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1D1A" w:rsidRDefault="00341D1A" w:rsidP="00341D1A">
      <w:pPr>
        <w:widowControl w:val="0"/>
        <w:autoSpaceDE w:val="0"/>
        <w:autoSpaceDN w:val="0"/>
        <w:adjustRightInd w:val="0"/>
        <w:spacing w:after="6" w:line="40" w:lineRule="exact"/>
        <w:rPr>
          <w:rFonts w:ascii="Times New Roman" w:hAnsi="Times New Roman"/>
          <w:sz w:val="4"/>
          <w:szCs w:val="4"/>
        </w:rPr>
      </w:pPr>
      <w:bookmarkStart w:id="0" w:name="_GoBack"/>
      <w:bookmarkEnd w:id="0"/>
    </w:p>
    <w:p w:rsidR="00341D1A" w:rsidRDefault="00341D1A" w:rsidP="00341D1A"/>
    <w:p w:rsidR="00341D1A" w:rsidRDefault="00341D1A" w:rsidP="00341D1A"/>
    <w:p w:rsidR="00341D1A" w:rsidRDefault="00341D1A" w:rsidP="00341D1A"/>
    <w:p w:rsidR="00341D1A" w:rsidRDefault="00341D1A" w:rsidP="00341D1A"/>
    <w:p w:rsidR="00341D1A" w:rsidRDefault="00341D1A" w:rsidP="00341D1A"/>
    <w:p w:rsidR="00341D1A" w:rsidRPr="00691405" w:rsidRDefault="00341D1A" w:rsidP="00341D1A">
      <w:pPr>
        <w:spacing w:after="0" w:line="240" w:lineRule="auto"/>
        <w:jc w:val="center"/>
        <w:rPr>
          <w:rFonts w:ascii="Times New Roman" w:hAnsi="Times New Roman"/>
          <w:b/>
          <w:sz w:val="48"/>
          <w:szCs w:val="48"/>
        </w:rPr>
      </w:pPr>
      <w:r w:rsidRPr="00691405">
        <w:rPr>
          <w:rFonts w:ascii="Times New Roman" w:hAnsi="Times New Roman"/>
          <w:b/>
          <w:sz w:val="48"/>
          <w:szCs w:val="48"/>
        </w:rPr>
        <w:t>Instructions for Reporting</w:t>
      </w:r>
    </w:p>
    <w:p w:rsidR="00341D1A" w:rsidRPr="00691405" w:rsidRDefault="00341D1A" w:rsidP="00341D1A">
      <w:pPr>
        <w:spacing w:after="0" w:line="240" w:lineRule="auto"/>
        <w:jc w:val="center"/>
        <w:rPr>
          <w:rFonts w:ascii="Times New Roman" w:hAnsi="Times New Roman"/>
          <w:b/>
          <w:sz w:val="48"/>
          <w:szCs w:val="48"/>
        </w:rPr>
      </w:pPr>
      <w:r w:rsidRPr="00691405">
        <w:rPr>
          <w:rFonts w:ascii="Times New Roman" w:hAnsi="Times New Roman"/>
          <w:b/>
          <w:sz w:val="48"/>
          <w:szCs w:val="48"/>
        </w:rPr>
        <w:t>2016 TSCA Chemical Data Reporting</w:t>
      </w:r>
    </w:p>
    <w:p w:rsidR="00341D1A" w:rsidRPr="00691405" w:rsidRDefault="00341D1A" w:rsidP="00341D1A">
      <w:pPr>
        <w:spacing w:after="0" w:line="240" w:lineRule="auto"/>
        <w:jc w:val="center"/>
        <w:rPr>
          <w:rFonts w:ascii="Times New Roman" w:hAnsi="Times New Roman"/>
          <w:b/>
          <w:sz w:val="48"/>
          <w:szCs w:val="48"/>
        </w:rPr>
      </w:pPr>
    </w:p>
    <w:p w:rsidR="00341D1A" w:rsidRDefault="00341D1A" w:rsidP="00341D1A">
      <w:pPr>
        <w:spacing w:after="0" w:line="240" w:lineRule="auto"/>
        <w:jc w:val="center"/>
        <w:rPr>
          <w:rFonts w:ascii="Times New Roman" w:hAnsi="Times New Roman"/>
          <w:b/>
          <w:sz w:val="48"/>
          <w:szCs w:val="48"/>
        </w:rPr>
      </w:pPr>
      <w:r w:rsidRPr="00691405">
        <w:rPr>
          <w:rFonts w:ascii="Times New Roman" w:hAnsi="Times New Roman"/>
          <w:b/>
          <w:sz w:val="48"/>
          <w:szCs w:val="48"/>
        </w:rPr>
        <w:t>DRAFT</w:t>
      </w:r>
      <w:r w:rsidR="00E61737">
        <w:rPr>
          <w:rFonts w:ascii="Times New Roman" w:hAnsi="Times New Roman"/>
          <w:b/>
          <w:sz w:val="48"/>
          <w:szCs w:val="48"/>
        </w:rPr>
        <w:t xml:space="preserve"> (10/17/18)</w:t>
      </w:r>
    </w:p>
    <w:p w:rsidR="0002528A" w:rsidRDefault="0002528A" w:rsidP="00341D1A">
      <w:pPr>
        <w:spacing w:after="0" w:line="240" w:lineRule="auto"/>
        <w:jc w:val="center"/>
        <w:rPr>
          <w:rFonts w:ascii="Times New Roman" w:hAnsi="Times New Roman"/>
          <w:b/>
          <w:sz w:val="48"/>
          <w:szCs w:val="48"/>
        </w:rPr>
      </w:pPr>
    </w:p>
    <w:p w:rsidR="0002528A" w:rsidRDefault="0002528A" w:rsidP="00341D1A">
      <w:pPr>
        <w:spacing w:after="0" w:line="240" w:lineRule="auto"/>
        <w:jc w:val="center"/>
        <w:rPr>
          <w:rFonts w:ascii="Times New Roman" w:hAnsi="Times New Roman"/>
          <w:b/>
          <w:i/>
          <w:sz w:val="32"/>
          <w:szCs w:val="32"/>
        </w:rPr>
      </w:pPr>
      <w:r w:rsidRPr="0002528A">
        <w:rPr>
          <w:rFonts w:ascii="Times New Roman" w:hAnsi="Times New Roman"/>
          <w:b/>
          <w:i/>
          <w:sz w:val="32"/>
          <w:szCs w:val="32"/>
        </w:rPr>
        <w:t xml:space="preserve">{These instructions will be updated for the 2020 CDR Submission period to incorporate the changes to confidentiality claims </w:t>
      </w:r>
    </w:p>
    <w:p w:rsidR="0002528A" w:rsidRPr="0002528A" w:rsidRDefault="0002528A" w:rsidP="00341D1A">
      <w:pPr>
        <w:spacing w:after="0" w:line="240" w:lineRule="auto"/>
        <w:jc w:val="center"/>
        <w:rPr>
          <w:rFonts w:ascii="Times New Roman" w:hAnsi="Times New Roman"/>
          <w:b/>
          <w:i/>
          <w:sz w:val="32"/>
          <w:szCs w:val="32"/>
        </w:rPr>
      </w:pPr>
      <w:r w:rsidRPr="0002528A">
        <w:rPr>
          <w:rFonts w:ascii="Times New Roman" w:hAnsi="Times New Roman"/>
          <w:b/>
          <w:i/>
          <w:sz w:val="32"/>
          <w:szCs w:val="32"/>
        </w:rPr>
        <w:t>as described in the ICR renewal supporting statement.}</w:t>
      </w:r>
    </w:p>
    <w:p w:rsidR="00341D1A" w:rsidRPr="0002528A" w:rsidRDefault="00341D1A" w:rsidP="00341D1A">
      <w:pPr>
        <w:rPr>
          <w:i/>
        </w:rPr>
      </w:pPr>
    </w:p>
    <w:p w:rsidR="00341D1A" w:rsidRDefault="00341D1A" w:rsidP="00341D1A"/>
    <w:p w:rsidR="00341D1A" w:rsidRDefault="00341D1A" w:rsidP="00341D1A">
      <w:pPr>
        <w:spacing w:after="0" w:line="240" w:lineRule="auto"/>
        <w:jc w:val="right"/>
        <w:rPr>
          <w:rFonts w:ascii="Times New Roman" w:hAnsi="Times New Roman"/>
          <w:sz w:val="24"/>
          <w:szCs w:val="24"/>
        </w:rPr>
      </w:pPr>
    </w:p>
    <w:p w:rsidR="00341D1A" w:rsidRDefault="00341D1A" w:rsidP="0002528A">
      <w:pPr>
        <w:spacing w:after="0" w:line="240" w:lineRule="auto"/>
        <w:rPr>
          <w:rFonts w:ascii="Times New Roman" w:hAnsi="Times New Roman"/>
          <w:sz w:val="24"/>
          <w:szCs w:val="24"/>
        </w:rPr>
      </w:pPr>
    </w:p>
    <w:p w:rsidR="00341D1A" w:rsidRDefault="00341D1A" w:rsidP="00341D1A">
      <w:pPr>
        <w:spacing w:after="0" w:line="240" w:lineRule="auto"/>
        <w:jc w:val="right"/>
        <w:rPr>
          <w:rFonts w:ascii="Times New Roman" w:hAnsi="Times New Roman"/>
          <w:sz w:val="24"/>
          <w:szCs w:val="24"/>
        </w:rPr>
      </w:pPr>
    </w:p>
    <w:p w:rsidR="0002528A" w:rsidRDefault="0002528A" w:rsidP="00341D1A">
      <w:pPr>
        <w:spacing w:after="0" w:line="240" w:lineRule="auto"/>
        <w:jc w:val="right"/>
        <w:rPr>
          <w:rFonts w:ascii="Times New Roman" w:hAnsi="Times New Roman"/>
          <w:sz w:val="24"/>
          <w:szCs w:val="24"/>
        </w:rPr>
      </w:pPr>
    </w:p>
    <w:p w:rsidR="0002528A" w:rsidRDefault="0002528A" w:rsidP="00341D1A">
      <w:pPr>
        <w:spacing w:after="0" w:line="240" w:lineRule="auto"/>
        <w:jc w:val="right"/>
        <w:rPr>
          <w:rFonts w:ascii="Times New Roman" w:hAnsi="Times New Roman"/>
          <w:sz w:val="24"/>
          <w:szCs w:val="24"/>
        </w:rPr>
      </w:pPr>
    </w:p>
    <w:p w:rsidR="00341D1A" w:rsidRDefault="00341D1A" w:rsidP="00341D1A">
      <w:pPr>
        <w:spacing w:after="0" w:line="240" w:lineRule="auto"/>
        <w:jc w:val="right"/>
        <w:rPr>
          <w:rFonts w:ascii="Times New Roman" w:hAnsi="Times New Roman"/>
          <w:sz w:val="24"/>
          <w:szCs w:val="24"/>
        </w:rPr>
      </w:pPr>
    </w:p>
    <w:p w:rsidR="00341D1A" w:rsidRDefault="00341D1A" w:rsidP="00341D1A">
      <w:pPr>
        <w:spacing w:after="0" w:line="240" w:lineRule="auto"/>
        <w:jc w:val="right"/>
        <w:rPr>
          <w:rFonts w:ascii="Times New Roman" w:hAnsi="Times New Roman"/>
          <w:sz w:val="24"/>
          <w:szCs w:val="24"/>
        </w:rPr>
      </w:pPr>
    </w:p>
    <w:p w:rsidR="00341D1A" w:rsidRPr="00F948B6" w:rsidRDefault="00341D1A" w:rsidP="00341D1A">
      <w:pPr>
        <w:spacing w:after="0" w:line="240" w:lineRule="auto"/>
        <w:jc w:val="right"/>
        <w:rPr>
          <w:rFonts w:ascii="Times New Roman" w:hAnsi="Times New Roman"/>
          <w:sz w:val="24"/>
          <w:szCs w:val="24"/>
        </w:rPr>
      </w:pPr>
      <w:r w:rsidRPr="00F948B6">
        <w:rPr>
          <w:rFonts w:ascii="Times New Roman" w:hAnsi="Times New Roman"/>
          <w:sz w:val="24"/>
          <w:szCs w:val="24"/>
        </w:rPr>
        <w:t>U.S. Environmental Protection Agency</w:t>
      </w:r>
    </w:p>
    <w:p w:rsidR="00341D1A" w:rsidRPr="00F948B6" w:rsidRDefault="00341D1A" w:rsidP="00341D1A">
      <w:pPr>
        <w:spacing w:after="0" w:line="240" w:lineRule="auto"/>
        <w:jc w:val="right"/>
        <w:rPr>
          <w:rFonts w:ascii="Times New Roman" w:hAnsi="Times New Roman"/>
          <w:sz w:val="24"/>
          <w:szCs w:val="24"/>
        </w:rPr>
      </w:pPr>
      <w:r w:rsidRPr="00F948B6">
        <w:rPr>
          <w:rFonts w:ascii="Times New Roman" w:hAnsi="Times New Roman"/>
          <w:sz w:val="24"/>
          <w:szCs w:val="24"/>
        </w:rPr>
        <w:t>Office of Pollution Prevention and Toxics</w:t>
      </w:r>
    </w:p>
    <w:p w:rsidR="00341D1A" w:rsidRDefault="00341D1A" w:rsidP="00341D1A">
      <w:pPr>
        <w:spacing w:after="0" w:line="240" w:lineRule="auto"/>
        <w:jc w:val="right"/>
        <w:rPr>
          <w:rFonts w:ascii="Times New Roman" w:hAnsi="Times New Roman"/>
          <w:sz w:val="24"/>
          <w:szCs w:val="24"/>
        </w:rPr>
      </w:pPr>
    </w:p>
    <w:p w:rsidR="00341D1A" w:rsidRDefault="00341D1A" w:rsidP="00341D1A">
      <w:pPr>
        <w:spacing w:after="0" w:line="240" w:lineRule="auto"/>
        <w:jc w:val="right"/>
        <w:rPr>
          <w:rFonts w:ascii="Times New Roman" w:hAnsi="Times New Roman"/>
          <w:sz w:val="24"/>
          <w:szCs w:val="24"/>
        </w:rPr>
      </w:pPr>
    </w:p>
    <w:p w:rsidR="00341D1A" w:rsidRDefault="00341D1A" w:rsidP="00341D1A">
      <w:pPr>
        <w:spacing w:after="0" w:line="240" w:lineRule="auto"/>
        <w:jc w:val="right"/>
        <w:rPr>
          <w:rFonts w:ascii="Times New Roman" w:hAnsi="Times New Roman"/>
          <w:sz w:val="24"/>
          <w:szCs w:val="24"/>
        </w:rPr>
      </w:pPr>
    </w:p>
    <w:p w:rsidR="00DB3565" w:rsidRDefault="009A1948" w:rsidP="00341D1A">
      <w:pPr>
        <w:spacing w:after="0" w:line="240" w:lineRule="auto"/>
        <w:jc w:val="right"/>
        <w:rPr>
          <w:rFonts w:ascii="Times New Roman" w:hAnsi="Times New Roman"/>
          <w:sz w:val="24"/>
          <w:szCs w:val="24"/>
        </w:rPr>
        <w:sectPr w:rsidR="00DB3565" w:rsidSect="00DB3565">
          <w:footerReference w:type="default" r:id="rId9"/>
          <w:footerReference w:type="first" r:id="rId10"/>
          <w:pgSz w:w="12240" w:h="15840"/>
          <w:pgMar w:top="720" w:right="1440" w:bottom="720" w:left="1440" w:header="720" w:footer="720" w:gutter="0"/>
          <w:pgNumType w:fmt="lowerRoman" w:start="1"/>
          <w:cols w:space="720"/>
          <w:noEndnote/>
          <w:docGrid w:linePitch="299"/>
        </w:sectPr>
      </w:pPr>
      <w:r>
        <w:rPr>
          <w:rFonts w:ascii="Times New Roman" w:hAnsi="Times New Roman"/>
          <w:sz w:val="24"/>
          <w:szCs w:val="24"/>
        </w:rPr>
        <w:t xml:space="preserve">March </w:t>
      </w:r>
      <w:r w:rsidR="003601D2">
        <w:rPr>
          <w:rFonts w:ascii="Times New Roman" w:hAnsi="Times New Roman"/>
          <w:sz w:val="24"/>
          <w:szCs w:val="24"/>
        </w:rPr>
        <w:t>2</w:t>
      </w:r>
      <w:r w:rsidR="00341D1A">
        <w:rPr>
          <w:rFonts w:ascii="Times New Roman" w:hAnsi="Times New Roman"/>
          <w:sz w:val="24"/>
          <w:szCs w:val="24"/>
        </w:rPr>
        <w:t>,</w:t>
      </w:r>
      <w:r w:rsidR="00341D1A" w:rsidRPr="00691405">
        <w:rPr>
          <w:rFonts w:ascii="Times New Roman" w:hAnsi="Times New Roman"/>
          <w:sz w:val="24"/>
          <w:szCs w:val="24"/>
        </w:rPr>
        <w:t xml:space="preserve"> 2016 (DRAFT)</w:t>
      </w:r>
    </w:p>
    <w:p w:rsidR="00341D1A" w:rsidRPr="00464FE9" w:rsidRDefault="00341D1A" w:rsidP="00701A79">
      <w:pPr>
        <w:spacing w:after="0" w:line="240" w:lineRule="auto"/>
        <w:jc w:val="right"/>
        <w:rPr>
          <w:rFonts w:ascii="Times New Roman" w:hAnsi="Times New Roman"/>
          <w:b/>
          <w:sz w:val="24"/>
          <w:szCs w:val="24"/>
        </w:rPr>
      </w:pPr>
      <w:r w:rsidRPr="00464FE9">
        <w:rPr>
          <w:rFonts w:ascii="Times New Roman" w:hAnsi="Times New Roman"/>
          <w:b/>
          <w:sz w:val="24"/>
          <w:szCs w:val="24"/>
        </w:rPr>
        <w:lastRenderedPageBreak/>
        <w:t xml:space="preserve">HIGHLIGHTS OF </w:t>
      </w:r>
      <w:r>
        <w:rPr>
          <w:rFonts w:ascii="Times New Roman" w:hAnsi="Times New Roman"/>
          <w:b/>
          <w:sz w:val="24"/>
          <w:szCs w:val="24"/>
        </w:rPr>
        <w:t>2016</w:t>
      </w:r>
      <w:r w:rsidRPr="00464FE9">
        <w:rPr>
          <w:rFonts w:ascii="Times New Roman" w:hAnsi="Times New Roman"/>
          <w:b/>
          <w:sz w:val="24"/>
          <w:szCs w:val="24"/>
        </w:rPr>
        <w:t xml:space="preserve"> TSCA CHEMICAL DATA REPORTING (CDR)</w:t>
      </w:r>
    </w:p>
    <w:p w:rsidR="00341D1A" w:rsidRPr="00EF3D4E"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EF3D4E">
        <w:rPr>
          <w:rFonts w:ascii="Times New Roman" w:hAnsi="Times New Roman"/>
          <w:sz w:val="24"/>
          <w:szCs w:val="24"/>
        </w:rPr>
        <w:t>The determination of the need to report is based on production vo</w:t>
      </w:r>
      <w:r>
        <w:rPr>
          <w:rFonts w:ascii="Times New Roman" w:hAnsi="Times New Roman"/>
          <w:sz w:val="24"/>
          <w:szCs w:val="24"/>
        </w:rPr>
        <w:t xml:space="preserve">lume during </w:t>
      </w:r>
      <w:r w:rsidRPr="00DE3A8D">
        <w:rPr>
          <w:rFonts w:ascii="Times New Roman" w:hAnsi="Times New Roman"/>
          <w:i/>
          <w:sz w:val="24"/>
          <w:szCs w:val="24"/>
        </w:rPr>
        <w:t>any</w:t>
      </w:r>
      <w:r w:rsidRPr="00464FE9">
        <w:rPr>
          <w:rFonts w:ascii="Times New Roman" w:hAnsi="Times New Roman"/>
          <w:sz w:val="24"/>
          <w:szCs w:val="24"/>
        </w:rPr>
        <w:t xml:space="preserve"> calendar year since the last principal reporting year (i.e., 2012-2015)</w:t>
      </w:r>
      <w:r>
        <w:rPr>
          <w:rFonts w:ascii="Times New Roman" w:hAnsi="Times New Roman"/>
          <w:sz w:val="24"/>
          <w:szCs w:val="24"/>
        </w:rPr>
        <w:t>.</w:t>
      </w:r>
    </w:p>
    <w:p w:rsidR="00341D1A" w:rsidRPr="00EF3D4E"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EF3D4E">
        <w:rPr>
          <w:rFonts w:ascii="Times New Roman" w:hAnsi="Times New Roman"/>
          <w:sz w:val="24"/>
          <w:szCs w:val="24"/>
        </w:rPr>
        <w:t xml:space="preserve">Information on the reportable chemical substance must be reported during the </w:t>
      </w:r>
      <w:r>
        <w:rPr>
          <w:rFonts w:ascii="Times New Roman" w:hAnsi="Times New Roman"/>
          <w:sz w:val="24"/>
          <w:szCs w:val="24"/>
        </w:rPr>
        <w:t>2016</w:t>
      </w:r>
      <w:r w:rsidRPr="00EF3D4E">
        <w:rPr>
          <w:rFonts w:ascii="Times New Roman" w:hAnsi="Times New Roman"/>
          <w:sz w:val="24"/>
          <w:szCs w:val="24"/>
        </w:rPr>
        <w:t xml:space="preserve"> CDR submission period, </w:t>
      </w:r>
      <w:r>
        <w:rPr>
          <w:rFonts w:ascii="Times New Roman" w:hAnsi="Times New Roman"/>
          <w:sz w:val="24"/>
          <w:szCs w:val="24"/>
        </w:rPr>
        <w:t>June</w:t>
      </w:r>
      <w:r w:rsidRPr="00EF3D4E">
        <w:rPr>
          <w:rFonts w:ascii="Times New Roman" w:hAnsi="Times New Roman"/>
          <w:sz w:val="24"/>
          <w:szCs w:val="24"/>
        </w:rPr>
        <w:t xml:space="preserve"> 1, </w:t>
      </w:r>
      <w:r>
        <w:rPr>
          <w:rFonts w:ascii="Times New Roman" w:hAnsi="Times New Roman"/>
          <w:sz w:val="24"/>
          <w:szCs w:val="24"/>
        </w:rPr>
        <w:t>2016</w:t>
      </w:r>
      <w:r w:rsidRPr="00EF3D4E">
        <w:rPr>
          <w:rFonts w:ascii="Times New Roman" w:hAnsi="Times New Roman"/>
          <w:sz w:val="24"/>
          <w:szCs w:val="24"/>
        </w:rPr>
        <w:t xml:space="preserve"> to </w:t>
      </w:r>
      <w:r>
        <w:rPr>
          <w:rFonts w:ascii="Times New Roman" w:hAnsi="Times New Roman"/>
          <w:sz w:val="24"/>
          <w:szCs w:val="24"/>
        </w:rPr>
        <w:t>September</w:t>
      </w:r>
      <w:r w:rsidRPr="00EF3D4E">
        <w:rPr>
          <w:rFonts w:ascii="Times New Roman" w:hAnsi="Times New Roman"/>
          <w:sz w:val="24"/>
          <w:szCs w:val="24"/>
        </w:rPr>
        <w:t xml:space="preserve"> 30, </w:t>
      </w:r>
      <w:r>
        <w:rPr>
          <w:rFonts w:ascii="Times New Roman" w:hAnsi="Times New Roman"/>
          <w:sz w:val="24"/>
          <w:szCs w:val="24"/>
        </w:rPr>
        <w:t>2016</w:t>
      </w:r>
      <w:r w:rsidRPr="00EF3D4E">
        <w:rPr>
          <w:rFonts w:ascii="Times New Roman" w:hAnsi="Times New Roman"/>
          <w:sz w:val="24"/>
          <w:szCs w:val="24"/>
        </w:rPr>
        <w:t xml:space="preserve"> (40 CFR 711.20).</w:t>
      </w:r>
    </w:p>
    <w:p w:rsidR="00341D1A" w:rsidRPr="00EF3D4E"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EF3D4E">
        <w:rPr>
          <w:rFonts w:ascii="Times New Roman" w:hAnsi="Times New Roman"/>
          <w:sz w:val="24"/>
          <w:szCs w:val="24"/>
        </w:rPr>
        <w:t>All reporting companies must report CDR data electronically, using e-CDRweb, the CDR web-based reporting tool, and EPA’s Central Data Exchange (CDX) system. Prior to submitting data, sub</w:t>
      </w:r>
      <w:r>
        <w:rPr>
          <w:rFonts w:ascii="Times New Roman" w:hAnsi="Times New Roman"/>
          <w:sz w:val="24"/>
          <w:szCs w:val="24"/>
        </w:rPr>
        <w:t>mitters must register with CDX.</w:t>
      </w:r>
    </w:p>
    <w:p w:rsidR="00341D1A" w:rsidRPr="00EF3D4E"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EF3D4E">
        <w:rPr>
          <w:rFonts w:ascii="Times New Roman" w:hAnsi="Times New Roman"/>
          <w:sz w:val="24"/>
          <w:szCs w:val="24"/>
        </w:rPr>
        <w:t xml:space="preserve">Reporting is required for all chemical substances listed on the TSCA Inventory, both organic and inorganic, other than polymers, microorganisms, naturally occurring chemical substances, certain forms of natural gas, and water (40 CFR 711.5 and 711.6) when manufacture (including import) of those chemical substances meets the other reporting requirements. Chemical substances that are the subject of any of certain listed TSCA actions may not be eligible for partial or </w:t>
      </w:r>
      <w:r>
        <w:rPr>
          <w:rFonts w:ascii="Times New Roman" w:hAnsi="Times New Roman"/>
          <w:sz w:val="24"/>
          <w:szCs w:val="24"/>
        </w:rPr>
        <w:t>full exemptions (40 CFR 711.6).</w:t>
      </w:r>
    </w:p>
    <w:p w:rsidR="00341D1A"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464FE9">
        <w:rPr>
          <w:rFonts w:ascii="Times New Roman" w:hAnsi="Times New Roman"/>
          <w:sz w:val="24"/>
          <w:szCs w:val="24"/>
        </w:rPr>
        <w:t>The separate reporting threshold for submitting processing and use</w:t>
      </w:r>
      <w:r>
        <w:rPr>
          <w:rFonts w:ascii="Times New Roman" w:hAnsi="Times New Roman"/>
          <w:sz w:val="24"/>
          <w:szCs w:val="24"/>
        </w:rPr>
        <w:t xml:space="preserve"> information</w:t>
      </w:r>
      <w:r w:rsidRPr="00464FE9">
        <w:rPr>
          <w:rFonts w:ascii="Times New Roman" w:hAnsi="Times New Roman"/>
          <w:sz w:val="24"/>
          <w:szCs w:val="24"/>
        </w:rPr>
        <w:t xml:space="preserve"> has been eliminated</w:t>
      </w:r>
      <w:r>
        <w:rPr>
          <w:rFonts w:ascii="Times New Roman" w:hAnsi="Times New Roman"/>
          <w:sz w:val="24"/>
          <w:szCs w:val="24"/>
        </w:rPr>
        <w:t xml:space="preserve">. </w:t>
      </w:r>
      <w:r w:rsidRPr="00EF3D4E">
        <w:rPr>
          <w:rFonts w:ascii="Times New Roman" w:hAnsi="Times New Roman"/>
          <w:sz w:val="24"/>
          <w:szCs w:val="24"/>
        </w:rPr>
        <w:t xml:space="preserve">Manufacturers (including importers) </w:t>
      </w:r>
      <w:r>
        <w:rPr>
          <w:rFonts w:ascii="Times New Roman" w:hAnsi="Times New Roman"/>
          <w:sz w:val="24"/>
          <w:szCs w:val="24"/>
        </w:rPr>
        <w:t xml:space="preserve">reporting to CDR </w:t>
      </w:r>
      <w:r w:rsidRPr="00EF3D4E">
        <w:rPr>
          <w:rFonts w:ascii="Times New Roman" w:hAnsi="Times New Roman"/>
          <w:sz w:val="24"/>
          <w:szCs w:val="24"/>
        </w:rPr>
        <w:t xml:space="preserve">are required to report processing and use data, for calendar year </w:t>
      </w:r>
      <w:r>
        <w:rPr>
          <w:rFonts w:ascii="Times New Roman" w:hAnsi="Times New Roman"/>
          <w:sz w:val="24"/>
          <w:szCs w:val="24"/>
        </w:rPr>
        <w:t>2015</w:t>
      </w:r>
      <w:r w:rsidRPr="00EF3D4E">
        <w:rPr>
          <w:rFonts w:ascii="Times New Roman" w:hAnsi="Times New Roman"/>
          <w:sz w:val="24"/>
          <w:szCs w:val="24"/>
        </w:rPr>
        <w:t xml:space="preserve">, for all reportable chemical substances when </w:t>
      </w:r>
      <w:r>
        <w:rPr>
          <w:rFonts w:ascii="Times New Roman" w:hAnsi="Times New Roman"/>
          <w:sz w:val="24"/>
          <w:szCs w:val="24"/>
        </w:rPr>
        <w:t xml:space="preserve">the reporting threshold of 25,000 lb (or 2,500 lb if </w:t>
      </w:r>
      <w:r w:rsidRPr="00EB05AD">
        <w:rPr>
          <w:rFonts w:ascii="Times New Roman" w:hAnsi="Times New Roman"/>
          <w:sz w:val="24"/>
          <w:szCs w:val="24"/>
        </w:rPr>
        <w:t>the subject of certain TSCA actions</w:t>
      </w:r>
      <w:r>
        <w:rPr>
          <w:rFonts w:ascii="Times New Roman" w:hAnsi="Times New Roman"/>
          <w:sz w:val="24"/>
          <w:szCs w:val="24"/>
        </w:rPr>
        <w:t xml:space="preserve">) is met at any site during </w:t>
      </w:r>
      <w:r w:rsidRPr="00DE3A8D">
        <w:rPr>
          <w:rFonts w:ascii="Times New Roman" w:hAnsi="Times New Roman"/>
          <w:i/>
          <w:sz w:val="24"/>
          <w:szCs w:val="24"/>
        </w:rPr>
        <w:t>any calendar</w:t>
      </w:r>
      <w:r>
        <w:rPr>
          <w:rFonts w:ascii="Times New Roman" w:hAnsi="Times New Roman"/>
          <w:sz w:val="24"/>
          <w:szCs w:val="24"/>
        </w:rPr>
        <w:t xml:space="preserve"> year during the submission period (i.e., 2012-2015) </w:t>
      </w:r>
      <w:r w:rsidRPr="00EF3D4E">
        <w:rPr>
          <w:rFonts w:ascii="Times New Roman" w:hAnsi="Times New Roman"/>
          <w:sz w:val="24"/>
          <w:szCs w:val="24"/>
        </w:rPr>
        <w:t>(40 CFR 711.15(b)).</w:t>
      </w:r>
    </w:p>
    <w:p w:rsidR="00341D1A" w:rsidRPr="008C2481"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Pr>
          <w:rFonts w:ascii="Times New Roman" w:hAnsi="Times New Roman"/>
          <w:sz w:val="24"/>
          <w:szCs w:val="24"/>
        </w:rPr>
        <w:t>T</w:t>
      </w:r>
      <w:r w:rsidRPr="008C2481">
        <w:rPr>
          <w:rFonts w:ascii="Times New Roman" w:hAnsi="Times New Roman"/>
          <w:sz w:val="24"/>
          <w:szCs w:val="24"/>
        </w:rPr>
        <w:t xml:space="preserve">he reporting threshold is 2,500 lb (1,134 kg) for any person who manufactured a chemical substance that is the subject of </w:t>
      </w:r>
      <w:r w:rsidRPr="003706D1">
        <w:rPr>
          <w:rFonts w:ascii="Times New Roman" w:hAnsi="Times New Roman"/>
          <w:sz w:val="24"/>
          <w:szCs w:val="24"/>
        </w:rPr>
        <w:t>a rule proposed or promulgated under TSCA section 5(a)(</w:t>
      </w:r>
      <w:r w:rsidRPr="00EB05AD">
        <w:rPr>
          <w:rFonts w:ascii="Times New Roman" w:hAnsi="Times New Roman"/>
          <w:sz w:val="24"/>
          <w:szCs w:val="24"/>
        </w:rPr>
        <w:t>2), 5(b)(4) or 6</w:t>
      </w:r>
      <w:r w:rsidR="00905345" w:rsidRPr="00EB05AD">
        <w:rPr>
          <w:rFonts w:ascii="Times New Roman" w:hAnsi="Times New Roman"/>
          <w:sz w:val="24"/>
          <w:szCs w:val="24"/>
        </w:rPr>
        <w:t>; an</w:t>
      </w:r>
      <w:r w:rsidRPr="00EB05AD">
        <w:rPr>
          <w:rFonts w:ascii="Times New Roman" w:hAnsi="Times New Roman"/>
          <w:sz w:val="24"/>
          <w:szCs w:val="24"/>
        </w:rPr>
        <w:t xml:space="preserve"> order issued under TSCA section 5(e) or 5(f)</w:t>
      </w:r>
      <w:r w:rsidRPr="002A733C">
        <w:rPr>
          <w:rFonts w:ascii="Times New Roman" w:hAnsi="Times New Roman"/>
          <w:sz w:val="24"/>
          <w:szCs w:val="24"/>
        </w:rPr>
        <w:t>; or</w:t>
      </w:r>
      <w:r>
        <w:rPr>
          <w:rFonts w:ascii="Times New Roman" w:hAnsi="Times New Roman"/>
          <w:sz w:val="24"/>
          <w:szCs w:val="24"/>
        </w:rPr>
        <w:t xml:space="preserve"> r</w:t>
      </w:r>
      <w:r w:rsidRPr="008C2481">
        <w:rPr>
          <w:rFonts w:ascii="Times New Roman" w:hAnsi="Times New Roman"/>
          <w:sz w:val="24"/>
          <w:szCs w:val="24"/>
        </w:rPr>
        <w:t>elief that has been granted under a civil action under TSCA section 5 or 7</w:t>
      </w:r>
      <w:r>
        <w:rPr>
          <w:rFonts w:ascii="Times New Roman" w:hAnsi="Times New Roman"/>
          <w:sz w:val="24"/>
          <w:szCs w:val="24"/>
        </w:rPr>
        <w:t xml:space="preserve">. </w:t>
      </w:r>
      <w:r w:rsidRPr="002D218B">
        <w:rPr>
          <w:rFonts w:ascii="Times New Roman" w:hAnsi="Times New Roman"/>
          <w:sz w:val="24"/>
          <w:szCs w:val="24"/>
        </w:rPr>
        <w:t>The effects of the</w:t>
      </w:r>
      <w:r>
        <w:rPr>
          <w:rFonts w:ascii="Times New Roman" w:hAnsi="Times New Roman"/>
          <w:sz w:val="24"/>
          <w:szCs w:val="24"/>
        </w:rPr>
        <w:t xml:space="preserve">se </w:t>
      </w:r>
      <w:r w:rsidRPr="002D218B">
        <w:rPr>
          <w:rFonts w:ascii="Times New Roman" w:hAnsi="Times New Roman"/>
          <w:sz w:val="24"/>
          <w:szCs w:val="24"/>
        </w:rPr>
        <w:t>TSCA actions on CDR reporting are assessed based on the status of the chemical substance as of the begi</w:t>
      </w:r>
      <w:r>
        <w:rPr>
          <w:rFonts w:ascii="Times New Roman" w:hAnsi="Times New Roman"/>
          <w:sz w:val="24"/>
          <w:szCs w:val="24"/>
        </w:rPr>
        <w:t>nning of the submission period, June 1, 2016 (</w:t>
      </w:r>
      <w:r w:rsidRPr="008C2481">
        <w:rPr>
          <w:rFonts w:ascii="Times New Roman" w:hAnsi="Times New Roman"/>
          <w:sz w:val="24"/>
          <w:szCs w:val="24"/>
        </w:rPr>
        <w:t>40 CFR 711.8(b) and 40 CFR 711.15</w:t>
      </w:r>
      <w:r>
        <w:rPr>
          <w:rFonts w:ascii="Times New Roman" w:hAnsi="Times New Roman"/>
          <w:sz w:val="24"/>
          <w:szCs w:val="24"/>
        </w:rPr>
        <w:t>)</w:t>
      </w:r>
      <w:r w:rsidRPr="002D218B">
        <w:rPr>
          <w:rFonts w:ascii="Times New Roman" w:hAnsi="Times New Roman"/>
          <w:sz w:val="24"/>
          <w:szCs w:val="24"/>
        </w:rPr>
        <w:t>.</w:t>
      </w:r>
    </w:p>
    <w:p w:rsidR="00341D1A" w:rsidRPr="00EF3D4E"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EF3D4E">
        <w:rPr>
          <w:rFonts w:ascii="Times New Roman" w:hAnsi="Times New Roman"/>
          <w:sz w:val="24"/>
          <w:szCs w:val="24"/>
        </w:rPr>
        <w:t>Small manufacturers are exempt from CDR requirements unless they manufacture (including import) 2</w:t>
      </w:r>
      <w:r>
        <w:rPr>
          <w:rFonts w:ascii="Times New Roman" w:hAnsi="Times New Roman"/>
          <w:sz w:val="24"/>
          <w:szCs w:val="24"/>
        </w:rPr>
        <w:t>,</w:t>
      </w:r>
      <w:r w:rsidRPr="00EF3D4E">
        <w:rPr>
          <w:rFonts w:ascii="Times New Roman" w:hAnsi="Times New Roman"/>
          <w:sz w:val="24"/>
          <w:szCs w:val="24"/>
        </w:rPr>
        <w:t>500 lb or more of a chemical substance that is the subject of a rule proposed or promulgated under sections 4, 5(b)(4), or 6 of TSCA, or is the subject of an order in effect under section 5(e) of TSCA, or is the subject of relief that has been granted under a civil action under sections 5 or 7 of TSCA (40 CFR 711.9) and (TSCA § 8(a)(3)(A)(ii)).</w:t>
      </w:r>
    </w:p>
    <w:p w:rsidR="00341D1A" w:rsidRPr="00DB3565" w:rsidRDefault="00341D1A" w:rsidP="00760B0E">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pPr>
      <w:r w:rsidRPr="00DB3565">
        <w:rPr>
          <w:rFonts w:ascii="Times New Roman" w:hAnsi="Times New Roman"/>
          <w:sz w:val="24"/>
          <w:szCs w:val="24"/>
        </w:rPr>
        <w:t>Information submitted under CDR may be claimed as confidential; however, such claims must be made at the time of submission and substantiated in accordance with the CDR rule. Submitters must provide upfront substantiation of confidentiality claims for processing and use information as well as for confidentiality claims for site or chemical identity. A blank response or a response that is designated as “not known or reasonably ascertainable” may not be claimed as confidential (40 CFR 711.30).</w:t>
      </w:r>
    </w:p>
    <w:p w:rsidR="00701A79" w:rsidRDefault="00341D1A" w:rsidP="004D5D3C">
      <w:pPr>
        <w:numPr>
          <w:ilvl w:val="0"/>
          <w:numId w:val="25"/>
        </w:numPr>
        <w:pBdr>
          <w:top w:val="single" w:sz="4" w:space="1" w:color="auto"/>
          <w:left w:val="single" w:sz="4" w:space="4" w:color="auto"/>
          <w:bottom w:val="single" w:sz="4" w:space="1" w:color="auto"/>
          <w:right w:val="single" w:sz="4" w:space="4" w:color="auto"/>
        </w:pBdr>
        <w:spacing w:after="240" w:line="240" w:lineRule="auto"/>
        <w:rPr>
          <w:rFonts w:ascii="Times New Roman" w:hAnsi="Times New Roman"/>
          <w:sz w:val="24"/>
          <w:szCs w:val="24"/>
        </w:rPr>
        <w:sectPr w:rsidR="00701A79" w:rsidSect="00DB3565">
          <w:footerReference w:type="default" r:id="rId11"/>
          <w:pgSz w:w="12240" w:h="15840"/>
          <w:pgMar w:top="720" w:right="1440" w:bottom="720" w:left="1440" w:header="720" w:footer="720" w:gutter="0"/>
          <w:pgNumType w:fmt="lowerRoman" w:start="1"/>
          <w:cols w:space="720"/>
          <w:noEndnote/>
          <w:docGrid w:linePitch="299"/>
        </w:sectPr>
      </w:pPr>
      <w:r w:rsidRPr="00EF3D4E">
        <w:rPr>
          <w:rFonts w:ascii="Times New Roman" w:hAnsi="Times New Roman"/>
          <w:sz w:val="24"/>
          <w:szCs w:val="24"/>
        </w:rPr>
        <w:t>Visit the CDR Web site (</w:t>
      </w:r>
      <w:r w:rsidRPr="00EF3D4E">
        <w:rPr>
          <w:rFonts w:ascii="Times New Roman" w:hAnsi="Times New Roman"/>
          <w:i/>
          <w:sz w:val="24"/>
          <w:szCs w:val="24"/>
        </w:rPr>
        <w:t>http://www.epa.gov/cdr</w:t>
      </w:r>
      <w:r w:rsidRPr="00EF3D4E">
        <w:rPr>
          <w:rFonts w:ascii="Times New Roman" w:hAnsi="Times New Roman"/>
          <w:sz w:val="24"/>
          <w:szCs w:val="24"/>
        </w:rPr>
        <w:t xml:space="preserve">) for program updates and announcements, other guidance materials for </w:t>
      </w:r>
      <w:r>
        <w:rPr>
          <w:rFonts w:ascii="Times New Roman" w:hAnsi="Times New Roman"/>
          <w:sz w:val="24"/>
          <w:szCs w:val="24"/>
        </w:rPr>
        <w:t>2016</w:t>
      </w:r>
      <w:r w:rsidRPr="00EF3D4E">
        <w:rPr>
          <w:rFonts w:ascii="Times New Roman" w:hAnsi="Times New Roman"/>
          <w:sz w:val="24"/>
          <w:szCs w:val="24"/>
        </w:rPr>
        <w:t xml:space="preserve"> reporting, and contact information for technical assistance.</w:t>
      </w:r>
    </w:p>
    <w:p w:rsidR="00341D1A" w:rsidRDefault="00341D1A" w:rsidP="00341D1A">
      <w:pPr>
        <w:spacing w:after="0" w:line="240" w:lineRule="auto"/>
        <w:jc w:val="center"/>
        <w:rPr>
          <w:rFonts w:ascii="Times New Roman" w:hAnsi="Times New Roman"/>
          <w:b/>
          <w:sz w:val="24"/>
          <w:szCs w:val="24"/>
        </w:rPr>
      </w:pPr>
    </w:p>
    <w:p w:rsidR="00341D1A" w:rsidRPr="00DF4471" w:rsidRDefault="00341D1A" w:rsidP="00341D1A">
      <w:pPr>
        <w:spacing w:after="0" w:line="240" w:lineRule="auto"/>
        <w:rPr>
          <w:rFonts w:ascii="Times New Roman" w:hAnsi="Times New Roman"/>
          <w:b/>
          <w:sz w:val="24"/>
          <w:szCs w:val="24"/>
        </w:rPr>
      </w:pPr>
      <w:r w:rsidRPr="00DF4471">
        <w:rPr>
          <w:rFonts w:ascii="Times New Roman" w:hAnsi="Times New Roman"/>
          <w:b/>
          <w:sz w:val="24"/>
          <w:szCs w:val="24"/>
        </w:rPr>
        <w:t>TABLE OF CONTENTS</w:t>
      </w:r>
    </w:p>
    <w:p w:rsidR="00341D1A" w:rsidRDefault="00341D1A" w:rsidP="00341D1A">
      <w:pPr>
        <w:spacing w:after="0" w:line="240" w:lineRule="auto"/>
        <w:rPr>
          <w:rFonts w:ascii="Times New Roman" w:hAnsi="Times New Roman"/>
          <w:b/>
          <w:sz w:val="24"/>
          <w:szCs w:val="24"/>
        </w:rPr>
      </w:pPr>
    </w:p>
    <w:p w:rsidR="000C1E58" w:rsidRPr="004D5D3C" w:rsidRDefault="00341D1A">
      <w:pPr>
        <w:pStyle w:val="TOC1"/>
        <w:rPr>
          <w:rFonts w:ascii="Calibri" w:hAnsi="Calibri"/>
          <w:b w:val="0"/>
          <w:noProof/>
          <w:sz w:val="22"/>
        </w:rPr>
      </w:pPr>
      <w:r>
        <w:rPr>
          <w:szCs w:val="24"/>
        </w:rPr>
        <w:fldChar w:fldCharType="begin"/>
      </w:r>
      <w:r>
        <w:rPr>
          <w:szCs w:val="24"/>
        </w:rPr>
        <w:instrText xml:space="preserve"> TOC \o "1-3" \h \z \u </w:instrText>
      </w:r>
      <w:r>
        <w:rPr>
          <w:szCs w:val="24"/>
        </w:rPr>
        <w:fldChar w:fldCharType="separate"/>
      </w:r>
      <w:hyperlink w:anchor="_Toc444519958" w:history="1">
        <w:r w:rsidR="000C1E58" w:rsidRPr="00216D07">
          <w:rPr>
            <w:rStyle w:val="Hyperlink"/>
            <w:noProof/>
          </w:rPr>
          <w:t>1.</w:t>
        </w:r>
        <w:r w:rsidR="000C1E58" w:rsidRPr="004D5D3C">
          <w:rPr>
            <w:rFonts w:ascii="Calibri" w:hAnsi="Calibri"/>
            <w:b w:val="0"/>
            <w:noProof/>
            <w:sz w:val="22"/>
          </w:rPr>
          <w:tab/>
        </w:r>
        <w:r w:rsidR="000C1E58" w:rsidRPr="00216D07">
          <w:rPr>
            <w:rStyle w:val="Hyperlink"/>
            <w:noProof/>
          </w:rPr>
          <w:t>Introduction</w:t>
        </w:r>
        <w:r w:rsidR="000C1E58">
          <w:rPr>
            <w:noProof/>
            <w:webHidden/>
          </w:rPr>
          <w:tab/>
        </w:r>
        <w:r w:rsidR="000C1E58">
          <w:rPr>
            <w:noProof/>
            <w:webHidden/>
          </w:rPr>
          <w:fldChar w:fldCharType="begin"/>
        </w:r>
        <w:r w:rsidR="000C1E58">
          <w:rPr>
            <w:noProof/>
            <w:webHidden/>
          </w:rPr>
          <w:instrText xml:space="preserve"> PAGEREF _Toc444519958 \h </w:instrText>
        </w:r>
        <w:r w:rsidR="000C1E58">
          <w:rPr>
            <w:noProof/>
            <w:webHidden/>
          </w:rPr>
        </w:r>
        <w:r w:rsidR="000C1E58">
          <w:rPr>
            <w:noProof/>
            <w:webHidden/>
          </w:rPr>
          <w:fldChar w:fldCharType="separate"/>
        </w:r>
        <w:r w:rsidR="006E2970">
          <w:rPr>
            <w:noProof/>
            <w:webHidden/>
          </w:rPr>
          <w:t>1-1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59" w:history="1">
        <w:r w:rsidR="000C1E58" w:rsidRPr="00216D07">
          <w:rPr>
            <w:rStyle w:val="Hyperlink"/>
            <w:noProof/>
          </w:rPr>
          <w:t>1.1</w:t>
        </w:r>
        <w:r w:rsidR="000C1E58" w:rsidRPr="004D5D3C">
          <w:rPr>
            <w:rFonts w:ascii="Calibri" w:hAnsi="Calibri"/>
            <w:noProof/>
            <w:sz w:val="22"/>
          </w:rPr>
          <w:tab/>
        </w:r>
        <w:r w:rsidR="000C1E58" w:rsidRPr="00216D07">
          <w:rPr>
            <w:rStyle w:val="Hyperlink"/>
            <w:noProof/>
          </w:rPr>
          <w:t>Background and Statutory Authority</w:t>
        </w:r>
        <w:r w:rsidR="000C1E58">
          <w:rPr>
            <w:noProof/>
            <w:webHidden/>
          </w:rPr>
          <w:tab/>
        </w:r>
        <w:r w:rsidR="000C1E58">
          <w:rPr>
            <w:noProof/>
            <w:webHidden/>
          </w:rPr>
          <w:fldChar w:fldCharType="begin"/>
        </w:r>
        <w:r w:rsidR="000C1E58">
          <w:rPr>
            <w:noProof/>
            <w:webHidden/>
          </w:rPr>
          <w:instrText xml:space="preserve"> PAGEREF _Toc444519959 \h </w:instrText>
        </w:r>
        <w:r w:rsidR="000C1E58">
          <w:rPr>
            <w:noProof/>
            <w:webHidden/>
          </w:rPr>
        </w:r>
        <w:r w:rsidR="000C1E58">
          <w:rPr>
            <w:noProof/>
            <w:webHidden/>
          </w:rPr>
          <w:fldChar w:fldCharType="separate"/>
        </w:r>
        <w:r w:rsidR="006E2970">
          <w:rPr>
            <w:noProof/>
            <w:webHidden/>
          </w:rPr>
          <w:t>1-1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60" w:history="1">
        <w:r w:rsidR="000C1E58" w:rsidRPr="00216D07">
          <w:rPr>
            <w:rStyle w:val="Hyperlink"/>
            <w:noProof/>
          </w:rPr>
          <w:t>1.2</w:t>
        </w:r>
        <w:r w:rsidR="000C1E58" w:rsidRPr="004D5D3C">
          <w:rPr>
            <w:rFonts w:ascii="Calibri" w:hAnsi="Calibri"/>
            <w:noProof/>
            <w:sz w:val="22"/>
          </w:rPr>
          <w:tab/>
        </w:r>
        <w:r w:rsidR="000C1E58" w:rsidRPr="00216D07">
          <w:rPr>
            <w:rStyle w:val="Hyperlink"/>
            <w:noProof/>
          </w:rPr>
          <w:t>Changes to CDR Requirements for 2016</w:t>
        </w:r>
        <w:r w:rsidR="000C1E58">
          <w:rPr>
            <w:noProof/>
            <w:webHidden/>
          </w:rPr>
          <w:tab/>
        </w:r>
        <w:r w:rsidR="000C1E58">
          <w:rPr>
            <w:noProof/>
            <w:webHidden/>
          </w:rPr>
          <w:fldChar w:fldCharType="begin"/>
        </w:r>
        <w:r w:rsidR="000C1E58">
          <w:rPr>
            <w:noProof/>
            <w:webHidden/>
          </w:rPr>
          <w:instrText xml:space="preserve"> PAGEREF _Toc444519960 \h </w:instrText>
        </w:r>
        <w:r w:rsidR="000C1E58">
          <w:rPr>
            <w:noProof/>
            <w:webHidden/>
          </w:rPr>
        </w:r>
        <w:r w:rsidR="000C1E58">
          <w:rPr>
            <w:noProof/>
            <w:webHidden/>
          </w:rPr>
          <w:fldChar w:fldCharType="separate"/>
        </w:r>
        <w:r w:rsidR="006E2970">
          <w:rPr>
            <w:noProof/>
            <w:webHidden/>
          </w:rPr>
          <w:t>1-2</w:t>
        </w:r>
        <w:r w:rsidR="000C1E58">
          <w:rPr>
            <w:noProof/>
            <w:webHidden/>
          </w:rPr>
          <w:fldChar w:fldCharType="end"/>
        </w:r>
      </w:hyperlink>
    </w:p>
    <w:p w:rsidR="000C1E58" w:rsidRPr="004D5D3C" w:rsidRDefault="00E472BD">
      <w:pPr>
        <w:pStyle w:val="TOC1"/>
        <w:rPr>
          <w:rFonts w:ascii="Calibri" w:hAnsi="Calibri"/>
          <w:b w:val="0"/>
          <w:noProof/>
          <w:sz w:val="22"/>
        </w:rPr>
      </w:pPr>
      <w:hyperlink w:anchor="_Toc444519961" w:history="1">
        <w:r w:rsidR="000C1E58" w:rsidRPr="00216D07">
          <w:rPr>
            <w:rStyle w:val="Hyperlink"/>
            <w:noProof/>
          </w:rPr>
          <w:t>2.</w:t>
        </w:r>
        <w:r w:rsidR="000C1E58" w:rsidRPr="004D5D3C">
          <w:rPr>
            <w:rFonts w:ascii="Calibri" w:hAnsi="Calibri"/>
            <w:b w:val="0"/>
            <w:noProof/>
            <w:sz w:val="22"/>
          </w:rPr>
          <w:tab/>
        </w:r>
        <w:r w:rsidR="000C1E58" w:rsidRPr="00216D07">
          <w:rPr>
            <w:rStyle w:val="Hyperlink"/>
            <w:noProof/>
          </w:rPr>
          <w:t>Reporting Requirements</w:t>
        </w:r>
        <w:r w:rsidR="000C1E58">
          <w:rPr>
            <w:noProof/>
            <w:webHidden/>
          </w:rPr>
          <w:tab/>
        </w:r>
        <w:r w:rsidR="000C1E58">
          <w:rPr>
            <w:noProof/>
            <w:webHidden/>
          </w:rPr>
          <w:fldChar w:fldCharType="begin"/>
        </w:r>
        <w:r w:rsidR="000C1E58">
          <w:rPr>
            <w:noProof/>
            <w:webHidden/>
          </w:rPr>
          <w:instrText xml:space="preserve"> PAGEREF _Toc444519961 \h </w:instrText>
        </w:r>
        <w:r w:rsidR="000C1E58">
          <w:rPr>
            <w:noProof/>
            <w:webHidden/>
          </w:rPr>
        </w:r>
        <w:r w:rsidR="000C1E58">
          <w:rPr>
            <w:noProof/>
            <w:webHidden/>
          </w:rPr>
          <w:fldChar w:fldCharType="separate"/>
        </w:r>
        <w:r w:rsidR="006E2970">
          <w:rPr>
            <w:noProof/>
            <w:webHidden/>
          </w:rPr>
          <w:t>2-1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62" w:history="1">
        <w:r w:rsidR="000C1E58" w:rsidRPr="00216D07">
          <w:rPr>
            <w:rStyle w:val="Hyperlink"/>
            <w:noProof/>
          </w:rPr>
          <w:t>2.1</w:t>
        </w:r>
        <w:r w:rsidR="000C1E58" w:rsidRPr="004D5D3C">
          <w:rPr>
            <w:rFonts w:ascii="Calibri" w:hAnsi="Calibri"/>
            <w:noProof/>
            <w:sz w:val="22"/>
          </w:rPr>
          <w:tab/>
        </w:r>
        <w:r w:rsidR="000C1E58" w:rsidRPr="00216D07">
          <w:rPr>
            <w:rStyle w:val="Hyperlink"/>
            <w:noProof/>
          </w:rPr>
          <w:t>Step I: Is Your Chemical Substance Subject to the CDR Rule?</w:t>
        </w:r>
        <w:r w:rsidR="000C1E58">
          <w:rPr>
            <w:noProof/>
            <w:webHidden/>
          </w:rPr>
          <w:tab/>
        </w:r>
        <w:r w:rsidR="000C1E58">
          <w:rPr>
            <w:noProof/>
            <w:webHidden/>
          </w:rPr>
          <w:fldChar w:fldCharType="begin"/>
        </w:r>
        <w:r w:rsidR="000C1E58">
          <w:rPr>
            <w:noProof/>
            <w:webHidden/>
          </w:rPr>
          <w:instrText xml:space="preserve"> PAGEREF _Toc444519962 \h </w:instrText>
        </w:r>
        <w:r w:rsidR="000C1E58">
          <w:rPr>
            <w:noProof/>
            <w:webHidden/>
          </w:rPr>
        </w:r>
        <w:r w:rsidR="000C1E58">
          <w:rPr>
            <w:noProof/>
            <w:webHidden/>
          </w:rPr>
          <w:fldChar w:fldCharType="separate"/>
        </w:r>
        <w:r w:rsidR="006E2970">
          <w:rPr>
            <w:noProof/>
            <w:webHidden/>
          </w:rPr>
          <w:t>2-1</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3" w:history="1">
        <w:r w:rsidR="000C1E58" w:rsidRPr="00216D07">
          <w:rPr>
            <w:rStyle w:val="Hyperlink"/>
            <w:noProof/>
          </w:rPr>
          <w:t>2.1.1</w:t>
        </w:r>
        <w:r w:rsidR="000C1E58" w:rsidRPr="004D5D3C">
          <w:rPr>
            <w:rFonts w:ascii="Calibri" w:hAnsi="Calibri"/>
            <w:noProof/>
            <w:sz w:val="22"/>
          </w:rPr>
          <w:tab/>
        </w:r>
        <w:r w:rsidR="000C1E58" w:rsidRPr="00216D07">
          <w:rPr>
            <w:rStyle w:val="Hyperlink"/>
            <w:noProof/>
          </w:rPr>
          <w:t>Is Your Chemical Substance Manufactured for Commercial Purposes?</w:t>
        </w:r>
        <w:r w:rsidR="00537791">
          <w:rPr>
            <w:rStyle w:val="Hyperlink"/>
            <w:noProof/>
          </w:rPr>
          <w:br/>
        </w:r>
        <w:r w:rsidR="000C1E58" w:rsidRPr="00216D07">
          <w:rPr>
            <w:rStyle w:val="Hyperlink"/>
            <w:noProof/>
          </w:rPr>
          <w:t>(Question A)</w:t>
        </w:r>
        <w:r w:rsidR="000C1E58">
          <w:rPr>
            <w:noProof/>
            <w:webHidden/>
          </w:rPr>
          <w:tab/>
        </w:r>
        <w:r w:rsidR="000C1E58">
          <w:rPr>
            <w:noProof/>
            <w:webHidden/>
          </w:rPr>
          <w:fldChar w:fldCharType="begin"/>
        </w:r>
        <w:r w:rsidR="000C1E58">
          <w:rPr>
            <w:noProof/>
            <w:webHidden/>
          </w:rPr>
          <w:instrText xml:space="preserve"> PAGEREF _Toc444519963 \h </w:instrText>
        </w:r>
        <w:r w:rsidR="000C1E58">
          <w:rPr>
            <w:noProof/>
            <w:webHidden/>
          </w:rPr>
        </w:r>
        <w:r w:rsidR="000C1E58">
          <w:rPr>
            <w:noProof/>
            <w:webHidden/>
          </w:rPr>
          <w:fldChar w:fldCharType="separate"/>
        </w:r>
        <w:r w:rsidR="006E2970">
          <w:rPr>
            <w:noProof/>
            <w:webHidden/>
          </w:rPr>
          <w:t>2-2</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4" w:history="1">
        <w:r w:rsidR="000C1E58" w:rsidRPr="00216D07">
          <w:rPr>
            <w:rStyle w:val="Hyperlink"/>
            <w:noProof/>
          </w:rPr>
          <w:t>2.1.2</w:t>
        </w:r>
        <w:r w:rsidR="000C1E58" w:rsidRPr="004D5D3C">
          <w:rPr>
            <w:rFonts w:ascii="Calibri" w:hAnsi="Calibri"/>
            <w:noProof/>
            <w:sz w:val="22"/>
          </w:rPr>
          <w:tab/>
        </w:r>
        <w:r w:rsidR="000C1E58" w:rsidRPr="00216D07">
          <w:rPr>
            <w:rStyle w:val="Hyperlink"/>
            <w:noProof/>
          </w:rPr>
          <w:t>Is Your Chemical Substance on the TSCA Inventory? (Question B)</w:t>
        </w:r>
        <w:r w:rsidR="000C1E58">
          <w:rPr>
            <w:noProof/>
            <w:webHidden/>
          </w:rPr>
          <w:tab/>
        </w:r>
        <w:r w:rsidR="000C1E58">
          <w:rPr>
            <w:noProof/>
            <w:webHidden/>
          </w:rPr>
          <w:fldChar w:fldCharType="begin"/>
        </w:r>
        <w:r w:rsidR="000C1E58">
          <w:rPr>
            <w:noProof/>
            <w:webHidden/>
          </w:rPr>
          <w:instrText xml:space="preserve"> PAGEREF _Toc444519964 \h </w:instrText>
        </w:r>
        <w:r w:rsidR="000C1E58">
          <w:rPr>
            <w:noProof/>
            <w:webHidden/>
          </w:rPr>
        </w:r>
        <w:r w:rsidR="000C1E58">
          <w:rPr>
            <w:noProof/>
            <w:webHidden/>
          </w:rPr>
          <w:fldChar w:fldCharType="separate"/>
        </w:r>
        <w:r w:rsidR="006E2970">
          <w:rPr>
            <w:noProof/>
            <w:webHidden/>
          </w:rPr>
          <w:t>2-10</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5" w:history="1">
        <w:r w:rsidR="000C1E58" w:rsidRPr="00216D07">
          <w:rPr>
            <w:rStyle w:val="Hyperlink"/>
            <w:noProof/>
          </w:rPr>
          <w:t>2.1.3</w:t>
        </w:r>
        <w:r w:rsidR="000C1E58" w:rsidRPr="004D5D3C">
          <w:rPr>
            <w:rFonts w:ascii="Calibri" w:hAnsi="Calibri"/>
            <w:noProof/>
            <w:sz w:val="22"/>
          </w:rPr>
          <w:tab/>
        </w:r>
        <w:r w:rsidR="000C1E58" w:rsidRPr="00216D07">
          <w:rPr>
            <w:rStyle w:val="Hyperlink"/>
            <w:noProof/>
          </w:rPr>
          <w:t xml:space="preserve">Is Your Chemical Substance </w:t>
        </w:r>
        <w:r w:rsidR="000C1E58" w:rsidRPr="00216D07">
          <w:rPr>
            <w:rStyle w:val="Hyperlink"/>
            <w:noProof/>
            <w:spacing w:val="1"/>
          </w:rPr>
          <w:t>P</w:t>
        </w:r>
        <w:r w:rsidR="000C1E58" w:rsidRPr="00216D07">
          <w:rPr>
            <w:rStyle w:val="Hyperlink"/>
            <w:noProof/>
          </w:rPr>
          <w:t>otentially Exempt from Reporting?</w:t>
        </w:r>
        <w:r w:rsidR="00537791">
          <w:rPr>
            <w:rStyle w:val="Hyperlink"/>
            <w:noProof/>
          </w:rPr>
          <w:br/>
        </w:r>
        <w:r w:rsidR="000C1E58" w:rsidRPr="00216D07">
          <w:rPr>
            <w:rStyle w:val="Hyperlink"/>
            <w:noProof/>
          </w:rPr>
          <w:t>(Question C)</w:t>
        </w:r>
        <w:r w:rsidR="000C1E58">
          <w:rPr>
            <w:noProof/>
            <w:webHidden/>
          </w:rPr>
          <w:tab/>
        </w:r>
        <w:r w:rsidR="000C1E58">
          <w:rPr>
            <w:noProof/>
            <w:webHidden/>
          </w:rPr>
          <w:fldChar w:fldCharType="begin"/>
        </w:r>
        <w:r w:rsidR="000C1E58">
          <w:rPr>
            <w:noProof/>
            <w:webHidden/>
          </w:rPr>
          <w:instrText xml:space="preserve"> PAGEREF _Toc444519965 \h </w:instrText>
        </w:r>
        <w:r w:rsidR="000C1E58">
          <w:rPr>
            <w:noProof/>
            <w:webHidden/>
          </w:rPr>
        </w:r>
        <w:r w:rsidR="000C1E58">
          <w:rPr>
            <w:noProof/>
            <w:webHidden/>
          </w:rPr>
          <w:fldChar w:fldCharType="separate"/>
        </w:r>
        <w:r w:rsidR="006E2970">
          <w:rPr>
            <w:noProof/>
            <w:webHidden/>
          </w:rPr>
          <w:t>2-13</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6" w:history="1">
        <w:r w:rsidR="000C1E58" w:rsidRPr="00216D07">
          <w:rPr>
            <w:rStyle w:val="Hyperlink"/>
            <w:noProof/>
          </w:rPr>
          <w:t>2.1.4</w:t>
        </w:r>
        <w:r w:rsidR="000C1E58" w:rsidRPr="004D5D3C">
          <w:rPr>
            <w:rFonts w:ascii="Calibri" w:hAnsi="Calibri"/>
            <w:noProof/>
            <w:sz w:val="22"/>
          </w:rPr>
          <w:tab/>
        </w:r>
        <w:r w:rsidR="000C1E58" w:rsidRPr="00216D07">
          <w:rPr>
            <w:rStyle w:val="Hyperlink"/>
            <w:noProof/>
          </w:rPr>
          <w:t>Is your Chemical Substance Ineligible for an Exemption Because it is</w:t>
        </w:r>
        <w:r w:rsidR="00537791">
          <w:rPr>
            <w:rStyle w:val="Hyperlink"/>
            <w:noProof/>
          </w:rPr>
          <w:br/>
        </w:r>
        <w:r w:rsidR="000C1E58" w:rsidRPr="00216D07">
          <w:rPr>
            <w:rStyle w:val="Hyperlink"/>
            <w:noProof/>
          </w:rPr>
          <w:t>the Subject of Certain TSCA Actions? (Question D)</w:t>
        </w:r>
        <w:r w:rsidR="000C1E58">
          <w:rPr>
            <w:noProof/>
            <w:webHidden/>
          </w:rPr>
          <w:tab/>
        </w:r>
        <w:r w:rsidR="000C1E58">
          <w:rPr>
            <w:noProof/>
            <w:webHidden/>
          </w:rPr>
          <w:fldChar w:fldCharType="begin"/>
        </w:r>
        <w:r w:rsidR="000C1E58">
          <w:rPr>
            <w:noProof/>
            <w:webHidden/>
          </w:rPr>
          <w:instrText xml:space="preserve"> PAGEREF _Toc444519966 \h </w:instrText>
        </w:r>
        <w:r w:rsidR="000C1E58">
          <w:rPr>
            <w:noProof/>
            <w:webHidden/>
          </w:rPr>
        </w:r>
        <w:r w:rsidR="000C1E58">
          <w:rPr>
            <w:noProof/>
            <w:webHidden/>
          </w:rPr>
          <w:fldChar w:fldCharType="separate"/>
        </w:r>
        <w:r w:rsidR="006E2970">
          <w:rPr>
            <w:noProof/>
            <w:webHidden/>
          </w:rPr>
          <w:t>2-15</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67" w:history="1">
        <w:r w:rsidR="000C1E58" w:rsidRPr="00216D07">
          <w:rPr>
            <w:rStyle w:val="Hyperlink"/>
            <w:noProof/>
          </w:rPr>
          <w:t>2.2</w:t>
        </w:r>
        <w:r w:rsidR="000C1E58" w:rsidRPr="004D5D3C">
          <w:rPr>
            <w:rFonts w:ascii="Calibri" w:hAnsi="Calibri"/>
            <w:noProof/>
            <w:sz w:val="22"/>
          </w:rPr>
          <w:tab/>
        </w:r>
        <w:r w:rsidR="000C1E58" w:rsidRPr="00216D07">
          <w:rPr>
            <w:rStyle w:val="Hyperlink"/>
            <w:noProof/>
          </w:rPr>
          <w:t>Step II: Are Y</w:t>
        </w:r>
        <w:r w:rsidR="000C1E58" w:rsidRPr="00216D07">
          <w:rPr>
            <w:rStyle w:val="Hyperlink"/>
            <w:noProof/>
            <w:spacing w:val="-1"/>
          </w:rPr>
          <w:t>o</w:t>
        </w:r>
        <w:r w:rsidR="000C1E58" w:rsidRPr="00216D07">
          <w:rPr>
            <w:rStyle w:val="Hyperlink"/>
            <w:noProof/>
          </w:rPr>
          <w:t>u a Manufact</w:t>
        </w:r>
        <w:r w:rsidR="000C1E58" w:rsidRPr="00216D07">
          <w:rPr>
            <w:rStyle w:val="Hyperlink"/>
            <w:noProof/>
            <w:spacing w:val="-1"/>
          </w:rPr>
          <w:t>u</w:t>
        </w:r>
        <w:r w:rsidR="000C1E58" w:rsidRPr="00216D07">
          <w:rPr>
            <w:rStyle w:val="Hyperlink"/>
            <w:noProof/>
          </w:rPr>
          <w:t>rer Who Is Req</w:t>
        </w:r>
        <w:r w:rsidR="000C1E58" w:rsidRPr="00216D07">
          <w:rPr>
            <w:rStyle w:val="Hyperlink"/>
            <w:noProof/>
            <w:spacing w:val="1"/>
          </w:rPr>
          <w:t>u</w:t>
        </w:r>
        <w:r w:rsidR="000C1E58" w:rsidRPr="00216D07">
          <w:rPr>
            <w:rStyle w:val="Hyperlink"/>
            <w:noProof/>
          </w:rPr>
          <w:t>ired to Repo</w:t>
        </w:r>
        <w:r w:rsidR="000C1E58" w:rsidRPr="00216D07">
          <w:rPr>
            <w:rStyle w:val="Hyperlink"/>
            <w:noProof/>
            <w:spacing w:val="1"/>
          </w:rPr>
          <w:t>r</w:t>
        </w:r>
        <w:r w:rsidR="000C1E58" w:rsidRPr="00216D07">
          <w:rPr>
            <w:rStyle w:val="Hyperlink"/>
            <w:noProof/>
          </w:rPr>
          <w:t>t?</w:t>
        </w:r>
        <w:r w:rsidR="000C1E58">
          <w:rPr>
            <w:noProof/>
            <w:webHidden/>
          </w:rPr>
          <w:tab/>
        </w:r>
        <w:r w:rsidR="000C1E58">
          <w:rPr>
            <w:noProof/>
            <w:webHidden/>
          </w:rPr>
          <w:fldChar w:fldCharType="begin"/>
        </w:r>
        <w:r w:rsidR="000C1E58">
          <w:rPr>
            <w:noProof/>
            <w:webHidden/>
          </w:rPr>
          <w:instrText xml:space="preserve"> PAGEREF _Toc444519967 \h </w:instrText>
        </w:r>
        <w:r w:rsidR="000C1E58">
          <w:rPr>
            <w:noProof/>
            <w:webHidden/>
          </w:rPr>
        </w:r>
        <w:r w:rsidR="000C1E58">
          <w:rPr>
            <w:noProof/>
            <w:webHidden/>
          </w:rPr>
          <w:fldChar w:fldCharType="separate"/>
        </w:r>
        <w:r w:rsidR="006E2970">
          <w:rPr>
            <w:noProof/>
            <w:webHidden/>
          </w:rPr>
          <w:t>2-16</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8" w:history="1">
        <w:r w:rsidR="000C1E58" w:rsidRPr="00216D07">
          <w:rPr>
            <w:rStyle w:val="Hyperlink"/>
            <w:noProof/>
          </w:rPr>
          <w:t>2.2.1</w:t>
        </w:r>
        <w:r w:rsidR="000C1E58" w:rsidRPr="004D5D3C">
          <w:rPr>
            <w:rFonts w:ascii="Calibri" w:hAnsi="Calibri"/>
            <w:noProof/>
            <w:sz w:val="22"/>
          </w:rPr>
          <w:tab/>
        </w:r>
        <w:r w:rsidR="000C1E58" w:rsidRPr="00216D07">
          <w:rPr>
            <w:rStyle w:val="Hyperlink"/>
            <w:noProof/>
          </w:rPr>
          <w:t xml:space="preserve">Did You Manufacture (Including Import) 25,000 </w:t>
        </w:r>
        <w:r w:rsidR="000C1E58" w:rsidRPr="00216D07">
          <w:rPr>
            <w:rStyle w:val="Hyperlink"/>
            <w:noProof/>
            <w:spacing w:val="1"/>
          </w:rPr>
          <w:t>l</w:t>
        </w:r>
        <w:r w:rsidR="000C1E58" w:rsidRPr="00216D07">
          <w:rPr>
            <w:rStyle w:val="Hyperlink"/>
            <w:noProof/>
          </w:rPr>
          <w:t>b or More of the Chemical Substance at a Single Site During any of the Calendar Years since the Last Principal Reporting Year? (Question E)</w:t>
        </w:r>
        <w:r w:rsidR="000C1E58">
          <w:rPr>
            <w:noProof/>
            <w:webHidden/>
          </w:rPr>
          <w:tab/>
        </w:r>
        <w:r w:rsidR="000C1E58">
          <w:rPr>
            <w:noProof/>
            <w:webHidden/>
          </w:rPr>
          <w:fldChar w:fldCharType="begin"/>
        </w:r>
        <w:r w:rsidR="000C1E58">
          <w:rPr>
            <w:noProof/>
            <w:webHidden/>
          </w:rPr>
          <w:instrText xml:space="preserve"> PAGEREF _Toc444519968 \h </w:instrText>
        </w:r>
        <w:r w:rsidR="000C1E58">
          <w:rPr>
            <w:noProof/>
            <w:webHidden/>
          </w:rPr>
        </w:r>
        <w:r w:rsidR="000C1E58">
          <w:rPr>
            <w:noProof/>
            <w:webHidden/>
          </w:rPr>
          <w:fldChar w:fldCharType="separate"/>
        </w:r>
        <w:r w:rsidR="006E2970">
          <w:rPr>
            <w:noProof/>
            <w:webHidden/>
          </w:rPr>
          <w:t>2-17</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69" w:history="1">
        <w:r w:rsidR="000C1E58" w:rsidRPr="00216D07">
          <w:rPr>
            <w:rStyle w:val="Hyperlink"/>
            <w:noProof/>
          </w:rPr>
          <w:t>2.2.2</w:t>
        </w:r>
        <w:r w:rsidR="000C1E58" w:rsidRPr="004D5D3C">
          <w:rPr>
            <w:rFonts w:ascii="Calibri" w:hAnsi="Calibri"/>
            <w:noProof/>
            <w:sz w:val="22"/>
          </w:rPr>
          <w:tab/>
        </w:r>
        <w:r w:rsidR="000C1E58" w:rsidRPr="00216D07">
          <w:rPr>
            <w:rStyle w:val="Hyperlink"/>
            <w:noProof/>
          </w:rPr>
          <w:t xml:space="preserve">Did You Manufacture (Including Import) 2,500 </w:t>
        </w:r>
        <w:r w:rsidR="000C1E58" w:rsidRPr="00216D07">
          <w:rPr>
            <w:rStyle w:val="Hyperlink"/>
            <w:noProof/>
            <w:spacing w:val="1"/>
          </w:rPr>
          <w:t>l</w:t>
        </w:r>
        <w:r w:rsidR="000C1E58" w:rsidRPr="00216D07">
          <w:rPr>
            <w:rStyle w:val="Hyperlink"/>
            <w:noProof/>
          </w:rPr>
          <w:t>b or More of the Chemical Substance (if it is the Subject of Certain TSCA Actions? (Question F)</w:t>
        </w:r>
        <w:r w:rsidR="000C1E58">
          <w:rPr>
            <w:noProof/>
            <w:webHidden/>
          </w:rPr>
          <w:tab/>
        </w:r>
        <w:r w:rsidR="000C1E58">
          <w:rPr>
            <w:noProof/>
            <w:webHidden/>
          </w:rPr>
          <w:fldChar w:fldCharType="begin"/>
        </w:r>
        <w:r w:rsidR="000C1E58">
          <w:rPr>
            <w:noProof/>
            <w:webHidden/>
          </w:rPr>
          <w:instrText xml:space="preserve"> PAGEREF _Toc444519969 \h </w:instrText>
        </w:r>
        <w:r w:rsidR="000C1E58">
          <w:rPr>
            <w:noProof/>
            <w:webHidden/>
          </w:rPr>
        </w:r>
        <w:r w:rsidR="000C1E58">
          <w:rPr>
            <w:noProof/>
            <w:webHidden/>
          </w:rPr>
          <w:fldChar w:fldCharType="separate"/>
        </w:r>
        <w:r w:rsidR="006E2970">
          <w:rPr>
            <w:noProof/>
            <w:webHidden/>
          </w:rPr>
          <w:t>2-18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0" w:history="1">
        <w:r w:rsidR="000C1E58" w:rsidRPr="00216D07">
          <w:rPr>
            <w:rStyle w:val="Hyperlink"/>
            <w:noProof/>
          </w:rPr>
          <w:t>2.2.3</w:t>
        </w:r>
        <w:r w:rsidR="000C1E58" w:rsidRPr="004D5D3C">
          <w:rPr>
            <w:rFonts w:ascii="Calibri" w:hAnsi="Calibri"/>
            <w:noProof/>
            <w:sz w:val="22"/>
          </w:rPr>
          <w:tab/>
        </w:r>
        <w:r w:rsidR="000C1E58" w:rsidRPr="00216D07">
          <w:rPr>
            <w:rStyle w:val="Hyperlink"/>
            <w:noProof/>
          </w:rPr>
          <w:t>Do You Quali</w:t>
        </w:r>
        <w:r w:rsidR="000C1E58" w:rsidRPr="00216D07">
          <w:rPr>
            <w:rStyle w:val="Hyperlink"/>
            <w:noProof/>
            <w:spacing w:val="1"/>
          </w:rPr>
          <w:t>f</w:t>
        </w:r>
        <w:r w:rsidR="000C1E58" w:rsidRPr="00216D07">
          <w:rPr>
            <w:rStyle w:val="Hyperlink"/>
            <w:noProof/>
          </w:rPr>
          <w:t xml:space="preserve">y For a Small </w:t>
        </w:r>
        <w:r w:rsidR="000C1E58" w:rsidRPr="00216D07">
          <w:rPr>
            <w:rStyle w:val="Hyperlink"/>
            <w:noProof/>
            <w:spacing w:val="1"/>
          </w:rPr>
          <w:t>M</w:t>
        </w:r>
        <w:r w:rsidR="000C1E58" w:rsidRPr="00216D07">
          <w:rPr>
            <w:rStyle w:val="Hyperlink"/>
            <w:noProof/>
          </w:rPr>
          <w:t>a</w:t>
        </w:r>
        <w:r w:rsidR="000C1E58" w:rsidRPr="00216D07">
          <w:rPr>
            <w:rStyle w:val="Hyperlink"/>
            <w:noProof/>
            <w:spacing w:val="-1"/>
          </w:rPr>
          <w:t>n</w:t>
        </w:r>
        <w:r w:rsidR="000C1E58" w:rsidRPr="00216D07">
          <w:rPr>
            <w:rStyle w:val="Hyperlink"/>
            <w:noProof/>
          </w:rPr>
          <w:t xml:space="preserve">ufacturer </w:t>
        </w:r>
        <w:r w:rsidR="000C1E58" w:rsidRPr="00216D07">
          <w:rPr>
            <w:rStyle w:val="Hyperlink"/>
            <w:noProof/>
            <w:spacing w:val="-1"/>
          </w:rPr>
          <w:t>E</w:t>
        </w:r>
        <w:r w:rsidR="000C1E58" w:rsidRPr="00216D07">
          <w:rPr>
            <w:rStyle w:val="Hyperlink"/>
            <w:noProof/>
          </w:rPr>
          <w:t>xemption? (Questi</w:t>
        </w:r>
        <w:r w:rsidR="000C1E58" w:rsidRPr="00216D07">
          <w:rPr>
            <w:rStyle w:val="Hyperlink"/>
            <w:noProof/>
            <w:spacing w:val="1"/>
          </w:rPr>
          <w:t>o</w:t>
        </w:r>
        <w:r w:rsidR="000C1E58" w:rsidRPr="00216D07">
          <w:rPr>
            <w:rStyle w:val="Hyperlink"/>
            <w:noProof/>
          </w:rPr>
          <w:t>n G)</w:t>
        </w:r>
        <w:r w:rsidR="000C1E58">
          <w:rPr>
            <w:noProof/>
            <w:webHidden/>
          </w:rPr>
          <w:tab/>
        </w:r>
        <w:r w:rsidR="000C1E58">
          <w:rPr>
            <w:noProof/>
            <w:webHidden/>
          </w:rPr>
          <w:fldChar w:fldCharType="begin"/>
        </w:r>
        <w:r w:rsidR="000C1E58">
          <w:rPr>
            <w:noProof/>
            <w:webHidden/>
          </w:rPr>
          <w:instrText xml:space="preserve"> PAGEREF _Toc444519970 \h </w:instrText>
        </w:r>
        <w:r w:rsidR="000C1E58">
          <w:rPr>
            <w:noProof/>
            <w:webHidden/>
          </w:rPr>
        </w:r>
        <w:r w:rsidR="000C1E58">
          <w:rPr>
            <w:noProof/>
            <w:webHidden/>
          </w:rPr>
          <w:fldChar w:fldCharType="separate"/>
        </w:r>
        <w:r w:rsidR="006E2970">
          <w:rPr>
            <w:noProof/>
            <w:webHidden/>
          </w:rPr>
          <w:t>2-21</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1" w:history="1">
        <w:r w:rsidR="000C1E58" w:rsidRPr="00216D07">
          <w:rPr>
            <w:rStyle w:val="Hyperlink"/>
            <w:noProof/>
          </w:rPr>
          <w:t>2.2.4</w:t>
        </w:r>
        <w:r w:rsidR="000C1E58" w:rsidRPr="004D5D3C">
          <w:rPr>
            <w:rFonts w:ascii="Calibri" w:hAnsi="Calibri"/>
            <w:noProof/>
            <w:sz w:val="22"/>
          </w:rPr>
          <w:tab/>
        </w:r>
        <w:r w:rsidR="000C1E58" w:rsidRPr="00216D07">
          <w:rPr>
            <w:rStyle w:val="Hyperlink"/>
            <w:noProof/>
          </w:rPr>
          <w:t>Did You</w:t>
        </w:r>
        <w:r w:rsidR="000C1E58" w:rsidRPr="00216D07">
          <w:rPr>
            <w:rStyle w:val="Hyperlink"/>
            <w:noProof/>
            <w:spacing w:val="-1"/>
          </w:rPr>
          <w:t xml:space="preserve"> </w:t>
        </w:r>
        <w:r w:rsidR="000C1E58" w:rsidRPr="00216D07">
          <w:rPr>
            <w:rStyle w:val="Hyperlink"/>
            <w:noProof/>
            <w:spacing w:val="1"/>
          </w:rPr>
          <w:t>M</w:t>
        </w:r>
        <w:r w:rsidR="000C1E58" w:rsidRPr="00216D07">
          <w:rPr>
            <w:rStyle w:val="Hyperlink"/>
            <w:noProof/>
          </w:rPr>
          <w:t xml:space="preserve">anufacture a Chemical </w:t>
        </w:r>
        <w:r w:rsidR="000C1E58" w:rsidRPr="00216D07">
          <w:rPr>
            <w:rStyle w:val="Hyperlink"/>
            <w:noProof/>
            <w:spacing w:val="-1"/>
          </w:rPr>
          <w:t>S</w:t>
        </w:r>
        <w:r w:rsidR="000C1E58" w:rsidRPr="00216D07">
          <w:rPr>
            <w:rStyle w:val="Hyperlink"/>
            <w:noProof/>
          </w:rPr>
          <w:t>ubstance</w:t>
        </w:r>
        <w:r w:rsidR="000C1E58" w:rsidRPr="00216D07">
          <w:rPr>
            <w:rStyle w:val="Hyperlink"/>
            <w:noProof/>
            <w:spacing w:val="1"/>
          </w:rPr>
          <w:t xml:space="preserve"> that is the </w:t>
        </w:r>
        <w:r w:rsidR="000C1E58" w:rsidRPr="00216D07">
          <w:rPr>
            <w:rStyle w:val="Hyperlink"/>
            <w:noProof/>
          </w:rPr>
          <w:t xml:space="preserve">Subject of </w:t>
        </w:r>
        <w:r w:rsidR="00537791">
          <w:rPr>
            <w:rStyle w:val="Hyperlink"/>
            <w:noProof/>
          </w:rPr>
          <w:br/>
        </w:r>
        <w:r w:rsidR="000C1E58" w:rsidRPr="00216D07">
          <w:rPr>
            <w:rStyle w:val="Hyperlink"/>
            <w:noProof/>
          </w:rPr>
          <w:t>Certain TSCA Actions? (Q</w:t>
        </w:r>
        <w:r w:rsidR="000C1E58" w:rsidRPr="00216D07">
          <w:rPr>
            <w:rStyle w:val="Hyperlink"/>
            <w:noProof/>
            <w:spacing w:val="-1"/>
          </w:rPr>
          <w:t>u</w:t>
        </w:r>
        <w:r w:rsidR="000C1E58" w:rsidRPr="00216D07">
          <w:rPr>
            <w:rStyle w:val="Hyperlink"/>
            <w:noProof/>
          </w:rPr>
          <w:t>estion H)</w:t>
        </w:r>
        <w:r w:rsidR="000C1E58">
          <w:rPr>
            <w:noProof/>
            <w:webHidden/>
          </w:rPr>
          <w:tab/>
        </w:r>
        <w:r w:rsidR="000C1E58">
          <w:rPr>
            <w:noProof/>
            <w:webHidden/>
          </w:rPr>
          <w:fldChar w:fldCharType="begin"/>
        </w:r>
        <w:r w:rsidR="000C1E58">
          <w:rPr>
            <w:noProof/>
            <w:webHidden/>
          </w:rPr>
          <w:instrText xml:space="preserve"> PAGEREF _Toc444519971 \h </w:instrText>
        </w:r>
        <w:r w:rsidR="000C1E58">
          <w:rPr>
            <w:noProof/>
            <w:webHidden/>
          </w:rPr>
        </w:r>
        <w:r w:rsidR="000C1E58">
          <w:rPr>
            <w:noProof/>
            <w:webHidden/>
          </w:rPr>
          <w:fldChar w:fldCharType="separate"/>
        </w:r>
        <w:r w:rsidR="006E2970">
          <w:rPr>
            <w:noProof/>
            <w:webHidden/>
          </w:rPr>
          <w:t>2-21</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2" w:history="1">
        <w:r w:rsidR="000C1E58" w:rsidRPr="00216D07">
          <w:rPr>
            <w:rStyle w:val="Hyperlink"/>
            <w:noProof/>
          </w:rPr>
          <w:t>2.2.5</w:t>
        </w:r>
        <w:r w:rsidR="000C1E58" w:rsidRPr="004D5D3C">
          <w:rPr>
            <w:rFonts w:ascii="Calibri" w:hAnsi="Calibri"/>
            <w:noProof/>
            <w:sz w:val="22"/>
          </w:rPr>
          <w:tab/>
        </w:r>
        <w:r w:rsidR="000C1E58" w:rsidRPr="00216D07">
          <w:rPr>
            <w:rStyle w:val="Hyperlink"/>
            <w:noProof/>
          </w:rPr>
          <w:t>Do You Qualify for Any Other Reporting Exemptions? (Question I)</w:t>
        </w:r>
        <w:r w:rsidR="000C1E58">
          <w:rPr>
            <w:noProof/>
            <w:webHidden/>
          </w:rPr>
          <w:tab/>
        </w:r>
        <w:r w:rsidR="000C1E58">
          <w:rPr>
            <w:noProof/>
            <w:webHidden/>
          </w:rPr>
          <w:fldChar w:fldCharType="begin"/>
        </w:r>
        <w:r w:rsidR="000C1E58">
          <w:rPr>
            <w:noProof/>
            <w:webHidden/>
          </w:rPr>
          <w:instrText xml:space="preserve"> PAGEREF _Toc444519972 \h </w:instrText>
        </w:r>
        <w:r w:rsidR="000C1E58">
          <w:rPr>
            <w:noProof/>
            <w:webHidden/>
          </w:rPr>
        </w:r>
        <w:r w:rsidR="000C1E58">
          <w:rPr>
            <w:noProof/>
            <w:webHidden/>
          </w:rPr>
          <w:fldChar w:fldCharType="separate"/>
        </w:r>
        <w:r w:rsidR="006E2970">
          <w:rPr>
            <w:noProof/>
            <w:webHidden/>
          </w:rPr>
          <w:t>2-23</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73" w:history="1">
        <w:r w:rsidR="000C1E58" w:rsidRPr="00216D07">
          <w:rPr>
            <w:rStyle w:val="Hyperlink"/>
            <w:noProof/>
          </w:rPr>
          <w:t>2.3</w:t>
        </w:r>
        <w:r w:rsidR="000C1E58" w:rsidRPr="004D5D3C">
          <w:rPr>
            <w:rFonts w:ascii="Calibri" w:hAnsi="Calibri"/>
            <w:noProof/>
            <w:sz w:val="22"/>
          </w:rPr>
          <w:tab/>
        </w:r>
        <w:r w:rsidR="000C1E58" w:rsidRPr="00216D07">
          <w:rPr>
            <w:rStyle w:val="Hyperlink"/>
            <w:noProof/>
          </w:rPr>
          <w:t>Step III: What Informat</w:t>
        </w:r>
        <w:r w:rsidR="000C1E58" w:rsidRPr="00216D07">
          <w:rPr>
            <w:rStyle w:val="Hyperlink"/>
            <w:noProof/>
            <w:spacing w:val="1"/>
          </w:rPr>
          <w:t>i</w:t>
        </w:r>
        <w:r w:rsidR="000C1E58" w:rsidRPr="00216D07">
          <w:rPr>
            <w:rStyle w:val="Hyperlink"/>
            <w:noProof/>
          </w:rPr>
          <w:t>on Must You Report?</w:t>
        </w:r>
        <w:r w:rsidR="000C1E58">
          <w:rPr>
            <w:noProof/>
            <w:webHidden/>
          </w:rPr>
          <w:tab/>
        </w:r>
        <w:r w:rsidR="000C1E58">
          <w:rPr>
            <w:noProof/>
            <w:webHidden/>
          </w:rPr>
          <w:fldChar w:fldCharType="begin"/>
        </w:r>
        <w:r w:rsidR="000C1E58">
          <w:rPr>
            <w:noProof/>
            <w:webHidden/>
          </w:rPr>
          <w:instrText xml:space="preserve"> PAGEREF _Toc444519973 \h </w:instrText>
        </w:r>
        <w:r w:rsidR="000C1E58">
          <w:rPr>
            <w:noProof/>
            <w:webHidden/>
          </w:rPr>
        </w:r>
        <w:r w:rsidR="000C1E58">
          <w:rPr>
            <w:noProof/>
            <w:webHidden/>
          </w:rPr>
          <w:fldChar w:fldCharType="separate"/>
        </w:r>
        <w:r w:rsidR="006E2970">
          <w:rPr>
            <w:noProof/>
            <w:webHidden/>
          </w:rPr>
          <w:t>2-25</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4" w:history="1">
        <w:r w:rsidR="000C1E58" w:rsidRPr="00216D07">
          <w:rPr>
            <w:rStyle w:val="Hyperlink"/>
            <w:noProof/>
          </w:rPr>
          <w:t>2.3.1</w:t>
        </w:r>
        <w:r w:rsidR="000C1E58" w:rsidRPr="004D5D3C">
          <w:rPr>
            <w:rFonts w:ascii="Calibri" w:hAnsi="Calibri"/>
            <w:noProof/>
            <w:sz w:val="22"/>
          </w:rPr>
          <w:tab/>
        </w:r>
        <w:r w:rsidR="000C1E58" w:rsidRPr="00216D07">
          <w:rPr>
            <w:rStyle w:val="Hyperlink"/>
            <w:noProof/>
          </w:rPr>
          <w:t>Is Your Chemical Substance Subject to Full Reporting due to Its TSCA</w:t>
        </w:r>
        <w:r w:rsidR="00B87E13">
          <w:rPr>
            <w:rStyle w:val="Hyperlink"/>
            <w:noProof/>
          </w:rPr>
          <w:br/>
        </w:r>
        <w:r w:rsidR="000C1E58" w:rsidRPr="00216D07">
          <w:rPr>
            <w:rStyle w:val="Hyperlink"/>
            <w:noProof/>
          </w:rPr>
          <w:t>Regulatory or Consent Agreem</w:t>
        </w:r>
        <w:r w:rsidR="000C1E58" w:rsidRPr="00216D07">
          <w:rPr>
            <w:rStyle w:val="Hyperlink"/>
            <w:noProof/>
            <w:spacing w:val="1"/>
          </w:rPr>
          <w:t>e</w:t>
        </w:r>
        <w:r w:rsidR="000C1E58" w:rsidRPr="00216D07">
          <w:rPr>
            <w:rStyle w:val="Hyperlink"/>
            <w:noProof/>
          </w:rPr>
          <w:t>nt Status? (Q</w:t>
        </w:r>
        <w:r w:rsidR="000C1E58" w:rsidRPr="00216D07">
          <w:rPr>
            <w:rStyle w:val="Hyperlink"/>
            <w:noProof/>
            <w:spacing w:val="-1"/>
          </w:rPr>
          <w:t>u</w:t>
        </w:r>
        <w:r w:rsidR="000C1E58" w:rsidRPr="00216D07">
          <w:rPr>
            <w:rStyle w:val="Hyperlink"/>
            <w:noProof/>
          </w:rPr>
          <w:t>estion J)</w:t>
        </w:r>
        <w:r w:rsidR="000C1E58">
          <w:rPr>
            <w:noProof/>
            <w:webHidden/>
          </w:rPr>
          <w:tab/>
        </w:r>
        <w:r w:rsidR="000C1E58">
          <w:rPr>
            <w:noProof/>
            <w:webHidden/>
          </w:rPr>
          <w:fldChar w:fldCharType="begin"/>
        </w:r>
        <w:r w:rsidR="000C1E58">
          <w:rPr>
            <w:noProof/>
            <w:webHidden/>
          </w:rPr>
          <w:instrText xml:space="preserve"> PAGEREF _Toc444519974 \h </w:instrText>
        </w:r>
        <w:r w:rsidR="000C1E58">
          <w:rPr>
            <w:noProof/>
            <w:webHidden/>
          </w:rPr>
        </w:r>
        <w:r w:rsidR="000C1E58">
          <w:rPr>
            <w:noProof/>
            <w:webHidden/>
          </w:rPr>
          <w:fldChar w:fldCharType="separate"/>
        </w:r>
        <w:r w:rsidR="006E2970">
          <w:rPr>
            <w:noProof/>
            <w:webHidden/>
          </w:rPr>
          <w:t>2-28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5" w:history="1">
        <w:r w:rsidR="000C1E58" w:rsidRPr="00216D07">
          <w:rPr>
            <w:rStyle w:val="Hyperlink"/>
            <w:noProof/>
          </w:rPr>
          <w:t>2.3.2</w:t>
        </w:r>
        <w:r w:rsidR="000C1E58" w:rsidRPr="004D5D3C">
          <w:rPr>
            <w:rFonts w:ascii="Calibri" w:hAnsi="Calibri"/>
            <w:noProof/>
            <w:sz w:val="22"/>
          </w:rPr>
          <w:tab/>
        </w:r>
        <w:r w:rsidR="000C1E58" w:rsidRPr="00216D07">
          <w:rPr>
            <w:rStyle w:val="Hyperlink"/>
            <w:noProof/>
          </w:rPr>
          <w:t>Is Your Chemical Substance L</w:t>
        </w:r>
        <w:r w:rsidR="000C1E58" w:rsidRPr="00216D07">
          <w:rPr>
            <w:rStyle w:val="Hyperlink"/>
            <w:noProof/>
            <w:spacing w:val="1"/>
          </w:rPr>
          <w:t>i</w:t>
        </w:r>
        <w:r w:rsidR="000C1E58" w:rsidRPr="00216D07">
          <w:rPr>
            <w:rStyle w:val="Hyperlink"/>
            <w:noProof/>
          </w:rPr>
          <w:t>sted as a Petroleum Process Stream?</w:t>
        </w:r>
        <w:r w:rsidR="00537791">
          <w:rPr>
            <w:rStyle w:val="Hyperlink"/>
            <w:noProof/>
          </w:rPr>
          <w:br/>
        </w:r>
        <w:r w:rsidR="000C1E58" w:rsidRPr="00216D07">
          <w:rPr>
            <w:rStyle w:val="Hyperlink"/>
            <w:noProof/>
          </w:rPr>
          <w:t>(Question K)</w:t>
        </w:r>
        <w:r w:rsidR="000C1E58">
          <w:rPr>
            <w:noProof/>
            <w:webHidden/>
          </w:rPr>
          <w:tab/>
        </w:r>
        <w:r w:rsidR="000C1E58">
          <w:rPr>
            <w:noProof/>
            <w:webHidden/>
          </w:rPr>
          <w:fldChar w:fldCharType="begin"/>
        </w:r>
        <w:r w:rsidR="000C1E58">
          <w:rPr>
            <w:noProof/>
            <w:webHidden/>
          </w:rPr>
          <w:instrText xml:space="preserve"> PAGEREF _Toc444519975 \h </w:instrText>
        </w:r>
        <w:r w:rsidR="000C1E58">
          <w:rPr>
            <w:noProof/>
            <w:webHidden/>
          </w:rPr>
        </w:r>
        <w:r w:rsidR="000C1E58">
          <w:rPr>
            <w:noProof/>
            <w:webHidden/>
          </w:rPr>
          <w:fldChar w:fldCharType="separate"/>
        </w:r>
        <w:r w:rsidR="006E2970">
          <w:rPr>
            <w:noProof/>
            <w:webHidden/>
          </w:rPr>
          <w:t>2-28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76" w:history="1">
        <w:r w:rsidR="000C1E58" w:rsidRPr="00216D07">
          <w:rPr>
            <w:rStyle w:val="Hyperlink"/>
            <w:noProof/>
          </w:rPr>
          <w:t>2.3.3</w:t>
        </w:r>
        <w:r w:rsidR="000C1E58" w:rsidRPr="004D5D3C">
          <w:rPr>
            <w:rFonts w:ascii="Calibri" w:hAnsi="Calibri"/>
            <w:noProof/>
            <w:sz w:val="22"/>
          </w:rPr>
          <w:tab/>
        </w:r>
        <w:r w:rsidR="000C1E58" w:rsidRPr="00216D07">
          <w:rPr>
            <w:rStyle w:val="Hyperlink"/>
            <w:noProof/>
            <w:spacing w:val="-1"/>
          </w:rPr>
          <w:t>I</w:t>
        </w:r>
        <w:r w:rsidR="000C1E58" w:rsidRPr="00216D07">
          <w:rPr>
            <w:rStyle w:val="Hyperlink"/>
            <w:noProof/>
          </w:rPr>
          <w:t>s Your Chemical Substance L</w:t>
        </w:r>
        <w:r w:rsidR="000C1E58" w:rsidRPr="00216D07">
          <w:rPr>
            <w:rStyle w:val="Hyperlink"/>
            <w:noProof/>
            <w:spacing w:val="1"/>
          </w:rPr>
          <w:t>i</w:t>
        </w:r>
        <w:r w:rsidR="000C1E58" w:rsidRPr="00216D07">
          <w:rPr>
            <w:rStyle w:val="Hyperlink"/>
            <w:noProof/>
          </w:rPr>
          <w:t>sted as a Chemical for Which</w:t>
        </w:r>
        <w:r w:rsidR="000C1E58" w:rsidRPr="00216D07">
          <w:rPr>
            <w:rStyle w:val="Hyperlink"/>
            <w:noProof/>
            <w:spacing w:val="1"/>
          </w:rPr>
          <w:t xml:space="preserve"> </w:t>
        </w:r>
        <w:r w:rsidR="000C1E58" w:rsidRPr="00216D07">
          <w:rPr>
            <w:rStyle w:val="Hyperlink"/>
            <w:noProof/>
          </w:rPr>
          <w:t xml:space="preserve">There is </w:t>
        </w:r>
        <w:r w:rsidR="00B87E13">
          <w:rPr>
            <w:rStyle w:val="Hyperlink"/>
            <w:noProof/>
          </w:rPr>
          <w:br/>
        </w:r>
        <w:r w:rsidR="000C1E58" w:rsidRPr="00216D07">
          <w:rPr>
            <w:rStyle w:val="Hyperlink"/>
            <w:noProof/>
          </w:rPr>
          <w:t>Low Cur</w:t>
        </w:r>
        <w:r w:rsidR="000C1E58" w:rsidRPr="00216D07">
          <w:rPr>
            <w:rStyle w:val="Hyperlink"/>
            <w:noProof/>
            <w:spacing w:val="1"/>
          </w:rPr>
          <w:t>r</w:t>
        </w:r>
        <w:r w:rsidR="000C1E58" w:rsidRPr="00216D07">
          <w:rPr>
            <w:rStyle w:val="Hyperlink"/>
            <w:noProof/>
          </w:rPr>
          <w:t>ent Interest in the CDR P</w:t>
        </w:r>
        <w:r w:rsidR="000C1E58" w:rsidRPr="00216D07">
          <w:rPr>
            <w:rStyle w:val="Hyperlink"/>
            <w:noProof/>
            <w:spacing w:val="1"/>
          </w:rPr>
          <w:t>r</w:t>
        </w:r>
        <w:r w:rsidR="000C1E58" w:rsidRPr="00216D07">
          <w:rPr>
            <w:rStyle w:val="Hyperlink"/>
            <w:noProof/>
          </w:rPr>
          <w:t>ocessing a</w:t>
        </w:r>
        <w:r w:rsidR="000C1E58" w:rsidRPr="00216D07">
          <w:rPr>
            <w:rStyle w:val="Hyperlink"/>
            <w:noProof/>
            <w:spacing w:val="-1"/>
          </w:rPr>
          <w:t>n</w:t>
        </w:r>
        <w:r w:rsidR="000C1E58" w:rsidRPr="00216D07">
          <w:rPr>
            <w:rStyle w:val="Hyperlink"/>
            <w:noProof/>
          </w:rPr>
          <w:t>d Use Information?</w:t>
        </w:r>
        <w:r w:rsidR="000C1E58" w:rsidRPr="00216D07">
          <w:rPr>
            <w:rStyle w:val="Hyperlink"/>
            <w:noProof/>
            <w:spacing w:val="59"/>
          </w:rPr>
          <w:t xml:space="preserve"> </w:t>
        </w:r>
        <w:r w:rsidR="000C1E58" w:rsidRPr="00216D07">
          <w:rPr>
            <w:rStyle w:val="Hyperlink"/>
            <w:noProof/>
          </w:rPr>
          <w:t>(Question L)</w:t>
        </w:r>
        <w:r w:rsidR="000C1E58">
          <w:rPr>
            <w:noProof/>
            <w:webHidden/>
          </w:rPr>
          <w:tab/>
        </w:r>
        <w:r w:rsidR="000C1E58">
          <w:rPr>
            <w:noProof/>
            <w:webHidden/>
          </w:rPr>
          <w:fldChar w:fldCharType="begin"/>
        </w:r>
        <w:r w:rsidR="000C1E58">
          <w:rPr>
            <w:noProof/>
            <w:webHidden/>
          </w:rPr>
          <w:instrText xml:space="preserve"> PAGEREF _Toc444519976 \h </w:instrText>
        </w:r>
        <w:r w:rsidR="000C1E58">
          <w:rPr>
            <w:noProof/>
            <w:webHidden/>
          </w:rPr>
        </w:r>
        <w:r w:rsidR="000C1E58">
          <w:rPr>
            <w:noProof/>
            <w:webHidden/>
          </w:rPr>
          <w:fldChar w:fldCharType="separate"/>
        </w:r>
        <w:r w:rsidR="006E2970">
          <w:rPr>
            <w:noProof/>
            <w:webHidden/>
          </w:rPr>
          <w:t>2-28</w:t>
        </w:r>
        <w:r w:rsidR="000C1E58">
          <w:rPr>
            <w:noProof/>
            <w:webHidden/>
          </w:rPr>
          <w:fldChar w:fldCharType="end"/>
        </w:r>
      </w:hyperlink>
    </w:p>
    <w:p w:rsidR="000C1E58" w:rsidRPr="004D5D3C" w:rsidRDefault="00E472BD">
      <w:pPr>
        <w:pStyle w:val="TOC1"/>
        <w:rPr>
          <w:rFonts w:ascii="Calibri" w:hAnsi="Calibri"/>
          <w:b w:val="0"/>
          <w:noProof/>
          <w:sz w:val="22"/>
        </w:rPr>
      </w:pPr>
      <w:hyperlink w:anchor="_Toc444519977" w:history="1">
        <w:r w:rsidR="000C1E58" w:rsidRPr="00216D07">
          <w:rPr>
            <w:rStyle w:val="Hyperlink"/>
            <w:noProof/>
          </w:rPr>
          <w:t>3.</w:t>
        </w:r>
        <w:r w:rsidR="000C1E58" w:rsidRPr="004D5D3C">
          <w:rPr>
            <w:rFonts w:ascii="Calibri" w:hAnsi="Calibri"/>
            <w:b w:val="0"/>
            <w:noProof/>
            <w:sz w:val="22"/>
          </w:rPr>
          <w:tab/>
        </w:r>
        <w:r w:rsidR="000C1E58" w:rsidRPr="00216D07">
          <w:rPr>
            <w:rStyle w:val="Hyperlink"/>
            <w:noProof/>
          </w:rPr>
          <w:t>When You Must Report</w:t>
        </w:r>
        <w:r w:rsidR="000C1E58">
          <w:rPr>
            <w:noProof/>
            <w:webHidden/>
          </w:rPr>
          <w:tab/>
        </w:r>
        <w:r w:rsidR="000C1E58">
          <w:rPr>
            <w:noProof/>
            <w:webHidden/>
          </w:rPr>
          <w:fldChar w:fldCharType="begin"/>
        </w:r>
        <w:r w:rsidR="000C1E58">
          <w:rPr>
            <w:noProof/>
            <w:webHidden/>
          </w:rPr>
          <w:instrText xml:space="preserve"> PAGEREF _Toc444519977 \h </w:instrText>
        </w:r>
        <w:r w:rsidR="000C1E58">
          <w:rPr>
            <w:noProof/>
            <w:webHidden/>
          </w:rPr>
        </w:r>
        <w:r w:rsidR="000C1E58">
          <w:rPr>
            <w:noProof/>
            <w:webHidden/>
          </w:rPr>
          <w:fldChar w:fldCharType="separate"/>
        </w:r>
        <w:r w:rsidR="006E2970">
          <w:rPr>
            <w:noProof/>
            <w:webHidden/>
          </w:rPr>
          <w:t>3-1</w:t>
        </w:r>
        <w:r w:rsidR="000C1E58">
          <w:rPr>
            <w:noProof/>
            <w:webHidden/>
          </w:rPr>
          <w:fldChar w:fldCharType="end"/>
        </w:r>
      </w:hyperlink>
    </w:p>
    <w:p w:rsidR="000C1E58" w:rsidRPr="004D5D3C" w:rsidRDefault="00E472BD">
      <w:pPr>
        <w:pStyle w:val="TOC1"/>
        <w:rPr>
          <w:rFonts w:ascii="Calibri" w:hAnsi="Calibri"/>
          <w:b w:val="0"/>
          <w:noProof/>
          <w:sz w:val="22"/>
        </w:rPr>
      </w:pPr>
      <w:hyperlink w:anchor="_Toc444519978" w:history="1">
        <w:r w:rsidR="000C1E58" w:rsidRPr="00216D07">
          <w:rPr>
            <w:rStyle w:val="Hyperlink"/>
            <w:noProof/>
          </w:rPr>
          <w:t>4.</w:t>
        </w:r>
        <w:r w:rsidR="000C1E58" w:rsidRPr="004D5D3C">
          <w:rPr>
            <w:rFonts w:ascii="Calibri" w:hAnsi="Calibri"/>
            <w:b w:val="0"/>
            <w:noProof/>
            <w:sz w:val="22"/>
          </w:rPr>
          <w:tab/>
        </w:r>
        <w:r w:rsidR="000C1E58" w:rsidRPr="00216D07">
          <w:rPr>
            <w:rStyle w:val="Hyperlink"/>
            <w:noProof/>
          </w:rPr>
          <w:t>Instructio</w:t>
        </w:r>
        <w:r w:rsidR="000C1E58" w:rsidRPr="00216D07">
          <w:rPr>
            <w:rStyle w:val="Hyperlink"/>
            <w:noProof/>
            <w:spacing w:val="-1"/>
          </w:rPr>
          <w:t>n</w:t>
        </w:r>
        <w:r w:rsidR="000C1E58" w:rsidRPr="00216D07">
          <w:rPr>
            <w:rStyle w:val="Hyperlink"/>
            <w:noProof/>
          </w:rPr>
          <w:t>s for</w:t>
        </w:r>
        <w:r w:rsidR="000C1E58" w:rsidRPr="00216D07">
          <w:rPr>
            <w:rStyle w:val="Hyperlink"/>
            <w:noProof/>
            <w:spacing w:val="-8"/>
          </w:rPr>
          <w:t xml:space="preserve"> </w:t>
        </w:r>
        <w:r w:rsidR="000C1E58" w:rsidRPr="00216D07">
          <w:rPr>
            <w:rStyle w:val="Hyperlink"/>
            <w:noProof/>
          </w:rPr>
          <w:t>Completing CDR Form U</w:t>
        </w:r>
        <w:r w:rsidR="000C1E58">
          <w:rPr>
            <w:noProof/>
            <w:webHidden/>
          </w:rPr>
          <w:tab/>
        </w:r>
        <w:r w:rsidR="000C1E58">
          <w:rPr>
            <w:noProof/>
            <w:webHidden/>
          </w:rPr>
          <w:fldChar w:fldCharType="begin"/>
        </w:r>
        <w:r w:rsidR="000C1E58">
          <w:rPr>
            <w:noProof/>
            <w:webHidden/>
          </w:rPr>
          <w:instrText xml:space="preserve"> PAGEREF _Toc444519978 \h </w:instrText>
        </w:r>
        <w:r w:rsidR="000C1E58">
          <w:rPr>
            <w:noProof/>
            <w:webHidden/>
          </w:rPr>
        </w:r>
        <w:r w:rsidR="000C1E58">
          <w:rPr>
            <w:noProof/>
            <w:webHidden/>
          </w:rPr>
          <w:fldChar w:fldCharType="separate"/>
        </w:r>
        <w:r w:rsidR="006E2970">
          <w:rPr>
            <w:noProof/>
            <w:webHidden/>
          </w:rPr>
          <w:t>4-1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79" w:history="1">
        <w:r w:rsidR="000C1E58" w:rsidRPr="00216D07">
          <w:rPr>
            <w:rStyle w:val="Hyperlink"/>
            <w:noProof/>
          </w:rPr>
          <w:t>4.1</w:t>
        </w:r>
        <w:r w:rsidR="000C1E58" w:rsidRPr="004D5D3C">
          <w:rPr>
            <w:rFonts w:ascii="Calibri" w:hAnsi="Calibri"/>
            <w:noProof/>
            <w:sz w:val="22"/>
          </w:rPr>
          <w:tab/>
        </w:r>
        <w:r w:rsidR="000C1E58" w:rsidRPr="00216D07">
          <w:rPr>
            <w:rStyle w:val="Hyperlink"/>
            <w:noProof/>
          </w:rPr>
          <w:t>Certification</w:t>
        </w:r>
        <w:r w:rsidR="000C1E58">
          <w:rPr>
            <w:noProof/>
            <w:webHidden/>
          </w:rPr>
          <w:tab/>
        </w:r>
        <w:r w:rsidR="000C1E58">
          <w:rPr>
            <w:noProof/>
            <w:webHidden/>
          </w:rPr>
          <w:fldChar w:fldCharType="begin"/>
        </w:r>
        <w:r w:rsidR="000C1E58">
          <w:rPr>
            <w:noProof/>
            <w:webHidden/>
          </w:rPr>
          <w:instrText xml:space="preserve"> PAGEREF _Toc444519979 \h </w:instrText>
        </w:r>
        <w:r w:rsidR="000C1E58">
          <w:rPr>
            <w:noProof/>
            <w:webHidden/>
          </w:rPr>
        </w:r>
        <w:r w:rsidR="000C1E58">
          <w:rPr>
            <w:noProof/>
            <w:webHidden/>
          </w:rPr>
          <w:fldChar w:fldCharType="separate"/>
        </w:r>
        <w:r w:rsidR="006E2970">
          <w:rPr>
            <w:noProof/>
            <w:webHidden/>
          </w:rPr>
          <w:t>4-1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80" w:history="1">
        <w:r w:rsidR="000C1E58" w:rsidRPr="00216D07">
          <w:rPr>
            <w:rStyle w:val="Hyperlink"/>
            <w:noProof/>
          </w:rPr>
          <w:t>4.2</w:t>
        </w:r>
        <w:r w:rsidR="000C1E58" w:rsidRPr="004D5D3C">
          <w:rPr>
            <w:rFonts w:ascii="Calibri" w:hAnsi="Calibri"/>
            <w:noProof/>
            <w:sz w:val="22"/>
          </w:rPr>
          <w:tab/>
        </w:r>
        <w:r w:rsidR="000C1E58" w:rsidRPr="00216D07">
          <w:rPr>
            <w:rStyle w:val="Hyperlink"/>
            <w:noProof/>
          </w:rPr>
          <w:t>Reporting Standard</w:t>
        </w:r>
        <w:r w:rsidR="000C1E58">
          <w:rPr>
            <w:noProof/>
            <w:webHidden/>
          </w:rPr>
          <w:tab/>
        </w:r>
        <w:r w:rsidR="000C1E58">
          <w:rPr>
            <w:noProof/>
            <w:webHidden/>
          </w:rPr>
          <w:fldChar w:fldCharType="begin"/>
        </w:r>
        <w:r w:rsidR="000C1E58">
          <w:rPr>
            <w:noProof/>
            <w:webHidden/>
          </w:rPr>
          <w:instrText xml:space="preserve"> PAGEREF _Toc444519980 \h </w:instrText>
        </w:r>
        <w:r w:rsidR="000C1E58">
          <w:rPr>
            <w:noProof/>
            <w:webHidden/>
          </w:rPr>
        </w:r>
        <w:r w:rsidR="000C1E58">
          <w:rPr>
            <w:noProof/>
            <w:webHidden/>
          </w:rPr>
          <w:fldChar w:fldCharType="separate"/>
        </w:r>
        <w:r w:rsidR="006E2970">
          <w:rPr>
            <w:noProof/>
            <w:webHidden/>
          </w:rPr>
          <w:t>4-1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81" w:history="1">
        <w:r w:rsidR="000C1E58" w:rsidRPr="00216D07">
          <w:rPr>
            <w:rStyle w:val="Hyperlink"/>
            <w:noProof/>
          </w:rPr>
          <w:t>4.3</w:t>
        </w:r>
        <w:r w:rsidR="000C1E58" w:rsidRPr="004D5D3C">
          <w:rPr>
            <w:rFonts w:ascii="Calibri" w:hAnsi="Calibri"/>
            <w:noProof/>
            <w:sz w:val="22"/>
          </w:rPr>
          <w:tab/>
        </w:r>
        <w:r w:rsidR="000C1E58" w:rsidRPr="00216D07">
          <w:rPr>
            <w:rStyle w:val="Hyperlink"/>
            <w:noProof/>
          </w:rPr>
          <w:t>Part I - Section A. Parent Company In</w:t>
        </w:r>
        <w:r w:rsidR="000C1E58" w:rsidRPr="00216D07">
          <w:rPr>
            <w:rStyle w:val="Hyperlink"/>
            <w:noProof/>
            <w:spacing w:val="1"/>
          </w:rPr>
          <w:t>f</w:t>
        </w:r>
        <w:r w:rsidR="000C1E58" w:rsidRPr="00216D07">
          <w:rPr>
            <w:rStyle w:val="Hyperlink"/>
            <w:noProof/>
          </w:rPr>
          <w:t>ormation</w:t>
        </w:r>
        <w:r w:rsidR="000C1E58">
          <w:rPr>
            <w:noProof/>
            <w:webHidden/>
          </w:rPr>
          <w:tab/>
        </w:r>
        <w:r w:rsidR="000C1E58">
          <w:rPr>
            <w:noProof/>
            <w:webHidden/>
          </w:rPr>
          <w:fldChar w:fldCharType="begin"/>
        </w:r>
        <w:r w:rsidR="000C1E58">
          <w:rPr>
            <w:noProof/>
            <w:webHidden/>
          </w:rPr>
          <w:instrText xml:space="preserve"> PAGEREF _Toc444519981 \h </w:instrText>
        </w:r>
        <w:r w:rsidR="000C1E58">
          <w:rPr>
            <w:noProof/>
            <w:webHidden/>
          </w:rPr>
        </w:r>
        <w:r w:rsidR="000C1E58">
          <w:rPr>
            <w:noProof/>
            <w:webHidden/>
          </w:rPr>
          <w:fldChar w:fldCharType="separate"/>
        </w:r>
        <w:r w:rsidR="006E2970">
          <w:rPr>
            <w:noProof/>
            <w:webHidden/>
          </w:rPr>
          <w:t>4-4</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2" w:history="1">
        <w:r w:rsidR="000C1E58" w:rsidRPr="00216D07">
          <w:rPr>
            <w:rStyle w:val="Hyperlink"/>
            <w:noProof/>
          </w:rPr>
          <w:t>4.3.1</w:t>
        </w:r>
        <w:r w:rsidR="000C1E58" w:rsidRPr="004D5D3C">
          <w:rPr>
            <w:rFonts w:ascii="Calibri" w:hAnsi="Calibri"/>
            <w:noProof/>
            <w:sz w:val="22"/>
          </w:rPr>
          <w:tab/>
        </w:r>
        <w:r w:rsidR="000C1E58" w:rsidRPr="00216D07">
          <w:rPr>
            <w:rStyle w:val="Hyperlink"/>
            <w:noProof/>
          </w:rPr>
          <w:t>Parent Company Name (Block 1.A.1)</w:t>
        </w:r>
        <w:r w:rsidR="000C1E58">
          <w:rPr>
            <w:noProof/>
            <w:webHidden/>
          </w:rPr>
          <w:tab/>
        </w:r>
        <w:r w:rsidR="000C1E58">
          <w:rPr>
            <w:noProof/>
            <w:webHidden/>
          </w:rPr>
          <w:fldChar w:fldCharType="begin"/>
        </w:r>
        <w:r w:rsidR="000C1E58">
          <w:rPr>
            <w:noProof/>
            <w:webHidden/>
          </w:rPr>
          <w:instrText xml:space="preserve"> PAGEREF _Toc444519982 \h </w:instrText>
        </w:r>
        <w:r w:rsidR="000C1E58">
          <w:rPr>
            <w:noProof/>
            <w:webHidden/>
          </w:rPr>
        </w:r>
        <w:r w:rsidR="000C1E58">
          <w:rPr>
            <w:noProof/>
            <w:webHidden/>
          </w:rPr>
          <w:fldChar w:fldCharType="separate"/>
        </w:r>
        <w:r w:rsidR="006E2970">
          <w:rPr>
            <w:noProof/>
            <w:webHidden/>
          </w:rPr>
          <w:t>4-5</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3" w:history="1">
        <w:r w:rsidR="000C1E58" w:rsidRPr="00216D07">
          <w:rPr>
            <w:rStyle w:val="Hyperlink"/>
            <w:noProof/>
          </w:rPr>
          <w:t>4.3.2</w:t>
        </w:r>
        <w:r w:rsidR="000C1E58" w:rsidRPr="004D5D3C">
          <w:rPr>
            <w:rFonts w:ascii="Calibri" w:hAnsi="Calibri"/>
            <w:noProof/>
            <w:sz w:val="22"/>
          </w:rPr>
          <w:tab/>
        </w:r>
        <w:r w:rsidR="000C1E58" w:rsidRPr="00216D07">
          <w:rPr>
            <w:rStyle w:val="Hyperlink"/>
            <w:noProof/>
          </w:rPr>
          <w:t>Parent Company Dun &amp; Bradstreet D-U-N-S® Number (Block</w:t>
        </w:r>
        <w:r w:rsidR="000C1E58" w:rsidRPr="00216D07">
          <w:rPr>
            <w:rStyle w:val="Hyperlink"/>
            <w:noProof/>
            <w:spacing w:val="1"/>
          </w:rPr>
          <w:t xml:space="preserve"> </w:t>
        </w:r>
        <w:r w:rsidR="000C1E58" w:rsidRPr="00216D07">
          <w:rPr>
            <w:rStyle w:val="Hyperlink"/>
            <w:noProof/>
          </w:rPr>
          <w:t>1.A.2)</w:t>
        </w:r>
        <w:r w:rsidR="000C1E58">
          <w:rPr>
            <w:noProof/>
            <w:webHidden/>
          </w:rPr>
          <w:tab/>
        </w:r>
        <w:r w:rsidR="000C1E58">
          <w:rPr>
            <w:noProof/>
            <w:webHidden/>
          </w:rPr>
          <w:fldChar w:fldCharType="begin"/>
        </w:r>
        <w:r w:rsidR="000C1E58">
          <w:rPr>
            <w:noProof/>
            <w:webHidden/>
          </w:rPr>
          <w:instrText xml:space="preserve"> PAGEREF _Toc444519983 \h </w:instrText>
        </w:r>
        <w:r w:rsidR="000C1E58">
          <w:rPr>
            <w:noProof/>
            <w:webHidden/>
          </w:rPr>
        </w:r>
        <w:r w:rsidR="000C1E58">
          <w:rPr>
            <w:noProof/>
            <w:webHidden/>
          </w:rPr>
          <w:fldChar w:fldCharType="separate"/>
        </w:r>
        <w:r w:rsidR="006E2970">
          <w:rPr>
            <w:noProof/>
            <w:webHidden/>
          </w:rPr>
          <w:t>4-5</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4" w:history="1">
        <w:r w:rsidR="000C1E58" w:rsidRPr="00216D07">
          <w:rPr>
            <w:rStyle w:val="Hyperlink"/>
            <w:noProof/>
          </w:rPr>
          <w:t>4.3.3</w:t>
        </w:r>
        <w:r w:rsidR="000C1E58" w:rsidRPr="004D5D3C">
          <w:rPr>
            <w:rFonts w:ascii="Calibri" w:hAnsi="Calibri"/>
            <w:noProof/>
            <w:sz w:val="22"/>
          </w:rPr>
          <w:tab/>
        </w:r>
        <w:r w:rsidR="000C1E58" w:rsidRPr="00216D07">
          <w:rPr>
            <w:rStyle w:val="Hyperlink"/>
            <w:noProof/>
          </w:rPr>
          <w:t>Parent Company Address (Blocks 1.A.3 t</w:t>
        </w:r>
        <w:r w:rsidR="000C1E58" w:rsidRPr="00216D07">
          <w:rPr>
            <w:rStyle w:val="Hyperlink"/>
            <w:noProof/>
            <w:spacing w:val="-1"/>
          </w:rPr>
          <w:t>h</w:t>
        </w:r>
        <w:r w:rsidR="000C1E58" w:rsidRPr="00216D07">
          <w:rPr>
            <w:rStyle w:val="Hyperlink"/>
            <w:noProof/>
          </w:rPr>
          <w:t>rough 1.A.8)</w:t>
        </w:r>
        <w:r w:rsidR="000C1E58">
          <w:rPr>
            <w:noProof/>
            <w:webHidden/>
          </w:rPr>
          <w:tab/>
        </w:r>
        <w:r w:rsidR="000C1E58">
          <w:rPr>
            <w:noProof/>
            <w:webHidden/>
          </w:rPr>
          <w:fldChar w:fldCharType="begin"/>
        </w:r>
        <w:r w:rsidR="000C1E58">
          <w:rPr>
            <w:noProof/>
            <w:webHidden/>
          </w:rPr>
          <w:instrText xml:space="preserve"> PAGEREF _Toc444519984 \h </w:instrText>
        </w:r>
        <w:r w:rsidR="000C1E58">
          <w:rPr>
            <w:noProof/>
            <w:webHidden/>
          </w:rPr>
        </w:r>
        <w:r w:rsidR="000C1E58">
          <w:rPr>
            <w:noProof/>
            <w:webHidden/>
          </w:rPr>
          <w:fldChar w:fldCharType="separate"/>
        </w:r>
        <w:r w:rsidR="006E2970">
          <w:rPr>
            <w:noProof/>
            <w:webHidden/>
          </w:rPr>
          <w:t>4-6</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85" w:history="1">
        <w:r w:rsidR="000C1E58" w:rsidRPr="00216D07">
          <w:rPr>
            <w:rStyle w:val="Hyperlink"/>
            <w:noProof/>
          </w:rPr>
          <w:t>4.4</w:t>
        </w:r>
        <w:r w:rsidR="000C1E58" w:rsidRPr="004D5D3C">
          <w:rPr>
            <w:rFonts w:ascii="Calibri" w:hAnsi="Calibri"/>
            <w:noProof/>
            <w:sz w:val="22"/>
          </w:rPr>
          <w:tab/>
        </w:r>
        <w:r w:rsidR="000C1E58" w:rsidRPr="00216D07">
          <w:rPr>
            <w:rStyle w:val="Hyperlink"/>
            <w:noProof/>
          </w:rPr>
          <w:t xml:space="preserve">Part I - Section B. </w:t>
        </w:r>
        <w:r w:rsidR="000C1E58" w:rsidRPr="00216D07">
          <w:rPr>
            <w:rStyle w:val="Hyperlink"/>
            <w:noProof/>
            <w:spacing w:val="-1"/>
          </w:rPr>
          <w:t>S</w:t>
        </w:r>
        <w:r w:rsidR="000C1E58" w:rsidRPr="00216D07">
          <w:rPr>
            <w:rStyle w:val="Hyperlink"/>
            <w:noProof/>
          </w:rPr>
          <w:t>ite Information</w:t>
        </w:r>
        <w:r w:rsidR="000C1E58">
          <w:rPr>
            <w:noProof/>
            <w:webHidden/>
          </w:rPr>
          <w:tab/>
        </w:r>
        <w:r w:rsidR="000C1E58">
          <w:rPr>
            <w:noProof/>
            <w:webHidden/>
          </w:rPr>
          <w:fldChar w:fldCharType="begin"/>
        </w:r>
        <w:r w:rsidR="000C1E58">
          <w:rPr>
            <w:noProof/>
            <w:webHidden/>
          </w:rPr>
          <w:instrText xml:space="preserve"> PAGEREF _Toc444519985 \h </w:instrText>
        </w:r>
        <w:r w:rsidR="000C1E58">
          <w:rPr>
            <w:noProof/>
            <w:webHidden/>
          </w:rPr>
        </w:r>
        <w:r w:rsidR="000C1E58">
          <w:rPr>
            <w:noProof/>
            <w:webHidden/>
          </w:rPr>
          <w:fldChar w:fldCharType="separate"/>
        </w:r>
        <w:r w:rsidR="006E2970">
          <w:rPr>
            <w:noProof/>
            <w:webHidden/>
          </w:rPr>
          <w:t>4-6</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6" w:history="1">
        <w:r w:rsidR="000C1E58" w:rsidRPr="00216D07">
          <w:rPr>
            <w:rStyle w:val="Hyperlink"/>
            <w:noProof/>
          </w:rPr>
          <w:t>4.4.1</w:t>
        </w:r>
        <w:r w:rsidR="000C1E58" w:rsidRPr="004D5D3C">
          <w:rPr>
            <w:rFonts w:ascii="Calibri" w:hAnsi="Calibri"/>
            <w:noProof/>
            <w:sz w:val="22"/>
          </w:rPr>
          <w:tab/>
        </w:r>
        <w:r w:rsidR="000C1E58" w:rsidRPr="00216D07">
          <w:rPr>
            <w:rStyle w:val="Hyperlink"/>
            <w:noProof/>
          </w:rPr>
          <w:t>Special Provisions f</w:t>
        </w:r>
        <w:r w:rsidR="000C1E58" w:rsidRPr="00216D07">
          <w:rPr>
            <w:rStyle w:val="Hyperlink"/>
            <w:noProof/>
            <w:spacing w:val="-1"/>
          </w:rPr>
          <w:t>o</w:t>
        </w:r>
        <w:r w:rsidR="000C1E58" w:rsidRPr="00216D07">
          <w:rPr>
            <w:rStyle w:val="Hyperlink"/>
            <w:noProof/>
          </w:rPr>
          <w:t>r Certain Site</w:t>
        </w:r>
        <w:r w:rsidR="000C1E58" w:rsidRPr="00216D07">
          <w:rPr>
            <w:rStyle w:val="Hyperlink"/>
            <w:noProof/>
            <w:spacing w:val="1"/>
          </w:rPr>
          <w:t>s</w:t>
        </w:r>
        <w:r w:rsidR="000C1E58">
          <w:rPr>
            <w:noProof/>
            <w:webHidden/>
          </w:rPr>
          <w:tab/>
        </w:r>
        <w:r w:rsidR="000C1E58">
          <w:rPr>
            <w:noProof/>
            <w:webHidden/>
          </w:rPr>
          <w:fldChar w:fldCharType="begin"/>
        </w:r>
        <w:r w:rsidR="000C1E58">
          <w:rPr>
            <w:noProof/>
            <w:webHidden/>
          </w:rPr>
          <w:instrText xml:space="preserve"> PAGEREF _Toc444519986 \h </w:instrText>
        </w:r>
        <w:r w:rsidR="000C1E58">
          <w:rPr>
            <w:noProof/>
            <w:webHidden/>
          </w:rPr>
        </w:r>
        <w:r w:rsidR="000C1E58">
          <w:rPr>
            <w:noProof/>
            <w:webHidden/>
          </w:rPr>
          <w:fldChar w:fldCharType="separate"/>
        </w:r>
        <w:r w:rsidR="006E2970">
          <w:rPr>
            <w:noProof/>
            <w:webHidden/>
          </w:rPr>
          <w:t>4-6</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7" w:history="1">
        <w:r w:rsidR="000C1E58" w:rsidRPr="00216D07">
          <w:rPr>
            <w:rStyle w:val="Hyperlink"/>
            <w:noProof/>
          </w:rPr>
          <w:t>4.4.2</w:t>
        </w:r>
        <w:r w:rsidR="000C1E58" w:rsidRPr="004D5D3C">
          <w:rPr>
            <w:rFonts w:ascii="Calibri" w:hAnsi="Calibri"/>
            <w:noProof/>
            <w:sz w:val="22"/>
          </w:rPr>
          <w:tab/>
        </w:r>
        <w:r w:rsidR="000C1E58" w:rsidRPr="00216D07">
          <w:rPr>
            <w:rStyle w:val="Hyperlink"/>
            <w:noProof/>
          </w:rPr>
          <w:t>Site Name (Block 1.B.1)</w:t>
        </w:r>
        <w:r w:rsidR="000C1E58">
          <w:rPr>
            <w:noProof/>
            <w:webHidden/>
          </w:rPr>
          <w:tab/>
        </w:r>
        <w:r w:rsidR="000C1E58">
          <w:rPr>
            <w:noProof/>
            <w:webHidden/>
          </w:rPr>
          <w:fldChar w:fldCharType="begin"/>
        </w:r>
        <w:r w:rsidR="000C1E58">
          <w:rPr>
            <w:noProof/>
            <w:webHidden/>
          </w:rPr>
          <w:instrText xml:space="preserve"> PAGEREF _Toc444519987 \h </w:instrText>
        </w:r>
        <w:r w:rsidR="000C1E58">
          <w:rPr>
            <w:noProof/>
            <w:webHidden/>
          </w:rPr>
        </w:r>
        <w:r w:rsidR="000C1E58">
          <w:rPr>
            <w:noProof/>
            <w:webHidden/>
          </w:rPr>
          <w:fldChar w:fldCharType="separate"/>
        </w:r>
        <w:r w:rsidR="006E2970">
          <w:rPr>
            <w:noProof/>
            <w:webHidden/>
          </w:rPr>
          <w:t>4-8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8" w:history="1">
        <w:r w:rsidR="000C1E58" w:rsidRPr="00216D07">
          <w:rPr>
            <w:rStyle w:val="Hyperlink"/>
            <w:noProof/>
          </w:rPr>
          <w:t>4.4.3</w:t>
        </w:r>
        <w:r w:rsidR="000C1E58" w:rsidRPr="004D5D3C">
          <w:rPr>
            <w:rFonts w:ascii="Calibri" w:hAnsi="Calibri"/>
            <w:noProof/>
            <w:sz w:val="22"/>
          </w:rPr>
          <w:tab/>
        </w:r>
        <w:r w:rsidR="000C1E58" w:rsidRPr="00216D07">
          <w:rPr>
            <w:rStyle w:val="Hyperlink"/>
            <w:noProof/>
          </w:rPr>
          <w:t>Site Dun &amp; Bradstreet Number D-U-N-S® (Block 1.B.2)</w:t>
        </w:r>
        <w:r w:rsidR="000C1E58">
          <w:rPr>
            <w:noProof/>
            <w:webHidden/>
          </w:rPr>
          <w:tab/>
        </w:r>
        <w:r w:rsidR="000C1E58">
          <w:rPr>
            <w:noProof/>
            <w:webHidden/>
          </w:rPr>
          <w:fldChar w:fldCharType="begin"/>
        </w:r>
        <w:r w:rsidR="000C1E58">
          <w:rPr>
            <w:noProof/>
            <w:webHidden/>
          </w:rPr>
          <w:instrText xml:space="preserve"> PAGEREF _Toc444519988 \h </w:instrText>
        </w:r>
        <w:r w:rsidR="000C1E58">
          <w:rPr>
            <w:noProof/>
            <w:webHidden/>
          </w:rPr>
        </w:r>
        <w:r w:rsidR="000C1E58">
          <w:rPr>
            <w:noProof/>
            <w:webHidden/>
          </w:rPr>
          <w:fldChar w:fldCharType="separate"/>
        </w:r>
        <w:r w:rsidR="006E2970">
          <w:rPr>
            <w:noProof/>
            <w:webHidden/>
          </w:rPr>
          <w:t>4-8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89" w:history="1">
        <w:r w:rsidR="000C1E58" w:rsidRPr="00216D07">
          <w:rPr>
            <w:rStyle w:val="Hyperlink"/>
            <w:noProof/>
          </w:rPr>
          <w:t>4.4.4</w:t>
        </w:r>
        <w:r w:rsidR="000C1E58" w:rsidRPr="004D5D3C">
          <w:rPr>
            <w:rFonts w:ascii="Calibri" w:hAnsi="Calibri"/>
            <w:noProof/>
            <w:sz w:val="22"/>
          </w:rPr>
          <w:tab/>
        </w:r>
        <w:r w:rsidR="000C1E58" w:rsidRPr="00216D07">
          <w:rPr>
            <w:rStyle w:val="Hyperlink"/>
            <w:noProof/>
          </w:rPr>
          <w:t>Site Street Address (Blocks 1.B.3 thr</w:t>
        </w:r>
        <w:r w:rsidR="000C1E58" w:rsidRPr="00216D07">
          <w:rPr>
            <w:rStyle w:val="Hyperlink"/>
            <w:noProof/>
            <w:spacing w:val="1"/>
          </w:rPr>
          <w:t>o</w:t>
        </w:r>
        <w:r w:rsidR="000C1E58" w:rsidRPr="00216D07">
          <w:rPr>
            <w:rStyle w:val="Hyperlink"/>
            <w:noProof/>
          </w:rPr>
          <w:t>ugh 1.B.8)</w:t>
        </w:r>
        <w:r w:rsidR="000C1E58">
          <w:rPr>
            <w:noProof/>
            <w:webHidden/>
          </w:rPr>
          <w:tab/>
        </w:r>
        <w:r w:rsidR="000C1E58">
          <w:rPr>
            <w:noProof/>
            <w:webHidden/>
          </w:rPr>
          <w:fldChar w:fldCharType="begin"/>
        </w:r>
        <w:r w:rsidR="000C1E58">
          <w:rPr>
            <w:noProof/>
            <w:webHidden/>
          </w:rPr>
          <w:instrText xml:space="preserve"> PAGEREF _Toc444519989 \h </w:instrText>
        </w:r>
        <w:r w:rsidR="000C1E58">
          <w:rPr>
            <w:noProof/>
            <w:webHidden/>
          </w:rPr>
        </w:r>
        <w:r w:rsidR="000C1E58">
          <w:rPr>
            <w:noProof/>
            <w:webHidden/>
          </w:rPr>
          <w:fldChar w:fldCharType="separate"/>
        </w:r>
        <w:r w:rsidR="006E2970">
          <w:rPr>
            <w:noProof/>
            <w:webHidden/>
          </w:rPr>
          <w:t>4-8</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90" w:history="1">
        <w:r w:rsidR="000C1E58" w:rsidRPr="00216D07">
          <w:rPr>
            <w:rStyle w:val="Hyperlink"/>
            <w:noProof/>
          </w:rPr>
          <w:t>4.5</w:t>
        </w:r>
        <w:r w:rsidR="000C1E58" w:rsidRPr="004D5D3C">
          <w:rPr>
            <w:rFonts w:ascii="Calibri" w:hAnsi="Calibri"/>
            <w:noProof/>
            <w:sz w:val="22"/>
          </w:rPr>
          <w:tab/>
        </w:r>
        <w:r w:rsidR="000C1E58" w:rsidRPr="00216D07">
          <w:rPr>
            <w:rStyle w:val="Hyperlink"/>
            <w:noProof/>
          </w:rPr>
          <w:t>Part I - Section C. Technical Contact Information</w:t>
        </w:r>
        <w:r w:rsidR="000C1E58">
          <w:rPr>
            <w:noProof/>
            <w:webHidden/>
          </w:rPr>
          <w:tab/>
        </w:r>
        <w:r w:rsidR="000C1E58">
          <w:rPr>
            <w:noProof/>
            <w:webHidden/>
          </w:rPr>
          <w:fldChar w:fldCharType="begin"/>
        </w:r>
        <w:r w:rsidR="000C1E58">
          <w:rPr>
            <w:noProof/>
            <w:webHidden/>
          </w:rPr>
          <w:instrText xml:space="preserve"> PAGEREF _Toc444519990 \h </w:instrText>
        </w:r>
        <w:r w:rsidR="000C1E58">
          <w:rPr>
            <w:noProof/>
            <w:webHidden/>
          </w:rPr>
        </w:r>
        <w:r w:rsidR="000C1E58">
          <w:rPr>
            <w:noProof/>
            <w:webHidden/>
          </w:rPr>
          <w:fldChar w:fldCharType="separate"/>
        </w:r>
        <w:r w:rsidR="006E2970">
          <w:rPr>
            <w:noProof/>
            <w:webHidden/>
          </w:rPr>
          <w:t>4-9</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1" w:history="1">
        <w:r w:rsidR="000C1E58" w:rsidRPr="00216D07">
          <w:rPr>
            <w:rStyle w:val="Hyperlink"/>
            <w:noProof/>
          </w:rPr>
          <w:t>4.5.1</w:t>
        </w:r>
        <w:r w:rsidR="000C1E58" w:rsidRPr="004D5D3C">
          <w:rPr>
            <w:rFonts w:ascii="Calibri" w:hAnsi="Calibri"/>
            <w:noProof/>
            <w:sz w:val="22"/>
          </w:rPr>
          <w:tab/>
        </w:r>
        <w:r w:rsidR="000C1E58" w:rsidRPr="00216D07">
          <w:rPr>
            <w:rStyle w:val="Hyperlink"/>
            <w:noProof/>
          </w:rPr>
          <w:t>Technical Contact Name and Company</w:t>
        </w:r>
        <w:r w:rsidR="000C1E58" w:rsidRPr="00216D07">
          <w:rPr>
            <w:rStyle w:val="Hyperlink"/>
            <w:noProof/>
            <w:spacing w:val="-1"/>
          </w:rPr>
          <w:t xml:space="preserve"> </w:t>
        </w:r>
        <w:r w:rsidR="000C1E58" w:rsidRPr="00216D07">
          <w:rPr>
            <w:rStyle w:val="Hyperlink"/>
            <w:noProof/>
          </w:rPr>
          <w:t>Name (Blocks 1.C.1 and 1.C.2)</w:t>
        </w:r>
        <w:r w:rsidR="000C1E58">
          <w:rPr>
            <w:noProof/>
            <w:webHidden/>
          </w:rPr>
          <w:tab/>
        </w:r>
        <w:r w:rsidR="000C1E58">
          <w:rPr>
            <w:noProof/>
            <w:webHidden/>
          </w:rPr>
          <w:fldChar w:fldCharType="begin"/>
        </w:r>
        <w:r w:rsidR="000C1E58">
          <w:rPr>
            <w:noProof/>
            <w:webHidden/>
          </w:rPr>
          <w:instrText xml:space="preserve"> PAGEREF _Toc444519991 \h </w:instrText>
        </w:r>
        <w:r w:rsidR="000C1E58">
          <w:rPr>
            <w:noProof/>
            <w:webHidden/>
          </w:rPr>
        </w:r>
        <w:r w:rsidR="000C1E58">
          <w:rPr>
            <w:noProof/>
            <w:webHidden/>
          </w:rPr>
          <w:fldChar w:fldCharType="separate"/>
        </w:r>
        <w:r w:rsidR="006E2970">
          <w:rPr>
            <w:noProof/>
            <w:webHidden/>
          </w:rPr>
          <w:t>4-9</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2" w:history="1">
        <w:r w:rsidR="000C1E58" w:rsidRPr="00216D07">
          <w:rPr>
            <w:rStyle w:val="Hyperlink"/>
            <w:noProof/>
          </w:rPr>
          <w:t>4.5.2</w:t>
        </w:r>
        <w:r w:rsidR="000C1E58" w:rsidRPr="004D5D3C">
          <w:rPr>
            <w:rFonts w:ascii="Calibri" w:hAnsi="Calibri"/>
            <w:noProof/>
            <w:sz w:val="22"/>
          </w:rPr>
          <w:tab/>
        </w:r>
        <w:r w:rsidR="000C1E58" w:rsidRPr="00216D07">
          <w:rPr>
            <w:rStyle w:val="Hyperlink"/>
            <w:noProof/>
          </w:rPr>
          <w:t xml:space="preserve">Technical Contact Telephone Number and Email Address </w:t>
        </w:r>
        <w:r w:rsidR="00537791">
          <w:rPr>
            <w:rStyle w:val="Hyperlink"/>
            <w:noProof/>
          </w:rPr>
          <w:br/>
        </w:r>
        <w:r w:rsidR="000C1E58" w:rsidRPr="00216D07">
          <w:rPr>
            <w:rStyle w:val="Hyperlink"/>
            <w:noProof/>
          </w:rPr>
          <w:t>(Blocks 1.C.3 and 1.C.4)</w:t>
        </w:r>
        <w:r w:rsidR="000C1E58">
          <w:rPr>
            <w:noProof/>
            <w:webHidden/>
          </w:rPr>
          <w:tab/>
        </w:r>
        <w:r w:rsidR="000C1E58">
          <w:rPr>
            <w:noProof/>
            <w:webHidden/>
          </w:rPr>
          <w:fldChar w:fldCharType="begin"/>
        </w:r>
        <w:r w:rsidR="000C1E58">
          <w:rPr>
            <w:noProof/>
            <w:webHidden/>
          </w:rPr>
          <w:instrText xml:space="preserve"> PAGEREF _Toc444519992 \h </w:instrText>
        </w:r>
        <w:r w:rsidR="000C1E58">
          <w:rPr>
            <w:noProof/>
            <w:webHidden/>
          </w:rPr>
        </w:r>
        <w:r w:rsidR="000C1E58">
          <w:rPr>
            <w:noProof/>
            <w:webHidden/>
          </w:rPr>
          <w:fldChar w:fldCharType="separate"/>
        </w:r>
        <w:r w:rsidR="006E2970">
          <w:rPr>
            <w:noProof/>
            <w:webHidden/>
          </w:rPr>
          <w:t>4-10</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3" w:history="1">
        <w:r w:rsidR="000C1E58" w:rsidRPr="00216D07">
          <w:rPr>
            <w:rStyle w:val="Hyperlink"/>
            <w:noProof/>
          </w:rPr>
          <w:t>4.5.3</w:t>
        </w:r>
        <w:r w:rsidR="000C1E58" w:rsidRPr="004D5D3C">
          <w:rPr>
            <w:rFonts w:ascii="Calibri" w:hAnsi="Calibri"/>
            <w:noProof/>
            <w:sz w:val="22"/>
          </w:rPr>
          <w:tab/>
        </w:r>
        <w:r w:rsidR="000C1E58" w:rsidRPr="00216D07">
          <w:rPr>
            <w:rStyle w:val="Hyperlink"/>
            <w:noProof/>
          </w:rPr>
          <w:t>Technic</w:t>
        </w:r>
        <w:r w:rsidR="000C1E58" w:rsidRPr="00216D07">
          <w:rPr>
            <w:rStyle w:val="Hyperlink"/>
            <w:noProof/>
            <w:spacing w:val="1"/>
          </w:rPr>
          <w:t>a</w:t>
        </w:r>
        <w:r w:rsidR="000C1E58" w:rsidRPr="00216D07">
          <w:rPr>
            <w:rStyle w:val="Hyperlink"/>
            <w:noProof/>
          </w:rPr>
          <w:t>l Contact Mailing Addr</w:t>
        </w:r>
        <w:r w:rsidR="000C1E58" w:rsidRPr="00216D07">
          <w:rPr>
            <w:rStyle w:val="Hyperlink"/>
            <w:noProof/>
            <w:spacing w:val="-2"/>
          </w:rPr>
          <w:t>e</w:t>
        </w:r>
        <w:r w:rsidR="000C1E58" w:rsidRPr="00216D07">
          <w:rPr>
            <w:rStyle w:val="Hyperlink"/>
            <w:noProof/>
          </w:rPr>
          <w:t>ss (Blo</w:t>
        </w:r>
        <w:r w:rsidR="000C1E58" w:rsidRPr="00216D07">
          <w:rPr>
            <w:rStyle w:val="Hyperlink"/>
            <w:noProof/>
            <w:spacing w:val="-1"/>
          </w:rPr>
          <w:t>c</w:t>
        </w:r>
        <w:r w:rsidR="000C1E58" w:rsidRPr="00216D07">
          <w:rPr>
            <w:rStyle w:val="Hyperlink"/>
            <w:noProof/>
          </w:rPr>
          <w:t>ks 1.C.5 through 1.C.8)</w:t>
        </w:r>
        <w:r w:rsidR="000C1E58">
          <w:rPr>
            <w:noProof/>
            <w:webHidden/>
          </w:rPr>
          <w:tab/>
        </w:r>
        <w:r w:rsidR="000C1E58">
          <w:rPr>
            <w:noProof/>
            <w:webHidden/>
          </w:rPr>
          <w:fldChar w:fldCharType="begin"/>
        </w:r>
        <w:r w:rsidR="000C1E58">
          <w:rPr>
            <w:noProof/>
            <w:webHidden/>
          </w:rPr>
          <w:instrText xml:space="preserve"> PAGEREF _Toc444519993 \h </w:instrText>
        </w:r>
        <w:r w:rsidR="000C1E58">
          <w:rPr>
            <w:noProof/>
            <w:webHidden/>
          </w:rPr>
        </w:r>
        <w:r w:rsidR="000C1E58">
          <w:rPr>
            <w:noProof/>
            <w:webHidden/>
          </w:rPr>
          <w:fldChar w:fldCharType="separate"/>
        </w:r>
        <w:r w:rsidR="006E2970">
          <w:rPr>
            <w:noProof/>
            <w:webHidden/>
          </w:rPr>
          <w:t>4-10</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19994" w:history="1">
        <w:r w:rsidR="000C1E58" w:rsidRPr="00216D07">
          <w:rPr>
            <w:rStyle w:val="Hyperlink"/>
            <w:noProof/>
          </w:rPr>
          <w:t>4.6</w:t>
        </w:r>
        <w:r w:rsidR="000C1E58" w:rsidRPr="004D5D3C">
          <w:rPr>
            <w:rFonts w:ascii="Calibri" w:hAnsi="Calibri"/>
            <w:noProof/>
            <w:sz w:val="22"/>
          </w:rPr>
          <w:tab/>
        </w:r>
        <w:r w:rsidR="000C1E58" w:rsidRPr="00216D07">
          <w:rPr>
            <w:rStyle w:val="Hyperlink"/>
            <w:noProof/>
          </w:rPr>
          <w:t>Part II - Se</w:t>
        </w:r>
        <w:r w:rsidR="000C1E58" w:rsidRPr="00216D07">
          <w:rPr>
            <w:rStyle w:val="Hyperlink"/>
            <w:noProof/>
            <w:spacing w:val="1"/>
          </w:rPr>
          <w:t>c</w:t>
        </w:r>
        <w:r w:rsidR="000C1E58" w:rsidRPr="00216D07">
          <w:rPr>
            <w:rStyle w:val="Hyperlink"/>
            <w:noProof/>
          </w:rPr>
          <w:t>tion A. Ch</w:t>
        </w:r>
        <w:r w:rsidR="000C1E58" w:rsidRPr="00216D07">
          <w:rPr>
            <w:rStyle w:val="Hyperlink"/>
            <w:noProof/>
            <w:spacing w:val="1"/>
          </w:rPr>
          <w:t>e</w:t>
        </w:r>
        <w:r w:rsidR="000C1E58" w:rsidRPr="00216D07">
          <w:rPr>
            <w:rStyle w:val="Hyperlink"/>
            <w:noProof/>
          </w:rPr>
          <w:t>mi</w:t>
        </w:r>
        <w:r w:rsidR="000C1E58" w:rsidRPr="00216D07">
          <w:rPr>
            <w:rStyle w:val="Hyperlink"/>
            <w:noProof/>
            <w:spacing w:val="-1"/>
          </w:rPr>
          <w:t>c</w:t>
        </w:r>
        <w:r w:rsidR="000C1E58" w:rsidRPr="00216D07">
          <w:rPr>
            <w:rStyle w:val="Hyperlink"/>
            <w:noProof/>
          </w:rPr>
          <w:t xml:space="preserve">al </w:t>
        </w:r>
        <w:r w:rsidR="000C1E58" w:rsidRPr="00216D07">
          <w:rPr>
            <w:rStyle w:val="Hyperlink"/>
            <w:noProof/>
            <w:spacing w:val="-1"/>
          </w:rPr>
          <w:t>S</w:t>
        </w:r>
        <w:r w:rsidR="000C1E58" w:rsidRPr="00216D07">
          <w:rPr>
            <w:rStyle w:val="Hyperlink"/>
            <w:noProof/>
          </w:rPr>
          <w:t xml:space="preserve">ubstance </w:t>
        </w:r>
        <w:r w:rsidR="000C1E58" w:rsidRPr="00216D07">
          <w:rPr>
            <w:rStyle w:val="Hyperlink"/>
            <w:noProof/>
            <w:spacing w:val="-1"/>
          </w:rPr>
          <w:t>I</w:t>
        </w:r>
        <w:r w:rsidR="000C1E58" w:rsidRPr="00216D07">
          <w:rPr>
            <w:rStyle w:val="Hyperlink"/>
            <w:noProof/>
          </w:rPr>
          <w:t>dentification</w:t>
        </w:r>
        <w:r w:rsidR="000C1E58">
          <w:rPr>
            <w:noProof/>
            <w:webHidden/>
          </w:rPr>
          <w:tab/>
        </w:r>
        <w:r w:rsidR="000C1E58">
          <w:rPr>
            <w:noProof/>
            <w:webHidden/>
          </w:rPr>
          <w:fldChar w:fldCharType="begin"/>
        </w:r>
        <w:r w:rsidR="000C1E58">
          <w:rPr>
            <w:noProof/>
            <w:webHidden/>
          </w:rPr>
          <w:instrText xml:space="preserve"> PAGEREF _Toc444519994 \h </w:instrText>
        </w:r>
        <w:r w:rsidR="000C1E58">
          <w:rPr>
            <w:noProof/>
            <w:webHidden/>
          </w:rPr>
        </w:r>
        <w:r w:rsidR="000C1E58">
          <w:rPr>
            <w:noProof/>
            <w:webHidden/>
          </w:rPr>
          <w:fldChar w:fldCharType="separate"/>
        </w:r>
        <w:r w:rsidR="006E2970">
          <w:rPr>
            <w:noProof/>
            <w:webHidden/>
          </w:rPr>
          <w:t>4-10</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5" w:history="1">
        <w:r w:rsidR="000C1E58" w:rsidRPr="00216D07">
          <w:rPr>
            <w:rStyle w:val="Hyperlink"/>
            <w:noProof/>
          </w:rPr>
          <w:t>4.6.1</w:t>
        </w:r>
        <w:r w:rsidR="000C1E58" w:rsidRPr="004D5D3C">
          <w:rPr>
            <w:rFonts w:ascii="Calibri" w:hAnsi="Calibri"/>
            <w:noProof/>
            <w:sz w:val="22"/>
          </w:rPr>
          <w:tab/>
        </w:r>
        <w:r w:rsidR="000C1E58" w:rsidRPr="00216D07">
          <w:rPr>
            <w:rStyle w:val="Hyperlink"/>
            <w:noProof/>
          </w:rPr>
          <w:t>Confidentiality of Chemical Substance Information (Block 2.A.1)</w:t>
        </w:r>
        <w:r w:rsidR="000C1E58">
          <w:rPr>
            <w:noProof/>
            <w:webHidden/>
          </w:rPr>
          <w:tab/>
        </w:r>
        <w:r w:rsidR="000C1E58">
          <w:rPr>
            <w:noProof/>
            <w:webHidden/>
          </w:rPr>
          <w:fldChar w:fldCharType="begin"/>
        </w:r>
        <w:r w:rsidR="000C1E58">
          <w:rPr>
            <w:noProof/>
            <w:webHidden/>
          </w:rPr>
          <w:instrText xml:space="preserve"> PAGEREF _Toc444519995 \h </w:instrText>
        </w:r>
        <w:r w:rsidR="000C1E58">
          <w:rPr>
            <w:noProof/>
            <w:webHidden/>
          </w:rPr>
        </w:r>
        <w:r w:rsidR="000C1E58">
          <w:rPr>
            <w:noProof/>
            <w:webHidden/>
          </w:rPr>
          <w:fldChar w:fldCharType="separate"/>
        </w:r>
        <w:r w:rsidR="006E2970">
          <w:rPr>
            <w:noProof/>
            <w:webHidden/>
          </w:rPr>
          <w:t>4-12</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6" w:history="1">
        <w:r w:rsidR="000C1E58" w:rsidRPr="00216D07">
          <w:rPr>
            <w:rStyle w:val="Hyperlink"/>
            <w:noProof/>
          </w:rPr>
          <w:t>4.6.2</w:t>
        </w:r>
        <w:r w:rsidR="000C1E58" w:rsidRPr="004D5D3C">
          <w:rPr>
            <w:rFonts w:ascii="Calibri" w:hAnsi="Calibri"/>
            <w:noProof/>
            <w:sz w:val="22"/>
          </w:rPr>
          <w:tab/>
        </w:r>
        <w:r w:rsidR="000C1E58" w:rsidRPr="00216D07">
          <w:rPr>
            <w:rStyle w:val="Hyperlink"/>
            <w:noProof/>
          </w:rPr>
          <w:t>Chemical</w:t>
        </w:r>
        <w:r w:rsidR="000C1E58" w:rsidRPr="00216D07">
          <w:rPr>
            <w:rStyle w:val="Hyperlink"/>
            <w:noProof/>
            <w:spacing w:val="1"/>
          </w:rPr>
          <w:t xml:space="preserve"> </w:t>
        </w:r>
        <w:r w:rsidR="000C1E58" w:rsidRPr="00216D07">
          <w:rPr>
            <w:rStyle w:val="Hyperlink"/>
            <w:noProof/>
            <w:spacing w:val="-1"/>
          </w:rPr>
          <w:t>S</w:t>
        </w:r>
        <w:r w:rsidR="000C1E58" w:rsidRPr="00216D07">
          <w:rPr>
            <w:rStyle w:val="Hyperlink"/>
            <w:noProof/>
          </w:rPr>
          <w:t>ubstance Ident</w:t>
        </w:r>
        <w:r w:rsidR="000C1E58" w:rsidRPr="00216D07">
          <w:rPr>
            <w:rStyle w:val="Hyperlink"/>
            <w:noProof/>
            <w:spacing w:val="1"/>
          </w:rPr>
          <w:t>i</w:t>
        </w:r>
        <w:r w:rsidR="000C1E58" w:rsidRPr="00216D07">
          <w:rPr>
            <w:rStyle w:val="Hyperlink"/>
            <w:noProof/>
          </w:rPr>
          <w:t>fying Number (Block 2.</w:t>
        </w:r>
        <w:r w:rsidR="000C1E58" w:rsidRPr="00216D07">
          <w:rPr>
            <w:rStyle w:val="Hyperlink"/>
            <w:noProof/>
            <w:spacing w:val="-1"/>
          </w:rPr>
          <w:t>A</w:t>
        </w:r>
        <w:r w:rsidR="000C1E58" w:rsidRPr="00216D07">
          <w:rPr>
            <w:rStyle w:val="Hyperlink"/>
            <w:noProof/>
          </w:rPr>
          <w:t>.2)</w:t>
        </w:r>
        <w:r w:rsidR="000C1E58">
          <w:rPr>
            <w:noProof/>
            <w:webHidden/>
          </w:rPr>
          <w:tab/>
        </w:r>
        <w:r w:rsidR="000C1E58">
          <w:rPr>
            <w:noProof/>
            <w:webHidden/>
          </w:rPr>
          <w:fldChar w:fldCharType="begin"/>
        </w:r>
        <w:r w:rsidR="000C1E58">
          <w:rPr>
            <w:noProof/>
            <w:webHidden/>
          </w:rPr>
          <w:instrText xml:space="preserve"> PAGEREF _Toc444519996 \h </w:instrText>
        </w:r>
        <w:r w:rsidR="000C1E58">
          <w:rPr>
            <w:noProof/>
            <w:webHidden/>
          </w:rPr>
        </w:r>
        <w:r w:rsidR="000C1E58">
          <w:rPr>
            <w:noProof/>
            <w:webHidden/>
          </w:rPr>
          <w:fldChar w:fldCharType="separate"/>
        </w:r>
        <w:r w:rsidR="006E2970">
          <w:rPr>
            <w:noProof/>
            <w:webHidden/>
          </w:rPr>
          <w:t>4-15</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7" w:history="1">
        <w:r w:rsidR="000C1E58" w:rsidRPr="00216D07">
          <w:rPr>
            <w:rStyle w:val="Hyperlink"/>
            <w:noProof/>
          </w:rPr>
          <w:t>4.6.3</w:t>
        </w:r>
        <w:r w:rsidR="000C1E58" w:rsidRPr="004D5D3C">
          <w:rPr>
            <w:rFonts w:ascii="Calibri" w:hAnsi="Calibri"/>
            <w:noProof/>
            <w:sz w:val="22"/>
          </w:rPr>
          <w:tab/>
        </w:r>
        <w:r w:rsidR="000C1E58" w:rsidRPr="00216D07">
          <w:rPr>
            <w:rStyle w:val="Hyperlink"/>
            <w:noProof/>
          </w:rPr>
          <w:t>ID Code (Block 2.A.3)</w:t>
        </w:r>
        <w:r w:rsidR="000C1E58">
          <w:rPr>
            <w:noProof/>
            <w:webHidden/>
          </w:rPr>
          <w:tab/>
        </w:r>
        <w:r w:rsidR="000C1E58">
          <w:rPr>
            <w:noProof/>
            <w:webHidden/>
          </w:rPr>
          <w:fldChar w:fldCharType="begin"/>
        </w:r>
        <w:r w:rsidR="000C1E58">
          <w:rPr>
            <w:noProof/>
            <w:webHidden/>
          </w:rPr>
          <w:instrText xml:space="preserve"> PAGEREF _Toc444519997 \h </w:instrText>
        </w:r>
        <w:r w:rsidR="000C1E58">
          <w:rPr>
            <w:noProof/>
            <w:webHidden/>
          </w:rPr>
        </w:r>
        <w:r w:rsidR="000C1E58">
          <w:rPr>
            <w:noProof/>
            <w:webHidden/>
          </w:rPr>
          <w:fldChar w:fldCharType="separate"/>
        </w:r>
        <w:r w:rsidR="006E2970">
          <w:rPr>
            <w:noProof/>
            <w:webHidden/>
          </w:rPr>
          <w:t>4-16</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8" w:history="1">
        <w:r w:rsidR="000C1E58" w:rsidRPr="00216D07">
          <w:rPr>
            <w:rStyle w:val="Hyperlink"/>
            <w:noProof/>
          </w:rPr>
          <w:t>4.6.4</w:t>
        </w:r>
        <w:r w:rsidR="000C1E58" w:rsidRPr="004D5D3C">
          <w:rPr>
            <w:rFonts w:ascii="Calibri" w:hAnsi="Calibri"/>
            <w:noProof/>
            <w:sz w:val="22"/>
          </w:rPr>
          <w:tab/>
        </w:r>
        <w:r w:rsidR="000C1E58" w:rsidRPr="00216D07">
          <w:rPr>
            <w:rStyle w:val="Hyperlink"/>
            <w:noProof/>
          </w:rPr>
          <w:t xml:space="preserve">Chemical </w:t>
        </w:r>
        <w:r w:rsidR="000C1E58" w:rsidRPr="00216D07">
          <w:rPr>
            <w:rStyle w:val="Hyperlink"/>
            <w:noProof/>
            <w:spacing w:val="-1"/>
          </w:rPr>
          <w:t>N</w:t>
        </w:r>
        <w:r w:rsidR="000C1E58" w:rsidRPr="00216D07">
          <w:rPr>
            <w:rStyle w:val="Hyperlink"/>
            <w:noProof/>
          </w:rPr>
          <w:t>ame (Block 2.A.4)</w:t>
        </w:r>
        <w:r w:rsidR="000C1E58">
          <w:rPr>
            <w:noProof/>
            <w:webHidden/>
          </w:rPr>
          <w:tab/>
        </w:r>
        <w:r w:rsidR="000C1E58">
          <w:rPr>
            <w:noProof/>
            <w:webHidden/>
          </w:rPr>
          <w:fldChar w:fldCharType="begin"/>
        </w:r>
        <w:r w:rsidR="000C1E58">
          <w:rPr>
            <w:noProof/>
            <w:webHidden/>
          </w:rPr>
          <w:instrText xml:space="preserve"> PAGEREF _Toc444519998 \h </w:instrText>
        </w:r>
        <w:r w:rsidR="000C1E58">
          <w:rPr>
            <w:noProof/>
            <w:webHidden/>
          </w:rPr>
        </w:r>
        <w:r w:rsidR="000C1E58">
          <w:rPr>
            <w:noProof/>
            <w:webHidden/>
          </w:rPr>
          <w:fldChar w:fldCharType="separate"/>
        </w:r>
        <w:r w:rsidR="006E2970">
          <w:rPr>
            <w:noProof/>
            <w:webHidden/>
          </w:rPr>
          <w:t>4-17</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19999" w:history="1">
        <w:r w:rsidR="000C1E58" w:rsidRPr="00216D07">
          <w:rPr>
            <w:rStyle w:val="Hyperlink"/>
            <w:noProof/>
          </w:rPr>
          <w:t>4.6.5</w:t>
        </w:r>
        <w:r w:rsidR="000C1E58" w:rsidRPr="004D5D3C">
          <w:rPr>
            <w:rFonts w:ascii="Calibri" w:hAnsi="Calibri"/>
            <w:noProof/>
            <w:sz w:val="22"/>
          </w:rPr>
          <w:tab/>
        </w:r>
        <w:r w:rsidR="000C1E58" w:rsidRPr="00216D07">
          <w:rPr>
            <w:rStyle w:val="Hyperlink"/>
            <w:noProof/>
          </w:rPr>
          <w:t>Special Provisions for Importers and Joint Submitters</w:t>
        </w:r>
        <w:r w:rsidR="000C1E58">
          <w:rPr>
            <w:noProof/>
            <w:webHidden/>
          </w:rPr>
          <w:tab/>
        </w:r>
        <w:r w:rsidR="000C1E58">
          <w:rPr>
            <w:noProof/>
            <w:webHidden/>
          </w:rPr>
          <w:fldChar w:fldCharType="begin"/>
        </w:r>
        <w:r w:rsidR="000C1E58">
          <w:rPr>
            <w:noProof/>
            <w:webHidden/>
          </w:rPr>
          <w:instrText xml:space="preserve"> PAGEREF _Toc444519999 \h </w:instrText>
        </w:r>
        <w:r w:rsidR="000C1E58">
          <w:rPr>
            <w:noProof/>
            <w:webHidden/>
          </w:rPr>
        </w:r>
        <w:r w:rsidR="000C1E58">
          <w:rPr>
            <w:noProof/>
            <w:webHidden/>
          </w:rPr>
          <w:fldChar w:fldCharType="separate"/>
        </w:r>
        <w:r w:rsidR="006E2970">
          <w:rPr>
            <w:noProof/>
            <w:webHidden/>
          </w:rPr>
          <w:t>4-17</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00" w:history="1">
        <w:r w:rsidR="000C1E58" w:rsidRPr="00216D07">
          <w:rPr>
            <w:rStyle w:val="Hyperlink"/>
            <w:noProof/>
          </w:rPr>
          <w:t>4.7</w:t>
        </w:r>
        <w:r w:rsidR="000C1E58" w:rsidRPr="004D5D3C">
          <w:rPr>
            <w:rFonts w:ascii="Calibri" w:hAnsi="Calibri"/>
            <w:noProof/>
            <w:sz w:val="22"/>
          </w:rPr>
          <w:tab/>
        </w:r>
        <w:r w:rsidR="000C1E58" w:rsidRPr="00216D07">
          <w:rPr>
            <w:rStyle w:val="Hyperlink"/>
            <w:noProof/>
          </w:rPr>
          <w:t>Part II - Section B. Manuf</w:t>
        </w:r>
        <w:r w:rsidR="000C1E58" w:rsidRPr="00216D07">
          <w:rPr>
            <w:rStyle w:val="Hyperlink"/>
            <w:noProof/>
            <w:spacing w:val="1"/>
          </w:rPr>
          <w:t>a</w:t>
        </w:r>
        <w:r w:rsidR="000C1E58" w:rsidRPr="00216D07">
          <w:rPr>
            <w:rStyle w:val="Hyperlink"/>
            <w:noProof/>
          </w:rPr>
          <w:t>cturing Info</w:t>
        </w:r>
        <w:r w:rsidR="000C1E58" w:rsidRPr="00216D07">
          <w:rPr>
            <w:rStyle w:val="Hyperlink"/>
            <w:noProof/>
            <w:spacing w:val="1"/>
          </w:rPr>
          <w:t>r</w:t>
        </w:r>
        <w:r w:rsidR="000C1E58" w:rsidRPr="00216D07">
          <w:rPr>
            <w:rStyle w:val="Hyperlink"/>
            <w:noProof/>
          </w:rPr>
          <w:t>mation</w:t>
        </w:r>
        <w:r w:rsidR="000C1E58">
          <w:rPr>
            <w:noProof/>
            <w:webHidden/>
          </w:rPr>
          <w:tab/>
        </w:r>
        <w:r w:rsidR="000C1E58">
          <w:rPr>
            <w:noProof/>
            <w:webHidden/>
          </w:rPr>
          <w:fldChar w:fldCharType="begin"/>
        </w:r>
        <w:r w:rsidR="000C1E58">
          <w:rPr>
            <w:noProof/>
            <w:webHidden/>
          </w:rPr>
          <w:instrText xml:space="preserve"> PAGEREF _Toc444520000 \h </w:instrText>
        </w:r>
        <w:r w:rsidR="000C1E58">
          <w:rPr>
            <w:noProof/>
            <w:webHidden/>
          </w:rPr>
        </w:r>
        <w:r w:rsidR="000C1E58">
          <w:rPr>
            <w:noProof/>
            <w:webHidden/>
          </w:rPr>
          <w:fldChar w:fldCharType="separate"/>
        </w:r>
        <w:r w:rsidR="006E2970">
          <w:rPr>
            <w:noProof/>
            <w:webHidden/>
          </w:rPr>
          <w:t>4-18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1" w:history="1">
        <w:r w:rsidR="000C1E58" w:rsidRPr="00216D07">
          <w:rPr>
            <w:rStyle w:val="Hyperlink"/>
            <w:noProof/>
          </w:rPr>
          <w:t>4.7.1</w:t>
        </w:r>
        <w:r w:rsidR="000C1E58" w:rsidRPr="004D5D3C">
          <w:rPr>
            <w:rFonts w:ascii="Calibri" w:hAnsi="Calibri"/>
            <w:noProof/>
            <w:sz w:val="22"/>
          </w:rPr>
          <w:tab/>
        </w:r>
        <w:r w:rsidR="000C1E58" w:rsidRPr="00216D07">
          <w:rPr>
            <w:rStyle w:val="Hyperlink"/>
            <w:noProof/>
          </w:rPr>
          <w:t>Confidentiality of Com</w:t>
        </w:r>
        <w:r w:rsidR="000C1E58" w:rsidRPr="00216D07">
          <w:rPr>
            <w:rStyle w:val="Hyperlink"/>
            <w:noProof/>
            <w:spacing w:val="-1"/>
          </w:rPr>
          <w:t>p</w:t>
        </w:r>
        <w:r w:rsidR="000C1E58" w:rsidRPr="00216D07">
          <w:rPr>
            <w:rStyle w:val="Hyperlink"/>
            <w:noProof/>
          </w:rPr>
          <w:t>any Information (Block 2.B.1)</w:t>
        </w:r>
        <w:r w:rsidR="000C1E58">
          <w:rPr>
            <w:noProof/>
            <w:webHidden/>
          </w:rPr>
          <w:tab/>
        </w:r>
        <w:r w:rsidR="000C1E58">
          <w:rPr>
            <w:noProof/>
            <w:webHidden/>
          </w:rPr>
          <w:fldChar w:fldCharType="begin"/>
        </w:r>
        <w:r w:rsidR="000C1E58">
          <w:rPr>
            <w:noProof/>
            <w:webHidden/>
          </w:rPr>
          <w:instrText xml:space="preserve"> PAGEREF _Toc444520001 \h </w:instrText>
        </w:r>
        <w:r w:rsidR="000C1E58">
          <w:rPr>
            <w:noProof/>
            <w:webHidden/>
          </w:rPr>
        </w:r>
        <w:r w:rsidR="000C1E58">
          <w:rPr>
            <w:noProof/>
            <w:webHidden/>
          </w:rPr>
          <w:fldChar w:fldCharType="separate"/>
        </w:r>
        <w:r w:rsidR="006E2970">
          <w:rPr>
            <w:noProof/>
            <w:webHidden/>
          </w:rPr>
          <w:t>4-18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2" w:history="1">
        <w:r w:rsidR="000C1E58" w:rsidRPr="00216D07">
          <w:rPr>
            <w:rStyle w:val="Hyperlink"/>
            <w:noProof/>
          </w:rPr>
          <w:t>4.7.2</w:t>
        </w:r>
        <w:r w:rsidR="000C1E58" w:rsidRPr="004D5D3C">
          <w:rPr>
            <w:rFonts w:ascii="Calibri" w:hAnsi="Calibri"/>
            <w:noProof/>
            <w:sz w:val="22"/>
          </w:rPr>
          <w:tab/>
        </w:r>
        <w:r w:rsidR="000C1E58" w:rsidRPr="00216D07">
          <w:rPr>
            <w:rStyle w:val="Hyperlink"/>
            <w:noProof/>
          </w:rPr>
          <w:t>Confidentiality of Site Information (Block 2.B.2)</w:t>
        </w:r>
        <w:r w:rsidR="000C1E58">
          <w:rPr>
            <w:noProof/>
            <w:webHidden/>
          </w:rPr>
          <w:tab/>
        </w:r>
        <w:r w:rsidR="000C1E58">
          <w:rPr>
            <w:noProof/>
            <w:webHidden/>
          </w:rPr>
          <w:fldChar w:fldCharType="begin"/>
        </w:r>
        <w:r w:rsidR="000C1E58">
          <w:rPr>
            <w:noProof/>
            <w:webHidden/>
          </w:rPr>
          <w:instrText xml:space="preserve"> PAGEREF _Toc444520002 \h </w:instrText>
        </w:r>
        <w:r w:rsidR="000C1E58">
          <w:rPr>
            <w:noProof/>
            <w:webHidden/>
          </w:rPr>
        </w:r>
        <w:r w:rsidR="000C1E58">
          <w:rPr>
            <w:noProof/>
            <w:webHidden/>
          </w:rPr>
          <w:fldChar w:fldCharType="separate"/>
        </w:r>
        <w:r w:rsidR="006E2970">
          <w:rPr>
            <w:noProof/>
            <w:webHidden/>
          </w:rPr>
          <w:t>4-18</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3" w:history="1">
        <w:r w:rsidR="000C1E58" w:rsidRPr="00216D07">
          <w:rPr>
            <w:rStyle w:val="Hyperlink"/>
            <w:noProof/>
          </w:rPr>
          <w:t>4.7.3</w:t>
        </w:r>
        <w:r w:rsidR="000C1E58" w:rsidRPr="004D5D3C">
          <w:rPr>
            <w:rFonts w:ascii="Calibri" w:hAnsi="Calibri"/>
            <w:noProof/>
            <w:sz w:val="22"/>
          </w:rPr>
          <w:tab/>
        </w:r>
        <w:r w:rsidR="000C1E58" w:rsidRPr="00216D07">
          <w:rPr>
            <w:rStyle w:val="Hyperlink"/>
            <w:noProof/>
          </w:rPr>
          <w:t>Confiden</w:t>
        </w:r>
        <w:r w:rsidR="000C1E58" w:rsidRPr="00216D07">
          <w:rPr>
            <w:rStyle w:val="Hyperlink"/>
            <w:noProof/>
            <w:spacing w:val="1"/>
          </w:rPr>
          <w:t>t</w:t>
        </w:r>
        <w:r w:rsidR="000C1E58" w:rsidRPr="00216D07">
          <w:rPr>
            <w:rStyle w:val="Hyperlink"/>
            <w:noProof/>
          </w:rPr>
          <w:t>i</w:t>
        </w:r>
        <w:r w:rsidR="000C1E58" w:rsidRPr="00216D07">
          <w:rPr>
            <w:rStyle w:val="Hyperlink"/>
            <w:noProof/>
            <w:spacing w:val="-1"/>
          </w:rPr>
          <w:t>a</w:t>
        </w:r>
        <w:r w:rsidR="000C1E58" w:rsidRPr="00216D07">
          <w:rPr>
            <w:rStyle w:val="Hyperlink"/>
            <w:noProof/>
          </w:rPr>
          <w:t>lity of Tec</w:t>
        </w:r>
        <w:r w:rsidR="000C1E58" w:rsidRPr="00216D07">
          <w:rPr>
            <w:rStyle w:val="Hyperlink"/>
            <w:noProof/>
            <w:spacing w:val="-1"/>
          </w:rPr>
          <w:t>h</w:t>
        </w:r>
        <w:r w:rsidR="000C1E58" w:rsidRPr="00216D07">
          <w:rPr>
            <w:rStyle w:val="Hyperlink"/>
            <w:noProof/>
          </w:rPr>
          <w:t>nical Contact Informa</w:t>
        </w:r>
        <w:r w:rsidR="000C1E58" w:rsidRPr="00216D07">
          <w:rPr>
            <w:rStyle w:val="Hyperlink"/>
            <w:noProof/>
            <w:spacing w:val="-1"/>
          </w:rPr>
          <w:t>t</w:t>
        </w:r>
        <w:r w:rsidR="000C1E58" w:rsidRPr="00216D07">
          <w:rPr>
            <w:rStyle w:val="Hyperlink"/>
            <w:noProof/>
          </w:rPr>
          <w:t>ion (Block 2.B.3)</w:t>
        </w:r>
        <w:r w:rsidR="000C1E58">
          <w:rPr>
            <w:noProof/>
            <w:webHidden/>
          </w:rPr>
          <w:tab/>
        </w:r>
        <w:r w:rsidR="000C1E58">
          <w:rPr>
            <w:noProof/>
            <w:webHidden/>
          </w:rPr>
          <w:fldChar w:fldCharType="begin"/>
        </w:r>
        <w:r w:rsidR="000C1E58">
          <w:rPr>
            <w:noProof/>
            <w:webHidden/>
          </w:rPr>
          <w:instrText xml:space="preserve"> PAGEREF _Toc444520003 \h </w:instrText>
        </w:r>
        <w:r w:rsidR="000C1E58">
          <w:rPr>
            <w:noProof/>
            <w:webHidden/>
          </w:rPr>
        </w:r>
        <w:r w:rsidR="000C1E58">
          <w:rPr>
            <w:noProof/>
            <w:webHidden/>
          </w:rPr>
          <w:fldChar w:fldCharType="separate"/>
        </w:r>
        <w:r w:rsidR="006E2970">
          <w:rPr>
            <w:noProof/>
            <w:webHidden/>
          </w:rPr>
          <w:t>4-19</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4" w:history="1">
        <w:r w:rsidR="000C1E58" w:rsidRPr="00216D07">
          <w:rPr>
            <w:rStyle w:val="Hyperlink"/>
            <w:noProof/>
          </w:rPr>
          <w:t>4.7.4</w:t>
        </w:r>
        <w:r w:rsidR="000C1E58" w:rsidRPr="004D5D3C">
          <w:rPr>
            <w:rFonts w:ascii="Calibri" w:hAnsi="Calibri"/>
            <w:noProof/>
            <w:sz w:val="22"/>
          </w:rPr>
          <w:tab/>
        </w:r>
        <w:r w:rsidR="000C1E58" w:rsidRPr="00216D07">
          <w:rPr>
            <w:rStyle w:val="Hyperlink"/>
            <w:noProof/>
          </w:rPr>
          <w:t>Reporting Manuf</w:t>
        </w:r>
        <w:r w:rsidR="000C1E58" w:rsidRPr="00216D07">
          <w:rPr>
            <w:rStyle w:val="Hyperlink"/>
            <w:noProof/>
            <w:spacing w:val="1"/>
          </w:rPr>
          <w:t>a</w:t>
        </w:r>
        <w:r w:rsidR="000C1E58" w:rsidRPr="00216D07">
          <w:rPr>
            <w:rStyle w:val="Hyperlink"/>
            <w:noProof/>
          </w:rPr>
          <w:t>ct</w:t>
        </w:r>
        <w:r w:rsidR="000C1E58" w:rsidRPr="00216D07">
          <w:rPr>
            <w:rStyle w:val="Hyperlink"/>
            <w:noProof/>
            <w:spacing w:val="-1"/>
          </w:rPr>
          <w:t>u</w:t>
        </w:r>
        <w:r w:rsidR="000C1E58" w:rsidRPr="00216D07">
          <w:rPr>
            <w:rStyle w:val="Hyperlink"/>
            <w:noProof/>
          </w:rPr>
          <w:t>ring Information for Calendar Year 2015 (Blocks 2.B.</w:t>
        </w:r>
        <w:r w:rsidR="000C1E58" w:rsidRPr="00216D07">
          <w:rPr>
            <w:rStyle w:val="Hyperlink"/>
            <w:noProof/>
            <w:spacing w:val="1"/>
          </w:rPr>
          <w:t>4</w:t>
        </w:r>
        <w:r w:rsidR="000C1E58" w:rsidRPr="00216D07">
          <w:rPr>
            <w:rStyle w:val="Hyperlink"/>
            <w:noProof/>
          </w:rPr>
          <w:t>. through2.B.20)</w:t>
        </w:r>
        <w:r w:rsidR="000C1E58">
          <w:rPr>
            <w:noProof/>
            <w:webHidden/>
          </w:rPr>
          <w:tab/>
        </w:r>
        <w:r w:rsidR="000C1E58">
          <w:rPr>
            <w:noProof/>
            <w:webHidden/>
          </w:rPr>
          <w:fldChar w:fldCharType="begin"/>
        </w:r>
        <w:r w:rsidR="000C1E58">
          <w:rPr>
            <w:noProof/>
            <w:webHidden/>
          </w:rPr>
          <w:instrText xml:space="preserve"> PAGEREF _Toc444520004 \h </w:instrText>
        </w:r>
        <w:r w:rsidR="000C1E58">
          <w:rPr>
            <w:noProof/>
            <w:webHidden/>
          </w:rPr>
        </w:r>
        <w:r w:rsidR="000C1E58">
          <w:rPr>
            <w:noProof/>
            <w:webHidden/>
          </w:rPr>
          <w:fldChar w:fldCharType="separate"/>
        </w:r>
        <w:r w:rsidR="006E2970">
          <w:rPr>
            <w:noProof/>
            <w:webHidden/>
          </w:rPr>
          <w:t>4-20</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5" w:history="1">
        <w:r w:rsidR="000C1E58" w:rsidRPr="00216D07">
          <w:rPr>
            <w:rStyle w:val="Hyperlink"/>
            <w:noProof/>
          </w:rPr>
          <w:t>4.7.5</w:t>
        </w:r>
        <w:r w:rsidR="000C1E58" w:rsidRPr="004D5D3C">
          <w:rPr>
            <w:rFonts w:ascii="Calibri" w:hAnsi="Calibri"/>
            <w:noProof/>
            <w:sz w:val="22"/>
          </w:rPr>
          <w:tab/>
        </w:r>
        <w:r w:rsidR="000C1E58" w:rsidRPr="00216D07">
          <w:rPr>
            <w:rStyle w:val="Hyperlink"/>
            <w:noProof/>
          </w:rPr>
          <w:t>Reporting Past Prod</w:t>
        </w:r>
        <w:r w:rsidR="000C1E58" w:rsidRPr="00216D07">
          <w:rPr>
            <w:rStyle w:val="Hyperlink"/>
            <w:noProof/>
            <w:spacing w:val="1"/>
          </w:rPr>
          <w:t>u</w:t>
        </w:r>
        <w:r w:rsidR="000C1E58" w:rsidRPr="00216D07">
          <w:rPr>
            <w:rStyle w:val="Hyperlink"/>
            <w:noProof/>
          </w:rPr>
          <w:t>ction Volume (PV) (Block 2.B.20)</w:t>
        </w:r>
        <w:r w:rsidR="000C1E58">
          <w:rPr>
            <w:noProof/>
            <w:webHidden/>
          </w:rPr>
          <w:tab/>
        </w:r>
        <w:r w:rsidR="000C1E58">
          <w:rPr>
            <w:noProof/>
            <w:webHidden/>
          </w:rPr>
          <w:fldChar w:fldCharType="begin"/>
        </w:r>
        <w:r w:rsidR="000C1E58">
          <w:rPr>
            <w:noProof/>
            <w:webHidden/>
          </w:rPr>
          <w:instrText xml:space="preserve"> PAGEREF _Toc444520005 \h </w:instrText>
        </w:r>
        <w:r w:rsidR="000C1E58">
          <w:rPr>
            <w:noProof/>
            <w:webHidden/>
          </w:rPr>
        </w:r>
        <w:r w:rsidR="000C1E58">
          <w:rPr>
            <w:noProof/>
            <w:webHidden/>
          </w:rPr>
          <w:fldChar w:fldCharType="separate"/>
        </w:r>
        <w:r w:rsidR="006E2970">
          <w:rPr>
            <w:noProof/>
            <w:webHidden/>
          </w:rPr>
          <w:t>4-26</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06" w:history="1">
        <w:r w:rsidR="000C1E58" w:rsidRPr="00216D07">
          <w:rPr>
            <w:rStyle w:val="Hyperlink"/>
            <w:noProof/>
          </w:rPr>
          <w:t>4.8</w:t>
        </w:r>
        <w:r w:rsidR="000C1E58" w:rsidRPr="004D5D3C">
          <w:rPr>
            <w:rFonts w:ascii="Calibri" w:hAnsi="Calibri"/>
            <w:noProof/>
            <w:sz w:val="22"/>
          </w:rPr>
          <w:tab/>
        </w:r>
        <w:r w:rsidR="000C1E58" w:rsidRPr="00216D07">
          <w:rPr>
            <w:rStyle w:val="Hyperlink"/>
            <w:noProof/>
          </w:rPr>
          <w:t xml:space="preserve">Part III - Processing </w:t>
        </w:r>
        <w:r w:rsidR="000C1E58" w:rsidRPr="00216D07">
          <w:rPr>
            <w:rStyle w:val="Hyperlink"/>
            <w:noProof/>
            <w:spacing w:val="-1"/>
          </w:rPr>
          <w:t>a</w:t>
        </w:r>
        <w:r w:rsidR="000C1E58" w:rsidRPr="00216D07">
          <w:rPr>
            <w:rStyle w:val="Hyperlink"/>
            <w:noProof/>
          </w:rPr>
          <w:t>nd Use Infor</w:t>
        </w:r>
        <w:r w:rsidR="000C1E58" w:rsidRPr="00216D07">
          <w:rPr>
            <w:rStyle w:val="Hyperlink"/>
            <w:noProof/>
            <w:spacing w:val="-1"/>
          </w:rPr>
          <w:t>m</w:t>
        </w:r>
        <w:r w:rsidR="000C1E58" w:rsidRPr="00216D07">
          <w:rPr>
            <w:rStyle w:val="Hyperlink"/>
            <w:noProof/>
          </w:rPr>
          <w:t>ation</w:t>
        </w:r>
        <w:r w:rsidR="000C1E58">
          <w:rPr>
            <w:noProof/>
            <w:webHidden/>
          </w:rPr>
          <w:tab/>
        </w:r>
        <w:r w:rsidR="000C1E58">
          <w:rPr>
            <w:noProof/>
            <w:webHidden/>
          </w:rPr>
          <w:fldChar w:fldCharType="begin"/>
        </w:r>
        <w:r w:rsidR="000C1E58">
          <w:rPr>
            <w:noProof/>
            <w:webHidden/>
          </w:rPr>
          <w:instrText xml:space="preserve"> PAGEREF _Toc444520006 \h </w:instrText>
        </w:r>
        <w:r w:rsidR="000C1E58">
          <w:rPr>
            <w:noProof/>
            <w:webHidden/>
          </w:rPr>
        </w:r>
        <w:r w:rsidR="000C1E58">
          <w:rPr>
            <w:noProof/>
            <w:webHidden/>
          </w:rPr>
          <w:fldChar w:fldCharType="separate"/>
        </w:r>
        <w:r w:rsidR="006E2970">
          <w:rPr>
            <w:noProof/>
            <w:webHidden/>
          </w:rPr>
          <w:t>4-26</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7" w:history="1">
        <w:r w:rsidR="000C1E58" w:rsidRPr="00216D07">
          <w:rPr>
            <w:rStyle w:val="Hyperlink"/>
            <w:noProof/>
          </w:rPr>
          <w:t>4.8.1</w:t>
        </w:r>
        <w:r w:rsidR="000C1E58" w:rsidRPr="004D5D3C">
          <w:rPr>
            <w:rFonts w:ascii="Calibri" w:hAnsi="Calibri"/>
            <w:noProof/>
            <w:sz w:val="22"/>
          </w:rPr>
          <w:tab/>
        </w:r>
        <w:r w:rsidR="000C1E58" w:rsidRPr="00216D07">
          <w:rPr>
            <w:rStyle w:val="Hyperlink"/>
            <w:noProof/>
          </w:rPr>
          <w:t xml:space="preserve">Part III - </w:t>
        </w:r>
        <w:r w:rsidR="000C1E58" w:rsidRPr="00216D07">
          <w:rPr>
            <w:rStyle w:val="Hyperlink"/>
            <w:noProof/>
            <w:spacing w:val="-1"/>
          </w:rPr>
          <w:t>S</w:t>
        </w:r>
        <w:r w:rsidR="000C1E58" w:rsidRPr="00216D07">
          <w:rPr>
            <w:rStyle w:val="Hyperlink"/>
            <w:noProof/>
          </w:rPr>
          <w:t>ection A. I</w:t>
        </w:r>
        <w:r w:rsidR="000C1E58" w:rsidRPr="00216D07">
          <w:rPr>
            <w:rStyle w:val="Hyperlink"/>
            <w:noProof/>
            <w:spacing w:val="-1"/>
          </w:rPr>
          <w:t>n</w:t>
        </w:r>
        <w:r w:rsidR="000C1E58" w:rsidRPr="00216D07">
          <w:rPr>
            <w:rStyle w:val="Hyperlink"/>
            <w:noProof/>
          </w:rPr>
          <w:t>dustrial Proce</w:t>
        </w:r>
        <w:r w:rsidR="000C1E58" w:rsidRPr="00216D07">
          <w:rPr>
            <w:rStyle w:val="Hyperlink"/>
            <w:noProof/>
            <w:spacing w:val="1"/>
          </w:rPr>
          <w:t>s</w:t>
        </w:r>
        <w:r w:rsidR="000C1E58" w:rsidRPr="00216D07">
          <w:rPr>
            <w:rStyle w:val="Hyperlink"/>
            <w:noProof/>
          </w:rPr>
          <w:t>sing a</w:t>
        </w:r>
        <w:r w:rsidR="000C1E58" w:rsidRPr="00216D07">
          <w:rPr>
            <w:rStyle w:val="Hyperlink"/>
            <w:noProof/>
            <w:spacing w:val="-1"/>
          </w:rPr>
          <w:t>n</w:t>
        </w:r>
        <w:r w:rsidR="000C1E58" w:rsidRPr="00216D07">
          <w:rPr>
            <w:rStyle w:val="Hyperlink"/>
            <w:noProof/>
          </w:rPr>
          <w:t xml:space="preserve">d Use Data (Blocks 3.A.1 </w:t>
        </w:r>
        <w:r w:rsidR="00561AAC">
          <w:rPr>
            <w:rStyle w:val="Hyperlink"/>
            <w:noProof/>
          </w:rPr>
          <w:br/>
        </w:r>
        <w:r w:rsidR="000C1E58" w:rsidRPr="00216D07">
          <w:rPr>
            <w:rStyle w:val="Hyperlink"/>
            <w:noProof/>
            <w:spacing w:val="1"/>
          </w:rPr>
          <w:t>t</w:t>
        </w:r>
        <w:r w:rsidR="000C1E58" w:rsidRPr="00216D07">
          <w:rPr>
            <w:rStyle w:val="Hyperlink"/>
            <w:noProof/>
          </w:rPr>
          <w:t>hrough 3.A.10)</w:t>
        </w:r>
        <w:r w:rsidR="00537791">
          <w:rPr>
            <w:noProof/>
            <w:webHidden/>
          </w:rPr>
          <w:tab/>
        </w:r>
        <w:r w:rsidR="000C1E58">
          <w:rPr>
            <w:noProof/>
            <w:webHidden/>
          </w:rPr>
          <w:fldChar w:fldCharType="begin"/>
        </w:r>
        <w:r w:rsidR="000C1E58">
          <w:rPr>
            <w:noProof/>
            <w:webHidden/>
          </w:rPr>
          <w:instrText xml:space="preserve"> PAGEREF _Toc444520007 \h </w:instrText>
        </w:r>
        <w:r w:rsidR="000C1E58">
          <w:rPr>
            <w:noProof/>
            <w:webHidden/>
          </w:rPr>
        </w:r>
        <w:r w:rsidR="000C1E58">
          <w:rPr>
            <w:noProof/>
            <w:webHidden/>
          </w:rPr>
          <w:fldChar w:fldCharType="separate"/>
        </w:r>
        <w:r w:rsidR="006E2970">
          <w:rPr>
            <w:noProof/>
            <w:webHidden/>
          </w:rPr>
          <w:t>4-29</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08" w:history="1">
        <w:r w:rsidR="000C1E58" w:rsidRPr="00537791">
          <w:rPr>
            <w:rStyle w:val="Hyperlink"/>
            <w:noProof/>
          </w:rPr>
          <w:t>4.8.2</w:t>
        </w:r>
        <w:r w:rsidR="000C1E58" w:rsidRPr="00537791">
          <w:rPr>
            <w:rFonts w:ascii="Calibri" w:hAnsi="Calibri"/>
            <w:noProof/>
            <w:sz w:val="22"/>
          </w:rPr>
          <w:tab/>
        </w:r>
        <w:r w:rsidR="000C1E58" w:rsidRPr="00537791">
          <w:rPr>
            <w:rStyle w:val="Hyperlink"/>
            <w:noProof/>
          </w:rPr>
          <w:t xml:space="preserve">Part III - </w:t>
        </w:r>
        <w:r w:rsidR="000C1E58" w:rsidRPr="00537791">
          <w:rPr>
            <w:rStyle w:val="Hyperlink"/>
            <w:noProof/>
            <w:spacing w:val="-1"/>
          </w:rPr>
          <w:t>S</w:t>
        </w:r>
        <w:r w:rsidR="000C1E58" w:rsidRPr="00537791">
          <w:rPr>
            <w:rStyle w:val="Hyperlink"/>
            <w:noProof/>
          </w:rPr>
          <w:t>ection B. Consumer and Comme</w:t>
        </w:r>
        <w:r w:rsidR="000C1E58" w:rsidRPr="00537791">
          <w:rPr>
            <w:rStyle w:val="Hyperlink"/>
            <w:noProof/>
            <w:spacing w:val="1"/>
          </w:rPr>
          <w:t>r</w:t>
        </w:r>
        <w:r w:rsidR="000C1E58" w:rsidRPr="00537791">
          <w:rPr>
            <w:rStyle w:val="Hyperlink"/>
            <w:noProof/>
          </w:rPr>
          <w:t xml:space="preserve">cial Use Data (Blocks </w:t>
        </w:r>
        <w:r w:rsidR="000C1E58" w:rsidRPr="00537791">
          <w:rPr>
            <w:rStyle w:val="Hyperlink"/>
            <w:noProof/>
            <w:spacing w:val="1"/>
          </w:rPr>
          <w:t>3</w:t>
        </w:r>
        <w:r w:rsidR="000C1E58" w:rsidRPr="00537791">
          <w:rPr>
            <w:rStyle w:val="Hyperlink"/>
            <w:noProof/>
            <w:spacing w:val="-1"/>
          </w:rPr>
          <w:t>.</w:t>
        </w:r>
        <w:r w:rsidR="000C1E58" w:rsidRPr="00537791">
          <w:rPr>
            <w:rStyle w:val="Hyperlink"/>
            <w:noProof/>
          </w:rPr>
          <w:t>B.1</w:t>
        </w:r>
        <w:r w:rsidR="00561AAC">
          <w:rPr>
            <w:rStyle w:val="Hyperlink"/>
            <w:noProof/>
          </w:rPr>
          <w:br/>
        </w:r>
        <w:r w:rsidR="000C1E58" w:rsidRPr="00537791">
          <w:rPr>
            <w:rStyle w:val="Hyperlink"/>
            <w:noProof/>
          </w:rPr>
          <w:t xml:space="preserve"> through 3.B.10)</w:t>
        </w:r>
        <w:r w:rsidR="000C1E58" w:rsidRPr="00537791">
          <w:rPr>
            <w:noProof/>
            <w:webHidden/>
          </w:rPr>
          <w:tab/>
        </w:r>
        <w:r w:rsidR="000C1E58" w:rsidRPr="00537791">
          <w:rPr>
            <w:noProof/>
            <w:webHidden/>
          </w:rPr>
          <w:fldChar w:fldCharType="begin"/>
        </w:r>
        <w:r w:rsidR="000C1E58" w:rsidRPr="00537791">
          <w:rPr>
            <w:noProof/>
            <w:webHidden/>
          </w:rPr>
          <w:instrText xml:space="preserve"> PAGEREF _Toc444520008 \h </w:instrText>
        </w:r>
        <w:r w:rsidR="000C1E58" w:rsidRPr="00537791">
          <w:rPr>
            <w:noProof/>
            <w:webHidden/>
          </w:rPr>
        </w:r>
        <w:r w:rsidR="000C1E58" w:rsidRPr="00537791">
          <w:rPr>
            <w:noProof/>
            <w:webHidden/>
          </w:rPr>
          <w:fldChar w:fldCharType="separate"/>
        </w:r>
        <w:r w:rsidR="006E2970">
          <w:rPr>
            <w:noProof/>
            <w:webHidden/>
          </w:rPr>
          <w:t>4-36</w:t>
        </w:r>
        <w:r w:rsidR="000C1E58" w:rsidRPr="00537791">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09" w:history="1">
        <w:r w:rsidR="000C1E58" w:rsidRPr="00216D07">
          <w:rPr>
            <w:rStyle w:val="Hyperlink"/>
            <w:noProof/>
          </w:rPr>
          <w:t>4.9</w:t>
        </w:r>
        <w:r w:rsidR="000C1E58" w:rsidRPr="004D5D3C">
          <w:rPr>
            <w:rFonts w:ascii="Calibri" w:hAnsi="Calibri"/>
            <w:noProof/>
            <w:sz w:val="22"/>
          </w:rPr>
          <w:tab/>
        </w:r>
        <w:r w:rsidR="000C1E58" w:rsidRPr="00216D07">
          <w:rPr>
            <w:rStyle w:val="Hyperlink"/>
            <w:noProof/>
          </w:rPr>
          <w:t>Part IV – Joi</w:t>
        </w:r>
        <w:r w:rsidR="000C1E58" w:rsidRPr="00216D07">
          <w:rPr>
            <w:rStyle w:val="Hyperlink"/>
            <w:noProof/>
            <w:spacing w:val="-1"/>
          </w:rPr>
          <w:t>n</w:t>
        </w:r>
        <w:r w:rsidR="000C1E58" w:rsidRPr="00216D07">
          <w:rPr>
            <w:rStyle w:val="Hyperlink"/>
            <w:noProof/>
          </w:rPr>
          <w:t>t Submissions</w:t>
        </w:r>
        <w:r w:rsidR="000C1E58">
          <w:rPr>
            <w:noProof/>
            <w:webHidden/>
          </w:rPr>
          <w:tab/>
        </w:r>
        <w:r w:rsidR="000C1E58">
          <w:rPr>
            <w:noProof/>
            <w:webHidden/>
          </w:rPr>
          <w:fldChar w:fldCharType="begin"/>
        </w:r>
        <w:r w:rsidR="000C1E58">
          <w:rPr>
            <w:noProof/>
            <w:webHidden/>
          </w:rPr>
          <w:instrText xml:space="preserve"> PAGEREF _Toc444520009 \h </w:instrText>
        </w:r>
        <w:r w:rsidR="000C1E58">
          <w:rPr>
            <w:noProof/>
            <w:webHidden/>
          </w:rPr>
        </w:r>
        <w:r w:rsidR="000C1E58">
          <w:rPr>
            <w:noProof/>
            <w:webHidden/>
          </w:rPr>
          <w:fldChar w:fldCharType="separate"/>
        </w:r>
        <w:r w:rsidR="006E2970">
          <w:rPr>
            <w:noProof/>
            <w:webHidden/>
          </w:rPr>
          <w:t>4-41</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10" w:history="1">
        <w:r w:rsidR="000C1E58" w:rsidRPr="00216D07">
          <w:rPr>
            <w:rStyle w:val="Hyperlink"/>
            <w:noProof/>
          </w:rPr>
          <w:t>4.9.1</w:t>
        </w:r>
        <w:r w:rsidR="000C1E58" w:rsidRPr="004D5D3C">
          <w:rPr>
            <w:rFonts w:ascii="Calibri" w:hAnsi="Calibri"/>
            <w:noProof/>
            <w:sz w:val="22"/>
          </w:rPr>
          <w:tab/>
        </w:r>
        <w:r w:rsidR="000C1E58" w:rsidRPr="00216D07">
          <w:rPr>
            <w:rStyle w:val="Hyperlink"/>
            <w:noProof/>
          </w:rPr>
          <w:t xml:space="preserve">Need for a Joint </w:t>
        </w:r>
        <w:r w:rsidR="000C1E58" w:rsidRPr="00216D07">
          <w:rPr>
            <w:rStyle w:val="Hyperlink"/>
            <w:noProof/>
            <w:spacing w:val="1"/>
          </w:rPr>
          <w:t>S</w:t>
        </w:r>
        <w:r w:rsidR="000C1E58" w:rsidRPr="00216D07">
          <w:rPr>
            <w:rStyle w:val="Hyperlink"/>
            <w:noProof/>
          </w:rPr>
          <w:t>ubmission</w:t>
        </w:r>
        <w:r w:rsidR="000C1E58">
          <w:rPr>
            <w:noProof/>
            <w:webHidden/>
          </w:rPr>
          <w:tab/>
        </w:r>
        <w:r w:rsidR="000C1E58">
          <w:rPr>
            <w:noProof/>
            <w:webHidden/>
          </w:rPr>
          <w:fldChar w:fldCharType="begin"/>
        </w:r>
        <w:r w:rsidR="000C1E58">
          <w:rPr>
            <w:noProof/>
            <w:webHidden/>
          </w:rPr>
          <w:instrText xml:space="preserve"> PAGEREF _Toc444520010 \h </w:instrText>
        </w:r>
        <w:r w:rsidR="000C1E58">
          <w:rPr>
            <w:noProof/>
            <w:webHidden/>
          </w:rPr>
        </w:r>
        <w:r w:rsidR="000C1E58">
          <w:rPr>
            <w:noProof/>
            <w:webHidden/>
          </w:rPr>
          <w:fldChar w:fldCharType="separate"/>
        </w:r>
        <w:r w:rsidR="006E2970">
          <w:rPr>
            <w:noProof/>
            <w:webHidden/>
          </w:rPr>
          <w:t>4-41</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11" w:history="1">
        <w:r w:rsidR="000C1E58" w:rsidRPr="00216D07">
          <w:rPr>
            <w:rStyle w:val="Hyperlink"/>
            <w:noProof/>
          </w:rPr>
          <w:t>4.9.2</w:t>
        </w:r>
        <w:r w:rsidR="000C1E58" w:rsidRPr="004D5D3C">
          <w:rPr>
            <w:rFonts w:ascii="Calibri" w:hAnsi="Calibri"/>
            <w:noProof/>
            <w:sz w:val="22"/>
          </w:rPr>
          <w:tab/>
        </w:r>
        <w:r w:rsidR="000C1E58" w:rsidRPr="00216D07">
          <w:rPr>
            <w:rStyle w:val="Hyperlink"/>
            <w:noProof/>
          </w:rPr>
          <w:t>Submitting as a</w:t>
        </w:r>
        <w:r w:rsidR="000C1E58" w:rsidRPr="00216D07">
          <w:rPr>
            <w:rStyle w:val="Hyperlink"/>
            <w:noProof/>
            <w:spacing w:val="-1"/>
          </w:rPr>
          <w:t xml:space="preserve"> </w:t>
        </w:r>
        <w:r w:rsidR="000C1E58" w:rsidRPr="00216D07">
          <w:rPr>
            <w:rStyle w:val="Hyperlink"/>
            <w:noProof/>
          </w:rPr>
          <w:t>Manufacturer (includ</w:t>
        </w:r>
        <w:r w:rsidR="000C1E58" w:rsidRPr="00216D07">
          <w:rPr>
            <w:rStyle w:val="Hyperlink"/>
            <w:noProof/>
            <w:spacing w:val="1"/>
          </w:rPr>
          <w:t>i</w:t>
        </w:r>
        <w:r w:rsidR="000C1E58" w:rsidRPr="00216D07">
          <w:rPr>
            <w:rStyle w:val="Hyperlink"/>
            <w:noProof/>
          </w:rPr>
          <w:t>ng Importer) or Primary Submitter</w:t>
        </w:r>
        <w:r w:rsidR="000C1E58">
          <w:rPr>
            <w:noProof/>
            <w:webHidden/>
          </w:rPr>
          <w:tab/>
        </w:r>
        <w:r w:rsidR="000C1E58">
          <w:rPr>
            <w:noProof/>
            <w:webHidden/>
          </w:rPr>
          <w:fldChar w:fldCharType="begin"/>
        </w:r>
        <w:r w:rsidR="000C1E58">
          <w:rPr>
            <w:noProof/>
            <w:webHidden/>
          </w:rPr>
          <w:instrText xml:space="preserve"> PAGEREF _Toc444520011 \h </w:instrText>
        </w:r>
        <w:r w:rsidR="000C1E58">
          <w:rPr>
            <w:noProof/>
            <w:webHidden/>
          </w:rPr>
        </w:r>
        <w:r w:rsidR="000C1E58">
          <w:rPr>
            <w:noProof/>
            <w:webHidden/>
          </w:rPr>
          <w:fldChar w:fldCharType="separate"/>
        </w:r>
        <w:r w:rsidR="006E2970">
          <w:rPr>
            <w:noProof/>
            <w:webHidden/>
          </w:rPr>
          <w:t>4-42</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12" w:history="1">
        <w:r w:rsidR="000C1E58" w:rsidRPr="00216D07">
          <w:rPr>
            <w:rStyle w:val="Hyperlink"/>
            <w:noProof/>
          </w:rPr>
          <w:t>4.9.3</w:t>
        </w:r>
        <w:r w:rsidR="000C1E58" w:rsidRPr="004D5D3C">
          <w:rPr>
            <w:rFonts w:ascii="Calibri" w:hAnsi="Calibri"/>
            <w:noProof/>
            <w:sz w:val="22"/>
          </w:rPr>
          <w:tab/>
        </w:r>
        <w:r w:rsidR="000C1E58" w:rsidRPr="00216D07">
          <w:rPr>
            <w:rStyle w:val="Hyperlink"/>
            <w:noProof/>
          </w:rPr>
          <w:t>Submitting as a Supplier, as a Secondary or Tertiary Submitter</w:t>
        </w:r>
        <w:r w:rsidR="000C1E58">
          <w:rPr>
            <w:noProof/>
            <w:webHidden/>
          </w:rPr>
          <w:tab/>
        </w:r>
        <w:r w:rsidR="000C1E58">
          <w:rPr>
            <w:noProof/>
            <w:webHidden/>
          </w:rPr>
          <w:fldChar w:fldCharType="begin"/>
        </w:r>
        <w:r w:rsidR="000C1E58">
          <w:rPr>
            <w:noProof/>
            <w:webHidden/>
          </w:rPr>
          <w:instrText xml:space="preserve"> PAGEREF _Toc444520012 \h </w:instrText>
        </w:r>
        <w:r w:rsidR="000C1E58">
          <w:rPr>
            <w:noProof/>
            <w:webHidden/>
          </w:rPr>
        </w:r>
        <w:r w:rsidR="000C1E58">
          <w:rPr>
            <w:noProof/>
            <w:webHidden/>
          </w:rPr>
          <w:fldChar w:fldCharType="separate"/>
        </w:r>
        <w:r w:rsidR="006E2970">
          <w:rPr>
            <w:noProof/>
            <w:webHidden/>
          </w:rPr>
          <w:t>4-45</w:t>
        </w:r>
        <w:r w:rsidR="000C1E58">
          <w:rPr>
            <w:noProof/>
            <w:webHidden/>
          </w:rPr>
          <w:fldChar w:fldCharType="end"/>
        </w:r>
      </w:hyperlink>
    </w:p>
    <w:p w:rsidR="000C1E58" w:rsidRPr="004D5D3C" w:rsidRDefault="00E472BD">
      <w:pPr>
        <w:pStyle w:val="TOC3"/>
        <w:tabs>
          <w:tab w:val="left" w:pos="1320"/>
          <w:tab w:val="right" w:leader="dot" w:pos="9350"/>
        </w:tabs>
        <w:rPr>
          <w:rFonts w:ascii="Calibri" w:hAnsi="Calibri"/>
          <w:noProof/>
          <w:sz w:val="22"/>
        </w:rPr>
      </w:pPr>
      <w:hyperlink w:anchor="_Toc444520013" w:history="1">
        <w:r w:rsidR="000C1E58" w:rsidRPr="00216D07">
          <w:rPr>
            <w:rStyle w:val="Hyperlink"/>
            <w:noProof/>
          </w:rPr>
          <w:t>4.9.4</w:t>
        </w:r>
        <w:r w:rsidR="000C1E58" w:rsidRPr="004D5D3C">
          <w:rPr>
            <w:rFonts w:ascii="Calibri" w:hAnsi="Calibri"/>
            <w:noProof/>
            <w:sz w:val="22"/>
          </w:rPr>
          <w:tab/>
        </w:r>
        <w:r w:rsidR="000C1E58" w:rsidRPr="00216D07">
          <w:rPr>
            <w:rStyle w:val="Hyperlink"/>
            <w:noProof/>
          </w:rPr>
          <w:t>Reporting a Confidential Chemical Substance</w:t>
        </w:r>
        <w:r w:rsidR="000C1E58">
          <w:rPr>
            <w:noProof/>
            <w:webHidden/>
          </w:rPr>
          <w:tab/>
        </w:r>
        <w:r w:rsidR="000C1E58">
          <w:rPr>
            <w:noProof/>
            <w:webHidden/>
          </w:rPr>
          <w:fldChar w:fldCharType="begin"/>
        </w:r>
        <w:r w:rsidR="000C1E58">
          <w:rPr>
            <w:noProof/>
            <w:webHidden/>
          </w:rPr>
          <w:instrText xml:space="preserve"> PAGEREF _Toc444520013 \h </w:instrText>
        </w:r>
        <w:r w:rsidR="000C1E58">
          <w:rPr>
            <w:noProof/>
            <w:webHidden/>
          </w:rPr>
        </w:r>
        <w:r w:rsidR="000C1E58">
          <w:rPr>
            <w:noProof/>
            <w:webHidden/>
          </w:rPr>
          <w:fldChar w:fldCharType="separate"/>
        </w:r>
        <w:r w:rsidR="006E2970">
          <w:rPr>
            <w:noProof/>
            <w:webHidden/>
          </w:rPr>
          <w:t>4-51</w:t>
        </w:r>
        <w:r w:rsidR="000C1E58">
          <w:rPr>
            <w:noProof/>
            <w:webHidden/>
          </w:rPr>
          <w:fldChar w:fldCharType="end"/>
        </w:r>
      </w:hyperlink>
    </w:p>
    <w:p w:rsidR="000C1E58" w:rsidRPr="004D5D3C" w:rsidRDefault="00E472BD">
      <w:pPr>
        <w:pStyle w:val="TOC1"/>
        <w:rPr>
          <w:rFonts w:ascii="Calibri" w:hAnsi="Calibri"/>
          <w:b w:val="0"/>
          <w:noProof/>
          <w:sz w:val="22"/>
        </w:rPr>
      </w:pPr>
      <w:hyperlink w:anchor="_Toc444520014" w:history="1">
        <w:r w:rsidR="000C1E58" w:rsidRPr="00216D07">
          <w:rPr>
            <w:rStyle w:val="Hyperlink"/>
            <w:noProof/>
          </w:rPr>
          <w:t>5.</w:t>
        </w:r>
        <w:r w:rsidR="000C1E58" w:rsidRPr="004D5D3C">
          <w:rPr>
            <w:rFonts w:ascii="Calibri" w:hAnsi="Calibri"/>
            <w:b w:val="0"/>
            <w:noProof/>
            <w:sz w:val="22"/>
          </w:rPr>
          <w:tab/>
        </w:r>
        <w:r w:rsidR="000C1E58" w:rsidRPr="00216D07">
          <w:rPr>
            <w:rStyle w:val="Hyperlink"/>
            <w:noProof/>
          </w:rPr>
          <w:t xml:space="preserve">How to </w:t>
        </w:r>
        <w:r w:rsidR="000C1E58" w:rsidRPr="00216D07">
          <w:rPr>
            <w:rStyle w:val="Hyperlink"/>
            <w:noProof/>
            <w:spacing w:val="1"/>
          </w:rPr>
          <w:t>O</w:t>
        </w:r>
        <w:r w:rsidR="000C1E58" w:rsidRPr="00216D07">
          <w:rPr>
            <w:rStyle w:val="Hyperlink"/>
            <w:noProof/>
          </w:rPr>
          <w:t>btain Copies of Docu</w:t>
        </w:r>
        <w:r w:rsidR="000C1E58" w:rsidRPr="00216D07">
          <w:rPr>
            <w:rStyle w:val="Hyperlink"/>
            <w:noProof/>
            <w:spacing w:val="1"/>
          </w:rPr>
          <w:t>m</w:t>
        </w:r>
        <w:r w:rsidR="000C1E58" w:rsidRPr="00216D07">
          <w:rPr>
            <w:rStyle w:val="Hyperlink"/>
            <w:noProof/>
          </w:rPr>
          <w:t>ents Cited in This Instructions Document</w:t>
        </w:r>
        <w:r w:rsidR="000C1E58">
          <w:rPr>
            <w:noProof/>
            <w:webHidden/>
          </w:rPr>
          <w:tab/>
        </w:r>
        <w:r w:rsidR="000C1E58">
          <w:rPr>
            <w:noProof/>
            <w:webHidden/>
          </w:rPr>
          <w:fldChar w:fldCharType="begin"/>
        </w:r>
        <w:r w:rsidR="000C1E58">
          <w:rPr>
            <w:noProof/>
            <w:webHidden/>
          </w:rPr>
          <w:instrText xml:space="preserve"> PAGEREF _Toc444520014 \h </w:instrText>
        </w:r>
        <w:r w:rsidR="000C1E58">
          <w:rPr>
            <w:noProof/>
            <w:webHidden/>
          </w:rPr>
        </w:r>
        <w:r w:rsidR="000C1E58">
          <w:rPr>
            <w:noProof/>
            <w:webHidden/>
          </w:rPr>
          <w:fldChar w:fldCharType="separate"/>
        </w:r>
        <w:r w:rsidR="006E2970">
          <w:rPr>
            <w:noProof/>
            <w:webHidden/>
          </w:rPr>
          <w:t>5-1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15" w:history="1">
        <w:r w:rsidR="000C1E58" w:rsidRPr="00216D07">
          <w:rPr>
            <w:rStyle w:val="Hyperlink"/>
            <w:noProof/>
          </w:rPr>
          <w:t>5.1</w:t>
        </w:r>
        <w:r w:rsidR="000C1E58" w:rsidRPr="004D5D3C">
          <w:rPr>
            <w:rFonts w:ascii="Calibri" w:hAnsi="Calibri"/>
            <w:noProof/>
            <w:sz w:val="22"/>
          </w:rPr>
          <w:tab/>
        </w:r>
        <w:r w:rsidR="000C1E58" w:rsidRPr="00216D07">
          <w:rPr>
            <w:rStyle w:val="Hyperlink"/>
            <w:noProof/>
          </w:rPr>
          <w:t xml:space="preserve">Obtaining Copies </w:t>
        </w:r>
        <w:r w:rsidR="000C1E58" w:rsidRPr="00216D07">
          <w:rPr>
            <w:rStyle w:val="Hyperlink"/>
            <w:noProof/>
            <w:spacing w:val="-1"/>
          </w:rPr>
          <w:t>o</w:t>
        </w:r>
        <w:r w:rsidR="000C1E58" w:rsidRPr="00216D07">
          <w:rPr>
            <w:rStyle w:val="Hyperlink"/>
            <w:noProof/>
          </w:rPr>
          <w:t>f the TSC</w:t>
        </w:r>
        <w:r w:rsidR="000C1E58" w:rsidRPr="00216D07">
          <w:rPr>
            <w:rStyle w:val="Hyperlink"/>
            <w:noProof/>
            <w:spacing w:val="-1"/>
          </w:rPr>
          <w:t>A</w:t>
        </w:r>
        <w:r w:rsidR="000C1E58" w:rsidRPr="00216D07">
          <w:rPr>
            <w:rStyle w:val="Hyperlink"/>
            <w:noProof/>
          </w:rPr>
          <w:t xml:space="preserve"> Rules</w:t>
        </w:r>
        <w:r w:rsidR="000C1E58">
          <w:rPr>
            <w:noProof/>
            <w:webHidden/>
          </w:rPr>
          <w:tab/>
        </w:r>
        <w:r w:rsidR="000C1E58">
          <w:rPr>
            <w:noProof/>
            <w:webHidden/>
          </w:rPr>
          <w:fldChar w:fldCharType="begin"/>
        </w:r>
        <w:r w:rsidR="000C1E58">
          <w:rPr>
            <w:noProof/>
            <w:webHidden/>
          </w:rPr>
          <w:instrText xml:space="preserve"> PAGEREF _Toc444520015 \h </w:instrText>
        </w:r>
        <w:r w:rsidR="000C1E58">
          <w:rPr>
            <w:noProof/>
            <w:webHidden/>
          </w:rPr>
        </w:r>
        <w:r w:rsidR="000C1E58">
          <w:rPr>
            <w:noProof/>
            <w:webHidden/>
          </w:rPr>
          <w:fldChar w:fldCharType="separate"/>
        </w:r>
        <w:r w:rsidR="006E2970">
          <w:rPr>
            <w:noProof/>
            <w:webHidden/>
          </w:rPr>
          <w:t>5-1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16" w:history="1">
        <w:r w:rsidR="000C1E58" w:rsidRPr="00216D07">
          <w:rPr>
            <w:rStyle w:val="Hyperlink"/>
            <w:noProof/>
          </w:rPr>
          <w:t>5.2</w:t>
        </w:r>
        <w:r w:rsidR="000C1E58" w:rsidRPr="004D5D3C">
          <w:rPr>
            <w:rFonts w:ascii="Calibri" w:hAnsi="Calibri"/>
            <w:noProof/>
            <w:sz w:val="22"/>
          </w:rPr>
          <w:tab/>
        </w:r>
        <w:r w:rsidR="000C1E58" w:rsidRPr="00216D07">
          <w:rPr>
            <w:rStyle w:val="Hyperlink"/>
            <w:noProof/>
          </w:rPr>
          <w:t>Obtaining</w:t>
        </w:r>
        <w:r w:rsidR="000C1E58" w:rsidRPr="00216D07">
          <w:rPr>
            <w:rStyle w:val="Hyperlink"/>
            <w:noProof/>
            <w:spacing w:val="-1"/>
          </w:rPr>
          <w:t xml:space="preserve"> </w:t>
        </w:r>
        <w:r w:rsidR="000C1E58" w:rsidRPr="00216D07">
          <w:rPr>
            <w:rStyle w:val="Hyperlink"/>
            <w:noProof/>
          </w:rPr>
          <w:t>Copies</w:t>
        </w:r>
        <w:r w:rsidR="000C1E58" w:rsidRPr="00216D07">
          <w:rPr>
            <w:rStyle w:val="Hyperlink"/>
            <w:noProof/>
            <w:spacing w:val="-1"/>
          </w:rPr>
          <w:t xml:space="preserve"> </w:t>
        </w:r>
        <w:r w:rsidR="000C1E58" w:rsidRPr="00216D07">
          <w:rPr>
            <w:rStyle w:val="Hyperlink"/>
            <w:noProof/>
          </w:rPr>
          <w:t>of the</w:t>
        </w:r>
        <w:r w:rsidR="000C1E58" w:rsidRPr="00216D07">
          <w:rPr>
            <w:rStyle w:val="Hyperlink"/>
            <w:noProof/>
            <w:spacing w:val="-1"/>
          </w:rPr>
          <w:t xml:space="preserve"> </w:t>
        </w:r>
        <w:r w:rsidR="000C1E58" w:rsidRPr="00216D07">
          <w:rPr>
            <w:rStyle w:val="Hyperlink"/>
            <w:noProof/>
          </w:rPr>
          <w:t>Public Por</w:t>
        </w:r>
        <w:r w:rsidR="000C1E58" w:rsidRPr="00216D07">
          <w:rPr>
            <w:rStyle w:val="Hyperlink"/>
            <w:noProof/>
            <w:spacing w:val="1"/>
          </w:rPr>
          <w:t>t</w:t>
        </w:r>
        <w:r w:rsidR="000C1E58" w:rsidRPr="00216D07">
          <w:rPr>
            <w:rStyle w:val="Hyperlink"/>
            <w:noProof/>
          </w:rPr>
          <w:t>ion of the TSCA</w:t>
        </w:r>
        <w:r w:rsidR="000C1E58" w:rsidRPr="00216D07">
          <w:rPr>
            <w:rStyle w:val="Hyperlink"/>
            <w:noProof/>
            <w:spacing w:val="-1"/>
          </w:rPr>
          <w:t xml:space="preserve"> </w:t>
        </w:r>
        <w:r w:rsidR="000C1E58" w:rsidRPr="00216D07">
          <w:rPr>
            <w:rStyle w:val="Hyperlink"/>
            <w:noProof/>
          </w:rPr>
          <w:t>Inventory</w:t>
        </w:r>
        <w:r w:rsidR="000C1E58">
          <w:rPr>
            <w:noProof/>
            <w:webHidden/>
          </w:rPr>
          <w:tab/>
        </w:r>
        <w:r w:rsidR="000C1E58">
          <w:rPr>
            <w:noProof/>
            <w:webHidden/>
          </w:rPr>
          <w:fldChar w:fldCharType="begin"/>
        </w:r>
        <w:r w:rsidR="000C1E58">
          <w:rPr>
            <w:noProof/>
            <w:webHidden/>
          </w:rPr>
          <w:instrText xml:space="preserve"> PAGEREF _Toc444520016 \h </w:instrText>
        </w:r>
        <w:r w:rsidR="000C1E58">
          <w:rPr>
            <w:noProof/>
            <w:webHidden/>
          </w:rPr>
        </w:r>
        <w:r w:rsidR="000C1E58">
          <w:rPr>
            <w:noProof/>
            <w:webHidden/>
          </w:rPr>
          <w:fldChar w:fldCharType="separate"/>
        </w:r>
        <w:r w:rsidR="006E2970">
          <w:rPr>
            <w:noProof/>
            <w:webHidden/>
          </w:rPr>
          <w:t>5-1</w:t>
        </w:r>
        <w:r w:rsidR="000C1E58">
          <w:rPr>
            <w:noProof/>
            <w:webHidden/>
          </w:rPr>
          <w:fldChar w:fldCharType="end"/>
        </w:r>
      </w:hyperlink>
    </w:p>
    <w:p w:rsidR="000C1E58" w:rsidRPr="004D5D3C" w:rsidRDefault="00E472BD">
      <w:pPr>
        <w:pStyle w:val="TOC2"/>
        <w:tabs>
          <w:tab w:val="left" w:pos="660"/>
          <w:tab w:val="right" w:leader="dot" w:pos="9350"/>
        </w:tabs>
        <w:rPr>
          <w:rFonts w:ascii="Calibri" w:hAnsi="Calibri"/>
          <w:noProof/>
          <w:sz w:val="22"/>
        </w:rPr>
      </w:pPr>
      <w:hyperlink w:anchor="_Toc444520017" w:history="1">
        <w:r w:rsidR="000C1E58" w:rsidRPr="00216D07">
          <w:rPr>
            <w:rStyle w:val="Hyperlink"/>
            <w:noProof/>
          </w:rPr>
          <w:t>5.3</w:t>
        </w:r>
        <w:r w:rsidR="000C1E58" w:rsidRPr="004D5D3C">
          <w:rPr>
            <w:rFonts w:ascii="Calibri" w:hAnsi="Calibri"/>
            <w:noProof/>
            <w:sz w:val="22"/>
          </w:rPr>
          <w:tab/>
        </w:r>
        <w:r w:rsidR="000C1E58" w:rsidRPr="00216D07">
          <w:rPr>
            <w:rStyle w:val="Hyperlink"/>
            <w:noProof/>
          </w:rPr>
          <w:t xml:space="preserve">Obtaining Copies </w:t>
        </w:r>
        <w:r w:rsidR="000C1E58" w:rsidRPr="00216D07">
          <w:rPr>
            <w:rStyle w:val="Hyperlink"/>
            <w:noProof/>
            <w:spacing w:val="-1"/>
          </w:rPr>
          <w:t>o</w:t>
        </w:r>
        <w:r w:rsidR="000C1E58" w:rsidRPr="00216D07">
          <w:rPr>
            <w:rStyle w:val="Hyperlink"/>
            <w:noProof/>
          </w:rPr>
          <w:t>f Other Information Materials for the 2016 CDR</w:t>
        </w:r>
        <w:r w:rsidR="000C1E58">
          <w:rPr>
            <w:noProof/>
            <w:webHidden/>
          </w:rPr>
          <w:tab/>
        </w:r>
        <w:r w:rsidR="000C1E58">
          <w:rPr>
            <w:noProof/>
            <w:webHidden/>
          </w:rPr>
          <w:fldChar w:fldCharType="begin"/>
        </w:r>
        <w:r w:rsidR="000C1E58">
          <w:rPr>
            <w:noProof/>
            <w:webHidden/>
          </w:rPr>
          <w:instrText xml:space="preserve"> PAGEREF _Toc444520017 \h </w:instrText>
        </w:r>
        <w:r w:rsidR="000C1E58">
          <w:rPr>
            <w:noProof/>
            <w:webHidden/>
          </w:rPr>
        </w:r>
        <w:r w:rsidR="000C1E58">
          <w:rPr>
            <w:noProof/>
            <w:webHidden/>
          </w:rPr>
          <w:fldChar w:fldCharType="separate"/>
        </w:r>
        <w:r w:rsidR="006E2970">
          <w:rPr>
            <w:noProof/>
            <w:webHidden/>
          </w:rPr>
          <w:t>5-1</w:t>
        </w:r>
        <w:r w:rsidR="000C1E58">
          <w:rPr>
            <w:noProof/>
            <w:webHidden/>
          </w:rPr>
          <w:fldChar w:fldCharType="end"/>
        </w:r>
      </w:hyperlink>
    </w:p>
    <w:p w:rsidR="00341D1A" w:rsidRDefault="00341D1A" w:rsidP="00341D1A">
      <w:pPr>
        <w:spacing w:after="0" w:line="240" w:lineRule="auto"/>
        <w:rPr>
          <w:rFonts w:ascii="Times New Roman" w:hAnsi="Times New Roman"/>
          <w:b/>
          <w:sz w:val="24"/>
          <w:szCs w:val="24"/>
        </w:rPr>
      </w:pPr>
      <w:r>
        <w:rPr>
          <w:rFonts w:ascii="Times New Roman" w:hAnsi="Times New Roman"/>
          <w:b/>
          <w:sz w:val="24"/>
          <w:szCs w:val="24"/>
        </w:rPr>
        <w:fldChar w:fldCharType="end"/>
      </w:r>
      <w:r w:rsidR="00484617">
        <w:rPr>
          <w:rFonts w:ascii="Times New Roman" w:hAnsi="Times New Roman"/>
          <w:b/>
          <w:sz w:val="24"/>
          <w:szCs w:val="24"/>
        </w:rPr>
        <w:br w:type="page"/>
      </w:r>
    </w:p>
    <w:p w:rsidR="00341D1A" w:rsidRDefault="00484617" w:rsidP="00341D1A">
      <w:pPr>
        <w:spacing w:after="0" w:line="240" w:lineRule="auto"/>
        <w:rPr>
          <w:rFonts w:ascii="Times New Roman" w:hAnsi="Times New Roman"/>
          <w:b/>
          <w:sz w:val="24"/>
          <w:szCs w:val="24"/>
        </w:rPr>
      </w:pPr>
      <w:r>
        <w:rPr>
          <w:rFonts w:ascii="Times New Roman" w:hAnsi="Times New Roman"/>
          <w:b/>
          <w:sz w:val="24"/>
          <w:szCs w:val="24"/>
        </w:rPr>
        <w:t xml:space="preserve"> </w:t>
      </w:r>
      <w:r w:rsidR="00341D1A">
        <w:rPr>
          <w:rFonts w:ascii="Times New Roman" w:hAnsi="Times New Roman"/>
          <w:b/>
          <w:sz w:val="24"/>
          <w:szCs w:val="24"/>
        </w:rPr>
        <w:t>Appendices</w:t>
      </w:r>
    </w:p>
    <w:p w:rsidR="00341D1A" w:rsidRPr="00DF4471" w:rsidRDefault="00E472BD" w:rsidP="00341D1A">
      <w:pPr>
        <w:spacing w:after="0" w:line="240" w:lineRule="auto"/>
        <w:rPr>
          <w:rFonts w:ascii="Times New Roman" w:hAnsi="Times New Roman"/>
          <w:sz w:val="24"/>
          <w:szCs w:val="24"/>
        </w:rPr>
      </w:pPr>
      <w:hyperlink w:anchor="AppendixA" w:history="1">
        <w:r w:rsidR="00341D1A" w:rsidRPr="009E50B0">
          <w:rPr>
            <w:rStyle w:val="Hyperlink"/>
            <w:rFonts w:ascii="Times New Roman" w:hAnsi="Times New Roman"/>
            <w:sz w:val="24"/>
            <w:szCs w:val="24"/>
          </w:rPr>
          <w:t>Appendix A</w:t>
        </w:r>
      </w:hyperlink>
      <w:r w:rsidR="00341D1A" w:rsidRPr="00DF4471">
        <w:rPr>
          <w:rFonts w:ascii="Times New Roman" w:hAnsi="Times New Roman"/>
          <w:sz w:val="24"/>
          <w:szCs w:val="24"/>
        </w:rPr>
        <w:t>—Glossary………………………………………………………………………...A-1</w:t>
      </w:r>
    </w:p>
    <w:p w:rsidR="00341D1A" w:rsidRDefault="00341D1A" w:rsidP="00341D1A">
      <w:pPr>
        <w:spacing w:after="0" w:line="240" w:lineRule="auto"/>
        <w:ind w:left="1440" w:hanging="1440"/>
        <w:rPr>
          <w:rFonts w:ascii="Times New Roman" w:hAnsi="Times New Roman"/>
          <w:sz w:val="24"/>
          <w:szCs w:val="24"/>
        </w:rPr>
      </w:pPr>
    </w:p>
    <w:bookmarkStart w:id="1" w:name="_Hlt444520020"/>
    <w:p w:rsidR="00341D1A" w:rsidRPr="00DF4471" w:rsidRDefault="009E50B0" w:rsidP="00341D1A">
      <w:pPr>
        <w:spacing w:after="0" w:line="240" w:lineRule="auto"/>
        <w:ind w:left="1440" w:hanging="1440"/>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HYPERLINK  \l "AppendixB" </w:instrText>
      </w:r>
      <w:r>
        <w:rPr>
          <w:rFonts w:ascii="Times New Roman" w:hAnsi="Times New Roman"/>
          <w:sz w:val="24"/>
          <w:szCs w:val="24"/>
        </w:rPr>
        <w:fldChar w:fldCharType="separate"/>
      </w:r>
      <w:r w:rsidR="00341D1A" w:rsidRPr="009E50B0">
        <w:rPr>
          <w:rStyle w:val="Hyperlink"/>
          <w:rFonts w:ascii="Times New Roman" w:hAnsi="Times New Roman"/>
          <w:sz w:val="24"/>
          <w:szCs w:val="24"/>
        </w:rPr>
        <w:t>Appendix B</w:t>
      </w:r>
      <w:bookmarkEnd w:id="1"/>
      <w:r>
        <w:rPr>
          <w:rFonts w:ascii="Times New Roman" w:hAnsi="Times New Roman"/>
          <w:sz w:val="24"/>
          <w:szCs w:val="24"/>
        </w:rPr>
        <w:fldChar w:fldCharType="end"/>
      </w:r>
      <w:r w:rsidR="00341D1A" w:rsidRPr="00DF4471">
        <w:rPr>
          <w:rFonts w:ascii="Times New Roman" w:hAnsi="Times New Roman"/>
          <w:sz w:val="24"/>
          <w:szCs w:val="24"/>
        </w:rPr>
        <w:t>—Chemical Substances that are the Subject of Certain TSCA Orders,</w:t>
      </w:r>
    </w:p>
    <w:p w:rsidR="00341D1A" w:rsidRPr="00DF4471" w:rsidRDefault="00341D1A" w:rsidP="00341D1A">
      <w:pPr>
        <w:spacing w:after="0" w:line="240" w:lineRule="auto"/>
        <w:ind w:left="1440"/>
        <w:rPr>
          <w:rFonts w:ascii="Times New Roman" w:hAnsi="Times New Roman"/>
          <w:sz w:val="24"/>
          <w:szCs w:val="24"/>
        </w:rPr>
      </w:pPr>
      <w:r w:rsidRPr="00DF4471">
        <w:rPr>
          <w:rFonts w:ascii="Times New Roman" w:hAnsi="Times New Roman"/>
          <w:sz w:val="24"/>
          <w:szCs w:val="24"/>
        </w:rPr>
        <w:t>Proposed or Final TSCA Rules, or Relief Granted under Civil Actions,</w:t>
      </w:r>
    </w:p>
    <w:p w:rsidR="00341D1A" w:rsidRPr="00DF4471" w:rsidRDefault="00341D1A" w:rsidP="00341D1A">
      <w:pPr>
        <w:spacing w:after="0" w:line="240" w:lineRule="auto"/>
        <w:ind w:left="1440"/>
        <w:rPr>
          <w:rFonts w:ascii="Times New Roman" w:hAnsi="Times New Roman"/>
          <w:sz w:val="24"/>
          <w:szCs w:val="24"/>
        </w:rPr>
      </w:pPr>
      <w:r w:rsidRPr="00DF4471">
        <w:rPr>
          <w:rFonts w:ascii="Times New Roman" w:hAnsi="Times New Roman"/>
          <w:sz w:val="24"/>
          <w:szCs w:val="24"/>
        </w:rPr>
        <w:t>or Consent Agreements....</w:t>
      </w:r>
      <w:r>
        <w:rPr>
          <w:rFonts w:ascii="Times New Roman" w:hAnsi="Times New Roman"/>
          <w:sz w:val="24"/>
          <w:szCs w:val="24"/>
        </w:rPr>
        <w:t>.</w:t>
      </w:r>
      <w:r w:rsidRPr="00DF4471">
        <w:rPr>
          <w:rFonts w:ascii="Times New Roman" w:hAnsi="Times New Roman"/>
          <w:sz w:val="24"/>
          <w:szCs w:val="24"/>
        </w:rPr>
        <w:t>...................................................................................B-1</w:t>
      </w:r>
    </w:p>
    <w:p w:rsidR="00341D1A" w:rsidRDefault="00341D1A" w:rsidP="00341D1A">
      <w:pPr>
        <w:spacing w:after="0" w:line="240" w:lineRule="auto"/>
        <w:rPr>
          <w:rFonts w:ascii="Times New Roman" w:hAnsi="Times New Roman"/>
          <w:sz w:val="24"/>
          <w:szCs w:val="24"/>
        </w:rPr>
      </w:pPr>
    </w:p>
    <w:p w:rsidR="00341D1A" w:rsidRPr="00DF4471" w:rsidRDefault="00E472BD" w:rsidP="00341D1A">
      <w:pPr>
        <w:spacing w:after="0" w:line="240" w:lineRule="auto"/>
        <w:rPr>
          <w:rFonts w:ascii="Times New Roman" w:hAnsi="Times New Roman"/>
          <w:sz w:val="24"/>
          <w:szCs w:val="24"/>
        </w:rPr>
      </w:pPr>
      <w:hyperlink w:anchor="Appendixc" w:history="1">
        <w:r w:rsidR="00341D1A" w:rsidRPr="009E50B0">
          <w:rPr>
            <w:rStyle w:val="Hyperlink"/>
            <w:rFonts w:ascii="Times New Roman" w:hAnsi="Times New Roman"/>
            <w:sz w:val="24"/>
            <w:szCs w:val="24"/>
          </w:rPr>
          <w:t>Appendix C</w:t>
        </w:r>
      </w:hyperlink>
      <w:r w:rsidR="00341D1A" w:rsidRPr="00DF4471">
        <w:rPr>
          <w:rFonts w:ascii="Times New Roman" w:hAnsi="Times New Roman"/>
          <w:sz w:val="24"/>
          <w:szCs w:val="24"/>
        </w:rPr>
        <w:t>—Chemical Substances Partially Exempt from Reporting in 201</w:t>
      </w:r>
      <w:r w:rsidR="00341D1A">
        <w:rPr>
          <w:rFonts w:ascii="Times New Roman" w:hAnsi="Times New Roman"/>
          <w:sz w:val="24"/>
          <w:szCs w:val="24"/>
        </w:rPr>
        <w:t>6</w:t>
      </w:r>
      <w:r w:rsidR="00341D1A" w:rsidRPr="00DF4471">
        <w:rPr>
          <w:rFonts w:ascii="Times New Roman" w:hAnsi="Times New Roman"/>
          <w:sz w:val="24"/>
          <w:szCs w:val="24"/>
        </w:rPr>
        <w:t>……………….C-1</w:t>
      </w:r>
    </w:p>
    <w:p w:rsidR="00341D1A" w:rsidRDefault="00341D1A" w:rsidP="00341D1A">
      <w:pPr>
        <w:spacing w:after="0" w:line="240" w:lineRule="auto"/>
        <w:rPr>
          <w:rFonts w:ascii="Times New Roman" w:hAnsi="Times New Roman"/>
          <w:sz w:val="24"/>
          <w:szCs w:val="24"/>
        </w:rPr>
      </w:pPr>
    </w:p>
    <w:p w:rsidR="00341D1A" w:rsidRPr="00DF4471" w:rsidRDefault="00E472BD" w:rsidP="00341D1A">
      <w:pPr>
        <w:spacing w:after="0" w:line="240" w:lineRule="auto"/>
        <w:rPr>
          <w:rFonts w:ascii="Times New Roman" w:hAnsi="Times New Roman"/>
          <w:i/>
          <w:sz w:val="24"/>
          <w:szCs w:val="24"/>
        </w:rPr>
      </w:pPr>
      <w:hyperlink w:anchor="AppendixD" w:history="1">
        <w:r w:rsidR="00341D1A" w:rsidRPr="009E50B0">
          <w:rPr>
            <w:rStyle w:val="Hyperlink"/>
            <w:rFonts w:ascii="Times New Roman" w:hAnsi="Times New Roman"/>
            <w:sz w:val="24"/>
            <w:szCs w:val="24"/>
          </w:rPr>
          <w:t>Appendix D</w:t>
        </w:r>
      </w:hyperlink>
      <w:r w:rsidR="00341D1A" w:rsidRPr="00DF4471">
        <w:rPr>
          <w:rFonts w:ascii="Times New Roman" w:hAnsi="Times New Roman"/>
          <w:sz w:val="24"/>
          <w:szCs w:val="24"/>
        </w:rPr>
        <w:t xml:space="preserve">—Descriptions for Codes for reporting </w:t>
      </w:r>
      <w:r w:rsidR="00341D1A" w:rsidRPr="00DF4471">
        <w:rPr>
          <w:rFonts w:ascii="Times New Roman" w:hAnsi="Times New Roman"/>
          <w:i/>
          <w:sz w:val="24"/>
          <w:szCs w:val="24"/>
        </w:rPr>
        <w:t>Processing or Use Operations,</w:t>
      </w:r>
    </w:p>
    <w:p w:rsidR="00341D1A" w:rsidRPr="00DF4471" w:rsidRDefault="00341D1A" w:rsidP="00341D1A">
      <w:pPr>
        <w:spacing w:after="0" w:line="240" w:lineRule="auto"/>
        <w:ind w:left="1440"/>
        <w:rPr>
          <w:rFonts w:ascii="Times New Roman" w:hAnsi="Times New Roman"/>
          <w:i/>
          <w:sz w:val="24"/>
          <w:szCs w:val="24"/>
        </w:rPr>
      </w:pPr>
      <w:r w:rsidRPr="00DF4471">
        <w:rPr>
          <w:rFonts w:ascii="Times New Roman" w:hAnsi="Times New Roman"/>
          <w:i/>
          <w:sz w:val="24"/>
          <w:szCs w:val="24"/>
        </w:rPr>
        <w:t>Industrial Sectors, Industrial Function Categories</w:t>
      </w:r>
      <w:r w:rsidRPr="00DF4471">
        <w:rPr>
          <w:rFonts w:ascii="Times New Roman" w:hAnsi="Times New Roman"/>
          <w:sz w:val="24"/>
          <w:szCs w:val="24"/>
        </w:rPr>
        <w:t xml:space="preserve">, and </w:t>
      </w:r>
      <w:r w:rsidRPr="00DF4471">
        <w:rPr>
          <w:rFonts w:ascii="Times New Roman" w:hAnsi="Times New Roman"/>
          <w:i/>
          <w:sz w:val="24"/>
          <w:szCs w:val="24"/>
        </w:rPr>
        <w:t>Consumer and</w:t>
      </w:r>
    </w:p>
    <w:p w:rsidR="00341D1A" w:rsidRDefault="00341D1A" w:rsidP="00341D1A">
      <w:pPr>
        <w:spacing w:after="0" w:line="240" w:lineRule="auto"/>
        <w:ind w:left="1440"/>
        <w:rPr>
          <w:rFonts w:ascii="Times New Roman" w:hAnsi="Times New Roman"/>
          <w:sz w:val="24"/>
          <w:szCs w:val="24"/>
        </w:rPr>
      </w:pPr>
      <w:r w:rsidRPr="00DF4471">
        <w:rPr>
          <w:rFonts w:ascii="Times New Roman" w:hAnsi="Times New Roman"/>
          <w:i/>
          <w:sz w:val="24"/>
          <w:szCs w:val="24"/>
        </w:rPr>
        <w:t>Commercial Product Categories</w:t>
      </w:r>
      <w:r w:rsidRPr="00DF4471">
        <w:rPr>
          <w:rFonts w:ascii="Times New Roman" w:hAnsi="Times New Roman"/>
          <w:sz w:val="24"/>
          <w:szCs w:val="24"/>
        </w:rPr>
        <w:t>………………</w:t>
      </w:r>
      <w:r>
        <w:rPr>
          <w:rFonts w:ascii="Times New Roman" w:hAnsi="Times New Roman"/>
          <w:sz w:val="24"/>
          <w:szCs w:val="24"/>
        </w:rPr>
        <w:t>...</w:t>
      </w:r>
      <w:r w:rsidRPr="00DF4471">
        <w:rPr>
          <w:rFonts w:ascii="Times New Roman" w:hAnsi="Times New Roman"/>
          <w:sz w:val="24"/>
          <w:szCs w:val="24"/>
        </w:rPr>
        <w:t>……………………………..D-1</w:t>
      </w:r>
    </w:p>
    <w:p w:rsidR="00341D1A" w:rsidRDefault="00341D1A" w:rsidP="00341D1A">
      <w:pPr>
        <w:spacing w:after="0" w:line="240" w:lineRule="auto"/>
        <w:ind w:left="1440"/>
        <w:rPr>
          <w:rFonts w:ascii="Times New Roman" w:hAnsi="Times New Roman"/>
          <w:sz w:val="24"/>
          <w:szCs w:val="24"/>
        </w:rPr>
      </w:pPr>
    </w:p>
    <w:p w:rsidR="00341D1A" w:rsidRDefault="00341D1A" w:rsidP="00484617">
      <w:pPr>
        <w:spacing w:after="0" w:line="240" w:lineRule="auto"/>
        <w:rPr>
          <w:rFonts w:ascii="Times New Roman" w:hAnsi="Times New Roman"/>
          <w:b/>
          <w:sz w:val="24"/>
          <w:szCs w:val="24"/>
        </w:rPr>
      </w:pPr>
      <w:r>
        <w:rPr>
          <w:rFonts w:ascii="Times New Roman" w:hAnsi="Times New Roman"/>
          <w:b/>
          <w:sz w:val="24"/>
          <w:szCs w:val="24"/>
        </w:rPr>
        <w:t>LIST OF FIGURES</w:t>
      </w:r>
    </w:p>
    <w:p w:rsidR="00484617" w:rsidRDefault="00484617" w:rsidP="00484617">
      <w:pPr>
        <w:spacing w:after="0" w:line="240" w:lineRule="auto"/>
        <w:rPr>
          <w:rFonts w:ascii="Times New Roman" w:hAnsi="Times New Roman"/>
          <w:b/>
          <w:sz w:val="24"/>
          <w:szCs w:val="24"/>
        </w:rPr>
      </w:pPr>
    </w:p>
    <w:p w:rsidR="00341D1A" w:rsidRPr="00DF4471" w:rsidRDefault="00E472BD" w:rsidP="00484617">
      <w:pPr>
        <w:spacing w:after="0" w:line="240" w:lineRule="auto"/>
        <w:rPr>
          <w:rFonts w:ascii="Times New Roman" w:hAnsi="Times New Roman"/>
          <w:sz w:val="24"/>
          <w:szCs w:val="24"/>
        </w:rPr>
      </w:pPr>
      <w:hyperlink w:anchor="Fig2_1" w:history="1">
        <w:r w:rsidR="00341D1A" w:rsidRPr="00561AAC">
          <w:rPr>
            <w:rStyle w:val="Hyperlink"/>
            <w:rFonts w:ascii="Times New Roman" w:hAnsi="Times New Roman"/>
            <w:sz w:val="24"/>
            <w:szCs w:val="24"/>
          </w:rPr>
          <w:t>Figure 2-1</w:t>
        </w:r>
      </w:hyperlink>
      <w:r w:rsidR="00341D1A" w:rsidRPr="00DF4471">
        <w:rPr>
          <w:rFonts w:ascii="Times New Roman" w:hAnsi="Times New Roman"/>
          <w:sz w:val="24"/>
          <w:szCs w:val="24"/>
        </w:rPr>
        <w:t xml:space="preserve">. Decision Logic Diagram for </w:t>
      </w:r>
      <w:r w:rsidR="00341D1A">
        <w:rPr>
          <w:rFonts w:ascii="Times New Roman" w:hAnsi="Times New Roman"/>
          <w:sz w:val="24"/>
          <w:szCs w:val="24"/>
        </w:rPr>
        <w:t>Evaluating Step I ............</w:t>
      </w:r>
      <w:r w:rsidR="00341D1A" w:rsidRPr="00DF4471">
        <w:rPr>
          <w:rFonts w:ascii="Times New Roman" w:hAnsi="Times New Roman"/>
          <w:sz w:val="24"/>
          <w:szCs w:val="24"/>
        </w:rPr>
        <w:t>........................................... 2-</w:t>
      </w:r>
      <w:r w:rsidR="00537791">
        <w:rPr>
          <w:rFonts w:ascii="Times New Roman" w:hAnsi="Times New Roman"/>
          <w:sz w:val="24"/>
          <w:szCs w:val="24"/>
        </w:rPr>
        <w:t>2</w:t>
      </w:r>
    </w:p>
    <w:p w:rsidR="00341D1A" w:rsidRDefault="00341D1A" w:rsidP="00341D1A">
      <w:pPr>
        <w:spacing w:after="0" w:line="240" w:lineRule="auto"/>
        <w:rPr>
          <w:rFonts w:ascii="Times New Roman" w:hAnsi="Times New Roman"/>
          <w:sz w:val="24"/>
          <w:szCs w:val="24"/>
        </w:rPr>
      </w:pPr>
    </w:p>
    <w:p w:rsidR="00341D1A" w:rsidRPr="00DF4471" w:rsidRDefault="00E472BD" w:rsidP="00341D1A">
      <w:pPr>
        <w:spacing w:after="0" w:line="240" w:lineRule="auto"/>
        <w:rPr>
          <w:rFonts w:ascii="Times New Roman" w:hAnsi="Times New Roman"/>
          <w:sz w:val="24"/>
          <w:szCs w:val="24"/>
        </w:rPr>
      </w:pPr>
      <w:hyperlink w:anchor="Fig2_2" w:history="1">
        <w:r w:rsidR="00341D1A" w:rsidRPr="00537791">
          <w:rPr>
            <w:rStyle w:val="Hyperlink"/>
            <w:rFonts w:ascii="Times New Roman" w:hAnsi="Times New Roman"/>
            <w:sz w:val="24"/>
            <w:szCs w:val="24"/>
          </w:rPr>
          <w:t>Figure 2-2</w:t>
        </w:r>
      </w:hyperlink>
      <w:r w:rsidR="00341D1A" w:rsidRPr="00DF4471">
        <w:rPr>
          <w:rFonts w:ascii="Times New Roman" w:hAnsi="Times New Roman"/>
          <w:sz w:val="24"/>
          <w:szCs w:val="24"/>
        </w:rPr>
        <w:t>. Decision Logic Diagram for Evaluating Whether a Byproduct Chemical</w:t>
      </w:r>
    </w:p>
    <w:p w:rsidR="00341D1A" w:rsidRPr="00DF4471" w:rsidRDefault="00341D1A" w:rsidP="00341D1A">
      <w:pPr>
        <w:spacing w:after="0" w:line="240" w:lineRule="auto"/>
        <w:ind w:left="1170"/>
        <w:rPr>
          <w:rFonts w:ascii="Times New Roman" w:hAnsi="Times New Roman"/>
          <w:sz w:val="24"/>
          <w:szCs w:val="24"/>
        </w:rPr>
      </w:pPr>
      <w:r w:rsidRPr="00DF4471">
        <w:rPr>
          <w:rFonts w:ascii="Times New Roman" w:hAnsi="Times New Roman"/>
          <w:sz w:val="24"/>
          <w:szCs w:val="24"/>
        </w:rPr>
        <w:t>Substance is Subject to the CDR Rule………………………………………….....</w:t>
      </w:r>
      <w:r w:rsidR="00561AAC">
        <w:rPr>
          <w:rFonts w:ascii="Times New Roman" w:hAnsi="Times New Roman"/>
          <w:sz w:val="24"/>
          <w:szCs w:val="24"/>
        </w:rPr>
        <w:t xml:space="preserve"> </w:t>
      </w:r>
      <w:r w:rsidRPr="00DF4471">
        <w:rPr>
          <w:rFonts w:ascii="Times New Roman" w:hAnsi="Times New Roman"/>
          <w:sz w:val="24"/>
          <w:szCs w:val="24"/>
        </w:rPr>
        <w:t>2-</w:t>
      </w:r>
      <w:r w:rsidR="00537791">
        <w:rPr>
          <w:rFonts w:ascii="Times New Roman" w:hAnsi="Times New Roman"/>
          <w:sz w:val="24"/>
          <w:szCs w:val="24"/>
        </w:rPr>
        <w:t>7</w:t>
      </w:r>
    </w:p>
    <w:p w:rsidR="00341D1A" w:rsidRDefault="00341D1A" w:rsidP="00341D1A">
      <w:pPr>
        <w:spacing w:after="0" w:line="240" w:lineRule="auto"/>
        <w:rPr>
          <w:rFonts w:ascii="Times New Roman" w:hAnsi="Times New Roman"/>
          <w:sz w:val="24"/>
          <w:szCs w:val="24"/>
        </w:rPr>
      </w:pPr>
    </w:p>
    <w:p w:rsidR="00341D1A" w:rsidRPr="00DF4471" w:rsidRDefault="00E472BD" w:rsidP="00341D1A">
      <w:pPr>
        <w:spacing w:after="0" w:line="240" w:lineRule="auto"/>
        <w:rPr>
          <w:rFonts w:ascii="Times New Roman" w:hAnsi="Times New Roman"/>
          <w:sz w:val="24"/>
          <w:szCs w:val="24"/>
        </w:rPr>
      </w:pPr>
      <w:hyperlink w:anchor="Fig2_3" w:history="1">
        <w:r w:rsidR="00341D1A" w:rsidRPr="00561AAC">
          <w:rPr>
            <w:rStyle w:val="Hyperlink"/>
            <w:rFonts w:ascii="Times New Roman" w:hAnsi="Times New Roman"/>
            <w:sz w:val="24"/>
            <w:szCs w:val="24"/>
          </w:rPr>
          <w:t>Figure 2-3.</w:t>
        </w:r>
      </w:hyperlink>
      <w:r w:rsidR="00341D1A" w:rsidRPr="00DF4471">
        <w:rPr>
          <w:rFonts w:ascii="Times New Roman" w:hAnsi="Times New Roman"/>
          <w:sz w:val="24"/>
          <w:szCs w:val="24"/>
        </w:rPr>
        <w:t xml:space="preserve"> Decision Logic Diagram for Evaluating Step II……</w:t>
      </w:r>
      <w:r w:rsidR="00341D1A">
        <w:rPr>
          <w:rFonts w:ascii="Times New Roman" w:hAnsi="Times New Roman"/>
          <w:sz w:val="24"/>
          <w:szCs w:val="24"/>
        </w:rPr>
        <w:t>..</w:t>
      </w:r>
      <w:r w:rsidR="00341D1A" w:rsidRPr="00DF4471">
        <w:rPr>
          <w:rFonts w:ascii="Times New Roman" w:hAnsi="Times New Roman"/>
          <w:sz w:val="24"/>
          <w:szCs w:val="24"/>
        </w:rPr>
        <w:t>…………………………..</w:t>
      </w:r>
      <w:r w:rsidR="00561AAC">
        <w:rPr>
          <w:rFonts w:ascii="Times New Roman" w:hAnsi="Times New Roman"/>
          <w:sz w:val="24"/>
          <w:szCs w:val="24"/>
        </w:rPr>
        <w:t xml:space="preserve">  </w:t>
      </w:r>
      <w:r w:rsidR="00341D1A" w:rsidRPr="00DF4471">
        <w:rPr>
          <w:rFonts w:ascii="Times New Roman" w:hAnsi="Times New Roman"/>
          <w:sz w:val="24"/>
          <w:szCs w:val="24"/>
        </w:rPr>
        <w:t>2-</w:t>
      </w:r>
      <w:r w:rsidR="00537791">
        <w:rPr>
          <w:rFonts w:ascii="Times New Roman" w:hAnsi="Times New Roman"/>
          <w:sz w:val="24"/>
          <w:szCs w:val="24"/>
        </w:rPr>
        <w:t>17</w:t>
      </w:r>
    </w:p>
    <w:p w:rsidR="00341D1A" w:rsidRDefault="00341D1A" w:rsidP="00341D1A">
      <w:pPr>
        <w:spacing w:after="0" w:line="240" w:lineRule="auto"/>
        <w:rPr>
          <w:rFonts w:ascii="Times New Roman" w:hAnsi="Times New Roman"/>
          <w:sz w:val="24"/>
          <w:szCs w:val="24"/>
        </w:rPr>
      </w:pPr>
    </w:p>
    <w:p w:rsidR="00341D1A" w:rsidRPr="00DF4471" w:rsidRDefault="00E472BD" w:rsidP="00341D1A">
      <w:pPr>
        <w:spacing w:after="0" w:line="240" w:lineRule="auto"/>
        <w:rPr>
          <w:rFonts w:ascii="Times New Roman" w:hAnsi="Times New Roman"/>
          <w:sz w:val="24"/>
          <w:szCs w:val="24"/>
        </w:rPr>
      </w:pPr>
      <w:hyperlink w:anchor="Fig2_4" w:history="1">
        <w:r w:rsidR="00341D1A" w:rsidRPr="00561AAC">
          <w:rPr>
            <w:rStyle w:val="Hyperlink"/>
            <w:rFonts w:ascii="Times New Roman" w:hAnsi="Times New Roman"/>
            <w:sz w:val="24"/>
            <w:szCs w:val="24"/>
          </w:rPr>
          <w:t>Figure 2-4.</w:t>
        </w:r>
      </w:hyperlink>
      <w:r w:rsidR="00341D1A" w:rsidRPr="00DF4471">
        <w:rPr>
          <w:rFonts w:ascii="Times New Roman" w:hAnsi="Times New Roman"/>
          <w:sz w:val="24"/>
          <w:szCs w:val="24"/>
        </w:rPr>
        <w:t xml:space="preserve"> Decision Logic Diagram for Evaluating Step III ..………</w:t>
      </w:r>
      <w:r w:rsidR="00341D1A">
        <w:rPr>
          <w:rFonts w:ascii="Times New Roman" w:hAnsi="Times New Roman"/>
          <w:sz w:val="24"/>
          <w:szCs w:val="24"/>
        </w:rPr>
        <w:t>..</w:t>
      </w:r>
      <w:r w:rsidR="00341D1A" w:rsidRPr="00DF4471">
        <w:rPr>
          <w:rFonts w:ascii="Times New Roman" w:hAnsi="Times New Roman"/>
          <w:sz w:val="24"/>
          <w:szCs w:val="24"/>
        </w:rPr>
        <w:t>……………………..</w:t>
      </w:r>
      <w:r w:rsidR="00561AAC">
        <w:rPr>
          <w:rFonts w:ascii="Times New Roman" w:hAnsi="Times New Roman"/>
          <w:sz w:val="24"/>
          <w:szCs w:val="24"/>
        </w:rPr>
        <w:t xml:space="preserve">  </w:t>
      </w:r>
      <w:r w:rsidR="00341D1A" w:rsidRPr="00DF4471">
        <w:rPr>
          <w:rFonts w:ascii="Times New Roman" w:hAnsi="Times New Roman"/>
          <w:sz w:val="24"/>
          <w:szCs w:val="24"/>
        </w:rPr>
        <w:t>2-</w:t>
      </w:r>
      <w:r w:rsidR="00AD3A58">
        <w:rPr>
          <w:rFonts w:ascii="Times New Roman" w:hAnsi="Times New Roman"/>
          <w:sz w:val="24"/>
          <w:szCs w:val="24"/>
        </w:rPr>
        <w:t>27</w:t>
      </w:r>
    </w:p>
    <w:p w:rsidR="00341D1A" w:rsidRDefault="00341D1A" w:rsidP="00341D1A">
      <w:pPr>
        <w:spacing w:after="0" w:line="240" w:lineRule="auto"/>
        <w:rPr>
          <w:rFonts w:ascii="Times New Roman" w:hAnsi="Times New Roman"/>
          <w:b/>
          <w:sz w:val="24"/>
          <w:szCs w:val="24"/>
        </w:rPr>
      </w:pPr>
      <w:r w:rsidRPr="00F948B6">
        <w:rPr>
          <w:rFonts w:ascii="Times New Roman" w:hAnsi="Times New Roman"/>
          <w:b/>
          <w:sz w:val="24"/>
          <w:szCs w:val="24"/>
        </w:rPr>
        <w:br w:type="page"/>
      </w:r>
      <w:r>
        <w:rPr>
          <w:rFonts w:ascii="Times New Roman" w:hAnsi="Times New Roman"/>
          <w:b/>
          <w:sz w:val="24"/>
          <w:szCs w:val="24"/>
        </w:rPr>
        <w:t>LIST OF TABLES</w:t>
      </w:r>
    </w:p>
    <w:p w:rsidR="00341D1A" w:rsidRDefault="00341D1A" w:rsidP="00341D1A">
      <w:pPr>
        <w:spacing w:after="0" w:line="240" w:lineRule="auto"/>
        <w:rPr>
          <w:rFonts w:ascii="Times New Roman" w:hAnsi="Times New Roman"/>
          <w:b/>
          <w:sz w:val="24"/>
          <w:szCs w:val="24"/>
        </w:rPr>
      </w:pPr>
    </w:p>
    <w:p w:rsidR="00341D1A" w:rsidRPr="00DF4471" w:rsidRDefault="00E472BD" w:rsidP="00561AAC">
      <w:pPr>
        <w:spacing w:after="0" w:line="240" w:lineRule="auto"/>
        <w:rPr>
          <w:rFonts w:ascii="Times New Roman" w:hAnsi="Times New Roman"/>
          <w:sz w:val="24"/>
          <w:szCs w:val="24"/>
        </w:rPr>
      </w:pPr>
      <w:hyperlink w:anchor="Table2_1" w:history="1">
        <w:r w:rsidR="00341D1A" w:rsidRPr="00AD3A58">
          <w:rPr>
            <w:rStyle w:val="Hyperlink"/>
            <w:rFonts w:ascii="Times New Roman" w:hAnsi="Times New Roman"/>
            <w:sz w:val="24"/>
            <w:szCs w:val="24"/>
          </w:rPr>
          <w:t>Table 2-</w:t>
        </w:r>
        <w:r w:rsidR="00B87E13" w:rsidRPr="00AD3A58">
          <w:rPr>
            <w:rStyle w:val="Hyperlink"/>
            <w:rFonts w:ascii="Times New Roman" w:hAnsi="Times New Roman"/>
            <w:sz w:val="24"/>
            <w:szCs w:val="24"/>
          </w:rPr>
          <w:t>1</w:t>
        </w:r>
        <w:r w:rsidR="00341D1A" w:rsidRPr="00AD3A58">
          <w:rPr>
            <w:rStyle w:val="Hyperlink"/>
            <w:rFonts w:ascii="Times New Roman" w:hAnsi="Times New Roman"/>
            <w:sz w:val="24"/>
            <w:szCs w:val="24"/>
          </w:rPr>
          <w:t>.</w:t>
        </w:r>
      </w:hyperlink>
      <w:r w:rsidR="00341D1A" w:rsidRPr="00DF4471">
        <w:rPr>
          <w:rFonts w:ascii="Times New Roman" w:hAnsi="Times New Roman"/>
          <w:sz w:val="24"/>
          <w:szCs w:val="24"/>
        </w:rPr>
        <w:t xml:space="preserve"> Chemical Substances Covered by the Exemption for Certain</w:t>
      </w:r>
    </w:p>
    <w:p w:rsidR="00341D1A" w:rsidRPr="00DF4471" w:rsidRDefault="00341D1A" w:rsidP="00561AAC">
      <w:pPr>
        <w:spacing w:after="0" w:line="240" w:lineRule="auto"/>
        <w:ind w:left="990"/>
        <w:rPr>
          <w:rFonts w:ascii="Times New Roman" w:hAnsi="Times New Roman"/>
          <w:sz w:val="24"/>
          <w:szCs w:val="24"/>
        </w:rPr>
      </w:pPr>
      <w:r>
        <w:rPr>
          <w:rFonts w:ascii="Times New Roman" w:hAnsi="Times New Roman"/>
          <w:sz w:val="24"/>
          <w:szCs w:val="24"/>
        </w:rPr>
        <w:t>.</w:t>
      </w:r>
      <w:r w:rsidRPr="00DF4471">
        <w:rPr>
          <w:rFonts w:ascii="Times New Roman" w:hAnsi="Times New Roman"/>
          <w:sz w:val="24"/>
          <w:szCs w:val="24"/>
        </w:rPr>
        <w:t>Forms of Nat</w:t>
      </w:r>
      <w:r>
        <w:rPr>
          <w:rFonts w:ascii="Times New Roman" w:hAnsi="Times New Roman"/>
          <w:sz w:val="24"/>
          <w:szCs w:val="24"/>
        </w:rPr>
        <w:t>ural Gas ....................</w:t>
      </w:r>
      <w:r w:rsidRPr="00DF4471">
        <w:rPr>
          <w:rFonts w:ascii="Times New Roman" w:hAnsi="Times New Roman"/>
          <w:sz w:val="24"/>
          <w:szCs w:val="24"/>
        </w:rPr>
        <w:t>.............................................</w:t>
      </w:r>
      <w:r>
        <w:rPr>
          <w:rFonts w:ascii="Times New Roman" w:hAnsi="Times New Roman"/>
          <w:sz w:val="24"/>
          <w:szCs w:val="24"/>
        </w:rPr>
        <w:t>........................... 2-</w:t>
      </w:r>
      <w:r w:rsidR="00561AAC">
        <w:rPr>
          <w:rFonts w:ascii="Times New Roman" w:hAnsi="Times New Roman"/>
          <w:sz w:val="24"/>
          <w:szCs w:val="24"/>
        </w:rPr>
        <w:t>1</w:t>
      </w:r>
      <w:r w:rsidR="00AD3A58">
        <w:rPr>
          <w:rFonts w:ascii="Times New Roman" w:hAnsi="Times New Roman"/>
          <w:sz w:val="24"/>
          <w:szCs w:val="24"/>
        </w:rPr>
        <w:t>4</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2_2" w:history="1">
        <w:r w:rsidR="00341D1A" w:rsidRPr="00B87E13">
          <w:rPr>
            <w:rStyle w:val="Hyperlink"/>
            <w:rFonts w:ascii="Times New Roman" w:hAnsi="Times New Roman"/>
            <w:sz w:val="24"/>
            <w:szCs w:val="24"/>
          </w:rPr>
          <w:t>Table 2-</w:t>
        </w:r>
        <w:r w:rsidR="00B87E13" w:rsidRPr="00B87E13">
          <w:rPr>
            <w:rStyle w:val="Hyperlink"/>
            <w:rFonts w:ascii="Times New Roman" w:hAnsi="Times New Roman"/>
            <w:sz w:val="24"/>
            <w:szCs w:val="24"/>
          </w:rPr>
          <w:t>2</w:t>
        </w:r>
        <w:r w:rsidR="00341D1A" w:rsidRPr="00B87E13">
          <w:rPr>
            <w:rStyle w:val="Hyperlink"/>
            <w:rFonts w:ascii="Times New Roman" w:hAnsi="Times New Roman"/>
            <w:sz w:val="24"/>
            <w:szCs w:val="24"/>
          </w:rPr>
          <w:t>.</w:t>
        </w:r>
      </w:hyperlink>
      <w:r w:rsidR="00341D1A" w:rsidRPr="00DF4471">
        <w:rPr>
          <w:rFonts w:ascii="Times New Roman" w:hAnsi="Times New Roman"/>
          <w:sz w:val="24"/>
          <w:szCs w:val="24"/>
        </w:rPr>
        <w:t xml:space="preserve"> Examples of Evaluating Substances for the Naturally Occurring</w:t>
      </w:r>
    </w:p>
    <w:p w:rsidR="00341D1A" w:rsidRPr="00DF4471" w:rsidRDefault="00341D1A" w:rsidP="00561AAC">
      <w:pPr>
        <w:spacing w:after="0" w:line="240" w:lineRule="auto"/>
        <w:ind w:left="990"/>
        <w:rPr>
          <w:rFonts w:ascii="Times New Roman" w:hAnsi="Times New Roman"/>
          <w:sz w:val="24"/>
          <w:szCs w:val="24"/>
        </w:rPr>
      </w:pPr>
      <w:r>
        <w:rPr>
          <w:rFonts w:ascii="Times New Roman" w:hAnsi="Times New Roman"/>
          <w:sz w:val="24"/>
          <w:szCs w:val="24"/>
        </w:rPr>
        <w:t xml:space="preserve"> </w:t>
      </w:r>
      <w:r w:rsidRPr="00DF4471">
        <w:rPr>
          <w:rFonts w:ascii="Times New Roman" w:hAnsi="Times New Roman"/>
          <w:sz w:val="24"/>
          <w:szCs w:val="24"/>
        </w:rPr>
        <w:t>Exemption (40 CFR 711.6(a)(3)) ........................................................................</w:t>
      </w:r>
      <w:r>
        <w:rPr>
          <w:rFonts w:ascii="Times New Roman" w:hAnsi="Times New Roman"/>
          <w:sz w:val="24"/>
          <w:szCs w:val="24"/>
        </w:rPr>
        <w:t>.</w:t>
      </w:r>
      <w:r w:rsidRPr="00DF4471">
        <w:rPr>
          <w:rFonts w:ascii="Times New Roman" w:hAnsi="Times New Roman"/>
          <w:sz w:val="24"/>
          <w:szCs w:val="24"/>
        </w:rPr>
        <w:t>. 2</w:t>
      </w:r>
      <w:r w:rsidR="00561AAC">
        <w:rPr>
          <w:rFonts w:ascii="Times New Roman" w:hAnsi="Times New Roman"/>
          <w:sz w:val="24"/>
          <w:szCs w:val="24"/>
        </w:rPr>
        <w:t>-</w:t>
      </w:r>
      <w:r w:rsidR="00AD3A58">
        <w:rPr>
          <w:rFonts w:ascii="Times New Roman" w:hAnsi="Times New Roman"/>
          <w:sz w:val="24"/>
          <w:szCs w:val="24"/>
        </w:rPr>
        <w:t>15</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2_3" w:history="1">
        <w:r w:rsidR="00B87E13" w:rsidRPr="00B87E13">
          <w:rPr>
            <w:rStyle w:val="Hyperlink"/>
            <w:rFonts w:ascii="Times New Roman" w:hAnsi="Times New Roman"/>
            <w:sz w:val="24"/>
            <w:szCs w:val="24"/>
          </w:rPr>
          <w:t>Table 2-3</w:t>
        </w:r>
        <w:r w:rsidR="00341D1A" w:rsidRPr="00B87E13">
          <w:rPr>
            <w:rStyle w:val="Hyperlink"/>
            <w:rFonts w:ascii="Times New Roman" w:hAnsi="Times New Roman"/>
            <w:sz w:val="24"/>
            <w:szCs w:val="24"/>
          </w:rPr>
          <w:t>.</w:t>
        </w:r>
      </w:hyperlink>
      <w:r w:rsidR="00341D1A" w:rsidRPr="00DF4471">
        <w:rPr>
          <w:rFonts w:ascii="Times New Roman" w:hAnsi="Times New Roman"/>
          <w:sz w:val="24"/>
          <w:szCs w:val="24"/>
        </w:rPr>
        <w:t xml:space="preserve"> Production Vo</w:t>
      </w:r>
      <w:r w:rsidR="00341D1A">
        <w:rPr>
          <w:rFonts w:ascii="Times New Roman" w:hAnsi="Times New Roman"/>
          <w:sz w:val="24"/>
          <w:szCs w:val="24"/>
        </w:rPr>
        <w:t>lume Threshold Examples......</w:t>
      </w:r>
      <w:r w:rsidR="00341D1A" w:rsidRPr="00DF4471">
        <w:rPr>
          <w:rFonts w:ascii="Times New Roman" w:hAnsi="Times New Roman"/>
          <w:sz w:val="24"/>
          <w:szCs w:val="24"/>
        </w:rPr>
        <w:t>..............................</w:t>
      </w:r>
      <w:r w:rsidR="00341D1A">
        <w:rPr>
          <w:rFonts w:ascii="Times New Roman" w:hAnsi="Times New Roman"/>
          <w:sz w:val="24"/>
          <w:szCs w:val="24"/>
        </w:rPr>
        <w:t>........................... 2-</w:t>
      </w:r>
      <w:r w:rsidR="00AD3A58">
        <w:rPr>
          <w:rFonts w:ascii="Times New Roman" w:hAnsi="Times New Roman"/>
          <w:sz w:val="24"/>
          <w:szCs w:val="24"/>
        </w:rPr>
        <w:t>19</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2_4" w:history="1">
        <w:r w:rsidR="00341D1A" w:rsidRPr="00561AAC">
          <w:rPr>
            <w:rStyle w:val="Hyperlink"/>
            <w:rFonts w:ascii="Times New Roman" w:hAnsi="Times New Roman"/>
            <w:sz w:val="24"/>
            <w:szCs w:val="24"/>
          </w:rPr>
          <w:t>Table 2-</w:t>
        </w:r>
        <w:r w:rsidR="00B87E13">
          <w:rPr>
            <w:rStyle w:val="Hyperlink"/>
            <w:rFonts w:ascii="Times New Roman" w:hAnsi="Times New Roman"/>
            <w:sz w:val="24"/>
            <w:szCs w:val="24"/>
          </w:rPr>
          <w:t>4</w:t>
        </w:r>
        <w:r w:rsidR="00341D1A" w:rsidRPr="00561AAC">
          <w:rPr>
            <w:rStyle w:val="Hyperlink"/>
            <w:rFonts w:ascii="Times New Roman" w:hAnsi="Times New Roman"/>
            <w:sz w:val="24"/>
            <w:szCs w:val="24"/>
          </w:rPr>
          <w:t>.</w:t>
        </w:r>
      </w:hyperlink>
      <w:r w:rsidR="00341D1A" w:rsidRPr="00DF4471">
        <w:rPr>
          <w:rFonts w:ascii="Times New Roman" w:hAnsi="Times New Roman"/>
          <w:sz w:val="24"/>
          <w:szCs w:val="24"/>
        </w:rPr>
        <w:t xml:space="preserve"> Small Manufacturer Exemption Examples (40 CFR 711.8) .........</w:t>
      </w:r>
      <w:r w:rsidR="00341D1A">
        <w:rPr>
          <w:rFonts w:ascii="Times New Roman" w:hAnsi="Times New Roman"/>
          <w:sz w:val="24"/>
          <w:szCs w:val="24"/>
        </w:rPr>
        <w:t xml:space="preserve">........................ </w:t>
      </w:r>
      <w:r w:rsidR="00561AAC">
        <w:rPr>
          <w:rFonts w:ascii="Times New Roman" w:hAnsi="Times New Roman"/>
          <w:sz w:val="24"/>
          <w:szCs w:val="24"/>
        </w:rPr>
        <w:t xml:space="preserve"> </w:t>
      </w:r>
      <w:r w:rsidR="00341D1A">
        <w:rPr>
          <w:rFonts w:ascii="Times New Roman" w:hAnsi="Times New Roman"/>
          <w:sz w:val="24"/>
          <w:szCs w:val="24"/>
        </w:rPr>
        <w:t>2-</w:t>
      </w:r>
      <w:r w:rsidR="00AD3A58">
        <w:rPr>
          <w:rFonts w:ascii="Times New Roman" w:hAnsi="Times New Roman"/>
          <w:sz w:val="24"/>
          <w:szCs w:val="24"/>
        </w:rPr>
        <w:t>22</w:t>
      </w:r>
    </w:p>
    <w:p w:rsidR="00341D1A" w:rsidRDefault="00341D1A" w:rsidP="00561AAC">
      <w:pPr>
        <w:spacing w:after="0" w:line="240" w:lineRule="auto"/>
        <w:rPr>
          <w:rFonts w:ascii="Times New Roman" w:hAnsi="Times New Roman"/>
          <w:sz w:val="24"/>
          <w:szCs w:val="24"/>
        </w:rPr>
      </w:pPr>
    </w:p>
    <w:p w:rsidR="00341D1A" w:rsidRPr="00B87E13" w:rsidRDefault="00E472BD" w:rsidP="00561AAC">
      <w:pPr>
        <w:spacing w:after="0" w:line="240" w:lineRule="auto"/>
        <w:rPr>
          <w:rFonts w:ascii="Times New Roman" w:hAnsi="Times New Roman"/>
          <w:sz w:val="24"/>
          <w:szCs w:val="24"/>
        </w:rPr>
      </w:pPr>
      <w:hyperlink w:anchor="Table2_5" w:history="1">
        <w:r w:rsidR="00341D1A" w:rsidRPr="00B87E13">
          <w:rPr>
            <w:rStyle w:val="Hyperlink"/>
            <w:rFonts w:ascii="Times New Roman" w:hAnsi="Times New Roman"/>
            <w:sz w:val="24"/>
            <w:szCs w:val="24"/>
          </w:rPr>
          <w:t>Table 2-</w:t>
        </w:r>
        <w:r w:rsidR="00B87E13" w:rsidRPr="00B87E13">
          <w:rPr>
            <w:rStyle w:val="Hyperlink"/>
            <w:rFonts w:ascii="Times New Roman" w:hAnsi="Times New Roman"/>
            <w:sz w:val="24"/>
            <w:szCs w:val="24"/>
          </w:rPr>
          <w:t>5</w:t>
        </w:r>
      </w:hyperlink>
      <w:r w:rsidR="00341D1A" w:rsidRPr="00B87E13">
        <w:rPr>
          <w:rFonts w:ascii="Times New Roman" w:hAnsi="Times New Roman"/>
          <w:sz w:val="24"/>
          <w:szCs w:val="24"/>
        </w:rPr>
        <w:t>. Examples of Manufacturing/Importing Activities Under Circumstances</w:t>
      </w:r>
    </w:p>
    <w:p w:rsidR="00341D1A" w:rsidRPr="00DF4471" w:rsidRDefault="00341D1A" w:rsidP="00561AAC">
      <w:pPr>
        <w:spacing w:after="0" w:line="240" w:lineRule="auto"/>
        <w:ind w:left="990"/>
        <w:rPr>
          <w:rFonts w:ascii="Times New Roman" w:hAnsi="Times New Roman"/>
          <w:sz w:val="24"/>
          <w:szCs w:val="24"/>
        </w:rPr>
      </w:pPr>
      <w:r w:rsidRPr="00B87E13">
        <w:rPr>
          <w:rFonts w:ascii="Times New Roman" w:hAnsi="Times New Roman"/>
          <w:sz w:val="24"/>
          <w:szCs w:val="24"/>
        </w:rPr>
        <w:t xml:space="preserve"> Which Do/Do Not Require Reporting ........................................</w:t>
      </w:r>
      <w:r w:rsidR="00B87E13">
        <w:rPr>
          <w:rFonts w:ascii="Times New Roman" w:hAnsi="Times New Roman"/>
          <w:sz w:val="24"/>
          <w:szCs w:val="24"/>
        </w:rPr>
        <w:t>.......................... .2-</w:t>
      </w:r>
      <w:r w:rsidR="00484617">
        <w:rPr>
          <w:rFonts w:ascii="Times New Roman" w:hAnsi="Times New Roman"/>
          <w:sz w:val="24"/>
          <w:szCs w:val="24"/>
        </w:rPr>
        <w:t>25</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4_1" w:history="1">
        <w:r w:rsidR="00341D1A" w:rsidRPr="00561AAC">
          <w:rPr>
            <w:rStyle w:val="Hyperlink"/>
            <w:rFonts w:ascii="Times New Roman" w:hAnsi="Times New Roman"/>
            <w:sz w:val="24"/>
            <w:szCs w:val="24"/>
          </w:rPr>
          <w:t>Table 4-1</w:t>
        </w:r>
      </w:hyperlink>
      <w:r w:rsidR="00341D1A" w:rsidRPr="00DF4471">
        <w:rPr>
          <w:rFonts w:ascii="Times New Roman" w:hAnsi="Times New Roman"/>
          <w:sz w:val="24"/>
          <w:szCs w:val="24"/>
        </w:rPr>
        <w:t>. Examples of the Application of the “Known to or Reasonably Ascertainable”</w:t>
      </w:r>
    </w:p>
    <w:p w:rsidR="00341D1A" w:rsidRPr="00DF4471" w:rsidRDefault="00341D1A" w:rsidP="00561AAC">
      <w:pPr>
        <w:spacing w:after="0" w:line="240" w:lineRule="auto"/>
        <w:ind w:left="990"/>
        <w:rPr>
          <w:rFonts w:ascii="Times New Roman" w:hAnsi="Times New Roman"/>
          <w:sz w:val="24"/>
          <w:szCs w:val="24"/>
        </w:rPr>
      </w:pPr>
      <w:r>
        <w:rPr>
          <w:rFonts w:ascii="Times New Roman" w:hAnsi="Times New Roman"/>
          <w:sz w:val="24"/>
          <w:szCs w:val="24"/>
        </w:rPr>
        <w:t xml:space="preserve"> </w:t>
      </w:r>
      <w:r w:rsidRPr="00DF4471">
        <w:rPr>
          <w:rFonts w:ascii="Times New Roman" w:hAnsi="Times New Roman"/>
          <w:sz w:val="24"/>
          <w:szCs w:val="24"/>
        </w:rPr>
        <w:t>Reporting Standard to Processing and Use Data.................................</w:t>
      </w:r>
      <w:r w:rsidR="00561AAC">
        <w:rPr>
          <w:rFonts w:ascii="Times New Roman" w:hAnsi="Times New Roman"/>
          <w:sz w:val="24"/>
          <w:szCs w:val="24"/>
        </w:rPr>
        <w:t>.......................4-3</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4_2" w:history="1">
        <w:r w:rsidR="00341D1A" w:rsidRPr="00561AAC">
          <w:rPr>
            <w:rStyle w:val="Hyperlink"/>
            <w:rFonts w:ascii="Times New Roman" w:hAnsi="Times New Roman"/>
            <w:sz w:val="24"/>
            <w:szCs w:val="24"/>
          </w:rPr>
          <w:t>Table 4-2</w:t>
        </w:r>
      </w:hyperlink>
      <w:r w:rsidR="00341D1A" w:rsidRPr="00DF4471">
        <w:rPr>
          <w:rFonts w:ascii="Times New Roman" w:hAnsi="Times New Roman"/>
          <w:sz w:val="24"/>
          <w:szCs w:val="24"/>
        </w:rPr>
        <w:t>. Substantiation Questions To Be Answered When Making Chemical</w:t>
      </w:r>
    </w:p>
    <w:p w:rsidR="00341D1A" w:rsidRPr="00DF4471" w:rsidRDefault="00341D1A" w:rsidP="00561AAC">
      <w:pPr>
        <w:spacing w:after="0" w:line="240" w:lineRule="auto"/>
        <w:ind w:left="990"/>
        <w:rPr>
          <w:rFonts w:ascii="Times New Roman" w:hAnsi="Times New Roman"/>
          <w:sz w:val="24"/>
          <w:szCs w:val="24"/>
        </w:rPr>
      </w:pPr>
      <w:r w:rsidRPr="00DF4471">
        <w:rPr>
          <w:rFonts w:ascii="Times New Roman" w:hAnsi="Times New Roman"/>
          <w:sz w:val="24"/>
          <w:szCs w:val="24"/>
        </w:rPr>
        <w:t xml:space="preserve"> Identity CBI Claims (from 40 CFR 711.30(b)(1)) ................</w:t>
      </w:r>
      <w:r>
        <w:rPr>
          <w:rFonts w:ascii="Times New Roman" w:hAnsi="Times New Roman"/>
          <w:sz w:val="24"/>
          <w:szCs w:val="24"/>
        </w:rPr>
        <w:t>................................</w:t>
      </w:r>
      <w:r w:rsidRPr="00DF4471">
        <w:rPr>
          <w:rFonts w:ascii="Times New Roman" w:hAnsi="Times New Roman"/>
          <w:sz w:val="24"/>
          <w:szCs w:val="24"/>
        </w:rPr>
        <w:t>.</w:t>
      </w:r>
      <w:r w:rsidR="00561AAC">
        <w:rPr>
          <w:rFonts w:ascii="Times New Roman" w:hAnsi="Times New Roman"/>
          <w:sz w:val="24"/>
          <w:szCs w:val="24"/>
        </w:rPr>
        <w:t xml:space="preserve"> </w:t>
      </w:r>
      <w:r>
        <w:rPr>
          <w:rFonts w:ascii="Times New Roman" w:hAnsi="Times New Roman"/>
          <w:sz w:val="24"/>
          <w:szCs w:val="24"/>
        </w:rPr>
        <w:t>4-</w:t>
      </w:r>
      <w:r w:rsidR="00561AAC">
        <w:rPr>
          <w:rFonts w:ascii="Times New Roman" w:hAnsi="Times New Roman"/>
          <w:sz w:val="24"/>
          <w:szCs w:val="24"/>
        </w:rPr>
        <w:t>13</w:t>
      </w:r>
    </w:p>
    <w:p w:rsidR="00341D1A" w:rsidRDefault="00341D1A" w:rsidP="00561AAC">
      <w:pPr>
        <w:spacing w:after="0" w:line="240" w:lineRule="auto"/>
        <w:rPr>
          <w:rFonts w:ascii="Times New Roman" w:hAnsi="Times New Roman"/>
          <w:sz w:val="24"/>
          <w:szCs w:val="24"/>
        </w:rPr>
      </w:pPr>
    </w:p>
    <w:p w:rsidR="00341D1A" w:rsidRDefault="00E472BD" w:rsidP="00484617">
      <w:pPr>
        <w:tabs>
          <w:tab w:val="right" w:pos="9270"/>
        </w:tabs>
        <w:spacing w:after="0" w:line="240" w:lineRule="auto"/>
        <w:rPr>
          <w:rFonts w:ascii="Times New Roman" w:hAnsi="Times New Roman"/>
          <w:sz w:val="24"/>
          <w:szCs w:val="24"/>
        </w:rPr>
      </w:pPr>
      <w:hyperlink w:anchor="Table4_3" w:history="1">
        <w:r w:rsidR="00341D1A" w:rsidRPr="00561AAC">
          <w:rPr>
            <w:rStyle w:val="Hyperlink"/>
            <w:rFonts w:ascii="Times New Roman" w:hAnsi="Times New Roman"/>
            <w:sz w:val="24"/>
            <w:szCs w:val="24"/>
          </w:rPr>
          <w:t>Table 4-3</w:t>
        </w:r>
      </w:hyperlink>
      <w:r w:rsidR="00341D1A" w:rsidRPr="00DF4471">
        <w:rPr>
          <w:rFonts w:ascii="Times New Roman" w:hAnsi="Times New Roman"/>
          <w:sz w:val="24"/>
          <w:szCs w:val="24"/>
        </w:rPr>
        <w:t>. ID Code for Chemical Identifying Numbers .........................................................</w:t>
      </w:r>
      <w:r w:rsidR="00561AAC">
        <w:rPr>
          <w:rFonts w:ascii="Times New Roman" w:hAnsi="Times New Roman"/>
          <w:sz w:val="24"/>
          <w:szCs w:val="24"/>
        </w:rPr>
        <w:t xml:space="preserve"> </w:t>
      </w:r>
      <w:r w:rsidR="00341D1A" w:rsidRPr="00DF4471">
        <w:rPr>
          <w:rFonts w:ascii="Times New Roman" w:hAnsi="Times New Roman"/>
          <w:sz w:val="24"/>
          <w:szCs w:val="24"/>
        </w:rPr>
        <w:t xml:space="preserve"> 4</w:t>
      </w:r>
      <w:r w:rsidR="00341D1A">
        <w:rPr>
          <w:rFonts w:ascii="Times New Roman" w:hAnsi="Times New Roman"/>
          <w:sz w:val="24"/>
          <w:szCs w:val="24"/>
        </w:rPr>
        <w:t>-</w:t>
      </w:r>
      <w:r w:rsidR="00561AAC">
        <w:rPr>
          <w:rFonts w:ascii="Times New Roman" w:hAnsi="Times New Roman"/>
          <w:sz w:val="24"/>
          <w:szCs w:val="24"/>
        </w:rPr>
        <w:t>17</w:t>
      </w:r>
    </w:p>
    <w:p w:rsidR="00341D1A" w:rsidRPr="00DF4471" w:rsidRDefault="00341D1A" w:rsidP="00484617">
      <w:pPr>
        <w:tabs>
          <w:tab w:val="right" w:pos="9270"/>
        </w:tabs>
        <w:spacing w:after="0" w:line="240" w:lineRule="auto"/>
        <w:rPr>
          <w:rFonts w:ascii="Times New Roman" w:hAnsi="Times New Roman"/>
          <w:sz w:val="24"/>
          <w:szCs w:val="24"/>
        </w:rPr>
      </w:pPr>
    </w:p>
    <w:p w:rsidR="00341D1A" w:rsidRPr="00522554" w:rsidRDefault="00E472BD" w:rsidP="00484617">
      <w:pPr>
        <w:tabs>
          <w:tab w:val="right" w:pos="9270"/>
        </w:tabs>
        <w:spacing w:after="0" w:line="240" w:lineRule="auto"/>
        <w:rPr>
          <w:rFonts w:ascii="Times New Roman" w:hAnsi="Times New Roman"/>
          <w:sz w:val="24"/>
          <w:szCs w:val="24"/>
        </w:rPr>
      </w:pPr>
      <w:hyperlink w:anchor="Table4_4" w:history="1">
        <w:r w:rsidR="00341D1A" w:rsidRPr="00561AAC">
          <w:rPr>
            <w:rStyle w:val="Hyperlink"/>
            <w:rFonts w:ascii="Times New Roman" w:hAnsi="Times New Roman"/>
            <w:sz w:val="24"/>
            <w:szCs w:val="24"/>
          </w:rPr>
          <w:t>Table 4-4.</w:t>
        </w:r>
      </w:hyperlink>
      <w:r w:rsidR="00341D1A" w:rsidRPr="00522554">
        <w:rPr>
          <w:rFonts w:ascii="Times New Roman" w:hAnsi="Times New Roman"/>
          <w:sz w:val="24"/>
          <w:szCs w:val="24"/>
        </w:rPr>
        <w:t xml:space="preserve"> Substantiation Questions To Be Answered When Making Site</w:t>
      </w:r>
    </w:p>
    <w:p w:rsidR="00341D1A" w:rsidRDefault="00341D1A" w:rsidP="00484617">
      <w:pPr>
        <w:tabs>
          <w:tab w:val="right" w:pos="9270"/>
        </w:tabs>
        <w:spacing w:after="0" w:line="240" w:lineRule="auto"/>
        <w:ind w:left="990"/>
        <w:rPr>
          <w:rFonts w:ascii="Times New Roman" w:hAnsi="Times New Roman"/>
          <w:sz w:val="24"/>
          <w:szCs w:val="24"/>
        </w:rPr>
      </w:pPr>
      <w:r w:rsidRPr="00522554">
        <w:rPr>
          <w:rFonts w:ascii="Times New Roman" w:hAnsi="Times New Roman"/>
          <w:sz w:val="24"/>
          <w:szCs w:val="24"/>
        </w:rPr>
        <w:t xml:space="preserve"> Identity CBI Claims (40 CFR 711.30(c)(1)) ..................................</w:t>
      </w:r>
      <w:r w:rsidR="00561AAC">
        <w:rPr>
          <w:rFonts w:ascii="Times New Roman" w:hAnsi="Times New Roman"/>
          <w:sz w:val="24"/>
          <w:szCs w:val="24"/>
        </w:rPr>
        <w:t>........................ 4-19</w:t>
      </w:r>
    </w:p>
    <w:p w:rsidR="00341D1A" w:rsidRDefault="00341D1A" w:rsidP="00484617">
      <w:pPr>
        <w:tabs>
          <w:tab w:val="right" w:pos="9270"/>
        </w:tabs>
        <w:spacing w:after="0" w:line="240" w:lineRule="auto"/>
        <w:rPr>
          <w:rFonts w:ascii="Times New Roman" w:hAnsi="Times New Roman"/>
          <w:sz w:val="24"/>
          <w:szCs w:val="24"/>
        </w:rPr>
      </w:pPr>
    </w:p>
    <w:p w:rsidR="00341D1A" w:rsidRDefault="00E472BD" w:rsidP="00484617">
      <w:pPr>
        <w:tabs>
          <w:tab w:val="right" w:pos="9270"/>
        </w:tabs>
        <w:spacing w:after="0" w:line="240" w:lineRule="auto"/>
        <w:rPr>
          <w:rFonts w:ascii="Times New Roman" w:hAnsi="Times New Roman"/>
          <w:sz w:val="24"/>
          <w:szCs w:val="24"/>
        </w:rPr>
      </w:pPr>
      <w:hyperlink w:anchor="Table4_5" w:history="1">
        <w:r w:rsidR="00341D1A" w:rsidRPr="00561AAC">
          <w:rPr>
            <w:rStyle w:val="Hyperlink"/>
            <w:rFonts w:ascii="Times New Roman" w:hAnsi="Times New Roman"/>
            <w:sz w:val="24"/>
            <w:szCs w:val="24"/>
          </w:rPr>
          <w:t>Table 4-5</w:t>
        </w:r>
      </w:hyperlink>
      <w:r w:rsidR="00341D1A" w:rsidRPr="00DF4471">
        <w:rPr>
          <w:rFonts w:ascii="Times New Roman" w:hAnsi="Times New Roman"/>
          <w:sz w:val="24"/>
          <w:szCs w:val="24"/>
        </w:rPr>
        <w:t>. Examples of Reporting Production Volume for Part II – Manufacturing</w:t>
      </w:r>
      <w:r w:rsidR="00341D1A" w:rsidRPr="00CE3AE1">
        <w:rPr>
          <w:rFonts w:ascii="Times New Roman" w:hAnsi="Times New Roman"/>
          <w:sz w:val="24"/>
          <w:szCs w:val="24"/>
        </w:rPr>
        <w:t xml:space="preserve"> </w:t>
      </w:r>
    </w:p>
    <w:p w:rsidR="00341D1A" w:rsidRPr="00DF4471" w:rsidRDefault="00341D1A" w:rsidP="00484617">
      <w:pPr>
        <w:tabs>
          <w:tab w:val="right" w:pos="9270"/>
        </w:tabs>
        <w:spacing w:after="0" w:line="240" w:lineRule="auto"/>
        <w:ind w:left="990"/>
        <w:rPr>
          <w:rFonts w:ascii="Times New Roman" w:hAnsi="Times New Roman"/>
          <w:sz w:val="24"/>
          <w:szCs w:val="24"/>
        </w:rPr>
      </w:pPr>
      <w:r>
        <w:rPr>
          <w:rFonts w:ascii="Times New Roman" w:hAnsi="Times New Roman"/>
          <w:sz w:val="24"/>
          <w:szCs w:val="24"/>
        </w:rPr>
        <w:t xml:space="preserve"> </w:t>
      </w:r>
      <w:r w:rsidRPr="00DF4471">
        <w:rPr>
          <w:rFonts w:ascii="Times New Roman" w:hAnsi="Times New Roman"/>
          <w:sz w:val="24"/>
          <w:szCs w:val="24"/>
        </w:rPr>
        <w:t>Information</w:t>
      </w:r>
      <w:r>
        <w:rPr>
          <w:rFonts w:ascii="Times New Roman" w:hAnsi="Times New Roman"/>
          <w:sz w:val="24"/>
          <w:szCs w:val="24"/>
        </w:rPr>
        <w:t xml:space="preserve">…………………………………………………………………….… </w:t>
      </w:r>
      <w:r w:rsidR="00561AAC">
        <w:rPr>
          <w:rFonts w:ascii="Times New Roman" w:hAnsi="Times New Roman"/>
          <w:sz w:val="24"/>
          <w:szCs w:val="24"/>
        </w:rPr>
        <w:t xml:space="preserve"> </w:t>
      </w:r>
      <w:r>
        <w:rPr>
          <w:rFonts w:ascii="Times New Roman" w:hAnsi="Times New Roman"/>
          <w:sz w:val="24"/>
          <w:szCs w:val="24"/>
        </w:rPr>
        <w:t>4-</w:t>
      </w:r>
      <w:r w:rsidR="00561AAC">
        <w:rPr>
          <w:rFonts w:ascii="Times New Roman" w:hAnsi="Times New Roman"/>
          <w:sz w:val="24"/>
          <w:szCs w:val="24"/>
        </w:rPr>
        <w:t>2</w:t>
      </w:r>
      <w:r w:rsidR="00AD3A58">
        <w:rPr>
          <w:rFonts w:ascii="Times New Roman" w:hAnsi="Times New Roman"/>
          <w:sz w:val="24"/>
          <w:szCs w:val="24"/>
        </w:rPr>
        <w:t>2</w:t>
      </w:r>
    </w:p>
    <w:p w:rsidR="00341D1A" w:rsidRDefault="00341D1A" w:rsidP="00484617">
      <w:pPr>
        <w:tabs>
          <w:tab w:val="right" w:pos="9270"/>
        </w:tabs>
        <w:spacing w:after="0" w:line="240" w:lineRule="auto"/>
        <w:rPr>
          <w:rFonts w:ascii="Times New Roman" w:hAnsi="Times New Roman"/>
          <w:sz w:val="24"/>
          <w:szCs w:val="24"/>
        </w:rPr>
      </w:pPr>
    </w:p>
    <w:p w:rsidR="00341D1A" w:rsidRDefault="00E472BD" w:rsidP="00484617">
      <w:pPr>
        <w:tabs>
          <w:tab w:val="right" w:pos="9270"/>
        </w:tabs>
        <w:spacing w:after="0" w:line="240" w:lineRule="auto"/>
        <w:rPr>
          <w:rFonts w:ascii="Times New Roman" w:hAnsi="Times New Roman"/>
          <w:sz w:val="24"/>
          <w:szCs w:val="24"/>
        </w:rPr>
      </w:pPr>
      <w:hyperlink w:anchor="Table4_6" w:history="1">
        <w:r w:rsidR="00341D1A" w:rsidRPr="00561AAC">
          <w:rPr>
            <w:rStyle w:val="Hyperlink"/>
            <w:rFonts w:ascii="Times New Roman" w:hAnsi="Times New Roman"/>
            <w:sz w:val="24"/>
            <w:szCs w:val="24"/>
          </w:rPr>
          <w:t>Table 4-6</w:t>
        </w:r>
      </w:hyperlink>
      <w:r w:rsidR="00341D1A" w:rsidRPr="00DF4471">
        <w:rPr>
          <w:rFonts w:ascii="Times New Roman" w:hAnsi="Times New Roman"/>
          <w:sz w:val="24"/>
          <w:szCs w:val="24"/>
        </w:rPr>
        <w:t>. Codes for Reporting Number of Workers Reasonably Lik</w:t>
      </w:r>
      <w:r w:rsidR="00341D1A">
        <w:rPr>
          <w:rFonts w:ascii="Times New Roman" w:hAnsi="Times New Roman"/>
          <w:sz w:val="24"/>
          <w:szCs w:val="24"/>
        </w:rPr>
        <w:t xml:space="preserve">ely to be Exposed ...... </w:t>
      </w:r>
      <w:r w:rsidR="00561AAC">
        <w:rPr>
          <w:rFonts w:ascii="Times New Roman" w:hAnsi="Times New Roman"/>
          <w:sz w:val="24"/>
          <w:szCs w:val="24"/>
        </w:rPr>
        <w:t xml:space="preserve"> </w:t>
      </w:r>
      <w:r w:rsidR="00341D1A">
        <w:rPr>
          <w:rFonts w:ascii="Times New Roman" w:hAnsi="Times New Roman"/>
          <w:sz w:val="24"/>
          <w:szCs w:val="24"/>
        </w:rPr>
        <w:t>4-</w:t>
      </w:r>
      <w:r w:rsidR="00AD3A58">
        <w:rPr>
          <w:rFonts w:ascii="Times New Roman" w:hAnsi="Times New Roman"/>
          <w:sz w:val="24"/>
          <w:szCs w:val="24"/>
        </w:rPr>
        <w:t>23</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7" w:history="1">
        <w:r w:rsidR="00341D1A" w:rsidRPr="00561AAC">
          <w:rPr>
            <w:rStyle w:val="Hyperlink"/>
            <w:rFonts w:ascii="Times New Roman" w:hAnsi="Times New Roman"/>
            <w:sz w:val="24"/>
            <w:szCs w:val="24"/>
          </w:rPr>
          <w:t>Table 4-7.</w:t>
        </w:r>
      </w:hyperlink>
      <w:r w:rsidR="00341D1A" w:rsidRPr="00DF4471">
        <w:rPr>
          <w:rFonts w:ascii="Times New Roman" w:hAnsi="Times New Roman"/>
          <w:sz w:val="24"/>
          <w:szCs w:val="24"/>
        </w:rPr>
        <w:t xml:space="preserve"> Codes for Reporting Maximum Concentration ......................</w:t>
      </w:r>
      <w:r w:rsidR="00341D1A">
        <w:rPr>
          <w:rFonts w:ascii="Times New Roman" w:hAnsi="Times New Roman"/>
          <w:sz w:val="24"/>
          <w:szCs w:val="24"/>
        </w:rPr>
        <w:t>.............................</w:t>
      </w:r>
      <w:r w:rsidR="00341D1A" w:rsidRPr="00DF4471">
        <w:rPr>
          <w:rFonts w:ascii="Times New Roman" w:hAnsi="Times New Roman"/>
          <w:sz w:val="24"/>
          <w:szCs w:val="24"/>
        </w:rPr>
        <w:t xml:space="preserve">.. </w:t>
      </w:r>
      <w:r w:rsidR="00561AAC">
        <w:rPr>
          <w:rFonts w:ascii="Times New Roman" w:hAnsi="Times New Roman"/>
          <w:sz w:val="24"/>
          <w:szCs w:val="24"/>
        </w:rPr>
        <w:t xml:space="preserve"> </w:t>
      </w:r>
      <w:r w:rsidR="00341D1A" w:rsidRPr="00DF4471">
        <w:rPr>
          <w:rFonts w:ascii="Times New Roman" w:hAnsi="Times New Roman"/>
          <w:sz w:val="24"/>
          <w:szCs w:val="24"/>
        </w:rPr>
        <w:t>4-</w:t>
      </w:r>
      <w:r w:rsidR="00AD3A58">
        <w:rPr>
          <w:rFonts w:ascii="Times New Roman" w:hAnsi="Times New Roman"/>
          <w:sz w:val="24"/>
          <w:szCs w:val="24"/>
        </w:rPr>
        <w:t>24</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8" w:history="1">
        <w:r w:rsidR="00341D1A" w:rsidRPr="00561AAC">
          <w:rPr>
            <w:rStyle w:val="Hyperlink"/>
            <w:rFonts w:ascii="Times New Roman" w:hAnsi="Times New Roman"/>
            <w:sz w:val="24"/>
            <w:szCs w:val="24"/>
          </w:rPr>
          <w:t>Table 4-8</w:t>
        </w:r>
      </w:hyperlink>
      <w:r w:rsidR="00341D1A" w:rsidRPr="00DF4471">
        <w:rPr>
          <w:rFonts w:ascii="Times New Roman" w:hAnsi="Times New Roman"/>
          <w:sz w:val="24"/>
          <w:szCs w:val="24"/>
        </w:rPr>
        <w:t>. Substantiation Questions To Be Answered When Making Processing and Use</w:t>
      </w:r>
    </w:p>
    <w:p w:rsidR="00341D1A" w:rsidRDefault="00341D1A" w:rsidP="00484617">
      <w:pPr>
        <w:tabs>
          <w:tab w:val="right" w:pos="9270"/>
        </w:tabs>
        <w:spacing w:after="0" w:line="240" w:lineRule="auto"/>
        <w:ind w:left="990"/>
        <w:rPr>
          <w:rFonts w:ascii="Times New Roman" w:hAnsi="Times New Roman"/>
          <w:b/>
          <w:sz w:val="24"/>
          <w:szCs w:val="24"/>
        </w:rPr>
      </w:pPr>
      <w:r w:rsidRPr="00DF4471">
        <w:rPr>
          <w:rFonts w:ascii="Times New Roman" w:hAnsi="Times New Roman"/>
          <w:sz w:val="24"/>
          <w:szCs w:val="24"/>
        </w:rPr>
        <w:t xml:space="preserve"> Information CBI Claims (40 CFR 711.30(d)(1)) .....................</w:t>
      </w:r>
      <w:r>
        <w:rPr>
          <w:rFonts w:ascii="Times New Roman" w:hAnsi="Times New Roman"/>
          <w:sz w:val="24"/>
          <w:szCs w:val="24"/>
        </w:rPr>
        <w:t>..........................</w:t>
      </w:r>
      <w:r w:rsidRPr="00DF4471">
        <w:rPr>
          <w:rFonts w:ascii="Times New Roman" w:hAnsi="Times New Roman"/>
          <w:sz w:val="24"/>
          <w:szCs w:val="24"/>
        </w:rPr>
        <w:t xml:space="preserve">... </w:t>
      </w:r>
      <w:r w:rsidR="00561AAC">
        <w:rPr>
          <w:rFonts w:ascii="Times New Roman" w:hAnsi="Times New Roman"/>
          <w:sz w:val="24"/>
          <w:szCs w:val="24"/>
        </w:rPr>
        <w:t xml:space="preserve"> </w:t>
      </w:r>
      <w:r>
        <w:rPr>
          <w:rFonts w:ascii="Times New Roman" w:hAnsi="Times New Roman"/>
          <w:sz w:val="24"/>
          <w:szCs w:val="24"/>
        </w:rPr>
        <w:t>4-</w:t>
      </w:r>
      <w:r w:rsidR="00561AAC">
        <w:rPr>
          <w:rFonts w:ascii="Times New Roman" w:hAnsi="Times New Roman"/>
          <w:sz w:val="24"/>
          <w:szCs w:val="24"/>
        </w:rPr>
        <w:t>2</w:t>
      </w:r>
      <w:r w:rsidR="00AD3A58">
        <w:rPr>
          <w:rFonts w:ascii="Times New Roman" w:hAnsi="Times New Roman"/>
          <w:sz w:val="24"/>
          <w:szCs w:val="24"/>
        </w:rPr>
        <w:t>8</w:t>
      </w:r>
      <w:r w:rsidRPr="00DF4471">
        <w:rPr>
          <w:rFonts w:ascii="Times New Roman" w:hAnsi="Times New Roman"/>
          <w:b/>
          <w:sz w:val="24"/>
          <w:szCs w:val="24"/>
        </w:rPr>
        <w:t xml:space="preserve"> </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9" w:history="1">
        <w:r w:rsidR="00341D1A" w:rsidRPr="00561AAC">
          <w:rPr>
            <w:rStyle w:val="Hyperlink"/>
            <w:rFonts w:ascii="Times New Roman" w:hAnsi="Times New Roman"/>
            <w:sz w:val="24"/>
            <w:szCs w:val="24"/>
          </w:rPr>
          <w:t>Table 4-9</w:t>
        </w:r>
      </w:hyperlink>
      <w:r w:rsidR="00341D1A" w:rsidRPr="00DF4471">
        <w:rPr>
          <w:rFonts w:ascii="Times New Roman" w:hAnsi="Times New Roman"/>
          <w:sz w:val="24"/>
          <w:szCs w:val="24"/>
        </w:rPr>
        <w:t>. Codes Corresponding to Industrial Processing or Use Operations</w:t>
      </w:r>
      <w:r w:rsidR="00341D1A">
        <w:rPr>
          <w:rFonts w:ascii="Times New Roman" w:hAnsi="Times New Roman"/>
          <w:sz w:val="24"/>
          <w:szCs w:val="24"/>
        </w:rPr>
        <w:t xml:space="preserve"> ....................... </w:t>
      </w:r>
      <w:r w:rsidR="00561AAC">
        <w:rPr>
          <w:rFonts w:ascii="Times New Roman" w:hAnsi="Times New Roman"/>
          <w:sz w:val="24"/>
          <w:szCs w:val="24"/>
        </w:rPr>
        <w:t xml:space="preserve"> </w:t>
      </w:r>
      <w:r w:rsidR="00341D1A">
        <w:rPr>
          <w:rFonts w:ascii="Times New Roman" w:hAnsi="Times New Roman"/>
          <w:sz w:val="24"/>
          <w:szCs w:val="24"/>
        </w:rPr>
        <w:t>4-</w:t>
      </w:r>
      <w:r w:rsidR="00AD3A58">
        <w:rPr>
          <w:rFonts w:ascii="Times New Roman" w:hAnsi="Times New Roman"/>
          <w:sz w:val="24"/>
          <w:szCs w:val="24"/>
        </w:rPr>
        <w:t>30</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10" w:history="1">
        <w:r w:rsidR="00341D1A" w:rsidRPr="00561AAC">
          <w:rPr>
            <w:rStyle w:val="Hyperlink"/>
            <w:rFonts w:ascii="Times New Roman" w:hAnsi="Times New Roman"/>
            <w:sz w:val="24"/>
            <w:szCs w:val="24"/>
          </w:rPr>
          <w:t>Table 4-10</w:t>
        </w:r>
      </w:hyperlink>
      <w:r w:rsidR="00341D1A" w:rsidRPr="00DF4471">
        <w:rPr>
          <w:rFonts w:ascii="Times New Roman" w:hAnsi="Times New Roman"/>
          <w:sz w:val="24"/>
          <w:szCs w:val="24"/>
        </w:rPr>
        <w:t>. Industrial Sectors ...........................................................................</w:t>
      </w:r>
      <w:r w:rsidR="00341D1A">
        <w:rPr>
          <w:rFonts w:ascii="Times New Roman" w:hAnsi="Times New Roman"/>
          <w:sz w:val="24"/>
          <w:szCs w:val="24"/>
        </w:rPr>
        <w:t xml:space="preserve">...................... </w:t>
      </w:r>
      <w:r w:rsidR="00561AAC">
        <w:rPr>
          <w:rFonts w:ascii="Times New Roman" w:hAnsi="Times New Roman"/>
          <w:sz w:val="24"/>
          <w:szCs w:val="24"/>
        </w:rPr>
        <w:t xml:space="preserve"> </w:t>
      </w:r>
      <w:r w:rsidR="00341D1A">
        <w:rPr>
          <w:rFonts w:ascii="Times New Roman" w:hAnsi="Times New Roman"/>
          <w:sz w:val="24"/>
          <w:szCs w:val="24"/>
        </w:rPr>
        <w:t>4-</w:t>
      </w:r>
      <w:r w:rsidR="00AD3A58">
        <w:rPr>
          <w:rFonts w:ascii="Times New Roman" w:hAnsi="Times New Roman"/>
          <w:sz w:val="24"/>
          <w:szCs w:val="24"/>
        </w:rPr>
        <w:t>30</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11" w:history="1">
        <w:r w:rsidR="00341D1A" w:rsidRPr="00561AAC">
          <w:rPr>
            <w:rStyle w:val="Hyperlink"/>
            <w:rFonts w:ascii="Times New Roman" w:hAnsi="Times New Roman"/>
            <w:sz w:val="24"/>
            <w:szCs w:val="24"/>
          </w:rPr>
          <w:t>Table 4-11</w:t>
        </w:r>
      </w:hyperlink>
      <w:r w:rsidR="00341D1A" w:rsidRPr="00DF4471">
        <w:rPr>
          <w:rFonts w:ascii="Times New Roman" w:hAnsi="Times New Roman"/>
          <w:sz w:val="24"/>
          <w:szCs w:val="24"/>
        </w:rPr>
        <w:t>. Codes for Reporting Industrial Function Categories (IFCs) .......</w:t>
      </w:r>
      <w:r w:rsidR="00341D1A">
        <w:rPr>
          <w:rFonts w:ascii="Times New Roman" w:hAnsi="Times New Roman"/>
          <w:sz w:val="24"/>
          <w:szCs w:val="24"/>
        </w:rPr>
        <w:t xml:space="preserve">........................ </w:t>
      </w:r>
      <w:r w:rsidR="00561AAC">
        <w:rPr>
          <w:rFonts w:ascii="Times New Roman" w:hAnsi="Times New Roman"/>
          <w:sz w:val="24"/>
          <w:szCs w:val="24"/>
        </w:rPr>
        <w:t xml:space="preserve"> </w:t>
      </w:r>
      <w:r w:rsidR="00341D1A">
        <w:rPr>
          <w:rFonts w:ascii="Times New Roman" w:hAnsi="Times New Roman"/>
          <w:sz w:val="24"/>
          <w:szCs w:val="24"/>
        </w:rPr>
        <w:t>4-</w:t>
      </w:r>
      <w:r w:rsidR="00561AAC">
        <w:rPr>
          <w:rFonts w:ascii="Times New Roman" w:hAnsi="Times New Roman"/>
          <w:sz w:val="24"/>
          <w:szCs w:val="24"/>
        </w:rPr>
        <w:t>3</w:t>
      </w:r>
      <w:r w:rsidR="00AD3A58">
        <w:rPr>
          <w:rFonts w:ascii="Times New Roman" w:hAnsi="Times New Roman"/>
          <w:sz w:val="24"/>
          <w:szCs w:val="24"/>
        </w:rPr>
        <w:t>2</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12" w:history="1">
        <w:r w:rsidR="00341D1A" w:rsidRPr="00561AAC">
          <w:rPr>
            <w:rStyle w:val="Hyperlink"/>
            <w:rFonts w:ascii="Times New Roman" w:hAnsi="Times New Roman"/>
            <w:sz w:val="24"/>
            <w:szCs w:val="24"/>
          </w:rPr>
          <w:t>Table 4-12</w:t>
        </w:r>
      </w:hyperlink>
      <w:r w:rsidR="00341D1A" w:rsidRPr="00DF4471">
        <w:rPr>
          <w:rFonts w:ascii="Times New Roman" w:hAnsi="Times New Roman"/>
          <w:sz w:val="24"/>
          <w:szCs w:val="24"/>
        </w:rPr>
        <w:t>. Examples of Reporting Industrial Processing and Use Informati</w:t>
      </w:r>
      <w:r w:rsidR="00341D1A">
        <w:rPr>
          <w:rFonts w:ascii="Times New Roman" w:hAnsi="Times New Roman"/>
          <w:sz w:val="24"/>
          <w:szCs w:val="24"/>
        </w:rPr>
        <w:t xml:space="preserve">on ................... </w:t>
      </w:r>
      <w:r w:rsidR="00561AAC">
        <w:rPr>
          <w:rFonts w:ascii="Times New Roman" w:hAnsi="Times New Roman"/>
          <w:sz w:val="24"/>
          <w:szCs w:val="24"/>
        </w:rPr>
        <w:t xml:space="preserve"> </w:t>
      </w:r>
      <w:r w:rsidR="00341D1A">
        <w:rPr>
          <w:rFonts w:ascii="Times New Roman" w:hAnsi="Times New Roman"/>
          <w:sz w:val="24"/>
          <w:szCs w:val="24"/>
        </w:rPr>
        <w:t>4-</w:t>
      </w:r>
      <w:r w:rsidR="00AD3A58">
        <w:rPr>
          <w:rFonts w:ascii="Times New Roman" w:hAnsi="Times New Roman"/>
          <w:sz w:val="24"/>
          <w:szCs w:val="24"/>
        </w:rPr>
        <w:t>34</w:t>
      </w:r>
    </w:p>
    <w:p w:rsidR="00341D1A" w:rsidRDefault="00341D1A" w:rsidP="00484617">
      <w:pPr>
        <w:tabs>
          <w:tab w:val="right" w:pos="9270"/>
        </w:tabs>
        <w:spacing w:after="0" w:line="240" w:lineRule="auto"/>
        <w:rPr>
          <w:rFonts w:ascii="Times New Roman" w:hAnsi="Times New Roman"/>
          <w:sz w:val="24"/>
          <w:szCs w:val="24"/>
        </w:rPr>
      </w:pPr>
    </w:p>
    <w:p w:rsidR="00341D1A" w:rsidRPr="00DF4471" w:rsidRDefault="00E472BD" w:rsidP="00484617">
      <w:pPr>
        <w:tabs>
          <w:tab w:val="right" w:pos="9270"/>
        </w:tabs>
        <w:spacing w:after="0" w:line="240" w:lineRule="auto"/>
        <w:rPr>
          <w:rFonts w:ascii="Times New Roman" w:hAnsi="Times New Roman"/>
          <w:sz w:val="24"/>
          <w:szCs w:val="24"/>
        </w:rPr>
      </w:pPr>
      <w:hyperlink w:anchor="Table4_13" w:history="1">
        <w:r w:rsidR="00341D1A" w:rsidRPr="00561AAC">
          <w:rPr>
            <w:rStyle w:val="Hyperlink"/>
            <w:rFonts w:ascii="Times New Roman" w:hAnsi="Times New Roman"/>
            <w:sz w:val="24"/>
            <w:szCs w:val="24"/>
          </w:rPr>
          <w:t>Table 4-13.</w:t>
        </w:r>
      </w:hyperlink>
      <w:r w:rsidR="00341D1A" w:rsidRPr="00DF4471">
        <w:rPr>
          <w:rFonts w:ascii="Times New Roman" w:hAnsi="Times New Roman"/>
          <w:sz w:val="24"/>
          <w:szCs w:val="24"/>
        </w:rPr>
        <w:t xml:space="preserve"> Codes for Reporting Numbers of Sites........................................</w:t>
      </w:r>
      <w:r w:rsidR="00561AAC">
        <w:rPr>
          <w:rFonts w:ascii="Times New Roman" w:hAnsi="Times New Roman"/>
          <w:sz w:val="24"/>
          <w:szCs w:val="24"/>
        </w:rPr>
        <w:t>.........................  4-</w:t>
      </w:r>
      <w:r w:rsidR="00AD3A58">
        <w:rPr>
          <w:rFonts w:ascii="Times New Roman" w:hAnsi="Times New Roman"/>
          <w:sz w:val="24"/>
          <w:szCs w:val="24"/>
        </w:rPr>
        <w:t>34</w:t>
      </w:r>
    </w:p>
    <w:p w:rsidR="00341D1A" w:rsidRDefault="00341D1A" w:rsidP="00484617">
      <w:pPr>
        <w:tabs>
          <w:tab w:val="right" w:pos="9270"/>
        </w:tabs>
        <w:spacing w:after="0" w:line="240" w:lineRule="auto"/>
        <w:rPr>
          <w:rFonts w:ascii="Times New Roman" w:hAnsi="Times New Roman"/>
          <w:sz w:val="24"/>
          <w:szCs w:val="24"/>
        </w:rPr>
      </w:pPr>
    </w:p>
    <w:p w:rsidR="00341D1A" w:rsidRDefault="00E472BD" w:rsidP="00484617">
      <w:pPr>
        <w:tabs>
          <w:tab w:val="right" w:pos="9270"/>
        </w:tabs>
        <w:spacing w:after="0" w:line="240" w:lineRule="auto"/>
        <w:rPr>
          <w:rFonts w:ascii="Times New Roman" w:hAnsi="Times New Roman"/>
          <w:sz w:val="24"/>
          <w:szCs w:val="24"/>
        </w:rPr>
      </w:pPr>
      <w:hyperlink w:anchor="Table4_14" w:history="1">
        <w:r w:rsidR="00341D1A" w:rsidRPr="00561AAC">
          <w:rPr>
            <w:rStyle w:val="Hyperlink"/>
            <w:rFonts w:ascii="Times New Roman" w:hAnsi="Times New Roman"/>
            <w:sz w:val="24"/>
            <w:szCs w:val="24"/>
          </w:rPr>
          <w:t>Table 4-14</w:t>
        </w:r>
      </w:hyperlink>
      <w:r w:rsidR="00341D1A" w:rsidRPr="00DF4471">
        <w:rPr>
          <w:rFonts w:ascii="Times New Roman" w:hAnsi="Times New Roman"/>
          <w:sz w:val="24"/>
          <w:szCs w:val="24"/>
        </w:rPr>
        <w:t>. Codes for Reporting Number of Workers Reasonably Lik</w:t>
      </w:r>
      <w:r w:rsidR="00341D1A">
        <w:rPr>
          <w:rFonts w:ascii="Times New Roman" w:hAnsi="Times New Roman"/>
          <w:sz w:val="24"/>
          <w:szCs w:val="24"/>
        </w:rPr>
        <w:t>ely to be</w:t>
      </w:r>
    </w:p>
    <w:p w:rsidR="00341D1A" w:rsidRPr="00DF4471" w:rsidRDefault="00341D1A" w:rsidP="00484617">
      <w:pPr>
        <w:tabs>
          <w:tab w:val="right" w:pos="9270"/>
        </w:tabs>
        <w:spacing w:after="0" w:line="240" w:lineRule="auto"/>
        <w:ind w:left="1080"/>
        <w:rPr>
          <w:rFonts w:ascii="Times New Roman" w:hAnsi="Times New Roman"/>
          <w:sz w:val="24"/>
          <w:szCs w:val="24"/>
        </w:rPr>
      </w:pPr>
      <w:r>
        <w:rPr>
          <w:rFonts w:ascii="Times New Roman" w:hAnsi="Times New Roman"/>
          <w:sz w:val="24"/>
          <w:szCs w:val="24"/>
        </w:rPr>
        <w:t xml:space="preserve"> </w:t>
      </w:r>
      <w:r w:rsidRPr="00DF4471">
        <w:rPr>
          <w:rFonts w:ascii="Times New Roman" w:hAnsi="Times New Roman"/>
          <w:sz w:val="24"/>
          <w:szCs w:val="24"/>
        </w:rPr>
        <w:t>Exposed During Processing and Use .....................................</w:t>
      </w:r>
      <w:r>
        <w:rPr>
          <w:rFonts w:ascii="Times New Roman" w:hAnsi="Times New Roman"/>
          <w:sz w:val="24"/>
          <w:szCs w:val="24"/>
        </w:rPr>
        <w:t>..............................</w:t>
      </w:r>
      <w:r w:rsidRPr="00DF4471">
        <w:rPr>
          <w:rFonts w:ascii="Times New Roman" w:hAnsi="Times New Roman"/>
          <w:sz w:val="24"/>
          <w:szCs w:val="24"/>
        </w:rPr>
        <w:t xml:space="preserve"> </w:t>
      </w:r>
      <w:r w:rsidR="00561AAC">
        <w:rPr>
          <w:rFonts w:ascii="Times New Roman" w:hAnsi="Times New Roman"/>
          <w:sz w:val="24"/>
          <w:szCs w:val="24"/>
        </w:rPr>
        <w:t xml:space="preserve"> </w:t>
      </w:r>
      <w:r w:rsidRPr="00DF4471">
        <w:rPr>
          <w:rFonts w:ascii="Times New Roman" w:hAnsi="Times New Roman"/>
          <w:sz w:val="24"/>
          <w:szCs w:val="24"/>
        </w:rPr>
        <w:t>4-</w:t>
      </w:r>
      <w:r w:rsidR="00AD3A58">
        <w:rPr>
          <w:rFonts w:ascii="Times New Roman" w:hAnsi="Times New Roman"/>
          <w:sz w:val="24"/>
          <w:szCs w:val="24"/>
        </w:rPr>
        <w:t>35</w:t>
      </w:r>
    </w:p>
    <w:p w:rsidR="00341D1A" w:rsidRDefault="00341D1A" w:rsidP="00484617">
      <w:pPr>
        <w:tabs>
          <w:tab w:val="right" w:pos="9270"/>
        </w:tabs>
        <w:spacing w:after="0" w:line="240" w:lineRule="auto"/>
        <w:rPr>
          <w:rFonts w:ascii="Times New Roman" w:hAnsi="Times New Roman"/>
          <w:sz w:val="24"/>
          <w:szCs w:val="24"/>
        </w:rPr>
      </w:pPr>
    </w:p>
    <w:p w:rsidR="00341D1A" w:rsidRDefault="00E472BD" w:rsidP="00484617">
      <w:pPr>
        <w:tabs>
          <w:tab w:val="right" w:pos="9270"/>
        </w:tabs>
        <w:spacing w:after="0" w:line="240" w:lineRule="auto"/>
        <w:rPr>
          <w:rFonts w:ascii="Times New Roman" w:hAnsi="Times New Roman"/>
          <w:sz w:val="24"/>
          <w:szCs w:val="24"/>
        </w:rPr>
      </w:pPr>
      <w:hyperlink w:anchor="Table4_15" w:history="1">
        <w:r w:rsidR="00341D1A" w:rsidRPr="00561AAC">
          <w:rPr>
            <w:rStyle w:val="Hyperlink"/>
            <w:rFonts w:ascii="Times New Roman" w:hAnsi="Times New Roman"/>
            <w:sz w:val="24"/>
            <w:szCs w:val="24"/>
          </w:rPr>
          <w:t>Table 4-15.</w:t>
        </w:r>
      </w:hyperlink>
      <w:r w:rsidR="00341D1A" w:rsidRPr="00DF4471">
        <w:rPr>
          <w:rFonts w:ascii="Times New Roman" w:hAnsi="Times New Roman"/>
          <w:sz w:val="24"/>
          <w:szCs w:val="24"/>
        </w:rPr>
        <w:t xml:space="preserve"> Product Category Codes ...................................................................................... </w:t>
      </w:r>
      <w:r w:rsidR="00561AAC">
        <w:rPr>
          <w:rFonts w:ascii="Times New Roman" w:hAnsi="Times New Roman"/>
          <w:sz w:val="24"/>
          <w:szCs w:val="24"/>
        </w:rPr>
        <w:t xml:space="preserve"> </w:t>
      </w:r>
      <w:r w:rsidR="00341D1A" w:rsidRPr="00DF4471">
        <w:rPr>
          <w:rFonts w:ascii="Times New Roman" w:hAnsi="Times New Roman"/>
          <w:sz w:val="24"/>
          <w:szCs w:val="24"/>
        </w:rPr>
        <w:t>4-</w:t>
      </w:r>
      <w:r w:rsidR="00561AAC">
        <w:rPr>
          <w:rFonts w:ascii="Times New Roman" w:hAnsi="Times New Roman"/>
          <w:sz w:val="24"/>
          <w:szCs w:val="24"/>
        </w:rPr>
        <w:t>39</w:t>
      </w:r>
    </w:p>
    <w:p w:rsidR="00341D1A" w:rsidRDefault="00341D1A" w:rsidP="00561AAC">
      <w:pPr>
        <w:spacing w:after="0" w:line="240" w:lineRule="auto"/>
        <w:rPr>
          <w:rFonts w:ascii="Times New Roman" w:hAnsi="Times New Roman"/>
          <w:sz w:val="24"/>
          <w:szCs w:val="24"/>
        </w:rPr>
      </w:pPr>
    </w:p>
    <w:p w:rsidR="00341D1A" w:rsidRPr="00DF4471" w:rsidRDefault="00E472BD" w:rsidP="00561AAC">
      <w:pPr>
        <w:spacing w:after="0" w:line="240" w:lineRule="auto"/>
        <w:rPr>
          <w:rFonts w:ascii="Times New Roman" w:hAnsi="Times New Roman"/>
          <w:sz w:val="24"/>
          <w:szCs w:val="24"/>
        </w:rPr>
      </w:pPr>
      <w:hyperlink w:anchor="Table4_16" w:history="1">
        <w:r w:rsidR="00341D1A" w:rsidRPr="00561AAC">
          <w:rPr>
            <w:rStyle w:val="Hyperlink"/>
            <w:rFonts w:ascii="Times New Roman" w:hAnsi="Times New Roman"/>
            <w:sz w:val="24"/>
            <w:szCs w:val="24"/>
          </w:rPr>
          <w:t>Table 4-16</w:t>
        </w:r>
      </w:hyperlink>
      <w:r w:rsidR="00341D1A" w:rsidRPr="00DF4471">
        <w:rPr>
          <w:rFonts w:ascii="Times New Roman" w:hAnsi="Times New Roman"/>
          <w:sz w:val="24"/>
          <w:szCs w:val="24"/>
        </w:rPr>
        <w:t xml:space="preserve">. Examples of Products Intended for Use by Children .......................................... </w:t>
      </w:r>
      <w:r w:rsidR="00561AAC">
        <w:rPr>
          <w:rFonts w:ascii="Times New Roman" w:hAnsi="Times New Roman"/>
          <w:sz w:val="24"/>
          <w:szCs w:val="24"/>
        </w:rPr>
        <w:t xml:space="preserve"> </w:t>
      </w:r>
      <w:r w:rsidR="00341D1A" w:rsidRPr="00DF4471">
        <w:rPr>
          <w:rFonts w:ascii="Times New Roman" w:hAnsi="Times New Roman"/>
          <w:sz w:val="24"/>
          <w:szCs w:val="24"/>
        </w:rPr>
        <w:t>4-</w:t>
      </w:r>
      <w:r w:rsidR="00561AAC">
        <w:rPr>
          <w:rFonts w:ascii="Times New Roman" w:hAnsi="Times New Roman"/>
          <w:sz w:val="24"/>
          <w:szCs w:val="24"/>
        </w:rPr>
        <w:t>41</w:t>
      </w:r>
    </w:p>
    <w:p w:rsidR="00341D1A" w:rsidRPr="00DF4471" w:rsidRDefault="00341D1A" w:rsidP="00561AAC">
      <w:pPr>
        <w:spacing w:after="0" w:line="240" w:lineRule="auto"/>
        <w:rPr>
          <w:rFonts w:ascii="Times New Roman" w:hAnsi="Times New Roman"/>
          <w:sz w:val="24"/>
          <w:szCs w:val="24"/>
        </w:rPr>
      </w:pPr>
    </w:p>
    <w:p w:rsidR="00B60633" w:rsidRDefault="00B60633" w:rsidP="00561AAC">
      <w:pPr>
        <w:spacing w:after="0" w:line="240" w:lineRule="auto"/>
        <w:rPr>
          <w:rFonts w:ascii="Times New Roman" w:hAnsi="Times New Roman"/>
          <w:b/>
          <w:sz w:val="24"/>
          <w:szCs w:val="24"/>
        </w:rPr>
        <w:sectPr w:rsidR="00B60633" w:rsidSect="00701A79">
          <w:footerReference w:type="default" r:id="rId12"/>
          <w:pgSz w:w="12240" w:h="15840"/>
          <w:pgMar w:top="720" w:right="1440" w:bottom="720" w:left="1440" w:header="720" w:footer="720" w:gutter="0"/>
          <w:pgNumType w:fmt="lowerRoman" w:start="1"/>
          <w:cols w:space="720"/>
          <w:noEndnote/>
          <w:titlePg/>
          <w:docGrid w:linePitch="299"/>
        </w:sectPr>
      </w:pPr>
    </w:p>
    <w:p w:rsidR="00341D1A" w:rsidRDefault="00341D1A" w:rsidP="00341D1A">
      <w:pPr>
        <w:spacing w:after="0" w:line="240" w:lineRule="auto"/>
        <w:rPr>
          <w:rFonts w:ascii="Times New Roman" w:hAnsi="Times New Roman"/>
          <w:b/>
          <w:sz w:val="24"/>
          <w:szCs w:val="24"/>
        </w:rPr>
      </w:pPr>
      <w:r>
        <w:rPr>
          <w:rFonts w:ascii="Times New Roman" w:hAnsi="Times New Roman"/>
          <w:b/>
          <w:sz w:val="24"/>
          <w:szCs w:val="24"/>
        </w:rPr>
        <w:t>PREFACE</w:t>
      </w:r>
    </w:p>
    <w:p w:rsidR="00341D1A" w:rsidRDefault="00341D1A" w:rsidP="00341D1A">
      <w:pPr>
        <w:spacing w:after="0" w:line="240" w:lineRule="auto"/>
        <w:rPr>
          <w:rFonts w:ascii="Times New Roman" w:hAnsi="Times New Roman"/>
          <w:b/>
          <w:sz w:val="24"/>
          <w:szCs w:val="24"/>
        </w:rPr>
      </w:pPr>
    </w:p>
    <w:p w:rsidR="00341D1A" w:rsidRDefault="00341D1A" w:rsidP="00341D1A">
      <w:pPr>
        <w:spacing w:after="0" w:line="240" w:lineRule="auto"/>
        <w:ind w:firstLine="720"/>
        <w:rPr>
          <w:rFonts w:ascii="Times New Roman" w:hAnsi="Times New Roman"/>
          <w:sz w:val="24"/>
          <w:szCs w:val="24"/>
        </w:rPr>
      </w:pPr>
      <w:r w:rsidRPr="00F948B6">
        <w:rPr>
          <w:rFonts w:ascii="Times New Roman" w:hAnsi="Times New Roman"/>
          <w:sz w:val="24"/>
          <w:szCs w:val="24"/>
        </w:rPr>
        <w:t xml:space="preserve">The primary goal of this document is to help the regulated community comply with the requirements of the CDR rule. This document does not substitute for that rule, nor is it a rule itself. It does not impose legally binding requirements on the regulated community or on the U.S. Environmental Protection Agency (EPA). </w:t>
      </w:r>
    </w:p>
    <w:p w:rsidR="00341D1A" w:rsidRDefault="00341D1A" w:rsidP="00341D1A">
      <w:pPr>
        <w:spacing w:after="0" w:line="240" w:lineRule="auto"/>
        <w:ind w:firstLine="720"/>
        <w:rPr>
          <w:rFonts w:ascii="Times New Roman" w:hAnsi="Times New Roman"/>
          <w:sz w:val="24"/>
          <w:szCs w:val="24"/>
        </w:rPr>
      </w:pPr>
    </w:p>
    <w:p w:rsidR="00341D1A" w:rsidRDefault="00341D1A" w:rsidP="00341D1A">
      <w:pPr>
        <w:spacing w:after="0" w:line="240" w:lineRule="auto"/>
        <w:ind w:firstLine="720"/>
        <w:rPr>
          <w:rFonts w:ascii="Times New Roman" w:hAnsi="Times New Roman"/>
          <w:sz w:val="24"/>
          <w:szCs w:val="24"/>
        </w:rPr>
      </w:pPr>
      <w:r w:rsidRPr="00F948B6">
        <w:rPr>
          <w:rFonts w:ascii="Times New Roman" w:hAnsi="Times New Roman"/>
          <w:sz w:val="24"/>
          <w:szCs w:val="24"/>
        </w:rPr>
        <w:t xml:space="preserve">Manufacturers (including importers) are required by the CDR rule to report to EPA information concerning the manufacturing, processing, and use of certain chemical substances listed on the </w:t>
      </w:r>
      <w:hyperlink r:id="rId13" w:history="1">
        <w:r w:rsidRPr="0083059B">
          <w:rPr>
            <w:rStyle w:val="Hyperlink"/>
            <w:rFonts w:ascii="Times New Roman" w:hAnsi="Times New Roman"/>
            <w:sz w:val="24"/>
            <w:szCs w:val="24"/>
          </w:rPr>
          <w:t>TSCA Chemical Substance Inventory</w:t>
        </w:r>
      </w:hyperlink>
      <w:r w:rsidRPr="00F948B6">
        <w:rPr>
          <w:rFonts w:ascii="Times New Roman" w:hAnsi="Times New Roman"/>
          <w:sz w:val="24"/>
          <w:szCs w:val="24"/>
        </w:rPr>
        <w:t xml:space="preserve">. The CDR requirements have changed since the last collection, which occurred in </w:t>
      </w:r>
      <w:r>
        <w:rPr>
          <w:rFonts w:ascii="Times New Roman" w:hAnsi="Times New Roman"/>
          <w:sz w:val="24"/>
          <w:szCs w:val="24"/>
        </w:rPr>
        <w:t>2012</w:t>
      </w:r>
      <w:r w:rsidRPr="00F948B6">
        <w:rPr>
          <w:rFonts w:ascii="Times New Roman" w:hAnsi="Times New Roman"/>
          <w:sz w:val="24"/>
          <w:szCs w:val="24"/>
        </w:rPr>
        <w:t xml:space="preserve"> and was based on </w:t>
      </w:r>
      <w:r>
        <w:rPr>
          <w:rFonts w:ascii="Times New Roman" w:hAnsi="Times New Roman"/>
          <w:sz w:val="24"/>
          <w:szCs w:val="24"/>
        </w:rPr>
        <w:t>2011</w:t>
      </w:r>
      <w:r w:rsidRPr="00F948B6">
        <w:rPr>
          <w:rFonts w:ascii="Times New Roman" w:hAnsi="Times New Roman"/>
          <w:sz w:val="24"/>
          <w:szCs w:val="24"/>
        </w:rPr>
        <w:t xml:space="preserve"> production data. Manufacturers (including importers) are subject to the revised reporting requirements based on manufacturing (including importing) activities conducted </w:t>
      </w:r>
      <w:r w:rsidRPr="00464FE9">
        <w:rPr>
          <w:rFonts w:ascii="Times New Roman" w:hAnsi="Times New Roman"/>
          <w:sz w:val="24"/>
          <w:szCs w:val="24"/>
        </w:rPr>
        <w:t xml:space="preserve">since the last principal reporting year </w:t>
      </w:r>
      <w:r w:rsidRPr="00F948B6">
        <w:rPr>
          <w:rFonts w:ascii="Times New Roman" w:hAnsi="Times New Roman"/>
          <w:sz w:val="24"/>
          <w:szCs w:val="24"/>
        </w:rPr>
        <w:t>(</w:t>
      </w:r>
      <w:r>
        <w:rPr>
          <w:rFonts w:ascii="Times New Roman" w:hAnsi="Times New Roman"/>
          <w:sz w:val="24"/>
          <w:szCs w:val="24"/>
        </w:rPr>
        <w:t xml:space="preserve">i.e., </w:t>
      </w:r>
      <w:r w:rsidRPr="00F948B6">
        <w:rPr>
          <w:rFonts w:ascii="Times New Roman" w:hAnsi="Times New Roman"/>
          <w:sz w:val="24"/>
          <w:szCs w:val="24"/>
        </w:rPr>
        <w:t>calendar year</w:t>
      </w:r>
      <w:r>
        <w:rPr>
          <w:rFonts w:ascii="Times New Roman" w:hAnsi="Times New Roman"/>
          <w:sz w:val="24"/>
          <w:szCs w:val="24"/>
        </w:rPr>
        <w:t>s</w:t>
      </w:r>
      <w:r w:rsidRPr="00F948B6">
        <w:rPr>
          <w:rFonts w:ascii="Times New Roman" w:hAnsi="Times New Roman"/>
          <w:sz w:val="24"/>
          <w:szCs w:val="24"/>
        </w:rPr>
        <w:t xml:space="preserve"> 201</w:t>
      </w:r>
      <w:r>
        <w:rPr>
          <w:rFonts w:ascii="Times New Roman" w:hAnsi="Times New Roman"/>
          <w:sz w:val="24"/>
          <w:szCs w:val="24"/>
        </w:rPr>
        <w:t>2-2015</w:t>
      </w:r>
      <w:r w:rsidRPr="00F948B6">
        <w:rPr>
          <w:rFonts w:ascii="Times New Roman" w:hAnsi="Times New Roman"/>
          <w:sz w:val="24"/>
          <w:szCs w:val="24"/>
        </w:rPr>
        <w:t>).</w:t>
      </w:r>
    </w:p>
    <w:p w:rsidR="00341D1A" w:rsidRDefault="00341D1A" w:rsidP="00341D1A">
      <w:pPr>
        <w:spacing w:after="0" w:line="240" w:lineRule="auto"/>
        <w:ind w:firstLine="720"/>
        <w:rPr>
          <w:rFonts w:ascii="Times New Roman" w:hAnsi="Times New Roman"/>
          <w:sz w:val="24"/>
          <w:szCs w:val="24"/>
        </w:rPr>
      </w:pPr>
    </w:p>
    <w:p w:rsidR="00341D1A" w:rsidRDefault="00341D1A" w:rsidP="00341D1A">
      <w:pPr>
        <w:spacing w:after="0" w:line="240" w:lineRule="auto"/>
        <w:ind w:firstLine="720"/>
        <w:rPr>
          <w:rFonts w:ascii="Times New Roman" w:hAnsi="Times New Roman"/>
          <w:sz w:val="24"/>
          <w:szCs w:val="24"/>
        </w:rPr>
      </w:pPr>
      <w:r w:rsidRPr="00F948B6">
        <w:rPr>
          <w:rFonts w:ascii="Times New Roman" w:hAnsi="Times New Roman"/>
          <w:sz w:val="24"/>
          <w:szCs w:val="24"/>
        </w:rPr>
        <w:t xml:space="preserve">The </w:t>
      </w:r>
      <w:r>
        <w:rPr>
          <w:rFonts w:ascii="Times New Roman" w:hAnsi="Times New Roman"/>
          <w:sz w:val="24"/>
          <w:szCs w:val="24"/>
        </w:rPr>
        <w:t>2016</w:t>
      </w:r>
      <w:r w:rsidRPr="00F948B6">
        <w:rPr>
          <w:rFonts w:ascii="Times New Roman" w:hAnsi="Times New Roman"/>
          <w:sz w:val="24"/>
          <w:szCs w:val="24"/>
        </w:rPr>
        <w:t xml:space="preserve"> submissions are due by </w:t>
      </w:r>
      <w:r>
        <w:rPr>
          <w:rFonts w:ascii="Times New Roman" w:hAnsi="Times New Roman"/>
          <w:sz w:val="24"/>
          <w:szCs w:val="24"/>
        </w:rPr>
        <w:t>September</w:t>
      </w:r>
      <w:r w:rsidRPr="00F948B6">
        <w:rPr>
          <w:rFonts w:ascii="Times New Roman" w:hAnsi="Times New Roman"/>
          <w:sz w:val="24"/>
          <w:szCs w:val="24"/>
        </w:rPr>
        <w:t xml:space="preserve"> 30, 201</w:t>
      </w:r>
      <w:r>
        <w:rPr>
          <w:rFonts w:ascii="Times New Roman" w:hAnsi="Times New Roman"/>
          <w:sz w:val="24"/>
          <w:szCs w:val="24"/>
        </w:rPr>
        <w:t>6</w:t>
      </w:r>
      <w:r w:rsidRPr="00F948B6">
        <w:rPr>
          <w:rFonts w:ascii="Times New Roman" w:hAnsi="Times New Roman"/>
          <w:sz w:val="24"/>
          <w:szCs w:val="24"/>
        </w:rPr>
        <w:t xml:space="preserve">, and must be submitted via the Internet using e-CDRweb and EPA’s Central Data Exchange (CDX). e-CDRweb is a web-based reporting tool that allows manufacturers (including importers) to file a paperless CDR submission and receive instant receipt confirmation of their submissions. Electronic reporting is expected to significantly reduce errors in the reported data. User guides focused solely on Instructions for using CDX and eCDRweb are available </w:t>
      </w:r>
      <w:r>
        <w:rPr>
          <w:rFonts w:ascii="Times New Roman" w:hAnsi="Times New Roman"/>
          <w:sz w:val="24"/>
          <w:szCs w:val="24"/>
        </w:rPr>
        <w:t xml:space="preserve">under the </w:t>
      </w:r>
      <w:r w:rsidRPr="00703966">
        <w:rPr>
          <w:rFonts w:ascii="Times New Roman" w:hAnsi="Times New Roman"/>
          <w:i/>
          <w:sz w:val="24"/>
          <w:szCs w:val="24"/>
        </w:rPr>
        <w:t>Instructions &amp; guidance</w:t>
      </w:r>
      <w:r>
        <w:rPr>
          <w:rFonts w:ascii="Times New Roman" w:hAnsi="Times New Roman"/>
          <w:sz w:val="24"/>
          <w:szCs w:val="24"/>
        </w:rPr>
        <w:t xml:space="preserve"> tab on the </w:t>
      </w:r>
      <w:hyperlink r:id="rId14" w:history="1">
        <w:r w:rsidRPr="00703966">
          <w:rPr>
            <w:rStyle w:val="Hyperlink"/>
            <w:rFonts w:ascii="Times New Roman" w:hAnsi="Times New Roman"/>
            <w:i/>
            <w:sz w:val="24"/>
            <w:szCs w:val="24"/>
          </w:rPr>
          <w:t>How To Report Under Chemical Data Reporting</w:t>
        </w:r>
      </w:hyperlink>
      <w:r>
        <w:rPr>
          <w:rFonts w:ascii="Times New Roman" w:hAnsi="Times New Roman"/>
          <w:sz w:val="24"/>
          <w:szCs w:val="24"/>
        </w:rPr>
        <w:t xml:space="preserve"> page of the CDR website.</w:t>
      </w:r>
    </w:p>
    <w:p w:rsidR="00341D1A" w:rsidRDefault="00341D1A" w:rsidP="00341D1A">
      <w:pPr>
        <w:spacing w:after="0" w:line="240" w:lineRule="auto"/>
        <w:ind w:firstLine="720"/>
        <w:rPr>
          <w:rFonts w:ascii="Times New Roman" w:hAnsi="Times New Roman"/>
          <w:sz w:val="24"/>
          <w:szCs w:val="24"/>
        </w:rPr>
      </w:pPr>
    </w:p>
    <w:p w:rsidR="00341D1A" w:rsidRDefault="00341D1A" w:rsidP="00341D1A">
      <w:pPr>
        <w:spacing w:after="0" w:line="240" w:lineRule="auto"/>
        <w:rPr>
          <w:rFonts w:ascii="Times New Roman" w:hAnsi="Times New Roman"/>
          <w:sz w:val="24"/>
          <w:szCs w:val="24"/>
        </w:rPr>
      </w:pPr>
      <w:r w:rsidRPr="00F948B6">
        <w:rPr>
          <w:rFonts w:ascii="Times New Roman" w:hAnsi="Times New Roman"/>
          <w:sz w:val="24"/>
          <w:szCs w:val="24"/>
        </w:rPr>
        <w:t xml:space="preserve">This </w:t>
      </w:r>
      <w:r>
        <w:rPr>
          <w:rFonts w:ascii="Times New Roman" w:hAnsi="Times New Roman"/>
          <w:sz w:val="24"/>
          <w:szCs w:val="24"/>
        </w:rPr>
        <w:t>instructions</w:t>
      </w:r>
      <w:r w:rsidRPr="00F948B6">
        <w:rPr>
          <w:rFonts w:ascii="Times New Roman" w:hAnsi="Times New Roman"/>
          <w:sz w:val="24"/>
          <w:szCs w:val="24"/>
        </w:rPr>
        <w:t xml:space="preserve"> document contains the following chapters and appendices:</w:t>
      </w:r>
    </w:p>
    <w:p w:rsidR="00341D1A" w:rsidRDefault="00341D1A" w:rsidP="00341D1A">
      <w:pPr>
        <w:spacing w:after="0" w:line="240" w:lineRule="auto"/>
        <w:ind w:firstLine="72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 xml:space="preserve">Chapter 1 - Introduction to the CDR and changes made since the </w:t>
      </w:r>
      <w:r>
        <w:rPr>
          <w:rFonts w:ascii="Times New Roman" w:hAnsi="Times New Roman"/>
          <w:sz w:val="24"/>
          <w:szCs w:val="24"/>
        </w:rPr>
        <w:t>2012</w:t>
      </w:r>
      <w:r w:rsidRPr="00F948B6">
        <w:rPr>
          <w:rFonts w:ascii="Times New Roman" w:hAnsi="Times New Roman"/>
          <w:sz w:val="24"/>
          <w:szCs w:val="24"/>
        </w:rPr>
        <w:t xml:space="preserve"> reporting cycle.</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Chapter 2 - Reporting requirements to determine which chemical substances are reportable, who must report, and what information must be reported.</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Ch</w:t>
      </w:r>
      <w:r>
        <w:rPr>
          <w:rFonts w:ascii="Times New Roman" w:hAnsi="Times New Roman"/>
          <w:sz w:val="24"/>
          <w:szCs w:val="24"/>
        </w:rPr>
        <w:t>apter 3 - When you must report.</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Chapter 4 - Instructions for completing Form U.</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 xml:space="preserve">Chapter </w:t>
      </w:r>
      <w:r>
        <w:rPr>
          <w:rFonts w:ascii="Times New Roman" w:hAnsi="Times New Roman"/>
          <w:sz w:val="24"/>
          <w:szCs w:val="24"/>
        </w:rPr>
        <w:t>5</w:t>
      </w:r>
      <w:r w:rsidRPr="00F948B6">
        <w:rPr>
          <w:rFonts w:ascii="Times New Roman" w:hAnsi="Times New Roman"/>
          <w:sz w:val="24"/>
          <w:szCs w:val="24"/>
        </w:rPr>
        <w:t xml:space="preserve"> - How to obtain copies of documents c</w:t>
      </w:r>
      <w:r>
        <w:rPr>
          <w:rFonts w:ascii="Times New Roman" w:hAnsi="Times New Roman"/>
          <w:sz w:val="24"/>
          <w:szCs w:val="24"/>
        </w:rPr>
        <w:t>ited in this Instructions document.</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Pr>
          <w:rFonts w:ascii="Times New Roman" w:hAnsi="Times New Roman"/>
          <w:sz w:val="24"/>
          <w:szCs w:val="24"/>
        </w:rPr>
        <w:t>Appendix A - Glossary.</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 xml:space="preserve">Appendix B - Chemical substances that are the subject of certain TSCA orders, proposed or final TSCA rules, relief granted under civil </w:t>
      </w:r>
      <w:r>
        <w:rPr>
          <w:rFonts w:ascii="Times New Roman" w:hAnsi="Times New Roman"/>
          <w:sz w:val="24"/>
          <w:szCs w:val="24"/>
        </w:rPr>
        <w:t>actions, or consent agreements.</w:t>
      </w:r>
    </w:p>
    <w:p w:rsidR="00341D1A" w:rsidRDefault="00341D1A" w:rsidP="00341D1A">
      <w:pPr>
        <w:spacing w:after="0" w:line="240" w:lineRule="auto"/>
        <w:ind w:left="360"/>
        <w:rPr>
          <w:rFonts w:ascii="Times New Roman" w:hAnsi="Times New Roman"/>
          <w:sz w:val="24"/>
          <w:szCs w:val="24"/>
        </w:rPr>
      </w:pPr>
    </w:p>
    <w:p w:rsidR="00341D1A" w:rsidRDefault="00341D1A" w:rsidP="004D5D3C">
      <w:pPr>
        <w:numPr>
          <w:ilvl w:val="0"/>
          <w:numId w:val="24"/>
        </w:numPr>
        <w:spacing w:after="0" w:line="240" w:lineRule="auto"/>
        <w:ind w:left="360"/>
        <w:rPr>
          <w:rFonts w:ascii="Times New Roman" w:hAnsi="Times New Roman"/>
          <w:sz w:val="24"/>
          <w:szCs w:val="24"/>
        </w:rPr>
      </w:pPr>
      <w:r w:rsidRPr="00F948B6">
        <w:rPr>
          <w:rFonts w:ascii="Times New Roman" w:hAnsi="Times New Roman"/>
          <w:sz w:val="24"/>
          <w:szCs w:val="24"/>
        </w:rPr>
        <w:t>Appendix C - Chemicals substances partially exempt from reporting in 201</w:t>
      </w:r>
      <w:r>
        <w:rPr>
          <w:rFonts w:ascii="Times New Roman" w:hAnsi="Times New Roman"/>
          <w:sz w:val="24"/>
          <w:szCs w:val="24"/>
        </w:rPr>
        <w:t>6</w:t>
      </w:r>
      <w:r w:rsidRPr="00F948B6">
        <w:rPr>
          <w:rFonts w:ascii="Times New Roman" w:hAnsi="Times New Roman"/>
          <w:sz w:val="24"/>
          <w:szCs w:val="24"/>
        </w:rPr>
        <w:t>.</w:t>
      </w:r>
    </w:p>
    <w:p w:rsidR="00341D1A" w:rsidRDefault="00341D1A" w:rsidP="00341D1A">
      <w:pPr>
        <w:spacing w:after="0" w:line="240" w:lineRule="auto"/>
        <w:ind w:left="360"/>
        <w:rPr>
          <w:rFonts w:ascii="Times New Roman" w:hAnsi="Times New Roman"/>
          <w:sz w:val="24"/>
          <w:szCs w:val="24"/>
        </w:rPr>
      </w:pPr>
    </w:p>
    <w:p w:rsidR="00341D1A" w:rsidRPr="00341D1A" w:rsidRDefault="00341D1A" w:rsidP="004D5D3C">
      <w:pPr>
        <w:numPr>
          <w:ilvl w:val="0"/>
          <w:numId w:val="23"/>
        </w:numPr>
        <w:spacing w:after="0" w:line="240" w:lineRule="auto"/>
        <w:ind w:left="360"/>
        <w:rPr>
          <w:rFonts w:ascii="Times New Roman" w:hAnsi="Times New Roman"/>
          <w:sz w:val="24"/>
          <w:szCs w:val="24"/>
        </w:rPr>
      </w:pPr>
      <w:r w:rsidRPr="00341D1A">
        <w:rPr>
          <w:rFonts w:ascii="Times New Roman" w:hAnsi="Times New Roman"/>
          <w:sz w:val="24"/>
          <w:szCs w:val="24"/>
        </w:rPr>
        <w:t xml:space="preserve">Appendix D - Descriptions of codes for reporting </w:t>
      </w:r>
      <w:r w:rsidRPr="00341D1A">
        <w:rPr>
          <w:rFonts w:ascii="Times New Roman" w:hAnsi="Times New Roman"/>
          <w:i/>
          <w:sz w:val="24"/>
          <w:szCs w:val="24"/>
        </w:rPr>
        <w:t xml:space="preserve">Processing or Use Operations, Industrial Sectors, Industrial Function Categories, </w:t>
      </w:r>
      <w:r w:rsidRPr="00341D1A">
        <w:rPr>
          <w:rFonts w:ascii="Times New Roman" w:hAnsi="Times New Roman"/>
          <w:sz w:val="24"/>
          <w:szCs w:val="24"/>
        </w:rPr>
        <w:t>and</w:t>
      </w:r>
      <w:r w:rsidRPr="00341D1A">
        <w:rPr>
          <w:rFonts w:ascii="Times New Roman" w:hAnsi="Times New Roman"/>
          <w:i/>
          <w:sz w:val="24"/>
          <w:szCs w:val="24"/>
        </w:rPr>
        <w:t xml:space="preserve"> Consumer and Commercial Product Categories</w:t>
      </w:r>
      <w:r w:rsidRPr="00341D1A">
        <w:rPr>
          <w:rFonts w:ascii="Times New Roman" w:hAnsi="Times New Roman"/>
          <w:sz w:val="24"/>
          <w:szCs w:val="24"/>
        </w:rPr>
        <w:t>.</w:t>
      </w:r>
    </w:p>
    <w:p w:rsidR="00341D1A" w:rsidRDefault="00341D1A" w:rsidP="00341D1A">
      <w:pPr>
        <w:spacing w:after="0" w:line="240" w:lineRule="auto"/>
        <w:rPr>
          <w:rFonts w:ascii="Times New Roman" w:hAnsi="Times New Roman"/>
          <w:b/>
          <w:sz w:val="24"/>
          <w:szCs w:val="24"/>
        </w:rPr>
      </w:pPr>
    </w:p>
    <w:p w:rsidR="00341D1A" w:rsidRDefault="00341D1A" w:rsidP="00027744">
      <w:pPr>
        <w:widowControl w:val="0"/>
        <w:autoSpaceDE w:val="0"/>
        <w:autoSpaceDN w:val="0"/>
        <w:adjustRightInd w:val="0"/>
        <w:spacing w:after="6" w:line="40" w:lineRule="exact"/>
        <w:rPr>
          <w:rFonts w:ascii="Times New Roman" w:hAnsi="Times New Roman"/>
          <w:sz w:val="4"/>
          <w:szCs w:val="4"/>
        </w:rPr>
        <w:sectPr w:rsidR="00341D1A" w:rsidSect="00701A79">
          <w:footerReference w:type="first" r:id="rId15"/>
          <w:pgSz w:w="12240" w:h="15840"/>
          <w:pgMar w:top="720" w:right="1440" w:bottom="720" w:left="1440" w:header="720" w:footer="720" w:gutter="0"/>
          <w:pgNumType w:fmt="lowerRoman"/>
          <w:cols w:space="720"/>
          <w:noEndnote/>
          <w:titlePg/>
          <w:docGrid w:linePitch="299"/>
        </w:sectPr>
      </w:pPr>
    </w:p>
    <w:p w:rsidR="00027744" w:rsidRDefault="008A0CD5" w:rsidP="00027744">
      <w:pPr>
        <w:widowControl w:val="0"/>
        <w:autoSpaceDE w:val="0"/>
        <w:autoSpaceDN w:val="0"/>
        <w:adjustRightInd w:val="0"/>
        <w:spacing w:after="6" w:line="40" w:lineRule="exact"/>
        <w:rPr>
          <w:rFonts w:ascii="Times New Roman" w:hAnsi="Times New Roman"/>
          <w:sz w:val="4"/>
          <w:szCs w:val="4"/>
        </w:rPr>
      </w:pPr>
      <w:r>
        <w:rPr>
          <w:rFonts w:ascii="Times New Roman" w:hAnsi="Times New Roman"/>
          <w:sz w:val="4"/>
          <w:szCs w:val="4"/>
        </w:rPr>
        <w:t xml:space="preserve"> </w:t>
      </w:r>
    </w:p>
    <w:p w:rsidR="00027744" w:rsidRPr="004273B0" w:rsidRDefault="00027744" w:rsidP="004273B0">
      <w:pPr>
        <w:pStyle w:val="Heading1"/>
      </w:pPr>
      <w:bookmarkStart w:id="2" w:name="_Ref421455112"/>
      <w:bookmarkStart w:id="3" w:name="_Toc444519958"/>
      <w:r w:rsidRPr="004273B0">
        <w:t>Introduction</w:t>
      </w:r>
      <w:bookmarkEnd w:id="2"/>
      <w:bookmarkEnd w:id="3"/>
    </w:p>
    <w:p w:rsidR="00027744" w:rsidRPr="004273B0" w:rsidRDefault="00027744" w:rsidP="004273B0">
      <w:pPr>
        <w:pStyle w:val="Heading2"/>
      </w:pPr>
      <w:bookmarkStart w:id="4" w:name="_Toc444519959"/>
      <w:r w:rsidRPr="004273B0">
        <w:t>Background and Statutory Authority</w:t>
      </w:r>
      <w:bookmarkEnd w:id="4"/>
    </w:p>
    <w:p w:rsidR="00027744" w:rsidRDefault="00027744" w:rsidP="006667D3">
      <w:pPr>
        <w:widowControl w:val="0"/>
        <w:tabs>
          <w:tab w:val="left" w:pos="9990"/>
          <w:tab w:val="left" w:pos="10350"/>
        </w:tabs>
        <w:autoSpaceDE w:val="0"/>
        <w:autoSpaceDN w:val="0"/>
        <w:adjustRightInd w:val="0"/>
        <w:spacing w:after="15" w:line="20" w:lineRule="exact"/>
        <w:ind w:right="9"/>
        <w:rPr>
          <w:rFonts w:ascii="Times New Roman" w:hAnsi="Times New Roman"/>
          <w:sz w:val="2"/>
          <w:szCs w:val="2"/>
        </w:rPr>
      </w:pPr>
    </w:p>
    <w:p w:rsidR="007C3DFB" w:rsidRDefault="00027744"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sz w:val="24"/>
          <w:szCs w:val="24"/>
        </w:rPr>
        <w:t xml:space="preserve">In 1977, the U.S. </w:t>
      </w:r>
      <w:r>
        <w:rPr>
          <w:rFonts w:ascii="Times New Roman" w:hAnsi="Times New Roman"/>
          <w:spacing w:val="1"/>
          <w:sz w:val="24"/>
          <w:szCs w:val="24"/>
        </w:rPr>
        <w:t>E</w:t>
      </w:r>
      <w:r>
        <w:rPr>
          <w:rFonts w:ascii="Times New Roman" w:hAnsi="Times New Roman"/>
          <w:sz w:val="24"/>
          <w:szCs w:val="24"/>
        </w:rPr>
        <w:t>nvironmental Protection Agency (EPA) pro</w:t>
      </w:r>
      <w:r>
        <w:rPr>
          <w:rFonts w:ascii="Times New Roman" w:hAnsi="Times New Roman"/>
          <w:spacing w:val="-1"/>
          <w:sz w:val="24"/>
          <w:szCs w:val="24"/>
        </w:rPr>
        <w:t>m</w:t>
      </w:r>
      <w:r>
        <w:rPr>
          <w:rFonts w:ascii="Times New Roman" w:hAnsi="Times New Roman"/>
          <w:sz w:val="24"/>
          <w:szCs w:val="24"/>
        </w:rPr>
        <w:t>ulgated a rule under the Toxic Substan</w:t>
      </w:r>
      <w:r>
        <w:rPr>
          <w:rFonts w:ascii="Times New Roman" w:hAnsi="Times New Roman"/>
          <w:spacing w:val="1"/>
          <w:sz w:val="24"/>
          <w:szCs w:val="24"/>
        </w:rPr>
        <w:t>c</w:t>
      </w:r>
      <w:r>
        <w:rPr>
          <w:rFonts w:ascii="Times New Roman" w:hAnsi="Times New Roman"/>
          <w:sz w:val="24"/>
          <w:szCs w:val="24"/>
        </w:rPr>
        <w:t xml:space="preserve">es Control Act </w:t>
      </w:r>
      <w:r>
        <w:rPr>
          <w:rFonts w:ascii="Times New Roman" w:hAnsi="Times New Roman"/>
          <w:spacing w:val="1"/>
          <w:sz w:val="24"/>
          <w:szCs w:val="24"/>
        </w:rPr>
        <w:t>(</w:t>
      </w:r>
      <w:r>
        <w:rPr>
          <w:rFonts w:ascii="Times New Roman" w:hAnsi="Times New Roman"/>
          <w:sz w:val="24"/>
          <w:szCs w:val="24"/>
        </w:rPr>
        <w:t>TSCA) section 8(a), 15 U.S.C. 260</w:t>
      </w:r>
      <w:r>
        <w:rPr>
          <w:rFonts w:ascii="Times New Roman" w:hAnsi="Times New Roman"/>
          <w:spacing w:val="1"/>
          <w:sz w:val="24"/>
          <w:szCs w:val="24"/>
        </w:rPr>
        <w:t>7</w:t>
      </w:r>
      <w:r>
        <w:rPr>
          <w:rFonts w:ascii="Times New Roman" w:hAnsi="Times New Roman"/>
          <w:sz w:val="24"/>
          <w:szCs w:val="24"/>
        </w:rPr>
        <w:t>(a), to co</w:t>
      </w:r>
      <w:r>
        <w:rPr>
          <w:rFonts w:ascii="Times New Roman" w:hAnsi="Times New Roman"/>
          <w:spacing w:val="-1"/>
          <w:sz w:val="24"/>
          <w:szCs w:val="24"/>
        </w:rPr>
        <w:t>m</w:t>
      </w:r>
      <w:r>
        <w:rPr>
          <w:rFonts w:ascii="Times New Roman" w:hAnsi="Times New Roman"/>
          <w:sz w:val="24"/>
          <w:szCs w:val="24"/>
        </w:rPr>
        <w:t>pile and keep current an invent</w:t>
      </w:r>
      <w:r>
        <w:rPr>
          <w:rFonts w:ascii="Times New Roman" w:hAnsi="Times New Roman"/>
          <w:spacing w:val="1"/>
          <w:sz w:val="24"/>
          <w:szCs w:val="24"/>
        </w:rPr>
        <w:t>o</w:t>
      </w:r>
      <w:r>
        <w:rPr>
          <w:rFonts w:ascii="Times New Roman" w:hAnsi="Times New Roman"/>
          <w:sz w:val="24"/>
          <w:szCs w:val="24"/>
        </w:rPr>
        <w:t>ry of che</w:t>
      </w:r>
      <w:r>
        <w:rPr>
          <w:rFonts w:ascii="Times New Roman" w:hAnsi="Times New Roman"/>
          <w:spacing w:val="-1"/>
          <w:sz w:val="24"/>
          <w:szCs w:val="24"/>
        </w:rPr>
        <w:t>m</w:t>
      </w:r>
      <w:r>
        <w:rPr>
          <w:rFonts w:ascii="Times New Roman" w:hAnsi="Times New Roman"/>
          <w:sz w:val="24"/>
          <w:szCs w:val="24"/>
        </w:rPr>
        <w:t>ical substances in</w:t>
      </w:r>
      <w:r>
        <w:rPr>
          <w:rFonts w:ascii="Times New Roman" w:hAnsi="Times New Roman"/>
          <w:spacing w:val="1"/>
          <w:sz w:val="24"/>
          <w:szCs w:val="24"/>
        </w:rPr>
        <w:t xml:space="preserve"> </w:t>
      </w:r>
      <w:r>
        <w:rPr>
          <w:rFonts w:ascii="Times New Roman" w:hAnsi="Times New Roman"/>
          <w:sz w:val="24"/>
          <w:szCs w:val="24"/>
        </w:rPr>
        <w:t xml:space="preserve">commerce in the United States. This inventory is called the </w:t>
      </w:r>
      <w:r>
        <w:rPr>
          <w:rFonts w:ascii="Times New Roman" w:hAnsi="Times New Roman"/>
          <w:spacing w:val="-1"/>
          <w:sz w:val="24"/>
          <w:szCs w:val="24"/>
        </w:rPr>
        <w:t>T</w:t>
      </w:r>
      <w:r>
        <w:rPr>
          <w:rFonts w:ascii="Times New Roman" w:hAnsi="Times New Roman"/>
          <w:sz w:val="24"/>
          <w:szCs w:val="24"/>
        </w:rPr>
        <w:t>SCA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Substance Invento</w:t>
      </w:r>
      <w:r>
        <w:rPr>
          <w:rFonts w:ascii="Times New Roman" w:hAnsi="Times New Roman"/>
          <w:spacing w:val="1"/>
          <w:sz w:val="24"/>
          <w:szCs w:val="24"/>
        </w:rPr>
        <w:t>r</w:t>
      </w:r>
      <w:r>
        <w:rPr>
          <w:rFonts w:ascii="Times New Roman" w:hAnsi="Times New Roman"/>
          <w:sz w:val="24"/>
          <w:szCs w:val="24"/>
        </w:rPr>
        <w:t>y (TSCA</w:t>
      </w:r>
      <w:r>
        <w:rPr>
          <w:rFonts w:ascii="Times New Roman" w:hAnsi="Times New Roman"/>
          <w:spacing w:val="-1"/>
          <w:sz w:val="24"/>
          <w:szCs w:val="24"/>
        </w:rPr>
        <w:t xml:space="preserve"> </w:t>
      </w:r>
      <w:r>
        <w:rPr>
          <w:rFonts w:ascii="Times New Roman" w:hAnsi="Times New Roman"/>
          <w:sz w:val="24"/>
          <w:szCs w:val="24"/>
        </w:rPr>
        <w:t>Inventory). In 1986, EPA promulgated the Inven</w:t>
      </w:r>
      <w:r>
        <w:rPr>
          <w:rFonts w:ascii="Times New Roman" w:hAnsi="Times New Roman"/>
          <w:spacing w:val="1"/>
          <w:sz w:val="24"/>
          <w:szCs w:val="24"/>
        </w:rPr>
        <w:t>t</w:t>
      </w:r>
      <w:r>
        <w:rPr>
          <w:rFonts w:ascii="Times New Roman" w:hAnsi="Times New Roman"/>
          <w:sz w:val="24"/>
          <w:szCs w:val="24"/>
        </w:rPr>
        <w:t>ory Update R</w:t>
      </w:r>
      <w:r>
        <w:rPr>
          <w:rFonts w:ascii="Times New Roman" w:hAnsi="Times New Roman"/>
          <w:spacing w:val="1"/>
          <w:sz w:val="24"/>
          <w:szCs w:val="24"/>
        </w:rPr>
        <w:t>e</w:t>
      </w:r>
      <w:r>
        <w:rPr>
          <w:rFonts w:ascii="Times New Roman" w:hAnsi="Times New Roman"/>
          <w:sz w:val="24"/>
          <w:szCs w:val="24"/>
        </w:rPr>
        <w:t>porting (</w:t>
      </w:r>
      <w:r>
        <w:rPr>
          <w:rFonts w:ascii="Times New Roman" w:hAnsi="Times New Roman"/>
          <w:spacing w:val="1"/>
          <w:sz w:val="24"/>
          <w:szCs w:val="24"/>
        </w:rPr>
        <w:t>I</w:t>
      </w:r>
      <w:r>
        <w:rPr>
          <w:rFonts w:ascii="Times New Roman" w:hAnsi="Times New Roman"/>
          <w:spacing w:val="-1"/>
          <w:sz w:val="24"/>
          <w:szCs w:val="24"/>
        </w:rPr>
        <w:t>U</w:t>
      </w:r>
      <w:r>
        <w:rPr>
          <w:rFonts w:ascii="Times New Roman" w:hAnsi="Times New Roman"/>
          <w:sz w:val="24"/>
          <w:szCs w:val="24"/>
        </w:rPr>
        <w:t>R) rule, also</w:t>
      </w:r>
      <w:r>
        <w:rPr>
          <w:rFonts w:ascii="Times New Roman" w:hAnsi="Times New Roman"/>
          <w:spacing w:val="-2"/>
          <w:sz w:val="24"/>
          <w:szCs w:val="24"/>
        </w:rPr>
        <w:t xml:space="preserve"> </w:t>
      </w:r>
      <w:r>
        <w:rPr>
          <w:rFonts w:ascii="Times New Roman" w:hAnsi="Times New Roman"/>
          <w:sz w:val="24"/>
          <w:szCs w:val="24"/>
        </w:rPr>
        <w:t>under TSCA sect</w:t>
      </w:r>
      <w:r>
        <w:rPr>
          <w:rFonts w:ascii="Times New Roman" w:hAnsi="Times New Roman"/>
          <w:spacing w:val="1"/>
          <w:sz w:val="24"/>
          <w:szCs w:val="24"/>
        </w:rPr>
        <w:t>i</w:t>
      </w:r>
      <w:r>
        <w:rPr>
          <w:rFonts w:ascii="Times New Roman" w:hAnsi="Times New Roman"/>
          <w:sz w:val="24"/>
          <w:szCs w:val="24"/>
        </w:rPr>
        <w:t>on 8(a), to facilitat</w:t>
      </w:r>
      <w:r>
        <w:rPr>
          <w:rFonts w:ascii="Times New Roman" w:hAnsi="Times New Roman"/>
          <w:spacing w:val="1"/>
          <w:sz w:val="24"/>
          <w:szCs w:val="24"/>
        </w:rPr>
        <w:t>e</w:t>
      </w:r>
      <w:r>
        <w:rPr>
          <w:rFonts w:ascii="Times New Roman" w:hAnsi="Times New Roman"/>
          <w:sz w:val="24"/>
          <w:szCs w:val="24"/>
        </w:rPr>
        <w:t xml:space="preserve"> the periodic upd</w:t>
      </w:r>
      <w:r>
        <w:rPr>
          <w:rFonts w:ascii="Times New Roman" w:hAnsi="Times New Roman"/>
          <w:spacing w:val="1"/>
          <w:sz w:val="24"/>
          <w:szCs w:val="24"/>
        </w:rPr>
        <w:t>a</w:t>
      </w:r>
      <w:r>
        <w:rPr>
          <w:rFonts w:ascii="Times New Roman" w:hAnsi="Times New Roman"/>
          <w:sz w:val="24"/>
          <w:szCs w:val="24"/>
        </w:rPr>
        <w:t>ting of the TSCA Inventory and to support activities</w:t>
      </w:r>
      <w:r>
        <w:rPr>
          <w:rFonts w:ascii="Times New Roman" w:hAnsi="Times New Roman"/>
          <w:spacing w:val="-1"/>
          <w:sz w:val="24"/>
          <w:szCs w:val="24"/>
        </w:rPr>
        <w:t xml:space="preserve"> </w:t>
      </w:r>
      <w:r>
        <w:rPr>
          <w:rFonts w:ascii="Times New Roman" w:hAnsi="Times New Roman"/>
          <w:sz w:val="24"/>
          <w:szCs w:val="24"/>
        </w:rPr>
        <w:t>associated w</w:t>
      </w:r>
      <w:r>
        <w:rPr>
          <w:rFonts w:ascii="Times New Roman" w:hAnsi="Times New Roman"/>
          <w:spacing w:val="1"/>
          <w:sz w:val="24"/>
          <w:szCs w:val="24"/>
        </w:rPr>
        <w:t>i</w:t>
      </w:r>
      <w:r>
        <w:rPr>
          <w:rFonts w:ascii="Times New Roman" w:hAnsi="Times New Roman"/>
          <w:sz w:val="24"/>
          <w:szCs w:val="24"/>
        </w:rPr>
        <w:t>th i</w:t>
      </w:r>
      <w:r>
        <w:rPr>
          <w:rFonts w:ascii="Times New Roman" w:hAnsi="Times New Roman"/>
          <w:spacing w:val="-1"/>
          <w:sz w:val="24"/>
          <w:szCs w:val="24"/>
        </w:rPr>
        <w:t>m</w:t>
      </w:r>
      <w:r>
        <w:rPr>
          <w:rFonts w:ascii="Times New Roman" w:hAnsi="Times New Roman"/>
          <w:sz w:val="24"/>
          <w:szCs w:val="24"/>
        </w:rPr>
        <w:t>ple</w:t>
      </w:r>
      <w:r>
        <w:rPr>
          <w:rFonts w:ascii="Times New Roman" w:hAnsi="Times New Roman"/>
          <w:spacing w:val="-1"/>
          <w:sz w:val="24"/>
          <w:szCs w:val="24"/>
        </w:rPr>
        <w:t>m</w:t>
      </w:r>
      <w:r>
        <w:rPr>
          <w:rFonts w:ascii="Times New Roman" w:hAnsi="Times New Roman"/>
          <w:sz w:val="24"/>
          <w:szCs w:val="24"/>
        </w:rPr>
        <w:t>enting TSCA. The IUR</w:t>
      </w:r>
      <w:r>
        <w:rPr>
          <w:rFonts w:ascii="Times New Roman" w:hAnsi="Times New Roman"/>
          <w:spacing w:val="1"/>
          <w:sz w:val="24"/>
          <w:szCs w:val="24"/>
        </w:rPr>
        <w:t xml:space="preserve"> </w:t>
      </w:r>
      <w:r>
        <w:rPr>
          <w:rFonts w:ascii="Times New Roman" w:hAnsi="Times New Roman"/>
          <w:sz w:val="24"/>
          <w:szCs w:val="24"/>
        </w:rPr>
        <w:t>rule has been</w:t>
      </w:r>
      <w:r>
        <w:rPr>
          <w:rFonts w:ascii="Times New Roman" w:hAnsi="Times New Roman"/>
          <w:spacing w:val="1"/>
          <w:sz w:val="24"/>
          <w:szCs w:val="24"/>
        </w:rPr>
        <w:t xml:space="preserve"> </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ended since</w:t>
      </w:r>
      <w:r w:rsidR="008A0CD5">
        <w:rPr>
          <w:rFonts w:ascii="Times New Roman" w:hAnsi="Times New Roman"/>
          <w:sz w:val="24"/>
          <w:szCs w:val="24"/>
        </w:rPr>
        <w:t xml:space="preserve"> </w:t>
      </w:r>
      <w:r>
        <w:rPr>
          <w:rFonts w:ascii="Times New Roman" w:hAnsi="Times New Roman"/>
          <w:sz w:val="24"/>
          <w:szCs w:val="24"/>
        </w:rPr>
        <w:t xml:space="preserve">1986, </w:t>
      </w:r>
      <w:r>
        <w:rPr>
          <w:rFonts w:ascii="Times New Roman" w:hAnsi="Times New Roman"/>
          <w:spacing w:val="-2"/>
          <w:sz w:val="24"/>
          <w:szCs w:val="24"/>
        </w:rPr>
        <w:t>m</w:t>
      </w:r>
      <w:r>
        <w:rPr>
          <w:rFonts w:ascii="Times New Roman" w:hAnsi="Times New Roman"/>
          <w:sz w:val="24"/>
          <w:szCs w:val="24"/>
        </w:rPr>
        <w:t xml:space="preserve">ost recently in 2011. </w:t>
      </w:r>
    </w:p>
    <w:p w:rsidR="007C3DFB" w:rsidRDefault="007C3DFB"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p>
    <w:p w:rsidR="007C3DFB" w:rsidRDefault="00D85BD6"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sidRPr="00C22E3C">
        <w:rPr>
          <w:rFonts w:ascii="Times New Roman" w:hAnsi="Times New Roman"/>
          <w:sz w:val="24"/>
          <w:szCs w:val="24"/>
        </w:rPr>
        <w:t>As part of the 2011 IUR Modif</w:t>
      </w:r>
      <w:r w:rsidRPr="00C22E3C">
        <w:rPr>
          <w:rFonts w:ascii="Times New Roman" w:hAnsi="Times New Roman"/>
          <w:spacing w:val="1"/>
          <w:sz w:val="24"/>
          <w:szCs w:val="24"/>
        </w:rPr>
        <w:t>i</w:t>
      </w:r>
      <w:r w:rsidRPr="00C22E3C">
        <w:rPr>
          <w:rFonts w:ascii="Times New Roman" w:hAnsi="Times New Roman"/>
          <w:sz w:val="24"/>
          <w:szCs w:val="24"/>
        </w:rPr>
        <w:t>cations final rule</w:t>
      </w:r>
      <w:r w:rsidR="00797FBF">
        <w:rPr>
          <w:rFonts w:ascii="Times New Roman" w:hAnsi="Times New Roman"/>
          <w:sz w:val="24"/>
          <w:szCs w:val="24"/>
        </w:rPr>
        <w:t xml:space="preserve"> (Modifications rule)</w:t>
      </w:r>
      <w:r w:rsidRPr="00C22E3C">
        <w:rPr>
          <w:rFonts w:ascii="Times New Roman" w:hAnsi="Times New Roman"/>
          <w:sz w:val="24"/>
          <w:szCs w:val="24"/>
        </w:rPr>
        <w:t>, EPA changed the identification of the regulation from IUR to Chemical Data Reporting (CDR)</w:t>
      </w:r>
      <w:r w:rsidR="00C737C3">
        <w:rPr>
          <w:rFonts w:ascii="Times New Roman" w:hAnsi="Times New Roman"/>
          <w:sz w:val="24"/>
          <w:szCs w:val="24"/>
        </w:rPr>
        <w:t xml:space="preserve"> and moved the codified rule from 40 CFR Part 710 to 40 CFR Part 711</w:t>
      </w:r>
      <w:r w:rsidRPr="00C22E3C">
        <w:rPr>
          <w:rFonts w:ascii="Times New Roman" w:hAnsi="Times New Roman"/>
          <w:sz w:val="24"/>
          <w:szCs w:val="24"/>
        </w:rPr>
        <w:t xml:space="preserve">. Throughout </w:t>
      </w:r>
      <w:r w:rsidR="007C3DFB">
        <w:rPr>
          <w:rFonts w:ascii="Times New Roman" w:hAnsi="Times New Roman"/>
          <w:sz w:val="24"/>
          <w:szCs w:val="24"/>
        </w:rPr>
        <w:t>these Instructions</w:t>
      </w:r>
      <w:r w:rsidRPr="00C22E3C">
        <w:rPr>
          <w:rFonts w:ascii="Times New Roman" w:hAnsi="Times New Roman"/>
          <w:sz w:val="24"/>
          <w:szCs w:val="24"/>
        </w:rPr>
        <w:t>, EPA has retained the use of the term</w:t>
      </w:r>
      <w:r w:rsidRPr="00C22E3C">
        <w:rPr>
          <w:rFonts w:ascii="Times New Roman" w:hAnsi="Times New Roman"/>
          <w:spacing w:val="-1"/>
          <w:sz w:val="24"/>
          <w:szCs w:val="24"/>
        </w:rPr>
        <w:t xml:space="preserve"> </w:t>
      </w:r>
      <w:r>
        <w:rPr>
          <w:rFonts w:ascii="Times New Roman" w:hAnsi="Times New Roman"/>
          <w:sz w:val="24"/>
          <w:szCs w:val="24"/>
        </w:rPr>
        <w:t>“</w:t>
      </w:r>
      <w:r w:rsidRPr="00C22E3C">
        <w:rPr>
          <w:rFonts w:ascii="Times New Roman" w:hAnsi="Times New Roman"/>
          <w:sz w:val="24"/>
          <w:szCs w:val="24"/>
        </w:rPr>
        <w:t>IUR</w:t>
      </w:r>
      <w:r>
        <w:rPr>
          <w:rFonts w:ascii="Times New Roman" w:hAnsi="Times New Roman"/>
          <w:sz w:val="24"/>
          <w:szCs w:val="24"/>
        </w:rPr>
        <w:t>”</w:t>
      </w:r>
      <w:r w:rsidRPr="00C22E3C">
        <w:rPr>
          <w:rFonts w:ascii="Times New Roman" w:hAnsi="Times New Roman"/>
          <w:sz w:val="24"/>
          <w:szCs w:val="24"/>
        </w:rPr>
        <w:t xml:space="preserve"> to ref</w:t>
      </w:r>
      <w:r w:rsidRPr="00C22E3C">
        <w:rPr>
          <w:rFonts w:ascii="Times New Roman" w:hAnsi="Times New Roman"/>
          <w:spacing w:val="1"/>
          <w:sz w:val="24"/>
          <w:szCs w:val="24"/>
        </w:rPr>
        <w:t>l</w:t>
      </w:r>
      <w:r w:rsidRPr="00C22E3C">
        <w:rPr>
          <w:rFonts w:ascii="Times New Roman" w:hAnsi="Times New Roman"/>
          <w:sz w:val="24"/>
          <w:szCs w:val="24"/>
        </w:rPr>
        <w:t>ect his</w:t>
      </w:r>
      <w:r w:rsidRPr="00C22E3C">
        <w:rPr>
          <w:rFonts w:ascii="Times New Roman" w:hAnsi="Times New Roman"/>
          <w:spacing w:val="1"/>
          <w:sz w:val="24"/>
          <w:szCs w:val="24"/>
        </w:rPr>
        <w:t>t</w:t>
      </w:r>
      <w:r w:rsidRPr="00C22E3C">
        <w:rPr>
          <w:rFonts w:ascii="Times New Roman" w:hAnsi="Times New Roman"/>
          <w:sz w:val="24"/>
          <w:szCs w:val="24"/>
        </w:rPr>
        <w:t xml:space="preserve">orical </w:t>
      </w:r>
      <w:r w:rsidRPr="00C22E3C">
        <w:rPr>
          <w:rFonts w:ascii="Times New Roman" w:hAnsi="Times New Roman"/>
          <w:spacing w:val="1"/>
          <w:sz w:val="24"/>
          <w:szCs w:val="24"/>
        </w:rPr>
        <w:t>t</w:t>
      </w:r>
      <w:r w:rsidRPr="00C22E3C">
        <w:rPr>
          <w:rFonts w:ascii="Times New Roman" w:hAnsi="Times New Roman"/>
          <w:spacing w:val="-1"/>
          <w:sz w:val="24"/>
          <w:szCs w:val="24"/>
        </w:rPr>
        <w:t>e</w:t>
      </w:r>
      <w:r w:rsidRPr="00C22E3C">
        <w:rPr>
          <w:rFonts w:ascii="Times New Roman" w:hAnsi="Times New Roman"/>
          <w:sz w:val="24"/>
          <w:szCs w:val="24"/>
        </w:rPr>
        <w:t>r</w:t>
      </w:r>
      <w:r w:rsidRPr="00C22E3C">
        <w:rPr>
          <w:rFonts w:ascii="Times New Roman" w:hAnsi="Times New Roman"/>
          <w:spacing w:val="-2"/>
          <w:sz w:val="24"/>
          <w:szCs w:val="24"/>
        </w:rPr>
        <w:t>m</w:t>
      </w:r>
      <w:r w:rsidRPr="00C22E3C">
        <w:rPr>
          <w:rFonts w:ascii="Times New Roman" w:hAnsi="Times New Roman"/>
          <w:sz w:val="24"/>
          <w:szCs w:val="24"/>
        </w:rPr>
        <w:t xml:space="preserve">inology and uses </w:t>
      </w:r>
      <w:r w:rsidRPr="00C22E3C">
        <w:rPr>
          <w:rFonts w:ascii="Times New Roman" w:hAnsi="Times New Roman"/>
          <w:spacing w:val="1"/>
          <w:sz w:val="24"/>
          <w:szCs w:val="24"/>
        </w:rPr>
        <w:t>t</w:t>
      </w:r>
      <w:r w:rsidRPr="00C22E3C">
        <w:rPr>
          <w:rFonts w:ascii="Times New Roman" w:hAnsi="Times New Roman"/>
          <w:sz w:val="24"/>
          <w:szCs w:val="24"/>
        </w:rPr>
        <w:t>he term</w:t>
      </w:r>
      <w:r w:rsidRPr="00C22E3C">
        <w:rPr>
          <w:rFonts w:ascii="Times New Roman" w:hAnsi="Times New Roman"/>
          <w:spacing w:val="-1"/>
          <w:sz w:val="24"/>
          <w:szCs w:val="24"/>
        </w:rPr>
        <w:t xml:space="preserve"> </w:t>
      </w:r>
      <w:r w:rsidRPr="009C0D01">
        <w:rPr>
          <w:rFonts w:ascii="Times New Roman" w:hAnsi="Times New Roman"/>
          <w:sz w:val="24"/>
          <w:szCs w:val="24"/>
        </w:rPr>
        <w:t>“CDR” to describe the</w:t>
      </w:r>
      <w:r w:rsidRPr="005E719E">
        <w:rPr>
          <w:rFonts w:ascii="Times New Roman" w:hAnsi="Times New Roman"/>
          <w:spacing w:val="-1"/>
          <w:sz w:val="24"/>
          <w:szCs w:val="24"/>
        </w:rPr>
        <w:t xml:space="preserve"> </w:t>
      </w:r>
      <w:r w:rsidRPr="00301A96">
        <w:rPr>
          <w:rFonts w:ascii="Times New Roman" w:hAnsi="Times New Roman"/>
          <w:sz w:val="24"/>
          <w:szCs w:val="24"/>
        </w:rPr>
        <w:t>revis</w:t>
      </w:r>
      <w:r w:rsidRPr="00301A96">
        <w:rPr>
          <w:rFonts w:ascii="Times New Roman" w:hAnsi="Times New Roman"/>
          <w:spacing w:val="1"/>
          <w:sz w:val="24"/>
          <w:szCs w:val="24"/>
        </w:rPr>
        <w:t>e</w:t>
      </w:r>
      <w:r w:rsidRPr="00301A96">
        <w:rPr>
          <w:rFonts w:ascii="Times New Roman" w:hAnsi="Times New Roman"/>
          <w:sz w:val="24"/>
          <w:szCs w:val="24"/>
        </w:rPr>
        <w:t>d reporting requ</w:t>
      </w:r>
      <w:r w:rsidRPr="00301A96">
        <w:rPr>
          <w:rFonts w:ascii="Times New Roman" w:hAnsi="Times New Roman"/>
          <w:spacing w:val="1"/>
          <w:sz w:val="24"/>
          <w:szCs w:val="24"/>
        </w:rPr>
        <w:t>i</w:t>
      </w:r>
      <w:r w:rsidRPr="00301A96">
        <w:rPr>
          <w:rFonts w:ascii="Times New Roman" w:hAnsi="Times New Roman"/>
          <w:sz w:val="24"/>
          <w:szCs w:val="24"/>
        </w:rPr>
        <w:t>re</w:t>
      </w:r>
      <w:r w:rsidRPr="00301A96">
        <w:rPr>
          <w:rFonts w:ascii="Times New Roman" w:hAnsi="Times New Roman"/>
          <w:spacing w:val="-1"/>
          <w:sz w:val="24"/>
          <w:szCs w:val="24"/>
        </w:rPr>
        <w:t>m</w:t>
      </w:r>
      <w:r w:rsidRPr="00301A96">
        <w:rPr>
          <w:rFonts w:ascii="Times New Roman" w:hAnsi="Times New Roman"/>
          <w:sz w:val="24"/>
          <w:szCs w:val="24"/>
        </w:rPr>
        <w:t>ents</w:t>
      </w:r>
      <w:r w:rsidRPr="00C3011F">
        <w:rPr>
          <w:rFonts w:ascii="Times New Roman" w:hAnsi="Times New Roman"/>
          <w:sz w:val="24"/>
          <w:szCs w:val="24"/>
        </w:rPr>
        <w:t>.</w:t>
      </w:r>
      <w:r>
        <w:rPr>
          <w:rFonts w:ascii="Times New Roman" w:hAnsi="Times New Roman"/>
          <w:sz w:val="24"/>
          <w:szCs w:val="24"/>
        </w:rPr>
        <w:t xml:space="preserve"> </w:t>
      </w:r>
    </w:p>
    <w:p w:rsidR="007C3DFB" w:rsidRDefault="007C3DFB"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p>
    <w:p w:rsidR="00797FBF" w:rsidRDefault="005E36AD"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sz w:val="24"/>
          <w:szCs w:val="24"/>
        </w:rPr>
        <w:t>Some of the changes promulgated in the Modifications rule are being implemented for the first time during the 2016 reporting. These include changes to reporting thresholds and the requirement to report production volume for all calendar years during the reporting period.</w:t>
      </w:r>
      <w:r w:rsidR="00797FBF">
        <w:rPr>
          <w:rFonts w:ascii="Times New Roman" w:hAnsi="Times New Roman"/>
          <w:sz w:val="24"/>
          <w:szCs w:val="24"/>
        </w:rPr>
        <w:t xml:space="preserve"> </w:t>
      </w:r>
    </w:p>
    <w:p w:rsidR="00797FBF" w:rsidRDefault="00797FBF"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sz w:val="24"/>
          <w:szCs w:val="24"/>
        </w:rPr>
        <w:t xml:space="preserve"> </w:t>
      </w:r>
    </w:p>
    <w:p w:rsidR="00027744" w:rsidRDefault="003F1903" w:rsidP="00B66FA1">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sz w:val="24"/>
          <w:szCs w:val="24"/>
        </w:rPr>
        <w:t xml:space="preserve">Due to the Modifications rule, </w:t>
      </w:r>
      <w:r w:rsidR="00797FBF">
        <w:rPr>
          <w:rFonts w:ascii="Times New Roman" w:hAnsi="Times New Roman"/>
          <w:sz w:val="24"/>
          <w:szCs w:val="24"/>
        </w:rPr>
        <w:t xml:space="preserve">EPA </w:t>
      </w:r>
      <w:r w:rsidR="007C3DFB">
        <w:rPr>
          <w:rFonts w:ascii="Times New Roman" w:hAnsi="Times New Roman"/>
          <w:sz w:val="24"/>
          <w:szCs w:val="24"/>
        </w:rPr>
        <w:t>require</w:t>
      </w:r>
      <w:r w:rsidR="00797FBF">
        <w:rPr>
          <w:rFonts w:ascii="Times New Roman" w:hAnsi="Times New Roman"/>
          <w:sz w:val="24"/>
          <w:szCs w:val="24"/>
        </w:rPr>
        <w:t>s</w:t>
      </w:r>
      <w:r w:rsidR="00027744">
        <w:rPr>
          <w:rFonts w:ascii="Times New Roman" w:hAnsi="Times New Roman"/>
          <w:sz w:val="24"/>
          <w:szCs w:val="24"/>
        </w:rPr>
        <w:t xml:space="preserve"> electr</w:t>
      </w:r>
      <w:r w:rsidR="00027744">
        <w:rPr>
          <w:rFonts w:ascii="Times New Roman" w:hAnsi="Times New Roman"/>
          <w:spacing w:val="1"/>
          <w:sz w:val="24"/>
          <w:szCs w:val="24"/>
        </w:rPr>
        <w:t>o</w:t>
      </w:r>
      <w:r w:rsidR="00027744">
        <w:rPr>
          <w:rFonts w:ascii="Times New Roman" w:hAnsi="Times New Roman"/>
          <w:sz w:val="24"/>
          <w:szCs w:val="24"/>
        </w:rPr>
        <w:t>nic sub</w:t>
      </w:r>
      <w:r w:rsidR="00027744">
        <w:rPr>
          <w:rFonts w:ascii="Times New Roman" w:hAnsi="Times New Roman"/>
          <w:spacing w:val="-1"/>
          <w:sz w:val="24"/>
          <w:szCs w:val="24"/>
        </w:rPr>
        <w:t>m</w:t>
      </w:r>
      <w:r w:rsidR="00027744">
        <w:rPr>
          <w:rFonts w:ascii="Times New Roman" w:hAnsi="Times New Roman"/>
          <w:sz w:val="24"/>
          <w:szCs w:val="24"/>
        </w:rPr>
        <w:t>ission of CDR d</w:t>
      </w:r>
      <w:r w:rsidR="00027744">
        <w:rPr>
          <w:rFonts w:ascii="Times New Roman" w:hAnsi="Times New Roman"/>
          <w:spacing w:val="1"/>
          <w:sz w:val="24"/>
          <w:szCs w:val="24"/>
        </w:rPr>
        <w:t>a</w:t>
      </w:r>
      <w:r w:rsidR="00027744">
        <w:rPr>
          <w:rFonts w:ascii="Times New Roman" w:hAnsi="Times New Roman"/>
          <w:sz w:val="24"/>
          <w:szCs w:val="24"/>
        </w:rPr>
        <w:t>ta over the Internet using the e-CDRweb repor</w:t>
      </w:r>
      <w:r w:rsidR="00027744">
        <w:rPr>
          <w:rFonts w:ascii="Times New Roman" w:hAnsi="Times New Roman"/>
          <w:spacing w:val="1"/>
          <w:sz w:val="24"/>
          <w:szCs w:val="24"/>
        </w:rPr>
        <w:t>t</w:t>
      </w:r>
      <w:r w:rsidR="00027744">
        <w:rPr>
          <w:rFonts w:ascii="Times New Roman" w:hAnsi="Times New Roman"/>
          <w:sz w:val="24"/>
          <w:szCs w:val="24"/>
        </w:rPr>
        <w:t xml:space="preserve">ing tool and </w:t>
      </w:r>
      <w:r w:rsidR="00027744">
        <w:rPr>
          <w:rFonts w:ascii="Times New Roman" w:hAnsi="Times New Roman"/>
          <w:spacing w:val="-1"/>
          <w:sz w:val="24"/>
          <w:szCs w:val="24"/>
        </w:rPr>
        <w:t>EP</w:t>
      </w:r>
      <w:r w:rsidR="00027744">
        <w:rPr>
          <w:rFonts w:ascii="Times New Roman" w:hAnsi="Times New Roman"/>
          <w:sz w:val="24"/>
          <w:szCs w:val="24"/>
        </w:rPr>
        <w:t>A’s Central Data Exchange (CDX). EPA’s CDX is the point of en</w:t>
      </w:r>
      <w:r w:rsidR="00027744">
        <w:rPr>
          <w:rFonts w:ascii="Times New Roman" w:hAnsi="Times New Roman"/>
          <w:spacing w:val="1"/>
          <w:sz w:val="24"/>
          <w:szCs w:val="24"/>
        </w:rPr>
        <w:t>t</w:t>
      </w:r>
      <w:r w:rsidR="00027744">
        <w:rPr>
          <w:rFonts w:ascii="Times New Roman" w:hAnsi="Times New Roman"/>
          <w:sz w:val="24"/>
          <w:szCs w:val="24"/>
        </w:rPr>
        <w:t>ry on the Environmental Info</w:t>
      </w:r>
      <w:r w:rsidR="00027744">
        <w:rPr>
          <w:rFonts w:ascii="Times New Roman" w:hAnsi="Times New Roman"/>
          <w:spacing w:val="1"/>
          <w:sz w:val="24"/>
          <w:szCs w:val="24"/>
        </w:rPr>
        <w:t>r</w:t>
      </w:r>
      <w:r w:rsidR="00027744">
        <w:rPr>
          <w:rFonts w:ascii="Times New Roman" w:hAnsi="Times New Roman"/>
          <w:spacing w:val="-1"/>
          <w:sz w:val="24"/>
          <w:szCs w:val="24"/>
        </w:rPr>
        <w:t>m</w:t>
      </w:r>
      <w:r w:rsidR="00027744">
        <w:rPr>
          <w:rFonts w:ascii="Times New Roman" w:hAnsi="Times New Roman"/>
          <w:sz w:val="24"/>
          <w:szCs w:val="24"/>
        </w:rPr>
        <w:t>ation Exchange Network for environ</w:t>
      </w:r>
      <w:r w:rsidR="00027744">
        <w:rPr>
          <w:rFonts w:ascii="Times New Roman" w:hAnsi="Times New Roman"/>
          <w:spacing w:val="-1"/>
          <w:sz w:val="24"/>
          <w:szCs w:val="24"/>
        </w:rPr>
        <w:t>m</w:t>
      </w:r>
      <w:r w:rsidR="00027744">
        <w:rPr>
          <w:rFonts w:ascii="Times New Roman" w:hAnsi="Times New Roman"/>
          <w:sz w:val="24"/>
          <w:szCs w:val="24"/>
        </w:rPr>
        <w:t>ental data sub</w:t>
      </w:r>
      <w:r w:rsidR="00027744">
        <w:rPr>
          <w:rFonts w:ascii="Times New Roman" w:hAnsi="Times New Roman"/>
          <w:spacing w:val="1"/>
          <w:sz w:val="24"/>
          <w:szCs w:val="24"/>
        </w:rPr>
        <w:t>m</w:t>
      </w:r>
      <w:r w:rsidR="00027744">
        <w:rPr>
          <w:rFonts w:ascii="Times New Roman" w:hAnsi="Times New Roman"/>
          <w:sz w:val="24"/>
          <w:szCs w:val="24"/>
        </w:rPr>
        <w:t xml:space="preserve">issions to the </w:t>
      </w:r>
      <w:r w:rsidR="005E36AD">
        <w:rPr>
          <w:rFonts w:ascii="Times New Roman" w:hAnsi="Times New Roman"/>
          <w:sz w:val="24"/>
          <w:szCs w:val="24"/>
        </w:rPr>
        <w:t>A</w:t>
      </w:r>
      <w:r w:rsidR="00027744">
        <w:rPr>
          <w:rFonts w:ascii="Times New Roman" w:hAnsi="Times New Roman"/>
          <w:sz w:val="24"/>
          <w:szCs w:val="24"/>
        </w:rPr>
        <w:t>g</w:t>
      </w:r>
      <w:r w:rsidR="00027744">
        <w:rPr>
          <w:rFonts w:ascii="Times New Roman" w:hAnsi="Times New Roman"/>
          <w:spacing w:val="1"/>
          <w:sz w:val="24"/>
          <w:szCs w:val="24"/>
        </w:rPr>
        <w:t>e</w:t>
      </w:r>
      <w:r w:rsidR="00027744">
        <w:rPr>
          <w:rFonts w:ascii="Times New Roman" w:hAnsi="Times New Roman"/>
          <w:sz w:val="24"/>
          <w:szCs w:val="24"/>
        </w:rPr>
        <w:t>ncy. It allows you to file a pap</w:t>
      </w:r>
      <w:r w:rsidR="00027744">
        <w:rPr>
          <w:rFonts w:ascii="Times New Roman" w:hAnsi="Times New Roman"/>
          <w:spacing w:val="1"/>
          <w:sz w:val="24"/>
          <w:szCs w:val="24"/>
        </w:rPr>
        <w:t>e</w:t>
      </w:r>
      <w:r w:rsidR="00027744">
        <w:rPr>
          <w:rFonts w:ascii="Times New Roman" w:hAnsi="Times New Roman"/>
          <w:sz w:val="24"/>
          <w:szCs w:val="24"/>
        </w:rPr>
        <w:t>rless CDR sub</w:t>
      </w:r>
      <w:r w:rsidR="00027744">
        <w:rPr>
          <w:rFonts w:ascii="Times New Roman" w:hAnsi="Times New Roman"/>
          <w:spacing w:val="-1"/>
          <w:sz w:val="24"/>
          <w:szCs w:val="24"/>
        </w:rPr>
        <w:t>m</w:t>
      </w:r>
      <w:r w:rsidR="00027744">
        <w:rPr>
          <w:rFonts w:ascii="Times New Roman" w:hAnsi="Times New Roman"/>
          <w:sz w:val="24"/>
          <w:szCs w:val="24"/>
        </w:rPr>
        <w:t>ission, significantly re</w:t>
      </w:r>
      <w:r w:rsidR="00027744">
        <w:rPr>
          <w:rFonts w:ascii="Times New Roman" w:hAnsi="Times New Roman"/>
          <w:spacing w:val="1"/>
          <w:sz w:val="24"/>
          <w:szCs w:val="24"/>
        </w:rPr>
        <w:t>d</w:t>
      </w:r>
      <w:r w:rsidR="00027744">
        <w:rPr>
          <w:rFonts w:ascii="Times New Roman" w:hAnsi="Times New Roman"/>
          <w:sz w:val="24"/>
          <w:szCs w:val="24"/>
        </w:rPr>
        <w:t>ucing data errors, and receive instant</w:t>
      </w:r>
      <w:r w:rsidR="00027744">
        <w:rPr>
          <w:rFonts w:ascii="Times New Roman" w:hAnsi="Times New Roman"/>
          <w:spacing w:val="-1"/>
          <w:sz w:val="24"/>
          <w:szCs w:val="24"/>
        </w:rPr>
        <w:t xml:space="preserve"> </w:t>
      </w:r>
      <w:r w:rsidR="00027744">
        <w:rPr>
          <w:rFonts w:ascii="Times New Roman" w:hAnsi="Times New Roman"/>
          <w:sz w:val="24"/>
          <w:szCs w:val="24"/>
        </w:rPr>
        <w:t>receipt c</w:t>
      </w:r>
      <w:r w:rsidR="00027744">
        <w:rPr>
          <w:rFonts w:ascii="Times New Roman" w:hAnsi="Times New Roman"/>
          <w:spacing w:val="1"/>
          <w:sz w:val="24"/>
          <w:szCs w:val="24"/>
        </w:rPr>
        <w:t>o</w:t>
      </w:r>
      <w:r w:rsidR="00027744">
        <w:rPr>
          <w:rFonts w:ascii="Times New Roman" w:hAnsi="Times New Roman"/>
          <w:sz w:val="24"/>
          <w:szCs w:val="24"/>
        </w:rPr>
        <w:t>nfir</w:t>
      </w:r>
      <w:r w:rsidR="00027744">
        <w:rPr>
          <w:rFonts w:ascii="Times New Roman" w:hAnsi="Times New Roman"/>
          <w:spacing w:val="-1"/>
          <w:sz w:val="24"/>
          <w:szCs w:val="24"/>
        </w:rPr>
        <w:t>m</w:t>
      </w:r>
      <w:r w:rsidR="00027744">
        <w:rPr>
          <w:rFonts w:ascii="Times New Roman" w:hAnsi="Times New Roman"/>
          <w:sz w:val="24"/>
          <w:szCs w:val="24"/>
        </w:rPr>
        <w:t>ation of yo</w:t>
      </w:r>
      <w:r w:rsidR="00027744">
        <w:rPr>
          <w:rFonts w:ascii="Times New Roman" w:hAnsi="Times New Roman"/>
          <w:spacing w:val="1"/>
          <w:sz w:val="24"/>
          <w:szCs w:val="24"/>
        </w:rPr>
        <w:t>u</w:t>
      </w:r>
      <w:r w:rsidR="00027744">
        <w:rPr>
          <w:rFonts w:ascii="Times New Roman" w:hAnsi="Times New Roman"/>
          <w:sz w:val="24"/>
          <w:szCs w:val="24"/>
        </w:rPr>
        <w:t>r sub</w:t>
      </w:r>
      <w:r w:rsidR="00027744">
        <w:rPr>
          <w:rFonts w:ascii="Times New Roman" w:hAnsi="Times New Roman"/>
          <w:spacing w:val="-1"/>
          <w:sz w:val="24"/>
          <w:szCs w:val="24"/>
        </w:rPr>
        <w:t>m</w:t>
      </w:r>
      <w:r w:rsidR="00027744">
        <w:rPr>
          <w:rFonts w:ascii="Times New Roman" w:hAnsi="Times New Roman"/>
          <w:sz w:val="24"/>
          <w:szCs w:val="24"/>
        </w:rPr>
        <w:t>ission.</w:t>
      </w:r>
      <w:r w:rsidR="0080316E">
        <w:rPr>
          <w:rFonts w:ascii="Times New Roman" w:hAnsi="Times New Roman"/>
          <w:sz w:val="24"/>
          <w:szCs w:val="24"/>
        </w:rPr>
        <w:t xml:space="preserve"> </w:t>
      </w:r>
    </w:p>
    <w:p w:rsidR="00027744" w:rsidRPr="0080316E" w:rsidRDefault="00027744" w:rsidP="006667D3">
      <w:pPr>
        <w:widowControl w:val="0"/>
        <w:tabs>
          <w:tab w:val="left" w:pos="9990"/>
          <w:tab w:val="left" w:pos="10350"/>
        </w:tabs>
        <w:autoSpaceDE w:val="0"/>
        <w:autoSpaceDN w:val="0"/>
        <w:adjustRightInd w:val="0"/>
        <w:spacing w:after="0" w:line="240" w:lineRule="exact"/>
        <w:ind w:right="9"/>
        <w:rPr>
          <w:rFonts w:ascii="Times New Roman" w:hAnsi="Times New Roman"/>
          <w:sz w:val="24"/>
          <w:szCs w:val="24"/>
        </w:rPr>
      </w:pPr>
    </w:p>
    <w:p w:rsidR="00027744" w:rsidRDefault="00027744" w:rsidP="006667D3">
      <w:pPr>
        <w:widowControl w:val="0"/>
        <w:tabs>
          <w:tab w:val="left" w:pos="9990"/>
          <w:tab w:val="left" w:pos="10350"/>
        </w:tabs>
        <w:autoSpaceDE w:val="0"/>
        <w:autoSpaceDN w:val="0"/>
        <w:adjustRightInd w:val="0"/>
        <w:spacing w:after="16" w:line="20" w:lineRule="exact"/>
        <w:ind w:right="9"/>
        <w:rPr>
          <w:rFonts w:ascii="Times New Roman" w:hAnsi="Times New Roman"/>
          <w:sz w:val="2"/>
          <w:szCs w:val="2"/>
        </w:rPr>
      </w:pPr>
    </w:p>
    <w:p w:rsidR="00027744" w:rsidRDefault="00027744" w:rsidP="006667D3">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sz w:val="24"/>
          <w:szCs w:val="24"/>
        </w:rPr>
        <w:t>This document pertains to CDR reporting during 201</w:t>
      </w:r>
      <w:r w:rsidR="005E36AD">
        <w:rPr>
          <w:rFonts w:ascii="Times New Roman" w:hAnsi="Times New Roman"/>
          <w:sz w:val="24"/>
          <w:szCs w:val="24"/>
        </w:rPr>
        <w:t xml:space="preserve">6. </w:t>
      </w:r>
      <w:r>
        <w:rPr>
          <w:rFonts w:ascii="Times New Roman" w:hAnsi="Times New Roman"/>
          <w:sz w:val="24"/>
          <w:szCs w:val="24"/>
        </w:rPr>
        <w:t>It provides detai</w:t>
      </w:r>
      <w:r>
        <w:rPr>
          <w:rFonts w:ascii="Times New Roman" w:hAnsi="Times New Roman"/>
          <w:spacing w:val="1"/>
          <w:sz w:val="24"/>
          <w:szCs w:val="24"/>
        </w:rPr>
        <w:t>l</w:t>
      </w:r>
      <w:r>
        <w:rPr>
          <w:rFonts w:ascii="Times New Roman" w:hAnsi="Times New Roman"/>
          <w:sz w:val="24"/>
          <w:szCs w:val="24"/>
        </w:rPr>
        <w:t>ed information and examples</w:t>
      </w:r>
      <w:r>
        <w:rPr>
          <w:rFonts w:ascii="Times New Roman" w:hAnsi="Times New Roman"/>
          <w:spacing w:val="-1"/>
          <w:sz w:val="24"/>
          <w:szCs w:val="24"/>
        </w:rPr>
        <w:t xml:space="preserve"> </w:t>
      </w:r>
      <w:r>
        <w:rPr>
          <w:rFonts w:ascii="Times New Roman" w:hAnsi="Times New Roman"/>
          <w:sz w:val="24"/>
          <w:szCs w:val="24"/>
        </w:rPr>
        <w:t xml:space="preserve">to assist </w:t>
      </w:r>
      <w:r>
        <w:rPr>
          <w:rFonts w:ascii="Times New Roman" w:hAnsi="Times New Roman"/>
          <w:spacing w:val="-1"/>
          <w:sz w:val="24"/>
          <w:szCs w:val="24"/>
        </w:rPr>
        <w:t>m</w:t>
      </w:r>
      <w:r>
        <w:rPr>
          <w:rFonts w:ascii="Times New Roman" w:hAnsi="Times New Roman"/>
          <w:sz w:val="24"/>
          <w:szCs w:val="24"/>
        </w:rPr>
        <w:t>anufacture</w:t>
      </w:r>
      <w:r>
        <w:rPr>
          <w:rFonts w:ascii="Times New Roman" w:hAnsi="Times New Roman"/>
          <w:spacing w:val="1"/>
          <w:sz w:val="24"/>
          <w:szCs w:val="24"/>
        </w:rPr>
        <w:t>r</w:t>
      </w:r>
      <w:r>
        <w:rPr>
          <w:rFonts w:ascii="Times New Roman" w:hAnsi="Times New Roman"/>
          <w:sz w:val="24"/>
          <w:szCs w:val="24"/>
        </w:rPr>
        <w:t>s (incl</w:t>
      </w:r>
      <w:r>
        <w:rPr>
          <w:rFonts w:ascii="Times New Roman" w:hAnsi="Times New Roman"/>
          <w:spacing w:val="1"/>
          <w:sz w:val="24"/>
          <w:szCs w:val="24"/>
        </w:rPr>
        <w:t>u</w:t>
      </w:r>
      <w:r>
        <w:rPr>
          <w:rFonts w:ascii="Times New Roman" w:hAnsi="Times New Roman"/>
          <w:sz w:val="24"/>
          <w:szCs w:val="24"/>
        </w:rPr>
        <w:t>ding i</w:t>
      </w:r>
      <w:r>
        <w:rPr>
          <w:rFonts w:ascii="Times New Roman" w:hAnsi="Times New Roman"/>
          <w:spacing w:val="-1"/>
          <w:sz w:val="24"/>
          <w:szCs w:val="24"/>
        </w:rPr>
        <w:t>m</w:t>
      </w:r>
      <w:r>
        <w:rPr>
          <w:rFonts w:ascii="Times New Roman" w:hAnsi="Times New Roman"/>
          <w:sz w:val="24"/>
          <w:szCs w:val="24"/>
        </w:rPr>
        <w:t>porters) in reporting und</w:t>
      </w:r>
      <w:r>
        <w:rPr>
          <w:rFonts w:ascii="Times New Roman" w:hAnsi="Times New Roman"/>
          <w:spacing w:val="1"/>
          <w:sz w:val="24"/>
          <w:szCs w:val="24"/>
        </w:rPr>
        <w:t>e</w:t>
      </w:r>
      <w:r>
        <w:rPr>
          <w:rFonts w:ascii="Times New Roman" w:hAnsi="Times New Roman"/>
          <w:sz w:val="24"/>
          <w:szCs w:val="24"/>
        </w:rPr>
        <w:t>r the CDR rule.</w:t>
      </w:r>
      <w:r>
        <w:rPr>
          <w:rFonts w:ascii="Times New Roman" w:hAnsi="Times New Roman"/>
          <w:spacing w:val="1"/>
          <w:sz w:val="24"/>
          <w:szCs w:val="24"/>
        </w:rPr>
        <w:t xml:space="preserve"> </w:t>
      </w:r>
      <w:r>
        <w:rPr>
          <w:rFonts w:ascii="Times New Roman" w:hAnsi="Times New Roman"/>
          <w:sz w:val="24"/>
          <w:szCs w:val="24"/>
        </w:rPr>
        <w:t>Sa</w:t>
      </w:r>
      <w:r>
        <w:rPr>
          <w:rFonts w:ascii="Times New Roman" w:hAnsi="Times New Roman"/>
          <w:spacing w:val="-1"/>
          <w:sz w:val="24"/>
          <w:szCs w:val="24"/>
        </w:rPr>
        <w:t>m</w:t>
      </w:r>
      <w:r>
        <w:rPr>
          <w:rFonts w:ascii="Times New Roman" w:hAnsi="Times New Roman"/>
          <w:sz w:val="24"/>
          <w:szCs w:val="24"/>
        </w:rPr>
        <w:t>ple screenshots of the e-CDR</w:t>
      </w:r>
      <w:r>
        <w:rPr>
          <w:rFonts w:ascii="Times New Roman" w:hAnsi="Times New Roman"/>
          <w:spacing w:val="-1"/>
          <w:sz w:val="24"/>
          <w:szCs w:val="24"/>
        </w:rPr>
        <w:t>w</w:t>
      </w:r>
      <w:r>
        <w:rPr>
          <w:rFonts w:ascii="Times New Roman" w:hAnsi="Times New Roman"/>
          <w:sz w:val="24"/>
          <w:szCs w:val="24"/>
        </w:rPr>
        <w:t>eb tool are provided throughout this docu</w:t>
      </w:r>
      <w:r>
        <w:rPr>
          <w:rFonts w:ascii="Times New Roman" w:hAnsi="Times New Roman"/>
          <w:spacing w:val="-1"/>
          <w:sz w:val="24"/>
          <w:szCs w:val="24"/>
        </w:rPr>
        <w:t>m</w:t>
      </w:r>
      <w:r>
        <w:rPr>
          <w:rFonts w:ascii="Times New Roman" w:hAnsi="Times New Roman"/>
          <w:sz w:val="24"/>
          <w:szCs w:val="24"/>
        </w:rPr>
        <w:t>ent to guide you through the</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pletion of</w:t>
      </w:r>
      <w:r>
        <w:rPr>
          <w:rFonts w:ascii="Times New Roman" w:hAnsi="Times New Roman"/>
          <w:spacing w:val="1"/>
          <w:sz w:val="24"/>
          <w:szCs w:val="24"/>
        </w:rPr>
        <w:t xml:space="preserve"> </w:t>
      </w:r>
      <w:r>
        <w:rPr>
          <w:rFonts w:ascii="Times New Roman" w:hAnsi="Times New Roman"/>
          <w:sz w:val="24"/>
          <w:szCs w:val="24"/>
        </w:rPr>
        <w:t>your Form U.</w:t>
      </w:r>
      <w:r>
        <w:rPr>
          <w:rFonts w:ascii="Times New Roman" w:hAnsi="Times New Roman"/>
          <w:spacing w:val="-1"/>
          <w:sz w:val="24"/>
          <w:szCs w:val="24"/>
        </w:rPr>
        <w:t xml:space="preserve"> </w:t>
      </w:r>
      <w:r>
        <w:rPr>
          <w:rFonts w:ascii="Times New Roman" w:hAnsi="Times New Roman"/>
          <w:b/>
          <w:bCs/>
          <w:sz w:val="24"/>
          <w:szCs w:val="24"/>
        </w:rPr>
        <w:t>These</w:t>
      </w:r>
      <w:r>
        <w:rPr>
          <w:rFonts w:ascii="Times New Roman" w:hAnsi="Times New Roman"/>
          <w:sz w:val="24"/>
          <w:szCs w:val="24"/>
        </w:rPr>
        <w:t xml:space="preserve"> </w:t>
      </w:r>
      <w:r>
        <w:rPr>
          <w:rFonts w:ascii="Times New Roman" w:hAnsi="Times New Roman"/>
          <w:b/>
          <w:bCs/>
          <w:sz w:val="24"/>
          <w:szCs w:val="24"/>
        </w:rPr>
        <w:t>sc</w:t>
      </w:r>
      <w:r>
        <w:rPr>
          <w:rFonts w:ascii="Times New Roman" w:hAnsi="Times New Roman"/>
          <w:b/>
          <w:bCs/>
          <w:spacing w:val="1"/>
          <w:sz w:val="24"/>
          <w:szCs w:val="24"/>
        </w:rPr>
        <w:t>r</w:t>
      </w:r>
      <w:r>
        <w:rPr>
          <w:rFonts w:ascii="Times New Roman" w:hAnsi="Times New Roman"/>
          <w:b/>
          <w:bCs/>
          <w:sz w:val="24"/>
          <w:szCs w:val="24"/>
        </w:rPr>
        <w:t>eenshots</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not</w:t>
      </w:r>
      <w:r>
        <w:rPr>
          <w:rFonts w:ascii="Times New Roman" w:hAnsi="Times New Roman"/>
          <w:sz w:val="24"/>
          <w:szCs w:val="24"/>
        </w:rPr>
        <w:t xml:space="preserve"> </w:t>
      </w:r>
      <w:r>
        <w:rPr>
          <w:rFonts w:ascii="Times New Roman" w:hAnsi="Times New Roman"/>
          <w:b/>
          <w:bCs/>
          <w:sz w:val="24"/>
          <w:szCs w:val="24"/>
        </w:rPr>
        <w:t>based</w:t>
      </w:r>
      <w:r>
        <w:rPr>
          <w:rFonts w:ascii="Times New Roman" w:hAnsi="Times New Roman"/>
          <w:sz w:val="24"/>
          <w:szCs w:val="24"/>
        </w:rPr>
        <w:t xml:space="preserve"> </w:t>
      </w:r>
      <w:r>
        <w:rPr>
          <w:rFonts w:ascii="Times New Roman" w:hAnsi="Times New Roman"/>
          <w:b/>
          <w:bCs/>
          <w:sz w:val="24"/>
          <w:szCs w:val="24"/>
        </w:rPr>
        <w:t>on</w:t>
      </w:r>
      <w:r>
        <w:rPr>
          <w:rFonts w:ascii="Times New Roman" w:hAnsi="Times New Roman"/>
          <w:sz w:val="24"/>
          <w:szCs w:val="24"/>
        </w:rPr>
        <w:t xml:space="preserve"> </w:t>
      </w:r>
      <w:r>
        <w:rPr>
          <w:rFonts w:ascii="Times New Roman" w:hAnsi="Times New Roman"/>
          <w:b/>
          <w:bCs/>
          <w:sz w:val="24"/>
          <w:szCs w:val="24"/>
        </w:rPr>
        <w:t>actual</w:t>
      </w:r>
      <w:r>
        <w:rPr>
          <w:rFonts w:ascii="Times New Roman" w:hAnsi="Times New Roman"/>
          <w:sz w:val="24"/>
          <w:szCs w:val="24"/>
        </w:rPr>
        <w:t xml:space="preserve"> </w:t>
      </w:r>
      <w:r>
        <w:rPr>
          <w:rFonts w:ascii="Times New Roman" w:hAnsi="Times New Roman"/>
          <w:b/>
          <w:bCs/>
          <w:sz w:val="24"/>
          <w:szCs w:val="24"/>
        </w:rPr>
        <w:t>data,</w:t>
      </w:r>
      <w:r>
        <w:rPr>
          <w:rFonts w:ascii="Times New Roman" w:hAnsi="Times New Roman"/>
          <w:sz w:val="24"/>
          <w:szCs w:val="24"/>
        </w:rPr>
        <w:t xml:space="preserve"> </w:t>
      </w:r>
      <w:r>
        <w:rPr>
          <w:rFonts w:ascii="Times New Roman" w:hAnsi="Times New Roman"/>
          <w:b/>
          <w:bCs/>
          <w:sz w:val="24"/>
          <w:szCs w:val="24"/>
        </w:rPr>
        <w:t>but</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hypothetical</w:t>
      </w:r>
      <w:r>
        <w:rPr>
          <w:rFonts w:ascii="Times New Roman" w:hAnsi="Times New Roman"/>
          <w:sz w:val="24"/>
          <w:szCs w:val="24"/>
        </w:rPr>
        <w:t xml:space="preserve"> </w:t>
      </w:r>
      <w:r>
        <w:rPr>
          <w:rFonts w:ascii="Times New Roman" w:hAnsi="Times New Roman"/>
          <w:b/>
          <w:bCs/>
          <w:sz w:val="24"/>
          <w:szCs w:val="24"/>
        </w:rPr>
        <w:t>situations</w:t>
      </w:r>
      <w:r>
        <w:rPr>
          <w:rFonts w:ascii="Times New Roman" w:hAnsi="Times New Roman"/>
          <w:sz w:val="24"/>
          <w:szCs w:val="24"/>
        </w:rPr>
        <w:t xml:space="preserve"> </w:t>
      </w:r>
      <w:r>
        <w:rPr>
          <w:rFonts w:ascii="Times New Roman" w:hAnsi="Times New Roman"/>
          <w:b/>
          <w:bCs/>
          <w:spacing w:val="1"/>
          <w:sz w:val="24"/>
          <w:szCs w:val="24"/>
        </w:rPr>
        <w:t>g</w:t>
      </w:r>
      <w:r>
        <w:rPr>
          <w:rFonts w:ascii="Times New Roman" w:hAnsi="Times New Roman"/>
          <w:b/>
          <w:bCs/>
          <w:sz w:val="24"/>
          <w:szCs w:val="24"/>
        </w:rPr>
        <w:t>e</w:t>
      </w:r>
      <w:r>
        <w:rPr>
          <w:rFonts w:ascii="Times New Roman" w:hAnsi="Times New Roman"/>
          <w:b/>
          <w:bCs/>
          <w:spacing w:val="-1"/>
          <w:sz w:val="24"/>
          <w:szCs w:val="24"/>
        </w:rPr>
        <w:t>n</w:t>
      </w:r>
      <w:r>
        <w:rPr>
          <w:rFonts w:ascii="Times New Roman" w:hAnsi="Times New Roman"/>
          <w:b/>
          <w:bCs/>
          <w:sz w:val="24"/>
          <w:szCs w:val="24"/>
        </w:rPr>
        <w:t>erated</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assist</w:t>
      </w:r>
      <w:r>
        <w:rPr>
          <w:rFonts w:ascii="Times New Roman" w:hAnsi="Times New Roman"/>
          <w:sz w:val="24"/>
          <w:szCs w:val="24"/>
        </w:rPr>
        <w:t xml:space="preserve"> </w:t>
      </w:r>
      <w:r>
        <w:rPr>
          <w:rFonts w:ascii="Times New Roman" w:hAnsi="Times New Roman"/>
          <w:b/>
          <w:bCs/>
          <w:sz w:val="24"/>
          <w:szCs w:val="24"/>
        </w:rPr>
        <w:t>submitters</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completing</w:t>
      </w:r>
      <w:r>
        <w:rPr>
          <w:rFonts w:ascii="Times New Roman" w:hAnsi="Times New Roman"/>
          <w:sz w:val="24"/>
          <w:szCs w:val="24"/>
        </w:rPr>
        <w:t xml:space="preserve"> </w:t>
      </w:r>
      <w:r>
        <w:rPr>
          <w:rFonts w:ascii="Times New Roman" w:hAnsi="Times New Roman"/>
          <w:b/>
          <w:bCs/>
          <w:sz w:val="24"/>
          <w:szCs w:val="24"/>
        </w:rPr>
        <w:t>Form</w:t>
      </w:r>
      <w:r>
        <w:rPr>
          <w:rFonts w:ascii="Times New Roman" w:hAnsi="Times New Roman"/>
          <w:sz w:val="24"/>
          <w:szCs w:val="24"/>
        </w:rPr>
        <w:t xml:space="preserve"> </w:t>
      </w:r>
      <w:r>
        <w:rPr>
          <w:rFonts w:ascii="Times New Roman" w:hAnsi="Times New Roman"/>
          <w:b/>
          <w:bCs/>
          <w:sz w:val="24"/>
          <w:szCs w:val="24"/>
        </w:rPr>
        <w:t>U.</w:t>
      </w:r>
      <w:r>
        <w:rPr>
          <w:rFonts w:ascii="Times New Roman" w:hAnsi="Times New Roman"/>
          <w:spacing w:val="60"/>
          <w:sz w:val="24"/>
          <w:szCs w:val="24"/>
        </w:rPr>
        <w:t xml:space="preserve"> </w:t>
      </w:r>
      <w:r>
        <w:rPr>
          <w:rFonts w:ascii="Times New Roman" w:hAnsi="Times New Roman"/>
          <w:sz w:val="24"/>
          <w:szCs w:val="24"/>
        </w:rPr>
        <w:t>App</w:t>
      </w:r>
      <w:r>
        <w:rPr>
          <w:rFonts w:ascii="Times New Roman" w:hAnsi="Times New Roman"/>
          <w:spacing w:val="1"/>
          <w:sz w:val="24"/>
          <w:szCs w:val="24"/>
        </w:rPr>
        <w:t>e</w:t>
      </w:r>
      <w:r>
        <w:rPr>
          <w:rFonts w:ascii="Times New Roman" w:hAnsi="Times New Roman"/>
          <w:sz w:val="24"/>
          <w:szCs w:val="24"/>
        </w:rPr>
        <w:t>ndix A provides a gl</w:t>
      </w:r>
      <w:r>
        <w:rPr>
          <w:rFonts w:ascii="Times New Roman" w:hAnsi="Times New Roman"/>
          <w:spacing w:val="1"/>
          <w:sz w:val="24"/>
          <w:szCs w:val="24"/>
        </w:rPr>
        <w:t>o</w:t>
      </w:r>
      <w:r>
        <w:rPr>
          <w:rFonts w:ascii="Times New Roman" w:hAnsi="Times New Roman"/>
          <w:sz w:val="24"/>
          <w:szCs w:val="24"/>
        </w:rPr>
        <w:t>ssary of CDR te</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 xml:space="preserve">s, which </w:t>
      </w:r>
      <w:r>
        <w:rPr>
          <w:rFonts w:ascii="Times New Roman" w:hAnsi="Times New Roman"/>
          <w:spacing w:val="-2"/>
          <w:sz w:val="24"/>
          <w:szCs w:val="24"/>
        </w:rPr>
        <w:t>m</w:t>
      </w:r>
      <w:r>
        <w:rPr>
          <w:rFonts w:ascii="Times New Roman" w:hAnsi="Times New Roman"/>
          <w:sz w:val="24"/>
          <w:szCs w:val="24"/>
        </w:rPr>
        <w:t>ay help you to understand the 201</w:t>
      </w:r>
      <w:r w:rsidR="00A44149">
        <w:rPr>
          <w:rFonts w:ascii="Times New Roman" w:hAnsi="Times New Roman"/>
          <w:sz w:val="24"/>
          <w:szCs w:val="24"/>
        </w:rPr>
        <w:t>6</w:t>
      </w:r>
      <w:r>
        <w:rPr>
          <w:rFonts w:ascii="Times New Roman" w:hAnsi="Times New Roman"/>
          <w:sz w:val="24"/>
          <w:szCs w:val="24"/>
        </w:rPr>
        <w:t xml:space="preserve"> reporting require</w:t>
      </w:r>
      <w:r>
        <w:rPr>
          <w:rFonts w:ascii="Times New Roman" w:hAnsi="Times New Roman"/>
          <w:spacing w:val="-1"/>
          <w:sz w:val="24"/>
          <w:szCs w:val="24"/>
        </w:rPr>
        <w:t>m</w:t>
      </w:r>
      <w:r>
        <w:rPr>
          <w:rFonts w:ascii="Times New Roman" w:hAnsi="Times New Roman"/>
          <w:sz w:val="24"/>
          <w:szCs w:val="24"/>
        </w:rPr>
        <w:t>ents.</w:t>
      </w:r>
    </w:p>
    <w:p w:rsidR="00027744" w:rsidRDefault="00027744" w:rsidP="006667D3">
      <w:pPr>
        <w:widowControl w:val="0"/>
        <w:tabs>
          <w:tab w:val="left" w:pos="9990"/>
          <w:tab w:val="left" w:pos="10350"/>
        </w:tabs>
        <w:autoSpaceDE w:val="0"/>
        <w:autoSpaceDN w:val="0"/>
        <w:adjustRightInd w:val="0"/>
        <w:spacing w:after="0" w:line="240" w:lineRule="exact"/>
        <w:ind w:right="9"/>
        <w:rPr>
          <w:rFonts w:ascii="Times New Roman" w:hAnsi="Times New Roman"/>
          <w:sz w:val="24"/>
          <w:szCs w:val="24"/>
        </w:rPr>
      </w:pPr>
    </w:p>
    <w:p w:rsidR="00027744" w:rsidRDefault="00027744" w:rsidP="006667D3">
      <w:pPr>
        <w:widowControl w:val="0"/>
        <w:tabs>
          <w:tab w:val="left" w:pos="9990"/>
          <w:tab w:val="left" w:pos="10350"/>
        </w:tabs>
        <w:autoSpaceDE w:val="0"/>
        <w:autoSpaceDN w:val="0"/>
        <w:adjustRightInd w:val="0"/>
        <w:spacing w:after="16" w:line="20" w:lineRule="exact"/>
        <w:ind w:right="9"/>
        <w:rPr>
          <w:rFonts w:ascii="Times New Roman" w:hAnsi="Times New Roman"/>
          <w:sz w:val="2"/>
          <w:szCs w:val="2"/>
        </w:rPr>
      </w:pPr>
    </w:p>
    <w:p w:rsidR="00027744" w:rsidRDefault="00027744" w:rsidP="006667D3">
      <w:pPr>
        <w:widowControl w:val="0"/>
        <w:tabs>
          <w:tab w:val="left" w:pos="9990"/>
          <w:tab w:val="left" w:pos="10350"/>
        </w:tabs>
        <w:autoSpaceDE w:val="0"/>
        <w:autoSpaceDN w:val="0"/>
        <w:adjustRightInd w:val="0"/>
        <w:spacing w:after="0" w:line="240" w:lineRule="auto"/>
        <w:ind w:right="9" w:firstLine="720"/>
        <w:rPr>
          <w:rFonts w:ascii="Times New Roman" w:hAnsi="Times New Roman"/>
          <w:sz w:val="24"/>
          <w:szCs w:val="24"/>
        </w:rPr>
      </w:pPr>
      <w:r>
        <w:rPr>
          <w:rFonts w:ascii="Times New Roman" w:hAnsi="Times New Roman"/>
          <w:b/>
          <w:bCs/>
          <w:sz w:val="24"/>
          <w:szCs w:val="24"/>
        </w:rPr>
        <w:t>This</w:t>
      </w:r>
      <w:r>
        <w:rPr>
          <w:rFonts w:ascii="Times New Roman" w:hAnsi="Times New Roman"/>
          <w:sz w:val="24"/>
          <w:szCs w:val="24"/>
        </w:rPr>
        <w:t xml:space="preserve"> </w:t>
      </w:r>
      <w:r>
        <w:rPr>
          <w:rFonts w:ascii="Times New Roman" w:hAnsi="Times New Roman"/>
          <w:b/>
          <w:bCs/>
          <w:sz w:val="24"/>
          <w:szCs w:val="24"/>
        </w:rPr>
        <w:t>document</w:t>
      </w:r>
      <w:r>
        <w:rPr>
          <w:rFonts w:ascii="Times New Roman" w:hAnsi="Times New Roman"/>
          <w:sz w:val="24"/>
          <w:szCs w:val="24"/>
        </w:rPr>
        <w:t xml:space="preserve"> </w:t>
      </w:r>
      <w:r>
        <w:rPr>
          <w:rFonts w:ascii="Times New Roman" w:hAnsi="Times New Roman"/>
          <w:b/>
          <w:bCs/>
          <w:sz w:val="24"/>
          <w:szCs w:val="24"/>
        </w:rPr>
        <w:t>is</w:t>
      </w:r>
      <w:r>
        <w:rPr>
          <w:rFonts w:ascii="Times New Roman" w:hAnsi="Times New Roman"/>
          <w:sz w:val="24"/>
          <w:szCs w:val="24"/>
        </w:rPr>
        <w:t xml:space="preserve"> </w:t>
      </w:r>
      <w:r>
        <w:rPr>
          <w:rFonts w:ascii="Times New Roman" w:hAnsi="Times New Roman"/>
          <w:b/>
          <w:bCs/>
          <w:sz w:val="24"/>
          <w:szCs w:val="24"/>
        </w:rPr>
        <w:t>not</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substitute</w:t>
      </w:r>
      <w:r>
        <w:rPr>
          <w:rFonts w:ascii="Times New Roman" w:hAnsi="Times New Roman"/>
          <w:sz w:val="24"/>
          <w:szCs w:val="24"/>
        </w:rPr>
        <w:t xml:space="preserve"> </w:t>
      </w:r>
      <w:r>
        <w:rPr>
          <w:rFonts w:ascii="Times New Roman" w:hAnsi="Times New Roman"/>
          <w:b/>
          <w:bCs/>
          <w:sz w:val="24"/>
          <w:szCs w:val="24"/>
        </w:rPr>
        <w:t>f</w:t>
      </w:r>
      <w:r>
        <w:rPr>
          <w:rFonts w:ascii="Times New Roman" w:hAnsi="Times New Roman"/>
          <w:b/>
          <w:bCs/>
          <w:spacing w:val="1"/>
          <w:sz w:val="24"/>
          <w:szCs w:val="24"/>
        </w:rPr>
        <w:t>o</w:t>
      </w:r>
      <w:r>
        <w:rPr>
          <w:rFonts w:ascii="Times New Roman" w:hAnsi="Times New Roman"/>
          <w:b/>
          <w:bCs/>
          <w:sz w:val="24"/>
          <w:szCs w:val="24"/>
        </w:rPr>
        <w:t>r</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CDR</w:t>
      </w:r>
      <w:r>
        <w:rPr>
          <w:rFonts w:ascii="Times New Roman" w:hAnsi="Times New Roman"/>
          <w:sz w:val="24"/>
          <w:szCs w:val="24"/>
        </w:rPr>
        <w:t xml:space="preserve"> </w:t>
      </w:r>
      <w:r>
        <w:rPr>
          <w:rFonts w:ascii="Times New Roman" w:hAnsi="Times New Roman"/>
          <w:b/>
          <w:bCs/>
          <w:sz w:val="24"/>
          <w:szCs w:val="24"/>
        </w:rPr>
        <w:t>rule</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40</w:t>
      </w:r>
      <w:r>
        <w:rPr>
          <w:rFonts w:ascii="Times New Roman" w:hAnsi="Times New Roman"/>
          <w:sz w:val="24"/>
          <w:szCs w:val="24"/>
        </w:rPr>
        <w:t xml:space="preserve"> </w:t>
      </w:r>
      <w:r>
        <w:rPr>
          <w:rFonts w:ascii="Times New Roman" w:hAnsi="Times New Roman"/>
          <w:b/>
          <w:bCs/>
          <w:sz w:val="24"/>
          <w:szCs w:val="24"/>
        </w:rPr>
        <w:t>CFR</w:t>
      </w:r>
      <w:r>
        <w:rPr>
          <w:rFonts w:ascii="Times New Roman" w:hAnsi="Times New Roman"/>
          <w:sz w:val="24"/>
          <w:szCs w:val="24"/>
        </w:rPr>
        <w:t xml:space="preserve"> </w:t>
      </w:r>
      <w:r>
        <w:rPr>
          <w:rFonts w:ascii="Times New Roman" w:hAnsi="Times New Roman"/>
          <w:b/>
          <w:bCs/>
          <w:sz w:val="24"/>
          <w:szCs w:val="24"/>
        </w:rPr>
        <w:t>Part</w:t>
      </w:r>
      <w:r>
        <w:rPr>
          <w:rFonts w:ascii="Times New Roman" w:hAnsi="Times New Roman"/>
          <w:sz w:val="24"/>
          <w:szCs w:val="24"/>
        </w:rPr>
        <w:t xml:space="preserve"> </w:t>
      </w:r>
      <w:r>
        <w:rPr>
          <w:rFonts w:ascii="Times New Roman" w:hAnsi="Times New Roman"/>
          <w:b/>
          <w:bCs/>
          <w:sz w:val="24"/>
          <w:szCs w:val="24"/>
        </w:rPr>
        <w:t>711.</w:t>
      </w:r>
      <w:r>
        <w:rPr>
          <w:rFonts w:ascii="Times New Roman" w:hAnsi="Times New Roman"/>
          <w:sz w:val="24"/>
          <w:szCs w:val="24"/>
        </w:rPr>
        <w:t xml:space="preserve"> To the</w:t>
      </w:r>
      <w:r>
        <w:rPr>
          <w:rFonts w:ascii="Times New Roman" w:hAnsi="Times New Roman"/>
          <w:spacing w:val="1"/>
          <w:sz w:val="24"/>
          <w:szCs w:val="24"/>
        </w:rPr>
        <w:t xml:space="preserve"> </w:t>
      </w:r>
      <w:r>
        <w:rPr>
          <w:rFonts w:ascii="Times New Roman" w:hAnsi="Times New Roman"/>
          <w:sz w:val="24"/>
          <w:szCs w:val="24"/>
        </w:rPr>
        <w:t>extent that any inconsist</w:t>
      </w:r>
      <w:r>
        <w:rPr>
          <w:rFonts w:ascii="Times New Roman" w:hAnsi="Times New Roman"/>
          <w:spacing w:val="1"/>
          <w:sz w:val="24"/>
          <w:szCs w:val="24"/>
        </w:rPr>
        <w:t>e</w:t>
      </w:r>
      <w:r>
        <w:rPr>
          <w:rFonts w:ascii="Times New Roman" w:hAnsi="Times New Roman"/>
          <w:spacing w:val="-1"/>
          <w:sz w:val="24"/>
          <w:szCs w:val="24"/>
        </w:rPr>
        <w:t>n</w:t>
      </w:r>
      <w:r>
        <w:rPr>
          <w:rFonts w:ascii="Times New Roman" w:hAnsi="Times New Roman"/>
          <w:sz w:val="24"/>
          <w:szCs w:val="24"/>
        </w:rPr>
        <w:t xml:space="preserve">cies exist </w:t>
      </w:r>
      <w:r>
        <w:rPr>
          <w:rFonts w:ascii="Times New Roman" w:hAnsi="Times New Roman"/>
          <w:spacing w:val="-1"/>
          <w:sz w:val="24"/>
          <w:szCs w:val="24"/>
        </w:rPr>
        <w:t>b</w:t>
      </w:r>
      <w:r>
        <w:rPr>
          <w:rFonts w:ascii="Times New Roman" w:hAnsi="Times New Roman"/>
          <w:sz w:val="24"/>
          <w:szCs w:val="24"/>
        </w:rPr>
        <w:t>etween</w:t>
      </w:r>
      <w:r>
        <w:rPr>
          <w:rFonts w:ascii="Times New Roman" w:hAnsi="Times New Roman"/>
          <w:spacing w:val="-1"/>
          <w:sz w:val="24"/>
          <w:szCs w:val="24"/>
        </w:rPr>
        <w:t xml:space="preserve"> </w:t>
      </w:r>
      <w:r>
        <w:rPr>
          <w:rFonts w:ascii="Times New Roman" w:hAnsi="Times New Roman"/>
          <w:sz w:val="24"/>
          <w:szCs w:val="24"/>
        </w:rPr>
        <w:t>the CDR rul</w:t>
      </w:r>
      <w:r>
        <w:rPr>
          <w:rFonts w:ascii="Times New Roman" w:hAnsi="Times New Roman"/>
          <w:spacing w:val="1"/>
          <w:sz w:val="24"/>
          <w:szCs w:val="24"/>
        </w:rPr>
        <w:t>e</w:t>
      </w:r>
      <w:r>
        <w:rPr>
          <w:rFonts w:ascii="Times New Roman" w:hAnsi="Times New Roman"/>
          <w:sz w:val="24"/>
          <w:szCs w:val="24"/>
        </w:rPr>
        <w:t xml:space="preserve"> and this docu</w:t>
      </w:r>
      <w:r>
        <w:rPr>
          <w:rFonts w:ascii="Times New Roman" w:hAnsi="Times New Roman"/>
          <w:spacing w:val="-1"/>
          <w:sz w:val="24"/>
          <w:szCs w:val="24"/>
        </w:rPr>
        <w:t>m</w:t>
      </w:r>
      <w:r>
        <w:rPr>
          <w:rFonts w:ascii="Times New Roman" w:hAnsi="Times New Roman"/>
          <w:sz w:val="24"/>
          <w:szCs w:val="24"/>
        </w:rPr>
        <w:t>ent, the requi</w:t>
      </w:r>
      <w:r>
        <w:rPr>
          <w:rFonts w:ascii="Times New Roman" w:hAnsi="Times New Roman"/>
          <w:spacing w:val="1"/>
          <w:sz w:val="24"/>
          <w:szCs w:val="24"/>
        </w:rPr>
        <w:t>r</w:t>
      </w:r>
      <w:r>
        <w:rPr>
          <w:rFonts w:ascii="Times New Roman" w:hAnsi="Times New Roman"/>
          <w:sz w:val="24"/>
          <w:szCs w:val="24"/>
        </w:rPr>
        <w:t>ements as pro</w:t>
      </w:r>
      <w:r>
        <w:rPr>
          <w:rFonts w:ascii="Times New Roman" w:hAnsi="Times New Roman"/>
          <w:spacing w:val="-1"/>
          <w:sz w:val="24"/>
          <w:szCs w:val="24"/>
        </w:rPr>
        <w:t>m</w:t>
      </w:r>
      <w:r>
        <w:rPr>
          <w:rFonts w:ascii="Times New Roman" w:hAnsi="Times New Roman"/>
          <w:sz w:val="24"/>
          <w:szCs w:val="24"/>
        </w:rPr>
        <w:t>ulgated in the rule sh</w:t>
      </w:r>
      <w:r>
        <w:rPr>
          <w:rFonts w:ascii="Times New Roman" w:hAnsi="Times New Roman"/>
          <w:spacing w:val="1"/>
          <w:sz w:val="24"/>
          <w:szCs w:val="24"/>
        </w:rPr>
        <w:t>o</w:t>
      </w:r>
      <w:r>
        <w:rPr>
          <w:rFonts w:ascii="Times New Roman" w:hAnsi="Times New Roman"/>
          <w:sz w:val="24"/>
          <w:szCs w:val="24"/>
        </w:rPr>
        <w:t>uld be follow</w:t>
      </w:r>
      <w:r>
        <w:rPr>
          <w:rFonts w:ascii="Times New Roman" w:hAnsi="Times New Roman"/>
          <w:spacing w:val="1"/>
          <w:sz w:val="24"/>
          <w:szCs w:val="24"/>
        </w:rPr>
        <w:t>e</w:t>
      </w:r>
      <w:r>
        <w:rPr>
          <w:rFonts w:ascii="Times New Roman" w:hAnsi="Times New Roman"/>
          <w:sz w:val="24"/>
          <w:szCs w:val="24"/>
        </w:rPr>
        <w:t xml:space="preserve">d. </w:t>
      </w:r>
      <w:r>
        <w:rPr>
          <w:rFonts w:ascii="Times New Roman" w:hAnsi="Times New Roman"/>
          <w:spacing w:val="-1"/>
          <w:sz w:val="24"/>
          <w:szCs w:val="24"/>
        </w:rPr>
        <w:t>Y</w:t>
      </w:r>
      <w:r>
        <w:rPr>
          <w:rFonts w:ascii="Times New Roman" w:hAnsi="Times New Roman"/>
          <w:sz w:val="24"/>
          <w:szCs w:val="24"/>
        </w:rPr>
        <w:t>ou should carefully review 40 CFR Part 711 to determine whether you are required to report infor</w:t>
      </w:r>
      <w:r>
        <w:rPr>
          <w:rFonts w:ascii="Times New Roman" w:hAnsi="Times New Roman"/>
          <w:spacing w:val="-1"/>
          <w:sz w:val="24"/>
          <w:szCs w:val="24"/>
        </w:rPr>
        <w:t>m</w:t>
      </w:r>
      <w:r>
        <w:rPr>
          <w:rFonts w:ascii="Times New Roman" w:hAnsi="Times New Roman"/>
          <w:sz w:val="24"/>
          <w:szCs w:val="24"/>
        </w:rPr>
        <w:t xml:space="preserve">ation </w:t>
      </w:r>
      <w:r w:rsidR="00D85BD6">
        <w:rPr>
          <w:rFonts w:ascii="Times New Roman" w:hAnsi="Times New Roman"/>
          <w:sz w:val="24"/>
          <w:szCs w:val="24"/>
        </w:rPr>
        <w:t>under the CDR rule</w:t>
      </w:r>
      <w:r>
        <w:rPr>
          <w:rFonts w:ascii="Times New Roman" w:hAnsi="Times New Roman"/>
          <w:sz w:val="24"/>
          <w:szCs w:val="24"/>
        </w:rPr>
        <w:t>.</w:t>
      </w:r>
    </w:p>
    <w:p w:rsidR="00027744" w:rsidRDefault="00027744" w:rsidP="006667D3">
      <w:pPr>
        <w:widowControl w:val="0"/>
        <w:tabs>
          <w:tab w:val="left" w:pos="9990"/>
          <w:tab w:val="left" w:pos="10350"/>
        </w:tabs>
        <w:autoSpaceDE w:val="0"/>
        <w:autoSpaceDN w:val="0"/>
        <w:adjustRightInd w:val="0"/>
        <w:spacing w:after="0" w:line="240" w:lineRule="exact"/>
        <w:ind w:right="9"/>
        <w:rPr>
          <w:rFonts w:ascii="Times New Roman" w:hAnsi="Times New Roman"/>
          <w:sz w:val="24"/>
          <w:szCs w:val="24"/>
        </w:rPr>
      </w:pPr>
    </w:p>
    <w:p w:rsidR="00027744" w:rsidRDefault="00027744" w:rsidP="006667D3">
      <w:pPr>
        <w:widowControl w:val="0"/>
        <w:tabs>
          <w:tab w:val="left" w:pos="9990"/>
          <w:tab w:val="left" w:pos="10350"/>
        </w:tabs>
        <w:autoSpaceDE w:val="0"/>
        <w:autoSpaceDN w:val="0"/>
        <w:adjustRightInd w:val="0"/>
        <w:spacing w:after="16" w:line="20" w:lineRule="exact"/>
        <w:ind w:right="9"/>
        <w:rPr>
          <w:rFonts w:ascii="Times New Roman" w:hAnsi="Times New Roman"/>
          <w:sz w:val="2"/>
          <w:szCs w:val="2"/>
        </w:rPr>
      </w:pPr>
    </w:p>
    <w:p w:rsidR="00027744" w:rsidRDefault="00027744" w:rsidP="006667D3">
      <w:pPr>
        <w:widowControl w:val="0"/>
        <w:tabs>
          <w:tab w:val="left" w:pos="9990"/>
          <w:tab w:val="left" w:pos="10350"/>
        </w:tabs>
        <w:autoSpaceDE w:val="0"/>
        <w:autoSpaceDN w:val="0"/>
        <w:adjustRightInd w:val="0"/>
        <w:spacing w:after="0" w:line="240" w:lineRule="auto"/>
        <w:ind w:right="9" w:firstLine="719"/>
        <w:rPr>
          <w:rFonts w:ascii="Times New Roman" w:hAnsi="Times New Roman"/>
          <w:sz w:val="24"/>
          <w:szCs w:val="24"/>
        </w:rPr>
      </w:pPr>
      <w:r>
        <w:rPr>
          <w:rFonts w:ascii="Times New Roman" w:hAnsi="Times New Roman"/>
          <w:sz w:val="24"/>
          <w:szCs w:val="24"/>
        </w:rPr>
        <w:t>To co</w:t>
      </w:r>
      <w:r>
        <w:rPr>
          <w:rFonts w:ascii="Times New Roman" w:hAnsi="Times New Roman"/>
          <w:spacing w:val="-1"/>
          <w:sz w:val="24"/>
          <w:szCs w:val="24"/>
        </w:rPr>
        <w:t>m</w:t>
      </w:r>
      <w:r>
        <w:rPr>
          <w:rFonts w:ascii="Times New Roman" w:hAnsi="Times New Roman"/>
          <w:sz w:val="24"/>
          <w:szCs w:val="24"/>
        </w:rPr>
        <w:t>ply with the CDR rule, it is important to have a thorough understanding of the TSCA Invento</w:t>
      </w:r>
      <w:r>
        <w:rPr>
          <w:rFonts w:ascii="Times New Roman" w:hAnsi="Times New Roman"/>
          <w:spacing w:val="1"/>
          <w:sz w:val="24"/>
          <w:szCs w:val="24"/>
        </w:rPr>
        <w:t>r</w:t>
      </w:r>
      <w:r>
        <w:rPr>
          <w:rFonts w:ascii="Times New Roman" w:hAnsi="Times New Roman"/>
          <w:sz w:val="24"/>
          <w:szCs w:val="24"/>
        </w:rPr>
        <w:t>y and the procedur</w:t>
      </w:r>
      <w:r>
        <w:rPr>
          <w:rFonts w:ascii="Times New Roman" w:hAnsi="Times New Roman"/>
          <w:spacing w:val="1"/>
          <w:sz w:val="24"/>
          <w:szCs w:val="24"/>
        </w:rPr>
        <w:t>e</w:t>
      </w:r>
      <w:r>
        <w:rPr>
          <w:rFonts w:ascii="Times New Roman" w:hAnsi="Times New Roman"/>
          <w:sz w:val="24"/>
          <w:szCs w:val="24"/>
        </w:rPr>
        <w:t>s availabl</w:t>
      </w:r>
      <w:r>
        <w:rPr>
          <w:rFonts w:ascii="Times New Roman" w:hAnsi="Times New Roman"/>
          <w:spacing w:val="1"/>
          <w:sz w:val="24"/>
          <w:szCs w:val="24"/>
        </w:rPr>
        <w:t>e</w:t>
      </w:r>
      <w:r>
        <w:rPr>
          <w:rFonts w:ascii="Times New Roman" w:hAnsi="Times New Roman"/>
          <w:sz w:val="24"/>
          <w:szCs w:val="24"/>
        </w:rPr>
        <w:t xml:space="preserve"> to</w:t>
      </w:r>
      <w:r>
        <w:rPr>
          <w:rFonts w:ascii="Times New Roman" w:hAnsi="Times New Roman"/>
          <w:spacing w:val="-1"/>
          <w:sz w:val="24"/>
          <w:szCs w:val="24"/>
        </w:rPr>
        <w:t xml:space="preserve"> d</w:t>
      </w:r>
      <w:r>
        <w:rPr>
          <w:rFonts w:ascii="Times New Roman" w:hAnsi="Times New Roman"/>
          <w:sz w:val="24"/>
          <w:szCs w:val="24"/>
        </w:rPr>
        <w:t>eter</w:t>
      </w:r>
      <w:r>
        <w:rPr>
          <w:rFonts w:ascii="Times New Roman" w:hAnsi="Times New Roman"/>
          <w:spacing w:val="-1"/>
          <w:sz w:val="24"/>
          <w:szCs w:val="24"/>
        </w:rPr>
        <w:t>m</w:t>
      </w:r>
      <w:r>
        <w:rPr>
          <w:rFonts w:ascii="Times New Roman" w:hAnsi="Times New Roman"/>
          <w:sz w:val="24"/>
          <w:szCs w:val="24"/>
        </w:rPr>
        <w:t>ine wheth</w:t>
      </w:r>
      <w:r>
        <w:rPr>
          <w:rFonts w:ascii="Times New Roman" w:hAnsi="Times New Roman"/>
          <w:spacing w:val="1"/>
          <w:sz w:val="24"/>
          <w:szCs w:val="24"/>
        </w:rPr>
        <w:t>e</w:t>
      </w:r>
      <w:r>
        <w:rPr>
          <w:rFonts w:ascii="Times New Roman" w:hAnsi="Times New Roman"/>
          <w:sz w:val="24"/>
          <w:szCs w:val="24"/>
        </w:rPr>
        <w:t>r a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w:t>
      </w:r>
      <w:r>
        <w:rPr>
          <w:rFonts w:ascii="Times New Roman" w:hAnsi="Times New Roman"/>
          <w:spacing w:val="1"/>
          <w:sz w:val="24"/>
          <w:szCs w:val="24"/>
        </w:rPr>
        <w:t>a</w:t>
      </w:r>
      <w:r>
        <w:rPr>
          <w:rFonts w:ascii="Times New Roman" w:hAnsi="Times New Roman"/>
          <w:sz w:val="24"/>
          <w:szCs w:val="24"/>
        </w:rPr>
        <w:t>nce is</w:t>
      </w:r>
      <w:r w:rsidR="00D85BD6">
        <w:rPr>
          <w:rFonts w:ascii="Times New Roman" w:hAnsi="Times New Roman"/>
          <w:sz w:val="24"/>
          <w:szCs w:val="24"/>
        </w:rPr>
        <w:t xml:space="preserve"> </w:t>
      </w:r>
      <w:r>
        <w:rPr>
          <w:rFonts w:ascii="Times New Roman" w:hAnsi="Times New Roman"/>
          <w:sz w:val="24"/>
          <w:szCs w:val="24"/>
        </w:rPr>
        <w:t>listed on the TSCA In</w:t>
      </w:r>
      <w:r>
        <w:rPr>
          <w:rFonts w:ascii="Times New Roman" w:hAnsi="Times New Roman"/>
          <w:spacing w:val="1"/>
          <w:sz w:val="24"/>
          <w:szCs w:val="24"/>
        </w:rPr>
        <w:t>ve</w:t>
      </w:r>
      <w:r>
        <w:rPr>
          <w:rFonts w:ascii="Times New Roman" w:hAnsi="Times New Roman"/>
          <w:sz w:val="24"/>
          <w:szCs w:val="24"/>
        </w:rPr>
        <w:t>ntory. Ch</w:t>
      </w:r>
      <w:r>
        <w:rPr>
          <w:rFonts w:ascii="Times New Roman" w:hAnsi="Times New Roman"/>
          <w:spacing w:val="1"/>
          <w:sz w:val="24"/>
          <w:szCs w:val="24"/>
        </w:rPr>
        <w:t>a</w:t>
      </w:r>
      <w:r>
        <w:rPr>
          <w:rFonts w:ascii="Times New Roman" w:hAnsi="Times New Roman"/>
          <w:sz w:val="24"/>
          <w:szCs w:val="24"/>
        </w:rPr>
        <w:t xml:space="preserve">pter </w:t>
      </w:r>
      <w:r w:rsidR="005A45B4">
        <w:rPr>
          <w:rFonts w:ascii="Times New Roman" w:hAnsi="Times New Roman"/>
          <w:sz w:val="24"/>
          <w:szCs w:val="24"/>
        </w:rPr>
        <w:t>5</w:t>
      </w:r>
      <w:r>
        <w:rPr>
          <w:rFonts w:ascii="Times New Roman" w:hAnsi="Times New Roman"/>
          <w:sz w:val="24"/>
          <w:szCs w:val="24"/>
        </w:rPr>
        <w:t xml:space="preserve"> of this docu</w:t>
      </w:r>
      <w:r>
        <w:rPr>
          <w:rFonts w:ascii="Times New Roman" w:hAnsi="Times New Roman"/>
          <w:spacing w:val="-1"/>
          <w:sz w:val="24"/>
          <w:szCs w:val="24"/>
        </w:rPr>
        <w:t>m</w:t>
      </w:r>
      <w:r>
        <w:rPr>
          <w:rFonts w:ascii="Times New Roman" w:hAnsi="Times New Roman"/>
          <w:sz w:val="24"/>
          <w:szCs w:val="24"/>
        </w:rPr>
        <w:t>ent explains how you can ob</w:t>
      </w:r>
      <w:r>
        <w:rPr>
          <w:rFonts w:ascii="Times New Roman" w:hAnsi="Times New Roman"/>
          <w:spacing w:val="1"/>
          <w:sz w:val="24"/>
          <w:szCs w:val="24"/>
        </w:rPr>
        <w:t>t</w:t>
      </w:r>
      <w:r>
        <w:rPr>
          <w:rFonts w:ascii="Times New Roman" w:hAnsi="Times New Roman"/>
          <w:sz w:val="24"/>
          <w:szCs w:val="24"/>
        </w:rPr>
        <w:t>ain copies of TSCA rules, including the CDR rule, and access the non-confidential TSCA In</w:t>
      </w:r>
      <w:r>
        <w:rPr>
          <w:rFonts w:ascii="Times New Roman" w:hAnsi="Times New Roman"/>
          <w:spacing w:val="1"/>
          <w:sz w:val="24"/>
          <w:szCs w:val="24"/>
        </w:rPr>
        <w:t>v</w:t>
      </w:r>
      <w:r>
        <w:rPr>
          <w:rFonts w:ascii="Times New Roman" w:hAnsi="Times New Roman"/>
          <w:sz w:val="24"/>
          <w:szCs w:val="24"/>
        </w:rPr>
        <w:t>entory.</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 w:line="40" w:lineRule="exact"/>
        <w:rPr>
          <w:rFonts w:ascii="Times New Roman" w:hAnsi="Times New Roman"/>
          <w:sz w:val="4"/>
          <w:szCs w:val="4"/>
        </w:rPr>
      </w:pPr>
    </w:p>
    <w:p w:rsidR="00027744" w:rsidRPr="004273B0" w:rsidRDefault="00027744" w:rsidP="004273B0">
      <w:pPr>
        <w:pStyle w:val="Heading2"/>
      </w:pPr>
      <w:bookmarkStart w:id="5" w:name="_Toc444519960"/>
      <w:r w:rsidRPr="004273B0">
        <w:t xml:space="preserve">Changes </w:t>
      </w:r>
      <w:r w:rsidR="002428F1" w:rsidRPr="004273B0">
        <w:t>to CDR Requirements for 2016</w:t>
      </w:r>
      <w:bookmarkEnd w:id="5"/>
    </w:p>
    <w:p w:rsidR="00CB1541" w:rsidRDefault="002428F1" w:rsidP="00807A4D">
      <w:pPr>
        <w:spacing w:after="0" w:line="240" w:lineRule="auto"/>
        <w:ind w:firstLine="720"/>
        <w:rPr>
          <w:rFonts w:ascii="Times New Roman" w:hAnsi="Times New Roman"/>
          <w:sz w:val="24"/>
          <w:szCs w:val="24"/>
        </w:rPr>
      </w:pPr>
      <w:r w:rsidRPr="002428F1">
        <w:rPr>
          <w:rFonts w:ascii="Times New Roman" w:hAnsi="Times New Roman"/>
          <w:sz w:val="24"/>
          <w:szCs w:val="24"/>
        </w:rPr>
        <w:t>In 2011, EPA changed the 2006 IUR require</w:t>
      </w:r>
      <w:r w:rsidRPr="002428F1">
        <w:rPr>
          <w:rFonts w:ascii="Times New Roman" w:hAnsi="Times New Roman"/>
          <w:spacing w:val="-1"/>
          <w:sz w:val="24"/>
          <w:szCs w:val="24"/>
        </w:rPr>
        <w:t>m</w:t>
      </w:r>
      <w:r w:rsidR="00745755">
        <w:rPr>
          <w:rFonts w:ascii="Times New Roman" w:hAnsi="Times New Roman"/>
          <w:sz w:val="24"/>
          <w:szCs w:val="24"/>
        </w:rPr>
        <w:t>ents by promulgating the IU</w:t>
      </w:r>
      <w:r w:rsidRPr="002428F1">
        <w:rPr>
          <w:rFonts w:ascii="Times New Roman" w:hAnsi="Times New Roman"/>
          <w:sz w:val="24"/>
          <w:szCs w:val="24"/>
        </w:rPr>
        <w:t>R Modifications rule</w:t>
      </w:r>
      <w:r w:rsidR="00CB1541">
        <w:rPr>
          <w:rFonts w:ascii="Times New Roman" w:hAnsi="Times New Roman"/>
          <w:sz w:val="24"/>
          <w:szCs w:val="24"/>
        </w:rPr>
        <w:t>. Most of the changes came into effect for the 2012 submission; however,</w:t>
      </w:r>
      <w:r w:rsidRPr="002428F1">
        <w:rPr>
          <w:rFonts w:ascii="Times New Roman" w:hAnsi="Times New Roman"/>
          <w:sz w:val="24"/>
          <w:szCs w:val="24"/>
        </w:rPr>
        <w:t xml:space="preserve"> </w:t>
      </w:r>
      <w:r w:rsidR="00745755">
        <w:rPr>
          <w:rFonts w:ascii="Times New Roman" w:hAnsi="Times New Roman"/>
          <w:sz w:val="24"/>
          <w:szCs w:val="24"/>
        </w:rPr>
        <w:t xml:space="preserve">a </w:t>
      </w:r>
      <w:r w:rsidRPr="002428F1">
        <w:rPr>
          <w:rFonts w:ascii="Times New Roman" w:hAnsi="Times New Roman"/>
          <w:sz w:val="24"/>
          <w:szCs w:val="24"/>
        </w:rPr>
        <w:t xml:space="preserve">set of changes is being implemented for the first time </w:t>
      </w:r>
      <w:r w:rsidR="00D85BD6">
        <w:rPr>
          <w:rFonts w:ascii="Times New Roman" w:hAnsi="Times New Roman"/>
          <w:sz w:val="24"/>
          <w:szCs w:val="24"/>
        </w:rPr>
        <w:t>for</w:t>
      </w:r>
      <w:r w:rsidR="00D85BD6" w:rsidRPr="002428F1">
        <w:rPr>
          <w:rFonts w:ascii="Times New Roman" w:hAnsi="Times New Roman"/>
          <w:sz w:val="24"/>
          <w:szCs w:val="24"/>
        </w:rPr>
        <w:t xml:space="preserve"> </w:t>
      </w:r>
      <w:r w:rsidRPr="002428F1">
        <w:rPr>
          <w:rFonts w:ascii="Times New Roman" w:hAnsi="Times New Roman"/>
          <w:sz w:val="24"/>
          <w:szCs w:val="24"/>
        </w:rPr>
        <w:t>the 2016 submission</w:t>
      </w:r>
      <w:r>
        <w:rPr>
          <w:rFonts w:ascii="Times New Roman" w:hAnsi="Times New Roman"/>
          <w:sz w:val="24"/>
          <w:szCs w:val="24"/>
        </w:rPr>
        <w:t>. T</w:t>
      </w:r>
      <w:r w:rsidR="00CB1541">
        <w:rPr>
          <w:rFonts w:ascii="Times New Roman" w:hAnsi="Times New Roman"/>
          <w:sz w:val="24"/>
          <w:szCs w:val="24"/>
        </w:rPr>
        <w:t>h</w:t>
      </w:r>
      <w:r>
        <w:rPr>
          <w:rFonts w:ascii="Times New Roman" w:hAnsi="Times New Roman"/>
          <w:sz w:val="24"/>
          <w:szCs w:val="24"/>
        </w:rPr>
        <w:t>is section summarizes</w:t>
      </w:r>
      <w:r w:rsidR="00CB1541">
        <w:rPr>
          <w:rFonts w:ascii="Times New Roman" w:hAnsi="Times New Roman"/>
          <w:sz w:val="24"/>
          <w:szCs w:val="24"/>
        </w:rPr>
        <w:t xml:space="preserve"> the changes that are new for 2016.</w:t>
      </w:r>
      <w:r w:rsidR="00775137">
        <w:rPr>
          <w:rFonts w:ascii="Times New Roman" w:hAnsi="Times New Roman"/>
          <w:sz w:val="24"/>
          <w:szCs w:val="24"/>
        </w:rPr>
        <w:t xml:space="preserve"> More specific information is provided in the relevant chapters of this instruction manual.</w:t>
      </w:r>
    </w:p>
    <w:p w:rsidR="000109C3" w:rsidRDefault="000109C3" w:rsidP="00807A4D">
      <w:pPr>
        <w:spacing w:after="0" w:line="240" w:lineRule="auto"/>
        <w:ind w:firstLine="720"/>
        <w:rPr>
          <w:rFonts w:ascii="Times New Roman" w:hAnsi="Times New Roman"/>
          <w:sz w:val="24"/>
          <w:szCs w:val="24"/>
        </w:rPr>
      </w:pPr>
    </w:p>
    <w:p w:rsidR="00CB1541" w:rsidRDefault="00775137" w:rsidP="000109C3">
      <w:pPr>
        <w:spacing w:after="0" w:line="240" w:lineRule="auto"/>
        <w:rPr>
          <w:rFonts w:ascii="Times New Roman" w:hAnsi="Times New Roman"/>
          <w:b/>
          <w:i/>
          <w:sz w:val="24"/>
          <w:szCs w:val="24"/>
        </w:rPr>
      </w:pPr>
      <w:r w:rsidRPr="00775137">
        <w:rPr>
          <w:rFonts w:ascii="Times New Roman" w:hAnsi="Times New Roman"/>
          <w:b/>
          <w:i/>
          <w:sz w:val="24"/>
          <w:szCs w:val="24"/>
        </w:rPr>
        <w:t xml:space="preserve">Requirement to </w:t>
      </w:r>
      <w:r>
        <w:rPr>
          <w:rFonts w:ascii="Times New Roman" w:hAnsi="Times New Roman"/>
          <w:b/>
          <w:i/>
          <w:sz w:val="24"/>
          <w:szCs w:val="24"/>
        </w:rPr>
        <w:t>r</w:t>
      </w:r>
      <w:r w:rsidR="00CB1541" w:rsidRPr="00EE15F6">
        <w:rPr>
          <w:rFonts w:ascii="Times New Roman" w:hAnsi="Times New Roman"/>
          <w:b/>
          <w:i/>
          <w:sz w:val="24"/>
          <w:szCs w:val="24"/>
        </w:rPr>
        <w:t>eport</w:t>
      </w:r>
      <w:r w:rsidR="001F20F5">
        <w:rPr>
          <w:rFonts w:ascii="Times New Roman" w:hAnsi="Times New Roman"/>
          <w:b/>
          <w:i/>
          <w:sz w:val="24"/>
          <w:szCs w:val="24"/>
        </w:rPr>
        <w:t xml:space="preserve"> - </w:t>
      </w:r>
      <w:r>
        <w:rPr>
          <w:rFonts w:ascii="Times New Roman" w:hAnsi="Times New Roman"/>
          <w:b/>
          <w:i/>
          <w:sz w:val="24"/>
          <w:szCs w:val="24"/>
        </w:rPr>
        <w:t>c</w:t>
      </w:r>
      <w:r w:rsidRPr="00775137">
        <w:rPr>
          <w:rFonts w:ascii="Times New Roman" w:hAnsi="Times New Roman"/>
          <w:b/>
          <w:i/>
          <w:sz w:val="24"/>
          <w:szCs w:val="24"/>
        </w:rPr>
        <w:t xml:space="preserve">onsider all </w:t>
      </w:r>
      <w:r>
        <w:rPr>
          <w:rFonts w:ascii="Times New Roman" w:hAnsi="Times New Roman"/>
          <w:b/>
          <w:i/>
          <w:sz w:val="24"/>
          <w:szCs w:val="24"/>
        </w:rPr>
        <w:t>calendar y</w:t>
      </w:r>
      <w:r w:rsidRPr="00775137">
        <w:rPr>
          <w:rFonts w:ascii="Times New Roman" w:hAnsi="Times New Roman"/>
          <w:b/>
          <w:i/>
          <w:sz w:val="24"/>
          <w:szCs w:val="24"/>
        </w:rPr>
        <w:t>ears</w:t>
      </w:r>
      <w:r w:rsidR="00C22E3C">
        <w:rPr>
          <w:rFonts w:ascii="Times New Roman" w:hAnsi="Times New Roman"/>
          <w:b/>
          <w:i/>
          <w:sz w:val="24"/>
          <w:szCs w:val="24"/>
        </w:rPr>
        <w:t xml:space="preserve"> since last</w:t>
      </w:r>
      <w:r w:rsidR="002E06B8">
        <w:rPr>
          <w:rFonts w:ascii="Times New Roman" w:hAnsi="Times New Roman"/>
          <w:b/>
          <w:i/>
          <w:sz w:val="24"/>
          <w:szCs w:val="24"/>
        </w:rPr>
        <w:t xml:space="preserve"> principal</w:t>
      </w:r>
      <w:r w:rsidR="00C22E3C">
        <w:rPr>
          <w:rFonts w:ascii="Times New Roman" w:hAnsi="Times New Roman"/>
          <w:b/>
          <w:i/>
          <w:sz w:val="24"/>
          <w:szCs w:val="24"/>
        </w:rPr>
        <w:t xml:space="preserve"> reporting year </w:t>
      </w:r>
      <w:r w:rsidRPr="00775137">
        <w:rPr>
          <w:rFonts w:ascii="Times New Roman" w:hAnsi="Times New Roman"/>
          <w:b/>
          <w:i/>
          <w:sz w:val="24"/>
          <w:szCs w:val="24"/>
        </w:rPr>
        <w:t xml:space="preserve"> </w:t>
      </w:r>
    </w:p>
    <w:p w:rsidR="00775137" w:rsidRPr="00EE15F6" w:rsidRDefault="00775137" w:rsidP="000109C3">
      <w:pPr>
        <w:spacing w:after="0" w:line="240" w:lineRule="auto"/>
        <w:rPr>
          <w:rFonts w:ascii="Times New Roman" w:hAnsi="Times New Roman"/>
          <w:b/>
          <w:i/>
          <w:sz w:val="24"/>
          <w:szCs w:val="24"/>
        </w:rPr>
      </w:pPr>
    </w:p>
    <w:p w:rsidR="00CB1541" w:rsidRPr="00775137" w:rsidRDefault="00CB1541" w:rsidP="000109C3">
      <w:pPr>
        <w:pStyle w:val="Default"/>
        <w:ind w:firstLine="720"/>
        <w:rPr>
          <w:rFonts w:ascii="Times New Roman" w:hAnsi="Times New Roman" w:cs="Times New Roman"/>
        </w:rPr>
      </w:pPr>
      <w:r w:rsidRPr="00EE15F6">
        <w:rPr>
          <w:rFonts w:ascii="Times New Roman" w:hAnsi="Times New Roman" w:cs="Times New Roman"/>
        </w:rPr>
        <w:t xml:space="preserve">Reporting is triggered if the annual reporting threshold is met during </w:t>
      </w:r>
      <w:r w:rsidRPr="00EE15F6">
        <w:rPr>
          <w:rFonts w:ascii="Times New Roman" w:hAnsi="Times New Roman" w:cs="Times New Roman"/>
          <w:b/>
          <w:bCs/>
        </w:rPr>
        <w:t xml:space="preserve">any </w:t>
      </w:r>
      <w:r w:rsidRPr="00EE15F6">
        <w:rPr>
          <w:rFonts w:ascii="Times New Roman" w:hAnsi="Times New Roman" w:cs="Times New Roman"/>
        </w:rPr>
        <w:t xml:space="preserve">of the calendar years since the last principal reporting year. </w:t>
      </w:r>
      <w:r w:rsidRPr="00775137">
        <w:rPr>
          <w:rFonts w:ascii="Times New Roman" w:hAnsi="Times New Roman" w:cs="Times New Roman"/>
        </w:rPr>
        <w:t xml:space="preserve">For the 2016 submission period, this involves separately considering the volumes of a chemical substance </w:t>
      </w:r>
      <w:r w:rsidR="00D85BD6">
        <w:rPr>
          <w:rFonts w:ascii="Times New Roman" w:hAnsi="Times New Roman" w:cs="Times New Roman"/>
        </w:rPr>
        <w:t xml:space="preserve">manufactured (including imported) </w:t>
      </w:r>
      <w:r w:rsidRPr="00775137">
        <w:rPr>
          <w:rFonts w:ascii="Times New Roman" w:hAnsi="Times New Roman" w:cs="Times New Roman"/>
        </w:rPr>
        <w:t xml:space="preserve">at a single site during the calendar years 2012, 2013, 2014, and 2015, because 2011 was the last principal reporting year. </w:t>
      </w:r>
      <w:r w:rsidR="00570579">
        <w:rPr>
          <w:rFonts w:ascii="Times New Roman" w:hAnsi="Times New Roman" w:cs="Times New Roman"/>
        </w:rPr>
        <w:t xml:space="preserve">(See Sections </w:t>
      </w:r>
      <w:r w:rsidR="00570579">
        <w:rPr>
          <w:rFonts w:ascii="Times New Roman" w:hAnsi="Times New Roman" w:cs="Times New Roman"/>
        </w:rPr>
        <w:fldChar w:fldCharType="begin"/>
      </w:r>
      <w:r w:rsidR="00570579">
        <w:rPr>
          <w:rFonts w:ascii="Times New Roman" w:hAnsi="Times New Roman" w:cs="Times New Roman"/>
        </w:rPr>
        <w:instrText xml:space="preserve"> REF _Ref421611197 \r \h </w:instrText>
      </w:r>
      <w:r w:rsidR="00570579">
        <w:rPr>
          <w:rFonts w:ascii="Times New Roman" w:hAnsi="Times New Roman" w:cs="Times New Roman"/>
        </w:rPr>
      </w:r>
      <w:r w:rsidR="00570579">
        <w:rPr>
          <w:rFonts w:ascii="Times New Roman" w:hAnsi="Times New Roman" w:cs="Times New Roman"/>
        </w:rPr>
        <w:fldChar w:fldCharType="separate"/>
      </w:r>
      <w:r w:rsidR="009E50B0">
        <w:rPr>
          <w:rFonts w:ascii="Times New Roman" w:hAnsi="Times New Roman" w:cs="Times New Roman"/>
        </w:rPr>
        <w:t>2.2.1</w:t>
      </w:r>
      <w:r w:rsidR="00570579">
        <w:rPr>
          <w:rFonts w:ascii="Times New Roman" w:hAnsi="Times New Roman" w:cs="Times New Roman"/>
        </w:rPr>
        <w:fldChar w:fldCharType="end"/>
      </w:r>
      <w:r w:rsidR="00570579">
        <w:rPr>
          <w:rFonts w:ascii="Times New Roman" w:hAnsi="Times New Roman" w:cs="Times New Roman"/>
        </w:rPr>
        <w:t xml:space="preserve"> and </w:t>
      </w:r>
      <w:r w:rsidR="00570579">
        <w:rPr>
          <w:rFonts w:ascii="Times New Roman" w:hAnsi="Times New Roman" w:cs="Times New Roman"/>
        </w:rPr>
        <w:fldChar w:fldCharType="begin"/>
      </w:r>
      <w:r w:rsidR="00570579">
        <w:rPr>
          <w:rFonts w:ascii="Times New Roman" w:hAnsi="Times New Roman" w:cs="Times New Roman"/>
        </w:rPr>
        <w:instrText xml:space="preserve"> REF _Ref421457737 \r \h </w:instrText>
      </w:r>
      <w:r w:rsidR="00570579">
        <w:rPr>
          <w:rFonts w:ascii="Times New Roman" w:hAnsi="Times New Roman" w:cs="Times New Roman"/>
        </w:rPr>
      </w:r>
      <w:r w:rsidR="00570579">
        <w:rPr>
          <w:rFonts w:ascii="Times New Roman" w:hAnsi="Times New Roman" w:cs="Times New Roman"/>
        </w:rPr>
        <w:fldChar w:fldCharType="separate"/>
      </w:r>
      <w:r w:rsidR="009E50B0">
        <w:rPr>
          <w:rFonts w:ascii="Times New Roman" w:hAnsi="Times New Roman" w:cs="Times New Roman"/>
        </w:rPr>
        <w:t>2.2.2</w:t>
      </w:r>
      <w:r w:rsidR="00570579">
        <w:rPr>
          <w:rFonts w:ascii="Times New Roman" w:hAnsi="Times New Roman" w:cs="Times New Roman"/>
        </w:rPr>
        <w:fldChar w:fldCharType="end"/>
      </w:r>
      <w:r w:rsidR="00570579">
        <w:rPr>
          <w:rFonts w:ascii="Times New Roman" w:hAnsi="Times New Roman" w:cs="Times New Roman"/>
        </w:rPr>
        <w:t>.)</w:t>
      </w:r>
    </w:p>
    <w:p w:rsidR="00CB1541" w:rsidRPr="00775137" w:rsidRDefault="00CB1541" w:rsidP="00EE15F6">
      <w:pPr>
        <w:pStyle w:val="Default"/>
        <w:rPr>
          <w:rFonts w:ascii="Times New Roman" w:hAnsi="Times New Roman" w:cs="Times New Roman"/>
        </w:rPr>
      </w:pPr>
    </w:p>
    <w:p w:rsidR="00CB1541" w:rsidRDefault="00CB1541" w:rsidP="00775137">
      <w:pPr>
        <w:pStyle w:val="Default"/>
        <w:rPr>
          <w:rFonts w:ascii="Times New Roman" w:hAnsi="Times New Roman"/>
          <w:b/>
          <w:i/>
        </w:rPr>
      </w:pPr>
      <w:r w:rsidRPr="00EE15F6">
        <w:rPr>
          <w:rFonts w:ascii="Times New Roman" w:hAnsi="Times New Roman"/>
          <w:b/>
          <w:i/>
        </w:rPr>
        <w:t xml:space="preserve">Reduced </w:t>
      </w:r>
      <w:r w:rsidR="00775137">
        <w:rPr>
          <w:rFonts w:ascii="Times New Roman" w:hAnsi="Times New Roman"/>
          <w:b/>
          <w:i/>
        </w:rPr>
        <w:t>r</w:t>
      </w:r>
      <w:r w:rsidR="00775137" w:rsidRPr="00775137">
        <w:rPr>
          <w:rFonts w:ascii="Times New Roman" w:hAnsi="Times New Roman"/>
          <w:b/>
          <w:i/>
        </w:rPr>
        <w:t xml:space="preserve">eporting </w:t>
      </w:r>
      <w:r w:rsidR="00775137">
        <w:rPr>
          <w:rFonts w:ascii="Times New Roman" w:hAnsi="Times New Roman"/>
          <w:b/>
          <w:i/>
        </w:rPr>
        <w:t>t</w:t>
      </w:r>
      <w:r w:rsidRPr="00EE15F6">
        <w:rPr>
          <w:rFonts w:ascii="Times New Roman" w:hAnsi="Times New Roman"/>
          <w:b/>
          <w:i/>
        </w:rPr>
        <w:t>hresholds</w:t>
      </w:r>
      <w:r w:rsidR="00C42C70">
        <w:rPr>
          <w:rFonts w:ascii="Times New Roman" w:hAnsi="Times New Roman"/>
          <w:b/>
          <w:i/>
        </w:rPr>
        <w:t xml:space="preserve"> for chemical substances that are the subject of certain TSCA actions</w:t>
      </w:r>
      <w:r w:rsidR="002428F1" w:rsidRPr="00EE15F6" w:rsidDel="002428F1">
        <w:rPr>
          <w:rFonts w:ascii="Times New Roman" w:hAnsi="Times New Roman"/>
          <w:b/>
          <w:i/>
        </w:rPr>
        <w:t xml:space="preserve"> </w:t>
      </w:r>
    </w:p>
    <w:p w:rsidR="002E06B8" w:rsidRPr="00775137" w:rsidRDefault="002E06B8" w:rsidP="00775137">
      <w:pPr>
        <w:pStyle w:val="Default"/>
        <w:rPr>
          <w:rFonts w:ascii="Times New Roman" w:hAnsi="Times New Roman" w:cs="Times New Roman"/>
        </w:rPr>
      </w:pPr>
    </w:p>
    <w:p w:rsidR="00CB1541" w:rsidRDefault="00CB1541" w:rsidP="00EE15F6">
      <w:pPr>
        <w:pStyle w:val="Default"/>
        <w:ind w:firstLine="720"/>
        <w:rPr>
          <w:rFonts w:ascii="Times New Roman" w:hAnsi="Times New Roman" w:cs="Times New Roman"/>
        </w:rPr>
      </w:pPr>
      <w:r w:rsidRPr="00775137">
        <w:rPr>
          <w:rFonts w:ascii="Times New Roman" w:hAnsi="Times New Roman" w:cs="Times New Roman"/>
        </w:rPr>
        <w:t>Reporting is generally necessary for substances whose manufactured</w:t>
      </w:r>
      <w:r w:rsidR="00D85BD6">
        <w:rPr>
          <w:rFonts w:ascii="Times New Roman" w:hAnsi="Times New Roman" w:cs="Times New Roman"/>
        </w:rPr>
        <w:t xml:space="preserve"> (including imported)</w:t>
      </w:r>
      <w:r w:rsidRPr="00775137">
        <w:rPr>
          <w:rFonts w:ascii="Times New Roman" w:hAnsi="Times New Roman" w:cs="Times New Roman"/>
        </w:rPr>
        <w:t xml:space="preserve"> volume was 25,000 lb (11,340 kg) or more at a single sit</w:t>
      </w:r>
      <w:r w:rsidR="00C22E3C">
        <w:rPr>
          <w:rFonts w:ascii="Times New Roman" w:hAnsi="Times New Roman" w:cs="Times New Roman"/>
        </w:rPr>
        <w:t xml:space="preserve">e during a calendar year </w:t>
      </w:r>
      <w:r w:rsidR="003F1903">
        <w:rPr>
          <w:rFonts w:ascii="Times New Roman" w:hAnsi="Times New Roman" w:cs="Times New Roman"/>
        </w:rPr>
        <w:t xml:space="preserve">from </w:t>
      </w:r>
      <w:r w:rsidR="00C22E3C">
        <w:rPr>
          <w:rFonts w:ascii="Times New Roman" w:hAnsi="Times New Roman" w:cs="Times New Roman"/>
        </w:rPr>
        <w:t>2012 to</w:t>
      </w:r>
      <w:r w:rsidRPr="00775137">
        <w:rPr>
          <w:rFonts w:ascii="Times New Roman" w:hAnsi="Times New Roman" w:cs="Times New Roman"/>
        </w:rPr>
        <w:t xml:space="preserve"> 2015. However, </w:t>
      </w:r>
      <w:r w:rsidR="00C42C70">
        <w:rPr>
          <w:rFonts w:ascii="Times New Roman" w:hAnsi="Times New Roman" w:cs="Times New Roman"/>
        </w:rPr>
        <w:t xml:space="preserve">a lower threshold applies </w:t>
      </w:r>
      <w:r w:rsidRPr="00775137">
        <w:rPr>
          <w:rFonts w:ascii="Times New Roman" w:hAnsi="Times New Roman" w:cs="Times New Roman"/>
        </w:rPr>
        <w:t>for a chemical substance that is the subject of certain TSCA actions</w:t>
      </w:r>
      <w:r w:rsidR="00C42C70">
        <w:rPr>
          <w:rFonts w:ascii="Times New Roman" w:hAnsi="Times New Roman" w:cs="Times New Roman"/>
        </w:rPr>
        <w:t>. For such chemicals</w:t>
      </w:r>
      <w:r w:rsidRPr="00775137">
        <w:rPr>
          <w:rFonts w:ascii="Times New Roman" w:hAnsi="Times New Roman" w:cs="Times New Roman"/>
        </w:rPr>
        <w:t xml:space="preserve">, </w:t>
      </w:r>
      <w:r w:rsidR="00C42C70">
        <w:rPr>
          <w:rFonts w:ascii="Times New Roman" w:hAnsi="Times New Roman" w:cs="Times New Roman"/>
        </w:rPr>
        <w:t xml:space="preserve">reporting is required </w:t>
      </w:r>
      <w:r w:rsidRPr="00775137">
        <w:rPr>
          <w:rFonts w:ascii="Times New Roman" w:hAnsi="Times New Roman" w:cs="Times New Roman"/>
        </w:rPr>
        <w:t xml:space="preserve">if the volume </w:t>
      </w:r>
      <w:r w:rsidR="00160424" w:rsidRPr="00775137">
        <w:rPr>
          <w:rFonts w:ascii="Times New Roman" w:hAnsi="Times New Roman" w:cs="Times New Roman"/>
        </w:rPr>
        <w:t>manufactured</w:t>
      </w:r>
      <w:r w:rsidR="00160424">
        <w:rPr>
          <w:rFonts w:ascii="Times New Roman" w:hAnsi="Times New Roman" w:cs="Times New Roman"/>
        </w:rPr>
        <w:t xml:space="preserve"> (including imported)</w:t>
      </w:r>
      <w:r w:rsidR="00160424" w:rsidRPr="00775137">
        <w:rPr>
          <w:rFonts w:ascii="Times New Roman" w:hAnsi="Times New Roman" w:cs="Times New Roman"/>
        </w:rPr>
        <w:t xml:space="preserve"> </w:t>
      </w:r>
      <w:r w:rsidRPr="00775137">
        <w:rPr>
          <w:rFonts w:ascii="Times New Roman" w:hAnsi="Times New Roman" w:cs="Times New Roman"/>
        </w:rPr>
        <w:t>at a site is 2,500 lb (1,134 kg) or more.</w:t>
      </w:r>
      <w:r w:rsidR="002E06B8" w:rsidRPr="002E06B8">
        <w:rPr>
          <w:rFonts w:ascii="Times New Roman" w:hAnsi="Times New Roman" w:cs="Times New Roman"/>
        </w:rPr>
        <w:t xml:space="preserve"> </w:t>
      </w:r>
      <w:r w:rsidR="002E06B8">
        <w:rPr>
          <w:rFonts w:ascii="Times New Roman" w:hAnsi="Times New Roman" w:cs="Times New Roman"/>
        </w:rPr>
        <w:t>(</w:t>
      </w:r>
      <w:r w:rsidR="002E06B8" w:rsidRPr="00775137">
        <w:rPr>
          <w:rFonts w:ascii="Times New Roman" w:hAnsi="Times New Roman" w:cs="Times New Roman"/>
        </w:rPr>
        <w:t>40 CFR 711.8(b)</w:t>
      </w:r>
      <w:r w:rsidR="002E06B8">
        <w:rPr>
          <w:rFonts w:ascii="Times New Roman" w:hAnsi="Times New Roman" w:cs="Times New Roman"/>
        </w:rPr>
        <w:t>)</w:t>
      </w:r>
      <w:r w:rsidRPr="00775137">
        <w:rPr>
          <w:rFonts w:ascii="Times New Roman" w:hAnsi="Times New Roman" w:cs="Times New Roman"/>
        </w:rPr>
        <w:t xml:space="preserve"> The following TSCA actions trigger the reduced reporting threshold: </w:t>
      </w:r>
    </w:p>
    <w:p w:rsidR="00EE15F6" w:rsidRPr="00775137" w:rsidRDefault="00EE15F6" w:rsidP="00EE15F6">
      <w:pPr>
        <w:pStyle w:val="Default"/>
        <w:ind w:firstLine="720"/>
        <w:rPr>
          <w:rFonts w:ascii="Times New Roman" w:hAnsi="Times New Roman" w:cs="Times New Roman"/>
        </w:rPr>
      </w:pPr>
    </w:p>
    <w:p w:rsidR="00CB1541" w:rsidRPr="00775137" w:rsidRDefault="00CB1541" w:rsidP="004D5D3C">
      <w:pPr>
        <w:pStyle w:val="Default"/>
        <w:numPr>
          <w:ilvl w:val="0"/>
          <w:numId w:val="2"/>
        </w:numPr>
        <w:rPr>
          <w:rFonts w:ascii="Times New Roman" w:hAnsi="Times New Roman" w:cs="Times New Roman"/>
        </w:rPr>
      </w:pPr>
      <w:r w:rsidRPr="00775137">
        <w:rPr>
          <w:rFonts w:ascii="Times New Roman" w:hAnsi="Times New Roman" w:cs="Times New Roman"/>
        </w:rPr>
        <w:t xml:space="preserve">A rule proposed or promulgated under TSCA section 5(a)(2), 5(b)(4), or 6 </w:t>
      </w:r>
    </w:p>
    <w:p w:rsidR="00CB1541" w:rsidRPr="00775137" w:rsidRDefault="00CB1541" w:rsidP="004D5D3C">
      <w:pPr>
        <w:pStyle w:val="Default"/>
        <w:numPr>
          <w:ilvl w:val="0"/>
          <w:numId w:val="2"/>
        </w:numPr>
        <w:rPr>
          <w:rFonts w:ascii="Times New Roman" w:hAnsi="Times New Roman" w:cs="Times New Roman"/>
        </w:rPr>
      </w:pPr>
      <w:r w:rsidRPr="00775137">
        <w:rPr>
          <w:rFonts w:ascii="Times New Roman" w:hAnsi="Times New Roman" w:cs="Times New Roman"/>
        </w:rPr>
        <w:t xml:space="preserve">An order in effect under TSCA section 5(e) or 5(f) </w:t>
      </w:r>
    </w:p>
    <w:p w:rsidR="00570579" w:rsidRPr="00C42C70" w:rsidRDefault="00CB1541" w:rsidP="004D5D3C">
      <w:pPr>
        <w:pStyle w:val="Default"/>
        <w:numPr>
          <w:ilvl w:val="0"/>
          <w:numId w:val="2"/>
        </w:numPr>
        <w:rPr>
          <w:rFonts w:ascii="Times New Roman" w:hAnsi="Times New Roman" w:cs="Times New Roman"/>
        </w:rPr>
      </w:pPr>
      <w:r w:rsidRPr="00C42C70">
        <w:rPr>
          <w:rFonts w:ascii="Times New Roman" w:hAnsi="Times New Roman" w:cs="Times New Roman"/>
        </w:rPr>
        <w:t xml:space="preserve">Relief that has been granted under a civil action under TSCA section 5 or 7 </w:t>
      </w:r>
      <w:r w:rsidR="00570579" w:rsidRPr="00C42C70">
        <w:rPr>
          <w:rFonts w:ascii="Times New Roman" w:hAnsi="Times New Roman" w:cs="Times New Roman"/>
        </w:rPr>
        <w:t xml:space="preserve">(see Section </w:t>
      </w:r>
      <w:r w:rsidR="00570579" w:rsidRPr="00C42C70">
        <w:rPr>
          <w:rFonts w:ascii="Times New Roman" w:hAnsi="Times New Roman" w:cs="Times New Roman"/>
        </w:rPr>
        <w:fldChar w:fldCharType="begin"/>
      </w:r>
      <w:r w:rsidR="00570579" w:rsidRPr="004F3164">
        <w:rPr>
          <w:rFonts w:ascii="Times New Roman" w:hAnsi="Times New Roman" w:cs="Times New Roman"/>
        </w:rPr>
        <w:instrText xml:space="preserve"> REF _Ref421457737 \r \h </w:instrText>
      </w:r>
      <w:r w:rsidR="00570579" w:rsidRPr="00C42C70">
        <w:rPr>
          <w:rFonts w:ascii="Times New Roman" w:hAnsi="Times New Roman" w:cs="Times New Roman"/>
        </w:rPr>
      </w:r>
      <w:r w:rsidR="00570579" w:rsidRPr="00C42C70">
        <w:rPr>
          <w:rFonts w:ascii="Times New Roman" w:hAnsi="Times New Roman" w:cs="Times New Roman"/>
        </w:rPr>
        <w:fldChar w:fldCharType="separate"/>
      </w:r>
      <w:r w:rsidR="009E50B0">
        <w:rPr>
          <w:rFonts w:ascii="Times New Roman" w:hAnsi="Times New Roman" w:cs="Times New Roman"/>
        </w:rPr>
        <w:t>2.2.2</w:t>
      </w:r>
      <w:r w:rsidR="00570579" w:rsidRPr="00C42C70">
        <w:rPr>
          <w:rFonts w:ascii="Times New Roman" w:hAnsi="Times New Roman" w:cs="Times New Roman"/>
        </w:rPr>
        <w:fldChar w:fldCharType="end"/>
      </w:r>
      <w:r w:rsidR="00570579" w:rsidRPr="00C42C70">
        <w:rPr>
          <w:rFonts w:ascii="Times New Roman" w:hAnsi="Times New Roman" w:cs="Times New Roman"/>
        </w:rPr>
        <w:t>.)</w:t>
      </w:r>
    </w:p>
    <w:p w:rsidR="002428F1" w:rsidRPr="00775137" w:rsidRDefault="002428F1" w:rsidP="00EE15F6">
      <w:pPr>
        <w:spacing w:after="0" w:line="240" w:lineRule="auto"/>
        <w:rPr>
          <w:rFonts w:ascii="Times New Roman" w:hAnsi="Times New Roman"/>
          <w:sz w:val="24"/>
          <w:szCs w:val="24"/>
        </w:rPr>
      </w:pPr>
    </w:p>
    <w:p w:rsidR="00807A4D" w:rsidRPr="00EE15F6" w:rsidRDefault="00C42C70" w:rsidP="00807A4D">
      <w:pPr>
        <w:pStyle w:val="Default"/>
        <w:rPr>
          <w:rFonts w:ascii="Times New Roman" w:hAnsi="Times New Roman" w:cs="Times New Roman"/>
          <w:b/>
          <w:bCs/>
          <w:i/>
        </w:rPr>
      </w:pPr>
      <w:r>
        <w:rPr>
          <w:rFonts w:ascii="Times New Roman" w:hAnsi="Times New Roman" w:cs="Times New Roman"/>
          <w:b/>
          <w:bCs/>
          <w:i/>
        </w:rPr>
        <w:t>The same r</w:t>
      </w:r>
      <w:r w:rsidR="00807A4D" w:rsidRPr="00EE15F6">
        <w:rPr>
          <w:rFonts w:ascii="Times New Roman" w:hAnsi="Times New Roman" w:cs="Times New Roman"/>
          <w:b/>
          <w:bCs/>
          <w:i/>
        </w:rPr>
        <w:t xml:space="preserve">eporting threshold </w:t>
      </w:r>
      <w:r>
        <w:rPr>
          <w:rFonts w:ascii="Times New Roman" w:hAnsi="Times New Roman" w:cs="Times New Roman"/>
          <w:b/>
          <w:bCs/>
          <w:i/>
        </w:rPr>
        <w:t xml:space="preserve">applies for manufacturing and </w:t>
      </w:r>
      <w:r w:rsidR="00807A4D" w:rsidRPr="00EE15F6">
        <w:rPr>
          <w:rFonts w:ascii="Times New Roman" w:hAnsi="Times New Roman" w:cs="Times New Roman"/>
          <w:b/>
          <w:bCs/>
          <w:i/>
        </w:rPr>
        <w:t xml:space="preserve">for processing and use activities </w:t>
      </w:r>
    </w:p>
    <w:p w:rsidR="00807A4D" w:rsidRPr="00EE15F6" w:rsidRDefault="00807A4D" w:rsidP="00807A4D">
      <w:pPr>
        <w:pStyle w:val="Default"/>
        <w:rPr>
          <w:rFonts w:ascii="Times New Roman" w:hAnsi="Times New Roman" w:cs="Times New Roman"/>
        </w:rPr>
      </w:pPr>
    </w:p>
    <w:p w:rsidR="003F1903" w:rsidRDefault="003F1903" w:rsidP="00807A4D">
      <w:pPr>
        <w:pStyle w:val="Default"/>
        <w:ind w:firstLine="720"/>
        <w:rPr>
          <w:rFonts w:ascii="Times New Roman" w:hAnsi="Times New Roman" w:cs="Times New Roman"/>
        </w:rPr>
      </w:pPr>
      <w:r>
        <w:rPr>
          <w:rFonts w:ascii="Times New Roman" w:hAnsi="Times New Roman" w:cs="Times New Roman"/>
        </w:rPr>
        <w:t xml:space="preserve">Once the need to report is triggered due to either 25,000 lb </w:t>
      </w:r>
      <w:r w:rsidRPr="00775137">
        <w:rPr>
          <w:rFonts w:ascii="Times New Roman" w:hAnsi="Times New Roman" w:cs="Times New Roman"/>
        </w:rPr>
        <w:t>(11,340 kg)</w:t>
      </w:r>
      <w:r>
        <w:rPr>
          <w:rFonts w:ascii="Times New Roman" w:hAnsi="Times New Roman" w:cs="Times New Roman"/>
        </w:rPr>
        <w:t xml:space="preserve"> or 2,500 lb </w:t>
      </w:r>
      <w:r w:rsidRPr="00775137">
        <w:rPr>
          <w:rFonts w:ascii="Times New Roman" w:hAnsi="Times New Roman" w:cs="Times New Roman"/>
        </w:rPr>
        <w:t>(1,134 kg)</w:t>
      </w:r>
      <w:r>
        <w:rPr>
          <w:rFonts w:ascii="Times New Roman" w:hAnsi="Times New Roman" w:cs="Times New Roman"/>
        </w:rPr>
        <w:t xml:space="preserve">, as applicable, the manufacturer (including importer) reports </w:t>
      </w:r>
      <w:r w:rsidR="0027465D">
        <w:rPr>
          <w:rFonts w:ascii="Times New Roman" w:hAnsi="Times New Roman" w:cs="Times New Roman"/>
        </w:rPr>
        <w:t xml:space="preserve">information relating to </w:t>
      </w:r>
      <w:r>
        <w:rPr>
          <w:rFonts w:ascii="Times New Roman" w:hAnsi="Times New Roman" w:cs="Times New Roman"/>
        </w:rPr>
        <w:t xml:space="preserve">manufacturing, processing, and use </w:t>
      </w:r>
      <w:r w:rsidR="0027465D">
        <w:rPr>
          <w:rFonts w:ascii="Times New Roman" w:hAnsi="Times New Roman" w:cs="Times New Roman"/>
        </w:rPr>
        <w:t>activities</w:t>
      </w:r>
      <w:r>
        <w:rPr>
          <w:rFonts w:ascii="Times New Roman" w:hAnsi="Times New Roman" w:cs="Times New Roman"/>
        </w:rPr>
        <w:t xml:space="preserve"> for that chemical substance. (</w:t>
      </w:r>
      <w:r w:rsidR="00807A4D" w:rsidRPr="00EE15F6">
        <w:rPr>
          <w:rFonts w:ascii="Times New Roman" w:hAnsi="Times New Roman" w:cs="Times New Roman"/>
        </w:rPr>
        <w:t>40 CFR 711.15(b)</w:t>
      </w:r>
      <w:r>
        <w:rPr>
          <w:rFonts w:ascii="Times New Roman" w:hAnsi="Times New Roman" w:cs="Times New Roman"/>
        </w:rPr>
        <w:t xml:space="preserve">). There is no longer a separate threshold for reporting processing and use information. </w:t>
      </w:r>
    </w:p>
    <w:p w:rsidR="003F1903" w:rsidRDefault="003F1903" w:rsidP="00807A4D">
      <w:pPr>
        <w:pStyle w:val="Default"/>
        <w:ind w:firstLine="720"/>
        <w:rPr>
          <w:rFonts w:ascii="Times New Roman" w:hAnsi="Times New Roman" w:cs="Times New Roman"/>
        </w:rPr>
      </w:pPr>
    </w:p>
    <w:p w:rsidR="00C42C70" w:rsidRDefault="0027465D" w:rsidP="00807A4D">
      <w:pPr>
        <w:pStyle w:val="Default"/>
        <w:ind w:firstLine="720"/>
        <w:rPr>
          <w:rFonts w:ascii="Times New Roman" w:hAnsi="Times New Roman" w:cs="Times New Roman"/>
        </w:rPr>
      </w:pPr>
      <w:r>
        <w:rPr>
          <w:rFonts w:ascii="Times New Roman" w:hAnsi="Times New Roman" w:cs="Times New Roman"/>
        </w:rPr>
        <w:t>Information relating to p</w:t>
      </w:r>
      <w:r w:rsidR="00C42C70" w:rsidRPr="00EE15F6">
        <w:rPr>
          <w:rFonts w:ascii="Times New Roman" w:hAnsi="Times New Roman" w:cs="Times New Roman"/>
        </w:rPr>
        <w:t xml:space="preserve">rocessing and use </w:t>
      </w:r>
      <w:r>
        <w:rPr>
          <w:rFonts w:ascii="Times New Roman" w:hAnsi="Times New Roman" w:cs="Times New Roman"/>
        </w:rPr>
        <w:t>activities</w:t>
      </w:r>
      <w:r w:rsidR="00C42C70" w:rsidRPr="00EE15F6">
        <w:rPr>
          <w:rFonts w:ascii="Times New Roman" w:hAnsi="Times New Roman" w:cs="Times New Roman"/>
        </w:rPr>
        <w:t xml:space="preserve"> is reported for the principal reporting year</w:t>
      </w:r>
      <w:r>
        <w:rPr>
          <w:rFonts w:ascii="Times New Roman" w:hAnsi="Times New Roman" w:cs="Times New Roman"/>
        </w:rPr>
        <w:t xml:space="preserve"> only</w:t>
      </w:r>
      <w:r w:rsidR="00C42C70" w:rsidRPr="00EE15F6">
        <w:rPr>
          <w:rFonts w:ascii="Times New Roman" w:hAnsi="Times New Roman" w:cs="Times New Roman"/>
        </w:rPr>
        <w:t>. For the 2016 CDR reporting period, 2015 is the principal reporting year.</w:t>
      </w:r>
    </w:p>
    <w:p w:rsidR="00C42C70" w:rsidRDefault="00C42C70" w:rsidP="00807A4D">
      <w:pPr>
        <w:pStyle w:val="Default"/>
        <w:ind w:firstLine="720"/>
        <w:rPr>
          <w:rFonts w:ascii="Times New Roman" w:hAnsi="Times New Roman" w:cs="Times New Roman"/>
        </w:rPr>
      </w:pPr>
    </w:p>
    <w:p w:rsidR="00807A4D" w:rsidRDefault="00C42C70" w:rsidP="00807A4D">
      <w:pPr>
        <w:pStyle w:val="Default"/>
        <w:ind w:firstLine="720"/>
        <w:rPr>
          <w:rFonts w:ascii="Times New Roman" w:hAnsi="Times New Roman" w:cs="Times New Roman"/>
        </w:rPr>
      </w:pPr>
      <w:r>
        <w:rPr>
          <w:rFonts w:ascii="Times New Roman" w:hAnsi="Times New Roman" w:cs="Times New Roman"/>
        </w:rPr>
        <w:t xml:space="preserve">Chemicals specifically listed in </w:t>
      </w:r>
      <w:r w:rsidRPr="00EE15F6">
        <w:rPr>
          <w:rFonts w:ascii="Times New Roman" w:hAnsi="Times New Roman" w:cs="Times New Roman"/>
        </w:rPr>
        <w:t>40 CFR 711.6(b)</w:t>
      </w:r>
      <w:r>
        <w:rPr>
          <w:rFonts w:ascii="Times New Roman" w:hAnsi="Times New Roman" w:cs="Times New Roman"/>
        </w:rPr>
        <w:t xml:space="preserve"> are partially exempted from CDR requirements; manufacturers are not required to report</w:t>
      </w:r>
      <w:r w:rsidR="00807A4D" w:rsidRPr="00EE15F6">
        <w:rPr>
          <w:rFonts w:ascii="Times New Roman" w:hAnsi="Times New Roman" w:cs="Times New Roman"/>
        </w:rPr>
        <w:t xml:space="preserve"> information relating to processing and use activities </w:t>
      </w:r>
      <w:r>
        <w:rPr>
          <w:rFonts w:ascii="Times New Roman" w:hAnsi="Times New Roman" w:cs="Times New Roman"/>
        </w:rPr>
        <w:t>for those substances</w:t>
      </w:r>
      <w:r w:rsidR="00807A4D" w:rsidRPr="00EE15F6">
        <w:rPr>
          <w:rFonts w:ascii="Times New Roman" w:hAnsi="Times New Roman" w:cs="Times New Roman"/>
        </w:rPr>
        <w:t xml:space="preserve">. </w:t>
      </w:r>
      <w:r w:rsidR="00D74770">
        <w:rPr>
          <w:rFonts w:ascii="Times New Roman" w:hAnsi="Times New Roman" w:cs="Times New Roman"/>
        </w:rPr>
        <w:t>(S</w:t>
      </w:r>
      <w:r w:rsidR="00570579">
        <w:rPr>
          <w:rFonts w:ascii="Times New Roman" w:hAnsi="Times New Roman" w:cs="Times New Roman"/>
        </w:rPr>
        <w:t xml:space="preserve">ee Section </w:t>
      </w:r>
      <w:r w:rsidR="00570579">
        <w:rPr>
          <w:rFonts w:ascii="Times New Roman" w:hAnsi="Times New Roman" w:cs="Times New Roman"/>
        </w:rPr>
        <w:fldChar w:fldCharType="begin"/>
      </w:r>
      <w:r w:rsidR="00570579">
        <w:rPr>
          <w:rFonts w:ascii="Times New Roman" w:hAnsi="Times New Roman" w:cs="Times New Roman"/>
        </w:rPr>
        <w:instrText xml:space="preserve"> REF _Ref421611277 \r \h </w:instrText>
      </w:r>
      <w:r w:rsidR="00570579">
        <w:rPr>
          <w:rFonts w:ascii="Times New Roman" w:hAnsi="Times New Roman" w:cs="Times New Roman"/>
        </w:rPr>
      </w:r>
      <w:r w:rsidR="00570579">
        <w:rPr>
          <w:rFonts w:ascii="Times New Roman" w:hAnsi="Times New Roman" w:cs="Times New Roman"/>
        </w:rPr>
        <w:fldChar w:fldCharType="separate"/>
      </w:r>
      <w:r w:rsidR="009E50B0">
        <w:rPr>
          <w:rFonts w:ascii="Times New Roman" w:hAnsi="Times New Roman" w:cs="Times New Roman"/>
        </w:rPr>
        <w:t>2.3</w:t>
      </w:r>
      <w:r w:rsidR="00570579">
        <w:rPr>
          <w:rFonts w:ascii="Times New Roman" w:hAnsi="Times New Roman" w:cs="Times New Roman"/>
        </w:rPr>
        <w:fldChar w:fldCharType="end"/>
      </w:r>
      <w:r w:rsidR="00570579">
        <w:rPr>
          <w:rFonts w:ascii="Times New Roman" w:hAnsi="Times New Roman" w:cs="Times New Roman"/>
        </w:rPr>
        <w:t>.)</w:t>
      </w:r>
      <w:r w:rsidR="00807A4D" w:rsidRPr="00EE15F6">
        <w:rPr>
          <w:rFonts w:ascii="Times New Roman" w:hAnsi="Times New Roman" w:cs="Times New Roman"/>
        </w:rPr>
        <w:t xml:space="preserve"> </w:t>
      </w:r>
    </w:p>
    <w:p w:rsidR="00807A4D" w:rsidRPr="00EE15F6" w:rsidRDefault="00807A4D" w:rsidP="00807A4D">
      <w:pPr>
        <w:pStyle w:val="Default"/>
        <w:ind w:firstLine="720"/>
        <w:rPr>
          <w:rFonts w:ascii="Times New Roman" w:hAnsi="Times New Roman" w:cs="Times New Roman"/>
        </w:rPr>
      </w:pPr>
    </w:p>
    <w:p w:rsidR="00CB1541" w:rsidRDefault="00CB1541" w:rsidP="00B60633">
      <w:pPr>
        <w:pStyle w:val="Default"/>
        <w:keepNext/>
        <w:rPr>
          <w:rFonts w:ascii="Times New Roman" w:hAnsi="Times New Roman" w:cs="Times New Roman"/>
          <w:b/>
          <w:bCs/>
        </w:rPr>
      </w:pPr>
      <w:r w:rsidRPr="00EE15F6">
        <w:rPr>
          <w:rFonts w:ascii="Times New Roman" w:hAnsi="Times New Roman" w:cs="Times New Roman"/>
          <w:b/>
          <w:bCs/>
          <w:i/>
        </w:rPr>
        <w:t xml:space="preserve">Report total annual volume </w:t>
      </w:r>
      <w:r w:rsidR="00D23001" w:rsidRPr="00D23001">
        <w:rPr>
          <w:rFonts w:ascii="Times New Roman" w:hAnsi="Times New Roman" w:cs="Times New Roman"/>
          <w:b/>
          <w:bCs/>
          <w:i/>
        </w:rPr>
        <w:t xml:space="preserve">manufactured (including imported) </w:t>
      </w:r>
      <w:r w:rsidRPr="00EE15F6">
        <w:rPr>
          <w:rFonts w:ascii="Times New Roman" w:hAnsi="Times New Roman" w:cs="Times New Roman"/>
          <w:b/>
          <w:bCs/>
          <w:i/>
        </w:rPr>
        <w:t>for four different years</w:t>
      </w:r>
      <w:r w:rsidRPr="00EE15F6">
        <w:rPr>
          <w:rFonts w:ascii="Times New Roman" w:hAnsi="Times New Roman" w:cs="Times New Roman"/>
          <w:b/>
          <w:bCs/>
        </w:rPr>
        <w:t xml:space="preserve"> </w:t>
      </w:r>
    </w:p>
    <w:p w:rsidR="00775137" w:rsidRPr="00EE15F6" w:rsidRDefault="00775137" w:rsidP="00B60633">
      <w:pPr>
        <w:pStyle w:val="Default"/>
        <w:keepNext/>
        <w:rPr>
          <w:rFonts w:ascii="Times New Roman" w:hAnsi="Times New Roman" w:cs="Times New Roman"/>
        </w:rPr>
      </w:pPr>
    </w:p>
    <w:p w:rsidR="004D7B9C" w:rsidRDefault="0027465D" w:rsidP="00B60633">
      <w:pPr>
        <w:pStyle w:val="Default"/>
        <w:keepNext/>
        <w:ind w:firstLine="720"/>
        <w:rPr>
          <w:rFonts w:ascii="Times New Roman" w:hAnsi="Times New Roman" w:cs="Times New Roman"/>
        </w:rPr>
      </w:pPr>
      <w:r>
        <w:rPr>
          <w:rFonts w:ascii="Times New Roman" w:hAnsi="Times New Roman" w:cs="Times New Roman"/>
        </w:rPr>
        <w:t>For a site, m</w:t>
      </w:r>
      <w:r w:rsidR="00962D4C">
        <w:rPr>
          <w:rFonts w:ascii="Times New Roman" w:hAnsi="Times New Roman" w:cs="Times New Roman"/>
        </w:rPr>
        <w:t xml:space="preserve">anufacturers (including importers) report the total annual production volume for each year since the last principal reporting year. For 2016, the manufacturer (including importer) reports the total production volume (domestically manufactured plus imported) for 2012, 2013, and 2014.  For 2015, </w:t>
      </w:r>
      <w:r>
        <w:rPr>
          <w:rFonts w:ascii="Times New Roman" w:hAnsi="Times New Roman" w:cs="Times New Roman"/>
        </w:rPr>
        <w:t>the manufacturer (including importer)</w:t>
      </w:r>
      <w:r w:rsidRPr="0027465D">
        <w:rPr>
          <w:rFonts w:ascii="Times New Roman" w:hAnsi="Times New Roman" w:cs="Times New Roman"/>
        </w:rPr>
        <w:t xml:space="preserve"> </w:t>
      </w:r>
      <w:r>
        <w:rPr>
          <w:rFonts w:ascii="Times New Roman" w:hAnsi="Times New Roman" w:cs="Times New Roman"/>
        </w:rPr>
        <w:t>separately reports</w:t>
      </w:r>
      <w:r w:rsidDel="0027465D">
        <w:rPr>
          <w:rFonts w:ascii="Times New Roman" w:hAnsi="Times New Roman" w:cs="Times New Roman"/>
        </w:rPr>
        <w:t xml:space="preserve"> </w:t>
      </w:r>
      <w:r w:rsidR="00962D4C">
        <w:rPr>
          <w:rFonts w:ascii="Times New Roman" w:hAnsi="Times New Roman" w:cs="Times New Roman"/>
        </w:rPr>
        <w:t>the domestically manufactured and imported production volumes. (</w:t>
      </w:r>
      <w:r w:rsidR="00CB1541" w:rsidRPr="00EE15F6">
        <w:rPr>
          <w:rFonts w:ascii="Times New Roman" w:hAnsi="Times New Roman" w:cs="Times New Roman"/>
        </w:rPr>
        <w:t>40 CFR 711.15(b)</w:t>
      </w:r>
      <w:r w:rsidR="00962D4C">
        <w:rPr>
          <w:rFonts w:ascii="Times New Roman" w:hAnsi="Times New Roman" w:cs="Times New Roman"/>
        </w:rPr>
        <w:t xml:space="preserve">) </w:t>
      </w:r>
      <w:r w:rsidR="00570579">
        <w:rPr>
          <w:rFonts w:ascii="Times New Roman" w:hAnsi="Times New Roman" w:cs="Times New Roman"/>
        </w:rPr>
        <w:t xml:space="preserve"> (See Section 4.7.5.)</w:t>
      </w:r>
    </w:p>
    <w:p w:rsidR="00D74770" w:rsidRDefault="00D74770" w:rsidP="00D85BD6">
      <w:pPr>
        <w:pStyle w:val="Default"/>
        <w:ind w:firstLine="720"/>
        <w:rPr>
          <w:rFonts w:ascii="Times New Roman" w:hAnsi="Times New Roman" w:cs="Times New Roman"/>
        </w:rPr>
      </w:pPr>
    </w:p>
    <w:p w:rsidR="00775137" w:rsidRPr="00775137" w:rsidRDefault="004D7B9C" w:rsidP="00D85BD6">
      <w:pPr>
        <w:pStyle w:val="Default"/>
        <w:ind w:firstLine="720"/>
        <w:rPr>
          <w:rFonts w:ascii="Times New Roman" w:hAnsi="Times New Roman" w:cs="Times New Roman"/>
        </w:rPr>
      </w:pPr>
      <w:r>
        <w:rPr>
          <w:rFonts w:ascii="Times New Roman" w:hAnsi="Times New Roman" w:cs="Times New Roman"/>
        </w:rPr>
        <w:t xml:space="preserve">The need to report production volume for all years since the last principal reporting year is new for 2016; for 2012, reporting for 2010 and 2011 only was required and, previous to 2012, reporting for only the principal reporting year (e.g., 2005) was required.  </w:t>
      </w:r>
      <w:r w:rsidR="00CB1541" w:rsidRPr="00EE15F6">
        <w:rPr>
          <w:rFonts w:ascii="Times New Roman" w:hAnsi="Times New Roman" w:cs="Times New Roman"/>
        </w:rPr>
        <w:t xml:space="preserve"> </w:t>
      </w:r>
    </w:p>
    <w:p w:rsidR="00B9114D" w:rsidRPr="008814F8" w:rsidRDefault="00B9114D">
      <w:pPr>
        <w:rPr>
          <w:rFonts w:ascii="Times New Roman" w:hAnsi="Times New Roman"/>
          <w:b/>
          <w:bCs/>
          <w:sz w:val="44"/>
          <w:szCs w:val="28"/>
        </w:rPr>
        <w:sectPr w:rsidR="00B9114D" w:rsidRPr="008814F8" w:rsidSect="00341D1A">
          <w:headerReference w:type="default" r:id="rId16"/>
          <w:footerReference w:type="default" r:id="rId17"/>
          <w:pgSz w:w="12240" w:h="15840"/>
          <w:pgMar w:top="720" w:right="1440" w:bottom="720" w:left="1440" w:header="720" w:footer="720" w:gutter="0"/>
          <w:pgNumType w:start="1" w:chapStyle="1"/>
          <w:cols w:space="720"/>
          <w:noEndnote/>
        </w:sectPr>
      </w:pPr>
    </w:p>
    <w:p w:rsidR="00027744" w:rsidRPr="004273B0" w:rsidRDefault="00027744" w:rsidP="004273B0">
      <w:pPr>
        <w:pStyle w:val="Heading1"/>
      </w:pPr>
      <w:bookmarkStart w:id="6" w:name="_Ref421455285"/>
      <w:bookmarkStart w:id="7" w:name="_Toc444519961"/>
      <w:r w:rsidRPr="004273B0">
        <w:t>Reporting Requirements</w:t>
      </w:r>
      <w:bookmarkEnd w:id="6"/>
      <w:bookmarkEnd w:id="7"/>
    </w:p>
    <w:p w:rsidR="00027744" w:rsidRDefault="00027744" w:rsidP="00503970">
      <w:pPr>
        <w:widowControl w:val="0"/>
        <w:autoSpaceDE w:val="0"/>
        <w:autoSpaceDN w:val="0"/>
        <w:adjustRightInd w:val="0"/>
        <w:spacing w:after="0" w:line="240" w:lineRule="auto"/>
        <w:ind w:left="48" w:firstLine="720"/>
        <w:rPr>
          <w:rFonts w:ascii="Times New Roman" w:hAnsi="Times New Roman"/>
          <w:sz w:val="24"/>
          <w:szCs w:val="24"/>
        </w:rPr>
      </w:pPr>
      <w:r>
        <w:rPr>
          <w:rFonts w:ascii="Times New Roman" w:hAnsi="Times New Roman"/>
          <w:sz w:val="24"/>
          <w:szCs w:val="24"/>
        </w:rPr>
        <w:t xml:space="preserve">This chapter explains the reporting </w:t>
      </w:r>
      <w:r>
        <w:rPr>
          <w:rFonts w:ascii="Times New Roman" w:hAnsi="Times New Roman"/>
          <w:spacing w:val="-1"/>
          <w:sz w:val="24"/>
          <w:szCs w:val="24"/>
        </w:rPr>
        <w:t>r</w:t>
      </w:r>
      <w:r>
        <w:rPr>
          <w:rFonts w:ascii="Times New Roman" w:hAnsi="Times New Roman"/>
          <w:sz w:val="24"/>
          <w:szCs w:val="24"/>
        </w:rPr>
        <w:t>equ</w:t>
      </w:r>
      <w:r>
        <w:rPr>
          <w:rFonts w:ascii="Times New Roman" w:hAnsi="Times New Roman"/>
          <w:spacing w:val="1"/>
          <w:sz w:val="24"/>
          <w:szCs w:val="24"/>
        </w:rPr>
        <w:t>i</w:t>
      </w:r>
      <w:r>
        <w:rPr>
          <w:rFonts w:ascii="Times New Roman" w:hAnsi="Times New Roman"/>
          <w:sz w:val="24"/>
          <w:szCs w:val="24"/>
        </w:rPr>
        <w:t>re</w:t>
      </w:r>
      <w:r>
        <w:rPr>
          <w:rFonts w:ascii="Times New Roman" w:hAnsi="Times New Roman"/>
          <w:spacing w:val="-1"/>
          <w:sz w:val="24"/>
          <w:szCs w:val="24"/>
        </w:rPr>
        <w:t>m</w:t>
      </w:r>
      <w:r>
        <w:rPr>
          <w:rFonts w:ascii="Times New Roman" w:hAnsi="Times New Roman"/>
          <w:sz w:val="24"/>
          <w:szCs w:val="24"/>
        </w:rPr>
        <w:t>ents for the 201</w:t>
      </w:r>
      <w:r w:rsidR="00775137">
        <w:rPr>
          <w:rFonts w:ascii="Times New Roman" w:hAnsi="Times New Roman"/>
          <w:sz w:val="24"/>
          <w:szCs w:val="24"/>
        </w:rPr>
        <w:t>6</w:t>
      </w:r>
      <w:r>
        <w:rPr>
          <w:rFonts w:ascii="Times New Roman" w:hAnsi="Times New Roman"/>
          <w:sz w:val="24"/>
          <w:szCs w:val="24"/>
        </w:rPr>
        <w:t xml:space="preserve"> CDR reporting cy</w:t>
      </w:r>
      <w:r>
        <w:rPr>
          <w:rFonts w:ascii="Times New Roman" w:hAnsi="Times New Roman"/>
          <w:spacing w:val="1"/>
          <w:sz w:val="24"/>
          <w:szCs w:val="24"/>
        </w:rPr>
        <w:t>c</w:t>
      </w:r>
      <w:r>
        <w:rPr>
          <w:rFonts w:ascii="Times New Roman" w:hAnsi="Times New Roman"/>
          <w:sz w:val="24"/>
          <w:szCs w:val="24"/>
        </w:rPr>
        <w:t xml:space="preserve">le. </w:t>
      </w:r>
      <w:r>
        <w:rPr>
          <w:rFonts w:ascii="Times New Roman" w:hAnsi="Times New Roman"/>
          <w:spacing w:val="-1"/>
          <w:sz w:val="24"/>
          <w:szCs w:val="24"/>
        </w:rPr>
        <w:t>CD</w:t>
      </w:r>
      <w:r>
        <w:rPr>
          <w:rFonts w:ascii="Times New Roman" w:hAnsi="Times New Roman"/>
          <w:sz w:val="24"/>
          <w:szCs w:val="24"/>
        </w:rPr>
        <w:t>R reporting re</w:t>
      </w:r>
      <w:r>
        <w:rPr>
          <w:rFonts w:ascii="Times New Roman" w:hAnsi="Times New Roman"/>
          <w:spacing w:val="1"/>
          <w:sz w:val="24"/>
          <w:szCs w:val="24"/>
        </w:rPr>
        <w:t>q</w:t>
      </w:r>
      <w:r>
        <w:rPr>
          <w:rFonts w:ascii="Times New Roman" w:hAnsi="Times New Roman"/>
          <w:sz w:val="24"/>
          <w:szCs w:val="24"/>
        </w:rPr>
        <w:t>uire</w:t>
      </w:r>
      <w:r>
        <w:rPr>
          <w:rFonts w:ascii="Times New Roman" w:hAnsi="Times New Roman"/>
          <w:spacing w:val="-1"/>
          <w:sz w:val="24"/>
          <w:szCs w:val="24"/>
        </w:rPr>
        <w:t>m</w:t>
      </w:r>
      <w:r>
        <w:rPr>
          <w:rFonts w:ascii="Times New Roman" w:hAnsi="Times New Roman"/>
          <w:sz w:val="24"/>
          <w:szCs w:val="24"/>
        </w:rPr>
        <w:t xml:space="preserve">ents apply to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rs (including importers) of chemical substances. The term</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pacing w:val="1"/>
          <w:sz w:val="24"/>
          <w:szCs w:val="24"/>
        </w:rPr>
        <w:t>i</w:t>
      </w:r>
      <w:r>
        <w:rPr>
          <w:rFonts w:ascii="Times New Roman" w:hAnsi="Times New Roman"/>
          <w:sz w:val="24"/>
          <w:szCs w:val="24"/>
        </w:rPr>
        <w:t>cal substance’ is defined in Appendix A.</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5" w:line="20" w:lineRule="exact"/>
        <w:rPr>
          <w:rFonts w:ascii="Times New Roman" w:hAnsi="Times New Roman"/>
          <w:sz w:val="2"/>
          <w:szCs w:val="2"/>
        </w:rPr>
      </w:pPr>
    </w:p>
    <w:p w:rsidR="00027744" w:rsidRDefault="00027744" w:rsidP="00503970">
      <w:pPr>
        <w:widowControl w:val="0"/>
        <w:autoSpaceDE w:val="0"/>
        <w:autoSpaceDN w:val="0"/>
        <w:adjustRightInd w:val="0"/>
        <w:spacing w:after="0" w:line="239" w:lineRule="auto"/>
        <w:ind w:left="48" w:firstLine="719"/>
        <w:rPr>
          <w:rFonts w:ascii="Times New Roman" w:hAnsi="Times New Roman"/>
          <w:sz w:val="24"/>
          <w:szCs w:val="24"/>
        </w:rPr>
      </w:pPr>
      <w:r>
        <w:rPr>
          <w:rFonts w:ascii="Times New Roman" w:hAnsi="Times New Roman"/>
          <w:sz w:val="24"/>
          <w:szCs w:val="24"/>
        </w:rPr>
        <w:t>For the 201</w:t>
      </w:r>
      <w:r w:rsidR="00775137">
        <w:rPr>
          <w:rFonts w:ascii="Times New Roman" w:hAnsi="Times New Roman"/>
          <w:sz w:val="24"/>
          <w:szCs w:val="24"/>
        </w:rPr>
        <w:t>6</w:t>
      </w:r>
      <w:r>
        <w:rPr>
          <w:rFonts w:ascii="Times New Roman" w:hAnsi="Times New Roman"/>
          <w:sz w:val="24"/>
          <w:szCs w:val="24"/>
        </w:rPr>
        <w:t xml:space="preserve">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ission period, manufacturers (including impo</w:t>
      </w:r>
      <w:r>
        <w:rPr>
          <w:rFonts w:ascii="Times New Roman" w:hAnsi="Times New Roman"/>
          <w:spacing w:val="1"/>
          <w:sz w:val="24"/>
          <w:szCs w:val="24"/>
        </w:rPr>
        <w:t>r</w:t>
      </w:r>
      <w:r>
        <w:rPr>
          <w:rFonts w:ascii="Times New Roman" w:hAnsi="Times New Roman"/>
          <w:sz w:val="24"/>
          <w:szCs w:val="24"/>
        </w:rPr>
        <w:t>ters) are required to use e-CDRweb, the CDR reporting too</w:t>
      </w:r>
      <w:r>
        <w:rPr>
          <w:rFonts w:ascii="Times New Roman" w:hAnsi="Times New Roman"/>
          <w:spacing w:val="1"/>
          <w:sz w:val="24"/>
          <w:szCs w:val="24"/>
        </w:rPr>
        <w:t>l</w:t>
      </w:r>
      <w:r>
        <w:rPr>
          <w:rFonts w:ascii="Times New Roman" w:hAnsi="Times New Roman"/>
          <w:sz w:val="24"/>
          <w:szCs w:val="24"/>
        </w:rPr>
        <w:t>, and EPA’s CDX to create an electronic version of</w:t>
      </w:r>
      <w:r>
        <w:rPr>
          <w:rFonts w:ascii="Times New Roman" w:hAnsi="Times New Roman"/>
          <w:spacing w:val="-1"/>
          <w:sz w:val="24"/>
          <w:szCs w:val="24"/>
        </w:rPr>
        <w:t xml:space="preserve"> </w:t>
      </w:r>
      <w:r>
        <w:rPr>
          <w:rFonts w:ascii="Times New Roman" w:hAnsi="Times New Roman"/>
          <w:sz w:val="24"/>
          <w:szCs w:val="24"/>
        </w:rPr>
        <w:t>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 xml:space="preserve">U </w:t>
      </w:r>
      <w:r w:rsidR="0027465D">
        <w:rPr>
          <w:rFonts w:ascii="Times New Roman" w:hAnsi="Times New Roman"/>
          <w:sz w:val="24"/>
          <w:szCs w:val="24"/>
        </w:rPr>
        <w:t xml:space="preserve">and </w:t>
      </w:r>
      <w:r>
        <w:rPr>
          <w:rFonts w:ascii="Times New Roman" w:hAnsi="Times New Roman"/>
          <w:sz w:val="24"/>
          <w:szCs w:val="24"/>
        </w:rPr>
        <w:t>to sub</w:t>
      </w:r>
      <w:r>
        <w:rPr>
          <w:rFonts w:ascii="Times New Roman" w:hAnsi="Times New Roman"/>
          <w:spacing w:val="-1"/>
          <w:sz w:val="24"/>
          <w:szCs w:val="24"/>
        </w:rPr>
        <w:t>m</w:t>
      </w:r>
      <w:r>
        <w:rPr>
          <w:rFonts w:ascii="Times New Roman" w:hAnsi="Times New Roman"/>
          <w:sz w:val="24"/>
          <w:szCs w:val="24"/>
        </w:rPr>
        <w:t xml:space="preserve">it information in response </w:t>
      </w:r>
      <w:r>
        <w:rPr>
          <w:rFonts w:ascii="Times New Roman" w:hAnsi="Times New Roman"/>
          <w:spacing w:val="1"/>
          <w:sz w:val="24"/>
          <w:szCs w:val="24"/>
        </w:rPr>
        <w:t>t</w:t>
      </w:r>
      <w:r>
        <w:rPr>
          <w:rFonts w:ascii="Times New Roman" w:hAnsi="Times New Roman"/>
          <w:sz w:val="24"/>
          <w:szCs w:val="24"/>
        </w:rPr>
        <w:t>o the requ</w:t>
      </w:r>
      <w:r>
        <w:rPr>
          <w:rFonts w:ascii="Times New Roman" w:hAnsi="Times New Roman"/>
          <w:spacing w:val="1"/>
          <w:sz w:val="24"/>
          <w:szCs w:val="24"/>
        </w:rPr>
        <w:t>i</w:t>
      </w:r>
      <w:r>
        <w:rPr>
          <w:rFonts w:ascii="Times New Roman" w:hAnsi="Times New Roman"/>
          <w:sz w:val="24"/>
          <w:szCs w:val="24"/>
        </w:rPr>
        <w:t xml:space="preserve">rements of </w:t>
      </w:r>
      <w:r w:rsidR="0027465D">
        <w:rPr>
          <w:rFonts w:ascii="Times New Roman" w:hAnsi="Times New Roman"/>
          <w:sz w:val="24"/>
          <w:szCs w:val="24"/>
        </w:rPr>
        <w:t xml:space="preserve">the CDR </w:t>
      </w:r>
      <w:r>
        <w:rPr>
          <w:rFonts w:ascii="Times New Roman" w:hAnsi="Times New Roman"/>
          <w:sz w:val="24"/>
          <w:szCs w:val="24"/>
        </w:rPr>
        <w:t>rule</w:t>
      </w:r>
      <w:r w:rsidR="00C737C3">
        <w:rPr>
          <w:rFonts w:ascii="Times New Roman" w:hAnsi="Times New Roman"/>
          <w:sz w:val="24"/>
          <w:szCs w:val="24"/>
        </w:rPr>
        <w:t>.</w:t>
      </w:r>
      <w:r>
        <w:rPr>
          <w:rFonts w:ascii="Times New Roman" w:hAnsi="Times New Roman"/>
          <w:sz w:val="24"/>
          <w:szCs w:val="24"/>
        </w:rPr>
        <w:t xml:space="preserve"> (40 CFR Part 711) You </w:t>
      </w:r>
      <w:r>
        <w:rPr>
          <w:rFonts w:ascii="Times New Roman" w:hAnsi="Times New Roman"/>
          <w:spacing w:val="-1"/>
          <w:sz w:val="24"/>
          <w:szCs w:val="24"/>
        </w:rPr>
        <w:t>m</w:t>
      </w:r>
      <w:r>
        <w:rPr>
          <w:rFonts w:ascii="Times New Roman" w:hAnsi="Times New Roman"/>
          <w:sz w:val="24"/>
          <w:szCs w:val="24"/>
        </w:rPr>
        <w:t>ust register with</w:t>
      </w:r>
      <w:r>
        <w:rPr>
          <w:rFonts w:ascii="Times New Roman" w:hAnsi="Times New Roman"/>
          <w:spacing w:val="1"/>
          <w:sz w:val="24"/>
          <w:szCs w:val="24"/>
        </w:rPr>
        <w:t xml:space="preserve"> </w:t>
      </w:r>
      <w:r>
        <w:rPr>
          <w:rFonts w:ascii="Times New Roman" w:hAnsi="Times New Roman"/>
          <w:sz w:val="24"/>
          <w:szCs w:val="24"/>
        </w:rPr>
        <w:t>CDX to sub</w:t>
      </w:r>
      <w:r>
        <w:rPr>
          <w:rFonts w:ascii="Times New Roman" w:hAnsi="Times New Roman"/>
          <w:spacing w:val="-1"/>
          <w:sz w:val="24"/>
          <w:szCs w:val="24"/>
        </w:rPr>
        <w:t>m</w:t>
      </w:r>
      <w:r>
        <w:rPr>
          <w:rFonts w:ascii="Times New Roman" w:hAnsi="Times New Roman"/>
          <w:sz w:val="24"/>
          <w:szCs w:val="24"/>
        </w:rPr>
        <w:t xml:space="preserve">it online, and you </w:t>
      </w:r>
      <w:r>
        <w:rPr>
          <w:rFonts w:ascii="Times New Roman" w:hAnsi="Times New Roman"/>
          <w:spacing w:val="-1"/>
          <w:sz w:val="24"/>
          <w:szCs w:val="24"/>
        </w:rPr>
        <w:t>m</w:t>
      </w:r>
      <w:r>
        <w:rPr>
          <w:rFonts w:ascii="Times New Roman" w:hAnsi="Times New Roman"/>
          <w:sz w:val="24"/>
          <w:szCs w:val="24"/>
        </w:rPr>
        <w:t>ust register the name of the com</w:t>
      </w:r>
      <w:r>
        <w:rPr>
          <w:rFonts w:ascii="Times New Roman" w:hAnsi="Times New Roman"/>
          <w:spacing w:val="-1"/>
          <w:sz w:val="24"/>
          <w:szCs w:val="24"/>
        </w:rPr>
        <w:t>p</w:t>
      </w:r>
      <w:r>
        <w:rPr>
          <w:rFonts w:ascii="Times New Roman" w:hAnsi="Times New Roman"/>
          <w:sz w:val="24"/>
          <w:szCs w:val="24"/>
        </w:rPr>
        <w:t>any on wh</w:t>
      </w:r>
      <w:r>
        <w:rPr>
          <w:rFonts w:ascii="Times New Roman" w:hAnsi="Times New Roman"/>
          <w:spacing w:val="1"/>
          <w:sz w:val="24"/>
          <w:szCs w:val="24"/>
        </w:rPr>
        <w:t>o</w:t>
      </w:r>
      <w:r>
        <w:rPr>
          <w:rFonts w:ascii="Times New Roman" w:hAnsi="Times New Roman"/>
          <w:sz w:val="24"/>
          <w:szCs w:val="24"/>
        </w:rPr>
        <w:t>se behalf</w:t>
      </w:r>
      <w:r>
        <w:rPr>
          <w:rFonts w:ascii="Times New Roman" w:hAnsi="Times New Roman"/>
          <w:spacing w:val="1"/>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a</w:t>
      </w:r>
      <w:r>
        <w:rPr>
          <w:rFonts w:ascii="Times New Roman" w:hAnsi="Times New Roman"/>
          <w:sz w:val="24"/>
          <w:szCs w:val="24"/>
        </w:rPr>
        <w:t>re su</w:t>
      </w:r>
      <w:r>
        <w:rPr>
          <w:rFonts w:ascii="Times New Roman" w:hAnsi="Times New Roman"/>
          <w:spacing w:val="1"/>
          <w:sz w:val="24"/>
          <w:szCs w:val="24"/>
        </w:rPr>
        <w:t>b</w:t>
      </w:r>
      <w:r>
        <w:rPr>
          <w:rFonts w:ascii="Times New Roman" w:hAnsi="Times New Roman"/>
          <w:spacing w:val="-1"/>
          <w:sz w:val="24"/>
          <w:szCs w:val="24"/>
        </w:rPr>
        <w:t>m</w:t>
      </w:r>
      <w:r>
        <w:rPr>
          <w:rFonts w:ascii="Times New Roman" w:hAnsi="Times New Roman"/>
          <w:sz w:val="24"/>
          <w:szCs w:val="24"/>
        </w:rPr>
        <w:t>itti</w:t>
      </w:r>
      <w:r>
        <w:rPr>
          <w:rFonts w:ascii="Times New Roman" w:hAnsi="Times New Roman"/>
          <w:spacing w:val="-1"/>
          <w:sz w:val="24"/>
          <w:szCs w:val="24"/>
        </w:rPr>
        <w:t>n</w:t>
      </w:r>
      <w:r>
        <w:rPr>
          <w:rFonts w:ascii="Times New Roman" w:hAnsi="Times New Roman"/>
          <w:sz w:val="24"/>
          <w:szCs w:val="24"/>
        </w:rPr>
        <w:t>g a Form U. EPA wi</w:t>
      </w:r>
      <w:r>
        <w:rPr>
          <w:rFonts w:ascii="Times New Roman" w:hAnsi="Times New Roman"/>
          <w:spacing w:val="1"/>
          <w:sz w:val="24"/>
          <w:szCs w:val="24"/>
        </w:rPr>
        <w:t>l</w:t>
      </w:r>
      <w:r>
        <w:rPr>
          <w:rFonts w:ascii="Times New Roman" w:hAnsi="Times New Roman"/>
          <w:sz w:val="24"/>
          <w:szCs w:val="24"/>
        </w:rPr>
        <w:t xml:space="preserve">l no </w:t>
      </w:r>
      <w:r>
        <w:rPr>
          <w:rFonts w:ascii="Times New Roman" w:hAnsi="Times New Roman"/>
          <w:spacing w:val="-1"/>
          <w:sz w:val="24"/>
          <w:szCs w:val="24"/>
        </w:rPr>
        <w:t>l</w:t>
      </w:r>
      <w:r>
        <w:rPr>
          <w:rFonts w:ascii="Times New Roman" w:hAnsi="Times New Roman"/>
          <w:sz w:val="24"/>
          <w:szCs w:val="24"/>
        </w:rPr>
        <w:t xml:space="preserve">onger accept </w:t>
      </w:r>
      <w:r>
        <w:rPr>
          <w:rFonts w:ascii="Times New Roman" w:hAnsi="Times New Roman"/>
          <w:spacing w:val="1"/>
          <w:sz w:val="24"/>
          <w:szCs w:val="24"/>
        </w:rPr>
        <w:t>p</w:t>
      </w:r>
      <w:r>
        <w:rPr>
          <w:rFonts w:ascii="Times New Roman" w:hAnsi="Times New Roman"/>
          <w:sz w:val="24"/>
          <w:szCs w:val="24"/>
        </w:rPr>
        <w:t>aper sub</w:t>
      </w:r>
      <w:r>
        <w:rPr>
          <w:rFonts w:ascii="Times New Roman" w:hAnsi="Times New Roman"/>
          <w:spacing w:val="-2"/>
          <w:sz w:val="24"/>
          <w:szCs w:val="24"/>
        </w:rPr>
        <w:t>m</w:t>
      </w:r>
      <w:r>
        <w:rPr>
          <w:rFonts w:ascii="Times New Roman" w:hAnsi="Times New Roman"/>
          <w:sz w:val="24"/>
          <w:szCs w:val="24"/>
        </w:rPr>
        <w:t>issions or e</w:t>
      </w:r>
      <w:r>
        <w:rPr>
          <w:rFonts w:ascii="Times New Roman" w:hAnsi="Times New Roman"/>
          <w:spacing w:val="1"/>
          <w:sz w:val="24"/>
          <w:szCs w:val="24"/>
        </w:rPr>
        <w:t>l</w:t>
      </w:r>
      <w:r>
        <w:rPr>
          <w:rFonts w:ascii="Times New Roman" w:hAnsi="Times New Roman"/>
          <w:sz w:val="24"/>
          <w:szCs w:val="24"/>
        </w:rPr>
        <w:t>ectron</w:t>
      </w:r>
      <w:r>
        <w:rPr>
          <w:rFonts w:ascii="Times New Roman" w:hAnsi="Times New Roman"/>
          <w:spacing w:val="1"/>
          <w:sz w:val="24"/>
          <w:szCs w:val="24"/>
        </w:rPr>
        <w:t>i</w:t>
      </w:r>
      <w:r>
        <w:rPr>
          <w:rFonts w:ascii="Times New Roman" w:hAnsi="Times New Roman"/>
          <w:sz w:val="24"/>
          <w:szCs w:val="24"/>
        </w:rPr>
        <w:t xml:space="preserve">c </w:t>
      </w:r>
      <w:r>
        <w:rPr>
          <w:rFonts w:ascii="Times New Roman" w:hAnsi="Times New Roman"/>
          <w:spacing w:val="-1"/>
          <w:sz w:val="24"/>
          <w:szCs w:val="24"/>
        </w:rPr>
        <w:t>m</w:t>
      </w:r>
      <w:r>
        <w:rPr>
          <w:rFonts w:ascii="Times New Roman" w:hAnsi="Times New Roman"/>
          <w:sz w:val="24"/>
          <w:szCs w:val="24"/>
        </w:rPr>
        <w:t>edia (diskette,</w:t>
      </w:r>
      <w:r>
        <w:rPr>
          <w:rFonts w:ascii="Times New Roman" w:hAnsi="Times New Roman"/>
          <w:spacing w:val="1"/>
          <w:sz w:val="24"/>
          <w:szCs w:val="24"/>
        </w:rPr>
        <w:t xml:space="preserve"> </w:t>
      </w:r>
      <w:r>
        <w:rPr>
          <w:rFonts w:ascii="Times New Roman" w:hAnsi="Times New Roman"/>
          <w:sz w:val="24"/>
          <w:szCs w:val="24"/>
        </w:rPr>
        <w:t>CD-Rom, e</w:t>
      </w:r>
      <w:r>
        <w:rPr>
          <w:rFonts w:ascii="Times New Roman" w:hAnsi="Times New Roman"/>
          <w:spacing w:val="1"/>
          <w:sz w:val="24"/>
          <w:szCs w:val="24"/>
        </w:rPr>
        <w:t>t</w:t>
      </w:r>
      <w:r>
        <w:rPr>
          <w:rFonts w:ascii="Times New Roman" w:hAnsi="Times New Roman"/>
          <w:sz w:val="24"/>
          <w:szCs w:val="24"/>
        </w:rPr>
        <w:t>c.)</w:t>
      </w:r>
      <w:r>
        <w:rPr>
          <w:rFonts w:ascii="Times New Roman" w:hAnsi="Times New Roman"/>
          <w:spacing w:val="-1"/>
          <w:sz w:val="24"/>
          <w:szCs w:val="24"/>
        </w:rPr>
        <w:t xml:space="preserve"> </w:t>
      </w:r>
      <w:r>
        <w:rPr>
          <w:rFonts w:ascii="Times New Roman" w:hAnsi="Times New Roman"/>
          <w:sz w:val="24"/>
          <w:szCs w:val="24"/>
        </w:rPr>
        <w:t>for any CDR sub</w:t>
      </w:r>
      <w:r>
        <w:rPr>
          <w:rFonts w:ascii="Times New Roman" w:hAnsi="Times New Roman"/>
          <w:spacing w:val="-1"/>
          <w:sz w:val="24"/>
          <w:szCs w:val="24"/>
        </w:rPr>
        <w:t>m</w:t>
      </w:r>
      <w:r>
        <w:rPr>
          <w:rFonts w:ascii="Times New Roman" w:hAnsi="Times New Roman"/>
          <w:sz w:val="24"/>
          <w:szCs w:val="24"/>
        </w:rPr>
        <w:t>ission.</w:t>
      </w:r>
      <w:r w:rsidR="00C737C3">
        <w:rPr>
          <w:rFonts w:ascii="Times New Roman" w:hAnsi="Times New Roman"/>
          <w:sz w:val="24"/>
          <w:szCs w:val="24"/>
        </w:rPr>
        <w:t xml:space="preserve"> (40 CFR 711.35)</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6" w:line="20" w:lineRule="exact"/>
        <w:rPr>
          <w:rFonts w:ascii="Times New Roman" w:hAnsi="Times New Roman"/>
          <w:sz w:val="2"/>
          <w:szCs w:val="2"/>
        </w:rPr>
      </w:pPr>
    </w:p>
    <w:p w:rsidR="00027744" w:rsidRDefault="00E472BD" w:rsidP="00503970">
      <w:pPr>
        <w:widowControl w:val="0"/>
        <w:autoSpaceDE w:val="0"/>
        <w:autoSpaceDN w:val="0"/>
        <w:adjustRightInd w:val="0"/>
        <w:spacing w:after="0" w:line="240" w:lineRule="auto"/>
        <w:ind w:left="48" w:firstLine="720"/>
        <w:rPr>
          <w:rFonts w:ascii="Times New Roman" w:hAnsi="Times New Roman"/>
          <w:sz w:val="24"/>
          <w:szCs w:val="24"/>
        </w:rPr>
      </w:pPr>
      <w:r>
        <w:rPr>
          <w:noProof/>
        </w:rPr>
        <w:pict>
          <v:shapetype id="_x0000_t202" coordsize="21600,21600" o:spt="202" path="m,l,21600r21600,l21600,xe">
            <v:stroke joinstyle="miter"/>
            <v:path gradientshapeok="t" o:connecttype="rect"/>
          </v:shapetype>
          <v:shape id="Text Box 2" o:spid="_x0000_s1578" type="#_x0000_t202" style="position:absolute;left:0;text-align:left;margin-left:2.25pt;margin-top:49.05pt;width:473.25pt;height:125.25pt;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" fillcolor="#f2f2f2" strokeweight=".5pt">
            <v:path arrowok="t"/>
            <v:textbox style="mso-next-textbox:#Text Box 2">
              <w:txbxContent>
                <w:p w:rsidR="001A24F4" w:rsidRDefault="001A24F4" w:rsidP="00484617">
                  <w:pPr>
                    <w:widowControl w:val="0"/>
                    <w:autoSpaceDE w:val="0"/>
                    <w:autoSpaceDN w:val="0"/>
                    <w:adjustRightInd w:val="0"/>
                    <w:spacing w:after="0" w:line="240" w:lineRule="auto"/>
                    <w:ind w:right="45"/>
                    <w:rPr>
                      <w:rFonts w:ascii="Times New Roman" w:hAnsi="Times New Roman"/>
                      <w:sz w:val="24"/>
                      <w:szCs w:val="24"/>
                    </w:rPr>
                  </w:pPr>
                  <w:r>
                    <w:rPr>
                      <w:rFonts w:ascii="Times New Roman" w:hAnsi="Times New Roman"/>
                      <w:sz w:val="24"/>
                      <w:szCs w:val="24"/>
                    </w:rPr>
                    <w:t>You should consider the following th</w:t>
                  </w:r>
                  <w:r>
                    <w:rPr>
                      <w:rFonts w:ascii="Times New Roman" w:hAnsi="Times New Roman"/>
                      <w:spacing w:val="1"/>
                      <w:sz w:val="24"/>
                      <w:szCs w:val="24"/>
                    </w:rPr>
                    <w:t>r</w:t>
                  </w:r>
                  <w:r>
                    <w:rPr>
                      <w:rFonts w:ascii="Times New Roman" w:hAnsi="Times New Roman"/>
                      <w:sz w:val="24"/>
                      <w:szCs w:val="24"/>
                    </w:rPr>
                    <w:t>ee steps to dete</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 xml:space="preserve">ine whether you are required to report for each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that</w:t>
                  </w:r>
                  <w:r>
                    <w:rPr>
                      <w:rFonts w:ascii="Times New Roman" w:hAnsi="Times New Roman"/>
                      <w:spacing w:val="1"/>
                      <w:sz w:val="24"/>
                      <w:szCs w:val="24"/>
                    </w:rPr>
                    <w:t xml:space="preserve"> </w:t>
                  </w:r>
                  <w:r>
                    <w:rPr>
                      <w:rFonts w:ascii="Times New Roman" w:hAnsi="Times New Roman"/>
                      <w:sz w:val="24"/>
                      <w:szCs w:val="24"/>
                    </w:rPr>
                    <w:t>you</w:t>
                  </w:r>
                  <w:r>
                    <w:rPr>
                      <w:rFonts w:ascii="Times New Roman" w:hAnsi="Times New Roman"/>
                      <w:spacing w:val="-1"/>
                      <w:sz w:val="24"/>
                      <w:szCs w:val="24"/>
                    </w:rPr>
                    <w:t xml:space="preserve"> </w:t>
                  </w:r>
                  <w:r>
                    <w:rPr>
                      <w:rFonts w:ascii="Times New Roman" w:hAnsi="Times New Roman"/>
                      <w:sz w:val="24"/>
                      <w:szCs w:val="24"/>
                    </w:rPr>
                    <w:t>do</w:t>
                  </w:r>
                  <w:r>
                    <w:rPr>
                      <w:rFonts w:ascii="Times New Roman" w:hAnsi="Times New Roman"/>
                      <w:spacing w:val="-1"/>
                      <w:sz w:val="24"/>
                      <w:szCs w:val="24"/>
                    </w:rPr>
                    <w:t>m</w:t>
                  </w:r>
                  <w:r>
                    <w:rPr>
                      <w:rFonts w:ascii="Times New Roman" w:hAnsi="Times New Roman"/>
                      <w:sz w:val="24"/>
                      <w:szCs w:val="24"/>
                    </w:rPr>
                    <w:t>estically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 (inclu</w:t>
                  </w:r>
                  <w:r>
                    <w:rPr>
                      <w:rFonts w:ascii="Times New Roman" w:hAnsi="Times New Roman"/>
                      <w:spacing w:val="-1"/>
                      <w:sz w:val="24"/>
                      <w:szCs w:val="24"/>
                    </w:rPr>
                    <w:t>d</w:t>
                  </w:r>
                  <w:r>
                    <w:rPr>
                      <w:rFonts w:ascii="Times New Roman" w:hAnsi="Times New Roman"/>
                      <w:sz w:val="24"/>
                      <w:szCs w:val="24"/>
                    </w:rPr>
                    <w:t>ing i</w:t>
                  </w:r>
                  <w:r>
                    <w:rPr>
                      <w:rFonts w:ascii="Times New Roman" w:hAnsi="Times New Roman"/>
                      <w:spacing w:val="-2"/>
                      <w:sz w:val="24"/>
                      <w:szCs w:val="24"/>
                    </w:rPr>
                    <w:t>m</w:t>
                  </w:r>
                  <w:r>
                    <w:rPr>
                      <w:rFonts w:ascii="Times New Roman" w:hAnsi="Times New Roman"/>
                      <w:sz w:val="24"/>
                      <w:szCs w:val="24"/>
                    </w:rPr>
                    <w:t>port) i</w:t>
                  </w:r>
                  <w:r>
                    <w:rPr>
                      <w:rFonts w:ascii="Times New Roman" w:hAnsi="Times New Roman"/>
                      <w:spacing w:val="1"/>
                      <w:sz w:val="24"/>
                      <w:szCs w:val="24"/>
                    </w:rPr>
                    <w:t>n</w:t>
                  </w:r>
                  <w:r>
                    <w:rPr>
                      <w:rFonts w:ascii="Times New Roman" w:hAnsi="Times New Roman"/>
                      <w:sz w:val="24"/>
                      <w:szCs w:val="24"/>
                    </w:rPr>
                    <w:t>to t</w:t>
                  </w:r>
                  <w:r>
                    <w:rPr>
                      <w:rFonts w:ascii="Times New Roman" w:hAnsi="Times New Roman"/>
                      <w:spacing w:val="1"/>
                      <w:sz w:val="24"/>
                      <w:szCs w:val="24"/>
                    </w:rPr>
                    <w:t>h</w:t>
                  </w:r>
                  <w:r>
                    <w:rPr>
                      <w:rFonts w:ascii="Times New Roman" w:hAnsi="Times New Roman"/>
                      <w:sz w:val="24"/>
                      <w:szCs w:val="24"/>
                    </w:rPr>
                    <w:t>e U</w:t>
                  </w:r>
                  <w:r>
                    <w:rPr>
                      <w:rFonts w:ascii="Times New Roman" w:hAnsi="Times New Roman"/>
                      <w:spacing w:val="-1"/>
                      <w:sz w:val="24"/>
                      <w:szCs w:val="24"/>
                    </w:rPr>
                    <w:t>n</w:t>
                  </w:r>
                  <w:r>
                    <w:rPr>
                      <w:rFonts w:ascii="Times New Roman" w:hAnsi="Times New Roman"/>
                      <w:sz w:val="24"/>
                      <w:szCs w:val="24"/>
                    </w:rPr>
                    <w:t>i</w:t>
                  </w:r>
                  <w:r>
                    <w:rPr>
                      <w:rFonts w:ascii="Times New Roman" w:hAnsi="Times New Roman"/>
                      <w:spacing w:val="1"/>
                      <w:sz w:val="24"/>
                      <w:szCs w:val="24"/>
                    </w:rPr>
                    <w:t>t</w:t>
                  </w:r>
                  <w:r>
                    <w:rPr>
                      <w:rFonts w:ascii="Times New Roman" w:hAnsi="Times New Roman"/>
                      <w:sz w:val="24"/>
                      <w:szCs w:val="24"/>
                    </w:rPr>
                    <w:t xml:space="preserve">ed States </w:t>
                  </w:r>
                  <w:r>
                    <w:rPr>
                      <w:rFonts w:ascii="Times New Roman" w:hAnsi="Times New Roman"/>
                      <w:b/>
                      <w:bCs/>
                      <w:sz w:val="24"/>
                      <w:szCs w:val="24"/>
                    </w:rPr>
                    <w:t>during</w:t>
                  </w:r>
                  <w:r>
                    <w:rPr>
                      <w:rFonts w:ascii="Times New Roman" w:hAnsi="Times New Roman"/>
                      <w:sz w:val="24"/>
                      <w:szCs w:val="24"/>
                    </w:rPr>
                    <w:t xml:space="preserve"> </w:t>
                  </w:r>
                  <w:r w:rsidRPr="00010BCB">
                    <w:rPr>
                      <w:rFonts w:ascii="Times New Roman" w:hAnsi="Times New Roman"/>
                      <w:b/>
                      <w:sz w:val="24"/>
                      <w:szCs w:val="24"/>
                    </w:rPr>
                    <w:t>each year since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sidRPr="007171A3">
                    <w:rPr>
                      <w:rFonts w:ascii="Times New Roman" w:hAnsi="Times New Roman"/>
                      <w:b/>
                      <w:sz w:val="24"/>
                      <w:szCs w:val="24"/>
                    </w:rPr>
                    <w:t xml:space="preserve">last </w:t>
                  </w:r>
                  <w:r>
                    <w:rPr>
                      <w:rFonts w:ascii="Times New Roman" w:hAnsi="Times New Roman"/>
                      <w:b/>
                      <w:bCs/>
                      <w:sz w:val="24"/>
                      <w:szCs w:val="24"/>
                    </w:rPr>
                    <w:t>principal</w:t>
                  </w:r>
                  <w:r>
                    <w:rPr>
                      <w:rFonts w:ascii="Times New Roman" w:hAnsi="Times New Roman"/>
                      <w:sz w:val="24"/>
                      <w:szCs w:val="24"/>
                    </w:rPr>
                    <w:t xml:space="preserve"> </w:t>
                  </w:r>
                  <w:r>
                    <w:rPr>
                      <w:rFonts w:ascii="Times New Roman" w:hAnsi="Times New Roman"/>
                      <w:b/>
                      <w:bCs/>
                      <w:sz w:val="24"/>
                      <w:szCs w:val="24"/>
                    </w:rPr>
                    <w:t>reporting</w:t>
                  </w:r>
                  <w:r>
                    <w:rPr>
                      <w:rFonts w:ascii="Times New Roman" w:hAnsi="Times New Roman"/>
                      <w:sz w:val="24"/>
                      <w:szCs w:val="24"/>
                    </w:rPr>
                    <w:t xml:space="preserve"> </w:t>
                  </w:r>
                  <w:r>
                    <w:rPr>
                      <w:rFonts w:ascii="Times New Roman" w:hAnsi="Times New Roman"/>
                      <w:b/>
                      <w:bCs/>
                      <w:sz w:val="24"/>
                      <w:szCs w:val="24"/>
                    </w:rPr>
                    <w:t>year</w:t>
                  </w:r>
                  <w:r>
                    <w:rPr>
                      <w:rFonts w:ascii="Times New Roman" w:hAnsi="Times New Roman"/>
                      <w:sz w:val="24"/>
                      <w:szCs w:val="24"/>
                    </w:rPr>
                    <w:t xml:space="preserve"> </w:t>
                  </w:r>
                  <w:r>
                    <w:rPr>
                      <w:rFonts w:ascii="Times New Roman" w:hAnsi="Times New Roman"/>
                      <w:b/>
                      <w:bCs/>
                      <w:sz w:val="24"/>
                      <w:szCs w:val="24"/>
                    </w:rPr>
                    <w:t>(i.e.,</w:t>
                  </w:r>
                  <w:r w:rsidRPr="007171A3">
                    <w:rPr>
                      <w:rFonts w:ascii="Times New Roman" w:hAnsi="Times New Roman"/>
                      <w:b/>
                      <w:sz w:val="24"/>
                      <w:szCs w:val="24"/>
                    </w:rPr>
                    <w:t xml:space="preserve"> </w:t>
                  </w:r>
                  <w:r>
                    <w:rPr>
                      <w:rFonts w:ascii="Times New Roman" w:hAnsi="Times New Roman"/>
                      <w:b/>
                      <w:sz w:val="24"/>
                      <w:szCs w:val="24"/>
                    </w:rPr>
                    <w:t>consider</w:t>
                  </w:r>
                  <w:r>
                    <w:rPr>
                      <w:rFonts w:ascii="Times New Roman" w:hAnsi="Times New Roman"/>
                      <w:sz w:val="24"/>
                      <w:szCs w:val="24"/>
                    </w:rPr>
                    <w:t xml:space="preserve"> </w:t>
                  </w:r>
                  <w:r>
                    <w:rPr>
                      <w:rFonts w:ascii="Times New Roman" w:hAnsi="Times New Roman"/>
                      <w:b/>
                      <w:bCs/>
                      <w:sz w:val="24"/>
                      <w:szCs w:val="24"/>
                    </w:rPr>
                    <w:t>calendar</w:t>
                  </w:r>
                  <w:r>
                    <w:rPr>
                      <w:rFonts w:ascii="Times New Roman" w:hAnsi="Times New Roman"/>
                      <w:sz w:val="24"/>
                      <w:szCs w:val="24"/>
                    </w:rPr>
                    <w:t xml:space="preserve"> </w:t>
                  </w:r>
                  <w:r>
                    <w:rPr>
                      <w:rFonts w:ascii="Times New Roman" w:hAnsi="Times New Roman"/>
                      <w:b/>
                      <w:bCs/>
                      <w:sz w:val="24"/>
                      <w:szCs w:val="24"/>
                    </w:rPr>
                    <w:t>years</w:t>
                  </w:r>
                  <w:r>
                    <w:rPr>
                      <w:rFonts w:ascii="Times New Roman" w:hAnsi="Times New Roman"/>
                      <w:sz w:val="24"/>
                      <w:szCs w:val="24"/>
                    </w:rPr>
                    <w:t xml:space="preserve"> </w:t>
                  </w:r>
                  <w:r>
                    <w:rPr>
                      <w:rFonts w:ascii="Times New Roman" w:hAnsi="Times New Roman"/>
                      <w:b/>
                      <w:bCs/>
                      <w:sz w:val="24"/>
                      <w:szCs w:val="24"/>
                    </w:rPr>
                    <w:t>2012, 2013, 2014, and 2015):</w:t>
                  </w:r>
                </w:p>
                <w:p w:rsidR="001A24F4" w:rsidRDefault="001A24F4" w:rsidP="00484617">
                  <w:pPr>
                    <w:widowControl w:val="0"/>
                    <w:autoSpaceDE w:val="0"/>
                    <w:autoSpaceDN w:val="0"/>
                    <w:adjustRightInd w:val="0"/>
                    <w:spacing w:after="0" w:line="240" w:lineRule="auto"/>
                    <w:rPr>
                      <w:rFonts w:ascii="Times New Roman" w:hAnsi="Times New Roman"/>
                      <w:sz w:val="24"/>
                      <w:szCs w:val="24"/>
                    </w:rPr>
                  </w:pPr>
                </w:p>
                <w:p w:rsidR="001A24F4" w:rsidRDefault="001A24F4" w:rsidP="00484617">
                  <w:pPr>
                    <w:widowControl w:val="0"/>
                    <w:autoSpaceDE w:val="0"/>
                    <w:autoSpaceDN w:val="0"/>
                    <w:adjustRightInd w:val="0"/>
                    <w:spacing w:after="0" w:line="240" w:lineRule="auto"/>
                    <w:rPr>
                      <w:rFonts w:ascii="Times New Roman" w:hAnsi="Times New Roman"/>
                      <w:sz w:val="2"/>
                      <w:szCs w:val="2"/>
                    </w:rPr>
                  </w:pPr>
                </w:p>
                <w:p w:rsidR="001A24F4" w:rsidRPr="00B9114D" w:rsidRDefault="001A24F4" w:rsidP="00484617">
                  <w:pPr>
                    <w:pStyle w:val="ListParagraph"/>
                    <w:widowControl w:val="0"/>
                    <w:numPr>
                      <w:ilvl w:val="0"/>
                      <w:numId w:val="3"/>
                    </w:numPr>
                    <w:autoSpaceDE w:val="0"/>
                    <w:autoSpaceDN w:val="0"/>
                    <w:adjustRightInd w:val="0"/>
                    <w:spacing w:after="0" w:line="240" w:lineRule="auto"/>
                    <w:ind w:left="450" w:right="-20"/>
                    <w:rPr>
                      <w:rFonts w:ascii="Times New Roman" w:hAnsi="Times New Roman"/>
                      <w:sz w:val="24"/>
                      <w:szCs w:val="24"/>
                    </w:rPr>
                  </w:pPr>
                  <w:r w:rsidRPr="00B9114D">
                    <w:rPr>
                      <w:rFonts w:ascii="Times New Roman" w:hAnsi="Times New Roman"/>
                      <w:sz w:val="24"/>
                      <w:szCs w:val="24"/>
                    </w:rPr>
                    <w:t>Step I: Is your che</w:t>
                  </w:r>
                  <w:r w:rsidRPr="00B9114D">
                    <w:rPr>
                      <w:rFonts w:ascii="Times New Roman" w:hAnsi="Times New Roman"/>
                      <w:spacing w:val="-1"/>
                      <w:sz w:val="24"/>
                      <w:szCs w:val="24"/>
                    </w:rPr>
                    <w:t>m</w:t>
                  </w:r>
                  <w:r w:rsidRPr="00B9114D">
                    <w:rPr>
                      <w:rFonts w:ascii="Times New Roman" w:hAnsi="Times New Roman"/>
                      <w:sz w:val="24"/>
                      <w:szCs w:val="24"/>
                    </w:rPr>
                    <w:t xml:space="preserve">ical </w:t>
                  </w:r>
                  <w:r w:rsidRPr="00B9114D">
                    <w:rPr>
                      <w:rFonts w:ascii="Times New Roman" w:hAnsi="Times New Roman"/>
                      <w:spacing w:val="-1"/>
                      <w:sz w:val="24"/>
                      <w:szCs w:val="24"/>
                    </w:rPr>
                    <w:t>s</w:t>
                  </w:r>
                  <w:r w:rsidRPr="00B9114D">
                    <w:rPr>
                      <w:rFonts w:ascii="Times New Roman" w:hAnsi="Times New Roman"/>
                      <w:sz w:val="24"/>
                      <w:szCs w:val="24"/>
                    </w:rPr>
                    <w:t>ub</w:t>
                  </w:r>
                  <w:r w:rsidRPr="00B9114D">
                    <w:rPr>
                      <w:rFonts w:ascii="Times New Roman" w:hAnsi="Times New Roman"/>
                      <w:spacing w:val="2"/>
                      <w:sz w:val="24"/>
                      <w:szCs w:val="24"/>
                    </w:rPr>
                    <w:t>s</w:t>
                  </w:r>
                  <w:r w:rsidRPr="00B9114D">
                    <w:rPr>
                      <w:rFonts w:ascii="Times New Roman" w:hAnsi="Times New Roman"/>
                      <w:sz w:val="24"/>
                      <w:szCs w:val="24"/>
                    </w:rPr>
                    <w:t>tan</w:t>
                  </w:r>
                  <w:r w:rsidRPr="00B9114D">
                    <w:rPr>
                      <w:rFonts w:ascii="Times New Roman" w:hAnsi="Times New Roman"/>
                      <w:spacing w:val="1"/>
                      <w:sz w:val="24"/>
                      <w:szCs w:val="24"/>
                    </w:rPr>
                    <w:t>c</w:t>
                  </w:r>
                  <w:r w:rsidRPr="00B9114D">
                    <w:rPr>
                      <w:rFonts w:ascii="Times New Roman" w:hAnsi="Times New Roman"/>
                      <w:sz w:val="24"/>
                      <w:szCs w:val="24"/>
                    </w:rPr>
                    <w:t>e s</w:t>
                  </w:r>
                  <w:r w:rsidRPr="00B9114D">
                    <w:rPr>
                      <w:rFonts w:ascii="Times New Roman" w:hAnsi="Times New Roman"/>
                      <w:spacing w:val="-1"/>
                      <w:sz w:val="24"/>
                      <w:szCs w:val="24"/>
                    </w:rPr>
                    <w:t>u</w:t>
                  </w:r>
                  <w:r w:rsidRPr="00B9114D">
                    <w:rPr>
                      <w:rFonts w:ascii="Times New Roman" w:hAnsi="Times New Roman"/>
                      <w:sz w:val="24"/>
                      <w:szCs w:val="24"/>
                    </w:rPr>
                    <w:t>bject to the CDR rule?</w:t>
                  </w:r>
                </w:p>
                <w:p w:rsidR="001A24F4" w:rsidRDefault="001A24F4" w:rsidP="004D5D3C">
                  <w:pPr>
                    <w:pStyle w:val="ListParagraph"/>
                    <w:widowControl w:val="0"/>
                    <w:numPr>
                      <w:ilvl w:val="0"/>
                      <w:numId w:val="3"/>
                    </w:numPr>
                    <w:autoSpaceDE w:val="0"/>
                    <w:autoSpaceDN w:val="0"/>
                    <w:adjustRightInd w:val="0"/>
                    <w:spacing w:after="0" w:line="239" w:lineRule="auto"/>
                    <w:ind w:left="450" w:right="909"/>
                    <w:rPr>
                      <w:rFonts w:ascii="Times New Roman" w:hAnsi="Times New Roman"/>
                      <w:sz w:val="24"/>
                      <w:szCs w:val="24"/>
                    </w:rPr>
                  </w:pPr>
                  <w:r w:rsidRPr="00B9114D">
                    <w:rPr>
                      <w:rFonts w:ascii="Times New Roman" w:hAnsi="Times New Roman"/>
                      <w:sz w:val="24"/>
                      <w:szCs w:val="24"/>
                    </w:rPr>
                    <w:t>St</w:t>
                  </w:r>
                  <w:r w:rsidRPr="00B9114D">
                    <w:rPr>
                      <w:rFonts w:ascii="Times New Roman" w:hAnsi="Times New Roman"/>
                      <w:spacing w:val="1"/>
                      <w:sz w:val="24"/>
                      <w:szCs w:val="24"/>
                    </w:rPr>
                    <w:t>e</w:t>
                  </w:r>
                  <w:r w:rsidRPr="00B9114D">
                    <w:rPr>
                      <w:rFonts w:ascii="Times New Roman" w:hAnsi="Times New Roman"/>
                      <w:sz w:val="24"/>
                      <w:szCs w:val="24"/>
                    </w:rPr>
                    <w:t xml:space="preserve">p II: Are you a </w:t>
                  </w:r>
                  <w:r w:rsidRPr="00B9114D">
                    <w:rPr>
                      <w:rFonts w:ascii="Times New Roman" w:hAnsi="Times New Roman"/>
                      <w:spacing w:val="-1"/>
                      <w:sz w:val="24"/>
                      <w:szCs w:val="24"/>
                    </w:rPr>
                    <w:t>m</w:t>
                  </w:r>
                  <w:r w:rsidRPr="00B9114D">
                    <w:rPr>
                      <w:rFonts w:ascii="Times New Roman" w:hAnsi="Times New Roman"/>
                      <w:sz w:val="24"/>
                      <w:szCs w:val="24"/>
                    </w:rPr>
                    <w:t>anufact</w:t>
                  </w:r>
                  <w:r w:rsidRPr="00B9114D">
                    <w:rPr>
                      <w:rFonts w:ascii="Times New Roman" w:hAnsi="Times New Roman"/>
                      <w:spacing w:val="1"/>
                      <w:sz w:val="24"/>
                      <w:szCs w:val="24"/>
                    </w:rPr>
                    <w:t>u</w:t>
                  </w:r>
                  <w:r w:rsidRPr="00B9114D">
                    <w:rPr>
                      <w:rFonts w:ascii="Times New Roman" w:hAnsi="Times New Roman"/>
                      <w:sz w:val="24"/>
                      <w:szCs w:val="24"/>
                    </w:rPr>
                    <w:t>rer (incl</w:t>
                  </w:r>
                  <w:r w:rsidRPr="00B9114D">
                    <w:rPr>
                      <w:rFonts w:ascii="Times New Roman" w:hAnsi="Times New Roman"/>
                      <w:spacing w:val="1"/>
                      <w:sz w:val="24"/>
                      <w:szCs w:val="24"/>
                    </w:rPr>
                    <w:t>u</w:t>
                  </w:r>
                  <w:r w:rsidRPr="00B9114D">
                    <w:rPr>
                      <w:rFonts w:ascii="Times New Roman" w:hAnsi="Times New Roman"/>
                      <w:sz w:val="24"/>
                      <w:szCs w:val="24"/>
                    </w:rPr>
                    <w:t>ding i</w:t>
                  </w:r>
                  <w:r w:rsidRPr="00B9114D">
                    <w:rPr>
                      <w:rFonts w:ascii="Times New Roman" w:hAnsi="Times New Roman"/>
                      <w:spacing w:val="-1"/>
                      <w:sz w:val="24"/>
                      <w:szCs w:val="24"/>
                    </w:rPr>
                    <w:t>m</w:t>
                  </w:r>
                  <w:r w:rsidRPr="00B9114D">
                    <w:rPr>
                      <w:rFonts w:ascii="Times New Roman" w:hAnsi="Times New Roman"/>
                      <w:sz w:val="24"/>
                      <w:szCs w:val="24"/>
                    </w:rPr>
                    <w:t>porter) who is required to report</w:t>
                  </w:r>
                  <w:r w:rsidRPr="00B9114D">
                    <w:rPr>
                      <w:rFonts w:ascii="Times New Roman" w:hAnsi="Times New Roman"/>
                      <w:spacing w:val="1"/>
                      <w:sz w:val="24"/>
                      <w:szCs w:val="24"/>
                    </w:rPr>
                    <w:t>?</w:t>
                  </w:r>
                  <w:r w:rsidRPr="00B9114D">
                    <w:rPr>
                      <w:rFonts w:ascii="Times New Roman" w:hAnsi="Times New Roman"/>
                      <w:sz w:val="24"/>
                      <w:szCs w:val="24"/>
                    </w:rPr>
                    <w:t xml:space="preserve"> </w:t>
                  </w:r>
                </w:p>
                <w:p w:rsidR="001A24F4" w:rsidRPr="00B9114D" w:rsidRDefault="001A24F4" w:rsidP="004D5D3C">
                  <w:pPr>
                    <w:pStyle w:val="ListParagraph"/>
                    <w:widowControl w:val="0"/>
                    <w:numPr>
                      <w:ilvl w:val="0"/>
                      <w:numId w:val="3"/>
                    </w:numPr>
                    <w:autoSpaceDE w:val="0"/>
                    <w:autoSpaceDN w:val="0"/>
                    <w:adjustRightInd w:val="0"/>
                    <w:spacing w:after="0" w:line="239" w:lineRule="auto"/>
                    <w:ind w:left="450" w:right="2037"/>
                    <w:rPr>
                      <w:rFonts w:ascii="Times New Roman" w:hAnsi="Times New Roman"/>
                      <w:sz w:val="24"/>
                      <w:szCs w:val="24"/>
                    </w:rPr>
                  </w:pPr>
                  <w:r w:rsidRPr="00B9114D">
                    <w:rPr>
                      <w:rFonts w:ascii="Times New Roman" w:hAnsi="Times New Roman"/>
                      <w:sz w:val="24"/>
                      <w:szCs w:val="24"/>
                    </w:rPr>
                    <w:t>St</w:t>
                  </w:r>
                  <w:r w:rsidRPr="00B9114D">
                    <w:rPr>
                      <w:rFonts w:ascii="Times New Roman" w:hAnsi="Times New Roman"/>
                      <w:spacing w:val="1"/>
                      <w:sz w:val="24"/>
                      <w:szCs w:val="24"/>
                    </w:rPr>
                    <w:t>e</w:t>
                  </w:r>
                  <w:r w:rsidRPr="00B9114D">
                    <w:rPr>
                      <w:rFonts w:ascii="Times New Roman" w:hAnsi="Times New Roman"/>
                      <w:sz w:val="24"/>
                      <w:szCs w:val="24"/>
                    </w:rPr>
                    <w:t>p III:</w:t>
                  </w:r>
                  <w:r w:rsidRPr="00B9114D">
                    <w:rPr>
                      <w:rFonts w:ascii="Times New Roman" w:hAnsi="Times New Roman"/>
                      <w:spacing w:val="1"/>
                      <w:sz w:val="24"/>
                      <w:szCs w:val="24"/>
                    </w:rPr>
                    <w:t xml:space="preserve"> </w:t>
                  </w:r>
                  <w:r w:rsidRPr="00B9114D">
                    <w:rPr>
                      <w:rFonts w:ascii="Times New Roman" w:hAnsi="Times New Roman"/>
                      <w:spacing w:val="-1"/>
                      <w:sz w:val="24"/>
                      <w:szCs w:val="24"/>
                    </w:rPr>
                    <w:t>W</w:t>
                  </w:r>
                  <w:r w:rsidRPr="00B9114D">
                    <w:rPr>
                      <w:rFonts w:ascii="Times New Roman" w:hAnsi="Times New Roman"/>
                      <w:sz w:val="24"/>
                      <w:szCs w:val="24"/>
                    </w:rPr>
                    <w:t>hat in</w:t>
                  </w:r>
                  <w:r w:rsidRPr="00B9114D">
                    <w:rPr>
                      <w:rFonts w:ascii="Times New Roman" w:hAnsi="Times New Roman"/>
                      <w:spacing w:val="1"/>
                      <w:sz w:val="24"/>
                      <w:szCs w:val="24"/>
                    </w:rPr>
                    <w:t>f</w:t>
                  </w:r>
                  <w:r w:rsidRPr="00B9114D">
                    <w:rPr>
                      <w:rFonts w:ascii="Times New Roman" w:hAnsi="Times New Roman"/>
                      <w:sz w:val="24"/>
                      <w:szCs w:val="24"/>
                    </w:rPr>
                    <w:t>or</w:t>
                  </w:r>
                  <w:r w:rsidRPr="00B9114D">
                    <w:rPr>
                      <w:rFonts w:ascii="Times New Roman" w:hAnsi="Times New Roman"/>
                      <w:spacing w:val="-1"/>
                      <w:sz w:val="24"/>
                      <w:szCs w:val="24"/>
                    </w:rPr>
                    <w:t>m</w:t>
                  </w:r>
                  <w:r w:rsidRPr="00B9114D">
                    <w:rPr>
                      <w:rFonts w:ascii="Times New Roman" w:hAnsi="Times New Roman"/>
                      <w:sz w:val="24"/>
                      <w:szCs w:val="24"/>
                    </w:rPr>
                    <w:t xml:space="preserve">ation </w:t>
                  </w:r>
                  <w:r w:rsidRPr="00B9114D">
                    <w:rPr>
                      <w:rFonts w:ascii="Times New Roman" w:hAnsi="Times New Roman"/>
                      <w:spacing w:val="-1"/>
                      <w:sz w:val="24"/>
                      <w:szCs w:val="24"/>
                    </w:rPr>
                    <w:t>m</w:t>
                  </w:r>
                  <w:r w:rsidRPr="00B9114D">
                    <w:rPr>
                      <w:rFonts w:ascii="Times New Roman" w:hAnsi="Times New Roman"/>
                      <w:sz w:val="24"/>
                      <w:szCs w:val="24"/>
                    </w:rPr>
                    <w:t>ust you rep</w:t>
                  </w:r>
                  <w:r w:rsidRPr="00B9114D">
                    <w:rPr>
                      <w:rFonts w:ascii="Times New Roman" w:hAnsi="Times New Roman"/>
                      <w:spacing w:val="1"/>
                      <w:sz w:val="24"/>
                      <w:szCs w:val="24"/>
                    </w:rPr>
                    <w:t>o</w:t>
                  </w:r>
                  <w:r w:rsidRPr="00B9114D">
                    <w:rPr>
                      <w:rFonts w:ascii="Times New Roman" w:hAnsi="Times New Roman"/>
                      <w:sz w:val="24"/>
                      <w:szCs w:val="24"/>
                    </w:rPr>
                    <w:t>rt?</w:t>
                  </w:r>
                </w:p>
              </w:txbxContent>
            </v:textbox>
            <w10:wrap type="topAndBottom"/>
          </v:shape>
        </w:pict>
      </w:r>
      <w:r w:rsidR="00027744">
        <w:rPr>
          <w:rFonts w:ascii="Times New Roman" w:hAnsi="Times New Roman"/>
          <w:sz w:val="24"/>
          <w:szCs w:val="24"/>
        </w:rPr>
        <w:t xml:space="preserve">If you reported under the </w:t>
      </w:r>
      <w:r w:rsidR="00010BCB">
        <w:rPr>
          <w:rFonts w:ascii="Times New Roman" w:hAnsi="Times New Roman"/>
          <w:sz w:val="24"/>
          <w:szCs w:val="24"/>
        </w:rPr>
        <w:t>2012 CDR</w:t>
      </w:r>
      <w:r w:rsidR="00027744">
        <w:rPr>
          <w:rFonts w:ascii="Times New Roman" w:hAnsi="Times New Roman"/>
          <w:sz w:val="24"/>
          <w:szCs w:val="24"/>
        </w:rPr>
        <w:t>, you should review the reporting requir</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ents carefully because they have changed.</w:t>
      </w:r>
      <w:r w:rsidR="00027744">
        <w:rPr>
          <w:rFonts w:ascii="Times New Roman" w:hAnsi="Times New Roman"/>
          <w:spacing w:val="60"/>
          <w:sz w:val="24"/>
          <w:szCs w:val="24"/>
        </w:rPr>
        <w:t xml:space="preserve"> </w:t>
      </w:r>
      <w:r w:rsidR="00027744">
        <w:rPr>
          <w:rFonts w:ascii="Times New Roman" w:hAnsi="Times New Roman"/>
          <w:sz w:val="24"/>
          <w:szCs w:val="24"/>
        </w:rPr>
        <w:t>You m</w:t>
      </w:r>
      <w:r w:rsidR="00027744">
        <w:rPr>
          <w:rFonts w:ascii="Times New Roman" w:hAnsi="Times New Roman"/>
          <w:spacing w:val="-1"/>
          <w:sz w:val="24"/>
          <w:szCs w:val="24"/>
        </w:rPr>
        <w:t>a</w:t>
      </w:r>
      <w:r w:rsidR="00027744">
        <w:rPr>
          <w:rFonts w:ascii="Times New Roman" w:hAnsi="Times New Roman"/>
          <w:sz w:val="24"/>
          <w:szCs w:val="24"/>
        </w:rPr>
        <w:t>y be requir</w:t>
      </w:r>
      <w:r w:rsidR="00027744">
        <w:rPr>
          <w:rFonts w:ascii="Times New Roman" w:hAnsi="Times New Roman"/>
          <w:spacing w:val="1"/>
          <w:sz w:val="24"/>
          <w:szCs w:val="24"/>
        </w:rPr>
        <w:t>e</w:t>
      </w:r>
      <w:r w:rsidR="00027744">
        <w:rPr>
          <w:rFonts w:ascii="Times New Roman" w:hAnsi="Times New Roman"/>
          <w:sz w:val="24"/>
          <w:szCs w:val="24"/>
        </w:rPr>
        <w:t>d to re</w:t>
      </w:r>
      <w:r w:rsidR="00027744">
        <w:rPr>
          <w:rFonts w:ascii="Times New Roman" w:hAnsi="Times New Roman"/>
          <w:spacing w:val="1"/>
          <w:sz w:val="24"/>
          <w:szCs w:val="24"/>
        </w:rPr>
        <w:t>p</w:t>
      </w:r>
      <w:r w:rsidR="00027744">
        <w:rPr>
          <w:rFonts w:ascii="Times New Roman" w:hAnsi="Times New Roman"/>
          <w:sz w:val="24"/>
          <w:szCs w:val="24"/>
        </w:rPr>
        <w:t>ort i</w:t>
      </w:r>
      <w:r w:rsidR="00027744">
        <w:rPr>
          <w:rFonts w:ascii="Times New Roman" w:hAnsi="Times New Roman"/>
          <w:spacing w:val="1"/>
          <w:sz w:val="24"/>
          <w:szCs w:val="24"/>
        </w:rPr>
        <w:t>n</w:t>
      </w:r>
      <w:r w:rsidR="00027744">
        <w:rPr>
          <w:rFonts w:ascii="Times New Roman" w:hAnsi="Times New Roman"/>
          <w:sz w:val="24"/>
          <w:szCs w:val="24"/>
        </w:rPr>
        <w:t>for</w:t>
      </w:r>
      <w:r w:rsidR="00027744">
        <w:rPr>
          <w:rFonts w:ascii="Times New Roman" w:hAnsi="Times New Roman"/>
          <w:spacing w:val="-1"/>
          <w:sz w:val="24"/>
          <w:szCs w:val="24"/>
        </w:rPr>
        <w:t>m</w:t>
      </w:r>
      <w:r w:rsidR="00027744">
        <w:rPr>
          <w:rFonts w:ascii="Times New Roman" w:hAnsi="Times New Roman"/>
          <w:sz w:val="24"/>
          <w:szCs w:val="24"/>
        </w:rPr>
        <w:t xml:space="preserve">ation on </w:t>
      </w:r>
      <w:r w:rsidR="00027744">
        <w:rPr>
          <w:rFonts w:ascii="Times New Roman" w:hAnsi="Times New Roman"/>
          <w:spacing w:val="1"/>
          <w:sz w:val="24"/>
          <w:szCs w:val="24"/>
        </w:rPr>
        <w:t>c</w:t>
      </w:r>
      <w:r w:rsidR="00027744">
        <w:rPr>
          <w:rFonts w:ascii="Times New Roman" w:hAnsi="Times New Roman"/>
          <w:sz w:val="24"/>
          <w:szCs w:val="24"/>
        </w:rPr>
        <w:t>he</w:t>
      </w:r>
      <w:r w:rsidR="00027744">
        <w:rPr>
          <w:rFonts w:ascii="Times New Roman" w:hAnsi="Times New Roman"/>
          <w:spacing w:val="-1"/>
          <w:sz w:val="24"/>
          <w:szCs w:val="24"/>
        </w:rPr>
        <w:t>m</w:t>
      </w:r>
      <w:r w:rsidR="00027744">
        <w:rPr>
          <w:rFonts w:ascii="Times New Roman" w:hAnsi="Times New Roman"/>
          <w:sz w:val="24"/>
          <w:szCs w:val="24"/>
        </w:rPr>
        <w:t xml:space="preserve">ical substances </w:t>
      </w:r>
      <w:r w:rsidR="00C737C3">
        <w:rPr>
          <w:rFonts w:ascii="Times New Roman" w:hAnsi="Times New Roman"/>
          <w:sz w:val="24"/>
          <w:szCs w:val="24"/>
        </w:rPr>
        <w:t xml:space="preserve">for which </w:t>
      </w:r>
      <w:r w:rsidR="00027744">
        <w:rPr>
          <w:rFonts w:ascii="Times New Roman" w:hAnsi="Times New Roman"/>
          <w:sz w:val="24"/>
          <w:szCs w:val="24"/>
        </w:rPr>
        <w:t>you did not need</w:t>
      </w:r>
      <w:r w:rsidR="00027744">
        <w:rPr>
          <w:rFonts w:ascii="Times New Roman" w:hAnsi="Times New Roman"/>
          <w:spacing w:val="-1"/>
          <w:sz w:val="24"/>
          <w:szCs w:val="24"/>
        </w:rPr>
        <w:t xml:space="preserve"> </w:t>
      </w:r>
      <w:r w:rsidR="00027744">
        <w:rPr>
          <w:rFonts w:ascii="Times New Roman" w:hAnsi="Times New Roman"/>
          <w:sz w:val="24"/>
          <w:szCs w:val="24"/>
        </w:rPr>
        <w:t>to repo</w:t>
      </w:r>
      <w:r w:rsidR="00027744">
        <w:rPr>
          <w:rFonts w:ascii="Times New Roman" w:hAnsi="Times New Roman"/>
          <w:spacing w:val="1"/>
          <w:sz w:val="24"/>
          <w:szCs w:val="24"/>
        </w:rPr>
        <w:t>r</w:t>
      </w:r>
      <w:r w:rsidR="00027744">
        <w:rPr>
          <w:rFonts w:ascii="Times New Roman" w:hAnsi="Times New Roman"/>
          <w:sz w:val="24"/>
          <w:szCs w:val="24"/>
        </w:rPr>
        <w:t>t in previous IUR</w:t>
      </w:r>
      <w:r w:rsidR="00C22E3C">
        <w:rPr>
          <w:rFonts w:ascii="Times New Roman" w:hAnsi="Times New Roman"/>
          <w:sz w:val="24"/>
          <w:szCs w:val="24"/>
        </w:rPr>
        <w:t xml:space="preserve"> or CDR</w:t>
      </w:r>
      <w:r w:rsidR="00027744">
        <w:rPr>
          <w:rFonts w:ascii="Times New Roman" w:hAnsi="Times New Roman"/>
          <w:sz w:val="24"/>
          <w:szCs w:val="24"/>
        </w:rPr>
        <w:t xml:space="preserve"> reporting cycl</w:t>
      </w:r>
      <w:r w:rsidR="00027744">
        <w:rPr>
          <w:rFonts w:ascii="Times New Roman" w:hAnsi="Times New Roman"/>
          <w:spacing w:val="1"/>
          <w:sz w:val="24"/>
          <w:szCs w:val="24"/>
        </w:rPr>
        <w:t>e</w:t>
      </w:r>
      <w:r w:rsidR="00027744">
        <w:rPr>
          <w:rFonts w:ascii="Times New Roman" w:hAnsi="Times New Roman"/>
          <w:sz w:val="24"/>
          <w:szCs w:val="24"/>
        </w:rPr>
        <w:t>s.</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B60633">
      <w:pPr>
        <w:widowControl w:val="0"/>
        <w:tabs>
          <w:tab w:val="left" w:pos="9951"/>
        </w:tabs>
        <w:autoSpaceDE w:val="0"/>
        <w:autoSpaceDN w:val="0"/>
        <w:adjustRightInd w:val="0"/>
        <w:spacing w:after="0" w:line="240" w:lineRule="auto"/>
        <w:ind w:left="48" w:right="51" w:firstLine="720"/>
        <w:rPr>
          <w:rFonts w:ascii="Times New Roman" w:hAnsi="Times New Roman"/>
          <w:sz w:val="24"/>
          <w:szCs w:val="24"/>
        </w:rPr>
      </w:pPr>
      <w:r>
        <w:rPr>
          <w:rFonts w:ascii="Times New Roman" w:hAnsi="Times New Roman"/>
          <w:sz w:val="24"/>
          <w:szCs w:val="24"/>
        </w:rPr>
        <w:t>This chapter discusses each of th</w:t>
      </w:r>
      <w:r>
        <w:rPr>
          <w:rFonts w:ascii="Times New Roman" w:hAnsi="Times New Roman"/>
          <w:spacing w:val="1"/>
          <w:sz w:val="24"/>
          <w:szCs w:val="24"/>
        </w:rPr>
        <w:t>e</w:t>
      </w:r>
      <w:r>
        <w:rPr>
          <w:rFonts w:ascii="Times New Roman" w:hAnsi="Times New Roman"/>
          <w:sz w:val="24"/>
          <w:szCs w:val="24"/>
        </w:rPr>
        <w:t>se steps and the associated repor</w:t>
      </w:r>
      <w:r>
        <w:rPr>
          <w:rFonts w:ascii="Times New Roman" w:hAnsi="Times New Roman"/>
          <w:spacing w:val="1"/>
          <w:sz w:val="24"/>
          <w:szCs w:val="24"/>
        </w:rPr>
        <w:t>t</w:t>
      </w:r>
      <w:r>
        <w:rPr>
          <w:rFonts w:ascii="Times New Roman" w:hAnsi="Times New Roman"/>
          <w:sz w:val="24"/>
          <w:szCs w:val="24"/>
        </w:rPr>
        <w:t>ing require</w:t>
      </w:r>
      <w:r>
        <w:rPr>
          <w:rFonts w:ascii="Times New Roman" w:hAnsi="Times New Roman"/>
          <w:spacing w:val="-2"/>
          <w:sz w:val="24"/>
          <w:szCs w:val="24"/>
        </w:rPr>
        <w:t>m</w:t>
      </w:r>
      <w:r>
        <w:rPr>
          <w:rFonts w:ascii="Times New Roman" w:hAnsi="Times New Roman"/>
          <w:sz w:val="24"/>
          <w:szCs w:val="24"/>
        </w:rPr>
        <w:t>ents in more detail.</w:t>
      </w:r>
    </w:p>
    <w:p w:rsidR="00027744" w:rsidRDefault="00027744" w:rsidP="00503970">
      <w:pPr>
        <w:widowControl w:val="0"/>
        <w:tabs>
          <w:tab w:val="left" w:pos="9951"/>
        </w:tabs>
        <w:autoSpaceDE w:val="0"/>
        <w:autoSpaceDN w:val="0"/>
        <w:adjustRightInd w:val="0"/>
        <w:spacing w:after="1" w:line="40" w:lineRule="exact"/>
        <w:ind w:right="51"/>
        <w:rPr>
          <w:rFonts w:ascii="Times New Roman" w:hAnsi="Times New Roman"/>
          <w:sz w:val="4"/>
          <w:szCs w:val="4"/>
        </w:rPr>
      </w:pPr>
    </w:p>
    <w:p w:rsidR="00027744" w:rsidRPr="00EE15F6" w:rsidRDefault="00027744" w:rsidP="004273B0">
      <w:pPr>
        <w:pStyle w:val="Heading2"/>
      </w:pPr>
      <w:bookmarkStart w:id="8" w:name="_Toc444519962"/>
      <w:r w:rsidRPr="00EE15F6">
        <w:t>Step I: Is Your Chemical Substance Subject to the CDR Rule?</w:t>
      </w:r>
      <w:bookmarkEnd w:id="8"/>
    </w:p>
    <w:p w:rsidR="00620139" w:rsidRDefault="00E472BD" w:rsidP="00503970">
      <w:pPr>
        <w:widowControl w:val="0"/>
        <w:tabs>
          <w:tab w:val="left" w:pos="9951"/>
        </w:tabs>
        <w:autoSpaceDE w:val="0"/>
        <w:autoSpaceDN w:val="0"/>
        <w:adjustRightInd w:val="0"/>
        <w:spacing w:after="0" w:line="239" w:lineRule="auto"/>
        <w:ind w:left="48" w:right="51" w:firstLine="720"/>
        <w:rPr>
          <w:rFonts w:ascii="Times New Roman" w:hAnsi="Times New Roman"/>
          <w:sz w:val="24"/>
          <w:szCs w:val="24"/>
        </w:rPr>
        <w:sectPr w:rsidR="00620139" w:rsidSect="00341D1A">
          <w:headerReference w:type="default" r:id="rId18"/>
          <w:footerReference w:type="default" r:id="rId19"/>
          <w:pgSz w:w="12240" w:h="15840"/>
          <w:pgMar w:top="720" w:right="1440" w:bottom="720" w:left="1440" w:header="720" w:footer="720" w:gutter="0"/>
          <w:pgNumType w:start="1" w:chapStyle="1"/>
          <w:cols w:space="720"/>
          <w:noEndnote/>
        </w:sectPr>
      </w:pPr>
      <w:r>
        <w:rPr>
          <w:noProof/>
        </w:rPr>
        <w:pict>
          <v:shape id="Text Box 1" o:spid="_x0000_s1577" type="#_x0000_t202" style="position:absolute;left:0;text-align:left;margin-left:321.7pt;margin-top:3.75pt;width:153.75pt;height:132pt;z-index:251635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" fillcolor="#f2f2f2" strokeweight=".5pt">
            <v:path arrowok="t"/>
            <v:textbox style="mso-next-textbox:#Text Box 1">
              <w:txbxContent>
                <w:p w:rsidR="001A24F4" w:rsidRDefault="001A24F4" w:rsidP="00807A4D">
                  <w:pPr>
                    <w:widowControl w:val="0"/>
                    <w:autoSpaceDE w:val="0"/>
                    <w:autoSpaceDN w:val="0"/>
                    <w:adjustRightInd w:val="0"/>
                    <w:spacing w:after="0" w:line="240" w:lineRule="auto"/>
                    <w:ind w:right="-29"/>
                    <w:rPr>
                      <w:rFonts w:ascii="Times New Roman" w:hAnsi="Times New Roman"/>
                      <w:sz w:val="24"/>
                      <w:szCs w:val="24"/>
                    </w:rPr>
                  </w:pPr>
                  <w:r>
                    <w:rPr>
                      <w:rFonts w:ascii="Times New Roman" w:hAnsi="Times New Roman"/>
                      <w:b/>
                      <w:bCs/>
                      <w:sz w:val="24"/>
                      <w:szCs w:val="24"/>
                    </w:rPr>
                    <w:t>A CDR</w:t>
                  </w:r>
                  <w:r>
                    <w:rPr>
                      <w:rFonts w:ascii="Times New Roman" w:hAnsi="Times New Roman"/>
                      <w:sz w:val="24"/>
                      <w:szCs w:val="24"/>
                    </w:rPr>
                    <w:t xml:space="preserve"> </w:t>
                  </w:r>
                  <w:r>
                    <w:rPr>
                      <w:rFonts w:ascii="Times New Roman" w:hAnsi="Times New Roman"/>
                      <w:b/>
                      <w:bCs/>
                      <w:sz w:val="24"/>
                      <w:szCs w:val="24"/>
                    </w:rPr>
                    <w:t>reportable</w:t>
                  </w:r>
                  <w:r>
                    <w:rPr>
                      <w:rFonts w:ascii="Times New Roman" w:hAnsi="Times New Roman"/>
                      <w:sz w:val="24"/>
                      <w:szCs w:val="24"/>
                    </w:rPr>
                    <w:t xml:space="preserve"> </w:t>
                  </w:r>
                  <w:r>
                    <w:rPr>
                      <w:rFonts w:ascii="Times New Roman" w:hAnsi="Times New Roman"/>
                      <w:b/>
                      <w:bCs/>
                      <w:sz w:val="24"/>
                      <w:szCs w:val="24"/>
                    </w:rPr>
                    <w:t>che</w:t>
                  </w:r>
                  <w:r>
                    <w:rPr>
                      <w:rFonts w:ascii="Times New Roman" w:hAnsi="Times New Roman"/>
                      <w:b/>
                      <w:bCs/>
                      <w:spacing w:val="1"/>
                      <w:sz w:val="24"/>
                      <w:szCs w:val="24"/>
                    </w:rPr>
                    <w:t>m</w:t>
                  </w:r>
                  <w:r>
                    <w:rPr>
                      <w:rFonts w:ascii="Times New Roman" w:hAnsi="Times New Roman"/>
                      <w:b/>
                      <w:bCs/>
                      <w:sz w:val="24"/>
                      <w:szCs w:val="24"/>
                    </w:rPr>
                    <w:t>ical substance</w:t>
                  </w:r>
                  <w:r>
                    <w:rPr>
                      <w:rFonts w:ascii="Times New Roman" w:hAnsi="Times New Roman"/>
                      <w:sz w:val="24"/>
                      <w:szCs w:val="24"/>
                    </w:rPr>
                    <w:t xml:space="preserve"> is 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w:t>
                  </w:r>
                  <w:r>
                    <w:rPr>
                      <w:rFonts w:ascii="Times New Roman" w:hAnsi="Times New Roman"/>
                      <w:spacing w:val="1"/>
                      <w:sz w:val="24"/>
                      <w:szCs w:val="24"/>
                    </w:rPr>
                    <w:t>c</w:t>
                  </w:r>
                  <w:r>
                    <w:rPr>
                      <w:rFonts w:ascii="Times New Roman" w:hAnsi="Times New Roman"/>
                      <w:sz w:val="24"/>
                      <w:szCs w:val="24"/>
                    </w:rPr>
                    <w:t>e t</w:t>
                  </w:r>
                  <w:r>
                    <w:rPr>
                      <w:rFonts w:ascii="Times New Roman" w:hAnsi="Times New Roman"/>
                      <w:spacing w:val="-1"/>
                      <w:sz w:val="24"/>
                      <w:szCs w:val="24"/>
                    </w:rPr>
                    <w:t>h</w:t>
                  </w:r>
                  <w:r>
                    <w:rPr>
                      <w:rFonts w:ascii="Times New Roman" w:hAnsi="Times New Roman"/>
                      <w:sz w:val="24"/>
                      <w:szCs w:val="24"/>
                    </w:rPr>
                    <w:t>at is do</w:t>
                  </w:r>
                  <w:r>
                    <w:rPr>
                      <w:rFonts w:ascii="Times New Roman" w:hAnsi="Times New Roman"/>
                      <w:spacing w:val="-1"/>
                      <w:sz w:val="24"/>
                      <w:szCs w:val="24"/>
                    </w:rPr>
                    <w:t>m</w:t>
                  </w:r>
                  <w:r>
                    <w:rPr>
                      <w:rFonts w:ascii="Times New Roman" w:hAnsi="Times New Roman"/>
                      <w:sz w:val="24"/>
                      <w:szCs w:val="24"/>
                    </w:rPr>
                    <w:t>estical</w:t>
                  </w:r>
                  <w:r>
                    <w:rPr>
                      <w:rFonts w:ascii="Times New Roman" w:hAnsi="Times New Roman"/>
                      <w:spacing w:val="1"/>
                      <w:sz w:val="24"/>
                      <w:szCs w:val="24"/>
                    </w:rPr>
                    <w:t>l</w:t>
                  </w:r>
                  <w:r>
                    <w:rPr>
                      <w:rFonts w:ascii="Times New Roman" w:hAnsi="Times New Roman"/>
                      <w:sz w:val="24"/>
                      <w:szCs w:val="24"/>
                    </w:rPr>
                    <w:t>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ured or i</w:t>
                  </w:r>
                  <w:r>
                    <w:rPr>
                      <w:rFonts w:ascii="Times New Roman" w:hAnsi="Times New Roman"/>
                      <w:spacing w:val="-1"/>
                      <w:sz w:val="24"/>
                      <w:szCs w:val="24"/>
                    </w:rPr>
                    <w:t>m</w:t>
                  </w:r>
                  <w:r>
                    <w:rPr>
                      <w:rFonts w:ascii="Times New Roman" w:hAnsi="Times New Roman"/>
                      <w:sz w:val="24"/>
                      <w:szCs w:val="24"/>
                    </w:rPr>
                    <w:t xml:space="preserve">ported </w:t>
                  </w:r>
                  <w:r>
                    <w:rPr>
                      <w:rFonts w:ascii="Times New Roman" w:hAnsi="Times New Roman"/>
                      <w:spacing w:val="1"/>
                      <w:sz w:val="24"/>
                      <w:szCs w:val="24"/>
                    </w:rPr>
                    <w:t>i</w:t>
                  </w:r>
                  <w:r>
                    <w:rPr>
                      <w:rFonts w:ascii="Times New Roman" w:hAnsi="Times New Roman"/>
                      <w:sz w:val="24"/>
                      <w:szCs w:val="24"/>
                    </w:rPr>
                    <w:t>nto the Unit</w:t>
                  </w:r>
                  <w:r>
                    <w:rPr>
                      <w:rFonts w:ascii="Times New Roman" w:hAnsi="Times New Roman"/>
                      <w:spacing w:val="1"/>
                      <w:sz w:val="24"/>
                      <w:szCs w:val="24"/>
                    </w:rPr>
                    <w:t>e</w:t>
                  </w:r>
                  <w:r>
                    <w:rPr>
                      <w:rFonts w:ascii="Times New Roman" w:hAnsi="Times New Roman"/>
                      <w:sz w:val="24"/>
                      <w:szCs w:val="24"/>
                    </w:rPr>
                    <w:t>d States, is l</w:t>
                  </w:r>
                  <w:r>
                    <w:rPr>
                      <w:rFonts w:ascii="Times New Roman" w:hAnsi="Times New Roman"/>
                      <w:spacing w:val="1"/>
                      <w:sz w:val="24"/>
                      <w:szCs w:val="24"/>
                    </w:rPr>
                    <w:t>i</w:t>
                  </w:r>
                  <w:r>
                    <w:rPr>
                      <w:rFonts w:ascii="Times New Roman" w:hAnsi="Times New Roman"/>
                      <w:sz w:val="24"/>
                      <w:szCs w:val="24"/>
                    </w:rPr>
                    <w:t>sted in the</w:t>
                  </w:r>
                  <w:r>
                    <w:rPr>
                      <w:rFonts w:ascii="Times New Roman" w:hAnsi="Times New Roman"/>
                      <w:spacing w:val="70"/>
                      <w:sz w:val="24"/>
                      <w:szCs w:val="24"/>
                    </w:rPr>
                    <w:t xml:space="preserve"> </w:t>
                  </w:r>
                  <w:r>
                    <w:rPr>
                      <w:rFonts w:ascii="Times New Roman" w:hAnsi="Times New Roman"/>
                      <w:sz w:val="24"/>
                      <w:szCs w:val="24"/>
                    </w:rPr>
                    <w:t>TSCA Inventory, and is not spec</w:t>
                  </w:r>
                  <w:r>
                    <w:rPr>
                      <w:rFonts w:ascii="Times New Roman" w:hAnsi="Times New Roman"/>
                      <w:spacing w:val="1"/>
                      <w:sz w:val="24"/>
                      <w:szCs w:val="24"/>
                    </w:rPr>
                    <w:t>i</w:t>
                  </w:r>
                  <w:r>
                    <w:rPr>
                      <w:rFonts w:ascii="Times New Roman" w:hAnsi="Times New Roman"/>
                      <w:sz w:val="24"/>
                      <w:szCs w:val="24"/>
                    </w:rPr>
                    <w:t>fically exe</w:t>
                  </w:r>
                  <w:r>
                    <w:rPr>
                      <w:rFonts w:ascii="Times New Roman" w:hAnsi="Times New Roman"/>
                      <w:spacing w:val="-1"/>
                      <w:sz w:val="24"/>
                      <w:szCs w:val="24"/>
                    </w:rPr>
                    <w:t>m</w:t>
                  </w:r>
                  <w:r>
                    <w:rPr>
                      <w:rFonts w:ascii="Times New Roman" w:hAnsi="Times New Roman"/>
                      <w:sz w:val="24"/>
                      <w:szCs w:val="24"/>
                    </w:rPr>
                    <w:t>pted by</w:t>
                  </w:r>
                  <w:r>
                    <w:rPr>
                      <w:rFonts w:ascii="Times New Roman" w:hAnsi="Times New Roman"/>
                      <w:spacing w:val="80"/>
                      <w:sz w:val="24"/>
                      <w:szCs w:val="24"/>
                    </w:rPr>
                    <w:t xml:space="preserve"> </w:t>
                  </w:r>
                  <w:r>
                    <w:rPr>
                      <w:rFonts w:ascii="Times New Roman" w:hAnsi="Times New Roman"/>
                      <w:sz w:val="24"/>
                      <w:szCs w:val="24"/>
                    </w:rPr>
                    <w:t>40 CFR 711.6</w:t>
                  </w:r>
                  <w:r>
                    <w:rPr>
                      <w:rFonts w:ascii="Times New Roman" w:hAnsi="Times New Roman"/>
                      <w:spacing w:val="-1"/>
                      <w:sz w:val="24"/>
                      <w:szCs w:val="24"/>
                    </w:rPr>
                    <w:t>(</w:t>
                  </w:r>
                  <w:r>
                    <w:rPr>
                      <w:rFonts w:ascii="Times New Roman" w:hAnsi="Times New Roman"/>
                      <w:sz w:val="24"/>
                      <w:szCs w:val="24"/>
                    </w:rPr>
                    <w:t>a).</w:t>
                  </w:r>
                </w:p>
                <w:p w:rsidR="001A24F4" w:rsidRDefault="001A24F4"/>
              </w:txbxContent>
            </v:textbox>
            <w10:wrap type="square"/>
          </v:shape>
        </w:pict>
      </w:r>
      <w:r w:rsidR="00027744">
        <w:rPr>
          <w:rFonts w:ascii="Times New Roman" w:hAnsi="Times New Roman"/>
          <w:sz w:val="24"/>
          <w:szCs w:val="24"/>
        </w:rPr>
        <w:t>Under the CDR rule, rep</w:t>
      </w:r>
      <w:r w:rsidR="00027744">
        <w:rPr>
          <w:rFonts w:ascii="Times New Roman" w:hAnsi="Times New Roman"/>
          <w:spacing w:val="1"/>
          <w:sz w:val="24"/>
          <w:szCs w:val="24"/>
        </w:rPr>
        <w:t>o</w:t>
      </w:r>
      <w:r w:rsidR="00027744">
        <w:rPr>
          <w:rFonts w:ascii="Times New Roman" w:hAnsi="Times New Roman"/>
          <w:sz w:val="24"/>
          <w:szCs w:val="24"/>
        </w:rPr>
        <w:t>rting for the 201</w:t>
      </w:r>
      <w:r w:rsidR="00B9114D">
        <w:rPr>
          <w:rFonts w:ascii="Times New Roman" w:hAnsi="Times New Roman"/>
          <w:sz w:val="24"/>
          <w:szCs w:val="24"/>
        </w:rPr>
        <w:t>6</w:t>
      </w:r>
      <w:r w:rsidR="00027744">
        <w:rPr>
          <w:rFonts w:ascii="Times New Roman" w:hAnsi="Times New Roman"/>
          <w:sz w:val="24"/>
          <w:szCs w:val="24"/>
        </w:rPr>
        <w:t xml:space="preserve"> CDR reporting cycle </w:t>
      </w:r>
      <w:r w:rsidR="00027744">
        <w:rPr>
          <w:rFonts w:ascii="Times New Roman" w:hAnsi="Times New Roman"/>
          <w:spacing w:val="1"/>
          <w:sz w:val="24"/>
          <w:szCs w:val="24"/>
        </w:rPr>
        <w:t>i</w:t>
      </w:r>
      <w:r w:rsidR="00027744">
        <w:rPr>
          <w:rFonts w:ascii="Times New Roman" w:hAnsi="Times New Roman"/>
          <w:sz w:val="24"/>
          <w:szCs w:val="24"/>
        </w:rPr>
        <w:t>s generally required for a che</w:t>
      </w:r>
      <w:r w:rsidR="00027744">
        <w:rPr>
          <w:rFonts w:ascii="Times New Roman" w:hAnsi="Times New Roman"/>
          <w:spacing w:val="-1"/>
          <w:sz w:val="24"/>
          <w:szCs w:val="24"/>
        </w:rPr>
        <w:t>m</w:t>
      </w:r>
      <w:r w:rsidR="00027744">
        <w:rPr>
          <w:rFonts w:ascii="Times New Roman" w:hAnsi="Times New Roman"/>
          <w:sz w:val="24"/>
          <w:szCs w:val="24"/>
        </w:rPr>
        <w:t>ical subst</w:t>
      </w:r>
      <w:r w:rsidR="00027744">
        <w:rPr>
          <w:rFonts w:ascii="Times New Roman" w:hAnsi="Times New Roman"/>
          <w:spacing w:val="1"/>
          <w:sz w:val="24"/>
          <w:szCs w:val="24"/>
        </w:rPr>
        <w:t>a</w:t>
      </w:r>
      <w:r w:rsidR="00027744">
        <w:rPr>
          <w:rFonts w:ascii="Times New Roman" w:hAnsi="Times New Roman"/>
          <w:sz w:val="24"/>
          <w:szCs w:val="24"/>
        </w:rPr>
        <w:t xml:space="preserve">nce that is </w:t>
      </w:r>
      <w:r w:rsidR="00027744">
        <w:rPr>
          <w:rFonts w:ascii="Times New Roman" w:hAnsi="Times New Roman"/>
          <w:spacing w:val="-1"/>
          <w:sz w:val="24"/>
          <w:szCs w:val="24"/>
        </w:rPr>
        <w:t>m</w:t>
      </w:r>
      <w:r w:rsidR="00027744">
        <w:rPr>
          <w:rFonts w:ascii="Times New Roman" w:hAnsi="Times New Roman"/>
          <w:sz w:val="24"/>
          <w:szCs w:val="24"/>
        </w:rPr>
        <w:t>anufact</w:t>
      </w:r>
      <w:r w:rsidR="00027744">
        <w:rPr>
          <w:rFonts w:ascii="Times New Roman" w:hAnsi="Times New Roman"/>
          <w:spacing w:val="1"/>
          <w:sz w:val="24"/>
          <w:szCs w:val="24"/>
        </w:rPr>
        <w:t>u</w:t>
      </w:r>
      <w:r w:rsidR="00027744">
        <w:rPr>
          <w:rFonts w:ascii="Times New Roman" w:hAnsi="Times New Roman"/>
          <w:sz w:val="24"/>
          <w:szCs w:val="24"/>
        </w:rPr>
        <w:t>red (including i</w:t>
      </w:r>
      <w:r w:rsidR="00027744">
        <w:rPr>
          <w:rFonts w:ascii="Times New Roman" w:hAnsi="Times New Roman"/>
          <w:spacing w:val="-1"/>
          <w:sz w:val="24"/>
          <w:szCs w:val="24"/>
        </w:rPr>
        <w:t>m</w:t>
      </w:r>
      <w:r w:rsidR="00027744">
        <w:rPr>
          <w:rFonts w:ascii="Times New Roman" w:hAnsi="Times New Roman"/>
          <w:sz w:val="24"/>
          <w:szCs w:val="24"/>
        </w:rPr>
        <w:t xml:space="preserve">ported), is on the TSCA Inventory as of </w:t>
      </w:r>
      <w:r w:rsidR="00B9114D">
        <w:rPr>
          <w:rFonts w:ascii="Times New Roman" w:hAnsi="Times New Roman"/>
          <w:sz w:val="24"/>
          <w:szCs w:val="24"/>
        </w:rPr>
        <w:t>June</w:t>
      </w:r>
      <w:r w:rsidR="00027744">
        <w:rPr>
          <w:rFonts w:ascii="Times New Roman" w:hAnsi="Times New Roman"/>
          <w:sz w:val="24"/>
          <w:szCs w:val="24"/>
        </w:rPr>
        <w:t xml:space="preserve"> 1, 201</w:t>
      </w:r>
      <w:r w:rsidR="00B9114D">
        <w:rPr>
          <w:rFonts w:ascii="Times New Roman" w:hAnsi="Times New Roman"/>
          <w:sz w:val="24"/>
          <w:szCs w:val="24"/>
        </w:rPr>
        <w:t>6</w:t>
      </w:r>
      <w:r w:rsidR="00027744">
        <w:rPr>
          <w:rFonts w:ascii="Times New Roman" w:hAnsi="Times New Roman"/>
          <w:sz w:val="24"/>
          <w:szCs w:val="24"/>
        </w:rPr>
        <w:t xml:space="preserve">, </w:t>
      </w:r>
      <w:r w:rsidR="00027744">
        <w:rPr>
          <w:rFonts w:ascii="Times New Roman" w:hAnsi="Times New Roman"/>
          <w:spacing w:val="1"/>
          <w:sz w:val="24"/>
          <w:szCs w:val="24"/>
        </w:rPr>
        <w:t>a</w:t>
      </w:r>
      <w:r w:rsidR="00027744">
        <w:rPr>
          <w:rFonts w:ascii="Times New Roman" w:hAnsi="Times New Roman"/>
          <w:sz w:val="24"/>
          <w:szCs w:val="24"/>
        </w:rPr>
        <w:t>nd is not specifically exe</w:t>
      </w:r>
      <w:r w:rsidR="00027744">
        <w:rPr>
          <w:rFonts w:ascii="Times New Roman" w:hAnsi="Times New Roman"/>
          <w:spacing w:val="-1"/>
          <w:sz w:val="24"/>
          <w:szCs w:val="24"/>
        </w:rPr>
        <w:t>m</w:t>
      </w:r>
      <w:r w:rsidR="00027744">
        <w:rPr>
          <w:rFonts w:ascii="Times New Roman" w:hAnsi="Times New Roman"/>
          <w:sz w:val="24"/>
          <w:szCs w:val="24"/>
        </w:rPr>
        <w:t>pted by 40</w:t>
      </w:r>
      <w:r w:rsidR="00027744">
        <w:rPr>
          <w:rFonts w:ascii="Times New Roman" w:hAnsi="Times New Roman"/>
          <w:spacing w:val="-1"/>
          <w:sz w:val="24"/>
          <w:szCs w:val="24"/>
        </w:rPr>
        <w:t xml:space="preserve"> </w:t>
      </w:r>
      <w:r w:rsidR="00027744">
        <w:rPr>
          <w:rFonts w:ascii="Times New Roman" w:hAnsi="Times New Roman"/>
          <w:sz w:val="24"/>
          <w:szCs w:val="24"/>
        </w:rPr>
        <w:t>CFR 711.6(</w:t>
      </w:r>
      <w:r w:rsidR="00027744">
        <w:rPr>
          <w:rFonts w:ascii="Times New Roman" w:hAnsi="Times New Roman"/>
          <w:spacing w:val="1"/>
          <w:sz w:val="24"/>
          <w:szCs w:val="24"/>
        </w:rPr>
        <w:t>a</w:t>
      </w:r>
      <w:r w:rsidR="00027744">
        <w:rPr>
          <w:rFonts w:ascii="Times New Roman" w:hAnsi="Times New Roman"/>
          <w:sz w:val="24"/>
          <w:szCs w:val="24"/>
        </w:rPr>
        <w:t>). The term</w:t>
      </w:r>
      <w:r w:rsidR="00027744">
        <w:rPr>
          <w:rFonts w:ascii="Times New Roman" w:hAnsi="Times New Roman"/>
          <w:spacing w:val="-1"/>
          <w:sz w:val="24"/>
          <w:szCs w:val="24"/>
        </w:rPr>
        <w:t xml:space="preserve"> </w:t>
      </w:r>
      <w:r w:rsidR="00027744">
        <w:rPr>
          <w:rFonts w:ascii="Times New Roman" w:hAnsi="Times New Roman"/>
          <w:sz w:val="24"/>
          <w:szCs w:val="24"/>
        </w:rPr>
        <w:t>“CDR report</w:t>
      </w:r>
      <w:r w:rsidR="00027744">
        <w:rPr>
          <w:rFonts w:ascii="Times New Roman" w:hAnsi="Times New Roman"/>
          <w:spacing w:val="1"/>
          <w:sz w:val="24"/>
          <w:szCs w:val="24"/>
        </w:rPr>
        <w:t>a</w:t>
      </w:r>
      <w:r w:rsidR="00027744">
        <w:rPr>
          <w:rFonts w:ascii="Times New Roman" w:hAnsi="Times New Roman"/>
          <w:sz w:val="24"/>
          <w:szCs w:val="24"/>
        </w:rPr>
        <w:t>ble chemical substance” wi</w:t>
      </w:r>
      <w:r w:rsidR="00027744">
        <w:rPr>
          <w:rFonts w:ascii="Times New Roman" w:hAnsi="Times New Roman"/>
          <w:spacing w:val="1"/>
          <w:sz w:val="24"/>
          <w:szCs w:val="24"/>
        </w:rPr>
        <w:t>l</w:t>
      </w:r>
      <w:r w:rsidR="00027744">
        <w:rPr>
          <w:rFonts w:ascii="Times New Roman" w:hAnsi="Times New Roman"/>
          <w:sz w:val="24"/>
          <w:szCs w:val="24"/>
        </w:rPr>
        <w:t>l be used throughout this docu</w:t>
      </w:r>
      <w:r w:rsidR="00027744">
        <w:rPr>
          <w:rFonts w:ascii="Times New Roman" w:hAnsi="Times New Roman"/>
          <w:spacing w:val="-1"/>
          <w:sz w:val="24"/>
          <w:szCs w:val="24"/>
        </w:rPr>
        <w:t>m</w:t>
      </w:r>
      <w:r w:rsidR="00027744">
        <w:rPr>
          <w:rFonts w:ascii="Times New Roman" w:hAnsi="Times New Roman"/>
          <w:sz w:val="24"/>
          <w:szCs w:val="24"/>
        </w:rPr>
        <w:t xml:space="preserve">ent to </w:t>
      </w:r>
      <w:r w:rsidR="00027744">
        <w:rPr>
          <w:rFonts w:ascii="Times New Roman" w:hAnsi="Times New Roman"/>
          <w:spacing w:val="1"/>
          <w:sz w:val="24"/>
          <w:szCs w:val="24"/>
        </w:rPr>
        <w:t>r</w:t>
      </w:r>
      <w:r w:rsidR="00027744">
        <w:rPr>
          <w:rFonts w:ascii="Times New Roman" w:hAnsi="Times New Roman"/>
          <w:sz w:val="24"/>
          <w:szCs w:val="24"/>
        </w:rPr>
        <w:t>efer to a che</w:t>
      </w:r>
      <w:r w:rsidR="00027744">
        <w:rPr>
          <w:rFonts w:ascii="Times New Roman" w:hAnsi="Times New Roman"/>
          <w:spacing w:val="-2"/>
          <w:sz w:val="24"/>
          <w:szCs w:val="24"/>
        </w:rPr>
        <w:t>m</w:t>
      </w:r>
      <w:r w:rsidR="00027744">
        <w:rPr>
          <w:rFonts w:ascii="Times New Roman" w:hAnsi="Times New Roman"/>
          <w:sz w:val="24"/>
          <w:szCs w:val="24"/>
        </w:rPr>
        <w:t>ical s</w:t>
      </w:r>
      <w:r w:rsidR="00027744">
        <w:rPr>
          <w:rFonts w:ascii="Times New Roman" w:hAnsi="Times New Roman"/>
          <w:spacing w:val="1"/>
          <w:sz w:val="24"/>
          <w:szCs w:val="24"/>
        </w:rPr>
        <w:t>u</w:t>
      </w:r>
      <w:r w:rsidR="00027744">
        <w:rPr>
          <w:rFonts w:ascii="Times New Roman" w:hAnsi="Times New Roman"/>
          <w:sz w:val="24"/>
          <w:szCs w:val="24"/>
        </w:rPr>
        <w:t>bst</w:t>
      </w:r>
      <w:r w:rsidR="00027744">
        <w:rPr>
          <w:rFonts w:ascii="Times New Roman" w:hAnsi="Times New Roman"/>
          <w:spacing w:val="1"/>
          <w:sz w:val="24"/>
          <w:szCs w:val="24"/>
        </w:rPr>
        <w:t>a</w:t>
      </w:r>
      <w:r w:rsidR="00027744">
        <w:rPr>
          <w:rFonts w:ascii="Times New Roman" w:hAnsi="Times New Roman"/>
          <w:sz w:val="24"/>
          <w:szCs w:val="24"/>
        </w:rPr>
        <w:t>nce t</w:t>
      </w:r>
      <w:r w:rsidR="00027744">
        <w:rPr>
          <w:rFonts w:ascii="Times New Roman" w:hAnsi="Times New Roman"/>
          <w:spacing w:val="1"/>
          <w:sz w:val="24"/>
          <w:szCs w:val="24"/>
        </w:rPr>
        <w:t>h</w:t>
      </w:r>
      <w:r w:rsidR="00027744">
        <w:rPr>
          <w:rFonts w:ascii="Times New Roman" w:hAnsi="Times New Roman"/>
          <w:sz w:val="24"/>
          <w:szCs w:val="24"/>
        </w:rPr>
        <w:t xml:space="preserve">at </w:t>
      </w:r>
      <w:r w:rsidR="00027744">
        <w:rPr>
          <w:rFonts w:ascii="Times New Roman" w:hAnsi="Times New Roman"/>
          <w:spacing w:val="-1"/>
          <w:sz w:val="24"/>
          <w:szCs w:val="24"/>
        </w:rPr>
        <w:t>f</w:t>
      </w:r>
      <w:r w:rsidR="00027744">
        <w:rPr>
          <w:rFonts w:ascii="Times New Roman" w:hAnsi="Times New Roman"/>
          <w:sz w:val="24"/>
          <w:szCs w:val="24"/>
        </w:rPr>
        <w:t>ulfills these requirements.</w:t>
      </w:r>
      <w:r w:rsidR="00027744">
        <w:rPr>
          <w:rFonts w:ascii="Times New Roman" w:hAnsi="Times New Roman"/>
          <w:spacing w:val="60"/>
          <w:sz w:val="24"/>
          <w:szCs w:val="24"/>
        </w:rPr>
        <w:t xml:space="preserve"> </w:t>
      </w:r>
      <w:r w:rsidR="00F152BB" w:rsidRPr="00F152BB">
        <w:rPr>
          <w:rFonts w:ascii="Times New Roman" w:hAnsi="Times New Roman"/>
          <w:sz w:val="24"/>
          <w:szCs w:val="24"/>
        </w:rPr>
        <w:fldChar w:fldCharType="begin"/>
      </w:r>
      <w:r w:rsidR="00F152BB" w:rsidRPr="00F152BB">
        <w:rPr>
          <w:rFonts w:ascii="Times New Roman" w:hAnsi="Times New Roman"/>
          <w:sz w:val="24"/>
          <w:szCs w:val="24"/>
        </w:rPr>
        <w:instrText xml:space="preserve"> REF _Ref421462042 \h </w:instrText>
      </w:r>
      <w:r w:rsidR="00F152BB" w:rsidRPr="00807A4D">
        <w:rPr>
          <w:rFonts w:ascii="Times New Roman" w:hAnsi="Times New Roman"/>
          <w:sz w:val="24"/>
          <w:szCs w:val="24"/>
        </w:rPr>
        <w:instrText xml:space="preserve"> \* MERGEFORMAT </w:instrText>
      </w:r>
      <w:r w:rsidR="00F152BB" w:rsidRPr="00F152BB">
        <w:rPr>
          <w:rFonts w:ascii="Times New Roman" w:hAnsi="Times New Roman"/>
          <w:sz w:val="24"/>
          <w:szCs w:val="24"/>
        </w:rPr>
      </w:r>
      <w:r w:rsidR="00F152BB"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1</w:t>
      </w:r>
      <w:r w:rsidR="00F152BB" w:rsidRPr="00F152BB">
        <w:rPr>
          <w:rFonts w:ascii="Times New Roman" w:hAnsi="Times New Roman"/>
          <w:sz w:val="24"/>
          <w:szCs w:val="24"/>
        </w:rPr>
        <w:fldChar w:fldCharType="end"/>
      </w:r>
      <w:r w:rsidR="00F152BB">
        <w:rPr>
          <w:rFonts w:ascii="Times New Roman" w:hAnsi="Times New Roman"/>
          <w:sz w:val="24"/>
          <w:szCs w:val="24"/>
        </w:rPr>
        <w:t xml:space="preserve"> </w:t>
      </w:r>
      <w:r w:rsidR="00027744">
        <w:rPr>
          <w:rFonts w:ascii="Times New Roman" w:hAnsi="Times New Roman"/>
          <w:sz w:val="24"/>
          <w:szCs w:val="24"/>
        </w:rPr>
        <w:t>presents a d</w:t>
      </w:r>
      <w:r w:rsidR="00027744">
        <w:rPr>
          <w:rFonts w:ascii="Times New Roman" w:hAnsi="Times New Roman"/>
          <w:spacing w:val="1"/>
          <w:sz w:val="24"/>
          <w:szCs w:val="24"/>
        </w:rPr>
        <w:t>e</w:t>
      </w:r>
      <w:r w:rsidR="00027744">
        <w:rPr>
          <w:rFonts w:ascii="Times New Roman" w:hAnsi="Times New Roman"/>
          <w:sz w:val="24"/>
          <w:szCs w:val="24"/>
        </w:rPr>
        <w:t>cision logic diagram to assist y</w:t>
      </w:r>
      <w:r w:rsidR="00027744">
        <w:rPr>
          <w:rFonts w:ascii="Times New Roman" w:hAnsi="Times New Roman"/>
          <w:spacing w:val="1"/>
          <w:sz w:val="24"/>
          <w:szCs w:val="24"/>
        </w:rPr>
        <w:t>o</w:t>
      </w:r>
      <w:r w:rsidR="00027744">
        <w:rPr>
          <w:rFonts w:ascii="Times New Roman" w:hAnsi="Times New Roman"/>
          <w:sz w:val="24"/>
          <w:szCs w:val="24"/>
        </w:rPr>
        <w:t>u in determi</w:t>
      </w:r>
      <w:r w:rsidR="00027744">
        <w:rPr>
          <w:rFonts w:ascii="Times New Roman" w:hAnsi="Times New Roman"/>
          <w:spacing w:val="-1"/>
          <w:sz w:val="24"/>
          <w:szCs w:val="24"/>
        </w:rPr>
        <w:t>n</w:t>
      </w:r>
      <w:r w:rsidR="00027744">
        <w:rPr>
          <w:rFonts w:ascii="Times New Roman" w:hAnsi="Times New Roman"/>
          <w:sz w:val="24"/>
          <w:szCs w:val="24"/>
        </w:rPr>
        <w:t xml:space="preserve">ing whether you </w:t>
      </w:r>
      <w:r w:rsidR="00027744">
        <w:rPr>
          <w:rFonts w:ascii="Times New Roman" w:hAnsi="Times New Roman"/>
          <w:spacing w:val="-1"/>
          <w:sz w:val="24"/>
          <w:szCs w:val="24"/>
        </w:rPr>
        <w:t>m</w:t>
      </w:r>
      <w:r w:rsidR="00027744">
        <w:rPr>
          <w:rFonts w:ascii="Times New Roman" w:hAnsi="Times New Roman"/>
          <w:sz w:val="24"/>
          <w:szCs w:val="24"/>
        </w:rPr>
        <w:t>anuf</w:t>
      </w:r>
      <w:r w:rsidR="00027744">
        <w:rPr>
          <w:rFonts w:ascii="Times New Roman" w:hAnsi="Times New Roman"/>
          <w:spacing w:val="1"/>
          <w:sz w:val="24"/>
          <w:szCs w:val="24"/>
        </w:rPr>
        <w:t>ac</w:t>
      </w:r>
      <w:r w:rsidR="00027744">
        <w:rPr>
          <w:rFonts w:ascii="Times New Roman" w:hAnsi="Times New Roman"/>
          <w:sz w:val="24"/>
          <w:szCs w:val="24"/>
        </w:rPr>
        <w:t>ture a CDR report</w:t>
      </w:r>
      <w:r w:rsidR="00027744">
        <w:rPr>
          <w:rFonts w:ascii="Times New Roman" w:hAnsi="Times New Roman"/>
          <w:spacing w:val="1"/>
          <w:sz w:val="24"/>
          <w:szCs w:val="24"/>
        </w:rPr>
        <w:t>a</w:t>
      </w:r>
      <w:r w:rsidR="00027744">
        <w:rPr>
          <w:rFonts w:ascii="Times New Roman" w:hAnsi="Times New Roman"/>
          <w:sz w:val="24"/>
          <w:szCs w:val="24"/>
        </w:rPr>
        <w:t>ble che</w:t>
      </w:r>
      <w:r w:rsidR="00027744">
        <w:rPr>
          <w:rFonts w:ascii="Times New Roman" w:hAnsi="Times New Roman"/>
          <w:spacing w:val="-1"/>
          <w:sz w:val="24"/>
          <w:szCs w:val="24"/>
        </w:rPr>
        <w:t>m</w:t>
      </w:r>
      <w:r w:rsidR="00027744">
        <w:rPr>
          <w:rFonts w:ascii="Times New Roman" w:hAnsi="Times New Roman"/>
          <w:sz w:val="24"/>
          <w:szCs w:val="24"/>
        </w:rPr>
        <w:t>ical subst</w:t>
      </w:r>
      <w:r w:rsidR="00027744">
        <w:rPr>
          <w:rFonts w:ascii="Times New Roman" w:hAnsi="Times New Roman"/>
          <w:spacing w:val="1"/>
          <w:sz w:val="24"/>
          <w:szCs w:val="24"/>
        </w:rPr>
        <w:t>a</w:t>
      </w:r>
      <w:r w:rsidR="00027744">
        <w:rPr>
          <w:rFonts w:ascii="Times New Roman" w:hAnsi="Times New Roman"/>
          <w:sz w:val="24"/>
          <w:szCs w:val="24"/>
        </w:rPr>
        <w:t>nce. The following subsec</w:t>
      </w:r>
      <w:r w:rsidR="00027744">
        <w:rPr>
          <w:rFonts w:ascii="Times New Roman" w:hAnsi="Times New Roman"/>
          <w:spacing w:val="1"/>
          <w:sz w:val="24"/>
          <w:szCs w:val="24"/>
        </w:rPr>
        <w:t>t</w:t>
      </w:r>
      <w:r w:rsidR="00027744">
        <w:rPr>
          <w:rFonts w:ascii="Times New Roman" w:hAnsi="Times New Roman"/>
          <w:sz w:val="24"/>
          <w:szCs w:val="24"/>
        </w:rPr>
        <w:t>ions explain each</w:t>
      </w:r>
      <w:r w:rsidR="00027744">
        <w:rPr>
          <w:rFonts w:ascii="Times New Roman" w:hAnsi="Times New Roman"/>
          <w:spacing w:val="-1"/>
          <w:sz w:val="24"/>
          <w:szCs w:val="24"/>
        </w:rPr>
        <w:t xml:space="preserve"> </w:t>
      </w:r>
      <w:r w:rsidR="00027744">
        <w:rPr>
          <w:rFonts w:ascii="Times New Roman" w:hAnsi="Times New Roman"/>
          <w:sz w:val="24"/>
          <w:szCs w:val="24"/>
        </w:rPr>
        <w:t>question in greater detai</w:t>
      </w:r>
      <w:r w:rsidR="00027744">
        <w:rPr>
          <w:rFonts w:ascii="Times New Roman" w:hAnsi="Times New Roman"/>
          <w:spacing w:val="1"/>
          <w:sz w:val="24"/>
          <w:szCs w:val="24"/>
        </w:rPr>
        <w:t>l</w:t>
      </w:r>
      <w:r w:rsidR="00027744">
        <w:rPr>
          <w:rFonts w:ascii="Times New Roman" w:hAnsi="Times New Roman"/>
          <w:sz w:val="24"/>
          <w:szCs w:val="24"/>
        </w:rPr>
        <w:t>.</w:t>
      </w:r>
    </w:p>
    <w:p w:rsidR="00620139" w:rsidRDefault="00E472BD" w:rsidP="00620139">
      <w:pPr>
        <w:widowControl w:val="0"/>
        <w:tabs>
          <w:tab w:val="left" w:pos="9951"/>
        </w:tabs>
        <w:autoSpaceDE w:val="0"/>
        <w:autoSpaceDN w:val="0"/>
        <w:adjustRightInd w:val="0"/>
        <w:spacing w:after="0" w:line="239" w:lineRule="auto"/>
        <w:ind w:right="51"/>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5pt;height:513.65pt">
            <v:imagedata r:id="rId20" o:title="Step I v3"/>
          </v:shape>
        </w:pict>
      </w:r>
    </w:p>
    <w:p w:rsidR="00A20F69" w:rsidRDefault="00A20F69" w:rsidP="00620139">
      <w:pPr>
        <w:widowControl w:val="0"/>
        <w:tabs>
          <w:tab w:val="left" w:pos="9951"/>
        </w:tabs>
        <w:autoSpaceDE w:val="0"/>
        <w:autoSpaceDN w:val="0"/>
        <w:adjustRightInd w:val="0"/>
        <w:spacing w:after="0" w:line="239" w:lineRule="auto"/>
        <w:ind w:right="51"/>
        <w:rPr>
          <w:rFonts w:ascii="Times New Roman" w:hAnsi="Times New Roman"/>
          <w:sz w:val="24"/>
          <w:szCs w:val="24"/>
        </w:rPr>
      </w:pPr>
    </w:p>
    <w:p w:rsidR="00027744" w:rsidRDefault="00F152BB" w:rsidP="00537791">
      <w:pPr>
        <w:pStyle w:val="Caption"/>
      </w:pPr>
      <w:bookmarkStart w:id="9" w:name="_Ref421462042"/>
      <w:bookmarkStart w:id="10" w:name="Fig2_1"/>
      <w:r w:rsidRPr="00807A4D">
        <w:t xml:space="preserve">Figure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Pr="00807A4D">
        <w:noBreakHyphen/>
      </w:r>
      <w:r w:rsidR="00E472BD">
        <w:fldChar w:fldCharType="begin"/>
      </w:r>
      <w:r w:rsidR="00E472BD">
        <w:instrText xml:space="preserve"> SEQ Figure \* ARABIC \s 1 </w:instrText>
      </w:r>
      <w:r w:rsidR="00E472BD">
        <w:fldChar w:fldCharType="separate"/>
      </w:r>
      <w:r w:rsidR="009E50B0">
        <w:rPr>
          <w:noProof/>
        </w:rPr>
        <w:t>1</w:t>
      </w:r>
      <w:r w:rsidR="00E472BD">
        <w:rPr>
          <w:noProof/>
        </w:rPr>
        <w:fldChar w:fldCharType="end"/>
      </w:r>
      <w:bookmarkEnd w:id="9"/>
      <w:r w:rsidR="00027744" w:rsidRPr="00F152BB">
        <w:t>.</w:t>
      </w:r>
      <w:r w:rsidR="00027744" w:rsidRPr="00807A4D">
        <w:t xml:space="preserve"> </w:t>
      </w:r>
      <w:bookmarkEnd w:id="10"/>
      <w:r w:rsidR="00027744" w:rsidRPr="00F152BB">
        <w:t>Deci</w:t>
      </w:r>
      <w:r w:rsidR="00027744" w:rsidRPr="00F152BB">
        <w:rPr>
          <w:spacing w:val="1"/>
        </w:rPr>
        <w:t>s</w:t>
      </w:r>
      <w:r w:rsidR="00027744" w:rsidRPr="00F152BB">
        <w:t>ion</w:t>
      </w:r>
      <w:r w:rsidR="00027744">
        <w:t xml:space="preserve"> Logic Diagram for Eval</w:t>
      </w:r>
      <w:r w:rsidR="00027744">
        <w:rPr>
          <w:spacing w:val="-1"/>
        </w:rPr>
        <w:t>u</w:t>
      </w:r>
      <w:r w:rsidR="00027744">
        <w:t>ating Step I</w:t>
      </w:r>
    </w:p>
    <w:p w:rsidR="00027744" w:rsidRPr="00EE15F6" w:rsidRDefault="00027744" w:rsidP="004273B0">
      <w:pPr>
        <w:pStyle w:val="Heading3"/>
      </w:pPr>
      <w:bookmarkStart w:id="11" w:name="_Ref421457901"/>
      <w:bookmarkStart w:id="12" w:name="_Toc444519963"/>
      <w:r w:rsidRPr="007C4407">
        <w:t>Is Your Chemical Substance Manufactured for Commercial Purposes?</w:t>
      </w:r>
      <w:r w:rsidRPr="00EE15F6">
        <w:t xml:space="preserve"> (Question A)</w:t>
      </w:r>
      <w:bookmarkEnd w:id="11"/>
      <w:bookmarkEnd w:id="12"/>
    </w:p>
    <w:p w:rsidR="00027744" w:rsidRDefault="00027744" w:rsidP="00503970">
      <w:pPr>
        <w:widowControl w:val="0"/>
        <w:autoSpaceDE w:val="0"/>
        <w:autoSpaceDN w:val="0"/>
        <w:adjustRightInd w:val="0"/>
        <w:spacing w:after="17" w:line="220" w:lineRule="exact"/>
        <w:rPr>
          <w:rFonts w:ascii="Times New Roman" w:hAnsi="Times New Roman"/>
        </w:rPr>
      </w:pPr>
    </w:p>
    <w:p w:rsidR="00027744" w:rsidRDefault="00027744" w:rsidP="00503970">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The first s</w:t>
      </w:r>
      <w:r>
        <w:rPr>
          <w:rFonts w:ascii="Times New Roman" w:hAnsi="Times New Roman"/>
          <w:spacing w:val="1"/>
          <w:sz w:val="24"/>
          <w:szCs w:val="24"/>
        </w:rPr>
        <w:t>t</w:t>
      </w:r>
      <w:r>
        <w:rPr>
          <w:rFonts w:ascii="Times New Roman" w:hAnsi="Times New Roman"/>
          <w:sz w:val="24"/>
          <w:szCs w:val="24"/>
        </w:rPr>
        <w:t>ep in det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ining your report</w:t>
      </w:r>
      <w:r>
        <w:rPr>
          <w:rFonts w:ascii="Times New Roman" w:hAnsi="Times New Roman"/>
          <w:spacing w:val="1"/>
          <w:sz w:val="24"/>
          <w:szCs w:val="24"/>
        </w:rPr>
        <w:t>i</w:t>
      </w:r>
      <w:r>
        <w:rPr>
          <w:rFonts w:ascii="Times New Roman" w:hAnsi="Times New Roman"/>
          <w:sz w:val="24"/>
          <w:szCs w:val="24"/>
        </w:rPr>
        <w:t>ng</w:t>
      </w:r>
      <w:r>
        <w:rPr>
          <w:rFonts w:ascii="Times New Roman" w:hAnsi="Times New Roman"/>
          <w:spacing w:val="-1"/>
          <w:sz w:val="24"/>
          <w:szCs w:val="24"/>
        </w:rPr>
        <w:t xml:space="preserve"> </w:t>
      </w:r>
      <w:r>
        <w:rPr>
          <w:rFonts w:ascii="Times New Roman" w:hAnsi="Times New Roman"/>
          <w:sz w:val="24"/>
          <w:szCs w:val="24"/>
        </w:rPr>
        <w:t>require</w:t>
      </w:r>
      <w:r>
        <w:rPr>
          <w:rFonts w:ascii="Times New Roman" w:hAnsi="Times New Roman"/>
          <w:spacing w:val="-1"/>
          <w:sz w:val="24"/>
          <w:szCs w:val="24"/>
        </w:rPr>
        <w:t>m</w:t>
      </w:r>
      <w:r>
        <w:rPr>
          <w:rFonts w:ascii="Times New Roman" w:hAnsi="Times New Roman"/>
          <w:sz w:val="24"/>
          <w:szCs w:val="24"/>
        </w:rPr>
        <w:t>ents is to de</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ine whet</w:t>
      </w:r>
      <w:r>
        <w:rPr>
          <w:rFonts w:ascii="Times New Roman" w:hAnsi="Times New Roman"/>
          <w:spacing w:val="1"/>
          <w:sz w:val="24"/>
          <w:szCs w:val="24"/>
        </w:rPr>
        <w:t>h</w:t>
      </w:r>
      <w:r>
        <w:rPr>
          <w:rFonts w:ascii="Times New Roman" w:hAnsi="Times New Roman"/>
          <w:sz w:val="24"/>
          <w:szCs w:val="24"/>
        </w:rPr>
        <w:t xml:space="preserve">er you </w:t>
      </w:r>
      <w:r>
        <w:rPr>
          <w:rFonts w:ascii="Times New Roman" w:hAnsi="Times New Roman"/>
          <w:spacing w:val="-1"/>
          <w:sz w:val="24"/>
          <w:szCs w:val="24"/>
        </w:rPr>
        <w:t>m</w:t>
      </w:r>
      <w:r>
        <w:rPr>
          <w:rFonts w:ascii="Times New Roman" w:hAnsi="Times New Roman"/>
          <w:sz w:val="24"/>
          <w:szCs w:val="24"/>
        </w:rPr>
        <w:t>eet the definition of m</w:t>
      </w:r>
      <w:r>
        <w:rPr>
          <w:rFonts w:ascii="Times New Roman" w:hAnsi="Times New Roman"/>
          <w:spacing w:val="1"/>
          <w:sz w:val="24"/>
          <w:szCs w:val="24"/>
        </w:rPr>
        <w:t>a</w:t>
      </w:r>
      <w:r>
        <w:rPr>
          <w:rFonts w:ascii="Times New Roman" w:hAnsi="Times New Roman"/>
          <w:sz w:val="24"/>
          <w:szCs w:val="24"/>
        </w:rPr>
        <w:t xml:space="preserve">nufacture or </w:t>
      </w:r>
      <w:r>
        <w:rPr>
          <w:rFonts w:ascii="Times New Roman" w:hAnsi="Times New Roman"/>
          <w:spacing w:val="-1"/>
          <w:sz w:val="24"/>
          <w:szCs w:val="24"/>
        </w:rPr>
        <w:t>m</w:t>
      </w:r>
      <w:r>
        <w:rPr>
          <w:rFonts w:ascii="Times New Roman" w:hAnsi="Times New Roman"/>
          <w:sz w:val="24"/>
          <w:szCs w:val="24"/>
        </w:rPr>
        <w:t>anufacturer.</w:t>
      </w:r>
      <w:r>
        <w:rPr>
          <w:rFonts w:ascii="Times New Roman" w:hAnsi="Times New Roman"/>
          <w:spacing w:val="60"/>
          <w:sz w:val="24"/>
          <w:szCs w:val="24"/>
        </w:rPr>
        <w:t xml:space="preserve"> </w:t>
      </w:r>
      <w:r>
        <w:rPr>
          <w:rFonts w:ascii="Times New Roman" w:hAnsi="Times New Roman"/>
          <w:sz w:val="24"/>
          <w:szCs w:val="24"/>
        </w:rPr>
        <w:t>Th</w:t>
      </w:r>
      <w:r>
        <w:rPr>
          <w:rFonts w:ascii="Times New Roman" w:hAnsi="Times New Roman"/>
          <w:spacing w:val="1"/>
          <w:sz w:val="24"/>
          <w:szCs w:val="24"/>
        </w:rPr>
        <w:t>e</w:t>
      </w:r>
      <w:r>
        <w:rPr>
          <w:rFonts w:ascii="Times New Roman" w:hAnsi="Times New Roman"/>
          <w:sz w:val="24"/>
          <w:szCs w:val="24"/>
        </w:rPr>
        <w:t xml:space="preserve"> following </w:t>
      </w:r>
      <w:r>
        <w:rPr>
          <w:rFonts w:ascii="Times New Roman" w:hAnsi="Times New Roman"/>
          <w:spacing w:val="-1"/>
          <w:sz w:val="24"/>
          <w:szCs w:val="24"/>
        </w:rPr>
        <w:t>m</w:t>
      </w:r>
      <w:r>
        <w:rPr>
          <w:rFonts w:ascii="Times New Roman" w:hAnsi="Times New Roman"/>
          <w:sz w:val="24"/>
          <w:szCs w:val="24"/>
        </w:rPr>
        <w:t>anufacturing-</w:t>
      </w:r>
      <w:r>
        <w:rPr>
          <w:rFonts w:ascii="Times New Roman" w:hAnsi="Times New Roman"/>
          <w:spacing w:val="1"/>
          <w:sz w:val="24"/>
          <w:szCs w:val="24"/>
        </w:rPr>
        <w:t>r</w:t>
      </w:r>
      <w:r>
        <w:rPr>
          <w:rFonts w:ascii="Times New Roman" w:hAnsi="Times New Roman"/>
          <w:sz w:val="24"/>
          <w:szCs w:val="24"/>
        </w:rPr>
        <w:t>elated</w:t>
      </w:r>
      <w:r>
        <w:rPr>
          <w:rFonts w:ascii="Times New Roman" w:hAnsi="Times New Roman"/>
          <w:spacing w:val="1"/>
          <w:sz w:val="24"/>
          <w:szCs w:val="24"/>
        </w:rPr>
        <w:t xml:space="preserve"> </w:t>
      </w:r>
      <w:r>
        <w:rPr>
          <w:rFonts w:ascii="Times New Roman" w:hAnsi="Times New Roman"/>
          <w:sz w:val="24"/>
          <w:szCs w:val="24"/>
        </w:rPr>
        <w:t>ter</w:t>
      </w:r>
      <w:r>
        <w:rPr>
          <w:rFonts w:ascii="Times New Roman" w:hAnsi="Times New Roman"/>
          <w:spacing w:val="-1"/>
          <w:sz w:val="24"/>
          <w:szCs w:val="24"/>
        </w:rPr>
        <w:t>m</w:t>
      </w:r>
      <w:r>
        <w:rPr>
          <w:rFonts w:ascii="Times New Roman" w:hAnsi="Times New Roman"/>
          <w:sz w:val="24"/>
          <w:szCs w:val="24"/>
        </w:rPr>
        <w:t>s are defined below:</w:t>
      </w:r>
    </w:p>
    <w:p w:rsidR="006667D3" w:rsidRDefault="006667D3" w:rsidP="00503970">
      <w:pPr>
        <w:widowControl w:val="0"/>
        <w:autoSpaceDE w:val="0"/>
        <w:autoSpaceDN w:val="0"/>
        <w:adjustRightInd w:val="0"/>
        <w:spacing w:after="0" w:line="240" w:lineRule="auto"/>
        <w:ind w:firstLine="720"/>
        <w:rPr>
          <w:rFonts w:ascii="Times New Roman" w:hAnsi="Times New Roman"/>
          <w:sz w:val="24"/>
          <w:szCs w:val="24"/>
        </w:rPr>
      </w:pPr>
    </w:p>
    <w:p w:rsidR="00027744" w:rsidRPr="006667D3" w:rsidRDefault="00027744" w:rsidP="004D5D3C">
      <w:pPr>
        <w:pStyle w:val="ListParagraph"/>
        <w:widowControl w:val="0"/>
        <w:numPr>
          <w:ilvl w:val="0"/>
          <w:numId w:val="5"/>
        </w:numPr>
        <w:autoSpaceDE w:val="0"/>
        <w:autoSpaceDN w:val="0"/>
        <w:adjustRightInd w:val="0"/>
        <w:spacing w:after="0" w:line="243" w:lineRule="auto"/>
        <w:rPr>
          <w:rFonts w:ascii="Times New Roman" w:hAnsi="Times New Roman"/>
          <w:sz w:val="24"/>
          <w:szCs w:val="24"/>
        </w:rPr>
      </w:pPr>
      <w:r w:rsidRPr="00AB4954">
        <w:rPr>
          <w:rFonts w:ascii="Times New Roman" w:hAnsi="Times New Roman"/>
          <w:b/>
          <w:i/>
          <w:iCs/>
          <w:sz w:val="24"/>
          <w:szCs w:val="24"/>
        </w:rPr>
        <w:t>Manufactu</w:t>
      </w:r>
      <w:r w:rsidRPr="00AB4954">
        <w:rPr>
          <w:rFonts w:ascii="Times New Roman" w:hAnsi="Times New Roman"/>
          <w:b/>
          <w:i/>
          <w:iCs/>
          <w:spacing w:val="-1"/>
          <w:sz w:val="24"/>
          <w:szCs w:val="24"/>
        </w:rPr>
        <w:t>r</w:t>
      </w:r>
      <w:r w:rsidRPr="00AB4954">
        <w:rPr>
          <w:rFonts w:ascii="Times New Roman" w:hAnsi="Times New Roman"/>
          <w:b/>
          <w:i/>
          <w:iCs/>
          <w:sz w:val="24"/>
          <w:szCs w:val="24"/>
        </w:rPr>
        <w:t>e</w:t>
      </w:r>
      <w:r w:rsidRPr="00AB4954">
        <w:rPr>
          <w:rFonts w:ascii="Times New Roman" w:hAnsi="Times New Roman"/>
          <w:b/>
          <w:sz w:val="24"/>
          <w:szCs w:val="24"/>
        </w:rPr>
        <w:t xml:space="preserve"> </w:t>
      </w:r>
      <w:r w:rsidRPr="006667D3">
        <w:rPr>
          <w:rFonts w:ascii="Times New Roman" w:hAnsi="Times New Roman"/>
          <w:sz w:val="24"/>
          <w:szCs w:val="24"/>
        </w:rPr>
        <w:t xml:space="preserve">– </w:t>
      </w:r>
      <w:r w:rsidRPr="006667D3">
        <w:rPr>
          <w:rFonts w:ascii="Times New Roman" w:hAnsi="Times New Roman"/>
          <w:spacing w:val="1"/>
          <w:sz w:val="24"/>
          <w:szCs w:val="24"/>
        </w:rPr>
        <w:t>T</w:t>
      </w:r>
      <w:r w:rsidRPr="006667D3">
        <w:rPr>
          <w:rFonts w:ascii="Times New Roman" w:hAnsi="Times New Roman"/>
          <w:sz w:val="24"/>
          <w:szCs w:val="24"/>
        </w:rPr>
        <w:t xml:space="preserve">o </w:t>
      </w:r>
      <w:r w:rsidRPr="006667D3">
        <w:rPr>
          <w:rFonts w:ascii="Times New Roman" w:hAnsi="Times New Roman"/>
          <w:spacing w:val="-1"/>
          <w:sz w:val="24"/>
          <w:szCs w:val="24"/>
        </w:rPr>
        <w:t>m</w:t>
      </w:r>
      <w:r w:rsidRPr="006667D3">
        <w:rPr>
          <w:rFonts w:ascii="Times New Roman" w:hAnsi="Times New Roman"/>
          <w:sz w:val="24"/>
          <w:szCs w:val="24"/>
        </w:rPr>
        <w:t>anufacture, p</w:t>
      </w:r>
      <w:r w:rsidRPr="006667D3">
        <w:rPr>
          <w:rFonts w:ascii="Times New Roman" w:hAnsi="Times New Roman"/>
          <w:spacing w:val="1"/>
          <w:sz w:val="24"/>
          <w:szCs w:val="24"/>
        </w:rPr>
        <w:t>r</w:t>
      </w:r>
      <w:r w:rsidRPr="006667D3">
        <w:rPr>
          <w:rFonts w:ascii="Times New Roman" w:hAnsi="Times New Roman"/>
          <w:sz w:val="24"/>
          <w:szCs w:val="24"/>
        </w:rPr>
        <w:t xml:space="preserve">oduce, or </w:t>
      </w:r>
      <w:r w:rsidRPr="006667D3">
        <w:rPr>
          <w:rFonts w:ascii="Times New Roman" w:hAnsi="Times New Roman"/>
          <w:spacing w:val="1"/>
          <w:sz w:val="24"/>
          <w:szCs w:val="24"/>
        </w:rPr>
        <w:t>i</w:t>
      </w:r>
      <w:r w:rsidRPr="006667D3">
        <w:rPr>
          <w:rFonts w:ascii="Times New Roman" w:hAnsi="Times New Roman"/>
          <w:spacing w:val="-1"/>
          <w:sz w:val="24"/>
          <w:szCs w:val="24"/>
        </w:rPr>
        <w:t>m</w:t>
      </w:r>
      <w:r w:rsidRPr="006667D3">
        <w:rPr>
          <w:rFonts w:ascii="Times New Roman" w:hAnsi="Times New Roman"/>
          <w:sz w:val="24"/>
          <w:szCs w:val="24"/>
        </w:rPr>
        <w:t>port for commerci</w:t>
      </w:r>
      <w:r w:rsidRPr="006667D3">
        <w:rPr>
          <w:rFonts w:ascii="Times New Roman" w:hAnsi="Times New Roman"/>
          <w:spacing w:val="1"/>
          <w:sz w:val="24"/>
          <w:szCs w:val="24"/>
        </w:rPr>
        <w:t>a</w:t>
      </w:r>
      <w:r w:rsidRPr="006667D3">
        <w:rPr>
          <w:rFonts w:ascii="Times New Roman" w:hAnsi="Times New Roman"/>
          <w:sz w:val="24"/>
          <w:szCs w:val="24"/>
        </w:rPr>
        <w:t>l purposes. Manufacture incl</w:t>
      </w:r>
      <w:r w:rsidRPr="006667D3">
        <w:rPr>
          <w:rFonts w:ascii="Times New Roman" w:hAnsi="Times New Roman"/>
          <w:spacing w:val="1"/>
          <w:sz w:val="24"/>
          <w:szCs w:val="24"/>
        </w:rPr>
        <w:t>u</w:t>
      </w:r>
      <w:r w:rsidRPr="006667D3">
        <w:rPr>
          <w:rFonts w:ascii="Times New Roman" w:hAnsi="Times New Roman"/>
          <w:sz w:val="24"/>
          <w:szCs w:val="24"/>
        </w:rPr>
        <w:t>des the extract</w:t>
      </w:r>
      <w:r w:rsidRPr="006667D3">
        <w:rPr>
          <w:rFonts w:ascii="Times New Roman" w:hAnsi="Times New Roman"/>
          <w:spacing w:val="1"/>
          <w:sz w:val="24"/>
          <w:szCs w:val="24"/>
        </w:rPr>
        <w:t>i</w:t>
      </w:r>
      <w:r w:rsidRPr="006667D3">
        <w:rPr>
          <w:rFonts w:ascii="Times New Roman" w:hAnsi="Times New Roman"/>
          <w:sz w:val="24"/>
          <w:szCs w:val="24"/>
        </w:rPr>
        <w:t xml:space="preserve">on, </w:t>
      </w:r>
      <w:r w:rsidRPr="006667D3">
        <w:rPr>
          <w:rFonts w:ascii="Times New Roman" w:hAnsi="Times New Roman"/>
          <w:spacing w:val="-1"/>
          <w:sz w:val="24"/>
          <w:szCs w:val="24"/>
        </w:rPr>
        <w:t>f</w:t>
      </w:r>
      <w:r w:rsidRPr="006667D3">
        <w:rPr>
          <w:rFonts w:ascii="Times New Roman" w:hAnsi="Times New Roman"/>
          <w:sz w:val="24"/>
          <w:szCs w:val="24"/>
        </w:rPr>
        <w:t>or com</w:t>
      </w:r>
      <w:r w:rsidRPr="006667D3">
        <w:rPr>
          <w:rFonts w:ascii="Times New Roman" w:hAnsi="Times New Roman"/>
          <w:spacing w:val="-1"/>
          <w:sz w:val="24"/>
          <w:szCs w:val="24"/>
        </w:rPr>
        <w:t>m</w:t>
      </w:r>
      <w:r w:rsidRPr="006667D3">
        <w:rPr>
          <w:rFonts w:ascii="Times New Roman" w:hAnsi="Times New Roman"/>
          <w:sz w:val="24"/>
          <w:szCs w:val="24"/>
        </w:rPr>
        <w:t>ercial purp</w:t>
      </w:r>
      <w:r w:rsidRPr="006667D3">
        <w:rPr>
          <w:rFonts w:ascii="Times New Roman" w:hAnsi="Times New Roman"/>
          <w:spacing w:val="1"/>
          <w:sz w:val="24"/>
          <w:szCs w:val="24"/>
        </w:rPr>
        <w:t>o</w:t>
      </w:r>
      <w:r w:rsidRPr="006667D3">
        <w:rPr>
          <w:rFonts w:ascii="Times New Roman" w:hAnsi="Times New Roman"/>
          <w:sz w:val="24"/>
          <w:szCs w:val="24"/>
        </w:rPr>
        <w:t>ses, of a co</w:t>
      </w:r>
      <w:r w:rsidRPr="006667D3">
        <w:rPr>
          <w:rFonts w:ascii="Times New Roman" w:hAnsi="Times New Roman"/>
          <w:spacing w:val="-1"/>
          <w:sz w:val="24"/>
          <w:szCs w:val="24"/>
        </w:rPr>
        <w:t>m</w:t>
      </w:r>
      <w:r w:rsidRPr="006667D3">
        <w:rPr>
          <w:rFonts w:ascii="Times New Roman" w:hAnsi="Times New Roman"/>
          <w:sz w:val="24"/>
          <w:szCs w:val="24"/>
        </w:rPr>
        <w:t>ponent che</w:t>
      </w:r>
      <w:r w:rsidRPr="006667D3">
        <w:rPr>
          <w:rFonts w:ascii="Times New Roman" w:hAnsi="Times New Roman"/>
          <w:spacing w:val="-1"/>
          <w:sz w:val="24"/>
          <w:szCs w:val="24"/>
        </w:rPr>
        <w:t>m</w:t>
      </w:r>
      <w:r w:rsidRPr="006667D3">
        <w:rPr>
          <w:rFonts w:ascii="Times New Roman" w:hAnsi="Times New Roman"/>
          <w:sz w:val="24"/>
          <w:szCs w:val="24"/>
        </w:rPr>
        <w:t>ical s</w:t>
      </w:r>
      <w:r w:rsidRPr="006667D3">
        <w:rPr>
          <w:rFonts w:ascii="Times New Roman" w:hAnsi="Times New Roman"/>
          <w:spacing w:val="1"/>
          <w:sz w:val="24"/>
          <w:szCs w:val="24"/>
        </w:rPr>
        <w:t>u</w:t>
      </w:r>
      <w:r w:rsidRPr="006667D3">
        <w:rPr>
          <w:rFonts w:ascii="Times New Roman" w:hAnsi="Times New Roman"/>
          <w:sz w:val="24"/>
          <w:szCs w:val="24"/>
        </w:rPr>
        <w:t>bst</w:t>
      </w:r>
      <w:r w:rsidRPr="006667D3">
        <w:rPr>
          <w:rFonts w:ascii="Times New Roman" w:hAnsi="Times New Roman"/>
          <w:spacing w:val="1"/>
          <w:sz w:val="24"/>
          <w:szCs w:val="24"/>
        </w:rPr>
        <w:t>a</w:t>
      </w:r>
      <w:r w:rsidRPr="006667D3">
        <w:rPr>
          <w:rFonts w:ascii="Times New Roman" w:hAnsi="Times New Roman"/>
          <w:sz w:val="24"/>
          <w:szCs w:val="24"/>
        </w:rPr>
        <w:t>nce f</w:t>
      </w:r>
      <w:r w:rsidRPr="006667D3">
        <w:rPr>
          <w:rFonts w:ascii="Times New Roman" w:hAnsi="Times New Roman"/>
          <w:spacing w:val="1"/>
          <w:sz w:val="24"/>
          <w:szCs w:val="24"/>
        </w:rPr>
        <w:t>r</w:t>
      </w:r>
      <w:r w:rsidRPr="006667D3">
        <w:rPr>
          <w:rFonts w:ascii="Times New Roman" w:hAnsi="Times New Roman"/>
          <w:spacing w:val="-1"/>
          <w:sz w:val="24"/>
          <w:szCs w:val="24"/>
        </w:rPr>
        <w:t>o</w:t>
      </w:r>
      <w:r w:rsidRPr="006667D3">
        <w:rPr>
          <w:rFonts w:ascii="Times New Roman" w:hAnsi="Times New Roman"/>
          <w:sz w:val="24"/>
          <w:szCs w:val="24"/>
        </w:rPr>
        <w:t>m</w:t>
      </w:r>
      <w:r w:rsidRPr="006667D3">
        <w:rPr>
          <w:rFonts w:ascii="Times New Roman" w:hAnsi="Times New Roman"/>
          <w:spacing w:val="-1"/>
          <w:sz w:val="24"/>
          <w:szCs w:val="24"/>
        </w:rPr>
        <w:t xml:space="preserve"> </w:t>
      </w:r>
      <w:r w:rsidRPr="006667D3">
        <w:rPr>
          <w:rFonts w:ascii="Times New Roman" w:hAnsi="Times New Roman"/>
          <w:sz w:val="24"/>
          <w:szCs w:val="24"/>
        </w:rPr>
        <w:t>a pre</w:t>
      </w:r>
      <w:r w:rsidRPr="006667D3">
        <w:rPr>
          <w:rFonts w:ascii="Times New Roman" w:hAnsi="Times New Roman"/>
          <w:spacing w:val="1"/>
          <w:sz w:val="24"/>
          <w:szCs w:val="24"/>
        </w:rPr>
        <w:t>v</w:t>
      </w:r>
      <w:r w:rsidRPr="006667D3">
        <w:rPr>
          <w:rFonts w:ascii="Times New Roman" w:hAnsi="Times New Roman"/>
          <w:sz w:val="24"/>
          <w:szCs w:val="24"/>
        </w:rPr>
        <w:t>iously existing ch</w:t>
      </w:r>
      <w:r w:rsidRPr="006667D3">
        <w:rPr>
          <w:rFonts w:ascii="Times New Roman" w:hAnsi="Times New Roman"/>
          <w:spacing w:val="1"/>
          <w:sz w:val="24"/>
          <w:szCs w:val="24"/>
        </w:rPr>
        <w:t>e</w:t>
      </w:r>
      <w:r w:rsidRPr="006667D3">
        <w:rPr>
          <w:rFonts w:ascii="Times New Roman" w:hAnsi="Times New Roman"/>
          <w:spacing w:val="-1"/>
          <w:sz w:val="24"/>
          <w:szCs w:val="24"/>
        </w:rPr>
        <w:t>m</w:t>
      </w:r>
      <w:r w:rsidRPr="006667D3">
        <w:rPr>
          <w:rFonts w:ascii="Times New Roman" w:hAnsi="Times New Roman"/>
          <w:sz w:val="24"/>
          <w:szCs w:val="24"/>
        </w:rPr>
        <w:t>ical subs</w:t>
      </w:r>
      <w:r w:rsidRPr="006667D3">
        <w:rPr>
          <w:rFonts w:ascii="Times New Roman" w:hAnsi="Times New Roman"/>
          <w:spacing w:val="1"/>
          <w:sz w:val="24"/>
          <w:szCs w:val="24"/>
        </w:rPr>
        <w:t>t</w:t>
      </w:r>
      <w:r w:rsidRPr="006667D3">
        <w:rPr>
          <w:rFonts w:ascii="Times New Roman" w:hAnsi="Times New Roman"/>
          <w:sz w:val="24"/>
          <w:szCs w:val="24"/>
        </w:rPr>
        <w:t>ance or co</w:t>
      </w:r>
      <w:r w:rsidRPr="006667D3">
        <w:rPr>
          <w:rFonts w:ascii="Times New Roman" w:hAnsi="Times New Roman"/>
          <w:spacing w:val="-1"/>
          <w:sz w:val="24"/>
          <w:szCs w:val="24"/>
        </w:rPr>
        <w:t>m</w:t>
      </w:r>
      <w:r w:rsidR="00FC3B5D" w:rsidRPr="006667D3">
        <w:rPr>
          <w:rFonts w:ascii="Times New Roman" w:hAnsi="Times New Roman"/>
          <w:sz w:val="24"/>
          <w:szCs w:val="24"/>
        </w:rPr>
        <w:t>plex</w:t>
      </w:r>
      <w:r w:rsidR="006667D3" w:rsidRPr="006667D3">
        <w:rPr>
          <w:rFonts w:ascii="Times New Roman" w:hAnsi="Times New Roman"/>
          <w:sz w:val="24"/>
          <w:szCs w:val="24"/>
        </w:rPr>
        <w:t xml:space="preserve"> </w:t>
      </w:r>
      <w:r w:rsidRPr="006667D3">
        <w:rPr>
          <w:rFonts w:ascii="Times New Roman" w:hAnsi="Times New Roman"/>
          <w:sz w:val="24"/>
          <w:szCs w:val="24"/>
        </w:rPr>
        <w:t>co</w:t>
      </w:r>
      <w:r w:rsidRPr="006667D3">
        <w:rPr>
          <w:rFonts w:ascii="Times New Roman" w:hAnsi="Times New Roman"/>
          <w:spacing w:val="-1"/>
          <w:sz w:val="24"/>
          <w:szCs w:val="24"/>
        </w:rPr>
        <w:t>m</w:t>
      </w:r>
      <w:r w:rsidRPr="006667D3">
        <w:rPr>
          <w:rFonts w:ascii="Times New Roman" w:hAnsi="Times New Roman"/>
          <w:sz w:val="24"/>
          <w:szCs w:val="24"/>
        </w:rPr>
        <w:t>bination of che</w:t>
      </w:r>
      <w:r w:rsidRPr="006667D3">
        <w:rPr>
          <w:rFonts w:ascii="Times New Roman" w:hAnsi="Times New Roman"/>
          <w:spacing w:val="-1"/>
          <w:sz w:val="24"/>
          <w:szCs w:val="24"/>
        </w:rPr>
        <w:t>m</w:t>
      </w:r>
      <w:r w:rsidRPr="006667D3">
        <w:rPr>
          <w:rFonts w:ascii="Times New Roman" w:hAnsi="Times New Roman"/>
          <w:sz w:val="24"/>
          <w:szCs w:val="24"/>
        </w:rPr>
        <w:t xml:space="preserve">ical substances. When a </w:t>
      </w:r>
      <w:r w:rsidRPr="006667D3">
        <w:rPr>
          <w:rFonts w:ascii="Times New Roman" w:hAnsi="Times New Roman"/>
          <w:spacing w:val="1"/>
          <w:sz w:val="24"/>
          <w:szCs w:val="24"/>
        </w:rPr>
        <w:t>c</w:t>
      </w:r>
      <w:r w:rsidRPr="006667D3">
        <w:rPr>
          <w:rFonts w:ascii="Times New Roman" w:hAnsi="Times New Roman"/>
          <w:sz w:val="24"/>
          <w:szCs w:val="24"/>
        </w:rPr>
        <w:t>he</w:t>
      </w:r>
      <w:r w:rsidRPr="006667D3">
        <w:rPr>
          <w:rFonts w:ascii="Times New Roman" w:hAnsi="Times New Roman"/>
          <w:spacing w:val="-1"/>
          <w:sz w:val="24"/>
          <w:szCs w:val="24"/>
        </w:rPr>
        <w:t>m</w:t>
      </w:r>
      <w:r w:rsidRPr="006667D3">
        <w:rPr>
          <w:rFonts w:ascii="Times New Roman" w:hAnsi="Times New Roman"/>
          <w:sz w:val="24"/>
          <w:szCs w:val="24"/>
        </w:rPr>
        <w:t>ical sub</w:t>
      </w:r>
      <w:r w:rsidRPr="006667D3">
        <w:rPr>
          <w:rFonts w:ascii="Times New Roman" w:hAnsi="Times New Roman"/>
          <w:spacing w:val="1"/>
          <w:sz w:val="24"/>
          <w:szCs w:val="24"/>
        </w:rPr>
        <w:t>s</w:t>
      </w:r>
      <w:r w:rsidRPr="006667D3">
        <w:rPr>
          <w:rFonts w:ascii="Times New Roman" w:hAnsi="Times New Roman"/>
          <w:sz w:val="24"/>
          <w:szCs w:val="24"/>
        </w:rPr>
        <w:t>tanc</w:t>
      </w:r>
      <w:r w:rsidRPr="006667D3">
        <w:rPr>
          <w:rFonts w:ascii="Times New Roman" w:hAnsi="Times New Roman"/>
          <w:spacing w:val="1"/>
          <w:sz w:val="24"/>
          <w:szCs w:val="24"/>
        </w:rPr>
        <w:t>e</w:t>
      </w:r>
      <w:r w:rsidRPr="006667D3">
        <w:rPr>
          <w:rFonts w:ascii="Times New Roman" w:hAnsi="Times New Roman"/>
          <w:sz w:val="24"/>
          <w:szCs w:val="24"/>
        </w:rPr>
        <w:t xml:space="preserve">, </w:t>
      </w:r>
      <w:r w:rsidRPr="006667D3">
        <w:rPr>
          <w:rFonts w:ascii="Times New Roman" w:hAnsi="Times New Roman"/>
          <w:spacing w:val="-1"/>
          <w:sz w:val="24"/>
          <w:szCs w:val="24"/>
        </w:rPr>
        <w:t>m</w:t>
      </w:r>
      <w:r w:rsidRPr="006667D3">
        <w:rPr>
          <w:rFonts w:ascii="Times New Roman" w:hAnsi="Times New Roman"/>
          <w:sz w:val="24"/>
          <w:szCs w:val="24"/>
        </w:rPr>
        <w:t>anufactur</w:t>
      </w:r>
      <w:r w:rsidRPr="006667D3">
        <w:rPr>
          <w:rFonts w:ascii="Times New Roman" w:hAnsi="Times New Roman"/>
          <w:spacing w:val="1"/>
          <w:sz w:val="24"/>
          <w:szCs w:val="24"/>
        </w:rPr>
        <w:t>e</w:t>
      </w:r>
      <w:r w:rsidRPr="006667D3">
        <w:rPr>
          <w:rFonts w:ascii="Times New Roman" w:hAnsi="Times New Roman"/>
          <w:sz w:val="24"/>
          <w:szCs w:val="24"/>
        </w:rPr>
        <w:t>d other than by import, is:</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5" w:line="20" w:lineRule="exact"/>
        <w:rPr>
          <w:rFonts w:ascii="Times New Roman" w:hAnsi="Times New Roman"/>
          <w:sz w:val="2"/>
          <w:szCs w:val="2"/>
        </w:rPr>
      </w:pPr>
    </w:p>
    <w:p w:rsidR="00027744" w:rsidRDefault="00C22E3C" w:rsidP="00503970">
      <w:pPr>
        <w:widowControl w:val="0"/>
        <w:tabs>
          <w:tab w:val="left" w:pos="1710"/>
        </w:tabs>
        <w:autoSpaceDE w:val="0"/>
        <w:autoSpaceDN w:val="0"/>
        <w:adjustRightInd w:val="0"/>
        <w:spacing w:after="0" w:line="240" w:lineRule="auto"/>
        <w:ind w:left="1080" w:hanging="360"/>
        <w:rPr>
          <w:rFonts w:ascii="Times New Roman" w:hAnsi="Times New Roman"/>
          <w:sz w:val="24"/>
          <w:szCs w:val="24"/>
        </w:rPr>
      </w:pPr>
      <w:r>
        <w:rPr>
          <w:rFonts w:ascii="Times New Roman" w:hAnsi="Times New Roman"/>
          <w:sz w:val="24"/>
          <w:szCs w:val="24"/>
        </w:rPr>
        <w:tab/>
      </w:r>
      <w:r w:rsidR="00027744">
        <w:rPr>
          <w:rFonts w:ascii="Times New Roman" w:hAnsi="Times New Roman"/>
          <w:sz w:val="24"/>
          <w:szCs w:val="24"/>
        </w:rPr>
        <w:t>(1)</w:t>
      </w:r>
      <w:r w:rsidR="00027744">
        <w:rPr>
          <w:rFonts w:ascii="Times New Roman" w:hAnsi="Times New Roman"/>
          <w:spacing w:val="20"/>
          <w:sz w:val="24"/>
          <w:szCs w:val="24"/>
        </w:rPr>
        <w:t xml:space="preserve"> </w:t>
      </w:r>
      <w:r w:rsidR="00027744">
        <w:rPr>
          <w:rFonts w:ascii="Times New Roman" w:hAnsi="Times New Roman"/>
          <w:sz w:val="24"/>
          <w:szCs w:val="24"/>
        </w:rPr>
        <w:t>produced exclusively for another person who contracts for such production, and</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5" w:line="20" w:lineRule="exact"/>
        <w:rPr>
          <w:rFonts w:ascii="Times New Roman" w:hAnsi="Times New Roman"/>
          <w:sz w:val="2"/>
          <w:szCs w:val="2"/>
        </w:rPr>
      </w:pPr>
    </w:p>
    <w:p w:rsidR="00027744" w:rsidRDefault="00027744" w:rsidP="00807A4D">
      <w:pPr>
        <w:widowControl w:val="0"/>
        <w:autoSpaceDE w:val="0"/>
        <w:autoSpaceDN w:val="0"/>
        <w:adjustRightInd w:val="0"/>
        <w:spacing w:after="0" w:line="240" w:lineRule="auto"/>
        <w:ind w:left="1080"/>
        <w:rPr>
          <w:rFonts w:ascii="Times New Roman" w:hAnsi="Times New Roman"/>
          <w:sz w:val="24"/>
          <w:szCs w:val="24"/>
        </w:rPr>
      </w:pPr>
      <w:r>
        <w:rPr>
          <w:rFonts w:ascii="Times New Roman" w:hAnsi="Times New Roman"/>
          <w:sz w:val="24"/>
          <w:szCs w:val="24"/>
        </w:rPr>
        <w:t>(2) t</w:t>
      </w:r>
      <w:r>
        <w:rPr>
          <w:rFonts w:ascii="Times New Roman" w:hAnsi="Times New Roman"/>
          <w:spacing w:val="1"/>
          <w:sz w:val="24"/>
          <w:szCs w:val="24"/>
        </w:rPr>
        <w:t>h</w:t>
      </w:r>
      <w:r>
        <w:rPr>
          <w:rFonts w:ascii="Times New Roman" w:hAnsi="Times New Roman"/>
          <w:sz w:val="24"/>
          <w:szCs w:val="24"/>
        </w:rPr>
        <w:t>at ot</w:t>
      </w:r>
      <w:r>
        <w:rPr>
          <w:rFonts w:ascii="Times New Roman" w:hAnsi="Times New Roman"/>
          <w:spacing w:val="-1"/>
          <w:sz w:val="24"/>
          <w:szCs w:val="24"/>
        </w:rPr>
        <w:t>he</w:t>
      </w:r>
      <w:r>
        <w:rPr>
          <w:rFonts w:ascii="Times New Roman" w:hAnsi="Times New Roman"/>
          <w:sz w:val="24"/>
          <w:szCs w:val="24"/>
        </w:rPr>
        <w:t>r pers</w:t>
      </w:r>
      <w:r>
        <w:rPr>
          <w:rFonts w:ascii="Times New Roman" w:hAnsi="Times New Roman"/>
          <w:spacing w:val="1"/>
          <w:sz w:val="24"/>
          <w:szCs w:val="24"/>
        </w:rPr>
        <w:t>o</w:t>
      </w:r>
      <w:r>
        <w:rPr>
          <w:rFonts w:ascii="Times New Roman" w:hAnsi="Times New Roman"/>
          <w:sz w:val="24"/>
          <w:szCs w:val="24"/>
        </w:rPr>
        <w:t>n sp</w:t>
      </w:r>
      <w:r>
        <w:rPr>
          <w:rFonts w:ascii="Times New Roman" w:hAnsi="Times New Roman"/>
          <w:spacing w:val="-1"/>
          <w:sz w:val="24"/>
          <w:szCs w:val="24"/>
        </w:rPr>
        <w:t>e</w:t>
      </w:r>
      <w:r>
        <w:rPr>
          <w:rFonts w:ascii="Times New Roman" w:hAnsi="Times New Roman"/>
          <w:sz w:val="24"/>
          <w:szCs w:val="24"/>
        </w:rPr>
        <w:t>cifies t</w:t>
      </w:r>
      <w:r>
        <w:rPr>
          <w:rFonts w:ascii="Times New Roman" w:hAnsi="Times New Roman"/>
          <w:spacing w:val="-1"/>
          <w:sz w:val="24"/>
          <w:szCs w:val="24"/>
        </w:rPr>
        <w:t>h</w:t>
      </w:r>
      <w:r>
        <w:rPr>
          <w:rFonts w:ascii="Times New Roman" w:hAnsi="Times New Roman"/>
          <w:sz w:val="24"/>
          <w:szCs w:val="24"/>
        </w:rPr>
        <w:t>e identity of the che</w:t>
      </w:r>
      <w:r>
        <w:rPr>
          <w:rFonts w:ascii="Times New Roman" w:hAnsi="Times New Roman"/>
          <w:spacing w:val="-2"/>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w:t>
      </w:r>
      <w:r>
        <w:rPr>
          <w:rFonts w:ascii="Times New Roman" w:hAnsi="Times New Roman"/>
          <w:spacing w:val="1"/>
          <w:sz w:val="24"/>
          <w:szCs w:val="24"/>
        </w:rPr>
        <w:t>a</w:t>
      </w:r>
      <w:r>
        <w:rPr>
          <w:rFonts w:ascii="Times New Roman" w:hAnsi="Times New Roman"/>
          <w:sz w:val="24"/>
          <w:szCs w:val="24"/>
        </w:rPr>
        <w:t>nce a</w:t>
      </w:r>
      <w:r>
        <w:rPr>
          <w:rFonts w:ascii="Times New Roman" w:hAnsi="Times New Roman"/>
          <w:spacing w:val="1"/>
          <w:sz w:val="24"/>
          <w:szCs w:val="24"/>
        </w:rPr>
        <w:t>n</w:t>
      </w:r>
      <w:r>
        <w:rPr>
          <w:rFonts w:ascii="Times New Roman" w:hAnsi="Times New Roman"/>
          <w:sz w:val="24"/>
          <w:szCs w:val="24"/>
        </w:rPr>
        <w:t>d controls the tot</w:t>
      </w:r>
      <w:r>
        <w:rPr>
          <w:rFonts w:ascii="Times New Roman" w:hAnsi="Times New Roman"/>
          <w:spacing w:val="1"/>
          <w:sz w:val="24"/>
          <w:szCs w:val="24"/>
        </w:rPr>
        <w:t>a</w:t>
      </w:r>
      <w:r>
        <w:rPr>
          <w:rFonts w:ascii="Times New Roman" w:hAnsi="Times New Roman"/>
          <w:sz w:val="24"/>
          <w:szCs w:val="24"/>
        </w:rPr>
        <w:t>l a</w:t>
      </w:r>
      <w:r>
        <w:rPr>
          <w:rFonts w:ascii="Times New Roman" w:hAnsi="Times New Roman"/>
          <w:spacing w:val="-1"/>
          <w:sz w:val="24"/>
          <w:szCs w:val="24"/>
        </w:rPr>
        <w:t>m</w:t>
      </w:r>
      <w:r>
        <w:rPr>
          <w:rFonts w:ascii="Times New Roman" w:hAnsi="Times New Roman"/>
          <w:sz w:val="24"/>
          <w:szCs w:val="24"/>
        </w:rPr>
        <w:t>ount produc</w:t>
      </w:r>
      <w:r>
        <w:rPr>
          <w:rFonts w:ascii="Times New Roman" w:hAnsi="Times New Roman"/>
          <w:spacing w:val="1"/>
          <w:sz w:val="24"/>
          <w:szCs w:val="24"/>
        </w:rPr>
        <w:t>e</w:t>
      </w:r>
      <w:r>
        <w:rPr>
          <w:rFonts w:ascii="Times New Roman" w:hAnsi="Times New Roman"/>
          <w:sz w:val="24"/>
          <w:szCs w:val="24"/>
        </w:rPr>
        <w:t>d and the ba</w:t>
      </w:r>
      <w:r>
        <w:rPr>
          <w:rFonts w:ascii="Times New Roman" w:hAnsi="Times New Roman"/>
          <w:spacing w:val="1"/>
          <w:sz w:val="24"/>
          <w:szCs w:val="24"/>
        </w:rPr>
        <w:t>s</w:t>
      </w:r>
      <w:r>
        <w:rPr>
          <w:rFonts w:ascii="Times New Roman" w:hAnsi="Times New Roman"/>
          <w:sz w:val="24"/>
          <w:szCs w:val="24"/>
        </w:rPr>
        <w:t>ic technology for the plant pro</w:t>
      </w:r>
      <w:r>
        <w:rPr>
          <w:rFonts w:ascii="Times New Roman" w:hAnsi="Times New Roman"/>
          <w:spacing w:val="1"/>
          <w:sz w:val="24"/>
          <w:szCs w:val="24"/>
        </w:rPr>
        <w:t>c</w:t>
      </w:r>
      <w:r>
        <w:rPr>
          <w:rFonts w:ascii="Times New Roman" w:hAnsi="Times New Roman"/>
          <w:sz w:val="24"/>
          <w:szCs w:val="24"/>
        </w:rPr>
        <w:t>ess, then that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c</w:t>
      </w:r>
      <w:r>
        <w:rPr>
          <w:rFonts w:ascii="Times New Roman" w:hAnsi="Times New Roman"/>
          <w:spacing w:val="1"/>
          <w:sz w:val="24"/>
          <w:szCs w:val="24"/>
        </w:rPr>
        <w:t>o</w:t>
      </w:r>
      <w:r>
        <w:rPr>
          <w:rFonts w:ascii="Times New Roman" w:hAnsi="Times New Roman"/>
          <w:sz w:val="24"/>
          <w:szCs w:val="24"/>
        </w:rPr>
        <w:t>-</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 xml:space="preserve">red by the producing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nufactur</w:t>
      </w:r>
      <w:r>
        <w:rPr>
          <w:rFonts w:ascii="Times New Roman" w:hAnsi="Times New Roman"/>
          <w:spacing w:val="1"/>
          <w:sz w:val="24"/>
          <w:szCs w:val="24"/>
        </w:rPr>
        <w:t>e</w:t>
      </w:r>
      <w:r>
        <w:rPr>
          <w:rFonts w:ascii="Times New Roman" w:hAnsi="Times New Roman"/>
          <w:sz w:val="24"/>
          <w:szCs w:val="24"/>
        </w:rPr>
        <w:t>r and the person contracting for such produc</w:t>
      </w:r>
      <w:r>
        <w:rPr>
          <w:rFonts w:ascii="Times New Roman" w:hAnsi="Times New Roman"/>
          <w:spacing w:val="1"/>
          <w:sz w:val="24"/>
          <w:szCs w:val="24"/>
        </w:rPr>
        <w:t>t</w:t>
      </w:r>
      <w:r>
        <w:rPr>
          <w:rFonts w:ascii="Times New Roman" w:hAnsi="Times New Roman"/>
          <w:sz w:val="24"/>
          <w:szCs w:val="24"/>
        </w:rPr>
        <w:t>ion (40 CFR 711.3).</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6" w:line="20" w:lineRule="exact"/>
        <w:rPr>
          <w:rFonts w:ascii="Times New Roman" w:hAnsi="Times New Roman"/>
          <w:sz w:val="2"/>
          <w:szCs w:val="2"/>
        </w:rPr>
      </w:pPr>
    </w:p>
    <w:p w:rsidR="00027744" w:rsidRPr="00EE15F6" w:rsidRDefault="00027744" w:rsidP="004D5D3C">
      <w:pPr>
        <w:pStyle w:val="ListParagraph"/>
        <w:widowControl w:val="0"/>
        <w:numPr>
          <w:ilvl w:val="0"/>
          <w:numId w:val="4"/>
        </w:numPr>
        <w:tabs>
          <w:tab w:val="left" w:pos="720"/>
        </w:tabs>
        <w:autoSpaceDE w:val="0"/>
        <w:autoSpaceDN w:val="0"/>
        <w:adjustRightInd w:val="0"/>
        <w:spacing w:after="0" w:line="242" w:lineRule="auto"/>
        <w:rPr>
          <w:rFonts w:ascii="Times New Roman" w:hAnsi="Times New Roman"/>
          <w:sz w:val="24"/>
          <w:szCs w:val="24"/>
        </w:rPr>
      </w:pPr>
      <w:r w:rsidRPr="00AB4954">
        <w:rPr>
          <w:rFonts w:ascii="Times New Roman" w:hAnsi="Times New Roman"/>
          <w:b/>
          <w:i/>
          <w:iCs/>
          <w:sz w:val="24"/>
          <w:szCs w:val="24"/>
        </w:rPr>
        <w:t>Manufacture</w:t>
      </w:r>
      <w:r w:rsidRPr="00AB4954">
        <w:rPr>
          <w:rFonts w:ascii="Times New Roman" w:hAnsi="Times New Roman"/>
          <w:b/>
          <w:sz w:val="24"/>
          <w:szCs w:val="24"/>
        </w:rPr>
        <w:t xml:space="preserve"> </w:t>
      </w:r>
      <w:r w:rsidRPr="00AB4954">
        <w:rPr>
          <w:rFonts w:ascii="Times New Roman" w:hAnsi="Times New Roman"/>
          <w:b/>
          <w:i/>
          <w:iCs/>
          <w:sz w:val="24"/>
          <w:szCs w:val="24"/>
        </w:rPr>
        <w:t>for</w:t>
      </w:r>
      <w:r w:rsidRPr="00AB4954">
        <w:rPr>
          <w:rFonts w:ascii="Times New Roman" w:hAnsi="Times New Roman"/>
          <w:b/>
          <w:sz w:val="24"/>
          <w:szCs w:val="24"/>
        </w:rPr>
        <w:t xml:space="preserve"> </w:t>
      </w:r>
      <w:r w:rsidRPr="00AB4954">
        <w:rPr>
          <w:rFonts w:ascii="Times New Roman" w:hAnsi="Times New Roman"/>
          <w:b/>
          <w:i/>
          <w:iCs/>
          <w:sz w:val="24"/>
          <w:szCs w:val="24"/>
        </w:rPr>
        <w:t>commercial</w:t>
      </w:r>
      <w:r w:rsidRPr="00AB4954">
        <w:rPr>
          <w:rFonts w:ascii="Times New Roman" w:hAnsi="Times New Roman"/>
          <w:b/>
          <w:sz w:val="24"/>
          <w:szCs w:val="24"/>
        </w:rPr>
        <w:t xml:space="preserve"> </w:t>
      </w:r>
      <w:r w:rsidRPr="00AB4954">
        <w:rPr>
          <w:rFonts w:ascii="Times New Roman" w:hAnsi="Times New Roman"/>
          <w:b/>
          <w:i/>
          <w:iCs/>
          <w:sz w:val="24"/>
          <w:szCs w:val="24"/>
        </w:rPr>
        <w:t>purposes</w:t>
      </w:r>
      <w:r w:rsidRPr="00EE15F6">
        <w:rPr>
          <w:rFonts w:ascii="Times New Roman" w:hAnsi="Times New Roman"/>
          <w:sz w:val="24"/>
          <w:szCs w:val="24"/>
        </w:rPr>
        <w:t xml:space="preserve"> – (1) To impo</w:t>
      </w:r>
      <w:r w:rsidRPr="00EE15F6">
        <w:rPr>
          <w:rFonts w:ascii="Times New Roman" w:hAnsi="Times New Roman"/>
          <w:spacing w:val="1"/>
          <w:sz w:val="24"/>
          <w:szCs w:val="24"/>
        </w:rPr>
        <w:t>r</w:t>
      </w:r>
      <w:r w:rsidRPr="00EE15F6">
        <w:rPr>
          <w:rFonts w:ascii="Times New Roman" w:hAnsi="Times New Roman"/>
          <w:sz w:val="24"/>
          <w:szCs w:val="24"/>
        </w:rPr>
        <w:t>t, produce, or manufacture with the purpose of ob</w:t>
      </w:r>
      <w:r w:rsidRPr="00EE15F6">
        <w:rPr>
          <w:rFonts w:ascii="Times New Roman" w:hAnsi="Times New Roman"/>
          <w:spacing w:val="1"/>
          <w:sz w:val="24"/>
          <w:szCs w:val="24"/>
        </w:rPr>
        <w:t>t</w:t>
      </w:r>
      <w:r w:rsidRPr="00EE15F6">
        <w:rPr>
          <w:rFonts w:ascii="Times New Roman" w:hAnsi="Times New Roman"/>
          <w:sz w:val="24"/>
          <w:szCs w:val="24"/>
        </w:rPr>
        <w:t>aining an im</w:t>
      </w:r>
      <w:r w:rsidRPr="00EE15F6">
        <w:rPr>
          <w:rFonts w:ascii="Times New Roman" w:hAnsi="Times New Roman"/>
          <w:spacing w:val="-1"/>
          <w:sz w:val="24"/>
          <w:szCs w:val="24"/>
        </w:rPr>
        <w:t>m</w:t>
      </w:r>
      <w:r w:rsidRPr="00EE15F6">
        <w:rPr>
          <w:rFonts w:ascii="Times New Roman" w:hAnsi="Times New Roman"/>
          <w:sz w:val="24"/>
          <w:szCs w:val="24"/>
        </w:rPr>
        <w:t>ediate or eve</w:t>
      </w:r>
      <w:r w:rsidRPr="00EE15F6">
        <w:rPr>
          <w:rFonts w:ascii="Times New Roman" w:hAnsi="Times New Roman"/>
          <w:spacing w:val="1"/>
          <w:sz w:val="24"/>
          <w:szCs w:val="24"/>
        </w:rPr>
        <w:t>n</w:t>
      </w:r>
      <w:r w:rsidRPr="00EE15F6">
        <w:rPr>
          <w:rFonts w:ascii="Times New Roman" w:hAnsi="Times New Roman"/>
          <w:sz w:val="24"/>
          <w:szCs w:val="24"/>
        </w:rPr>
        <w:t>tual commercial ad</w:t>
      </w:r>
      <w:r w:rsidRPr="00EE15F6">
        <w:rPr>
          <w:rFonts w:ascii="Times New Roman" w:hAnsi="Times New Roman"/>
          <w:spacing w:val="-1"/>
          <w:sz w:val="24"/>
          <w:szCs w:val="24"/>
        </w:rPr>
        <w:t>v</w:t>
      </w:r>
      <w:r w:rsidRPr="00EE15F6">
        <w:rPr>
          <w:rFonts w:ascii="Times New Roman" w:hAnsi="Times New Roman"/>
          <w:sz w:val="24"/>
          <w:szCs w:val="24"/>
        </w:rPr>
        <w:t xml:space="preserve">antage for the </w:t>
      </w:r>
      <w:r w:rsidRPr="00EE15F6">
        <w:rPr>
          <w:rFonts w:ascii="Times New Roman" w:hAnsi="Times New Roman"/>
          <w:spacing w:val="-1"/>
          <w:sz w:val="24"/>
          <w:szCs w:val="24"/>
        </w:rPr>
        <w:t>m</w:t>
      </w:r>
      <w:r w:rsidRPr="00EE15F6">
        <w:rPr>
          <w:rFonts w:ascii="Times New Roman" w:hAnsi="Times New Roman"/>
          <w:sz w:val="24"/>
          <w:szCs w:val="24"/>
        </w:rPr>
        <w:t>anufa</w:t>
      </w:r>
      <w:r w:rsidRPr="00EE15F6">
        <w:rPr>
          <w:rFonts w:ascii="Times New Roman" w:hAnsi="Times New Roman"/>
          <w:spacing w:val="1"/>
          <w:sz w:val="24"/>
          <w:szCs w:val="24"/>
        </w:rPr>
        <w:t>c</w:t>
      </w:r>
      <w:r w:rsidRPr="00EE15F6">
        <w:rPr>
          <w:rFonts w:ascii="Times New Roman" w:hAnsi="Times New Roman"/>
          <w:sz w:val="24"/>
          <w:szCs w:val="24"/>
        </w:rPr>
        <w:t>tu</w:t>
      </w:r>
      <w:r w:rsidRPr="00EE15F6">
        <w:rPr>
          <w:rFonts w:ascii="Times New Roman" w:hAnsi="Times New Roman"/>
          <w:spacing w:val="1"/>
          <w:sz w:val="24"/>
          <w:szCs w:val="24"/>
        </w:rPr>
        <w:t>r</w:t>
      </w:r>
      <w:r w:rsidRPr="00EE15F6">
        <w:rPr>
          <w:rFonts w:ascii="Times New Roman" w:hAnsi="Times New Roman"/>
          <w:sz w:val="24"/>
          <w:szCs w:val="24"/>
        </w:rPr>
        <w:t>er, and includ</w:t>
      </w:r>
      <w:r w:rsidRPr="00EE15F6">
        <w:rPr>
          <w:rFonts w:ascii="Times New Roman" w:hAnsi="Times New Roman"/>
          <w:spacing w:val="1"/>
          <w:sz w:val="24"/>
          <w:szCs w:val="24"/>
        </w:rPr>
        <w:t>e</w:t>
      </w:r>
      <w:r w:rsidRPr="00EE15F6">
        <w:rPr>
          <w:rFonts w:ascii="Times New Roman" w:hAnsi="Times New Roman"/>
          <w:sz w:val="24"/>
          <w:szCs w:val="24"/>
        </w:rPr>
        <w:t>s a</w:t>
      </w:r>
      <w:r w:rsidRPr="00EE15F6">
        <w:rPr>
          <w:rFonts w:ascii="Times New Roman" w:hAnsi="Times New Roman"/>
          <w:spacing w:val="-1"/>
          <w:sz w:val="24"/>
          <w:szCs w:val="24"/>
        </w:rPr>
        <w:t>m</w:t>
      </w:r>
      <w:r w:rsidRPr="00EE15F6">
        <w:rPr>
          <w:rFonts w:ascii="Times New Roman" w:hAnsi="Times New Roman"/>
          <w:sz w:val="24"/>
          <w:szCs w:val="24"/>
        </w:rPr>
        <w:t>ong other things, such “</w:t>
      </w:r>
      <w:r w:rsidRPr="00EE15F6">
        <w:rPr>
          <w:rFonts w:ascii="Times New Roman" w:hAnsi="Times New Roman"/>
          <w:spacing w:val="-1"/>
          <w:sz w:val="24"/>
          <w:szCs w:val="24"/>
        </w:rPr>
        <w:t>m</w:t>
      </w:r>
      <w:r w:rsidRPr="00EE15F6">
        <w:rPr>
          <w:rFonts w:ascii="Times New Roman" w:hAnsi="Times New Roman"/>
          <w:spacing w:val="1"/>
          <w:sz w:val="24"/>
          <w:szCs w:val="24"/>
        </w:rPr>
        <w:t>a</w:t>
      </w:r>
      <w:r w:rsidRPr="00EE15F6">
        <w:rPr>
          <w:rFonts w:ascii="Times New Roman" w:hAnsi="Times New Roman"/>
          <w:sz w:val="24"/>
          <w:szCs w:val="24"/>
        </w:rPr>
        <w:t>nufac</w:t>
      </w:r>
      <w:r w:rsidRPr="00EE15F6">
        <w:rPr>
          <w:rFonts w:ascii="Times New Roman" w:hAnsi="Times New Roman"/>
          <w:spacing w:val="1"/>
          <w:sz w:val="24"/>
          <w:szCs w:val="24"/>
        </w:rPr>
        <w:t>t</w:t>
      </w:r>
      <w:r w:rsidRPr="00EE15F6">
        <w:rPr>
          <w:rFonts w:ascii="Times New Roman" w:hAnsi="Times New Roman"/>
          <w:sz w:val="24"/>
          <w:szCs w:val="24"/>
        </w:rPr>
        <w:t>ure” of any a</w:t>
      </w:r>
      <w:r w:rsidRPr="00EE15F6">
        <w:rPr>
          <w:rFonts w:ascii="Times New Roman" w:hAnsi="Times New Roman"/>
          <w:spacing w:val="-1"/>
          <w:sz w:val="24"/>
          <w:szCs w:val="24"/>
        </w:rPr>
        <w:t>m</w:t>
      </w:r>
      <w:r w:rsidRPr="00EE15F6">
        <w:rPr>
          <w:rFonts w:ascii="Times New Roman" w:hAnsi="Times New Roman"/>
          <w:sz w:val="24"/>
          <w:szCs w:val="24"/>
        </w:rPr>
        <w:t>ount of a ch</w:t>
      </w:r>
      <w:r w:rsidRPr="00EE15F6">
        <w:rPr>
          <w:rFonts w:ascii="Times New Roman" w:hAnsi="Times New Roman"/>
          <w:spacing w:val="1"/>
          <w:sz w:val="24"/>
          <w:szCs w:val="24"/>
        </w:rPr>
        <w:t>e</w:t>
      </w:r>
      <w:r w:rsidRPr="00EE15F6">
        <w:rPr>
          <w:rFonts w:ascii="Times New Roman" w:hAnsi="Times New Roman"/>
          <w:spacing w:val="-1"/>
          <w:sz w:val="24"/>
          <w:szCs w:val="24"/>
        </w:rPr>
        <w:t>m</w:t>
      </w:r>
      <w:r w:rsidRPr="00EE15F6">
        <w:rPr>
          <w:rFonts w:ascii="Times New Roman" w:hAnsi="Times New Roman"/>
          <w:sz w:val="24"/>
          <w:szCs w:val="24"/>
        </w:rPr>
        <w:t>ical substance</w:t>
      </w:r>
      <w:r w:rsidRPr="00EE15F6">
        <w:rPr>
          <w:rFonts w:ascii="Times New Roman" w:hAnsi="Times New Roman"/>
          <w:spacing w:val="1"/>
          <w:sz w:val="24"/>
          <w:szCs w:val="24"/>
        </w:rPr>
        <w:t xml:space="preserve"> </w:t>
      </w:r>
      <w:r w:rsidRPr="00EE15F6">
        <w:rPr>
          <w:rFonts w:ascii="Times New Roman" w:hAnsi="Times New Roman"/>
          <w:sz w:val="24"/>
          <w:szCs w:val="24"/>
        </w:rPr>
        <w:t>or mixt</w:t>
      </w:r>
      <w:r w:rsidRPr="00EE15F6">
        <w:rPr>
          <w:rFonts w:ascii="Times New Roman" w:hAnsi="Times New Roman"/>
          <w:spacing w:val="1"/>
          <w:sz w:val="24"/>
          <w:szCs w:val="24"/>
        </w:rPr>
        <w:t>u</w:t>
      </w:r>
      <w:r w:rsidRPr="00EE15F6">
        <w:rPr>
          <w:rFonts w:ascii="Times New Roman" w:hAnsi="Times New Roman"/>
          <w:sz w:val="24"/>
          <w:szCs w:val="24"/>
        </w:rPr>
        <w:t>re:</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2" w:line="20" w:lineRule="exact"/>
        <w:rPr>
          <w:rFonts w:ascii="Times New Roman" w:hAnsi="Times New Roman"/>
          <w:sz w:val="2"/>
          <w:szCs w:val="2"/>
        </w:rPr>
      </w:pPr>
    </w:p>
    <w:p w:rsidR="00027744" w:rsidRDefault="00027744" w:rsidP="00807A4D">
      <w:pPr>
        <w:widowControl w:val="0"/>
        <w:autoSpaceDE w:val="0"/>
        <w:autoSpaceDN w:val="0"/>
        <w:adjustRightInd w:val="0"/>
        <w:spacing w:after="0" w:line="240" w:lineRule="auto"/>
        <w:ind w:left="720" w:firstLine="720"/>
        <w:rPr>
          <w:rFonts w:ascii="Times New Roman" w:hAnsi="Times New Roman"/>
          <w:sz w:val="24"/>
          <w:szCs w:val="24"/>
        </w:rPr>
      </w:pPr>
      <w:r>
        <w:rPr>
          <w:rFonts w:ascii="Times New Roman" w:hAnsi="Times New Roman"/>
          <w:sz w:val="24"/>
          <w:szCs w:val="24"/>
        </w:rPr>
        <w:t>(i) For com</w:t>
      </w:r>
      <w:r>
        <w:rPr>
          <w:rFonts w:ascii="Times New Roman" w:hAnsi="Times New Roman"/>
          <w:spacing w:val="-1"/>
          <w:sz w:val="24"/>
          <w:szCs w:val="24"/>
        </w:rPr>
        <w:t>m</w:t>
      </w:r>
      <w:r>
        <w:rPr>
          <w:rFonts w:ascii="Times New Roman" w:hAnsi="Times New Roman"/>
          <w:sz w:val="24"/>
          <w:szCs w:val="24"/>
        </w:rPr>
        <w:t>ercial dis</w:t>
      </w:r>
      <w:r>
        <w:rPr>
          <w:rFonts w:ascii="Times New Roman" w:hAnsi="Times New Roman"/>
          <w:spacing w:val="1"/>
          <w:sz w:val="24"/>
          <w:szCs w:val="24"/>
        </w:rPr>
        <w:t>t</w:t>
      </w:r>
      <w:r>
        <w:rPr>
          <w:rFonts w:ascii="Times New Roman" w:hAnsi="Times New Roman"/>
          <w:sz w:val="24"/>
          <w:szCs w:val="24"/>
        </w:rPr>
        <w:t>ribut</w:t>
      </w:r>
      <w:r>
        <w:rPr>
          <w:rFonts w:ascii="Times New Roman" w:hAnsi="Times New Roman"/>
          <w:spacing w:val="1"/>
          <w:sz w:val="24"/>
          <w:szCs w:val="24"/>
        </w:rPr>
        <w:t>i</w:t>
      </w:r>
      <w:r>
        <w:rPr>
          <w:rFonts w:ascii="Times New Roman" w:hAnsi="Times New Roman"/>
          <w:sz w:val="24"/>
          <w:szCs w:val="24"/>
        </w:rPr>
        <w:t xml:space="preserve">on, including for test </w:t>
      </w:r>
      <w:r>
        <w:rPr>
          <w:rFonts w:ascii="Times New Roman" w:hAnsi="Times New Roman"/>
          <w:spacing w:val="-1"/>
          <w:sz w:val="24"/>
          <w:szCs w:val="24"/>
        </w:rPr>
        <w:t>m</w:t>
      </w:r>
      <w:r>
        <w:rPr>
          <w:rFonts w:ascii="Times New Roman" w:hAnsi="Times New Roman"/>
          <w:sz w:val="24"/>
          <w:szCs w:val="24"/>
        </w:rPr>
        <w:t>arketing.</w:t>
      </w:r>
    </w:p>
    <w:p w:rsidR="00027744" w:rsidRDefault="00027744" w:rsidP="00503970">
      <w:pPr>
        <w:widowControl w:val="0"/>
        <w:autoSpaceDE w:val="0"/>
        <w:autoSpaceDN w:val="0"/>
        <w:adjustRightInd w:val="0"/>
        <w:spacing w:after="0" w:line="240" w:lineRule="exact"/>
        <w:ind w:left="720"/>
        <w:rPr>
          <w:rFonts w:ascii="Times New Roman" w:hAnsi="Times New Roman"/>
          <w:sz w:val="24"/>
          <w:szCs w:val="24"/>
        </w:rPr>
      </w:pPr>
    </w:p>
    <w:p w:rsidR="00027744" w:rsidRDefault="00027744" w:rsidP="00503970">
      <w:pPr>
        <w:widowControl w:val="0"/>
        <w:autoSpaceDE w:val="0"/>
        <w:autoSpaceDN w:val="0"/>
        <w:adjustRightInd w:val="0"/>
        <w:spacing w:after="16" w:line="20" w:lineRule="exact"/>
        <w:ind w:left="720"/>
        <w:rPr>
          <w:rFonts w:ascii="Times New Roman" w:hAnsi="Times New Roman"/>
          <w:sz w:val="2"/>
          <w:szCs w:val="2"/>
        </w:rPr>
      </w:pPr>
    </w:p>
    <w:p w:rsidR="00027744" w:rsidRDefault="00027744" w:rsidP="00807A4D">
      <w:pPr>
        <w:widowControl w:val="0"/>
        <w:autoSpaceDE w:val="0"/>
        <w:autoSpaceDN w:val="0"/>
        <w:adjustRightInd w:val="0"/>
        <w:spacing w:after="0" w:line="240" w:lineRule="auto"/>
        <w:ind w:left="1440"/>
        <w:rPr>
          <w:rFonts w:ascii="Times New Roman" w:hAnsi="Times New Roman"/>
          <w:sz w:val="24"/>
          <w:szCs w:val="24"/>
        </w:rPr>
      </w:pPr>
      <w:r>
        <w:rPr>
          <w:rFonts w:ascii="Times New Roman" w:hAnsi="Times New Roman"/>
          <w:sz w:val="24"/>
          <w:szCs w:val="24"/>
        </w:rPr>
        <w:t>(ii) For u</w:t>
      </w:r>
      <w:r>
        <w:rPr>
          <w:rFonts w:ascii="Times New Roman" w:hAnsi="Times New Roman"/>
          <w:spacing w:val="1"/>
          <w:sz w:val="24"/>
          <w:szCs w:val="24"/>
        </w:rPr>
        <w:t>s</w:t>
      </w:r>
      <w:r>
        <w:rPr>
          <w:rFonts w:ascii="Times New Roman" w:hAnsi="Times New Roman"/>
          <w:sz w:val="24"/>
          <w:szCs w:val="24"/>
        </w:rPr>
        <w:t xml:space="preserve">e by the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w:t>
      </w:r>
      <w:r>
        <w:rPr>
          <w:rFonts w:ascii="Times New Roman" w:hAnsi="Times New Roman"/>
          <w:spacing w:val="1"/>
          <w:sz w:val="24"/>
          <w:szCs w:val="24"/>
        </w:rPr>
        <w:t>r</w:t>
      </w:r>
      <w:r>
        <w:rPr>
          <w:rFonts w:ascii="Times New Roman" w:hAnsi="Times New Roman"/>
          <w:sz w:val="24"/>
          <w:szCs w:val="24"/>
        </w:rPr>
        <w:t>, including use for pro</w:t>
      </w:r>
      <w:r>
        <w:rPr>
          <w:rFonts w:ascii="Times New Roman" w:hAnsi="Times New Roman"/>
          <w:spacing w:val="1"/>
          <w:sz w:val="24"/>
          <w:szCs w:val="24"/>
        </w:rPr>
        <w:t>d</w:t>
      </w:r>
      <w:r>
        <w:rPr>
          <w:rFonts w:ascii="Times New Roman" w:hAnsi="Times New Roman"/>
          <w:sz w:val="24"/>
          <w:szCs w:val="24"/>
        </w:rPr>
        <w:t>uct resear</w:t>
      </w:r>
      <w:r>
        <w:rPr>
          <w:rFonts w:ascii="Times New Roman" w:hAnsi="Times New Roman"/>
          <w:spacing w:val="1"/>
          <w:sz w:val="24"/>
          <w:szCs w:val="24"/>
        </w:rPr>
        <w:t>c</w:t>
      </w:r>
      <w:r>
        <w:rPr>
          <w:rFonts w:ascii="Times New Roman" w:hAnsi="Times New Roman"/>
          <w:sz w:val="24"/>
          <w:szCs w:val="24"/>
        </w:rPr>
        <w:t>h and develop</w:t>
      </w:r>
      <w:r>
        <w:rPr>
          <w:rFonts w:ascii="Times New Roman" w:hAnsi="Times New Roman"/>
          <w:spacing w:val="-1"/>
          <w:sz w:val="24"/>
          <w:szCs w:val="24"/>
        </w:rPr>
        <w:t>m</w:t>
      </w:r>
      <w:r>
        <w:rPr>
          <w:rFonts w:ascii="Times New Roman" w:hAnsi="Times New Roman"/>
          <w:sz w:val="24"/>
          <w:szCs w:val="24"/>
        </w:rPr>
        <w:t>ent, or as an inter</w:t>
      </w:r>
      <w:r>
        <w:rPr>
          <w:rFonts w:ascii="Times New Roman" w:hAnsi="Times New Roman"/>
          <w:spacing w:val="-1"/>
          <w:sz w:val="24"/>
          <w:szCs w:val="24"/>
        </w:rPr>
        <w:t>m</w:t>
      </w:r>
      <w:r>
        <w:rPr>
          <w:rFonts w:ascii="Times New Roman" w:hAnsi="Times New Roman"/>
          <w:sz w:val="24"/>
          <w:szCs w:val="24"/>
        </w:rPr>
        <w:t>ediate.</w:t>
      </w:r>
    </w:p>
    <w:p w:rsidR="00027744" w:rsidRDefault="00027744" w:rsidP="00503970">
      <w:pPr>
        <w:widowControl w:val="0"/>
        <w:autoSpaceDE w:val="0"/>
        <w:autoSpaceDN w:val="0"/>
        <w:adjustRightInd w:val="0"/>
        <w:spacing w:after="0" w:line="240" w:lineRule="exact"/>
        <w:ind w:left="720"/>
        <w:rPr>
          <w:rFonts w:ascii="Times New Roman" w:hAnsi="Times New Roman"/>
          <w:sz w:val="24"/>
          <w:szCs w:val="24"/>
        </w:rPr>
      </w:pPr>
    </w:p>
    <w:p w:rsidR="00027744" w:rsidRDefault="00027744" w:rsidP="00503970">
      <w:pPr>
        <w:widowControl w:val="0"/>
        <w:autoSpaceDE w:val="0"/>
        <w:autoSpaceDN w:val="0"/>
        <w:adjustRightInd w:val="0"/>
        <w:spacing w:after="16" w:line="20" w:lineRule="exact"/>
        <w:ind w:left="720"/>
        <w:rPr>
          <w:rFonts w:ascii="Times New Roman" w:hAnsi="Times New Roman"/>
          <w:sz w:val="2"/>
          <w:szCs w:val="2"/>
        </w:rPr>
      </w:pPr>
    </w:p>
    <w:p w:rsidR="00027744" w:rsidRDefault="00027744" w:rsidP="00807A4D">
      <w:pPr>
        <w:widowControl w:val="0"/>
        <w:autoSpaceDE w:val="0"/>
        <w:autoSpaceDN w:val="0"/>
        <w:adjustRightInd w:val="0"/>
        <w:spacing w:after="0" w:line="240" w:lineRule="auto"/>
        <w:ind w:left="1080"/>
        <w:rPr>
          <w:rFonts w:ascii="Times New Roman" w:hAnsi="Times New Roman"/>
          <w:sz w:val="24"/>
          <w:szCs w:val="24"/>
        </w:rPr>
      </w:pPr>
      <w:r>
        <w:rPr>
          <w:rFonts w:ascii="Times New Roman" w:hAnsi="Times New Roman"/>
          <w:sz w:val="24"/>
          <w:szCs w:val="24"/>
        </w:rPr>
        <w:t>(2) M</w:t>
      </w:r>
      <w:r>
        <w:rPr>
          <w:rFonts w:ascii="Times New Roman" w:hAnsi="Times New Roman"/>
          <w:spacing w:val="1"/>
          <w:sz w:val="24"/>
          <w:szCs w:val="24"/>
        </w:rPr>
        <w:t>a</w:t>
      </w:r>
      <w:r>
        <w:rPr>
          <w:rFonts w:ascii="Times New Roman" w:hAnsi="Times New Roman"/>
          <w:sz w:val="24"/>
          <w:szCs w:val="24"/>
        </w:rPr>
        <w:t>nufa</w:t>
      </w:r>
      <w:r>
        <w:rPr>
          <w:rFonts w:ascii="Times New Roman" w:hAnsi="Times New Roman"/>
          <w:spacing w:val="1"/>
          <w:sz w:val="24"/>
          <w:szCs w:val="24"/>
        </w:rPr>
        <w:t>c</w:t>
      </w:r>
      <w:r>
        <w:rPr>
          <w:rFonts w:ascii="Times New Roman" w:hAnsi="Times New Roman"/>
          <w:sz w:val="24"/>
          <w:szCs w:val="24"/>
        </w:rPr>
        <w:t>ture for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pacing w:val="-2"/>
          <w:sz w:val="24"/>
          <w:szCs w:val="24"/>
        </w:rPr>
        <w:t>m</w:t>
      </w:r>
      <w:r>
        <w:rPr>
          <w:rFonts w:ascii="Times New Roman" w:hAnsi="Times New Roman"/>
          <w:sz w:val="24"/>
          <w:szCs w:val="24"/>
        </w:rPr>
        <w:t>ercial p</w:t>
      </w:r>
      <w:r>
        <w:rPr>
          <w:rFonts w:ascii="Times New Roman" w:hAnsi="Times New Roman"/>
          <w:spacing w:val="1"/>
          <w:sz w:val="24"/>
          <w:szCs w:val="24"/>
        </w:rPr>
        <w:t>u</w:t>
      </w:r>
      <w:r>
        <w:rPr>
          <w:rFonts w:ascii="Times New Roman" w:hAnsi="Times New Roman"/>
          <w:sz w:val="24"/>
          <w:szCs w:val="24"/>
        </w:rPr>
        <w:t>rposes also a</w:t>
      </w:r>
      <w:r>
        <w:rPr>
          <w:rFonts w:ascii="Times New Roman" w:hAnsi="Times New Roman"/>
          <w:spacing w:val="-1"/>
          <w:sz w:val="24"/>
          <w:szCs w:val="24"/>
        </w:rPr>
        <w:t>p</w:t>
      </w:r>
      <w:r>
        <w:rPr>
          <w:rFonts w:ascii="Times New Roman" w:hAnsi="Times New Roman"/>
          <w:sz w:val="24"/>
          <w:szCs w:val="24"/>
        </w:rPr>
        <w:t>plies to che</w:t>
      </w:r>
      <w:r>
        <w:rPr>
          <w:rFonts w:ascii="Times New Roman" w:hAnsi="Times New Roman"/>
          <w:spacing w:val="-2"/>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es that are produced coincidenta</w:t>
      </w:r>
      <w:r>
        <w:rPr>
          <w:rFonts w:ascii="Times New Roman" w:hAnsi="Times New Roman"/>
          <w:spacing w:val="1"/>
          <w:sz w:val="24"/>
          <w:szCs w:val="24"/>
        </w:rPr>
        <w:t>l</w:t>
      </w:r>
      <w:r>
        <w:rPr>
          <w:rFonts w:ascii="Times New Roman" w:hAnsi="Times New Roman"/>
          <w:sz w:val="24"/>
          <w:szCs w:val="24"/>
        </w:rPr>
        <w:t xml:space="preserve">ly during the </w:t>
      </w:r>
      <w:r>
        <w:rPr>
          <w:rFonts w:ascii="Times New Roman" w:hAnsi="Times New Roman"/>
          <w:spacing w:val="-1"/>
          <w:sz w:val="24"/>
          <w:szCs w:val="24"/>
        </w:rPr>
        <w:t>m</w:t>
      </w:r>
      <w:r>
        <w:rPr>
          <w:rFonts w:ascii="Times New Roman" w:hAnsi="Times New Roman"/>
          <w:sz w:val="24"/>
          <w:szCs w:val="24"/>
        </w:rPr>
        <w:t>anufacture, processing,</w:t>
      </w:r>
      <w:r>
        <w:rPr>
          <w:rFonts w:ascii="Times New Roman" w:hAnsi="Times New Roman"/>
          <w:spacing w:val="1"/>
          <w:sz w:val="24"/>
          <w:szCs w:val="24"/>
        </w:rPr>
        <w:t xml:space="preserve"> </w:t>
      </w:r>
      <w:r>
        <w:rPr>
          <w:rFonts w:ascii="Times New Roman" w:hAnsi="Times New Roman"/>
          <w:sz w:val="24"/>
          <w:szCs w:val="24"/>
        </w:rPr>
        <w:t>use, or disposal</w:t>
      </w:r>
      <w:r>
        <w:rPr>
          <w:rFonts w:ascii="Times New Roman" w:hAnsi="Times New Roman"/>
          <w:spacing w:val="17"/>
          <w:sz w:val="24"/>
          <w:szCs w:val="24"/>
        </w:rPr>
        <w:t xml:space="preserve"> </w:t>
      </w:r>
      <w:r>
        <w:rPr>
          <w:rFonts w:ascii="Times New Roman" w:hAnsi="Times New Roman"/>
          <w:sz w:val="24"/>
          <w:szCs w:val="24"/>
        </w:rPr>
        <w:t>of anoth</w:t>
      </w:r>
      <w:r>
        <w:rPr>
          <w:rFonts w:ascii="Times New Roman" w:hAnsi="Times New Roman"/>
          <w:spacing w:val="1"/>
          <w:sz w:val="24"/>
          <w:szCs w:val="24"/>
        </w:rPr>
        <w:t>e</w:t>
      </w:r>
      <w:r>
        <w:rPr>
          <w:rFonts w:ascii="Times New Roman" w:hAnsi="Times New Roman"/>
          <w:sz w:val="24"/>
          <w:szCs w:val="24"/>
        </w:rPr>
        <w:t>r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or mixture,</w:t>
      </w:r>
      <w:r>
        <w:rPr>
          <w:rFonts w:ascii="Times New Roman" w:hAnsi="Times New Roman"/>
          <w:spacing w:val="-1"/>
          <w:sz w:val="24"/>
          <w:szCs w:val="24"/>
        </w:rPr>
        <w:t xml:space="preserve"> </w:t>
      </w:r>
      <w:r>
        <w:rPr>
          <w:rFonts w:ascii="Times New Roman" w:hAnsi="Times New Roman"/>
          <w:sz w:val="24"/>
          <w:szCs w:val="24"/>
        </w:rPr>
        <w:t>including both byprodu</w:t>
      </w:r>
      <w:r>
        <w:rPr>
          <w:rFonts w:ascii="Times New Roman" w:hAnsi="Times New Roman"/>
          <w:spacing w:val="1"/>
          <w:sz w:val="24"/>
          <w:szCs w:val="24"/>
        </w:rPr>
        <w:t>c</w:t>
      </w:r>
      <w:r>
        <w:rPr>
          <w:rFonts w:ascii="Times New Roman" w:hAnsi="Times New Roman"/>
          <w:sz w:val="24"/>
          <w:szCs w:val="24"/>
        </w:rPr>
        <w:t>ts</w:t>
      </w:r>
      <w:r>
        <w:rPr>
          <w:rFonts w:ascii="Times New Roman" w:hAnsi="Times New Roman"/>
          <w:spacing w:val="-1"/>
          <w:sz w:val="24"/>
          <w:szCs w:val="24"/>
        </w:rPr>
        <w:t xml:space="preserve"> </w:t>
      </w:r>
      <w:r>
        <w:rPr>
          <w:rFonts w:ascii="Times New Roman" w:hAnsi="Times New Roman"/>
          <w:sz w:val="24"/>
          <w:szCs w:val="24"/>
        </w:rPr>
        <w:t>that</w:t>
      </w:r>
      <w:r>
        <w:rPr>
          <w:rFonts w:ascii="Times New Roman" w:hAnsi="Times New Roman"/>
          <w:spacing w:val="-1"/>
          <w:sz w:val="24"/>
          <w:szCs w:val="24"/>
        </w:rPr>
        <w:t xml:space="preserve"> </w:t>
      </w:r>
      <w:r>
        <w:rPr>
          <w:rFonts w:ascii="Times New Roman" w:hAnsi="Times New Roman"/>
          <w:sz w:val="24"/>
          <w:szCs w:val="24"/>
        </w:rPr>
        <w:t>are sep</w:t>
      </w:r>
      <w:r>
        <w:rPr>
          <w:rFonts w:ascii="Times New Roman" w:hAnsi="Times New Roman"/>
          <w:spacing w:val="1"/>
          <w:sz w:val="24"/>
          <w:szCs w:val="24"/>
        </w:rPr>
        <w:t>a</w:t>
      </w:r>
      <w:r>
        <w:rPr>
          <w:rFonts w:ascii="Times New Roman" w:hAnsi="Times New Roman"/>
          <w:sz w:val="24"/>
          <w:szCs w:val="24"/>
        </w:rPr>
        <w:t>rated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 xml:space="preserve">that </w:t>
      </w:r>
      <w:r>
        <w:rPr>
          <w:rFonts w:ascii="Times New Roman" w:hAnsi="Times New Roman"/>
          <w:spacing w:val="1"/>
          <w:sz w:val="24"/>
          <w:szCs w:val="24"/>
        </w:rPr>
        <w:t>o</w:t>
      </w:r>
      <w:r>
        <w:rPr>
          <w:rFonts w:ascii="Times New Roman" w:hAnsi="Times New Roman"/>
          <w:sz w:val="24"/>
          <w:szCs w:val="24"/>
        </w:rPr>
        <w:t>ther subs</w:t>
      </w:r>
      <w:r>
        <w:rPr>
          <w:rFonts w:ascii="Times New Roman" w:hAnsi="Times New Roman"/>
          <w:spacing w:val="1"/>
          <w:sz w:val="24"/>
          <w:szCs w:val="24"/>
        </w:rPr>
        <w:t>t</w:t>
      </w:r>
      <w:r>
        <w:rPr>
          <w:rFonts w:ascii="Times New Roman" w:hAnsi="Times New Roman"/>
          <w:sz w:val="24"/>
          <w:szCs w:val="24"/>
        </w:rPr>
        <w:t xml:space="preserve">ance or </w:t>
      </w:r>
      <w:r>
        <w:rPr>
          <w:rFonts w:ascii="Times New Roman" w:hAnsi="Times New Roman"/>
          <w:spacing w:val="-1"/>
          <w:sz w:val="24"/>
          <w:szCs w:val="24"/>
        </w:rPr>
        <w:t>m</w:t>
      </w:r>
      <w:r>
        <w:rPr>
          <w:rFonts w:ascii="Times New Roman" w:hAnsi="Times New Roman"/>
          <w:sz w:val="24"/>
          <w:szCs w:val="24"/>
        </w:rPr>
        <w:t>ixture and i</w:t>
      </w:r>
      <w:r>
        <w:rPr>
          <w:rFonts w:ascii="Times New Roman" w:hAnsi="Times New Roman"/>
          <w:spacing w:val="-1"/>
          <w:sz w:val="24"/>
          <w:szCs w:val="24"/>
        </w:rPr>
        <w:t>m</w:t>
      </w:r>
      <w:r>
        <w:rPr>
          <w:rFonts w:ascii="Times New Roman" w:hAnsi="Times New Roman"/>
          <w:sz w:val="24"/>
          <w:szCs w:val="24"/>
        </w:rPr>
        <w:t>puri</w:t>
      </w:r>
      <w:r>
        <w:rPr>
          <w:rFonts w:ascii="Times New Roman" w:hAnsi="Times New Roman"/>
          <w:spacing w:val="1"/>
          <w:sz w:val="24"/>
          <w:szCs w:val="24"/>
        </w:rPr>
        <w:t>t</w:t>
      </w:r>
      <w:r>
        <w:rPr>
          <w:rFonts w:ascii="Times New Roman" w:hAnsi="Times New Roman"/>
          <w:sz w:val="24"/>
          <w:szCs w:val="24"/>
        </w:rPr>
        <w:t>ies that r</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ain in th</w:t>
      </w:r>
      <w:r>
        <w:rPr>
          <w:rFonts w:ascii="Times New Roman" w:hAnsi="Times New Roman"/>
          <w:spacing w:val="1"/>
          <w:sz w:val="24"/>
          <w:szCs w:val="24"/>
        </w:rPr>
        <w:t>a</w:t>
      </w:r>
      <w:r>
        <w:rPr>
          <w:rFonts w:ascii="Times New Roman" w:hAnsi="Times New Roman"/>
          <w:sz w:val="24"/>
          <w:szCs w:val="24"/>
        </w:rPr>
        <w:t>t che</w:t>
      </w:r>
      <w:r>
        <w:rPr>
          <w:rFonts w:ascii="Times New Roman" w:hAnsi="Times New Roman"/>
          <w:spacing w:val="-1"/>
          <w:sz w:val="24"/>
          <w:szCs w:val="24"/>
        </w:rPr>
        <w:t>m</w:t>
      </w:r>
      <w:r>
        <w:rPr>
          <w:rFonts w:ascii="Times New Roman" w:hAnsi="Times New Roman"/>
          <w:sz w:val="24"/>
          <w:szCs w:val="24"/>
        </w:rPr>
        <w:t>ical substance or m</w:t>
      </w:r>
      <w:r>
        <w:rPr>
          <w:rFonts w:ascii="Times New Roman" w:hAnsi="Times New Roman"/>
          <w:spacing w:val="1"/>
          <w:sz w:val="24"/>
          <w:szCs w:val="24"/>
        </w:rPr>
        <w:t>i</w:t>
      </w:r>
      <w:r>
        <w:rPr>
          <w:rFonts w:ascii="Times New Roman" w:hAnsi="Times New Roman"/>
          <w:sz w:val="24"/>
          <w:szCs w:val="24"/>
        </w:rPr>
        <w:t>xture. Such byprod</w:t>
      </w:r>
      <w:r>
        <w:rPr>
          <w:rFonts w:ascii="Times New Roman" w:hAnsi="Times New Roman"/>
          <w:spacing w:val="1"/>
          <w:sz w:val="24"/>
          <w:szCs w:val="24"/>
        </w:rPr>
        <w:t>u</w:t>
      </w:r>
      <w:r>
        <w:rPr>
          <w:rFonts w:ascii="Times New Roman" w:hAnsi="Times New Roman"/>
          <w:sz w:val="24"/>
          <w:szCs w:val="24"/>
        </w:rPr>
        <w:t xml:space="preserve">cts and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 xml:space="preserve">purities </w:t>
      </w:r>
      <w:r>
        <w:rPr>
          <w:rFonts w:ascii="Times New Roman" w:hAnsi="Times New Roman"/>
          <w:spacing w:val="-1"/>
          <w:sz w:val="24"/>
          <w:szCs w:val="24"/>
        </w:rPr>
        <w:t>m</w:t>
      </w:r>
      <w:r>
        <w:rPr>
          <w:rFonts w:ascii="Times New Roman" w:hAnsi="Times New Roman"/>
          <w:sz w:val="24"/>
          <w:szCs w:val="24"/>
        </w:rPr>
        <w:t>ay, or may not, in the</w:t>
      </w:r>
      <w:r>
        <w:rPr>
          <w:rFonts w:ascii="Times New Roman" w:hAnsi="Times New Roman"/>
          <w:spacing w:val="-1"/>
          <w:sz w:val="24"/>
          <w:szCs w:val="24"/>
        </w:rPr>
        <w:t>m</w:t>
      </w:r>
      <w:r>
        <w:rPr>
          <w:rFonts w:ascii="Times New Roman" w:hAnsi="Times New Roman"/>
          <w:sz w:val="24"/>
          <w:szCs w:val="24"/>
        </w:rPr>
        <w:t>selves ha</w:t>
      </w:r>
      <w:r>
        <w:rPr>
          <w:rFonts w:ascii="Times New Roman" w:hAnsi="Times New Roman"/>
          <w:spacing w:val="1"/>
          <w:sz w:val="24"/>
          <w:szCs w:val="24"/>
        </w:rPr>
        <w:t>v</w:t>
      </w:r>
      <w:r>
        <w:rPr>
          <w:rFonts w:ascii="Times New Roman" w:hAnsi="Times New Roman"/>
          <w:sz w:val="24"/>
          <w:szCs w:val="24"/>
        </w:rPr>
        <w:t>e com</w:t>
      </w:r>
      <w:r>
        <w:rPr>
          <w:rFonts w:ascii="Times New Roman" w:hAnsi="Times New Roman"/>
          <w:spacing w:val="-1"/>
          <w:sz w:val="24"/>
          <w:szCs w:val="24"/>
        </w:rPr>
        <w:t>m</w:t>
      </w:r>
      <w:r>
        <w:rPr>
          <w:rFonts w:ascii="Times New Roman" w:hAnsi="Times New Roman"/>
          <w:sz w:val="24"/>
          <w:szCs w:val="24"/>
        </w:rPr>
        <w:t>ercial v</w:t>
      </w:r>
      <w:r>
        <w:rPr>
          <w:rFonts w:ascii="Times New Roman" w:hAnsi="Times New Roman"/>
          <w:spacing w:val="1"/>
          <w:sz w:val="24"/>
          <w:szCs w:val="24"/>
        </w:rPr>
        <w:t>a</w:t>
      </w:r>
      <w:r>
        <w:rPr>
          <w:rFonts w:ascii="Times New Roman" w:hAnsi="Times New Roman"/>
          <w:sz w:val="24"/>
          <w:szCs w:val="24"/>
        </w:rPr>
        <w:t>lue. They are nonethe</w:t>
      </w:r>
      <w:r>
        <w:rPr>
          <w:rFonts w:ascii="Times New Roman" w:hAnsi="Times New Roman"/>
          <w:spacing w:val="1"/>
          <w:sz w:val="24"/>
          <w:szCs w:val="24"/>
        </w:rPr>
        <w:t>l</w:t>
      </w:r>
      <w:r>
        <w:rPr>
          <w:rFonts w:ascii="Times New Roman" w:hAnsi="Times New Roman"/>
          <w:sz w:val="24"/>
          <w:szCs w:val="24"/>
        </w:rPr>
        <w:t>ess produc</w:t>
      </w:r>
      <w:r>
        <w:rPr>
          <w:rFonts w:ascii="Times New Roman" w:hAnsi="Times New Roman"/>
          <w:spacing w:val="1"/>
          <w:sz w:val="24"/>
          <w:szCs w:val="24"/>
        </w:rPr>
        <w:t>e</w:t>
      </w:r>
      <w:r>
        <w:rPr>
          <w:rFonts w:ascii="Times New Roman" w:hAnsi="Times New Roman"/>
          <w:sz w:val="24"/>
          <w:szCs w:val="24"/>
        </w:rPr>
        <w:t>d for the purpose of obtaining</w:t>
      </w:r>
      <w:r>
        <w:rPr>
          <w:rFonts w:ascii="Times New Roman" w:hAnsi="Times New Roman"/>
          <w:spacing w:val="1"/>
          <w:sz w:val="24"/>
          <w:szCs w:val="24"/>
        </w:rPr>
        <w:t xml:space="preserve"> </w:t>
      </w:r>
      <w:r>
        <w:rPr>
          <w:rFonts w:ascii="Times New Roman" w:hAnsi="Times New Roman"/>
          <w:sz w:val="24"/>
          <w:szCs w:val="24"/>
        </w:rPr>
        <w:t>a com</w:t>
      </w:r>
      <w:r>
        <w:rPr>
          <w:rFonts w:ascii="Times New Roman" w:hAnsi="Times New Roman"/>
          <w:spacing w:val="-1"/>
          <w:sz w:val="24"/>
          <w:szCs w:val="24"/>
        </w:rPr>
        <w:t>m</w:t>
      </w:r>
      <w:r>
        <w:rPr>
          <w:rFonts w:ascii="Times New Roman" w:hAnsi="Times New Roman"/>
          <w:sz w:val="24"/>
          <w:szCs w:val="24"/>
        </w:rPr>
        <w:t>ercial advant</w:t>
      </w:r>
      <w:r>
        <w:rPr>
          <w:rFonts w:ascii="Times New Roman" w:hAnsi="Times New Roman"/>
          <w:spacing w:val="1"/>
          <w:sz w:val="24"/>
          <w:szCs w:val="24"/>
        </w:rPr>
        <w:t>a</w:t>
      </w:r>
      <w:r>
        <w:rPr>
          <w:rFonts w:ascii="Times New Roman" w:hAnsi="Times New Roman"/>
          <w:sz w:val="24"/>
          <w:szCs w:val="24"/>
        </w:rPr>
        <w:t>ge si</w:t>
      </w:r>
      <w:r>
        <w:rPr>
          <w:rFonts w:ascii="Times New Roman" w:hAnsi="Times New Roman"/>
          <w:spacing w:val="-1"/>
          <w:sz w:val="24"/>
          <w:szCs w:val="24"/>
        </w:rPr>
        <w:t>n</w:t>
      </w:r>
      <w:r>
        <w:rPr>
          <w:rFonts w:ascii="Times New Roman" w:hAnsi="Times New Roman"/>
          <w:sz w:val="24"/>
          <w:szCs w:val="24"/>
        </w:rPr>
        <w:t>ce they a</w:t>
      </w:r>
      <w:r>
        <w:rPr>
          <w:rFonts w:ascii="Times New Roman" w:hAnsi="Times New Roman"/>
          <w:spacing w:val="1"/>
          <w:sz w:val="24"/>
          <w:szCs w:val="24"/>
        </w:rPr>
        <w:t>r</w:t>
      </w:r>
      <w:r>
        <w:rPr>
          <w:rFonts w:ascii="Times New Roman" w:hAnsi="Times New Roman"/>
          <w:sz w:val="24"/>
          <w:szCs w:val="24"/>
        </w:rPr>
        <w:t xml:space="preserve">e part of the </w:t>
      </w:r>
      <w:r>
        <w:rPr>
          <w:rFonts w:ascii="Times New Roman" w:hAnsi="Times New Roman"/>
          <w:spacing w:val="-1"/>
          <w:sz w:val="24"/>
          <w:szCs w:val="24"/>
        </w:rPr>
        <w:t>m</w:t>
      </w:r>
      <w:r>
        <w:rPr>
          <w:rFonts w:ascii="Times New Roman" w:hAnsi="Times New Roman"/>
          <w:sz w:val="24"/>
          <w:szCs w:val="24"/>
        </w:rPr>
        <w:t xml:space="preserve">anufacture of a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c</w:t>
      </w:r>
      <w:r>
        <w:rPr>
          <w:rFonts w:ascii="Times New Roman" w:hAnsi="Times New Roman"/>
          <w:sz w:val="24"/>
          <w:szCs w:val="24"/>
        </w:rPr>
        <w:t>al produ</w:t>
      </w:r>
      <w:r>
        <w:rPr>
          <w:rFonts w:ascii="Times New Roman" w:hAnsi="Times New Roman"/>
          <w:spacing w:val="1"/>
          <w:sz w:val="24"/>
          <w:szCs w:val="24"/>
        </w:rPr>
        <w:t>c</w:t>
      </w:r>
      <w:r>
        <w:rPr>
          <w:rFonts w:ascii="Times New Roman" w:hAnsi="Times New Roman"/>
          <w:sz w:val="24"/>
          <w:szCs w:val="24"/>
        </w:rPr>
        <w:t>t for a com</w:t>
      </w:r>
      <w:r>
        <w:rPr>
          <w:rFonts w:ascii="Times New Roman" w:hAnsi="Times New Roman"/>
          <w:spacing w:val="-2"/>
          <w:sz w:val="24"/>
          <w:szCs w:val="24"/>
        </w:rPr>
        <w:t>m</w:t>
      </w:r>
      <w:r>
        <w:rPr>
          <w:rFonts w:ascii="Times New Roman" w:hAnsi="Times New Roman"/>
          <w:sz w:val="24"/>
          <w:szCs w:val="24"/>
        </w:rPr>
        <w:t>ercial purpose (40 CFR 704.3).</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6" w:line="20" w:lineRule="exact"/>
        <w:rPr>
          <w:rFonts w:ascii="Times New Roman" w:hAnsi="Times New Roman"/>
          <w:sz w:val="2"/>
          <w:szCs w:val="2"/>
        </w:rPr>
      </w:pPr>
    </w:p>
    <w:p w:rsidR="00027744" w:rsidRPr="006667D3" w:rsidRDefault="00027744" w:rsidP="004D5D3C">
      <w:pPr>
        <w:pStyle w:val="ListParagraph"/>
        <w:widowControl w:val="0"/>
        <w:numPr>
          <w:ilvl w:val="0"/>
          <w:numId w:val="4"/>
        </w:numPr>
        <w:autoSpaceDE w:val="0"/>
        <w:autoSpaceDN w:val="0"/>
        <w:adjustRightInd w:val="0"/>
        <w:spacing w:after="0" w:line="246" w:lineRule="auto"/>
        <w:rPr>
          <w:rFonts w:ascii="Times New Roman" w:hAnsi="Times New Roman"/>
          <w:sz w:val="24"/>
          <w:szCs w:val="24"/>
        </w:rPr>
      </w:pPr>
      <w:r w:rsidRPr="00AB4954">
        <w:rPr>
          <w:rFonts w:ascii="Times New Roman" w:hAnsi="Times New Roman"/>
          <w:b/>
          <w:i/>
          <w:iCs/>
          <w:sz w:val="24"/>
          <w:szCs w:val="24"/>
        </w:rPr>
        <w:t>Manufacturer</w:t>
      </w:r>
      <w:r w:rsidRPr="006667D3">
        <w:rPr>
          <w:rFonts w:ascii="Times New Roman" w:hAnsi="Times New Roman"/>
          <w:sz w:val="24"/>
          <w:szCs w:val="24"/>
        </w:rPr>
        <w:t xml:space="preserve"> – A person</w:t>
      </w:r>
      <w:r w:rsidRPr="006667D3">
        <w:rPr>
          <w:rFonts w:ascii="Times New Roman" w:hAnsi="Times New Roman"/>
          <w:spacing w:val="1"/>
          <w:sz w:val="24"/>
          <w:szCs w:val="24"/>
        </w:rPr>
        <w:t xml:space="preserve"> </w:t>
      </w:r>
      <w:r w:rsidRPr="006667D3">
        <w:rPr>
          <w:rFonts w:ascii="Times New Roman" w:hAnsi="Times New Roman"/>
          <w:sz w:val="24"/>
          <w:szCs w:val="24"/>
        </w:rPr>
        <w:t xml:space="preserve">who </w:t>
      </w:r>
      <w:r w:rsidRPr="006667D3">
        <w:rPr>
          <w:rFonts w:ascii="Times New Roman" w:hAnsi="Times New Roman"/>
          <w:spacing w:val="-1"/>
          <w:sz w:val="24"/>
          <w:szCs w:val="24"/>
        </w:rPr>
        <w:t>m</w:t>
      </w:r>
      <w:r w:rsidRPr="006667D3">
        <w:rPr>
          <w:rFonts w:ascii="Times New Roman" w:hAnsi="Times New Roman"/>
          <w:sz w:val="24"/>
          <w:szCs w:val="24"/>
        </w:rPr>
        <w:t>anufactures a che</w:t>
      </w:r>
      <w:r w:rsidRPr="006667D3">
        <w:rPr>
          <w:rFonts w:ascii="Times New Roman" w:hAnsi="Times New Roman"/>
          <w:spacing w:val="-1"/>
          <w:sz w:val="24"/>
          <w:szCs w:val="24"/>
        </w:rPr>
        <w:t>m</w:t>
      </w:r>
      <w:r w:rsidRPr="006667D3">
        <w:rPr>
          <w:rFonts w:ascii="Times New Roman" w:hAnsi="Times New Roman"/>
          <w:sz w:val="24"/>
          <w:szCs w:val="24"/>
        </w:rPr>
        <w:t>ical substance (40 CFR 711.3).</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8" w:line="20" w:lineRule="exact"/>
        <w:rPr>
          <w:rFonts w:ascii="Times New Roman" w:hAnsi="Times New Roman"/>
          <w:sz w:val="2"/>
          <w:szCs w:val="2"/>
        </w:rPr>
      </w:pPr>
    </w:p>
    <w:p w:rsidR="00027744" w:rsidRDefault="00027744" w:rsidP="00503970">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 xml:space="preserve">Thus, </w:t>
      </w:r>
      <w:r>
        <w:rPr>
          <w:rFonts w:ascii="Times New Roman" w:hAnsi="Times New Roman"/>
          <w:spacing w:val="1"/>
          <w:sz w:val="24"/>
          <w:szCs w:val="24"/>
        </w:rPr>
        <w:t>t</w:t>
      </w:r>
      <w:r>
        <w:rPr>
          <w:rFonts w:ascii="Times New Roman" w:hAnsi="Times New Roman"/>
          <w:sz w:val="24"/>
          <w:szCs w:val="24"/>
        </w:rPr>
        <w:t>he ma</w:t>
      </w:r>
      <w:r>
        <w:rPr>
          <w:rFonts w:ascii="Times New Roman" w:hAnsi="Times New Roman"/>
          <w:spacing w:val="1"/>
          <w:sz w:val="24"/>
          <w:szCs w:val="24"/>
        </w:rPr>
        <w:t>n</w:t>
      </w:r>
      <w:r>
        <w:rPr>
          <w:rFonts w:ascii="Times New Roman" w:hAnsi="Times New Roman"/>
          <w:sz w:val="24"/>
          <w:szCs w:val="24"/>
        </w:rPr>
        <w:t>ufact</w:t>
      </w:r>
      <w:r>
        <w:rPr>
          <w:rFonts w:ascii="Times New Roman" w:hAnsi="Times New Roman"/>
          <w:spacing w:val="1"/>
          <w:sz w:val="24"/>
          <w:szCs w:val="24"/>
        </w:rPr>
        <w:t>u</w:t>
      </w:r>
      <w:r>
        <w:rPr>
          <w:rFonts w:ascii="Times New Roman" w:hAnsi="Times New Roman"/>
          <w:sz w:val="24"/>
          <w:szCs w:val="24"/>
        </w:rPr>
        <w:t>re of</w:t>
      </w:r>
      <w:r>
        <w:rPr>
          <w:rFonts w:ascii="Times New Roman" w:hAnsi="Times New Roman"/>
          <w:spacing w:val="-1"/>
          <w:sz w:val="24"/>
          <w:szCs w:val="24"/>
        </w:rPr>
        <w:t xml:space="preserve"> </w:t>
      </w:r>
      <w:r>
        <w:rPr>
          <w:rFonts w:ascii="Times New Roman" w:hAnsi="Times New Roman"/>
          <w:sz w:val="24"/>
          <w:szCs w:val="24"/>
        </w:rPr>
        <w:t>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w:t>
      </w:r>
      <w:r>
        <w:rPr>
          <w:rFonts w:ascii="Times New Roman" w:hAnsi="Times New Roman"/>
          <w:spacing w:val="-1"/>
          <w:sz w:val="24"/>
          <w:szCs w:val="24"/>
        </w:rPr>
        <w:t>b</w:t>
      </w:r>
      <w:r>
        <w:rPr>
          <w:rFonts w:ascii="Times New Roman" w:hAnsi="Times New Roman"/>
          <w:sz w:val="24"/>
          <w:szCs w:val="24"/>
        </w:rPr>
        <w:t>y</w:t>
      </w:r>
      <w:r>
        <w:rPr>
          <w:rFonts w:ascii="Times New Roman" w:hAnsi="Times New Roman"/>
          <w:spacing w:val="-1"/>
          <w:sz w:val="24"/>
          <w:szCs w:val="24"/>
        </w:rPr>
        <w:t xml:space="preserve"> </w:t>
      </w:r>
      <w:r>
        <w:rPr>
          <w:rFonts w:ascii="Times New Roman" w:hAnsi="Times New Roman"/>
          <w:sz w:val="24"/>
          <w:szCs w:val="24"/>
        </w:rPr>
        <w:t xml:space="preserve">a toll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er is cons</w:t>
      </w:r>
      <w:r>
        <w:rPr>
          <w:rFonts w:ascii="Times New Roman" w:hAnsi="Times New Roman"/>
          <w:spacing w:val="1"/>
          <w:sz w:val="24"/>
          <w:szCs w:val="24"/>
        </w:rPr>
        <w:t>i</w:t>
      </w:r>
      <w:r>
        <w:rPr>
          <w:rFonts w:ascii="Times New Roman" w:hAnsi="Times New Roman"/>
          <w:sz w:val="24"/>
          <w:szCs w:val="24"/>
        </w:rPr>
        <w:t xml:space="preserve">dered </w:t>
      </w:r>
      <w:r>
        <w:rPr>
          <w:rFonts w:ascii="Times New Roman" w:hAnsi="Times New Roman"/>
          <w:spacing w:val="-1"/>
          <w:sz w:val="24"/>
          <w:szCs w:val="24"/>
        </w:rPr>
        <w:t>m</w:t>
      </w:r>
      <w:r>
        <w:rPr>
          <w:rFonts w:ascii="Times New Roman" w:hAnsi="Times New Roman"/>
          <w:sz w:val="24"/>
          <w:szCs w:val="24"/>
        </w:rPr>
        <w:t xml:space="preserve">anufacturing, </w:t>
      </w:r>
      <w:r>
        <w:rPr>
          <w:rFonts w:ascii="Times New Roman" w:hAnsi="Times New Roman"/>
          <w:spacing w:val="1"/>
          <w:sz w:val="24"/>
          <w:szCs w:val="24"/>
        </w:rPr>
        <w:t>e</w:t>
      </w:r>
      <w:r>
        <w:rPr>
          <w:rFonts w:ascii="Times New Roman" w:hAnsi="Times New Roman"/>
          <w:sz w:val="24"/>
          <w:szCs w:val="24"/>
        </w:rPr>
        <w:t>ven in ins</w:t>
      </w:r>
      <w:r>
        <w:rPr>
          <w:rFonts w:ascii="Times New Roman" w:hAnsi="Times New Roman"/>
          <w:spacing w:val="1"/>
          <w:sz w:val="24"/>
          <w:szCs w:val="24"/>
        </w:rPr>
        <w:t>t</w:t>
      </w:r>
      <w:r>
        <w:rPr>
          <w:rFonts w:ascii="Times New Roman" w:hAnsi="Times New Roman"/>
          <w:sz w:val="24"/>
          <w:szCs w:val="24"/>
        </w:rPr>
        <w:t>ances where</w:t>
      </w:r>
      <w:r>
        <w:rPr>
          <w:rFonts w:ascii="Times New Roman" w:hAnsi="Times New Roman"/>
          <w:spacing w:val="1"/>
          <w:sz w:val="24"/>
          <w:szCs w:val="24"/>
        </w:rPr>
        <w:t xml:space="preserve"> </w:t>
      </w:r>
      <w:r>
        <w:rPr>
          <w:rFonts w:ascii="Times New Roman" w:hAnsi="Times New Roman"/>
          <w:sz w:val="24"/>
          <w:szCs w:val="24"/>
        </w:rPr>
        <w:t>another</w:t>
      </w:r>
      <w:r>
        <w:rPr>
          <w:rFonts w:ascii="Times New Roman" w:hAnsi="Times New Roman"/>
          <w:spacing w:val="-1"/>
          <w:sz w:val="24"/>
          <w:szCs w:val="24"/>
        </w:rPr>
        <w:t xml:space="preserve"> </w:t>
      </w:r>
      <w:r>
        <w:rPr>
          <w:rFonts w:ascii="Times New Roman" w:hAnsi="Times New Roman"/>
          <w:sz w:val="24"/>
          <w:szCs w:val="24"/>
        </w:rPr>
        <w:t xml:space="preserve">person is also considered to be </w:t>
      </w:r>
      <w:r>
        <w:rPr>
          <w:rFonts w:ascii="Times New Roman" w:hAnsi="Times New Roman"/>
          <w:spacing w:val="-2"/>
          <w:sz w:val="24"/>
          <w:szCs w:val="24"/>
        </w:rPr>
        <w:t>m</w:t>
      </w:r>
      <w:r>
        <w:rPr>
          <w:rFonts w:ascii="Times New Roman" w:hAnsi="Times New Roman"/>
          <w:sz w:val="24"/>
          <w:szCs w:val="24"/>
        </w:rPr>
        <w:t>anufacturing that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by contract (s</w:t>
      </w:r>
      <w:r>
        <w:rPr>
          <w:rFonts w:ascii="Times New Roman" w:hAnsi="Times New Roman"/>
          <w:spacing w:val="1"/>
          <w:sz w:val="24"/>
          <w:szCs w:val="24"/>
        </w:rPr>
        <w:t>e</w:t>
      </w:r>
      <w:r>
        <w:rPr>
          <w:rFonts w:ascii="Times New Roman" w:hAnsi="Times New Roman"/>
          <w:sz w:val="24"/>
          <w:szCs w:val="24"/>
        </w:rPr>
        <w:t>e</w:t>
      </w:r>
      <w:r w:rsidR="00570579">
        <w:rPr>
          <w:rFonts w:ascii="Times New Roman" w:hAnsi="Times New Roman"/>
          <w:sz w:val="24"/>
          <w:szCs w:val="24"/>
        </w:rPr>
        <w:t xml:space="preserve"> Section</w:t>
      </w:r>
      <w:r>
        <w:rPr>
          <w:rFonts w:ascii="Times New Roman" w:hAnsi="Times New Roman"/>
          <w:sz w:val="24"/>
          <w:szCs w:val="24"/>
        </w:rPr>
        <w:t xml:space="preserve"> </w:t>
      </w:r>
      <w:r w:rsidR="00570579">
        <w:rPr>
          <w:rFonts w:ascii="Times New Roman" w:hAnsi="Times New Roman"/>
          <w:sz w:val="24"/>
          <w:szCs w:val="24"/>
        </w:rPr>
        <w:fldChar w:fldCharType="begin"/>
      </w:r>
      <w:r w:rsidR="00570579">
        <w:rPr>
          <w:rFonts w:ascii="Times New Roman" w:hAnsi="Times New Roman"/>
          <w:sz w:val="24"/>
          <w:szCs w:val="24"/>
        </w:rPr>
        <w:instrText xml:space="preserve"> REF _Ref421611473 \r \h </w:instrText>
      </w:r>
      <w:r w:rsidR="00570579">
        <w:rPr>
          <w:rFonts w:ascii="Times New Roman" w:hAnsi="Times New Roman"/>
          <w:sz w:val="24"/>
          <w:szCs w:val="24"/>
        </w:rPr>
      </w:r>
      <w:r w:rsidR="00570579">
        <w:rPr>
          <w:rFonts w:ascii="Times New Roman" w:hAnsi="Times New Roman"/>
          <w:sz w:val="24"/>
          <w:szCs w:val="24"/>
        </w:rPr>
        <w:fldChar w:fldCharType="separate"/>
      </w:r>
      <w:r w:rsidR="009E50B0">
        <w:rPr>
          <w:rFonts w:ascii="Times New Roman" w:hAnsi="Times New Roman"/>
          <w:sz w:val="24"/>
          <w:szCs w:val="24"/>
        </w:rPr>
        <w:t>2.1.1.1</w:t>
      </w:r>
      <w:r w:rsidR="00570579">
        <w:rPr>
          <w:rFonts w:ascii="Times New Roman" w:hAnsi="Times New Roman"/>
          <w:sz w:val="24"/>
          <w:szCs w:val="24"/>
        </w:rPr>
        <w:fldChar w:fldCharType="end"/>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Both the t</w:t>
      </w:r>
      <w:r>
        <w:rPr>
          <w:rFonts w:ascii="Times New Roman" w:hAnsi="Times New Roman"/>
          <w:spacing w:val="-1"/>
          <w:sz w:val="24"/>
          <w:szCs w:val="24"/>
        </w:rPr>
        <w:t>o</w:t>
      </w:r>
      <w:r>
        <w:rPr>
          <w:rFonts w:ascii="Times New Roman" w:hAnsi="Times New Roman"/>
          <w:sz w:val="24"/>
          <w:szCs w:val="24"/>
        </w:rPr>
        <w:t xml:space="preserve">ll </w:t>
      </w:r>
      <w:r>
        <w:rPr>
          <w:rFonts w:ascii="Times New Roman" w:hAnsi="Times New Roman"/>
          <w:spacing w:val="-2"/>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rer and the contract</w:t>
      </w:r>
      <w:r>
        <w:rPr>
          <w:rFonts w:ascii="Times New Roman" w:hAnsi="Times New Roman"/>
          <w:spacing w:val="1"/>
          <w:sz w:val="24"/>
          <w:szCs w:val="24"/>
        </w:rPr>
        <w:t>i</w:t>
      </w:r>
      <w:r>
        <w:rPr>
          <w:rFonts w:ascii="Times New Roman" w:hAnsi="Times New Roman"/>
          <w:sz w:val="24"/>
          <w:szCs w:val="24"/>
        </w:rPr>
        <w:t>ng party would be considered the co-</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ers of the che</w:t>
      </w:r>
      <w:r>
        <w:rPr>
          <w:rFonts w:ascii="Times New Roman" w:hAnsi="Times New Roman"/>
          <w:spacing w:val="-2"/>
          <w:sz w:val="24"/>
          <w:szCs w:val="24"/>
        </w:rPr>
        <w:t>m</w:t>
      </w:r>
      <w:r>
        <w:rPr>
          <w:rFonts w:ascii="Times New Roman" w:hAnsi="Times New Roman"/>
          <w:spacing w:val="1"/>
          <w:sz w:val="24"/>
          <w:szCs w:val="24"/>
        </w:rPr>
        <w:t>i</w:t>
      </w:r>
      <w:r>
        <w:rPr>
          <w:rFonts w:ascii="Times New Roman" w:hAnsi="Times New Roman"/>
          <w:sz w:val="24"/>
          <w:szCs w:val="24"/>
        </w:rPr>
        <w:t>cal substa</w:t>
      </w:r>
      <w:r>
        <w:rPr>
          <w:rFonts w:ascii="Times New Roman" w:hAnsi="Times New Roman"/>
          <w:spacing w:val="1"/>
          <w:sz w:val="24"/>
          <w:szCs w:val="24"/>
        </w:rPr>
        <w:t>n</w:t>
      </w:r>
      <w:r>
        <w:rPr>
          <w:rFonts w:ascii="Times New Roman" w:hAnsi="Times New Roman"/>
          <w:sz w:val="24"/>
          <w:szCs w:val="24"/>
        </w:rPr>
        <w:t>ce.</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6" w:line="20" w:lineRule="exact"/>
        <w:rPr>
          <w:rFonts w:ascii="Times New Roman" w:hAnsi="Times New Roman"/>
          <w:sz w:val="2"/>
          <w:szCs w:val="2"/>
        </w:rPr>
      </w:pPr>
    </w:p>
    <w:p w:rsidR="00027744" w:rsidRDefault="00027744" w:rsidP="00503970">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For purposes of t</w:t>
      </w:r>
      <w:r>
        <w:rPr>
          <w:rFonts w:ascii="Times New Roman" w:hAnsi="Times New Roman"/>
          <w:spacing w:val="1"/>
          <w:sz w:val="24"/>
          <w:szCs w:val="24"/>
        </w:rPr>
        <w:t>h</w:t>
      </w:r>
      <w:r>
        <w:rPr>
          <w:rFonts w:ascii="Times New Roman" w:hAnsi="Times New Roman"/>
          <w:sz w:val="24"/>
          <w:szCs w:val="24"/>
        </w:rPr>
        <w:t>e CDR rule,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 xml:space="preserve">ical substance is </w:t>
      </w:r>
      <w:r>
        <w:rPr>
          <w:rFonts w:ascii="Times New Roman" w:hAnsi="Times New Roman"/>
          <w:spacing w:val="-1"/>
          <w:sz w:val="24"/>
          <w:szCs w:val="24"/>
        </w:rPr>
        <w:t>m</w:t>
      </w:r>
      <w:r>
        <w:rPr>
          <w:rFonts w:ascii="Times New Roman" w:hAnsi="Times New Roman"/>
          <w:sz w:val="24"/>
          <w:szCs w:val="24"/>
        </w:rPr>
        <w:t>anufactured</w:t>
      </w:r>
      <w:r>
        <w:rPr>
          <w:rFonts w:ascii="Times New Roman" w:hAnsi="Times New Roman"/>
          <w:spacing w:val="1"/>
          <w:sz w:val="24"/>
          <w:szCs w:val="24"/>
        </w:rPr>
        <w:t xml:space="preserve"> </w:t>
      </w:r>
      <w:r>
        <w:rPr>
          <w:rFonts w:ascii="Times New Roman" w:hAnsi="Times New Roman"/>
          <w:sz w:val="24"/>
          <w:szCs w:val="24"/>
        </w:rPr>
        <w:t>(including i</w:t>
      </w:r>
      <w:r>
        <w:rPr>
          <w:rFonts w:ascii="Times New Roman" w:hAnsi="Times New Roman"/>
          <w:spacing w:val="-1"/>
          <w:sz w:val="24"/>
          <w:szCs w:val="24"/>
        </w:rPr>
        <w:t>m</w:t>
      </w:r>
      <w:r>
        <w:rPr>
          <w:rFonts w:ascii="Times New Roman" w:hAnsi="Times New Roman"/>
          <w:sz w:val="24"/>
          <w:szCs w:val="24"/>
        </w:rPr>
        <w:t xml:space="preserve">ported) only if </w:t>
      </w:r>
      <w:r>
        <w:rPr>
          <w:rFonts w:ascii="Times New Roman" w:hAnsi="Times New Roman"/>
          <w:spacing w:val="1"/>
          <w:sz w:val="24"/>
          <w:szCs w:val="24"/>
        </w:rPr>
        <w:t>i</w:t>
      </w:r>
      <w:r>
        <w:rPr>
          <w:rFonts w:ascii="Times New Roman" w:hAnsi="Times New Roman"/>
          <w:sz w:val="24"/>
          <w:szCs w:val="24"/>
        </w:rPr>
        <w:t>t is manu</w:t>
      </w:r>
      <w:r>
        <w:rPr>
          <w:rFonts w:ascii="Times New Roman" w:hAnsi="Times New Roman"/>
          <w:spacing w:val="1"/>
          <w:sz w:val="24"/>
          <w:szCs w:val="24"/>
        </w:rPr>
        <w:t>f</w:t>
      </w:r>
      <w:r>
        <w:rPr>
          <w:rFonts w:ascii="Times New Roman" w:hAnsi="Times New Roman"/>
          <w:sz w:val="24"/>
          <w:szCs w:val="24"/>
        </w:rPr>
        <w:t>actured (including imported)</w:t>
      </w:r>
      <w:r>
        <w:rPr>
          <w:rFonts w:ascii="Times New Roman" w:hAnsi="Times New Roman"/>
          <w:spacing w:val="-1"/>
          <w:sz w:val="24"/>
          <w:szCs w:val="24"/>
        </w:rPr>
        <w:t xml:space="preserve"> </w:t>
      </w:r>
      <w:r>
        <w:rPr>
          <w:rFonts w:ascii="Times New Roman" w:hAnsi="Times New Roman"/>
          <w:sz w:val="24"/>
          <w:szCs w:val="24"/>
        </w:rPr>
        <w:t>for commer</w:t>
      </w:r>
      <w:r>
        <w:rPr>
          <w:rFonts w:ascii="Times New Roman" w:hAnsi="Times New Roman"/>
          <w:spacing w:val="1"/>
          <w:sz w:val="24"/>
          <w:szCs w:val="24"/>
        </w:rPr>
        <w:t>c</w:t>
      </w:r>
      <w:r>
        <w:rPr>
          <w:rFonts w:ascii="Times New Roman" w:hAnsi="Times New Roman"/>
          <w:sz w:val="24"/>
          <w:szCs w:val="24"/>
        </w:rPr>
        <w:t>ial purposes.</w:t>
      </w:r>
      <w:r>
        <w:rPr>
          <w:rFonts w:ascii="Times New Roman" w:hAnsi="Times New Roman"/>
          <w:spacing w:val="60"/>
          <w:sz w:val="24"/>
          <w:szCs w:val="24"/>
        </w:rPr>
        <w:t xml:space="preserve"> </w:t>
      </w:r>
      <w:r>
        <w:rPr>
          <w:rFonts w:ascii="Times New Roman" w:hAnsi="Times New Roman"/>
          <w:spacing w:val="-1"/>
          <w:sz w:val="24"/>
          <w:szCs w:val="24"/>
        </w:rPr>
        <w:t>S</w:t>
      </w:r>
      <w:r>
        <w:rPr>
          <w:rFonts w:ascii="Times New Roman" w:hAnsi="Times New Roman"/>
          <w:sz w:val="24"/>
          <w:szCs w:val="24"/>
        </w:rPr>
        <w:t>ee TSCA Section 8(f), TSCA Section 3(7), and 40 CFR 704.3, which includes a parallel defini</w:t>
      </w:r>
      <w:r>
        <w:rPr>
          <w:rFonts w:ascii="Times New Roman" w:hAnsi="Times New Roman"/>
          <w:spacing w:val="1"/>
          <w:sz w:val="24"/>
          <w:szCs w:val="24"/>
        </w:rPr>
        <w:t>t</w:t>
      </w:r>
      <w:r>
        <w:rPr>
          <w:rFonts w:ascii="Times New Roman" w:hAnsi="Times New Roman"/>
          <w:sz w:val="24"/>
          <w:szCs w:val="24"/>
        </w:rPr>
        <w:t>ion of “I</w:t>
      </w:r>
      <w:r>
        <w:rPr>
          <w:rFonts w:ascii="Times New Roman" w:hAnsi="Times New Roman"/>
          <w:spacing w:val="-1"/>
          <w:sz w:val="24"/>
          <w:szCs w:val="24"/>
        </w:rPr>
        <w:t>m</w:t>
      </w:r>
      <w:r>
        <w:rPr>
          <w:rFonts w:ascii="Times New Roman" w:hAnsi="Times New Roman"/>
          <w:sz w:val="24"/>
          <w:szCs w:val="24"/>
        </w:rPr>
        <w:t>port for commer</w:t>
      </w:r>
      <w:r>
        <w:rPr>
          <w:rFonts w:ascii="Times New Roman" w:hAnsi="Times New Roman"/>
          <w:spacing w:val="1"/>
          <w:sz w:val="24"/>
          <w:szCs w:val="24"/>
        </w:rPr>
        <w:t>c</w:t>
      </w:r>
      <w:r>
        <w:rPr>
          <w:rFonts w:ascii="Times New Roman" w:hAnsi="Times New Roman"/>
          <w:sz w:val="24"/>
          <w:szCs w:val="24"/>
        </w:rPr>
        <w:t>ial purpo</w:t>
      </w:r>
      <w:r>
        <w:rPr>
          <w:rFonts w:ascii="Times New Roman" w:hAnsi="Times New Roman"/>
          <w:spacing w:val="1"/>
          <w:sz w:val="24"/>
          <w:szCs w:val="24"/>
        </w:rPr>
        <w:t>s</w:t>
      </w:r>
      <w:r>
        <w:rPr>
          <w:rFonts w:ascii="Times New Roman" w:hAnsi="Times New Roman"/>
          <w:sz w:val="24"/>
          <w:szCs w:val="24"/>
        </w:rPr>
        <w:t>es.”</w:t>
      </w:r>
      <w:r>
        <w:rPr>
          <w:rFonts w:ascii="Times New Roman" w:hAnsi="Times New Roman"/>
          <w:spacing w:val="-1"/>
          <w:sz w:val="24"/>
          <w:szCs w:val="24"/>
        </w:rPr>
        <w:t xml:space="preserve"> </w:t>
      </w:r>
      <w:r>
        <w:rPr>
          <w:rFonts w:ascii="Times New Roman" w:hAnsi="Times New Roman"/>
          <w:sz w:val="24"/>
          <w:szCs w:val="24"/>
        </w:rPr>
        <w:t>As identi</w:t>
      </w:r>
      <w:r>
        <w:rPr>
          <w:rFonts w:ascii="Times New Roman" w:hAnsi="Times New Roman"/>
          <w:spacing w:val="1"/>
          <w:sz w:val="24"/>
          <w:szCs w:val="24"/>
        </w:rPr>
        <w:t>f</w:t>
      </w:r>
      <w:r>
        <w:rPr>
          <w:rFonts w:ascii="Times New Roman" w:hAnsi="Times New Roman"/>
          <w:sz w:val="24"/>
          <w:szCs w:val="24"/>
        </w:rPr>
        <w:t>ied abov</w:t>
      </w:r>
      <w:r>
        <w:rPr>
          <w:rFonts w:ascii="Times New Roman" w:hAnsi="Times New Roman"/>
          <w:spacing w:val="1"/>
          <w:sz w:val="24"/>
          <w:szCs w:val="24"/>
        </w:rPr>
        <w:t>e</w:t>
      </w:r>
      <w:r>
        <w:rPr>
          <w:rFonts w:ascii="Times New Roman" w:hAnsi="Times New Roman"/>
          <w:sz w:val="24"/>
          <w:szCs w:val="24"/>
        </w:rPr>
        <w:t>, the term</w:t>
      </w:r>
      <w:r>
        <w:rPr>
          <w:rFonts w:ascii="Times New Roman" w:hAnsi="Times New Roman"/>
          <w:spacing w:val="-2"/>
          <w:sz w:val="24"/>
          <w:szCs w:val="24"/>
        </w:rPr>
        <w:t xml:space="preserve"> </w:t>
      </w:r>
      <w:r>
        <w:rPr>
          <w:rFonts w:ascii="Times New Roman" w:hAnsi="Times New Roman"/>
          <w:i/>
          <w:iCs/>
          <w:sz w:val="24"/>
          <w:szCs w:val="24"/>
        </w:rPr>
        <w:t>manufacture</w:t>
      </w:r>
      <w:r>
        <w:rPr>
          <w:rFonts w:ascii="Times New Roman" w:hAnsi="Times New Roman"/>
          <w:sz w:val="24"/>
          <w:szCs w:val="24"/>
        </w:rPr>
        <w:t xml:space="preserve"> </w:t>
      </w:r>
      <w:r>
        <w:rPr>
          <w:rFonts w:ascii="Times New Roman" w:hAnsi="Times New Roman"/>
          <w:i/>
          <w:iCs/>
          <w:sz w:val="24"/>
          <w:szCs w:val="24"/>
        </w:rPr>
        <w:t>for</w:t>
      </w:r>
      <w:r>
        <w:rPr>
          <w:rFonts w:ascii="Times New Roman" w:hAnsi="Times New Roman"/>
          <w:sz w:val="24"/>
          <w:szCs w:val="24"/>
        </w:rPr>
        <w:t xml:space="preserve"> </w:t>
      </w:r>
      <w:r>
        <w:rPr>
          <w:rFonts w:ascii="Times New Roman" w:hAnsi="Times New Roman"/>
          <w:i/>
          <w:iCs/>
          <w:sz w:val="24"/>
          <w:szCs w:val="24"/>
        </w:rPr>
        <w:t>commercial</w:t>
      </w:r>
      <w:r>
        <w:rPr>
          <w:rFonts w:ascii="Times New Roman" w:hAnsi="Times New Roman"/>
          <w:sz w:val="24"/>
          <w:szCs w:val="24"/>
        </w:rPr>
        <w:t xml:space="preserve"> </w:t>
      </w:r>
      <w:r>
        <w:rPr>
          <w:rFonts w:ascii="Times New Roman" w:hAnsi="Times New Roman"/>
          <w:i/>
          <w:iCs/>
          <w:sz w:val="24"/>
          <w:szCs w:val="24"/>
        </w:rPr>
        <w:t>purposes</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ans th</w:t>
      </w:r>
      <w:r>
        <w:rPr>
          <w:rFonts w:ascii="Times New Roman" w:hAnsi="Times New Roman"/>
          <w:spacing w:val="1"/>
          <w:sz w:val="24"/>
          <w:szCs w:val="24"/>
        </w:rPr>
        <w:t>a</w:t>
      </w:r>
      <w:r>
        <w:rPr>
          <w:rFonts w:ascii="Times New Roman" w:hAnsi="Times New Roman"/>
          <w:sz w:val="24"/>
          <w:szCs w:val="24"/>
        </w:rPr>
        <w:t>t the chemical substa</w:t>
      </w:r>
      <w:r>
        <w:rPr>
          <w:rFonts w:ascii="Times New Roman" w:hAnsi="Times New Roman"/>
          <w:spacing w:val="1"/>
          <w:sz w:val="24"/>
          <w:szCs w:val="24"/>
        </w:rPr>
        <w:t>n</w:t>
      </w:r>
      <w:r>
        <w:rPr>
          <w:rFonts w:ascii="Times New Roman" w:hAnsi="Times New Roman"/>
          <w:sz w:val="24"/>
          <w:szCs w:val="24"/>
        </w:rPr>
        <w:t>ce is produced for the purpose of obtaining a comme</w:t>
      </w:r>
      <w:r>
        <w:rPr>
          <w:rFonts w:ascii="Times New Roman" w:hAnsi="Times New Roman"/>
          <w:spacing w:val="1"/>
          <w:sz w:val="24"/>
          <w:szCs w:val="24"/>
        </w:rPr>
        <w:t>r</w:t>
      </w:r>
      <w:r>
        <w:rPr>
          <w:rFonts w:ascii="Times New Roman" w:hAnsi="Times New Roman"/>
          <w:sz w:val="24"/>
          <w:szCs w:val="24"/>
        </w:rPr>
        <w:t>cial advant</w:t>
      </w:r>
      <w:r>
        <w:rPr>
          <w:rFonts w:ascii="Times New Roman" w:hAnsi="Times New Roman"/>
          <w:spacing w:val="1"/>
          <w:sz w:val="24"/>
          <w:szCs w:val="24"/>
        </w:rPr>
        <w:t>a</w:t>
      </w:r>
      <w:r>
        <w:rPr>
          <w:rFonts w:ascii="Times New Roman" w:hAnsi="Times New Roman"/>
          <w:sz w:val="24"/>
          <w:szCs w:val="24"/>
        </w:rPr>
        <w:t>ge.</w:t>
      </w:r>
      <w:r>
        <w:rPr>
          <w:rFonts w:ascii="Times New Roman" w:hAnsi="Times New Roman"/>
          <w:spacing w:val="59"/>
          <w:sz w:val="24"/>
          <w:szCs w:val="24"/>
        </w:rPr>
        <w:t xml:space="preserve"> </w:t>
      </w:r>
      <w:r>
        <w:rPr>
          <w:rFonts w:ascii="Times New Roman" w:hAnsi="Times New Roman"/>
          <w:sz w:val="24"/>
          <w:szCs w:val="24"/>
        </w:rPr>
        <w:t>Manufa</w:t>
      </w:r>
      <w:r>
        <w:rPr>
          <w:rFonts w:ascii="Times New Roman" w:hAnsi="Times New Roman"/>
          <w:spacing w:val="1"/>
          <w:sz w:val="24"/>
          <w:szCs w:val="24"/>
        </w:rPr>
        <w:t>c</w:t>
      </w:r>
      <w:r>
        <w:rPr>
          <w:rFonts w:ascii="Times New Roman" w:hAnsi="Times New Roman"/>
          <w:sz w:val="24"/>
          <w:szCs w:val="24"/>
        </w:rPr>
        <w:t>ture for com</w:t>
      </w:r>
      <w:r>
        <w:rPr>
          <w:rFonts w:ascii="Times New Roman" w:hAnsi="Times New Roman"/>
          <w:spacing w:val="-1"/>
          <w:sz w:val="24"/>
          <w:szCs w:val="24"/>
        </w:rPr>
        <w:t>m</w:t>
      </w:r>
      <w:r>
        <w:rPr>
          <w:rFonts w:ascii="Times New Roman" w:hAnsi="Times New Roman"/>
          <w:sz w:val="24"/>
          <w:szCs w:val="24"/>
        </w:rPr>
        <w:t>ercial purposes also applies to chemical substances that are produced co</w:t>
      </w:r>
      <w:r>
        <w:rPr>
          <w:rFonts w:ascii="Times New Roman" w:hAnsi="Times New Roman"/>
          <w:spacing w:val="1"/>
          <w:sz w:val="24"/>
          <w:szCs w:val="24"/>
        </w:rPr>
        <w:t>i</w:t>
      </w:r>
      <w:r>
        <w:rPr>
          <w:rFonts w:ascii="Times New Roman" w:hAnsi="Times New Roman"/>
          <w:sz w:val="24"/>
          <w:szCs w:val="24"/>
        </w:rPr>
        <w:t>ncidentally du</w:t>
      </w:r>
      <w:r>
        <w:rPr>
          <w:rFonts w:ascii="Times New Roman" w:hAnsi="Times New Roman"/>
          <w:spacing w:val="-1"/>
          <w:sz w:val="24"/>
          <w:szCs w:val="24"/>
        </w:rPr>
        <w:t>r</w:t>
      </w:r>
      <w:r>
        <w:rPr>
          <w:rFonts w:ascii="Times New Roman" w:hAnsi="Times New Roman"/>
          <w:sz w:val="24"/>
          <w:szCs w:val="24"/>
        </w:rPr>
        <w:t xml:space="preserve">ing the </w:t>
      </w:r>
      <w:r>
        <w:rPr>
          <w:rFonts w:ascii="Times New Roman" w:hAnsi="Times New Roman"/>
          <w:spacing w:val="-1"/>
          <w:sz w:val="24"/>
          <w:szCs w:val="24"/>
        </w:rPr>
        <w:t>m</w:t>
      </w:r>
      <w:r>
        <w:rPr>
          <w:rFonts w:ascii="Times New Roman" w:hAnsi="Times New Roman"/>
          <w:sz w:val="24"/>
          <w:szCs w:val="24"/>
        </w:rPr>
        <w:t>anufacture, processing, use, or disposal of another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ixture, including both byproducts that are separated and i</w:t>
      </w:r>
      <w:r>
        <w:rPr>
          <w:rFonts w:ascii="Times New Roman" w:hAnsi="Times New Roman"/>
          <w:spacing w:val="-1"/>
          <w:sz w:val="24"/>
          <w:szCs w:val="24"/>
        </w:rPr>
        <w:t>m</w:t>
      </w:r>
      <w:r>
        <w:rPr>
          <w:rFonts w:ascii="Times New Roman" w:hAnsi="Times New Roman"/>
          <w:sz w:val="24"/>
          <w:szCs w:val="24"/>
        </w:rPr>
        <w:t>purities that re</w:t>
      </w:r>
      <w:r>
        <w:rPr>
          <w:rFonts w:ascii="Times New Roman" w:hAnsi="Times New Roman"/>
          <w:spacing w:val="-1"/>
          <w:sz w:val="24"/>
          <w:szCs w:val="24"/>
        </w:rPr>
        <w:t>m</w:t>
      </w:r>
      <w:r>
        <w:rPr>
          <w:rFonts w:ascii="Times New Roman" w:hAnsi="Times New Roman"/>
          <w:sz w:val="24"/>
          <w:szCs w:val="24"/>
        </w:rPr>
        <w:t>ain in a che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2"/>
          <w:sz w:val="24"/>
          <w:szCs w:val="24"/>
        </w:rPr>
        <w:t>m</w:t>
      </w:r>
      <w:r>
        <w:rPr>
          <w:rFonts w:ascii="Times New Roman" w:hAnsi="Times New Roman"/>
          <w:sz w:val="24"/>
          <w:szCs w:val="24"/>
        </w:rPr>
        <w:t>ixt</w:t>
      </w:r>
      <w:r>
        <w:rPr>
          <w:rFonts w:ascii="Times New Roman" w:hAnsi="Times New Roman"/>
          <w:spacing w:val="1"/>
          <w:sz w:val="24"/>
          <w:szCs w:val="24"/>
        </w:rPr>
        <w:t>u</w:t>
      </w:r>
      <w:r>
        <w:rPr>
          <w:rFonts w:ascii="Times New Roman" w:hAnsi="Times New Roman"/>
          <w:sz w:val="24"/>
          <w:szCs w:val="24"/>
        </w:rPr>
        <w:t xml:space="preserve">re. (40 </w:t>
      </w:r>
      <w:r>
        <w:rPr>
          <w:rFonts w:ascii="Times New Roman" w:hAnsi="Times New Roman"/>
          <w:spacing w:val="1"/>
          <w:sz w:val="24"/>
          <w:szCs w:val="24"/>
        </w:rPr>
        <w:t>C</w:t>
      </w:r>
      <w:r>
        <w:rPr>
          <w:rFonts w:ascii="Times New Roman" w:hAnsi="Times New Roman"/>
          <w:sz w:val="24"/>
          <w:szCs w:val="24"/>
        </w:rPr>
        <w:t>FR 704.</w:t>
      </w:r>
      <w:r>
        <w:rPr>
          <w:rFonts w:ascii="Times New Roman" w:hAnsi="Times New Roman"/>
          <w:spacing w:val="1"/>
          <w:sz w:val="24"/>
          <w:szCs w:val="24"/>
        </w:rPr>
        <w:t>3</w:t>
      </w:r>
      <w:r>
        <w:rPr>
          <w:rFonts w:ascii="Times New Roman" w:hAnsi="Times New Roman"/>
          <w:sz w:val="24"/>
          <w:szCs w:val="24"/>
        </w:rPr>
        <w:t>)</w:t>
      </w:r>
    </w:p>
    <w:p w:rsidR="00503970" w:rsidRDefault="00503970" w:rsidP="00503970">
      <w:pPr>
        <w:widowControl w:val="0"/>
        <w:tabs>
          <w:tab w:val="left" w:pos="1440"/>
        </w:tabs>
        <w:autoSpaceDE w:val="0"/>
        <w:autoSpaceDN w:val="0"/>
        <w:adjustRightInd w:val="0"/>
        <w:spacing w:after="0" w:line="240" w:lineRule="auto"/>
        <w:rPr>
          <w:rFonts w:ascii="Times New Roman" w:hAnsi="Times New Roman"/>
          <w:sz w:val="24"/>
          <w:szCs w:val="24"/>
        </w:rPr>
      </w:pPr>
    </w:p>
    <w:p w:rsidR="00027744" w:rsidRPr="00503970" w:rsidRDefault="00027744" w:rsidP="00484617">
      <w:pPr>
        <w:pStyle w:val="Heading4"/>
      </w:pPr>
      <w:bookmarkStart w:id="13" w:name="_Ref421611473"/>
      <w:r w:rsidRPr="00503970">
        <w:t>Manufacturing by Contract</w:t>
      </w:r>
      <w:bookmarkEnd w:id="13"/>
    </w:p>
    <w:p w:rsidR="00027744" w:rsidRDefault="00027744" w:rsidP="00484617">
      <w:pPr>
        <w:keepNext/>
        <w:autoSpaceDE w:val="0"/>
        <w:autoSpaceDN w:val="0"/>
        <w:adjustRightInd w:val="0"/>
        <w:spacing w:after="17" w:line="220" w:lineRule="exact"/>
        <w:rPr>
          <w:rFonts w:ascii="Times New Roman" w:hAnsi="Times New Roman"/>
        </w:rPr>
      </w:pPr>
    </w:p>
    <w:p w:rsidR="00027744" w:rsidRDefault="00027744" w:rsidP="00484617">
      <w:pPr>
        <w:keepNext/>
        <w:autoSpaceDE w:val="0"/>
        <w:autoSpaceDN w:val="0"/>
        <w:adjustRightInd w:val="0"/>
        <w:spacing w:after="0" w:line="240" w:lineRule="auto"/>
        <w:ind w:firstLine="720"/>
        <w:rPr>
          <w:rFonts w:ascii="Times New Roman" w:hAnsi="Times New Roman"/>
          <w:sz w:val="24"/>
          <w:szCs w:val="24"/>
        </w:rPr>
      </w:pPr>
      <w:r w:rsidRPr="00E47982">
        <w:rPr>
          <w:rFonts w:ascii="Times New Roman" w:hAnsi="Times New Roman"/>
          <w:sz w:val="24"/>
          <w:szCs w:val="24"/>
        </w:rPr>
        <w:t>The person who contrac</w:t>
      </w:r>
      <w:r w:rsidRPr="00E47982">
        <w:rPr>
          <w:rFonts w:ascii="Times New Roman" w:hAnsi="Times New Roman"/>
          <w:spacing w:val="1"/>
          <w:sz w:val="24"/>
          <w:szCs w:val="24"/>
        </w:rPr>
        <w:t>t</w:t>
      </w:r>
      <w:r w:rsidRPr="00E47982">
        <w:rPr>
          <w:rFonts w:ascii="Times New Roman" w:hAnsi="Times New Roman"/>
          <w:sz w:val="24"/>
          <w:szCs w:val="24"/>
        </w:rPr>
        <w:t xml:space="preserve">s with another person, such as a toll </w:t>
      </w:r>
      <w:r w:rsidRPr="00E47982">
        <w:rPr>
          <w:rFonts w:ascii="Times New Roman" w:hAnsi="Times New Roman"/>
          <w:spacing w:val="-2"/>
          <w:sz w:val="24"/>
          <w:szCs w:val="24"/>
        </w:rPr>
        <w:t>m</w:t>
      </w:r>
      <w:r w:rsidRPr="00E47982">
        <w:rPr>
          <w:rFonts w:ascii="Times New Roman" w:hAnsi="Times New Roman"/>
          <w:sz w:val="24"/>
          <w:szCs w:val="24"/>
        </w:rPr>
        <w:t>anufa</w:t>
      </w:r>
      <w:r w:rsidRPr="00E47982">
        <w:rPr>
          <w:rFonts w:ascii="Times New Roman" w:hAnsi="Times New Roman"/>
          <w:spacing w:val="1"/>
          <w:sz w:val="24"/>
          <w:szCs w:val="24"/>
        </w:rPr>
        <w:t>c</w:t>
      </w:r>
      <w:r w:rsidRPr="00E47982">
        <w:rPr>
          <w:rFonts w:ascii="Times New Roman" w:hAnsi="Times New Roman"/>
          <w:sz w:val="24"/>
          <w:szCs w:val="24"/>
        </w:rPr>
        <w:t>turer, to</w:t>
      </w:r>
      <w:r w:rsidR="00B65E3D">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anufacture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 is con</w:t>
      </w:r>
      <w:r>
        <w:rPr>
          <w:rFonts w:ascii="Times New Roman" w:hAnsi="Times New Roman"/>
          <w:spacing w:val="-1"/>
          <w:sz w:val="24"/>
          <w:szCs w:val="24"/>
        </w:rPr>
        <w:t>s</w:t>
      </w:r>
      <w:r>
        <w:rPr>
          <w:rFonts w:ascii="Times New Roman" w:hAnsi="Times New Roman"/>
          <w:sz w:val="24"/>
          <w:szCs w:val="24"/>
        </w:rPr>
        <w:t>idered to</w:t>
      </w:r>
      <w:r>
        <w:rPr>
          <w:rFonts w:ascii="Times New Roman" w:hAnsi="Times New Roman"/>
          <w:spacing w:val="-1"/>
          <w:sz w:val="24"/>
          <w:szCs w:val="24"/>
        </w:rPr>
        <w:t xml:space="preserve"> </w:t>
      </w:r>
      <w:r>
        <w:rPr>
          <w:rFonts w:ascii="Times New Roman" w:hAnsi="Times New Roman"/>
          <w:sz w:val="24"/>
          <w:szCs w:val="24"/>
        </w:rPr>
        <w:t>be</w:t>
      </w:r>
      <w:r>
        <w:rPr>
          <w:rFonts w:ascii="Times New Roman" w:hAnsi="Times New Roman"/>
          <w:spacing w:val="-1"/>
          <w:sz w:val="24"/>
          <w:szCs w:val="24"/>
        </w:rPr>
        <w:t xml:space="preserve"> </w:t>
      </w:r>
      <w:r>
        <w:rPr>
          <w:rFonts w:ascii="Times New Roman" w:hAnsi="Times New Roman"/>
          <w:sz w:val="24"/>
          <w:szCs w:val="24"/>
        </w:rPr>
        <w:t>the</w:t>
      </w:r>
      <w:r>
        <w:rPr>
          <w:rFonts w:ascii="Times New Roman" w:hAnsi="Times New Roman"/>
          <w:spacing w:val="2"/>
          <w:sz w:val="24"/>
          <w:szCs w:val="24"/>
        </w:rPr>
        <w:t xml:space="preserve"> </w:t>
      </w:r>
      <w:r>
        <w:rPr>
          <w:rFonts w:ascii="Times New Roman" w:hAnsi="Times New Roman"/>
          <w:sz w:val="24"/>
          <w:szCs w:val="24"/>
        </w:rPr>
        <w:t>co</w:t>
      </w:r>
      <w:r>
        <w:rPr>
          <w:rFonts w:ascii="Times New Roman" w:hAnsi="Times New Roman"/>
          <w:spacing w:val="1"/>
          <w:sz w:val="24"/>
          <w:szCs w:val="24"/>
        </w:rPr>
        <w:t>-</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w:t>
      </w:r>
      <w:r>
        <w:rPr>
          <w:rFonts w:ascii="Times New Roman" w:hAnsi="Times New Roman"/>
          <w:spacing w:val="1"/>
          <w:sz w:val="24"/>
          <w:szCs w:val="24"/>
        </w:rPr>
        <w:t>u</w:t>
      </w:r>
      <w:r>
        <w:rPr>
          <w:rFonts w:ascii="Times New Roman" w:hAnsi="Times New Roman"/>
          <w:sz w:val="24"/>
          <w:szCs w:val="24"/>
        </w:rPr>
        <w:t xml:space="preserve">rer, along with the toll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w:t>
      </w:r>
      <w:r>
        <w:rPr>
          <w:rFonts w:ascii="Times New Roman" w:hAnsi="Times New Roman"/>
          <w:spacing w:val="1"/>
          <w:sz w:val="24"/>
          <w:szCs w:val="24"/>
        </w:rPr>
        <w:t>r</w:t>
      </w:r>
      <w:r>
        <w:rPr>
          <w:rFonts w:ascii="Times New Roman" w:hAnsi="Times New Roman"/>
          <w:sz w:val="24"/>
          <w:szCs w:val="24"/>
        </w:rPr>
        <w:t>er of that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ce.</w:t>
      </w:r>
      <w:r>
        <w:rPr>
          <w:rFonts w:ascii="Times New Roman" w:hAnsi="Times New Roman"/>
          <w:spacing w:val="60"/>
          <w:sz w:val="24"/>
          <w:szCs w:val="24"/>
        </w:rPr>
        <w:t xml:space="preserve"> </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503970">
      <w:pPr>
        <w:widowControl w:val="0"/>
        <w:autoSpaceDE w:val="0"/>
        <w:autoSpaceDN w:val="0"/>
        <w:adjustRightInd w:val="0"/>
        <w:spacing w:after="15" w:line="20" w:lineRule="exact"/>
        <w:rPr>
          <w:rFonts w:ascii="Times New Roman" w:hAnsi="Times New Roman"/>
          <w:sz w:val="2"/>
          <w:szCs w:val="2"/>
        </w:rPr>
      </w:pPr>
    </w:p>
    <w:p w:rsidR="001F20F5" w:rsidRDefault="00027744" w:rsidP="00503970">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As specified in the definition</w:t>
      </w:r>
      <w:r>
        <w:rPr>
          <w:rFonts w:ascii="Times New Roman" w:hAnsi="Times New Roman"/>
          <w:spacing w:val="1"/>
          <w:sz w:val="24"/>
          <w:szCs w:val="24"/>
        </w:rPr>
        <w:t xml:space="preserve"> </w:t>
      </w:r>
      <w:r>
        <w:rPr>
          <w:rFonts w:ascii="Times New Roman" w:hAnsi="Times New Roman"/>
          <w:sz w:val="24"/>
          <w:szCs w:val="24"/>
        </w:rPr>
        <w:t xml:space="preserve">for </w:t>
      </w:r>
      <w:r>
        <w:rPr>
          <w:rFonts w:ascii="Times New Roman" w:hAnsi="Times New Roman"/>
          <w:i/>
          <w:iCs/>
          <w:spacing w:val="-1"/>
          <w:sz w:val="24"/>
          <w:szCs w:val="24"/>
        </w:rPr>
        <w:t>m</w:t>
      </w:r>
      <w:r>
        <w:rPr>
          <w:rFonts w:ascii="Times New Roman" w:hAnsi="Times New Roman"/>
          <w:i/>
          <w:iCs/>
          <w:sz w:val="24"/>
          <w:szCs w:val="24"/>
        </w:rPr>
        <w:t>anufactu</w:t>
      </w:r>
      <w:r>
        <w:rPr>
          <w:rFonts w:ascii="Times New Roman" w:hAnsi="Times New Roman"/>
          <w:i/>
          <w:iCs/>
          <w:spacing w:val="-1"/>
          <w:sz w:val="24"/>
          <w:szCs w:val="24"/>
        </w:rPr>
        <w:t>r</w:t>
      </w:r>
      <w:r>
        <w:rPr>
          <w:rFonts w:ascii="Times New Roman" w:hAnsi="Times New Roman"/>
          <w:i/>
          <w:iCs/>
          <w:spacing w:val="1"/>
          <w:sz w:val="24"/>
          <w:szCs w:val="24"/>
        </w:rPr>
        <w: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z w:val="24"/>
          <w:szCs w:val="24"/>
        </w:rPr>
        <w:t>acturing by contr</w:t>
      </w:r>
      <w:r>
        <w:rPr>
          <w:rFonts w:ascii="Times New Roman" w:hAnsi="Times New Roman"/>
          <w:spacing w:val="1"/>
          <w:sz w:val="24"/>
          <w:szCs w:val="24"/>
        </w:rPr>
        <w:t>a</w:t>
      </w:r>
      <w:r>
        <w:rPr>
          <w:rFonts w:ascii="Times New Roman" w:hAnsi="Times New Roman"/>
          <w:sz w:val="24"/>
          <w:szCs w:val="24"/>
        </w:rPr>
        <w:t>ct is a situation where the con</w:t>
      </w:r>
      <w:r>
        <w:rPr>
          <w:rFonts w:ascii="Times New Roman" w:hAnsi="Times New Roman"/>
          <w:spacing w:val="1"/>
          <w:sz w:val="24"/>
          <w:szCs w:val="24"/>
        </w:rPr>
        <w:t>t</w:t>
      </w:r>
      <w:r>
        <w:rPr>
          <w:rFonts w:ascii="Times New Roman" w:hAnsi="Times New Roman"/>
          <w:sz w:val="24"/>
          <w:szCs w:val="24"/>
        </w:rPr>
        <w:t>racted person</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anufactures or pro</w:t>
      </w:r>
      <w:r>
        <w:rPr>
          <w:rFonts w:ascii="Times New Roman" w:hAnsi="Times New Roman"/>
          <w:spacing w:val="-1"/>
          <w:sz w:val="24"/>
          <w:szCs w:val="24"/>
        </w:rPr>
        <w:t>d</w:t>
      </w:r>
      <w:r>
        <w:rPr>
          <w:rFonts w:ascii="Times New Roman" w:hAnsi="Times New Roman"/>
          <w:sz w:val="24"/>
          <w:szCs w:val="24"/>
        </w:rPr>
        <w:t>uces the chemical substance e</w:t>
      </w:r>
      <w:r>
        <w:rPr>
          <w:rFonts w:ascii="Times New Roman" w:hAnsi="Times New Roman"/>
          <w:spacing w:val="1"/>
          <w:sz w:val="24"/>
          <w:szCs w:val="24"/>
        </w:rPr>
        <w:t>x</w:t>
      </w:r>
      <w:r>
        <w:rPr>
          <w:rFonts w:ascii="Times New Roman" w:hAnsi="Times New Roman"/>
          <w:sz w:val="24"/>
          <w:szCs w:val="24"/>
        </w:rPr>
        <w:t>clusi</w:t>
      </w:r>
      <w:r>
        <w:rPr>
          <w:rFonts w:ascii="Times New Roman" w:hAnsi="Times New Roman"/>
          <w:spacing w:val="-1"/>
          <w:sz w:val="24"/>
          <w:szCs w:val="24"/>
        </w:rPr>
        <w:t>v</w:t>
      </w:r>
      <w:r>
        <w:rPr>
          <w:rFonts w:ascii="Times New Roman" w:hAnsi="Times New Roman"/>
          <w:sz w:val="24"/>
          <w:szCs w:val="24"/>
        </w:rPr>
        <w:t>ely for the contra</w:t>
      </w:r>
      <w:r>
        <w:rPr>
          <w:rFonts w:ascii="Times New Roman" w:hAnsi="Times New Roman"/>
          <w:spacing w:val="1"/>
          <w:sz w:val="24"/>
          <w:szCs w:val="24"/>
        </w:rPr>
        <w:t>c</w:t>
      </w:r>
      <w:r>
        <w:rPr>
          <w:rFonts w:ascii="Times New Roman" w:hAnsi="Times New Roman"/>
          <w:sz w:val="24"/>
          <w:szCs w:val="24"/>
        </w:rPr>
        <w:t>ting perso</w:t>
      </w:r>
      <w:r>
        <w:rPr>
          <w:rFonts w:ascii="Times New Roman" w:hAnsi="Times New Roman"/>
          <w:spacing w:val="1"/>
          <w:sz w:val="24"/>
          <w:szCs w:val="24"/>
        </w:rPr>
        <w:t>n</w:t>
      </w:r>
      <w:r>
        <w:rPr>
          <w:rFonts w:ascii="Times New Roman" w:hAnsi="Times New Roman"/>
          <w:sz w:val="24"/>
          <w:szCs w:val="24"/>
        </w:rPr>
        <w:t>, and where the contracting person specifies the identity of the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w:t>
      </w:r>
      <w:r>
        <w:rPr>
          <w:rFonts w:ascii="Times New Roman" w:hAnsi="Times New Roman"/>
          <w:spacing w:val="1"/>
          <w:sz w:val="24"/>
          <w:szCs w:val="24"/>
        </w:rPr>
        <w:t>n</w:t>
      </w:r>
      <w:r>
        <w:rPr>
          <w:rFonts w:ascii="Times New Roman" w:hAnsi="Times New Roman"/>
          <w:sz w:val="24"/>
          <w:szCs w:val="24"/>
        </w:rPr>
        <w:t>ce and cont</w:t>
      </w:r>
      <w:r>
        <w:rPr>
          <w:rFonts w:ascii="Times New Roman" w:hAnsi="Times New Roman"/>
          <w:spacing w:val="1"/>
          <w:sz w:val="24"/>
          <w:szCs w:val="24"/>
        </w:rPr>
        <w:t>r</w:t>
      </w:r>
      <w:r>
        <w:rPr>
          <w:rFonts w:ascii="Times New Roman" w:hAnsi="Times New Roman"/>
          <w:sz w:val="24"/>
          <w:szCs w:val="24"/>
        </w:rPr>
        <w:t>ols t</w:t>
      </w:r>
      <w:r>
        <w:rPr>
          <w:rFonts w:ascii="Times New Roman" w:hAnsi="Times New Roman"/>
          <w:spacing w:val="-1"/>
          <w:sz w:val="24"/>
          <w:szCs w:val="24"/>
        </w:rPr>
        <w:t>h</w:t>
      </w:r>
      <w:r>
        <w:rPr>
          <w:rFonts w:ascii="Times New Roman" w:hAnsi="Times New Roman"/>
          <w:sz w:val="24"/>
          <w:szCs w:val="24"/>
        </w:rPr>
        <w:t>e total a</w:t>
      </w:r>
      <w:r>
        <w:rPr>
          <w:rFonts w:ascii="Times New Roman" w:hAnsi="Times New Roman"/>
          <w:spacing w:val="-2"/>
          <w:sz w:val="24"/>
          <w:szCs w:val="24"/>
        </w:rPr>
        <w:t>m</w:t>
      </w:r>
      <w:r>
        <w:rPr>
          <w:rFonts w:ascii="Times New Roman" w:hAnsi="Times New Roman"/>
          <w:sz w:val="24"/>
          <w:szCs w:val="24"/>
        </w:rPr>
        <w:t>ount produced and the basic technology of the plant process.</w:t>
      </w:r>
    </w:p>
    <w:p w:rsidR="001F20F5" w:rsidRDefault="001F20F5" w:rsidP="00AB4954">
      <w:pPr>
        <w:pStyle w:val="Heading4"/>
      </w:pPr>
      <w:r>
        <w:t>Changes to Company Ownership or Legal Identity</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B60633" w:rsidRDefault="001F20F5" w:rsidP="00B60633">
      <w:pPr>
        <w:pStyle w:val="Default"/>
        <w:ind w:firstLine="720"/>
        <w:rPr>
          <w:rFonts w:ascii="Times New Roman" w:hAnsi="Times New Roman" w:cs="Times New Roman"/>
        </w:rPr>
      </w:pPr>
      <w:r w:rsidRPr="00AB4954">
        <w:rPr>
          <w:rFonts w:ascii="Times New Roman" w:hAnsi="Times New Roman" w:cs="Times New Roman"/>
        </w:rPr>
        <w:t xml:space="preserve">Under 40 CFR 711.8(a), the reporting obligation falls to the “person who manufactured.” EPA recognizes that in some cases, business transactions occurring during the submission period have led to questions about who is now the “person who manufactured.” The scenarios </w:t>
      </w:r>
      <w:r w:rsidR="00B556E1">
        <w:rPr>
          <w:rFonts w:ascii="Times New Roman" w:hAnsi="Times New Roman" w:cs="Times New Roman"/>
        </w:rPr>
        <w:t xml:space="preserve">in </w:t>
      </w:r>
      <w:hyperlink r:id="rId21" w:history="1">
        <w:r w:rsidR="004D7B9C" w:rsidRPr="00E47982">
          <w:rPr>
            <w:rStyle w:val="Hyperlink"/>
            <w:rFonts w:ascii="Times New Roman" w:hAnsi="Times New Roman" w:cs="Times New Roman"/>
            <w:i/>
          </w:rPr>
          <w:t>F</w:t>
        </w:r>
        <w:r w:rsidR="00641133" w:rsidRPr="00E47982">
          <w:rPr>
            <w:rStyle w:val="Hyperlink"/>
            <w:rFonts w:ascii="Times New Roman" w:hAnsi="Times New Roman" w:cs="Times New Roman"/>
            <w:i/>
          </w:rPr>
          <w:t>act Sheet: Reporting A</w:t>
        </w:r>
        <w:r w:rsidR="004D7B9C" w:rsidRPr="00E47982">
          <w:rPr>
            <w:rStyle w:val="Hyperlink"/>
            <w:rFonts w:ascii="Times New Roman" w:hAnsi="Times New Roman" w:cs="Times New Roman"/>
            <w:i/>
          </w:rPr>
          <w:t>fter Changes to Company Ownership or Legal Identity</w:t>
        </w:r>
      </w:hyperlink>
      <w:r w:rsidR="00B556E1">
        <w:rPr>
          <w:rFonts w:ascii="Times New Roman" w:hAnsi="Times New Roman" w:cs="Times New Roman"/>
        </w:rPr>
        <w:t xml:space="preserve"> </w:t>
      </w:r>
      <w:r w:rsidRPr="00AB4954">
        <w:rPr>
          <w:rFonts w:ascii="Times New Roman" w:hAnsi="Times New Roman" w:cs="Times New Roman"/>
        </w:rPr>
        <w:t xml:space="preserve">are intended to serve as a general aid in appropriately resolving these questions, but they will not necessarily account for all the relevant circumstances of a particular transaction. It is ultimately the manufacturer’s responsibility to report appropriately under CDR, notwithstanding the complexity of its own business transactions. </w:t>
      </w:r>
    </w:p>
    <w:p w:rsidR="00027744" w:rsidRDefault="00027744" w:rsidP="00B60633">
      <w:pPr>
        <w:widowControl w:val="0"/>
        <w:autoSpaceDE w:val="0"/>
        <w:autoSpaceDN w:val="0"/>
        <w:adjustRightInd w:val="0"/>
        <w:spacing w:after="0" w:line="240" w:lineRule="auto"/>
        <w:rPr>
          <w:rFonts w:ascii="Times New Roman" w:hAnsi="Times New Roman"/>
          <w:sz w:val="2"/>
          <w:szCs w:val="2"/>
        </w:rPr>
      </w:pPr>
    </w:p>
    <w:p w:rsidR="00027744" w:rsidRDefault="00E472BD" w:rsidP="00B60633">
      <w:pPr>
        <w:pStyle w:val="Heading4"/>
        <w:spacing w:before="0"/>
      </w:pPr>
      <w:bookmarkStart w:id="14" w:name="_Ref421457990"/>
      <w:r>
        <w:rPr>
          <w:noProof/>
        </w:rPr>
        <w:pict>
          <v:shape id="Text Box 3" o:spid="_x0000_s1546" type="#_x0000_t202" style="position:absolute;left:0;text-align:left;margin-left:260.25pt;margin-top:5.6pt;width:198.75pt;height:345pt;z-index:251637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" fillcolor="#f2f2f2" strokeweight=".5pt">
            <v:path arrowok="t"/>
            <v:textbox style="mso-next-textbox:#Text Box 3">
              <w:txbxContent>
                <w:p w:rsidR="001A24F4" w:rsidRDefault="001A24F4" w:rsidP="008024E6">
                  <w:pPr>
                    <w:pStyle w:val="CM83"/>
                    <w:ind w:right="207"/>
                    <w:rPr>
                      <w:b/>
                      <w:bCs/>
                      <w:i/>
                      <w:iCs/>
                      <w:color w:val="000000"/>
                    </w:rPr>
                  </w:pPr>
                  <w:r w:rsidRPr="008024E6">
                    <w:rPr>
                      <w:b/>
                      <w:i/>
                    </w:rPr>
                    <w:t>Can a byproduct be manufactured</w:t>
                  </w:r>
                  <w:r w:rsidRPr="008024E6">
                    <w:rPr>
                      <w:b/>
                      <w:bCs/>
                      <w:i/>
                      <w:iCs/>
                      <w:color w:val="000000"/>
                    </w:rPr>
                    <w:t xml:space="preserve"> if the main product is an article? </w:t>
                  </w:r>
                </w:p>
                <w:p w:rsidR="001A24F4" w:rsidRPr="008024E6" w:rsidRDefault="001A24F4" w:rsidP="008024E6">
                  <w:pPr>
                    <w:pStyle w:val="Default"/>
                  </w:pPr>
                </w:p>
                <w:p w:rsidR="001A24F4" w:rsidRPr="008024E6" w:rsidRDefault="001A24F4" w:rsidP="008024E6">
                  <w:pPr>
                    <w:spacing w:after="0" w:line="240" w:lineRule="auto"/>
                    <w:rPr>
                      <w:rFonts w:ascii="Times New Roman" w:hAnsi="Times New Roman"/>
                      <w:sz w:val="24"/>
                      <w:szCs w:val="24"/>
                    </w:rPr>
                  </w:pPr>
                  <w:r w:rsidRPr="008024E6">
                    <w:rPr>
                      <w:rFonts w:ascii="Times New Roman" w:hAnsi="Times New Roman"/>
                      <w:color w:val="000000"/>
                      <w:sz w:val="24"/>
                      <w:szCs w:val="24"/>
                    </w:rPr>
                    <w:t>Yes, potentially. You need to consider whether you are manufacturing a chemical substance as a byproduct when you are manufacturing an article. For example, if your use or processing of a chemical substance (chemical A) to manufacture an article coincidentally produces a different chemical substance (chemical B), apart from the article you intended to manufacture, then you have manufactured a byproduct chemical substance. This situation may occur, for example, when you are stripping a chemical substance off of a part of the article, and the stripping process results in the formation of a different chemical substance (possibly resulting in a “used” stripping solution).</w:t>
                  </w:r>
                </w:p>
              </w:txbxContent>
            </v:textbox>
            <w10:wrap type="square"/>
          </v:shape>
        </w:pict>
      </w:r>
      <w:r w:rsidR="00027744">
        <w:t>Byproducts and Impurities</w:t>
      </w:r>
      <w:bookmarkEnd w:id="14"/>
    </w:p>
    <w:p w:rsidR="00027744" w:rsidRDefault="00027744" w:rsidP="00503970">
      <w:pPr>
        <w:widowControl w:val="0"/>
        <w:autoSpaceDE w:val="0"/>
        <w:autoSpaceDN w:val="0"/>
        <w:adjustRightInd w:val="0"/>
        <w:spacing w:after="17" w:line="220" w:lineRule="exact"/>
        <w:rPr>
          <w:rFonts w:ascii="Times New Roman" w:hAnsi="Times New Roman"/>
        </w:rPr>
      </w:pPr>
    </w:p>
    <w:p w:rsidR="00027744" w:rsidRPr="00807A4D" w:rsidRDefault="00027744" w:rsidP="00503970">
      <w:pPr>
        <w:widowControl w:val="0"/>
        <w:autoSpaceDE w:val="0"/>
        <w:autoSpaceDN w:val="0"/>
        <w:adjustRightInd w:val="0"/>
        <w:spacing w:after="0" w:line="240" w:lineRule="auto"/>
        <w:rPr>
          <w:rFonts w:ascii="Times New Roman" w:hAnsi="Times New Roman"/>
          <w:b/>
          <w:i/>
          <w:sz w:val="24"/>
          <w:szCs w:val="24"/>
        </w:rPr>
      </w:pPr>
      <w:r w:rsidRPr="00807A4D">
        <w:rPr>
          <w:rFonts w:ascii="Times New Roman" w:hAnsi="Times New Roman"/>
          <w:b/>
          <w:i/>
          <w:sz w:val="24"/>
          <w:szCs w:val="24"/>
          <w:u w:val="single"/>
        </w:rPr>
        <w:t>Byprod</w:t>
      </w:r>
      <w:r w:rsidRPr="00807A4D">
        <w:rPr>
          <w:rFonts w:ascii="Times New Roman" w:hAnsi="Times New Roman"/>
          <w:b/>
          <w:i/>
          <w:spacing w:val="1"/>
          <w:sz w:val="24"/>
          <w:szCs w:val="24"/>
          <w:u w:val="single"/>
        </w:rPr>
        <w:t>u</w:t>
      </w:r>
      <w:r w:rsidRPr="00807A4D">
        <w:rPr>
          <w:rFonts w:ascii="Times New Roman" w:hAnsi="Times New Roman"/>
          <w:b/>
          <w:i/>
          <w:sz w:val="24"/>
          <w:szCs w:val="24"/>
          <w:u w:val="single"/>
        </w:rPr>
        <w:t>cts</w:t>
      </w:r>
    </w:p>
    <w:p w:rsidR="00027744" w:rsidRDefault="00027744" w:rsidP="00503970">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6" w:line="20" w:lineRule="exact"/>
        <w:rPr>
          <w:rFonts w:ascii="Times New Roman" w:hAnsi="Times New Roman"/>
          <w:sz w:val="2"/>
          <w:szCs w:val="2"/>
        </w:rPr>
      </w:pPr>
    </w:p>
    <w:p w:rsidR="00503970" w:rsidRDefault="00027744" w:rsidP="00503970">
      <w:pPr>
        <w:widowControl w:val="0"/>
        <w:autoSpaceDE w:val="0"/>
        <w:autoSpaceDN w:val="0"/>
        <w:adjustRightInd w:val="0"/>
        <w:spacing w:after="0" w:line="240" w:lineRule="auto"/>
        <w:ind w:right="51" w:firstLine="720"/>
        <w:rPr>
          <w:rFonts w:ascii="Times New Roman" w:hAnsi="Times New Roman"/>
          <w:sz w:val="24"/>
          <w:szCs w:val="24"/>
        </w:rPr>
      </w:pPr>
      <w:r>
        <w:rPr>
          <w:rFonts w:ascii="Times New Roman" w:hAnsi="Times New Roman"/>
          <w:sz w:val="24"/>
          <w:szCs w:val="24"/>
        </w:rPr>
        <w:t>Byproducts are chemical substances that are produced without a s</w:t>
      </w:r>
      <w:r>
        <w:rPr>
          <w:rFonts w:ascii="Times New Roman" w:hAnsi="Times New Roman"/>
          <w:spacing w:val="1"/>
          <w:sz w:val="24"/>
          <w:szCs w:val="24"/>
        </w:rPr>
        <w:t>e</w:t>
      </w:r>
      <w:r>
        <w:rPr>
          <w:rFonts w:ascii="Times New Roman" w:hAnsi="Times New Roman"/>
          <w:sz w:val="24"/>
          <w:szCs w:val="24"/>
        </w:rPr>
        <w:t>parate com</w:t>
      </w:r>
      <w:r>
        <w:rPr>
          <w:rFonts w:ascii="Times New Roman" w:hAnsi="Times New Roman"/>
          <w:spacing w:val="-1"/>
          <w:sz w:val="24"/>
          <w:szCs w:val="24"/>
        </w:rPr>
        <w:t>m</w:t>
      </w:r>
      <w:r>
        <w:rPr>
          <w:rFonts w:ascii="Times New Roman" w:hAnsi="Times New Roman"/>
          <w:sz w:val="24"/>
          <w:szCs w:val="24"/>
        </w:rPr>
        <w:t>ercial intent</w:t>
      </w:r>
      <w:r>
        <w:rPr>
          <w:rFonts w:ascii="Times New Roman" w:hAnsi="Times New Roman"/>
          <w:spacing w:val="-1"/>
          <w:sz w:val="24"/>
          <w:szCs w:val="24"/>
        </w:rPr>
        <w:t xml:space="preserve"> </w:t>
      </w:r>
      <w:r>
        <w:rPr>
          <w:rFonts w:ascii="Times New Roman" w:hAnsi="Times New Roman"/>
          <w:sz w:val="24"/>
          <w:szCs w:val="24"/>
        </w:rPr>
        <w:t xml:space="preserve">during the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w:t>
      </w:r>
      <w:r>
        <w:rPr>
          <w:rFonts w:ascii="Times New Roman" w:hAnsi="Times New Roman"/>
          <w:spacing w:val="1"/>
          <w:sz w:val="24"/>
          <w:szCs w:val="24"/>
        </w:rPr>
        <w:t>e</w:t>
      </w:r>
      <w:r>
        <w:rPr>
          <w:rFonts w:ascii="Times New Roman" w:hAnsi="Times New Roman"/>
          <w:sz w:val="24"/>
          <w:szCs w:val="24"/>
        </w:rPr>
        <w:t xml:space="preserve">, processing, </w:t>
      </w:r>
      <w:r>
        <w:rPr>
          <w:rFonts w:ascii="Times New Roman" w:hAnsi="Times New Roman"/>
          <w:spacing w:val="1"/>
          <w:sz w:val="24"/>
          <w:szCs w:val="24"/>
        </w:rPr>
        <w:t>u</w:t>
      </w:r>
      <w:r>
        <w:rPr>
          <w:rFonts w:ascii="Times New Roman" w:hAnsi="Times New Roman"/>
          <w:sz w:val="24"/>
          <w:szCs w:val="24"/>
        </w:rPr>
        <w:t>se, or disposal of</w:t>
      </w:r>
      <w:r>
        <w:rPr>
          <w:rFonts w:ascii="Times New Roman" w:hAnsi="Times New Roman"/>
          <w:spacing w:val="-1"/>
          <w:sz w:val="24"/>
          <w:szCs w:val="24"/>
        </w:rPr>
        <w:t xml:space="preserve"> </w:t>
      </w:r>
      <w:r>
        <w:rPr>
          <w:rFonts w:ascii="Times New Roman" w:hAnsi="Times New Roman"/>
          <w:sz w:val="24"/>
          <w:szCs w:val="24"/>
        </w:rPr>
        <w:t>another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w:t>
      </w:r>
      <w:r>
        <w:rPr>
          <w:rFonts w:ascii="Times New Roman" w:hAnsi="Times New Roman"/>
          <w:spacing w:val="1"/>
          <w:sz w:val="24"/>
          <w:szCs w:val="24"/>
        </w:rPr>
        <w:t>(</w:t>
      </w:r>
      <w:r>
        <w:rPr>
          <w:rFonts w:ascii="Times New Roman" w:hAnsi="Times New Roman"/>
          <w:sz w:val="24"/>
          <w:szCs w:val="24"/>
        </w:rPr>
        <w:t xml:space="preserve">s) or </w:t>
      </w:r>
      <w:r>
        <w:rPr>
          <w:rFonts w:ascii="Times New Roman" w:hAnsi="Times New Roman"/>
          <w:spacing w:val="-1"/>
          <w:sz w:val="24"/>
          <w:szCs w:val="24"/>
        </w:rPr>
        <w:t>m</w:t>
      </w:r>
      <w:r>
        <w:rPr>
          <w:rFonts w:ascii="Times New Roman" w:hAnsi="Times New Roman"/>
          <w:sz w:val="24"/>
          <w:szCs w:val="24"/>
        </w:rPr>
        <w:t>ixture(s) (40 CFR 704.3).</w:t>
      </w:r>
      <w:r>
        <w:rPr>
          <w:rFonts w:ascii="Times New Roman" w:hAnsi="Times New Roman"/>
          <w:spacing w:val="59"/>
          <w:sz w:val="24"/>
          <w:szCs w:val="24"/>
        </w:rPr>
        <w:t xml:space="preserve"> </w:t>
      </w:r>
      <w:r>
        <w:rPr>
          <w:rFonts w:ascii="Times New Roman" w:hAnsi="Times New Roman"/>
          <w:sz w:val="24"/>
          <w:szCs w:val="24"/>
        </w:rPr>
        <w:t>If the byproduct</w:t>
      </w:r>
      <w:r>
        <w:rPr>
          <w:rFonts w:ascii="Times New Roman" w:hAnsi="Times New Roman"/>
          <w:spacing w:val="1"/>
          <w:sz w:val="24"/>
          <w:szCs w:val="24"/>
        </w:rPr>
        <w:t xml:space="preserve"> </w:t>
      </w:r>
      <w:r>
        <w:rPr>
          <w:rFonts w:ascii="Times New Roman" w:hAnsi="Times New Roman"/>
          <w:sz w:val="24"/>
          <w:szCs w:val="24"/>
        </w:rPr>
        <w:t xml:space="preserve">is </w:t>
      </w:r>
      <w:r>
        <w:rPr>
          <w:rFonts w:ascii="Times New Roman" w:hAnsi="Times New Roman"/>
          <w:spacing w:val="-1"/>
          <w:sz w:val="24"/>
          <w:szCs w:val="24"/>
        </w:rPr>
        <w:t>m</w:t>
      </w:r>
      <w:r>
        <w:rPr>
          <w:rFonts w:ascii="Times New Roman" w:hAnsi="Times New Roman"/>
          <w:sz w:val="24"/>
          <w:szCs w:val="24"/>
        </w:rPr>
        <w:t>anufactured (inclu</w:t>
      </w:r>
      <w:r>
        <w:rPr>
          <w:rFonts w:ascii="Times New Roman" w:hAnsi="Times New Roman"/>
          <w:spacing w:val="1"/>
          <w:sz w:val="24"/>
          <w:szCs w:val="24"/>
        </w:rPr>
        <w:t>d</w:t>
      </w:r>
      <w:r>
        <w:rPr>
          <w:rFonts w:ascii="Times New Roman" w:hAnsi="Times New Roman"/>
          <w:sz w:val="24"/>
          <w:szCs w:val="24"/>
        </w:rPr>
        <w:t>ing i</w:t>
      </w:r>
      <w:r>
        <w:rPr>
          <w:rFonts w:ascii="Times New Roman" w:hAnsi="Times New Roman"/>
          <w:spacing w:val="-1"/>
          <w:sz w:val="24"/>
          <w:szCs w:val="24"/>
        </w:rPr>
        <w:t>m</w:t>
      </w:r>
      <w:r>
        <w:rPr>
          <w:rFonts w:ascii="Times New Roman" w:hAnsi="Times New Roman"/>
          <w:sz w:val="24"/>
          <w:szCs w:val="24"/>
        </w:rPr>
        <w:t>ported)</w:t>
      </w:r>
      <w:r>
        <w:rPr>
          <w:rFonts w:ascii="Times New Roman" w:hAnsi="Times New Roman"/>
          <w:spacing w:val="1"/>
          <w:sz w:val="24"/>
          <w:szCs w:val="24"/>
        </w:rPr>
        <w:t xml:space="preserve"> </w:t>
      </w:r>
      <w:r>
        <w:rPr>
          <w:rFonts w:ascii="Times New Roman" w:hAnsi="Times New Roman"/>
          <w:sz w:val="24"/>
          <w:szCs w:val="24"/>
        </w:rPr>
        <w:t>in a volu</w:t>
      </w:r>
      <w:r>
        <w:rPr>
          <w:rFonts w:ascii="Times New Roman" w:hAnsi="Times New Roman"/>
          <w:spacing w:val="-1"/>
          <w:sz w:val="24"/>
          <w:szCs w:val="24"/>
        </w:rPr>
        <w:t>m</w:t>
      </w:r>
      <w:r>
        <w:rPr>
          <w:rFonts w:ascii="Times New Roman" w:hAnsi="Times New Roman"/>
          <w:sz w:val="24"/>
          <w:szCs w:val="24"/>
        </w:rPr>
        <w:t>e of 25,000 lb</w:t>
      </w:r>
      <w:r w:rsidR="00570579">
        <w:rPr>
          <w:rFonts w:ascii="Times New Roman" w:hAnsi="Times New Roman"/>
          <w:sz w:val="24"/>
          <w:szCs w:val="24"/>
        </w:rPr>
        <w:t xml:space="preserve"> (or 2,500 lb</w:t>
      </w:r>
      <w:r w:rsidR="00D23001">
        <w:rPr>
          <w:rFonts w:ascii="Times New Roman" w:hAnsi="Times New Roman"/>
          <w:sz w:val="24"/>
          <w:szCs w:val="24"/>
        </w:rPr>
        <w:t xml:space="preserve"> if </w:t>
      </w:r>
      <w:r w:rsidR="00AA5E46">
        <w:rPr>
          <w:rFonts w:ascii="Times New Roman" w:hAnsi="Times New Roman"/>
          <w:sz w:val="24"/>
          <w:szCs w:val="24"/>
        </w:rPr>
        <w:t xml:space="preserve">it is </w:t>
      </w:r>
      <w:r w:rsidR="00D23001">
        <w:rPr>
          <w:rFonts w:ascii="Times New Roman" w:hAnsi="Times New Roman"/>
          <w:sz w:val="24"/>
          <w:szCs w:val="24"/>
        </w:rPr>
        <w:t>the subject of certain TSCA actions</w:t>
      </w:r>
      <w:r w:rsidR="00570579">
        <w:rPr>
          <w:rFonts w:ascii="Times New Roman" w:hAnsi="Times New Roman"/>
          <w:sz w:val="24"/>
          <w:szCs w:val="24"/>
        </w:rPr>
        <w:t>)</w:t>
      </w:r>
      <w:r>
        <w:rPr>
          <w:rFonts w:ascii="Times New Roman" w:hAnsi="Times New Roman"/>
          <w:sz w:val="24"/>
          <w:szCs w:val="24"/>
        </w:rPr>
        <w:t xml:space="preserve"> or more at a sing</w:t>
      </w:r>
      <w:r>
        <w:rPr>
          <w:rFonts w:ascii="Times New Roman" w:hAnsi="Times New Roman"/>
          <w:spacing w:val="1"/>
          <w:sz w:val="24"/>
          <w:szCs w:val="24"/>
        </w:rPr>
        <w:t>l</w:t>
      </w:r>
      <w:r>
        <w:rPr>
          <w:rFonts w:ascii="Times New Roman" w:hAnsi="Times New Roman"/>
          <w:sz w:val="24"/>
          <w:szCs w:val="24"/>
        </w:rPr>
        <w:t>e site during th</w:t>
      </w:r>
      <w:r>
        <w:rPr>
          <w:rFonts w:ascii="Times New Roman" w:hAnsi="Times New Roman"/>
          <w:spacing w:val="1"/>
          <w:sz w:val="24"/>
          <w:szCs w:val="24"/>
        </w:rPr>
        <w:t>e</w:t>
      </w:r>
      <w:r>
        <w:rPr>
          <w:rFonts w:ascii="Times New Roman" w:hAnsi="Times New Roman"/>
          <w:sz w:val="24"/>
          <w:szCs w:val="24"/>
        </w:rPr>
        <w:t xml:space="preserve"> princi</w:t>
      </w:r>
      <w:r>
        <w:rPr>
          <w:rFonts w:ascii="Times New Roman" w:hAnsi="Times New Roman"/>
          <w:spacing w:val="1"/>
          <w:sz w:val="24"/>
          <w:szCs w:val="24"/>
        </w:rPr>
        <w:t>p</w:t>
      </w:r>
      <w:r>
        <w:rPr>
          <w:rFonts w:ascii="Times New Roman" w:hAnsi="Times New Roman"/>
          <w:sz w:val="24"/>
          <w:szCs w:val="24"/>
        </w:rPr>
        <w:t xml:space="preserve">al reporting year, then its </w:t>
      </w:r>
      <w:r>
        <w:rPr>
          <w:rFonts w:ascii="Times New Roman" w:hAnsi="Times New Roman"/>
          <w:spacing w:val="-1"/>
          <w:sz w:val="24"/>
          <w:szCs w:val="24"/>
        </w:rPr>
        <w:t>m</w:t>
      </w:r>
      <w:r>
        <w:rPr>
          <w:rFonts w:ascii="Times New Roman" w:hAnsi="Times New Roman"/>
          <w:sz w:val="24"/>
          <w:szCs w:val="24"/>
        </w:rPr>
        <w:t xml:space="preserve">anufacture </w:t>
      </w:r>
      <w:r>
        <w:rPr>
          <w:rFonts w:ascii="Times New Roman" w:hAnsi="Times New Roman"/>
          <w:spacing w:val="1"/>
          <w:sz w:val="24"/>
          <w:szCs w:val="24"/>
        </w:rPr>
        <w:t>(</w:t>
      </w:r>
      <w:r>
        <w:rPr>
          <w:rFonts w:ascii="Times New Roman" w:hAnsi="Times New Roman"/>
          <w:sz w:val="24"/>
          <w:szCs w:val="24"/>
        </w:rPr>
        <w:t>includ</w:t>
      </w:r>
      <w:r>
        <w:rPr>
          <w:rFonts w:ascii="Times New Roman" w:hAnsi="Times New Roman"/>
          <w:spacing w:val="1"/>
          <w:sz w:val="24"/>
          <w:szCs w:val="24"/>
        </w:rPr>
        <w:t>i</w:t>
      </w:r>
      <w:r>
        <w:rPr>
          <w:rFonts w:ascii="Times New Roman" w:hAnsi="Times New Roman"/>
          <w:sz w:val="24"/>
          <w:szCs w:val="24"/>
        </w:rPr>
        <w:t>ng</w:t>
      </w:r>
      <w:r w:rsidR="00503970">
        <w:rPr>
          <w:rFonts w:ascii="Times New Roman" w:hAnsi="Times New Roman"/>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port) is potentially s</w:t>
      </w:r>
      <w:r>
        <w:rPr>
          <w:rFonts w:ascii="Times New Roman" w:hAnsi="Times New Roman"/>
          <w:spacing w:val="1"/>
          <w:sz w:val="24"/>
          <w:szCs w:val="24"/>
        </w:rPr>
        <w:t>u</w:t>
      </w:r>
      <w:r>
        <w:rPr>
          <w:rFonts w:ascii="Times New Roman" w:hAnsi="Times New Roman"/>
          <w:sz w:val="24"/>
          <w:szCs w:val="24"/>
        </w:rPr>
        <w:t>bject to CDR</w:t>
      </w:r>
      <w:r>
        <w:rPr>
          <w:rFonts w:ascii="Times New Roman" w:hAnsi="Times New Roman"/>
          <w:spacing w:val="-1"/>
          <w:sz w:val="24"/>
          <w:szCs w:val="24"/>
        </w:rPr>
        <w:t xml:space="preserve"> </w:t>
      </w:r>
      <w:r>
        <w:rPr>
          <w:rFonts w:ascii="Times New Roman" w:hAnsi="Times New Roman"/>
          <w:sz w:val="24"/>
          <w:szCs w:val="24"/>
        </w:rPr>
        <w:t>require</w:t>
      </w:r>
      <w:r>
        <w:rPr>
          <w:rFonts w:ascii="Times New Roman" w:hAnsi="Times New Roman"/>
          <w:spacing w:val="-1"/>
          <w:sz w:val="24"/>
          <w:szCs w:val="24"/>
        </w:rPr>
        <w:t>m</w:t>
      </w:r>
      <w:r w:rsidR="00503970">
        <w:rPr>
          <w:rFonts w:ascii="Times New Roman" w:hAnsi="Times New Roman"/>
          <w:sz w:val="24"/>
          <w:szCs w:val="24"/>
        </w:rPr>
        <w:t>ents.</w:t>
      </w:r>
      <w:r w:rsidR="00F140EA" w:rsidRPr="00F140EA">
        <w:rPr>
          <w:rFonts w:ascii="Times New Roman" w:hAnsi="Times New Roman"/>
          <w:sz w:val="24"/>
          <w:szCs w:val="24"/>
        </w:rPr>
        <w:t xml:space="preserve"> </w:t>
      </w:r>
      <w:r w:rsidR="00F140EA" w:rsidRPr="00F152BB">
        <w:rPr>
          <w:rFonts w:ascii="Times New Roman" w:hAnsi="Times New Roman"/>
          <w:sz w:val="24"/>
          <w:szCs w:val="24"/>
        </w:rPr>
        <w:fldChar w:fldCharType="begin"/>
      </w:r>
      <w:r w:rsidR="00F140EA" w:rsidRPr="00F152BB">
        <w:rPr>
          <w:rFonts w:ascii="Times New Roman" w:hAnsi="Times New Roman"/>
          <w:sz w:val="24"/>
          <w:szCs w:val="24"/>
        </w:rPr>
        <w:instrText xml:space="preserve"> REF _Ref421462042 \h </w:instrText>
      </w:r>
      <w:r w:rsidR="00F140EA" w:rsidRPr="00807A4D">
        <w:rPr>
          <w:rFonts w:ascii="Times New Roman" w:hAnsi="Times New Roman"/>
          <w:sz w:val="24"/>
          <w:szCs w:val="24"/>
        </w:rPr>
        <w:instrText xml:space="preserve"> \* MERGEFORMAT </w:instrText>
      </w:r>
      <w:r w:rsidR="00F140EA" w:rsidRPr="00F152BB">
        <w:rPr>
          <w:rFonts w:ascii="Times New Roman" w:hAnsi="Times New Roman"/>
          <w:sz w:val="24"/>
          <w:szCs w:val="24"/>
        </w:rPr>
      </w:r>
      <w:r w:rsidR="00F140EA"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1</w:t>
      </w:r>
      <w:r w:rsidR="00F140EA" w:rsidRPr="00F152BB">
        <w:rPr>
          <w:rFonts w:ascii="Times New Roman" w:hAnsi="Times New Roman"/>
          <w:sz w:val="24"/>
          <w:szCs w:val="24"/>
        </w:rPr>
        <w:fldChar w:fldCharType="end"/>
      </w:r>
      <w:r w:rsidR="00F140EA">
        <w:rPr>
          <w:rFonts w:ascii="Times New Roman" w:hAnsi="Times New Roman"/>
          <w:sz w:val="24"/>
          <w:szCs w:val="24"/>
        </w:rPr>
        <w:t xml:space="preserve"> presents a d</w:t>
      </w:r>
      <w:r w:rsidR="00F140EA">
        <w:rPr>
          <w:rFonts w:ascii="Times New Roman" w:hAnsi="Times New Roman"/>
          <w:spacing w:val="1"/>
          <w:sz w:val="24"/>
          <w:szCs w:val="24"/>
        </w:rPr>
        <w:t>e</w:t>
      </w:r>
      <w:r w:rsidR="00F140EA">
        <w:rPr>
          <w:rFonts w:ascii="Times New Roman" w:hAnsi="Times New Roman"/>
          <w:sz w:val="24"/>
          <w:szCs w:val="24"/>
        </w:rPr>
        <w:t>cision logic diagram to assist y</w:t>
      </w:r>
      <w:r w:rsidR="00F140EA">
        <w:rPr>
          <w:rFonts w:ascii="Times New Roman" w:hAnsi="Times New Roman"/>
          <w:spacing w:val="1"/>
          <w:sz w:val="24"/>
          <w:szCs w:val="24"/>
        </w:rPr>
        <w:t>o</w:t>
      </w:r>
      <w:r w:rsidR="00F140EA">
        <w:rPr>
          <w:rFonts w:ascii="Times New Roman" w:hAnsi="Times New Roman"/>
          <w:sz w:val="24"/>
          <w:szCs w:val="24"/>
        </w:rPr>
        <w:t>u in determi</w:t>
      </w:r>
      <w:r w:rsidR="00F140EA">
        <w:rPr>
          <w:rFonts w:ascii="Times New Roman" w:hAnsi="Times New Roman"/>
          <w:spacing w:val="-1"/>
          <w:sz w:val="24"/>
          <w:szCs w:val="24"/>
        </w:rPr>
        <w:t>n</w:t>
      </w:r>
      <w:r w:rsidR="00F140EA">
        <w:rPr>
          <w:rFonts w:ascii="Times New Roman" w:hAnsi="Times New Roman"/>
          <w:sz w:val="24"/>
          <w:szCs w:val="24"/>
        </w:rPr>
        <w:t xml:space="preserve">ing whether you </w:t>
      </w:r>
      <w:r w:rsidR="00F140EA">
        <w:rPr>
          <w:rFonts w:ascii="Times New Roman" w:hAnsi="Times New Roman"/>
          <w:spacing w:val="-1"/>
          <w:sz w:val="24"/>
          <w:szCs w:val="24"/>
        </w:rPr>
        <w:t>m</w:t>
      </w:r>
      <w:r w:rsidR="00F140EA">
        <w:rPr>
          <w:rFonts w:ascii="Times New Roman" w:hAnsi="Times New Roman"/>
          <w:sz w:val="24"/>
          <w:szCs w:val="24"/>
        </w:rPr>
        <w:t>anuf</w:t>
      </w:r>
      <w:r w:rsidR="00F140EA">
        <w:rPr>
          <w:rFonts w:ascii="Times New Roman" w:hAnsi="Times New Roman"/>
          <w:spacing w:val="1"/>
          <w:sz w:val="24"/>
          <w:szCs w:val="24"/>
        </w:rPr>
        <w:t>ac</w:t>
      </w:r>
      <w:r w:rsidR="00F140EA">
        <w:rPr>
          <w:rFonts w:ascii="Times New Roman" w:hAnsi="Times New Roman"/>
          <w:sz w:val="24"/>
          <w:szCs w:val="24"/>
        </w:rPr>
        <w:t>ture a byproduct that is a CDR report</w:t>
      </w:r>
      <w:r w:rsidR="00F140EA">
        <w:rPr>
          <w:rFonts w:ascii="Times New Roman" w:hAnsi="Times New Roman"/>
          <w:spacing w:val="1"/>
          <w:sz w:val="24"/>
          <w:szCs w:val="24"/>
        </w:rPr>
        <w:t>a</w:t>
      </w:r>
      <w:r w:rsidR="00F140EA">
        <w:rPr>
          <w:rFonts w:ascii="Times New Roman" w:hAnsi="Times New Roman"/>
          <w:sz w:val="24"/>
          <w:szCs w:val="24"/>
        </w:rPr>
        <w:t>ble che</w:t>
      </w:r>
      <w:r w:rsidR="00F140EA">
        <w:rPr>
          <w:rFonts w:ascii="Times New Roman" w:hAnsi="Times New Roman"/>
          <w:spacing w:val="-1"/>
          <w:sz w:val="24"/>
          <w:szCs w:val="24"/>
        </w:rPr>
        <w:t>m</w:t>
      </w:r>
      <w:r w:rsidR="00F140EA">
        <w:rPr>
          <w:rFonts w:ascii="Times New Roman" w:hAnsi="Times New Roman"/>
          <w:sz w:val="24"/>
          <w:szCs w:val="24"/>
        </w:rPr>
        <w:t>ical subst</w:t>
      </w:r>
      <w:r w:rsidR="00F140EA">
        <w:rPr>
          <w:rFonts w:ascii="Times New Roman" w:hAnsi="Times New Roman"/>
          <w:spacing w:val="1"/>
          <w:sz w:val="24"/>
          <w:szCs w:val="24"/>
        </w:rPr>
        <w:t>a</w:t>
      </w:r>
      <w:r w:rsidR="00F140EA">
        <w:rPr>
          <w:rFonts w:ascii="Times New Roman" w:hAnsi="Times New Roman"/>
          <w:sz w:val="24"/>
          <w:szCs w:val="24"/>
        </w:rPr>
        <w:t>nce.</w:t>
      </w:r>
    </w:p>
    <w:p w:rsidR="00503970" w:rsidRDefault="00503970" w:rsidP="00503970">
      <w:pPr>
        <w:widowControl w:val="0"/>
        <w:autoSpaceDE w:val="0"/>
        <w:autoSpaceDN w:val="0"/>
        <w:adjustRightInd w:val="0"/>
        <w:spacing w:after="0" w:line="240" w:lineRule="auto"/>
        <w:ind w:right="51" w:firstLine="720"/>
        <w:rPr>
          <w:rFonts w:ascii="Times New Roman" w:hAnsi="Times New Roman"/>
          <w:sz w:val="24"/>
          <w:szCs w:val="24"/>
        </w:rPr>
      </w:pPr>
    </w:p>
    <w:p w:rsidR="00503970" w:rsidRDefault="00027744" w:rsidP="00503970">
      <w:pPr>
        <w:widowControl w:val="0"/>
        <w:autoSpaceDE w:val="0"/>
        <w:autoSpaceDN w:val="0"/>
        <w:adjustRightInd w:val="0"/>
        <w:spacing w:after="0" w:line="240" w:lineRule="auto"/>
        <w:ind w:right="51" w:firstLine="720"/>
        <w:rPr>
          <w:rFonts w:ascii="Times New Roman" w:hAnsi="Times New Roman"/>
          <w:sz w:val="24"/>
          <w:szCs w:val="24"/>
        </w:rPr>
      </w:pPr>
      <w:r>
        <w:rPr>
          <w:rFonts w:ascii="Times New Roman" w:hAnsi="Times New Roman"/>
          <w:sz w:val="24"/>
          <w:szCs w:val="24"/>
        </w:rPr>
        <w:t xml:space="preserve">Byproducts </w:t>
      </w:r>
      <w:r>
        <w:rPr>
          <w:rFonts w:ascii="Times New Roman" w:hAnsi="Times New Roman"/>
          <w:spacing w:val="-1"/>
          <w:sz w:val="24"/>
          <w:szCs w:val="24"/>
        </w:rPr>
        <w:t>m</w:t>
      </w:r>
      <w:r>
        <w:rPr>
          <w:rFonts w:ascii="Times New Roman" w:hAnsi="Times New Roman"/>
          <w:sz w:val="24"/>
          <w:szCs w:val="24"/>
        </w:rPr>
        <w:t xml:space="preserve">ay or </w:t>
      </w:r>
      <w:r>
        <w:rPr>
          <w:rFonts w:ascii="Times New Roman" w:hAnsi="Times New Roman"/>
          <w:spacing w:val="-1"/>
          <w:sz w:val="24"/>
          <w:szCs w:val="24"/>
        </w:rPr>
        <w:t>m</w:t>
      </w:r>
      <w:r>
        <w:rPr>
          <w:rFonts w:ascii="Times New Roman" w:hAnsi="Times New Roman"/>
          <w:sz w:val="24"/>
          <w:szCs w:val="24"/>
        </w:rPr>
        <w:t>ay not, in</w:t>
      </w:r>
      <w:r>
        <w:rPr>
          <w:rFonts w:ascii="Times New Roman" w:hAnsi="Times New Roman"/>
          <w:spacing w:val="1"/>
          <w:sz w:val="24"/>
          <w:szCs w:val="24"/>
        </w:rPr>
        <w:t xml:space="preserve"> </w:t>
      </w:r>
      <w:r>
        <w:rPr>
          <w:rFonts w:ascii="Times New Roman" w:hAnsi="Times New Roman"/>
          <w:sz w:val="24"/>
          <w:szCs w:val="24"/>
        </w:rPr>
        <w:t>themselves, h</w:t>
      </w:r>
      <w:r>
        <w:rPr>
          <w:rFonts w:ascii="Times New Roman" w:hAnsi="Times New Roman"/>
          <w:spacing w:val="1"/>
          <w:sz w:val="24"/>
          <w:szCs w:val="24"/>
        </w:rPr>
        <w:t>a</w:t>
      </w:r>
      <w:r>
        <w:rPr>
          <w:rFonts w:ascii="Times New Roman" w:hAnsi="Times New Roman"/>
          <w:sz w:val="24"/>
          <w:szCs w:val="24"/>
        </w:rPr>
        <w:t>ve</w:t>
      </w:r>
      <w:r w:rsidR="00503970">
        <w:rPr>
          <w:rFonts w:ascii="Times New Roman" w:hAnsi="Times New Roman"/>
          <w:sz w:val="24"/>
          <w:szCs w:val="24"/>
        </w:rPr>
        <w:t xml:space="preserve"> </w:t>
      </w:r>
      <w:r>
        <w:rPr>
          <w:rFonts w:ascii="Times New Roman" w:hAnsi="Times New Roman"/>
          <w:sz w:val="24"/>
          <w:szCs w:val="24"/>
        </w:rPr>
        <w:t>commercial val</w:t>
      </w:r>
      <w:r>
        <w:rPr>
          <w:rFonts w:ascii="Times New Roman" w:hAnsi="Times New Roman"/>
          <w:spacing w:val="1"/>
          <w:sz w:val="24"/>
          <w:szCs w:val="24"/>
        </w:rPr>
        <w:t>u</w:t>
      </w:r>
      <w:r>
        <w:rPr>
          <w:rFonts w:ascii="Times New Roman" w:hAnsi="Times New Roman"/>
          <w:sz w:val="24"/>
          <w:szCs w:val="24"/>
        </w:rPr>
        <w:t>e. They are nonetheless produced for the purpose of obtain</w:t>
      </w:r>
      <w:r>
        <w:rPr>
          <w:rFonts w:ascii="Times New Roman" w:hAnsi="Times New Roman"/>
          <w:spacing w:val="1"/>
          <w:sz w:val="24"/>
          <w:szCs w:val="24"/>
        </w:rPr>
        <w:t>i</w:t>
      </w:r>
      <w:r>
        <w:rPr>
          <w:rFonts w:ascii="Times New Roman" w:hAnsi="Times New Roman"/>
          <w:sz w:val="24"/>
          <w:szCs w:val="24"/>
        </w:rPr>
        <w:t>ng a com</w:t>
      </w:r>
      <w:r>
        <w:rPr>
          <w:rFonts w:ascii="Times New Roman" w:hAnsi="Times New Roman"/>
          <w:spacing w:val="-1"/>
          <w:sz w:val="24"/>
          <w:szCs w:val="24"/>
        </w:rPr>
        <w:t>m</w:t>
      </w:r>
      <w:r>
        <w:rPr>
          <w:rFonts w:ascii="Times New Roman" w:hAnsi="Times New Roman"/>
          <w:sz w:val="24"/>
          <w:szCs w:val="24"/>
        </w:rPr>
        <w:t>ercial adva</w:t>
      </w:r>
      <w:r>
        <w:rPr>
          <w:rFonts w:ascii="Times New Roman" w:hAnsi="Times New Roman"/>
          <w:spacing w:val="-1"/>
          <w:sz w:val="24"/>
          <w:szCs w:val="24"/>
        </w:rPr>
        <w:t>n</w:t>
      </w:r>
      <w:r>
        <w:rPr>
          <w:rFonts w:ascii="Times New Roman" w:hAnsi="Times New Roman"/>
          <w:sz w:val="24"/>
          <w:szCs w:val="24"/>
        </w:rPr>
        <w:t>tage because they ar</w:t>
      </w:r>
      <w:r>
        <w:rPr>
          <w:rFonts w:ascii="Times New Roman" w:hAnsi="Times New Roman"/>
          <w:spacing w:val="1"/>
          <w:sz w:val="24"/>
          <w:szCs w:val="24"/>
        </w:rPr>
        <w:t>e</w:t>
      </w:r>
      <w:r>
        <w:rPr>
          <w:rFonts w:ascii="Times New Roman" w:hAnsi="Times New Roman"/>
          <w:sz w:val="24"/>
          <w:szCs w:val="24"/>
        </w:rPr>
        <w:t xml:space="preserve"> part of the </w:t>
      </w:r>
      <w:r>
        <w:rPr>
          <w:rFonts w:ascii="Times New Roman" w:hAnsi="Times New Roman"/>
          <w:spacing w:val="-1"/>
          <w:sz w:val="24"/>
          <w:szCs w:val="24"/>
        </w:rPr>
        <w:t>m</w:t>
      </w:r>
      <w:r>
        <w:rPr>
          <w:rFonts w:ascii="Times New Roman" w:hAnsi="Times New Roman"/>
          <w:sz w:val="24"/>
          <w:szCs w:val="24"/>
        </w:rPr>
        <w:t>anufacture of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product for a com</w:t>
      </w:r>
      <w:r>
        <w:rPr>
          <w:rFonts w:ascii="Times New Roman" w:hAnsi="Times New Roman"/>
          <w:spacing w:val="-1"/>
          <w:sz w:val="24"/>
          <w:szCs w:val="24"/>
        </w:rPr>
        <w:t>m</w:t>
      </w:r>
      <w:r>
        <w:rPr>
          <w:rFonts w:ascii="Times New Roman" w:hAnsi="Times New Roman"/>
          <w:sz w:val="24"/>
          <w:szCs w:val="24"/>
        </w:rPr>
        <w:t>ercial purp</w:t>
      </w:r>
      <w:r>
        <w:rPr>
          <w:rFonts w:ascii="Times New Roman" w:hAnsi="Times New Roman"/>
          <w:spacing w:val="1"/>
          <w:sz w:val="24"/>
          <w:szCs w:val="24"/>
        </w:rPr>
        <w:t>o</w:t>
      </w:r>
      <w:r>
        <w:rPr>
          <w:rFonts w:ascii="Times New Roman" w:hAnsi="Times New Roman"/>
          <w:sz w:val="24"/>
          <w:szCs w:val="24"/>
        </w:rPr>
        <w:t>se. Thus,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w:t>
      </w:r>
      <w:r>
        <w:rPr>
          <w:rFonts w:ascii="Times New Roman" w:hAnsi="Times New Roman"/>
          <w:spacing w:val="1"/>
          <w:sz w:val="24"/>
          <w:szCs w:val="24"/>
        </w:rPr>
        <w:t>a</w:t>
      </w:r>
      <w:r>
        <w:rPr>
          <w:rFonts w:ascii="Times New Roman" w:hAnsi="Times New Roman"/>
          <w:sz w:val="24"/>
          <w:szCs w:val="24"/>
        </w:rPr>
        <w:t>l substances th</w:t>
      </w:r>
      <w:r>
        <w:rPr>
          <w:rFonts w:ascii="Times New Roman" w:hAnsi="Times New Roman"/>
          <w:spacing w:val="1"/>
          <w:sz w:val="24"/>
          <w:szCs w:val="24"/>
        </w:rPr>
        <w:t>a</w:t>
      </w:r>
      <w:r>
        <w:rPr>
          <w:rFonts w:ascii="Times New Roman" w:hAnsi="Times New Roman"/>
          <w:sz w:val="24"/>
          <w:szCs w:val="24"/>
        </w:rPr>
        <w:t>t are the byp</w:t>
      </w:r>
      <w:r>
        <w:rPr>
          <w:rFonts w:ascii="Times New Roman" w:hAnsi="Times New Roman"/>
          <w:spacing w:val="1"/>
          <w:sz w:val="24"/>
          <w:szCs w:val="24"/>
        </w:rPr>
        <w:t>r</w:t>
      </w:r>
      <w:r>
        <w:rPr>
          <w:rFonts w:ascii="Times New Roman" w:hAnsi="Times New Roman"/>
          <w:sz w:val="24"/>
          <w:szCs w:val="24"/>
        </w:rPr>
        <w:t>oducts of</w:t>
      </w:r>
      <w:r>
        <w:rPr>
          <w:rFonts w:ascii="Times New Roman" w:hAnsi="Times New Roman"/>
          <w:spacing w:val="-1"/>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 processing, use, or dispo</w:t>
      </w:r>
      <w:r>
        <w:rPr>
          <w:rFonts w:ascii="Times New Roman" w:hAnsi="Times New Roman"/>
          <w:spacing w:val="1"/>
          <w:sz w:val="24"/>
          <w:szCs w:val="24"/>
        </w:rPr>
        <w:t>s</w:t>
      </w:r>
      <w:r>
        <w:rPr>
          <w:rFonts w:ascii="Times New Roman" w:hAnsi="Times New Roman"/>
          <w:sz w:val="24"/>
          <w:szCs w:val="24"/>
        </w:rPr>
        <w:t>al of another che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1"/>
          <w:sz w:val="24"/>
          <w:szCs w:val="24"/>
        </w:rPr>
        <w:t>m</w:t>
      </w:r>
      <w:r>
        <w:rPr>
          <w:rFonts w:ascii="Times New Roman" w:hAnsi="Times New Roman"/>
          <w:sz w:val="24"/>
          <w:szCs w:val="24"/>
        </w:rPr>
        <w:t>ixture, l</w:t>
      </w:r>
      <w:r>
        <w:rPr>
          <w:rFonts w:ascii="Times New Roman" w:hAnsi="Times New Roman"/>
          <w:spacing w:val="1"/>
          <w:sz w:val="24"/>
          <w:szCs w:val="24"/>
        </w:rPr>
        <w:t>i</w:t>
      </w:r>
      <w:r>
        <w:rPr>
          <w:rFonts w:ascii="Times New Roman" w:hAnsi="Times New Roman"/>
          <w:sz w:val="24"/>
          <w:szCs w:val="24"/>
        </w:rPr>
        <w:t xml:space="preserve">ke any other </w:t>
      </w:r>
      <w:r>
        <w:rPr>
          <w:rFonts w:ascii="Times New Roman" w:hAnsi="Times New Roman"/>
          <w:spacing w:val="-2"/>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ed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w:t>
      </w:r>
      <w:r>
        <w:rPr>
          <w:rFonts w:ascii="Times New Roman" w:hAnsi="Times New Roman"/>
          <w:spacing w:val="1"/>
          <w:sz w:val="24"/>
          <w:szCs w:val="24"/>
        </w:rPr>
        <w:t>e</w:t>
      </w:r>
      <w:r>
        <w:rPr>
          <w:rFonts w:ascii="Times New Roman" w:hAnsi="Times New Roman"/>
          <w:sz w:val="24"/>
          <w:szCs w:val="24"/>
        </w:rPr>
        <w:t>, are sub</w:t>
      </w:r>
      <w:r>
        <w:rPr>
          <w:rFonts w:ascii="Times New Roman" w:hAnsi="Times New Roman"/>
          <w:spacing w:val="1"/>
          <w:sz w:val="24"/>
          <w:szCs w:val="24"/>
        </w:rPr>
        <w:t>j</w:t>
      </w:r>
      <w:r>
        <w:rPr>
          <w:rFonts w:ascii="Times New Roman" w:hAnsi="Times New Roman"/>
          <w:sz w:val="24"/>
          <w:szCs w:val="24"/>
        </w:rPr>
        <w:t xml:space="preserve">ect to </w:t>
      </w:r>
      <w:r>
        <w:rPr>
          <w:rFonts w:ascii="Times New Roman" w:hAnsi="Times New Roman"/>
          <w:spacing w:val="-1"/>
          <w:sz w:val="24"/>
          <w:szCs w:val="24"/>
        </w:rPr>
        <w:t>C</w:t>
      </w:r>
      <w:r>
        <w:rPr>
          <w:rFonts w:ascii="Times New Roman" w:hAnsi="Times New Roman"/>
          <w:sz w:val="24"/>
          <w:szCs w:val="24"/>
        </w:rPr>
        <w:t xml:space="preserve">DR reporting if they are listed on </w:t>
      </w:r>
      <w:r>
        <w:rPr>
          <w:rFonts w:ascii="Times New Roman" w:hAnsi="Times New Roman"/>
          <w:spacing w:val="1"/>
          <w:sz w:val="24"/>
          <w:szCs w:val="24"/>
        </w:rPr>
        <w:t>t</w:t>
      </w:r>
      <w:r>
        <w:rPr>
          <w:rFonts w:ascii="Times New Roman" w:hAnsi="Times New Roman"/>
          <w:sz w:val="24"/>
          <w:szCs w:val="24"/>
        </w:rPr>
        <w:t xml:space="preserve">he TSCA Inventory, </w:t>
      </w:r>
      <w:r>
        <w:rPr>
          <w:rFonts w:ascii="Times New Roman" w:hAnsi="Times New Roman"/>
          <w:spacing w:val="1"/>
          <w:sz w:val="24"/>
          <w:szCs w:val="24"/>
        </w:rPr>
        <w:t>a</w:t>
      </w:r>
      <w:r>
        <w:rPr>
          <w:rFonts w:ascii="Times New Roman" w:hAnsi="Times New Roman"/>
          <w:sz w:val="24"/>
          <w:szCs w:val="24"/>
        </w:rPr>
        <w:t>re not otherwise exclu</w:t>
      </w:r>
      <w:r>
        <w:rPr>
          <w:rFonts w:ascii="Times New Roman" w:hAnsi="Times New Roman"/>
          <w:spacing w:val="1"/>
          <w:sz w:val="24"/>
          <w:szCs w:val="24"/>
        </w:rPr>
        <w:t>d</w:t>
      </w:r>
      <w:r>
        <w:rPr>
          <w:rFonts w:ascii="Times New Roman" w:hAnsi="Times New Roman"/>
          <w:sz w:val="24"/>
          <w:szCs w:val="24"/>
        </w:rPr>
        <w:t>ed from</w:t>
      </w:r>
      <w:r>
        <w:rPr>
          <w:rFonts w:ascii="Times New Roman" w:hAnsi="Times New Roman"/>
          <w:spacing w:val="-2"/>
          <w:sz w:val="24"/>
          <w:szCs w:val="24"/>
        </w:rPr>
        <w:t xml:space="preserve"> </w:t>
      </w:r>
      <w:r>
        <w:rPr>
          <w:rFonts w:ascii="Times New Roman" w:hAnsi="Times New Roman"/>
          <w:sz w:val="24"/>
          <w:szCs w:val="24"/>
        </w:rPr>
        <w:t>reporti</w:t>
      </w:r>
      <w:r>
        <w:rPr>
          <w:rFonts w:ascii="Times New Roman" w:hAnsi="Times New Roman"/>
          <w:spacing w:val="1"/>
          <w:sz w:val="24"/>
          <w:szCs w:val="24"/>
        </w:rPr>
        <w:t>n</w:t>
      </w:r>
      <w:r>
        <w:rPr>
          <w:rFonts w:ascii="Times New Roman" w:hAnsi="Times New Roman"/>
          <w:sz w:val="24"/>
          <w:szCs w:val="24"/>
        </w:rPr>
        <w:t>g, and</w:t>
      </w:r>
      <w:r>
        <w:rPr>
          <w:rFonts w:ascii="Times New Roman" w:hAnsi="Times New Roman"/>
          <w:spacing w:val="1"/>
          <w:sz w:val="24"/>
          <w:szCs w:val="24"/>
        </w:rPr>
        <w:t xml:space="preserve"> </w:t>
      </w:r>
      <w:r>
        <w:rPr>
          <w:rFonts w:ascii="Times New Roman" w:hAnsi="Times New Roman"/>
          <w:sz w:val="24"/>
          <w:szCs w:val="24"/>
        </w:rPr>
        <w:t>the</w:t>
      </w:r>
      <w:r>
        <w:rPr>
          <w:rFonts w:ascii="Times New Roman" w:hAnsi="Times New Roman"/>
          <w:spacing w:val="1"/>
          <w:sz w:val="24"/>
          <w:szCs w:val="24"/>
        </w:rPr>
        <w:t>i</w:t>
      </w:r>
      <w:r>
        <w:rPr>
          <w:rFonts w:ascii="Times New Roman" w:hAnsi="Times New Roman"/>
          <w:sz w:val="24"/>
          <w:szCs w:val="24"/>
        </w:rPr>
        <w:t>r</w:t>
      </w:r>
      <w:r w:rsidR="00503970">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 xml:space="preserve">rs are </w:t>
      </w:r>
      <w:r>
        <w:rPr>
          <w:rFonts w:ascii="Times New Roman" w:hAnsi="Times New Roman"/>
          <w:spacing w:val="1"/>
          <w:sz w:val="24"/>
          <w:szCs w:val="24"/>
        </w:rPr>
        <w:t>n</w:t>
      </w:r>
      <w:r>
        <w:rPr>
          <w:rFonts w:ascii="Times New Roman" w:hAnsi="Times New Roman"/>
          <w:spacing w:val="-1"/>
          <w:sz w:val="24"/>
          <w:szCs w:val="24"/>
        </w:rPr>
        <w:t>o</w:t>
      </w:r>
      <w:r>
        <w:rPr>
          <w:rFonts w:ascii="Times New Roman" w:hAnsi="Times New Roman"/>
          <w:sz w:val="24"/>
          <w:szCs w:val="24"/>
        </w:rPr>
        <w:t>t s</w:t>
      </w:r>
      <w:r>
        <w:rPr>
          <w:rFonts w:ascii="Times New Roman" w:hAnsi="Times New Roman"/>
          <w:spacing w:val="-1"/>
          <w:sz w:val="24"/>
          <w:szCs w:val="24"/>
        </w:rPr>
        <w:t>p</w:t>
      </w:r>
      <w:r>
        <w:rPr>
          <w:rFonts w:ascii="Times New Roman" w:hAnsi="Times New Roman"/>
          <w:sz w:val="24"/>
          <w:szCs w:val="24"/>
        </w:rPr>
        <w:t>ecifica</w:t>
      </w:r>
      <w:r>
        <w:rPr>
          <w:rFonts w:ascii="Times New Roman" w:hAnsi="Times New Roman"/>
          <w:spacing w:val="1"/>
          <w:sz w:val="24"/>
          <w:szCs w:val="24"/>
        </w:rPr>
        <w:t>l</w:t>
      </w:r>
      <w:r>
        <w:rPr>
          <w:rFonts w:ascii="Times New Roman" w:hAnsi="Times New Roman"/>
          <w:sz w:val="24"/>
          <w:szCs w:val="24"/>
        </w:rPr>
        <w:t>ly exe</w:t>
      </w:r>
      <w:r>
        <w:rPr>
          <w:rFonts w:ascii="Times New Roman" w:hAnsi="Times New Roman"/>
          <w:spacing w:val="-2"/>
          <w:sz w:val="24"/>
          <w:szCs w:val="24"/>
        </w:rPr>
        <w:t>m</w:t>
      </w:r>
      <w:r>
        <w:rPr>
          <w:rFonts w:ascii="Times New Roman" w:hAnsi="Times New Roman"/>
          <w:sz w:val="24"/>
          <w:szCs w:val="24"/>
        </w:rPr>
        <w:t>pted from</w:t>
      </w:r>
      <w:r>
        <w:rPr>
          <w:rFonts w:ascii="Times New Roman" w:hAnsi="Times New Roman"/>
          <w:spacing w:val="1"/>
          <w:sz w:val="24"/>
          <w:szCs w:val="24"/>
        </w:rPr>
        <w:t xml:space="preserve"> </w:t>
      </w:r>
      <w:r w:rsidR="00503970">
        <w:rPr>
          <w:rFonts w:ascii="Times New Roman" w:hAnsi="Times New Roman"/>
          <w:sz w:val="24"/>
          <w:szCs w:val="24"/>
        </w:rPr>
        <w:t>CDR requirements.</w:t>
      </w:r>
    </w:p>
    <w:p w:rsidR="00027744" w:rsidRDefault="00027744" w:rsidP="00027744">
      <w:pPr>
        <w:widowControl w:val="0"/>
        <w:autoSpaceDE w:val="0"/>
        <w:autoSpaceDN w:val="0"/>
        <w:adjustRightInd w:val="0"/>
        <w:spacing w:after="0" w:line="240" w:lineRule="auto"/>
        <w:ind w:left="5638" w:right="706" w:hanging="5638"/>
        <w:rPr>
          <w:rFonts w:ascii="Times New Roman" w:hAnsi="Times New Roman"/>
          <w:sz w:val="24"/>
          <w:szCs w:val="24"/>
        </w:rPr>
      </w:pPr>
      <w:r>
        <w:rPr>
          <w:rFonts w:ascii="Times New Roman" w:hAnsi="Times New Roman"/>
          <w:position w:val="-17"/>
          <w:sz w:val="24"/>
          <w:szCs w:val="24"/>
        </w:rPr>
        <w:t xml:space="preserve"> </w:t>
      </w:r>
    </w:p>
    <w:p w:rsidR="00027744" w:rsidRPr="00503970" w:rsidRDefault="00027744" w:rsidP="00067794">
      <w:pPr>
        <w:widowControl w:val="0"/>
        <w:tabs>
          <w:tab w:val="left" w:pos="5638"/>
        </w:tabs>
        <w:autoSpaceDE w:val="0"/>
        <w:autoSpaceDN w:val="0"/>
        <w:adjustRightInd w:val="0"/>
        <w:spacing w:after="0" w:line="240" w:lineRule="auto"/>
        <w:ind w:right="50" w:firstLine="720"/>
        <w:rPr>
          <w:rFonts w:ascii="Times New Roman" w:hAnsi="Times New Roman"/>
          <w:sz w:val="24"/>
          <w:szCs w:val="24"/>
        </w:rPr>
      </w:pPr>
      <w:r>
        <w:rPr>
          <w:rFonts w:ascii="Times New Roman" w:hAnsi="Times New Roman"/>
          <w:sz w:val="24"/>
          <w:szCs w:val="24"/>
        </w:rPr>
        <w:t xml:space="preserve">There are, </w:t>
      </w:r>
      <w:r w:rsidR="00503970">
        <w:rPr>
          <w:rFonts w:ascii="Times New Roman" w:hAnsi="Times New Roman"/>
          <w:sz w:val="24"/>
          <w:szCs w:val="24"/>
        </w:rPr>
        <w:t xml:space="preserve">however, conditions under which </w:t>
      </w:r>
      <w:r>
        <w:rPr>
          <w:rFonts w:ascii="Times New Roman" w:hAnsi="Times New Roman"/>
          <w:sz w:val="24"/>
          <w:szCs w:val="24"/>
        </w:rPr>
        <w:t>byproducts are not required to be</w:t>
      </w:r>
      <w:r>
        <w:rPr>
          <w:rFonts w:ascii="Times New Roman" w:hAnsi="Times New Roman"/>
          <w:spacing w:val="1"/>
          <w:sz w:val="24"/>
          <w:szCs w:val="24"/>
        </w:rPr>
        <w:t xml:space="preserve"> </w:t>
      </w:r>
      <w:r>
        <w:rPr>
          <w:rFonts w:ascii="Times New Roman" w:hAnsi="Times New Roman"/>
          <w:sz w:val="24"/>
          <w:szCs w:val="24"/>
        </w:rPr>
        <w:t>reported.</w:t>
      </w:r>
      <w:r>
        <w:rPr>
          <w:rFonts w:ascii="Times New Roman" w:hAnsi="Times New Roman"/>
          <w:spacing w:val="60"/>
          <w:sz w:val="24"/>
          <w:szCs w:val="24"/>
        </w:rPr>
        <w:t xml:space="preserve"> </w:t>
      </w:r>
      <w:r>
        <w:rPr>
          <w:rFonts w:ascii="Times New Roman" w:hAnsi="Times New Roman"/>
          <w:sz w:val="24"/>
          <w:szCs w:val="24"/>
        </w:rPr>
        <w:t>If, aft</w:t>
      </w:r>
      <w:r>
        <w:rPr>
          <w:rFonts w:ascii="Times New Roman" w:hAnsi="Times New Roman"/>
          <w:spacing w:val="1"/>
          <w:sz w:val="24"/>
          <w:szCs w:val="24"/>
        </w:rPr>
        <w:t>e</w:t>
      </w:r>
      <w:r>
        <w:rPr>
          <w:rFonts w:ascii="Times New Roman" w:hAnsi="Times New Roman"/>
          <w:sz w:val="24"/>
          <w:szCs w:val="24"/>
        </w:rPr>
        <w:t>r it is</w:t>
      </w:r>
      <w:r w:rsidR="00503970">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anufactured (i</w:t>
      </w:r>
      <w:r>
        <w:rPr>
          <w:rFonts w:ascii="Times New Roman" w:hAnsi="Times New Roman"/>
          <w:spacing w:val="1"/>
          <w:sz w:val="24"/>
          <w:szCs w:val="24"/>
        </w:rPr>
        <w:t>n</w:t>
      </w:r>
      <w:r>
        <w:rPr>
          <w:rFonts w:ascii="Times New Roman" w:hAnsi="Times New Roman"/>
          <w:sz w:val="24"/>
          <w:szCs w:val="24"/>
        </w:rPr>
        <w:t>cludi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2"/>
          <w:sz w:val="24"/>
          <w:szCs w:val="24"/>
        </w:rPr>
        <w:t>m</w:t>
      </w:r>
      <w:r>
        <w:rPr>
          <w:rFonts w:ascii="Times New Roman" w:hAnsi="Times New Roman"/>
          <w:sz w:val="24"/>
          <w:szCs w:val="24"/>
        </w:rPr>
        <w:t>porte</w:t>
      </w:r>
      <w:r>
        <w:rPr>
          <w:rFonts w:ascii="Times New Roman" w:hAnsi="Times New Roman"/>
          <w:spacing w:val="1"/>
          <w:sz w:val="24"/>
          <w:szCs w:val="24"/>
        </w:rPr>
        <w:t>d</w:t>
      </w:r>
      <w:r>
        <w:rPr>
          <w:rFonts w:ascii="Times New Roman" w:hAnsi="Times New Roman"/>
          <w:sz w:val="24"/>
          <w:szCs w:val="24"/>
        </w:rPr>
        <w:t>),</w:t>
      </w:r>
      <w:r>
        <w:rPr>
          <w:rFonts w:ascii="Times New Roman" w:hAnsi="Times New Roman"/>
          <w:spacing w:val="10"/>
          <w:sz w:val="24"/>
          <w:szCs w:val="24"/>
        </w:rPr>
        <w:t xml:space="preserve"> </w:t>
      </w:r>
      <w:r>
        <w:rPr>
          <w:rFonts w:ascii="Times New Roman" w:hAnsi="Times New Roman"/>
          <w:sz w:val="24"/>
          <w:szCs w:val="24"/>
        </w:rPr>
        <w:t>your byproduct che</w:t>
      </w:r>
      <w:r>
        <w:rPr>
          <w:rFonts w:ascii="Times New Roman" w:hAnsi="Times New Roman"/>
          <w:spacing w:val="-1"/>
          <w:sz w:val="24"/>
          <w:szCs w:val="24"/>
        </w:rPr>
        <w:t>m</w:t>
      </w:r>
      <w:r>
        <w:rPr>
          <w:rFonts w:ascii="Times New Roman" w:hAnsi="Times New Roman"/>
          <w:sz w:val="24"/>
          <w:szCs w:val="24"/>
        </w:rPr>
        <w:t>ical substance is not put to use for</w:t>
      </w:r>
      <w:r>
        <w:rPr>
          <w:rFonts w:ascii="Times New Roman" w:hAnsi="Times New Roman"/>
          <w:spacing w:val="11"/>
          <w:sz w:val="24"/>
          <w:szCs w:val="24"/>
        </w:rPr>
        <w:t xml:space="preserve"> </w:t>
      </w:r>
      <w:r>
        <w:rPr>
          <w:rFonts w:ascii="Times New Roman" w:hAnsi="Times New Roman"/>
          <w:sz w:val="24"/>
          <w:szCs w:val="24"/>
        </w:rPr>
        <w:t>a separa</w:t>
      </w:r>
      <w:r>
        <w:rPr>
          <w:rFonts w:ascii="Times New Roman" w:hAnsi="Times New Roman"/>
          <w:spacing w:val="1"/>
          <w:sz w:val="24"/>
          <w:szCs w:val="24"/>
        </w:rPr>
        <w:t>t</w:t>
      </w:r>
      <w:r>
        <w:rPr>
          <w:rFonts w:ascii="Times New Roman" w:hAnsi="Times New Roman"/>
          <w:sz w:val="24"/>
          <w:szCs w:val="24"/>
        </w:rPr>
        <w:t>e commercial purpose (see 40 CFR 711.10(c) and 40</w:t>
      </w:r>
      <w:r w:rsidR="00503970">
        <w:rPr>
          <w:rFonts w:ascii="Times New Roman" w:hAnsi="Times New Roman"/>
          <w:sz w:val="24"/>
          <w:szCs w:val="24"/>
        </w:rPr>
        <w:t xml:space="preserve"> </w:t>
      </w:r>
      <w:r>
        <w:rPr>
          <w:rFonts w:ascii="Times New Roman" w:hAnsi="Times New Roman"/>
          <w:sz w:val="24"/>
          <w:szCs w:val="24"/>
        </w:rPr>
        <w:t xml:space="preserve">CFR 720.30(h)), you do not need to report it. If your byproduct’s only separate </w:t>
      </w:r>
      <w:r>
        <w:rPr>
          <w:rFonts w:ascii="Times New Roman" w:hAnsi="Times New Roman"/>
          <w:spacing w:val="1"/>
          <w:sz w:val="24"/>
          <w:szCs w:val="24"/>
        </w:rPr>
        <w:t>c</w:t>
      </w:r>
      <w:r>
        <w:rPr>
          <w:rFonts w:ascii="Times New Roman" w:hAnsi="Times New Roman"/>
          <w:sz w:val="24"/>
          <w:szCs w:val="24"/>
        </w:rPr>
        <w:t xml:space="preserve">ommercial purpose “is </w:t>
      </w:r>
      <w:r>
        <w:rPr>
          <w:rFonts w:ascii="Times New Roman" w:hAnsi="Times New Roman"/>
          <w:spacing w:val="1"/>
          <w:sz w:val="24"/>
          <w:szCs w:val="24"/>
        </w:rPr>
        <w:t>f</w:t>
      </w:r>
      <w:r>
        <w:rPr>
          <w:rFonts w:ascii="Times New Roman" w:hAnsi="Times New Roman"/>
          <w:sz w:val="24"/>
          <w:szCs w:val="24"/>
        </w:rPr>
        <w:t>or use by pu</w:t>
      </w:r>
      <w:r>
        <w:rPr>
          <w:rFonts w:ascii="Times New Roman" w:hAnsi="Times New Roman"/>
          <w:spacing w:val="1"/>
          <w:sz w:val="24"/>
          <w:szCs w:val="24"/>
        </w:rPr>
        <w:t>b</w:t>
      </w:r>
      <w:r>
        <w:rPr>
          <w:rFonts w:ascii="Times New Roman" w:hAnsi="Times New Roman"/>
          <w:sz w:val="24"/>
          <w:szCs w:val="24"/>
        </w:rPr>
        <w:t>lic or pri</w:t>
      </w:r>
      <w:r>
        <w:rPr>
          <w:rFonts w:ascii="Times New Roman" w:hAnsi="Times New Roman"/>
          <w:spacing w:val="-1"/>
          <w:sz w:val="24"/>
          <w:szCs w:val="24"/>
        </w:rPr>
        <w:t>v</w:t>
      </w:r>
      <w:r>
        <w:rPr>
          <w:rFonts w:ascii="Times New Roman" w:hAnsi="Times New Roman"/>
          <w:sz w:val="24"/>
          <w:szCs w:val="24"/>
        </w:rPr>
        <w:t>ate organizations that (1) burn it</w:t>
      </w:r>
      <w:r>
        <w:rPr>
          <w:rFonts w:ascii="Times New Roman" w:hAnsi="Times New Roman"/>
          <w:spacing w:val="-1"/>
          <w:sz w:val="24"/>
          <w:szCs w:val="24"/>
        </w:rPr>
        <w:t xml:space="preserve"> </w:t>
      </w:r>
      <w:r>
        <w:rPr>
          <w:rFonts w:ascii="Times New Roman" w:hAnsi="Times New Roman"/>
          <w:sz w:val="24"/>
          <w:szCs w:val="24"/>
        </w:rPr>
        <w:t>as a fue</w:t>
      </w:r>
      <w:r>
        <w:rPr>
          <w:rFonts w:ascii="Times New Roman" w:hAnsi="Times New Roman"/>
          <w:spacing w:val="1"/>
          <w:sz w:val="24"/>
          <w:szCs w:val="24"/>
        </w:rPr>
        <w:t>l</w:t>
      </w:r>
      <w:r>
        <w:rPr>
          <w:rFonts w:ascii="Times New Roman" w:hAnsi="Times New Roman"/>
          <w:sz w:val="24"/>
          <w:szCs w:val="24"/>
        </w:rPr>
        <w:t>, (2) dis</w:t>
      </w:r>
      <w:r>
        <w:rPr>
          <w:rFonts w:ascii="Times New Roman" w:hAnsi="Times New Roman"/>
          <w:spacing w:val="-1"/>
          <w:sz w:val="24"/>
          <w:szCs w:val="24"/>
        </w:rPr>
        <w:t>p</w:t>
      </w:r>
      <w:r>
        <w:rPr>
          <w:rFonts w:ascii="Times New Roman" w:hAnsi="Times New Roman"/>
          <w:sz w:val="24"/>
          <w:szCs w:val="24"/>
        </w:rPr>
        <w:t xml:space="preserve">ose of it </w:t>
      </w:r>
      <w:r>
        <w:rPr>
          <w:rFonts w:ascii="Times New Roman" w:hAnsi="Times New Roman"/>
          <w:spacing w:val="1"/>
          <w:sz w:val="24"/>
          <w:szCs w:val="24"/>
        </w:rPr>
        <w:t>a</w:t>
      </w:r>
      <w:r>
        <w:rPr>
          <w:rFonts w:ascii="Times New Roman" w:hAnsi="Times New Roman"/>
          <w:sz w:val="24"/>
          <w:szCs w:val="24"/>
        </w:rPr>
        <w:t xml:space="preserve">s a waste, </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 xml:space="preserve">cluding </w:t>
      </w:r>
      <w:r>
        <w:rPr>
          <w:rFonts w:ascii="Times New Roman" w:hAnsi="Times New Roman"/>
          <w:spacing w:val="1"/>
          <w:sz w:val="24"/>
          <w:szCs w:val="24"/>
        </w:rPr>
        <w:t>i</w:t>
      </w:r>
      <w:r>
        <w:rPr>
          <w:rFonts w:ascii="Times New Roman" w:hAnsi="Times New Roman"/>
          <w:sz w:val="24"/>
          <w:szCs w:val="24"/>
        </w:rPr>
        <w:t>n a landf</w:t>
      </w:r>
      <w:r>
        <w:rPr>
          <w:rFonts w:ascii="Times New Roman" w:hAnsi="Times New Roman"/>
          <w:spacing w:val="1"/>
          <w:sz w:val="24"/>
          <w:szCs w:val="24"/>
        </w:rPr>
        <w:t>i</w:t>
      </w:r>
      <w:r>
        <w:rPr>
          <w:rFonts w:ascii="Times New Roman" w:hAnsi="Times New Roman"/>
          <w:sz w:val="24"/>
          <w:szCs w:val="24"/>
        </w:rPr>
        <w:t>ll</w:t>
      </w:r>
      <w:r>
        <w:rPr>
          <w:rFonts w:ascii="Times New Roman" w:hAnsi="Times New Roman"/>
          <w:spacing w:val="-1"/>
          <w:sz w:val="24"/>
          <w:szCs w:val="24"/>
        </w:rPr>
        <w:t xml:space="preserve"> </w:t>
      </w:r>
      <w:r>
        <w:rPr>
          <w:rFonts w:ascii="Times New Roman" w:hAnsi="Times New Roman"/>
          <w:sz w:val="24"/>
          <w:szCs w:val="24"/>
        </w:rPr>
        <w:t>or for enri</w:t>
      </w:r>
      <w:r>
        <w:rPr>
          <w:rFonts w:ascii="Times New Roman" w:hAnsi="Times New Roman"/>
          <w:spacing w:val="1"/>
          <w:sz w:val="24"/>
          <w:szCs w:val="24"/>
        </w:rPr>
        <w:t>c</w:t>
      </w:r>
      <w:r>
        <w:rPr>
          <w:rFonts w:ascii="Times New Roman" w:hAnsi="Times New Roman"/>
          <w:spacing w:val="-1"/>
          <w:sz w:val="24"/>
          <w:szCs w:val="24"/>
        </w:rPr>
        <w:t>h</w:t>
      </w:r>
      <w:r>
        <w:rPr>
          <w:rFonts w:ascii="Times New Roman" w:hAnsi="Times New Roman"/>
          <w:sz w:val="24"/>
          <w:szCs w:val="24"/>
        </w:rPr>
        <w:t>ing soil, or (3) extract co</w:t>
      </w:r>
      <w:r>
        <w:rPr>
          <w:rFonts w:ascii="Times New Roman" w:hAnsi="Times New Roman"/>
          <w:spacing w:val="-1"/>
          <w:sz w:val="24"/>
          <w:szCs w:val="24"/>
        </w:rPr>
        <w:t>m</w:t>
      </w:r>
      <w:r>
        <w:rPr>
          <w:rFonts w:ascii="Times New Roman" w:hAnsi="Times New Roman"/>
          <w:sz w:val="24"/>
          <w:szCs w:val="24"/>
        </w:rPr>
        <w:t xml:space="preserve">ponent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40"/>
          <w:sz w:val="24"/>
          <w:szCs w:val="24"/>
        </w:rPr>
        <w:t xml:space="preserve"> </w:t>
      </w:r>
      <w:r>
        <w:rPr>
          <w:rFonts w:ascii="Times New Roman" w:hAnsi="Times New Roman"/>
          <w:sz w:val="24"/>
          <w:szCs w:val="24"/>
        </w:rPr>
        <w:t>substanc</w:t>
      </w:r>
      <w:r>
        <w:rPr>
          <w:rFonts w:ascii="Times New Roman" w:hAnsi="Times New Roman"/>
          <w:spacing w:val="1"/>
          <w:sz w:val="24"/>
          <w:szCs w:val="24"/>
        </w:rPr>
        <w:t>e</w:t>
      </w:r>
      <w:r>
        <w:rPr>
          <w:rFonts w:ascii="Times New Roman" w:hAnsi="Times New Roman"/>
          <w:sz w:val="24"/>
          <w:szCs w:val="24"/>
        </w:rPr>
        <w:t>s from</w:t>
      </w:r>
      <w:r>
        <w:rPr>
          <w:rFonts w:ascii="Times New Roman" w:hAnsi="Times New Roman"/>
          <w:spacing w:val="-1"/>
          <w:sz w:val="24"/>
          <w:szCs w:val="24"/>
        </w:rPr>
        <w:t xml:space="preserve"> </w:t>
      </w:r>
      <w:r>
        <w:rPr>
          <w:rFonts w:ascii="Times New Roman" w:hAnsi="Times New Roman"/>
          <w:sz w:val="24"/>
          <w:szCs w:val="24"/>
        </w:rPr>
        <w:t>it for commerci</w:t>
      </w:r>
      <w:r>
        <w:rPr>
          <w:rFonts w:ascii="Times New Roman" w:hAnsi="Times New Roman"/>
          <w:spacing w:val="1"/>
          <w:sz w:val="24"/>
          <w:szCs w:val="24"/>
        </w:rPr>
        <w:t>a</w:t>
      </w:r>
      <w:r>
        <w:rPr>
          <w:rFonts w:ascii="Times New Roman" w:hAnsi="Times New Roman"/>
          <w:sz w:val="24"/>
          <w:szCs w:val="24"/>
        </w:rPr>
        <w:t>l purposes</w:t>
      </w:r>
      <w:r>
        <w:rPr>
          <w:rFonts w:ascii="Times New Roman" w:hAnsi="Times New Roman"/>
          <w:spacing w:val="1"/>
          <w:sz w:val="24"/>
          <w:szCs w:val="24"/>
        </w:rPr>
        <w:t>”</w:t>
      </w:r>
      <w:r>
        <w:rPr>
          <w:rFonts w:ascii="Times New Roman" w:hAnsi="Times New Roman"/>
          <w:sz w:val="24"/>
          <w:szCs w:val="24"/>
        </w:rPr>
        <w:t xml:space="preserve"> (see</w:t>
      </w:r>
      <w:r>
        <w:rPr>
          <w:rFonts w:ascii="Times New Roman" w:hAnsi="Times New Roman"/>
          <w:spacing w:val="-2"/>
          <w:sz w:val="24"/>
          <w:szCs w:val="24"/>
        </w:rPr>
        <w:t xml:space="preserve"> </w:t>
      </w:r>
      <w:r>
        <w:rPr>
          <w:rFonts w:ascii="Times New Roman" w:hAnsi="Times New Roman"/>
          <w:sz w:val="24"/>
          <w:szCs w:val="24"/>
        </w:rPr>
        <w:t>40 CFR 720.30(g)), then that byproduct is also</w:t>
      </w:r>
      <w:r w:rsidR="00503970">
        <w:rPr>
          <w:rFonts w:ascii="Times New Roman" w:hAnsi="Times New Roman"/>
          <w:sz w:val="24"/>
          <w:szCs w:val="24"/>
        </w:rPr>
        <w:t xml:space="preserve"> </w:t>
      </w:r>
      <w:r w:rsidR="00E472BD">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0;margin-top:300.4pt;width:0;height:13.75pt;z-index:251634176;mso-position-horizontal-relative:page;mso-position-vertical-relative:page" o:allowincell="f" fillcolor="black" stroked="f">
            <v:textpath style="font-family:&quot;Times New Roman&quot;;font-size:12pt" string="--&#10;"/>
            <w10:wrap anchorx="page" anchory="page"/>
          </v:shape>
        </w:pict>
      </w:r>
      <w:r>
        <w:rPr>
          <w:rFonts w:ascii="Times New Roman" w:hAnsi="Times New Roman"/>
          <w:sz w:val="24"/>
          <w:szCs w:val="24"/>
        </w:rPr>
        <w:t>excluded from CDR reporting.</w:t>
      </w:r>
      <w:r>
        <w:rPr>
          <w:rFonts w:ascii="Times New Roman" w:hAnsi="Times New Roman"/>
          <w:spacing w:val="60"/>
          <w:sz w:val="24"/>
          <w:szCs w:val="24"/>
        </w:rPr>
        <w:t xml:space="preserve"> </w:t>
      </w:r>
      <w:r>
        <w:rPr>
          <w:rFonts w:ascii="Times New Roman" w:hAnsi="Times New Roman"/>
          <w:sz w:val="24"/>
          <w:szCs w:val="24"/>
        </w:rPr>
        <w:t>Th</w:t>
      </w:r>
      <w:r>
        <w:rPr>
          <w:rFonts w:ascii="Times New Roman" w:hAnsi="Times New Roman"/>
          <w:spacing w:val="1"/>
          <w:sz w:val="24"/>
          <w:szCs w:val="24"/>
        </w:rPr>
        <w:t>i</w:t>
      </w:r>
      <w:r>
        <w:rPr>
          <w:rFonts w:ascii="Times New Roman" w:hAnsi="Times New Roman"/>
          <w:sz w:val="24"/>
          <w:szCs w:val="24"/>
        </w:rPr>
        <w:t>s ex</w:t>
      </w:r>
      <w:r>
        <w:rPr>
          <w:rFonts w:ascii="Times New Roman" w:hAnsi="Times New Roman"/>
          <w:spacing w:val="-1"/>
          <w:sz w:val="24"/>
          <w:szCs w:val="24"/>
        </w:rPr>
        <w:t>c</w:t>
      </w:r>
      <w:r>
        <w:rPr>
          <w:rFonts w:ascii="Times New Roman" w:hAnsi="Times New Roman"/>
          <w:sz w:val="24"/>
          <w:szCs w:val="24"/>
        </w:rPr>
        <w:t>lusion applies</w:t>
      </w:r>
      <w:r>
        <w:rPr>
          <w:rFonts w:ascii="Times New Roman" w:hAnsi="Times New Roman"/>
          <w:spacing w:val="-1"/>
          <w:sz w:val="24"/>
          <w:szCs w:val="24"/>
        </w:rPr>
        <w:t xml:space="preserve"> </w:t>
      </w:r>
      <w:r>
        <w:rPr>
          <w:rFonts w:ascii="Times New Roman" w:hAnsi="Times New Roman"/>
          <w:sz w:val="24"/>
          <w:szCs w:val="24"/>
        </w:rPr>
        <w:t>only</w:t>
      </w:r>
      <w:r>
        <w:rPr>
          <w:rFonts w:ascii="Times New Roman" w:hAnsi="Times New Roman"/>
          <w:spacing w:val="-1"/>
          <w:sz w:val="24"/>
          <w:szCs w:val="24"/>
        </w:rPr>
        <w:t xml:space="preserve"> </w:t>
      </w:r>
      <w:r>
        <w:rPr>
          <w:rFonts w:ascii="Times New Roman" w:hAnsi="Times New Roman"/>
          <w:sz w:val="24"/>
          <w:szCs w:val="24"/>
        </w:rPr>
        <w:t>to the byproduct; i</w:t>
      </w:r>
      <w:r>
        <w:rPr>
          <w:rFonts w:ascii="Times New Roman" w:hAnsi="Times New Roman"/>
          <w:spacing w:val="1"/>
          <w:sz w:val="24"/>
          <w:szCs w:val="24"/>
        </w:rPr>
        <w:t>t</w:t>
      </w:r>
      <w:r>
        <w:rPr>
          <w:rFonts w:ascii="Times New Roman" w:hAnsi="Times New Roman"/>
          <w:sz w:val="24"/>
          <w:szCs w:val="24"/>
        </w:rPr>
        <w:t xml:space="preserve"> does not apply to the component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tances extracted from the</w:t>
      </w:r>
      <w:r>
        <w:rPr>
          <w:rFonts w:ascii="Times New Roman" w:hAnsi="Times New Roman"/>
          <w:spacing w:val="-1"/>
          <w:sz w:val="24"/>
          <w:szCs w:val="24"/>
        </w:rPr>
        <w:t xml:space="preserve"> </w:t>
      </w:r>
      <w:r>
        <w:rPr>
          <w:rFonts w:ascii="Times New Roman" w:hAnsi="Times New Roman"/>
          <w:sz w:val="24"/>
          <w:szCs w:val="24"/>
        </w:rPr>
        <w:t>byproduct.</w:t>
      </w:r>
    </w:p>
    <w:p w:rsidR="00027744" w:rsidRDefault="00027744" w:rsidP="00067794">
      <w:pPr>
        <w:widowControl w:val="0"/>
        <w:autoSpaceDE w:val="0"/>
        <w:autoSpaceDN w:val="0"/>
        <w:adjustRightInd w:val="0"/>
        <w:spacing w:after="0" w:line="240" w:lineRule="auto"/>
        <w:rPr>
          <w:rFonts w:ascii="Times New Roman" w:hAnsi="Times New Roman"/>
          <w:sz w:val="24"/>
          <w:szCs w:val="24"/>
        </w:rPr>
      </w:pPr>
    </w:p>
    <w:p w:rsidR="00027744" w:rsidRDefault="00027744" w:rsidP="00067794">
      <w:pPr>
        <w:widowControl w:val="0"/>
        <w:autoSpaceDE w:val="0"/>
        <w:autoSpaceDN w:val="0"/>
        <w:adjustRightInd w:val="0"/>
        <w:spacing w:after="0" w:line="240" w:lineRule="auto"/>
        <w:rPr>
          <w:rFonts w:ascii="Times New Roman" w:hAnsi="Times New Roman"/>
          <w:sz w:val="2"/>
          <w:szCs w:val="2"/>
        </w:rPr>
      </w:pPr>
    </w:p>
    <w:p w:rsidR="00027744" w:rsidRDefault="00027744" w:rsidP="00067794">
      <w:pPr>
        <w:widowControl w:val="0"/>
        <w:autoSpaceDE w:val="0"/>
        <w:autoSpaceDN w:val="0"/>
        <w:adjustRightInd w:val="0"/>
        <w:spacing w:after="0" w:line="240" w:lineRule="auto"/>
        <w:ind w:right="702" w:firstLine="720"/>
        <w:rPr>
          <w:rFonts w:ascii="Times New Roman" w:hAnsi="Times New Roman"/>
          <w:sz w:val="24"/>
          <w:szCs w:val="24"/>
        </w:rPr>
      </w:pPr>
      <w:r>
        <w:rPr>
          <w:rFonts w:ascii="Times New Roman" w:hAnsi="Times New Roman"/>
          <w:sz w:val="24"/>
          <w:szCs w:val="24"/>
        </w:rPr>
        <w:t>In interpreting section 40 CFR 72</w:t>
      </w:r>
      <w:r>
        <w:rPr>
          <w:rFonts w:ascii="Times New Roman" w:hAnsi="Times New Roman"/>
          <w:spacing w:val="1"/>
          <w:sz w:val="24"/>
          <w:szCs w:val="24"/>
        </w:rPr>
        <w:t>0</w:t>
      </w:r>
      <w:r>
        <w:rPr>
          <w:rFonts w:ascii="Times New Roman" w:hAnsi="Times New Roman"/>
          <w:sz w:val="24"/>
          <w:szCs w:val="24"/>
        </w:rPr>
        <w:t xml:space="preserve">.30(g), </w:t>
      </w:r>
      <w:r w:rsidR="00EE14C8">
        <w:rPr>
          <w:rFonts w:ascii="Times New Roman" w:hAnsi="Times New Roman"/>
          <w:sz w:val="24"/>
          <w:szCs w:val="24"/>
        </w:rPr>
        <w:t>you</w:t>
      </w:r>
      <w:r>
        <w:rPr>
          <w:rFonts w:ascii="Times New Roman" w:hAnsi="Times New Roman"/>
          <w:sz w:val="24"/>
          <w:szCs w:val="24"/>
        </w:rPr>
        <w:t xml:space="preserve"> </w:t>
      </w:r>
      <w:r w:rsidR="00570579">
        <w:rPr>
          <w:rFonts w:ascii="Times New Roman" w:hAnsi="Times New Roman"/>
          <w:sz w:val="24"/>
          <w:szCs w:val="24"/>
        </w:rPr>
        <w:t>should</w:t>
      </w:r>
      <w:r>
        <w:rPr>
          <w:rFonts w:ascii="Times New Roman" w:hAnsi="Times New Roman"/>
          <w:sz w:val="24"/>
          <w:szCs w:val="24"/>
        </w:rPr>
        <w:t xml:space="preserve"> consider the follo</w:t>
      </w:r>
      <w:r>
        <w:rPr>
          <w:rFonts w:ascii="Times New Roman" w:hAnsi="Times New Roman"/>
          <w:spacing w:val="1"/>
          <w:sz w:val="24"/>
          <w:szCs w:val="24"/>
        </w:rPr>
        <w:t>w</w:t>
      </w:r>
      <w:r>
        <w:rPr>
          <w:rFonts w:ascii="Times New Roman" w:hAnsi="Times New Roman"/>
          <w:sz w:val="24"/>
          <w:szCs w:val="24"/>
        </w:rPr>
        <w:t>ing i</w:t>
      </w:r>
      <w:r>
        <w:rPr>
          <w:rFonts w:ascii="Times New Roman" w:hAnsi="Times New Roman"/>
          <w:spacing w:val="-1"/>
          <w:sz w:val="24"/>
          <w:szCs w:val="24"/>
        </w:rPr>
        <w:t>m</w:t>
      </w:r>
      <w:r>
        <w:rPr>
          <w:rFonts w:ascii="Times New Roman" w:hAnsi="Times New Roman"/>
          <w:sz w:val="24"/>
          <w:szCs w:val="24"/>
        </w:rPr>
        <w:t>portant points.</w:t>
      </w:r>
    </w:p>
    <w:p w:rsidR="00027744" w:rsidRDefault="00027744" w:rsidP="00067794">
      <w:pPr>
        <w:widowControl w:val="0"/>
        <w:autoSpaceDE w:val="0"/>
        <w:autoSpaceDN w:val="0"/>
        <w:adjustRightInd w:val="0"/>
        <w:spacing w:after="0" w:line="240" w:lineRule="auto"/>
        <w:rPr>
          <w:rFonts w:ascii="Times New Roman" w:hAnsi="Times New Roman"/>
          <w:sz w:val="24"/>
          <w:szCs w:val="24"/>
        </w:rPr>
      </w:pPr>
    </w:p>
    <w:p w:rsidR="00027744" w:rsidRDefault="00027744" w:rsidP="00067794">
      <w:pPr>
        <w:widowControl w:val="0"/>
        <w:autoSpaceDE w:val="0"/>
        <w:autoSpaceDN w:val="0"/>
        <w:adjustRightInd w:val="0"/>
        <w:spacing w:after="0" w:line="240" w:lineRule="auto"/>
        <w:rPr>
          <w:rFonts w:ascii="Times New Roman" w:hAnsi="Times New Roman"/>
          <w:sz w:val="2"/>
          <w:szCs w:val="2"/>
        </w:rPr>
      </w:pPr>
    </w:p>
    <w:p w:rsidR="00B60633" w:rsidRDefault="00027744" w:rsidP="004D5D3C">
      <w:pPr>
        <w:pStyle w:val="ListParagraph"/>
        <w:widowControl w:val="0"/>
        <w:numPr>
          <w:ilvl w:val="0"/>
          <w:numId w:val="4"/>
        </w:numPr>
        <w:autoSpaceDE w:val="0"/>
        <w:autoSpaceDN w:val="0"/>
        <w:adjustRightInd w:val="0"/>
        <w:spacing w:after="0" w:line="240" w:lineRule="auto"/>
        <w:ind w:right="50"/>
        <w:rPr>
          <w:rFonts w:ascii="Times New Roman" w:hAnsi="Times New Roman"/>
          <w:sz w:val="24"/>
          <w:szCs w:val="24"/>
        </w:rPr>
      </w:pPr>
      <w:r w:rsidRPr="00B60633">
        <w:rPr>
          <w:rFonts w:ascii="Times New Roman" w:hAnsi="Times New Roman"/>
          <w:sz w:val="24"/>
          <w:szCs w:val="24"/>
        </w:rPr>
        <w:t>Regarding 40 CFR 720.30(g)(1), note that where that sa</w:t>
      </w:r>
      <w:r w:rsidRPr="00B60633">
        <w:rPr>
          <w:rFonts w:ascii="Times New Roman" w:hAnsi="Times New Roman"/>
          <w:spacing w:val="-1"/>
          <w:sz w:val="24"/>
          <w:szCs w:val="24"/>
        </w:rPr>
        <w:t>m</w:t>
      </w:r>
      <w:r w:rsidRPr="00B60633">
        <w:rPr>
          <w:rFonts w:ascii="Times New Roman" w:hAnsi="Times New Roman"/>
          <w:sz w:val="24"/>
          <w:szCs w:val="24"/>
        </w:rPr>
        <w:t>e quantity of a by</w:t>
      </w:r>
      <w:r w:rsidRPr="00B60633">
        <w:rPr>
          <w:rFonts w:ascii="Times New Roman" w:hAnsi="Times New Roman"/>
          <w:spacing w:val="1"/>
          <w:sz w:val="24"/>
          <w:szCs w:val="24"/>
        </w:rPr>
        <w:t>p</w:t>
      </w:r>
      <w:r w:rsidRPr="00B60633">
        <w:rPr>
          <w:rFonts w:ascii="Times New Roman" w:hAnsi="Times New Roman"/>
          <w:sz w:val="24"/>
          <w:szCs w:val="24"/>
        </w:rPr>
        <w:t>roduct is bur</w:t>
      </w:r>
      <w:r w:rsidRPr="00B60633">
        <w:rPr>
          <w:rFonts w:ascii="Times New Roman" w:hAnsi="Times New Roman"/>
          <w:spacing w:val="1"/>
          <w:sz w:val="24"/>
          <w:szCs w:val="24"/>
        </w:rPr>
        <w:t>n</w:t>
      </w:r>
      <w:r w:rsidRPr="00B60633">
        <w:rPr>
          <w:rFonts w:ascii="Times New Roman" w:hAnsi="Times New Roman"/>
          <w:sz w:val="24"/>
          <w:szCs w:val="24"/>
        </w:rPr>
        <w:t>ed as a fuel, and is also be</w:t>
      </w:r>
      <w:r w:rsidRPr="00B60633">
        <w:rPr>
          <w:rFonts w:ascii="Times New Roman" w:hAnsi="Times New Roman"/>
          <w:spacing w:val="1"/>
          <w:sz w:val="24"/>
          <w:szCs w:val="24"/>
        </w:rPr>
        <w:t>i</w:t>
      </w:r>
      <w:r w:rsidRPr="00B60633">
        <w:rPr>
          <w:rFonts w:ascii="Times New Roman" w:hAnsi="Times New Roman"/>
          <w:sz w:val="24"/>
          <w:szCs w:val="24"/>
        </w:rPr>
        <w:t>ng burned for other n</w:t>
      </w:r>
      <w:r w:rsidRPr="00B60633">
        <w:rPr>
          <w:rFonts w:ascii="Times New Roman" w:hAnsi="Times New Roman"/>
          <w:spacing w:val="1"/>
          <w:sz w:val="24"/>
          <w:szCs w:val="24"/>
        </w:rPr>
        <w:t>o</w:t>
      </w:r>
      <w:r w:rsidR="00205EF1" w:rsidRPr="00B60633">
        <w:rPr>
          <w:rFonts w:ascii="Times New Roman" w:hAnsi="Times New Roman"/>
          <w:sz w:val="24"/>
          <w:szCs w:val="24"/>
        </w:rPr>
        <w:t>n-</w:t>
      </w:r>
      <w:r w:rsidRPr="00B60633">
        <w:rPr>
          <w:rFonts w:ascii="Times New Roman" w:hAnsi="Times New Roman"/>
          <w:sz w:val="24"/>
          <w:szCs w:val="24"/>
        </w:rPr>
        <w:t>exe</w:t>
      </w:r>
      <w:r w:rsidRPr="00B60633">
        <w:rPr>
          <w:rFonts w:ascii="Times New Roman" w:hAnsi="Times New Roman"/>
          <w:spacing w:val="-1"/>
          <w:sz w:val="24"/>
          <w:szCs w:val="24"/>
        </w:rPr>
        <w:t>m</w:t>
      </w:r>
      <w:r w:rsidRPr="00B60633">
        <w:rPr>
          <w:rFonts w:ascii="Times New Roman" w:hAnsi="Times New Roman"/>
          <w:sz w:val="24"/>
          <w:szCs w:val="24"/>
        </w:rPr>
        <w:t>pt com</w:t>
      </w:r>
      <w:r w:rsidRPr="00B60633">
        <w:rPr>
          <w:rFonts w:ascii="Times New Roman" w:hAnsi="Times New Roman"/>
          <w:spacing w:val="-1"/>
          <w:sz w:val="24"/>
          <w:szCs w:val="24"/>
        </w:rPr>
        <w:t>m</w:t>
      </w:r>
      <w:r w:rsidRPr="00B60633">
        <w:rPr>
          <w:rFonts w:ascii="Times New Roman" w:hAnsi="Times New Roman"/>
          <w:sz w:val="24"/>
          <w:szCs w:val="24"/>
        </w:rPr>
        <w:t>ercial pur</w:t>
      </w:r>
      <w:r w:rsidRPr="00B60633">
        <w:rPr>
          <w:rFonts w:ascii="Times New Roman" w:hAnsi="Times New Roman"/>
          <w:spacing w:val="1"/>
          <w:sz w:val="24"/>
          <w:szCs w:val="24"/>
        </w:rPr>
        <w:t>p</w:t>
      </w:r>
      <w:r w:rsidRPr="00B60633">
        <w:rPr>
          <w:rFonts w:ascii="Times New Roman" w:hAnsi="Times New Roman"/>
          <w:sz w:val="24"/>
          <w:szCs w:val="24"/>
        </w:rPr>
        <w:t>oses (e.g</w:t>
      </w:r>
      <w:r w:rsidRPr="00B60633">
        <w:rPr>
          <w:rFonts w:ascii="Times New Roman" w:hAnsi="Times New Roman"/>
          <w:spacing w:val="1"/>
          <w:sz w:val="24"/>
          <w:szCs w:val="24"/>
        </w:rPr>
        <w:t>.</w:t>
      </w:r>
      <w:r w:rsidRPr="00B60633">
        <w:rPr>
          <w:rFonts w:ascii="Times New Roman" w:hAnsi="Times New Roman"/>
          <w:sz w:val="24"/>
          <w:szCs w:val="24"/>
        </w:rPr>
        <w:t>, if the co</w:t>
      </w:r>
      <w:r w:rsidRPr="00B60633">
        <w:rPr>
          <w:rFonts w:ascii="Times New Roman" w:hAnsi="Times New Roman"/>
          <w:spacing w:val="-1"/>
          <w:sz w:val="24"/>
          <w:szCs w:val="24"/>
        </w:rPr>
        <w:t>m</w:t>
      </w:r>
      <w:r w:rsidRPr="00B60633">
        <w:rPr>
          <w:rFonts w:ascii="Times New Roman" w:hAnsi="Times New Roman"/>
          <w:sz w:val="24"/>
          <w:szCs w:val="24"/>
        </w:rPr>
        <w:t>bustion residue is used as a process input), then the exemption under 40 CFR 720.30(g)(1) would not apply. To provide a specif</w:t>
      </w:r>
      <w:r w:rsidRPr="00B60633">
        <w:rPr>
          <w:rFonts w:ascii="Times New Roman" w:hAnsi="Times New Roman"/>
          <w:spacing w:val="1"/>
          <w:sz w:val="24"/>
          <w:szCs w:val="24"/>
        </w:rPr>
        <w:t>i</w:t>
      </w:r>
      <w:r w:rsidRPr="00B60633">
        <w:rPr>
          <w:rFonts w:ascii="Times New Roman" w:hAnsi="Times New Roman"/>
          <w:sz w:val="24"/>
          <w:szCs w:val="24"/>
        </w:rPr>
        <w:t>c exa</w:t>
      </w:r>
      <w:r w:rsidRPr="00B60633">
        <w:rPr>
          <w:rFonts w:ascii="Times New Roman" w:hAnsi="Times New Roman"/>
          <w:spacing w:val="-1"/>
          <w:sz w:val="24"/>
          <w:szCs w:val="24"/>
        </w:rPr>
        <w:t>m</w:t>
      </w:r>
      <w:r w:rsidRPr="00B60633">
        <w:rPr>
          <w:rFonts w:ascii="Times New Roman" w:hAnsi="Times New Roman"/>
          <w:sz w:val="24"/>
          <w:szCs w:val="24"/>
        </w:rPr>
        <w:t>ple: in a paper pulping process</w:t>
      </w:r>
      <w:r w:rsidR="00570579" w:rsidRPr="00B60633">
        <w:rPr>
          <w:rFonts w:ascii="Times New Roman" w:hAnsi="Times New Roman"/>
          <w:sz w:val="24"/>
          <w:szCs w:val="24"/>
        </w:rPr>
        <w:t>,</w:t>
      </w:r>
      <w:r w:rsidRPr="00B60633">
        <w:rPr>
          <w:rFonts w:ascii="Times New Roman" w:hAnsi="Times New Roman"/>
          <w:sz w:val="24"/>
          <w:szCs w:val="24"/>
        </w:rPr>
        <w:t xml:space="preserve"> black liquor is burned to generate power, and it then undergoes a che</w:t>
      </w:r>
      <w:r w:rsidRPr="00B60633">
        <w:rPr>
          <w:rFonts w:ascii="Times New Roman" w:hAnsi="Times New Roman"/>
          <w:spacing w:val="-1"/>
          <w:sz w:val="24"/>
          <w:szCs w:val="24"/>
        </w:rPr>
        <w:t>m</w:t>
      </w:r>
      <w:r w:rsidRPr="00B60633">
        <w:rPr>
          <w:rFonts w:ascii="Times New Roman" w:hAnsi="Times New Roman"/>
          <w:sz w:val="24"/>
          <w:szCs w:val="24"/>
        </w:rPr>
        <w:t xml:space="preserve">ical </w:t>
      </w:r>
      <w:r w:rsidRPr="00B60633">
        <w:rPr>
          <w:rFonts w:ascii="Times New Roman" w:hAnsi="Times New Roman"/>
          <w:spacing w:val="1"/>
          <w:sz w:val="24"/>
          <w:szCs w:val="24"/>
        </w:rPr>
        <w:t>c</w:t>
      </w:r>
      <w:r w:rsidRPr="00B60633">
        <w:rPr>
          <w:rFonts w:ascii="Times New Roman" w:hAnsi="Times New Roman"/>
          <w:sz w:val="24"/>
          <w:szCs w:val="24"/>
        </w:rPr>
        <w:t>hang</w:t>
      </w:r>
      <w:r w:rsidRPr="00B60633">
        <w:rPr>
          <w:rFonts w:ascii="Times New Roman" w:hAnsi="Times New Roman"/>
          <w:spacing w:val="1"/>
          <w:sz w:val="24"/>
          <w:szCs w:val="24"/>
        </w:rPr>
        <w:t>e</w:t>
      </w:r>
      <w:r w:rsidRPr="00B60633">
        <w:rPr>
          <w:rFonts w:ascii="Times New Roman" w:hAnsi="Times New Roman"/>
          <w:sz w:val="24"/>
          <w:szCs w:val="24"/>
        </w:rPr>
        <w:t xml:space="preserve"> to b</w:t>
      </w:r>
      <w:r w:rsidRPr="00B60633">
        <w:rPr>
          <w:rFonts w:ascii="Times New Roman" w:hAnsi="Times New Roman"/>
          <w:spacing w:val="1"/>
          <w:sz w:val="24"/>
          <w:szCs w:val="24"/>
        </w:rPr>
        <w:t>e</w:t>
      </w:r>
      <w:r w:rsidRPr="00B60633">
        <w:rPr>
          <w:rFonts w:ascii="Times New Roman" w:hAnsi="Times New Roman"/>
          <w:sz w:val="24"/>
          <w:szCs w:val="24"/>
        </w:rPr>
        <w:t>co</w:t>
      </w:r>
      <w:r w:rsidRPr="00B60633">
        <w:rPr>
          <w:rFonts w:ascii="Times New Roman" w:hAnsi="Times New Roman"/>
          <w:spacing w:val="-2"/>
          <w:sz w:val="24"/>
          <w:szCs w:val="24"/>
        </w:rPr>
        <w:t>m</w:t>
      </w:r>
      <w:r w:rsidRPr="00B60633">
        <w:rPr>
          <w:rFonts w:ascii="Times New Roman" w:hAnsi="Times New Roman"/>
          <w:sz w:val="24"/>
          <w:szCs w:val="24"/>
        </w:rPr>
        <w:t>e manufa</w:t>
      </w:r>
      <w:r w:rsidRPr="00B60633">
        <w:rPr>
          <w:rFonts w:ascii="Times New Roman" w:hAnsi="Times New Roman"/>
          <w:spacing w:val="1"/>
          <w:sz w:val="24"/>
          <w:szCs w:val="24"/>
        </w:rPr>
        <w:t>c</w:t>
      </w:r>
      <w:r w:rsidRPr="00B60633">
        <w:rPr>
          <w:rFonts w:ascii="Times New Roman" w:hAnsi="Times New Roman"/>
          <w:sz w:val="24"/>
          <w:szCs w:val="24"/>
        </w:rPr>
        <w:t>tur</w:t>
      </w:r>
      <w:r w:rsidRPr="00B60633">
        <w:rPr>
          <w:rFonts w:ascii="Times New Roman" w:hAnsi="Times New Roman"/>
          <w:spacing w:val="1"/>
          <w:sz w:val="24"/>
          <w:szCs w:val="24"/>
        </w:rPr>
        <w:t>e</w:t>
      </w:r>
      <w:r w:rsidRPr="00B60633">
        <w:rPr>
          <w:rFonts w:ascii="Times New Roman" w:hAnsi="Times New Roman"/>
          <w:sz w:val="24"/>
          <w:szCs w:val="24"/>
        </w:rPr>
        <w:t>d s</w:t>
      </w:r>
      <w:r w:rsidRPr="00B60633">
        <w:rPr>
          <w:rFonts w:ascii="Times New Roman" w:hAnsi="Times New Roman"/>
          <w:spacing w:val="-1"/>
          <w:sz w:val="24"/>
          <w:szCs w:val="24"/>
        </w:rPr>
        <w:t>m</w:t>
      </w:r>
      <w:r w:rsidRPr="00B60633">
        <w:rPr>
          <w:rFonts w:ascii="Times New Roman" w:hAnsi="Times New Roman"/>
          <w:sz w:val="24"/>
          <w:szCs w:val="24"/>
        </w:rPr>
        <w:t>elt. The s</w:t>
      </w:r>
      <w:r w:rsidRPr="00B60633">
        <w:rPr>
          <w:rFonts w:ascii="Times New Roman" w:hAnsi="Times New Roman"/>
          <w:spacing w:val="-1"/>
          <w:sz w:val="24"/>
          <w:szCs w:val="24"/>
        </w:rPr>
        <w:t>m</w:t>
      </w:r>
      <w:r w:rsidRPr="00B60633">
        <w:rPr>
          <w:rFonts w:ascii="Times New Roman" w:hAnsi="Times New Roman"/>
          <w:sz w:val="24"/>
          <w:szCs w:val="24"/>
        </w:rPr>
        <w:t>elt is then</w:t>
      </w:r>
      <w:r w:rsidRPr="00B60633">
        <w:rPr>
          <w:rFonts w:ascii="Times New Roman" w:hAnsi="Times New Roman"/>
          <w:spacing w:val="1"/>
          <w:sz w:val="24"/>
          <w:szCs w:val="24"/>
        </w:rPr>
        <w:t xml:space="preserve"> </w:t>
      </w:r>
      <w:r w:rsidRPr="00B60633">
        <w:rPr>
          <w:rFonts w:ascii="Times New Roman" w:hAnsi="Times New Roman"/>
          <w:sz w:val="24"/>
          <w:szCs w:val="24"/>
        </w:rPr>
        <w:t xml:space="preserve">used as a </w:t>
      </w:r>
      <w:r w:rsidRPr="00B60633">
        <w:rPr>
          <w:rFonts w:ascii="Times New Roman" w:hAnsi="Times New Roman"/>
          <w:spacing w:val="1"/>
          <w:sz w:val="24"/>
          <w:szCs w:val="24"/>
        </w:rPr>
        <w:t>p</w:t>
      </w:r>
      <w:r w:rsidRPr="00B60633">
        <w:rPr>
          <w:rFonts w:ascii="Times New Roman" w:hAnsi="Times New Roman"/>
          <w:sz w:val="24"/>
          <w:szCs w:val="24"/>
        </w:rPr>
        <w:t>rocess i</w:t>
      </w:r>
      <w:r w:rsidRPr="00B60633">
        <w:rPr>
          <w:rFonts w:ascii="Times New Roman" w:hAnsi="Times New Roman"/>
          <w:spacing w:val="1"/>
          <w:sz w:val="24"/>
          <w:szCs w:val="24"/>
        </w:rPr>
        <w:t>n</w:t>
      </w:r>
      <w:r w:rsidRPr="00B60633">
        <w:rPr>
          <w:rFonts w:ascii="Times New Roman" w:hAnsi="Times New Roman"/>
          <w:sz w:val="24"/>
          <w:szCs w:val="24"/>
        </w:rPr>
        <w:t>puts in t</w:t>
      </w:r>
      <w:r w:rsidRPr="00B60633">
        <w:rPr>
          <w:rFonts w:ascii="Times New Roman" w:hAnsi="Times New Roman"/>
          <w:spacing w:val="1"/>
          <w:sz w:val="24"/>
          <w:szCs w:val="24"/>
        </w:rPr>
        <w:t>h</w:t>
      </w:r>
      <w:r w:rsidRPr="00B60633">
        <w:rPr>
          <w:rFonts w:ascii="Times New Roman" w:hAnsi="Times New Roman"/>
          <w:sz w:val="24"/>
          <w:szCs w:val="24"/>
        </w:rPr>
        <w:t xml:space="preserve">e </w:t>
      </w:r>
      <w:r w:rsidRPr="00B60633">
        <w:rPr>
          <w:rFonts w:ascii="Times New Roman" w:hAnsi="Times New Roman"/>
          <w:spacing w:val="-1"/>
          <w:sz w:val="24"/>
          <w:szCs w:val="24"/>
        </w:rPr>
        <w:t>m</w:t>
      </w:r>
      <w:r w:rsidRPr="00B60633">
        <w:rPr>
          <w:rFonts w:ascii="Times New Roman" w:hAnsi="Times New Roman"/>
          <w:sz w:val="24"/>
          <w:szCs w:val="24"/>
        </w:rPr>
        <w:t>anufacture of white liquor which is then returned to the pulping process.</w:t>
      </w:r>
      <w:r w:rsidRPr="00B60633">
        <w:rPr>
          <w:rFonts w:ascii="Times New Roman" w:hAnsi="Times New Roman"/>
          <w:spacing w:val="60"/>
          <w:sz w:val="24"/>
          <w:szCs w:val="24"/>
        </w:rPr>
        <w:t xml:space="preserve"> </w:t>
      </w:r>
      <w:r w:rsidRPr="00B60633">
        <w:rPr>
          <w:rFonts w:ascii="Times New Roman" w:hAnsi="Times New Roman"/>
          <w:sz w:val="24"/>
          <w:szCs w:val="24"/>
        </w:rPr>
        <w:t>The exe</w:t>
      </w:r>
      <w:r w:rsidRPr="00B60633">
        <w:rPr>
          <w:rFonts w:ascii="Times New Roman" w:hAnsi="Times New Roman"/>
          <w:spacing w:val="-1"/>
          <w:sz w:val="24"/>
          <w:szCs w:val="24"/>
        </w:rPr>
        <w:t>m</w:t>
      </w:r>
      <w:r w:rsidRPr="00B60633">
        <w:rPr>
          <w:rFonts w:ascii="Times New Roman" w:hAnsi="Times New Roman"/>
          <w:sz w:val="24"/>
          <w:szCs w:val="24"/>
        </w:rPr>
        <w:t>ption under 40 CFR 720.30(g)(</w:t>
      </w:r>
      <w:r w:rsidRPr="00B60633">
        <w:rPr>
          <w:rFonts w:ascii="Times New Roman" w:hAnsi="Times New Roman"/>
          <w:spacing w:val="1"/>
          <w:sz w:val="24"/>
          <w:szCs w:val="24"/>
        </w:rPr>
        <w:t>1</w:t>
      </w:r>
      <w:r w:rsidRPr="00B60633">
        <w:rPr>
          <w:rFonts w:ascii="Times New Roman" w:hAnsi="Times New Roman"/>
          <w:sz w:val="24"/>
          <w:szCs w:val="24"/>
        </w:rPr>
        <w:t xml:space="preserve">) would not apply to the </w:t>
      </w:r>
      <w:r w:rsidRPr="00B60633">
        <w:rPr>
          <w:rFonts w:ascii="Times New Roman" w:hAnsi="Times New Roman"/>
          <w:spacing w:val="-1"/>
          <w:sz w:val="24"/>
          <w:szCs w:val="24"/>
        </w:rPr>
        <w:t>m</w:t>
      </w:r>
      <w:r w:rsidRPr="00B60633">
        <w:rPr>
          <w:rFonts w:ascii="Times New Roman" w:hAnsi="Times New Roman"/>
          <w:sz w:val="24"/>
          <w:szCs w:val="24"/>
        </w:rPr>
        <w:t>anufa</w:t>
      </w:r>
      <w:r w:rsidRPr="00B60633">
        <w:rPr>
          <w:rFonts w:ascii="Times New Roman" w:hAnsi="Times New Roman"/>
          <w:spacing w:val="2"/>
          <w:sz w:val="24"/>
          <w:szCs w:val="24"/>
        </w:rPr>
        <w:t>c</w:t>
      </w:r>
      <w:r w:rsidRPr="00B60633">
        <w:rPr>
          <w:rFonts w:ascii="Times New Roman" w:hAnsi="Times New Roman"/>
          <w:sz w:val="24"/>
          <w:szCs w:val="24"/>
        </w:rPr>
        <w:t xml:space="preserve">ture of </w:t>
      </w:r>
      <w:r w:rsidRPr="00B60633">
        <w:rPr>
          <w:rFonts w:ascii="Times New Roman" w:hAnsi="Times New Roman"/>
          <w:spacing w:val="1"/>
          <w:sz w:val="24"/>
          <w:szCs w:val="24"/>
        </w:rPr>
        <w:t>t</w:t>
      </w:r>
      <w:r w:rsidRPr="00B60633">
        <w:rPr>
          <w:rFonts w:ascii="Times New Roman" w:hAnsi="Times New Roman"/>
          <w:sz w:val="24"/>
          <w:szCs w:val="24"/>
        </w:rPr>
        <w:t xml:space="preserve">he </w:t>
      </w:r>
      <w:r w:rsidRPr="00B60633">
        <w:rPr>
          <w:rFonts w:ascii="Times New Roman" w:hAnsi="Times New Roman"/>
          <w:spacing w:val="-1"/>
          <w:sz w:val="24"/>
          <w:szCs w:val="24"/>
        </w:rPr>
        <w:t>b</w:t>
      </w:r>
      <w:r w:rsidRPr="00B60633">
        <w:rPr>
          <w:rFonts w:ascii="Times New Roman" w:hAnsi="Times New Roman"/>
          <w:sz w:val="24"/>
          <w:szCs w:val="24"/>
        </w:rPr>
        <w:t xml:space="preserve">lack </w:t>
      </w:r>
      <w:r w:rsidRPr="00B60633">
        <w:rPr>
          <w:rFonts w:ascii="Times New Roman" w:hAnsi="Times New Roman"/>
          <w:spacing w:val="1"/>
          <w:sz w:val="24"/>
          <w:szCs w:val="24"/>
        </w:rPr>
        <w:t>l</w:t>
      </w:r>
      <w:r w:rsidRPr="00B60633">
        <w:rPr>
          <w:rFonts w:ascii="Times New Roman" w:hAnsi="Times New Roman"/>
          <w:sz w:val="24"/>
          <w:szCs w:val="24"/>
        </w:rPr>
        <w:t>iquor because the black l</w:t>
      </w:r>
      <w:r w:rsidRPr="00B60633">
        <w:rPr>
          <w:rFonts w:ascii="Times New Roman" w:hAnsi="Times New Roman"/>
          <w:spacing w:val="1"/>
          <w:sz w:val="24"/>
          <w:szCs w:val="24"/>
        </w:rPr>
        <w:t>i</w:t>
      </w:r>
      <w:r w:rsidRPr="00B60633">
        <w:rPr>
          <w:rFonts w:ascii="Times New Roman" w:hAnsi="Times New Roman"/>
          <w:sz w:val="24"/>
          <w:szCs w:val="24"/>
        </w:rPr>
        <w:t>quor’s po</w:t>
      </w:r>
      <w:r w:rsidRPr="00B60633">
        <w:rPr>
          <w:rFonts w:ascii="Times New Roman" w:hAnsi="Times New Roman"/>
          <w:spacing w:val="1"/>
          <w:sz w:val="24"/>
          <w:szCs w:val="24"/>
        </w:rPr>
        <w:t>s</w:t>
      </w:r>
      <w:r w:rsidRPr="00B60633">
        <w:rPr>
          <w:rFonts w:ascii="Times New Roman" w:hAnsi="Times New Roman"/>
          <w:sz w:val="24"/>
          <w:szCs w:val="24"/>
        </w:rPr>
        <w:t>t-combu</w:t>
      </w:r>
      <w:r w:rsidRPr="00B60633">
        <w:rPr>
          <w:rFonts w:ascii="Times New Roman" w:hAnsi="Times New Roman"/>
          <w:spacing w:val="1"/>
          <w:sz w:val="24"/>
          <w:szCs w:val="24"/>
        </w:rPr>
        <w:t>s</w:t>
      </w:r>
      <w:r w:rsidRPr="00B60633">
        <w:rPr>
          <w:rFonts w:ascii="Times New Roman" w:hAnsi="Times New Roman"/>
          <w:sz w:val="24"/>
          <w:szCs w:val="24"/>
        </w:rPr>
        <w:t>tion com</w:t>
      </w:r>
      <w:r w:rsidRPr="00B60633">
        <w:rPr>
          <w:rFonts w:ascii="Times New Roman" w:hAnsi="Times New Roman"/>
          <w:spacing w:val="-2"/>
          <w:sz w:val="24"/>
          <w:szCs w:val="24"/>
        </w:rPr>
        <w:t>m</w:t>
      </w:r>
      <w:r w:rsidRPr="00B60633">
        <w:rPr>
          <w:rFonts w:ascii="Times New Roman" w:hAnsi="Times New Roman"/>
          <w:sz w:val="24"/>
          <w:szCs w:val="24"/>
        </w:rPr>
        <w:t>ercial purposes in</w:t>
      </w:r>
      <w:r w:rsidRPr="00B60633">
        <w:rPr>
          <w:rFonts w:ascii="Times New Roman" w:hAnsi="Times New Roman"/>
          <w:spacing w:val="1"/>
          <w:sz w:val="24"/>
          <w:szCs w:val="24"/>
        </w:rPr>
        <w:t>c</w:t>
      </w:r>
      <w:r w:rsidRPr="00B60633">
        <w:rPr>
          <w:rFonts w:ascii="Times New Roman" w:hAnsi="Times New Roman"/>
          <w:sz w:val="24"/>
          <w:szCs w:val="24"/>
        </w:rPr>
        <w:t>lude non-</w:t>
      </w:r>
      <w:r w:rsidRPr="00B60633">
        <w:rPr>
          <w:rFonts w:ascii="Times New Roman" w:hAnsi="Times New Roman"/>
          <w:spacing w:val="1"/>
          <w:sz w:val="24"/>
          <w:szCs w:val="24"/>
        </w:rPr>
        <w:t>e</w:t>
      </w:r>
      <w:r w:rsidRPr="00B60633">
        <w:rPr>
          <w:rFonts w:ascii="Times New Roman" w:hAnsi="Times New Roman"/>
          <w:sz w:val="24"/>
          <w:szCs w:val="24"/>
        </w:rPr>
        <w:t>xe</w:t>
      </w:r>
      <w:r w:rsidRPr="00B60633">
        <w:rPr>
          <w:rFonts w:ascii="Times New Roman" w:hAnsi="Times New Roman"/>
          <w:spacing w:val="-1"/>
          <w:sz w:val="24"/>
          <w:szCs w:val="24"/>
        </w:rPr>
        <w:t>m</w:t>
      </w:r>
      <w:r w:rsidRPr="00B60633">
        <w:rPr>
          <w:rFonts w:ascii="Times New Roman" w:hAnsi="Times New Roman"/>
          <w:sz w:val="24"/>
          <w:szCs w:val="24"/>
        </w:rPr>
        <w:t>pt commercial purposes.</w:t>
      </w:r>
      <w:r w:rsidRPr="00B60633">
        <w:rPr>
          <w:rFonts w:ascii="Times New Roman" w:hAnsi="Times New Roman"/>
          <w:spacing w:val="60"/>
          <w:sz w:val="24"/>
          <w:szCs w:val="24"/>
        </w:rPr>
        <w:t xml:space="preserve"> </w:t>
      </w:r>
      <w:r w:rsidRPr="00B60633">
        <w:rPr>
          <w:rFonts w:ascii="Times New Roman" w:hAnsi="Times New Roman"/>
          <w:sz w:val="24"/>
          <w:szCs w:val="24"/>
        </w:rPr>
        <w:t xml:space="preserve">If </w:t>
      </w:r>
      <w:r w:rsidR="00B66FA1" w:rsidRPr="00B60633">
        <w:rPr>
          <w:rFonts w:ascii="Times New Roman" w:hAnsi="Times New Roman"/>
          <w:sz w:val="24"/>
          <w:szCs w:val="24"/>
        </w:rPr>
        <w:t xml:space="preserve">a certain amount of </w:t>
      </w:r>
      <w:r w:rsidR="00B66FA1" w:rsidRPr="00B60633">
        <w:rPr>
          <w:rFonts w:ascii="Times New Roman" w:hAnsi="Times New Roman"/>
          <w:spacing w:val="1"/>
          <w:sz w:val="24"/>
          <w:szCs w:val="24"/>
        </w:rPr>
        <w:t>t</w:t>
      </w:r>
      <w:r w:rsidR="00B66FA1" w:rsidRPr="00B60633">
        <w:rPr>
          <w:rFonts w:ascii="Times New Roman" w:hAnsi="Times New Roman"/>
          <w:sz w:val="24"/>
          <w:szCs w:val="24"/>
        </w:rPr>
        <w:t xml:space="preserve">he black </w:t>
      </w:r>
      <w:r w:rsidR="00B66FA1" w:rsidRPr="00B60633">
        <w:rPr>
          <w:rFonts w:ascii="Times New Roman" w:hAnsi="Times New Roman"/>
          <w:spacing w:val="1"/>
          <w:sz w:val="24"/>
          <w:szCs w:val="24"/>
        </w:rPr>
        <w:t>l</w:t>
      </w:r>
      <w:r w:rsidR="00B66FA1" w:rsidRPr="00B60633">
        <w:rPr>
          <w:rFonts w:ascii="Times New Roman" w:hAnsi="Times New Roman"/>
          <w:sz w:val="24"/>
          <w:szCs w:val="24"/>
        </w:rPr>
        <w:t>iquor was</w:t>
      </w:r>
      <w:r w:rsidRPr="00B60633">
        <w:rPr>
          <w:rFonts w:ascii="Times New Roman" w:hAnsi="Times New Roman"/>
          <w:sz w:val="24"/>
          <w:szCs w:val="24"/>
        </w:rPr>
        <w:t xml:space="preserve"> instead burned </w:t>
      </w:r>
      <w:r w:rsidRPr="00B60633">
        <w:rPr>
          <w:rFonts w:ascii="Times New Roman" w:hAnsi="Times New Roman"/>
          <w:spacing w:val="1"/>
          <w:sz w:val="24"/>
          <w:szCs w:val="24"/>
        </w:rPr>
        <w:t>s</w:t>
      </w:r>
      <w:r w:rsidRPr="00B60633">
        <w:rPr>
          <w:rFonts w:ascii="Times New Roman" w:hAnsi="Times New Roman"/>
          <w:sz w:val="24"/>
          <w:szCs w:val="24"/>
        </w:rPr>
        <w:t>olely to generat</w:t>
      </w:r>
      <w:r w:rsidRPr="00B60633">
        <w:rPr>
          <w:rFonts w:ascii="Times New Roman" w:hAnsi="Times New Roman"/>
          <w:spacing w:val="1"/>
          <w:sz w:val="24"/>
          <w:szCs w:val="24"/>
        </w:rPr>
        <w:t>e</w:t>
      </w:r>
      <w:r w:rsidRPr="00B60633">
        <w:rPr>
          <w:rFonts w:ascii="Times New Roman" w:hAnsi="Times New Roman"/>
          <w:sz w:val="24"/>
          <w:szCs w:val="24"/>
        </w:rPr>
        <w:t xml:space="preserve"> power</w:t>
      </w:r>
      <w:r w:rsidRPr="00B60633">
        <w:rPr>
          <w:rFonts w:ascii="Times New Roman" w:hAnsi="Times New Roman"/>
          <w:spacing w:val="57"/>
          <w:sz w:val="24"/>
          <w:szCs w:val="24"/>
        </w:rPr>
        <w:t xml:space="preserve"> </w:t>
      </w:r>
      <w:r w:rsidRPr="00B60633">
        <w:rPr>
          <w:rFonts w:ascii="Times New Roman" w:hAnsi="Times New Roman"/>
          <w:sz w:val="24"/>
          <w:szCs w:val="24"/>
        </w:rPr>
        <w:t>and a separate amount was used for a non</w:t>
      </w:r>
      <w:r w:rsidR="008456D9" w:rsidRPr="00B60633">
        <w:rPr>
          <w:rFonts w:ascii="Times New Roman" w:hAnsi="Times New Roman"/>
          <w:spacing w:val="47"/>
          <w:sz w:val="24"/>
          <w:szCs w:val="24"/>
        </w:rPr>
        <w:t>-</w:t>
      </w:r>
      <w:r w:rsidRPr="00B60633">
        <w:rPr>
          <w:rFonts w:ascii="Times New Roman" w:hAnsi="Times New Roman"/>
          <w:sz w:val="24"/>
          <w:szCs w:val="24"/>
        </w:rPr>
        <w:t>exe</w:t>
      </w:r>
      <w:r w:rsidRPr="00B60633">
        <w:rPr>
          <w:rFonts w:ascii="Times New Roman" w:hAnsi="Times New Roman"/>
          <w:spacing w:val="-1"/>
          <w:sz w:val="24"/>
          <w:szCs w:val="24"/>
        </w:rPr>
        <w:t>m</w:t>
      </w:r>
      <w:r w:rsidRPr="00B60633">
        <w:rPr>
          <w:rFonts w:ascii="Times New Roman" w:hAnsi="Times New Roman"/>
          <w:sz w:val="24"/>
          <w:szCs w:val="24"/>
        </w:rPr>
        <w:t>pt com</w:t>
      </w:r>
      <w:r w:rsidRPr="00B60633">
        <w:rPr>
          <w:rFonts w:ascii="Times New Roman" w:hAnsi="Times New Roman"/>
          <w:spacing w:val="-1"/>
          <w:sz w:val="24"/>
          <w:szCs w:val="24"/>
        </w:rPr>
        <w:t>m</w:t>
      </w:r>
      <w:r w:rsidRPr="00B60633">
        <w:rPr>
          <w:rFonts w:ascii="Times New Roman" w:hAnsi="Times New Roman"/>
          <w:sz w:val="24"/>
          <w:szCs w:val="24"/>
        </w:rPr>
        <w:t xml:space="preserve">ercial </w:t>
      </w:r>
      <w:r w:rsidRPr="00B60633">
        <w:rPr>
          <w:rFonts w:ascii="Times New Roman" w:hAnsi="Times New Roman"/>
          <w:spacing w:val="1"/>
          <w:sz w:val="24"/>
          <w:szCs w:val="24"/>
        </w:rPr>
        <w:t>p</w:t>
      </w:r>
      <w:r w:rsidRPr="00B60633">
        <w:rPr>
          <w:rFonts w:ascii="Times New Roman" w:hAnsi="Times New Roman"/>
          <w:sz w:val="24"/>
          <w:szCs w:val="24"/>
        </w:rPr>
        <w:t>urp</w:t>
      </w:r>
      <w:r w:rsidRPr="00B60633">
        <w:rPr>
          <w:rFonts w:ascii="Times New Roman" w:hAnsi="Times New Roman"/>
          <w:spacing w:val="-1"/>
          <w:sz w:val="24"/>
          <w:szCs w:val="24"/>
        </w:rPr>
        <w:t>o</w:t>
      </w:r>
      <w:r w:rsidRPr="00B60633">
        <w:rPr>
          <w:rFonts w:ascii="Times New Roman" w:hAnsi="Times New Roman"/>
          <w:sz w:val="24"/>
          <w:szCs w:val="24"/>
        </w:rPr>
        <w:t xml:space="preserve">se, the </w:t>
      </w:r>
      <w:r w:rsidRPr="00B60633">
        <w:rPr>
          <w:rFonts w:ascii="Times New Roman" w:hAnsi="Times New Roman"/>
          <w:spacing w:val="1"/>
          <w:sz w:val="24"/>
          <w:szCs w:val="24"/>
        </w:rPr>
        <w:t>e</w:t>
      </w:r>
      <w:r w:rsidRPr="00B60633">
        <w:rPr>
          <w:rFonts w:ascii="Times New Roman" w:hAnsi="Times New Roman"/>
          <w:spacing w:val="-1"/>
          <w:sz w:val="24"/>
          <w:szCs w:val="24"/>
        </w:rPr>
        <w:t>x</w:t>
      </w:r>
      <w:r w:rsidRPr="00B60633">
        <w:rPr>
          <w:rFonts w:ascii="Times New Roman" w:hAnsi="Times New Roman"/>
          <w:sz w:val="24"/>
          <w:szCs w:val="24"/>
        </w:rPr>
        <w:t>emption</w:t>
      </w:r>
      <w:r w:rsidRPr="00B60633">
        <w:rPr>
          <w:rFonts w:ascii="Times New Roman" w:hAnsi="Times New Roman"/>
          <w:spacing w:val="1"/>
          <w:sz w:val="24"/>
          <w:szCs w:val="24"/>
        </w:rPr>
        <w:t xml:space="preserve"> </w:t>
      </w:r>
      <w:r w:rsidRPr="00B60633">
        <w:rPr>
          <w:rFonts w:ascii="Times New Roman" w:hAnsi="Times New Roman"/>
          <w:sz w:val="24"/>
          <w:szCs w:val="24"/>
        </w:rPr>
        <w:t>under 40 CFR 720.30(g)(</w:t>
      </w:r>
      <w:r w:rsidRPr="00B60633">
        <w:rPr>
          <w:rFonts w:ascii="Times New Roman" w:hAnsi="Times New Roman"/>
          <w:spacing w:val="1"/>
          <w:sz w:val="24"/>
          <w:szCs w:val="24"/>
        </w:rPr>
        <w:t>1</w:t>
      </w:r>
      <w:r w:rsidRPr="00B60633">
        <w:rPr>
          <w:rFonts w:ascii="Times New Roman" w:hAnsi="Times New Roman"/>
          <w:sz w:val="24"/>
          <w:szCs w:val="24"/>
        </w:rPr>
        <w:t>) would have applied</w:t>
      </w:r>
      <w:r w:rsidR="008456D9" w:rsidRPr="00B60633">
        <w:rPr>
          <w:rFonts w:ascii="Times New Roman" w:hAnsi="Times New Roman"/>
          <w:sz w:val="24"/>
          <w:szCs w:val="24"/>
        </w:rPr>
        <w:t xml:space="preserve"> </w:t>
      </w:r>
      <w:r w:rsidRPr="00B60633">
        <w:rPr>
          <w:rFonts w:ascii="Times New Roman" w:hAnsi="Times New Roman"/>
          <w:sz w:val="24"/>
          <w:szCs w:val="24"/>
        </w:rPr>
        <w:t>only to the amount burned solely to generate power.</w:t>
      </w:r>
      <w:r w:rsidRPr="00B60633">
        <w:rPr>
          <w:rFonts w:ascii="Times New Roman" w:hAnsi="Times New Roman"/>
          <w:spacing w:val="59"/>
          <w:sz w:val="24"/>
          <w:szCs w:val="24"/>
        </w:rPr>
        <w:t xml:space="preserve"> </w:t>
      </w:r>
      <w:r w:rsidRPr="00B60633">
        <w:rPr>
          <w:rFonts w:ascii="Times New Roman" w:hAnsi="Times New Roman"/>
          <w:sz w:val="24"/>
          <w:szCs w:val="24"/>
        </w:rPr>
        <w:t>If</w:t>
      </w:r>
      <w:r w:rsidRPr="00B60633">
        <w:rPr>
          <w:rFonts w:ascii="Times New Roman" w:hAnsi="Times New Roman"/>
          <w:spacing w:val="1"/>
          <w:sz w:val="24"/>
          <w:szCs w:val="24"/>
        </w:rPr>
        <w:t xml:space="preserve"> </w:t>
      </w:r>
      <w:r w:rsidRPr="00B60633">
        <w:rPr>
          <w:rFonts w:ascii="Times New Roman" w:hAnsi="Times New Roman"/>
          <w:sz w:val="24"/>
          <w:szCs w:val="24"/>
        </w:rPr>
        <w:t>the black liquor w</w:t>
      </w:r>
      <w:r w:rsidRPr="00B60633">
        <w:rPr>
          <w:rFonts w:ascii="Times New Roman" w:hAnsi="Times New Roman"/>
          <w:spacing w:val="1"/>
          <w:sz w:val="24"/>
          <w:szCs w:val="24"/>
        </w:rPr>
        <w:t>e</w:t>
      </w:r>
      <w:r w:rsidRPr="00B60633">
        <w:rPr>
          <w:rFonts w:ascii="Times New Roman" w:hAnsi="Times New Roman"/>
          <w:sz w:val="24"/>
          <w:szCs w:val="24"/>
        </w:rPr>
        <w:t>re instead</w:t>
      </w:r>
      <w:r w:rsidR="008456D9" w:rsidRPr="00B60633">
        <w:rPr>
          <w:rFonts w:ascii="Times New Roman" w:hAnsi="Times New Roman"/>
          <w:sz w:val="24"/>
          <w:szCs w:val="24"/>
        </w:rPr>
        <w:t xml:space="preserve"> </w:t>
      </w:r>
      <w:r w:rsidRPr="00B60633">
        <w:rPr>
          <w:rFonts w:ascii="Times New Roman" w:hAnsi="Times New Roman"/>
          <w:sz w:val="24"/>
          <w:szCs w:val="24"/>
        </w:rPr>
        <w:t>incinerated sol</w:t>
      </w:r>
      <w:r w:rsidRPr="00B60633">
        <w:rPr>
          <w:rFonts w:ascii="Times New Roman" w:hAnsi="Times New Roman"/>
          <w:spacing w:val="1"/>
          <w:sz w:val="24"/>
          <w:szCs w:val="24"/>
        </w:rPr>
        <w:t>e</w:t>
      </w:r>
      <w:r w:rsidRPr="00B60633">
        <w:rPr>
          <w:rFonts w:ascii="Times New Roman" w:hAnsi="Times New Roman"/>
          <w:sz w:val="24"/>
          <w:szCs w:val="24"/>
        </w:rPr>
        <w:t>ly for destruction,</w:t>
      </w:r>
      <w:r w:rsidRPr="00B60633">
        <w:rPr>
          <w:rFonts w:ascii="Times New Roman" w:hAnsi="Times New Roman"/>
          <w:spacing w:val="1"/>
          <w:sz w:val="24"/>
          <w:szCs w:val="24"/>
        </w:rPr>
        <w:t xml:space="preserve"> </w:t>
      </w:r>
      <w:r w:rsidRPr="00B60633">
        <w:rPr>
          <w:rFonts w:ascii="Times New Roman" w:hAnsi="Times New Roman"/>
          <w:sz w:val="24"/>
          <w:szCs w:val="24"/>
        </w:rPr>
        <w:t>the</w:t>
      </w:r>
      <w:r w:rsidRPr="00B60633">
        <w:rPr>
          <w:rFonts w:ascii="Times New Roman" w:hAnsi="Times New Roman"/>
          <w:spacing w:val="-2"/>
          <w:sz w:val="24"/>
          <w:szCs w:val="24"/>
        </w:rPr>
        <w:t xml:space="preserve"> </w:t>
      </w:r>
      <w:r w:rsidRPr="00B60633">
        <w:rPr>
          <w:rFonts w:ascii="Times New Roman" w:hAnsi="Times New Roman"/>
          <w:sz w:val="24"/>
          <w:szCs w:val="24"/>
        </w:rPr>
        <w:t>exe</w:t>
      </w:r>
      <w:r w:rsidRPr="00B60633">
        <w:rPr>
          <w:rFonts w:ascii="Times New Roman" w:hAnsi="Times New Roman"/>
          <w:spacing w:val="-1"/>
          <w:sz w:val="24"/>
          <w:szCs w:val="24"/>
        </w:rPr>
        <w:t>m</w:t>
      </w:r>
      <w:r w:rsidRPr="00B60633">
        <w:rPr>
          <w:rFonts w:ascii="Times New Roman" w:hAnsi="Times New Roman"/>
          <w:sz w:val="24"/>
          <w:szCs w:val="24"/>
        </w:rPr>
        <w:t>ption under 40 CFR 720.30(h)(</w:t>
      </w:r>
      <w:r w:rsidRPr="00B60633">
        <w:rPr>
          <w:rFonts w:ascii="Times New Roman" w:hAnsi="Times New Roman"/>
          <w:spacing w:val="1"/>
          <w:sz w:val="24"/>
          <w:szCs w:val="24"/>
        </w:rPr>
        <w:t>2</w:t>
      </w:r>
      <w:r w:rsidRPr="00B60633">
        <w:rPr>
          <w:rFonts w:ascii="Times New Roman" w:hAnsi="Times New Roman"/>
          <w:sz w:val="24"/>
          <w:szCs w:val="24"/>
        </w:rPr>
        <w:t>) would have appl</w:t>
      </w:r>
      <w:r w:rsidRPr="00B60633">
        <w:rPr>
          <w:rFonts w:ascii="Times New Roman" w:hAnsi="Times New Roman"/>
          <w:spacing w:val="1"/>
          <w:sz w:val="24"/>
          <w:szCs w:val="24"/>
        </w:rPr>
        <w:t>i</w:t>
      </w:r>
      <w:r w:rsidRPr="00B60633">
        <w:rPr>
          <w:rFonts w:ascii="Times New Roman" w:hAnsi="Times New Roman"/>
          <w:sz w:val="24"/>
          <w:szCs w:val="24"/>
        </w:rPr>
        <w:t>ed.</w:t>
      </w:r>
      <w:r w:rsidR="001F20F5">
        <w:rPr>
          <w:rStyle w:val="FootnoteReference"/>
          <w:rFonts w:ascii="Times New Roman" w:hAnsi="Times New Roman"/>
          <w:sz w:val="24"/>
          <w:szCs w:val="24"/>
        </w:rPr>
        <w:footnoteReference w:id="1"/>
      </w:r>
      <w:r w:rsidR="00B60633">
        <w:rPr>
          <w:rFonts w:ascii="Times New Roman" w:hAnsi="Times New Roman"/>
          <w:sz w:val="24"/>
          <w:szCs w:val="24"/>
        </w:rPr>
        <w:br/>
      </w:r>
    </w:p>
    <w:p w:rsidR="00027744" w:rsidRDefault="00E472BD" w:rsidP="00B60633">
      <w:pPr>
        <w:pStyle w:val="ListParagraph"/>
        <w:widowControl w:val="0"/>
        <w:autoSpaceDE w:val="0"/>
        <w:autoSpaceDN w:val="0"/>
        <w:adjustRightInd w:val="0"/>
        <w:spacing w:after="0" w:line="240" w:lineRule="auto"/>
        <w:ind w:right="50"/>
        <w:rPr>
          <w:rFonts w:ascii="Times New Roman" w:hAnsi="Times New Roman"/>
          <w:sz w:val="6"/>
          <w:szCs w:val="6"/>
        </w:rPr>
      </w:pPr>
      <w:r>
        <w:rPr>
          <w:noProof/>
        </w:rPr>
        <w:pict>
          <v:shape id="Text Box 4" o:spid="_x0000_s1545" type="#_x0000_t202" style="position:absolute;left:0;text-align:left;margin-left:269.1pt;margin-top:-92.7pt;width:198pt;height:248.25pt;z-index:25163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" fillcolor="#f2f2f2" strokeweight=".5pt">
            <v:path arrowok="t"/>
            <v:textbox style="mso-next-textbox:#Text Box 4">
              <w:txbxContent>
                <w:p w:rsidR="001A24F4" w:rsidRDefault="001A24F4" w:rsidP="008456D9">
                  <w:pPr>
                    <w:pStyle w:val="CM83"/>
                    <w:ind w:right="122"/>
                    <w:rPr>
                      <w:b/>
                      <w:bCs/>
                      <w:i/>
                      <w:iCs/>
                      <w:color w:val="000000"/>
                    </w:rPr>
                  </w:pPr>
                  <w:r w:rsidRPr="008456D9">
                    <w:rPr>
                      <w:b/>
                      <w:bCs/>
                      <w:i/>
                      <w:iCs/>
                      <w:color w:val="000000"/>
                    </w:rPr>
                    <w:t xml:space="preserve">Is there a distinction for CDR byproduct reporting when </w:t>
                  </w:r>
                  <w:r>
                    <w:rPr>
                      <w:b/>
                      <w:bCs/>
                      <w:i/>
                      <w:iCs/>
                      <w:color w:val="000000"/>
                    </w:rPr>
                    <w:t>a byproduct</w:t>
                  </w:r>
                  <w:r w:rsidRPr="008456D9">
                    <w:rPr>
                      <w:b/>
                      <w:bCs/>
                      <w:i/>
                      <w:iCs/>
                      <w:color w:val="000000"/>
                    </w:rPr>
                    <w:t xml:space="preserve"> is burned for fuel or incinerated as a waste? </w:t>
                  </w:r>
                </w:p>
                <w:p w:rsidR="001A24F4" w:rsidRPr="008456D9" w:rsidRDefault="001A24F4" w:rsidP="008456D9">
                  <w:pPr>
                    <w:pStyle w:val="Default"/>
                  </w:pPr>
                </w:p>
                <w:p w:rsidR="001A24F4" w:rsidRPr="008456D9" w:rsidRDefault="001A24F4" w:rsidP="008456D9">
                  <w:pPr>
                    <w:spacing w:after="0" w:line="240" w:lineRule="auto"/>
                    <w:rPr>
                      <w:rFonts w:ascii="Times New Roman" w:hAnsi="Times New Roman"/>
                      <w:sz w:val="24"/>
                      <w:szCs w:val="24"/>
                    </w:rPr>
                  </w:pPr>
                  <w:r w:rsidRPr="008456D9">
                    <w:rPr>
                      <w:rFonts w:ascii="Times New Roman" w:hAnsi="Times New Roman"/>
                      <w:color w:val="000000"/>
                      <w:sz w:val="24"/>
                      <w:szCs w:val="24"/>
                    </w:rPr>
                    <w:t>Any distinction between burning a byproduct as a fuel or incinerating it as a waste is generally not relevant under the CDR. This is because the CDR exempts both byproducts whose “only commercial purpose” is for burning as a fuel (40 CFR 720.30(g)(1)), and byproducts that are “not used for commercial purposes” (40 CFR 720.30(h)(2)). This latter category would include incineration, solely for destruction.</w:t>
                  </w:r>
                </w:p>
              </w:txbxContent>
            </v:textbox>
            <w10:wrap type="square"/>
          </v:shape>
        </w:pict>
      </w:r>
    </w:p>
    <w:p w:rsidR="00027744" w:rsidRPr="008456D9" w:rsidRDefault="00027744" w:rsidP="004D5D3C">
      <w:pPr>
        <w:pStyle w:val="ListParagraph"/>
        <w:widowControl w:val="0"/>
        <w:numPr>
          <w:ilvl w:val="0"/>
          <w:numId w:val="4"/>
        </w:numPr>
        <w:autoSpaceDE w:val="0"/>
        <w:autoSpaceDN w:val="0"/>
        <w:adjustRightInd w:val="0"/>
        <w:spacing w:after="0" w:line="240" w:lineRule="auto"/>
        <w:ind w:right="50"/>
        <w:rPr>
          <w:rFonts w:ascii="Times New Roman" w:hAnsi="Times New Roman"/>
          <w:sz w:val="24"/>
          <w:szCs w:val="24"/>
        </w:rPr>
      </w:pPr>
      <w:r w:rsidRPr="008456D9">
        <w:rPr>
          <w:rFonts w:ascii="Times New Roman" w:hAnsi="Times New Roman"/>
          <w:spacing w:val="-1"/>
          <w:sz w:val="24"/>
          <w:szCs w:val="24"/>
        </w:rPr>
        <w:t>R</w:t>
      </w:r>
      <w:r w:rsidRPr="008456D9">
        <w:rPr>
          <w:rFonts w:ascii="Times New Roman" w:hAnsi="Times New Roman"/>
          <w:sz w:val="24"/>
          <w:szCs w:val="24"/>
        </w:rPr>
        <w:t>egarding 40 CFR 720.30(g)(2), although the manufactur</w:t>
      </w:r>
      <w:r w:rsidRPr="008456D9">
        <w:rPr>
          <w:rFonts w:ascii="Times New Roman" w:hAnsi="Times New Roman"/>
          <w:spacing w:val="1"/>
          <w:sz w:val="24"/>
          <w:szCs w:val="24"/>
        </w:rPr>
        <w:t>e</w:t>
      </w:r>
      <w:r w:rsidRPr="008456D9">
        <w:rPr>
          <w:rFonts w:ascii="Times New Roman" w:hAnsi="Times New Roman"/>
          <w:sz w:val="24"/>
          <w:szCs w:val="24"/>
        </w:rPr>
        <w:t xml:space="preserve"> of a bypro</w:t>
      </w:r>
      <w:r w:rsidRPr="008456D9">
        <w:rPr>
          <w:rFonts w:ascii="Times New Roman" w:hAnsi="Times New Roman"/>
          <w:spacing w:val="1"/>
          <w:sz w:val="24"/>
          <w:szCs w:val="24"/>
        </w:rPr>
        <w:t>d</w:t>
      </w:r>
      <w:r w:rsidRPr="008456D9">
        <w:rPr>
          <w:rFonts w:ascii="Times New Roman" w:hAnsi="Times New Roman"/>
          <w:sz w:val="24"/>
          <w:szCs w:val="24"/>
        </w:rPr>
        <w:t>uct is not reportab</w:t>
      </w:r>
      <w:r w:rsidRPr="008456D9">
        <w:rPr>
          <w:rFonts w:ascii="Times New Roman" w:hAnsi="Times New Roman"/>
          <w:spacing w:val="1"/>
          <w:sz w:val="24"/>
          <w:szCs w:val="24"/>
        </w:rPr>
        <w:t>l</w:t>
      </w:r>
      <w:r w:rsidRPr="008456D9">
        <w:rPr>
          <w:rFonts w:ascii="Times New Roman" w:hAnsi="Times New Roman"/>
          <w:sz w:val="24"/>
          <w:szCs w:val="24"/>
        </w:rPr>
        <w:t>e if the byproduct is su</w:t>
      </w:r>
      <w:r w:rsidRPr="008456D9">
        <w:rPr>
          <w:rFonts w:ascii="Times New Roman" w:hAnsi="Times New Roman"/>
          <w:spacing w:val="1"/>
          <w:sz w:val="24"/>
          <w:szCs w:val="24"/>
        </w:rPr>
        <w:t>b</w:t>
      </w:r>
      <w:r w:rsidRPr="008456D9">
        <w:rPr>
          <w:rFonts w:ascii="Times New Roman" w:hAnsi="Times New Roman"/>
          <w:sz w:val="24"/>
          <w:szCs w:val="24"/>
        </w:rPr>
        <w:t xml:space="preserve">sequently disposed of as a waste for purposes of enriching </w:t>
      </w:r>
      <w:r w:rsidRPr="008456D9">
        <w:rPr>
          <w:rFonts w:ascii="Times New Roman" w:hAnsi="Times New Roman"/>
          <w:spacing w:val="1"/>
          <w:sz w:val="24"/>
          <w:szCs w:val="24"/>
        </w:rPr>
        <w:t>t</w:t>
      </w:r>
      <w:r w:rsidRPr="008456D9">
        <w:rPr>
          <w:rFonts w:ascii="Times New Roman" w:hAnsi="Times New Roman"/>
          <w:sz w:val="24"/>
          <w:szCs w:val="24"/>
        </w:rPr>
        <w:t xml:space="preserve">he soil (e.g., to </w:t>
      </w:r>
      <w:r w:rsidRPr="008456D9">
        <w:rPr>
          <w:rFonts w:ascii="Times New Roman" w:hAnsi="Times New Roman"/>
          <w:spacing w:val="1"/>
          <w:sz w:val="24"/>
          <w:szCs w:val="24"/>
        </w:rPr>
        <w:t>c</w:t>
      </w:r>
      <w:r w:rsidRPr="008456D9">
        <w:rPr>
          <w:rFonts w:ascii="Times New Roman" w:hAnsi="Times New Roman"/>
          <w:sz w:val="24"/>
          <w:szCs w:val="24"/>
        </w:rPr>
        <w:t>hange the soi</w:t>
      </w:r>
      <w:r w:rsidRPr="008456D9">
        <w:rPr>
          <w:rFonts w:ascii="Times New Roman" w:hAnsi="Times New Roman"/>
          <w:spacing w:val="1"/>
          <w:sz w:val="24"/>
          <w:szCs w:val="24"/>
        </w:rPr>
        <w:t>l</w:t>
      </w:r>
      <w:r w:rsidRPr="008456D9">
        <w:rPr>
          <w:rFonts w:ascii="Times New Roman" w:hAnsi="Times New Roman"/>
          <w:sz w:val="24"/>
          <w:szCs w:val="24"/>
        </w:rPr>
        <w:t xml:space="preserve"> properties in a desirable way, such as by serv</w:t>
      </w:r>
      <w:r w:rsidRPr="008456D9">
        <w:rPr>
          <w:rFonts w:ascii="Times New Roman" w:hAnsi="Times New Roman"/>
          <w:spacing w:val="1"/>
          <w:sz w:val="24"/>
          <w:szCs w:val="24"/>
        </w:rPr>
        <w:t>i</w:t>
      </w:r>
      <w:r w:rsidRPr="008456D9">
        <w:rPr>
          <w:rFonts w:ascii="Times New Roman" w:hAnsi="Times New Roman"/>
          <w:sz w:val="24"/>
          <w:szCs w:val="24"/>
        </w:rPr>
        <w:t xml:space="preserve">ng as a </w:t>
      </w:r>
      <w:r w:rsidRPr="008456D9">
        <w:rPr>
          <w:rFonts w:ascii="Times New Roman" w:hAnsi="Times New Roman"/>
          <w:spacing w:val="-1"/>
          <w:sz w:val="24"/>
          <w:szCs w:val="24"/>
        </w:rPr>
        <w:t>f</w:t>
      </w:r>
      <w:r w:rsidRPr="008456D9">
        <w:rPr>
          <w:rFonts w:ascii="Times New Roman" w:hAnsi="Times New Roman"/>
          <w:sz w:val="24"/>
          <w:szCs w:val="24"/>
        </w:rPr>
        <w:t xml:space="preserve">iller </w:t>
      </w:r>
      <w:r w:rsidRPr="008456D9">
        <w:rPr>
          <w:rFonts w:ascii="Times New Roman" w:hAnsi="Times New Roman"/>
          <w:spacing w:val="1"/>
          <w:sz w:val="24"/>
          <w:szCs w:val="24"/>
        </w:rPr>
        <w:t>t</w:t>
      </w:r>
      <w:r w:rsidRPr="008456D9">
        <w:rPr>
          <w:rFonts w:ascii="Times New Roman" w:hAnsi="Times New Roman"/>
          <w:sz w:val="24"/>
          <w:szCs w:val="24"/>
        </w:rPr>
        <w:t xml:space="preserve">o </w:t>
      </w:r>
      <w:r w:rsidRPr="008456D9">
        <w:rPr>
          <w:rFonts w:ascii="Times New Roman" w:hAnsi="Times New Roman"/>
          <w:spacing w:val="-1"/>
          <w:sz w:val="24"/>
          <w:szCs w:val="24"/>
        </w:rPr>
        <w:t>m</w:t>
      </w:r>
      <w:r w:rsidRPr="008456D9">
        <w:rPr>
          <w:rFonts w:ascii="Times New Roman" w:hAnsi="Times New Roman"/>
          <w:sz w:val="24"/>
          <w:szCs w:val="24"/>
        </w:rPr>
        <w:t>ake the soil less dense or enhanc</w:t>
      </w:r>
      <w:r w:rsidRPr="008456D9">
        <w:rPr>
          <w:rFonts w:ascii="Times New Roman" w:hAnsi="Times New Roman"/>
          <w:spacing w:val="1"/>
          <w:sz w:val="24"/>
          <w:szCs w:val="24"/>
        </w:rPr>
        <w:t>i</w:t>
      </w:r>
      <w:r w:rsidRPr="008456D9">
        <w:rPr>
          <w:rFonts w:ascii="Times New Roman" w:hAnsi="Times New Roman"/>
          <w:sz w:val="24"/>
          <w:szCs w:val="24"/>
        </w:rPr>
        <w:t>ng mo</w:t>
      </w:r>
      <w:r w:rsidRPr="008456D9">
        <w:rPr>
          <w:rFonts w:ascii="Times New Roman" w:hAnsi="Times New Roman"/>
          <w:spacing w:val="1"/>
          <w:sz w:val="24"/>
          <w:szCs w:val="24"/>
        </w:rPr>
        <w:t>i</w:t>
      </w:r>
      <w:r w:rsidRPr="008456D9">
        <w:rPr>
          <w:rFonts w:ascii="Times New Roman" w:hAnsi="Times New Roman"/>
          <w:sz w:val="24"/>
          <w:szCs w:val="24"/>
        </w:rPr>
        <w:t>sture rete</w:t>
      </w:r>
      <w:r w:rsidRPr="008456D9">
        <w:rPr>
          <w:rFonts w:ascii="Times New Roman" w:hAnsi="Times New Roman"/>
          <w:spacing w:val="-1"/>
          <w:sz w:val="24"/>
          <w:szCs w:val="24"/>
        </w:rPr>
        <w:t>n</w:t>
      </w:r>
      <w:r w:rsidRPr="008456D9">
        <w:rPr>
          <w:rFonts w:ascii="Times New Roman" w:hAnsi="Times New Roman"/>
          <w:sz w:val="24"/>
          <w:szCs w:val="24"/>
        </w:rPr>
        <w:t>tion</w:t>
      </w:r>
      <w:r w:rsidRPr="008456D9">
        <w:rPr>
          <w:rFonts w:ascii="Times New Roman" w:hAnsi="Times New Roman"/>
          <w:spacing w:val="1"/>
          <w:sz w:val="24"/>
          <w:szCs w:val="24"/>
        </w:rPr>
        <w:t>)</w:t>
      </w:r>
      <w:r w:rsidRPr="008456D9">
        <w:rPr>
          <w:rFonts w:ascii="Times New Roman" w:hAnsi="Times New Roman"/>
          <w:sz w:val="24"/>
          <w:szCs w:val="24"/>
        </w:rPr>
        <w:t>, a subst</w:t>
      </w:r>
      <w:r w:rsidRPr="008456D9">
        <w:rPr>
          <w:rFonts w:ascii="Times New Roman" w:hAnsi="Times New Roman"/>
          <w:spacing w:val="1"/>
          <w:sz w:val="24"/>
          <w:szCs w:val="24"/>
        </w:rPr>
        <w:t>a</w:t>
      </w:r>
      <w:r w:rsidRPr="008456D9">
        <w:rPr>
          <w:rFonts w:ascii="Times New Roman" w:hAnsi="Times New Roman"/>
          <w:sz w:val="24"/>
          <w:szCs w:val="24"/>
        </w:rPr>
        <w:t>nce u</w:t>
      </w:r>
      <w:r w:rsidRPr="008456D9">
        <w:rPr>
          <w:rFonts w:ascii="Times New Roman" w:hAnsi="Times New Roman"/>
          <w:spacing w:val="-1"/>
          <w:sz w:val="24"/>
          <w:szCs w:val="24"/>
        </w:rPr>
        <w:t>s</w:t>
      </w:r>
      <w:r w:rsidRPr="008456D9">
        <w:rPr>
          <w:rFonts w:ascii="Times New Roman" w:hAnsi="Times New Roman"/>
          <w:sz w:val="24"/>
          <w:szCs w:val="24"/>
        </w:rPr>
        <w:t>ed as a fertiliz</w:t>
      </w:r>
      <w:r w:rsidRPr="008456D9">
        <w:rPr>
          <w:rFonts w:ascii="Times New Roman" w:hAnsi="Times New Roman"/>
          <w:spacing w:val="1"/>
          <w:sz w:val="24"/>
          <w:szCs w:val="24"/>
        </w:rPr>
        <w:t>e</w:t>
      </w:r>
      <w:r w:rsidRPr="008456D9">
        <w:rPr>
          <w:rFonts w:ascii="Times New Roman" w:hAnsi="Times New Roman"/>
          <w:sz w:val="24"/>
          <w:szCs w:val="24"/>
        </w:rPr>
        <w:t xml:space="preserve">r is </w:t>
      </w:r>
      <w:r w:rsidRPr="008456D9">
        <w:rPr>
          <w:rFonts w:ascii="Times New Roman" w:hAnsi="Times New Roman"/>
          <w:sz w:val="24"/>
          <w:szCs w:val="24"/>
          <w:u w:val="single"/>
        </w:rPr>
        <w:t>not necessarily</w:t>
      </w:r>
      <w:r w:rsidRPr="008456D9">
        <w:rPr>
          <w:rFonts w:ascii="Times New Roman" w:hAnsi="Times New Roman"/>
          <w:sz w:val="24"/>
          <w:szCs w:val="24"/>
        </w:rPr>
        <w:t xml:space="preserve"> an excluded byproduct.</w:t>
      </w:r>
      <w:r w:rsidRPr="008456D9">
        <w:rPr>
          <w:rFonts w:ascii="Times New Roman" w:hAnsi="Times New Roman"/>
          <w:spacing w:val="59"/>
          <w:sz w:val="24"/>
          <w:szCs w:val="24"/>
        </w:rPr>
        <w:t xml:space="preserve"> </w:t>
      </w:r>
      <w:r w:rsidRPr="008456D9">
        <w:rPr>
          <w:rFonts w:ascii="Times New Roman" w:hAnsi="Times New Roman"/>
          <w:sz w:val="24"/>
          <w:szCs w:val="24"/>
        </w:rPr>
        <w:t>For instance, if the substan</w:t>
      </w:r>
      <w:r w:rsidRPr="008456D9">
        <w:rPr>
          <w:rFonts w:ascii="Times New Roman" w:hAnsi="Times New Roman"/>
          <w:spacing w:val="1"/>
          <w:sz w:val="24"/>
          <w:szCs w:val="24"/>
        </w:rPr>
        <w:t>c</w:t>
      </w:r>
      <w:r w:rsidRPr="008456D9">
        <w:rPr>
          <w:rFonts w:ascii="Times New Roman" w:hAnsi="Times New Roman"/>
          <w:sz w:val="24"/>
          <w:szCs w:val="24"/>
        </w:rPr>
        <w:t>e’s ordinary manner of use is as a fe</w:t>
      </w:r>
      <w:r w:rsidRPr="008456D9">
        <w:rPr>
          <w:rFonts w:ascii="Times New Roman" w:hAnsi="Times New Roman"/>
          <w:spacing w:val="-1"/>
          <w:sz w:val="24"/>
          <w:szCs w:val="24"/>
        </w:rPr>
        <w:t>r</w:t>
      </w:r>
      <w:r w:rsidRPr="008456D9">
        <w:rPr>
          <w:rFonts w:ascii="Times New Roman" w:hAnsi="Times New Roman"/>
          <w:sz w:val="24"/>
          <w:szCs w:val="24"/>
        </w:rPr>
        <w:t>tilizer, then the s</w:t>
      </w:r>
      <w:r w:rsidRPr="008456D9">
        <w:rPr>
          <w:rFonts w:ascii="Times New Roman" w:hAnsi="Times New Roman"/>
          <w:spacing w:val="1"/>
          <w:sz w:val="24"/>
          <w:szCs w:val="24"/>
        </w:rPr>
        <w:t>u</w:t>
      </w:r>
      <w:r w:rsidRPr="008456D9">
        <w:rPr>
          <w:rFonts w:ascii="Times New Roman" w:hAnsi="Times New Roman"/>
          <w:sz w:val="24"/>
          <w:szCs w:val="24"/>
        </w:rPr>
        <w:t>bstance</w:t>
      </w:r>
      <w:r w:rsidRPr="008456D9">
        <w:rPr>
          <w:rFonts w:ascii="Times New Roman" w:hAnsi="Times New Roman"/>
          <w:spacing w:val="-1"/>
          <w:sz w:val="24"/>
          <w:szCs w:val="24"/>
        </w:rPr>
        <w:t xml:space="preserve"> </w:t>
      </w:r>
      <w:r w:rsidRPr="008456D9">
        <w:rPr>
          <w:rFonts w:ascii="Times New Roman" w:hAnsi="Times New Roman"/>
          <w:sz w:val="24"/>
          <w:szCs w:val="24"/>
        </w:rPr>
        <w:t>is not a byproduct in t</w:t>
      </w:r>
      <w:r w:rsidRPr="008456D9">
        <w:rPr>
          <w:rFonts w:ascii="Times New Roman" w:hAnsi="Times New Roman"/>
          <w:spacing w:val="1"/>
          <w:sz w:val="24"/>
          <w:szCs w:val="24"/>
        </w:rPr>
        <w:t>h</w:t>
      </w:r>
      <w:r w:rsidRPr="008456D9">
        <w:rPr>
          <w:rFonts w:ascii="Times New Roman" w:hAnsi="Times New Roman"/>
          <w:sz w:val="24"/>
          <w:szCs w:val="24"/>
        </w:rPr>
        <w:t>e first plac</w:t>
      </w:r>
      <w:r w:rsidRPr="008456D9">
        <w:rPr>
          <w:rFonts w:ascii="Times New Roman" w:hAnsi="Times New Roman"/>
          <w:spacing w:val="1"/>
          <w:sz w:val="24"/>
          <w:szCs w:val="24"/>
        </w:rPr>
        <w:t>e</w:t>
      </w:r>
      <w:r w:rsidRPr="008456D9">
        <w:rPr>
          <w:rFonts w:ascii="Times New Roman" w:hAnsi="Times New Roman"/>
          <w:sz w:val="24"/>
          <w:szCs w:val="24"/>
        </w:rPr>
        <w:t>, and the provisions at</w:t>
      </w:r>
      <w:r w:rsidRPr="008456D9">
        <w:rPr>
          <w:rFonts w:ascii="Times New Roman" w:hAnsi="Times New Roman"/>
          <w:spacing w:val="-1"/>
          <w:sz w:val="24"/>
          <w:szCs w:val="24"/>
        </w:rPr>
        <w:t xml:space="preserve"> </w:t>
      </w:r>
      <w:r w:rsidRPr="008456D9">
        <w:rPr>
          <w:rFonts w:ascii="Times New Roman" w:hAnsi="Times New Roman"/>
          <w:sz w:val="24"/>
          <w:szCs w:val="24"/>
        </w:rPr>
        <w:t xml:space="preserve">40 CFR </w:t>
      </w:r>
      <w:r w:rsidRPr="008456D9">
        <w:rPr>
          <w:rFonts w:ascii="Times New Roman" w:hAnsi="Times New Roman"/>
          <w:spacing w:val="-1"/>
          <w:sz w:val="24"/>
          <w:szCs w:val="24"/>
        </w:rPr>
        <w:t>7</w:t>
      </w:r>
      <w:r w:rsidRPr="008456D9">
        <w:rPr>
          <w:rFonts w:ascii="Times New Roman" w:hAnsi="Times New Roman"/>
          <w:sz w:val="24"/>
          <w:szCs w:val="24"/>
        </w:rPr>
        <w:t>20.30(g)</w:t>
      </w:r>
      <w:r w:rsidRPr="008456D9">
        <w:rPr>
          <w:rFonts w:ascii="Times New Roman" w:hAnsi="Times New Roman"/>
          <w:spacing w:val="1"/>
          <w:sz w:val="24"/>
          <w:szCs w:val="24"/>
        </w:rPr>
        <w:t xml:space="preserve"> </w:t>
      </w:r>
      <w:r w:rsidRPr="008456D9">
        <w:rPr>
          <w:rFonts w:ascii="Times New Roman" w:hAnsi="Times New Roman"/>
          <w:sz w:val="24"/>
          <w:szCs w:val="24"/>
        </w:rPr>
        <w:t>are inapplicable.</w:t>
      </w:r>
    </w:p>
    <w:p w:rsidR="00027744" w:rsidRDefault="00027744" w:rsidP="00067794">
      <w:pPr>
        <w:widowControl w:val="0"/>
        <w:autoSpaceDE w:val="0"/>
        <w:autoSpaceDN w:val="0"/>
        <w:adjustRightInd w:val="0"/>
        <w:spacing w:after="0" w:line="240" w:lineRule="auto"/>
        <w:rPr>
          <w:rFonts w:ascii="Times New Roman" w:hAnsi="Times New Roman"/>
          <w:sz w:val="24"/>
          <w:szCs w:val="24"/>
        </w:rPr>
      </w:pPr>
    </w:p>
    <w:p w:rsidR="00027744" w:rsidRDefault="00027744" w:rsidP="00067794">
      <w:pPr>
        <w:widowControl w:val="0"/>
        <w:autoSpaceDE w:val="0"/>
        <w:autoSpaceDN w:val="0"/>
        <w:adjustRightInd w:val="0"/>
        <w:spacing w:after="0" w:line="240" w:lineRule="auto"/>
        <w:rPr>
          <w:rFonts w:ascii="Times New Roman" w:hAnsi="Times New Roman"/>
          <w:sz w:val="2"/>
          <w:szCs w:val="2"/>
        </w:rPr>
      </w:pPr>
    </w:p>
    <w:p w:rsidR="00027744" w:rsidRPr="008456D9" w:rsidRDefault="00027744" w:rsidP="004D5D3C">
      <w:pPr>
        <w:pStyle w:val="ListParagraph"/>
        <w:widowControl w:val="0"/>
        <w:numPr>
          <w:ilvl w:val="0"/>
          <w:numId w:val="4"/>
        </w:numPr>
        <w:autoSpaceDE w:val="0"/>
        <w:autoSpaceDN w:val="0"/>
        <w:adjustRightInd w:val="0"/>
        <w:spacing w:after="0" w:line="240" w:lineRule="auto"/>
        <w:ind w:right="50"/>
        <w:rPr>
          <w:rFonts w:ascii="Times New Roman" w:hAnsi="Times New Roman"/>
          <w:sz w:val="24"/>
          <w:szCs w:val="24"/>
        </w:rPr>
      </w:pPr>
      <w:r w:rsidRPr="008456D9">
        <w:rPr>
          <w:rFonts w:ascii="Times New Roman" w:hAnsi="Times New Roman"/>
          <w:sz w:val="24"/>
          <w:szCs w:val="24"/>
        </w:rPr>
        <w:t>Regarding 40 CFR 720.30(g)(3), indivi</w:t>
      </w:r>
      <w:r w:rsidRPr="008456D9">
        <w:rPr>
          <w:rFonts w:ascii="Times New Roman" w:hAnsi="Times New Roman"/>
          <w:spacing w:val="1"/>
          <w:sz w:val="24"/>
          <w:szCs w:val="24"/>
        </w:rPr>
        <w:t>d</w:t>
      </w:r>
      <w:r w:rsidRPr="008456D9">
        <w:rPr>
          <w:rFonts w:ascii="Times New Roman" w:hAnsi="Times New Roman"/>
          <w:sz w:val="24"/>
          <w:szCs w:val="24"/>
        </w:rPr>
        <w:t>ual component che</w:t>
      </w:r>
      <w:r w:rsidRPr="008456D9">
        <w:rPr>
          <w:rFonts w:ascii="Times New Roman" w:hAnsi="Times New Roman"/>
          <w:spacing w:val="-1"/>
          <w:sz w:val="24"/>
          <w:szCs w:val="24"/>
        </w:rPr>
        <w:t>m</w:t>
      </w:r>
      <w:r w:rsidRPr="008456D9">
        <w:rPr>
          <w:rFonts w:ascii="Times New Roman" w:hAnsi="Times New Roman"/>
          <w:sz w:val="24"/>
          <w:szCs w:val="24"/>
        </w:rPr>
        <w:t>ical substances extracted from</w:t>
      </w:r>
      <w:r w:rsidRPr="008456D9">
        <w:rPr>
          <w:rFonts w:ascii="Times New Roman" w:hAnsi="Times New Roman"/>
          <w:spacing w:val="-1"/>
          <w:sz w:val="24"/>
          <w:szCs w:val="24"/>
        </w:rPr>
        <w:t xml:space="preserve"> </w:t>
      </w:r>
      <w:r w:rsidRPr="008456D9">
        <w:rPr>
          <w:rFonts w:ascii="Times New Roman" w:hAnsi="Times New Roman"/>
          <w:sz w:val="24"/>
          <w:szCs w:val="24"/>
        </w:rPr>
        <w:t xml:space="preserve">a byproduct </w:t>
      </w:r>
      <w:r w:rsidRPr="008456D9">
        <w:rPr>
          <w:rFonts w:ascii="Times New Roman" w:hAnsi="Times New Roman"/>
          <w:spacing w:val="1"/>
          <w:sz w:val="24"/>
          <w:szCs w:val="24"/>
        </w:rPr>
        <w:t>a</w:t>
      </w:r>
      <w:r w:rsidRPr="008456D9">
        <w:rPr>
          <w:rFonts w:ascii="Times New Roman" w:hAnsi="Times New Roman"/>
          <w:sz w:val="24"/>
          <w:szCs w:val="24"/>
        </w:rPr>
        <w:t>re repor</w:t>
      </w:r>
      <w:r w:rsidRPr="008456D9">
        <w:rPr>
          <w:rFonts w:ascii="Times New Roman" w:hAnsi="Times New Roman"/>
          <w:spacing w:val="1"/>
          <w:sz w:val="24"/>
          <w:szCs w:val="24"/>
        </w:rPr>
        <w:t>t</w:t>
      </w:r>
      <w:r w:rsidRPr="008456D9">
        <w:rPr>
          <w:rFonts w:ascii="Times New Roman" w:hAnsi="Times New Roman"/>
          <w:sz w:val="24"/>
          <w:szCs w:val="24"/>
        </w:rPr>
        <w:t>able su</w:t>
      </w:r>
      <w:r w:rsidRPr="008456D9">
        <w:rPr>
          <w:rFonts w:ascii="Times New Roman" w:hAnsi="Times New Roman"/>
          <w:spacing w:val="1"/>
          <w:sz w:val="24"/>
          <w:szCs w:val="24"/>
        </w:rPr>
        <w:t>b</w:t>
      </w:r>
      <w:r w:rsidRPr="008456D9">
        <w:rPr>
          <w:rFonts w:ascii="Times New Roman" w:hAnsi="Times New Roman"/>
          <w:sz w:val="24"/>
          <w:szCs w:val="24"/>
        </w:rPr>
        <w:t>stances</w:t>
      </w:r>
      <w:r w:rsidRPr="008456D9">
        <w:rPr>
          <w:rFonts w:ascii="Times New Roman" w:hAnsi="Times New Roman"/>
          <w:spacing w:val="-1"/>
          <w:sz w:val="24"/>
          <w:szCs w:val="24"/>
        </w:rPr>
        <w:t xml:space="preserve"> </w:t>
      </w:r>
      <w:r w:rsidRPr="008456D9">
        <w:rPr>
          <w:rFonts w:ascii="Times New Roman" w:hAnsi="Times New Roman"/>
          <w:sz w:val="24"/>
          <w:szCs w:val="24"/>
        </w:rPr>
        <w:t xml:space="preserve">if they are extracted for a commercial purpose, even </w:t>
      </w:r>
      <w:r w:rsidRPr="008456D9">
        <w:rPr>
          <w:rFonts w:ascii="Times New Roman" w:hAnsi="Times New Roman"/>
          <w:spacing w:val="1"/>
          <w:sz w:val="24"/>
          <w:szCs w:val="24"/>
        </w:rPr>
        <w:t>i</w:t>
      </w:r>
      <w:r w:rsidRPr="008456D9">
        <w:rPr>
          <w:rFonts w:ascii="Times New Roman" w:hAnsi="Times New Roman"/>
          <w:sz w:val="24"/>
          <w:szCs w:val="24"/>
        </w:rPr>
        <w:t xml:space="preserve">f the </w:t>
      </w:r>
      <w:r w:rsidRPr="008456D9">
        <w:rPr>
          <w:rFonts w:ascii="Times New Roman" w:hAnsi="Times New Roman"/>
          <w:spacing w:val="-1"/>
          <w:sz w:val="24"/>
          <w:szCs w:val="24"/>
        </w:rPr>
        <w:t>m</w:t>
      </w:r>
      <w:r w:rsidRPr="008456D9">
        <w:rPr>
          <w:rFonts w:ascii="Times New Roman" w:hAnsi="Times New Roman"/>
          <w:sz w:val="24"/>
          <w:szCs w:val="24"/>
        </w:rPr>
        <w:t>anufacture of t</w:t>
      </w:r>
      <w:r w:rsidRPr="008456D9">
        <w:rPr>
          <w:rFonts w:ascii="Times New Roman" w:hAnsi="Times New Roman"/>
          <w:spacing w:val="1"/>
          <w:sz w:val="24"/>
          <w:szCs w:val="24"/>
        </w:rPr>
        <w:t>h</w:t>
      </w:r>
      <w:r w:rsidRPr="008456D9">
        <w:rPr>
          <w:rFonts w:ascii="Times New Roman" w:hAnsi="Times New Roman"/>
          <w:sz w:val="24"/>
          <w:szCs w:val="24"/>
        </w:rPr>
        <w:t>e byproduct itself is not rep</w:t>
      </w:r>
      <w:r w:rsidRPr="008456D9">
        <w:rPr>
          <w:rFonts w:ascii="Times New Roman" w:hAnsi="Times New Roman"/>
          <w:spacing w:val="-1"/>
          <w:sz w:val="24"/>
          <w:szCs w:val="24"/>
        </w:rPr>
        <w:t>o</w:t>
      </w:r>
      <w:r w:rsidRPr="008456D9">
        <w:rPr>
          <w:rFonts w:ascii="Times New Roman" w:hAnsi="Times New Roman"/>
          <w:sz w:val="24"/>
          <w:szCs w:val="24"/>
        </w:rPr>
        <w:t>rtable pursuant to 720.30(g).</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8456D9">
      <w:pPr>
        <w:widowControl w:val="0"/>
        <w:autoSpaceDE w:val="0"/>
        <w:autoSpaceDN w:val="0"/>
        <w:adjustRightInd w:val="0"/>
        <w:spacing w:after="0" w:line="240" w:lineRule="auto"/>
        <w:ind w:left="720" w:right="50"/>
        <w:rPr>
          <w:rFonts w:ascii="Times New Roman" w:hAnsi="Times New Roman"/>
          <w:sz w:val="24"/>
          <w:szCs w:val="24"/>
        </w:rPr>
      </w:pPr>
      <w:r>
        <w:rPr>
          <w:rFonts w:ascii="Times New Roman" w:hAnsi="Times New Roman"/>
          <w:sz w:val="24"/>
          <w:szCs w:val="24"/>
        </w:rPr>
        <w:t>A “co</w:t>
      </w:r>
      <w:r>
        <w:rPr>
          <w:rFonts w:ascii="Times New Roman" w:hAnsi="Times New Roman"/>
          <w:spacing w:val="-1"/>
          <w:sz w:val="24"/>
          <w:szCs w:val="24"/>
        </w:rPr>
        <w:t>m</w:t>
      </w:r>
      <w:r>
        <w:rPr>
          <w:rFonts w:ascii="Times New Roman" w:hAnsi="Times New Roman"/>
          <w:sz w:val="24"/>
          <w:szCs w:val="24"/>
        </w:rPr>
        <w:t>ponent che</w:t>
      </w:r>
      <w:r>
        <w:rPr>
          <w:rFonts w:ascii="Times New Roman" w:hAnsi="Times New Roman"/>
          <w:spacing w:val="-2"/>
          <w:sz w:val="24"/>
          <w:szCs w:val="24"/>
        </w:rPr>
        <w:t>m</w:t>
      </w:r>
      <w:r>
        <w:rPr>
          <w:rFonts w:ascii="Times New Roman" w:hAnsi="Times New Roman"/>
          <w:sz w:val="24"/>
          <w:szCs w:val="24"/>
        </w:rPr>
        <w:t xml:space="preserve">ical substance” </w:t>
      </w:r>
      <w:r>
        <w:rPr>
          <w:rFonts w:ascii="Times New Roman" w:hAnsi="Times New Roman"/>
          <w:spacing w:val="-1"/>
          <w:sz w:val="24"/>
          <w:szCs w:val="24"/>
        </w:rPr>
        <w:t>m</w:t>
      </w:r>
      <w:r>
        <w:rPr>
          <w:rFonts w:ascii="Times New Roman" w:hAnsi="Times New Roman"/>
          <w:sz w:val="24"/>
          <w:szCs w:val="24"/>
        </w:rPr>
        <w:t>eans a</w:t>
      </w:r>
      <w:r>
        <w:rPr>
          <w:rFonts w:ascii="Times New Roman" w:hAnsi="Times New Roman"/>
          <w:spacing w:val="1"/>
          <w:sz w:val="24"/>
          <w:szCs w:val="24"/>
        </w:rPr>
        <w:t xml:space="preserve"> 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1"/>
          <w:sz w:val="24"/>
          <w:szCs w:val="24"/>
        </w:rPr>
        <w:t xml:space="preserve"> </w:t>
      </w:r>
      <w:r>
        <w:rPr>
          <w:rFonts w:ascii="Times New Roman" w:hAnsi="Times New Roman"/>
          <w:sz w:val="24"/>
          <w:szCs w:val="24"/>
        </w:rPr>
        <w:t xml:space="preserve">that </w:t>
      </w:r>
      <w:r>
        <w:rPr>
          <w:rFonts w:ascii="Times New Roman" w:hAnsi="Times New Roman"/>
          <w:sz w:val="24"/>
          <w:szCs w:val="24"/>
          <w:u w:val="single"/>
        </w:rPr>
        <w:t>alr</w:t>
      </w:r>
      <w:r>
        <w:rPr>
          <w:rFonts w:ascii="Times New Roman" w:hAnsi="Times New Roman"/>
          <w:spacing w:val="1"/>
          <w:sz w:val="24"/>
          <w:szCs w:val="24"/>
          <w:u w:val="single"/>
        </w:rPr>
        <w:t>e</w:t>
      </w:r>
      <w:r>
        <w:rPr>
          <w:rFonts w:ascii="Times New Roman" w:hAnsi="Times New Roman"/>
          <w:sz w:val="24"/>
          <w:szCs w:val="24"/>
          <w:u w:val="single"/>
        </w:rPr>
        <w:t>ady exists</w:t>
      </w:r>
      <w:r>
        <w:rPr>
          <w:rFonts w:ascii="Times New Roman" w:hAnsi="Times New Roman"/>
          <w:sz w:val="24"/>
          <w:szCs w:val="24"/>
        </w:rPr>
        <w:t xml:space="preserve"> in the byproduct.</w:t>
      </w:r>
      <w:r>
        <w:rPr>
          <w:rFonts w:ascii="Times New Roman" w:hAnsi="Times New Roman"/>
          <w:spacing w:val="59"/>
          <w:sz w:val="24"/>
          <w:szCs w:val="24"/>
        </w:rPr>
        <w:t xml:space="preserve"> </w:t>
      </w:r>
      <w:r>
        <w:rPr>
          <w:rFonts w:ascii="Times New Roman" w:hAnsi="Times New Roman"/>
          <w:sz w:val="24"/>
          <w:szCs w:val="24"/>
        </w:rPr>
        <w:t>If the recycling</w:t>
      </w:r>
      <w:r>
        <w:rPr>
          <w:rFonts w:ascii="Times New Roman" w:hAnsi="Times New Roman"/>
          <w:spacing w:val="1"/>
          <w:sz w:val="24"/>
          <w:szCs w:val="24"/>
        </w:rPr>
        <w:t xml:space="preserve"> </w:t>
      </w:r>
      <w:r>
        <w:rPr>
          <w:rFonts w:ascii="Times New Roman" w:hAnsi="Times New Roman"/>
          <w:sz w:val="24"/>
          <w:szCs w:val="24"/>
        </w:rPr>
        <w:t>proc</w:t>
      </w:r>
      <w:r>
        <w:rPr>
          <w:rFonts w:ascii="Times New Roman" w:hAnsi="Times New Roman"/>
          <w:spacing w:val="1"/>
          <w:sz w:val="24"/>
          <w:szCs w:val="24"/>
        </w:rPr>
        <w:t>e</w:t>
      </w:r>
      <w:r>
        <w:rPr>
          <w:rFonts w:ascii="Times New Roman" w:hAnsi="Times New Roman"/>
          <w:sz w:val="24"/>
          <w:szCs w:val="24"/>
        </w:rPr>
        <w:t>ss involves breaking che</w:t>
      </w:r>
      <w:r>
        <w:rPr>
          <w:rFonts w:ascii="Times New Roman" w:hAnsi="Times New Roman"/>
          <w:spacing w:val="-2"/>
          <w:sz w:val="24"/>
          <w:szCs w:val="24"/>
        </w:rPr>
        <w:t>m</w:t>
      </w:r>
      <w:r>
        <w:rPr>
          <w:rFonts w:ascii="Times New Roman" w:hAnsi="Times New Roman"/>
          <w:sz w:val="24"/>
          <w:szCs w:val="24"/>
        </w:rPr>
        <w:t>ical bon</w:t>
      </w:r>
      <w:r>
        <w:rPr>
          <w:rFonts w:ascii="Times New Roman" w:hAnsi="Times New Roman"/>
          <w:spacing w:val="1"/>
          <w:sz w:val="24"/>
          <w:szCs w:val="24"/>
        </w:rPr>
        <w:t>d</w:t>
      </w:r>
      <w:r>
        <w:rPr>
          <w:rFonts w:ascii="Times New Roman" w:hAnsi="Times New Roman"/>
          <w:sz w:val="24"/>
          <w:szCs w:val="24"/>
        </w:rPr>
        <w:t xml:space="preserve">s or </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ing new che</w:t>
      </w:r>
      <w:r>
        <w:rPr>
          <w:rFonts w:ascii="Times New Roman" w:hAnsi="Times New Roman"/>
          <w:spacing w:val="-1"/>
          <w:sz w:val="24"/>
          <w:szCs w:val="24"/>
        </w:rPr>
        <w:t>m</w:t>
      </w:r>
      <w:r>
        <w:rPr>
          <w:rFonts w:ascii="Times New Roman" w:hAnsi="Times New Roman"/>
          <w:sz w:val="24"/>
          <w:szCs w:val="24"/>
        </w:rPr>
        <w:t>ical bon</w:t>
      </w:r>
      <w:r>
        <w:rPr>
          <w:rFonts w:ascii="Times New Roman" w:hAnsi="Times New Roman"/>
          <w:spacing w:val="1"/>
          <w:sz w:val="24"/>
          <w:szCs w:val="24"/>
        </w:rPr>
        <w:t>d</w:t>
      </w:r>
      <w:r>
        <w:rPr>
          <w:rFonts w:ascii="Times New Roman" w:hAnsi="Times New Roman"/>
          <w:sz w:val="24"/>
          <w:szCs w:val="24"/>
        </w:rPr>
        <w:t>s to con</w:t>
      </w:r>
      <w:r>
        <w:rPr>
          <w:rFonts w:ascii="Times New Roman" w:hAnsi="Times New Roman"/>
          <w:spacing w:val="1"/>
          <w:sz w:val="24"/>
          <w:szCs w:val="24"/>
        </w:rPr>
        <w:t>v</w:t>
      </w:r>
      <w:r>
        <w:rPr>
          <w:rFonts w:ascii="Times New Roman" w:hAnsi="Times New Roman"/>
          <w:sz w:val="24"/>
          <w:szCs w:val="24"/>
        </w:rPr>
        <w:t>ert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in</w:t>
      </w:r>
      <w:r>
        <w:rPr>
          <w:rFonts w:ascii="Times New Roman" w:hAnsi="Times New Roman"/>
          <w:spacing w:val="1"/>
          <w:sz w:val="24"/>
          <w:szCs w:val="24"/>
        </w:rPr>
        <w:t xml:space="preserve"> </w:t>
      </w:r>
      <w:r>
        <w:rPr>
          <w:rFonts w:ascii="Times New Roman" w:hAnsi="Times New Roman"/>
          <w:sz w:val="24"/>
          <w:szCs w:val="24"/>
        </w:rPr>
        <w:t>the byp</w:t>
      </w:r>
      <w:r>
        <w:rPr>
          <w:rFonts w:ascii="Times New Roman" w:hAnsi="Times New Roman"/>
          <w:spacing w:val="1"/>
          <w:sz w:val="24"/>
          <w:szCs w:val="24"/>
        </w:rPr>
        <w:t>r</w:t>
      </w:r>
      <w:r>
        <w:rPr>
          <w:rFonts w:ascii="Times New Roman" w:hAnsi="Times New Roman"/>
          <w:sz w:val="24"/>
          <w:szCs w:val="24"/>
        </w:rPr>
        <w:t>oduct in</w:t>
      </w:r>
      <w:r>
        <w:rPr>
          <w:rFonts w:ascii="Times New Roman" w:hAnsi="Times New Roman"/>
          <w:spacing w:val="1"/>
          <w:sz w:val="24"/>
          <w:szCs w:val="24"/>
        </w:rPr>
        <w:t>t</w:t>
      </w:r>
      <w:r>
        <w:rPr>
          <w:rFonts w:ascii="Times New Roman" w:hAnsi="Times New Roman"/>
          <w:sz w:val="24"/>
          <w:szCs w:val="24"/>
        </w:rPr>
        <w:t>o a di</w:t>
      </w:r>
      <w:r>
        <w:rPr>
          <w:rFonts w:ascii="Times New Roman" w:hAnsi="Times New Roman"/>
          <w:spacing w:val="-1"/>
          <w:sz w:val="24"/>
          <w:szCs w:val="24"/>
        </w:rPr>
        <w:t>ff</w:t>
      </w:r>
      <w:r>
        <w:rPr>
          <w:rFonts w:ascii="Times New Roman" w:hAnsi="Times New Roman"/>
          <w:sz w:val="24"/>
          <w:szCs w:val="24"/>
        </w:rPr>
        <w:t>erent</w:t>
      </w:r>
      <w:r>
        <w:rPr>
          <w:rFonts w:ascii="Times New Roman" w:hAnsi="Times New Roman"/>
          <w:spacing w:val="99"/>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w:t>
      </w:r>
      <w:r>
        <w:rPr>
          <w:rFonts w:ascii="Times New Roman" w:hAnsi="Times New Roman"/>
          <w:spacing w:val="1"/>
          <w:sz w:val="24"/>
          <w:szCs w:val="24"/>
        </w:rPr>
        <w:t>e</w:t>
      </w:r>
      <w:r>
        <w:rPr>
          <w:rFonts w:ascii="Times New Roman" w:hAnsi="Times New Roman"/>
          <w:sz w:val="24"/>
          <w:szCs w:val="24"/>
        </w:rPr>
        <w:t xml:space="preserve"> (which </w:t>
      </w:r>
      <w:r>
        <w:rPr>
          <w:rFonts w:ascii="Times New Roman" w:hAnsi="Times New Roman"/>
          <w:spacing w:val="1"/>
          <w:sz w:val="24"/>
          <w:szCs w:val="24"/>
        </w:rPr>
        <w:t>i</w:t>
      </w:r>
      <w:r>
        <w:rPr>
          <w:rFonts w:ascii="Times New Roman" w:hAnsi="Times New Roman"/>
          <w:sz w:val="24"/>
          <w:szCs w:val="24"/>
        </w:rPr>
        <w:t>s then e</w:t>
      </w:r>
      <w:r>
        <w:rPr>
          <w:rFonts w:ascii="Times New Roman" w:hAnsi="Times New Roman"/>
          <w:spacing w:val="-1"/>
          <w:sz w:val="24"/>
          <w:szCs w:val="24"/>
        </w:rPr>
        <w:t>x</w:t>
      </w:r>
      <w:r>
        <w:rPr>
          <w:rFonts w:ascii="Times New Roman" w:hAnsi="Times New Roman"/>
          <w:sz w:val="24"/>
          <w:szCs w:val="24"/>
        </w:rPr>
        <w:t>tracted), then the recycling process does not count as extr</w:t>
      </w:r>
      <w:r>
        <w:rPr>
          <w:rFonts w:ascii="Times New Roman" w:hAnsi="Times New Roman"/>
          <w:spacing w:val="1"/>
          <w:sz w:val="24"/>
          <w:szCs w:val="24"/>
        </w:rPr>
        <w:t>a</w:t>
      </w:r>
      <w:r>
        <w:rPr>
          <w:rFonts w:ascii="Times New Roman" w:hAnsi="Times New Roman"/>
          <w:sz w:val="24"/>
          <w:szCs w:val="24"/>
        </w:rPr>
        <w:t>cti</w:t>
      </w:r>
      <w:r>
        <w:rPr>
          <w:rFonts w:ascii="Times New Roman" w:hAnsi="Times New Roman"/>
          <w:spacing w:val="1"/>
          <w:sz w:val="24"/>
          <w:szCs w:val="24"/>
        </w:rPr>
        <w:t>n</w:t>
      </w:r>
      <w:r>
        <w:rPr>
          <w:rFonts w:ascii="Times New Roman" w:hAnsi="Times New Roman"/>
          <w:sz w:val="24"/>
          <w:szCs w:val="24"/>
        </w:rPr>
        <w:t>g a co</w:t>
      </w:r>
      <w:r>
        <w:rPr>
          <w:rFonts w:ascii="Times New Roman" w:hAnsi="Times New Roman"/>
          <w:spacing w:val="-2"/>
          <w:sz w:val="24"/>
          <w:szCs w:val="24"/>
        </w:rPr>
        <w:t>m</w:t>
      </w:r>
      <w:r>
        <w:rPr>
          <w:rFonts w:ascii="Times New Roman" w:hAnsi="Times New Roman"/>
          <w:sz w:val="24"/>
          <w:szCs w:val="24"/>
        </w:rPr>
        <w:t>ponent</w:t>
      </w:r>
      <w:r>
        <w:rPr>
          <w:rFonts w:ascii="Times New Roman" w:hAnsi="Times New Roman"/>
          <w:spacing w:val="2"/>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of the byproduct.</w:t>
      </w:r>
      <w:r>
        <w:rPr>
          <w:rFonts w:ascii="Times New Roman" w:hAnsi="Times New Roman"/>
          <w:spacing w:val="60"/>
          <w:sz w:val="24"/>
          <w:szCs w:val="24"/>
        </w:rPr>
        <w:t xml:space="preserve"> </w:t>
      </w:r>
      <w:r>
        <w:rPr>
          <w:rFonts w:ascii="Times New Roman" w:hAnsi="Times New Roman"/>
          <w:sz w:val="24"/>
          <w:szCs w:val="24"/>
        </w:rPr>
        <w:t>Not</w:t>
      </w:r>
      <w:r>
        <w:rPr>
          <w:rFonts w:ascii="Times New Roman" w:hAnsi="Times New Roman"/>
          <w:spacing w:val="1"/>
          <w:sz w:val="24"/>
          <w:szCs w:val="24"/>
        </w:rPr>
        <w:t>e</w:t>
      </w:r>
      <w:r>
        <w:rPr>
          <w:rFonts w:ascii="Times New Roman" w:hAnsi="Times New Roman"/>
          <w:sz w:val="24"/>
          <w:szCs w:val="24"/>
        </w:rPr>
        <w:t>: In circu</w:t>
      </w:r>
      <w:r>
        <w:rPr>
          <w:rFonts w:ascii="Times New Roman" w:hAnsi="Times New Roman"/>
          <w:spacing w:val="-1"/>
          <w:sz w:val="24"/>
          <w:szCs w:val="24"/>
        </w:rPr>
        <w:t>m</w:t>
      </w:r>
      <w:r>
        <w:rPr>
          <w:rFonts w:ascii="Times New Roman" w:hAnsi="Times New Roman"/>
          <w:sz w:val="24"/>
          <w:szCs w:val="24"/>
        </w:rPr>
        <w:t>stances where other sub</w:t>
      </w:r>
      <w:r>
        <w:rPr>
          <w:rFonts w:ascii="Times New Roman" w:hAnsi="Times New Roman"/>
          <w:spacing w:val="1"/>
          <w:sz w:val="24"/>
          <w:szCs w:val="24"/>
        </w:rPr>
        <w:t>s</w:t>
      </w:r>
      <w:r>
        <w:rPr>
          <w:rFonts w:ascii="Times New Roman" w:hAnsi="Times New Roman"/>
          <w:sz w:val="24"/>
          <w:szCs w:val="24"/>
        </w:rPr>
        <w:t>tances in the b</w:t>
      </w:r>
      <w:r>
        <w:rPr>
          <w:rFonts w:ascii="Times New Roman" w:hAnsi="Times New Roman"/>
          <w:spacing w:val="1"/>
          <w:sz w:val="24"/>
          <w:szCs w:val="24"/>
        </w:rPr>
        <w:t>y</w:t>
      </w:r>
      <w:r>
        <w:rPr>
          <w:rFonts w:ascii="Times New Roman" w:hAnsi="Times New Roman"/>
          <w:sz w:val="24"/>
          <w:szCs w:val="24"/>
        </w:rPr>
        <w:t>product are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ically reacted in order to facilitate the separat</w:t>
      </w:r>
      <w:r>
        <w:rPr>
          <w:rFonts w:ascii="Times New Roman" w:hAnsi="Times New Roman"/>
          <w:spacing w:val="1"/>
          <w:sz w:val="24"/>
          <w:szCs w:val="24"/>
        </w:rPr>
        <w:t>i</w:t>
      </w:r>
      <w:r>
        <w:rPr>
          <w:rFonts w:ascii="Times New Roman" w:hAnsi="Times New Roman"/>
          <w:sz w:val="24"/>
          <w:szCs w:val="24"/>
        </w:rPr>
        <w:t>on of a d</w:t>
      </w:r>
      <w:r>
        <w:rPr>
          <w:rFonts w:ascii="Times New Roman" w:hAnsi="Times New Roman"/>
          <w:spacing w:val="1"/>
          <w:sz w:val="24"/>
          <w:szCs w:val="24"/>
        </w:rPr>
        <w:t>e</w:t>
      </w:r>
      <w:r>
        <w:rPr>
          <w:rFonts w:ascii="Times New Roman" w:hAnsi="Times New Roman"/>
          <w:sz w:val="24"/>
          <w:szCs w:val="24"/>
        </w:rPr>
        <w:t>sired component che</w:t>
      </w:r>
      <w:r>
        <w:rPr>
          <w:rFonts w:ascii="Times New Roman" w:hAnsi="Times New Roman"/>
          <w:spacing w:val="-1"/>
          <w:sz w:val="24"/>
          <w:szCs w:val="24"/>
        </w:rPr>
        <w:t>m</w:t>
      </w:r>
      <w:r>
        <w:rPr>
          <w:rFonts w:ascii="Times New Roman" w:hAnsi="Times New Roman"/>
          <w:sz w:val="24"/>
          <w:szCs w:val="24"/>
        </w:rPr>
        <w:t>ical substance, such that the</w:t>
      </w:r>
      <w:r>
        <w:rPr>
          <w:rFonts w:ascii="Times New Roman" w:hAnsi="Times New Roman"/>
          <w:spacing w:val="-1"/>
          <w:sz w:val="24"/>
          <w:szCs w:val="24"/>
        </w:rPr>
        <w:t xml:space="preserve"> </w:t>
      </w:r>
      <w:r>
        <w:rPr>
          <w:rFonts w:ascii="Times New Roman" w:hAnsi="Times New Roman"/>
          <w:sz w:val="24"/>
          <w:szCs w:val="24"/>
        </w:rPr>
        <w:t>component che</w:t>
      </w:r>
      <w:r>
        <w:rPr>
          <w:rFonts w:ascii="Times New Roman" w:hAnsi="Times New Roman"/>
          <w:spacing w:val="-1"/>
          <w:sz w:val="24"/>
          <w:szCs w:val="24"/>
        </w:rPr>
        <w:t>m</w:t>
      </w:r>
      <w:r>
        <w:rPr>
          <w:rFonts w:ascii="Times New Roman" w:hAnsi="Times New Roman"/>
          <w:sz w:val="24"/>
          <w:szCs w:val="24"/>
        </w:rPr>
        <w:t>ical substance its</w:t>
      </w:r>
      <w:r>
        <w:rPr>
          <w:rFonts w:ascii="Times New Roman" w:hAnsi="Times New Roman"/>
          <w:spacing w:val="1"/>
          <w:sz w:val="24"/>
          <w:szCs w:val="24"/>
        </w:rPr>
        <w:t>e</w:t>
      </w:r>
      <w:r>
        <w:rPr>
          <w:rFonts w:ascii="Times New Roman" w:hAnsi="Times New Roman"/>
          <w:sz w:val="24"/>
          <w:szCs w:val="24"/>
        </w:rPr>
        <w:t>lf is not che</w:t>
      </w:r>
      <w:r>
        <w:rPr>
          <w:rFonts w:ascii="Times New Roman" w:hAnsi="Times New Roman"/>
          <w:spacing w:val="-1"/>
          <w:sz w:val="24"/>
          <w:szCs w:val="24"/>
        </w:rPr>
        <w:t>mi</w:t>
      </w:r>
      <w:r>
        <w:rPr>
          <w:rFonts w:ascii="Times New Roman" w:hAnsi="Times New Roman"/>
          <w:sz w:val="24"/>
          <w:szCs w:val="24"/>
        </w:rPr>
        <w:t>cally changed bef</w:t>
      </w:r>
      <w:r>
        <w:rPr>
          <w:rFonts w:ascii="Times New Roman" w:hAnsi="Times New Roman"/>
          <w:spacing w:val="1"/>
          <w:sz w:val="24"/>
          <w:szCs w:val="24"/>
        </w:rPr>
        <w:t>o</w:t>
      </w:r>
      <w:r>
        <w:rPr>
          <w:rFonts w:ascii="Times New Roman" w:hAnsi="Times New Roman"/>
          <w:sz w:val="24"/>
          <w:szCs w:val="24"/>
        </w:rPr>
        <w:t>re being extracted, then the process</w:t>
      </w:r>
      <w:r>
        <w:rPr>
          <w:rFonts w:ascii="Times New Roman" w:hAnsi="Times New Roman"/>
          <w:spacing w:val="-1"/>
          <w:sz w:val="24"/>
          <w:szCs w:val="24"/>
        </w:rPr>
        <w:t xml:space="preserve"> </w:t>
      </w:r>
      <w:r>
        <w:rPr>
          <w:rFonts w:ascii="Times New Roman" w:hAnsi="Times New Roman"/>
          <w:sz w:val="24"/>
          <w:szCs w:val="24"/>
          <w:u w:val="single"/>
        </w:rPr>
        <w:t>does</w:t>
      </w:r>
      <w:r>
        <w:rPr>
          <w:rFonts w:ascii="Times New Roman" w:hAnsi="Times New Roman"/>
          <w:sz w:val="24"/>
          <w:szCs w:val="24"/>
        </w:rPr>
        <w:t xml:space="preserve"> constitute an extraction of</w:t>
      </w:r>
      <w:r>
        <w:rPr>
          <w:rFonts w:ascii="Times New Roman" w:hAnsi="Times New Roman"/>
          <w:spacing w:val="-1"/>
          <w:sz w:val="24"/>
          <w:szCs w:val="24"/>
        </w:rPr>
        <w:t xml:space="preserve"> </w:t>
      </w:r>
      <w:r>
        <w:rPr>
          <w:rFonts w:ascii="Times New Roman" w:hAnsi="Times New Roman"/>
          <w:sz w:val="24"/>
          <w:szCs w:val="24"/>
        </w:rPr>
        <w:t>the unchanged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ponent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027744" w:rsidRDefault="00027744" w:rsidP="008456D9">
      <w:pPr>
        <w:widowControl w:val="0"/>
        <w:autoSpaceDE w:val="0"/>
        <w:autoSpaceDN w:val="0"/>
        <w:adjustRightInd w:val="0"/>
        <w:spacing w:after="0" w:line="240" w:lineRule="exact"/>
        <w:ind w:right="50"/>
        <w:rPr>
          <w:rFonts w:ascii="Times New Roman" w:hAnsi="Times New Roman"/>
          <w:sz w:val="24"/>
          <w:szCs w:val="24"/>
        </w:rPr>
      </w:pPr>
    </w:p>
    <w:p w:rsidR="00027744" w:rsidRDefault="00027744" w:rsidP="008456D9">
      <w:pPr>
        <w:widowControl w:val="0"/>
        <w:autoSpaceDE w:val="0"/>
        <w:autoSpaceDN w:val="0"/>
        <w:adjustRightInd w:val="0"/>
        <w:spacing w:after="15" w:line="20" w:lineRule="exact"/>
        <w:ind w:right="50"/>
        <w:rPr>
          <w:rFonts w:ascii="Times New Roman" w:hAnsi="Times New Roman"/>
          <w:sz w:val="2"/>
          <w:szCs w:val="2"/>
        </w:rPr>
      </w:pPr>
    </w:p>
    <w:p w:rsidR="00027744" w:rsidRDefault="00027744" w:rsidP="008456D9">
      <w:pPr>
        <w:widowControl w:val="0"/>
        <w:autoSpaceDE w:val="0"/>
        <w:autoSpaceDN w:val="0"/>
        <w:adjustRightInd w:val="0"/>
        <w:spacing w:after="0" w:line="240" w:lineRule="exact"/>
        <w:ind w:right="50"/>
        <w:rPr>
          <w:rFonts w:ascii="Times New Roman" w:hAnsi="Times New Roman"/>
          <w:sz w:val="24"/>
          <w:szCs w:val="24"/>
        </w:rPr>
      </w:pPr>
    </w:p>
    <w:p w:rsidR="00027744" w:rsidRDefault="00027744" w:rsidP="008456D9">
      <w:pPr>
        <w:widowControl w:val="0"/>
        <w:autoSpaceDE w:val="0"/>
        <w:autoSpaceDN w:val="0"/>
        <w:adjustRightInd w:val="0"/>
        <w:spacing w:after="15" w:line="20" w:lineRule="exact"/>
        <w:ind w:right="50"/>
        <w:rPr>
          <w:rFonts w:ascii="Times New Roman" w:hAnsi="Times New Roman"/>
          <w:sz w:val="2"/>
          <w:szCs w:val="2"/>
        </w:rPr>
      </w:pPr>
    </w:p>
    <w:p w:rsidR="00027744" w:rsidRDefault="00027744" w:rsidP="00027744">
      <w:pPr>
        <w:widowControl w:val="0"/>
        <w:autoSpaceDE w:val="0"/>
        <w:autoSpaceDN w:val="0"/>
        <w:adjustRightInd w:val="0"/>
        <w:spacing w:after="0" w:line="240" w:lineRule="auto"/>
        <w:ind w:left="9039" w:right="-20"/>
        <w:rPr>
          <w:rFonts w:ascii="Times New Roman" w:hAnsi="Times New Roman"/>
          <w:sz w:val="24"/>
          <w:szCs w:val="24"/>
        </w:rPr>
        <w:sectPr w:rsidR="00027744" w:rsidSect="0087383F">
          <w:pgSz w:w="12240" w:h="15840"/>
          <w:pgMar w:top="720" w:right="1440" w:bottom="720" w:left="1440" w:header="720" w:footer="720" w:gutter="0"/>
          <w:pgNumType w:chapStyle="1"/>
          <w:cols w:space="720"/>
          <w:noEndnote/>
        </w:sectPr>
      </w:pPr>
    </w:p>
    <w:p w:rsidR="00C3457C" w:rsidRDefault="00E472BD" w:rsidP="00C3457C">
      <w:pPr>
        <w:widowControl w:val="0"/>
        <w:autoSpaceDE w:val="0"/>
        <w:autoSpaceDN w:val="0"/>
        <w:adjustRightInd w:val="0"/>
        <w:spacing w:after="0" w:line="240" w:lineRule="auto"/>
        <w:jc w:val="center"/>
        <w:rPr>
          <w:rFonts w:ascii="Times New Roman" w:hAnsi="Times New Roman"/>
          <w:b/>
          <w:sz w:val="24"/>
          <w:szCs w:val="24"/>
        </w:rPr>
      </w:pPr>
      <w:bookmarkStart w:id="15" w:name="_Ref421462144"/>
      <w:r>
        <w:rPr>
          <w:rFonts w:ascii="Times New Roman" w:hAnsi="Times New Roman"/>
          <w:b/>
          <w:sz w:val="24"/>
          <w:szCs w:val="24"/>
        </w:rPr>
        <w:pict>
          <v:shape id="_x0000_i1026" type="#_x0000_t75" style="width:467.45pt;height:507.2pt">
            <v:imagedata r:id="rId22" o:title="Byproducts"/>
          </v:shape>
        </w:pict>
      </w:r>
    </w:p>
    <w:p w:rsidR="00C3457C" w:rsidRDefault="00C3457C" w:rsidP="00C3457C">
      <w:pPr>
        <w:widowControl w:val="0"/>
        <w:autoSpaceDE w:val="0"/>
        <w:autoSpaceDN w:val="0"/>
        <w:adjustRightInd w:val="0"/>
        <w:spacing w:after="0" w:line="240" w:lineRule="auto"/>
        <w:jc w:val="center"/>
        <w:rPr>
          <w:rFonts w:ascii="Times New Roman" w:hAnsi="Times New Roman"/>
          <w:b/>
          <w:sz w:val="24"/>
          <w:szCs w:val="24"/>
        </w:rPr>
      </w:pPr>
    </w:p>
    <w:p w:rsidR="00385442" w:rsidRDefault="00F152BB" w:rsidP="00484617">
      <w:pPr>
        <w:pStyle w:val="Caption"/>
        <w:rPr>
          <w:szCs w:val="24"/>
        </w:rPr>
      </w:pPr>
      <w:bookmarkStart w:id="16" w:name="Fig2_2"/>
      <w:r w:rsidRPr="006F574F">
        <w:t xml:space="preserve">Figure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Pr="006F574F">
        <w:noBreakHyphen/>
      </w:r>
      <w:r w:rsidR="00E472BD">
        <w:fldChar w:fldCharType="begin"/>
      </w:r>
      <w:r w:rsidR="00E472BD">
        <w:instrText xml:space="preserve"> SEQ Figure \* ARABIC \s 1 </w:instrText>
      </w:r>
      <w:r w:rsidR="00E472BD">
        <w:fldChar w:fldCharType="separate"/>
      </w:r>
      <w:r w:rsidR="009E50B0">
        <w:rPr>
          <w:noProof/>
        </w:rPr>
        <w:t>2</w:t>
      </w:r>
      <w:r w:rsidR="00E472BD">
        <w:rPr>
          <w:noProof/>
        </w:rPr>
        <w:fldChar w:fldCharType="end"/>
      </w:r>
      <w:bookmarkEnd w:id="15"/>
      <w:bookmarkEnd w:id="16"/>
      <w:r w:rsidR="00027744">
        <w:t>. Decisi</w:t>
      </w:r>
      <w:r w:rsidR="00027744">
        <w:rPr>
          <w:spacing w:val="1"/>
        </w:rPr>
        <w:t>o</w:t>
      </w:r>
      <w:r w:rsidR="00027744">
        <w:t>n Logic Diagram for Eval</w:t>
      </w:r>
      <w:r w:rsidR="00027744">
        <w:rPr>
          <w:spacing w:val="-1"/>
        </w:rPr>
        <w:t>u</w:t>
      </w:r>
      <w:r w:rsidR="00027744">
        <w:t>ating Whether a Byproduct Chemical Substance is Subject to the CDR Rule</w:t>
      </w:r>
    </w:p>
    <w:p w:rsidR="00CC2FD7" w:rsidRDefault="00CC2FD7" w:rsidP="00CC2FD7">
      <w:pPr>
        <w:widowControl w:val="0"/>
        <w:autoSpaceDE w:val="0"/>
        <w:autoSpaceDN w:val="0"/>
        <w:adjustRightInd w:val="0"/>
        <w:spacing w:after="0" w:line="240" w:lineRule="auto"/>
        <w:ind w:right="50" w:firstLine="720"/>
        <w:rPr>
          <w:rFonts w:ascii="Times New Roman" w:hAnsi="Times New Roman"/>
          <w:sz w:val="24"/>
          <w:szCs w:val="24"/>
        </w:rPr>
      </w:pPr>
      <w:r>
        <w:rPr>
          <w:rFonts w:ascii="Times New Roman" w:hAnsi="Times New Roman"/>
          <w:sz w:val="24"/>
          <w:szCs w:val="24"/>
        </w:rPr>
        <w:t xml:space="preserve">You should note that </w:t>
      </w:r>
      <w:r>
        <w:rPr>
          <w:rFonts w:ascii="Times New Roman" w:hAnsi="Times New Roman"/>
          <w:spacing w:val="1"/>
          <w:sz w:val="24"/>
          <w:szCs w:val="24"/>
        </w:rPr>
        <w:t>y</w:t>
      </w:r>
      <w:r>
        <w:rPr>
          <w:rFonts w:ascii="Times New Roman" w:hAnsi="Times New Roman"/>
          <w:sz w:val="24"/>
          <w:szCs w:val="24"/>
        </w:rPr>
        <w:t xml:space="preserve">our byproduct </w:t>
      </w:r>
      <w:r>
        <w:rPr>
          <w:rFonts w:ascii="Times New Roman" w:hAnsi="Times New Roman"/>
          <w:spacing w:val="-1"/>
          <w:sz w:val="24"/>
          <w:szCs w:val="24"/>
        </w:rPr>
        <w:t>m</w:t>
      </w:r>
      <w:r>
        <w:rPr>
          <w:rFonts w:ascii="Times New Roman" w:hAnsi="Times New Roman"/>
          <w:sz w:val="24"/>
          <w:szCs w:val="24"/>
        </w:rPr>
        <w:t>ay have a separate commerc</w:t>
      </w:r>
      <w:r>
        <w:rPr>
          <w:rFonts w:ascii="Times New Roman" w:hAnsi="Times New Roman"/>
          <w:spacing w:val="1"/>
          <w:sz w:val="24"/>
          <w:szCs w:val="24"/>
        </w:rPr>
        <w:t>i</w:t>
      </w:r>
      <w:r>
        <w:rPr>
          <w:rFonts w:ascii="Times New Roman" w:hAnsi="Times New Roman"/>
          <w:sz w:val="24"/>
          <w:szCs w:val="24"/>
        </w:rPr>
        <w:t>al</w:t>
      </w:r>
      <w:r>
        <w:rPr>
          <w:rFonts w:ascii="Times New Roman" w:hAnsi="Times New Roman"/>
          <w:spacing w:val="-1"/>
          <w:sz w:val="24"/>
          <w:szCs w:val="24"/>
        </w:rPr>
        <w:t xml:space="preserve"> </w:t>
      </w:r>
      <w:r>
        <w:rPr>
          <w:rFonts w:ascii="Times New Roman" w:hAnsi="Times New Roman"/>
          <w:sz w:val="24"/>
          <w:szCs w:val="24"/>
        </w:rPr>
        <w:t>purpose even</w:t>
      </w:r>
      <w:r>
        <w:rPr>
          <w:rFonts w:ascii="Times New Roman" w:hAnsi="Times New Roman"/>
          <w:spacing w:val="-1"/>
          <w:sz w:val="24"/>
          <w:szCs w:val="24"/>
        </w:rPr>
        <w:t xml:space="preserve"> </w:t>
      </w:r>
      <w:r>
        <w:rPr>
          <w:rFonts w:ascii="Times New Roman" w:hAnsi="Times New Roman"/>
          <w:sz w:val="24"/>
          <w:szCs w:val="24"/>
        </w:rPr>
        <w:t>if you do not intentionally commercialize it.</w:t>
      </w:r>
      <w:r>
        <w:rPr>
          <w:rFonts w:ascii="Times New Roman" w:hAnsi="Times New Roman"/>
          <w:spacing w:val="60"/>
          <w:sz w:val="24"/>
          <w:szCs w:val="24"/>
        </w:rPr>
        <w:t xml:space="preserve"> </w:t>
      </w:r>
      <w:r>
        <w:rPr>
          <w:rFonts w:ascii="Times New Roman" w:hAnsi="Times New Roman"/>
          <w:sz w:val="24"/>
          <w:szCs w:val="24"/>
        </w:rPr>
        <w:t xml:space="preserve">You </w:t>
      </w:r>
      <w:r>
        <w:rPr>
          <w:rFonts w:ascii="Times New Roman" w:hAnsi="Times New Roman"/>
          <w:spacing w:val="-2"/>
          <w:sz w:val="24"/>
          <w:szCs w:val="24"/>
        </w:rPr>
        <w:t>m</w:t>
      </w:r>
      <w:r>
        <w:rPr>
          <w:rFonts w:ascii="Times New Roman" w:hAnsi="Times New Roman"/>
          <w:sz w:val="24"/>
          <w:szCs w:val="24"/>
        </w:rPr>
        <w:t>ay be sending the byproduct, whi</w:t>
      </w:r>
      <w:r>
        <w:rPr>
          <w:rFonts w:ascii="Times New Roman" w:hAnsi="Times New Roman"/>
          <w:spacing w:val="1"/>
          <w:sz w:val="24"/>
          <w:szCs w:val="24"/>
        </w:rPr>
        <w:t>c</w:t>
      </w:r>
      <w:r>
        <w:rPr>
          <w:rFonts w:ascii="Times New Roman" w:hAnsi="Times New Roman"/>
          <w:sz w:val="24"/>
          <w:szCs w:val="24"/>
        </w:rPr>
        <w:t>h you consider a waste, to another per</w:t>
      </w:r>
      <w:r>
        <w:rPr>
          <w:rFonts w:ascii="Times New Roman" w:hAnsi="Times New Roman"/>
          <w:spacing w:val="2"/>
          <w:sz w:val="24"/>
          <w:szCs w:val="24"/>
        </w:rPr>
        <w:t>s</w:t>
      </w:r>
      <w:r>
        <w:rPr>
          <w:rFonts w:ascii="Times New Roman" w:hAnsi="Times New Roman"/>
          <w:sz w:val="24"/>
          <w:szCs w:val="24"/>
        </w:rPr>
        <w:t>on or site.</w:t>
      </w:r>
      <w:r>
        <w:rPr>
          <w:rFonts w:ascii="Times New Roman" w:hAnsi="Times New Roman"/>
          <w:spacing w:val="59"/>
          <w:sz w:val="24"/>
          <w:szCs w:val="24"/>
        </w:rPr>
        <w:t xml:space="preserve"> </w:t>
      </w:r>
      <w:r>
        <w:rPr>
          <w:rFonts w:ascii="Times New Roman" w:hAnsi="Times New Roman"/>
          <w:sz w:val="24"/>
          <w:szCs w:val="24"/>
        </w:rPr>
        <w:t>If that other person or site</w:t>
      </w:r>
      <w:r>
        <w:rPr>
          <w:rFonts w:ascii="Times New Roman" w:hAnsi="Times New Roman"/>
          <w:spacing w:val="1"/>
          <w:sz w:val="24"/>
          <w:szCs w:val="24"/>
        </w:rPr>
        <w:t xml:space="preserve"> </w:t>
      </w:r>
      <w:r>
        <w:rPr>
          <w:rFonts w:ascii="Times New Roman" w:hAnsi="Times New Roman"/>
          <w:sz w:val="24"/>
          <w:szCs w:val="24"/>
        </w:rPr>
        <w:t>uses your byprod</w:t>
      </w:r>
      <w:r>
        <w:rPr>
          <w:rFonts w:ascii="Times New Roman" w:hAnsi="Times New Roman"/>
          <w:spacing w:val="1"/>
          <w:sz w:val="24"/>
          <w:szCs w:val="24"/>
        </w:rPr>
        <w:t>u</w:t>
      </w:r>
      <w:r>
        <w:rPr>
          <w:rFonts w:ascii="Times New Roman" w:hAnsi="Times New Roman"/>
          <w:sz w:val="24"/>
          <w:szCs w:val="24"/>
        </w:rPr>
        <w:t xml:space="preserve">ct in such a </w:t>
      </w:r>
      <w:r>
        <w:rPr>
          <w:rFonts w:ascii="Times New Roman" w:hAnsi="Times New Roman"/>
          <w:spacing w:val="-1"/>
          <w:sz w:val="24"/>
          <w:szCs w:val="24"/>
        </w:rPr>
        <w:t>m</w:t>
      </w:r>
      <w:r>
        <w:rPr>
          <w:rFonts w:ascii="Times New Roman" w:hAnsi="Times New Roman"/>
          <w:sz w:val="24"/>
          <w:szCs w:val="24"/>
        </w:rPr>
        <w:t>anner that it h</w:t>
      </w:r>
      <w:r>
        <w:rPr>
          <w:rFonts w:ascii="Times New Roman" w:hAnsi="Times New Roman"/>
          <w:spacing w:val="1"/>
          <w:sz w:val="24"/>
          <w:szCs w:val="24"/>
        </w:rPr>
        <w:t>a</w:t>
      </w:r>
      <w:r>
        <w:rPr>
          <w:rFonts w:ascii="Times New Roman" w:hAnsi="Times New Roman"/>
          <w:sz w:val="24"/>
          <w:szCs w:val="24"/>
        </w:rPr>
        <w:t>s a com</w:t>
      </w:r>
      <w:r>
        <w:rPr>
          <w:rFonts w:ascii="Times New Roman" w:hAnsi="Times New Roman"/>
          <w:spacing w:val="-1"/>
          <w:sz w:val="24"/>
          <w:szCs w:val="24"/>
        </w:rPr>
        <w:t>m</w:t>
      </w:r>
      <w:r>
        <w:rPr>
          <w:rFonts w:ascii="Times New Roman" w:hAnsi="Times New Roman"/>
          <w:sz w:val="24"/>
          <w:szCs w:val="24"/>
        </w:rPr>
        <w:t>ercial purpose,</w:t>
      </w:r>
      <w:r>
        <w:rPr>
          <w:rFonts w:ascii="Times New Roman" w:hAnsi="Times New Roman"/>
          <w:spacing w:val="2"/>
          <w:sz w:val="24"/>
          <w:szCs w:val="24"/>
        </w:rPr>
        <w:t xml:space="preserve"> </w:t>
      </w:r>
      <w:r>
        <w:rPr>
          <w:rFonts w:ascii="Times New Roman" w:hAnsi="Times New Roman"/>
          <w:sz w:val="24"/>
          <w:szCs w:val="24"/>
        </w:rPr>
        <w:t>then you are</w:t>
      </w:r>
      <w:r>
        <w:rPr>
          <w:rFonts w:ascii="Times New Roman" w:hAnsi="Times New Roman"/>
          <w:spacing w:val="-1"/>
          <w:sz w:val="24"/>
          <w:szCs w:val="24"/>
        </w:rPr>
        <w:t xml:space="preserve"> </w:t>
      </w:r>
      <w:r>
        <w:rPr>
          <w:rFonts w:ascii="Times New Roman" w:hAnsi="Times New Roman"/>
          <w:sz w:val="24"/>
          <w:szCs w:val="24"/>
        </w:rPr>
        <w:t>potentially requi</w:t>
      </w:r>
      <w:r>
        <w:rPr>
          <w:rFonts w:ascii="Times New Roman" w:hAnsi="Times New Roman"/>
          <w:spacing w:val="1"/>
          <w:sz w:val="24"/>
          <w:szCs w:val="24"/>
        </w:rPr>
        <w:t>r</w:t>
      </w:r>
      <w:r>
        <w:rPr>
          <w:rFonts w:ascii="Times New Roman" w:hAnsi="Times New Roman"/>
          <w:sz w:val="24"/>
          <w:szCs w:val="24"/>
        </w:rPr>
        <w:t xml:space="preserve">ed to report the byproduct for </w:t>
      </w:r>
      <w:r>
        <w:rPr>
          <w:rFonts w:ascii="Times New Roman" w:hAnsi="Times New Roman"/>
          <w:spacing w:val="1"/>
          <w:sz w:val="24"/>
          <w:szCs w:val="24"/>
        </w:rPr>
        <w:t>p</w:t>
      </w:r>
      <w:r>
        <w:rPr>
          <w:rFonts w:ascii="Times New Roman" w:hAnsi="Times New Roman"/>
          <w:sz w:val="24"/>
          <w:szCs w:val="24"/>
        </w:rPr>
        <w:t>urposes of CDR (as</w:t>
      </w:r>
      <w:r>
        <w:rPr>
          <w:rFonts w:ascii="Times New Roman" w:hAnsi="Times New Roman"/>
          <w:spacing w:val="1"/>
          <w:sz w:val="24"/>
          <w:szCs w:val="24"/>
        </w:rPr>
        <w:t>s</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ing you </w:t>
      </w:r>
      <w:r>
        <w:rPr>
          <w:rFonts w:ascii="Times New Roman" w:hAnsi="Times New Roman"/>
          <w:spacing w:val="-1"/>
          <w:sz w:val="24"/>
          <w:szCs w:val="24"/>
        </w:rPr>
        <w:t>m</w:t>
      </w:r>
      <w:r>
        <w:rPr>
          <w:rFonts w:ascii="Times New Roman" w:hAnsi="Times New Roman"/>
          <w:sz w:val="24"/>
          <w:szCs w:val="24"/>
        </w:rPr>
        <w:t>eet other re</w:t>
      </w:r>
      <w:r>
        <w:rPr>
          <w:rFonts w:ascii="Times New Roman" w:hAnsi="Times New Roman"/>
          <w:spacing w:val="1"/>
          <w:sz w:val="24"/>
          <w:szCs w:val="24"/>
        </w:rPr>
        <w:t>p</w:t>
      </w:r>
      <w:r>
        <w:rPr>
          <w:rFonts w:ascii="Times New Roman" w:hAnsi="Times New Roman"/>
          <w:sz w:val="24"/>
          <w:szCs w:val="24"/>
        </w:rPr>
        <w:t>orting re</w:t>
      </w:r>
      <w:r>
        <w:rPr>
          <w:rFonts w:ascii="Times New Roman" w:hAnsi="Times New Roman"/>
          <w:spacing w:val="1"/>
          <w:sz w:val="24"/>
          <w:szCs w:val="24"/>
        </w:rPr>
        <w:t>q</w:t>
      </w:r>
      <w:r>
        <w:rPr>
          <w:rFonts w:ascii="Times New Roman" w:hAnsi="Times New Roman"/>
          <w:sz w:val="24"/>
          <w:szCs w:val="24"/>
        </w:rPr>
        <w:t>uire</w:t>
      </w:r>
      <w:r>
        <w:rPr>
          <w:rFonts w:ascii="Times New Roman" w:hAnsi="Times New Roman"/>
          <w:spacing w:val="-1"/>
          <w:sz w:val="24"/>
          <w:szCs w:val="24"/>
        </w:rPr>
        <w:t>m</w:t>
      </w:r>
      <w:r>
        <w:rPr>
          <w:rFonts w:ascii="Times New Roman" w:hAnsi="Times New Roman"/>
          <w:sz w:val="24"/>
          <w:szCs w:val="24"/>
        </w:rPr>
        <w:t>ents such as produc</w:t>
      </w:r>
      <w:r>
        <w:rPr>
          <w:rFonts w:ascii="Times New Roman" w:hAnsi="Times New Roman"/>
          <w:spacing w:val="1"/>
          <w:sz w:val="24"/>
          <w:szCs w:val="24"/>
        </w:rPr>
        <w:t>t</w:t>
      </w:r>
      <w:r>
        <w:rPr>
          <w:rFonts w:ascii="Times New Roman" w:hAnsi="Times New Roman"/>
          <w:sz w:val="24"/>
          <w:szCs w:val="24"/>
        </w:rPr>
        <w:t>ion vo</w:t>
      </w:r>
      <w:r>
        <w:rPr>
          <w:rFonts w:ascii="Times New Roman" w:hAnsi="Times New Roman"/>
          <w:spacing w:val="1"/>
          <w:sz w:val="24"/>
          <w:szCs w:val="24"/>
        </w:rPr>
        <w:t>l</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e and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w:t>
      </w:r>
      <w:r>
        <w:rPr>
          <w:rFonts w:ascii="Times New Roman" w:hAnsi="Times New Roman"/>
          <w:spacing w:val="-1"/>
          <w:sz w:val="24"/>
          <w:szCs w:val="24"/>
        </w:rPr>
        <w:t xml:space="preserve"> </w:t>
      </w:r>
      <w:r>
        <w:rPr>
          <w:rFonts w:ascii="Times New Roman" w:hAnsi="Times New Roman"/>
          <w:sz w:val="24"/>
          <w:szCs w:val="24"/>
        </w:rPr>
        <w:t>is not otherwise exe</w:t>
      </w:r>
      <w:r>
        <w:rPr>
          <w:rFonts w:ascii="Times New Roman" w:hAnsi="Times New Roman"/>
          <w:spacing w:val="-1"/>
          <w:sz w:val="24"/>
          <w:szCs w:val="24"/>
        </w:rPr>
        <w:t>m</w:t>
      </w:r>
      <w:r>
        <w:rPr>
          <w:rFonts w:ascii="Times New Roman" w:hAnsi="Times New Roman"/>
          <w:sz w:val="24"/>
          <w:szCs w:val="24"/>
        </w:rPr>
        <w:t>pted from</w:t>
      </w:r>
      <w:r>
        <w:rPr>
          <w:rFonts w:ascii="Times New Roman" w:hAnsi="Times New Roman"/>
          <w:spacing w:val="-1"/>
          <w:sz w:val="24"/>
          <w:szCs w:val="24"/>
        </w:rPr>
        <w:t xml:space="preserve"> </w:t>
      </w:r>
      <w:r>
        <w:rPr>
          <w:rFonts w:ascii="Times New Roman" w:hAnsi="Times New Roman"/>
          <w:sz w:val="24"/>
          <w:szCs w:val="24"/>
        </w:rPr>
        <w:t>reporting).</w:t>
      </w:r>
    </w:p>
    <w:p w:rsidR="00CC2FD7" w:rsidRDefault="00CC2FD7" w:rsidP="00CC2FD7">
      <w:pPr>
        <w:widowControl w:val="0"/>
        <w:autoSpaceDE w:val="0"/>
        <w:autoSpaceDN w:val="0"/>
        <w:adjustRightInd w:val="0"/>
        <w:spacing w:after="0" w:line="240" w:lineRule="exact"/>
        <w:ind w:right="50"/>
        <w:rPr>
          <w:rFonts w:ascii="Times New Roman" w:hAnsi="Times New Roman"/>
          <w:sz w:val="24"/>
          <w:szCs w:val="24"/>
        </w:rPr>
      </w:pPr>
    </w:p>
    <w:p w:rsidR="00CC2FD7" w:rsidRDefault="00CC2FD7" w:rsidP="00CC2FD7">
      <w:pPr>
        <w:widowControl w:val="0"/>
        <w:autoSpaceDE w:val="0"/>
        <w:autoSpaceDN w:val="0"/>
        <w:adjustRightInd w:val="0"/>
        <w:spacing w:after="0" w:line="40" w:lineRule="exact"/>
        <w:ind w:right="50"/>
        <w:rPr>
          <w:rFonts w:ascii="Times New Roman" w:hAnsi="Times New Roman"/>
          <w:sz w:val="4"/>
          <w:szCs w:val="4"/>
        </w:rPr>
      </w:pPr>
    </w:p>
    <w:p w:rsidR="00CC2FD7" w:rsidRDefault="00CC2FD7" w:rsidP="00484617">
      <w:pPr>
        <w:keepNext/>
        <w:autoSpaceDE w:val="0"/>
        <w:autoSpaceDN w:val="0"/>
        <w:adjustRightInd w:val="0"/>
        <w:spacing w:after="0" w:line="240" w:lineRule="auto"/>
        <w:ind w:right="43" w:firstLine="720"/>
        <w:rPr>
          <w:rFonts w:ascii="Times New Roman" w:hAnsi="Times New Roman"/>
          <w:sz w:val="24"/>
          <w:szCs w:val="24"/>
        </w:rPr>
      </w:pPr>
      <w:r>
        <w:rPr>
          <w:rFonts w:ascii="Times New Roman" w:hAnsi="Times New Roman"/>
          <w:sz w:val="24"/>
          <w:szCs w:val="24"/>
        </w:rPr>
        <w:t>It is i</w:t>
      </w:r>
      <w:r>
        <w:rPr>
          <w:rFonts w:ascii="Times New Roman" w:hAnsi="Times New Roman"/>
          <w:spacing w:val="-1"/>
          <w:sz w:val="24"/>
          <w:szCs w:val="24"/>
        </w:rPr>
        <w:t>m</w:t>
      </w:r>
      <w:r>
        <w:rPr>
          <w:rFonts w:ascii="Times New Roman" w:hAnsi="Times New Roman"/>
          <w:sz w:val="24"/>
          <w:szCs w:val="24"/>
        </w:rPr>
        <w:t>portant to properly id</w:t>
      </w:r>
      <w:r>
        <w:rPr>
          <w:rFonts w:ascii="Times New Roman" w:hAnsi="Times New Roman"/>
          <w:spacing w:val="1"/>
          <w:sz w:val="24"/>
          <w:szCs w:val="24"/>
        </w:rPr>
        <w:t>e</w:t>
      </w:r>
      <w:r>
        <w:rPr>
          <w:rFonts w:ascii="Times New Roman" w:hAnsi="Times New Roman"/>
          <w:sz w:val="24"/>
          <w:szCs w:val="24"/>
        </w:rPr>
        <w:t>ntify your</w:t>
      </w:r>
      <w:r>
        <w:rPr>
          <w:rFonts w:ascii="Times New Roman" w:hAnsi="Times New Roman"/>
          <w:spacing w:val="1"/>
          <w:sz w:val="24"/>
          <w:szCs w:val="24"/>
        </w:rPr>
        <w:t xml:space="preserve"> </w:t>
      </w:r>
      <w:r>
        <w:rPr>
          <w:rFonts w:ascii="Times New Roman" w:hAnsi="Times New Roman"/>
          <w:sz w:val="24"/>
          <w:szCs w:val="24"/>
        </w:rPr>
        <w:t>byprodu</w:t>
      </w:r>
      <w:r>
        <w:rPr>
          <w:rFonts w:ascii="Times New Roman" w:hAnsi="Times New Roman"/>
          <w:spacing w:val="1"/>
          <w:sz w:val="24"/>
          <w:szCs w:val="24"/>
        </w:rPr>
        <w:t>c</w:t>
      </w:r>
      <w:r>
        <w:rPr>
          <w:rFonts w:ascii="Times New Roman" w:hAnsi="Times New Roman"/>
          <w:sz w:val="24"/>
          <w:szCs w:val="24"/>
        </w:rPr>
        <w:t>t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w:t>
      </w:r>
      <w:r>
        <w:rPr>
          <w:rFonts w:ascii="Times New Roman" w:hAnsi="Times New Roman"/>
          <w:spacing w:val="60"/>
          <w:sz w:val="24"/>
          <w:szCs w:val="24"/>
        </w:rPr>
        <w:t xml:space="preserve"> </w:t>
      </w:r>
      <w:r>
        <w:rPr>
          <w:rFonts w:ascii="Times New Roman" w:hAnsi="Times New Roman"/>
          <w:spacing w:val="-1"/>
          <w:sz w:val="24"/>
          <w:szCs w:val="24"/>
        </w:rPr>
        <w:t>B</w:t>
      </w:r>
      <w:r>
        <w:rPr>
          <w:rFonts w:ascii="Times New Roman" w:hAnsi="Times New Roman"/>
          <w:sz w:val="24"/>
          <w:szCs w:val="24"/>
        </w:rPr>
        <w:t>yproducts are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ed by a reaction, and, generally, EPA considers each combination of substances resulting from</w:t>
      </w:r>
      <w:r>
        <w:rPr>
          <w:rFonts w:ascii="Times New Roman" w:hAnsi="Times New Roman"/>
          <w:spacing w:val="-1"/>
          <w:sz w:val="24"/>
          <w:szCs w:val="24"/>
        </w:rPr>
        <w:t xml:space="preserve"> </w:t>
      </w:r>
      <w:r>
        <w:rPr>
          <w:rFonts w:ascii="Times New Roman" w:hAnsi="Times New Roman"/>
          <w:sz w:val="24"/>
          <w:szCs w:val="24"/>
        </w:rPr>
        <w:t>a reacti</w:t>
      </w:r>
      <w:r>
        <w:rPr>
          <w:rFonts w:ascii="Times New Roman" w:hAnsi="Times New Roman"/>
          <w:spacing w:val="1"/>
          <w:sz w:val="24"/>
          <w:szCs w:val="24"/>
        </w:rPr>
        <w:t>o</w:t>
      </w:r>
      <w:r>
        <w:rPr>
          <w:rFonts w:ascii="Times New Roman" w:hAnsi="Times New Roman"/>
          <w:sz w:val="24"/>
          <w:szCs w:val="24"/>
        </w:rPr>
        <w:t>n to be</w:t>
      </w:r>
      <w:r>
        <w:rPr>
          <w:rFonts w:ascii="Times New Roman" w:hAnsi="Times New Roman"/>
          <w:spacing w:val="1"/>
          <w:sz w:val="24"/>
          <w:szCs w:val="24"/>
        </w:rPr>
        <w:t xml:space="preserve"> </w:t>
      </w:r>
      <w:r>
        <w:rPr>
          <w:rFonts w:ascii="Times New Roman" w:hAnsi="Times New Roman"/>
          <w:sz w:val="24"/>
          <w:szCs w:val="24"/>
        </w:rPr>
        <w:t>either:</w:t>
      </w:r>
    </w:p>
    <w:p w:rsidR="00CC2FD7" w:rsidRDefault="00CC2FD7" w:rsidP="00CC2FD7">
      <w:pPr>
        <w:widowControl w:val="0"/>
        <w:autoSpaceDE w:val="0"/>
        <w:autoSpaceDN w:val="0"/>
        <w:adjustRightInd w:val="0"/>
        <w:spacing w:after="0" w:line="240" w:lineRule="exact"/>
        <w:ind w:right="50"/>
        <w:rPr>
          <w:rFonts w:ascii="Times New Roman" w:hAnsi="Times New Roman"/>
          <w:sz w:val="24"/>
          <w:szCs w:val="24"/>
        </w:rPr>
      </w:pPr>
    </w:p>
    <w:p w:rsidR="00CC2FD7" w:rsidRDefault="00CC2FD7" w:rsidP="00CC2FD7">
      <w:pPr>
        <w:widowControl w:val="0"/>
        <w:autoSpaceDE w:val="0"/>
        <w:autoSpaceDN w:val="0"/>
        <w:adjustRightInd w:val="0"/>
        <w:spacing w:after="18" w:line="20" w:lineRule="exact"/>
        <w:ind w:right="50"/>
        <w:rPr>
          <w:rFonts w:ascii="Times New Roman" w:hAnsi="Times New Roman"/>
          <w:sz w:val="2"/>
          <w:szCs w:val="2"/>
        </w:rPr>
      </w:pPr>
    </w:p>
    <w:p w:rsidR="00CC2FD7" w:rsidRDefault="00CC2FD7" w:rsidP="00CC2FD7">
      <w:pPr>
        <w:widowControl w:val="0"/>
        <w:autoSpaceDE w:val="0"/>
        <w:autoSpaceDN w:val="0"/>
        <w:adjustRightInd w:val="0"/>
        <w:spacing w:after="0" w:line="240" w:lineRule="auto"/>
        <w:ind w:left="1080" w:right="50" w:hanging="360"/>
        <w:rPr>
          <w:rFonts w:ascii="Times New Roman" w:hAnsi="Times New Roman"/>
          <w:sz w:val="24"/>
          <w:szCs w:val="24"/>
        </w:rPr>
      </w:pPr>
      <w:r>
        <w:rPr>
          <w:rFonts w:ascii="Times New Roman" w:hAnsi="Times New Roman"/>
          <w:sz w:val="24"/>
          <w:szCs w:val="24"/>
        </w:rPr>
        <w:t>1.</w:t>
      </w:r>
      <w:r>
        <w:rPr>
          <w:rFonts w:ascii="Times New Roman" w:hAnsi="Times New Roman"/>
          <w:spacing w:val="120"/>
          <w:sz w:val="24"/>
          <w:szCs w:val="24"/>
        </w:rPr>
        <w:t xml:space="preserve"> </w:t>
      </w:r>
      <w:r>
        <w:rPr>
          <w:rFonts w:ascii="Times New Roman" w:hAnsi="Times New Roman"/>
          <w:sz w:val="24"/>
          <w:szCs w:val="24"/>
        </w:rPr>
        <w:t xml:space="preserve">A </w:t>
      </w:r>
      <w:r>
        <w:rPr>
          <w:rFonts w:ascii="Times New Roman" w:hAnsi="Times New Roman"/>
          <w:spacing w:val="-1"/>
          <w:sz w:val="24"/>
          <w:szCs w:val="24"/>
        </w:rPr>
        <w:t>m</w:t>
      </w:r>
      <w:r>
        <w:rPr>
          <w:rFonts w:ascii="Times New Roman" w:hAnsi="Times New Roman"/>
          <w:sz w:val="24"/>
          <w:szCs w:val="24"/>
        </w:rPr>
        <w:t>ixture,</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posed of</w:t>
      </w:r>
      <w:r>
        <w:rPr>
          <w:rFonts w:ascii="Times New Roman" w:hAnsi="Times New Roman"/>
          <w:spacing w:val="1"/>
          <w:sz w:val="24"/>
          <w:szCs w:val="24"/>
        </w:rPr>
        <w:t xml:space="preserve"> </w:t>
      </w:r>
      <w:r>
        <w:rPr>
          <w:rFonts w:ascii="Times New Roman" w:hAnsi="Times New Roman"/>
          <w:sz w:val="24"/>
          <w:szCs w:val="24"/>
        </w:rPr>
        <w:t>two</w:t>
      </w:r>
      <w:r>
        <w:rPr>
          <w:rFonts w:ascii="Times New Roman" w:hAnsi="Times New Roman"/>
          <w:spacing w:val="1"/>
          <w:sz w:val="24"/>
          <w:szCs w:val="24"/>
        </w:rPr>
        <w:t xml:space="preserve"> </w:t>
      </w:r>
      <w:r>
        <w:rPr>
          <w:rFonts w:ascii="Times New Roman" w:hAnsi="Times New Roman"/>
          <w:sz w:val="24"/>
          <w:szCs w:val="24"/>
        </w:rPr>
        <w:t xml:space="preserve">or </w:t>
      </w:r>
      <w:r>
        <w:rPr>
          <w:rFonts w:ascii="Times New Roman" w:hAnsi="Times New Roman"/>
          <w:spacing w:val="-1"/>
          <w:sz w:val="24"/>
          <w:szCs w:val="24"/>
        </w:rPr>
        <w:t>m</w:t>
      </w:r>
      <w:r>
        <w:rPr>
          <w:rFonts w:ascii="Times New Roman" w:hAnsi="Times New Roman"/>
          <w:sz w:val="24"/>
          <w:szCs w:val="24"/>
        </w:rPr>
        <w:t>ore</w:t>
      </w:r>
      <w:r>
        <w:rPr>
          <w:rFonts w:ascii="Times New Roman" w:hAnsi="Times New Roman"/>
          <w:spacing w:val="1"/>
          <w:sz w:val="24"/>
          <w:szCs w:val="24"/>
        </w:rPr>
        <w:t xml:space="preserve"> </w:t>
      </w:r>
      <w:r>
        <w:rPr>
          <w:rFonts w:ascii="Times New Roman" w:hAnsi="Times New Roman"/>
          <w:sz w:val="24"/>
          <w:szCs w:val="24"/>
        </w:rPr>
        <w:t>w</w:t>
      </w:r>
      <w:r>
        <w:rPr>
          <w:rFonts w:ascii="Times New Roman" w:hAnsi="Times New Roman"/>
          <w:spacing w:val="1"/>
          <w:sz w:val="24"/>
          <w:szCs w:val="24"/>
        </w:rPr>
        <w:t>e</w:t>
      </w:r>
      <w:r>
        <w:rPr>
          <w:rFonts w:ascii="Times New Roman" w:hAnsi="Times New Roman"/>
          <w:sz w:val="24"/>
          <w:szCs w:val="24"/>
        </w:rPr>
        <w:t>ll-defined che</w:t>
      </w:r>
      <w:r>
        <w:rPr>
          <w:rFonts w:ascii="Times New Roman" w:hAnsi="Times New Roman"/>
          <w:spacing w:val="-1"/>
          <w:sz w:val="24"/>
          <w:szCs w:val="24"/>
        </w:rPr>
        <w:t>m</w:t>
      </w:r>
      <w:r>
        <w:rPr>
          <w:rFonts w:ascii="Times New Roman" w:hAnsi="Times New Roman"/>
          <w:sz w:val="24"/>
          <w:szCs w:val="24"/>
        </w:rPr>
        <w:t>ical substances to be na</w:t>
      </w:r>
      <w:r>
        <w:rPr>
          <w:rFonts w:ascii="Times New Roman" w:hAnsi="Times New Roman"/>
          <w:spacing w:val="-1"/>
          <w:sz w:val="24"/>
          <w:szCs w:val="24"/>
        </w:rPr>
        <w:t>m</w:t>
      </w:r>
      <w:r>
        <w:rPr>
          <w:rFonts w:ascii="Times New Roman" w:hAnsi="Times New Roman"/>
          <w:sz w:val="24"/>
          <w:szCs w:val="24"/>
        </w:rPr>
        <w:t>ed and lis</w:t>
      </w:r>
      <w:r>
        <w:rPr>
          <w:rFonts w:ascii="Times New Roman" w:hAnsi="Times New Roman"/>
          <w:spacing w:val="1"/>
          <w:sz w:val="24"/>
          <w:szCs w:val="24"/>
        </w:rPr>
        <w:t>t</w:t>
      </w:r>
      <w:r>
        <w:rPr>
          <w:rFonts w:ascii="Times New Roman" w:hAnsi="Times New Roman"/>
          <w:sz w:val="24"/>
          <w:szCs w:val="24"/>
        </w:rPr>
        <w:t>ed s</w:t>
      </w:r>
      <w:r>
        <w:rPr>
          <w:rFonts w:ascii="Times New Roman" w:hAnsi="Times New Roman"/>
          <w:spacing w:val="1"/>
          <w:sz w:val="24"/>
          <w:szCs w:val="24"/>
        </w:rPr>
        <w:t>e</w:t>
      </w:r>
      <w:r>
        <w:rPr>
          <w:rFonts w:ascii="Times New Roman" w:hAnsi="Times New Roman"/>
          <w:sz w:val="24"/>
          <w:szCs w:val="24"/>
        </w:rPr>
        <w:t>par</w:t>
      </w:r>
      <w:r>
        <w:rPr>
          <w:rFonts w:ascii="Times New Roman" w:hAnsi="Times New Roman"/>
          <w:spacing w:val="-1"/>
          <w:sz w:val="24"/>
          <w:szCs w:val="24"/>
        </w:rPr>
        <w:t>a</w:t>
      </w:r>
      <w:r>
        <w:rPr>
          <w:rFonts w:ascii="Times New Roman" w:hAnsi="Times New Roman"/>
          <w:sz w:val="24"/>
          <w:szCs w:val="24"/>
        </w:rPr>
        <w:t>tely; or</w:t>
      </w:r>
    </w:p>
    <w:p w:rsidR="00CC2FD7" w:rsidRDefault="00CC2FD7" w:rsidP="00CC2FD7">
      <w:pPr>
        <w:widowControl w:val="0"/>
        <w:autoSpaceDE w:val="0"/>
        <w:autoSpaceDN w:val="0"/>
        <w:adjustRightInd w:val="0"/>
        <w:spacing w:after="0" w:line="240" w:lineRule="auto"/>
        <w:ind w:left="1080" w:right="50" w:hanging="360"/>
        <w:rPr>
          <w:rFonts w:ascii="Times New Roman" w:hAnsi="Times New Roman"/>
          <w:sz w:val="24"/>
          <w:szCs w:val="24"/>
        </w:rPr>
      </w:pPr>
      <w:r>
        <w:rPr>
          <w:rFonts w:ascii="Times New Roman" w:hAnsi="Times New Roman"/>
          <w:sz w:val="24"/>
          <w:szCs w:val="24"/>
        </w:rPr>
        <w:t>2.</w:t>
      </w:r>
      <w:r>
        <w:rPr>
          <w:rFonts w:ascii="Times New Roman" w:hAnsi="Times New Roman"/>
          <w:spacing w:val="120"/>
          <w:sz w:val="24"/>
          <w:szCs w:val="24"/>
        </w:rPr>
        <w:t xml:space="preserve"> </w:t>
      </w:r>
      <w:r>
        <w:rPr>
          <w:rFonts w:ascii="Times New Roman" w:hAnsi="Times New Roman"/>
          <w:sz w:val="24"/>
          <w:szCs w:val="24"/>
        </w:rPr>
        <w:t>A reacti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p</w:t>
      </w:r>
      <w:r>
        <w:rPr>
          <w:rFonts w:ascii="Times New Roman" w:hAnsi="Times New Roman"/>
          <w:sz w:val="24"/>
          <w:szCs w:val="24"/>
        </w:rPr>
        <w:t xml:space="preserve">roduct, </w:t>
      </w:r>
      <w:r>
        <w:rPr>
          <w:rFonts w:ascii="Times New Roman" w:hAnsi="Times New Roman"/>
          <w:spacing w:val="1"/>
          <w:sz w:val="24"/>
          <w:szCs w:val="24"/>
        </w:rPr>
        <w:t>o</w:t>
      </w:r>
      <w:r>
        <w:rPr>
          <w:rFonts w:ascii="Times New Roman" w:hAnsi="Times New Roman"/>
          <w:sz w:val="24"/>
          <w:szCs w:val="24"/>
        </w:rPr>
        <w:t>r c</w:t>
      </w:r>
      <w:r>
        <w:rPr>
          <w:rFonts w:ascii="Times New Roman" w:hAnsi="Times New Roman"/>
          <w:spacing w:val="-1"/>
          <w:sz w:val="24"/>
          <w:szCs w:val="24"/>
        </w:rPr>
        <w:t>o</w:t>
      </w:r>
      <w:r>
        <w:rPr>
          <w:rFonts w:ascii="Times New Roman" w:hAnsi="Times New Roman"/>
          <w:sz w:val="24"/>
          <w:szCs w:val="24"/>
        </w:rPr>
        <w:t>mbinat</w:t>
      </w:r>
      <w:r>
        <w:rPr>
          <w:rFonts w:ascii="Times New Roman" w:hAnsi="Times New Roman"/>
          <w:spacing w:val="1"/>
          <w:sz w:val="24"/>
          <w:szCs w:val="24"/>
        </w:rPr>
        <w:t>i</w:t>
      </w:r>
      <w:r>
        <w:rPr>
          <w:rFonts w:ascii="Times New Roman" w:hAnsi="Times New Roman"/>
          <w:sz w:val="24"/>
          <w:szCs w:val="24"/>
        </w:rPr>
        <w:t xml:space="preserve">on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ch</w:t>
      </w:r>
      <w:r>
        <w:rPr>
          <w:rFonts w:ascii="Times New Roman" w:hAnsi="Times New Roman"/>
          <w:spacing w:val="1"/>
          <w:sz w:val="24"/>
          <w:szCs w:val="24"/>
        </w:rPr>
        <w:t>e</w:t>
      </w:r>
      <w:r>
        <w:rPr>
          <w:rFonts w:ascii="Times New Roman" w:hAnsi="Times New Roman"/>
          <w:sz w:val="24"/>
          <w:szCs w:val="24"/>
        </w:rPr>
        <w:t>micals</w:t>
      </w:r>
      <w:r>
        <w:rPr>
          <w:rFonts w:ascii="Times New Roman" w:hAnsi="Times New Roman"/>
          <w:spacing w:val="-1"/>
          <w:sz w:val="24"/>
          <w:szCs w:val="24"/>
        </w:rPr>
        <w:t xml:space="preserve"> </w:t>
      </w:r>
      <w:r>
        <w:rPr>
          <w:rFonts w:ascii="Times New Roman" w:hAnsi="Times New Roman"/>
          <w:sz w:val="24"/>
          <w:szCs w:val="24"/>
        </w:rPr>
        <w:t>from</w:t>
      </w:r>
      <w:r>
        <w:rPr>
          <w:rFonts w:ascii="Times New Roman" w:hAnsi="Times New Roman"/>
          <w:spacing w:val="-1"/>
          <w:sz w:val="24"/>
          <w:szCs w:val="24"/>
        </w:rPr>
        <w:t xml:space="preserve"> </w:t>
      </w:r>
      <w:r>
        <w:rPr>
          <w:rFonts w:ascii="Times New Roman" w:hAnsi="Times New Roman"/>
          <w:sz w:val="24"/>
          <w:szCs w:val="24"/>
        </w:rPr>
        <w:t>a reaction,</w:t>
      </w:r>
      <w:r>
        <w:rPr>
          <w:rFonts w:ascii="Times New Roman" w:hAnsi="Times New Roman"/>
          <w:spacing w:val="1"/>
          <w:sz w:val="24"/>
          <w:szCs w:val="24"/>
        </w:rPr>
        <w:t xml:space="preserve"> </w:t>
      </w:r>
      <w:r>
        <w:rPr>
          <w:rFonts w:ascii="Times New Roman" w:hAnsi="Times New Roman"/>
          <w:sz w:val="24"/>
          <w:szCs w:val="24"/>
        </w:rPr>
        <w:t>to be l</w:t>
      </w:r>
      <w:r>
        <w:rPr>
          <w:rFonts w:ascii="Times New Roman" w:hAnsi="Times New Roman"/>
          <w:spacing w:val="1"/>
          <w:sz w:val="24"/>
          <w:szCs w:val="24"/>
        </w:rPr>
        <w:t>i</w:t>
      </w:r>
      <w:r>
        <w:rPr>
          <w:rFonts w:ascii="Times New Roman" w:hAnsi="Times New Roman"/>
          <w:sz w:val="24"/>
          <w:szCs w:val="24"/>
        </w:rPr>
        <w:t>sted as</w:t>
      </w:r>
      <w:r>
        <w:rPr>
          <w:rFonts w:ascii="Times New Roman" w:hAnsi="Times New Roman"/>
          <w:spacing w:val="1"/>
          <w:sz w:val="24"/>
          <w:szCs w:val="24"/>
        </w:rPr>
        <w:t xml:space="preserve"> </w:t>
      </w:r>
      <w:r>
        <w:rPr>
          <w:rFonts w:ascii="Times New Roman" w:hAnsi="Times New Roman"/>
          <w:sz w:val="24"/>
          <w:szCs w:val="24"/>
        </w:rPr>
        <w:t>a single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usi</w:t>
      </w:r>
      <w:r>
        <w:rPr>
          <w:rFonts w:ascii="Times New Roman" w:hAnsi="Times New Roman"/>
          <w:spacing w:val="1"/>
          <w:sz w:val="24"/>
          <w:szCs w:val="24"/>
        </w:rPr>
        <w:t>n</w:t>
      </w:r>
      <w:r>
        <w:rPr>
          <w:rFonts w:ascii="Times New Roman" w:hAnsi="Times New Roman"/>
          <w:sz w:val="24"/>
          <w:szCs w:val="24"/>
        </w:rPr>
        <w:t>g one name th</w:t>
      </w:r>
      <w:r>
        <w:rPr>
          <w:rFonts w:ascii="Times New Roman" w:hAnsi="Times New Roman"/>
          <w:spacing w:val="1"/>
          <w:sz w:val="24"/>
          <w:szCs w:val="24"/>
        </w:rPr>
        <w:t>a</w:t>
      </w:r>
      <w:r>
        <w:rPr>
          <w:rFonts w:ascii="Times New Roman" w:hAnsi="Times New Roman"/>
          <w:sz w:val="24"/>
          <w:szCs w:val="24"/>
        </w:rPr>
        <w:t>t c</w:t>
      </w:r>
      <w:r>
        <w:rPr>
          <w:rFonts w:ascii="Times New Roman" w:hAnsi="Times New Roman"/>
          <w:spacing w:val="-1"/>
          <w:sz w:val="24"/>
          <w:szCs w:val="24"/>
        </w:rPr>
        <w:t>o</w:t>
      </w:r>
      <w:r>
        <w:rPr>
          <w:rFonts w:ascii="Times New Roman" w:hAnsi="Times New Roman"/>
          <w:sz w:val="24"/>
          <w:szCs w:val="24"/>
        </w:rPr>
        <w:t>llectively d</w:t>
      </w:r>
      <w:r>
        <w:rPr>
          <w:rFonts w:ascii="Times New Roman" w:hAnsi="Times New Roman"/>
          <w:spacing w:val="1"/>
          <w:sz w:val="24"/>
          <w:szCs w:val="24"/>
        </w:rPr>
        <w:t>e</w:t>
      </w:r>
      <w:r>
        <w:rPr>
          <w:rFonts w:ascii="Times New Roman" w:hAnsi="Times New Roman"/>
          <w:sz w:val="24"/>
          <w:szCs w:val="24"/>
        </w:rPr>
        <w:t>scribes</w:t>
      </w:r>
      <w:r>
        <w:rPr>
          <w:rFonts w:ascii="Times New Roman" w:hAnsi="Times New Roman"/>
          <w:spacing w:val="-1"/>
          <w:sz w:val="24"/>
          <w:szCs w:val="24"/>
        </w:rPr>
        <w:t xml:space="preserve"> </w:t>
      </w:r>
      <w:r>
        <w:rPr>
          <w:rFonts w:ascii="Times New Roman" w:hAnsi="Times New Roman"/>
          <w:sz w:val="24"/>
          <w:szCs w:val="24"/>
        </w:rPr>
        <w:t xml:space="preserve">the products or the reactants used to </w:t>
      </w:r>
      <w:r>
        <w:rPr>
          <w:rFonts w:ascii="Times New Roman" w:hAnsi="Times New Roman"/>
          <w:spacing w:val="-1"/>
          <w:sz w:val="24"/>
          <w:szCs w:val="24"/>
        </w:rPr>
        <w:t>m</w:t>
      </w:r>
      <w:r>
        <w:rPr>
          <w:rFonts w:ascii="Times New Roman" w:hAnsi="Times New Roman"/>
          <w:sz w:val="24"/>
          <w:szCs w:val="24"/>
        </w:rPr>
        <w:t>ake the products.</w:t>
      </w:r>
      <w:r>
        <w:rPr>
          <w:rFonts w:ascii="Times New Roman" w:hAnsi="Times New Roman"/>
          <w:spacing w:val="120"/>
          <w:sz w:val="24"/>
          <w:szCs w:val="24"/>
        </w:rPr>
        <w:t xml:space="preserve"> </w:t>
      </w:r>
      <w:r>
        <w:rPr>
          <w:rFonts w:ascii="Times New Roman" w:hAnsi="Times New Roman"/>
          <w:sz w:val="24"/>
          <w:szCs w:val="24"/>
        </w:rPr>
        <w:t>This type of b</w:t>
      </w:r>
      <w:r>
        <w:rPr>
          <w:rFonts w:ascii="Times New Roman" w:hAnsi="Times New Roman"/>
          <w:spacing w:val="1"/>
          <w:sz w:val="24"/>
          <w:szCs w:val="24"/>
        </w:rPr>
        <w:t>y</w:t>
      </w:r>
      <w:r>
        <w:rPr>
          <w:rFonts w:ascii="Times New Roman" w:hAnsi="Times New Roman"/>
          <w:sz w:val="24"/>
          <w:szCs w:val="24"/>
        </w:rPr>
        <w:t>product is typ</w:t>
      </w:r>
      <w:r>
        <w:rPr>
          <w:rFonts w:ascii="Times New Roman" w:hAnsi="Times New Roman"/>
          <w:spacing w:val="1"/>
          <w:sz w:val="24"/>
          <w:szCs w:val="24"/>
        </w:rPr>
        <w:t>i</w:t>
      </w:r>
      <w:r>
        <w:rPr>
          <w:rFonts w:ascii="Times New Roman" w:hAnsi="Times New Roman"/>
          <w:sz w:val="24"/>
          <w:szCs w:val="24"/>
        </w:rPr>
        <w:t>cally co</w:t>
      </w:r>
      <w:r>
        <w:rPr>
          <w:rFonts w:ascii="Times New Roman" w:hAnsi="Times New Roman"/>
          <w:spacing w:val="-1"/>
          <w:sz w:val="24"/>
          <w:szCs w:val="24"/>
        </w:rPr>
        <w:t>m</w:t>
      </w:r>
      <w:r>
        <w:rPr>
          <w:rFonts w:ascii="Times New Roman" w:hAnsi="Times New Roman"/>
          <w:sz w:val="24"/>
          <w:szCs w:val="24"/>
        </w:rPr>
        <w:t>plex.</w:t>
      </w:r>
    </w:p>
    <w:p w:rsidR="00CC2FD7" w:rsidRDefault="00CC2FD7" w:rsidP="00CC2FD7">
      <w:pPr>
        <w:widowControl w:val="0"/>
        <w:autoSpaceDE w:val="0"/>
        <w:autoSpaceDN w:val="0"/>
        <w:adjustRightInd w:val="0"/>
        <w:spacing w:after="0" w:line="240" w:lineRule="exact"/>
        <w:ind w:right="50"/>
        <w:rPr>
          <w:rFonts w:ascii="Times New Roman" w:hAnsi="Times New Roman"/>
          <w:sz w:val="24"/>
          <w:szCs w:val="24"/>
        </w:rPr>
      </w:pPr>
    </w:p>
    <w:p w:rsidR="00CC2FD7" w:rsidRDefault="00CC2FD7" w:rsidP="00CC2FD7">
      <w:pPr>
        <w:widowControl w:val="0"/>
        <w:autoSpaceDE w:val="0"/>
        <w:autoSpaceDN w:val="0"/>
        <w:adjustRightInd w:val="0"/>
        <w:spacing w:after="17" w:line="20" w:lineRule="exact"/>
        <w:ind w:right="50"/>
        <w:rPr>
          <w:rFonts w:ascii="Times New Roman" w:hAnsi="Times New Roman"/>
          <w:sz w:val="2"/>
          <w:szCs w:val="2"/>
        </w:rPr>
      </w:pPr>
    </w:p>
    <w:p w:rsidR="00CC2FD7" w:rsidRDefault="00CC2FD7" w:rsidP="00CC2FD7">
      <w:pPr>
        <w:widowControl w:val="0"/>
        <w:autoSpaceDE w:val="0"/>
        <w:autoSpaceDN w:val="0"/>
        <w:adjustRightInd w:val="0"/>
        <w:spacing w:after="0" w:line="240" w:lineRule="auto"/>
        <w:ind w:right="43" w:firstLine="720"/>
        <w:rPr>
          <w:rFonts w:ascii="Times New Roman" w:hAnsi="Times New Roman"/>
          <w:sz w:val="24"/>
          <w:szCs w:val="24"/>
        </w:rPr>
      </w:pP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plex byproducts can be identifi</w:t>
      </w:r>
      <w:r>
        <w:rPr>
          <w:rFonts w:ascii="Times New Roman" w:hAnsi="Times New Roman"/>
          <w:spacing w:val="1"/>
          <w:sz w:val="24"/>
          <w:szCs w:val="24"/>
        </w:rPr>
        <w:t>e</w:t>
      </w:r>
      <w:r>
        <w:rPr>
          <w:rFonts w:ascii="Times New Roman" w:hAnsi="Times New Roman"/>
          <w:sz w:val="24"/>
          <w:szCs w:val="24"/>
        </w:rPr>
        <w:t>d as a single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w:t>
      </w:r>
      <w:r>
        <w:rPr>
          <w:rFonts w:ascii="Times New Roman" w:hAnsi="Times New Roman"/>
          <w:spacing w:val="1"/>
          <w:sz w:val="24"/>
          <w:szCs w:val="24"/>
        </w:rPr>
        <w:t>c</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that</w:t>
      </w:r>
      <w:r>
        <w:rPr>
          <w:rFonts w:ascii="Times New Roman" w:hAnsi="Times New Roman"/>
          <w:spacing w:val="-1"/>
          <w:sz w:val="24"/>
          <w:szCs w:val="24"/>
        </w:rPr>
        <w:t xml:space="preserve"> </w:t>
      </w:r>
      <w:r>
        <w:rPr>
          <w:rFonts w:ascii="Times New Roman" w:hAnsi="Times New Roman"/>
          <w:sz w:val="24"/>
          <w:szCs w:val="24"/>
        </w:rPr>
        <w:t>represents</w:t>
      </w:r>
      <w:r>
        <w:rPr>
          <w:rFonts w:ascii="Times New Roman" w:hAnsi="Times New Roman"/>
          <w:spacing w:val="-1"/>
          <w:sz w:val="24"/>
          <w:szCs w:val="24"/>
        </w:rPr>
        <w:t xml:space="preserve"> </w:t>
      </w:r>
      <w:r>
        <w:rPr>
          <w:rFonts w:ascii="Times New Roman" w:hAnsi="Times New Roman"/>
          <w:sz w:val="24"/>
          <w:szCs w:val="24"/>
        </w:rPr>
        <w:t>the proce</w:t>
      </w:r>
      <w:r>
        <w:rPr>
          <w:rFonts w:ascii="Times New Roman" w:hAnsi="Times New Roman"/>
          <w:spacing w:val="1"/>
          <w:sz w:val="24"/>
          <w:szCs w:val="24"/>
        </w:rPr>
        <w:t>s</w:t>
      </w:r>
      <w:r>
        <w:rPr>
          <w:rFonts w:ascii="Times New Roman" w:hAnsi="Times New Roman"/>
          <w:sz w:val="24"/>
          <w:szCs w:val="24"/>
        </w:rPr>
        <w:t>s str</w:t>
      </w:r>
      <w:r>
        <w:rPr>
          <w:rFonts w:ascii="Times New Roman" w:hAnsi="Times New Roman"/>
          <w:spacing w:val="1"/>
          <w:sz w:val="24"/>
          <w:szCs w:val="24"/>
        </w:rPr>
        <w:t>e</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w:t>
      </w:r>
      <w:r>
        <w:rPr>
          <w:rFonts w:ascii="Times New Roman" w:hAnsi="Times New Roman"/>
          <w:spacing w:val="1"/>
          <w:sz w:val="24"/>
          <w:szCs w:val="24"/>
        </w:rPr>
        <w:t>e</w:t>
      </w:r>
      <w:r>
        <w:rPr>
          <w:rFonts w:ascii="Times New Roman" w:hAnsi="Times New Roman"/>
          <w:sz w:val="24"/>
          <w:szCs w:val="24"/>
        </w:rPr>
        <w:t>x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ances are listed on the</w:t>
      </w:r>
      <w:r>
        <w:rPr>
          <w:rFonts w:ascii="Times New Roman" w:hAnsi="Times New Roman"/>
          <w:spacing w:val="-1"/>
          <w:sz w:val="24"/>
          <w:szCs w:val="24"/>
        </w:rPr>
        <w:t xml:space="preserve"> </w:t>
      </w:r>
      <w:r>
        <w:rPr>
          <w:rFonts w:ascii="Times New Roman" w:hAnsi="Times New Roman"/>
          <w:sz w:val="24"/>
          <w:szCs w:val="24"/>
        </w:rPr>
        <w:t>TSCA</w:t>
      </w:r>
      <w:r>
        <w:rPr>
          <w:rFonts w:ascii="Times New Roman" w:hAnsi="Times New Roman"/>
          <w:spacing w:val="-1"/>
          <w:sz w:val="24"/>
          <w:szCs w:val="24"/>
        </w:rPr>
        <w:t xml:space="preserve"> </w:t>
      </w:r>
      <w:r>
        <w:rPr>
          <w:rFonts w:ascii="Times New Roman" w:hAnsi="Times New Roman"/>
          <w:sz w:val="24"/>
          <w:szCs w:val="24"/>
        </w:rPr>
        <w:t>Inventory as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s </w:t>
      </w:r>
      <w:r>
        <w:rPr>
          <w:rFonts w:ascii="Times New Roman" w:hAnsi="Times New Roman"/>
          <w:spacing w:val="-1"/>
          <w:sz w:val="24"/>
          <w:szCs w:val="24"/>
        </w:rPr>
        <w:t>o</w:t>
      </w:r>
      <w:r>
        <w:rPr>
          <w:rFonts w:ascii="Times New Roman" w:hAnsi="Times New Roman"/>
          <w:sz w:val="24"/>
          <w:szCs w:val="24"/>
        </w:rPr>
        <w:t>f Unknown or Variable co</w:t>
      </w:r>
      <w:r>
        <w:rPr>
          <w:rFonts w:ascii="Times New Roman" w:hAnsi="Times New Roman"/>
          <w:spacing w:val="-1"/>
          <w:sz w:val="24"/>
          <w:szCs w:val="24"/>
        </w:rPr>
        <w:t>m</w:t>
      </w:r>
      <w:r>
        <w:rPr>
          <w:rFonts w:ascii="Times New Roman" w:hAnsi="Times New Roman"/>
          <w:sz w:val="24"/>
          <w:szCs w:val="24"/>
        </w:rPr>
        <w:t>position, Com</w:t>
      </w:r>
      <w:r>
        <w:rPr>
          <w:rFonts w:ascii="Times New Roman" w:hAnsi="Times New Roman"/>
          <w:spacing w:val="-1"/>
          <w:sz w:val="24"/>
          <w:szCs w:val="24"/>
        </w:rPr>
        <w:t>p</w:t>
      </w:r>
      <w:r>
        <w:rPr>
          <w:rFonts w:ascii="Times New Roman" w:hAnsi="Times New Roman"/>
          <w:sz w:val="24"/>
          <w:szCs w:val="24"/>
        </w:rPr>
        <w:t>lex rea</w:t>
      </w:r>
      <w:r>
        <w:rPr>
          <w:rFonts w:ascii="Times New Roman" w:hAnsi="Times New Roman"/>
          <w:spacing w:val="1"/>
          <w:sz w:val="24"/>
          <w:szCs w:val="24"/>
        </w:rPr>
        <w:t>c</w:t>
      </w:r>
      <w:r>
        <w:rPr>
          <w:rFonts w:ascii="Times New Roman" w:hAnsi="Times New Roman"/>
          <w:sz w:val="24"/>
          <w:szCs w:val="24"/>
        </w:rPr>
        <w:t>tion p</w:t>
      </w:r>
      <w:r>
        <w:rPr>
          <w:rFonts w:ascii="Times New Roman" w:hAnsi="Times New Roman"/>
          <w:spacing w:val="1"/>
          <w:sz w:val="24"/>
          <w:szCs w:val="24"/>
        </w:rPr>
        <w:t>r</w:t>
      </w:r>
      <w:r>
        <w:rPr>
          <w:rFonts w:ascii="Times New Roman" w:hAnsi="Times New Roman"/>
          <w:sz w:val="24"/>
          <w:szCs w:val="24"/>
        </w:rPr>
        <w:t>o</w:t>
      </w:r>
      <w:r>
        <w:rPr>
          <w:rFonts w:ascii="Times New Roman" w:hAnsi="Times New Roman"/>
          <w:spacing w:val="-1"/>
          <w:sz w:val="24"/>
          <w:szCs w:val="24"/>
        </w:rPr>
        <w:t>d</w:t>
      </w:r>
      <w:r>
        <w:rPr>
          <w:rFonts w:ascii="Times New Roman" w:hAnsi="Times New Roman"/>
          <w:sz w:val="24"/>
          <w:szCs w:val="24"/>
        </w:rPr>
        <w:t>ucts and</w:t>
      </w:r>
      <w:r>
        <w:rPr>
          <w:rFonts w:ascii="Times New Roman" w:hAnsi="Times New Roman"/>
          <w:spacing w:val="1"/>
          <w:sz w:val="24"/>
          <w:szCs w:val="24"/>
        </w:rPr>
        <w:t xml:space="preserve"> </w:t>
      </w:r>
      <w:r>
        <w:rPr>
          <w:rFonts w:ascii="Times New Roman" w:hAnsi="Times New Roman"/>
          <w:sz w:val="24"/>
          <w:szCs w:val="24"/>
        </w:rPr>
        <w:t xml:space="preserve">Biological </w:t>
      </w:r>
      <w:r>
        <w:rPr>
          <w:rFonts w:ascii="Times New Roman" w:hAnsi="Times New Roman"/>
          <w:spacing w:val="-1"/>
          <w:sz w:val="24"/>
          <w:szCs w:val="24"/>
        </w:rPr>
        <w:t>m</w:t>
      </w:r>
      <w:r>
        <w:rPr>
          <w:rFonts w:ascii="Times New Roman" w:hAnsi="Times New Roman"/>
          <w:sz w:val="24"/>
          <w:szCs w:val="24"/>
        </w:rPr>
        <w:t>aterials (“UVC</w:t>
      </w:r>
      <w:r>
        <w:rPr>
          <w:rFonts w:ascii="Times New Roman" w:hAnsi="Times New Roman"/>
          <w:spacing w:val="1"/>
          <w:sz w:val="24"/>
          <w:szCs w:val="24"/>
        </w:rPr>
        <w:t>B</w:t>
      </w:r>
      <w:r>
        <w:rPr>
          <w:rFonts w:ascii="Times New Roman" w:hAnsi="Times New Roman"/>
          <w:sz w:val="24"/>
          <w:szCs w:val="24"/>
        </w:rPr>
        <w:t>”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w:t>
      </w:r>
      <w:r>
        <w:rPr>
          <w:rFonts w:ascii="Times New Roman" w:hAnsi="Times New Roman"/>
          <w:spacing w:val="60"/>
          <w:sz w:val="24"/>
          <w:szCs w:val="24"/>
        </w:rPr>
        <w:t xml:space="preserve"> </w:t>
      </w:r>
      <w:r>
        <w:rPr>
          <w:rFonts w:ascii="Times New Roman" w:hAnsi="Times New Roman"/>
          <w:sz w:val="24"/>
          <w:szCs w:val="24"/>
        </w:rPr>
        <w:t>In s</w:t>
      </w:r>
      <w:r>
        <w:rPr>
          <w:rFonts w:ascii="Times New Roman" w:hAnsi="Times New Roman"/>
          <w:spacing w:val="-1"/>
          <w:sz w:val="24"/>
          <w:szCs w:val="24"/>
        </w:rPr>
        <w:t>u</w:t>
      </w:r>
      <w:r>
        <w:rPr>
          <w:rFonts w:ascii="Times New Roman" w:hAnsi="Times New Roman"/>
          <w:sz w:val="24"/>
          <w:szCs w:val="24"/>
        </w:rPr>
        <w:t>ch cases, it is not neces</w:t>
      </w:r>
      <w:r>
        <w:rPr>
          <w:rFonts w:ascii="Times New Roman" w:hAnsi="Times New Roman"/>
          <w:spacing w:val="-1"/>
          <w:sz w:val="24"/>
          <w:szCs w:val="24"/>
        </w:rPr>
        <w:t>s</w:t>
      </w:r>
      <w:r>
        <w:rPr>
          <w:rFonts w:ascii="Times New Roman" w:hAnsi="Times New Roman"/>
          <w:sz w:val="24"/>
          <w:szCs w:val="24"/>
        </w:rPr>
        <w:t>ary to determine the volu</w:t>
      </w:r>
      <w:r>
        <w:rPr>
          <w:rFonts w:ascii="Times New Roman" w:hAnsi="Times New Roman"/>
          <w:spacing w:val="-1"/>
          <w:sz w:val="24"/>
          <w:szCs w:val="24"/>
        </w:rPr>
        <w:t>m</w:t>
      </w:r>
      <w:r>
        <w:rPr>
          <w:rFonts w:ascii="Times New Roman" w:hAnsi="Times New Roman"/>
          <w:sz w:val="24"/>
          <w:szCs w:val="24"/>
        </w:rPr>
        <w:t xml:space="preserve">es of </w:t>
      </w:r>
      <w:r>
        <w:rPr>
          <w:rFonts w:ascii="Times New Roman" w:hAnsi="Times New Roman"/>
          <w:spacing w:val="2"/>
          <w:sz w:val="24"/>
          <w:szCs w:val="24"/>
        </w:rPr>
        <w:t>t</w:t>
      </w:r>
      <w:r>
        <w:rPr>
          <w:rFonts w:ascii="Times New Roman" w:hAnsi="Times New Roman"/>
          <w:sz w:val="24"/>
          <w:szCs w:val="24"/>
        </w:rPr>
        <w:t xml:space="preserve">he individual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icals th</w:t>
      </w:r>
      <w:r>
        <w:rPr>
          <w:rFonts w:ascii="Times New Roman" w:hAnsi="Times New Roman"/>
          <w:spacing w:val="1"/>
          <w:sz w:val="24"/>
          <w:szCs w:val="24"/>
        </w:rPr>
        <w:t>a</w:t>
      </w:r>
      <w:r>
        <w:rPr>
          <w:rFonts w:ascii="Times New Roman" w:hAnsi="Times New Roman"/>
          <w:sz w:val="24"/>
          <w:szCs w:val="24"/>
        </w:rPr>
        <w:t>t co</w:t>
      </w:r>
      <w:r>
        <w:rPr>
          <w:rFonts w:ascii="Times New Roman" w:hAnsi="Times New Roman"/>
          <w:spacing w:val="-1"/>
          <w:sz w:val="24"/>
          <w:szCs w:val="24"/>
        </w:rPr>
        <w:t>m</w:t>
      </w:r>
      <w:r>
        <w:rPr>
          <w:rFonts w:ascii="Times New Roman" w:hAnsi="Times New Roman"/>
          <w:sz w:val="24"/>
          <w:szCs w:val="24"/>
        </w:rPr>
        <w:t xml:space="preserve">prise the </w:t>
      </w:r>
      <w:r>
        <w:rPr>
          <w:rFonts w:ascii="Times New Roman" w:hAnsi="Times New Roman"/>
          <w:spacing w:val="1"/>
          <w:sz w:val="24"/>
          <w:szCs w:val="24"/>
        </w:rPr>
        <w:t>U</w:t>
      </w:r>
      <w:r>
        <w:rPr>
          <w:rFonts w:ascii="Times New Roman" w:hAnsi="Times New Roman"/>
          <w:sz w:val="24"/>
          <w:szCs w:val="24"/>
        </w:rPr>
        <w:t>VCB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r</w:t>
      </w:r>
      <w:r>
        <w:rPr>
          <w:rFonts w:ascii="Times New Roman" w:hAnsi="Times New Roman"/>
          <w:spacing w:val="1"/>
          <w:sz w:val="24"/>
          <w:szCs w:val="24"/>
        </w:rPr>
        <w:t>a</w:t>
      </w:r>
      <w:r>
        <w:rPr>
          <w:rFonts w:ascii="Times New Roman" w:hAnsi="Times New Roman"/>
          <w:sz w:val="24"/>
          <w:szCs w:val="24"/>
        </w:rPr>
        <w:t xml:space="preserve">ther, the single UVCB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1"/>
          <w:sz w:val="24"/>
          <w:szCs w:val="24"/>
        </w:rPr>
        <w:t>m</w:t>
      </w:r>
      <w:r>
        <w:rPr>
          <w:rFonts w:ascii="Times New Roman" w:hAnsi="Times New Roman"/>
          <w:sz w:val="24"/>
          <w:szCs w:val="24"/>
        </w:rPr>
        <w:t>e is proper. Further inf</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 xml:space="preserve">ation on UVCB chemical substances is </w:t>
      </w:r>
      <w:r>
        <w:rPr>
          <w:rFonts w:ascii="Times New Roman" w:hAnsi="Times New Roman"/>
          <w:spacing w:val="1"/>
          <w:sz w:val="24"/>
          <w:szCs w:val="24"/>
        </w:rPr>
        <w:t>a</w:t>
      </w:r>
      <w:r>
        <w:rPr>
          <w:rFonts w:ascii="Times New Roman" w:hAnsi="Times New Roman"/>
          <w:sz w:val="24"/>
          <w:szCs w:val="24"/>
        </w:rPr>
        <w:t xml:space="preserve">vailable on </w:t>
      </w:r>
      <w:r>
        <w:rPr>
          <w:rFonts w:ascii="Times New Roman" w:hAnsi="Times New Roman"/>
          <w:spacing w:val="1"/>
          <w:sz w:val="24"/>
          <w:szCs w:val="24"/>
        </w:rPr>
        <w:t>t</w:t>
      </w:r>
      <w:r>
        <w:rPr>
          <w:rFonts w:ascii="Times New Roman" w:hAnsi="Times New Roman"/>
          <w:sz w:val="24"/>
          <w:szCs w:val="24"/>
        </w:rPr>
        <w:t>he EPA website</w:t>
      </w:r>
      <w:r>
        <w:rPr>
          <w:rFonts w:ascii="Times New Roman" w:hAnsi="Times New Roman"/>
          <w:spacing w:val="1"/>
          <w:sz w:val="24"/>
          <w:szCs w:val="24"/>
        </w:rPr>
        <w:t xml:space="preserve"> </w:t>
      </w:r>
      <w:r w:rsidRPr="006A77C4">
        <w:rPr>
          <w:rFonts w:ascii="Times New Roman" w:hAnsi="Times New Roman"/>
          <w:sz w:val="24"/>
          <w:szCs w:val="24"/>
        </w:rPr>
        <w:t xml:space="preserve">at </w:t>
      </w:r>
      <w:hyperlink r:id="rId23" w:history="1">
        <w:r w:rsidR="00F75261" w:rsidRPr="006A77C4">
          <w:rPr>
            <w:rStyle w:val="Hyperlink"/>
            <w:rFonts w:ascii="Times New Roman" w:hAnsi="Times New Roman"/>
            <w:i/>
            <w:sz w:val="24"/>
            <w:szCs w:val="24"/>
          </w:rPr>
          <w:t>http://www.epa.gov/tsca-inventory/chemical-substances-unknown-or-variable-composition-complex-reaction-products-and</w:t>
        </w:r>
      </w:hyperlink>
      <w:r w:rsidR="00F75261">
        <w:t xml:space="preserve"> </w:t>
      </w:r>
      <w:r>
        <w:rPr>
          <w:rFonts w:ascii="Times New Roman" w:hAnsi="Times New Roman"/>
          <w:sz w:val="24"/>
          <w:szCs w:val="24"/>
        </w:rPr>
        <w:t>.</w:t>
      </w:r>
    </w:p>
    <w:p w:rsidR="00CC2FD7" w:rsidRDefault="00F75261" w:rsidP="00CC2FD7">
      <w:pPr>
        <w:widowControl w:val="0"/>
        <w:autoSpaceDE w:val="0"/>
        <w:autoSpaceDN w:val="0"/>
        <w:adjustRightInd w:val="0"/>
        <w:spacing w:after="0" w:line="240" w:lineRule="auto"/>
        <w:ind w:right="43" w:firstLine="720"/>
        <w:rPr>
          <w:rFonts w:ascii="Times New Roman" w:hAnsi="Times New Roman"/>
          <w:sz w:val="24"/>
          <w:szCs w:val="24"/>
        </w:rPr>
      </w:pPr>
      <w:r>
        <w:rPr>
          <w:rFonts w:ascii="Times New Roman" w:hAnsi="Times New Roman"/>
          <w:sz w:val="24"/>
          <w:szCs w:val="24"/>
        </w:rPr>
        <w:t xml:space="preserve"> </w:t>
      </w:r>
    </w:p>
    <w:p w:rsidR="00027744" w:rsidRDefault="001B0246" w:rsidP="00CC2FD7">
      <w:pPr>
        <w:widowControl w:val="0"/>
        <w:autoSpaceDE w:val="0"/>
        <w:autoSpaceDN w:val="0"/>
        <w:adjustRightInd w:val="0"/>
        <w:spacing w:after="0" w:line="240" w:lineRule="auto"/>
        <w:ind w:right="43" w:firstLine="720"/>
        <w:rPr>
          <w:rFonts w:ascii="Times New Roman" w:hAnsi="Times New Roman"/>
          <w:sz w:val="24"/>
          <w:szCs w:val="24"/>
        </w:rPr>
      </w:pPr>
      <w:r>
        <w:rPr>
          <w:rFonts w:ascii="Times New Roman" w:hAnsi="Times New Roman"/>
          <w:sz w:val="24"/>
          <w:szCs w:val="24"/>
        </w:rPr>
        <w:t xml:space="preserve">Although complex byproducts </w:t>
      </w:r>
      <w:r w:rsidR="00DE309B">
        <w:rPr>
          <w:rFonts w:ascii="Times New Roman" w:hAnsi="Times New Roman"/>
          <w:sz w:val="24"/>
          <w:szCs w:val="24"/>
        </w:rPr>
        <w:t>may</w:t>
      </w:r>
      <w:r>
        <w:rPr>
          <w:rFonts w:ascii="Times New Roman" w:hAnsi="Times New Roman"/>
          <w:sz w:val="24"/>
          <w:szCs w:val="24"/>
        </w:rPr>
        <w:t xml:space="preserve"> be named as a single UVCB chemical substance, i</w:t>
      </w:r>
      <w:r w:rsidR="00027744">
        <w:rPr>
          <w:rFonts w:ascii="Times New Roman" w:hAnsi="Times New Roman"/>
          <w:sz w:val="24"/>
          <w:szCs w:val="24"/>
        </w:rPr>
        <w:t xml:space="preserve">n certain </w:t>
      </w:r>
      <w:r w:rsidR="00027744">
        <w:rPr>
          <w:rFonts w:ascii="Times New Roman" w:hAnsi="Times New Roman"/>
          <w:spacing w:val="1"/>
          <w:sz w:val="24"/>
          <w:szCs w:val="24"/>
        </w:rPr>
        <w:t>c</w:t>
      </w:r>
      <w:r w:rsidR="00027744">
        <w:rPr>
          <w:rFonts w:ascii="Times New Roman" w:hAnsi="Times New Roman"/>
          <w:sz w:val="24"/>
          <w:szCs w:val="24"/>
        </w:rPr>
        <w:t>ircu</w:t>
      </w:r>
      <w:r w:rsidR="00027744">
        <w:rPr>
          <w:rFonts w:ascii="Times New Roman" w:hAnsi="Times New Roman"/>
          <w:spacing w:val="-1"/>
          <w:sz w:val="24"/>
          <w:szCs w:val="24"/>
        </w:rPr>
        <w:t>m</w:t>
      </w:r>
      <w:r w:rsidR="00027744">
        <w:rPr>
          <w:rFonts w:ascii="Times New Roman" w:hAnsi="Times New Roman"/>
          <w:sz w:val="24"/>
          <w:szCs w:val="24"/>
        </w:rPr>
        <w:t xml:space="preserve">stances it </w:t>
      </w:r>
      <w:r w:rsidR="00027744">
        <w:rPr>
          <w:rFonts w:ascii="Times New Roman" w:hAnsi="Times New Roman"/>
          <w:spacing w:val="-1"/>
          <w:sz w:val="24"/>
          <w:szCs w:val="24"/>
        </w:rPr>
        <w:t>m</w:t>
      </w:r>
      <w:r w:rsidR="00027744">
        <w:rPr>
          <w:rFonts w:ascii="Times New Roman" w:hAnsi="Times New Roman"/>
          <w:sz w:val="24"/>
          <w:szCs w:val="24"/>
        </w:rPr>
        <w:t>ay be appro</w:t>
      </w:r>
      <w:r w:rsidR="00027744">
        <w:rPr>
          <w:rFonts w:ascii="Times New Roman" w:hAnsi="Times New Roman"/>
          <w:spacing w:val="1"/>
          <w:sz w:val="24"/>
          <w:szCs w:val="24"/>
        </w:rPr>
        <w:t>p</w:t>
      </w:r>
      <w:r w:rsidR="00027744">
        <w:rPr>
          <w:rFonts w:ascii="Times New Roman" w:hAnsi="Times New Roman"/>
          <w:sz w:val="24"/>
          <w:szCs w:val="24"/>
        </w:rPr>
        <w:t xml:space="preserve">riate </w:t>
      </w:r>
      <w:r w:rsidR="00027744">
        <w:rPr>
          <w:rFonts w:ascii="Times New Roman" w:hAnsi="Times New Roman"/>
          <w:spacing w:val="1"/>
          <w:sz w:val="24"/>
          <w:szCs w:val="24"/>
        </w:rPr>
        <w:t>t</w:t>
      </w:r>
      <w:r w:rsidR="00027744">
        <w:rPr>
          <w:rFonts w:ascii="Times New Roman" w:hAnsi="Times New Roman"/>
          <w:sz w:val="24"/>
          <w:szCs w:val="24"/>
        </w:rPr>
        <w:t xml:space="preserve">o treat </w:t>
      </w:r>
      <w:r w:rsidR="00027744">
        <w:rPr>
          <w:rFonts w:ascii="Times New Roman" w:hAnsi="Times New Roman"/>
          <w:spacing w:val="1"/>
          <w:sz w:val="24"/>
          <w:szCs w:val="24"/>
        </w:rPr>
        <w:t>a</w:t>
      </w:r>
      <w:r w:rsidR="00027744">
        <w:rPr>
          <w:rFonts w:ascii="Times New Roman" w:hAnsi="Times New Roman"/>
          <w:sz w:val="24"/>
          <w:szCs w:val="24"/>
        </w:rPr>
        <w:t xml:space="preserve"> product co</w:t>
      </w:r>
      <w:r w:rsidR="00027744">
        <w:rPr>
          <w:rFonts w:ascii="Times New Roman" w:hAnsi="Times New Roman"/>
          <w:spacing w:val="-1"/>
          <w:sz w:val="24"/>
          <w:szCs w:val="24"/>
        </w:rPr>
        <w:t>m</w:t>
      </w:r>
      <w:r w:rsidR="00027744">
        <w:rPr>
          <w:rFonts w:ascii="Times New Roman" w:hAnsi="Times New Roman"/>
          <w:sz w:val="24"/>
          <w:szCs w:val="24"/>
        </w:rPr>
        <w:t xml:space="preserve">bination as a </w:t>
      </w:r>
      <w:r w:rsidR="00027744">
        <w:rPr>
          <w:rFonts w:ascii="Times New Roman" w:hAnsi="Times New Roman"/>
          <w:spacing w:val="-1"/>
          <w:sz w:val="24"/>
          <w:szCs w:val="24"/>
        </w:rPr>
        <w:t>m</w:t>
      </w:r>
      <w:r w:rsidR="00027744">
        <w:rPr>
          <w:rFonts w:ascii="Times New Roman" w:hAnsi="Times New Roman"/>
          <w:sz w:val="24"/>
          <w:szCs w:val="24"/>
        </w:rPr>
        <w:t>ixt</w:t>
      </w:r>
      <w:r w:rsidR="00027744">
        <w:rPr>
          <w:rFonts w:ascii="Times New Roman" w:hAnsi="Times New Roman"/>
          <w:spacing w:val="1"/>
          <w:sz w:val="24"/>
          <w:szCs w:val="24"/>
        </w:rPr>
        <w:t>u</w:t>
      </w:r>
      <w:r w:rsidR="00027744">
        <w:rPr>
          <w:rFonts w:ascii="Times New Roman" w:hAnsi="Times New Roman"/>
          <w:sz w:val="24"/>
          <w:szCs w:val="24"/>
        </w:rPr>
        <w:t>re of ch</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ical substances</w:t>
      </w:r>
      <w:r w:rsidR="000C1EBA" w:rsidRPr="003C37E8">
        <w:rPr>
          <w:rFonts w:ascii="Arial" w:eastAsia="Calibri" w:hAnsi="Arial" w:cs="Arial"/>
        </w:rPr>
        <w:t xml:space="preserve"> </w:t>
      </w:r>
      <w:r w:rsidR="000C1EBA" w:rsidRPr="000C1EBA">
        <w:rPr>
          <w:rFonts w:ascii="Times New Roman" w:hAnsi="Times New Roman"/>
          <w:sz w:val="24"/>
          <w:szCs w:val="24"/>
        </w:rPr>
        <w:t>or even just a single well-defined chemical substance</w:t>
      </w:r>
      <w:r>
        <w:rPr>
          <w:rFonts w:ascii="Times New Roman" w:hAnsi="Times New Roman"/>
          <w:sz w:val="24"/>
          <w:szCs w:val="24"/>
        </w:rPr>
        <w:t>,</w:t>
      </w:r>
      <w:r w:rsidR="00027744">
        <w:rPr>
          <w:rFonts w:ascii="Times New Roman" w:hAnsi="Times New Roman"/>
          <w:sz w:val="24"/>
          <w:szCs w:val="24"/>
        </w:rPr>
        <w:t xml:space="preserve"> even though there</w:t>
      </w:r>
      <w:r w:rsidR="00027744">
        <w:rPr>
          <w:rFonts w:ascii="Times New Roman" w:hAnsi="Times New Roman"/>
          <w:spacing w:val="-1"/>
          <w:sz w:val="24"/>
          <w:szCs w:val="24"/>
        </w:rPr>
        <w:t xml:space="preserve"> </w:t>
      </w:r>
      <w:r w:rsidR="00027744">
        <w:rPr>
          <w:rFonts w:ascii="Times New Roman" w:hAnsi="Times New Roman"/>
          <w:sz w:val="24"/>
          <w:szCs w:val="24"/>
        </w:rPr>
        <w:t>are uncha</w:t>
      </w:r>
      <w:r w:rsidR="00027744">
        <w:rPr>
          <w:rFonts w:ascii="Times New Roman" w:hAnsi="Times New Roman"/>
          <w:spacing w:val="1"/>
          <w:sz w:val="24"/>
          <w:szCs w:val="24"/>
        </w:rPr>
        <w:t>r</w:t>
      </w:r>
      <w:r w:rsidR="00027744">
        <w:rPr>
          <w:rFonts w:ascii="Times New Roman" w:hAnsi="Times New Roman"/>
          <w:sz w:val="24"/>
          <w:szCs w:val="24"/>
        </w:rPr>
        <w:t>acterized co</w:t>
      </w:r>
      <w:r w:rsidR="00027744">
        <w:rPr>
          <w:rFonts w:ascii="Times New Roman" w:hAnsi="Times New Roman"/>
          <w:spacing w:val="-2"/>
          <w:sz w:val="24"/>
          <w:szCs w:val="24"/>
        </w:rPr>
        <w:t>m</w:t>
      </w:r>
      <w:r w:rsidR="00027744">
        <w:rPr>
          <w:rFonts w:ascii="Times New Roman" w:hAnsi="Times New Roman"/>
          <w:sz w:val="24"/>
          <w:szCs w:val="24"/>
        </w:rPr>
        <w:t>ponen</w:t>
      </w:r>
      <w:r w:rsidR="00027744">
        <w:rPr>
          <w:rFonts w:ascii="Times New Roman" w:hAnsi="Times New Roman"/>
          <w:spacing w:val="1"/>
          <w:sz w:val="24"/>
          <w:szCs w:val="24"/>
        </w:rPr>
        <w:t>t</w:t>
      </w:r>
      <w:r w:rsidR="00027744">
        <w:rPr>
          <w:rFonts w:ascii="Times New Roman" w:hAnsi="Times New Roman"/>
          <w:sz w:val="24"/>
          <w:szCs w:val="24"/>
        </w:rPr>
        <w:t xml:space="preserve">s to the </w:t>
      </w:r>
      <w:r w:rsidR="00027744">
        <w:rPr>
          <w:rFonts w:ascii="Times New Roman" w:hAnsi="Times New Roman"/>
          <w:spacing w:val="-1"/>
          <w:sz w:val="24"/>
          <w:szCs w:val="24"/>
        </w:rPr>
        <w:t>m</w:t>
      </w:r>
      <w:r w:rsidR="00027744">
        <w:rPr>
          <w:rFonts w:ascii="Times New Roman" w:hAnsi="Times New Roman"/>
          <w:sz w:val="24"/>
          <w:szCs w:val="24"/>
        </w:rPr>
        <w:t>ixture.</w:t>
      </w:r>
      <w:r w:rsidR="00027744">
        <w:rPr>
          <w:rFonts w:ascii="Times New Roman" w:hAnsi="Times New Roman"/>
          <w:spacing w:val="59"/>
          <w:sz w:val="24"/>
          <w:szCs w:val="24"/>
        </w:rPr>
        <w:t xml:space="preserve"> </w:t>
      </w:r>
      <w:r w:rsidR="00027744">
        <w:rPr>
          <w:rFonts w:ascii="Times New Roman" w:hAnsi="Times New Roman"/>
          <w:sz w:val="24"/>
          <w:szCs w:val="24"/>
        </w:rPr>
        <w:t>S</w:t>
      </w:r>
      <w:r w:rsidR="00027744">
        <w:rPr>
          <w:rFonts w:ascii="Times New Roman" w:hAnsi="Times New Roman"/>
          <w:spacing w:val="1"/>
          <w:sz w:val="24"/>
          <w:szCs w:val="24"/>
        </w:rPr>
        <w:t>p</w:t>
      </w:r>
      <w:r w:rsidR="00027744">
        <w:rPr>
          <w:rFonts w:ascii="Times New Roman" w:hAnsi="Times New Roman"/>
          <w:sz w:val="24"/>
          <w:szCs w:val="24"/>
        </w:rPr>
        <w:t>e</w:t>
      </w:r>
      <w:r w:rsidR="00027744">
        <w:rPr>
          <w:rFonts w:ascii="Times New Roman" w:hAnsi="Times New Roman"/>
          <w:spacing w:val="1"/>
          <w:sz w:val="24"/>
          <w:szCs w:val="24"/>
        </w:rPr>
        <w:t>c</w:t>
      </w:r>
      <w:r w:rsidR="00027744">
        <w:rPr>
          <w:rFonts w:ascii="Times New Roman" w:hAnsi="Times New Roman"/>
          <w:sz w:val="24"/>
          <w:szCs w:val="24"/>
        </w:rPr>
        <w:t>ifically,</w:t>
      </w:r>
      <w:r w:rsidR="00027744">
        <w:rPr>
          <w:rFonts w:ascii="Times New Roman" w:hAnsi="Times New Roman"/>
          <w:spacing w:val="1"/>
          <w:sz w:val="24"/>
          <w:szCs w:val="24"/>
        </w:rPr>
        <w:t xml:space="preserve"> </w:t>
      </w:r>
      <w:r w:rsidR="00027744">
        <w:rPr>
          <w:rFonts w:ascii="Times New Roman" w:hAnsi="Times New Roman"/>
          <w:spacing w:val="-1"/>
          <w:sz w:val="24"/>
          <w:szCs w:val="24"/>
        </w:rPr>
        <w:t>w</w:t>
      </w:r>
      <w:r w:rsidR="00027744">
        <w:rPr>
          <w:rFonts w:ascii="Times New Roman" w:hAnsi="Times New Roman"/>
          <w:sz w:val="24"/>
          <w:szCs w:val="24"/>
        </w:rPr>
        <w:t>here the sub</w:t>
      </w:r>
      <w:r w:rsidR="00027744">
        <w:rPr>
          <w:rFonts w:ascii="Times New Roman" w:hAnsi="Times New Roman"/>
          <w:spacing w:val="-2"/>
          <w:sz w:val="24"/>
          <w:szCs w:val="24"/>
        </w:rPr>
        <w:t>m</w:t>
      </w:r>
      <w:r w:rsidR="00027744">
        <w:rPr>
          <w:rFonts w:ascii="Times New Roman" w:hAnsi="Times New Roman"/>
          <w:sz w:val="24"/>
          <w:szCs w:val="24"/>
        </w:rPr>
        <w:t xml:space="preserve">itter </w:t>
      </w:r>
      <w:r w:rsidR="00027744">
        <w:rPr>
          <w:rFonts w:ascii="Times New Roman" w:hAnsi="Times New Roman"/>
          <w:spacing w:val="1"/>
          <w:sz w:val="24"/>
          <w:szCs w:val="24"/>
        </w:rPr>
        <w:t>h</w:t>
      </w:r>
      <w:r w:rsidR="00027744">
        <w:rPr>
          <w:rFonts w:ascii="Times New Roman" w:hAnsi="Times New Roman"/>
          <w:sz w:val="24"/>
          <w:szCs w:val="24"/>
        </w:rPr>
        <w:t>as a fac</w:t>
      </w:r>
      <w:r w:rsidR="00027744">
        <w:rPr>
          <w:rFonts w:ascii="Times New Roman" w:hAnsi="Times New Roman"/>
          <w:spacing w:val="1"/>
          <w:sz w:val="24"/>
          <w:szCs w:val="24"/>
        </w:rPr>
        <w:t>t</w:t>
      </w:r>
      <w:r w:rsidR="00027744">
        <w:rPr>
          <w:rFonts w:ascii="Times New Roman" w:hAnsi="Times New Roman"/>
          <w:sz w:val="24"/>
          <w:szCs w:val="24"/>
        </w:rPr>
        <w:t xml:space="preserve">ual </w:t>
      </w:r>
      <w:r w:rsidR="00027744">
        <w:rPr>
          <w:rFonts w:ascii="Times New Roman" w:hAnsi="Times New Roman"/>
          <w:spacing w:val="1"/>
          <w:sz w:val="24"/>
          <w:szCs w:val="24"/>
        </w:rPr>
        <w:t>b</w:t>
      </w:r>
      <w:r w:rsidR="00027744">
        <w:rPr>
          <w:rFonts w:ascii="Times New Roman" w:hAnsi="Times New Roman"/>
          <w:sz w:val="24"/>
          <w:szCs w:val="24"/>
        </w:rPr>
        <w:t>asis to reasonably conclude that the uncharacterized co</w:t>
      </w:r>
      <w:r w:rsidR="00027744">
        <w:rPr>
          <w:rFonts w:ascii="Times New Roman" w:hAnsi="Times New Roman"/>
          <w:spacing w:val="-1"/>
          <w:sz w:val="24"/>
          <w:szCs w:val="24"/>
        </w:rPr>
        <w:t>m</w:t>
      </w:r>
      <w:r w:rsidR="00027744">
        <w:rPr>
          <w:rFonts w:ascii="Times New Roman" w:hAnsi="Times New Roman"/>
          <w:sz w:val="24"/>
          <w:szCs w:val="24"/>
        </w:rPr>
        <w:t>ponents are e</w:t>
      </w:r>
      <w:r w:rsidR="00027744">
        <w:rPr>
          <w:rFonts w:ascii="Times New Roman" w:hAnsi="Times New Roman"/>
          <w:spacing w:val="1"/>
          <w:sz w:val="24"/>
          <w:szCs w:val="24"/>
        </w:rPr>
        <w:t>x</w:t>
      </w:r>
      <w:r w:rsidR="00027744">
        <w:rPr>
          <w:rFonts w:ascii="Times New Roman" w:hAnsi="Times New Roman"/>
          <w:sz w:val="24"/>
          <w:szCs w:val="24"/>
        </w:rPr>
        <w:t>e</w:t>
      </w:r>
      <w:r w:rsidR="00027744">
        <w:rPr>
          <w:rFonts w:ascii="Times New Roman" w:hAnsi="Times New Roman"/>
          <w:spacing w:val="-1"/>
          <w:sz w:val="24"/>
          <w:szCs w:val="24"/>
        </w:rPr>
        <w:t>m</w:t>
      </w:r>
      <w:r w:rsidR="00027744">
        <w:rPr>
          <w:rFonts w:ascii="Times New Roman" w:hAnsi="Times New Roman"/>
          <w:sz w:val="24"/>
          <w:szCs w:val="24"/>
        </w:rPr>
        <w:t>pt from</w:t>
      </w:r>
      <w:r w:rsidR="00027744">
        <w:rPr>
          <w:rFonts w:ascii="Times New Roman" w:hAnsi="Times New Roman"/>
          <w:spacing w:val="-1"/>
          <w:sz w:val="24"/>
          <w:szCs w:val="24"/>
        </w:rPr>
        <w:t xml:space="preserve"> </w:t>
      </w:r>
      <w:r w:rsidR="00027744">
        <w:rPr>
          <w:rFonts w:ascii="Times New Roman" w:hAnsi="Times New Roman"/>
          <w:sz w:val="24"/>
          <w:szCs w:val="24"/>
        </w:rPr>
        <w:t>CDR irr</w:t>
      </w:r>
      <w:r w:rsidR="00027744">
        <w:rPr>
          <w:rFonts w:ascii="Times New Roman" w:hAnsi="Times New Roman"/>
          <w:spacing w:val="1"/>
          <w:sz w:val="24"/>
          <w:szCs w:val="24"/>
        </w:rPr>
        <w:t>e</w:t>
      </w:r>
      <w:r w:rsidR="00027744">
        <w:rPr>
          <w:rFonts w:ascii="Times New Roman" w:hAnsi="Times New Roman"/>
          <w:sz w:val="24"/>
          <w:szCs w:val="24"/>
        </w:rPr>
        <w:t>spe</w:t>
      </w:r>
      <w:r w:rsidR="00027744">
        <w:rPr>
          <w:rFonts w:ascii="Times New Roman" w:hAnsi="Times New Roman"/>
          <w:spacing w:val="1"/>
          <w:sz w:val="24"/>
          <w:szCs w:val="24"/>
        </w:rPr>
        <w:t>c</w:t>
      </w:r>
      <w:r w:rsidR="00027744">
        <w:rPr>
          <w:rFonts w:ascii="Times New Roman" w:hAnsi="Times New Roman"/>
          <w:sz w:val="24"/>
          <w:szCs w:val="24"/>
        </w:rPr>
        <w:t>tive</w:t>
      </w:r>
      <w:r w:rsidR="00027744">
        <w:rPr>
          <w:rFonts w:ascii="Times New Roman" w:hAnsi="Times New Roman"/>
          <w:spacing w:val="40"/>
          <w:sz w:val="24"/>
          <w:szCs w:val="24"/>
        </w:rPr>
        <w:t xml:space="preserve"> </w:t>
      </w:r>
      <w:r w:rsidR="00027744">
        <w:rPr>
          <w:rFonts w:ascii="Times New Roman" w:hAnsi="Times New Roman"/>
          <w:sz w:val="24"/>
          <w:szCs w:val="24"/>
        </w:rPr>
        <w:t>of their che</w:t>
      </w:r>
      <w:r w:rsidR="00027744">
        <w:rPr>
          <w:rFonts w:ascii="Times New Roman" w:hAnsi="Times New Roman"/>
          <w:spacing w:val="-1"/>
          <w:sz w:val="24"/>
          <w:szCs w:val="24"/>
        </w:rPr>
        <w:t>m</w:t>
      </w:r>
      <w:r w:rsidR="00027744">
        <w:rPr>
          <w:rFonts w:ascii="Times New Roman" w:hAnsi="Times New Roman"/>
          <w:sz w:val="24"/>
          <w:szCs w:val="24"/>
        </w:rPr>
        <w:t>ical identity, a l</w:t>
      </w:r>
      <w:r w:rsidR="00027744">
        <w:rPr>
          <w:rFonts w:ascii="Times New Roman" w:hAnsi="Times New Roman"/>
          <w:spacing w:val="1"/>
          <w:sz w:val="24"/>
          <w:szCs w:val="24"/>
        </w:rPr>
        <w:t>a</w:t>
      </w:r>
      <w:r w:rsidR="00027744">
        <w:rPr>
          <w:rFonts w:ascii="Times New Roman" w:hAnsi="Times New Roman"/>
          <w:sz w:val="24"/>
          <w:szCs w:val="24"/>
        </w:rPr>
        <w:t>ck of info</w:t>
      </w:r>
      <w:r w:rsidR="00027744">
        <w:rPr>
          <w:rFonts w:ascii="Times New Roman" w:hAnsi="Times New Roman"/>
          <w:spacing w:val="2"/>
          <w:sz w:val="24"/>
          <w:szCs w:val="24"/>
        </w:rPr>
        <w:t>r</w:t>
      </w:r>
      <w:r w:rsidR="00027744">
        <w:rPr>
          <w:rFonts w:ascii="Times New Roman" w:hAnsi="Times New Roman"/>
          <w:spacing w:val="-1"/>
          <w:sz w:val="24"/>
          <w:szCs w:val="24"/>
        </w:rPr>
        <w:t>m</w:t>
      </w:r>
      <w:r w:rsidR="00027744">
        <w:rPr>
          <w:rFonts w:ascii="Times New Roman" w:hAnsi="Times New Roman"/>
          <w:sz w:val="24"/>
          <w:szCs w:val="24"/>
        </w:rPr>
        <w:t>ation about the chemical identity of those exe</w:t>
      </w:r>
      <w:r w:rsidR="00027744">
        <w:rPr>
          <w:rFonts w:ascii="Times New Roman" w:hAnsi="Times New Roman"/>
          <w:spacing w:val="-1"/>
          <w:sz w:val="24"/>
          <w:szCs w:val="24"/>
        </w:rPr>
        <w:t>m</w:t>
      </w:r>
      <w:r w:rsidR="00027744">
        <w:rPr>
          <w:rFonts w:ascii="Times New Roman" w:hAnsi="Times New Roman"/>
          <w:sz w:val="24"/>
          <w:szCs w:val="24"/>
        </w:rPr>
        <w:t>pt co</w:t>
      </w:r>
      <w:r w:rsidR="00027744">
        <w:rPr>
          <w:rFonts w:ascii="Times New Roman" w:hAnsi="Times New Roman"/>
          <w:spacing w:val="-1"/>
          <w:sz w:val="24"/>
          <w:szCs w:val="24"/>
        </w:rPr>
        <w:t>m</w:t>
      </w:r>
      <w:r w:rsidR="00027744">
        <w:rPr>
          <w:rFonts w:ascii="Times New Roman" w:hAnsi="Times New Roman"/>
          <w:sz w:val="24"/>
          <w:szCs w:val="24"/>
        </w:rPr>
        <w:t>ponents is not an obstac</w:t>
      </w:r>
      <w:r w:rsidR="00027744">
        <w:rPr>
          <w:rFonts w:ascii="Times New Roman" w:hAnsi="Times New Roman"/>
          <w:spacing w:val="1"/>
          <w:sz w:val="24"/>
          <w:szCs w:val="24"/>
        </w:rPr>
        <w:t>l</w:t>
      </w:r>
      <w:r w:rsidR="00027744">
        <w:rPr>
          <w:rFonts w:ascii="Times New Roman" w:hAnsi="Times New Roman"/>
          <w:sz w:val="24"/>
          <w:szCs w:val="24"/>
        </w:rPr>
        <w:t>e to treati</w:t>
      </w:r>
      <w:r w:rsidR="00027744">
        <w:rPr>
          <w:rFonts w:ascii="Times New Roman" w:hAnsi="Times New Roman"/>
          <w:spacing w:val="1"/>
          <w:sz w:val="24"/>
          <w:szCs w:val="24"/>
        </w:rPr>
        <w:t>n</w:t>
      </w:r>
      <w:r w:rsidR="00027744">
        <w:rPr>
          <w:rFonts w:ascii="Times New Roman" w:hAnsi="Times New Roman"/>
          <w:sz w:val="24"/>
          <w:szCs w:val="24"/>
        </w:rPr>
        <w:t>g the re</w:t>
      </w:r>
      <w:r w:rsidR="00027744">
        <w:rPr>
          <w:rFonts w:ascii="Times New Roman" w:hAnsi="Times New Roman"/>
          <w:spacing w:val="-2"/>
          <w:sz w:val="24"/>
          <w:szCs w:val="24"/>
        </w:rPr>
        <w:t>m</w:t>
      </w:r>
      <w:r w:rsidR="00027744">
        <w:rPr>
          <w:rFonts w:ascii="Times New Roman" w:hAnsi="Times New Roman"/>
          <w:spacing w:val="1"/>
          <w:sz w:val="24"/>
          <w:szCs w:val="24"/>
        </w:rPr>
        <w:t>a</w:t>
      </w:r>
      <w:r w:rsidR="00027744">
        <w:rPr>
          <w:rFonts w:ascii="Times New Roman" w:hAnsi="Times New Roman"/>
          <w:sz w:val="24"/>
          <w:szCs w:val="24"/>
        </w:rPr>
        <w:t xml:space="preserve">inder </w:t>
      </w:r>
      <w:r w:rsidR="00027744">
        <w:rPr>
          <w:rFonts w:ascii="Times New Roman" w:hAnsi="Times New Roman"/>
          <w:spacing w:val="1"/>
          <w:sz w:val="24"/>
          <w:szCs w:val="24"/>
        </w:rPr>
        <w:t>o</w:t>
      </w:r>
      <w:r w:rsidR="00027744">
        <w:rPr>
          <w:rFonts w:ascii="Times New Roman" w:hAnsi="Times New Roman"/>
          <w:sz w:val="24"/>
          <w:szCs w:val="24"/>
        </w:rPr>
        <w:t>f the pro</w:t>
      </w:r>
      <w:r w:rsidR="00027744">
        <w:rPr>
          <w:rFonts w:ascii="Times New Roman" w:hAnsi="Times New Roman"/>
          <w:spacing w:val="1"/>
          <w:sz w:val="24"/>
          <w:szCs w:val="24"/>
        </w:rPr>
        <w:t>d</w:t>
      </w:r>
      <w:r w:rsidR="00027744">
        <w:rPr>
          <w:rFonts w:ascii="Times New Roman" w:hAnsi="Times New Roman"/>
          <w:sz w:val="24"/>
          <w:szCs w:val="24"/>
        </w:rPr>
        <w:t>uct com</w:t>
      </w:r>
      <w:r w:rsidR="00027744">
        <w:rPr>
          <w:rFonts w:ascii="Times New Roman" w:hAnsi="Times New Roman"/>
          <w:spacing w:val="-1"/>
          <w:sz w:val="24"/>
          <w:szCs w:val="24"/>
        </w:rPr>
        <w:t>b</w:t>
      </w:r>
      <w:r w:rsidR="00027744">
        <w:rPr>
          <w:rFonts w:ascii="Times New Roman" w:hAnsi="Times New Roman"/>
          <w:sz w:val="24"/>
          <w:szCs w:val="24"/>
        </w:rPr>
        <w:t xml:space="preserve">ination </w:t>
      </w:r>
      <w:r w:rsidR="00027744">
        <w:rPr>
          <w:rFonts w:ascii="Times New Roman" w:hAnsi="Times New Roman"/>
          <w:spacing w:val="1"/>
          <w:sz w:val="24"/>
          <w:szCs w:val="24"/>
        </w:rPr>
        <w:t>a</w:t>
      </w:r>
      <w:r w:rsidR="00027744">
        <w:rPr>
          <w:rFonts w:ascii="Times New Roman" w:hAnsi="Times New Roman"/>
          <w:sz w:val="24"/>
          <w:szCs w:val="24"/>
        </w:rPr>
        <w:t xml:space="preserve">s a </w:t>
      </w:r>
      <w:r w:rsidR="00027744">
        <w:rPr>
          <w:rFonts w:ascii="Times New Roman" w:hAnsi="Times New Roman"/>
          <w:spacing w:val="-1"/>
          <w:sz w:val="24"/>
          <w:szCs w:val="24"/>
        </w:rPr>
        <w:t>m</w:t>
      </w:r>
      <w:r w:rsidR="00027744">
        <w:rPr>
          <w:rFonts w:ascii="Times New Roman" w:hAnsi="Times New Roman"/>
          <w:sz w:val="24"/>
          <w:szCs w:val="24"/>
        </w:rPr>
        <w:t>ixture for CDR purposes.</w:t>
      </w:r>
      <w:r w:rsidR="00027744">
        <w:rPr>
          <w:rFonts w:ascii="Times New Roman" w:hAnsi="Times New Roman"/>
          <w:spacing w:val="60"/>
          <w:sz w:val="24"/>
          <w:szCs w:val="24"/>
        </w:rPr>
        <w:t xml:space="preserve"> </w:t>
      </w:r>
      <w:r w:rsidR="00027744">
        <w:rPr>
          <w:rFonts w:ascii="Times New Roman" w:hAnsi="Times New Roman"/>
          <w:spacing w:val="1"/>
          <w:sz w:val="24"/>
          <w:szCs w:val="24"/>
        </w:rPr>
        <w:t>T</w:t>
      </w:r>
      <w:r w:rsidR="00027744">
        <w:rPr>
          <w:rFonts w:ascii="Times New Roman" w:hAnsi="Times New Roman"/>
          <w:sz w:val="24"/>
          <w:szCs w:val="24"/>
        </w:rPr>
        <w:t xml:space="preserve">hus, </w:t>
      </w:r>
      <w:r w:rsidR="00027744">
        <w:rPr>
          <w:rFonts w:ascii="Times New Roman" w:hAnsi="Times New Roman"/>
          <w:spacing w:val="-1"/>
          <w:sz w:val="24"/>
          <w:szCs w:val="24"/>
        </w:rPr>
        <w:t>f</w:t>
      </w:r>
      <w:r w:rsidR="00027744">
        <w:rPr>
          <w:rFonts w:ascii="Times New Roman" w:hAnsi="Times New Roman"/>
          <w:sz w:val="24"/>
          <w:szCs w:val="24"/>
        </w:rPr>
        <w:t>or exa</w:t>
      </w:r>
      <w:r w:rsidR="00027744">
        <w:rPr>
          <w:rFonts w:ascii="Times New Roman" w:hAnsi="Times New Roman"/>
          <w:spacing w:val="-1"/>
          <w:sz w:val="24"/>
          <w:szCs w:val="24"/>
        </w:rPr>
        <w:t>m</w:t>
      </w:r>
      <w:r w:rsidR="00027744">
        <w:rPr>
          <w:rFonts w:ascii="Times New Roman" w:hAnsi="Times New Roman"/>
          <w:sz w:val="24"/>
          <w:szCs w:val="24"/>
        </w:rPr>
        <w:t>ple, whe</w:t>
      </w:r>
      <w:r w:rsidR="00027744">
        <w:rPr>
          <w:rFonts w:ascii="Times New Roman" w:hAnsi="Times New Roman"/>
          <w:spacing w:val="1"/>
          <w:sz w:val="24"/>
          <w:szCs w:val="24"/>
        </w:rPr>
        <w:t>r</w:t>
      </w:r>
      <w:r w:rsidR="00027744">
        <w:rPr>
          <w:rFonts w:ascii="Times New Roman" w:hAnsi="Times New Roman"/>
          <w:sz w:val="24"/>
          <w:szCs w:val="24"/>
        </w:rPr>
        <w:t>e a sub</w:t>
      </w:r>
      <w:r w:rsidR="00027744">
        <w:rPr>
          <w:rFonts w:ascii="Times New Roman" w:hAnsi="Times New Roman"/>
          <w:spacing w:val="-2"/>
          <w:sz w:val="24"/>
          <w:szCs w:val="24"/>
        </w:rPr>
        <w:t>m</w:t>
      </w:r>
      <w:r w:rsidR="00027744">
        <w:rPr>
          <w:rFonts w:ascii="Times New Roman" w:hAnsi="Times New Roman"/>
          <w:sz w:val="24"/>
          <w:szCs w:val="24"/>
        </w:rPr>
        <w:t>itt</w:t>
      </w:r>
      <w:r w:rsidR="00027744">
        <w:rPr>
          <w:rFonts w:ascii="Times New Roman" w:hAnsi="Times New Roman"/>
          <w:spacing w:val="1"/>
          <w:sz w:val="24"/>
          <w:szCs w:val="24"/>
        </w:rPr>
        <w:t>e</w:t>
      </w:r>
      <w:r w:rsidR="00027744">
        <w:rPr>
          <w:rFonts w:ascii="Times New Roman" w:hAnsi="Times New Roman"/>
          <w:sz w:val="24"/>
          <w:szCs w:val="24"/>
        </w:rPr>
        <w:t>r reason</w:t>
      </w:r>
      <w:r w:rsidR="00027744">
        <w:rPr>
          <w:rFonts w:ascii="Times New Roman" w:hAnsi="Times New Roman"/>
          <w:spacing w:val="1"/>
          <w:sz w:val="24"/>
          <w:szCs w:val="24"/>
        </w:rPr>
        <w:t>a</w:t>
      </w:r>
      <w:r w:rsidR="00027744">
        <w:rPr>
          <w:rFonts w:ascii="Times New Roman" w:hAnsi="Times New Roman"/>
          <w:sz w:val="24"/>
          <w:szCs w:val="24"/>
        </w:rPr>
        <w:t xml:space="preserve">bly </w:t>
      </w:r>
      <w:r w:rsidR="00027744">
        <w:rPr>
          <w:rFonts w:ascii="Times New Roman" w:hAnsi="Times New Roman"/>
          <w:spacing w:val="1"/>
          <w:sz w:val="24"/>
          <w:szCs w:val="24"/>
        </w:rPr>
        <w:t>c</w:t>
      </w:r>
      <w:r w:rsidR="00FC3B5D">
        <w:rPr>
          <w:rFonts w:ascii="Times New Roman" w:hAnsi="Times New Roman"/>
          <w:sz w:val="24"/>
          <w:szCs w:val="24"/>
        </w:rPr>
        <w:t>oncludes (after</w:t>
      </w:r>
      <w:r w:rsidR="008456D9">
        <w:rPr>
          <w:rFonts w:ascii="Times New Roman" w:hAnsi="Times New Roman"/>
          <w:sz w:val="24"/>
          <w:szCs w:val="24"/>
        </w:rPr>
        <w:t xml:space="preserve"> </w:t>
      </w:r>
      <w:r w:rsidR="00027744">
        <w:rPr>
          <w:rFonts w:ascii="Times New Roman" w:hAnsi="Times New Roman"/>
          <w:sz w:val="24"/>
          <w:szCs w:val="24"/>
        </w:rPr>
        <w:t>consid</w:t>
      </w:r>
      <w:r w:rsidR="00027744">
        <w:rPr>
          <w:rFonts w:ascii="Times New Roman" w:hAnsi="Times New Roman"/>
          <w:spacing w:val="1"/>
          <w:sz w:val="24"/>
          <w:szCs w:val="24"/>
        </w:rPr>
        <w:t>e</w:t>
      </w:r>
      <w:r w:rsidR="00027744">
        <w:rPr>
          <w:rFonts w:ascii="Times New Roman" w:hAnsi="Times New Roman"/>
          <w:sz w:val="24"/>
          <w:szCs w:val="24"/>
        </w:rPr>
        <w:t>ring all the facts known and reason</w:t>
      </w:r>
      <w:r w:rsidR="00027744">
        <w:rPr>
          <w:rFonts w:ascii="Times New Roman" w:hAnsi="Times New Roman"/>
          <w:spacing w:val="1"/>
          <w:sz w:val="24"/>
          <w:szCs w:val="24"/>
        </w:rPr>
        <w:t>a</w:t>
      </w:r>
      <w:r w:rsidR="00027744">
        <w:rPr>
          <w:rFonts w:ascii="Times New Roman" w:hAnsi="Times New Roman"/>
          <w:sz w:val="24"/>
          <w:szCs w:val="24"/>
        </w:rPr>
        <w:t>bly</w:t>
      </w:r>
      <w:r w:rsidR="00027744">
        <w:rPr>
          <w:rFonts w:ascii="Times New Roman" w:hAnsi="Times New Roman"/>
          <w:spacing w:val="-1"/>
          <w:sz w:val="24"/>
          <w:szCs w:val="24"/>
        </w:rPr>
        <w:t xml:space="preserve"> </w:t>
      </w:r>
      <w:r w:rsidR="00027744">
        <w:rPr>
          <w:rFonts w:ascii="Times New Roman" w:hAnsi="Times New Roman"/>
          <w:sz w:val="24"/>
          <w:szCs w:val="24"/>
        </w:rPr>
        <w:t>ascertainabl</w:t>
      </w:r>
      <w:r w:rsidR="00027744">
        <w:rPr>
          <w:rFonts w:ascii="Times New Roman" w:hAnsi="Times New Roman"/>
          <w:spacing w:val="1"/>
          <w:sz w:val="24"/>
          <w:szCs w:val="24"/>
        </w:rPr>
        <w:t>e</w:t>
      </w:r>
      <w:r w:rsidR="00027744">
        <w:rPr>
          <w:rFonts w:ascii="Times New Roman" w:hAnsi="Times New Roman"/>
          <w:sz w:val="24"/>
          <w:szCs w:val="24"/>
        </w:rPr>
        <w:t>)</w:t>
      </w:r>
      <w:r w:rsidR="00027744">
        <w:rPr>
          <w:rFonts w:ascii="Times New Roman" w:hAnsi="Times New Roman"/>
          <w:spacing w:val="-1"/>
          <w:sz w:val="24"/>
          <w:szCs w:val="24"/>
        </w:rPr>
        <w:t xml:space="preserve"> </w:t>
      </w:r>
      <w:r w:rsidR="00027744">
        <w:rPr>
          <w:rFonts w:ascii="Times New Roman" w:hAnsi="Times New Roman"/>
          <w:sz w:val="24"/>
          <w:szCs w:val="24"/>
        </w:rPr>
        <w:t>that the uncharacterized</w:t>
      </w:r>
      <w:r w:rsidR="00027744">
        <w:rPr>
          <w:rFonts w:ascii="Times New Roman" w:hAnsi="Times New Roman"/>
          <w:spacing w:val="9"/>
          <w:sz w:val="24"/>
          <w:szCs w:val="24"/>
        </w:rPr>
        <w:t xml:space="preserve"> </w:t>
      </w:r>
      <w:r w:rsidR="00027744">
        <w:rPr>
          <w:rFonts w:ascii="Times New Roman" w:hAnsi="Times New Roman"/>
          <w:sz w:val="24"/>
          <w:szCs w:val="24"/>
        </w:rPr>
        <w:t>co</w:t>
      </w:r>
      <w:r w:rsidR="00027744">
        <w:rPr>
          <w:rFonts w:ascii="Times New Roman" w:hAnsi="Times New Roman"/>
          <w:spacing w:val="-1"/>
          <w:sz w:val="24"/>
          <w:szCs w:val="24"/>
        </w:rPr>
        <w:t>m</w:t>
      </w:r>
      <w:r w:rsidR="00027744">
        <w:rPr>
          <w:rFonts w:ascii="Times New Roman" w:hAnsi="Times New Roman"/>
          <w:sz w:val="24"/>
          <w:szCs w:val="24"/>
        </w:rPr>
        <w:t>ponents of a byproduct will not be used for c</w:t>
      </w:r>
      <w:r w:rsidR="00027744">
        <w:rPr>
          <w:rFonts w:ascii="Times New Roman" w:hAnsi="Times New Roman"/>
          <w:spacing w:val="1"/>
          <w:sz w:val="24"/>
          <w:szCs w:val="24"/>
        </w:rPr>
        <w:t>o</w:t>
      </w:r>
      <w:r w:rsidR="00027744">
        <w:rPr>
          <w:rFonts w:ascii="Times New Roman" w:hAnsi="Times New Roman"/>
          <w:sz w:val="24"/>
          <w:szCs w:val="24"/>
        </w:rPr>
        <w:t>m</w:t>
      </w:r>
      <w:r w:rsidR="00027744">
        <w:rPr>
          <w:rFonts w:ascii="Times New Roman" w:hAnsi="Times New Roman"/>
          <w:spacing w:val="-1"/>
          <w:sz w:val="24"/>
          <w:szCs w:val="24"/>
        </w:rPr>
        <w:t>m</w:t>
      </w:r>
      <w:r w:rsidR="00027744">
        <w:rPr>
          <w:rFonts w:ascii="Times New Roman" w:hAnsi="Times New Roman"/>
          <w:sz w:val="24"/>
          <w:szCs w:val="24"/>
        </w:rPr>
        <w:t>ercial purposes aft</w:t>
      </w:r>
      <w:r w:rsidR="00027744">
        <w:rPr>
          <w:rFonts w:ascii="Times New Roman" w:hAnsi="Times New Roman"/>
          <w:spacing w:val="1"/>
          <w:sz w:val="24"/>
          <w:szCs w:val="24"/>
        </w:rPr>
        <w:t>e</w:t>
      </w:r>
      <w:r w:rsidR="00027744">
        <w:rPr>
          <w:rFonts w:ascii="Times New Roman" w:hAnsi="Times New Roman"/>
          <w:sz w:val="24"/>
          <w:szCs w:val="24"/>
        </w:rPr>
        <w:t>r they are ma</w:t>
      </w:r>
      <w:r w:rsidR="00027744">
        <w:rPr>
          <w:rFonts w:ascii="Times New Roman" w:hAnsi="Times New Roman"/>
          <w:spacing w:val="1"/>
          <w:sz w:val="24"/>
          <w:szCs w:val="24"/>
        </w:rPr>
        <w:t>n</w:t>
      </w:r>
      <w:r w:rsidR="00027744">
        <w:rPr>
          <w:rFonts w:ascii="Times New Roman" w:hAnsi="Times New Roman"/>
          <w:sz w:val="24"/>
          <w:szCs w:val="24"/>
        </w:rPr>
        <w:t>ufactured (or if the only comm</w:t>
      </w:r>
      <w:r w:rsidR="00027744">
        <w:rPr>
          <w:rFonts w:ascii="Times New Roman" w:hAnsi="Times New Roman"/>
          <w:spacing w:val="1"/>
          <w:sz w:val="24"/>
          <w:szCs w:val="24"/>
        </w:rPr>
        <w:t>e</w:t>
      </w:r>
      <w:r w:rsidR="00027744">
        <w:rPr>
          <w:rFonts w:ascii="Times New Roman" w:hAnsi="Times New Roman"/>
          <w:sz w:val="24"/>
          <w:szCs w:val="24"/>
        </w:rPr>
        <w:t xml:space="preserve">rcial purpose is for </w:t>
      </w:r>
      <w:r w:rsidR="00027744">
        <w:rPr>
          <w:rFonts w:ascii="Times New Roman" w:hAnsi="Times New Roman"/>
          <w:spacing w:val="1"/>
          <w:sz w:val="24"/>
          <w:szCs w:val="24"/>
        </w:rPr>
        <w:t>o</w:t>
      </w:r>
      <w:r w:rsidR="00027744">
        <w:rPr>
          <w:rFonts w:ascii="Times New Roman" w:hAnsi="Times New Roman"/>
          <w:sz w:val="24"/>
          <w:szCs w:val="24"/>
        </w:rPr>
        <w:t>ne of</w:t>
      </w:r>
      <w:r w:rsidR="00027744">
        <w:rPr>
          <w:rFonts w:ascii="Times New Roman" w:hAnsi="Times New Roman"/>
          <w:spacing w:val="-2"/>
          <w:sz w:val="24"/>
          <w:szCs w:val="24"/>
        </w:rPr>
        <w:t xml:space="preserve"> </w:t>
      </w:r>
      <w:r w:rsidR="00027744">
        <w:rPr>
          <w:rFonts w:ascii="Times New Roman" w:hAnsi="Times New Roman"/>
          <w:sz w:val="24"/>
          <w:szCs w:val="24"/>
        </w:rPr>
        <w:t>the uses listed in 40 C</w:t>
      </w:r>
      <w:r w:rsidR="00027744">
        <w:rPr>
          <w:rFonts w:ascii="Times New Roman" w:hAnsi="Times New Roman"/>
          <w:spacing w:val="-1"/>
          <w:sz w:val="24"/>
          <w:szCs w:val="24"/>
        </w:rPr>
        <w:t>F</w:t>
      </w:r>
      <w:r w:rsidR="00027744">
        <w:rPr>
          <w:rFonts w:ascii="Times New Roman" w:hAnsi="Times New Roman"/>
          <w:sz w:val="24"/>
          <w:szCs w:val="24"/>
        </w:rPr>
        <w:t>R 720.30(g)), for CDR purpos</w:t>
      </w:r>
      <w:r w:rsidR="00027744">
        <w:rPr>
          <w:rFonts w:ascii="Times New Roman" w:hAnsi="Times New Roman"/>
          <w:spacing w:val="1"/>
          <w:sz w:val="24"/>
          <w:szCs w:val="24"/>
        </w:rPr>
        <w:t>e</w:t>
      </w:r>
      <w:r w:rsidR="00027744">
        <w:rPr>
          <w:rFonts w:ascii="Times New Roman" w:hAnsi="Times New Roman"/>
          <w:sz w:val="24"/>
          <w:szCs w:val="24"/>
        </w:rPr>
        <w:t>s the sub</w:t>
      </w:r>
      <w:r w:rsidR="00027744">
        <w:rPr>
          <w:rFonts w:ascii="Times New Roman" w:hAnsi="Times New Roman"/>
          <w:spacing w:val="-2"/>
          <w:sz w:val="24"/>
          <w:szCs w:val="24"/>
        </w:rPr>
        <w:t>m</w:t>
      </w:r>
      <w:r w:rsidR="00027744">
        <w:rPr>
          <w:rFonts w:ascii="Times New Roman" w:hAnsi="Times New Roman"/>
          <w:sz w:val="24"/>
          <w:szCs w:val="24"/>
        </w:rPr>
        <w:t xml:space="preserve">itter may </w:t>
      </w:r>
      <w:r w:rsidR="00027744">
        <w:rPr>
          <w:rFonts w:ascii="Times New Roman" w:hAnsi="Times New Roman"/>
          <w:spacing w:val="1"/>
          <w:sz w:val="24"/>
          <w:szCs w:val="24"/>
        </w:rPr>
        <w:t>t</w:t>
      </w:r>
      <w:r w:rsidR="00027744">
        <w:rPr>
          <w:rFonts w:ascii="Times New Roman" w:hAnsi="Times New Roman"/>
          <w:sz w:val="24"/>
          <w:szCs w:val="24"/>
        </w:rPr>
        <w:t>reat the byprodu</w:t>
      </w:r>
      <w:r w:rsidR="00027744">
        <w:rPr>
          <w:rFonts w:ascii="Times New Roman" w:hAnsi="Times New Roman"/>
          <w:spacing w:val="1"/>
          <w:sz w:val="24"/>
          <w:szCs w:val="24"/>
        </w:rPr>
        <w:t>c</w:t>
      </w:r>
      <w:r w:rsidR="00027744">
        <w:rPr>
          <w:rFonts w:ascii="Times New Roman" w:hAnsi="Times New Roman"/>
          <w:sz w:val="24"/>
          <w:szCs w:val="24"/>
        </w:rPr>
        <w:t xml:space="preserve">t as </w:t>
      </w:r>
      <w:r w:rsidR="00DE309B">
        <w:rPr>
          <w:rFonts w:ascii="Times New Roman" w:hAnsi="Times New Roman"/>
          <w:sz w:val="24"/>
          <w:szCs w:val="24"/>
        </w:rPr>
        <w:t xml:space="preserve">the remaining component, or as </w:t>
      </w:r>
      <w:r w:rsidR="00027744">
        <w:rPr>
          <w:rFonts w:ascii="Times New Roman" w:hAnsi="Times New Roman"/>
          <w:sz w:val="24"/>
          <w:szCs w:val="24"/>
        </w:rPr>
        <w:t xml:space="preserve">a </w:t>
      </w:r>
      <w:r w:rsidR="00027744">
        <w:rPr>
          <w:rFonts w:ascii="Times New Roman" w:hAnsi="Times New Roman"/>
          <w:spacing w:val="-1"/>
          <w:sz w:val="24"/>
          <w:szCs w:val="24"/>
        </w:rPr>
        <w:t>m</w:t>
      </w:r>
      <w:r w:rsidR="00027744">
        <w:rPr>
          <w:rFonts w:ascii="Times New Roman" w:hAnsi="Times New Roman"/>
          <w:sz w:val="24"/>
          <w:szCs w:val="24"/>
        </w:rPr>
        <w:t>ixture of t</w:t>
      </w:r>
      <w:r w:rsidR="00027744">
        <w:rPr>
          <w:rFonts w:ascii="Times New Roman" w:hAnsi="Times New Roman"/>
          <w:spacing w:val="1"/>
          <w:sz w:val="24"/>
          <w:szCs w:val="24"/>
        </w:rPr>
        <w:t>h</w:t>
      </w:r>
      <w:r w:rsidR="00027744">
        <w:rPr>
          <w:rFonts w:ascii="Times New Roman" w:hAnsi="Times New Roman"/>
          <w:sz w:val="24"/>
          <w:szCs w:val="24"/>
        </w:rPr>
        <w:t>e re</w:t>
      </w:r>
      <w:r w:rsidR="00027744">
        <w:rPr>
          <w:rFonts w:ascii="Times New Roman" w:hAnsi="Times New Roman"/>
          <w:spacing w:val="-1"/>
          <w:sz w:val="24"/>
          <w:szCs w:val="24"/>
        </w:rPr>
        <w:t>m</w:t>
      </w:r>
      <w:r w:rsidR="00027744">
        <w:rPr>
          <w:rFonts w:ascii="Times New Roman" w:hAnsi="Times New Roman"/>
          <w:sz w:val="24"/>
          <w:szCs w:val="24"/>
        </w:rPr>
        <w:t>aining co</w:t>
      </w:r>
      <w:r w:rsidR="00027744">
        <w:rPr>
          <w:rFonts w:ascii="Times New Roman" w:hAnsi="Times New Roman"/>
          <w:spacing w:val="-1"/>
          <w:sz w:val="24"/>
          <w:szCs w:val="24"/>
        </w:rPr>
        <w:t>m</w:t>
      </w:r>
      <w:r w:rsidR="00027744">
        <w:rPr>
          <w:rFonts w:ascii="Times New Roman" w:hAnsi="Times New Roman"/>
          <w:sz w:val="24"/>
          <w:szCs w:val="24"/>
        </w:rPr>
        <w:t>ponents.</w:t>
      </w:r>
      <w:r>
        <w:rPr>
          <w:rFonts w:ascii="Times New Roman" w:hAnsi="Times New Roman"/>
          <w:sz w:val="24"/>
          <w:szCs w:val="24"/>
        </w:rPr>
        <w:t xml:space="preserve"> The submitter then considers the need to report for </w:t>
      </w:r>
      <w:r w:rsidR="00DE309B">
        <w:rPr>
          <w:rFonts w:ascii="Times New Roman" w:hAnsi="Times New Roman"/>
          <w:sz w:val="24"/>
          <w:szCs w:val="24"/>
        </w:rPr>
        <w:t>the remaining component(s)</w:t>
      </w:r>
      <w:r>
        <w:rPr>
          <w:rFonts w:ascii="Times New Roman" w:hAnsi="Times New Roman"/>
          <w:sz w:val="24"/>
          <w:szCs w:val="24"/>
        </w:rPr>
        <w:t>.</w:t>
      </w:r>
    </w:p>
    <w:p w:rsidR="00027744" w:rsidRDefault="00027744" w:rsidP="00067794">
      <w:pPr>
        <w:widowControl w:val="0"/>
        <w:autoSpaceDE w:val="0"/>
        <w:autoSpaceDN w:val="0"/>
        <w:adjustRightInd w:val="0"/>
        <w:spacing w:after="0" w:line="240" w:lineRule="auto"/>
        <w:ind w:right="43"/>
        <w:rPr>
          <w:rFonts w:ascii="Times New Roman" w:hAnsi="Times New Roman"/>
          <w:sz w:val="24"/>
          <w:szCs w:val="24"/>
        </w:rPr>
      </w:pPr>
    </w:p>
    <w:p w:rsidR="00027744" w:rsidRDefault="00027744" w:rsidP="00067794">
      <w:pPr>
        <w:widowControl w:val="0"/>
        <w:autoSpaceDE w:val="0"/>
        <w:autoSpaceDN w:val="0"/>
        <w:adjustRightInd w:val="0"/>
        <w:spacing w:after="0" w:line="240" w:lineRule="auto"/>
        <w:ind w:right="43"/>
        <w:rPr>
          <w:rFonts w:ascii="Times New Roman" w:hAnsi="Times New Roman"/>
          <w:sz w:val="2"/>
          <w:szCs w:val="2"/>
        </w:rPr>
      </w:pPr>
    </w:p>
    <w:p w:rsidR="00027744" w:rsidRDefault="00027744" w:rsidP="00067794">
      <w:pPr>
        <w:widowControl w:val="0"/>
        <w:autoSpaceDE w:val="0"/>
        <w:autoSpaceDN w:val="0"/>
        <w:adjustRightInd w:val="0"/>
        <w:spacing w:after="0" w:line="240" w:lineRule="auto"/>
        <w:ind w:right="43" w:firstLine="720"/>
        <w:rPr>
          <w:rFonts w:ascii="Times New Roman" w:hAnsi="Times New Roman"/>
          <w:sz w:val="24"/>
          <w:szCs w:val="24"/>
        </w:rPr>
      </w:pPr>
      <w:r>
        <w:rPr>
          <w:rFonts w:ascii="Times New Roman" w:hAnsi="Times New Roman"/>
          <w:sz w:val="24"/>
          <w:szCs w:val="24"/>
        </w:rPr>
        <w:t>By con</w:t>
      </w:r>
      <w:r>
        <w:rPr>
          <w:rFonts w:ascii="Times New Roman" w:hAnsi="Times New Roman"/>
          <w:spacing w:val="1"/>
          <w:sz w:val="24"/>
          <w:szCs w:val="24"/>
        </w:rPr>
        <w:t>t</w:t>
      </w:r>
      <w:r>
        <w:rPr>
          <w:rFonts w:ascii="Times New Roman" w:hAnsi="Times New Roman"/>
          <w:sz w:val="24"/>
          <w:szCs w:val="24"/>
        </w:rPr>
        <w:t>rast, whe</w:t>
      </w:r>
      <w:r>
        <w:rPr>
          <w:rFonts w:ascii="Times New Roman" w:hAnsi="Times New Roman"/>
          <w:spacing w:val="1"/>
          <w:sz w:val="24"/>
          <w:szCs w:val="24"/>
        </w:rPr>
        <w:t>r</w:t>
      </w:r>
      <w:r>
        <w:rPr>
          <w:rFonts w:ascii="Times New Roman" w:hAnsi="Times New Roman"/>
          <w:sz w:val="24"/>
          <w:szCs w:val="24"/>
        </w:rPr>
        <w:t>e a sub</w:t>
      </w:r>
      <w:r>
        <w:rPr>
          <w:rFonts w:ascii="Times New Roman" w:hAnsi="Times New Roman"/>
          <w:spacing w:val="-2"/>
          <w:sz w:val="24"/>
          <w:szCs w:val="24"/>
        </w:rPr>
        <w:t>m</w:t>
      </w:r>
      <w:r>
        <w:rPr>
          <w:rFonts w:ascii="Times New Roman" w:hAnsi="Times New Roman"/>
          <w:sz w:val="24"/>
          <w:szCs w:val="24"/>
        </w:rPr>
        <w:t>itter h</w:t>
      </w:r>
      <w:r>
        <w:rPr>
          <w:rFonts w:ascii="Times New Roman" w:hAnsi="Times New Roman"/>
          <w:spacing w:val="1"/>
          <w:sz w:val="24"/>
          <w:szCs w:val="24"/>
        </w:rPr>
        <w:t>a</w:t>
      </w:r>
      <w:r>
        <w:rPr>
          <w:rFonts w:ascii="Times New Roman" w:hAnsi="Times New Roman"/>
          <w:sz w:val="24"/>
          <w:szCs w:val="24"/>
        </w:rPr>
        <w:t xml:space="preserve">s </w:t>
      </w:r>
      <w:r>
        <w:rPr>
          <w:rFonts w:ascii="Times New Roman" w:hAnsi="Times New Roman"/>
          <w:spacing w:val="-1"/>
          <w:sz w:val="24"/>
          <w:szCs w:val="24"/>
        </w:rPr>
        <w:t>n</w:t>
      </w:r>
      <w:r>
        <w:rPr>
          <w:rFonts w:ascii="Times New Roman" w:hAnsi="Times New Roman"/>
          <w:sz w:val="24"/>
          <w:szCs w:val="24"/>
        </w:rPr>
        <w:t>ot characterized cert</w:t>
      </w:r>
      <w:r>
        <w:rPr>
          <w:rFonts w:ascii="Times New Roman" w:hAnsi="Times New Roman"/>
          <w:spacing w:val="1"/>
          <w:sz w:val="24"/>
          <w:szCs w:val="24"/>
        </w:rPr>
        <w:t>a</w:t>
      </w:r>
      <w:r>
        <w:rPr>
          <w:rFonts w:ascii="Times New Roman" w:hAnsi="Times New Roman"/>
          <w:sz w:val="24"/>
          <w:szCs w:val="24"/>
        </w:rPr>
        <w:t>in co</w:t>
      </w:r>
      <w:r>
        <w:rPr>
          <w:rFonts w:ascii="Times New Roman" w:hAnsi="Times New Roman"/>
          <w:spacing w:val="-1"/>
          <w:sz w:val="24"/>
          <w:szCs w:val="24"/>
        </w:rPr>
        <w:t>m</w:t>
      </w:r>
      <w:r>
        <w:rPr>
          <w:rFonts w:ascii="Times New Roman" w:hAnsi="Times New Roman"/>
          <w:sz w:val="24"/>
          <w:szCs w:val="24"/>
        </w:rPr>
        <w:t>ponents of a product co</w:t>
      </w:r>
      <w:r>
        <w:rPr>
          <w:rFonts w:ascii="Times New Roman" w:hAnsi="Times New Roman"/>
          <w:spacing w:val="-1"/>
          <w:sz w:val="24"/>
          <w:szCs w:val="24"/>
        </w:rPr>
        <w:t>m</w:t>
      </w:r>
      <w:r>
        <w:rPr>
          <w:rFonts w:ascii="Times New Roman" w:hAnsi="Times New Roman"/>
          <w:sz w:val="24"/>
          <w:szCs w:val="24"/>
        </w:rPr>
        <w:t>bination or byprodu</w:t>
      </w:r>
      <w:r>
        <w:rPr>
          <w:rFonts w:ascii="Times New Roman" w:hAnsi="Times New Roman"/>
          <w:spacing w:val="1"/>
          <w:sz w:val="24"/>
          <w:szCs w:val="24"/>
        </w:rPr>
        <w:t>c</w:t>
      </w:r>
      <w:r>
        <w:rPr>
          <w:rFonts w:ascii="Times New Roman" w:hAnsi="Times New Roman"/>
          <w:sz w:val="24"/>
          <w:szCs w:val="24"/>
        </w:rPr>
        <w:t>t strea</w:t>
      </w:r>
      <w:r>
        <w:rPr>
          <w:rFonts w:ascii="Times New Roman" w:hAnsi="Times New Roman"/>
          <w:spacing w:val="-1"/>
          <w:sz w:val="24"/>
          <w:szCs w:val="24"/>
        </w:rPr>
        <w:t>m</w:t>
      </w:r>
      <w:r>
        <w:rPr>
          <w:rFonts w:ascii="Times New Roman" w:hAnsi="Times New Roman"/>
          <w:sz w:val="24"/>
          <w:szCs w:val="24"/>
        </w:rPr>
        <w:t>, and lacks the basis to con</w:t>
      </w:r>
      <w:r>
        <w:rPr>
          <w:rFonts w:ascii="Times New Roman" w:hAnsi="Times New Roman"/>
          <w:spacing w:val="1"/>
          <w:sz w:val="24"/>
          <w:szCs w:val="24"/>
        </w:rPr>
        <w:t>c</w:t>
      </w:r>
      <w:r>
        <w:rPr>
          <w:rFonts w:ascii="Times New Roman" w:hAnsi="Times New Roman"/>
          <w:sz w:val="24"/>
          <w:szCs w:val="24"/>
        </w:rPr>
        <w:t>lude that those components are necessarily exe</w:t>
      </w:r>
      <w:r>
        <w:rPr>
          <w:rFonts w:ascii="Times New Roman" w:hAnsi="Times New Roman"/>
          <w:spacing w:val="-1"/>
          <w:sz w:val="24"/>
          <w:szCs w:val="24"/>
        </w:rPr>
        <w:t>m</w:t>
      </w:r>
      <w:r>
        <w:rPr>
          <w:rFonts w:ascii="Times New Roman" w:hAnsi="Times New Roman"/>
          <w:sz w:val="24"/>
          <w:szCs w:val="24"/>
        </w:rPr>
        <w:t>pt from</w:t>
      </w:r>
      <w:r>
        <w:rPr>
          <w:rFonts w:ascii="Times New Roman" w:hAnsi="Times New Roman"/>
          <w:spacing w:val="-1"/>
          <w:sz w:val="24"/>
          <w:szCs w:val="24"/>
        </w:rPr>
        <w:t xml:space="preserve"> </w:t>
      </w:r>
      <w:r>
        <w:rPr>
          <w:rFonts w:ascii="Times New Roman" w:hAnsi="Times New Roman"/>
          <w:sz w:val="24"/>
          <w:szCs w:val="24"/>
        </w:rPr>
        <w:t>CDR, it is not ap</w:t>
      </w:r>
      <w:r>
        <w:rPr>
          <w:rFonts w:ascii="Times New Roman" w:hAnsi="Times New Roman"/>
          <w:spacing w:val="1"/>
          <w:sz w:val="24"/>
          <w:szCs w:val="24"/>
        </w:rPr>
        <w:t>p</w:t>
      </w:r>
      <w:r>
        <w:rPr>
          <w:rFonts w:ascii="Times New Roman" w:hAnsi="Times New Roman"/>
          <w:sz w:val="24"/>
          <w:szCs w:val="24"/>
        </w:rPr>
        <w:t>ropriate to tr</w:t>
      </w:r>
      <w:r>
        <w:rPr>
          <w:rFonts w:ascii="Times New Roman" w:hAnsi="Times New Roman"/>
          <w:spacing w:val="1"/>
          <w:sz w:val="24"/>
          <w:szCs w:val="24"/>
        </w:rPr>
        <w:t>e</w:t>
      </w:r>
      <w:r>
        <w:rPr>
          <w:rFonts w:ascii="Times New Roman" w:hAnsi="Times New Roman"/>
          <w:sz w:val="24"/>
          <w:szCs w:val="24"/>
        </w:rPr>
        <w:t>at that prod</w:t>
      </w:r>
      <w:r>
        <w:rPr>
          <w:rFonts w:ascii="Times New Roman" w:hAnsi="Times New Roman"/>
          <w:spacing w:val="1"/>
          <w:sz w:val="24"/>
          <w:szCs w:val="24"/>
        </w:rPr>
        <w:t>u</w:t>
      </w:r>
      <w:r>
        <w:rPr>
          <w:rFonts w:ascii="Times New Roman" w:hAnsi="Times New Roman"/>
          <w:sz w:val="24"/>
          <w:szCs w:val="24"/>
        </w:rPr>
        <w:t>ct co</w:t>
      </w:r>
      <w:r>
        <w:rPr>
          <w:rFonts w:ascii="Times New Roman" w:hAnsi="Times New Roman"/>
          <w:spacing w:val="-1"/>
          <w:sz w:val="24"/>
          <w:szCs w:val="24"/>
        </w:rPr>
        <w:t>m</w:t>
      </w:r>
      <w:r>
        <w:rPr>
          <w:rFonts w:ascii="Times New Roman" w:hAnsi="Times New Roman"/>
          <w:sz w:val="24"/>
          <w:szCs w:val="24"/>
        </w:rPr>
        <w:t>bination or bypro</w:t>
      </w:r>
      <w:r>
        <w:rPr>
          <w:rFonts w:ascii="Times New Roman" w:hAnsi="Times New Roman"/>
          <w:spacing w:val="1"/>
          <w:sz w:val="24"/>
          <w:szCs w:val="24"/>
        </w:rPr>
        <w:t>d</w:t>
      </w:r>
      <w:r>
        <w:rPr>
          <w:rFonts w:ascii="Times New Roman" w:hAnsi="Times New Roman"/>
          <w:sz w:val="24"/>
          <w:szCs w:val="24"/>
        </w:rPr>
        <w:t>uct stream</w:t>
      </w:r>
      <w:r>
        <w:rPr>
          <w:rFonts w:ascii="Times New Roman" w:hAnsi="Times New Roman"/>
          <w:spacing w:val="-1"/>
          <w:sz w:val="24"/>
          <w:szCs w:val="24"/>
        </w:rPr>
        <w:t xml:space="preserve"> </w:t>
      </w:r>
      <w:r>
        <w:rPr>
          <w:rFonts w:ascii="Times New Roman" w:hAnsi="Times New Roman"/>
          <w:sz w:val="24"/>
          <w:szCs w:val="24"/>
        </w:rPr>
        <w:t xml:space="preserve">as a </w:t>
      </w:r>
      <w:r>
        <w:rPr>
          <w:rFonts w:ascii="Times New Roman" w:hAnsi="Times New Roman"/>
          <w:spacing w:val="-1"/>
          <w:sz w:val="24"/>
          <w:szCs w:val="24"/>
        </w:rPr>
        <w:t>m</w:t>
      </w:r>
      <w:r>
        <w:rPr>
          <w:rFonts w:ascii="Times New Roman" w:hAnsi="Times New Roman"/>
          <w:sz w:val="24"/>
          <w:szCs w:val="24"/>
        </w:rPr>
        <w:t>ixture.</w:t>
      </w:r>
      <w:r>
        <w:rPr>
          <w:rFonts w:ascii="Times New Roman" w:hAnsi="Times New Roman"/>
          <w:spacing w:val="61"/>
          <w:sz w:val="24"/>
          <w:szCs w:val="24"/>
        </w:rPr>
        <w:t xml:space="preserve"> </w:t>
      </w:r>
      <w:r>
        <w:rPr>
          <w:rFonts w:ascii="Times New Roman" w:hAnsi="Times New Roman"/>
          <w:sz w:val="24"/>
          <w:szCs w:val="24"/>
        </w:rPr>
        <w:t>For</w:t>
      </w:r>
      <w:r>
        <w:rPr>
          <w:rFonts w:ascii="Times New Roman" w:hAnsi="Times New Roman"/>
          <w:spacing w:val="1"/>
          <w:sz w:val="24"/>
          <w:szCs w:val="24"/>
        </w:rPr>
        <w:t xml:space="preserve"> </w:t>
      </w:r>
      <w:r>
        <w:rPr>
          <w:rFonts w:ascii="Times New Roman" w:hAnsi="Times New Roman"/>
          <w:sz w:val="24"/>
          <w:szCs w:val="24"/>
        </w:rPr>
        <w:t>exa</w:t>
      </w:r>
      <w:r>
        <w:rPr>
          <w:rFonts w:ascii="Times New Roman" w:hAnsi="Times New Roman"/>
          <w:spacing w:val="-1"/>
          <w:sz w:val="24"/>
          <w:szCs w:val="24"/>
        </w:rPr>
        <w:t>m</w:t>
      </w:r>
      <w:r>
        <w:rPr>
          <w:rFonts w:ascii="Times New Roman" w:hAnsi="Times New Roman"/>
          <w:sz w:val="24"/>
          <w:szCs w:val="24"/>
        </w:rPr>
        <w:t xml:space="preserve">ple, </w:t>
      </w:r>
      <w:r>
        <w:rPr>
          <w:rFonts w:ascii="Times New Roman" w:hAnsi="Times New Roman"/>
          <w:spacing w:val="1"/>
          <w:sz w:val="24"/>
          <w:szCs w:val="24"/>
        </w:rPr>
        <w:t>i</w:t>
      </w:r>
      <w:r>
        <w:rPr>
          <w:rFonts w:ascii="Times New Roman" w:hAnsi="Times New Roman"/>
          <w:sz w:val="24"/>
          <w:szCs w:val="24"/>
        </w:rPr>
        <w:t>f</w:t>
      </w:r>
      <w:r>
        <w:rPr>
          <w:rFonts w:ascii="Times New Roman" w:hAnsi="Times New Roman"/>
          <w:spacing w:val="-2"/>
          <w:sz w:val="24"/>
          <w:szCs w:val="24"/>
        </w:rPr>
        <w:t xml:space="preserve"> </w:t>
      </w:r>
      <w:r>
        <w:rPr>
          <w:rFonts w:ascii="Times New Roman" w:hAnsi="Times New Roman"/>
          <w:sz w:val="24"/>
          <w:szCs w:val="24"/>
        </w:rPr>
        <w:t>a sub</w:t>
      </w:r>
      <w:r>
        <w:rPr>
          <w:rFonts w:ascii="Times New Roman" w:hAnsi="Times New Roman"/>
          <w:spacing w:val="-1"/>
          <w:sz w:val="24"/>
          <w:szCs w:val="24"/>
        </w:rPr>
        <w:t>m</w:t>
      </w:r>
      <w:r>
        <w:rPr>
          <w:rFonts w:ascii="Times New Roman" w:hAnsi="Times New Roman"/>
          <w:sz w:val="24"/>
          <w:szCs w:val="24"/>
        </w:rPr>
        <w:t xml:space="preserve">itter </w:t>
      </w:r>
      <w:r>
        <w:rPr>
          <w:rFonts w:ascii="Times New Roman" w:hAnsi="Times New Roman"/>
          <w:spacing w:val="1"/>
          <w:sz w:val="24"/>
          <w:szCs w:val="24"/>
        </w:rPr>
        <w:t>c</w:t>
      </w:r>
      <w:r>
        <w:rPr>
          <w:rFonts w:ascii="Times New Roman" w:hAnsi="Times New Roman"/>
          <w:sz w:val="24"/>
          <w:szCs w:val="24"/>
        </w:rPr>
        <w:t>annot</w:t>
      </w:r>
      <w:r>
        <w:rPr>
          <w:rFonts w:ascii="Times New Roman" w:hAnsi="Times New Roman"/>
          <w:spacing w:val="1"/>
          <w:sz w:val="24"/>
          <w:szCs w:val="24"/>
        </w:rPr>
        <w:t xml:space="preserve"> </w:t>
      </w:r>
      <w:r>
        <w:rPr>
          <w:rFonts w:ascii="Times New Roman" w:hAnsi="Times New Roman"/>
          <w:sz w:val="24"/>
          <w:szCs w:val="24"/>
        </w:rPr>
        <w:t>rea</w:t>
      </w:r>
      <w:r>
        <w:rPr>
          <w:rFonts w:ascii="Times New Roman" w:hAnsi="Times New Roman"/>
          <w:spacing w:val="1"/>
          <w:sz w:val="24"/>
          <w:szCs w:val="24"/>
        </w:rPr>
        <w:t>s</w:t>
      </w:r>
      <w:r>
        <w:rPr>
          <w:rFonts w:ascii="Times New Roman" w:hAnsi="Times New Roman"/>
          <w:sz w:val="24"/>
          <w:szCs w:val="24"/>
        </w:rPr>
        <w:t>o</w:t>
      </w:r>
      <w:r>
        <w:rPr>
          <w:rFonts w:ascii="Times New Roman" w:hAnsi="Times New Roman"/>
          <w:spacing w:val="-1"/>
          <w:sz w:val="24"/>
          <w:szCs w:val="24"/>
        </w:rPr>
        <w:t>n</w:t>
      </w:r>
      <w:r>
        <w:rPr>
          <w:rFonts w:ascii="Times New Roman" w:hAnsi="Times New Roman"/>
          <w:sz w:val="24"/>
          <w:szCs w:val="24"/>
        </w:rPr>
        <w:t xml:space="preserve">ably </w:t>
      </w:r>
      <w:r>
        <w:rPr>
          <w:rFonts w:ascii="Times New Roman" w:hAnsi="Times New Roman"/>
          <w:spacing w:val="1"/>
          <w:sz w:val="24"/>
          <w:szCs w:val="24"/>
        </w:rPr>
        <w:t>a</w:t>
      </w:r>
      <w:r>
        <w:rPr>
          <w:rFonts w:ascii="Times New Roman" w:hAnsi="Times New Roman"/>
          <w:sz w:val="24"/>
          <w:szCs w:val="24"/>
        </w:rPr>
        <w:t>ssess whether</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r not an uncharact</w:t>
      </w:r>
      <w:r>
        <w:rPr>
          <w:rFonts w:ascii="Times New Roman" w:hAnsi="Times New Roman"/>
          <w:spacing w:val="1"/>
          <w:sz w:val="24"/>
          <w:szCs w:val="24"/>
        </w:rPr>
        <w:t>e</w:t>
      </w:r>
      <w:r>
        <w:rPr>
          <w:rFonts w:ascii="Times New Roman" w:hAnsi="Times New Roman"/>
          <w:sz w:val="24"/>
          <w:szCs w:val="24"/>
        </w:rPr>
        <w:t>rized fraction of its bypr</w:t>
      </w:r>
      <w:r>
        <w:rPr>
          <w:rFonts w:ascii="Times New Roman" w:hAnsi="Times New Roman"/>
          <w:spacing w:val="1"/>
          <w:sz w:val="24"/>
          <w:szCs w:val="24"/>
        </w:rPr>
        <w:t>o</w:t>
      </w:r>
      <w:r>
        <w:rPr>
          <w:rFonts w:ascii="Times New Roman" w:hAnsi="Times New Roman"/>
          <w:sz w:val="24"/>
          <w:szCs w:val="24"/>
        </w:rPr>
        <w:t xml:space="preserve">duct </w:t>
      </w:r>
      <w:r>
        <w:rPr>
          <w:rFonts w:ascii="Times New Roman" w:hAnsi="Times New Roman"/>
          <w:spacing w:val="-1"/>
          <w:sz w:val="24"/>
          <w:szCs w:val="24"/>
        </w:rPr>
        <w:t>w</w:t>
      </w:r>
      <w:r>
        <w:rPr>
          <w:rFonts w:ascii="Times New Roman" w:hAnsi="Times New Roman"/>
          <w:sz w:val="24"/>
          <w:szCs w:val="24"/>
        </w:rPr>
        <w:t xml:space="preserve">ill </w:t>
      </w:r>
      <w:r>
        <w:rPr>
          <w:rFonts w:ascii="Times New Roman" w:hAnsi="Times New Roman"/>
          <w:spacing w:val="-1"/>
          <w:sz w:val="24"/>
          <w:szCs w:val="24"/>
        </w:rPr>
        <w:t>b</w:t>
      </w:r>
      <w:r>
        <w:rPr>
          <w:rFonts w:ascii="Times New Roman" w:hAnsi="Times New Roman"/>
          <w:sz w:val="24"/>
          <w:szCs w:val="24"/>
        </w:rPr>
        <w:t>e subse</w:t>
      </w:r>
      <w:r>
        <w:rPr>
          <w:rFonts w:ascii="Times New Roman" w:hAnsi="Times New Roman"/>
          <w:spacing w:val="-1"/>
          <w:sz w:val="24"/>
          <w:szCs w:val="24"/>
        </w:rPr>
        <w:t>q</w:t>
      </w:r>
      <w:r>
        <w:rPr>
          <w:rFonts w:ascii="Times New Roman" w:hAnsi="Times New Roman"/>
          <w:sz w:val="24"/>
          <w:szCs w:val="24"/>
        </w:rPr>
        <w:t>uently used for a comm</w:t>
      </w:r>
      <w:r>
        <w:rPr>
          <w:rFonts w:ascii="Times New Roman" w:hAnsi="Times New Roman"/>
          <w:spacing w:val="1"/>
          <w:sz w:val="24"/>
          <w:szCs w:val="24"/>
        </w:rPr>
        <w:t>e</w:t>
      </w:r>
      <w:r>
        <w:rPr>
          <w:rFonts w:ascii="Times New Roman" w:hAnsi="Times New Roman"/>
          <w:sz w:val="24"/>
          <w:szCs w:val="24"/>
        </w:rPr>
        <w:t>rc</w:t>
      </w:r>
      <w:r>
        <w:rPr>
          <w:rFonts w:ascii="Times New Roman" w:hAnsi="Times New Roman"/>
          <w:spacing w:val="1"/>
          <w:sz w:val="24"/>
          <w:szCs w:val="24"/>
        </w:rPr>
        <w:t>i</w:t>
      </w:r>
      <w:r>
        <w:rPr>
          <w:rFonts w:ascii="Times New Roman" w:hAnsi="Times New Roman"/>
          <w:sz w:val="24"/>
          <w:szCs w:val="24"/>
        </w:rPr>
        <w:t>al purpose, i</w:t>
      </w:r>
      <w:r>
        <w:rPr>
          <w:rFonts w:ascii="Times New Roman" w:hAnsi="Times New Roman"/>
          <w:spacing w:val="1"/>
          <w:sz w:val="24"/>
          <w:szCs w:val="24"/>
        </w:rPr>
        <w:t>t</w:t>
      </w:r>
      <w:r>
        <w:rPr>
          <w:rFonts w:ascii="Times New Roman" w:hAnsi="Times New Roman"/>
          <w:sz w:val="24"/>
          <w:szCs w:val="24"/>
        </w:rPr>
        <w:t xml:space="preserve"> is likely t</w:t>
      </w:r>
      <w:r>
        <w:rPr>
          <w:rFonts w:ascii="Times New Roman" w:hAnsi="Times New Roman"/>
          <w:spacing w:val="1"/>
          <w:sz w:val="24"/>
          <w:szCs w:val="24"/>
        </w:rPr>
        <w:t>h</w:t>
      </w:r>
      <w:r>
        <w:rPr>
          <w:rFonts w:ascii="Times New Roman" w:hAnsi="Times New Roman"/>
          <w:sz w:val="24"/>
          <w:szCs w:val="24"/>
        </w:rPr>
        <w:t xml:space="preserve">at the submitter will </w:t>
      </w:r>
      <w:r>
        <w:rPr>
          <w:rFonts w:ascii="Times New Roman" w:hAnsi="Times New Roman"/>
          <w:spacing w:val="-2"/>
          <w:sz w:val="24"/>
          <w:szCs w:val="24"/>
        </w:rPr>
        <w:t>n</w:t>
      </w:r>
      <w:r>
        <w:rPr>
          <w:rFonts w:ascii="Times New Roman" w:hAnsi="Times New Roman"/>
          <w:sz w:val="24"/>
          <w:szCs w:val="24"/>
        </w:rPr>
        <w:t>eed to treat that byproduct as a single UVCB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for CDR pur</w:t>
      </w:r>
      <w:r>
        <w:rPr>
          <w:rFonts w:ascii="Times New Roman" w:hAnsi="Times New Roman"/>
          <w:spacing w:val="1"/>
          <w:sz w:val="24"/>
          <w:szCs w:val="24"/>
        </w:rPr>
        <w:t>p</w:t>
      </w:r>
      <w:r>
        <w:rPr>
          <w:rFonts w:ascii="Times New Roman" w:hAnsi="Times New Roman"/>
          <w:sz w:val="24"/>
          <w:szCs w:val="24"/>
        </w:rPr>
        <w:t>oses.</w:t>
      </w:r>
    </w:p>
    <w:p w:rsidR="00027744" w:rsidRDefault="00027744" w:rsidP="00067794">
      <w:pPr>
        <w:widowControl w:val="0"/>
        <w:autoSpaceDE w:val="0"/>
        <w:autoSpaceDN w:val="0"/>
        <w:adjustRightInd w:val="0"/>
        <w:spacing w:after="0" w:line="240" w:lineRule="auto"/>
        <w:ind w:right="43"/>
        <w:rPr>
          <w:rFonts w:ascii="Times New Roman" w:hAnsi="Times New Roman"/>
          <w:sz w:val="24"/>
          <w:szCs w:val="24"/>
        </w:rPr>
      </w:pPr>
    </w:p>
    <w:p w:rsidR="00027744" w:rsidRDefault="00027744" w:rsidP="00067794">
      <w:pPr>
        <w:widowControl w:val="0"/>
        <w:autoSpaceDE w:val="0"/>
        <w:autoSpaceDN w:val="0"/>
        <w:adjustRightInd w:val="0"/>
        <w:spacing w:after="0" w:line="240" w:lineRule="auto"/>
        <w:ind w:right="43"/>
        <w:rPr>
          <w:rFonts w:ascii="Times New Roman" w:hAnsi="Times New Roman"/>
          <w:sz w:val="2"/>
          <w:szCs w:val="2"/>
        </w:rPr>
      </w:pPr>
    </w:p>
    <w:p w:rsidR="00027744" w:rsidRDefault="00E472BD" w:rsidP="00067794">
      <w:pPr>
        <w:widowControl w:val="0"/>
        <w:autoSpaceDE w:val="0"/>
        <w:autoSpaceDN w:val="0"/>
        <w:adjustRightInd w:val="0"/>
        <w:spacing w:after="0" w:line="240" w:lineRule="auto"/>
        <w:ind w:right="43" w:firstLine="720"/>
        <w:rPr>
          <w:rFonts w:ascii="Times New Roman" w:hAnsi="Times New Roman"/>
          <w:sz w:val="24"/>
          <w:szCs w:val="24"/>
        </w:rPr>
      </w:pPr>
      <w:r>
        <w:rPr>
          <w:noProof/>
        </w:rPr>
        <w:pict>
          <v:shape id="Text Box 5" o:spid="_x0000_s1543" type="#_x0000_t202" style="position:absolute;left:0;text-align:left;margin-left:-.75pt;margin-top:79.2pt;width:461.25pt;height:240.55pt;z-index:25163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" fillcolor="#f2f2f2" strokeweight=".5pt">
            <v:path arrowok="t"/>
            <v:textbox style="mso-next-textbox:#Text Box 5">
              <w:txbxContent>
                <w:p w:rsidR="001A24F4" w:rsidRPr="00807A4D" w:rsidRDefault="001A24F4" w:rsidP="00807A4D">
                  <w:pPr>
                    <w:pStyle w:val="Caption"/>
                    <w:spacing w:after="0"/>
                    <w:rPr>
                      <w:szCs w:val="24"/>
                    </w:rPr>
                  </w:pPr>
                  <w:r w:rsidRPr="000109C3">
                    <w:rPr>
                      <w:szCs w:val="24"/>
                    </w:rPr>
                    <w:t xml:space="preserve">Example </w:t>
                  </w:r>
                  <w:r w:rsidRPr="000109C3">
                    <w:rPr>
                      <w:szCs w:val="24"/>
                    </w:rPr>
                    <w:fldChar w:fldCharType="begin"/>
                  </w:r>
                  <w:r w:rsidRPr="000109C3">
                    <w:rPr>
                      <w:szCs w:val="24"/>
                    </w:rPr>
                    <w:instrText xml:space="preserve"> STYLEREF 1 \s </w:instrText>
                  </w:r>
                  <w:r w:rsidRPr="000109C3">
                    <w:rPr>
                      <w:szCs w:val="24"/>
                    </w:rPr>
                    <w:fldChar w:fldCharType="separate"/>
                  </w:r>
                  <w:r w:rsidR="009E50B0">
                    <w:rPr>
                      <w:noProof/>
                      <w:szCs w:val="24"/>
                    </w:rPr>
                    <w:t>2</w:t>
                  </w:r>
                  <w:r w:rsidRPr="000109C3">
                    <w:rPr>
                      <w:szCs w:val="24"/>
                    </w:rPr>
                    <w:fldChar w:fldCharType="end"/>
                  </w:r>
                  <w:r w:rsidRPr="000109C3">
                    <w:rPr>
                      <w:szCs w:val="24"/>
                    </w:rPr>
                    <w:noBreakHyphen/>
                  </w:r>
                  <w:r w:rsidRPr="000109C3">
                    <w:rPr>
                      <w:szCs w:val="24"/>
                    </w:rPr>
                    <w:fldChar w:fldCharType="begin"/>
                  </w:r>
                  <w:r w:rsidRPr="000109C3">
                    <w:rPr>
                      <w:szCs w:val="24"/>
                    </w:rPr>
                    <w:instrText xml:space="preserve"> SEQ Example \* ARABIC \s 1 </w:instrText>
                  </w:r>
                  <w:r w:rsidRPr="000109C3">
                    <w:rPr>
                      <w:szCs w:val="24"/>
                    </w:rPr>
                    <w:fldChar w:fldCharType="separate"/>
                  </w:r>
                  <w:r w:rsidR="009E50B0">
                    <w:rPr>
                      <w:noProof/>
                      <w:szCs w:val="24"/>
                    </w:rPr>
                    <w:t>1</w:t>
                  </w:r>
                  <w:r w:rsidRPr="000109C3">
                    <w:rPr>
                      <w:szCs w:val="24"/>
                    </w:rPr>
                    <w:fldChar w:fldCharType="end"/>
                  </w:r>
                  <w:r w:rsidRPr="000109C3">
                    <w:rPr>
                      <w:b w:val="0"/>
                      <w:bCs w:val="0"/>
                      <w:szCs w:val="24"/>
                    </w:rPr>
                    <w:t>.</w:t>
                  </w:r>
                  <w:r w:rsidRPr="000109C3">
                    <w:rPr>
                      <w:szCs w:val="24"/>
                    </w:rPr>
                    <w:t xml:space="preserve"> </w:t>
                  </w:r>
                  <w:r w:rsidRPr="00807A4D">
                    <w:rPr>
                      <w:b w:val="0"/>
                      <w:szCs w:val="24"/>
                    </w:rPr>
                    <w:t>For example, a manufacturing process involving the use of solvent A results in spent solvent A. Depending upon the specific manufacturing scenario, there are two different ways that the manufacturer could characterize spent solvent A. How the reclaimed solvent A is reported is dependent upon the manufacturer’s characterization for TSCA.</w:t>
                  </w:r>
                </w:p>
                <w:p w:rsidR="001A24F4" w:rsidRDefault="001A24F4" w:rsidP="000109C3">
                  <w:pPr>
                    <w:widowControl w:val="0"/>
                    <w:autoSpaceDE w:val="0"/>
                    <w:autoSpaceDN w:val="0"/>
                    <w:adjustRightInd w:val="0"/>
                    <w:spacing w:after="0" w:line="240" w:lineRule="auto"/>
                    <w:ind w:right="50"/>
                    <w:rPr>
                      <w:rFonts w:ascii="Times New Roman" w:hAnsi="Times New Roman"/>
                      <w:sz w:val="24"/>
                      <w:szCs w:val="24"/>
                    </w:rPr>
                  </w:pPr>
                </w:p>
                <w:p w:rsidR="001A24F4" w:rsidRPr="00EE14C8" w:rsidRDefault="001A24F4" w:rsidP="004D5D3C">
                  <w:pPr>
                    <w:pStyle w:val="ListParagraph"/>
                    <w:widowControl w:val="0"/>
                    <w:numPr>
                      <w:ilvl w:val="0"/>
                      <w:numId w:val="6"/>
                    </w:numPr>
                    <w:autoSpaceDE w:val="0"/>
                    <w:autoSpaceDN w:val="0"/>
                    <w:adjustRightInd w:val="0"/>
                    <w:spacing w:after="0" w:line="240" w:lineRule="auto"/>
                    <w:ind w:right="50"/>
                    <w:rPr>
                      <w:rFonts w:ascii="Times New Roman" w:hAnsi="Times New Roman"/>
                      <w:sz w:val="24"/>
                      <w:szCs w:val="24"/>
                    </w:rPr>
                  </w:pPr>
                  <w:r w:rsidRPr="009C0D01">
                    <w:rPr>
                      <w:rFonts w:ascii="Times New Roman" w:hAnsi="Times New Roman"/>
                      <w:i/>
                      <w:iCs/>
                      <w:sz w:val="24"/>
                      <w:szCs w:val="24"/>
                      <w:u w:val="single"/>
                    </w:rPr>
                    <w:t xml:space="preserve">Spent solvent A </w:t>
                  </w:r>
                  <w:r w:rsidRPr="009C0D01">
                    <w:rPr>
                      <w:rFonts w:ascii="Times New Roman" w:hAnsi="Times New Roman"/>
                      <w:sz w:val="24"/>
                      <w:szCs w:val="24"/>
                      <w:u w:val="single"/>
                    </w:rPr>
                    <w:t>is characteri</w:t>
                  </w:r>
                  <w:r w:rsidRPr="009C0D01">
                    <w:rPr>
                      <w:rFonts w:ascii="Times New Roman" w:hAnsi="Times New Roman"/>
                      <w:spacing w:val="1"/>
                      <w:sz w:val="24"/>
                      <w:szCs w:val="24"/>
                      <w:u w:val="single"/>
                    </w:rPr>
                    <w:t>z</w:t>
                  </w:r>
                  <w:r w:rsidRPr="009C0D01">
                    <w:rPr>
                      <w:rFonts w:ascii="Times New Roman" w:hAnsi="Times New Roman"/>
                      <w:sz w:val="24"/>
                      <w:szCs w:val="24"/>
                      <w:u w:val="single"/>
                    </w:rPr>
                    <w:t xml:space="preserve">ed as a </w:t>
                  </w:r>
                  <w:r w:rsidRPr="009C0D01">
                    <w:rPr>
                      <w:rFonts w:ascii="Times New Roman" w:hAnsi="Times New Roman"/>
                      <w:spacing w:val="-2"/>
                      <w:sz w:val="24"/>
                      <w:szCs w:val="24"/>
                      <w:u w:val="single"/>
                    </w:rPr>
                    <w:t>m</w:t>
                  </w:r>
                  <w:r w:rsidRPr="009C0D01">
                    <w:rPr>
                      <w:rFonts w:ascii="Times New Roman" w:hAnsi="Times New Roman"/>
                      <w:sz w:val="24"/>
                      <w:szCs w:val="24"/>
                      <w:u w:val="single"/>
                    </w:rPr>
                    <w:t>ixtu</w:t>
                  </w:r>
                  <w:r w:rsidRPr="009C0D01">
                    <w:rPr>
                      <w:rFonts w:ascii="Times New Roman" w:hAnsi="Times New Roman"/>
                      <w:spacing w:val="1"/>
                      <w:sz w:val="24"/>
                      <w:szCs w:val="24"/>
                      <w:u w:val="single"/>
                    </w:rPr>
                    <w:t>r</w:t>
                  </w:r>
                  <w:r w:rsidRPr="009C0D01">
                    <w:rPr>
                      <w:rFonts w:ascii="Times New Roman" w:hAnsi="Times New Roman"/>
                      <w:sz w:val="24"/>
                      <w:szCs w:val="24"/>
                      <w:u w:val="single"/>
                    </w:rPr>
                    <w:t>e of</w:t>
                  </w:r>
                  <w:r w:rsidRPr="009C0D01">
                    <w:rPr>
                      <w:rFonts w:ascii="Times New Roman" w:hAnsi="Times New Roman"/>
                      <w:spacing w:val="-1"/>
                      <w:sz w:val="24"/>
                      <w:szCs w:val="24"/>
                      <w:u w:val="single"/>
                    </w:rPr>
                    <w:t xml:space="preserve"> </w:t>
                  </w:r>
                  <w:r w:rsidRPr="009C0D01">
                    <w:rPr>
                      <w:rFonts w:ascii="Times New Roman" w:hAnsi="Times New Roman"/>
                      <w:sz w:val="24"/>
                      <w:szCs w:val="24"/>
                      <w:u w:val="single"/>
                    </w:rPr>
                    <w:t xml:space="preserve">individual </w:t>
                  </w:r>
                  <w:r w:rsidRPr="009C0D01">
                    <w:rPr>
                      <w:rFonts w:ascii="Times New Roman" w:hAnsi="Times New Roman"/>
                      <w:spacing w:val="1"/>
                      <w:sz w:val="24"/>
                      <w:szCs w:val="24"/>
                      <w:u w:val="single"/>
                    </w:rPr>
                    <w:t>c</w:t>
                  </w:r>
                  <w:r w:rsidRPr="009C0D01">
                    <w:rPr>
                      <w:rFonts w:ascii="Times New Roman" w:hAnsi="Times New Roman"/>
                      <w:sz w:val="24"/>
                      <w:szCs w:val="24"/>
                      <w:u w:val="single"/>
                    </w:rPr>
                    <w:t>he</w:t>
                  </w:r>
                  <w:r w:rsidRPr="009C0D01">
                    <w:rPr>
                      <w:rFonts w:ascii="Times New Roman" w:hAnsi="Times New Roman"/>
                      <w:spacing w:val="-1"/>
                      <w:sz w:val="24"/>
                      <w:szCs w:val="24"/>
                      <w:u w:val="single"/>
                    </w:rPr>
                    <w:t>m</w:t>
                  </w:r>
                  <w:r w:rsidRPr="009C0D01">
                    <w:rPr>
                      <w:rFonts w:ascii="Times New Roman" w:hAnsi="Times New Roman"/>
                      <w:sz w:val="24"/>
                      <w:szCs w:val="24"/>
                      <w:u w:val="single"/>
                    </w:rPr>
                    <w:t>ical subst</w:t>
                  </w:r>
                  <w:r w:rsidRPr="009C0D01">
                    <w:rPr>
                      <w:rFonts w:ascii="Times New Roman" w:hAnsi="Times New Roman"/>
                      <w:spacing w:val="1"/>
                      <w:sz w:val="24"/>
                      <w:szCs w:val="24"/>
                      <w:u w:val="single"/>
                    </w:rPr>
                    <w:t>a</w:t>
                  </w:r>
                  <w:r w:rsidRPr="009C0D01">
                    <w:rPr>
                      <w:rFonts w:ascii="Times New Roman" w:hAnsi="Times New Roman"/>
                      <w:sz w:val="24"/>
                      <w:szCs w:val="24"/>
                      <w:u w:val="single"/>
                    </w:rPr>
                    <w:t>nces:</w:t>
                  </w:r>
                  <w:r w:rsidRPr="00C93EFA">
                    <w:rPr>
                      <w:rFonts w:ascii="Times New Roman" w:hAnsi="Times New Roman"/>
                      <w:spacing w:val="59"/>
                      <w:sz w:val="24"/>
                      <w:szCs w:val="24"/>
                    </w:rPr>
                    <w:t xml:space="preserve"> </w:t>
                  </w:r>
                  <w:r w:rsidRPr="00C93EFA">
                    <w:rPr>
                      <w:rFonts w:ascii="Times New Roman" w:hAnsi="Times New Roman"/>
                      <w:sz w:val="24"/>
                      <w:szCs w:val="24"/>
                    </w:rPr>
                    <w:t xml:space="preserve">In this case, separating </w:t>
                  </w:r>
                  <w:r w:rsidRPr="00C93EFA">
                    <w:rPr>
                      <w:rFonts w:ascii="Times New Roman" w:hAnsi="Times New Roman"/>
                      <w:i/>
                      <w:iCs/>
                      <w:sz w:val="24"/>
                      <w:szCs w:val="24"/>
                    </w:rPr>
                    <w:t>sol</w:t>
                  </w:r>
                  <w:r w:rsidRPr="00C93EFA">
                    <w:rPr>
                      <w:rFonts w:ascii="Times New Roman" w:hAnsi="Times New Roman"/>
                      <w:i/>
                      <w:iCs/>
                      <w:spacing w:val="1"/>
                      <w:sz w:val="24"/>
                      <w:szCs w:val="24"/>
                    </w:rPr>
                    <w:t>v</w:t>
                  </w:r>
                  <w:r w:rsidRPr="00C93EFA">
                    <w:rPr>
                      <w:rFonts w:ascii="Times New Roman" w:hAnsi="Times New Roman"/>
                      <w:i/>
                      <w:iCs/>
                      <w:sz w:val="24"/>
                      <w:szCs w:val="24"/>
                    </w:rPr>
                    <w:t>ent</w:t>
                  </w:r>
                  <w:r w:rsidRPr="00C93EFA">
                    <w:rPr>
                      <w:rFonts w:ascii="Times New Roman" w:hAnsi="Times New Roman"/>
                      <w:sz w:val="24"/>
                      <w:szCs w:val="24"/>
                    </w:rPr>
                    <w:t xml:space="preserve"> </w:t>
                  </w:r>
                  <w:r w:rsidRPr="00C93EFA">
                    <w:rPr>
                      <w:rFonts w:ascii="Times New Roman" w:hAnsi="Times New Roman"/>
                      <w:i/>
                      <w:iCs/>
                      <w:sz w:val="24"/>
                      <w:szCs w:val="24"/>
                    </w:rPr>
                    <w:t>A</w:t>
                  </w:r>
                  <w:r w:rsidRPr="00C93EFA">
                    <w:rPr>
                      <w:rFonts w:ascii="Times New Roman" w:hAnsi="Times New Roman"/>
                      <w:spacing w:val="-1"/>
                      <w:sz w:val="24"/>
                      <w:szCs w:val="24"/>
                    </w:rPr>
                    <w:t xml:space="preserve"> </w:t>
                  </w:r>
                  <w:r w:rsidRPr="00C93EFA">
                    <w:rPr>
                      <w:rFonts w:ascii="Times New Roman" w:hAnsi="Times New Roman"/>
                      <w:sz w:val="24"/>
                      <w:szCs w:val="24"/>
                    </w:rPr>
                    <w:t>from</w:t>
                  </w:r>
                  <w:r w:rsidRPr="00C93EFA">
                    <w:rPr>
                      <w:rFonts w:ascii="Times New Roman" w:hAnsi="Times New Roman"/>
                      <w:spacing w:val="-2"/>
                      <w:sz w:val="24"/>
                      <w:szCs w:val="24"/>
                    </w:rPr>
                    <w:t xml:space="preserve"> </w:t>
                  </w:r>
                  <w:r w:rsidRPr="00C93EFA">
                    <w:rPr>
                      <w:rFonts w:ascii="Times New Roman" w:hAnsi="Times New Roman"/>
                      <w:sz w:val="24"/>
                      <w:szCs w:val="24"/>
                    </w:rPr>
                    <w:t xml:space="preserve">the </w:t>
                  </w:r>
                  <w:r w:rsidRPr="00C93EFA">
                    <w:rPr>
                      <w:rFonts w:ascii="Times New Roman" w:hAnsi="Times New Roman"/>
                      <w:spacing w:val="-1"/>
                      <w:sz w:val="24"/>
                      <w:szCs w:val="24"/>
                    </w:rPr>
                    <w:t>m</w:t>
                  </w:r>
                  <w:r w:rsidRPr="00C93EFA">
                    <w:rPr>
                      <w:rFonts w:ascii="Times New Roman" w:hAnsi="Times New Roman"/>
                      <w:sz w:val="24"/>
                      <w:szCs w:val="24"/>
                    </w:rPr>
                    <w:t>ixture is</w:t>
                  </w:r>
                  <w:r w:rsidRPr="00C93EFA">
                    <w:rPr>
                      <w:rFonts w:ascii="Times New Roman" w:hAnsi="Times New Roman"/>
                      <w:spacing w:val="1"/>
                      <w:sz w:val="24"/>
                      <w:szCs w:val="24"/>
                    </w:rPr>
                    <w:t xml:space="preserve"> </w:t>
                  </w:r>
                  <w:r w:rsidRPr="00C93EFA">
                    <w:rPr>
                      <w:rFonts w:ascii="Times New Roman" w:hAnsi="Times New Roman"/>
                      <w:sz w:val="24"/>
                      <w:szCs w:val="24"/>
                    </w:rPr>
                    <w:t>not cons</w:t>
                  </w:r>
                  <w:r w:rsidRPr="00C93EFA">
                    <w:rPr>
                      <w:rFonts w:ascii="Times New Roman" w:hAnsi="Times New Roman"/>
                      <w:spacing w:val="1"/>
                      <w:sz w:val="24"/>
                      <w:szCs w:val="24"/>
                    </w:rPr>
                    <w:t>i</w:t>
                  </w:r>
                  <w:r w:rsidRPr="00C93EFA">
                    <w:rPr>
                      <w:rFonts w:ascii="Times New Roman" w:hAnsi="Times New Roman"/>
                      <w:sz w:val="24"/>
                      <w:szCs w:val="24"/>
                    </w:rPr>
                    <w:t xml:space="preserve">dered </w:t>
                  </w:r>
                  <w:r w:rsidRPr="00C93EFA">
                    <w:rPr>
                      <w:rFonts w:ascii="Times New Roman" w:hAnsi="Times New Roman"/>
                      <w:spacing w:val="-1"/>
                      <w:sz w:val="24"/>
                      <w:szCs w:val="24"/>
                    </w:rPr>
                    <w:t>m</w:t>
                  </w:r>
                  <w:r w:rsidRPr="00C93EFA">
                    <w:rPr>
                      <w:rFonts w:ascii="Times New Roman" w:hAnsi="Times New Roman"/>
                      <w:sz w:val="24"/>
                      <w:szCs w:val="24"/>
                    </w:rPr>
                    <w:t>anufa</w:t>
                  </w:r>
                  <w:r w:rsidRPr="00C93EFA">
                    <w:rPr>
                      <w:rFonts w:ascii="Times New Roman" w:hAnsi="Times New Roman"/>
                      <w:spacing w:val="1"/>
                      <w:sz w:val="24"/>
                      <w:szCs w:val="24"/>
                    </w:rPr>
                    <w:t>c</w:t>
                  </w:r>
                  <w:r w:rsidRPr="00C93EFA">
                    <w:rPr>
                      <w:rFonts w:ascii="Times New Roman" w:hAnsi="Times New Roman"/>
                      <w:sz w:val="24"/>
                      <w:szCs w:val="24"/>
                    </w:rPr>
                    <w:t xml:space="preserve">turing, </w:t>
                  </w:r>
                  <w:r w:rsidRPr="00C93EFA">
                    <w:rPr>
                      <w:rFonts w:ascii="Times New Roman" w:hAnsi="Times New Roman"/>
                      <w:spacing w:val="1"/>
                      <w:sz w:val="24"/>
                      <w:szCs w:val="24"/>
                    </w:rPr>
                    <w:t>a</w:t>
                  </w:r>
                  <w:r w:rsidRPr="00C93EFA">
                    <w:rPr>
                      <w:rFonts w:ascii="Times New Roman" w:hAnsi="Times New Roman"/>
                      <w:sz w:val="24"/>
                      <w:szCs w:val="24"/>
                    </w:rPr>
                    <w:t xml:space="preserve">nd the </w:t>
                  </w:r>
                  <w:r w:rsidRPr="00C93EFA">
                    <w:rPr>
                      <w:rFonts w:ascii="Times New Roman" w:hAnsi="Times New Roman"/>
                      <w:spacing w:val="-1"/>
                      <w:sz w:val="24"/>
                      <w:szCs w:val="24"/>
                    </w:rPr>
                    <w:t>m</w:t>
                  </w:r>
                  <w:r w:rsidRPr="00C93EFA">
                    <w:rPr>
                      <w:rFonts w:ascii="Times New Roman" w:hAnsi="Times New Roman"/>
                      <w:sz w:val="24"/>
                      <w:szCs w:val="24"/>
                    </w:rPr>
                    <w:t>anufacturer does not report for CDR purp</w:t>
                  </w:r>
                  <w:r w:rsidRPr="00C93EFA">
                    <w:rPr>
                      <w:rFonts w:ascii="Times New Roman" w:hAnsi="Times New Roman"/>
                      <w:spacing w:val="1"/>
                      <w:sz w:val="24"/>
                      <w:szCs w:val="24"/>
                    </w:rPr>
                    <w:t>o</w:t>
                  </w:r>
                  <w:r w:rsidRPr="00C93EFA">
                    <w:rPr>
                      <w:rFonts w:ascii="Times New Roman" w:hAnsi="Times New Roman"/>
                      <w:sz w:val="24"/>
                      <w:szCs w:val="24"/>
                    </w:rPr>
                    <w:t xml:space="preserve">ses the recycled </w:t>
                  </w:r>
                  <w:r w:rsidRPr="00C93EFA">
                    <w:rPr>
                      <w:rFonts w:ascii="Times New Roman" w:hAnsi="Times New Roman"/>
                      <w:i/>
                      <w:iCs/>
                      <w:sz w:val="24"/>
                      <w:szCs w:val="24"/>
                    </w:rPr>
                    <w:t>solvent</w:t>
                  </w:r>
                  <w:r w:rsidRPr="00C93EFA">
                    <w:rPr>
                      <w:rFonts w:ascii="Times New Roman" w:hAnsi="Times New Roman"/>
                      <w:sz w:val="24"/>
                      <w:szCs w:val="24"/>
                    </w:rPr>
                    <w:t xml:space="preserve"> </w:t>
                  </w:r>
                  <w:r w:rsidRPr="00C93EFA">
                    <w:rPr>
                      <w:rFonts w:ascii="Times New Roman" w:hAnsi="Times New Roman"/>
                      <w:i/>
                      <w:iCs/>
                      <w:sz w:val="24"/>
                      <w:szCs w:val="24"/>
                    </w:rPr>
                    <w:t>A</w:t>
                  </w:r>
                  <w:r w:rsidRPr="00C93EFA">
                    <w:rPr>
                      <w:rFonts w:ascii="Times New Roman" w:hAnsi="Times New Roman"/>
                      <w:sz w:val="24"/>
                      <w:szCs w:val="24"/>
                    </w:rPr>
                    <w:t>.</w:t>
                  </w:r>
                  <w:r w:rsidRPr="00C93EFA">
                    <w:rPr>
                      <w:rFonts w:ascii="Times New Roman" w:hAnsi="Times New Roman"/>
                      <w:spacing w:val="59"/>
                      <w:sz w:val="24"/>
                      <w:szCs w:val="24"/>
                    </w:rPr>
                    <w:t xml:space="preserve"> </w:t>
                  </w:r>
                  <w:r w:rsidRPr="00C93EFA">
                    <w:rPr>
                      <w:rFonts w:ascii="Times New Roman" w:hAnsi="Times New Roman"/>
                      <w:sz w:val="24"/>
                      <w:szCs w:val="24"/>
                    </w:rPr>
                    <w:t>Note</w:t>
                  </w:r>
                  <w:r w:rsidRPr="00C93EFA">
                    <w:rPr>
                      <w:rFonts w:ascii="Times New Roman" w:hAnsi="Times New Roman"/>
                      <w:spacing w:val="1"/>
                      <w:sz w:val="24"/>
                      <w:szCs w:val="24"/>
                    </w:rPr>
                    <w:t xml:space="preserve"> </w:t>
                  </w:r>
                  <w:r w:rsidRPr="00C93EFA">
                    <w:rPr>
                      <w:rFonts w:ascii="Times New Roman" w:hAnsi="Times New Roman"/>
                      <w:sz w:val="24"/>
                      <w:szCs w:val="24"/>
                    </w:rPr>
                    <w:t>that, depending upon what is done with the re</w:t>
                  </w:r>
                  <w:r w:rsidRPr="00C93EFA">
                    <w:rPr>
                      <w:rFonts w:ascii="Times New Roman" w:hAnsi="Times New Roman"/>
                      <w:spacing w:val="-1"/>
                      <w:sz w:val="24"/>
                      <w:szCs w:val="24"/>
                    </w:rPr>
                    <w:t>m</w:t>
                  </w:r>
                  <w:r w:rsidRPr="00C93EFA">
                    <w:rPr>
                      <w:rFonts w:ascii="Times New Roman" w:hAnsi="Times New Roman"/>
                      <w:sz w:val="24"/>
                      <w:szCs w:val="24"/>
                    </w:rPr>
                    <w:t>aining</w:t>
                  </w:r>
                  <w:r w:rsidRPr="00C93EFA">
                    <w:rPr>
                      <w:rFonts w:ascii="Times New Roman" w:hAnsi="Times New Roman"/>
                      <w:spacing w:val="1"/>
                      <w:sz w:val="24"/>
                      <w:szCs w:val="24"/>
                    </w:rPr>
                    <w:t xml:space="preserve"> </w:t>
                  </w:r>
                  <w:r w:rsidRPr="00C93EFA">
                    <w:rPr>
                      <w:rFonts w:ascii="Times New Roman" w:hAnsi="Times New Roman"/>
                      <w:sz w:val="24"/>
                      <w:szCs w:val="24"/>
                    </w:rPr>
                    <w:t>portion of</w:t>
                  </w:r>
                  <w:r w:rsidRPr="00C93EFA">
                    <w:rPr>
                      <w:rFonts w:ascii="Times New Roman" w:hAnsi="Times New Roman"/>
                      <w:spacing w:val="1"/>
                      <w:sz w:val="24"/>
                      <w:szCs w:val="24"/>
                    </w:rPr>
                    <w:t xml:space="preserve"> </w:t>
                  </w:r>
                  <w:r w:rsidRPr="00C93EFA">
                    <w:rPr>
                      <w:rFonts w:ascii="Times New Roman" w:hAnsi="Times New Roman"/>
                      <w:sz w:val="24"/>
                      <w:szCs w:val="24"/>
                    </w:rPr>
                    <w:t xml:space="preserve">the </w:t>
                  </w:r>
                  <w:r w:rsidRPr="00C93EFA">
                    <w:rPr>
                      <w:rFonts w:ascii="Times New Roman" w:hAnsi="Times New Roman"/>
                      <w:spacing w:val="-1"/>
                      <w:sz w:val="24"/>
                      <w:szCs w:val="24"/>
                    </w:rPr>
                    <w:t>m</w:t>
                  </w:r>
                  <w:r w:rsidRPr="00C93EFA">
                    <w:rPr>
                      <w:rFonts w:ascii="Times New Roman" w:hAnsi="Times New Roman"/>
                      <w:sz w:val="24"/>
                      <w:szCs w:val="24"/>
                    </w:rPr>
                    <w:t>ixture, a</w:t>
                  </w:r>
                  <w:r w:rsidRPr="00C93EFA">
                    <w:rPr>
                      <w:rFonts w:ascii="Times New Roman" w:hAnsi="Times New Roman"/>
                      <w:spacing w:val="1"/>
                      <w:sz w:val="24"/>
                      <w:szCs w:val="24"/>
                    </w:rPr>
                    <w:t>n</w:t>
                  </w:r>
                  <w:r w:rsidRPr="00C93EFA">
                    <w:rPr>
                      <w:rFonts w:ascii="Times New Roman" w:hAnsi="Times New Roman"/>
                      <w:sz w:val="24"/>
                      <w:szCs w:val="24"/>
                    </w:rPr>
                    <w:t>y co</w:t>
                  </w:r>
                  <w:r w:rsidRPr="00C93EFA">
                    <w:rPr>
                      <w:rFonts w:ascii="Times New Roman" w:hAnsi="Times New Roman"/>
                      <w:spacing w:val="-1"/>
                      <w:sz w:val="24"/>
                      <w:szCs w:val="24"/>
                    </w:rPr>
                    <w:t>m</w:t>
                  </w:r>
                  <w:r w:rsidRPr="00C93EFA">
                    <w:rPr>
                      <w:rFonts w:ascii="Times New Roman" w:hAnsi="Times New Roman"/>
                      <w:sz w:val="24"/>
                      <w:szCs w:val="24"/>
                    </w:rPr>
                    <w:t>pon</w:t>
                  </w:r>
                  <w:r w:rsidRPr="00C93EFA">
                    <w:rPr>
                      <w:rFonts w:ascii="Times New Roman" w:hAnsi="Times New Roman"/>
                      <w:spacing w:val="1"/>
                      <w:sz w:val="24"/>
                      <w:szCs w:val="24"/>
                    </w:rPr>
                    <w:t>e</w:t>
                  </w:r>
                  <w:r w:rsidRPr="00C93EFA">
                    <w:rPr>
                      <w:rFonts w:ascii="Times New Roman" w:hAnsi="Times New Roman"/>
                      <w:sz w:val="24"/>
                      <w:szCs w:val="24"/>
                    </w:rPr>
                    <w:t xml:space="preserve">nts of the </w:t>
                  </w:r>
                  <w:r w:rsidRPr="00C93EFA">
                    <w:rPr>
                      <w:rFonts w:ascii="Times New Roman" w:hAnsi="Times New Roman"/>
                      <w:spacing w:val="-1"/>
                      <w:sz w:val="24"/>
                      <w:szCs w:val="24"/>
                    </w:rPr>
                    <w:t>m</w:t>
                  </w:r>
                  <w:r w:rsidRPr="00C93EFA">
                    <w:rPr>
                      <w:rFonts w:ascii="Times New Roman" w:hAnsi="Times New Roman"/>
                      <w:sz w:val="24"/>
                      <w:szCs w:val="24"/>
                    </w:rPr>
                    <w:t>ixture t</w:t>
                  </w:r>
                  <w:r w:rsidRPr="00C93EFA">
                    <w:rPr>
                      <w:rFonts w:ascii="Times New Roman" w:hAnsi="Times New Roman"/>
                      <w:spacing w:val="1"/>
                      <w:sz w:val="24"/>
                      <w:szCs w:val="24"/>
                    </w:rPr>
                    <w:t>h</w:t>
                  </w:r>
                  <w:r w:rsidRPr="00C93EFA">
                    <w:rPr>
                      <w:rFonts w:ascii="Times New Roman" w:hAnsi="Times New Roman"/>
                      <w:sz w:val="24"/>
                      <w:szCs w:val="24"/>
                    </w:rPr>
                    <w:t xml:space="preserve">at were </w:t>
                  </w:r>
                  <w:r w:rsidRPr="00C93EFA">
                    <w:rPr>
                      <w:rFonts w:ascii="Times New Roman" w:hAnsi="Times New Roman"/>
                      <w:spacing w:val="-1"/>
                      <w:sz w:val="24"/>
                      <w:szCs w:val="24"/>
                    </w:rPr>
                    <w:t>m</w:t>
                  </w:r>
                  <w:r w:rsidRPr="00C93EFA">
                    <w:rPr>
                      <w:rFonts w:ascii="Times New Roman" w:hAnsi="Times New Roman"/>
                      <w:sz w:val="24"/>
                      <w:szCs w:val="24"/>
                    </w:rPr>
                    <w:t>anufa</w:t>
                  </w:r>
                  <w:r w:rsidRPr="00C93EFA">
                    <w:rPr>
                      <w:rFonts w:ascii="Times New Roman" w:hAnsi="Times New Roman"/>
                      <w:spacing w:val="1"/>
                      <w:sz w:val="24"/>
                      <w:szCs w:val="24"/>
                    </w:rPr>
                    <w:t>c</w:t>
                  </w:r>
                  <w:r w:rsidRPr="00C93EFA">
                    <w:rPr>
                      <w:rFonts w:ascii="Times New Roman" w:hAnsi="Times New Roman"/>
                      <w:sz w:val="24"/>
                      <w:szCs w:val="24"/>
                    </w:rPr>
                    <w:t>tured</w:t>
                  </w:r>
                  <w:r w:rsidRPr="00C93EFA">
                    <w:rPr>
                      <w:rFonts w:ascii="Times New Roman" w:hAnsi="Times New Roman"/>
                      <w:spacing w:val="1"/>
                      <w:sz w:val="24"/>
                      <w:szCs w:val="24"/>
                    </w:rPr>
                    <w:t xml:space="preserve"> </w:t>
                  </w:r>
                  <w:r w:rsidRPr="00C93EFA">
                    <w:rPr>
                      <w:rFonts w:ascii="Times New Roman" w:hAnsi="Times New Roman"/>
                      <w:spacing w:val="-1"/>
                      <w:sz w:val="24"/>
                      <w:szCs w:val="24"/>
                    </w:rPr>
                    <w:t>m</w:t>
                  </w:r>
                  <w:r w:rsidRPr="00C93EFA">
                    <w:rPr>
                      <w:rFonts w:ascii="Times New Roman" w:hAnsi="Times New Roman"/>
                      <w:sz w:val="24"/>
                      <w:szCs w:val="24"/>
                    </w:rPr>
                    <w:t>ay need to be</w:t>
                  </w:r>
                  <w:r w:rsidRPr="00C93EFA">
                    <w:rPr>
                      <w:rFonts w:ascii="Times New Roman" w:hAnsi="Times New Roman"/>
                      <w:spacing w:val="-1"/>
                      <w:sz w:val="24"/>
                      <w:szCs w:val="24"/>
                    </w:rPr>
                    <w:t xml:space="preserve"> </w:t>
                  </w:r>
                  <w:r w:rsidRPr="00C93EFA">
                    <w:rPr>
                      <w:rFonts w:ascii="Times New Roman" w:hAnsi="Times New Roman"/>
                      <w:sz w:val="24"/>
                      <w:szCs w:val="24"/>
                    </w:rPr>
                    <w:t>individually reported.</w:t>
                  </w:r>
                </w:p>
                <w:p w:rsidR="001A24F4" w:rsidRPr="00C93EFA" w:rsidRDefault="001A24F4" w:rsidP="004D5D3C">
                  <w:pPr>
                    <w:pStyle w:val="ListParagraph"/>
                    <w:widowControl w:val="0"/>
                    <w:numPr>
                      <w:ilvl w:val="0"/>
                      <w:numId w:val="6"/>
                    </w:numPr>
                    <w:autoSpaceDE w:val="0"/>
                    <w:autoSpaceDN w:val="0"/>
                    <w:adjustRightInd w:val="0"/>
                    <w:spacing w:after="0" w:line="240" w:lineRule="auto"/>
                    <w:ind w:right="50"/>
                    <w:rPr>
                      <w:rFonts w:ascii="Times New Roman" w:hAnsi="Times New Roman"/>
                      <w:sz w:val="24"/>
                      <w:szCs w:val="24"/>
                    </w:rPr>
                  </w:pPr>
                  <w:r w:rsidRPr="00C93EFA">
                    <w:rPr>
                      <w:rFonts w:ascii="Times New Roman" w:hAnsi="Times New Roman"/>
                      <w:i/>
                      <w:iCs/>
                      <w:sz w:val="24"/>
                      <w:szCs w:val="24"/>
                      <w:u w:val="single"/>
                    </w:rPr>
                    <w:t xml:space="preserve">Spent solvent A </w:t>
                  </w:r>
                  <w:r w:rsidRPr="00C93EFA">
                    <w:rPr>
                      <w:rFonts w:ascii="Times New Roman" w:hAnsi="Times New Roman"/>
                      <w:sz w:val="24"/>
                      <w:szCs w:val="24"/>
                      <w:u w:val="single"/>
                    </w:rPr>
                    <w:t>is character</w:t>
                  </w:r>
                  <w:r w:rsidRPr="00C93EFA">
                    <w:rPr>
                      <w:rFonts w:ascii="Times New Roman" w:hAnsi="Times New Roman"/>
                      <w:spacing w:val="1"/>
                      <w:sz w:val="24"/>
                      <w:szCs w:val="24"/>
                      <w:u w:val="single"/>
                    </w:rPr>
                    <w:t>i</w:t>
                  </w:r>
                  <w:r w:rsidRPr="00C93EFA">
                    <w:rPr>
                      <w:rFonts w:ascii="Times New Roman" w:hAnsi="Times New Roman"/>
                      <w:sz w:val="24"/>
                      <w:szCs w:val="24"/>
                      <w:u w:val="single"/>
                    </w:rPr>
                    <w:t xml:space="preserve">zed as a </w:t>
                  </w:r>
                  <w:r w:rsidRPr="00C93EFA">
                    <w:rPr>
                      <w:rFonts w:ascii="Times New Roman" w:hAnsi="Times New Roman"/>
                      <w:spacing w:val="-2"/>
                      <w:sz w:val="24"/>
                      <w:szCs w:val="24"/>
                      <w:u w:val="single"/>
                    </w:rPr>
                    <w:t>m</w:t>
                  </w:r>
                  <w:r w:rsidRPr="00C93EFA">
                    <w:rPr>
                      <w:rFonts w:ascii="Times New Roman" w:hAnsi="Times New Roman"/>
                      <w:sz w:val="24"/>
                      <w:szCs w:val="24"/>
                      <w:u w:val="single"/>
                    </w:rPr>
                    <w:t>anufactured UVCB chemical substance</w:t>
                  </w:r>
                  <w:r w:rsidRPr="00C93EFA">
                    <w:rPr>
                      <w:rFonts w:ascii="Times New Roman" w:hAnsi="Times New Roman"/>
                      <w:sz w:val="24"/>
                      <w:szCs w:val="24"/>
                    </w:rPr>
                    <w:t>:</w:t>
                  </w:r>
                  <w:r w:rsidRPr="00C93EFA">
                    <w:rPr>
                      <w:rFonts w:ascii="Times New Roman" w:hAnsi="Times New Roman"/>
                      <w:spacing w:val="59"/>
                      <w:sz w:val="24"/>
                      <w:szCs w:val="24"/>
                    </w:rPr>
                    <w:t xml:space="preserve"> </w:t>
                  </w:r>
                  <w:r w:rsidRPr="00C93EFA">
                    <w:rPr>
                      <w:rFonts w:ascii="Times New Roman" w:hAnsi="Times New Roman"/>
                      <w:sz w:val="24"/>
                      <w:szCs w:val="24"/>
                    </w:rPr>
                    <w:t>In this cas</w:t>
                  </w:r>
                  <w:r w:rsidRPr="00C93EFA">
                    <w:rPr>
                      <w:rFonts w:ascii="Times New Roman" w:hAnsi="Times New Roman"/>
                      <w:spacing w:val="1"/>
                      <w:sz w:val="24"/>
                      <w:szCs w:val="24"/>
                    </w:rPr>
                    <w:t>e</w:t>
                  </w:r>
                  <w:r w:rsidRPr="00C93EFA">
                    <w:rPr>
                      <w:rFonts w:ascii="Times New Roman" w:hAnsi="Times New Roman"/>
                      <w:sz w:val="24"/>
                      <w:szCs w:val="24"/>
                    </w:rPr>
                    <w:t xml:space="preserve">, the </w:t>
                  </w:r>
                  <w:r w:rsidRPr="00C93EFA">
                    <w:rPr>
                      <w:rFonts w:ascii="Times New Roman" w:hAnsi="Times New Roman"/>
                      <w:i/>
                      <w:iCs/>
                      <w:sz w:val="24"/>
                      <w:szCs w:val="24"/>
                    </w:rPr>
                    <w:t>solvent</w:t>
                  </w:r>
                  <w:r w:rsidRPr="00C93EFA">
                    <w:rPr>
                      <w:rFonts w:ascii="Times New Roman" w:hAnsi="Times New Roman"/>
                      <w:sz w:val="24"/>
                      <w:szCs w:val="24"/>
                    </w:rPr>
                    <w:t xml:space="preserve"> </w:t>
                  </w:r>
                  <w:r w:rsidRPr="00C93EFA">
                    <w:rPr>
                      <w:rFonts w:ascii="Times New Roman" w:hAnsi="Times New Roman"/>
                      <w:i/>
                      <w:iCs/>
                      <w:sz w:val="24"/>
                      <w:szCs w:val="24"/>
                    </w:rPr>
                    <w:t>A</w:t>
                  </w:r>
                  <w:r w:rsidRPr="00C93EFA">
                    <w:rPr>
                      <w:rFonts w:ascii="Times New Roman" w:hAnsi="Times New Roman"/>
                      <w:sz w:val="24"/>
                      <w:szCs w:val="24"/>
                    </w:rPr>
                    <w:t xml:space="preserve"> extracted from</w:t>
                  </w:r>
                  <w:r w:rsidRPr="00C93EFA">
                    <w:rPr>
                      <w:rFonts w:ascii="Times New Roman" w:hAnsi="Times New Roman"/>
                      <w:spacing w:val="-1"/>
                      <w:sz w:val="24"/>
                      <w:szCs w:val="24"/>
                    </w:rPr>
                    <w:t xml:space="preserve"> </w:t>
                  </w:r>
                  <w:r w:rsidRPr="00C93EFA">
                    <w:rPr>
                      <w:rFonts w:ascii="Times New Roman" w:hAnsi="Times New Roman"/>
                      <w:sz w:val="24"/>
                      <w:szCs w:val="24"/>
                    </w:rPr>
                    <w:t xml:space="preserve">the </w:t>
                  </w:r>
                  <w:r w:rsidRPr="00C93EFA">
                    <w:rPr>
                      <w:rFonts w:ascii="Times New Roman" w:hAnsi="Times New Roman"/>
                      <w:i/>
                      <w:iCs/>
                      <w:sz w:val="24"/>
                      <w:szCs w:val="24"/>
                    </w:rPr>
                    <w:t>spent</w:t>
                  </w:r>
                  <w:r w:rsidRPr="00C93EFA">
                    <w:rPr>
                      <w:rFonts w:ascii="Times New Roman" w:hAnsi="Times New Roman"/>
                      <w:spacing w:val="1"/>
                      <w:sz w:val="24"/>
                      <w:szCs w:val="24"/>
                    </w:rPr>
                    <w:t xml:space="preserve"> </w:t>
                  </w:r>
                  <w:r w:rsidRPr="00C93EFA">
                    <w:rPr>
                      <w:rFonts w:ascii="Times New Roman" w:hAnsi="Times New Roman"/>
                      <w:i/>
                      <w:iCs/>
                      <w:sz w:val="24"/>
                      <w:szCs w:val="24"/>
                    </w:rPr>
                    <w:t>solv</w:t>
                  </w:r>
                  <w:r w:rsidRPr="00C93EFA">
                    <w:rPr>
                      <w:rFonts w:ascii="Times New Roman" w:hAnsi="Times New Roman"/>
                      <w:i/>
                      <w:iCs/>
                      <w:spacing w:val="-1"/>
                      <w:sz w:val="24"/>
                      <w:szCs w:val="24"/>
                    </w:rPr>
                    <w:t>e</w:t>
                  </w:r>
                  <w:r w:rsidRPr="00C93EFA">
                    <w:rPr>
                      <w:rFonts w:ascii="Times New Roman" w:hAnsi="Times New Roman"/>
                      <w:i/>
                      <w:iCs/>
                      <w:sz w:val="24"/>
                      <w:szCs w:val="24"/>
                    </w:rPr>
                    <w:t>nt</w:t>
                  </w:r>
                  <w:r w:rsidRPr="00C93EFA">
                    <w:rPr>
                      <w:rFonts w:ascii="Times New Roman" w:hAnsi="Times New Roman"/>
                      <w:sz w:val="24"/>
                      <w:szCs w:val="24"/>
                    </w:rPr>
                    <w:t xml:space="preserve"> </w:t>
                  </w:r>
                  <w:r w:rsidRPr="00C93EFA">
                    <w:rPr>
                      <w:rFonts w:ascii="Times New Roman" w:hAnsi="Times New Roman"/>
                      <w:i/>
                      <w:iCs/>
                      <w:sz w:val="24"/>
                      <w:szCs w:val="24"/>
                    </w:rPr>
                    <w:t>A</w:t>
                  </w:r>
                  <w:r w:rsidRPr="00C93EFA">
                    <w:rPr>
                      <w:rFonts w:ascii="Times New Roman" w:hAnsi="Times New Roman"/>
                      <w:sz w:val="24"/>
                      <w:szCs w:val="24"/>
                    </w:rPr>
                    <w:t xml:space="preserve"> is also considered to be </w:t>
                  </w:r>
                  <w:r w:rsidRPr="00C93EFA">
                    <w:rPr>
                      <w:rFonts w:ascii="Times New Roman" w:hAnsi="Times New Roman"/>
                      <w:spacing w:val="-1"/>
                      <w:sz w:val="24"/>
                      <w:szCs w:val="24"/>
                    </w:rPr>
                    <w:t>m</w:t>
                  </w:r>
                  <w:r w:rsidRPr="00C93EFA">
                    <w:rPr>
                      <w:rFonts w:ascii="Times New Roman" w:hAnsi="Times New Roman"/>
                      <w:sz w:val="24"/>
                      <w:szCs w:val="24"/>
                    </w:rPr>
                    <w:t xml:space="preserve">anufactured, and therefore </w:t>
                  </w:r>
                  <w:r w:rsidRPr="00C93EFA">
                    <w:rPr>
                      <w:rFonts w:ascii="Times New Roman" w:hAnsi="Times New Roman"/>
                      <w:spacing w:val="1"/>
                      <w:sz w:val="24"/>
                      <w:szCs w:val="24"/>
                    </w:rPr>
                    <w:t>i</w:t>
                  </w:r>
                  <w:r w:rsidRPr="00C93EFA">
                    <w:rPr>
                      <w:rFonts w:ascii="Times New Roman" w:hAnsi="Times New Roman"/>
                      <w:sz w:val="24"/>
                      <w:szCs w:val="24"/>
                    </w:rPr>
                    <w:t xml:space="preserve">s reportable for purposes of </w:t>
                  </w:r>
                  <w:r>
                    <w:rPr>
                      <w:rFonts w:ascii="Times New Roman" w:hAnsi="Times New Roman"/>
                      <w:sz w:val="24"/>
                      <w:szCs w:val="24"/>
                    </w:rPr>
                    <w:t>CD</w:t>
                  </w:r>
                  <w:r w:rsidRPr="00C93EFA">
                    <w:rPr>
                      <w:rFonts w:ascii="Times New Roman" w:hAnsi="Times New Roman"/>
                      <w:sz w:val="24"/>
                      <w:szCs w:val="24"/>
                    </w:rPr>
                    <w:t>R.</w:t>
                  </w:r>
                  <w:r>
                    <w:rPr>
                      <w:rFonts w:ascii="Times New Roman" w:hAnsi="Times New Roman"/>
                      <w:sz w:val="24"/>
                      <w:szCs w:val="24"/>
                    </w:rPr>
                    <w:t xml:space="preserve"> In this situation, the UVCB chemical substance itself may be exempt for purposes of CDR. (40 CFR 720.30(g)(3))</w:t>
                  </w:r>
                </w:p>
              </w:txbxContent>
            </v:textbox>
            <w10:wrap type="square"/>
          </v:shape>
        </w:pict>
      </w:r>
      <w:r w:rsidR="00027744">
        <w:rPr>
          <w:rFonts w:ascii="Times New Roman" w:hAnsi="Times New Roman"/>
          <w:sz w:val="24"/>
          <w:szCs w:val="24"/>
        </w:rPr>
        <w:t>Below are a few ex</w:t>
      </w:r>
      <w:r w:rsidR="00027744">
        <w:rPr>
          <w:rFonts w:ascii="Times New Roman" w:hAnsi="Times New Roman"/>
          <w:spacing w:val="1"/>
          <w:sz w:val="24"/>
          <w:szCs w:val="24"/>
        </w:rPr>
        <w:t>a</w:t>
      </w:r>
      <w:r w:rsidR="00027744">
        <w:rPr>
          <w:rFonts w:ascii="Times New Roman" w:hAnsi="Times New Roman"/>
          <w:spacing w:val="-1"/>
          <w:sz w:val="24"/>
          <w:szCs w:val="24"/>
        </w:rPr>
        <w:t>m</w:t>
      </w:r>
      <w:r w:rsidR="00027744">
        <w:rPr>
          <w:rFonts w:ascii="Times New Roman" w:hAnsi="Times New Roman"/>
          <w:sz w:val="24"/>
          <w:szCs w:val="24"/>
        </w:rPr>
        <w:t>ples describing byproduct reporting.</w:t>
      </w:r>
      <w:r w:rsidR="00027744">
        <w:rPr>
          <w:rFonts w:ascii="Times New Roman" w:hAnsi="Times New Roman"/>
          <w:spacing w:val="59"/>
          <w:sz w:val="24"/>
          <w:szCs w:val="24"/>
        </w:rPr>
        <w:t xml:space="preserve"> </w:t>
      </w:r>
      <w:r w:rsidR="00027744">
        <w:rPr>
          <w:rFonts w:ascii="Times New Roman" w:hAnsi="Times New Roman"/>
          <w:sz w:val="24"/>
          <w:szCs w:val="24"/>
        </w:rPr>
        <w:t>Additio</w:t>
      </w:r>
      <w:r w:rsidR="00027744">
        <w:rPr>
          <w:rFonts w:ascii="Times New Roman" w:hAnsi="Times New Roman"/>
          <w:spacing w:val="1"/>
          <w:sz w:val="24"/>
          <w:szCs w:val="24"/>
        </w:rPr>
        <w:t>n</w:t>
      </w:r>
      <w:r w:rsidR="00027744">
        <w:rPr>
          <w:rFonts w:ascii="Times New Roman" w:hAnsi="Times New Roman"/>
          <w:sz w:val="24"/>
          <w:szCs w:val="24"/>
        </w:rPr>
        <w:t>al info</w:t>
      </w:r>
      <w:r w:rsidR="00027744">
        <w:rPr>
          <w:rFonts w:ascii="Times New Roman" w:hAnsi="Times New Roman"/>
          <w:spacing w:val="1"/>
          <w:sz w:val="24"/>
          <w:szCs w:val="24"/>
        </w:rPr>
        <w:t>r</w:t>
      </w:r>
      <w:r w:rsidR="00027744">
        <w:rPr>
          <w:rFonts w:ascii="Times New Roman" w:hAnsi="Times New Roman"/>
          <w:spacing w:val="-1"/>
          <w:sz w:val="24"/>
          <w:szCs w:val="24"/>
        </w:rPr>
        <w:t>m</w:t>
      </w:r>
      <w:r w:rsidR="00027744">
        <w:rPr>
          <w:rFonts w:ascii="Times New Roman" w:hAnsi="Times New Roman"/>
          <w:sz w:val="24"/>
          <w:szCs w:val="24"/>
        </w:rPr>
        <w:t>ation, includ</w:t>
      </w:r>
      <w:r w:rsidR="00027744">
        <w:rPr>
          <w:rFonts w:ascii="Times New Roman" w:hAnsi="Times New Roman"/>
          <w:spacing w:val="1"/>
          <w:sz w:val="24"/>
          <w:szCs w:val="24"/>
        </w:rPr>
        <w:t>i</w:t>
      </w:r>
      <w:r w:rsidR="00027744">
        <w:rPr>
          <w:rFonts w:ascii="Times New Roman" w:hAnsi="Times New Roman"/>
          <w:sz w:val="24"/>
          <w:szCs w:val="24"/>
        </w:rPr>
        <w:t>ng a closer exa</w:t>
      </w:r>
      <w:r w:rsidR="00027744">
        <w:rPr>
          <w:rFonts w:ascii="Times New Roman" w:hAnsi="Times New Roman"/>
          <w:spacing w:val="-2"/>
          <w:sz w:val="24"/>
          <w:szCs w:val="24"/>
        </w:rPr>
        <w:t>m</w:t>
      </w:r>
      <w:r w:rsidR="00027744">
        <w:rPr>
          <w:rFonts w:ascii="Times New Roman" w:hAnsi="Times New Roman"/>
          <w:sz w:val="24"/>
          <w:szCs w:val="24"/>
        </w:rPr>
        <w:t>ination</w:t>
      </w:r>
      <w:r w:rsidR="00027744">
        <w:rPr>
          <w:rFonts w:ascii="Times New Roman" w:hAnsi="Times New Roman"/>
          <w:spacing w:val="1"/>
          <w:sz w:val="24"/>
          <w:szCs w:val="24"/>
        </w:rPr>
        <w:t xml:space="preserve"> </w:t>
      </w:r>
      <w:r w:rsidR="00027744">
        <w:rPr>
          <w:rFonts w:ascii="Times New Roman" w:hAnsi="Times New Roman"/>
          <w:sz w:val="24"/>
          <w:szCs w:val="24"/>
        </w:rPr>
        <w:t>of sp</w:t>
      </w:r>
      <w:r w:rsidR="00027744">
        <w:rPr>
          <w:rFonts w:ascii="Times New Roman" w:hAnsi="Times New Roman"/>
          <w:spacing w:val="1"/>
          <w:sz w:val="24"/>
          <w:szCs w:val="24"/>
        </w:rPr>
        <w:t>e</w:t>
      </w:r>
      <w:r w:rsidR="00027744">
        <w:rPr>
          <w:rFonts w:ascii="Times New Roman" w:hAnsi="Times New Roman"/>
          <w:sz w:val="24"/>
          <w:szCs w:val="24"/>
        </w:rPr>
        <w:t>cific byproduct reporting scenarios, is provided</w:t>
      </w:r>
      <w:r w:rsidR="00027744">
        <w:rPr>
          <w:rFonts w:ascii="Times New Roman" w:hAnsi="Times New Roman"/>
          <w:spacing w:val="-1"/>
          <w:sz w:val="24"/>
          <w:szCs w:val="24"/>
        </w:rPr>
        <w:t xml:space="preserve"> </w:t>
      </w:r>
      <w:r w:rsidR="00027744">
        <w:rPr>
          <w:rFonts w:ascii="Times New Roman" w:hAnsi="Times New Roman"/>
          <w:sz w:val="24"/>
          <w:szCs w:val="24"/>
        </w:rPr>
        <w:t>in the docu</w:t>
      </w:r>
      <w:r w:rsidR="00027744">
        <w:rPr>
          <w:rFonts w:ascii="Times New Roman" w:hAnsi="Times New Roman"/>
          <w:spacing w:val="-1"/>
          <w:sz w:val="24"/>
          <w:szCs w:val="24"/>
        </w:rPr>
        <w:t>m</w:t>
      </w:r>
      <w:r w:rsidR="00027744">
        <w:rPr>
          <w:rFonts w:ascii="Times New Roman" w:hAnsi="Times New Roman"/>
          <w:sz w:val="24"/>
          <w:szCs w:val="24"/>
        </w:rPr>
        <w:t xml:space="preserve">ent: </w:t>
      </w:r>
      <w:r w:rsidR="00027744">
        <w:rPr>
          <w:rFonts w:ascii="Times New Roman" w:hAnsi="Times New Roman"/>
          <w:i/>
          <w:iCs/>
          <w:sz w:val="24"/>
          <w:szCs w:val="24"/>
        </w:rPr>
        <w:t>2012</w:t>
      </w:r>
      <w:r w:rsidR="00027744">
        <w:rPr>
          <w:rFonts w:ascii="Times New Roman" w:hAnsi="Times New Roman"/>
          <w:sz w:val="24"/>
          <w:szCs w:val="24"/>
        </w:rPr>
        <w:t xml:space="preserve"> </w:t>
      </w:r>
      <w:r w:rsidR="00027744">
        <w:rPr>
          <w:rFonts w:ascii="Times New Roman" w:hAnsi="Times New Roman"/>
          <w:i/>
          <w:iCs/>
          <w:sz w:val="24"/>
          <w:szCs w:val="24"/>
        </w:rPr>
        <w:t>Chemi</w:t>
      </w:r>
      <w:r w:rsidR="00027744">
        <w:rPr>
          <w:rFonts w:ascii="Times New Roman" w:hAnsi="Times New Roman"/>
          <w:i/>
          <w:iCs/>
          <w:spacing w:val="1"/>
          <w:sz w:val="24"/>
          <w:szCs w:val="24"/>
        </w:rPr>
        <w:t>c</w:t>
      </w:r>
      <w:r w:rsidR="00027744">
        <w:rPr>
          <w:rFonts w:ascii="Times New Roman" w:hAnsi="Times New Roman"/>
          <w:i/>
          <w:iCs/>
          <w:sz w:val="24"/>
          <w:szCs w:val="24"/>
        </w:rPr>
        <w:t>al</w:t>
      </w:r>
      <w:r w:rsidR="00027744">
        <w:rPr>
          <w:rFonts w:ascii="Times New Roman" w:hAnsi="Times New Roman"/>
          <w:sz w:val="24"/>
          <w:szCs w:val="24"/>
        </w:rPr>
        <w:t xml:space="preserve"> </w:t>
      </w:r>
      <w:r w:rsidR="00027744">
        <w:rPr>
          <w:rFonts w:ascii="Times New Roman" w:hAnsi="Times New Roman"/>
          <w:i/>
          <w:iCs/>
          <w:sz w:val="24"/>
          <w:szCs w:val="24"/>
        </w:rPr>
        <w:t>Data</w:t>
      </w:r>
      <w:r w:rsidR="00027744">
        <w:rPr>
          <w:rFonts w:ascii="Times New Roman" w:hAnsi="Times New Roman"/>
          <w:sz w:val="24"/>
          <w:szCs w:val="24"/>
        </w:rPr>
        <w:t xml:space="preserve"> </w:t>
      </w:r>
      <w:r w:rsidR="00027744">
        <w:rPr>
          <w:rFonts w:ascii="Times New Roman" w:hAnsi="Times New Roman"/>
          <w:i/>
          <w:iCs/>
          <w:sz w:val="24"/>
          <w:szCs w:val="24"/>
        </w:rPr>
        <w:t>Reporting</w:t>
      </w:r>
      <w:r w:rsidR="00027744">
        <w:rPr>
          <w:rFonts w:ascii="Times New Roman" w:hAnsi="Times New Roman"/>
          <w:sz w:val="24"/>
          <w:szCs w:val="24"/>
        </w:rPr>
        <w:t xml:space="preserve"> </w:t>
      </w:r>
      <w:r w:rsidR="00027744">
        <w:rPr>
          <w:rFonts w:ascii="Times New Roman" w:hAnsi="Times New Roman"/>
          <w:i/>
          <w:iCs/>
          <w:sz w:val="24"/>
          <w:szCs w:val="24"/>
        </w:rPr>
        <w:t>Byproduct</w:t>
      </w:r>
      <w:r w:rsidR="00027744">
        <w:rPr>
          <w:rFonts w:ascii="Times New Roman" w:hAnsi="Times New Roman"/>
          <w:sz w:val="24"/>
          <w:szCs w:val="24"/>
        </w:rPr>
        <w:t xml:space="preserve"> </w:t>
      </w:r>
      <w:r w:rsidR="00027744">
        <w:rPr>
          <w:rFonts w:ascii="Times New Roman" w:hAnsi="Times New Roman"/>
          <w:i/>
          <w:iCs/>
          <w:sz w:val="24"/>
          <w:szCs w:val="24"/>
        </w:rPr>
        <w:t>and</w:t>
      </w:r>
      <w:r w:rsidR="00027744">
        <w:rPr>
          <w:rFonts w:ascii="Times New Roman" w:hAnsi="Times New Roman"/>
          <w:sz w:val="24"/>
          <w:szCs w:val="24"/>
        </w:rPr>
        <w:t xml:space="preserve"> </w:t>
      </w:r>
      <w:r w:rsidR="00027744">
        <w:rPr>
          <w:rFonts w:ascii="Times New Roman" w:hAnsi="Times New Roman"/>
          <w:i/>
          <w:iCs/>
          <w:sz w:val="24"/>
          <w:szCs w:val="24"/>
        </w:rPr>
        <w:t>Recycling</w:t>
      </w:r>
      <w:r w:rsidR="00027744">
        <w:rPr>
          <w:rFonts w:ascii="Times New Roman" w:hAnsi="Times New Roman"/>
          <w:sz w:val="24"/>
          <w:szCs w:val="24"/>
        </w:rPr>
        <w:t xml:space="preserve"> </w:t>
      </w:r>
      <w:r w:rsidR="00027744">
        <w:rPr>
          <w:rFonts w:ascii="Times New Roman" w:hAnsi="Times New Roman"/>
          <w:i/>
          <w:iCs/>
          <w:sz w:val="24"/>
          <w:szCs w:val="24"/>
        </w:rPr>
        <w:t>Scenarios</w:t>
      </w:r>
      <w:r w:rsidR="00DE309B">
        <w:rPr>
          <w:rFonts w:ascii="Times New Roman" w:hAnsi="Times New Roman"/>
          <w:i/>
          <w:iCs/>
          <w:sz w:val="24"/>
          <w:szCs w:val="24"/>
        </w:rPr>
        <w:t>,</w:t>
      </w:r>
      <w:r w:rsidR="00201218">
        <w:rPr>
          <w:rStyle w:val="FootnoteReference"/>
          <w:rFonts w:ascii="Times New Roman" w:hAnsi="Times New Roman"/>
          <w:i/>
          <w:iCs/>
          <w:sz w:val="24"/>
          <w:szCs w:val="24"/>
        </w:rPr>
        <w:footnoteReference w:id="2"/>
      </w:r>
      <w:r w:rsidR="00027744">
        <w:rPr>
          <w:rFonts w:ascii="Times New Roman" w:hAnsi="Times New Roman"/>
          <w:sz w:val="24"/>
          <w:szCs w:val="24"/>
        </w:rPr>
        <w:t xml:space="preserve"> in the CDR Frequently Asked Questions</w:t>
      </w:r>
      <w:r w:rsidR="00DE309B">
        <w:rPr>
          <w:rFonts w:ascii="Times New Roman" w:hAnsi="Times New Roman"/>
          <w:sz w:val="24"/>
          <w:szCs w:val="24"/>
        </w:rPr>
        <w:t>,</w:t>
      </w:r>
      <w:r w:rsidR="00201218">
        <w:rPr>
          <w:rStyle w:val="FootnoteReference"/>
          <w:rFonts w:ascii="Times New Roman" w:hAnsi="Times New Roman"/>
          <w:sz w:val="24"/>
          <w:szCs w:val="24"/>
        </w:rPr>
        <w:footnoteReference w:id="3"/>
      </w:r>
      <w:r w:rsidR="00DE309B">
        <w:rPr>
          <w:rFonts w:ascii="Times New Roman" w:hAnsi="Times New Roman"/>
          <w:sz w:val="24"/>
          <w:szCs w:val="24"/>
        </w:rPr>
        <w:t xml:space="preserve"> and in industry-specific fact sheets</w:t>
      </w:r>
      <w:r w:rsidR="00027744">
        <w:rPr>
          <w:rFonts w:ascii="Times New Roman" w:hAnsi="Times New Roman"/>
          <w:sz w:val="24"/>
          <w:szCs w:val="24"/>
        </w:rPr>
        <w:t>.</w:t>
      </w:r>
      <w:r w:rsidR="00027744">
        <w:rPr>
          <w:rFonts w:ascii="Times New Roman" w:hAnsi="Times New Roman"/>
          <w:spacing w:val="59"/>
          <w:sz w:val="24"/>
          <w:szCs w:val="24"/>
        </w:rPr>
        <w:t xml:space="preserve"> </w:t>
      </w:r>
      <w:r w:rsidR="00201218">
        <w:rPr>
          <w:rFonts w:ascii="Times New Roman" w:hAnsi="Times New Roman"/>
          <w:sz w:val="24"/>
          <w:szCs w:val="24"/>
        </w:rPr>
        <w:t>T</w:t>
      </w:r>
      <w:r w:rsidR="00027744">
        <w:rPr>
          <w:rFonts w:ascii="Times New Roman" w:hAnsi="Times New Roman"/>
          <w:sz w:val="24"/>
          <w:szCs w:val="24"/>
        </w:rPr>
        <w:t xml:space="preserve">hese </w:t>
      </w:r>
      <w:r w:rsidR="00201218">
        <w:rPr>
          <w:rFonts w:ascii="Times New Roman" w:hAnsi="Times New Roman"/>
          <w:sz w:val="24"/>
          <w:szCs w:val="24"/>
        </w:rPr>
        <w:t xml:space="preserve">and other resources </w:t>
      </w:r>
      <w:r w:rsidR="00027744">
        <w:rPr>
          <w:rFonts w:ascii="Times New Roman" w:hAnsi="Times New Roman"/>
          <w:sz w:val="24"/>
          <w:szCs w:val="24"/>
        </w:rPr>
        <w:t>a</w:t>
      </w:r>
      <w:r w:rsidR="00027744">
        <w:rPr>
          <w:rFonts w:ascii="Times New Roman" w:hAnsi="Times New Roman"/>
          <w:spacing w:val="1"/>
          <w:sz w:val="24"/>
          <w:szCs w:val="24"/>
        </w:rPr>
        <w:t>r</w:t>
      </w:r>
      <w:r w:rsidR="00027744">
        <w:rPr>
          <w:rFonts w:ascii="Times New Roman" w:hAnsi="Times New Roman"/>
          <w:sz w:val="24"/>
          <w:szCs w:val="24"/>
        </w:rPr>
        <w:t xml:space="preserve">e available on the CDR website, at </w:t>
      </w:r>
      <w:hyperlink r:id="rId24" w:history="1">
        <w:r w:rsidR="00027744">
          <w:rPr>
            <w:rFonts w:ascii="Times New Roman" w:hAnsi="Times New Roman"/>
            <w:i/>
            <w:iCs/>
            <w:sz w:val="24"/>
            <w:szCs w:val="24"/>
          </w:rPr>
          <w:t>http://www.epa.gov/cdr.</w:t>
        </w:r>
      </w:hyperlink>
    </w:p>
    <w:p w:rsidR="00CC2FD7" w:rsidRDefault="00CC2FD7" w:rsidP="00807A4D">
      <w:pPr>
        <w:widowControl w:val="0"/>
        <w:autoSpaceDE w:val="0"/>
        <w:autoSpaceDN w:val="0"/>
        <w:adjustRightInd w:val="0"/>
        <w:spacing w:after="0" w:line="240" w:lineRule="auto"/>
        <w:rPr>
          <w:rFonts w:ascii="Times New Roman" w:hAnsi="Times New Roman"/>
          <w:sz w:val="24"/>
          <w:szCs w:val="24"/>
        </w:rPr>
      </w:pPr>
    </w:p>
    <w:p w:rsidR="00027744" w:rsidRDefault="00027744" w:rsidP="00807A4D">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 byproduct that is </w:t>
      </w:r>
      <w:r>
        <w:rPr>
          <w:rFonts w:ascii="Times New Roman" w:hAnsi="Times New Roman"/>
          <w:spacing w:val="-1"/>
          <w:sz w:val="24"/>
          <w:szCs w:val="24"/>
        </w:rPr>
        <w:t>m</w:t>
      </w:r>
      <w:r>
        <w:rPr>
          <w:rFonts w:ascii="Times New Roman" w:hAnsi="Times New Roman"/>
          <w:sz w:val="24"/>
          <w:szCs w:val="24"/>
        </w:rPr>
        <w:t>anufactured for a commercial purp</w:t>
      </w:r>
      <w:r>
        <w:rPr>
          <w:rFonts w:ascii="Times New Roman" w:hAnsi="Times New Roman"/>
          <w:spacing w:val="1"/>
          <w:sz w:val="24"/>
          <w:szCs w:val="24"/>
        </w:rPr>
        <w:t>o</w:t>
      </w:r>
      <w:r>
        <w:rPr>
          <w:rFonts w:ascii="Times New Roman" w:hAnsi="Times New Roman"/>
          <w:sz w:val="24"/>
          <w:szCs w:val="24"/>
        </w:rPr>
        <w:t xml:space="preserve">se and, after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 xml:space="preserve">cture, is used for a separate </w:t>
      </w:r>
      <w:r>
        <w:rPr>
          <w:rFonts w:ascii="Times New Roman" w:hAnsi="Times New Roman"/>
          <w:spacing w:val="1"/>
          <w:sz w:val="24"/>
          <w:szCs w:val="24"/>
        </w:rPr>
        <w:t>c</w:t>
      </w:r>
      <w:r>
        <w:rPr>
          <w:rFonts w:ascii="Times New Roman" w:hAnsi="Times New Roman"/>
          <w:sz w:val="24"/>
          <w:szCs w:val="24"/>
        </w:rPr>
        <w:t>om</w:t>
      </w:r>
      <w:r>
        <w:rPr>
          <w:rFonts w:ascii="Times New Roman" w:hAnsi="Times New Roman"/>
          <w:spacing w:val="-1"/>
          <w:sz w:val="24"/>
          <w:szCs w:val="24"/>
        </w:rPr>
        <w:t>m</w:t>
      </w:r>
      <w:r>
        <w:rPr>
          <w:rFonts w:ascii="Times New Roman" w:hAnsi="Times New Roman"/>
          <w:sz w:val="24"/>
          <w:szCs w:val="24"/>
        </w:rPr>
        <w:t xml:space="preserve">ercial purpose, </w:t>
      </w:r>
      <w:r>
        <w:rPr>
          <w:rFonts w:ascii="Times New Roman" w:hAnsi="Times New Roman"/>
          <w:spacing w:val="-1"/>
          <w:sz w:val="24"/>
          <w:szCs w:val="24"/>
        </w:rPr>
        <w:t>m</w:t>
      </w:r>
      <w:r>
        <w:rPr>
          <w:rFonts w:ascii="Times New Roman" w:hAnsi="Times New Roman"/>
          <w:sz w:val="24"/>
          <w:szCs w:val="24"/>
        </w:rPr>
        <w:t>ay be exclu</w:t>
      </w:r>
      <w:r>
        <w:rPr>
          <w:rFonts w:ascii="Times New Roman" w:hAnsi="Times New Roman"/>
          <w:spacing w:val="1"/>
          <w:sz w:val="24"/>
          <w:szCs w:val="24"/>
        </w:rPr>
        <w:t>d</w:t>
      </w:r>
      <w:r>
        <w:rPr>
          <w:rFonts w:ascii="Times New Roman" w:hAnsi="Times New Roman"/>
          <w:sz w:val="24"/>
          <w:szCs w:val="24"/>
        </w:rPr>
        <w:t>ed from</w:t>
      </w:r>
      <w:r>
        <w:rPr>
          <w:rFonts w:ascii="Times New Roman" w:hAnsi="Times New Roman"/>
          <w:spacing w:val="1"/>
          <w:sz w:val="24"/>
          <w:szCs w:val="24"/>
        </w:rPr>
        <w:t xml:space="preserve"> </w:t>
      </w:r>
      <w:r>
        <w:rPr>
          <w:rFonts w:ascii="Times New Roman" w:hAnsi="Times New Roman"/>
          <w:sz w:val="24"/>
          <w:szCs w:val="24"/>
        </w:rPr>
        <w:t xml:space="preserve">reporting </w:t>
      </w:r>
      <w:r>
        <w:rPr>
          <w:rFonts w:ascii="Times New Roman" w:hAnsi="Times New Roman"/>
          <w:spacing w:val="-1"/>
          <w:sz w:val="24"/>
          <w:szCs w:val="24"/>
        </w:rPr>
        <w:t>u</w:t>
      </w:r>
      <w:r>
        <w:rPr>
          <w:rFonts w:ascii="Times New Roman" w:hAnsi="Times New Roman"/>
          <w:sz w:val="24"/>
          <w:szCs w:val="24"/>
        </w:rPr>
        <w:t>nder CDR by 40 CFR 720.30(g)(2).</w:t>
      </w:r>
      <w:r>
        <w:rPr>
          <w:rFonts w:ascii="Times New Roman" w:hAnsi="Times New Roman"/>
          <w:spacing w:val="60"/>
          <w:sz w:val="24"/>
          <w:szCs w:val="24"/>
        </w:rPr>
        <w:t xml:space="preserve"> </w:t>
      </w:r>
      <w:r>
        <w:rPr>
          <w:rFonts w:ascii="Times New Roman" w:hAnsi="Times New Roman"/>
          <w:sz w:val="24"/>
          <w:szCs w:val="24"/>
        </w:rPr>
        <w:t>40 CFR 720.30(g)(2) states that if the byproduct’s</w:t>
      </w:r>
      <w:r>
        <w:rPr>
          <w:rFonts w:ascii="Times New Roman" w:hAnsi="Times New Roman"/>
          <w:spacing w:val="-1"/>
          <w:sz w:val="24"/>
          <w:szCs w:val="24"/>
        </w:rPr>
        <w:t xml:space="preserve"> </w:t>
      </w:r>
      <w:r>
        <w:rPr>
          <w:rFonts w:ascii="Times New Roman" w:hAnsi="Times New Roman"/>
          <w:sz w:val="24"/>
          <w:szCs w:val="24"/>
        </w:rPr>
        <w:t>only commer</w:t>
      </w:r>
      <w:r>
        <w:rPr>
          <w:rFonts w:ascii="Times New Roman" w:hAnsi="Times New Roman"/>
          <w:spacing w:val="1"/>
          <w:sz w:val="24"/>
          <w:szCs w:val="24"/>
        </w:rPr>
        <w:t>c</w:t>
      </w:r>
      <w:r>
        <w:rPr>
          <w:rFonts w:ascii="Times New Roman" w:hAnsi="Times New Roman"/>
          <w:sz w:val="24"/>
          <w:szCs w:val="24"/>
        </w:rPr>
        <w:t xml:space="preserve">ial purpose </w:t>
      </w:r>
      <w:r>
        <w:rPr>
          <w:rFonts w:ascii="Times New Roman" w:hAnsi="Times New Roman"/>
          <w:spacing w:val="1"/>
          <w:sz w:val="24"/>
          <w:szCs w:val="24"/>
        </w:rPr>
        <w:t>i</w:t>
      </w:r>
      <w:r>
        <w:rPr>
          <w:rFonts w:ascii="Times New Roman" w:hAnsi="Times New Roman"/>
          <w:sz w:val="24"/>
          <w:szCs w:val="24"/>
        </w:rPr>
        <w:t xml:space="preserve">s </w:t>
      </w:r>
      <w:r w:rsidR="00B66FA1">
        <w:rPr>
          <w:rFonts w:ascii="Times New Roman" w:hAnsi="Times New Roman"/>
          <w:sz w:val="24"/>
          <w:szCs w:val="24"/>
        </w:rPr>
        <w:t>for use</w:t>
      </w:r>
      <w:r>
        <w:rPr>
          <w:rFonts w:ascii="Times New Roman" w:hAnsi="Times New Roman"/>
          <w:sz w:val="24"/>
          <w:szCs w:val="24"/>
        </w:rPr>
        <w:t xml:space="preserve"> by pu</w:t>
      </w:r>
      <w:r>
        <w:rPr>
          <w:rFonts w:ascii="Times New Roman" w:hAnsi="Times New Roman"/>
          <w:spacing w:val="1"/>
          <w:sz w:val="24"/>
          <w:szCs w:val="24"/>
        </w:rPr>
        <w:t>b</w:t>
      </w:r>
      <w:r>
        <w:rPr>
          <w:rFonts w:ascii="Times New Roman" w:hAnsi="Times New Roman"/>
          <w:sz w:val="24"/>
          <w:szCs w:val="24"/>
        </w:rPr>
        <w:t>lic or priv</w:t>
      </w:r>
      <w:r>
        <w:rPr>
          <w:rFonts w:ascii="Times New Roman" w:hAnsi="Times New Roman"/>
          <w:spacing w:val="-1"/>
          <w:sz w:val="24"/>
          <w:szCs w:val="24"/>
        </w:rPr>
        <w:t>a</w:t>
      </w:r>
      <w:r>
        <w:rPr>
          <w:rFonts w:ascii="Times New Roman" w:hAnsi="Times New Roman"/>
          <w:sz w:val="24"/>
          <w:szCs w:val="24"/>
        </w:rPr>
        <w:t>te org</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izations t</w:t>
      </w:r>
      <w:r>
        <w:rPr>
          <w:rFonts w:ascii="Times New Roman" w:hAnsi="Times New Roman"/>
          <w:spacing w:val="1"/>
          <w:sz w:val="24"/>
          <w:szCs w:val="24"/>
        </w:rPr>
        <w:t>h</w:t>
      </w:r>
      <w:r>
        <w:rPr>
          <w:rFonts w:ascii="Times New Roman" w:hAnsi="Times New Roman"/>
          <w:sz w:val="24"/>
          <w:szCs w:val="24"/>
        </w:rPr>
        <w:t>at dis</w:t>
      </w:r>
      <w:r>
        <w:rPr>
          <w:rFonts w:ascii="Times New Roman" w:hAnsi="Times New Roman"/>
          <w:spacing w:val="-1"/>
          <w:sz w:val="24"/>
          <w:szCs w:val="24"/>
        </w:rPr>
        <w:t>p</w:t>
      </w:r>
      <w:r>
        <w:rPr>
          <w:rFonts w:ascii="Times New Roman" w:hAnsi="Times New Roman"/>
          <w:sz w:val="24"/>
          <w:szCs w:val="24"/>
        </w:rPr>
        <w:t>ose of it as a waste,</w:t>
      </w:r>
      <w:r>
        <w:rPr>
          <w:rFonts w:ascii="Times New Roman" w:hAnsi="Times New Roman"/>
          <w:spacing w:val="1"/>
          <w:sz w:val="24"/>
          <w:szCs w:val="24"/>
        </w:rPr>
        <w:t xml:space="preserve"> </w:t>
      </w:r>
      <w:r>
        <w:rPr>
          <w:rFonts w:ascii="Times New Roman" w:hAnsi="Times New Roman"/>
          <w:sz w:val="24"/>
          <w:szCs w:val="24"/>
        </w:rPr>
        <w:t>incl</w:t>
      </w:r>
      <w:r>
        <w:rPr>
          <w:rFonts w:ascii="Times New Roman" w:hAnsi="Times New Roman"/>
          <w:spacing w:val="-1"/>
          <w:sz w:val="24"/>
          <w:szCs w:val="24"/>
        </w:rPr>
        <w:t>u</w:t>
      </w:r>
      <w:r>
        <w:rPr>
          <w:rFonts w:ascii="Times New Roman" w:hAnsi="Times New Roman"/>
          <w:sz w:val="24"/>
          <w:szCs w:val="24"/>
        </w:rPr>
        <w:t>ding in a</w:t>
      </w:r>
      <w:r>
        <w:rPr>
          <w:rFonts w:ascii="Times New Roman" w:hAnsi="Times New Roman"/>
          <w:spacing w:val="1"/>
          <w:sz w:val="24"/>
          <w:szCs w:val="24"/>
        </w:rPr>
        <w:t xml:space="preserve"> </w:t>
      </w:r>
      <w:r>
        <w:rPr>
          <w:rFonts w:ascii="Times New Roman" w:hAnsi="Times New Roman"/>
          <w:sz w:val="24"/>
          <w:szCs w:val="24"/>
        </w:rPr>
        <w:t>land</w:t>
      </w:r>
      <w:r>
        <w:rPr>
          <w:rFonts w:ascii="Times New Roman" w:hAnsi="Times New Roman"/>
          <w:spacing w:val="-1"/>
          <w:sz w:val="24"/>
          <w:szCs w:val="24"/>
        </w:rPr>
        <w:t>f</w:t>
      </w:r>
      <w:r>
        <w:rPr>
          <w:rFonts w:ascii="Times New Roman" w:hAnsi="Times New Roman"/>
          <w:sz w:val="24"/>
          <w:szCs w:val="24"/>
        </w:rPr>
        <w:t>ill or</w:t>
      </w:r>
      <w:r>
        <w:rPr>
          <w:rFonts w:ascii="Times New Roman" w:hAnsi="Times New Roman"/>
          <w:spacing w:val="32"/>
          <w:sz w:val="24"/>
          <w:szCs w:val="24"/>
        </w:rPr>
        <w:t xml:space="preserve"> </w:t>
      </w:r>
      <w:r>
        <w:rPr>
          <w:rFonts w:ascii="Times New Roman" w:hAnsi="Times New Roman"/>
          <w:sz w:val="24"/>
          <w:szCs w:val="24"/>
        </w:rPr>
        <w:t>for enriching soil, the byproduct is exe</w:t>
      </w:r>
      <w:r>
        <w:rPr>
          <w:rFonts w:ascii="Times New Roman" w:hAnsi="Times New Roman"/>
          <w:spacing w:val="-2"/>
          <w:sz w:val="24"/>
          <w:szCs w:val="24"/>
        </w:rPr>
        <w:t>m</w:t>
      </w:r>
      <w:r>
        <w:rPr>
          <w:rFonts w:ascii="Times New Roman" w:hAnsi="Times New Roman"/>
          <w:sz w:val="24"/>
          <w:szCs w:val="24"/>
        </w:rPr>
        <w:t>pt from being reported under CDR.</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6" w:line="20" w:lineRule="exact"/>
        <w:rPr>
          <w:rFonts w:ascii="Times New Roman" w:hAnsi="Times New Roman"/>
          <w:sz w:val="2"/>
          <w:szCs w:val="2"/>
        </w:rPr>
      </w:pPr>
    </w:p>
    <w:p w:rsidR="00385442" w:rsidRDefault="00E472BD" w:rsidP="00385442">
      <w:pPr>
        <w:widowControl w:val="0"/>
        <w:tabs>
          <w:tab w:val="left" w:pos="9360"/>
        </w:tabs>
        <w:autoSpaceDE w:val="0"/>
        <w:autoSpaceDN w:val="0"/>
        <w:adjustRightInd w:val="0"/>
        <w:spacing w:after="0" w:line="240" w:lineRule="auto"/>
        <w:rPr>
          <w:rFonts w:ascii="Times New Roman" w:hAnsi="Times New Roman"/>
          <w:sz w:val="24"/>
          <w:szCs w:val="24"/>
        </w:rPr>
      </w:pPr>
      <w:r>
        <w:rPr>
          <w:noProof/>
        </w:rPr>
        <w:pict>
          <v:shape id="Text Box 6" o:spid="_x0000_s1542" type="#_x0000_t202" style="position:absolute;margin-left:.75pt;margin-top:2.85pt;width:461.25pt;height:171.75pt;z-index:25164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" fillcolor="#f2f2f2" strokeweight=".5pt">
            <v:path arrowok="t"/>
            <v:textbox style="mso-next-textbox:#Text Box 6">
              <w:txbxContent>
                <w:p w:rsidR="001A24F4" w:rsidRDefault="001A24F4" w:rsidP="00C93EFA">
                  <w:pPr>
                    <w:widowControl w:val="0"/>
                    <w:autoSpaceDE w:val="0"/>
                    <w:autoSpaceDN w:val="0"/>
                    <w:adjustRightInd w:val="0"/>
                    <w:spacing w:after="0" w:line="240" w:lineRule="auto"/>
                    <w:ind w:left="144" w:right="403"/>
                    <w:rPr>
                      <w:rFonts w:ascii="Times New Roman" w:hAnsi="Times New Roman"/>
                      <w:sz w:val="24"/>
                      <w:szCs w:val="24"/>
                    </w:rPr>
                  </w:pPr>
                  <w:r w:rsidRPr="00807A4D">
                    <w:rPr>
                      <w:rFonts w:ascii="Times New Roman" w:hAnsi="Times New Roman"/>
                      <w:b/>
                      <w:sz w:val="24"/>
                      <w:szCs w:val="24"/>
                    </w:rPr>
                    <w:t xml:space="preserve">Example </w:t>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STYLEREF 1 \s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sz w:val="24"/>
                      <w:szCs w:val="24"/>
                    </w:rPr>
                    <w:noBreakHyphen/>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SEQ Example \* ARABIC \s 1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bCs/>
                      <w:sz w:val="24"/>
                      <w:szCs w:val="24"/>
                    </w:rPr>
                    <w:t>.</w:t>
                  </w:r>
                  <w:r w:rsidRPr="000109C3">
                    <w:rPr>
                      <w:rFonts w:ascii="Times New Roman" w:hAnsi="Times New Roman"/>
                      <w:sz w:val="24"/>
                      <w:szCs w:val="24"/>
                    </w:rPr>
                    <w:t xml:space="preserve"> </w:t>
                  </w:r>
                  <w:r>
                    <w:rPr>
                      <w:rFonts w:ascii="Times New Roman" w:hAnsi="Times New Roman"/>
                      <w:sz w:val="24"/>
                      <w:szCs w:val="24"/>
                    </w:rPr>
                    <w:t>Efforts to co</w:t>
                  </w:r>
                  <w:r>
                    <w:rPr>
                      <w:rFonts w:ascii="Times New Roman" w:hAnsi="Times New Roman"/>
                      <w:spacing w:val="-1"/>
                      <w:sz w:val="24"/>
                      <w:szCs w:val="24"/>
                    </w:rPr>
                    <w:t>m</w:t>
                  </w:r>
                  <w:r>
                    <w:rPr>
                      <w:rFonts w:ascii="Times New Roman" w:hAnsi="Times New Roman"/>
                      <w:sz w:val="24"/>
                      <w:szCs w:val="24"/>
                    </w:rPr>
                    <w:t>ply with other F</w:t>
                  </w:r>
                  <w:r>
                    <w:rPr>
                      <w:rFonts w:ascii="Times New Roman" w:hAnsi="Times New Roman"/>
                      <w:spacing w:val="1"/>
                      <w:sz w:val="24"/>
                      <w:szCs w:val="24"/>
                    </w:rPr>
                    <w:t>e</w:t>
                  </w:r>
                  <w:r>
                    <w:rPr>
                      <w:rFonts w:ascii="Times New Roman" w:hAnsi="Times New Roman"/>
                      <w:sz w:val="24"/>
                      <w:szCs w:val="24"/>
                    </w:rPr>
                    <w:t>deral, state, or municipal rules, such</w:t>
                  </w:r>
                  <w:r>
                    <w:rPr>
                      <w:rFonts w:ascii="Times New Roman" w:hAnsi="Times New Roman"/>
                      <w:spacing w:val="-1"/>
                      <w:sz w:val="24"/>
                      <w:szCs w:val="24"/>
                    </w:rPr>
                    <w:t xml:space="preserve"> </w:t>
                  </w:r>
                  <w:r>
                    <w:rPr>
                      <w:rFonts w:ascii="Times New Roman" w:hAnsi="Times New Roman"/>
                      <w:sz w:val="24"/>
                      <w:szCs w:val="24"/>
                    </w:rPr>
                    <w:t>as the use of pollut</w:t>
                  </w:r>
                  <w:r>
                    <w:rPr>
                      <w:rFonts w:ascii="Times New Roman" w:hAnsi="Times New Roman"/>
                      <w:spacing w:val="1"/>
                      <w:sz w:val="24"/>
                      <w:szCs w:val="24"/>
                    </w:rPr>
                    <w:t>i</w:t>
                  </w:r>
                  <w:r>
                    <w:rPr>
                      <w:rFonts w:ascii="Times New Roman" w:hAnsi="Times New Roman"/>
                      <w:sz w:val="24"/>
                      <w:szCs w:val="24"/>
                    </w:rPr>
                    <w:t>on cont</w:t>
                  </w:r>
                  <w:r>
                    <w:rPr>
                      <w:rFonts w:ascii="Times New Roman" w:hAnsi="Times New Roman"/>
                      <w:spacing w:val="1"/>
                      <w:sz w:val="24"/>
                      <w:szCs w:val="24"/>
                    </w:rPr>
                    <w:t>r</w:t>
                  </w:r>
                  <w:r>
                    <w:rPr>
                      <w:rFonts w:ascii="Times New Roman" w:hAnsi="Times New Roman"/>
                      <w:sz w:val="24"/>
                      <w:szCs w:val="24"/>
                    </w:rPr>
                    <w:t>ol devi</w:t>
                  </w:r>
                  <w:r>
                    <w:rPr>
                      <w:rFonts w:ascii="Times New Roman" w:hAnsi="Times New Roman"/>
                      <w:spacing w:val="1"/>
                      <w:sz w:val="24"/>
                      <w:szCs w:val="24"/>
                    </w:rPr>
                    <w:t>c</w:t>
                  </w:r>
                  <w:r>
                    <w:rPr>
                      <w:rFonts w:ascii="Times New Roman" w:hAnsi="Times New Roman"/>
                      <w:sz w:val="24"/>
                      <w:szCs w:val="24"/>
                    </w:rPr>
                    <w:t xml:space="preserve">es, </w:t>
                  </w:r>
                  <w:r>
                    <w:rPr>
                      <w:rFonts w:ascii="Times New Roman" w:hAnsi="Times New Roman"/>
                      <w:spacing w:val="-1"/>
                      <w:sz w:val="24"/>
                      <w:szCs w:val="24"/>
                    </w:rPr>
                    <w:t>m</w:t>
                  </w:r>
                  <w:r>
                    <w:rPr>
                      <w:rFonts w:ascii="Times New Roman" w:hAnsi="Times New Roman"/>
                      <w:sz w:val="24"/>
                      <w:szCs w:val="24"/>
                    </w:rPr>
                    <w:t>ay also res</w:t>
                  </w:r>
                  <w:r>
                    <w:rPr>
                      <w:rFonts w:ascii="Times New Roman" w:hAnsi="Times New Roman"/>
                      <w:spacing w:val="1"/>
                      <w:sz w:val="24"/>
                      <w:szCs w:val="24"/>
                    </w:rPr>
                    <w:t>u</w:t>
                  </w:r>
                  <w:r>
                    <w:rPr>
                      <w:rFonts w:ascii="Times New Roman" w:hAnsi="Times New Roman"/>
                      <w:sz w:val="24"/>
                      <w:szCs w:val="24"/>
                    </w:rPr>
                    <w:t>lt in the</w:t>
                  </w:r>
                  <w:r>
                    <w:rPr>
                      <w:rFonts w:ascii="Times New Roman" w:hAnsi="Times New Roman"/>
                      <w:spacing w:val="-2"/>
                      <w:sz w:val="24"/>
                      <w:szCs w:val="24"/>
                    </w:rPr>
                    <w:t xml:space="preserve"> </w:t>
                  </w:r>
                  <w:r>
                    <w:rPr>
                      <w:rFonts w:ascii="Times New Roman" w:hAnsi="Times New Roman"/>
                      <w:spacing w:val="-1"/>
                      <w:sz w:val="24"/>
                      <w:szCs w:val="24"/>
                    </w:rPr>
                    <w:t>m</w:t>
                  </w:r>
                  <w:r>
                    <w:rPr>
                      <w:rFonts w:ascii="Times New Roman" w:hAnsi="Times New Roman"/>
                      <w:sz w:val="24"/>
                      <w:szCs w:val="24"/>
                    </w:rPr>
                    <w:t>anufacture of report</w:t>
                  </w:r>
                  <w:r>
                    <w:rPr>
                      <w:rFonts w:ascii="Times New Roman" w:hAnsi="Times New Roman"/>
                      <w:spacing w:val="1"/>
                      <w:sz w:val="24"/>
                      <w:szCs w:val="24"/>
                    </w:rPr>
                    <w:t>a</w:t>
                  </w:r>
                  <w:r>
                    <w:rPr>
                      <w:rFonts w:ascii="Times New Roman" w:hAnsi="Times New Roman"/>
                      <w:sz w:val="24"/>
                      <w:szCs w:val="24"/>
                    </w:rPr>
                    <w:t>ble che</w:t>
                  </w:r>
                  <w:r>
                    <w:rPr>
                      <w:rFonts w:ascii="Times New Roman" w:hAnsi="Times New Roman"/>
                      <w:spacing w:val="-1"/>
                      <w:sz w:val="24"/>
                      <w:szCs w:val="24"/>
                    </w:rPr>
                    <w:t>m</w:t>
                  </w:r>
                  <w:r>
                    <w:rPr>
                      <w:rFonts w:ascii="Times New Roman" w:hAnsi="Times New Roman"/>
                      <w:sz w:val="24"/>
                      <w:szCs w:val="24"/>
                    </w:rPr>
                    <w:t>ical substances. For ex</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ple, an en</w:t>
                  </w:r>
                  <w:r>
                    <w:rPr>
                      <w:rFonts w:ascii="Times New Roman" w:hAnsi="Times New Roman"/>
                      <w:spacing w:val="1"/>
                      <w:sz w:val="24"/>
                      <w:szCs w:val="24"/>
                    </w:rPr>
                    <w:t>e</w:t>
                  </w:r>
                  <w:r>
                    <w:rPr>
                      <w:rFonts w:ascii="Times New Roman" w:hAnsi="Times New Roman"/>
                      <w:sz w:val="24"/>
                      <w:szCs w:val="24"/>
                    </w:rPr>
                    <w:t>rgy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 xml:space="preserve">pany </w:t>
                  </w:r>
                  <w:r>
                    <w:rPr>
                      <w:rFonts w:ascii="Times New Roman" w:hAnsi="Times New Roman"/>
                      <w:spacing w:val="-1"/>
                      <w:sz w:val="24"/>
                      <w:szCs w:val="24"/>
                    </w:rPr>
                    <w:t>m</w:t>
                  </w:r>
                  <w:r>
                    <w:rPr>
                      <w:rFonts w:ascii="Times New Roman" w:hAnsi="Times New Roman"/>
                      <w:sz w:val="24"/>
                      <w:szCs w:val="24"/>
                    </w:rPr>
                    <w:t>ay</w:t>
                  </w:r>
                  <w:r>
                    <w:rPr>
                      <w:rFonts w:ascii="Times New Roman" w:hAnsi="Times New Roman"/>
                      <w:spacing w:val="1"/>
                      <w:sz w:val="24"/>
                      <w:szCs w:val="24"/>
                    </w:rPr>
                    <w:t xml:space="preserve"> </w:t>
                  </w:r>
                  <w:r>
                    <w:rPr>
                      <w:rFonts w:ascii="Times New Roman" w:hAnsi="Times New Roman"/>
                      <w:sz w:val="24"/>
                      <w:szCs w:val="24"/>
                    </w:rPr>
                    <w:t>opera</w:t>
                  </w:r>
                  <w:r>
                    <w:rPr>
                      <w:rFonts w:ascii="Times New Roman" w:hAnsi="Times New Roman"/>
                      <w:spacing w:val="1"/>
                      <w:sz w:val="24"/>
                      <w:szCs w:val="24"/>
                    </w:rPr>
                    <w:t>t</w:t>
                  </w:r>
                  <w:r>
                    <w:rPr>
                      <w:rFonts w:ascii="Times New Roman" w:hAnsi="Times New Roman"/>
                      <w:sz w:val="24"/>
                      <w:szCs w:val="24"/>
                    </w:rPr>
                    <w:t>e a sulfur recovery plant as a pollution contr</w:t>
                  </w:r>
                  <w:r>
                    <w:rPr>
                      <w:rFonts w:ascii="Times New Roman" w:hAnsi="Times New Roman"/>
                      <w:spacing w:val="1"/>
                      <w:sz w:val="24"/>
                      <w:szCs w:val="24"/>
                    </w:rPr>
                    <w:t>o</w:t>
                  </w:r>
                  <w:r>
                    <w:rPr>
                      <w:rFonts w:ascii="Times New Roman" w:hAnsi="Times New Roman"/>
                      <w:sz w:val="24"/>
                      <w:szCs w:val="24"/>
                    </w:rPr>
                    <w:t>l</w:t>
                  </w:r>
                  <w:r>
                    <w:rPr>
                      <w:rFonts w:ascii="Times New Roman" w:hAnsi="Times New Roman"/>
                      <w:spacing w:val="12"/>
                      <w:sz w:val="24"/>
                      <w:szCs w:val="24"/>
                    </w:rPr>
                    <w:t xml:space="preserve"> </w:t>
                  </w:r>
                  <w:r>
                    <w:rPr>
                      <w:rFonts w:ascii="Times New Roman" w:hAnsi="Times New Roman"/>
                      <w:sz w:val="24"/>
                      <w:szCs w:val="24"/>
                    </w:rPr>
                    <w:t>devi</w:t>
                  </w:r>
                  <w:r>
                    <w:rPr>
                      <w:rFonts w:ascii="Times New Roman" w:hAnsi="Times New Roman"/>
                      <w:spacing w:val="1"/>
                      <w:sz w:val="24"/>
                      <w:szCs w:val="24"/>
                    </w:rPr>
                    <w:t>c</w:t>
                  </w:r>
                  <w:r>
                    <w:rPr>
                      <w:rFonts w:ascii="Times New Roman" w:hAnsi="Times New Roman"/>
                      <w:sz w:val="24"/>
                      <w:szCs w:val="24"/>
                    </w:rPr>
                    <w:t xml:space="preserve">e to </w:t>
                  </w:r>
                  <w:r>
                    <w:rPr>
                      <w:rFonts w:ascii="Times New Roman" w:hAnsi="Times New Roman"/>
                      <w:spacing w:val="-1"/>
                      <w:sz w:val="24"/>
                      <w:szCs w:val="24"/>
                    </w:rPr>
                    <w:t>m</w:t>
                  </w:r>
                  <w:r>
                    <w:rPr>
                      <w:rFonts w:ascii="Times New Roman" w:hAnsi="Times New Roman"/>
                      <w:sz w:val="24"/>
                      <w:szCs w:val="24"/>
                    </w:rPr>
                    <w:t>in</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ize sulfur o</w:t>
                  </w:r>
                  <w:r>
                    <w:rPr>
                      <w:rFonts w:ascii="Times New Roman" w:hAnsi="Times New Roman"/>
                      <w:spacing w:val="1"/>
                      <w:sz w:val="24"/>
                      <w:szCs w:val="24"/>
                    </w:rPr>
                    <w:t>x</w:t>
                  </w:r>
                  <w:r>
                    <w:rPr>
                      <w:rFonts w:ascii="Times New Roman" w:hAnsi="Times New Roman"/>
                      <w:sz w:val="24"/>
                      <w:szCs w:val="24"/>
                    </w:rPr>
                    <w:t>ides e</w:t>
                  </w:r>
                  <w:r>
                    <w:rPr>
                      <w:rFonts w:ascii="Times New Roman" w:hAnsi="Times New Roman"/>
                      <w:spacing w:val="-1"/>
                      <w:sz w:val="24"/>
                      <w:szCs w:val="24"/>
                    </w:rPr>
                    <w:t>m</w:t>
                  </w:r>
                  <w:r>
                    <w:rPr>
                      <w:rFonts w:ascii="Times New Roman" w:hAnsi="Times New Roman"/>
                      <w:sz w:val="24"/>
                      <w:szCs w:val="24"/>
                    </w:rPr>
                    <w:t>issio</w:t>
                  </w:r>
                  <w:r>
                    <w:rPr>
                      <w:rFonts w:ascii="Times New Roman" w:hAnsi="Times New Roman"/>
                      <w:spacing w:val="1"/>
                      <w:sz w:val="24"/>
                      <w:szCs w:val="24"/>
                    </w:rPr>
                    <w:t>n</w:t>
                  </w:r>
                  <w:r>
                    <w:rPr>
                      <w:rFonts w:ascii="Times New Roman" w:hAnsi="Times New Roman"/>
                      <w:sz w:val="24"/>
                      <w:szCs w:val="24"/>
                    </w:rPr>
                    <w:t>s. The sulfur recovery plant generates elem</w:t>
                  </w:r>
                  <w:r>
                    <w:rPr>
                      <w:rFonts w:ascii="Times New Roman" w:hAnsi="Times New Roman"/>
                      <w:spacing w:val="1"/>
                      <w:sz w:val="24"/>
                      <w:szCs w:val="24"/>
                    </w:rPr>
                    <w:t>e</w:t>
                  </w:r>
                  <w:r>
                    <w:rPr>
                      <w:rFonts w:ascii="Times New Roman" w:hAnsi="Times New Roman"/>
                      <w:sz w:val="24"/>
                      <w:szCs w:val="24"/>
                    </w:rPr>
                    <w:t>ntal sulfur, a che</w:t>
                  </w:r>
                  <w:r>
                    <w:rPr>
                      <w:rFonts w:ascii="Times New Roman" w:hAnsi="Times New Roman"/>
                      <w:spacing w:val="-1"/>
                      <w:sz w:val="24"/>
                      <w:szCs w:val="24"/>
                    </w:rPr>
                    <w:t>m</w:t>
                  </w:r>
                  <w:r>
                    <w:rPr>
                      <w:rFonts w:ascii="Times New Roman" w:hAnsi="Times New Roman"/>
                      <w:sz w:val="24"/>
                      <w:szCs w:val="24"/>
                    </w:rPr>
                    <w:t>ically differe</w:t>
                  </w:r>
                  <w:r>
                    <w:rPr>
                      <w:rFonts w:ascii="Times New Roman" w:hAnsi="Times New Roman"/>
                      <w:spacing w:val="1"/>
                      <w:sz w:val="24"/>
                      <w:szCs w:val="24"/>
                    </w:rPr>
                    <w:t>n</w:t>
                  </w:r>
                  <w:r>
                    <w:rPr>
                      <w:rFonts w:ascii="Times New Roman" w:hAnsi="Times New Roman"/>
                      <w:sz w:val="24"/>
                      <w:szCs w:val="24"/>
                    </w:rPr>
                    <w:t>t che</w:t>
                  </w:r>
                  <w:r>
                    <w:rPr>
                      <w:rFonts w:ascii="Times New Roman" w:hAnsi="Times New Roman"/>
                      <w:spacing w:val="-2"/>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2"/>
                      <w:sz w:val="24"/>
                      <w:szCs w:val="24"/>
                    </w:rPr>
                    <w:t xml:space="preserve"> </w:t>
                  </w:r>
                  <w:r>
                    <w:rPr>
                      <w:rFonts w:ascii="Times New Roman" w:hAnsi="Times New Roman"/>
                      <w:spacing w:val="1"/>
                      <w:sz w:val="24"/>
                      <w:szCs w:val="24"/>
                    </w:rPr>
                    <w:t>s</w:t>
                  </w:r>
                  <w:r>
                    <w:rPr>
                      <w:rFonts w:ascii="Times New Roman" w:hAnsi="Times New Roman"/>
                      <w:sz w:val="24"/>
                      <w:szCs w:val="24"/>
                    </w:rPr>
                    <w:t>ulfur oxides. The sul</w:t>
                  </w:r>
                  <w:r>
                    <w:rPr>
                      <w:rFonts w:ascii="Times New Roman" w:hAnsi="Times New Roman"/>
                      <w:spacing w:val="1"/>
                      <w:sz w:val="24"/>
                      <w:szCs w:val="24"/>
                    </w:rPr>
                    <w:t>f</w:t>
                  </w:r>
                  <w:r>
                    <w:rPr>
                      <w:rFonts w:ascii="Times New Roman" w:hAnsi="Times New Roman"/>
                      <w:sz w:val="24"/>
                      <w:szCs w:val="24"/>
                    </w:rPr>
                    <w:t xml:space="preserve">ur therefore has been </w:t>
                  </w:r>
                  <w:r>
                    <w:rPr>
                      <w:rFonts w:ascii="Times New Roman" w:hAnsi="Times New Roman"/>
                      <w:spacing w:val="-1"/>
                      <w:sz w:val="24"/>
                      <w:szCs w:val="24"/>
                    </w:rPr>
                    <w:t>m</w:t>
                  </w:r>
                  <w:r>
                    <w:rPr>
                      <w:rFonts w:ascii="Times New Roman" w:hAnsi="Times New Roman"/>
                      <w:sz w:val="24"/>
                      <w:szCs w:val="24"/>
                    </w:rPr>
                    <w:t xml:space="preserve">anufactured </w:t>
                  </w:r>
                  <w:r>
                    <w:rPr>
                      <w:rFonts w:ascii="Times New Roman" w:hAnsi="Times New Roman"/>
                      <w:spacing w:val="1"/>
                      <w:sz w:val="24"/>
                      <w:szCs w:val="24"/>
                    </w:rPr>
                    <w:t>f</w:t>
                  </w:r>
                  <w:r>
                    <w:rPr>
                      <w:rFonts w:ascii="Times New Roman" w:hAnsi="Times New Roman"/>
                      <w:sz w:val="24"/>
                      <w:szCs w:val="24"/>
                    </w:rPr>
                    <w:t>or a commercial purp</w:t>
                  </w:r>
                  <w:r>
                    <w:rPr>
                      <w:rFonts w:ascii="Times New Roman" w:hAnsi="Times New Roman"/>
                      <w:spacing w:val="-1"/>
                      <w:sz w:val="24"/>
                      <w:szCs w:val="24"/>
                    </w:rPr>
                    <w:t>o</w:t>
                  </w:r>
                  <w:r>
                    <w:rPr>
                      <w:rFonts w:ascii="Times New Roman" w:hAnsi="Times New Roman"/>
                      <w:sz w:val="24"/>
                      <w:szCs w:val="24"/>
                    </w:rPr>
                    <w:t>se because it is a che</w:t>
                  </w:r>
                  <w:r>
                    <w:rPr>
                      <w:rFonts w:ascii="Times New Roman" w:hAnsi="Times New Roman"/>
                      <w:spacing w:val="-1"/>
                      <w:sz w:val="24"/>
                      <w:szCs w:val="24"/>
                    </w:rPr>
                    <w:t>m</w:t>
                  </w:r>
                  <w:r>
                    <w:rPr>
                      <w:rFonts w:ascii="Times New Roman" w:hAnsi="Times New Roman"/>
                      <w:sz w:val="24"/>
                      <w:szCs w:val="24"/>
                    </w:rPr>
                    <w:t>ical substance fo</w:t>
                  </w:r>
                  <w:r>
                    <w:rPr>
                      <w:rFonts w:ascii="Times New Roman" w:hAnsi="Times New Roman"/>
                      <w:spacing w:val="1"/>
                      <w:sz w:val="24"/>
                      <w:szCs w:val="24"/>
                    </w:rPr>
                    <w:t>r</w:t>
                  </w:r>
                  <w:r>
                    <w:rPr>
                      <w:rFonts w:ascii="Times New Roman" w:hAnsi="Times New Roman"/>
                      <w:sz w:val="24"/>
                      <w:szCs w:val="24"/>
                    </w:rPr>
                    <w:t>med from the byproduct sulf</w:t>
                  </w:r>
                  <w:r>
                    <w:rPr>
                      <w:rFonts w:ascii="Times New Roman" w:hAnsi="Times New Roman"/>
                      <w:spacing w:val="1"/>
                      <w:sz w:val="24"/>
                      <w:szCs w:val="24"/>
                    </w:rPr>
                    <w:t>u</w:t>
                  </w:r>
                  <w:r>
                    <w:rPr>
                      <w:rFonts w:ascii="Times New Roman" w:hAnsi="Times New Roman"/>
                      <w:sz w:val="24"/>
                      <w:szCs w:val="24"/>
                    </w:rPr>
                    <w:t>r oxides e</w:t>
                  </w:r>
                  <w:r>
                    <w:rPr>
                      <w:rFonts w:ascii="Times New Roman" w:hAnsi="Times New Roman"/>
                      <w:spacing w:val="-1"/>
                      <w:sz w:val="24"/>
                      <w:szCs w:val="24"/>
                    </w:rPr>
                    <w:t>m</w:t>
                  </w:r>
                  <w:r>
                    <w:rPr>
                      <w:rFonts w:ascii="Times New Roman" w:hAnsi="Times New Roman"/>
                      <w:sz w:val="24"/>
                      <w:szCs w:val="24"/>
                    </w:rPr>
                    <w:t>issions, which is an a</w:t>
                  </w:r>
                  <w:r>
                    <w:rPr>
                      <w:rFonts w:ascii="Times New Roman" w:hAnsi="Times New Roman"/>
                      <w:spacing w:val="1"/>
                      <w:sz w:val="24"/>
                      <w:szCs w:val="24"/>
                    </w:rPr>
                    <w:t>c</w:t>
                  </w:r>
                  <w:r>
                    <w:rPr>
                      <w:rFonts w:ascii="Times New Roman" w:hAnsi="Times New Roman"/>
                      <w:sz w:val="24"/>
                      <w:szCs w:val="24"/>
                    </w:rPr>
                    <w:t>tivity conduct</w:t>
                  </w:r>
                  <w:r>
                    <w:rPr>
                      <w:rFonts w:ascii="Times New Roman" w:hAnsi="Times New Roman"/>
                      <w:spacing w:val="1"/>
                      <w:sz w:val="24"/>
                      <w:szCs w:val="24"/>
                    </w:rPr>
                    <w:t>e</w:t>
                  </w:r>
                  <w:r>
                    <w:rPr>
                      <w:rFonts w:ascii="Times New Roman" w:hAnsi="Times New Roman"/>
                      <w:sz w:val="24"/>
                      <w:szCs w:val="24"/>
                    </w:rPr>
                    <w:t>d for the com</w:t>
                  </w:r>
                  <w:r>
                    <w:rPr>
                      <w:rFonts w:ascii="Times New Roman" w:hAnsi="Times New Roman"/>
                      <w:spacing w:val="-1"/>
                      <w:sz w:val="24"/>
                      <w:szCs w:val="24"/>
                    </w:rPr>
                    <w:t>m</w:t>
                  </w:r>
                  <w:r>
                    <w:rPr>
                      <w:rFonts w:ascii="Times New Roman" w:hAnsi="Times New Roman"/>
                      <w:sz w:val="24"/>
                      <w:szCs w:val="24"/>
                    </w:rPr>
                    <w:t>ercial purpose of operating a pow</w:t>
                  </w:r>
                  <w:r>
                    <w:rPr>
                      <w:rFonts w:ascii="Times New Roman" w:hAnsi="Times New Roman"/>
                      <w:spacing w:val="1"/>
                      <w:sz w:val="24"/>
                      <w:szCs w:val="24"/>
                    </w:rPr>
                    <w:t>e</w:t>
                  </w:r>
                  <w:r>
                    <w:rPr>
                      <w:rFonts w:ascii="Times New Roman" w:hAnsi="Times New Roman"/>
                      <w:sz w:val="24"/>
                      <w:szCs w:val="24"/>
                    </w:rPr>
                    <w:t xml:space="preserve">r plant. If the elemental </w:t>
                  </w:r>
                  <w:r>
                    <w:rPr>
                      <w:rFonts w:ascii="Times New Roman" w:hAnsi="Times New Roman"/>
                      <w:spacing w:val="1"/>
                      <w:sz w:val="24"/>
                      <w:szCs w:val="24"/>
                    </w:rPr>
                    <w:t>s</w:t>
                  </w:r>
                  <w:r>
                    <w:rPr>
                      <w:rFonts w:ascii="Times New Roman" w:hAnsi="Times New Roman"/>
                      <w:spacing w:val="-1"/>
                      <w:sz w:val="24"/>
                      <w:szCs w:val="24"/>
                    </w:rPr>
                    <w:t>u</w:t>
                  </w:r>
                  <w:r>
                    <w:rPr>
                      <w:rFonts w:ascii="Times New Roman" w:hAnsi="Times New Roman"/>
                      <w:sz w:val="24"/>
                      <w:szCs w:val="24"/>
                    </w:rPr>
                    <w:t xml:space="preserve">lfur is then </w:t>
                  </w:r>
                  <w:r>
                    <w:rPr>
                      <w:rFonts w:ascii="Times New Roman" w:hAnsi="Times New Roman"/>
                      <w:i/>
                      <w:iCs/>
                      <w:sz w:val="24"/>
                      <w:szCs w:val="24"/>
                    </w:rPr>
                    <w:t>used</w:t>
                  </w:r>
                  <w:r>
                    <w:rPr>
                      <w:rFonts w:ascii="Times New Roman" w:hAnsi="Times New Roman"/>
                      <w:sz w:val="24"/>
                      <w:szCs w:val="24"/>
                    </w:rPr>
                    <w:t xml:space="preserve"> for a com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w:t>
                  </w:r>
                  <w:r>
                    <w:rPr>
                      <w:rFonts w:ascii="Times New Roman" w:hAnsi="Times New Roman"/>
                      <w:spacing w:val="1"/>
                      <w:sz w:val="24"/>
                      <w:szCs w:val="24"/>
                    </w:rPr>
                    <w:t>i</w:t>
                  </w:r>
                  <w:r>
                    <w:rPr>
                      <w:rFonts w:ascii="Times New Roman" w:hAnsi="Times New Roman"/>
                      <w:sz w:val="24"/>
                      <w:szCs w:val="24"/>
                    </w:rPr>
                    <w:t>al purpose (other than those listed in 40 CFR 720.30(g)), the energy company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 incur</w:t>
                  </w:r>
                  <w:r>
                    <w:rPr>
                      <w:rFonts w:ascii="Times New Roman" w:hAnsi="Times New Roman"/>
                      <w:spacing w:val="1"/>
                      <w:sz w:val="24"/>
                      <w:szCs w:val="24"/>
                    </w:rPr>
                    <w:t xml:space="preserve"> </w:t>
                  </w:r>
                  <w:r>
                    <w:rPr>
                      <w:rFonts w:ascii="Times New Roman" w:hAnsi="Times New Roman"/>
                      <w:sz w:val="24"/>
                      <w:szCs w:val="24"/>
                    </w:rPr>
                    <w:t>rep</w:t>
                  </w:r>
                  <w:r>
                    <w:rPr>
                      <w:rFonts w:ascii="Times New Roman" w:hAnsi="Times New Roman"/>
                      <w:spacing w:val="1"/>
                      <w:sz w:val="24"/>
                      <w:szCs w:val="24"/>
                    </w:rPr>
                    <w:t>o</w:t>
                  </w:r>
                  <w:r>
                    <w:rPr>
                      <w:rFonts w:ascii="Times New Roman" w:hAnsi="Times New Roman"/>
                      <w:sz w:val="24"/>
                      <w:szCs w:val="24"/>
                    </w:rPr>
                    <w:t>rt</w:t>
                  </w:r>
                  <w:r>
                    <w:rPr>
                      <w:rFonts w:ascii="Times New Roman" w:hAnsi="Times New Roman"/>
                      <w:spacing w:val="-1"/>
                      <w:sz w:val="24"/>
                      <w:szCs w:val="24"/>
                    </w:rPr>
                    <w:t>i</w:t>
                  </w:r>
                  <w:r>
                    <w:rPr>
                      <w:rFonts w:ascii="Times New Roman" w:hAnsi="Times New Roman"/>
                      <w:sz w:val="24"/>
                      <w:szCs w:val="24"/>
                    </w:rPr>
                    <w:t>ng obligations under the CDR rule for the</w:t>
                  </w:r>
                  <w:r>
                    <w:rPr>
                      <w:rFonts w:ascii="Times New Roman" w:hAnsi="Times New Roman"/>
                      <w:spacing w:val="1"/>
                      <w:sz w:val="24"/>
                      <w:szCs w:val="24"/>
                    </w:rPr>
                    <w:t xml:space="preserve"> </w:t>
                  </w:r>
                  <w:r>
                    <w:rPr>
                      <w:rFonts w:ascii="Times New Roman" w:hAnsi="Times New Roman"/>
                      <w:sz w:val="24"/>
                      <w:szCs w:val="24"/>
                    </w:rPr>
                    <w:t>byproduct sul</w:t>
                  </w:r>
                  <w:r>
                    <w:rPr>
                      <w:rFonts w:ascii="Times New Roman" w:hAnsi="Times New Roman"/>
                      <w:spacing w:val="1"/>
                      <w:sz w:val="24"/>
                      <w:szCs w:val="24"/>
                    </w:rPr>
                    <w:t>f</w:t>
                  </w:r>
                  <w:r>
                    <w:rPr>
                      <w:rFonts w:ascii="Times New Roman" w:hAnsi="Times New Roman"/>
                      <w:sz w:val="24"/>
                      <w:szCs w:val="24"/>
                    </w:rPr>
                    <w:t>ur o</w:t>
                  </w:r>
                  <w:r>
                    <w:rPr>
                      <w:rFonts w:ascii="Times New Roman" w:hAnsi="Times New Roman"/>
                      <w:spacing w:val="-1"/>
                      <w:sz w:val="24"/>
                      <w:szCs w:val="24"/>
                    </w:rPr>
                    <w:t>x</w:t>
                  </w:r>
                  <w:r>
                    <w:rPr>
                      <w:rFonts w:ascii="Times New Roman" w:hAnsi="Times New Roman"/>
                      <w:sz w:val="24"/>
                      <w:szCs w:val="24"/>
                    </w:rPr>
                    <w:t>ides as well as for the sulfur.</w:t>
                  </w:r>
                </w:p>
                <w:p w:rsidR="001A24F4" w:rsidRDefault="001A24F4"/>
              </w:txbxContent>
            </v:textbox>
            <w10:wrap type="topAndBottom"/>
          </v:shape>
        </w:pict>
      </w:r>
    </w:p>
    <w:p w:rsidR="00027744" w:rsidRDefault="00027744" w:rsidP="00807A4D">
      <w:pPr>
        <w:widowControl w:val="0"/>
        <w:tabs>
          <w:tab w:val="left" w:pos="9360"/>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Exa</w:t>
      </w:r>
      <w:r>
        <w:rPr>
          <w:rFonts w:ascii="Times New Roman" w:hAnsi="Times New Roman"/>
          <w:spacing w:val="-1"/>
          <w:sz w:val="24"/>
          <w:szCs w:val="24"/>
        </w:rPr>
        <w:t>m</w:t>
      </w:r>
      <w:r>
        <w:rPr>
          <w:rFonts w:ascii="Times New Roman" w:hAnsi="Times New Roman"/>
          <w:sz w:val="24"/>
          <w:szCs w:val="24"/>
        </w:rPr>
        <w:t xml:space="preserve">ples 2-3 and </w:t>
      </w:r>
      <w:r>
        <w:rPr>
          <w:rFonts w:ascii="Times New Roman" w:hAnsi="Times New Roman"/>
          <w:spacing w:val="1"/>
          <w:sz w:val="24"/>
          <w:szCs w:val="24"/>
        </w:rPr>
        <w:t>2</w:t>
      </w:r>
      <w:r>
        <w:rPr>
          <w:rFonts w:ascii="Times New Roman" w:hAnsi="Times New Roman"/>
          <w:sz w:val="24"/>
          <w:szCs w:val="24"/>
        </w:rPr>
        <w:t>-4 descr</w:t>
      </w:r>
      <w:r>
        <w:rPr>
          <w:rFonts w:ascii="Times New Roman" w:hAnsi="Times New Roman"/>
          <w:spacing w:val="1"/>
          <w:sz w:val="24"/>
          <w:szCs w:val="24"/>
        </w:rPr>
        <w:t>i</w:t>
      </w:r>
      <w:r>
        <w:rPr>
          <w:rFonts w:ascii="Times New Roman" w:hAnsi="Times New Roman"/>
          <w:sz w:val="24"/>
          <w:szCs w:val="24"/>
        </w:rPr>
        <w:t xml:space="preserve">be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 xml:space="preserve">ers that </w:t>
      </w:r>
      <w:r>
        <w:rPr>
          <w:rFonts w:ascii="Times New Roman" w:hAnsi="Times New Roman"/>
          <w:spacing w:val="-1"/>
          <w:sz w:val="24"/>
          <w:szCs w:val="24"/>
        </w:rPr>
        <w:t>m</w:t>
      </w:r>
      <w:r>
        <w:rPr>
          <w:rFonts w:ascii="Times New Roman" w:hAnsi="Times New Roman"/>
          <w:sz w:val="24"/>
          <w:szCs w:val="24"/>
        </w:rPr>
        <w:t>ay be subject to RCRA require</w:t>
      </w:r>
      <w:r>
        <w:rPr>
          <w:rFonts w:ascii="Times New Roman" w:hAnsi="Times New Roman"/>
          <w:spacing w:val="-1"/>
          <w:sz w:val="24"/>
          <w:szCs w:val="24"/>
        </w:rPr>
        <w:t>m</w:t>
      </w:r>
      <w:r>
        <w:rPr>
          <w:rFonts w:ascii="Times New Roman" w:hAnsi="Times New Roman"/>
          <w:sz w:val="24"/>
          <w:szCs w:val="24"/>
        </w:rPr>
        <w:t>ents and how the 720.30(</w:t>
      </w:r>
      <w:r>
        <w:rPr>
          <w:rFonts w:ascii="Times New Roman" w:hAnsi="Times New Roman"/>
          <w:spacing w:val="1"/>
          <w:sz w:val="24"/>
          <w:szCs w:val="24"/>
        </w:rPr>
        <w:t>g</w:t>
      </w:r>
      <w:r>
        <w:rPr>
          <w:rFonts w:ascii="Times New Roman" w:hAnsi="Times New Roman"/>
          <w:sz w:val="24"/>
          <w:szCs w:val="24"/>
        </w:rPr>
        <w:t>)(2) byproduct exemption applies in thes</w:t>
      </w:r>
      <w:r>
        <w:rPr>
          <w:rFonts w:ascii="Times New Roman" w:hAnsi="Times New Roman"/>
          <w:spacing w:val="1"/>
          <w:sz w:val="24"/>
          <w:szCs w:val="24"/>
        </w:rPr>
        <w:t>e</w:t>
      </w:r>
      <w:r>
        <w:rPr>
          <w:rFonts w:ascii="Times New Roman" w:hAnsi="Times New Roman"/>
          <w:sz w:val="24"/>
          <w:szCs w:val="24"/>
        </w:rPr>
        <w:t xml:space="preserve"> circu</w:t>
      </w:r>
      <w:r>
        <w:rPr>
          <w:rFonts w:ascii="Times New Roman" w:hAnsi="Times New Roman"/>
          <w:spacing w:val="-1"/>
          <w:sz w:val="24"/>
          <w:szCs w:val="24"/>
        </w:rPr>
        <w:t>m</w:t>
      </w:r>
      <w:r>
        <w:rPr>
          <w:rFonts w:ascii="Times New Roman" w:hAnsi="Times New Roman"/>
          <w:sz w:val="24"/>
          <w:szCs w:val="24"/>
        </w:rPr>
        <w:t>stances.</w:t>
      </w:r>
    </w:p>
    <w:p w:rsidR="00027744" w:rsidRDefault="00E472BD" w:rsidP="00027744">
      <w:pPr>
        <w:widowControl w:val="0"/>
        <w:autoSpaceDE w:val="0"/>
        <w:autoSpaceDN w:val="0"/>
        <w:adjustRightInd w:val="0"/>
        <w:spacing w:after="0" w:line="240" w:lineRule="exact"/>
        <w:rPr>
          <w:rFonts w:ascii="Times New Roman" w:hAnsi="Times New Roman"/>
          <w:sz w:val="24"/>
          <w:szCs w:val="24"/>
        </w:rPr>
      </w:pPr>
      <w:r>
        <w:rPr>
          <w:noProof/>
        </w:rPr>
        <w:pict>
          <v:shape id="Text Box 7" o:spid="_x0000_s1541" type="#_x0000_t202" style="position:absolute;margin-left:.75pt;margin-top:3.9pt;width:463.5pt;height:150pt;z-index:25164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" fillcolor="#f2f2f2" strokeweight=".5pt">
            <v:path arrowok="t"/>
            <v:textbox style="mso-next-textbox:#Text Box 7">
              <w:txbxContent>
                <w:p w:rsidR="001A24F4" w:rsidRPr="00C93EFA" w:rsidRDefault="001A24F4" w:rsidP="00C93EFA">
                  <w:pPr>
                    <w:widowControl w:val="0"/>
                    <w:tabs>
                      <w:tab w:val="left" w:pos="9360"/>
                    </w:tabs>
                    <w:autoSpaceDE w:val="0"/>
                    <w:autoSpaceDN w:val="0"/>
                    <w:adjustRightInd w:val="0"/>
                    <w:spacing w:after="0" w:line="240" w:lineRule="auto"/>
                    <w:ind w:left="144" w:right="15"/>
                    <w:rPr>
                      <w:rFonts w:ascii="Times New Roman" w:hAnsi="Times New Roman"/>
                      <w:sz w:val="24"/>
                      <w:szCs w:val="24"/>
                    </w:rPr>
                  </w:pPr>
                  <w:r w:rsidRPr="006F574F">
                    <w:rPr>
                      <w:rFonts w:ascii="Times New Roman" w:hAnsi="Times New Roman"/>
                      <w:b/>
                      <w:sz w:val="24"/>
                      <w:szCs w:val="24"/>
                    </w:rPr>
                    <w:t xml:space="preserve">Example </w:t>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STYLEREF 1 \s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sz w:val="24"/>
                      <w:szCs w:val="24"/>
                    </w:rPr>
                    <w:noBreakHyphen/>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SEQ Example \* ARABIC \s 1 </w:instrText>
                  </w:r>
                  <w:r w:rsidRPr="000109C3">
                    <w:rPr>
                      <w:rFonts w:ascii="Times New Roman" w:hAnsi="Times New Roman"/>
                      <w:b/>
                      <w:sz w:val="24"/>
                      <w:szCs w:val="24"/>
                    </w:rPr>
                    <w:fldChar w:fldCharType="separate"/>
                  </w:r>
                  <w:r w:rsidR="009E50B0">
                    <w:rPr>
                      <w:rFonts w:ascii="Times New Roman" w:hAnsi="Times New Roman"/>
                      <w:b/>
                      <w:noProof/>
                      <w:sz w:val="24"/>
                      <w:szCs w:val="24"/>
                    </w:rPr>
                    <w:t>3</w:t>
                  </w:r>
                  <w:r w:rsidRPr="000109C3">
                    <w:rPr>
                      <w:rFonts w:ascii="Times New Roman" w:hAnsi="Times New Roman"/>
                      <w:b/>
                      <w:sz w:val="24"/>
                      <w:szCs w:val="24"/>
                    </w:rPr>
                    <w:fldChar w:fldCharType="end"/>
                  </w:r>
                  <w:r>
                    <w:rPr>
                      <w:rFonts w:ascii="Times New Roman" w:hAnsi="Times New Roman"/>
                      <w:b/>
                      <w:bCs/>
                      <w:sz w:val="24"/>
                      <w:szCs w:val="24"/>
                    </w:rPr>
                    <w:t>.</w:t>
                  </w:r>
                  <w:r>
                    <w:rPr>
                      <w:rFonts w:ascii="Times New Roman" w:hAnsi="Times New Roman"/>
                      <w:sz w:val="24"/>
                      <w:szCs w:val="24"/>
                    </w:rPr>
                    <w:t xml:space="preserve"> Co</w:t>
                  </w:r>
                  <w:r>
                    <w:rPr>
                      <w:rFonts w:ascii="Times New Roman" w:hAnsi="Times New Roman"/>
                      <w:spacing w:val="-1"/>
                      <w:sz w:val="24"/>
                      <w:szCs w:val="24"/>
                    </w:rPr>
                    <w:t>m</w:t>
                  </w:r>
                  <w:r>
                    <w:rPr>
                      <w:rFonts w:ascii="Times New Roman" w:hAnsi="Times New Roman"/>
                      <w:sz w:val="24"/>
                      <w:szCs w:val="24"/>
                    </w:rPr>
                    <w:t>pany ABC man</w:t>
                  </w:r>
                  <w:r>
                    <w:rPr>
                      <w:rFonts w:ascii="Times New Roman" w:hAnsi="Times New Roman"/>
                      <w:spacing w:val="1"/>
                      <w:sz w:val="24"/>
                      <w:szCs w:val="24"/>
                    </w:rPr>
                    <w:t>u</w:t>
                  </w:r>
                  <w:r>
                    <w:rPr>
                      <w:rFonts w:ascii="Times New Roman" w:hAnsi="Times New Roman"/>
                      <w:sz w:val="24"/>
                      <w:szCs w:val="24"/>
                    </w:rPr>
                    <w:t>factures</w:t>
                  </w:r>
                  <w:r>
                    <w:rPr>
                      <w:rFonts w:ascii="Times New Roman" w:hAnsi="Times New Roman"/>
                      <w:spacing w:val="1"/>
                      <w:sz w:val="24"/>
                      <w:szCs w:val="24"/>
                    </w:rPr>
                    <w:t xml:space="preserve"> </w:t>
                  </w:r>
                  <w:r>
                    <w:rPr>
                      <w:rFonts w:ascii="Times New Roman" w:hAnsi="Times New Roman"/>
                      <w:sz w:val="24"/>
                      <w:szCs w:val="24"/>
                    </w:rPr>
                    <w:t>a bypr</w:t>
                  </w:r>
                  <w:r>
                    <w:rPr>
                      <w:rFonts w:ascii="Times New Roman" w:hAnsi="Times New Roman"/>
                      <w:spacing w:val="1"/>
                      <w:sz w:val="24"/>
                      <w:szCs w:val="24"/>
                    </w:rPr>
                    <w:t>o</w:t>
                  </w:r>
                  <w:r>
                    <w:rPr>
                      <w:rFonts w:ascii="Times New Roman" w:hAnsi="Times New Roman"/>
                      <w:sz w:val="24"/>
                      <w:szCs w:val="24"/>
                    </w:rPr>
                    <w:t>duct.</w:t>
                  </w:r>
                  <w:r>
                    <w:rPr>
                      <w:rFonts w:ascii="Times New Roman" w:hAnsi="Times New Roman"/>
                      <w:spacing w:val="58"/>
                      <w:sz w:val="24"/>
                      <w:szCs w:val="24"/>
                    </w:rPr>
                    <w:t xml:space="preserve"> </w:t>
                  </w:r>
                  <w:r>
                    <w:rPr>
                      <w:rFonts w:ascii="Times New Roman" w:hAnsi="Times New Roman"/>
                      <w:sz w:val="24"/>
                      <w:szCs w:val="24"/>
                    </w:rPr>
                    <w:t>Th</w:t>
                  </w:r>
                  <w:r>
                    <w:rPr>
                      <w:rFonts w:ascii="Times New Roman" w:hAnsi="Times New Roman"/>
                      <w:spacing w:val="1"/>
                      <w:sz w:val="24"/>
                      <w:szCs w:val="24"/>
                    </w:rPr>
                    <w:t>e</w:t>
                  </w:r>
                  <w:r>
                    <w:rPr>
                      <w:rFonts w:ascii="Times New Roman" w:hAnsi="Times New Roman"/>
                      <w:sz w:val="24"/>
                      <w:szCs w:val="24"/>
                    </w:rPr>
                    <w:t xml:space="preserve"> byproduct do</w:t>
                  </w:r>
                  <w:r>
                    <w:rPr>
                      <w:rFonts w:ascii="Times New Roman" w:hAnsi="Times New Roman"/>
                      <w:spacing w:val="1"/>
                      <w:sz w:val="24"/>
                      <w:szCs w:val="24"/>
                    </w:rPr>
                    <w:t>e</w:t>
                  </w:r>
                  <w:r>
                    <w:rPr>
                      <w:rFonts w:ascii="Times New Roman" w:hAnsi="Times New Roman"/>
                      <w:sz w:val="24"/>
                      <w:szCs w:val="24"/>
                    </w:rPr>
                    <w:t xml:space="preserve">s not qualify </w:t>
                  </w:r>
                  <w:r>
                    <w:rPr>
                      <w:rFonts w:ascii="Times New Roman" w:hAnsi="Times New Roman"/>
                      <w:spacing w:val="1"/>
                      <w:sz w:val="24"/>
                      <w:szCs w:val="24"/>
                    </w:rPr>
                    <w:t>a</w:t>
                  </w:r>
                  <w:r>
                    <w:rPr>
                      <w:rFonts w:ascii="Times New Roman" w:hAnsi="Times New Roman"/>
                      <w:sz w:val="24"/>
                      <w:szCs w:val="24"/>
                    </w:rPr>
                    <w:t>s a RCRA hazar</w:t>
                  </w:r>
                  <w:r>
                    <w:rPr>
                      <w:rFonts w:ascii="Times New Roman" w:hAnsi="Times New Roman"/>
                      <w:spacing w:val="1"/>
                      <w:sz w:val="24"/>
                      <w:szCs w:val="24"/>
                    </w:rPr>
                    <w:t>d</w:t>
                  </w:r>
                  <w:r>
                    <w:rPr>
                      <w:rFonts w:ascii="Times New Roman" w:hAnsi="Times New Roman"/>
                      <w:sz w:val="24"/>
                      <w:szCs w:val="24"/>
                    </w:rPr>
                    <w:t xml:space="preserve">ous waste </w:t>
                  </w:r>
                  <w:r>
                    <w:rPr>
                      <w:rFonts w:ascii="Times New Roman" w:hAnsi="Times New Roman"/>
                      <w:spacing w:val="1"/>
                      <w:sz w:val="24"/>
                      <w:szCs w:val="24"/>
                    </w:rPr>
                    <w:t>a</w:t>
                  </w:r>
                  <w:r>
                    <w:rPr>
                      <w:rFonts w:ascii="Times New Roman" w:hAnsi="Times New Roman"/>
                      <w:sz w:val="24"/>
                      <w:szCs w:val="24"/>
                    </w:rPr>
                    <w:t>nd does not meet the r</w:t>
                  </w:r>
                  <w:r>
                    <w:rPr>
                      <w:rFonts w:ascii="Times New Roman" w:hAnsi="Times New Roman"/>
                      <w:spacing w:val="-2"/>
                      <w:sz w:val="24"/>
                      <w:szCs w:val="24"/>
                    </w:rPr>
                    <w:t>e</w:t>
                  </w:r>
                  <w:r>
                    <w:rPr>
                      <w:rFonts w:ascii="Times New Roman" w:hAnsi="Times New Roman"/>
                      <w:sz w:val="24"/>
                      <w:szCs w:val="24"/>
                    </w:rPr>
                    <w:t>quire</w:t>
                  </w:r>
                  <w:r>
                    <w:rPr>
                      <w:rFonts w:ascii="Times New Roman" w:hAnsi="Times New Roman"/>
                      <w:spacing w:val="-1"/>
                      <w:sz w:val="24"/>
                      <w:szCs w:val="24"/>
                    </w:rPr>
                    <w:t>m</w:t>
                  </w:r>
                  <w:r>
                    <w:rPr>
                      <w:rFonts w:ascii="Times New Roman" w:hAnsi="Times New Roman"/>
                      <w:sz w:val="24"/>
                      <w:szCs w:val="24"/>
                    </w:rPr>
                    <w:t>ents of any exemption in 40</w:t>
                  </w:r>
                  <w:r>
                    <w:rPr>
                      <w:rFonts w:ascii="Times New Roman" w:hAnsi="Times New Roman"/>
                      <w:spacing w:val="1"/>
                      <w:sz w:val="24"/>
                      <w:szCs w:val="24"/>
                    </w:rPr>
                    <w:t xml:space="preserve"> </w:t>
                  </w:r>
                  <w:r>
                    <w:rPr>
                      <w:rFonts w:ascii="Times New Roman" w:hAnsi="Times New Roman"/>
                      <w:sz w:val="24"/>
                      <w:szCs w:val="24"/>
                    </w:rPr>
                    <w:t xml:space="preserve">CFR 261.4. The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r wishes to dis</w:t>
                  </w:r>
                  <w:r>
                    <w:rPr>
                      <w:rFonts w:ascii="Times New Roman" w:hAnsi="Times New Roman"/>
                      <w:spacing w:val="1"/>
                      <w:sz w:val="24"/>
                      <w:szCs w:val="24"/>
                    </w:rPr>
                    <w:t>p</w:t>
                  </w:r>
                  <w:r>
                    <w:rPr>
                      <w:rFonts w:ascii="Times New Roman" w:hAnsi="Times New Roman"/>
                      <w:sz w:val="24"/>
                      <w:szCs w:val="24"/>
                    </w:rPr>
                    <w:t>ose of the byproduct, which can be used to</w:t>
                  </w:r>
                  <w:r>
                    <w:rPr>
                      <w:rFonts w:ascii="Times New Roman" w:hAnsi="Times New Roman"/>
                      <w:spacing w:val="-1"/>
                      <w:sz w:val="24"/>
                      <w:szCs w:val="24"/>
                    </w:rPr>
                    <w:t xml:space="preserve"> </w:t>
                  </w:r>
                  <w:r>
                    <w:rPr>
                      <w:rFonts w:ascii="Times New Roman" w:hAnsi="Times New Roman"/>
                      <w:sz w:val="24"/>
                      <w:szCs w:val="24"/>
                    </w:rPr>
                    <w:t>enrich soil (e.g., to chan</w:t>
                  </w:r>
                  <w:r>
                    <w:rPr>
                      <w:rFonts w:ascii="Times New Roman" w:hAnsi="Times New Roman"/>
                      <w:spacing w:val="1"/>
                      <w:sz w:val="24"/>
                      <w:szCs w:val="24"/>
                    </w:rPr>
                    <w:t>g</w:t>
                  </w:r>
                  <w:r>
                    <w:rPr>
                      <w:rFonts w:ascii="Times New Roman" w:hAnsi="Times New Roman"/>
                      <w:sz w:val="24"/>
                      <w:szCs w:val="24"/>
                    </w:rPr>
                    <w:t>e the soil properties in a desirable way l</w:t>
                  </w:r>
                  <w:r>
                    <w:rPr>
                      <w:rFonts w:ascii="Times New Roman" w:hAnsi="Times New Roman"/>
                      <w:spacing w:val="1"/>
                      <w:sz w:val="24"/>
                      <w:szCs w:val="24"/>
                    </w:rPr>
                    <w:t>i</w:t>
                  </w:r>
                  <w:r>
                    <w:rPr>
                      <w:rFonts w:ascii="Times New Roman" w:hAnsi="Times New Roman"/>
                      <w:spacing w:val="-1"/>
                      <w:sz w:val="24"/>
                      <w:szCs w:val="24"/>
                    </w:rPr>
                    <w:t>k</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servi</w:t>
                  </w:r>
                  <w:r>
                    <w:rPr>
                      <w:rFonts w:ascii="Times New Roman" w:hAnsi="Times New Roman"/>
                      <w:spacing w:val="1"/>
                      <w:sz w:val="24"/>
                      <w:szCs w:val="24"/>
                    </w:rPr>
                    <w:t>n</w:t>
                  </w:r>
                  <w:r>
                    <w:rPr>
                      <w:rFonts w:ascii="Times New Roman" w:hAnsi="Times New Roman"/>
                      <w:sz w:val="24"/>
                      <w:szCs w:val="24"/>
                    </w:rPr>
                    <w:t>g as a</w:t>
                  </w:r>
                  <w:r>
                    <w:rPr>
                      <w:rFonts w:ascii="Times New Roman" w:hAnsi="Times New Roman"/>
                      <w:spacing w:val="-1"/>
                      <w:sz w:val="24"/>
                      <w:szCs w:val="24"/>
                    </w:rPr>
                    <w:t xml:space="preserve"> f</w:t>
                  </w:r>
                  <w:r>
                    <w:rPr>
                      <w:rFonts w:ascii="Times New Roman" w:hAnsi="Times New Roman"/>
                      <w:sz w:val="24"/>
                      <w:szCs w:val="24"/>
                    </w:rPr>
                    <w:t xml:space="preserve">iller to make </w:t>
                  </w:r>
                  <w:r>
                    <w:rPr>
                      <w:rFonts w:ascii="Times New Roman" w:hAnsi="Times New Roman"/>
                      <w:spacing w:val="1"/>
                      <w:sz w:val="24"/>
                      <w:szCs w:val="24"/>
                    </w:rPr>
                    <w:t>t</w:t>
                  </w:r>
                  <w:r>
                    <w:rPr>
                      <w:rFonts w:ascii="Times New Roman" w:hAnsi="Times New Roman"/>
                      <w:sz w:val="24"/>
                      <w:szCs w:val="24"/>
                    </w:rPr>
                    <w:t>he soil less dense or enhancing moisture retention).</w:t>
                  </w:r>
                  <w:r>
                    <w:rPr>
                      <w:rFonts w:ascii="Times New Roman" w:hAnsi="Times New Roman"/>
                      <w:spacing w:val="59"/>
                      <w:sz w:val="24"/>
                      <w:szCs w:val="24"/>
                    </w:rPr>
                    <w:t xml:space="preserve"> </w:t>
                  </w:r>
                  <w:r>
                    <w:rPr>
                      <w:rFonts w:ascii="Times New Roman" w:hAnsi="Times New Roman"/>
                      <w:sz w:val="24"/>
                      <w:szCs w:val="24"/>
                    </w:rPr>
                    <w:t>Company ABC prov</w:t>
                  </w:r>
                  <w:r>
                    <w:rPr>
                      <w:rFonts w:ascii="Times New Roman" w:hAnsi="Times New Roman"/>
                      <w:spacing w:val="1"/>
                      <w:sz w:val="24"/>
                      <w:szCs w:val="24"/>
                    </w:rPr>
                    <w:t>i</w:t>
                  </w:r>
                  <w:r>
                    <w:rPr>
                      <w:rFonts w:ascii="Times New Roman" w:hAnsi="Times New Roman"/>
                      <w:sz w:val="24"/>
                      <w:szCs w:val="24"/>
                    </w:rPr>
                    <w:t>des this bypro</w:t>
                  </w:r>
                  <w:r>
                    <w:rPr>
                      <w:rFonts w:ascii="Times New Roman" w:hAnsi="Times New Roman"/>
                      <w:spacing w:val="1"/>
                      <w:sz w:val="24"/>
                      <w:szCs w:val="24"/>
                    </w:rPr>
                    <w:t>d</w:t>
                  </w:r>
                  <w:r>
                    <w:rPr>
                      <w:rFonts w:ascii="Times New Roman" w:hAnsi="Times New Roman"/>
                      <w:sz w:val="24"/>
                      <w:szCs w:val="24"/>
                    </w:rPr>
                    <w:t>uct to another pe</w:t>
                  </w:r>
                  <w:r>
                    <w:rPr>
                      <w:rFonts w:ascii="Times New Roman" w:hAnsi="Times New Roman"/>
                      <w:spacing w:val="1"/>
                      <w:sz w:val="24"/>
                      <w:szCs w:val="24"/>
                    </w:rPr>
                    <w:t>r</w:t>
                  </w:r>
                  <w:r>
                    <w:rPr>
                      <w:rFonts w:ascii="Times New Roman" w:hAnsi="Times New Roman"/>
                      <w:sz w:val="24"/>
                      <w:szCs w:val="24"/>
                    </w:rPr>
                    <w:t xml:space="preserve">son who then disposes of it as a </w:t>
                  </w:r>
                  <w:r>
                    <w:rPr>
                      <w:rFonts w:ascii="Times New Roman" w:hAnsi="Times New Roman"/>
                      <w:spacing w:val="-1"/>
                      <w:sz w:val="24"/>
                      <w:szCs w:val="24"/>
                    </w:rPr>
                    <w:t>w</w:t>
                  </w:r>
                  <w:r>
                    <w:rPr>
                      <w:rFonts w:ascii="Times New Roman" w:hAnsi="Times New Roman"/>
                      <w:sz w:val="24"/>
                      <w:szCs w:val="24"/>
                    </w:rPr>
                    <w:t>aste by spreading it on land to enrich th</w:t>
                  </w:r>
                  <w:r>
                    <w:rPr>
                      <w:rFonts w:ascii="Times New Roman" w:hAnsi="Times New Roman"/>
                      <w:spacing w:val="1"/>
                      <w:sz w:val="24"/>
                      <w:szCs w:val="24"/>
                    </w:rPr>
                    <w:t>e</w:t>
                  </w:r>
                  <w:r>
                    <w:rPr>
                      <w:rFonts w:ascii="Times New Roman" w:hAnsi="Times New Roman"/>
                      <w:sz w:val="24"/>
                      <w:szCs w:val="24"/>
                    </w:rPr>
                    <w:t xml:space="preserve"> soil.</w:t>
                  </w:r>
                  <w:r>
                    <w:rPr>
                      <w:rFonts w:ascii="Times New Roman" w:hAnsi="Times New Roman"/>
                      <w:spacing w:val="60"/>
                      <w:sz w:val="24"/>
                      <w:szCs w:val="24"/>
                    </w:rPr>
                    <w:t xml:space="preserve"> </w:t>
                  </w:r>
                  <w:r>
                    <w:rPr>
                      <w:rFonts w:ascii="Times New Roman" w:hAnsi="Times New Roman"/>
                      <w:sz w:val="24"/>
                      <w:szCs w:val="24"/>
                    </w:rPr>
                    <w:t>If</w:t>
                  </w:r>
                  <w:r>
                    <w:rPr>
                      <w:rFonts w:ascii="Times New Roman" w:hAnsi="Times New Roman"/>
                      <w:spacing w:val="-1"/>
                      <w:sz w:val="24"/>
                      <w:szCs w:val="24"/>
                    </w:rPr>
                    <w:t xml:space="preserve"> </w:t>
                  </w:r>
                  <w:r>
                    <w:rPr>
                      <w:rFonts w:ascii="Times New Roman" w:hAnsi="Times New Roman"/>
                      <w:sz w:val="24"/>
                      <w:szCs w:val="24"/>
                    </w:rPr>
                    <w:t>this disposal of the byproduct is the byp</w:t>
                  </w:r>
                  <w:r>
                    <w:rPr>
                      <w:rFonts w:ascii="Times New Roman" w:hAnsi="Times New Roman"/>
                      <w:spacing w:val="1"/>
                      <w:sz w:val="24"/>
                      <w:szCs w:val="24"/>
                    </w:rPr>
                    <w:t>r</w:t>
                  </w:r>
                  <w:r>
                    <w:rPr>
                      <w:rFonts w:ascii="Times New Roman" w:hAnsi="Times New Roman"/>
                      <w:sz w:val="24"/>
                      <w:szCs w:val="24"/>
                    </w:rPr>
                    <w:t xml:space="preserve">oduct’s </w:t>
                  </w:r>
                  <w:r>
                    <w:rPr>
                      <w:rFonts w:ascii="Times New Roman" w:hAnsi="Times New Roman"/>
                      <w:sz w:val="24"/>
                      <w:szCs w:val="24"/>
                      <w:u w:val="single"/>
                    </w:rPr>
                    <w:t>sole</w:t>
                  </w:r>
                  <w:r w:rsidRPr="00D85BD6">
                    <w:rPr>
                      <w:rFonts w:ascii="Times New Roman" w:hAnsi="Times New Roman"/>
                      <w:sz w:val="24"/>
                      <w:szCs w:val="24"/>
                    </w:rPr>
                    <w:t xml:space="preserve"> c</w:t>
                  </w:r>
                  <w:r>
                    <w:rPr>
                      <w:rFonts w:ascii="Times New Roman" w:hAnsi="Times New Roman"/>
                      <w:sz w:val="24"/>
                      <w:szCs w:val="24"/>
                    </w:rPr>
                    <w:t>ommercial use, the byproduct</w:t>
                  </w:r>
                  <w:r>
                    <w:rPr>
                      <w:rFonts w:ascii="Times New Roman" w:hAnsi="Times New Roman"/>
                      <w:spacing w:val="1"/>
                      <w:sz w:val="24"/>
                      <w:szCs w:val="24"/>
                    </w:rPr>
                    <w:t xml:space="preserve"> </w:t>
                  </w:r>
                  <w:r>
                    <w:rPr>
                      <w:rFonts w:ascii="Times New Roman" w:hAnsi="Times New Roman"/>
                      <w:sz w:val="24"/>
                      <w:szCs w:val="24"/>
                    </w:rPr>
                    <w:t>qualifies for the CDR reporting exe</w:t>
                  </w:r>
                  <w:r>
                    <w:rPr>
                      <w:rFonts w:ascii="Times New Roman" w:hAnsi="Times New Roman"/>
                      <w:spacing w:val="-1"/>
                      <w:sz w:val="24"/>
                      <w:szCs w:val="24"/>
                    </w:rPr>
                    <w:t>m</w:t>
                  </w:r>
                  <w:r>
                    <w:rPr>
                      <w:rFonts w:ascii="Times New Roman" w:hAnsi="Times New Roman"/>
                      <w:sz w:val="24"/>
                      <w:szCs w:val="24"/>
                    </w:rPr>
                    <w:t>ption under 40 CFR 720.</w:t>
                  </w:r>
                  <w:r>
                    <w:rPr>
                      <w:rFonts w:ascii="Times New Roman" w:hAnsi="Times New Roman"/>
                      <w:spacing w:val="1"/>
                      <w:sz w:val="24"/>
                      <w:szCs w:val="24"/>
                    </w:rPr>
                    <w:t>3</w:t>
                  </w:r>
                  <w:r>
                    <w:rPr>
                      <w:rFonts w:ascii="Times New Roman" w:hAnsi="Times New Roman"/>
                      <w:sz w:val="24"/>
                      <w:szCs w:val="24"/>
                    </w:rPr>
                    <w:t>0(g)(2).</w:t>
                  </w:r>
                  <w:r>
                    <w:rPr>
                      <w:rFonts w:ascii="Times New Roman" w:hAnsi="Times New Roman"/>
                      <w:spacing w:val="60"/>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ABC is</w:t>
                  </w:r>
                  <w:r>
                    <w:rPr>
                      <w:rFonts w:ascii="Times New Roman" w:hAnsi="Times New Roman"/>
                      <w:spacing w:val="1"/>
                      <w:sz w:val="24"/>
                      <w:szCs w:val="24"/>
                    </w:rPr>
                    <w:t xml:space="preserve"> </w:t>
                  </w:r>
                  <w:r>
                    <w:rPr>
                      <w:rFonts w:ascii="Times New Roman" w:hAnsi="Times New Roman"/>
                      <w:sz w:val="24"/>
                      <w:szCs w:val="24"/>
                    </w:rPr>
                    <w:t>not subject to</w:t>
                  </w:r>
                  <w:r>
                    <w:rPr>
                      <w:rFonts w:ascii="Times New Roman" w:hAnsi="Times New Roman"/>
                      <w:spacing w:val="1"/>
                      <w:sz w:val="24"/>
                      <w:szCs w:val="24"/>
                    </w:rPr>
                    <w:t xml:space="preserve"> </w:t>
                  </w:r>
                  <w:r>
                    <w:rPr>
                      <w:rFonts w:ascii="Times New Roman" w:hAnsi="Times New Roman"/>
                      <w:sz w:val="24"/>
                      <w:szCs w:val="24"/>
                    </w:rPr>
                    <w:t>reporting un</w:t>
                  </w:r>
                  <w:r>
                    <w:rPr>
                      <w:rFonts w:ascii="Times New Roman" w:hAnsi="Times New Roman"/>
                      <w:spacing w:val="1"/>
                      <w:sz w:val="24"/>
                      <w:szCs w:val="24"/>
                    </w:rPr>
                    <w:t>d</w:t>
                  </w:r>
                  <w:r>
                    <w:rPr>
                      <w:rFonts w:ascii="Times New Roman" w:hAnsi="Times New Roman"/>
                      <w:sz w:val="24"/>
                      <w:szCs w:val="24"/>
                    </w:rPr>
                    <w:t>er the CDR, respecting the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anufacture of its byproduct.</w:t>
                  </w:r>
                </w:p>
              </w:txbxContent>
            </v:textbox>
            <w10:wrap type="topAndBottom"/>
          </v:shape>
        </w:pict>
      </w:r>
      <w:r>
        <w:rPr>
          <w:noProof/>
        </w:rPr>
        <w:pict>
          <v:shape id="Text Box 8" o:spid="_x0000_s1540" type="#_x0000_t202" style="position:absolute;margin-left:.75pt;margin-top:174.8pt;width:463.5pt;height:108.75pt;z-index:2516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" fillcolor="#f2f2f2" strokeweight=".5pt">
            <v:path arrowok="t"/>
            <v:textbox style="mso-next-textbox:#Text Box 8">
              <w:txbxContent>
                <w:p w:rsidR="001A24F4" w:rsidRPr="00C93EFA" w:rsidRDefault="001A24F4" w:rsidP="00C93EFA">
                  <w:pPr>
                    <w:widowControl w:val="0"/>
                    <w:autoSpaceDE w:val="0"/>
                    <w:autoSpaceDN w:val="0"/>
                    <w:adjustRightInd w:val="0"/>
                    <w:spacing w:after="0" w:line="240" w:lineRule="auto"/>
                    <w:ind w:left="140" w:right="343"/>
                    <w:rPr>
                      <w:rFonts w:ascii="Times New Roman" w:hAnsi="Times New Roman"/>
                      <w:sz w:val="24"/>
                      <w:szCs w:val="24"/>
                    </w:rPr>
                  </w:pPr>
                  <w:r w:rsidRPr="006F574F">
                    <w:rPr>
                      <w:rFonts w:ascii="Times New Roman" w:hAnsi="Times New Roman"/>
                      <w:b/>
                      <w:sz w:val="24"/>
                      <w:szCs w:val="24"/>
                    </w:rPr>
                    <w:t xml:space="preserve">Example </w:t>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STYLEREF 1 \s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sz w:val="24"/>
                      <w:szCs w:val="24"/>
                    </w:rPr>
                    <w:noBreakHyphen/>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SEQ Example \* ARABIC \s 1 </w:instrText>
                  </w:r>
                  <w:r w:rsidRPr="000109C3">
                    <w:rPr>
                      <w:rFonts w:ascii="Times New Roman" w:hAnsi="Times New Roman"/>
                      <w:b/>
                      <w:sz w:val="24"/>
                      <w:szCs w:val="24"/>
                    </w:rPr>
                    <w:fldChar w:fldCharType="separate"/>
                  </w:r>
                  <w:r w:rsidR="009E50B0">
                    <w:rPr>
                      <w:rFonts w:ascii="Times New Roman" w:hAnsi="Times New Roman"/>
                      <w:b/>
                      <w:noProof/>
                      <w:sz w:val="24"/>
                      <w:szCs w:val="24"/>
                    </w:rPr>
                    <w:t>4</w:t>
                  </w:r>
                  <w:r w:rsidRPr="000109C3">
                    <w:rPr>
                      <w:rFonts w:ascii="Times New Roman" w:hAnsi="Times New Roman"/>
                      <w:b/>
                      <w:sz w:val="24"/>
                      <w:szCs w:val="24"/>
                    </w:rPr>
                    <w:fldChar w:fldCharType="end"/>
                  </w:r>
                  <w:r>
                    <w:rPr>
                      <w:rFonts w:ascii="Times New Roman" w:hAnsi="Times New Roman"/>
                      <w:b/>
                      <w:bCs/>
                      <w:sz w:val="24"/>
                      <w:szCs w:val="24"/>
                    </w:rPr>
                    <w:t>.</w:t>
                  </w:r>
                  <w:r>
                    <w:rPr>
                      <w:rFonts w:ascii="Times New Roman" w:hAnsi="Times New Roman"/>
                      <w:sz w:val="24"/>
                      <w:szCs w:val="24"/>
                    </w:rPr>
                    <w:t xml:space="preserve"> Com</w:t>
                  </w:r>
                  <w:r>
                    <w:rPr>
                      <w:rFonts w:ascii="Times New Roman" w:hAnsi="Times New Roman"/>
                      <w:spacing w:val="-1"/>
                      <w:sz w:val="24"/>
                      <w:szCs w:val="24"/>
                    </w:rPr>
                    <w:t>p</w:t>
                  </w:r>
                  <w:r>
                    <w:rPr>
                      <w:rFonts w:ascii="Times New Roman" w:hAnsi="Times New Roman"/>
                      <w:sz w:val="24"/>
                      <w:szCs w:val="24"/>
                    </w:rPr>
                    <w:t>any</w:t>
                  </w:r>
                  <w:r>
                    <w:rPr>
                      <w:rFonts w:ascii="Times New Roman" w:hAnsi="Times New Roman"/>
                      <w:spacing w:val="1"/>
                      <w:sz w:val="24"/>
                      <w:szCs w:val="24"/>
                    </w:rPr>
                    <w:t xml:space="preserve"> </w:t>
                  </w:r>
                  <w:r>
                    <w:rPr>
                      <w:rFonts w:ascii="Times New Roman" w:hAnsi="Times New Roman"/>
                      <w:sz w:val="24"/>
                      <w:szCs w:val="24"/>
                    </w:rPr>
                    <w:t>ABC manufactures Byp</w:t>
                  </w:r>
                  <w:r>
                    <w:rPr>
                      <w:rFonts w:ascii="Times New Roman" w:hAnsi="Times New Roman"/>
                      <w:spacing w:val="-1"/>
                      <w:sz w:val="24"/>
                      <w:szCs w:val="24"/>
                    </w:rPr>
                    <w:t>r</w:t>
                  </w:r>
                  <w:r>
                    <w:rPr>
                      <w:rFonts w:ascii="Times New Roman" w:hAnsi="Times New Roman"/>
                      <w:sz w:val="24"/>
                      <w:szCs w:val="24"/>
                    </w:rPr>
                    <w:t>oduct X, which is not considered a RCRA solid waste because it serves as a feedstock to prod</w:t>
                  </w:r>
                  <w:r>
                    <w:rPr>
                      <w:rFonts w:ascii="Times New Roman" w:hAnsi="Times New Roman"/>
                      <w:spacing w:val="1"/>
                      <w:sz w:val="24"/>
                      <w:szCs w:val="24"/>
                    </w:rPr>
                    <w:t>u</w:t>
                  </w:r>
                  <w:r>
                    <w:rPr>
                      <w:rFonts w:ascii="Times New Roman" w:hAnsi="Times New Roman"/>
                      <w:sz w:val="24"/>
                      <w:szCs w:val="24"/>
                    </w:rPr>
                    <w:t>ce a zinc fertiliz</w:t>
                  </w:r>
                  <w:r>
                    <w:rPr>
                      <w:rFonts w:ascii="Times New Roman" w:hAnsi="Times New Roman"/>
                      <w:spacing w:val="1"/>
                      <w:sz w:val="24"/>
                      <w:szCs w:val="24"/>
                    </w:rPr>
                    <w:t>e</w:t>
                  </w:r>
                  <w:r>
                    <w:rPr>
                      <w:rFonts w:ascii="Times New Roman" w:hAnsi="Times New Roman"/>
                      <w:sz w:val="24"/>
                      <w:szCs w:val="24"/>
                    </w:rPr>
                    <w:t xml:space="preserve">r and </w:t>
                  </w:r>
                  <w:r>
                    <w:rPr>
                      <w:rFonts w:ascii="Times New Roman" w:hAnsi="Times New Roman"/>
                      <w:spacing w:val="-1"/>
                      <w:sz w:val="24"/>
                      <w:szCs w:val="24"/>
                    </w:rPr>
                    <w:t>m</w:t>
                  </w:r>
                  <w:r>
                    <w:rPr>
                      <w:rFonts w:ascii="Times New Roman" w:hAnsi="Times New Roman"/>
                      <w:sz w:val="24"/>
                      <w:szCs w:val="24"/>
                    </w:rPr>
                    <w:t>eets the require</w:t>
                  </w:r>
                  <w:r>
                    <w:rPr>
                      <w:rFonts w:ascii="Times New Roman" w:hAnsi="Times New Roman"/>
                      <w:spacing w:val="-2"/>
                      <w:sz w:val="24"/>
                      <w:szCs w:val="24"/>
                    </w:rPr>
                    <w:t>m</w:t>
                  </w:r>
                  <w:r>
                    <w:rPr>
                      <w:rFonts w:ascii="Times New Roman" w:hAnsi="Times New Roman"/>
                      <w:sz w:val="24"/>
                      <w:szCs w:val="24"/>
                    </w:rPr>
                    <w:t>ents of</w:t>
                  </w:r>
                  <w:r>
                    <w:rPr>
                      <w:rFonts w:ascii="Times New Roman" w:hAnsi="Times New Roman"/>
                      <w:spacing w:val="57"/>
                      <w:sz w:val="24"/>
                      <w:szCs w:val="24"/>
                    </w:rPr>
                    <w:t xml:space="preserve"> </w:t>
                  </w:r>
                  <w:r>
                    <w:rPr>
                      <w:rFonts w:ascii="Times New Roman" w:hAnsi="Times New Roman"/>
                      <w:sz w:val="24"/>
                      <w:szCs w:val="24"/>
                    </w:rPr>
                    <w:t>40 CFR 261.4(a)(20) (i.e., it is a hazardous se</w:t>
                  </w:r>
                  <w:r>
                    <w:rPr>
                      <w:rFonts w:ascii="Times New Roman" w:hAnsi="Times New Roman"/>
                      <w:spacing w:val="1"/>
                      <w:sz w:val="24"/>
                      <w:szCs w:val="24"/>
                    </w:rPr>
                    <w:t>c</w:t>
                  </w:r>
                  <w:r>
                    <w:rPr>
                      <w:rFonts w:ascii="Times New Roman" w:hAnsi="Times New Roman"/>
                      <w:sz w:val="24"/>
                      <w:szCs w:val="24"/>
                    </w:rPr>
                    <w:t xml:space="preserve">ondary </w:t>
                  </w:r>
                  <w:r>
                    <w:rPr>
                      <w:rFonts w:ascii="Times New Roman" w:hAnsi="Times New Roman"/>
                      <w:spacing w:val="-1"/>
                      <w:sz w:val="24"/>
                      <w:szCs w:val="24"/>
                    </w:rPr>
                    <w:t>m</w:t>
                  </w:r>
                  <w:r>
                    <w:rPr>
                      <w:rFonts w:ascii="Times New Roman" w:hAnsi="Times New Roman"/>
                      <w:sz w:val="24"/>
                      <w:szCs w:val="24"/>
                    </w:rPr>
                    <w:t>aterial</w:t>
                  </w:r>
                  <w:r>
                    <w:rPr>
                      <w:rFonts w:ascii="Times New Roman" w:hAnsi="Times New Roman"/>
                      <w:spacing w:val="1"/>
                      <w:sz w:val="24"/>
                      <w:szCs w:val="24"/>
                    </w:rPr>
                    <w:t xml:space="preserve"> </w:t>
                  </w:r>
                  <w:r>
                    <w:rPr>
                      <w:rFonts w:ascii="Times New Roman" w:hAnsi="Times New Roman"/>
                      <w:sz w:val="24"/>
                      <w:szCs w:val="24"/>
                    </w:rPr>
                    <w:t xml:space="preserve">used to </w:t>
                  </w:r>
                  <w:r>
                    <w:rPr>
                      <w:rFonts w:ascii="Times New Roman" w:hAnsi="Times New Roman"/>
                      <w:spacing w:val="-1"/>
                      <w:sz w:val="24"/>
                      <w:szCs w:val="24"/>
                    </w:rPr>
                    <w:t>m</w:t>
                  </w:r>
                  <w:r>
                    <w:rPr>
                      <w:rFonts w:ascii="Times New Roman" w:hAnsi="Times New Roman"/>
                      <w:sz w:val="24"/>
                      <w:szCs w:val="24"/>
                    </w:rPr>
                    <w:t xml:space="preserve">ake zinc </w:t>
                  </w:r>
                  <w:r>
                    <w:rPr>
                      <w:rFonts w:ascii="Times New Roman" w:hAnsi="Times New Roman"/>
                      <w:spacing w:val="1"/>
                      <w:sz w:val="24"/>
                      <w:szCs w:val="24"/>
                    </w:rPr>
                    <w:t>f</w:t>
                  </w:r>
                  <w:r>
                    <w:rPr>
                      <w:rFonts w:ascii="Times New Roman" w:hAnsi="Times New Roman"/>
                      <w:sz w:val="24"/>
                      <w:szCs w:val="24"/>
                    </w:rPr>
                    <w:t>ertiliz</w:t>
                  </w:r>
                  <w:r>
                    <w:rPr>
                      <w:rFonts w:ascii="Times New Roman" w:hAnsi="Times New Roman"/>
                      <w:spacing w:val="1"/>
                      <w:sz w:val="24"/>
                      <w:szCs w:val="24"/>
                    </w:rPr>
                    <w:t>e</w:t>
                  </w:r>
                  <w:r>
                    <w:rPr>
                      <w:rFonts w:ascii="Times New Roman" w:hAnsi="Times New Roman"/>
                      <w:sz w:val="24"/>
                      <w:szCs w:val="24"/>
                    </w:rPr>
                    <w:t>rs).</w:t>
                  </w:r>
                  <w:r>
                    <w:rPr>
                      <w:rFonts w:ascii="Times New Roman" w:hAnsi="Times New Roman"/>
                      <w:spacing w:val="60"/>
                      <w:sz w:val="24"/>
                      <w:szCs w:val="24"/>
                    </w:rPr>
                    <w:t xml:space="preserve"> </w:t>
                  </w:r>
                  <w:r>
                    <w:rPr>
                      <w:rFonts w:ascii="Times New Roman" w:hAnsi="Times New Roman"/>
                      <w:sz w:val="24"/>
                      <w:szCs w:val="24"/>
                    </w:rPr>
                    <w:t>The zinc fert</w:t>
                  </w:r>
                  <w:r>
                    <w:rPr>
                      <w:rFonts w:ascii="Times New Roman" w:hAnsi="Times New Roman"/>
                      <w:spacing w:val="1"/>
                      <w:sz w:val="24"/>
                      <w:szCs w:val="24"/>
                    </w:rPr>
                    <w:t>i</w:t>
                  </w:r>
                  <w:r>
                    <w:rPr>
                      <w:rFonts w:ascii="Times New Roman" w:hAnsi="Times New Roman"/>
                      <w:sz w:val="24"/>
                      <w:szCs w:val="24"/>
                    </w:rPr>
                    <w:t>lizer th</w:t>
                  </w:r>
                  <w:r>
                    <w:rPr>
                      <w:rFonts w:ascii="Times New Roman" w:hAnsi="Times New Roman"/>
                      <w:spacing w:val="1"/>
                      <w:sz w:val="24"/>
                      <w:szCs w:val="24"/>
                    </w:rPr>
                    <w:t>a</w:t>
                  </w:r>
                  <w:r>
                    <w:rPr>
                      <w:rFonts w:ascii="Times New Roman" w:hAnsi="Times New Roman"/>
                      <w:sz w:val="24"/>
                      <w:szCs w:val="24"/>
                    </w:rPr>
                    <w:t>t is produ</w:t>
                  </w:r>
                  <w:r>
                    <w:rPr>
                      <w:rFonts w:ascii="Times New Roman" w:hAnsi="Times New Roman"/>
                      <w:spacing w:val="1"/>
                      <w:sz w:val="24"/>
                      <w:szCs w:val="24"/>
                    </w:rPr>
                    <w:t>c</w:t>
                  </w:r>
                  <w:r>
                    <w:rPr>
                      <w:rFonts w:ascii="Times New Roman" w:hAnsi="Times New Roman"/>
                      <w:sz w:val="24"/>
                      <w:szCs w:val="24"/>
                    </w:rPr>
                    <w:t xml:space="preserve">ed </w:t>
                  </w:r>
                  <w:r>
                    <w:rPr>
                      <w:rFonts w:ascii="Times New Roman" w:hAnsi="Times New Roman"/>
                      <w:spacing w:val="-1"/>
                      <w:sz w:val="24"/>
                      <w:szCs w:val="24"/>
                    </w:rPr>
                    <w:t>m</w:t>
                  </w:r>
                  <w:r>
                    <w:rPr>
                      <w:rFonts w:ascii="Times New Roman" w:hAnsi="Times New Roman"/>
                      <w:sz w:val="24"/>
                      <w:szCs w:val="24"/>
                    </w:rPr>
                    <w:t>eets the requirements of 40 CFR 261.4(a)(21).</w:t>
                  </w:r>
                  <w:r>
                    <w:rPr>
                      <w:rFonts w:ascii="Times New Roman" w:hAnsi="Times New Roman"/>
                      <w:spacing w:val="59"/>
                      <w:sz w:val="24"/>
                      <w:szCs w:val="24"/>
                    </w:rPr>
                    <w:t xml:space="preserve"> </w:t>
                  </w:r>
                  <w:r>
                    <w:rPr>
                      <w:rFonts w:ascii="Times New Roman" w:hAnsi="Times New Roman"/>
                      <w:sz w:val="24"/>
                      <w:szCs w:val="24"/>
                    </w:rPr>
                    <w:t>Byproduct X is</w:t>
                  </w:r>
                  <w:r>
                    <w:rPr>
                      <w:rFonts w:ascii="Times New Roman" w:hAnsi="Times New Roman"/>
                      <w:spacing w:val="7"/>
                      <w:sz w:val="24"/>
                      <w:szCs w:val="24"/>
                    </w:rPr>
                    <w:t xml:space="preserve"> </w:t>
                  </w:r>
                  <w:r>
                    <w:rPr>
                      <w:rFonts w:ascii="Times New Roman" w:hAnsi="Times New Roman"/>
                      <w:sz w:val="24"/>
                      <w:szCs w:val="24"/>
                    </w:rPr>
                    <w:t>not being disposed of as a waste and t</w:t>
                  </w:r>
                  <w:r>
                    <w:rPr>
                      <w:rFonts w:ascii="Times New Roman" w:hAnsi="Times New Roman"/>
                      <w:spacing w:val="1"/>
                      <w:sz w:val="24"/>
                      <w:szCs w:val="24"/>
                    </w:rPr>
                    <w:t>h</w:t>
                  </w:r>
                  <w:r>
                    <w:rPr>
                      <w:rFonts w:ascii="Times New Roman" w:hAnsi="Times New Roman"/>
                      <w:sz w:val="24"/>
                      <w:szCs w:val="24"/>
                    </w:rPr>
                    <w:t xml:space="preserve">erefore does not </w:t>
                  </w:r>
                  <w:r>
                    <w:rPr>
                      <w:rFonts w:ascii="Times New Roman" w:hAnsi="Times New Roman"/>
                      <w:spacing w:val="-1"/>
                      <w:sz w:val="24"/>
                      <w:szCs w:val="24"/>
                    </w:rPr>
                    <w:t>m</w:t>
                  </w:r>
                  <w:r>
                    <w:rPr>
                      <w:rFonts w:ascii="Times New Roman" w:hAnsi="Times New Roman"/>
                      <w:sz w:val="24"/>
                      <w:szCs w:val="24"/>
                    </w:rPr>
                    <w:t>eet the CDR byproduct exemption a</w:t>
                  </w:r>
                  <w:r>
                    <w:rPr>
                      <w:rFonts w:ascii="Times New Roman" w:hAnsi="Times New Roman"/>
                      <w:spacing w:val="1"/>
                      <w:sz w:val="24"/>
                      <w:szCs w:val="24"/>
                    </w:rPr>
                    <w:t>t</w:t>
                  </w:r>
                  <w:r>
                    <w:rPr>
                      <w:rFonts w:ascii="Times New Roman" w:hAnsi="Times New Roman"/>
                      <w:sz w:val="24"/>
                      <w:szCs w:val="24"/>
                    </w:rPr>
                    <w:t xml:space="preserve"> 40 CFR 720.30(g)(2). Company ABC </w:t>
                  </w:r>
                  <w:r>
                    <w:rPr>
                      <w:rFonts w:ascii="Times New Roman" w:hAnsi="Times New Roman"/>
                      <w:spacing w:val="1"/>
                      <w:sz w:val="24"/>
                      <w:szCs w:val="24"/>
                    </w:rPr>
                    <w:t>i</w:t>
                  </w:r>
                  <w:r>
                    <w:rPr>
                      <w:rFonts w:ascii="Times New Roman" w:hAnsi="Times New Roman"/>
                      <w:sz w:val="24"/>
                      <w:szCs w:val="24"/>
                    </w:rPr>
                    <w:t>s subjec</w:t>
                  </w:r>
                  <w:r>
                    <w:rPr>
                      <w:rFonts w:ascii="Times New Roman" w:hAnsi="Times New Roman"/>
                      <w:spacing w:val="1"/>
                      <w:sz w:val="24"/>
                      <w:szCs w:val="24"/>
                    </w:rPr>
                    <w:t>t</w:t>
                  </w:r>
                  <w:r>
                    <w:rPr>
                      <w:rFonts w:ascii="Times New Roman" w:hAnsi="Times New Roman"/>
                      <w:sz w:val="24"/>
                      <w:szCs w:val="24"/>
                    </w:rPr>
                    <w:t xml:space="preserve"> to</w:t>
                  </w:r>
                  <w:r>
                    <w:rPr>
                      <w:rFonts w:ascii="Times New Roman" w:hAnsi="Times New Roman"/>
                      <w:spacing w:val="-1"/>
                      <w:sz w:val="24"/>
                      <w:szCs w:val="24"/>
                    </w:rPr>
                    <w:t xml:space="preserve"> </w:t>
                  </w:r>
                  <w:r>
                    <w:rPr>
                      <w:rFonts w:ascii="Times New Roman" w:hAnsi="Times New Roman"/>
                      <w:sz w:val="24"/>
                      <w:szCs w:val="24"/>
                    </w:rPr>
                    <w:t>reporting under the</w:t>
                  </w:r>
                  <w:r>
                    <w:rPr>
                      <w:rFonts w:ascii="Times New Roman" w:hAnsi="Times New Roman"/>
                      <w:spacing w:val="-1"/>
                      <w:sz w:val="24"/>
                      <w:szCs w:val="24"/>
                    </w:rPr>
                    <w:t xml:space="preserve"> </w:t>
                  </w:r>
                  <w:r>
                    <w:rPr>
                      <w:rFonts w:ascii="Times New Roman" w:hAnsi="Times New Roman"/>
                      <w:sz w:val="24"/>
                      <w:szCs w:val="24"/>
                    </w:rPr>
                    <w:t>CDR, respecting</w:t>
                  </w:r>
                  <w:r>
                    <w:rPr>
                      <w:rFonts w:ascii="Times New Roman" w:hAnsi="Times New Roman"/>
                      <w:spacing w:val="-1"/>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m</w:t>
                  </w:r>
                  <w:r>
                    <w:rPr>
                      <w:rFonts w:ascii="Times New Roman" w:hAnsi="Times New Roman"/>
                      <w:sz w:val="24"/>
                      <w:szCs w:val="24"/>
                    </w:rPr>
                    <w:t>anufacture of its byproduct.</w:t>
                  </w:r>
                </w:p>
              </w:txbxContent>
            </v:textbox>
            <w10:wrap type="square"/>
          </v:shape>
        </w:pict>
      </w:r>
    </w:p>
    <w:p w:rsidR="00C93EFA" w:rsidRDefault="00C93EFA"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 xml:space="preserve">If your byproduct is </w:t>
      </w:r>
      <w:r>
        <w:rPr>
          <w:rFonts w:ascii="Times New Roman" w:hAnsi="Times New Roman"/>
          <w:spacing w:val="-1"/>
          <w:sz w:val="24"/>
          <w:szCs w:val="24"/>
        </w:rPr>
        <w:t>m</w:t>
      </w:r>
      <w:r>
        <w:rPr>
          <w:rFonts w:ascii="Times New Roman" w:hAnsi="Times New Roman"/>
          <w:sz w:val="24"/>
          <w:szCs w:val="24"/>
        </w:rPr>
        <w:t>anufactured (in</w:t>
      </w:r>
      <w:r>
        <w:rPr>
          <w:rFonts w:ascii="Times New Roman" w:hAnsi="Times New Roman"/>
          <w:spacing w:val="1"/>
          <w:sz w:val="24"/>
          <w:szCs w:val="24"/>
        </w:rPr>
        <w:t>c</w:t>
      </w:r>
      <w:r>
        <w:rPr>
          <w:rFonts w:ascii="Times New Roman" w:hAnsi="Times New Roman"/>
          <w:sz w:val="24"/>
          <w:szCs w:val="24"/>
        </w:rPr>
        <w:t>luding imported) for com</w:t>
      </w:r>
      <w:r>
        <w:rPr>
          <w:rFonts w:ascii="Times New Roman" w:hAnsi="Times New Roman"/>
          <w:spacing w:val="-2"/>
          <w:sz w:val="24"/>
          <w:szCs w:val="24"/>
        </w:rPr>
        <w:t>m</w:t>
      </w:r>
      <w:r>
        <w:rPr>
          <w:rFonts w:ascii="Times New Roman" w:hAnsi="Times New Roman"/>
          <w:sz w:val="24"/>
          <w:szCs w:val="24"/>
        </w:rPr>
        <w:t xml:space="preserve">ercial purposes, </w:t>
      </w:r>
      <w:r>
        <w:rPr>
          <w:rFonts w:ascii="Times New Roman" w:hAnsi="Times New Roman"/>
          <w:spacing w:val="1"/>
          <w:sz w:val="24"/>
          <w:szCs w:val="24"/>
        </w:rPr>
        <w:t>a</w:t>
      </w:r>
      <w:r>
        <w:rPr>
          <w:rFonts w:ascii="Times New Roman" w:hAnsi="Times New Roman"/>
          <w:sz w:val="24"/>
          <w:szCs w:val="24"/>
        </w:rPr>
        <w:t>nd it</w:t>
      </w:r>
      <w:r>
        <w:rPr>
          <w:rFonts w:ascii="Times New Roman" w:hAnsi="Times New Roman"/>
          <w:spacing w:val="10"/>
          <w:sz w:val="24"/>
          <w:szCs w:val="24"/>
        </w:rPr>
        <w:t xml:space="preserve"> </w:t>
      </w:r>
      <w:r>
        <w:rPr>
          <w:rFonts w:ascii="Times New Roman" w:hAnsi="Times New Roman"/>
          <w:sz w:val="24"/>
          <w:szCs w:val="24"/>
        </w:rPr>
        <w:t xml:space="preserve">is subsequently put </w:t>
      </w:r>
      <w:r>
        <w:rPr>
          <w:rFonts w:ascii="Times New Roman" w:hAnsi="Times New Roman"/>
          <w:spacing w:val="1"/>
          <w:sz w:val="24"/>
          <w:szCs w:val="24"/>
        </w:rPr>
        <w:t>t</w:t>
      </w:r>
      <w:r>
        <w:rPr>
          <w:rFonts w:ascii="Times New Roman" w:hAnsi="Times New Roman"/>
          <w:sz w:val="24"/>
          <w:szCs w:val="24"/>
        </w:rPr>
        <w:t>o use for a com</w:t>
      </w:r>
      <w:r>
        <w:rPr>
          <w:rFonts w:ascii="Times New Roman" w:hAnsi="Times New Roman"/>
          <w:spacing w:val="-1"/>
          <w:sz w:val="24"/>
          <w:szCs w:val="24"/>
        </w:rPr>
        <w:t>m</w:t>
      </w:r>
      <w:r>
        <w:rPr>
          <w:rFonts w:ascii="Times New Roman" w:hAnsi="Times New Roman"/>
          <w:sz w:val="24"/>
          <w:szCs w:val="24"/>
        </w:rPr>
        <w:t>ercial pu</w:t>
      </w:r>
      <w:r>
        <w:rPr>
          <w:rFonts w:ascii="Times New Roman" w:hAnsi="Times New Roman"/>
          <w:spacing w:val="1"/>
          <w:sz w:val="24"/>
          <w:szCs w:val="24"/>
        </w:rPr>
        <w:t>r</w:t>
      </w:r>
      <w:r>
        <w:rPr>
          <w:rFonts w:ascii="Times New Roman" w:hAnsi="Times New Roman"/>
          <w:sz w:val="24"/>
          <w:szCs w:val="24"/>
        </w:rPr>
        <w:t>pose other than those list</w:t>
      </w:r>
      <w:r>
        <w:rPr>
          <w:rFonts w:ascii="Times New Roman" w:hAnsi="Times New Roman"/>
          <w:spacing w:val="1"/>
          <w:sz w:val="24"/>
          <w:szCs w:val="24"/>
        </w:rPr>
        <w:t>e</w:t>
      </w:r>
      <w:r>
        <w:rPr>
          <w:rFonts w:ascii="Times New Roman" w:hAnsi="Times New Roman"/>
          <w:sz w:val="24"/>
          <w:szCs w:val="24"/>
        </w:rPr>
        <w:t>d in 40 CFR 720.30(g),</w:t>
      </w:r>
      <w:r w:rsidR="00FC3B5D">
        <w:rPr>
          <w:rFonts w:ascii="Times New Roman" w:hAnsi="Times New Roman"/>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be required to rep</w:t>
      </w:r>
      <w:r>
        <w:rPr>
          <w:rFonts w:ascii="Times New Roman" w:hAnsi="Times New Roman"/>
          <w:spacing w:val="1"/>
          <w:sz w:val="24"/>
          <w:szCs w:val="24"/>
        </w:rPr>
        <w:t>o</w:t>
      </w:r>
      <w:r>
        <w:rPr>
          <w:rFonts w:ascii="Times New Roman" w:hAnsi="Times New Roman"/>
          <w:sz w:val="24"/>
          <w:szCs w:val="24"/>
        </w:rPr>
        <w:t>rt this che</w:t>
      </w:r>
      <w:r>
        <w:rPr>
          <w:rFonts w:ascii="Times New Roman" w:hAnsi="Times New Roman"/>
          <w:spacing w:val="-1"/>
          <w:sz w:val="24"/>
          <w:szCs w:val="24"/>
        </w:rPr>
        <w:t>m</w:t>
      </w:r>
      <w:r>
        <w:rPr>
          <w:rFonts w:ascii="Times New Roman" w:hAnsi="Times New Roman"/>
          <w:sz w:val="24"/>
          <w:szCs w:val="24"/>
        </w:rPr>
        <w:t>ical substance and should evalu</w:t>
      </w:r>
      <w:r>
        <w:rPr>
          <w:rFonts w:ascii="Times New Roman" w:hAnsi="Times New Roman"/>
          <w:spacing w:val="1"/>
          <w:sz w:val="24"/>
          <w:szCs w:val="24"/>
        </w:rPr>
        <w:t>a</w:t>
      </w:r>
      <w:r>
        <w:rPr>
          <w:rFonts w:ascii="Times New Roman" w:hAnsi="Times New Roman"/>
          <w:sz w:val="24"/>
          <w:szCs w:val="24"/>
        </w:rPr>
        <w:t xml:space="preserve">te Question B on </w:t>
      </w:r>
      <w:r w:rsidR="00F152BB" w:rsidRPr="00F152BB">
        <w:rPr>
          <w:rFonts w:ascii="Times New Roman" w:hAnsi="Times New Roman"/>
          <w:sz w:val="24"/>
          <w:szCs w:val="24"/>
        </w:rPr>
        <w:fldChar w:fldCharType="begin"/>
      </w:r>
      <w:r w:rsidR="00F152BB" w:rsidRPr="00F152BB">
        <w:rPr>
          <w:rFonts w:ascii="Times New Roman" w:hAnsi="Times New Roman"/>
          <w:sz w:val="24"/>
          <w:szCs w:val="24"/>
        </w:rPr>
        <w:instrText xml:space="preserve"> REF _Ref421462042 \h </w:instrText>
      </w:r>
      <w:r w:rsidR="00F152BB" w:rsidRPr="00807A4D">
        <w:rPr>
          <w:rFonts w:ascii="Times New Roman" w:hAnsi="Times New Roman"/>
          <w:sz w:val="24"/>
          <w:szCs w:val="24"/>
        </w:rPr>
        <w:instrText xml:space="preserve"> \* MERGEFORMAT </w:instrText>
      </w:r>
      <w:r w:rsidR="00F152BB" w:rsidRPr="00F152BB">
        <w:rPr>
          <w:rFonts w:ascii="Times New Roman" w:hAnsi="Times New Roman"/>
          <w:sz w:val="24"/>
          <w:szCs w:val="24"/>
        </w:rPr>
      </w:r>
      <w:r w:rsidR="00F152BB"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1</w:t>
      </w:r>
      <w:r w:rsidR="00F152BB" w:rsidRPr="00F152BB">
        <w:rPr>
          <w:rFonts w:ascii="Times New Roman" w:hAnsi="Times New Roman"/>
          <w:sz w:val="24"/>
          <w:szCs w:val="24"/>
        </w:rPr>
        <w:fldChar w:fldCharType="end"/>
      </w:r>
      <w:r w:rsidRPr="00F152BB">
        <w:rPr>
          <w:rFonts w:ascii="Times New Roman" w:hAnsi="Times New Roman"/>
          <w:sz w:val="24"/>
          <w:szCs w:val="24"/>
        </w:rPr>
        <w:t xml:space="preserve"> </w:t>
      </w:r>
      <w:r>
        <w:rPr>
          <w:rFonts w:ascii="Times New Roman" w:hAnsi="Times New Roman"/>
          <w:sz w:val="24"/>
          <w:szCs w:val="24"/>
        </w:rPr>
        <w:t xml:space="preserve">(see also Section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_Ref421457528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2.1.2</w:t>
      </w:r>
      <w:r w:rsidR="00D429A6">
        <w:rPr>
          <w:rFonts w:ascii="Times New Roman" w:hAnsi="Times New Roman"/>
          <w:sz w:val="24"/>
          <w:szCs w:val="24"/>
        </w:rPr>
        <w:fldChar w:fldCharType="end"/>
      </w:r>
      <w:r>
        <w:rPr>
          <w:rFonts w:ascii="Times New Roman" w:hAnsi="Times New Roman"/>
          <w:sz w:val="24"/>
          <w:szCs w:val="24"/>
        </w:rPr>
        <w:t>).</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15" w:line="20" w:lineRule="exact"/>
        <w:rPr>
          <w:rFonts w:ascii="Times New Roman" w:hAnsi="Times New Roman"/>
          <w:sz w:val="2"/>
          <w:szCs w:val="2"/>
        </w:rPr>
      </w:pPr>
    </w:p>
    <w:p w:rsidR="00027744" w:rsidRPr="00807A4D" w:rsidRDefault="00027744" w:rsidP="00EE14C8">
      <w:pPr>
        <w:widowControl w:val="0"/>
        <w:autoSpaceDE w:val="0"/>
        <w:autoSpaceDN w:val="0"/>
        <w:adjustRightInd w:val="0"/>
        <w:spacing w:after="0" w:line="240" w:lineRule="auto"/>
        <w:rPr>
          <w:rFonts w:ascii="Times New Roman" w:hAnsi="Times New Roman"/>
          <w:b/>
          <w:i/>
          <w:sz w:val="24"/>
          <w:szCs w:val="24"/>
        </w:rPr>
      </w:pPr>
      <w:r w:rsidRPr="00807A4D">
        <w:rPr>
          <w:rFonts w:ascii="Times New Roman" w:hAnsi="Times New Roman"/>
          <w:b/>
          <w:i/>
          <w:sz w:val="24"/>
          <w:szCs w:val="24"/>
          <w:u w:val="single"/>
        </w:rPr>
        <w:t>I</w:t>
      </w:r>
      <w:r w:rsidRPr="00807A4D">
        <w:rPr>
          <w:rFonts w:ascii="Times New Roman" w:hAnsi="Times New Roman"/>
          <w:b/>
          <w:i/>
          <w:spacing w:val="-1"/>
          <w:sz w:val="24"/>
          <w:szCs w:val="24"/>
          <w:u w:val="single"/>
        </w:rPr>
        <w:t>m</w:t>
      </w:r>
      <w:r w:rsidRPr="00807A4D">
        <w:rPr>
          <w:rFonts w:ascii="Times New Roman" w:hAnsi="Times New Roman"/>
          <w:b/>
          <w:i/>
          <w:sz w:val="24"/>
          <w:szCs w:val="24"/>
          <w:u w:val="single"/>
        </w:rPr>
        <w:t>pur</w:t>
      </w:r>
      <w:r w:rsidRPr="00807A4D">
        <w:rPr>
          <w:rFonts w:ascii="Times New Roman" w:hAnsi="Times New Roman"/>
          <w:b/>
          <w:i/>
          <w:spacing w:val="1"/>
          <w:sz w:val="24"/>
          <w:szCs w:val="24"/>
          <w:u w:val="single"/>
        </w:rPr>
        <w:t>i</w:t>
      </w:r>
      <w:r w:rsidRPr="00807A4D">
        <w:rPr>
          <w:rFonts w:ascii="Times New Roman" w:hAnsi="Times New Roman"/>
          <w:b/>
          <w:i/>
          <w:sz w:val="24"/>
          <w:szCs w:val="24"/>
          <w:u w:val="single"/>
        </w:rPr>
        <w:t>ti</w:t>
      </w:r>
      <w:r w:rsidRPr="00807A4D">
        <w:rPr>
          <w:rFonts w:ascii="Times New Roman" w:hAnsi="Times New Roman"/>
          <w:b/>
          <w:i/>
          <w:spacing w:val="1"/>
          <w:sz w:val="24"/>
          <w:szCs w:val="24"/>
          <w:u w:val="single"/>
        </w:rPr>
        <w:t>e</w:t>
      </w:r>
      <w:r w:rsidRPr="00807A4D">
        <w:rPr>
          <w:rFonts w:ascii="Times New Roman" w:hAnsi="Times New Roman"/>
          <w:b/>
          <w:i/>
          <w:sz w:val="24"/>
          <w:szCs w:val="24"/>
          <w:u w:val="single"/>
        </w:rPr>
        <w:t>s</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16" w:line="20" w:lineRule="exact"/>
        <w:rPr>
          <w:rFonts w:ascii="Times New Roman" w:hAnsi="Times New Roman"/>
          <w:sz w:val="2"/>
          <w:szCs w:val="2"/>
        </w:rPr>
      </w:pPr>
    </w:p>
    <w:p w:rsidR="00027744" w:rsidRDefault="00027744" w:rsidP="00B60633">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 xml:space="preserve">An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purity is a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which is uninten</w:t>
      </w:r>
      <w:r>
        <w:rPr>
          <w:rFonts w:ascii="Times New Roman" w:hAnsi="Times New Roman"/>
          <w:spacing w:val="1"/>
          <w:sz w:val="24"/>
          <w:szCs w:val="24"/>
        </w:rPr>
        <w:t>t</w:t>
      </w:r>
      <w:r>
        <w:rPr>
          <w:rFonts w:ascii="Times New Roman" w:hAnsi="Times New Roman"/>
          <w:sz w:val="24"/>
          <w:szCs w:val="24"/>
        </w:rPr>
        <w:t>ionally present wi</w:t>
      </w:r>
      <w:r>
        <w:rPr>
          <w:rFonts w:ascii="Times New Roman" w:hAnsi="Times New Roman"/>
          <w:spacing w:val="1"/>
          <w:sz w:val="24"/>
          <w:szCs w:val="24"/>
        </w:rPr>
        <w:t>t</w:t>
      </w:r>
      <w:r>
        <w:rPr>
          <w:rFonts w:ascii="Times New Roman" w:hAnsi="Times New Roman"/>
          <w:sz w:val="24"/>
          <w:szCs w:val="24"/>
        </w:rPr>
        <w:t>h another che</w:t>
      </w:r>
      <w:r>
        <w:rPr>
          <w:rFonts w:ascii="Times New Roman" w:hAnsi="Times New Roman"/>
          <w:spacing w:val="-1"/>
          <w:sz w:val="24"/>
          <w:szCs w:val="24"/>
        </w:rPr>
        <w:t>m</w:t>
      </w:r>
      <w:r>
        <w:rPr>
          <w:rFonts w:ascii="Times New Roman" w:hAnsi="Times New Roman"/>
          <w:sz w:val="24"/>
          <w:szCs w:val="24"/>
        </w:rPr>
        <w:t>ical substance (40 CFR 704</w:t>
      </w:r>
      <w:r>
        <w:rPr>
          <w:rFonts w:ascii="Times New Roman" w:hAnsi="Times New Roman"/>
          <w:spacing w:val="1"/>
          <w:sz w:val="24"/>
          <w:szCs w:val="24"/>
        </w:rPr>
        <w:t>.</w:t>
      </w:r>
      <w:r>
        <w:rPr>
          <w:rFonts w:ascii="Times New Roman" w:hAnsi="Times New Roman"/>
          <w:sz w:val="24"/>
          <w:szCs w:val="24"/>
        </w:rPr>
        <w:t>3). Although i</w:t>
      </w:r>
      <w:r>
        <w:rPr>
          <w:rFonts w:ascii="Times New Roman" w:hAnsi="Times New Roman"/>
          <w:spacing w:val="1"/>
          <w:sz w:val="24"/>
          <w:szCs w:val="24"/>
        </w:rPr>
        <w:t>m</w:t>
      </w:r>
      <w:r>
        <w:rPr>
          <w:rFonts w:ascii="Times New Roman" w:hAnsi="Times New Roman"/>
          <w:sz w:val="24"/>
          <w:szCs w:val="24"/>
        </w:rPr>
        <w:t>purities may be produced for the purpose of obta</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ing a commerc</w:t>
      </w:r>
      <w:r>
        <w:rPr>
          <w:rFonts w:ascii="Times New Roman" w:hAnsi="Times New Roman"/>
          <w:spacing w:val="1"/>
          <w:sz w:val="24"/>
          <w:szCs w:val="24"/>
        </w:rPr>
        <w:t>i</w:t>
      </w:r>
      <w:r>
        <w:rPr>
          <w:rFonts w:ascii="Times New Roman" w:hAnsi="Times New Roman"/>
          <w:sz w:val="24"/>
          <w:szCs w:val="24"/>
        </w:rPr>
        <w:t>al advan</w:t>
      </w:r>
      <w:r>
        <w:rPr>
          <w:rFonts w:ascii="Times New Roman" w:hAnsi="Times New Roman"/>
          <w:spacing w:val="1"/>
          <w:sz w:val="24"/>
          <w:szCs w:val="24"/>
        </w:rPr>
        <w:t>t</w:t>
      </w:r>
      <w:r>
        <w:rPr>
          <w:rFonts w:ascii="Times New Roman" w:hAnsi="Times New Roman"/>
          <w:sz w:val="24"/>
          <w:szCs w:val="24"/>
        </w:rPr>
        <w:t xml:space="preserve">age </w:t>
      </w:r>
      <w:r>
        <w:rPr>
          <w:rFonts w:ascii="Times New Roman" w:hAnsi="Times New Roman"/>
          <w:spacing w:val="-1"/>
          <w:sz w:val="24"/>
          <w:szCs w:val="24"/>
        </w:rPr>
        <w:t>b</w:t>
      </w:r>
      <w:r>
        <w:rPr>
          <w:rFonts w:ascii="Times New Roman" w:hAnsi="Times New Roman"/>
          <w:sz w:val="24"/>
          <w:szCs w:val="24"/>
        </w:rPr>
        <w:t xml:space="preserve">ecause they are part of the </w:t>
      </w:r>
      <w:r>
        <w:rPr>
          <w:rFonts w:ascii="Times New Roman" w:hAnsi="Times New Roman"/>
          <w:spacing w:val="-1"/>
          <w:sz w:val="24"/>
          <w:szCs w:val="24"/>
        </w:rPr>
        <w:t>m</w:t>
      </w:r>
      <w:r>
        <w:rPr>
          <w:rFonts w:ascii="Times New Roman" w:hAnsi="Times New Roman"/>
          <w:sz w:val="24"/>
          <w:szCs w:val="24"/>
        </w:rPr>
        <w:t>anufacture of</w:t>
      </w:r>
      <w:r>
        <w:rPr>
          <w:rFonts w:ascii="Times New Roman" w:hAnsi="Times New Roman"/>
          <w:spacing w:val="1"/>
          <w:sz w:val="24"/>
          <w:szCs w:val="24"/>
        </w:rPr>
        <w:t xml:space="preserve"> </w:t>
      </w:r>
      <w:r>
        <w:rPr>
          <w:rFonts w:ascii="Times New Roman" w:hAnsi="Times New Roman"/>
          <w:sz w:val="24"/>
          <w:szCs w:val="24"/>
        </w:rPr>
        <w:t>a che</w:t>
      </w:r>
      <w:r>
        <w:rPr>
          <w:rFonts w:ascii="Times New Roman" w:hAnsi="Times New Roman"/>
          <w:spacing w:val="-1"/>
          <w:sz w:val="24"/>
          <w:szCs w:val="24"/>
        </w:rPr>
        <w:t>m</w:t>
      </w:r>
      <w:r>
        <w:rPr>
          <w:rFonts w:ascii="Times New Roman" w:hAnsi="Times New Roman"/>
          <w:sz w:val="24"/>
          <w:szCs w:val="24"/>
        </w:rPr>
        <w:t>ical product for a co</w:t>
      </w:r>
      <w:r>
        <w:rPr>
          <w:rFonts w:ascii="Times New Roman" w:hAnsi="Times New Roman"/>
          <w:spacing w:val="1"/>
          <w:sz w:val="24"/>
          <w:szCs w:val="24"/>
        </w:rPr>
        <w:t>m</w:t>
      </w:r>
      <w:r>
        <w:rPr>
          <w:rFonts w:ascii="Times New Roman" w:hAnsi="Times New Roman"/>
          <w:spacing w:val="-1"/>
          <w:sz w:val="24"/>
          <w:szCs w:val="24"/>
        </w:rPr>
        <w:t>m</w:t>
      </w:r>
      <w:r>
        <w:rPr>
          <w:rFonts w:ascii="Times New Roman" w:hAnsi="Times New Roman"/>
          <w:sz w:val="24"/>
          <w:szCs w:val="24"/>
        </w:rPr>
        <w:t xml:space="preserve">ercial purpose, they are not </w:t>
      </w:r>
      <w:r>
        <w:rPr>
          <w:rFonts w:ascii="Times New Roman" w:hAnsi="Times New Roman"/>
          <w:spacing w:val="-1"/>
          <w:sz w:val="24"/>
          <w:szCs w:val="24"/>
        </w:rPr>
        <w:t>m</w:t>
      </w:r>
      <w:r>
        <w:rPr>
          <w:rFonts w:ascii="Times New Roman" w:hAnsi="Times New Roman"/>
          <w:sz w:val="24"/>
          <w:szCs w:val="24"/>
        </w:rPr>
        <w:t>anufactured for</w:t>
      </w:r>
      <w:r>
        <w:rPr>
          <w:rFonts w:ascii="Times New Roman" w:hAnsi="Times New Roman"/>
          <w:spacing w:val="-1"/>
          <w:sz w:val="24"/>
          <w:szCs w:val="24"/>
        </w:rPr>
        <w:t xml:space="preserve"> </w:t>
      </w:r>
      <w:r>
        <w:rPr>
          <w:rFonts w:ascii="Times New Roman" w:hAnsi="Times New Roman"/>
          <w:sz w:val="24"/>
          <w:szCs w:val="24"/>
        </w:rPr>
        <w:t>distribution in com</w:t>
      </w:r>
      <w:r>
        <w:rPr>
          <w:rFonts w:ascii="Times New Roman" w:hAnsi="Times New Roman"/>
          <w:spacing w:val="-1"/>
          <w:sz w:val="24"/>
          <w:szCs w:val="24"/>
        </w:rPr>
        <w:t>m</w:t>
      </w:r>
      <w:r>
        <w:rPr>
          <w:rFonts w:ascii="Times New Roman" w:hAnsi="Times New Roman"/>
          <w:sz w:val="24"/>
          <w:szCs w:val="24"/>
        </w:rPr>
        <w:t>erce as che</w:t>
      </w:r>
      <w:r>
        <w:rPr>
          <w:rFonts w:ascii="Times New Roman" w:hAnsi="Times New Roman"/>
          <w:spacing w:val="-1"/>
          <w:sz w:val="24"/>
          <w:szCs w:val="24"/>
        </w:rPr>
        <w:t>m</w:t>
      </w:r>
      <w:r>
        <w:rPr>
          <w:rFonts w:ascii="Times New Roman" w:hAnsi="Times New Roman"/>
          <w:sz w:val="24"/>
          <w:szCs w:val="24"/>
        </w:rPr>
        <w:t>ical substances per se and have no comme</w:t>
      </w:r>
      <w:r>
        <w:rPr>
          <w:rFonts w:ascii="Times New Roman" w:hAnsi="Times New Roman"/>
          <w:spacing w:val="1"/>
          <w:sz w:val="24"/>
          <w:szCs w:val="24"/>
        </w:rPr>
        <w:t>r</w:t>
      </w:r>
      <w:r>
        <w:rPr>
          <w:rFonts w:ascii="Times New Roman" w:hAnsi="Times New Roman"/>
          <w:sz w:val="24"/>
          <w:szCs w:val="24"/>
        </w:rPr>
        <w:t xml:space="preserve">cial </w:t>
      </w:r>
      <w:r>
        <w:rPr>
          <w:rFonts w:ascii="Times New Roman" w:hAnsi="Times New Roman"/>
          <w:spacing w:val="1"/>
          <w:sz w:val="24"/>
          <w:szCs w:val="24"/>
        </w:rPr>
        <w:t>p</w:t>
      </w:r>
      <w:r>
        <w:rPr>
          <w:rFonts w:ascii="Times New Roman" w:hAnsi="Times New Roman"/>
          <w:spacing w:val="-1"/>
          <w:sz w:val="24"/>
          <w:szCs w:val="24"/>
        </w:rPr>
        <w:t>u</w:t>
      </w:r>
      <w:r>
        <w:rPr>
          <w:rFonts w:ascii="Times New Roman" w:hAnsi="Times New Roman"/>
          <w:sz w:val="24"/>
          <w:szCs w:val="24"/>
        </w:rPr>
        <w:t>rpose s</w:t>
      </w:r>
      <w:r>
        <w:rPr>
          <w:rFonts w:ascii="Times New Roman" w:hAnsi="Times New Roman"/>
          <w:spacing w:val="1"/>
          <w:sz w:val="24"/>
          <w:szCs w:val="24"/>
        </w:rPr>
        <w:t>e</w:t>
      </w:r>
      <w:r>
        <w:rPr>
          <w:rFonts w:ascii="Times New Roman" w:hAnsi="Times New Roman"/>
          <w:sz w:val="24"/>
          <w:szCs w:val="24"/>
        </w:rPr>
        <w:t>par</w:t>
      </w:r>
      <w:r>
        <w:rPr>
          <w:rFonts w:ascii="Times New Roman" w:hAnsi="Times New Roman"/>
          <w:spacing w:val="1"/>
          <w:sz w:val="24"/>
          <w:szCs w:val="24"/>
        </w:rPr>
        <w:t>a</w:t>
      </w:r>
      <w:r>
        <w:rPr>
          <w:rFonts w:ascii="Times New Roman" w:hAnsi="Times New Roman"/>
          <w:sz w:val="24"/>
          <w:szCs w:val="24"/>
        </w:rPr>
        <w:t>te from</w:t>
      </w:r>
      <w:r>
        <w:rPr>
          <w:rFonts w:ascii="Times New Roman" w:hAnsi="Times New Roman"/>
          <w:spacing w:val="-1"/>
          <w:sz w:val="24"/>
          <w:szCs w:val="24"/>
        </w:rPr>
        <w:t xml:space="preserve"> </w:t>
      </w:r>
      <w:r>
        <w:rPr>
          <w:rFonts w:ascii="Times New Roman" w:hAnsi="Times New Roman"/>
          <w:sz w:val="24"/>
          <w:szCs w:val="24"/>
        </w:rPr>
        <w:t>the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w:t>
      </w:r>
      <w:r>
        <w:rPr>
          <w:rFonts w:ascii="Times New Roman" w:hAnsi="Times New Roman"/>
          <w:spacing w:val="1"/>
          <w:sz w:val="24"/>
          <w:szCs w:val="24"/>
        </w:rPr>
        <w:t>a</w:t>
      </w:r>
      <w:r>
        <w:rPr>
          <w:rFonts w:ascii="Times New Roman" w:hAnsi="Times New Roman"/>
          <w:sz w:val="24"/>
          <w:szCs w:val="24"/>
        </w:rPr>
        <w:t xml:space="preserve">l substance, </w:t>
      </w:r>
      <w:r>
        <w:rPr>
          <w:rFonts w:ascii="Times New Roman" w:hAnsi="Times New Roman"/>
          <w:spacing w:val="-1"/>
          <w:sz w:val="24"/>
          <w:szCs w:val="24"/>
        </w:rPr>
        <w:t>m</w:t>
      </w:r>
      <w:r>
        <w:rPr>
          <w:rFonts w:ascii="Times New Roman" w:hAnsi="Times New Roman"/>
          <w:sz w:val="24"/>
          <w:szCs w:val="24"/>
        </w:rPr>
        <w:t>ixture, or art</w:t>
      </w:r>
      <w:r>
        <w:rPr>
          <w:rFonts w:ascii="Times New Roman" w:hAnsi="Times New Roman"/>
          <w:spacing w:val="1"/>
          <w:sz w:val="24"/>
          <w:szCs w:val="24"/>
        </w:rPr>
        <w:t>i</w:t>
      </w:r>
      <w:r>
        <w:rPr>
          <w:rFonts w:ascii="Times New Roman" w:hAnsi="Times New Roman"/>
          <w:sz w:val="24"/>
          <w:szCs w:val="24"/>
        </w:rPr>
        <w:t>cle of which they</w:t>
      </w:r>
      <w:r>
        <w:rPr>
          <w:rFonts w:ascii="Times New Roman" w:hAnsi="Times New Roman"/>
          <w:spacing w:val="1"/>
          <w:sz w:val="24"/>
          <w:szCs w:val="24"/>
        </w:rPr>
        <w:t xml:space="preserve"> a</w:t>
      </w:r>
      <w:r>
        <w:rPr>
          <w:rFonts w:ascii="Times New Roman" w:hAnsi="Times New Roman"/>
          <w:sz w:val="24"/>
          <w:szCs w:val="24"/>
        </w:rPr>
        <w:t>re a par</w:t>
      </w:r>
      <w:r>
        <w:rPr>
          <w:rFonts w:ascii="Times New Roman" w:hAnsi="Times New Roman"/>
          <w:spacing w:val="1"/>
          <w:sz w:val="24"/>
          <w:szCs w:val="24"/>
        </w:rPr>
        <w:t>t</w:t>
      </w:r>
      <w:r>
        <w:rPr>
          <w:rFonts w:ascii="Times New Roman" w:hAnsi="Times New Roman"/>
          <w:sz w:val="24"/>
          <w:szCs w:val="24"/>
        </w:rPr>
        <w:t xml:space="preserve">. Thus a chemical </w:t>
      </w:r>
      <w:r>
        <w:rPr>
          <w:rFonts w:ascii="Times New Roman" w:hAnsi="Times New Roman"/>
          <w:spacing w:val="-1"/>
          <w:sz w:val="24"/>
          <w:szCs w:val="24"/>
        </w:rPr>
        <w:t>s</w:t>
      </w:r>
      <w:r>
        <w:rPr>
          <w:rFonts w:ascii="Times New Roman" w:hAnsi="Times New Roman"/>
          <w:sz w:val="24"/>
          <w:szCs w:val="24"/>
        </w:rPr>
        <w:t>ubst</w:t>
      </w:r>
      <w:r>
        <w:rPr>
          <w:rFonts w:ascii="Times New Roman" w:hAnsi="Times New Roman"/>
          <w:spacing w:val="1"/>
          <w:sz w:val="24"/>
          <w:szCs w:val="24"/>
        </w:rPr>
        <w:t>a</w:t>
      </w:r>
      <w:r>
        <w:rPr>
          <w:rFonts w:ascii="Times New Roman" w:hAnsi="Times New Roman"/>
          <w:sz w:val="24"/>
          <w:szCs w:val="24"/>
        </w:rPr>
        <w:t xml:space="preserve">nce that is </w:t>
      </w:r>
      <w:r>
        <w:rPr>
          <w:rFonts w:ascii="Times New Roman" w:hAnsi="Times New Roman"/>
          <w:spacing w:val="-1"/>
          <w:sz w:val="24"/>
          <w:szCs w:val="24"/>
        </w:rPr>
        <w:t>m</w:t>
      </w:r>
      <w:r>
        <w:rPr>
          <w:rFonts w:ascii="Times New Roman" w:hAnsi="Times New Roman"/>
          <w:sz w:val="24"/>
          <w:szCs w:val="24"/>
        </w:rPr>
        <w:t>anufactured or imported solely as an impurity is not subject to the CDR report</w:t>
      </w:r>
      <w:r>
        <w:rPr>
          <w:rFonts w:ascii="Times New Roman" w:hAnsi="Times New Roman"/>
          <w:spacing w:val="1"/>
          <w:sz w:val="24"/>
          <w:szCs w:val="24"/>
        </w:rPr>
        <w:t>i</w:t>
      </w:r>
      <w:r>
        <w:rPr>
          <w:rFonts w:ascii="Times New Roman" w:hAnsi="Times New Roman"/>
          <w:sz w:val="24"/>
          <w:szCs w:val="24"/>
        </w:rPr>
        <w:t>ng require</w:t>
      </w:r>
      <w:r>
        <w:rPr>
          <w:rFonts w:ascii="Times New Roman" w:hAnsi="Times New Roman"/>
          <w:spacing w:val="-1"/>
          <w:sz w:val="24"/>
          <w:szCs w:val="24"/>
        </w:rPr>
        <w:t>m</w:t>
      </w:r>
      <w:r>
        <w:rPr>
          <w:rFonts w:ascii="Times New Roman" w:hAnsi="Times New Roman"/>
          <w:sz w:val="24"/>
          <w:szCs w:val="24"/>
        </w:rPr>
        <w:t>ents. See 40 CFR 720.30(h)(1).</w:t>
      </w:r>
    </w:p>
    <w:p w:rsidR="00027744" w:rsidRDefault="00027744" w:rsidP="00C93EFA">
      <w:pPr>
        <w:widowControl w:val="0"/>
        <w:autoSpaceDE w:val="0"/>
        <w:autoSpaceDN w:val="0"/>
        <w:adjustRightInd w:val="0"/>
        <w:spacing w:after="18" w:line="20" w:lineRule="exact"/>
        <w:ind w:right="50"/>
        <w:rPr>
          <w:rFonts w:ascii="Times New Roman" w:hAnsi="Times New Roman"/>
          <w:sz w:val="2"/>
          <w:szCs w:val="2"/>
        </w:rPr>
      </w:pPr>
    </w:p>
    <w:p w:rsidR="00027744" w:rsidRPr="00C93EFA" w:rsidRDefault="00027744" w:rsidP="0087383F">
      <w:pPr>
        <w:pStyle w:val="Heading3"/>
      </w:pPr>
      <w:bookmarkStart w:id="17" w:name="_Ref421457528"/>
      <w:bookmarkStart w:id="18" w:name="_Toc444519964"/>
      <w:r w:rsidRPr="008814F8">
        <w:rPr>
          <w:rStyle w:val="Heading3Char"/>
          <w:b/>
          <w:bCs/>
        </w:rPr>
        <w:t>Is Your Chemical Substance on the TSCA Inventory? (Question B</w:t>
      </w:r>
      <w:r w:rsidRPr="00C93EFA">
        <w:t>)</w:t>
      </w:r>
      <w:bookmarkEnd w:id="17"/>
      <w:bookmarkEnd w:id="18"/>
    </w:p>
    <w:p w:rsidR="00027744" w:rsidRDefault="00027744" w:rsidP="00807A4D">
      <w:pPr>
        <w:keepNext/>
        <w:keepLines/>
        <w:widowControl w:val="0"/>
        <w:autoSpaceDE w:val="0"/>
        <w:autoSpaceDN w:val="0"/>
        <w:adjustRightInd w:val="0"/>
        <w:spacing w:after="17" w:line="220" w:lineRule="exact"/>
        <w:ind w:right="50"/>
        <w:rPr>
          <w:rFonts w:ascii="Times New Roman" w:hAnsi="Times New Roman"/>
        </w:rPr>
      </w:pPr>
    </w:p>
    <w:p w:rsidR="00027744" w:rsidRDefault="00027744" w:rsidP="00B60633">
      <w:pPr>
        <w:keepNext/>
        <w:keepLines/>
        <w:widowControl w:val="0"/>
        <w:autoSpaceDE w:val="0"/>
        <w:autoSpaceDN w:val="0"/>
        <w:adjustRightInd w:val="0"/>
        <w:spacing w:after="0" w:line="240" w:lineRule="auto"/>
        <w:ind w:right="50" w:firstLine="719"/>
        <w:rPr>
          <w:rFonts w:ascii="Times New Roman" w:hAnsi="Times New Roman"/>
          <w:sz w:val="24"/>
          <w:szCs w:val="24"/>
        </w:rPr>
      </w:pPr>
      <w:r>
        <w:rPr>
          <w:rFonts w:ascii="Times New Roman" w:hAnsi="Times New Roman"/>
          <w:sz w:val="24"/>
          <w:szCs w:val="24"/>
        </w:rPr>
        <w:t>The following subsections</w:t>
      </w:r>
      <w:r>
        <w:rPr>
          <w:rFonts w:ascii="Times New Roman" w:hAnsi="Times New Roman"/>
          <w:spacing w:val="-1"/>
          <w:sz w:val="24"/>
          <w:szCs w:val="24"/>
        </w:rPr>
        <w:t xml:space="preserve"> </w:t>
      </w:r>
      <w:r>
        <w:rPr>
          <w:rFonts w:ascii="Times New Roman" w:hAnsi="Times New Roman"/>
          <w:sz w:val="24"/>
          <w:szCs w:val="24"/>
        </w:rPr>
        <w:t>provide information to he</w:t>
      </w:r>
      <w:r>
        <w:rPr>
          <w:rFonts w:ascii="Times New Roman" w:hAnsi="Times New Roman"/>
          <w:spacing w:val="1"/>
          <w:sz w:val="24"/>
          <w:szCs w:val="24"/>
        </w:rPr>
        <w:t>l</w:t>
      </w:r>
      <w:r>
        <w:rPr>
          <w:rFonts w:ascii="Times New Roman" w:hAnsi="Times New Roman"/>
          <w:sz w:val="24"/>
          <w:szCs w:val="24"/>
        </w:rPr>
        <w:t>p you de</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 xml:space="preserve">ine whether </w:t>
      </w:r>
      <w:r>
        <w:rPr>
          <w:rFonts w:ascii="Times New Roman" w:hAnsi="Times New Roman"/>
          <w:spacing w:val="1"/>
          <w:sz w:val="24"/>
          <w:szCs w:val="24"/>
        </w:rPr>
        <w:t>y</w:t>
      </w:r>
      <w:r>
        <w:rPr>
          <w:rFonts w:ascii="Times New Roman" w:hAnsi="Times New Roman"/>
          <w:sz w:val="24"/>
          <w:szCs w:val="24"/>
        </w:rPr>
        <w:t>our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l</w:t>
      </w:r>
      <w:r>
        <w:rPr>
          <w:rFonts w:ascii="Times New Roman" w:hAnsi="Times New Roman"/>
          <w:spacing w:val="1"/>
          <w:sz w:val="24"/>
          <w:szCs w:val="24"/>
        </w:rPr>
        <w:t>i</w:t>
      </w:r>
      <w:r>
        <w:rPr>
          <w:rFonts w:ascii="Times New Roman" w:hAnsi="Times New Roman"/>
          <w:sz w:val="24"/>
          <w:szCs w:val="24"/>
        </w:rPr>
        <w:t>sted on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T</w:t>
      </w:r>
      <w:r>
        <w:rPr>
          <w:rFonts w:ascii="Times New Roman" w:hAnsi="Times New Roman"/>
          <w:sz w:val="24"/>
          <w:szCs w:val="24"/>
        </w:rPr>
        <w:t>SCA Inventory.</w:t>
      </w: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027744" w:rsidRDefault="00027744" w:rsidP="004273B0">
      <w:pPr>
        <w:pStyle w:val="Heading4"/>
      </w:pPr>
      <w:r>
        <w:t>What is the T</w:t>
      </w:r>
      <w:r>
        <w:rPr>
          <w:spacing w:val="-1"/>
        </w:rPr>
        <w:t>S</w:t>
      </w:r>
      <w:r>
        <w:t>CA Inventory?</w:t>
      </w:r>
    </w:p>
    <w:p w:rsidR="00027744" w:rsidRDefault="00027744" w:rsidP="00C93EFA">
      <w:pPr>
        <w:widowControl w:val="0"/>
        <w:autoSpaceDE w:val="0"/>
        <w:autoSpaceDN w:val="0"/>
        <w:adjustRightInd w:val="0"/>
        <w:spacing w:after="17" w:line="220" w:lineRule="exact"/>
        <w:rPr>
          <w:rFonts w:ascii="Times New Roman" w:hAnsi="Times New Roman"/>
        </w:rPr>
      </w:pPr>
    </w:p>
    <w:p w:rsidR="00027744" w:rsidRDefault="00027744" w:rsidP="00B60633">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Authorized by section 8(b) of TSCA, the TSCA Inventory is a list of che</w:t>
      </w:r>
      <w:r>
        <w:rPr>
          <w:rFonts w:ascii="Times New Roman" w:hAnsi="Times New Roman"/>
          <w:spacing w:val="-1"/>
          <w:sz w:val="24"/>
          <w:szCs w:val="24"/>
        </w:rPr>
        <w:t>m</w:t>
      </w:r>
      <w:r>
        <w:rPr>
          <w:rFonts w:ascii="Times New Roman" w:hAnsi="Times New Roman"/>
          <w:sz w:val="24"/>
          <w:szCs w:val="24"/>
        </w:rPr>
        <w:t xml:space="preserve">ical substances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 (includi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1"/>
          <w:sz w:val="24"/>
          <w:szCs w:val="24"/>
        </w:rPr>
        <w:t>m</w:t>
      </w:r>
      <w:r>
        <w:rPr>
          <w:rFonts w:ascii="Times New Roman" w:hAnsi="Times New Roman"/>
          <w:sz w:val="24"/>
          <w:szCs w:val="24"/>
        </w:rPr>
        <w:t>ported) for com</w:t>
      </w:r>
      <w:r>
        <w:rPr>
          <w:rFonts w:ascii="Times New Roman" w:hAnsi="Times New Roman"/>
          <w:spacing w:val="-1"/>
          <w:sz w:val="24"/>
          <w:szCs w:val="24"/>
        </w:rPr>
        <w:t>m</w:t>
      </w:r>
      <w:r>
        <w:rPr>
          <w:rFonts w:ascii="Times New Roman" w:hAnsi="Times New Roman"/>
          <w:sz w:val="24"/>
          <w:szCs w:val="24"/>
        </w:rPr>
        <w:t>ercial pu</w:t>
      </w:r>
      <w:r>
        <w:rPr>
          <w:rFonts w:ascii="Times New Roman" w:hAnsi="Times New Roman"/>
          <w:spacing w:val="1"/>
          <w:sz w:val="24"/>
          <w:szCs w:val="24"/>
        </w:rPr>
        <w:t>r</w:t>
      </w:r>
      <w:r>
        <w:rPr>
          <w:rFonts w:ascii="Times New Roman" w:hAnsi="Times New Roman"/>
          <w:sz w:val="24"/>
          <w:szCs w:val="24"/>
        </w:rPr>
        <w:t>poses in</w:t>
      </w:r>
      <w:r>
        <w:rPr>
          <w:rFonts w:ascii="Times New Roman" w:hAnsi="Times New Roman"/>
          <w:spacing w:val="-1"/>
          <w:sz w:val="24"/>
          <w:szCs w:val="24"/>
        </w:rPr>
        <w:t xml:space="preserve"> </w:t>
      </w:r>
      <w:r>
        <w:rPr>
          <w:rFonts w:ascii="Times New Roman" w:hAnsi="Times New Roman"/>
          <w:sz w:val="24"/>
          <w:szCs w:val="24"/>
        </w:rPr>
        <w:t>the United States.</w:t>
      </w:r>
      <w:r>
        <w:rPr>
          <w:rFonts w:ascii="Times New Roman" w:hAnsi="Times New Roman"/>
          <w:spacing w:val="59"/>
          <w:sz w:val="24"/>
          <w:szCs w:val="24"/>
        </w:rPr>
        <w:t xml:space="preserve"> </w:t>
      </w:r>
      <w:r>
        <w:rPr>
          <w:rFonts w:ascii="Times New Roman" w:hAnsi="Times New Roman"/>
          <w:sz w:val="24"/>
          <w:szCs w:val="24"/>
        </w:rPr>
        <w:t>The TSCA Inv</w:t>
      </w:r>
      <w:r>
        <w:rPr>
          <w:rFonts w:ascii="Times New Roman" w:hAnsi="Times New Roman"/>
          <w:spacing w:val="1"/>
          <w:sz w:val="24"/>
          <w:szCs w:val="24"/>
        </w:rPr>
        <w:t>e</w:t>
      </w:r>
      <w:r>
        <w:rPr>
          <w:rFonts w:ascii="Times New Roman" w:hAnsi="Times New Roman"/>
          <w:sz w:val="24"/>
          <w:szCs w:val="24"/>
        </w:rPr>
        <w:t>nto</w:t>
      </w:r>
      <w:r>
        <w:rPr>
          <w:rFonts w:ascii="Times New Roman" w:hAnsi="Times New Roman"/>
          <w:spacing w:val="1"/>
          <w:sz w:val="24"/>
          <w:szCs w:val="24"/>
        </w:rPr>
        <w:t>r</w:t>
      </w:r>
      <w:r>
        <w:rPr>
          <w:rFonts w:ascii="Times New Roman" w:hAnsi="Times New Roman"/>
          <w:sz w:val="24"/>
          <w:szCs w:val="24"/>
        </w:rPr>
        <w:t xml:space="preserve">y </w:t>
      </w:r>
      <w:r>
        <w:rPr>
          <w:rFonts w:ascii="Times New Roman" w:hAnsi="Times New Roman"/>
          <w:spacing w:val="-1"/>
          <w:sz w:val="24"/>
          <w:szCs w:val="24"/>
        </w:rPr>
        <w:t>w</w:t>
      </w:r>
      <w:r>
        <w:rPr>
          <w:rFonts w:ascii="Times New Roman" w:hAnsi="Times New Roman"/>
          <w:sz w:val="24"/>
          <w:szCs w:val="24"/>
        </w:rPr>
        <w:t>as co</w:t>
      </w:r>
      <w:r>
        <w:rPr>
          <w:rFonts w:ascii="Times New Roman" w:hAnsi="Times New Roman"/>
          <w:spacing w:val="-1"/>
          <w:sz w:val="24"/>
          <w:szCs w:val="24"/>
        </w:rPr>
        <w:t>m</w:t>
      </w:r>
      <w:r>
        <w:rPr>
          <w:rFonts w:ascii="Times New Roman" w:hAnsi="Times New Roman"/>
          <w:sz w:val="24"/>
          <w:szCs w:val="24"/>
        </w:rPr>
        <w:t>piled o</w:t>
      </w:r>
      <w:r>
        <w:rPr>
          <w:rFonts w:ascii="Times New Roman" w:hAnsi="Times New Roman"/>
          <w:spacing w:val="1"/>
          <w:sz w:val="24"/>
          <w:szCs w:val="24"/>
        </w:rPr>
        <w:t>r</w:t>
      </w:r>
      <w:r>
        <w:rPr>
          <w:rFonts w:ascii="Times New Roman" w:hAnsi="Times New Roman"/>
          <w:sz w:val="24"/>
          <w:szCs w:val="24"/>
        </w:rPr>
        <w:t>ig</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 xml:space="preserve">ally </w:t>
      </w:r>
      <w:r>
        <w:rPr>
          <w:rFonts w:ascii="Times New Roman" w:hAnsi="Times New Roman"/>
          <w:spacing w:val="1"/>
          <w:sz w:val="24"/>
          <w:szCs w:val="24"/>
        </w:rPr>
        <w:t>i</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the late 1970s; che</w:t>
      </w:r>
      <w:r>
        <w:rPr>
          <w:rFonts w:ascii="Times New Roman" w:hAnsi="Times New Roman"/>
          <w:spacing w:val="-1"/>
          <w:sz w:val="24"/>
          <w:szCs w:val="24"/>
        </w:rPr>
        <w:t>m</w:t>
      </w:r>
      <w:r>
        <w:rPr>
          <w:rFonts w:ascii="Times New Roman" w:hAnsi="Times New Roman"/>
          <w:sz w:val="24"/>
          <w:szCs w:val="24"/>
        </w:rPr>
        <w:t>ical substances have been added continually through EPA’s New Che</w:t>
      </w:r>
      <w:r>
        <w:rPr>
          <w:rFonts w:ascii="Times New Roman" w:hAnsi="Times New Roman"/>
          <w:spacing w:val="-1"/>
          <w:sz w:val="24"/>
          <w:szCs w:val="24"/>
        </w:rPr>
        <w:t>m</w:t>
      </w:r>
      <w:r>
        <w:rPr>
          <w:rFonts w:ascii="Times New Roman" w:hAnsi="Times New Roman"/>
          <w:sz w:val="24"/>
          <w:szCs w:val="24"/>
        </w:rPr>
        <w:t>icals Progra</w:t>
      </w:r>
      <w:r>
        <w:rPr>
          <w:rFonts w:ascii="Times New Roman" w:hAnsi="Times New Roman"/>
          <w:spacing w:val="-2"/>
          <w:sz w:val="24"/>
          <w:szCs w:val="24"/>
        </w:rPr>
        <w:t>m</w:t>
      </w:r>
      <w:r>
        <w:rPr>
          <w:rFonts w:ascii="Times New Roman" w:hAnsi="Times New Roman"/>
          <w:sz w:val="24"/>
          <w:szCs w:val="24"/>
        </w:rPr>
        <w:t>. EPA k</w:t>
      </w:r>
      <w:r>
        <w:rPr>
          <w:rFonts w:ascii="Times New Roman" w:hAnsi="Times New Roman"/>
          <w:spacing w:val="1"/>
          <w:sz w:val="24"/>
          <w:szCs w:val="24"/>
        </w:rPr>
        <w:t>e</w:t>
      </w:r>
      <w:r>
        <w:rPr>
          <w:rFonts w:ascii="Times New Roman" w:hAnsi="Times New Roman"/>
          <w:sz w:val="24"/>
          <w:szCs w:val="24"/>
        </w:rPr>
        <w:t xml:space="preserve">eps a </w:t>
      </w:r>
      <w:r>
        <w:rPr>
          <w:rFonts w:ascii="Times New Roman" w:hAnsi="Times New Roman"/>
          <w:spacing w:val="1"/>
          <w:sz w:val="24"/>
          <w:szCs w:val="24"/>
        </w:rPr>
        <w:t>M</w:t>
      </w:r>
      <w:r>
        <w:rPr>
          <w:rFonts w:ascii="Times New Roman" w:hAnsi="Times New Roman"/>
          <w:sz w:val="24"/>
          <w:szCs w:val="24"/>
        </w:rPr>
        <w:t>aster Inve</w:t>
      </w:r>
      <w:r>
        <w:rPr>
          <w:rFonts w:ascii="Times New Roman" w:hAnsi="Times New Roman"/>
          <w:spacing w:val="1"/>
          <w:sz w:val="24"/>
          <w:szCs w:val="24"/>
        </w:rPr>
        <w:t>n</w:t>
      </w:r>
      <w:r>
        <w:rPr>
          <w:rFonts w:ascii="Times New Roman" w:hAnsi="Times New Roman"/>
          <w:sz w:val="24"/>
          <w:szCs w:val="24"/>
        </w:rPr>
        <w:t xml:space="preserve">tory </w:t>
      </w:r>
      <w:r>
        <w:rPr>
          <w:rFonts w:ascii="Times New Roman" w:hAnsi="Times New Roman"/>
          <w:spacing w:val="-1"/>
          <w:sz w:val="24"/>
          <w:szCs w:val="24"/>
        </w:rPr>
        <w:t>F</w:t>
      </w:r>
      <w:r>
        <w:rPr>
          <w:rFonts w:ascii="Times New Roman" w:hAnsi="Times New Roman"/>
          <w:sz w:val="24"/>
          <w:szCs w:val="24"/>
        </w:rPr>
        <w:t>ile, which is the a</w:t>
      </w:r>
      <w:r>
        <w:rPr>
          <w:rFonts w:ascii="Times New Roman" w:hAnsi="Times New Roman"/>
          <w:spacing w:val="1"/>
          <w:sz w:val="24"/>
          <w:szCs w:val="24"/>
        </w:rPr>
        <w:t>u</w:t>
      </w:r>
      <w:r>
        <w:rPr>
          <w:rFonts w:ascii="Times New Roman" w:hAnsi="Times New Roman"/>
          <w:sz w:val="24"/>
          <w:szCs w:val="24"/>
        </w:rPr>
        <w:t>th</w:t>
      </w:r>
      <w:r>
        <w:rPr>
          <w:rFonts w:ascii="Times New Roman" w:hAnsi="Times New Roman"/>
          <w:spacing w:val="1"/>
          <w:sz w:val="24"/>
          <w:szCs w:val="24"/>
        </w:rPr>
        <w:t>o</w:t>
      </w:r>
      <w:r>
        <w:rPr>
          <w:rFonts w:ascii="Times New Roman" w:hAnsi="Times New Roman"/>
          <w:sz w:val="24"/>
          <w:szCs w:val="24"/>
        </w:rPr>
        <w:t>ritative list of</w:t>
      </w:r>
      <w:r>
        <w:rPr>
          <w:rFonts w:ascii="Times New Roman" w:hAnsi="Times New Roman"/>
          <w:spacing w:val="-1"/>
          <w:sz w:val="24"/>
          <w:szCs w:val="24"/>
        </w:rPr>
        <w:t xml:space="preserve"> </w:t>
      </w:r>
      <w:r>
        <w:rPr>
          <w:rFonts w:ascii="Times New Roman" w:hAnsi="Times New Roman"/>
          <w:sz w:val="24"/>
          <w:szCs w:val="24"/>
        </w:rPr>
        <w:t>all t</w:t>
      </w:r>
      <w:r>
        <w:rPr>
          <w:rFonts w:ascii="Times New Roman" w:hAnsi="Times New Roman"/>
          <w:spacing w:val="1"/>
          <w:sz w:val="24"/>
          <w:szCs w:val="24"/>
        </w:rPr>
        <w:t>h</w:t>
      </w:r>
      <w:r>
        <w:rPr>
          <w:rFonts w:ascii="Times New Roman" w:hAnsi="Times New Roman"/>
          <w:sz w:val="24"/>
          <w:szCs w:val="24"/>
        </w:rPr>
        <w:t>e che</w:t>
      </w:r>
      <w:r>
        <w:rPr>
          <w:rFonts w:ascii="Times New Roman" w:hAnsi="Times New Roman"/>
          <w:spacing w:val="-2"/>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w:t>
      </w:r>
      <w:r>
        <w:rPr>
          <w:rFonts w:ascii="Times New Roman" w:hAnsi="Times New Roman"/>
          <w:spacing w:val="1"/>
          <w:sz w:val="24"/>
          <w:szCs w:val="24"/>
        </w:rPr>
        <w:t>t</w:t>
      </w:r>
      <w:r>
        <w:rPr>
          <w:rFonts w:ascii="Times New Roman" w:hAnsi="Times New Roman"/>
          <w:spacing w:val="-1"/>
          <w:sz w:val="24"/>
          <w:szCs w:val="24"/>
        </w:rPr>
        <w:t>a</w:t>
      </w:r>
      <w:r>
        <w:rPr>
          <w:rFonts w:ascii="Times New Roman" w:hAnsi="Times New Roman"/>
          <w:sz w:val="24"/>
          <w:szCs w:val="24"/>
        </w:rPr>
        <w:t>nces reported to</w:t>
      </w:r>
      <w:r>
        <w:rPr>
          <w:rFonts w:ascii="Times New Roman" w:hAnsi="Times New Roman"/>
          <w:spacing w:val="-1"/>
          <w:sz w:val="24"/>
          <w:szCs w:val="24"/>
        </w:rPr>
        <w:t xml:space="preserve"> </w:t>
      </w:r>
      <w:r>
        <w:rPr>
          <w:rFonts w:ascii="Times New Roman" w:hAnsi="Times New Roman"/>
          <w:sz w:val="24"/>
          <w:szCs w:val="24"/>
        </w:rPr>
        <w:t>EPA for</w:t>
      </w:r>
      <w:r>
        <w:rPr>
          <w:rFonts w:ascii="Times New Roman" w:hAnsi="Times New Roman"/>
          <w:spacing w:val="1"/>
          <w:sz w:val="24"/>
          <w:szCs w:val="24"/>
        </w:rPr>
        <w:t xml:space="preserve"> </w:t>
      </w:r>
      <w:r>
        <w:rPr>
          <w:rFonts w:ascii="Times New Roman" w:hAnsi="Times New Roman"/>
          <w:sz w:val="24"/>
          <w:szCs w:val="24"/>
        </w:rPr>
        <w:t>inclusion on the TSCA Invento</w:t>
      </w:r>
      <w:r>
        <w:rPr>
          <w:rFonts w:ascii="Times New Roman" w:hAnsi="Times New Roman"/>
          <w:spacing w:val="1"/>
          <w:sz w:val="24"/>
          <w:szCs w:val="24"/>
        </w:rPr>
        <w:t>r</w:t>
      </w:r>
      <w:r>
        <w:rPr>
          <w:rFonts w:ascii="Times New Roman" w:hAnsi="Times New Roman"/>
          <w:sz w:val="24"/>
          <w:szCs w:val="24"/>
        </w:rPr>
        <w:t>y.</w:t>
      </w:r>
      <w:r>
        <w:rPr>
          <w:rFonts w:ascii="Times New Roman" w:hAnsi="Times New Roman"/>
          <w:spacing w:val="59"/>
          <w:sz w:val="24"/>
          <w:szCs w:val="24"/>
        </w:rPr>
        <w:t xml:space="preserve"> </w:t>
      </w:r>
      <w:r>
        <w:rPr>
          <w:rFonts w:ascii="Times New Roman" w:hAnsi="Times New Roman"/>
          <w:spacing w:val="1"/>
          <w:sz w:val="24"/>
          <w:szCs w:val="24"/>
        </w:rPr>
        <w:t>I</w:t>
      </w:r>
      <w:r>
        <w:rPr>
          <w:rFonts w:ascii="Times New Roman" w:hAnsi="Times New Roman"/>
          <w:sz w:val="24"/>
          <w:szCs w:val="24"/>
        </w:rPr>
        <w:t>nfo</w:t>
      </w:r>
      <w:r>
        <w:rPr>
          <w:rFonts w:ascii="Times New Roman" w:hAnsi="Times New Roman"/>
          <w:spacing w:val="1"/>
          <w:sz w:val="24"/>
          <w:szCs w:val="24"/>
        </w:rPr>
        <w:t>r</w:t>
      </w:r>
      <w:r>
        <w:rPr>
          <w:rFonts w:ascii="Times New Roman" w:hAnsi="Times New Roman"/>
          <w:sz w:val="24"/>
          <w:szCs w:val="24"/>
        </w:rPr>
        <w:t>mation on how to access the n</w:t>
      </w:r>
      <w:r>
        <w:rPr>
          <w:rFonts w:ascii="Times New Roman" w:hAnsi="Times New Roman"/>
          <w:spacing w:val="-1"/>
          <w:sz w:val="24"/>
          <w:szCs w:val="24"/>
        </w:rPr>
        <w:t>o</w:t>
      </w:r>
      <w:r>
        <w:rPr>
          <w:rFonts w:ascii="Times New Roman" w:hAnsi="Times New Roman"/>
          <w:sz w:val="24"/>
          <w:szCs w:val="24"/>
        </w:rPr>
        <w:t xml:space="preserve">n-confidential portion of the TSCA </w:t>
      </w:r>
      <w:r>
        <w:rPr>
          <w:rFonts w:ascii="Times New Roman" w:hAnsi="Times New Roman"/>
          <w:spacing w:val="1"/>
          <w:sz w:val="24"/>
          <w:szCs w:val="24"/>
        </w:rPr>
        <w:t>I</w:t>
      </w:r>
      <w:r>
        <w:rPr>
          <w:rFonts w:ascii="Times New Roman" w:hAnsi="Times New Roman"/>
          <w:sz w:val="24"/>
          <w:szCs w:val="24"/>
        </w:rPr>
        <w:t>nventory</w:t>
      </w:r>
      <w:r>
        <w:rPr>
          <w:rFonts w:ascii="Times New Roman" w:hAnsi="Times New Roman"/>
          <w:spacing w:val="16"/>
          <w:sz w:val="24"/>
          <w:szCs w:val="24"/>
        </w:rPr>
        <w:t xml:space="preserve"> </w:t>
      </w:r>
      <w:r>
        <w:rPr>
          <w:rFonts w:ascii="Times New Roman" w:hAnsi="Times New Roman"/>
          <w:sz w:val="24"/>
          <w:szCs w:val="24"/>
        </w:rPr>
        <w:t>file, commonly referred to as the “p</w:t>
      </w:r>
      <w:r>
        <w:rPr>
          <w:rFonts w:ascii="Times New Roman" w:hAnsi="Times New Roman"/>
          <w:spacing w:val="-1"/>
          <w:sz w:val="24"/>
          <w:szCs w:val="24"/>
        </w:rPr>
        <w:t>u</w:t>
      </w:r>
      <w:r>
        <w:rPr>
          <w:rFonts w:ascii="Times New Roman" w:hAnsi="Times New Roman"/>
          <w:sz w:val="24"/>
          <w:szCs w:val="24"/>
        </w:rPr>
        <w:t>blic TSCA Invent</w:t>
      </w:r>
      <w:r>
        <w:rPr>
          <w:rFonts w:ascii="Times New Roman" w:hAnsi="Times New Roman"/>
          <w:spacing w:val="1"/>
          <w:sz w:val="24"/>
          <w:szCs w:val="24"/>
        </w:rPr>
        <w:t>o</w:t>
      </w:r>
      <w:r>
        <w:rPr>
          <w:rFonts w:ascii="Times New Roman" w:hAnsi="Times New Roman"/>
          <w:sz w:val="24"/>
          <w:szCs w:val="24"/>
        </w:rPr>
        <w:t xml:space="preserve">ry,” is available at </w:t>
      </w:r>
      <w:hyperlink r:id="rId25" w:history="1">
        <w:r w:rsidR="00FA6E15" w:rsidRPr="00B92401">
          <w:rPr>
            <w:rStyle w:val="Hyperlink"/>
            <w:rFonts w:ascii="Times New Roman" w:hAnsi="Times New Roman"/>
            <w:i/>
            <w:sz w:val="24"/>
            <w:szCs w:val="24"/>
          </w:rPr>
          <w:t>http://www.epa.gov/tsca-inventory</w:t>
        </w:r>
      </w:hyperlink>
      <w:r w:rsidR="00A554B2" w:rsidRPr="00E8066D">
        <w:rPr>
          <w:rFonts w:ascii="Times New Roman" w:hAnsi="Times New Roman"/>
          <w:i/>
          <w:sz w:val="24"/>
          <w:szCs w:val="24"/>
        </w:rPr>
        <w:t xml:space="preserve">. </w:t>
      </w:r>
      <w:r>
        <w:rPr>
          <w:rFonts w:ascii="Times New Roman" w:hAnsi="Times New Roman"/>
          <w:sz w:val="24"/>
          <w:szCs w:val="24"/>
        </w:rPr>
        <w:t>The pub</w:t>
      </w:r>
      <w:r>
        <w:rPr>
          <w:rFonts w:ascii="Times New Roman" w:hAnsi="Times New Roman"/>
          <w:spacing w:val="1"/>
          <w:sz w:val="24"/>
          <w:szCs w:val="24"/>
        </w:rPr>
        <w:t>l</w:t>
      </w:r>
      <w:r>
        <w:rPr>
          <w:rFonts w:ascii="Times New Roman" w:hAnsi="Times New Roman"/>
          <w:sz w:val="24"/>
          <w:szCs w:val="24"/>
        </w:rPr>
        <w:t>ic TSCA In</w:t>
      </w:r>
      <w:r>
        <w:rPr>
          <w:rFonts w:ascii="Times New Roman" w:hAnsi="Times New Roman"/>
          <w:spacing w:val="1"/>
          <w:sz w:val="24"/>
          <w:szCs w:val="24"/>
        </w:rPr>
        <w:t>v</w:t>
      </w:r>
      <w:r>
        <w:rPr>
          <w:rFonts w:ascii="Times New Roman" w:hAnsi="Times New Roman"/>
          <w:sz w:val="24"/>
          <w:szCs w:val="24"/>
        </w:rPr>
        <w:t>ento</w:t>
      </w:r>
      <w:r>
        <w:rPr>
          <w:rFonts w:ascii="Times New Roman" w:hAnsi="Times New Roman"/>
          <w:spacing w:val="1"/>
          <w:sz w:val="24"/>
          <w:szCs w:val="24"/>
        </w:rPr>
        <w:t>r</w:t>
      </w:r>
      <w:r>
        <w:rPr>
          <w:rFonts w:ascii="Times New Roman" w:hAnsi="Times New Roman"/>
          <w:sz w:val="24"/>
          <w:szCs w:val="24"/>
        </w:rPr>
        <w:t>y contai</w:t>
      </w:r>
      <w:r>
        <w:rPr>
          <w:rFonts w:ascii="Times New Roman" w:hAnsi="Times New Roman"/>
          <w:spacing w:val="-1"/>
          <w:sz w:val="24"/>
          <w:szCs w:val="24"/>
        </w:rPr>
        <w:t>n</w:t>
      </w:r>
      <w:r>
        <w:rPr>
          <w:rFonts w:ascii="Times New Roman" w:hAnsi="Times New Roman"/>
          <w:sz w:val="24"/>
          <w:szCs w:val="24"/>
        </w:rPr>
        <w:t>s che</w:t>
      </w:r>
      <w:r>
        <w:rPr>
          <w:rFonts w:ascii="Times New Roman" w:hAnsi="Times New Roman"/>
          <w:spacing w:val="-1"/>
          <w:sz w:val="24"/>
          <w:szCs w:val="24"/>
        </w:rPr>
        <w:t>m</w:t>
      </w:r>
      <w:r>
        <w:rPr>
          <w:rFonts w:ascii="Times New Roman" w:hAnsi="Times New Roman"/>
          <w:sz w:val="24"/>
          <w:szCs w:val="24"/>
        </w:rPr>
        <w:t>ical substances f</w:t>
      </w:r>
      <w:r>
        <w:rPr>
          <w:rFonts w:ascii="Times New Roman" w:hAnsi="Times New Roman"/>
          <w:spacing w:val="-1"/>
          <w:sz w:val="24"/>
          <w:szCs w:val="24"/>
        </w:rPr>
        <w:t>o</w:t>
      </w:r>
      <w:r>
        <w:rPr>
          <w:rFonts w:ascii="Times New Roman" w:hAnsi="Times New Roman"/>
          <w:sz w:val="24"/>
          <w:szCs w:val="24"/>
        </w:rPr>
        <w:t>r which the i</w:t>
      </w:r>
      <w:r>
        <w:rPr>
          <w:rFonts w:ascii="Times New Roman" w:hAnsi="Times New Roman"/>
          <w:spacing w:val="1"/>
          <w:sz w:val="24"/>
          <w:szCs w:val="24"/>
        </w:rPr>
        <w:t>d</w:t>
      </w:r>
      <w:r>
        <w:rPr>
          <w:rFonts w:ascii="Times New Roman" w:hAnsi="Times New Roman"/>
          <w:sz w:val="24"/>
          <w:szCs w:val="24"/>
        </w:rPr>
        <w:t>enti</w:t>
      </w:r>
      <w:r>
        <w:rPr>
          <w:rFonts w:ascii="Times New Roman" w:hAnsi="Times New Roman"/>
          <w:spacing w:val="1"/>
          <w:sz w:val="24"/>
          <w:szCs w:val="24"/>
        </w:rPr>
        <w:t>t</w:t>
      </w:r>
      <w:r>
        <w:rPr>
          <w:rFonts w:ascii="Times New Roman" w:hAnsi="Times New Roman"/>
          <w:sz w:val="24"/>
          <w:szCs w:val="24"/>
        </w:rPr>
        <w:t>y is not cons</w:t>
      </w:r>
      <w:r>
        <w:rPr>
          <w:rFonts w:ascii="Times New Roman" w:hAnsi="Times New Roman"/>
          <w:spacing w:val="1"/>
          <w:sz w:val="24"/>
          <w:szCs w:val="24"/>
        </w:rPr>
        <w:t>i</w:t>
      </w:r>
      <w:r>
        <w:rPr>
          <w:rFonts w:ascii="Times New Roman" w:hAnsi="Times New Roman"/>
          <w:sz w:val="24"/>
          <w:szCs w:val="24"/>
        </w:rPr>
        <w:t>dered confidenti</w:t>
      </w:r>
      <w:r>
        <w:rPr>
          <w:rFonts w:ascii="Times New Roman" w:hAnsi="Times New Roman"/>
          <w:spacing w:val="1"/>
          <w:sz w:val="24"/>
          <w:szCs w:val="24"/>
        </w:rPr>
        <w:t>a</w:t>
      </w:r>
      <w:r>
        <w:rPr>
          <w:rFonts w:ascii="Times New Roman" w:hAnsi="Times New Roman"/>
          <w:sz w:val="24"/>
          <w:szCs w:val="24"/>
        </w:rPr>
        <w:t xml:space="preserve">l </w:t>
      </w:r>
      <w:r>
        <w:rPr>
          <w:rFonts w:ascii="Times New Roman" w:hAnsi="Times New Roman"/>
          <w:spacing w:val="-1"/>
          <w:sz w:val="24"/>
          <w:szCs w:val="24"/>
        </w:rPr>
        <w:t>a</w:t>
      </w:r>
      <w:r>
        <w:rPr>
          <w:rFonts w:ascii="Times New Roman" w:hAnsi="Times New Roman"/>
          <w:sz w:val="24"/>
          <w:szCs w:val="24"/>
        </w:rPr>
        <w:t>nd the g</w:t>
      </w:r>
      <w:r>
        <w:rPr>
          <w:rFonts w:ascii="Times New Roman" w:hAnsi="Times New Roman"/>
          <w:spacing w:val="1"/>
          <w:sz w:val="24"/>
          <w:szCs w:val="24"/>
        </w:rPr>
        <w:t>e</w:t>
      </w:r>
      <w:r>
        <w:rPr>
          <w:rFonts w:ascii="Times New Roman" w:hAnsi="Times New Roman"/>
          <w:sz w:val="24"/>
          <w:szCs w:val="24"/>
        </w:rPr>
        <w:t>ne</w:t>
      </w:r>
      <w:r>
        <w:rPr>
          <w:rFonts w:ascii="Times New Roman" w:hAnsi="Times New Roman"/>
          <w:spacing w:val="-1"/>
          <w:sz w:val="24"/>
          <w:szCs w:val="24"/>
        </w:rPr>
        <w:t>r</w:t>
      </w:r>
      <w:r>
        <w:rPr>
          <w:rFonts w:ascii="Times New Roman" w:hAnsi="Times New Roman"/>
          <w:sz w:val="24"/>
          <w:szCs w:val="24"/>
        </w:rPr>
        <w:t>ic i</w:t>
      </w:r>
      <w:r>
        <w:rPr>
          <w:rFonts w:ascii="Times New Roman" w:hAnsi="Times New Roman"/>
          <w:spacing w:val="1"/>
          <w:sz w:val="24"/>
          <w:szCs w:val="24"/>
        </w:rPr>
        <w:t>d</w:t>
      </w:r>
      <w:r>
        <w:rPr>
          <w:rFonts w:ascii="Times New Roman" w:hAnsi="Times New Roman"/>
          <w:sz w:val="24"/>
          <w:szCs w:val="24"/>
        </w:rPr>
        <w:t>entifi</w:t>
      </w:r>
      <w:r>
        <w:rPr>
          <w:rFonts w:ascii="Times New Roman" w:hAnsi="Times New Roman"/>
          <w:spacing w:val="-2"/>
          <w:sz w:val="24"/>
          <w:szCs w:val="24"/>
        </w:rPr>
        <w:t>c</w:t>
      </w:r>
      <w:r>
        <w:rPr>
          <w:rFonts w:ascii="Times New Roman" w:hAnsi="Times New Roman"/>
          <w:sz w:val="24"/>
          <w:szCs w:val="24"/>
        </w:rPr>
        <w:t>ation of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w:t>
      </w:r>
      <w:r>
        <w:rPr>
          <w:rFonts w:ascii="Times New Roman" w:hAnsi="Times New Roman"/>
          <w:spacing w:val="1"/>
          <w:sz w:val="24"/>
          <w:szCs w:val="24"/>
        </w:rPr>
        <w:t>a</w:t>
      </w:r>
      <w:r>
        <w:rPr>
          <w:rFonts w:ascii="Times New Roman" w:hAnsi="Times New Roman"/>
          <w:sz w:val="24"/>
          <w:szCs w:val="24"/>
        </w:rPr>
        <w:t>nces for which</w:t>
      </w:r>
      <w:r>
        <w:rPr>
          <w:rFonts w:ascii="Times New Roman" w:hAnsi="Times New Roman"/>
          <w:spacing w:val="1"/>
          <w:sz w:val="24"/>
          <w:szCs w:val="24"/>
        </w:rPr>
        <w:t xml:space="preserve"> </w:t>
      </w:r>
      <w:r>
        <w:rPr>
          <w:rFonts w:ascii="Times New Roman" w:hAnsi="Times New Roman"/>
          <w:sz w:val="24"/>
          <w:szCs w:val="24"/>
        </w:rPr>
        <w:t>the spec</w:t>
      </w:r>
      <w:r>
        <w:rPr>
          <w:rFonts w:ascii="Times New Roman" w:hAnsi="Times New Roman"/>
          <w:spacing w:val="1"/>
          <w:sz w:val="24"/>
          <w:szCs w:val="24"/>
        </w:rPr>
        <w:t>i</w:t>
      </w:r>
      <w:r>
        <w:rPr>
          <w:rFonts w:ascii="Times New Roman" w:hAnsi="Times New Roman"/>
          <w:sz w:val="24"/>
          <w:szCs w:val="24"/>
        </w:rPr>
        <w:t>fic identity has been</w:t>
      </w:r>
      <w:r>
        <w:rPr>
          <w:rFonts w:ascii="Times New Roman" w:hAnsi="Times New Roman"/>
          <w:spacing w:val="-1"/>
          <w:sz w:val="24"/>
          <w:szCs w:val="24"/>
        </w:rPr>
        <w:t xml:space="preserve"> </w:t>
      </w:r>
      <w:r>
        <w:rPr>
          <w:rFonts w:ascii="Times New Roman" w:hAnsi="Times New Roman"/>
          <w:sz w:val="24"/>
          <w:szCs w:val="24"/>
        </w:rPr>
        <w:t>clai</w:t>
      </w:r>
      <w:r>
        <w:rPr>
          <w:rFonts w:ascii="Times New Roman" w:hAnsi="Times New Roman"/>
          <w:spacing w:val="-1"/>
          <w:sz w:val="24"/>
          <w:szCs w:val="24"/>
        </w:rPr>
        <w:t>m</w:t>
      </w:r>
      <w:r>
        <w:rPr>
          <w:rFonts w:ascii="Times New Roman" w:hAnsi="Times New Roman"/>
          <w:sz w:val="24"/>
          <w:szCs w:val="24"/>
        </w:rPr>
        <w:t>ed as TS</w:t>
      </w:r>
      <w:r>
        <w:rPr>
          <w:rFonts w:ascii="Times New Roman" w:hAnsi="Times New Roman"/>
          <w:spacing w:val="1"/>
          <w:sz w:val="24"/>
          <w:szCs w:val="24"/>
        </w:rPr>
        <w:t>C</w:t>
      </w:r>
      <w:r>
        <w:rPr>
          <w:rFonts w:ascii="Times New Roman" w:hAnsi="Times New Roman"/>
          <w:sz w:val="24"/>
          <w:szCs w:val="24"/>
        </w:rPr>
        <w:t xml:space="preserve">A </w:t>
      </w:r>
      <w:r w:rsidR="00FA6E15">
        <w:rPr>
          <w:rFonts w:ascii="Times New Roman" w:hAnsi="Times New Roman"/>
          <w:sz w:val="24"/>
          <w:szCs w:val="24"/>
        </w:rPr>
        <w:t>C</w:t>
      </w:r>
      <w:r>
        <w:rPr>
          <w:rFonts w:ascii="Times New Roman" w:hAnsi="Times New Roman"/>
          <w:sz w:val="24"/>
          <w:szCs w:val="24"/>
        </w:rPr>
        <w:t xml:space="preserve">onfidential </w:t>
      </w:r>
      <w:r w:rsidR="00FA6E15">
        <w:rPr>
          <w:rFonts w:ascii="Times New Roman" w:hAnsi="Times New Roman"/>
          <w:sz w:val="24"/>
          <w:szCs w:val="24"/>
        </w:rPr>
        <w:t>B</w:t>
      </w:r>
      <w:r>
        <w:rPr>
          <w:rFonts w:ascii="Times New Roman" w:hAnsi="Times New Roman"/>
          <w:sz w:val="24"/>
          <w:szCs w:val="24"/>
        </w:rPr>
        <w:t xml:space="preserve">usiness </w:t>
      </w:r>
      <w:r w:rsidR="00FA6E15">
        <w:rPr>
          <w:rFonts w:ascii="Times New Roman" w:hAnsi="Times New Roman"/>
          <w:sz w:val="24"/>
          <w:szCs w:val="24"/>
        </w:rPr>
        <w:t>I</w:t>
      </w:r>
      <w:r>
        <w:rPr>
          <w:rFonts w:ascii="Times New Roman" w:hAnsi="Times New Roman"/>
          <w:sz w:val="24"/>
          <w:szCs w:val="24"/>
        </w:rPr>
        <w:t>nformation (CBI). The TSCA Inventory status of chemical subs</w:t>
      </w:r>
      <w:r>
        <w:rPr>
          <w:rFonts w:ascii="Times New Roman" w:hAnsi="Times New Roman"/>
          <w:spacing w:val="1"/>
          <w:sz w:val="24"/>
          <w:szCs w:val="24"/>
        </w:rPr>
        <w:t>t</w:t>
      </w:r>
      <w:r>
        <w:rPr>
          <w:rFonts w:ascii="Times New Roman" w:hAnsi="Times New Roman"/>
          <w:sz w:val="24"/>
          <w:szCs w:val="24"/>
        </w:rPr>
        <w:t>ances can also be deter</w:t>
      </w:r>
      <w:r>
        <w:rPr>
          <w:rFonts w:ascii="Times New Roman" w:hAnsi="Times New Roman"/>
          <w:spacing w:val="-1"/>
          <w:sz w:val="24"/>
          <w:szCs w:val="24"/>
        </w:rPr>
        <w:t>m</w:t>
      </w:r>
      <w:r>
        <w:rPr>
          <w:rFonts w:ascii="Times New Roman" w:hAnsi="Times New Roman"/>
          <w:sz w:val="24"/>
          <w:szCs w:val="24"/>
        </w:rPr>
        <w:t>ined</w:t>
      </w:r>
      <w:r>
        <w:rPr>
          <w:rFonts w:ascii="Times New Roman" w:hAnsi="Times New Roman"/>
          <w:spacing w:val="1"/>
          <w:sz w:val="24"/>
          <w:szCs w:val="24"/>
        </w:rPr>
        <w:t xml:space="preserve"> </w:t>
      </w:r>
      <w:r>
        <w:rPr>
          <w:rFonts w:ascii="Times New Roman" w:hAnsi="Times New Roman"/>
          <w:sz w:val="24"/>
          <w:szCs w:val="24"/>
        </w:rPr>
        <w:t>from</w:t>
      </w:r>
      <w:r>
        <w:rPr>
          <w:rFonts w:ascii="Times New Roman" w:hAnsi="Times New Roman"/>
          <w:spacing w:val="-1"/>
          <w:sz w:val="24"/>
          <w:szCs w:val="24"/>
        </w:rPr>
        <w:t xml:space="preserve"> </w:t>
      </w:r>
      <w:r>
        <w:rPr>
          <w:rFonts w:ascii="Times New Roman" w:hAnsi="Times New Roman"/>
          <w:sz w:val="24"/>
          <w:szCs w:val="24"/>
        </w:rPr>
        <w:t>EPA’s Subst</w:t>
      </w:r>
      <w:r>
        <w:rPr>
          <w:rFonts w:ascii="Times New Roman" w:hAnsi="Times New Roman"/>
          <w:spacing w:val="1"/>
          <w:sz w:val="24"/>
          <w:szCs w:val="24"/>
        </w:rPr>
        <w:t>a</w:t>
      </w:r>
      <w:r>
        <w:rPr>
          <w:rFonts w:ascii="Times New Roman" w:hAnsi="Times New Roman"/>
          <w:sz w:val="24"/>
          <w:szCs w:val="24"/>
        </w:rPr>
        <w:t>nce Reg</w:t>
      </w:r>
      <w:r>
        <w:rPr>
          <w:rFonts w:ascii="Times New Roman" w:hAnsi="Times New Roman"/>
          <w:spacing w:val="1"/>
          <w:sz w:val="24"/>
          <w:szCs w:val="24"/>
        </w:rPr>
        <w:t>i</w:t>
      </w:r>
      <w:r>
        <w:rPr>
          <w:rFonts w:ascii="Times New Roman" w:hAnsi="Times New Roman"/>
          <w:sz w:val="24"/>
          <w:szCs w:val="24"/>
        </w:rPr>
        <w:t>stry Serv</w:t>
      </w:r>
      <w:r>
        <w:rPr>
          <w:rFonts w:ascii="Times New Roman" w:hAnsi="Times New Roman"/>
          <w:spacing w:val="1"/>
          <w:sz w:val="24"/>
          <w:szCs w:val="24"/>
        </w:rPr>
        <w:t>i</w:t>
      </w:r>
      <w:r>
        <w:rPr>
          <w:rFonts w:ascii="Times New Roman" w:hAnsi="Times New Roman"/>
          <w:sz w:val="24"/>
          <w:szCs w:val="24"/>
        </w:rPr>
        <w:t>ces (SRS), avai</w:t>
      </w:r>
      <w:r>
        <w:rPr>
          <w:rFonts w:ascii="Times New Roman" w:hAnsi="Times New Roman"/>
          <w:spacing w:val="1"/>
          <w:sz w:val="24"/>
          <w:szCs w:val="24"/>
        </w:rPr>
        <w:t>l</w:t>
      </w:r>
      <w:r>
        <w:rPr>
          <w:rFonts w:ascii="Times New Roman" w:hAnsi="Times New Roman"/>
          <w:sz w:val="24"/>
          <w:szCs w:val="24"/>
        </w:rPr>
        <w:t xml:space="preserve">able at </w:t>
      </w:r>
      <w:hyperlink r:id="rId26" w:history="1">
        <w:r>
          <w:rPr>
            <w:rFonts w:ascii="Times New Roman" w:hAnsi="Times New Roman"/>
            <w:i/>
            <w:iCs/>
            <w:sz w:val="24"/>
            <w:szCs w:val="24"/>
          </w:rPr>
          <w:t>http://www.epa.gov/srs</w:t>
        </w:r>
        <w:r>
          <w:rPr>
            <w:rFonts w:ascii="Times New Roman" w:hAnsi="Times New Roman"/>
            <w:sz w:val="24"/>
            <w:szCs w:val="24"/>
          </w:rPr>
          <w:t>.</w:t>
        </w:r>
        <w:r>
          <w:rPr>
            <w:rFonts w:ascii="Times New Roman" w:hAnsi="Times New Roman"/>
            <w:spacing w:val="59"/>
            <w:sz w:val="24"/>
            <w:szCs w:val="24"/>
          </w:rPr>
          <w:t xml:space="preserve"> </w:t>
        </w:r>
      </w:hyperlink>
      <w:r>
        <w:rPr>
          <w:rFonts w:ascii="Times New Roman" w:hAnsi="Times New Roman"/>
          <w:sz w:val="24"/>
          <w:szCs w:val="24"/>
        </w:rPr>
        <w:t xml:space="preserve">See Section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_Ref421457575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2.1.3</w:t>
      </w:r>
      <w:r w:rsidR="00D429A6">
        <w:rPr>
          <w:rFonts w:ascii="Times New Roman" w:hAnsi="Times New Roman"/>
          <w:sz w:val="24"/>
          <w:szCs w:val="24"/>
        </w:rPr>
        <w:fldChar w:fldCharType="end"/>
      </w:r>
      <w:r w:rsidR="00D429A6">
        <w:rPr>
          <w:rFonts w:ascii="Times New Roman" w:hAnsi="Times New Roman"/>
          <w:sz w:val="24"/>
          <w:szCs w:val="24"/>
        </w:rPr>
        <w:t xml:space="preserve"> </w:t>
      </w:r>
      <w:r>
        <w:rPr>
          <w:rFonts w:ascii="Times New Roman" w:hAnsi="Times New Roman"/>
          <w:sz w:val="24"/>
          <w:szCs w:val="24"/>
        </w:rPr>
        <w:t xml:space="preserve">for </w:t>
      </w:r>
      <w:r>
        <w:rPr>
          <w:rFonts w:ascii="Times New Roman" w:hAnsi="Times New Roman"/>
          <w:spacing w:val="1"/>
          <w:sz w:val="24"/>
          <w:szCs w:val="24"/>
        </w:rPr>
        <w:t>i</w:t>
      </w:r>
      <w:r>
        <w:rPr>
          <w:rFonts w:ascii="Times New Roman" w:hAnsi="Times New Roman"/>
          <w:sz w:val="24"/>
          <w:szCs w:val="24"/>
        </w:rPr>
        <w:t>nfor</w:t>
      </w:r>
      <w:r>
        <w:rPr>
          <w:rFonts w:ascii="Times New Roman" w:hAnsi="Times New Roman"/>
          <w:spacing w:val="-1"/>
          <w:sz w:val="24"/>
          <w:szCs w:val="24"/>
        </w:rPr>
        <w:t>m</w:t>
      </w:r>
      <w:r>
        <w:rPr>
          <w:rFonts w:ascii="Times New Roman" w:hAnsi="Times New Roman"/>
          <w:sz w:val="24"/>
          <w:szCs w:val="24"/>
        </w:rPr>
        <w:t>ation about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es that </w:t>
      </w:r>
      <w:r>
        <w:rPr>
          <w:rFonts w:ascii="Times New Roman" w:hAnsi="Times New Roman"/>
          <w:spacing w:val="-1"/>
          <w:sz w:val="24"/>
          <w:szCs w:val="24"/>
        </w:rPr>
        <w:t>m</w:t>
      </w:r>
      <w:r>
        <w:rPr>
          <w:rFonts w:ascii="Times New Roman" w:hAnsi="Times New Roman"/>
          <w:sz w:val="24"/>
          <w:szCs w:val="24"/>
        </w:rPr>
        <w:t xml:space="preserve">ay be </w:t>
      </w:r>
      <w:r>
        <w:rPr>
          <w:rFonts w:ascii="Times New Roman" w:hAnsi="Times New Roman"/>
          <w:spacing w:val="1"/>
          <w:sz w:val="24"/>
          <w:szCs w:val="24"/>
        </w:rPr>
        <w:t>p</w:t>
      </w:r>
      <w:r>
        <w:rPr>
          <w:rFonts w:ascii="Times New Roman" w:hAnsi="Times New Roman"/>
          <w:sz w:val="24"/>
          <w:szCs w:val="24"/>
        </w:rPr>
        <w:t>otenti</w:t>
      </w:r>
      <w:r>
        <w:rPr>
          <w:rFonts w:ascii="Times New Roman" w:hAnsi="Times New Roman"/>
          <w:spacing w:val="1"/>
          <w:sz w:val="24"/>
          <w:szCs w:val="24"/>
        </w:rPr>
        <w:t>a</w:t>
      </w:r>
      <w:r>
        <w:rPr>
          <w:rFonts w:ascii="Times New Roman" w:hAnsi="Times New Roman"/>
          <w:sz w:val="24"/>
          <w:szCs w:val="24"/>
        </w:rPr>
        <w:t>lly exempt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reporting.</w:t>
      </w:r>
    </w:p>
    <w:p w:rsidR="00027744" w:rsidRDefault="00027744" w:rsidP="00C93EFA">
      <w:pPr>
        <w:widowControl w:val="0"/>
        <w:autoSpaceDE w:val="0"/>
        <w:autoSpaceDN w:val="0"/>
        <w:adjustRightInd w:val="0"/>
        <w:spacing w:after="0" w:line="240" w:lineRule="auto"/>
        <w:rPr>
          <w:rFonts w:ascii="Times New Roman" w:hAnsi="Times New Roman"/>
          <w:sz w:val="2"/>
          <w:szCs w:val="2"/>
        </w:rPr>
      </w:pPr>
    </w:p>
    <w:p w:rsidR="00027744" w:rsidRDefault="00027744" w:rsidP="00AB4954">
      <w:pPr>
        <w:pStyle w:val="Heading4"/>
      </w:pPr>
      <w:bookmarkStart w:id="19" w:name="_Ref421457960"/>
      <w:r>
        <w:t>How</w:t>
      </w:r>
      <w:r>
        <w:rPr>
          <w:spacing w:val="-1"/>
        </w:rPr>
        <w:t xml:space="preserve"> </w:t>
      </w:r>
      <w:r>
        <w:t>Do You Determine Whether a Chem</w:t>
      </w:r>
      <w:r>
        <w:rPr>
          <w:spacing w:val="1"/>
        </w:rPr>
        <w:t>i</w:t>
      </w:r>
      <w:r>
        <w:t>cal Substance is</w:t>
      </w:r>
      <w:r>
        <w:rPr>
          <w:spacing w:val="-1"/>
        </w:rPr>
        <w:t xml:space="preserve"> </w:t>
      </w:r>
      <w:r>
        <w:t>Listed on</w:t>
      </w:r>
      <w:r>
        <w:rPr>
          <w:spacing w:val="-1"/>
        </w:rPr>
        <w:t xml:space="preserve"> </w:t>
      </w:r>
      <w:r>
        <w:t>the TSCA Ch</w:t>
      </w:r>
      <w:r>
        <w:rPr>
          <w:spacing w:val="1"/>
        </w:rPr>
        <w:t>e</w:t>
      </w:r>
      <w:r>
        <w:t>mical Substance Inventory?</w:t>
      </w:r>
      <w:bookmarkEnd w:id="19"/>
    </w:p>
    <w:p w:rsidR="00027744" w:rsidRDefault="00027744" w:rsidP="00C93EFA">
      <w:pPr>
        <w:widowControl w:val="0"/>
        <w:autoSpaceDE w:val="0"/>
        <w:autoSpaceDN w:val="0"/>
        <w:adjustRightInd w:val="0"/>
        <w:spacing w:after="0" w:line="240" w:lineRule="auto"/>
        <w:rPr>
          <w:rFonts w:ascii="Times New Roman" w:hAnsi="Times New Roman"/>
        </w:rPr>
      </w:pPr>
    </w:p>
    <w:p w:rsidR="00027744" w:rsidRDefault="00027744" w:rsidP="00C93EFA">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The fo</w:t>
      </w:r>
      <w:r>
        <w:rPr>
          <w:rFonts w:ascii="Times New Roman" w:hAnsi="Times New Roman"/>
          <w:spacing w:val="1"/>
          <w:sz w:val="24"/>
          <w:szCs w:val="24"/>
        </w:rPr>
        <w:t>l</w:t>
      </w:r>
      <w:r>
        <w:rPr>
          <w:rFonts w:ascii="Times New Roman" w:hAnsi="Times New Roman"/>
          <w:sz w:val="24"/>
          <w:szCs w:val="24"/>
        </w:rPr>
        <w:t>lowing</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ethods may help y</w:t>
      </w:r>
      <w:r>
        <w:rPr>
          <w:rFonts w:ascii="Times New Roman" w:hAnsi="Times New Roman"/>
          <w:spacing w:val="1"/>
          <w:sz w:val="24"/>
          <w:szCs w:val="24"/>
        </w:rPr>
        <w:t>o</w:t>
      </w:r>
      <w:r>
        <w:rPr>
          <w:rFonts w:ascii="Times New Roman" w:hAnsi="Times New Roman"/>
          <w:sz w:val="24"/>
          <w:szCs w:val="24"/>
        </w:rPr>
        <w:t>u det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2"/>
          <w:sz w:val="24"/>
          <w:szCs w:val="24"/>
        </w:rPr>
        <w:t>m</w:t>
      </w:r>
      <w:r>
        <w:rPr>
          <w:rFonts w:ascii="Times New Roman" w:hAnsi="Times New Roman"/>
          <w:sz w:val="24"/>
          <w:szCs w:val="24"/>
        </w:rPr>
        <w:t>ine whether y</w:t>
      </w:r>
      <w:r>
        <w:rPr>
          <w:rFonts w:ascii="Times New Roman" w:hAnsi="Times New Roman"/>
          <w:spacing w:val="1"/>
          <w:sz w:val="24"/>
          <w:szCs w:val="24"/>
        </w:rPr>
        <w:t>o</w:t>
      </w:r>
      <w:r>
        <w:rPr>
          <w:rFonts w:ascii="Times New Roman" w:hAnsi="Times New Roman"/>
          <w:sz w:val="24"/>
          <w:szCs w:val="24"/>
        </w:rPr>
        <w:t>ur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is listed on the TSCA Inventory:</w:t>
      </w:r>
    </w:p>
    <w:p w:rsidR="00027744" w:rsidRDefault="00027744" w:rsidP="00C93EFA">
      <w:pPr>
        <w:widowControl w:val="0"/>
        <w:autoSpaceDE w:val="0"/>
        <w:autoSpaceDN w:val="0"/>
        <w:adjustRightInd w:val="0"/>
        <w:spacing w:after="0" w:line="240" w:lineRule="auto"/>
        <w:rPr>
          <w:rFonts w:ascii="Times New Roman" w:hAnsi="Times New Roman"/>
          <w:sz w:val="24"/>
          <w:szCs w:val="24"/>
        </w:rPr>
      </w:pPr>
    </w:p>
    <w:p w:rsidR="00027744" w:rsidRDefault="00027744" w:rsidP="00C93EFA">
      <w:pPr>
        <w:widowControl w:val="0"/>
        <w:autoSpaceDE w:val="0"/>
        <w:autoSpaceDN w:val="0"/>
        <w:adjustRightInd w:val="0"/>
        <w:spacing w:after="0" w:line="240" w:lineRule="auto"/>
        <w:rPr>
          <w:rFonts w:ascii="Times New Roman" w:hAnsi="Times New Roman"/>
          <w:sz w:val="2"/>
          <w:szCs w:val="2"/>
        </w:rPr>
      </w:pPr>
    </w:p>
    <w:p w:rsidR="00027744" w:rsidRPr="00C93EFA" w:rsidRDefault="00027744" w:rsidP="004D5D3C">
      <w:pPr>
        <w:pStyle w:val="ListParagraph"/>
        <w:widowControl w:val="0"/>
        <w:numPr>
          <w:ilvl w:val="0"/>
          <w:numId w:val="7"/>
        </w:numPr>
        <w:autoSpaceDE w:val="0"/>
        <w:autoSpaceDN w:val="0"/>
        <w:adjustRightInd w:val="0"/>
        <w:spacing w:after="0" w:line="240" w:lineRule="auto"/>
        <w:rPr>
          <w:rFonts w:ascii="Times New Roman" w:hAnsi="Times New Roman"/>
          <w:sz w:val="24"/>
          <w:szCs w:val="24"/>
        </w:rPr>
      </w:pPr>
      <w:r w:rsidRPr="00C93EFA">
        <w:rPr>
          <w:rFonts w:ascii="Times New Roman" w:hAnsi="Times New Roman"/>
          <w:sz w:val="24"/>
          <w:szCs w:val="24"/>
        </w:rPr>
        <w:t>L</w:t>
      </w:r>
      <w:r w:rsidRPr="00C93EFA">
        <w:rPr>
          <w:rFonts w:ascii="Times New Roman" w:hAnsi="Times New Roman"/>
          <w:spacing w:val="1"/>
          <w:sz w:val="24"/>
          <w:szCs w:val="24"/>
        </w:rPr>
        <w:t>o</w:t>
      </w:r>
      <w:r w:rsidRPr="00C93EFA">
        <w:rPr>
          <w:rFonts w:ascii="Times New Roman" w:hAnsi="Times New Roman"/>
          <w:sz w:val="24"/>
          <w:szCs w:val="24"/>
        </w:rPr>
        <w:t xml:space="preserve">cate </w:t>
      </w:r>
      <w:r w:rsidRPr="00C93EFA">
        <w:rPr>
          <w:rFonts w:ascii="Times New Roman" w:hAnsi="Times New Roman"/>
          <w:spacing w:val="1"/>
          <w:sz w:val="24"/>
          <w:szCs w:val="24"/>
        </w:rPr>
        <w:t>t</w:t>
      </w:r>
      <w:r w:rsidRPr="00C93EFA">
        <w:rPr>
          <w:rFonts w:ascii="Times New Roman" w:hAnsi="Times New Roman"/>
          <w:spacing w:val="-1"/>
          <w:sz w:val="24"/>
          <w:szCs w:val="24"/>
        </w:rPr>
        <w:t>h</w:t>
      </w:r>
      <w:r w:rsidRPr="00C93EFA">
        <w:rPr>
          <w:rFonts w:ascii="Times New Roman" w:hAnsi="Times New Roman"/>
          <w:sz w:val="24"/>
          <w:szCs w:val="24"/>
        </w:rPr>
        <w:t>e che</w:t>
      </w:r>
      <w:r w:rsidRPr="00C93EFA">
        <w:rPr>
          <w:rFonts w:ascii="Times New Roman" w:hAnsi="Times New Roman"/>
          <w:spacing w:val="-1"/>
          <w:sz w:val="24"/>
          <w:szCs w:val="24"/>
        </w:rPr>
        <w:t>m</w:t>
      </w:r>
      <w:r w:rsidRPr="00C93EFA">
        <w:rPr>
          <w:rFonts w:ascii="Times New Roman" w:hAnsi="Times New Roman"/>
          <w:sz w:val="24"/>
          <w:szCs w:val="24"/>
        </w:rPr>
        <w:t>ical subs</w:t>
      </w:r>
      <w:r w:rsidRPr="00C93EFA">
        <w:rPr>
          <w:rFonts w:ascii="Times New Roman" w:hAnsi="Times New Roman"/>
          <w:spacing w:val="1"/>
          <w:sz w:val="24"/>
          <w:szCs w:val="24"/>
        </w:rPr>
        <w:t>t</w:t>
      </w:r>
      <w:r w:rsidRPr="00C93EFA">
        <w:rPr>
          <w:rFonts w:ascii="Times New Roman" w:hAnsi="Times New Roman"/>
          <w:sz w:val="24"/>
          <w:szCs w:val="24"/>
        </w:rPr>
        <w:t xml:space="preserve">ance </w:t>
      </w:r>
      <w:r w:rsidRPr="00C93EFA">
        <w:rPr>
          <w:rFonts w:ascii="Times New Roman" w:hAnsi="Times New Roman"/>
          <w:spacing w:val="1"/>
          <w:sz w:val="24"/>
          <w:szCs w:val="24"/>
        </w:rPr>
        <w:t>o</w:t>
      </w:r>
      <w:r w:rsidRPr="00C93EFA">
        <w:rPr>
          <w:rFonts w:ascii="Times New Roman" w:hAnsi="Times New Roman"/>
          <w:sz w:val="24"/>
          <w:szCs w:val="24"/>
        </w:rPr>
        <w:t>n the</w:t>
      </w:r>
      <w:r w:rsidRPr="00C93EFA">
        <w:rPr>
          <w:rFonts w:ascii="Times New Roman" w:hAnsi="Times New Roman"/>
          <w:spacing w:val="-1"/>
          <w:sz w:val="24"/>
          <w:szCs w:val="24"/>
        </w:rPr>
        <w:t xml:space="preserve"> </w:t>
      </w:r>
      <w:r w:rsidRPr="00C93EFA">
        <w:rPr>
          <w:rFonts w:ascii="Times New Roman" w:hAnsi="Times New Roman"/>
          <w:sz w:val="24"/>
          <w:szCs w:val="24"/>
        </w:rPr>
        <w:t>publ</w:t>
      </w:r>
      <w:r w:rsidRPr="00C93EFA">
        <w:rPr>
          <w:rFonts w:ascii="Times New Roman" w:hAnsi="Times New Roman"/>
          <w:spacing w:val="1"/>
          <w:sz w:val="24"/>
          <w:szCs w:val="24"/>
        </w:rPr>
        <w:t>i</w:t>
      </w:r>
      <w:r w:rsidRPr="00C93EFA">
        <w:rPr>
          <w:rFonts w:ascii="Times New Roman" w:hAnsi="Times New Roman"/>
          <w:sz w:val="24"/>
          <w:szCs w:val="24"/>
        </w:rPr>
        <w:t>c sec</w:t>
      </w:r>
      <w:r w:rsidRPr="00C93EFA">
        <w:rPr>
          <w:rFonts w:ascii="Times New Roman" w:hAnsi="Times New Roman"/>
          <w:spacing w:val="-1"/>
          <w:sz w:val="24"/>
          <w:szCs w:val="24"/>
        </w:rPr>
        <w:t>t</w:t>
      </w:r>
      <w:r w:rsidRPr="00C93EFA">
        <w:rPr>
          <w:rFonts w:ascii="Times New Roman" w:hAnsi="Times New Roman"/>
          <w:sz w:val="24"/>
          <w:szCs w:val="24"/>
        </w:rPr>
        <w:t>ion of the TSCA Inv</w:t>
      </w:r>
      <w:r w:rsidRPr="00C93EFA">
        <w:rPr>
          <w:rFonts w:ascii="Times New Roman" w:hAnsi="Times New Roman"/>
          <w:spacing w:val="1"/>
          <w:sz w:val="24"/>
          <w:szCs w:val="24"/>
        </w:rPr>
        <w:t>e</w:t>
      </w:r>
      <w:r w:rsidRPr="00C93EFA">
        <w:rPr>
          <w:rFonts w:ascii="Times New Roman" w:hAnsi="Times New Roman"/>
          <w:sz w:val="24"/>
          <w:szCs w:val="24"/>
        </w:rPr>
        <w:t>ntory (see Cha</w:t>
      </w:r>
      <w:r w:rsidRPr="00C93EFA">
        <w:rPr>
          <w:rFonts w:ascii="Times New Roman" w:hAnsi="Times New Roman"/>
          <w:spacing w:val="1"/>
          <w:sz w:val="24"/>
          <w:szCs w:val="24"/>
        </w:rPr>
        <w:t>p</w:t>
      </w:r>
      <w:r w:rsidR="00C93EFA" w:rsidRPr="00C93EFA">
        <w:rPr>
          <w:rFonts w:ascii="Times New Roman" w:hAnsi="Times New Roman"/>
          <w:sz w:val="24"/>
          <w:szCs w:val="24"/>
        </w:rPr>
        <w:t xml:space="preserve">ter </w:t>
      </w:r>
      <w:r w:rsidR="001C6C39">
        <w:rPr>
          <w:rFonts w:ascii="Times New Roman" w:hAnsi="Times New Roman"/>
          <w:sz w:val="24"/>
          <w:szCs w:val="24"/>
        </w:rPr>
        <w:t>5</w:t>
      </w:r>
      <w:r w:rsidR="00C93EFA" w:rsidRPr="00C93EFA">
        <w:rPr>
          <w:rFonts w:ascii="Times New Roman" w:hAnsi="Times New Roman"/>
          <w:sz w:val="24"/>
          <w:szCs w:val="24"/>
        </w:rPr>
        <w:t xml:space="preserve"> for </w:t>
      </w:r>
      <w:r w:rsidRPr="00C93EFA">
        <w:rPr>
          <w:rFonts w:ascii="Times New Roman" w:hAnsi="Times New Roman"/>
          <w:sz w:val="24"/>
          <w:szCs w:val="24"/>
        </w:rPr>
        <w:t>infor</w:t>
      </w:r>
      <w:r w:rsidRPr="00C93EFA">
        <w:rPr>
          <w:rFonts w:ascii="Times New Roman" w:hAnsi="Times New Roman"/>
          <w:spacing w:val="-1"/>
          <w:sz w:val="24"/>
          <w:szCs w:val="24"/>
        </w:rPr>
        <w:t>m</w:t>
      </w:r>
      <w:r w:rsidRPr="00C93EFA">
        <w:rPr>
          <w:rFonts w:ascii="Times New Roman" w:hAnsi="Times New Roman"/>
          <w:sz w:val="24"/>
          <w:szCs w:val="24"/>
        </w:rPr>
        <w:t>ation on obtaining the TSCA Inventory);</w:t>
      </w:r>
    </w:p>
    <w:p w:rsidR="00027744" w:rsidRDefault="00027744" w:rsidP="00C93EFA">
      <w:pPr>
        <w:widowControl w:val="0"/>
        <w:autoSpaceDE w:val="0"/>
        <w:autoSpaceDN w:val="0"/>
        <w:adjustRightInd w:val="0"/>
        <w:spacing w:after="0" w:line="240" w:lineRule="auto"/>
        <w:rPr>
          <w:rFonts w:ascii="Times New Roman" w:hAnsi="Times New Roman"/>
          <w:sz w:val="24"/>
          <w:szCs w:val="24"/>
        </w:rPr>
      </w:pPr>
    </w:p>
    <w:p w:rsidR="00027744" w:rsidRPr="00C93EFA" w:rsidRDefault="00027744" w:rsidP="004D5D3C">
      <w:pPr>
        <w:pStyle w:val="ListParagraph"/>
        <w:widowControl w:val="0"/>
        <w:numPr>
          <w:ilvl w:val="0"/>
          <w:numId w:val="7"/>
        </w:numPr>
        <w:autoSpaceDE w:val="0"/>
        <w:autoSpaceDN w:val="0"/>
        <w:adjustRightInd w:val="0"/>
        <w:spacing w:after="0" w:line="240" w:lineRule="auto"/>
        <w:rPr>
          <w:rFonts w:ascii="Times New Roman" w:hAnsi="Times New Roman"/>
          <w:sz w:val="24"/>
          <w:szCs w:val="24"/>
        </w:rPr>
      </w:pPr>
      <w:r w:rsidRPr="00C93EFA">
        <w:rPr>
          <w:rFonts w:ascii="Times New Roman" w:hAnsi="Times New Roman"/>
          <w:sz w:val="24"/>
          <w:szCs w:val="24"/>
        </w:rPr>
        <w:t>Sear</w:t>
      </w:r>
      <w:r w:rsidRPr="00C93EFA">
        <w:rPr>
          <w:rFonts w:ascii="Times New Roman" w:hAnsi="Times New Roman"/>
          <w:spacing w:val="1"/>
          <w:sz w:val="24"/>
          <w:szCs w:val="24"/>
        </w:rPr>
        <w:t>c</w:t>
      </w:r>
      <w:r w:rsidRPr="00C93EFA">
        <w:rPr>
          <w:rFonts w:ascii="Times New Roman" w:hAnsi="Times New Roman"/>
          <w:sz w:val="24"/>
          <w:szCs w:val="24"/>
        </w:rPr>
        <w:t>h SRS for info</w:t>
      </w:r>
      <w:r w:rsidRPr="00C93EFA">
        <w:rPr>
          <w:rFonts w:ascii="Times New Roman" w:hAnsi="Times New Roman"/>
          <w:spacing w:val="2"/>
          <w:sz w:val="24"/>
          <w:szCs w:val="24"/>
        </w:rPr>
        <w:t>r</w:t>
      </w:r>
      <w:r w:rsidRPr="00C93EFA">
        <w:rPr>
          <w:rFonts w:ascii="Times New Roman" w:hAnsi="Times New Roman"/>
          <w:spacing w:val="-1"/>
          <w:sz w:val="24"/>
          <w:szCs w:val="24"/>
        </w:rPr>
        <w:t>m</w:t>
      </w:r>
      <w:r w:rsidRPr="00C93EFA">
        <w:rPr>
          <w:rFonts w:ascii="Times New Roman" w:hAnsi="Times New Roman"/>
          <w:sz w:val="24"/>
          <w:szCs w:val="24"/>
        </w:rPr>
        <w:t xml:space="preserve">ation on the </w:t>
      </w:r>
      <w:r w:rsidRPr="00C93EFA">
        <w:rPr>
          <w:rFonts w:ascii="Times New Roman" w:hAnsi="Times New Roman"/>
          <w:spacing w:val="-1"/>
          <w:sz w:val="24"/>
          <w:szCs w:val="24"/>
        </w:rPr>
        <w:t>T</w:t>
      </w:r>
      <w:r w:rsidRPr="00C93EFA">
        <w:rPr>
          <w:rFonts w:ascii="Times New Roman" w:hAnsi="Times New Roman"/>
          <w:sz w:val="24"/>
          <w:szCs w:val="24"/>
        </w:rPr>
        <w:t>SCA</w:t>
      </w:r>
      <w:r w:rsidRPr="00C93EFA">
        <w:rPr>
          <w:rFonts w:ascii="Times New Roman" w:hAnsi="Times New Roman"/>
          <w:spacing w:val="-1"/>
          <w:sz w:val="24"/>
          <w:szCs w:val="24"/>
        </w:rPr>
        <w:t xml:space="preserve"> </w:t>
      </w:r>
      <w:r w:rsidRPr="00C93EFA">
        <w:rPr>
          <w:rFonts w:ascii="Times New Roman" w:hAnsi="Times New Roman"/>
          <w:sz w:val="24"/>
          <w:szCs w:val="24"/>
        </w:rPr>
        <w:t>Invento</w:t>
      </w:r>
      <w:r w:rsidRPr="00C93EFA">
        <w:rPr>
          <w:rFonts w:ascii="Times New Roman" w:hAnsi="Times New Roman"/>
          <w:spacing w:val="1"/>
          <w:sz w:val="24"/>
          <w:szCs w:val="24"/>
        </w:rPr>
        <w:t>r</w:t>
      </w:r>
      <w:r w:rsidRPr="00C93EFA">
        <w:rPr>
          <w:rFonts w:ascii="Times New Roman" w:hAnsi="Times New Roman"/>
          <w:sz w:val="24"/>
          <w:szCs w:val="24"/>
        </w:rPr>
        <w:t>y listing status</w:t>
      </w:r>
      <w:r w:rsidR="002D6FCD">
        <w:rPr>
          <w:rFonts w:ascii="Times New Roman" w:hAnsi="Times New Roman"/>
          <w:sz w:val="24"/>
          <w:szCs w:val="24"/>
        </w:rPr>
        <w:t xml:space="preserve"> (note that you can search the SRS directly by accessing the website at </w:t>
      </w:r>
      <w:hyperlink r:id="rId27" w:history="1">
        <w:r w:rsidR="002D6FCD" w:rsidRPr="00DF1960">
          <w:rPr>
            <w:rStyle w:val="Hyperlink"/>
            <w:rFonts w:ascii="Times New Roman" w:hAnsi="Times New Roman"/>
            <w:sz w:val="24"/>
            <w:szCs w:val="24"/>
          </w:rPr>
          <w:t>www.epa.gov/srs</w:t>
        </w:r>
      </w:hyperlink>
      <w:r w:rsidR="002D6FCD">
        <w:rPr>
          <w:rFonts w:ascii="Times New Roman" w:hAnsi="Times New Roman"/>
          <w:sz w:val="24"/>
          <w:szCs w:val="24"/>
        </w:rPr>
        <w:t xml:space="preserve"> or by using the CDR reporting tool)</w:t>
      </w:r>
      <w:r w:rsidRPr="00C93EFA">
        <w:rPr>
          <w:rFonts w:ascii="Times New Roman" w:hAnsi="Times New Roman"/>
          <w:sz w:val="24"/>
          <w:szCs w:val="24"/>
        </w:rPr>
        <w:t>;</w:t>
      </w:r>
    </w:p>
    <w:p w:rsidR="00027744" w:rsidRDefault="00027744" w:rsidP="00C93EFA">
      <w:pPr>
        <w:widowControl w:val="0"/>
        <w:autoSpaceDE w:val="0"/>
        <w:autoSpaceDN w:val="0"/>
        <w:adjustRightInd w:val="0"/>
        <w:spacing w:after="0" w:line="240" w:lineRule="auto"/>
        <w:rPr>
          <w:rFonts w:ascii="Times New Roman" w:hAnsi="Times New Roman"/>
          <w:sz w:val="20"/>
          <w:szCs w:val="20"/>
        </w:rPr>
      </w:pPr>
    </w:p>
    <w:p w:rsidR="00027744" w:rsidRPr="00C93EFA" w:rsidRDefault="00027744" w:rsidP="004D5D3C">
      <w:pPr>
        <w:pStyle w:val="ListParagraph"/>
        <w:widowControl w:val="0"/>
        <w:numPr>
          <w:ilvl w:val="0"/>
          <w:numId w:val="7"/>
        </w:numPr>
        <w:autoSpaceDE w:val="0"/>
        <w:autoSpaceDN w:val="0"/>
        <w:adjustRightInd w:val="0"/>
        <w:spacing w:after="0" w:line="240" w:lineRule="auto"/>
        <w:ind w:right="1364"/>
        <w:rPr>
          <w:rFonts w:ascii="Times New Roman" w:hAnsi="Times New Roman"/>
          <w:sz w:val="24"/>
          <w:szCs w:val="24"/>
        </w:rPr>
      </w:pPr>
      <w:r w:rsidRPr="00C93EFA">
        <w:rPr>
          <w:rFonts w:ascii="Times New Roman" w:hAnsi="Times New Roman"/>
          <w:sz w:val="24"/>
          <w:szCs w:val="24"/>
        </w:rPr>
        <w:t>Se</w:t>
      </w:r>
      <w:r w:rsidRPr="00C93EFA">
        <w:rPr>
          <w:rFonts w:ascii="Times New Roman" w:hAnsi="Times New Roman"/>
          <w:spacing w:val="1"/>
          <w:sz w:val="24"/>
          <w:szCs w:val="24"/>
        </w:rPr>
        <w:t>a</w:t>
      </w:r>
      <w:r w:rsidRPr="00C93EFA">
        <w:rPr>
          <w:rFonts w:ascii="Times New Roman" w:hAnsi="Times New Roman"/>
          <w:sz w:val="24"/>
          <w:szCs w:val="24"/>
        </w:rPr>
        <w:t>rch c</w:t>
      </w:r>
      <w:r w:rsidRPr="00C93EFA">
        <w:rPr>
          <w:rFonts w:ascii="Times New Roman" w:hAnsi="Times New Roman"/>
          <w:spacing w:val="1"/>
          <w:sz w:val="24"/>
          <w:szCs w:val="24"/>
        </w:rPr>
        <w:t>o</w:t>
      </w:r>
      <w:r w:rsidRPr="00C93EFA">
        <w:rPr>
          <w:rFonts w:ascii="Times New Roman" w:hAnsi="Times New Roman"/>
          <w:spacing w:val="-1"/>
          <w:sz w:val="24"/>
          <w:szCs w:val="24"/>
        </w:rPr>
        <w:t>m</w:t>
      </w:r>
      <w:r w:rsidRPr="00C93EFA">
        <w:rPr>
          <w:rFonts w:ascii="Times New Roman" w:hAnsi="Times New Roman"/>
          <w:sz w:val="24"/>
          <w:szCs w:val="24"/>
        </w:rPr>
        <w:t>pany recor</w:t>
      </w:r>
      <w:r w:rsidRPr="00C93EFA">
        <w:rPr>
          <w:rFonts w:ascii="Times New Roman" w:hAnsi="Times New Roman"/>
          <w:spacing w:val="-2"/>
          <w:sz w:val="24"/>
          <w:szCs w:val="24"/>
        </w:rPr>
        <w:t>d</w:t>
      </w:r>
      <w:r w:rsidRPr="00C93EFA">
        <w:rPr>
          <w:rFonts w:ascii="Times New Roman" w:hAnsi="Times New Roman"/>
          <w:sz w:val="24"/>
          <w:szCs w:val="24"/>
        </w:rPr>
        <w:t>s to det</w:t>
      </w:r>
      <w:r w:rsidRPr="00C93EFA">
        <w:rPr>
          <w:rFonts w:ascii="Times New Roman" w:hAnsi="Times New Roman"/>
          <w:spacing w:val="1"/>
          <w:sz w:val="24"/>
          <w:szCs w:val="24"/>
        </w:rPr>
        <w:t>e</w:t>
      </w:r>
      <w:r w:rsidRPr="00C93EFA">
        <w:rPr>
          <w:rFonts w:ascii="Times New Roman" w:hAnsi="Times New Roman"/>
          <w:sz w:val="24"/>
          <w:szCs w:val="24"/>
        </w:rPr>
        <w:t>r</w:t>
      </w:r>
      <w:r w:rsidRPr="00C93EFA">
        <w:rPr>
          <w:rFonts w:ascii="Times New Roman" w:hAnsi="Times New Roman"/>
          <w:spacing w:val="-1"/>
          <w:sz w:val="24"/>
          <w:szCs w:val="24"/>
        </w:rPr>
        <w:t>m</w:t>
      </w:r>
      <w:r w:rsidRPr="00C93EFA">
        <w:rPr>
          <w:rFonts w:ascii="Times New Roman" w:hAnsi="Times New Roman"/>
          <w:sz w:val="24"/>
          <w:szCs w:val="24"/>
        </w:rPr>
        <w:t>ine wheth</w:t>
      </w:r>
      <w:r w:rsidRPr="00C93EFA">
        <w:rPr>
          <w:rFonts w:ascii="Times New Roman" w:hAnsi="Times New Roman"/>
          <w:spacing w:val="1"/>
          <w:sz w:val="24"/>
          <w:szCs w:val="24"/>
        </w:rPr>
        <w:t>e</w:t>
      </w:r>
      <w:r w:rsidRPr="00C93EFA">
        <w:rPr>
          <w:rFonts w:ascii="Times New Roman" w:hAnsi="Times New Roman"/>
          <w:sz w:val="24"/>
          <w:szCs w:val="24"/>
        </w:rPr>
        <w:t xml:space="preserve">r the </w:t>
      </w:r>
      <w:r w:rsidRPr="00C93EFA">
        <w:rPr>
          <w:rFonts w:ascii="Times New Roman" w:hAnsi="Times New Roman"/>
          <w:spacing w:val="1"/>
          <w:sz w:val="24"/>
          <w:szCs w:val="24"/>
        </w:rPr>
        <w:t>c</w:t>
      </w:r>
      <w:r w:rsidRPr="00C93EFA">
        <w:rPr>
          <w:rFonts w:ascii="Times New Roman" w:hAnsi="Times New Roman"/>
          <w:sz w:val="24"/>
          <w:szCs w:val="24"/>
        </w:rPr>
        <w:t>he</w:t>
      </w:r>
      <w:r w:rsidRPr="00C93EFA">
        <w:rPr>
          <w:rFonts w:ascii="Times New Roman" w:hAnsi="Times New Roman"/>
          <w:spacing w:val="-1"/>
          <w:sz w:val="24"/>
          <w:szCs w:val="24"/>
        </w:rPr>
        <w:t>m</w:t>
      </w:r>
      <w:r w:rsidRPr="00C93EFA">
        <w:rPr>
          <w:rFonts w:ascii="Times New Roman" w:hAnsi="Times New Roman"/>
          <w:sz w:val="24"/>
          <w:szCs w:val="24"/>
        </w:rPr>
        <w:t>ical sub</w:t>
      </w:r>
      <w:r w:rsidRPr="00C93EFA">
        <w:rPr>
          <w:rFonts w:ascii="Times New Roman" w:hAnsi="Times New Roman"/>
          <w:spacing w:val="1"/>
          <w:sz w:val="24"/>
          <w:szCs w:val="24"/>
        </w:rPr>
        <w:t>s</w:t>
      </w:r>
      <w:r w:rsidRPr="00C93EFA">
        <w:rPr>
          <w:rFonts w:ascii="Times New Roman" w:hAnsi="Times New Roman"/>
          <w:sz w:val="24"/>
          <w:szCs w:val="24"/>
        </w:rPr>
        <w:t>tance</w:t>
      </w:r>
      <w:r w:rsidRPr="00C93EFA">
        <w:rPr>
          <w:rFonts w:ascii="Times New Roman" w:hAnsi="Times New Roman"/>
          <w:spacing w:val="1"/>
          <w:sz w:val="24"/>
          <w:szCs w:val="24"/>
        </w:rPr>
        <w:t xml:space="preserve"> </w:t>
      </w:r>
      <w:r w:rsidRPr="00C93EFA">
        <w:rPr>
          <w:rFonts w:ascii="Times New Roman" w:hAnsi="Times New Roman"/>
          <w:spacing w:val="-1"/>
          <w:sz w:val="24"/>
          <w:szCs w:val="24"/>
        </w:rPr>
        <w:t>w</w:t>
      </w:r>
      <w:r w:rsidRPr="00C93EFA">
        <w:rPr>
          <w:rFonts w:ascii="Times New Roman" w:hAnsi="Times New Roman"/>
          <w:sz w:val="24"/>
          <w:szCs w:val="24"/>
        </w:rPr>
        <w:t>as previously reported to</w:t>
      </w:r>
      <w:r w:rsidRPr="00C93EFA">
        <w:rPr>
          <w:rFonts w:ascii="Times New Roman" w:hAnsi="Times New Roman"/>
          <w:spacing w:val="-1"/>
          <w:sz w:val="24"/>
          <w:szCs w:val="24"/>
        </w:rPr>
        <w:t xml:space="preserve"> </w:t>
      </w:r>
      <w:r w:rsidRPr="00C93EFA">
        <w:rPr>
          <w:rFonts w:ascii="Times New Roman" w:hAnsi="Times New Roman"/>
          <w:sz w:val="24"/>
          <w:szCs w:val="24"/>
        </w:rPr>
        <w:t>EPA under</w:t>
      </w:r>
      <w:r w:rsidRPr="00C93EFA">
        <w:rPr>
          <w:rFonts w:ascii="Times New Roman" w:hAnsi="Times New Roman"/>
          <w:spacing w:val="-1"/>
          <w:sz w:val="24"/>
          <w:szCs w:val="24"/>
        </w:rPr>
        <w:t xml:space="preserve"> </w:t>
      </w:r>
      <w:r w:rsidRPr="00C93EFA">
        <w:rPr>
          <w:rFonts w:ascii="Times New Roman" w:hAnsi="Times New Roman"/>
          <w:sz w:val="24"/>
          <w:szCs w:val="24"/>
        </w:rPr>
        <w:t>CDR;</w:t>
      </w:r>
    </w:p>
    <w:p w:rsidR="00027744" w:rsidRDefault="00027744" w:rsidP="00C93EFA">
      <w:pPr>
        <w:widowControl w:val="0"/>
        <w:autoSpaceDE w:val="0"/>
        <w:autoSpaceDN w:val="0"/>
        <w:adjustRightInd w:val="0"/>
        <w:spacing w:after="0" w:line="240" w:lineRule="auto"/>
        <w:rPr>
          <w:rFonts w:ascii="Times New Roman" w:hAnsi="Times New Roman"/>
          <w:sz w:val="24"/>
          <w:szCs w:val="24"/>
        </w:rPr>
      </w:pPr>
    </w:p>
    <w:p w:rsidR="00027744" w:rsidRPr="00C93EFA" w:rsidRDefault="00027744" w:rsidP="004D5D3C">
      <w:pPr>
        <w:pStyle w:val="ListParagraph"/>
        <w:widowControl w:val="0"/>
        <w:numPr>
          <w:ilvl w:val="0"/>
          <w:numId w:val="7"/>
        </w:numPr>
        <w:autoSpaceDE w:val="0"/>
        <w:autoSpaceDN w:val="0"/>
        <w:adjustRightInd w:val="0"/>
        <w:spacing w:after="0" w:line="240" w:lineRule="auto"/>
        <w:rPr>
          <w:rFonts w:ascii="Times New Roman" w:hAnsi="Times New Roman"/>
          <w:sz w:val="24"/>
          <w:szCs w:val="24"/>
        </w:rPr>
      </w:pPr>
      <w:r w:rsidRPr="00C93EFA">
        <w:rPr>
          <w:rFonts w:ascii="Times New Roman" w:hAnsi="Times New Roman"/>
          <w:sz w:val="24"/>
          <w:szCs w:val="24"/>
        </w:rPr>
        <w:t>Sea</w:t>
      </w:r>
      <w:r w:rsidRPr="00C93EFA">
        <w:rPr>
          <w:rFonts w:ascii="Times New Roman" w:hAnsi="Times New Roman"/>
          <w:spacing w:val="1"/>
          <w:sz w:val="24"/>
          <w:szCs w:val="24"/>
        </w:rPr>
        <w:t>r</w:t>
      </w:r>
      <w:r w:rsidRPr="00C93EFA">
        <w:rPr>
          <w:rFonts w:ascii="Times New Roman" w:hAnsi="Times New Roman"/>
          <w:sz w:val="24"/>
          <w:szCs w:val="24"/>
        </w:rPr>
        <w:t>ch co</w:t>
      </w:r>
      <w:r w:rsidRPr="00C93EFA">
        <w:rPr>
          <w:rFonts w:ascii="Times New Roman" w:hAnsi="Times New Roman"/>
          <w:spacing w:val="-1"/>
          <w:sz w:val="24"/>
          <w:szCs w:val="24"/>
        </w:rPr>
        <w:t>m</w:t>
      </w:r>
      <w:r w:rsidRPr="00C93EFA">
        <w:rPr>
          <w:rFonts w:ascii="Times New Roman" w:hAnsi="Times New Roman"/>
          <w:sz w:val="24"/>
          <w:szCs w:val="24"/>
        </w:rPr>
        <w:t>pany recor</w:t>
      </w:r>
      <w:r w:rsidRPr="00C93EFA">
        <w:rPr>
          <w:rFonts w:ascii="Times New Roman" w:hAnsi="Times New Roman"/>
          <w:spacing w:val="-1"/>
          <w:sz w:val="24"/>
          <w:szCs w:val="24"/>
        </w:rPr>
        <w:t>d</w:t>
      </w:r>
      <w:r w:rsidRPr="00C93EFA">
        <w:rPr>
          <w:rFonts w:ascii="Times New Roman" w:hAnsi="Times New Roman"/>
          <w:sz w:val="24"/>
          <w:szCs w:val="24"/>
        </w:rPr>
        <w:t>s for a com</w:t>
      </w:r>
      <w:r w:rsidRPr="00C93EFA">
        <w:rPr>
          <w:rFonts w:ascii="Times New Roman" w:hAnsi="Times New Roman"/>
          <w:spacing w:val="-1"/>
          <w:sz w:val="24"/>
          <w:szCs w:val="24"/>
        </w:rPr>
        <w:t>m</w:t>
      </w:r>
      <w:r w:rsidRPr="00C93EFA">
        <w:rPr>
          <w:rFonts w:ascii="Times New Roman" w:hAnsi="Times New Roman"/>
          <w:sz w:val="24"/>
          <w:szCs w:val="24"/>
        </w:rPr>
        <w:t>enced PMN or other c</w:t>
      </w:r>
      <w:r w:rsidRPr="00C93EFA">
        <w:rPr>
          <w:rFonts w:ascii="Times New Roman" w:hAnsi="Times New Roman"/>
          <w:spacing w:val="1"/>
          <w:sz w:val="24"/>
          <w:szCs w:val="24"/>
        </w:rPr>
        <w:t>o</w:t>
      </w:r>
      <w:r w:rsidRPr="00C93EFA">
        <w:rPr>
          <w:rFonts w:ascii="Times New Roman" w:hAnsi="Times New Roman"/>
          <w:sz w:val="24"/>
          <w:szCs w:val="24"/>
        </w:rPr>
        <w:t>m</w:t>
      </w:r>
      <w:r w:rsidRPr="00C93EFA">
        <w:rPr>
          <w:rFonts w:ascii="Times New Roman" w:hAnsi="Times New Roman"/>
          <w:spacing w:val="-1"/>
          <w:sz w:val="24"/>
          <w:szCs w:val="24"/>
        </w:rPr>
        <w:t>m</w:t>
      </w:r>
      <w:r w:rsidRPr="00C93EFA">
        <w:rPr>
          <w:rFonts w:ascii="Times New Roman" w:hAnsi="Times New Roman"/>
          <w:sz w:val="24"/>
          <w:szCs w:val="24"/>
        </w:rPr>
        <w:t>unication wi</w:t>
      </w:r>
      <w:r w:rsidRPr="00C93EFA">
        <w:rPr>
          <w:rFonts w:ascii="Times New Roman" w:hAnsi="Times New Roman"/>
          <w:spacing w:val="1"/>
          <w:sz w:val="24"/>
          <w:szCs w:val="24"/>
        </w:rPr>
        <w:t>t</w:t>
      </w:r>
      <w:r w:rsidRPr="00C93EFA">
        <w:rPr>
          <w:rFonts w:ascii="Times New Roman" w:hAnsi="Times New Roman"/>
          <w:sz w:val="24"/>
          <w:szCs w:val="24"/>
        </w:rPr>
        <w:t>h EPA that confir</w:t>
      </w:r>
      <w:r w:rsidRPr="00C93EFA">
        <w:rPr>
          <w:rFonts w:ascii="Times New Roman" w:hAnsi="Times New Roman"/>
          <w:spacing w:val="-1"/>
          <w:sz w:val="24"/>
          <w:szCs w:val="24"/>
        </w:rPr>
        <w:t>m</w:t>
      </w:r>
      <w:r w:rsidRPr="00C93EFA">
        <w:rPr>
          <w:rFonts w:ascii="Times New Roman" w:hAnsi="Times New Roman"/>
          <w:sz w:val="24"/>
          <w:szCs w:val="24"/>
        </w:rPr>
        <w:t>ed the ch</w:t>
      </w:r>
      <w:r w:rsidRPr="00C93EFA">
        <w:rPr>
          <w:rFonts w:ascii="Times New Roman" w:hAnsi="Times New Roman"/>
          <w:spacing w:val="1"/>
          <w:sz w:val="24"/>
          <w:szCs w:val="24"/>
        </w:rPr>
        <w:t>e</w:t>
      </w:r>
      <w:r w:rsidRPr="00C93EFA">
        <w:rPr>
          <w:rFonts w:ascii="Times New Roman" w:hAnsi="Times New Roman"/>
          <w:spacing w:val="-1"/>
          <w:sz w:val="24"/>
          <w:szCs w:val="24"/>
        </w:rPr>
        <w:t>m</w:t>
      </w:r>
      <w:r w:rsidRPr="00C93EFA">
        <w:rPr>
          <w:rFonts w:ascii="Times New Roman" w:hAnsi="Times New Roman"/>
          <w:sz w:val="24"/>
          <w:szCs w:val="24"/>
        </w:rPr>
        <w:t xml:space="preserve">ical substance </w:t>
      </w:r>
      <w:r w:rsidRPr="00C93EFA">
        <w:rPr>
          <w:rFonts w:ascii="Times New Roman" w:hAnsi="Times New Roman"/>
          <w:spacing w:val="-1"/>
          <w:sz w:val="24"/>
          <w:szCs w:val="24"/>
        </w:rPr>
        <w:t>w</w:t>
      </w:r>
      <w:r w:rsidRPr="00C93EFA">
        <w:rPr>
          <w:rFonts w:ascii="Times New Roman" w:hAnsi="Times New Roman"/>
          <w:sz w:val="24"/>
          <w:szCs w:val="24"/>
        </w:rPr>
        <w:t xml:space="preserve">as on the </w:t>
      </w:r>
      <w:r w:rsidRPr="00C93EFA">
        <w:rPr>
          <w:rFonts w:ascii="Times New Roman" w:hAnsi="Times New Roman"/>
          <w:spacing w:val="1"/>
          <w:sz w:val="24"/>
          <w:szCs w:val="24"/>
        </w:rPr>
        <w:t>T</w:t>
      </w:r>
      <w:r w:rsidRPr="00C93EFA">
        <w:rPr>
          <w:rFonts w:ascii="Times New Roman" w:hAnsi="Times New Roman"/>
          <w:spacing w:val="-1"/>
          <w:sz w:val="24"/>
          <w:szCs w:val="24"/>
        </w:rPr>
        <w:t>S</w:t>
      </w:r>
      <w:r w:rsidRPr="00C93EFA">
        <w:rPr>
          <w:rFonts w:ascii="Times New Roman" w:hAnsi="Times New Roman"/>
          <w:sz w:val="24"/>
          <w:szCs w:val="24"/>
        </w:rPr>
        <w:t>CA Inventory; and</w:t>
      </w:r>
    </w:p>
    <w:p w:rsidR="00027744" w:rsidRDefault="00027744" w:rsidP="00C93EFA">
      <w:pPr>
        <w:widowControl w:val="0"/>
        <w:autoSpaceDE w:val="0"/>
        <w:autoSpaceDN w:val="0"/>
        <w:adjustRightInd w:val="0"/>
        <w:spacing w:after="0" w:line="240" w:lineRule="auto"/>
        <w:rPr>
          <w:rFonts w:ascii="Times New Roman" w:hAnsi="Times New Roman"/>
          <w:sz w:val="24"/>
          <w:szCs w:val="24"/>
        </w:rPr>
      </w:pPr>
    </w:p>
    <w:p w:rsidR="00027744" w:rsidRPr="00C93EFA" w:rsidRDefault="00027744" w:rsidP="004D5D3C">
      <w:pPr>
        <w:pStyle w:val="ListParagraph"/>
        <w:widowControl w:val="0"/>
        <w:numPr>
          <w:ilvl w:val="0"/>
          <w:numId w:val="7"/>
        </w:numPr>
        <w:autoSpaceDE w:val="0"/>
        <w:autoSpaceDN w:val="0"/>
        <w:adjustRightInd w:val="0"/>
        <w:spacing w:after="0" w:line="240" w:lineRule="auto"/>
        <w:rPr>
          <w:rFonts w:ascii="Times New Roman" w:hAnsi="Times New Roman"/>
          <w:sz w:val="24"/>
          <w:szCs w:val="24"/>
        </w:rPr>
      </w:pPr>
      <w:r w:rsidRPr="00C93EFA">
        <w:rPr>
          <w:rFonts w:ascii="Times New Roman" w:hAnsi="Times New Roman"/>
          <w:sz w:val="24"/>
          <w:szCs w:val="24"/>
        </w:rPr>
        <w:t>Sear</w:t>
      </w:r>
      <w:r w:rsidRPr="00C93EFA">
        <w:rPr>
          <w:rFonts w:ascii="Times New Roman" w:hAnsi="Times New Roman"/>
          <w:spacing w:val="1"/>
          <w:sz w:val="24"/>
          <w:szCs w:val="24"/>
        </w:rPr>
        <w:t>c</w:t>
      </w:r>
      <w:r w:rsidRPr="00C93EFA">
        <w:rPr>
          <w:rFonts w:ascii="Times New Roman" w:hAnsi="Times New Roman"/>
          <w:sz w:val="24"/>
          <w:szCs w:val="24"/>
        </w:rPr>
        <w:t>h co</w:t>
      </w:r>
      <w:r w:rsidRPr="00C93EFA">
        <w:rPr>
          <w:rFonts w:ascii="Times New Roman" w:hAnsi="Times New Roman"/>
          <w:spacing w:val="-1"/>
          <w:sz w:val="24"/>
          <w:szCs w:val="24"/>
        </w:rPr>
        <w:t>m</w:t>
      </w:r>
      <w:r w:rsidRPr="00C93EFA">
        <w:rPr>
          <w:rFonts w:ascii="Times New Roman" w:hAnsi="Times New Roman"/>
          <w:sz w:val="24"/>
          <w:szCs w:val="24"/>
        </w:rPr>
        <w:t>pany rec</w:t>
      </w:r>
      <w:r w:rsidRPr="00C93EFA">
        <w:rPr>
          <w:rFonts w:ascii="Times New Roman" w:hAnsi="Times New Roman"/>
          <w:spacing w:val="-1"/>
          <w:sz w:val="24"/>
          <w:szCs w:val="24"/>
        </w:rPr>
        <w:t>o</w:t>
      </w:r>
      <w:r w:rsidRPr="00C93EFA">
        <w:rPr>
          <w:rFonts w:ascii="Times New Roman" w:hAnsi="Times New Roman"/>
          <w:sz w:val="24"/>
          <w:szCs w:val="24"/>
        </w:rPr>
        <w:t>r</w:t>
      </w:r>
      <w:r w:rsidRPr="00C93EFA">
        <w:rPr>
          <w:rFonts w:ascii="Times New Roman" w:hAnsi="Times New Roman"/>
          <w:spacing w:val="-1"/>
          <w:sz w:val="24"/>
          <w:szCs w:val="24"/>
        </w:rPr>
        <w:t>d</w:t>
      </w:r>
      <w:r w:rsidRPr="00C93EFA">
        <w:rPr>
          <w:rFonts w:ascii="Times New Roman" w:hAnsi="Times New Roman"/>
          <w:sz w:val="24"/>
          <w:szCs w:val="24"/>
        </w:rPr>
        <w:t xml:space="preserve">s for a Notice of </w:t>
      </w:r>
      <w:r w:rsidRPr="00C93EFA">
        <w:rPr>
          <w:rFonts w:ascii="Times New Roman" w:hAnsi="Times New Roman"/>
          <w:spacing w:val="1"/>
          <w:sz w:val="24"/>
          <w:szCs w:val="24"/>
        </w:rPr>
        <w:t>C</w:t>
      </w:r>
      <w:r w:rsidRPr="00C93EFA">
        <w:rPr>
          <w:rFonts w:ascii="Times New Roman" w:hAnsi="Times New Roman"/>
          <w:sz w:val="24"/>
          <w:szCs w:val="24"/>
        </w:rPr>
        <w:t>ommenc</w:t>
      </w:r>
      <w:r w:rsidRPr="00C93EFA">
        <w:rPr>
          <w:rFonts w:ascii="Times New Roman" w:hAnsi="Times New Roman"/>
          <w:spacing w:val="1"/>
          <w:sz w:val="24"/>
          <w:szCs w:val="24"/>
        </w:rPr>
        <w:t>e</w:t>
      </w:r>
      <w:r w:rsidRPr="00C93EFA">
        <w:rPr>
          <w:rFonts w:ascii="Times New Roman" w:hAnsi="Times New Roman"/>
          <w:spacing w:val="-1"/>
          <w:sz w:val="24"/>
          <w:szCs w:val="24"/>
        </w:rPr>
        <w:t>m</w:t>
      </w:r>
      <w:r w:rsidRPr="00C93EFA">
        <w:rPr>
          <w:rFonts w:ascii="Times New Roman" w:hAnsi="Times New Roman"/>
          <w:sz w:val="24"/>
          <w:szCs w:val="24"/>
        </w:rPr>
        <w:t xml:space="preserve">ent of </w:t>
      </w:r>
      <w:r w:rsidRPr="00C93EFA">
        <w:rPr>
          <w:rFonts w:ascii="Times New Roman" w:hAnsi="Times New Roman"/>
          <w:spacing w:val="-1"/>
          <w:sz w:val="24"/>
          <w:szCs w:val="24"/>
        </w:rPr>
        <w:t>m</w:t>
      </w:r>
      <w:r w:rsidRPr="00C93EFA">
        <w:rPr>
          <w:rFonts w:ascii="Times New Roman" w:hAnsi="Times New Roman"/>
          <w:sz w:val="24"/>
          <w:szCs w:val="24"/>
        </w:rPr>
        <w:t>anufa</w:t>
      </w:r>
      <w:r w:rsidRPr="00C93EFA">
        <w:rPr>
          <w:rFonts w:ascii="Times New Roman" w:hAnsi="Times New Roman"/>
          <w:spacing w:val="1"/>
          <w:sz w:val="24"/>
          <w:szCs w:val="24"/>
        </w:rPr>
        <w:t>c</w:t>
      </w:r>
      <w:r w:rsidRPr="00C93EFA">
        <w:rPr>
          <w:rFonts w:ascii="Times New Roman" w:hAnsi="Times New Roman"/>
          <w:sz w:val="24"/>
          <w:szCs w:val="24"/>
        </w:rPr>
        <w:t>ture or</w:t>
      </w:r>
      <w:r w:rsidRPr="00C93EFA">
        <w:rPr>
          <w:rFonts w:ascii="Times New Roman" w:hAnsi="Times New Roman"/>
          <w:spacing w:val="1"/>
          <w:sz w:val="24"/>
          <w:szCs w:val="24"/>
        </w:rPr>
        <w:t xml:space="preserve"> </w:t>
      </w:r>
      <w:r w:rsidRPr="00C93EFA">
        <w:rPr>
          <w:rFonts w:ascii="Times New Roman" w:hAnsi="Times New Roman"/>
          <w:sz w:val="24"/>
          <w:szCs w:val="24"/>
        </w:rPr>
        <w:t>i</w:t>
      </w:r>
      <w:r w:rsidRPr="00C93EFA">
        <w:rPr>
          <w:rFonts w:ascii="Times New Roman" w:hAnsi="Times New Roman"/>
          <w:spacing w:val="-1"/>
          <w:sz w:val="24"/>
          <w:szCs w:val="24"/>
        </w:rPr>
        <w:t>m</w:t>
      </w:r>
      <w:r w:rsidRPr="00C93EFA">
        <w:rPr>
          <w:rFonts w:ascii="Times New Roman" w:hAnsi="Times New Roman"/>
          <w:sz w:val="24"/>
          <w:szCs w:val="24"/>
        </w:rPr>
        <w:t>port for</w:t>
      </w:r>
      <w:r w:rsidRPr="00C93EFA">
        <w:rPr>
          <w:rFonts w:ascii="Times New Roman" w:hAnsi="Times New Roman"/>
          <w:spacing w:val="1"/>
          <w:sz w:val="24"/>
          <w:szCs w:val="24"/>
        </w:rPr>
        <w:t xml:space="preserve"> </w:t>
      </w:r>
      <w:r w:rsidRPr="00C93EFA">
        <w:rPr>
          <w:rFonts w:ascii="Times New Roman" w:hAnsi="Times New Roman"/>
          <w:sz w:val="24"/>
          <w:szCs w:val="24"/>
        </w:rPr>
        <w:t>a PMN substance that was submitted to EPA.</w:t>
      </w:r>
    </w:p>
    <w:p w:rsidR="00027744" w:rsidRDefault="00027744" w:rsidP="00C93EFA">
      <w:pPr>
        <w:widowControl w:val="0"/>
        <w:autoSpaceDE w:val="0"/>
        <w:autoSpaceDN w:val="0"/>
        <w:adjustRightInd w:val="0"/>
        <w:spacing w:after="0" w:line="240" w:lineRule="auto"/>
        <w:rPr>
          <w:rFonts w:ascii="Times New Roman" w:hAnsi="Times New Roman"/>
          <w:sz w:val="24"/>
          <w:szCs w:val="24"/>
        </w:rPr>
      </w:pPr>
    </w:p>
    <w:p w:rsidR="00027744" w:rsidRDefault="00027744" w:rsidP="00C93EFA">
      <w:pPr>
        <w:widowControl w:val="0"/>
        <w:autoSpaceDE w:val="0"/>
        <w:autoSpaceDN w:val="0"/>
        <w:adjustRightInd w:val="0"/>
        <w:spacing w:after="0" w:line="240" w:lineRule="auto"/>
        <w:rPr>
          <w:rFonts w:ascii="Times New Roman" w:hAnsi="Times New Roman"/>
          <w:sz w:val="2"/>
          <w:szCs w:val="2"/>
        </w:rPr>
      </w:pPr>
    </w:p>
    <w:p w:rsidR="002D6FCD" w:rsidRDefault="002D6FCD" w:rsidP="00C93EFA">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 xml:space="preserve">The last three methods may be particularly helpful if your chemical substance is listed on the confidential portion of the TSCA Inventory. </w:t>
      </w:r>
    </w:p>
    <w:p w:rsidR="002D6FCD" w:rsidRDefault="002D6FCD" w:rsidP="00C93EFA">
      <w:pPr>
        <w:widowControl w:val="0"/>
        <w:autoSpaceDE w:val="0"/>
        <w:autoSpaceDN w:val="0"/>
        <w:adjustRightInd w:val="0"/>
        <w:spacing w:after="0" w:line="240" w:lineRule="auto"/>
        <w:ind w:firstLine="720"/>
        <w:rPr>
          <w:rFonts w:ascii="Times New Roman" w:hAnsi="Times New Roman"/>
          <w:sz w:val="24"/>
          <w:szCs w:val="24"/>
        </w:rPr>
      </w:pPr>
    </w:p>
    <w:p w:rsidR="00027744" w:rsidRDefault="00027744" w:rsidP="00C93EFA">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Several com</w:t>
      </w:r>
      <w:r>
        <w:rPr>
          <w:rFonts w:ascii="Times New Roman" w:hAnsi="Times New Roman"/>
          <w:spacing w:val="-1"/>
          <w:sz w:val="24"/>
          <w:szCs w:val="24"/>
        </w:rPr>
        <w:t>m</w:t>
      </w:r>
      <w:r>
        <w:rPr>
          <w:rFonts w:ascii="Times New Roman" w:hAnsi="Times New Roman"/>
          <w:sz w:val="24"/>
          <w:szCs w:val="24"/>
        </w:rPr>
        <w:t>ercial databases have inc</w:t>
      </w:r>
      <w:r>
        <w:rPr>
          <w:rFonts w:ascii="Times New Roman" w:hAnsi="Times New Roman"/>
          <w:spacing w:val="1"/>
          <w:sz w:val="24"/>
          <w:szCs w:val="24"/>
        </w:rPr>
        <w:t>o</w:t>
      </w:r>
      <w:r>
        <w:rPr>
          <w:rFonts w:ascii="Times New Roman" w:hAnsi="Times New Roman"/>
          <w:sz w:val="24"/>
          <w:szCs w:val="24"/>
        </w:rPr>
        <w:t>rporated the public section of</w:t>
      </w:r>
      <w:r>
        <w:rPr>
          <w:rFonts w:ascii="Times New Roman" w:hAnsi="Times New Roman"/>
          <w:spacing w:val="-1"/>
          <w:sz w:val="24"/>
          <w:szCs w:val="24"/>
        </w:rPr>
        <w:t xml:space="preserve"> </w:t>
      </w:r>
      <w:r>
        <w:rPr>
          <w:rFonts w:ascii="Times New Roman" w:hAnsi="Times New Roman"/>
          <w:sz w:val="24"/>
          <w:szCs w:val="24"/>
        </w:rPr>
        <w:t>the TSCA</w:t>
      </w:r>
      <w:r>
        <w:rPr>
          <w:rFonts w:ascii="Times New Roman" w:hAnsi="Times New Roman"/>
          <w:spacing w:val="28"/>
          <w:sz w:val="24"/>
          <w:szCs w:val="24"/>
        </w:rPr>
        <w:t xml:space="preserve"> </w:t>
      </w:r>
      <w:r>
        <w:rPr>
          <w:rFonts w:ascii="Times New Roman" w:hAnsi="Times New Roman"/>
          <w:sz w:val="24"/>
          <w:szCs w:val="24"/>
        </w:rPr>
        <w:t>Inven</w:t>
      </w:r>
      <w:r>
        <w:rPr>
          <w:rFonts w:ascii="Times New Roman" w:hAnsi="Times New Roman"/>
          <w:spacing w:val="1"/>
          <w:sz w:val="24"/>
          <w:szCs w:val="24"/>
        </w:rPr>
        <w:t>t</w:t>
      </w:r>
      <w:r>
        <w:rPr>
          <w:rFonts w:ascii="Times New Roman" w:hAnsi="Times New Roman"/>
          <w:sz w:val="24"/>
          <w:szCs w:val="24"/>
        </w:rPr>
        <w:t>ory (whi</w:t>
      </w:r>
      <w:r>
        <w:rPr>
          <w:rFonts w:ascii="Times New Roman" w:hAnsi="Times New Roman"/>
          <w:spacing w:val="1"/>
          <w:sz w:val="24"/>
          <w:szCs w:val="24"/>
        </w:rPr>
        <w:t>c</w:t>
      </w:r>
      <w:r>
        <w:rPr>
          <w:rFonts w:ascii="Times New Roman" w:hAnsi="Times New Roman"/>
          <w:sz w:val="24"/>
          <w:szCs w:val="24"/>
        </w:rPr>
        <w:t>h excludes che</w:t>
      </w:r>
      <w:r>
        <w:rPr>
          <w:rFonts w:ascii="Times New Roman" w:hAnsi="Times New Roman"/>
          <w:spacing w:val="-1"/>
          <w:sz w:val="24"/>
          <w:szCs w:val="24"/>
        </w:rPr>
        <w:t>m</w:t>
      </w:r>
      <w:r>
        <w:rPr>
          <w:rFonts w:ascii="Times New Roman" w:hAnsi="Times New Roman"/>
          <w:sz w:val="24"/>
          <w:szCs w:val="24"/>
        </w:rPr>
        <w:t xml:space="preserve">ical substances with </w:t>
      </w:r>
      <w:r>
        <w:rPr>
          <w:rFonts w:ascii="Times New Roman" w:hAnsi="Times New Roman"/>
          <w:spacing w:val="1"/>
          <w:sz w:val="24"/>
          <w:szCs w:val="24"/>
        </w:rPr>
        <w:t>c</w:t>
      </w:r>
      <w:r>
        <w:rPr>
          <w:rFonts w:ascii="Times New Roman" w:hAnsi="Times New Roman"/>
          <w:sz w:val="24"/>
          <w:szCs w:val="24"/>
        </w:rPr>
        <w:t>onfidential ide</w:t>
      </w:r>
      <w:r>
        <w:rPr>
          <w:rFonts w:ascii="Times New Roman" w:hAnsi="Times New Roman"/>
          <w:spacing w:val="-1"/>
          <w:sz w:val="24"/>
          <w:szCs w:val="24"/>
        </w:rPr>
        <w:t>n</w:t>
      </w:r>
      <w:r>
        <w:rPr>
          <w:rFonts w:ascii="Times New Roman" w:hAnsi="Times New Roman"/>
          <w:sz w:val="24"/>
          <w:szCs w:val="24"/>
        </w:rPr>
        <w:t>tities) and can indicate whet</w:t>
      </w:r>
      <w:r>
        <w:rPr>
          <w:rFonts w:ascii="Times New Roman" w:hAnsi="Times New Roman"/>
          <w:spacing w:val="1"/>
          <w:sz w:val="24"/>
          <w:szCs w:val="24"/>
        </w:rPr>
        <w:t>h</w:t>
      </w:r>
      <w:r>
        <w:rPr>
          <w:rFonts w:ascii="Times New Roman" w:hAnsi="Times New Roman"/>
          <w:sz w:val="24"/>
          <w:szCs w:val="24"/>
        </w:rPr>
        <w:t>er a g</w:t>
      </w:r>
      <w:r>
        <w:rPr>
          <w:rFonts w:ascii="Times New Roman" w:hAnsi="Times New Roman"/>
          <w:spacing w:val="-1"/>
          <w:sz w:val="24"/>
          <w:szCs w:val="24"/>
        </w:rPr>
        <w:t>i</w:t>
      </w:r>
      <w:r>
        <w:rPr>
          <w:rFonts w:ascii="Times New Roman" w:hAnsi="Times New Roman"/>
          <w:sz w:val="24"/>
          <w:szCs w:val="24"/>
        </w:rPr>
        <w:t>ven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 is listed on that portion of the</w:t>
      </w:r>
      <w:r>
        <w:rPr>
          <w:rFonts w:ascii="Times New Roman" w:hAnsi="Times New Roman"/>
          <w:spacing w:val="1"/>
          <w:sz w:val="24"/>
          <w:szCs w:val="24"/>
        </w:rPr>
        <w:t xml:space="preserve"> </w:t>
      </w:r>
      <w:r>
        <w:rPr>
          <w:rFonts w:ascii="Times New Roman" w:hAnsi="Times New Roman"/>
          <w:sz w:val="24"/>
          <w:szCs w:val="24"/>
        </w:rPr>
        <w:t>TSCA Inventory. Because these dat</w:t>
      </w:r>
      <w:r>
        <w:rPr>
          <w:rFonts w:ascii="Times New Roman" w:hAnsi="Times New Roman"/>
          <w:spacing w:val="1"/>
          <w:sz w:val="24"/>
          <w:szCs w:val="24"/>
        </w:rPr>
        <w:t>a</w:t>
      </w:r>
      <w:r>
        <w:rPr>
          <w:rFonts w:ascii="Times New Roman" w:hAnsi="Times New Roman"/>
          <w:sz w:val="24"/>
          <w:szCs w:val="24"/>
        </w:rPr>
        <w:t>bases are n</w:t>
      </w:r>
      <w:r>
        <w:rPr>
          <w:rFonts w:ascii="Times New Roman" w:hAnsi="Times New Roman"/>
          <w:spacing w:val="1"/>
          <w:sz w:val="24"/>
          <w:szCs w:val="24"/>
        </w:rPr>
        <w:t>o</w:t>
      </w:r>
      <w:r>
        <w:rPr>
          <w:rFonts w:ascii="Times New Roman" w:hAnsi="Times New Roman"/>
          <w:sz w:val="24"/>
          <w:szCs w:val="24"/>
        </w:rPr>
        <w:t>t gener</w:t>
      </w:r>
      <w:r>
        <w:rPr>
          <w:rFonts w:ascii="Times New Roman" w:hAnsi="Times New Roman"/>
          <w:spacing w:val="-1"/>
          <w:sz w:val="24"/>
          <w:szCs w:val="24"/>
        </w:rPr>
        <w:t>a</w:t>
      </w:r>
      <w:r>
        <w:rPr>
          <w:rFonts w:ascii="Times New Roman" w:hAnsi="Times New Roman"/>
          <w:sz w:val="24"/>
          <w:szCs w:val="24"/>
        </w:rPr>
        <w:t>ted</w:t>
      </w:r>
      <w:r>
        <w:rPr>
          <w:rFonts w:ascii="Times New Roman" w:hAnsi="Times New Roman"/>
          <w:spacing w:val="-1"/>
          <w:sz w:val="24"/>
          <w:szCs w:val="24"/>
        </w:rPr>
        <w:t xml:space="preserve"> </w:t>
      </w:r>
      <w:r>
        <w:rPr>
          <w:rFonts w:ascii="Times New Roman" w:hAnsi="Times New Roman"/>
          <w:sz w:val="24"/>
          <w:szCs w:val="24"/>
        </w:rPr>
        <w:t>or reviewed</w:t>
      </w:r>
      <w:r>
        <w:rPr>
          <w:rFonts w:ascii="Times New Roman" w:hAnsi="Times New Roman"/>
          <w:spacing w:val="-1"/>
          <w:sz w:val="24"/>
          <w:szCs w:val="24"/>
        </w:rPr>
        <w:t xml:space="preserve"> </w:t>
      </w:r>
      <w:r>
        <w:rPr>
          <w:rFonts w:ascii="Times New Roman" w:hAnsi="Times New Roman"/>
          <w:sz w:val="24"/>
          <w:szCs w:val="24"/>
        </w:rPr>
        <w:t>by EPA,</w:t>
      </w:r>
      <w:r>
        <w:rPr>
          <w:rFonts w:ascii="Times New Roman" w:hAnsi="Times New Roman"/>
          <w:spacing w:val="-1"/>
          <w:sz w:val="24"/>
          <w:szCs w:val="24"/>
        </w:rPr>
        <w:t xml:space="preserve"> </w:t>
      </w:r>
      <w:r>
        <w:rPr>
          <w:rFonts w:ascii="Times New Roman" w:hAnsi="Times New Roman"/>
          <w:sz w:val="24"/>
          <w:szCs w:val="24"/>
        </w:rPr>
        <w:t>the Agen</w:t>
      </w:r>
      <w:r>
        <w:rPr>
          <w:rFonts w:ascii="Times New Roman" w:hAnsi="Times New Roman"/>
          <w:spacing w:val="1"/>
          <w:sz w:val="24"/>
          <w:szCs w:val="24"/>
        </w:rPr>
        <w:t>c</w:t>
      </w:r>
      <w:r>
        <w:rPr>
          <w:rFonts w:ascii="Times New Roman" w:hAnsi="Times New Roman"/>
          <w:sz w:val="24"/>
          <w:szCs w:val="24"/>
        </w:rPr>
        <w:t>y cannot guaran</w:t>
      </w:r>
      <w:r>
        <w:rPr>
          <w:rFonts w:ascii="Times New Roman" w:hAnsi="Times New Roman"/>
          <w:spacing w:val="1"/>
          <w:sz w:val="24"/>
          <w:szCs w:val="24"/>
        </w:rPr>
        <w:t>t</w:t>
      </w:r>
      <w:r>
        <w:rPr>
          <w:rFonts w:ascii="Times New Roman" w:hAnsi="Times New Roman"/>
          <w:sz w:val="24"/>
          <w:szCs w:val="24"/>
        </w:rPr>
        <w:t>ee the</w:t>
      </w:r>
      <w:r>
        <w:rPr>
          <w:rFonts w:ascii="Times New Roman" w:hAnsi="Times New Roman"/>
          <w:spacing w:val="82"/>
          <w:sz w:val="24"/>
          <w:szCs w:val="24"/>
        </w:rPr>
        <w:t xml:space="preserve"> </w:t>
      </w:r>
      <w:r>
        <w:rPr>
          <w:rFonts w:ascii="Times New Roman" w:hAnsi="Times New Roman"/>
          <w:sz w:val="24"/>
          <w:szCs w:val="24"/>
        </w:rPr>
        <w:t xml:space="preserve">accuracy </w:t>
      </w:r>
      <w:r>
        <w:rPr>
          <w:rFonts w:ascii="Times New Roman" w:hAnsi="Times New Roman"/>
          <w:spacing w:val="1"/>
          <w:sz w:val="24"/>
          <w:szCs w:val="24"/>
        </w:rPr>
        <w:t>o</w:t>
      </w:r>
      <w:r>
        <w:rPr>
          <w:rFonts w:ascii="Times New Roman" w:hAnsi="Times New Roman"/>
          <w:sz w:val="24"/>
          <w:szCs w:val="24"/>
        </w:rPr>
        <w:t>f the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If you use a c</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 xml:space="preserve">cial </w:t>
      </w:r>
      <w:r>
        <w:rPr>
          <w:rFonts w:ascii="Times New Roman" w:hAnsi="Times New Roman"/>
          <w:spacing w:val="-1"/>
          <w:sz w:val="24"/>
          <w:szCs w:val="24"/>
        </w:rPr>
        <w:t>d</w:t>
      </w:r>
      <w:r>
        <w:rPr>
          <w:rFonts w:ascii="Times New Roman" w:hAnsi="Times New Roman"/>
          <w:sz w:val="24"/>
          <w:szCs w:val="24"/>
        </w:rPr>
        <w:t>atabase that fails to include all reporta</w:t>
      </w:r>
      <w:r>
        <w:rPr>
          <w:rFonts w:ascii="Times New Roman" w:hAnsi="Times New Roman"/>
          <w:spacing w:val="1"/>
          <w:sz w:val="24"/>
          <w:szCs w:val="24"/>
        </w:rPr>
        <w:t>b</w:t>
      </w:r>
      <w:r>
        <w:rPr>
          <w:rFonts w:ascii="Times New Roman" w:hAnsi="Times New Roman"/>
          <w:sz w:val="24"/>
          <w:szCs w:val="24"/>
        </w:rPr>
        <w:t>le che</w:t>
      </w:r>
      <w:r>
        <w:rPr>
          <w:rFonts w:ascii="Times New Roman" w:hAnsi="Times New Roman"/>
          <w:spacing w:val="-1"/>
          <w:sz w:val="24"/>
          <w:szCs w:val="24"/>
        </w:rPr>
        <w:t>m</w:t>
      </w:r>
      <w:r>
        <w:rPr>
          <w:rFonts w:ascii="Times New Roman" w:hAnsi="Times New Roman"/>
          <w:sz w:val="24"/>
          <w:szCs w:val="24"/>
        </w:rPr>
        <w:t>ical substances and, as a resul</w:t>
      </w:r>
      <w:r>
        <w:rPr>
          <w:rFonts w:ascii="Times New Roman" w:hAnsi="Times New Roman"/>
          <w:spacing w:val="1"/>
          <w:sz w:val="24"/>
          <w:szCs w:val="24"/>
        </w:rPr>
        <w:t>t</w:t>
      </w:r>
      <w:r>
        <w:rPr>
          <w:rFonts w:ascii="Times New Roman" w:hAnsi="Times New Roman"/>
          <w:sz w:val="24"/>
          <w:szCs w:val="24"/>
        </w:rPr>
        <w:t>, you fail to</w:t>
      </w:r>
      <w:r>
        <w:rPr>
          <w:rFonts w:ascii="Times New Roman" w:hAnsi="Times New Roman"/>
          <w:spacing w:val="1"/>
          <w:sz w:val="24"/>
          <w:szCs w:val="24"/>
        </w:rPr>
        <w:t xml:space="preserve"> </w:t>
      </w:r>
      <w:r>
        <w:rPr>
          <w:rFonts w:ascii="Times New Roman" w:hAnsi="Times New Roman"/>
          <w:sz w:val="24"/>
          <w:szCs w:val="24"/>
        </w:rPr>
        <w:t>repo</w:t>
      </w:r>
      <w:r>
        <w:rPr>
          <w:rFonts w:ascii="Times New Roman" w:hAnsi="Times New Roman"/>
          <w:spacing w:val="1"/>
          <w:sz w:val="24"/>
          <w:szCs w:val="24"/>
        </w:rPr>
        <w:t>r</w:t>
      </w:r>
      <w:r>
        <w:rPr>
          <w:rFonts w:ascii="Times New Roman" w:hAnsi="Times New Roman"/>
          <w:sz w:val="24"/>
          <w:szCs w:val="24"/>
        </w:rPr>
        <w:t xml:space="preserve">t information for these chemical substances, you </w:t>
      </w:r>
      <w:r>
        <w:rPr>
          <w:rFonts w:ascii="Times New Roman" w:hAnsi="Times New Roman"/>
          <w:spacing w:val="-1"/>
          <w:sz w:val="24"/>
          <w:szCs w:val="24"/>
        </w:rPr>
        <w:t>m</w:t>
      </w:r>
      <w:r>
        <w:rPr>
          <w:rFonts w:ascii="Times New Roman" w:hAnsi="Times New Roman"/>
          <w:sz w:val="24"/>
          <w:szCs w:val="24"/>
        </w:rPr>
        <w:t>ay be in violation of TSCA (40 CFR 711.1(c)).</w:t>
      </w:r>
    </w:p>
    <w:p w:rsidR="0034617F" w:rsidRDefault="0034617F" w:rsidP="00C93EFA">
      <w:pPr>
        <w:widowControl w:val="0"/>
        <w:autoSpaceDE w:val="0"/>
        <w:autoSpaceDN w:val="0"/>
        <w:adjustRightInd w:val="0"/>
        <w:spacing w:after="0" w:line="240" w:lineRule="auto"/>
        <w:ind w:firstLine="720"/>
        <w:rPr>
          <w:rFonts w:ascii="Times New Roman" w:hAnsi="Times New Roman"/>
          <w:sz w:val="24"/>
          <w:szCs w:val="24"/>
        </w:rPr>
      </w:pPr>
    </w:p>
    <w:p w:rsidR="00027744" w:rsidRDefault="00027744" w:rsidP="00C93EFA">
      <w:pPr>
        <w:widowControl w:val="0"/>
        <w:autoSpaceDE w:val="0"/>
        <w:autoSpaceDN w:val="0"/>
        <w:adjustRightInd w:val="0"/>
        <w:spacing w:after="0" w:line="240" w:lineRule="auto"/>
        <w:rPr>
          <w:rFonts w:ascii="Times New Roman" w:hAnsi="Times New Roman"/>
          <w:sz w:val="2"/>
          <w:szCs w:val="2"/>
        </w:rPr>
      </w:pPr>
    </w:p>
    <w:p w:rsidR="005148F3" w:rsidRDefault="00027744" w:rsidP="00BD0F7B">
      <w:pPr>
        <w:widowControl w:val="0"/>
        <w:autoSpaceDE w:val="0"/>
        <w:autoSpaceDN w:val="0"/>
        <w:adjustRightInd w:val="0"/>
        <w:spacing w:after="0" w:line="240" w:lineRule="auto"/>
        <w:ind w:firstLine="720"/>
        <w:rPr>
          <w:rFonts w:ascii="Times New Roman" w:hAnsi="Times New Roman"/>
          <w:spacing w:val="1"/>
          <w:sz w:val="24"/>
          <w:szCs w:val="24"/>
        </w:rPr>
      </w:pPr>
      <w:r>
        <w:rPr>
          <w:rFonts w:ascii="Times New Roman" w:hAnsi="Times New Roman"/>
          <w:sz w:val="24"/>
          <w:szCs w:val="24"/>
        </w:rPr>
        <w:t>The CDR r</w:t>
      </w:r>
      <w:r>
        <w:rPr>
          <w:rFonts w:ascii="Times New Roman" w:hAnsi="Times New Roman"/>
          <w:spacing w:val="1"/>
          <w:sz w:val="24"/>
          <w:szCs w:val="24"/>
        </w:rPr>
        <w:t>e</w:t>
      </w:r>
      <w:r>
        <w:rPr>
          <w:rFonts w:ascii="Times New Roman" w:hAnsi="Times New Roman"/>
          <w:sz w:val="24"/>
          <w:szCs w:val="24"/>
        </w:rPr>
        <w:t>por</w:t>
      </w:r>
      <w:r>
        <w:rPr>
          <w:rFonts w:ascii="Times New Roman" w:hAnsi="Times New Roman"/>
          <w:spacing w:val="1"/>
          <w:sz w:val="24"/>
          <w:szCs w:val="24"/>
        </w:rPr>
        <w:t>t</w:t>
      </w:r>
      <w:r>
        <w:rPr>
          <w:rFonts w:ascii="Times New Roman" w:hAnsi="Times New Roman"/>
          <w:sz w:val="24"/>
          <w:szCs w:val="24"/>
        </w:rPr>
        <w:t xml:space="preserve">ing related to </w:t>
      </w:r>
      <w:r>
        <w:rPr>
          <w:rFonts w:ascii="Times New Roman" w:hAnsi="Times New Roman"/>
          <w:spacing w:val="-1"/>
          <w:sz w:val="24"/>
          <w:szCs w:val="24"/>
        </w:rPr>
        <w:t>m</w:t>
      </w:r>
      <w:r>
        <w:rPr>
          <w:rFonts w:ascii="Times New Roman" w:hAnsi="Times New Roman"/>
          <w:sz w:val="24"/>
          <w:szCs w:val="24"/>
        </w:rPr>
        <w:t>ixtures and UVCB substanc</w:t>
      </w:r>
      <w:r>
        <w:rPr>
          <w:rFonts w:ascii="Times New Roman" w:hAnsi="Times New Roman"/>
          <w:spacing w:val="1"/>
          <w:sz w:val="24"/>
          <w:szCs w:val="24"/>
        </w:rPr>
        <w:t>e</w:t>
      </w:r>
      <w:r>
        <w:rPr>
          <w:rFonts w:ascii="Times New Roman" w:hAnsi="Times New Roman"/>
          <w:sz w:val="24"/>
          <w:szCs w:val="24"/>
        </w:rPr>
        <w:t>s (che</w:t>
      </w:r>
      <w:r>
        <w:rPr>
          <w:rFonts w:ascii="Times New Roman" w:hAnsi="Times New Roman"/>
          <w:spacing w:val="-1"/>
          <w:sz w:val="24"/>
          <w:szCs w:val="24"/>
        </w:rPr>
        <w:t>m</w:t>
      </w:r>
      <w:r>
        <w:rPr>
          <w:rFonts w:ascii="Times New Roman" w:hAnsi="Times New Roman"/>
          <w:sz w:val="24"/>
          <w:szCs w:val="24"/>
        </w:rPr>
        <w:t xml:space="preserve">ical substances that are of Unknown or </w:t>
      </w:r>
      <w:r>
        <w:rPr>
          <w:rFonts w:ascii="Times New Roman" w:hAnsi="Times New Roman"/>
          <w:spacing w:val="1"/>
          <w:sz w:val="24"/>
          <w:szCs w:val="24"/>
        </w:rPr>
        <w:t>V</w:t>
      </w:r>
      <w:r>
        <w:rPr>
          <w:rFonts w:ascii="Times New Roman" w:hAnsi="Times New Roman"/>
          <w:sz w:val="24"/>
          <w:szCs w:val="24"/>
        </w:rPr>
        <w:t>ariable composition, Co</w:t>
      </w:r>
      <w:r>
        <w:rPr>
          <w:rFonts w:ascii="Times New Roman" w:hAnsi="Times New Roman"/>
          <w:spacing w:val="-1"/>
          <w:sz w:val="24"/>
          <w:szCs w:val="24"/>
        </w:rPr>
        <w:t>m</w:t>
      </w:r>
      <w:r>
        <w:rPr>
          <w:rFonts w:ascii="Times New Roman" w:hAnsi="Times New Roman"/>
          <w:sz w:val="24"/>
          <w:szCs w:val="24"/>
        </w:rPr>
        <w:t>pl</w:t>
      </w:r>
      <w:r>
        <w:rPr>
          <w:rFonts w:ascii="Times New Roman" w:hAnsi="Times New Roman"/>
          <w:spacing w:val="-1"/>
          <w:sz w:val="24"/>
          <w:szCs w:val="24"/>
        </w:rPr>
        <w:t>e</w:t>
      </w:r>
      <w:r>
        <w:rPr>
          <w:rFonts w:ascii="Times New Roman" w:hAnsi="Times New Roman"/>
          <w:sz w:val="24"/>
          <w:szCs w:val="24"/>
        </w:rPr>
        <w:t>x reaction pr</w:t>
      </w:r>
      <w:r>
        <w:rPr>
          <w:rFonts w:ascii="Times New Roman" w:hAnsi="Times New Roman"/>
          <w:spacing w:val="1"/>
          <w:sz w:val="24"/>
          <w:szCs w:val="24"/>
        </w:rPr>
        <w:t>o</w:t>
      </w:r>
      <w:r>
        <w:rPr>
          <w:rFonts w:ascii="Times New Roman" w:hAnsi="Times New Roman"/>
          <w:sz w:val="24"/>
          <w:szCs w:val="24"/>
        </w:rPr>
        <w:t>duct</w:t>
      </w:r>
      <w:r>
        <w:rPr>
          <w:rFonts w:ascii="Times New Roman" w:hAnsi="Times New Roman"/>
          <w:spacing w:val="1"/>
          <w:sz w:val="24"/>
          <w:szCs w:val="24"/>
        </w:rPr>
        <w:t>s</w:t>
      </w:r>
      <w:r>
        <w:rPr>
          <w:rFonts w:ascii="Times New Roman" w:hAnsi="Times New Roman"/>
          <w:sz w:val="24"/>
          <w:szCs w:val="24"/>
        </w:rPr>
        <w:t xml:space="preserve">, </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 xml:space="preserve"> </w:t>
      </w:r>
      <w:r>
        <w:rPr>
          <w:rFonts w:ascii="Times New Roman" w:hAnsi="Times New Roman"/>
          <w:sz w:val="24"/>
          <w:szCs w:val="24"/>
        </w:rPr>
        <w:t>Biol</w:t>
      </w:r>
      <w:r>
        <w:rPr>
          <w:rFonts w:ascii="Times New Roman" w:hAnsi="Times New Roman"/>
          <w:spacing w:val="1"/>
          <w:sz w:val="24"/>
          <w:szCs w:val="24"/>
        </w:rPr>
        <w:t>o</w:t>
      </w:r>
      <w:r>
        <w:rPr>
          <w:rFonts w:ascii="Times New Roman" w:hAnsi="Times New Roman"/>
          <w:sz w:val="24"/>
          <w:szCs w:val="24"/>
        </w:rPr>
        <w:t xml:space="preserve">gical </w:t>
      </w:r>
      <w:r>
        <w:rPr>
          <w:rFonts w:ascii="Times New Roman" w:hAnsi="Times New Roman"/>
          <w:spacing w:val="-1"/>
          <w:sz w:val="24"/>
          <w:szCs w:val="24"/>
        </w:rPr>
        <w:t>m</w:t>
      </w:r>
      <w:r>
        <w:rPr>
          <w:rFonts w:ascii="Times New Roman" w:hAnsi="Times New Roman"/>
          <w:sz w:val="24"/>
          <w:szCs w:val="24"/>
        </w:rPr>
        <w:t>ateria</w:t>
      </w:r>
      <w:r>
        <w:rPr>
          <w:rFonts w:ascii="Times New Roman" w:hAnsi="Times New Roman"/>
          <w:spacing w:val="1"/>
          <w:sz w:val="24"/>
          <w:szCs w:val="24"/>
        </w:rPr>
        <w:t>l</w:t>
      </w:r>
      <w:r>
        <w:rPr>
          <w:rFonts w:ascii="Times New Roman" w:hAnsi="Times New Roman"/>
          <w:sz w:val="24"/>
          <w:szCs w:val="24"/>
        </w:rPr>
        <w:t>s) req</w:t>
      </w:r>
      <w:r>
        <w:rPr>
          <w:rFonts w:ascii="Times New Roman" w:hAnsi="Times New Roman"/>
          <w:spacing w:val="1"/>
          <w:sz w:val="24"/>
          <w:szCs w:val="24"/>
        </w:rPr>
        <w:t>u</w:t>
      </w:r>
      <w:r>
        <w:rPr>
          <w:rFonts w:ascii="Times New Roman" w:hAnsi="Times New Roman"/>
          <w:sz w:val="24"/>
          <w:szCs w:val="24"/>
        </w:rPr>
        <w:t>ires ca</w:t>
      </w:r>
      <w:r>
        <w:rPr>
          <w:rFonts w:ascii="Times New Roman" w:hAnsi="Times New Roman"/>
          <w:spacing w:val="-1"/>
          <w:sz w:val="24"/>
          <w:szCs w:val="24"/>
        </w:rPr>
        <w:t>r</w:t>
      </w:r>
      <w:r>
        <w:rPr>
          <w:rFonts w:ascii="Times New Roman" w:hAnsi="Times New Roman"/>
          <w:sz w:val="24"/>
          <w:szCs w:val="24"/>
        </w:rPr>
        <w:t>eful cons</w:t>
      </w:r>
      <w:r>
        <w:rPr>
          <w:rFonts w:ascii="Times New Roman" w:hAnsi="Times New Roman"/>
          <w:spacing w:val="1"/>
          <w:sz w:val="24"/>
          <w:szCs w:val="24"/>
        </w:rPr>
        <w:t>i</w:t>
      </w:r>
      <w:r>
        <w:rPr>
          <w:rFonts w:ascii="Times New Roman" w:hAnsi="Times New Roman"/>
          <w:sz w:val="24"/>
          <w:szCs w:val="24"/>
        </w:rPr>
        <w:t>derat</w:t>
      </w:r>
      <w:r>
        <w:rPr>
          <w:rFonts w:ascii="Times New Roman" w:hAnsi="Times New Roman"/>
          <w:spacing w:val="1"/>
          <w:sz w:val="24"/>
          <w:szCs w:val="24"/>
        </w:rPr>
        <w:t>i</w:t>
      </w:r>
      <w:r>
        <w:rPr>
          <w:rFonts w:ascii="Times New Roman" w:hAnsi="Times New Roman"/>
          <w:sz w:val="24"/>
          <w:szCs w:val="24"/>
        </w:rPr>
        <w:t xml:space="preserve">on by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2"/>
          <w:sz w:val="24"/>
          <w:szCs w:val="24"/>
        </w:rPr>
        <w:t>m</w:t>
      </w:r>
      <w:r>
        <w:rPr>
          <w:rFonts w:ascii="Times New Roman" w:hAnsi="Times New Roman"/>
          <w:sz w:val="24"/>
          <w:szCs w:val="24"/>
        </w:rPr>
        <w:t>itters.</w:t>
      </w:r>
      <w:r>
        <w:rPr>
          <w:rFonts w:ascii="Times New Roman" w:hAnsi="Times New Roman"/>
          <w:spacing w:val="60"/>
          <w:sz w:val="24"/>
          <w:szCs w:val="24"/>
        </w:rPr>
        <w:t xml:space="preserve"> </w:t>
      </w:r>
      <w:r>
        <w:rPr>
          <w:rFonts w:ascii="Times New Roman" w:hAnsi="Times New Roman"/>
          <w:sz w:val="24"/>
          <w:szCs w:val="24"/>
        </w:rPr>
        <w:t xml:space="preserve">Whenever </w:t>
      </w:r>
      <w:r>
        <w:rPr>
          <w:rFonts w:ascii="Times New Roman" w:hAnsi="Times New Roman"/>
          <w:spacing w:val="1"/>
          <w:sz w:val="24"/>
          <w:szCs w:val="24"/>
        </w:rPr>
        <w:t>a</w:t>
      </w:r>
      <w:r>
        <w:rPr>
          <w:rFonts w:ascii="Times New Roman" w:hAnsi="Times New Roman"/>
          <w:sz w:val="24"/>
          <w:szCs w:val="24"/>
        </w:rPr>
        <w:t xml:space="preserve"> sub</w:t>
      </w:r>
      <w:r>
        <w:rPr>
          <w:rFonts w:ascii="Times New Roman" w:hAnsi="Times New Roman"/>
          <w:spacing w:val="-2"/>
          <w:sz w:val="24"/>
          <w:szCs w:val="24"/>
        </w:rPr>
        <w:t>m</w:t>
      </w:r>
      <w:r>
        <w:rPr>
          <w:rFonts w:ascii="Times New Roman" w:hAnsi="Times New Roman"/>
          <w:sz w:val="24"/>
          <w:szCs w:val="24"/>
        </w:rPr>
        <w:t>itter</w:t>
      </w:r>
      <w:r>
        <w:rPr>
          <w:rFonts w:ascii="Times New Roman" w:hAnsi="Times New Roman"/>
          <w:spacing w:val="1"/>
          <w:sz w:val="24"/>
          <w:szCs w:val="24"/>
        </w:rPr>
        <w:t xml:space="preserve"> </w:t>
      </w:r>
    </w:p>
    <w:p w:rsidR="005148F3" w:rsidRDefault="005148F3" w:rsidP="00BD0F7B">
      <w:pPr>
        <w:widowControl w:val="0"/>
        <w:autoSpaceDE w:val="0"/>
        <w:autoSpaceDN w:val="0"/>
        <w:adjustRightInd w:val="0"/>
        <w:spacing w:after="0" w:line="240" w:lineRule="auto"/>
        <w:ind w:firstLine="720"/>
        <w:rPr>
          <w:rFonts w:ascii="Times New Roman" w:hAnsi="Times New Roman"/>
          <w:spacing w:val="1"/>
          <w:sz w:val="24"/>
          <w:szCs w:val="24"/>
        </w:rPr>
      </w:pPr>
    </w:p>
    <w:p w:rsidR="005148F3" w:rsidRDefault="00E472BD" w:rsidP="00BD0F7B">
      <w:pPr>
        <w:widowControl w:val="0"/>
        <w:autoSpaceDE w:val="0"/>
        <w:autoSpaceDN w:val="0"/>
        <w:adjustRightInd w:val="0"/>
        <w:spacing w:after="0" w:line="240" w:lineRule="auto"/>
        <w:ind w:firstLine="720"/>
        <w:rPr>
          <w:rFonts w:ascii="Times New Roman" w:hAnsi="Times New Roman"/>
          <w:spacing w:val="1"/>
          <w:sz w:val="24"/>
          <w:szCs w:val="24"/>
        </w:rPr>
      </w:pPr>
      <w:r>
        <w:rPr>
          <w:noProof/>
        </w:rPr>
        <w:pict>
          <v:shape id="Text Box 9" o:spid="_x0000_s1539" type="#_x0000_t202" style="position:absolute;left:0;text-align:left;margin-left:273.95pt;margin-top:17.1pt;width:200.25pt;height:137.25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" fillcolor="#f2f2f2" strokeweight=".5pt">
            <v:path arrowok="t"/>
            <v:textbox style="mso-next-textbox:#Text Box 9">
              <w:txbxContent>
                <w:p w:rsidR="001A24F4" w:rsidRPr="00BD0F7B" w:rsidRDefault="001A24F4" w:rsidP="00BD0F7B">
                  <w:pPr>
                    <w:spacing w:after="0" w:line="240" w:lineRule="auto"/>
                    <w:rPr>
                      <w:rFonts w:ascii="Times New Roman" w:hAnsi="Times New Roman"/>
                      <w:sz w:val="24"/>
                      <w:szCs w:val="24"/>
                    </w:rPr>
                  </w:pPr>
                  <w:r w:rsidRPr="00BD0F7B">
                    <w:rPr>
                      <w:rFonts w:ascii="Times New Roman" w:hAnsi="Times New Roman"/>
                      <w:b/>
                      <w:sz w:val="24"/>
                      <w:szCs w:val="24"/>
                    </w:rPr>
                    <w:t>Hydrates</w:t>
                  </w:r>
                  <w:r w:rsidRPr="00BD0F7B">
                    <w:rPr>
                      <w:rFonts w:ascii="Times New Roman" w:hAnsi="Times New Roman"/>
                      <w:sz w:val="24"/>
                      <w:szCs w:val="24"/>
                    </w:rPr>
                    <w:t xml:space="preserve"> are mixtures of the corresponding non-hydrated chemical substance and water and, therefore, are not listed on the TSCA Inventory. Note that you may be required to report the corresponding </w:t>
                  </w:r>
                  <w:r w:rsidRPr="00BD0F7B">
                    <w:rPr>
                      <w:rFonts w:ascii="Times New Roman" w:hAnsi="Times New Roman"/>
                      <w:b/>
                      <w:sz w:val="24"/>
                      <w:szCs w:val="24"/>
                    </w:rPr>
                    <w:t>non-hydrated</w:t>
                  </w:r>
                  <w:r w:rsidRPr="00BD0F7B">
                    <w:rPr>
                      <w:rFonts w:ascii="Times New Roman" w:hAnsi="Times New Roman"/>
                      <w:sz w:val="24"/>
                      <w:szCs w:val="24"/>
                    </w:rPr>
                    <w:t xml:space="preserve"> component chemical substance. Adjust the reported production volume to exclude water.</w:t>
                  </w:r>
                </w:p>
              </w:txbxContent>
            </v:textbox>
            <w10:wrap type="square"/>
          </v:shape>
        </w:pict>
      </w:r>
    </w:p>
    <w:p w:rsidR="00027744" w:rsidRPr="00BD0F7B" w:rsidRDefault="00027744" w:rsidP="005148F3">
      <w:pPr>
        <w:widowControl w:val="0"/>
        <w:autoSpaceDE w:val="0"/>
        <w:autoSpaceDN w:val="0"/>
        <w:adjustRightInd w:val="0"/>
        <w:spacing w:after="0" w:line="240" w:lineRule="auto"/>
        <w:rPr>
          <w:rFonts w:ascii="Times New Roman" w:hAnsi="Times New Roman"/>
          <w:sz w:val="2"/>
          <w:szCs w:val="2"/>
        </w:rPr>
      </w:pPr>
      <w:r>
        <w:rPr>
          <w:rFonts w:ascii="Times New Roman" w:hAnsi="Times New Roman"/>
          <w:spacing w:val="-1"/>
          <w:sz w:val="24"/>
          <w:szCs w:val="24"/>
        </w:rPr>
        <w:t>h</w:t>
      </w:r>
      <w:r>
        <w:rPr>
          <w:rFonts w:ascii="Times New Roman" w:hAnsi="Times New Roman"/>
          <w:sz w:val="24"/>
          <w:szCs w:val="24"/>
        </w:rPr>
        <w:t xml:space="preserve">as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ed or i</w:t>
      </w:r>
      <w:r>
        <w:rPr>
          <w:rFonts w:ascii="Times New Roman" w:hAnsi="Times New Roman"/>
          <w:spacing w:val="-1"/>
          <w:sz w:val="24"/>
          <w:szCs w:val="24"/>
        </w:rPr>
        <w:t>m</w:t>
      </w:r>
      <w:r>
        <w:rPr>
          <w:rFonts w:ascii="Times New Roman" w:hAnsi="Times New Roman"/>
          <w:sz w:val="24"/>
          <w:szCs w:val="24"/>
        </w:rPr>
        <w:t>port</w:t>
      </w:r>
      <w:r>
        <w:rPr>
          <w:rFonts w:ascii="Times New Roman" w:hAnsi="Times New Roman"/>
          <w:spacing w:val="1"/>
          <w:sz w:val="24"/>
          <w:szCs w:val="24"/>
        </w:rPr>
        <w:t>e</w:t>
      </w:r>
      <w:r>
        <w:rPr>
          <w:rFonts w:ascii="Times New Roman" w:hAnsi="Times New Roman"/>
          <w:sz w:val="24"/>
          <w:szCs w:val="24"/>
        </w:rPr>
        <w:t>d a co</w:t>
      </w:r>
      <w:r>
        <w:rPr>
          <w:rFonts w:ascii="Times New Roman" w:hAnsi="Times New Roman"/>
          <w:spacing w:val="-1"/>
          <w:sz w:val="24"/>
          <w:szCs w:val="24"/>
        </w:rPr>
        <w:t>m</w:t>
      </w:r>
      <w:r>
        <w:rPr>
          <w:rFonts w:ascii="Times New Roman" w:hAnsi="Times New Roman"/>
          <w:sz w:val="24"/>
          <w:szCs w:val="24"/>
        </w:rPr>
        <w:t>bina</w:t>
      </w:r>
      <w:r>
        <w:rPr>
          <w:rFonts w:ascii="Times New Roman" w:hAnsi="Times New Roman"/>
          <w:spacing w:val="1"/>
          <w:sz w:val="24"/>
          <w:szCs w:val="24"/>
        </w:rPr>
        <w:t>t</w:t>
      </w:r>
      <w:r>
        <w:rPr>
          <w:rFonts w:ascii="Times New Roman" w:hAnsi="Times New Roman"/>
          <w:sz w:val="24"/>
          <w:szCs w:val="24"/>
        </w:rPr>
        <w:t xml:space="preserve">ion </w:t>
      </w:r>
      <w:r>
        <w:rPr>
          <w:rFonts w:ascii="Times New Roman" w:hAnsi="Times New Roman"/>
          <w:spacing w:val="1"/>
          <w:sz w:val="24"/>
          <w:szCs w:val="24"/>
        </w:rPr>
        <w:t>o</w:t>
      </w:r>
      <w:r>
        <w:rPr>
          <w:rFonts w:ascii="Times New Roman" w:hAnsi="Times New Roman"/>
          <w:sz w:val="24"/>
          <w:szCs w:val="24"/>
        </w:rPr>
        <w:t>f sever</w:t>
      </w:r>
      <w:r>
        <w:rPr>
          <w:rFonts w:ascii="Times New Roman" w:hAnsi="Times New Roman"/>
          <w:spacing w:val="1"/>
          <w:sz w:val="24"/>
          <w:szCs w:val="24"/>
        </w:rPr>
        <w:t>a</w:t>
      </w:r>
      <w:r>
        <w:rPr>
          <w:rFonts w:ascii="Times New Roman" w:hAnsi="Times New Roman"/>
          <w:sz w:val="24"/>
          <w:szCs w:val="24"/>
        </w:rPr>
        <w:t>l che</w:t>
      </w:r>
      <w:r>
        <w:rPr>
          <w:rFonts w:ascii="Times New Roman" w:hAnsi="Times New Roman"/>
          <w:spacing w:val="-2"/>
          <w:sz w:val="24"/>
          <w:szCs w:val="24"/>
        </w:rPr>
        <w:t>m</w:t>
      </w:r>
      <w:r>
        <w:rPr>
          <w:rFonts w:ascii="Times New Roman" w:hAnsi="Times New Roman"/>
          <w:sz w:val="24"/>
          <w:szCs w:val="24"/>
        </w:rPr>
        <w:t>ica</w:t>
      </w:r>
      <w:r>
        <w:rPr>
          <w:rFonts w:ascii="Times New Roman" w:hAnsi="Times New Roman"/>
          <w:spacing w:val="1"/>
          <w:sz w:val="24"/>
          <w:szCs w:val="24"/>
        </w:rPr>
        <w:t>l</w:t>
      </w:r>
      <w:r>
        <w:rPr>
          <w:rFonts w:ascii="Times New Roman" w:hAnsi="Times New Roman"/>
          <w:sz w:val="24"/>
          <w:szCs w:val="24"/>
        </w:rPr>
        <w:t>s, t</w:t>
      </w:r>
      <w:r>
        <w:rPr>
          <w:rFonts w:ascii="Times New Roman" w:hAnsi="Times New Roman"/>
          <w:spacing w:val="1"/>
          <w:sz w:val="24"/>
          <w:szCs w:val="24"/>
        </w:rPr>
        <w:t>h</w:t>
      </w:r>
      <w:r>
        <w:rPr>
          <w:rFonts w:ascii="Times New Roman" w:hAnsi="Times New Roman"/>
          <w:sz w:val="24"/>
          <w:szCs w:val="24"/>
        </w:rPr>
        <w:t>e su</w:t>
      </w:r>
      <w:r>
        <w:rPr>
          <w:rFonts w:ascii="Times New Roman" w:hAnsi="Times New Roman"/>
          <w:spacing w:val="1"/>
          <w:sz w:val="24"/>
          <w:szCs w:val="24"/>
        </w:rPr>
        <w:t>b</w:t>
      </w:r>
      <w:r>
        <w:rPr>
          <w:rFonts w:ascii="Times New Roman" w:hAnsi="Times New Roman"/>
          <w:spacing w:val="-1"/>
          <w:sz w:val="24"/>
          <w:szCs w:val="24"/>
        </w:rPr>
        <w:t>m</w:t>
      </w:r>
      <w:r>
        <w:rPr>
          <w:rFonts w:ascii="Times New Roman" w:hAnsi="Times New Roman"/>
          <w:sz w:val="24"/>
          <w:szCs w:val="24"/>
        </w:rPr>
        <w:t xml:space="preserve">itter </w:t>
      </w:r>
      <w:r>
        <w:rPr>
          <w:rFonts w:ascii="Times New Roman" w:hAnsi="Times New Roman"/>
          <w:spacing w:val="1"/>
          <w:sz w:val="24"/>
          <w:szCs w:val="24"/>
        </w:rPr>
        <w:t>m</w:t>
      </w:r>
      <w:r>
        <w:rPr>
          <w:rFonts w:ascii="Times New Roman" w:hAnsi="Times New Roman"/>
          <w:sz w:val="24"/>
          <w:szCs w:val="24"/>
        </w:rPr>
        <w:t>ust fir</w:t>
      </w:r>
      <w:r>
        <w:rPr>
          <w:rFonts w:ascii="Times New Roman" w:hAnsi="Times New Roman"/>
          <w:spacing w:val="1"/>
          <w:sz w:val="24"/>
          <w:szCs w:val="24"/>
        </w:rPr>
        <w:t>s</w:t>
      </w:r>
      <w:r>
        <w:rPr>
          <w:rFonts w:ascii="Times New Roman" w:hAnsi="Times New Roman"/>
          <w:sz w:val="24"/>
          <w:szCs w:val="24"/>
        </w:rPr>
        <w:t>t det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ine whe</w:t>
      </w:r>
      <w:r>
        <w:rPr>
          <w:rFonts w:ascii="Times New Roman" w:hAnsi="Times New Roman"/>
          <w:spacing w:val="1"/>
          <w:sz w:val="24"/>
          <w:szCs w:val="24"/>
        </w:rPr>
        <w:t>t</w:t>
      </w:r>
      <w:r>
        <w:rPr>
          <w:rFonts w:ascii="Times New Roman" w:hAnsi="Times New Roman"/>
          <w:sz w:val="24"/>
          <w:szCs w:val="24"/>
        </w:rPr>
        <w:t>her for</w:t>
      </w:r>
      <w:r w:rsidR="00BD0F7B">
        <w:rPr>
          <w:rFonts w:ascii="Times New Roman" w:hAnsi="Times New Roman"/>
          <w:sz w:val="24"/>
          <w:szCs w:val="24"/>
        </w:rPr>
        <w:t xml:space="preserve"> </w:t>
      </w:r>
      <w:r>
        <w:rPr>
          <w:rFonts w:ascii="Times New Roman" w:hAnsi="Times New Roman"/>
          <w:sz w:val="24"/>
          <w:szCs w:val="24"/>
        </w:rPr>
        <w:t xml:space="preserve">TSCA purposes it is a </w:t>
      </w:r>
      <w:r>
        <w:rPr>
          <w:rFonts w:ascii="Times New Roman" w:hAnsi="Times New Roman"/>
          <w:spacing w:val="-1"/>
          <w:sz w:val="24"/>
          <w:szCs w:val="24"/>
        </w:rPr>
        <w:t>m</w:t>
      </w:r>
      <w:r>
        <w:rPr>
          <w:rFonts w:ascii="Times New Roman" w:hAnsi="Times New Roman"/>
          <w:sz w:val="24"/>
          <w:szCs w:val="24"/>
        </w:rPr>
        <w:t>ixture or a single UVCB</w:t>
      </w:r>
      <w:r w:rsidR="00BD0F7B">
        <w:rPr>
          <w:rFonts w:ascii="Times New Roman" w:hAnsi="Times New Roman"/>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w:t>
      </w:r>
      <w:r>
        <w:rPr>
          <w:rFonts w:ascii="Times New Roman" w:hAnsi="Times New Roman"/>
          <w:spacing w:val="59"/>
          <w:sz w:val="24"/>
          <w:szCs w:val="24"/>
        </w:rPr>
        <w:t xml:space="preserve"> </w:t>
      </w:r>
      <w:r w:rsidR="00BD0F7B">
        <w:rPr>
          <w:rFonts w:ascii="Times New Roman" w:hAnsi="Times New Roman"/>
          <w:sz w:val="24"/>
          <w:szCs w:val="24"/>
        </w:rPr>
        <w:t xml:space="preserve">A mixture is any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binati</w:t>
      </w:r>
      <w:r>
        <w:rPr>
          <w:rFonts w:ascii="Times New Roman" w:hAnsi="Times New Roman"/>
          <w:spacing w:val="1"/>
          <w:sz w:val="24"/>
          <w:szCs w:val="24"/>
        </w:rPr>
        <w:t>o</w:t>
      </w:r>
      <w:r>
        <w:rPr>
          <w:rFonts w:ascii="Times New Roman" w:hAnsi="Times New Roman"/>
          <w:sz w:val="24"/>
          <w:szCs w:val="24"/>
        </w:rPr>
        <w:t xml:space="preserve">n of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 xml:space="preserve">icals that </w:t>
      </w:r>
      <w:r>
        <w:rPr>
          <w:rFonts w:ascii="Times New Roman" w:hAnsi="Times New Roman"/>
          <w:spacing w:val="-1"/>
          <w:sz w:val="24"/>
          <w:szCs w:val="24"/>
        </w:rPr>
        <w:t>m</w:t>
      </w:r>
      <w:r>
        <w:rPr>
          <w:rFonts w:ascii="Times New Roman" w:hAnsi="Times New Roman"/>
          <w:sz w:val="24"/>
          <w:szCs w:val="24"/>
        </w:rPr>
        <w:t>eets th</w:t>
      </w:r>
      <w:r>
        <w:rPr>
          <w:rFonts w:ascii="Times New Roman" w:hAnsi="Times New Roman"/>
          <w:spacing w:val="1"/>
          <w:sz w:val="24"/>
          <w:szCs w:val="24"/>
        </w:rPr>
        <w:t>e</w:t>
      </w:r>
      <w:r>
        <w:rPr>
          <w:rFonts w:ascii="Times New Roman" w:hAnsi="Times New Roman"/>
          <w:sz w:val="24"/>
          <w:szCs w:val="24"/>
        </w:rPr>
        <w:t xml:space="preserve"> stat</w:t>
      </w:r>
      <w:r>
        <w:rPr>
          <w:rFonts w:ascii="Times New Roman" w:hAnsi="Times New Roman"/>
          <w:spacing w:val="1"/>
          <w:sz w:val="24"/>
          <w:szCs w:val="24"/>
        </w:rPr>
        <w:t>u</w:t>
      </w:r>
      <w:r w:rsidR="00BD0F7B">
        <w:rPr>
          <w:rFonts w:ascii="Times New Roman" w:hAnsi="Times New Roman"/>
          <w:sz w:val="24"/>
          <w:szCs w:val="24"/>
        </w:rPr>
        <w:t xml:space="preserve">tory </w:t>
      </w:r>
      <w:r>
        <w:rPr>
          <w:rFonts w:ascii="Times New Roman" w:hAnsi="Times New Roman"/>
          <w:sz w:val="24"/>
          <w:szCs w:val="24"/>
        </w:rPr>
        <w:t>definit</w:t>
      </w:r>
      <w:r>
        <w:rPr>
          <w:rFonts w:ascii="Times New Roman" w:hAnsi="Times New Roman"/>
          <w:spacing w:val="1"/>
          <w:sz w:val="24"/>
          <w:szCs w:val="24"/>
        </w:rPr>
        <w:t>i</w:t>
      </w:r>
      <w:r>
        <w:rPr>
          <w:rFonts w:ascii="Times New Roman" w:hAnsi="Times New Roman"/>
          <w:sz w:val="24"/>
          <w:szCs w:val="24"/>
        </w:rPr>
        <w:t>on of</w:t>
      </w:r>
      <w:r>
        <w:rPr>
          <w:rFonts w:ascii="Times New Roman" w:hAnsi="Times New Roman"/>
          <w:spacing w:val="-1"/>
          <w:sz w:val="24"/>
          <w:szCs w:val="24"/>
        </w:rPr>
        <w:t xml:space="preserve"> </w:t>
      </w:r>
      <w:r>
        <w:rPr>
          <w:rFonts w:ascii="Times New Roman" w:hAnsi="Times New Roman"/>
          <w:sz w:val="24"/>
          <w:szCs w:val="24"/>
        </w:rPr>
        <w:t>“</w:t>
      </w:r>
      <w:r>
        <w:rPr>
          <w:rFonts w:ascii="Times New Roman" w:hAnsi="Times New Roman"/>
          <w:spacing w:val="-2"/>
          <w:sz w:val="24"/>
          <w:szCs w:val="24"/>
        </w:rPr>
        <w:t>m</w:t>
      </w:r>
      <w:r>
        <w:rPr>
          <w:rFonts w:ascii="Times New Roman" w:hAnsi="Times New Roman"/>
          <w:sz w:val="24"/>
          <w:szCs w:val="24"/>
        </w:rPr>
        <w:t xml:space="preserve">ixture” </w:t>
      </w:r>
      <w:r>
        <w:rPr>
          <w:rFonts w:ascii="Times New Roman" w:hAnsi="Times New Roman"/>
          <w:spacing w:val="1"/>
          <w:sz w:val="24"/>
          <w:szCs w:val="24"/>
        </w:rPr>
        <w:t>a</w:t>
      </w:r>
      <w:r>
        <w:rPr>
          <w:rFonts w:ascii="Times New Roman" w:hAnsi="Times New Roman"/>
          <w:sz w:val="24"/>
          <w:szCs w:val="24"/>
        </w:rPr>
        <w:t>t TSCA se</w:t>
      </w:r>
      <w:r>
        <w:rPr>
          <w:rFonts w:ascii="Times New Roman" w:hAnsi="Times New Roman"/>
          <w:spacing w:val="1"/>
          <w:sz w:val="24"/>
          <w:szCs w:val="24"/>
        </w:rPr>
        <w:t>c</w:t>
      </w:r>
      <w:r>
        <w:rPr>
          <w:rFonts w:ascii="Times New Roman" w:hAnsi="Times New Roman"/>
          <w:sz w:val="24"/>
          <w:szCs w:val="24"/>
        </w:rPr>
        <w:t>tion 3(8</w:t>
      </w:r>
      <w:r>
        <w:rPr>
          <w:rFonts w:ascii="Times New Roman" w:hAnsi="Times New Roman"/>
          <w:spacing w:val="1"/>
          <w:sz w:val="24"/>
          <w:szCs w:val="24"/>
        </w:rPr>
        <w:t>)</w:t>
      </w:r>
      <w:r w:rsidR="00BD0F7B">
        <w:rPr>
          <w:rFonts w:ascii="Times New Roman" w:hAnsi="Times New Roman"/>
          <w:sz w:val="24"/>
          <w:szCs w:val="24"/>
        </w:rPr>
        <w:t xml:space="preserve">. </w:t>
      </w:r>
      <w:r>
        <w:rPr>
          <w:rFonts w:ascii="Times New Roman" w:hAnsi="Times New Roman"/>
          <w:sz w:val="24"/>
          <w:szCs w:val="24"/>
        </w:rPr>
        <w:t>(See Appendix A). Mixt</w:t>
      </w:r>
      <w:r>
        <w:rPr>
          <w:rFonts w:ascii="Times New Roman" w:hAnsi="Times New Roman"/>
          <w:spacing w:val="1"/>
          <w:sz w:val="24"/>
          <w:szCs w:val="24"/>
        </w:rPr>
        <w:t>u</w:t>
      </w:r>
      <w:r w:rsidR="00BD0F7B">
        <w:rPr>
          <w:rFonts w:ascii="Times New Roman" w:hAnsi="Times New Roman"/>
          <w:sz w:val="24"/>
          <w:szCs w:val="24"/>
        </w:rPr>
        <w:t xml:space="preserve">res are not reported to </w:t>
      </w:r>
      <w:r>
        <w:rPr>
          <w:rFonts w:ascii="Times New Roman" w:hAnsi="Times New Roman"/>
          <w:sz w:val="24"/>
          <w:szCs w:val="24"/>
        </w:rPr>
        <w:t>CDR – ra</w:t>
      </w:r>
      <w:r>
        <w:rPr>
          <w:rFonts w:ascii="Times New Roman" w:hAnsi="Times New Roman"/>
          <w:spacing w:val="1"/>
          <w:sz w:val="24"/>
          <w:szCs w:val="24"/>
        </w:rPr>
        <w:t>t</w:t>
      </w:r>
      <w:r>
        <w:rPr>
          <w:rFonts w:ascii="Times New Roman" w:hAnsi="Times New Roman"/>
          <w:sz w:val="24"/>
          <w:szCs w:val="24"/>
        </w:rPr>
        <w:t>her the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w:t>
      </w:r>
      <w:r w:rsidR="00A554B2">
        <w:rPr>
          <w:rFonts w:ascii="Times New Roman" w:hAnsi="Times New Roman"/>
          <w:sz w:val="24"/>
          <w:szCs w:val="24"/>
        </w:rPr>
        <w:t>’</w:t>
      </w:r>
      <w:r>
        <w:rPr>
          <w:rFonts w:ascii="Times New Roman" w:hAnsi="Times New Roman"/>
          <w:sz w:val="24"/>
          <w:szCs w:val="24"/>
        </w:rPr>
        <w:t>s co</w:t>
      </w:r>
      <w:r>
        <w:rPr>
          <w:rFonts w:ascii="Times New Roman" w:hAnsi="Times New Roman"/>
          <w:spacing w:val="-1"/>
          <w:sz w:val="24"/>
          <w:szCs w:val="24"/>
        </w:rPr>
        <w:t>m</w:t>
      </w:r>
      <w:r>
        <w:rPr>
          <w:rFonts w:ascii="Times New Roman" w:hAnsi="Times New Roman"/>
          <w:sz w:val="24"/>
          <w:szCs w:val="24"/>
        </w:rPr>
        <w:t>pon</w:t>
      </w:r>
      <w:r>
        <w:rPr>
          <w:rFonts w:ascii="Times New Roman" w:hAnsi="Times New Roman"/>
          <w:spacing w:val="1"/>
          <w:sz w:val="24"/>
          <w:szCs w:val="24"/>
        </w:rPr>
        <w:t>e</w:t>
      </w:r>
      <w:r>
        <w:rPr>
          <w:rFonts w:ascii="Times New Roman" w:hAnsi="Times New Roman"/>
          <w:sz w:val="24"/>
          <w:szCs w:val="24"/>
        </w:rPr>
        <w:t xml:space="preserve">nt </w:t>
      </w:r>
      <w:r w:rsidR="00BD0F7B">
        <w:rPr>
          <w:rFonts w:ascii="Times New Roman" w:hAnsi="Times New Roman"/>
          <w:sz w:val="24"/>
          <w:szCs w:val="24"/>
        </w:rPr>
        <w:t xml:space="preserve">chemical </w:t>
      </w:r>
      <w:r>
        <w:rPr>
          <w:rFonts w:ascii="Times New Roman" w:hAnsi="Times New Roman"/>
          <w:sz w:val="24"/>
          <w:szCs w:val="24"/>
        </w:rPr>
        <w:t>substanc</w:t>
      </w:r>
      <w:r>
        <w:rPr>
          <w:rFonts w:ascii="Times New Roman" w:hAnsi="Times New Roman"/>
          <w:spacing w:val="1"/>
          <w:sz w:val="24"/>
          <w:szCs w:val="24"/>
        </w:rPr>
        <w:t>e</w:t>
      </w:r>
      <w:r>
        <w:rPr>
          <w:rFonts w:ascii="Times New Roman" w:hAnsi="Times New Roman"/>
          <w:sz w:val="24"/>
          <w:szCs w:val="24"/>
        </w:rPr>
        <w:t>s,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sidR="00BD0F7B">
        <w:rPr>
          <w:rFonts w:ascii="Times New Roman" w:hAnsi="Times New Roman"/>
          <w:sz w:val="24"/>
          <w:szCs w:val="24"/>
        </w:rPr>
        <w:t xml:space="preserve">es that make it </w:t>
      </w:r>
      <w:r>
        <w:rPr>
          <w:rFonts w:ascii="Times New Roman" w:hAnsi="Times New Roman"/>
          <w:sz w:val="24"/>
          <w:szCs w:val="24"/>
        </w:rPr>
        <w:t>up, are poten</w:t>
      </w:r>
      <w:r w:rsidR="00BD0F7B">
        <w:rPr>
          <w:rFonts w:ascii="Times New Roman" w:hAnsi="Times New Roman"/>
          <w:sz w:val="24"/>
          <w:szCs w:val="24"/>
        </w:rPr>
        <w:t xml:space="preserve">tially subject to reporting, as </w:t>
      </w:r>
      <w:r>
        <w:rPr>
          <w:rFonts w:ascii="Times New Roman" w:hAnsi="Times New Roman"/>
          <w:sz w:val="24"/>
          <w:szCs w:val="24"/>
        </w:rPr>
        <w:t>described below.</w:t>
      </w:r>
      <w:r>
        <w:rPr>
          <w:rFonts w:ascii="Times New Roman" w:hAnsi="Times New Roman"/>
          <w:spacing w:val="60"/>
          <w:sz w:val="24"/>
          <w:szCs w:val="24"/>
        </w:rPr>
        <w:t xml:space="preserve"> </w:t>
      </w:r>
      <w:r>
        <w:rPr>
          <w:rFonts w:ascii="Times New Roman" w:hAnsi="Times New Roman"/>
          <w:sz w:val="24"/>
          <w:szCs w:val="24"/>
        </w:rPr>
        <w:t xml:space="preserve">A UVCB substance is </w:t>
      </w:r>
      <w:r w:rsidR="00BD0F7B">
        <w:rPr>
          <w:rFonts w:ascii="Times New Roman" w:hAnsi="Times New Roman"/>
          <w:sz w:val="24"/>
          <w:szCs w:val="24"/>
        </w:rPr>
        <w:t>an</w:t>
      </w:r>
      <w:r w:rsidR="003820FB">
        <w:rPr>
          <w:rFonts w:ascii="Times New Roman" w:hAnsi="Times New Roman"/>
          <w:sz w:val="24"/>
          <w:szCs w:val="24"/>
        </w:rPr>
        <w:t xml:space="preserve"> </w:t>
      </w:r>
      <w:r w:rsidR="00BD0F7B">
        <w:rPr>
          <w:rFonts w:ascii="Times New Roman" w:hAnsi="Times New Roman"/>
          <w:sz w:val="2"/>
          <w:szCs w:val="2"/>
        </w:rPr>
        <w:t xml:space="preserve"> </w:t>
      </w:r>
      <w:r>
        <w:rPr>
          <w:rFonts w:ascii="Times New Roman" w:hAnsi="Times New Roman"/>
          <w:sz w:val="24"/>
          <w:szCs w:val="24"/>
        </w:rPr>
        <w:t>indefinite combination of che</w:t>
      </w:r>
      <w:r>
        <w:rPr>
          <w:rFonts w:ascii="Times New Roman" w:hAnsi="Times New Roman"/>
          <w:spacing w:val="-1"/>
          <w:sz w:val="24"/>
          <w:szCs w:val="24"/>
        </w:rPr>
        <w:t>m</w:t>
      </w:r>
      <w:r w:rsidR="00BD0F7B">
        <w:rPr>
          <w:rFonts w:ascii="Times New Roman" w:hAnsi="Times New Roman"/>
          <w:sz w:val="24"/>
          <w:szCs w:val="24"/>
        </w:rPr>
        <w:t xml:space="preserve">icals, that does not </w:t>
      </w:r>
      <w:r>
        <w:rPr>
          <w:rFonts w:ascii="Times New Roman" w:hAnsi="Times New Roman"/>
          <w:spacing w:val="-1"/>
          <w:sz w:val="24"/>
          <w:szCs w:val="24"/>
        </w:rPr>
        <w:t>m</w:t>
      </w:r>
      <w:r>
        <w:rPr>
          <w:rFonts w:ascii="Times New Roman" w:hAnsi="Times New Roman"/>
          <w:sz w:val="24"/>
          <w:szCs w:val="24"/>
        </w:rPr>
        <w:t xml:space="preserve">eet the statutory </w:t>
      </w:r>
      <w:r>
        <w:rPr>
          <w:rFonts w:ascii="Times New Roman" w:hAnsi="Times New Roman"/>
          <w:spacing w:val="1"/>
          <w:sz w:val="24"/>
          <w:szCs w:val="24"/>
        </w:rPr>
        <w:t>d</w:t>
      </w:r>
      <w:r>
        <w:rPr>
          <w:rFonts w:ascii="Times New Roman" w:hAnsi="Times New Roman"/>
          <w:sz w:val="24"/>
          <w:szCs w:val="24"/>
        </w:rPr>
        <w:t>efiniti</w:t>
      </w:r>
      <w:r>
        <w:rPr>
          <w:rFonts w:ascii="Times New Roman" w:hAnsi="Times New Roman"/>
          <w:spacing w:val="1"/>
          <w:sz w:val="24"/>
          <w:szCs w:val="24"/>
        </w:rPr>
        <w:t>o</w:t>
      </w:r>
      <w:r>
        <w:rPr>
          <w:rFonts w:ascii="Times New Roman" w:hAnsi="Times New Roman"/>
          <w:sz w:val="24"/>
          <w:szCs w:val="24"/>
        </w:rPr>
        <w:t>n of “</w:t>
      </w:r>
      <w:r>
        <w:rPr>
          <w:rFonts w:ascii="Times New Roman" w:hAnsi="Times New Roman"/>
          <w:spacing w:val="-1"/>
          <w:sz w:val="24"/>
          <w:szCs w:val="24"/>
        </w:rPr>
        <w:t>m</w:t>
      </w:r>
      <w:r>
        <w:rPr>
          <w:rFonts w:ascii="Times New Roman" w:hAnsi="Times New Roman"/>
          <w:sz w:val="24"/>
          <w:szCs w:val="24"/>
        </w:rPr>
        <w:t>ix</w:t>
      </w:r>
      <w:r>
        <w:rPr>
          <w:rFonts w:ascii="Times New Roman" w:hAnsi="Times New Roman"/>
          <w:spacing w:val="1"/>
          <w:sz w:val="24"/>
          <w:szCs w:val="24"/>
        </w:rPr>
        <w:t>t</w:t>
      </w:r>
      <w:r>
        <w:rPr>
          <w:rFonts w:ascii="Times New Roman" w:hAnsi="Times New Roman"/>
          <w:sz w:val="24"/>
          <w:szCs w:val="24"/>
        </w:rPr>
        <w:t>ur</w:t>
      </w:r>
      <w:r>
        <w:rPr>
          <w:rFonts w:ascii="Times New Roman" w:hAnsi="Times New Roman"/>
          <w:spacing w:val="1"/>
          <w:sz w:val="24"/>
          <w:szCs w:val="24"/>
        </w:rPr>
        <w:t>e</w:t>
      </w:r>
      <w:r>
        <w:rPr>
          <w:rFonts w:ascii="Times New Roman" w:hAnsi="Times New Roman"/>
          <w:sz w:val="24"/>
          <w:szCs w:val="24"/>
        </w:rPr>
        <w:t>” at</w:t>
      </w:r>
      <w:r w:rsidR="00BD0F7B">
        <w:rPr>
          <w:rFonts w:ascii="Times New Roman" w:hAnsi="Times New Roman"/>
          <w:sz w:val="24"/>
          <w:szCs w:val="24"/>
        </w:rPr>
        <w:t xml:space="preserve"> </w:t>
      </w:r>
      <w:r>
        <w:rPr>
          <w:rFonts w:ascii="Times New Roman" w:hAnsi="Times New Roman"/>
          <w:sz w:val="24"/>
          <w:szCs w:val="24"/>
        </w:rPr>
        <w:t>TSCA secti</w:t>
      </w:r>
      <w:r>
        <w:rPr>
          <w:rFonts w:ascii="Times New Roman" w:hAnsi="Times New Roman"/>
          <w:spacing w:val="1"/>
          <w:sz w:val="24"/>
          <w:szCs w:val="24"/>
        </w:rPr>
        <w:t>o</w:t>
      </w:r>
      <w:r>
        <w:rPr>
          <w:rFonts w:ascii="Times New Roman" w:hAnsi="Times New Roman"/>
          <w:sz w:val="24"/>
          <w:szCs w:val="24"/>
        </w:rPr>
        <w:t>n 3(8), whose</w:t>
      </w:r>
      <w:r>
        <w:rPr>
          <w:rFonts w:ascii="Times New Roman" w:hAnsi="Times New Roman"/>
          <w:spacing w:val="1"/>
          <w:sz w:val="24"/>
          <w:szCs w:val="24"/>
        </w:rPr>
        <w:t xml:space="preserve"> </w:t>
      </w:r>
      <w:r>
        <w:rPr>
          <w:rFonts w:ascii="Times New Roman" w:hAnsi="Times New Roman"/>
          <w:sz w:val="24"/>
          <w:szCs w:val="24"/>
        </w:rPr>
        <w:t>nu</w:t>
      </w:r>
      <w:r>
        <w:rPr>
          <w:rFonts w:ascii="Times New Roman" w:hAnsi="Times New Roman"/>
          <w:spacing w:val="-1"/>
          <w:sz w:val="24"/>
          <w:szCs w:val="24"/>
        </w:rPr>
        <w:t>m</w:t>
      </w:r>
      <w:r>
        <w:rPr>
          <w:rFonts w:ascii="Times New Roman" w:hAnsi="Times New Roman"/>
          <w:sz w:val="24"/>
          <w:szCs w:val="24"/>
        </w:rPr>
        <w:t>ber and indivi</w:t>
      </w:r>
      <w:r>
        <w:rPr>
          <w:rFonts w:ascii="Times New Roman" w:hAnsi="Times New Roman"/>
          <w:spacing w:val="1"/>
          <w:sz w:val="24"/>
          <w:szCs w:val="24"/>
        </w:rPr>
        <w:t>d</w:t>
      </w:r>
      <w:r>
        <w:rPr>
          <w:rFonts w:ascii="Times New Roman" w:hAnsi="Times New Roman"/>
          <w:sz w:val="24"/>
          <w:szCs w:val="24"/>
        </w:rPr>
        <w:t>ual identit</w:t>
      </w:r>
      <w:r>
        <w:rPr>
          <w:rFonts w:ascii="Times New Roman" w:hAnsi="Times New Roman"/>
          <w:spacing w:val="1"/>
          <w:sz w:val="24"/>
          <w:szCs w:val="24"/>
        </w:rPr>
        <w:t>i</w:t>
      </w:r>
      <w:r>
        <w:rPr>
          <w:rFonts w:ascii="Times New Roman" w:hAnsi="Times New Roman"/>
          <w:sz w:val="24"/>
          <w:szCs w:val="24"/>
        </w:rPr>
        <w:t>es and/or co</w:t>
      </w:r>
      <w:r>
        <w:rPr>
          <w:rFonts w:ascii="Times New Roman" w:hAnsi="Times New Roman"/>
          <w:spacing w:val="-2"/>
          <w:sz w:val="24"/>
          <w:szCs w:val="24"/>
        </w:rPr>
        <w:t>m</w:t>
      </w:r>
      <w:r>
        <w:rPr>
          <w:rFonts w:ascii="Times New Roman" w:hAnsi="Times New Roman"/>
          <w:sz w:val="24"/>
          <w:szCs w:val="24"/>
        </w:rPr>
        <w:t>position are not p</w:t>
      </w:r>
      <w:r>
        <w:rPr>
          <w:rFonts w:ascii="Times New Roman" w:hAnsi="Times New Roman"/>
          <w:spacing w:val="1"/>
          <w:sz w:val="24"/>
          <w:szCs w:val="24"/>
        </w:rPr>
        <w:t>r</w:t>
      </w:r>
      <w:r>
        <w:rPr>
          <w:rFonts w:ascii="Times New Roman" w:hAnsi="Times New Roman"/>
          <w:sz w:val="24"/>
          <w:szCs w:val="24"/>
        </w:rPr>
        <w:t>ecisely or co</w:t>
      </w:r>
      <w:r>
        <w:rPr>
          <w:rFonts w:ascii="Times New Roman" w:hAnsi="Times New Roman"/>
          <w:spacing w:val="-1"/>
          <w:sz w:val="24"/>
          <w:szCs w:val="24"/>
        </w:rPr>
        <w:t>m</w:t>
      </w:r>
      <w:r>
        <w:rPr>
          <w:rFonts w:ascii="Times New Roman" w:hAnsi="Times New Roman"/>
          <w:sz w:val="24"/>
          <w:szCs w:val="24"/>
        </w:rPr>
        <w:t>pletely known.</w:t>
      </w:r>
      <w:r>
        <w:rPr>
          <w:rFonts w:ascii="Times New Roman" w:hAnsi="Times New Roman"/>
          <w:spacing w:val="60"/>
          <w:sz w:val="24"/>
          <w:szCs w:val="24"/>
        </w:rPr>
        <w:t xml:space="preserve"> </w:t>
      </w:r>
      <w:r>
        <w:rPr>
          <w:rFonts w:ascii="Times New Roman" w:hAnsi="Times New Roman"/>
          <w:sz w:val="24"/>
          <w:szCs w:val="24"/>
        </w:rPr>
        <w:t>A UVCB combinati</w:t>
      </w:r>
      <w:r>
        <w:rPr>
          <w:rFonts w:ascii="Times New Roman" w:hAnsi="Times New Roman"/>
          <w:spacing w:val="1"/>
          <w:sz w:val="24"/>
          <w:szCs w:val="24"/>
        </w:rPr>
        <w:t>o</w:t>
      </w:r>
      <w:r>
        <w:rPr>
          <w:rFonts w:ascii="Times New Roman" w:hAnsi="Times New Roman"/>
          <w:sz w:val="24"/>
          <w:szCs w:val="24"/>
        </w:rPr>
        <w:t>n of che</w:t>
      </w:r>
      <w:r>
        <w:rPr>
          <w:rFonts w:ascii="Times New Roman" w:hAnsi="Times New Roman"/>
          <w:spacing w:val="-1"/>
          <w:sz w:val="24"/>
          <w:szCs w:val="24"/>
        </w:rPr>
        <w:t>m</w:t>
      </w:r>
      <w:r>
        <w:rPr>
          <w:rFonts w:ascii="Times New Roman" w:hAnsi="Times New Roman"/>
          <w:sz w:val="24"/>
          <w:szCs w:val="24"/>
        </w:rPr>
        <w:t>icals is subject to reporting under CDR</w:t>
      </w:r>
      <w:r>
        <w:rPr>
          <w:rFonts w:ascii="Times New Roman" w:hAnsi="Times New Roman"/>
          <w:spacing w:val="37"/>
          <w:sz w:val="24"/>
          <w:szCs w:val="24"/>
        </w:rPr>
        <w:t xml:space="preserve"> </w:t>
      </w:r>
      <w:r>
        <w:rPr>
          <w:rFonts w:ascii="Times New Roman" w:hAnsi="Times New Roman"/>
          <w:sz w:val="24"/>
          <w:szCs w:val="24"/>
        </w:rPr>
        <w:t>and is c</w:t>
      </w:r>
      <w:r>
        <w:rPr>
          <w:rFonts w:ascii="Times New Roman" w:hAnsi="Times New Roman"/>
          <w:spacing w:val="1"/>
          <w:sz w:val="24"/>
          <w:szCs w:val="24"/>
        </w:rPr>
        <w:t>o</w:t>
      </w:r>
      <w:r>
        <w:rPr>
          <w:rFonts w:ascii="Times New Roman" w:hAnsi="Times New Roman"/>
          <w:sz w:val="24"/>
          <w:szCs w:val="24"/>
        </w:rPr>
        <w:t>nsidered a single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ubstan</w:t>
      </w:r>
      <w:r>
        <w:rPr>
          <w:rFonts w:ascii="Times New Roman" w:hAnsi="Times New Roman"/>
          <w:spacing w:val="1"/>
          <w:sz w:val="24"/>
          <w:szCs w:val="24"/>
        </w:rPr>
        <w:t>c</w:t>
      </w:r>
      <w:r>
        <w:rPr>
          <w:rFonts w:ascii="Times New Roman" w:hAnsi="Times New Roman"/>
          <w:sz w:val="24"/>
          <w:szCs w:val="24"/>
        </w:rPr>
        <w:t>e.</w:t>
      </w:r>
      <w:r>
        <w:rPr>
          <w:rFonts w:ascii="Times New Roman" w:hAnsi="Times New Roman"/>
          <w:spacing w:val="59"/>
          <w:sz w:val="24"/>
          <w:szCs w:val="24"/>
        </w:rPr>
        <w:t xml:space="preserve"> </w:t>
      </w:r>
      <w:r>
        <w:rPr>
          <w:rFonts w:ascii="Times New Roman" w:hAnsi="Times New Roman"/>
          <w:spacing w:val="-1"/>
          <w:sz w:val="24"/>
          <w:szCs w:val="24"/>
        </w:rPr>
        <w:t>G</w:t>
      </w:r>
      <w:r>
        <w:rPr>
          <w:rFonts w:ascii="Times New Roman" w:hAnsi="Times New Roman"/>
          <w:sz w:val="24"/>
          <w:szCs w:val="24"/>
        </w:rPr>
        <w:t>enerally,</w:t>
      </w:r>
      <w:r>
        <w:rPr>
          <w:rFonts w:ascii="Times New Roman" w:hAnsi="Times New Roman"/>
          <w:spacing w:val="1"/>
          <w:sz w:val="24"/>
          <w:szCs w:val="24"/>
        </w:rPr>
        <w:t xml:space="preserve"> </w:t>
      </w:r>
      <w:r>
        <w:rPr>
          <w:rFonts w:ascii="Times New Roman" w:hAnsi="Times New Roman"/>
          <w:sz w:val="24"/>
          <w:szCs w:val="24"/>
        </w:rPr>
        <w:t>the deter</w:t>
      </w:r>
      <w:r>
        <w:rPr>
          <w:rFonts w:ascii="Times New Roman" w:hAnsi="Times New Roman"/>
          <w:spacing w:val="-1"/>
          <w:sz w:val="24"/>
          <w:szCs w:val="24"/>
        </w:rPr>
        <w:t>m</w:t>
      </w:r>
      <w:r>
        <w:rPr>
          <w:rFonts w:ascii="Times New Roman" w:hAnsi="Times New Roman"/>
          <w:sz w:val="24"/>
          <w:szCs w:val="24"/>
        </w:rPr>
        <w:t>ination of wh</w:t>
      </w:r>
      <w:r>
        <w:rPr>
          <w:rFonts w:ascii="Times New Roman" w:hAnsi="Times New Roman"/>
          <w:spacing w:val="1"/>
          <w:sz w:val="24"/>
          <w:szCs w:val="24"/>
        </w:rPr>
        <w:t>e</w:t>
      </w:r>
      <w:r>
        <w:rPr>
          <w:rFonts w:ascii="Times New Roman" w:hAnsi="Times New Roman"/>
          <w:sz w:val="24"/>
          <w:szCs w:val="24"/>
        </w:rPr>
        <w:t>ther a co</w:t>
      </w:r>
      <w:r>
        <w:rPr>
          <w:rFonts w:ascii="Times New Roman" w:hAnsi="Times New Roman"/>
          <w:spacing w:val="-1"/>
          <w:sz w:val="24"/>
          <w:szCs w:val="24"/>
        </w:rPr>
        <w:t>m</w:t>
      </w:r>
      <w:r>
        <w:rPr>
          <w:rFonts w:ascii="Times New Roman" w:hAnsi="Times New Roman"/>
          <w:sz w:val="24"/>
          <w:szCs w:val="24"/>
        </w:rPr>
        <w:t>bination of ch</w:t>
      </w:r>
      <w:r>
        <w:rPr>
          <w:rFonts w:ascii="Times New Roman" w:hAnsi="Times New Roman"/>
          <w:spacing w:val="2"/>
          <w:sz w:val="24"/>
          <w:szCs w:val="24"/>
        </w:rPr>
        <w:t>e</w:t>
      </w:r>
      <w:r>
        <w:rPr>
          <w:rFonts w:ascii="Times New Roman" w:hAnsi="Times New Roman"/>
          <w:spacing w:val="-1"/>
          <w:sz w:val="24"/>
          <w:szCs w:val="24"/>
        </w:rPr>
        <w:t>m</w:t>
      </w:r>
      <w:r>
        <w:rPr>
          <w:rFonts w:ascii="Times New Roman" w:hAnsi="Times New Roman"/>
          <w:sz w:val="24"/>
          <w:szCs w:val="24"/>
        </w:rPr>
        <w:t xml:space="preserve">icals is a mixture or a UVCB substance is </w:t>
      </w:r>
      <w:r>
        <w:rPr>
          <w:rFonts w:ascii="Times New Roman" w:hAnsi="Times New Roman"/>
          <w:spacing w:val="-1"/>
          <w:sz w:val="24"/>
          <w:szCs w:val="24"/>
        </w:rPr>
        <w:t>m</w:t>
      </w:r>
      <w:r>
        <w:rPr>
          <w:rFonts w:ascii="Times New Roman" w:hAnsi="Times New Roman"/>
          <w:sz w:val="24"/>
          <w:szCs w:val="24"/>
        </w:rPr>
        <w:t>ade by the time</w:t>
      </w:r>
      <w:r>
        <w:rPr>
          <w:rFonts w:ascii="Times New Roman" w:hAnsi="Times New Roman"/>
          <w:spacing w:val="-1"/>
          <w:sz w:val="24"/>
          <w:szCs w:val="24"/>
        </w:rPr>
        <w:t xml:space="preserve"> </w:t>
      </w:r>
      <w:r>
        <w:rPr>
          <w:rFonts w:ascii="Times New Roman" w:hAnsi="Times New Roman"/>
          <w:sz w:val="24"/>
          <w:szCs w:val="24"/>
        </w:rPr>
        <w:t>that subs</w:t>
      </w:r>
      <w:r>
        <w:rPr>
          <w:rFonts w:ascii="Times New Roman" w:hAnsi="Times New Roman"/>
          <w:spacing w:val="1"/>
          <w:sz w:val="24"/>
          <w:szCs w:val="24"/>
        </w:rPr>
        <w:t>t</w:t>
      </w:r>
      <w:r>
        <w:rPr>
          <w:rFonts w:ascii="Times New Roman" w:hAnsi="Times New Roman"/>
          <w:sz w:val="24"/>
          <w:szCs w:val="24"/>
        </w:rPr>
        <w:t>ance has been commercialized and, as such, would be clear early in the CDR p</w:t>
      </w:r>
      <w:r>
        <w:rPr>
          <w:rFonts w:ascii="Times New Roman" w:hAnsi="Times New Roman"/>
          <w:spacing w:val="1"/>
          <w:sz w:val="24"/>
          <w:szCs w:val="24"/>
        </w:rPr>
        <w:t>r</w:t>
      </w:r>
      <w:r>
        <w:rPr>
          <w:rFonts w:ascii="Times New Roman" w:hAnsi="Times New Roman"/>
          <w:sz w:val="24"/>
          <w:szCs w:val="24"/>
        </w:rPr>
        <w:t>ocess. The followi</w:t>
      </w:r>
      <w:r>
        <w:rPr>
          <w:rFonts w:ascii="Times New Roman" w:hAnsi="Times New Roman"/>
          <w:spacing w:val="1"/>
          <w:sz w:val="24"/>
          <w:szCs w:val="24"/>
        </w:rPr>
        <w:t>n</w:t>
      </w:r>
      <w:r>
        <w:rPr>
          <w:rFonts w:ascii="Times New Roman" w:hAnsi="Times New Roman"/>
          <w:sz w:val="24"/>
          <w:szCs w:val="24"/>
        </w:rPr>
        <w:t>g discussion is present</w:t>
      </w:r>
      <w:r>
        <w:rPr>
          <w:rFonts w:ascii="Times New Roman" w:hAnsi="Times New Roman"/>
          <w:spacing w:val="1"/>
          <w:sz w:val="24"/>
          <w:szCs w:val="24"/>
        </w:rPr>
        <w:t>e</w:t>
      </w:r>
      <w:r>
        <w:rPr>
          <w:rFonts w:ascii="Times New Roman" w:hAnsi="Times New Roman"/>
          <w:sz w:val="24"/>
          <w:szCs w:val="24"/>
        </w:rPr>
        <w:t>d with this genera</w:t>
      </w:r>
      <w:r>
        <w:rPr>
          <w:rFonts w:ascii="Times New Roman" w:hAnsi="Times New Roman"/>
          <w:spacing w:val="1"/>
          <w:sz w:val="24"/>
          <w:szCs w:val="24"/>
        </w:rPr>
        <w:t>l</w:t>
      </w:r>
      <w:r>
        <w:rPr>
          <w:rFonts w:ascii="Times New Roman" w:hAnsi="Times New Roman"/>
          <w:sz w:val="24"/>
          <w:szCs w:val="24"/>
        </w:rPr>
        <w:t xml:space="preserve">ity in </w:t>
      </w:r>
      <w:r>
        <w:rPr>
          <w:rFonts w:ascii="Times New Roman" w:hAnsi="Times New Roman"/>
          <w:spacing w:val="-1"/>
          <w:sz w:val="24"/>
          <w:szCs w:val="24"/>
        </w:rPr>
        <w:t>m</w:t>
      </w:r>
      <w:r>
        <w:rPr>
          <w:rFonts w:ascii="Times New Roman" w:hAnsi="Times New Roman"/>
          <w:sz w:val="24"/>
          <w:szCs w:val="24"/>
        </w:rPr>
        <w:t>ind.</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6" w:line="20" w:lineRule="exact"/>
        <w:rPr>
          <w:rFonts w:ascii="Times New Roman" w:hAnsi="Times New Roman"/>
          <w:sz w:val="2"/>
          <w:szCs w:val="2"/>
        </w:rPr>
      </w:pPr>
    </w:p>
    <w:p w:rsidR="00027744" w:rsidRPr="00BD0F7B" w:rsidRDefault="00027744" w:rsidP="004D5D3C">
      <w:pPr>
        <w:pStyle w:val="ListParagraph"/>
        <w:widowControl w:val="0"/>
        <w:numPr>
          <w:ilvl w:val="0"/>
          <w:numId w:val="8"/>
        </w:numPr>
        <w:tabs>
          <w:tab w:val="left" w:pos="720"/>
        </w:tabs>
        <w:autoSpaceDE w:val="0"/>
        <w:autoSpaceDN w:val="0"/>
        <w:adjustRightInd w:val="0"/>
        <w:spacing w:after="0" w:line="242" w:lineRule="auto"/>
        <w:rPr>
          <w:rFonts w:ascii="Times New Roman" w:hAnsi="Times New Roman"/>
          <w:sz w:val="24"/>
          <w:szCs w:val="24"/>
        </w:rPr>
      </w:pPr>
      <w:r w:rsidRPr="00BD0F7B">
        <w:rPr>
          <w:rFonts w:ascii="Times New Roman" w:hAnsi="Times New Roman"/>
          <w:sz w:val="24"/>
          <w:szCs w:val="24"/>
        </w:rPr>
        <w:t>If you i</w:t>
      </w:r>
      <w:r w:rsidRPr="00BD0F7B">
        <w:rPr>
          <w:rFonts w:ascii="Times New Roman" w:hAnsi="Times New Roman"/>
          <w:spacing w:val="-1"/>
          <w:sz w:val="24"/>
          <w:szCs w:val="24"/>
        </w:rPr>
        <w:t>m</w:t>
      </w:r>
      <w:r w:rsidRPr="00BD0F7B">
        <w:rPr>
          <w:rFonts w:ascii="Times New Roman" w:hAnsi="Times New Roman"/>
          <w:sz w:val="24"/>
          <w:szCs w:val="24"/>
        </w:rPr>
        <w:t>po</w:t>
      </w:r>
      <w:r w:rsidRPr="00BD0F7B">
        <w:rPr>
          <w:rFonts w:ascii="Times New Roman" w:hAnsi="Times New Roman"/>
          <w:spacing w:val="1"/>
          <w:sz w:val="24"/>
          <w:szCs w:val="24"/>
        </w:rPr>
        <w:t>r</w:t>
      </w:r>
      <w:r w:rsidRPr="00BD0F7B">
        <w:rPr>
          <w:rFonts w:ascii="Times New Roman" w:hAnsi="Times New Roman"/>
          <w:sz w:val="24"/>
          <w:szCs w:val="24"/>
        </w:rPr>
        <w:t>ted a mixture, you will need to report t</w:t>
      </w:r>
      <w:r w:rsidRPr="00BD0F7B">
        <w:rPr>
          <w:rFonts w:ascii="Times New Roman" w:hAnsi="Times New Roman"/>
          <w:spacing w:val="1"/>
          <w:sz w:val="24"/>
          <w:szCs w:val="24"/>
        </w:rPr>
        <w:t>h</w:t>
      </w:r>
      <w:r w:rsidRPr="00BD0F7B">
        <w:rPr>
          <w:rFonts w:ascii="Times New Roman" w:hAnsi="Times New Roman"/>
          <w:sz w:val="24"/>
          <w:szCs w:val="24"/>
        </w:rPr>
        <w:t>e individ</w:t>
      </w:r>
      <w:r w:rsidRPr="00BD0F7B">
        <w:rPr>
          <w:rFonts w:ascii="Times New Roman" w:hAnsi="Times New Roman"/>
          <w:spacing w:val="-1"/>
          <w:sz w:val="24"/>
          <w:szCs w:val="24"/>
        </w:rPr>
        <w:t>u</w:t>
      </w:r>
      <w:r w:rsidRPr="00BD0F7B">
        <w:rPr>
          <w:rFonts w:ascii="Times New Roman" w:hAnsi="Times New Roman"/>
          <w:sz w:val="24"/>
          <w:szCs w:val="24"/>
        </w:rPr>
        <w:t>al che</w:t>
      </w:r>
      <w:r w:rsidRPr="00BD0F7B">
        <w:rPr>
          <w:rFonts w:ascii="Times New Roman" w:hAnsi="Times New Roman"/>
          <w:spacing w:val="-1"/>
          <w:sz w:val="24"/>
          <w:szCs w:val="24"/>
        </w:rPr>
        <w:t>m</w:t>
      </w:r>
      <w:r w:rsidRPr="00BD0F7B">
        <w:rPr>
          <w:rFonts w:ascii="Times New Roman" w:hAnsi="Times New Roman"/>
          <w:sz w:val="24"/>
          <w:szCs w:val="24"/>
        </w:rPr>
        <w:t>ical co</w:t>
      </w:r>
      <w:r w:rsidRPr="00BD0F7B">
        <w:rPr>
          <w:rFonts w:ascii="Times New Roman" w:hAnsi="Times New Roman"/>
          <w:spacing w:val="-1"/>
          <w:sz w:val="24"/>
          <w:szCs w:val="24"/>
        </w:rPr>
        <w:t>m</w:t>
      </w:r>
      <w:r w:rsidRPr="00BD0F7B">
        <w:rPr>
          <w:rFonts w:ascii="Times New Roman" w:hAnsi="Times New Roman"/>
          <w:sz w:val="24"/>
          <w:szCs w:val="24"/>
        </w:rPr>
        <w:t xml:space="preserve">ponents of the </w:t>
      </w:r>
      <w:r w:rsidRPr="00BD0F7B">
        <w:rPr>
          <w:rFonts w:ascii="Times New Roman" w:hAnsi="Times New Roman"/>
          <w:spacing w:val="-1"/>
          <w:sz w:val="24"/>
          <w:szCs w:val="24"/>
        </w:rPr>
        <w:t>m</w:t>
      </w:r>
      <w:r w:rsidRPr="00BD0F7B">
        <w:rPr>
          <w:rFonts w:ascii="Times New Roman" w:hAnsi="Times New Roman"/>
          <w:sz w:val="24"/>
          <w:szCs w:val="24"/>
        </w:rPr>
        <w:t xml:space="preserve">ixture to </w:t>
      </w:r>
      <w:r w:rsidRPr="00BD0F7B">
        <w:rPr>
          <w:rFonts w:ascii="Times New Roman" w:hAnsi="Times New Roman"/>
          <w:spacing w:val="1"/>
          <w:sz w:val="24"/>
          <w:szCs w:val="24"/>
        </w:rPr>
        <w:t>t</w:t>
      </w:r>
      <w:r w:rsidRPr="00BD0F7B">
        <w:rPr>
          <w:rFonts w:ascii="Times New Roman" w:hAnsi="Times New Roman"/>
          <w:sz w:val="24"/>
          <w:szCs w:val="24"/>
        </w:rPr>
        <w:t xml:space="preserve">he extent </w:t>
      </w:r>
      <w:r w:rsidRPr="00BD0F7B">
        <w:rPr>
          <w:rFonts w:ascii="Times New Roman" w:hAnsi="Times New Roman"/>
          <w:spacing w:val="1"/>
          <w:sz w:val="24"/>
          <w:szCs w:val="24"/>
        </w:rPr>
        <w:t>t</w:t>
      </w:r>
      <w:r w:rsidRPr="00BD0F7B">
        <w:rPr>
          <w:rFonts w:ascii="Times New Roman" w:hAnsi="Times New Roman"/>
          <w:sz w:val="24"/>
          <w:szCs w:val="24"/>
        </w:rPr>
        <w:t>hat your to</w:t>
      </w:r>
      <w:r w:rsidRPr="00BD0F7B">
        <w:rPr>
          <w:rFonts w:ascii="Times New Roman" w:hAnsi="Times New Roman"/>
          <w:spacing w:val="1"/>
          <w:sz w:val="24"/>
          <w:szCs w:val="24"/>
        </w:rPr>
        <w:t>t</w:t>
      </w:r>
      <w:r w:rsidRPr="00BD0F7B">
        <w:rPr>
          <w:rFonts w:ascii="Times New Roman" w:hAnsi="Times New Roman"/>
          <w:sz w:val="24"/>
          <w:szCs w:val="24"/>
        </w:rPr>
        <w:t>al volu</w:t>
      </w:r>
      <w:r w:rsidRPr="00BD0F7B">
        <w:rPr>
          <w:rFonts w:ascii="Times New Roman" w:hAnsi="Times New Roman"/>
          <w:spacing w:val="-1"/>
          <w:sz w:val="24"/>
          <w:szCs w:val="24"/>
        </w:rPr>
        <w:t>m</w:t>
      </w:r>
      <w:r w:rsidRPr="00BD0F7B">
        <w:rPr>
          <w:rFonts w:ascii="Times New Roman" w:hAnsi="Times New Roman"/>
          <w:sz w:val="24"/>
          <w:szCs w:val="24"/>
        </w:rPr>
        <w:t>e for the indi</w:t>
      </w:r>
      <w:r w:rsidRPr="00BD0F7B">
        <w:rPr>
          <w:rFonts w:ascii="Times New Roman" w:hAnsi="Times New Roman"/>
          <w:spacing w:val="1"/>
          <w:sz w:val="24"/>
          <w:szCs w:val="24"/>
        </w:rPr>
        <w:t>v</w:t>
      </w:r>
      <w:r w:rsidRPr="00BD0F7B">
        <w:rPr>
          <w:rFonts w:ascii="Times New Roman" w:hAnsi="Times New Roman"/>
          <w:sz w:val="24"/>
          <w:szCs w:val="24"/>
        </w:rPr>
        <w:t>idual che</w:t>
      </w:r>
      <w:r w:rsidRPr="00BD0F7B">
        <w:rPr>
          <w:rFonts w:ascii="Times New Roman" w:hAnsi="Times New Roman"/>
          <w:spacing w:val="-1"/>
          <w:sz w:val="24"/>
          <w:szCs w:val="24"/>
        </w:rPr>
        <w:t>m</w:t>
      </w:r>
      <w:r w:rsidRPr="00BD0F7B">
        <w:rPr>
          <w:rFonts w:ascii="Times New Roman" w:hAnsi="Times New Roman"/>
          <w:sz w:val="24"/>
          <w:szCs w:val="24"/>
        </w:rPr>
        <w:t>ical subs</w:t>
      </w:r>
      <w:r w:rsidRPr="00BD0F7B">
        <w:rPr>
          <w:rFonts w:ascii="Times New Roman" w:hAnsi="Times New Roman"/>
          <w:spacing w:val="1"/>
          <w:sz w:val="24"/>
          <w:szCs w:val="24"/>
        </w:rPr>
        <w:t>t</w:t>
      </w:r>
      <w:r w:rsidRPr="00BD0F7B">
        <w:rPr>
          <w:rFonts w:ascii="Times New Roman" w:hAnsi="Times New Roman"/>
          <w:sz w:val="24"/>
          <w:szCs w:val="24"/>
        </w:rPr>
        <w:t>ance triggers rep</w:t>
      </w:r>
      <w:r w:rsidRPr="00BD0F7B">
        <w:rPr>
          <w:rFonts w:ascii="Times New Roman" w:hAnsi="Times New Roman"/>
          <w:spacing w:val="-1"/>
          <w:sz w:val="24"/>
          <w:szCs w:val="24"/>
        </w:rPr>
        <w:t>o</w:t>
      </w:r>
      <w:r w:rsidRPr="00BD0F7B">
        <w:rPr>
          <w:rFonts w:ascii="Times New Roman" w:hAnsi="Times New Roman"/>
          <w:sz w:val="24"/>
          <w:szCs w:val="24"/>
        </w:rPr>
        <w:t>rting (i.e., generally, to the</w:t>
      </w:r>
      <w:r w:rsidRPr="00BD0F7B">
        <w:rPr>
          <w:rFonts w:ascii="Times New Roman" w:hAnsi="Times New Roman"/>
          <w:spacing w:val="1"/>
          <w:sz w:val="24"/>
          <w:szCs w:val="24"/>
        </w:rPr>
        <w:t xml:space="preserve"> </w:t>
      </w:r>
      <w:r w:rsidRPr="00BD0F7B">
        <w:rPr>
          <w:rFonts w:ascii="Times New Roman" w:hAnsi="Times New Roman"/>
          <w:sz w:val="24"/>
          <w:szCs w:val="24"/>
        </w:rPr>
        <w:t>extent that s</w:t>
      </w:r>
      <w:r w:rsidRPr="00BD0F7B">
        <w:rPr>
          <w:rFonts w:ascii="Times New Roman" w:hAnsi="Times New Roman"/>
          <w:spacing w:val="1"/>
          <w:sz w:val="24"/>
          <w:szCs w:val="24"/>
        </w:rPr>
        <w:t>u</w:t>
      </w:r>
      <w:r w:rsidRPr="00BD0F7B">
        <w:rPr>
          <w:rFonts w:ascii="Times New Roman" w:hAnsi="Times New Roman"/>
          <w:sz w:val="24"/>
          <w:szCs w:val="24"/>
        </w:rPr>
        <w:t>ch volu</w:t>
      </w:r>
      <w:r w:rsidRPr="00BD0F7B">
        <w:rPr>
          <w:rFonts w:ascii="Times New Roman" w:hAnsi="Times New Roman"/>
          <w:spacing w:val="-2"/>
          <w:sz w:val="24"/>
          <w:szCs w:val="24"/>
        </w:rPr>
        <w:t>m</w:t>
      </w:r>
      <w:r w:rsidRPr="00BD0F7B">
        <w:rPr>
          <w:rFonts w:ascii="Times New Roman" w:hAnsi="Times New Roman"/>
          <w:sz w:val="24"/>
          <w:szCs w:val="24"/>
        </w:rPr>
        <w:t>e reach</w:t>
      </w:r>
      <w:r w:rsidRPr="00BD0F7B">
        <w:rPr>
          <w:rFonts w:ascii="Times New Roman" w:hAnsi="Times New Roman"/>
          <w:spacing w:val="1"/>
          <w:sz w:val="24"/>
          <w:szCs w:val="24"/>
        </w:rPr>
        <w:t>e</w:t>
      </w:r>
      <w:r w:rsidRPr="00BD0F7B">
        <w:rPr>
          <w:rFonts w:ascii="Times New Roman" w:hAnsi="Times New Roman"/>
          <w:sz w:val="24"/>
          <w:szCs w:val="24"/>
        </w:rPr>
        <w:t xml:space="preserve">s the </w:t>
      </w:r>
      <w:r w:rsidR="00A554B2">
        <w:rPr>
          <w:rFonts w:ascii="Times New Roman" w:hAnsi="Times New Roman"/>
          <w:sz w:val="24"/>
          <w:szCs w:val="24"/>
        </w:rPr>
        <w:t xml:space="preserve">reporting </w:t>
      </w:r>
      <w:r w:rsidRPr="00BD0F7B">
        <w:rPr>
          <w:rFonts w:ascii="Times New Roman" w:hAnsi="Times New Roman"/>
          <w:sz w:val="24"/>
          <w:szCs w:val="24"/>
        </w:rPr>
        <w:t>thresho</w:t>
      </w:r>
      <w:r w:rsidRPr="00BD0F7B">
        <w:rPr>
          <w:rFonts w:ascii="Times New Roman" w:hAnsi="Times New Roman"/>
          <w:spacing w:val="1"/>
          <w:sz w:val="24"/>
          <w:szCs w:val="24"/>
        </w:rPr>
        <w:t>l</w:t>
      </w:r>
      <w:r w:rsidRPr="00BD0F7B">
        <w:rPr>
          <w:rFonts w:ascii="Times New Roman" w:hAnsi="Times New Roman"/>
          <w:sz w:val="24"/>
          <w:szCs w:val="24"/>
        </w:rPr>
        <w:t>d</w:t>
      </w:r>
      <w:r w:rsidR="00A554B2">
        <w:rPr>
          <w:rFonts w:ascii="Times New Roman" w:hAnsi="Times New Roman"/>
          <w:sz w:val="24"/>
          <w:szCs w:val="24"/>
        </w:rPr>
        <w:t>, 25,000 lb or 2,500 lb</w:t>
      </w:r>
      <w:r w:rsidR="00D23001">
        <w:rPr>
          <w:rFonts w:ascii="Times New Roman" w:hAnsi="Times New Roman"/>
          <w:sz w:val="24"/>
          <w:szCs w:val="24"/>
        </w:rPr>
        <w:t xml:space="preserve"> if the subject of certain TSCA actions</w:t>
      </w:r>
      <w:r w:rsidRPr="00BD0F7B">
        <w:rPr>
          <w:rFonts w:ascii="Times New Roman" w:hAnsi="Times New Roman"/>
          <w:sz w:val="24"/>
          <w:szCs w:val="24"/>
        </w:rPr>
        <w:t>).</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2" w:line="20" w:lineRule="exact"/>
        <w:rPr>
          <w:rFonts w:ascii="Times New Roman" w:hAnsi="Times New Roman"/>
          <w:sz w:val="2"/>
          <w:szCs w:val="2"/>
        </w:rPr>
      </w:pPr>
    </w:p>
    <w:p w:rsidR="00027744" w:rsidRPr="00BD0F7B" w:rsidRDefault="00027744" w:rsidP="004D5D3C">
      <w:pPr>
        <w:pStyle w:val="ListParagraph"/>
        <w:widowControl w:val="0"/>
        <w:numPr>
          <w:ilvl w:val="0"/>
          <w:numId w:val="8"/>
        </w:numPr>
        <w:autoSpaceDE w:val="0"/>
        <w:autoSpaceDN w:val="0"/>
        <w:adjustRightInd w:val="0"/>
        <w:spacing w:after="0" w:line="242" w:lineRule="auto"/>
        <w:rPr>
          <w:rFonts w:ascii="Times New Roman" w:hAnsi="Times New Roman"/>
          <w:sz w:val="24"/>
          <w:szCs w:val="24"/>
        </w:rPr>
      </w:pPr>
      <w:r w:rsidRPr="00BD0F7B">
        <w:rPr>
          <w:rFonts w:ascii="Symbol" w:hAnsi="Symbol" w:cs="Symbol"/>
          <w:spacing w:val="-59"/>
          <w:sz w:val="24"/>
          <w:szCs w:val="24"/>
        </w:rPr>
        <w:t></w:t>
      </w:r>
      <w:r w:rsidRPr="00BD0F7B">
        <w:rPr>
          <w:rFonts w:ascii="Times New Roman" w:hAnsi="Times New Roman"/>
          <w:spacing w:val="-1"/>
          <w:sz w:val="24"/>
          <w:szCs w:val="24"/>
        </w:rPr>
        <w:t>I</w:t>
      </w:r>
      <w:r w:rsidRPr="00BD0F7B">
        <w:rPr>
          <w:rFonts w:ascii="Times New Roman" w:hAnsi="Times New Roman"/>
          <w:sz w:val="24"/>
          <w:szCs w:val="24"/>
        </w:rPr>
        <w:t>f you do</w:t>
      </w:r>
      <w:r w:rsidRPr="00BD0F7B">
        <w:rPr>
          <w:rFonts w:ascii="Times New Roman" w:hAnsi="Times New Roman"/>
          <w:spacing w:val="-1"/>
          <w:sz w:val="24"/>
          <w:szCs w:val="24"/>
        </w:rPr>
        <w:t>m</w:t>
      </w:r>
      <w:r w:rsidRPr="00BD0F7B">
        <w:rPr>
          <w:rFonts w:ascii="Times New Roman" w:hAnsi="Times New Roman"/>
          <w:spacing w:val="1"/>
          <w:sz w:val="24"/>
          <w:szCs w:val="24"/>
        </w:rPr>
        <w:t>e</w:t>
      </w:r>
      <w:r w:rsidRPr="00BD0F7B">
        <w:rPr>
          <w:rFonts w:ascii="Times New Roman" w:hAnsi="Times New Roman"/>
          <w:sz w:val="24"/>
          <w:szCs w:val="24"/>
        </w:rPr>
        <w:t>stic</w:t>
      </w:r>
      <w:r w:rsidRPr="00BD0F7B">
        <w:rPr>
          <w:rFonts w:ascii="Times New Roman" w:hAnsi="Times New Roman"/>
          <w:spacing w:val="1"/>
          <w:sz w:val="24"/>
          <w:szCs w:val="24"/>
        </w:rPr>
        <w:t>a</w:t>
      </w:r>
      <w:r w:rsidRPr="00BD0F7B">
        <w:rPr>
          <w:rFonts w:ascii="Times New Roman" w:hAnsi="Times New Roman"/>
          <w:sz w:val="24"/>
          <w:szCs w:val="24"/>
        </w:rPr>
        <w:t xml:space="preserve">lly </w:t>
      </w:r>
      <w:r w:rsidRPr="00BD0F7B">
        <w:rPr>
          <w:rFonts w:ascii="Times New Roman" w:hAnsi="Times New Roman"/>
          <w:spacing w:val="-1"/>
          <w:sz w:val="24"/>
          <w:szCs w:val="24"/>
        </w:rPr>
        <w:t>m</w:t>
      </w:r>
      <w:r w:rsidRPr="00BD0F7B">
        <w:rPr>
          <w:rFonts w:ascii="Times New Roman" w:hAnsi="Times New Roman"/>
          <w:sz w:val="24"/>
          <w:szCs w:val="24"/>
        </w:rPr>
        <w:t>anufactu</w:t>
      </w:r>
      <w:r w:rsidRPr="00BD0F7B">
        <w:rPr>
          <w:rFonts w:ascii="Times New Roman" w:hAnsi="Times New Roman"/>
          <w:spacing w:val="1"/>
          <w:sz w:val="24"/>
          <w:szCs w:val="24"/>
        </w:rPr>
        <w:t>r</w:t>
      </w:r>
      <w:r w:rsidRPr="00BD0F7B">
        <w:rPr>
          <w:rFonts w:ascii="Times New Roman" w:hAnsi="Times New Roman"/>
          <w:sz w:val="24"/>
          <w:szCs w:val="24"/>
        </w:rPr>
        <w:t xml:space="preserve">ed a </w:t>
      </w:r>
      <w:r w:rsidRPr="00BD0F7B">
        <w:rPr>
          <w:rFonts w:ascii="Times New Roman" w:hAnsi="Times New Roman"/>
          <w:spacing w:val="-1"/>
          <w:sz w:val="24"/>
          <w:szCs w:val="24"/>
        </w:rPr>
        <w:t>m</w:t>
      </w:r>
      <w:r w:rsidRPr="00BD0F7B">
        <w:rPr>
          <w:rFonts w:ascii="Times New Roman" w:hAnsi="Times New Roman"/>
          <w:sz w:val="24"/>
          <w:szCs w:val="24"/>
        </w:rPr>
        <w:t xml:space="preserve">ixture, you </w:t>
      </w:r>
      <w:r w:rsidRPr="00BD0F7B">
        <w:rPr>
          <w:rFonts w:ascii="Times New Roman" w:hAnsi="Times New Roman"/>
          <w:spacing w:val="1"/>
          <w:sz w:val="24"/>
          <w:szCs w:val="24"/>
        </w:rPr>
        <w:t>w</w:t>
      </w:r>
      <w:r w:rsidRPr="00BD0F7B">
        <w:rPr>
          <w:rFonts w:ascii="Times New Roman" w:hAnsi="Times New Roman"/>
          <w:sz w:val="24"/>
          <w:szCs w:val="24"/>
        </w:rPr>
        <w:t>ill n</w:t>
      </w:r>
      <w:r w:rsidRPr="00BD0F7B">
        <w:rPr>
          <w:rFonts w:ascii="Times New Roman" w:hAnsi="Times New Roman"/>
          <w:spacing w:val="1"/>
          <w:sz w:val="24"/>
          <w:szCs w:val="24"/>
        </w:rPr>
        <w:t>e</w:t>
      </w:r>
      <w:r w:rsidRPr="00BD0F7B">
        <w:rPr>
          <w:rFonts w:ascii="Times New Roman" w:hAnsi="Times New Roman"/>
          <w:sz w:val="24"/>
          <w:szCs w:val="24"/>
        </w:rPr>
        <w:t>ed to deter</w:t>
      </w:r>
      <w:r w:rsidRPr="00BD0F7B">
        <w:rPr>
          <w:rFonts w:ascii="Times New Roman" w:hAnsi="Times New Roman"/>
          <w:spacing w:val="-1"/>
          <w:sz w:val="24"/>
          <w:szCs w:val="24"/>
        </w:rPr>
        <w:t>m</w:t>
      </w:r>
      <w:r w:rsidRPr="00BD0F7B">
        <w:rPr>
          <w:rFonts w:ascii="Times New Roman" w:hAnsi="Times New Roman"/>
          <w:sz w:val="24"/>
          <w:szCs w:val="24"/>
        </w:rPr>
        <w:t>ine whe</w:t>
      </w:r>
      <w:r w:rsidRPr="00BD0F7B">
        <w:rPr>
          <w:rFonts w:ascii="Times New Roman" w:hAnsi="Times New Roman"/>
          <w:spacing w:val="1"/>
          <w:sz w:val="24"/>
          <w:szCs w:val="24"/>
        </w:rPr>
        <w:t>t</w:t>
      </w:r>
      <w:r w:rsidRPr="00BD0F7B">
        <w:rPr>
          <w:rFonts w:ascii="Times New Roman" w:hAnsi="Times New Roman"/>
          <w:sz w:val="24"/>
          <w:szCs w:val="24"/>
        </w:rPr>
        <w:t>her a</w:t>
      </w:r>
      <w:r w:rsidRPr="00BD0F7B">
        <w:rPr>
          <w:rFonts w:ascii="Times New Roman" w:hAnsi="Times New Roman"/>
          <w:spacing w:val="1"/>
          <w:sz w:val="24"/>
          <w:szCs w:val="24"/>
        </w:rPr>
        <w:t>n</w:t>
      </w:r>
      <w:r w:rsidRPr="00BD0F7B">
        <w:rPr>
          <w:rFonts w:ascii="Times New Roman" w:hAnsi="Times New Roman"/>
          <w:sz w:val="24"/>
          <w:szCs w:val="24"/>
        </w:rPr>
        <w:t>y che</w:t>
      </w:r>
      <w:r w:rsidRPr="00BD0F7B">
        <w:rPr>
          <w:rFonts w:ascii="Times New Roman" w:hAnsi="Times New Roman"/>
          <w:spacing w:val="-1"/>
          <w:sz w:val="24"/>
          <w:szCs w:val="24"/>
        </w:rPr>
        <w:t>m</w:t>
      </w:r>
      <w:r w:rsidRPr="00BD0F7B">
        <w:rPr>
          <w:rFonts w:ascii="Times New Roman" w:hAnsi="Times New Roman"/>
          <w:sz w:val="24"/>
          <w:szCs w:val="24"/>
        </w:rPr>
        <w:t>ical sub</w:t>
      </w:r>
      <w:r w:rsidRPr="00BD0F7B">
        <w:rPr>
          <w:rFonts w:ascii="Times New Roman" w:hAnsi="Times New Roman"/>
          <w:spacing w:val="1"/>
          <w:sz w:val="24"/>
          <w:szCs w:val="24"/>
        </w:rPr>
        <w:t>s</w:t>
      </w:r>
      <w:r w:rsidRPr="00BD0F7B">
        <w:rPr>
          <w:rFonts w:ascii="Times New Roman" w:hAnsi="Times New Roman"/>
          <w:sz w:val="24"/>
          <w:szCs w:val="24"/>
        </w:rPr>
        <w:t>tanc</w:t>
      </w:r>
      <w:r w:rsidRPr="00BD0F7B">
        <w:rPr>
          <w:rFonts w:ascii="Times New Roman" w:hAnsi="Times New Roman"/>
          <w:spacing w:val="1"/>
          <w:sz w:val="24"/>
          <w:szCs w:val="24"/>
        </w:rPr>
        <w:t>e</w:t>
      </w:r>
      <w:r w:rsidRPr="00BD0F7B">
        <w:rPr>
          <w:rFonts w:ascii="Times New Roman" w:hAnsi="Times New Roman"/>
          <w:sz w:val="24"/>
          <w:szCs w:val="24"/>
        </w:rPr>
        <w:t xml:space="preserve">s were </w:t>
      </w:r>
      <w:r w:rsidRPr="00BD0F7B">
        <w:rPr>
          <w:rFonts w:ascii="Times New Roman" w:hAnsi="Times New Roman"/>
          <w:spacing w:val="1"/>
          <w:sz w:val="24"/>
          <w:szCs w:val="24"/>
        </w:rPr>
        <w:t>f</w:t>
      </w:r>
      <w:r w:rsidRPr="00BD0F7B">
        <w:rPr>
          <w:rFonts w:ascii="Times New Roman" w:hAnsi="Times New Roman"/>
          <w:sz w:val="24"/>
          <w:szCs w:val="24"/>
        </w:rPr>
        <w:t>or</w:t>
      </w:r>
      <w:r w:rsidRPr="00BD0F7B">
        <w:rPr>
          <w:rFonts w:ascii="Times New Roman" w:hAnsi="Times New Roman"/>
          <w:spacing w:val="-1"/>
          <w:sz w:val="24"/>
          <w:szCs w:val="24"/>
        </w:rPr>
        <w:t>m</w:t>
      </w:r>
      <w:r w:rsidRPr="00BD0F7B">
        <w:rPr>
          <w:rFonts w:ascii="Times New Roman" w:hAnsi="Times New Roman"/>
          <w:sz w:val="24"/>
          <w:szCs w:val="24"/>
        </w:rPr>
        <w:t>ed f</w:t>
      </w:r>
      <w:r w:rsidRPr="00BD0F7B">
        <w:rPr>
          <w:rFonts w:ascii="Times New Roman" w:hAnsi="Times New Roman"/>
          <w:spacing w:val="1"/>
          <w:sz w:val="24"/>
          <w:szCs w:val="24"/>
        </w:rPr>
        <w:t>r</w:t>
      </w:r>
      <w:r w:rsidRPr="00BD0F7B">
        <w:rPr>
          <w:rFonts w:ascii="Times New Roman" w:hAnsi="Times New Roman"/>
          <w:sz w:val="24"/>
          <w:szCs w:val="24"/>
        </w:rPr>
        <w:t>om</w:t>
      </w:r>
      <w:r w:rsidRPr="00BD0F7B">
        <w:rPr>
          <w:rFonts w:ascii="Times New Roman" w:hAnsi="Times New Roman"/>
          <w:spacing w:val="-1"/>
          <w:sz w:val="24"/>
          <w:szCs w:val="24"/>
        </w:rPr>
        <w:t xml:space="preserve"> </w:t>
      </w:r>
      <w:r w:rsidRPr="00BD0F7B">
        <w:rPr>
          <w:rFonts w:ascii="Times New Roman" w:hAnsi="Times New Roman"/>
          <w:sz w:val="24"/>
          <w:szCs w:val="24"/>
        </w:rPr>
        <w:t>a che</w:t>
      </w:r>
      <w:r w:rsidRPr="00BD0F7B">
        <w:rPr>
          <w:rFonts w:ascii="Times New Roman" w:hAnsi="Times New Roman"/>
          <w:spacing w:val="-2"/>
          <w:sz w:val="24"/>
          <w:szCs w:val="24"/>
        </w:rPr>
        <w:t>m</w:t>
      </w:r>
      <w:r w:rsidRPr="00BD0F7B">
        <w:rPr>
          <w:rFonts w:ascii="Times New Roman" w:hAnsi="Times New Roman"/>
          <w:sz w:val="24"/>
          <w:szCs w:val="24"/>
        </w:rPr>
        <w:t>ical rea</w:t>
      </w:r>
      <w:r w:rsidRPr="00BD0F7B">
        <w:rPr>
          <w:rFonts w:ascii="Times New Roman" w:hAnsi="Times New Roman"/>
          <w:spacing w:val="1"/>
          <w:sz w:val="24"/>
          <w:szCs w:val="24"/>
        </w:rPr>
        <w:t>c</w:t>
      </w:r>
      <w:r w:rsidRPr="00BD0F7B">
        <w:rPr>
          <w:rFonts w:ascii="Times New Roman" w:hAnsi="Times New Roman"/>
          <w:sz w:val="24"/>
          <w:szCs w:val="24"/>
        </w:rPr>
        <w:t>tion t</w:t>
      </w:r>
      <w:r w:rsidRPr="00BD0F7B">
        <w:rPr>
          <w:rFonts w:ascii="Times New Roman" w:hAnsi="Times New Roman"/>
          <w:spacing w:val="1"/>
          <w:sz w:val="24"/>
          <w:szCs w:val="24"/>
        </w:rPr>
        <w:t>h</w:t>
      </w:r>
      <w:r w:rsidRPr="00BD0F7B">
        <w:rPr>
          <w:rFonts w:ascii="Times New Roman" w:hAnsi="Times New Roman"/>
          <w:sz w:val="24"/>
          <w:szCs w:val="24"/>
        </w:rPr>
        <w:t>at oc</w:t>
      </w:r>
      <w:r w:rsidRPr="00BD0F7B">
        <w:rPr>
          <w:rFonts w:ascii="Times New Roman" w:hAnsi="Times New Roman"/>
          <w:spacing w:val="1"/>
          <w:sz w:val="24"/>
          <w:szCs w:val="24"/>
        </w:rPr>
        <w:t>c</w:t>
      </w:r>
      <w:r w:rsidRPr="00BD0F7B">
        <w:rPr>
          <w:rFonts w:ascii="Times New Roman" w:hAnsi="Times New Roman"/>
          <w:spacing w:val="-1"/>
          <w:sz w:val="24"/>
          <w:szCs w:val="24"/>
        </w:rPr>
        <w:t>u</w:t>
      </w:r>
      <w:r w:rsidRPr="00BD0F7B">
        <w:rPr>
          <w:rFonts w:ascii="Times New Roman" w:hAnsi="Times New Roman"/>
          <w:sz w:val="24"/>
          <w:szCs w:val="24"/>
        </w:rPr>
        <w:t xml:space="preserve">rred as part of </w:t>
      </w:r>
      <w:r w:rsidRPr="00BD0F7B">
        <w:rPr>
          <w:rFonts w:ascii="Times New Roman" w:hAnsi="Times New Roman"/>
          <w:spacing w:val="-1"/>
          <w:sz w:val="24"/>
          <w:szCs w:val="24"/>
        </w:rPr>
        <w:t>m</w:t>
      </w:r>
      <w:r w:rsidRPr="00BD0F7B">
        <w:rPr>
          <w:rFonts w:ascii="Times New Roman" w:hAnsi="Times New Roman"/>
          <w:sz w:val="24"/>
          <w:szCs w:val="24"/>
        </w:rPr>
        <w:t>anufactur</w:t>
      </w:r>
      <w:r w:rsidRPr="00BD0F7B">
        <w:rPr>
          <w:rFonts w:ascii="Times New Roman" w:hAnsi="Times New Roman"/>
          <w:spacing w:val="1"/>
          <w:sz w:val="24"/>
          <w:szCs w:val="24"/>
        </w:rPr>
        <w:t>i</w:t>
      </w:r>
      <w:r w:rsidRPr="00BD0F7B">
        <w:rPr>
          <w:rFonts w:ascii="Times New Roman" w:hAnsi="Times New Roman"/>
          <w:sz w:val="24"/>
          <w:szCs w:val="24"/>
        </w:rPr>
        <w:t>ng th</w:t>
      </w:r>
      <w:r w:rsidRPr="00BD0F7B">
        <w:rPr>
          <w:rFonts w:ascii="Times New Roman" w:hAnsi="Times New Roman"/>
          <w:spacing w:val="1"/>
          <w:sz w:val="24"/>
          <w:szCs w:val="24"/>
        </w:rPr>
        <w:t>e</w:t>
      </w:r>
      <w:r w:rsidRPr="00BD0F7B">
        <w:rPr>
          <w:rFonts w:ascii="Times New Roman" w:hAnsi="Times New Roman"/>
          <w:sz w:val="24"/>
          <w:szCs w:val="24"/>
        </w:rPr>
        <w:t xml:space="preserve"> </w:t>
      </w:r>
      <w:r w:rsidRPr="00BD0F7B">
        <w:rPr>
          <w:rFonts w:ascii="Times New Roman" w:hAnsi="Times New Roman"/>
          <w:spacing w:val="-1"/>
          <w:sz w:val="24"/>
          <w:szCs w:val="24"/>
        </w:rPr>
        <w:t>m</w:t>
      </w:r>
      <w:r w:rsidRPr="00BD0F7B">
        <w:rPr>
          <w:rFonts w:ascii="Times New Roman" w:hAnsi="Times New Roman"/>
          <w:sz w:val="24"/>
          <w:szCs w:val="24"/>
        </w:rPr>
        <w:t xml:space="preserve">ixture. </w:t>
      </w:r>
      <w:r w:rsidRPr="00BD0F7B">
        <w:rPr>
          <w:rFonts w:ascii="Times New Roman" w:hAnsi="Times New Roman"/>
          <w:spacing w:val="1"/>
          <w:sz w:val="24"/>
          <w:szCs w:val="24"/>
        </w:rPr>
        <w:t>I</w:t>
      </w:r>
      <w:r w:rsidRPr="00BD0F7B">
        <w:rPr>
          <w:rFonts w:ascii="Times New Roman" w:hAnsi="Times New Roman"/>
          <w:sz w:val="24"/>
          <w:szCs w:val="24"/>
        </w:rPr>
        <w:t>f a c</w:t>
      </w:r>
      <w:r w:rsidRPr="00BD0F7B">
        <w:rPr>
          <w:rFonts w:ascii="Times New Roman" w:hAnsi="Times New Roman"/>
          <w:spacing w:val="1"/>
          <w:sz w:val="24"/>
          <w:szCs w:val="24"/>
        </w:rPr>
        <w:t>h</w:t>
      </w:r>
      <w:r w:rsidRPr="00BD0F7B">
        <w:rPr>
          <w:rFonts w:ascii="Times New Roman" w:hAnsi="Times New Roman"/>
          <w:sz w:val="24"/>
          <w:szCs w:val="24"/>
        </w:rPr>
        <w:t>e</w:t>
      </w:r>
      <w:r w:rsidRPr="00BD0F7B">
        <w:rPr>
          <w:rFonts w:ascii="Times New Roman" w:hAnsi="Times New Roman"/>
          <w:spacing w:val="-1"/>
          <w:sz w:val="24"/>
          <w:szCs w:val="24"/>
        </w:rPr>
        <w:t>m</w:t>
      </w:r>
      <w:r w:rsidRPr="00BD0F7B">
        <w:rPr>
          <w:rFonts w:ascii="Times New Roman" w:hAnsi="Times New Roman"/>
          <w:sz w:val="24"/>
          <w:szCs w:val="24"/>
        </w:rPr>
        <w:t>ical</w:t>
      </w:r>
      <w:r w:rsidRPr="00BD0F7B">
        <w:rPr>
          <w:rFonts w:ascii="Times New Roman" w:hAnsi="Times New Roman"/>
          <w:spacing w:val="-1"/>
          <w:sz w:val="24"/>
          <w:szCs w:val="24"/>
        </w:rPr>
        <w:t xml:space="preserve"> </w:t>
      </w:r>
      <w:r w:rsidRPr="00BD0F7B">
        <w:rPr>
          <w:rFonts w:ascii="Times New Roman" w:hAnsi="Times New Roman"/>
          <w:sz w:val="24"/>
          <w:szCs w:val="24"/>
        </w:rPr>
        <w:t>reaction has occu</w:t>
      </w:r>
      <w:r w:rsidRPr="00BD0F7B">
        <w:rPr>
          <w:rFonts w:ascii="Times New Roman" w:hAnsi="Times New Roman"/>
          <w:spacing w:val="1"/>
          <w:sz w:val="24"/>
          <w:szCs w:val="24"/>
        </w:rPr>
        <w:t>r</w:t>
      </w:r>
      <w:r w:rsidRPr="00BD0F7B">
        <w:rPr>
          <w:rFonts w:ascii="Times New Roman" w:hAnsi="Times New Roman"/>
          <w:sz w:val="24"/>
          <w:szCs w:val="24"/>
        </w:rPr>
        <w:t xml:space="preserve">red, a </w:t>
      </w:r>
      <w:r w:rsidRPr="00BD0F7B">
        <w:rPr>
          <w:rFonts w:ascii="Times New Roman" w:hAnsi="Times New Roman"/>
          <w:spacing w:val="1"/>
          <w:sz w:val="24"/>
          <w:szCs w:val="24"/>
        </w:rPr>
        <w:t>c</w:t>
      </w:r>
      <w:r w:rsidRPr="00BD0F7B">
        <w:rPr>
          <w:rFonts w:ascii="Times New Roman" w:hAnsi="Times New Roman"/>
          <w:sz w:val="24"/>
          <w:szCs w:val="24"/>
        </w:rPr>
        <w:t>he</w:t>
      </w:r>
      <w:r w:rsidRPr="00BD0F7B">
        <w:rPr>
          <w:rFonts w:ascii="Times New Roman" w:hAnsi="Times New Roman"/>
          <w:spacing w:val="-1"/>
          <w:sz w:val="24"/>
          <w:szCs w:val="24"/>
        </w:rPr>
        <w:t>m</w:t>
      </w:r>
      <w:r w:rsidRPr="00BD0F7B">
        <w:rPr>
          <w:rFonts w:ascii="Times New Roman" w:hAnsi="Times New Roman"/>
          <w:sz w:val="24"/>
          <w:szCs w:val="24"/>
        </w:rPr>
        <w:t>ical sub</w:t>
      </w:r>
      <w:r w:rsidRPr="00BD0F7B">
        <w:rPr>
          <w:rFonts w:ascii="Times New Roman" w:hAnsi="Times New Roman"/>
          <w:spacing w:val="1"/>
          <w:sz w:val="24"/>
          <w:szCs w:val="24"/>
        </w:rPr>
        <w:t>s</w:t>
      </w:r>
      <w:r w:rsidRPr="00BD0F7B">
        <w:rPr>
          <w:rFonts w:ascii="Times New Roman" w:hAnsi="Times New Roman"/>
          <w:sz w:val="24"/>
          <w:szCs w:val="24"/>
        </w:rPr>
        <w:t>tance fo</w:t>
      </w:r>
      <w:r w:rsidRPr="00BD0F7B">
        <w:rPr>
          <w:rFonts w:ascii="Times New Roman" w:hAnsi="Times New Roman"/>
          <w:spacing w:val="1"/>
          <w:sz w:val="24"/>
          <w:szCs w:val="24"/>
        </w:rPr>
        <w:t>r</w:t>
      </w:r>
      <w:r w:rsidRPr="00BD0F7B">
        <w:rPr>
          <w:rFonts w:ascii="Times New Roman" w:hAnsi="Times New Roman"/>
          <w:sz w:val="24"/>
          <w:szCs w:val="24"/>
        </w:rPr>
        <w:t xml:space="preserve">med from the </w:t>
      </w:r>
      <w:r w:rsidRPr="00BD0F7B">
        <w:rPr>
          <w:rFonts w:ascii="Times New Roman" w:hAnsi="Times New Roman"/>
          <w:spacing w:val="1"/>
          <w:sz w:val="24"/>
          <w:szCs w:val="24"/>
        </w:rPr>
        <w:t>c</w:t>
      </w:r>
      <w:r w:rsidRPr="00BD0F7B">
        <w:rPr>
          <w:rFonts w:ascii="Times New Roman" w:hAnsi="Times New Roman"/>
          <w:sz w:val="24"/>
          <w:szCs w:val="24"/>
        </w:rPr>
        <w:t>he</w:t>
      </w:r>
      <w:r w:rsidRPr="00BD0F7B">
        <w:rPr>
          <w:rFonts w:ascii="Times New Roman" w:hAnsi="Times New Roman"/>
          <w:spacing w:val="-1"/>
          <w:sz w:val="24"/>
          <w:szCs w:val="24"/>
        </w:rPr>
        <w:t>m</w:t>
      </w:r>
      <w:r w:rsidRPr="00BD0F7B">
        <w:rPr>
          <w:rFonts w:ascii="Times New Roman" w:hAnsi="Times New Roman"/>
          <w:sz w:val="24"/>
          <w:szCs w:val="24"/>
        </w:rPr>
        <w:t>ical re</w:t>
      </w:r>
      <w:r w:rsidRPr="00BD0F7B">
        <w:rPr>
          <w:rFonts w:ascii="Times New Roman" w:hAnsi="Times New Roman"/>
          <w:spacing w:val="1"/>
          <w:sz w:val="24"/>
          <w:szCs w:val="24"/>
        </w:rPr>
        <w:t>a</w:t>
      </w:r>
      <w:r w:rsidRPr="00BD0F7B">
        <w:rPr>
          <w:rFonts w:ascii="Times New Roman" w:hAnsi="Times New Roman"/>
          <w:sz w:val="24"/>
          <w:szCs w:val="24"/>
        </w:rPr>
        <w:t>ction</w:t>
      </w:r>
      <w:r w:rsidRPr="00BD0F7B">
        <w:rPr>
          <w:rFonts w:ascii="Times New Roman" w:hAnsi="Times New Roman"/>
          <w:spacing w:val="1"/>
          <w:sz w:val="24"/>
          <w:szCs w:val="24"/>
        </w:rPr>
        <w:t xml:space="preserve"> </w:t>
      </w:r>
      <w:r w:rsidRPr="00BD0F7B">
        <w:rPr>
          <w:rFonts w:ascii="Times New Roman" w:hAnsi="Times New Roman"/>
          <w:spacing w:val="-1"/>
          <w:sz w:val="24"/>
          <w:szCs w:val="24"/>
        </w:rPr>
        <w:t>m</w:t>
      </w:r>
      <w:r w:rsidRPr="00BD0F7B">
        <w:rPr>
          <w:rFonts w:ascii="Times New Roman" w:hAnsi="Times New Roman"/>
          <w:sz w:val="24"/>
          <w:szCs w:val="24"/>
        </w:rPr>
        <w:t>ay be</w:t>
      </w:r>
      <w:r w:rsidRPr="00BD0F7B">
        <w:rPr>
          <w:rFonts w:ascii="Times New Roman" w:hAnsi="Times New Roman"/>
          <w:spacing w:val="-1"/>
          <w:sz w:val="24"/>
          <w:szCs w:val="24"/>
        </w:rPr>
        <w:t xml:space="preserve"> </w:t>
      </w:r>
      <w:r w:rsidRPr="00BD0F7B">
        <w:rPr>
          <w:rFonts w:ascii="Times New Roman" w:hAnsi="Times New Roman"/>
          <w:sz w:val="24"/>
          <w:szCs w:val="24"/>
        </w:rPr>
        <w:t>subject to reporting, based on its production</w:t>
      </w:r>
      <w:r w:rsidR="00BD0F7B" w:rsidRPr="00BD0F7B">
        <w:rPr>
          <w:rFonts w:ascii="Times New Roman" w:hAnsi="Times New Roman"/>
          <w:sz w:val="24"/>
          <w:szCs w:val="24"/>
        </w:rPr>
        <w:t xml:space="preserve"> </w:t>
      </w:r>
      <w:r w:rsidRPr="00BD0F7B">
        <w:rPr>
          <w:rFonts w:ascii="Times New Roman" w:hAnsi="Times New Roman"/>
          <w:sz w:val="24"/>
          <w:szCs w:val="24"/>
        </w:rPr>
        <w:t>volu</w:t>
      </w:r>
      <w:r w:rsidRPr="00BD0F7B">
        <w:rPr>
          <w:rFonts w:ascii="Times New Roman" w:hAnsi="Times New Roman"/>
          <w:spacing w:val="-1"/>
          <w:sz w:val="24"/>
          <w:szCs w:val="24"/>
        </w:rPr>
        <w:t>m</w:t>
      </w:r>
      <w:r w:rsidRPr="00BD0F7B">
        <w:rPr>
          <w:rFonts w:ascii="Times New Roman" w:hAnsi="Times New Roman"/>
          <w:sz w:val="24"/>
          <w:szCs w:val="24"/>
        </w:rPr>
        <w:t>e or the app</w:t>
      </w:r>
      <w:r w:rsidRPr="00BD0F7B">
        <w:rPr>
          <w:rFonts w:ascii="Times New Roman" w:hAnsi="Times New Roman"/>
          <w:spacing w:val="1"/>
          <w:sz w:val="24"/>
          <w:szCs w:val="24"/>
        </w:rPr>
        <w:t>l</w:t>
      </w:r>
      <w:r w:rsidRPr="00BD0F7B">
        <w:rPr>
          <w:rFonts w:ascii="Times New Roman" w:hAnsi="Times New Roman"/>
          <w:sz w:val="24"/>
          <w:szCs w:val="24"/>
        </w:rPr>
        <w:t>icabi</w:t>
      </w:r>
      <w:r w:rsidRPr="00BD0F7B">
        <w:rPr>
          <w:rFonts w:ascii="Times New Roman" w:hAnsi="Times New Roman"/>
          <w:spacing w:val="1"/>
          <w:sz w:val="24"/>
          <w:szCs w:val="24"/>
        </w:rPr>
        <w:t>l</w:t>
      </w:r>
      <w:r w:rsidRPr="00BD0F7B">
        <w:rPr>
          <w:rFonts w:ascii="Times New Roman" w:hAnsi="Times New Roman"/>
          <w:sz w:val="24"/>
          <w:szCs w:val="24"/>
        </w:rPr>
        <w:t>ity of o</w:t>
      </w:r>
      <w:r w:rsidRPr="00BD0F7B">
        <w:rPr>
          <w:rFonts w:ascii="Times New Roman" w:hAnsi="Times New Roman"/>
          <w:spacing w:val="1"/>
          <w:sz w:val="24"/>
          <w:szCs w:val="24"/>
        </w:rPr>
        <w:t>t</w:t>
      </w:r>
      <w:r w:rsidRPr="00BD0F7B">
        <w:rPr>
          <w:rFonts w:ascii="Times New Roman" w:hAnsi="Times New Roman"/>
          <w:sz w:val="24"/>
          <w:szCs w:val="24"/>
        </w:rPr>
        <w:t>her exempt</w:t>
      </w:r>
      <w:r w:rsidRPr="00BD0F7B">
        <w:rPr>
          <w:rFonts w:ascii="Times New Roman" w:hAnsi="Times New Roman"/>
          <w:spacing w:val="-2"/>
          <w:sz w:val="24"/>
          <w:szCs w:val="24"/>
        </w:rPr>
        <w:t>i</w:t>
      </w:r>
      <w:r w:rsidRPr="00BD0F7B">
        <w:rPr>
          <w:rFonts w:ascii="Times New Roman" w:hAnsi="Times New Roman"/>
          <w:sz w:val="24"/>
          <w:szCs w:val="24"/>
        </w:rPr>
        <w:t>ons. If a che</w:t>
      </w:r>
      <w:r w:rsidRPr="00BD0F7B">
        <w:rPr>
          <w:rFonts w:ascii="Times New Roman" w:hAnsi="Times New Roman"/>
          <w:spacing w:val="-1"/>
          <w:sz w:val="24"/>
          <w:szCs w:val="24"/>
        </w:rPr>
        <w:t>m</w:t>
      </w:r>
      <w:r w:rsidRPr="00BD0F7B">
        <w:rPr>
          <w:rFonts w:ascii="Times New Roman" w:hAnsi="Times New Roman"/>
          <w:sz w:val="24"/>
          <w:szCs w:val="24"/>
        </w:rPr>
        <w:t>ical reaction has not occurr</w:t>
      </w:r>
      <w:r w:rsidRPr="00BD0F7B">
        <w:rPr>
          <w:rFonts w:ascii="Times New Roman" w:hAnsi="Times New Roman"/>
          <w:spacing w:val="1"/>
          <w:sz w:val="24"/>
          <w:szCs w:val="24"/>
        </w:rPr>
        <w:t>e</w:t>
      </w:r>
      <w:r w:rsidRPr="00BD0F7B">
        <w:rPr>
          <w:rFonts w:ascii="Times New Roman" w:hAnsi="Times New Roman"/>
          <w:sz w:val="24"/>
          <w:szCs w:val="24"/>
        </w:rPr>
        <w:t xml:space="preserve">d, you have not </w:t>
      </w:r>
      <w:r w:rsidRPr="00BD0F7B">
        <w:rPr>
          <w:rFonts w:ascii="Times New Roman" w:hAnsi="Times New Roman"/>
          <w:spacing w:val="-1"/>
          <w:sz w:val="24"/>
          <w:szCs w:val="24"/>
        </w:rPr>
        <w:t>m</w:t>
      </w:r>
      <w:r w:rsidRPr="00BD0F7B">
        <w:rPr>
          <w:rFonts w:ascii="Times New Roman" w:hAnsi="Times New Roman"/>
          <w:sz w:val="24"/>
          <w:szCs w:val="24"/>
        </w:rPr>
        <w:t>anufactured any repor</w:t>
      </w:r>
      <w:r w:rsidRPr="00BD0F7B">
        <w:rPr>
          <w:rFonts w:ascii="Times New Roman" w:hAnsi="Times New Roman"/>
          <w:spacing w:val="1"/>
          <w:sz w:val="24"/>
          <w:szCs w:val="24"/>
        </w:rPr>
        <w:t>t</w:t>
      </w:r>
      <w:r w:rsidRPr="00BD0F7B">
        <w:rPr>
          <w:rFonts w:ascii="Times New Roman" w:hAnsi="Times New Roman"/>
          <w:sz w:val="24"/>
          <w:szCs w:val="24"/>
        </w:rPr>
        <w:t>able che</w:t>
      </w:r>
      <w:r w:rsidRPr="00BD0F7B">
        <w:rPr>
          <w:rFonts w:ascii="Times New Roman" w:hAnsi="Times New Roman"/>
          <w:spacing w:val="-1"/>
          <w:sz w:val="24"/>
          <w:szCs w:val="24"/>
        </w:rPr>
        <w:t>m</w:t>
      </w:r>
      <w:r w:rsidRPr="00BD0F7B">
        <w:rPr>
          <w:rFonts w:ascii="Times New Roman" w:hAnsi="Times New Roman"/>
          <w:sz w:val="24"/>
          <w:szCs w:val="24"/>
        </w:rPr>
        <w:t xml:space="preserve">ical substances in the production of the </w:t>
      </w:r>
      <w:r w:rsidRPr="00BD0F7B">
        <w:rPr>
          <w:rFonts w:ascii="Times New Roman" w:hAnsi="Times New Roman"/>
          <w:spacing w:val="-1"/>
          <w:sz w:val="24"/>
          <w:szCs w:val="24"/>
        </w:rPr>
        <w:t>m</w:t>
      </w:r>
      <w:r w:rsidRPr="00BD0F7B">
        <w:rPr>
          <w:rFonts w:ascii="Times New Roman" w:hAnsi="Times New Roman"/>
          <w:sz w:val="24"/>
          <w:szCs w:val="24"/>
        </w:rPr>
        <w:t xml:space="preserve">ixture. In such a case, the production of the </w:t>
      </w:r>
      <w:r w:rsidRPr="00BD0F7B">
        <w:rPr>
          <w:rFonts w:ascii="Times New Roman" w:hAnsi="Times New Roman"/>
          <w:spacing w:val="-1"/>
          <w:sz w:val="24"/>
          <w:szCs w:val="24"/>
        </w:rPr>
        <w:t>m</w:t>
      </w:r>
      <w:r w:rsidRPr="00BD0F7B">
        <w:rPr>
          <w:rFonts w:ascii="Times New Roman" w:hAnsi="Times New Roman"/>
          <w:sz w:val="24"/>
          <w:szCs w:val="24"/>
        </w:rPr>
        <w:t>ixtu</w:t>
      </w:r>
      <w:r w:rsidRPr="00BD0F7B">
        <w:rPr>
          <w:rFonts w:ascii="Times New Roman" w:hAnsi="Times New Roman"/>
          <w:spacing w:val="1"/>
          <w:sz w:val="24"/>
          <w:szCs w:val="24"/>
        </w:rPr>
        <w:t>r</w:t>
      </w:r>
      <w:r w:rsidRPr="00BD0F7B">
        <w:rPr>
          <w:rFonts w:ascii="Times New Roman" w:hAnsi="Times New Roman"/>
          <w:sz w:val="24"/>
          <w:szCs w:val="24"/>
        </w:rPr>
        <w:t xml:space="preserve">e has </w:t>
      </w:r>
      <w:r w:rsidRPr="00BD0F7B">
        <w:rPr>
          <w:rFonts w:ascii="Times New Roman" w:hAnsi="Times New Roman"/>
          <w:spacing w:val="1"/>
          <w:sz w:val="24"/>
          <w:szCs w:val="24"/>
        </w:rPr>
        <w:t>n</w:t>
      </w:r>
      <w:r w:rsidRPr="00BD0F7B">
        <w:rPr>
          <w:rFonts w:ascii="Times New Roman" w:hAnsi="Times New Roman"/>
          <w:sz w:val="24"/>
          <w:szCs w:val="24"/>
        </w:rPr>
        <w:t>ot</w:t>
      </w:r>
      <w:r w:rsidRPr="00BD0F7B">
        <w:rPr>
          <w:rFonts w:ascii="Times New Roman" w:hAnsi="Times New Roman"/>
          <w:spacing w:val="-1"/>
          <w:sz w:val="24"/>
          <w:szCs w:val="24"/>
        </w:rPr>
        <w:t xml:space="preserve"> </w:t>
      </w:r>
      <w:r w:rsidRPr="00BD0F7B">
        <w:rPr>
          <w:rFonts w:ascii="Times New Roman" w:hAnsi="Times New Roman"/>
          <w:sz w:val="24"/>
          <w:szCs w:val="24"/>
        </w:rPr>
        <w:t xml:space="preserve">triggered any </w:t>
      </w:r>
      <w:r w:rsidRPr="00BD0F7B">
        <w:rPr>
          <w:rFonts w:ascii="Times New Roman" w:hAnsi="Times New Roman"/>
          <w:spacing w:val="-1"/>
          <w:sz w:val="24"/>
          <w:szCs w:val="24"/>
        </w:rPr>
        <w:t>C</w:t>
      </w:r>
      <w:r w:rsidRPr="00BD0F7B">
        <w:rPr>
          <w:rFonts w:ascii="Times New Roman" w:hAnsi="Times New Roman"/>
          <w:sz w:val="24"/>
          <w:szCs w:val="24"/>
        </w:rPr>
        <w:t>DR reporting re</w:t>
      </w:r>
      <w:r w:rsidRPr="00BD0F7B">
        <w:rPr>
          <w:rFonts w:ascii="Times New Roman" w:hAnsi="Times New Roman"/>
          <w:spacing w:val="1"/>
          <w:sz w:val="24"/>
          <w:szCs w:val="24"/>
        </w:rPr>
        <w:t>q</w:t>
      </w:r>
      <w:r w:rsidRPr="00BD0F7B">
        <w:rPr>
          <w:rFonts w:ascii="Times New Roman" w:hAnsi="Times New Roman"/>
          <w:sz w:val="24"/>
          <w:szCs w:val="24"/>
        </w:rPr>
        <w:t>uire</w:t>
      </w:r>
      <w:r w:rsidRPr="00BD0F7B">
        <w:rPr>
          <w:rFonts w:ascii="Times New Roman" w:hAnsi="Times New Roman"/>
          <w:spacing w:val="-1"/>
          <w:sz w:val="24"/>
          <w:szCs w:val="24"/>
        </w:rPr>
        <w:t>m</w:t>
      </w:r>
      <w:r w:rsidRPr="00BD0F7B">
        <w:rPr>
          <w:rFonts w:ascii="Times New Roman" w:hAnsi="Times New Roman"/>
          <w:sz w:val="24"/>
          <w:szCs w:val="24"/>
        </w:rPr>
        <w:t>ent.</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6" w:line="20" w:lineRule="exact"/>
        <w:rPr>
          <w:rFonts w:ascii="Times New Roman" w:hAnsi="Times New Roman"/>
          <w:sz w:val="2"/>
          <w:szCs w:val="2"/>
        </w:rPr>
      </w:pPr>
    </w:p>
    <w:p w:rsidR="00027744" w:rsidRPr="00BD0F7B" w:rsidRDefault="00027744" w:rsidP="004D5D3C">
      <w:pPr>
        <w:pStyle w:val="ListParagraph"/>
        <w:widowControl w:val="0"/>
        <w:numPr>
          <w:ilvl w:val="0"/>
          <w:numId w:val="8"/>
        </w:numPr>
        <w:autoSpaceDE w:val="0"/>
        <w:autoSpaceDN w:val="0"/>
        <w:adjustRightInd w:val="0"/>
        <w:spacing w:after="0" w:line="242" w:lineRule="auto"/>
        <w:rPr>
          <w:rFonts w:ascii="Times New Roman" w:hAnsi="Times New Roman"/>
          <w:sz w:val="24"/>
          <w:szCs w:val="24"/>
        </w:rPr>
      </w:pPr>
      <w:r w:rsidRPr="00BD0F7B">
        <w:rPr>
          <w:rFonts w:ascii="Times New Roman" w:hAnsi="Times New Roman"/>
          <w:spacing w:val="-1"/>
          <w:sz w:val="24"/>
          <w:szCs w:val="24"/>
        </w:rPr>
        <w:t>D</w:t>
      </w:r>
      <w:r w:rsidRPr="00BD0F7B">
        <w:rPr>
          <w:rFonts w:ascii="Times New Roman" w:hAnsi="Times New Roman"/>
          <w:sz w:val="24"/>
          <w:szCs w:val="24"/>
        </w:rPr>
        <w:t>o</w:t>
      </w:r>
      <w:r w:rsidRPr="00BD0F7B">
        <w:rPr>
          <w:rFonts w:ascii="Times New Roman" w:hAnsi="Times New Roman"/>
          <w:spacing w:val="-1"/>
          <w:sz w:val="24"/>
          <w:szCs w:val="24"/>
        </w:rPr>
        <w:t>m</w:t>
      </w:r>
      <w:r w:rsidRPr="00BD0F7B">
        <w:rPr>
          <w:rFonts w:ascii="Times New Roman" w:hAnsi="Times New Roman"/>
          <w:sz w:val="24"/>
          <w:szCs w:val="24"/>
        </w:rPr>
        <w:t>estic manufacturers and importers should a</w:t>
      </w:r>
      <w:r w:rsidRPr="00BD0F7B">
        <w:rPr>
          <w:rFonts w:ascii="Times New Roman" w:hAnsi="Times New Roman"/>
          <w:spacing w:val="1"/>
          <w:sz w:val="24"/>
          <w:szCs w:val="24"/>
        </w:rPr>
        <w:t>l</w:t>
      </w:r>
      <w:r w:rsidRPr="00BD0F7B">
        <w:rPr>
          <w:rFonts w:ascii="Times New Roman" w:hAnsi="Times New Roman"/>
          <w:sz w:val="24"/>
          <w:szCs w:val="24"/>
        </w:rPr>
        <w:t>so co</w:t>
      </w:r>
      <w:r w:rsidRPr="00BD0F7B">
        <w:rPr>
          <w:rFonts w:ascii="Times New Roman" w:hAnsi="Times New Roman"/>
          <w:spacing w:val="1"/>
          <w:sz w:val="24"/>
          <w:szCs w:val="24"/>
        </w:rPr>
        <w:t>n</w:t>
      </w:r>
      <w:r w:rsidRPr="00BD0F7B">
        <w:rPr>
          <w:rFonts w:ascii="Times New Roman" w:hAnsi="Times New Roman"/>
          <w:sz w:val="24"/>
          <w:szCs w:val="24"/>
        </w:rPr>
        <w:t xml:space="preserve">sider </w:t>
      </w:r>
      <w:r w:rsidRPr="00BD0F7B">
        <w:rPr>
          <w:rFonts w:ascii="Times New Roman" w:hAnsi="Times New Roman"/>
          <w:spacing w:val="-1"/>
          <w:sz w:val="24"/>
          <w:szCs w:val="24"/>
        </w:rPr>
        <w:t>w</w:t>
      </w:r>
      <w:r w:rsidRPr="00BD0F7B">
        <w:rPr>
          <w:rFonts w:ascii="Times New Roman" w:hAnsi="Times New Roman"/>
          <w:sz w:val="24"/>
          <w:szCs w:val="24"/>
        </w:rPr>
        <w:t>hether the co</w:t>
      </w:r>
      <w:r w:rsidRPr="00BD0F7B">
        <w:rPr>
          <w:rFonts w:ascii="Times New Roman" w:hAnsi="Times New Roman"/>
          <w:spacing w:val="-1"/>
          <w:sz w:val="24"/>
          <w:szCs w:val="24"/>
        </w:rPr>
        <w:t>m</w:t>
      </w:r>
      <w:r w:rsidRPr="00BD0F7B">
        <w:rPr>
          <w:rFonts w:ascii="Times New Roman" w:hAnsi="Times New Roman"/>
          <w:sz w:val="24"/>
          <w:szCs w:val="24"/>
        </w:rPr>
        <w:t>bination of the ch</w:t>
      </w:r>
      <w:r w:rsidRPr="00BD0F7B">
        <w:rPr>
          <w:rFonts w:ascii="Times New Roman" w:hAnsi="Times New Roman"/>
          <w:spacing w:val="1"/>
          <w:sz w:val="24"/>
          <w:szCs w:val="24"/>
        </w:rPr>
        <w:t>e</w:t>
      </w:r>
      <w:r w:rsidRPr="00BD0F7B">
        <w:rPr>
          <w:rFonts w:ascii="Times New Roman" w:hAnsi="Times New Roman"/>
          <w:spacing w:val="-1"/>
          <w:sz w:val="24"/>
          <w:szCs w:val="24"/>
        </w:rPr>
        <w:t>m</w:t>
      </w:r>
      <w:r w:rsidRPr="00BD0F7B">
        <w:rPr>
          <w:rFonts w:ascii="Times New Roman" w:hAnsi="Times New Roman"/>
          <w:sz w:val="24"/>
          <w:szCs w:val="24"/>
        </w:rPr>
        <w:t xml:space="preserve">icals they </w:t>
      </w:r>
      <w:r w:rsidRPr="00BD0F7B">
        <w:rPr>
          <w:rFonts w:ascii="Times New Roman" w:hAnsi="Times New Roman"/>
          <w:spacing w:val="1"/>
          <w:sz w:val="24"/>
          <w:szCs w:val="24"/>
        </w:rPr>
        <w:t>h</w:t>
      </w:r>
      <w:r w:rsidRPr="00BD0F7B">
        <w:rPr>
          <w:rFonts w:ascii="Times New Roman" w:hAnsi="Times New Roman"/>
          <w:sz w:val="24"/>
          <w:szCs w:val="24"/>
        </w:rPr>
        <w:t>ave do</w:t>
      </w:r>
      <w:r w:rsidRPr="00BD0F7B">
        <w:rPr>
          <w:rFonts w:ascii="Times New Roman" w:hAnsi="Times New Roman"/>
          <w:spacing w:val="-1"/>
          <w:sz w:val="24"/>
          <w:szCs w:val="24"/>
        </w:rPr>
        <w:t>m</w:t>
      </w:r>
      <w:r w:rsidRPr="00BD0F7B">
        <w:rPr>
          <w:rFonts w:ascii="Times New Roman" w:hAnsi="Times New Roman"/>
          <w:sz w:val="24"/>
          <w:szCs w:val="24"/>
        </w:rPr>
        <w:t>estical</w:t>
      </w:r>
      <w:r w:rsidRPr="00BD0F7B">
        <w:rPr>
          <w:rFonts w:ascii="Times New Roman" w:hAnsi="Times New Roman"/>
          <w:spacing w:val="1"/>
          <w:sz w:val="24"/>
          <w:szCs w:val="24"/>
        </w:rPr>
        <w:t>l</w:t>
      </w:r>
      <w:r w:rsidRPr="00BD0F7B">
        <w:rPr>
          <w:rFonts w:ascii="Times New Roman" w:hAnsi="Times New Roman"/>
          <w:sz w:val="24"/>
          <w:szCs w:val="24"/>
        </w:rPr>
        <w:t xml:space="preserve">y </w:t>
      </w:r>
      <w:r w:rsidRPr="00BD0F7B">
        <w:rPr>
          <w:rFonts w:ascii="Times New Roman" w:hAnsi="Times New Roman"/>
          <w:spacing w:val="-1"/>
          <w:sz w:val="24"/>
          <w:szCs w:val="24"/>
        </w:rPr>
        <w:t>m</w:t>
      </w:r>
      <w:r w:rsidRPr="00BD0F7B">
        <w:rPr>
          <w:rFonts w:ascii="Times New Roman" w:hAnsi="Times New Roman"/>
          <w:sz w:val="24"/>
          <w:szCs w:val="24"/>
        </w:rPr>
        <w:t>anufac</w:t>
      </w:r>
      <w:r w:rsidRPr="00BD0F7B">
        <w:rPr>
          <w:rFonts w:ascii="Times New Roman" w:hAnsi="Times New Roman"/>
          <w:spacing w:val="1"/>
          <w:sz w:val="24"/>
          <w:szCs w:val="24"/>
        </w:rPr>
        <w:t>t</w:t>
      </w:r>
      <w:r w:rsidRPr="00BD0F7B">
        <w:rPr>
          <w:rFonts w:ascii="Times New Roman" w:hAnsi="Times New Roman"/>
          <w:sz w:val="24"/>
          <w:szCs w:val="24"/>
        </w:rPr>
        <w:t>ured</w:t>
      </w:r>
      <w:r w:rsidRPr="00BD0F7B">
        <w:rPr>
          <w:rFonts w:ascii="Times New Roman" w:hAnsi="Times New Roman"/>
          <w:spacing w:val="1"/>
          <w:sz w:val="24"/>
          <w:szCs w:val="24"/>
        </w:rPr>
        <w:t xml:space="preserve"> </w:t>
      </w:r>
      <w:r w:rsidRPr="00BD0F7B">
        <w:rPr>
          <w:rFonts w:ascii="Times New Roman" w:hAnsi="Times New Roman"/>
          <w:sz w:val="24"/>
          <w:szCs w:val="24"/>
        </w:rPr>
        <w:t xml:space="preserve">or </w:t>
      </w:r>
      <w:r w:rsidRPr="00BD0F7B">
        <w:rPr>
          <w:rFonts w:ascii="Times New Roman" w:hAnsi="Times New Roman"/>
          <w:spacing w:val="1"/>
          <w:sz w:val="24"/>
          <w:szCs w:val="24"/>
        </w:rPr>
        <w:t>i</w:t>
      </w:r>
      <w:r w:rsidRPr="00BD0F7B">
        <w:rPr>
          <w:rFonts w:ascii="Times New Roman" w:hAnsi="Times New Roman"/>
          <w:spacing w:val="-1"/>
          <w:sz w:val="24"/>
          <w:szCs w:val="24"/>
        </w:rPr>
        <w:t>m</w:t>
      </w:r>
      <w:r w:rsidRPr="00BD0F7B">
        <w:rPr>
          <w:rFonts w:ascii="Times New Roman" w:hAnsi="Times New Roman"/>
          <w:sz w:val="24"/>
          <w:szCs w:val="24"/>
        </w:rPr>
        <w:t>po</w:t>
      </w:r>
      <w:r w:rsidRPr="00BD0F7B">
        <w:rPr>
          <w:rFonts w:ascii="Times New Roman" w:hAnsi="Times New Roman"/>
          <w:spacing w:val="-1"/>
          <w:sz w:val="24"/>
          <w:szCs w:val="24"/>
        </w:rPr>
        <w:t>r</w:t>
      </w:r>
      <w:r w:rsidRPr="00BD0F7B">
        <w:rPr>
          <w:rFonts w:ascii="Times New Roman" w:hAnsi="Times New Roman"/>
          <w:sz w:val="24"/>
          <w:szCs w:val="24"/>
        </w:rPr>
        <w:t>ted (respectively) should be che</w:t>
      </w:r>
      <w:r w:rsidRPr="00BD0F7B">
        <w:rPr>
          <w:rFonts w:ascii="Times New Roman" w:hAnsi="Times New Roman"/>
          <w:spacing w:val="-1"/>
          <w:sz w:val="24"/>
          <w:szCs w:val="24"/>
        </w:rPr>
        <w:t>m</w:t>
      </w:r>
      <w:r w:rsidRPr="00BD0F7B">
        <w:rPr>
          <w:rFonts w:ascii="Times New Roman" w:hAnsi="Times New Roman"/>
          <w:sz w:val="24"/>
          <w:szCs w:val="24"/>
        </w:rPr>
        <w:t>ically identified</w:t>
      </w:r>
      <w:r w:rsidRPr="00BD0F7B">
        <w:rPr>
          <w:rFonts w:ascii="Times New Roman" w:hAnsi="Times New Roman"/>
          <w:spacing w:val="1"/>
          <w:sz w:val="24"/>
          <w:szCs w:val="24"/>
        </w:rPr>
        <w:t xml:space="preserve"> </w:t>
      </w:r>
      <w:r w:rsidRPr="00BD0F7B">
        <w:rPr>
          <w:rFonts w:ascii="Times New Roman" w:hAnsi="Times New Roman"/>
          <w:sz w:val="24"/>
          <w:szCs w:val="24"/>
        </w:rPr>
        <w:t>for TSCA purpos</w:t>
      </w:r>
      <w:r w:rsidRPr="00BD0F7B">
        <w:rPr>
          <w:rFonts w:ascii="Times New Roman" w:hAnsi="Times New Roman"/>
          <w:spacing w:val="1"/>
          <w:sz w:val="24"/>
          <w:szCs w:val="24"/>
        </w:rPr>
        <w:t>e</w:t>
      </w:r>
      <w:r w:rsidRPr="00BD0F7B">
        <w:rPr>
          <w:rFonts w:ascii="Times New Roman" w:hAnsi="Times New Roman"/>
          <w:sz w:val="24"/>
          <w:szCs w:val="24"/>
        </w:rPr>
        <w:t>s as a si</w:t>
      </w:r>
      <w:r w:rsidRPr="00BD0F7B">
        <w:rPr>
          <w:rFonts w:ascii="Times New Roman" w:hAnsi="Times New Roman"/>
          <w:spacing w:val="-1"/>
          <w:sz w:val="24"/>
          <w:szCs w:val="24"/>
        </w:rPr>
        <w:t>n</w:t>
      </w:r>
      <w:r w:rsidRPr="00BD0F7B">
        <w:rPr>
          <w:rFonts w:ascii="Times New Roman" w:hAnsi="Times New Roman"/>
          <w:sz w:val="24"/>
          <w:szCs w:val="24"/>
        </w:rPr>
        <w:t>gle UVCB che</w:t>
      </w:r>
      <w:r w:rsidRPr="00BD0F7B">
        <w:rPr>
          <w:rFonts w:ascii="Times New Roman" w:hAnsi="Times New Roman"/>
          <w:spacing w:val="-1"/>
          <w:sz w:val="24"/>
          <w:szCs w:val="24"/>
        </w:rPr>
        <w:t>m</w:t>
      </w:r>
      <w:r w:rsidRPr="00BD0F7B">
        <w:rPr>
          <w:rFonts w:ascii="Times New Roman" w:hAnsi="Times New Roman"/>
          <w:sz w:val="24"/>
          <w:szCs w:val="24"/>
        </w:rPr>
        <w:t>ical substance in</w:t>
      </w:r>
      <w:r w:rsidRPr="00BD0F7B">
        <w:rPr>
          <w:rFonts w:ascii="Times New Roman" w:hAnsi="Times New Roman"/>
          <w:spacing w:val="1"/>
          <w:sz w:val="24"/>
          <w:szCs w:val="24"/>
        </w:rPr>
        <w:t>s</w:t>
      </w:r>
      <w:r w:rsidRPr="00BD0F7B">
        <w:rPr>
          <w:rFonts w:ascii="Times New Roman" w:hAnsi="Times New Roman"/>
          <w:sz w:val="24"/>
          <w:szCs w:val="24"/>
        </w:rPr>
        <w:t xml:space="preserve">tead of a </w:t>
      </w:r>
      <w:r w:rsidRPr="00BD0F7B">
        <w:rPr>
          <w:rFonts w:ascii="Times New Roman" w:hAnsi="Times New Roman"/>
          <w:spacing w:val="-1"/>
          <w:sz w:val="24"/>
          <w:szCs w:val="24"/>
        </w:rPr>
        <w:t>m</w:t>
      </w:r>
      <w:r w:rsidRPr="00BD0F7B">
        <w:rPr>
          <w:rFonts w:ascii="Times New Roman" w:hAnsi="Times New Roman"/>
          <w:sz w:val="24"/>
          <w:szCs w:val="24"/>
        </w:rPr>
        <w:t>ixture.</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12" w:line="20" w:lineRule="exact"/>
        <w:rPr>
          <w:rFonts w:ascii="Times New Roman" w:hAnsi="Times New Roman"/>
          <w:sz w:val="2"/>
          <w:szCs w:val="2"/>
        </w:rPr>
      </w:pPr>
    </w:p>
    <w:p w:rsidR="00027744" w:rsidRDefault="00027744" w:rsidP="00EE14C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EPA has developed two Invento</w:t>
      </w:r>
      <w:r>
        <w:rPr>
          <w:rFonts w:ascii="Times New Roman" w:hAnsi="Times New Roman"/>
          <w:spacing w:val="1"/>
          <w:sz w:val="24"/>
          <w:szCs w:val="24"/>
        </w:rPr>
        <w:t>r</w:t>
      </w:r>
      <w:r>
        <w:rPr>
          <w:rFonts w:ascii="Times New Roman" w:hAnsi="Times New Roman"/>
          <w:sz w:val="24"/>
          <w:szCs w:val="24"/>
        </w:rPr>
        <w:t>y no</w:t>
      </w:r>
      <w:r>
        <w:rPr>
          <w:rFonts w:ascii="Times New Roman" w:hAnsi="Times New Roman"/>
          <w:spacing w:val="-1"/>
          <w:sz w:val="24"/>
          <w:szCs w:val="24"/>
        </w:rPr>
        <w:t>m</w:t>
      </w:r>
      <w:r>
        <w:rPr>
          <w:rFonts w:ascii="Times New Roman" w:hAnsi="Times New Roman"/>
          <w:sz w:val="24"/>
          <w:szCs w:val="24"/>
        </w:rPr>
        <w:t>enclature guidance docu</w:t>
      </w:r>
      <w:r>
        <w:rPr>
          <w:rFonts w:ascii="Times New Roman" w:hAnsi="Times New Roman"/>
          <w:spacing w:val="-1"/>
          <w:sz w:val="24"/>
          <w:szCs w:val="24"/>
        </w:rPr>
        <w:t>m</w:t>
      </w:r>
      <w:r>
        <w:rPr>
          <w:rFonts w:ascii="Times New Roman" w:hAnsi="Times New Roman"/>
          <w:sz w:val="24"/>
          <w:szCs w:val="24"/>
        </w:rPr>
        <w:t>ents re</w:t>
      </w:r>
      <w:r>
        <w:rPr>
          <w:rFonts w:ascii="Times New Roman" w:hAnsi="Times New Roman"/>
          <w:spacing w:val="1"/>
          <w:sz w:val="24"/>
          <w:szCs w:val="24"/>
        </w:rPr>
        <w:t>l</w:t>
      </w:r>
      <w:r>
        <w:rPr>
          <w:rFonts w:ascii="Times New Roman" w:hAnsi="Times New Roman"/>
          <w:sz w:val="24"/>
          <w:szCs w:val="24"/>
        </w:rPr>
        <w:t xml:space="preserve">ated to the </w:t>
      </w:r>
      <w:r>
        <w:rPr>
          <w:rFonts w:ascii="Times New Roman" w:hAnsi="Times New Roman"/>
          <w:spacing w:val="-1"/>
          <w:sz w:val="24"/>
          <w:szCs w:val="24"/>
        </w:rPr>
        <w:t>m</w:t>
      </w:r>
      <w:r>
        <w:rPr>
          <w:rFonts w:ascii="Times New Roman" w:hAnsi="Times New Roman"/>
          <w:sz w:val="24"/>
          <w:szCs w:val="24"/>
        </w:rPr>
        <w:t>ix</w:t>
      </w:r>
      <w:r>
        <w:rPr>
          <w:rFonts w:ascii="Times New Roman" w:hAnsi="Times New Roman"/>
          <w:spacing w:val="1"/>
          <w:sz w:val="24"/>
          <w:szCs w:val="24"/>
        </w:rPr>
        <w:t>t</w:t>
      </w:r>
      <w:r>
        <w:rPr>
          <w:rFonts w:ascii="Times New Roman" w:hAnsi="Times New Roman"/>
          <w:sz w:val="24"/>
          <w:szCs w:val="24"/>
        </w:rPr>
        <w:t>ur</w:t>
      </w:r>
      <w:r>
        <w:rPr>
          <w:rFonts w:ascii="Times New Roman" w:hAnsi="Times New Roman"/>
          <w:spacing w:val="1"/>
          <w:sz w:val="24"/>
          <w:szCs w:val="24"/>
        </w:rPr>
        <w:t>e</w:t>
      </w:r>
      <w:r>
        <w:rPr>
          <w:rFonts w:ascii="Times New Roman" w:hAnsi="Times New Roman"/>
          <w:sz w:val="24"/>
          <w:szCs w:val="24"/>
        </w:rPr>
        <w:t>-UVCB deter</w:t>
      </w:r>
      <w:r>
        <w:rPr>
          <w:rFonts w:ascii="Times New Roman" w:hAnsi="Times New Roman"/>
          <w:spacing w:val="-1"/>
          <w:sz w:val="24"/>
          <w:szCs w:val="24"/>
        </w:rPr>
        <w:t>m</w:t>
      </w:r>
      <w:r>
        <w:rPr>
          <w:rFonts w:ascii="Times New Roman" w:hAnsi="Times New Roman"/>
          <w:sz w:val="24"/>
          <w:szCs w:val="24"/>
        </w:rPr>
        <w:t>ination titl</w:t>
      </w:r>
      <w:r>
        <w:rPr>
          <w:rFonts w:ascii="Times New Roman" w:hAnsi="Times New Roman"/>
          <w:spacing w:val="1"/>
          <w:sz w:val="24"/>
          <w:szCs w:val="24"/>
        </w:rPr>
        <w:t>e</w:t>
      </w:r>
      <w:r>
        <w:rPr>
          <w:rFonts w:ascii="Times New Roman" w:hAnsi="Times New Roman"/>
          <w:sz w:val="24"/>
          <w:szCs w:val="24"/>
        </w:rPr>
        <w:t>d:</w:t>
      </w:r>
      <w:r>
        <w:rPr>
          <w:rFonts w:ascii="Times New Roman" w:hAnsi="Times New Roman"/>
          <w:spacing w:val="60"/>
          <w:sz w:val="24"/>
          <w:szCs w:val="24"/>
        </w:rPr>
        <w:t xml:space="preserve"> </w:t>
      </w:r>
      <w:r>
        <w:rPr>
          <w:rFonts w:ascii="Times New Roman" w:hAnsi="Times New Roman"/>
          <w:sz w:val="24"/>
          <w:szCs w:val="24"/>
        </w:rPr>
        <w:t xml:space="preserve">(1) </w:t>
      </w:r>
      <w:r w:rsidR="003A6C2A" w:rsidRPr="003A6C2A">
        <w:rPr>
          <w:rFonts w:ascii="Times New Roman" w:hAnsi="Times New Roman"/>
          <w:i/>
          <w:iCs/>
          <w:sz w:val="24"/>
          <w:szCs w:val="24"/>
        </w:rPr>
        <w:t>Toxi</w:t>
      </w:r>
      <w:r w:rsidR="003A6C2A" w:rsidRPr="003A6C2A">
        <w:rPr>
          <w:rFonts w:ascii="Times New Roman" w:hAnsi="Times New Roman"/>
          <w:i/>
          <w:iCs/>
          <w:spacing w:val="1"/>
          <w:sz w:val="24"/>
          <w:szCs w:val="24"/>
        </w:rPr>
        <w:t>c</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Substances</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Control</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Act</w:t>
      </w:r>
      <w:r w:rsidR="003A6C2A" w:rsidRPr="003A6C2A">
        <w:rPr>
          <w:rFonts w:ascii="Times New Roman" w:hAnsi="Times New Roman"/>
          <w:spacing w:val="-1"/>
          <w:sz w:val="24"/>
          <w:szCs w:val="24"/>
        </w:rPr>
        <w:t xml:space="preserve"> </w:t>
      </w:r>
      <w:r w:rsidR="003A6C2A" w:rsidRPr="003A6C2A">
        <w:rPr>
          <w:rFonts w:ascii="Times New Roman" w:hAnsi="Times New Roman"/>
          <w:i/>
          <w:iCs/>
          <w:sz w:val="24"/>
          <w:szCs w:val="24"/>
        </w:rPr>
        <w:t>Inventory</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Representation</w:t>
      </w:r>
      <w:r w:rsidR="003A6C2A" w:rsidRPr="003A6C2A">
        <w:rPr>
          <w:rFonts w:ascii="Times New Roman" w:hAnsi="Times New Roman"/>
          <w:spacing w:val="-1"/>
          <w:sz w:val="24"/>
          <w:szCs w:val="24"/>
        </w:rPr>
        <w:t xml:space="preserve"> </w:t>
      </w:r>
      <w:r w:rsidR="003A6C2A" w:rsidRPr="003A6C2A">
        <w:rPr>
          <w:rFonts w:ascii="Times New Roman" w:hAnsi="Times New Roman"/>
          <w:i/>
          <w:iCs/>
          <w:sz w:val="24"/>
          <w:szCs w:val="24"/>
        </w:rPr>
        <w:t>for</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Chemical</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Substances</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of</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Unknown</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or</w:t>
      </w:r>
      <w:r w:rsidR="003A6C2A" w:rsidRPr="003A6C2A">
        <w:rPr>
          <w:rFonts w:ascii="Times New Roman" w:hAnsi="Times New Roman"/>
          <w:spacing w:val="-1"/>
          <w:sz w:val="24"/>
          <w:szCs w:val="24"/>
        </w:rPr>
        <w:t xml:space="preserve"> </w:t>
      </w:r>
      <w:r w:rsidR="003A6C2A" w:rsidRPr="003A6C2A">
        <w:rPr>
          <w:rFonts w:ascii="Times New Roman" w:hAnsi="Times New Roman"/>
          <w:i/>
          <w:iCs/>
          <w:sz w:val="24"/>
          <w:szCs w:val="24"/>
        </w:rPr>
        <w:t>Variab</w:t>
      </w:r>
      <w:r w:rsidR="003A6C2A" w:rsidRPr="003A6C2A">
        <w:rPr>
          <w:rFonts w:ascii="Times New Roman" w:hAnsi="Times New Roman"/>
          <w:i/>
          <w:iCs/>
          <w:spacing w:val="1"/>
          <w:sz w:val="24"/>
          <w:szCs w:val="24"/>
        </w:rPr>
        <w:t>l</w:t>
      </w:r>
      <w:r w:rsidR="003A6C2A" w:rsidRPr="003A6C2A">
        <w:rPr>
          <w:rFonts w:ascii="Times New Roman" w:hAnsi="Times New Roman"/>
          <w:i/>
          <w:iCs/>
          <w:sz w:val="24"/>
          <w:szCs w:val="24"/>
        </w:rPr>
        <w:t>e</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Composition,</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Complex</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Reaction</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Produ</w:t>
      </w:r>
      <w:r w:rsidR="003A6C2A" w:rsidRPr="003A6C2A">
        <w:rPr>
          <w:rFonts w:ascii="Times New Roman" w:hAnsi="Times New Roman"/>
          <w:i/>
          <w:iCs/>
          <w:spacing w:val="1"/>
          <w:sz w:val="24"/>
          <w:szCs w:val="24"/>
        </w:rPr>
        <w:t>c</w:t>
      </w:r>
      <w:r w:rsidR="003A6C2A" w:rsidRPr="003A6C2A">
        <w:rPr>
          <w:rFonts w:ascii="Times New Roman" w:hAnsi="Times New Roman"/>
          <w:i/>
          <w:iCs/>
          <w:sz w:val="24"/>
          <w:szCs w:val="24"/>
        </w:rPr>
        <w:t>ts</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and</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Biological</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Materials:</w:t>
      </w:r>
      <w:r w:rsidR="003A6C2A" w:rsidRPr="003A6C2A">
        <w:rPr>
          <w:rFonts w:ascii="Times New Roman" w:hAnsi="Times New Roman"/>
          <w:sz w:val="24"/>
          <w:szCs w:val="24"/>
        </w:rPr>
        <w:t xml:space="preserve"> </w:t>
      </w:r>
      <w:r w:rsidR="003A6C2A" w:rsidRPr="003A6C2A">
        <w:rPr>
          <w:rFonts w:ascii="Times New Roman" w:hAnsi="Times New Roman"/>
          <w:i/>
          <w:iCs/>
          <w:sz w:val="24"/>
          <w:szCs w:val="24"/>
        </w:rPr>
        <w:t>UVCB</w:t>
      </w:r>
      <w:r w:rsidR="003A6C2A" w:rsidRPr="003A6C2A">
        <w:rPr>
          <w:rFonts w:ascii="Times New Roman" w:hAnsi="Times New Roman"/>
          <w:spacing w:val="-1"/>
          <w:sz w:val="24"/>
          <w:szCs w:val="24"/>
        </w:rPr>
        <w:t xml:space="preserve"> </w:t>
      </w:r>
      <w:r w:rsidR="003A6C2A" w:rsidRPr="003A6C2A">
        <w:rPr>
          <w:rFonts w:ascii="Times New Roman" w:hAnsi="Times New Roman"/>
          <w:i/>
          <w:iCs/>
          <w:sz w:val="24"/>
          <w:szCs w:val="24"/>
        </w:rPr>
        <w:t>Subs</w:t>
      </w:r>
      <w:r w:rsidR="003A6C2A" w:rsidRPr="003A6C2A">
        <w:rPr>
          <w:rFonts w:ascii="Times New Roman" w:hAnsi="Times New Roman"/>
          <w:i/>
          <w:iCs/>
          <w:spacing w:val="1"/>
          <w:sz w:val="24"/>
          <w:szCs w:val="24"/>
        </w:rPr>
        <w:t>t</w:t>
      </w:r>
      <w:r w:rsidR="003A6C2A" w:rsidRPr="003A6C2A">
        <w:rPr>
          <w:rFonts w:ascii="Times New Roman" w:hAnsi="Times New Roman"/>
          <w:i/>
          <w:iCs/>
          <w:sz w:val="24"/>
          <w:szCs w:val="24"/>
        </w:rPr>
        <w:t>ances</w:t>
      </w:r>
      <w:r>
        <w:rPr>
          <w:rFonts w:ascii="Times New Roman" w:hAnsi="Times New Roman"/>
          <w:sz w:val="24"/>
          <w:szCs w:val="24"/>
        </w:rPr>
        <w:t>. Ava</w:t>
      </w:r>
      <w:r>
        <w:rPr>
          <w:rFonts w:ascii="Times New Roman" w:hAnsi="Times New Roman"/>
          <w:spacing w:val="1"/>
          <w:sz w:val="24"/>
          <w:szCs w:val="24"/>
        </w:rPr>
        <w:t>i</w:t>
      </w:r>
      <w:r>
        <w:rPr>
          <w:rFonts w:ascii="Times New Roman" w:hAnsi="Times New Roman"/>
          <w:sz w:val="24"/>
          <w:szCs w:val="24"/>
        </w:rPr>
        <w:t xml:space="preserve">lable online at: </w:t>
      </w:r>
      <w:hyperlink r:id="rId28" w:history="1">
        <w:r w:rsidR="003A6C2A" w:rsidRPr="006C3498">
          <w:rPr>
            <w:rStyle w:val="Hyperlink"/>
            <w:rFonts w:ascii="Times New Roman" w:hAnsi="Times New Roman"/>
            <w:i/>
            <w:sz w:val="24"/>
            <w:szCs w:val="24"/>
          </w:rPr>
          <w:t>http://www.epa.gov/sites/production/files/2015-05/documents/uvcb.pdf</w:t>
        </w:r>
      </w:hyperlink>
      <w:r w:rsidR="003A6C2A">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pacing w:val="1"/>
          <w:sz w:val="24"/>
          <w:szCs w:val="24"/>
        </w:rPr>
        <w:t>(</w:t>
      </w:r>
      <w:r>
        <w:rPr>
          <w:rFonts w:ascii="Times New Roman" w:hAnsi="Times New Roman"/>
          <w:spacing w:val="-1"/>
          <w:sz w:val="24"/>
          <w:szCs w:val="24"/>
        </w:rPr>
        <w:t>2</w:t>
      </w:r>
      <w:r>
        <w:rPr>
          <w:rFonts w:ascii="Times New Roman" w:hAnsi="Times New Roman"/>
          <w:sz w:val="24"/>
          <w:szCs w:val="24"/>
        </w:rPr>
        <w:t xml:space="preserve">) </w:t>
      </w:r>
      <w:r w:rsidR="003A6C2A" w:rsidRPr="006C3498">
        <w:rPr>
          <w:rFonts w:ascii="Times New Roman" w:hAnsi="Times New Roman"/>
          <w:i/>
          <w:iCs/>
          <w:sz w:val="24"/>
          <w:szCs w:val="24"/>
        </w:rPr>
        <w:t>Toxic</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Substa</w:t>
      </w:r>
      <w:r w:rsidR="003A6C2A" w:rsidRPr="006C3498">
        <w:rPr>
          <w:rFonts w:ascii="Times New Roman" w:hAnsi="Times New Roman"/>
          <w:i/>
          <w:iCs/>
          <w:spacing w:val="1"/>
          <w:sz w:val="24"/>
          <w:szCs w:val="24"/>
        </w:rPr>
        <w:t>n</w:t>
      </w:r>
      <w:r w:rsidR="003A6C2A" w:rsidRPr="006C3498">
        <w:rPr>
          <w:rFonts w:ascii="Times New Roman" w:hAnsi="Times New Roman"/>
          <w:i/>
          <w:iCs/>
          <w:sz w:val="24"/>
          <w:szCs w:val="24"/>
        </w:rPr>
        <w:t>ces</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Control</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Act</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Inventory</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Representation</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for</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Combinations</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of</w:t>
      </w:r>
      <w:r w:rsidR="003A6C2A" w:rsidRPr="006C3498">
        <w:rPr>
          <w:rFonts w:ascii="Times New Roman" w:hAnsi="Times New Roman"/>
          <w:spacing w:val="-1"/>
          <w:sz w:val="24"/>
          <w:szCs w:val="24"/>
        </w:rPr>
        <w:t xml:space="preserve"> </w:t>
      </w:r>
      <w:r w:rsidR="003A6C2A" w:rsidRPr="006C3498">
        <w:rPr>
          <w:rFonts w:ascii="Times New Roman" w:hAnsi="Times New Roman"/>
          <w:i/>
          <w:iCs/>
          <w:sz w:val="24"/>
          <w:szCs w:val="24"/>
        </w:rPr>
        <w:t>Two</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or</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More</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Substances:</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Complex</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Reaction</w:t>
      </w:r>
      <w:r w:rsidR="003A6C2A" w:rsidRPr="006C3498">
        <w:rPr>
          <w:rFonts w:ascii="Times New Roman" w:hAnsi="Times New Roman"/>
          <w:sz w:val="24"/>
          <w:szCs w:val="24"/>
        </w:rPr>
        <w:t xml:space="preserve"> </w:t>
      </w:r>
      <w:r w:rsidR="003A6C2A" w:rsidRPr="006C3498">
        <w:rPr>
          <w:rFonts w:ascii="Times New Roman" w:hAnsi="Times New Roman"/>
          <w:i/>
          <w:iCs/>
          <w:sz w:val="24"/>
          <w:szCs w:val="24"/>
        </w:rPr>
        <w:t>Products.</w:t>
      </w:r>
      <w:r>
        <w:rPr>
          <w:rFonts w:ascii="Times New Roman" w:hAnsi="Times New Roman"/>
          <w:sz w:val="24"/>
          <w:szCs w:val="24"/>
        </w:rPr>
        <w:t xml:space="preserve"> Avai</w:t>
      </w:r>
      <w:r>
        <w:rPr>
          <w:rFonts w:ascii="Times New Roman" w:hAnsi="Times New Roman"/>
          <w:spacing w:val="1"/>
          <w:sz w:val="24"/>
          <w:szCs w:val="24"/>
        </w:rPr>
        <w:t>l</w:t>
      </w:r>
      <w:r>
        <w:rPr>
          <w:rFonts w:ascii="Times New Roman" w:hAnsi="Times New Roman"/>
          <w:sz w:val="24"/>
          <w:szCs w:val="24"/>
        </w:rPr>
        <w:t>able</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 xml:space="preserve">n-line at: </w:t>
      </w:r>
      <w:r w:rsidR="006C3498" w:rsidRPr="006C3498">
        <w:t xml:space="preserve"> </w:t>
      </w:r>
      <w:r w:rsidR="006C3498" w:rsidRPr="006C3498">
        <w:rPr>
          <w:rFonts w:ascii="Times New Roman" w:hAnsi="Times New Roman"/>
          <w:i/>
          <w:sz w:val="24"/>
          <w:szCs w:val="24"/>
        </w:rPr>
        <w:t>http://www.epa.gov/sites/production/files/2015-05/documents/rxnprods.pdf</w:t>
      </w:r>
    </w:p>
    <w:p w:rsidR="00027744" w:rsidRDefault="00E472BD" w:rsidP="00027744">
      <w:pPr>
        <w:widowControl w:val="0"/>
        <w:autoSpaceDE w:val="0"/>
        <w:autoSpaceDN w:val="0"/>
        <w:adjustRightInd w:val="0"/>
        <w:spacing w:after="0" w:line="240" w:lineRule="exact"/>
        <w:rPr>
          <w:rFonts w:ascii="Times New Roman" w:hAnsi="Times New Roman"/>
          <w:sz w:val="24"/>
          <w:szCs w:val="24"/>
        </w:rPr>
      </w:pPr>
      <w:r>
        <w:rPr>
          <w:noProof/>
        </w:rPr>
        <w:pict>
          <v:shape id="Text Box 10" o:spid="_x0000_s1538" type="#_x0000_t202" style="position:absolute;margin-left:1.5pt;margin-top:3.9pt;width:464.25pt;height:85.5pt;z-index:2516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" fillcolor="#f2f2f2" strokeweight=".5pt">
            <v:path arrowok="t"/>
            <v:textbox style="mso-next-textbox:#Text Box 10">
              <w:txbxContent>
                <w:p w:rsidR="001A24F4" w:rsidRDefault="001A24F4" w:rsidP="00BD0F7B">
                  <w:pPr>
                    <w:spacing w:after="0" w:line="240" w:lineRule="auto"/>
                  </w:pPr>
                  <w:r w:rsidRPr="006F574F">
                    <w:rPr>
                      <w:rFonts w:ascii="Times New Roman" w:hAnsi="Times New Roman"/>
                      <w:b/>
                      <w:sz w:val="24"/>
                      <w:szCs w:val="24"/>
                    </w:rPr>
                    <w:t xml:space="preserve">Example </w:t>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STYLEREF 1 \s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sz w:val="24"/>
                      <w:szCs w:val="24"/>
                    </w:rPr>
                    <w:noBreakHyphen/>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SEQ Example \* ARABIC \s 1 </w:instrText>
                  </w:r>
                  <w:r w:rsidRPr="000109C3">
                    <w:rPr>
                      <w:rFonts w:ascii="Times New Roman" w:hAnsi="Times New Roman"/>
                      <w:b/>
                      <w:sz w:val="24"/>
                      <w:szCs w:val="24"/>
                    </w:rPr>
                    <w:fldChar w:fldCharType="separate"/>
                  </w:r>
                  <w:r w:rsidR="009E50B0">
                    <w:rPr>
                      <w:rFonts w:ascii="Times New Roman" w:hAnsi="Times New Roman"/>
                      <w:b/>
                      <w:noProof/>
                      <w:sz w:val="24"/>
                      <w:szCs w:val="24"/>
                    </w:rPr>
                    <w:t>5</w:t>
                  </w:r>
                  <w:r w:rsidRPr="000109C3">
                    <w:rPr>
                      <w:rFonts w:ascii="Times New Roman" w:hAnsi="Times New Roman"/>
                      <w:b/>
                      <w:sz w:val="24"/>
                      <w:szCs w:val="24"/>
                    </w:rPr>
                    <w:fldChar w:fldCharType="end"/>
                  </w:r>
                  <w:r>
                    <w:rPr>
                      <w:rFonts w:ascii="Times New Roman" w:hAnsi="Times New Roman"/>
                      <w:b/>
                      <w:bCs/>
                      <w:sz w:val="24"/>
                      <w:szCs w:val="24"/>
                    </w:rPr>
                    <w:t>.</w:t>
                  </w:r>
                  <w:r>
                    <w:rPr>
                      <w:rFonts w:ascii="Times New Roman" w:hAnsi="Times New Roman"/>
                      <w:spacing w:val="60"/>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 xml:space="preserve">pany X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ctures</w:t>
                  </w:r>
                  <w:r>
                    <w:rPr>
                      <w:rFonts w:ascii="Times New Roman" w:hAnsi="Times New Roman"/>
                      <w:spacing w:val="1"/>
                      <w:sz w:val="24"/>
                      <w:szCs w:val="24"/>
                    </w:rPr>
                    <w:t xml:space="preserve"> </w:t>
                  </w:r>
                  <w:r>
                    <w:rPr>
                      <w:rFonts w:ascii="Times New Roman" w:hAnsi="Times New Roman"/>
                      <w:sz w:val="24"/>
                      <w:szCs w:val="24"/>
                    </w:rPr>
                    <w:t>100,000 lb</w:t>
                  </w:r>
                  <w:r>
                    <w:rPr>
                      <w:rFonts w:ascii="Times New Roman" w:hAnsi="Times New Roman"/>
                      <w:spacing w:val="1"/>
                      <w:sz w:val="24"/>
                      <w:szCs w:val="24"/>
                    </w:rPr>
                    <w:t xml:space="preserve"> </w:t>
                  </w:r>
                  <w:r>
                    <w:rPr>
                      <w:rFonts w:ascii="Times New Roman" w:hAnsi="Times New Roman"/>
                      <w:sz w:val="24"/>
                      <w:szCs w:val="24"/>
                    </w:rPr>
                    <w:t xml:space="preserve">of </w:t>
                  </w:r>
                  <w:r>
                    <w:rPr>
                      <w:rFonts w:ascii="Times New Roman" w:hAnsi="Times New Roman"/>
                      <w:spacing w:val="-1"/>
                      <w:sz w:val="24"/>
                      <w:szCs w:val="24"/>
                    </w:rPr>
                    <w:t>m</w:t>
                  </w:r>
                  <w:r>
                    <w:rPr>
                      <w:rFonts w:ascii="Times New Roman" w:hAnsi="Times New Roman"/>
                      <w:sz w:val="24"/>
                      <w:szCs w:val="24"/>
                    </w:rPr>
                    <w:t>agnesium sulfate hep</w:t>
                  </w:r>
                  <w:r>
                    <w:rPr>
                      <w:rFonts w:ascii="Times New Roman" w:hAnsi="Times New Roman"/>
                      <w:spacing w:val="1"/>
                      <w:sz w:val="24"/>
                      <w:szCs w:val="24"/>
                    </w:rPr>
                    <w:t>t</w:t>
                  </w:r>
                  <w:r>
                    <w:rPr>
                      <w:rFonts w:ascii="Times New Roman" w:hAnsi="Times New Roman"/>
                      <w:sz w:val="24"/>
                      <w:szCs w:val="24"/>
                    </w:rPr>
                    <w:t xml:space="preserve">ahydrate, which is considered under TSCA to be a </w:t>
                  </w:r>
                  <w:r>
                    <w:rPr>
                      <w:rFonts w:ascii="Times New Roman" w:hAnsi="Times New Roman"/>
                      <w:spacing w:val="-1"/>
                      <w:sz w:val="24"/>
                      <w:szCs w:val="24"/>
                    </w:rPr>
                    <w:t>m</w:t>
                  </w:r>
                  <w:r>
                    <w:rPr>
                      <w:rFonts w:ascii="Times New Roman" w:hAnsi="Times New Roman"/>
                      <w:sz w:val="24"/>
                      <w:szCs w:val="24"/>
                    </w:rPr>
                    <w:t xml:space="preserve">ixture of </w:t>
                  </w:r>
                  <w:r>
                    <w:rPr>
                      <w:rFonts w:ascii="Times New Roman" w:hAnsi="Times New Roman"/>
                      <w:spacing w:val="-1"/>
                      <w:sz w:val="24"/>
                      <w:szCs w:val="24"/>
                    </w:rPr>
                    <w:t>m</w:t>
                  </w:r>
                  <w:r>
                    <w:rPr>
                      <w:rFonts w:ascii="Times New Roman" w:hAnsi="Times New Roman"/>
                      <w:sz w:val="24"/>
                      <w:szCs w:val="24"/>
                    </w:rPr>
                    <w:t>agnesium sulfate and</w:t>
                  </w:r>
                  <w:r>
                    <w:rPr>
                      <w:rFonts w:ascii="Times New Roman" w:hAnsi="Times New Roman"/>
                      <w:spacing w:val="1"/>
                      <w:sz w:val="24"/>
                      <w:szCs w:val="24"/>
                    </w:rPr>
                    <w:t xml:space="preserve"> </w:t>
                  </w:r>
                  <w:r>
                    <w:rPr>
                      <w:rFonts w:ascii="Times New Roman" w:hAnsi="Times New Roman"/>
                      <w:sz w:val="24"/>
                      <w:szCs w:val="24"/>
                    </w:rPr>
                    <w:t>water. The</w:t>
                  </w:r>
                  <w:r>
                    <w:rPr>
                      <w:rFonts w:ascii="Times New Roman" w:hAnsi="Times New Roman"/>
                      <w:spacing w:val="1"/>
                      <w:sz w:val="24"/>
                      <w:szCs w:val="24"/>
                    </w:rPr>
                    <w:t xml:space="preserve"> </w:t>
                  </w:r>
                  <w:r>
                    <w:rPr>
                      <w:rFonts w:ascii="Times New Roman" w:hAnsi="Times New Roman"/>
                      <w:sz w:val="24"/>
                      <w:szCs w:val="24"/>
                    </w:rPr>
                    <w:t>non-hydrous portion</w:t>
                  </w:r>
                  <w:r>
                    <w:rPr>
                      <w:rFonts w:ascii="Times New Roman" w:hAnsi="Times New Roman"/>
                      <w:spacing w:val="1"/>
                      <w:sz w:val="24"/>
                      <w:szCs w:val="24"/>
                    </w:rPr>
                    <w:t xml:space="preserve"> </w:t>
                  </w:r>
                  <w:r>
                    <w:rPr>
                      <w:rFonts w:ascii="Times New Roman" w:hAnsi="Times New Roman"/>
                      <w:sz w:val="24"/>
                      <w:szCs w:val="24"/>
                    </w:rPr>
                    <w:t>of the magnes</w:t>
                  </w:r>
                  <w:r>
                    <w:rPr>
                      <w:rFonts w:ascii="Times New Roman" w:hAnsi="Times New Roman"/>
                      <w:spacing w:val="1"/>
                      <w:sz w:val="24"/>
                      <w:szCs w:val="24"/>
                    </w:rPr>
                    <w:t>i</w:t>
                  </w:r>
                  <w:r>
                    <w:rPr>
                      <w:rFonts w:ascii="Times New Roman" w:hAnsi="Times New Roman"/>
                      <w:sz w:val="24"/>
                      <w:szCs w:val="24"/>
                    </w:rPr>
                    <w:t>um</w:t>
                  </w:r>
                  <w:r>
                    <w:rPr>
                      <w:rFonts w:ascii="Times New Roman" w:hAnsi="Times New Roman"/>
                      <w:spacing w:val="-1"/>
                      <w:sz w:val="24"/>
                      <w:szCs w:val="24"/>
                    </w:rPr>
                    <w:t xml:space="preserve"> </w:t>
                  </w:r>
                  <w:r>
                    <w:rPr>
                      <w:rFonts w:ascii="Times New Roman" w:hAnsi="Times New Roman"/>
                      <w:sz w:val="24"/>
                      <w:szCs w:val="24"/>
                    </w:rPr>
                    <w:t xml:space="preserve">sulfate heptahydrate mixture, </w:t>
                  </w:r>
                  <w:r>
                    <w:rPr>
                      <w:rFonts w:ascii="Times New Roman" w:hAnsi="Times New Roman"/>
                      <w:spacing w:val="-1"/>
                      <w:sz w:val="24"/>
                      <w:szCs w:val="24"/>
                    </w:rPr>
                    <w:t>m</w:t>
                  </w:r>
                  <w:r>
                    <w:rPr>
                      <w:rFonts w:ascii="Times New Roman" w:hAnsi="Times New Roman"/>
                      <w:sz w:val="24"/>
                      <w:szCs w:val="24"/>
                    </w:rPr>
                    <w:t>agnesium sulfate, constitutes 48,838 lb, which exceeds the 25,000 lb</w:t>
                  </w:r>
                  <w:r>
                    <w:rPr>
                      <w:rFonts w:ascii="Times New Roman" w:hAnsi="Times New Roman"/>
                      <w:spacing w:val="-1"/>
                      <w:sz w:val="24"/>
                      <w:szCs w:val="24"/>
                    </w:rPr>
                    <w:t xml:space="preserve"> </w:t>
                  </w:r>
                  <w:r>
                    <w:rPr>
                      <w:rFonts w:ascii="Times New Roman" w:hAnsi="Times New Roman"/>
                      <w:sz w:val="24"/>
                      <w:szCs w:val="24"/>
                    </w:rPr>
                    <w:t>threshold.</w:t>
                  </w:r>
                  <w:r>
                    <w:rPr>
                      <w:rFonts w:ascii="Times New Roman" w:hAnsi="Times New Roman"/>
                      <w:spacing w:val="60"/>
                      <w:sz w:val="24"/>
                      <w:szCs w:val="24"/>
                    </w:rPr>
                    <w:t xml:space="preserve"> </w:t>
                  </w:r>
                  <w:r>
                    <w:rPr>
                      <w:rFonts w:ascii="Times New Roman" w:hAnsi="Times New Roman"/>
                      <w:sz w:val="24"/>
                      <w:szCs w:val="24"/>
                    </w:rPr>
                    <w:t>Therefore, Co</w:t>
                  </w:r>
                  <w:r>
                    <w:rPr>
                      <w:rFonts w:ascii="Times New Roman" w:hAnsi="Times New Roman"/>
                      <w:spacing w:val="-2"/>
                      <w:sz w:val="24"/>
                      <w:szCs w:val="24"/>
                    </w:rPr>
                    <w:t>m</w:t>
                  </w:r>
                  <w:r>
                    <w:rPr>
                      <w:rFonts w:ascii="Times New Roman" w:hAnsi="Times New Roman"/>
                      <w:sz w:val="24"/>
                      <w:szCs w:val="24"/>
                    </w:rPr>
                    <w:t xml:space="preserve">pany X is required </w:t>
                  </w:r>
                  <w:r>
                    <w:rPr>
                      <w:rFonts w:ascii="Times New Roman" w:hAnsi="Times New Roman"/>
                      <w:spacing w:val="1"/>
                      <w:sz w:val="24"/>
                      <w:szCs w:val="24"/>
                    </w:rPr>
                    <w:t>t</w:t>
                  </w:r>
                  <w:r>
                    <w:rPr>
                      <w:rFonts w:ascii="Times New Roman" w:hAnsi="Times New Roman"/>
                      <w:sz w:val="24"/>
                      <w:szCs w:val="24"/>
                    </w:rPr>
                    <w:t>o report 48</w:t>
                  </w:r>
                  <w:r>
                    <w:rPr>
                      <w:rFonts w:ascii="Times New Roman" w:hAnsi="Times New Roman"/>
                      <w:spacing w:val="1"/>
                      <w:sz w:val="24"/>
                      <w:szCs w:val="24"/>
                    </w:rPr>
                    <w:t>,</w:t>
                  </w:r>
                  <w:r>
                    <w:rPr>
                      <w:rFonts w:ascii="Times New Roman" w:hAnsi="Times New Roman"/>
                      <w:sz w:val="24"/>
                      <w:szCs w:val="24"/>
                    </w:rPr>
                    <w:t xml:space="preserve">838 lb of </w:t>
                  </w:r>
                  <w:r>
                    <w:rPr>
                      <w:rFonts w:ascii="Times New Roman" w:hAnsi="Times New Roman"/>
                      <w:spacing w:val="-1"/>
                      <w:sz w:val="24"/>
                      <w:szCs w:val="24"/>
                    </w:rPr>
                    <w:t>m</w:t>
                  </w:r>
                  <w:r>
                    <w:rPr>
                      <w:rFonts w:ascii="Times New Roman" w:hAnsi="Times New Roman"/>
                      <w:sz w:val="24"/>
                      <w:szCs w:val="24"/>
                    </w:rPr>
                    <w:t>agnesiu</w:t>
                  </w:r>
                  <w:r>
                    <w:rPr>
                      <w:rFonts w:ascii="Times New Roman" w:hAnsi="Times New Roman"/>
                      <w:spacing w:val="1"/>
                      <w:sz w:val="24"/>
                      <w:szCs w:val="24"/>
                    </w:rPr>
                    <w:t>m</w:t>
                  </w:r>
                  <w:r>
                    <w:rPr>
                      <w:rFonts w:ascii="Times New Roman" w:hAnsi="Times New Roman"/>
                      <w:spacing w:val="-1"/>
                      <w:sz w:val="24"/>
                      <w:szCs w:val="24"/>
                    </w:rPr>
                    <w:t xml:space="preserve"> </w:t>
                  </w:r>
                  <w:r>
                    <w:rPr>
                      <w:rFonts w:ascii="Times New Roman" w:hAnsi="Times New Roman"/>
                      <w:sz w:val="24"/>
                      <w:szCs w:val="24"/>
                    </w:rPr>
                    <w:t>sulfate under the C</w:t>
                  </w:r>
                  <w:r>
                    <w:rPr>
                      <w:rFonts w:ascii="Times New Roman" w:hAnsi="Times New Roman"/>
                      <w:spacing w:val="-1"/>
                      <w:sz w:val="24"/>
                      <w:szCs w:val="24"/>
                    </w:rPr>
                    <w:t>D</w:t>
                  </w:r>
                  <w:r>
                    <w:rPr>
                      <w:rFonts w:ascii="Times New Roman" w:hAnsi="Times New Roman"/>
                      <w:sz w:val="24"/>
                      <w:szCs w:val="24"/>
                    </w:rPr>
                    <w:t>R rule.</w:t>
                  </w:r>
                </w:p>
              </w:txbxContent>
            </v:textbox>
            <w10:wrap type="square"/>
          </v:shape>
        </w:pict>
      </w:r>
    </w:p>
    <w:p w:rsidR="00027744" w:rsidRDefault="00027744" w:rsidP="00807A4D">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event</w:t>
      </w:r>
      <w:r>
        <w:rPr>
          <w:rFonts w:ascii="Times New Roman" w:hAnsi="Times New Roman"/>
          <w:sz w:val="24"/>
          <w:szCs w:val="24"/>
        </w:rPr>
        <w:t xml:space="preserve"> </w:t>
      </w:r>
      <w:r>
        <w:rPr>
          <w:rFonts w:ascii="Times New Roman" w:hAnsi="Times New Roman"/>
          <w:b/>
          <w:bCs/>
          <w:sz w:val="24"/>
          <w:szCs w:val="24"/>
        </w:rPr>
        <w:t>that</w:t>
      </w:r>
      <w:r>
        <w:rPr>
          <w:rFonts w:ascii="Times New Roman" w:hAnsi="Times New Roman"/>
          <w:sz w:val="24"/>
          <w:szCs w:val="24"/>
        </w:rPr>
        <w:t xml:space="preserve"> </w:t>
      </w:r>
      <w:r>
        <w:rPr>
          <w:rFonts w:ascii="Times New Roman" w:hAnsi="Times New Roman"/>
          <w:b/>
          <w:bCs/>
          <w:sz w:val="24"/>
          <w:szCs w:val="24"/>
        </w:rPr>
        <w:t>you</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not</w:t>
      </w:r>
      <w:r>
        <w:rPr>
          <w:rFonts w:ascii="Times New Roman" w:hAnsi="Times New Roman"/>
          <w:sz w:val="24"/>
          <w:szCs w:val="24"/>
        </w:rPr>
        <w:t xml:space="preserve"> </w:t>
      </w:r>
      <w:r>
        <w:rPr>
          <w:rFonts w:ascii="Times New Roman" w:hAnsi="Times New Roman"/>
          <w:b/>
          <w:bCs/>
          <w:sz w:val="24"/>
          <w:szCs w:val="24"/>
        </w:rPr>
        <w:t>able</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find</w:t>
      </w:r>
      <w:r>
        <w:rPr>
          <w:rFonts w:ascii="Times New Roman" w:hAnsi="Times New Roman"/>
          <w:sz w:val="24"/>
          <w:szCs w:val="24"/>
        </w:rPr>
        <w:t xml:space="preserve"> </w:t>
      </w:r>
      <w:r>
        <w:rPr>
          <w:rFonts w:ascii="Times New Roman" w:hAnsi="Times New Roman"/>
          <w:b/>
          <w:bCs/>
          <w:sz w:val="24"/>
          <w:szCs w:val="24"/>
        </w:rPr>
        <w:t>your</w:t>
      </w:r>
      <w:r>
        <w:rPr>
          <w:rFonts w:ascii="Times New Roman" w:hAnsi="Times New Roman"/>
          <w:sz w:val="24"/>
          <w:szCs w:val="24"/>
        </w:rPr>
        <w:t xml:space="preserve"> </w:t>
      </w:r>
      <w:r>
        <w:rPr>
          <w:rFonts w:ascii="Times New Roman" w:hAnsi="Times New Roman"/>
          <w:b/>
          <w:bCs/>
          <w:sz w:val="24"/>
          <w:szCs w:val="24"/>
        </w:rPr>
        <w:t>chemical</w:t>
      </w:r>
      <w:r>
        <w:rPr>
          <w:rFonts w:ascii="Times New Roman" w:hAnsi="Times New Roman"/>
          <w:sz w:val="24"/>
          <w:szCs w:val="24"/>
        </w:rPr>
        <w:t xml:space="preserve"> </w:t>
      </w:r>
      <w:r>
        <w:rPr>
          <w:rFonts w:ascii="Times New Roman" w:hAnsi="Times New Roman"/>
          <w:b/>
          <w:bCs/>
          <w:sz w:val="24"/>
          <w:szCs w:val="24"/>
        </w:rPr>
        <w:t>s</w:t>
      </w:r>
      <w:r>
        <w:rPr>
          <w:rFonts w:ascii="Times New Roman" w:hAnsi="Times New Roman"/>
          <w:b/>
          <w:bCs/>
          <w:spacing w:val="-1"/>
          <w:sz w:val="24"/>
          <w:szCs w:val="24"/>
        </w:rPr>
        <w:t>u</w:t>
      </w:r>
      <w:r>
        <w:rPr>
          <w:rFonts w:ascii="Times New Roman" w:hAnsi="Times New Roman"/>
          <w:b/>
          <w:bCs/>
          <w:sz w:val="24"/>
          <w:szCs w:val="24"/>
        </w:rPr>
        <w:t>bstance</w:t>
      </w:r>
      <w:r>
        <w:rPr>
          <w:rFonts w:ascii="Times New Roman" w:hAnsi="Times New Roman"/>
          <w:sz w:val="24"/>
          <w:szCs w:val="24"/>
        </w:rPr>
        <w:t xml:space="preserve"> </w:t>
      </w:r>
      <w:r>
        <w:rPr>
          <w:rFonts w:ascii="Times New Roman" w:hAnsi="Times New Roman"/>
          <w:b/>
          <w:bCs/>
          <w:sz w:val="24"/>
          <w:szCs w:val="24"/>
        </w:rPr>
        <w:t>on</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TSCA</w:t>
      </w:r>
      <w:r>
        <w:rPr>
          <w:rFonts w:ascii="Times New Roman" w:hAnsi="Times New Roman"/>
          <w:sz w:val="24"/>
          <w:szCs w:val="24"/>
        </w:rPr>
        <w:t xml:space="preserve"> </w:t>
      </w:r>
      <w:r>
        <w:rPr>
          <w:rFonts w:ascii="Times New Roman" w:hAnsi="Times New Roman"/>
          <w:b/>
          <w:bCs/>
          <w:sz w:val="24"/>
          <w:szCs w:val="24"/>
        </w:rPr>
        <w:t>Inventory,</w:t>
      </w:r>
      <w:r>
        <w:rPr>
          <w:rFonts w:ascii="Times New Roman" w:hAnsi="Times New Roman"/>
          <w:sz w:val="24"/>
          <w:szCs w:val="24"/>
        </w:rPr>
        <w:t xml:space="preserve"> </w:t>
      </w:r>
      <w:r>
        <w:rPr>
          <w:rFonts w:ascii="Times New Roman" w:hAnsi="Times New Roman"/>
          <w:b/>
          <w:bCs/>
          <w:sz w:val="24"/>
          <w:szCs w:val="24"/>
        </w:rPr>
        <w:t>contact</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TSCA</w:t>
      </w:r>
      <w:r>
        <w:rPr>
          <w:rFonts w:ascii="Times New Roman" w:hAnsi="Times New Roman"/>
          <w:sz w:val="24"/>
          <w:szCs w:val="24"/>
        </w:rPr>
        <w:t xml:space="preserve"> </w:t>
      </w:r>
      <w:r>
        <w:rPr>
          <w:rFonts w:ascii="Times New Roman" w:hAnsi="Times New Roman"/>
          <w:b/>
          <w:bCs/>
          <w:sz w:val="24"/>
          <w:szCs w:val="24"/>
        </w:rPr>
        <w:t>Hotline</w:t>
      </w:r>
      <w:r w:rsidR="00A554B2">
        <w:rPr>
          <w:rStyle w:val="FootnoteReference"/>
          <w:rFonts w:ascii="Times New Roman" w:hAnsi="Times New Roman"/>
          <w:b/>
          <w:bCs/>
          <w:sz w:val="24"/>
          <w:szCs w:val="24"/>
        </w:rPr>
        <w:footnoteReference w:id="4"/>
      </w:r>
      <w:r>
        <w:rPr>
          <w:rFonts w:ascii="Times New Roman" w:hAnsi="Times New Roman"/>
          <w:sz w:val="24"/>
          <w:szCs w:val="24"/>
        </w:rPr>
        <w:t xml:space="preserve"> </w:t>
      </w:r>
      <w:r>
        <w:rPr>
          <w:rFonts w:ascii="Times New Roman" w:hAnsi="Times New Roman"/>
          <w:b/>
          <w:bCs/>
          <w:sz w:val="24"/>
          <w:szCs w:val="24"/>
        </w:rPr>
        <w:t>at</w:t>
      </w:r>
      <w:r>
        <w:rPr>
          <w:rFonts w:ascii="Times New Roman" w:hAnsi="Times New Roman"/>
          <w:sz w:val="24"/>
          <w:szCs w:val="24"/>
        </w:rPr>
        <w:t xml:space="preserve"> </w:t>
      </w:r>
      <w:r>
        <w:rPr>
          <w:rFonts w:ascii="Times New Roman" w:hAnsi="Times New Roman"/>
          <w:b/>
          <w:bCs/>
          <w:sz w:val="24"/>
          <w:szCs w:val="24"/>
        </w:rPr>
        <w:t>(202)</w:t>
      </w:r>
      <w:r>
        <w:rPr>
          <w:rFonts w:ascii="Times New Roman" w:hAnsi="Times New Roman"/>
          <w:sz w:val="24"/>
          <w:szCs w:val="24"/>
        </w:rPr>
        <w:t xml:space="preserve"> </w:t>
      </w:r>
      <w:r>
        <w:rPr>
          <w:rFonts w:ascii="Times New Roman" w:hAnsi="Times New Roman"/>
          <w:b/>
          <w:bCs/>
          <w:sz w:val="24"/>
          <w:szCs w:val="24"/>
        </w:rPr>
        <w:t>554-1404</w:t>
      </w:r>
      <w:r>
        <w:rPr>
          <w:rFonts w:ascii="Times New Roman" w:hAnsi="Times New Roman"/>
          <w:sz w:val="24"/>
          <w:szCs w:val="24"/>
        </w:rPr>
        <w:t xml:space="preserve"> </w:t>
      </w:r>
      <w:r>
        <w:rPr>
          <w:rFonts w:ascii="Times New Roman" w:hAnsi="Times New Roman"/>
          <w:b/>
          <w:bCs/>
          <w:sz w:val="24"/>
          <w:szCs w:val="24"/>
        </w:rPr>
        <w:t>for</w:t>
      </w:r>
      <w:r>
        <w:rPr>
          <w:rFonts w:ascii="Times New Roman" w:hAnsi="Times New Roman"/>
          <w:sz w:val="24"/>
          <w:szCs w:val="24"/>
        </w:rPr>
        <w:t xml:space="preserve"> </w:t>
      </w:r>
      <w:r>
        <w:rPr>
          <w:rFonts w:ascii="Times New Roman" w:hAnsi="Times New Roman"/>
          <w:b/>
          <w:bCs/>
          <w:sz w:val="24"/>
          <w:szCs w:val="24"/>
        </w:rPr>
        <w:t>assistance</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pacing w:val="1"/>
          <w:sz w:val="24"/>
          <w:szCs w:val="24"/>
        </w:rPr>
        <w:t xml:space="preserve"> </w:t>
      </w:r>
      <w:r>
        <w:rPr>
          <w:rFonts w:ascii="Times New Roman" w:hAnsi="Times New Roman"/>
          <w:b/>
          <w:bCs/>
          <w:sz w:val="24"/>
          <w:szCs w:val="24"/>
        </w:rPr>
        <w:t>determine</w:t>
      </w:r>
      <w:r>
        <w:rPr>
          <w:rFonts w:ascii="Times New Roman" w:hAnsi="Times New Roman"/>
          <w:sz w:val="24"/>
          <w:szCs w:val="24"/>
        </w:rPr>
        <w:t xml:space="preserve"> </w:t>
      </w:r>
      <w:r>
        <w:rPr>
          <w:rFonts w:ascii="Times New Roman" w:hAnsi="Times New Roman"/>
          <w:b/>
          <w:bCs/>
          <w:sz w:val="24"/>
          <w:szCs w:val="24"/>
        </w:rPr>
        <w:t>whether</w:t>
      </w:r>
      <w:r>
        <w:rPr>
          <w:rFonts w:ascii="Times New Roman" w:hAnsi="Times New Roman"/>
          <w:sz w:val="24"/>
          <w:szCs w:val="24"/>
        </w:rPr>
        <w:t xml:space="preserve"> </w:t>
      </w:r>
      <w:r>
        <w:rPr>
          <w:rFonts w:ascii="Times New Roman" w:hAnsi="Times New Roman"/>
          <w:b/>
          <w:bCs/>
          <w:sz w:val="24"/>
          <w:szCs w:val="24"/>
        </w:rPr>
        <w:t>report</w:t>
      </w:r>
      <w:r>
        <w:rPr>
          <w:rFonts w:ascii="Times New Roman" w:hAnsi="Times New Roman"/>
          <w:b/>
          <w:bCs/>
          <w:spacing w:val="1"/>
          <w:sz w:val="24"/>
          <w:szCs w:val="24"/>
        </w:rPr>
        <w:t>i</w:t>
      </w:r>
      <w:r>
        <w:rPr>
          <w:rFonts w:ascii="Times New Roman" w:hAnsi="Times New Roman"/>
          <w:b/>
          <w:bCs/>
          <w:sz w:val="24"/>
          <w:szCs w:val="24"/>
        </w:rPr>
        <w:t>ng</w:t>
      </w:r>
      <w:r>
        <w:rPr>
          <w:rFonts w:ascii="Times New Roman" w:hAnsi="Times New Roman"/>
          <w:sz w:val="24"/>
          <w:szCs w:val="24"/>
        </w:rPr>
        <w:t xml:space="preserve"> </w:t>
      </w:r>
      <w:r>
        <w:rPr>
          <w:rFonts w:ascii="Times New Roman" w:hAnsi="Times New Roman"/>
          <w:b/>
          <w:bCs/>
          <w:sz w:val="24"/>
          <w:szCs w:val="24"/>
        </w:rPr>
        <w:t>is</w:t>
      </w:r>
      <w:r>
        <w:rPr>
          <w:rFonts w:ascii="Times New Roman" w:hAnsi="Times New Roman"/>
          <w:spacing w:val="-1"/>
          <w:sz w:val="24"/>
          <w:szCs w:val="24"/>
        </w:rPr>
        <w:t xml:space="preserve"> </w:t>
      </w:r>
      <w:r>
        <w:rPr>
          <w:rFonts w:ascii="Times New Roman" w:hAnsi="Times New Roman"/>
          <w:b/>
          <w:bCs/>
          <w:sz w:val="24"/>
          <w:szCs w:val="24"/>
        </w:rPr>
        <w:t>required.</w:t>
      </w:r>
      <w:r>
        <w:rPr>
          <w:rFonts w:ascii="Times New Roman" w:hAnsi="Times New Roman"/>
          <w:spacing w:val="60"/>
          <w:sz w:val="24"/>
          <w:szCs w:val="24"/>
        </w:rPr>
        <w:t xml:space="preserve"> </w:t>
      </w:r>
      <w:r>
        <w:rPr>
          <w:rFonts w:ascii="Times New Roman" w:hAnsi="Times New Roman"/>
          <w:sz w:val="24"/>
          <w:szCs w:val="24"/>
        </w:rPr>
        <w:t>If your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 xml:space="preserve">cal substance is on the TSCA Inventory, you should review Question C on </w:t>
      </w:r>
      <w:r w:rsidR="00F152BB" w:rsidRPr="00F152BB">
        <w:rPr>
          <w:rFonts w:ascii="Times New Roman" w:hAnsi="Times New Roman"/>
          <w:sz w:val="24"/>
          <w:szCs w:val="24"/>
        </w:rPr>
        <w:fldChar w:fldCharType="begin"/>
      </w:r>
      <w:r w:rsidR="00F152BB" w:rsidRPr="00F152BB">
        <w:rPr>
          <w:rFonts w:ascii="Times New Roman" w:hAnsi="Times New Roman"/>
          <w:sz w:val="24"/>
          <w:szCs w:val="24"/>
        </w:rPr>
        <w:instrText xml:space="preserve"> REF _Ref421462042 \h </w:instrText>
      </w:r>
      <w:r w:rsidR="00F152BB" w:rsidRPr="00807A4D">
        <w:rPr>
          <w:rFonts w:ascii="Times New Roman" w:hAnsi="Times New Roman"/>
          <w:sz w:val="24"/>
          <w:szCs w:val="24"/>
        </w:rPr>
        <w:instrText xml:space="preserve"> \* MERGEFORMAT </w:instrText>
      </w:r>
      <w:r w:rsidR="00F152BB" w:rsidRPr="00F152BB">
        <w:rPr>
          <w:rFonts w:ascii="Times New Roman" w:hAnsi="Times New Roman"/>
          <w:sz w:val="24"/>
          <w:szCs w:val="24"/>
        </w:rPr>
      </w:r>
      <w:r w:rsidR="00F152BB"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1</w:t>
      </w:r>
      <w:r w:rsidR="00F152BB" w:rsidRPr="00F152BB">
        <w:rPr>
          <w:rFonts w:ascii="Times New Roman" w:hAnsi="Times New Roman"/>
          <w:sz w:val="24"/>
          <w:szCs w:val="24"/>
        </w:rPr>
        <w:fldChar w:fldCharType="end"/>
      </w:r>
      <w:r>
        <w:rPr>
          <w:rFonts w:ascii="Times New Roman" w:hAnsi="Times New Roman"/>
          <w:sz w:val="24"/>
          <w:szCs w:val="24"/>
        </w:rPr>
        <w:t xml:space="preserve"> (Section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_Ref421457575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2.1.3</w:t>
      </w:r>
      <w:r w:rsidR="00D429A6">
        <w:rPr>
          <w:rFonts w:ascii="Times New Roman" w:hAnsi="Times New Roman"/>
          <w:sz w:val="24"/>
          <w:szCs w:val="24"/>
        </w:rPr>
        <w:fldChar w:fldCharType="end"/>
      </w:r>
      <w:r>
        <w:rPr>
          <w:rFonts w:ascii="Times New Roman" w:hAnsi="Times New Roman"/>
          <w:sz w:val="24"/>
          <w:szCs w:val="24"/>
        </w:rPr>
        <w:t>)</w:t>
      </w:r>
      <w:r>
        <w:rPr>
          <w:rFonts w:ascii="Times New Roman" w:hAnsi="Times New Roman"/>
          <w:spacing w:val="1"/>
          <w:sz w:val="24"/>
          <w:szCs w:val="24"/>
        </w:rPr>
        <w:t xml:space="preserve"> </w:t>
      </w:r>
      <w:r>
        <w:rPr>
          <w:rFonts w:ascii="Times New Roman" w:hAnsi="Times New Roman"/>
          <w:sz w:val="24"/>
          <w:szCs w:val="24"/>
        </w:rPr>
        <w:t>to deter</w:t>
      </w:r>
      <w:r>
        <w:rPr>
          <w:rFonts w:ascii="Times New Roman" w:hAnsi="Times New Roman"/>
          <w:spacing w:val="-2"/>
          <w:sz w:val="24"/>
          <w:szCs w:val="24"/>
        </w:rPr>
        <w:t>m</w:t>
      </w:r>
      <w:r>
        <w:rPr>
          <w:rFonts w:ascii="Times New Roman" w:hAnsi="Times New Roman"/>
          <w:sz w:val="24"/>
          <w:szCs w:val="24"/>
        </w:rPr>
        <w:t>ine whet</w:t>
      </w:r>
      <w:r>
        <w:rPr>
          <w:rFonts w:ascii="Times New Roman" w:hAnsi="Times New Roman"/>
          <w:spacing w:val="1"/>
          <w:sz w:val="24"/>
          <w:szCs w:val="24"/>
        </w:rPr>
        <w:t>h</w:t>
      </w:r>
      <w:r>
        <w:rPr>
          <w:rFonts w:ascii="Times New Roman" w:hAnsi="Times New Roman"/>
          <w:sz w:val="24"/>
          <w:szCs w:val="24"/>
        </w:rPr>
        <w:t>er you qu</w:t>
      </w:r>
      <w:r>
        <w:rPr>
          <w:rFonts w:ascii="Times New Roman" w:hAnsi="Times New Roman"/>
          <w:spacing w:val="1"/>
          <w:sz w:val="24"/>
          <w:szCs w:val="24"/>
        </w:rPr>
        <w:t>a</w:t>
      </w:r>
      <w:r>
        <w:rPr>
          <w:rFonts w:ascii="Times New Roman" w:hAnsi="Times New Roman"/>
          <w:sz w:val="24"/>
          <w:szCs w:val="24"/>
        </w:rPr>
        <w:t xml:space="preserve">lify for </w:t>
      </w:r>
      <w:r>
        <w:rPr>
          <w:rFonts w:ascii="Times New Roman" w:hAnsi="Times New Roman"/>
          <w:spacing w:val="1"/>
          <w:sz w:val="24"/>
          <w:szCs w:val="24"/>
        </w:rPr>
        <w:t>a</w:t>
      </w:r>
      <w:r>
        <w:rPr>
          <w:rFonts w:ascii="Times New Roman" w:hAnsi="Times New Roman"/>
          <w:sz w:val="24"/>
          <w:szCs w:val="24"/>
        </w:rPr>
        <w:t>ny other</w:t>
      </w:r>
      <w:r>
        <w:rPr>
          <w:rFonts w:ascii="Times New Roman" w:hAnsi="Times New Roman"/>
          <w:spacing w:val="23"/>
          <w:sz w:val="24"/>
          <w:szCs w:val="24"/>
        </w:rPr>
        <w:t xml:space="preserve"> </w:t>
      </w:r>
      <w:r>
        <w:rPr>
          <w:rFonts w:ascii="Times New Roman" w:hAnsi="Times New Roman"/>
          <w:sz w:val="24"/>
          <w:szCs w:val="24"/>
        </w:rPr>
        <w:t xml:space="preserve">reporting </w:t>
      </w:r>
      <w:r>
        <w:rPr>
          <w:rFonts w:ascii="Times New Roman" w:hAnsi="Times New Roman"/>
          <w:spacing w:val="1"/>
          <w:sz w:val="24"/>
          <w:szCs w:val="24"/>
        </w:rPr>
        <w:t>e</w:t>
      </w:r>
      <w:r>
        <w:rPr>
          <w:rFonts w:ascii="Times New Roman" w:hAnsi="Times New Roman"/>
          <w:sz w:val="24"/>
          <w:szCs w:val="24"/>
        </w:rPr>
        <w:t>xe</w:t>
      </w:r>
      <w:r>
        <w:rPr>
          <w:rFonts w:ascii="Times New Roman" w:hAnsi="Times New Roman"/>
          <w:spacing w:val="-1"/>
          <w:sz w:val="24"/>
          <w:szCs w:val="24"/>
        </w:rPr>
        <w:t>m</w:t>
      </w:r>
      <w:r>
        <w:rPr>
          <w:rFonts w:ascii="Times New Roman" w:hAnsi="Times New Roman"/>
          <w:sz w:val="24"/>
          <w:szCs w:val="24"/>
        </w:rPr>
        <w:t>ptions.</w:t>
      </w:r>
    </w:p>
    <w:p w:rsidR="00027744" w:rsidRDefault="00027744" w:rsidP="00BD0F7B">
      <w:pPr>
        <w:widowControl w:val="0"/>
        <w:autoSpaceDE w:val="0"/>
        <w:autoSpaceDN w:val="0"/>
        <w:adjustRightInd w:val="0"/>
        <w:spacing w:after="0" w:line="240" w:lineRule="auto"/>
        <w:rPr>
          <w:rFonts w:ascii="Times New Roman" w:hAnsi="Times New Roman"/>
          <w:sz w:val="24"/>
          <w:szCs w:val="24"/>
        </w:rPr>
      </w:pPr>
    </w:p>
    <w:p w:rsidR="00027744" w:rsidRDefault="00027744" w:rsidP="00BD0F7B">
      <w:pPr>
        <w:widowControl w:val="0"/>
        <w:autoSpaceDE w:val="0"/>
        <w:autoSpaceDN w:val="0"/>
        <w:adjustRightInd w:val="0"/>
        <w:spacing w:after="0" w:line="240" w:lineRule="auto"/>
        <w:rPr>
          <w:rFonts w:ascii="Times New Roman" w:hAnsi="Times New Roman"/>
          <w:sz w:val="2"/>
          <w:szCs w:val="2"/>
        </w:rPr>
      </w:pPr>
    </w:p>
    <w:p w:rsidR="00027744" w:rsidRDefault="00027744" w:rsidP="00EE14C8">
      <w:pPr>
        <w:pStyle w:val="Heading3"/>
        <w:spacing w:before="0"/>
      </w:pPr>
      <w:bookmarkStart w:id="20" w:name="_Ref421457575"/>
      <w:bookmarkStart w:id="21" w:name="_Toc444519965"/>
      <w:r>
        <w:t xml:space="preserve">Is Your Chemical Substance </w:t>
      </w:r>
      <w:r>
        <w:rPr>
          <w:spacing w:val="1"/>
        </w:rPr>
        <w:t>P</w:t>
      </w:r>
      <w:r>
        <w:t>otentially Exempt from Reporting? (Question C)</w:t>
      </w:r>
      <w:bookmarkEnd w:id="20"/>
      <w:bookmarkEnd w:id="21"/>
    </w:p>
    <w:p w:rsidR="00027744" w:rsidRDefault="00027744" w:rsidP="00EE14C8">
      <w:pPr>
        <w:widowControl w:val="0"/>
        <w:autoSpaceDE w:val="0"/>
        <w:autoSpaceDN w:val="0"/>
        <w:adjustRightInd w:val="0"/>
        <w:spacing w:after="0" w:line="240" w:lineRule="auto"/>
        <w:rPr>
          <w:rFonts w:ascii="Times New Roman" w:hAnsi="Times New Roman"/>
        </w:rPr>
      </w:pPr>
    </w:p>
    <w:p w:rsidR="004A199D" w:rsidRDefault="00E472BD" w:rsidP="00EE14C8">
      <w:pPr>
        <w:widowControl w:val="0"/>
        <w:autoSpaceDE w:val="0"/>
        <w:autoSpaceDN w:val="0"/>
        <w:adjustRightInd w:val="0"/>
        <w:spacing w:after="0" w:line="240" w:lineRule="auto"/>
        <w:ind w:firstLine="719"/>
        <w:rPr>
          <w:rFonts w:ascii="Times New Roman" w:hAnsi="Times New Roman"/>
          <w:sz w:val="24"/>
          <w:szCs w:val="24"/>
        </w:rPr>
      </w:pPr>
      <w:r>
        <w:rPr>
          <w:noProof/>
        </w:rPr>
        <w:pict>
          <v:shape id="Text Box 11" o:spid="_x0000_s1537" type="#_x0000_t202" style="position:absolute;left:0;text-align:left;margin-left:260.85pt;margin-top:133.1pt;width:204.75pt;height:93.75pt;z-index:2516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" fillcolor="#f2f2f2" strokeweight=".5pt">
            <v:path arrowok="t"/>
            <v:textbox style="mso-next-textbox:#Text Box 11">
              <w:txbxContent>
                <w:p w:rsidR="001A24F4" w:rsidRPr="004A199D" w:rsidRDefault="001A24F4" w:rsidP="004A199D">
                  <w:pPr>
                    <w:spacing w:after="0" w:line="240" w:lineRule="auto"/>
                    <w:rPr>
                      <w:rFonts w:ascii="Times New Roman" w:hAnsi="Times New Roman"/>
                      <w:sz w:val="24"/>
                      <w:szCs w:val="24"/>
                    </w:rPr>
                  </w:pPr>
                  <w:r w:rsidRPr="004A199D">
                    <w:rPr>
                      <w:rFonts w:ascii="Times New Roman" w:hAnsi="Times New Roman"/>
                      <w:b/>
                      <w:sz w:val="24"/>
                      <w:szCs w:val="24"/>
                    </w:rPr>
                    <w:t>Polymers, microorganisms, certain forms of natural gas, and water</w:t>
                  </w:r>
                  <w:r w:rsidRPr="004A199D">
                    <w:rPr>
                      <w:rFonts w:ascii="Times New Roman" w:hAnsi="Times New Roman"/>
                      <w:sz w:val="24"/>
                      <w:szCs w:val="24"/>
                    </w:rPr>
                    <w:t xml:space="preserve"> are not exempted from reporting when they are the subject of any certain TSCA actions. See Section 2.1.4 for more details.</w:t>
                  </w:r>
                </w:p>
              </w:txbxContent>
            </v:textbox>
            <w10:wrap type="square"/>
          </v:shape>
        </w:pict>
      </w:r>
      <w:r w:rsidR="00027744">
        <w:rPr>
          <w:rFonts w:ascii="Times New Roman" w:hAnsi="Times New Roman"/>
          <w:sz w:val="24"/>
          <w:szCs w:val="24"/>
        </w:rPr>
        <w:t>Five groups or categories of ch</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 xml:space="preserve">ical substances, </w:t>
      </w:r>
      <w:r w:rsidR="004242B0">
        <w:rPr>
          <w:rFonts w:ascii="Times New Roman" w:hAnsi="Times New Roman"/>
          <w:sz w:val="24"/>
          <w:szCs w:val="24"/>
        </w:rPr>
        <w:t>though</w:t>
      </w:r>
      <w:r w:rsidR="00D23001">
        <w:rPr>
          <w:rFonts w:ascii="Times New Roman" w:hAnsi="Times New Roman"/>
          <w:sz w:val="24"/>
          <w:szCs w:val="24"/>
        </w:rPr>
        <w:t xml:space="preserve"> </w:t>
      </w:r>
      <w:r w:rsidR="00027744">
        <w:rPr>
          <w:rFonts w:ascii="Times New Roman" w:hAnsi="Times New Roman"/>
          <w:sz w:val="24"/>
          <w:szCs w:val="24"/>
        </w:rPr>
        <w:t>inclu</w:t>
      </w:r>
      <w:r w:rsidR="00027744">
        <w:rPr>
          <w:rFonts w:ascii="Times New Roman" w:hAnsi="Times New Roman"/>
          <w:spacing w:val="-1"/>
          <w:sz w:val="24"/>
          <w:szCs w:val="24"/>
        </w:rPr>
        <w:t>d</w:t>
      </w:r>
      <w:r w:rsidR="00027744">
        <w:rPr>
          <w:rFonts w:ascii="Times New Roman" w:hAnsi="Times New Roman"/>
          <w:sz w:val="24"/>
          <w:szCs w:val="24"/>
        </w:rPr>
        <w:t>ed on the TSC</w:t>
      </w:r>
      <w:r w:rsidR="00027744">
        <w:rPr>
          <w:rFonts w:ascii="Times New Roman" w:hAnsi="Times New Roman"/>
          <w:spacing w:val="-1"/>
          <w:sz w:val="24"/>
          <w:szCs w:val="24"/>
        </w:rPr>
        <w:t>A</w:t>
      </w:r>
      <w:r w:rsidR="00027744">
        <w:rPr>
          <w:rFonts w:ascii="Times New Roman" w:hAnsi="Times New Roman"/>
          <w:sz w:val="24"/>
          <w:szCs w:val="24"/>
        </w:rPr>
        <w:t xml:space="preserve"> Inventory, are largely exe</w:t>
      </w:r>
      <w:r w:rsidR="00027744">
        <w:rPr>
          <w:rFonts w:ascii="Times New Roman" w:hAnsi="Times New Roman"/>
          <w:spacing w:val="-1"/>
          <w:sz w:val="24"/>
          <w:szCs w:val="24"/>
        </w:rPr>
        <w:t>m</w:t>
      </w:r>
      <w:r w:rsidR="00027744">
        <w:rPr>
          <w:rFonts w:ascii="Times New Roman" w:hAnsi="Times New Roman"/>
          <w:sz w:val="24"/>
          <w:szCs w:val="24"/>
        </w:rPr>
        <w:t xml:space="preserve">pt from reporting under the CDR rule. These groups are polymers, </w:t>
      </w:r>
      <w:r w:rsidR="00027744">
        <w:rPr>
          <w:rFonts w:ascii="Times New Roman" w:hAnsi="Times New Roman"/>
          <w:spacing w:val="-1"/>
          <w:sz w:val="24"/>
          <w:szCs w:val="24"/>
        </w:rPr>
        <w:t>m</w:t>
      </w:r>
      <w:r w:rsidR="00027744">
        <w:rPr>
          <w:rFonts w:ascii="Times New Roman" w:hAnsi="Times New Roman"/>
          <w:sz w:val="24"/>
          <w:szCs w:val="24"/>
        </w:rPr>
        <w:t>icroorganisms,</w:t>
      </w:r>
      <w:r w:rsidR="00027744">
        <w:rPr>
          <w:rFonts w:ascii="Times New Roman" w:hAnsi="Times New Roman"/>
          <w:spacing w:val="-1"/>
          <w:sz w:val="24"/>
          <w:szCs w:val="24"/>
        </w:rPr>
        <w:t xml:space="preserve"> </w:t>
      </w:r>
      <w:r w:rsidR="00027744">
        <w:rPr>
          <w:rFonts w:ascii="Times New Roman" w:hAnsi="Times New Roman"/>
          <w:sz w:val="24"/>
          <w:szCs w:val="24"/>
        </w:rPr>
        <w:t>certain fo</w:t>
      </w:r>
      <w:r w:rsidR="00027744">
        <w:rPr>
          <w:rFonts w:ascii="Times New Roman" w:hAnsi="Times New Roman"/>
          <w:spacing w:val="2"/>
          <w:sz w:val="24"/>
          <w:szCs w:val="24"/>
        </w:rPr>
        <w:t>r</w:t>
      </w:r>
      <w:r w:rsidR="00027744">
        <w:rPr>
          <w:rFonts w:ascii="Times New Roman" w:hAnsi="Times New Roman"/>
          <w:spacing w:val="-1"/>
          <w:sz w:val="24"/>
          <w:szCs w:val="24"/>
        </w:rPr>
        <w:t>m</w:t>
      </w:r>
      <w:r w:rsidR="00027744">
        <w:rPr>
          <w:rFonts w:ascii="Times New Roman" w:hAnsi="Times New Roman"/>
          <w:sz w:val="24"/>
          <w:szCs w:val="24"/>
        </w:rPr>
        <w:t>s of na</w:t>
      </w:r>
      <w:r w:rsidR="00027744">
        <w:rPr>
          <w:rFonts w:ascii="Times New Roman" w:hAnsi="Times New Roman"/>
          <w:spacing w:val="1"/>
          <w:sz w:val="24"/>
          <w:szCs w:val="24"/>
        </w:rPr>
        <w:t>t</w:t>
      </w:r>
      <w:r w:rsidR="00027744">
        <w:rPr>
          <w:rFonts w:ascii="Times New Roman" w:hAnsi="Times New Roman"/>
          <w:sz w:val="24"/>
          <w:szCs w:val="24"/>
        </w:rPr>
        <w:t>ural g</w:t>
      </w:r>
      <w:r w:rsidR="00027744">
        <w:rPr>
          <w:rFonts w:ascii="Times New Roman" w:hAnsi="Times New Roman"/>
          <w:spacing w:val="1"/>
          <w:sz w:val="24"/>
          <w:szCs w:val="24"/>
        </w:rPr>
        <w:t>a</w:t>
      </w:r>
      <w:r w:rsidR="00027744">
        <w:rPr>
          <w:rFonts w:ascii="Times New Roman" w:hAnsi="Times New Roman"/>
          <w:sz w:val="24"/>
          <w:szCs w:val="24"/>
        </w:rPr>
        <w:t>s, natural</w:t>
      </w:r>
      <w:r w:rsidR="00027744">
        <w:rPr>
          <w:rFonts w:ascii="Times New Roman" w:hAnsi="Times New Roman"/>
          <w:spacing w:val="1"/>
          <w:sz w:val="24"/>
          <w:szCs w:val="24"/>
        </w:rPr>
        <w:t>l</w:t>
      </w:r>
      <w:r w:rsidR="00027744">
        <w:rPr>
          <w:rFonts w:ascii="Times New Roman" w:hAnsi="Times New Roman"/>
          <w:sz w:val="24"/>
          <w:szCs w:val="24"/>
        </w:rPr>
        <w:t>y occurring chemical substances, and</w:t>
      </w:r>
      <w:r w:rsidR="00027744">
        <w:rPr>
          <w:rFonts w:ascii="Times New Roman" w:hAnsi="Times New Roman"/>
          <w:spacing w:val="45"/>
          <w:sz w:val="24"/>
          <w:szCs w:val="24"/>
        </w:rPr>
        <w:t xml:space="preserve"> </w:t>
      </w:r>
      <w:r w:rsidR="00027744">
        <w:rPr>
          <w:rFonts w:ascii="Times New Roman" w:hAnsi="Times New Roman"/>
          <w:sz w:val="24"/>
          <w:szCs w:val="24"/>
        </w:rPr>
        <w:t xml:space="preserve">water. Sections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_Ref421457637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2.1.3.1</w:t>
      </w:r>
      <w:r w:rsidR="00D429A6">
        <w:rPr>
          <w:rFonts w:ascii="Times New Roman" w:hAnsi="Times New Roman"/>
          <w:sz w:val="24"/>
          <w:szCs w:val="24"/>
        </w:rPr>
        <w:fldChar w:fldCharType="end"/>
      </w:r>
      <w:r w:rsidR="00027744">
        <w:rPr>
          <w:rFonts w:ascii="Times New Roman" w:hAnsi="Times New Roman"/>
          <w:sz w:val="24"/>
          <w:szCs w:val="24"/>
        </w:rPr>
        <w:t xml:space="preserve"> through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_Ref421457647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2.1.3.5</w:t>
      </w:r>
      <w:r w:rsidR="00D429A6">
        <w:rPr>
          <w:rFonts w:ascii="Times New Roman" w:hAnsi="Times New Roman"/>
          <w:sz w:val="24"/>
          <w:szCs w:val="24"/>
        </w:rPr>
        <w:fldChar w:fldCharType="end"/>
      </w:r>
      <w:r w:rsidR="00027744">
        <w:rPr>
          <w:rFonts w:ascii="Times New Roman" w:hAnsi="Times New Roman"/>
          <w:sz w:val="24"/>
          <w:szCs w:val="24"/>
        </w:rPr>
        <w:t xml:space="preserve"> pr</w:t>
      </w:r>
      <w:r w:rsidR="00027744">
        <w:rPr>
          <w:rFonts w:ascii="Times New Roman" w:hAnsi="Times New Roman"/>
          <w:spacing w:val="1"/>
          <w:sz w:val="24"/>
          <w:szCs w:val="24"/>
        </w:rPr>
        <w:t>o</w:t>
      </w:r>
      <w:r w:rsidR="00027744">
        <w:rPr>
          <w:rFonts w:ascii="Times New Roman" w:hAnsi="Times New Roman"/>
          <w:sz w:val="24"/>
          <w:szCs w:val="24"/>
        </w:rPr>
        <w:t xml:space="preserve">vide </w:t>
      </w:r>
      <w:r w:rsidR="00027744">
        <w:rPr>
          <w:rFonts w:ascii="Times New Roman" w:hAnsi="Times New Roman"/>
          <w:spacing w:val="-1"/>
          <w:sz w:val="24"/>
          <w:szCs w:val="24"/>
        </w:rPr>
        <w:t>m</w:t>
      </w:r>
      <w:r w:rsidR="00027744">
        <w:rPr>
          <w:rFonts w:ascii="Times New Roman" w:hAnsi="Times New Roman"/>
          <w:sz w:val="24"/>
          <w:szCs w:val="24"/>
        </w:rPr>
        <w:t>ore details for each gro</w:t>
      </w:r>
      <w:r w:rsidR="00027744">
        <w:rPr>
          <w:rFonts w:ascii="Times New Roman" w:hAnsi="Times New Roman"/>
          <w:spacing w:val="-1"/>
          <w:sz w:val="24"/>
          <w:szCs w:val="24"/>
        </w:rPr>
        <w:t>u</w:t>
      </w:r>
      <w:r w:rsidR="00027744">
        <w:rPr>
          <w:rFonts w:ascii="Times New Roman" w:hAnsi="Times New Roman"/>
          <w:sz w:val="24"/>
          <w:szCs w:val="24"/>
        </w:rPr>
        <w:t>p of ch</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ical substances.</w:t>
      </w:r>
      <w:r w:rsidR="00027744">
        <w:rPr>
          <w:rFonts w:ascii="Times New Roman" w:hAnsi="Times New Roman"/>
          <w:spacing w:val="60"/>
          <w:sz w:val="24"/>
          <w:szCs w:val="24"/>
        </w:rPr>
        <w:t xml:space="preserve"> </w:t>
      </w:r>
      <w:r w:rsidR="00027744">
        <w:rPr>
          <w:rFonts w:ascii="Times New Roman" w:hAnsi="Times New Roman"/>
          <w:sz w:val="24"/>
          <w:szCs w:val="24"/>
        </w:rPr>
        <w:t xml:space="preserve">You </w:t>
      </w:r>
      <w:r w:rsidR="00027744">
        <w:rPr>
          <w:rFonts w:ascii="Times New Roman" w:hAnsi="Times New Roman"/>
          <w:spacing w:val="-1"/>
          <w:sz w:val="24"/>
          <w:szCs w:val="24"/>
        </w:rPr>
        <w:t>m</w:t>
      </w:r>
      <w:r w:rsidR="00027744">
        <w:rPr>
          <w:rFonts w:ascii="Times New Roman" w:hAnsi="Times New Roman"/>
          <w:sz w:val="24"/>
          <w:szCs w:val="24"/>
        </w:rPr>
        <w:t>ay also refer to 40 CFR 711.6</w:t>
      </w:r>
      <w:r w:rsidR="00027744">
        <w:rPr>
          <w:rFonts w:ascii="Times New Roman" w:hAnsi="Times New Roman"/>
          <w:spacing w:val="1"/>
          <w:sz w:val="24"/>
          <w:szCs w:val="24"/>
        </w:rPr>
        <w:t>(</w:t>
      </w:r>
      <w:r w:rsidR="00027744">
        <w:rPr>
          <w:rFonts w:ascii="Times New Roman" w:hAnsi="Times New Roman"/>
          <w:sz w:val="24"/>
          <w:szCs w:val="24"/>
        </w:rPr>
        <w:t>a) for precise definitions of these groups. Note, however, that these exempt</w:t>
      </w:r>
      <w:r w:rsidR="00027744">
        <w:rPr>
          <w:rFonts w:ascii="Times New Roman" w:hAnsi="Times New Roman"/>
          <w:spacing w:val="1"/>
          <w:sz w:val="24"/>
          <w:szCs w:val="24"/>
        </w:rPr>
        <w:t>e</w:t>
      </w:r>
      <w:r w:rsidR="00027744">
        <w:rPr>
          <w:rFonts w:ascii="Times New Roman" w:hAnsi="Times New Roman"/>
          <w:sz w:val="24"/>
          <w:szCs w:val="24"/>
        </w:rPr>
        <w:t>d chemic</w:t>
      </w:r>
      <w:r w:rsidR="00027744">
        <w:rPr>
          <w:rFonts w:ascii="Times New Roman" w:hAnsi="Times New Roman"/>
          <w:spacing w:val="1"/>
          <w:sz w:val="24"/>
          <w:szCs w:val="24"/>
        </w:rPr>
        <w:t>a</w:t>
      </w:r>
      <w:r w:rsidR="00027744">
        <w:rPr>
          <w:rFonts w:ascii="Times New Roman" w:hAnsi="Times New Roman"/>
          <w:sz w:val="24"/>
          <w:szCs w:val="24"/>
        </w:rPr>
        <w:t>l substa</w:t>
      </w:r>
      <w:r w:rsidR="00027744">
        <w:rPr>
          <w:rFonts w:ascii="Times New Roman" w:hAnsi="Times New Roman"/>
          <w:spacing w:val="-1"/>
          <w:sz w:val="24"/>
          <w:szCs w:val="24"/>
        </w:rPr>
        <w:t>n</w:t>
      </w:r>
      <w:r w:rsidR="00027744">
        <w:rPr>
          <w:rFonts w:ascii="Times New Roman" w:hAnsi="Times New Roman"/>
          <w:sz w:val="24"/>
          <w:szCs w:val="24"/>
        </w:rPr>
        <w:t xml:space="preserve">ces (except </w:t>
      </w:r>
      <w:r w:rsidR="00027744">
        <w:rPr>
          <w:rFonts w:ascii="Times New Roman" w:hAnsi="Times New Roman"/>
          <w:spacing w:val="-2"/>
          <w:sz w:val="24"/>
          <w:szCs w:val="24"/>
        </w:rPr>
        <w:t>f</w:t>
      </w:r>
      <w:r w:rsidR="00027744">
        <w:rPr>
          <w:rFonts w:ascii="Times New Roman" w:hAnsi="Times New Roman"/>
          <w:sz w:val="24"/>
          <w:szCs w:val="24"/>
        </w:rPr>
        <w:t>or che</w:t>
      </w:r>
      <w:r w:rsidR="00027744">
        <w:rPr>
          <w:rFonts w:ascii="Times New Roman" w:hAnsi="Times New Roman"/>
          <w:spacing w:val="-1"/>
          <w:sz w:val="24"/>
          <w:szCs w:val="24"/>
        </w:rPr>
        <w:t>m</w:t>
      </w:r>
      <w:r w:rsidR="00027744">
        <w:rPr>
          <w:rFonts w:ascii="Times New Roman" w:hAnsi="Times New Roman"/>
          <w:sz w:val="24"/>
          <w:szCs w:val="24"/>
        </w:rPr>
        <w:t>ical subs</w:t>
      </w:r>
      <w:r w:rsidR="00027744">
        <w:rPr>
          <w:rFonts w:ascii="Times New Roman" w:hAnsi="Times New Roman"/>
          <w:spacing w:val="1"/>
          <w:sz w:val="24"/>
          <w:szCs w:val="24"/>
        </w:rPr>
        <w:t>t</w:t>
      </w:r>
      <w:r w:rsidR="00027744">
        <w:rPr>
          <w:rFonts w:ascii="Times New Roman" w:hAnsi="Times New Roman"/>
          <w:sz w:val="24"/>
          <w:szCs w:val="24"/>
        </w:rPr>
        <w:t>anc</w:t>
      </w:r>
      <w:r w:rsidR="00027744">
        <w:rPr>
          <w:rFonts w:ascii="Times New Roman" w:hAnsi="Times New Roman"/>
          <w:spacing w:val="1"/>
          <w:sz w:val="24"/>
          <w:szCs w:val="24"/>
        </w:rPr>
        <w:t>e</w:t>
      </w:r>
      <w:r w:rsidR="00027744">
        <w:rPr>
          <w:rFonts w:ascii="Times New Roman" w:hAnsi="Times New Roman"/>
          <w:sz w:val="24"/>
          <w:szCs w:val="24"/>
        </w:rPr>
        <w:t>s that a</w:t>
      </w:r>
      <w:r w:rsidR="00027744">
        <w:rPr>
          <w:rFonts w:ascii="Times New Roman" w:hAnsi="Times New Roman"/>
          <w:spacing w:val="1"/>
          <w:sz w:val="24"/>
          <w:szCs w:val="24"/>
        </w:rPr>
        <w:t>r</w:t>
      </w:r>
      <w:r w:rsidR="00027744">
        <w:rPr>
          <w:rFonts w:ascii="Times New Roman" w:hAnsi="Times New Roman"/>
          <w:sz w:val="24"/>
          <w:szCs w:val="24"/>
        </w:rPr>
        <w:t>e exe</w:t>
      </w:r>
      <w:r w:rsidR="00027744">
        <w:rPr>
          <w:rFonts w:ascii="Times New Roman" w:hAnsi="Times New Roman"/>
          <w:spacing w:val="-1"/>
          <w:sz w:val="24"/>
          <w:szCs w:val="24"/>
        </w:rPr>
        <w:t>m</w:t>
      </w:r>
      <w:r w:rsidR="00027744">
        <w:rPr>
          <w:rFonts w:ascii="Times New Roman" w:hAnsi="Times New Roman"/>
          <w:sz w:val="24"/>
          <w:szCs w:val="24"/>
        </w:rPr>
        <w:t>pted beca</w:t>
      </w:r>
      <w:r w:rsidR="00027744">
        <w:rPr>
          <w:rFonts w:ascii="Times New Roman" w:hAnsi="Times New Roman"/>
          <w:spacing w:val="1"/>
          <w:sz w:val="24"/>
          <w:szCs w:val="24"/>
        </w:rPr>
        <w:t>u</w:t>
      </w:r>
      <w:r w:rsidR="00027744">
        <w:rPr>
          <w:rFonts w:ascii="Times New Roman" w:hAnsi="Times New Roman"/>
          <w:sz w:val="24"/>
          <w:szCs w:val="24"/>
        </w:rPr>
        <w:t>se they are naturally occurr</w:t>
      </w:r>
      <w:r w:rsidR="00027744">
        <w:rPr>
          <w:rFonts w:ascii="Times New Roman" w:hAnsi="Times New Roman"/>
          <w:spacing w:val="1"/>
          <w:sz w:val="24"/>
          <w:szCs w:val="24"/>
        </w:rPr>
        <w:t>i</w:t>
      </w:r>
      <w:r w:rsidR="00027744">
        <w:rPr>
          <w:rFonts w:ascii="Times New Roman" w:hAnsi="Times New Roman"/>
          <w:sz w:val="24"/>
          <w:szCs w:val="24"/>
        </w:rPr>
        <w:t xml:space="preserve">ng) </w:t>
      </w:r>
      <w:r w:rsidR="00027744">
        <w:rPr>
          <w:rFonts w:ascii="Times New Roman" w:hAnsi="Times New Roman"/>
          <w:spacing w:val="-1"/>
          <w:sz w:val="24"/>
          <w:szCs w:val="24"/>
        </w:rPr>
        <w:t>b</w:t>
      </w:r>
      <w:r w:rsidR="00027744">
        <w:rPr>
          <w:rFonts w:ascii="Times New Roman" w:hAnsi="Times New Roman"/>
          <w:sz w:val="24"/>
          <w:szCs w:val="24"/>
        </w:rPr>
        <w:t>eco</w:t>
      </w:r>
      <w:r w:rsidR="00027744">
        <w:rPr>
          <w:rFonts w:ascii="Times New Roman" w:hAnsi="Times New Roman"/>
          <w:spacing w:val="-2"/>
          <w:sz w:val="24"/>
          <w:szCs w:val="24"/>
        </w:rPr>
        <w:t>m</w:t>
      </w:r>
      <w:r w:rsidR="00027744">
        <w:rPr>
          <w:rFonts w:ascii="Times New Roman" w:hAnsi="Times New Roman"/>
          <w:sz w:val="24"/>
          <w:szCs w:val="24"/>
        </w:rPr>
        <w:t>e subject to repo</w:t>
      </w:r>
      <w:r w:rsidR="00027744">
        <w:rPr>
          <w:rFonts w:ascii="Times New Roman" w:hAnsi="Times New Roman"/>
          <w:spacing w:val="1"/>
          <w:sz w:val="24"/>
          <w:szCs w:val="24"/>
        </w:rPr>
        <w:t>r</w:t>
      </w:r>
      <w:r w:rsidR="00027744">
        <w:rPr>
          <w:rFonts w:ascii="Times New Roman" w:hAnsi="Times New Roman"/>
          <w:sz w:val="24"/>
          <w:szCs w:val="24"/>
        </w:rPr>
        <w:t xml:space="preserve">ting again </w:t>
      </w:r>
      <w:r w:rsidR="00027744">
        <w:rPr>
          <w:rFonts w:ascii="Times New Roman" w:hAnsi="Times New Roman"/>
          <w:spacing w:val="1"/>
          <w:sz w:val="24"/>
          <w:szCs w:val="24"/>
        </w:rPr>
        <w:t>i</w:t>
      </w:r>
      <w:r w:rsidR="00027744">
        <w:rPr>
          <w:rFonts w:ascii="Times New Roman" w:hAnsi="Times New Roman"/>
          <w:sz w:val="24"/>
          <w:szCs w:val="24"/>
        </w:rPr>
        <w:t>f they are the subject of any of certain TSCA</w:t>
      </w:r>
      <w:r w:rsidR="00027744">
        <w:rPr>
          <w:rFonts w:ascii="Times New Roman" w:hAnsi="Times New Roman"/>
          <w:spacing w:val="-1"/>
          <w:sz w:val="24"/>
          <w:szCs w:val="24"/>
        </w:rPr>
        <w:t xml:space="preserve"> </w:t>
      </w:r>
      <w:r w:rsidR="00027744">
        <w:rPr>
          <w:rFonts w:ascii="Times New Roman" w:hAnsi="Times New Roman"/>
          <w:sz w:val="24"/>
          <w:szCs w:val="24"/>
        </w:rPr>
        <w:t>actions. Sect</w:t>
      </w:r>
      <w:r w:rsidR="00027744">
        <w:rPr>
          <w:rFonts w:ascii="Times New Roman" w:hAnsi="Times New Roman"/>
          <w:spacing w:val="1"/>
          <w:sz w:val="24"/>
          <w:szCs w:val="24"/>
        </w:rPr>
        <w:t>i</w:t>
      </w:r>
      <w:r w:rsidR="00027744">
        <w:rPr>
          <w:rFonts w:ascii="Times New Roman" w:hAnsi="Times New Roman"/>
          <w:sz w:val="24"/>
          <w:szCs w:val="24"/>
        </w:rPr>
        <w:t xml:space="preserve">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_Ref421457669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2.1.4</w:t>
      </w:r>
      <w:r w:rsidR="00D429A6">
        <w:rPr>
          <w:rFonts w:ascii="Times New Roman" w:hAnsi="Times New Roman"/>
          <w:sz w:val="24"/>
          <w:szCs w:val="24"/>
        </w:rPr>
        <w:fldChar w:fldCharType="end"/>
      </w:r>
      <w:r w:rsidR="00027744">
        <w:rPr>
          <w:rFonts w:ascii="Times New Roman" w:hAnsi="Times New Roman"/>
          <w:sz w:val="24"/>
          <w:szCs w:val="24"/>
        </w:rPr>
        <w:t xml:space="preserve"> provides de</w:t>
      </w:r>
      <w:r w:rsidR="00027744">
        <w:rPr>
          <w:rFonts w:ascii="Times New Roman" w:hAnsi="Times New Roman"/>
          <w:spacing w:val="1"/>
          <w:sz w:val="24"/>
          <w:szCs w:val="24"/>
        </w:rPr>
        <w:t>t</w:t>
      </w:r>
      <w:r w:rsidR="00027744">
        <w:rPr>
          <w:rFonts w:ascii="Times New Roman" w:hAnsi="Times New Roman"/>
          <w:sz w:val="24"/>
          <w:szCs w:val="24"/>
        </w:rPr>
        <w:t>ails for when the ex</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ption does not apply. Note that the a</w:t>
      </w:r>
      <w:r w:rsidR="00027744">
        <w:rPr>
          <w:rFonts w:ascii="Times New Roman" w:hAnsi="Times New Roman"/>
          <w:spacing w:val="1"/>
          <w:sz w:val="24"/>
          <w:szCs w:val="24"/>
        </w:rPr>
        <w:t>c</w:t>
      </w:r>
      <w:r w:rsidR="00027744">
        <w:rPr>
          <w:rFonts w:ascii="Times New Roman" w:hAnsi="Times New Roman"/>
          <w:sz w:val="24"/>
          <w:szCs w:val="24"/>
        </w:rPr>
        <w:t xml:space="preserve">t of importing </w:t>
      </w:r>
      <w:r w:rsidR="00027744">
        <w:rPr>
          <w:rFonts w:ascii="Times New Roman" w:hAnsi="Times New Roman"/>
          <w:sz w:val="24"/>
          <w:szCs w:val="24"/>
          <w:u w:val="single"/>
        </w:rPr>
        <w:t>does not</w:t>
      </w:r>
      <w:r w:rsidR="00027744">
        <w:rPr>
          <w:rFonts w:ascii="Times New Roman" w:hAnsi="Times New Roman"/>
          <w:sz w:val="24"/>
          <w:szCs w:val="24"/>
        </w:rPr>
        <w:t xml:space="preserve"> change the i</w:t>
      </w:r>
      <w:r w:rsidR="00027744">
        <w:rPr>
          <w:rFonts w:ascii="Times New Roman" w:hAnsi="Times New Roman"/>
          <w:spacing w:val="-1"/>
          <w:sz w:val="24"/>
          <w:szCs w:val="24"/>
        </w:rPr>
        <w:t>d</w:t>
      </w:r>
      <w:r w:rsidR="00027744">
        <w:rPr>
          <w:rFonts w:ascii="Times New Roman" w:hAnsi="Times New Roman"/>
          <w:sz w:val="24"/>
          <w:szCs w:val="24"/>
        </w:rPr>
        <w:t>entity of a</w:t>
      </w:r>
      <w:r w:rsidR="00027744">
        <w:rPr>
          <w:rFonts w:ascii="Times New Roman" w:hAnsi="Times New Roman"/>
          <w:spacing w:val="1"/>
          <w:sz w:val="24"/>
          <w:szCs w:val="24"/>
        </w:rPr>
        <w:t xml:space="preserve"> </w:t>
      </w:r>
      <w:r w:rsidR="00027744">
        <w:rPr>
          <w:rFonts w:ascii="Times New Roman" w:hAnsi="Times New Roman"/>
          <w:sz w:val="24"/>
          <w:szCs w:val="24"/>
        </w:rPr>
        <w:t>che</w:t>
      </w:r>
      <w:r w:rsidR="00027744">
        <w:rPr>
          <w:rFonts w:ascii="Times New Roman" w:hAnsi="Times New Roman"/>
          <w:spacing w:val="-1"/>
          <w:sz w:val="24"/>
          <w:szCs w:val="24"/>
        </w:rPr>
        <w:t>m</w:t>
      </w:r>
      <w:r w:rsidR="00027744">
        <w:rPr>
          <w:rFonts w:ascii="Times New Roman" w:hAnsi="Times New Roman"/>
          <w:spacing w:val="1"/>
          <w:sz w:val="24"/>
          <w:szCs w:val="24"/>
        </w:rPr>
        <w:t>i</w:t>
      </w:r>
      <w:r w:rsidR="00027744">
        <w:rPr>
          <w:rFonts w:ascii="Times New Roman" w:hAnsi="Times New Roman"/>
          <w:sz w:val="24"/>
          <w:szCs w:val="24"/>
        </w:rPr>
        <w:t>c</w:t>
      </w:r>
      <w:r w:rsidR="00027744">
        <w:rPr>
          <w:rFonts w:ascii="Times New Roman" w:hAnsi="Times New Roman"/>
          <w:spacing w:val="1"/>
          <w:sz w:val="24"/>
          <w:szCs w:val="24"/>
        </w:rPr>
        <w:t>a</w:t>
      </w:r>
      <w:r w:rsidR="00027744">
        <w:rPr>
          <w:rFonts w:ascii="Times New Roman" w:hAnsi="Times New Roman"/>
          <w:sz w:val="24"/>
          <w:szCs w:val="24"/>
        </w:rPr>
        <w:t>l substance or gr</w:t>
      </w:r>
      <w:r w:rsidR="00027744">
        <w:rPr>
          <w:rFonts w:ascii="Times New Roman" w:hAnsi="Times New Roman"/>
          <w:spacing w:val="1"/>
          <w:sz w:val="24"/>
          <w:szCs w:val="24"/>
        </w:rPr>
        <w:t>o</w:t>
      </w:r>
      <w:r w:rsidR="00027744">
        <w:rPr>
          <w:rFonts w:ascii="Times New Roman" w:hAnsi="Times New Roman"/>
          <w:sz w:val="24"/>
          <w:szCs w:val="24"/>
        </w:rPr>
        <w:t>up. For exa</w:t>
      </w:r>
      <w:r w:rsidR="00027744">
        <w:rPr>
          <w:rFonts w:ascii="Times New Roman" w:hAnsi="Times New Roman"/>
          <w:spacing w:val="-1"/>
          <w:sz w:val="24"/>
          <w:szCs w:val="24"/>
        </w:rPr>
        <w:t>m</w:t>
      </w:r>
      <w:r w:rsidR="00027744">
        <w:rPr>
          <w:rFonts w:ascii="Times New Roman" w:hAnsi="Times New Roman"/>
          <w:sz w:val="24"/>
          <w:szCs w:val="24"/>
        </w:rPr>
        <w:t>ple, a natural</w:t>
      </w:r>
      <w:r w:rsidR="00027744">
        <w:rPr>
          <w:rFonts w:ascii="Times New Roman" w:hAnsi="Times New Roman"/>
          <w:spacing w:val="1"/>
          <w:sz w:val="24"/>
          <w:szCs w:val="24"/>
        </w:rPr>
        <w:t>l</w:t>
      </w:r>
      <w:r w:rsidR="00027744">
        <w:rPr>
          <w:rFonts w:ascii="Times New Roman" w:hAnsi="Times New Roman"/>
          <w:sz w:val="24"/>
          <w:szCs w:val="24"/>
        </w:rPr>
        <w:t>y o</w:t>
      </w:r>
      <w:r w:rsidR="00027744">
        <w:rPr>
          <w:rFonts w:ascii="Times New Roman" w:hAnsi="Times New Roman"/>
          <w:spacing w:val="-1"/>
          <w:sz w:val="24"/>
          <w:szCs w:val="24"/>
        </w:rPr>
        <w:t>c</w:t>
      </w:r>
      <w:r w:rsidR="00027744">
        <w:rPr>
          <w:rFonts w:ascii="Times New Roman" w:hAnsi="Times New Roman"/>
          <w:sz w:val="24"/>
          <w:szCs w:val="24"/>
        </w:rPr>
        <w:t>curring chemical substance r</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ains natu</w:t>
      </w:r>
      <w:r w:rsidR="00027744">
        <w:rPr>
          <w:rFonts w:ascii="Times New Roman" w:hAnsi="Times New Roman"/>
          <w:spacing w:val="1"/>
          <w:sz w:val="24"/>
          <w:szCs w:val="24"/>
        </w:rPr>
        <w:t>r</w:t>
      </w:r>
      <w:r w:rsidR="00027744">
        <w:rPr>
          <w:rFonts w:ascii="Times New Roman" w:hAnsi="Times New Roman"/>
          <w:sz w:val="24"/>
          <w:szCs w:val="24"/>
        </w:rPr>
        <w:t>ally occurr</w:t>
      </w:r>
      <w:r w:rsidR="00027744">
        <w:rPr>
          <w:rFonts w:ascii="Times New Roman" w:hAnsi="Times New Roman"/>
          <w:spacing w:val="1"/>
          <w:sz w:val="24"/>
          <w:szCs w:val="24"/>
        </w:rPr>
        <w:t>i</w:t>
      </w:r>
      <w:r w:rsidR="00027744">
        <w:rPr>
          <w:rFonts w:ascii="Times New Roman" w:hAnsi="Times New Roman"/>
          <w:sz w:val="24"/>
          <w:szCs w:val="24"/>
        </w:rPr>
        <w:t>ng when it is i</w:t>
      </w:r>
      <w:r w:rsidR="00027744">
        <w:rPr>
          <w:rFonts w:ascii="Times New Roman" w:hAnsi="Times New Roman"/>
          <w:spacing w:val="-1"/>
          <w:sz w:val="24"/>
          <w:szCs w:val="24"/>
        </w:rPr>
        <w:t>m</w:t>
      </w:r>
      <w:r w:rsidR="00027744">
        <w:rPr>
          <w:rFonts w:ascii="Times New Roman" w:hAnsi="Times New Roman"/>
          <w:sz w:val="24"/>
          <w:szCs w:val="24"/>
        </w:rPr>
        <w:t>ported.</w:t>
      </w:r>
    </w:p>
    <w:p w:rsidR="004A199D" w:rsidRDefault="004A199D" w:rsidP="00EE14C8">
      <w:pPr>
        <w:widowControl w:val="0"/>
        <w:autoSpaceDE w:val="0"/>
        <w:autoSpaceDN w:val="0"/>
        <w:adjustRightInd w:val="0"/>
        <w:spacing w:after="0" w:line="240" w:lineRule="auto"/>
        <w:ind w:firstLine="719"/>
        <w:rPr>
          <w:rFonts w:ascii="Times New Roman" w:hAnsi="Times New Roman"/>
          <w:sz w:val="24"/>
          <w:szCs w:val="24"/>
        </w:rPr>
      </w:pPr>
    </w:p>
    <w:p w:rsidR="00027744" w:rsidRDefault="00027744" w:rsidP="00B60633">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To he</w:t>
      </w:r>
      <w:r>
        <w:rPr>
          <w:rFonts w:ascii="Times New Roman" w:hAnsi="Times New Roman"/>
          <w:spacing w:val="1"/>
          <w:sz w:val="24"/>
          <w:szCs w:val="24"/>
        </w:rPr>
        <w:t>l</w:t>
      </w:r>
      <w:r>
        <w:rPr>
          <w:rFonts w:ascii="Times New Roman" w:hAnsi="Times New Roman"/>
          <w:sz w:val="24"/>
          <w:szCs w:val="24"/>
        </w:rPr>
        <w:t>p identify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ances that are exempt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reporting under the CDR rule, EPA has lab</w:t>
      </w:r>
      <w:r>
        <w:rPr>
          <w:rFonts w:ascii="Times New Roman" w:hAnsi="Times New Roman"/>
          <w:spacing w:val="1"/>
          <w:sz w:val="24"/>
          <w:szCs w:val="24"/>
        </w:rPr>
        <w:t>e</w:t>
      </w:r>
      <w:r>
        <w:rPr>
          <w:rFonts w:ascii="Times New Roman" w:hAnsi="Times New Roman"/>
          <w:sz w:val="24"/>
          <w:szCs w:val="24"/>
        </w:rPr>
        <w:t>led most of thes</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ical substances</w:t>
      </w:r>
      <w:r>
        <w:rPr>
          <w:rFonts w:ascii="Times New Roman" w:hAnsi="Times New Roman"/>
          <w:spacing w:val="1"/>
          <w:sz w:val="24"/>
          <w:szCs w:val="24"/>
        </w:rPr>
        <w:t xml:space="preserve"> </w:t>
      </w:r>
      <w:r>
        <w:rPr>
          <w:rFonts w:ascii="Times New Roman" w:hAnsi="Times New Roman"/>
          <w:sz w:val="24"/>
          <w:szCs w:val="24"/>
        </w:rPr>
        <w:t>on the</w:t>
      </w:r>
      <w:r>
        <w:rPr>
          <w:rFonts w:ascii="Times New Roman" w:hAnsi="Times New Roman"/>
          <w:spacing w:val="1"/>
          <w:sz w:val="24"/>
          <w:szCs w:val="24"/>
        </w:rPr>
        <w:t xml:space="preserve"> </w:t>
      </w:r>
      <w:r>
        <w:rPr>
          <w:rFonts w:ascii="Times New Roman" w:hAnsi="Times New Roman"/>
          <w:sz w:val="24"/>
          <w:szCs w:val="24"/>
        </w:rPr>
        <w:t>TSCA In</w:t>
      </w:r>
      <w:r>
        <w:rPr>
          <w:rFonts w:ascii="Times New Roman" w:hAnsi="Times New Roman"/>
          <w:spacing w:val="1"/>
          <w:sz w:val="24"/>
          <w:szCs w:val="24"/>
        </w:rPr>
        <w:t>v</w:t>
      </w:r>
      <w:r>
        <w:rPr>
          <w:rFonts w:ascii="Times New Roman" w:hAnsi="Times New Roman"/>
          <w:sz w:val="24"/>
          <w:szCs w:val="24"/>
        </w:rPr>
        <w:t>entory with the</w:t>
      </w:r>
      <w:r w:rsidR="00BD0F7B">
        <w:rPr>
          <w:rFonts w:ascii="Times New Roman" w:hAnsi="Times New Roman"/>
          <w:sz w:val="24"/>
          <w:szCs w:val="24"/>
        </w:rPr>
        <w:t xml:space="preserve"> </w:t>
      </w:r>
      <w:r>
        <w:rPr>
          <w:rFonts w:ascii="Times New Roman" w:hAnsi="Times New Roman"/>
          <w:sz w:val="24"/>
          <w:szCs w:val="24"/>
        </w:rPr>
        <w:t xml:space="preserve">letters </w:t>
      </w:r>
      <w:r>
        <w:rPr>
          <w:rFonts w:ascii="Times New Roman" w:hAnsi="Times New Roman"/>
          <w:spacing w:val="1"/>
          <w:sz w:val="24"/>
          <w:szCs w:val="24"/>
        </w:rPr>
        <w:t>“</w:t>
      </w:r>
      <w:r>
        <w:rPr>
          <w:rFonts w:ascii="Times New Roman" w:hAnsi="Times New Roman"/>
          <w:sz w:val="24"/>
          <w:szCs w:val="24"/>
        </w:rPr>
        <w:t>XU.” In t</w:t>
      </w:r>
      <w:r>
        <w:rPr>
          <w:rFonts w:ascii="Times New Roman" w:hAnsi="Times New Roman"/>
          <w:spacing w:val="1"/>
          <w:sz w:val="24"/>
          <w:szCs w:val="24"/>
        </w:rPr>
        <w:t>h</w:t>
      </w:r>
      <w:r>
        <w:rPr>
          <w:rFonts w:ascii="Times New Roman" w:hAnsi="Times New Roman"/>
          <w:sz w:val="24"/>
          <w:szCs w:val="24"/>
        </w:rPr>
        <w:t xml:space="preserve">e SRS, </w:t>
      </w:r>
      <w:r>
        <w:rPr>
          <w:rFonts w:ascii="Times New Roman" w:hAnsi="Times New Roman"/>
          <w:spacing w:val="-1"/>
          <w:sz w:val="24"/>
          <w:szCs w:val="24"/>
        </w:rPr>
        <w:t>m</w:t>
      </w:r>
      <w:r w:rsidR="00BD0F7B">
        <w:rPr>
          <w:rFonts w:ascii="Times New Roman" w:hAnsi="Times New Roman"/>
          <w:sz w:val="24"/>
          <w:szCs w:val="24"/>
        </w:rPr>
        <w:t>ost of these</w:t>
      </w:r>
      <w:r w:rsidR="004A199D">
        <w:rPr>
          <w:rFonts w:ascii="Times New Roman" w:hAnsi="Times New Roman"/>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ances a</w:t>
      </w:r>
      <w:r>
        <w:rPr>
          <w:rFonts w:ascii="Times New Roman" w:hAnsi="Times New Roman"/>
          <w:spacing w:val="1"/>
          <w:sz w:val="24"/>
          <w:szCs w:val="24"/>
        </w:rPr>
        <w:t>r</w:t>
      </w:r>
      <w:r>
        <w:rPr>
          <w:rFonts w:ascii="Times New Roman" w:hAnsi="Times New Roman"/>
          <w:sz w:val="24"/>
          <w:szCs w:val="24"/>
        </w:rPr>
        <w:t>e ident</w:t>
      </w:r>
      <w:r>
        <w:rPr>
          <w:rFonts w:ascii="Times New Roman" w:hAnsi="Times New Roman"/>
          <w:spacing w:val="1"/>
          <w:sz w:val="24"/>
          <w:szCs w:val="24"/>
        </w:rPr>
        <w:t>i</w:t>
      </w:r>
      <w:r w:rsidR="004A199D">
        <w:rPr>
          <w:rFonts w:ascii="Times New Roman" w:hAnsi="Times New Roman"/>
          <w:sz w:val="24"/>
          <w:szCs w:val="24"/>
        </w:rPr>
        <w:t>fied as being</w:t>
      </w:r>
      <w:r>
        <w:rPr>
          <w:rFonts w:ascii="Times New Roman" w:hAnsi="Times New Roman"/>
          <w:position w:val="1"/>
          <w:sz w:val="24"/>
          <w:szCs w:val="24"/>
        </w:rPr>
        <w:t xml:space="preserve"> </w:t>
      </w:r>
      <w:r>
        <w:rPr>
          <w:rFonts w:ascii="Times New Roman" w:hAnsi="Times New Roman"/>
          <w:sz w:val="24"/>
          <w:szCs w:val="24"/>
        </w:rPr>
        <w:t xml:space="preserve">“TSCA </w:t>
      </w:r>
      <w:r w:rsidR="00B42F1B">
        <w:rPr>
          <w:rFonts w:ascii="Times New Roman" w:hAnsi="Times New Roman"/>
          <w:spacing w:val="1"/>
          <w:sz w:val="24"/>
          <w:szCs w:val="24"/>
        </w:rPr>
        <w:t>CDR</w:t>
      </w:r>
      <w:r w:rsidR="00B42F1B">
        <w:rPr>
          <w:rFonts w:ascii="Times New Roman" w:hAnsi="Times New Roman"/>
          <w:sz w:val="24"/>
          <w:szCs w:val="24"/>
        </w:rPr>
        <w:t xml:space="preserve"> </w:t>
      </w:r>
      <w:r>
        <w:rPr>
          <w:rFonts w:ascii="Times New Roman" w:hAnsi="Times New Roman"/>
          <w:sz w:val="24"/>
          <w:szCs w:val="24"/>
        </w:rPr>
        <w:t>Exe</w:t>
      </w:r>
      <w:r>
        <w:rPr>
          <w:rFonts w:ascii="Times New Roman" w:hAnsi="Times New Roman"/>
          <w:spacing w:val="-1"/>
          <w:sz w:val="24"/>
          <w:szCs w:val="24"/>
        </w:rPr>
        <w:t>m</w:t>
      </w:r>
      <w:r>
        <w:rPr>
          <w:rFonts w:ascii="Times New Roman" w:hAnsi="Times New Roman"/>
          <w:sz w:val="24"/>
          <w:szCs w:val="24"/>
        </w:rPr>
        <w:t>pt” un</w:t>
      </w:r>
      <w:r>
        <w:rPr>
          <w:rFonts w:ascii="Times New Roman" w:hAnsi="Times New Roman"/>
          <w:spacing w:val="1"/>
          <w:sz w:val="24"/>
          <w:szCs w:val="24"/>
        </w:rPr>
        <w:t>d</w:t>
      </w:r>
      <w:r w:rsidR="00BD0F7B">
        <w:rPr>
          <w:rFonts w:ascii="Times New Roman" w:hAnsi="Times New Roman"/>
          <w:sz w:val="24"/>
          <w:szCs w:val="24"/>
        </w:rPr>
        <w:t>er the</w:t>
      </w:r>
      <w:r w:rsidR="004A199D">
        <w:rPr>
          <w:rFonts w:ascii="Times New Roman" w:hAnsi="Times New Roman"/>
          <w:sz w:val="24"/>
          <w:szCs w:val="24"/>
        </w:rPr>
        <w:t xml:space="preserve"> </w:t>
      </w:r>
      <w:r>
        <w:rPr>
          <w:rFonts w:ascii="Times New Roman" w:hAnsi="Times New Roman"/>
          <w:sz w:val="24"/>
          <w:szCs w:val="24"/>
        </w:rPr>
        <w:t>Statutes/Regulations head</w:t>
      </w:r>
      <w:r>
        <w:rPr>
          <w:rFonts w:ascii="Times New Roman" w:hAnsi="Times New Roman"/>
          <w:spacing w:val="1"/>
          <w:sz w:val="24"/>
          <w:szCs w:val="24"/>
        </w:rPr>
        <w:t>i</w:t>
      </w:r>
      <w:r>
        <w:rPr>
          <w:rFonts w:ascii="Times New Roman" w:hAnsi="Times New Roman"/>
          <w:sz w:val="24"/>
          <w:szCs w:val="24"/>
        </w:rPr>
        <w:t xml:space="preserve">ng. </w:t>
      </w:r>
      <w:r w:rsidR="00355757">
        <w:rPr>
          <w:rFonts w:ascii="Times New Roman" w:hAnsi="Times New Roman"/>
          <w:sz w:val="24"/>
          <w:szCs w:val="24"/>
        </w:rPr>
        <w:t>This and other</w:t>
      </w:r>
      <w:r w:rsidR="00355757" w:rsidRPr="00355757">
        <w:rPr>
          <w:rFonts w:ascii="Times New Roman" w:hAnsi="Times New Roman"/>
          <w:sz w:val="24"/>
          <w:szCs w:val="24"/>
        </w:rPr>
        <w:t xml:space="preserve"> flags are embedded into the Substance Registry Services (SRS) chemical lookup within the current edition of e-CDRweb reporting tool and have been updated to reflect the 2016 reporting requirements. When the chemical lookup function is used, and the selected chemical has been assigned a special flag, the reporting tool will display a notice on the screen indicating the exemption status of the chemical. Please note that you are advised to use the flags only as a guide; you are responsible for verifying whether a chemical substance listed on the TSCA Inventory is exempt from reporting.</w:t>
      </w:r>
    </w:p>
    <w:p w:rsidR="00B60633" w:rsidRDefault="00B60633" w:rsidP="00B60633">
      <w:pPr>
        <w:widowControl w:val="0"/>
        <w:autoSpaceDE w:val="0"/>
        <w:autoSpaceDN w:val="0"/>
        <w:adjustRightInd w:val="0"/>
        <w:spacing w:after="0" w:line="240" w:lineRule="auto"/>
        <w:ind w:firstLine="719"/>
        <w:rPr>
          <w:rFonts w:ascii="Times New Roman" w:hAnsi="Times New Roman"/>
          <w:sz w:val="24"/>
          <w:szCs w:val="24"/>
        </w:rPr>
      </w:pPr>
    </w:p>
    <w:p w:rsidR="00027744" w:rsidRDefault="00027744" w:rsidP="00B60633">
      <w:pPr>
        <w:widowControl w:val="0"/>
        <w:autoSpaceDE w:val="0"/>
        <w:autoSpaceDN w:val="0"/>
        <w:adjustRightInd w:val="0"/>
        <w:spacing w:after="0" w:line="240" w:lineRule="auto"/>
        <w:rPr>
          <w:rFonts w:ascii="Times New Roman" w:hAnsi="Times New Roman"/>
          <w:sz w:val="4"/>
          <w:szCs w:val="4"/>
        </w:rPr>
      </w:pPr>
    </w:p>
    <w:p w:rsidR="00027744" w:rsidRPr="00B87E13" w:rsidRDefault="00027744" w:rsidP="00B87E13">
      <w:pPr>
        <w:widowControl w:val="0"/>
        <w:autoSpaceDE w:val="0"/>
        <w:autoSpaceDN w:val="0"/>
        <w:adjustRightInd w:val="0"/>
        <w:spacing w:after="0" w:line="240" w:lineRule="auto"/>
        <w:ind w:firstLine="720"/>
        <w:rPr>
          <w:rFonts w:ascii="Times New Roman" w:hAnsi="Times New Roman"/>
          <w:b/>
          <w:sz w:val="24"/>
          <w:szCs w:val="24"/>
        </w:rPr>
      </w:pPr>
      <w:r>
        <w:rPr>
          <w:rFonts w:ascii="Times New Roman" w:hAnsi="Times New Roman"/>
          <w:sz w:val="24"/>
          <w:szCs w:val="24"/>
        </w:rPr>
        <w:t>If your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z w:val="24"/>
          <w:szCs w:val="24"/>
          <w:u w:val="single"/>
        </w:rPr>
        <w:t>is not</w:t>
      </w:r>
      <w:r>
        <w:rPr>
          <w:rFonts w:ascii="Times New Roman" w:hAnsi="Times New Roman"/>
          <w:sz w:val="24"/>
          <w:szCs w:val="24"/>
        </w:rPr>
        <w:t xml:space="preserve"> in one of the following fi</w:t>
      </w:r>
      <w:r>
        <w:rPr>
          <w:rFonts w:ascii="Times New Roman" w:hAnsi="Times New Roman"/>
          <w:spacing w:val="1"/>
          <w:sz w:val="24"/>
          <w:szCs w:val="24"/>
        </w:rPr>
        <w:t>v</w:t>
      </w:r>
      <w:r>
        <w:rPr>
          <w:rFonts w:ascii="Times New Roman" w:hAnsi="Times New Roman"/>
          <w:sz w:val="24"/>
          <w:szCs w:val="24"/>
        </w:rPr>
        <w:t>e ca</w:t>
      </w:r>
      <w:r>
        <w:rPr>
          <w:rFonts w:ascii="Times New Roman" w:hAnsi="Times New Roman"/>
          <w:spacing w:val="1"/>
          <w:sz w:val="24"/>
          <w:szCs w:val="24"/>
        </w:rPr>
        <w:t>t</w:t>
      </w:r>
      <w:r>
        <w:rPr>
          <w:rFonts w:ascii="Times New Roman" w:hAnsi="Times New Roman"/>
          <w:sz w:val="24"/>
          <w:szCs w:val="24"/>
        </w:rPr>
        <w:t>e</w:t>
      </w:r>
      <w:r>
        <w:rPr>
          <w:rFonts w:ascii="Times New Roman" w:hAnsi="Times New Roman"/>
          <w:spacing w:val="1"/>
          <w:sz w:val="24"/>
          <w:szCs w:val="24"/>
        </w:rPr>
        <w:t>g</w:t>
      </w:r>
      <w:r>
        <w:rPr>
          <w:rFonts w:ascii="Times New Roman" w:hAnsi="Times New Roman"/>
          <w:spacing w:val="-1"/>
          <w:sz w:val="24"/>
          <w:szCs w:val="24"/>
        </w:rPr>
        <w:t>o</w:t>
      </w:r>
      <w:r>
        <w:rPr>
          <w:rFonts w:ascii="Times New Roman" w:hAnsi="Times New Roman"/>
          <w:sz w:val="24"/>
          <w:szCs w:val="24"/>
        </w:rPr>
        <w:t>ri</w:t>
      </w:r>
      <w:r>
        <w:rPr>
          <w:rFonts w:ascii="Times New Roman" w:hAnsi="Times New Roman"/>
          <w:spacing w:val="1"/>
          <w:sz w:val="24"/>
          <w:szCs w:val="24"/>
        </w:rPr>
        <w:t>e</w:t>
      </w:r>
      <w:r>
        <w:rPr>
          <w:rFonts w:ascii="Times New Roman" w:hAnsi="Times New Roman"/>
          <w:sz w:val="24"/>
          <w:szCs w:val="24"/>
        </w:rPr>
        <w:t xml:space="preserve">s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chemical substances, it</w:t>
      </w:r>
      <w:r>
        <w:rPr>
          <w:rFonts w:ascii="Times New Roman" w:hAnsi="Times New Roman"/>
          <w:spacing w:val="1"/>
          <w:sz w:val="24"/>
          <w:szCs w:val="24"/>
        </w:rPr>
        <w:t xml:space="preserve"> </w:t>
      </w:r>
      <w:r>
        <w:rPr>
          <w:rFonts w:ascii="Times New Roman" w:hAnsi="Times New Roman"/>
          <w:sz w:val="24"/>
          <w:szCs w:val="24"/>
        </w:rPr>
        <w:t>is a CDR report</w:t>
      </w:r>
      <w:r>
        <w:rPr>
          <w:rFonts w:ascii="Times New Roman" w:hAnsi="Times New Roman"/>
          <w:spacing w:val="1"/>
          <w:sz w:val="24"/>
          <w:szCs w:val="24"/>
        </w:rPr>
        <w:t>a</w:t>
      </w:r>
      <w:r>
        <w:rPr>
          <w:rFonts w:ascii="Times New Roman" w:hAnsi="Times New Roman"/>
          <w:sz w:val="24"/>
          <w:szCs w:val="24"/>
        </w:rPr>
        <w:t>ble che</w:t>
      </w:r>
      <w:r>
        <w:rPr>
          <w:rFonts w:ascii="Times New Roman" w:hAnsi="Times New Roman"/>
          <w:spacing w:val="-1"/>
          <w:sz w:val="24"/>
          <w:szCs w:val="24"/>
        </w:rPr>
        <w:t>m</w:t>
      </w:r>
      <w:r>
        <w:rPr>
          <w:rFonts w:ascii="Times New Roman" w:hAnsi="Times New Roman"/>
          <w:sz w:val="24"/>
          <w:szCs w:val="24"/>
        </w:rPr>
        <w:t xml:space="preserve">ical substance and you should review </w:t>
      </w:r>
      <w:r w:rsidR="00A554B2">
        <w:rPr>
          <w:rFonts w:ascii="Times New Roman" w:hAnsi="Times New Roman"/>
          <w:sz w:val="24"/>
          <w:szCs w:val="24"/>
        </w:rPr>
        <w:t xml:space="preserve">Step </w:t>
      </w:r>
      <w:r>
        <w:rPr>
          <w:rFonts w:ascii="Times New Roman" w:hAnsi="Times New Roman"/>
          <w:sz w:val="24"/>
          <w:szCs w:val="24"/>
        </w:rPr>
        <w:t xml:space="preserve">II </w:t>
      </w:r>
      <w:r>
        <w:rPr>
          <w:rFonts w:ascii="Times New Roman" w:hAnsi="Times New Roman"/>
          <w:spacing w:val="1"/>
          <w:sz w:val="24"/>
          <w:szCs w:val="24"/>
        </w:rPr>
        <w:t>o</w:t>
      </w:r>
      <w:r>
        <w:rPr>
          <w:rFonts w:ascii="Times New Roman" w:hAnsi="Times New Roman"/>
          <w:sz w:val="24"/>
          <w:szCs w:val="24"/>
        </w:rPr>
        <w:t>f the reporting requir</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ents (</w:t>
      </w:r>
      <w:r w:rsidRPr="00A4440E">
        <w:rPr>
          <w:rFonts w:ascii="Times New Roman" w:hAnsi="Times New Roman"/>
          <w:sz w:val="24"/>
          <w:szCs w:val="24"/>
        </w:rPr>
        <w:t xml:space="preserve">Section </w:t>
      </w:r>
      <w:r w:rsidR="00D429A6" w:rsidRPr="00A4440E">
        <w:rPr>
          <w:rFonts w:ascii="Times New Roman" w:hAnsi="Times New Roman"/>
          <w:sz w:val="24"/>
          <w:szCs w:val="24"/>
        </w:rPr>
        <w:fldChar w:fldCharType="begin"/>
      </w:r>
      <w:r w:rsidR="00D429A6" w:rsidRPr="00A4440E">
        <w:rPr>
          <w:rFonts w:ascii="Times New Roman" w:hAnsi="Times New Roman"/>
          <w:sz w:val="24"/>
          <w:szCs w:val="24"/>
        </w:rPr>
        <w:instrText xml:space="preserve"> REF _Ref421457696 \r \h </w:instrText>
      </w:r>
      <w:r w:rsidR="00A4440E" w:rsidRPr="00A4440E">
        <w:rPr>
          <w:rFonts w:ascii="Times New Roman" w:hAnsi="Times New Roman"/>
          <w:sz w:val="24"/>
          <w:szCs w:val="24"/>
        </w:rPr>
        <w:instrText xml:space="preserve"> \* MERGEFORMAT </w:instrText>
      </w:r>
      <w:r w:rsidR="00D429A6" w:rsidRPr="00A4440E">
        <w:rPr>
          <w:rFonts w:ascii="Times New Roman" w:hAnsi="Times New Roman"/>
          <w:sz w:val="24"/>
          <w:szCs w:val="24"/>
        </w:rPr>
      </w:r>
      <w:r w:rsidR="00D429A6" w:rsidRPr="00A4440E">
        <w:rPr>
          <w:rFonts w:ascii="Times New Roman" w:hAnsi="Times New Roman"/>
          <w:sz w:val="24"/>
          <w:szCs w:val="24"/>
        </w:rPr>
        <w:fldChar w:fldCharType="separate"/>
      </w:r>
      <w:r w:rsidR="009E50B0">
        <w:rPr>
          <w:rFonts w:ascii="Times New Roman" w:hAnsi="Times New Roman"/>
          <w:sz w:val="24"/>
          <w:szCs w:val="24"/>
        </w:rPr>
        <w:t>2.2</w:t>
      </w:r>
      <w:r w:rsidR="00D429A6" w:rsidRPr="00A4440E">
        <w:rPr>
          <w:rFonts w:ascii="Times New Roman" w:hAnsi="Times New Roman"/>
          <w:sz w:val="24"/>
          <w:szCs w:val="24"/>
        </w:rPr>
        <w:fldChar w:fldCharType="end"/>
      </w:r>
      <w:r w:rsidRPr="00A4440E">
        <w:rPr>
          <w:rFonts w:ascii="Times New Roman" w:hAnsi="Times New Roman"/>
          <w:sz w:val="24"/>
          <w:szCs w:val="24"/>
        </w:rPr>
        <w:t xml:space="preserve">, </w:t>
      </w:r>
      <w:r w:rsidR="00A4440E" w:rsidRPr="00A4440E">
        <w:rPr>
          <w:rFonts w:ascii="Times New Roman" w:hAnsi="Times New Roman"/>
          <w:sz w:val="24"/>
          <w:szCs w:val="24"/>
        </w:rPr>
        <w:fldChar w:fldCharType="begin"/>
      </w:r>
      <w:r w:rsidR="00A4440E" w:rsidRPr="00A4440E">
        <w:rPr>
          <w:rFonts w:ascii="Times New Roman" w:hAnsi="Times New Roman"/>
          <w:sz w:val="24"/>
          <w:szCs w:val="24"/>
        </w:rPr>
        <w:instrText xml:space="preserve"> REF _Ref442792256 \h  \* MERGEFORMAT </w:instrText>
      </w:r>
      <w:r w:rsidR="00A4440E" w:rsidRPr="00A4440E">
        <w:rPr>
          <w:rFonts w:ascii="Times New Roman" w:hAnsi="Times New Roman"/>
          <w:sz w:val="24"/>
          <w:szCs w:val="24"/>
        </w:rPr>
      </w:r>
      <w:r w:rsidR="00A4440E" w:rsidRPr="00A4440E">
        <w:rPr>
          <w:rFonts w:ascii="Times New Roman" w:hAnsi="Times New Roman"/>
          <w:sz w:val="24"/>
          <w:szCs w:val="24"/>
        </w:rPr>
        <w:fldChar w:fldCharType="separate"/>
      </w:r>
      <w:r w:rsidR="009E50B0" w:rsidRPr="009E50B0">
        <w:rPr>
          <w:rFonts w:ascii="Times New Roman" w:hAnsi="Times New Roman"/>
          <w:noProof/>
          <w:sz w:val="24"/>
          <w:szCs w:val="24"/>
        </w:rPr>
        <w:t>Figure</w:t>
      </w:r>
      <w:r w:rsidR="009E50B0" w:rsidRPr="006F574F">
        <w:rPr>
          <w:rFonts w:ascii="Times New Roman" w:hAnsi="Times New Roman"/>
          <w:b/>
          <w:noProof/>
          <w:sz w:val="24"/>
          <w:szCs w:val="24"/>
        </w:rPr>
        <w:t xml:space="preserve"> </w:t>
      </w:r>
      <w:r w:rsidR="009E50B0">
        <w:rPr>
          <w:rFonts w:ascii="Times New Roman" w:hAnsi="Times New Roman"/>
          <w:b/>
          <w:noProof/>
          <w:sz w:val="24"/>
          <w:szCs w:val="24"/>
        </w:rPr>
        <w:t>2</w:t>
      </w:r>
      <w:r w:rsidR="009E50B0" w:rsidRPr="006F574F">
        <w:rPr>
          <w:rFonts w:ascii="Times New Roman" w:hAnsi="Times New Roman"/>
          <w:b/>
          <w:noProof/>
          <w:sz w:val="24"/>
          <w:szCs w:val="24"/>
        </w:rPr>
        <w:noBreakHyphen/>
      </w:r>
      <w:r w:rsidR="009E50B0">
        <w:rPr>
          <w:rFonts w:ascii="Times New Roman" w:hAnsi="Times New Roman"/>
          <w:b/>
          <w:noProof/>
          <w:sz w:val="24"/>
          <w:szCs w:val="24"/>
        </w:rPr>
        <w:t>3</w:t>
      </w:r>
      <w:r w:rsidR="00A4440E" w:rsidRPr="00A4440E">
        <w:rPr>
          <w:rFonts w:ascii="Times New Roman" w:hAnsi="Times New Roman"/>
          <w:sz w:val="24"/>
          <w:szCs w:val="24"/>
        </w:rPr>
        <w:fldChar w:fldCharType="end"/>
      </w:r>
      <w:r w:rsidRPr="00A4440E">
        <w:rPr>
          <w:rFonts w:ascii="Times New Roman" w:hAnsi="Times New Roman"/>
          <w:sz w:val="24"/>
          <w:szCs w:val="24"/>
        </w:rPr>
        <w:t>).</w:t>
      </w:r>
      <w:r w:rsidRPr="00A4440E">
        <w:rPr>
          <w:rFonts w:ascii="Times New Roman" w:hAnsi="Times New Roman"/>
          <w:spacing w:val="59"/>
          <w:sz w:val="24"/>
          <w:szCs w:val="24"/>
        </w:rPr>
        <w:t xml:space="preserve"> </w:t>
      </w:r>
      <w:r w:rsidRPr="00A4440E">
        <w:rPr>
          <w:rFonts w:ascii="Times New Roman" w:hAnsi="Times New Roman"/>
          <w:sz w:val="24"/>
          <w:szCs w:val="24"/>
        </w:rPr>
        <w:t>If</w:t>
      </w:r>
      <w:r>
        <w:rPr>
          <w:rFonts w:ascii="Times New Roman" w:hAnsi="Times New Roman"/>
          <w:sz w:val="24"/>
          <w:szCs w:val="24"/>
        </w:rPr>
        <w:t xml:space="preserve"> your che</w:t>
      </w:r>
      <w:r>
        <w:rPr>
          <w:rFonts w:ascii="Times New Roman" w:hAnsi="Times New Roman"/>
          <w:spacing w:val="-1"/>
          <w:sz w:val="24"/>
          <w:szCs w:val="24"/>
        </w:rPr>
        <w:t>m</w:t>
      </w:r>
      <w:r>
        <w:rPr>
          <w:rFonts w:ascii="Times New Roman" w:hAnsi="Times New Roman"/>
          <w:sz w:val="24"/>
          <w:szCs w:val="24"/>
        </w:rPr>
        <w:t>ical substance is in one of the five categories, you should rev</w:t>
      </w:r>
      <w:r>
        <w:rPr>
          <w:rFonts w:ascii="Times New Roman" w:hAnsi="Times New Roman"/>
          <w:spacing w:val="1"/>
          <w:sz w:val="24"/>
          <w:szCs w:val="24"/>
        </w:rPr>
        <w:t>i</w:t>
      </w:r>
      <w:r>
        <w:rPr>
          <w:rFonts w:ascii="Times New Roman" w:hAnsi="Times New Roman"/>
          <w:sz w:val="24"/>
          <w:szCs w:val="24"/>
        </w:rPr>
        <w:t xml:space="preserve">ew Question D (Section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_Ref421457669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2.1.4</w:t>
      </w:r>
      <w:r w:rsidR="00D429A6">
        <w:rPr>
          <w:rFonts w:ascii="Times New Roman" w:hAnsi="Times New Roman"/>
          <w:sz w:val="24"/>
          <w:szCs w:val="24"/>
        </w:rPr>
        <w:fldChar w:fldCharType="end"/>
      </w:r>
      <w:r>
        <w:rPr>
          <w:rFonts w:ascii="Times New Roman" w:hAnsi="Times New Roman"/>
          <w:sz w:val="24"/>
          <w:szCs w:val="24"/>
        </w:rPr>
        <w:t>).</w:t>
      </w: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027744" w:rsidRDefault="00027744" w:rsidP="004273B0">
      <w:pPr>
        <w:pStyle w:val="Heading4"/>
      </w:pPr>
      <w:bookmarkStart w:id="22" w:name="_Ref421457637"/>
      <w:r>
        <w:t>Poly</w:t>
      </w:r>
      <w:r>
        <w:rPr>
          <w:spacing w:val="1"/>
        </w:rPr>
        <w:t>m</w:t>
      </w:r>
      <w:r>
        <w:t>ers</w:t>
      </w:r>
      <w:bookmarkEnd w:id="22"/>
    </w:p>
    <w:p w:rsidR="00027744" w:rsidRDefault="00027744" w:rsidP="00027744">
      <w:pPr>
        <w:widowControl w:val="0"/>
        <w:autoSpaceDE w:val="0"/>
        <w:autoSpaceDN w:val="0"/>
        <w:adjustRightInd w:val="0"/>
        <w:spacing w:after="17" w:line="220" w:lineRule="exact"/>
        <w:rPr>
          <w:rFonts w:ascii="Times New Roman" w:hAnsi="Times New Roman"/>
        </w:rPr>
      </w:pPr>
    </w:p>
    <w:p w:rsidR="00027744" w:rsidRDefault="00027744" w:rsidP="004A199D">
      <w:pPr>
        <w:widowControl w:val="0"/>
        <w:autoSpaceDE w:val="0"/>
        <w:autoSpaceDN w:val="0"/>
        <w:adjustRightInd w:val="0"/>
        <w:spacing w:after="0" w:line="239" w:lineRule="auto"/>
        <w:ind w:right="32" w:firstLine="719"/>
        <w:rPr>
          <w:rFonts w:ascii="Times New Roman" w:hAnsi="Times New Roman"/>
          <w:sz w:val="24"/>
          <w:szCs w:val="24"/>
        </w:rPr>
      </w:pPr>
      <w:r>
        <w:rPr>
          <w:rFonts w:ascii="Times New Roman" w:hAnsi="Times New Roman"/>
          <w:sz w:val="24"/>
          <w:szCs w:val="24"/>
        </w:rPr>
        <w:t>Poly</w:t>
      </w:r>
      <w:r>
        <w:rPr>
          <w:rFonts w:ascii="Times New Roman" w:hAnsi="Times New Roman"/>
          <w:spacing w:val="-1"/>
          <w:sz w:val="24"/>
          <w:szCs w:val="24"/>
        </w:rPr>
        <w:t>m</w:t>
      </w:r>
      <w:r>
        <w:rPr>
          <w:rFonts w:ascii="Times New Roman" w:hAnsi="Times New Roman"/>
          <w:sz w:val="24"/>
          <w:szCs w:val="24"/>
        </w:rPr>
        <w:t xml:space="preserve">ers are </w:t>
      </w:r>
      <w:r w:rsidR="00D23001">
        <w:rPr>
          <w:rFonts w:ascii="Times New Roman" w:hAnsi="Times New Roman"/>
          <w:sz w:val="24"/>
          <w:szCs w:val="24"/>
        </w:rPr>
        <w:t>in most cases</w:t>
      </w:r>
      <w:r>
        <w:rPr>
          <w:rFonts w:ascii="Times New Roman" w:hAnsi="Times New Roman"/>
          <w:sz w:val="24"/>
          <w:szCs w:val="24"/>
        </w:rPr>
        <w:t xml:space="preserve"> exempt from CDR</w:t>
      </w:r>
      <w:r>
        <w:rPr>
          <w:rFonts w:ascii="Times New Roman" w:hAnsi="Times New Roman"/>
          <w:spacing w:val="-1"/>
          <w:sz w:val="24"/>
          <w:szCs w:val="24"/>
        </w:rPr>
        <w:t xml:space="preserve"> </w:t>
      </w:r>
      <w:r>
        <w:rPr>
          <w:rFonts w:ascii="Times New Roman" w:hAnsi="Times New Roman"/>
          <w:sz w:val="24"/>
          <w:szCs w:val="24"/>
        </w:rPr>
        <w:t xml:space="preserve">reporting. </w:t>
      </w:r>
      <w:r>
        <w:rPr>
          <w:rFonts w:ascii="Times New Roman" w:hAnsi="Times New Roman"/>
          <w:spacing w:val="1"/>
          <w:sz w:val="24"/>
          <w:szCs w:val="24"/>
        </w:rPr>
        <w:t>T</w:t>
      </w:r>
      <w:r>
        <w:rPr>
          <w:rFonts w:ascii="Times New Roman" w:hAnsi="Times New Roman"/>
          <w:sz w:val="24"/>
          <w:szCs w:val="24"/>
        </w:rPr>
        <w:t>he CDR def</w:t>
      </w:r>
      <w:r>
        <w:rPr>
          <w:rFonts w:ascii="Times New Roman" w:hAnsi="Times New Roman"/>
          <w:spacing w:val="1"/>
          <w:sz w:val="24"/>
          <w:szCs w:val="24"/>
        </w:rPr>
        <w:t>i</w:t>
      </w:r>
      <w:r>
        <w:rPr>
          <w:rFonts w:ascii="Times New Roman" w:hAnsi="Times New Roman"/>
          <w:sz w:val="24"/>
          <w:szCs w:val="24"/>
        </w:rPr>
        <w:t xml:space="preserve">nition </w:t>
      </w:r>
      <w:r>
        <w:rPr>
          <w:rFonts w:ascii="Times New Roman" w:hAnsi="Times New Roman"/>
          <w:spacing w:val="1"/>
          <w:sz w:val="24"/>
          <w:szCs w:val="24"/>
        </w:rPr>
        <w:t>o</w:t>
      </w:r>
      <w:r>
        <w:rPr>
          <w:rFonts w:ascii="Times New Roman" w:hAnsi="Times New Roman"/>
          <w:sz w:val="24"/>
          <w:szCs w:val="24"/>
        </w:rPr>
        <w:t>f poly</w:t>
      </w:r>
      <w:r>
        <w:rPr>
          <w:rFonts w:ascii="Times New Roman" w:hAnsi="Times New Roman"/>
          <w:spacing w:val="-1"/>
          <w:sz w:val="24"/>
          <w:szCs w:val="24"/>
        </w:rPr>
        <w:t>m</w:t>
      </w:r>
      <w:r>
        <w:rPr>
          <w:rFonts w:ascii="Times New Roman" w:hAnsi="Times New Roman"/>
          <w:sz w:val="24"/>
          <w:szCs w:val="24"/>
        </w:rPr>
        <w:t>er is sufficiently broad to</w:t>
      </w:r>
      <w:r>
        <w:rPr>
          <w:rFonts w:ascii="Times New Roman" w:hAnsi="Times New Roman"/>
          <w:spacing w:val="-1"/>
          <w:sz w:val="24"/>
          <w:szCs w:val="24"/>
        </w:rPr>
        <w:t xml:space="preserve"> </w:t>
      </w:r>
      <w:r>
        <w:rPr>
          <w:rFonts w:ascii="Times New Roman" w:hAnsi="Times New Roman"/>
          <w:sz w:val="24"/>
          <w:szCs w:val="24"/>
        </w:rPr>
        <w:t>include virtu</w:t>
      </w:r>
      <w:r>
        <w:rPr>
          <w:rFonts w:ascii="Times New Roman" w:hAnsi="Times New Roman"/>
          <w:spacing w:val="2"/>
          <w:sz w:val="24"/>
          <w:szCs w:val="24"/>
        </w:rPr>
        <w:t>a</w:t>
      </w:r>
      <w:r>
        <w:rPr>
          <w:rFonts w:ascii="Times New Roman" w:hAnsi="Times New Roman"/>
          <w:sz w:val="24"/>
          <w:szCs w:val="24"/>
        </w:rPr>
        <w:t>lly all those che</w:t>
      </w:r>
      <w:r>
        <w:rPr>
          <w:rFonts w:ascii="Times New Roman" w:hAnsi="Times New Roman"/>
          <w:spacing w:val="-2"/>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 xml:space="preserve">ces that are generally </w:t>
      </w:r>
      <w:r>
        <w:rPr>
          <w:rFonts w:ascii="Times New Roman" w:hAnsi="Times New Roman"/>
          <w:spacing w:val="1"/>
          <w:sz w:val="24"/>
          <w:szCs w:val="24"/>
        </w:rPr>
        <w:t>c</w:t>
      </w:r>
      <w:r>
        <w:rPr>
          <w:rFonts w:ascii="Times New Roman" w:hAnsi="Times New Roman"/>
          <w:sz w:val="24"/>
          <w:szCs w:val="24"/>
        </w:rPr>
        <w:t>onsidered poly</w:t>
      </w:r>
      <w:r>
        <w:rPr>
          <w:rFonts w:ascii="Times New Roman" w:hAnsi="Times New Roman"/>
          <w:spacing w:val="-1"/>
          <w:sz w:val="24"/>
          <w:szCs w:val="24"/>
        </w:rPr>
        <w:t>m</w:t>
      </w:r>
      <w:r>
        <w:rPr>
          <w:rFonts w:ascii="Times New Roman" w:hAnsi="Times New Roman"/>
          <w:sz w:val="24"/>
          <w:szCs w:val="24"/>
        </w:rPr>
        <w:t>ers. The definition also includes siloxanes and silicones, silse</w:t>
      </w:r>
      <w:r>
        <w:rPr>
          <w:rFonts w:ascii="Times New Roman" w:hAnsi="Times New Roman"/>
          <w:spacing w:val="1"/>
          <w:sz w:val="24"/>
          <w:szCs w:val="24"/>
        </w:rPr>
        <w:t>s</w:t>
      </w:r>
      <w:r>
        <w:rPr>
          <w:rFonts w:ascii="Times New Roman" w:hAnsi="Times New Roman"/>
          <w:sz w:val="24"/>
          <w:szCs w:val="24"/>
        </w:rPr>
        <w:t>quioxanes, rubber, lignin, polysa</w:t>
      </w:r>
      <w:r>
        <w:rPr>
          <w:rFonts w:ascii="Times New Roman" w:hAnsi="Times New Roman"/>
          <w:spacing w:val="1"/>
          <w:sz w:val="24"/>
          <w:szCs w:val="24"/>
        </w:rPr>
        <w:t>c</w:t>
      </w:r>
      <w:r>
        <w:rPr>
          <w:rFonts w:ascii="Times New Roman" w:hAnsi="Times New Roman"/>
          <w:sz w:val="24"/>
          <w:szCs w:val="24"/>
        </w:rPr>
        <w:t>c</w:t>
      </w:r>
      <w:r>
        <w:rPr>
          <w:rFonts w:ascii="Times New Roman" w:hAnsi="Times New Roman"/>
          <w:spacing w:val="-1"/>
          <w:sz w:val="24"/>
          <w:szCs w:val="24"/>
        </w:rPr>
        <w:t>h</w:t>
      </w:r>
      <w:r>
        <w:rPr>
          <w:rFonts w:ascii="Times New Roman" w:hAnsi="Times New Roman"/>
          <w:sz w:val="24"/>
          <w:szCs w:val="24"/>
        </w:rPr>
        <w:t>arides (su</w:t>
      </w:r>
      <w:r>
        <w:rPr>
          <w:rFonts w:ascii="Times New Roman" w:hAnsi="Times New Roman"/>
          <w:spacing w:val="1"/>
          <w:sz w:val="24"/>
          <w:szCs w:val="24"/>
        </w:rPr>
        <w:t>c</w:t>
      </w:r>
      <w:r>
        <w:rPr>
          <w:rFonts w:ascii="Times New Roman" w:hAnsi="Times New Roman"/>
          <w:sz w:val="24"/>
          <w:szCs w:val="24"/>
        </w:rPr>
        <w:t>h as starch and gu</w:t>
      </w:r>
      <w:r>
        <w:rPr>
          <w:rFonts w:ascii="Times New Roman" w:hAnsi="Times New Roman"/>
          <w:spacing w:val="-1"/>
          <w:sz w:val="24"/>
          <w:szCs w:val="24"/>
        </w:rPr>
        <w:t>m</w:t>
      </w:r>
      <w:r>
        <w:rPr>
          <w:rFonts w:ascii="Times New Roman" w:hAnsi="Times New Roman"/>
          <w:sz w:val="24"/>
          <w:szCs w:val="24"/>
        </w:rPr>
        <w:t>s), proteins (such as</w:t>
      </w:r>
      <w:r>
        <w:rPr>
          <w:rFonts w:ascii="Times New Roman" w:hAnsi="Times New Roman"/>
          <w:spacing w:val="-1"/>
          <w:sz w:val="24"/>
          <w:szCs w:val="24"/>
        </w:rPr>
        <w:t xml:space="preserve"> </w:t>
      </w:r>
      <w:r>
        <w:rPr>
          <w:rFonts w:ascii="Times New Roman" w:hAnsi="Times New Roman"/>
          <w:sz w:val="24"/>
          <w:szCs w:val="24"/>
        </w:rPr>
        <w:t>gelat</w:t>
      </w:r>
      <w:r>
        <w:rPr>
          <w:rFonts w:ascii="Times New Roman" w:hAnsi="Times New Roman"/>
          <w:spacing w:val="1"/>
          <w:sz w:val="24"/>
          <w:szCs w:val="24"/>
        </w:rPr>
        <w:t>i</w:t>
      </w:r>
      <w:r>
        <w:rPr>
          <w:rFonts w:ascii="Times New Roman" w:hAnsi="Times New Roman"/>
          <w:sz w:val="24"/>
          <w:szCs w:val="24"/>
        </w:rPr>
        <w:t>n and he</w:t>
      </w:r>
      <w:r>
        <w:rPr>
          <w:rFonts w:ascii="Times New Roman" w:hAnsi="Times New Roman"/>
          <w:spacing w:val="-1"/>
          <w:sz w:val="24"/>
          <w:szCs w:val="24"/>
        </w:rPr>
        <w:t>m</w:t>
      </w:r>
      <w:r>
        <w:rPr>
          <w:rFonts w:ascii="Times New Roman" w:hAnsi="Times New Roman"/>
          <w:sz w:val="24"/>
          <w:szCs w:val="24"/>
        </w:rPr>
        <w:t>oglobin), and enzy</w:t>
      </w:r>
      <w:r>
        <w:rPr>
          <w:rFonts w:ascii="Times New Roman" w:hAnsi="Times New Roman"/>
          <w:spacing w:val="-1"/>
          <w:sz w:val="24"/>
          <w:szCs w:val="24"/>
        </w:rPr>
        <w:t>m</w:t>
      </w:r>
      <w:r>
        <w:rPr>
          <w:rFonts w:ascii="Times New Roman" w:hAnsi="Times New Roman"/>
          <w:sz w:val="24"/>
          <w:szCs w:val="24"/>
        </w:rPr>
        <w:t>es. Howe</w:t>
      </w:r>
      <w:r>
        <w:rPr>
          <w:rFonts w:ascii="Times New Roman" w:hAnsi="Times New Roman"/>
          <w:spacing w:val="1"/>
          <w:sz w:val="24"/>
          <w:szCs w:val="24"/>
        </w:rPr>
        <w:t>v</w:t>
      </w:r>
      <w:r>
        <w:rPr>
          <w:rFonts w:ascii="Times New Roman" w:hAnsi="Times New Roman"/>
          <w:sz w:val="24"/>
          <w:szCs w:val="24"/>
        </w:rPr>
        <w:t>er, for chemical substanc</w:t>
      </w:r>
      <w:r>
        <w:rPr>
          <w:rFonts w:ascii="Times New Roman" w:hAnsi="Times New Roman"/>
          <w:spacing w:val="1"/>
          <w:sz w:val="24"/>
          <w:szCs w:val="24"/>
        </w:rPr>
        <w:t>e</w:t>
      </w:r>
      <w:r>
        <w:rPr>
          <w:rFonts w:ascii="Times New Roman" w:hAnsi="Times New Roman"/>
          <w:sz w:val="24"/>
          <w:szCs w:val="24"/>
        </w:rPr>
        <w:t>s that result from hydrolysis, depo</w:t>
      </w:r>
      <w:r>
        <w:rPr>
          <w:rFonts w:ascii="Times New Roman" w:hAnsi="Times New Roman"/>
          <w:spacing w:val="1"/>
          <w:sz w:val="24"/>
          <w:szCs w:val="24"/>
        </w:rPr>
        <w:t>l</w:t>
      </w:r>
      <w:r>
        <w:rPr>
          <w:rFonts w:ascii="Times New Roman" w:hAnsi="Times New Roman"/>
          <w:sz w:val="24"/>
          <w:szCs w:val="24"/>
        </w:rPr>
        <w:t>y</w:t>
      </w:r>
      <w:r>
        <w:rPr>
          <w:rFonts w:ascii="Times New Roman" w:hAnsi="Times New Roman"/>
          <w:spacing w:val="-1"/>
          <w:sz w:val="24"/>
          <w:szCs w:val="24"/>
        </w:rPr>
        <w:t>m</w:t>
      </w:r>
      <w:r>
        <w:rPr>
          <w:rFonts w:ascii="Times New Roman" w:hAnsi="Times New Roman"/>
          <w:sz w:val="24"/>
          <w:szCs w:val="24"/>
        </w:rPr>
        <w:t>erizatio</w:t>
      </w:r>
      <w:r>
        <w:rPr>
          <w:rFonts w:ascii="Times New Roman" w:hAnsi="Times New Roman"/>
          <w:spacing w:val="1"/>
          <w:sz w:val="24"/>
          <w:szCs w:val="24"/>
        </w:rPr>
        <w:t>n</w:t>
      </w:r>
      <w:r>
        <w:rPr>
          <w:rFonts w:ascii="Times New Roman" w:hAnsi="Times New Roman"/>
          <w:sz w:val="24"/>
          <w:szCs w:val="24"/>
        </w:rPr>
        <w:t>, or che</w:t>
      </w:r>
      <w:r>
        <w:rPr>
          <w:rFonts w:ascii="Times New Roman" w:hAnsi="Times New Roman"/>
          <w:spacing w:val="-1"/>
          <w:sz w:val="24"/>
          <w:szCs w:val="24"/>
        </w:rPr>
        <w:t>m</w:t>
      </w:r>
      <w:r>
        <w:rPr>
          <w:rFonts w:ascii="Times New Roman" w:hAnsi="Times New Roman"/>
          <w:sz w:val="24"/>
          <w:szCs w:val="24"/>
        </w:rPr>
        <w:t>ical modific</w:t>
      </w:r>
      <w:r>
        <w:rPr>
          <w:rFonts w:ascii="Times New Roman" w:hAnsi="Times New Roman"/>
          <w:spacing w:val="1"/>
          <w:sz w:val="24"/>
          <w:szCs w:val="24"/>
        </w:rPr>
        <w:t>a</w:t>
      </w:r>
      <w:r>
        <w:rPr>
          <w:rFonts w:ascii="Times New Roman" w:hAnsi="Times New Roman"/>
          <w:sz w:val="24"/>
          <w:szCs w:val="24"/>
        </w:rPr>
        <w:t>tion of po</w:t>
      </w:r>
      <w:r>
        <w:rPr>
          <w:rFonts w:ascii="Times New Roman" w:hAnsi="Times New Roman"/>
          <w:spacing w:val="1"/>
          <w:sz w:val="24"/>
          <w:szCs w:val="24"/>
        </w:rPr>
        <w:t>l</w:t>
      </w:r>
      <w:r>
        <w:rPr>
          <w:rFonts w:ascii="Times New Roman" w:hAnsi="Times New Roman"/>
          <w:sz w:val="24"/>
          <w:szCs w:val="24"/>
        </w:rPr>
        <w:t>y</w:t>
      </w:r>
      <w:r>
        <w:rPr>
          <w:rFonts w:ascii="Times New Roman" w:hAnsi="Times New Roman"/>
          <w:spacing w:val="-1"/>
          <w:sz w:val="24"/>
          <w:szCs w:val="24"/>
        </w:rPr>
        <w:t>m</w:t>
      </w:r>
      <w:r>
        <w:rPr>
          <w:rFonts w:ascii="Times New Roman" w:hAnsi="Times New Roman"/>
          <w:sz w:val="24"/>
          <w:szCs w:val="24"/>
        </w:rPr>
        <w:t>ers, regardless of</w:t>
      </w:r>
      <w:r>
        <w:rPr>
          <w:rFonts w:ascii="Times New Roman" w:hAnsi="Times New Roman"/>
          <w:spacing w:val="-1"/>
          <w:sz w:val="24"/>
          <w:szCs w:val="24"/>
        </w:rPr>
        <w:t xml:space="preserve"> </w:t>
      </w:r>
      <w:r>
        <w:rPr>
          <w:rFonts w:ascii="Times New Roman" w:hAnsi="Times New Roman"/>
          <w:sz w:val="24"/>
          <w:szCs w:val="24"/>
        </w:rPr>
        <w:t>the ex</w:t>
      </w:r>
      <w:r>
        <w:rPr>
          <w:rFonts w:ascii="Times New Roman" w:hAnsi="Times New Roman"/>
          <w:spacing w:val="1"/>
          <w:sz w:val="24"/>
          <w:szCs w:val="24"/>
        </w:rPr>
        <w:t>t</w:t>
      </w:r>
      <w:r>
        <w:rPr>
          <w:rFonts w:ascii="Times New Roman" w:hAnsi="Times New Roman"/>
          <w:sz w:val="24"/>
          <w:szCs w:val="24"/>
        </w:rPr>
        <w:t>ent of these p</w:t>
      </w:r>
      <w:r>
        <w:rPr>
          <w:rFonts w:ascii="Times New Roman" w:hAnsi="Times New Roman"/>
          <w:spacing w:val="1"/>
          <w:sz w:val="24"/>
          <w:szCs w:val="24"/>
        </w:rPr>
        <w:t>r</w:t>
      </w:r>
      <w:r>
        <w:rPr>
          <w:rFonts w:ascii="Times New Roman" w:hAnsi="Times New Roman"/>
          <w:spacing w:val="-1"/>
          <w:sz w:val="24"/>
          <w:szCs w:val="24"/>
        </w:rPr>
        <w:t>o</w:t>
      </w:r>
      <w:r>
        <w:rPr>
          <w:rFonts w:ascii="Times New Roman" w:hAnsi="Times New Roman"/>
          <w:sz w:val="24"/>
          <w:szCs w:val="24"/>
        </w:rPr>
        <w:t>cess</w:t>
      </w:r>
      <w:r>
        <w:rPr>
          <w:rFonts w:ascii="Times New Roman" w:hAnsi="Times New Roman"/>
          <w:spacing w:val="1"/>
          <w:sz w:val="24"/>
          <w:szCs w:val="24"/>
        </w:rPr>
        <w:t>e</w:t>
      </w:r>
      <w:r>
        <w:rPr>
          <w:rFonts w:ascii="Times New Roman" w:hAnsi="Times New Roman"/>
          <w:sz w:val="24"/>
          <w:szCs w:val="24"/>
        </w:rPr>
        <w:t>s, if the</w:t>
      </w:r>
      <w:r>
        <w:rPr>
          <w:rFonts w:ascii="Times New Roman" w:hAnsi="Times New Roman"/>
          <w:spacing w:val="-1"/>
          <w:sz w:val="24"/>
          <w:szCs w:val="24"/>
        </w:rPr>
        <w:t xml:space="preserve"> f</w:t>
      </w:r>
      <w:r>
        <w:rPr>
          <w:rFonts w:ascii="Times New Roman" w:hAnsi="Times New Roman"/>
          <w:sz w:val="24"/>
          <w:szCs w:val="24"/>
        </w:rPr>
        <w:t>in</w:t>
      </w:r>
      <w:r>
        <w:rPr>
          <w:rFonts w:ascii="Times New Roman" w:hAnsi="Times New Roman"/>
          <w:spacing w:val="1"/>
          <w:sz w:val="24"/>
          <w:szCs w:val="24"/>
        </w:rPr>
        <w:t>a</w:t>
      </w:r>
      <w:r>
        <w:rPr>
          <w:rFonts w:ascii="Times New Roman" w:hAnsi="Times New Roman"/>
          <w:sz w:val="24"/>
          <w:szCs w:val="24"/>
        </w:rPr>
        <w:t>l products are no long</w:t>
      </w:r>
      <w:r>
        <w:rPr>
          <w:rFonts w:ascii="Times New Roman" w:hAnsi="Times New Roman"/>
          <w:spacing w:val="1"/>
          <w:sz w:val="24"/>
          <w:szCs w:val="24"/>
        </w:rPr>
        <w:t>e</w:t>
      </w:r>
      <w:r>
        <w:rPr>
          <w:rFonts w:ascii="Times New Roman" w:hAnsi="Times New Roman"/>
          <w:sz w:val="24"/>
          <w:szCs w:val="24"/>
        </w:rPr>
        <w:t>r poly</w:t>
      </w:r>
      <w:r>
        <w:rPr>
          <w:rFonts w:ascii="Times New Roman" w:hAnsi="Times New Roman"/>
          <w:spacing w:val="-1"/>
          <w:sz w:val="24"/>
          <w:szCs w:val="24"/>
        </w:rPr>
        <w:t>m</w:t>
      </w:r>
      <w:r>
        <w:rPr>
          <w:rFonts w:ascii="Times New Roman" w:hAnsi="Times New Roman"/>
          <w:sz w:val="24"/>
          <w:szCs w:val="24"/>
        </w:rPr>
        <w:t xml:space="preserve">eric (e.g., a </w:t>
      </w:r>
      <w:r>
        <w:rPr>
          <w:rFonts w:ascii="Times New Roman" w:hAnsi="Times New Roman"/>
          <w:spacing w:val="-1"/>
          <w:sz w:val="24"/>
          <w:szCs w:val="24"/>
        </w:rPr>
        <w:t>m</w:t>
      </w:r>
      <w:r>
        <w:rPr>
          <w:rFonts w:ascii="Times New Roman" w:hAnsi="Times New Roman"/>
          <w:sz w:val="24"/>
          <w:szCs w:val="24"/>
        </w:rPr>
        <w:t xml:space="preserve">ixture of </w:t>
      </w:r>
      <w:r>
        <w:rPr>
          <w:rFonts w:ascii="Times New Roman" w:hAnsi="Times New Roman"/>
          <w:spacing w:val="2"/>
          <w:sz w:val="24"/>
          <w:szCs w:val="24"/>
        </w:rPr>
        <w:t>a</w:t>
      </w:r>
      <w:r>
        <w:rPr>
          <w:rFonts w:ascii="Times New Roman" w:hAnsi="Times New Roman"/>
          <w:spacing w:val="-2"/>
          <w:sz w:val="24"/>
          <w:szCs w:val="24"/>
        </w:rPr>
        <w:t>m</w:t>
      </w:r>
      <w:r>
        <w:rPr>
          <w:rFonts w:ascii="Times New Roman" w:hAnsi="Times New Roman"/>
          <w:sz w:val="24"/>
          <w:szCs w:val="24"/>
        </w:rPr>
        <w:t>ino acids that is the r</w:t>
      </w:r>
      <w:r>
        <w:rPr>
          <w:rFonts w:ascii="Times New Roman" w:hAnsi="Times New Roman"/>
          <w:spacing w:val="1"/>
          <w:sz w:val="24"/>
          <w:szCs w:val="24"/>
        </w:rPr>
        <w:t>e</w:t>
      </w:r>
      <w:r>
        <w:rPr>
          <w:rFonts w:ascii="Times New Roman" w:hAnsi="Times New Roman"/>
          <w:sz w:val="24"/>
          <w:szCs w:val="24"/>
        </w:rPr>
        <w:t>sult of hydrolysis of a polypep</w:t>
      </w:r>
      <w:r>
        <w:rPr>
          <w:rFonts w:ascii="Times New Roman" w:hAnsi="Times New Roman"/>
          <w:spacing w:val="1"/>
          <w:sz w:val="24"/>
          <w:szCs w:val="24"/>
        </w:rPr>
        <w:t>t</w:t>
      </w:r>
      <w:r>
        <w:rPr>
          <w:rFonts w:ascii="Times New Roman" w:hAnsi="Times New Roman"/>
          <w:sz w:val="24"/>
          <w:szCs w:val="24"/>
        </w:rPr>
        <w:t>ide), the chemical subs</w:t>
      </w:r>
      <w:r>
        <w:rPr>
          <w:rFonts w:ascii="Times New Roman" w:hAnsi="Times New Roman"/>
          <w:spacing w:val="1"/>
          <w:sz w:val="24"/>
          <w:szCs w:val="24"/>
        </w:rPr>
        <w:t>t</w:t>
      </w:r>
      <w:r>
        <w:rPr>
          <w:rFonts w:ascii="Times New Roman" w:hAnsi="Times New Roman"/>
          <w:sz w:val="24"/>
          <w:szCs w:val="24"/>
        </w:rPr>
        <w:t>a</w:t>
      </w:r>
      <w:r>
        <w:rPr>
          <w:rFonts w:ascii="Times New Roman" w:hAnsi="Times New Roman"/>
          <w:spacing w:val="-1"/>
          <w:sz w:val="24"/>
          <w:szCs w:val="24"/>
        </w:rPr>
        <w:t>n</w:t>
      </w:r>
      <w:r>
        <w:rPr>
          <w:rFonts w:ascii="Times New Roman" w:hAnsi="Times New Roman"/>
          <w:sz w:val="24"/>
          <w:szCs w:val="24"/>
        </w:rPr>
        <w:t>ces are not considered to be po</w:t>
      </w:r>
      <w:r>
        <w:rPr>
          <w:rFonts w:ascii="Times New Roman" w:hAnsi="Times New Roman"/>
          <w:spacing w:val="1"/>
          <w:sz w:val="24"/>
          <w:szCs w:val="24"/>
        </w:rPr>
        <w:t>l</w:t>
      </w:r>
      <w:r>
        <w:rPr>
          <w:rFonts w:ascii="Times New Roman" w:hAnsi="Times New Roman"/>
          <w:sz w:val="24"/>
          <w:szCs w:val="24"/>
        </w:rPr>
        <w:t>y</w:t>
      </w:r>
      <w:r>
        <w:rPr>
          <w:rFonts w:ascii="Times New Roman" w:hAnsi="Times New Roman"/>
          <w:spacing w:val="-1"/>
          <w:sz w:val="24"/>
          <w:szCs w:val="24"/>
        </w:rPr>
        <w:t>m</w:t>
      </w:r>
      <w:r>
        <w:rPr>
          <w:rFonts w:ascii="Times New Roman" w:hAnsi="Times New Roman"/>
          <w:sz w:val="24"/>
          <w:szCs w:val="24"/>
        </w:rPr>
        <w:t xml:space="preserve">ers and </w:t>
      </w:r>
      <w:r>
        <w:rPr>
          <w:rFonts w:ascii="Times New Roman" w:hAnsi="Times New Roman"/>
          <w:spacing w:val="-1"/>
          <w:sz w:val="24"/>
          <w:szCs w:val="24"/>
        </w:rPr>
        <w:t>m</w:t>
      </w:r>
      <w:r>
        <w:rPr>
          <w:rFonts w:ascii="Times New Roman" w:hAnsi="Times New Roman"/>
          <w:sz w:val="24"/>
          <w:szCs w:val="24"/>
        </w:rPr>
        <w:t>u</w:t>
      </w:r>
      <w:r>
        <w:rPr>
          <w:rFonts w:ascii="Times New Roman" w:hAnsi="Times New Roman"/>
          <w:spacing w:val="-1"/>
          <w:sz w:val="24"/>
          <w:szCs w:val="24"/>
        </w:rPr>
        <w:t>s</w:t>
      </w:r>
      <w:r>
        <w:rPr>
          <w:rFonts w:ascii="Times New Roman" w:hAnsi="Times New Roman"/>
          <w:sz w:val="24"/>
          <w:szCs w:val="24"/>
        </w:rPr>
        <w:t>t be repor</w:t>
      </w:r>
      <w:r>
        <w:rPr>
          <w:rFonts w:ascii="Times New Roman" w:hAnsi="Times New Roman"/>
          <w:spacing w:val="1"/>
          <w:sz w:val="24"/>
          <w:szCs w:val="24"/>
        </w:rPr>
        <w:t>t</w:t>
      </w:r>
      <w:r>
        <w:rPr>
          <w:rFonts w:ascii="Times New Roman" w:hAnsi="Times New Roman"/>
          <w:sz w:val="24"/>
          <w:szCs w:val="24"/>
        </w:rPr>
        <w:t>ed</w:t>
      </w:r>
      <w:r>
        <w:rPr>
          <w:rFonts w:ascii="Times New Roman" w:hAnsi="Times New Roman"/>
          <w:spacing w:val="67"/>
          <w:sz w:val="24"/>
          <w:szCs w:val="24"/>
        </w:rPr>
        <w:t xml:space="preserve"> </w:t>
      </w:r>
      <w:r>
        <w:rPr>
          <w:rFonts w:ascii="Times New Roman" w:hAnsi="Times New Roman"/>
          <w:sz w:val="24"/>
          <w:szCs w:val="24"/>
        </w:rPr>
        <w:t>if not otherwise ex</w:t>
      </w:r>
      <w:r>
        <w:rPr>
          <w:rFonts w:ascii="Times New Roman" w:hAnsi="Times New Roman"/>
          <w:spacing w:val="1"/>
          <w:sz w:val="24"/>
          <w:szCs w:val="24"/>
        </w:rPr>
        <w:t>c</w:t>
      </w:r>
      <w:r>
        <w:rPr>
          <w:rFonts w:ascii="Times New Roman" w:hAnsi="Times New Roman"/>
          <w:sz w:val="24"/>
          <w:szCs w:val="24"/>
        </w:rPr>
        <w:t>luded (40 CFR 711.6(a</w:t>
      </w:r>
      <w:r>
        <w:rPr>
          <w:rFonts w:ascii="Times New Roman" w:hAnsi="Times New Roman"/>
          <w:spacing w:val="1"/>
          <w:sz w:val="24"/>
          <w:szCs w:val="24"/>
        </w:rPr>
        <w:t>)</w:t>
      </w:r>
      <w:r>
        <w:rPr>
          <w:rFonts w:ascii="Times New Roman" w:hAnsi="Times New Roman"/>
          <w:sz w:val="24"/>
          <w:szCs w:val="24"/>
        </w:rPr>
        <w:t>(1)).</w:t>
      </w:r>
      <w:r>
        <w:rPr>
          <w:rFonts w:ascii="Times New Roman" w:hAnsi="Times New Roman"/>
          <w:spacing w:val="58"/>
          <w:sz w:val="24"/>
          <w:szCs w:val="24"/>
        </w:rPr>
        <w:t xml:space="preserve"> </w:t>
      </w:r>
      <w:r>
        <w:rPr>
          <w:rFonts w:ascii="Times New Roman" w:hAnsi="Times New Roman"/>
          <w:sz w:val="24"/>
          <w:szCs w:val="24"/>
        </w:rPr>
        <w:t>See Appendix A or 40 CFR 711.6</w:t>
      </w:r>
      <w:r>
        <w:rPr>
          <w:rFonts w:ascii="Times New Roman" w:hAnsi="Times New Roman"/>
          <w:spacing w:val="2"/>
          <w:sz w:val="24"/>
          <w:szCs w:val="24"/>
        </w:rPr>
        <w:t>(</w:t>
      </w:r>
      <w:r>
        <w:rPr>
          <w:rFonts w:ascii="Times New Roman" w:hAnsi="Times New Roman"/>
          <w:sz w:val="24"/>
          <w:szCs w:val="24"/>
        </w:rPr>
        <w:t>a)(1) for the specific defini</w:t>
      </w:r>
      <w:r>
        <w:rPr>
          <w:rFonts w:ascii="Times New Roman" w:hAnsi="Times New Roman"/>
          <w:spacing w:val="1"/>
          <w:sz w:val="24"/>
          <w:szCs w:val="24"/>
        </w:rPr>
        <w:t>t</w:t>
      </w:r>
      <w:r>
        <w:rPr>
          <w:rFonts w:ascii="Times New Roman" w:hAnsi="Times New Roman"/>
          <w:sz w:val="24"/>
          <w:szCs w:val="24"/>
        </w:rPr>
        <w:t>ion of poly</w:t>
      </w:r>
      <w:r>
        <w:rPr>
          <w:rFonts w:ascii="Times New Roman" w:hAnsi="Times New Roman"/>
          <w:spacing w:val="-1"/>
          <w:sz w:val="24"/>
          <w:szCs w:val="24"/>
        </w:rPr>
        <w:t>m</w:t>
      </w:r>
      <w:r>
        <w:rPr>
          <w:rFonts w:ascii="Times New Roman" w:hAnsi="Times New Roman"/>
          <w:sz w:val="24"/>
          <w:szCs w:val="24"/>
        </w:rPr>
        <w:t>ers for purposes of the CDR rul</w:t>
      </w:r>
      <w:r>
        <w:rPr>
          <w:rFonts w:ascii="Times New Roman" w:hAnsi="Times New Roman"/>
          <w:spacing w:val="1"/>
          <w:sz w:val="24"/>
          <w:szCs w:val="24"/>
        </w:rPr>
        <w:t>e</w:t>
      </w:r>
      <w:r>
        <w:rPr>
          <w:rFonts w:ascii="Times New Roman" w:hAnsi="Times New Roman"/>
          <w:sz w:val="24"/>
          <w:szCs w:val="24"/>
        </w:rPr>
        <w:t>.</w:t>
      </w: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027744" w:rsidRDefault="00027744" w:rsidP="004273B0">
      <w:pPr>
        <w:pStyle w:val="Heading4"/>
      </w:pPr>
      <w:r>
        <w:t>Mic</w:t>
      </w:r>
      <w:r>
        <w:rPr>
          <w:spacing w:val="1"/>
        </w:rPr>
        <w:t>r</w:t>
      </w:r>
      <w:r>
        <w:t>oor</w:t>
      </w:r>
      <w:r>
        <w:rPr>
          <w:spacing w:val="1"/>
        </w:rPr>
        <w:t>g</w:t>
      </w:r>
      <w:r>
        <w:t>a</w:t>
      </w:r>
      <w:r>
        <w:rPr>
          <w:spacing w:val="-1"/>
        </w:rPr>
        <w:t>n</w:t>
      </w:r>
      <w:r>
        <w:t>isms</w:t>
      </w:r>
    </w:p>
    <w:p w:rsidR="00027744" w:rsidRDefault="00027744" w:rsidP="00027744">
      <w:pPr>
        <w:widowControl w:val="0"/>
        <w:autoSpaceDE w:val="0"/>
        <w:autoSpaceDN w:val="0"/>
        <w:adjustRightInd w:val="0"/>
        <w:spacing w:after="17" w:line="220" w:lineRule="exact"/>
        <w:rPr>
          <w:rFonts w:ascii="Times New Roman" w:hAnsi="Times New Roman"/>
        </w:rPr>
      </w:pPr>
    </w:p>
    <w:p w:rsidR="00027744" w:rsidRDefault="00027744" w:rsidP="00EE14C8">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Microorganis</w:t>
      </w:r>
      <w:r>
        <w:rPr>
          <w:rFonts w:ascii="Times New Roman" w:hAnsi="Times New Roman"/>
          <w:spacing w:val="-1"/>
          <w:sz w:val="24"/>
          <w:szCs w:val="24"/>
        </w:rPr>
        <w:t>m</w:t>
      </w:r>
      <w:r>
        <w:rPr>
          <w:rFonts w:ascii="Times New Roman" w:hAnsi="Times New Roman"/>
          <w:sz w:val="24"/>
          <w:szCs w:val="24"/>
        </w:rPr>
        <w:t>s are exe</w:t>
      </w:r>
      <w:r>
        <w:rPr>
          <w:rFonts w:ascii="Times New Roman" w:hAnsi="Times New Roman"/>
          <w:spacing w:val="1"/>
          <w:sz w:val="24"/>
          <w:szCs w:val="24"/>
        </w:rPr>
        <w:t>m</w:t>
      </w:r>
      <w:r>
        <w:rPr>
          <w:rFonts w:ascii="Times New Roman" w:hAnsi="Times New Roman"/>
          <w:sz w:val="24"/>
          <w:szCs w:val="24"/>
        </w:rPr>
        <w:t>pt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CDR reporting. A</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icroorgan</w:t>
      </w:r>
      <w:r>
        <w:rPr>
          <w:rFonts w:ascii="Times New Roman" w:hAnsi="Times New Roman"/>
          <w:spacing w:val="1"/>
          <w:sz w:val="24"/>
          <w:szCs w:val="24"/>
        </w:rPr>
        <w:t>i</w:t>
      </w:r>
      <w:r>
        <w:rPr>
          <w:rFonts w:ascii="Times New Roman" w:hAnsi="Times New Roman"/>
          <w:sz w:val="24"/>
          <w:szCs w:val="24"/>
        </w:rPr>
        <w:t>sm</w:t>
      </w:r>
      <w:r>
        <w:rPr>
          <w:rFonts w:ascii="Times New Roman" w:hAnsi="Times New Roman"/>
          <w:spacing w:val="-1"/>
          <w:sz w:val="24"/>
          <w:szCs w:val="24"/>
        </w:rPr>
        <w:t xml:space="preserve"> </w:t>
      </w:r>
      <w:r>
        <w:rPr>
          <w:rFonts w:ascii="Times New Roman" w:hAnsi="Times New Roman"/>
          <w:sz w:val="24"/>
          <w:szCs w:val="24"/>
        </w:rPr>
        <w:t>is any co</w:t>
      </w:r>
      <w:r>
        <w:rPr>
          <w:rFonts w:ascii="Times New Roman" w:hAnsi="Times New Roman"/>
          <w:spacing w:val="-1"/>
          <w:sz w:val="24"/>
          <w:szCs w:val="24"/>
        </w:rPr>
        <w:t>m</w:t>
      </w:r>
      <w:r>
        <w:rPr>
          <w:rFonts w:ascii="Times New Roman" w:hAnsi="Times New Roman"/>
          <w:sz w:val="24"/>
          <w:szCs w:val="24"/>
        </w:rPr>
        <w:t>bination of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ubstances that is a</w:t>
      </w:r>
      <w:r>
        <w:rPr>
          <w:rFonts w:ascii="Times New Roman" w:hAnsi="Times New Roman"/>
          <w:spacing w:val="-1"/>
          <w:sz w:val="24"/>
          <w:szCs w:val="24"/>
        </w:rPr>
        <w:t xml:space="preserve"> </w:t>
      </w:r>
      <w:r>
        <w:rPr>
          <w:rFonts w:ascii="Times New Roman" w:hAnsi="Times New Roman"/>
          <w:sz w:val="24"/>
          <w:szCs w:val="24"/>
        </w:rPr>
        <w:t>living</w:t>
      </w:r>
      <w:r>
        <w:rPr>
          <w:rFonts w:ascii="Times New Roman" w:hAnsi="Times New Roman"/>
          <w:spacing w:val="1"/>
          <w:sz w:val="24"/>
          <w:szCs w:val="24"/>
        </w:rPr>
        <w:t xml:space="preserve"> </w:t>
      </w:r>
      <w:r>
        <w:rPr>
          <w:rFonts w:ascii="Times New Roman" w:hAnsi="Times New Roman"/>
          <w:sz w:val="24"/>
          <w:szCs w:val="24"/>
        </w:rPr>
        <w:t>orga</w:t>
      </w:r>
      <w:r>
        <w:rPr>
          <w:rFonts w:ascii="Times New Roman" w:hAnsi="Times New Roman"/>
          <w:spacing w:val="1"/>
          <w:sz w:val="24"/>
          <w:szCs w:val="24"/>
        </w:rPr>
        <w:t>n</w:t>
      </w:r>
      <w:r>
        <w:rPr>
          <w:rFonts w:ascii="Times New Roman" w:hAnsi="Times New Roman"/>
          <w:sz w:val="24"/>
          <w:szCs w:val="24"/>
        </w:rPr>
        <w:t>ism</w:t>
      </w:r>
      <w:r>
        <w:rPr>
          <w:rFonts w:ascii="Times New Roman" w:hAnsi="Times New Roman"/>
          <w:spacing w:val="-1"/>
          <w:sz w:val="24"/>
          <w:szCs w:val="24"/>
        </w:rPr>
        <w:t xml:space="preserve"> </w:t>
      </w:r>
      <w:r>
        <w:rPr>
          <w:rFonts w:ascii="Times New Roman" w:hAnsi="Times New Roman"/>
          <w:sz w:val="24"/>
          <w:szCs w:val="24"/>
        </w:rPr>
        <w:t xml:space="preserve">and that </w:t>
      </w:r>
      <w:r>
        <w:rPr>
          <w:rFonts w:ascii="Times New Roman" w:hAnsi="Times New Roman"/>
          <w:spacing w:val="-1"/>
          <w:sz w:val="24"/>
          <w:szCs w:val="24"/>
        </w:rPr>
        <w:t>m</w:t>
      </w:r>
      <w:r>
        <w:rPr>
          <w:rFonts w:ascii="Times New Roman" w:hAnsi="Times New Roman"/>
          <w:sz w:val="24"/>
          <w:szCs w:val="24"/>
        </w:rPr>
        <w:t>eets the d</w:t>
      </w:r>
      <w:r>
        <w:rPr>
          <w:rFonts w:ascii="Times New Roman" w:hAnsi="Times New Roman"/>
          <w:spacing w:val="1"/>
          <w:sz w:val="24"/>
          <w:szCs w:val="24"/>
        </w:rPr>
        <w:t>e</w:t>
      </w:r>
      <w:r>
        <w:rPr>
          <w:rFonts w:ascii="Times New Roman" w:hAnsi="Times New Roman"/>
          <w:sz w:val="24"/>
          <w:szCs w:val="24"/>
        </w:rPr>
        <w:t>finiti</w:t>
      </w:r>
      <w:r>
        <w:rPr>
          <w:rFonts w:ascii="Times New Roman" w:hAnsi="Times New Roman"/>
          <w:spacing w:val="1"/>
          <w:sz w:val="24"/>
          <w:szCs w:val="24"/>
        </w:rPr>
        <w:t>o</w:t>
      </w:r>
      <w:r>
        <w:rPr>
          <w:rFonts w:ascii="Times New Roman" w:hAnsi="Times New Roman"/>
          <w:sz w:val="24"/>
          <w:szCs w:val="24"/>
        </w:rPr>
        <w:t>n of “</w:t>
      </w:r>
      <w:r>
        <w:rPr>
          <w:rFonts w:ascii="Times New Roman" w:hAnsi="Times New Roman"/>
          <w:spacing w:val="-1"/>
          <w:sz w:val="24"/>
          <w:szCs w:val="24"/>
        </w:rPr>
        <w:t>m</w:t>
      </w:r>
      <w:r>
        <w:rPr>
          <w:rFonts w:ascii="Times New Roman" w:hAnsi="Times New Roman"/>
          <w:sz w:val="24"/>
          <w:szCs w:val="24"/>
        </w:rPr>
        <w:t>icroorganis</w:t>
      </w:r>
      <w:r>
        <w:rPr>
          <w:rFonts w:ascii="Times New Roman" w:hAnsi="Times New Roman"/>
          <w:spacing w:val="-1"/>
          <w:sz w:val="24"/>
          <w:szCs w:val="24"/>
        </w:rPr>
        <w:t>m</w:t>
      </w:r>
      <w:r>
        <w:rPr>
          <w:rFonts w:ascii="Times New Roman" w:hAnsi="Times New Roman"/>
          <w:sz w:val="24"/>
          <w:szCs w:val="24"/>
        </w:rPr>
        <w:t>” at 40 CFR 725.</w:t>
      </w:r>
      <w:r>
        <w:rPr>
          <w:rFonts w:ascii="Times New Roman" w:hAnsi="Times New Roman"/>
          <w:spacing w:val="1"/>
          <w:sz w:val="24"/>
          <w:szCs w:val="24"/>
        </w:rPr>
        <w:t>3</w:t>
      </w:r>
      <w:r>
        <w:rPr>
          <w:rFonts w:ascii="Times New Roman" w:hAnsi="Times New Roman"/>
          <w:sz w:val="24"/>
          <w:szCs w:val="24"/>
        </w:rPr>
        <w:t>. Any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produ</w:t>
      </w:r>
      <w:r>
        <w:rPr>
          <w:rFonts w:ascii="Times New Roman" w:hAnsi="Times New Roman"/>
          <w:spacing w:val="1"/>
          <w:sz w:val="24"/>
          <w:szCs w:val="24"/>
        </w:rPr>
        <w:t>c</w:t>
      </w:r>
      <w:r>
        <w:rPr>
          <w:rFonts w:ascii="Times New Roman" w:hAnsi="Times New Roman"/>
          <w:sz w:val="24"/>
          <w:szCs w:val="24"/>
        </w:rPr>
        <w:t>ed from a l</w:t>
      </w:r>
      <w:r>
        <w:rPr>
          <w:rFonts w:ascii="Times New Roman" w:hAnsi="Times New Roman"/>
          <w:spacing w:val="1"/>
          <w:sz w:val="24"/>
          <w:szCs w:val="24"/>
        </w:rPr>
        <w:t>i</w:t>
      </w:r>
      <w:r>
        <w:rPr>
          <w:rFonts w:ascii="Times New Roman" w:hAnsi="Times New Roman"/>
          <w:sz w:val="24"/>
          <w:szCs w:val="24"/>
        </w:rPr>
        <w:t xml:space="preserve">ving </w:t>
      </w:r>
      <w:r>
        <w:rPr>
          <w:rFonts w:ascii="Times New Roman" w:hAnsi="Times New Roman"/>
          <w:spacing w:val="-1"/>
          <w:sz w:val="24"/>
          <w:szCs w:val="24"/>
        </w:rPr>
        <w:t>m</w:t>
      </w:r>
      <w:r>
        <w:rPr>
          <w:rFonts w:ascii="Times New Roman" w:hAnsi="Times New Roman"/>
          <w:sz w:val="24"/>
          <w:szCs w:val="24"/>
        </w:rPr>
        <w:t>icroorgan</w:t>
      </w:r>
      <w:r>
        <w:rPr>
          <w:rFonts w:ascii="Times New Roman" w:hAnsi="Times New Roman"/>
          <w:spacing w:val="1"/>
          <w:sz w:val="24"/>
          <w:szCs w:val="24"/>
        </w:rPr>
        <w:t>i</w:t>
      </w:r>
      <w:r>
        <w:rPr>
          <w:rFonts w:ascii="Times New Roman" w:hAnsi="Times New Roman"/>
          <w:sz w:val="24"/>
          <w:szCs w:val="24"/>
        </w:rPr>
        <w:t>sm</w:t>
      </w:r>
      <w:r>
        <w:rPr>
          <w:rFonts w:ascii="Times New Roman" w:hAnsi="Times New Roman"/>
          <w:spacing w:val="-1"/>
          <w:sz w:val="24"/>
          <w:szCs w:val="24"/>
        </w:rPr>
        <w:t xml:space="preserve"> </w:t>
      </w:r>
      <w:r>
        <w:rPr>
          <w:rFonts w:ascii="Times New Roman" w:hAnsi="Times New Roman"/>
          <w:sz w:val="24"/>
          <w:szCs w:val="24"/>
        </w:rPr>
        <w:t>is reportable unless otherwise excluded (40</w:t>
      </w:r>
      <w:r>
        <w:rPr>
          <w:rFonts w:ascii="Times New Roman" w:hAnsi="Times New Roman"/>
          <w:spacing w:val="-1"/>
          <w:sz w:val="24"/>
          <w:szCs w:val="24"/>
        </w:rPr>
        <w:t xml:space="preserve"> </w:t>
      </w:r>
      <w:r>
        <w:rPr>
          <w:rFonts w:ascii="Times New Roman" w:hAnsi="Times New Roman"/>
          <w:sz w:val="24"/>
          <w:szCs w:val="24"/>
        </w:rPr>
        <w:t>CFR</w:t>
      </w:r>
      <w:r>
        <w:rPr>
          <w:rFonts w:ascii="Times New Roman" w:hAnsi="Times New Roman"/>
          <w:spacing w:val="-1"/>
          <w:sz w:val="24"/>
          <w:szCs w:val="24"/>
        </w:rPr>
        <w:t xml:space="preserve"> </w:t>
      </w:r>
      <w:r>
        <w:rPr>
          <w:rFonts w:ascii="Times New Roman" w:hAnsi="Times New Roman"/>
          <w:sz w:val="24"/>
          <w:szCs w:val="24"/>
        </w:rPr>
        <w:t>711.6</w:t>
      </w:r>
      <w:r>
        <w:rPr>
          <w:rFonts w:ascii="Times New Roman" w:hAnsi="Times New Roman"/>
          <w:spacing w:val="1"/>
          <w:sz w:val="24"/>
          <w:szCs w:val="24"/>
        </w:rPr>
        <w:t>(</w:t>
      </w:r>
      <w:r>
        <w:rPr>
          <w:rFonts w:ascii="Times New Roman" w:hAnsi="Times New Roman"/>
          <w:sz w:val="24"/>
          <w:szCs w:val="24"/>
        </w:rPr>
        <w:t>a)(2)).</w:t>
      </w:r>
    </w:p>
    <w:p w:rsidR="00027744" w:rsidRDefault="00027744" w:rsidP="00EE14C8">
      <w:pPr>
        <w:widowControl w:val="0"/>
        <w:autoSpaceDE w:val="0"/>
        <w:autoSpaceDN w:val="0"/>
        <w:adjustRightInd w:val="0"/>
        <w:spacing w:after="18" w:line="20" w:lineRule="exact"/>
        <w:rPr>
          <w:rFonts w:ascii="Times New Roman" w:hAnsi="Times New Roman"/>
          <w:sz w:val="2"/>
          <w:szCs w:val="2"/>
        </w:rPr>
      </w:pPr>
    </w:p>
    <w:p w:rsidR="00027744" w:rsidRDefault="00027744" w:rsidP="00EE14C8">
      <w:pPr>
        <w:pStyle w:val="Heading4"/>
      </w:pPr>
      <w:r>
        <w:t>Certain Forms of Natura</w:t>
      </w:r>
      <w:r>
        <w:rPr>
          <w:spacing w:val="1"/>
        </w:rPr>
        <w:t>l</w:t>
      </w:r>
      <w:r>
        <w:t xml:space="preserve"> Gas</w:t>
      </w:r>
    </w:p>
    <w:p w:rsidR="00027744" w:rsidRDefault="00027744" w:rsidP="00EE14C8">
      <w:pPr>
        <w:widowControl w:val="0"/>
        <w:autoSpaceDE w:val="0"/>
        <w:autoSpaceDN w:val="0"/>
        <w:adjustRightInd w:val="0"/>
        <w:spacing w:after="17" w:line="220" w:lineRule="exact"/>
        <w:rPr>
          <w:rFonts w:ascii="Times New Roman" w:hAnsi="Times New Roman"/>
        </w:rPr>
      </w:pPr>
    </w:p>
    <w:p w:rsidR="00027744" w:rsidRDefault="00B556E1" w:rsidP="00EE14C8">
      <w:pPr>
        <w:widowControl w:val="0"/>
        <w:autoSpaceDE w:val="0"/>
        <w:autoSpaceDN w:val="0"/>
        <w:adjustRightInd w:val="0"/>
        <w:spacing w:after="0" w:line="240" w:lineRule="auto"/>
        <w:ind w:firstLine="719"/>
        <w:rPr>
          <w:rFonts w:ascii="Times New Roman" w:hAnsi="Times New Roman"/>
          <w:sz w:val="24"/>
          <w:szCs w:val="24"/>
        </w:rPr>
      </w:pPr>
      <w:r w:rsidRPr="00B556E1">
        <w:rPr>
          <w:rFonts w:ascii="Times New Roman" w:hAnsi="Times New Roman"/>
          <w:sz w:val="24"/>
          <w:szCs w:val="24"/>
        </w:rPr>
        <w:fldChar w:fldCharType="begin"/>
      </w:r>
      <w:r w:rsidRPr="00B556E1">
        <w:rPr>
          <w:rFonts w:ascii="Times New Roman" w:hAnsi="Times New Roman"/>
          <w:sz w:val="24"/>
          <w:szCs w:val="24"/>
        </w:rPr>
        <w:instrText xml:space="preserve"> REF _Ref421463487 \h </w:instrText>
      </w:r>
      <w:r w:rsidRPr="00807A4D">
        <w:rPr>
          <w:rFonts w:ascii="Times New Roman" w:hAnsi="Times New Roman"/>
          <w:sz w:val="24"/>
          <w:szCs w:val="24"/>
        </w:rPr>
        <w:instrText xml:space="preserve"> \* MERGEFORMAT </w:instrText>
      </w:r>
      <w:r w:rsidRPr="00B556E1">
        <w:rPr>
          <w:rFonts w:ascii="Times New Roman" w:hAnsi="Times New Roman"/>
          <w:sz w:val="24"/>
          <w:szCs w:val="24"/>
        </w:rPr>
      </w:r>
      <w:r w:rsidRPr="00B556E1">
        <w:rPr>
          <w:rFonts w:ascii="Times New Roman" w:hAnsi="Times New Roman"/>
          <w:sz w:val="24"/>
          <w:szCs w:val="24"/>
        </w:rPr>
        <w:fldChar w:fldCharType="separate"/>
      </w:r>
      <w:r w:rsidR="009E50B0" w:rsidRPr="00807A4D">
        <w:rPr>
          <w:rFonts w:ascii="Times New Roman" w:hAnsi="Times New Roman"/>
          <w:sz w:val="24"/>
          <w:szCs w:val="24"/>
        </w:rPr>
        <w:t xml:space="preserve">Table </w:t>
      </w:r>
      <w:r w:rsidR="009E50B0">
        <w:rPr>
          <w:rFonts w:ascii="Times New Roman" w:hAnsi="Times New Roman"/>
          <w:noProof/>
          <w:sz w:val="24"/>
          <w:szCs w:val="24"/>
        </w:rPr>
        <w:t>2</w:t>
      </w:r>
      <w:r w:rsidR="009E50B0">
        <w:rPr>
          <w:rFonts w:ascii="Times New Roman" w:hAnsi="Times New Roman"/>
          <w:noProof/>
          <w:sz w:val="24"/>
          <w:szCs w:val="24"/>
        </w:rPr>
        <w:noBreakHyphen/>
        <w:t>1</w:t>
      </w:r>
      <w:r w:rsidRPr="00B556E1">
        <w:rPr>
          <w:rFonts w:ascii="Times New Roman" w:hAnsi="Times New Roman"/>
          <w:sz w:val="24"/>
          <w:szCs w:val="24"/>
        </w:rPr>
        <w:fldChar w:fldCharType="end"/>
      </w:r>
      <w:r w:rsidR="00027744">
        <w:rPr>
          <w:rFonts w:ascii="Times New Roman" w:hAnsi="Times New Roman"/>
          <w:sz w:val="24"/>
          <w:szCs w:val="24"/>
        </w:rPr>
        <w:t xml:space="preserve"> </w:t>
      </w:r>
      <w:r w:rsidR="00027744">
        <w:rPr>
          <w:rFonts w:ascii="Times New Roman" w:hAnsi="Times New Roman"/>
          <w:spacing w:val="1"/>
          <w:sz w:val="24"/>
          <w:szCs w:val="24"/>
        </w:rPr>
        <w:t>i</w:t>
      </w:r>
      <w:r w:rsidR="00027744">
        <w:rPr>
          <w:rFonts w:ascii="Times New Roman" w:hAnsi="Times New Roman"/>
          <w:spacing w:val="-1"/>
          <w:sz w:val="24"/>
          <w:szCs w:val="24"/>
        </w:rPr>
        <w:t>d</w:t>
      </w:r>
      <w:r w:rsidR="00027744">
        <w:rPr>
          <w:rFonts w:ascii="Times New Roman" w:hAnsi="Times New Roman"/>
          <w:sz w:val="24"/>
          <w:szCs w:val="24"/>
        </w:rPr>
        <w:t>ent</w:t>
      </w:r>
      <w:r w:rsidR="00027744">
        <w:rPr>
          <w:rFonts w:ascii="Times New Roman" w:hAnsi="Times New Roman"/>
          <w:spacing w:val="1"/>
          <w:sz w:val="24"/>
          <w:szCs w:val="24"/>
        </w:rPr>
        <w:t>i</w:t>
      </w:r>
      <w:r w:rsidR="00027744">
        <w:rPr>
          <w:rFonts w:ascii="Times New Roman" w:hAnsi="Times New Roman"/>
          <w:sz w:val="24"/>
          <w:szCs w:val="24"/>
        </w:rPr>
        <w:t>fies certain for</w:t>
      </w:r>
      <w:r w:rsidR="00027744">
        <w:rPr>
          <w:rFonts w:ascii="Times New Roman" w:hAnsi="Times New Roman"/>
          <w:spacing w:val="-1"/>
          <w:sz w:val="24"/>
          <w:szCs w:val="24"/>
        </w:rPr>
        <w:t>m</w:t>
      </w:r>
      <w:r w:rsidR="00027744">
        <w:rPr>
          <w:rFonts w:ascii="Times New Roman" w:hAnsi="Times New Roman"/>
          <w:sz w:val="24"/>
          <w:szCs w:val="24"/>
        </w:rPr>
        <w:t>s of natu</w:t>
      </w:r>
      <w:r w:rsidR="00027744">
        <w:rPr>
          <w:rFonts w:ascii="Times New Roman" w:hAnsi="Times New Roman"/>
          <w:spacing w:val="1"/>
          <w:sz w:val="24"/>
          <w:szCs w:val="24"/>
        </w:rPr>
        <w:t>r</w:t>
      </w:r>
      <w:r w:rsidR="00027744">
        <w:rPr>
          <w:rFonts w:ascii="Times New Roman" w:hAnsi="Times New Roman"/>
          <w:sz w:val="24"/>
          <w:szCs w:val="24"/>
        </w:rPr>
        <w:t>al</w:t>
      </w:r>
      <w:r w:rsidR="00027744">
        <w:rPr>
          <w:rFonts w:ascii="Times New Roman" w:hAnsi="Times New Roman"/>
          <w:spacing w:val="-1"/>
          <w:sz w:val="24"/>
          <w:szCs w:val="24"/>
        </w:rPr>
        <w:t xml:space="preserve"> </w:t>
      </w:r>
      <w:r w:rsidR="00027744">
        <w:rPr>
          <w:rFonts w:ascii="Times New Roman" w:hAnsi="Times New Roman"/>
          <w:sz w:val="24"/>
          <w:szCs w:val="24"/>
        </w:rPr>
        <w:t>gas that are exem</w:t>
      </w:r>
      <w:r w:rsidR="00027744">
        <w:rPr>
          <w:rFonts w:ascii="Times New Roman" w:hAnsi="Times New Roman"/>
          <w:spacing w:val="1"/>
          <w:sz w:val="24"/>
          <w:szCs w:val="24"/>
        </w:rPr>
        <w:t>p</w:t>
      </w:r>
      <w:r w:rsidR="00027744">
        <w:rPr>
          <w:rFonts w:ascii="Times New Roman" w:hAnsi="Times New Roman"/>
          <w:sz w:val="24"/>
          <w:szCs w:val="24"/>
        </w:rPr>
        <w:t>t from</w:t>
      </w:r>
      <w:r w:rsidR="00027744">
        <w:rPr>
          <w:rFonts w:ascii="Times New Roman" w:hAnsi="Times New Roman"/>
          <w:spacing w:val="-1"/>
          <w:sz w:val="24"/>
          <w:szCs w:val="24"/>
        </w:rPr>
        <w:t xml:space="preserve"> </w:t>
      </w:r>
      <w:r w:rsidR="00027744">
        <w:rPr>
          <w:rFonts w:ascii="Times New Roman" w:hAnsi="Times New Roman"/>
          <w:sz w:val="24"/>
          <w:szCs w:val="24"/>
        </w:rPr>
        <w:t>CDR reporting (s</w:t>
      </w:r>
      <w:r w:rsidR="00027744">
        <w:rPr>
          <w:rFonts w:ascii="Times New Roman" w:hAnsi="Times New Roman"/>
          <w:spacing w:val="1"/>
          <w:sz w:val="24"/>
          <w:szCs w:val="24"/>
        </w:rPr>
        <w:t>e</w:t>
      </w:r>
      <w:r w:rsidR="00027744">
        <w:rPr>
          <w:rFonts w:ascii="Times New Roman" w:hAnsi="Times New Roman"/>
          <w:sz w:val="24"/>
          <w:szCs w:val="24"/>
        </w:rPr>
        <w:t>e 40 CFR 711.6(a)(4)).</w:t>
      </w:r>
    </w:p>
    <w:p w:rsidR="00027744" w:rsidRDefault="00027744" w:rsidP="00027744">
      <w:pPr>
        <w:widowControl w:val="0"/>
        <w:autoSpaceDE w:val="0"/>
        <w:autoSpaceDN w:val="0"/>
        <w:adjustRightInd w:val="0"/>
        <w:spacing w:after="3" w:line="220" w:lineRule="exact"/>
        <w:rPr>
          <w:rFonts w:ascii="Times New Roman" w:hAnsi="Times New Roman"/>
        </w:rPr>
      </w:pPr>
    </w:p>
    <w:p w:rsidR="00027744" w:rsidRPr="00807A4D" w:rsidRDefault="00B556E1" w:rsidP="00B556E1">
      <w:pPr>
        <w:pStyle w:val="Caption"/>
        <w:keepNext/>
        <w:spacing w:after="0"/>
        <w:rPr>
          <w:szCs w:val="24"/>
        </w:rPr>
      </w:pPr>
      <w:bookmarkStart w:id="23" w:name="_Ref421463487"/>
      <w:bookmarkStart w:id="24" w:name="Table2_1"/>
      <w:r w:rsidRPr="00537791">
        <w:t xml:space="preserve">Table </w:t>
      </w:r>
      <w:r w:rsidR="00E472BD">
        <w:fldChar w:fldCharType="begin"/>
      </w:r>
      <w:r w:rsidR="00E472BD">
        <w:instrText xml:space="preserve"> STYLEREF 1 \s </w:instrText>
      </w:r>
      <w:r w:rsidR="00E472BD">
        <w:fldChar w:fldCharType="separate"/>
      </w:r>
      <w:r w:rsidR="009E50B0" w:rsidRPr="00537791">
        <w:t>2</w:t>
      </w:r>
      <w:r w:rsidR="00E472BD">
        <w:fldChar w:fldCharType="end"/>
      </w:r>
      <w:r w:rsidR="00284C91" w:rsidRPr="00537791">
        <w:noBreakHyphen/>
      </w:r>
      <w:r w:rsidR="00E472BD">
        <w:fldChar w:fldCharType="begin"/>
      </w:r>
      <w:r w:rsidR="00E472BD">
        <w:instrText xml:space="preserve"> SEQ Table \* ARABIC \s 1 </w:instrText>
      </w:r>
      <w:r w:rsidR="00E472BD">
        <w:fldChar w:fldCharType="separate"/>
      </w:r>
      <w:r w:rsidR="009E50B0" w:rsidRPr="00537791">
        <w:t>1</w:t>
      </w:r>
      <w:r w:rsidR="00E472BD">
        <w:fldChar w:fldCharType="end"/>
      </w:r>
      <w:bookmarkEnd w:id="23"/>
      <w:bookmarkEnd w:id="24"/>
      <w:r w:rsidR="00027744" w:rsidRPr="00537791">
        <w:t>.</w:t>
      </w:r>
      <w:r w:rsidR="00027744" w:rsidRPr="00807A4D">
        <w:rPr>
          <w:szCs w:val="24"/>
        </w:rPr>
        <w:t xml:space="preserve"> </w:t>
      </w:r>
      <w:r w:rsidR="00027744" w:rsidRPr="00807A4D">
        <w:rPr>
          <w:bCs w:val="0"/>
          <w:szCs w:val="24"/>
        </w:rPr>
        <w:t>Chemical</w:t>
      </w:r>
      <w:r w:rsidR="00027744" w:rsidRPr="00807A4D">
        <w:rPr>
          <w:szCs w:val="24"/>
        </w:rPr>
        <w:t xml:space="preserve"> </w:t>
      </w:r>
      <w:r w:rsidR="00027744" w:rsidRPr="00807A4D">
        <w:rPr>
          <w:bCs w:val="0"/>
          <w:spacing w:val="-1"/>
          <w:szCs w:val="24"/>
        </w:rPr>
        <w:t>S</w:t>
      </w:r>
      <w:r w:rsidR="00027744" w:rsidRPr="00807A4D">
        <w:rPr>
          <w:bCs w:val="0"/>
          <w:szCs w:val="24"/>
        </w:rPr>
        <w:t>ubstances</w:t>
      </w:r>
      <w:r w:rsidR="00027744" w:rsidRPr="00807A4D">
        <w:rPr>
          <w:szCs w:val="24"/>
        </w:rPr>
        <w:t xml:space="preserve"> </w:t>
      </w:r>
      <w:r w:rsidR="00027744" w:rsidRPr="00807A4D">
        <w:rPr>
          <w:bCs w:val="0"/>
          <w:szCs w:val="24"/>
        </w:rPr>
        <w:t>Covered</w:t>
      </w:r>
      <w:r w:rsidR="00027744" w:rsidRPr="00807A4D">
        <w:rPr>
          <w:szCs w:val="24"/>
        </w:rPr>
        <w:t xml:space="preserve"> </w:t>
      </w:r>
      <w:r w:rsidR="00027744" w:rsidRPr="00807A4D">
        <w:rPr>
          <w:bCs w:val="0"/>
          <w:szCs w:val="24"/>
        </w:rPr>
        <w:t>by</w:t>
      </w:r>
      <w:r w:rsidR="00027744" w:rsidRPr="00807A4D">
        <w:rPr>
          <w:szCs w:val="24"/>
        </w:rPr>
        <w:t xml:space="preserve"> </w:t>
      </w:r>
      <w:r w:rsidR="00027744" w:rsidRPr="00807A4D">
        <w:rPr>
          <w:bCs w:val="0"/>
          <w:szCs w:val="24"/>
        </w:rPr>
        <w:t>the</w:t>
      </w:r>
      <w:r w:rsidR="00027744" w:rsidRPr="00807A4D">
        <w:rPr>
          <w:szCs w:val="24"/>
        </w:rPr>
        <w:t xml:space="preserve"> </w:t>
      </w:r>
      <w:r w:rsidR="00027744" w:rsidRPr="00807A4D">
        <w:rPr>
          <w:bCs w:val="0"/>
          <w:szCs w:val="24"/>
        </w:rPr>
        <w:t>Exemption</w:t>
      </w:r>
      <w:r w:rsidR="00027744" w:rsidRPr="00807A4D">
        <w:rPr>
          <w:szCs w:val="24"/>
        </w:rPr>
        <w:t xml:space="preserve"> </w:t>
      </w:r>
      <w:r w:rsidR="00027744" w:rsidRPr="00807A4D">
        <w:rPr>
          <w:bCs w:val="0"/>
          <w:szCs w:val="24"/>
        </w:rPr>
        <w:t>for</w:t>
      </w:r>
      <w:r w:rsidR="00027744" w:rsidRPr="00807A4D">
        <w:rPr>
          <w:szCs w:val="24"/>
        </w:rPr>
        <w:t xml:space="preserve"> </w:t>
      </w:r>
      <w:r w:rsidR="00027744" w:rsidRPr="00807A4D">
        <w:rPr>
          <w:bCs w:val="0"/>
          <w:szCs w:val="24"/>
        </w:rPr>
        <w:t>Certa</w:t>
      </w:r>
      <w:r w:rsidR="00027744" w:rsidRPr="00807A4D">
        <w:rPr>
          <w:bCs w:val="0"/>
          <w:spacing w:val="1"/>
          <w:szCs w:val="24"/>
        </w:rPr>
        <w:t>i</w:t>
      </w:r>
      <w:r w:rsidR="00027744" w:rsidRPr="00807A4D">
        <w:rPr>
          <w:bCs w:val="0"/>
          <w:szCs w:val="24"/>
        </w:rPr>
        <w:t>n</w:t>
      </w:r>
      <w:r w:rsidR="00027744" w:rsidRPr="00807A4D">
        <w:rPr>
          <w:szCs w:val="24"/>
        </w:rPr>
        <w:t xml:space="preserve"> </w:t>
      </w:r>
      <w:r w:rsidR="00027744" w:rsidRPr="00807A4D">
        <w:rPr>
          <w:bCs w:val="0"/>
          <w:szCs w:val="24"/>
        </w:rPr>
        <w:t>Forms</w:t>
      </w:r>
      <w:r w:rsidR="00027744" w:rsidRPr="00807A4D">
        <w:rPr>
          <w:szCs w:val="24"/>
        </w:rPr>
        <w:t xml:space="preserve"> </w:t>
      </w:r>
      <w:r w:rsidR="00027744" w:rsidRPr="00807A4D">
        <w:rPr>
          <w:bCs w:val="0"/>
          <w:szCs w:val="24"/>
        </w:rPr>
        <w:t>of</w:t>
      </w:r>
      <w:r w:rsidR="00027744" w:rsidRPr="00807A4D">
        <w:rPr>
          <w:szCs w:val="24"/>
        </w:rPr>
        <w:t xml:space="preserve"> </w:t>
      </w:r>
      <w:r w:rsidR="00027744" w:rsidRPr="00807A4D">
        <w:rPr>
          <w:bCs w:val="0"/>
          <w:szCs w:val="24"/>
        </w:rPr>
        <w:t>Natural</w:t>
      </w:r>
      <w:r w:rsidR="00027744" w:rsidRPr="00807A4D">
        <w:rPr>
          <w:szCs w:val="24"/>
        </w:rPr>
        <w:t xml:space="preserve"> </w:t>
      </w:r>
      <w:r w:rsidR="00027744" w:rsidRPr="00807A4D">
        <w:rPr>
          <w:bCs w:val="0"/>
          <w:szCs w:val="24"/>
        </w:rPr>
        <w:t>Gas</w:t>
      </w:r>
    </w:p>
    <w:p w:rsidR="00027744" w:rsidRDefault="00027744" w:rsidP="00027744">
      <w:pPr>
        <w:widowControl w:val="0"/>
        <w:autoSpaceDE w:val="0"/>
        <w:autoSpaceDN w:val="0"/>
        <w:adjustRightInd w:val="0"/>
        <w:spacing w:after="6" w:line="20" w:lineRule="exact"/>
        <w:rPr>
          <w:rFonts w:ascii="Times New Roman" w:hAnsi="Times New Roman"/>
          <w:sz w:val="2"/>
          <w:szCs w:val="2"/>
        </w:rPr>
      </w:pPr>
    </w:p>
    <w:tbl>
      <w:tblPr>
        <w:tblW w:w="4900" w:type="pct"/>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276"/>
        <w:gridCol w:w="4912"/>
      </w:tblGrid>
      <w:tr w:rsidR="004A199D" w:rsidRPr="008814F8" w:rsidTr="00716724">
        <w:trPr>
          <w:trHeight w:hRule="exact" w:val="347"/>
        </w:trPr>
        <w:tc>
          <w:tcPr>
            <w:tcW w:w="2327" w:type="pct"/>
            <w:shd w:val="clear" w:color="auto" w:fill="D9D9D9"/>
          </w:tcPr>
          <w:p w:rsidR="004A199D" w:rsidRPr="004A199D" w:rsidRDefault="004A199D" w:rsidP="004A199D">
            <w:pPr>
              <w:widowControl w:val="0"/>
              <w:autoSpaceDE w:val="0"/>
              <w:autoSpaceDN w:val="0"/>
              <w:adjustRightInd w:val="0"/>
              <w:spacing w:before="94" w:after="0" w:line="240" w:lineRule="auto"/>
              <w:ind w:right="-20"/>
              <w:jc w:val="center"/>
              <w:rPr>
                <w:rFonts w:ascii="Times New Roman" w:hAnsi="Times New Roman"/>
                <w:b/>
                <w:sz w:val="20"/>
                <w:szCs w:val="20"/>
              </w:rPr>
            </w:pPr>
            <w:r w:rsidRPr="004A199D">
              <w:rPr>
                <w:rFonts w:ascii="Times New Roman" w:hAnsi="Times New Roman"/>
                <w:b/>
                <w:sz w:val="20"/>
                <w:szCs w:val="20"/>
              </w:rPr>
              <w:t>Form of Natural Gas</w:t>
            </w:r>
          </w:p>
        </w:tc>
        <w:tc>
          <w:tcPr>
            <w:tcW w:w="2673" w:type="pct"/>
            <w:shd w:val="clear" w:color="auto" w:fill="D9D9D9"/>
          </w:tcPr>
          <w:p w:rsidR="004A199D" w:rsidRPr="004A199D" w:rsidRDefault="004A199D" w:rsidP="004A199D">
            <w:pPr>
              <w:widowControl w:val="0"/>
              <w:autoSpaceDE w:val="0"/>
              <w:autoSpaceDN w:val="0"/>
              <w:adjustRightInd w:val="0"/>
              <w:spacing w:before="94" w:after="0" w:line="240" w:lineRule="auto"/>
              <w:ind w:left="56" w:right="-20"/>
              <w:jc w:val="center"/>
              <w:rPr>
                <w:rFonts w:ascii="Times New Roman" w:hAnsi="Times New Roman"/>
                <w:b/>
                <w:sz w:val="20"/>
                <w:szCs w:val="20"/>
              </w:rPr>
            </w:pPr>
            <w:r w:rsidRPr="004A199D">
              <w:rPr>
                <w:rFonts w:ascii="Times New Roman" w:hAnsi="Times New Roman"/>
                <w:b/>
                <w:sz w:val="20"/>
                <w:szCs w:val="20"/>
              </w:rPr>
              <w:t>CAS Registry Number</w:t>
            </w:r>
          </w:p>
        </w:tc>
      </w:tr>
      <w:tr w:rsidR="004A199D" w:rsidRPr="008814F8" w:rsidTr="00807A4D">
        <w:trPr>
          <w:trHeight w:hRule="exact" w:val="347"/>
        </w:trPr>
        <w:tc>
          <w:tcPr>
            <w:tcW w:w="2327" w:type="pct"/>
            <w:shd w:val="clear" w:color="auto" w:fill="auto"/>
            <w:tcMar>
              <w:left w:w="58" w:type="dxa"/>
            </w:tcMar>
          </w:tcPr>
          <w:p w:rsidR="004A199D" w:rsidRDefault="004A199D" w:rsidP="00027744">
            <w:pPr>
              <w:widowControl w:val="0"/>
              <w:autoSpaceDE w:val="0"/>
              <w:autoSpaceDN w:val="0"/>
              <w:adjustRightInd w:val="0"/>
              <w:spacing w:before="94" w:after="0" w:line="240" w:lineRule="auto"/>
              <w:ind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tural </w:t>
            </w:r>
            <w:r>
              <w:rPr>
                <w:rFonts w:ascii="Times New Roman" w:hAnsi="Times New Roman"/>
                <w:spacing w:val="1"/>
                <w:sz w:val="20"/>
                <w:szCs w:val="20"/>
              </w:rPr>
              <w:t>ga</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raw </w:t>
            </w:r>
            <w:r>
              <w:rPr>
                <w:rFonts w:ascii="Times New Roman" w:hAnsi="Times New Roman"/>
                <w:spacing w:val="-1"/>
                <w:sz w:val="20"/>
                <w:szCs w:val="20"/>
              </w:rPr>
              <w:t>l</w:t>
            </w:r>
            <w:r>
              <w:rPr>
                <w:rFonts w:ascii="Times New Roman" w:hAnsi="Times New Roman"/>
                <w:sz w:val="20"/>
                <w:szCs w:val="20"/>
              </w:rPr>
              <w:t xml:space="preserve">iquid </w:t>
            </w:r>
            <w:r>
              <w:rPr>
                <w:rFonts w:ascii="Times New Roman" w:hAnsi="Times New Roman"/>
                <w:spacing w:val="-1"/>
                <w:sz w:val="20"/>
                <w:szCs w:val="20"/>
              </w:rPr>
              <w:t>mi</w:t>
            </w:r>
            <w:r>
              <w:rPr>
                <w:rFonts w:ascii="Times New Roman" w:hAnsi="Times New Roman"/>
                <w:sz w:val="20"/>
                <w:szCs w:val="20"/>
              </w:rPr>
              <w:t>x</w:t>
            </w:r>
          </w:p>
          <w:p w:rsidR="004A199D" w:rsidRDefault="004A199D" w:rsidP="00027744">
            <w:pPr>
              <w:widowControl w:val="0"/>
              <w:autoSpaceDE w:val="0"/>
              <w:autoSpaceDN w:val="0"/>
              <w:adjustRightInd w:val="0"/>
              <w:spacing w:before="94"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94" w:after="0" w:line="240" w:lineRule="auto"/>
              <w:ind w:left="56" w:right="-20"/>
              <w:rPr>
                <w:rFonts w:ascii="Times New Roman" w:hAnsi="Times New Roman"/>
                <w:sz w:val="24"/>
                <w:szCs w:val="24"/>
              </w:rPr>
            </w:pPr>
            <w:r>
              <w:rPr>
                <w:rFonts w:ascii="Times New Roman" w:hAnsi="Times New Roman"/>
                <w:sz w:val="20"/>
                <w:szCs w:val="20"/>
              </w:rPr>
              <w:t>64741-48-6</w:t>
            </w:r>
          </w:p>
          <w:p w:rsidR="004A199D" w:rsidRDefault="004A199D" w:rsidP="00027744">
            <w:pPr>
              <w:widowControl w:val="0"/>
              <w:autoSpaceDE w:val="0"/>
              <w:autoSpaceDN w:val="0"/>
              <w:adjustRightInd w:val="0"/>
              <w:spacing w:before="94" w:after="0" w:line="240" w:lineRule="auto"/>
              <w:ind w:left="56" w:right="-20"/>
              <w:rPr>
                <w:rFonts w:ascii="Times New Roman" w:hAnsi="Times New Roman"/>
                <w:sz w:val="24"/>
                <w:szCs w:val="24"/>
              </w:rPr>
            </w:pPr>
          </w:p>
        </w:tc>
      </w:tr>
      <w:tr w:rsidR="004A199D" w:rsidRPr="008814F8" w:rsidTr="00807A4D">
        <w:trPr>
          <w:trHeight w:hRule="exact" w:val="316"/>
        </w:trPr>
        <w:tc>
          <w:tcPr>
            <w:tcW w:w="2327" w:type="pct"/>
            <w:shd w:val="clear" w:color="auto" w:fill="auto"/>
            <w:tcMar>
              <w:left w:w="58" w:type="dxa"/>
            </w:tcMar>
          </w:tcPr>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t</w:t>
            </w:r>
            <w:r>
              <w:rPr>
                <w:rFonts w:ascii="Times New Roman" w:hAnsi="Times New Roman"/>
                <w:sz w:val="20"/>
                <w:szCs w:val="20"/>
              </w:rPr>
              <w:t>ural gas con</w:t>
            </w:r>
            <w:r>
              <w:rPr>
                <w:rFonts w:ascii="Times New Roman" w:hAnsi="Times New Roman"/>
                <w:spacing w:val="1"/>
                <w:sz w:val="20"/>
                <w:szCs w:val="20"/>
              </w:rPr>
              <w:t>d</w:t>
            </w:r>
            <w:r>
              <w:rPr>
                <w:rFonts w:ascii="Times New Roman" w:hAnsi="Times New Roman"/>
                <w:sz w:val="20"/>
                <w:szCs w:val="20"/>
              </w:rPr>
              <w:t>ensates</w:t>
            </w:r>
          </w:p>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r>
              <w:rPr>
                <w:rFonts w:ascii="Times New Roman" w:hAnsi="Times New Roman"/>
                <w:sz w:val="20"/>
                <w:szCs w:val="20"/>
              </w:rPr>
              <w:t>68919-39-1</w:t>
            </w:r>
          </w:p>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p>
        </w:tc>
      </w:tr>
      <w:tr w:rsidR="004A199D" w:rsidRPr="008814F8" w:rsidTr="00807A4D">
        <w:trPr>
          <w:trHeight w:hRule="exact" w:val="316"/>
        </w:trPr>
        <w:tc>
          <w:tcPr>
            <w:tcW w:w="2327" w:type="pct"/>
            <w:shd w:val="clear" w:color="auto" w:fill="auto"/>
            <w:tcMar>
              <w:left w:w="58" w:type="dxa"/>
            </w:tcMar>
          </w:tcPr>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ne nat</w:t>
            </w:r>
            <w:r>
              <w:rPr>
                <w:rFonts w:ascii="Times New Roman" w:hAnsi="Times New Roman"/>
                <w:spacing w:val="1"/>
                <w:sz w:val="20"/>
                <w:szCs w:val="20"/>
              </w:rPr>
              <w:t>u</w:t>
            </w:r>
            <w:r>
              <w:rPr>
                <w:rFonts w:ascii="Times New Roman" w:hAnsi="Times New Roman"/>
                <w:sz w:val="20"/>
                <w:szCs w:val="20"/>
              </w:rPr>
              <w:t>ral</w:t>
            </w:r>
          </w:p>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r>
              <w:rPr>
                <w:rFonts w:ascii="Times New Roman" w:hAnsi="Times New Roman"/>
                <w:sz w:val="20"/>
                <w:szCs w:val="20"/>
              </w:rPr>
              <w:t>8006-61-9</w:t>
            </w:r>
          </w:p>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p>
        </w:tc>
      </w:tr>
      <w:tr w:rsidR="004A199D" w:rsidRPr="008814F8" w:rsidTr="00807A4D">
        <w:trPr>
          <w:trHeight w:hRule="exact" w:val="316"/>
        </w:trPr>
        <w:tc>
          <w:tcPr>
            <w:tcW w:w="2327" w:type="pct"/>
            <w:shd w:val="clear" w:color="auto" w:fill="auto"/>
            <w:tcMar>
              <w:left w:w="58" w:type="dxa"/>
            </w:tcMar>
          </w:tcPr>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ol</w:t>
            </w:r>
            <w:r>
              <w:rPr>
                <w:rFonts w:ascii="Times New Roman" w:hAnsi="Times New Roman"/>
                <w:spacing w:val="-1"/>
                <w:sz w:val="20"/>
                <w:szCs w:val="20"/>
              </w:rPr>
              <w:t>i</w:t>
            </w:r>
            <w:r>
              <w:rPr>
                <w:rFonts w:ascii="Times New Roman" w:hAnsi="Times New Roman"/>
                <w:sz w:val="20"/>
                <w:szCs w:val="20"/>
              </w:rPr>
              <w:t>ne</w:t>
            </w:r>
            <w:r>
              <w:rPr>
                <w:rFonts w:ascii="Times New Roman" w:hAnsi="Times New Roman"/>
                <w:spacing w:val="1"/>
                <w:sz w:val="20"/>
                <w:szCs w:val="20"/>
              </w:rPr>
              <w:t xml:space="preserve"> </w:t>
            </w:r>
            <w:r>
              <w:rPr>
                <w:rFonts w:ascii="Times New Roman" w:hAnsi="Times New Roman"/>
                <w:sz w:val="20"/>
                <w:szCs w:val="20"/>
              </w:rPr>
              <w:t>(na</w:t>
            </w:r>
            <w:r>
              <w:rPr>
                <w:rFonts w:ascii="Times New Roman" w:hAnsi="Times New Roman"/>
                <w:spacing w:val="1"/>
                <w:sz w:val="20"/>
                <w:szCs w:val="20"/>
              </w:rPr>
              <w:t>t</w:t>
            </w:r>
            <w:r>
              <w:rPr>
                <w:rFonts w:ascii="Times New Roman" w:hAnsi="Times New Roman"/>
                <w:sz w:val="20"/>
                <w:szCs w:val="20"/>
              </w:rPr>
              <w:t>ural g</w:t>
            </w:r>
            <w:r>
              <w:rPr>
                <w:rFonts w:ascii="Times New Roman" w:hAnsi="Times New Roman"/>
                <w:spacing w:val="1"/>
                <w:sz w:val="20"/>
                <w:szCs w:val="20"/>
              </w:rPr>
              <w:t>a</w:t>
            </w:r>
            <w:r>
              <w:rPr>
                <w:rFonts w:ascii="Times New Roman" w:hAnsi="Times New Roman"/>
                <w:sz w:val="20"/>
                <w:szCs w:val="20"/>
              </w:rPr>
              <w:t>s), na</w:t>
            </w:r>
            <w:r>
              <w:rPr>
                <w:rFonts w:ascii="Times New Roman" w:hAnsi="Times New Roman"/>
                <w:spacing w:val="-1"/>
                <w:sz w:val="20"/>
                <w:szCs w:val="20"/>
              </w:rPr>
              <w:t>t</w:t>
            </w:r>
            <w:r>
              <w:rPr>
                <w:rFonts w:ascii="Times New Roman" w:hAnsi="Times New Roman"/>
                <w:sz w:val="20"/>
                <w:szCs w:val="20"/>
              </w:rPr>
              <w:t>ural</w:t>
            </w:r>
          </w:p>
          <w:p w:rsidR="004A199D" w:rsidRDefault="004A199D" w:rsidP="00027744">
            <w:pPr>
              <w:widowControl w:val="0"/>
              <w:autoSpaceDE w:val="0"/>
              <w:autoSpaceDN w:val="0"/>
              <w:adjustRightInd w:val="0"/>
              <w:spacing w:before="63"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r>
              <w:rPr>
                <w:rFonts w:ascii="Times New Roman" w:hAnsi="Times New Roman"/>
                <w:sz w:val="20"/>
                <w:szCs w:val="20"/>
              </w:rPr>
              <w:t>68425-31-0</w:t>
            </w:r>
          </w:p>
          <w:p w:rsidR="004A199D" w:rsidRDefault="004A199D" w:rsidP="00027744">
            <w:pPr>
              <w:widowControl w:val="0"/>
              <w:autoSpaceDE w:val="0"/>
              <w:autoSpaceDN w:val="0"/>
              <w:adjustRightInd w:val="0"/>
              <w:spacing w:before="63" w:after="0" w:line="240" w:lineRule="auto"/>
              <w:ind w:left="56" w:right="-20"/>
              <w:rPr>
                <w:rFonts w:ascii="Times New Roman" w:hAnsi="Times New Roman"/>
                <w:sz w:val="24"/>
                <w:szCs w:val="24"/>
              </w:rPr>
            </w:pPr>
          </w:p>
        </w:tc>
      </w:tr>
      <w:tr w:rsidR="004A199D" w:rsidRPr="008814F8" w:rsidTr="00807A4D">
        <w:trPr>
          <w:trHeight w:hRule="exact" w:val="316"/>
        </w:trPr>
        <w:tc>
          <w:tcPr>
            <w:tcW w:w="2327" w:type="pct"/>
            <w:shd w:val="clear" w:color="auto" w:fill="auto"/>
            <w:tcMar>
              <w:left w:w="58" w:type="dxa"/>
            </w:tcMar>
          </w:tcPr>
          <w:p w:rsidR="004A199D" w:rsidRDefault="004A199D" w:rsidP="00027744">
            <w:pPr>
              <w:widowControl w:val="0"/>
              <w:autoSpaceDE w:val="0"/>
              <w:autoSpaceDN w:val="0"/>
              <w:adjustRightInd w:val="0"/>
              <w:spacing w:before="64" w:after="0" w:line="240" w:lineRule="auto"/>
              <w:ind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tural g</w:t>
            </w:r>
            <w:r>
              <w:rPr>
                <w:rFonts w:ascii="Times New Roman" w:hAnsi="Times New Roman"/>
                <w:spacing w:val="1"/>
                <w:sz w:val="20"/>
                <w:szCs w:val="20"/>
              </w:rPr>
              <w:t>a</w:t>
            </w:r>
            <w:r>
              <w:rPr>
                <w:rFonts w:ascii="Times New Roman" w:hAnsi="Times New Roman"/>
                <w:sz w:val="20"/>
                <w:szCs w:val="20"/>
              </w:rPr>
              <w:t>s</w:t>
            </w:r>
          </w:p>
          <w:p w:rsidR="004A199D" w:rsidRDefault="004A199D" w:rsidP="00027744">
            <w:pPr>
              <w:widowControl w:val="0"/>
              <w:autoSpaceDE w:val="0"/>
              <w:autoSpaceDN w:val="0"/>
              <w:adjustRightInd w:val="0"/>
              <w:spacing w:before="64"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64" w:after="0" w:line="240" w:lineRule="auto"/>
              <w:ind w:left="56" w:right="-20"/>
              <w:rPr>
                <w:rFonts w:ascii="Times New Roman" w:hAnsi="Times New Roman"/>
                <w:sz w:val="24"/>
                <w:szCs w:val="24"/>
              </w:rPr>
            </w:pPr>
            <w:r>
              <w:rPr>
                <w:rFonts w:ascii="Times New Roman" w:hAnsi="Times New Roman"/>
                <w:sz w:val="20"/>
                <w:szCs w:val="20"/>
              </w:rPr>
              <w:t>8006-14-2</w:t>
            </w:r>
          </w:p>
          <w:p w:rsidR="004A199D" w:rsidRDefault="004A199D" w:rsidP="00027744">
            <w:pPr>
              <w:widowControl w:val="0"/>
              <w:autoSpaceDE w:val="0"/>
              <w:autoSpaceDN w:val="0"/>
              <w:adjustRightInd w:val="0"/>
              <w:spacing w:before="64" w:after="0" w:line="240" w:lineRule="auto"/>
              <w:ind w:left="56" w:right="-20"/>
              <w:rPr>
                <w:rFonts w:ascii="Times New Roman" w:hAnsi="Times New Roman"/>
                <w:sz w:val="24"/>
                <w:szCs w:val="24"/>
              </w:rPr>
            </w:pPr>
          </w:p>
        </w:tc>
      </w:tr>
      <w:tr w:rsidR="004A199D" w:rsidRPr="008814F8" w:rsidTr="00807A4D">
        <w:trPr>
          <w:trHeight w:hRule="exact" w:val="318"/>
        </w:trPr>
        <w:tc>
          <w:tcPr>
            <w:tcW w:w="2327" w:type="pct"/>
            <w:shd w:val="clear" w:color="auto" w:fill="auto"/>
            <w:tcMar>
              <w:left w:w="58" w:type="dxa"/>
            </w:tcMar>
          </w:tcPr>
          <w:p w:rsidR="004A199D" w:rsidRDefault="004A199D" w:rsidP="00027744">
            <w:pPr>
              <w:widowControl w:val="0"/>
              <w:autoSpaceDE w:val="0"/>
              <w:autoSpaceDN w:val="0"/>
              <w:adjustRightInd w:val="0"/>
              <w:spacing w:before="64" w:after="0" w:line="240" w:lineRule="auto"/>
              <w:ind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tural </w:t>
            </w:r>
            <w:r>
              <w:rPr>
                <w:rFonts w:ascii="Times New Roman" w:hAnsi="Times New Roman"/>
                <w:spacing w:val="1"/>
                <w:sz w:val="20"/>
                <w:szCs w:val="20"/>
              </w:rPr>
              <w:t>g</w:t>
            </w:r>
            <w:r>
              <w:rPr>
                <w:rFonts w:ascii="Times New Roman" w:hAnsi="Times New Roman"/>
                <w:sz w:val="20"/>
                <w:szCs w:val="20"/>
              </w:rPr>
              <w:t>as, dr</w:t>
            </w:r>
            <w:r>
              <w:rPr>
                <w:rFonts w:ascii="Times New Roman" w:hAnsi="Times New Roman"/>
                <w:spacing w:val="-1"/>
                <w:sz w:val="20"/>
                <w:szCs w:val="20"/>
              </w:rPr>
              <w:t>i</w:t>
            </w:r>
            <w:r>
              <w:rPr>
                <w:rFonts w:ascii="Times New Roman" w:hAnsi="Times New Roman"/>
                <w:sz w:val="20"/>
                <w:szCs w:val="20"/>
              </w:rPr>
              <w:t>ed</w:t>
            </w:r>
          </w:p>
          <w:p w:rsidR="004A199D" w:rsidRDefault="004A199D" w:rsidP="00027744">
            <w:pPr>
              <w:widowControl w:val="0"/>
              <w:autoSpaceDE w:val="0"/>
              <w:autoSpaceDN w:val="0"/>
              <w:adjustRightInd w:val="0"/>
              <w:spacing w:before="64" w:after="0" w:line="240" w:lineRule="auto"/>
              <w:ind w:right="-20"/>
              <w:rPr>
                <w:rFonts w:ascii="Times New Roman" w:hAnsi="Times New Roman"/>
                <w:sz w:val="24"/>
                <w:szCs w:val="24"/>
              </w:rPr>
            </w:pPr>
          </w:p>
        </w:tc>
        <w:tc>
          <w:tcPr>
            <w:tcW w:w="2673" w:type="pct"/>
            <w:shd w:val="clear" w:color="auto" w:fill="auto"/>
          </w:tcPr>
          <w:p w:rsidR="004A199D" w:rsidRDefault="004A199D" w:rsidP="00027744">
            <w:pPr>
              <w:widowControl w:val="0"/>
              <w:autoSpaceDE w:val="0"/>
              <w:autoSpaceDN w:val="0"/>
              <w:adjustRightInd w:val="0"/>
              <w:spacing w:before="64" w:after="0" w:line="240" w:lineRule="auto"/>
              <w:ind w:left="56" w:right="-20"/>
              <w:rPr>
                <w:rFonts w:ascii="Times New Roman" w:hAnsi="Times New Roman"/>
                <w:sz w:val="24"/>
                <w:szCs w:val="24"/>
              </w:rPr>
            </w:pPr>
            <w:r>
              <w:rPr>
                <w:rFonts w:ascii="Times New Roman" w:hAnsi="Times New Roman"/>
                <w:sz w:val="20"/>
                <w:szCs w:val="20"/>
              </w:rPr>
              <w:t>68410-63-9</w:t>
            </w:r>
          </w:p>
          <w:p w:rsidR="004A199D" w:rsidRDefault="004A199D" w:rsidP="00027744">
            <w:pPr>
              <w:widowControl w:val="0"/>
              <w:autoSpaceDE w:val="0"/>
              <w:autoSpaceDN w:val="0"/>
              <w:adjustRightInd w:val="0"/>
              <w:spacing w:before="64" w:after="0" w:line="240" w:lineRule="auto"/>
              <w:ind w:left="56" w:right="-20"/>
              <w:rPr>
                <w:rFonts w:ascii="Times New Roman" w:hAnsi="Times New Roman"/>
                <w:sz w:val="24"/>
                <w:szCs w:val="24"/>
              </w:rPr>
            </w:pPr>
          </w:p>
        </w:tc>
      </w:tr>
    </w:tbl>
    <w:p w:rsidR="00027744" w:rsidRDefault="00027744" w:rsidP="004273B0">
      <w:pPr>
        <w:pStyle w:val="Heading4"/>
      </w:pPr>
      <w:r>
        <w:t>Naturally Occurring Substances</w:t>
      </w:r>
    </w:p>
    <w:p w:rsidR="00027744" w:rsidRDefault="00027744" w:rsidP="00027744">
      <w:pPr>
        <w:widowControl w:val="0"/>
        <w:autoSpaceDE w:val="0"/>
        <w:autoSpaceDN w:val="0"/>
        <w:adjustRightInd w:val="0"/>
        <w:spacing w:after="17" w:line="220" w:lineRule="exact"/>
        <w:rPr>
          <w:rFonts w:ascii="Times New Roman" w:hAnsi="Times New Roman"/>
        </w:rPr>
      </w:pPr>
    </w:p>
    <w:p w:rsidR="00027744" w:rsidRDefault="00027744" w:rsidP="00807A4D">
      <w:pPr>
        <w:widowControl w:val="0"/>
        <w:autoSpaceDE w:val="0"/>
        <w:autoSpaceDN w:val="0"/>
        <w:adjustRightInd w:val="0"/>
        <w:spacing w:after="0" w:line="240" w:lineRule="auto"/>
        <w:ind w:left="71" w:firstLine="649"/>
        <w:rPr>
          <w:rFonts w:ascii="Times New Roman" w:hAnsi="Times New Roman"/>
          <w:sz w:val="24"/>
          <w:szCs w:val="24"/>
        </w:rPr>
      </w:pPr>
      <w:r>
        <w:rPr>
          <w:rFonts w:ascii="Times New Roman" w:hAnsi="Times New Roman"/>
          <w:sz w:val="24"/>
          <w:szCs w:val="24"/>
        </w:rPr>
        <w:t>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w:t>
      </w:r>
      <w:r>
        <w:rPr>
          <w:rFonts w:ascii="Times New Roman" w:hAnsi="Times New Roman"/>
          <w:spacing w:val="-1"/>
          <w:sz w:val="24"/>
          <w:szCs w:val="24"/>
        </w:rPr>
        <w:t xml:space="preserve"> </w:t>
      </w:r>
      <w:r>
        <w:rPr>
          <w:rFonts w:ascii="Times New Roman" w:hAnsi="Times New Roman"/>
          <w:sz w:val="24"/>
          <w:szCs w:val="24"/>
        </w:rPr>
        <w:t>that</w:t>
      </w:r>
      <w:r>
        <w:rPr>
          <w:rFonts w:ascii="Times New Roman" w:hAnsi="Times New Roman"/>
          <w:spacing w:val="1"/>
          <w:sz w:val="24"/>
          <w:szCs w:val="24"/>
        </w:rPr>
        <w:t xml:space="preserve"> </w:t>
      </w:r>
      <w:r>
        <w:rPr>
          <w:rFonts w:ascii="Times New Roman" w:hAnsi="Times New Roman"/>
          <w:sz w:val="24"/>
          <w:szCs w:val="24"/>
        </w:rPr>
        <w:t>are described in 40 CFR 710.4(b) of the</w:t>
      </w:r>
      <w:r>
        <w:rPr>
          <w:rFonts w:ascii="Times New Roman" w:hAnsi="Times New Roman"/>
          <w:spacing w:val="1"/>
          <w:sz w:val="24"/>
          <w:szCs w:val="24"/>
        </w:rPr>
        <w:t xml:space="preserve"> </w:t>
      </w:r>
      <w:r>
        <w:rPr>
          <w:rFonts w:ascii="Times New Roman" w:hAnsi="Times New Roman"/>
          <w:sz w:val="24"/>
          <w:szCs w:val="24"/>
        </w:rPr>
        <w:t>TSCA I</w:t>
      </w:r>
      <w:r>
        <w:rPr>
          <w:rFonts w:ascii="Times New Roman" w:hAnsi="Times New Roman"/>
          <w:spacing w:val="1"/>
          <w:sz w:val="24"/>
          <w:szCs w:val="24"/>
        </w:rPr>
        <w:t>n</w:t>
      </w:r>
      <w:r>
        <w:rPr>
          <w:rFonts w:ascii="Times New Roman" w:hAnsi="Times New Roman"/>
          <w:sz w:val="24"/>
          <w:szCs w:val="24"/>
        </w:rPr>
        <w:t xml:space="preserve">ventory Reporting </w:t>
      </w:r>
      <w:r>
        <w:rPr>
          <w:rFonts w:ascii="Times New Roman" w:hAnsi="Times New Roman"/>
          <w:spacing w:val="-1"/>
          <w:sz w:val="24"/>
          <w:szCs w:val="24"/>
        </w:rPr>
        <w:t>R</w:t>
      </w:r>
      <w:r>
        <w:rPr>
          <w:rFonts w:ascii="Times New Roman" w:hAnsi="Times New Roman"/>
          <w:sz w:val="24"/>
          <w:szCs w:val="24"/>
        </w:rPr>
        <w:t>egulations are</w:t>
      </w:r>
      <w:r>
        <w:rPr>
          <w:rFonts w:ascii="Times New Roman" w:hAnsi="Times New Roman"/>
          <w:spacing w:val="1"/>
          <w:sz w:val="24"/>
          <w:szCs w:val="24"/>
        </w:rPr>
        <w:t xml:space="preserve"> </w:t>
      </w:r>
      <w:r>
        <w:rPr>
          <w:rFonts w:ascii="Times New Roman" w:hAnsi="Times New Roman"/>
          <w:sz w:val="24"/>
          <w:szCs w:val="24"/>
        </w:rPr>
        <w:t>considered “natur</w:t>
      </w:r>
      <w:r>
        <w:rPr>
          <w:rFonts w:ascii="Times New Roman" w:hAnsi="Times New Roman"/>
          <w:spacing w:val="1"/>
          <w:sz w:val="24"/>
          <w:szCs w:val="24"/>
        </w:rPr>
        <w:t>a</w:t>
      </w:r>
      <w:r>
        <w:rPr>
          <w:rFonts w:ascii="Times New Roman" w:hAnsi="Times New Roman"/>
          <w:sz w:val="24"/>
          <w:szCs w:val="24"/>
        </w:rPr>
        <w:t>lly occurring.” Such che</w:t>
      </w:r>
      <w:r>
        <w:rPr>
          <w:rFonts w:ascii="Times New Roman" w:hAnsi="Times New Roman"/>
          <w:spacing w:val="-2"/>
          <w:sz w:val="24"/>
          <w:szCs w:val="24"/>
        </w:rPr>
        <w:t>m</w:t>
      </w:r>
      <w:r>
        <w:rPr>
          <w:rFonts w:ascii="Times New Roman" w:hAnsi="Times New Roman"/>
          <w:spacing w:val="1"/>
          <w:sz w:val="24"/>
          <w:szCs w:val="24"/>
        </w:rPr>
        <w:t>ic</w:t>
      </w:r>
      <w:r>
        <w:rPr>
          <w:rFonts w:ascii="Times New Roman" w:hAnsi="Times New Roman"/>
          <w:sz w:val="24"/>
          <w:szCs w:val="24"/>
        </w:rPr>
        <w:t>al substanc</w:t>
      </w:r>
      <w:r>
        <w:rPr>
          <w:rFonts w:ascii="Times New Roman" w:hAnsi="Times New Roman"/>
          <w:spacing w:val="1"/>
          <w:sz w:val="24"/>
          <w:szCs w:val="24"/>
        </w:rPr>
        <w:t>e</w:t>
      </w:r>
      <w:r>
        <w:rPr>
          <w:rFonts w:ascii="Times New Roman" w:hAnsi="Times New Roman"/>
          <w:sz w:val="24"/>
          <w:szCs w:val="24"/>
        </w:rPr>
        <w:t>s are not report</w:t>
      </w:r>
      <w:r>
        <w:rPr>
          <w:rFonts w:ascii="Times New Roman" w:hAnsi="Times New Roman"/>
          <w:spacing w:val="1"/>
          <w:sz w:val="24"/>
          <w:szCs w:val="24"/>
        </w:rPr>
        <w:t>a</w:t>
      </w:r>
      <w:r>
        <w:rPr>
          <w:rFonts w:ascii="Times New Roman" w:hAnsi="Times New Roman"/>
          <w:sz w:val="24"/>
          <w:szCs w:val="24"/>
        </w:rPr>
        <w:t>ble under CDR if th</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 is produced solely</w:t>
      </w:r>
      <w:r>
        <w:rPr>
          <w:rFonts w:ascii="Times New Roman" w:hAnsi="Times New Roman"/>
          <w:spacing w:val="1"/>
          <w:sz w:val="24"/>
          <w:szCs w:val="24"/>
        </w:rPr>
        <w:t xml:space="preserve"> </w:t>
      </w:r>
      <w:r>
        <w:rPr>
          <w:rFonts w:ascii="Times New Roman" w:hAnsi="Times New Roman"/>
          <w:sz w:val="24"/>
          <w:szCs w:val="24"/>
        </w:rPr>
        <w:t xml:space="preserve">by </w:t>
      </w:r>
      <w:r>
        <w:rPr>
          <w:rFonts w:ascii="Times New Roman" w:hAnsi="Times New Roman"/>
          <w:spacing w:val="-1"/>
          <w:sz w:val="24"/>
          <w:szCs w:val="24"/>
        </w:rPr>
        <w:t>m</w:t>
      </w:r>
      <w:r>
        <w:rPr>
          <w:rFonts w:ascii="Times New Roman" w:hAnsi="Times New Roman"/>
          <w:sz w:val="24"/>
          <w:szCs w:val="24"/>
        </w:rPr>
        <w:t>eans described in sec</w:t>
      </w:r>
      <w:r>
        <w:rPr>
          <w:rFonts w:ascii="Times New Roman" w:hAnsi="Times New Roman"/>
          <w:spacing w:val="1"/>
          <w:sz w:val="24"/>
          <w:szCs w:val="24"/>
        </w:rPr>
        <w:t>t</w:t>
      </w:r>
      <w:r>
        <w:rPr>
          <w:rFonts w:ascii="Times New Roman" w:hAnsi="Times New Roman"/>
          <w:sz w:val="24"/>
          <w:szCs w:val="24"/>
        </w:rPr>
        <w:t>ion 710.4(b). Examples of che</w:t>
      </w:r>
      <w:r>
        <w:rPr>
          <w:rFonts w:ascii="Times New Roman" w:hAnsi="Times New Roman"/>
          <w:spacing w:val="-1"/>
          <w:sz w:val="24"/>
          <w:szCs w:val="24"/>
        </w:rPr>
        <w:t>m</w:t>
      </w:r>
      <w:r>
        <w:rPr>
          <w:rFonts w:ascii="Times New Roman" w:hAnsi="Times New Roman"/>
          <w:sz w:val="24"/>
          <w:szCs w:val="24"/>
        </w:rPr>
        <w:t>ical substances that</w:t>
      </w:r>
      <w:r>
        <w:rPr>
          <w:rFonts w:ascii="Times New Roman" w:hAnsi="Times New Roman"/>
          <w:spacing w:val="1"/>
          <w:sz w:val="24"/>
          <w:szCs w:val="24"/>
        </w:rPr>
        <w:t xml:space="preserve"> </w:t>
      </w:r>
      <w:r>
        <w:rPr>
          <w:rFonts w:ascii="Times New Roman" w:hAnsi="Times New Roman"/>
          <w:sz w:val="24"/>
          <w:szCs w:val="24"/>
        </w:rPr>
        <w:t>are typi</w:t>
      </w:r>
      <w:r>
        <w:rPr>
          <w:rFonts w:ascii="Times New Roman" w:hAnsi="Times New Roman"/>
          <w:spacing w:val="1"/>
          <w:sz w:val="24"/>
          <w:szCs w:val="24"/>
        </w:rPr>
        <w:t>c</w:t>
      </w:r>
      <w:r>
        <w:rPr>
          <w:rFonts w:ascii="Times New Roman" w:hAnsi="Times New Roman"/>
          <w:sz w:val="24"/>
          <w:szCs w:val="24"/>
        </w:rPr>
        <w:t>ally natural</w:t>
      </w:r>
      <w:r>
        <w:rPr>
          <w:rFonts w:ascii="Times New Roman" w:hAnsi="Times New Roman"/>
          <w:spacing w:val="1"/>
          <w:sz w:val="24"/>
          <w:szCs w:val="24"/>
        </w:rPr>
        <w:t>l</w:t>
      </w:r>
      <w:r>
        <w:rPr>
          <w:rFonts w:ascii="Times New Roman" w:hAnsi="Times New Roman"/>
          <w:sz w:val="24"/>
          <w:szCs w:val="24"/>
        </w:rPr>
        <w:t xml:space="preserve">y occurring </w:t>
      </w:r>
      <w:r>
        <w:rPr>
          <w:rFonts w:ascii="Times New Roman" w:hAnsi="Times New Roman"/>
          <w:spacing w:val="-1"/>
          <w:sz w:val="24"/>
          <w:szCs w:val="24"/>
        </w:rPr>
        <w:t>m</w:t>
      </w:r>
      <w:r>
        <w:rPr>
          <w:rFonts w:ascii="Times New Roman" w:hAnsi="Times New Roman"/>
          <w:sz w:val="24"/>
          <w:szCs w:val="24"/>
        </w:rPr>
        <w:t>aterials are</w:t>
      </w:r>
      <w:r>
        <w:rPr>
          <w:rFonts w:ascii="Times New Roman" w:hAnsi="Times New Roman"/>
          <w:spacing w:val="42"/>
          <w:sz w:val="24"/>
          <w:szCs w:val="24"/>
        </w:rPr>
        <w:t xml:space="preserve"> </w:t>
      </w:r>
      <w:r>
        <w:rPr>
          <w:rFonts w:ascii="Times New Roman" w:hAnsi="Times New Roman"/>
          <w:sz w:val="24"/>
          <w:szCs w:val="24"/>
        </w:rPr>
        <w:t xml:space="preserve">raw agricultural </w:t>
      </w:r>
      <w:r>
        <w:rPr>
          <w:rFonts w:ascii="Times New Roman" w:hAnsi="Times New Roman"/>
          <w:spacing w:val="1"/>
          <w:sz w:val="24"/>
          <w:szCs w:val="24"/>
        </w:rPr>
        <w:t>c</w:t>
      </w:r>
      <w:r>
        <w:rPr>
          <w:rFonts w:ascii="Times New Roman" w:hAnsi="Times New Roman"/>
          <w:sz w:val="24"/>
          <w:szCs w:val="24"/>
        </w:rPr>
        <w:t>om</w:t>
      </w:r>
      <w:r>
        <w:rPr>
          <w:rFonts w:ascii="Times New Roman" w:hAnsi="Times New Roman"/>
          <w:spacing w:val="-1"/>
          <w:sz w:val="24"/>
          <w:szCs w:val="24"/>
        </w:rPr>
        <w:t>m</w:t>
      </w:r>
      <w:r>
        <w:rPr>
          <w:rFonts w:ascii="Times New Roman" w:hAnsi="Times New Roman"/>
          <w:sz w:val="24"/>
          <w:szCs w:val="24"/>
        </w:rPr>
        <w:t>odities, water, air, crude oil, rocks, ore</w:t>
      </w:r>
      <w:r>
        <w:rPr>
          <w:rFonts w:ascii="Times New Roman" w:hAnsi="Times New Roman"/>
          <w:spacing w:val="1"/>
          <w:sz w:val="24"/>
          <w:szCs w:val="24"/>
        </w:rPr>
        <w:t>s</w:t>
      </w:r>
      <w:r>
        <w:rPr>
          <w:rFonts w:ascii="Times New Roman" w:hAnsi="Times New Roman"/>
          <w:sz w:val="24"/>
          <w:szCs w:val="24"/>
        </w:rPr>
        <w:t xml:space="preserve">, and </w:t>
      </w:r>
      <w:r>
        <w:rPr>
          <w:rFonts w:ascii="Times New Roman" w:hAnsi="Times New Roman"/>
          <w:spacing w:val="-1"/>
          <w:sz w:val="24"/>
          <w:szCs w:val="24"/>
        </w:rPr>
        <w:t>m</w:t>
      </w:r>
      <w:r>
        <w:rPr>
          <w:rFonts w:ascii="Times New Roman" w:hAnsi="Times New Roman"/>
          <w:sz w:val="24"/>
          <w:szCs w:val="24"/>
        </w:rPr>
        <w:t>inerals. Howe</w:t>
      </w:r>
      <w:r>
        <w:rPr>
          <w:rFonts w:ascii="Times New Roman" w:hAnsi="Times New Roman"/>
          <w:spacing w:val="1"/>
          <w:sz w:val="24"/>
          <w:szCs w:val="24"/>
        </w:rPr>
        <w:t>v</w:t>
      </w:r>
      <w:r>
        <w:rPr>
          <w:rFonts w:ascii="Times New Roman" w:hAnsi="Times New Roman"/>
          <w:sz w:val="24"/>
          <w:szCs w:val="24"/>
        </w:rPr>
        <w:t>er, because the section 7</w:t>
      </w:r>
      <w:r>
        <w:rPr>
          <w:rFonts w:ascii="Times New Roman" w:hAnsi="Times New Roman"/>
          <w:spacing w:val="1"/>
          <w:sz w:val="24"/>
          <w:szCs w:val="24"/>
        </w:rPr>
        <w:t>1</w:t>
      </w:r>
      <w:r>
        <w:rPr>
          <w:rFonts w:ascii="Times New Roman" w:hAnsi="Times New Roman"/>
          <w:sz w:val="24"/>
          <w:szCs w:val="24"/>
        </w:rPr>
        <w:t>0.4(b) exemp</w:t>
      </w:r>
      <w:r>
        <w:rPr>
          <w:rFonts w:ascii="Times New Roman" w:hAnsi="Times New Roman"/>
          <w:spacing w:val="1"/>
          <w:sz w:val="24"/>
          <w:szCs w:val="24"/>
        </w:rPr>
        <w:t>t</w:t>
      </w:r>
      <w:r>
        <w:rPr>
          <w:rFonts w:ascii="Times New Roman" w:hAnsi="Times New Roman"/>
          <w:sz w:val="24"/>
          <w:szCs w:val="24"/>
        </w:rPr>
        <w:t>ion is process-speci</w:t>
      </w:r>
      <w:r>
        <w:rPr>
          <w:rFonts w:ascii="Times New Roman" w:hAnsi="Times New Roman"/>
          <w:spacing w:val="-2"/>
          <w:sz w:val="24"/>
          <w:szCs w:val="24"/>
        </w:rPr>
        <w:t>f</w:t>
      </w:r>
      <w:r>
        <w:rPr>
          <w:rFonts w:ascii="Times New Roman" w:hAnsi="Times New Roman"/>
          <w:sz w:val="24"/>
          <w:szCs w:val="24"/>
        </w:rPr>
        <w:t>ic rather than che</w:t>
      </w:r>
      <w:r>
        <w:rPr>
          <w:rFonts w:ascii="Times New Roman" w:hAnsi="Times New Roman"/>
          <w:spacing w:val="-1"/>
          <w:sz w:val="24"/>
          <w:szCs w:val="24"/>
        </w:rPr>
        <w:t>m</w:t>
      </w:r>
      <w:r>
        <w:rPr>
          <w:rFonts w:ascii="Times New Roman" w:hAnsi="Times New Roman"/>
          <w:sz w:val="24"/>
          <w:szCs w:val="24"/>
        </w:rPr>
        <w:t>ical-specif</w:t>
      </w:r>
      <w:r>
        <w:rPr>
          <w:rFonts w:ascii="Times New Roman" w:hAnsi="Times New Roman"/>
          <w:spacing w:val="1"/>
          <w:sz w:val="24"/>
          <w:szCs w:val="24"/>
        </w:rPr>
        <w:t>i</w:t>
      </w:r>
      <w:r>
        <w:rPr>
          <w:rFonts w:ascii="Times New Roman" w:hAnsi="Times New Roman"/>
          <w:sz w:val="24"/>
          <w:szCs w:val="24"/>
        </w:rPr>
        <w:t xml:space="preserve">c, if you </w:t>
      </w:r>
      <w:r>
        <w:rPr>
          <w:rFonts w:ascii="Times New Roman" w:hAnsi="Times New Roman"/>
          <w:spacing w:val="-1"/>
          <w:sz w:val="24"/>
          <w:szCs w:val="24"/>
        </w:rPr>
        <w:t>m</w:t>
      </w:r>
      <w:r>
        <w:rPr>
          <w:rFonts w:ascii="Times New Roman" w:hAnsi="Times New Roman"/>
          <w:sz w:val="24"/>
          <w:szCs w:val="24"/>
        </w:rPr>
        <w:t xml:space="preserve">anufacture </w:t>
      </w:r>
      <w:r>
        <w:rPr>
          <w:rFonts w:ascii="Times New Roman" w:hAnsi="Times New Roman"/>
          <w:spacing w:val="1"/>
          <w:sz w:val="24"/>
          <w:szCs w:val="24"/>
        </w:rPr>
        <w:t>a</w:t>
      </w:r>
      <w:r>
        <w:rPr>
          <w:rFonts w:ascii="Times New Roman" w:hAnsi="Times New Roman"/>
          <w:sz w:val="24"/>
          <w:szCs w:val="24"/>
        </w:rPr>
        <w:t>ny chemical substance in a manner other than just as describ</w:t>
      </w:r>
      <w:r>
        <w:rPr>
          <w:rFonts w:ascii="Times New Roman" w:hAnsi="Times New Roman"/>
          <w:spacing w:val="1"/>
          <w:sz w:val="24"/>
          <w:szCs w:val="24"/>
        </w:rPr>
        <w:t>e</w:t>
      </w:r>
      <w:r>
        <w:rPr>
          <w:rFonts w:ascii="Times New Roman" w:hAnsi="Times New Roman"/>
          <w:sz w:val="24"/>
          <w:szCs w:val="24"/>
        </w:rPr>
        <w:t>d in section 710.4(b), you are required to report it unless it</w:t>
      </w:r>
      <w:r>
        <w:rPr>
          <w:rFonts w:ascii="Times New Roman" w:hAnsi="Times New Roman"/>
          <w:spacing w:val="-1"/>
          <w:sz w:val="24"/>
          <w:szCs w:val="24"/>
        </w:rPr>
        <w:t xml:space="preserve"> </w:t>
      </w:r>
      <w:r>
        <w:rPr>
          <w:rFonts w:ascii="Times New Roman" w:hAnsi="Times New Roman"/>
          <w:sz w:val="24"/>
          <w:szCs w:val="24"/>
        </w:rPr>
        <w:t>is otherwi</w:t>
      </w:r>
      <w:r>
        <w:rPr>
          <w:rFonts w:ascii="Times New Roman" w:hAnsi="Times New Roman"/>
          <w:spacing w:val="1"/>
          <w:sz w:val="24"/>
          <w:szCs w:val="24"/>
        </w:rPr>
        <w:t>s</w:t>
      </w:r>
      <w:r>
        <w:rPr>
          <w:rFonts w:ascii="Times New Roman" w:hAnsi="Times New Roman"/>
          <w:sz w:val="24"/>
          <w:szCs w:val="24"/>
        </w:rPr>
        <w:t>e exe</w:t>
      </w:r>
      <w:r>
        <w:rPr>
          <w:rFonts w:ascii="Times New Roman" w:hAnsi="Times New Roman"/>
          <w:spacing w:val="-1"/>
          <w:sz w:val="24"/>
          <w:szCs w:val="24"/>
        </w:rPr>
        <w:t>m</w:t>
      </w:r>
      <w:r>
        <w:rPr>
          <w:rFonts w:ascii="Times New Roman" w:hAnsi="Times New Roman"/>
          <w:sz w:val="24"/>
          <w:szCs w:val="24"/>
        </w:rPr>
        <w:t>pted (40 CFR 711.6(a)(3)). For this</w:t>
      </w:r>
      <w:r>
        <w:rPr>
          <w:rFonts w:ascii="Times New Roman" w:hAnsi="Times New Roman"/>
          <w:spacing w:val="49"/>
          <w:sz w:val="24"/>
          <w:szCs w:val="24"/>
        </w:rPr>
        <w:t xml:space="preserve"> </w:t>
      </w:r>
      <w:r>
        <w:rPr>
          <w:rFonts w:ascii="Times New Roman" w:hAnsi="Times New Roman"/>
          <w:sz w:val="24"/>
          <w:szCs w:val="24"/>
        </w:rPr>
        <w:t xml:space="preserve">reason, </w:t>
      </w:r>
      <w:r>
        <w:rPr>
          <w:rFonts w:ascii="Times New Roman" w:hAnsi="Times New Roman"/>
          <w:spacing w:val="-1"/>
          <w:sz w:val="24"/>
          <w:szCs w:val="24"/>
        </w:rPr>
        <w:t>m</w:t>
      </w:r>
      <w:r>
        <w:rPr>
          <w:rFonts w:ascii="Times New Roman" w:hAnsi="Times New Roman"/>
          <w:sz w:val="24"/>
          <w:szCs w:val="24"/>
        </w:rPr>
        <w:t>inerals and c</w:t>
      </w:r>
      <w:r>
        <w:rPr>
          <w:rFonts w:ascii="Times New Roman" w:hAnsi="Times New Roman"/>
          <w:spacing w:val="1"/>
          <w:sz w:val="24"/>
          <w:szCs w:val="24"/>
        </w:rPr>
        <w:t>e</w:t>
      </w:r>
      <w:r>
        <w:rPr>
          <w:rFonts w:ascii="Times New Roman" w:hAnsi="Times New Roman"/>
          <w:sz w:val="24"/>
          <w:szCs w:val="24"/>
        </w:rPr>
        <w:t>rtain agri</w:t>
      </w:r>
      <w:r>
        <w:rPr>
          <w:rFonts w:ascii="Times New Roman" w:hAnsi="Times New Roman"/>
          <w:spacing w:val="1"/>
          <w:sz w:val="24"/>
          <w:szCs w:val="24"/>
        </w:rPr>
        <w:t>c</w:t>
      </w:r>
      <w:r>
        <w:rPr>
          <w:rFonts w:ascii="Times New Roman" w:hAnsi="Times New Roman"/>
          <w:sz w:val="24"/>
          <w:szCs w:val="24"/>
        </w:rPr>
        <w:t>ultural prod</w:t>
      </w:r>
      <w:r>
        <w:rPr>
          <w:rFonts w:ascii="Times New Roman" w:hAnsi="Times New Roman"/>
          <w:spacing w:val="1"/>
          <w:sz w:val="24"/>
          <w:szCs w:val="24"/>
        </w:rPr>
        <w:t>u</w:t>
      </w:r>
      <w:r>
        <w:rPr>
          <w:rFonts w:ascii="Times New Roman" w:hAnsi="Times New Roman"/>
          <w:sz w:val="24"/>
          <w:szCs w:val="24"/>
        </w:rPr>
        <w:t>cts</w:t>
      </w:r>
      <w:r>
        <w:rPr>
          <w:rFonts w:ascii="Times New Roman" w:hAnsi="Times New Roman"/>
          <w:spacing w:val="-2"/>
          <w:sz w:val="24"/>
          <w:szCs w:val="24"/>
        </w:rPr>
        <w:t xml:space="preserve"> </w:t>
      </w:r>
      <w:r>
        <w:rPr>
          <w:rFonts w:ascii="Times New Roman" w:hAnsi="Times New Roman"/>
          <w:sz w:val="24"/>
          <w:szCs w:val="24"/>
        </w:rPr>
        <w:t>are so</w:t>
      </w:r>
      <w:r>
        <w:rPr>
          <w:rFonts w:ascii="Times New Roman" w:hAnsi="Times New Roman"/>
          <w:spacing w:val="-1"/>
          <w:sz w:val="24"/>
          <w:szCs w:val="24"/>
        </w:rPr>
        <w:t>m</w:t>
      </w:r>
      <w:r>
        <w:rPr>
          <w:rFonts w:ascii="Times New Roman" w:hAnsi="Times New Roman"/>
          <w:sz w:val="24"/>
          <w:szCs w:val="24"/>
        </w:rPr>
        <w:t>etimes co</w:t>
      </w:r>
      <w:r>
        <w:rPr>
          <w:rFonts w:ascii="Times New Roman" w:hAnsi="Times New Roman"/>
          <w:spacing w:val="1"/>
          <w:sz w:val="24"/>
          <w:szCs w:val="24"/>
        </w:rPr>
        <w:t>n</w:t>
      </w:r>
      <w:r>
        <w:rPr>
          <w:rFonts w:ascii="Times New Roman" w:hAnsi="Times New Roman"/>
          <w:sz w:val="24"/>
          <w:szCs w:val="24"/>
        </w:rPr>
        <w:t>sidered not</w:t>
      </w:r>
      <w:r>
        <w:rPr>
          <w:rFonts w:ascii="Times New Roman" w:hAnsi="Times New Roman"/>
          <w:spacing w:val="1"/>
          <w:sz w:val="24"/>
          <w:szCs w:val="24"/>
        </w:rPr>
        <w:t xml:space="preserve"> </w:t>
      </w:r>
      <w:r>
        <w:rPr>
          <w:rFonts w:ascii="Times New Roman" w:hAnsi="Times New Roman"/>
          <w:sz w:val="24"/>
          <w:szCs w:val="24"/>
        </w:rPr>
        <w:t>to be nat</w:t>
      </w:r>
      <w:r>
        <w:rPr>
          <w:rFonts w:ascii="Times New Roman" w:hAnsi="Times New Roman"/>
          <w:spacing w:val="1"/>
          <w:sz w:val="24"/>
          <w:szCs w:val="24"/>
        </w:rPr>
        <w:t>u</w:t>
      </w:r>
      <w:r>
        <w:rPr>
          <w:rFonts w:ascii="Times New Roman" w:hAnsi="Times New Roman"/>
          <w:sz w:val="24"/>
          <w:szCs w:val="24"/>
        </w:rPr>
        <w:t>rally occurring b</w:t>
      </w:r>
      <w:r>
        <w:rPr>
          <w:rFonts w:ascii="Times New Roman" w:hAnsi="Times New Roman"/>
          <w:spacing w:val="1"/>
          <w:sz w:val="24"/>
          <w:szCs w:val="24"/>
        </w:rPr>
        <w:t>e</w:t>
      </w:r>
      <w:r>
        <w:rPr>
          <w:rFonts w:ascii="Times New Roman" w:hAnsi="Times New Roman"/>
          <w:sz w:val="24"/>
          <w:szCs w:val="24"/>
        </w:rPr>
        <w:t xml:space="preserve">cause of the </w:t>
      </w:r>
      <w:r>
        <w:rPr>
          <w:rFonts w:ascii="Times New Roman" w:hAnsi="Times New Roman"/>
          <w:spacing w:val="-1"/>
          <w:sz w:val="24"/>
          <w:szCs w:val="24"/>
        </w:rPr>
        <w:t>m</w:t>
      </w:r>
      <w:r>
        <w:rPr>
          <w:rFonts w:ascii="Times New Roman" w:hAnsi="Times New Roman"/>
          <w:sz w:val="24"/>
          <w:szCs w:val="24"/>
        </w:rPr>
        <w:t>eans by which th</w:t>
      </w:r>
      <w:r>
        <w:rPr>
          <w:rFonts w:ascii="Times New Roman" w:hAnsi="Times New Roman"/>
          <w:spacing w:val="1"/>
          <w:sz w:val="24"/>
          <w:szCs w:val="24"/>
        </w:rPr>
        <w:t>e</w:t>
      </w:r>
      <w:r>
        <w:rPr>
          <w:rFonts w:ascii="Times New Roman" w:hAnsi="Times New Roman"/>
          <w:sz w:val="24"/>
          <w:szCs w:val="24"/>
        </w:rPr>
        <w:t>y</w:t>
      </w:r>
      <w:r>
        <w:rPr>
          <w:rFonts w:ascii="Times New Roman" w:hAnsi="Times New Roman"/>
          <w:spacing w:val="-1"/>
          <w:sz w:val="24"/>
          <w:szCs w:val="24"/>
        </w:rPr>
        <w:t xml:space="preserve"> </w:t>
      </w:r>
      <w:r>
        <w:rPr>
          <w:rFonts w:ascii="Times New Roman" w:hAnsi="Times New Roman"/>
          <w:sz w:val="24"/>
          <w:szCs w:val="24"/>
        </w:rPr>
        <w:t>are produced or is</w:t>
      </w:r>
      <w:r>
        <w:rPr>
          <w:rFonts w:ascii="Times New Roman" w:hAnsi="Times New Roman"/>
          <w:spacing w:val="1"/>
          <w:sz w:val="24"/>
          <w:szCs w:val="24"/>
        </w:rPr>
        <w:t>o</w:t>
      </w:r>
      <w:r>
        <w:rPr>
          <w:rFonts w:ascii="Times New Roman" w:hAnsi="Times New Roman"/>
          <w:sz w:val="24"/>
          <w:szCs w:val="24"/>
        </w:rPr>
        <w:t>lated. W</w:t>
      </w:r>
      <w:r>
        <w:rPr>
          <w:rFonts w:ascii="Times New Roman" w:hAnsi="Times New Roman"/>
          <w:spacing w:val="1"/>
          <w:sz w:val="24"/>
          <w:szCs w:val="24"/>
        </w:rPr>
        <w:t>h</w:t>
      </w:r>
      <w:r>
        <w:rPr>
          <w:rFonts w:ascii="Times New Roman" w:hAnsi="Times New Roman"/>
          <w:sz w:val="24"/>
          <w:szCs w:val="24"/>
        </w:rPr>
        <w:t>ether a chemical substance is considered “naturally occu</w:t>
      </w:r>
      <w:r>
        <w:rPr>
          <w:rFonts w:ascii="Times New Roman" w:hAnsi="Times New Roman"/>
          <w:spacing w:val="1"/>
          <w:sz w:val="24"/>
          <w:szCs w:val="24"/>
        </w:rPr>
        <w:t>r</w:t>
      </w:r>
      <w:r>
        <w:rPr>
          <w:rFonts w:ascii="Times New Roman" w:hAnsi="Times New Roman"/>
          <w:sz w:val="24"/>
          <w:szCs w:val="24"/>
        </w:rPr>
        <w:t>ring” depends on th</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anner</w:t>
      </w:r>
      <w:r>
        <w:rPr>
          <w:rFonts w:ascii="Times New Roman" w:hAnsi="Times New Roman"/>
          <w:spacing w:val="-1"/>
          <w:sz w:val="24"/>
          <w:szCs w:val="24"/>
        </w:rPr>
        <w:t xml:space="preserve"> </w:t>
      </w:r>
      <w:r>
        <w:rPr>
          <w:rFonts w:ascii="Times New Roman" w:hAnsi="Times New Roman"/>
          <w:sz w:val="24"/>
          <w:szCs w:val="24"/>
        </w:rPr>
        <w:t xml:space="preserve">in which it is produced and isolated. </w:t>
      </w:r>
      <w:r w:rsidR="00B556E1" w:rsidRPr="00B556E1">
        <w:rPr>
          <w:rFonts w:ascii="Times New Roman" w:hAnsi="Times New Roman"/>
          <w:sz w:val="24"/>
          <w:szCs w:val="24"/>
        </w:rPr>
        <w:fldChar w:fldCharType="begin"/>
      </w:r>
      <w:r w:rsidR="00B556E1" w:rsidRPr="00B556E1">
        <w:rPr>
          <w:rFonts w:ascii="Times New Roman" w:hAnsi="Times New Roman"/>
          <w:sz w:val="24"/>
          <w:szCs w:val="24"/>
        </w:rPr>
        <w:instrText xml:space="preserve"> REF _Ref421463549 \h </w:instrText>
      </w:r>
      <w:r w:rsidR="00B556E1" w:rsidRPr="00807A4D">
        <w:rPr>
          <w:rFonts w:ascii="Times New Roman" w:hAnsi="Times New Roman"/>
          <w:sz w:val="24"/>
          <w:szCs w:val="24"/>
        </w:rPr>
        <w:instrText xml:space="preserve"> \* MERGEFORMAT </w:instrText>
      </w:r>
      <w:r w:rsidR="00B556E1" w:rsidRPr="00B556E1">
        <w:rPr>
          <w:rFonts w:ascii="Times New Roman" w:hAnsi="Times New Roman"/>
          <w:sz w:val="24"/>
          <w:szCs w:val="24"/>
        </w:rPr>
      </w:r>
      <w:r w:rsidR="00B556E1" w:rsidRPr="00B556E1">
        <w:rPr>
          <w:rFonts w:ascii="Times New Roman" w:hAnsi="Times New Roman"/>
          <w:sz w:val="24"/>
          <w:szCs w:val="24"/>
        </w:rPr>
        <w:fldChar w:fldCharType="separate"/>
      </w:r>
      <w:r w:rsidR="009E50B0" w:rsidRPr="009E50B0">
        <w:rPr>
          <w:rFonts w:ascii="Times New Roman" w:hAnsi="Times New Roman"/>
          <w:sz w:val="24"/>
          <w:szCs w:val="24"/>
        </w:rPr>
        <w:t xml:space="preserve">Table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2</w:t>
      </w:r>
      <w:r w:rsidR="00B556E1" w:rsidRPr="00B556E1">
        <w:rPr>
          <w:rFonts w:ascii="Times New Roman" w:hAnsi="Times New Roman"/>
          <w:sz w:val="24"/>
          <w:szCs w:val="24"/>
        </w:rPr>
        <w:fldChar w:fldCharType="end"/>
      </w:r>
      <w:r>
        <w:rPr>
          <w:rFonts w:ascii="Times New Roman" w:hAnsi="Times New Roman"/>
          <w:sz w:val="24"/>
          <w:szCs w:val="24"/>
        </w:rPr>
        <w:t xml:space="preserve"> presents so</w:t>
      </w:r>
      <w:r>
        <w:rPr>
          <w:rFonts w:ascii="Times New Roman" w:hAnsi="Times New Roman"/>
          <w:spacing w:val="-1"/>
          <w:sz w:val="24"/>
          <w:szCs w:val="24"/>
        </w:rPr>
        <w:t>m</w:t>
      </w:r>
      <w:r>
        <w:rPr>
          <w:rFonts w:ascii="Times New Roman" w:hAnsi="Times New Roman"/>
          <w:sz w:val="24"/>
          <w:szCs w:val="24"/>
        </w:rPr>
        <w:t>e exa</w:t>
      </w:r>
      <w:r>
        <w:rPr>
          <w:rFonts w:ascii="Times New Roman" w:hAnsi="Times New Roman"/>
          <w:spacing w:val="-1"/>
          <w:sz w:val="24"/>
          <w:szCs w:val="24"/>
        </w:rPr>
        <w:t>m</w:t>
      </w:r>
      <w:r>
        <w:rPr>
          <w:rFonts w:ascii="Times New Roman" w:hAnsi="Times New Roman"/>
          <w:sz w:val="24"/>
          <w:szCs w:val="24"/>
        </w:rPr>
        <w:t>ples of ev</w:t>
      </w:r>
      <w:r>
        <w:rPr>
          <w:rFonts w:ascii="Times New Roman" w:hAnsi="Times New Roman"/>
          <w:spacing w:val="1"/>
          <w:sz w:val="24"/>
          <w:szCs w:val="24"/>
        </w:rPr>
        <w:t>a</w:t>
      </w:r>
      <w:r>
        <w:rPr>
          <w:rFonts w:ascii="Times New Roman" w:hAnsi="Times New Roman"/>
          <w:sz w:val="24"/>
          <w:szCs w:val="24"/>
        </w:rPr>
        <w:t>luating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substances for the </w:t>
      </w:r>
      <w:r>
        <w:rPr>
          <w:rFonts w:ascii="Times New Roman" w:hAnsi="Times New Roman"/>
          <w:spacing w:val="1"/>
          <w:sz w:val="24"/>
          <w:szCs w:val="24"/>
        </w:rPr>
        <w:t>n</w:t>
      </w:r>
      <w:r>
        <w:rPr>
          <w:rFonts w:ascii="Times New Roman" w:hAnsi="Times New Roman"/>
          <w:sz w:val="24"/>
          <w:szCs w:val="24"/>
        </w:rPr>
        <w:t>aturally occurri</w:t>
      </w:r>
      <w:r>
        <w:rPr>
          <w:rFonts w:ascii="Times New Roman" w:hAnsi="Times New Roman"/>
          <w:spacing w:val="1"/>
          <w:sz w:val="24"/>
          <w:szCs w:val="24"/>
        </w:rPr>
        <w:t>n</w:t>
      </w:r>
      <w:r>
        <w:rPr>
          <w:rFonts w:ascii="Times New Roman" w:hAnsi="Times New Roman"/>
          <w:sz w:val="24"/>
          <w:szCs w:val="24"/>
        </w:rPr>
        <w:t>g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ex</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ption.</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027744" w:rsidRDefault="00B556E1" w:rsidP="00537791">
      <w:pPr>
        <w:pStyle w:val="Caption"/>
      </w:pPr>
      <w:bookmarkStart w:id="25" w:name="_Ref421463549"/>
      <w:bookmarkStart w:id="26" w:name="Table2_2"/>
      <w:r w:rsidRPr="006F574F">
        <w:t xml:space="preserve">Table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00284C91">
        <w:noBreakHyphen/>
      </w:r>
      <w:r w:rsidR="00E472BD">
        <w:fldChar w:fldCharType="begin"/>
      </w:r>
      <w:r w:rsidR="00E472BD">
        <w:instrText xml:space="preserve"> SEQ Table \* ARABIC \s 1 </w:instrText>
      </w:r>
      <w:r w:rsidR="00E472BD">
        <w:fldChar w:fldCharType="separate"/>
      </w:r>
      <w:r w:rsidR="009E50B0">
        <w:rPr>
          <w:noProof/>
        </w:rPr>
        <w:t>2</w:t>
      </w:r>
      <w:r w:rsidR="00E472BD">
        <w:rPr>
          <w:noProof/>
        </w:rPr>
        <w:fldChar w:fldCharType="end"/>
      </w:r>
      <w:bookmarkEnd w:id="25"/>
      <w:r w:rsidR="00027744">
        <w:t xml:space="preserve">. </w:t>
      </w:r>
      <w:bookmarkEnd w:id="26"/>
      <w:r w:rsidR="00027744">
        <w:t>Examples of Evaluating Chemical Substances for the Naturally Occurring Exemption (40 CFR</w:t>
      </w:r>
      <w:r w:rsidR="00027744">
        <w:rPr>
          <w:spacing w:val="-1"/>
        </w:rPr>
        <w:t xml:space="preserve"> </w:t>
      </w:r>
      <w:r w:rsidR="00027744">
        <w:t>711.6(a)(3))</w:t>
      </w:r>
    </w:p>
    <w:p w:rsidR="00027744" w:rsidRDefault="00027744" w:rsidP="00CC2FD7">
      <w:pPr>
        <w:keepNext/>
        <w:keepLines/>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370"/>
        <w:gridCol w:w="8990"/>
      </w:tblGrid>
      <w:tr w:rsidR="00027744" w:rsidRPr="008814F8" w:rsidTr="0067314C">
        <w:trPr>
          <w:trHeight w:hRule="exact" w:val="95"/>
        </w:trPr>
        <w:tc>
          <w:tcPr>
            <w:tcW w:w="9360" w:type="dxa"/>
            <w:gridSpan w:val="2"/>
            <w:tcBorders>
              <w:top w:val="double" w:sz="2" w:space="0" w:color="auto"/>
              <w:left w:val="double" w:sz="2" w:space="0" w:color="auto"/>
              <w:bottom w:val="nil"/>
              <w:right w:val="double" w:sz="2" w:space="0" w:color="auto"/>
            </w:tcBorders>
            <w:shd w:val="clear" w:color="auto" w:fill="auto"/>
          </w:tcPr>
          <w:p w:rsidR="00027744" w:rsidRDefault="00027744" w:rsidP="00CC2FD7">
            <w:pPr>
              <w:keepNext/>
              <w:keepLines/>
              <w:widowControl w:val="0"/>
              <w:autoSpaceDE w:val="0"/>
              <w:autoSpaceDN w:val="0"/>
              <w:adjustRightInd w:val="0"/>
              <w:spacing w:after="6" w:line="20" w:lineRule="exact"/>
              <w:rPr>
                <w:rFonts w:ascii="Times New Roman" w:hAnsi="Times New Roman"/>
                <w:sz w:val="2"/>
                <w:szCs w:val="2"/>
              </w:rPr>
            </w:pPr>
          </w:p>
        </w:tc>
      </w:tr>
      <w:tr w:rsidR="00027744" w:rsidRPr="008814F8" w:rsidTr="00027744">
        <w:trPr>
          <w:trHeight w:hRule="exact" w:val="488"/>
        </w:trPr>
        <w:tc>
          <w:tcPr>
            <w:tcW w:w="370" w:type="dxa"/>
            <w:tcBorders>
              <w:top w:val="nil"/>
              <w:left w:val="double" w:sz="2" w:space="0" w:color="auto"/>
              <w:bottom w:val="single" w:sz="5" w:space="0" w:color="auto"/>
              <w:right w:val="single" w:sz="3" w:space="0" w:color="auto"/>
            </w:tcBorders>
            <w:shd w:val="clear" w:color="auto" w:fill="auto"/>
          </w:tcPr>
          <w:p w:rsidR="00027744" w:rsidRPr="0067314C" w:rsidRDefault="0067314C" w:rsidP="00CC2FD7">
            <w:pPr>
              <w:keepNext/>
              <w:keepLines/>
              <w:widowControl w:val="0"/>
              <w:autoSpaceDE w:val="0"/>
              <w:autoSpaceDN w:val="0"/>
              <w:adjustRightInd w:val="0"/>
              <w:spacing w:after="0" w:line="240" w:lineRule="auto"/>
              <w:ind w:left="143" w:right="-20"/>
              <w:rPr>
                <w:rFonts w:ascii="Times New Roman" w:hAnsi="Times New Roman"/>
                <w:sz w:val="16"/>
                <w:szCs w:val="16"/>
              </w:rPr>
            </w:pPr>
            <w:r w:rsidRPr="0067314C">
              <w:rPr>
                <w:rFonts w:ascii="Times New Roman" w:hAnsi="Times New Roman"/>
                <w:sz w:val="16"/>
                <w:szCs w:val="16"/>
              </w:rPr>
              <w:sym w:font="Wingdings" w:char="F06C"/>
            </w:r>
          </w:p>
        </w:tc>
        <w:tc>
          <w:tcPr>
            <w:tcW w:w="8990" w:type="dxa"/>
            <w:tcBorders>
              <w:top w:val="nil"/>
              <w:left w:val="single" w:sz="3" w:space="0" w:color="auto"/>
              <w:bottom w:val="single" w:sz="5" w:space="0" w:color="auto"/>
              <w:right w:val="double" w:sz="2" w:space="0" w:color="auto"/>
            </w:tcBorders>
            <w:shd w:val="clear" w:color="auto" w:fill="auto"/>
          </w:tcPr>
          <w:p w:rsidR="00027744" w:rsidRDefault="00027744" w:rsidP="00CC2FD7">
            <w:pPr>
              <w:keepNext/>
              <w:keepLines/>
              <w:widowControl w:val="0"/>
              <w:autoSpaceDE w:val="0"/>
              <w:autoSpaceDN w:val="0"/>
              <w:adjustRightInd w:val="0"/>
              <w:spacing w:before="5" w:after="0" w:line="252" w:lineRule="auto"/>
              <w:ind w:left="62" w:right="162"/>
              <w:rPr>
                <w:rFonts w:ascii="Times New Roman" w:hAnsi="Times New Roman"/>
                <w:sz w:val="24"/>
                <w:szCs w:val="24"/>
              </w:rPr>
            </w:pPr>
            <w:r>
              <w:rPr>
                <w:rFonts w:ascii="Times New Roman" w:hAnsi="Times New Roman"/>
                <w:sz w:val="20"/>
                <w:szCs w:val="20"/>
              </w:rPr>
              <w:t>Calc</w:t>
            </w:r>
            <w:r>
              <w:rPr>
                <w:rFonts w:ascii="Times New Roman" w:hAnsi="Times New Roman"/>
                <w:spacing w:val="1"/>
                <w:sz w:val="20"/>
                <w:szCs w:val="20"/>
              </w:rPr>
              <w:t>i</w:t>
            </w:r>
            <w:r>
              <w:rPr>
                <w:rFonts w:ascii="Times New Roman" w:hAnsi="Times New Roman"/>
                <w:sz w:val="20"/>
                <w:szCs w:val="20"/>
              </w:rPr>
              <w:t>ned</w:t>
            </w:r>
            <w:r>
              <w:rPr>
                <w:rFonts w:ascii="Times New Roman" w:hAnsi="Times New Roman"/>
                <w:spacing w:val="1"/>
                <w:sz w:val="20"/>
                <w:szCs w:val="20"/>
              </w:rPr>
              <w:t xml:space="preserve"> </w:t>
            </w:r>
            <w:r>
              <w:rPr>
                <w:rFonts w:ascii="Times New Roman" w:hAnsi="Times New Roman"/>
                <w:sz w:val="20"/>
                <w:szCs w:val="20"/>
              </w:rPr>
              <w:t>cla</w:t>
            </w:r>
            <w:r>
              <w:rPr>
                <w:rFonts w:ascii="Times New Roman" w:hAnsi="Times New Roman"/>
                <w:spacing w:val="1"/>
                <w:sz w:val="20"/>
                <w:szCs w:val="20"/>
              </w:rPr>
              <w:t>y</w:t>
            </w:r>
            <w:r>
              <w:rPr>
                <w:rFonts w:ascii="Times New Roman" w:hAnsi="Times New Roman"/>
                <w:sz w:val="20"/>
                <w:szCs w:val="20"/>
              </w:rPr>
              <w:t>s for</w:t>
            </w:r>
            <w:r>
              <w:rPr>
                <w:rFonts w:ascii="Times New Roman" w:hAnsi="Times New Roman"/>
                <w:spacing w:val="-1"/>
                <w:sz w:val="20"/>
                <w:szCs w:val="20"/>
              </w:rPr>
              <w:t>m</w:t>
            </w:r>
            <w:r>
              <w:rPr>
                <w:rFonts w:ascii="Times New Roman" w:hAnsi="Times New Roman"/>
                <w:sz w:val="20"/>
                <w:szCs w:val="20"/>
              </w:rPr>
              <w:t xml:space="preserve">ed by </w:t>
            </w:r>
            <w:r>
              <w:rPr>
                <w:rFonts w:ascii="Times New Roman" w:hAnsi="Times New Roman"/>
                <w:spacing w:val="1"/>
                <w:sz w:val="20"/>
                <w:szCs w:val="20"/>
              </w:rPr>
              <w:t>h</w:t>
            </w:r>
            <w:r>
              <w:rPr>
                <w:rFonts w:ascii="Times New Roman" w:hAnsi="Times New Roman"/>
                <w:sz w:val="20"/>
                <w:szCs w:val="20"/>
              </w:rPr>
              <w:t>eating</w:t>
            </w:r>
            <w:r>
              <w:rPr>
                <w:rFonts w:ascii="Times New Roman" w:hAnsi="Times New Roman"/>
                <w:spacing w:val="-1"/>
                <w:sz w:val="20"/>
                <w:szCs w:val="20"/>
              </w:rPr>
              <w:t xml:space="preserve"> </w:t>
            </w:r>
            <w:r>
              <w:rPr>
                <w:rFonts w:ascii="Times New Roman" w:hAnsi="Times New Roman"/>
                <w:sz w:val="20"/>
                <w:szCs w:val="20"/>
              </w:rPr>
              <w:t>nat</w:t>
            </w:r>
            <w:r>
              <w:rPr>
                <w:rFonts w:ascii="Times New Roman" w:hAnsi="Times New Roman"/>
                <w:spacing w:val="-1"/>
                <w:sz w:val="20"/>
                <w:szCs w:val="20"/>
              </w:rPr>
              <w:t>u</w:t>
            </w:r>
            <w:r>
              <w:rPr>
                <w:rFonts w:ascii="Times New Roman" w:hAnsi="Times New Roman"/>
                <w:sz w:val="20"/>
                <w:szCs w:val="20"/>
              </w:rPr>
              <w:t xml:space="preserve">rally occurring </w:t>
            </w:r>
            <w:r>
              <w:rPr>
                <w:rFonts w:ascii="Times New Roman" w:hAnsi="Times New Roman"/>
                <w:spacing w:val="1"/>
                <w:sz w:val="20"/>
                <w:szCs w:val="20"/>
              </w:rPr>
              <w:t>c</w:t>
            </w:r>
            <w:r>
              <w:rPr>
                <w:rFonts w:ascii="Times New Roman" w:hAnsi="Times New Roman"/>
                <w:sz w:val="20"/>
                <w:szCs w:val="20"/>
              </w:rPr>
              <w:t xml:space="preserve">lay </w:t>
            </w:r>
            <w:r>
              <w:rPr>
                <w:rFonts w:ascii="Times New Roman" w:hAnsi="Times New Roman"/>
                <w:spacing w:val="-1"/>
                <w:sz w:val="20"/>
                <w:szCs w:val="20"/>
              </w:rPr>
              <w:t>t</w:t>
            </w:r>
            <w:r>
              <w:rPr>
                <w:rFonts w:ascii="Times New Roman" w:hAnsi="Times New Roman"/>
                <w:sz w:val="20"/>
                <w:szCs w:val="20"/>
              </w:rPr>
              <w:t xml:space="preserve">ypically </w:t>
            </w:r>
            <w:r>
              <w:rPr>
                <w:rFonts w:ascii="Times New Roman" w:hAnsi="Times New Roman"/>
                <w:spacing w:val="-1"/>
                <w:sz w:val="20"/>
                <w:szCs w:val="20"/>
              </w:rPr>
              <w:t>m</w:t>
            </w:r>
            <w:r>
              <w:rPr>
                <w:rFonts w:ascii="Times New Roman" w:hAnsi="Times New Roman"/>
                <w:sz w:val="20"/>
                <w:szCs w:val="20"/>
              </w:rPr>
              <w:t>u</w:t>
            </w:r>
            <w:r>
              <w:rPr>
                <w:rFonts w:ascii="Times New Roman" w:hAnsi="Times New Roman"/>
                <w:spacing w:val="1"/>
                <w:sz w:val="20"/>
                <w:szCs w:val="20"/>
              </w:rPr>
              <w:t>s</w:t>
            </w:r>
            <w:r>
              <w:rPr>
                <w:rFonts w:ascii="Times New Roman" w:hAnsi="Times New Roman"/>
                <w:sz w:val="20"/>
                <w:szCs w:val="20"/>
              </w:rPr>
              <w:t>t be r</w:t>
            </w:r>
            <w:r>
              <w:rPr>
                <w:rFonts w:ascii="Times New Roman" w:hAnsi="Times New Roman"/>
                <w:spacing w:val="1"/>
                <w:sz w:val="20"/>
                <w:szCs w:val="20"/>
              </w:rPr>
              <w:t>e</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b</w:t>
            </w:r>
            <w:r>
              <w:rPr>
                <w:rFonts w:ascii="Times New Roman" w:hAnsi="Times New Roman"/>
                <w:spacing w:val="-1"/>
                <w:sz w:val="20"/>
                <w:szCs w:val="20"/>
              </w:rPr>
              <w:t>e</w:t>
            </w:r>
            <w:r>
              <w:rPr>
                <w:rFonts w:ascii="Times New Roman" w:hAnsi="Times New Roman"/>
                <w:sz w:val="20"/>
                <w:szCs w:val="20"/>
              </w:rPr>
              <w:t>ca</w:t>
            </w:r>
            <w:r>
              <w:rPr>
                <w:rFonts w:ascii="Times New Roman" w:hAnsi="Times New Roman"/>
                <w:spacing w:val="1"/>
                <w:sz w:val="20"/>
                <w:szCs w:val="20"/>
              </w:rPr>
              <w:t>u</w:t>
            </w:r>
            <w:r>
              <w:rPr>
                <w:rFonts w:ascii="Times New Roman" w:hAnsi="Times New Roman"/>
                <w:sz w:val="20"/>
                <w:szCs w:val="20"/>
              </w:rPr>
              <w:t>se</w:t>
            </w:r>
            <w:r>
              <w:rPr>
                <w:rFonts w:ascii="Times New Roman" w:hAnsi="Times New Roman"/>
                <w:spacing w:val="1"/>
                <w:sz w:val="20"/>
                <w:szCs w:val="20"/>
              </w:rPr>
              <w:t xml:space="preserve"> </w:t>
            </w:r>
            <w:r>
              <w:rPr>
                <w:rFonts w:ascii="Times New Roman" w:hAnsi="Times New Roman"/>
                <w:sz w:val="20"/>
                <w:szCs w:val="20"/>
              </w:rPr>
              <w:t>such hea</w:t>
            </w:r>
            <w:r>
              <w:rPr>
                <w:rFonts w:ascii="Times New Roman" w:hAnsi="Times New Roman"/>
                <w:spacing w:val="-1"/>
                <w:sz w:val="20"/>
                <w:szCs w:val="20"/>
              </w:rPr>
              <w:t>t</w:t>
            </w:r>
            <w:r>
              <w:rPr>
                <w:rFonts w:ascii="Times New Roman" w:hAnsi="Times New Roman"/>
                <w:sz w:val="20"/>
                <w:szCs w:val="20"/>
              </w:rPr>
              <w:t>ing is ge</w:t>
            </w:r>
            <w:r>
              <w:rPr>
                <w:rFonts w:ascii="Times New Roman" w:hAnsi="Times New Roman"/>
                <w:spacing w:val="1"/>
                <w:sz w:val="20"/>
                <w:szCs w:val="20"/>
              </w:rPr>
              <w:t>n</w:t>
            </w:r>
            <w:r>
              <w:rPr>
                <w:rFonts w:ascii="Times New Roman" w:hAnsi="Times New Roman"/>
                <w:sz w:val="20"/>
                <w:szCs w:val="20"/>
              </w:rPr>
              <w:t>erally not d</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e</w:t>
            </w:r>
            <w:r>
              <w:rPr>
                <w:rFonts w:ascii="Times New Roman" w:hAnsi="Times New Roman"/>
                <w:sz w:val="20"/>
                <w:szCs w:val="20"/>
              </w:rPr>
              <w:t xml:space="preserve"> solely to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 xml:space="preserve">e </w:t>
            </w:r>
            <w:r>
              <w:rPr>
                <w:rFonts w:ascii="Times New Roman" w:hAnsi="Times New Roman"/>
                <w:spacing w:val="1"/>
                <w:sz w:val="20"/>
                <w:szCs w:val="20"/>
              </w:rPr>
              <w:t>w</w:t>
            </w:r>
            <w:r>
              <w:rPr>
                <w:rFonts w:ascii="Times New Roman" w:hAnsi="Times New Roman"/>
                <w:sz w:val="20"/>
                <w:szCs w:val="20"/>
              </w:rPr>
              <w:t>ater; a</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cha</w:t>
            </w:r>
            <w:r>
              <w:rPr>
                <w:rFonts w:ascii="Times New Roman" w:hAnsi="Times New Roman"/>
                <w:spacing w:val="1"/>
                <w:sz w:val="20"/>
                <w:szCs w:val="20"/>
              </w:rPr>
              <w:t>n</w:t>
            </w:r>
            <w:r>
              <w:rPr>
                <w:rFonts w:ascii="Times New Roman" w:hAnsi="Times New Roman"/>
                <w:sz w:val="20"/>
                <w:szCs w:val="20"/>
              </w:rPr>
              <w:t>g</w:t>
            </w:r>
            <w:r>
              <w:rPr>
                <w:rFonts w:ascii="Times New Roman" w:hAnsi="Times New Roman"/>
                <w:spacing w:val="1"/>
                <w:sz w:val="20"/>
                <w:szCs w:val="20"/>
              </w:rPr>
              <w:t>e</w:t>
            </w:r>
            <w:r>
              <w:rPr>
                <w:rFonts w:ascii="Times New Roman" w:hAnsi="Times New Roman"/>
                <w:sz w:val="20"/>
                <w:szCs w:val="20"/>
              </w:rPr>
              <w:t xml:space="preserve"> is pri</w:t>
            </w:r>
            <w:r>
              <w:rPr>
                <w:rFonts w:ascii="Times New Roman" w:hAnsi="Times New Roman"/>
                <w:spacing w:val="-1"/>
                <w:sz w:val="20"/>
                <w:szCs w:val="20"/>
              </w:rPr>
              <w:t>m</w:t>
            </w:r>
            <w:r>
              <w:rPr>
                <w:rFonts w:ascii="Times New Roman" w:hAnsi="Times New Roman"/>
                <w:sz w:val="20"/>
                <w:szCs w:val="20"/>
              </w:rPr>
              <w:t>arily i</w:t>
            </w:r>
            <w:r>
              <w:rPr>
                <w:rFonts w:ascii="Times New Roman" w:hAnsi="Times New Roman"/>
                <w:spacing w:val="1"/>
                <w:sz w:val="20"/>
                <w:szCs w:val="20"/>
              </w:rPr>
              <w:t>n</w:t>
            </w:r>
            <w:r>
              <w:rPr>
                <w:rFonts w:ascii="Times New Roman" w:hAnsi="Times New Roman"/>
                <w:sz w:val="20"/>
                <w:szCs w:val="20"/>
              </w:rPr>
              <w:t>te</w:t>
            </w:r>
            <w:r>
              <w:rPr>
                <w:rFonts w:ascii="Times New Roman" w:hAnsi="Times New Roman"/>
                <w:spacing w:val="1"/>
                <w:sz w:val="20"/>
                <w:szCs w:val="20"/>
              </w:rPr>
              <w:t>n</w:t>
            </w:r>
            <w:r>
              <w:rPr>
                <w:rFonts w:ascii="Times New Roman" w:hAnsi="Times New Roman"/>
                <w:sz w:val="20"/>
                <w:szCs w:val="20"/>
              </w:rPr>
              <w:t>ded.</w:t>
            </w:r>
          </w:p>
          <w:p w:rsidR="00027744" w:rsidRDefault="00027744" w:rsidP="00CC2FD7">
            <w:pPr>
              <w:keepNext/>
              <w:keepLines/>
              <w:widowControl w:val="0"/>
              <w:autoSpaceDE w:val="0"/>
              <w:autoSpaceDN w:val="0"/>
              <w:adjustRightInd w:val="0"/>
              <w:spacing w:before="5" w:after="0" w:line="252" w:lineRule="auto"/>
              <w:ind w:left="62" w:right="162"/>
              <w:rPr>
                <w:rFonts w:ascii="Times New Roman" w:hAnsi="Times New Roman"/>
                <w:sz w:val="24"/>
                <w:szCs w:val="24"/>
              </w:rPr>
            </w:pPr>
          </w:p>
        </w:tc>
      </w:tr>
      <w:tr w:rsidR="00027744" w:rsidRPr="008814F8" w:rsidTr="00027744">
        <w:trPr>
          <w:trHeight w:hRule="exact" w:val="1237"/>
        </w:trPr>
        <w:tc>
          <w:tcPr>
            <w:tcW w:w="370" w:type="dxa"/>
            <w:tcBorders>
              <w:top w:val="single" w:sz="5" w:space="0" w:color="auto"/>
              <w:left w:val="double" w:sz="2" w:space="0" w:color="auto"/>
              <w:bottom w:val="single" w:sz="5" w:space="0" w:color="auto"/>
              <w:right w:val="single" w:sz="3" w:space="0" w:color="auto"/>
            </w:tcBorders>
            <w:shd w:val="clear" w:color="auto" w:fill="auto"/>
          </w:tcPr>
          <w:p w:rsidR="00027744" w:rsidRPr="0067314C" w:rsidRDefault="0067314C" w:rsidP="00CC2FD7">
            <w:pPr>
              <w:keepNext/>
              <w:keepLines/>
              <w:widowControl w:val="0"/>
              <w:autoSpaceDE w:val="0"/>
              <w:autoSpaceDN w:val="0"/>
              <w:adjustRightInd w:val="0"/>
              <w:spacing w:before="57" w:after="0" w:line="240" w:lineRule="auto"/>
              <w:ind w:left="143" w:right="-20"/>
              <w:rPr>
                <w:rFonts w:ascii="Times New Roman" w:hAnsi="Times New Roman"/>
                <w:sz w:val="16"/>
                <w:szCs w:val="16"/>
              </w:rPr>
            </w:pPr>
            <w:r w:rsidRPr="0067314C">
              <w:rPr>
                <w:rFonts w:ascii="Times New Roman" w:hAnsi="Times New Roman"/>
                <w:sz w:val="16"/>
                <w:szCs w:val="16"/>
              </w:rPr>
              <w:sym w:font="Wingdings" w:char="F06C"/>
            </w:r>
          </w:p>
        </w:tc>
        <w:tc>
          <w:tcPr>
            <w:tcW w:w="8990" w:type="dxa"/>
            <w:tcBorders>
              <w:top w:val="single" w:sz="5" w:space="0" w:color="auto"/>
              <w:left w:val="single" w:sz="3" w:space="0" w:color="auto"/>
              <w:bottom w:val="single" w:sz="5" w:space="0" w:color="auto"/>
              <w:right w:val="double" w:sz="2" w:space="0" w:color="auto"/>
            </w:tcBorders>
            <w:shd w:val="clear" w:color="auto" w:fill="auto"/>
          </w:tcPr>
          <w:p w:rsidR="00027744" w:rsidRDefault="00027744" w:rsidP="00CC2FD7">
            <w:pPr>
              <w:keepNext/>
              <w:keepLines/>
              <w:widowControl w:val="0"/>
              <w:autoSpaceDE w:val="0"/>
              <w:autoSpaceDN w:val="0"/>
              <w:adjustRightInd w:val="0"/>
              <w:spacing w:before="64" w:after="0" w:line="244" w:lineRule="auto"/>
              <w:ind w:left="62" w:right="47"/>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 xml:space="preserve">ances </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 ar</w:t>
            </w:r>
            <w:r>
              <w:rPr>
                <w:rFonts w:ascii="Times New Roman" w:hAnsi="Times New Roman"/>
                <w:spacing w:val="1"/>
                <w:sz w:val="20"/>
                <w:szCs w:val="20"/>
              </w:rPr>
              <w:t>e</w:t>
            </w:r>
            <w:r>
              <w:rPr>
                <w:rFonts w:ascii="Times New Roman" w:hAnsi="Times New Roman"/>
                <w:sz w:val="20"/>
                <w:szCs w:val="20"/>
              </w:rPr>
              <w:t xml:space="preserve"> re</w:t>
            </w:r>
            <w:r>
              <w:rPr>
                <w:rFonts w:ascii="Times New Roman" w:hAnsi="Times New Roman"/>
                <w:spacing w:val="-1"/>
                <w:sz w:val="20"/>
                <w:szCs w:val="20"/>
              </w:rPr>
              <w:t>m</w:t>
            </w:r>
            <w:r>
              <w:rPr>
                <w:rFonts w:ascii="Times New Roman" w:hAnsi="Times New Roman"/>
                <w:sz w:val="20"/>
                <w:szCs w:val="20"/>
              </w:rPr>
              <w:t>oved/isolated from nature</w:t>
            </w:r>
            <w:r>
              <w:rPr>
                <w:rFonts w:ascii="Times New Roman" w:hAnsi="Times New Roman"/>
                <w:spacing w:val="-1"/>
                <w:sz w:val="20"/>
                <w:szCs w:val="20"/>
              </w:rPr>
              <w:t xml:space="preserve"> </w:t>
            </w:r>
            <w:r>
              <w:rPr>
                <w:rFonts w:ascii="Times New Roman" w:hAnsi="Times New Roman"/>
                <w:sz w:val="20"/>
                <w:szCs w:val="20"/>
              </w:rPr>
              <w:t>by physic</w:t>
            </w:r>
            <w:r>
              <w:rPr>
                <w:rFonts w:ascii="Times New Roman" w:hAnsi="Times New Roman"/>
                <w:spacing w:val="1"/>
                <w:sz w:val="20"/>
                <w:szCs w:val="20"/>
              </w:rPr>
              <w:t>a</w:t>
            </w:r>
            <w:r>
              <w:rPr>
                <w:rFonts w:ascii="Times New Roman" w:hAnsi="Times New Roman"/>
                <w:sz w:val="20"/>
                <w:szCs w:val="20"/>
              </w:rPr>
              <w:t xml:space="preserve">l or natural </w:t>
            </w:r>
            <w:r>
              <w:rPr>
                <w:rFonts w:ascii="Times New Roman" w:hAnsi="Times New Roman"/>
                <w:spacing w:val="-1"/>
                <w:sz w:val="20"/>
                <w:szCs w:val="20"/>
              </w:rPr>
              <w:t>m</w:t>
            </w:r>
            <w:r>
              <w:rPr>
                <w:rFonts w:ascii="Times New Roman" w:hAnsi="Times New Roman"/>
                <w:sz w:val="20"/>
                <w:szCs w:val="20"/>
              </w:rPr>
              <w:t>eans are typi</w:t>
            </w:r>
            <w:r>
              <w:rPr>
                <w:rFonts w:ascii="Times New Roman" w:hAnsi="Times New Roman"/>
                <w:spacing w:val="1"/>
                <w:sz w:val="20"/>
                <w:szCs w:val="20"/>
              </w:rPr>
              <w:t>c</w:t>
            </w:r>
            <w:r>
              <w:rPr>
                <w:rFonts w:ascii="Times New Roman" w:hAnsi="Times New Roman"/>
                <w:sz w:val="20"/>
                <w:szCs w:val="20"/>
              </w:rPr>
              <w:t>ally consi</w:t>
            </w:r>
            <w:r>
              <w:rPr>
                <w:rFonts w:ascii="Times New Roman" w:hAnsi="Times New Roman"/>
                <w:spacing w:val="1"/>
                <w:sz w:val="20"/>
                <w:szCs w:val="20"/>
              </w:rPr>
              <w:t>d</w:t>
            </w:r>
            <w:r>
              <w:rPr>
                <w:rFonts w:ascii="Times New Roman" w:hAnsi="Times New Roman"/>
                <w:sz w:val="20"/>
                <w:szCs w:val="20"/>
              </w:rPr>
              <w:t xml:space="preserve">ered </w:t>
            </w:r>
            <w:r>
              <w:rPr>
                <w:rFonts w:ascii="Times New Roman" w:hAnsi="Times New Roman"/>
                <w:spacing w:val="-1"/>
                <w:sz w:val="20"/>
                <w:szCs w:val="20"/>
              </w:rPr>
              <w:t>t</w:t>
            </w:r>
            <w:r>
              <w:rPr>
                <w:rFonts w:ascii="Times New Roman" w:hAnsi="Times New Roman"/>
                <w:sz w:val="20"/>
                <w:szCs w:val="20"/>
              </w:rPr>
              <w:t xml:space="preserve">o be </w:t>
            </w:r>
            <w:r>
              <w:rPr>
                <w:rFonts w:ascii="Times New Roman" w:hAnsi="Times New Roman"/>
                <w:spacing w:val="1"/>
                <w:sz w:val="20"/>
                <w:szCs w:val="20"/>
              </w:rPr>
              <w:t>“</w:t>
            </w:r>
            <w:r>
              <w:rPr>
                <w:rFonts w:ascii="Times New Roman" w:hAnsi="Times New Roman"/>
                <w:sz w:val="20"/>
                <w:szCs w:val="20"/>
              </w:rPr>
              <w:t>natu</w:t>
            </w:r>
            <w:r>
              <w:rPr>
                <w:rFonts w:ascii="Times New Roman" w:hAnsi="Times New Roman"/>
                <w:spacing w:val="1"/>
                <w:sz w:val="20"/>
                <w:szCs w:val="20"/>
              </w:rPr>
              <w:t>r</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z w:val="20"/>
                <w:szCs w:val="20"/>
              </w:rPr>
              <w:t>occurring.” Us</w:t>
            </w:r>
            <w:r>
              <w:rPr>
                <w:rFonts w:ascii="Times New Roman" w:hAnsi="Times New Roman"/>
                <w:spacing w:val="-1"/>
                <w:sz w:val="20"/>
                <w:szCs w:val="20"/>
              </w:rPr>
              <w:t>i</w:t>
            </w:r>
            <w:r>
              <w:rPr>
                <w:rFonts w:ascii="Times New Roman" w:hAnsi="Times New Roman"/>
                <w:sz w:val="20"/>
                <w:szCs w:val="20"/>
              </w:rPr>
              <w:t xml:space="preserve">ng water </w:t>
            </w:r>
            <w:r>
              <w:rPr>
                <w:rFonts w:ascii="Times New Roman" w:hAnsi="Times New Roman"/>
                <w:spacing w:val="-1"/>
                <w:sz w:val="20"/>
                <w:szCs w:val="20"/>
              </w:rPr>
              <w:t>t</w:t>
            </w:r>
            <w:r>
              <w:rPr>
                <w:rFonts w:ascii="Times New Roman" w:hAnsi="Times New Roman"/>
                <w:sz w:val="20"/>
                <w:szCs w:val="20"/>
              </w:rPr>
              <w:t xml:space="preserve">o </w:t>
            </w:r>
            <w:r>
              <w:rPr>
                <w:rFonts w:ascii="Times New Roman" w:hAnsi="Times New Roman"/>
                <w:spacing w:val="-1"/>
                <w:sz w:val="20"/>
                <w:szCs w:val="20"/>
              </w:rPr>
              <w:t>e</w:t>
            </w:r>
            <w:r>
              <w:rPr>
                <w:rFonts w:ascii="Times New Roman" w:hAnsi="Times New Roman"/>
                <w:sz w:val="20"/>
                <w:szCs w:val="20"/>
              </w:rPr>
              <w:t>xtract a</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s</w:t>
            </w:r>
            <w:r>
              <w:rPr>
                <w:rFonts w:ascii="Times New Roman" w:hAnsi="Times New Roman"/>
                <w:sz w:val="20"/>
                <w:szCs w:val="20"/>
              </w:rPr>
              <w:t>ubstance</w:t>
            </w:r>
            <w:r>
              <w:rPr>
                <w:rFonts w:ascii="Times New Roman" w:hAnsi="Times New Roman"/>
                <w:spacing w:val="-1"/>
                <w:sz w:val="20"/>
                <w:szCs w:val="20"/>
              </w:rPr>
              <w:t xml:space="preserve"> </w:t>
            </w:r>
            <w:r>
              <w:rPr>
                <w:rFonts w:ascii="Times New Roman" w:hAnsi="Times New Roman"/>
                <w:sz w:val="20"/>
                <w:szCs w:val="20"/>
              </w:rPr>
              <w:t xml:space="preserve">from a </w:t>
            </w:r>
            <w:r>
              <w:rPr>
                <w:rFonts w:ascii="Times New Roman" w:hAnsi="Times New Roman"/>
                <w:spacing w:val="1"/>
                <w:sz w:val="20"/>
                <w:szCs w:val="20"/>
              </w:rPr>
              <w:t>n</w:t>
            </w:r>
            <w:r>
              <w:rPr>
                <w:rFonts w:ascii="Times New Roman" w:hAnsi="Times New Roman"/>
                <w:sz w:val="20"/>
                <w:szCs w:val="20"/>
              </w:rPr>
              <w:t>aturally o</w:t>
            </w:r>
            <w:r>
              <w:rPr>
                <w:rFonts w:ascii="Times New Roman" w:hAnsi="Times New Roman"/>
                <w:spacing w:val="1"/>
                <w:sz w:val="20"/>
                <w:szCs w:val="20"/>
              </w:rPr>
              <w:t>c</w:t>
            </w:r>
            <w:r>
              <w:rPr>
                <w:rFonts w:ascii="Times New Roman" w:hAnsi="Times New Roman"/>
                <w:spacing w:val="-1"/>
                <w:sz w:val="20"/>
                <w:szCs w:val="20"/>
              </w:rPr>
              <w:t>c</w:t>
            </w:r>
            <w:r>
              <w:rPr>
                <w:rFonts w:ascii="Times New Roman" w:hAnsi="Times New Roman"/>
                <w:sz w:val="20"/>
                <w:szCs w:val="20"/>
              </w:rPr>
              <w:t>urring 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w:t>
            </w:r>
            <w:r>
              <w:rPr>
                <w:rFonts w:ascii="Times New Roman" w:hAnsi="Times New Roman"/>
                <w:spacing w:val="1"/>
                <w:sz w:val="20"/>
                <w:szCs w:val="20"/>
              </w:rPr>
              <w:t>e</w:t>
            </w:r>
            <w:r>
              <w:rPr>
                <w:rFonts w:ascii="Times New Roman" w:hAnsi="Times New Roman"/>
                <w:sz w:val="20"/>
                <w:szCs w:val="20"/>
              </w:rPr>
              <w:t xml:space="preserve"> is considered a n</w:t>
            </w:r>
            <w:r>
              <w:rPr>
                <w:rFonts w:ascii="Times New Roman" w:hAnsi="Times New Roman"/>
                <w:spacing w:val="1"/>
                <w:sz w:val="20"/>
                <w:szCs w:val="20"/>
              </w:rPr>
              <w:t>a</w:t>
            </w:r>
            <w:r>
              <w:rPr>
                <w:rFonts w:ascii="Times New Roman" w:hAnsi="Times New Roman"/>
                <w:sz w:val="20"/>
                <w:szCs w:val="20"/>
              </w:rPr>
              <w:t>tur</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m</w:t>
            </w:r>
            <w:r>
              <w:rPr>
                <w:rFonts w:ascii="Times New Roman" w:hAnsi="Times New Roman"/>
                <w:sz w:val="20"/>
                <w:szCs w:val="20"/>
              </w:rPr>
              <w:t>eans of r</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ov</w:t>
            </w:r>
            <w:r>
              <w:rPr>
                <w:rFonts w:ascii="Times New Roman" w:hAnsi="Times New Roman"/>
                <w:spacing w:val="-1"/>
                <w:sz w:val="20"/>
                <w:szCs w:val="20"/>
              </w:rPr>
              <w:t>a</w:t>
            </w:r>
            <w:r>
              <w:rPr>
                <w:rFonts w:ascii="Times New Roman" w:hAnsi="Times New Roman"/>
                <w:sz w:val="20"/>
                <w:szCs w:val="20"/>
              </w:rPr>
              <w:t>l. Ho</w:t>
            </w:r>
            <w:r>
              <w:rPr>
                <w:rFonts w:ascii="Times New Roman" w:hAnsi="Times New Roman"/>
                <w:spacing w:val="1"/>
                <w:sz w:val="20"/>
                <w:szCs w:val="20"/>
              </w:rPr>
              <w:t>w</w:t>
            </w:r>
            <w:r>
              <w:rPr>
                <w:rFonts w:ascii="Times New Roman" w:hAnsi="Times New Roman"/>
                <w:spacing w:val="-1"/>
                <w:sz w:val="20"/>
                <w:szCs w:val="20"/>
              </w:rPr>
              <w:t>e</w:t>
            </w:r>
            <w:r>
              <w:rPr>
                <w:rFonts w:ascii="Times New Roman" w:hAnsi="Times New Roman"/>
                <w:sz w:val="20"/>
                <w:szCs w:val="20"/>
              </w:rPr>
              <w:t>ver, us</w:t>
            </w:r>
            <w:r>
              <w:rPr>
                <w:rFonts w:ascii="Times New Roman" w:hAnsi="Times New Roman"/>
                <w:spacing w:val="-1"/>
                <w:sz w:val="20"/>
                <w:szCs w:val="20"/>
              </w:rPr>
              <w:t>i</w:t>
            </w:r>
            <w:r>
              <w:rPr>
                <w:rFonts w:ascii="Times New Roman" w:hAnsi="Times New Roman"/>
                <w:sz w:val="20"/>
                <w:szCs w:val="20"/>
              </w:rPr>
              <w:t>ng a</w:t>
            </w:r>
            <w:r>
              <w:rPr>
                <w:rFonts w:ascii="Times New Roman" w:hAnsi="Times New Roman"/>
                <w:spacing w:val="1"/>
                <w:sz w:val="20"/>
                <w:szCs w:val="20"/>
              </w:rPr>
              <w:t>n</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 xml:space="preserve">other </w:t>
            </w:r>
            <w:r>
              <w:rPr>
                <w:rFonts w:ascii="Times New Roman" w:hAnsi="Times New Roman"/>
                <w:spacing w:val="-1"/>
                <w:sz w:val="20"/>
                <w:szCs w:val="20"/>
              </w:rPr>
              <w:t>s</w:t>
            </w:r>
            <w:r>
              <w:rPr>
                <w:rFonts w:ascii="Times New Roman" w:hAnsi="Times New Roman"/>
                <w:sz w:val="20"/>
                <w:szCs w:val="20"/>
              </w:rPr>
              <w:t>olven</w:t>
            </w:r>
            <w:r>
              <w:rPr>
                <w:rFonts w:ascii="Times New Roman" w:hAnsi="Times New Roman"/>
                <w:spacing w:val="1"/>
                <w:sz w:val="20"/>
                <w:szCs w:val="20"/>
              </w:rPr>
              <w:t>t</w:t>
            </w:r>
            <w:r>
              <w:rPr>
                <w:rFonts w:ascii="Times New Roman" w:hAnsi="Times New Roman"/>
                <w:sz w:val="20"/>
                <w:szCs w:val="20"/>
              </w:rPr>
              <w:t xml:space="preserve"> is</w:t>
            </w:r>
            <w:r>
              <w:rPr>
                <w:rFonts w:ascii="Times New Roman" w:hAnsi="Times New Roman"/>
                <w:spacing w:val="-1"/>
                <w:sz w:val="20"/>
                <w:szCs w:val="20"/>
              </w:rPr>
              <w:t xml:space="preserve"> </w:t>
            </w:r>
            <w:r>
              <w:rPr>
                <w:rFonts w:ascii="Times New Roman" w:hAnsi="Times New Roman"/>
                <w:sz w:val="20"/>
                <w:szCs w:val="20"/>
              </w:rPr>
              <w:t>not consid</w:t>
            </w:r>
            <w:r>
              <w:rPr>
                <w:rFonts w:ascii="Times New Roman" w:hAnsi="Times New Roman"/>
                <w:spacing w:val="1"/>
                <w:sz w:val="20"/>
                <w:szCs w:val="20"/>
              </w:rPr>
              <w:t>e</w:t>
            </w:r>
            <w:r>
              <w:rPr>
                <w:rFonts w:ascii="Times New Roman" w:hAnsi="Times New Roman"/>
                <w:sz w:val="20"/>
                <w:szCs w:val="20"/>
              </w:rPr>
              <w:t>red a natu</w:t>
            </w:r>
            <w:r>
              <w:rPr>
                <w:rFonts w:ascii="Times New Roman" w:hAnsi="Times New Roman"/>
                <w:spacing w:val="1"/>
                <w:sz w:val="20"/>
                <w:szCs w:val="20"/>
              </w:rPr>
              <w:t>r</w:t>
            </w:r>
            <w:r>
              <w:rPr>
                <w:rFonts w:ascii="Times New Roman" w:hAnsi="Times New Roman"/>
                <w:sz w:val="20"/>
                <w:szCs w:val="20"/>
              </w:rPr>
              <w:t xml:space="preserve">al </w:t>
            </w:r>
            <w:r>
              <w:rPr>
                <w:rFonts w:ascii="Times New Roman" w:hAnsi="Times New Roman"/>
                <w:spacing w:val="-2"/>
                <w:sz w:val="20"/>
                <w:szCs w:val="20"/>
              </w:rPr>
              <w:t>m</w:t>
            </w:r>
            <w:r>
              <w:rPr>
                <w:rFonts w:ascii="Times New Roman" w:hAnsi="Times New Roman"/>
                <w:sz w:val="20"/>
                <w:szCs w:val="20"/>
              </w:rPr>
              <w:t>eans of re</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al a</w:t>
            </w:r>
            <w:r>
              <w:rPr>
                <w:rFonts w:ascii="Times New Roman" w:hAnsi="Times New Roman"/>
                <w:spacing w:val="1"/>
                <w:sz w:val="20"/>
                <w:szCs w:val="20"/>
              </w:rPr>
              <w:t>n</w:t>
            </w:r>
            <w:r>
              <w:rPr>
                <w:rFonts w:ascii="Times New Roman" w:hAnsi="Times New Roman"/>
                <w:sz w:val="20"/>
                <w:szCs w:val="20"/>
              </w:rPr>
              <w:t>d w</w:t>
            </w:r>
            <w:r>
              <w:rPr>
                <w:rFonts w:ascii="Times New Roman" w:hAnsi="Times New Roman"/>
                <w:spacing w:val="-1"/>
                <w:sz w:val="20"/>
                <w:szCs w:val="20"/>
              </w:rPr>
              <w:t>o</w:t>
            </w:r>
            <w:r>
              <w:rPr>
                <w:rFonts w:ascii="Times New Roman" w:hAnsi="Times New Roman"/>
                <w:sz w:val="20"/>
                <w:szCs w:val="20"/>
              </w:rPr>
              <w:t>uld result</w:t>
            </w:r>
            <w:r>
              <w:rPr>
                <w:rFonts w:ascii="Times New Roman" w:hAnsi="Times New Roman"/>
                <w:spacing w:val="2"/>
                <w:sz w:val="20"/>
                <w:szCs w:val="20"/>
              </w:rPr>
              <w:t xml:space="preserve"> </w:t>
            </w:r>
            <w:r>
              <w:rPr>
                <w:rFonts w:ascii="Times New Roman" w:hAnsi="Times New Roman"/>
                <w:sz w:val="20"/>
                <w:szCs w:val="20"/>
              </w:rPr>
              <w:t xml:space="preserve">in the </w:t>
            </w:r>
            <w:r>
              <w:rPr>
                <w:rFonts w:ascii="Times New Roman" w:hAnsi="Times New Roman"/>
                <w:spacing w:val="1"/>
                <w:sz w:val="20"/>
                <w:szCs w:val="20"/>
              </w:rPr>
              <w:t>e</w:t>
            </w:r>
            <w:r>
              <w:rPr>
                <w:rFonts w:ascii="Times New Roman" w:hAnsi="Times New Roman"/>
                <w:sz w:val="20"/>
                <w:szCs w:val="20"/>
              </w:rPr>
              <w:t>xtracted che</w:t>
            </w:r>
            <w:r>
              <w:rPr>
                <w:rFonts w:ascii="Times New Roman" w:hAnsi="Times New Roman"/>
                <w:spacing w:val="-2"/>
                <w:sz w:val="20"/>
                <w:szCs w:val="20"/>
              </w:rPr>
              <w:t>m</w:t>
            </w:r>
            <w:r>
              <w:rPr>
                <w:rFonts w:ascii="Times New Roman" w:hAnsi="Times New Roman"/>
                <w:sz w:val="20"/>
                <w:szCs w:val="20"/>
              </w:rPr>
              <w:t xml:space="preserve">ical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 being p</w:t>
            </w:r>
            <w:r>
              <w:rPr>
                <w:rFonts w:ascii="Times New Roman" w:hAnsi="Times New Roman"/>
                <w:spacing w:val="1"/>
                <w:sz w:val="20"/>
                <w:szCs w:val="20"/>
              </w:rPr>
              <w:t>o</w:t>
            </w:r>
            <w:r>
              <w:rPr>
                <w:rFonts w:ascii="Times New Roman" w:hAnsi="Times New Roman"/>
                <w:sz w:val="20"/>
                <w:szCs w:val="20"/>
              </w:rPr>
              <w:t>tentially sub</w:t>
            </w:r>
            <w:r>
              <w:rPr>
                <w:rFonts w:ascii="Times New Roman" w:hAnsi="Times New Roman"/>
                <w:spacing w:val="1"/>
                <w:sz w:val="20"/>
                <w:szCs w:val="20"/>
              </w:rPr>
              <w:t>j</w:t>
            </w:r>
            <w:r>
              <w:rPr>
                <w:rFonts w:ascii="Times New Roman" w:hAnsi="Times New Roman"/>
                <w:sz w:val="20"/>
                <w:szCs w:val="20"/>
              </w:rPr>
              <w:t xml:space="preserve">ect </w:t>
            </w:r>
            <w:r>
              <w:rPr>
                <w:rFonts w:ascii="Times New Roman" w:hAnsi="Times New Roman"/>
                <w:spacing w:val="-1"/>
                <w:sz w:val="20"/>
                <w:szCs w:val="20"/>
              </w:rPr>
              <w:t>t</w:t>
            </w:r>
            <w:r>
              <w:rPr>
                <w:rFonts w:ascii="Times New Roman" w:hAnsi="Times New Roman"/>
                <w:sz w:val="20"/>
                <w:szCs w:val="20"/>
              </w:rPr>
              <w:t xml:space="preserve">o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p</w:t>
            </w:r>
            <w:r>
              <w:rPr>
                <w:rFonts w:ascii="Times New Roman" w:hAnsi="Times New Roman"/>
                <w:sz w:val="20"/>
                <w:szCs w:val="20"/>
              </w:rPr>
              <w:t>ortin</w:t>
            </w:r>
            <w:r>
              <w:rPr>
                <w:rFonts w:ascii="Times New Roman" w:hAnsi="Times New Roman"/>
                <w:spacing w:val="1"/>
                <w:sz w:val="20"/>
                <w:szCs w:val="20"/>
              </w:rPr>
              <w:t>g</w:t>
            </w:r>
            <w:r>
              <w:rPr>
                <w:rFonts w:ascii="Times New Roman" w:hAnsi="Times New Roman"/>
                <w:sz w:val="20"/>
                <w:szCs w:val="20"/>
              </w:rPr>
              <w:t>.</w:t>
            </w:r>
          </w:p>
          <w:p w:rsidR="00027744" w:rsidRDefault="00027744" w:rsidP="00CC2FD7">
            <w:pPr>
              <w:keepNext/>
              <w:keepLines/>
              <w:widowControl w:val="0"/>
              <w:autoSpaceDE w:val="0"/>
              <w:autoSpaceDN w:val="0"/>
              <w:adjustRightInd w:val="0"/>
              <w:spacing w:before="64" w:after="0" w:line="244" w:lineRule="auto"/>
              <w:ind w:left="62" w:right="47"/>
              <w:rPr>
                <w:rFonts w:ascii="Times New Roman" w:hAnsi="Times New Roman"/>
                <w:sz w:val="24"/>
                <w:szCs w:val="24"/>
              </w:rPr>
            </w:pPr>
          </w:p>
        </w:tc>
      </w:tr>
      <w:tr w:rsidR="00027744" w:rsidRPr="008814F8" w:rsidTr="00027744">
        <w:trPr>
          <w:trHeight w:hRule="exact" w:val="777"/>
        </w:trPr>
        <w:tc>
          <w:tcPr>
            <w:tcW w:w="370" w:type="dxa"/>
            <w:tcBorders>
              <w:top w:val="single" w:sz="5" w:space="0" w:color="auto"/>
              <w:left w:val="double" w:sz="2" w:space="0" w:color="auto"/>
              <w:bottom w:val="single" w:sz="5" w:space="0" w:color="auto"/>
              <w:right w:val="single" w:sz="3" w:space="0" w:color="auto"/>
            </w:tcBorders>
            <w:shd w:val="clear" w:color="auto" w:fill="auto"/>
          </w:tcPr>
          <w:p w:rsidR="00027744" w:rsidRPr="0067314C" w:rsidRDefault="0067314C" w:rsidP="00CC2FD7">
            <w:pPr>
              <w:keepNext/>
              <w:keepLines/>
              <w:widowControl w:val="0"/>
              <w:autoSpaceDE w:val="0"/>
              <w:autoSpaceDN w:val="0"/>
              <w:adjustRightInd w:val="0"/>
              <w:spacing w:before="56" w:after="0" w:line="240" w:lineRule="auto"/>
              <w:ind w:left="143" w:right="-20"/>
              <w:rPr>
                <w:rFonts w:ascii="Times New Roman" w:hAnsi="Times New Roman"/>
                <w:sz w:val="16"/>
                <w:szCs w:val="16"/>
              </w:rPr>
            </w:pPr>
            <w:r w:rsidRPr="0067314C">
              <w:rPr>
                <w:rFonts w:ascii="Times New Roman" w:hAnsi="Times New Roman"/>
                <w:sz w:val="16"/>
                <w:szCs w:val="16"/>
              </w:rPr>
              <w:sym w:font="Wingdings" w:char="F06C"/>
            </w:r>
          </w:p>
        </w:tc>
        <w:tc>
          <w:tcPr>
            <w:tcW w:w="8990" w:type="dxa"/>
            <w:tcBorders>
              <w:top w:val="single" w:sz="5" w:space="0" w:color="auto"/>
              <w:left w:val="single" w:sz="3" w:space="0" w:color="auto"/>
              <w:bottom w:val="single" w:sz="5" w:space="0" w:color="auto"/>
              <w:right w:val="double" w:sz="2" w:space="0" w:color="auto"/>
            </w:tcBorders>
            <w:shd w:val="clear" w:color="auto" w:fill="auto"/>
          </w:tcPr>
          <w:p w:rsidR="00027744" w:rsidRDefault="00027744" w:rsidP="00CC2FD7">
            <w:pPr>
              <w:keepNext/>
              <w:keepLines/>
              <w:widowControl w:val="0"/>
              <w:autoSpaceDE w:val="0"/>
              <w:autoSpaceDN w:val="0"/>
              <w:adjustRightInd w:val="0"/>
              <w:spacing w:before="63" w:after="0" w:line="248" w:lineRule="auto"/>
              <w:ind w:left="62" w:right="336"/>
              <w:rPr>
                <w:rFonts w:ascii="Times New Roman" w:hAnsi="Times New Roman"/>
                <w:sz w:val="24"/>
                <w:szCs w:val="24"/>
              </w:rPr>
            </w:pPr>
            <w:r>
              <w:rPr>
                <w:rFonts w:ascii="Times New Roman" w:hAnsi="Times New Roman"/>
                <w:sz w:val="20"/>
                <w:szCs w:val="20"/>
              </w:rPr>
              <w:t xml:space="preserve">In an </w:t>
            </w:r>
            <w:r>
              <w:rPr>
                <w:rFonts w:ascii="Times New Roman" w:hAnsi="Times New Roman"/>
                <w:spacing w:val="1"/>
                <w:sz w:val="20"/>
                <w:szCs w:val="20"/>
              </w:rPr>
              <w:t>e</w:t>
            </w:r>
            <w:r>
              <w:rPr>
                <w:rFonts w:ascii="Times New Roman" w:hAnsi="Times New Roman"/>
                <w:sz w:val="20"/>
                <w:szCs w:val="20"/>
              </w:rPr>
              <w:t>lectr</w:t>
            </w:r>
            <w:r>
              <w:rPr>
                <w:rFonts w:ascii="Times New Roman" w:hAnsi="Times New Roman"/>
                <w:spacing w:val="1"/>
                <w:sz w:val="20"/>
                <w:szCs w:val="20"/>
              </w:rPr>
              <w:t>o</w:t>
            </w:r>
            <w:r>
              <w:rPr>
                <w:rFonts w:ascii="Times New Roman" w:hAnsi="Times New Roman"/>
                <w:sz w:val="20"/>
                <w:szCs w:val="20"/>
              </w:rPr>
              <w:t>st</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i</w:t>
            </w:r>
            <w:r>
              <w:rPr>
                <w:rFonts w:ascii="Times New Roman" w:hAnsi="Times New Roman"/>
                <w:sz w:val="20"/>
                <w:szCs w:val="20"/>
              </w:rPr>
              <w:t>c s</w:t>
            </w:r>
            <w:r>
              <w:rPr>
                <w:rFonts w:ascii="Times New Roman" w:hAnsi="Times New Roman"/>
                <w:spacing w:val="1"/>
                <w:sz w:val="20"/>
                <w:szCs w:val="20"/>
              </w:rPr>
              <w:t>e</w:t>
            </w:r>
            <w:r>
              <w:rPr>
                <w:rFonts w:ascii="Times New Roman" w:hAnsi="Times New Roman"/>
                <w:sz w:val="20"/>
                <w:szCs w:val="20"/>
              </w:rPr>
              <w:t>pa</w:t>
            </w:r>
            <w:r>
              <w:rPr>
                <w:rFonts w:ascii="Times New Roman" w:hAnsi="Times New Roman"/>
                <w:spacing w:val="1"/>
                <w:sz w:val="20"/>
                <w:szCs w:val="20"/>
              </w:rPr>
              <w:t>r</w:t>
            </w:r>
            <w:r>
              <w:rPr>
                <w:rFonts w:ascii="Times New Roman" w:hAnsi="Times New Roman"/>
                <w:sz w:val="20"/>
                <w:szCs w:val="20"/>
              </w:rPr>
              <w:t>ation,</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2"/>
                <w:sz w:val="20"/>
                <w:szCs w:val="20"/>
              </w:rPr>
              <w:t>m</w:t>
            </w:r>
            <w:r>
              <w:rPr>
                <w:rFonts w:ascii="Times New Roman" w:hAnsi="Times New Roman"/>
                <w:sz w:val="20"/>
                <w:szCs w:val="20"/>
              </w:rPr>
              <w:t>all particles ar</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oved</w:t>
            </w:r>
            <w:r>
              <w:rPr>
                <w:rFonts w:ascii="Times New Roman" w:hAnsi="Times New Roman"/>
                <w:spacing w:val="-1"/>
                <w:sz w:val="20"/>
                <w:szCs w:val="20"/>
              </w:rPr>
              <w:t xml:space="preserve"> </w:t>
            </w:r>
            <w:r>
              <w:rPr>
                <w:rFonts w:ascii="Times New Roman" w:hAnsi="Times New Roman"/>
                <w:sz w:val="20"/>
                <w:szCs w:val="20"/>
              </w:rPr>
              <w:t>from</w:t>
            </w:r>
            <w:r>
              <w:rPr>
                <w:rFonts w:ascii="Times New Roman" w:hAnsi="Times New Roman"/>
                <w:spacing w:val="-1"/>
                <w:sz w:val="20"/>
                <w:szCs w:val="20"/>
              </w:rPr>
              <w:t xml:space="preserve"> </w:t>
            </w:r>
            <w:r>
              <w:rPr>
                <w:rFonts w:ascii="Times New Roman" w:hAnsi="Times New Roman"/>
                <w:sz w:val="20"/>
                <w:szCs w:val="20"/>
              </w:rPr>
              <w:t>a liquid or</w:t>
            </w:r>
            <w:r>
              <w:rPr>
                <w:rFonts w:ascii="Times New Roman" w:hAnsi="Times New Roman"/>
                <w:spacing w:val="-1"/>
                <w:sz w:val="20"/>
                <w:szCs w:val="20"/>
              </w:rPr>
              <w:t xml:space="preserve"> </w:t>
            </w:r>
            <w:r>
              <w:rPr>
                <w:rFonts w:ascii="Times New Roman" w:hAnsi="Times New Roman"/>
                <w:sz w:val="20"/>
                <w:szCs w:val="20"/>
              </w:rPr>
              <w:t xml:space="preserve">gas </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rea</w:t>
            </w:r>
            <w:r>
              <w:rPr>
                <w:rFonts w:ascii="Times New Roman" w:hAnsi="Times New Roman"/>
                <w:spacing w:val="-1"/>
                <w:sz w:val="20"/>
                <w:szCs w:val="20"/>
              </w:rPr>
              <w:t>m</w:t>
            </w:r>
            <w:r>
              <w:rPr>
                <w:rFonts w:ascii="Times New Roman" w:hAnsi="Times New Roman"/>
                <w:sz w:val="20"/>
                <w:szCs w:val="20"/>
              </w:rPr>
              <w:t>. T</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c</w:t>
            </w:r>
            <w:r>
              <w:rPr>
                <w:rFonts w:ascii="Times New Roman" w:hAnsi="Times New Roman"/>
                <w:sz w:val="20"/>
                <w:szCs w:val="20"/>
              </w:rPr>
              <w:t>ess is essentially analogo</w:t>
            </w:r>
            <w:r>
              <w:rPr>
                <w:rFonts w:ascii="Times New Roman" w:hAnsi="Times New Roman"/>
                <w:spacing w:val="1"/>
                <w:sz w:val="20"/>
                <w:szCs w:val="20"/>
              </w:rPr>
              <w:t>u</w:t>
            </w:r>
            <w:r>
              <w:rPr>
                <w:rFonts w:ascii="Times New Roman" w:hAnsi="Times New Roman"/>
                <w:sz w:val="20"/>
                <w:szCs w:val="20"/>
              </w:rPr>
              <w:t xml:space="preserve">s </w:t>
            </w:r>
            <w:r>
              <w:rPr>
                <w:rFonts w:ascii="Times New Roman" w:hAnsi="Times New Roman"/>
                <w:spacing w:val="-1"/>
                <w:sz w:val="20"/>
                <w:szCs w:val="20"/>
              </w:rPr>
              <w:t>t</w:t>
            </w:r>
            <w:r>
              <w:rPr>
                <w:rFonts w:ascii="Times New Roman" w:hAnsi="Times New Roman"/>
                <w:sz w:val="20"/>
                <w:szCs w:val="20"/>
              </w:rPr>
              <w:t>o g</w:t>
            </w:r>
            <w:r>
              <w:rPr>
                <w:rFonts w:ascii="Times New Roman" w:hAnsi="Times New Roman"/>
                <w:spacing w:val="1"/>
                <w:sz w:val="20"/>
                <w:szCs w:val="20"/>
              </w:rPr>
              <w:t>r</w:t>
            </w:r>
            <w:r>
              <w:rPr>
                <w:rFonts w:ascii="Times New Roman" w:hAnsi="Times New Roman"/>
                <w:sz w:val="20"/>
                <w:szCs w:val="20"/>
              </w:rPr>
              <w:t>a</w:t>
            </w:r>
            <w:r>
              <w:rPr>
                <w:rFonts w:ascii="Times New Roman" w:hAnsi="Times New Roman"/>
                <w:spacing w:val="1"/>
                <w:sz w:val="20"/>
                <w:szCs w:val="20"/>
              </w:rPr>
              <w:t>v</w:t>
            </w:r>
            <w:r>
              <w:rPr>
                <w:rFonts w:ascii="Times New Roman" w:hAnsi="Times New Roman"/>
                <w:sz w:val="20"/>
                <w:szCs w:val="20"/>
              </w:rPr>
              <w:t>itation</w:t>
            </w:r>
            <w:r>
              <w:rPr>
                <w:rFonts w:ascii="Times New Roman" w:hAnsi="Times New Roman"/>
                <w:spacing w:val="1"/>
                <w:sz w:val="20"/>
                <w:szCs w:val="20"/>
              </w:rPr>
              <w:t>a</w:t>
            </w:r>
            <w:r>
              <w:rPr>
                <w:rFonts w:ascii="Times New Roman" w:hAnsi="Times New Roman"/>
                <w:sz w:val="20"/>
                <w:szCs w:val="20"/>
              </w:rPr>
              <w:t>l separat</w:t>
            </w:r>
            <w:r>
              <w:rPr>
                <w:rFonts w:ascii="Times New Roman" w:hAnsi="Times New Roman"/>
                <w:spacing w:val="-1"/>
                <w:sz w:val="20"/>
                <w:szCs w:val="20"/>
              </w:rPr>
              <w:t>i</w:t>
            </w:r>
            <w:r>
              <w:rPr>
                <w:rFonts w:ascii="Times New Roman" w:hAnsi="Times New Roman"/>
                <w:sz w:val="20"/>
                <w:szCs w:val="20"/>
              </w:rPr>
              <w:t xml:space="preserve">on.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c</w:t>
            </w:r>
            <w:r>
              <w:rPr>
                <w:rFonts w:ascii="Times New Roman" w:hAnsi="Times New Roman"/>
                <w:sz w:val="20"/>
                <w:szCs w:val="20"/>
              </w:rPr>
              <w:t>al sub</w:t>
            </w:r>
            <w:r>
              <w:rPr>
                <w:rFonts w:ascii="Times New Roman" w:hAnsi="Times New Roman"/>
                <w:spacing w:val="1"/>
                <w:sz w:val="20"/>
                <w:szCs w:val="20"/>
              </w:rPr>
              <w:t>s</w:t>
            </w:r>
            <w:r>
              <w:rPr>
                <w:rFonts w:ascii="Times New Roman" w:hAnsi="Times New Roman"/>
                <w:sz w:val="20"/>
                <w:szCs w:val="20"/>
              </w:rPr>
              <w:t xml:space="preserve">tances </w:t>
            </w:r>
            <w:r>
              <w:rPr>
                <w:rFonts w:ascii="Times New Roman" w:hAnsi="Times New Roman"/>
                <w:spacing w:val="-1"/>
                <w:sz w:val="20"/>
                <w:szCs w:val="20"/>
              </w:rPr>
              <w:t>t</w:t>
            </w:r>
            <w:r>
              <w:rPr>
                <w:rFonts w:ascii="Times New Roman" w:hAnsi="Times New Roman"/>
                <w:sz w:val="20"/>
                <w:szCs w:val="20"/>
              </w:rPr>
              <w:t>ha</w:t>
            </w:r>
            <w:r>
              <w:rPr>
                <w:rFonts w:ascii="Times New Roman" w:hAnsi="Times New Roman"/>
                <w:spacing w:val="1"/>
                <w:sz w:val="20"/>
                <w:szCs w:val="20"/>
              </w:rPr>
              <w:t>t</w:t>
            </w:r>
            <w:r>
              <w:rPr>
                <w:rFonts w:ascii="Times New Roman" w:hAnsi="Times New Roman"/>
                <w:sz w:val="20"/>
                <w:szCs w:val="20"/>
              </w:rPr>
              <w:t xml:space="preserve"> are processed</w:t>
            </w:r>
            <w:r>
              <w:rPr>
                <w:rFonts w:ascii="Times New Roman" w:hAnsi="Times New Roman"/>
                <w:spacing w:val="-1"/>
                <w:sz w:val="20"/>
                <w:szCs w:val="20"/>
              </w:rPr>
              <w:t xml:space="preserve"> </w:t>
            </w:r>
            <w:r>
              <w:rPr>
                <w:rFonts w:ascii="Times New Roman" w:hAnsi="Times New Roman"/>
                <w:sz w:val="20"/>
                <w:szCs w:val="20"/>
              </w:rPr>
              <w:t>by t</w:t>
            </w:r>
            <w:r>
              <w:rPr>
                <w:rFonts w:ascii="Times New Roman" w:hAnsi="Times New Roman"/>
                <w:spacing w:val="1"/>
                <w:sz w:val="20"/>
                <w:szCs w:val="20"/>
              </w:rPr>
              <w:t>h</w:t>
            </w:r>
            <w:r>
              <w:rPr>
                <w:rFonts w:ascii="Times New Roman" w:hAnsi="Times New Roman"/>
                <w:sz w:val="20"/>
                <w:szCs w:val="20"/>
              </w:rPr>
              <w:t xml:space="preserve">is </w:t>
            </w:r>
            <w:r>
              <w:rPr>
                <w:rFonts w:ascii="Times New Roman" w:hAnsi="Times New Roman"/>
                <w:spacing w:val="-1"/>
                <w:sz w:val="20"/>
                <w:szCs w:val="20"/>
              </w:rPr>
              <w:t>m</w:t>
            </w:r>
            <w:r>
              <w:rPr>
                <w:rFonts w:ascii="Times New Roman" w:hAnsi="Times New Roman"/>
                <w:sz w:val="20"/>
                <w:szCs w:val="20"/>
              </w:rPr>
              <w:t>eans are considered</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be “</w:t>
            </w:r>
            <w:r>
              <w:rPr>
                <w:rFonts w:ascii="Times New Roman" w:hAnsi="Times New Roman"/>
                <w:spacing w:val="1"/>
                <w:sz w:val="20"/>
                <w:szCs w:val="20"/>
              </w:rPr>
              <w:t>n</w:t>
            </w:r>
            <w:r>
              <w:rPr>
                <w:rFonts w:ascii="Times New Roman" w:hAnsi="Times New Roman"/>
                <w:sz w:val="20"/>
                <w:szCs w:val="20"/>
              </w:rPr>
              <w:t>aturally</w:t>
            </w:r>
            <w:r>
              <w:rPr>
                <w:rFonts w:ascii="Times New Roman" w:hAnsi="Times New Roman"/>
                <w:spacing w:val="1"/>
                <w:sz w:val="20"/>
                <w:szCs w:val="20"/>
              </w:rPr>
              <w:t xml:space="preserve"> </w:t>
            </w:r>
            <w:r>
              <w:rPr>
                <w:rFonts w:ascii="Times New Roman" w:hAnsi="Times New Roman"/>
                <w:sz w:val="20"/>
                <w:szCs w:val="20"/>
              </w:rPr>
              <w:t>occurring.”</w:t>
            </w:r>
          </w:p>
          <w:p w:rsidR="00027744" w:rsidRDefault="00027744" w:rsidP="00CC2FD7">
            <w:pPr>
              <w:keepNext/>
              <w:keepLines/>
              <w:widowControl w:val="0"/>
              <w:autoSpaceDE w:val="0"/>
              <w:autoSpaceDN w:val="0"/>
              <w:adjustRightInd w:val="0"/>
              <w:spacing w:before="63" w:after="0" w:line="248" w:lineRule="auto"/>
              <w:ind w:left="62" w:right="336"/>
              <w:rPr>
                <w:rFonts w:ascii="Times New Roman" w:hAnsi="Times New Roman"/>
                <w:sz w:val="24"/>
                <w:szCs w:val="24"/>
              </w:rPr>
            </w:pPr>
          </w:p>
        </w:tc>
      </w:tr>
      <w:tr w:rsidR="00027744" w:rsidRPr="008814F8" w:rsidTr="00027744">
        <w:trPr>
          <w:trHeight w:hRule="exact" w:val="316"/>
        </w:trPr>
        <w:tc>
          <w:tcPr>
            <w:tcW w:w="370" w:type="dxa"/>
            <w:tcBorders>
              <w:top w:val="single" w:sz="5" w:space="0" w:color="auto"/>
              <w:left w:val="double" w:sz="2" w:space="0" w:color="auto"/>
              <w:bottom w:val="single" w:sz="5" w:space="0" w:color="auto"/>
              <w:right w:val="single" w:sz="3" w:space="0" w:color="auto"/>
            </w:tcBorders>
            <w:shd w:val="clear" w:color="auto" w:fill="auto"/>
          </w:tcPr>
          <w:p w:rsidR="00027744" w:rsidRPr="0067314C" w:rsidRDefault="0067314C" w:rsidP="00CC2FD7">
            <w:pPr>
              <w:keepNext/>
              <w:keepLines/>
              <w:widowControl w:val="0"/>
              <w:autoSpaceDE w:val="0"/>
              <w:autoSpaceDN w:val="0"/>
              <w:adjustRightInd w:val="0"/>
              <w:spacing w:before="57" w:after="0" w:line="240" w:lineRule="auto"/>
              <w:ind w:left="144" w:right="-20"/>
              <w:rPr>
                <w:rFonts w:ascii="Times New Roman" w:hAnsi="Times New Roman"/>
                <w:sz w:val="16"/>
                <w:szCs w:val="16"/>
              </w:rPr>
            </w:pPr>
            <w:r w:rsidRPr="0067314C">
              <w:rPr>
                <w:rFonts w:ascii="Times New Roman" w:hAnsi="Times New Roman"/>
                <w:sz w:val="16"/>
                <w:szCs w:val="16"/>
              </w:rPr>
              <w:sym w:font="Wingdings" w:char="F06C"/>
            </w:r>
          </w:p>
        </w:tc>
        <w:tc>
          <w:tcPr>
            <w:tcW w:w="8990" w:type="dxa"/>
            <w:tcBorders>
              <w:top w:val="single" w:sz="5" w:space="0" w:color="auto"/>
              <w:left w:val="single" w:sz="3" w:space="0" w:color="auto"/>
              <w:bottom w:val="single" w:sz="5" w:space="0" w:color="auto"/>
              <w:right w:val="double" w:sz="2" w:space="0" w:color="auto"/>
            </w:tcBorders>
            <w:shd w:val="clear" w:color="auto" w:fill="auto"/>
          </w:tcPr>
          <w:p w:rsidR="00027744" w:rsidRDefault="00027744" w:rsidP="00CC2FD7">
            <w:pPr>
              <w:keepNext/>
              <w:keepLines/>
              <w:widowControl w:val="0"/>
              <w:autoSpaceDE w:val="0"/>
              <w:autoSpaceDN w:val="0"/>
              <w:adjustRightInd w:val="0"/>
              <w:spacing w:before="63" w:after="0" w:line="240" w:lineRule="auto"/>
              <w:ind w:left="62" w:right="-20"/>
              <w:rPr>
                <w:rFonts w:ascii="Times New Roman" w:hAnsi="Times New Roman"/>
                <w:sz w:val="24"/>
                <w:szCs w:val="24"/>
              </w:rPr>
            </w:pPr>
            <w:r>
              <w:rPr>
                <w:rFonts w:ascii="Times New Roman" w:hAnsi="Times New Roman"/>
                <w:sz w:val="20"/>
                <w:szCs w:val="20"/>
              </w:rPr>
              <w:t>Mined</w:t>
            </w:r>
            <w:r>
              <w:rPr>
                <w:rFonts w:ascii="Times New Roman" w:hAnsi="Times New Roman"/>
                <w:spacing w:val="1"/>
                <w:sz w:val="20"/>
                <w:szCs w:val="20"/>
              </w:rPr>
              <w:t xml:space="preserve"> c</w:t>
            </w:r>
            <w:r>
              <w:rPr>
                <w:rFonts w:ascii="Times New Roman" w:hAnsi="Times New Roman"/>
                <w:sz w:val="20"/>
                <w:szCs w:val="20"/>
              </w:rPr>
              <w:t>oal is t</w:t>
            </w:r>
            <w:r>
              <w:rPr>
                <w:rFonts w:ascii="Times New Roman" w:hAnsi="Times New Roman"/>
                <w:spacing w:val="-1"/>
                <w:sz w:val="20"/>
                <w:szCs w:val="20"/>
              </w:rPr>
              <w:t>y</w:t>
            </w:r>
            <w:r>
              <w:rPr>
                <w:rFonts w:ascii="Times New Roman" w:hAnsi="Times New Roman"/>
                <w:sz w:val="20"/>
                <w:szCs w:val="20"/>
              </w:rPr>
              <w:t>pically incl</w:t>
            </w:r>
            <w:r>
              <w:rPr>
                <w:rFonts w:ascii="Times New Roman" w:hAnsi="Times New Roman"/>
                <w:spacing w:val="1"/>
                <w:sz w:val="20"/>
                <w:szCs w:val="20"/>
              </w:rPr>
              <w:t>u</w:t>
            </w:r>
            <w:r>
              <w:rPr>
                <w:rFonts w:ascii="Times New Roman" w:hAnsi="Times New Roman"/>
                <w:sz w:val="20"/>
                <w:szCs w:val="20"/>
              </w:rPr>
              <w:t xml:space="preserve">ded </w:t>
            </w:r>
            <w:r>
              <w:rPr>
                <w:rFonts w:ascii="Times New Roman" w:hAnsi="Times New Roman"/>
                <w:spacing w:val="1"/>
                <w:sz w:val="20"/>
                <w:szCs w:val="20"/>
              </w:rPr>
              <w:t>i</w:t>
            </w:r>
            <w:r>
              <w:rPr>
                <w:rFonts w:ascii="Times New Roman" w:hAnsi="Times New Roman"/>
                <w:sz w:val="20"/>
                <w:szCs w:val="20"/>
              </w:rPr>
              <w:t>n the natur</w:t>
            </w:r>
            <w:r>
              <w:rPr>
                <w:rFonts w:ascii="Times New Roman" w:hAnsi="Times New Roman"/>
                <w:spacing w:val="-3"/>
                <w:sz w:val="20"/>
                <w:szCs w:val="20"/>
              </w:rPr>
              <w:t>a</w:t>
            </w:r>
            <w:r>
              <w:rPr>
                <w:rFonts w:ascii="Times New Roman" w:hAnsi="Times New Roman"/>
                <w:sz w:val="20"/>
                <w:szCs w:val="20"/>
              </w:rPr>
              <w:t>lly occ</w:t>
            </w:r>
            <w:r>
              <w:rPr>
                <w:rFonts w:ascii="Times New Roman" w:hAnsi="Times New Roman"/>
                <w:spacing w:val="1"/>
                <w:sz w:val="20"/>
                <w:szCs w:val="20"/>
              </w:rPr>
              <w:t>u</w:t>
            </w:r>
            <w:r>
              <w:rPr>
                <w:rFonts w:ascii="Times New Roman" w:hAnsi="Times New Roman"/>
                <w:sz w:val="20"/>
                <w:szCs w:val="20"/>
              </w:rPr>
              <w:t>rring che</w:t>
            </w:r>
            <w:r>
              <w:rPr>
                <w:rFonts w:ascii="Times New Roman" w:hAnsi="Times New Roman"/>
                <w:spacing w:val="-1"/>
                <w:sz w:val="20"/>
                <w:szCs w:val="20"/>
              </w:rPr>
              <w:t>m</w:t>
            </w:r>
            <w:r>
              <w:rPr>
                <w:rFonts w:ascii="Times New Roman" w:hAnsi="Times New Roman"/>
                <w:sz w:val="20"/>
                <w:szCs w:val="20"/>
              </w:rPr>
              <w:t>ical subs</w:t>
            </w:r>
            <w:r>
              <w:rPr>
                <w:rFonts w:ascii="Times New Roman" w:hAnsi="Times New Roman"/>
                <w:spacing w:val="1"/>
                <w:sz w:val="20"/>
                <w:szCs w:val="20"/>
              </w:rPr>
              <w:t>t</w:t>
            </w:r>
            <w:r>
              <w:rPr>
                <w:rFonts w:ascii="Times New Roman" w:hAnsi="Times New Roman"/>
                <w:sz w:val="20"/>
                <w:szCs w:val="20"/>
              </w:rPr>
              <w:t>ances</w:t>
            </w:r>
            <w:r>
              <w:rPr>
                <w:rFonts w:ascii="Times New Roman" w:hAnsi="Times New Roman"/>
                <w:spacing w:val="1"/>
                <w:sz w:val="20"/>
                <w:szCs w:val="20"/>
              </w:rPr>
              <w:t xml:space="preserve"> </w:t>
            </w:r>
            <w:r>
              <w:rPr>
                <w:rFonts w:ascii="Times New Roman" w:hAnsi="Times New Roman"/>
                <w:sz w:val="20"/>
                <w:szCs w:val="20"/>
              </w:rPr>
              <w:t>categor</w:t>
            </w:r>
            <w:r>
              <w:rPr>
                <w:rFonts w:ascii="Times New Roman" w:hAnsi="Times New Roman"/>
                <w:spacing w:val="-1"/>
                <w:sz w:val="20"/>
                <w:szCs w:val="20"/>
              </w:rPr>
              <w:t>y</w:t>
            </w:r>
            <w:r>
              <w:rPr>
                <w:rFonts w:ascii="Times New Roman" w:hAnsi="Times New Roman"/>
                <w:sz w:val="20"/>
                <w:szCs w:val="20"/>
              </w:rPr>
              <w:t>.</w:t>
            </w:r>
          </w:p>
          <w:p w:rsidR="00027744" w:rsidRDefault="00027744" w:rsidP="00CC2FD7">
            <w:pPr>
              <w:keepNext/>
              <w:keepLines/>
              <w:widowControl w:val="0"/>
              <w:autoSpaceDE w:val="0"/>
              <w:autoSpaceDN w:val="0"/>
              <w:adjustRightInd w:val="0"/>
              <w:spacing w:before="63" w:after="0" w:line="240" w:lineRule="auto"/>
              <w:ind w:left="62" w:right="-20"/>
              <w:rPr>
                <w:rFonts w:ascii="Times New Roman" w:hAnsi="Times New Roman"/>
                <w:sz w:val="24"/>
                <w:szCs w:val="24"/>
              </w:rPr>
            </w:pPr>
          </w:p>
        </w:tc>
      </w:tr>
      <w:tr w:rsidR="00027744" w:rsidRPr="008814F8" w:rsidTr="00027744">
        <w:trPr>
          <w:trHeight w:hRule="exact" w:val="548"/>
        </w:trPr>
        <w:tc>
          <w:tcPr>
            <w:tcW w:w="370" w:type="dxa"/>
            <w:tcBorders>
              <w:top w:val="single" w:sz="5" w:space="0" w:color="auto"/>
              <w:left w:val="double" w:sz="2" w:space="0" w:color="auto"/>
              <w:bottom w:val="double" w:sz="2" w:space="0" w:color="auto"/>
              <w:right w:val="single" w:sz="3" w:space="0" w:color="auto"/>
            </w:tcBorders>
            <w:shd w:val="clear" w:color="auto" w:fill="auto"/>
          </w:tcPr>
          <w:p w:rsidR="00027744" w:rsidRPr="0067314C" w:rsidRDefault="0067314C" w:rsidP="00CC2FD7">
            <w:pPr>
              <w:keepNext/>
              <w:keepLines/>
              <w:widowControl w:val="0"/>
              <w:autoSpaceDE w:val="0"/>
              <w:autoSpaceDN w:val="0"/>
              <w:adjustRightInd w:val="0"/>
              <w:spacing w:before="57" w:after="0" w:line="240" w:lineRule="auto"/>
              <w:ind w:left="143" w:right="-20"/>
              <w:rPr>
                <w:rFonts w:ascii="Times New Roman" w:hAnsi="Times New Roman"/>
                <w:sz w:val="16"/>
                <w:szCs w:val="16"/>
              </w:rPr>
            </w:pPr>
            <w:r w:rsidRPr="0067314C">
              <w:rPr>
                <w:rFonts w:ascii="Times New Roman" w:hAnsi="Times New Roman"/>
                <w:sz w:val="16"/>
                <w:szCs w:val="16"/>
              </w:rPr>
              <w:sym w:font="Wingdings" w:char="F06C"/>
            </w:r>
          </w:p>
        </w:tc>
        <w:tc>
          <w:tcPr>
            <w:tcW w:w="8990" w:type="dxa"/>
            <w:tcBorders>
              <w:top w:val="single" w:sz="5" w:space="0" w:color="auto"/>
              <w:left w:val="single" w:sz="3" w:space="0" w:color="auto"/>
              <w:bottom w:val="double" w:sz="2" w:space="0" w:color="auto"/>
              <w:right w:val="double" w:sz="2" w:space="0" w:color="auto"/>
            </w:tcBorders>
            <w:shd w:val="clear" w:color="auto" w:fill="auto"/>
          </w:tcPr>
          <w:p w:rsidR="00027744" w:rsidRDefault="00027744" w:rsidP="00CC2FD7">
            <w:pPr>
              <w:keepNext/>
              <w:keepLines/>
              <w:widowControl w:val="0"/>
              <w:autoSpaceDE w:val="0"/>
              <w:autoSpaceDN w:val="0"/>
              <w:adjustRightInd w:val="0"/>
              <w:spacing w:before="63" w:after="0" w:line="252" w:lineRule="auto"/>
              <w:ind w:left="62" w:right="588"/>
              <w:rPr>
                <w:rFonts w:ascii="Times New Roman" w:hAnsi="Times New Roman"/>
                <w:sz w:val="24"/>
                <w:szCs w:val="24"/>
              </w:rPr>
            </w:pPr>
            <w:r>
              <w:rPr>
                <w:rFonts w:ascii="Times New Roman" w:hAnsi="Times New Roman"/>
                <w:sz w:val="20"/>
                <w:szCs w:val="20"/>
              </w:rPr>
              <w:t>Am</w:t>
            </w:r>
            <w:r>
              <w:rPr>
                <w:rFonts w:ascii="Times New Roman" w:hAnsi="Times New Roman"/>
                <w:spacing w:val="-2"/>
                <w:sz w:val="20"/>
                <w:szCs w:val="20"/>
              </w:rPr>
              <w:t>m</w:t>
            </w:r>
            <w:r>
              <w:rPr>
                <w:rFonts w:ascii="Times New Roman" w:hAnsi="Times New Roman"/>
                <w:sz w:val="20"/>
                <w:szCs w:val="20"/>
              </w:rPr>
              <w:t>onia</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nitric ac</w:t>
            </w:r>
            <w:r>
              <w:rPr>
                <w:rFonts w:ascii="Times New Roman" w:hAnsi="Times New Roman"/>
                <w:spacing w:val="1"/>
                <w:sz w:val="20"/>
                <w:szCs w:val="20"/>
              </w:rPr>
              <w:t>i</w:t>
            </w:r>
            <w:r>
              <w:rPr>
                <w:rFonts w:ascii="Times New Roman" w:hAnsi="Times New Roman"/>
                <w:sz w:val="20"/>
                <w:szCs w:val="20"/>
              </w:rPr>
              <w:t>d are generally produce</w:t>
            </w:r>
            <w:r>
              <w:rPr>
                <w:rFonts w:ascii="Times New Roman" w:hAnsi="Times New Roman"/>
                <w:spacing w:val="1"/>
                <w:sz w:val="20"/>
                <w:szCs w:val="20"/>
              </w:rPr>
              <w:t>d</w:t>
            </w:r>
            <w:r>
              <w:rPr>
                <w:rFonts w:ascii="Times New Roman" w:hAnsi="Times New Roman"/>
                <w:sz w:val="20"/>
                <w:szCs w:val="20"/>
              </w:rPr>
              <w:t xml:space="preserve"> by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synth</w:t>
            </w:r>
            <w:r>
              <w:rPr>
                <w:rFonts w:ascii="Times New Roman" w:hAnsi="Times New Roman"/>
                <w:spacing w:val="1"/>
                <w:sz w:val="20"/>
                <w:szCs w:val="20"/>
              </w:rPr>
              <w:t>e</w:t>
            </w:r>
            <w:r>
              <w:rPr>
                <w:rFonts w:ascii="Times New Roman" w:hAnsi="Times New Roman"/>
                <w:sz w:val="20"/>
                <w:szCs w:val="20"/>
              </w:rPr>
              <w:t xml:space="preserve">sis and </w:t>
            </w:r>
            <w:r>
              <w:rPr>
                <w:rFonts w:ascii="Times New Roman" w:hAnsi="Times New Roman"/>
                <w:spacing w:val="1"/>
                <w:sz w:val="20"/>
                <w:szCs w:val="20"/>
              </w:rPr>
              <w:t>a</w:t>
            </w:r>
            <w:r>
              <w:rPr>
                <w:rFonts w:ascii="Times New Roman" w:hAnsi="Times New Roman"/>
                <w:sz w:val="20"/>
                <w:szCs w:val="20"/>
              </w:rPr>
              <w:t xml:space="preserve">re, therefore, </w:t>
            </w:r>
            <w:r>
              <w:rPr>
                <w:rFonts w:ascii="Times New Roman" w:hAnsi="Times New Roman"/>
                <w:spacing w:val="1"/>
                <w:sz w:val="20"/>
                <w:szCs w:val="20"/>
              </w:rPr>
              <w:t>g</w:t>
            </w:r>
            <w:r>
              <w:rPr>
                <w:rFonts w:ascii="Times New Roman" w:hAnsi="Times New Roman"/>
                <w:sz w:val="20"/>
                <w:szCs w:val="20"/>
              </w:rPr>
              <w:t>en</w:t>
            </w:r>
            <w:r>
              <w:rPr>
                <w:rFonts w:ascii="Times New Roman" w:hAnsi="Times New Roman"/>
                <w:spacing w:val="-1"/>
                <w:sz w:val="20"/>
                <w:szCs w:val="20"/>
              </w:rPr>
              <w:t>e</w:t>
            </w:r>
            <w:r>
              <w:rPr>
                <w:rFonts w:ascii="Times New Roman" w:hAnsi="Times New Roman"/>
                <w:sz w:val="20"/>
                <w:szCs w:val="20"/>
              </w:rPr>
              <w:t>rally not considered</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be “</w:t>
            </w:r>
            <w:r>
              <w:rPr>
                <w:rFonts w:ascii="Times New Roman" w:hAnsi="Times New Roman"/>
                <w:spacing w:val="1"/>
                <w:sz w:val="20"/>
                <w:szCs w:val="20"/>
              </w:rPr>
              <w:t>n</w:t>
            </w:r>
            <w:r>
              <w:rPr>
                <w:rFonts w:ascii="Times New Roman" w:hAnsi="Times New Roman"/>
                <w:sz w:val="20"/>
                <w:szCs w:val="20"/>
              </w:rPr>
              <w:t>aturally</w:t>
            </w:r>
            <w:r>
              <w:rPr>
                <w:rFonts w:ascii="Times New Roman" w:hAnsi="Times New Roman"/>
                <w:spacing w:val="1"/>
                <w:sz w:val="20"/>
                <w:szCs w:val="20"/>
              </w:rPr>
              <w:t xml:space="preserve"> </w:t>
            </w:r>
            <w:r>
              <w:rPr>
                <w:rFonts w:ascii="Times New Roman" w:hAnsi="Times New Roman"/>
                <w:sz w:val="20"/>
                <w:szCs w:val="20"/>
              </w:rPr>
              <w:t>occurring.”</w:t>
            </w:r>
          </w:p>
          <w:p w:rsidR="00027744" w:rsidRDefault="00027744" w:rsidP="00CC2FD7">
            <w:pPr>
              <w:keepNext/>
              <w:keepLines/>
              <w:widowControl w:val="0"/>
              <w:autoSpaceDE w:val="0"/>
              <w:autoSpaceDN w:val="0"/>
              <w:adjustRightInd w:val="0"/>
              <w:spacing w:before="63" w:after="0" w:line="252" w:lineRule="auto"/>
              <w:ind w:left="62" w:right="588"/>
              <w:rPr>
                <w:rFonts w:ascii="Times New Roman" w:hAnsi="Times New Roman"/>
                <w:sz w:val="24"/>
                <w:szCs w:val="24"/>
              </w:rPr>
            </w:pPr>
          </w:p>
        </w:tc>
      </w:tr>
    </w:tbl>
    <w:p w:rsidR="00027744" w:rsidRDefault="00027744" w:rsidP="004273B0">
      <w:pPr>
        <w:pStyle w:val="Heading4"/>
      </w:pPr>
      <w:bookmarkStart w:id="27" w:name="_Ref421457647"/>
      <w:r>
        <w:t>Water</w:t>
      </w:r>
      <w:bookmarkEnd w:id="27"/>
    </w:p>
    <w:p w:rsidR="00027744" w:rsidRDefault="00027744" w:rsidP="0067314C">
      <w:pPr>
        <w:widowControl w:val="0"/>
        <w:autoSpaceDE w:val="0"/>
        <w:autoSpaceDN w:val="0"/>
        <w:adjustRightInd w:val="0"/>
        <w:spacing w:after="17" w:line="220" w:lineRule="exact"/>
        <w:rPr>
          <w:rFonts w:ascii="Times New Roman" w:hAnsi="Times New Roman"/>
        </w:rPr>
      </w:pPr>
    </w:p>
    <w:p w:rsidR="00027744" w:rsidRDefault="00027744" w:rsidP="00B60633">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Water, including both natur</w:t>
      </w:r>
      <w:r>
        <w:rPr>
          <w:rFonts w:ascii="Times New Roman" w:hAnsi="Times New Roman"/>
          <w:spacing w:val="1"/>
          <w:sz w:val="24"/>
          <w:szCs w:val="24"/>
        </w:rPr>
        <w:t>a</w:t>
      </w:r>
      <w:r>
        <w:rPr>
          <w:rFonts w:ascii="Times New Roman" w:hAnsi="Times New Roman"/>
          <w:sz w:val="24"/>
          <w:szCs w:val="24"/>
        </w:rPr>
        <w:t>lly occurring water and</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 xml:space="preserve">anufactured </w:t>
      </w:r>
      <w:r>
        <w:rPr>
          <w:rFonts w:ascii="Times New Roman" w:hAnsi="Times New Roman"/>
          <w:spacing w:val="-1"/>
          <w:sz w:val="24"/>
          <w:szCs w:val="24"/>
        </w:rPr>
        <w:t>w</w:t>
      </w:r>
      <w:r>
        <w:rPr>
          <w:rFonts w:ascii="Times New Roman" w:hAnsi="Times New Roman"/>
          <w:sz w:val="24"/>
          <w:szCs w:val="24"/>
        </w:rPr>
        <w:t>ater (CASRN 7732 18-5), is ex</w:t>
      </w:r>
      <w:r>
        <w:rPr>
          <w:rFonts w:ascii="Times New Roman" w:hAnsi="Times New Roman"/>
          <w:spacing w:val="1"/>
          <w:sz w:val="24"/>
          <w:szCs w:val="24"/>
        </w:rPr>
        <w:t>e</w:t>
      </w:r>
      <w:r>
        <w:rPr>
          <w:rFonts w:ascii="Times New Roman" w:hAnsi="Times New Roman"/>
          <w:sz w:val="24"/>
          <w:szCs w:val="24"/>
        </w:rPr>
        <w:t>mpt from</w:t>
      </w:r>
      <w:r>
        <w:rPr>
          <w:rFonts w:ascii="Times New Roman" w:hAnsi="Times New Roman"/>
          <w:spacing w:val="-1"/>
          <w:sz w:val="24"/>
          <w:szCs w:val="24"/>
        </w:rPr>
        <w:t xml:space="preserve"> </w:t>
      </w:r>
      <w:r>
        <w:rPr>
          <w:rFonts w:ascii="Times New Roman" w:hAnsi="Times New Roman"/>
          <w:sz w:val="24"/>
          <w:szCs w:val="24"/>
        </w:rPr>
        <w:t>CDR report</w:t>
      </w:r>
      <w:r>
        <w:rPr>
          <w:rFonts w:ascii="Times New Roman" w:hAnsi="Times New Roman"/>
          <w:spacing w:val="1"/>
          <w:sz w:val="24"/>
          <w:szCs w:val="24"/>
        </w:rPr>
        <w:t>i</w:t>
      </w:r>
      <w:r>
        <w:rPr>
          <w:rFonts w:ascii="Times New Roman" w:hAnsi="Times New Roman"/>
          <w:sz w:val="24"/>
          <w:szCs w:val="24"/>
        </w:rPr>
        <w:t xml:space="preserve">ng. </w:t>
      </w:r>
    </w:p>
    <w:p w:rsidR="00027744" w:rsidRDefault="00027744" w:rsidP="0067314C">
      <w:pPr>
        <w:widowControl w:val="0"/>
        <w:autoSpaceDE w:val="0"/>
        <w:autoSpaceDN w:val="0"/>
        <w:adjustRightInd w:val="0"/>
        <w:spacing w:after="18" w:line="20" w:lineRule="exact"/>
        <w:rPr>
          <w:rFonts w:ascii="Times New Roman" w:hAnsi="Times New Roman"/>
          <w:sz w:val="2"/>
          <w:szCs w:val="2"/>
        </w:rPr>
      </w:pPr>
    </w:p>
    <w:p w:rsidR="00027744" w:rsidRDefault="008D108B" w:rsidP="008D108B">
      <w:pPr>
        <w:pStyle w:val="Heading3"/>
      </w:pPr>
      <w:bookmarkStart w:id="28" w:name="_Ref421457669"/>
      <w:bookmarkStart w:id="29" w:name="_Toc444519966"/>
      <w:r>
        <w:t>Is your Chemical Substance Ineligible for an Exemption Because it is the Subject of Certain TSCA A</w:t>
      </w:r>
      <w:r w:rsidRPr="008D108B">
        <w:t>ctions?</w:t>
      </w:r>
      <w:r w:rsidR="00027744">
        <w:t xml:space="preserve"> (Question D)</w:t>
      </w:r>
      <w:bookmarkEnd w:id="28"/>
      <w:bookmarkEnd w:id="29"/>
    </w:p>
    <w:p w:rsidR="00027744" w:rsidRDefault="00027744" w:rsidP="0067314C">
      <w:pPr>
        <w:widowControl w:val="0"/>
        <w:autoSpaceDE w:val="0"/>
        <w:autoSpaceDN w:val="0"/>
        <w:adjustRightInd w:val="0"/>
        <w:spacing w:after="17" w:line="220" w:lineRule="exact"/>
        <w:rPr>
          <w:rFonts w:ascii="Times New Roman" w:hAnsi="Times New Roman"/>
        </w:rPr>
      </w:pPr>
    </w:p>
    <w:p w:rsidR="00484617" w:rsidRDefault="00027744" w:rsidP="00484617">
      <w:pPr>
        <w:widowControl w:val="0"/>
        <w:autoSpaceDE w:val="0"/>
        <w:autoSpaceDN w:val="0"/>
        <w:adjustRightInd w:val="0"/>
        <w:spacing w:after="0" w:line="242" w:lineRule="auto"/>
        <w:rPr>
          <w:rFonts w:ascii="Times New Roman" w:hAnsi="Times New Roman"/>
          <w:sz w:val="24"/>
          <w:szCs w:val="24"/>
        </w:rPr>
      </w:pPr>
      <w:r>
        <w:rPr>
          <w:rFonts w:ascii="Times New Roman" w:hAnsi="Times New Roman"/>
          <w:spacing w:val="-2"/>
          <w:sz w:val="24"/>
          <w:szCs w:val="24"/>
        </w:rPr>
        <w:t>W</w:t>
      </w:r>
      <w:r>
        <w:rPr>
          <w:rFonts w:ascii="Times New Roman" w:hAnsi="Times New Roman"/>
          <w:sz w:val="24"/>
          <w:szCs w:val="24"/>
        </w:rPr>
        <w:t xml:space="preserve">ith the </w:t>
      </w:r>
      <w:r>
        <w:rPr>
          <w:rFonts w:ascii="Times New Roman" w:hAnsi="Times New Roman"/>
          <w:spacing w:val="1"/>
          <w:sz w:val="24"/>
          <w:szCs w:val="24"/>
        </w:rPr>
        <w:t>e</w:t>
      </w:r>
      <w:r>
        <w:rPr>
          <w:rFonts w:ascii="Times New Roman" w:hAnsi="Times New Roman"/>
          <w:sz w:val="24"/>
          <w:szCs w:val="24"/>
        </w:rPr>
        <w:t>xcepti</w:t>
      </w:r>
      <w:r>
        <w:rPr>
          <w:rFonts w:ascii="Times New Roman" w:hAnsi="Times New Roman"/>
          <w:spacing w:val="1"/>
          <w:sz w:val="24"/>
          <w:szCs w:val="24"/>
        </w:rPr>
        <w:t>o</w:t>
      </w:r>
      <w:r>
        <w:rPr>
          <w:rFonts w:ascii="Times New Roman" w:hAnsi="Times New Roman"/>
          <w:sz w:val="24"/>
          <w:szCs w:val="24"/>
        </w:rPr>
        <w:t>n of natu</w:t>
      </w:r>
      <w:r>
        <w:rPr>
          <w:rFonts w:ascii="Times New Roman" w:hAnsi="Times New Roman"/>
          <w:spacing w:val="1"/>
          <w:sz w:val="24"/>
          <w:szCs w:val="24"/>
        </w:rPr>
        <w:t>r</w:t>
      </w:r>
      <w:r>
        <w:rPr>
          <w:rFonts w:ascii="Times New Roman" w:hAnsi="Times New Roman"/>
          <w:sz w:val="24"/>
          <w:szCs w:val="24"/>
        </w:rPr>
        <w:t>ally oc</w:t>
      </w:r>
      <w:r>
        <w:rPr>
          <w:rFonts w:ascii="Times New Roman" w:hAnsi="Times New Roman"/>
          <w:spacing w:val="1"/>
          <w:sz w:val="24"/>
          <w:szCs w:val="24"/>
        </w:rPr>
        <w:t>c</w:t>
      </w:r>
      <w:r>
        <w:rPr>
          <w:rFonts w:ascii="Times New Roman" w:hAnsi="Times New Roman"/>
          <w:sz w:val="24"/>
          <w:szCs w:val="24"/>
        </w:rPr>
        <w:t xml:space="preserve">urring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2"/>
          <w:sz w:val="24"/>
          <w:szCs w:val="24"/>
        </w:rPr>
        <w:t>m</w:t>
      </w:r>
      <w:r>
        <w:rPr>
          <w:rFonts w:ascii="Times New Roman" w:hAnsi="Times New Roman"/>
          <w:sz w:val="24"/>
          <w:szCs w:val="24"/>
        </w:rPr>
        <w:t>ical substances, che</w:t>
      </w:r>
      <w:r>
        <w:rPr>
          <w:rFonts w:ascii="Times New Roman" w:hAnsi="Times New Roman"/>
          <w:spacing w:val="-1"/>
          <w:sz w:val="24"/>
          <w:szCs w:val="24"/>
        </w:rPr>
        <w:t>m</w:t>
      </w:r>
      <w:r>
        <w:rPr>
          <w:rFonts w:ascii="Times New Roman" w:hAnsi="Times New Roman"/>
          <w:sz w:val="24"/>
          <w:szCs w:val="24"/>
        </w:rPr>
        <w:t>ical substances must be reported if</w:t>
      </w:r>
      <w:r>
        <w:rPr>
          <w:rFonts w:ascii="Times New Roman" w:hAnsi="Times New Roman"/>
          <w:spacing w:val="1"/>
          <w:sz w:val="24"/>
          <w:szCs w:val="24"/>
        </w:rPr>
        <w:t xml:space="preserve"> </w:t>
      </w:r>
      <w:r>
        <w:rPr>
          <w:rFonts w:ascii="Times New Roman" w:hAnsi="Times New Roman"/>
          <w:sz w:val="24"/>
          <w:szCs w:val="24"/>
        </w:rPr>
        <w:t xml:space="preserve">they are the </w:t>
      </w:r>
      <w:r>
        <w:rPr>
          <w:rFonts w:ascii="Times New Roman" w:hAnsi="Times New Roman"/>
          <w:spacing w:val="1"/>
          <w:sz w:val="24"/>
          <w:szCs w:val="24"/>
        </w:rPr>
        <w:t>s</w:t>
      </w:r>
      <w:r>
        <w:rPr>
          <w:rFonts w:ascii="Times New Roman" w:hAnsi="Times New Roman"/>
          <w:sz w:val="24"/>
          <w:szCs w:val="24"/>
        </w:rPr>
        <w:t>ubject of any of the following (even</w:t>
      </w:r>
      <w:r>
        <w:rPr>
          <w:rFonts w:ascii="Times New Roman" w:hAnsi="Times New Roman"/>
          <w:spacing w:val="-1"/>
          <w:sz w:val="24"/>
          <w:szCs w:val="24"/>
        </w:rPr>
        <w:t xml:space="preserve"> </w:t>
      </w:r>
      <w:r>
        <w:rPr>
          <w:rFonts w:ascii="Times New Roman" w:hAnsi="Times New Roman"/>
          <w:sz w:val="24"/>
          <w:szCs w:val="24"/>
        </w:rPr>
        <w:t>if the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i</w:t>
      </w:r>
      <w:r>
        <w:rPr>
          <w:rFonts w:ascii="Times New Roman" w:hAnsi="Times New Roman"/>
          <w:sz w:val="24"/>
          <w:szCs w:val="24"/>
        </w:rPr>
        <w:t xml:space="preserve">s </w:t>
      </w:r>
      <w:r w:rsidRPr="00484617">
        <w:rPr>
          <w:rFonts w:ascii="Times New Roman" w:hAnsi="Times New Roman"/>
          <w:sz w:val="24"/>
          <w:szCs w:val="24"/>
        </w:rPr>
        <w:t>other</w:t>
      </w:r>
      <w:r w:rsidRPr="00484617">
        <w:rPr>
          <w:rFonts w:ascii="Times New Roman" w:hAnsi="Times New Roman"/>
          <w:spacing w:val="1"/>
          <w:sz w:val="24"/>
          <w:szCs w:val="24"/>
        </w:rPr>
        <w:t>w</w:t>
      </w:r>
      <w:r w:rsidRPr="00484617">
        <w:rPr>
          <w:rFonts w:ascii="Times New Roman" w:hAnsi="Times New Roman"/>
          <w:sz w:val="24"/>
          <w:szCs w:val="24"/>
        </w:rPr>
        <w:t>ise exe</w:t>
      </w:r>
      <w:r w:rsidRPr="00484617">
        <w:rPr>
          <w:rFonts w:ascii="Times New Roman" w:hAnsi="Times New Roman"/>
          <w:spacing w:val="-1"/>
          <w:sz w:val="24"/>
          <w:szCs w:val="24"/>
        </w:rPr>
        <w:t>m</w:t>
      </w:r>
      <w:r w:rsidRPr="00484617">
        <w:rPr>
          <w:rFonts w:ascii="Times New Roman" w:hAnsi="Times New Roman"/>
          <w:sz w:val="24"/>
          <w:szCs w:val="24"/>
        </w:rPr>
        <w:t>pt</w:t>
      </w:r>
      <w:r w:rsidR="00484617" w:rsidRPr="00484617">
        <w:rPr>
          <w:rFonts w:ascii="Times New Roman" w:hAnsi="Times New Roman"/>
          <w:sz w:val="24"/>
          <w:szCs w:val="24"/>
        </w:rPr>
        <w:t>, (40 CFR 711.6)):</w:t>
      </w:r>
    </w:p>
    <w:p w:rsidR="00027744" w:rsidRDefault="00027744" w:rsidP="0067314C">
      <w:pPr>
        <w:widowControl w:val="0"/>
        <w:autoSpaceDE w:val="0"/>
        <w:autoSpaceDN w:val="0"/>
        <w:adjustRightInd w:val="0"/>
        <w:spacing w:after="0" w:line="240" w:lineRule="exact"/>
        <w:rPr>
          <w:rFonts w:ascii="Times New Roman" w:hAnsi="Times New Roman"/>
          <w:sz w:val="24"/>
          <w:szCs w:val="24"/>
        </w:rPr>
      </w:pPr>
    </w:p>
    <w:p w:rsidR="00027744" w:rsidRDefault="00027744" w:rsidP="0067314C">
      <w:pPr>
        <w:widowControl w:val="0"/>
        <w:autoSpaceDE w:val="0"/>
        <w:autoSpaceDN w:val="0"/>
        <w:adjustRightInd w:val="0"/>
        <w:spacing w:after="6" w:line="20" w:lineRule="exact"/>
        <w:rPr>
          <w:rFonts w:ascii="Times New Roman" w:hAnsi="Times New Roman"/>
          <w:sz w:val="2"/>
          <w:szCs w:val="2"/>
        </w:rPr>
      </w:pPr>
    </w:p>
    <w:p w:rsidR="0067314C" w:rsidRDefault="00027744" w:rsidP="004D5D3C">
      <w:pPr>
        <w:pStyle w:val="ListParagraph"/>
        <w:widowControl w:val="0"/>
        <w:numPr>
          <w:ilvl w:val="0"/>
          <w:numId w:val="9"/>
        </w:numPr>
        <w:autoSpaceDE w:val="0"/>
        <w:autoSpaceDN w:val="0"/>
        <w:adjustRightInd w:val="0"/>
        <w:spacing w:after="0" w:line="239" w:lineRule="auto"/>
        <w:rPr>
          <w:rFonts w:ascii="Times New Roman" w:hAnsi="Times New Roman"/>
          <w:sz w:val="24"/>
          <w:szCs w:val="24"/>
        </w:rPr>
      </w:pPr>
      <w:r w:rsidRPr="0067314C">
        <w:rPr>
          <w:rFonts w:ascii="Times New Roman" w:hAnsi="Times New Roman"/>
          <w:sz w:val="24"/>
          <w:szCs w:val="24"/>
        </w:rPr>
        <w:t>A rule pr</w:t>
      </w:r>
      <w:r w:rsidRPr="0067314C">
        <w:rPr>
          <w:rFonts w:ascii="Times New Roman" w:hAnsi="Times New Roman"/>
          <w:spacing w:val="1"/>
          <w:sz w:val="24"/>
          <w:szCs w:val="24"/>
        </w:rPr>
        <w:t>o</w:t>
      </w:r>
      <w:r w:rsidRPr="0067314C">
        <w:rPr>
          <w:rFonts w:ascii="Times New Roman" w:hAnsi="Times New Roman"/>
          <w:sz w:val="24"/>
          <w:szCs w:val="24"/>
        </w:rPr>
        <w:t>posed or pro</w:t>
      </w:r>
      <w:r w:rsidRPr="0067314C">
        <w:rPr>
          <w:rFonts w:ascii="Times New Roman" w:hAnsi="Times New Roman"/>
          <w:spacing w:val="-1"/>
          <w:sz w:val="24"/>
          <w:szCs w:val="24"/>
        </w:rPr>
        <w:t>m</w:t>
      </w:r>
      <w:r w:rsidRPr="0067314C">
        <w:rPr>
          <w:rFonts w:ascii="Times New Roman" w:hAnsi="Times New Roman"/>
          <w:sz w:val="24"/>
          <w:szCs w:val="24"/>
        </w:rPr>
        <w:t>ulgated under Sect</w:t>
      </w:r>
      <w:r w:rsidRPr="0067314C">
        <w:rPr>
          <w:rFonts w:ascii="Times New Roman" w:hAnsi="Times New Roman"/>
          <w:spacing w:val="1"/>
          <w:sz w:val="24"/>
          <w:szCs w:val="24"/>
        </w:rPr>
        <w:t>i</w:t>
      </w:r>
      <w:r w:rsidRPr="0067314C">
        <w:rPr>
          <w:rFonts w:ascii="Times New Roman" w:hAnsi="Times New Roman"/>
          <w:sz w:val="24"/>
          <w:szCs w:val="24"/>
        </w:rPr>
        <w:t>ons 4, 5(a)(2),5(b)(4), or 6 o</w:t>
      </w:r>
      <w:r w:rsidRPr="0067314C">
        <w:rPr>
          <w:rFonts w:ascii="Times New Roman" w:hAnsi="Times New Roman"/>
          <w:spacing w:val="-1"/>
          <w:sz w:val="24"/>
          <w:szCs w:val="24"/>
        </w:rPr>
        <w:t>f</w:t>
      </w:r>
      <w:r w:rsidR="0067314C">
        <w:rPr>
          <w:rFonts w:ascii="Times New Roman" w:hAnsi="Times New Roman"/>
          <w:sz w:val="24"/>
          <w:szCs w:val="24"/>
        </w:rPr>
        <w:t xml:space="preserve"> TSCA;\</w:t>
      </w:r>
    </w:p>
    <w:p w:rsidR="00027744" w:rsidRPr="0067314C" w:rsidRDefault="00027744" w:rsidP="004D5D3C">
      <w:pPr>
        <w:pStyle w:val="ListParagraph"/>
        <w:widowControl w:val="0"/>
        <w:numPr>
          <w:ilvl w:val="0"/>
          <w:numId w:val="9"/>
        </w:numPr>
        <w:autoSpaceDE w:val="0"/>
        <w:autoSpaceDN w:val="0"/>
        <w:adjustRightInd w:val="0"/>
        <w:spacing w:after="0" w:line="239" w:lineRule="auto"/>
        <w:rPr>
          <w:rFonts w:ascii="Times New Roman" w:hAnsi="Times New Roman"/>
          <w:sz w:val="24"/>
          <w:szCs w:val="24"/>
        </w:rPr>
      </w:pPr>
      <w:r w:rsidRPr="0067314C">
        <w:rPr>
          <w:rFonts w:ascii="Times New Roman" w:hAnsi="Times New Roman"/>
          <w:sz w:val="24"/>
          <w:szCs w:val="24"/>
        </w:rPr>
        <w:t>An ord</w:t>
      </w:r>
      <w:r w:rsidRPr="0067314C">
        <w:rPr>
          <w:rFonts w:ascii="Times New Roman" w:hAnsi="Times New Roman"/>
          <w:spacing w:val="1"/>
          <w:sz w:val="24"/>
          <w:szCs w:val="24"/>
        </w:rPr>
        <w:t>e</w:t>
      </w:r>
      <w:r w:rsidRPr="0067314C">
        <w:rPr>
          <w:rFonts w:ascii="Times New Roman" w:hAnsi="Times New Roman"/>
          <w:sz w:val="24"/>
          <w:szCs w:val="24"/>
        </w:rPr>
        <w:t>r issued under TSCA Sections 5(e) or 5(f);</w:t>
      </w:r>
    </w:p>
    <w:p w:rsidR="0067314C" w:rsidRDefault="00027744" w:rsidP="004D5D3C">
      <w:pPr>
        <w:pStyle w:val="ListParagraph"/>
        <w:widowControl w:val="0"/>
        <w:numPr>
          <w:ilvl w:val="0"/>
          <w:numId w:val="9"/>
        </w:numPr>
        <w:autoSpaceDE w:val="0"/>
        <w:autoSpaceDN w:val="0"/>
        <w:adjustRightInd w:val="0"/>
        <w:spacing w:after="0" w:line="243" w:lineRule="auto"/>
        <w:rPr>
          <w:rFonts w:ascii="Times New Roman" w:hAnsi="Times New Roman"/>
          <w:sz w:val="24"/>
          <w:szCs w:val="24"/>
        </w:rPr>
      </w:pPr>
      <w:r w:rsidRPr="0067314C">
        <w:rPr>
          <w:rFonts w:ascii="Times New Roman" w:hAnsi="Times New Roman"/>
          <w:sz w:val="24"/>
          <w:szCs w:val="24"/>
        </w:rPr>
        <w:t>Rel</w:t>
      </w:r>
      <w:r w:rsidRPr="0067314C">
        <w:rPr>
          <w:rFonts w:ascii="Times New Roman" w:hAnsi="Times New Roman"/>
          <w:spacing w:val="1"/>
          <w:sz w:val="24"/>
          <w:szCs w:val="24"/>
        </w:rPr>
        <w:t>i</w:t>
      </w:r>
      <w:r w:rsidRPr="0067314C">
        <w:rPr>
          <w:rFonts w:ascii="Times New Roman" w:hAnsi="Times New Roman"/>
          <w:sz w:val="24"/>
          <w:szCs w:val="24"/>
        </w:rPr>
        <w:t xml:space="preserve">ef that has been granted under a civil action under TSCA Sections 5 or 7; or </w:t>
      </w:r>
    </w:p>
    <w:p w:rsidR="00027744" w:rsidRPr="0067314C" w:rsidRDefault="00027744" w:rsidP="004D5D3C">
      <w:pPr>
        <w:pStyle w:val="ListParagraph"/>
        <w:widowControl w:val="0"/>
        <w:numPr>
          <w:ilvl w:val="0"/>
          <w:numId w:val="9"/>
        </w:numPr>
        <w:autoSpaceDE w:val="0"/>
        <w:autoSpaceDN w:val="0"/>
        <w:adjustRightInd w:val="0"/>
        <w:spacing w:after="0" w:line="243" w:lineRule="auto"/>
        <w:rPr>
          <w:rFonts w:ascii="Times New Roman" w:hAnsi="Times New Roman"/>
          <w:sz w:val="24"/>
          <w:szCs w:val="24"/>
        </w:rPr>
      </w:pPr>
      <w:r w:rsidRPr="0067314C">
        <w:rPr>
          <w:rFonts w:ascii="Times New Roman" w:hAnsi="Times New Roman"/>
          <w:sz w:val="24"/>
          <w:szCs w:val="24"/>
        </w:rPr>
        <w:t>An enf</w:t>
      </w:r>
      <w:r w:rsidRPr="0067314C">
        <w:rPr>
          <w:rFonts w:ascii="Times New Roman" w:hAnsi="Times New Roman"/>
          <w:spacing w:val="1"/>
          <w:sz w:val="24"/>
          <w:szCs w:val="24"/>
        </w:rPr>
        <w:t>o</w:t>
      </w:r>
      <w:r w:rsidRPr="0067314C">
        <w:rPr>
          <w:rFonts w:ascii="Times New Roman" w:hAnsi="Times New Roman"/>
          <w:sz w:val="24"/>
          <w:szCs w:val="24"/>
        </w:rPr>
        <w:t>rceable c</w:t>
      </w:r>
      <w:r w:rsidRPr="0067314C">
        <w:rPr>
          <w:rFonts w:ascii="Times New Roman" w:hAnsi="Times New Roman"/>
          <w:spacing w:val="1"/>
          <w:sz w:val="24"/>
          <w:szCs w:val="24"/>
        </w:rPr>
        <w:t>o</w:t>
      </w:r>
      <w:r w:rsidRPr="0067314C">
        <w:rPr>
          <w:rFonts w:ascii="Times New Roman" w:hAnsi="Times New Roman"/>
          <w:sz w:val="24"/>
          <w:szCs w:val="24"/>
        </w:rPr>
        <w:t>nsent agree</w:t>
      </w:r>
      <w:r w:rsidRPr="0067314C">
        <w:rPr>
          <w:rFonts w:ascii="Times New Roman" w:hAnsi="Times New Roman"/>
          <w:spacing w:val="-1"/>
          <w:sz w:val="24"/>
          <w:szCs w:val="24"/>
        </w:rPr>
        <w:t>m</w:t>
      </w:r>
      <w:r w:rsidRPr="0067314C">
        <w:rPr>
          <w:rFonts w:ascii="Times New Roman" w:hAnsi="Times New Roman"/>
          <w:sz w:val="24"/>
          <w:szCs w:val="24"/>
        </w:rPr>
        <w:t>ent (ECA) under 40 CFR Part 790.</w:t>
      </w:r>
    </w:p>
    <w:p w:rsidR="00027744" w:rsidRDefault="00027744" w:rsidP="0067314C">
      <w:pPr>
        <w:widowControl w:val="0"/>
        <w:autoSpaceDE w:val="0"/>
        <w:autoSpaceDN w:val="0"/>
        <w:adjustRightInd w:val="0"/>
        <w:spacing w:after="0" w:line="240" w:lineRule="exact"/>
        <w:rPr>
          <w:rFonts w:ascii="Times New Roman" w:hAnsi="Times New Roman"/>
          <w:sz w:val="24"/>
          <w:szCs w:val="24"/>
        </w:rPr>
      </w:pPr>
    </w:p>
    <w:p w:rsidR="002D6FCD" w:rsidRDefault="002D6FCD" w:rsidP="0067314C">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t xml:space="preserve">See Appendix </w:t>
      </w:r>
      <w:r w:rsidR="008C6FD8">
        <w:rPr>
          <w:rFonts w:ascii="Times New Roman" w:hAnsi="Times New Roman"/>
          <w:sz w:val="24"/>
          <w:szCs w:val="24"/>
        </w:rPr>
        <w:t xml:space="preserve">B </w:t>
      </w:r>
      <w:r>
        <w:rPr>
          <w:rFonts w:ascii="Times New Roman" w:hAnsi="Times New Roman"/>
          <w:sz w:val="24"/>
          <w:szCs w:val="24"/>
        </w:rPr>
        <w:t xml:space="preserve">for an overall chart that describes the effects on CDR requirements of the different TSCA actions. </w:t>
      </w:r>
    </w:p>
    <w:p w:rsidR="002D6FCD" w:rsidRDefault="002D6FCD" w:rsidP="0067314C">
      <w:pPr>
        <w:widowControl w:val="0"/>
        <w:autoSpaceDE w:val="0"/>
        <w:autoSpaceDN w:val="0"/>
        <w:adjustRightInd w:val="0"/>
        <w:spacing w:after="0" w:line="240" w:lineRule="exact"/>
        <w:rPr>
          <w:rFonts w:ascii="Times New Roman" w:hAnsi="Times New Roman"/>
          <w:sz w:val="24"/>
          <w:szCs w:val="24"/>
        </w:rPr>
      </w:pPr>
    </w:p>
    <w:p w:rsidR="0067314C" w:rsidRDefault="00E472BD" w:rsidP="00027744">
      <w:pPr>
        <w:widowControl w:val="0"/>
        <w:autoSpaceDE w:val="0"/>
        <w:autoSpaceDN w:val="0"/>
        <w:adjustRightInd w:val="0"/>
        <w:spacing w:after="0" w:line="239" w:lineRule="auto"/>
        <w:ind w:right="730" w:firstLine="720"/>
        <w:rPr>
          <w:rFonts w:ascii="Times New Roman" w:hAnsi="Times New Roman"/>
          <w:sz w:val="24"/>
          <w:szCs w:val="24"/>
        </w:rPr>
      </w:pPr>
      <w:r>
        <w:rPr>
          <w:noProof/>
        </w:rPr>
        <w:pict>
          <v:shape id="Text Box 12" o:spid="_x0000_s1536" type="#_x0000_t202" style="position:absolute;left:0;text-align:left;margin-left:-2.25pt;margin-top:6.9pt;width:468.75pt;height:108pt;z-index:25164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" fillcolor="#f2f2f2" strokeweight=".5pt">
            <v:path arrowok="t"/>
            <v:textbox style="mso-next-textbox:#Text Box 12">
              <w:txbxContent>
                <w:p w:rsidR="001A24F4" w:rsidRDefault="001A24F4" w:rsidP="0067314C">
                  <w:pPr>
                    <w:spacing w:after="0" w:line="240" w:lineRule="auto"/>
                  </w:pPr>
                  <w:r w:rsidRPr="006F574F">
                    <w:rPr>
                      <w:rFonts w:ascii="Times New Roman" w:hAnsi="Times New Roman"/>
                      <w:b/>
                      <w:sz w:val="24"/>
                      <w:szCs w:val="24"/>
                    </w:rPr>
                    <w:t xml:space="preserve">Example </w:t>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STYLEREF 1 \s </w:instrText>
                  </w:r>
                  <w:r w:rsidRPr="000109C3">
                    <w:rPr>
                      <w:rFonts w:ascii="Times New Roman" w:hAnsi="Times New Roman"/>
                      <w:b/>
                      <w:sz w:val="24"/>
                      <w:szCs w:val="24"/>
                    </w:rPr>
                    <w:fldChar w:fldCharType="separate"/>
                  </w:r>
                  <w:r w:rsidR="009E50B0">
                    <w:rPr>
                      <w:rFonts w:ascii="Times New Roman" w:hAnsi="Times New Roman"/>
                      <w:b/>
                      <w:noProof/>
                      <w:sz w:val="24"/>
                      <w:szCs w:val="24"/>
                    </w:rPr>
                    <w:t>2</w:t>
                  </w:r>
                  <w:r w:rsidRPr="000109C3">
                    <w:rPr>
                      <w:rFonts w:ascii="Times New Roman" w:hAnsi="Times New Roman"/>
                      <w:b/>
                      <w:sz w:val="24"/>
                      <w:szCs w:val="24"/>
                    </w:rPr>
                    <w:fldChar w:fldCharType="end"/>
                  </w:r>
                  <w:r w:rsidRPr="000109C3">
                    <w:rPr>
                      <w:rFonts w:ascii="Times New Roman" w:hAnsi="Times New Roman"/>
                      <w:b/>
                      <w:sz w:val="24"/>
                      <w:szCs w:val="24"/>
                    </w:rPr>
                    <w:noBreakHyphen/>
                  </w:r>
                  <w:r w:rsidRPr="000109C3">
                    <w:rPr>
                      <w:rFonts w:ascii="Times New Roman" w:hAnsi="Times New Roman"/>
                      <w:b/>
                      <w:sz w:val="24"/>
                      <w:szCs w:val="24"/>
                    </w:rPr>
                    <w:fldChar w:fldCharType="begin"/>
                  </w:r>
                  <w:r w:rsidRPr="000109C3">
                    <w:rPr>
                      <w:rFonts w:ascii="Times New Roman" w:hAnsi="Times New Roman"/>
                      <w:b/>
                      <w:sz w:val="24"/>
                      <w:szCs w:val="24"/>
                    </w:rPr>
                    <w:instrText xml:space="preserve"> SEQ Example \* ARABIC \s 1 </w:instrText>
                  </w:r>
                  <w:r w:rsidRPr="000109C3">
                    <w:rPr>
                      <w:rFonts w:ascii="Times New Roman" w:hAnsi="Times New Roman"/>
                      <w:b/>
                      <w:sz w:val="24"/>
                      <w:szCs w:val="24"/>
                    </w:rPr>
                    <w:fldChar w:fldCharType="separate"/>
                  </w:r>
                  <w:r w:rsidR="009E50B0">
                    <w:rPr>
                      <w:rFonts w:ascii="Times New Roman" w:hAnsi="Times New Roman"/>
                      <w:b/>
                      <w:noProof/>
                      <w:sz w:val="24"/>
                      <w:szCs w:val="24"/>
                    </w:rPr>
                    <w:t>6</w:t>
                  </w:r>
                  <w:r w:rsidRPr="000109C3">
                    <w:rPr>
                      <w:rFonts w:ascii="Times New Roman" w:hAnsi="Times New Roman"/>
                      <w:b/>
                      <w:sz w:val="24"/>
                      <w:szCs w:val="24"/>
                    </w:rPr>
                    <w:fldChar w:fldCharType="end"/>
                  </w:r>
                  <w:r>
                    <w:rPr>
                      <w:rFonts w:ascii="Times New Roman" w:hAnsi="Times New Roman"/>
                      <w:b/>
                      <w:bCs/>
                      <w:sz w:val="24"/>
                      <w:szCs w:val="24"/>
                    </w:rPr>
                    <w:t>.</w:t>
                  </w:r>
                  <w:r>
                    <w:rPr>
                      <w:rFonts w:ascii="Times New Roman" w:hAnsi="Times New Roman"/>
                      <w:sz w:val="24"/>
                      <w:szCs w:val="24"/>
                    </w:rPr>
                    <w:t xml:space="preserve"> Co</w:t>
                  </w:r>
                  <w:r>
                    <w:rPr>
                      <w:rFonts w:ascii="Times New Roman" w:hAnsi="Times New Roman"/>
                      <w:spacing w:val="-1"/>
                      <w:sz w:val="24"/>
                      <w:szCs w:val="24"/>
                    </w:rPr>
                    <w:t>m</w:t>
                  </w:r>
                  <w:r>
                    <w:rPr>
                      <w:rFonts w:ascii="Times New Roman" w:hAnsi="Times New Roman"/>
                      <w:sz w:val="24"/>
                      <w:szCs w:val="24"/>
                    </w:rPr>
                    <w:t xml:space="preserve">pany A </w:t>
                  </w:r>
                  <w:r>
                    <w:rPr>
                      <w:rFonts w:ascii="Times New Roman" w:hAnsi="Times New Roman"/>
                      <w:spacing w:val="-2"/>
                      <w:sz w:val="24"/>
                      <w:szCs w:val="24"/>
                    </w:rPr>
                    <w:t>m</w:t>
                  </w:r>
                  <w:r>
                    <w:rPr>
                      <w:rFonts w:ascii="Times New Roman" w:hAnsi="Times New Roman"/>
                      <w:sz w:val="24"/>
                      <w:szCs w:val="24"/>
                    </w:rPr>
                    <w:t>anufactured 3</w:t>
                  </w:r>
                  <w:r>
                    <w:rPr>
                      <w:rFonts w:ascii="Times New Roman" w:hAnsi="Times New Roman"/>
                      <w:spacing w:val="1"/>
                      <w:sz w:val="24"/>
                      <w:szCs w:val="24"/>
                    </w:rPr>
                    <w:t>5</w:t>
                  </w:r>
                  <w:r>
                    <w:rPr>
                      <w:rFonts w:ascii="Times New Roman" w:hAnsi="Times New Roman"/>
                      <w:sz w:val="24"/>
                      <w:szCs w:val="24"/>
                    </w:rPr>
                    <w:t>,000 lb of Ch</w:t>
                  </w:r>
                  <w:r>
                    <w:rPr>
                      <w:rFonts w:ascii="Times New Roman" w:hAnsi="Times New Roman"/>
                      <w:spacing w:val="2"/>
                      <w:sz w:val="24"/>
                      <w:szCs w:val="24"/>
                    </w:rPr>
                    <w:t>e</w:t>
                  </w:r>
                  <w:r>
                    <w:rPr>
                      <w:rFonts w:ascii="Times New Roman" w:hAnsi="Times New Roman"/>
                      <w:spacing w:val="-1"/>
                      <w:sz w:val="24"/>
                      <w:szCs w:val="24"/>
                    </w:rPr>
                    <w:t>m</w:t>
                  </w:r>
                  <w:r>
                    <w:rPr>
                      <w:rFonts w:ascii="Times New Roman" w:hAnsi="Times New Roman"/>
                      <w:sz w:val="24"/>
                      <w:szCs w:val="24"/>
                    </w:rPr>
                    <w:t>ical X, a poly</w:t>
                  </w:r>
                  <w:r>
                    <w:rPr>
                      <w:rFonts w:ascii="Times New Roman" w:hAnsi="Times New Roman"/>
                      <w:spacing w:val="-1"/>
                      <w:sz w:val="24"/>
                      <w:szCs w:val="24"/>
                    </w:rPr>
                    <w:t>m</w:t>
                  </w:r>
                  <w:r>
                    <w:rPr>
                      <w:rFonts w:ascii="Times New Roman" w:hAnsi="Times New Roman"/>
                      <w:sz w:val="24"/>
                      <w:szCs w:val="24"/>
                    </w:rPr>
                    <w:t>er, in 2014. Che</w:t>
                  </w:r>
                  <w:r>
                    <w:rPr>
                      <w:rFonts w:ascii="Times New Roman" w:hAnsi="Times New Roman"/>
                      <w:spacing w:val="-1"/>
                      <w:sz w:val="24"/>
                      <w:szCs w:val="24"/>
                    </w:rPr>
                    <w:t>m</w:t>
                  </w:r>
                  <w:r>
                    <w:rPr>
                      <w:rFonts w:ascii="Times New Roman" w:hAnsi="Times New Roman"/>
                      <w:sz w:val="24"/>
                      <w:szCs w:val="24"/>
                    </w:rPr>
                    <w:t xml:space="preserve">ical X is part of </w:t>
                  </w:r>
                  <w:r>
                    <w:rPr>
                      <w:rFonts w:ascii="Times New Roman" w:hAnsi="Times New Roman"/>
                      <w:spacing w:val="1"/>
                      <w:sz w:val="24"/>
                      <w:szCs w:val="24"/>
                    </w:rPr>
                    <w:t>a</w:t>
                  </w:r>
                  <w:r>
                    <w:rPr>
                      <w:rFonts w:ascii="Times New Roman" w:hAnsi="Times New Roman"/>
                      <w:sz w:val="24"/>
                      <w:szCs w:val="24"/>
                    </w:rPr>
                    <w:t>n enfor</w:t>
                  </w:r>
                  <w:r>
                    <w:rPr>
                      <w:rFonts w:ascii="Times New Roman" w:hAnsi="Times New Roman"/>
                      <w:spacing w:val="1"/>
                      <w:sz w:val="24"/>
                      <w:szCs w:val="24"/>
                    </w:rPr>
                    <w:t>c</w:t>
                  </w:r>
                  <w:r>
                    <w:rPr>
                      <w:rFonts w:ascii="Times New Roman" w:hAnsi="Times New Roman"/>
                      <w:sz w:val="24"/>
                      <w:szCs w:val="24"/>
                    </w:rPr>
                    <w:t>eable c</w:t>
                  </w:r>
                  <w:r>
                    <w:rPr>
                      <w:rFonts w:ascii="Times New Roman" w:hAnsi="Times New Roman"/>
                      <w:spacing w:val="1"/>
                      <w:sz w:val="24"/>
                      <w:szCs w:val="24"/>
                    </w:rPr>
                    <w:t>o</w:t>
                  </w:r>
                  <w:r>
                    <w:rPr>
                      <w:rFonts w:ascii="Times New Roman" w:hAnsi="Times New Roman"/>
                      <w:sz w:val="24"/>
                      <w:szCs w:val="24"/>
                    </w:rPr>
                    <w:t>nsent a</w:t>
                  </w:r>
                  <w:r>
                    <w:rPr>
                      <w:rFonts w:ascii="Times New Roman" w:hAnsi="Times New Roman"/>
                      <w:spacing w:val="-1"/>
                      <w:sz w:val="24"/>
                      <w:szCs w:val="24"/>
                    </w:rPr>
                    <w:t>g</w:t>
                  </w:r>
                  <w:r>
                    <w:rPr>
                      <w:rFonts w:ascii="Times New Roman" w:hAnsi="Times New Roman"/>
                      <w:sz w:val="24"/>
                      <w:szCs w:val="24"/>
                    </w:rPr>
                    <w:t>ree</w:t>
                  </w:r>
                  <w:r>
                    <w:rPr>
                      <w:rFonts w:ascii="Times New Roman" w:hAnsi="Times New Roman"/>
                      <w:spacing w:val="-1"/>
                      <w:sz w:val="24"/>
                      <w:szCs w:val="24"/>
                    </w:rPr>
                    <w:t>m</w:t>
                  </w:r>
                  <w:r>
                    <w:rPr>
                      <w:rFonts w:ascii="Times New Roman" w:hAnsi="Times New Roman"/>
                      <w:sz w:val="24"/>
                      <w:szCs w:val="24"/>
                    </w:rPr>
                    <w:t>ent (ECA) betw</w:t>
                  </w:r>
                  <w:r>
                    <w:rPr>
                      <w:rFonts w:ascii="Times New Roman" w:hAnsi="Times New Roman"/>
                      <w:spacing w:val="1"/>
                      <w:sz w:val="24"/>
                      <w:szCs w:val="24"/>
                    </w:rPr>
                    <w:t>e</w:t>
                  </w:r>
                  <w:r>
                    <w:rPr>
                      <w:rFonts w:ascii="Times New Roman" w:hAnsi="Times New Roman"/>
                      <w:sz w:val="24"/>
                      <w:szCs w:val="24"/>
                    </w:rPr>
                    <w:t>en E</w:t>
                  </w:r>
                  <w:r>
                    <w:rPr>
                      <w:rFonts w:ascii="Times New Roman" w:hAnsi="Times New Roman"/>
                      <w:spacing w:val="-1"/>
                      <w:sz w:val="24"/>
                      <w:szCs w:val="24"/>
                    </w:rPr>
                    <w:t>P</w:t>
                  </w:r>
                  <w:r>
                    <w:rPr>
                      <w:rFonts w:ascii="Times New Roman" w:hAnsi="Times New Roman"/>
                      <w:sz w:val="24"/>
                      <w:szCs w:val="24"/>
                    </w:rPr>
                    <w:t>A and Compa</w:t>
                  </w:r>
                  <w:r>
                    <w:rPr>
                      <w:rFonts w:ascii="Times New Roman" w:hAnsi="Times New Roman"/>
                      <w:spacing w:val="1"/>
                      <w:sz w:val="24"/>
                      <w:szCs w:val="24"/>
                    </w:rPr>
                    <w:t>n</w:t>
                  </w:r>
                  <w:r>
                    <w:rPr>
                      <w:rFonts w:ascii="Times New Roman" w:hAnsi="Times New Roman"/>
                      <w:sz w:val="24"/>
                      <w:szCs w:val="24"/>
                    </w:rPr>
                    <w:t>y</w:t>
                  </w:r>
                  <w:r>
                    <w:rPr>
                      <w:rFonts w:ascii="Times New Roman" w:hAnsi="Times New Roman"/>
                      <w:spacing w:val="60"/>
                      <w:sz w:val="24"/>
                      <w:szCs w:val="24"/>
                    </w:rPr>
                    <w:t xml:space="preserve"> </w:t>
                  </w:r>
                  <w:r>
                    <w:rPr>
                      <w:rFonts w:ascii="Times New Roman" w:hAnsi="Times New Roman"/>
                      <w:sz w:val="24"/>
                      <w:szCs w:val="24"/>
                    </w:rPr>
                    <w:t xml:space="preserve">A, in which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pany A is perfor</w:t>
                  </w:r>
                  <w:r>
                    <w:rPr>
                      <w:rFonts w:ascii="Times New Roman" w:hAnsi="Times New Roman"/>
                      <w:spacing w:val="-1"/>
                      <w:sz w:val="24"/>
                      <w:szCs w:val="24"/>
                    </w:rPr>
                    <w:t>m</w:t>
                  </w:r>
                  <w:r>
                    <w:rPr>
                      <w:rFonts w:ascii="Times New Roman" w:hAnsi="Times New Roman"/>
                      <w:sz w:val="24"/>
                      <w:szCs w:val="24"/>
                    </w:rPr>
                    <w:t>ing addition</w:t>
                  </w:r>
                  <w:r>
                    <w:rPr>
                      <w:rFonts w:ascii="Times New Roman" w:hAnsi="Times New Roman"/>
                      <w:spacing w:val="1"/>
                      <w:sz w:val="24"/>
                      <w:szCs w:val="24"/>
                    </w:rPr>
                    <w:t>a</w:t>
                  </w:r>
                  <w:r>
                    <w:rPr>
                      <w:rFonts w:ascii="Times New Roman" w:hAnsi="Times New Roman"/>
                      <w:sz w:val="24"/>
                      <w:szCs w:val="24"/>
                    </w:rPr>
                    <w:t xml:space="preserve">l </w:t>
                  </w:r>
                  <w:r>
                    <w:rPr>
                      <w:rFonts w:ascii="Times New Roman" w:hAnsi="Times New Roman"/>
                      <w:spacing w:val="1"/>
                      <w:sz w:val="24"/>
                      <w:szCs w:val="24"/>
                    </w:rPr>
                    <w:t>t</w:t>
                  </w:r>
                  <w:r>
                    <w:rPr>
                      <w:rFonts w:ascii="Times New Roman" w:hAnsi="Times New Roman"/>
                      <w:sz w:val="24"/>
                      <w:szCs w:val="24"/>
                    </w:rPr>
                    <w:t>esting on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X.</w:t>
                  </w:r>
                  <w:r>
                    <w:rPr>
                      <w:rFonts w:ascii="Times New Roman" w:hAnsi="Times New Roman"/>
                      <w:spacing w:val="59"/>
                      <w:sz w:val="24"/>
                      <w:szCs w:val="24"/>
                    </w:rPr>
                    <w:t xml:space="preserve"> </w:t>
                  </w:r>
                  <w:r>
                    <w:rPr>
                      <w:rFonts w:ascii="Times New Roman" w:hAnsi="Times New Roman"/>
                      <w:sz w:val="24"/>
                      <w:szCs w:val="24"/>
                    </w:rPr>
                    <w:t>Al</w:t>
                  </w:r>
                  <w:r>
                    <w:rPr>
                      <w:rFonts w:ascii="Times New Roman" w:hAnsi="Times New Roman"/>
                      <w:spacing w:val="1"/>
                      <w:sz w:val="24"/>
                      <w:szCs w:val="24"/>
                    </w:rPr>
                    <w:t>t</w:t>
                  </w:r>
                  <w:r>
                    <w:rPr>
                      <w:rFonts w:ascii="Times New Roman" w:hAnsi="Times New Roman"/>
                      <w:sz w:val="24"/>
                      <w:szCs w:val="24"/>
                    </w:rPr>
                    <w:t>hough Chemical X is a poly</w:t>
                  </w:r>
                  <w:r>
                    <w:rPr>
                      <w:rFonts w:ascii="Times New Roman" w:hAnsi="Times New Roman"/>
                      <w:spacing w:val="-1"/>
                      <w:sz w:val="24"/>
                      <w:szCs w:val="24"/>
                    </w:rPr>
                    <w:t>m</w:t>
                  </w:r>
                  <w:r>
                    <w:rPr>
                      <w:rFonts w:ascii="Times New Roman" w:hAnsi="Times New Roman"/>
                      <w:sz w:val="24"/>
                      <w:szCs w:val="24"/>
                    </w:rPr>
                    <w:t>er that nor</w:t>
                  </w:r>
                  <w:r>
                    <w:rPr>
                      <w:rFonts w:ascii="Times New Roman" w:hAnsi="Times New Roman"/>
                      <w:spacing w:val="-1"/>
                      <w:sz w:val="24"/>
                      <w:szCs w:val="24"/>
                    </w:rPr>
                    <w:t>m</w:t>
                  </w:r>
                  <w:r>
                    <w:rPr>
                      <w:rFonts w:ascii="Times New Roman" w:hAnsi="Times New Roman"/>
                      <w:sz w:val="24"/>
                      <w:szCs w:val="24"/>
                    </w:rPr>
                    <w:t>ally would be exe</w:t>
                  </w:r>
                  <w:r>
                    <w:rPr>
                      <w:rFonts w:ascii="Times New Roman" w:hAnsi="Times New Roman"/>
                      <w:spacing w:val="-1"/>
                      <w:sz w:val="24"/>
                      <w:szCs w:val="24"/>
                    </w:rPr>
                    <w:t>m</w:t>
                  </w:r>
                  <w:r>
                    <w:rPr>
                      <w:rFonts w:ascii="Times New Roman" w:hAnsi="Times New Roman"/>
                      <w:sz w:val="24"/>
                      <w:szCs w:val="24"/>
                    </w:rPr>
                    <w:t xml:space="preserve">pt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CDR report</w:t>
                  </w:r>
                  <w:r>
                    <w:rPr>
                      <w:rFonts w:ascii="Times New Roman" w:hAnsi="Times New Roman"/>
                      <w:spacing w:val="1"/>
                      <w:sz w:val="24"/>
                      <w:szCs w:val="24"/>
                    </w:rPr>
                    <w:t>i</w:t>
                  </w:r>
                  <w:r>
                    <w:rPr>
                      <w:rFonts w:ascii="Times New Roman" w:hAnsi="Times New Roman"/>
                      <w:sz w:val="24"/>
                      <w:szCs w:val="24"/>
                    </w:rPr>
                    <w:t xml:space="preserve">ng, it is part of an </w:t>
                  </w:r>
                  <w:r>
                    <w:rPr>
                      <w:rFonts w:ascii="Times New Roman" w:hAnsi="Times New Roman"/>
                      <w:spacing w:val="-1"/>
                      <w:sz w:val="24"/>
                      <w:szCs w:val="24"/>
                    </w:rPr>
                    <w:t>E</w:t>
                  </w:r>
                  <w:r>
                    <w:rPr>
                      <w:rFonts w:ascii="Times New Roman" w:hAnsi="Times New Roman"/>
                      <w:sz w:val="24"/>
                      <w:szCs w:val="24"/>
                    </w:rPr>
                    <w:t>CA</w:t>
                  </w:r>
                  <w:r>
                    <w:rPr>
                      <w:rFonts w:ascii="Times New Roman" w:hAnsi="Times New Roman"/>
                      <w:spacing w:val="-1"/>
                      <w:sz w:val="24"/>
                      <w:szCs w:val="24"/>
                    </w:rPr>
                    <w:t xml:space="preserve"> </w:t>
                  </w:r>
                  <w:r>
                    <w:rPr>
                      <w:rFonts w:ascii="Times New Roman" w:hAnsi="Times New Roman"/>
                      <w:sz w:val="24"/>
                      <w:szCs w:val="24"/>
                    </w:rPr>
                    <w:t>and, thus, 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A is required to rep</w:t>
                  </w:r>
                  <w:r>
                    <w:rPr>
                      <w:rFonts w:ascii="Times New Roman" w:hAnsi="Times New Roman"/>
                      <w:spacing w:val="-1"/>
                      <w:sz w:val="24"/>
                      <w:szCs w:val="24"/>
                    </w:rPr>
                    <w:t>o</w:t>
                  </w:r>
                  <w:r>
                    <w:rPr>
                      <w:rFonts w:ascii="Times New Roman" w:hAnsi="Times New Roman"/>
                      <w:sz w:val="24"/>
                      <w:szCs w:val="24"/>
                    </w:rPr>
                    <w:t>rt Che</w:t>
                  </w:r>
                  <w:r>
                    <w:rPr>
                      <w:rFonts w:ascii="Times New Roman" w:hAnsi="Times New Roman"/>
                      <w:spacing w:val="-1"/>
                      <w:sz w:val="24"/>
                      <w:szCs w:val="24"/>
                    </w:rPr>
                    <w:t>m</w:t>
                  </w:r>
                  <w:r>
                    <w:rPr>
                      <w:rFonts w:ascii="Times New Roman" w:hAnsi="Times New Roman"/>
                      <w:sz w:val="24"/>
                      <w:szCs w:val="24"/>
                    </w:rPr>
                    <w:t>ical X for t</w:t>
                  </w:r>
                  <w:r>
                    <w:rPr>
                      <w:rFonts w:ascii="Times New Roman" w:hAnsi="Times New Roman"/>
                      <w:spacing w:val="1"/>
                      <w:sz w:val="24"/>
                      <w:szCs w:val="24"/>
                    </w:rPr>
                    <w:t>h</w:t>
                  </w:r>
                  <w:r>
                    <w:rPr>
                      <w:rFonts w:ascii="Times New Roman" w:hAnsi="Times New Roman"/>
                      <w:sz w:val="24"/>
                      <w:szCs w:val="24"/>
                    </w:rPr>
                    <w:t>e 2016 C</w:t>
                  </w:r>
                  <w:r>
                    <w:rPr>
                      <w:rFonts w:ascii="Times New Roman" w:hAnsi="Times New Roman"/>
                      <w:spacing w:val="1"/>
                      <w:sz w:val="24"/>
                      <w:szCs w:val="24"/>
                    </w:rPr>
                    <w:t>D</w:t>
                  </w:r>
                  <w:r>
                    <w:rPr>
                      <w:rFonts w:ascii="Times New Roman" w:hAnsi="Times New Roman"/>
                      <w:sz w:val="24"/>
                      <w:szCs w:val="24"/>
                    </w:rPr>
                    <w:t>R.</w:t>
                  </w:r>
                  <w:r>
                    <w:rPr>
                      <w:rFonts w:ascii="Times New Roman" w:hAnsi="Times New Roman"/>
                      <w:spacing w:val="60"/>
                      <w:sz w:val="24"/>
                      <w:szCs w:val="24"/>
                    </w:rPr>
                    <w:t xml:space="preserve"> </w:t>
                  </w:r>
                  <w:r>
                    <w:rPr>
                      <w:rFonts w:ascii="Times New Roman" w:hAnsi="Times New Roman"/>
                      <w:sz w:val="24"/>
                      <w:szCs w:val="24"/>
                    </w:rPr>
                    <w:t>Addi</w:t>
                  </w:r>
                  <w:r>
                    <w:rPr>
                      <w:rFonts w:ascii="Times New Roman" w:hAnsi="Times New Roman"/>
                      <w:spacing w:val="1"/>
                      <w:sz w:val="24"/>
                      <w:szCs w:val="24"/>
                    </w:rPr>
                    <w:t>t</w:t>
                  </w:r>
                  <w:r>
                    <w:rPr>
                      <w:rFonts w:ascii="Times New Roman" w:hAnsi="Times New Roman"/>
                      <w:sz w:val="24"/>
                      <w:szCs w:val="24"/>
                    </w:rPr>
                    <w:t>ionally, Co</w:t>
                  </w:r>
                  <w:r>
                    <w:rPr>
                      <w:rFonts w:ascii="Times New Roman" w:hAnsi="Times New Roman"/>
                      <w:spacing w:val="-1"/>
                      <w:sz w:val="24"/>
                      <w:szCs w:val="24"/>
                    </w:rPr>
                    <w:t>m</w:t>
                  </w:r>
                  <w:r>
                    <w:rPr>
                      <w:rFonts w:ascii="Times New Roman" w:hAnsi="Times New Roman"/>
                      <w:sz w:val="24"/>
                      <w:szCs w:val="24"/>
                    </w:rPr>
                    <w:t xml:space="preserve">pany B </w:t>
                  </w:r>
                  <w:r>
                    <w:rPr>
                      <w:rFonts w:ascii="Times New Roman" w:hAnsi="Times New Roman"/>
                      <w:spacing w:val="-1"/>
                      <w:sz w:val="24"/>
                      <w:szCs w:val="24"/>
                    </w:rPr>
                    <w:t>m</w:t>
                  </w:r>
                  <w:r>
                    <w:rPr>
                      <w:rFonts w:ascii="Times New Roman" w:hAnsi="Times New Roman"/>
                      <w:sz w:val="24"/>
                      <w:szCs w:val="24"/>
                    </w:rPr>
                    <w:t>anufactures 40,000 lb of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X in 2015.</w:t>
                  </w:r>
                  <w:r>
                    <w:rPr>
                      <w:rFonts w:ascii="Times New Roman" w:hAnsi="Times New Roman"/>
                      <w:spacing w:val="59"/>
                      <w:sz w:val="24"/>
                      <w:szCs w:val="24"/>
                    </w:rPr>
                    <w:t xml:space="preserve"> </w:t>
                  </w:r>
                  <w:r>
                    <w:rPr>
                      <w:rFonts w:ascii="Times New Roman" w:hAnsi="Times New Roman"/>
                      <w:sz w:val="24"/>
                      <w:szCs w:val="24"/>
                    </w:rPr>
                    <w:t>Alth</w:t>
                  </w:r>
                  <w:r>
                    <w:rPr>
                      <w:rFonts w:ascii="Times New Roman" w:hAnsi="Times New Roman"/>
                      <w:spacing w:val="1"/>
                      <w:sz w:val="24"/>
                      <w:szCs w:val="24"/>
                    </w:rPr>
                    <w:t>o</w:t>
                  </w:r>
                  <w:r>
                    <w:rPr>
                      <w:rFonts w:ascii="Times New Roman" w:hAnsi="Times New Roman"/>
                      <w:sz w:val="24"/>
                      <w:szCs w:val="24"/>
                    </w:rPr>
                    <w:t>ugh Com</w:t>
                  </w:r>
                  <w:r>
                    <w:rPr>
                      <w:rFonts w:ascii="Times New Roman" w:hAnsi="Times New Roman"/>
                      <w:spacing w:val="-1"/>
                      <w:sz w:val="24"/>
                      <w:szCs w:val="24"/>
                    </w:rPr>
                    <w:t>p</w:t>
                  </w:r>
                  <w:r>
                    <w:rPr>
                      <w:rFonts w:ascii="Times New Roman" w:hAnsi="Times New Roman"/>
                      <w:sz w:val="24"/>
                      <w:szCs w:val="24"/>
                    </w:rPr>
                    <w:t>any B is n</w:t>
                  </w:r>
                  <w:r>
                    <w:rPr>
                      <w:rFonts w:ascii="Times New Roman" w:hAnsi="Times New Roman"/>
                      <w:spacing w:val="1"/>
                      <w:sz w:val="24"/>
                      <w:szCs w:val="24"/>
                    </w:rPr>
                    <w:t>o</w:t>
                  </w:r>
                  <w:r>
                    <w:rPr>
                      <w:rFonts w:ascii="Times New Roman" w:hAnsi="Times New Roman"/>
                      <w:sz w:val="24"/>
                      <w:szCs w:val="24"/>
                    </w:rPr>
                    <w:t>t a par</w:t>
                  </w:r>
                  <w:r>
                    <w:rPr>
                      <w:rFonts w:ascii="Times New Roman" w:hAnsi="Times New Roman"/>
                      <w:spacing w:val="1"/>
                      <w:sz w:val="24"/>
                      <w:szCs w:val="24"/>
                    </w:rPr>
                    <w:t>t</w:t>
                  </w:r>
                  <w:r>
                    <w:rPr>
                      <w:rFonts w:ascii="Times New Roman" w:hAnsi="Times New Roman"/>
                      <w:sz w:val="24"/>
                      <w:szCs w:val="24"/>
                    </w:rPr>
                    <w:t xml:space="preserve">y to the ECA, Company B is also </w:t>
                  </w:r>
                  <w:r>
                    <w:rPr>
                      <w:rFonts w:ascii="Times New Roman" w:hAnsi="Times New Roman"/>
                      <w:spacing w:val="1"/>
                      <w:sz w:val="24"/>
                      <w:szCs w:val="24"/>
                    </w:rPr>
                    <w:t>r</w:t>
                  </w:r>
                  <w:r>
                    <w:rPr>
                      <w:rFonts w:ascii="Times New Roman" w:hAnsi="Times New Roman"/>
                      <w:sz w:val="24"/>
                      <w:szCs w:val="24"/>
                    </w:rPr>
                    <w:t>equired to report Che</w:t>
                  </w:r>
                  <w:r>
                    <w:rPr>
                      <w:rFonts w:ascii="Times New Roman" w:hAnsi="Times New Roman"/>
                      <w:spacing w:val="-1"/>
                      <w:sz w:val="24"/>
                      <w:szCs w:val="24"/>
                    </w:rPr>
                    <w:t>m</w:t>
                  </w:r>
                  <w:r>
                    <w:rPr>
                      <w:rFonts w:ascii="Times New Roman" w:hAnsi="Times New Roman"/>
                      <w:sz w:val="24"/>
                      <w:szCs w:val="24"/>
                    </w:rPr>
                    <w:t>ical X for the 2016 CDR.</w:t>
                  </w:r>
                </w:p>
              </w:txbxContent>
            </v:textbox>
            <w10:wrap type="square"/>
          </v:shape>
        </w:pict>
      </w:r>
    </w:p>
    <w:p w:rsidR="00027744" w:rsidRPr="00B87E13" w:rsidRDefault="00355757" w:rsidP="00B87E13">
      <w:pPr>
        <w:widowControl w:val="0"/>
        <w:tabs>
          <w:tab w:val="left" w:pos="9360"/>
        </w:tabs>
        <w:autoSpaceDE w:val="0"/>
        <w:autoSpaceDN w:val="0"/>
        <w:adjustRightInd w:val="0"/>
        <w:spacing w:after="0" w:line="239" w:lineRule="auto"/>
        <w:ind w:firstLine="720"/>
        <w:rPr>
          <w:rFonts w:ascii="Times New Roman" w:hAnsi="Times New Roman"/>
          <w:b/>
          <w:sz w:val="24"/>
          <w:szCs w:val="24"/>
        </w:rPr>
      </w:pPr>
      <w:r w:rsidRPr="00355757">
        <w:rPr>
          <w:rFonts w:ascii="Times New Roman" w:hAnsi="Times New Roman"/>
          <w:sz w:val="24"/>
          <w:szCs w:val="24"/>
        </w:rPr>
        <w:t>Special flags are used throughout the TSCA Inventory to identify those substances on the Inventory that are the subject of an EPA rule or order promulgated under TSCA, as well as to indicate the types of full or partial exemptions f</w:t>
      </w:r>
      <w:r>
        <w:rPr>
          <w:rFonts w:ascii="Times New Roman" w:hAnsi="Times New Roman"/>
          <w:sz w:val="24"/>
          <w:szCs w:val="24"/>
        </w:rPr>
        <w:t>rom TSCA reporting requirements. T</w:t>
      </w:r>
      <w:r w:rsidRPr="00355757">
        <w:rPr>
          <w:rFonts w:ascii="Times New Roman" w:hAnsi="Times New Roman"/>
          <w:sz w:val="24"/>
          <w:szCs w:val="24"/>
        </w:rPr>
        <w:t>hese flags are embedded into the Substance Registry Services (SRS) chemical lookup within the current edition of e-CDRweb reporting tool and have been updated to reflect the 2016 reporting requirements. When the chemical lookup function is used, and the selected chemical has been assigned a special flag, the reporting tool will display a notice on the screen indicating the TSCA action or exemption status of the chemical. Please note that you are advised to use the flags only as a guide; you are responsible for verifying whether a chemical substance listed on the TSCA Inventory is exempt from reporting or ineligible for exemption from reporting.</w:t>
      </w:r>
      <w:r w:rsidR="00027744">
        <w:rPr>
          <w:rFonts w:ascii="Times New Roman" w:hAnsi="Times New Roman"/>
          <w:spacing w:val="59"/>
          <w:sz w:val="24"/>
          <w:szCs w:val="24"/>
        </w:rPr>
        <w:t xml:space="preserve"> </w:t>
      </w:r>
      <w:r w:rsidR="00027744">
        <w:rPr>
          <w:rFonts w:ascii="Times New Roman" w:hAnsi="Times New Roman"/>
          <w:sz w:val="24"/>
          <w:szCs w:val="24"/>
        </w:rPr>
        <w:t>If</w:t>
      </w:r>
      <w:r w:rsidR="00027744">
        <w:rPr>
          <w:rFonts w:ascii="Times New Roman" w:hAnsi="Times New Roman"/>
          <w:spacing w:val="1"/>
          <w:sz w:val="24"/>
          <w:szCs w:val="24"/>
        </w:rPr>
        <w:t xml:space="preserve"> </w:t>
      </w:r>
      <w:r w:rsidR="00027744">
        <w:rPr>
          <w:rFonts w:ascii="Times New Roman" w:hAnsi="Times New Roman"/>
          <w:sz w:val="24"/>
          <w:szCs w:val="24"/>
        </w:rPr>
        <w:t>you have det</w:t>
      </w:r>
      <w:r w:rsidR="00027744">
        <w:rPr>
          <w:rFonts w:ascii="Times New Roman" w:hAnsi="Times New Roman"/>
          <w:spacing w:val="1"/>
          <w:sz w:val="24"/>
          <w:szCs w:val="24"/>
        </w:rPr>
        <w:t>e</w:t>
      </w:r>
      <w:r w:rsidR="00027744">
        <w:rPr>
          <w:rFonts w:ascii="Times New Roman" w:hAnsi="Times New Roman"/>
          <w:sz w:val="24"/>
          <w:szCs w:val="24"/>
        </w:rPr>
        <w:t>r</w:t>
      </w:r>
      <w:r w:rsidR="00027744">
        <w:rPr>
          <w:rFonts w:ascii="Times New Roman" w:hAnsi="Times New Roman"/>
          <w:spacing w:val="-1"/>
          <w:sz w:val="24"/>
          <w:szCs w:val="24"/>
        </w:rPr>
        <w:t>m</w:t>
      </w:r>
      <w:r w:rsidR="00027744">
        <w:rPr>
          <w:rFonts w:ascii="Times New Roman" w:hAnsi="Times New Roman"/>
          <w:sz w:val="24"/>
          <w:szCs w:val="24"/>
        </w:rPr>
        <w:t>ined that your che</w:t>
      </w:r>
      <w:r w:rsidR="00027744">
        <w:rPr>
          <w:rFonts w:ascii="Times New Roman" w:hAnsi="Times New Roman"/>
          <w:spacing w:val="-1"/>
          <w:sz w:val="24"/>
          <w:szCs w:val="24"/>
        </w:rPr>
        <w:t>m</w:t>
      </w:r>
      <w:r w:rsidR="00027744">
        <w:rPr>
          <w:rFonts w:ascii="Times New Roman" w:hAnsi="Times New Roman"/>
          <w:sz w:val="24"/>
          <w:szCs w:val="24"/>
        </w:rPr>
        <w:t>ical subs</w:t>
      </w:r>
      <w:r w:rsidR="00027744">
        <w:rPr>
          <w:rFonts w:ascii="Times New Roman" w:hAnsi="Times New Roman"/>
          <w:spacing w:val="1"/>
          <w:sz w:val="24"/>
          <w:szCs w:val="24"/>
        </w:rPr>
        <w:t>t</w:t>
      </w:r>
      <w:r w:rsidR="00027744">
        <w:rPr>
          <w:rFonts w:ascii="Times New Roman" w:hAnsi="Times New Roman"/>
          <w:sz w:val="24"/>
          <w:szCs w:val="24"/>
        </w:rPr>
        <w:t>ance is a CDR r</w:t>
      </w:r>
      <w:r w:rsidR="00027744">
        <w:rPr>
          <w:rFonts w:ascii="Times New Roman" w:hAnsi="Times New Roman"/>
          <w:spacing w:val="1"/>
          <w:sz w:val="24"/>
          <w:szCs w:val="24"/>
        </w:rPr>
        <w:t>e</w:t>
      </w:r>
      <w:r w:rsidR="00027744">
        <w:rPr>
          <w:rFonts w:ascii="Times New Roman" w:hAnsi="Times New Roman"/>
          <w:sz w:val="24"/>
          <w:szCs w:val="24"/>
        </w:rPr>
        <w:t>port</w:t>
      </w:r>
      <w:r w:rsidR="00027744">
        <w:rPr>
          <w:rFonts w:ascii="Times New Roman" w:hAnsi="Times New Roman"/>
          <w:spacing w:val="1"/>
          <w:sz w:val="24"/>
          <w:szCs w:val="24"/>
        </w:rPr>
        <w:t>a</w:t>
      </w:r>
      <w:r w:rsidR="00027744">
        <w:rPr>
          <w:rFonts w:ascii="Times New Roman" w:hAnsi="Times New Roman"/>
          <w:sz w:val="24"/>
          <w:szCs w:val="24"/>
        </w:rPr>
        <w:t>ble ch</w:t>
      </w:r>
      <w:r w:rsidR="00027744">
        <w:rPr>
          <w:rFonts w:ascii="Times New Roman" w:hAnsi="Times New Roman"/>
          <w:spacing w:val="1"/>
          <w:sz w:val="24"/>
          <w:szCs w:val="24"/>
        </w:rPr>
        <w:t>e</w:t>
      </w:r>
      <w:r w:rsidR="00027744">
        <w:rPr>
          <w:rFonts w:ascii="Times New Roman" w:hAnsi="Times New Roman"/>
          <w:spacing w:val="-1"/>
          <w:sz w:val="24"/>
          <w:szCs w:val="24"/>
        </w:rPr>
        <w:t>m</w:t>
      </w:r>
      <w:r w:rsidR="00027744">
        <w:rPr>
          <w:rFonts w:ascii="Times New Roman" w:hAnsi="Times New Roman"/>
          <w:sz w:val="24"/>
          <w:szCs w:val="24"/>
        </w:rPr>
        <w:t>ical substance, evalu</w:t>
      </w:r>
      <w:r w:rsidR="00027744">
        <w:rPr>
          <w:rFonts w:ascii="Times New Roman" w:hAnsi="Times New Roman"/>
          <w:spacing w:val="1"/>
          <w:sz w:val="24"/>
          <w:szCs w:val="24"/>
        </w:rPr>
        <w:t>a</w:t>
      </w:r>
      <w:r w:rsidR="00027744">
        <w:rPr>
          <w:rFonts w:ascii="Times New Roman" w:hAnsi="Times New Roman"/>
          <w:sz w:val="24"/>
          <w:szCs w:val="24"/>
        </w:rPr>
        <w:t xml:space="preserve">te </w:t>
      </w:r>
      <w:r w:rsidR="00027744" w:rsidRPr="00A4440E">
        <w:rPr>
          <w:rFonts w:ascii="Times New Roman" w:hAnsi="Times New Roman"/>
          <w:sz w:val="24"/>
          <w:szCs w:val="24"/>
        </w:rPr>
        <w:t xml:space="preserve">Step II on </w:t>
      </w:r>
      <w:r w:rsidR="00A4440E" w:rsidRPr="00A4440E">
        <w:rPr>
          <w:rFonts w:ascii="Times New Roman" w:hAnsi="Times New Roman"/>
          <w:sz w:val="24"/>
          <w:szCs w:val="24"/>
        </w:rPr>
        <w:fldChar w:fldCharType="begin"/>
      </w:r>
      <w:r w:rsidR="00A4440E" w:rsidRPr="00A4440E">
        <w:rPr>
          <w:rFonts w:ascii="Times New Roman" w:hAnsi="Times New Roman"/>
          <w:sz w:val="24"/>
          <w:szCs w:val="24"/>
        </w:rPr>
        <w:instrText xml:space="preserve"> REF _Ref442792256 \h </w:instrText>
      </w:r>
      <w:r w:rsidR="00A4440E" w:rsidRPr="00E47982">
        <w:rPr>
          <w:rFonts w:ascii="Times New Roman" w:hAnsi="Times New Roman"/>
          <w:sz w:val="24"/>
          <w:szCs w:val="24"/>
        </w:rPr>
        <w:instrText xml:space="preserve"> \* MERGEFORMAT </w:instrText>
      </w:r>
      <w:r w:rsidR="00A4440E" w:rsidRPr="00A4440E">
        <w:rPr>
          <w:rFonts w:ascii="Times New Roman" w:hAnsi="Times New Roman"/>
          <w:sz w:val="24"/>
          <w:szCs w:val="24"/>
        </w:rPr>
      </w:r>
      <w:r w:rsidR="00A4440E" w:rsidRPr="00A4440E">
        <w:rPr>
          <w:rFonts w:ascii="Times New Roman" w:hAnsi="Times New Roman"/>
          <w:sz w:val="24"/>
          <w:szCs w:val="24"/>
        </w:rPr>
        <w:fldChar w:fldCharType="separate"/>
      </w:r>
      <w:r w:rsidR="009E50B0" w:rsidRPr="009E50B0">
        <w:rPr>
          <w:rFonts w:ascii="Times New Roman" w:hAnsi="Times New Roman"/>
          <w:noProof/>
          <w:sz w:val="24"/>
          <w:szCs w:val="24"/>
        </w:rPr>
        <w:t>Figure</w:t>
      </w:r>
      <w:r w:rsidR="009E50B0" w:rsidRPr="006F574F">
        <w:rPr>
          <w:rFonts w:ascii="Times New Roman" w:hAnsi="Times New Roman"/>
          <w:b/>
          <w:noProof/>
          <w:sz w:val="24"/>
          <w:szCs w:val="24"/>
        </w:rPr>
        <w:t xml:space="preserve"> </w:t>
      </w:r>
      <w:r w:rsidR="009E50B0">
        <w:rPr>
          <w:rFonts w:ascii="Times New Roman" w:hAnsi="Times New Roman"/>
          <w:b/>
          <w:noProof/>
          <w:sz w:val="24"/>
          <w:szCs w:val="24"/>
        </w:rPr>
        <w:t>2</w:t>
      </w:r>
      <w:r w:rsidR="009E50B0" w:rsidRPr="006F574F">
        <w:rPr>
          <w:rFonts w:ascii="Times New Roman" w:hAnsi="Times New Roman"/>
          <w:b/>
          <w:noProof/>
          <w:sz w:val="24"/>
          <w:szCs w:val="24"/>
        </w:rPr>
        <w:noBreakHyphen/>
      </w:r>
      <w:r w:rsidR="009E50B0">
        <w:rPr>
          <w:rFonts w:ascii="Times New Roman" w:hAnsi="Times New Roman"/>
          <w:b/>
          <w:noProof/>
          <w:sz w:val="24"/>
          <w:szCs w:val="24"/>
        </w:rPr>
        <w:t>3</w:t>
      </w:r>
      <w:r w:rsidR="00A4440E" w:rsidRPr="00A4440E">
        <w:rPr>
          <w:rFonts w:ascii="Times New Roman" w:hAnsi="Times New Roman"/>
          <w:sz w:val="24"/>
          <w:szCs w:val="24"/>
        </w:rPr>
        <w:fldChar w:fldCharType="end"/>
      </w:r>
      <w:r w:rsidR="00A4440E" w:rsidRPr="00A4440E">
        <w:rPr>
          <w:rFonts w:ascii="Times New Roman" w:hAnsi="Times New Roman"/>
          <w:sz w:val="24"/>
          <w:szCs w:val="24"/>
        </w:rPr>
        <w:t xml:space="preserve"> </w:t>
      </w:r>
      <w:r w:rsidR="00027744" w:rsidRPr="00A4440E">
        <w:rPr>
          <w:rFonts w:ascii="Times New Roman" w:hAnsi="Times New Roman"/>
          <w:sz w:val="24"/>
          <w:szCs w:val="24"/>
        </w:rPr>
        <w:t>to</w:t>
      </w:r>
      <w:r w:rsidR="00027744">
        <w:rPr>
          <w:rFonts w:ascii="Times New Roman" w:hAnsi="Times New Roman"/>
          <w:sz w:val="24"/>
          <w:szCs w:val="24"/>
        </w:rPr>
        <w:t xml:space="preserve"> deter</w:t>
      </w:r>
      <w:r w:rsidR="00027744">
        <w:rPr>
          <w:rFonts w:ascii="Times New Roman" w:hAnsi="Times New Roman"/>
          <w:spacing w:val="-1"/>
          <w:sz w:val="24"/>
          <w:szCs w:val="24"/>
        </w:rPr>
        <w:t>m</w:t>
      </w:r>
      <w:r w:rsidR="00027744">
        <w:rPr>
          <w:rFonts w:ascii="Times New Roman" w:hAnsi="Times New Roman"/>
          <w:sz w:val="24"/>
          <w:szCs w:val="24"/>
        </w:rPr>
        <w:t>ine whe</w:t>
      </w:r>
      <w:r w:rsidR="00027744">
        <w:rPr>
          <w:rFonts w:ascii="Times New Roman" w:hAnsi="Times New Roman"/>
          <w:spacing w:val="1"/>
          <w:sz w:val="24"/>
          <w:szCs w:val="24"/>
        </w:rPr>
        <w:t>t</w:t>
      </w:r>
      <w:r w:rsidR="00027744">
        <w:rPr>
          <w:rFonts w:ascii="Times New Roman" w:hAnsi="Times New Roman"/>
          <w:sz w:val="24"/>
          <w:szCs w:val="24"/>
        </w:rPr>
        <w:t>her you a</w:t>
      </w:r>
      <w:r w:rsidR="00027744">
        <w:rPr>
          <w:rFonts w:ascii="Times New Roman" w:hAnsi="Times New Roman"/>
          <w:spacing w:val="1"/>
          <w:sz w:val="24"/>
          <w:szCs w:val="24"/>
        </w:rPr>
        <w:t>r</w:t>
      </w:r>
      <w:r w:rsidR="00027744">
        <w:rPr>
          <w:rFonts w:ascii="Times New Roman" w:hAnsi="Times New Roman"/>
          <w:sz w:val="24"/>
          <w:szCs w:val="24"/>
        </w:rPr>
        <w:t xml:space="preserve">e a </w:t>
      </w:r>
      <w:r w:rsidR="00027744">
        <w:rPr>
          <w:rFonts w:ascii="Times New Roman" w:hAnsi="Times New Roman"/>
          <w:spacing w:val="-1"/>
          <w:sz w:val="24"/>
          <w:szCs w:val="24"/>
        </w:rPr>
        <w:t>m</w:t>
      </w:r>
      <w:r w:rsidR="00027744">
        <w:rPr>
          <w:rFonts w:ascii="Times New Roman" w:hAnsi="Times New Roman"/>
          <w:sz w:val="24"/>
          <w:szCs w:val="24"/>
        </w:rPr>
        <w:t>anuf</w:t>
      </w:r>
      <w:r w:rsidR="00027744">
        <w:rPr>
          <w:rFonts w:ascii="Times New Roman" w:hAnsi="Times New Roman"/>
          <w:spacing w:val="1"/>
          <w:sz w:val="24"/>
          <w:szCs w:val="24"/>
        </w:rPr>
        <w:t>a</w:t>
      </w:r>
      <w:r w:rsidR="00027744">
        <w:rPr>
          <w:rFonts w:ascii="Times New Roman" w:hAnsi="Times New Roman"/>
          <w:sz w:val="24"/>
          <w:szCs w:val="24"/>
        </w:rPr>
        <w:t>ctu</w:t>
      </w:r>
      <w:r w:rsidR="00027744">
        <w:rPr>
          <w:rFonts w:ascii="Times New Roman" w:hAnsi="Times New Roman"/>
          <w:spacing w:val="1"/>
          <w:sz w:val="24"/>
          <w:szCs w:val="24"/>
        </w:rPr>
        <w:t>r</w:t>
      </w:r>
      <w:r w:rsidR="00027744">
        <w:rPr>
          <w:rFonts w:ascii="Times New Roman" w:hAnsi="Times New Roman"/>
          <w:sz w:val="24"/>
          <w:szCs w:val="24"/>
        </w:rPr>
        <w:t>er (inc</w:t>
      </w:r>
      <w:r w:rsidR="00027744">
        <w:rPr>
          <w:rFonts w:ascii="Times New Roman" w:hAnsi="Times New Roman"/>
          <w:spacing w:val="1"/>
          <w:sz w:val="24"/>
          <w:szCs w:val="24"/>
        </w:rPr>
        <w:t>l</w:t>
      </w:r>
      <w:r w:rsidR="00027744">
        <w:rPr>
          <w:rFonts w:ascii="Times New Roman" w:hAnsi="Times New Roman"/>
          <w:spacing w:val="-3"/>
          <w:sz w:val="24"/>
          <w:szCs w:val="24"/>
        </w:rPr>
        <w:t>u</w:t>
      </w:r>
      <w:r w:rsidR="00027744">
        <w:rPr>
          <w:rFonts w:ascii="Times New Roman" w:hAnsi="Times New Roman"/>
          <w:sz w:val="24"/>
          <w:szCs w:val="24"/>
        </w:rPr>
        <w:t>ding i</w:t>
      </w:r>
      <w:r w:rsidR="00027744">
        <w:rPr>
          <w:rFonts w:ascii="Times New Roman" w:hAnsi="Times New Roman"/>
          <w:spacing w:val="-1"/>
          <w:sz w:val="24"/>
          <w:szCs w:val="24"/>
        </w:rPr>
        <w:t>m</w:t>
      </w:r>
      <w:r w:rsidR="00027744">
        <w:rPr>
          <w:rFonts w:ascii="Times New Roman" w:hAnsi="Times New Roman"/>
          <w:sz w:val="24"/>
          <w:szCs w:val="24"/>
        </w:rPr>
        <w:t>porter) who is required to report.</w:t>
      </w:r>
    </w:p>
    <w:p w:rsidR="00027744" w:rsidRDefault="00027744" w:rsidP="00EE14C8">
      <w:pPr>
        <w:widowControl w:val="0"/>
        <w:tabs>
          <w:tab w:val="left" w:pos="9360"/>
        </w:tabs>
        <w:autoSpaceDE w:val="0"/>
        <w:autoSpaceDN w:val="0"/>
        <w:adjustRightInd w:val="0"/>
        <w:spacing w:after="1" w:line="40" w:lineRule="exact"/>
        <w:rPr>
          <w:rFonts w:ascii="Times New Roman" w:hAnsi="Times New Roman"/>
          <w:sz w:val="4"/>
          <w:szCs w:val="4"/>
        </w:rPr>
      </w:pPr>
    </w:p>
    <w:p w:rsidR="00027744" w:rsidRPr="00981463" w:rsidRDefault="00027744" w:rsidP="00E47982">
      <w:pPr>
        <w:pStyle w:val="Heading2"/>
        <w:tabs>
          <w:tab w:val="left" w:pos="720"/>
        </w:tabs>
        <w:rPr>
          <w:szCs w:val="32"/>
        </w:rPr>
      </w:pPr>
      <w:bookmarkStart w:id="30" w:name="_Ref421457696"/>
      <w:bookmarkStart w:id="31" w:name="_Toc444519967"/>
      <w:r w:rsidRPr="00981463">
        <w:rPr>
          <w:szCs w:val="32"/>
        </w:rPr>
        <w:t>Step II: Are Y</w:t>
      </w:r>
      <w:r w:rsidRPr="00981463">
        <w:rPr>
          <w:spacing w:val="-1"/>
          <w:szCs w:val="32"/>
        </w:rPr>
        <w:t>o</w:t>
      </w:r>
      <w:r w:rsidRPr="00981463">
        <w:rPr>
          <w:szCs w:val="32"/>
        </w:rPr>
        <w:t>u a Manufact</w:t>
      </w:r>
      <w:r w:rsidRPr="00981463">
        <w:rPr>
          <w:spacing w:val="-1"/>
          <w:szCs w:val="32"/>
        </w:rPr>
        <w:t>u</w:t>
      </w:r>
      <w:r w:rsidRPr="00981463">
        <w:rPr>
          <w:szCs w:val="32"/>
        </w:rPr>
        <w:t>rer Who Is Req</w:t>
      </w:r>
      <w:r w:rsidRPr="00981463">
        <w:rPr>
          <w:spacing w:val="1"/>
          <w:szCs w:val="32"/>
        </w:rPr>
        <w:t>u</w:t>
      </w:r>
      <w:r w:rsidRPr="00981463">
        <w:rPr>
          <w:szCs w:val="32"/>
        </w:rPr>
        <w:t>ired to Repo</w:t>
      </w:r>
      <w:r w:rsidRPr="00981463">
        <w:rPr>
          <w:spacing w:val="1"/>
          <w:szCs w:val="32"/>
        </w:rPr>
        <w:t>r</w:t>
      </w:r>
      <w:r w:rsidRPr="00981463">
        <w:rPr>
          <w:szCs w:val="32"/>
        </w:rPr>
        <w:t>t?</w:t>
      </w:r>
      <w:bookmarkEnd w:id="30"/>
      <w:bookmarkEnd w:id="31"/>
    </w:p>
    <w:p w:rsidR="005D0351" w:rsidRPr="00B87E13" w:rsidRDefault="00027744" w:rsidP="00B87E13">
      <w:pPr>
        <w:widowControl w:val="0"/>
        <w:tabs>
          <w:tab w:val="left" w:pos="9360"/>
        </w:tabs>
        <w:autoSpaceDE w:val="0"/>
        <w:autoSpaceDN w:val="0"/>
        <w:adjustRightInd w:val="0"/>
        <w:spacing w:after="0" w:line="240" w:lineRule="auto"/>
        <w:ind w:firstLine="719"/>
        <w:rPr>
          <w:rFonts w:ascii="Times New Roman" w:hAnsi="Times New Roman"/>
          <w:b/>
          <w:sz w:val="24"/>
          <w:szCs w:val="24"/>
        </w:rPr>
      </w:pPr>
      <w:r>
        <w:rPr>
          <w:rFonts w:ascii="Times New Roman" w:hAnsi="Times New Roman"/>
          <w:sz w:val="24"/>
          <w:szCs w:val="24"/>
        </w:rPr>
        <w:t>If you</w:t>
      </w:r>
      <w:r>
        <w:rPr>
          <w:rFonts w:ascii="Times New Roman" w:hAnsi="Times New Roman"/>
          <w:spacing w:val="1"/>
          <w:sz w:val="24"/>
          <w:szCs w:val="24"/>
        </w:rPr>
        <w:t xml:space="preserve"> </w:t>
      </w:r>
      <w:r>
        <w:rPr>
          <w:rFonts w:ascii="Times New Roman" w:hAnsi="Times New Roman"/>
          <w:sz w:val="24"/>
          <w:szCs w:val="24"/>
        </w:rPr>
        <w:t>deter</w:t>
      </w:r>
      <w:r>
        <w:rPr>
          <w:rFonts w:ascii="Times New Roman" w:hAnsi="Times New Roman"/>
          <w:spacing w:val="-1"/>
          <w:sz w:val="24"/>
          <w:szCs w:val="24"/>
        </w:rPr>
        <w:t>m</w:t>
      </w:r>
      <w:r>
        <w:rPr>
          <w:rFonts w:ascii="Times New Roman" w:hAnsi="Times New Roman"/>
          <w:sz w:val="24"/>
          <w:szCs w:val="24"/>
        </w:rPr>
        <w:t>ined from</w:t>
      </w:r>
      <w:r>
        <w:rPr>
          <w:rFonts w:ascii="Times New Roman" w:hAnsi="Times New Roman"/>
          <w:spacing w:val="1"/>
          <w:sz w:val="24"/>
          <w:szCs w:val="24"/>
        </w:rPr>
        <w:t xml:space="preserve"> </w:t>
      </w:r>
      <w:r>
        <w:rPr>
          <w:rFonts w:ascii="Times New Roman" w:hAnsi="Times New Roman"/>
          <w:sz w:val="24"/>
          <w:szCs w:val="24"/>
        </w:rPr>
        <w:t>Step I tha</w:t>
      </w:r>
      <w:r>
        <w:rPr>
          <w:rFonts w:ascii="Times New Roman" w:hAnsi="Times New Roman"/>
          <w:spacing w:val="1"/>
          <w:sz w:val="24"/>
          <w:szCs w:val="24"/>
        </w:rPr>
        <w:t>t</w:t>
      </w:r>
      <w:r>
        <w:rPr>
          <w:rFonts w:ascii="Times New Roman" w:hAnsi="Times New Roman"/>
          <w:sz w:val="24"/>
          <w:szCs w:val="24"/>
        </w:rPr>
        <w:t xml:space="preserve"> you manufacture (i</w:t>
      </w:r>
      <w:r>
        <w:rPr>
          <w:rFonts w:ascii="Times New Roman" w:hAnsi="Times New Roman"/>
          <w:spacing w:val="1"/>
          <w:sz w:val="24"/>
          <w:szCs w:val="24"/>
        </w:rPr>
        <w:t>n</w:t>
      </w:r>
      <w:r>
        <w:rPr>
          <w:rFonts w:ascii="Times New Roman" w:hAnsi="Times New Roman"/>
          <w:sz w:val="24"/>
          <w:szCs w:val="24"/>
        </w:rPr>
        <w:t>cl</w:t>
      </w:r>
      <w:r>
        <w:rPr>
          <w:rFonts w:ascii="Times New Roman" w:hAnsi="Times New Roman"/>
          <w:spacing w:val="-1"/>
          <w:sz w:val="24"/>
          <w:szCs w:val="24"/>
        </w:rPr>
        <w:t>u</w:t>
      </w:r>
      <w:r>
        <w:rPr>
          <w:rFonts w:ascii="Times New Roman" w:hAnsi="Times New Roman"/>
          <w:sz w:val="24"/>
          <w:szCs w:val="24"/>
        </w:rPr>
        <w:t>ding i</w:t>
      </w:r>
      <w:r>
        <w:rPr>
          <w:rFonts w:ascii="Times New Roman" w:hAnsi="Times New Roman"/>
          <w:spacing w:val="-1"/>
          <w:sz w:val="24"/>
          <w:szCs w:val="24"/>
        </w:rPr>
        <w:t>m</w:t>
      </w:r>
      <w:r>
        <w:rPr>
          <w:rFonts w:ascii="Times New Roman" w:hAnsi="Times New Roman"/>
          <w:sz w:val="24"/>
          <w:szCs w:val="24"/>
        </w:rPr>
        <w:t>port) a CDR repor</w:t>
      </w:r>
      <w:r>
        <w:rPr>
          <w:rFonts w:ascii="Times New Roman" w:hAnsi="Times New Roman"/>
          <w:spacing w:val="1"/>
          <w:sz w:val="24"/>
          <w:szCs w:val="24"/>
        </w:rPr>
        <w:t>t</w:t>
      </w:r>
      <w:r>
        <w:rPr>
          <w:rFonts w:ascii="Times New Roman" w:hAnsi="Times New Roman"/>
          <w:sz w:val="24"/>
          <w:szCs w:val="24"/>
        </w:rPr>
        <w:t xml:space="preserve">able </w:t>
      </w:r>
      <w:r w:rsidRPr="00A4440E">
        <w:rPr>
          <w:rFonts w:ascii="Times New Roman" w:hAnsi="Times New Roman"/>
          <w:sz w:val="24"/>
          <w:szCs w:val="24"/>
        </w:rPr>
        <w:t>che</w:t>
      </w:r>
      <w:r w:rsidRPr="00A4440E">
        <w:rPr>
          <w:rFonts w:ascii="Times New Roman" w:hAnsi="Times New Roman"/>
          <w:spacing w:val="-1"/>
          <w:sz w:val="24"/>
          <w:szCs w:val="24"/>
        </w:rPr>
        <w:t>m</w:t>
      </w:r>
      <w:r w:rsidRPr="00A4440E">
        <w:rPr>
          <w:rFonts w:ascii="Times New Roman" w:hAnsi="Times New Roman"/>
          <w:sz w:val="24"/>
          <w:szCs w:val="24"/>
        </w:rPr>
        <w:t>ical substanc</w:t>
      </w:r>
      <w:r w:rsidRPr="00A4440E">
        <w:rPr>
          <w:rFonts w:ascii="Times New Roman" w:hAnsi="Times New Roman"/>
          <w:spacing w:val="1"/>
          <w:sz w:val="24"/>
          <w:szCs w:val="24"/>
        </w:rPr>
        <w:t>e</w:t>
      </w:r>
      <w:r w:rsidRPr="00A4440E">
        <w:rPr>
          <w:rFonts w:ascii="Times New Roman" w:hAnsi="Times New Roman"/>
          <w:sz w:val="24"/>
          <w:szCs w:val="24"/>
        </w:rPr>
        <w:t xml:space="preserve">, </w:t>
      </w:r>
      <w:r w:rsidR="00A4440E" w:rsidRPr="00A4440E">
        <w:rPr>
          <w:rFonts w:ascii="Times New Roman" w:hAnsi="Times New Roman"/>
          <w:sz w:val="24"/>
          <w:szCs w:val="24"/>
        </w:rPr>
        <w:fldChar w:fldCharType="begin"/>
      </w:r>
      <w:r w:rsidR="00A4440E" w:rsidRPr="00A4440E">
        <w:rPr>
          <w:rFonts w:ascii="Times New Roman" w:hAnsi="Times New Roman"/>
          <w:sz w:val="24"/>
          <w:szCs w:val="24"/>
        </w:rPr>
        <w:instrText xml:space="preserve"> REF _Ref442792256 \h  \* MERGEFORMAT </w:instrText>
      </w:r>
      <w:r w:rsidR="00A4440E" w:rsidRPr="00A4440E">
        <w:rPr>
          <w:rFonts w:ascii="Times New Roman" w:hAnsi="Times New Roman"/>
          <w:sz w:val="24"/>
          <w:szCs w:val="24"/>
        </w:rPr>
      </w:r>
      <w:r w:rsidR="00A4440E" w:rsidRPr="00A4440E">
        <w:rPr>
          <w:rFonts w:ascii="Times New Roman" w:hAnsi="Times New Roman"/>
          <w:sz w:val="24"/>
          <w:szCs w:val="24"/>
        </w:rPr>
        <w:fldChar w:fldCharType="separate"/>
      </w:r>
      <w:r w:rsidR="009E50B0" w:rsidRPr="009E50B0">
        <w:rPr>
          <w:rFonts w:ascii="Times New Roman" w:hAnsi="Times New Roman"/>
          <w:noProof/>
          <w:sz w:val="24"/>
          <w:szCs w:val="24"/>
        </w:rPr>
        <w:t>Figure</w:t>
      </w:r>
      <w:r w:rsidR="009E50B0" w:rsidRPr="006F574F">
        <w:rPr>
          <w:rFonts w:ascii="Times New Roman" w:hAnsi="Times New Roman"/>
          <w:b/>
          <w:noProof/>
          <w:sz w:val="24"/>
          <w:szCs w:val="24"/>
        </w:rPr>
        <w:t xml:space="preserve"> </w:t>
      </w:r>
      <w:r w:rsidR="009E50B0">
        <w:rPr>
          <w:rFonts w:ascii="Times New Roman" w:hAnsi="Times New Roman"/>
          <w:b/>
          <w:noProof/>
          <w:sz w:val="24"/>
          <w:szCs w:val="24"/>
        </w:rPr>
        <w:t>2</w:t>
      </w:r>
      <w:r w:rsidR="009E50B0" w:rsidRPr="006F574F">
        <w:rPr>
          <w:rFonts w:ascii="Times New Roman" w:hAnsi="Times New Roman"/>
          <w:b/>
          <w:noProof/>
          <w:sz w:val="24"/>
          <w:szCs w:val="24"/>
        </w:rPr>
        <w:noBreakHyphen/>
      </w:r>
      <w:r w:rsidR="009E50B0">
        <w:rPr>
          <w:rFonts w:ascii="Times New Roman" w:hAnsi="Times New Roman"/>
          <w:b/>
          <w:noProof/>
          <w:sz w:val="24"/>
          <w:szCs w:val="24"/>
        </w:rPr>
        <w:t>3</w:t>
      </w:r>
      <w:r w:rsidR="00A4440E" w:rsidRPr="00A4440E">
        <w:rPr>
          <w:rFonts w:ascii="Times New Roman" w:hAnsi="Times New Roman"/>
          <w:sz w:val="24"/>
          <w:szCs w:val="24"/>
        </w:rPr>
        <w:fldChar w:fldCharType="end"/>
      </w:r>
      <w:r w:rsidRPr="00A4440E">
        <w:rPr>
          <w:rFonts w:ascii="Times New Roman" w:hAnsi="Times New Roman"/>
          <w:sz w:val="24"/>
          <w:szCs w:val="24"/>
        </w:rPr>
        <w:t xml:space="preserve"> </w:t>
      </w:r>
      <w:r w:rsidRPr="00A4440E">
        <w:rPr>
          <w:rFonts w:ascii="Times New Roman" w:hAnsi="Times New Roman"/>
          <w:spacing w:val="1"/>
          <w:sz w:val="24"/>
          <w:szCs w:val="24"/>
        </w:rPr>
        <w:t>p</w:t>
      </w:r>
      <w:r w:rsidRPr="00A4440E">
        <w:rPr>
          <w:rFonts w:ascii="Times New Roman" w:hAnsi="Times New Roman"/>
          <w:sz w:val="24"/>
          <w:szCs w:val="24"/>
        </w:rPr>
        <w:t>resents</w:t>
      </w:r>
      <w:r>
        <w:rPr>
          <w:rFonts w:ascii="Times New Roman" w:hAnsi="Times New Roman"/>
          <w:sz w:val="24"/>
          <w:szCs w:val="24"/>
        </w:rPr>
        <w:t xml:space="preserve"> a </w:t>
      </w:r>
      <w:r>
        <w:rPr>
          <w:rFonts w:ascii="Times New Roman" w:hAnsi="Times New Roman"/>
          <w:spacing w:val="1"/>
          <w:sz w:val="24"/>
          <w:szCs w:val="24"/>
        </w:rPr>
        <w:t>d</w:t>
      </w:r>
      <w:r>
        <w:rPr>
          <w:rFonts w:ascii="Times New Roman" w:hAnsi="Times New Roman"/>
          <w:sz w:val="24"/>
          <w:szCs w:val="24"/>
        </w:rPr>
        <w:t>ecision logic diagram</w:t>
      </w:r>
      <w:r>
        <w:rPr>
          <w:rFonts w:ascii="Times New Roman" w:hAnsi="Times New Roman"/>
          <w:spacing w:val="-1"/>
          <w:sz w:val="24"/>
          <w:szCs w:val="24"/>
        </w:rPr>
        <w:t xml:space="preserve"> </w:t>
      </w:r>
      <w:r>
        <w:rPr>
          <w:rFonts w:ascii="Times New Roman" w:hAnsi="Times New Roman"/>
          <w:sz w:val="24"/>
          <w:szCs w:val="24"/>
        </w:rPr>
        <w:t>that may help you det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 xml:space="preserve">ine whether </w:t>
      </w:r>
      <w:r>
        <w:rPr>
          <w:rFonts w:ascii="Times New Roman" w:hAnsi="Times New Roman"/>
          <w:spacing w:val="1"/>
          <w:sz w:val="24"/>
          <w:szCs w:val="24"/>
        </w:rPr>
        <w:t>y</w:t>
      </w:r>
      <w:r>
        <w:rPr>
          <w:rFonts w:ascii="Times New Roman" w:hAnsi="Times New Roman"/>
          <w:sz w:val="24"/>
          <w:szCs w:val="24"/>
        </w:rPr>
        <w:t>ou are a manufacturer (</w:t>
      </w:r>
      <w:r>
        <w:rPr>
          <w:rFonts w:ascii="Times New Roman" w:hAnsi="Times New Roman"/>
          <w:spacing w:val="1"/>
          <w:sz w:val="24"/>
          <w:szCs w:val="24"/>
        </w:rPr>
        <w:t>i</w:t>
      </w:r>
      <w:r>
        <w:rPr>
          <w:rFonts w:ascii="Times New Roman" w:hAnsi="Times New Roman"/>
          <w:sz w:val="24"/>
          <w:szCs w:val="24"/>
        </w:rPr>
        <w:t>ncludi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3"/>
          <w:sz w:val="24"/>
          <w:szCs w:val="24"/>
        </w:rPr>
        <w:t>m</w:t>
      </w:r>
      <w:r>
        <w:rPr>
          <w:rFonts w:ascii="Times New Roman" w:hAnsi="Times New Roman"/>
          <w:sz w:val="24"/>
          <w:szCs w:val="24"/>
        </w:rPr>
        <w:t xml:space="preserve">porter) who </w:t>
      </w:r>
      <w:r>
        <w:rPr>
          <w:rFonts w:ascii="Times New Roman" w:hAnsi="Times New Roman"/>
          <w:spacing w:val="-1"/>
          <w:sz w:val="24"/>
          <w:szCs w:val="24"/>
        </w:rPr>
        <w:t>m</w:t>
      </w:r>
      <w:r>
        <w:rPr>
          <w:rFonts w:ascii="Times New Roman" w:hAnsi="Times New Roman"/>
          <w:spacing w:val="1"/>
          <w:sz w:val="24"/>
          <w:szCs w:val="24"/>
        </w:rPr>
        <w:t>u</w:t>
      </w:r>
      <w:r>
        <w:rPr>
          <w:rFonts w:ascii="Times New Roman" w:hAnsi="Times New Roman"/>
          <w:sz w:val="24"/>
          <w:szCs w:val="24"/>
        </w:rPr>
        <w:t>st</w:t>
      </w:r>
      <w:r w:rsidR="00B87E13">
        <w:rPr>
          <w:rFonts w:ascii="Times New Roman" w:hAnsi="Times New Roman"/>
          <w:sz w:val="24"/>
          <w:szCs w:val="24"/>
        </w:rPr>
        <w:t xml:space="preserve"> then</w:t>
      </w:r>
      <w:r>
        <w:rPr>
          <w:rFonts w:ascii="Times New Roman" w:hAnsi="Times New Roman"/>
          <w:sz w:val="24"/>
          <w:szCs w:val="24"/>
        </w:rPr>
        <w:t xml:space="preserve"> repor</w:t>
      </w:r>
      <w:r>
        <w:rPr>
          <w:rFonts w:ascii="Times New Roman" w:hAnsi="Times New Roman"/>
          <w:spacing w:val="1"/>
          <w:sz w:val="24"/>
          <w:szCs w:val="24"/>
        </w:rPr>
        <w:t>t</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pacing w:val="-1"/>
          <w:sz w:val="24"/>
          <w:szCs w:val="24"/>
        </w:rPr>
        <w:t>T</w:t>
      </w:r>
      <w:r>
        <w:rPr>
          <w:rFonts w:ascii="Times New Roman" w:hAnsi="Times New Roman"/>
          <w:sz w:val="24"/>
          <w:szCs w:val="24"/>
        </w:rPr>
        <w:t>he following subsec</w:t>
      </w:r>
      <w:r>
        <w:rPr>
          <w:rFonts w:ascii="Times New Roman" w:hAnsi="Times New Roman"/>
          <w:spacing w:val="1"/>
          <w:sz w:val="24"/>
          <w:szCs w:val="24"/>
        </w:rPr>
        <w:t>t</w:t>
      </w:r>
      <w:r>
        <w:rPr>
          <w:rFonts w:ascii="Times New Roman" w:hAnsi="Times New Roman"/>
          <w:sz w:val="24"/>
          <w:szCs w:val="24"/>
        </w:rPr>
        <w:t>ions explain each</w:t>
      </w:r>
      <w:r>
        <w:rPr>
          <w:rFonts w:ascii="Times New Roman" w:hAnsi="Times New Roman"/>
          <w:spacing w:val="-1"/>
          <w:sz w:val="24"/>
          <w:szCs w:val="24"/>
        </w:rPr>
        <w:t xml:space="preserve"> </w:t>
      </w:r>
      <w:r>
        <w:rPr>
          <w:rFonts w:ascii="Times New Roman" w:hAnsi="Times New Roman"/>
          <w:sz w:val="24"/>
          <w:szCs w:val="24"/>
        </w:rPr>
        <w:t>question in greater deta</w:t>
      </w:r>
      <w:r>
        <w:rPr>
          <w:rFonts w:ascii="Times New Roman" w:hAnsi="Times New Roman"/>
          <w:spacing w:val="1"/>
          <w:sz w:val="24"/>
          <w:szCs w:val="24"/>
        </w:rPr>
        <w:t>i</w:t>
      </w:r>
      <w:r>
        <w:rPr>
          <w:rFonts w:ascii="Times New Roman" w:hAnsi="Times New Roman"/>
          <w:sz w:val="24"/>
          <w:szCs w:val="24"/>
        </w:rPr>
        <w:t>l.</w:t>
      </w:r>
    </w:p>
    <w:p w:rsidR="00194613" w:rsidRDefault="00194613" w:rsidP="00194613">
      <w:pPr>
        <w:widowControl w:val="0"/>
        <w:tabs>
          <w:tab w:val="left" w:pos="9360"/>
        </w:tabs>
        <w:autoSpaceDE w:val="0"/>
        <w:autoSpaceDN w:val="0"/>
        <w:adjustRightInd w:val="0"/>
        <w:spacing w:after="0" w:line="240" w:lineRule="auto"/>
        <w:rPr>
          <w:rFonts w:ascii="Times New Roman" w:hAnsi="Times New Roman"/>
          <w:sz w:val="24"/>
          <w:szCs w:val="24"/>
        </w:rPr>
      </w:pPr>
    </w:p>
    <w:p w:rsidR="00194613" w:rsidRDefault="00E472BD" w:rsidP="00194613">
      <w:pPr>
        <w:widowControl w:val="0"/>
        <w:tabs>
          <w:tab w:val="left" w:pos="9360"/>
        </w:tabs>
        <w:autoSpaceDE w:val="0"/>
        <w:autoSpaceDN w:val="0"/>
        <w:adjustRightInd w:val="0"/>
        <w:spacing w:after="0" w:line="240" w:lineRule="auto"/>
        <w:rPr>
          <w:rFonts w:ascii="Arial" w:hAnsi="Arial" w:cs="Arial"/>
          <w:sz w:val="18"/>
          <w:szCs w:val="18"/>
        </w:rPr>
      </w:pPr>
      <w:r>
        <w:rPr>
          <w:rFonts w:ascii="Arial" w:hAnsi="Arial" w:cs="Arial"/>
          <w:sz w:val="18"/>
          <w:szCs w:val="18"/>
        </w:rPr>
        <w:pict>
          <v:shape id="_x0000_i1027" type="#_x0000_t75" style="width:467.45pt;height:465.3pt">
            <v:imagedata r:id="rId29" o:title="Step II v2"/>
          </v:shape>
        </w:pict>
      </w:r>
    </w:p>
    <w:p w:rsidR="00194613" w:rsidRDefault="00194613" w:rsidP="00194613">
      <w:pPr>
        <w:widowControl w:val="0"/>
        <w:autoSpaceDE w:val="0"/>
        <w:autoSpaceDN w:val="0"/>
        <w:adjustRightInd w:val="0"/>
        <w:spacing w:after="0" w:line="240" w:lineRule="auto"/>
        <w:ind w:right="-20"/>
        <w:jc w:val="center"/>
        <w:rPr>
          <w:rFonts w:ascii="Times New Roman" w:hAnsi="Times New Roman"/>
          <w:b/>
          <w:sz w:val="24"/>
          <w:szCs w:val="24"/>
        </w:rPr>
      </w:pPr>
      <w:bookmarkStart w:id="32" w:name="_Ref442792256"/>
    </w:p>
    <w:p w:rsidR="005D0351" w:rsidRDefault="005D0351" w:rsidP="00561AAC">
      <w:pPr>
        <w:pStyle w:val="Caption"/>
      </w:pPr>
      <w:bookmarkStart w:id="33" w:name="Fig2_3"/>
      <w:r w:rsidRPr="006F574F">
        <w:t xml:space="preserve">Figure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Pr="006F574F">
        <w:noBreakHyphen/>
      </w:r>
      <w:r w:rsidR="00E472BD">
        <w:fldChar w:fldCharType="begin"/>
      </w:r>
      <w:r w:rsidR="00E472BD">
        <w:instrText xml:space="preserve"> SEQ Figure \* ARABIC \s 1 </w:instrText>
      </w:r>
      <w:r w:rsidR="00E472BD">
        <w:fldChar w:fldCharType="separate"/>
      </w:r>
      <w:r w:rsidR="009E50B0">
        <w:rPr>
          <w:noProof/>
        </w:rPr>
        <w:t>3</w:t>
      </w:r>
      <w:r w:rsidR="00E472BD">
        <w:rPr>
          <w:noProof/>
        </w:rPr>
        <w:fldChar w:fldCharType="end"/>
      </w:r>
      <w:bookmarkEnd w:id="32"/>
      <w:r>
        <w:t xml:space="preserve">. </w:t>
      </w:r>
      <w:bookmarkEnd w:id="33"/>
      <w:r>
        <w:t>Deci</w:t>
      </w:r>
      <w:r>
        <w:rPr>
          <w:spacing w:val="1"/>
        </w:rPr>
        <w:t>s</w:t>
      </w:r>
      <w:r>
        <w:t>ion Logic Diagram for Evaluating Step II</w:t>
      </w:r>
    </w:p>
    <w:p w:rsidR="00027744" w:rsidRDefault="005A0E68" w:rsidP="004273B0">
      <w:pPr>
        <w:pStyle w:val="Heading3"/>
      </w:pPr>
      <w:bookmarkStart w:id="34" w:name="_Ref421611197"/>
      <w:r>
        <w:t xml:space="preserve"> </w:t>
      </w:r>
      <w:bookmarkStart w:id="35" w:name="_Toc444519968"/>
      <w:r w:rsidR="00027744">
        <w:t xml:space="preserve">Did You Manufacture (Including Import) 25,000 </w:t>
      </w:r>
      <w:r w:rsidR="00027744">
        <w:rPr>
          <w:spacing w:val="1"/>
        </w:rPr>
        <w:t>l</w:t>
      </w:r>
      <w:r w:rsidR="00027744">
        <w:t xml:space="preserve">b or More of the Chemical Substance at a Single Site During </w:t>
      </w:r>
      <w:r w:rsidR="005F1A27">
        <w:t xml:space="preserve">any of the Calendar Years since </w:t>
      </w:r>
      <w:r w:rsidR="00027744">
        <w:t xml:space="preserve">the </w:t>
      </w:r>
      <w:r w:rsidR="005F1A27">
        <w:t xml:space="preserve">Last </w:t>
      </w:r>
      <w:r w:rsidR="00027744">
        <w:t>Principal Reporting Year? (Question E)</w:t>
      </w:r>
      <w:bookmarkEnd w:id="34"/>
      <w:bookmarkEnd w:id="35"/>
    </w:p>
    <w:p w:rsidR="00027744" w:rsidRDefault="00027744" w:rsidP="00027744">
      <w:pPr>
        <w:widowControl w:val="0"/>
        <w:autoSpaceDE w:val="0"/>
        <w:autoSpaceDN w:val="0"/>
        <w:adjustRightInd w:val="0"/>
        <w:spacing w:after="17" w:line="220" w:lineRule="exact"/>
        <w:rPr>
          <w:rFonts w:ascii="Times New Roman" w:hAnsi="Times New Roman"/>
        </w:rPr>
      </w:pPr>
    </w:p>
    <w:p w:rsidR="00027744" w:rsidRDefault="00027744" w:rsidP="00AB4954">
      <w:pPr>
        <w:pStyle w:val="Default"/>
        <w:ind w:firstLine="720"/>
        <w:rPr>
          <w:rFonts w:ascii="Times New Roman" w:eastAsia="Times New Roman" w:hAnsi="Times New Roman" w:cs="Times New Roman"/>
        </w:rPr>
      </w:pPr>
      <w:r>
        <w:rPr>
          <w:rFonts w:ascii="Times New Roman" w:eastAsia="Times New Roman" w:hAnsi="Times New Roman" w:cs="Times New Roman"/>
        </w:rPr>
        <w:t>You are subject to CDR reporting</w:t>
      </w:r>
      <w:r>
        <w:rPr>
          <w:rFonts w:ascii="Times New Roman" w:eastAsia="Times New Roman" w:hAnsi="Times New Roman" w:cs="Times New Roman"/>
          <w:spacing w:val="1"/>
        </w:rPr>
        <w:t xml:space="preserve"> </w:t>
      </w:r>
      <w:r>
        <w:rPr>
          <w:rFonts w:ascii="Times New Roman" w:eastAsia="Times New Roman" w:hAnsi="Times New Roman" w:cs="Times New Roman"/>
        </w:rPr>
        <w:t xml:space="preserve">if you </w:t>
      </w:r>
      <w:r>
        <w:rPr>
          <w:rFonts w:ascii="Times New Roman" w:eastAsia="Times New Roman" w:hAnsi="Times New Roman" w:cs="Times New Roman"/>
          <w:spacing w:val="-1"/>
        </w:rPr>
        <w:t>m</w:t>
      </w:r>
      <w:r>
        <w:rPr>
          <w:rFonts w:ascii="Times New Roman" w:eastAsia="Times New Roman" w:hAnsi="Times New Roman" w:cs="Times New Roman"/>
        </w:rPr>
        <w:t>anu</w:t>
      </w:r>
      <w:r>
        <w:rPr>
          <w:rFonts w:ascii="Times New Roman" w:eastAsia="Times New Roman" w:hAnsi="Times New Roman" w:cs="Times New Roman"/>
          <w:spacing w:val="-1"/>
        </w:rPr>
        <w:t>f</w:t>
      </w:r>
      <w:r>
        <w:rPr>
          <w:rFonts w:ascii="Times New Roman" w:eastAsia="Times New Roman" w:hAnsi="Times New Roman" w:cs="Times New Roman"/>
        </w:rPr>
        <w:t>actured</w:t>
      </w:r>
      <w:r>
        <w:rPr>
          <w:rFonts w:ascii="Times New Roman" w:eastAsia="Times New Roman" w:hAnsi="Times New Roman" w:cs="Times New Roman"/>
          <w:spacing w:val="1"/>
        </w:rPr>
        <w:t xml:space="preserve"> </w:t>
      </w:r>
      <w:r>
        <w:rPr>
          <w:rFonts w:ascii="Times New Roman" w:eastAsia="Times New Roman" w:hAnsi="Times New Roman" w:cs="Times New Roman"/>
        </w:rPr>
        <w:t>(in</w:t>
      </w:r>
      <w:r>
        <w:rPr>
          <w:rFonts w:ascii="Times New Roman" w:eastAsia="Times New Roman" w:hAnsi="Times New Roman" w:cs="Times New Roman"/>
          <w:spacing w:val="1"/>
        </w:rPr>
        <w:t>c</w:t>
      </w:r>
      <w:r>
        <w:rPr>
          <w:rFonts w:ascii="Times New Roman" w:eastAsia="Times New Roman" w:hAnsi="Times New Roman" w:cs="Times New Roman"/>
        </w:rPr>
        <w:t>ludi</w:t>
      </w:r>
      <w:r>
        <w:rPr>
          <w:rFonts w:ascii="Times New Roman" w:eastAsia="Times New Roman" w:hAnsi="Times New Roman" w:cs="Times New Roman"/>
          <w:spacing w:val="1"/>
        </w:rPr>
        <w:t>n</w:t>
      </w:r>
      <w:r>
        <w:rPr>
          <w:rFonts w:ascii="Times New Roman" w:eastAsia="Times New Roman" w:hAnsi="Times New Roman" w:cs="Times New Roman"/>
        </w:rPr>
        <w:t>g i</w:t>
      </w:r>
      <w:r>
        <w:rPr>
          <w:rFonts w:ascii="Times New Roman" w:eastAsia="Times New Roman" w:hAnsi="Times New Roman" w:cs="Times New Roman"/>
          <w:spacing w:val="-1"/>
        </w:rPr>
        <w:t>m</w:t>
      </w:r>
      <w:r>
        <w:rPr>
          <w:rFonts w:ascii="Times New Roman" w:eastAsia="Times New Roman" w:hAnsi="Times New Roman" w:cs="Times New Roman"/>
        </w:rPr>
        <w:t xml:space="preserve">ported) </w:t>
      </w:r>
      <w:r>
        <w:rPr>
          <w:rFonts w:ascii="Times New Roman" w:eastAsia="Times New Roman" w:hAnsi="Times New Roman" w:cs="Times New Roman"/>
          <w:spacing w:val="1"/>
        </w:rPr>
        <w:t>a</w:t>
      </w:r>
      <w:r>
        <w:rPr>
          <w:rFonts w:ascii="Times New Roman" w:eastAsia="Times New Roman" w:hAnsi="Times New Roman" w:cs="Times New Roman"/>
        </w:rPr>
        <w:t xml:space="preserve"> che</w:t>
      </w:r>
      <w:r>
        <w:rPr>
          <w:rFonts w:ascii="Times New Roman" w:eastAsia="Times New Roman" w:hAnsi="Times New Roman" w:cs="Times New Roman"/>
          <w:spacing w:val="-1"/>
        </w:rPr>
        <w:t>m</w:t>
      </w:r>
      <w:r>
        <w:rPr>
          <w:rFonts w:ascii="Times New Roman" w:eastAsia="Times New Roman" w:hAnsi="Times New Roman" w:cs="Times New Roman"/>
        </w:rPr>
        <w:t>ical substance in p</w:t>
      </w:r>
      <w:r>
        <w:rPr>
          <w:rFonts w:ascii="Times New Roman" w:eastAsia="Times New Roman" w:hAnsi="Times New Roman" w:cs="Times New Roman"/>
          <w:spacing w:val="1"/>
        </w:rPr>
        <w:t>r</w:t>
      </w:r>
      <w:r>
        <w:rPr>
          <w:rFonts w:ascii="Times New Roman" w:eastAsia="Times New Roman" w:hAnsi="Times New Roman" w:cs="Times New Roman"/>
        </w:rPr>
        <w:t>oduction vo</w:t>
      </w:r>
      <w:r>
        <w:rPr>
          <w:rFonts w:ascii="Times New Roman" w:eastAsia="Times New Roman" w:hAnsi="Times New Roman" w:cs="Times New Roman"/>
          <w:spacing w:val="1"/>
        </w:rPr>
        <w:t>l</w:t>
      </w:r>
      <w:r>
        <w:rPr>
          <w:rFonts w:ascii="Times New Roman" w:eastAsia="Times New Roman" w:hAnsi="Times New Roman" w:cs="Times New Roman"/>
        </w:rPr>
        <w:t>u</w:t>
      </w:r>
      <w:r>
        <w:rPr>
          <w:rFonts w:ascii="Times New Roman" w:eastAsia="Times New Roman" w:hAnsi="Times New Roman" w:cs="Times New Roman"/>
          <w:spacing w:val="-1"/>
        </w:rPr>
        <w:t>m</w:t>
      </w:r>
      <w:r>
        <w:rPr>
          <w:rFonts w:ascii="Times New Roman" w:eastAsia="Times New Roman" w:hAnsi="Times New Roman" w:cs="Times New Roman"/>
        </w:rPr>
        <w:t>es of 25,000 lb or</w:t>
      </w:r>
      <w:r>
        <w:rPr>
          <w:rFonts w:ascii="Times New Roman" w:eastAsia="Times New Roman" w:hAnsi="Times New Roman" w:cs="Times New Roman"/>
          <w:spacing w:val="-1"/>
        </w:rPr>
        <w:t xml:space="preserve"> </w:t>
      </w:r>
      <w:r>
        <w:rPr>
          <w:rFonts w:ascii="Times New Roman" w:eastAsia="Times New Roman" w:hAnsi="Times New Roman" w:cs="Times New Roman"/>
        </w:rPr>
        <w:t>greater at a</w:t>
      </w:r>
      <w:r>
        <w:rPr>
          <w:rFonts w:ascii="Times New Roman" w:eastAsia="Times New Roman" w:hAnsi="Times New Roman" w:cs="Times New Roman"/>
          <w:spacing w:val="-1"/>
        </w:rPr>
        <w:t>n</w:t>
      </w:r>
      <w:r>
        <w:rPr>
          <w:rFonts w:ascii="Times New Roman" w:eastAsia="Times New Roman" w:hAnsi="Times New Roman" w:cs="Times New Roman"/>
        </w:rPr>
        <w:t>y single site you owned</w:t>
      </w:r>
      <w:r>
        <w:rPr>
          <w:rFonts w:ascii="Times New Roman" w:eastAsia="Times New Roman" w:hAnsi="Times New Roman" w:cs="Times New Roman"/>
          <w:spacing w:val="-1"/>
        </w:rPr>
        <w:t xml:space="preserve"> </w:t>
      </w:r>
      <w:r>
        <w:rPr>
          <w:rFonts w:ascii="Times New Roman" w:eastAsia="Times New Roman" w:hAnsi="Times New Roman" w:cs="Times New Roman"/>
        </w:rPr>
        <w:t>or controlled dur</w:t>
      </w:r>
      <w:r>
        <w:rPr>
          <w:rFonts w:ascii="Times New Roman" w:eastAsia="Times New Roman" w:hAnsi="Times New Roman" w:cs="Times New Roman"/>
          <w:spacing w:val="1"/>
        </w:rPr>
        <w:t>i</w:t>
      </w:r>
      <w:r>
        <w:rPr>
          <w:rFonts w:ascii="Times New Roman" w:eastAsia="Times New Roman" w:hAnsi="Times New Roman" w:cs="Times New Roman"/>
        </w:rPr>
        <w:t xml:space="preserve">ng </w:t>
      </w:r>
      <w:r w:rsidR="00193FE1">
        <w:rPr>
          <w:rFonts w:ascii="Times New Roman" w:eastAsia="Times New Roman" w:hAnsi="Times New Roman" w:cs="Times New Roman"/>
        </w:rPr>
        <w:t>any calendar year since the last CDR principal reporting year</w:t>
      </w:r>
      <w:r>
        <w:rPr>
          <w:rFonts w:ascii="Times New Roman" w:eastAsia="Times New Roman" w:hAnsi="Times New Roman" w:cs="Times New Roman"/>
        </w:rPr>
        <w:t>.</w:t>
      </w:r>
      <w:r w:rsidR="001A1F98">
        <w:rPr>
          <w:rFonts w:ascii="Times New Roman" w:hAnsi="Times New Roman" w:cs="Times New Roman"/>
        </w:rPr>
        <w:t xml:space="preserve"> (A r</w:t>
      </w:r>
      <w:r w:rsidR="001A1F98" w:rsidRPr="00AB4954">
        <w:rPr>
          <w:rFonts w:ascii="Times New Roman" w:hAnsi="Times New Roman" w:cs="Times New Roman"/>
        </w:rPr>
        <w:t>educed reporting threshold of 2,500 lb now applies to chemical substances subject to certain TSCA actions</w:t>
      </w:r>
      <w:r w:rsidR="001A1F98">
        <w:rPr>
          <w:rFonts w:ascii="Times New Roman" w:hAnsi="Times New Roman" w:cs="Times New Roman"/>
        </w:rPr>
        <w:t xml:space="preserve"> -</w:t>
      </w:r>
      <w:r w:rsidR="001A1F98" w:rsidRPr="00AB4954">
        <w:rPr>
          <w:rFonts w:ascii="Times New Roman" w:hAnsi="Times New Roman" w:cs="Times New Roman"/>
        </w:rPr>
        <w:t xml:space="preserve"> see Section </w:t>
      </w:r>
      <w:r w:rsidR="00D429A6">
        <w:rPr>
          <w:rFonts w:ascii="Times New Roman" w:hAnsi="Times New Roman" w:cs="Times New Roman"/>
        </w:rPr>
        <w:fldChar w:fldCharType="begin"/>
      </w:r>
      <w:r w:rsidR="00D429A6">
        <w:rPr>
          <w:rFonts w:ascii="Times New Roman" w:hAnsi="Times New Roman" w:cs="Times New Roman"/>
        </w:rPr>
        <w:instrText xml:space="preserve"> REF _Ref421457737 \r \h </w:instrText>
      </w:r>
      <w:r w:rsidR="00D429A6">
        <w:rPr>
          <w:rFonts w:ascii="Times New Roman" w:hAnsi="Times New Roman" w:cs="Times New Roman"/>
        </w:rPr>
      </w:r>
      <w:r w:rsidR="00D429A6">
        <w:rPr>
          <w:rFonts w:ascii="Times New Roman" w:hAnsi="Times New Roman" w:cs="Times New Roman"/>
        </w:rPr>
        <w:fldChar w:fldCharType="separate"/>
      </w:r>
      <w:r w:rsidR="009E50B0">
        <w:rPr>
          <w:rFonts w:ascii="Times New Roman" w:hAnsi="Times New Roman" w:cs="Times New Roman"/>
        </w:rPr>
        <w:t>2.2.2</w:t>
      </w:r>
      <w:r w:rsidR="00D429A6">
        <w:rPr>
          <w:rFonts w:ascii="Times New Roman" w:hAnsi="Times New Roman" w:cs="Times New Roman"/>
        </w:rPr>
        <w:fldChar w:fldCharType="end"/>
      </w:r>
      <w:r w:rsidR="001A1F98" w:rsidRPr="00AB4954">
        <w:rPr>
          <w:rFonts w:ascii="Times New Roman" w:hAnsi="Times New Roman" w:cs="Times New Roman"/>
        </w:rPr>
        <w:t xml:space="preserve">.) </w:t>
      </w:r>
      <w:r w:rsidRPr="001A1F98">
        <w:rPr>
          <w:rFonts w:ascii="Times New Roman" w:eastAsia="Times New Roman" w:hAnsi="Times New Roman" w:cs="Times New Roman"/>
        </w:rPr>
        <w:t>F</w:t>
      </w:r>
      <w:r w:rsidRPr="001A1F98">
        <w:rPr>
          <w:rFonts w:ascii="Times New Roman" w:eastAsia="Times New Roman" w:hAnsi="Times New Roman" w:cs="Times New Roman"/>
          <w:spacing w:val="-1"/>
        </w:rPr>
        <w:t>o</w:t>
      </w:r>
      <w:r w:rsidRPr="001A1F98">
        <w:rPr>
          <w:rFonts w:ascii="Times New Roman" w:eastAsia="Times New Roman" w:hAnsi="Times New Roman" w:cs="Times New Roman"/>
        </w:rPr>
        <w:t>r the 201</w:t>
      </w:r>
      <w:r w:rsidR="00A41273" w:rsidRPr="001A1F98">
        <w:rPr>
          <w:rFonts w:ascii="Times New Roman" w:eastAsia="Times New Roman" w:hAnsi="Times New Roman" w:cs="Times New Roman"/>
        </w:rPr>
        <w:t>6</w:t>
      </w:r>
      <w:r w:rsidRPr="001A1F98">
        <w:rPr>
          <w:rFonts w:ascii="Times New Roman" w:eastAsia="Times New Roman" w:hAnsi="Times New Roman" w:cs="Times New Roman"/>
        </w:rPr>
        <w:t xml:space="preserve"> </w:t>
      </w:r>
      <w:r w:rsidRPr="001A1F98">
        <w:rPr>
          <w:rFonts w:ascii="Times New Roman" w:eastAsia="Times New Roman" w:hAnsi="Times New Roman" w:cs="Times New Roman"/>
          <w:spacing w:val="-1"/>
        </w:rPr>
        <w:t>CD</w:t>
      </w:r>
      <w:r w:rsidRPr="001A1F98">
        <w:rPr>
          <w:rFonts w:ascii="Times New Roman" w:eastAsia="Times New Roman" w:hAnsi="Times New Roman" w:cs="Times New Roman"/>
        </w:rPr>
        <w:t xml:space="preserve">R, the </w:t>
      </w:r>
      <w:r w:rsidR="00A41273" w:rsidRPr="001A1F98">
        <w:rPr>
          <w:rFonts w:ascii="Times New Roman" w:eastAsia="Times New Roman" w:hAnsi="Times New Roman" w:cs="Times New Roman"/>
        </w:rPr>
        <w:t xml:space="preserve">last </w:t>
      </w:r>
      <w:r w:rsidRPr="001A1F98">
        <w:rPr>
          <w:rFonts w:ascii="Times New Roman" w:eastAsia="Times New Roman" w:hAnsi="Times New Roman" w:cs="Times New Roman"/>
        </w:rPr>
        <w:t>prin</w:t>
      </w:r>
      <w:r w:rsidRPr="001A1F98">
        <w:rPr>
          <w:rFonts w:ascii="Times New Roman" w:eastAsia="Times New Roman" w:hAnsi="Times New Roman" w:cs="Times New Roman"/>
          <w:spacing w:val="1"/>
        </w:rPr>
        <w:t>c</w:t>
      </w:r>
      <w:r w:rsidRPr="001A1F98">
        <w:rPr>
          <w:rFonts w:ascii="Times New Roman" w:eastAsia="Times New Roman" w:hAnsi="Times New Roman" w:cs="Times New Roman"/>
        </w:rPr>
        <w:t>ipal re</w:t>
      </w:r>
      <w:r w:rsidRPr="001A1F98">
        <w:rPr>
          <w:rFonts w:ascii="Times New Roman" w:eastAsia="Times New Roman" w:hAnsi="Times New Roman" w:cs="Times New Roman"/>
          <w:spacing w:val="1"/>
        </w:rPr>
        <w:t>p</w:t>
      </w:r>
      <w:r w:rsidRPr="001A1F98">
        <w:rPr>
          <w:rFonts w:ascii="Times New Roman" w:eastAsia="Times New Roman" w:hAnsi="Times New Roman" w:cs="Times New Roman"/>
        </w:rPr>
        <w:t xml:space="preserve">orting </w:t>
      </w:r>
      <w:r w:rsidRPr="001A1F98">
        <w:rPr>
          <w:rFonts w:ascii="Times New Roman" w:eastAsia="Times New Roman" w:hAnsi="Times New Roman" w:cs="Times New Roman"/>
          <w:spacing w:val="1"/>
        </w:rPr>
        <w:t>y</w:t>
      </w:r>
      <w:r w:rsidRPr="001A1F98">
        <w:rPr>
          <w:rFonts w:ascii="Times New Roman" w:eastAsia="Times New Roman" w:hAnsi="Times New Roman" w:cs="Times New Roman"/>
        </w:rPr>
        <w:t xml:space="preserve">ear </w:t>
      </w:r>
      <w:r w:rsidR="00A41273" w:rsidRPr="001A1F98">
        <w:rPr>
          <w:rFonts w:ascii="Times New Roman" w:eastAsia="Times New Roman" w:hAnsi="Times New Roman" w:cs="Times New Roman"/>
        </w:rPr>
        <w:t>wa</w:t>
      </w:r>
      <w:r w:rsidRPr="001A1F98">
        <w:rPr>
          <w:rFonts w:ascii="Times New Roman" w:eastAsia="Times New Roman" w:hAnsi="Times New Roman" w:cs="Times New Roman"/>
        </w:rPr>
        <w:t>s 2011</w:t>
      </w:r>
      <w:r w:rsidR="00A41273" w:rsidRPr="001A1F98">
        <w:rPr>
          <w:rFonts w:ascii="Times New Roman" w:eastAsia="Times New Roman" w:hAnsi="Times New Roman" w:cs="Times New Roman"/>
        </w:rPr>
        <w:t>. Therefore, you need to consider</w:t>
      </w:r>
      <w:r w:rsidR="001E4EFC" w:rsidRPr="001A1F98">
        <w:rPr>
          <w:rFonts w:ascii="Times New Roman" w:eastAsia="Times New Roman" w:hAnsi="Times New Roman" w:cs="Times New Roman"/>
        </w:rPr>
        <w:t xml:space="preserve"> production</w:t>
      </w:r>
      <w:r w:rsidR="001E4EFC">
        <w:rPr>
          <w:rFonts w:ascii="Times New Roman" w:eastAsia="Times New Roman" w:hAnsi="Times New Roman" w:cs="Times New Roman"/>
        </w:rPr>
        <w:t xml:space="preserve"> for calendar years 2012, 2013, 2014, and 2015</w:t>
      </w:r>
      <w:r>
        <w:rPr>
          <w:rFonts w:ascii="Times New Roman" w:eastAsia="Times New Roman" w:hAnsi="Times New Roman" w:cs="Times New Roman"/>
        </w:rPr>
        <w:t>.</w:t>
      </w:r>
      <w:r>
        <w:rPr>
          <w:rFonts w:ascii="Times New Roman" w:eastAsia="Times New Roman" w:hAnsi="Times New Roman" w:cs="Times New Roman"/>
          <w:spacing w:val="60"/>
        </w:rPr>
        <w:t xml:space="preserve"> </w:t>
      </w:r>
      <w:r>
        <w:rPr>
          <w:rFonts w:ascii="Times New Roman" w:eastAsia="Times New Roman" w:hAnsi="Times New Roman" w:cs="Times New Roman"/>
        </w:rPr>
        <w:t>If you both</w:t>
      </w:r>
      <w:r>
        <w:rPr>
          <w:rFonts w:ascii="Times New Roman" w:eastAsia="Times New Roman" w:hAnsi="Times New Roman" w:cs="Times New Roman"/>
          <w:spacing w:val="1"/>
        </w:rPr>
        <w:t xml:space="preserve"> </w:t>
      </w:r>
      <w:r>
        <w:rPr>
          <w:rFonts w:ascii="Times New Roman" w:eastAsia="Times New Roman" w:hAnsi="Times New Roman" w:cs="Times New Roman"/>
        </w:rPr>
        <w:t>do</w:t>
      </w:r>
      <w:r>
        <w:rPr>
          <w:rFonts w:ascii="Times New Roman" w:eastAsia="Times New Roman" w:hAnsi="Times New Roman" w:cs="Times New Roman"/>
          <w:spacing w:val="-1"/>
        </w:rPr>
        <w:t>m</w:t>
      </w:r>
      <w:r>
        <w:rPr>
          <w:rFonts w:ascii="Times New Roman" w:eastAsia="Times New Roman" w:hAnsi="Times New Roman" w:cs="Times New Roman"/>
        </w:rPr>
        <w:t>es</w:t>
      </w:r>
      <w:r>
        <w:rPr>
          <w:rFonts w:ascii="Times New Roman" w:eastAsia="Times New Roman" w:hAnsi="Times New Roman" w:cs="Times New Roman"/>
          <w:spacing w:val="1"/>
        </w:rPr>
        <w:t>t</w:t>
      </w:r>
      <w:r>
        <w:rPr>
          <w:rFonts w:ascii="Times New Roman" w:eastAsia="Times New Roman" w:hAnsi="Times New Roman" w:cs="Times New Roman"/>
        </w:rPr>
        <w:t xml:space="preserve">ically </w:t>
      </w:r>
      <w:r>
        <w:rPr>
          <w:rFonts w:ascii="Times New Roman" w:eastAsia="Times New Roman" w:hAnsi="Times New Roman" w:cs="Times New Roman"/>
          <w:spacing w:val="-1"/>
        </w:rPr>
        <w:t>m</w:t>
      </w:r>
      <w:r>
        <w:rPr>
          <w:rFonts w:ascii="Times New Roman" w:eastAsia="Times New Roman" w:hAnsi="Times New Roman" w:cs="Times New Roman"/>
        </w:rPr>
        <w:t>anufacture</w:t>
      </w:r>
      <w:r>
        <w:rPr>
          <w:rFonts w:ascii="Times New Roman" w:eastAsia="Times New Roman" w:hAnsi="Times New Roman" w:cs="Times New Roman"/>
          <w:spacing w:val="1"/>
        </w:rPr>
        <w:t xml:space="preserve"> </w:t>
      </w:r>
      <w:r>
        <w:rPr>
          <w:rFonts w:ascii="Times New Roman" w:eastAsia="Times New Roman" w:hAnsi="Times New Roman" w:cs="Times New Roman"/>
        </w:rPr>
        <w:t>and i</w:t>
      </w:r>
      <w:r>
        <w:rPr>
          <w:rFonts w:ascii="Times New Roman" w:eastAsia="Times New Roman" w:hAnsi="Times New Roman" w:cs="Times New Roman"/>
          <w:spacing w:val="-1"/>
        </w:rPr>
        <w:t>m</w:t>
      </w:r>
      <w:r>
        <w:rPr>
          <w:rFonts w:ascii="Times New Roman" w:eastAsia="Times New Roman" w:hAnsi="Times New Roman" w:cs="Times New Roman"/>
        </w:rPr>
        <w:t>port the sa</w:t>
      </w:r>
      <w:r>
        <w:rPr>
          <w:rFonts w:ascii="Times New Roman" w:eastAsia="Times New Roman" w:hAnsi="Times New Roman" w:cs="Times New Roman"/>
          <w:spacing w:val="-1"/>
        </w:rPr>
        <w:t>m</w:t>
      </w:r>
      <w:r>
        <w:rPr>
          <w:rFonts w:ascii="Times New Roman" w:eastAsia="Times New Roman" w:hAnsi="Times New Roman" w:cs="Times New Roman"/>
        </w:rPr>
        <w:t>e ch</w:t>
      </w:r>
      <w:r>
        <w:rPr>
          <w:rFonts w:ascii="Times New Roman" w:eastAsia="Times New Roman" w:hAnsi="Times New Roman" w:cs="Times New Roman"/>
          <w:spacing w:val="1"/>
        </w:rPr>
        <w:t>e</w:t>
      </w:r>
      <w:r>
        <w:rPr>
          <w:rFonts w:ascii="Times New Roman" w:eastAsia="Times New Roman" w:hAnsi="Times New Roman" w:cs="Times New Roman"/>
          <w:spacing w:val="-1"/>
        </w:rPr>
        <w:t>m</w:t>
      </w:r>
      <w:r>
        <w:rPr>
          <w:rFonts w:ascii="Times New Roman" w:eastAsia="Times New Roman" w:hAnsi="Times New Roman" w:cs="Times New Roman"/>
        </w:rPr>
        <w:t>i</w:t>
      </w:r>
      <w:r>
        <w:rPr>
          <w:rFonts w:ascii="Times New Roman" w:eastAsia="Times New Roman" w:hAnsi="Times New Roman" w:cs="Times New Roman"/>
          <w:spacing w:val="1"/>
        </w:rPr>
        <w:t>c</w:t>
      </w:r>
      <w:r>
        <w:rPr>
          <w:rFonts w:ascii="Times New Roman" w:eastAsia="Times New Roman" w:hAnsi="Times New Roman" w:cs="Times New Roman"/>
        </w:rPr>
        <w:t>al subs</w:t>
      </w:r>
      <w:r>
        <w:rPr>
          <w:rFonts w:ascii="Times New Roman" w:eastAsia="Times New Roman" w:hAnsi="Times New Roman" w:cs="Times New Roman"/>
          <w:spacing w:val="1"/>
        </w:rPr>
        <w:t>t</w:t>
      </w:r>
      <w:r>
        <w:rPr>
          <w:rFonts w:ascii="Times New Roman" w:eastAsia="Times New Roman" w:hAnsi="Times New Roman" w:cs="Times New Roman"/>
        </w:rPr>
        <w:t>ance, add the do</w:t>
      </w:r>
      <w:r>
        <w:rPr>
          <w:rFonts w:ascii="Times New Roman" w:eastAsia="Times New Roman" w:hAnsi="Times New Roman" w:cs="Times New Roman"/>
          <w:spacing w:val="-1"/>
        </w:rPr>
        <w:t>m</w:t>
      </w:r>
      <w:r>
        <w:rPr>
          <w:rFonts w:ascii="Times New Roman" w:eastAsia="Times New Roman" w:hAnsi="Times New Roman" w:cs="Times New Roman"/>
        </w:rPr>
        <w:t>estically</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m</w:t>
      </w:r>
      <w:r>
        <w:rPr>
          <w:rFonts w:ascii="Times New Roman" w:eastAsia="Times New Roman" w:hAnsi="Times New Roman" w:cs="Times New Roman"/>
        </w:rPr>
        <w:t>anufac</w:t>
      </w:r>
      <w:r>
        <w:rPr>
          <w:rFonts w:ascii="Times New Roman" w:eastAsia="Times New Roman" w:hAnsi="Times New Roman" w:cs="Times New Roman"/>
          <w:spacing w:val="1"/>
        </w:rPr>
        <w:t>t</w:t>
      </w:r>
      <w:r>
        <w:rPr>
          <w:rFonts w:ascii="Times New Roman" w:eastAsia="Times New Roman" w:hAnsi="Times New Roman" w:cs="Times New Roman"/>
        </w:rPr>
        <w:t>ured</w:t>
      </w:r>
      <w:r>
        <w:rPr>
          <w:rFonts w:ascii="Times New Roman" w:eastAsia="Times New Roman" w:hAnsi="Times New Roman" w:cs="Times New Roman"/>
          <w:spacing w:val="1"/>
        </w:rPr>
        <w:t xml:space="preserve"> </w:t>
      </w:r>
      <w:r>
        <w:rPr>
          <w:rFonts w:ascii="Times New Roman" w:eastAsia="Times New Roman" w:hAnsi="Times New Roman" w:cs="Times New Roman"/>
        </w:rPr>
        <w:t>and i</w:t>
      </w:r>
      <w:r>
        <w:rPr>
          <w:rFonts w:ascii="Times New Roman" w:eastAsia="Times New Roman" w:hAnsi="Times New Roman" w:cs="Times New Roman"/>
          <w:spacing w:val="-1"/>
        </w:rPr>
        <w:t>m</w:t>
      </w:r>
      <w:r>
        <w:rPr>
          <w:rFonts w:ascii="Times New Roman" w:eastAsia="Times New Roman" w:hAnsi="Times New Roman" w:cs="Times New Roman"/>
        </w:rPr>
        <w:t>ported vol</w:t>
      </w:r>
      <w:r>
        <w:rPr>
          <w:rFonts w:ascii="Times New Roman" w:eastAsia="Times New Roman" w:hAnsi="Times New Roman" w:cs="Times New Roman"/>
          <w:spacing w:val="1"/>
        </w:rPr>
        <w:t>u</w:t>
      </w:r>
      <w:r>
        <w:rPr>
          <w:rFonts w:ascii="Times New Roman" w:eastAsia="Times New Roman" w:hAnsi="Times New Roman" w:cs="Times New Roman"/>
          <w:spacing w:val="-1"/>
        </w:rPr>
        <w:t>m</w:t>
      </w:r>
      <w:r>
        <w:rPr>
          <w:rFonts w:ascii="Times New Roman" w:eastAsia="Times New Roman" w:hAnsi="Times New Roman" w:cs="Times New Roman"/>
        </w:rPr>
        <w:t>es at</w:t>
      </w:r>
      <w:r>
        <w:rPr>
          <w:rFonts w:ascii="Times New Roman" w:eastAsia="Times New Roman" w:hAnsi="Times New Roman" w:cs="Times New Roman"/>
          <w:spacing w:val="1"/>
        </w:rPr>
        <w:t xml:space="preserve"> </w:t>
      </w:r>
      <w:r>
        <w:rPr>
          <w:rFonts w:ascii="Times New Roman" w:eastAsia="Times New Roman" w:hAnsi="Times New Roman" w:cs="Times New Roman"/>
        </w:rPr>
        <w:t>each s</w:t>
      </w:r>
      <w:r>
        <w:rPr>
          <w:rFonts w:ascii="Times New Roman" w:eastAsia="Times New Roman" w:hAnsi="Times New Roman" w:cs="Times New Roman"/>
          <w:spacing w:val="1"/>
        </w:rPr>
        <w:t>i</w:t>
      </w:r>
      <w:r>
        <w:rPr>
          <w:rFonts w:ascii="Times New Roman" w:eastAsia="Times New Roman" w:hAnsi="Times New Roman" w:cs="Times New Roman"/>
        </w:rPr>
        <w:t xml:space="preserve">te for </w:t>
      </w:r>
      <w:r w:rsidR="00A41273">
        <w:rPr>
          <w:rFonts w:ascii="Times New Roman" w:eastAsia="Times New Roman" w:hAnsi="Times New Roman" w:cs="Times New Roman"/>
        </w:rPr>
        <w:t xml:space="preserve">a </w:t>
      </w:r>
      <w:r>
        <w:rPr>
          <w:rFonts w:ascii="Times New Roman" w:eastAsia="Times New Roman" w:hAnsi="Times New Roman" w:cs="Times New Roman"/>
        </w:rPr>
        <w:t>calendar year to deter</w:t>
      </w:r>
      <w:r>
        <w:rPr>
          <w:rFonts w:ascii="Times New Roman" w:eastAsia="Times New Roman" w:hAnsi="Times New Roman" w:cs="Times New Roman"/>
          <w:spacing w:val="-1"/>
        </w:rPr>
        <w:t>m</w:t>
      </w:r>
      <w:r>
        <w:rPr>
          <w:rFonts w:ascii="Times New Roman" w:eastAsia="Times New Roman" w:hAnsi="Times New Roman" w:cs="Times New Roman"/>
        </w:rPr>
        <w:t>ine whe</w:t>
      </w:r>
      <w:r>
        <w:rPr>
          <w:rFonts w:ascii="Times New Roman" w:eastAsia="Times New Roman" w:hAnsi="Times New Roman" w:cs="Times New Roman"/>
          <w:spacing w:val="1"/>
        </w:rPr>
        <w:t>t</w:t>
      </w:r>
      <w:r>
        <w:rPr>
          <w:rFonts w:ascii="Times New Roman" w:eastAsia="Times New Roman" w:hAnsi="Times New Roman" w:cs="Times New Roman"/>
        </w:rPr>
        <w:t xml:space="preserve">her the </w:t>
      </w:r>
      <w:r>
        <w:rPr>
          <w:rFonts w:ascii="Times New Roman" w:eastAsia="Times New Roman" w:hAnsi="Times New Roman" w:cs="Times New Roman"/>
          <w:spacing w:val="1"/>
        </w:rPr>
        <w:t>a</w:t>
      </w:r>
      <w:r>
        <w:rPr>
          <w:rFonts w:ascii="Times New Roman" w:eastAsia="Times New Roman" w:hAnsi="Times New Roman" w:cs="Times New Roman"/>
        </w:rPr>
        <w:t xml:space="preserve">mount of </w:t>
      </w:r>
      <w:r>
        <w:rPr>
          <w:rFonts w:ascii="Times New Roman" w:eastAsia="Times New Roman" w:hAnsi="Times New Roman" w:cs="Times New Roman"/>
          <w:spacing w:val="1"/>
        </w:rPr>
        <w:t>t</w:t>
      </w:r>
      <w:r>
        <w:rPr>
          <w:rFonts w:ascii="Times New Roman" w:eastAsia="Times New Roman" w:hAnsi="Times New Roman" w:cs="Times New Roman"/>
        </w:rPr>
        <w:t>he che</w:t>
      </w:r>
      <w:r>
        <w:rPr>
          <w:rFonts w:ascii="Times New Roman" w:eastAsia="Times New Roman" w:hAnsi="Times New Roman" w:cs="Times New Roman"/>
          <w:spacing w:val="-1"/>
        </w:rPr>
        <w:t>mi</w:t>
      </w:r>
      <w:r>
        <w:rPr>
          <w:rFonts w:ascii="Times New Roman" w:eastAsia="Times New Roman" w:hAnsi="Times New Roman" w:cs="Times New Roman"/>
        </w:rPr>
        <w:t>cal substan</w:t>
      </w:r>
      <w:r>
        <w:rPr>
          <w:rFonts w:ascii="Times New Roman" w:eastAsia="Times New Roman" w:hAnsi="Times New Roman" w:cs="Times New Roman"/>
          <w:spacing w:val="1"/>
        </w:rPr>
        <w:t>c</w:t>
      </w:r>
      <w:r>
        <w:rPr>
          <w:rFonts w:ascii="Times New Roman" w:eastAsia="Times New Roman" w:hAnsi="Times New Roman" w:cs="Times New Roman"/>
        </w:rPr>
        <w:t xml:space="preserve">e </w:t>
      </w:r>
      <w:r>
        <w:rPr>
          <w:rFonts w:ascii="Times New Roman" w:eastAsia="Times New Roman" w:hAnsi="Times New Roman" w:cs="Times New Roman"/>
          <w:spacing w:val="-1"/>
        </w:rPr>
        <w:t>m</w:t>
      </w:r>
      <w:r>
        <w:rPr>
          <w:rFonts w:ascii="Times New Roman" w:eastAsia="Times New Roman" w:hAnsi="Times New Roman" w:cs="Times New Roman"/>
        </w:rPr>
        <w:t>eets or exc</w:t>
      </w:r>
      <w:r>
        <w:rPr>
          <w:rFonts w:ascii="Times New Roman" w:eastAsia="Times New Roman" w:hAnsi="Times New Roman" w:cs="Times New Roman"/>
          <w:spacing w:val="1"/>
        </w:rPr>
        <w:t>e</w:t>
      </w:r>
      <w:r>
        <w:rPr>
          <w:rFonts w:ascii="Times New Roman" w:eastAsia="Times New Roman" w:hAnsi="Times New Roman" w:cs="Times New Roman"/>
        </w:rPr>
        <w:t xml:space="preserve">eds the </w:t>
      </w:r>
      <w:r>
        <w:rPr>
          <w:rFonts w:ascii="Times New Roman" w:eastAsia="Times New Roman" w:hAnsi="Times New Roman" w:cs="Times New Roman"/>
          <w:spacing w:val="1"/>
        </w:rPr>
        <w:t>2</w:t>
      </w:r>
      <w:r>
        <w:rPr>
          <w:rFonts w:ascii="Times New Roman" w:eastAsia="Times New Roman" w:hAnsi="Times New Roman" w:cs="Times New Roman"/>
        </w:rPr>
        <w:t>5,000 lb threshold</w:t>
      </w:r>
      <w:r w:rsidR="00A41273">
        <w:rPr>
          <w:rFonts w:ascii="Times New Roman" w:eastAsia="Times New Roman" w:hAnsi="Times New Roman" w:cs="Times New Roman"/>
        </w:rPr>
        <w:t xml:space="preserve"> during that </w:t>
      </w:r>
      <w:r w:rsidR="00193FE1">
        <w:rPr>
          <w:rFonts w:ascii="Times New Roman" w:eastAsia="Times New Roman" w:hAnsi="Times New Roman" w:cs="Times New Roman"/>
        </w:rPr>
        <w:t xml:space="preserve">calendar </w:t>
      </w:r>
      <w:r w:rsidR="00A41273">
        <w:rPr>
          <w:rFonts w:ascii="Times New Roman" w:eastAsia="Times New Roman" w:hAnsi="Times New Roman" w:cs="Times New Roman"/>
        </w:rPr>
        <w:t>year</w:t>
      </w:r>
      <w:r>
        <w:rPr>
          <w:rFonts w:ascii="Times New Roman" w:eastAsia="Times New Roman" w:hAnsi="Times New Roman" w:cs="Times New Roman"/>
        </w:rPr>
        <w:t>. Do not subt</w:t>
      </w:r>
      <w:r>
        <w:rPr>
          <w:rFonts w:ascii="Times New Roman" w:eastAsia="Times New Roman" w:hAnsi="Times New Roman" w:cs="Times New Roman"/>
          <w:spacing w:val="1"/>
        </w:rPr>
        <w:t>r</w:t>
      </w:r>
      <w:r>
        <w:rPr>
          <w:rFonts w:ascii="Times New Roman" w:eastAsia="Times New Roman" w:hAnsi="Times New Roman" w:cs="Times New Roman"/>
        </w:rPr>
        <w:t>act the volume of</w:t>
      </w:r>
      <w:r>
        <w:rPr>
          <w:rFonts w:ascii="Times New Roman" w:eastAsia="Times New Roman" w:hAnsi="Times New Roman" w:cs="Times New Roman"/>
          <w:spacing w:val="1"/>
        </w:rPr>
        <w:t xml:space="preserve"> </w:t>
      </w:r>
      <w:r>
        <w:rPr>
          <w:rFonts w:ascii="Times New Roman" w:eastAsia="Times New Roman" w:hAnsi="Times New Roman" w:cs="Times New Roman"/>
        </w:rPr>
        <w:t>che</w:t>
      </w:r>
      <w:r>
        <w:rPr>
          <w:rFonts w:ascii="Times New Roman" w:eastAsia="Times New Roman" w:hAnsi="Times New Roman" w:cs="Times New Roman"/>
          <w:spacing w:val="-1"/>
        </w:rPr>
        <w:t>m</w:t>
      </w:r>
      <w:r>
        <w:rPr>
          <w:rFonts w:ascii="Times New Roman" w:eastAsia="Times New Roman" w:hAnsi="Times New Roman" w:cs="Times New Roman"/>
        </w:rPr>
        <w:t>ic</w:t>
      </w:r>
      <w:r>
        <w:rPr>
          <w:rFonts w:ascii="Times New Roman" w:eastAsia="Times New Roman" w:hAnsi="Times New Roman" w:cs="Times New Roman"/>
          <w:spacing w:val="1"/>
        </w:rPr>
        <w:t>a</w:t>
      </w:r>
      <w:r>
        <w:rPr>
          <w:rFonts w:ascii="Times New Roman" w:eastAsia="Times New Roman" w:hAnsi="Times New Roman" w:cs="Times New Roman"/>
        </w:rPr>
        <w:t>l</w:t>
      </w:r>
      <w:r>
        <w:rPr>
          <w:rFonts w:ascii="Times New Roman" w:eastAsia="Times New Roman" w:hAnsi="Times New Roman" w:cs="Times New Roman"/>
          <w:spacing w:val="-1"/>
        </w:rPr>
        <w:t xml:space="preserve"> </w:t>
      </w:r>
      <w:r>
        <w:rPr>
          <w:rFonts w:ascii="Times New Roman" w:eastAsia="Times New Roman" w:hAnsi="Times New Roman" w:cs="Times New Roman"/>
        </w:rPr>
        <w:t>substance directly expor</w:t>
      </w:r>
      <w:r>
        <w:rPr>
          <w:rFonts w:ascii="Times New Roman" w:eastAsia="Times New Roman" w:hAnsi="Times New Roman" w:cs="Times New Roman"/>
          <w:spacing w:val="1"/>
        </w:rPr>
        <w:t>t</w:t>
      </w:r>
      <w:r>
        <w:rPr>
          <w:rFonts w:ascii="Times New Roman" w:eastAsia="Times New Roman" w:hAnsi="Times New Roman" w:cs="Times New Roman"/>
        </w:rPr>
        <w:t>ed. The site at which a che</w:t>
      </w:r>
      <w:r>
        <w:rPr>
          <w:rFonts w:ascii="Times New Roman" w:eastAsia="Times New Roman" w:hAnsi="Times New Roman" w:cs="Times New Roman"/>
          <w:spacing w:val="-1"/>
        </w:rPr>
        <w:t>m</w:t>
      </w:r>
      <w:r>
        <w:rPr>
          <w:rFonts w:ascii="Times New Roman" w:eastAsia="Times New Roman" w:hAnsi="Times New Roman" w:cs="Times New Roman"/>
        </w:rPr>
        <w:t>ical substan</w:t>
      </w:r>
      <w:r>
        <w:rPr>
          <w:rFonts w:ascii="Times New Roman" w:eastAsia="Times New Roman" w:hAnsi="Times New Roman" w:cs="Times New Roman"/>
          <w:spacing w:val="1"/>
        </w:rPr>
        <w:t>c</w:t>
      </w:r>
      <w:r>
        <w:rPr>
          <w:rFonts w:ascii="Times New Roman" w:eastAsia="Times New Roman" w:hAnsi="Times New Roman" w:cs="Times New Roman"/>
        </w:rPr>
        <w:t>e is import</w:t>
      </w:r>
      <w:r>
        <w:rPr>
          <w:rFonts w:ascii="Times New Roman" w:eastAsia="Times New Roman" w:hAnsi="Times New Roman" w:cs="Times New Roman"/>
          <w:spacing w:val="1"/>
        </w:rPr>
        <w:t>e</w:t>
      </w:r>
      <w:r>
        <w:rPr>
          <w:rFonts w:ascii="Times New Roman" w:eastAsia="Times New Roman" w:hAnsi="Times New Roman" w:cs="Times New Roman"/>
        </w:rPr>
        <w:t>d is describ</w:t>
      </w:r>
      <w:r>
        <w:rPr>
          <w:rFonts w:ascii="Times New Roman" w:eastAsia="Times New Roman" w:hAnsi="Times New Roman" w:cs="Times New Roman"/>
          <w:spacing w:val="1"/>
        </w:rPr>
        <w:t>e</w:t>
      </w:r>
      <w:r>
        <w:rPr>
          <w:rFonts w:ascii="Times New Roman" w:eastAsia="Times New Roman" w:hAnsi="Times New Roman" w:cs="Times New Roman"/>
        </w:rPr>
        <w:t>d</w:t>
      </w:r>
      <w:r>
        <w:rPr>
          <w:rFonts w:ascii="Times New Roman" w:eastAsia="Times New Roman" w:hAnsi="Times New Roman" w:cs="Times New Roman"/>
          <w:spacing w:val="-1"/>
        </w:rPr>
        <w:t xml:space="preserve"> </w:t>
      </w:r>
      <w:r>
        <w:rPr>
          <w:rFonts w:ascii="Times New Roman" w:eastAsia="Times New Roman" w:hAnsi="Times New Roman" w:cs="Times New Roman"/>
        </w:rPr>
        <w:t xml:space="preserve">in 40 CFR 711.3 and </w:t>
      </w:r>
      <w:r w:rsidR="006C1774">
        <w:rPr>
          <w:rFonts w:ascii="Times New Roman" w:eastAsia="Times New Roman" w:hAnsi="Times New Roman" w:cs="Times New Roman"/>
        </w:rPr>
        <w:t xml:space="preserve">Section </w:t>
      </w:r>
      <w:r>
        <w:rPr>
          <w:rFonts w:ascii="Times New Roman" w:eastAsia="Times New Roman" w:hAnsi="Times New Roman" w:cs="Times New Roman"/>
        </w:rPr>
        <w:t>4.4.1 of this document.</w:t>
      </w:r>
    </w:p>
    <w:p w:rsidR="0043120F" w:rsidRDefault="0043120F" w:rsidP="00AB4954">
      <w:pPr>
        <w:pStyle w:val="Default"/>
        <w:ind w:firstLine="720"/>
        <w:rPr>
          <w:rFonts w:ascii="Times New Roman" w:eastAsia="Times New Roman" w:hAnsi="Times New Roman" w:cs="Times New Roman"/>
        </w:rPr>
      </w:pPr>
    </w:p>
    <w:p w:rsidR="00027744" w:rsidRDefault="0043120F" w:rsidP="005F4872">
      <w:pPr>
        <w:pStyle w:val="Default"/>
        <w:ind w:firstLine="720"/>
        <w:rPr>
          <w:rFonts w:ascii="Times New Roman" w:eastAsia="Times New Roman" w:hAnsi="Times New Roman" w:cs="Times New Roman"/>
        </w:rPr>
      </w:pPr>
      <w:r>
        <w:rPr>
          <w:rFonts w:ascii="Times New Roman" w:eastAsia="Times New Roman" w:hAnsi="Times New Roman" w:cs="Times New Roman"/>
        </w:rPr>
        <w:t xml:space="preserve">Information about determining production volumes for mixtures is provided at the end of 2.2.2. </w:t>
      </w:r>
    </w:p>
    <w:p w:rsidR="005F4872" w:rsidRDefault="005F4872" w:rsidP="005F4872">
      <w:pPr>
        <w:pStyle w:val="Default"/>
        <w:ind w:firstLine="720"/>
        <w:rPr>
          <w:rFonts w:ascii="Times New Roman" w:hAnsi="Times New Roman"/>
        </w:rPr>
      </w:pPr>
    </w:p>
    <w:p w:rsidR="00A41273" w:rsidRPr="006A4634" w:rsidRDefault="00747C3E" w:rsidP="005F4872">
      <w:pPr>
        <w:pStyle w:val="Heading3"/>
        <w:spacing w:before="0"/>
        <w:rPr>
          <w:szCs w:val="24"/>
        </w:rPr>
      </w:pPr>
      <w:bookmarkStart w:id="36" w:name="_Ref421457737"/>
      <w:bookmarkStart w:id="37" w:name="_Toc444519969"/>
      <w:r>
        <w:t xml:space="preserve">Did You Manufacture (Including Import) 2,500 </w:t>
      </w:r>
      <w:r>
        <w:rPr>
          <w:spacing w:val="1"/>
        </w:rPr>
        <w:t>l</w:t>
      </w:r>
      <w:r>
        <w:t>b or More of the Chemical Substance</w:t>
      </w:r>
      <w:r w:rsidRPr="007559EF">
        <w:rPr>
          <w:szCs w:val="24"/>
        </w:rPr>
        <w:t xml:space="preserve"> </w:t>
      </w:r>
      <w:r>
        <w:rPr>
          <w:szCs w:val="24"/>
        </w:rPr>
        <w:t>(if it is</w:t>
      </w:r>
      <w:r w:rsidR="005D0351">
        <w:rPr>
          <w:szCs w:val="24"/>
        </w:rPr>
        <w:t xml:space="preserve"> the</w:t>
      </w:r>
      <w:r>
        <w:rPr>
          <w:szCs w:val="24"/>
        </w:rPr>
        <w:t xml:space="preserve"> </w:t>
      </w:r>
      <w:r w:rsidR="001A1F98" w:rsidRPr="008D23D3">
        <w:rPr>
          <w:szCs w:val="24"/>
        </w:rPr>
        <w:t>S</w:t>
      </w:r>
      <w:r w:rsidR="001E4EFC" w:rsidRPr="008D23D3">
        <w:rPr>
          <w:szCs w:val="24"/>
        </w:rPr>
        <w:t xml:space="preserve">ubject </w:t>
      </w:r>
      <w:r w:rsidR="001E4EFC" w:rsidRPr="008936C8">
        <w:rPr>
          <w:szCs w:val="24"/>
        </w:rPr>
        <w:t xml:space="preserve">of </w:t>
      </w:r>
      <w:r w:rsidR="001A1F98" w:rsidRPr="008936C8">
        <w:rPr>
          <w:szCs w:val="24"/>
        </w:rPr>
        <w:t>Certain</w:t>
      </w:r>
      <w:r w:rsidR="001E4EFC" w:rsidRPr="008936C8">
        <w:rPr>
          <w:szCs w:val="24"/>
        </w:rPr>
        <w:t xml:space="preserve"> TSCA Actions? (Question F</w:t>
      </w:r>
      <w:r w:rsidR="001E4EFC" w:rsidRPr="006A4634">
        <w:rPr>
          <w:szCs w:val="24"/>
        </w:rPr>
        <w:t>)</w:t>
      </w:r>
      <w:bookmarkEnd w:id="36"/>
      <w:bookmarkEnd w:id="37"/>
    </w:p>
    <w:p w:rsidR="001A1F98" w:rsidRPr="00AB4954" w:rsidRDefault="001A1F98" w:rsidP="001A1F98">
      <w:pPr>
        <w:pStyle w:val="Default"/>
        <w:rPr>
          <w:rFonts w:ascii="Times New Roman" w:hAnsi="Times New Roman" w:cs="Times New Roman"/>
        </w:rPr>
      </w:pPr>
    </w:p>
    <w:p w:rsidR="001A1F98" w:rsidRPr="00AB4954" w:rsidRDefault="001A1F98" w:rsidP="00AB4954">
      <w:pPr>
        <w:pStyle w:val="Default"/>
        <w:ind w:firstLine="720"/>
        <w:rPr>
          <w:rFonts w:ascii="Times New Roman" w:hAnsi="Times New Roman" w:cs="Times New Roman"/>
        </w:rPr>
      </w:pPr>
      <w:r w:rsidRPr="00AB4954">
        <w:rPr>
          <w:rFonts w:ascii="Times New Roman" w:hAnsi="Times New Roman" w:cs="Times New Roman"/>
        </w:rPr>
        <w:t xml:space="preserve">Under 40 CFR 711.8(b) and 40 CFR 711.15, the reporting threshold is 2,500 lb (1,134 kg) for any person who manufactured a chemical substance that is the subject of any of the following TSCA actions: </w:t>
      </w:r>
    </w:p>
    <w:p w:rsidR="0009195D" w:rsidRPr="00AB4954" w:rsidRDefault="0009195D" w:rsidP="001A1F98">
      <w:pPr>
        <w:pStyle w:val="Default"/>
        <w:rPr>
          <w:rFonts w:ascii="Times New Roman" w:hAnsi="Times New Roman" w:cs="Times New Roman"/>
        </w:rPr>
      </w:pPr>
    </w:p>
    <w:p w:rsidR="001A1F98" w:rsidRPr="00AB4954" w:rsidRDefault="001A1F98" w:rsidP="004D5D3C">
      <w:pPr>
        <w:pStyle w:val="Default"/>
        <w:numPr>
          <w:ilvl w:val="0"/>
          <w:numId w:val="12"/>
        </w:numPr>
        <w:rPr>
          <w:rFonts w:ascii="Times New Roman" w:hAnsi="Times New Roman" w:cs="Times New Roman"/>
        </w:rPr>
      </w:pPr>
      <w:r w:rsidRPr="00AB4954">
        <w:rPr>
          <w:rFonts w:ascii="Times New Roman" w:hAnsi="Times New Roman" w:cs="Times New Roman"/>
        </w:rPr>
        <w:t xml:space="preserve">A rule proposed or promulgated under TSCA section 5(a)(2), 5(b)(4) or 6 </w:t>
      </w:r>
    </w:p>
    <w:p w:rsidR="001A1F98" w:rsidRPr="00AB4954" w:rsidRDefault="0009195D" w:rsidP="004D5D3C">
      <w:pPr>
        <w:pStyle w:val="Default"/>
        <w:numPr>
          <w:ilvl w:val="0"/>
          <w:numId w:val="12"/>
        </w:numPr>
        <w:rPr>
          <w:rFonts w:ascii="Times New Roman" w:hAnsi="Times New Roman" w:cs="Times New Roman"/>
        </w:rPr>
      </w:pPr>
      <w:r w:rsidRPr="00AB4954">
        <w:rPr>
          <w:rFonts w:ascii="Times New Roman" w:hAnsi="Times New Roman" w:cs="Times New Roman"/>
        </w:rPr>
        <w:t>A</w:t>
      </w:r>
      <w:r w:rsidR="001A1F98" w:rsidRPr="00AB4954">
        <w:rPr>
          <w:rFonts w:ascii="Times New Roman" w:hAnsi="Times New Roman" w:cs="Times New Roman"/>
        </w:rPr>
        <w:t xml:space="preserve">n order issued under TSCA section 5(e) or 5(f) </w:t>
      </w:r>
    </w:p>
    <w:p w:rsidR="001A1F98" w:rsidRPr="00AB4954" w:rsidRDefault="001A1F98" w:rsidP="004D5D3C">
      <w:pPr>
        <w:pStyle w:val="Default"/>
        <w:numPr>
          <w:ilvl w:val="0"/>
          <w:numId w:val="12"/>
        </w:numPr>
        <w:rPr>
          <w:rFonts w:ascii="Times New Roman" w:hAnsi="Times New Roman" w:cs="Times New Roman"/>
        </w:rPr>
      </w:pPr>
      <w:r w:rsidRPr="00AB4954">
        <w:rPr>
          <w:rFonts w:ascii="Times New Roman" w:hAnsi="Times New Roman" w:cs="Times New Roman"/>
        </w:rPr>
        <w:t xml:space="preserve">Relief that has been granted under a civil action under TSCA section 5 or 7 </w:t>
      </w:r>
    </w:p>
    <w:p w:rsidR="007559EF" w:rsidRPr="007559EF" w:rsidRDefault="007559EF" w:rsidP="0009195D">
      <w:pPr>
        <w:pStyle w:val="Default"/>
        <w:ind w:firstLine="720"/>
        <w:rPr>
          <w:rFonts w:ascii="Times New Roman" w:eastAsia="Times New Roman" w:hAnsi="Times New Roman" w:cs="Times New Roman"/>
        </w:rPr>
      </w:pPr>
    </w:p>
    <w:p w:rsidR="0009195D" w:rsidRDefault="0009195D" w:rsidP="0009195D">
      <w:pPr>
        <w:pStyle w:val="Default"/>
        <w:ind w:firstLine="720"/>
        <w:rPr>
          <w:rFonts w:ascii="Times New Roman" w:eastAsia="Times New Roman" w:hAnsi="Times New Roman" w:cs="Times New Roman"/>
        </w:rPr>
      </w:pPr>
      <w:r w:rsidRPr="008936C8">
        <w:rPr>
          <w:rFonts w:ascii="Times New Roman" w:eastAsia="Times New Roman" w:hAnsi="Times New Roman" w:cs="Times New Roman"/>
        </w:rPr>
        <w:t>You are subject to CDR reporting</w:t>
      </w:r>
      <w:r w:rsidRPr="008936C8">
        <w:rPr>
          <w:rFonts w:ascii="Times New Roman" w:eastAsia="Times New Roman" w:hAnsi="Times New Roman" w:cs="Times New Roman"/>
          <w:spacing w:val="1"/>
        </w:rPr>
        <w:t xml:space="preserve"> </w:t>
      </w:r>
      <w:r w:rsidRPr="008936C8">
        <w:rPr>
          <w:rFonts w:ascii="Times New Roman" w:eastAsia="Times New Roman" w:hAnsi="Times New Roman" w:cs="Times New Roman"/>
        </w:rPr>
        <w:t xml:space="preserve">if you </w:t>
      </w:r>
      <w:r w:rsidRPr="008936C8">
        <w:rPr>
          <w:rFonts w:ascii="Times New Roman" w:eastAsia="Times New Roman" w:hAnsi="Times New Roman" w:cs="Times New Roman"/>
          <w:spacing w:val="-1"/>
        </w:rPr>
        <w:t>m</w:t>
      </w:r>
      <w:r w:rsidRPr="006A4634">
        <w:rPr>
          <w:rFonts w:ascii="Times New Roman" w:eastAsia="Times New Roman" w:hAnsi="Times New Roman" w:cs="Times New Roman"/>
        </w:rPr>
        <w:t>anu</w:t>
      </w:r>
      <w:r w:rsidRPr="006A4634">
        <w:rPr>
          <w:rFonts w:ascii="Times New Roman" w:eastAsia="Times New Roman" w:hAnsi="Times New Roman" w:cs="Times New Roman"/>
          <w:spacing w:val="-1"/>
        </w:rPr>
        <w:t>f</w:t>
      </w:r>
      <w:r w:rsidRPr="0051611B">
        <w:rPr>
          <w:rFonts w:ascii="Times New Roman" w:eastAsia="Times New Roman" w:hAnsi="Times New Roman" w:cs="Times New Roman"/>
        </w:rPr>
        <w:t>actured</w:t>
      </w:r>
      <w:r w:rsidRPr="00737654">
        <w:rPr>
          <w:rFonts w:ascii="Times New Roman" w:eastAsia="Times New Roman" w:hAnsi="Times New Roman" w:cs="Times New Roman"/>
          <w:spacing w:val="1"/>
        </w:rPr>
        <w:t xml:space="preserve"> </w:t>
      </w:r>
      <w:r w:rsidRPr="00737654">
        <w:rPr>
          <w:rFonts w:ascii="Times New Roman" w:eastAsia="Times New Roman" w:hAnsi="Times New Roman" w:cs="Times New Roman"/>
        </w:rPr>
        <w:t>(in</w:t>
      </w:r>
      <w:r w:rsidRPr="00737654">
        <w:rPr>
          <w:rFonts w:ascii="Times New Roman" w:eastAsia="Times New Roman" w:hAnsi="Times New Roman" w:cs="Times New Roman"/>
          <w:spacing w:val="1"/>
        </w:rPr>
        <w:t>c</w:t>
      </w:r>
      <w:r w:rsidRPr="00737654">
        <w:rPr>
          <w:rFonts w:ascii="Times New Roman" w:eastAsia="Times New Roman" w:hAnsi="Times New Roman" w:cs="Times New Roman"/>
        </w:rPr>
        <w:t>ludi</w:t>
      </w:r>
      <w:r w:rsidRPr="00737654">
        <w:rPr>
          <w:rFonts w:ascii="Times New Roman" w:eastAsia="Times New Roman" w:hAnsi="Times New Roman" w:cs="Times New Roman"/>
          <w:spacing w:val="1"/>
        </w:rPr>
        <w:t>n</w:t>
      </w:r>
      <w:r w:rsidRPr="00737654">
        <w:rPr>
          <w:rFonts w:ascii="Times New Roman" w:eastAsia="Times New Roman" w:hAnsi="Times New Roman" w:cs="Times New Roman"/>
        </w:rPr>
        <w:t>g i</w:t>
      </w:r>
      <w:r w:rsidRPr="00737654">
        <w:rPr>
          <w:rFonts w:ascii="Times New Roman" w:eastAsia="Times New Roman" w:hAnsi="Times New Roman" w:cs="Times New Roman"/>
          <w:spacing w:val="-1"/>
        </w:rPr>
        <w:t>m</w:t>
      </w:r>
      <w:r w:rsidRPr="00737654">
        <w:rPr>
          <w:rFonts w:ascii="Times New Roman" w:eastAsia="Times New Roman" w:hAnsi="Times New Roman" w:cs="Times New Roman"/>
        </w:rPr>
        <w:t xml:space="preserve">ported) </w:t>
      </w:r>
      <w:r w:rsidRPr="00737654">
        <w:rPr>
          <w:rFonts w:ascii="Times New Roman" w:eastAsia="Times New Roman" w:hAnsi="Times New Roman" w:cs="Times New Roman"/>
          <w:spacing w:val="1"/>
        </w:rPr>
        <w:t>a</w:t>
      </w:r>
      <w:r w:rsidRPr="00737654">
        <w:rPr>
          <w:rFonts w:ascii="Times New Roman" w:eastAsia="Times New Roman" w:hAnsi="Times New Roman" w:cs="Times New Roman"/>
        </w:rPr>
        <w:t xml:space="preserve"> che</w:t>
      </w:r>
      <w:r w:rsidRPr="00737654">
        <w:rPr>
          <w:rFonts w:ascii="Times New Roman" w:eastAsia="Times New Roman" w:hAnsi="Times New Roman" w:cs="Times New Roman"/>
          <w:spacing w:val="-1"/>
        </w:rPr>
        <w:t>m</w:t>
      </w:r>
      <w:r w:rsidRPr="00737654">
        <w:rPr>
          <w:rFonts w:ascii="Times New Roman" w:eastAsia="Times New Roman" w:hAnsi="Times New Roman" w:cs="Times New Roman"/>
        </w:rPr>
        <w:t>ical substance which is subject to a TSCA action listed a</w:t>
      </w:r>
      <w:r w:rsidRPr="00CD1F35">
        <w:rPr>
          <w:rFonts w:ascii="Times New Roman" w:eastAsia="Times New Roman" w:hAnsi="Times New Roman" w:cs="Times New Roman"/>
        </w:rPr>
        <w:t>bove in p</w:t>
      </w:r>
      <w:r w:rsidRPr="00E1179A">
        <w:rPr>
          <w:rFonts w:ascii="Times New Roman" w:eastAsia="Times New Roman" w:hAnsi="Times New Roman" w:cs="Times New Roman"/>
          <w:spacing w:val="1"/>
        </w:rPr>
        <w:t>r</w:t>
      </w:r>
      <w:r w:rsidRPr="00E1179A">
        <w:rPr>
          <w:rFonts w:ascii="Times New Roman" w:eastAsia="Times New Roman" w:hAnsi="Times New Roman" w:cs="Times New Roman"/>
        </w:rPr>
        <w:t>oduction vo</w:t>
      </w:r>
      <w:r w:rsidRPr="00E1179A">
        <w:rPr>
          <w:rFonts w:ascii="Times New Roman" w:eastAsia="Times New Roman" w:hAnsi="Times New Roman" w:cs="Times New Roman"/>
          <w:spacing w:val="1"/>
        </w:rPr>
        <w:t>l</w:t>
      </w:r>
      <w:r w:rsidRPr="00E1179A">
        <w:rPr>
          <w:rFonts w:ascii="Times New Roman" w:eastAsia="Times New Roman" w:hAnsi="Times New Roman" w:cs="Times New Roman"/>
        </w:rPr>
        <w:t>u</w:t>
      </w:r>
      <w:r w:rsidRPr="007D7F9C">
        <w:rPr>
          <w:rFonts w:ascii="Times New Roman" w:eastAsia="Times New Roman" w:hAnsi="Times New Roman" w:cs="Times New Roman"/>
          <w:spacing w:val="-1"/>
        </w:rPr>
        <w:t>m</w:t>
      </w:r>
      <w:r w:rsidRPr="00AB4954">
        <w:rPr>
          <w:rFonts w:ascii="Times New Roman" w:eastAsia="Times New Roman" w:hAnsi="Times New Roman" w:cs="Times New Roman"/>
        </w:rPr>
        <w:t>es of 2,500 lb or</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greater at a</w:t>
      </w:r>
      <w:r w:rsidRPr="00AB4954">
        <w:rPr>
          <w:rFonts w:ascii="Times New Roman" w:eastAsia="Times New Roman" w:hAnsi="Times New Roman" w:cs="Times New Roman"/>
          <w:spacing w:val="-1"/>
        </w:rPr>
        <w:t>n</w:t>
      </w:r>
      <w:r w:rsidRPr="00AB4954">
        <w:rPr>
          <w:rFonts w:ascii="Times New Roman" w:eastAsia="Times New Roman" w:hAnsi="Times New Roman" w:cs="Times New Roman"/>
        </w:rPr>
        <w:t>y single site you owned</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or controlled dur</w:t>
      </w:r>
      <w:r w:rsidRPr="00AB4954">
        <w:rPr>
          <w:rFonts w:ascii="Times New Roman" w:eastAsia="Times New Roman" w:hAnsi="Times New Roman" w:cs="Times New Roman"/>
          <w:spacing w:val="1"/>
        </w:rPr>
        <w:t>i</w:t>
      </w:r>
      <w:r w:rsidRPr="00AB4954">
        <w:rPr>
          <w:rFonts w:ascii="Times New Roman" w:eastAsia="Times New Roman" w:hAnsi="Times New Roman" w:cs="Times New Roman"/>
        </w:rPr>
        <w:t xml:space="preserve">ng </w:t>
      </w:r>
      <w:r w:rsidR="00193FE1">
        <w:rPr>
          <w:rFonts w:ascii="Times New Roman" w:eastAsia="Times New Roman" w:hAnsi="Times New Roman" w:cs="Times New Roman"/>
        </w:rPr>
        <w:t>any calendar year since the last CDR principal reporting year</w:t>
      </w:r>
      <w:r w:rsidRPr="00AB4954">
        <w:rPr>
          <w:rFonts w:ascii="Times New Roman" w:eastAsia="Times New Roman" w:hAnsi="Times New Roman" w:cs="Times New Roman"/>
        </w:rPr>
        <w:t>.</w:t>
      </w:r>
      <w:r w:rsidRPr="00AB4954">
        <w:rPr>
          <w:rFonts w:ascii="Times New Roman" w:hAnsi="Times New Roman" w:cs="Times New Roman"/>
        </w:rPr>
        <w:t xml:space="preserve"> </w:t>
      </w:r>
      <w:r w:rsidRPr="00AB4954">
        <w:rPr>
          <w:rFonts w:ascii="Times New Roman" w:eastAsia="Times New Roman" w:hAnsi="Times New Roman" w:cs="Times New Roman"/>
        </w:rPr>
        <w:t>F</w:t>
      </w:r>
      <w:r w:rsidRPr="00AB4954">
        <w:rPr>
          <w:rFonts w:ascii="Times New Roman" w:eastAsia="Times New Roman" w:hAnsi="Times New Roman" w:cs="Times New Roman"/>
          <w:spacing w:val="-1"/>
        </w:rPr>
        <w:t>o</w:t>
      </w:r>
      <w:r w:rsidRPr="00AB4954">
        <w:rPr>
          <w:rFonts w:ascii="Times New Roman" w:eastAsia="Times New Roman" w:hAnsi="Times New Roman" w:cs="Times New Roman"/>
        </w:rPr>
        <w:t xml:space="preserve">r the 2016 </w:t>
      </w:r>
      <w:r w:rsidRPr="00AB4954">
        <w:rPr>
          <w:rFonts w:ascii="Times New Roman" w:eastAsia="Times New Roman" w:hAnsi="Times New Roman" w:cs="Times New Roman"/>
          <w:spacing w:val="-1"/>
        </w:rPr>
        <w:t>CD</w:t>
      </w:r>
      <w:r w:rsidRPr="00AB4954">
        <w:rPr>
          <w:rFonts w:ascii="Times New Roman" w:eastAsia="Times New Roman" w:hAnsi="Times New Roman" w:cs="Times New Roman"/>
        </w:rPr>
        <w:t>R, the last prin</w:t>
      </w:r>
      <w:r w:rsidRPr="00AB4954">
        <w:rPr>
          <w:rFonts w:ascii="Times New Roman" w:eastAsia="Times New Roman" w:hAnsi="Times New Roman" w:cs="Times New Roman"/>
          <w:spacing w:val="1"/>
        </w:rPr>
        <w:t>c</w:t>
      </w:r>
      <w:r w:rsidRPr="00AB4954">
        <w:rPr>
          <w:rFonts w:ascii="Times New Roman" w:eastAsia="Times New Roman" w:hAnsi="Times New Roman" w:cs="Times New Roman"/>
        </w:rPr>
        <w:t>ipal re</w:t>
      </w:r>
      <w:r w:rsidRPr="00AB4954">
        <w:rPr>
          <w:rFonts w:ascii="Times New Roman" w:eastAsia="Times New Roman" w:hAnsi="Times New Roman" w:cs="Times New Roman"/>
          <w:spacing w:val="1"/>
        </w:rPr>
        <w:t>p</w:t>
      </w:r>
      <w:r w:rsidRPr="00AB4954">
        <w:rPr>
          <w:rFonts w:ascii="Times New Roman" w:eastAsia="Times New Roman" w:hAnsi="Times New Roman" w:cs="Times New Roman"/>
        </w:rPr>
        <w:t xml:space="preserve">orting </w:t>
      </w:r>
      <w:r w:rsidRPr="00AB4954">
        <w:rPr>
          <w:rFonts w:ascii="Times New Roman" w:eastAsia="Times New Roman" w:hAnsi="Times New Roman" w:cs="Times New Roman"/>
          <w:spacing w:val="1"/>
        </w:rPr>
        <w:t>y</w:t>
      </w:r>
      <w:r w:rsidRPr="00AB4954">
        <w:rPr>
          <w:rFonts w:ascii="Times New Roman" w:eastAsia="Times New Roman" w:hAnsi="Times New Roman" w:cs="Times New Roman"/>
        </w:rPr>
        <w:t>ear was 2011. Therefore, you need to consider production for calendar years 2012, 2013, 2014, and 2015.</w:t>
      </w:r>
      <w:r w:rsidRPr="00AB4954">
        <w:rPr>
          <w:rFonts w:ascii="Times New Roman" w:eastAsia="Times New Roman" w:hAnsi="Times New Roman" w:cs="Times New Roman"/>
          <w:spacing w:val="60"/>
        </w:rPr>
        <w:t xml:space="preserve"> </w:t>
      </w:r>
      <w:r w:rsidRPr="00AB4954">
        <w:rPr>
          <w:rFonts w:ascii="Times New Roman" w:eastAsia="Times New Roman" w:hAnsi="Times New Roman" w:cs="Times New Roman"/>
        </w:rPr>
        <w:t>If you both</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do</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es</w:t>
      </w:r>
      <w:r w:rsidRPr="00AB4954">
        <w:rPr>
          <w:rFonts w:ascii="Times New Roman" w:eastAsia="Times New Roman" w:hAnsi="Times New Roman" w:cs="Times New Roman"/>
          <w:spacing w:val="1"/>
        </w:rPr>
        <w:t>t</w:t>
      </w:r>
      <w:r w:rsidRPr="00AB4954">
        <w:rPr>
          <w:rFonts w:ascii="Times New Roman" w:eastAsia="Times New Roman" w:hAnsi="Times New Roman" w:cs="Times New Roman"/>
        </w:rPr>
        <w:t xml:space="preserve">ically </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anufacture</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and i</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port the sa</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e ch</w:t>
      </w:r>
      <w:r w:rsidRPr="00AB4954">
        <w:rPr>
          <w:rFonts w:ascii="Times New Roman" w:eastAsia="Times New Roman" w:hAnsi="Times New Roman" w:cs="Times New Roman"/>
          <w:spacing w:val="1"/>
        </w:rPr>
        <w:t>e</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i</w:t>
      </w:r>
      <w:r w:rsidRPr="00AB4954">
        <w:rPr>
          <w:rFonts w:ascii="Times New Roman" w:eastAsia="Times New Roman" w:hAnsi="Times New Roman" w:cs="Times New Roman"/>
          <w:spacing w:val="1"/>
        </w:rPr>
        <w:t>c</w:t>
      </w:r>
      <w:r w:rsidRPr="00AB4954">
        <w:rPr>
          <w:rFonts w:ascii="Times New Roman" w:eastAsia="Times New Roman" w:hAnsi="Times New Roman" w:cs="Times New Roman"/>
        </w:rPr>
        <w:t>al subs</w:t>
      </w:r>
      <w:r w:rsidRPr="00AB4954">
        <w:rPr>
          <w:rFonts w:ascii="Times New Roman" w:eastAsia="Times New Roman" w:hAnsi="Times New Roman" w:cs="Times New Roman"/>
          <w:spacing w:val="1"/>
        </w:rPr>
        <w:t>t</w:t>
      </w:r>
      <w:r w:rsidRPr="00AB4954">
        <w:rPr>
          <w:rFonts w:ascii="Times New Roman" w:eastAsia="Times New Roman" w:hAnsi="Times New Roman" w:cs="Times New Roman"/>
        </w:rPr>
        <w:t>ance, add the do</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estically</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anufac</w:t>
      </w:r>
      <w:r w:rsidRPr="00AB4954">
        <w:rPr>
          <w:rFonts w:ascii="Times New Roman" w:eastAsia="Times New Roman" w:hAnsi="Times New Roman" w:cs="Times New Roman"/>
          <w:spacing w:val="1"/>
        </w:rPr>
        <w:t>t</w:t>
      </w:r>
      <w:r w:rsidRPr="00AB4954">
        <w:rPr>
          <w:rFonts w:ascii="Times New Roman" w:eastAsia="Times New Roman" w:hAnsi="Times New Roman" w:cs="Times New Roman"/>
        </w:rPr>
        <w:t>ured</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and i</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ported vol</w:t>
      </w:r>
      <w:r w:rsidRPr="00AB4954">
        <w:rPr>
          <w:rFonts w:ascii="Times New Roman" w:eastAsia="Times New Roman" w:hAnsi="Times New Roman" w:cs="Times New Roman"/>
          <w:spacing w:val="1"/>
        </w:rPr>
        <w:t>u</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es at</w:t>
      </w:r>
      <w:r w:rsidRPr="00AB4954">
        <w:rPr>
          <w:rFonts w:ascii="Times New Roman" w:eastAsia="Times New Roman" w:hAnsi="Times New Roman" w:cs="Times New Roman"/>
          <w:spacing w:val="1"/>
        </w:rPr>
        <w:t xml:space="preserve"> </w:t>
      </w:r>
      <w:r w:rsidRPr="00AB4954">
        <w:rPr>
          <w:rFonts w:ascii="Times New Roman" w:eastAsia="Times New Roman" w:hAnsi="Times New Roman" w:cs="Times New Roman"/>
        </w:rPr>
        <w:t>each s</w:t>
      </w:r>
      <w:r w:rsidRPr="00AB4954">
        <w:rPr>
          <w:rFonts w:ascii="Times New Roman" w:eastAsia="Times New Roman" w:hAnsi="Times New Roman" w:cs="Times New Roman"/>
          <w:spacing w:val="1"/>
        </w:rPr>
        <w:t>i</w:t>
      </w:r>
      <w:r w:rsidRPr="00AB4954">
        <w:rPr>
          <w:rFonts w:ascii="Times New Roman" w:eastAsia="Times New Roman" w:hAnsi="Times New Roman" w:cs="Times New Roman"/>
        </w:rPr>
        <w:t>te for a calendar year to deter</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ine whe</w:t>
      </w:r>
      <w:r w:rsidRPr="00AB4954">
        <w:rPr>
          <w:rFonts w:ascii="Times New Roman" w:eastAsia="Times New Roman" w:hAnsi="Times New Roman" w:cs="Times New Roman"/>
          <w:spacing w:val="1"/>
        </w:rPr>
        <w:t>t</w:t>
      </w:r>
      <w:r w:rsidRPr="00AB4954">
        <w:rPr>
          <w:rFonts w:ascii="Times New Roman" w:eastAsia="Times New Roman" w:hAnsi="Times New Roman" w:cs="Times New Roman"/>
        </w:rPr>
        <w:t xml:space="preserve">her the </w:t>
      </w:r>
      <w:r w:rsidRPr="00AB4954">
        <w:rPr>
          <w:rFonts w:ascii="Times New Roman" w:eastAsia="Times New Roman" w:hAnsi="Times New Roman" w:cs="Times New Roman"/>
          <w:spacing w:val="1"/>
        </w:rPr>
        <w:t>a</w:t>
      </w:r>
      <w:r w:rsidRPr="00AB4954">
        <w:rPr>
          <w:rFonts w:ascii="Times New Roman" w:eastAsia="Times New Roman" w:hAnsi="Times New Roman" w:cs="Times New Roman"/>
        </w:rPr>
        <w:t xml:space="preserve">mount of </w:t>
      </w:r>
      <w:r w:rsidRPr="00AB4954">
        <w:rPr>
          <w:rFonts w:ascii="Times New Roman" w:eastAsia="Times New Roman" w:hAnsi="Times New Roman" w:cs="Times New Roman"/>
          <w:spacing w:val="1"/>
        </w:rPr>
        <w:t>t</w:t>
      </w:r>
      <w:r w:rsidRPr="00AB4954">
        <w:rPr>
          <w:rFonts w:ascii="Times New Roman" w:eastAsia="Times New Roman" w:hAnsi="Times New Roman" w:cs="Times New Roman"/>
        </w:rPr>
        <w:t>he che</w:t>
      </w:r>
      <w:r w:rsidRPr="00AB4954">
        <w:rPr>
          <w:rFonts w:ascii="Times New Roman" w:eastAsia="Times New Roman" w:hAnsi="Times New Roman" w:cs="Times New Roman"/>
          <w:spacing w:val="-1"/>
        </w:rPr>
        <w:t>mi</w:t>
      </w:r>
      <w:r w:rsidRPr="00AB4954">
        <w:rPr>
          <w:rFonts w:ascii="Times New Roman" w:eastAsia="Times New Roman" w:hAnsi="Times New Roman" w:cs="Times New Roman"/>
        </w:rPr>
        <w:t>cal substan</w:t>
      </w:r>
      <w:r w:rsidRPr="00AB4954">
        <w:rPr>
          <w:rFonts w:ascii="Times New Roman" w:eastAsia="Times New Roman" w:hAnsi="Times New Roman" w:cs="Times New Roman"/>
          <w:spacing w:val="1"/>
        </w:rPr>
        <w:t>c</w:t>
      </w:r>
      <w:r w:rsidRPr="00AB4954">
        <w:rPr>
          <w:rFonts w:ascii="Times New Roman" w:eastAsia="Times New Roman" w:hAnsi="Times New Roman" w:cs="Times New Roman"/>
        </w:rPr>
        <w:t xml:space="preserve">e </w:t>
      </w:r>
      <w:r w:rsidRPr="00AB4954">
        <w:rPr>
          <w:rFonts w:ascii="Times New Roman" w:eastAsia="Times New Roman" w:hAnsi="Times New Roman" w:cs="Times New Roman"/>
          <w:spacing w:val="-1"/>
        </w:rPr>
        <w:t>m</w:t>
      </w:r>
      <w:r w:rsidRPr="00AB4954">
        <w:rPr>
          <w:rFonts w:ascii="Times New Roman" w:eastAsia="Times New Roman" w:hAnsi="Times New Roman" w:cs="Times New Roman"/>
        </w:rPr>
        <w:t>eets or exc</w:t>
      </w:r>
      <w:r w:rsidRPr="00AB4954">
        <w:rPr>
          <w:rFonts w:ascii="Times New Roman" w:eastAsia="Times New Roman" w:hAnsi="Times New Roman" w:cs="Times New Roman"/>
          <w:spacing w:val="1"/>
        </w:rPr>
        <w:t>e</w:t>
      </w:r>
      <w:r w:rsidRPr="00AB4954">
        <w:rPr>
          <w:rFonts w:ascii="Times New Roman" w:eastAsia="Times New Roman" w:hAnsi="Times New Roman" w:cs="Times New Roman"/>
        </w:rPr>
        <w:t xml:space="preserve">eds the </w:t>
      </w:r>
      <w:r w:rsidRPr="00AB4954">
        <w:rPr>
          <w:rFonts w:ascii="Times New Roman" w:eastAsia="Times New Roman" w:hAnsi="Times New Roman" w:cs="Times New Roman"/>
          <w:spacing w:val="1"/>
        </w:rPr>
        <w:t>2,</w:t>
      </w:r>
      <w:r w:rsidRPr="00AB4954">
        <w:rPr>
          <w:rFonts w:ascii="Times New Roman" w:eastAsia="Times New Roman" w:hAnsi="Times New Roman" w:cs="Times New Roman"/>
        </w:rPr>
        <w:t>500 lb threshold during that year.</w:t>
      </w:r>
      <w:r>
        <w:rPr>
          <w:rFonts w:ascii="Times New Roman" w:eastAsia="Times New Roman" w:hAnsi="Times New Roman" w:cs="Times New Roman"/>
        </w:rPr>
        <w:t xml:space="preserve"> Do not subt</w:t>
      </w:r>
      <w:r>
        <w:rPr>
          <w:rFonts w:ascii="Times New Roman" w:eastAsia="Times New Roman" w:hAnsi="Times New Roman" w:cs="Times New Roman"/>
          <w:spacing w:val="1"/>
        </w:rPr>
        <w:t>r</w:t>
      </w:r>
      <w:r>
        <w:rPr>
          <w:rFonts w:ascii="Times New Roman" w:eastAsia="Times New Roman" w:hAnsi="Times New Roman" w:cs="Times New Roman"/>
        </w:rPr>
        <w:t>act the volume of</w:t>
      </w:r>
      <w:r>
        <w:rPr>
          <w:rFonts w:ascii="Times New Roman" w:eastAsia="Times New Roman" w:hAnsi="Times New Roman" w:cs="Times New Roman"/>
          <w:spacing w:val="1"/>
        </w:rPr>
        <w:t xml:space="preserve"> </w:t>
      </w:r>
      <w:r>
        <w:rPr>
          <w:rFonts w:ascii="Times New Roman" w:eastAsia="Times New Roman" w:hAnsi="Times New Roman" w:cs="Times New Roman"/>
        </w:rPr>
        <w:t>che</w:t>
      </w:r>
      <w:r>
        <w:rPr>
          <w:rFonts w:ascii="Times New Roman" w:eastAsia="Times New Roman" w:hAnsi="Times New Roman" w:cs="Times New Roman"/>
          <w:spacing w:val="-1"/>
        </w:rPr>
        <w:t>m</w:t>
      </w:r>
      <w:r>
        <w:rPr>
          <w:rFonts w:ascii="Times New Roman" w:eastAsia="Times New Roman" w:hAnsi="Times New Roman" w:cs="Times New Roman"/>
        </w:rPr>
        <w:t>ic</w:t>
      </w:r>
      <w:r>
        <w:rPr>
          <w:rFonts w:ascii="Times New Roman" w:eastAsia="Times New Roman" w:hAnsi="Times New Roman" w:cs="Times New Roman"/>
          <w:spacing w:val="1"/>
        </w:rPr>
        <w:t>a</w:t>
      </w:r>
      <w:r>
        <w:rPr>
          <w:rFonts w:ascii="Times New Roman" w:eastAsia="Times New Roman" w:hAnsi="Times New Roman" w:cs="Times New Roman"/>
        </w:rPr>
        <w:t>l</w:t>
      </w:r>
      <w:r>
        <w:rPr>
          <w:rFonts w:ascii="Times New Roman" w:eastAsia="Times New Roman" w:hAnsi="Times New Roman" w:cs="Times New Roman"/>
          <w:spacing w:val="-1"/>
        </w:rPr>
        <w:t xml:space="preserve"> </w:t>
      </w:r>
      <w:r>
        <w:rPr>
          <w:rFonts w:ascii="Times New Roman" w:eastAsia="Times New Roman" w:hAnsi="Times New Roman" w:cs="Times New Roman"/>
        </w:rPr>
        <w:t>substance directly expor</w:t>
      </w:r>
      <w:r>
        <w:rPr>
          <w:rFonts w:ascii="Times New Roman" w:eastAsia="Times New Roman" w:hAnsi="Times New Roman" w:cs="Times New Roman"/>
          <w:spacing w:val="1"/>
        </w:rPr>
        <w:t>t</w:t>
      </w:r>
      <w:r>
        <w:rPr>
          <w:rFonts w:ascii="Times New Roman" w:eastAsia="Times New Roman" w:hAnsi="Times New Roman" w:cs="Times New Roman"/>
        </w:rPr>
        <w:t>ed. The site at which a che</w:t>
      </w:r>
      <w:r>
        <w:rPr>
          <w:rFonts w:ascii="Times New Roman" w:eastAsia="Times New Roman" w:hAnsi="Times New Roman" w:cs="Times New Roman"/>
          <w:spacing w:val="-1"/>
        </w:rPr>
        <w:t>m</w:t>
      </w:r>
      <w:r>
        <w:rPr>
          <w:rFonts w:ascii="Times New Roman" w:eastAsia="Times New Roman" w:hAnsi="Times New Roman" w:cs="Times New Roman"/>
        </w:rPr>
        <w:t>ical substan</w:t>
      </w:r>
      <w:r>
        <w:rPr>
          <w:rFonts w:ascii="Times New Roman" w:eastAsia="Times New Roman" w:hAnsi="Times New Roman" w:cs="Times New Roman"/>
          <w:spacing w:val="1"/>
        </w:rPr>
        <w:t>c</w:t>
      </w:r>
      <w:r>
        <w:rPr>
          <w:rFonts w:ascii="Times New Roman" w:eastAsia="Times New Roman" w:hAnsi="Times New Roman" w:cs="Times New Roman"/>
        </w:rPr>
        <w:t>e is import</w:t>
      </w:r>
      <w:r>
        <w:rPr>
          <w:rFonts w:ascii="Times New Roman" w:eastAsia="Times New Roman" w:hAnsi="Times New Roman" w:cs="Times New Roman"/>
          <w:spacing w:val="1"/>
        </w:rPr>
        <w:t>e</w:t>
      </w:r>
      <w:r>
        <w:rPr>
          <w:rFonts w:ascii="Times New Roman" w:eastAsia="Times New Roman" w:hAnsi="Times New Roman" w:cs="Times New Roman"/>
        </w:rPr>
        <w:t>d is describ</w:t>
      </w:r>
      <w:r>
        <w:rPr>
          <w:rFonts w:ascii="Times New Roman" w:eastAsia="Times New Roman" w:hAnsi="Times New Roman" w:cs="Times New Roman"/>
          <w:spacing w:val="1"/>
        </w:rPr>
        <w:t>e</w:t>
      </w:r>
      <w:r>
        <w:rPr>
          <w:rFonts w:ascii="Times New Roman" w:eastAsia="Times New Roman" w:hAnsi="Times New Roman" w:cs="Times New Roman"/>
        </w:rPr>
        <w:t>d</w:t>
      </w:r>
      <w:r>
        <w:rPr>
          <w:rFonts w:ascii="Times New Roman" w:eastAsia="Times New Roman" w:hAnsi="Times New Roman" w:cs="Times New Roman"/>
          <w:spacing w:val="-1"/>
        </w:rPr>
        <w:t xml:space="preserve"> </w:t>
      </w:r>
      <w:r>
        <w:rPr>
          <w:rFonts w:ascii="Times New Roman" w:eastAsia="Times New Roman" w:hAnsi="Times New Roman" w:cs="Times New Roman"/>
        </w:rPr>
        <w:t>in 40 CFR 711.3 and 4.4.1 of this document.</w:t>
      </w:r>
    </w:p>
    <w:p w:rsidR="00A41273" w:rsidRDefault="00E472BD" w:rsidP="00027744">
      <w:pPr>
        <w:widowControl w:val="0"/>
        <w:autoSpaceDE w:val="0"/>
        <w:autoSpaceDN w:val="0"/>
        <w:adjustRightInd w:val="0"/>
        <w:spacing w:after="0" w:line="240" w:lineRule="exact"/>
        <w:rPr>
          <w:rFonts w:ascii="Times New Roman" w:hAnsi="Times New Roman"/>
          <w:sz w:val="24"/>
          <w:szCs w:val="24"/>
        </w:rPr>
      </w:pPr>
      <w:r>
        <w:rPr>
          <w:noProof/>
        </w:rPr>
        <w:pict>
          <v:shape id="Text Box 15" o:spid="_x0000_s1498" type="#_x0000_t202" style="position:absolute;margin-left:-3pt;margin-top:8.4pt;width:465.75pt;height:192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" fillcolor="#f2f2f2" strokeweight=".5pt">
            <v:path arrowok="t"/>
            <v:textbox style="mso-next-textbox:#Text Box 15">
              <w:txbxContent>
                <w:p w:rsidR="001A24F4" w:rsidRDefault="001A24F4" w:rsidP="007559EF">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w:t>
                  </w:r>
                  <w:r w:rsidRPr="00AB4954">
                    <w:rPr>
                      <w:rFonts w:ascii="Times New Roman" w:hAnsi="Times New Roman"/>
                      <w:b/>
                      <w:bCs/>
                      <w:sz w:val="24"/>
                      <w:szCs w:val="24"/>
                    </w:rPr>
                    <w:t xml:space="preserve">ubstances that have undergone a change in TSCA regulatory status </w:t>
                  </w:r>
                  <w:r>
                    <w:rPr>
                      <w:rFonts w:ascii="Times New Roman" w:hAnsi="Times New Roman"/>
                      <w:b/>
                      <w:bCs/>
                      <w:sz w:val="24"/>
                      <w:szCs w:val="24"/>
                    </w:rPr>
                    <w:t>from</w:t>
                  </w:r>
                  <w:r w:rsidRPr="00AB4954">
                    <w:rPr>
                      <w:rFonts w:ascii="Times New Roman" w:hAnsi="Times New Roman"/>
                      <w:b/>
                      <w:bCs/>
                      <w:sz w:val="24"/>
                      <w:szCs w:val="24"/>
                    </w:rPr>
                    <w:t xml:space="preserve"> 2012 </w:t>
                  </w:r>
                  <w:r>
                    <w:rPr>
                      <w:rFonts w:ascii="Times New Roman" w:hAnsi="Times New Roman"/>
                      <w:b/>
                      <w:bCs/>
                      <w:sz w:val="24"/>
                      <w:szCs w:val="24"/>
                    </w:rPr>
                    <w:t>to</w:t>
                  </w:r>
                  <w:r w:rsidRPr="00AB4954">
                    <w:rPr>
                      <w:rFonts w:ascii="Times New Roman" w:hAnsi="Times New Roman"/>
                      <w:b/>
                      <w:bCs/>
                      <w:sz w:val="24"/>
                      <w:szCs w:val="24"/>
                    </w:rPr>
                    <w:t xml:space="preserve"> June 1, 2016</w:t>
                  </w:r>
                </w:p>
                <w:p w:rsidR="001A24F4" w:rsidRPr="008814F8" w:rsidRDefault="001A24F4" w:rsidP="007559EF">
                  <w:pPr>
                    <w:autoSpaceDE w:val="0"/>
                    <w:autoSpaceDN w:val="0"/>
                    <w:adjustRightInd w:val="0"/>
                    <w:spacing w:after="0" w:line="240" w:lineRule="auto"/>
                    <w:rPr>
                      <w:rFonts w:ascii="Times New Roman" w:eastAsia="Calibri" w:hAnsi="Times New Roman"/>
                      <w:color w:val="000000"/>
                      <w:sz w:val="24"/>
                      <w:szCs w:val="24"/>
                    </w:rPr>
                  </w:pPr>
                </w:p>
                <w:p w:rsidR="001A24F4" w:rsidRPr="008814F8" w:rsidRDefault="001A24F4" w:rsidP="004D5D3C">
                  <w:pPr>
                    <w:pStyle w:val="ListParagraph"/>
                    <w:numPr>
                      <w:ilvl w:val="0"/>
                      <w:numId w:val="13"/>
                    </w:numPr>
                    <w:autoSpaceDE w:val="0"/>
                    <w:autoSpaceDN w:val="0"/>
                    <w:adjustRightInd w:val="0"/>
                    <w:spacing w:after="0" w:line="240" w:lineRule="auto"/>
                    <w:rPr>
                      <w:rFonts w:ascii="Times New Roman" w:eastAsia="Calibri" w:hAnsi="Times New Roman"/>
                      <w:color w:val="000000"/>
                      <w:sz w:val="24"/>
                      <w:szCs w:val="24"/>
                    </w:rPr>
                  </w:pPr>
                  <w:r w:rsidRPr="008814F8">
                    <w:rPr>
                      <w:rFonts w:ascii="Times New Roman" w:eastAsia="Calibri" w:hAnsi="Times New Roman"/>
                      <w:color w:val="000000"/>
                      <w:sz w:val="24"/>
                      <w:szCs w:val="24"/>
                    </w:rPr>
                    <w:t xml:space="preserve">The effects of TSCA actions on CDR reporting are assessed based on the status of the chemical substance as of the beginning of the submission period, when the reporting obligation becomes current. For reporting obligations in 2016 that depend on whether a chemical substance “is the subject of” a listed action, consider the status of a chemical substance as of June 1, 2016. </w:t>
                  </w:r>
                </w:p>
                <w:p w:rsidR="001A24F4" w:rsidRPr="008814F8" w:rsidRDefault="001A24F4" w:rsidP="004D5D3C">
                  <w:pPr>
                    <w:pStyle w:val="ListParagraph"/>
                    <w:numPr>
                      <w:ilvl w:val="0"/>
                      <w:numId w:val="13"/>
                    </w:numPr>
                    <w:autoSpaceDE w:val="0"/>
                    <w:autoSpaceDN w:val="0"/>
                    <w:adjustRightInd w:val="0"/>
                    <w:spacing w:after="0" w:line="240" w:lineRule="auto"/>
                    <w:rPr>
                      <w:rFonts w:ascii="Times New Roman" w:eastAsia="Calibri" w:hAnsi="Times New Roman"/>
                      <w:color w:val="000000"/>
                      <w:sz w:val="24"/>
                      <w:szCs w:val="24"/>
                    </w:rPr>
                  </w:pPr>
                  <w:r w:rsidRPr="008814F8">
                    <w:rPr>
                      <w:rFonts w:ascii="Times New Roman" w:eastAsia="Calibri" w:hAnsi="Times New Roman"/>
                      <w:color w:val="000000"/>
                      <w:sz w:val="24"/>
                      <w:szCs w:val="24"/>
                    </w:rPr>
                    <w:t>A change in TSCA regulatory status does not mean that submitters should apply different reporting thresholds to manufacture occurring before and after the effective date of the action. Only one reporting threshold applies to a chemical substance for the 2016 CDR. The correct reporting threshold is determined based on the chemical substance’s status as of June 1, 2016.</w:t>
                  </w:r>
                </w:p>
                <w:p w:rsidR="001A24F4" w:rsidRDefault="001A24F4"/>
              </w:txbxContent>
            </v:textbox>
            <w10:wrap type="topAndBottom"/>
          </v:shape>
        </w:pict>
      </w:r>
      <w:r w:rsidR="005A0E68">
        <w:rPr>
          <w:rFonts w:ascii="Times New Roman" w:hAnsi="Times New Roman"/>
          <w:sz w:val="24"/>
          <w:szCs w:val="24"/>
        </w:rPr>
        <w:t xml:space="preserve"> </w:t>
      </w:r>
    </w:p>
    <w:p w:rsidR="00027744" w:rsidRDefault="00027744" w:rsidP="00027744">
      <w:pPr>
        <w:widowControl w:val="0"/>
        <w:autoSpaceDE w:val="0"/>
        <w:autoSpaceDN w:val="0"/>
        <w:adjustRightInd w:val="0"/>
        <w:spacing w:after="15" w:line="20" w:lineRule="exact"/>
        <w:rPr>
          <w:rFonts w:ascii="Times New Roman" w:hAnsi="Times New Roman"/>
          <w:sz w:val="2"/>
          <w:szCs w:val="2"/>
        </w:rPr>
      </w:pPr>
    </w:p>
    <w:p w:rsidR="00027744" w:rsidRDefault="00B556E1" w:rsidP="00E62B17">
      <w:pPr>
        <w:widowControl w:val="0"/>
        <w:autoSpaceDE w:val="0"/>
        <w:autoSpaceDN w:val="0"/>
        <w:adjustRightInd w:val="0"/>
        <w:spacing w:after="0" w:line="240" w:lineRule="auto"/>
        <w:ind w:left="99" w:right="50" w:firstLine="720"/>
        <w:rPr>
          <w:rFonts w:ascii="Times New Roman" w:hAnsi="Times New Roman"/>
          <w:sz w:val="24"/>
          <w:szCs w:val="24"/>
        </w:rPr>
      </w:pPr>
      <w:r w:rsidRPr="00B556E1">
        <w:rPr>
          <w:rFonts w:ascii="Times New Roman" w:hAnsi="Times New Roman"/>
          <w:sz w:val="24"/>
          <w:szCs w:val="24"/>
        </w:rPr>
        <w:fldChar w:fldCharType="begin"/>
      </w:r>
      <w:r w:rsidRPr="00B556E1">
        <w:rPr>
          <w:rFonts w:ascii="Times New Roman" w:hAnsi="Times New Roman"/>
          <w:sz w:val="24"/>
          <w:szCs w:val="24"/>
        </w:rPr>
        <w:instrText xml:space="preserve"> REF _Ref421463625 \h </w:instrText>
      </w:r>
      <w:r w:rsidRPr="00807A4D">
        <w:rPr>
          <w:rFonts w:ascii="Times New Roman" w:hAnsi="Times New Roman"/>
          <w:sz w:val="24"/>
          <w:szCs w:val="24"/>
        </w:rPr>
        <w:instrText xml:space="preserve"> \* MERGEFORMAT </w:instrText>
      </w:r>
      <w:r w:rsidRPr="00B556E1">
        <w:rPr>
          <w:rFonts w:ascii="Times New Roman" w:hAnsi="Times New Roman"/>
          <w:sz w:val="24"/>
          <w:szCs w:val="24"/>
        </w:rPr>
      </w:r>
      <w:r w:rsidRPr="00B556E1">
        <w:rPr>
          <w:rFonts w:ascii="Times New Roman" w:hAnsi="Times New Roman"/>
          <w:sz w:val="24"/>
          <w:szCs w:val="24"/>
        </w:rPr>
        <w:fldChar w:fldCharType="separate"/>
      </w:r>
      <w:r w:rsidR="009E50B0" w:rsidRPr="009E50B0">
        <w:rPr>
          <w:rFonts w:ascii="Times New Roman" w:hAnsi="Times New Roman"/>
          <w:sz w:val="24"/>
          <w:szCs w:val="24"/>
        </w:rPr>
        <w:t xml:space="preserve">Table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3</w:t>
      </w:r>
      <w:r w:rsidRPr="00B556E1">
        <w:rPr>
          <w:rFonts w:ascii="Times New Roman" w:hAnsi="Times New Roman"/>
          <w:sz w:val="24"/>
          <w:szCs w:val="24"/>
        </w:rPr>
        <w:fldChar w:fldCharType="end"/>
      </w:r>
      <w:r w:rsidR="00027744">
        <w:rPr>
          <w:rFonts w:ascii="Times New Roman" w:hAnsi="Times New Roman"/>
          <w:sz w:val="24"/>
          <w:szCs w:val="24"/>
        </w:rPr>
        <w:t xml:space="preserve"> </w:t>
      </w:r>
      <w:r w:rsidR="00027744">
        <w:rPr>
          <w:rFonts w:ascii="Times New Roman" w:hAnsi="Times New Roman"/>
          <w:spacing w:val="1"/>
          <w:sz w:val="24"/>
          <w:szCs w:val="24"/>
        </w:rPr>
        <w:t>p</w:t>
      </w:r>
      <w:r w:rsidR="00027744">
        <w:rPr>
          <w:rFonts w:ascii="Times New Roman" w:hAnsi="Times New Roman"/>
          <w:sz w:val="24"/>
          <w:szCs w:val="24"/>
        </w:rPr>
        <w:t>rovides ex</w:t>
      </w:r>
      <w:r w:rsidR="00027744">
        <w:rPr>
          <w:rFonts w:ascii="Times New Roman" w:hAnsi="Times New Roman"/>
          <w:spacing w:val="1"/>
          <w:sz w:val="24"/>
          <w:szCs w:val="24"/>
        </w:rPr>
        <w:t>a</w:t>
      </w:r>
      <w:r w:rsidR="00027744">
        <w:rPr>
          <w:rFonts w:ascii="Times New Roman" w:hAnsi="Times New Roman"/>
          <w:spacing w:val="-1"/>
          <w:sz w:val="24"/>
          <w:szCs w:val="24"/>
        </w:rPr>
        <w:t>m</w:t>
      </w:r>
      <w:r w:rsidR="00027744">
        <w:rPr>
          <w:rFonts w:ascii="Times New Roman" w:hAnsi="Times New Roman"/>
          <w:sz w:val="24"/>
          <w:szCs w:val="24"/>
        </w:rPr>
        <w:t>ples of how the prod</w:t>
      </w:r>
      <w:r w:rsidR="00027744">
        <w:rPr>
          <w:rFonts w:ascii="Times New Roman" w:hAnsi="Times New Roman"/>
          <w:spacing w:val="1"/>
          <w:sz w:val="24"/>
          <w:szCs w:val="24"/>
        </w:rPr>
        <w:t>u</w:t>
      </w:r>
      <w:r w:rsidR="00027744">
        <w:rPr>
          <w:rFonts w:ascii="Times New Roman" w:hAnsi="Times New Roman"/>
          <w:sz w:val="24"/>
          <w:szCs w:val="24"/>
        </w:rPr>
        <w:t>ction vol</w:t>
      </w:r>
      <w:r w:rsidR="00027744">
        <w:rPr>
          <w:rFonts w:ascii="Times New Roman" w:hAnsi="Times New Roman"/>
          <w:spacing w:val="1"/>
          <w:sz w:val="24"/>
          <w:szCs w:val="24"/>
        </w:rPr>
        <w:t>u</w:t>
      </w:r>
      <w:r w:rsidR="00027744">
        <w:rPr>
          <w:rFonts w:ascii="Times New Roman" w:hAnsi="Times New Roman"/>
          <w:spacing w:val="-1"/>
          <w:sz w:val="24"/>
          <w:szCs w:val="24"/>
        </w:rPr>
        <w:t>m</w:t>
      </w:r>
      <w:r w:rsidR="00027744">
        <w:rPr>
          <w:rFonts w:ascii="Times New Roman" w:hAnsi="Times New Roman"/>
          <w:sz w:val="24"/>
          <w:szCs w:val="24"/>
        </w:rPr>
        <w:t xml:space="preserve">e </w:t>
      </w:r>
      <w:r w:rsidR="00AF2A85">
        <w:rPr>
          <w:rFonts w:ascii="Times New Roman" w:hAnsi="Times New Roman"/>
          <w:sz w:val="24"/>
          <w:szCs w:val="24"/>
        </w:rPr>
        <w:t>threshold</w:t>
      </w:r>
      <w:r w:rsidR="00027744">
        <w:rPr>
          <w:rFonts w:ascii="Times New Roman" w:hAnsi="Times New Roman"/>
          <w:sz w:val="24"/>
          <w:szCs w:val="24"/>
        </w:rPr>
        <w:t xml:space="preserve"> app</w:t>
      </w:r>
      <w:r w:rsidR="00027744">
        <w:rPr>
          <w:rFonts w:ascii="Times New Roman" w:hAnsi="Times New Roman"/>
          <w:spacing w:val="1"/>
          <w:sz w:val="24"/>
          <w:szCs w:val="24"/>
        </w:rPr>
        <w:t>l</w:t>
      </w:r>
      <w:r w:rsidR="00027744">
        <w:rPr>
          <w:rFonts w:ascii="Times New Roman" w:hAnsi="Times New Roman"/>
          <w:sz w:val="24"/>
          <w:szCs w:val="24"/>
        </w:rPr>
        <w:t>ies.</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027744" w:rsidRDefault="00B556E1" w:rsidP="006E21C5">
      <w:pPr>
        <w:pStyle w:val="Caption"/>
        <w:keepNext/>
      </w:pPr>
      <w:bookmarkStart w:id="38" w:name="_Ref421463625"/>
      <w:bookmarkStart w:id="39" w:name="Table2_3"/>
      <w:r w:rsidRPr="006F574F">
        <w:t xml:space="preserve">Table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00284C91">
        <w:noBreakHyphen/>
      </w:r>
      <w:r w:rsidR="00E472BD">
        <w:fldChar w:fldCharType="begin"/>
      </w:r>
      <w:r w:rsidR="00E472BD">
        <w:instrText xml:space="preserve"> SEQ Table \* ARABIC \s 1 </w:instrText>
      </w:r>
      <w:r w:rsidR="00E472BD">
        <w:fldChar w:fldCharType="separate"/>
      </w:r>
      <w:r w:rsidR="009E50B0">
        <w:rPr>
          <w:noProof/>
        </w:rPr>
        <w:t>3</w:t>
      </w:r>
      <w:r w:rsidR="00E472BD">
        <w:rPr>
          <w:noProof/>
        </w:rPr>
        <w:fldChar w:fldCharType="end"/>
      </w:r>
      <w:bookmarkEnd w:id="38"/>
      <w:bookmarkEnd w:id="39"/>
      <w:r w:rsidR="00027744">
        <w:t>. Production Volume Threshold Examp</w:t>
      </w:r>
      <w:r w:rsidR="00027744">
        <w:rPr>
          <w:spacing w:val="1"/>
        </w:rPr>
        <w:t>l</w:t>
      </w:r>
      <w:r w:rsidR="00027744">
        <w:t>es</w:t>
      </w:r>
    </w:p>
    <w:p w:rsidR="00027744" w:rsidRDefault="00027744" w:rsidP="006E21C5">
      <w:pPr>
        <w:keepNext/>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4950"/>
        <w:gridCol w:w="4320"/>
      </w:tblGrid>
      <w:tr w:rsidR="00027744" w:rsidRPr="008814F8" w:rsidTr="00716724">
        <w:trPr>
          <w:trHeight w:hRule="exact" w:val="372"/>
          <w:tblHeader/>
        </w:trPr>
        <w:tc>
          <w:tcPr>
            <w:tcW w:w="4950" w:type="dxa"/>
            <w:tcBorders>
              <w:top w:val="double" w:sz="2" w:space="0" w:color="auto"/>
              <w:left w:val="double" w:sz="2" w:space="0" w:color="auto"/>
              <w:bottom w:val="single" w:sz="6" w:space="0" w:color="auto"/>
              <w:right w:val="single" w:sz="6" w:space="0" w:color="auto"/>
            </w:tcBorders>
            <w:shd w:val="clear" w:color="auto" w:fill="D9D9D9"/>
          </w:tcPr>
          <w:p w:rsidR="00027744" w:rsidRPr="00CC4A71" w:rsidRDefault="00027744" w:rsidP="006E21C5">
            <w:pPr>
              <w:keepNext/>
              <w:autoSpaceDE w:val="0"/>
              <w:autoSpaceDN w:val="0"/>
              <w:adjustRightInd w:val="0"/>
              <w:spacing w:before="79" w:after="0" w:line="240" w:lineRule="auto"/>
              <w:ind w:left="2090" w:right="-20"/>
              <w:rPr>
                <w:rFonts w:ascii="Times New Roman" w:hAnsi="Times New Roman"/>
                <w:sz w:val="24"/>
                <w:szCs w:val="24"/>
              </w:rPr>
            </w:pPr>
            <w:r w:rsidRPr="00CC4A71">
              <w:rPr>
                <w:rFonts w:ascii="Times New Roman" w:hAnsi="Times New Roman"/>
                <w:b/>
                <w:bCs/>
                <w:sz w:val="20"/>
                <w:szCs w:val="20"/>
              </w:rPr>
              <w:t>Descript</w:t>
            </w:r>
            <w:r w:rsidRPr="00CC4A71">
              <w:rPr>
                <w:rFonts w:ascii="Times New Roman" w:hAnsi="Times New Roman"/>
                <w:b/>
                <w:bCs/>
                <w:spacing w:val="-1"/>
                <w:sz w:val="20"/>
                <w:szCs w:val="20"/>
              </w:rPr>
              <w:t>i</w:t>
            </w:r>
            <w:r w:rsidRPr="00CC4A71">
              <w:rPr>
                <w:rFonts w:ascii="Times New Roman" w:hAnsi="Times New Roman"/>
                <w:b/>
                <w:bCs/>
                <w:sz w:val="20"/>
                <w:szCs w:val="20"/>
              </w:rPr>
              <w:t>on</w:t>
            </w:r>
          </w:p>
          <w:p w:rsidR="00027744" w:rsidRPr="006A4634" w:rsidRDefault="00027744" w:rsidP="006E21C5">
            <w:pPr>
              <w:keepNext/>
              <w:autoSpaceDE w:val="0"/>
              <w:autoSpaceDN w:val="0"/>
              <w:adjustRightInd w:val="0"/>
              <w:spacing w:before="79" w:after="0" w:line="240" w:lineRule="auto"/>
              <w:ind w:left="2090" w:right="-20"/>
              <w:rPr>
                <w:rFonts w:ascii="Times New Roman" w:hAnsi="Times New Roman"/>
                <w:sz w:val="24"/>
                <w:szCs w:val="24"/>
              </w:rPr>
            </w:pPr>
          </w:p>
        </w:tc>
        <w:tc>
          <w:tcPr>
            <w:tcW w:w="4320" w:type="dxa"/>
            <w:tcBorders>
              <w:top w:val="double" w:sz="2" w:space="0" w:color="auto"/>
              <w:left w:val="single" w:sz="6" w:space="0" w:color="auto"/>
              <w:bottom w:val="single" w:sz="6" w:space="0" w:color="auto"/>
              <w:right w:val="double" w:sz="2" w:space="0" w:color="auto"/>
            </w:tcBorders>
            <w:shd w:val="clear" w:color="auto" w:fill="D9D9D9"/>
          </w:tcPr>
          <w:p w:rsidR="00027744" w:rsidRPr="006A4634" w:rsidRDefault="00027744" w:rsidP="006E21C5">
            <w:pPr>
              <w:keepNext/>
              <w:autoSpaceDE w:val="0"/>
              <w:autoSpaceDN w:val="0"/>
              <w:adjustRightInd w:val="0"/>
              <w:spacing w:before="79" w:after="0" w:line="240" w:lineRule="auto"/>
              <w:ind w:left="963" w:right="-20"/>
              <w:rPr>
                <w:rFonts w:ascii="Times New Roman" w:hAnsi="Times New Roman"/>
                <w:sz w:val="24"/>
                <w:szCs w:val="24"/>
              </w:rPr>
            </w:pPr>
            <w:r w:rsidRPr="006A4634">
              <w:rPr>
                <w:rFonts w:ascii="Times New Roman" w:hAnsi="Times New Roman"/>
                <w:b/>
                <w:bCs/>
                <w:sz w:val="20"/>
                <w:szCs w:val="20"/>
              </w:rPr>
              <w:t>201</w:t>
            </w:r>
            <w:r w:rsidR="0009195D" w:rsidRPr="00AB4954">
              <w:rPr>
                <w:rFonts w:ascii="Times New Roman" w:hAnsi="Times New Roman"/>
                <w:b/>
                <w:bCs/>
                <w:sz w:val="20"/>
                <w:szCs w:val="20"/>
              </w:rPr>
              <w:t>6</w:t>
            </w:r>
            <w:r w:rsidRPr="00CC4A71">
              <w:rPr>
                <w:rFonts w:ascii="Times New Roman" w:hAnsi="Times New Roman"/>
                <w:sz w:val="20"/>
                <w:szCs w:val="20"/>
              </w:rPr>
              <w:t xml:space="preserve"> </w:t>
            </w:r>
            <w:r w:rsidRPr="00CC4A71">
              <w:rPr>
                <w:rFonts w:ascii="Times New Roman" w:hAnsi="Times New Roman"/>
                <w:b/>
                <w:bCs/>
                <w:sz w:val="20"/>
                <w:szCs w:val="20"/>
              </w:rPr>
              <w:t>Reporting</w:t>
            </w:r>
            <w:r w:rsidRPr="00CC4A71">
              <w:rPr>
                <w:rFonts w:ascii="Times New Roman" w:hAnsi="Times New Roman"/>
                <w:sz w:val="20"/>
                <w:szCs w:val="20"/>
              </w:rPr>
              <w:t xml:space="preserve"> </w:t>
            </w:r>
            <w:r w:rsidRPr="00CC4A71">
              <w:rPr>
                <w:rFonts w:ascii="Times New Roman" w:hAnsi="Times New Roman"/>
                <w:b/>
                <w:bCs/>
                <w:sz w:val="20"/>
                <w:szCs w:val="20"/>
              </w:rPr>
              <w:t>Requirement</w:t>
            </w:r>
          </w:p>
          <w:p w:rsidR="00027744" w:rsidRPr="006A4634" w:rsidRDefault="00027744" w:rsidP="006E21C5">
            <w:pPr>
              <w:keepNext/>
              <w:autoSpaceDE w:val="0"/>
              <w:autoSpaceDN w:val="0"/>
              <w:adjustRightInd w:val="0"/>
              <w:spacing w:before="79" w:after="0" w:line="240" w:lineRule="auto"/>
              <w:ind w:left="963" w:right="-20"/>
              <w:rPr>
                <w:rFonts w:ascii="Times New Roman" w:hAnsi="Times New Roman"/>
                <w:sz w:val="24"/>
                <w:szCs w:val="24"/>
              </w:rPr>
            </w:pPr>
          </w:p>
        </w:tc>
      </w:tr>
      <w:tr w:rsidR="00027744" w:rsidRPr="008814F8" w:rsidTr="00807A4D">
        <w:trPr>
          <w:trHeight w:hRule="exact" w:val="840"/>
        </w:trPr>
        <w:tc>
          <w:tcPr>
            <w:tcW w:w="4950" w:type="dxa"/>
            <w:tcBorders>
              <w:top w:val="single" w:sz="6" w:space="0" w:color="auto"/>
              <w:left w:val="double" w:sz="2" w:space="0" w:color="auto"/>
              <w:bottom w:val="single" w:sz="5" w:space="0" w:color="auto"/>
              <w:right w:val="single" w:sz="5" w:space="0" w:color="auto"/>
            </w:tcBorders>
            <w:shd w:val="clear" w:color="auto" w:fill="auto"/>
          </w:tcPr>
          <w:p w:rsidR="00027744" w:rsidRPr="00CC4A71" w:rsidRDefault="00027744" w:rsidP="00737654">
            <w:pPr>
              <w:widowControl w:val="0"/>
              <w:autoSpaceDE w:val="0"/>
              <w:autoSpaceDN w:val="0"/>
              <w:adjustRightInd w:val="0"/>
              <w:spacing w:before="65" w:after="0" w:line="239" w:lineRule="auto"/>
              <w:ind w:left="99" w:right="160"/>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w:t>
            </w:r>
            <w:r w:rsidRPr="00CC4A71">
              <w:rPr>
                <w:rFonts w:ascii="Times New Roman" w:hAnsi="Times New Roman"/>
                <w:spacing w:val="1"/>
                <w:sz w:val="20"/>
                <w:szCs w:val="20"/>
              </w:rPr>
              <w:t>a</w:t>
            </w:r>
            <w:r w:rsidRPr="006A4634">
              <w:rPr>
                <w:rFonts w:ascii="Times New Roman" w:hAnsi="Times New Roman"/>
                <w:sz w:val="20"/>
                <w:szCs w:val="20"/>
              </w:rPr>
              <w:t xml:space="preserve">ny </w:t>
            </w:r>
            <w:r w:rsidRPr="006A4634">
              <w:rPr>
                <w:rFonts w:ascii="Times New Roman" w:hAnsi="Times New Roman"/>
                <w:spacing w:val="1"/>
                <w:sz w:val="20"/>
                <w:szCs w:val="20"/>
              </w:rPr>
              <w:t>A</w:t>
            </w:r>
            <w:r w:rsidRPr="006A4634">
              <w:rPr>
                <w:rFonts w:ascii="Times New Roman" w:hAnsi="Times New Roman"/>
                <w:sz w:val="20"/>
                <w:szCs w:val="20"/>
              </w:rPr>
              <w:t>, which has only one</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anu</w:t>
            </w:r>
            <w:r w:rsidRPr="006A4634">
              <w:rPr>
                <w:rFonts w:ascii="Times New Roman" w:hAnsi="Times New Roman"/>
                <w:spacing w:val="1"/>
                <w:sz w:val="20"/>
                <w:szCs w:val="20"/>
              </w:rPr>
              <w:t>f</w:t>
            </w:r>
            <w:r w:rsidRPr="006A4634">
              <w:rPr>
                <w:rFonts w:ascii="Times New Roman" w:hAnsi="Times New Roman"/>
                <w:sz w:val="20"/>
                <w:szCs w:val="20"/>
              </w:rPr>
              <w:t>a</w:t>
            </w:r>
            <w:r w:rsidRPr="006A4634">
              <w:rPr>
                <w:rFonts w:ascii="Times New Roman" w:hAnsi="Times New Roman"/>
                <w:spacing w:val="1"/>
                <w:sz w:val="20"/>
                <w:szCs w:val="20"/>
              </w:rPr>
              <w:t>c</w:t>
            </w:r>
            <w:r w:rsidRPr="006A4634">
              <w:rPr>
                <w:rFonts w:ascii="Times New Roman" w:hAnsi="Times New Roman"/>
                <w:spacing w:val="-1"/>
                <w:sz w:val="20"/>
                <w:szCs w:val="20"/>
              </w:rPr>
              <w:t>t</w:t>
            </w:r>
            <w:r w:rsidRPr="006A4634">
              <w:rPr>
                <w:rFonts w:ascii="Times New Roman" w:hAnsi="Times New Roman"/>
                <w:sz w:val="20"/>
                <w:szCs w:val="20"/>
              </w:rPr>
              <w:t>ur</w:t>
            </w:r>
            <w:r w:rsidRPr="006A4634">
              <w:rPr>
                <w:rFonts w:ascii="Times New Roman" w:hAnsi="Times New Roman"/>
                <w:spacing w:val="-1"/>
                <w:sz w:val="20"/>
                <w:szCs w:val="20"/>
              </w:rPr>
              <w:t>i</w:t>
            </w:r>
            <w:r w:rsidRPr="006A4634">
              <w:rPr>
                <w:rFonts w:ascii="Times New Roman" w:hAnsi="Times New Roman"/>
                <w:sz w:val="20"/>
                <w:szCs w:val="20"/>
              </w:rPr>
              <w:t xml:space="preserve">ng </w:t>
            </w:r>
            <w:r w:rsidRPr="006A4634">
              <w:rPr>
                <w:rFonts w:ascii="Times New Roman" w:hAnsi="Times New Roman"/>
                <w:spacing w:val="1"/>
                <w:sz w:val="20"/>
                <w:szCs w:val="20"/>
              </w:rPr>
              <w:t>s</w:t>
            </w:r>
            <w:r w:rsidRPr="006A4634">
              <w:rPr>
                <w:rFonts w:ascii="Times New Roman" w:hAnsi="Times New Roman"/>
                <w:sz w:val="20"/>
                <w:szCs w:val="20"/>
              </w:rPr>
              <w:t>ite, manuf</w:t>
            </w:r>
            <w:r w:rsidRPr="006A4634">
              <w:rPr>
                <w:rFonts w:ascii="Times New Roman" w:hAnsi="Times New Roman"/>
                <w:spacing w:val="1"/>
                <w:sz w:val="20"/>
                <w:szCs w:val="20"/>
              </w:rPr>
              <w:t>a</w:t>
            </w:r>
            <w:r w:rsidRPr="006A4634">
              <w:rPr>
                <w:rFonts w:ascii="Times New Roman" w:hAnsi="Times New Roman"/>
                <w:sz w:val="20"/>
                <w:szCs w:val="20"/>
              </w:rPr>
              <w:t>ctur</w:t>
            </w:r>
            <w:r w:rsidRPr="006A4634">
              <w:rPr>
                <w:rFonts w:ascii="Times New Roman" w:hAnsi="Times New Roman"/>
                <w:spacing w:val="-1"/>
                <w:sz w:val="20"/>
                <w:szCs w:val="20"/>
              </w:rPr>
              <w:t>e</w:t>
            </w:r>
            <w:r w:rsidRPr="006A4634">
              <w:rPr>
                <w:rFonts w:ascii="Times New Roman" w:hAnsi="Times New Roman"/>
                <w:sz w:val="20"/>
                <w:szCs w:val="20"/>
              </w:rPr>
              <w:t>d 26,000</w:t>
            </w:r>
            <w:r w:rsidRPr="0051611B">
              <w:rPr>
                <w:rFonts w:ascii="Times New Roman" w:hAnsi="Times New Roman"/>
                <w:spacing w:val="1"/>
                <w:sz w:val="20"/>
                <w:szCs w:val="20"/>
              </w:rPr>
              <w:t xml:space="preserve"> </w:t>
            </w:r>
            <w:r w:rsidRPr="0051611B">
              <w:rPr>
                <w:rFonts w:ascii="Times New Roman" w:hAnsi="Times New Roman"/>
                <w:sz w:val="20"/>
                <w:szCs w:val="20"/>
              </w:rPr>
              <w:t>lb of Che</w:t>
            </w:r>
            <w:r w:rsidRPr="0051611B">
              <w:rPr>
                <w:rFonts w:ascii="Times New Roman" w:hAnsi="Times New Roman"/>
                <w:spacing w:val="-1"/>
                <w:sz w:val="20"/>
                <w:szCs w:val="20"/>
              </w:rPr>
              <w:t>m</w:t>
            </w:r>
            <w:r w:rsidRPr="0051611B">
              <w:rPr>
                <w:rFonts w:ascii="Times New Roman" w:hAnsi="Times New Roman"/>
                <w:sz w:val="20"/>
                <w:szCs w:val="20"/>
              </w:rPr>
              <w:t>ical X,</w:t>
            </w:r>
            <w:r w:rsidRPr="0051611B">
              <w:rPr>
                <w:rFonts w:ascii="Times New Roman" w:hAnsi="Times New Roman"/>
                <w:spacing w:val="1"/>
                <w:sz w:val="20"/>
                <w:szCs w:val="20"/>
              </w:rPr>
              <w:t xml:space="preserve"> </w:t>
            </w:r>
            <w:r w:rsidRPr="0051611B">
              <w:rPr>
                <w:rFonts w:ascii="Times New Roman" w:hAnsi="Times New Roman"/>
                <w:sz w:val="20"/>
                <w:szCs w:val="20"/>
              </w:rPr>
              <w:t>which is not exe</w:t>
            </w:r>
            <w:r w:rsidRPr="0051611B">
              <w:rPr>
                <w:rFonts w:ascii="Times New Roman" w:hAnsi="Times New Roman"/>
                <w:spacing w:val="-1"/>
                <w:sz w:val="20"/>
                <w:szCs w:val="20"/>
              </w:rPr>
              <w:t>m</w:t>
            </w:r>
            <w:r w:rsidRPr="0051611B">
              <w:rPr>
                <w:rFonts w:ascii="Times New Roman" w:hAnsi="Times New Roman"/>
                <w:sz w:val="20"/>
                <w:szCs w:val="20"/>
              </w:rPr>
              <w:t xml:space="preserve">pt from </w:t>
            </w:r>
            <w:r w:rsidRPr="0051611B">
              <w:rPr>
                <w:rFonts w:ascii="Times New Roman" w:hAnsi="Times New Roman"/>
                <w:spacing w:val="-1"/>
                <w:sz w:val="20"/>
                <w:szCs w:val="20"/>
              </w:rPr>
              <w:t>r</w:t>
            </w:r>
            <w:r w:rsidRPr="0051611B">
              <w:rPr>
                <w:rFonts w:ascii="Times New Roman" w:hAnsi="Times New Roman"/>
                <w:sz w:val="20"/>
                <w:szCs w:val="20"/>
              </w:rPr>
              <w:t xml:space="preserve">eporting, </w:t>
            </w:r>
            <w:r w:rsidRPr="0051611B">
              <w:rPr>
                <w:rFonts w:ascii="Times New Roman" w:hAnsi="Times New Roman"/>
                <w:spacing w:val="1"/>
                <w:sz w:val="20"/>
                <w:szCs w:val="20"/>
              </w:rPr>
              <w:t>a</w:t>
            </w:r>
            <w:r w:rsidRPr="0051611B">
              <w:rPr>
                <w:rFonts w:ascii="Times New Roman" w:hAnsi="Times New Roman"/>
                <w:sz w:val="20"/>
                <w:szCs w:val="20"/>
              </w:rPr>
              <w:t>t its site in 2</w:t>
            </w:r>
            <w:r w:rsidRPr="0051611B">
              <w:rPr>
                <w:rFonts w:ascii="Times New Roman" w:hAnsi="Times New Roman"/>
                <w:spacing w:val="1"/>
                <w:sz w:val="20"/>
                <w:szCs w:val="20"/>
              </w:rPr>
              <w:t>0</w:t>
            </w:r>
            <w:r w:rsidRPr="0051611B">
              <w:rPr>
                <w:rFonts w:ascii="Times New Roman" w:hAnsi="Times New Roman"/>
                <w:sz w:val="20"/>
                <w:szCs w:val="20"/>
              </w:rPr>
              <w:t>1</w:t>
            </w:r>
            <w:r w:rsidR="008D23D3" w:rsidRPr="00AB4954">
              <w:rPr>
                <w:rFonts w:ascii="Times New Roman" w:hAnsi="Times New Roman"/>
                <w:sz w:val="20"/>
                <w:szCs w:val="20"/>
              </w:rPr>
              <w:t>3</w:t>
            </w:r>
            <w:r w:rsidRPr="00CC4A71">
              <w:rPr>
                <w:rFonts w:ascii="Times New Roman" w:hAnsi="Times New Roman"/>
                <w:sz w:val="20"/>
                <w:szCs w:val="20"/>
              </w:rPr>
              <w:t>.</w:t>
            </w:r>
          </w:p>
        </w:tc>
        <w:tc>
          <w:tcPr>
            <w:tcW w:w="4320" w:type="dxa"/>
            <w:tcBorders>
              <w:top w:val="single" w:sz="6" w:space="0" w:color="auto"/>
              <w:left w:val="single" w:sz="5" w:space="0" w:color="auto"/>
              <w:bottom w:val="single" w:sz="5" w:space="0" w:color="auto"/>
              <w:right w:val="double" w:sz="2" w:space="0" w:color="auto"/>
            </w:tcBorders>
            <w:shd w:val="clear" w:color="auto" w:fill="auto"/>
          </w:tcPr>
          <w:p w:rsidR="00027744" w:rsidRPr="00CC4A71" w:rsidRDefault="00027744" w:rsidP="00737654">
            <w:pPr>
              <w:widowControl w:val="0"/>
              <w:autoSpaceDE w:val="0"/>
              <w:autoSpaceDN w:val="0"/>
              <w:adjustRightInd w:val="0"/>
              <w:spacing w:before="65" w:after="0" w:line="239" w:lineRule="auto"/>
              <w:ind w:left="91" w:right="185"/>
              <w:rPr>
                <w:rFonts w:ascii="Times New Roman" w:hAnsi="Times New Roman"/>
                <w:sz w:val="24"/>
                <w:szCs w:val="24"/>
              </w:rPr>
            </w:pPr>
            <w:r w:rsidRPr="006A4634">
              <w:rPr>
                <w:rFonts w:ascii="Times New Roman" w:hAnsi="Times New Roman"/>
                <w:sz w:val="20"/>
                <w:szCs w:val="20"/>
              </w:rPr>
              <w:t>Co</w:t>
            </w:r>
            <w:r w:rsidRPr="006A4634">
              <w:rPr>
                <w:rFonts w:ascii="Times New Roman" w:hAnsi="Times New Roman"/>
                <w:spacing w:val="-1"/>
                <w:sz w:val="20"/>
                <w:szCs w:val="20"/>
              </w:rPr>
              <w:t>m</w:t>
            </w:r>
            <w:r w:rsidRPr="006A4634">
              <w:rPr>
                <w:rFonts w:ascii="Times New Roman" w:hAnsi="Times New Roman"/>
                <w:sz w:val="20"/>
                <w:szCs w:val="20"/>
              </w:rPr>
              <w:t>pan</w:t>
            </w:r>
            <w:r w:rsidRPr="006A4634">
              <w:rPr>
                <w:rFonts w:ascii="Times New Roman" w:hAnsi="Times New Roman"/>
                <w:spacing w:val="1"/>
                <w:sz w:val="20"/>
                <w:szCs w:val="20"/>
              </w:rPr>
              <w:t>y</w:t>
            </w:r>
            <w:r w:rsidRPr="006A4634">
              <w:rPr>
                <w:rFonts w:ascii="Times New Roman" w:hAnsi="Times New Roman"/>
                <w:sz w:val="20"/>
                <w:szCs w:val="20"/>
              </w:rPr>
              <w:t xml:space="preserve"> A</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ust report for Che</w:t>
            </w:r>
            <w:r w:rsidRPr="006A4634">
              <w:rPr>
                <w:rFonts w:ascii="Times New Roman" w:hAnsi="Times New Roman"/>
                <w:spacing w:val="-1"/>
                <w:sz w:val="20"/>
                <w:szCs w:val="20"/>
              </w:rPr>
              <w:t>m</w:t>
            </w:r>
            <w:r w:rsidRPr="006A4634">
              <w:rPr>
                <w:rFonts w:ascii="Times New Roman" w:hAnsi="Times New Roman"/>
                <w:sz w:val="20"/>
                <w:szCs w:val="20"/>
              </w:rPr>
              <w:t xml:space="preserve">ical X </w:t>
            </w:r>
            <w:r w:rsidRPr="006A4634">
              <w:rPr>
                <w:rFonts w:ascii="Times New Roman" w:hAnsi="Times New Roman"/>
                <w:spacing w:val="1"/>
                <w:sz w:val="20"/>
                <w:szCs w:val="20"/>
              </w:rPr>
              <w:t>b</w:t>
            </w:r>
            <w:r w:rsidRPr="006A4634">
              <w:rPr>
                <w:rFonts w:ascii="Times New Roman" w:hAnsi="Times New Roman"/>
                <w:sz w:val="20"/>
                <w:szCs w:val="20"/>
              </w:rPr>
              <w:t>ecause it manu</w:t>
            </w:r>
            <w:r w:rsidRPr="006A4634">
              <w:rPr>
                <w:rFonts w:ascii="Times New Roman" w:hAnsi="Times New Roman"/>
                <w:spacing w:val="1"/>
                <w:sz w:val="20"/>
                <w:szCs w:val="20"/>
              </w:rPr>
              <w:t>f</w:t>
            </w:r>
            <w:r w:rsidRPr="006A4634">
              <w:rPr>
                <w:rFonts w:ascii="Times New Roman" w:hAnsi="Times New Roman"/>
                <w:sz w:val="20"/>
                <w:szCs w:val="20"/>
              </w:rPr>
              <w:t>actur</w:t>
            </w:r>
            <w:r w:rsidRPr="0051611B">
              <w:rPr>
                <w:rFonts w:ascii="Times New Roman" w:hAnsi="Times New Roman"/>
                <w:spacing w:val="-1"/>
                <w:sz w:val="20"/>
                <w:szCs w:val="20"/>
              </w:rPr>
              <w:t>e</w:t>
            </w:r>
            <w:r w:rsidRPr="0051611B">
              <w:rPr>
                <w:rFonts w:ascii="Times New Roman" w:hAnsi="Times New Roman"/>
                <w:sz w:val="20"/>
                <w:szCs w:val="20"/>
              </w:rPr>
              <w:t>d 25,000 l</w:t>
            </w:r>
            <w:r w:rsidRPr="0051611B">
              <w:rPr>
                <w:rFonts w:ascii="Times New Roman" w:hAnsi="Times New Roman"/>
                <w:spacing w:val="1"/>
                <w:sz w:val="20"/>
                <w:szCs w:val="20"/>
              </w:rPr>
              <w:t>b</w:t>
            </w:r>
            <w:r w:rsidRPr="0051611B">
              <w:rPr>
                <w:rFonts w:ascii="Times New Roman" w:hAnsi="Times New Roman"/>
                <w:sz w:val="20"/>
                <w:szCs w:val="20"/>
              </w:rPr>
              <w:t xml:space="preserve"> or</w:t>
            </w:r>
            <w:r w:rsidRPr="0051611B">
              <w:rPr>
                <w:rFonts w:ascii="Times New Roman" w:hAnsi="Times New Roman"/>
                <w:spacing w:val="1"/>
                <w:sz w:val="20"/>
                <w:szCs w:val="20"/>
              </w:rPr>
              <w:t xml:space="preserve"> </w:t>
            </w:r>
            <w:r w:rsidRPr="0051611B">
              <w:rPr>
                <w:rFonts w:ascii="Times New Roman" w:hAnsi="Times New Roman"/>
                <w:spacing w:val="-1"/>
                <w:sz w:val="20"/>
                <w:szCs w:val="20"/>
              </w:rPr>
              <w:t>m</w:t>
            </w:r>
            <w:r w:rsidRPr="0051611B">
              <w:rPr>
                <w:rFonts w:ascii="Times New Roman" w:hAnsi="Times New Roman"/>
                <w:sz w:val="20"/>
                <w:szCs w:val="20"/>
              </w:rPr>
              <w:t xml:space="preserve">ore of </w:t>
            </w:r>
            <w:r w:rsidRPr="0051611B">
              <w:rPr>
                <w:rFonts w:ascii="Times New Roman" w:hAnsi="Times New Roman"/>
                <w:spacing w:val="-1"/>
                <w:sz w:val="20"/>
                <w:szCs w:val="20"/>
              </w:rPr>
              <w:t>C</w:t>
            </w:r>
            <w:r w:rsidRPr="0051611B">
              <w:rPr>
                <w:rFonts w:ascii="Times New Roman" w:hAnsi="Times New Roman"/>
                <w:sz w:val="20"/>
                <w:szCs w:val="20"/>
              </w:rPr>
              <w:t>he</w:t>
            </w:r>
            <w:r w:rsidRPr="0051611B">
              <w:rPr>
                <w:rFonts w:ascii="Times New Roman" w:hAnsi="Times New Roman"/>
                <w:spacing w:val="-1"/>
                <w:sz w:val="20"/>
                <w:szCs w:val="20"/>
              </w:rPr>
              <w:t>m</w:t>
            </w:r>
            <w:r w:rsidRPr="0051611B">
              <w:rPr>
                <w:rFonts w:ascii="Times New Roman" w:hAnsi="Times New Roman"/>
                <w:sz w:val="20"/>
                <w:szCs w:val="20"/>
              </w:rPr>
              <w:t>i</w:t>
            </w:r>
            <w:r w:rsidRPr="0051611B">
              <w:rPr>
                <w:rFonts w:ascii="Times New Roman" w:hAnsi="Times New Roman"/>
                <w:spacing w:val="1"/>
                <w:sz w:val="20"/>
                <w:szCs w:val="20"/>
              </w:rPr>
              <w:t>c</w:t>
            </w:r>
            <w:r w:rsidRPr="0051611B">
              <w:rPr>
                <w:rFonts w:ascii="Times New Roman" w:hAnsi="Times New Roman"/>
                <w:sz w:val="20"/>
                <w:szCs w:val="20"/>
              </w:rPr>
              <w:t>al</w:t>
            </w:r>
            <w:r w:rsidRPr="0051611B">
              <w:rPr>
                <w:rFonts w:ascii="Times New Roman" w:hAnsi="Times New Roman"/>
                <w:spacing w:val="1"/>
                <w:sz w:val="20"/>
                <w:szCs w:val="20"/>
              </w:rPr>
              <w:t xml:space="preserve"> </w:t>
            </w:r>
            <w:r w:rsidRPr="0051611B">
              <w:rPr>
                <w:rFonts w:ascii="Times New Roman" w:hAnsi="Times New Roman"/>
                <w:sz w:val="20"/>
                <w:szCs w:val="20"/>
              </w:rPr>
              <w:t>X a</w:t>
            </w:r>
            <w:r w:rsidRPr="0051611B">
              <w:rPr>
                <w:rFonts w:ascii="Times New Roman" w:hAnsi="Times New Roman"/>
                <w:spacing w:val="1"/>
                <w:sz w:val="20"/>
                <w:szCs w:val="20"/>
              </w:rPr>
              <w:t>t</w:t>
            </w:r>
            <w:r w:rsidRPr="0051611B">
              <w:rPr>
                <w:rFonts w:ascii="Times New Roman" w:hAnsi="Times New Roman"/>
                <w:sz w:val="20"/>
                <w:szCs w:val="20"/>
              </w:rPr>
              <w:t xml:space="preserve"> its sole </w:t>
            </w:r>
            <w:r w:rsidRPr="0051611B">
              <w:rPr>
                <w:rFonts w:ascii="Times New Roman" w:hAnsi="Times New Roman"/>
                <w:spacing w:val="-1"/>
                <w:sz w:val="20"/>
                <w:szCs w:val="20"/>
              </w:rPr>
              <w:t>m</w:t>
            </w:r>
            <w:r w:rsidRPr="0051611B">
              <w:rPr>
                <w:rFonts w:ascii="Times New Roman" w:hAnsi="Times New Roman"/>
                <w:sz w:val="20"/>
                <w:szCs w:val="20"/>
              </w:rPr>
              <w:t>an</w:t>
            </w:r>
            <w:r w:rsidRPr="0051611B">
              <w:rPr>
                <w:rFonts w:ascii="Times New Roman" w:hAnsi="Times New Roman"/>
                <w:spacing w:val="1"/>
                <w:sz w:val="20"/>
                <w:szCs w:val="20"/>
              </w:rPr>
              <w:t>uf</w:t>
            </w:r>
            <w:r w:rsidRPr="0051611B">
              <w:rPr>
                <w:rFonts w:ascii="Times New Roman" w:hAnsi="Times New Roman"/>
                <w:sz w:val="20"/>
                <w:szCs w:val="20"/>
              </w:rPr>
              <w:t>acturing</w:t>
            </w:r>
            <w:r w:rsidRPr="0051611B">
              <w:rPr>
                <w:rFonts w:ascii="Times New Roman" w:hAnsi="Times New Roman"/>
                <w:spacing w:val="1"/>
                <w:sz w:val="20"/>
                <w:szCs w:val="20"/>
              </w:rPr>
              <w:t xml:space="preserve"> </w:t>
            </w:r>
            <w:r w:rsidRPr="0051611B">
              <w:rPr>
                <w:rFonts w:ascii="Times New Roman" w:hAnsi="Times New Roman"/>
                <w:sz w:val="20"/>
                <w:szCs w:val="20"/>
              </w:rPr>
              <w:t xml:space="preserve">site </w:t>
            </w:r>
            <w:r w:rsidRPr="0051611B">
              <w:rPr>
                <w:rFonts w:ascii="Times New Roman" w:hAnsi="Times New Roman"/>
                <w:spacing w:val="-1"/>
                <w:sz w:val="20"/>
                <w:szCs w:val="20"/>
              </w:rPr>
              <w:t>i</w:t>
            </w:r>
            <w:r w:rsidRPr="0051611B">
              <w:rPr>
                <w:rFonts w:ascii="Times New Roman" w:hAnsi="Times New Roman"/>
                <w:sz w:val="20"/>
                <w:szCs w:val="20"/>
              </w:rPr>
              <w:t>n 201</w:t>
            </w:r>
            <w:r w:rsidR="008D23D3" w:rsidRPr="00AB4954">
              <w:rPr>
                <w:rFonts w:ascii="Times New Roman" w:hAnsi="Times New Roman"/>
                <w:spacing w:val="1"/>
                <w:sz w:val="20"/>
                <w:szCs w:val="20"/>
              </w:rPr>
              <w:t>3</w:t>
            </w:r>
            <w:r w:rsidRPr="00CC4A71">
              <w:rPr>
                <w:rFonts w:ascii="Times New Roman" w:hAnsi="Times New Roman"/>
                <w:sz w:val="20"/>
                <w:szCs w:val="20"/>
              </w:rPr>
              <w:t>.</w:t>
            </w:r>
          </w:p>
        </w:tc>
      </w:tr>
      <w:tr w:rsidR="00027744" w:rsidRPr="008814F8" w:rsidTr="00807A4D">
        <w:trPr>
          <w:trHeight w:hRule="exact" w:val="837"/>
        </w:trPr>
        <w:tc>
          <w:tcPr>
            <w:tcW w:w="4950" w:type="dxa"/>
            <w:tcBorders>
              <w:top w:val="single" w:sz="5" w:space="0" w:color="auto"/>
              <w:left w:val="double" w:sz="2" w:space="0" w:color="auto"/>
              <w:bottom w:val="single" w:sz="5" w:space="0" w:color="auto"/>
              <w:right w:val="single" w:sz="5" w:space="0" w:color="auto"/>
            </w:tcBorders>
            <w:shd w:val="clear" w:color="auto" w:fill="auto"/>
          </w:tcPr>
          <w:p w:rsidR="00027744" w:rsidRPr="00CC4A71" w:rsidRDefault="00027744" w:rsidP="00737654">
            <w:pPr>
              <w:widowControl w:val="0"/>
              <w:autoSpaceDE w:val="0"/>
              <w:autoSpaceDN w:val="0"/>
              <w:adjustRightInd w:val="0"/>
              <w:spacing w:before="63" w:after="0" w:line="239" w:lineRule="auto"/>
              <w:ind w:left="99" w:right="118"/>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pa</w:t>
            </w:r>
            <w:r w:rsidRPr="00CC4A71">
              <w:rPr>
                <w:rFonts w:ascii="Times New Roman" w:hAnsi="Times New Roman"/>
                <w:spacing w:val="1"/>
                <w:sz w:val="20"/>
                <w:szCs w:val="20"/>
              </w:rPr>
              <w:t>n</w:t>
            </w:r>
            <w:r w:rsidRPr="006A4634">
              <w:rPr>
                <w:rFonts w:ascii="Times New Roman" w:hAnsi="Times New Roman"/>
                <w:sz w:val="20"/>
                <w:szCs w:val="20"/>
              </w:rPr>
              <w:t xml:space="preserve">y B, </w:t>
            </w:r>
            <w:r w:rsidRPr="006A4634">
              <w:rPr>
                <w:rFonts w:ascii="Times New Roman" w:hAnsi="Times New Roman"/>
                <w:spacing w:val="1"/>
                <w:sz w:val="20"/>
                <w:szCs w:val="20"/>
              </w:rPr>
              <w:t>w</w:t>
            </w:r>
            <w:r w:rsidRPr="006A4634">
              <w:rPr>
                <w:rFonts w:ascii="Times New Roman" w:hAnsi="Times New Roman"/>
                <w:sz w:val="20"/>
                <w:szCs w:val="20"/>
              </w:rPr>
              <w:t>hich has only one</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anuf</w:t>
            </w:r>
            <w:r w:rsidRPr="006A4634">
              <w:rPr>
                <w:rFonts w:ascii="Times New Roman" w:hAnsi="Times New Roman"/>
                <w:spacing w:val="1"/>
                <w:sz w:val="20"/>
                <w:szCs w:val="20"/>
              </w:rPr>
              <w:t>a</w:t>
            </w:r>
            <w:r w:rsidRPr="006A4634">
              <w:rPr>
                <w:rFonts w:ascii="Times New Roman" w:hAnsi="Times New Roman"/>
                <w:sz w:val="20"/>
                <w:szCs w:val="20"/>
              </w:rPr>
              <w:t>ctur</w:t>
            </w:r>
            <w:r w:rsidRPr="006A4634">
              <w:rPr>
                <w:rFonts w:ascii="Times New Roman" w:hAnsi="Times New Roman"/>
                <w:spacing w:val="-1"/>
                <w:sz w:val="20"/>
                <w:szCs w:val="20"/>
              </w:rPr>
              <w:t>i</w:t>
            </w:r>
            <w:r w:rsidRPr="006A4634">
              <w:rPr>
                <w:rFonts w:ascii="Times New Roman" w:hAnsi="Times New Roman"/>
                <w:sz w:val="20"/>
                <w:szCs w:val="20"/>
              </w:rPr>
              <w:t>ng site, manuf</w:t>
            </w:r>
            <w:r w:rsidRPr="006A4634">
              <w:rPr>
                <w:rFonts w:ascii="Times New Roman" w:hAnsi="Times New Roman"/>
                <w:spacing w:val="1"/>
                <w:sz w:val="20"/>
                <w:szCs w:val="20"/>
              </w:rPr>
              <w:t>a</w:t>
            </w:r>
            <w:r w:rsidRPr="006A4634">
              <w:rPr>
                <w:rFonts w:ascii="Times New Roman" w:hAnsi="Times New Roman"/>
                <w:sz w:val="20"/>
                <w:szCs w:val="20"/>
              </w:rPr>
              <w:t>c</w:t>
            </w:r>
            <w:r w:rsidRPr="006A4634">
              <w:rPr>
                <w:rFonts w:ascii="Times New Roman" w:hAnsi="Times New Roman"/>
                <w:spacing w:val="-1"/>
                <w:sz w:val="20"/>
                <w:szCs w:val="20"/>
              </w:rPr>
              <w:t>t</w:t>
            </w:r>
            <w:r w:rsidRPr="006A4634">
              <w:rPr>
                <w:rFonts w:ascii="Times New Roman" w:hAnsi="Times New Roman"/>
                <w:sz w:val="20"/>
                <w:szCs w:val="20"/>
              </w:rPr>
              <w:t>ured 26,000 lb of Che</w:t>
            </w:r>
            <w:r w:rsidRPr="006A4634">
              <w:rPr>
                <w:rFonts w:ascii="Times New Roman" w:hAnsi="Times New Roman"/>
                <w:spacing w:val="-1"/>
                <w:sz w:val="20"/>
                <w:szCs w:val="20"/>
              </w:rPr>
              <w:t>m</w:t>
            </w:r>
            <w:r w:rsidRPr="006A4634">
              <w:rPr>
                <w:rFonts w:ascii="Times New Roman" w:hAnsi="Times New Roman"/>
                <w:sz w:val="20"/>
                <w:szCs w:val="20"/>
              </w:rPr>
              <w:t>ical X at i</w:t>
            </w:r>
            <w:r w:rsidRPr="006A4634">
              <w:rPr>
                <w:rFonts w:ascii="Times New Roman" w:hAnsi="Times New Roman"/>
                <w:spacing w:val="1"/>
                <w:sz w:val="20"/>
                <w:szCs w:val="20"/>
              </w:rPr>
              <w:t>t</w:t>
            </w:r>
            <w:r w:rsidRPr="006A4634">
              <w:rPr>
                <w:rFonts w:ascii="Times New Roman" w:hAnsi="Times New Roman"/>
                <w:sz w:val="20"/>
                <w:szCs w:val="20"/>
              </w:rPr>
              <w:t>s site in 2</w:t>
            </w:r>
            <w:r w:rsidRPr="006A4634">
              <w:rPr>
                <w:rFonts w:ascii="Times New Roman" w:hAnsi="Times New Roman"/>
                <w:spacing w:val="1"/>
                <w:sz w:val="20"/>
                <w:szCs w:val="20"/>
              </w:rPr>
              <w:t>0</w:t>
            </w:r>
            <w:r w:rsidR="008D23D3" w:rsidRPr="00AB4954">
              <w:rPr>
                <w:rFonts w:ascii="Times New Roman" w:hAnsi="Times New Roman"/>
                <w:sz w:val="20"/>
                <w:szCs w:val="20"/>
              </w:rPr>
              <w:t>12</w:t>
            </w:r>
            <w:r w:rsidRPr="00CC4A71">
              <w:rPr>
                <w:rFonts w:ascii="Times New Roman" w:hAnsi="Times New Roman"/>
                <w:sz w:val="20"/>
                <w:szCs w:val="20"/>
              </w:rPr>
              <w:t xml:space="preserve"> </w:t>
            </w:r>
            <w:r w:rsidRPr="00CC4A71">
              <w:rPr>
                <w:rFonts w:ascii="Times New Roman" w:hAnsi="Times New Roman"/>
                <w:spacing w:val="1"/>
                <w:sz w:val="20"/>
                <w:szCs w:val="20"/>
              </w:rPr>
              <w:t>a</w:t>
            </w:r>
            <w:r w:rsidRPr="00CC4A71">
              <w:rPr>
                <w:rFonts w:ascii="Times New Roman" w:hAnsi="Times New Roman"/>
                <w:sz w:val="20"/>
                <w:szCs w:val="20"/>
              </w:rPr>
              <w:t>nd 2</w:t>
            </w:r>
            <w:r w:rsidRPr="00CC4A71">
              <w:rPr>
                <w:rFonts w:ascii="Times New Roman" w:hAnsi="Times New Roman"/>
                <w:spacing w:val="1"/>
                <w:sz w:val="20"/>
                <w:szCs w:val="20"/>
              </w:rPr>
              <w:t>0</w:t>
            </w:r>
            <w:r w:rsidRPr="006A4634">
              <w:rPr>
                <w:rFonts w:ascii="Times New Roman" w:hAnsi="Times New Roman"/>
                <w:sz w:val="20"/>
                <w:szCs w:val="20"/>
              </w:rPr>
              <w:t>,0</w:t>
            </w:r>
            <w:r w:rsidRPr="006A4634">
              <w:rPr>
                <w:rFonts w:ascii="Times New Roman" w:hAnsi="Times New Roman"/>
                <w:spacing w:val="-1"/>
                <w:sz w:val="20"/>
                <w:szCs w:val="20"/>
              </w:rPr>
              <w:t>0</w:t>
            </w:r>
            <w:r w:rsidRPr="006A4634">
              <w:rPr>
                <w:rFonts w:ascii="Times New Roman" w:hAnsi="Times New Roman"/>
                <w:sz w:val="20"/>
                <w:szCs w:val="20"/>
              </w:rPr>
              <w:t>0</w:t>
            </w:r>
            <w:r w:rsidRPr="006A4634">
              <w:rPr>
                <w:rFonts w:ascii="Times New Roman" w:hAnsi="Times New Roman"/>
                <w:spacing w:val="1"/>
                <w:sz w:val="20"/>
                <w:szCs w:val="20"/>
              </w:rPr>
              <w:t xml:space="preserve"> </w:t>
            </w:r>
            <w:r w:rsidRPr="006A4634">
              <w:rPr>
                <w:rFonts w:ascii="Times New Roman" w:hAnsi="Times New Roman"/>
                <w:sz w:val="20"/>
                <w:szCs w:val="20"/>
              </w:rPr>
              <w:t>lb of</w:t>
            </w:r>
            <w:r w:rsidRPr="006A4634">
              <w:rPr>
                <w:rFonts w:ascii="Times New Roman" w:hAnsi="Times New Roman"/>
                <w:spacing w:val="1"/>
                <w:sz w:val="20"/>
                <w:szCs w:val="20"/>
              </w:rPr>
              <w:t xml:space="preserve"> </w:t>
            </w:r>
            <w:r w:rsidRPr="006A4634">
              <w:rPr>
                <w:rFonts w:ascii="Times New Roman" w:hAnsi="Times New Roman"/>
                <w:spacing w:val="-1"/>
                <w:sz w:val="20"/>
                <w:szCs w:val="20"/>
              </w:rPr>
              <w:t>C</w:t>
            </w:r>
            <w:r w:rsidRPr="006A4634">
              <w:rPr>
                <w:rFonts w:ascii="Times New Roman" w:hAnsi="Times New Roman"/>
                <w:sz w:val="20"/>
                <w:szCs w:val="20"/>
              </w:rPr>
              <w:t>he</w:t>
            </w:r>
            <w:r w:rsidRPr="006A4634">
              <w:rPr>
                <w:rFonts w:ascii="Times New Roman" w:hAnsi="Times New Roman"/>
                <w:spacing w:val="-1"/>
                <w:sz w:val="20"/>
                <w:szCs w:val="20"/>
              </w:rPr>
              <w:t>m</w:t>
            </w:r>
            <w:r w:rsidRPr="006A4634">
              <w:rPr>
                <w:rFonts w:ascii="Times New Roman" w:hAnsi="Times New Roman"/>
                <w:sz w:val="20"/>
                <w:szCs w:val="20"/>
              </w:rPr>
              <w:t>ic</w:t>
            </w:r>
            <w:r w:rsidRPr="006A4634">
              <w:rPr>
                <w:rFonts w:ascii="Times New Roman" w:hAnsi="Times New Roman"/>
                <w:spacing w:val="-1"/>
                <w:sz w:val="20"/>
                <w:szCs w:val="20"/>
              </w:rPr>
              <w:t>a</w:t>
            </w:r>
            <w:r w:rsidRPr="006A4634">
              <w:rPr>
                <w:rFonts w:ascii="Times New Roman" w:hAnsi="Times New Roman"/>
                <w:sz w:val="20"/>
                <w:szCs w:val="20"/>
              </w:rPr>
              <w:t>l X</w:t>
            </w:r>
            <w:r w:rsidRPr="006A4634">
              <w:rPr>
                <w:rFonts w:ascii="Times New Roman" w:hAnsi="Times New Roman"/>
                <w:spacing w:val="1"/>
                <w:sz w:val="20"/>
                <w:szCs w:val="20"/>
              </w:rPr>
              <w:t xml:space="preserve"> </w:t>
            </w:r>
            <w:r w:rsidRPr="006A4634">
              <w:rPr>
                <w:rFonts w:ascii="Times New Roman" w:hAnsi="Times New Roman"/>
                <w:sz w:val="20"/>
                <w:szCs w:val="20"/>
              </w:rPr>
              <w:t>in</w:t>
            </w:r>
            <w:r w:rsidRPr="006A4634">
              <w:rPr>
                <w:rFonts w:ascii="Times New Roman" w:hAnsi="Times New Roman"/>
                <w:spacing w:val="1"/>
                <w:sz w:val="20"/>
                <w:szCs w:val="20"/>
              </w:rPr>
              <w:t xml:space="preserve"> </w:t>
            </w:r>
            <w:r w:rsidRPr="006A4634">
              <w:rPr>
                <w:rFonts w:ascii="Times New Roman" w:hAnsi="Times New Roman"/>
                <w:sz w:val="20"/>
                <w:szCs w:val="20"/>
              </w:rPr>
              <w:t>2</w:t>
            </w:r>
            <w:r w:rsidRPr="006A4634">
              <w:rPr>
                <w:rFonts w:ascii="Times New Roman" w:hAnsi="Times New Roman"/>
                <w:spacing w:val="1"/>
                <w:sz w:val="20"/>
                <w:szCs w:val="20"/>
              </w:rPr>
              <w:t>0</w:t>
            </w:r>
            <w:r w:rsidRPr="006A4634">
              <w:rPr>
                <w:rFonts w:ascii="Times New Roman" w:hAnsi="Times New Roman"/>
                <w:sz w:val="20"/>
                <w:szCs w:val="20"/>
              </w:rPr>
              <w:t>1</w:t>
            </w:r>
            <w:r w:rsidR="008D23D3" w:rsidRPr="00AB4954">
              <w:rPr>
                <w:rFonts w:ascii="Times New Roman" w:hAnsi="Times New Roman"/>
                <w:sz w:val="20"/>
                <w:szCs w:val="20"/>
              </w:rPr>
              <w:t>4</w:t>
            </w:r>
            <w:r w:rsidRPr="00CC4A71">
              <w:rPr>
                <w:rFonts w:ascii="Times New Roman" w:hAnsi="Times New Roman"/>
                <w:sz w:val="20"/>
                <w:szCs w:val="20"/>
              </w:rPr>
              <w:t>.</w:t>
            </w: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027744" w:rsidRPr="00CC4A71" w:rsidRDefault="00027744" w:rsidP="00737654">
            <w:pPr>
              <w:widowControl w:val="0"/>
              <w:autoSpaceDE w:val="0"/>
              <w:autoSpaceDN w:val="0"/>
              <w:adjustRightInd w:val="0"/>
              <w:spacing w:before="63" w:after="0" w:line="239" w:lineRule="auto"/>
              <w:ind w:left="91" w:right="68"/>
              <w:rPr>
                <w:rFonts w:ascii="Times New Roman" w:hAnsi="Times New Roman"/>
                <w:sz w:val="24"/>
                <w:szCs w:val="24"/>
              </w:rPr>
            </w:pPr>
            <w:r w:rsidRPr="00CC4A71">
              <w:rPr>
                <w:rFonts w:ascii="Times New Roman" w:hAnsi="Times New Roman"/>
                <w:sz w:val="20"/>
                <w:szCs w:val="20"/>
              </w:rPr>
              <w:t>Co</w:t>
            </w:r>
            <w:r w:rsidRPr="006A4634">
              <w:rPr>
                <w:rFonts w:ascii="Times New Roman" w:hAnsi="Times New Roman"/>
                <w:spacing w:val="-1"/>
                <w:sz w:val="20"/>
                <w:szCs w:val="20"/>
              </w:rPr>
              <w:t>m</w:t>
            </w:r>
            <w:r w:rsidRPr="006A4634">
              <w:rPr>
                <w:rFonts w:ascii="Times New Roman" w:hAnsi="Times New Roman"/>
                <w:sz w:val="20"/>
                <w:szCs w:val="20"/>
              </w:rPr>
              <w:t>pa</w:t>
            </w:r>
            <w:r w:rsidRPr="006A4634">
              <w:rPr>
                <w:rFonts w:ascii="Times New Roman" w:hAnsi="Times New Roman"/>
                <w:spacing w:val="1"/>
                <w:sz w:val="20"/>
                <w:szCs w:val="20"/>
              </w:rPr>
              <w:t>n</w:t>
            </w:r>
            <w:r w:rsidRPr="006A4634">
              <w:rPr>
                <w:rFonts w:ascii="Times New Roman" w:hAnsi="Times New Roman"/>
                <w:sz w:val="20"/>
                <w:szCs w:val="20"/>
              </w:rPr>
              <w:t>y B</w:t>
            </w:r>
            <w:r w:rsidRPr="006A4634">
              <w:rPr>
                <w:rFonts w:ascii="Times New Roman" w:hAnsi="Times New Roman"/>
                <w:spacing w:val="1"/>
                <w:sz w:val="20"/>
                <w:szCs w:val="20"/>
              </w:rPr>
              <w:t xml:space="preserve"> </w:t>
            </w:r>
            <w:r w:rsidRPr="006A4634">
              <w:rPr>
                <w:rFonts w:ascii="Times New Roman" w:hAnsi="Times New Roman"/>
                <w:sz w:val="20"/>
                <w:szCs w:val="20"/>
              </w:rPr>
              <w:t xml:space="preserve">is required </w:t>
            </w:r>
            <w:r w:rsidRPr="006A4634">
              <w:rPr>
                <w:rFonts w:ascii="Times New Roman" w:hAnsi="Times New Roman"/>
                <w:spacing w:val="-1"/>
                <w:sz w:val="20"/>
                <w:szCs w:val="20"/>
              </w:rPr>
              <w:t>t</w:t>
            </w:r>
            <w:r w:rsidRPr="006A4634">
              <w:rPr>
                <w:rFonts w:ascii="Times New Roman" w:hAnsi="Times New Roman"/>
                <w:sz w:val="20"/>
                <w:szCs w:val="20"/>
              </w:rPr>
              <w:t>o report for</w:t>
            </w:r>
            <w:r w:rsidRPr="006A4634">
              <w:rPr>
                <w:rFonts w:ascii="Times New Roman" w:hAnsi="Times New Roman"/>
                <w:spacing w:val="1"/>
                <w:sz w:val="20"/>
                <w:szCs w:val="20"/>
              </w:rPr>
              <w:t xml:space="preserve"> </w:t>
            </w:r>
            <w:r w:rsidRPr="006A4634">
              <w:rPr>
                <w:rFonts w:ascii="Times New Roman" w:hAnsi="Times New Roman"/>
                <w:spacing w:val="-1"/>
                <w:sz w:val="20"/>
                <w:szCs w:val="20"/>
              </w:rPr>
              <w:t>C</w:t>
            </w:r>
            <w:r w:rsidRPr="006A4634">
              <w:rPr>
                <w:rFonts w:ascii="Times New Roman" w:hAnsi="Times New Roman"/>
                <w:sz w:val="20"/>
                <w:szCs w:val="20"/>
              </w:rPr>
              <w:t>he</w:t>
            </w:r>
            <w:r w:rsidRPr="006A4634">
              <w:rPr>
                <w:rFonts w:ascii="Times New Roman" w:hAnsi="Times New Roman"/>
                <w:spacing w:val="-1"/>
                <w:sz w:val="20"/>
                <w:szCs w:val="20"/>
              </w:rPr>
              <w:t>m</w:t>
            </w:r>
            <w:r w:rsidRPr="006A4634">
              <w:rPr>
                <w:rFonts w:ascii="Times New Roman" w:hAnsi="Times New Roman"/>
                <w:sz w:val="20"/>
                <w:szCs w:val="20"/>
              </w:rPr>
              <w:t>ical</w:t>
            </w:r>
            <w:r w:rsidRPr="006A4634">
              <w:rPr>
                <w:rFonts w:ascii="Times New Roman" w:hAnsi="Times New Roman"/>
                <w:spacing w:val="1"/>
                <w:sz w:val="20"/>
                <w:szCs w:val="20"/>
              </w:rPr>
              <w:t xml:space="preserve"> </w:t>
            </w:r>
            <w:r w:rsidRPr="006A4634">
              <w:rPr>
                <w:rFonts w:ascii="Times New Roman" w:hAnsi="Times New Roman"/>
                <w:sz w:val="20"/>
                <w:szCs w:val="20"/>
              </w:rPr>
              <w:t>X because</w:t>
            </w:r>
            <w:r w:rsidRPr="006A4634">
              <w:rPr>
                <w:rFonts w:ascii="Times New Roman" w:hAnsi="Times New Roman"/>
                <w:spacing w:val="1"/>
                <w:sz w:val="20"/>
                <w:szCs w:val="20"/>
              </w:rPr>
              <w:t xml:space="preserve"> </w:t>
            </w:r>
            <w:r w:rsidRPr="006A4634">
              <w:rPr>
                <w:rFonts w:ascii="Times New Roman" w:hAnsi="Times New Roman"/>
                <w:sz w:val="20"/>
                <w:szCs w:val="20"/>
              </w:rPr>
              <w:t xml:space="preserve">it </w:t>
            </w:r>
            <w:r w:rsidRPr="006A4634">
              <w:rPr>
                <w:rFonts w:ascii="Times New Roman" w:hAnsi="Times New Roman"/>
                <w:spacing w:val="-1"/>
                <w:sz w:val="20"/>
                <w:szCs w:val="20"/>
              </w:rPr>
              <w:t>m</w:t>
            </w:r>
            <w:r w:rsidRPr="006A4634">
              <w:rPr>
                <w:rFonts w:ascii="Times New Roman" w:hAnsi="Times New Roman"/>
                <w:sz w:val="20"/>
                <w:szCs w:val="20"/>
              </w:rPr>
              <w:t>anufactur</w:t>
            </w:r>
            <w:r w:rsidRPr="006A4634">
              <w:rPr>
                <w:rFonts w:ascii="Times New Roman" w:hAnsi="Times New Roman"/>
                <w:spacing w:val="-1"/>
                <w:sz w:val="20"/>
                <w:szCs w:val="20"/>
              </w:rPr>
              <w:t>e</w:t>
            </w:r>
            <w:r w:rsidRPr="006A4634">
              <w:rPr>
                <w:rFonts w:ascii="Times New Roman" w:hAnsi="Times New Roman"/>
                <w:sz w:val="20"/>
                <w:szCs w:val="20"/>
              </w:rPr>
              <w:t xml:space="preserve">d </w:t>
            </w:r>
            <w:r w:rsidR="008D23D3" w:rsidRPr="00AB4954">
              <w:rPr>
                <w:rFonts w:ascii="Times New Roman" w:hAnsi="Times New Roman"/>
                <w:sz w:val="20"/>
                <w:szCs w:val="20"/>
              </w:rPr>
              <w:t>more</w:t>
            </w:r>
            <w:r w:rsidRPr="00CC4A71">
              <w:rPr>
                <w:rFonts w:ascii="Times New Roman" w:hAnsi="Times New Roman"/>
                <w:spacing w:val="1"/>
                <w:sz w:val="20"/>
                <w:szCs w:val="20"/>
              </w:rPr>
              <w:t xml:space="preserve"> </w:t>
            </w:r>
            <w:r w:rsidRPr="00CC4A71">
              <w:rPr>
                <w:rFonts w:ascii="Times New Roman" w:hAnsi="Times New Roman"/>
                <w:spacing w:val="-1"/>
                <w:sz w:val="20"/>
                <w:szCs w:val="20"/>
              </w:rPr>
              <w:t>t</w:t>
            </w:r>
            <w:r w:rsidRPr="00CC4A71">
              <w:rPr>
                <w:rFonts w:ascii="Times New Roman" w:hAnsi="Times New Roman"/>
                <w:sz w:val="20"/>
                <w:szCs w:val="20"/>
              </w:rPr>
              <w:t>han</w:t>
            </w:r>
            <w:r w:rsidRPr="006A4634">
              <w:rPr>
                <w:rFonts w:ascii="Times New Roman" w:hAnsi="Times New Roman"/>
                <w:spacing w:val="1"/>
                <w:sz w:val="20"/>
                <w:szCs w:val="20"/>
              </w:rPr>
              <w:t xml:space="preserve"> </w:t>
            </w:r>
            <w:r w:rsidRPr="006A4634">
              <w:rPr>
                <w:rFonts w:ascii="Times New Roman" w:hAnsi="Times New Roman"/>
                <w:sz w:val="20"/>
                <w:szCs w:val="20"/>
              </w:rPr>
              <w:t>25,00</w:t>
            </w:r>
            <w:r w:rsidRPr="006A4634">
              <w:rPr>
                <w:rFonts w:ascii="Times New Roman" w:hAnsi="Times New Roman"/>
                <w:spacing w:val="1"/>
                <w:sz w:val="20"/>
                <w:szCs w:val="20"/>
              </w:rPr>
              <w:t>0</w:t>
            </w:r>
            <w:r w:rsidRPr="006A4634">
              <w:rPr>
                <w:rFonts w:ascii="Times New Roman" w:hAnsi="Times New Roman"/>
                <w:sz w:val="20"/>
                <w:szCs w:val="20"/>
              </w:rPr>
              <w:t xml:space="preserve"> lb of Che</w:t>
            </w:r>
            <w:r w:rsidRPr="006A4634">
              <w:rPr>
                <w:rFonts w:ascii="Times New Roman" w:hAnsi="Times New Roman"/>
                <w:spacing w:val="-1"/>
                <w:sz w:val="20"/>
                <w:szCs w:val="20"/>
              </w:rPr>
              <w:t>m</w:t>
            </w:r>
            <w:r w:rsidRPr="006A4634">
              <w:rPr>
                <w:rFonts w:ascii="Times New Roman" w:hAnsi="Times New Roman"/>
                <w:sz w:val="20"/>
                <w:szCs w:val="20"/>
              </w:rPr>
              <w:t xml:space="preserve">ical X in </w:t>
            </w:r>
            <w:r w:rsidRPr="006A4634">
              <w:rPr>
                <w:rFonts w:ascii="Times New Roman" w:hAnsi="Times New Roman"/>
                <w:spacing w:val="1"/>
                <w:sz w:val="20"/>
                <w:szCs w:val="20"/>
              </w:rPr>
              <w:t>2</w:t>
            </w:r>
            <w:r w:rsidRPr="006A4634">
              <w:rPr>
                <w:rFonts w:ascii="Times New Roman" w:hAnsi="Times New Roman"/>
                <w:sz w:val="20"/>
                <w:szCs w:val="20"/>
              </w:rPr>
              <w:t>01</w:t>
            </w:r>
            <w:r w:rsidR="008D23D3" w:rsidRPr="00AB4954">
              <w:rPr>
                <w:rFonts w:ascii="Times New Roman" w:hAnsi="Times New Roman"/>
                <w:sz w:val="20"/>
                <w:szCs w:val="20"/>
              </w:rPr>
              <w:t>2</w:t>
            </w:r>
            <w:r w:rsidRPr="00CC4A71">
              <w:rPr>
                <w:rFonts w:ascii="Times New Roman" w:hAnsi="Times New Roman"/>
                <w:spacing w:val="1"/>
                <w:sz w:val="20"/>
                <w:szCs w:val="20"/>
              </w:rPr>
              <w:t>.</w:t>
            </w:r>
          </w:p>
        </w:tc>
      </w:tr>
      <w:tr w:rsidR="00027744" w:rsidRPr="008814F8" w:rsidTr="00807A4D">
        <w:trPr>
          <w:trHeight w:hRule="exact" w:val="1296"/>
        </w:trPr>
        <w:tc>
          <w:tcPr>
            <w:tcW w:w="4950" w:type="dxa"/>
            <w:tcBorders>
              <w:top w:val="single" w:sz="5" w:space="0" w:color="auto"/>
              <w:left w:val="double" w:sz="2" w:space="0" w:color="auto"/>
              <w:bottom w:val="single" w:sz="5" w:space="0" w:color="auto"/>
              <w:right w:val="single" w:sz="5" w:space="0" w:color="auto"/>
            </w:tcBorders>
            <w:shd w:val="clear" w:color="auto" w:fill="auto"/>
          </w:tcPr>
          <w:p w:rsidR="00027744" w:rsidRPr="00CC4A71" w:rsidRDefault="00027744" w:rsidP="00737654">
            <w:pPr>
              <w:widowControl w:val="0"/>
              <w:autoSpaceDE w:val="0"/>
              <w:autoSpaceDN w:val="0"/>
              <w:adjustRightInd w:val="0"/>
              <w:spacing w:before="63" w:after="0" w:line="240" w:lineRule="auto"/>
              <w:ind w:left="99" w:right="163"/>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pa</w:t>
            </w:r>
            <w:r w:rsidRPr="00CC4A71">
              <w:rPr>
                <w:rFonts w:ascii="Times New Roman" w:hAnsi="Times New Roman"/>
                <w:spacing w:val="1"/>
                <w:sz w:val="20"/>
                <w:szCs w:val="20"/>
              </w:rPr>
              <w:t>n</w:t>
            </w:r>
            <w:r w:rsidRPr="006A4634">
              <w:rPr>
                <w:rFonts w:ascii="Times New Roman" w:hAnsi="Times New Roman"/>
                <w:sz w:val="20"/>
                <w:szCs w:val="20"/>
              </w:rPr>
              <w:t>y C has tw</w:t>
            </w:r>
            <w:r w:rsidRPr="006A4634">
              <w:rPr>
                <w:rFonts w:ascii="Times New Roman" w:hAnsi="Times New Roman"/>
                <w:spacing w:val="1"/>
                <w:sz w:val="20"/>
                <w:szCs w:val="20"/>
              </w:rPr>
              <w:t>o</w:t>
            </w:r>
            <w:r w:rsidRPr="006A4634">
              <w:rPr>
                <w:rFonts w:ascii="Times New Roman" w:hAnsi="Times New Roman"/>
                <w:sz w:val="20"/>
                <w:szCs w:val="20"/>
              </w:rPr>
              <w:t xml:space="preserve"> </w:t>
            </w:r>
            <w:r w:rsidRPr="006A4634">
              <w:rPr>
                <w:rFonts w:ascii="Times New Roman" w:hAnsi="Times New Roman"/>
                <w:spacing w:val="-2"/>
                <w:sz w:val="20"/>
                <w:szCs w:val="20"/>
              </w:rPr>
              <w:t>m</w:t>
            </w:r>
            <w:r w:rsidRPr="006A4634">
              <w:rPr>
                <w:rFonts w:ascii="Times New Roman" w:hAnsi="Times New Roman"/>
                <w:sz w:val="20"/>
                <w:szCs w:val="20"/>
              </w:rPr>
              <w:t>anu</w:t>
            </w:r>
            <w:r w:rsidRPr="006A4634">
              <w:rPr>
                <w:rFonts w:ascii="Times New Roman" w:hAnsi="Times New Roman"/>
                <w:spacing w:val="1"/>
                <w:sz w:val="20"/>
                <w:szCs w:val="20"/>
              </w:rPr>
              <w:t>f</w:t>
            </w:r>
            <w:r w:rsidRPr="006A4634">
              <w:rPr>
                <w:rFonts w:ascii="Times New Roman" w:hAnsi="Times New Roman"/>
                <w:sz w:val="20"/>
                <w:szCs w:val="20"/>
              </w:rPr>
              <w:t>a</w:t>
            </w:r>
            <w:r w:rsidRPr="006A4634">
              <w:rPr>
                <w:rFonts w:ascii="Times New Roman" w:hAnsi="Times New Roman"/>
                <w:spacing w:val="1"/>
                <w:sz w:val="20"/>
                <w:szCs w:val="20"/>
              </w:rPr>
              <w:t>c</w:t>
            </w:r>
            <w:r w:rsidRPr="006A4634">
              <w:rPr>
                <w:rFonts w:ascii="Times New Roman" w:hAnsi="Times New Roman"/>
                <w:spacing w:val="-1"/>
                <w:sz w:val="20"/>
                <w:szCs w:val="20"/>
              </w:rPr>
              <w:t>t</w:t>
            </w:r>
            <w:r w:rsidRPr="006A4634">
              <w:rPr>
                <w:rFonts w:ascii="Times New Roman" w:hAnsi="Times New Roman"/>
                <w:sz w:val="20"/>
                <w:szCs w:val="20"/>
              </w:rPr>
              <w:t>uring sites for Che</w:t>
            </w:r>
            <w:r w:rsidRPr="006A4634">
              <w:rPr>
                <w:rFonts w:ascii="Times New Roman" w:hAnsi="Times New Roman"/>
                <w:spacing w:val="-1"/>
                <w:sz w:val="20"/>
                <w:szCs w:val="20"/>
              </w:rPr>
              <w:t>mi</w:t>
            </w:r>
            <w:r w:rsidRPr="006A4634">
              <w:rPr>
                <w:rFonts w:ascii="Times New Roman" w:hAnsi="Times New Roman"/>
                <w:sz w:val="20"/>
                <w:szCs w:val="20"/>
              </w:rPr>
              <w:t xml:space="preserve">cal </w:t>
            </w:r>
            <w:r w:rsidRPr="006A4634">
              <w:rPr>
                <w:rFonts w:ascii="Times New Roman" w:hAnsi="Times New Roman"/>
                <w:spacing w:val="1"/>
                <w:sz w:val="20"/>
                <w:szCs w:val="20"/>
              </w:rPr>
              <w:t>X</w:t>
            </w:r>
            <w:r w:rsidRPr="006A4634">
              <w:rPr>
                <w:rFonts w:ascii="Times New Roman" w:hAnsi="Times New Roman"/>
                <w:sz w:val="20"/>
                <w:szCs w:val="20"/>
              </w:rPr>
              <w:t>. In 2</w:t>
            </w:r>
            <w:r w:rsidRPr="006A4634">
              <w:rPr>
                <w:rFonts w:ascii="Times New Roman" w:hAnsi="Times New Roman"/>
                <w:spacing w:val="1"/>
                <w:sz w:val="20"/>
                <w:szCs w:val="20"/>
              </w:rPr>
              <w:t>0</w:t>
            </w:r>
            <w:r w:rsidRPr="006A4634">
              <w:rPr>
                <w:rFonts w:ascii="Times New Roman" w:hAnsi="Times New Roman"/>
                <w:sz w:val="20"/>
                <w:szCs w:val="20"/>
              </w:rPr>
              <w:t>1</w:t>
            </w:r>
            <w:r w:rsidR="008D23D3" w:rsidRPr="00AB4954">
              <w:rPr>
                <w:rFonts w:ascii="Times New Roman" w:hAnsi="Times New Roman"/>
                <w:sz w:val="20"/>
                <w:szCs w:val="20"/>
              </w:rPr>
              <w:t>2 through 2015</w:t>
            </w:r>
            <w:r w:rsidRPr="00CC4A71">
              <w:rPr>
                <w:rFonts w:ascii="Times New Roman" w:hAnsi="Times New Roman"/>
                <w:sz w:val="20"/>
                <w:szCs w:val="20"/>
              </w:rPr>
              <w:t>, Si</w:t>
            </w:r>
            <w:r w:rsidRPr="00CC4A71">
              <w:rPr>
                <w:rFonts w:ascii="Times New Roman" w:hAnsi="Times New Roman"/>
                <w:spacing w:val="-1"/>
                <w:sz w:val="20"/>
                <w:szCs w:val="20"/>
              </w:rPr>
              <w:t>t</w:t>
            </w:r>
            <w:r w:rsidRPr="00CC4A71">
              <w:rPr>
                <w:rFonts w:ascii="Times New Roman" w:hAnsi="Times New Roman"/>
                <w:sz w:val="20"/>
                <w:szCs w:val="20"/>
              </w:rPr>
              <w:t>e 1</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anufactured 13,00</w:t>
            </w:r>
            <w:r w:rsidRPr="006A4634">
              <w:rPr>
                <w:rFonts w:ascii="Times New Roman" w:hAnsi="Times New Roman"/>
                <w:spacing w:val="1"/>
                <w:sz w:val="20"/>
                <w:szCs w:val="20"/>
              </w:rPr>
              <w:t>0</w:t>
            </w:r>
            <w:r w:rsidRPr="006A4634">
              <w:rPr>
                <w:rFonts w:ascii="Times New Roman" w:hAnsi="Times New Roman"/>
                <w:sz w:val="20"/>
                <w:szCs w:val="20"/>
              </w:rPr>
              <w:t xml:space="preserve"> lb </w:t>
            </w:r>
            <w:r w:rsidR="008D23D3" w:rsidRPr="00AB4954">
              <w:rPr>
                <w:rFonts w:ascii="Times New Roman" w:hAnsi="Times New Roman"/>
                <w:sz w:val="20"/>
                <w:szCs w:val="20"/>
              </w:rPr>
              <w:t xml:space="preserve">per year </w:t>
            </w:r>
            <w:r w:rsidRPr="00CC4A71">
              <w:rPr>
                <w:rFonts w:ascii="Times New Roman" w:hAnsi="Times New Roman"/>
                <w:sz w:val="20"/>
                <w:szCs w:val="20"/>
              </w:rPr>
              <w:t xml:space="preserve">of </w:t>
            </w:r>
            <w:r w:rsidRPr="00CC4A71">
              <w:rPr>
                <w:rFonts w:ascii="Times New Roman" w:hAnsi="Times New Roman"/>
                <w:spacing w:val="1"/>
                <w:sz w:val="20"/>
                <w:szCs w:val="20"/>
              </w:rPr>
              <w:t>C</w:t>
            </w:r>
            <w:r w:rsidRPr="00CC4A71">
              <w:rPr>
                <w:rFonts w:ascii="Times New Roman" w:hAnsi="Times New Roman"/>
                <w:sz w:val="20"/>
                <w:szCs w:val="20"/>
              </w:rPr>
              <w:t>hemical X</w:t>
            </w:r>
            <w:r w:rsidRPr="00CC4A71">
              <w:rPr>
                <w:rFonts w:ascii="Times New Roman" w:hAnsi="Times New Roman"/>
                <w:spacing w:val="1"/>
                <w:sz w:val="20"/>
                <w:szCs w:val="20"/>
              </w:rPr>
              <w:t xml:space="preserve"> </w:t>
            </w:r>
            <w:r w:rsidRPr="006A4634">
              <w:rPr>
                <w:rFonts w:ascii="Times New Roman" w:hAnsi="Times New Roman"/>
                <w:sz w:val="20"/>
                <w:szCs w:val="20"/>
              </w:rPr>
              <w:t>a</w:t>
            </w:r>
            <w:r w:rsidRPr="006A4634">
              <w:rPr>
                <w:rFonts w:ascii="Times New Roman" w:hAnsi="Times New Roman"/>
                <w:spacing w:val="1"/>
                <w:sz w:val="20"/>
                <w:szCs w:val="20"/>
              </w:rPr>
              <w:t>n</w:t>
            </w:r>
            <w:r w:rsidRPr="006A4634">
              <w:rPr>
                <w:rFonts w:ascii="Times New Roman" w:hAnsi="Times New Roman"/>
                <w:sz w:val="20"/>
                <w:szCs w:val="20"/>
              </w:rPr>
              <w:t>d S</w:t>
            </w:r>
            <w:r w:rsidRPr="006A4634">
              <w:rPr>
                <w:rFonts w:ascii="Times New Roman" w:hAnsi="Times New Roman"/>
                <w:spacing w:val="-1"/>
                <w:sz w:val="20"/>
                <w:szCs w:val="20"/>
              </w:rPr>
              <w:t>i</w:t>
            </w:r>
            <w:r w:rsidRPr="006A4634">
              <w:rPr>
                <w:rFonts w:ascii="Times New Roman" w:hAnsi="Times New Roman"/>
                <w:sz w:val="20"/>
                <w:szCs w:val="20"/>
              </w:rPr>
              <w:t>te 2</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anuf</w:t>
            </w:r>
            <w:r w:rsidRPr="006A4634">
              <w:rPr>
                <w:rFonts w:ascii="Times New Roman" w:hAnsi="Times New Roman"/>
                <w:spacing w:val="1"/>
                <w:sz w:val="20"/>
                <w:szCs w:val="20"/>
              </w:rPr>
              <w:t>ac</w:t>
            </w:r>
            <w:r w:rsidRPr="006A4634">
              <w:rPr>
                <w:rFonts w:ascii="Times New Roman" w:hAnsi="Times New Roman"/>
                <w:spacing w:val="-1"/>
                <w:sz w:val="20"/>
                <w:szCs w:val="20"/>
              </w:rPr>
              <w:t>t</w:t>
            </w:r>
            <w:r w:rsidRPr="006A4634">
              <w:rPr>
                <w:rFonts w:ascii="Times New Roman" w:hAnsi="Times New Roman"/>
                <w:sz w:val="20"/>
                <w:szCs w:val="20"/>
              </w:rPr>
              <w:t>ured 15,000 lb</w:t>
            </w:r>
            <w:r w:rsidR="008D23D3" w:rsidRPr="00AB4954">
              <w:rPr>
                <w:rFonts w:ascii="Times New Roman" w:hAnsi="Times New Roman"/>
                <w:sz w:val="20"/>
                <w:szCs w:val="20"/>
              </w:rPr>
              <w:t xml:space="preserve"> per year</w:t>
            </w:r>
            <w:r w:rsidRPr="006A4634">
              <w:rPr>
                <w:rFonts w:ascii="Times New Roman" w:hAnsi="Times New Roman"/>
                <w:sz w:val="20"/>
                <w:szCs w:val="20"/>
              </w:rPr>
              <w:t>.</w:t>
            </w:r>
            <w:r w:rsidR="00F64317" w:rsidRPr="00AB4954">
              <w:rPr>
                <w:rFonts w:ascii="Times New Roman" w:hAnsi="Times New Roman"/>
                <w:sz w:val="20"/>
                <w:szCs w:val="20"/>
              </w:rPr>
              <w:t xml:space="preserve"> Chemical X is not the subject of any of the TSCA actions listed in 40 CFR 711.8(b)</w:t>
            </w:r>
            <w:r w:rsidR="00905345" w:rsidRPr="00AB4954">
              <w:rPr>
                <w:rFonts w:ascii="Times New Roman" w:hAnsi="Times New Roman"/>
                <w:sz w:val="20"/>
                <w:szCs w:val="20"/>
              </w:rPr>
              <w:t>...</w:t>
            </w: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027744" w:rsidRPr="00CC4A71" w:rsidRDefault="008936C8" w:rsidP="00737654">
            <w:pPr>
              <w:widowControl w:val="0"/>
              <w:autoSpaceDE w:val="0"/>
              <w:autoSpaceDN w:val="0"/>
              <w:adjustRightInd w:val="0"/>
              <w:spacing w:before="63" w:after="0" w:line="240" w:lineRule="auto"/>
              <w:ind w:left="91" w:right="68"/>
              <w:rPr>
                <w:rFonts w:ascii="Times New Roman" w:hAnsi="Times New Roman"/>
                <w:sz w:val="24"/>
                <w:szCs w:val="24"/>
              </w:rPr>
            </w:pPr>
            <w:r w:rsidRPr="00AB4954">
              <w:rPr>
                <w:rFonts w:ascii="Times New Roman" w:hAnsi="Times New Roman"/>
                <w:sz w:val="20"/>
                <w:szCs w:val="20"/>
              </w:rPr>
              <w:t xml:space="preserve">The 25,000-lb threshold is applicable for Chemical X. </w:t>
            </w:r>
            <w:r w:rsidR="00027744" w:rsidRPr="00CC4A71">
              <w:rPr>
                <w:rFonts w:ascii="Times New Roman" w:hAnsi="Times New Roman"/>
                <w:sz w:val="20"/>
                <w:szCs w:val="20"/>
              </w:rPr>
              <w:t>Co</w:t>
            </w:r>
            <w:r w:rsidR="00027744" w:rsidRPr="00CC4A71">
              <w:rPr>
                <w:rFonts w:ascii="Times New Roman" w:hAnsi="Times New Roman"/>
                <w:spacing w:val="-1"/>
                <w:sz w:val="20"/>
                <w:szCs w:val="20"/>
              </w:rPr>
              <w:t>m</w:t>
            </w:r>
            <w:r w:rsidR="00027744" w:rsidRPr="00CC4A71">
              <w:rPr>
                <w:rFonts w:ascii="Times New Roman" w:hAnsi="Times New Roman"/>
                <w:sz w:val="20"/>
                <w:szCs w:val="20"/>
              </w:rPr>
              <w:t>pa</w:t>
            </w:r>
            <w:r w:rsidR="00027744" w:rsidRPr="00CC4A71">
              <w:rPr>
                <w:rFonts w:ascii="Times New Roman" w:hAnsi="Times New Roman"/>
                <w:spacing w:val="1"/>
                <w:sz w:val="20"/>
                <w:szCs w:val="20"/>
              </w:rPr>
              <w:t>n</w:t>
            </w:r>
            <w:r w:rsidR="00027744" w:rsidRPr="006A4634">
              <w:rPr>
                <w:rFonts w:ascii="Times New Roman" w:hAnsi="Times New Roman"/>
                <w:sz w:val="20"/>
                <w:szCs w:val="20"/>
              </w:rPr>
              <w:t>y C</w:t>
            </w:r>
            <w:r w:rsidR="00027744" w:rsidRPr="006A4634">
              <w:rPr>
                <w:rFonts w:ascii="Times New Roman" w:hAnsi="Times New Roman"/>
                <w:spacing w:val="1"/>
                <w:sz w:val="20"/>
                <w:szCs w:val="20"/>
              </w:rPr>
              <w:t xml:space="preserve"> </w:t>
            </w:r>
            <w:r w:rsidR="00027744" w:rsidRPr="006A4634">
              <w:rPr>
                <w:rFonts w:ascii="Times New Roman" w:hAnsi="Times New Roman"/>
                <w:sz w:val="20"/>
                <w:szCs w:val="20"/>
              </w:rPr>
              <w:t xml:space="preserve">is not required </w:t>
            </w:r>
            <w:r w:rsidR="00027744" w:rsidRPr="006A4634">
              <w:rPr>
                <w:rFonts w:ascii="Times New Roman" w:hAnsi="Times New Roman"/>
                <w:spacing w:val="-1"/>
                <w:sz w:val="20"/>
                <w:szCs w:val="20"/>
              </w:rPr>
              <w:t>t</w:t>
            </w:r>
            <w:r w:rsidR="00027744" w:rsidRPr="006A4634">
              <w:rPr>
                <w:rFonts w:ascii="Times New Roman" w:hAnsi="Times New Roman"/>
                <w:sz w:val="20"/>
                <w:szCs w:val="20"/>
              </w:rPr>
              <w:t>o report for</w:t>
            </w:r>
            <w:r w:rsidR="00027744" w:rsidRPr="006A4634">
              <w:rPr>
                <w:rFonts w:ascii="Times New Roman" w:hAnsi="Times New Roman"/>
                <w:spacing w:val="1"/>
                <w:sz w:val="20"/>
                <w:szCs w:val="20"/>
              </w:rPr>
              <w:t xml:space="preserve"> </w:t>
            </w:r>
            <w:r w:rsidR="00027744" w:rsidRPr="006A4634">
              <w:rPr>
                <w:rFonts w:ascii="Times New Roman" w:hAnsi="Times New Roman"/>
                <w:spacing w:val="-1"/>
                <w:sz w:val="20"/>
                <w:szCs w:val="20"/>
              </w:rPr>
              <w:t>C</w:t>
            </w:r>
            <w:r w:rsidR="00027744" w:rsidRPr="006A4634">
              <w:rPr>
                <w:rFonts w:ascii="Times New Roman" w:hAnsi="Times New Roman"/>
                <w:sz w:val="20"/>
                <w:szCs w:val="20"/>
              </w:rPr>
              <w:t>he</w:t>
            </w:r>
            <w:r w:rsidR="00027744" w:rsidRPr="006A4634">
              <w:rPr>
                <w:rFonts w:ascii="Times New Roman" w:hAnsi="Times New Roman"/>
                <w:spacing w:val="-1"/>
                <w:sz w:val="20"/>
                <w:szCs w:val="20"/>
              </w:rPr>
              <w:t>m</w:t>
            </w:r>
            <w:r w:rsidR="00027744" w:rsidRPr="006A4634">
              <w:rPr>
                <w:rFonts w:ascii="Times New Roman" w:hAnsi="Times New Roman"/>
                <w:sz w:val="20"/>
                <w:szCs w:val="20"/>
              </w:rPr>
              <w:t>ical</w:t>
            </w:r>
            <w:r w:rsidR="00027744" w:rsidRPr="006A4634">
              <w:rPr>
                <w:rFonts w:ascii="Times New Roman" w:hAnsi="Times New Roman"/>
                <w:spacing w:val="1"/>
                <w:sz w:val="20"/>
                <w:szCs w:val="20"/>
              </w:rPr>
              <w:t xml:space="preserve"> </w:t>
            </w:r>
            <w:r w:rsidR="00027744" w:rsidRPr="006A4634">
              <w:rPr>
                <w:rFonts w:ascii="Times New Roman" w:hAnsi="Times New Roman"/>
                <w:sz w:val="20"/>
                <w:szCs w:val="20"/>
              </w:rPr>
              <w:t>X at either site</w:t>
            </w:r>
            <w:r w:rsidR="00027744" w:rsidRPr="006A4634">
              <w:rPr>
                <w:rFonts w:ascii="Times New Roman" w:hAnsi="Times New Roman"/>
                <w:spacing w:val="-1"/>
                <w:sz w:val="20"/>
                <w:szCs w:val="20"/>
              </w:rPr>
              <w:t xml:space="preserve"> </w:t>
            </w:r>
            <w:r w:rsidR="00027744" w:rsidRPr="006A4634">
              <w:rPr>
                <w:rFonts w:ascii="Times New Roman" w:hAnsi="Times New Roman"/>
                <w:sz w:val="20"/>
                <w:szCs w:val="20"/>
              </w:rPr>
              <w:t>be</w:t>
            </w:r>
            <w:r w:rsidR="00027744" w:rsidRPr="006A4634">
              <w:rPr>
                <w:rFonts w:ascii="Times New Roman" w:hAnsi="Times New Roman"/>
                <w:spacing w:val="-1"/>
                <w:sz w:val="20"/>
                <w:szCs w:val="20"/>
              </w:rPr>
              <w:t>c</w:t>
            </w:r>
            <w:r w:rsidR="00027744" w:rsidRPr="006A4634">
              <w:rPr>
                <w:rFonts w:ascii="Times New Roman" w:hAnsi="Times New Roman"/>
                <w:sz w:val="20"/>
                <w:szCs w:val="20"/>
              </w:rPr>
              <w:t>ause prod</w:t>
            </w:r>
            <w:r w:rsidR="00027744" w:rsidRPr="006A4634">
              <w:rPr>
                <w:rFonts w:ascii="Times New Roman" w:hAnsi="Times New Roman"/>
                <w:spacing w:val="1"/>
                <w:sz w:val="20"/>
                <w:szCs w:val="20"/>
              </w:rPr>
              <w:t>u</w:t>
            </w:r>
            <w:r w:rsidR="00027744" w:rsidRPr="006A4634">
              <w:rPr>
                <w:rFonts w:ascii="Times New Roman" w:hAnsi="Times New Roman"/>
                <w:sz w:val="20"/>
                <w:szCs w:val="20"/>
              </w:rPr>
              <w:t xml:space="preserve">ction was less </w:t>
            </w:r>
            <w:r w:rsidR="00027744" w:rsidRPr="006A4634">
              <w:rPr>
                <w:rFonts w:ascii="Times New Roman" w:hAnsi="Times New Roman"/>
                <w:spacing w:val="-1"/>
                <w:sz w:val="20"/>
                <w:szCs w:val="20"/>
              </w:rPr>
              <w:t>t</w:t>
            </w:r>
            <w:r w:rsidR="00027744" w:rsidRPr="006A4634">
              <w:rPr>
                <w:rFonts w:ascii="Times New Roman" w:hAnsi="Times New Roman"/>
                <w:sz w:val="20"/>
                <w:szCs w:val="20"/>
              </w:rPr>
              <w:t>han 25,000 lb</w:t>
            </w:r>
            <w:r w:rsidR="00027744" w:rsidRPr="006A4634">
              <w:rPr>
                <w:rFonts w:ascii="Times New Roman" w:hAnsi="Times New Roman"/>
                <w:spacing w:val="1"/>
                <w:sz w:val="20"/>
                <w:szCs w:val="20"/>
              </w:rPr>
              <w:t xml:space="preserve"> </w:t>
            </w:r>
            <w:r w:rsidR="00027744" w:rsidRPr="006A4634">
              <w:rPr>
                <w:rFonts w:ascii="Times New Roman" w:hAnsi="Times New Roman"/>
                <w:sz w:val="20"/>
                <w:szCs w:val="20"/>
              </w:rPr>
              <w:t>at each site</w:t>
            </w:r>
            <w:r w:rsidR="008D23D3" w:rsidRPr="00AB4954">
              <w:rPr>
                <w:rFonts w:ascii="Times New Roman" w:hAnsi="Times New Roman"/>
                <w:sz w:val="20"/>
                <w:szCs w:val="20"/>
              </w:rPr>
              <w:t xml:space="preserve"> during all the years </w:t>
            </w:r>
            <w:r w:rsidR="00F64317" w:rsidRPr="00AB4954">
              <w:rPr>
                <w:rFonts w:ascii="Times New Roman" w:hAnsi="Times New Roman"/>
                <w:sz w:val="20"/>
                <w:szCs w:val="20"/>
              </w:rPr>
              <w:t>in the reporting period</w:t>
            </w:r>
            <w:r w:rsidR="00027744" w:rsidRPr="00CC4A71">
              <w:rPr>
                <w:rFonts w:ascii="Times New Roman" w:hAnsi="Times New Roman"/>
                <w:sz w:val="20"/>
                <w:szCs w:val="20"/>
              </w:rPr>
              <w:t>.</w:t>
            </w:r>
          </w:p>
        </w:tc>
      </w:tr>
      <w:tr w:rsidR="00027744" w:rsidRPr="008814F8" w:rsidTr="00807A4D">
        <w:trPr>
          <w:trHeight w:hRule="exact" w:val="1719"/>
        </w:trPr>
        <w:tc>
          <w:tcPr>
            <w:tcW w:w="4950" w:type="dxa"/>
            <w:tcBorders>
              <w:top w:val="single" w:sz="5" w:space="0" w:color="auto"/>
              <w:left w:val="double" w:sz="2" w:space="0" w:color="auto"/>
              <w:bottom w:val="single" w:sz="5" w:space="0" w:color="auto"/>
              <w:right w:val="single" w:sz="5" w:space="0" w:color="auto"/>
            </w:tcBorders>
            <w:shd w:val="clear" w:color="auto" w:fill="auto"/>
          </w:tcPr>
          <w:p w:rsidR="00027744" w:rsidRPr="00CC4A71" w:rsidRDefault="00027744" w:rsidP="00AB4954">
            <w:pPr>
              <w:widowControl w:val="0"/>
              <w:autoSpaceDE w:val="0"/>
              <w:autoSpaceDN w:val="0"/>
              <w:adjustRightInd w:val="0"/>
              <w:spacing w:before="64" w:after="0" w:line="239" w:lineRule="auto"/>
              <w:ind w:left="99" w:right="193"/>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pa</w:t>
            </w:r>
            <w:r w:rsidRPr="00CC4A71">
              <w:rPr>
                <w:rFonts w:ascii="Times New Roman" w:hAnsi="Times New Roman"/>
                <w:spacing w:val="1"/>
                <w:sz w:val="20"/>
                <w:szCs w:val="20"/>
              </w:rPr>
              <w:t>n</w:t>
            </w:r>
            <w:r w:rsidRPr="006A4634">
              <w:rPr>
                <w:rFonts w:ascii="Times New Roman" w:hAnsi="Times New Roman"/>
                <w:sz w:val="20"/>
                <w:szCs w:val="20"/>
              </w:rPr>
              <w:t xml:space="preserve">y D has two </w:t>
            </w:r>
            <w:r w:rsidRPr="006A4634">
              <w:rPr>
                <w:rFonts w:ascii="Times New Roman" w:hAnsi="Times New Roman"/>
                <w:spacing w:val="-1"/>
                <w:sz w:val="20"/>
                <w:szCs w:val="20"/>
              </w:rPr>
              <w:t>m</w:t>
            </w:r>
            <w:r w:rsidRPr="006A4634">
              <w:rPr>
                <w:rFonts w:ascii="Times New Roman" w:hAnsi="Times New Roman"/>
                <w:sz w:val="20"/>
                <w:szCs w:val="20"/>
              </w:rPr>
              <w:t>anu</w:t>
            </w:r>
            <w:r w:rsidRPr="006A4634">
              <w:rPr>
                <w:rFonts w:ascii="Times New Roman" w:hAnsi="Times New Roman"/>
                <w:spacing w:val="1"/>
                <w:sz w:val="20"/>
                <w:szCs w:val="20"/>
              </w:rPr>
              <w:t>f</w:t>
            </w:r>
            <w:r w:rsidRPr="006A4634">
              <w:rPr>
                <w:rFonts w:ascii="Times New Roman" w:hAnsi="Times New Roman"/>
                <w:sz w:val="20"/>
                <w:szCs w:val="20"/>
              </w:rPr>
              <w:t>a</w:t>
            </w:r>
            <w:r w:rsidRPr="006A4634">
              <w:rPr>
                <w:rFonts w:ascii="Times New Roman" w:hAnsi="Times New Roman"/>
                <w:spacing w:val="1"/>
                <w:sz w:val="20"/>
                <w:szCs w:val="20"/>
              </w:rPr>
              <w:t>c</w:t>
            </w:r>
            <w:r w:rsidRPr="006A4634">
              <w:rPr>
                <w:rFonts w:ascii="Times New Roman" w:hAnsi="Times New Roman"/>
                <w:spacing w:val="-1"/>
                <w:sz w:val="20"/>
                <w:szCs w:val="20"/>
              </w:rPr>
              <w:t>t</w:t>
            </w:r>
            <w:r w:rsidRPr="006A4634">
              <w:rPr>
                <w:rFonts w:ascii="Times New Roman" w:hAnsi="Times New Roman"/>
                <w:sz w:val="20"/>
                <w:szCs w:val="20"/>
              </w:rPr>
              <w:t>uring sites fo</w:t>
            </w:r>
            <w:r w:rsidRPr="006A4634">
              <w:rPr>
                <w:rFonts w:ascii="Times New Roman" w:hAnsi="Times New Roman"/>
                <w:spacing w:val="1"/>
                <w:sz w:val="20"/>
                <w:szCs w:val="20"/>
              </w:rPr>
              <w:t>r</w:t>
            </w:r>
            <w:r w:rsidRPr="006A4634">
              <w:rPr>
                <w:rFonts w:ascii="Times New Roman" w:hAnsi="Times New Roman"/>
                <w:spacing w:val="-1"/>
                <w:sz w:val="20"/>
                <w:szCs w:val="20"/>
              </w:rPr>
              <w:t xml:space="preserve"> </w:t>
            </w:r>
            <w:r w:rsidRPr="006A4634">
              <w:rPr>
                <w:rFonts w:ascii="Times New Roman" w:hAnsi="Times New Roman"/>
                <w:sz w:val="20"/>
                <w:szCs w:val="20"/>
              </w:rPr>
              <w:t>Che</w:t>
            </w:r>
            <w:r w:rsidRPr="006A4634">
              <w:rPr>
                <w:rFonts w:ascii="Times New Roman" w:hAnsi="Times New Roman"/>
                <w:spacing w:val="-1"/>
                <w:sz w:val="20"/>
                <w:szCs w:val="20"/>
              </w:rPr>
              <w:t>m</w:t>
            </w:r>
            <w:r w:rsidRPr="006A4634">
              <w:rPr>
                <w:rFonts w:ascii="Times New Roman" w:hAnsi="Times New Roman"/>
                <w:sz w:val="20"/>
                <w:szCs w:val="20"/>
              </w:rPr>
              <w:t>ical X. In 2</w:t>
            </w:r>
            <w:r w:rsidRPr="006A4634">
              <w:rPr>
                <w:rFonts w:ascii="Times New Roman" w:hAnsi="Times New Roman"/>
                <w:spacing w:val="1"/>
                <w:sz w:val="20"/>
                <w:szCs w:val="20"/>
              </w:rPr>
              <w:t>0</w:t>
            </w:r>
            <w:r w:rsidRPr="006A4634">
              <w:rPr>
                <w:rFonts w:ascii="Times New Roman" w:hAnsi="Times New Roman"/>
                <w:sz w:val="20"/>
                <w:szCs w:val="20"/>
              </w:rPr>
              <w:t>1</w:t>
            </w:r>
            <w:r w:rsidR="00F64317" w:rsidRPr="00AB4954">
              <w:rPr>
                <w:rFonts w:ascii="Times New Roman" w:hAnsi="Times New Roman"/>
                <w:sz w:val="20"/>
                <w:szCs w:val="20"/>
              </w:rPr>
              <w:t>2 through 2015</w:t>
            </w:r>
            <w:r w:rsidRPr="00CC4A71">
              <w:rPr>
                <w:rFonts w:ascii="Times New Roman" w:hAnsi="Times New Roman"/>
                <w:sz w:val="20"/>
                <w:szCs w:val="20"/>
              </w:rPr>
              <w:t>, Si</w:t>
            </w:r>
            <w:r w:rsidRPr="00CC4A71">
              <w:rPr>
                <w:rFonts w:ascii="Times New Roman" w:hAnsi="Times New Roman"/>
                <w:spacing w:val="-1"/>
                <w:sz w:val="20"/>
                <w:szCs w:val="20"/>
              </w:rPr>
              <w:t>t</w:t>
            </w:r>
            <w:r w:rsidRPr="00CC4A71">
              <w:rPr>
                <w:rFonts w:ascii="Times New Roman" w:hAnsi="Times New Roman"/>
                <w:sz w:val="20"/>
                <w:szCs w:val="20"/>
              </w:rPr>
              <w:t>e 1</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anufactured 10,00</w:t>
            </w:r>
            <w:r w:rsidRPr="006A4634">
              <w:rPr>
                <w:rFonts w:ascii="Times New Roman" w:hAnsi="Times New Roman"/>
                <w:spacing w:val="1"/>
                <w:sz w:val="20"/>
                <w:szCs w:val="20"/>
              </w:rPr>
              <w:t>0</w:t>
            </w:r>
            <w:r w:rsidRPr="006A4634">
              <w:rPr>
                <w:rFonts w:ascii="Times New Roman" w:hAnsi="Times New Roman"/>
                <w:sz w:val="20"/>
                <w:szCs w:val="20"/>
              </w:rPr>
              <w:t xml:space="preserve"> lb</w:t>
            </w:r>
            <w:r w:rsidR="00F64317" w:rsidRPr="00AB4954">
              <w:rPr>
                <w:rFonts w:ascii="Times New Roman" w:hAnsi="Times New Roman"/>
                <w:sz w:val="20"/>
                <w:szCs w:val="20"/>
              </w:rPr>
              <w:t xml:space="preserve"> per year</w:t>
            </w:r>
            <w:r w:rsidRPr="00CC4A71">
              <w:rPr>
                <w:rFonts w:ascii="Times New Roman" w:hAnsi="Times New Roman"/>
                <w:sz w:val="20"/>
                <w:szCs w:val="20"/>
              </w:rPr>
              <w:t xml:space="preserve"> of </w:t>
            </w:r>
            <w:r w:rsidRPr="00CC4A71">
              <w:rPr>
                <w:rFonts w:ascii="Times New Roman" w:hAnsi="Times New Roman"/>
                <w:spacing w:val="1"/>
                <w:sz w:val="20"/>
                <w:szCs w:val="20"/>
              </w:rPr>
              <w:t>C</w:t>
            </w:r>
            <w:r w:rsidRPr="00CC4A71">
              <w:rPr>
                <w:rFonts w:ascii="Times New Roman" w:hAnsi="Times New Roman"/>
                <w:sz w:val="20"/>
                <w:szCs w:val="20"/>
              </w:rPr>
              <w:t>hemical X</w:t>
            </w:r>
            <w:r w:rsidRPr="006A4634">
              <w:rPr>
                <w:rFonts w:ascii="Times New Roman" w:hAnsi="Times New Roman"/>
                <w:spacing w:val="1"/>
                <w:sz w:val="20"/>
                <w:szCs w:val="20"/>
              </w:rPr>
              <w:t xml:space="preserve"> </w:t>
            </w:r>
            <w:r w:rsidRPr="006A4634">
              <w:rPr>
                <w:rFonts w:ascii="Times New Roman" w:hAnsi="Times New Roman"/>
                <w:sz w:val="20"/>
                <w:szCs w:val="20"/>
              </w:rPr>
              <w:t>a</w:t>
            </w:r>
            <w:r w:rsidRPr="006A4634">
              <w:rPr>
                <w:rFonts w:ascii="Times New Roman" w:hAnsi="Times New Roman"/>
                <w:spacing w:val="1"/>
                <w:sz w:val="20"/>
                <w:szCs w:val="20"/>
              </w:rPr>
              <w:t>n</w:t>
            </w:r>
            <w:r w:rsidRPr="006A4634">
              <w:rPr>
                <w:rFonts w:ascii="Times New Roman" w:hAnsi="Times New Roman"/>
                <w:sz w:val="20"/>
                <w:szCs w:val="20"/>
              </w:rPr>
              <w:t>d S</w:t>
            </w:r>
            <w:r w:rsidRPr="006A4634">
              <w:rPr>
                <w:rFonts w:ascii="Times New Roman" w:hAnsi="Times New Roman"/>
                <w:spacing w:val="-1"/>
                <w:sz w:val="20"/>
                <w:szCs w:val="20"/>
              </w:rPr>
              <w:t>i</w:t>
            </w:r>
            <w:r w:rsidRPr="006A4634">
              <w:rPr>
                <w:rFonts w:ascii="Times New Roman" w:hAnsi="Times New Roman"/>
                <w:sz w:val="20"/>
                <w:szCs w:val="20"/>
              </w:rPr>
              <w:t xml:space="preserve">te 2 </w:t>
            </w:r>
            <w:r w:rsidRPr="006A4634">
              <w:rPr>
                <w:rFonts w:ascii="Times New Roman" w:hAnsi="Times New Roman"/>
                <w:spacing w:val="-1"/>
                <w:sz w:val="20"/>
                <w:szCs w:val="20"/>
              </w:rPr>
              <w:t>m</w:t>
            </w:r>
            <w:r w:rsidRPr="006A4634">
              <w:rPr>
                <w:rFonts w:ascii="Times New Roman" w:hAnsi="Times New Roman"/>
                <w:sz w:val="20"/>
                <w:szCs w:val="20"/>
              </w:rPr>
              <w:t>anu</w:t>
            </w:r>
            <w:r w:rsidRPr="006A4634">
              <w:rPr>
                <w:rFonts w:ascii="Times New Roman" w:hAnsi="Times New Roman"/>
                <w:spacing w:val="1"/>
                <w:sz w:val="20"/>
                <w:szCs w:val="20"/>
              </w:rPr>
              <w:t>f</w:t>
            </w:r>
            <w:r w:rsidRPr="006A4634">
              <w:rPr>
                <w:rFonts w:ascii="Times New Roman" w:hAnsi="Times New Roman"/>
                <w:sz w:val="20"/>
                <w:szCs w:val="20"/>
              </w:rPr>
              <w:t>a</w:t>
            </w:r>
            <w:r w:rsidRPr="006A4634">
              <w:rPr>
                <w:rFonts w:ascii="Times New Roman" w:hAnsi="Times New Roman"/>
                <w:spacing w:val="1"/>
                <w:sz w:val="20"/>
                <w:szCs w:val="20"/>
              </w:rPr>
              <w:t>c</w:t>
            </w:r>
            <w:r w:rsidRPr="006A4634">
              <w:rPr>
                <w:rFonts w:ascii="Times New Roman" w:hAnsi="Times New Roman"/>
                <w:spacing w:val="-1"/>
                <w:sz w:val="20"/>
                <w:szCs w:val="20"/>
              </w:rPr>
              <w:t>t</w:t>
            </w:r>
            <w:r w:rsidRPr="006A4634">
              <w:rPr>
                <w:rFonts w:ascii="Times New Roman" w:hAnsi="Times New Roman"/>
                <w:sz w:val="20"/>
                <w:szCs w:val="20"/>
              </w:rPr>
              <w:t>ured 150,000 lb</w:t>
            </w:r>
            <w:r w:rsidR="00F64317" w:rsidRPr="00AB4954">
              <w:rPr>
                <w:rFonts w:ascii="Times New Roman" w:hAnsi="Times New Roman"/>
                <w:sz w:val="20"/>
                <w:szCs w:val="20"/>
              </w:rPr>
              <w:t xml:space="preserve"> per year</w:t>
            </w:r>
            <w:r w:rsidRPr="00CC4A71">
              <w:rPr>
                <w:rFonts w:ascii="Times New Roman" w:hAnsi="Times New Roman"/>
                <w:sz w:val="20"/>
                <w:szCs w:val="20"/>
              </w:rPr>
              <w:t xml:space="preserve"> of Che</w:t>
            </w:r>
            <w:r w:rsidRPr="00CC4A71">
              <w:rPr>
                <w:rFonts w:ascii="Times New Roman" w:hAnsi="Times New Roman"/>
                <w:spacing w:val="-1"/>
                <w:sz w:val="20"/>
                <w:szCs w:val="20"/>
              </w:rPr>
              <w:t>m</w:t>
            </w:r>
            <w:r w:rsidRPr="00CC4A71">
              <w:rPr>
                <w:rFonts w:ascii="Times New Roman" w:hAnsi="Times New Roman"/>
                <w:sz w:val="20"/>
                <w:szCs w:val="20"/>
              </w:rPr>
              <w:t>ical X.</w:t>
            </w:r>
            <w:r w:rsidR="008936C8" w:rsidRPr="00AB4954">
              <w:rPr>
                <w:rFonts w:ascii="Times New Roman" w:hAnsi="Times New Roman"/>
                <w:sz w:val="20"/>
                <w:szCs w:val="20"/>
              </w:rPr>
              <w:t xml:space="preserve"> Chemical X is not the subject of any of the TSCA actions listed in 40 CFR 711.8(b)..</w:t>
            </w: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027744" w:rsidRPr="00CC4A71" w:rsidRDefault="008936C8" w:rsidP="00737654">
            <w:pPr>
              <w:widowControl w:val="0"/>
              <w:autoSpaceDE w:val="0"/>
              <w:autoSpaceDN w:val="0"/>
              <w:adjustRightInd w:val="0"/>
              <w:spacing w:before="64" w:after="0" w:line="240" w:lineRule="auto"/>
              <w:ind w:left="91" w:right="103"/>
              <w:rPr>
                <w:rFonts w:ascii="Times New Roman" w:hAnsi="Times New Roman"/>
                <w:sz w:val="24"/>
                <w:szCs w:val="24"/>
              </w:rPr>
            </w:pPr>
            <w:r w:rsidRPr="00AB4954">
              <w:rPr>
                <w:rFonts w:ascii="Times New Roman" w:hAnsi="Times New Roman"/>
                <w:sz w:val="20"/>
                <w:szCs w:val="20"/>
              </w:rPr>
              <w:t xml:space="preserve">The 25,000-lb threshold is applicable for Chemical X. </w:t>
            </w:r>
            <w:r w:rsidR="00027744" w:rsidRPr="00CC4A71">
              <w:rPr>
                <w:rFonts w:ascii="Times New Roman" w:hAnsi="Times New Roman"/>
                <w:sz w:val="20"/>
                <w:szCs w:val="20"/>
              </w:rPr>
              <w:t>Co</w:t>
            </w:r>
            <w:r w:rsidR="00027744" w:rsidRPr="00CC4A71">
              <w:rPr>
                <w:rFonts w:ascii="Times New Roman" w:hAnsi="Times New Roman"/>
                <w:spacing w:val="-1"/>
                <w:sz w:val="20"/>
                <w:szCs w:val="20"/>
              </w:rPr>
              <w:t>m</w:t>
            </w:r>
            <w:r w:rsidR="00027744" w:rsidRPr="00CC4A71">
              <w:rPr>
                <w:rFonts w:ascii="Times New Roman" w:hAnsi="Times New Roman"/>
                <w:sz w:val="20"/>
                <w:szCs w:val="20"/>
              </w:rPr>
              <w:t>pany</w:t>
            </w:r>
            <w:r w:rsidR="00027744" w:rsidRPr="00CC4A71">
              <w:rPr>
                <w:rFonts w:ascii="Times New Roman" w:hAnsi="Times New Roman"/>
                <w:spacing w:val="1"/>
                <w:sz w:val="20"/>
                <w:szCs w:val="20"/>
              </w:rPr>
              <w:t xml:space="preserve"> </w:t>
            </w:r>
            <w:r w:rsidR="00027744" w:rsidRPr="006A4634">
              <w:rPr>
                <w:rFonts w:ascii="Times New Roman" w:hAnsi="Times New Roman"/>
                <w:sz w:val="20"/>
                <w:szCs w:val="20"/>
              </w:rPr>
              <w:t>D</w:t>
            </w:r>
            <w:r w:rsidR="00027744" w:rsidRPr="006A4634">
              <w:rPr>
                <w:rFonts w:ascii="Times New Roman" w:hAnsi="Times New Roman"/>
                <w:spacing w:val="1"/>
                <w:sz w:val="20"/>
                <w:szCs w:val="20"/>
              </w:rPr>
              <w:t xml:space="preserve"> </w:t>
            </w:r>
            <w:r w:rsidR="00027744" w:rsidRPr="006A4634">
              <w:rPr>
                <w:rFonts w:ascii="Times New Roman" w:hAnsi="Times New Roman"/>
                <w:spacing w:val="-2"/>
                <w:sz w:val="20"/>
                <w:szCs w:val="20"/>
              </w:rPr>
              <w:t>m</w:t>
            </w:r>
            <w:r w:rsidR="00027744" w:rsidRPr="006A4634">
              <w:rPr>
                <w:rFonts w:ascii="Times New Roman" w:hAnsi="Times New Roman"/>
                <w:sz w:val="20"/>
                <w:szCs w:val="20"/>
              </w:rPr>
              <w:t>us</w:t>
            </w:r>
            <w:r w:rsidR="00027744" w:rsidRPr="006A4634">
              <w:rPr>
                <w:rFonts w:ascii="Times New Roman" w:hAnsi="Times New Roman"/>
                <w:spacing w:val="1"/>
                <w:sz w:val="20"/>
                <w:szCs w:val="20"/>
              </w:rPr>
              <w:t>t</w:t>
            </w:r>
            <w:r w:rsidR="00027744" w:rsidRPr="006A4634">
              <w:rPr>
                <w:rFonts w:ascii="Times New Roman" w:hAnsi="Times New Roman"/>
                <w:sz w:val="20"/>
                <w:szCs w:val="20"/>
              </w:rPr>
              <w:t xml:space="preserve"> report for Che</w:t>
            </w:r>
            <w:r w:rsidR="00027744" w:rsidRPr="006A4634">
              <w:rPr>
                <w:rFonts w:ascii="Times New Roman" w:hAnsi="Times New Roman"/>
                <w:spacing w:val="-1"/>
                <w:sz w:val="20"/>
                <w:szCs w:val="20"/>
              </w:rPr>
              <w:t>m</w:t>
            </w:r>
            <w:r w:rsidR="00027744" w:rsidRPr="006A4634">
              <w:rPr>
                <w:rFonts w:ascii="Times New Roman" w:hAnsi="Times New Roman"/>
                <w:sz w:val="20"/>
                <w:szCs w:val="20"/>
              </w:rPr>
              <w:t xml:space="preserve">ical X </w:t>
            </w:r>
            <w:r w:rsidR="00027744" w:rsidRPr="006A4634">
              <w:rPr>
                <w:rFonts w:ascii="Times New Roman" w:hAnsi="Times New Roman"/>
                <w:spacing w:val="1"/>
                <w:sz w:val="20"/>
                <w:szCs w:val="20"/>
              </w:rPr>
              <w:t>a</w:t>
            </w:r>
            <w:r w:rsidR="00027744" w:rsidRPr="006A4634">
              <w:rPr>
                <w:rFonts w:ascii="Times New Roman" w:hAnsi="Times New Roman"/>
                <w:sz w:val="20"/>
                <w:szCs w:val="20"/>
              </w:rPr>
              <w:t>t S</w:t>
            </w:r>
            <w:r w:rsidR="00027744" w:rsidRPr="006A4634">
              <w:rPr>
                <w:rFonts w:ascii="Times New Roman" w:hAnsi="Times New Roman"/>
                <w:spacing w:val="1"/>
                <w:sz w:val="20"/>
                <w:szCs w:val="20"/>
              </w:rPr>
              <w:t>i</w:t>
            </w:r>
            <w:r w:rsidR="00027744" w:rsidRPr="006A4634">
              <w:rPr>
                <w:rFonts w:ascii="Times New Roman" w:hAnsi="Times New Roman"/>
                <w:sz w:val="20"/>
                <w:szCs w:val="20"/>
              </w:rPr>
              <w:t xml:space="preserve">te </w:t>
            </w:r>
            <w:r w:rsidR="00027744" w:rsidRPr="006A4634">
              <w:rPr>
                <w:rFonts w:ascii="Times New Roman" w:hAnsi="Times New Roman"/>
                <w:spacing w:val="1"/>
                <w:sz w:val="20"/>
                <w:szCs w:val="20"/>
              </w:rPr>
              <w:t>2</w:t>
            </w:r>
            <w:r w:rsidR="00027744" w:rsidRPr="006A4634">
              <w:rPr>
                <w:rFonts w:ascii="Times New Roman" w:hAnsi="Times New Roman"/>
                <w:sz w:val="20"/>
                <w:szCs w:val="20"/>
              </w:rPr>
              <w:t xml:space="preserve"> because at</w:t>
            </w:r>
            <w:r w:rsidR="00027744" w:rsidRPr="006A4634">
              <w:rPr>
                <w:rFonts w:ascii="Times New Roman" w:hAnsi="Times New Roman"/>
                <w:spacing w:val="1"/>
                <w:sz w:val="20"/>
                <w:szCs w:val="20"/>
              </w:rPr>
              <w:t xml:space="preserve"> </w:t>
            </w:r>
            <w:r w:rsidR="00027744" w:rsidRPr="006A4634">
              <w:rPr>
                <w:rFonts w:ascii="Times New Roman" w:hAnsi="Times New Roman"/>
                <w:sz w:val="20"/>
                <w:szCs w:val="20"/>
              </w:rPr>
              <w:t>this location production</w:t>
            </w:r>
            <w:r w:rsidR="00027744" w:rsidRPr="0051611B">
              <w:rPr>
                <w:rFonts w:ascii="Times New Roman" w:hAnsi="Times New Roman"/>
                <w:spacing w:val="-1"/>
                <w:sz w:val="20"/>
                <w:szCs w:val="20"/>
              </w:rPr>
              <w:t xml:space="preserve"> </w:t>
            </w:r>
            <w:r w:rsidR="00027744" w:rsidRPr="0051611B">
              <w:rPr>
                <w:rFonts w:ascii="Times New Roman" w:hAnsi="Times New Roman"/>
                <w:sz w:val="20"/>
                <w:szCs w:val="20"/>
              </w:rPr>
              <w:t>was</w:t>
            </w:r>
            <w:r w:rsidR="00027744" w:rsidRPr="0051611B">
              <w:rPr>
                <w:rFonts w:ascii="Times New Roman" w:hAnsi="Times New Roman"/>
                <w:spacing w:val="-1"/>
                <w:sz w:val="20"/>
                <w:szCs w:val="20"/>
              </w:rPr>
              <w:t xml:space="preserve"> </w:t>
            </w:r>
            <w:r w:rsidR="00027744" w:rsidRPr="0051611B">
              <w:rPr>
                <w:rFonts w:ascii="Times New Roman" w:hAnsi="Times New Roman"/>
                <w:sz w:val="20"/>
                <w:szCs w:val="20"/>
              </w:rPr>
              <w:t xml:space="preserve">25,000 lb or </w:t>
            </w:r>
            <w:r w:rsidR="00027744" w:rsidRPr="0051611B">
              <w:rPr>
                <w:rFonts w:ascii="Times New Roman" w:hAnsi="Times New Roman"/>
                <w:spacing w:val="-2"/>
                <w:sz w:val="20"/>
                <w:szCs w:val="20"/>
              </w:rPr>
              <w:t>m</w:t>
            </w:r>
            <w:r w:rsidR="00027744" w:rsidRPr="0051611B">
              <w:rPr>
                <w:rFonts w:ascii="Times New Roman" w:hAnsi="Times New Roman"/>
                <w:sz w:val="20"/>
                <w:szCs w:val="20"/>
              </w:rPr>
              <w:t>o</w:t>
            </w:r>
            <w:r w:rsidR="00027744" w:rsidRPr="0051611B">
              <w:rPr>
                <w:rFonts w:ascii="Times New Roman" w:hAnsi="Times New Roman"/>
                <w:spacing w:val="1"/>
                <w:sz w:val="20"/>
                <w:szCs w:val="20"/>
              </w:rPr>
              <w:t>r</w:t>
            </w:r>
            <w:r w:rsidR="00027744" w:rsidRPr="0051611B">
              <w:rPr>
                <w:rFonts w:ascii="Times New Roman" w:hAnsi="Times New Roman"/>
                <w:sz w:val="20"/>
                <w:szCs w:val="20"/>
              </w:rPr>
              <w:t>e. Co</w:t>
            </w:r>
            <w:r w:rsidR="00027744" w:rsidRPr="0051611B">
              <w:rPr>
                <w:rFonts w:ascii="Times New Roman" w:hAnsi="Times New Roman"/>
                <w:spacing w:val="-1"/>
                <w:sz w:val="20"/>
                <w:szCs w:val="20"/>
              </w:rPr>
              <w:t>m</w:t>
            </w:r>
            <w:r w:rsidR="00027744" w:rsidRPr="0051611B">
              <w:rPr>
                <w:rFonts w:ascii="Times New Roman" w:hAnsi="Times New Roman"/>
                <w:sz w:val="20"/>
                <w:szCs w:val="20"/>
              </w:rPr>
              <w:t>pa</w:t>
            </w:r>
            <w:r w:rsidR="00027744" w:rsidRPr="0051611B">
              <w:rPr>
                <w:rFonts w:ascii="Times New Roman" w:hAnsi="Times New Roman"/>
                <w:spacing w:val="1"/>
                <w:sz w:val="20"/>
                <w:szCs w:val="20"/>
              </w:rPr>
              <w:t>n</w:t>
            </w:r>
            <w:r w:rsidR="00027744" w:rsidRPr="0051611B">
              <w:rPr>
                <w:rFonts w:ascii="Times New Roman" w:hAnsi="Times New Roman"/>
                <w:sz w:val="20"/>
                <w:szCs w:val="20"/>
              </w:rPr>
              <w:t>y D</w:t>
            </w:r>
            <w:r w:rsidR="00027744" w:rsidRPr="0051611B">
              <w:rPr>
                <w:rFonts w:ascii="Times New Roman" w:hAnsi="Times New Roman"/>
                <w:spacing w:val="1"/>
                <w:sz w:val="20"/>
                <w:szCs w:val="20"/>
              </w:rPr>
              <w:t xml:space="preserve"> </w:t>
            </w:r>
            <w:r w:rsidR="00027744" w:rsidRPr="0051611B">
              <w:rPr>
                <w:rFonts w:ascii="Times New Roman" w:hAnsi="Times New Roman"/>
                <w:sz w:val="20"/>
                <w:szCs w:val="20"/>
              </w:rPr>
              <w:t>is no</w:t>
            </w:r>
            <w:r w:rsidR="00027744" w:rsidRPr="0051611B">
              <w:rPr>
                <w:rFonts w:ascii="Times New Roman" w:hAnsi="Times New Roman"/>
                <w:spacing w:val="1"/>
                <w:sz w:val="20"/>
                <w:szCs w:val="20"/>
              </w:rPr>
              <w:t>t</w:t>
            </w:r>
            <w:r w:rsidR="00027744" w:rsidRPr="0051611B">
              <w:rPr>
                <w:rFonts w:ascii="Times New Roman" w:hAnsi="Times New Roman"/>
                <w:sz w:val="20"/>
                <w:szCs w:val="20"/>
              </w:rPr>
              <w:t xml:space="preserve"> r</w:t>
            </w:r>
            <w:r w:rsidR="00027744" w:rsidRPr="0051611B">
              <w:rPr>
                <w:rFonts w:ascii="Times New Roman" w:hAnsi="Times New Roman"/>
                <w:spacing w:val="-1"/>
                <w:sz w:val="20"/>
                <w:szCs w:val="20"/>
              </w:rPr>
              <w:t>e</w:t>
            </w:r>
            <w:r w:rsidR="00027744" w:rsidRPr="0051611B">
              <w:rPr>
                <w:rFonts w:ascii="Times New Roman" w:hAnsi="Times New Roman"/>
                <w:sz w:val="20"/>
                <w:szCs w:val="20"/>
              </w:rPr>
              <w:t>qu</w:t>
            </w:r>
            <w:r w:rsidR="00027744" w:rsidRPr="0051611B">
              <w:rPr>
                <w:rFonts w:ascii="Times New Roman" w:hAnsi="Times New Roman"/>
                <w:spacing w:val="1"/>
                <w:sz w:val="20"/>
                <w:szCs w:val="20"/>
              </w:rPr>
              <w:t>i</w:t>
            </w:r>
            <w:r w:rsidR="00027744" w:rsidRPr="0051611B">
              <w:rPr>
                <w:rFonts w:ascii="Times New Roman" w:hAnsi="Times New Roman"/>
                <w:sz w:val="20"/>
                <w:szCs w:val="20"/>
              </w:rPr>
              <w:t xml:space="preserve">red </w:t>
            </w:r>
            <w:r w:rsidR="00027744" w:rsidRPr="0051611B">
              <w:rPr>
                <w:rFonts w:ascii="Times New Roman" w:hAnsi="Times New Roman"/>
                <w:spacing w:val="-1"/>
                <w:sz w:val="20"/>
                <w:szCs w:val="20"/>
              </w:rPr>
              <w:t>t</w:t>
            </w:r>
            <w:r w:rsidR="00027744" w:rsidRPr="0051611B">
              <w:rPr>
                <w:rFonts w:ascii="Times New Roman" w:hAnsi="Times New Roman"/>
                <w:sz w:val="20"/>
                <w:szCs w:val="20"/>
              </w:rPr>
              <w:t>o repo</w:t>
            </w:r>
            <w:r w:rsidR="00027744" w:rsidRPr="0051611B">
              <w:rPr>
                <w:rFonts w:ascii="Times New Roman" w:hAnsi="Times New Roman"/>
                <w:spacing w:val="1"/>
                <w:sz w:val="20"/>
                <w:szCs w:val="20"/>
              </w:rPr>
              <w:t>r</w:t>
            </w:r>
            <w:r w:rsidR="00027744" w:rsidRPr="0051611B">
              <w:rPr>
                <w:rFonts w:ascii="Times New Roman" w:hAnsi="Times New Roman"/>
                <w:sz w:val="20"/>
                <w:szCs w:val="20"/>
              </w:rPr>
              <w:t>t for</w:t>
            </w:r>
            <w:r w:rsidR="00027744" w:rsidRPr="0051611B">
              <w:rPr>
                <w:rFonts w:ascii="Times New Roman" w:hAnsi="Times New Roman"/>
                <w:spacing w:val="1"/>
                <w:sz w:val="20"/>
                <w:szCs w:val="20"/>
              </w:rPr>
              <w:t xml:space="preserve"> </w:t>
            </w:r>
            <w:r w:rsidR="00027744" w:rsidRPr="0051611B">
              <w:rPr>
                <w:rFonts w:ascii="Times New Roman" w:hAnsi="Times New Roman"/>
                <w:spacing w:val="-1"/>
                <w:sz w:val="20"/>
                <w:szCs w:val="20"/>
              </w:rPr>
              <w:t>C</w:t>
            </w:r>
            <w:r w:rsidR="00027744" w:rsidRPr="0051611B">
              <w:rPr>
                <w:rFonts w:ascii="Times New Roman" w:hAnsi="Times New Roman"/>
                <w:sz w:val="20"/>
                <w:szCs w:val="20"/>
              </w:rPr>
              <w:t>h</w:t>
            </w:r>
            <w:r w:rsidR="00027744" w:rsidRPr="0051611B">
              <w:rPr>
                <w:rFonts w:ascii="Times New Roman" w:hAnsi="Times New Roman"/>
                <w:spacing w:val="1"/>
                <w:sz w:val="20"/>
                <w:szCs w:val="20"/>
              </w:rPr>
              <w:t>e</w:t>
            </w:r>
            <w:r w:rsidR="00027744" w:rsidRPr="0051611B">
              <w:rPr>
                <w:rFonts w:ascii="Times New Roman" w:hAnsi="Times New Roman"/>
                <w:spacing w:val="-1"/>
                <w:sz w:val="20"/>
                <w:szCs w:val="20"/>
              </w:rPr>
              <w:t>m</w:t>
            </w:r>
            <w:r w:rsidR="00027744" w:rsidRPr="0051611B">
              <w:rPr>
                <w:rFonts w:ascii="Times New Roman" w:hAnsi="Times New Roman"/>
                <w:sz w:val="20"/>
                <w:szCs w:val="20"/>
              </w:rPr>
              <w:t xml:space="preserve">ical X for </w:t>
            </w:r>
            <w:r w:rsidR="00027744" w:rsidRPr="0051611B">
              <w:rPr>
                <w:rFonts w:ascii="Times New Roman" w:hAnsi="Times New Roman"/>
                <w:spacing w:val="1"/>
                <w:sz w:val="20"/>
                <w:szCs w:val="20"/>
              </w:rPr>
              <w:t>S</w:t>
            </w:r>
            <w:r w:rsidR="00027744" w:rsidRPr="0051611B">
              <w:rPr>
                <w:rFonts w:ascii="Times New Roman" w:hAnsi="Times New Roman"/>
                <w:sz w:val="20"/>
                <w:szCs w:val="20"/>
              </w:rPr>
              <w:t>ite</w:t>
            </w:r>
            <w:r w:rsidR="00027744" w:rsidRPr="0051611B">
              <w:rPr>
                <w:rFonts w:ascii="Times New Roman" w:hAnsi="Times New Roman"/>
                <w:spacing w:val="-1"/>
                <w:sz w:val="20"/>
                <w:szCs w:val="20"/>
              </w:rPr>
              <w:t xml:space="preserve"> </w:t>
            </w:r>
            <w:r w:rsidR="00027744" w:rsidRPr="0051611B">
              <w:rPr>
                <w:rFonts w:ascii="Times New Roman" w:hAnsi="Times New Roman"/>
                <w:sz w:val="20"/>
                <w:szCs w:val="20"/>
              </w:rPr>
              <w:t>1 beca</w:t>
            </w:r>
            <w:r w:rsidR="00027744" w:rsidRPr="0051611B">
              <w:rPr>
                <w:rFonts w:ascii="Times New Roman" w:hAnsi="Times New Roman"/>
                <w:spacing w:val="1"/>
                <w:sz w:val="20"/>
                <w:szCs w:val="20"/>
              </w:rPr>
              <w:t>u</w:t>
            </w:r>
            <w:r w:rsidR="00027744" w:rsidRPr="0051611B">
              <w:rPr>
                <w:rFonts w:ascii="Times New Roman" w:hAnsi="Times New Roman"/>
                <w:sz w:val="20"/>
                <w:szCs w:val="20"/>
              </w:rPr>
              <w:t>se p</w:t>
            </w:r>
            <w:r w:rsidR="00027744" w:rsidRPr="0051611B">
              <w:rPr>
                <w:rFonts w:ascii="Times New Roman" w:hAnsi="Times New Roman"/>
                <w:spacing w:val="1"/>
                <w:sz w:val="20"/>
                <w:szCs w:val="20"/>
              </w:rPr>
              <w:t>r</w:t>
            </w:r>
            <w:r w:rsidR="00027744" w:rsidRPr="0051611B">
              <w:rPr>
                <w:rFonts w:ascii="Times New Roman" w:hAnsi="Times New Roman"/>
                <w:spacing w:val="-1"/>
                <w:sz w:val="20"/>
                <w:szCs w:val="20"/>
              </w:rPr>
              <w:t>o</w:t>
            </w:r>
            <w:r w:rsidR="00027744" w:rsidRPr="0051611B">
              <w:rPr>
                <w:rFonts w:ascii="Times New Roman" w:hAnsi="Times New Roman"/>
                <w:sz w:val="20"/>
                <w:szCs w:val="20"/>
              </w:rPr>
              <w:t>d</w:t>
            </w:r>
            <w:r w:rsidR="00027744" w:rsidRPr="0051611B">
              <w:rPr>
                <w:rFonts w:ascii="Times New Roman" w:hAnsi="Times New Roman"/>
                <w:spacing w:val="1"/>
                <w:sz w:val="20"/>
                <w:szCs w:val="20"/>
              </w:rPr>
              <w:t>u</w:t>
            </w:r>
            <w:r w:rsidR="00027744" w:rsidRPr="0051611B">
              <w:rPr>
                <w:rFonts w:ascii="Times New Roman" w:hAnsi="Times New Roman"/>
                <w:sz w:val="20"/>
                <w:szCs w:val="20"/>
              </w:rPr>
              <w:t xml:space="preserve">ction was </w:t>
            </w:r>
            <w:r w:rsidR="00027744" w:rsidRPr="0051611B">
              <w:rPr>
                <w:rFonts w:ascii="Times New Roman" w:hAnsi="Times New Roman"/>
                <w:spacing w:val="1"/>
                <w:sz w:val="20"/>
                <w:szCs w:val="20"/>
              </w:rPr>
              <w:t>l</w:t>
            </w:r>
            <w:r w:rsidR="00027744" w:rsidRPr="0051611B">
              <w:rPr>
                <w:rFonts w:ascii="Times New Roman" w:hAnsi="Times New Roman"/>
                <w:sz w:val="20"/>
                <w:szCs w:val="20"/>
              </w:rPr>
              <w:t>ess th</w:t>
            </w:r>
            <w:r w:rsidR="00027744" w:rsidRPr="0051611B">
              <w:rPr>
                <w:rFonts w:ascii="Times New Roman" w:hAnsi="Times New Roman"/>
                <w:spacing w:val="-1"/>
                <w:sz w:val="20"/>
                <w:szCs w:val="20"/>
              </w:rPr>
              <w:t>a</w:t>
            </w:r>
            <w:r w:rsidR="00027744" w:rsidRPr="0051611B">
              <w:rPr>
                <w:rFonts w:ascii="Times New Roman" w:hAnsi="Times New Roman"/>
                <w:sz w:val="20"/>
                <w:szCs w:val="20"/>
              </w:rPr>
              <w:t>n 25,000</w:t>
            </w:r>
            <w:r w:rsidR="00027744" w:rsidRPr="0051611B">
              <w:rPr>
                <w:rFonts w:ascii="Times New Roman" w:hAnsi="Times New Roman"/>
                <w:spacing w:val="1"/>
                <w:sz w:val="20"/>
                <w:szCs w:val="20"/>
              </w:rPr>
              <w:t xml:space="preserve"> </w:t>
            </w:r>
            <w:r w:rsidR="00027744" w:rsidRPr="0051611B">
              <w:rPr>
                <w:rFonts w:ascii="Times New Roman" w:hAnsi="Times New Roman"/>
                <w:spacing w:val="-1"/>
                <w:sz w:val="20"/>
                <w:szCs w:val="20"/>
              </w:rPr>
              <w:t>l</w:t>
            </w:r>
            <w:r w:rsidR="00027744" w:rsidRPr="0051611B">
              <w:rPr>
                <w:rFonts w:ascii="Times New Roman" w:hAnsi="Times New Roman"/>
                <w:sz w:val="20"/>
                <w:szCs w:val="20"/>
              </w:rPr>
              <w:t>b</w:t>
            </w:r>
            <w:r w:rsidRPr="00AB4954">
              <w:rPr>
                <w:rFonts w:ascii="Times New Roman" w:hAnsi="Times New Roman"/>
                <w:sz w:val="20"/>
                <w:szCs w:val="20"/>
              </w:rPr>
              <w:t xml:space="preserve"> during all the years in the reporting period</w:t>
            </w:r>
            <w:r w:rsidR="00027744" w:rsidRPr="00CC4A71">
              <w:rPr>
                <w:rFonts w:ascii="Times New Roman" w:hAnsi="Times New Roman"/>
                <w:sz w:val="20"/>
                <w:szCs w:val="20"/>
              </w:rPr>
              <w:t>.</w:t>
            </w:r>
          </w:p>
        </w:tc>
      </w:tr>
      <w:tr w:rsidR="00027744" w:rsidRPr="008814F8" w:rsidTr="00807A4D">
        <w:trPr>
          <w:trHeight w:hRule="exact" w:val="1071"/>
        </w:trPr>
        <w:tc>
          <w:tcPr>
            <w:tcW w:w="4950" w:type="dxa"/>
            <w:tcBorders>
              <w:top w:val="single" w:sz="5" w:space="0" w:color="auto"/>
              <w:left w:val="double" w:sz="2" w:space="0" w:color="auto"/>
              <w:bottom w:val="single" w:sz="5" w:space="0" w:color="auto"/>
              <w:right w:val="single" w:sz="5" w:space="0" w:color="auto"/>
            </w:tcBorders>
            <w:shd w:val="clear" w:color="auto" w:fill="auto"/>
          </w:tcPr>
          <w:p w:rsidR="00027744" w:rsidRPr="00CC4A71" w:rsidRDefault="00027744" w:rsidP="00737654">
            <w:pPr>
              <w:widowControl w:val="0"/>
              <w:autoSpaceDE w:val="0"/>
              <w:autoSpaceDN w:val="0"/>
              <w:adjustRightInd w:val="0"/>
              <w:spacing w:before="65" w:after="0" w:line="239" w:lineRule="auto"/>
              <w:ind w:left="99" w:right="248"/>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pa</w:t>
            </w:r>
            <w:r w:rsidRPr="00CC4A71">
              <w:rPr>
                <w:rFonts w:ascii="Times New Roman" w:hAnsi="Times New Roman"/>
                <w:spacing w:val="1"/>
                <w:sz w:val="20"/>
                <w:szCs w:val="20"/>
              </w:rPr>
              <w:t>n</w:t>
            </w:r>
            <w:r w:rsidRPr="006A4634">
              <w:rPr>
                <w:rFonts w:ascii="Times New Roman" w:hAnsi="Times New Roman"/>
                <w:sz w:val="20"/>
                <w:szCs w:val="20"/>
              </w:rPr>
              <w:t>y E</w:t>
            </w:r>
            <w:r w:rsidRPr="006A4634">
              <w:rPr>
                <w:rFonts w:ascii="Times New Roman" w:hAnsi="Times New Roman"/>
                <w:spacing w:val="1"/>
                <w:sz w:val="20"/>
                <w:szCs w:val="20"/>
              </w:rPr>
              <w:t xml:space="preserve"> </w:t>
            </w:r>
            <w:r w:rsidRPr="006A4634">
              <w:rPr>
                <w:rFonts w:ascii="Times New Roman" w:hAnsi="Times New Roman"/>
                <w:sz w:val="20"/>
                <w:szCs w:val="20"/>
              </w:rPr>
              <w:t>has o</w:t>
            </w:r>
            <w:r w:rsidRPr="006A4634">
              <w:rPr>
                <w:rFonts w:ascii="Times New Roman" w:hAnsi="Times New Roman"/>
                <w:spacing w:val="1"/>
                <w:sz w:val="20"/>
                <w:szCs w:val="20"/>
              </w:rPr>
              <w:t>n</w:t>
            </w:r>
            <w:r w:rsidRPr="006A4634">
              <w:rPr>
                <w:rFonts w:ascii="Times New Roman" w:hAnsi="Times New Roman"/>
                <w:sz w:val="20"/>
                <w:szCs w:val="20"/>
              </w:rPr>
              <w:t xml:space="preserve">e </w:t>
            </w:r>
            <w:r w:rsidRPr="006A4634">
              <w:rPr>
                <w:rFonts w:ascii="Times New Roman" w:hAnsi="Times New Roman"/>
                <w:spacing w:val="1"/>
                <w:sz w:val="20"/>
                <w:szCs w:val="20"/>
              </w:rPr>
              <w:t>s</w:t>
            </w:r>
            <w:r w:rsidRPr="006A4634">
              <w:rPr>
                <w:rFonts w:ascii="Times New Roman" w:hAnsi="Times New Roman"/>
                <w:sz w:val="20"/>
                <w:szCs w:val="20"/>
              </w:rPr>
              <w:t>ite</w:t>
            </w:r>
            <w:r w:rsidRPr="006A4634">
              <w:rPr>
                <w:rFonts w:ascii="Times New Roman" w:hAnsi="Times New Roman"/>
                <w:spacing w:val="-1"/>
                <w:sz w:val="20"/>
                <w:szCs w:val="20"/>
              </w:rPr>
              <w:t xml:space="preserve"> </w:t>
            </w:r>
            <w:r w:rsidRPr="006A4634">
              <w:rPr>
                <w:rFonts w:ascii="Times New Roman" w:hAnsi="Times New Roman"/>
                <w:sz w:val="20"/>
                <w:szCs w:val="20"/>
              </w:rPr>
              <w:t>whe</w:t>
            </w:r>
            <w:r w:rsidRPr="006A4634">
              <w:rPr>
                <w:rFonts w:ascii="Times New Roman" w:hAnsi="Times New Roman"/>
                <w:spacing w:val="-1"/>
                <w:sz w:val="20"/>
                <w:szCs w:val="20"/>
              </w:rPr>
              <w:t>r</w:t>
            </w:r>
            <w:r w:rsidRPr="006A4634">
              <w:rPr>
                <w:rFonts w:ascii="Times New Roman" w:hAnsi="Times New Roman"/>
                <w:sz w:val="20"/>
                <w:szCs w:val="20"/>
              </w:rPr>
              <w:t>e it i</w:t>
            </w:r>
            <w:r w:rsidRPr="006A4634">
              <w:rPr>
                <w:rFonts w:ascii="Times New Roman" w:hAnsi="Times New Roman"/>
                <w:spacing w:val="-1"/>
                <w:sz w:val="20"/>
                <w:szCs w:val="20"/>
              </w:rPr>
              <w:t>m</w:t>
            </w:r>
            <w:r w:rsidRPr="006A4634">
              <w:rPr>
                <w:rFonts w:ascii="Times New Roman" w:hAnsi="Times New Roman"/>
                <w:sz w:val="20"/>
                <w:szCs w:val="20"/>
              </w:rPr>
              <w:t>po</w:t>
            </w:r>
            <w:r w:rsidRPr="006A4634">
              <w:rPr>
                <w:rFonts w:ascii="Times New Roman" w:hAnsi="Times New Roman"/>
                <w:spacing w:val="1"/>
                <w:sz w:val="20"/>
                <w:szCs w:val="20"/>
              </w:rPr>
              <w:t>r</w:t>
            </w:r>
            <w:r w:rsidRPr="006A4634">
              <w:rPr>
                <w:rFonts w:ascii="Times New Roman" w:hAnsi="Times New Roman"/>
                <w:sz w:val="20"/>
                <w:szCs w:val="20"/>
              </w:rPr>
              <w:t>ts a</w:t>
            </w:r>
            <w:r w:rsidRPr="006A4634">
              <w:rPr>
                <w:rFonts w:ascii="Times New Roman" w:hAnsi="Times New Roman"/>
                <w:spacing w:val="-1"/>
                <w:sz w:val="20"/>
                <w:szCs w:val="20"/>
              </w:rPr>
              <w:t>n</w:t>
            </w:r>
            <w:r w:rsidRPr="006A4634">
              <w:rPr>
                <w:rFonts w:ascii="Times New Roman" w:hAnsi="Times New Roman"/>
                <w:sz w:val="20"/>
                <w:szCs w:val="20"/>
              </w:rPr>
              <w:t xml:space="preserve">d </w:t>
            </w:r>
            <w:r w:rsidRPr="006A4634">
              <w:rPr>
                <w:rFonts w:ascii="Times New Roman" w:hAnsi="Times New Roman"/>
                <w:spacing w:val="-1"/>
                <w:sz w:val="20"/>
                <w:szCs w:val="20"/>
              </w:rPr>
              <w:t>m</w:t>
            </w:r>
            <w:r w:rsidRPr="006A4634">
              <w:rPr>
                <w:rFonts w:ascii="Times New Roman" w:hAnsi="Times New Roman"/>
                <w:sz w:val="20"/>
                <w:szCs w:val="20"/>
              </w:rPr>
              <w:t>anu</w:t>
            </w:r>
            <w:r w:rsidRPr="006A4634">
              <w:rPr>
                <w:rFonts w:ascii="Times New Roman" w:hAnsi="Times New Roman"/>
                <w:spacing w:val="1"/>
                <w:sz w:val="20"/>
                <w:szCs w:val="20"/>
              </w:rPr>
              <w:t>f</w:t>
            </w:r>
            <w:r w:rsidRPr="006A4634">
              <w:rPr>
                <w:rFonts w:ascii="Times New Roman" w:hAnsi="Times New Roman"/>
                <w:sz w:val="20"/>
                <w:szCs w:val="20"/>
              </w:rPr>
              <w:t>a</w:t>
            </w:r>
            <w:r w:rsidRPr="006A4634">
              <w:rPr>
                <w:rFonts w:ascii="Times New Roman" w:hAnsi="Times New Roman"/>
                <w:spacing w:val="1"/>
                <w:sz w:val="20"/>
                <w:szCs w:val="20"/>
              </w:rPr>
              <w:t>c</w:t>
            </w:r>
            <w:r w:rsidRPr="006A4634">
              <w:rPr>
                <w:rFonts w:ascii="Times New Roman" w:hAnsi="Times New Roman"/>
                <w:spacing w:val="-1"/>
                <w:sz w:val="20"/>
                <w:szCs w:val="20"/>
              </w:rPr>
              <w:t>t</w:t>
            </w:r>
            <w:r w:rsidRPr="006A4634">
              <w:rPr>
                <w:rFonts w:ascii="Times New Roman" w:hAnsi="Times New Roman"/>
                <w:sz w:val="20"/>
                <w:szCs w:val="20"/>
              </w:rPr>
              <w:t>ures Ch</w:t>
            </w:r>
            <w:r w:rsidRPr="006A4634">
              <w:rPr>
                <w:rFonts w:ascii="Times New Roman" w:hAnsi="Times New Roman"/>
                <w:spacing w:val="1"/>
                <w:sz w:val="20"/>
                <w:szCs w:val="20"/>
              </w:rPr>
              <w:t>e</w:t>
            </w:r>
            <w:r w:rsidRPr="006A4634">
              <w:rPr>
                <w:rFonts w:ascii="Times New Roman" w:hAnsi="Times New Roman"/>
                <w:spacing w:val="-1"/>
                <w:sz w:val="20"/>
                <w:szCs w:val="20"/>
              </w:rPr>
              <w:t>mi</w:t>
            </w:r>
            <w:r w:rsidRPr="0051611B">
              <w:rPr>
                <w:rFonts w:ascii="Times New Roman" w:hAnsi="Times New Roman"/>
                <w:sz w:val="20"/>
                <w:szCs w:val="20"/>
              </w:rPr>
              <w:t xml:space="preserve">cal </w:t>
            </w:r>
            <w:r w:rsidRPr="0051611B">
              <w:rPr>
                <w:rFonts w:ascii="Times New Roman" w:hAnsi="Times New Roman"/>
                <w:spacing w:val="1"/>
                <w:sz w:val="20"/>
                <w:szCs w:val="20"/>
              </w:rPr>
              <w:t>X</w:t>
            </w:r>
            <w:r w:rsidRPr="0051611B">
              <w:rPr>
                <w:rFonts w:ascii="Times New Roman" w:hAnsi="Times New Roman"/>
                <w:sz w:val="20"/>
                <w:szCs w:val="20"/>
              </w:rPr>
              <w:t>.</w:t>
            </w:r>
            <w:r w:rsidRPr="0051611B">
              <w:rPr>
                <w:rFonts w:ascii="Times New Roman" w:hAnsi="Times New Roman"/>
                <w:spacing w:val="1"/>
                <w:sz w:val="20"/>
                <w:szCs w:val="20"/>
              </w:rPr>
              <w:t xml:space="preserve"> </w:t>
            </w:r>
            <w:r w:rsidRPr="0051611B">
              <w:rPr>
                <w:rFonts w:ascii="Times New Roman" w:hAnsi="Times New Roman"/>
                <w:spacing w:val="-1"/>
                <w:sz w:val="20"/>
                <w:szCs w:val="20"/>
              </w:rPr>
              <w:t>C</w:t>
            </w:r>
            <w:r w:rsidRPr="0051611B">
              <w:rPr>
                <w:rFonts w:ascii="Times New Roman" w:hAnsi="Times New Roman"/>
                <w:sz w:val="20"/>
                <w:szCs w:val="20"/>
              </w:rPr>
              <w:t>o</w:t>
            </w:r>
            <w:r w:rsidRPr="0051611B">
              <w:rPr>
                <w:rFonts w:ascii="Times New Roman" w:hAnsi="Times New Roman"/>
                <w:spacing w:val="-1"/>
                <w:sz w:val="20"/>
                <w:szCs w:val="20"/>
              </w:rPr>
              <w:t>m</w:t>
            </w:r>
            <w:r w:rsidRPr="0051611B">
              <w:rPr>
                <w:rFonts w:ascii="Times New Roman" w:hAnsi="Times New Roman"/>
                <w:sz w:val="20"/>
                <w:szCs w:val="20"/>
              </w:rPr>
              <w:t>pa</w:t>
            </w:r>
            <w:r w:rsidRPr="0051611B">
              <w:rPr>
                <w:rFonts w:ascii="Times New Roman" w:hAnsi="Times New Roman"/>
                <w:spacing w:val="1"/>
                <w:sz w:val="20"/>
                <w:szCs w:val="20"/>
              </w:rPr>
              <w:t>n</w:t>
            </w:r>
            <w:r w:rsidRPr="0051611B">
              <w:rPr>
                <w:rFonts w:ascii="Times New Roman" w:hAnsi="Times New Roman"/>
                <w:sz w:val="20"/>
                <w:szCs w:val="20"/>
              </w:rPr>
              <w:t>y E</w:t>
            </w:r>
            <w:r w:rsidRPr="0051611B">
              <w:rPr>
                <w:rFonts w:ascii="Times New Roman" w:hAnsi="Times New Roman"/>
                <w:spacing w:val="1"/>
                <w:sz w:val="20"/>
                <w:szCs w:val="20"/>
              </w:rPr>
              <w:t xml:space="preserve"> </w:t>
            </w:r>
            <w:r w:rsidRPr="0051611B">
              <w:rPr>
                <w:rFonts w:ascii="Times New Roman" w:hAnsi="Times New Roman"/>
                <w:spacing w:val="-1"/>
                <w:sz w:val="20"/>
                <w:szCs w:val="20"/>
              </w:rPr>
              <w:t>m</w:t>
            </w:r>
            <w:r w:rsidRPr="0051611B">
              <w:rPr>
                <w:rFonts w:ascii="Times New Roman" w:hAnsi="Times New Roman"/>
                <w:sz w:val="20"/>
                <w:szCs w:val="20"/>
              </w:rPr>
              <w:t>anu</w:t>
            </w:r>
            <w:r w:rsidRPr="0051611B">
              <w:rPr>
                <w:rFonts w:ascii="Times New Roman" w:hAnsi="Times New Roman"/>
                <w:spacing w:val="1"/>
                <w:sz w:val="20"/>
                <w:szCs w:val="20"/>
              </w:rPr>
              <w:t>f</w:t>
            </w:r>
            <w:r w:rsidRPr="0051611B">
              <w:rPr>
                <w:rFonts w:ascii="Times New Roman" w:hAnsi="Times New Roman"/>
                <w:sz w:val="20"/>
                <w:szCs w:val="20"/>
              </w:rPr>
              <w:t>a</w:t>
            </w:r>
            <w:r w:rsidRPr="0051611B">
              <w:rPr>
                <w:rFonts w:ascii="Times New Roman" w:hAnsi="Times New Roman"/>
                <w:spacing w:val="1"/>
                <w:sz w:val="20"/>
                <w:szCs w:val="20"/>
              </w:rPr>
              <w:t>c</w:t>
            </w:r>
            <w:r w:rsidRPr="0051611B">
              <w:rPr>
                <w:rFonts w:ascii="Times New Roman" w:hAnsi="Times New Roman"/>
                <w:spacing w:val="-1"/>
                <w:sz w:val="20"/>
                <w:szCs w:val="20"/>
              </w:rPr>
              <w:t>t</w:t>
            </w:r>
            <w:r w:rsidRPr="0051611B">
              <w:rPr>
                <w:rFonts w:ascii="Times New Roman" w:hAnsi="Times New Roman"/>
                <w:sz w:val="20"/>
                <w:szCs w:val="20"/>
              </w:rPr>
              <w:t>ured 21,000 lb of Che</w:t>
            </w:r>
            <w:r w:rsidRPr="0051611B">
              <w:rPr>
                <w:rFonts w:ascii="Times New Roman" w:hAnsi="Times New Roman"/>
                <w:spacing w:val="-1"/>
                <w:sz w:val="20"/>
                <w:szCs w:val="20"/>
              </w:rPr>
              <w:t>m</w:t>
            </w:r>
            <w:r w:rsidRPr="0051611B">
              <w:rPr>
                <w:rFonts w:ascii="Times New Roman" w:hAnsi="Times New Roman"/>
                <w:sz w:val="20"/>
                <w:szCs w:val="20"/>
              </w:rPr>
              <w:t>ical X</w:t>
            </w:r>
            <w:r w:rsidRPr="0051611B">
              <w:rPr>
                <w:rFonts w:ascii="Times New Roman" w:hAnsi="Times New Roman"/>
                <w:spacing w:val="1"/>
                <w:sz w:val="20"/>
                <w:szCs w:val="20"/>
              </w:rPr>
              <w:t xml:space="preserve"> </w:t>
            </w:r>
            <w:r w:rsidRPr="0051611B">
              <w:rPr>
                <w:rFonts w:ascii="Times New Roman" w:hAnsi="Times New Roman"/>
                <w:sz w:val="20"/>
                <w:szCs w:val="20"/>
              </w:rPr>
              <w:t>and</w:t>
            </w:r>
            <w:r w:rsidRPr="0051611B">
              <w:rPr>
                <w:rFonts w:ascii="Times New Roman" w:hAnsi="Times New Roman"/>
                <w:spacing w:val="1"/>
                <w:sz w:val="20"/>
                <w:szCs w:val="20"/>
              </w:rPr>
              <w:t xml:space="preserve"> </w:t>
            </w:r>
            <w:r w:rsidRPr="0051611B">
              <w:rPr>
                <w:rFonts w:ascii="Times New Roman" w:hAnsi="Times New Roman"/>
                <w:sz w:val="20"/>
                <w:szCs w:val="20"/>
              </w:rPr>
              <w:t>i</w:t>
            </w:r>
            <w:r w:rsidRPr="0051611B">
              <w:rPr>
                <w:rFonts w:ascii="Times New Roman" w:hAnsi="Times New Roman"/>
                <w:spacing w:val="-2"/>
                <w:sz w:val="20"/>
                <w:szCs w:val="20"/>
              </w:rPr>
              <w:t>m</w:t>
            </w:r>
            <w:r w:rsidRPr="0051611B">
              <w:rPr>
                <w:rFonts w:ascii="Times New Roman" w:hAnsi="Times New Roman"/>
                <w:sz w:val="20"/>
                <w:szCs w:val="20"/>
              </w:rPr>
              <w:t>p</w:t>
            </w:r>
            <w:r w:rsidRPr="0051611B">
              <w:rPr>
                <w:rFonts w:ascii="Times New Roman" w:hAnsi="Times New Roman"/>
                <w:spacing w:val="1"/>
                <w:sz w:val="20"/>
                <w:szCs w:val="20"/>
              </w:rPr>
              <w:t>or</w:t>
            </w:r>
            <w:r w:rsidRPr="0051611B">
              <w:rPr>
                <w:rFonts w:ascii="Times New Roman" w:hAnsi="Times New Roman"/>
                <w:sz w:val="20"/>
                <w:szCs w:val="20"/>
              </w:rPr>
              <w:t xml:space="preserve">ted 5,000 lb of </w:t>
            </w:r>
            <w:r w:rsidRPr="0051611B">
              <w:rPr>
                <w:rFonts w:ascii="Times New Roman" w:hAnsi="Times New Roman"/>
                <w:spacing w:val="1"/>
                <w:sz w:val="20"/>
                <w:szCs w:val="20"/>
              </w:rPr>
              <w:t>C</w:t>
            </w:r>
            <w:r w:rsidRPr="0051611B">
              <w:rPr>
                <w:rFonts w:ascii="Times New Roman" w:hAnsi="Times New Roman"/>
                <w:sz w:val="20"/>
                <w:szCs w:val="20"/>
              </w:rPr>
              <w:t>he</w:t>
            </w:r>
            <w:r w:rsidRPr="0051611B">
              <w:rPr>
                <w:rFonts w:ascii="Times New Roman" w:hAnsi="Times New Roman"/>
                <w:spacing w:val="-1"/>
                <w:sz w:val="20"/>
                <w:szCs w:val="20"/>
              </w:rPr>
              <w:t>m</w:t>
            </w:r>
            <w:r w:rsidRPr="0051611B">
              <w:rPr>
                <w:rFonts w:ascii="Times New Roman" w:hAnsi="Times New Roman"/>
                <w:sz w:val="20"/>
                <w:szCs w:val="20"/>
              </w:rPr>
              <w:t>ical X</w:t>
            </w:r>
            <w:r w:rsidRPr="0051611B">
              <w:rPr>
                <w:rFonts w:ascii="Times New Roman" w:hAnsi="Times New Roman"/>
                <w:spacing w:val="1"/>
                <w:sz w:val="20"/>
                <w:szCs w:val="20"/>
              </w:rPr>
              <w:t xml:space="preserve"> </w:t>
            </w:r>
            <w:r w:rsidRPr="0051611B">
              <w:rPr>
                <w:rFonts w:ascii="Times New Roman" w:hAnsi="Times New Roman"/>
                <w:sz w:val="20"/>
                <w:szCs w:val="20"/>
              </w:rPr>
              <w:t>in 201</w:t>
            </w:r>
            <w:r w:rsidR="008936C8" w:rsidRPr="00AB4954">
              <w:rPr>
                <w:rFonts w:ascii="Times New Roman" w:hAnsi="Times New Roman"/>
                <w:sz w:val="20"/>
                <w:szCs w:val="20"/>
              </w:rPr>
              <w:t>5</w:t>
            </w:r>
            <w:r w:rsidRPr="00CC4A71">
              <w:rPr>
                <w:rFonts w:ascii="Times New Roman" w:hAnsi="Times New Roman"/>
                <w:sz w:val="20"/>
                <w:szCs w:val="20"/>
              </w:rPr>
              <w:t>.</w:t>
            </w: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027744" w:rsidRPr="006A4634" w:rsidRDefault="00027744" w:rsidP="00737654">
            <w:pPr>
              <w:widowControl w:val="0"/>
              <w:autoSpaceDE w:val="0"/>
              <w:autoSpaceDN w:val="0"/>
              <w:adjustRightInd w:val="0"/>
              <w:spacing w:before="65" w:after="0" w:line="239" w:lineRule="auto"/>
              <w:ind w:left="91" w:right="73"/>
              <w:rPr>
                <w:rFonts w:ascii="Times New Roman" w:hAnsi="Times New Roman"/>
                <w:sz w:val="24"/>
                <w:szCs w:val="24"/>
              </w:rPr>
            </w:pPr>
            <w:r w:rsidRPr="006A4634">
              <w:rPr>
                <w:rFonts w:ascii="Times New Roman" w:hAnsi="Times New Roman"/>
                <w:sz w:val="20"/>
                <w:szCs w:val="20"/>
              </w:rPr>
              <w:t>Co</w:t>
            </w:r>
            <w:r w:rsidRPr="006A4634">
              <w:rPr>
                <w:rFonts w:ascii="Times New Roman" w:hAnsi="Times New Roman"/>
                <w:spacing w:val="-1"/>
                <w:sz w:val="20"/>
                <w:szCs w:val="20"/>
              </w:rPr>
              <w:t>m</w:t>
            </w:r>
            <w:r w:rsidRPr="006A4634">
              <w:rPr>
                <w:rFonts w:ascii="Times New Roman" w:hAnsi="Times New Roman"/>
                <w:sz w:val="20"/>
                <w:szCs w:val="20"/>
              </w:rPr>
              <w:t>pan</w:t>
            </w:r>
            <w:r w:rsidRPr="006A4634">
              <w:rPr>
                <w:rFonts w:ascii="Times New Roman" w:hAnsi="Times New Roman"/>
                <w:spacing w:val="1"/>
                <w:sz w:val="20"/>
                <w:szCs w:val="20"/>
              </w:rPr>
              <w:t>y</w:t>
            </w:r>
            <w:r w:rsidRPr="006A4634">
              <w:rPr>
                <w:rFonts w:ascii="Times New Roman" w:hAnsi="Times New Roman"/>
                <w:sz w:val="20"/>
                <w:szCs w:val="20"/>
              </w:rPr>
              <w:t xml:space="preserve"> E</w:t>
            </w:r>
            <w:r w:rsidRPr="006A4634">
              <w:rPr>
                <w:rFonts w:ascii="Times New Roman" w:hAnsi="Times New Roman"/>
                <w:spacing w:val="1"/>
                <w:sz w:val="20"/>
                <w:szCs w:val="20"/>
              </w:rPr>
              <w:t xml:space="preserve"> </w:t>
            </w:r>
            <w:r w:rsidRPr="006A4634">
              <w:rPr>
                <w:rFonts w:ascii="Times New Roman" w:hAnsi="Times New Roman"/>
                <w:sz w:val="20"/>
                <w:szCs w:val="20"/>
              </w:rPr>
              <w:t>must</w:t>
            </w:r>
            <w:r w:rsidRPr="006A4634">
              <w:rPr>
                <w:rFonts w:ascii="Times New Roman" w:hAnsi="Times New Roman"/>
                <w:spacing w:val="1"/>
                <w:sz w:val="20"/>
                <w:szCs w:val="20"/>
              </w:rPr>
              <w:t xml:space="preserve"> </w:t>
            </w:r>
            <w:r w:rsidRPr="006A4634">
              <w:rPr>
                <w:rFonts w:ascii="Times New Roman" w:hAnsi="Times New Roman"/>
                <w:sz w:val="20"/>
                <w:szCs w:val="20"/>
              </w:rPr>
              <w:t xml:space="preserve">report for </w:t>
            </w:r>
            <w:r w:rsidRPr="006A4634">
              <w:rPr>
                <w:rFonts w:ascii="Times New Roman" w:hAnsi="Times New Roman"/>
                <w:spacing w:val="-1"/>
                <w:sz w:val="20"/>
                <w:szCs w:val="20"/>
              </w:rPr>
              <w:t>C</w:t>
            </w:r>
            <w:r w:rsidRPr="006A4634">
              <w:rPr>
                <w:rFonts w:ascii="Times New Roman" w:hAnsi="Times New Roman"/>
                <w:sz w:val="20"/>
                <w:szCs w:val="20"/>
              </w:rPr>
              <w:t>he</w:t>
            </w:r>
            <w:r w:rsidRPr="006A4634">
              <w:rPr>
                <w:rFonts w:ascii="Times New Roman" w:hAnsi="Times New Roman"/>
                <w:spacing w:val="-1"/>
                <w:sz w:val="20"/>
                <w:szCs w:val="20"/>
              </w:rPr>
              <w:t>m</w:t>
            </w:r>
            <w:r w:rsidRPr="006A4634">
              <w:rPr>
                <w:rFonts w:ascii="Times New Roman" w:hAnsi="Times New Roman"/>
                <w:sz w:val="20"/>
                <w:szCs w:val="20"/>
              </w:rPr>
              <w:t xml:space="preserve">ical </w:t>
            </w:r>
            <w:r w:rsidRPr="006A4634">
              <w:rPr>
                <w:rFonts w:ascii="Times New Roman" w:hAnsi="Times New Roman"/>
                <w:spacing w:val="1"/>
                <w:sz w:val="20"/>
                <w:szCs w:val="20"/>
              </w:rPr>
              <w:t>X</w:t>
            </w:r>
            <w:r w:rsidRPr="006A4634">
              <w:rPr>
                <w:rFonts w:ascii="Times New Roman" w:hAnsi="Times New Roman"/>
                <w:sz w:val="20"/>
                <w:szCs w:val="20"/>
              </w:rPr>
              <w:t xml:space="preserve"> because the a</w:t>
            </w:r>
            <w:r w:rsidRPr="006A4634">
              <w:rPr>
                <w:rFonts w:ascii="Times New Roman" w:hAnsi="Times New Roman"/>
                <w:spacing w:val="1"/>
                <w:sz w:val="20"/>
                <w:szCs w:val="20"/>
              </w:rPr>
              <w:t>g</w:t>
            </w:r>
            <w:r w:rsidRPr="006A4634">
              <w:rPr>
                <w:rFonts w:ascii="Times New Roman" w:hAnsi="Times New Roman"/>
                <w:sz w:val="20"/>
                <w:szCs w:val="20"/>
              </w:rPr>
              <w:t>gregate</w:t>
            </w:r>
            <w:r w:rsidRPr="0051611B">
              <w:rPr>
                <w:rFonts w:ascii="Times New Roman" w:hAnsi="Times New Roman"/>
                <w:spacing w:val="1"/>
                <w:sz w:val="20"/>
                <w:szCs w:val="20"/>
              </w:rPr>
              <w:t xml:space="preserve"> </w:t>
            </w:r>
            <w:r w:rsidRPr="0051611B">
              <w:rPr>
                <w:rFonts w:ascii="Times New Roman" w:hAnsi="Times New Roman"/>
                <w:sz w:val="20"/>
                <w:szCs w:val="20"/>
              </w:rPr>
              <w:t>volu</w:t>
            </w:r>
            <w:r w:rsidRPr="0051611B">
              <w:rPr>
                <w:rFonts w:ascii="Times New Roman" w:hAnsi="Times New Roman"/>
                <w:spacing w:val="-1"/>
                <w:sz w:val="20"/>
                <w:szCs w:val="20"/>
              </w:rPr>
              <w:t>m</w:t>
            </w:r>
            <w:r w:rsidRPr="0051611B">
              <w:rPr>
                <w:rFonts w:ascii="Times New Roman" w:hAnsi="Times New Roman"/>
                <w:sz w:val="20"/>
                <w:szCs w:val="20"/>
              </w:rPr>
              <w:t xml:space="preserve">e </w:t>
            </w:r>
            <w:r w:rsidRPr="0051611B">
              <w:rPr>
                <w:rFonts w:ascii="Times New Roman" w:hAnsi="Times New Roman"/>
                <w:spacing w:val="1"/>
                <w:sz w:val="20"/>
                <w:szCs w:val="20"/>
              </w:rPr>
              <w:t>p</w:t>
            </w:r>
            <w:r w:rsidRPr="0051611B">
              <w:rPr>
                <w:rFonts w:ascii="Times New Roman" w:hAnsi="Times New Roman"/>
                <w:sz w:val="20"/>
                <w:szCs w:val="20"/>
              </w:rPr>
              <w:t>roduced at an</w:t>
            </w:r>
            <w:r w:rsidRPr="0051611B">
              <w:rPr>
                <w:rFonts w:ascii="Times New Roman" w:hAnsi="Times New Roman"/>
                <w:spacing w:val="1"/>
                <w:sz w:val="20"/>
                <w:szCs w:val="20"/>
              </w:rPr>
              <w:t>d</w:t>
            </w:r>
            <w:r w:rsidRPr="0051611B">
              <w:rPr>
                <w:rFonts w:ascii="Times New Roman" w:hAnsi="Times New Roman"/>
                <w:sz w:val="20"/>
                <w:szCs w:val="20"/>
              </w:rPr>
              <w:t xml:space="preserve"> i</w:t>
            </w:r>
            <w:r w:rsidRPr="0051611B">
              <w:rPr>
                <w:rFonts w:ascii="Times New Roman" w:hAnsi="Times New Roman"/>
                <w:spacing w:val="-2"/>
                <w:sz w:val="20"/>
                <w:szCs w:val="20"/>
              </w:rPr>
              <w:t>m</w:t>
            </w:r>
            <w:r w:rsidRPr="0051611B">
              <w:rPr>
                <w:rFonts w:ascii="Times New Roman" w:hAnsi="Times New Roman"/>
                <w:sz w:val="20"/>
                <w:szCs w:val="20"/>
              </w:rPr>
              <w:t>po</w:t>
            </w:r>
            <w:r w:rsidRPr="0051611B">
              <w:rPr>
                <w:rFonts w:ascii="Times New Roman" w:hAnsi="Times New Roman"/>
                <w:spacing w:val="1"/>
                <w:sz w:val="20"/>
                <w:szCs w:val="20"/>
              </w:rPr>
              <w:t>r</w:t>
            </w:r>
            <w:r w:rsidRPr="0051611B">
              <w:rPr>
                <w:rFonts w:ascii="Times New Roman" w:hAnsi="Times New Roman"/>
                <w:sz w:val="20"/>
                <w:szCs w:val="20"/>
              </w:rPr>
              <w:t>ted by its site in 20</w:t>
            </w:r>
            <w:r w:rsidRPr="0051611B">
              <w:rPr>
                <w:rFonts w:ascii="Times New Roman" w:hAnsi="Times New Roman"/>
                <w:spacing w:val="1"/>
                <w:sz w:val="20"/>
                <w:szCs w:val="20"/>
              </w:rPr>
              <w:t>1</w:t>
            </w:r>
            <w:r w:rsidR="008936C8" w:rsidRPr="00AB4954">
              <w:rPr>
                <w:rFonts w:ascii="Times New Roman" w:hAnsi="Times New Roman"/>
                <w:sz w:val="20"/>
                <w:szCs w:val="20"/>
              </w:rPr>
              <w:t>5</w:t>
            </w:r>
            <w:r w:rsidRPr="00CC4A71">
              <w:rPr>
                <w:rFonts w:ascii="Times New Roman" w:hAnsi="Times New Roman"/>
                <w:sz w:val="20"/>
                <w:szCs w:val="20"/>
              </w:rPr>
              <w:t xml:space="preserve"> </w:t>
            </w:r>
            <w:r w:rsidRPr="00CC4A71">
              <w:rPr>
                <w:rFonts w:ascii="Times New Roman" w:hAnsi="Times New Roman"/>
                <w:spacing w:val="1"/>
                <w:sz w:val="20"/>
                <w:szCs w:val="20"/>
              </w:rPr>
              <w:t>w</w:t>
            </w:r>
            <w:r w:rsidRPr="00CC4A71">
              <w:rPr>
                <w:rFonts w:ascii="Times New Roman" w:hAnsi="Times New Roman"/>
                <w:spacing w:val="-1"/>
                <w:sz w:val="20"/>
                <w:szCs w:val="20"/>
              </w:rPr>
              <w:t>a</w:t>
            </w:r>
            <w:r w:rsidRPr="00CC4A71">
              <w:rPr>
                <w:rFonts w:ascii="Times New Roman" w:hAnsi="Times New Roman"/>
                <w:sz w:val="20"/>
                <w:szCs w:val="20"/>
              </w:rPr>
              <w:t>s 25,</w:t>
            </w:r>
            <w:r w:rsidRPr="006A4634">
              <w:rPr>
                <w:rFonts w:ascii="Times New Roman" w:hAnsi="Times New Roman"/>
                <w:spacing w:val="1"/>
                <w:sz w:val="20"/>
                <w:szCs w:val="20"/>
              </w:rPr>
              <w:t>0</w:t>
            </w:r>
            <w:r w:rsidRPr="006A4634">
              <w:rPr>
                <w:rFonts w:ascii="Times New Roman" w:hAnsi="Times New Roman"/>
                <w:sz w:val="20"/>
                <w:szCs w:val="20"/>
              </w:rPr>
              <w:t>00</w:t>
            </w:r>
            <w:r w:rsidRPr="006A4634">
              <w:rPr>
                <w:rFonts w:ascii="Times New Roman" w:hAnsi="Times New Roman"/>
                <w:spacing w:val="1"/>
                <w:sz w:val="20"/>
                <w:szCs w:val="20"/>
              </w:rPr>
              <w:t xml:space="preserve"> </w:t>
            </w:r>
            <w:r w:rsidRPr="006A4634">
              <w:rPr>
                <w:rFonts w:ascii="Times New Roman" w:hAnsi="Times New Roman"/>
                <w:spacing w:val="-1"/>
                <w:sz w:val="20"/>
                <w:szCs w:val="20"/>
              </w:rPr>
              <w:t>l</w:t>
            </w:r>
            <w:r w:rsidRPr="006A4634">
              <w:rPr>
                <w:rFonts w:ascii="Times New Roman" w:hAnsi="Times New Roman"/>
                <w:sz w:val="20"/>
                <w:szCs w:val="20"/>
              </w:rPr>
              <w:t xml:space="preserve">b or </w:t>
            </w:r>
            <w:r w:rsidRPr="006A4634">
              <w:rPr>
                <w:rFonts w:ascii="Times New Roman" w:hAnsi="Times New Roman"/>
                <w:spacing w:val="-2"/>
                <w:sz w:val="20"/>
                <w:szCs w:val="20"/>
              </w:rPr>
              <w:t>m</w:t>
            </w:r>
            <w:r w:rsidRPr="006A4634">
              <w:rPr>
                <w:rFonts w:ascii="Times New Roman" w:hAnsi="Times New Roman"/>
                <w:sz w:val="20"/>
                <w:szCs w:val="20"/>
              </w:rPr>
              <w:t>ore.</w:t>
            </w:r>
          </w:p>
        </w:tc>
      </w:tr>
      <w:tr w:rsidR="00027744" w:rsidRPr="008814F8" w:rsidTr="00807A4D">
        <w:trPr>
          <w:trHeight w:hRule="exact" w:val="1071"/>
        </w:trPr>
        <w:tc>
          <w:tcPr>
            <w:tcW w:w="4950" w:type="dxa"/>
            <w:tcBorders>
              <w:top w:val="single" w:sz="5" w:space="0" w:color="auto"/>
              <w:left w:val="double" w:sz="2" w:space="0" w:color="auto"/>
              <w:bottom w:val="single" w:sz="5" w:space="0" w:color="auto"/>
              <w:right w:val="single" w:sz="5" w:space="0" w:color="auto"/>
            </w:tcBorders>
            <w:shd w:val="clear" w:color="auto" w:fill="auto"/>
          </w:tcPr>
          <w:p w:rsidR="00027744" w:rsidRPr="0051611B" w:rsidRDefault="00027744" w:rsidP="00737654">
            <w:pPr>
              <w:widowControl w:val="0"/>
              <w:autoSpaceDE w:val="0"/>
              <w:autoSpaceDN w:val="0"/>
              <w:adjustRightInd w:val="0"/>
              <w:spacing w:before="64" w:after="0" w:line="246" w:lineRule="auto"/>
              <w:ind w:left="99" w:right="137"/>
              <w:rPr>
                <w:rFonts w:ascii="Times New Roman" w:hAnsi="Times New Roman"/>
                <w:sz w:val="24"/>
                <w:szCs w:val="24"/>
              </w:rPr>
            </w:pPr>
            <w:r w:rsidRPr="00CC4A71">
              <w:rPr>
                <w:rFonts w:ascii="Times New Roman" w:hAnsi="Times New Roman"/>
                <w:sz w:val="20"/>
                <w:szCs w:val="20"/>
              </w:rPr>
              <w:t>Co</w:t>
            </w:r>
            <w:r w:rsidRPr="00CC4A71">
              <w:rPr>
                <w:rFonts w:ascii="Times New Roman" w:hAnsi="Times New Roman"/>
                <w:spacing w:val="-1"/>
                <w:sz w:val="20"/>
                <w:szCs w:val="20"/>
              </w:rPr>
              <w:t>m</w:t>
            </w:r>
            <w:r w:rsidRPr="00CC4A71">
              <w:rPr>
                <w:rFonts w:ascii="Times New Roman" w:hAnsi="Times New Roman"/>
                <w:sz w:val="20"/>
                <w:szCs w:val="20"/>
              </w:rPr>
              <w:t>pany</w:t>
            </w:r>
            <w:r w:rsidRPr="00CC4A71">
              <w:rPr>
                <w:rFonts w:ascii="Times New Roman" w:hAnsi="Times New Roman"/>
                <w:spacing w:val="1"/>
                <w:sz w:val="20"/>
                <w:szCs w:val="20"/>
              </w:rPr>
              <w:t xml:space="preserve"> </w:t>
            </w:r>
            <w:r w:rsidRPr="006A4634">
              <w:rPr>
                <w:rFonts w:ascii="Times New Roman" w:hAnsi="Times New Roman"/>
                <w:sz w:val="20"/>
                <w:szCs w:val="20"/>
              </w:rPr>
              <w:t>F h</w:t>
            </w:r>
            <w:r w:rsidRPr="006A4634">
              <w:rPr>
                <w:rFonts w:ascii="Times New Roman" w:hAnsi="Times New Roman"/>
                <w:spacing w:val="-1"/>
                <w:sz w:val="20"/>
                <w:szCs w:val="20"/>
              </w:rPr>
              <w:t>a</w:t>
            </w:r>
            <w:r w:rsidRPr="006A4634">
              <w:rPr>
                <w:rFonts w:ascii="Times New Roman" w:hAnsi="Times New Roman"/>
                <w:sz w:val="20"/>
                <w:szCs w:val="20"/>
              </w:rPr>
              <w:t>s one</w:t>
            </w:r>
            <w:r w:rsidRPr="006A4634">
              <w:rPr>
                <w:rFonts w:ascii="Times New Roman" w:hAnsi="Times New Roman"/>
                <w:spacing w:val="1"/>
                <w:sz w:val="20"/>
                <w:szCs w:val="20"/>
              </w:rPr>
              <w:t xml:space="preserve"> </w:t>
            </w:r>
            <w:r w:rsidRPr="006A4634">
              <w:rPr>
                <w:rFonts w:ascii="Times New Roman" w:hAnsi="Times New Roman"/>
                <w:sz w:val="20"/>
                <w:szCs w:val="20"/>
              </w:rPr>
              <w:t>site whe</w:t>
            </w:r>
            <w:r w:rsidRPr="006A4634">
              <w:rPr>
                <w:rFonts w:ascii="Times New Roman" w:hAnsi="Times New Roman"/>
                <w:spacing w:val="-1"/>
                <w:sz w:val="20"/>
                <w:szCs w:val="20"/>
              </w:rPr>
              <w:t>r</w:t>
            </w:r>
            <w:r w:rsidRPr="006A4634">
              <w:rPr>
                <w:rFonts w:ascii="Times New Roman" w:hAnsi="Times New Roman"/>
                <w:sz w:val="20"/>
                <w:szCs w:val="20"/>
              </w:rPr>
              <w:t>e it</w:t>
            </w:r>
            <w:r w:rsidRPr="006A4634">
              <w:rPr>
                <w:rFonts w:ascii="Times New Roman" w:hAnsi="Times New Roman"/>
                <w:spacing w:val="1"/>
                <w:sz w:val="20"/>
                <w:szCs w:val="20"/>
              </w:rPr>
              <w:t xml:space="preserve"> </w:t>
            </w:r>
            <w:r w:rsidRPr="006A4634">
              <w:rPr>
                <w:rFonts w:ascii="Times New Roman" w:hAnsi="Times New Roman"/>
                <w:spacing w:val="-1"/>
                <w:sz w:val="20"/>
                <w:szCs w:val="20"/>
              </w:rPr>
              <w:t>m</w:t>
            </w:r>
            <w:r w:rsidRPr="006A4634">
              <w:rPr>
                <w:rFonts w:ascii="Times New Roman" w:hAnsi="Times New Roman"/>
                <w:sz w:val="20"/>
                <w:szCs w:val="20"/>
              </w:rPr>
              <w:t>an</w:t>
            </w:r>
            <w:r w:rsidRPr="006A4634">
              <w:rPr>
                <w:rFonts w:ascii="Times New Roman" w:hAnsi="Times New Roman"/>
                <w:spacing w:val="1"/>
                <w:sz w:val="20"/>
                <w:szCs w:val="20"/>
              </w:rPr>
              <w:t>u</w:t>
            </w:r>
            <w:r w:rsidRPr="006A4634">
              <w:rPr>
                <w:rFonts w:ascii="Times New Roman" w:hAnsi="Times New Roman"/>
                <w:sz w:val="20"/>
                <w:szCs w:val="20"/>
              </w:rPr>
              <w:t>f</w:t>
            </w:r>
            <w:r w:rsidRPr="006A4634">
              <w:rPr>
                <w:rFonts w:ascii="Times New Roman" w:hAnsi="Times New Roman"/>
                <w:spacing w:val="1"/>
                <w:sz w:val="20"/>
                <w:szCs w:val="20"/>
              </w:rPr>
              <w:t>a</w:t>
            </w:r>
            <w:r w:rsidRPr="006A4634">
              <w:rPr>
                <w:rFonts w:ascii="Times New Roman" w:hAnsi="Times New Roman"/>
                <w:sz w:val="20"/>
                <w:szCs w:val="20"/>
              </w:rPr>
              <w:t>ctured 30,0</w:t>
            </w:r>
            <w:r w:rsidRPr="006A4634">
              <w:rPr>
                <w:rFonts w:ascii="Times New Roman" w:hAnsi="Times New Roman"/>
                <w:spacing w:val="-1"/>
                <w:sz w:val="20"/>
                <w:szCs w:val="20"/>
              </w:rPr>
              <w:t>0</w:t>
            </w:r>
            <w:r w:rsidRPr="006A4634">
              <w:rPr>
                <w:rFonts w:ascii="Times New Roman" w:hAnsi="Times New Roman"/>
                <w:sz w:val="20"/>
                <w:szCs w:val="20"/>
              </w:rPr>
              <w:t>0</w:t>
            </w:r>
            <w:r w:rsidRPr="006A4634">
              <w:rPr>
                <w:rFonts w:ascii="Times New Roman" w:hAnsi="Times New Roman"/>
                <w:spacing w:val="1"/>
                <w:sz w:val="20"/>
                <w:szCs w:val="20"/>
              </w:rPr>
              <w:t xml:space="preserve"> </w:t>
            </w:r>
            <w:r w:rsidRPr="006A4634">
              <w:rPr>
                <w:rFonts w:ascii="Times New Roman" w:hAnsi="Times New Roman"/>
                <w:sz w:val="20"/>
                <w:szCs w:val="20"/>
              </w:rPr>
              <w:t>lb of Che</w:t>
            </w:r>
            <w:r w:rsidRPr="006A4634">
              <w:rPr>
                <w:rFonts w:ascii="Times New Roman" w:hAnsi="Times New Roman"/>
                <w:spacing w:val="-1"/>
                <w:sz w:val="20"/>
                <w:szCs w:val="20"/>
              </w:rPr>
              <w:t>m</w:t>
            </w:r>
            <w:r w:rsidRPr="006A4634">
              <w:rPr>
                <w:rFonts w:ascii="Times New Roman" w:hAnsi="Times New Roman"/>
                <w:sz w:val="20"/>
                <w:szCs w:val="20"/>
              </w:rPr>
              <w:t xml:space="preserve">ical X </w:t>
            </w:r>
            <w:r w:rsidRPr="006A4634">
              <w:rPr>
                <w:rFonts w:ascii="Times New Roman" w:hAnsi="Times New Roman"/>
                <w:spacing w:val="1"/>
                <w:sz w:val="20"/>
                <w:szCs w:val="20"/>
              </w:rPr>
              <w:t>i</w:t>
            </w:r>
            <w:r w:rsidRPr="006A4634">
              <w:rPr>
                <w:rFonts w:ascii="Times New Roman" w:hAnsi="Times New Roman"/>
                <w:sz w:val="20"/>
                <w:szCs w:val="20"/>
              </w:rPr>
              <w:t>n 201</w:t>
            </w:r>
            <w:r w:rsidR="00CC4A71" w:rsidRPr="00AB4954">
              <w:rPr>
                <w:rFonts w:ascii="Times New Roman" w:hAnsi="Times New Roman"/>
                <w:spacing w:val="1"/>
                <w:sz w:val="20"/>
                <w:szCs w:val="20"/>
              </w:rPr>
              <w:t>2</w:t>
            </w:r>
            <w:r w:rsidRPr="00CC4A71">
              <w:rPr>
                <w:rFonts w:ascii="Times New Roman" w:hAnsi="Times New Roman"/>
                <w:sz w:val="20"/>
                <w:szCs w:val="20"/>
              </w:rPr>
              <w:t>.</w:t>
            </w:r>
            <w:r w:rsidRPr="00CC4A71">
              <w:rPr>
                <w:rFonts w:ascii="Times New Roman" w:hAnsi="Times New Roman"/>
                <w:spacing w:val="49"/>
                <w:sz w:val="20"/>
                <w:szCs w:val="20"/>
              </w:rPr>
              <w:t xml:space="preserve"> </w:t>
            </w:r>
            <w:r w:rsidRPr="00CC4A71">
              <w:rPr>
                <w:rFonts w:ascii="Times New Roman" w:hAnsi="Times New Roman"/>
                <w:sz w:val="20"/>
                <w:szCs w:val="20"/>
              </w:rPr>
              <w:t>T</w:t>
            </w:r>
            <w:r w:rsidRPr="00CC4A71">
              <w:rPr>
                <w:rFonts w:ascii="Times New Roman" w:hAnsi="Times New Roman"/>
                <w:spacing w:val="1"/>
                <w:sz w:val="20"/>
                <w:szCs w:val="20"/>
              </w:rPr>
              <w:t>h</w:t>
            </w:r>
            <w:r w:rsidRPr="006A4634">
              <w:rPr>
                <w:rFonts w:ascii="Times New Roman" w:hAnsi="Times New Roman"/>
                <w:sz w:val="20"/>
                <w:szCs w:val="20"/>
              </w:rPr>
              <w:t>e co</w:t>
            </w:r>
            <w:r w:rsidRPr="006A4634">
              <w:rPr>
                <w:rFonts w:ascii="Times New Roman" w:hAnsi="Times New Roman"/>
                <w:spacing w:val="-1"/>
                <w:sz w:val="20"/>
                <w:szCs w:val="20"/>
              </w:rPr>
              <w:t>mp</w:t>
            </w:r>
            <w:r w:rsidRPr="006A4634">
              <w:rPr>
                <w:rFonts w:ascii="Times New Roman" w:hAnsi="Times New Roman"/>
                <w:sz w:val="20"/>
                <w:szCs w:val="20"/>
              </w:rPr>
              <w:t>any directly exp</w:t>
            </w:r>
            <w:r w:rsidRPr="006A4634">
              <w:rPr>
                <w:rFonts w:ascii="Times New Roman" w:hAnsi="Times New Roman"/>
                <w:spacing w:val="1"/>
                <w:sz w:val="20"/>
                <w:szCs w:val="20"/>
              </w:rPr>
              <w:t>o</w:t>
            </w:r>
            <w:r w:rsidRPr="006A4634">
              <w:rPr>
                <w:rFonts w:ascii="Times New Roman" w:hAnsi="Times New Roman"/>
                <w:sz w:val="20"/>
                <w:szCs w:val="20"/>
              </w:rPr>
              <w:t xml:space="preserve">rted 25,000 lb </w:t>
            </w:r>
            <w:r w:rsidRPr="006A4634">
              <w:rPr>
                <w:rFonts w:ascii="Times New Roman" w:hAnsi="Times New Roman"/>
                <w:spacing w:val="1"/>
                <w:sz w:val="20"/>
                <w:szCs w:val="20"/>
              </w:rPr>
              <w:t>o</w:t>
            </w:r>
            <w:r w:rsidRPr="006A4634">
              <w:rPr>
                <w:rFonts w:ascii="Times New Roman" w:hAnsi="Times New Roman"/>
                <w:sz w:val="20"/>
                <w:szCs w:val="20"/>
              </w:rPr>
              <w:t xml:space="preserve">f </w:t>
            </w:r>
            <w:r w:rsidRPr="0051611B">
              <w:rPr>
                <w:rFonts w:ascii="Times New Roman" w:hAnsi="Times New Roman"/>
                <w:spacing w:val="-1"/>
                <w:sz w:val="20"/>
                <w:szCs w:val="20"/>
              </w:rPr>
              <w:t>C</w:t>
            </w:r>
            <w:r w:rsidRPr="0051611B">
              <w:rPr>
                <w:rFonts w:ascii="Times New Roman" w:hAnsi="Times New Roman"/>
                <w:sz w:val="20"/>
                <w:szCs w:val="20"/>
              </w:rPr>
              <w:t>he</w:t>
            </w:r>
            <w:r w:rsidRPr="0051611B">
              <w:rPr>
                <w:rFonts w:ascii="Times New Roman" w:hAnsi="Times New Roman"/>
                <w:spacing w:val="-1"/>
                <w:sz w:val="20"/>
                <w:szCs w:val="20"/>
              </w:rPr>
              <w:t>m</w:t>
            </w:r>
            <w:r w:rsidRPr="0051611B">
              <w:rPr>
                <w:rFonts w:ascii="Times New Roman" w:hAnsi="Times New Roman"/>
                <w:sz w:val="20"/>
                <w:szCs w:val="20"/>
              </w:rPr>
              <w:t>i</w:t>
            </w:r>
            <w:r w:rsidRPr="0051611B">
              <w:rPr>
                <w:rFonts w:ascii="Times New Roman" w:hAnsi="Times New Roman"/>
                <w:spacing w:val="-1"/>
                <w:sz w:val="20"/>
                <w:szCs w:val="20"/>
              </w:rPr>
              <w:t>c</w:t>
            </w:r>
            <w:r w:rsidRPr="0051611B">
              <w:rPr>
                <w:rFonts w:ascii="Times New Roman" w:hAnsi="Times New Roman"/>
                <w:sz w:val="20"/>
                <w:szCs w:val="20"/>
              </w:rPr>
              <w:t xml:space="preserve">al </w:t>
            </w:r>
            <w:r w:rsidRPr="0051611B">
              <w:rPr>
                <w:rFonts w:ascii="Times New Roman" w:hAnsi="Times New Roman"/>
                <w:spacing w:val="1"/>
                <w:sz w:val="20"/>
                <w:szCs w:val="20"/>
              </w:rPr>
              <w:t>X</w:t>
            </w:r>
            <w:r w:rsidRPr="0051611B">
              <w:rPr>
                <w:rFonts w:ascii="Times New Roman" w:hAnsi="Times New Roman"/>
                <w:sz w:val="20"/>
                <w:szCs w:val="20"/>
              </w:rPr>
              <w:t xml:space="preserve"> and </w:t>
            </w:r>
            <w:r w:rsidRPr="0051611B">
              <w:rPr>
                <w:rFonts w:ascii="Times New Roman" w:hAnsi="Times New Roman"/>
                <w:spacing w:val="1"/>
                <w:sz w:val="20"/>
                <w:szCs w:val="20"/>
              </w:rPr>
              <w:t>s</w:t>
            </w:r>
            <w:r w:rsidRPr="0051611B">
              <w:rPr>
                <w:rFonts w:ascii="Times New Roman" w:hAnsi="Times New Roman"/>
                <w:sz w:val="20"/>
                <w:szCs w:val="20"/>
              </w:rPr>
              <w:t>old t</w:t>
            </w:r>
            <w:r w:rsidRPr="0051611B">
              <w:rPr>
                <w:rFonts w:ascii="Times New Roman" w:hAnsi="Times New Roman"/>
                <w:spacing w:val="1"/>
                <w:sz w:val="20"/>
                <w:szCs w:val="20"/>
              </w:rPr>
              <w:t>h</w:t>
            </w:r>
            <w:r w:rsidRPr="0051611B">
              <w:rPr>
                <w:rFonts w:ascii="Times New Roman" w:hAnsi="Times New Roman"/>
                <w:sz w:val="20"/>
                <w:szCs w:val="20"/>
              </w:rPr>
              <w:t>e re</w:t>
            </w:r>
            <w:r w:rsidRPr="0051611B">
              <w:rPr>
                <w:rFonts w:ascii="Times New Roman" w:hAnsi="Times New Roman"/>
                <w:spacing w:val="-2"/>
                <w:sz w:val="20"/>
                <w:szCs w:val="20"/>
              </w:rPr>
              <w:t>m</w:t>
            </w:r>
            <w:r w:rsidRPr="0051611B">
              <w:rPr>
                <w:rFonts w:ascii="Times New Roman" w:hAnsi="Times New Roman"/>
                <w:sz w:val="20"/>
                <w:szCs w:val="20"/>
              </w:rPr>
              <w:t>aini</w:t>
            </w:r>
            <w:r w:rsidRPr="0051611B">
              <w:rPr>
                <w:rFonts w:ascii="Times New Roman" w:hAnsi="Times New Roman"/>
                <w:spacing w:val="1"/>
                <w:sz w:val="20"/>
                <w:szCs w:val="20"/>
              </w:rPr>
              <w:t>n</w:t>
            </w:r>
            <w:r w:rsidRPr="0051611B">
              <w:rPr>
                <w:rFonts w:ascii="Times New Roman" w:hAnsi="Times New Roman"/>
                <w:sz w:val="20"/>
                <w:szCs w:val="20"/>
              </w:rPr>
              <w:t>g 5</w:t>
            </w:r>
            <w:r w:rsidRPr="0051611B">
              <w:rPr>
                <w:rFonts w:ascii="Times New Roman" w:hAnsi="Times New Roman"/>
                <w:spacing w:val="1"/>
                <w:sz w:val="20"/>
                <w:szCs w:val="20"/>
              </w:rPr>
              <w:t>,</w:t>
            </w:r>
            <w:r w:rsidRPr="0051611B">
              <w:rPr>
                <w:rFonts w:ascii="Times New Roman" w:hAnsi="Times New Roman"/>
                <w:spacing w:val="-1"/>
                <w:sz w:val="20"/>
                <w:szCs w:val="20"/>
              </w:rPr>
              <w:t>0</w:t>
            </w:r>
            <w:r w:rsidRPr="0051611B">
              <w:rPr>
                <w:rFonts w:ascii="Times New Roman" w:hAnsi="Times New Roman"/>
                <w:sz w:val="20"/>
                <w:szCs w:val="20"/>
              </w:rPr>
              <w:t xml:space="preserve">00 </w:t>
            </w:r>
            <w:r w:rsidRPr="0051611B">
              <w:rPr>
                <w:rFonts w:ascii="Times New Roman" w:hAnsi="Times New Roman"/>
                <w:spacing w:val="1"/>
                <w:sz w:val="20"/>
                <w:szCs w:val="20"/>
              </w:rPr>
              <w:t>l</w:t>
            </w:r>
            <w:r w:rsidRPr="0051611B">
              <w:rPr>
                <w:rFonts w:ascii="Times New Roman" w:hAnsi="Times New Roman"/>
                <w:sz w:val="20"/>
                <w:szCs w:val="20"/>
              </w:rPr>
              <w:t>b in t</w:t>
            </w:r>
            <w:r w:rsidRPr="0051611B">
              <w:rPr>
                <w:rFonts w:ascii="Times New Roman" w:hAnsi="Times New Roman"/>
                <w:spacing w:val="1"/>
                <w:sz w:val="20"/>
                <w:szCs w:val="20"/>
              </w:rPr>
              <w:t>h</w:t>
            </w:r>
            <w:r w:rsidRPr="0051611B">
              <w:rPr>
                <w:rFonts w:ascii="Times New Roman" w:hAnsi="Times New Roman"/>
                <w:sz w:val="20"/>
                <w:szCs w:val="20"/>
              </w:rPr>
              <w:t>e United States.</w:t>
            </w: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027744" w:rsidRPr="0051611B" w:rsidRDefault="00027744" w:rsidP="00737654">
            <w:pPr>
              <w:widowControl w:val="0"/>
              <w:autoSpaceDE w:val="0"/>
              <w:autoSpaceDN w:val="0"/>
              <w:adjustRightInd w:val="0"/>
              <w:spacing w:before="64" w:after="0" w:line="246" w:lineRule="auto"/>
              <w:ind w:left="90" w:right="186"/>
              <w:rPr>
                <w:rFonts w:ascii="Times New Roman" w:hAnsi="Times New Roman"/>
                <w:sz w:val="24"/>
                <w:szCs w:val="24"/>
              </w:rPr>
            </w:pPr>
            <w:r w:rsidRPr="0051611B">
              <w:rPr>
                <w:rFonts w:ascii="Times New Roman" w:hAnsi="Times New Roman"/>
                <w:sz w:val="20"/>
                <w:szCs w:val="20"/>
              </w:rPr>
              <w:t>Co</w:t>
            </w:r>
            <w:r w:rsidRPr="0051611B">
              <w:rPr>
                <w:rFonts w:ascii="Times New Roman" w:hAnsi="Times New Roman"/>
                <w:spacing w:val="-1"/>
                <w:sz w:val="20"/>
                <w:szCs w:val="20"/>
              </w:rPr>
              <w:t>m</w:t>
            </w:r>
            <w:r w:rsidRPr="0051611B">
              <w:rPr>
                <w:rFonts w:ascii="Times New Roman" w:hAnsi="Times New Roman"/>
                <w:sz w:val="20"/>
                <w:szCs w:val="20"/>
              </w:rPr>
              <w:t>pany</w:t>
            </w:r>
            <w:r w:rsidRPr="0051611B">
              <w:rPr>
                <w:rFonts w:ascii="Times New Roman" w:hAnsi="Times New Roman"/>
                <w:spacing w:val="1"/>
                <w:sz w:val="20"/>
                <w:szCs w:val="20"/>
              </w:rPr>
              <w:t xml:space="preserve"> </w:t>
            </w:r>
            <w:r w:rsidRPr="00737654">
              <w:rPr>
                <w:rFonts w:ascii="Times New Roman" w:hAnsi="Times New Roman"/>
                <w:sz w:val="20"/>
                <w:szCs w:val="20"/>
              </w:rPr>
              <w:t xml:space="preserve">F </w:t>
            </w:r>
            <w:r w:rsidRPr="00737654">
              <w:rPr>
                <w:rFonts w:ascii="Times New Roman" w:hAnsi="Times New Roman"/>
                <w:spacing w:val="1"/>
                <w:sz w:val="20"/>
                <w:szCs w:val="20"/>
              </w:rPr>
              <w:t>m</w:t>
            </w:r>
            <w:r w:rsidRPr="00737654">
              <w:rPr>
                <w:rFonts w:ascii="Times New Roman" w:hAnsi="Times New Roman"/>
                <w:sz w:val="20"/>
                <w:szCs w:val="20"/>
              </w:rPr>
              <w:t xml:space="preserve">ust </w:t>
            </w:r>
            <w:r w:rsidRPr="00737654">
              <w:rPr>
                <w:rFonts w:ascii="Times New Roman" w:hAnsi="Times New Roman"/>
                <w:spacing w:val="1"/>
                <w:sz w:val="20"/>
                <w:szCs w:val="20"/>
              </w:rPr>
              <w:t>r</w:t>
            </w:r>
            <w:r w:rsidRPr="00737654">
              <w:rPr>
                <w:rFonts w:ascii="Times New Roman" w:hAnsi="Times New Roman"/>
                <w:spacing w:val="-1"/>
                <w:sz w:val="20"/>
                <w:szCs w:val="20"/>
              </w:rPr>
              <w:t>e</w:t>
            </w:r>
            <w:r w:rsidRPr="00737654">
              <w:rPr>
                <w:rFonts w:ascii="Times New Roman" w:hAnsi="Times New Roman"/>
                <w:sz w:val="20"/>
                <w:szCs w:val="20"/>
              </w:rPr>
              <w:t>port for Che</w:t>
            </w:r>
            <w:r w:rsidRPr="00737654">
              <w:rPr>
                <w:rFonts w:ascii="Times New Roman" w:hAnsi="Times New Roman"/>
                <w:spacing w:val="-1"/>
                <w:sz w:val="20"/>
                <w:szCs w:val="20"/>
              </w:rPr>
              <w:t>m</w:t>
            </w:r>
            <w:r w:rsidRPr="00737654">
              <w:rPr>
                <w:rFonts w:ascii="Times New Roman" w:hAnsi="Times New Roman"/>
                <w:sz w:val="20"/>
                <w:szCs w:val="20"/>
              </w:rPr>
              <w:t xml:space="preserve">ical X </w:t>
            </w:r>
            <w:r w:rsidRPr="00737654">
              <w:rPr>
                <w:rFonts w:ascii="Times New Roman" w:hAnsi="Times New Roman"/>
                <w:spacing w:val="1"/>
                <w:sz w:val="20"/>
                <w:szCs w:val="20"/>
              </w:rPr>
              <w:t>b</w:t>
            </w:r>
            <w:r w:rsidRPr="00737654">
              <w:rPr>
                <w:rFonts w:ascii="Times New Roman" w:hAnsi="Times New Roman"/>
                <w:sz w:val="20"/>
                <w:szCs w:val="20"/>
              </w:rPr>
              <w:t>ecause it manu</w:t>
            </w:r>
            <w:r w:rsidRPr="00737654">
              <w:rPr>
                <w:rFonts w:ascii="Times New Roman" w:hAnsi="Times New Roman"/>
                <w:spacing w:val="1"/>
                <w:sz w:val="20"/>
                <w:szCs w:val="20"/>
              </w:rPr>
              <w:t>f</w:t>
            </w:r>
            <w:r w:rsidRPr="00737654">
              <w:rPr>
                <w:rFonts w:ascii="Times New Roman" w:hAnsi="Times New Roman"/>
                <w:sz w:val="20"/>
                <w:szCs w:val="20"/>
              </w:rPr>
              <w:t>a</w:t>
            </w:r>
            <w:r w:rsidRPr="00737654">
              <w:rPr>
                <w:rFonts w:ascii="Times New Roman" w:hAnsi="Times New Roman"/>
                <w:spacing w:val="1"/>
                <w:sz w:val="20"/>
                <w:szCs w:val="20"/>
              </w:rPr>
              <w:t>c</w:t>
            </w:r>
            <w:r w:rsidRPr="00737654">
              <w:rPr>
                <w:rFonts w:ascii="Times New Roman" w:hAnsi="Times New Roman"/>
                <w:spacing w:val="-1"/>
                <w:sz w:val="20"/>
                <w:szCs w:val="20"/>
              </w:rPr>
              <w:t>t</w:t>
            </w:r>
            <w:r w:rsidRPr="00737654">
              <w:rPr>
                <w:rFonts w:ascii="Times New Roman" w:hAnsi="Times New Roman"/>
                <w:sz w:val="20"/>
                <w:szCs w:val="20"/>
              </w:rPr>
              <w:t xml:space="preserve">ured over 25,000 lb </w:t>
            </w:r>
            <w:r w:rsidRPr="00737654">
              <w:rPr>
                <w:rFonts w:ascii="Times New Roman" w:hAnsi="Times New Roman"/>
                <w:spacing w:val="-1"/>
                <w:sz w:val="20"/>
                <w:szCs w:val="20"/>
              </w:rPr>
              <w:t>i</w:t>
            </w:r>
            <w:r w:rsidRPr="00737654">
              <w:rPr>
                <w:rFonts w:ascii="Times New Roman" w:hAnsi="Times New Roman"/>
                <w:sz w:val="20"/>
                <w:szCs w:val="20"/>
              </w:rPr>
              <w:t>n</w:t>
            </w:r>
            <w:r w:rsidRPr="00737654">
              <w:rPr>
                <w:rFonts w:ascii="Times New Roman" w:hAnsi="Times New Roman"/>
                <w:spacing w:val="1"/>
                <w:sz w:val="20"/>
                <w:szCs w:val="20"/>
              </w:rPr>
              <w:t xml:space="preserve"> </w:t>
            </w:r>
            <w:r w:rsidRPr="00737654">
              <w:rPr>
                <w:rFonts w:ascii="Times New Roman" w:hAnsi="Times New Roman"/>
                <w:sz w:val="20"/>
                <w:szCs w:val="20"/>
              </w:rPr>
              <w:t>201</w:t>
            </w:r>
            <w:r w:rsidR="00CC4A71" w:rsidRPr="00AB4954">
              <w:rPr>
                <w:rFonts w:ascii="Times New Roman" w:hAnsi="Times New Roman"/>
                <w:sz w:val="20"/>
                <w:szCs w:val="20"/>
              </w:rPr>
              <w:t>2</w:t>
            </w:r>
            <w:r w:rsidRPr="00CC4A71">
              <w:rPr>
                <w:rFonts w:ascii="Times New Roman" w:hAnsi="Times New Roman"/>
                <w:sz w:val="20"/>
                <w:szCs w:val="20"/>
              </w:rPr>
              <w:t>.</w:t>
            </w:r>
            <w:r w:rsidRPr="00CC4A71">
              <w:rPr>
                <w:rFonts w:ascii="Times New Roman" w:hAnsi="Times New Roman"/>
                <w:spacing w:val="49"/>
                <w:sz w:val="20"/>
                <w:szCs w:val="20"/>
              </w:rPr>
              <w:t xml:space="preserve"> </w:t>
            </w:r>
            <w:r w:rsidRPr="00CC4A71">
              <w:rPr>
                <w:rFonts w:ascii="Times New Roman" w:hAnsi="Times New Roman"/>
                <w:spacing w:val="1"/>
                <w:sz w:val="20"/>
                <w:szCs w:val="20"/>
              </w:rPr>
              <w:t>T</w:t>
            </w:r>
            <w:r w:rsidRPr="00CC4A71">
              <w:rPr>
                <w:rFonts w:ascii="Times New Roman" w:hAnsi="Times New Roman"/>
                <w:sz w:val="20"/>
                <w:szCs w:val="20"/>
              </w:rPr>
              <w:t>h</w:t>
            </w:r>
            <w:r w:rsidRPr="006A4634">
              <w:rPr>
                <w:rFonts w:ascii="Times New Roman" w:hAnsi="Times New Roman"/>
                <w:spacing w:val="1"/>
                <w:sz w:val="20"/>
                <w:szCs w:val="20"/>
              </w:rPr>
              <w:t>e</w:t>
            </w:r>
            <w:r w:rsidRPr="006A4634">
              <w:rPr>
                <w:rFonts w:ascii="Times New Roman" w:hAnsi="Times New Roman"/>
                <w:sz w:val="20"/>
                <w:szCs w:val="20"/>
              </w:rPr>
              <w:t xml:space="preserve"> </w:t>
            </w:r>
            <w:r w:rsidRPr="006A4634">
              <w:rPr>
                <w:rFonts w:ascii="Times New Roman" w:hAnsi="Times New Roman"/>
                <w:spacing w:val="-2"/>
                <w:sz w:val="20"/>
                <w:szCs w:val="20"/>
              </w:rPr>
              <w:t>a</w:t>
            </w:r>
            <w:r w:rsidRPr="006A4634">
              <w:rPr>
                <w:rFonts w:ascii="Times New Roman" w:hAnsi="Times New Roman"/>
                <w:spacing w:val="-1"/>
                <w:sz w:val="20"/>
                <w:szCs w:val="20"/>
              </w:rPr>
              <w:t>m</w:t>
            </w:r>
            <w:r w:rsidRPr="006A4634">
              <w:rPr>
                <w:rFonts w:ascii="Times New Roman" w:hAnsi="Times New Roman"/>
                <w:sz w:val="20"/>
                <w:szCs w:val="20"/>
              </w:rPr>
              <w:t>oun</w:t>
            </w:r>
            <w:r w:rsidRPr="006A4634">
              <w:rPr>
                <w:rFonts w:ascii="Times New Roman" w:hAnsi="Times New Roman"/>
                <w:spacing w:val="1"/>
                <w:sz w:val="20"/>
                <w:szCs w:val="20"/>
              </w:rPr>
              <w:t>t</w:t>
            </w:r>
            <w:r w:rsidRPr="006A4634">
              <w:rPr>
                <w:rFonts w:ascii="Times New Roman" w:hAnsi="Times New Roman"/>
                <w:sz w:val="20"/>
                <w:szCs w:val="20"/>
              </w:rPr>
              <w:t xml:space="preserve"> dir</w:t>
            </w:r>
            <w:r w:rsidRPr="006A4634">
              <w:rPr>
                <w:rFonts w:ascii="Times New Roman" w:hAnsi="Times New Roman"/>
                <w:spacing w:val="1"/>
                <w:sz w:val="20"/>
                <w:szCs w:val="20"/>
              </w:rPr>
              <w:t>e</w:t>
            </w:r>
            <w:r w:rsidRPr="006A4634">
              <w:rPr>
                <w:rFonts w:ascii="Times New Roman" w:hAnsi="Times New Roman"/>
                <w:sz w:val="20"/>
                <w:szCs w:val="20"/>
              </w:rPr>
              <w:t>ctly exported does not affect the deter</w:t>
            </w:r>
            <w:r w:rsidRPr="0051611B">
              <w:rPr>
                <w:rFonts w:ascii="Times New Roman" w:hAnsi="Times New Roman"/>
                <w:spacing w:val="-1"/>
                <w:sz w:val="20"/>
                <w:szCs w:val="20"/>
              </w:rPr>
              <w:t>m</w:t>
            </w:r>
            <w:r w:rsidRPr="0051611B">
              <w:rPr>
                <w:rFonts w:ascii="Times New Roman" w:hAnsi="Times New Roman"/>
                <w:sz w:val="20"/>
                <w:szCs w:val="20"/>
              </w:rPr>
              <w:t>inati</w:t>
            </w:r>
            <w:r w:rsidRPr="0051611B">
              <w:rPr>
                <w:rFonts w:ascii="Times New Roman" w:hAnsi="Times New Roman"/>
                <w:spacing w:val="1"/>
                <w:sz w:val="20"/>
                <w:szCs w:val="20"/>
              </w:rPr>
              <w:t>o</w:t>
            </w:r>
            <w:r w:rsidRPr="0051611B">
              <w:rPr>
                <w:rFonts w:ascii="Times New Roman" w:hAnsi="Times New Roman"/>
                <w:sz w:val="20"/>
                <w:szCs w:val="20"/>
              </w:rPr>
              <w:t>n of th</w:t>
            </w:r>
            <w:r w:rsidRPr="0051611B">
              <w:rPr>
                <w:rFonts w:ascii="Times New Roman" w:hAnsi="Times New Roman"/>
                <w:spacing w:val="1"/>
                <w:sz w:val="20"/>
                <w:szCs w:val="20"/>
              </w:rPr>
              <w:t>e</w:t>
            </w:r>
            <w:r w:rsidRPr="0051611B">
              <w:rPr>
                <w:rFonts w:ascii="Times New Roman" w:hAnsi="Times New Roman"/>
                <w:sz w:val="20"/>
                <w:szCs w:val="20"/>
              </w:rPr>
              <w:t xml:space="preserve"> need to report.</w:t>
            </w:r>
          </w:p>
        </w:tc>
      </w:tr>
      <w:tr w:rsidR="00CC4A71" w:rsidRPr="008814F8" w:rsidTr="00807A4D">
        <w:trPr>
          <w:trHeight w:hRule="exact" w:val="1539"/>
        </w:trPr>
        <w:tc>
          <w:tcPr>
            <w:tcW w:w="4950" w:type="dxa"/>
            <w:tcBorders>
              <w:top w:val="single" w:sz="5" w:space="0" w:color="auto"/>
              <w:left w:val="double" w:sz="2" w:space="0" w:color="auto"/>
              <w:bottom w:val="single" w:sz="5" w:space="0" w:color="auto"/>
              <w:right w:val="single" w:sz="5" w:space="0" w:color="auto"/>
            </w:tcBorders>
            <w:shd w:val="clear" w:color="auto" w:fill="auto"/>
          </w:tcPr>
          <w:p w:rsidR="006A4634" w:rsidRPr="008814F8" w:rsidRDefault="006A4634" w:rsidP="00AB4954">
            <w:pPr>
              <w:pStyle w:val="Default"/>
              <w:spacing w:before="64"/>
              <w:ind w:left="90"/>
              <w:rPr>
                <w:rFonts w:ascii="Times New Roman" w:hAnsi="Times New Roman" w:cs="Times New Roman"/>
                <w:sz w:val="20"/>
                <w:szCs w:val="20"/>
              </w:rPr>
            </w:pPr>
            <w:r w:rsidRPr="008814F8">
              <w:rPr>
                <w:rFonts w:ascii="Times New Roman" w:hAnsi="Times New Roman" w:cs="Times New Roman"/>
                <w:bCs/>
                <w:sz w:val="20"/>
                <w:szCs w:val="20"/>
              </w:rPr>
              <w:t>Company G manufactured 5,000 lb of Chemical Z per year during 2012 through 2015</w:t>
            </w:r>
            <w:r w:rsidR="000A3206" w:rsidRPr="008814F8">
              <w:rPr>
                <w:rFonts w:ascii="Times New Roman" w:hAnsi="Times New Roman" w:cs="Times New Roman"/>
                <w:bCs/>
                <w:sz w:val="20"/>
                <w:szCs w:val="20"/>
              </w:rPr>
              <w:t>.</w:t>
            </w:r>
            <w:r w:rsidRPr="008814F8">
              <w:rPr>
                <w:rFonts w:ascii="Times New Roman" w:hAnsi="Times New Roman" w:cs="Times New Roman"/>
                <w:bCs/>
                <w:sz w:val="20"/>
                <w:szCs w:val="20"/>
              </w:rPr>
              <w:t xml:space="preserve"> Chemical Z is subject to a TSCA section 4 test rule with a sunset date of June 30, 2016. Chemical Z is not the subject of any of the TSCA actions listed in 40 CFR 711.8(b).  </w:t>
            </w:r>
          </w:p>
          <w:p w:rsidR="00CC4A71" w:rsidRPr="00CC4A71" w:rsidRDefault="00CC4A71" w:rsidP="00AB4954">
            <w:pPr>
              <w:widowControl w:val="0"/>
              <w:autoSpaceDE w:val="0"/>
              <w:autoSpaceDN w:val="0"/>
              <w:adjustRightInd w:val="0"/>
              <w:spacing w:before="64" w:after="0" w:line="246" w:lineRule="auto"/>
              <w:ind w:left="99" w:right="137"/>
              <w:rPr>
                <w:rFonts w:ascii="Times New Roman" w:hAnsi="Times New Roman"/>
                <w:sz w:val="20"/>
                <w:szCs w:val="20"/>
              </w:rPr>
            </w:pP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CC4A71" w:rsidRPr="00CC4A71" w:rsidRDefault="006A4634" w:rsidP="00737654">
            <w:pPr>
              <w:widowControl w:val="0"/>
              <w:autoSpaceDE w:val="0"/>
              <w:autoSpaceDN w:val="0"/>
              <w:adjustRightInd w:val="0"/>
              <w:spacing w:before="64" w:after="0" w:line="246" w:lineRule="auto"/>
              <w:ind w:left="90" w:right="186"/>
              <w:rPr>
                <w:rFonts w:ascii="Times New Roman" w:hAnsi="Times New Roman"/>
                <w:sz w:val="20"/>
                <w:szCs w:val="20"/>
              </w:rPr>
            </w:pPr>
            <w:r w:rsidRPr="008814F8">
              <w:rPr>
                <w:rFonts w:ascii="Times New Roman" w:hAnsi="Times New Roman"/>
                <w:sz w:val="20"/>
                <w:szCs w:val="20"/>
              </w:rPr>
              <w:t>Company G is not required to report for Chemical Z. Chemical Z is subject to the 25,000 lb reporting threshold, because a TSCA section 4 test rule is not a TSCA action which triggers use of the reduced reporting threshold (i.e., it is not one of the actions listed in 40 CFR 711.8(b)).</w:t>
            </w:r>
          </w:p>
        </w:tc>
      </w:tr>
      <w:tr w:rsidR="00CC4A71" w:rsidRPr="008814F8" w:rsidTr="00807A4D">
        <w:trPr>
          <w:trHeight w:hRule="exact" w:val="2172"/>
        </w:trPr>
        <w:tc>
          <w:tcPr>
            <w:tcW w:w="4950" w:type="dxa"/>
            <w:tcBorders>
              <w:top w:val="single" w:sz="5" w:space="0" w:color="auto"/>
              <w:left w:val="double" w:sz="2" w:space="0" w:color="auto"/>
              <w:bottom w:val="single" w:sz="5" w:space="0" w:color="auto"/>
              <w:right w:val="single" w:sz="5" w:space="0" w:color="auto"/>
            </w:tcBorders>
            <w:shd w:val="clear" w:color="auto" w:fill="auto"/>
          </w:tcPr>
          <w:p w:rsidR="006A4634" w:rsidRPr="008814F8" w:rsidRDefault="006A4634" w:rsidP="00AB4954">
            <w:pPr>
              <w:pStyle w:val="Default"/>
              <w:spacing w:before="64"/>
              <w:ind w:left="90"/>
              <w:rPr>
                <w:rFonts w:ascii="Times New Roman" w:hAnsi="Times New Roman" w:cs="Times New Roman"/>
                <w:sz w:val="20"/>
                <w:szCs w:val="20"/>
              </w:rPr>
            </w:pPr>
            <w:r w:rsidRPr="008814F8">
              <w:rPr>
                <w:rFonts w:ascii="Times New Roman" w:hAnsi="Times New Roman" w:cs="Times New Roman"/>
                <w:bCs/>
                <w:sz w:val="20"/>
                <w:szCs w:val="20"/>
              </w:rPr>
              <w:t xml:space="preserve">A TSCA section 5(a)(2) significant new use rule (SNUR) is issued for Chemical </w:t>
            </w:r>
            <w:r w:rsidR="0051611B" w:rsidRPr="008814F8">
              <w:rPr>
                <w:rFonts w:ascii="Times New Roman" w:hAnsi="Times New Roman" w:cs="Times New Roman"/>
                <w:bCs/>
                <w:sz w:val="20"/>
                <w:szCs w:val="20"/>
              </w:rPr>
              <w:t>Y</w:t>
            </w:r>
            <w:r w:rsidRPr="008814F8">
              <w:rPr>
                <w:rFonts w:ascii="Times New Roman" w:hAnsi="Times New Roman" w:cs="Times New Roman"/>
                <w:bCs/>
                <w:sz w:val="20"/>
                <w:szCs w:val="20"/>
              </w:rPr>
              <w:t xml:space="preserve"> in 201</w:t>
            </w:r>
            <w:r w:rsidR="0051611B" w:rsidRPr="008814F8">
              <w:rPr>
                <w:rFonts w:ascii="Times New Roman" w:hAnsi="Times New Roman" w:cs="Times New Roman"/>
                <w:bCs/>
                <w:sz w:val="20"/>
                <w:szCs w:val="20"/>
              </w:rPr>
              <w:t>3</w:t>
            </w:r>
            <w:r w:rsidRPr="008814F8">
              <w:rPr>
                <w:rFonts w:ascii="Times New Roman" w:hAnsi="Times New Roman" w:cs="Times New Roman"/>
                <w:bCs/>
                <w:sz w:val="20"/>
                <w:szCs w:val="20"/>
              </w:rPr>
              <w:t xml:space="preserve">. The annual production volumes for Chemical </w:t>
            </w:r>
            <w:r w:rsidR="0051611B" w:rsidRPr="008814F8">
              <w:rPr>
                <w:rFonts w:ascii="Times New Roman" w:hAnsi="Times New Roman" w:cs="Times New Roman"/>
                <w:bCs/>
                <w:sz w:val="20"/>
                <w:szCs w:val="20"/>
              </w:rPr>
              <w:t>Y</w:t>
            </w:r>
            <w:r w:rsidRPr="008814F8">
              <w:rPr>
                <w:rFonts w:ascii="Times New Roman" w:hAnsi="Times New Roman" w:cs="Times New Roman"/>
                <w:bCs/>
                <w:sz w:val="20"/>
                <w:szCs w:val="20"/>
              </w:rPr>
              <w:t xml:space="preserve"> by Company </w:t>
            </w:r>
            <w:r w:rsidR="0051611B" w:rsidRPr="008814F8">
              <w:rPr>
                <w:rFonts w:ascii="Times New Roman" w:hAnsi="Times New Roman" w:cs="Times New Roman"/>
                <w:bCs/>
                <w:sz w:val="20"/>
                <w:szCs w:val="20"/>
              </w:rPr>
              <w:t>H</w:t>
            </w:r>
            <w:r w:rsidRPr="008814F8">
              <w:rPr>
                <w:rFonts w:ascii="Times New Roman" w:hAnsi="Times New Roman" w:cs="Times New Roman"/>
                <w:bCs/>
                <w:sz w:val="20"/>
                <w:szCs w:val="20"/>
              </w:rPr>
              <w:t xml:space="preserve"> are 1,000 lb in 2012, 10,000 lb in 2013, 5,000 lb in 2014, and 2,000 lb in 2015. </w:t>
            </w:r>
          </w:p>
          <w:p w:rsidR="00CC4A71" w:rsidRPr="00CC4A71" w:rsidRDefault="00CC4A71" w:rsidP="00AB4954">
            <w:pPr>
              <w:widowControl w:val="0"/>
              <w:autoSpaceDE w:val="0"/>
              <w:autoSpaceDN w:val="0"/>
              <w:adjustRightInd w:val="0"/>
              <w:spacing w:before="64" w:after="0" w:line="246" w:lineRule="auto"/>
              <w:ind w:left="99" w:right="137"/>
              <w:rPr>
                <w:rFonts w:ascii="Times New Roman" w:hAnsi="Times New Roman"/>
                <w:sz w:val="20"/>
                <w:szCs w:val="20"/>
              </w:rPr>
            </w:pP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CC4A71" w:rsidRPr="00CC4A71" w:rsidRDefault="0051611B" w:rsidP="00E34A36">
            <w:pPr>
              <w:widowControl w:val="0"/>
              <w:autoSpaceDE w:val="0"/>
              <w:autoSpaceDN w:val="0"/>
              <w:adjustRightInd w:val="0"/>
              <w:spacing w:before="64" w:after="0" w:line="246" w:lineRule="auto"/>
              <w:ind w:left="90" w:right="186"/>
              <w:rPr>
                <w:rFonts w:ascii="Times New Roman" w:hAnsi="Times New Roman"/>
                <w:sz w:val="20"/>
                <w:szCs w:val="20"/>
              </w:rPr>
            </w:pPr>
            <w:r w:rsidRPr="008814F8">
              <w:rPr>
                <w:rFonts w:ascii="Times New Roman" w:hAnsi="Times New Roman"/>
                <w:sz w:val="20"/>
                <w:szCs w:val="20"/>
              </w:rPr>
              <w:t xml:space="preserve">As of the beginning of the submission period (June 1, 2016), Chemical Y is a chemical substance that is the subject of a TSCA section 5(a)(2) SNUR; therefore, a reduced reporting threshold of 2,500 lb would apply. Because the 2,500 lb reporting threshold was exceeded at least once </w:t>
            </w:r>
            <w:r w:rsidR="005314FC">
              <w:rPr>
                <w:rFonts w:ascii="Times New Roman" w:hAnsi="Times New Roman"/>
                <w:sz w:val="20"/>
                <w:szCs w:val="20"/>
              </w:rPr>
              <w:t>from</w:t>
            </w:r>
            <w:r w:rsidR="005314FC" w:rsidRPr="008814F8">
              <w:rPr>
                <w:rFonts w:ascii="Times New Roman" w:hAnsi="Times New Roman"/>
                <w:sz w:val="20"/>
                <w:szCs w:val="20"/>
              </w:rPr>
              <w:t xml:space="preserve"> </w:t>
            </w:r>
            <w:r w:rsidRPr="008814F8">
              <w:rPr>
                <w:rFonts w:ascii="Times New Roman" w:hAnsi="Times New Roman"/>
                <w:sz w:val="20"/>
                <w:szCs w:val="20"/>
              </w:rPr>
              <w:t xml:space="preserve">2012 </w:t>
            </w:r>
            <w:r w:rsidR="005314FC">
              <w:rPr>
                <w:rFonts w:ascii="Times New Roman" w:hAnsi="Times New Roman"/>
                <w:sz w:val="20"/>
                <w:szCs w:val="20"/>
              </w:rPr>
              <w:t>to</w:t>
            </w:r>
            <w:r w:rsidRPr="008814F8">
              <w:rPr>
                <w:rFonts w:ascii="Times New Roman" w:hAnsi="Times New Roman"/>
                <w:sz w:val="20"/>
                <w:szCs w:val="20"/>
              </w:rPr>
              <w:t xml:space="preserve"> 2015, Company H must report for Chemical Y.</w:t>
            </w:r>
          </w:p>
        </w:tc>
      </w:tr>
      <w:tr w:rsidR="0051611B" w:rsidRPr="008814F8" w:rsidTr="00807A4D">
        <w:trPr>
          <w:trHeight w:hRule="exact" w:val="1809"/>
        </w:trPr>
        <w:tc>
          <w:tcPr>
            <w:tcW w:w="4950" w:type="dxa"/>
            <w:tcBorders>
              <w:top w:val="single" w:sz="5" w:space="0" w:color="auto"/>
              <w:left w:val="double" w:sz="2" w:space="0" w:color="auto"/>
              <w:bottom w:val="single" w:sz="5" w:space="0" w:color="auto"/>
              <w:right w:val="single" w:sz="5" w:space="0" w:color="auto"/>
            </w:tcBorders>
            <w:shd w:val="clear" w:color="auto" w:fill="auto"/>
          </w:tcPr>
          <w:p w:rsidR="0051611B" w:rsidRPr="008814F8" w:rsidRDefault="0051611B" w:rsidP="00AB4954">
            <w:pPr>
              <w:pStyle w:val="Default"/>
              <w:spacing w:before="63"/>
              <w:ind w:left="86"/>
              <w:rPr>
                <w:rFonts w:ascii="Times New Roman" w:hAnsi="Times New Roman" w:cs="Times New Roman"/>
                <w:sz w:val="20"/>
                <w:szCs w:val="20"/>
              </w:rPr>
            </w:pPr>
            <w:r w:rsidRPr="008814F8">
              <w:rPr>
                <w:rFonts w:ascii="Times New Roman" w:hAnsi="Times New Roman" w:cs="Times New Roman"/>
                <w:bCs/>
                <w:sz w:val="20"/>
                <w:szCs w:val="20"/>
              </w:rPr>
              <w:t>A TSCA section 5(a)(2) SNUR was issued for Chemical Y in 2013 and revoked in February 2016. Chemical Y is not currently the subject of any of the TSCA actions listed in 40 CFR 711.8(b). The annual production volumes for Chemical Y by Company H are 1,000 lb in 2012, 10,000 lb in 2013, 5,000 lb in 2014, and 2,000 lb in 2015.</w:t>
            </w:r>
          </w:p>
          <w:p w:rsidR="0051611B" w:rsidRPr="008814F8" w:rsidRDefault="0051611B" w:rsidP="00AB4954">
            <w:pPr>
              <w:pStyle w:val="Default"/>
              <w:spacing w:before="63"/>
              <w:ind w:left="86"/>
              <w:rPr>
                <w:rFonts w:ascii="Times New Roman" w:hAnsi="Times New Roman" w:cs="Times New Roman"/>
                <w:bCs/>
                <w:sz w:val="20"/>
                <w:szCs w:val="20"/>
              </w:rPr>
            </w:pPr>
          </w:p>
        </w:tc>
        <w:tc>
          <w:tcPr>
            <w:tcW w:w="4320" w:type="dxa"/>
            <w:tcBorders>
              <w:top w:val="single" w:sz="5" w:space="0" w:color="auto"/>
              <w:left w:val="single" w:sz="5" w:space="0" w:color="auto"/>
              <w:bottom w:val="single" w:sz="5" w:space="0" w:color="auto"/>
              <w:right w:val="double" w:sz="2" w:space="0" w:color="auto"/>
            </w:tcBorders>
            <w:shd w:val="clear" w:color="auto" w:fill="auto"/>
          </w:tcPr>
          <w:p w:rsidR="0051611B" w:rsidRPr="008814F8" w:rsidRDefault="00737654" w:rsidP="00AF2A85">
            <w:pPr>
              <w:widowControl w:val="0"/>
              <w:autoSpaceDE w:val="0"/>
              <w:autoSpaceDN w:val="0"/>
              <w:adjustRightInd w:val="0"/>
              <w:spacing w:before="64" w:after="0" w:line="246" w:lineRule="auto"/>
              <w:ind w:left="90" w:right="186"/>
              <w:rPr>
                <w:rFonts w:ascii="Times New Roman" w:hAnsi="Times New Roman"/>
                <w:sz w:val="20"/>
                <w:szCs w:val="20"/>
              </w:rPr>
            </w:pPr>
            <w:r w:rsidRPr="008814F8">
              <w:rPr>
                <w:rFonts w:ascii="Times New Roman" w:hAnsi="Times New Roman"/>
                <w:sz w:val="20"/>
                <w:szCs w:val="20"/>
              </w:rPr>
              <w:t>As of the beginning of the submission period on June 1, 2016, the SNUR is no longer in effect. Therefore, the reporting threshold for Chemical Y is 25,000 lb. Because the production volume did not meet or exceed</w:t>
            </w:r>
            <w:r w:rsidR="000A3206" w:rsidRPr="008814F8">
              <w:rPr>
                <w:rFonts w:ascii="Times New Roman" w:hAnsi="Times New Roman"/>
                <w:sz w:val="20"/>
                <w:szCs w:val="20"/>
              </w:rPr>
              <w:t xml:space="preserve"> </w:t>
            </w:r>
            <w:r w:rsidRPr="008814F8">
              <w:rPr>
                <w:rFonts w:ascii="Times New Roman" w:hAnsi="Times New Roman"/>
                <w:sz w:val="20"/>
                <w:szCs w:val="20"/>
              </w:rPr>
              <w:t xml:space="preserve"> 25,000 lb in at least one year </w:t>
            </w:r>
            <w:r w:rsidR="00AF2A85">
              <w:rPr>
                <w:rFonts w:ascii="Times New Roman" w:hAnsi="Times New Roman"/>
                <w:sz w:val="20"/>
                <w:szCs w:val="20"/>
              </w:rPr>
              <w:t>from</w:t>
            </w:r>
            <w:r w:rsidR="00AF2A85" w:rsidRPr="008814F8">
              <w:rPr>
                <w:rFonts w:ascii="Times New Roman" w:hAnsi="Times New Roman"/>
                <w:sz w:val="20"/>
                <w:szCs w:val="20"/>
              </w:rPr>
              <w:t xml:space="preserve"> </w:t>
            </w:r>
            <w:r w:rsidRPr="008814F8">
              <w:rPr>
                <w:rFonts w:ascii="Times New Roman" w:hAnsi="Times New Roman"/>
                <w:sz w:val="20"/>
                <w:szCs w:val="20"/>
              </w:rPr>
              <w:t xml:space="preserve">2012 </w:t>
            </w:r>
            <w:r w:rsidR="00AF2A85">
              <w:rPr>
                <w:rFonts w:ascii="Times New Roman" w:hAnsi="Times New Roman"/>
                <w:sz w:val="20"/>
                <w:szCs w:val="20"/>
              </w:rPr>
              <w:t>to</w:t>
            </w:r>
            <w:r w:rsidRPr="008814F8">
              <w:rPr>
                <w:rFonts w:ascii="Times New Roman" w:hAnsi="Times New Roman"/>
                <w:sz w:val="20"/>
                <w:szCs w:val="20"/>
              </w:rPr>
              <w:t xml:space="preserve"> 2015, Company H is not required to report for Chemical Y.</w:t>
            </w:r>
          </w:p>
        </w:tc>
      </w:tr>
      <w:tr w:rsidR="00737654" w:rsidRPr="008814F8" w:rsidTr="00807A4D">
        <w:trPr>
          <w:trHeight w:hRule="exact" w:val="2775"/>
        </w:trPr>
        <w:tc>
          <w:tcPr>
            <w:tcW w:w="4950" w:type="dxa"/>
            <w:tcBorders>
              <w:top w:val="single" w:sz="5" w:space="0" w:color="auto"/>
              <w:left w:val="double" w:sz="2" w:space="0" w:color="auto"/>
              <w:bottom w:val="double" w:sz="2" w:space="0" w:color="auto"/>
              <w:right w:val="single" w:sz="5" w:space="0" w:color="auto"/>
            </w:tcBorders>
            <w:shd w:val="clear" w:color="auto" w:fill="auto"/>
          </w:tcPr>
          <w:p w:rsidR="00737654" w:rsidRPr="008814F8" w:rsidRDefault="00737654" w:rsidP="00AB4954">
            <w:pPr>
              <w:pStyle w:val="Default"/>
              <w:spacing w:before="63"/>
              <w:ind w:left="86"/>
              <w:rPr>
                <w:rFonts w:ascii="Times New Roman" w:hAnsi="Times New Roman" w:cs="Times New Roman"/>
                <w:sz w:val="20"/>
                <w:szCs w:val="20"/>
              </w:rPr>
            </w:pPr>
            <w:r w:rsidRPr="008814F8">
              <w:rPr>
                <w:rFonts w:ascii="Times New Roman" w:hAnsi="Times New Roman" w:cs="Times New Roman"/>
                <w:bCs/>
                <w:sz w:val="20"/>
                <w:szCs w:val="20"/>
              </w:rPr>
              <w:t>A proposed TSCA section 5(a)(2) SNUR for Chemical P is published in the Federal Register on August 1, 2016. Chemical P is not currently the subject of any of the other TSCA actions listed in 40 CFR 711.8(b). The annual production volumes for Chemical P by Company J are 2,000 lb in 2012, 20,000 lb in 2013, 2,500 lb in 2014, and 12,000 lb in 2015.</w:t>
            </w:r>
          </w:p>
          <w:p w:rsidR="00737654" w:rsidRPr="008814F8" w:rsidRDefault="00737654" w:rsidP="00AB4954">
            <w:pPr>
              <w:pStyle w:val="Default"/>
              <w:spacing w:before="63"/>
              <w:ind w:left="86"/>
              <w:rPr>
                <w:rFonts w:ascii="Times New Roman" w:hAnsi="Times New Roman" w:cs="Times New Roman"/>
                <w:bCs/>
                <w:sz w:val="20"/>
                <w:szCs w:val="20"/>
              </w:rPr>
            </w:pPr>
          </w:p>
        </w:tc>
        <w:tc>
          <w:tcPr>
            <w:tcW w:w="4320" w:type="dxa"/>
            <w:tcBorders>
              <w:top w:val="single" w:sz="5" w:space="0" w:color="auto"/>
              <w:left w:val="single" w:sz="5" w:space="0" w:color="auto"/>
              <w:bottom w:val="double" w:sz="2" w:space="0" w:color="auto"/>
              <w:right w:val="double" w:sz="2" w:space="0" w:color="auto"/>
            </w:tcBorders>
            <w:shd w:val="clear" w:color="auto" w:fill="auto"/>
          </w:tcPr>
          <w:p w:rsidR="00737654" w:rsidRPr="008814F8" w:rsidRDefault="000A3206" w:rsidP="00AF2A85">
            <w:pPr>
              <w:widowControl w:val="0"/>
              <w:autoSpaceDE w:val="0"/>
              <w:autoSpaceDN w:val="0"/>
              <w:adjustRightInd w:val="0"/>
              <w:spacing w:before="64" w:after="0" w:line="246" w:lineRule="auto"/>
              <w:ind w:left="90" w:right="186"/>
              <w:rPr>
                <w:rFonts w:ascii="Times New Roman" w:hAnsi="Times New Roman"/>
                <w:sz w:val="20"/>
                <w:szCs w:val="20"/>
              </w:rPr>
            </w:pPr>
            <w:r w:rsidRPr="008814F8">
              <w:rPr>
                <w:rFonts w:ascii="Times New Roman" w:hAnsi="Times New Roman"/>
                <w:sz w:val="20"/>
                <w:szCs w:val="20"/>
              </w:rPr>
              <w:t xml:space="preserve">As of the beginning of the 2016 submission period on June 1, 2016, Chemical P is not the subject of a proposed or promulgated SNUR. Therefore, the 2016 CDR reporting threshold for Chemical P is 25,000 lb. Publication of the SNUR after June 1, 2016 would not cause the 2016 CDR reporting threshold to change during the 2016 submission period. Because the production volume did not meet or exceed  25,000 lb in at least one year </w:t>
            </w:r>
            <w:r w:rsidR="00AF2A85">
              <w:rPr>
                <w:rFonts w:ascii="Times New Roman" w:hAnsi="Times New Roman"/>
                <w:sz w:val="20"/>
                <w:szCs w:val="20"/>
              </w:rPr>
              <w:t>from</w:t>
            </w:r>
            <w:r w:rsidR="00AF2A85" w:rsidRPr="008814F8">
              <w:rPr>
                <w:rFonts w:ascii="Times New Roman" w:hAnsi="Times New Roman"/>
                <w:sz w:val="20"/>
                <w:szCs w:val="20"/>
              </w:rPr>
              <w:t xml:space="preserve"> </w:t>
            </w:r>
            <w:r w:rsidRPr="008814F8">
              <w:rPr>
                <w:rFonts w:ascii="Times New Roman" w:hAnsi="Times New Roman"/>
                <w:sz w:val="20"/>
                <w:szCs w:val="20"/>
              </w:rPr>
              <w:t xml:space="preserve">2012 </w:t>
            </w:r>
            <w:r w:rsidR="00AF2A85">
              <w:rPr>
                <w:rFonts w:ascii="Times New Roman" w:hAnsi="Times New Roman"/>
                <w:sz w:val="20"/>
                <w:szCs w:val="20"/>
              </w:rPr>
              <w:t>to</w:t>
            </w:r>
            <w:r w:rsidRPr="008814F8">
              <w:rPr>
                <w:rFonts w:ascii="Times New Roman" w:hAnsi="Times New Roman"/>
                <w:sz w:val="20"/>
                <w:szCs w:val="20"/>
              </w:rPr>
              <w:t xml:space="preserve"> 2015, Company J  is not required to report for Chemical P.</w:t>
            </w:r>
          </w:p>
        </w:tc>
      </w:tr>
    </w:tbl>
    <w:p w:rsidR="00027744" w:rsidRDefault="00027744" w:rsidP="00027744">
      <w:pPr>
        <w:widowControl w:val="0"/>
        <w:autoSpaceDE w:val="0"/>
        <w:autoSpaceDN w:val="0"/>
        <w:adjustRightInd w:val="0"/>
        <w:spacing w:after="3" w:line="60" w:lineRule="exact"/>
        <w:rPr>
          <w:rFonts w:ascii="Times New Roman" w:hAnsi="Times New Roman"/>
          <w:sz w:val="6"/>
          <w:szCs w:val="6"/>
        </w:rPr>
      </w:pPr>
    </w:p>
    <w:p w:rsidR="007C1367" w:rsidRDefault="007C1367" w:rsidP="00027744">
      <w:pPr>
        <w:widowControl w:val="0"/>
        <w:autoSpaceDE w:val="0"/>
        <w:autoSpaceDN w:val="0"/>
        <w:adjustRightInd w:val="0"/>
        <w:spacing w:after="3" w:line="60" w:lineRule="exact"/>
        <w:rPr>
          <w:rFonts w:ascii="Times New Roman" w:hAnsi="Times New Roman"/>
          <w:sz w:val="6"/>
          <w:szCs w:val="6"/>
        </w:rPr>
      </w:pPr>
    </w:p>
    <w:p w:rsidR="007C1367" w:rsidRDefault="007C1367" w:rsidP="00027744">
      <w:pPr>
        <w:widowControl w:val="0"/>
        <w:autoSpaceDE w:val="0"/>
        <w:autoSpaceDN w:val="0"/>
        <w:adjustRightInd w:val="0"/>
        <w:spacing w:after="3" w:line="60" w:lineRule="exact"/>
        <w:rPr>
          <w:rFonts w:ascii="Times New Roman" w:hAnsi="Times New Roman"/>
          <w:sz w:val="6"/>
          <w:szCs w:val="6"/>
        </w:rPr>
      </w:pPr>
    </w:p>
    <w:p w:rsidR="007C1367" w:rsidRDefault="007C1367" w:rsidP="00027744">
      <w:pPr>
        <w:widowControl w:val="0"/>
        <w:autoSpaceDE w:val="0"/>
        <w:autoSpaceDN w:val="0"/>
        <w:adjustRightInd w:val="0"/>
        <w:spacing w:after="3" w:line="60" w:lineRule="exact"/>
        <w:rPr>
          <w:rFonts w:ascii="Times New Roman" w:hAnsi="Times New Roman"/>
          <w:sz w:val="6"/>
          <w:szCs w:val="6"/>
        </w:rPr>
      </w:pPr>
    </w:p>
    <w:p w:rsidR="007C1367" w:rsidRDefault="007C1367" w:rsidP="00027744">
      <w:pPr>
        <w:widowControl w:val="0"/>
        <w:autoSpaceDE w:val="0"/>
        <w:autoSpaceDN w:val="0"/>
        <w:adjustRightInd w:val="0"/>
        <w:spacing w:after="3" w:line="60" w:lineRule="exact"/>
        <w:rPr>
          <w:rFonts w:ascii="Times New Roman" w:hAnsi="Times New Roman"/>
          <w:sz w:val="6"/>
          <w:szCs w:val="6"/>
        </w:rPr>
      </w:pPr>
    </w:p>
    <w:p w:rsidR="00027744" w:rsidRDefault="00027744" w:rsidP="00AD17F7">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i/>
          <w:iCs/>
          <w:sz w:val="24"/>
          <w:szCs w:val="24"/>
        </w:rPr>
        <w:t>Meeting</w:t>
      </w:r>
      <w:r>
        <w:rPr>
          <w:rFonts w:ascii="Times New Roman" w:hAnsi="Times New Roman"/>
          <w:sz w:val="24"/>
          <w:szCs w:val="24"/>
        </w:rPr>
        <w:t xml:space="preserve"> </w:t>
      </w:r>
      <w:r>
        <w:rPr>
          <w:rFonts w:ascii="Times New Roman" w:hAnsi="Times New Roman"/>
          <w:i/>
          <w:iCs/>
          <w:sz w:val="24"/>
          <w:szCs w:val="24"/>
        </w:rPr>
        <w:t>the</w:t>
      </w:r>
      <w:r>
        <w:rPr>
          <w:rFonts w:ascii="Times New Roman" w:hAnsi="Times New Roman"/>
          <w:sz w:val="24"/>
          <w:szCs w:val="24"/>
        </w:rPr>
        <w:t xml:space="preserve"> </w:t>
      </w:r>
      <w:r w:rsidR="001E4EFC">
        <w:rPr>
          <w:rFonts w:ascii="Times New Roman" w:hAnsi="Times New Roman"/>
          <w:i/>
          <w:iCs/>
          <w:sz w:val="24"/>
          <w:szCs w:val="24"/>
        </w:rPr>
        <w:t>Reporting</w:t>
      </w:r>
      <w:r>
        <w:rPr>
          <w:rFonts w:ascii="Times New Roman" w:hAnsi="Times New Roman"/>
          <w:sz w:val="24"/>
          <w:szCs w:val="24"/>
        </w:rPr>
        <w:t xml:space="preserve"> </w:t>
      </w:r>
      <w:r>
        <w:rPr>
          <w:rFonts w:ascii="Times New Roman" w:hAnsi="Times New Roman"/>
          <w:i/>
          <w:iCs/>
          <w:sz w:val="24"/>
          <w:szCs w:val="24"/>
        </w:rPr>
        <w:t>Threshold</w:t>
      </w:r>
      <w:r>
        <w:rPr>
          <w:rFonts w:ascii="Times New Roman" w:hAnsi="Times New Roman"/>
          <w:sz w:val="24"/>
          <w:szCs w:val="24"/>
        </w:rPr>
        <w:t xml:space="preserve"> </w:t>
      </w:r>
      <w:r>
        <w:rPr>
          <w:rFonts w:ascii="Times New Roman" w:hAnsi="Times New Roman"/>
          <w:i/>
          <w:iCs/>
          <w:sz w:val="24"/>
          <w:szCs w:val="24"/>
        </w:rPr>
        <w:t>for</w:t>
      </w:r>
      <w:r>
        <w:rPr>
          <w:rFonts w:ascii="Times New Roman" w:hAnsi="Times New Roman"/>
          <w:sz w:val="24"/>
          <w:szCs w:val="24"/>
        </w:rPr>
        <w:t xml:space="preserve"> </w:t>
      </w:r>
      <w:r>
        <w:rPr>
          <w:rFonts w:ascii="Times New Roman" w:hAnsi="Times New Roman"/>
          <w:i/>
          <w:iCs/>
          <w:sz w:val="24"/>
          <w:szCs w:val="24"/>
        </w:rPr>
        <w:t>Chemical</w:t>
      </w:r>
      <w:r>
        <w:rPr>
          <w:rFonts w:ascii="Times New Roman" w:hAnsi="Times New Roman"/>
          <w:spacing w:val="-1"/>
          <w:sz w:val="24"/>
          <w:szCs w:val="24"/>
        </w:rPr>
        <w:t xml:space="preserve"> </w:t>
      </w:r>
      <w:r>
        <w:rPr>
          <w:rFonts w:ascii="Times New Roman" w:hAnsi="Times New Roman"/>
          <w:i/>
          <w:iCs/>
          <w:sz w:val="24"/>
          <w:szCs w:val="24"/>
        </w:rPr>
        <w:t>Substances</w:t>
      </w:r>
      <w:r>
        <w:rPr>
          <w:rFonts w:ascii="Times New Roman" w:hAnsi="Times New Roman"/>
          <w:spacing w:val="-1"/>
          <w:sz w:val="24"/>
          <w:szCs w:val="24"/>
        </w:rPr>
        <w:t xml:space="preserve"> </w:t>
      </w:r>
      <w:r>
        <w:rPr>
          <w:rFonts w:ascii="Times New Roman" w:hAnsi="Times New Roman"/>
          <w:i/>
          <w:iCs/>
          <w:sz w:val="24"/>
          <w:szCs w:val="24"/>
        </w:rPr>
        <w:t>in</w:t>
      </w:r>
      <w:r>
        <w:rPr>
          <w:rFonts w:ascii="Times New Roman" w:hAnsi="Times New Roman"/>
          <w:sz w:val="24"/>
          <w:szCs w:val="24"/>
        </w:rPr>
        <w:t xml:space="preserve"> </w:t>
      </w:r>
      <w:r>
        <w:rPr>
          <w:rFonts w:ascii="Times New Roman" w:hAnsi="Times New Roman"/>
          <w:i/>
          <w:iCs/>
          <w:sz w:val="24"/>
          <w:szCs w:val="24"/>
        </w:rPr>
        <w:t>Mixtures</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4" w:line="20" w:lineRule="exact"/>
        <w:rPr>
          <w:rFonts w:ascii="Times New Roman" w:hAnsi="Times New Roman"/>
          <w:sz w:val="2"/>
          <w:szCs w:val="2"/>
        </w:rPr>
      </w:pPr>
    </w:p>
    <w:p w:rsidR="00027744" w:rsidRDefault="00027744" w:rsidP="00EE14C8">
      <w:pPr>
        <w:widowControl w:val="0"/>
        <w:autoSpaceDE w:val="0"/>
        <w:autoSpaceDN w:val="0"/>
        <w:adjustRightInd w:val="0"/>
        <w:spacing w:after="0" w:line="240" w:lineRule="auto"/>
        <w:ind w:left="99" w:firstLine="720"/>
        <w:rPr>
          <w:rFonts w:ascii="Times New Roman" w:hAnsi="Times New Roman"/>
          <w:sz w:val="24"/>
          <w:szCs w:val="24"/>
        </w:rPr>
      </w:pPr>
      <w:r>
        <w:rPr>
          <w:rFonts w:ascii="Times New Roman" w:hAnsi="Times New Roman"/>
          <w:sz w:val="24"/>
          <w:szCs w:val="24"/>
        </w:rPr>
        <w:t xml:space="preserve">In </w:t>
      </w:r>
      <w:r>
        <w:rPr>
          <w:rFonts w:ascii="Times New Roman" w:hAnsi="Times New Roman"/>
          <w:spacing w:val="-1"/>
          <w:sz w:val="24"/>
          <w:szCs w:val="24"/>
        </w:rPr>
        <w:t>m</w:t>
      </w:r>
      <w:r>
        <w:rPr>
          <w:rFonts w:ascii="Times New Roman" w:hAnsi="Times New Roman"/>
          <w:sz w:val="24"/>
          <w:szCs w:val="24"/>
        </w:rPr>
        <w:t>any cases, repo</w:t>
      </w:r>
      <w:r>
        <w:rPr>
          <w:rFonts w:ascii="Times New Roman" w:hAnsi="Times New Roman"/>
          <w:spacing w:val="1"/>
          <w:sz w:val="24"/>
          <w:szCs w:val="24"/>
        </w:rPr>
        <w:t>r</w:t>
      </w:r>
      <w:r>
        <w:rPr>
          <w:rFonts w:ascii="Times New Roman" w:hAnsi="Times New Roman"/>
          <w:sz w:val="24"/>
          <w:szCs w:val="24"/>
        </w:rPr>
        <w:t>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 are co</w:t>
      </w:r>
      <w:r>
        <w:rPr>
          <w:rFonts w:ascii="Times New Roman" w:hAnsi="Times New Roman"/>
          <w:spacing w:val="-1"/>
          <w:sz w:val="24"/>
          <w:szCs w:val="24"/>
        </w:rPr>
        <w:t>m</w:t>
      </w:r>
      <w:r>
        <w:rPr>
          <w:rFonts w:ascii="Times New Roman" w:hAnsi="Times New Roman"/>
          <w:sz w:val="24"/>
          <w:szCs w:val="24"/>
        </w:rPr>
        <w:t xml:space="preserve">ponents of a </w:t>
      </w:r>
      <w:r>
        <w:rPr>
          <w:rFonts w:ascii="Times New Roman" w:hAnsi="Times New Roman"/>
          <w:spacing w:val="-1"/>
          <w:sz w:val="24"/>
          <w:szCs w:val="24"/>
        </w:rPr>
        <w:t>m</w:t>
      </w:r>
      <w:r>
        <w:rPr>
          <w:rFonts w:ascii="Times New Roman" w:hAnsi="Times New Roman"/>
          <w:sz w:val="24"/>
          <w:szCs w:val="24"/>
        </w:rPr>
        <w:t xml:space="preserve">ixture. Although </w:t>
      </w:r>
      <w:r>
        <w:rPr>
          <w:rFonts w:ascii="Times New Roman" w:hAnsi="Times New Roman"/>
          <w:spacing w:val="-1"/>
          <w:sz w:val="24"/>
          <w:szCs w:val="24"/>
        </w:rPr>
        <w:t>m</w:t>
      </w:r>
      <w:r>
        <w:rPr>
          <w:rFonts w:ascii="Times New Roman" w:hAnsi="Times New Roman"/>
          <w:sz w:val="24"/>
          <w:szCs w:val="24"/>
        </w:rPr>
        <w:t>ixtures th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selves are not rep</w:t>
      </w:r>
      <w:r>
        <w:rPr>
          <w:rFonts w:ascii="Times New Roman" w:hAnsi="Times New Roman"/>
          <w:spacing w:val="1"/>
          <w:sz w:val="24"/>
          <w:szCs w:val="24"/>
        </w:rPr>
        <w:t>o</w:t>
      </w:r>
      <w:r>
        <w:rPr>
          <w:rFonts w:ascii="Times New Roman" w:hAnsi="Times New Roman"/>
          <w:sz w:val="24"/>
          <w:szCs w:val="24"/>
        </w:rPr>
        <w:t>rtable, the 25</w:t>
      </w:r>
      <w:r>
        <w:rPr>
          <w:rFonts w:ascii="Times New Roman" w:hAnsi="Times New Roman"/>
          <w:spacing w:val="1"/>
          <w:sz w:val="24"/>
          <w:szCs w:val="24"/>
        </w:rPr>
        <w:t>,</w:t>
      </w:r>
      <w:r>
        <w:rPr>
          <w:rFonts w:ascii="Times New Roman" w:hAnsi="Times New Roman"/>
          <w:sz w:val="24"/>
          <w:szCs w:val="24"/>
        </w:rPr>
        <w:t>0</w:t>
      </w:r>
      <w:r>
        <w:rPr>
          <w:rFonts w:ascii="Times New Roman" w:hAnsi="Times New Roman"/>
          <w:spacing w:val="-1"/>
          <w:sz w:val="24"/>
          <w:szCs w:val="24"/>
        </w:rPr>
        <w:t>0</w:t>
      </w:r>
      <w:r>
        <w:rPr>
          <w:rFonts w:ascii="Times New Roman" w:hAnsi="Times New Roman"/>
          <w:sz w:val="24"/>
          <w:szCs w:val="24"/>
        </w:rPr>
        <w:t>0</w:t>
      </w:r>
      <w:r w:rsidR="001E4EFC">
        <w:rPr>
          <w:rFonts w:ascii="Times New Roman" w:hAnsi="Times New Roman"/>
          <w:sz w:val="24"/>
          <w:szCs w:val="24"/>
        </w:rPr>
        <w:t>-</w:t>
      </w:r>
      <w:r>
        <w:rPr>
          <w:rFonts w:ascii="Times New Roman" w:hAnsi="Times New Roman"/>
          <w:sz w:val="24"/>
          <w:szCs w:val="24"/>
        </w:rPr>
        <w:t>lb</w:t>
      </w:r>
      <w:r w:rsidR="001E4EFC">
        <w:rPr>
          <w:rFonts w:ascii="Times New Roman" w:hAnsi="Times New Roman"/>
          <w:sz w:val="24"/>
          <w:szCs w:val="24"/>
        </w:rPr>
        <w:t xml:space="preserve"> </w:t>
      </w:r>
      <w:r w:rsidR="00AF2A85">
        <w:rPr>
          <w:rFonts w:ascii="Times New Roman" w:hAnsi="Times New Roman"/>
          <w:sz w:val="24"/>
          <w:szCs w:val="24"/>
        </w:rPr>
        <w:t>(</w:t>
      </w:r>
      <w:r w:rsidR="001E4EFC">
        <w:rPr>
          <w:rFonts w:ascii="Times New Roman" w:hAnsi="Times New Roman"/>
          <w:sz w:val="24"/>
          <w:szCs w:val="24"/>
        </w:rPr>
        <w:t>or 2,500-lb</w:t>
      </w:r>
      <w:r>
        <w:rPr>
          <w:rFonts w:ascii="Times New Roman" w:hAnsi="Times New Roman"/>
          <w:sz w:val="24"/>
          <w:szCs w:val="24"/>
        </w:rPr>
        <w:t xml:space="preserve"> threshold </w:t>
      </w:r>
      <w:r w:rsidR="00193FE1">
        <w:rPr>
          <w:rFonts w:ascii="Times New Roman" w:hAnsi="Times New Roman"/>
          <w:sz w:val="24"/>
          <w:szCs w:val="24"/>
        </w:rPr>
        <w:t xml:space="preserve">if </w:t>
      </w:r>
      <w:r w:rsidR="0043120F">
        <w:rPr>
          <w:rFonts w:ascii="Times New Roman" w:hAnsi="Times New Roman"/>
          <w:sz w:val="24"/>
          <w:szCs w:val="24"/>
        </w:rPr>
        <w:t xml:space="preserve">the </w:t>
      </w:r>
      <w:r w:rsidR="00193FE1">
        <w:rPr>
          <w:rFonts w:ascii="Times New Roman" w:hAnsi="Times New Roman"/>
          <w:sz w:val="24"/>
          <w:szCs w:val="24"/>
        </w:rPr>
        <w:t xml:space="preserve">subject </w:t>
      </w:r>
      <w:r w:rsidR="0043120F">
        <w:rPr>
          <w:rFonts w:ascii="Times New Roman" w:hAnsi="Times New Roman"/>
          <w:sz w:val="24"/>
          <w:szCs w:val="24"/>
        </w:rPr>
        <w:t>of</w:t>
      </w:r>
      <w:r w:rsidR="00193FE1">
        <w:rPr>
          <w:rFonts w:ascii="Times New Roman" w:hAnsi="Times New Roman"/>
          <w:sz w:val="24"/>
          <w:szCs w:val="24"/>
        </w:rPr>
        <w:t xml:space="preserve"> certain TSCA actions</w:t>
      </w:r>
      <w:r w:rsidR="00AF2A85">
        <w:rPr>
          <w:rFonts w:ascii="Times New Roman" w:hAnsi="Times New Roman"/>
          <w:sz w:val="24"/>
          <w:szCs w:val="24"/>
        </w:rPr>
        <w:t>)</w:t>
      </w:r>
      <w:r w:rsidR="00193FE1">
        <w:rPr>
          <w:rFonts w:ascii="Times New Roman" w:hAnsi="Times New Roman"/>
          <w:sz w:val="24"/>
          <w:szCs w:val="24"/>
        </w:rPr>
        <w:t xml:space="preserve"> </w:t>
      </w:r>
      <w:r w:rsidR="00AF2A85">
        <w:rPr>
          <w:rFonts w:ascii="Times New Roman" w:hAnsi="Times New Roman"/>
          <w:sz w:val="24"/>
          <w:szCs w:val="24"/>
        </w:rPr>
        <w:t xml:space="preserve">is applicable </w:t>
      </w:r>
      <w:r>
        <w:rPr>
          <w:rFonts w:ascii="Times New Roman" w:hAnsi="Times New Roman"/>
          <w:sz w:val="24"/>
          <w:szCs w:val="24"/>
        </w:rPr>
        <w:t>for each CDR repor</w:t>
      </w:r>
      <w:r>
        <w:rPr>
          <w:rFonts w:ascii="Times New Roman" w:hAnsi="Times New Roman"/>
          <w:spacing w:val="1"/>
          <w:sz w:val="24"/>
          <w:szCs w:val="24"/>
        </w:rPr>
        <w:t>t</w:t>
      </w:r>
      <w:r>
        <w:rPr>
          <w:rFonts w:ascii="Times New Roman" w:hAnsi="Times New Roman"/>
          <w:sz w:val="24"/>
          <w:szCs w:val="24"/>
        </w:rPr>
        <w: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 co</w:t>
      </w:r>
      <w:r>
        <w:rPr>
          <w:rFonts w:ascii="Times New Roman" w:hAnsi="Times New Roman"/>
          <w:spacing w:val="-1"/>
          <w:sz w:val="24"/>
          <w:szCs w:val="24"/>
        </w:rPr>
        <w:t>m</w:t>
      </w:r>
      <w:r>
        <w:rPr>
          <w:rFonts w:ascii="Times New Roman" w:hAnsi="Times New Roman"/>
          <w:spacing w:val="1"/>
          <w:sz w:val="24"/>
          <w:szCs w:val="24"/>
        </w:rPr>
        <w:t>p</w:t>
      </w:r>
      <w:r>
        <w:rPr>
          <w:rFonts w:ascii="Times New Roman" w:hAnsi="Times New Roman"/>
          <w:sz w:val="24"/>
          <w:szCs w:val="24"/>
        </w:rPr>
        <w:t>risi</w:t>
      </w:r>
      <w:r>
        <w:rPr>
          <w:rFonts w:ascii="Times New Roman" w:hAnsi="Times New Roman"/>
          <w:spacing w:val="1"/>
          <w:sz w:val="24"/>
          <w:szCs w:val="24"/>
        </w:rPr>
        <w:t>n</w:t>
      </w:r>
      <w:r>
        <w:rPr>
          <w:rFonts w:ascii="Times New Roman" w:hAnsi="Times New Roman"/>
          <w:sz w:val="24"/>
          <w:szCs w:val="24"/>
        </w:rPr>
        <w:t xml:space="preserve">g a </w:t>
      </w:r>
      <w:r>
        <w:rPr>
          <w:rFonts w:ascii="Times New Roman" w:hAnsi="Times New Roman"/>
          <w:spacing w:val="-2"/>
          <w:sz w:val="24"/>
          <w:szCs w:val="24"/>
        </w:rPr>
        <w:t>m</w:t>
      </w:r>
      <w:r>
        <w:rPr>
          <w:rFonts w:ascii="Times New Roman" w:hAnsi="Times New Roman"/>
          <w:sz w:val="24"/>
          <w:szCs w:val="24"/>
        </w:rPr>
        <w:t>ixture; ther</w:t>
      </w:r>
      <w:r>
        <w:rPr>
          <w:rFonts w:ascii="Times New Roman" w:hAnsi="Times New Roman"/>
          <w:spacing w:val="1"/>
          <w:sz w:val="24"/>
          <w:szCs w:val="24"/>
        </w:rPr>
        <w:t>e</w:t>
      </w:r>
      <w:r>
        <w:rPr>
          <w:rFonts w:ascii="Times New Roman" w:hAnsi="Times New Roman"/>
          <w:sz w:val="24"/>
          <w:szCs w:val="24"/>
        </w:rPr>
        <w:t>fore,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 xml:space="preserve">ical substances </w:t>
      </w:r>
      <w:r>
        <w:rPr>
          <w:rFonts w:ascii="Times New Roman" w:hAnsi="Times New Roman"/>
          <w:spacing w:val="-1"/>
          <w:sz w:val="24"/>
          <w:szCs w:val="24"/>
        </w:rPr>
        <w:t>m</w:t>
      </w:r>
      <w:r w:rsidR="00FC3B5D">
        <w:rPr>
          <w:rFonts w:ascii="Times New Roman" w:hAnsi="Times New Roman"/>
          <w:sz w:val="24"/>
          <w:szCs w:val="24"/>
        </w:rPr>
        <w:t xml:space="preserve">aking </w:t>
      </w:r>
      <w:r>
        <w:rPr>
          <w:rFonts w:ascii="Times New Roman" w:hAnsi="Times New Roman"/>
          <w:sz w:val="24"/>
          <w:szCs w:val="24"/>
        </w:rPr>
        <w:t xml:space="preserve">up a mixture </w:t>
      </w:r>
      <w:r>
        <w:rPr>
          <w:rFonts w:ascii="Times New Roman" w:hAnsi="Times New Roman"/>
          <w:spacing w:val="-1"/>
          <w:sz w:val="24"/>
          <w:szCs w:val="24"/>
        </w:rPr>
        <w:t>m</w:t>
      </w:r>
      <w:r>
        <w:rPr>
          <w:rFonts w:ascii="Times New Roman" w:hAnsi="Times New Roman"/>
          <w:sz w:val="24"/>
          <w:szCs w:val="24"/>
        </w:rPr>
        <w:t>ay indiv</w:t>
      </w:r>
      <w:r>
        <w:rPr>
          <w:rFonts w:ascii="Times New Roman" w:hAnsi="Times New Roman"/>
          <w:spacing w:val="1"/>
          <w:sz w:val="24"/>
          <w:szCs w:val="24"/>
        </w:rPr>
        <w:t>i</w:t>
      </w:r>
      <w:r>
        <w:rPr>
          <w:rFonts w:ascii="Times New Roman" w:hAnsi="Times New Roman"/>
          <w:sz w:val="24"/>
          <w:szCs w:val="24"/>
        </w:rPr>
        <w:t xml:space="preserve">dually </w:t>
      </w:r>
      <w:r>
        <w:rPr>
          <w:rFonts w:ascii="Times New Roman" w:hAnsi="Times New Roman"/>
          <w:spacing w:val="1"/>
          <w:sz w:val="24"/>
          <w:szCs w:val="24"/>
        </w:rPr>
        <w:t>b</w:t>
      </w:r>
      <w:r>
        <w:rPr>
          <w:rFonts w:ascii="Times New Roman" w:hAnsi="Times New Roman"/>
          <w:sz w:val="24"/>
          <w:szCs w:val="24"/>
        </w:rPr>
        <w:t xml:space="preserve">e reportable. If you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z w:val="24"/>
          <w:szCs w:val="24"/>
        </w:rPr>
        <w:t>acture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 xml:space="preserve">tances as part </w:t>
      </w:r>
      <w:r>
        <w:rPr>
          <w:rFonts w:ascii="Times New Roman" w:hAnsi="Times New Roman"/>
          <w:spacing w:val="1"/>
          <w:sz w:val="24"/>
          <w:szCs w:val="24"/>
        </w:rPr>
        <w:t>o</w:t>
      </w:r>
      <w:r>
        <w:rPr>
          <w:rFonts w:ascii="Times New Roman" w:hAnsi="Times New Roman"/>
          <w:sz w:val="24"/>
          <w:szCs w:val="24"/>
        </w:rPr>
        <w:t xml:space="preserve">f a </w:t>
      </w:r>
      <w:r>
        <w:rPr>
          <w:rFonts w:ascii="Times New Roman" w:hAnsi="Times New Roman"/>
          <w:spacing w:val="-1"/>
          <w:sz w:val="24"/>
          <w:szCs w:val="24"/>
        </w:rPr>
        <w:t>m</w:t>
      </w:r>
      <w:r>
        <w:rPr>
          <w:rFonts w:ascii="Times New Roman" w:hAnsi="Times New Roman"/>
          <w:sz w:val="24"/>
          <w:szCs w:val="24"/>
        </w:rPr>
        <w:t>ixture, you would d</w:t>
      </w:r>
      <w:r>
        <w:rPr>
          <w:rFonts w:ascii="Times New Roman" w:hAnsi="Times New Roman"/>
          <w:spacing w:val="1"/>
          <w:sz w:val="24"/>
          <w:szCs w:val="24"/>
        </w:rPr>
        <w:t>e</w:t>
      </w:r>
      <w:r>
        <w:rPr>
          <w:rFonts w:ascii="Times New Roman" w:hAnsi="Times New Roman"/>
          <w:sz w:val="24"/>
          <w:szCs w:val="24"/>
        </w:rPr>
        <w:t>ter</w:t>
      </w:r>
      <w:r>
        <w:rPr>
          <w:rFonts w:ascii="Times New Roman" w:hAnsi="Times New Roman"/>
          <w:spacing w:val="-1"/>
          <w:sz w:val="24"/>
          <w:szCs w:val="24"/>
        </w:rPr>
        <w:t>m</w:t>
      </w:r>
      <w:r>
        <w:rPr>
          <w:rFonts w:ascii="Times New Roman" w:hAnsi="Times New Roman"/>
          <w:sz w:val="24"/>
          <w:szCs w:val="24"/>
        </w:rPr>
        <w:t>ine your CDR repo</w:t>
      </w:r>
      <w:r>
        <w:rPr>
          <w:rFonts w:ascii="Times New Roman" w:hAnsi="Times New Roman"/>
          <w:spacing w:val="1"/>
          <w:sz w:val="24"/>
          <w:szCs w:val="24"/>
        </w:rPr>
        <w:t>r</w:t>
      </w:r>
      <w:r>
        <w:rPr>
          <w:rFonts w:ascii="Times New Roman" w:hAnsi="Times New Roman"/>
          <w:sz w:val="24"/>
          <w:szCs w:val="24"/>
        </w:rPr>
        <w:t>ting require</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nts by following Questions A-</w:t>
      </w:r>
      <w:r w:rsidR="00D429A6">
        <w:rPr>
          <w:rFonts w:ascii="Times New Roman" w:hAnsi="Times New Roman"/>
          <w:sz w:val="24"/>
          <w:szCs w:val="24"/>
        </w:rPr>
        <w:t>F</w:t>
      </w:r>
      <w:r>
        <w:rPr>
          <w:rFonts w:ascii="Times New Roman" w:hAnsi="Times New Roman"/>
          <w:sz w:val="24"/>
          <w:szCs w:val="24"/>
        </w:rPr>
        <w:t xml:space="preserve"> (Sections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_Ref421457901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2.1.1</w:t>
      </w:r>
      <w:r w:rsidR="00D429A6">
        <w:rPr>
          <w:rFonts w:ascii="Times New Roman" w:hAnsi="Times New Roman"/>
          <w:sz w:val="24"/>
          <w:szCs w:val="24"/>
        </w:rPr>
        <w:fldChar w:fldCharType="end"/>
      </w:r>
      <w:r w:rsidR="00D429A6">
        <w:rPr>
          <w:rFonts w:ascii="Times New Roman" w:hAnsi="Times New Roman"/>
          <w:sz w:val="24"/>
          <w:szCs w:val="24"/>
        </w:rPr>
        <w:t xml:space="preserve"> </w:t>
      </w:r>
      <w:r>
        <w:rPr>
          <w:rFonts w:ascii="Times New Roman" w:hAnsi="Times New Roman"/>
          <w:sz w:val="24"/>
          <w:szCs w:val="24"/>
        </w:rPr>
        <w:t>th</w:t>
      </w:r>
      <w:r>
        <w:rPr>
          <w:rFonts w:ascii="Times New Roman" w:hAnsi="Times New Roman"/>
          <w:spacing w:val="1"/>
          <w:sz w:val="24"/>
          <w:szCs w:val="24"/>
        </w:rPr>
        <w:t>r</w:t>
      </w:r>
      <w:r>
        <w:rPr>
          <w:rFonts w:ascii="Times New Roman" w:hAnsi="Times New Roman"/>
          <w:sz w:val="24"/>
          <w:szCs w:val="24"/>
        </w:rPr>
        <w:t xml:space="preserve">ough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_Ref421457737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2.2.2</w:t>
      </w:r>
      <w:r w:rsidR="00D429A6">
        <w:rPr>
          <w:rFonts w:ascii="Times New Roman" w:hAnsi="Times New Roman"/>
          <w:sz w:val="24"/>
          <w:szCs w:val="24"/>
        </w:rPr>
        <w:fldChar w:fldCharType="end"/>
      </w:r>
      <w:r>
        <w:rPr>
          <w:rFonts w:ascii="Times New Roman" w:hAnsi="Times New Roman"/>
          <w:sz w:val="24"/>
          <w:szCs w:val="24"/>
        </w:rPr>
        <w:t xml:space="preserve">) for each chemical </w:t>
      </w:r>
      <w:r>
        <w:rPr>
          <w:rFonts w:ascii="Times New Roman" w:hAnsi="Times New Roman"/>
          <w:spacing w:val="-1"/>
          <w:sz w:val="24"/>
          <w:szCs w:val="24"/>
        </w:rPr>
        <w:t>s</w:t>
      </w:r>
      <w:r>
        <w:rPr>
          <w:rFonts w:ascii="Times New Roman" w:hAnsi="Times New Roman"/>
          <w:sz w:val="24"/>
          <w:szCs w:val="24"/>
        </w:rPr>
        <w:t xml:space="preserve">ubstance in the </w:t>
      </w:r>
      <w:r>
        <w:rPr>
          <w:rFonts w:ascii="Times New Roman" w:hAnsi="Times New Roman"/>
          <w:spacing w:val="-1"/>
          <w:sz w:val="24"/>
          <w:szCs w:val="24"/>
        </w:rPr>
        <w:t>m</w:t>
      </w:r>
      <w:r>
        <w:rPr>
          <w:rFonts w:ascii="Times New Roman" w:hAnsi="Times New Roman"/>
          <w:sz w:val="24"/>
          <w:szCs w:val="24"/>
        </w:rPr>
        <w:t>ixt</w:t>
      </w:r>
      <w:r>
        <w:rPr>
          <w:rFonts w:ascii="Times New Roman" w:hAnsi="Times New Roman"/>
          <w:spacing w:val="1"/>
          <w:sz w:val="24"/>
          <w:szCs w:val="24"/>
        </w:rPr>
        <w:t>u</w:t>
      </w:r>
      <w:r>
        <w:rPr>
          <w:rFonts w:ascii="Times New Roman" w:hAnsi="Times New Roman"/>
          <w:sz w:val="24"/>
          <w:szCs w:val="24"/>
        </w:rPr>
        <w:t>re. As described in</w:t>
      </w:r>
      <w:r>
        <w:rPr>
          <w:rFonts w:ascii="Times New Roman" w:hAnsi="Times New Roman"/>
          <w:spacing w:val="59"/>
          <w:sz w:val="24"/>
          <w:szCs w:val="24"/>
        </w:rPr>
        <w:t xml:space="preserve"> </w:t>
      </w:r>
      <w:r>
        <w:rPr>
          <w:rFonts w:ascii="Times New Roman" w:hAnsi="Times New Roman"/>
          <w:sz w:val="24"/>
          <w:szCs w:val="24"/>
        </w:rPr>
        <w:t xml:space="preserve">section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_Ref421457960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2.1.2.2</w:t>
      </w:r>
      <w:r w:rsidR="00D429A6">
        <w:rPr>
          <w:rFonts w:ascii="Times New Roman" w:hAnsi="Times New Roman"/>
          <w:sz w:val="24"/>
          <w:szCs w:val="24"/>
        </w:rPr>
        <w:fldChar w:fldCharType="end"/>
      </w:r>
      <w:r>
        <w:rPr>
          <w:rFonts w:ascii="Times New Roman" w:hAnsi="Times New Roman"/>
          <w:sz w:val="24"/>
          <w:szCs w:val="24"/>
        </w:rPr>
        <w:t xml:space="preserve">, hydrates are </w:t>
      </w:r>
      <w:r>
        <w:rPr>
          <w:rFonts w:ascii="Times New Roman" w:hAnsi="Times New Roman"/>
          <w:spacing w:val="-1"/>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es of the corr</w:t>
      </w:r>
      <w:r>
        <w:rPr>
          <w:rFonts w:ascii="Times New Roman" w:hAnsi="Times New Roman"/>
          <w:spacing w:val="1"/>
          <w:sz w:val="24"/>
          <w:szCs w:val="24"/>
        </w:rPr>
        <w:t>e</w:t>
      </w:r>
      <w:r>
        <w:rPr>
          <w:rFonts w:ascii="Times New Roman" w:hAnsi="Times New Roman"/>
          <w:sz w:val="24"/>
          <w:szCs w:val="24"/>
        </w:rPr>
        <w:t>sponding non-hydrated che</w:t>
      </w:r>
      <w:r>
        <w:rPr>
          <w:rFonts w:ascii="Times New Roman" w:hAnsi="Times New Roman"/>
          <w:spacing w:val="-1"/>
          <w:sz w:val="24"/>
          <w:szCs w:val="24"/>
        </w:rPr>
        <w:t>m</w:t>
      </w:r>
      <w:r>
        <w:rPr>
          <w:rFonts w:ascii="Times New Roman" w:hAnsi="Times New Roman"/>
          <w:sz w:val="24"/>
          <w:szCs w:val="24"/>
        </w:rPr>
        <w:t>ical substance and water.</w:t>
      </w:r>
    </w:p>
    <w:p w:rsidR="00027744" w:rsidRDefault="00027744" w:rsidP="00EE14C8">
      <w:pPr>
        <w:widowControl w:val="0"/>
        <w:autoSpaceDE w:val="0"/>
        <w:autoSpaceDN w:val="0"/>
        <w:adjustRightInd w:val="0"/>
        <w:spacing w:after="0" w:line="240" w:lineRule="exact"/>
        <w:rPr>
          <w:rFonts w:ascii="Times New Roman" w:hAnsi="Times New Roman"/>
          <w:sz w:val="24"/>
          <w:szCs w:val="24"/>
        </w:rPr>
      </w:pPr>
    </w:p>
    <w:p w:rsidR="00027744" w:rsidRDefault="00027744" w:rsidP="00EE14C8">
      <w:pPr>
        <w:widowControl w:val="0"/>
        <w:autoSpaceDE w:val="0"/>
        <w:autoSpaceDN w:val="0"/>
        <w:adjustRightInd w:val="0"/>
        <w:spacing w:after="15" w:line="20" w:lineRule="exact"/>
        <w:rPr>
          <w:rFonts w:ascii="Times New Roman" w:hAnsi="Times New Roman"/>
          <w:sz w:val="2"/>
          <w:szCs w:val="2"/>
        </w:rPr>
      </w:pPr>
    </w:p>
    <w:p w:rsidR="00027744" w:rsidRDefault="00027744" w:rsidP="00EE14C8">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u w:val="single"/>
        </w:rPr>
        <w:t>UVCB C</w:t>
      </w:r>
      <w:r>
        <w:rPr>
          <w:rFonts w:ascii="Times New Roman" w:hAnsi="Times New Roman"/>
          <w:spacing w:val="1"/>
          <w:sz w:val="24"/>
          <w:szCs w:val="24"/>
          <w:u w:val="single"/>
        </w:rPr>
        <w:t>h</w:t>
      </w:r>
      <w:r>
        <w:rPr>
          <w:rFonts w:ascii="Times New Roman" w:hAnsi="Times New Roman"/>
          <w:sz w:val="24"/>
          <w:szCs w:val="24"/>
          <w:u w:val="single"/>
        </w:rPr>
        <w:t>e</w:t>
      </w:r>
      <w:r>
        <w:rPr>
          <w:rFonts w:ascii="Times New Roman" w:hAnsi="Times New Roman"/>
          <w:spacing w:val="-1"/>
          <w:sz w:val="24"/>
          <w:szCs w:val="24"/>
          <w:u w:val="single"/>
        </w:rPr>
        <w:t>m</w:t>
      </w:r>
      <w:r>
        <w:rPr>
          <w:rFonts w:ascii="Times New Roman" w:hAnsi="Times New Roman"/>
          <w:sz w:val="24"/>
          <w:szCs w:val="24"/>
          <w:u w:val="single"/>
        </w:rPr>
        <w:t>ical Subs</w:t>
      </w:r>
      <w:r>
        <w:rPr>
          <w:rFonts w:ascii="Times New Roman" w:hAnsi="Times New Roman"/>
          <w:spacing w:val="1"/>
          <w:sz w:val="24"/>
          <w:szCs w:val="24"/>
          <w:u w:val="single"/>
        </w:rPr>
        <w:t>t</w:t>
      </w:r>
      <w:r>
        <w:rPr>
          <w:rFonts w:ascii="Times New Roman" w:hAnsi="Times New Roman"/>
          <w:sz w:val="24"/>
          <w:szCs w:val="24"/>
          <w:u w:val="single"/>
        </w:rPr>
        <w:t>anc</w:t>
      </w:r>
      <w:r>
        <w:rPr>
          <w:rFonts w:ascii="Times New Roman" w:hAnsi="Times New Roman"/>
          <w:spacing w:val="1"/>
          <w:sz w:val="24"/>
          <w:szCs w:val="24"/>
          <w:u w:val="single"/>
        </w:rPr>
        <w:t>e</w:t>
      </w:r>
      <w:r>
        <w:rPr>
          <w:rFonts w:ascii="Times New Roman" w:hAnsi="Times New Roman"/>
          <w:sz w:val="24"/>
          <w:szCs w:val="24"/>
          <w:u w:val="single"/>
        </w:rPr>
        <w:t>s:</w:t>
      </w:r>
      <w:r>
        <w:rPr>
          <w:rFonts w:ascii="Times New Roman" w:hAnsi="Times New Roman"/>
          <w:spacing w:val="-1"/>
          <w:sz w:val="24"/>
          <w:szCs w:val="24"/>
        </w:rPr>
        <w:t xml:space="preserve"> </w:t>
      </w:r>
      <w:r>
        <w:rPr>
          <w:rFonts w:ascii="Times New Roman" w:hAnsi="Times New Roman"/>
          <w:sz w:val="24"/>
          <w:szCs w:val="24"/>
        </w:rPr>
        <w:t>Note that,</w:t>
      </w:r>
      <w:r>
        <w:rPr>
          <w:rFonts w:ascii="Times New Roman" w:hAnsi="Times New Roman"/>
          <w:spacing w:val="-1"/>
          <w:sz w:val="24"/>
          <w:szCs w:val="24"/>
        </w:rPr>
        <w:t xml:space="preserve"> </w:t>
      </w:r>
      <w:r>
        <w:rPr>
          <w:rFonts w:ascii="Times New Roman" w:hAnsi="Times New Roman"/>
          <w:sz w:val="24"/>
          <w:szCs w:val="24"/>
        </w:rPr>
        <w:t>under TSCA,</w:t>
      </w:r>
      <w:r>
        <w:rPr>
          <w:rFonts w:ascii="Times New Roman" w:hAnsi="Times New Roman"/>
          <w:spacing w:val="-1"/>
          <w:sz w:val="24"/>
          <w:szCs w:val="24"/>
        </w:rPr>
        <w:t xml:space="preserve"> </w:t>
      </w:r>
      <w:r>
        <w:rPr>
          <w:rFonts w:ascii="Times New Roman" w:hAnsi="Times New Roman"/>
          <w:sz w:val="24"/>
          <w:szCs w:val="24"/>
        </w:rPr>
        <w:t>a complex co</w:t>
      </w:r>
      <w:r>
        <w:rPr>
          <w:rFonts w:ascii="Times New Roman" w:hAnsi="Times New Roman"/>
          <w:spacing w:val="-1"/>
          <w:sz w:val="24"/>
          <w:szCs w:val="24"/>
        </w:rPr>
        <w:t>m</w:t>
      </w:r>
      <w:r>
        <w:rPr>
          <w:rFonts w:ascii="Times New Roman" w:hAnsi="Times New Roman"/>
          <w:sz w:val="24"/>
          <w:szCs w:val="24"/>
        </w:rPr>
        <w:t>bi</w:t>
      </w:r>
      <w:r>
        <w:rPr>
          <w:rFonts w:ascii="Times New Roman" w:hAnsi="Times New Roman"/>
          <w:spacing w:val="1"/>
          <w:sz w:val="24"/>
          <w:szCs w:val="24"/>
        </w:rPr>
        <w:t>n</w:t>
      </w:r>
      <w:r>
        <w:rPr>
          <w:rFonts w:ascii="Times New Roman" w:hAnsi="Times New Roman"/>
          <w:sz w:val="24"/>
          <w:szCs w:val="24"/>
        </w:rPr>
        <w:t>ation of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 xml:space="preserve">ces is </w:t>
      </w:r>
      <w:r>
        <w:rPr>
          <w:rFonts w:ascii="Times New Roman" w:hAnsi="Times New Roman"/>
          <w:spacing w:val="1"/>
          <w:sz w:val="24"/>
          <w:szCs w:val="24"/>
        </w:rPr>
        <w:t>i</w:t>
      </w:r>
      <w:r>
        <w:rPr>
          <w:rFonts w:ascii="Times New Roman" w:hAnsi="Times New Roman"/>
          <w:sz w:val="24"/>
          <w:szCs w:val="24"/>
        </w:rPr>
        <w:t xml:space="preserve">n </w:t>
      </w:r>
      <w:r>
        <w:rPr>
          <w:rFonts w:ascii="Times New Roman" w:hAnsi="Times New Roman"/>
          <w:spacing w:val="-1"/>
          <w:sz w:val="24"/>
          <w:szCs w:val="24"/>
        </w:rPr>
        <w:t>m</w:t>
      </w:r>
      <w:r>
        <w:rPr>
          <w:rFonts w:ascii="Times New Roman" w:hAnsi="Times New Roman"/>
          <w:sz w:val="24"/>
          <w:szCs w:val="24"/>
        </w:rPr>
        <w:t>ost cases conside</w:t>
      </w:r>
      <w:r>
        <w:rPr>
          <w:rFonts w:ascii="Times New Roman" w:hAnsi="Times New Roman"/>
          <w:spacing w:val="1"/>
          <w:sz w:val="24"/>
          <w:szCs w:val="24"/>
        </w:rPr>
        <w:t>r</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to be a single UVCB che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60"/>
          <w:sz w:val="24"/>
          <w:szCs w:val="24"/>
        </w:rPr>
        <w:t xml:space="preserve"> </w:t>
      </w:r>
      <w:r>
        <w:rPr>
          <w:rFonts w:ascii="Times New Roman" w:hAnsi="Times New Roman"/>
          <w:sz w:val="24"/>
          <w:szCs w:val="24"/>
        </w:rPr>
        <w:t>In such cases, reporting is triggered based</w:t>
      </w:r>
      <w:r>
        <w:rPr>
          <w:rFonts w:ascii="Times New Roman" w:hAnsi="Times New Roman"/>
          <w:spacing w:val="-1"/>
          <w:sz w:val="24"/>
          <w:szCs w:val="24"/>
        </w:rPr>
        <w:t xml:space="preserve"> </w:t>
      </w:r>
      <w:r>
        <w:rPr>
          <w:rFonts w:ascii="Times New Roman" w:hAnsi="Times New Roman"/>
          <w:sz w:val="24"/>
          <w:szCs w:val="24"/>
        </w:rPr>
        <w:t>on the</w:t>
      </w:r>
      <w:r>
        <w:rPr>
          <w:rFonts w:ascii="Times New Roman" w:hAnsi="Times New Roman"/>
          <w:spacing w:val="1"/>
          <w:sz w:val="24"/>
          <w:szCs w:val="24"/>
        </w:rPr>
        <w:t xml:space="preserve"> </w:t>
      </w:r>
      <w:r>
        <w:rPr>
          <w:rFonts w:ascii="Times New Roman" w:hAnsi="Times New Roman"/>
          <w:sz w:val="24"/>
          <w:szCs w:val="24"/>
        </w:rPr>
        <w:t>volume of the UVCB chemical substan</w:t>
      </w:r>
      <w:r>
        <w:rPr>
          <w:rFonts w:ascii="Times New Roman" w:hAnsi="Times New Roman"/>
          <w:spacing w:val="1"/>
          <w:sz w:val="24"/>
          <w:szCs w:val="24"/>
        </w:rPr>
        <w:t>c</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anufactured (that is, the whole entity), and not based on the volu</w:t>
      </w:r>
      <w:r>
        <w:rPr>
          <w:rFonts w:ascii="Times New Roman" w:hAnsi="Times New Roman"/>
          <w:spacing w:val="-2"/>
          <w:sz w:val="24"/>
          <w:szCs w:val="24"/>
        </w:rPr>
        <w:t>m</w:t>
      </w:r>
      <w:r>
        <w:rPr>
          <w:rFonts w:ascii="Times New Roman" w:hAnsi="Times New Roman"/>
          <w:sz w:val="24"/>
          <w:szCs w:val="24"/>
        </w:rPr>
        <w:t xml:space="preserve">e of </w:t>
      </w:r>
      <w:r>
        <w:rPr>
          <w:rFonts w:ascii="Times New Roman" w:hAnsi="Times New Roman"/>
          <w:spacing w:val="1"/>
          <w:sz w:val="24"/>
          <w:szCs w:val="24"/>
        </w:rPr>
        <w:t>in</w:t>
      </w:r>
      <w:r>
        <w:rPr>
          <w:rFonts w:ascii="Times New Roman" w:hAnsi="Times New Roman"/>
          <w:sz w:val="24"/>
          <w:szCs w:val="24"/>
        </w:rPr>
        <w:t xml:space="preserve">dividual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co</w:t>
      </w:r>
      <w:r>
        <w:rPr>
          <w:rFonts w:ascii="Times New Roman" w:hAnsi="Times New Roman"/>
          <w:spacing w:val="-1"/>
          <w:sz w:val="24"/>
          <w:szCs w:val="24"/>
        </w:rPr>
        <w:t>m</w:t>
      </w:r>
      <w:r>
        <w:rPr>
          <w:rFonts w:ascii="Times New Roman" w:hAnsi="Times New Roman"/>
          <w:sz w:val="24"/>
          <w:szCs w:val="24"/>
        </w:rPr>
        <w:t xml:space="preserve">ponents which </w:t>
      </w:r>
      <w:r>
        <w:rPr>
          <w:rFonts w:ascii="Times New Roman" w:hAnsi="Times New Roman"/>
          <w:spacing w:val="-1"/>
          <w:sz w:val="24"/>
          <w:szCs w:val="24"/>
        </w:rPr>
        <w:t>m</w:t>
      </w:r>
      <w:r>
        <w:rPr>
          <w:rFonts w:ascii="Times New Roman" w:hAnsi="Times New Roman"/>
          <w:sz w:val="24"/>
          <w:szCs w:val="24"/>
        </w:rPr>
        <w:t>ay be present in the UVCB</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w:t>
      </w:r>
      <w:r>
        <w:rPr>
          <w:rFonts w:ascii="Times New Roman" w:hAnsi="Times New Roman"/>
          <w:spacing w:val="60"/>
          <w:sz w:val="24"/>
          <w:szCs w:val="24"/>
        </w:rPr>
        <w:t xml:space="preserve"> </w:t>
      </w:r>
      <w:r>
        <w:rPr>
          <w:rFonts w:ascii="Times New Roman" w:hAnsi="Times New Roman"/>
          <w:sz w:val="24"/>
          <w:szCs w:val="24"/>
        </w:rPr>
        <w:t>See S</w:t>
      </w:r>
      <w:r>
        <w:rPr>
          <w:rFonts w:ascii="Times New Roman" w:hAnsi="Times New Roman"/>
          <w:spacing w:val="1"/>
          <w:sz w:val="24"/>
          <w:szCs w:val="24"/>
        </w:rPr>
        <w:t>e</w:t>
      </w:r>
      <w:r>
        <w:rPr>
          <w:rFonts w:ascii="Times New Roman" w:hAnsi="Times New Roman"/>
          <w:sz w:val="24"/>
          <w:szCs w:val="24"/>
        </w:rPr>
        <w:t xml:space="preserve">ction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_Ref421457990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2.1.1.3</w:t>
      </w:r>
      <w:r w:rsidR="00D429A6">
        <w:rPr>
          <w:rFonts w:ascii="Times New Roman" w:hAnsi="Times New Roman"/>
          <w:sz w:val="24"/>
          <w:szCs w:val="24"/>
        </w:rPr>
        <w:fldChar w:fldCharType="end"/>
      </w:r>
      <w:r>
        <w:rPr>
          <w:rFonts w:ascii="Times New Roman" w:hAnsi="Times New Roman"/>
          <w:sz w:val="24"/>
          <w:szCs w:val="24"/>
        </w:rPr>
        <w:t xml:space="preserve"> for further discussion of UVCB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w:t>
      </w:r>
      <w:r>
        <w:rPr>
          <w:rFonts w:ascii="Times New Roman" w:hAnsi="Times New Roman"/>
          <w:spacing w:val="1"/>
          <w:sz w:val="24"/>
          <w:szCs w:val="24"/>
        </w:rPr>
        <w:t>t</w:t>
      </w:r>
      <w:r>
        <w:rPr>
          <w:rFonts w:ascii="Times New Roman" w:hAnsi="Times New Roman"/>
          <w:sz w:val="24"/>
          <w:szCs w:val="24"/>
        </w:rPr>
        <w:t>ances.</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5" w:line="20" w:lineRule="exact"/>
        <w:rPr>
          <w:rFonts w:ascii="Times New Roman" w:hAnsi="Times New Roman"/>
          <w:sz w:val="2"/>
          <w:szCs w:val="2"/>
        </w:rPr>
      </w:pPr>
    </w:p>
    <w:p w:rsidR="00027744" w:rsidRDefault="00027744" w:rsidP="00C62659">
      <w:pPr>
        <w:widowControl w:val="0"/>
        <w:tabs>
          <w:tab w:val="left" w:pos="9360"/>
        </w:tabs>
        <w:autoSpaceDE w:val="0"/>
        <w:autoSpaceDN w:val="0"/>
        <w:adjustRightInd w:val="0"/>
        <w:spacing w:after="0" w:line="239" w:lineRule="auto"/>
        <w:ind w:firstLine="719"/>
        <w:rPr>
          <w:rFonts w:ascii="Times New Roman" w:hAnsi="Times New Roman"/>
          <w:sz w:val="24"/>
          <w:szCs w:val="24"/>
        </w:rPr>
      </w:pPr>
      <w:r>
        <w:rPr>
          <w:rFonts w:ascii="Times New Roman" w:hAnsi="Times New Roman"/>
          <w:sz w:val="24"/>
          <w:szCs w:val="24"/>
          <w:u w:val="single"/>
        </w:rPr>
        <w:t>I</w:t>
      </w:r>
      <w:r>
        <w:rPr>
          <w:rFonts w:ascii="Times New Roman" w:hAnsi="Times New Roman"/>
          <w:spacing w:val="-1"/>
          <w:sz w:val="24"/>
          <w:szCs w:val="24"/>
          <w:u w:val="single"/>
        </w:rPr>
        <w:t>m</w:t>
      </w:r>
      <w:r>
        <w:rPr>
          <w:rFonts w:ascii="Times New Roman" w:hAnsi="Times New Roman"/>
          <w:sz w:val="24"/>
          <w:szCs w:val="24"/>
          <w:u w:val="single"/>
        </w:rPr>
        <w:t>ported Mi</w:t>
      </w:r>
      <w:r>
        <w:rPr>
          <w:rFonts w:ascii="Times New Roman" w:hAnsi="Times New Roman"/>
          <w:spacing w:val="1"/>
          <w:sz w:val="24"/>
          <w:szCs w:val="24"/>
          <w:u w:val="single"/>
        </w:rPr>
        <w:t>x</w:t>
      </w:r>
      <w:r>
        <w:rPr>
          <w:rFonts w:ascii="Times New Roman" w:hAnsi="Times New Roman"/>
          <w:sz w:val="24"/>
          <w:szCs w:val="24"/>
          <w:u w:val="single"/>
        </w:rPr>
        <w:t>tures</w:t>
      </w:r>
      <w:r>
        <w:rPr>
          <w:rFonts w:ascii="Times New Roman" w:hAnsi="Times New Roman"/>
          <w:sz w:val="24"/>
          <w:szCs w:val="24"/>
        </w:rPr>
        <w:t>: As an i</w:t>
      </w:r>
      <w:r>
        <w:rPr>
          <w:rFonts w:ascii="Times New Roman" w:hAnsi="Times New Roman"/>
          <w:spacing w:val="-1"/>
          <w:sz w:val="24"/>
          <w:szCs w:val="24"/>
        </w:rPr>
        <w:t>m</w:t>
      </w:r>
      <w:r>
        <w:rPr>
          <w:rFonts w:ascii="Times New Roman" w:hAnsi="Times New Roman"/>
          <w:sz w:val="24"/>
          <w:szCs w:val="24"/>
        </w:rPr>
        <w:t>porter (see 40 CFR</w:t>
      </w:r>
      <w:r>
        <w:rPr>
          <w:rFonts w:ascii="Times New Roman" w:hAnsi="Times New Roman"/>
          <w:spacing w:val="1"/>
          <w:sz w:val="24"/>
          <w:szCs w:val="24"/>
        </w:rPr>
        <w:t xml:space="preserve"> </w:t>
      </w:r>
      <w:r>
        <w:rPr>
          <w:rFonts w:ascii="Times New Roman" w:hAnsi="Times New Roman"/>
          <w:sz w:val="24"/>
          <w:szCs w:val="24"/>
        </w:rPr>
        <w:t>704.3) of a mixture of chemical substances listed on the TSCA Inventory, you must deter</w:t>
      </w:r>
      <w:r>
        <w:rPr>
          <w:rFonts w:ascii="Times New Roman" w:hAnsi="Times New Roman"/>
          <w:spacing w:val="-1"/>
          <w:sz w:val="24"/>
          <w:szCs w:val="24"/>
        </w:rPr>
        <w:t>m</w:t>
      </w:r>
      <w:r>
        <w:rPr>
          <w:rFonts w:ascii="Times New Roman" w:hAnsi="Times New Roman"/>
          <w:sz w:val="24"/>
          <w:szCs w:val="24"/>
        </w:rPr>
        <w:t>ine whether the ind</w:t>
      </w:r>
      <w:r>
        <w:rPr>
          <w:rFonts w:ascii="Times New Roman" w:hAnsi="Times New Roman"/>
          <w:spacing w:val="1"/>
          <w:sz w:val="24"/>
          <w:szCs w:val="24"/>
        </w:rPr>
        <w:t>i</w:t>
      </w:r>
      <w:r>
        <w:rPr>
          <w:rFonts w:ascii="Times New Roman" w:hAnsi="Times New Roman"/>
          <w:sz w:val="24"/>
          <w:szCs w:val="24"/>
        </w:rPr>
        <w:t>vidual component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es of a </w:t>
      </w:r>
      <w:r>
        <w:rPr>
          <w:rFonts w:ascii="Times New Roman" w:hAnsi="Times New Roman"/>
          <w:spacing w:val="-1"/>
          <w:sz w:val="24"/>
          <w:szCs w:val="24"/>
        </w:rPr>
        <w:t>m</w:t>
      </w:r>
      <w:r>
        <w:rPr>
          <w:rFonts w:ascii="Times New Roman" w:hAnsi="Times New Roman"/>
          <w:sz w:val="24"/>
          <w:szCs w:val="24"/>
        </w:rPr>
        <w:t>ixture are r</w:t>
      </w:r>
      <w:r>
        <w:rPr>
          <w:rFonts w:ascii="Times New Roman" w:hAnsi="Times New Roman"/>
          <w:spacing w:val="1"/>
          <w:sz w:val="24"/>
          <w:szCs w:val="24"/>
        </w:rPr>
        <w:t>e</w:t>
      </w:r>
      <w:r>
        <w:rPr>
          <w:rFonts w:ascii="Times New Roman" w:hAnsi="Times New Roman"/>
          <w:sz w:val="24"/>
          <w:szCs w:val="24"/>
        </w:rPr>
        <w:t>portable.</w:t>
      </w:r>
      <w:r>
        <w:rPr>
          <w:rFonts w:ascii="Times New Roman" w:hAnsi="Times New Roman"/>
          <w:spacing w:val="60"/>
          <w:sz w:val="24"/>
          <w:szCs w:val="24"/>
        </w:rPr>
        <w:t xml:space="preserve"> </w:t>
      </w:r>
      <w:r>
        <w:rPr>
          <w:rFonts w:ascii="Times New Roman" w:hAnsi="Times New Roman"/>
          <w:sz w:val="24"/>
          <w:szCs w:val="24"/>
        </w:rPr>
        <w:t>To do so, you w</w:t>
      </w:r>
      <w:r>
        <w:rPr>
          <w:rFonts w:ascii="Times New Roman" w:hAnsi="Times New Roman"/>
          <w:spacing w:val="1"/>
          <w:sz w:val="24"/>
          <w:szCs w:val="24"/>
        </w:rPr>
        <w:t>o</w:t>
      </w:r>
      <w:r>
        <w:rPr>
          <w:rFonts w:ascii="Times New Roman" w:hAnsi="Times New Roman"/>
          <w:sz w:val="24"/>
          <w:szCs w:val="24"/>
        </w:rPr>
        <w:t>uld determine whether the annual aggregated volu</w:t>
      </w:r>
      <w:r>
        <w:rPr>
          <w:rFonts w:ascii="Times New Roman" w:hAnsi="Times New Roman"/>
          <w:spacing w:val="-1"/>
          <w:sz w:val="24"/>
          <w:szCs w:val="24"/>
        </w:rPr>
        <w:t>m</w:t>
      </w:r>
      <w:r>
        <w:rPr>
          <w:rFonts w:ascii="Times New Roman" w:hAnsi="Times New Roman"/>
          <w:sz w:val="24"/>
          <w:szCs w:val="24"/>
        </w:rPr>
        <w:t>e of a particular reportable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w</w:t>
      </w:r>
      <w:r>
        <w:rPr>
          <w:rFonts w:ascii="Times New Roman" w:hAnsi="Times New Roman"/>
          <w:sz w:val="24"/>
          <w:szCs w:val="24"/>
        </w:rPr>
        <w:t>as 25,000 lb</w:t>
      </w:r>
      <w:r w:rsidR="001E4EFC">
        <w:rPr>
          <w:rFonts w:ascii="Times New Roman" w:hAnsi="Times New Roman"/>
          <w:sz w:val="24"/>
          <w:szCs w:val="24"/>
        </w:rPr>
        <w:t xml:space="preserve"> or 2,500-lb</w:t>
      </w:r>
      <w:r>
        <w:rPr>
          <w:rFonts w:ascii="Times New Roman" w:hAnsi="Times New Roman"/>
          <w:sz w:val="24"/>
          <w:szCs w:val="24"/>
        </w:rPr>
        <w:t xml:space="preserve"> or </w:t>
      </w:r>
      <w:r>
        <w:rPr>
          <w:rFonts w:ascii="Times New Roman" w:hAnsi="Times New Roman"/>
          <w:spacing w:val="-1"/>
          <w:sz w:val="24"/>
          <w:szCs w:val="24"/>
        </w:rPr>
        <w:t>m</w:t>
      </w:r>
      <w:r>
        <w:rPr>
          <w:rFonts w:ascii="Times New Roman" w:hAnsi="Times New Roman"/>
          <w:sz w:val="24"/>
          <w:szCs w:val="24"/>
        </w:rPr>
        <w:t>ore at the si</w:t>
      </w:r>
      <w:r>
        <w:rPr>
          <w:rFonts w:ascii="Times New Roman" w:hAnsi="Times New Roman"/>
          <w:spacing w:val="1"/>
          <w:sz w:val="24"/>
          <w:szCs w:val="24"/>
        </w:rPr>
        <w:t>t</w:t>
      </w:r>
      <w:r>
        <w:rPr>
          <w:rFonts w:ascii="Times New Roman" w:hAnsi="Times New Roman"/>
          <w:sz w:val="24"/>
          <w:szCs w:val="24"/>
        </w:rPr>
        <w:t>e that controls the i</w:t>
      </w:r>
      <w:r>
        <w:rPr>
          <w:rFonts w:ascii="Times New Roman" w:hAnsi="Times New Roman"/>
          <w:spacing w:val="-1"/>
          <w:sz w:val="24"/>
          <w:szCs w:val="24"/>
        </w:rPr>
        <w:t>m</w:t>
      </w:r>
      <w:r>
        <w:rPr>
          <w:rFonts w:ascii="Times New Roman" w:hAnsi="Times New Roman"/>
          <w:sz w:val="24"/>
          <w:szCs w:val="24"/>
        </w:rPr>
        <w:t>porta</w:t>
      </w:r>
      <w:r>
        <w:rPr>
          <w:rFonts w:ascii="Times New Roman" w:hAnsi="Times New Roman"/>
          <w:spacing w:val="1"/>
          <w:sz w:val="24"/>
          <w:szCs w:val="24"/>
        </w:rPr>
        <w:t>t</w:t>
      </w:r>
      <w:r>
        <w:rPr>
          <w:rFonts w:ascii="Times New Roman" w:hAnsi="Times New Roman"/>
          <w:sz w:val="24"/>
          <w:szCs w:val="24"/>
        </w:rPr>
        <w:t>ion.</w:t>
      </w:r>
      <w:r>
        <w:rPr>
          <w:rFonts w:ascii="Times New Roman" w:hAnsi="Times New Roman"/>
          <w:spacing w:val="58"/>
          <w:sz w:val="24"/>
          <w:szCs w:val="24"/>
        </w:rPr>
        <w:t xml:space="preserve"> </w:t>
      </w:r>
      <w:r>
        <w:rPr>
          <w:rFonts w:ascii="Times New Roman" w:hAnsi="Times New Roman"/>
          <w:spacing w:val="1"/>
          <w:sz w:val="24"/>
          <w:szCs w:val="24"/>
        </w:rPr>
        <w:t>T</w:t>
      </w:r>
      <w:r>
        <w:rPr>
          <w:rFonts w:ascii="Times New Roman" w:hAnsi="Times New Roman"/>
          <w:sz w:val="24"/>
          <w:szCs w:val="24"/>
        </w:rPr>
        <w:t xml:space="preserve">he threshold </w:t>
      </w:r>
      <w:r w:rsidR="001E4EFC">
        <w:rPr>
          <w:rFonts w:ascii="Times New Roman" w:hAnsi="Times New Roman"/>
          <w:sz w:val="24"/>
          <w:szCs w:val="24"/>
        </w:rPr>
        <w:t xml:space="preserve">volume </w:t>
      </w:r>
      <w:r>
        <w:rPr>
          <w:rFonts w:ascii="Times New Roman" w:hAnsi="Times New Roman"/>
          <w:sz w:val="24"/>
          <w:szCs w:val="24"/>
        </w:rPr>
        <w:t>is applicable for each CDR repor</w:t>
      </w:r>
      <w:r>
        <w:rPr>
          <w:rFonts w:ascii="Times New Roman" w:hAnsi="Times New Roman"/>
          <w:spacing w:val="1"/>
          <w:sz w:val="24"/>
          <w:szCs w:val="24"/>
        </w:rPr>
        <w:t>t</w:t>
      </w:r>
      <w:r>
        <w:rPr>
          <w:rFonts w:ascii="Times New Roman" w:hAnsi="Times New Roman"/>
          <w:sz w:val="24"/>
          <w:szCs w:val="24"/>
        </w:rPr>
        <w:t>able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in a </w:t>
      </w:r>
      <w:r>
        <w:rPr>
          <w:rFonts w:ascii="Times New Roman" w:hAnsi="Times New Roman"/>
          <w:spacing w:val="-2"/>
          <w:sz w:val="24"/>
          <w:szCs w:val="24"/>
        </w:rPr>
        <w:t>m</w:t>
      </w:r>
      <w:r>
        <w:rPr>
          <w:rFonts w:ascii="Times New Roman" w:hAnsi="Times New Roman"/>
          <w:sz w:val="24"/>
          <w:szCs w:val="24"/>
        </w:rPr>
        <w:t>ixture.</w:t>
      </w:r>
      <w:r>
        <w:rPr>
          <w:rFonts w:ascii="Times New Roman" w:hAnsi="Times New Roman"/>
          <w:spacing w:val="60"/>
          <w:sz w:val="24"/>
          <w:szCs w:val="24"/>
        </w:rPr>
        <w:t xml:space="preserve"> </w:t>
      </w:r>
      <w:r>
        <w:rPr>
          <w:rFonts w:ascii="Times New Roman" w:hAnsi="Times New Roman"/>
          <w:sz w:val="24"/>
          <w:szCs w:val="24"/>
        </w:rPr>
        <w:t>You</w:t>
      </w:r>
      <w:r>
        <w:rPr>
          <w:rFonts w:ascii="Times New Roman" w:hAnsi="Times New Roman"/>
          <w:spacing w:val="1"/>
          <w:sz w:val="24"/>
          <w:szCs w:val="24"/>
        </w:rPr>
        <w:t xml:space="preserve"> </w:t>
      </w:r>
      <w:r>
        <w:rPr>
          <w:rFonts w:ascii="Times New Roman" w:hAnsi="Times New Roman"/>
          <w:sz w:val="24"/>
          <w:szCs w:val="24"/>
        </w:rPr>
        <w:t>can de</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ine the p</w:t>
      </w:r>
      <w:r>
        <w:rPr>
          <w:rFonts w:ascii="Times New Roman" w:hAnsi="Times New Roman"/>
          <w:spacing w:val="1"/>
          <w:sz w:val="24"/>
          <w:szCs w:val="24"/>
        </w:rPr>
        <w:t>r</w:t>
      </w:r>
      <w:r>
        <w:rPr>
          <w:rFonts w:ascii="Times New Roman" w:hAnsi="Times New Roman"/>
          <w:sz w:val="24"/>
          <w:szCs w:val="24"/>
        </w:rPr>
        <w:t>oducti</w:t>
      </w:r>
      <w:r>
        <w:rPr>
          <w:rFonts w:ascii="Times New Roman" w:hAnsi="Times New Roman"/>
          <w:spacing w:val="1"/>
          <w:sz w:val="24"/>
          <w:szCs w:val="24"/>
        </w:rPr>
        <w:t>o</w:t>
      </w:r>
      <w:r>
        <w:rPr>
          <w:rFonts w:ascii="Times New Roman" w:hAnsi="Times New Roman"/>
          <w:sz w:val="24"/>
          <w:szCs w:val="24"/>
        </w:rPr>
        <w:t>n vol</w:t>
      </w:r>
      <w:r>
        <w:rPr>
          <w:rFonts w:ascii="Times New Roman" w:hAnsi="Times New Roman"/>
          <w:spacing w:val="-2"/>
          <w:sz w:val="24"/>
          <w:szCs w:val="24"/>
        </w:rPr>
        <w:t>u</w:t>
      </w:r>
      <w:r>
        <w:rPr>
          <w:rFonts w:ascii="Times New Roman" w:hAnsi="Times New Roman"/>
          <w:spacing w:val="-1"/>
          <w:sz w:val="24"/>
          <w:szCs w:val="24"/>
        </w:rPr>
        <w:t>m</w:t>
      </w:r>
      <w:r>
        <w:rPr>
          <w:rFonts w:ascii="Times New Roman" w:hAnsi="Times New Roman"/>
          <w:sz w:val="24"/>
          <w:szCs w:val="24"/>
        </w:rPr>
        <w:t>e for each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in </w:t>
      </w:r>
      <w:r>
        <w:rPr>
          <w:rFonts w:ascii="Times New Roman" w:hAnsi="Times New Roman"/>
          <w:spacing w:val="1"/>
          <w:sz w:val="24"/>
          <w:szCs w:val="24"/>
        </w:rPr>
        <w:t>t</w:t>
      </w:r>
      <w:r>
        <w:rPr>
          <w:rFonts w:ascii="Times New Roman" w:hAnsi="Times New Roman"/>
          <w:sz w:val="24"/>
          <w:szCs w:val="24"/>
        </w:rPr>
        <w:t xml:space="preserve">he </w:t>
      </w:r>
      <w:r>
        <w:rPr>
          <w:rFonts w:ascii="Times New Roman" w:hAnsi="Times New Roman"/>
          <w:spacing w:val="-1"/>
          <w:sz w:val="24"/>
          <w:szCs w:val="24"/>
        </w:rPr>
        <w:t>m</w:t>
      </w:r>
      <w:r>
        <w:rPr>
          <w:rFonts w:ascii="Times New Roman" w:hAnsi="Times New Roman"/>
          <w:sz w:val="24"/>
          <w:szCs w:val="24"/>
        </w:rPr>
        <w:t>ixture th</w:t>
      </w:r>
      <w:r>
        <w:rPr>
          <w:rFonts w:ascii="Times New Roman" w:hAnsi="Times New Roman"/>
          <w:spacing w:val="1"/>
          <w:sz w:val="24"/>
          <w:szCs w:val="24"/>
        </w:rPr>
        <w:t>a</w:t>
      </w:r>
      <w:r>
        <w:rPr>
          <w:rFonts w:ascii="Times New Roman" w:hAnsi="Times New Roman"/>
          <w:sz w:val="24"/>
          <w:szCs w:val="24"/>
        </w:rPr>
        <w:t>t you i</w:t>
      </w:r>
      <w:r>
        <w:rPr>
          <w:rFonts w:ascii="Times New Roman" w:hAnsi="Times New Roman"/>
          <w:spacing w:val="-1"/>
          <w:sz w:val="24"/>
          <w:szCs w:val="24"/>
        </w:rPr>
        <w:t>m</w:t>
      </w:r>
      <w:r>
        <w:rPr>
          <w:rFonts w:ascii="Times New Roman" w:hAnsi="Times New Roman"/>
          <w:sz w:val="24"/>
          <w:szCs w:val="24"/>
        </w:rPr>
        <w:t>ported during a particu</w:t>
      </w:r>
      <w:r>
        <w:rPr>
          <w:rFonts w:ascii="Times New Roman" w:hAnsi="Times New Roman"/>
          <w:spacing w:val="1"/>
          <w:sz w:val="24"/>
          <w:szCs w:val="24"/>
        </w:rPr>
        <w:t>l</w:t>
      </w:r>
      <w:r>
        <w:rPr>
          <w:rFonts w:ascii="Times New Roman" w:hAnsi="Times New Roman"/>
          <w:sz w:val="24"/>
          <w:szCs w:val="24"/>
        </w:rPr>
        <w:t>ar calendar year by using</w:t>
      </w:r>
      <w:r>
        <w:rPr>
          <w:rFonts w:ascii="Times New Roman" w:hAnsi="Times New Roman"/>
          <w:spacing w:val="9"/>
          <w:sz w:val="24"/>
          <w:szCs w:val="24"/>
        </w:rPr>
        <w:t xml:space="preserve"> </w:t>
      </w:r>
      <w:r>
        <w:rPr>
          <w:rFonts w:ascii="Times New Roman" w:hAnsi="Times New Roman"/>
          <w:sz w:val="24"/>
          <w:szCs w:val="24"/>
        </w:rPr>
        <w:t>the weight and perc</w:t>
      </w:r>
      <w:r>
        <w:rPr>
          <w:rFonts w:ascii="Times New Roman" w:hAnsi="Times New Roman"/>
          <w:spacing w:val="1"/>
          <w:sz w:val="24"/>
          <w:szCs w:val="24"/>
        </w:rPr>
        <w:t>e</w:t>
      </w:r>
      <w:r>
        <w:rPr>
          <w:rFonts w:ascii="Times New Roman" w:hAnsi="Times New Roman"/>
          <w:sz w:val="24"/>
          <w:szCs w:val="24"/>
        </w:rPr>
        <w:t>nt co</w:t>
      </w:r>
      <w:r>
        <w:rPr>
          <w:rFonts w:ascii="Times New Roman" w:hAnsi="Times New Roman"/>
          <w:spacing w:val="-1"/>
          <w:sz w:val="24"/>
          <w:szCs w:val="24"/>
        </w:rPr>
        <w:t>m</w:t>
      </w:r>
      <w:r>
        <w:rPr>
          <w:rFonts w:ascii="Times New Roman" w:hAnsi="Times New Roman"/>
          <w:sz w:val="24"/>
          <w:szCs w:val="24"/>
        </w:rPr>
        <w:t>position of the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substa</w:t>
      </w:r>
      <w:r>
        <w:rPr>
          <w:rFonts w:ascii="Times New Roman" w:hAnsi="Times New Roman"/>
          <w:spacing w:val="1"/>
          <w:sz w:val="24"/>
          <w:szCs w:val="24"/>
        </w:rPr>
        <w:t>n</w:t>
      </w:r>
      <w:r>
        <w:rPr>
          <w:rFonts w:ascii="Times New Roman" w:hAnsi="Times New Roman"/>
          <w:sz w:val="24"/>
          <w:szCs w:val="24"/>
        </w:rPr>
        <w:t>ce in the mixture. For ea</w:t>
      </w:r>
      <w:r>
        <w:rPr>
          <w:rFonts w:ascii="Times New Roman" w:hAnsi="Times New Roman"/>
          <w:spacing w:val="1"/>
          <w:sz w:val="24"/>
          <w:szCs w:val="24"/>
        </w:rPr>
        <w:t>c</w:t>
      </w:r>
      <w:r>
        <w:rPr>
          <w:rFonts w:ascii="Times New Roman" w:hAnsi="Times New Roman"/>
          <w:sz w:val="24"/>
          <w:szCs w:val="24"/>
        </w:rPr>
        <w:t>h i</w:t>
      </w:r>
      <w:r>
        <w:rPr>
          <w:rFonts w:ascii="Times New Roman" w:hAnsi="Times New Roman"/>
          <w:spacing w:val="-1"/>
          <w:sz w:val="24"/>
          <w:szCs w:val="24"/>
        </w:rPr>
        <w:t>m</w:t>
      </w:r>
      <w:r>
        <w:rPr>
          <w:rFonts w:ascii="Times New Roman" w:hAnsi="Times New Roman"/>
          <w:sz w:val="24"/>
          <w:szCs w:val="24"/>
        </w:rPr>
        <w:t>ported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you would a</w:t>
      </w:r>
      <w:r>
        <w:rPr>
          <w:rFonts w:ascii="Times New Roman" w:hAnsi="Times New Roman"/>
          <w:spacing w:val="1"/>
          <w:sz w:val="24"/>
          <w:szCs w:val="24"/>
        </w:rPr>
        <w:t>g</w:t>
      </w:r>
      <w:r>
        <w:rPr>
          <w:rFonts w:ascii="Times New Roman" w:hAnsi="Times New Roman"/>
          <w:sz w:val="24"/>
          <w:szCs w:val="24"/>
        </w:rPr>
        <w:t xml:space="preserve">gregate </w:t>
      </w:r>
      <w:r>
        <w:rPr>
          <w:rFonts w:ascii="Times New Roman" w:hAnsi="Times New Roman"/>
          <w:spacing w:val="1"/>
          <w:sz w:val="24"/>
          <w:szCs w:val="24"/>
        </w:rPr>
        <w:t>t</w:t>
      </w:r>
      <w:r>
        <w:rPr>
          <w:rFonts w:ascii="Times New Roman" w:hAnsi="Times New Roman"/>
          <w:sz w:val="24"/>
          <w:szCs w:val="24"/>
        </w:rPr>
        <w:t>he vo</w:t>
      </w:r>
      <w:r>
        <w:rPr>
          <w:rFonts w:ascii="Times New Roman" w:hAnsi="Times New Roman"/>
          <w:spacing w:val="-1"/>
          <w:sz w:val="24"/>
          <w:szCs w:val="24"/>
        </w:rPr>
        <w:t>l</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of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w:t>
      </w:r>
      <w:r>
        <w:rPr>
          <w:rFonts w:ascii="Times New Roman" w:hAnsi="Times New Roman"/>
          <w:spacing w:val="1"/>
          <w:sz w:val="24"/>
          <w:szCs w:val="24"/>
        </w:rPr>
        <w:t>c</w:t>
      </w:r>
      <w:r>
        <w:rPr>
          <w:rFonts w:ascii="Times New Roman" w:hAnsi="Times New Roman"/>
          <w:sz w:val="24"/>
          <w:szCs w:val="24"/>
        </w:rPr>
        <w:t xml:space="preserve">e in all </w:t>
      </w:r>
      <w:r>
        <w:rPr>
          <w:rFonts w:ascii="Times New Roman" w:hAnsi="Times New Roman"/>
          <w:spacing w:val="1"/>
          <w:sz w:val="24"/>
          <w:szCs w:val="24"/>
        </w:rPr>
        <w:t>a</w:t>
      </w:r>
      <w:r>
        <w:rPr>
          <w:rFonts w:ascii="Times New Roman" w:hAnsi="Times New Roman"/>
          <w:sz w:val="24"/>
          <w:szCs w:val="24"/>
        </w:rPr>
        <w:t>nnu</w:t>
      </w:r>
      <w:r>
        <w:rPr>
          <w:rFonts w:ascii="Times New Roman" w:hAnsi="Times New Roman"/>
          <w:spacing w:val="1"/>
          <w:sz w:val="24"/>
          <w:szCs w:val="24"/>
        </w:rPr>
        <w:t>a</w:t>
      </w:r>
      <w:r>
        <w:rPr>
          <w:rFonts w:ascii="Times New Roman" w:hAnsi="Times New Roman"/>
          <w:sz w:val="24"/>
          <w:szCs w:val="24"/>
        </w:rPr>
        <w:t>l i</w:t>
      </w:r>
      <w:r>
        <w:rPr>
          <w:rFonts w:ascii="Times New Roman" w:hAnsi="Times New Roman"/>
          <w:spacing w:val="-1"/>
          <w:sz w:val="24"/>
          <w:szCs w:val="24"/>
        </w:rPr>
        <w:t>m</w:t>
      </w:r>
      <w:r>
        <w:rPr>
          <w:rFonts w:ascii="Times New Roman" w:hAnsi="Times New Roman"/>
          <w:sz w:val="24"/>
          <w:szCs w:val="24"/>
        </w:rPr>
        <w:t>ports associated with th</w:t>
      </w:r>
      <w:r>
        <w:rPr>
          <w:rFonts w:ascii="Times New Roman" w:hAnsi="Times New Roman"/>
          <w:spacing w:val="1"/>
          <w:sz w:val="24"/>
          <w:szCs w:val="24"/>
        </w:rPr>
        <w:t>e</w:t>
      </w:r>
      <w:r>
        <w:rPr>
          <w:rFonts w:ascii="Times New Roman" w:hAnsi="Times New Roman"/>
          <w:sz w:val="24"/>
          <w:szCs w:val="24"/>
        </w:rPr>
        <w:t xml:space="preserve"> reporting sit</w:t>
      </w:r>
      <w:r>
        <w:rPr>
          <w:rFonts w:ascii="Times New Roman" w:hAnsi="Times New Roman"/>
          <w:spacing w:val="1"/>
          <w:sz w:val="24"/>
          <w:szCs w:val="24"/>
        </w:rPr>
        <w:t>e</w:t>
      </w:r>
      <w:r>
        <w:rPr>
          <w:rFonts w:ascii="Times New Roman" w:hAnsi="Times New Roman"/>
          <w:sz w:val="24"/>
          <w:szCs w:val="24"/>
        </w:rPr>
        <w:t xml:space="preserve"> as </w:t>
      </w:r>
      <w:r>
        <w:rPr>
          <w:rFonts w:ascii="Times New Roman" w:hAnsi="Times New Roman"/>
          <w:spacing w:val="1"/>
          <w:sz w:val="24"/>
          <w:szCs w:val="24"/>
        </w:rPr>
        <w:t>d</w:t>
      </w:r>
      <w:r>
        <w:rPr>
          <w:rFonts w:ascii="Times New Roman" w:hAnsi="Times New Roman"/>
          <w:sz w:val="24"/>
          <w:szCs w:val="24"/>
        </w:rPr>
        <w:t>efined in 40 CFR 711.3 and add the amount of the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d</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estically man</w:t>
      </w:r>
      <w:r>
        <w:rPr>
          <w:rFonts w:ascii="Times New Roman" w:hAnsi="Times New Roman"/>
          <w:spacing w:val="1"/>
          <w:sz w:val="24"/>
          <w:szCs w:val="24"/>
        </w:rPr>
        <w:t>u</w:t>
      </w:r>
      <w:r>
        <w:rPr>
          <w:rFonts w:ascii="Times New Roman" w:hAnsi="Times New Roman"/>
          <w:sz w:val="24"/>
          <w:szCs w:val="24"/>
        </w:rPr>
        <w:t>factu</w:t>
      </w:r>
      <w:r>
        <w:rPr>
          <w:rFonts w:ascii="Times New Roman" w:hAnsi="Times New Roman"/>
          <w:spacing w:val="1"/>
          <w:sz w:val="24"/>
          <w:szCs w:val="24"/>
        </w:rPr>
        <w:t>r</w:t>
      </w:r>
      <w:r>
        <w:rPr>
          <w:rFonts w:ascii="Times New Roman" w:hAnsi="Times New Roman"/>
          <w:sz w:val="24"/>
          <w:szCs w:val="24"/>
        </w:rPr>
        <w:t>ed at the sa</w:t>
      </w:r>
      <w:r>
        <w:rPr>
          <w:rFonts w:ascii="Times New Roman" w:hAnsi="Times New Roman"/>
          <w:spacing w:val="-1"/>
          <w:sz w:val="24"/>
          <w:szCs w:val="24"/>
        </w:rPr>
        <w:t>m</w:t>
      </w:r>
      <w:r>
        <w:rPr>
          <w:rFonts w:ascii="Times New Roman" w:hAnsi="Times New Roman"/>
          <w:sz w:val="24"/>
          <w:szCs w:val="24"/>
        </w:rPr>
        <w:t xml:space="preserve">e site, if any, to determine whether the total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e of the c</w:t>
      </w:r>
      <w:r>
        <w:rPr>
          <w:rFonts w:ascii="Times New Roman" w:hAnsi="Times New Roman"/>
          <w:spacing w:val="1"/>
          <w:sz w:val="24"/>
          <w:szCs w:val="24"/>
        </w:rPr>
        <w:t>h</w:t>
      </w:r>
      <w:r>
        <w:rPr>
          <w:rFonts w:ascii="Times New Roman" w:hAnsi="Times New Roman"/>
          <w:sz w:val="24"/>
          <w:szCs w:val="24"/>
        </w:rPr>
        <w:t>emica</w:t>
      </w:r>
      <w:r>
        <w:rPr>
          <w:rFonts w:ascii="Times New Roman" w:hAnsi="Times New Roman"/>
          <w:spacing w:val="1"/>
          <w:sz w:val="24"/>
          <w:szCs w:val="24"/>
        </w:rPr>
        <w:t>l</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anufactured (including i</w:t>
      </w:r>
      <w:r>
        <w:rPr>
          <w:rFonts w:ascii="Times New Roman" w:hAnsi="Times New Roman"/>
          <w:spacing w:val="-1"/>
          <w:sz w:val="24"/>
          <w:szCs w:val="24"/>
        </w:rPr>
        <w:t>m</w:t>
      </w:r>
      <w:r>
        <w:rPr>
          <w:rFonts w:ascii="Times New Roman" w:hAnsi="Times New Roman"/>
          <w:sz w:val="24"/>
          <w:szCs w:val="24"/>
        </w:rPr>
        <w:t xml:space="preserve">ported) </w:t>
      </w:r>
      <w:r>
        <w:rPr>
          <w:rFonts w:ascii="Times New Roman" w:hAnsi="Times New Roman"/>
          <w:spacing w:val="-1"/>
          <w:sz w:val="24"/>
          <w:szCs w:val="24"/>
        </w:rPr>
        <w:t>m</w:t>
      </w:r>
      <w:r>
        <w:rPr>
          <w:rFonts w:ascii="Times New Roman" w:hAnsi="Times New Roman"/>
          <w:sz w:val="24"/>
          <w:szCs w:val="24"/>
        </w:rPr>
        <w:t>eets the 25,000</w:t>
      </w:r>
      <w:r w:rsidR="001E4EFC">
        <w:rPr>
          <w:rFonts w:ascii="Times New Roman" w:hAnsi="Times New Roman"/>
          <w:sz w:val="24"/>
          <w:szCs w:val="24"/>
        </w:rPr>
        <w:t>-</w:t>
      </w:r>
      <w:r>
        <w:rPr>
          <w:rFonts w:ascii="Times New Roman" w:hAnsi="Times New Roman"/>
          <w:spacing w:val="1"/>
          <w:sz w:val="24"/>
          <w:szCs w:val="24"/>
        </w:rPr>
        <w:t>l</w:t>
      </w:r>
      <w:r>
        <w:rPr>
          <w:rFonts w:ascii="Times New Roman" w:hAnsi="Times New Roman"/>
          <w:sz w:val="24"/>
          <w:szCs w:val="24"/>
        </w:rPr>
        <w:t>b</w:t>
      </w:r>
      <w:r w:rsidR="001E4EFC">
        <w:rPr>
          <w:rFonts w:ascii="Times New Roman" w:hAnsi="Times New Roman"/>
          <w:sz w:val="24"/>
          <w:szCs w:val="24"/>
        </w:rPr>
        <w:t xml:space="preserve"> or 2,500-lb</w:t>
      </w:r>
      <w:r>
        <w:rPr>
          <w:rFonts w:ascii="Times New Roman" w:hAnsi="Times New Roman"/>
          <w:sz w:val="24"/>
          <w:szCs w:val="24"/>
        </w:rPr>
        <w:t xml:space="preserve"> threshold. Note th</w:t>
      </w:r>
      <w:r>
        <w:rPr>
          <w:rFonts w:ascii="Times New Roman" w:hAnsi="Times New Roman"/>
          <w:spacing w:val="1"/>
          <w:sz w:val="24"/>
          <w:szCs w:val="24"/>
        </w:rPr>
        <w:t>a</w:t>
      </w:r>
      <w:r>
        <w:rPr>
          <w:rFonts w:ascii="Times New Roman" w:hAnsi="Times New Roman"/>
          <w:sz w:val="24"/>
          <w:szCs w:val="24"/>
        </w:rPr>
        <w:t>t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th</w:t>
      </w:r>
      <w:r>
        <w:rPr>
          <w:rFonts w:ascii="Times New Roman" w:hAnsi="Times New Roman"/>
          <w:spacing w:val="1"/>
          <w:sz w:val="24"/>
          <w:szCs w:val="24"/>
        </w:rPr>
        <w:t>a</w:t>
      </w:r>
      <w:r>
        <w:rPr>
          <w:rFonts w:ascii="Times New Roman" w:hAnsi="Times New Roman"/>
          <w:sz w:val="24"/>
          <w:szCs w:val="24"/>
        </w:rPr>
        <w:t>t is i</w:t>
      </w:r>
      <w:r>
        <w:rPr>
          <w:rFonts w:ascii="Times New Roman" w:hAnsi="Times New Roman"/>
          <w:spacing w:val="-1"/>
          <w:sz w:val="24"/>
          <w:szCs w:val="24"/>
        </w:rPr>
        <w:t>m</w:t>
      </w:r>
      <w:r>
        <w:rPr>
          <w:rFonts w:ascii="Times New Roman" w:hAnsi="Times New Roman"/>
          <w:sz w:val="24"/>
          <w:szCs w:val="24"/>
        </w:rPr>
        <w:t>port</w:t>
      </w:r>
      <w:r>
        <w:rPr>
          <w:rFonts w:ascii="Times New Roman" w:hAnsi="Times New Roman"/>
          <w:spacing w:val="-1"/>
          <w:sz w:val="24"/>
          <w:szCs w:val="24"/>
        </w:rPr>
        <w:t>e</w:t>
      </w:r>
      <w:r>
        <w:rPr>
          <w:rFonts w:ascii="Times New Roman" w:hAnsi="Times New Roman"/>
          <w:sz w:val="24"/>
          <w:szCs w:val="24"/>
        </w:rPr>
        <w:t>d sole</w:t>
      </w:r>
      <w:r>
        <w:rPr>
          <w:rFonts w:ascii="Times New Roman" w:hAnsi="Times New Roman"/>
          <w:spacing w:val="1"/>
          <w:sz w:val="24"/>
          <w:szCs w:val="24"/>
        </w:rPr>
        <w:t>l</w:t>
      </w:r>
      <w:r>
        <w:rPr>
          <w:rFonts w:ascii="Times New Roman" w:hAnsi="Times New Roman"/>
          <w:sz w:val="24"/>
          <w:szCs w:val="24"/>
        </w:rPr>
        <w:t>y in s</w:t>
      </w:r>
      <w:r>
        <w:rPr>
          <w:rFonts w:ascii="Times New Roman" w:hAnsi="Times New Roman"/>
          <w:spacing w:val="-1"/>
          <w:sz w:val="24"/>
          <w:szCs w:val="24"/>
        </w:rPr>
        <w:t>m</w:t>
      </w:r>
      <w:r>
        <w:rPr>
          <w:rFonts w:ascii="Times New Roman" w:hAnsi="Times New Roman"/>
          <w:sz w:val="24"/>
          <w:szCs w:val="24"/>
        </w:rPr>
        <w:t>all quantities for research and development, as an i</w:t>
      </w:r>
      <w:r>
        <w:rPr>
          <w:rFonts w:ascii="Times New Roman" w:hAnsi="Times New Roman"/>
          <w:spacing w:val="-2"/>
          <w:sz w:val="24"/>
          <w:szCs w:val="24"/>
        </w:rPr>
        <w:t>m</w:t>
      </w:r>
      <w:r>
        <w:rPr>
          <w:rFonts w:ascii="Times New Roman" w:hAnsi="Times New Roman"/>
          <w:sz w:val="24"/>
          <w:szCs w:val="24"/>
        </w:rPr>
        <w:t>purity, or as part of</w:t>
      </w:r>
      <w:r>
        <w:rPr>
          <w:rFonts w:ascii="Times New Roman" w:hAnsi="Times New Roman"/>
          <w:spacing w:val="2"/>
          <w:sz w:val="24"/>
          <w:szCs w:val="24"/>
        </w:rPr>
        <w:t xml:space="preserve"> </w:t>
      </w:r>
      <w:r>
        <w:rPr>
          <w:rFonts w:ascii="Times New Roman" w:hAnsi="Times New Roman"/>
          <w:sz w:val="24"/>
          <w:szCs w:val="24"/>
        </w:rPr>
        <w:t xml:space="preserve">an article or in a </w:t>
      </w:r>
      <w:r>
        <w:rPr>
          <w:rFonts w:ascii="Times New Roman" w:hAnsi="Times New Roman"/>
          <w:spacing w:val="-1"/>
          <w:sz w:val="24"/>
          <w:szCs w:val="24"/>
        </w:rPr>
        <w:t>m</w:t>
      </w:r>
      <w:r>
        <w:rPr>
          <w:rFonts w:ascii="Times New Roman" w:hAnsi="Times New Roman"/>
          <w:sz w:val="24"/>
          <w:szCs w:val="24"/>
        </w:rPr>
        <w:t>anner describ</w:t>
      </w:r>
      <w:r>
        <w:rPr>
          <w:rFonts w:ascii="Times New Roman" w:hAnsi="Times New Roman"/>
          <w:spacing w:val="1"/>
          <w:sz w:val="24"/>
          <w:szCs w:val="24"/>
        </w:rPr>
        <w:t>e</w:t>
      </w:r>
      <w:r>
        <w:rPr>
          <w:rFonts w:ascii="Times New Roman" w:hAnsi="Times New Roman"/>
          <w:sz w:val="24"/>
          <w:szCs w:val="24"/>
        </w:rPr>
        <w:t>d in 40 CFR</w:t>
      </w:r>
      <w:r>
        <w:rPr>
          <w:rFonts w:ascii="Times New Roman" w:hAnsi="Times New Roman"/>
          <w:spacing w:val="9"/>
          <w:sz w:val="24"/>
          <w:szCs w:val="24"/>
        </w:rPr>
        <w:t xml:space="preserve"> </w:t>
      </w:r>
      <w:r>
        <w:rPr>
          <w:rFonts w:ascii="Times New Roman" w:hAnsi="Times New Roman"/>
          <w:sz w:val="24"/>
          <w:szCs w:val="24"/>
        </w:rPr>
        <w:t>720.30(g) and (h) is not subject to the CDR reporting re</w:t>
      </w:r>
      <w:r>
        <w:rPr>
          <w:rFonts w:ascii="Times New Roman" w:hAnsi="Times New Roman"/>
          <w:spacing w:val="1"/>
          <w:sz w:val="24"/>
          <w:szCs w:val="24"/>
        </w:rPr>
        <w:t>q</w:t>
      </w:r>
      <w:r>
        <w:rPr>
          <w:rFonts w:ascii="Times New Roman" w:hAnsi="Times New Roman"/>
          <w:sz w:val="24"/>
          <w:szCs w:val="24"/>
        </w:rPr>
        <w:t>uire</w:t>
      </w:r>
      <w:r>
        <w:rPr>
          <w:rFonts w:ascii="Times New Roman" w:hAnsi="Times New Roman"/>
          <w:spacing w:val="-1"/>
          <w:sz w:val="24"/>
          <w:szCs w:val="24"/>
        </w:rPr>
        <w:t>m</w:t>
      </w:r>
      <w:r>
        <w:rPr>
          <w:rFonts w:ascii="Times New Roman" w:hAnsi="Times New Roman"/>
          <w:sz w:val="24"/>
          <w:szCs w:val="24"/>
        </w:rPr>
        <w:t>ents (40 CFR 711.10).</w:t>
      </w: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360"/>
        </w:tabs>
        <w:autoSpaceDE w:val="0"/>
        <w:autoSpaceDN w:val="0"/>
        <w:adjustRightInd w:val="0"/>
        <w:spacing w:after="16" w:line="20" w:lineRule="exact"/>
        <w:rPr>
          <w:rFonts w:ascii="Times New Roman" w:hAnsi="Times New Roman"/>
          <w:sz w:val="2"/>
          <w:szCs w:val="2"/>
        </w:rPr>
      </w:pPr>
    </w:p>
    <w:p w:rsidR="00027744" w:rsidRDefault="00027744" w:rsidP="005F4872">
      <w:pPr>
        <w:widowControl w:val="0"/>
        <w:tabs>
          <w:tab w:val="left" w:pos="9360"/>
        </w:tabs>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If you have dete</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 xml:space="preserve">ined that you are </w:t>
      </w:r>
      <w:r>
        <w:rPr>
          <w:rFonts w:ascii="Times New Roman" w:hAnsi="Times New Roman"/>
          <w:spacing w:val="-1"/>
          <w:sz w:val="24"/>
          <w:szCs w:val="24"/>
        </w:rPr>
        <w:t>m</w:t>
      </w:r>
      <w:r>
        <w:rPr>
          <w:rFonts w:ascii="Times New Roman" w:hAnsi="Times New Roman"/>
          <w:sz w:val="24"/>
          <w:szCs w:val="24"/>
        </w:rPr>
        <w:t>anufacturing a CDR reportable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and </w:t>
      </w:r>
      <w:r>
        <w:rPr>
          <w:rFonts w:ascii="Times New Roman" w:hAnsi="Times New Roman"/>
          <w:spacing w:val="-1"/>
          <w:sz w:val="24"/>
          <w:szCs w:val="24"/>
        </w:rPr>
        <w:t>m</w:t>
      </w:r>
      <w:r>
        <w:rPr>
          <w:rFonts w:ascii="Times New Roman" w:hAnsi="Times New Roman"/>
          <w:sz w:val="24"/>
          <w:szCs w:val="24"/>
        </w:rPr>
        <w:t xml:space="preserve">eet the </w:t>
      </w:r>
      <w:r w:rsidR="001E4EFC">
        <w:rPr>
          <w:rFonts w:ascii="Times New Roman" w:hAnsi="Times New Roman"/>
          <w:sz w:val="24"/>
          <w:szCs w:val="24"/>
        </w:rPr>
        <w:t xml:space="preserve">applicable </w:t>
      </w:r>
      <w:r>
        <w:rPr>
          <w:rFonts w:ascii="Times New Roman" w:hAnsi="Times New Roman"/>
          <w:sz w:val="24"/>
          <w:szCs w:val="24"/>
        </w:rPr>
        <w:t>reporting t</w:t>
      </w:r>
      <w:r>
        <w:rPr>
          <w:rFonts w:ascii="Times New Roman" w:hAnsi="Times New Roman"/>
          <w:spacing w:val="1"/>
          <w:sz w:val="24"/>
          <w:szCs w:val="24"/>
        </w:rPr>
        <w:t>h</w:t>
      </w:r>
      <w:r>
        <w:rPr>
          <w:rFonts w:ascii="Times New Roman" w:hAnsi="Times New Roman"/>
          <w:sz w:val="24"/>
          <w:szCs w:val="24"/>
        </w:rPr>
        <w:t xml:space="preserve">reshold </w:t>
      </w:r>
      <w:r w:rsidR="00AF2A85">
        <w:rPr>
          <w:rFonts w:ascii="Times New Roman" w:hAnsi="Times New Roman"/>
          <w:sz w:val="24"/>
          <w:szCs w:val="24"/>
        </w:rPr>
        <w:t xml:space="preserve">of </w:t>
      </w:r>
      <w:r>
        <w:rPr>
          <w:rFonts w:ascii="Times New Roman" w:hAnsi="Times New Roman"/>
          <w:sz w:val="24"/>
          <w:szCs w:val="24"/>
        </w:rPr>
        <w:t>25,0</w:t>
      </w:r>
      <w:r>
        <w:rPr>
          <w:rFonts w:ascii="Times New Roman" w:hAnsi="Times New Roman"/>
          <w:spacing w:val="1"/>
          <w:sz w:val="24"/>
          <w:szCs w:val="24"/>
        </w:rPr>
        <w:t>0</w:t>
      </w:r>
      <w:r>
        <w:rPr>
          <w:rFonts w:ascii="Times New Roman" w:hAnsi="Times New Roman"/>
          <w:sz w:val="24"/>
          <w:szCs w:val="24"/>
        </w:rPr>
        <w:t>0 lb</w:t>
      </w:r>
      <w:r w:rsidR="001E4EFC">
        <w:rPr>
          <w:rFonts w:ascii="Times New Roman" w:hAnsi="Times New Roman"/>
          <w:sz w:val="24"/>
          <w:szCs w:val="24"/>
        </w:rPr>
        <w:t xml:space="preserve"> </w:t>
      </w:r>
      <w:r w:rsidR="00AF2A85">
        <w:rPr>
          <w:rFonts w:ascii="Times New Roman" w:hAnsi="Times New Roman"/>
          <w:sz w:val="24"/>
          <w:szCs w:val="24"/>
        </w:rPr>
        <w:t>(</w:t>
      </w:r>
      <w:r w:rsidR="001E4EFC">
        <w:rPr>
          <w:rFonts w:ascii="Times New Roman" w:hAnsi="Times New Roman"/>
          <w:sz w:val="24"/>
          <w:szCs w:val="24"/>
        </w:rPr>
        <w:t>or 2,500 lb</w:t>
      </w:r>
      <w:r w:rsidR="00193FE1">
        <w:rPr>
          <w:rFonts w:ascii="Times New Roman" w:hAnsi="Times New Roman"/>
          <w:sz w:val="24"/>
          <w:szCs w:val="24"/>
        </w:rPr>
        <w:t xml:space="preserve"> if </w:t>
      </w:r>
      <w:r w:rsidR="00B66FA1">
        <w:rPr>
          <w:rFonts w:ascii="Times New Roman" w:hAnsi="Times New Roman"/>
          <w:sz w:val="24"/>
          <w:szCs w:val="24"/>
        </w:rPr>
        <w:t>subject to</w:t>
      </w:r>
      <w:r w:rsidR="00193FE1">
        <w:rPr>
          <w:rFonts w:ascii="Times New Roman" w:hAnsi="Times New Roman"/>
          <w:sz w:val="24"/>
          <w:szCs w:val="24"/>
        </w:rPr>
        <w:t xml:space="preserve"> certain TSCA actions</w:t>
      </w:r>
      <w:r w:rsidR="001E4EFC">
        <w:rPr>
          <w:rFonts w:ascii="Times New Roman" w:hAnsi="Times New Roman"/>
          <w:sz w:val="24"/>
          <w:szCs w:val="24"/>
        </w:rPr>
        <w:t>)</w:t>
      </w:r>
      <w:r>
        <w:rPr>
          <w:rFonts w:ascii="Times New Roman" w:hAnsi="Times New Roman"/>
          <w:sz w:val="24"/>
          <w:szCs w:val="24"/>
        </w:rPr>
        <w:t xml:space="preserve">, evaluate Question </w:t>
      </w:r>
      <w:r w:rsidR="008D23D3" w:rsidRPr="00AB4954">
        <w:rPr>
          <w:rFonts w:ascii="Times New Roman" w:hAnsi="Times New Roman"/>
          <w:sz w:val="24"/>
          <w:szCs w:val="24"/>
        </w:rPr>
        <w:t>G</w:t>
      </w:r>
      <w:r>
        <w:rPr>
          <w:rFonts w:ascii="Times New Roman" w:hAnsi="Times New Roman"/>
          <w:sz w:val="24"/>
          <w:szCs w:val="24"/>
        </w:rPr>
        <w:t xml:space="preserve"> to d</w:t>
      </w:r>
      <w:r>
        <w:rPr>
          <w:rFonts w:ascii="Times New Roman" w:hAnsi="Times New Roman"/>
          <w:spacing w:val="1"/>
          <w:sz w:val="24"/>
          <w:szCs w:val="24"/>
        </w:rPr>
        <w:t>e</w:t>
      </w:r>
      <w:r>
        <w:rPr>
          <w:rFonts w:ascii="Times New Roman" w:hAnsi="Times New Roman"/>
          <w:sz w:val="24"/>
          <w:szCs w:val="24"/>
        </w:rPr>
        <w:t>ter</w:t>
      </w:r>
      <w:r>
        <w:rPr>
          <w:rFonts w:ascii="Times New Roman" w:hAnsi="Times New Roman"/>
          <w:spacing w:val="-1"/>
          <w:sz w:val="24"/>
          <w:szCs w:val="24"/>
        </w:rPr>
        <w:t>m</w:t>
      </w:r>
      <w:r>
        <w:rPr>
          <w:rFonts w:ascii="Times New Roman" w:hAnsi="Times New Roman"/>
          <w:sz w:val="24"/>
          <w:szCs w:val="24"/>
        </w:rPr>
        <w:t xml:space="preserve">ine whether you qualify for a small </w:t>
      </w:r>
      <w:r>
        <w:rPr>
          <w:rFonts w:ascii="Times New Roman" w:hAnsi="Times New Roman"/>
          <w:spacing w:val="-2"/>
          <w:sz w:val="24"/>
          <w:szCs w:val="24"/>
        </w:rPr>
        <w:t>m</w:t>
      </w:r>
      <w:r>
        <w:rPr>
          <w:rFonts w:ascii="Times New Roman" w:hAnsi="Times New Roman"/>
          <w:sz w:val="24"/>
          <w:szCs w:val="24"/>
        </w:rPr>
        <w:t xml:space="preserve">anufacturer </w:t>
      </w:r>
      <w:r>
        <w:rPr>
          <w:rFonts w:ascii="Times New Roman" w:hAnsi="Times New Roman"/>
          <w:spacing w:val="1"/>
          <w:sz w:val="24"/>
          <w:szCs w:val="24"/>
        </w:rPr>
        <w:t>e</w:t>
      </w:r>
      <w:r>
        <w:rPr>
          <w:rFonts w:ascii="Times New Roman" w:hAnsi="Times New Roman"/>
          <w:sz w:val="24"/>
          <w:szCs w:val="24"/>
        </w:rPr>
        <w:t>xemption.</w:t>
      </w:r>
    </w:p>
    <w:p w:rsidR="005F4872" w:rsidRDefault="005F4872" w:rsidP="005F4872">
      <w:pPr>
        <w:widowControl w:val="0"/>
        <w:tabs>
          <w:tab w:val="left" w:pos="9360"/>
        </w:tabs>
        <w:autoSpaceDE w:val="0"/>
        <w:autoSpaceDN w:val="0"/>
        <w:adjustRightInd w:val="0"/>
        <w:spacing w:after="0" w:line="240" w:lineRule="auto"/>
        <w:ind w:firstLine="720"/>
        <w:rPr>
          <w:rFonts w:ascii="Times New Roman" w:hAnsi="Times New Roman"/>
          <w:sz w:val="24"/>
          <w:szCs w:val="24"/>
        </w:rPr>
      </w:pPr>
    </w:p>
    <w:p w:rsidR="00027744" w:rsidRDefault="00027744" w:rsidP="005F4872">
      <w:pPr>
        <w:widowControl w:val="0"/>
        <w:tabs>
          <w:tab w:val="left" w:pos="9360"/>
        </w:tabs>
        <w:autoSpaceDE w:val="0"/>
        <w:autoSpaceDN w:val="0"/>
        <w:adjustRightInd w:val="0"/>
        <w:spacing w:after="0" w:line="240" w:lineRule="auto"/>
        <w:rPr>
          <w:rFonts w:ascii="Times New Roman" w:hAnsi="Times New Roman"/>
          <w:sz w:val="2"/>
          <w:szCs w:val="2"/>
        </w:rPr>
      </w:pPr>
    </w:p>
    <w:p w:rsidR="00027744" w:rsidRDefault="00027744" w:rsidP="005F4872">
      <w:pPr>
        <w:pStyle w:val="Heading3"/>
        <w:tabs>
          <w:tab w:val="left" w:pos="720"/>
        </w:tabs>
        <w:spacing w:before="0"/>
      </w:pPr>
      <w:bookmarkStart w:id="40" w:name="_Ref421457488"/>
      <w:bookmarkStart w:id="41" w:name="_Toc444519970"/>
      <w:r>
        <w:t>Do You Quali</w:t>
      </w:r>
      <w:r>
        <w:rPr>
          <w:spacing w:val="1"/>
        </w:rPr>
        <w:t>f</w:t>
      </w:r>
      <w:r>
        <w:t xml:space="preserve">y For a Small </w:t>
      </w:r>
      <w:r>
        <w:rPr>
          <w:spacing w:val="1"/>
        </w:rPr>
        <w:t>M</w:t>
      </w:r>
      <w:r>
        <w:t>a</w:t>
      </w:r>
      <w:r>
        <w:rPr>
          <w:spacing w:val="-1"/>
        </w:rPr>
        <w:t>n</w:t>
      </w:r>
      <w:r>
        <w:t xml:space="preserve">ufacturer </w:t>
      </w:r>
      <w:r>
        <w:rPr>
          <w:spacing w:val="-1"/>
        </w:rPr>
        <w:t>E</w:t>
      </w:r>
      <w:r>
        <w:t>xemption? (Questi</w:t>
      </w:r>
      <w:r>
        <w:rPr>
          <w:spacing w:val="1"/>
        </w:rPr>
        <w:t>o</w:t>
      </w:r>
      <w:r>
        <w:t xml:space="preserve">n </w:t>
      </w:r>
      <w:r w:rsidR="001E4EFC">
        <w:t>G</w:t>
      </w:r>
      <w:r>
        <w:t>)</w:t>
      </w:r>
      <w:bookmarkEnd w:id="40"/>
      <w:bookmarkEnd w:id="41"/>
    </w:p>
    <w:p w:rsidR="00027744" w:rsidRDefault="00027744" w:rsidP="00C62659">
      <w:pPr>
        <w:widowControl w:val="0"/>
        <w:tabs>
          <w:tab w:val="left" w:pos="9360"/>
        </w:tabs>
        <w:autoSpaceDE w:val="0"/>
        <w:autoSpaceDN w:val="0"/>
        <w:adjustRightInd w:val="0"/>
        <w:spacing w:after="17" w:line="220" w:lineRule="exact"/>
        <w:rPr>
          <w:rFonts w:ascii="Times New Roman" w:hAnsi="Times New Roman"/>
        </w:rPr>
      </w:pPr>
    </w:p>
    <w:p w:rsidR="00027744" w:rsidRDefault="00027744" w:rsidP="00C62659">
      <w:pPr>
        <w:widowControl w:val="0"/>
        <w:tabs>
          <w:tab w:val="left" w:pos="9360"/>
        </w:tabs>
        <w:autoSpaceDE w:val="0"/>
        <w:autoSpaceDN w:val="0"/>
        <w:adjustRightInd w:val="0"/>
        <w:spacing w:after="0" w:line="240" w:lineRule="auto"/>
        <w:ind w:firstLine="779"/>
        <w:rPr>
          <w:rFonts w:ascii="Times New Roman" w:hAnsi="Times New Roman"/>
          <w:sz w:val="24"/>
          <w:szCs w:val="24"/>
        </w:rPr>
      </w:pPr>
      <w:r>
        <w:rPr>
          <w:rFonts w:ascii="Times New Roman" w:hAnsi="Times New Roman"/>
          <w:sz w:val="24"/>
          <w:szCs w:val="24"/>
        </w:rPr>
        <w:t>You qual</w:t>
      </w:r>
      <w:r>
        <w:rPr>
          <w:rFonts w:ascii="Times New Roman" w:hAnsi="Times New Roman"/>
          <w:spacing w:val="1"/>
          <w:sz w:val="24"/>
          <w:szCs w:val="24"/>
        </w:rPr>
        <w:t>i</w:t>
      </w:r>
      <w:r>
        <w:rPr>
          <w:rFonts w:ascii="Times New Roman" w:hAnsi="Times New Roman"/>
          <w:sz w:val="24"/>
          <w:szCs w:val="24"/>
        </w:rPr>
        <w:t>fy as a s</w:t>
      </w:r>
      <w:r>
        <w:rPr>
          <w:rFonts w:ascii="Times New Roman" w:hAnsi="Times New Roman"/>
          <w:spacing w:val="-1"/>
          <w:sz w:val="24"/>
          <w:szCs w:val="24"/>
        </w:rPr>
        <w:t>m</w:t>
      </w:r>
      <w:r>
        <w:rPr>
          <w:rFonts w:ascii="Times New Roman" w:hAnsi="Times New Roman"/>
          <w:sz w:val="24"/>
          <w:szCs w:val="24"/>
        </w:rPr>
        <w:t xml:space="preserve">all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rer if you</w:t>
      </w:r>
      <w:r>
        <w:rPr>
          <w:rFonts w:ascii="Times New Roman" w:hAnsi="Times New Roman"/>
          <w:spacing w:val="1"/>
          <w:sz w:val="24"/>
          <w:szCs w:val="24"/>
        </w:rPr>
        <w:t xml:space="preserve"> </w:t>
      </w:r>
      <w:r>
        <w:rPr>
          <w:rFonts w:ascii="Times New Roman" w:hAnsi="Times New Roman"/>
          <w:spacing w:val="-1"/>
          <w:sz w:val="24"/>
          <w:szCs w:val="24"/>
        </w:rPr>
        <w:t>me</w:t>
      </w:r>
      <w:r>
        <w:rPr>
          <w:rFonts w:ascii="Times New Roman" w:hAnsi="Times New Roman"/>
          <w:spacing w:val="1"/>
          <w:sz w:val="24"/>
          <w:szCs w:val="24"/>
        </w:rPr>
        <w:t>e</w:t>
      </w:r>
      <w:r>
        <w:rPr>
          <w:rFonts w:ascii="Times New Roman" w:hAnsi="Times New Roman"/>
          <w:sz w:val="24"/>
          <w:szCs w:val="24"/>
        </w:rPr>
        <w:t>t ei</w:t>
      </w:r>
      <w:r>
        <w:rPr>
          <w:rFonts w:ascii="Times New Roman" w:hAnsi="Times New Roman"/>
          <w:spacing w:val="1"/>
          <w:sz w:val="24"/>
          <w:szCs w:val="24"/>
        </w:rPr>
        <w:t>t</w:t>
      </w:r>
      <w:r>
        <w:rPr>
          <w:rFonts w:ascii="Times New Roman" w:hAnsi="Times New Roman"/>
          <w:sz w:val="24"/>
          <w:szCs w:val="24"/>
        </w:rPr>
        <w:t>her of the following</w:t>
      </w:r>
      <w:r>
        <w:rPr>
          <w:rFonts w:ascii="Times New Roman" w:hAnsi="Times New Roman"/>
          <w:spacing w:val="-1"/>
          <w:sz w:val="24"/>
          <w:szCs w:val="24"/>
        </w:rPr>
        <w:t xml:space="preserve"> </w:t>
      </w:r>
      <w:r>
        <w:rPr>
          <w:rFonts w:ascii="Times New Roman" w:hAnsi="Times New Roman"/>
          <w:sz w:val="24"/>
          <w:szCs w:val="24"/>
        </w:rPr>
        <w:t>criteria (40</w:t>
      </w:r>
      <w:r>
        <w:rPr>
          <w:rFonts w:ascii="Times New Roman" w:hAnsi="Times New Roman"/>
          <w:spacing w:val="-1"/>
          <w:sz w:val="24"/>
          <w:szCs w:val="24"/>
        </w:rPr>
        <w:t xml:space="preserve"> </w:t>
      </w:r>
      <w:r>
        <w:rPr>
          <w:rFonts w:ascii="Times New Roman" w:hAnsi="Times New Roman"/>
          <w:sz w:val="24"/>
          <w:szCs w:val="24"/>
        </w:rPr>
        <w:t>CFR 704.3):</w:t>
      </w: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360"/>
        </w:tabs>
        <w:autoSpaceDE w:val="0"/>
        <w:autoSpaceDN w:val="0"/>
        <w:adjustRightInd w:val="0"/>
        <w:spacing w:after="6" w:line="20" w:lineRule="exact"/>
        <w:rPr>
          <w:rFonts w:ascii="Times New Roman" w:hAnsi="Times New Roman"/>
          <w:sz w:val="2"/>
          <w:szCs w:val="2"/>
        </w:rPr>
      </w:pPr>
    </w:p>
    <w:p w:rsidR="00027744" w:rsidRPr="00E62B17" w:rsidRDefault="00027744" w:rsidP="004D5D3C">
      <w:pPr>
        <w:pStyle w:val="ListParagraph"/>
        <w:widowControl w:val="0"/>
        <w:numPr>
          <w:ilvl w:val="0"/>
          <w:numId w:val="10"/>
        </w:numPr>
        <w:tabs>
          <w:tab w:val="left" w:pos="720"/>
        </w:tabs>
        <w:autoSpaceDE w:val="0"/>
        <w:autoSpaceDN w:val="0"/>
        <w:adjustRightInd w:val="0"/>
        <w:spacing w:after="0" w:line="247" w:lineRule="auto"/>
        <w:rPr>
          <w:rFonts w:ascii="Times New Roman" w:hAnsi="Times New Roman"/>
          <w:sz w:val="24"/>
          <w:szCs w:val="24"/>
        </w:rPr>
      </w:pPr>
      <w:r w:rsidRPr="00E62B17">
        <w:rPr>
          <w:rFonts w:ascii="Times New Roman" w:hAnsi="Times New Roman"/>
          <w:sz w:val="24"/>
          <w:szCs w:val="24"/>
        </w:rPr>
        <w:t>Your t</w:t>
      </w:r>
      <w:r w:rsidRPr="00E62B17">
        <w:rPr>
          <w:rFonts w:ascii="Times New Roman" w:hAnsi="Times New Roman"/>
          <w:spacing w:val="1"/>
          <w:sz w:val="24"/>
          <w:szCs w:val="24"/>
        </w:rPr>
        <w:t>o</w:t>
      </w:r>
      <w:r w:rsidRPr="00E62B17">
        <w:rPr>
          <w:rFonts w:ascii="Times New Roman" w:hAnsi="Times New Roman"/>
          <w:sz w:val="24"/>
          <w:szCs w:val="24"/>
        </w:rPr>
        <w:t>tal sales dur</w:t>
      </w:r>
      <w:r w:rsidRPr="00E62B17">
        <w:rPr>
          <w:rFonts w:ascii="Times New Roman" w:hAnsi="Times New Roman"/>
          <w:spacing w:val="1"/>
          <w:sz w:val="24"/>
          <w:szCs w:val="24"/>
        </w:rPr>
        <w:t>i</w:t>
      </w:r>
      <w:r w:rsidRPr="00E62B17">
        <w:rPr>
          <w:rFonts w:ascii="Times New Roman" w:hAnsi="Times New Roman"/>
          <w:sz w:val="24"/>
          <w:szCs w:val="24"/>
        </w:rPr>
        <w:t>ng</w:t>
      </w:r>
      <w:r w:rsidR="00302EE1">
        <w:rPr>
          <w:rFonts w:ascii="Times New Roman" w:hAnsi="Times New Roman"/>
          <w:sz w:val="24"/>
          <w:szCs w:val="24"/>
        </w:rPr>
        <w:t xml:space="preserve"> the principal reporting year</w:t>
      </w:r>
      <w:r w:rsidRPr="00E62B17">
        <w:rPr>
          <w:rFonts w:ascii="Times New Roman" w:hAnsi="Times New Roman"/>
          <w:sz w:val="24"/>
          <w:szCs w:val="24"/>
        </w:rPr>
        <w:t xml:space="preserve"> </w:t>
      </w:r>
      <w:r w:rsidR="00302EE1">
        <w:rPr>
          <w:rFonts w:ascii="Times New Roman" w:hAnsi="Times New Roman"/>
          <w:sz w:val="24"/>
          <w:szCs w:val="24"/>
        </w:rPr>
        <w:t>(</w:t>
      </w:r>
      <w:r w:rsidRPr="00E62B17">
        <w:rPr>
          <w:rFonts w:ascii="Times New Roman" w:hAnsi="Times New Roman"/>
          <w:sz w:val="24"/>
          <w:szCs w:val="24"/>
        </w:rPr>
        <w:t>201</w:t>
      </w:r>
      <w:r w:rsidR="00760049">
        <w:rPr>
          <w:rFonts w:ascii="Times New Roman" w:hAnsi="Times New Roman"/>
          <w:sz w:val="24"/>
          <w:szCs w:val="24"/>
        </w:rPr>
        <w:t>5</w:t>
      </w:r>
      <w:r w:rsidR="00302EE1">
        <w:rPr>
          <w:rFonts w:ascii="Times New Roman" w:hAnsi="Times New Roman"/>
          <w:sz w:val="24"/>
          <w:szCs w:val="24"/>
        </w:rPr>
        <w:t>)</w:t>
      </w:r>
      <w:r w:rsidRPr="00E62B17">
        <w:rPr>
          <w:rFonts w:ascii="Times New Roman" w:hAnsi="Times New Roman"/>
          <w:sz w:val="24"/>
          <w:szCs w:val="24"/>
        </w:rPr>
        <w:t>, co</w:t>
      </w:r>
      <w:r w:rsidRPr="00E62B17">
        <w:rPr>
          <w:rFonts w:ascii="Times New Roman" w:hAnsi="Times New Roman"/>
          <w:spacing w:val="-1"/>
          <w:sz w:val="24"/>
          <w:szCs w:val="24"/>
        </w:rPr>
        <w:t>m</w:t>
      </w:r>
      <w:r w:rsidRPr="00E62B17">
        <w:rPr>
          <w:rFonts w:ascii="Times New Roman" w:hAnsi="Times New Roman"/>
          <w:sz w:val="24"/>
          <w:szCs w:val="24"/>
        </w:rPr>
        <w:t>b</w:t>
      </w:r>
      <w:r w:rsidRPr="00E62B17">
        <w:rPr>
          <w:rFonts w:ascii="Times New Roman" w:hAnsi="Times New Roman"/>
          <w:spacing w:val="1"/>
          <w:sz w:val="24"/>
          <w:szCs w:val="24"/>
        </w:rPr>
        <w:t>i</w:t>
      </w:r>
      <w:r w:rsidRPr="00E62B17">
        <w:rPr>
          <w:rFonts w:ascii="Times New Roman" w:hAnsi="Times New Roman"/>
          <w:sz w:val="24"/>
          <w:szCs w:val="24"/>
        </w:rPr>
        <w:t>ned w</w:t>
      </w:r>
      <w:r w:rsidRPr="00E62B17">
        <w:rPr>
          <w:rFonts w:ascii="Times New Roman" w:hAnsi="Times New Roman"/>
          <w:spacing w:val="1"/>
          <w:sz w:val="24"/>
          <w:szCs w:val="24"/>
        </w:rPr>
        <w:t>i</w:t>
      </w:r>
      <w:r w:rsidRPr="00E62B17">
        <w:rPr>
          <w:rFonts w:ascii="Times New Roman" w:hAnsi="Times New Roman"/>
          <w:sz w:val="24"/>
          <w:szCs w:val="24"/>
        </w:rPr>
        <w:t>th t</w:t>
      </w:r>
      <w:r w:rsidRPr="00E62B17">
        <w:rPr>
          <w:rFonts w:ascii="Times New Roman" w:hAnsi="Times New Roman"/>
          <w:spacing w:val="-1"/>
          <w:sz w:val="24"/>
          <w:szCs w:val="24"/>
        </w:rPr>
        <w:t>h</w:t>
      </w:r>
      <w:r w:rsidRPr="00E62B17">
        <w:rPr>
          <w:rFonts w:ascii="Times New Roman" w:hAnsi="Times New Roman"/>
          <w:sz w:val="24"/>
          <w:szCs w:val="24"/>
        </w:rPr>
        <w:t>ose of your parent co</w:t>
      </w:r>
      <w:r w:rsidRPr="00E62B17">
        <w:rPr>
          <w:rFonts w:ascii="Times New Roman" w:hAnsi="Times New Roman"/>
          <w:spacing w:val="-2"/>
          <w:sz w:val="24"/>
          <w:szCs w:val="24"/>
        </w:rPr>
        <w:t>m</w:t>
      </w:r>
      <w:r w:rsidRPr="00E62B17">
        <w:rPr>
          <w:rFonts w:ascii="Times New Roman" w:hAnsi="Times New Roman"/>
          <w:sz w:val="24"/>
          <w:szCs w:val="24"/>
        </w:rPr>
        <w:t>p</w:t>
      </w:r>
      <w:r w:rsidRPr="00E62B17">
        <w:rPr>
          <w:rFonts w:ascii="Times New Roman" w:hAnsi="Times New Roman"/>
          <w:spacing w:val="1"/>
          <w:sz w:val="24"/>
          <w:szCs w:val="24"/>
        </w:rPr>
        <w:t>a</w:t>
      </w:r>
      <w:r w:rsidRPr="00E62B17">
        <w:rPr>
          <w:rFonts w:ascii="Times New Roman" w:hAnsi="Times New Roman"/>
          <w:sz w:val="24"/>
          <w:szCs w:val="24"/>
        </w:rPr>
        <w:t>ny, do</w:t>
      </w:r>
      <w:r w:rsidRPr="00E62B17">
        <w:rPr>
          <w:rFonts w:ascii="Times New Roman" w:hAnsi="Times New Roman"/>
          <w:spacing w:val="-1"/>
          <w:sz w:val="24"/>
          <w:szCs w:val="24"/>
        </w:rPr>
        <w:t>m</w:t>
      </w:r>
      <w:r w:rsidRPr="00E62B17">
        <w:rPr>
          <w:rFonts w:ascii="Times New Roman" w:hAnsi="Times New Roman"/>
          <w:sz w:val="24"/>
          <w:szCs w:val="24"/>
        </w:rPr>
        <w:t>estic or foreign (if any), are less th</w:t>
      </w:r>
      <w:r w:rsidRPr="00E62B17">
        <w:rPr>
          <w:rFonts w:ascii="Times New Roman" w:hAnsi="Times New Roman"/>
          <w:spacing w:val="1"/>
          <w:sz w:val="24"/>
          <w:szCs w:val="24"/>
        </w:rPr>
        <w:t>a</w:t>
      </w:r>
      <w:r w:rsidRPr="00E62B17">
        <w:rPr>
          <w:rFonts w:ascii="Times New Roman" w:hAnsi="Times New Roman"/>
          <w:sz w:val="24"/>
          <w:szCs w:val="24"/>
        </w:rPr>
        <w:t xml:space="preserve">n $4 </w:t>
      </w:r>
      <w:r w:rsidRPr="00E62B17">
        <w:rPr>
          <w:rFonts w:ascii="Times New Roman" w:hAnsi="Times New Roman"/>
          <w:spacing w:val="-2"/>
          <w:sz w:val="24"/>
          <w:szCs w:val="24"/>
        </w:rPr>
        <w:t>m</w:t>
      </w:r>
      <w:r w:rsidRPr="00E62B17">
        <w:rPr>
          <w:rFonts w:ascii="Times New Roman" w:hAnsi="Times New Roman"/>
          <w:sz w:val="24"/>
          <w:szCs w:val="24"/>
        </w:rPr>
        <w:t>illion</w:t>
      </w:r>
      <w:r w:rsidRPr="00E62B17">
        <w:rPr>
          <w:rFonts w:ascii="Times New Roman" w:hAnsi="Times New Roman"/>
          <w:spacing w:val="1"/>
          <w:sz w:val="24"/>
          <w:szCs w:val="24"/>
        </w:rPr>
        <w:t xml:space="preserve"> </w:t>
      </w:r>
      <w:r w:rsidRPr="00E62B17">
        <w:rPr>
          <w:rFonts w:ascii="Times New Roman" w:hAnsi="Times New Roman"/>
          <w:sz w:val="24"/>
          <w:szCs w:val="24"/>
        </w:rPr>
        <w:t>rega</w:t>
      </w:r>
      <w:r w:rsidRPr="00E62B17">
        <w:rPr>
          <w:rFonts w:ascii="Times New Roman" w:hAnsi="Times New Roman"/>
          <w:spacing w:val="1"/>
          <w:sz w:val="24"/>
          <w:szCs w:val="24"/>
        </w:rPr>
        <w:t>r</w:t>
      </w:r>
      <w:r w:rsidRPr="00E62B17">
        <w:rPr>
          <w:rFonts w:ascii="Times New Roman" w:hAnsi="Times New Roman"/>
          <w:spacing w:val="-1"/>
          <w:sz w:val="24"/>
          <w:szCs w:val="24"/>
        </w:rPr>
        <w:t>d</w:t>
      </w:r>
      <w:r w:rsidRPr="00E62B17">
        <w:rPr>
          <w:rFonts w:ascii="Times New Roman" w:hAnsi="Times New Roman"/>
          <w:sz w:val="24"/>
          <w:szCs w:val="24"/>
        </w:rPr>
        <w:t>less of annu</w:t>
      </w:r>
      <w:r w:rsidRPr="00E62B17">
        <w:rPr>
          <w:rFonts w:ascii="Times New Roman" w:hAnsi="Times New Roman"/>
          <w:spacing w:val="1"/>
          <w:sz w:val="24"/>
          <w:szCs w:val="24"/>
        </w:rPr>
        <w:t>a</w:t>
      </w:r>
      <w:r w:rsidRPr="00E62B17">
        <w:rPr>
          <w:rFonts w:ascii="Times New Roman" w:hAnsi="Times New Roman"/>
          <w:sz w:val="24"/>
          <w:szCs w:val="24"/>
        </w:rPr>
        <w:t>l pr</w:t>
      </w:r>
      <w:r w:rsidRPr="00E62B17">
        <w:rPr>
          <w:rFonts w:ascii="Times New Roman" w:hAnsi="Times New Roman"/>
          <w:spacing w:val="1"/>
          <w:sz w:val="24"/>
          <w:szCs w:val="24"/>
        </w:rPr>
        <w:t>o</w:t>
      </w:r>
      <w:r w:rsidRPr="00E62B17">
        <w:rPr>
          <w:rFonts w:ascii="Times New Roman" w:hAnsi="Times New Roman"/>
          <w:sz w:val="24"/>
          <w:szCs w:val="24"/>
        </w:rPr>
        <w:t>duc</w:t>
      </w:r>
      <w:r w:rsidRPr="00E62B17">
        <w:rPr>
          <w:rFonts w:ascii="Times New Roman" w:hAnsi="Times New Roman"/>
          <w:spacing w:val="1"/>
          <w:sz w:val="24"/>
          <w:szCs w:val="24"/>
        </w:rPr>
        <w:t>t</w:t>
      </w:r>
      <w:r w:rsidRPr="00E62B17">
        <w:rPr>
          <w:rFonts w:ascii="Times New Roman" w:hAnsi="Times New Roman"/>
          <w:sz w:val="24"/>
          <w:szCs w:val="24"/>
        </w:rPr>
        <w:t>ion volu</w:t>
      </w:r>
      <w:r w:rsidRPr="00E62B17">
        <w:rPr>
          <w:rFonts w:ascii="Times New Roman" w:hAnsi="Times New Roman"/>
          <w:spacing w:val="-1"/>
          <w:sz w:val="24"/>
          <w:szCs w:val="24"/>
        </w:rPr>
        <w:t>m</w:t>
      </w:r>
      <w:r w:rsidRPr="00E62B17">
        <w:rPr>
          <w:rFonts w:ascii="Times New Roman" w:hAnsi="Times New Roman"/>
          <w:sz w:val="24"/>
          <w:szCs w:val="24"/>
        </w:rPr>
        <w:t>e.</w:t>
      </w:r>
    </w:p>
    <w:p w:rsidR="00027744" w:rsidRDefault="00027744" w:rsidP="00C62659">
      <w:pPr>
        <w:widowControl w:val="0"/>
        <w:tabs>
          <w:tab w:val="left" w:pos="9360"/>
        </w:tabs>
        <w:autoSpaceDE w:val="0"/>
        <w:autoSpaceDN w:val="0"/>
        <w:adjustRightInd w:val="0"/>
        <w:spacing w:after="17" w:line="240" w:lineRule="exact"/>
        <w:rPr>
          <w:rFonts w:ascii="Times New Roman" w:hAnsi="Times New Roman"/>
          <w:sz w:val="24"/>
          <w:szCs w:val="24"/>
        </w:rPr>
      </w:pPr>
    </w:p>
    <w:p w:rsidR="00027744" w:rsidRPr="00E62B17" w:rsidRDefault="00027744" w:rsidP="004D5D3C">
      <w:pPr>
        <w:pStyle w:val="ListParagraph"/>
        <w:widowControl w:val="0"/>
        <w:numPr>
          <w:ilvl w:val="0"/>
          <w:numId w:val="10"/>
        </w:numPr>
        <w:tabs>
          <w:tab w:val="left" w:pos="720"/>
        </w:tabs>
        <w:autoSpaceDE w:val="0"/>
        <w:autoSpaceDN w:val="0"/>
        <w:adjustRightInd w:val="0"/>
        <w:spacing w:after="0" w:line="241" w:lineRule="auto"/>
        <w:rPr>
          <w:rFonts w:ascii="Times New Roman" w:hAnsi="Times New Roman"/>
          <w:sz w:val="24"/>
          <w:szCs w:val="24"/>
        </w:rPr>
      </w:pPr>
      <w:r w:rsidRPr="00E62B17">
        <w:rPr>
          <w:rFonts w:ascii="Times New Roman" w:hAnsi="Times New Roman"/>
          <w:sz w:val="24"/>
          <w:szCs w:val="24"/>
        </w:rPr>
        <w:t>Your t</w:t>
      </w:r>
      <w:r w:rsidRPr="00E62B17">
        <w:rPr>
          <w:rFonts w:ascii="Times New Roman" w:hAnsi="Times New Roman"/>
          <w:spacing w:val="1"/>
          <w:sz w:val="24"/>
          <w:szCs w:val="24"/>
        </w:rPr>
        <w:t>o</w:t>
      </w:r>
      <w:r w:rsidRPr="00E62B17">
        <w:rPr>
          <w:rFonts w:ascii="Times New Roman" w:hAnsi="Times New Roman"/>
          <w:sz w:val="24"/>
          <w:szCs w:val="24"/>
        </w:rPr>
        <w:t>tal sales dur</w:t>
      </w:r>
      <w:r w:rsidRPr="00E62B17">
        <w:rPr>
          <w:rFonts w:ascii="Times New Roman" w:hAnsi="Times New Roman"/>
          <w:spacing w:val="1"/>
          <w:sz w:val="24"/>
          <w:szCs w:val="24"/>
        </w:rPr>
        <w:t>i</w:t>
      </w:r>
      <w:r w:rsidRPr="00E62B17">
        <w:rPr>
          <w:rFonts w:ascii="Times New Roman" w:hAnsi="Times New Roman"/>
          <w:sz w:val="24"/>
          <w:szCs w:val="24"/>
        </w:rPr>
        <w:t>ng</w:t>
      </w:r>
      <w:r w:rsidR="00302EE1">
        <w:rPr>
          <w:rFonts w:ascii="Times New Roman" w:hAnsi="Times New Roman"/>
          <w:sz w:val="24"/>
          <w:szCs w:val="24"/>
        </w:rPr>
        <w:t xml:space="preserve"> the principal reporting year</w:t>
      </w:r>
      <w:r w:rsidRPr="00E62B17">
        <w:rPr>
          <w:rFonts w:ascii="Times New Roman" w:hAnsi="Times New Roman"/>
          <w:sz w:val="24"/>
          <w:szCs w:val="24"/>
        </w:rPr>
        <w:t xml:space="preserve"> </w:t>
      </w:r>
      <w:r w:rsidR="00302EE1">
        <w:rPr>
          <w:rFonts w:ascii="Times New Roman" w:hAnsi="Times New Roman"/>
          <w:sz w:val="24"/>
          <w:szCs w:val="24"/>
        </w:rPr>
        <w:t>(</w:t>
      </w:r>
      <w:r w:rsidRPr="00E62B17">
        <w:rPr>
          <w:rFonts w:ascii="Times New Roman" w:hAnsi="Times New Roman"/>
          <w:sz w:val="24"/>
          <w:szCs w:val="24"/>
        </w:rPr>
        <w:t>201</w:t>
      </w:r>
      <w:r w:rsidR="00760049">
        <w:rPr>
          <w:rFonts w:ascii="Times New Roman" w:hAnsi="Times New Roman"/>
          <w:sz w:val="24"/>
          <w:szCs w:val="24"/>
        </w:rPr>
        <w:t>5</w:t>
      </w:r>
      <w:r w:rsidR="00302EE1">
        <w:rPr>
          <w:rFonts w:ascii="Times New Roman" w:hAnsi="Times New Roman"/>
          <w:sz w:val="24"/>
          <w:szCs w:val="24"/>
        </w:rPr>
        <w:t>)</w:t>
      </w:r>
      <w:r w:rsidRPr="00E62B17">
        <w:rPr>
          <w:rFonts w:ascii="Times New Roman" w:hAnsi="Times New Roman"/>
          <w:sz w:val="24"/>
          <w:szCs w:val="24"/>
        </w:rPr>
        <w:t>, co</w:t>
      </w:r>
      <w:r w:rsidRPr="00E62B17">
        <w:rPr>
          <w:rFonts w:ascii="Times New Roman" w:hAnsi="Times New Roman"/>
          <w:spacing w:val="-1"/>
          <w:sz w:val="24"/>
          <w:szCs w:val="24"/>
        </w:rPr>
        <w:t>m</w:t>
      </w:r>
      <w:r w:rsidRPr="00E62B17">
        <w:rPr>
          <w:rFonts w:ascii="Times New Roman" w:hAnsi="Times New Roman"/>
          <w:sz w:val="24"/>
          <w:szCs w:val="24"/>
        </w:rPr>
        <w:t>b</w:t>
      </w:r>
      <w:r w:rsidRPr="00E62B17">
        <w:rPr>
          <w:rFonts w:ascii="Times New Roman" w:hAnsi="Times New Roman"/>
          <w:spacing w:val="1"/>
          <w:sz w:val="24"/>
          <w:szCs w:val="24"/>
        </w:rPr>
        <w:t>i</w:t>
      </w:r>
      <w:r w:rsidRPr="00E62B17">
        <w:rPr>
          <w:rFonts w:ascii="Times New Roman" w:hAnsi="Times New Roman"/>
          <w:sz w:val="24"/>
          <w:szCs w:val="24"/>
        </w:rPr>
        <w:t>ned w</w:t>
      </w:r>
      <w:r w:rsidRPr="00E62B17">
        <w:rPr>
          <w:rFonts w:ascii="Times New Roman" w:hAnsi="Times New Roman"/>
          <w:spacing w:val="1"/>
          <w:sz w:val="24"/>
          <w:szCs w:val="24"/>
        </w:rPr>
        <w:t>i</w:t>
      </w:r>
      <w:r w:rsidRPr="00E62B17">
        <w:rPr>
          <w:rFonts w:ascii="Times New Roman" w:hAnsi="Times New Roman"/>
          <w:sz w:val="24"/>
          <w:szCs w:val="24"/>
        </w:rPr>
        <w:t>th t</w:t>
      </w:r>
      <w:r w:rsidRPr="00E62B17">
        <w:rPr>
          <w:rFonts w:ascii="Times New Roman" w:hAnsi="Times New Roman"/>
          <w:spacing w:val="-1"/>
          <w:sz w:val="24"/>
          <w:szCs w:val="24"/>
        </w:rPr>
        <w:t>h</w:t>
      </w:r>
      <w:r w:rsidRPr="00E62B17">
        <w:rPr>
          <w:rFonts w:ascii="Times New Roman" w:hAnsi="Times New Roman"/>
          <w:sz w:val="24"/>
          <w:szCs w:val="24"/>
        </w:rPr>
        <w:t>ose of your parent co</w:t>
      </w:r>
      <w:r w:rsidRPr="00E62B17">
        <w:rPr>
          <w:rFonts w:ascii="Times New Roman" w:hAnsi="Times New Roman"/>
          <w:spacing w:val="-2"/>
          <w:sz w:val="24"/>
          <w:szCs w:val="24"/>
        </w:rPr>
        <w:t>m</w:t>
      </w:r>
      <w:r w:rsidRPr="00E62B17">
        <w:rPr>
          <w:rFonts w:ascii="Times New Roman" w:hAnsi="Times New Roman"/>
          <w:sz w:val="24"/>
          <w:szCs w:val="24"/>
        </w:rPr>
        <w:t>p</w:t>
      </w:r>
      <w:r w:rsidRPr="00E62B17">
        <w:rPr>
          <w:rFonts w:ascii="Times New Roman" w:hAnsi="Times New Roman"/>
          <w:spacing w:val="1"/>
          <w:sz w:val="24"/>
          <w:szCs w:val="24"/>
        </w:rPr>
        <w:t>a</w:t>
      </w:r>
      <w:r w:rsidRPr="00E62B17">
        <w:rPr>
          <w:rFonts w:ascii="Times New Roman" w:hAnsi="Times New Roman"/>
          <w:sz w:val="24"/>
          <w:szCs w:val="24"/>
        </w:rPr>
        <w:t>ny, do</w:t>
      </w:r>
      <w:r w:rsidRPr="00E62B17">
        <w:rPr>
          <w:rFonts w:ascii="Times New Roman" w:hAnsi="Times New Roman"/>
          <w:spacing w:val="-1"/>
          <w:sz w:val="24"/>
          <w:szCs w:val="24"/>
        </w:rPr>
        <w:t>m</w:t>
      </w:r>
      <w:r w:rsidRPr="00E62B17">
        <w:rPr>
          <w:rFonts w:ascii="Times New Roman" w:hAnsi="Times New Roman"/>
          <w:sz w:val="24"/>
          <w:szCs w:val="24"/>
        </w:rPr>
        <w:t>estic or foreign (if a</w:t>
      </w:r>
      <w:r w:rsidRPr="00E62B17">
        <w:rPr>
          <w:rFonts w:ascii="Times New Roman" w:hAnsi="Times New Roman"/>
          <w:spacing w:val="1"/>
          <w:sz w:val="24"/>
          <w:szCs w:val="24"/>
        </w:rPr>
        <w:t>n</w:t>
      </w:r>
      <w:r w:rsidRPr="00E62B17">
        <w:rPr>
          <w:rFonts w:ascii="Times New Roman" w:hAnsi="Times New Roman"/>
          <w:sz w:val="24"/>
          <w:szCs w:val="24"/>
        </w:rPr>
        <w:t>y), are less than $</w:t>
      </w:r>
      <w:r w:rsidRPr="00E62B17">
        <w:rPr>
          <w:rFonts w:ascii="Times New Roman" w:hAnsi="Times New Roman"/>
          <w:spacing w:val="1"/>
          <w:sz w:val="24"/>
          <w:szCs w:val="24"/>
        </w:rPr>
        <w:t>4</w:t>
      </w:r>
      <w:r w:rsidRPr="00E62B17">
        <w:rPr>
          <w:rFonts w:ascii="Times New Roman" w:hAnsi="Times New Roman"/>
          <w:sz w:val="24"/>
          <w:szCs w:val="24"/>
        </w:rPr>
        <w:t xml:space="preserve">0 </w:t>
      </w:r>
      <w:r w:rsidRPr="00E62B17">
        <w:rPr>
          <w:rFonts w:ascii="Times New Roman" w:hAnsi="Times New Roman"/>
          <w:spacing w:val="-1"/>
          <w:sz w:val="24"/>
          <w:szCs w:val="24"/>
        </w:rPr>
        <w:t>m</w:t>
      </w:r>
      <w:r w:rsidRPr="00E62B17">
        <w:rPr>
          <w:rFonts w:ascii="Times New Roman" w:hAnsi="Times New Roman"/>
          <w:sz w:val="24"/>
          <w:szCs w:val="24"/>
        </w:rPr>
        <w:t>illion and your annual</w:t>
      </w:r>
      <w:r w:rsidRPr="00E62B17">
        <w:rPr>
          <w:rFonts w:ascii="Times New Roman" w:hAnsi="Times New Roman"/>
          <w:spacing w:val="1"/>
          <w:sz w:val="24"/>
          <w:szCs w:val="24"/>
        </w:rPr>
        <w:t xml:space="preserve"> </w:t>
      </w:r>
      <w:r w:rsidRPr="00E62B17">
        <w:rPr>
          <w:rFonts w:ascii="Times New Roman" w:hAnsi="Times New Roman"/>
          <w:spacing w:val="-1"/>
          <w:sz w:val="24"/>
          <w:szCs w:val="24"/>
        </w:rPr>
        <w:t>p</w:t>
      </w:r>
      <w:r w:rsidRPr="00E62B17">
        <w:rPr>
          <w:rFonts w:ascii="Times New Roman" w:hAnsi="Times New Roman"/>
          <w:sz w:val="24"/>
          <w:szCs w:val="24"/>
        </w:rPr>
        <w:t xml:space="preserve">roduction </w:t>
      </w:r>
      <w:r w:rsidRPr="00E62B17">
        <w:rPr>
          <w:rFonts w:ascii="Times New Roman" w:hAnsi="Times New Roman"/>
          <w:spacing w:val="1"/>
          <w:sz w:val="24"/>
          <w:szCs w:val="24"/>
        </w:rPr>
        <w:t>v</w:t>
      </w:r>
      <w:r w:rsidRPr="00E62B17">
        <w:rPr>
          <w:rFonts w:ascii="Times New Roman" w:hAnsi="Times New Roman"/>
          <w:spacing w:val="-1"/>
          <w:sz w:val="24"/>
          <w:szCs w:val="24"/>
        </w:rPr>
        <w:t>o</w:t>
      </w:r>
      <w:r w:rsidRPr="00E62B17">
        <w:rPr>
          <w:rFonts w:ascii="Times New Roman" w:hAnsi="Times New Roman"/>
          <w:sz w:val="24"/>
          <w:szCs w:val="24"/>
        </w:rPr>
        <w:t>lu</w:t>
      </w:r>
      <w:r w:rsidRPr="00E62B17">
        <w:rPr>
          <w:rFonts w:ascii="Times New Roman" w:hAnsi="Times New Roman"/>
          <w:spacing w:val="-2"/>
          <w:sz w:val="24"/>
          <w:szCs w:val="24"/>
        </w:rPr>
        <w:t>m</w:t>
      </w:r>
      <w:r w:rsidRPr="00E62B17">
        <w:rPr>
          <w:rFonts w:ascii="Times New Roman" w:hAnsi="Times New Roman"/>
          <w:sz w:val="24"/>
          <w:szCs w:val="24"/>
        </w:rPr>
        <w:t>e of that</w:t>
      </w:r>
      <w:r w:rsidRPr="00E62B17">
        <w:rPr>
          <w:rFonts w:ascii="Times New Roman" w:hAnsi="Times New Roman"/>
          <w:spacing w:val="1"/>
          <w:sz w:val="24"/>
          <w:szCs w:val="24"/>
        </w:rPr>
        <w:t xml:space="preserve"> </w:t>
      </w:r>
      <w:r w:rsidRPr="00E62B17">
        <w:rPr>
          <w:rFonts w:ascii="Times New Roman" w:hAnsi="Times New Roman"/>
          <w:sz w:val="24"/>
          <w:szCs w:val="24"/>
        </w:rPr>
        <w:t>che</w:t>
      </w:r>
      <w:r w:rsidRPr="00E62B17">
        <w:rPr>
          <w:rFonts w:ascii="Times New Roman" w:hAnsi="Times New Roman"/>
          <w:spacing w:val="-1"/>
          <w:sz w:val="24"/>
          <w:szCs w:val="24"/>
        </w:rPr>
        <w:t>m</w:t>
      </w:r>
      <w:r w:rsidRPr="00E62B17">
        <w:rPr>
          <w:rFonts w:ascii="Times New Roman" w:hAnsi="Times New Roman"/>
          <w:sz w:val="24"/>
          <w:szCs w:val="24"/>
        </w:rPr>
        <w:t>ical substance does not exceed 100,000 lb at any individual plant site. If the annual produ</w:t>
      </w:r>
      <w:r w:rsidRPr="00E62B17">
        <w:rPr>
          <w:rFonts w:ascii="Times New Roman" w:hAnsi="Times New Roman"/>
          <w:spacing w:val="1"/>
          <w:sz w:val="24"/>
          <w:szCs w:val="24"/>
        </w:rPr>
        <w:t>c</w:t>
      </w:r>
      <w:r w:rsidRPr="00E62B17">
        <w:rPr>
          <w:rFonts w:ascii="Times New Roman" w:hAnsi="Times New Roman"/>
          <w:sz w:val="24"/>
          <w:szCs w:val="24"/>
        </w:rPr>
        <w:t>tion volu</w:t>
      </w:r>
      <w:r w:rsidRPr="00E62B17">
        <w:rPr>
          <w:rFonts w:ascii="Times New Roman" w:hAnsi="Times New Roman"/>
          <w:spacing w:val="-1"/>
          <w:sz w:val="24"/>
          <w:szCs w:val="24"/>
        </w:rPr>
        <w:t>m</w:t>
      </w:r>
      <w:r w:rsidRPr="00E62B17">
        <w:rPr>
          <w:rFonts w:ascii="Times New Roman" w:hAnsi="Times New Roman"/>
          <w:sz w:val="24"/>
          <w:szCs w:val="24"/>
        </w:rPr>
        <w:t>e of the che</w:t>
      </w:r>
      <w:r w:rsidRPr="00E62B17">
        <w:rPr>
          <w:rFonts w:ascii="Times New Roman" w:hAnsi="Times New Roman"/>
          <w:spacing w:val="-1"/>
          <w:sz w:val="24"/>
          <w:szCs w:val="24"/>
        </w:rPr>
        <w:t>m</w:t>
      </w:r>
      <w:r w:rsidRPr="00E62B17">
        <w:rPr>
          <w:rFonts w:ascii="Times New Roman" w:hAnsi="Times New Roman"/>
          <w:sz w:val="24"/>
          <w:szCs w:val="24"/>
        </w:rPr>
        <w:t>ical substa</w:t>
      </w:r>
      <w:r w:rsidRPr="00E62B17">
        <w:rPr>
          <w:rFonts w:ascii="Times New Roman" w:hAnsi="Times New Roman"/>
          <w:spacing w:val="1"/>
          <w:sz w:val="24"/>
          <w:szCs w:val="24"/>
        </w:rPr>
        <w:t>n</w:t>
      </w:r>
      <w:r w:rsidRPr="00E62B17">
        <w:rPr>
          <w:rFonts w:ascii="Times New Roman" w:hAnsi="Times New Roman"/>
          <w:sz w:val="24"/>
          <w:szCs w:val="24"/>
        </w:rPr>
        <w:t xml:space="preserve">ce at any of your sites is </w:t>
      </w:r>
      <w:r w:rsidRPr="00E62B17">
        <w:rPr>
          <w:rFonts w:ascii="Times New Roman" w:hAnsi="Times New Roman"/>
          <w:spacing w:val="-1"/>
          <w:sz w:val="24"/>
          <w:szCs w:val="24"/>
        </w:rPr>
        <w:t>m</w:t>
      </w:r>
      <w:r w:rsidRPr="00E62B17">
        <w:rPr>
          <w:rFonts w:ascii="Times New Roman" w:hAnsi="Times New Roman"/>
          <w:sz w:val="24"/>
          <w:szCs w:val="24"/>
        </w:rPr>
        <w:t>ore than 100,000 lb, you are required to report only for</w:t>
      </w:r>
      <w:r w:rsidRPr="00E62B17">
        <w:rPr>
          <w:rFonts w:ascii="Times New Roman" w:hAnsi="Times New Roman"/>
          <w:spacing w:val="-1"/>
          <w:sz w:val="24"/>
          <w:szCs w:val="24"/>
        </w:rPr>
        <w:t xml:space="preserve"> </w:t>
      </w:r>
      <w:r w:rsidRPr="00E62B17">
        <w:rPr>
          <w:rFonts w:ascii="Times New Roman" w:hAnsi="Times New Roman"/>
          <w:sz w:val="24"/>
          <w:szCs w:val="24"/>
        </w:rPr>
        <w:t>those sites. Note that under this criteri</w:t>
      </w:r>
      <w:r w:rsidRPr="00E62B17">
        <w:rPr>
          <w:rFonts w:ascii="Times New Roman" w:hAnsi="Times New Roman"/>
          <w:spacing w:val="1"/>
          <w:sz w:val="24"/>
          <w:szCs w:val="24"/>
        </w:rPr>
        <w:t>o</w:t>
      </w:r>
      <w:r w:rsidRPr="00E62B17">
        <w:rPr>
          <w:rFonts w:ascii="Times New Roman" w:hAnsi="Times New Roman"/>
          <w:sz w:val="24"/>
          <w:szCs w:val="24"/>
        </w:rPr>
        <w:t>n, it is possible to</w:t>
      </w:r>
      <w:r w:rsidRPr="00E62B17">
        <w:rPr>
          <w:rFonts w:ascii="Times New Roman" w:hAnsi="Times New Roman"/>
          <w:spacing w:val="-1"/>
          <w:sz w:val="24"/>
          <w:szCs w:val="24"/>
        </w:rPr>
        <w:t xml:space="preserve"> </w:t>
      </w:r>
      <w:r w:rsidRPr="00E62B17">
        <w:rPr>
          <w:rFonts w:ascii="Times New Roman" w:hAnsi="Times New Roman"/>
          <w:sz w:val="24"/>
          <w:szCs w:val="24"/>
        </w:rPr>
        <w:t>qualify as a s</w:t>
      </w:r>
      <w:r w:rsidRPr="00E62B17">
        <w:rPr>
          <w:rFonts w:ascii="Times New Roman" w:hAnsi="Times New Roman"/>
          <w:spacing w:val="-1"/>
          <w:sz w:val="24"/>
          <w:szCs w:val="24"/>
        </w:rPr>
        <w:t>m</w:t>
      </w:r>
      <w:r w:rsidRPr="00E62B17">
        <w:rPr>
          <w:rFonts w:ascii="Times New Roman" w:hAnsi="Times New Roman"/>
          <w:sz w:val="24"/>
          <w:szCs w:val="24"/>
        </w:rPr>
        <w:t xml:space="preserve">all </w:t>
      </w:r>
      <w:r w:rsidRPr="00E62B17">
        <w:rPr>
          <w:rFonts w:ascii="Times New Roman" w:hAnsi="Times New Roman"/>
          <w:spacing w:val="-1"/>
          <w:sz w:val="24"/>
          <w:szCs w:val="24"/>
        </w:rPr>
        <w:t>m</w:t>
      </w:r>
      <w:r w:rsidRPr="00E62B17">
        <w:rPr>
          <w:rFonts w:ascii="Times New Roman" w:hAnsi="Times New Roman"/>
          <w:sz w:val="24"/>
          <w:szCs w:val="24"/>
        </w:rPr>
        <w:t>anufa</w:t>
      </w:r>
      <w:r w:rsidRPr="00E62B17">
        <w:rPr>
          <w:rFonts w:ascii="Times New Roman" w:hAnsi="Times New Roman"/>
          <w:spacing w:val="1"/>
          <w:sz w:val="24"/>
          <w:szCs w:val="24"/>
        </w:rPr>
        <w:t>c</w:t>
      </w:r>
      <w:r w:rsidRPr="00E62B17">
        <w:rPr>
          <w:rFonts w:ascii="Times New Roman" w:hAnsi="Times New Roman"/>
          <w:sz w:val="24"/>
          <w:szCs w:val="24"/>
        </w:rPr>
        <w:t>tur</w:t>
      </w:r>
      <w:r w:rsidRPr="00E62B17">
        <w:rPr>
          <w:rFonts w:ascii="Times New Roman" w:hAnsi="Times New Roman"/>
          <w:spacing w:val="1"/>
          <w:sz w:val="24"/>
          <w:szCs w:val="24"/>
        </w:rPr>
        <w:t>e</w:t>
      </w:r>
      <w:r w:rsidRPr="00E62B17">
        <w:rPr>
          <w:rFonts w:ascii="Times New Roman" w:hAnsi="Times New Roman"/>
          <w:sz w:val="24"/>
          <w:szCs w:val="24"/>
        </w:rPr>
        <w:t>r wi</w:t>
      </w:r>
      <w:r w:rsidRPr="00E62B17">
        <w:rPr>
          <w:rFonts w:ascii="Times New Roman" w:hAnsi="Times New Roman"/>
          <w:spacing w:val="1"/>
          <w:sz w:val="24"/>
          <w:szCs w:val="24"/>
        </w:rPr>
        <w:t>t</w:t>
      </w:r>
      <w:r w:rsidRPr="00E62B17">
        <w:rPr>
          <w:rFonts w:ascii="Times New Roman" w:hAnsi="Times New Roman"/>
          <w:sz w:val="24"/>
          <w:szCs w:val="24"/>
        </w:rPr>
        <w:t>h re</w:t>
      </w:r>
      <w:r w:rsidRPr="00E62B17">
        <w:rPr>
          <w:rFonts w:ascii="Times New Roman" w:hAnsi="Times New Roman"/>
          <w:spacing w:val="1"/>
          <w:sz w:val="24"/>
          <w:szCs w:val="24"/>
        </w:rPr>
        <w:t>s</w:t>
      </w:r>
      <w:r w:rsidRPr="00E62B17">
        <w:rPr>
          <w:rFonts w:ascii="Times New Roman" w:hAnsi="Times New Roman"/>
          <w:sz w:val="24"/>
          <w:szCs w:val="24"/>
        </w:rPr>
        <w:t>pect</w:t>
      </w:r>
      <w:r w:rsidRPr="00E62B17">
        <w:rPr>
          <w:rFonts w:ascii="Times New Roman" w:hAnsi="Times New Roman"/>
          <w:spacing w:val="1"/>
          <w:sz w:val="24"/>
          <w:szCs w:val="24"/>
        </w:rPr>
        <w:t xml:space="preserve"> </w:t>
      </w:r>
      <w:r w:rsidRPr="00E62B17">
        <w:rPr>
          <w:rFonts w:ascii="Times New Roman" w:hAnsi="Times New Roman"/>
          <w:sz w:val="24"/>
          <w:szCs w:val="24"/>
        </w:rPr>
        <w:t>to so</w:t>
      </w:r>
      <w:r w:rsidRPr="00E62B17">
        <w:rPr>
          <w:rFonts w:ascii="Times New Roman" w:hAnsi="Times New Roman"/>
          <w:spacing w:val="-2"/>
          <w:sz w:val="24"/>
          <w:szCs w:val="24"/>
        </w:rPr>
        <w:t>m</w:t>
      </w:r>
      <w:r w:rsidRPr="00E62B17">
        <w:rPr>
          <w:rFonts w:ascii="Times New Roman" w:hAnsi="Times New Roman"/>
          <w:sz w:val="24"/>
          <w:szCs w:val="24"/>
        </w:rPr>
        <w:t>e che</w:t>
      </w:r>
      <w:r w:rsidRPr="00E62B17">
        <w:rPr>
          <w:rFonts w:ascii="Times New Roman" w:hAnsi="Times New Roman"/>
          <w:spacing w:val="-1"/>
          <w:sz w:val="24"/>
          <w:szCs w:val="24"/>
        </w:rPr>
        <w:t>m</w:t>
      </w:r>
      <w:r w:rsidRPr="00E62B17">
        <w:rPr>
          <w:rFonts w:ascii="Times New Roman" w:hAnsi="Times New Roman"/>
          <w:sz w:val="24"/>
          <w:szCs w:val="24"/>
        </w:rPr>
        <w:t>ical substances and</w:t>
      </w:r>
      <w:r w:rsidRPr="00E62B17">
        <w:rPr>
          <w:rFonts w:ascii="Times New Roman" w:hAnsi="Times New Roman"/>
          <w:spacing w:val="-1"/>
          <w:sz w:val="24"/>
          <w:szCs w:val="24"/>
        </w:rPr>
        <w:t xml:space="preserve"> </w:t>
      </w:r>
      <w:r w:rsidRPr="00E62B17">
        <w:rPr>
          <w:rFonts w:ascii="Times New Roman" w:hAnsi="Times New Roman"/>
          <w:sz w:val="24"/>
          <w:szCs w:val="24"/>
        </w:rPr>
        <w:t>not others or with respect to so</w:t>
      </w:r>
      <w:r w:rsidRPr="00E62B17">
        <w:rPr>
          <w:rFonts w:ascii="Times New Roman" w:hAnsi="Times New Roman"/>
          <w:spacing w:val="-1"/>
          <w:sz w:val="24"/>
          <w:szCs w:val="24"/>
        </w:rPr>
        <w:t>m</w:t>
      </w:r>
      <w:r w:rsidRPr="00E62B17">
        <w:rPr>
          <w:rFonts w:ascii="Times New Roman" w:hAnsi="Times New Roman"/>
          <w:sz w:val="24"/>
          <w:szCs w:val="24"/>
        </w:rPr>
        <w:t>e sites and not others.</w:t>
      </w:r>
    </w:p>
    <w:p w:rsidR="00027744" w:rsidRDefault="00027744" w:rsidP="00C62659">
      <w:pPr>
        <w:widowControl w:val="0"/>
        <w:tabs>
          <w:tab w:val="left" w:pos="9810"/>
        </w:tabs>
        <w:autoSpaceDE w:val="0"/>
        <w:autoSpaceDN w:val="0"/>
        <w:adjustRightInd w:val="0"/>
        <w:spacing w:after="1" w:line="220" w:lineRule="exact"/>
        <w:rPr>
          <w:rFonts w:ascii="Times New Roman" w:hAnsi="Times New Roman"/>
        </w:rPr>
      </w:pPr>
    </w:p>
    <w:p w:rsidR="00027744" w:rsidRDefault="00027744" w:rsidP="00C62659">
      <w:pPr>
        <w:widowControl w:val="0"/>
        <w:tabs>
          <w:tab w:val="left" w:pos="9810"/>
        </w:tabs>
        <w:autoSpaceDE w:val="0"/>
        <w:autoSpaceDN w:val="0"/>
        <w:adjustRightInd w:val="0"/>
        <w:spacing w:after="0" w:line="240" w:lineRule="auto"/>
        <w:ind w:left="97" w:firstLine="720"/>
        <w:rPr>
          <w:rFonts w:ascii="Times New Roman" w:hAnsi="Times New Roman"/>
          <w:sz w:val="24"/>
          <w:szCs w:val="24"/>
        </w:rPr>
      </w:pPr>
      <w:r>
        <w:rPr>
          <w:rFonts w:ascii="Times New Roman" w:hAnsi="Times New Roman"/>
          <w:sz w:val="24"/>
          <w:szCs w:val="24"/>
        </w:rPr>
        <w:t xml:space="preserve">For purposes of </w:t>
      </w:r>
      <w:r>
        <w:rPr>
          <w:rFonts w:ascii="Times New Roman" w:hAnsi="Times New Roman"/>
          <w:spacing w:val="1"/>
          <w:sz w:val="24"/>
          <w:szCs w:val="24"/>
        </w:rPr>
        <w:t>t</w:t>
      </w:r>
      <w:r>
        <w:rPr>
          <w:rFonts w:ascii="Times New Roman" w:hAnsi="Times New Roman"/>
          <w:sz w:val="24"/>
          <w:szCs w:val="24"/>
        </w:rPr>
        <w:t>he definition</w:t>
      </w:r>
      <w:r>
        <w:rPr>
          <w:rFonts w:ascii="Times New Roman" w:hAnsi="Times New Roman"/>
          <w:spacing w:val="1"/>
          <w:sz w:val="24"/>
          <w:szCs w:val="24"/>
        </w:rPr>
        <w:t xml:space="preserve"> </w:t>
      </w:r>
      <w:r>
        <w:rPr>
          <w:rFonts w:ascii="Times New Roman" w:hAnsi="Times New Roman"/>
          <w:sz w:val="24"/>
          <w:szCs w:val="24"/>
        </w:rPr>
        <w:t>of a s</w:t>
      </w:r>
      <w:r>
        <w:rPr>
          <w:rFonts w:ascii="Times New Roman" w:hAnsi="Times New Roman"/>
          <w:spacing w:val="-1"/>
          <w:sz w:val="24"/>
          <w:szCs w:val="24"/>
        </w:rPr>
        <w:t>m</w:t>
      </w:r>
      <w:r>
        <w:rPr>
          <w:rFonts w:ascii="Times New Roman" w:hAnsi="Times New Roman"/>
          <w:sz w:val="24"/>
          <w:szCs w:val="24"/>
        </w:rPr>
        <w:t xml:space="preserve">all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r, total a</w:t>
      </w:r>
      <w:r>
        <w:rPr>
          <w:rFonts w:ascii="Times New Roman" w:hAnsi="Times New Roman"/>
          <w:spacing w:val="1"/>
          <w:sz w:val="24"/>
          <w:szCs w:val="24"/>
        </w:rPr>
        <w:t>n</w:t>
      </w:r>
      <w:r>
        <w:rPr>
          <w:rFonts w:ascii="Times New Roman" w:hAnsi="Times New Roman"/>
          <w:sz w:val="24"/>
          <w:szCs w:val="24"/>
        </w:rPr>
        <w:t>nual s</w:t>
      </w:r>
      <w:r>
        <w:rPr>
          <w:rFonts w:ascii="Times New Roman" w:hAnsi="Times New Roman"/>
          <w:spacing w:val="-1"/>
          <w:sz w:val="24"/>
          <w:szCs w:val="24"/>
        </w:rPr>
        <w:t>a</w:t>
      </w:r>
      <w:r>
        <w:rPr>
          <w:rFonts w:ascii="Times New Roman" w:hAnsi="Times New Roman"/>
          <w:sz w:val="24"/>
          <w:szCs w:val="24"/>
        </w:rPr>
        <w:t>les include all</w:t>
      </w:r>
      <w:r>
        <w:rPr>
          <w:rFonts w:ascii="Times New Roman" w:hAnsi="Times New Roman"/>
          <w:spacing w:val="-1"/>
          <w:sz w:val="24"/>
          <w:szCs w:val="24"/>
        </w:rPr>
        <w:t xml:space="preserve"> </w:t>
      </w:r>
      <w:r>
        <w:rPr>
          <w:rFonts w:ascii="Times New Roman" w:hAnsi="Times New Roman"/>
          <w:sz w:val="24"/>
          <w:szCs w:val="24"/>
        </w:rPr>
        <w:t>sales of the co</w:t>
      </w:r>
      <w:r>
        <w:rPr>
          <w:rFonts w:ascii="Times New Roman" w:hAnsi="Times New Roman"/>
          <w:spacing w:val="-1"/>
          <w:sz w:val="24"/>
          <w:szCs w:val="24"/>
        </w:rPr>
        <w:t>m</w:t>
      </w:r>
      <w:r>
        <w:rPr>
          <w:rFonts w:ascii="Times New Roman" w:hAnsi="Times New Roman"/>
          <w:sz w:val="24"/>
          <w:szCs w:val="24"/>
        </w:rPr>
        <w:t>pany, not jus</w:t>
      </w:r>
      <w:r>
        <w:rPr>
          <w:rFonts w:ascii="Times New Roman" w:hAnsi="Times New Roman"/>
          <w:spacing w:val="1"/>
          <w:sz w:val="24"/>
          <w:szCs w:val="24"/>
        </w:rPr>
        <w:t>t</w:t>
      </w:r>
      <w:r>
        <w:rPr>
          <w:rFonts w:ascii="Times New Roman" w:hAnsi="Times New Roman"/>
          <w:sz w:val="24"/>
          <w:szCs w:val="24"/>
        </w:rPr>
        <w:t xml:space="preserve"> the total sales of a given che</w:t>
      </w:r>
      <w:r>
        <w:rPr>
          <w:rFonts w:ascii="Times New Roman" w:hAnsi="Times New Roman"/>
          <w:spacing w:val="-1"/>
          <w:sz w:val="24"/>
          <w:szCs w:val="24"/>
        </w:rPr>
        <w:t>m</w:t>
      </w:r>
      <w:r>
        <w:rPr>
          <w:rFonts w:ascii="Times New Roman" w:hAnsi="Times New Roman"/>
          <w:sz w:val="24"/>
          <w:szCs w:val="24"/>
        </w:rPr>
        <w:t>ical substance.</w:t>
      </w:r>
    </w:p>
    <w:p w:rsidR="00027744" w:rsidRDefault="00027744" w:rsidP="00C62659">
      <w:pPr>
        <w:widowControl w:val="0"/>
        <w:tabs>
          <w:tab w:val="left" w:pos="981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810"/>
        </w:tabs>
        <w:autoSpaceDE w:val="0"/>
        <w:autoSpaceDN w:val="0"/>
        <w:adjustRightInd w:val="0"/>
        <w:spacing w:after="15" w:line="20" w:lineRule="exact"/>
        <w:rPr>
          <w:rFonts w:ascii="Times New Roman" w:hAnsi="Times New Roman"/>
          <w:sz w:val="2"/>
          <w:szCs w:val="2"/>
        </w:rPr>
      </w:pPr>
    </w:p>
    <w:p w:rsidR="00027744" w:rsidRDefault="00027744" w:rsidP="00C62659">
      <w:pPr>
        <w:widowControl w:val="0"/>
        <w:tabs>
          <w:tab w:val="left" w:pos="9810"/>
        </w:tabs>
        <w:autoSpaceDE w:val="0"/>
        <w:autoSpaceDN w:val="0"/>
        <w:adjustRightInd w:val="0"/>
        <w:spacing w:after="0" w:line="240" w:lineRule="auto"/>
        <w:ind w:left="97" w:firstLine="720"/>
        <w:rPr>
          <w:rFonts w:ascii="Times New Roman" w:hAnsi="Times New Roman"/>
          <w:sz w:val="24"/>
          <w:szCs w:val="24"/>
        </w:rPr>
      </w:pPr>
      <w:r>
        <w:rPr>
          <w:rFonts w:ascii="Times New Roman" w:hAnsi="Times New Roman"/>
          <w:sz w:val="24"/>
          <w:szCs w:val="24"/>
        </w:rPr>
        <w:t>If you have de</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ined that you a</w:t>
      </w:r>
      <w:r>
        <w:rPr>
          <w:rFonts w:ascii="Times New Roman" w:hAnsi="Times New Roman"/>
          <w:spacing w:val="1"/>
          <w:sz w:val="24"/>
          <w:szCs w:val="24"/>
        </w:rPr>
        <w:t>r</w:t>
      </w:r>
      <w:r>
        <w:rPr>
          <w:rFonts w:ascii="Times New Roman" w:hAnsi="Times New Roman"/>
          <w:sz w:val="24"/>
          <w:szCs w:val="24"/>
        </w:rPr>
        <w:t>e a s</w:t>
      </w:r>
      <w:r>
        <w:rPr>
          <w:rFonts w:ascii="Times New Roman" w:hAnsi="Times New Roman"/>
          <w:spacing w:val="-1"/>
          <w:sz w:val="24"/>
          <w:szCs w:val="24"/>
        </w:rPr>
        <w:t>ma</w:t>
      </w:r>
      <w:r>
        <w:rPr>
          <w:rFonts w:ascii="Times New Roman" w:hAnsi="Times New Roman"/>
          <w:sz w:val="24"/>
          <w:szCs w:val="24"/>
        </w:rPr>
        <w:t xml:space="preserve">ll </w:t>
      </w:r>
      <w:r>
        <w:rPr>
          <w:rFonts w:ascii="Times New Roman" w:hAnsi="Times New Roman"/>
          <w:spacing w:val="-2"/>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 xml:space="preserve">turer of a CDR </w:t>
      </w:r>
      <w:r>
        <w:rPr>
          <w:rFonts w:ascii="Times New Roman" w:hAnsi="Times New Roman"/>
          <w:spacing w:val="1"/>
          <w:sz w:val="24"/>
          <w:szCs w:val="24"/>
        </w:rPr>
        <w:t>r</w:t>
      </w:r>
      <w:r>
        <w:rPr>
          <w:rFonts w:ascii="Times New Roman" w:hAnsi="Times New Roman"/>
          <w:sz w:val="24"/>
          <w:szCs w:val="24"/>
        </w:rPr>
        <w:t>eport</w:t>
      </w:r>
      <w:r>
        <w:rPr>
          <w:rFonts w:ascii="Times New Roman" w:hAnsi="Times New Roman"/>
          <w:spacing w:val="1"/>
          <w:sz w:val="24"/>
          <w:szCs w:val="24"/>
        </w:rPr>
        <w:t>a</w:t>
      </w:r>
      <w:r>
        <w:rPr>
          <w:rFonts w:ascii="Times New Roman" w:hAnsi="Times New Roman"/>
          <w:sz w:val="24"/>
          <w:szCs w:val="24"/>
        </w:rPr>
        <w:t xml:space="preserve">ble chemical substance, evaluate Question </w:t>
      </w:r>
      <w:r w:rsidR="00760049">
        <w:rPr>
          <w:rFonts w:ascii="Times New Roman" w:hAnsi="Times New Roman"/>
          <w:sz w:val="24"/>
          <w:szCs w:val="24"/>
        </w:rPr>
        <w:t>H</w:t>
      </w:r>
      <w:r>
        <w:rPr>
          <w:rFonts w:ascii="Times New Roman" w:hAnsi="Times New Roman"/>
          <w:sz w:val="24"/>
          <w:szCs w:val="24"/>
        </w:rPr>
        <w:t xml:space="preserve"> (described</w:t>
      </w:r>
      <w:r>
        <w:rPr>
          <w:rFonts w:ascii="Times New Roman" w:hAnsi="Times New Roman"/>
          <w:spacing w:val="-1"/>
          <w:sz w:val="24"/>
          <w:szCs w:val="24"/>
        </w:rPr>
        <w:t xml:space="preserve"> </w:t>
      </w:r>
      <w:r>
        <w:rPr>
          <w:rFonts w:ascii="Times New Roman" w:hAnsi="Times New Roman"/>
          <w:sz w:val="24"/>
          <w:szCs w:val="24"/>
        </w:rPr>
        <w:t>in</w:t>
      </w:r>
      <w:r>
        <w:rPr>
          <w:rFonts w:ascii="Times New Roman" w:hAnsi="Times New Roman"/>
          <w:spacing w:val="2"/>
          <w:sz w:val="24"/>
          <w:szCs w:val="24"/>
        </w:rPr>
        <w:t xml:space="preserve"> </w:t>
      </w:r>
      <w:r>
        <w:rPr>
          <w:rFonts w:ascii="Times New Roman" w:hAnsi="Times New Roman"/>
          <w:sz w:val="24"/>
          <w:szCs w:val="24"/>
        </w:rPr>
        <w:t>the next s</w:t>
      </w:r>
      <w:r>
        <w:rPr>
          <w:rFonts w:ascii="Times New Roman" w:hAnsi="Times New Roman"/>
          <w:spacing w:val="1"/>
          <w:sz w:val="24"/>
          <w:szCs w:val="24"/>
        </w:rPr>
        <w:t>e</w:t>
      </w:r>
      <w:r>
        <w:rPr>
          <w:rFonts w:ascii="Times New Roman" w:hAnsi="Times New Roman"/>
          <w:sz w:val="24"/>
          <w:szCs w:val="24"/>
        </w:rPr>
        <w:t>ction) to de</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ine whether you are exe</w:t>
      </w:r>
      <w:r>
        <w:rPr>
          <w:rFonts w:ascii="Times New Roman" w:hAnsi="Times New Roman"/>
          <w:spacing w:val="-1"/>
          <w:sz w:val="24"/>
          <w:szCs w:val="24"/>
        </w:rPr>
        <w:t>m</w:t>
      </w:r>
      <w:r>
        <w:rPr>
          <w:rFonts w:ascii="Times New Roman" w:hAnsi="Times New Roman"/>
          <w:sz w:val="24"/>
          <w:szCs w:val="24"/>
        </w:rPr>
        <w:t>pt from any r</w:t>
      </w:r>
      <w:r>
        <w:rPr>
          <w:rFonts w:ascii="Times New Roman" w:hAnsi="Times New Roman"/>
          <w:spacing w:val="1"/>
          <w:sz w:val="24"/>
          <w:szCs w:val="24"/>
        </w:rPr>
        <w:t>e</w:t>
      </w:r>
      <w:r>
        <w:rPr>
          <w:rFonts w:ascii="Times New Roman" w:hAnsi="Times New Roman"/>
          <w:sz w:val="24"/>
          <w:szCs w:val="24"/>
        </w:rPr>
        <w:t>portin</w:t>
      </w:r>
      <w:r>
        <w:rPr>
          <w:rFonts w:ascii="Times New Roman" w:hAnsi="Times New Roman"/>
          <w:spacing w:val="1"/>
          <w:sz w:val="24"/>
          <w:szCs w:val="24"/>
        </w:rPr>
        <w:t>g</w:t>
      </w:r>
      <w:r>
        <w:rPr>
          <w:rFonts w:ascii="Times New Roman" w:hAnsi="Times New Roman"/>
          <w:sz w:val="24"/>
          <w:szCs w:val="24"/>
        </w:rPr>
        <w:t>.</w:t>
      </w:r>
    </w:p>
    <w:p w:rsidR="00027744" w:rsidRDefault="00027744" w:rsidP="00C62659">
      <w:pPr>
        <w:widowControl w:val="0"/>
        <w:tabs>
          <w:tab w:val="left" w:pos="981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810"/>
        </w:tabs>
        <w:autoSpaceDE w:val="0"/>
        <w:autoSpaceDN w:val="0"/>
        <w:adjustRightInd w:val="0"/>
        <w:spacing w:after="15" w:line="20" w:lineRule="exact"/>
        <w:rPr>
          <w:rFonts w:ascii="Times New Roman" w:hAnsi="Times New Roman"/>
          <w:sz w:val="2"/>
          <w:szCs w:val="2"/>
        </w:rPr>
      </w:pPr>
    </w:p>
    <w:p w:rsidR="00027744" w:rsidRDefault="00027744" w:rsidP="00484617">
      <w:pPr>
        <w:widowControl w:val="0"/>
        <w:tabs>
          <w:tab w:val="left" w:pos="9810"/>
        </w:tabs>
        <w:autoSpaceDE w:val="0"/>
        <w:autoSpaceDN w:val="0"/>
        <w:adjustRightInd w:val="0"/>
        <w:spacing w:after="0" w:line="240" w:lineRule="auto"/>
        <w:ind w:left="97" w:firstLine="719"/>
        <w:rPr>
          <w:rFonts w:ascii="Times New Roman" w:hAnsi="Times New Roman"/>
          <w:sz w:val="24"/>
          <w:szCs w:val="24"/>
        </w:rPr>
      </w:pPr>
      <w:r w:rsidRPr="00A4440E">
        <w:rPr>
          <w:rFonts w:ascii="Times New Roman" w:hAnsi="Times New Roman"/>
          <w:sz w:val="24"/>
          <w:szCs w:val="24"/>
        </w:rPr>
        <w:t xml:space="preserve">If you do </w:t>
      </w:r>
      <w:r w:rsidRPr="00A4440E">
        <w:rPr>
          <w:rFonts w:ascii="Times New Roman" w:hAnsi="Times New Roman"/>
          <w:spacing w:val="1"/>
          <w:sz w:val="24"/>
          <w:szCs w:val="24"/>
        </w:rPr>
        <w:t>n</w:t>
      </w:r>
      <w:r w:rsidRPr="00A4440E">
        <w:rPr>
          <w:rFonts w:ascii="Times New Roman" w:hAnsi="Times New Roman"/>
          <w:sz w:val="24"/>
          <w:szCs w:val="24"/>
        </w:rPr>
        <w:t>ot qualify</w:t>
      </w:r>
      <w:r w:rsidRPr="00A4440E">
        <w:rPr>
          <w:rFonts w:ascii="Times New Roman" w:hAnsi="Times New Roman"/>
          <w:spacing w:val="1"/>
          <w:sz w:val="24"/>
          <w:szCs w:val="24"/>
        </w:rPr>
        <w:t xml:space="preserve"> </w:t>
      </w:r>
      <w:r w:rsidRPr="00A4440E">
        <w:rPr>
          <w:rFonts w:ascii="Times New Roman" w:hAnsi="Times New Roman"/>
          <w:sz w:val="24"/>
          <w:szCs w:val="24"/>
        </w:rPr>
        <w:t>for a s</w:t>
      </w:r>
      <w:r w:rsidRPr="00A4440E">
        <w:rPr>
          <w:rFonts w:ascii="Times New Roman" w:hAnsi="Times New Roman"/>
          <w:spacing w:val="-1"/>
          <w:sz w:val="24"/>
          <w:szCs w:val="24"/>
        </w:rPr>
        <w:t>m</w:t>
      </w:r>
      <w:r w:rsidRPr="00A4440E">
        <w:rPr>
          <w:rFonts w:ascii="Times New Roman" w:hAnsi="Times New Roman"/>
          <w:sz w:val="24"/>
          <w:szCs w:val="24"/>
        </w:rPr>
        <w:t xml:space="preserve">all </w:t>
      </w:r>
      <w:r w:rsidRPr="00A4440E">
        <w:rPr>
          <w:rFonts w:ascii="Times New Roman" w:hAnsi="Times New Roman"/>
          <w:spacing w:val="-1"/>
          <w:sz w:val="24"/>
          <w:szCs w:val="24"/>
        </w:rPr>
        <w:t>m</w:t>
      </w:r>
      <w:r w:rsidRPr="00A4440E">
        <w:rPr>
          <w:rFonts w:ascii="Times New Roman" w:hAnsi="Times New Roman"/>
          <w:sz w:val="24"/>
          <w:szCs w:val="24"/>
        </w:rPr>
        <w:t>anufacturer exe</w:t>
      </w:r>
      <w:r w:rsidRPr="00A4440E">
        <w:rPr>
          <w:rFonts w:ascii="Times New Roman" w:hAnsi="Times New Roman"/>
          <w:spacing w:val="-2"/>
          <w:sz w:val="24"/>
          <w:szCs w:val="24"/>
        </w:rPr>
        <w:t>m</w:t>
      </w:r>
      <w:r w:rsidRPr="00A4440E">
        <w:rPr>
          <w:rFonts w:ascii="Times New Roman" w:hAnsi="Times New Roman"/>
          <w:sz w:val="24"/>
          <w:szCs w:val="24"/>
        </w:rPr>
        <w:t xml:space="preserve">ption, evaluate Question </w:t>
      </w:r>
      <w:r w:rsidR="00760049" w:rsidRPr="00A4440E">
        <w:rPr>
          <w:rFonts w:ascii="Times New Roman" w:hAnsi="Times New Roman"/>
          <w:sz w:val="24"/>
          <w:szCs w:val="24"/>
        </w:rPr>
        <w:t>I</w:t>
      </w:r>
      <w:r w:rsidRPr="00A4440E">
        <w:rPr>
          <w:rFonts w:ascii="Times New Roman" w:hAnsi="Times New Roman"/>
          <w:sz w:val="24"/>
          <w:szCs w:val="24"/>
        </w:rPr>
        <w:t xml:space="preserve"> in </w:t>
      </w:r>
      <w:r w:rsidR="00A4440E" w:rsidRPr="00A4440E">
        <w:rPr>
          <w:rFonts w:ascii="Times New Roman" w:hAnsi="Times New Roman"/>
          <w:sz w:val="24"/>
          <w:szCs w:val="24"/>
        </w:rPr>
        <w:fldChar w:fldCharType="begin"/>
      </w:r>
      <w:r w:rsidR="00A4440E" w:rsidRPr="00A4440E">
        <w:rPr>
          <w:rFonts w:ascii="Times New Roman" w:hAnsi="Times New Roman"/>
          <w:sz w:val="24"/>
          <w:szCs w:val="24"/>
        </w:rPr>
        <w:instrText xml:space="preserve"> REF _Ref442792256 \h  \* MERGEFORMAT </w:instrText>
      </w:r>
      <w:r w:rsidR="00A4440E" w:rsidRPr="00A4440E">
        <w:rPr>
          <w:rFonts w:ascii="Times New Roman" w:hAnsi="Times New Roman"/>
          <w:sz w:val="24"/>
          <w:szCs w:val="24"/>
        </w:rPr>
      </w:r>
      <w:r w:rsidR="00A4440E" w:rsidRPr="00A4440E">
        <w:rPr>
          <w:rFonts w:ascii="Times New Roman" w:hAnsi="Times New Roman"/>
          <w:sz w:val="24"/>
          <w:szCs w:val="24"/>
        </w:rPr>
        <w:fldChar w:fldCharType="separate"/>
      </w:r>
      <w:r w:rsidR="009E50B0" w:rsidRPr="009E50B0">
        <w:rPr>
          <w:rFonts w:ascii="Times New Roman" w:hAnsi="Times New Roman"/>
          <w:sz w:val="24"/>
          <w:szCs w:val="24"/>
        </w:rPr>
        <w:t>Figure</w:t>
      </w:r>
      <w:r w:rsidR="009E50B0" w:rsidRPr="009E50B0">
        <w:rPr>
          <w:rFonts w:ascii="Times New Roman" w:hAnsi="Times New Roman"/>
          <w:noProof/>
          <w:sz w:val="24"/>
          <w:szCs w:val="24"/>
        </w:rPr>
        <w:t xml:space="preserve"> </w:t>
      </w:r>
      <w:r w:rsidR="009E50B0">
        <w:rPr>
          <w:rFonts w:ascii="Times New Roman" w:hAnsi="Times New Roman"/>
          <w:b/>
          <w:noProof/>
          <w:sz w:val="24"/>
          <w:szCs w:val="24"/>
        </w:rPr>
        <w:t>2</w:t>
      </w:r>
      <w:r w:rsidR="009E50B0" w:rsidRPr="006F574F">
        <w:rPr>
          <w:rFonts w:ascii="Times New Roman" w:hAnsi="Times New Roman"/>
          <w:b/>
          <w:noProof/>
          <w:sz w:val="24"/>
          <w:szCs w:val="24"/>
        </w:rPr>
        <w:noBreakHyphen/>
      </w:r>
      <w:r w:rsidR="009E50B0">
        <w:rPr>
          <w:rFonts w:ascii="Times New Roman" w:hAnsi="Times New Roman"/>
          <w:b/>
          <w:noProof/>
          <w:sz w:val="24"/>
          <w:szCs w:val="24"/>
        </w:rPr>
        <w:t>3</w:t>
      </w:r>
      <w:r w:rsidR="00A4440E" w:rsidRPr="00A4440E">
        <w:rPr>
          <w:rFonts w:ascii="Times New Roman" w:hAnsi="Times New Roman"/>
          <w:sz w:val="24"/>
          <w:szCs w:val="24"/>
        </w:rPr>
        <w:fldChar w:fldCharType="end"/>
      </w:r>
      <w:r w:rsidRPr="00A4440E">
        <w:rPr>
          <w:rFonts w:ascii="Times New Roman" w:hAnsi="Times New Roman"/>
          <w:sz w:val="24"/>
          <w:szCs w:val="24"/>
        </w:rPr>
        <w:t xml:space="preserve"> (</w:t>
      </w:r>
      <w:r>
        <w:rPr>
          <w:rFonts w:ascii="Times New Roman" w:hAnsi="Times New Roman"/>
          <w:sz w:val="24"/>
          <w:szCs w:val="24"/>
        </w:rPr>
        <w:t>further</w:t>
      </w:r>
      <w:r>
        <w:rPr>
          <w:rFonts w:ascii="Times New Roman" w:hAnsi="Times New Roman"/>
          <w:spacing w:val="-1"/>
          <w:sz w:val="24"/>
          <w:szCs w:val="24"/>
        </w:rPr>
        <w:t xml:space="preserve"> </w:t>
      </w:r>
      <w:r>
        <w:rPr>
          <w:rFonts w:ascii="Times New Roman" w:hAnsi="Times New Roman"/>
          <w:sz w:val="24"/>
          <w:szCs w:val="24"/>
        </w:rPr>
        <w:t>described in</w:t>
      </w:r>
      <w:r>
        <w:rPr>
          <w:rFonts w:ascii="Times New Roman" w:hAnsi="Times New Roman"/>
          <w:spacing w:val="-1"/>
          <w:sz w:val="24"/>
          <w:szCs w:val="24"/>
        </w:rPr>
        <w:t xml:space="preserve"> </w:t>
      </w:r>
      <w:r>
        <w:rPr>
          <w:rFonts w:ascii="Times New Roman" w:hAnsi="Times New Roman"/>
          <w:sz w:val="24"/>
          <w:szCs w:val="24"/>
        </w:rPr>
        <w:t>Se</w:t>
      </w:r>
      <w:r>
        <w:rPr>
          <w:rFonts w:ascii="Times New Roman" w:hAnsi="Times New Roman"/>
          <w:spacing w:val="2"/>
          <w:sz w:val="24"/>
          <w:szCs w:val="24"/>
        </w:rPr>
        <w:t>c</w:t>
      </w:r>
      <w:r>
        <w:rPr>
          <w:rFonts w:ascii="Times New Roman" w:hAnsi="Times New Roman"/>
          <w:sz w:val="24"/>
          <w:szCs w:val="24"/>
        </w:rPr>
        <w:t xml:space="preserve">tion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_Ref421458037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2.2.5</w:t>
      </w:r>
      <w:r w:rsidR="00D429A6">
        <w:rPr>
          <w:rFonts w:ascii="Times New Roman" w:hAnsi="Times New Roman"/>
          <w:sz w:val="24"/>
          <w:szCs w:val="24"/>
        </w:rPr>
        <w:fldChar w:fldCharType="end"/>
      </w:r>
      <w:r>
        <w:rPr>
          <w:rFonts w:ascii="Times New Roman" w:hAnsi="Times New Roman"/>
          <w:sz w:val="24"/>
          <w:szCs w:val="24"/>
        </w:rPr>
        <w:t>)</w:t>
      </w:r>
      <w:r>
        <w:rPr>
          <w:rFonts w:ascii="Times New Roman" w:hAnsi="Times New Roman"/>
          <w:spacing w:val="1"/>
          <w:sz w:val="24"/>
          <w:szCs w:val="24"/>
        </w:rPr>
        <w:t xml:space="preserve"> </w:t>
      </w:r>
      <w:r>
        <w:rPr>
          <w:rFonts w:ascii="Times New Roman" w:hAnsi="Times New Roman"/>
          <w:sz w:val="24"/>
          <w:szCs w:val="24"/>
        </w:rPr>
        <w:t>to determine whether</w:t>
      </w:r>
      <w:r>
        <w:rPr>
          <w:rFonts w:ascii="Times New Roman" w:hAnsi="Times New Roman"/>
          <w:spacing w:val="-2"/>
          <w:sz w:val="24"/>
          <w:szCs w:val="24"/>
        </w:rPr>
        <w:t xml:space="preserve"> </w:t>
      </w:r>
      <w:r>
        <w:rPr>
          <w:rFonts w:ascii="Times New Roman" w:hAnsi="Times New Roman"/>
          <w:sz w:val="24"/>
          <w:szCs w:val="24"/>
        </w:rPr>
        <w:t>you qualify for any oth</w:t>
      </w:r>
      <w:r>
        <w:rPr>
          <w:rFonts w:ascii="Times New Roman" w:hAnsi="Times New Roman"/>
          <w:spacing w:val="1"/>
          <w:sz w:val="24"/>
          <w:szCs w:val="24"/>
        </w:rPr>
        <w:t>e</w:t>
      </w:r>
      <w:r>
        <w:rPr>
          <w:rFonts w:ascii="Times New Roman" w:hAnsi="Times New Roman"/>
          <w:sz w:val="24"/>
          <w:szCs w:val="24"/>
        </w:rPr>
        <w:t>r reporting exe</w:t>
      </w:r>
      <w:r>
        <w:rPr>
          <w:rFonts w:ascii="Times New Roman" w:hAnsi="Times New Roman"/>
          <w:spacing w:val="-1"/>
          <w:sz w:val="24"/>
          <w:szCs w:val="24"/>
        </w:rPr>
        <w:t>m</w:t>
      </w:r>
      <w:r>
        <w:rPr>
          <w:rFonts w:ascii="Times New Roman" w:hAnsi="Times New Roman"/>
          <w:sz w:val="24"/>
          <w:szCs w:val="24"/>
        </w:rPr>
        <w:t>ptions.</w:t>
      </w:r>
    </w:p>
    <w:p w:rsidR="005F4872" w:rsidRDefault="005F4872" w:rsidP="005F4872">
      <w:pPr>
        <w:widowControl w:val="0"/>
        <w:tabs>
          <w:tab w:val="left" w:pos="9810"/>
        </w:tabs>
        <w:autoSpaceDE w:val="0"/>
        <w:autoSpaceDN w:val="0"/>
        <w:adjustRightInd w:val="0"/>
        <w:spacing w:after="0" w:line="240" w:lineRule="auto"/>
        <w:ind w:left="97" w:firstLine="719"/>
        <w:rPr>
          <w:rFonts w:ascii="Times New Roman" w:hAnsi="Times New Roman"/>
          <w:sz w:val="24"/>
          <w:szCs w:val="24"/>
        </w:rPr>
      </w:pPr>
    </w:p>
    <w:p w:rsidR="00027744" w:rsidRDefault="00027744" w:rsidP="005F4872">
      <w:pPr>
        <w:widowControl w:val="0"/>
        <w:tabs>
          <w:tab w:val="left" w:pos="9360"/>
        </w:tabs>
        <w:autoSpaceDE w:val="0"/>
        <w:autoSpaceDN w:val="0"/>
        <w:adjustRightInd w:val="0"/>
        <w:spacing w:after="0" w:line="240" w:lineRule="auto"/>
        <w:rPr>
          <w:rFonts w:ascii="Times New Roman" w:hAnsi="Times New Roman"/>
          <w:sz w:val="2"/>
          <w:szCs w:val="2"/>
        </w:rPr>
      </w:pPr>
    </w:p>
    <w:p w:rsidR="00027744" w:rsidRDefault="00027744" w:rsidP="005F4872">
      <w:pPr>
        <w:pStyle w:val="Heading3"/>
        <w:tabs>
          <w:tab w:val="left" w:pos="720"/>
        </w:tabs>
        <w:spacing w:before="0"/>
      </w:pPr>
      <w:bookmarkStart w:id="42" w:name="_Toc444519971"/>
      <w:r>
        <w:t>Did You</w:t>
      </w:r>
      <w:r>
        <w:rPr>
          <w:spacing w:val="-1"/>
        </w:rPr>
        <w:t xml:space="preserve"> </w:t>
      </w:r>
      <w:r>
        <w:rPr>
          <w:spacing w:val="1"/>
        </w:rPr>
        <w:t>M</w:t>
      </w:r>
      <w:r>
        <w:t xml:space="preserve">anufacture a Chemical </w:t>
      </w:r>
      <w:r>
        <w:rPr>
          <w:spacing w:val="-1"/>
        </w:rPr>
        <w:t>S</w:t>
      </w:r>
      <w:r>
        <w:t>ubstance</w:t>
      </w:r>
      <w:r>
        <w:rPr>
          <w:spacing w:val="1"/>
        </w:rPr>
        <w:t xml:space="preserve"> </w:t>
      </w:r>
      <w:r w:rsidR="00B226C7">
        <w:rPr>
          <w:spacing w:val="1"/>
        </w:rPr>
        <w:t xml:space="preserve">that is the </w:t>
      </w:r>
      <w:r>
        <w:t xml:space="preserve">Subject </w:t>
      </w:r>
      <w:r w:rsidR="00B226C7">
        <w:t>of Certain TSCA Actions</w:t>
      </w:r>
      <w:r>
        <w:t>? (Q</w:t>
      </w:r>
      <w:r>
        <w:rPr>
          <w:spacing w:val="-1"/>
        </w:rPr>
        <w:t>u</w:t>
      </w:r>
      <w:r>
        <w:t xml:space="preserve">estion </w:t>
      </w:r>
      <w:r w:rsidR="001E4EFC">
        <w:t>H</w:t>
      </w:r>
      <w:r>
        <w:t>)</w:t>
      </w:r>
      <w:bookmarkEnd w:id="42"/>
    </w:p>
    <w:p w:rsidR="00027744" w:rsidRDefault="00027744" w:rsidP="00C62659">
      <w:pPr>
        <w:widowControl w:val="0"/>
        <w:tabs>
          <w:tab w:val="left" w:pos="9360"/>
        </w:tabs>
        <w:autoSpaceDE w:val="0"/>
        <w:autoSpaceDN w:val="0"/>
        <w:adjustRightInd w:val="0"/>
        <w:spacing w:after="17" w:line="220" w:lineRule="exact"/>
        <w:rPr>
          <w:rFonts w:ascii="Times New Roman" w:hAnsi="Times New Roman"/>
        </w:rPr>
      </w:pPr>
    </w:p>
    <w:p w:rsidR="00027744" w:rsidRDefault="00027744" w:rsidP="00807A4D">
      <w:pPr>
        <w:widowControl w:val="0"/>
        <w:tabs>
          <w:tab w:val="left" w:pos="9360"/>
        </w:tabs>
        <w:autoSpaceDE w:val="0"/>
        <w:autoSpaceDN w:val="0"/>
        <w:adjustRightInd w:val="0"/>
        <w:spacing w:after="0" w:line="240" w:lineRule="auto"/>
        <w:ind w:left="97" w:firstLine="719"/>
        <w:rPr>
          <w:rFonts w:ascii="Times New Roman" w:hAnsi="Times New Roman"/>
          <w:sz w:val="24"/>
          <w:szCs w:val="24"/>
        </w:rPr>
      </w:pPr>
      <w:r>
        <w:rPr>
          <w:rFonts w:ascii="Times New Roman" w:hAnsi="Times New Roman"/>
          <w:sz w:val="24"/>
          <w:szCs w:val="24"/>
        </w:rPr>
        <w:t>S</w:t>
      </w:r>
      <w:r>
        <w:rPr>
          <w:rFonts w:ascii="Times New Roman" w:hAnsi="Times New Roman"/>
          <w:spacing w:val="-1"/>
          <w:sz w:val="24"/>
          <w:szCs w:val="24"/>
        </w:rPr>
        <w:t>m</w:t>
      </w:r>
      <w:r>
        <w:rPr>
          <w:rFonts w:ascii="Times New Roman" w:hAnsi="Times New Roman"/>
          <w:sz w:val="24"/>
          <w:szCs w:val="24"/>
        </w:rPr>
        <w:t xml:space="preserve">all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rs are</w:t>
      </w:r>
      <w:r>
        <w:rPr>
          <w:rFonts w:ascii="Times New Roman" w:hAnsi="Times New Roman"/>
          <w:spacing w:val="1"/>
          <w:sz w:val="24"/>
          <w:szCs w:val="24"/>
        </w:rPr>
        <w:t xml:space="preserve"> </w:t>
      </w:r>
      <w:r>
        <w:rPr>
          <w:rFonts w:ascii="Times New Roman" w:hAnsi="Times New Roman"/>
          <w:sz w:val="24"/>
          <w:szCs w:val="24"/>
        </w:rPr>
        <w:t>exe</w:t>
      </w:r>
      <w:r>
        <w:rPr>
          <w:rFonts w:ascii="Times New Roman" w:hAnsi="Times New Roman"/>
          <w:spacing w:val="-1"/>
          <w:sz w:val="24"/>
          <w:szCs w:val="24"/>
        </w:rPr>
        <w:t>m</w:t>
      </w:r>
      <w:r>
        <w:rPr>
          <w:rFonts w:ascii="Times New Roman" w:hAnsi="Times New Roman"/>
          <w:sz w:val="24"/>
          <w:szCs w:val="24"/>
        </w:rPr>
        <w:t>pt from C</w:t>
      </w:r>
      <w:r>
        <w:rPr>
          <w:rFonts w:ascii="Times New Roman" w:hAnsi="Times New Roman"/>
          <w:spacing w:val="1"/>
          <w:sz w:val="24"/>
          <w:szCs w:val="24"/>
        </w:rPr>
        <w:t>D</w:t>
      </w:r>
      <w:r>
        <w:rPr>
          <w:rFonts w:ascii="Times New Roman" w:hAnsi="Times New Roman"/>
          <w:sz w:val="24"/>
          <w:szCs w:val="24"/>
        </w:rPr>
        <w:t>R requir</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ents unless </w:t>
      </w:r>
      <w:r>
        <w:rPr>
          <w:rFonts w:ascii="Times New Roman" w:hAnsi="Times New Roman"/>
          <w:spacing w:val="1"/>
          <w:sz w:val="24"/>
          <w:szCs w:val="24"/>
        </w:rPr>
        <w:t>t</w:t>
      </w:r>
      <w:r>
        <w:rPr>
          <w:rFonts w:ascii="Times New Roman" w:hAnsi="Times New Roman"/>
          <w:sz w:val="24"/>
          <w:szCs w:val="24"/>
        </w:rPr>
        <w:t xml:space="preserve">hey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 (including impor</w:t>
      </w:r>
      <w:r>
        <w:rPr>
          <w:rFonts w:ascii="Times New Roman" w:hAnsi="Times New Roman"/>
          <w:spacing w:val="1"/>
          <w:sz w:val="24"/>
          <w:szCs w:val="24"/>
        </w:rPr>
        <w:t>t</w:t>
      </w:r>
      <w:r>
        <w:rPr>
          <w:rFonts w:ascii="Times New Roman" w:hAnsi="Times New Roman"/>
          <w:sz w:val="24"/>
          <w:szCs w:val="24"/>
        </w:rPr>
        <w:t>) a che</w:t>
      </w:r>
      <w:r>
        <w:rPr>
          <w:rFonts w:ascii="Times New Roman" w:hAnsi="Times New Roman"/>
          <w:spacing w:val="-1"/>
          <w:sz w:val="24"/>
          <w:szCs w:val="24"/>
        </w:rPr>
        <w:t>m</w:t>
      </w:r>
      <w:r>
        <w:rPr>
          <w:rFonts w:ascii="Times New Roman" w:hAnsi="Times New Roman"/>
          <w:sz w:val="24"/>
          <w:szCs w:val="24"/>
        </w:rPr>
        <w:t>ical substance that is t</w:t>
      </w:r>
      <w:r>
        <w:rPr>
          <w:rFonts w:ascii="Times New Roman" w:hAnsi="Times New Roman"/>
          <w:spacing w:val="1"/>
          <w:sz w:val="24"/>
          <w:szCs w:val="24"/>
        </w:rPr>
        <w:t>h</w:t>
      </w:r>
      <w:r>
        <w:rPr>
          <w:rFonts w:ascii="Times New Roman" w:hAnsi="Times New Roman"/>
          <w:sz w:val="24"/>
          <w:szCs w:val="24"/>
        </w:rPr>
        <w:t xml:space="preserve">e subject of a </w:t>
      </w:r>
      <w:r>
        <w:rPr>
          <w:rFonts w:ascii="Times New Roman" w:hAnsi="Times New Roman"/>
          <w:spacing w:val="1"/>
          <w:sz w:val="24"/>
          <w:szCs w:val="24"/>
        </w:rPr>
        <w:t>r</w:t>
      </w:r>
      <w:r>
        <w:rPr>
          <w:rFonts w:ascii="Times New Roman" w:hAnsi="Times New Roman"/>
          <w:sz w:val="24"/>
          <w:szCs w:val="24"/>
        </w:rPr>
        <w:t>ule proposed or</w:t>
      </w:r>
      <w:r>
        <w:rPr>
          <w:rFonts w:ascii="Times New Roman" w:hAnsi="Times New Roman"/>
          <w:spacing w:val="1"/>
          <w:sz w:val="24"/>
          <w:szCs w:val="24"/>
        </w:rPr>
        <w:t xml:space="preserve"> </w:t>
      </w:r>
      <w:r>
        <w:rPr>
          <w:rFonts w:ascii="Times New Roman" w:hAnsi="Times New Roman"/>
          <w:sz w:val="24"/>
          <w:szCs w:val="24"/>
        </w:rPr>
        <w:t>pro</w:t>
      </w:r>
      <w:r>
        <w:rPr>
          <w:rFonts w:ascii="Times New Roman" w:hAnsi="Times New Roman"/>
          <w:spacing w:val="-1"/>
          <w:sz w:val="24"/>
          <w:szCs w:val="24"/>
        </w:rPr>
        <w:t>m</w:t>
      </w:r>
      <w:r>
        <w:rPr>
          <w:rFonts w:ascii="Times New Roman" w:hAnsi="Times New Roman"/>
          <w:sz w:val="24"/>
          <w:szCs w:val="24"/>
        </w:rPr>
        <w:t xml:space="preserve">ulgated under sections 4, 5(b)(4), or 6 of TSCA, or is the subject of an order </w:t>
      </w:r>
      <w:r>
        <w:rPr>
          <w:rFonts w:ascii="Times New Roman" w:hAnsi="Times New Roman"/>
          <w:spacing w:val="1"/>
          <w:sz w:val="24"/>
          <w:szCs w:val="24"/>
        </w:rPr>
        <w:t>i</w:t>
      </w:r>
      <w:r>
        <w:rPr>
          <w:rFonts w:ascii="Times New Roman" w:hAnsi="Times New Roman"/>
          <w:sz w:val="24"/>
          <w:szCs w:val="24"/>
        </w:rPr>
        <w:t>n effect under sect</w:t>
      </w:r>
      <w:r>
        <w:rPr>
          <w:rFonts w:ascii="Times New Roman" w:hAnsi="Times New Roman"/>
          <w:spacing w:val="1"/>
          <w:sz w:val="24"/>
          <w:szCs w:val="24"/>
        </w:rPr>
        <w:t>i</w:t>
      </w:r>
      <w:r>
        <w:rPr>
          <w:rFonts w:ascii="Times New Roman" w:hAnsi="Times New Roman"/>
          <w:sz w:val="24"/>
          <w:szCs w:val="24"/>
        </w:rPr>
        <w:t xml:space="preserve">on 5(e) of TSCA, or is the subject of relief </w:t>
      </w:r>
      <w:r>
        <w:rPr>
          <w:rFonts w:ascii="Times New Roman" w:hAnsi="Times New Roman"/>
          <w:spacing w:val="1"/>
          <w:sz w:val="24"/>
          <w:szCs w:val="24"/>
        </w:rPr>
        <w:t>t</w:t>
      </w:r>
      <w:r>
        <w:rPr>
          <w:rFonts w:ascii="Times New Roman" w:hAnsi="Times New Roman"/>
          <w:sz w:val="24"/>
          <w:szCs w:val="24"/>
        </w:rPr>
        <w:t>hat has b</w:t>
      </w:r>
      <w:r>
        <w:rPr>
          <w:rFonts w:ascii="Times New Roman" w:hAnsi="Times New Roman"/>
          <w:spacing w:val="-1"/>
          <w:sz w:val="24"/>
          <w:szCs w:val="24"/>
        </w:rPr>
        <w:t>e</w:t>
      </w:r>
      <w:r>
        <w:rPr>
          <w:rFonts w:ascii="Times New Roman" w:hAnsi="Times New Roman"/>
          <w:sz w:val="24"/>
          <w:szCs w:val="24"/>
        </w:rPr>
        <w:t>en granted under a c</w:t>
      </w:r>
      <w:r>
        <w:rPr>
          <w:rFonts w:ascii="Times New Roman" w:hAnsi="Times New Roman"/>
          <w:spacing w:val="1"/>
          <w:sz w:val="24"/>
          <w:szCs w:val="24"/>
        </w:rPr>
        <w:t>i</w:t>
      </w:r>
      <w:r>
        <w:rPr>
          <w:rFonts w:ascii="Times New Roman" w:hAnsi="Times New Roman"/>
          <w:sz w:val="24"/>
          <w:szCs w:val="24"/>
        </w:rPr>
        <w:t>vil</w:t>
      </w:r>
      <w:r>
        <w:rPr>
          <w:rFonts w:ascii="Times New Roman" w:hAnsi="Times New Roman"/>
          <w:spacing w:val="-1"/>
          <w:sz w:val="24"/>
          <w:szCs w:val="24"/>
        </w:rPr>
        <w:t xml:space="preserve"> </w:t>
      </w:r>
      <w:r>
        <w:rPr>
          <w:rFonts w:ascii="Times New Roman" w:hAnsi="Times New Roman"/>
          <w:sz w:val="24"/>
          <w:szCs w:val="24"/>
        </w:rPr>
        <w:t>action under sections</w:t>
      </w:r>
      <w:r>
        <w:rPr>
          <w:rFonts w:ascii="Times New Roman" w:hAnsi="Times New Roman"/>
          <w:spacing w:val="1"/>
          <w:sz w:val="24"/>
          <w:szCs w:val="24"/>
        </w:rPr>
        <w:t xml:space="preserve"> </w:t>
      </w:r>
      <w:r>
        <w:rPr>
          <w:rFonts w:ascii="Times New Roman" w:hAnsi="Times New Roman"/>
          <w:sz w:val="24"/>
          <w:szCs w:val="24"/>
        </w:rPr>
        <w:t>5 or 7 of TSCA (40 CFR 711.9) and (TS</w:t>
      </w:r>
      <w:r>
        <w:rPr>
          <w:rFonts w:ascii="Times New Roman" w:hAnsi="Times New Roman"/>
          <w:spacing w:val="-1"/>
          <w:sz w:val="24"/>
          <w:szCs w:val="24"/>
        </w:rPr>
        <w:t>C</w:t>
      </w:r>
      <w:r>
        <w:rPr>
          <w:rFonts w:ascii="Times New Roman" w:hAnsi="Times New Roman"/>
          <w:sz w:val="24"/>
          <w:szCs w:val="24"/>
        </w:rPr>
        <w:t>A § 8(a)(3)(A)(ii)).</w:t>
      </w:r>
      <w:r w:rsidR="005045CD">
        <w:rPr>
          <w:rFonts w:ascii="Times New Roman" w:hAnsi="Times New Roman"/>
          <w:sz w:val="24"/>
          <w:szCs w:val="24"/>
        </w:rPr>
        <w:t>The SRS</w:t>
      </w:r>
      <w:r>
        <w:rPr>
          <w:rFonts w:ascii="Times New Roman" w:hAnsi="Times New Roman"/>
          <w:sz w:val="24"/>
          <w:szCs w:val="24"/>
        </w:rPr>
        <w:t xml:space="preserve"> provides </w:t>
      </w:r>
      <w:r w:rsidR="00BF3B82">
        <w:rPr>
          <w:rFonts w:ascii="Times New Roman" w:hAnsi="Times New Roman"/>
          <w:sz w:val="24"/>
          <w:szCs w:val="24"/>
        </w:rPr>
        <w:t xml:space="preserve">information </w:t>
      </w:r>
      <w:r w:rsidR="00B226C7">
        <w:rPr>
          <w:rFonts w:ascii="Times New Roman" w:hAnsi="Times New Roman"/>
          <w:sz w:val="24"/>
          <w:szCs w:val="24"/>
        </w:rPr>
        <w:t>regarding</w:t>
      </w:r>
      <w:r>
        <w:rPr>
          <w:rFonts w:ascii="Times New Roman" w:hAnsi="Times New Roman"/>
          <w:sz w:val="24"/>
          <w:szCs w:val="24"/>
        </w:rPr>
        <w:t xml:space="preserve"> which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 xml:space="preserve">stances </w:t>
      </w:r>
      <w:r>
        <w:rPr>
          <w:rFonts w:ascii="Times New Roman" w:hAnsi="Times New Roman"/>
          <w:spacing w:val="-1"/>
          <w:sz w:val="24"/>
          <w:szCs w:val="24"/>
        </w:rPr>
        <w:t>f</w:t>
      </w:r>
      <w:r>
        <w:rPr>
          <w:rFonts w:ascii="Times New Roman" w:hAnsi="Times New Roman"/>
          <w:sz w:val="24"/>
          <w:szCs w:val="24"/>
        </w:rPr>
        <w:t>all into these groups.</w:t>
      </w:r>
      <w:r>
        <w:rPr>
          <w:rFonts w:ascii="Times New Roman" w:hAnsi="Times New Roman"/>
          <w:spacing w:val="59"/>
          <w:sz w:val="24"/>
          <w:szCs w:val="24"/>
        </w:rPr>
        <w:t xml:space="preserve"> </w:t>
      </w:r>
      <w:r w:rsidR="00B556E1" w:rsidRPr="00B556E1">
        <w:rPr>
          <w:rFonts w:ascii="Times New Roman" w:hAnsi="Times New Roman"/>
          <w:sz w:val="24"/>
          <w:szCs w:val="24"/>
        </w:rPr>
        <w:fldChar w:fldCharType="begin"/>
      </w:r>
      <w:r w:rsidR="00B556E1" w:rsidRPr="00B556E1">
        <w:rPr>
          <w:rFonts w:ascii="Times New Roman" w:hAnsi="Times New Roman"/>
          <w:spacing w:val="59"/>
          <w:sz w:val="24"/>
          <w:szCs w:val="24"/>
        </w:rPr>
        <w:instrText xml:space="preserve"> REF _Ref421463687 \h </w:instrText>
      </w:r>
      <w:r w:rsidR="00B556E1" w:rsidRPr="00807A4D">
        <w:rPr>
          <w:rFonts w:ascii="Times New Roman" w:hAnsi="Times New Roman"/>
          <w:sz w:val="24"/>
          <w:szCs w:val="24"/>
        </w:rPr>
        <w:instrText xml:space="preserve"> \* MERGEFORMAT </w:instrText>
      </w:r>
      <w:r w:rsidR="00B556E1" w:rsidRPr="00B556E1">
        <w:rPr>
          <w:rFonts w:ascii="Times New Roman" w:hAnsi="Times New Roman"/>
          <w:sz w:val="24"/>
          <w:szCs w:val="24"/>
        </w:rPr>
      </w:r>
      <w:r w:rsidR="00B556E1" w:rsidRPr="00B556E1">
        <w:rPr>
          <w:rFonts w:ascii="Times New Roman" w:hAnsi="Times New Roman"/>
          <w:sz w:val="24"/>
          <w:szCs w:val="24"/>
        </w:rPr>
        <w:fldChar w:fldCharType="separate"/>
      </w:r>
      <w:r w:rsidR="009E50B0" w:rsidRPr="009E50B0">
        <w:rPr>
          <w:rFonts w:ascii="Times New Roman" w:hAnsi="Times New Roman"/>
          <w:sz w:val="24"/>
          <w:szCs w:val="24"/>
        </w:rPr>
        <w:t xml:space="preserve">Table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4</w:t>
      </w:r>
      <w:r w:rsidR="00B556E1" w:rsidRPr="00B556E1">
        <w:rPr>
          <w:rFonts w:ascii="Times New Roman" w:hAnsi="Times New Roman"/>
          <w:sz w:val="24"/>
          <w:szCs w:val="24"/>
        </w:rPr>
        <w:fldChar w:fldCharType="end"/>
      </w:r>
      <w:r>
        <w:rPr>
          <w:rFonts w:ascii="Times New Roman" w:hAnsi="Times New Roman"/>
          <w:sz w:val="24"/>
          <w:szCs w:val="24"/>
        </w:rPr>
        <w:t xml:space="preserve"> provides e</w:t>
      </w:r>
      <w:r>
        <w:rPr>
          <w:rFonts w:ascii="Times New Roman" w:hAnsi="Times New Roman"/>
          <w:spacing w:val="-1"/>
          <w:sz w:val="24"/>
          <w:szCs w:val="24"/>
        </w:rPr>
        <w:t>x</w:t>
      </w:r>
      <w:r>
        <w:rPr>
          <w:rFonts w:ascii="Times New Roman" w:hAnsi="Times New Roman"/>
          <w:sz w:val="24"/>
          <w:szCs w:val="24"/>
        </w:rPr>
        <w:t>amples of how the s</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 xml:space="preserve">ll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uring exemption applies.</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18" w:line="20" w:lineRule="exact"/>
        <w:rPr>
          <w:rFonts w:ascii="Times New Roman" w:hAnsi="Times New Roman"/>
          <w:sz w:val="2"/>
          <w:szCs w:val="2"/>
        </w:rPr>
      </w:pPr>
    </w:p>
    <w:p w:rsidR="006E21C5" w:rsidRDefault="006E21C5" w:rsidP="00484617">
      <w:pPr>
        <w:pStyle w:val="Caption"/>
      </w:pPr>
      <w:bookmarkStart w:id="43" w:name="_Ref421463687"/>
      <w:bookmarkStart w:id="44" w:name="Table2_4"/>
    </w:p>
    <w:p w:rsidR="006E21C5" w:rsidRDefault="006E21C5" w:rsidP="00484617">
      <w:pPr>
        <w:pStyle w:val="Caption"/>
      </w:pPr>
    </w:p>
    <w:p w:rsidR="006E21C5" w:rsidRDefault="006E21C5" w:rsidP="00484617">
      <w:pPr>
        <w:pStyle w:val="Caption"/>
      </w:pPr>
    </w:p>
    <w:p w:rsidR="006E21C5" w:rsidRDefault="006E21C5" w:rsidP="00484617">
      <w:pPr>
        <w:pStyle w:val="Caption"/>
      </w:pPr>
    </w:p>
    <w:p w:rsidR="00537791" w:rsidRDefault="00B556E1" w:rsidP="00484617">
      <w:pPr>
        <w:pStyle w:val="Caption"/>
        <w:rPr>
          <w:szCs w:val="24"/>
        </w:rPr>
      </w:pPr>
      <w:r w:rsidRPr="006F574F">
        <w:t xml:space="preserve">Table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00284C91">
        <w:noBreakHyphen/>
      </w:r>
      <w:r w:rsidR="00E472BD">
        <w:fldChar w:fldCharType="begin"/>
      </w:r>
      <w:r w:rsidR="00E472BD">
        <w:instrText xml:space="preserve"> SEQ Table \* ARABIC \s 1 </w:instrText>
      </w:r>
      <w:r w:rsidR="00E472BD">
        <w:fldChar w:fldCharType="separate"/>
      </w:r>
      <w:r w:rsidR="009E50B0">
        <w:rPr>
          <w:noProof/>
        </w:rPr>
        <w:t>4</w:t>
      </w:r>
      <w:r w:rsidR="00E472BD">
        <w:rPr>
          <w:noProof/>
        </w:rPr>
        <w:fldChar w:fldCharType="end"/>
      </w:r>
      <w:bookmarkEnd w:id="43"/>
      <w:bookmarkEnd w:id="44"/>
      <w:r w:rsidR="00027744">
        <w:t>. Small Manufactur</w:t>
      </w:r>
      <w:r w:rsidR="00027744">
        <w:rPr>
          <w:spacing w:val="1"/>
        </w:rPr>
        <w:t>e</w:t>
      </w:r>
      <w:r w:rsidR="00027744">
        <w:t xml:space="preserve">r Exemption Examples (40 </w:t>
      </w:r>
      <w:r w:rsidR="00027744">
        <w:rPr>
          <w:spacing w:val="-1"/>
        </w:rPr>
        <w:t>C</w:t>
      </w:r>
      <w:r w:rsidR="00027744">
        <w:t>FR 711.9)</w:t>
      </w:r>
    </w:p>
    <w:p w:rsidR="00027744" w:rsidRDefault="00027744" w:rsidP="00027744">
      <w:pPr>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5050"/>
        <w:gridCol w:w="4309"/>
      </w:tblGrid>
      <w:tr w:rsidR="00027744" w:rsidRPr="008814F8" w:rsidTr="00716724">
        <w:trPr>
          <w:trHeight w:hRule="exact" w:val="420"/>
          <w:tblHeader/>
        </w:trPr>
        <w:tc>
          <w:tcPr>
            <w:tcW w:w="5050" w:type="dxa"/>
            <w:tcBorders>
              <w:top w:val="double" w:sz="2" w:space="0" w:color="auto"/>
              <w:left w:val="double" w:sz="2" w:space="0" w:color="auto"/>
              <w:bottom w:val="single" w:sz="6" w:space="0" w:color="auto"/>
              <w:right w:val="single" w:sz="6" w:space="0" w:color="auto"/>
            </w:tcBorders>
            <w:shd w:val="clear" w:color="auto" w:fill="D9D9D9"/>
          </w:tcPr>
          <w:p w:rsidR="00027744" w:rsidRDefault="00027744" w:rsidP="00027744">
            <w:pPr>
              <w:widowControl w:val="0"/>
              <w:autoSpaceDE w:val="0"/>
              <w:autoSpaceDN w:val="0"/>
              <w:adjustRightInd w:val="0"/>
              <w:spacing w:before="79" w:after="0" w:line="231" w:lineRule="auto"/>
              <w:ind w:left="2035" w:right="-20"/>
              <w:rPr>
                <w:rFonts w:ascii="Times New Roman" w:hAnsi="Times New Roman"/>
                <w:sz w:val="24"/>
                <w:szCs w:val="24"/>
              </w:rPr>
            </w:pPr>
            <w:r>
              <w:rPr>
                <w:rFonts w:ascii="Times New Roman" w:hAnsi="Times New Roman"/>
                <w:b/>
                <w:bCs/>
                <w:sz w:val="20"/>
                <w:szCs w:val="20"/>
              </w:rPr>
              <w:t>Descript</w:t>
            </w:r>
            <w:r>
              <w:rPr>
                <w:rFonts w:ascii="Times New Roman" w:hAnsi="Times New Roman"/>
                <w:b/>
                <w:bCs/>
                <w:spacing w:val="-1"/>
                <w:sz w:val="20"/>
                <w:szCs w:val="20"/>
              </w:rPr>
              <w:t>i</w:t>
            </w:r>
            <w:r>
              <w:rPr>
                <w:rFonts w:ascii="Times New Roman" w:hAnsi="Times New Roman"/>
                <w:b/>
                <w:bCs/>
                <w:sz w:val="20"/>
                <w:szCs w:val="20"/>
              </w:rPr>
              <w:t>on</w:t>
            </w:r>
          </w:p>
          <w:p w:rsidR="00027744" w:rsidRDefault="00027744" w:rsidP="00027744">
            <w:pPr>
              <w:widowControl w:val="0"/>
              <w:autoSpaceDE w:val="0"/>
              <w:autoSpaceDN w:val="0"/>
              <w:adjustRightInd w:val="0"/>
              <w:spacing w:before="79" w:after="0" w:line="231" w:lineRule="auto"/>
              <w:ind w:left="2035" w:right="-20"/>
              <w:rPr>
                <w:rFonts w:ascii="Times New Roman" w:hAnsi="Times New Roman"/>
                <w:sz w:val="24"/>
                <w:szCs w:val="24"/>
              </w:rPr>
            </w:pPr>
          </w:p>
        </w:tc>
        <w:tc>
          <w:tcPr>
            <w:tcW w:w="4309" w:type="dxa"/>
            <w:tcBorders>
              <w:top w:val="double" w:sz="2" w:space="0" w:color="auto"/>
              <w:left w:val="single" w:sz="6" w:space="0" w:color="auto"/>
              <w:bottom w:val="single" w:sz="6" w:space="0" w:color="auto"/>
              <w:right w:val="double" w:sz="2" w:space="0" w:color="auto"/>
            </w:tcBorders>
            <w:shd w:val="clear" w:color="auto" w:fill="D9D9D9"/>
          </w:tcPr>
          <w:p w:rsidR="00027744" w:rsidRDefault="00027744" w:rsidP="00027744">
            <w:pPr>
              <w:widowControl w:val="0"/>
              <w:autoSpaceDE w:val="0"/>
              <w:autoSpaceDN w:val="0"/>
              <w:adjustRightInd w:val="0"/>
              <w:spacing w:before="79" w:after="0" w:line="231" w:lineRule="auto"/>
              <w:ind w:left="916" w:right="-20"/>
              <w:rPr>
                <w:rFonts w:ascii="Times New Roman" w:hAnsi="Times New Roman"/>
                <w:sz w:val="24"/>
                <w:szCs w:val="24"/>
              </w:rPr>
            </w:pPr>
            <w:r>
              <w:rPr>
                <w:rFonts w:ascii="Times New Roman" w:hAnsi="Times New Roman"/>
                <w:b/>
                <w:bCs/>
                <w:sz w:val="20"/>
                <w:szCs w:val="20"/>
              </w:rPr>
              <w:t>201</w:t>
            </w:r>
            <w:r w:rsidR="006C1774">
              <w:rPr>
                <w:rFonts w:ascii="Times New Roman" w:hAnsi="Times New Roman"/>
                <w:b/>
                <w:bCs/>
                <w:sz w:val="20"/>
                <w:szCs w:val="20"/>
              </w:rPr>
              <w:t>6</w:t>
            </w:r>
            <w:r>
              <w:rPr>
                <w:rFonts w:ascii="Times New Roman" w:hAnsi="Times New Roman"/>
                <w:sz w:val="20"/>
                <w:szCs w:val="20"/>
              </w:rPr>
              <w:t xml:space="preserve"> </w:t>
            </w:r>
            <w:r>
              <w:rPr>
                <w:rFonts w:ascii="Times New Roman" w:hAnsi="Times New Roman"/>
                <w:b/>
                <w:bCs/>
                <w:sz w:val="20"/>
                <w:szCs w:val="20"/>
              </w:rPr>
              <w:t>Reporting</w:t>
            </w:r>
            <w:r>
              <w:rPr>
                <w:rFonts w:ascii="Times New Roman" w:hAnsi="Times New Roman"/>
                <w:sz w:val="20"/>
                <w:szCs w:val="20"/>
              </w:rPr>
              <w:t xml:space="preserve"> </w:t>
            </w:r>
            <w:r>
              <w:rPr>
                <w:rFonts w:ascii="Times New Roman" w:hAnsi="Times New Roman"/>
                <w:b/>
                <w:bCs/>
                <w:sz w:val="20"/>
                <w:szCs w:val="20"/>
              </w:rPr>
              <w:t>Requirement</w:t>
            </w:r>
          </w:p>
          <w:p w:rsidR="00027744" w:rsidRDefault="00027744" w:rsidP="00027744">
            <w:pPr>
              <w:widowControl w:val="0"/>
              <w:autoSpaceDE w:val="0"/>
              <w:autoSpaceDN w:val="0"/>
              <w:adjustRightInd w:val="0"/>
              <w:spacing w:before="79" w:after="0" w:line="231" w:lineRule="auto"/>
              <w:ind w:left="916" w:right="-20"/>
              <w:rPr>
                <w:rFonts w:ascii="Times New Roman" w:hAnsi="Times New Roman"/>
                <w:sz w:val="24"/>
                <w:szCs w:val="24"/>
              </w:rPr>
            </w:pPr>
          </w:p>
        </w:tc>
      </w:tr>
      <w:tr w:rsidR="00027744" w:rsidRPr="008814F8" w:rsidTr="00E62B17">
        <w:trPr>
          <w:trHeight w:hRule="exact" w:val="1036"/>
        </w:trPr>
        <w:tc>
          <w:tcPr>
            <w:tcW w:w="5050" w:type="dxa"/>
            <w:tcBorders>
              <w:top w:val="single" w:sz="6" w:space="0" w:color="auto"/>
              <w:left w:val="double" w:sz="2" w:space="0" w:color="auto"/>
              <w:bottom w:val="single" w:sz="5" w:space="0" w:color="auto"/>
              <w:right w:val="single" w:sz="5" w:space="0" w:color="auto"/>
            </w:tcBorders>
            <w:shd w:val="clear" w:color="auto" w:fill="auto"/>
          </w:tcPr>
          <w:p w:rsidR="00027744" w:rsidRPr="00AB4954" w:rsidRDefault="00027744" w:rsidP="00027744">
            <w:pPr>
              <w:widowControl w:val="0"/>
              <w:autoSpaceDE w:val="0"/>
              <w:autoSpaceDN w:val="0"/>
              <w:adjustRightInd w:val="0"/>
              <w:spacing w:before="94" w:after="0" w:line="245" w:lineRule="auto"/>
              <w:ind w:left="97" w:right="184"/>
              <w:rPr>
                <w:rFonts w:ascii="Times New Roman" w:hAnsi="Times New Roman"/>
                <w:sz w:val="24"/>
                <w:szCs w:val="24"/>
              </w:rPr>
            </w:pPr>
            <w:r w:rsidRPr="00AB4954">
              <w:rPr>
                <w:rFonts w:ascii="Times New Roman" w:hAnsi="Times New Roman"/>
                <w:sz w:val="20"/>
                <w:szCs w:val="20"/>
              </w:rPr>
              <w:t>Site 1</w:t>
            </w:r>
            <w:r w:rsidRPr="00AB4954">
              <w:rPr>
                <w:rFonts w:ascii="Times New Roman" w:hAnsi="Times New Roman"/>
                <w:spacing w:val="1"/>
                <w:sz w:val="20"/>
                <w:szCs w:val="20"/>
              </w:rPr>
              <w:t>,</w:t>
            </w:r>
            <w:r w:rsidRPr="00AB4954">
              <w:rPr>
                <w:rFonts w:ascii="Times New Roman" w:hAnsi="Times New Roman"/>
                <w:sz w:val="20"/>
                <w:szCs w:val="20"/>
              </w:rPr>
              <w:t xml:space="preserve"> which is one of seve</w:t>
            </w:r>
            <w:r w:rsidRPr="00AB4954">
              <w:rPr>
                <w:rFonts w:ascii="Times New Roman" w:hAnsi="Times New Roman"/>
                <w:spacing w:val="1"/>
                <w:sz w:val="20"/>
                <w:szCs w:val="20"/>
              </w:rPr>
              <w:t>r</w:t>
            </w:r>
            <w:r w:rsidRPr="00AB4954">
              <w:rPr>
                <w:rFonts w:ascii="Times New Roman" w:hAnsi="Times New Roman"/>
                <w:sz w:val="20"/>
                <w:szCs w:val="20"/>
              </w:rPr>
              <w:t>al si</w:t>
            </w:r>
            <w:r w:rsidRPr="00AB4954">
              <w:rPr>
                <w:rFonts w:ascii="Times New Roman" w:hAnsi="Times New Roman"/>
                <w:spacing w:val="-1"/>
                <w:sz w:val="20"/>
                <w:szCs w:val="20"/>
              </w:rPr>
              <w:t>t</w:t>
            </w:r>
            <w:r w:rsidRPr="00AB4954">
              <w:rPr>
                <w:rFonts w:ascii="Times New Roman" w:hAnsi="Times New Roman"/>
                <w:sz w:val="20"/>
                <w:szCs w:val="20"/>
              </w:rPr>
              <w:t xml:space="preserve">es </w:t>
            </w:r>
            <w:r w:rsidRPr="00AB4954">
              <w:rPr>
                <w:rFonts w:ascii="Times New Roman" w:hAnsi="Times New Roman"/>
                <w:spacing w:val="1"/>
                <w:sz w:val="20"/>
                <w:szCs w:val="20"/>
              </w:rPr>
              <w:t>o</w:t>
            </w:r>
            <w:r w:rsidRPr="00AB4954">
              <w:rPr>
                <w:rFonts w:ascii="Times New Roman" w:hAnsi="Times New Roman"/>
                <w:sz w:val="20"/>
                <w:szCs w:val="20"/>
              </w:rPr>
              <w:t xml:space="preserve">wned </w:t>
            </w:r>
            <w:r w:rsidRPr="00AB4954">
              <w:rPr>
                <w:rFonts w:ascii="Times New Roman" w:hAnsi="Times New Roman"/>
                <w:spacing w:val="-1"/>
                <w:sz w:val="20"/>
                <w:szCs w:val="20"/>
              </w:rPr>
              <w:t>b</w:t>
            </w:r>
            <w:r w:rsidRPr="00AB4954">
              <w:rPr>
                <w:rFonts w:ascii="Times New Roman" w:hAnsi="Times New Roman"/>
                <w:sz w:val="20"/>
                <w:szCs w:val="20"/>
              </w:rPr>
              <w:t>y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A, ha</w:t>
            </w:r>
            <w:r w:rsidRPr="00AB4954">
              <w:rPr>
                <w:rFonts w:ascii="Times New Roman" w:hAnsi="Times New Roman"/>
                <w:spacing w:val="1"/>
                <w:sz w:val="20"/>
                <w:szCs w:val="20"/>
              </w:rPr>
              <w:t>d</w:t>
            </w:r>
            <w:r w:rsidRPr="00AB4954">
              <w:rPr>
                <w:rFonts w:ascii="Times New Roman" w:hAnsi="Times New Roman"/>
                <w:sz w:val="20"/>
                <w:szCs w:val="20"/>
              </w:rPr>
              <w:t xml:space="preserve"> a production volu</w:t>
            </w:r>
            <w:r w:rsidRPr="00AB4954">
              <w:rPr>
                <w:rFonts w:ascii="Times New Roman" w:hAnsi="Times New Roman"/>
                <w:spacing w:val="-1"/>
                <w:sz w:val="20"/>
                <w:szCs w:val="20"/>
              </w:rPr>
              <w:t>m</w:t>
            </w:r>
            <w:r w:rsidRPr="00AB4954">
              <w:rPr>
                <w:rFonts w:ascii="Times New Roman" w:hAnsi="Times New Roman"/>
                <w:sz w:val="20"/>
                <w:szCs w:val="20"/>
              </w:rPr>
              <w:t xml:space="preserve">e </w:t>
            </w:r>
            <w:r w:rsidRPr="00AB4954">
              <w:rPr>
                <w:rFonts w:ascii="Times New Roman" w:hAnsi="Times New Roman"/>
                <w:spacing w:val="1"/>
                <w:sz w:val="20"/>
                <w:szCs w:val="20"/>
              </w:rPr>
              <w:t>o</w:t>
            </w:r>
            <w:r w:rsidRPr="00AB4954">
              <w:rPr>
                <w:rFonts w:ascii="Times New Roman" w:hAnsi="Times New Roman"/>
                <w:sz w:val="20"/>
                <w:szCs w:val="20"/>
              </w:rPr>
              <w:t>f 120,000</w:t>
            </w:r>
            <w:r w:rsidRPr="00AB4954">
              <w:rPr>
                <w:rFonts w:ascii="Times New Roman" w:hAnsi="Times New Roman"/>
                <w:spacing w:val="1"/>
                <w:sz w:val="20"/>
                <w:szCs w:val="20"/>
              </w:rPr>
              <w:t xml:space="preserve"> </w:t>
            </w:r>
            <w:r w:rsidRPr="00AB4954">
              <w:rPr>
                <w:rFonts w:ascii="Times New Roman" w:hAnsi="Times New Roman"/>
                <w:sz w:val="20"/>
                <w:szCs w:val="20"/>
              </w:rPr>
              <w:t>lb of</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ical X in 201</w:t>
            </w:r>
            <w:r w:rsidR="000A3206" w:rsidRPr="00AB4954">
              <w:rPr>
                <w:rFonts w:ascii="Times New Roman" w:hAnsi="Times New Roman"/>
                <w:spacing w:val="1"/>
                <w:sz w:val="20"/>
                <w:szCs w:val="20"/>
              </w:rPr>
              <w:t>3</w:t>
            </w:r>
            <w:r w:rsidRPr="00327DBE">
              <w:rPr>
                <w:rFonts w:ascii="Times New Roman" w:hAnsi="Times New Roman"/>
                <w:sz w:val="20"/>
                <w:szCs w:val="20"/>
              </w:rPr>
              <w:t>. The to</w:t>
            </w:r>
            <w:r w:rsidRPr="00AB4954">
              <w:rPr>
                <w:rFonts w:ascii="Times New Roman" w:hAnsi="Times New Roman"/>
                <w:spacing w:val="1"/>
                <w:sz w:val="20"/>
                <w:szCs w:val="20"/>
              </w:rPr>
              <w:t>t</w:t>
            </w:r>
            <w:r w:rsidRPr="00AB4954">
              <w:rPr>
                <w:rFonts w:ascii="Times New Roman" w:hAnsi="Times New Roman"/>
                <w:sz w:val="20"/>
                <w:szCs w:val="20"/>
              </w:rPr>
              <w:t>al ann</w:t>
            </w:r>
            <w:r w:rsidRPr="00AB4954">
              <w:rPr>
                <w:rFonts w:ascii="Times New Roman" w:hAnsi="Times New Roman"/>
                <w:spacing w:val="1"/>
                <w:sz w:val="20"/>
                <w:szCs w:val="20"/>
              </w:rPr>
              <w:t>u</w:t>
            </w:r>
            <w:r w:rsidRPr="00AB4954">
              <w:rPr>
                <w:rFonts w:ascii="Times New Roman" w:hAnsi="Times New Roman"/>
                <w:sz w:val="20"/>
                <w:szCs w:val="20"/>
              </w:rPr>
              <w:t>al sales of Co</w:t>
            </w:r>
            <w:r w:rsidRPr="00AB4954">
              <w:rPr>
                <w:rFonts w:ascii="Times New Roman" w:hAnsi="Times New Roman"/>
                <w:spacing w:val="-1"/>
                <w:sz w:val="20"/>
                <w:szCs w:val="20"/>
              </w:rPr>
              <w:t>m</w:t>
            </w:r>
            <w:r w:rsidRPr="00AB4954">
              <w:rPr>
                <w:rFonts w:ascii="Times New Roman" w:hAnsi="Times New Roman"/>
                <w:sz w:val="20"/>
                <w:szCs w:val="20"/>
              </w:rPr>
              <w:t>pany A</w:t>
            </w:r>
            <w:r w:rsidRPr="00AB4954">
              <w:rPr>
                <w:rFonts w:ascii="Times New Roman" w:hAnsi="Times New Roman"/>
                <w:spacing w:val="-1"/>
                <w:sz w:val="20"/>
                <w:szCs w:val="20"/>
              </w:rPr>
              <w:t xml:space="preserve"> </w:t>
            </w:r>
            <w:r w:rsidRPr="00AB4954">
              <w:rPr>
                <w:rFonts w:ascii="Times New Roman" w:hAnsi="Times New Roman"/>
                <w:sz w:val="20"/>
                <w:szCs w:val="20"/>
              </w:rPr>
              <w:t>(all sites co</w:t>
            </w:r>
            <w:r w:rsidRPr="00AB4954">
              <w:rPr>
                <w:rFonts w:ascii="Times New Roman" w:hAnsi="Times New Roman"/>
                <w:spacing w:val="-1"/>
                <w:sz w:val="20"/>
                <w:szCs w:val="20"/>
              </w:rPr>
              <w:t>m</w:t>
            </w:r>
            <w:r w:rsidRPr="00AB4954">
              <w:rPr>
                <w:rFonts w:ascii="Times New Roman" w:hAnsi="Times New Roman"/>
                <w:sz w:val="20"/>
                <w:szCs w:val="20"/>
              </w:rPr>
              <w:t>bin</w:t>
            </w:r>
            <w:r w:rsidRPr="00AB4954">
              <w:rPr>
                <w:rFonts w:ascii="Times New Roman" w:hAnsi="Times New Roman"/>
                <w:spacing w:val="1"/>
                <w:sz w:val="20"/>
                <w:szCs w:val="20"/>
              </w:rPr>
              <w:t>e</w:t>
            </w:r>
            <w:r w:rsidRPr="00AB4954">
              <w:rPr>
                <w:rFonts w:ascii="Times New Roman" w:hAnsi="Times New Roman"/>
                <w:sz w:val="20"/>
                <w:szCs w:val="20"/>
              </w:rPr>
              <w:t xml:space="preserve">d) were $1.25 </w:t>
            </w:r>
            <w:r w:rsidRPr="00AB4954">
              <w:rPr>
                <w:rFonts w:ascii="Times New Roman" w:hAnsi="Times New Roman"/>
                <w:spacing w:val="-1"/>
                <w:sz w:val="20"/>
                <w:szCs w:val="20"/>
              </w:rPr>
              <w:t>m</w:t>
            </w:r>
            <w:r w:rsidRPr="00AB4954">
              <w:rPr>
                <w:rFonts w:ascii="Times New Roman" w:hAnsi="Times New Roman"/>
                <w:sz w:val="20"/>
                <w:szCs w:val="20"/>
              </w:rPr>
              <w:t>illion</w:t>
            </w:r>
            <w:r w:rsidRPr="00AB4954">
              <w:rPr>
                <w:rFonts w:ascii="Times New Roman" w:hAnsi="Times New Roman"/>
                <w:spacing w:val="1"/>
                <w:sz w:val="20"/>
                <w:szCs w:val="20"/>
              </w:rPr>
              <w:t xml:space="preserve"> </w:t>
            </w:r>
            <w:r w:rsidRPr="00AB4954">
              <w:rPr>
                <w:rFonts w:ascii="Times New Roman" w:hAnsi="Times New Roman"/>
                <w:sz w:val="20"/>
                <w:szCs w:val="20"/>
              </w:rPr>
              <w:t xml:space="preserve">in </w:t>
            </w:r>
            <w:r w:rsidRPr="00AB4954">
              <w:rPr>
                <w:rFonts w:ascii="Times New Roman" w:hAnsi="Times New Roman"/>
                <w:spacing w:val="1"/>
                <w:sz w:val="20"/>
                <w:szCs w:val="20"/>
              </w:rPr>
              <w:t>2</w:t>
            </w:r>
            <w:r w:rsidRPr="00AB4954">
              <w:rPr>
                <w:rFonts w:ascii="Times New Roman" w:hAnsi="Times New Roman"/>
                <w:sz w:val="20"/>
                <w:szCs w:val="20"/>
              </w:rPr>
              <w:t>01</w:t>
            </w:r>
            <w:r w:rsidR="000A3206" w:rsidRPr="00AB4954">
              <w:rPr>
                <w:rFonts w:ascii="Times New Roman" w:hAnsi="Times New Roman"/>
                <w:sz w:val="20"/>
                <w:szCs w:val="20"/>
              </w:rPr>
              <w:t>5</w:t>
            </w:r>
            <w:r w:rsidRPr="00327DBE">
              <w:rPr>
                <w:rFonts w:ascii="Times New Roman" w:hAnsi="Times New Roman"/>
                <w:sz w:val="20"/>
                <w:szCs w:val="20"/>
              </w:rPr>
              <w:t>.</w:t>
            </w:r>
          </w:p>
          <w:p w:rsidR="00027744" w:rsidRPr="00AB4954" w:rsidRDefault="00027744" w:rsidP="00027744">
            <w:pPr>
              <w:widowControl w:val="0"/>
              <w:autoSpaceDE w:val="0"/>
              <w:autoSpaceDN w:val="0"/>
              <w:adjustRightInd w:val="0"/>
              <w:spacing w:before="94" w:after="0" w:line="245" w:lineRule="auto"/>
              <w:ind w:left="97" w:right="184"/>
              <w:rPr>
                <w:rFonts w:ascii="Times New Roman" w:hAnsi="Times New Roman"/>
                <w:sz w:val="24"/>
                <w:szCs w:val="24"/>
              </w:rPr>
            </w:pPr>
          </w:p>
        </w:tc>
        <w:tc>
          <w:tcPr>
            <w:tcW w:w="4309" w:type="dxa"/>
            <w:tcBorders>
              <w:top w:val="single" w:sz="6" w:space="0" w:color="auto"/>
              <w:left w:val="single" w:sz="5" w:space="0" w:color="auto"/>
              <w:bottom w:val="single" w:sz="5" w:space="0" w:color="auto"/>
              <w:right w:val="double" w:sz="2" w:space="0" w:color="auto"/>
            </w:tcBorders>
            <w:shd w:val="clear" w:color="auto" w:fill="auto"/>
          </w:tcPr>
          <w:p w:rsidR="00027744" w:rsidRPr="00AB4954" w:rsidRDefault="00027744" w:rsidP="00027744">
            <w:pPr>
              <w:widowControl w:val="0"/>
              <w:autoSpaceDE w:val="0"/>
              <w:autoSpaceDN w:val="0"/>
              <w:adjustRightInd w:val="0"/>
              <w:spacing w:before="94" w:after="0" w:line="239" w:lineRule="auto"/>
              <w:ind w:left="87" w:right="137"/>
              <w:rPr>
                <w:rFonts w:ascii="Times New Roman" w:hAnsi="Times New Roman"/>
                <w:sz w:val="24"/>
                <w:szCs w:val="24"/>
              </w:rPr>
            </w:pPr>
            <w:r w:rsidRPr="00AB4954">
              <w:rPr>
                <w:rFonts w:ascii="Times New Roman" w:hAnsi="Times New Roman"/>
                <w:sz w:val="20"/>
                <w:szCs w:val="20"/>
              </w:rPr>
              <w:t>Site 1</w:t>
            </w:r>
            <w:r w:rsidRPr="00AB4954">
              <w:rPr>
                <w:rFonts w:ascii="Times New Roman" w:hAnsi="Times New Roman"/>
                <w:spacing w:val="1"/>
                <w:sz w:val="20"/>
                <w:szCs w:val="20"/>
              </w:rPr>
              <w:t xml:space="preserve"> </w:t>
            </w:r>
            <w:r w:rsidRPr="00AB4954">
              <w:rPr>
                <w:rFonts w:ascii="Times New Roman" w:hAnsi="Times New Roman"/>
                <w:sz w:val="20"/>
                <w:szCs w:val="20"/>
              </w:rPr>
              <w:t>is not req</w:t>
            </w:r>
            <w:r w:rsidRPr="00AB4954">
              <w:rPr>
                <w:rFonts w:ascii="Times New Roman" w:hAnsi="Times New Roman"/>
                <w:spacing w:val="1"/>
                <w:sz w:val="20"/>
                <w:szCs w:val="20"/>
              </w:rPr>
              <w:t>u</w:t>
            </w:r>
            <w:r w:rsidRPr="00AB4954">
              <w:rPr>
                <w:rFonts w:ascii="Times New Roman" w:hAnsi="Times New Roman"/>
                <w:sz w:val="20"/>
                <w:szCs w:val="20"/>
              </w:rPr>
              <w:t>ired to repo</w:t>
            </w:r>
            <w:r w:rsidRPr="00AB4954">
              <w:rPr>
                <w:rFonts w:ascii="Times New Roman" w:hAnsi="Times New Roman"/>
                <w:spacing w:val="-1"/>
                <w:sz w:val="20"/>
                <w:szCs w:val="20"/>
              </w:rPr>
              <w:t>r</w:t>
            </w:r>
            <w:r w:rsidRPr="00AB4954">
              <w:rPr>
                <w:rFonts w:ascii="Times New Roman" w:hAnsi="Times New Roman"/>
                <w:sz w:val="20"/>
                <w:szCs w:val="20"/>
              </w:rPr>
              <w:t>t for Che</w:t>
            </w:r>
            <w:r w:rsidRPr="00AB4954">
              <w:rPr>
                <w:rFonts w:ascii="Times New Roman" w:hAnsi="Times New Roman"/>
                <w:spacing w:val="-2"/>
                <w:sz w:val="20"/>
                <w:szCs w:val="20"/>
              </w:rPr>
              <w:t>m</w:t>
            </w:r>
            <w:r w:rsidRPr="00AB4954">
              <w:rPr>
                <w:rFonts w:ascii="Times New Roman" w:hAnsi="Times New Roman"/>
                <w:sz w:val="20"/>
                <w:szCs w:val="20"/>
              </w:rPr>
              <w:t>ica</w:t>
            </w:r>
            <w:r w:rsidRPr="00AB4954">
              <w:rPr>
                <w:rFonts w:ascii="Times New Roman" w:hAnsi="Times New Roman"/>
                <w:spacing w:val="1"/>
                <w:sz w:val="20"/>
                <w:szCs w:val="20"/>
              </w:rPr>
              <w:t>l</w:t>
            </w:r>
            <w:r w:rsidRPr="00AB4954">
              <w:rPr>
                <w:rFonts w:ascii="Times New Roman" w:hAnsi="Times New Roman"/>
                <w:sz w:val="20"/>
                <w:szCs w:val="20"/>
              </w:rPr>
              <w:t xml:space="preserve"> X beca</w:t>
            </w:r>
            <w:r w:rsidRPr="00AB4954">
              <w:rPr>
                <w:rFonts w:ascii="Times New Roman" w:hAnsi="Times New Roman"/>
                <w:spacing w:val="1"/>
                <w:sz w:val="20"/>
                <w:szCs w:val="20"/>
              </w:rPr>
              <w:t>u</w:t>
            </w:r>
            <w:r w:rsidRPr="00AB4954">
              <w:rPr>
                <w:rFonts w:ascii="Times New Roman" w:hAnsi="Times New Roman"/>
                <w:sz w:val="20"/>
                <w:szCs w:val="20"/>
              </w:rPr>
              <w:t>se co</w:t>
            </w:r>
            <w:r w:rsidRPr="00AB4954">
              <w:rPr>
                <w:rFonts w:ascii="Times New Roman" w:hAnsi="Times New Roman"/>
                <w:spacing w:val="-1"/>
                <w:sz w:val="20"/>
                <w:szCs w:val="20"/>
              </w:rPr>
              <w:t>m</w:t>
            </w:r>
            <w:r w:rsidRPr="00AB4954">
              <w:rPr>
                <w:rFonts w:ascii="Times New Roman" w:hAnsi="Times New Roman"/>
                <w:sz w:val="20"/>
                <w:szCs w:val="20"/>
              </w:rPr>
              <w:t>bine</w:t>
            </w:r>
            <w:r w:rsidRPr="00AB4954">
              <w:rPr>
                <w:rFonts w:ascii="Times New Roman" w:hAnsi="Times New Roman"/>
                <w:spacing w:val="1"/>
                <w:sz w:val="20"/>
                <w:szCs w:val="20"/>
              </w:rPr>
              <w:t>d</w:t>
            </w:r>
            <w:r w:rsidRPr="00AB4954">
              <w:rPr>
                <w:rFonts w:ascii="Times New Roman" w:hAnsi="Times New Roman"/>
                <w:sz w:val="20"/>
                <w:szCs w:val="20"/>
              </w:rPr>
              <w:t xml:space="preserve"> sal</w:t>
            </w:r>
            <w:r w:rsidRPr="00AB4954">
              <w:rPr>
                <w:rFonts w:ascii="Times New Roman" w:hAnsi="Times New Roman"/>
                <w:spacing w:val="1"/>
                <w:sz w:val="20"/>
                <w:szCs w:val="20"/>
              </w:rPr>
              <w:t>e</w:t>
            </w:r>
            <w:r w:rsidRPr="00AB4954">
              <w:rPr>
                <w:rFonts w:ascii="Times New Roman" w:hAnsi="Times New Roman"/>
                <w:sz w:val="20"/>
                <w:szCs w:val="20"/>
              </w:rPr>
              <w:t>s i</w:t>
            </w:r>
            <w:r w:rsidRPr="00AB4954">
              <w:rPr>
                <w:rFonts w:ascii="Times New Roman" w:hAnsi="Times New Roman"/>
                <w:spacing w:val="1"/>
                <w:sz w:val="20"/>
                <w:szCs w:val="20"/>
              </w:rPr>
              <w:t>n</w:t>
            </w:r>
            <w:r w:rsidRPr="00AB4954">
              <w:rPr>
                <w:rFonts w:ascii="Times New Roman" w:hAnsi="Times New Roman"/>
                <w:sz w:val="20"/>
                <w:szCs w:val="20"/>
              </w:rPr>
              <w:t xml:space="preserve"> 20</w:t>
            </w:r>
            <w:r w:rsidRPr="00AB4954">
              <w:rPr>
                <w:rFonts w:ascii="Times New Roman" w:hAnsi="Times New Roman"/>
                <w:spacing w:val="1"/>
                <w:sz w:val="20"/>
                <w:szCs w:val="20"/>
              </w:rPr>
              <w:t>1</w:t>
            </w:r>
            <w:r w:rsidR="000A3206" w:rsidRPr="00AB4954">
              <w:rPr>
                <w:rFonts w:ascii="Times New Roman" w:hAnsi="Times New Roman"/>
                <w:sz w:val="20"/>
                <w:szCs w:val="20"/>
              </w:rPr>
              <w:t>5</w:t>
            </w:r>
            <w:r w:rsidRPr="00327DBE">
              <w:rPr>
                <w:rFonts w:ascii="Times New Roman" w:hAnsi="Times New Roman"/>
                <w:sz w:val="20"/>
                <w:szCs w:val="20"/>
              </w:rPr>
              <w:t xml:space="preserve"> did</w:t>
            </w:r>
            <w:r w:rsidRPr="00AB4954">
              <w:rPr>
                <w:rFonts w:ascii="Times New Roman" w:hAnsi="Times New Roman"/>
                <w:spacing w:val="-1"/>
                <w:sz w:val="20"/>
                <w:szCs w:val="20"/>
              </w:rPr>
              <w:t xml:space="preserve"> </w:t>
            </w:r>
            <w:r w:rsidRPr="00AB4954">
              <w:rPr>
                <w:rFonts w:ascii="Times New Roman" w:hAnsi="Times New Roman"/>
                <w:sz w:val="20"/>
                <w:szCs w:val="20"/>
              </w:rPr>
              <w:t>not exceed</w:t>
            </w:r>
            <w:r w:rsidRPr="00AB4954">
              <w:rPr>
                <w:rFonts w:ascii="Times New Roman" w:hAnsi="Times New Roman"/>
                <w:spacing w:val="-1"/>
                <w:sz w:val="20"/>
                <w:szCs w:val="20"/>
              </w:rPr>
              <w:t xml:space="preserve"> </w:t>
            </w:r>
            <w:r w:rsidRPr="00AB4954">
              <w:rPr>
                <w:rFonts w:ascii="Times New Roman" w:hAnsi="Times New Roman"/>
                <w:sz w:val="20"/>
                <w:szCs w:val="20"/>
              </w:rPr>
              <w:t>$4 m</w:t>
            </w:r>
            <w:r w:rsidRPr="00AB4954">
              <w:rPr>
                <w:rFonts w:ascii="Times New Roman" w:hAnsi="Times New Roman"/>
                <w:spacing w:val="-1"/>
                <w:sz w:val="20"/>
                <w:szCs w:val="20"/>
              </w:rPr>
              <w:t>i</w:t>
            </w:r>
            <w:r w:rsidRPr="00AB4954">
              <w:rPr>
                <w:rFonts w:ascii="Times New Roman" w:hAnsi="Times New Roman"/>
                <w:sz w:val="20"/>
                <w:szCs w:val="20"/>
              </w:rPr>
              <w:t>llio</w:t>
            </w:r>
            <w:r w:rsidRPr="00AB4954">
              <w:rPr>
                <w:rFonts w:ascii="Times New Roman" w:hAnsi="Times New Roman"/>
                <w:spacing w:val="1"/>
                <w:sz w:val="20"/>
                <w:szCs w:val="20"/>
              </w:rPr>
              <w:t>n</w:t>
            </w:r>
            <w:r w:rsidRPr="00AB4954">
              <w:rPr>
                <w:rFonts w:ascii="Times New Roman" w:hAnsi="Times New Roman"/>
                <w:sz w:val="20"/>
                <w:szCs w:val="20"/>
              </w:rPr>
              <w:t>.</w:t>
            </w:r>
          </w:p>
          <w:p w:rsidR="00027744" w:rsidRPr="00AB4954" w:rsidRDefault="00027744" w:rsidP="00027744">
            <w:pPr>
              <w:widowControl w:val="0"/>
              <w:autoSpaceDE w:val="0"/>
              <w:autoSpaceDN w:val="0"/>
              <w:adjustRightInd w:val="0"/>
              <w:spacing w:before="94" w:after="0" w:line="239" w:lineRule="auto"/>
              <w:ind w:left="87" w:right="137"/>
              <w:rPr>
                <w:rFonts w:ascii="Times New Roman" w:hAnsi="Times New Roman"/>
                <w:sz w:val="24"/>
                <w:szCs w:val="24"/>
              </w:rPr>
            </w:pPr>
          </w:p>
        </w:tc>
      </w:tr>
      <w:tr w:rsidR="00027744" w:rsidRPr="008814F8" w:rsidTr="00AB4954">
        <w:trPr>
          <w:trHeight w:hRule="exact" w:val="1539"/>
        </w:trPr>
        <w:tc>
          <w:tcPr>
            <w:tcW w:w="5050" w:type="dxa"/>
            <w:tcBorders>
              <w:top w:val="single" w:sz="5" w:space="0" w:color="auto"/>
              <w:left w:val="double" w:sz="2" w:space="0" w:color="auto"/>
              <w:bottom w:val="single" w:sz="5" w:space="0" w:color="auto"/>
              <w:right w:val="single" w:sz="5" w:space="0" w:color="auto"/>
            </w:tcBorders>
            <w:shd w:val="clear" w:color="auto" w:fill="auto"/>
          </w:tcPr>
          <w:p w:rsidR="00027744" w:rsidRPr="00AB4954" w:rsidRDefault="00027744" w:rsidP="00027744">
            <w:pPr>
              <w:widowControl w:val="0"/>
              <w:autoSpaceDE w:val="0"/>
              <w:autoSpaceDN w:val="0"/>
              <w:adjustRightInd w:val="0"/>
              <w:spacing w:before="64" w:after="0" w:line="244" w:lineRule="auto"/>
              <w:ind w:left="97" w:right="65"/>
              <w:rPr>
                <w:rFonts w:ascii="Times New Roman" w:hAnsi="Times New Roman"/>
                <w:sz w:val="24"/>
                <w:szCs w:val="24"/>
              </w:rPr>
            </w:pPr>
            <w:r w:rsidRPr="00327DBE">
              <w:rPr>
                <w:rFonts w:ascii="Times New Roman" w:hAnsi="Times New Roman"/>
                <w:sz w:val="20"/>
                <w:szCs w:val="20"/>
              </w:rPr>
              <w:t>Site 2</w:t>
            </w:r>
            <w:r w:rsidRPr="00AB4954">
              <w:rPr>
                <w:rFonts w:ascii="Times New Roman" w:hAnsi="Times New Roman"/>
                <w:spacing w:val="1"/>
                <w:sz w:val="20"/>
                <w:szCs w:val="20"/>
              </w:rPr>
              <w:t>,</w:t>
            </w:r>
            <w:r w:rsidRPr="00AB4954">
              <w:rPr>
                <w:rFonts w:ascii="Times New Roman" w:hAnsi="Times New Roman"/>
                <w:sz w:val="20"/>
                <w:szCs w:val="20"/>
              </w:rPr>
              <w:t xml:space="preserve"> which is one of seve</w:t>
            </w:r>
            <w:r w:rsidRPr="00AB4954">
              <w:rPr>
                <w:rFonts w:ascii="Times New Roman" w:hAnsi="Times New Roman"/>
                <w:spacing w:val="1"/>
                <w:sz w:val="20"/>
                <w:szCs w:val="20"/>
              </w:rPr>
              <w:t>r</w:t>
            </w:r>
            <w:r w:rsidRPr="00AB4954">
              <w:rPr>
                <w:rFonts w:ascii="Times New Roman" w:hAnsi="Times New Roman"/>
                <w:sz w:val="20"/>
                <w:szCs w:val="20"/>
              </w:rPr>
              <w:t>al si</w:t>
            </w:r>
            <w:r w:rsidRPr="00AB4954">
              <w:rPr>
                <w:rFonts w:ascii="Times New Roman" w:hAnsi="Times New Roman"/>
                <w:spacing w:val="-1"/>
                <w:sz w:val="20"/>
                <w:szCs w:val="20"/>
              </w:rPr>
              <w:t>t</w:t>
            </w:r>
            <w:r w:rsidRPr="00AB4954">
              <w:rPr>
                <w:rFonts w:ascii="Times New Roman" w:hAnsi="Times New Roman"/>
                <w:sz w:val="20"/>
                <w:szCs w:val="20"/>
              </w:rPr>
              <w:t xml:space="preserve">es </w:t>
            </w:r>
            <w:r w:rsidRPr="00AB4954">
              <w:rPr>
                <w:rFonts w:ascii="Times New Roman" w:hAnsi="Times New Roman"/>
                <w:spacing w:val="1"/>
                <w:sz w:val="20"/>
                <w:szCs w:val="20"/>
              </w:rPr>
              <w:t>o</w:t>
            </w:r>
            <w:r w:rsidRPr="00AB4954">
              <w:rPr>
                <w:rFonts w:ascii="Times New Roman" w:hAnsi="Times New Roman"/>
                <w:sz w:val="20"/>
                <w:szCs w:val="20"/>
              </w:rPr>
              <w:t xml:space="preserve">wned </w:t>
            </w:r>
            <w:r w:rsidRPr="00AB4954">
              <w:rPr>
                <w:rFonts w:ascii="Times New Roman" w:hAnsi="Times New Roman"/>
                <w:spacing w:val="-1"/>
                <w:sz w:val="20"/>
                <w:szCs w:val="20"/>
              </w:rPr>
              <w:t>b</w:t>
            </w:r>
            <w:r w:rsidRPr="00AB4954">
              <w:rPr>
                <w:rFonts w:ascii="Times New Roman" w:hAnsi="Times New Roman"/>
                <w:sz w:val="20"/>
                <w:szCs w:val="20"/>
              </w:rPr>
              <w:t>y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B, h</w:t>
            </w:r>
            <w:r w:rsidRPr="00AB4954">
              <w:rPr>
                <w:rFonts w:ascii="Times New Roman" w:hAnsi="Times New Roman"/>
                <w:spacing w:val="1"/>
                <w:sz w:val="20"/>
                <w:szCs w:val="20"/>
              </w:rPr>
              <w:t>a</w:t>
            </w:r>
            <w:r w:rsidRPr="00AB4954">
              <w:rPr>
                <w:rFonts w:ascii="Times New Roman" w:hAnsi="Times New Roman"/>
                <w:sz w:val="20"/>
                <w:szCs w:val="20"/>
              </w:rPr>
              <w:t>d a produ</w:t>
            </w:r>
            <w:r w:rsidRPr="00AB4954">
              <w:rPr>
                <w:rFonts w:ascii="Times New Roman" w:hAnsi="Times New Roman"/>
                <w:spacing w:val="1"/>
                <w:sz w:val="20"/>
                <w:szCs w:val="20"/>
              </w:rPr>
              <w:t>c</w:t>
            </w:r>
            <w:r w:rsidRPr="00AB4954">
              <w:rPr>
                <w:rFonts w:ascii="Times New Roman" w:hAnsi="Times New Roman"/>
                <w:sz w:val="20"/>
                <w:szCs w:val="20"/>
              </w:rPr>
              <w:t>t</w:t>
            </w:r>
            <w:r w:rsidRPr="00AB4954">
              <w:rPr>
                <w:rFonts w:ascii="Times New Roman" w:hAnsi="Times New Roman"/>
                <w:spacing w:val="-1"/>
                <w:sz w:val="20"/>
                <w:szCs w:val="20"/>
              </w:rPr>
              <w:t>i</w:t>
            </w:r>
            <w:r w:rsidRPr="00AB4954">
              <w:rPr>
                <w:rFonts w:ascii="Times New Roman" w:hAnsi="Times New Roman"/>
                <w:sz w:val="20"/>
                <w:szCs w:val="20"/>
              </w:rPr>
              <w:t>on volu</w:t>
            </w:r>
            <w:r w:rsidRPr="00AB4954">
              <w:rPr>
                <w:rFonts w:ascii="Times New Roman" w:hAnsi="Times New Roman"/>
                <w:spacing w:val="-1"/>
                <w:sz w:val="20"/>
                <w:szCs w:val="20"/>
              </w:rPr>
              <w:t>m</w:t>
            </w:r>
            <w:r w:rsidRPr="00AB4954">
              <w:rPr>
                <w:rFonts w:ascii="Times New Roman" w:hAnsi="Times New Roman"/>
                <w:sz w:val="20"/>
                <w:szCs w:val="20"/>
              </w:rPr>
              <w:t>e o</w:t>
            </w:r>
            <w:r w:rsidRPr="00AB4954">
              <w:rPr>
                <w:rFonts w:ascii="Times New Roman" w:hAnsi="Times New Roman"/>
                <w:spacing w:val="1"/>
                <w:sz w:val="20"/>
                <w:szCs w:val="20"/>
              </w:rPr>
              <w:t>f</w:t>
            </w:r>
            <w:r w:rsidRPr="00AB4954">
              <w:rPr>
                <w:rFonts w:ascii="Times New Roman" w:hAnsi="Times New Roman"/>
                <w:sz w:val="20"/>
                <w:szCs w:val="20"/>
              </w:rPr>
              <w:t xml:space="preserve"> 90,000 lb of Che</w:t>
            </w:r>
            <w:r w:rsidRPr="00AB4954">
              <w:rPr>
                <w:rFonts w:ascii="Times New Roman" w:hAnsi="Times New Roman"/>
                <w:spacing w:val="-2"/>
                <w:sz w:val="20"/>
                <w:szCs w:val="20"/>
              </w:rPr>
              <w:t>m</w:t>
            </w:r>
            <w:r w:rsidRPr="00AB4954">
              <w:rPr>
                <w:rFonts w:ascii="Times New Roman" w:hAnsi="Times New Roman"/>
                <w:sz w:val="20"/>
                <w:szCs w:val="20"/>
              </w:rPr>
              <w:t xml:space="preserve">ical </w:t>
            </w:r>
            <w:r w:rsidRPr="00AB4954">
              <w:rPr>
                <w:rFonts w:ascii="Times New Roman" w:hAnsi="Times New Roman"/>
                <w:spacing w:val="1"/>
                <w:sz w:val="20"/>
                <w:szCs w:val="20"/>
              </w:rPr>
              <w:t>X</w:t>
            </w:r>
            <w:r w:rsidRPr="00AB4954">
              <w:rPr>
                <w:rFonts w:ascii="Times New Roman" w:hAnsi="Times New Roman"/>
                <w:sz w:val="20"/>
                <w:szCs w:val="20"/>
              </w:rPr>
              <w:t xml:space="preserve"> in 2</w:t>
            </w:r>
            <w:r w:rsidRPr="00AB4954">
              <w:rPr>
                <w:rFonts w:ascii="Times New Roman" w:hAnsi="Times New Roman"/>
                <w:spacing w:val="1"/>
                <w:sz w:val="20"/>
                <w:szCs w:val="20"/>
              </w:rPr>
              <w:t>0</w:t>
            </w:r>
            <w:r w:rsidRPr="00AB4954">
              <w:rPr>
                <w:rFonts w:ascii="Times New Roman" w:hAnsi="Times New Roman"/>
                <w:sz w:val="20"/>
                <w:szCs w:val="20"/>
              </w:rPr>
              <w:t>1</w:t>
            </w:r>
            <w:r w:rsidR="000A3206" w:rsidRPr="00AB4954">
              <w:rPr>
                <w:rFonts w:ascii="Times New Roman" w:hAnsi="Times New Roman"/>
                <w:sz w:val="20"/>
                <w:szCs w:val="20"/>
              </w:rPr>
              <w:t>2, 75,000 lb in 2013, 82,000 in 2014, and 95,000 in 2015</w:t>
            </w:r>
            <w:r w:rsidRPr="00AB4954">
              <w:rPr>
                <w:rFonts w:ascii="Times New Roman" w:hAnsi="Times New Roman"/>
                <w:sz w:val="20"/>
                <w:szCs w:val="20"/>
              </w:rPr>
              <w:t>. The t</w:t>
            </w:r>
            <w:r w:rsidRPr="00AB4954">
              <w:rPr>
                <w:rFonts w:ascii="Times New Roman" w:hAnsi="Times New Roman"/>
                <w:spacing w:val="1"/>
                <w:sz w:val="20"/>
                <w:szCs w:val="20"/>
              </w:rPr>
              <w:t>o</w:t>
            </w:r>
            <w:r w:rsidRPr="00AB4954">
              <w:rPr>
                <w:rFonts w:ascii="Times New Roman" w:hAnsi="Times New Roman"/>
                <w:sz w:val="20"/>
                <w:szCs w:val="20"/>
              </w:rPr>
              <w:t>tal ann</w:t>
            </w:r>
            <w:r w:rsidRPr="00AB4954">
              <w:rPr>
                <w:rFonts w:ascii="Times New Roman" w:hAnsi="Times New Roman"/>
                <w:spacing w:val="1"/>
                <w:sz w:val="20"/>
                <w:szCs w:val="20"/>
              </w:rPr>
              <w:t>ua</w:t>
            </w:r>
            <w:r w:rsidRPr="00AB4954">
              <w:rPr>
                <w:rFonts w:ascii="Times New Roman" w:hAnsi="Times New Roman"/>
                <w:sz w:val="20"/>
                <w:szCs w:val="20"/>
              </w:rPr>
              <w:t>l</w:t>
            </w:r>
            <w:r w:rsidRPr="00AB4954">
              <w:rPr>
                <w:rFonts w:ascii="Times New Roman" w:hAnsi="Times New Roman"/>
                <w:spacing w:val="-1"/>
                <w:sz w:val="20"/>
                <w:szCs w:val="20"/>
              </w:rPr>
              <w:t xml:space="preserve"> </w:t>
            </w:r>
            <w:r w:rsidRPr="00AB4954">
              <w:rPr>
                <w:rFonts w:ascii="Times New Roman" w:hAnsi="Times New Roman"/>
                <w:sz w:val="20"/>
                <w:szCs w:val="20"/>
              </w:rPr>
              <w:t>sales of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B (all s</w:t>
            </w:r>
            <w:r w:rsidRPr="00AB4954">
              <w:rPr>
                <w:rFonts w:ascii="Times New Roman" w:hAnsi="Times New Roman"/>
                <w:spacing w:val="-1"/>
                <w:sz w:val="20"/>
                <w:szCs w:val="20"/>
              </w:rPr>
              <w:t>i</w:t>
            </w:r>
            <w:r w:rsidRPr="00AB4954">
              <w:rPr>
                <w:rFonts w:ascii="Times New Roman" w:hAnsi="Times New Roman"/>
                <w:sz w:val="20"/>
                <w:szCs w:val="20"/>
              </w:rPr>
              <w:t>tes c</w:t>
            </w:r>
            <w:r w:rsidRPr="00AB4954">
              <w:rPr>
                <w:rFonts w:ascii="Times New Roman" w:hAnsi="Times New Roman"/>
                <w:spacing w:val="1"/>
                <w:sz w:val="20"/>
                <w:szCs w:val="20"/>
              </w:rPr>
              <w:t>o</w:t>
            </w:r>
            <w:r w:rsidRPr="00AB4954">
              <w:rPr>
                <w:rFonts w:ascii="Times New Roman" w:hAnsi="Times New Roman"/>
                <w:spacing w:val="-1"/>
                <w:sz w:val="20"/>
                <w:szCs w:val="20"/>
              </w:rPr>
              <w:t>m</w:t>
            </w:r>
            <w:r w:rsidRPr="00AB4954">
              <w:rPr>
                <w:rFonts w:ascii="Times New Roman" w:hAnsi="Times New Roman"/>
                <w:sz w:val="20"/>
                <w:szCs w:val="20"/>
              </w:rPr>
              <w:t>bin</w:t>
            </w:r>
            <w:r w:rsidRPr="00AB4954">
              <w:rPr>
                <w:rFonts w:ascii="Times New Roman" w:hAnsi="Times New Roman"/>
                <w:spacing w:val="1"/>
                <w:sz w:val="20"/>
                <w:szCs w:val="20"/>
              </w:rPr>
              <w:t>e</w:t>
            </w:r>
            <w:r w:rsidRPr="00AB4954">
              <w:rPr>
                <w:rFonts w:ascii="Times New Roman" w:hAnsi="Times New Roman"/>
                <w:sz w:val="20"/>
                <w:szCs w:val="20"/>
              </w:rPr>
              <w:t xml:space="preserve">d) </w:t>
            </w:r>
            <w:r w:rsidRPr="00AB4954">
              <w:rPr>
                <w:rFonts w:ascii="Times New Roman" w:hAnsi="Times New Roman"/>
                <w:spacing w:val="1"/>
                <w:sz w:val="20"/>
                <w:szCs w:val="20"/>
              </w:rPr>
              <w:t>w</w:t>
            </w:r>
            <w:r w:rsidRPr="00AB4954">
              <w:rPr>
                <w:rFonts w:ascii="Times New Roman" w:hAnsi="Times New Roman"/>
                <w:spacing w:val="-1"/>
                <w:sz w:val="20"/>
                <w:szCs w:val="20"/>
              </w:rPr>
              <w:t>e</w:t>
            </w:r>
            <w:r w:rsidRPr="00AB4954">
              <w:rPr>
                <w:rFonts w:ascii="Times New Roman" w:hAnsi="Times New Roman"/>
                <w:sz w:val="20"/>
                <w:szCs w:val="20"/>
              </w:rPr>
              <w:t xml:space="preserve">re $20 </w:t>
            </w:r>
            <w:r w:rsidRPr="00AB4954">
              <w:rPr>
                <w:rFonts w:ascii="Times New Roman" w:hAnsi="Times New Roman"/>
                <w:spacing w:val="-1"/>
                <w:sz w:val="20"/>
                <w:szCs w:val="20"/>
              </w:rPr>
              <w:t>m</w:t>
            </w:r>
            <w:r w:rsidRPr="00AB4954">
              <w:rPr>
                <w:rFonts w:ascii="Times New Roman" w:hAnsi="Times New Roman"/>
                <w:sz w:val="20"/>
                <w:szCs w:val="20"/>
              </w:rPr>
              <w:t>illion in 2</w:t>
            </w:r>
            <w:r w:rsidRPr="00AB4954">
              <w:rPr>
                <w:rFonts w:ascii="Times New Roman" w:hAnsi="Times New Roman"/>
                <w:spacing w:val="1"/>
                <w:sz w:val="20"/>
                <w:szCs w:val="20"/>
              </w:rPr>
              <w:t>0</w:t>
            </w:r>
            <w:r w:rsidRPr="00AB4954">
              <w:rPr>
                <w:rFonts w:ascii="Times New Roman" w:hAnsi="Times New Roman"/>
                <w:sz w:val="20"/>
                <w:szCs w:val="20"/>
              </w:rPr>
              <w:t>1</w:t>
            </w:r>
            <w:r w:rsidR="000A3206" w:rsidRPr="00AB4954">
              <w:rPr>
                <w:rFonts w:ascii="Times New Roman" w:hAnsi="Times New Roman"/>
                <w:sz w:val="20"/>
                <w:szCs w:val="20"/>
              </w:rPr>
              <w:t>5</w:t>
            </w:r>
            <w:r w:rsidRPr="00327DBE">
              <w:rPr>
                <w:rFonts w:ascii="Times New Roman" w:hAnsi="Times New Roman"/>
                <w:sz w:val="20"/>
                <w:szCs w:val="20"/>
              </w:rPr>
              <w:t>. None</w:t>
            </w:r>
            <w:r w:rsidRPr="00AB4954">
              <w:rPr>
                <w:rFonts w:ascii="Times New Roman" w:hAnsi="Times New Roman"/>
                <w:spacing w:val="-1"/>
                <w:sz w:val="20"/>
                <w:szCs w:val="20"/>
              </w:rPr>
              <w:t xml:space="preserve"> </w:t>
            </w:r>
            <w:r w:rsidRPr="00AB4954">
              <w:rPr>
                <w:rFonts w:ascii="Times New Roman" w:hAnsi="Times New Roman"/>
                <w:sz w:val="20"/>
                <w:szCs w:val="20"/>
              </w:rPr>
              <w:t>of the other sites produc</w:t>
            </w:r>
            <w:r w:rsidRPr="00AB4954">
              <w:rPr>
                <w:rFonts w:ascii="Times New Roman" w:hAnsi="Times New Roman"/>
                <w:spacing w:val="1"/>
                <w:sz w:val="20"/>
                <w:szCs w:val="20"/>
              </w:rPr>
              <w:t>e</w:t>
            </w:r>
            <w:r w:rsidRPr="00AB4954">
              <w:rPr>
                <w:rFonts w:ascii="Times New Roman" w:hAnsi="Times New Roman"/>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w:t>
            </w:r>
            <w:r w:rsidRPr="00AB4954">
              <w:rPr>
                <w:rFonts w:ascii="Times New Roman" w:hAnsi="Times New Roman"/>
                <w:spacing w:val="1"/>
                <w:sz w:val="20"/>
                <w:szCs w:val="20"/>
              </w:rPr>
              <w:t>e</w:t>
            </w:r>
            <w:r w:rsidRPr="00AB4954">
              <w:rPr>
                <w:rFonts w:ascii="Times New Roman" w:hAnsi="Times New Roman"/>
                <w:spacing w:val="-1"/>
                <w:sz w:val="20"/>
                <w:szCs w:val="20"/>
              </w:rPr>
              <w:t>m</w:t>
            </w:r>
            <w:r w:rsidRPr="00AB4954">
              <w:rPr>
                <w:rFonts w:ascii="Times New Roman" w:hAnsi="Times New Roman"/>
                <w:sz w:val="20"/>
                <w:szCs w:val="20"/>
              </w:rPr>
              <w:t xml:space="preserve">ical </w:t>
            </w:r>
            <w:r w:rsidRPr="00AB4954">
              <w:rPr>
                <w:rFonts w:ascii="Times New Roman" w:hAnsi="Times New Roman"/>
                <w:spacing w:val="1"/>
                <w:sz w:val="20"/>
                <w:szCs w:val="20"/>
              </w:rPr>
              <w:t>X</w:t>
            </w:r>
            <w:r w:rsidRPr="00AB4954">
              <w:rPr>
                <w:rFonts w:ascii="Times New Roman" w:hAnsi="Times New Roman"/>
                <w:sz w:val="20"/>
                <w:szCs w:val="20"/>
              </w:rPr>
              <w:t>.</w:t>
            </w:r>
          </w:p>
          <w:p w:rsidR="00027744" w:rsidRPr="00AB4954" w:rsidRDefault="00027744" w:rsidP="00027744">
            <w:pPr>
              <w:widowControl w:val="0"/>
              <w:autoSpaceDE w:val="0"/>
              <w:autoSpaceDN w:val="0"/>
              <w:adjustRightInd w:val="0"/>
              <w:spacing w:before="64" w:after="0" w:line="244" w:lineRule="auto"/>
              <w:ind w:left="97" w:right="65"/>
              <w:rPr>
                <w:rFonts w:ascii="Times New Roman" w:hAnsi="Times New Roman"/>
                <w:sz w:val="24"/>
                <w:szCs w:val="24"/>
              </w:rPr>
            </w:pP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027744" w:rsidRPr="00AB4954" w:rsidRDefault="00027744" w:rsidP="00027744">
            <w:pPr>
              <w:widowControl w:val="0"/>
              <w:autoSpaceDE w:val="0"/>
              <w:autoSpaceDN w:val="0"/>
              <w:adjustRightInd w:val="0"/>
              <w:spacing w:before="64" w:after="0" w:line="244" w:lineRule="auto"/>
              <w:ind w:left="87" w:right="52"/>
              <w:rPr>
                <w:rFonts w:ascii="Times New Roman" w:hAnsi="Times New Roman"/>
                <w:sz w:val="24"/>
                <w:szCs w:val="24"/>
              </w:rPr>
            </w:pPr>
            <w:r w:rsidRPr="00AB4954">
              <w:rPr>
                <w:rFonts w:ascii="Times New Roman" w:hAnsi="Times New Roman"/>
                <w:sz w:val="20"/>
                <w:szCs w:val="20"/>
              </w:rPr>
              <w:t>Site 2</w:t>
            </w:r>
            <w:r w:rsidRPr="00AB4954">
              <w:rPr>
                <w:rFonts w:ascii="Times New Roman" w:hAnsi="Times New Roman"/>
                <w:spacing w:val="1"/>
                <w:sz w:val="20"/>
                <w:szCs w:val="20"/>
              </w:rPr>
              <w:t xml:space="preserve"> </w:t>
            </w:r>
            <w:r w:rsidRPr="00AB4954">
              <w:rPr>
                <w:rFonts w:ascii="Times New Roman" w:hAnsi="Times New Roman"/>
                <w:sz w:val="20"/>
                <w:szCs w:val="20"/>
              </w:rPr>
              <w:t>is not req</w:t>
            </w:r>
            <w:r w:rsidRPr="00AB4954">
              <w:rPr>
                <w:rFonts w:ascii="Times New Roman" w:hAnsi="Times New Roman"/>
                <w:spacing w:val="1"/>
                <w:sz w:val="20"/>
                <w:szCs w:val="20"/>
              </w:rPr>
              <w:t>u</w:t>
            </w:r>
            <w:r w:rsidRPr="00AB4954">
              <w:rPr>
                <w:rFonts w:ascii="Times New Roman" w:hAnsi="Times New Roman"/>
                <w:sz w:val="20"/>
                <w:szCs w:val="20"/>
              </w:rPr>
              <w:t>ired to repo</w:t>
            </w:r>
            <w:r w:rsidRPr="00AB4954">
              <w:rPr>
                <w:rFonts w:ascii="Times New Roman" w:hAnsi="Times New Roman"/>
                <w:spacing w:val="-1"/>
                <w:sz w:val="20"/>
                <w:szCs w:val="20"/>
              </w:rPr>
              <w:t>r</w:t>
            </w:r>
            <w:r w:rsidRPr="00AB4954">
              <w:rPr>
                <w:rFonts w:ascii="Times New Roman" w:hAnsi="Times New Roman"/>
                <w:sz w:val="20"/>
                <w:szCs w:val="20"/>
              </w:rPr>
              <w:t>t for Che</w:t>
            </w:r>
            <w:r w:rsidRPr="00AB4954">
              <w:rPr>
                <w:rFonts w:ascii="Times New Roman" w:hAnsi="Times New Roman"/>
                <w:spacing w:val="-2"/>
                <w:sz w:val="20"/>
                <w:szCs w:val="20"/>
              </w:rPr>
              <w:t>m</w:t>
            </w:r>
            <w:r w:rsidRPr="00AB4954">
              <w:rPr>
                <w:rFonts w:ascii="Times New Roman" w:hAnsi="Times New Roman"/>
                <w:sz w:val="20"/>
                <w:szCs w:val="20"/>
              </w:rPr>
              <w:t>ica</w:t>
            </w:r>
            <w:r w:rsidRPr="00AB4954">
              <w:rPr>
                <w:rFonts w:ascii="Times New Roman" w:hAnsi="Times New Roman"/>
                <w:spacing w:val="1"/>
                <w:sz w:val="20"/>
                <w:szCs w:val="20"/>
              </w:rPr>
              <w:t>l</w:t>
            </w:r>
            <w:r w:rsidRPr="00AB4954">
              <w:rPr>
                <w:rFonts w:ascii="Times New Roman" w:hAnsi="Times New Roman"/>
                <w:sz w:val="20"/>
                <w:szCs w:val="20"/>
              </w:rPr>
              <w:t xml:space="preserve"> X because annual production vo</w:t>
            </w:r>
            <w:r w:rsidRPr="00AB4954">
              <w:rPr>
                <w:rFonts w:ascii="Times New Roman" w:hAnsi="Times New Roman"/>
                <w:spacing w:val="-1"/>
                <w:sz w:val="20"/>
                <w:szCs w:val="20"/>
              </w:rPr>
              <w:t>l</w:t>
            </w:r>
            <w:r w:rsidRPr="00AB4954">
              <w:rPr>
                <w:rFonts w:ascii="Times New Roman" w:hAnsi="Times New Roman"/>
                <w:sz w:val="20"/>
                <w:szCs w:val="20"/>
              </w:rPr>
              <w:t>u</w:t>
            </w:r>
            <w:r w:rsidRPr="00AB4954">
              <w:rPr>
                <w:rFonts w:ascii="Times New Roman" w:hAnsi="Times New Roman"/>
                <w:spacing w:val="-1"/>
                <w:sz w:val="20"/>
                <w:szCs w:val="20"/>
              </w:rPr>
              <w:t>m</w:t>
            </w:r>
            <w:r w:rsidRPr="00AB4954">
              <w:rPr>
                <w:rFonts w:ascii="Times New Roman" w:hAnsi="Times New Roman"/>
                <w:sz w:val="20"/>
                <w:szCs w:val="20"/>
              </w:rPr>
              <w:t xml:space="preserve">e of </w:t>
            </w:r>
            <w:r w:rsidRPr="00AB4954">
              <w:rPr>
                <w:rFonts w:ascii="Times New Roman" w:hAnsi="Times New Roman"/>
                <w:spacing w:val="1"/>
                <w:sz w:val="20"/>
                <w:szCs w:val="20"/>
              </w:rPr>
              <w:t>t</w:t>
            </w:r>
            <w:r w:rsidRPr="00AB4954">
              <w:rPr>
                <w:rFonts w:ascii="Times New Roman" w:hAnsi="Times New Roman"/>
                <w:sz w:val="20"/>
                <w:szCs w:val="20"/>
              </w:rPr>
              <w:t>hat</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ical substance</w:t>
            </w:r>
            <w:r w:rsidRPr="00AB4954">
              <w:rPr>
                <w:rFonts w:ascii="Times New Roman" w:hAnsi="Times New Roman"/>
                <w:spacing w:val="-1"/>
                <w:sz w:val="20"/>
                <w:szCs w:val="20"/>
              </w:rPr>
              <w:t xml:space="preserve"> </w:t>
            </w:r>
            <w:r w:rsidRPr="00AB4954">
              <w:rPr>
                <w:rFonts w:ascii="Times New Roman" w:hAnsi="Times New Roman"/>
                <w:sz w:val="20"/>
                <w:szCs w:val="20"/>
              </w:rPr>
              <w:t xml:space="preserve">did not </w:t>
            </w:r>
            <w:r w:rsidRPr="00AB4954">
              <w:rPr>
                <w:rFonts w:ascii="Times New Roman" w:hAnsi="Times New Roman"/>
                <w:spacing w:val="1"/>
                <w:sz w:val="20"/>
                <w:szCs w:val="20"/>
              </w:rPr>
              <w:t>e</w:t>
            </w:r>
            <w:r w:rsidRPr="00AB4954">
              <w:rPr>
                <w:rFonts w:ascii="Times New Roman" w:hAnsi="Times New Roman"/>
                <w:sz w:val="20"/>
                <w:szCs w:val="20"/>
              </w:rPr>
              <w:t>xceed 100,000 lb</w:t>
            </w:r>
            <w:r w:rsidRPr="00AB4954">
              <w:rPr>
                <w:rFonts w:ascii="Times New Roman" w:hAnsi="Times New Roman"/>
                <w:spacing w:val="1"/>
                <w:sz w:val="20"/>
                <w:szCs w:val="20"/>
              </w:rPr>
              <w:t xml:space="preserve"> </w:t>
            </w:r>
            <w:r w:rsidRPr="00AB4954">
              <w:rPr>
                <w:rFonts w:ascii="Times New Roman" w:hAnsi="Times New Roman"/>
                <w:sz w:val="20"/>
                <w:szCs w:val="20"/>
              </w:rPr>
              <w:t>at any of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 xml:space="preserve">y B’s </w:t>
            </w:r>
            <w:r w:rsidRPr="00AB4954">
              <w:rPr>
                <w:rFonts w:ascii="Times New Roman" w:hAnsi="Times New Roman"/>
                <w:spacing w:val="-1"/>
                <w:sz w:val="20"/>
                <w:szCs w:val="20"/>
              </w:rPr>
              <w:t>s</w:t>
            </w:r>
            <w:r w:rsidRPr="00AB4954">
              <w:rPr>
                <w:rFonts w:ascii="Times New Roman" w:hAnsi="Times New Roman"/>
                <w:sz w:val="20"/>
                <w:szCs w:val="20"/>
              </w:rPr>
              <w:t>ites</w:t>
            </w:r>
            <w:r w:rsidR="000A3206" w:rsidRPr="00AB4954">
              <w:rPr>
                <w:rFonts w:ascii="Times New Roman" w:hAnsi="Times New Roman"/>
                <w:sz w:val="20"/>
                <w:szCs w:val="20"/>
              </w:rPr>
              <w:t xml:space="preserve"> during 2012-2015</w:t>
            </w:r>
            <w:r w:rsidRPr="00327DBE">
              <w:rPr>
                <w:rFonts w:ascii="Times New Roman" w:hAnsi="Times New Roman"/>
                <w:sz w:val="20"/>
                <w:szCs w:val="20"/>
              </w:rPr>
              <w:t>, and Compa</w:t>
            </w:r>
            <w:r w:rsidRPr="00AB4954">
              <w:rPr>
                <w:rFonts w:ascii="Times New Roman" w:hAnsi="Times New Roman"/>
                <w:spacing w:val="1"/>
                <w:sz w:val="20"/>
                <w:szCs w:val="20"/>
              </w:rPr>
              <w:t>n</w:t>
            </w:r>
            <w:r w:rsidRPr="00AB4954">
              <w:rPr>
                <w:rFonts w:ascii="Times New Roman" w:hAnsi="Times New Roman"/>
                <w:sz w:val="20"/>
                <w:szCs w:val="20"/>
              </w:rPr>
              <w:t>y B h</w:t>
            </w:r>
            <w:r w:rsidRPr="00AB4954">
              <w:rPr>
                <w:rFonts w:ascii="Times New Roman" w:hAnsi="Times New Roman"/>
                <w:spacing w:val="-1"/>
                <w:sz w:val="20"/>
                <w:szCs w:val="20"/>
              </w:rPr>
              <w:t>a</w:t>
            </w:r>
            <w:r w:rsidRPr="00AB4954">
              <w:rPr>
                <w:rFonts w:ascii="Times New Roman" w:hAnsi="Times New Roman"/>
                <w:sz w:val="20"/>
                <w:szCs w:val="20"/>
              </w:rPr>
              <w:t>d</w:t>
            </w:r>
            <w:r w:rsidRPr="00AB4954">
              <w:rPr>
                <w:rFonts w:ascii="Times New Roman" w:hAnsi="Times New Roman"/>
                <w:spacing w:val="1"/>
                <w:sz w:val="20"/>
                <w:szCs w:val="20"/>
              </w:rPr>
              <w:t xml:space="preserve"> </w:t>
            </w:r>
            <w:r w:rsidRPr="00AB4954">
              <w:rPr>
                <w:rFonts w:ascii="Times New Roman" w:hAnsi="Times New Roman"/>
                <w:spacing w:val="-1"/>
                <w:sz w:val="20"/>
                <w:szCs w:val="20"/>
              </w:rPr>
              <w:t>t</w:t>
            </w:r>
            <w:r w:rsidRPr="00AB4954">
              <w:rPr>
                <w:rFonts w:ascii="Times New Roman" w:hAnsi="Times New Roman"/>
                <w:sz w:val="20"/>
                <w:szCs w:val="20"/>
              </w:rPr>
              <w:t>otal ann</w:t>
            </w:r>
            <w:r w:rsidRPr="00AB4954">
              <w:rPr>
                <w:rFonts w:ascii="Times New Roman" w:hAnsi="Times New Roman"/>
                <w:spacing w:val="1"/>
                <w:sz w:val="20"/>
                <w:szCs w:val="20"/>
              </w:rPr>
              <w:t>u</w:t>
            </w:r>
            <w:r w:rsidRPr="00AB4954">
              <w:rPr>
                <w:rFonts w:ascii="Times New Roman" w:hAnsi="Times New Roman"/>
                <w:sz w:val="20"/>
                <w:szCs w:val="20"/>
              </w:rPr>
              <w:t>al sales</w:t>
            </w:r>
            <w:r w:rsidRPr="00AB4954">
              <w:rPr>
                <w:rFonts w:ascii="Times New Roman" w:hAnsi="Times New Roman"/>
                <w:spacing w:val="-1"/>
                <w:sz w:val="20"/>
                <w:szCs w:val="20"/>
              </w:rPr>
              <w:t xml:space="preserve"> </w:t>
            </w:r>
            <w:r w:rsidRPr="00AB4954">
              <w:rPr>
                <w:rFonts w:ascii="Times New Roman" w:hAnsi="Times New Roman"/>
                <w:sz w:val="20"/>
                <w:szCs w:val="20"/>
              </w:rPr>
              <w:t>of l</w:t>
            </w:r>
            <w:r w:rsidRPr="00AB4954">
              <w:rPr>
                <w:rFonts w:ascii="Times New Roman" w:hAnsi="Times New Roman"/>
                <w:spacing w:val="-1"/>
                <w:sz w:val="20"/>
                <w:szCs w:val="20"/>
              </w:rPr>
              <w:t>e</w:t>
            </w:r>
            <w:r w:rsidRPr="00AB4954">
              <w:rPr>
                <w:rFonts w:ascii="Times New Roman" w:hAnsi="Times New Roman"/>
                <w:sz w:val="20"/>
                <w:szCs w:val="20"/>
              </w:rPr>
              <w:t xml:space="preserve">ss than </w:t>
            </w:r>
            <w:r w:rsidRPr="00AB4954">
              <w:rPr>
                <w:rFonts w:ascii="Times New Roman" w:hAnsi="Times New Roman"/>
                <w:spacing w:val="1"/>
                <w:sz w:val="20"/>
                <w:szCs w:val="20"/>
              </w:rPr>
              <w:t>$</w:t>
            </w:r>
            <w:r w:rsidRPr="00AB4954">
              <w:rPr>
                <w:rFonts w:ascii="Times New Roman" w:hAnsi="Times New Roman"/>
                <w:sz w:val="20"/>
                <w:szCs w:val="20"/>
              </w:rPr>
              <w:t>40 millio</w:t>
            </w:r>
            <w:r w:rsidRPr="00AB4954">
              <w:rPr>
                <w:rFonts w:ascii="Times New Roman" w:hAnsi="Times New Roman"/>
                <w:spacing w:val="1"/>
                <w:sz w:val="20"/>
                <w:szCs w:val="20"/>
              </w:rPr>
              <w:t>n</w:t>
            </w:r>
            <w:r w:rsidRPr="00AB4954">
              <w:rPr>
                <w:rFonts w:ascii="Times New Roman" w:hAnsi="Times New Roman"/>
                <w:sz w:val="20"/>
                <w:szCs w:val="20"/>
              </w:rPr>
              <w:t>.</w:t>
            </w:r>
          </w:p>
          <w:p w:rsidR="00027744" w:rsidRPr="00AB4954" w:rsidRDefault="00027744" w:rsidP="00027744">
            <w:pPr>
              <w:widowControl w:val="0"/>
              <w:autoSpaceDE w:val="0"/>
              <w:autoSpaceDN w:val="0"/>
              <w:adjustRightInd w:val="0"/>
              <w:spacing w:before="64" w:after="0" w:line="244" w:lineRule="auto"/>
              <w:ind w:left="87" w:right="52"/>
              <w:rPr>
                <w:rFonts w:ascii="Times New Roman" w:hAnsi="Times New Roman"/>
                <w:sz w:val="24"/>
                <w:szCs w:val="24"/>
              </w:rPr>
            </w:pPr>
          </w:p>
        </w:tc>
      </w:tr>
      <w:tr w:rsidR="00027744" w:rsidRPr="008814F8" w:rsidTr="00AB4954">
        <w:trPr>
          <w:trHeight w:hRule="exact" w:val="1791"/>
        </w:trPr>
        <w:tc>
          <w:tcPr>
            <w:tcW w:w="5050" w:type="dxa"/>
            <w:tcBorders>
              <w:top w:val="single" w:sz="5" w:space="0" w:color="auto"/>
              <w:left w:val="double" w:sz="2" w:space="0" w:color="auto"/>
              <w:bottom w:val="single" w:sz="5" w:space="0" w:color="auto"/>
              <w:right w:val="single" w:sz="5" w:space="0" w:color="auto"/>
            </w:tcBorders>
            <w:shd w:val="clear" w:color="auto" w:fill="auto"/>
          </w:tcPr>
          <w:p w:rsidR="00027744" w:rsidRPr="00AB4954" w:rsidRDefault="00027744" w:rsidP="00027744">
            <w:pPr>
              <w:widowControl w:val="0"/>
              <w:autoSpaceDE w:val="0"/>
              <w:autoSpaceDN w:val="0"/>
              <w:adjustRightInd w:val="0"/>
              <w:spacing w:before="63" w:after="0" w:line="243" w:lineRule="auto"/>
              <w:ind w:left="97" w:right="72"/>
              <w:rPr>
                <w:rFonts w:ascii="Times New Roman" w:hAnsi="Times New Roman"/>
                <w:sz w:val="24"/>
                <w:szCs w:val="24"/>
              </w:rPr>
            </w:pPr>
            <w:r w:rsidRPr="00327DBE">
              <w:rPr>
                <w:rFonts w:ascii="Times New Roman" w:hAnsi="Times New Roman"/>
                <w:sz w:val="20"/>
                <w:szCs w:val="20"/>
              </w:rPr>
              <w:t>Site 3</w:t>
            </w:r>
            <w:r w:rsidRPr="00AB4954">
              <w:rPr>
                <w:rFonts w:ascii="Times New Roman" w:hAnsi="Times New Roman"/>
                <w:spacing w:val="1"/>
                <w:sz w:val="20"/>
                <w:szCs w:val="20"/>
              </w:rPr>
              <w:t>,</w:t>
            </w:r>
            <w:r w:rsidRPr="00AB4954">
              <w:rPr>
                <w:rFonts w:ascii="Times New Roman" w:hAnsi="Times New Roman"/>
                <w:sz w:val="20"/>
                <w:szCs w:val="20"/>
              </w:rPr>
              <w:t xml:space="preserve"> which is one of seve</w:t>
            </w:r>
            <w:r w:rsidRPr="00AB4954">
              <w:rPr>
                <w:rFonts w:ascii="Times New Roman" w:hAnsi="Times New Roman"/>
                <w:spacing w:val="1"/>
                <w:sz w:val="20"/>
                <w:szCs w:val="20"/>
              </w:rPr>
              <w:t>r</w:t>
            </w:r>
            <w:r w:rsidRPr="00AB4954">
              <w:rPr>
                <w:rFonts w:ascii="Times New Roman" w:hAnsi="Times New Roman"/>
                <w:sz w:val="20"/>
                <w:szCs w:val="20"/>
              </w:rPr>
              <w:t>al si</w:t>
            </w:r>
            <w:r w:rsidRPr="00AB4954">
              <w:rPr>
                <w:rFonts w:ascii="Times New Roman" w:hAnsi="Times New Roman"/>
                <w:spacing w:val="-1"/>
                <w:sz w:val="20"/>
                <w:szCs w:val="20"/>
              </w:rPr>
              <w:t>t</w:t>
            </w:r>
            <w:r w:rsidRPr="00AB4954">
              <w:rPr>
                <w:rFonts w:ascii="Times New Roman" w:hAnsi="Times New Roman"/>
                <w:sz w:val="20"/>
                <w:szCs w:val="20"/>
              </w:rPr>
              <w:t xml:space="preserve">es </w:t>
            </w:r>
            <w:r w:rsidRPr="00AB4954">
              <w:rPr>
                <w:rFonts w:ascii="Times New Roman" w:hAnsi="Times New Roman"/>
                <w:spacing w:val="1"/>
                <w:sz w:val="20"/>
                <w:szCs w:val="20"/>
              </w:rPr>
              <w:t>o</w:t>
            </w:r>
            <w:r w:rsidRPr="00AB4954">
              <w:rPr>
                <w:rFonts w:ascii="Times New Roman" w:hAnsi="Times New Roman"/>
                <w:sz w:val="20"/>
                <w:szCs w:val="20"/>
              </w:rPr>
              <w:t xml:space="preserve">wned </w:t>
            </w:r>
            <w:r w:rsidRPr="00AB4954">
              <w:rPr>
                <w:rFonts w:ascii="Times New Roman" w:hAnsi="Times New Roman"/>
                <w:spacing w:val="-1"/>
                <w:sz w:val="20"/>
                <w:szCs w:val="20"/>
              </w:rPr>
              <w:t>b</w:t>
            </w:r>
            <w:r w:rsidRPr="00AB4954">
              <w:rPr>
                <w:rFonts w:ascii="Times New Roman" w:hAnsi="Times New Roman"/>
                <w:sz w:val="20"/>
                <w:szCs w:val="20"/>
              </w:rPr>
              <w:t>y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C, ha</w:t>
            </w:r>
            <w:r w:rsidRPr="00AB4954">
              <w:rPr>
                <w:rFonts w:ascii="Times New Roman" w:hAnsi="Times New Roman"/>
                <w:spacing w:val="1"/>
                <w:sz w:val="20"/>
                <w:szCs w:val="20"/>
              </w:rPr>
              <w:t>d</w:t>
            </w:r>
            <w:r w:rsidRPr="00AB4954">
              <w:rPr>
                <w:rFonts w:ascii="Times New Roman" w:hAnsi="Times New Roman"/>
                <w:sz w:val="20"/>
                <w:szCs w:val="20"/>
              </w:rPr>
              <w:t xml:space="preserve"> a production volu</w:t>
            </w:r>
            <w:r w:rsidRPr="00AB4954">
              <w:rPr>
                <w:rFonts w:ascii="Times New Roman" w:hAnsi="Times New Roman"/>
                <w:spacing w:val="-1"/>
                <w:sz w:val="20"/>
                <w:szCs w:val="20"/>
              </w:rPr>
              <w:t>m</w:t>
            </w:r>
            <w:r w:rsidRPr="00AB4954">
              <w:rPr>
                <w:rFonts w:ascii="Times New Roman" w:hAnsi="Times New Roman"/>
                <w:sz w:val="20"/>
                <w:szCs w:val="20"/>
              </w:rPr>
              <w:t xml:space="preserve">e </w:t>
            </w:r>
            <w:r w:rsidRPr="00AB4954">
              <w:rPr>
                <w:rFonts w:ascii="Times New Roman" w:hAnsi="Times New Roman"/>
                <w:spacing w:val="1"/>
                <w:sz w:val="20"/>
                <w:szCs w:val="20"/>
              </w:rPr>
              <w:t>o</w:t>
            </w:r>
            <w:r w:rsidRPr="00AB4954">
              <w:rPr>
                <w:rFonts w:ascii="Times New Roman" w:hAnsi="Times New Roman"/>
                <w:sz w:val="20"/>
                <w:szCs w:val="20"/>
              </w:rPr>
              <w:t>f 200,000</w:t>
            </w:r>
            <w:r w:rsidRPr="00AB4954">
              <w:rPr>
                <w:rFonts w:ascii="Times New Roman" w:hAnsi="Times New Roman"/>
                <w:spacing w:val="1"/>
                <w:sz w:val="20"/>
                <w:szCs w:val="20"/>
              </w:rPr>
              <w:t xml:space="preserve"> </w:t>
            </w:r>
            <w:r w:rsidRPr="00AB4954">
              <w:rPr>
                <w:rFonts w:ascii="Times New Roman" w:hAnsi="Times New Roman"/>
                <w:sz w:val="20"/>
                <w:szCs w:val="20"/>
              </w:rPr>
              <w:t>lb</w:t>
            </w:r>
            <w:r w:rsidR="00302EE1" w:rsidRPr="00AB4954">
              <w:rPr>
                <w:rFonts w:ascii="Times New Roman" w:hAnsi="Times New Roman"/>
                <w:sz w:val="20"/>
                <w:szCs w:val="20"/>
              </w:rPr>
              <w:t xml:space="preserve"> per year</w:t>
            </w:r>
            <w:r w:rsidRPr="00327DBE">
              <w:rPr>
                <w:rFonts w:ascii="Times New Roman" w:hAnsi="Times New Roman"/>
                <w:sz w:val="20"/>
                <w:szCs w:val="20"/>
              </w:rPr>
              <w:t xml:space="preserve"> of</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ical X in 201</w:t>
            </w:r>
            <w:r w:rsidR="00302EE1" w:rsidRPr="00AB4954">
              <w:rPr>
                <w:rFonts w:ascii="Times New Roman" w:hAnsi="Times New Roman"/>
                <w:sz w:val="20"/>
                <w:szCs w:val="20"/>
              </w:rPr>
              <w:t>2 through 2015</w:t>
            </w:r>
            <w:r w:rsidRPr="00327DBE">
              <w:rPr>
                <w:rFonts w:ascii="Times New Roman" w:hAnsi="Times New Roman"/>
                <w:sz w:val="20"/>
                <w:szCs w:val="20"/>
              </w:rPr>
              <w:t>. Site 4</w:t>
            </w:r>
            <w:r w:rsidRPr="00AB4954">
              <w:rPr>
                <w:rFonts w:ascii="Times New Roman" w:hAnsi="Times New Roman"/>
                <w:spacing w:val="1"/>
                <w:sz w:val="20"/>
                <w:szCs w:val="20"/>
              </w:rPr>
              <w:t>,</w:t>
            </w:r>
            <w:r w:rsidRPr="00AB4954">
              <w:rPr>
                <w:rFonts w:ascii="Times New Roman" w:hAnsi="Times New Roman"/>
                <w:sz w:val="20"/>
                <w:szCs w:val="20"/>
              </w:rPr>
              <w:t xml:space="preserve"> </w:t>
            </w:r>
            <w:r w:rsidRPr="00AB4954">
              <w:rPr>
                <w:rFonts w:ascii="Times New Roman" w:hAnsi="Times New Roman"/>
                <w:spacing w:val="-1"/>
                <w:sz w:val="20"/>
                <w:szCs w:val="20"/>
              </w:rPr>
              <w:t>a</w:t>
            </w:r>
            <w:r w:rsidRPr="00AB4954">
              <w:rPr>
                <w:rFonts w:ascii="Times New Roman" w:hAnsi="Times New Roman"/>
                <w:sz w:val="20"/>
                <w:szCs w:val="20"/>
              </w:rPr>
              <w:t>nother site owned b</w:t>
            </w:r>
            <w:r w:rsidRPr="00AB4954">
              <w:rPr>
                <w:rFonts w:ascii="Times New Roman" w:hAnsi="Times New Roman"/>
                <w:spacing w:val="1"/>
                <w:sz w:val="20"/>
                <w:szCs w:val="20"/>
              </w:rPr>
              <w:t>y</w:t>
            </w:r>
            <w:r w:rsidRPr="00AB4954">
              <w:rPr>
                <w:rFonts w:ascii="Times New Roman" w:hAnsi="Times New Roman"/>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C, had a produc</w:t>
            </w:r>
            <w:r w:rsidRPr="00AB4954">
              <w:rPr>
                <w:rFonts w:ascii="Times New Roman" w:hAnsi="Times New Roman"/>
                <w:spacing w:val="1"/>
                <w:sz w:val="20"/>
                <w:szCs w:val="20"/>
              </w:rPr>
              <w:t>t</w:t>
            </w:r>
            <w:r w:rsidRPr="00AB4954">
              <w:rPr>
                <w:rFonts w:ascii="Times New Roman" w:hAnsi="Times New Roman"/>
                <w:sz w:val="20"/>
                <w:szCs w:val="20"/>
              </w:rPr>
              <w:t>i</w:t>
            </w:r>
            <w:r w:rsidRPr="00AB4954">
              <w:rPr>
                <w:rFonts w:ascii="Times New Roman" w:hAnsi="Times New Roman"/>
                <w:spacing w:val="-1"/>
                <w:sz w:val="20"/>
                <w:szCs w:val="20"/>
              </w:rPr>
              <w:t>o</w:t>
            </w:r>
            <w:r w:rsidRPr="00AB4954">
              <w:rPr>
                <w:rFonts w:ascii="Times New Roman" w:hAnsi="Times New Roman"/>
                <w:sz w:val="20"/>
                <w:szCs w:val="20"/>
              </w:rPr>
              <w:t xml:space="preserve">n </w:t>
            </w:r>
            <w:r w:rsidRPr="00AB4954">
              <w:rPr>
                <w:rFonts w:ascii="Times New Roman" w:hAnsi="Times New Roman"/>
                <w:spacing w:val="-1"/>
                <w:sz w:val="20"/>
                <w:szCs w:val="20"/>
              </w:rPr>
              <w:t>v</w:t>
            </w:r>
            <w:r w:rsidRPr="00AB4954">
              <w:rPr>
                <w:rFonts w:ascii="Times New Roman" w:hAnsi="Times New Roman"/>
                <w:sz w:val="20"/>
                <w:szCs w:val="20"/>
              </w:rPr>
              <w:t>olume of 75,000</w:t>
            </w:r>
            <w:r w:rsidRPr="00AB4954">
              <w:rPr>
                <w:rFonts w:ascii="Times New Roman" w:hAnsi="Times New Roman"/>
                <w:spacing w:val="-1"/>
                <w:sz w:val="20"/>
                <w:szCs w:val="20"/>
              </w:rPr>
              <w:t xml:space="preserve"> </w:t>
            </w:r>
            <w:r w:rsidRPr="00AB4954">
              <w:rPr>
                <w:rFonts w:ascii="Times New Roman" w:hAnsi="Times New Roman"/>
                <w:sz w:val="20"/>
                <w:szCs w:val="20"/>
              </w:rPr>
              <w:t>lb</w:t>
            </w:r>
            <w:r w:rsidR="00302EE1" w:rsidRPr="00AB4954">
              <w:rPr>
                <w:rFonts w:ascii="Times New Roman" w:hAnsi="Times New Roman"/>
                <w:sz w:val="20"/>
                <w:szCs w:val="20"/>
              </w:rPr>
              <w:t xml:space="preserve"> per year</w:t>
            </w:r>
            <w:r w:rsidRPr="00327DBE">
              <w:rPr>
                <w:rFonts w:ascii="Times New Roman" w:hAnsi="Times New Roman"/>
                <w:sz w:val="20"/>
                <w:szCs w:val="20"/>
              </w:rPr>
              <w:t xml:space="preserve"> of</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hem</w:t>
            </w:r>
            <w:r w:rsidRPr="00AB4954">
              <w:rPr>
                <w:rFonts w:ascii="Times New Roman" w:hAnsi="Times New Roman"/>
                <w:spacing w:val="-1"/>
                <w:sz w:val="20"/>
                <w:szCs w:val="20"/>
              </w:rPr>
              <w:t>i</w:t>
            </w:r>
            <w:r w:rsidRPr="00AB4954">
              <w:rPr>
                <w:rFonts w:ascii="Times New Roman" w:hAnsi="Times New Roman"/>
                <w:sz w:val="20"/>
                <w:szCs w:val="20"/>
              </w:rPr>
              <w:t>cal</w:t>
            </w:r>
            <w:r w:rsidRPr="00AB4954">
              <w:rPr>
                <w:rFonts w:ascii="Times New Roman" w:hAnsi="Times New Roman"/>
                <w:spacing w:val="1"/>
                <w:sz w:val="20"/>
                <w:szCs w:val="20"/>
              </w:rPr>
              <w:t xml:space="preserve"> </w:t>
            </w:r>
            <w:r w:rsidRPr="00AB4954">
              <w:rPr>
                <w:rFonts w:ascii="Times New Roman" w:hAnsi="Times New Roman"/>
                <w:sz w:val="20"/>
                <w:szCs w:val="20"/>
              </w:rPr>
              <w:t>X</w:t>
            </w:r>
            <w:r w:rsidRPr="00AB4954">
              <w:rPr>
                <w:rFonts w:ascii="Times New Roman" w:hAnsi="Times New Roman"/>
                <w:spacing w:val="1"/>
                <w:sz w:val="20"/>
                <w:szCs w:val="20"/>
              </w:rPr>
              <w:t xml:space="preserve"> </w:t>
            </w:r>
            <w:r w:rsidRPr="00AB4954">
              <w:rPr>
                <w:rFonts w:ascii="Times New Roman" w:hAnsi="Times New Roman"/>
                <w:spacing w:val="-1"/>
                <w:sz w:val="20"/>
                <w:szCs w:val="20"/>
              </w:rPr>
              <w:t>i</w:t>
            </w:r>
            <w:r w:rsidRPr="00AB4954">
              <w:rPr>
                <w:rFonts w:ascii="Times New Roman" w:hAnsi="Times New Roman"/>
                <w:sz w:val="20"/>
                <w:szCs w:val="20"/>
              </w:rPr>
              <w:t>n 201</w:t>
            </w:r>
            <w:r w:rsidR="00302EE1" w:rsidRPr="00AB4954">
              <w:rPr>
                <w:rFonts w:ascii="Times New Roman" w:hAnsi="Times New Roman"/>
                <w:sz w:val="20"/>
                <w:szCs w:val="20"/>
              </w:rPr>
              <w:t>2 through 2015</w:t>
            </w:r>
            <w:r w:rsidRPr="00327DBE">
              <w:rPr>
                <w:rFonts w:ascii="Times New Roman" w:hAnsi="Times New Roman"/>
                <w:sz w:val="20"/>
                <w:szCs w:val="20"/>
              </w:rPr>
              <w:t xml:space="preserve">. The </w:t>
            </w:r>
            <w:r w:rsidRPr="00AB4954">
              <w:rPr>
                <w:rFonts w:ascii="Times New Roman" w:hAnsi="Times New Roman"/>
                <w:sz w:val="20"/>
                <w:szCs w:val="20"/>
              </w:rPr>
              <w:t xml:space="preserve">total </w:t>
            </w:r>
            <w:r w:rsidRPr="00AB4954">
              <w:rPr>
                <w:rFonts w:ascii="Times New Roman" w:hAnsi="Times New Roman"/>
                <w:spacing w:val="1"/>
                <w:sz w:val="20"/>
                <w:szCs w:val="20"/>
              </w:rPr>
              <w:t>a</w:t>
            </w:r>
            <w:r w:rsidRPr="00AB4954">
              <w:rPr>
                <w:rFonts w:ascii="Times New Roman" w:hAnsi="Times New Roman"/>
                <w:sz w:val="20"/>
                <w:szCs w:val="20"/>
              </w:rPr>
              <w:t>nn</w:t>
            </w:r>
            <w:r w:rsidRPr="00AB4954">
              <w:rPr>
                <w:rFonts w:ascii="Times New Roman" w:hAnsi="Times New Roman"/>
                <w:spacing w:val="1"/>
                <w:sz w:val="20"/>
                <w:szCs w:val="20"/>
              </w:rPr>
              <w:t>u</w:t>
            </w:r>
            <w:r w:rsidRPr="00AB4954">
              <w:rPr>
                <w:rFonts w:ascii="Times New Roman" w:hAnsi="Times New Roman"/>
                <w:sz w:val="20"/>
                <w:szCs w:val="20"/>
              </w:rPr>
              <w:t xml:space="preserve">al sales of </w:t>
            </w:r>
            <w:r w:rsidRPr="00AB4954">
              <w:rPr>
                <w:rFonts w:ascii="Times New Roman" w:hAnsi="Times New Roman"/>
                <w:spacing w:val="-1"/>
                <w:sz w:val="20"/>
                <w:szCs w:val="20"/>
              </w:rPr>
              <w:t>C</w:t>
            </w:r>
            <w:r w:rsidRPr="00AB4954">
              <w:rPr>
                <w:rFonts w:ascii="Times New Roman" w:hAnsi="Times New Roman"/>
                <w:sz w:val="20"/>
                <w:szCs w:val="20"/>
              </w:rPr>
              <w:t>o</w:t>
            </w:r>
            <w:r w:rsidRPr="00AB4954">
              <w:rPr>
                <w:rFonts w:ascii="Times New Roman" w:hAnsi="Times New Roman"/>
                <w:spacing w:val="-1"/>
                <w:sz w:val="20"/>
                <w:szCs w:val="20"/>
              </w:rPr>
              <w:t>m</w:t>
            </w:r>
            <w:r w:rsidRPr="00AB4954">
              <w:rPr>
                <w:rFonts w:ascii="Times New Roman" w:hAnsi="Times New Roman"/>
                <w:sz w:val="20"/>
                <w:szCs w:val="20"/>
              </w:rPr>
              <w:t>pan</w:t>
            </w:r>
            <w:r w:rsidRPr="00AB4954">
              <w:rPr>
                <w:rFonts w:ascii="Times New Roman" w:hAnsi="Times New Roman"/>
                <w:spacing w:val="1"/>
                <w:sz w:val="20"/>
                <w:szCs w:val="20"/>
              </w:rPr>
              <w:t>y</w:t>
            </w:r>
            <w:r w:rsidRPr="00AB4954">
              <w:rPr>
                <w:rFonts w:ascii="Times New Roman" w:hAnsi="Times New Roman"/>
                <w:sz w:val="20"/>
                <w:szCs w:val="20"/>
              </w:rPr>
              <w:t xml:space="preserve"> C (all sites </w:t>
            </w:r>
            <w:r w:rsidRPr="00AB4954">
              <w:rPr>
                <w:rFonts w:ascii="Times New Roman" w:hAnsi="Times New Roman"/>
                <w:spacing w:val="1"/>
                <w:sz w:val="20"/>
                <w:szCs w:val="20"/>
              </w:rPr>
              <w:t>c</w:t>
            </w:r>
            <w:r w:rsidRPr="00AB4954">
              <w:rPr>
                <w:rFonts w:ascii="Times New Roman" w:hAnsi="Times New Roman"/>
                <w:sz w:val="20"/>
                <w:szCs w:val="20"/>
              </w:rPr>
              <w:t>o</w:t>
            </w:r>
            <w:r w:rsidRPr="00AB4954">
              <w:rPr>
                <w:rFonts w:ascii="Times New Roman" w:hAnsi="Times New Roman"/>
                <w:spacing w:val="-2"/>
                <w:sz w:val="20"/>
                <w:szCs w:val="20"/>
              </w:rPr>
              <w:t>m</w:t>
            </w:r>
            <w:r w:rsidRPr="00AB4954">
              <w:rPr>
                <w:rFonts w:ascii="Times New Roman" w:hAnsi="Times New Roman"/>
                <w:sz w:val="20"/>
                <w:szCs w:val="20"/>
              </w:rPr>
              <w:t>bi</w:t>
            </w:r>
            <w:r w:rsidRPr="00AB4954">
              <w:rPr>
                <w:rFonts w:ascii="Times New Roman" w:hAnsi="Times New Roman"/>
                <w:spacing w:val="1"/>
                <w:sz w:val="20"/>
                <w:szCs w:val="20"/>
              </w:rPr>
              <w:t>n</w:t>
            </w:r>
            <w:r w:rsidRPr="00AB4954">
              <w:rPr>
                <w:rFonts w:ascii="Times New Roman" w:hAnsi="Times New Roman"/>
                <w:sz w:val="20"/>
                <w:szCs w:val="20"/>
              </w:rPr>
              <w:t>e</w:t>
            </w:r>
            <w:r w:rsidRPr="00AB4954">
              <w:rPr>
                <w:rFonts w:ascii="Times New Roman" w:hAnsi="Times New Roman"/>
                <w:spacing w:val="1"/>
                <w:sz w:val="20"/>
                <w:szCs w:val="20"/>
              </w:rPr>
              <w:t>d</w:t>
            </w:r>
            <w:r w:rsidRPr="00AB4954">
              <w:rPr>
                <w:rFonts w:ascii="Times New Roman" w:hAnsi="Times New Roman"/>
                <w:sz w:val="20"/>
                <w:szCs w:val="20"/>
              </w:rPr>
              <w:t>) were $</w:t>
            </w:r>
            <w:r w:rsidRPr="00AB4954">
              <w:rPr>
                <w:rFonts w:ascii="Times New Roman" w:hAnsi="Times New Roman"/>
                <w:spacing w:val="1"/>
                <w:sz w:val="20"/>
                <w:szCs w:val="20"/>
              </w:rPr>
              <w:t>3</w:t>
            </w:r>
            <w:r w:rsidRPr="00AB4954">
              <w:rPr>
                <w:rFonts w:ascii="Times New Roman" w:hAnsi="Times New Roman"/>
                <w:sz w:val="20"/>
                <w:szCs w:val="20"/>
              </w:rPr>
              <w:t xml:space="preserve">0 </w:t>
            </w:r>
            <w:r w:rsidRPr="00AB4954">
              <w:rPr>
                <w:rFonts w:ascii="Times New Roman" w:hAnsi="Times New Roman"/>
                <w:spacing w:val="-1"/>
                <w:sz w:val="20"/>
                <w:szCs w:val="20"/>
              </w:rPr>
              <w:t>m</w:t>
            </w:r>
            <w:r w:rsidRPr="00AB4954">
              <w:rPr>
                <w:rFonts w:ascii="Times New Roman" w:hAnsi="Times New Roman"/>
                <w:sz w:val="20"/>
                <w:szCs w:val="20"/>
              </w:rPr>
              <w:t>illion</w:t>
            </w:r>
            <w:r w:rsidRPr="00AB4954">
              <w:rPr>
                <w:rFonts w:ascii="Times New Roman" w:hAnsi="Times New Roman"/>
                <w:spacing w:val="1"/>
                <w:sz w:val="20"/>
                <w:szCs w:val="20"/>
              </w:rPr>
              <w:t xml:space="preserve"> </w:t>
            </w:r>
            <w:r w:rsidRPr="00AB4954">
              <w:rPr>
                <w:rFonts w:ascii="Times New Roman" w:hAnsi="Times New Roman"/>
                <w:sz w:val="20"/>
                <w:szCs w:val="20"/>
              </w:rPr>
              <w:t>in 201</w:t>
            </w:r>
            <w:r w:rsidR="00302EE1" w:rsidRPr="00AB4954">
              <w:rPr>
                <w:rFonts w:ascii="Times New Roman" w:hAnsi="Times New Roman"/>
                <w:sz w:val="20"/>
                <w:szCs w:val="20"/>
              </w:rPr>
              <w:t>5</w:t>
            </w:r>
            <w:r w:rsidRPr="00327DBE">
              <w:rPr>
                <w:rFonts w:ascii="Times New Roman" w:hAnsi="Times New Roman"/>
                <w:sz w:val="20"/>
                <w:szCs w:val="20"/>
              </w:rPr>
              <w:t>.</w:t>
            </w:r>
          </w:p>
          <w:p w:rsidR="00027744" w:rsidRPr="00AB4954" w:rsidRDefault="00027744" w:rsidP="00027744">
            <w:pPr>
              <w:widowControl w:val="0"/>
              <w:autoSpaceDE w:val="0"/>
              <w:autoSpaceDN w:val="0"/>
              <w:adjustRightInd w:val="0"/>
              <w:spacing w:before="63" w:after="0" w:line="243" w:lineRule="auto"/>
              <w:ind w:left="97" w:right="72"/>
              <w:rPr>
                <w:rFonts w:ascii="Times New Roman" w:hAnsi="Times New Roman"/>
                <w:sz w:val="24"/>
                <w:szCs w:val="24"/>
              </w:rPr>
            </w:pP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027744" w:rsidRPr="00AB4954" w:rsidRDefault="00027744" w:rsidP="00027744">
            <w:pPr>
              <w:widowControl w:val="0"/>
              <w:autoSpaceDE w:val="0"/>
              <w:autoSpaceDN w:val="0"/>
              <w:adjustRightInd w:val="0"/>
              <w:spacing w:before="63" w:after="0" w:line="243" w:lineRule="auto"/>
              <w:ind w:left="87" w:right="51"/>
              <w:rPr>
                <w:rFonts w:ascii="Times New Roman" w:hAnsi="Times New Roman"/>
                <w:sz w:val="24"/>
                <w:szCs w:val="24"/>
              </w:rPr>
            </w:pPr>
            <w:r w:rsidRPr="00AB4954">
              <w:rPr>
                <w:rFonts w:ascii="Times New Roman" w:hAnsi="Times New Roman"/>
                <w:sz w:val="20"/>
                <w:szCs w:val="20"/>
              </w:rPr>
              <w:t>Co</w:t>
            </w:r>
            <w:r w:rsidRPr="00AB4954">
              <w:rPr>
                <w:rFonts w:ascii="Times New Roman" w:hAnsi="Times New Roman"/>
                <w:spacing w:val="-1"/>
                <w:sz w:val="20"/>
                <w:szCs w:val="20"/>
              </w:rPr>
              <w:t>m</w:t>
            </w:r>
            <w:r w:rsidRPr="00AB4954">
              <w:rPr>
                <w:rFonts w:ascii="Times New Roman" w:hAnsi="Times New Roman"/>
                <w:sz w:val="20"/>
                <w:szCs w:val="20"/>
              </w:rPr>
              <w:t>pany</w:t>
            </w:r>
            <w:r w:rsidRPr="00AB4954">
              <w:rPr>
                <w:rFonts w:ascii="Times New Roman" w:hAnsi="Times New Roman"/>
                <w:spacing w:val="1"/>
                <w:sz w:val="20"/>
                <w:szCs w:val="20"/>
              </w:rPr>
              <w:t xml:space="preserve"> </w:t>
            </w:r>
            <w:r w:rsidRPr="00AB4954">
              <w:rPr>
                <w:rFonts w:ascii="Times New Roman" w:hAnsi="Times New Roman"/>
                <w:sz w:val="20"/>
                <w:szCs w:val="20"/>
              </w:rPr>
              <w:t xml:space="preserve">C </w:t>
            </w:r>
            <w:r w:rsidRPr="00AB4954">
              <w:rPr>
                <w:rFonts w:ascii="Times New Roman" w:hAnsi="Times New Roman"/>
                <w:spacing w:val="1"/>
                <w:sz w:val="20"/>
                <w:szCs w:val="20"/>
              </w:rPr>
              <w:t>m</w:t>
            </w:r>
            <w:r w:rsidRPr="00AB4954">
              <w:rPr>
                <w:rFonts w:ascii="Times New Roman" w:hAnsi="Times New Roman"/>
                <w:sz w:val="20"/>
                <w:szCs w:val="20"/>
              </w:rPr>
              <w:t xml:space="preserve">ust report for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ical X</w:t>
            </w:r>
            <w:r w:rsidRPr="00AB4954">
              <w:rPr>
                <w:rFonts w:ascii="Times New Roman" w:hAnsi="Times New Roman"/>
                <w:spacing w:val="1"/>
                <w:sz w:val="20"/>
                <w:szCs w:val="20"/>
              </w:rPr>
              <w:t xml:space="preserve"> </w:t>
            </w:r>
            <w:r w:rsidRPr="00AB4954">
              <w:rPr>
                <w:rFonts w:ascii="Times New Roman" w:hAnsi="Times New Roman"/>
                <w:sz w:val="20"/>
                <w:szCs w:val="20"/>
              </w:rPr>
              <w:t>at</w:t>
            </w:r>
            <w:r w:rsidRPr="00AB4954">
              <w:rPr>
                <w:rFonts w:ascii="Times New Roman" w:hAnsi="Times New Roman"/>
                <w:spacing w:val="1"/>
                <w:sz w:val="20"/>
                <w:szCs w:val="20"/>
              </w:rPr>
              <w:t xml:space="preserve"> </w:t>
            </w:r>
            <w:r w:rsidRPr="00AB4954">
              <w:rPr>
                <w:rFonts w:ascii="Times New Roman" w:hAnsi="Times New Roman"/>
                <w:sz w:val="20"/>
                <w:szCs w:val="20"/>
              </w:rPr>
              <w:t xml:space="preserve">Site </w:t>
            </w:r>
            <w:r w:rsidRPr="00AB4954">
              <w:rPr>
                <w:rFonts w:ascii="Times New Roman" w:hAnsi="Times New Roman"/>
                <w:spacing w:val="1"/>
                <w:sz w:val="20"/>
                <w:szCs w:val="20"/>
              </w:rPr>
              <w:t>3</w:t>
            </w:r>
            <w:r w:rsidRPr="00AB4954">
              <w:rPr>
                <w:rFonts w:ascii="Times New Roman" w:hAnsi="Times New Roman"/>
                <w:sz w:val="20"/>
                <w:szCs w:val="20"/>
              </w:rPr>
              <w:t xml:space="preserve"> because annu</w:t>
            </w:r>
            <w:r w:rsidRPr="00AB4954">
              <w:rPr>
                <w:rFonts w:ascii="Times New Roman" w:hAnsi="Times New Roman"/>
                <w:spacing w:val="1"/>
                <w:sz w:val="20"/>
                <w:szCs w:val="20"/>
              </w:rPr>
              <w:t>a</w:t>
            </w:r>
            <w:r w:rsidRPr="00AB4954">
              <w:rPr>
                <w:rFonts w:ascii="Times New Roman" w:hAnsi="Times New Roman"/>
                <w:sz w:val="20"/>
                <w:szCs w:val="20"/>
              </w:rPr>
              <w:t>l</w:t>
            </w:r>
            <w:r w:rsidRPr="00AB4954">
              <w:rPr>
                <w:rFonts w:ascii="Times New Roman" w:hAnsi="Times New Roman"/>
                <w:spacing w:val="-1"/>
                <w:sz w:val="20"/>
                <w:szCs w:val="20"/>
              </w:rPr>
              <w:t xml:space="preserve"> </w:t>
            </w:r>
            <w:r w:rsidRPr="00AB4954">
              <w:rPr>
                <w:rFonts w:ascii="Times New Roman" w:hAnsi="Times New Roman"/>
                <w:sz w:val="20"/>
                <w:szCs w:val="20"/>
              </w:rPr>
              <w:t xml:space="preserve">production </w:t>
            </w:r>
            <w:r w:rsidRPr="00AB4954">
              <w:rPr>
                <w:rFonts w:ascii="Times New Roman" w:hAnsi="Times New Roman"/>
                <w:spacing w:val="1"/>
                <w:sz w:val="20"/>
                <w:szCs w:val="20"/>
              </w:rPr>
              <w:t>v</w:t>
            </w:r>
            <w:r w:rsidRPr="00AB4954">
              <w:rPr>
                <w:rFonts w:ascii="Times New Roman" w:hAnsi="Times New Roman"/>
                <w:sz w:val="20"/>
                <w:szCs w:val="20"/>
              </w:rPr>
              <w:t>o</w:t>
            </w:r>
            <w:r w:rsidRPr="00AB4954">
              <w:rPr>
                <w:rFonts w:ascii="Times New Roman" w:hAnsi="Times New Roman"/>
                <w:spacing w:val="-1"/>
                <w:sz w:val="20"/>
                <w:szCs w:val="20"/>
              </w:rPr>
              <w:t>l</w:t>
            </w:r>
            <w:r w:rsidRPr="00AB4954">
              <w:rPr>
                <w:rFonts w:ascii="Times New Roman" w:hAnsi="Times New Roman"/>
                <w:sz w:val="20"/>
                <w:szCs w:val="20"/>
              </w:rPr>
              <w:t>u</w:t>
            </w:r>
            <w:r w:rsidRPr="00AB4954">
              <w:rPr>
                <w:rFonts w:ascii="Times New Roman" w:hAnsi="Times New Roman"/>
                <w:spacing w:val="-1"/>
                <w:sz w:val="20"/>
                <w:szCs w:val="20"/>
              </w:rPr>
              <w:t>m</w:t>
            </w:r>
            <w:r w:rsidRPr="00AB4954">
              <w:rPr>
                <w:rFonts w:ascii="Times New Roman" w:hAnsi="Times New Roman"/>
                <w:sz w:val="20"/>
                <w:szCs w:val="20"/>
              </w:rPr>
              <w:t>e at Sit</w:t>
            </w:r>
            <w:r w:rsidRPr="00AB4954">
              <w:rPr>
                <w:rFonts w:ascii="Times New Roman" w:hAnsi="Times New Roman"/>
                <w:spacing w:val="1"/>
                <w:sz w:val="20"/>
                <w:szCs w:val="20"/>
              </w:rPr>
              <w:t>e</w:t>
            </w:r>
            <w:r w:rsidRPr="00AB4954">
              <w:rPr>
                <w:rFonts w:ascii="Times New Roman" w:hAnsi="Times New Roman"/>
                <w:sz w:val="20"/>
                <w:szCs w:val="20"/>
              </w:rPr>
              <w:t xml:space="preserve"> 3 excee</w:t>
            </w:r>
            <w:r w:rsidRPr="00AB4954">
              <w:rPr>
                <w:rFonts w:ascii="Times New Roman" w:hAnsi="Times New Roman"/>
                <w:spacing w:val="1"/>
                <w:sz w:val="20"/>
                <w:szCs w:val="20"/>
              </w:rPr>
              <w:t>d</w:t>
            </w:r>
            <w:r w:rsidRPr="00AB4954">
              <w:rPr>
                <w:rFonts w:ascii="Times New Roman" w:hAnsi="Times New Roman"/>
                <w:spacing w:val="-1"/>
                <w:sz w:val="20"/>
                <w:szCs w:val="20"/>
              </w:rPr>
              <w:t>e</w:t>
            </w:r>
            <w:r w:rsidRPr="00AB4954">
              <w:rPr>
                <w:rFonts w:ascii="Times New Roman" w:hAnsi="Times New Roman"/>
                <w:sz w:val="20"/>
                <w:szCs w:val="20"/>
              </w:rPr>
              <w:t>d 100,00</w:t>
            </w:r>
            <w:r w:rsidRPr="00AB4954">
              <w:rPr>
                <w:rFonts w:ascii="Times New Roman" w:hAnsi="Times New Roman"/>
                <w:spacing w:val="1"/>
                <w:sz w:val="20"/>
                <w:szCs w:val="20"/>
              </w:rPr>
              <w:t>0</w:t>
            </w:r>
            <w:r w:rsidRPr="00AB4954">
              <w:rPr>
                <w:rFonts w:ascii="Times New Roman" w:hAnsi="Times New Roman"/>
                <w:sz w:val="20"/>
                <w:szCs w:val="20"/>
              </w:rPr>
              <w:t xml:space="preserve"> </w:t>
            </w:r>
            <w:r w:rsidRPr="00AB4954">
              <w:rPr>
                <w:rFonts w:ascii="Times New Roman" w:hAnsi="Times New Roman"/>
                <w:spacing w:val="-1"/>
                <w:sz w:val="20"/>
                <w:szCs w:val="20"/>
              </w:rPr>
              <w:t>l</w:t>
            </w:r>
            <w:r w:rsidRPr="00AB4954">
              <w:rPr>
                <w:rFonts w:ascii="Times New Roman" w:hAnsi="Times New Roman"/>
                <w:sz w:val="20"/>
                <w:szCs w:val="20"/>
              </w:rPr>
              <w:t>b</w:t>
            </w:r>
            <w:r w:rsidR="00302EE1" w:rsidRPr="00AB4954">
              <w:rPr>
                <w:rFonts w:ascii="Times New Roman" w:hAnsi="Times New Roman"/>
                <w:sz w:val="20"/>
                <w:szCs w:val="20"/>
              </w:rPr>
              <w:t xml:space="preserve"> in at least one year from 2012 to 2015</w:t>
            </w:r>
            <w:r w:rsidRPr="00327DBE">
              <w:rPr>
                <w:rFonts w:ascii="Times New Roman" w:hAnsi="Times New Roman"/>
                <w:sz w:val="20"/>
                <w:szCs w:val="20"/>
              </w:rPr>
              <w:t>.</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 xml:space="preserve">y </w:t>
            </w:r>
            <w:r w:rsidRPr="00AB4954">
              <w:rPr>
                <w:rFonts w:ascii="Times New Roman" w:hAnsi="Times New Roman"/>
                <w:spacing w:val="1"/>
                <w:sz w:val="20"/>
                <w:szCs w:val="20"/>
              </w:rPr>
              <w:t>C</w:t>
            </w:r>
            <w:r w:rsidRPr="00AB4954">
              <w:rPr>
                <w:rFonts w:ascii="Times New Roman" w:hAnsi="Times New Roman"/>
                <w:sz w:val="20"/>
                <w:szCs w:val="20"/>
              </w:rPr>
              <w:t xml:space="preserve"> is not</w:t>
            </w:r>
            <w:r w:rsidRPr="00AB4954">
              <w:rPr>
                <w:rFonts w:ascii="Times New Roman" w:hAnsi="Times New Roman"/>
                <w:spacing w:val="-1"/>
                <w:sz w:val="20"/>
                <w:szCs w:val="20"/>
              </w:rPr>
              <w:t xml:space="preserve"> </w:t>
            </w:r>
            <w:r w:rsidRPr="00AB4954">
              <w:rPr>
                <w:rFonts w:ascii="Times New Roman" w:hAnsi="Times New Roman"/>
                <w:sz w:val="20"/>
                <w:szCs w:val="20"/>
              </w:rPr>
              <w:t>r</w:t>
            </w:r>
            <w:r w:rsidRPr="00AB4954">
              <w:rPr>
                <w:rFonts w:ascii="Times New Roman" w:hAnsi="Times New Roman"/>
                <w:spacing w:val="-1"/>
                <w:sz w:val="20"/>
                <w:szCs w:val="20"/>
              </w:rPr>
              <w:t>e</w:t>
            </w:r>
            <w:r w:rsidRPr="00AB4954">
              <w:rPr>
                <w:rFonts w:ascii="Times New Roman" w:hAnsi="Times New Roman"/>
                <w:sz w:val="20"/>
                <w:szCs w:val="20"/>
              </w:rPr>
              <w:t>quir</w:t>
            </w:r>
            <w:r w:rsidRPr="00AB4954">
              <w:rPr>
                <w:rFonts w:ascii="Times New Roman" w:hAnsi="Times New Roman"/>
                <w:spacing w:val="-1"/>
                <w:sz w:val="20"/>
                <w:szCs w:val="20"/>
              </w:rPr>
              <w:t>e</w:t>
            </w:r>
            <w:r w:rsidRPr="00AB4954">
              <w:rPr>
                <w:rFonts w:ascii="Times New Roman" w:hAnsi="Times New Roman"/>
                <w:sz w:val="20"/>
                <w:szCs w:val="20"/>
              </w:rPr>
              <w:t>d to repor</w:t>
            </w:r>
            <w:r w:rsidRPr="00AB4954">
              <w:rPr>
                <w:rFonts w:ascii="Times New Roman" w:hAnsi="Times New Roman"/>
                <w:spacing w:val="1"/>
                <w:sz w:val="20"/>
                <w:szCs w:val="20"/>
              </w:rPr>
              <w:t>t</w:t>
            </w:r>
            <w:r w:rsidRPr="00AB4954">
              <w:rPr>
                <w:rFonts w:ascii="Times New Roman" w:hAnsi="Times New Roman"/>
                <w:sz w:val="20"/>
                <w:szCs w:val="20"/>
              </w:rPr>
              <w:t xml:space="preserve"> for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 xml:space="preserve">ical </w:t>
            </w:r>
            <w:r w:rsidRPr="00AB4954">
              <w:rPr>
                <w:rFonts w:ascii="Times New Roman" w:hAnsi="Times New Roman"/>
                <w:spacing w:val="1"/>
                <w:sz w:val="20"/>
                <w:szCs w:val="20"/>
              </w:rPr>
              <w:t>X</w:t>
            </w:r>
            <w:r w:rsidRPr="00AB4954">
              <w:rPr>
                <w:rFonts w:ascii="Times New Roman" w:hAnsi="Times New Roman"/>
                <w:sz w:val="20"/>
                <w:szCs w:val="20"/>
              </w:rPr>
              <w:t xml:space="preserve"> at</w:t>
            </w:r>
            <w:r w:rsidRPr="00AB4954">
              <w:rPr>
                <w:rFonts w:ascii="Times New Roman" w:hAnsi="Times New Roman"/>
                <w:spacing w:val="1"/>
                <w:sz w:val="20"/>
                <w:szCs w:val="20"/>
              </w:rPr>
              <w:t xml:space="preserve"> </w:t>
            </w:r>
            <w:r w:rsidRPr="00AB4954">
              <w:rPr>
                <w:rFonts w:ascii="Times New Roman" w:hAnsi="Times New Roman"/>
                <w:sz w:val="20"/>
                <w:szCs w:val="20"/>
              </w:rPr>
              <w:t>Site</w:t>
            </w:r>
            <w:r w:rsidRPr="00AB4954">
              <w:rPr>
                <w:rFonts w:ascii="Times New Roman" w:hAnsi="Times New Roman"/>
                <w:spacing w:val="1"/>
                <w:sz w:val="20"/>
                <w:szCs w:val="20"/>
              </w:rPr>
              <w:t xml:space="preserve"> </w:t>
            </w:r>
            <w:r w:rsidRPr="00AB4954">
              <w:rPr>
                <w:rFonts w:ascii="Times New Roman" w:hAnsi="Times New Roman"/>
                <w:sz w:val="20"/>
                <w:szCs w:val="20"/>
              </w:rPr>
              <w:t xml:space="preserve">4 because </w:t>
            </w:r>
            <w:r w:rsidRPr="00AB4954">
              <w:rPr>
                <w:rFonts w:ascii="Times New Roman" w:hAnsi="Times New Roman"/>
                <w:spacing w:val="-1"/>
                <w:sz w:val="20"/>
                <w:szCs w:val="20"/>
              </w:rPr>
              <w:t>a</w:t>
            </w:r>
            <w:r w:rsidRPr="00AB4954">
              <w:rPr>
                <w:rFonts w:ascii="Times New Roman" w:hAnsi="Times New Roman"/>
                <w:sz w:val="20"/>
                <w:szCs w:val="20"/>
              </w:rPr>
              <w:t>nnual produ</w:t>
            </w:r>
            <w:r w:rsidRPr="00AB4954">
              <w:rPr>
                <w:rFonts w:ascii="Times New Roman" w:hAnsi="Times New Roman"/>
                <w:spacing w:val="1"/>
                <w:sz w:val="20"/>
                <w:szCs w:val="20"/>
              </w:rPr>
              <w:t>c</w:t>
            </w:r>
            <w:r w:rsidRPr="00AB4954">
              <w:rPr>
                <w:rFonts w:ascii="Times New Roman" w:hAnsi="Times New Roman"/>
                <w:sz w:val="20"/>
                <w:szCs w:val="20"/>
              </w:rPr>
              <w:t xml:space="preserve">tion </w:t>
            </w:r>
            <w:r w:rsidRPr="00AB4954">
              <w:rPr>
                <w:rFonts w:ascii="Times New Roman" w:hAnsi="Times New Roman"/>
                <w:spacing w:val="-1"/>
                <w:sz w:val="20"/>
                <w:szCs w:val="20"/>
              </w:rPr>
              <w:t>v</w:t>
            </w:r>
            <w:r w:rsidRPr="00AB4954">
              <w:rPr>
                <w:rFonts w:ascii="Times New Roman" w:hAnsi="Times New Roman"/>
                <w:sz w:val="20"/>
                <w:szCs w:val="20"/>
              </w:rPr>
              <w:t>olume at site 4</w:t>
            </w:r>
            <w:r w:rsidRPr="00AB4954">
              <w:rPr>
                <w:rFonts w:ascii="Times New Roman" w:hAnsi="Times New Roman"/>
                <w:spacing w:val="1"/>
                <w:sz w:val="20"/>
                <w:szCs w:val="20"/>
              </w:rPr>
              <w:t xml:space="preserve"> d</w:t>
            </w:r>
            <w:r w:rsidRPr="00AB4954">
              <w:rPr>
                <w:rFonts w:ascii="Times New Roman" w:hAnsi="Times New Roman"/>
                <w:spacing w:val="-1"/>
                <w:sz w:val="20"/>
                <w:szCs w:val="20"/>
              </w:rPr>
              <w:t>i</w:t>
            </w:r>
            <w:r w:rsidRPr="00AB4954">
              <w:rPr>
                <w:rFonts w:ascii="Times New Roman" w:hAnsi="Times New Roman"/>
                <w:sz w:val="20"/>
                <w:szCs w:val="20"/>
              </w:rPr>
              <w:t>d not exc</w:t>
            </w:r>
            <w:r w:rsidRPr="00AB4954">
              <w:rPr>
                <w:rFonts w:ascii="Times New Roman" w:hAnsi="Times New Roman"/>
                <w:spacing w:val="1"/>
                <w:sz w:val="20"/>
                <w:szCs w:val="20"/>
              </w:rPr>
              <w:t>e</w:t>
            </w:r>
            <w:r w:rsidRPr="00AB4954">
              <w:rPr>
                <w:rFonts w:ascii="Times New Roman" w:hAnsi="Times New Roman"/>
                <w:sz w:val="20"/>
                <w:szCs w:val="20"/>
              </w:rPr>
              <w:t>ed</w:t>
            </w:r>
            <w:r w:rsidRPr="00AB4954">
              <w:rPr>
                <w:rFonts w:ascii="Times New Roman" w:hAnsi="Times New Roman"/>
                <w:spacing w:val="-1"/>
                <w:sz w:val="20"/>
                <w:szCs w:val="20"/>
              </w:rPr>
              <w:t xml:space="preserve"> </w:t>
            </w:r>
            <w:r w:rsidRPr="00AB4954">
              <w:rPr>
                <w:rFonts w:ascii="Times New Roman" w:hAnsi="Times New Roman"/>
                <w:sz w:val="20"/>
                <w:szCs w:val="20"/>
              </w:rPr>
              <w:t>100,000 lb</w:t>
            </w:r>
            <w:r w:rsidRPr="00AB4954">
              <w:rPr>
                <w:rFonts w:ascii="Times New Roman" w:hAnsi="Times New Roman"/>
                <w:spacing w:val="1"/>
                <w:sz w:val="20"/>
                <w:szCs w:val="20"/>
              </w:rPr>
              <w:t xml:space="preserve"> </w:t>
            </w:r>
            <w:r w:rsidRPr="00AB4954">
              <w:rPr>
                <w:rFonts w:ascii="Times New Roman" w:hAnsi="Times New Roman"/>
                <w:sz w:val="20"/>
                <w:szCs w:val="20"/>
              </w:rPr>
              <w:t>and</w:t>
            </w:r>
            <w:r w:rsidRPr="00AB4954">
              <w:rPr>
                <w:rFonts w:ascii="Times New Roman" w:hAnsi="Times New Roman"/>
                <w:spacing w:val="1"/>
                <w:sz w:val="20"/>
                <w:szCs w:val="20"/>
              </w:rPr>
              <w:t xml:space="preserve"> </w:t>
            </w:r>
            <w:r w:rsidRPr="00AB4954">
              <w:rPr>
                <w:rFonts w:ascii="Times New Roman" w:hAnsi="Times New Roman"/>
                <w:spacing w:val="-1"/>
                <w:sz w:val="20"/>
                <w:szCs w:val="20"/>
              </w:rPr>
              <w:t>t</w:t>
            </w:r>
            <w:r w:rsidRPr="00AB4954">
              <w:rPr>
                <w:rFonts w:ascii="Times New Roman" w:hAnsi="Times New Roman"/>
                <w:sz w:val="20"/>
                <w:szCs w:val="20"/>
              </w:rPr>
              <w:t>otal an</w:t>
            </w:r>
            <w:r w:rsidRPr="00AB4954">
              <w:rPr>
                <w:rFonts w:ascii="Times New Roman" w:hAnsi="Times New Roman"/>
                <w:spacing w:val="1"/>
                <w:sz w:val="20"/>
                <w:szCs w:val="20"/>
              </w:rPr>
              <w:t>n</w:t>
            </w:r>
            <w:r w:rsidRPr="00AB4954">
              <w:rPr>
                <w:rFonts w:ascii="Times New Roman" w:hAnsi="Times New Roman"/>
                <w:sz w:val="20"/>
                <w:szCs w:val="20"/>
              </w:rPr>
              <w:t>u</w:t>
            </w:r>
            <w:r w:rsidRPr="00AB4954">
              <w:rPr>
                <w:rFonts w:ascii="Times New Roman" w:hAnsi="Times New Roman"/>
                <w:spacing w:val="1"/>
                <w:sz w:val="20"/>
                <w:szCs w:val="20"/>
              </w:rPr>
              <w:t>a</w:t>
            </w:r>
            <w:r w:rsidRPr="00AB4954">
              <w:rPr>
                <w:rFonts w:ascii="Times New Roman" w:hAnsi="Times New Roman"/>
                <w:sz w:val="20"/>
                <w:szCs w:val="20"/>
              </w:rPr>
              <w:t xml:space="preserve">l </w:t>
            </w:r>
            <w:r w:rsidRPr="00AB4954">
              <w:rPr>
                <w:rFonts w:ascii="Times New Roman" w:hAnsi="Times New Roman"/>
                <w:spacing w:val="-1"/>
                <w:sz w:val="20"/>
                <w:szCs w:val="20"/>
              </w:rPr>
              <w:t>s</w:t>
            </w:r>
            <w:r w:rsidRPr="00AB4954">
              <w:rPr>
                <w:rFonts w:ascii="Times New Roman" w:hAnsi="Times New Roman"/>
                <w:sz w:val="20"/>
                <w:szCs w:val="20"/>
              </w:rPr>
              <w:t>ales was</w:t>
            </w:r>
            <w:r w:rsidRPr="00AB4954">
              <w:rPr>
                <w:rFonts w:ascii="Times New Roman" w:hAnsi="Times New Roman"/>
                <w:spacing w:val="-1"/>
                <w:sz w:val="20"/>
                <w:szCs w:val="20"/>
              </w:rPr>
              <w:t xml:space="preserve"> </w:t>
            </w:r>
            <w:r w:rsidRPr="00AB4954">
              <w:rPr>
                <w:rFonts w:ascii="Times New Roman" w:hAnsi="Times New Roman"/>
                <w:sz w:val="20"/>
                <w:szCs w:val="20"/>
              </w:rPr>
              <w:t>le</w:t>
            </w:r>
            <w:r w:rsidRPr="00AB4954">
              <w:rPr>
                <w:rFonts w:ascii="Times New Roman" w:hAnsi="Times New Roman"/>
                <w:spacing w:val="-1"/>
                <w:sz w:val="20"/>
                <w:szCs w:val="20"/>
              </w:rPr>
              <w:t>s</w:t>
            </w:r>
            <w:r w:rsidRPr="00AB4954">
              <w:rPr>
                <w:rFonts w:ascii="Times New Roman" w:hAnsi="Times New Roman"/>
                <w:sz w:val="20"/>
                <w:szCs w:val="20"/>
              </w:rPr>
              <w:t>s th</w:t>
            </w:r>
            <w:r w:rsidRPr="00AB4954">
              <w:rPr>
                <w:rFonts w:ascii="Times New Roman" w:hAnsi="Times New Roman"/>
                <w:spacing w:val="1"/>
                <w:sz w:val="20"/>
                <w:szCs w:val="20"/>
              </w:rPr>
              <w:t>a</w:t>
            </w:r>
            <w:r w:rsidRPr="00AB4954">
              <w:rPr>
                <w:rFonts w:ascii="Times New Roman" w:hAnsi="Times New Roman"/>
                <w:sz w:val="20"/>
                <w:szCs w:val="20"/>
              </w:rPr>
              <w:t>n $40 milli</w:t>
            </w:r>
            <w:r w:rsidRPr="00AB4954">
              <w:rPr>
                <w:rFonts w:ascii="Times New Roman" w:hAnsi="Times New Roman"/>
                <w:spacing w:val="1"/>
                <w:sz w:val="20"/>
                <w:szCs w:val="20"/>
              </w:rPr>
              <w:t>o</w:t>
            </w:r>
            <w:r w:rsidRPr="00AB4954">
              <w:rPr>
                <w:rFonts w:ascii="Times New Roman" w:hAnsi="Times New Roman"/>
                <w:sz w:val="20"/>
                <w:szCs w:val="20"/>
              </w:rPr>
              <w:t>n</w:t>
            </w:r>
            <w:r w:rsidRPr="00AB4954">
              <w:rPr>
                <w:rFonts w:ascii="Times New Roman" w:hAnsi="Times New Roman"/>
                <w:spacing w:val="1"/>
                <w:sz w:val="20"/>
                <w:szCs w:val="20"/>
              </w:rPr>
              <w:t>.</w:t>
            </w:r>
          </w:p>
          <w:p w:rsidR="00027744" w:rsidRPr="00AB4954" w:rsidRDefault="00027744" w:rsidP="00027744">
            <w:pPr>
              <w:widowControl w:val="0"/>
              <w:autoSpaceDE w:val="0"/>
              <w:autoSpaceDN w:val="0"/>
              <w:adjustRightInd w:val="0"/>
              <w:spacing w:before="63" w:after="0" w:line="243" w:lineRule="auto"/>
              <w:ind w:left="87" w:right="51"/>
              <w:rPr>
                <w:rFonts w:ascii="Times New Roman" w:hAnsi="Times New Roman"/>
                <w:sz w:val="24"/>
                <w:szCs w:val="24"/>
              </w:rPr>
            </w:pPr>
          </w:p>
        </w:tc>
      </w:tr>
      <w:tr w:rsidR="00027744" w:rsidRPr="008814F8" w:rsidTr="00AB4954">
        <w:trPr>
          <w:trHeight w:hRule="exact" w:val="1251"/>
        </w:trPr>
        <w:tc>
          <w:tcPr>
            <w:tcW w:w="5050" w:type="dxa"/>
            <w:tcBorders>
              <w:top w:val="single" w:sz="5" w:space="0" w:color="auto"/>
              <w:left w:val="double" w:sz="2" w:space="0" w:color="auto"/>
              <w:bottom w:val="single" w:sz="5" w:space="0" w:color="auto"/>
              <w:right w:val="single" w:sz="5" w:space="0" w:color="auto"/>
            </w:tcBorders>
            <w:shd w:val="clear" w:color="auto" w:fill="auto"/>
          </w:tcPr>
          <w:p w:rsidR="00027744" w:rsidRPr="00AB4954" w:rsidRDefault="00027744" w:rsidP="00027744">
            <w:pPr>
              <w:widowControl w:val="0"/>
              <w:autoSpaceDE w:val="0"/>
              <w:autoSpaceDN w:val="0"/>
              <w:adjustRightInd w:val="0"/>
              <w:spacing w:before="65" w:after="0" w:line="245" w:lineRule="auto"/>
              <w:ind w:left="97" w:right="184"/>
              <w:rPr>
                <w:rFonts w:ascii="Times New Roman" w:hAnsi="Times New Roman"/>
                <w:sz w:val="24"/>
                <w:szCs w:val="24"/>
              </w:rPr>
            </w:pPr>
            <w:r w:rsidRPr="00327DBE">
              <w:rPr>
                <w:rFonts w:ascii="Times New Roman" w:hAnsi="Times New Roman"/>
                <w:sz w:val="20"/>
                <w:szCs w:val="20"/>
              </w:rPr>
              <w:t>Site 5</w:t>
            </w:r>
            <w:r w:rsidRPr="00AB4954">
              <w:rPr>
                <w:rFonts w:ascii="Times New Roman" w:hAnsi="Times New Roman"/>
                <w:spacing w:val="1"/>
                <w:sz w:val="20"/>
                <w:szCs w:val="20"/>
              </w:rPr>
              <w:t>,</w:t>
            </w:r>
            <w:r w:rsidRPr="00AB4954">
              <w:rPr>
                <w:rFonts w:ascii="Times New Roman" w:hAnsi="Times New Roman"/>
                <w:sz w:val="20"/>
                <w:szCs w:val="20"/>
              </w:rPr>
              <w:t xml:space="preserve"> which is one of seve</w:t>
            </w:r>
            <w:r w:rsidRPr="00AB4954">
              <w:rPr>
                <w:rFonts w:ascii="Times New Roman" w:hAnsi="Times New Roman"/>
                <w:spacing w:val="1"/>
                <w:sz w:val="20"/>
                <w:szCs w:val="20"/>
              </w:rPr>
              <w:t>r</w:t>
            </w:r>
            <w:r w:rsidRPr="00AB4954">
              <w:rPr>
                <w:rFonts w:ascii="Times New Roman" w:hAnsi="Times New Roman"/>
                <w:sz w:val="20"/>
                <w:szCs w:val="20"/>
              </w:rPr>
              <w:t>al si</w:t>
            </w:r>
            <w:r w:rsidRPr="00AB4954">
              <w:rPr>
                <w:rFonts w:ascii="Times New Roman" w:hAnsi="Times New Roman"/>
                <w:spacing w:val="-1"/>
                <w:sz w:val="20"/>
                <w:szCs w:val="20"/>
              </w:rPr>
              <w:t>t</w:t>
            </w:r>
            <w:r w:rsidRPr="00AB4954">
              <w:rPr>
                <w:rFonts w:ascii="Times New Roman" w:hAnsi="Times New Roman"/>
                <w:sz w:val="20"/>
                <w:szCs w:val="20"/>
              </w:rPr>
              <w:t xml:space="preserve">es </w:t>
            </w:r>
            <w:r w:rsidRPr="00AB4954">
              <w:rPr>
                <w:rFonts w:ascii="Times New Roman" w:hAnsi="Times New Roman"/>
                <w:spacing w:val="1"/>
                <w:sz w:val="20"/>
                <w:szCs w:val="20"/>
              </w:rPr>
              <w:t>o</w:t>
            </w:r>
            <w:r w:rsidRPr="00AB4954">
              <w:rPr>
                <w:rFonts w:ascii="Times New Roman" w:hAnsi="Times New Roman"/>
                <w:sz w:val="20"/>
                <w:szCs w:val="20"/>
              </w:rPr>
              <w:t xml:space="preserve">wned </w:t>
            </w:r>
            <w:r w:rsidRPr="00AB4954">
              <w:rPr>
                <w:rFonts w:ascii="Times New Roman" w:hAnsi="Times New Roman"/>
                <w:spacing w:val="-1"/>
                <w:sz w:val="20"/>
                <w:szCs w:val="20"/>
              </w:rPr>
              <w:t>b</w:t>
            </w:r>
            <w:r w:rsidRPr="00AB4954">
              <w:rPr>
                <w:rFonts w:ascii="Times New Roman" w:hAnsi="Times New Roman"/>
                <w:sz w:val="20"/>
                <w:szCs w:val="20"/>
              </w:rPr>
              <w:t>y Co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D, h</w:t>
            </w:r>
            <w:r w:rsidRPr="00AB4954">
              <w:rPr>
                <w:rFonts w:ascii="Times New Roman" w:hAnsi="Times New Roman"/>
                <w:spacing w:val="1"/>
                <w:sz w:val="20"/>
                <w:szCs w:val="20"/>
              </w:rPr>
              <w:t>a</w:t>
            </w:r>
            <w:r w:rsidRPr="00AB4954">
              <w:rPr>
                <w:rFonts w:ascii="Times New Roman" w:hAnsi="Times New Roman"/>
                <w:sz w:val="20"/>
                <w:szCs w:val="20"/>
              </w:rPr>
              <w:t>d a produ</w:t>
            </w:r>
            <w:r w:rsidRPr="00AB4954">
              <w:rPr>
                <w:rFonts w:ascii="Times New Roman" w:hAnsi="Times New Roman"/>
                <w:spacing w:val="1"/>
                <w:sz w:val="20"/>
                <w:szCs w:val="20"/>
              </w:rPr>
              <w:t>c</w:t>
            </w:r>
            <w:r w:rsidRPr="00AB4954">
              <w:rPr>
                <w:rFonts w:ascii="Times New Roman" w:hAnsi="Times New Roman"/>
                <w:sz w:val="20"/>
                <w:szCs w:val="20"/>
              </w:rPr>
              <w:t>t</w:t>
            </w:r>
            <w:r w:rsidRPr="00AB4954">
              <w:rPr>
                <w:rFonts w:ascii="Times New Roman" w:hAnsi="Times New Roman"/>
                <w:spacing w:val="-1"/>
                <w:sz w:val="20"/>
                <w:szCs w:val="20"/>
              </w:rPr>
              <w:t>i</w:t>
            </w:r>
            <w:r w:rsidRPr="00AB4954">
              <w:rPr>
                <w:rFonts w:ascii="Times New Roman" w:hAnsi="Times New Roman"/>
                <w:sz w:val="20"/>
                <w:szCs w:val="20"/>
              </w:rPr>
              <w:t>on volu</w:t>
            </w:r>
            <w:r w:rsidRPr="00AB4954">
              <w:rPr>
                <w:rFonts w:ascii="Times New Roman" w:hAnsi="Times New Roman"/>
                <w:spacing w:val="-1"/>
                <w:sz w:val="20"/>
                <w:szCs w:val="20"/>
              </w:rPr>
              <w:t>m</w:t>
            </w:r>
            <w:r w:rsidRPr="00AB4954">
              <w:rPr>
                <w:rFonts w:ascii="Times New Roman" w:hAnsi="Times New Roman"/>
                <w:sz w:val="20"/>
                <w:szCs w:val="20"/>
              </w:rPr>
              <w:t>e o</w:t>
            </w:r>
            <w:r w:rsidRPr="00AB4954">
              <w:rPr>
                <w:rFonts w:ascii="Times New Roman" w:hAnsi="Times New Roman"/>
                <w:spacing w:val="1"/>
                <w:sz w:val="20"/>
                <w:szCs w:val="20"/>
              </w:rPr>
              <w:t>f</w:t>
            </w:r>
            <w:r w:rsidRPr="00AB4954">
              <w:rPr>
                <w:rFonts w:ascii="Times New Roman" w:hAnsi="Times New Roman"/>
                <w:sz w:val="20"/>
                <w:szCs w:val="20"/>
              </w:rPr>
              <w:t xml:space="preserve"> 50,000 lb of Che</w:t>
            </w:r>
            <w:r w:rsidRPr="00AB4954">
              <w:rPr>
                <w:rFonts w:ascii="Times New Roman" w:hAnsi="Times New Roman"/>
                <w:spacing w:val="-2"/>
                <w:sz w:val="20"/>
                <w:szCs w:val="20"/>
              </w:rPr>
              <w:t>m</w:t>
            </w:r>
            <w:r w:rsidRPr="00AB4954">
              <w:rPr>
                <w:rFonts w:ascii="Times New Roman" w:hAnsi="Times New Roman"/>
                <w:sz w:val="20"/>
                <w:szCs w:val="20"/>
              </w:rPr>
              <w:t xml:space="preserve">ical </w:t>
            </w:r>
            <w:r w:rsidRPr="00AB4954">
              <w:rPr>
                <w:rFonts w:ascii="Times New Roman" w:hAnsi="Times New Roman"/>
                <w:spacing w:val="1"/>
                <w:sz w:val="20"/>
                <w:szCs w:val="20"/>
              </w:rPr>
              <w:t>X</w:t>
            </w:r>
            <w:r w:rsidRPr="00AB4954">
              <w:rPr>
                <w:rFonts w:ascii="Times New Roman" w:hAnsi="Times New Roman"/>
                <w:sz w:val="20"/>
                <w:szCs w:val="20"/>
              </w:rPr>
              <w:t xml:space="preserve"> in 201</w:t>
            </w:r>
            <w:r w:rsidR="00302EE1" w:rsidRPr="00AB4954">
              <w:rPr>
                <w:rFonts w:ascii="Times New Roman" w:hAnsi="Times New Roman"/>
                <w:spacing w:val="1"/>
                <w:sz w:val="20"/>
                <w:szCs w:val="20"/>
              </w:rPr>
              <w:t>4</w:t>
            </w:r>
            <w:r w:rsidRPr="00327DBE">
              <w:rPr>
                <w:rFonts w:ascii="Times New Roman" w:hAnsi="Times New Roman"/>
                <w:sz w:val="20"/>
                <w:szCs w:val="20"/>
              </w:rPr>
              <w:t>. The to</w:t>
            </w:r>
            <w:r w:rsidRPr="00AB4954">
              <w:rPr>
                <w:rFonts w:ascii="Times New Roman" w:hAnsi="Times New Roman"/>
                <w:spacing w:val="1"/>
                <w:sz w:val="20"/>
                <w:szCs w:val="20"/>
              </w:rPr>
              <w:t>t</w:t>
            </w:r>
            <w:r w:rsidRPr="00AB4954">
              <w:rPr>
                <w:rFonts w:ascii="Times New Roman" w:hAnsi="Times New Roman"/>
                <w:sz w:val="20"/>
                <w:szCs w:val="20"/>
              </w:rPr>
              <w:t>al ann</w:t>
            </w:r>
            <w:r w:rsidRPr="00AB4954">
              <w:rPr>
                <w:rFonts w:ascii="Times New Roman" w:hAnsi="Times New Roman"/>
                <w:spacing w:val="1"/>
                <w:sz w:val="20"/>
                <w:szCs w:val="20"/>
              </w:rPr>
              <w:t>u</w:t>
            </w:r>
            <w:r w:rsidRPr="00AB4954">
              <w:rPr>
                <w:rFonts w:ascii="Times New Roman" w:hAnsi="Times New Roman"/>
                <w:sz w:val="20"/>
                <w:szCs w:val="20"/>
              </w:rPr>
              <w:t>al sales of Co</w:t>
            </w:r>
            <w:r w:rsidRPr="00AB4954">
              <w:rPr>
                <w:rFonts w:ascii="Times New Roman" w:hAnsi="Times New Roman"/>
                <w:spacing w:val="-1"/>
                <w:sz w:val="20"/>
                <w:szCs w:val="20"/>
              </w:rPr>
              <w:t>m</w:t>
            </w:r>
            <w:r w:rsidRPr="00AB4954">
              <w:rPr>
                <w:rFonts w:ascii="Times New Roman" w:hAnsi="Times New Roman"/>
                <w:sz w:val="20"/>
                <w:szCs w:val="20"/>
              </w:rPr>
              <w:t>pany D</w:t>
            </w:r>
            <w:r w:rsidRPr="00AB4954">
              <w:rPr>
                <w:rFonts w:ascii="Times New Roman" w:hAnsi="Times New Roman"/>
                <w:spacing w:val="-1"/>
                <w:sz w:val="20"/>
                <w:szCs w:val="20"/>
              </w:rPr>
              <w:t xml:space="preserve"> </w:t>
            </w:r>
            <w:r w:rsidRPr="00AB4954">
              <w:rPr>
                <w:rFonts w:ascii="Times New Roman" w:hAnsi="Times New Roman"/>
                <w:sz w:val="20"/>
                <w:szCs w:val="20"/>
              </w:rPr>
              <w:t>(all sites co</w:t>
            </w:r>
            <w:r w:rsidRPr="00AB4954">
              <w:rPr>
                <w:rFonts w:ascii="Times New Roman" w:hAnsi="Times New Roman"/>
                <w:spacing w:val="-1"/>
                <w:sz w:val="20"/>
                <w:szCs w:val="20"/>
              </w:rPr>
              <w:t>m</w:t>
            </w:r>
            <w:r w:rsidRPr="00AB4954">
              <w:rPr>
                <w:rFonts w:ascii="Times New Roman" w:hAnsi="Times New Roman"/>
                <w:sz w:val="20"/>
                <w:szCs w:val="20"/>
              </w:rPr>
              <w:t>bin</w:t>
            </w:r>
            <w:r w:rsidRPr="00AB4954">
              <w:rPr>
                <w:rFonts w:ascii="Times New Roman" w:hAnsi="Times New Roman"/>
                <w:spacing w:val="1"/>
                <w:sz w:val="20"/>
                <w:szCs w:val="20"/>
              </w:rPr>
              <w:t>e</w:t>
            </w:r>
            <w:r w:rsidRPr="00AB4954">
              <w:rPr>
                <w:rFonts w:ascii="Times New Roman" w:hAnsi="Times New Roman"/>
                <w:sz w:val="20"/>
                <w:szCs w:val="20"/>
              </w:rPr>
              <w:t>d) were $100</w:t>
            </w:r>
            <w:r w:rsidRPr="00AB4954">
              <w:rPr>
                <w:rFonts w:ascii="Times New Roman" w:hAnsi="Times New Roman"/>
                <w:spacing w:val="1"/>
                <w:sz w:val="20"/>
                <w:szCs w:val="20"/>
              </w:rPr>
              <w:t xml:space="preserve"> </w:t>
            </w:r>
            <w:r w:rsidRPr="00AB4954">
              <w:rPr>
                <w:rFonts w:ascii="Times New Roman" w:hAnsi="Times New Roman"/>
                <w:spacing w:val="-1"/>
                <w:sz w:val="20"/>
                <w:szCs w:val="20"/>
              </w:rPr>
              <w:t>m</w:t>
            </w:r>
            <w:r w:rsidRPr="00AB4954">
              <w:rPr>
                <w:rFonts w:ascii="Times New Roman" w:hAnsi="Times New Roman"/>
                <w:sz w:val="20"/>
                <w:szCs w:val="20"/>
              </w:rPr>
              <w:t>il</w:t>
            </w:r>
            <w:r w:rsidRPr="00AB4954">
              <w:rPr>
                <w:rFonts w:ascii="Times New Roman" w:hAnsi="Times New Roman"/>
                <w:spacing w:val="-1"/>
                <w:sz w:val="20"/>
                <w:szCs w:val="20"/>
              </w:rPr>
              <w:t>l</w:t>
            </w:r>
            <w:r w:rsidRPr="00AB4954">
              <w:rPr>
                <w:rFonts w:ascii="Times New Roman" w:hAnsi="Times New Roman"/>
                <w:sz w:val="20"/>
                <w:szCs w:val="20"/>
              </w:rPr>
              <w:t>ion</w:t>
            </w:r>
            <w:r w:rsidRPr="00AB4954">
              <w:rPr>
                <w:rFonts w:ascii="Times New Roman" w:hAnsi="Times New Roman"/>
                <w:spacing w:val="1"/>
                <w:sz w:val="20"/>
                <w:szCs w:val="20"/>
              </w:rPr>
              <w:t xml:space="preserve"> </w:t>
            </w:r>
            <w:r w:rsidRPr="00AB4954">
              <w:rPr>
                <w:rFonts w:ascii="Times New Roman" w:hAnsi="Times New Roman"/>
                <w:sz w:val="20"/>
                <w:szCs w:val="20"/>
              </w:rPr>
              <w:t>in</w:t>
            </w:r>
            <w:r w:rsidRPr="00AB4954">
              <w:rPr>
                <w:rFonts w:ascii="Times New Roman" w:hAnsi="Times New Roman"/>
                <w:spacing w:val="1"/>
                <w:sz w:val="20"/>
                <w:szCs w:val="20"/>
              </w:rPr>
              <w:t xml:space="preserve"> </w:t>
            </w:r>
            <w:r w:rsidRPr="00AB4954">
              <w:rPr>
                <w:rFonts w:ascii="Times New Roman" w:hAnsi="Times New Roman"/>
                <w:sz w:val="20"/>
                <w:szCs w:val="20"/>
              </w:rPr>
              <w:t>201</w:t>
            </w:r>
            <w:r w:rsidR="00302EE1" w:rsidRPr="00AB4954">
              <w:rPr>
                <w:rFonts w:ascii="Times New Roman" w:hAnsi="Times New Roman"/>
                <w:spacing w:val="1"/>
                <w:sz w:val="20"/>
                <w:szCs w:val="20"/>
              </w:rPr>
              <w:t>5</w:t>
            </w:r>
            <w:r w:rsidRPr="00327DBE">
              <w:rPr>
                <w:rFonts w:ascii="Times New Roman" w:hAnsi="Times New Roman"/>
                <w:sz w:val="20"/>
                <w:szCs w:val="20"/>
              </w:rPr>
              <w:t>.</w:t>
            </w:r>
          </w:p>
          <w:p w:rsidR="00027744" w:rsidRPr="00AB4954" w:rsidRDefault="00027744" w:rsidP="00027744">
            <w:pPr>
              <w:widowControl w:val="0"/>
              <w:autoSpaceDE w:val="0"/>
              <w:autoSpaceDN w:val="0"/>
              <w:adjustRightInd w:val="0"/>
              <w:spacing w:before="65" w:after="0" w:line="245" w:lineRule="auto"/>
              <w:ind w:left="97" w:right="184"/>
              <w:rPr>
                <w:rFonts w:ascii="Times New Roman" w:hAnsi="Times New Roman"/>
                <w:sz w:val="24"/>
                <w:szCs w:val="24"/>
              </w:rPr>
            </w:pP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027744" w:rsidRPr="00AB4954" w:rsidRDefault="00027744" w:rsidP="00027744">
            <w:pPr>
              <w:widowControl w:val="0"/>
              <w:autoSpaceDE w:val="0"/>
              <w:autoSpaceDN w:val="0"/>
              <w:adjustRightInd w:val="0"/>
              <w:spacing w:before="65" w:after="0" w:line="245" w:lineRule="auto"/>
              <w:ind w:left="87" w:right="165"/>
              <w:rPr>
                <w:rFonts w:ascii="Times New Roman" w:hAnsi="Times New Roman"/>
                <w:sz w:val="24"/>
                <w:szCs w:val="24"/>
              </w:rPr>
            </w:pPr>
            <w:r w:rsidRPr="00AB4954">
              <w:rPr>
                <w:rFonts w:ascii="Times New Roman" w:hAnsi="Times New Roman"/>
                <w:sz w:val="20"/>
                <w:szCs w:val="20"/>
              </w:rPr>
              <w:t>Co</w:t>
            </w:r>
            <w:r w:rsidRPr="00AB4954">
              <w:rPr>
                <w:rFonts w:ascii="Times New Roman" w:hAnsi="Times New Roman"/>
                <w:spacing w:val="-1"/>
                <w:sz w:val="20"/>
                <w:szCs w:val="20"/>
              </w:rPr>
              <w:t>m</w:t>
            </w:r>
            <w:r w:rsidRPr="00AB4954">
              <w:rPr>
                <w:rFonts w:ascii="Times New Roman" w:hAnsi="Times New Roman"/>
                <w:sz w:val="20"/>
                <w:szCs w:val="20"/>
              </w:rPr>
              <w:t>pany</w:t>
            </w:r>
            <w:r w:rsidRPr="00AB4954">
              <w:rPr>
                <w:rFonts w:ascii="Times New Roman" w:hAnsi="Times New Roman"/>
                <w:spacing w:val="1"/>
                <w:sz w:val="20"/>
                <w:szCs w:val="20"/>
              </w:rPr>
              <w:t xml:space="preserve"> </w:t>
            </w:r>
            <w:r w:rsidRPr="00AB4954">
              <w:rPr>
                <w:rFonts w:ascii="Times New Roman" w:hAnsi="Times New Roman"/>
                <w:sz w:val="20"/>
                <w:szCs w:val="20"/>
              </w:rPr>
              <w:t>D</w:t>
            </w:r>
            <w:r w:rsidRPr="00AB4954">
              <w:rPr>
                <w:rFonts w:ascii="Times New Roman" w:hAnsi="Times New Roman"/>
                <w:spacing w:val="1"/>
                <w:sz w:val="20"/>
                <w:szCs w:val="20"/>
              </w:rPr>
              <w:t xml:space="preserve"> </w:t>
            </w:r>
            <w:r w:rsidRPr="00AB4954">
              <w:rPr>
                <w:rFonts w:ascii="Times New Roman" w:hAnsi="Times New Roman"/>
                <w:spacing w:val="-2"/>
                <w:sz w:val="20"/>
                <w:szCs w:val="20"/>
              </w:rPr>
              <w:t>m</w:t>
            </w:r>
            <w:r w:rsidRPr="00AB4954">
              <w:rPr>
                <w:rFonts w:ascii="Times New Roman" w:hAnsi="Times New Roman"/>
                <w:sz w:val="20"/>
                <w:szCs w:val="20"/>
              </w:rPr>
              <w:t>us</w:t>
            </w:r>
            <w:r w:rsidRPr="00AB4954">
              <w:rPr>
                <w:rFonts w:ascii="Times New Roman" w:hAnsi="Times New Roman"/>
                <w:spacing w:val="1"/>
                <w:sz w:val="20"/>
                <w:szCs w:val="20"/>
              </w:rPr>
              <w:t>t</w:t>
            </w:r>
            <w:r w:rsidRPr="00AB4954">
              <w:rPr>
                <w:rFonts w:ascii="Times New Roman" w:hAnsi="Times New Roman"/>
                <w:sz w:val="20"/>
                <w:szCs w:val="20"/>
              </w:rPr>
              <w:t xml:space="preserve"> report for Che</w:t>
            </w:r>
            <w:r w:rsidRPr="00AB4954">
              <w:rPr>
                <w:rFonts w:ascii="Times New Roman" w:hAnsi="Times New Roman"/>
                <w:spacing w:val="-1"/>
                <w:sz w:val="20"/>
                <w:szCs w:val="20"/>
              </w:rPr>
              <w:t>m</w:t>
            </w:r>
            <w:r w:rsidRPr="00AB4954">
              <w:rPr>
                <w:rFonts w:ascii="Times New Roman" w:hAnsi="Times New Roman"/>
                <w:sz w:val="20"/>
                <w:szCs w:val="20"/>
              </w:rPr>
              <w:t xml:space="preserve">ical X </w:t>
            </w:r>
            <w:r w:rsidRPr="00AB4954">
              <w:rPr>
                <w:rFonts w:ascii="Times New Roman" w:hAnsi="Times New Roman"/>
                <w:spacing w:val="1"/>
                <w:sz w:val="20"/>
                <w:szCs w:val="20"/>
              </w:rPr>
              <w:t>a</w:t>
            </w:r>
            <w:r w:rsidRPr="00AB4954">
              <w:rPr>
                <w:rFonts w:ascii="Times New Roman" w:hAnsi="Times New Roman"/>
                <w:sz w:val="20"/>
                <w:szCs w:val="20"/>
              </w:rPr>
              <w:t>t S</w:t>
            </w:r>
            <w:r w:rsidRPr="00AB4954">
              <w:rPr>
                <w:rFonts w:ascii="Times New Roman" w:hAnsi="Times New Roman"/>
                <w:spacing w:val="1"/>
                <w:sz w:val="20"/>
                <w:szCs w:val="20"/>
              </w:rPr>
              <w:t>i</w:t>
            </w:r>
            <w:r w:rsidRPr="00AB4954">
              <w:rPr>
                <w:rFonts w:ascii="Times New Roman" w:hAnsi="Times New Roman"/>
                <w:sz w:val="20"/>
                <w:szCs w:val="20"/>
              </w:rPr>
              <w:t xml:space="preserve">te </w:t>
            </w:r>
            <w:r w:rsidRPr="00AB4954">
              <w:rPr>
                <w:rFonts w:ascii="Times New Roman" w:hAnsi="Times New Roman"/>
                <w:spacing w:val="1"/>
                <w:sz w:val="20"/>
                <w:szCs w:val="20"/>
              </w:rPr>
              <w:t>5</w:t>
            </w:r>
            <w:r w:rsidRPr="00AB4954">
              <w:rPr>
                <w:rFonts w:ascii="Times New Roman" w:hAnsi="Times New Roman"/>
                <w:sz w:val="20"/>
                <w:szCs w:val="20"/>
              </w:rPr>
              <w:t xml:space="preserve"> because tot</w:t>
            </w:r>
            <w:r w:rsidRPr="00AB4954">
              <w:rPr>
                <w:rFonts w:ascii="Times New Roman" w:hAnsi="Times New Roman"/>
                <w:spacing w:val="1"/>
                <w:sz w:val="20"/>
                <w:szCs w:val="20"/>
              </w:rPr>
              <w:t>a</w:t>
            </w:r>
            <w:r w:rsidRPr="00AB4954">
              <w:rPr>
                <w:rFonts w:ascii="Times New Roman" w:hAnsi="Times New Roman"/>
                <w:sz w:val="20"/>
                <w:szCs w:val="20"/>
              </w:rPr>
              <w:t>l annual sales in</w:t>
            </w:r>
            <w:r w:rsidRPr="00AB4954">
              <w:rPr>
                <w:rFonts w:ascii="Times New Roman" w:hAnsi="Times New Roman"/>
                <w:spacing w:val="-1"/>
                <w:sz w:val="20"/>
                <w:szCs w:val="20"/>
              </w:rPr>
              <w:t xml:space="preserve"> </w:t>
            </w:r>
            <w:r w:rsidRPr="00AB4954">
              <w:rPr>
                <w:rFonts w:ascii="Times New Roman" w:hAnsi="Times New Roman"/>
                <w:sz w:val="20"/>
                <w:szCs w:val="20"/>
              </w:rPr>
              <w:t>201</w:t>
            </w:r>
            <w:r w:rsidR="00302EE1" w:rsidRPr="00AB4954">
              <w:rPr>
                <w:rFonts w:ascii="Times New Roman" w:hAnsi="Times New Roman"/>
                <w:sz w:val="20"/>
                <w:szCs w:val="20"/>
              </w:rPr>
              <w:t>5</w:t>
            </w:r>
            <w:r w:rsidRPr="00327DBE">
              <w:rPr>
                <w:rFonts w:ascii="Times New Roman" w:hAnsi="Times New Roman"/>
                <w:sz w:val="20"/>
                <w:szCs w:val="20"/>
              </w:rPr>
              <w:t xml:space="preserve"> excee</w:t>
            </w:r>
            <w:r w:rsidRPr="00AB4954">
              <w:rPr>
                <w:rFonts w:ascii="Times New Roman" w:hAnsi="Times New Roman"/>
                <w:spacing w:val="1"/>
                <w:sz w:val="20"/>
                <w:szCs w:val="20"/>
              </w:rPr>
              <w:t>d</w:t>
            </w:r>
            <w:r w:rsidRPr="00AB4954">
              <w:rPr>
                <w:rFonts w:ascii="Times New Roman" w:hAnsi="Times New Roman"/>
                <w:spacing w:val="-1"/>
                <w:sz w:val="20"/>
                <w:szCs w:val="20"/>
              </w:rPr>
              <w:t>e</w:t>
            </w:r>
            <w:r w:rsidRPr="00AB4954">
              <w:rPr>
                <w:rFonts w:ascii="Times New Roman" w:hAnsi="Times New Roman"/>
                <w:sz w:val="20"/>
                <w:szCs w:val="20"/>
              </w:rPr>
              <w:t>d $40 million</w:t>
            </w:r>
            <w:r w:rsidRPr="00AB4954">
              <w:rPr>
                <w:rFonts w:ascii="Times New Roman" w:hAnsi="Times New Roman"/>
                <w:spacing w:val="1"/>
                <w:sz w:val="20"/>
                <w:szCs w:val="20"/>
              </w:rPr>
              <w:t xml:space="preserve"> </w:t>
            </w:r>
            <w:r w:rsidRPr="00AB4954">
              <w:rPr>
                <w:rFonts w:ascii="Times New Roman" w:hAnsi="Times New Roman"/>
                <w:sz w:val="20"/>
                <w:szCs w:val="20"/>
              </w:rPr>
              <w:t>a</w:t>
            </w:r>
            <w:r w:rsidRPr="00AB4954">
              <w:rPr>
                <w:rFonts w:ascii="Times New Roman" w:hAnsi="Times New Roman"/>
                <w:spacing w:val="1"/>
                <w:sz w:val="20"/>
                <w:szCs w:val="20"/>
              </w:rPr>
              <w:t>n</w:t>
            </w:r>
            <w:r w:rsidRPr="00AB4954">
              <w:rPr>
                <w:rFonts w:ascii="Times New Roman" w:hAnsi="Times New Roman"/>
                <w:sz w:val="20"/>
                <w:szCs w:val="20"/>
              </w:rPr>
              <w:t>d th</w:t>
            </w:r>
            <w:r w:rsidRPr="00AB4954">
              <w:rPr>
                <w:rFonts w:ascii="Times New Roman" w:hAnsi="Times New Roman"/>
                <w:spacing w:val="1"/>
                <w:sz w:val="20"/>
                <w:szCs w:val="20"/>
              </w:rPr>
              <w:t>e</w:t>
            </w:r>
            <w:r w:rsidRPr="00AB4954">
              <w:rPr>
                <w:rFonts w:ascii="Times New Roman" w:hAnsi="Times New Roman"/>
                <w:sz w:val="20"/>
                <w:szCs w:val="20"/>
              </w:rPr>
              <w:t xml:space="preserve"> production volu</w:t>
            </w:r>
            <w:r w:rsidRPr="00AB4954">
              <w:rPr>
                <w:rFonts w:ascii="Times New Roman" w:hAnsi="Times New Roman"/>
                <w:spacing w:val="-1"/>
                <w:sz w:val="20"/>
                <w:szCs w:val="20"/>
              </w:rPr>
              <w:t>m</w:t>
            </w:r>
            <w:r w:rsidRPr="00AB4954">
              <w:rPr>
                <w:rFonts w:ascii="Times New Roman" w:hAnsi="Times New Roman"/>
                <w:sz w:val="20"/>
                <w:szCs w:val="20"/>
              </w:rPr>
              <w:t>e of</w:t>
            </w:r>
            <w:r w:rsidRPr="00AB4954">
              <w:rPr>
                <w:rFonts w:ascii="Times New Roman" w:hAnsi="Times New Roman"/>
                <w:spacing w:val="1"/>
                <w:sz w:val="20"/>
                <w:szCs w:val="20"/>
              </w:rPr>
              <w:t xml:space="preserve"> </w:t>
            </w:r>
            <w:r w:rsidRPr="00AB4954">
              <w:rPr>
                <w:rFonts w:ascii="Times New Roman" w:hAnsi="Times New Roman"/>
                <w:sz w:val="20"/>
                <w:szCs w:val="20"/>
              </w:rPr>
              <w:t>C</w:t>
            </w:r>
            <w:r w:rsidRPr="00AB4954">
              <w:rPr>
                <w:rFonts w:ascii="Times New Roman" w:hAnsi="Times New Roman"/>
                <w:spacing w:val="1"/>
                <w:sz w:val="20"/>
                <w:szCs w:val="20"/>
              </w:rPr>
              <w:t>h</w:t>
            </w:r>
            <w:r w:rsidRPr="00AB4954">
              <w:rPr>
                <w:rFonts w:ascii="Times New Roman" w:hAnsi="Times New Roman"/>
                <w:sz w:val="20"/>
                <w:szCs w:val="20"/>
              </w:rPr>
              <w:t>e</w:t>
            </w:r>
            <w:r w:rsidRPr="00AB4954">
              <w:rPr>
                <w:rFonts w:ascii="Times New Roman" w:hAnsi="Times New Roman"/>
                <w:spacing w:val="-2"/>
                <w:sz w:val="20"/>
                <w:szCs w:val="20"/>
              </w:rPr>
              <w:t>m</w:t>
            </w:r>
            <w:r w:rsidRPr="00AB4954">
              <w:rPr>
                <w:rFonts w:ascii="Times New Roman" w:hAnsi="Times New Roman"/>
                <w:sz w:val="20"/>
                <w:szCs w:val="20"/>
              </w:rPr>
              <w:t>ic</w:t>
            </w:r>
            <w:r w:rsidRPr="00AB4954">
              <w:rPr>
                <w:rFonts w:ascii="Times New Roman" w:hAnsi="Times New Roman"/>
                <w:spacing w:val="-1"/>
                <w:sz w:val="20"/>
                <w:szCs w:val="20"/>
              </w:rPr>
              <w:t>a</w:t>
            </w:r>
            <w:r w:rsidRPr="00AB4954">
              <w:rPr>
                <w:rFonts w:ascii="Times New Roman" w:hAnsi="Times New Roman"/>
                <w:sz w:val="20"/>
                <w:szCs w:val="20"/>
              </w:rPr>
              <w:t>l X at Site 5</w:t>
            </w:r>
            <w:r w:rsidRPr="00AB4954">
              <w:rPr>
                <w:rFonts w:ascii="Times New Roman" w:hAnsi="Times New Roman"/>
                <w:spacing w:val="1"/>
                <w:sz w:val="20"/>
                <w:szCs w:val="20"/>
              </w:rPr>
              <w:t xml:space="preserve"> </w:t>
            </w:r>
            <w:r w:rsidRPr="00AB4954">
              <w:rPr>
                <w:rFonts w:ascii="Times New Roman" w:hAnsi="Times New Roman"/>
                <w:sz w:val="20"/>
                <w:szCs w:val="20"/>
              </w:rPr>
              <w:t>exceeded 25,000 lb</w:t>
            </w:r>
            <w:r w:rsidR="00302EE1" w:rsidRPr="00AB4954">
              <w:rPr>
                <w:rFonts w:ascii="Times New Roman" w:hAnsi="Times New Roman"/>
                <w:sz w:val="20"/>
                <w:szCs w:val="20"/>
              </w:rPr>
              <w:t xml:space="preserve"> in at least one year from 2012 to 2015</w:t>
            </w:r>
            <w:r w:rsidRPr="00327DBE">
              <w:rPr>
                <w:rFonts w:ascii="Times New Roman" w:hAnsi="Times New Roman"/>
                <w:sz w:val="20"/>
                <w:szCs w:val="20"/>
              </w:rPr>
              <w:t>.</w:t>
            </w:r>
          </w:p>
          <w:p w:rsidR="00027744" w:rsidRPr="00AB4954" w:rsidRDefault="00027744" w:rsidP="00027744">
            <w:pPr>
              <w:widowControl w:val="0"/>
              <w:autoSpaceDE w:val="0"/>
              <w:autoSpaceDN w:val="0"/>
              <w:adjustRightInd w:val="0"/>
              <w:spacing w:before="65" w:after="0" w:line="245" w:lineRule="auto"/>
              <w:ind w:left="87" w:right="165"/>
              <w:rPr>
                <w:rFonts w:ascii="Times New Roman" w:hAnsi="Times New Roman"/>
                <w:sz w:val="24"/>
                <w:szCs w:val="24"/>
              </w:rPr>
            </w:pPr>
          </w:p>
        </w:tc>
      </w:tr>
      <w:tr w:rsidR="00027744" w:rsidRPr="008814F8" w:rsidTr="00AB4954">
        <w:trPr>
          <w:trHeight w:hRule="exact" w:val="1359"/>
        </w:trPr>
        <w:tc>
          <w:tcPr>
            <w:tcW w:w="5050" w:type="dxa"/>
            <w:tcBorders>
              <w:top w:val="single" w:sz="5" w:space="0" w:color="auto"/>
              <w:left w:val="double" w:sz="2" w:space="0" w:color="auto"/>
              <w:bottom w:val="single" w:sz="5" w:space="0" w:color="auto"/>
              <w:right w:val="single" w:sz="5" w:space="0" w:color="auto"/>
            </w:tcBorders>
            <w:shd w:val="clear" w:color="auto" w:fill="auto"/>
          </w:tcPr>
          <w:p w:rsidR="00027744" w:rsidRPr="00AB4954" w:rsidRDefault="00027744" w:rsidP="00027744">
            <w:pPr>
              <w:widowControl w:val="0"/>
              <w:autoSpaceDE w:val="0"/>
              <w:autoSpaceDN w:val="0"/>
              <w:adjustRightInd w:val="0"/>
              <w:spacing w:before="64" w:after="0" w:line="244" w:lineRule="auto"/>
              <w:ind w:left="97" w:right="207"/>
              <w:rPr>
                <w:rFonts w:ascii="Times New Roman" w:hAnsi="Times New Roman"/>
                <w:sz w:val="24"/>
                <w:szCs w:val="24"/>
              </w:rPr>
            </w:pPr>
            <w:r w:rsidRPr="00327DBE">
              <w:rPr>
                <w:rFonts w:ascii="Times New Roman" w:hAnsi="Times New Roman"/>
                <w:sz w:val="20"/>
                <w:szCs w:val="20"/>
              </w:rPr>
              <w:t>Site 6, which</w:t>
            </w:r>
            <w:r w:rsidRPr="00AB4954">
              <w:rPr>
                <w:rFonts w:ascii="Times New Roman" w:hAnsi="Times New Roman"/>
                <w:spacing w:val="1"/>
                <w:sz w:val="20"/>
                <w:szCs w:val="20"/>
              </w:rPr>
              <w:t xml:space="preserve"> </w:t>
            </w:r>
            <w:r w:rsidRPr="00AB4954">
              <w:rPr>
                <w:rFonts w:ascii="Times New Roman" w:hAnsi="Times New Roman"/>
                <w:spacing w:val="-1"/>
                <w:sz w:val="20"/>
                <w:szCs w:val="20"/>
              </w:rPr>
              <w:t>i</w:t>
            </w:r>
            <w:r w:rsidRPr="00AB4954">
              <w:rPr>
                <w:rFonts w:ascii="Times New Roman" w:hAnsi="Times New Roman"/>
                <w:sz w:val="20"/>
                <w:szCs w:val="20"/>
              </w:rPr>
              <w:t>s one o</w:t>
            </w:r>
            <w:r w:rsidRPr="00AB4954">
              <w:rPr>
                <w:rFonts w:ascii="Times New Roman" w:hAnsi="Times New Roman"/>
                <w:spacing w:val="1"/>
                <w:sz w:val="20"/>
                <w:szCs w:val="20"/>
              </w:rPr>
              <w:t>f</w:t>
            </w:r>
            <w:r w:rsidRPr="00AB4954">
              <w:rPr>
                <w:rFonts w:ascii="Times New Roman" w:hAnsi="Times New Roman"/>
                <w:sz w:val="20"/>
                <w:szCs w:val="20"/>
              </w:rPr>
              <w:t xml:space="preserve"> several sites o</w:t>
            </w:r>
            <w:r w:rsidRPr="00AB4954">
              <w:rPr>
                <w:rFonts w:ascii="Times New Roman" w:hAnsi="Times New Roman"/>
                <w:spacing w:val="1"/>
                <w:sz w:val="20"/>
                <w:szCs w:val="20"/>
              </w:rPr>
              <w:t>w</w:t>
            </w:r>
            <w:r w:rsidRPr="00AB4954">
              <w:rPr>
                <w:rFonts w:ascii="Times New Roman" w:hAnsi="Times New Roman"/>
                <w:sz w:val="20"/>
                <w:szCs w:val="20"/>
              </w:rPr>
              <w:t>n</w:t>
            </w:r>
            <w:r w:rsidRPr="00AB4954">
              <w:rPr>
                <w:rFonts w:ascii="Times New Roman" w:hAnsi="Times New Roman"/>
                <w:spacing w:val="-1"/>
                <w:sz w:val="20"/>
                <w:szCs w:val="20"/>
              </w:rPr>
              <w:t>e</w:t>
            </w:r>
            <w:r w:rsidRPr="00AB4954">
              <w:rPr>
                <w:rFonts w:ascii="Times New Roman" w:hAnsi="Times New Roman"/>
                <w:sz w:val="20"/>
                <w:szCs w:val="20"/>
              </w:rPr>
              <w:t xml:space="preserve">d by </w:t>
            </w:r>
            <w:r w:rsidRPr="00AB4954">
              <w:rPr>
                <w:rFonts w:ascii="Times New Roman" w:hAnsi="Times New Roman"/>
                <w:spacing w:val="-1"/>
                <w:sz w:val="20"/>
                <w:szCs w:val="20"/>
              </w:rPr>
              <w:t>C</w:t>
            </w:r>
            <w:r w:rsidRPr="00AB4954">
              <w:rPr>
                <w:rFonts w:ascii="Times New Roman" w:hAnsi="Times New Roman"/>
                <w:sz w:val="20"/>
                <w:szCs w:val="20"/>
              </w:rPr>
              <w:t>o</w:t>
            </w:r>
            <w:r w:rsidRPr="00AB4954">
              <w:rPr>
                <w:rFonts w:ascii="Times New Roman" w:hAnsi="Times New Roman"/>
                <w:spacing w:val="-1"/>
                <w:sz w:val="20"/>
                <w:szCs w:val="20"/>
              </w:rPr>
              <w:t>m</w:t>
            </w:r>
            <w:r w:rsidRPr="00AB4954">
              <w:rPr>
                <w:rFonts w:ascii="Times New Roman" w:hAnsi="Times New Roman"/>
                <w:sz w:val="20"/>
                <w:szCs w:val="20"/>
              </w:rPr>
              <w:t>pa</w:t>
            </w:r>
            <w:r w:rsidRPr="00AB4954">
              <w:rPr>
                <w:rFonts w:ascii="Times New Roman" w:hAnsi="Times New Roman"/>
                <w:spacing w:val="1"/>
                <w:sz w:val="20"/>
                <w:szCs w:val="20"/>
              </w:rPr>
              <w:t>n</w:t>
            </w:r>
            <w:r w:rsidRPr="00AB4954">
              <w:rPr>
                <w:rFonts w:ascii="Times New Roman" w:hAnsi="Times New Roman"/>
                <w:sz w:val="20"/>
                <w:szCs w:val="20"/>
              </w:rPr>
              <w:t>y E</w:t>
            </w:r>
            <w:r w:rsidRPr="00AB4954">
              <w:rPr>
                <w:rFonts w:ascii="Times New Roman" w:hAnsi="Times New Roman"/>
                <w:spacing w:val="1"/>
                <w:sz w:val="20"/>
                <w:szCs w:val="20"/>
              </w:rPr>
              <w:t>,</w:t>
            </w:r>
            <w:r w:rsidRPr="00AB4954">
              <w:rPr>
                <w:rFonts w:ascii="Times New Roman" w:hAnsi="Times New Roman"/>
                <w:sz w:val="20"/>
                <w:szCs w:val="20"/>
              </w:rPr>
              <w:t xml:space="preserve"> ha</w:t>
            </w:r>
            <w:r w:rsidRPr="00AB4954">
              <w:rPr>
                <w:rFonts w:ascii="Times New Roman" w:hAnsi="Times New Roman"/>
                <w:spacing w:val="1"/>
                <w:sz w:val="20"/>
                <w:szCs w:val="20"/>
              </w:rPr>
              <w:t>d</w:t>
            </w:r>
            <w:r w:rsidRPr="00AB4954">
              <w:rPr>
                <w:rFonts w:ascii="Times New Roman" w:hAnsi="Times New Roman"/>
                <w:sz w:val="20"/>
                <w:szCs w:val="20"/>
              </w:rPr>
              <w:t xml:space="preserve"> a production volu</w:t>
            </w:r>
            <w:r w:rsidRPr="00AB4954">
              <w:rPr>
                <w:rFonts w:ascii="Times New Roman" w:hAnsi="Times New Roman"/>
                <w:spacing w:val="-1"/>
                <w:sz w:val="20"/>
                <w:szCs w:val="20"/>
              </w:rPr>
              <w:t>m</w:t>
            </w:r>
            <w:r w:rsidRPr="00AB4954">
              <w:rPr>
                <w:rFonts w:ascii="Times New Roman" w:hAnsi="Times New Roman"/>
                <w:sz w:val="20"/>
                <w:szCs w:val="20"/>
              </w:rPr>
              <w:t xml:space="preserve">e </w:t>
            </w:r>
            <w:r w:rsidRPr="00AB4954">
              <w:rPr>
                <w:rFonts w:ascii="Times New Roman" w:hAnsi="Times New Roman"/>
                <w:spacing w:val="1"/>
                <w:sz w:val="20"/>
                <w:szCs w:val="20"/>
              </w:rPr>
              <w:t>o</w:t>
            </w:r>
            <w:r w:rsidRPr="00AB4954">
              <w:rPr>
                <w:rFonts w:ascii="Times New Roman" w:hAnsi="Times New Roman"/>
                <w:sz w:val="20"/>
                <w:szCs w:val="20"/>
              </w:rPr>
              <w:t>f 120,000</w:t>
            </w:r>
            <w:r w:rsidRPr="00AB4954">
              <w:rPr>
                <w:rFonts w:ascii="Times New Roman" w:hAnsi="Times New Roman"/>
                <w:spacing w:val="1"/>
                <w:sz w:val="20"/>
                <w:szCs w:val="20"/>
              </w:rPr>
              <w:t xml:space="preserve"> </w:t>
            </w:r>
            <w:r w:rsidRPr="00AB4954">
              <w:rPr>
                <w:rFonts w:ascii="Times New Roman" w:hAnsi="Times New Roman"/>
                <w:sz w:val="20"/>
                <w:szCs w:val="20"/>
              </w:rPr>
              <w:t>lb of</w:t>
            </w:r>
            <w:r w:rsidRPr="00AB4954">
              <w:rPr>
                <w:rFonts w:ascii="Times New Roman" w:hAnsi="Times New Roman"/>
                <w:spacing w:val="1"/>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w:t>
            </w:r>
            <w:r w:rsidRPr="00AB4954">
              <w:rPr>
                <w:rFonts w:ascii="Times New Roman" w:hAnsi="Times New Roman"/>
                <w:spacing w:val="-1"/>
                <w:sz w:val="20"/>
                <w:szCs w:val="20"/>
              </w:rPr>
              <w:t>m</w:t>
            </w:r>
            <w:r w:rsidRPr="00AB4954">
              <w:rPr>
                <w:rFonts w:ascii="Times New Roman" w:hAnsi="Times New Roman"/>
                <w:sz w:val="20"/>
                <w:szCs w:val="20"/>
              </w:rPr>
              <w:t>ical X in 2</w:t>
            </w:r>
            <w:r w:rsidRPr="00AB4954">
              <w:rPr>
                <w:rFonts w:ascii="Times New Roman" w:hAnsi="Times New Roman"/>
                <w:spacing w:val="1"/>
                <w:sz w:val="20"/>
                <w:szCs w:val="20"/>
              </w:rPr>
              <w:t>0</w:t>
            </w:r>
            <w:r w:rsidRPr="00AB4954">
              <w:rPr>
                <w:rFonts w:ascii="Times New Roman" w:hAnsi="Times New Roman"/>
                <w:sz w:val="20"/>
                <w:szCs w:val="20"/>
              </w:rPr>
              <w:t>1</w:t>
            </w:r>
            <w:r w:rsidR="00CD1F35" w:rsidRPr="00AB4954">
              <w:rPr>
                <w:rFonts w:ascii="Times New Roman" w:hAnsi="Times New Roman"/>
                <w:sz w:val="20"/>
                <w:szCs w:val="20"/>
              </w:rPr>
              <w:t>2</w:t>
            </w:r>
            <w:r w:rsidRPr="00327DBE">
              <w:rPr>
                <w:rFonts w:ascii="Times New Roman" w:hAnsi="Times New Roman"/>
                <w:sz w:val="20"/>
                <w:szCs w:val="20"/>
              </w:rPr>
              <w:t>. The to</w:t>
            </w:r>
            <w:r w:rsidRPr="00AB4954">
              <w:rPr>
                <w:rFonts w:ascii="Times New Roman" w:hAnsi="Times New Roman"/>
                <w:spacing w:val="1"/>
                <w:sz w:val="20"/>
                <w:szCs w:val="20"/>
              </w:rPr>
              <w:t>t</w:t>
            </w:r>
            <w:r w:rsidRPr="00AB4954">
              <w:rPr>
                <w:rFonts w:ascii="Times New Roman" w:hAnsi="Times New Roman"/>
                <w:sz w:val="20"/>
                <w:szCs w:val="20"/>
              </w:rPr>
              <w:t>al ann</w:t>
            </w:r>
            <w:r w:rsidRPr="00AB4954">
              <w:rPr>
                <w:rFonts w:ascii="Times New Roman" w:hAnsi="Times New Roman"/>
                <w:spacing w:val="1"/>
                <w:sz w:val="20"/>
                <w:szCs w:val="20"/>
              </w:rPr>
              <w:t>u</w:t>
            </w:r>
            <w:r w:rsidRPr="00AB4954">
              <w:rPr>
                <w:rFonts w:ascii="Times New Roman" w:hAnsi="Times New Roman"/>
                <w:sz w:val="20"/>
                <w:szCs w:val="20"/>
              </w:rPr>
              <w:t xml:space="preserve">al </w:t>
            </w:r>
            <w:r w:rsidRPr="00AB4954">
              <w:rPr>
                <w:rFonts w:ascii="Times New Roman" w:hAnsi="Times New Roman"/>
                <w:spacing w:val="-1"/>
                <w:sz w:val="20"/>
                <w:szCs w:val="20"/>
              </w:rPr>
              <w:t>s</w:t>
            </w:r>
            <w:r w:rsidRPr="00AB4954">
              <w:rPr>
                <w:rFonts w:ascii="Times New Roman" w:hAnsi="Times New Roman"/>
                <w:sz w:val="20"/>
                <w:szCs w:val="20"/>
              </w:rPr>
              <w:t>ales of Co</w:t>
            </w:r>
            <w:r w:rsidRPr="00AB4954">
              <w:rPr>
                <w:rFonts w:ascii="Times New Roman" w:hAnsi="Times New Roman"/>
                <w:spacing w:val="-1"/>
                <w:sz w:val="20"/>
                <w:szCs w:val="20"/>
              </w:rPr>
              <w:t>m</w:t>
            </w:r>
            <w:r w:rsidRPr="00AB4954">
              <w:rPr>
                <w:rFonts w:ascii="Times New Roman" w:hAnsi="Times New Roman"/>
                <w:sz w:val="20"/>
                <w:szCs w:val="20"/>
              </w:rPr>
              <w:t>pan</w:t>
            </w:r>
            <w:r w:rsidRPr="00AB4954">
              <w:rPr>
                <w:rFonts w:ascii="Times New Roman" w:hAnsi="Times New Roman"/>
                <w:spacing w:val="1"/>
                <w:sz w:val="20"/>
                <w:szCs w:val="20"/>
              </w:rPr>
              <w:t>y</w:t>
            </w:r>
            <w:r w:rsidRPr="00AB4954">
              <w:rPr>
                <w:rFonts w:ascii="Times New Roman" w:hAnsi="Times New Roman"/>
                <w:sz w:val="20"/>
                <w:szCs w:val="20"/>
              </w:rPr>
              <w:t xml:space="preserve"> E (all sites co</w:t>
            </w:r>
            <w:r w:rsidRPr="00AB4954">
              <w:rPr>
                <w:rFonts w:ascii="Times New Roman" w:hAnsi="Times New Roman"/>
                <w:spacing w:val="-1"/>
                <w:sz w:val="20"/>
                <w:szCs w:val="20"/>
              </w:rPr>
              <w:t>m</w:t>
            </w:r>
            <w:r w:rsidRPr="00AB4954">
              <w:rPr>
                <w:rFonts w:ascii="Times New Roman" w:hAnsi="Times New Roman"/>
                <w:sz w:val="20"/>
                <w:szCs w:val="20"/>
              </w:rPr>
              <w:t>bi</w:t>
            </w:r>
            <w:r w:rsidRPr="00AB4954">
              <w:rPr>
                <w:rFonts w:ascii="Times New Roman" w:hAnsi="Times New Roman"/>
                <w:spacing w:val="1"/>
                <w:sz w:val="20"/>
                <w:szCs w:val="20"/>
              </w:rPr>
              <w:t>n</w:t>
            </w:r>
            <w:r w:rsidRPr="00AB4954">
              <w:rPr>
                <w:rFonts w:ascii="Times New Roman" w:hAnsi="Times New Roman"/>
                <w:sz w:val="20"/>
                <w:szCs w:val="20"/>
              </w:rPr>
              <w:t xml:space="preserve">ed) </w:t>
            </w:r>
            <w:r w:rsidRPr="00AB4954">
              <w:rPr>
                <w:rFonts w:ascii="Times New Roman" w:hAnsi="Times New Roman"/>
                <w:spacing w:val="1"/>
                <w:sz w:val="20"/>
                <w:szCs w:val="20"/>
              </w:rPr>
              <w:t>w</w:t>
            </w:r>
            <w:r w:rsidRPr="00AB4954">
              <w:rPr>
                <w:rFonts w:ascii="Times New Roman" w:hAnsi="Times New Roman"/>
                <w:sz w:val="20"/>
                <w:szCs w:val="20"/>
              </w:rPr>
              <w:t xml:space="preserve">ere $1.25 </w:t>
            </w:r>
            <w:r w:rsidRPr="00AB4954">
              <w:rPr>
                <w:rFonts w:ascii="Times New Roman" w:hAnsi="Times New Roman"/>
                <w:spacing w:val="-1"/>
                <w:sz w:val="20"/>
                <w:szCs w:val="20"/>
              </w:rPr>
              <w:t>m</w:t>
            </w:r>
            <w:r w:rsidRPr="00AB4954">
              <w:rPr>
                <w:rFonts w:ascii="Times New Roman" w:hAnsi="Times New Roman"/>
                <w:sz w:val="20"/>
                <w:szCs w:val="20"/>
              </w:rPr>
              <w:t>illio</w:t>
            </w:r>
            <w:r w:rsidRPr="00AB4954">
              <w:rPr>
                <w:rFonts w:ascii="Times New Roman" w:hAnsi="Times New Roman"/>
                <w:spacing w:val="1"/>
                <w:sz w:val="20"/>
                <w:szCs w:val="20"/>
              </w:rPr>
              <w:t xml:space="preserve">n </w:t>
            </w:r>
            <w:r w:rsidRPr="00AB4954">
              <w:rPr>
                <w:rFonts w:ascii="Times New Roman" w:hAnsi="Times New Roman"/>
                <w:sz w:val="20"/>
                <w:szCs w:val="20"/>
              </w:rPr>
              <w:t>in 201</w:t>
            </w:r>
            <w:r w:rsidR="00CD1F35" w:rsidRPr="00AB4954">
              <w:rPr>
                <w:rFonts w:ascii="Times New Roman" w:hAnsi="Times New Roman"/>
                <w:spacing w:val="1"/>
                <w:sz w:val="20"/>
                <w:szCs w:val="20"/>
              </w:rPr>
              <w:t>5</w:t>
            </w:r>
            <w:r w:rsidRPr="00327DBE">
              <w:rPr>
                <w:rFonts w:ascii="Times New Roman" w:hAnsi="Times New Roman"/>
                <w:sz w:val="20"/>
                <w:szCs w:val="20"/>
              </w:rPr>
              <w:t xml:space="preserve">. </w:t>
            </w:r>
            <w:r w:rsidRPr="00AB4954">
              <w:rPr>
                <w:rFonts w:ascii="Times New Roman" w:hAnsi="Times New Roman"/>
                <w:spacing w:val="-1"/>
                <w:sz w:val="20"/>
                <w:szCs w:val="20"/>
              </w:rPr>
              <w:t>C</w:t>
            </w:r>
            <w:r w:rsidRPr="00AB4954">
              <w:rPr>
                <w:rFonts w:ascii="Times New Roman" w:hAnsi="Times New Roman"/>
                <w:sz w:val="20"/>
                <w:szCs w:val="20"/>
              </w:rPr>
              <w:t>hemical X is sub</w:t>
            </w:r>
            <w:r w:rsidRPr="00AB4954">
              <w:rPr>
                <w:rFonts w:ascii="Times New Roman" w:hAnsi="Times New Roman"/>
                <w:spacing w:val="1"/>
                <w:sz w:val="20"/>
                <w:szCs w:val="20"/>
              </w:rPr>
              <w:t>j</w:t>
            </w:r>
            <w:r w:rsidRPr="00AB4954">
              <w:rPr>
                <w:rFonts w:ascii="Times New Roman" w:hAnsi="Times New Roman"/>
                <w:sz w:val="20"/>
                <w:szCs w:val="20"/>
              </w:rPr>
              <w:t xml:space="preserve">ect </w:t>
            </w:r>
            <w:r w:rsidRPr="00AB4954">
              <w:rPr>
                <w:rFonts w:ascii="Times New Roman" w:hAnsi="Times New Roman"/>
                <w:spacing w:val="-1"/>
                <w:sz w:val="20"/>
                <w:szCs w:val="20"/>
              </w:rPr>
              <w:t>t</w:t>
            </w:r>
            <w:r w:rsidRPr="00AB4954">
              <w:rPr>
                <w:rFonts w:ascii="Times New Roman" w:hAnsi="Times New Roman"/>
                <w:sz w:val="20"/>
                <w:szCs w:val="20"/>
              </w:rPr>
              <w:t xml:space="preserve">o a </w:t>
            </w:r>
            <w:r w:rsidRPr="00AB4954">
              <w:rPr>
                <w:rFonts w:ascii="Times New Roman" w:hAnsi="Times New Roman"/>
                <w:spacing w:val="1"/>
                <w:sz w:val="20"/>
                <w:szCs w:val="20"/>
              </w:rPr>
              <w:t>s</w:t>
            </w:r>
            <w:r w:rsidRPr="00AB4954">
              <w:rPr>
                <w:rFonts w:ascii="Times New Roman" w:hAnsi="Times New Roman"/>
                <w:sz w:val="20"/>
                <w:szCs w:val="20"/>
              </w:rPr>
              <w:t>ection 4</w:t>
            </w:r>
            <w:r w:rsidRPr="00AB4954">
              <w:rPr>
                <w:rFonts w:ascii="Times New Roman" w:hAnsi="Times New Roman"/>
                <w:spacing w:val="1"/>
                <w:sz w:val="20"/>
                <w:szCs w:val="20"/>
              </w:rPr>
              <w:t xml:space="preserve"> </w:t>
            </w:r>
            <w:r w:rsidRPr="00AB4954">
              <w:rPr>
                <w:rFonts w:ascii="Times New Roman" w:hAnsi="Times New Roman"/>
                <w:sz w:val="20"/>
                <w:szCs w:val="20"/>
              </w:rPr>
              <w:t>test rule.</w:t>
            </w:r>
          </w:p>
          <w:p w:rsidR="00027744" w:rsidRPr="00AB4954" w:rsidRDefault="00027744" w:rsidP="00027744">
            <w:pPr>
              <w:widowControl w:val="0"/>
              <w:autoSpaceDE w:val="0"/>
              <w:autoSpaceDN w:val="0"/>
              <w:adjustRightInd w:val="0"/>
              <w:spacing w:before="64" w:after="0" w:line="244" w:lineRule="auto"/>
              <w:ind w:left="97" w:right="207"/>
              <w:rPr>
                <w:rFonts w:ascii="Times New Roman" w:hAnsi="Times New Roman"/>
                <w:sz w:val="24"/>
                <w:szCs w:val="24"/>
              </w:rPr>
            </w:pP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027744" w:rsidRPr="00AB4954" w:rsidRDefault="00027744" w:rsidP="00027744">
            <w:pPr>
              <w:widowControl w:val="0"/>
              <w:autoSpaceDE w:val="0"/>
              <w:autoSpaceDN w:val="0"/>
              <w:adjustRightInd w:val="0"/>
              <w:spacing w:before="64" w:after="0" w:line="240" w:lineRule="auto"/>
              <w:ind w:left="87" w:right="29"/>
              <w:rPr>
                <w:rFonts w:ascii="Times New Roman" w:hAnsi="Times New Roman"/>
                <w:sz w:val="24"/>
                <w:szCs w:val="24"/>
              </w:rPr>
            </w:pPr>
            <w:r w:rsidRPr="00AB4954">
              <w:rPr>
                <w:rFonts w:ascii="Times New Roman" w:hAnsi="Times New Roman"/>
                <w:sz w:val="20"/>
                <w:szCs w:val="20"/>
              </w:rPr>
              <w:t>Site 6</w:t>
            </w:r>
            <w:r w:rsidRPr="00AB4954">
              <w:rPr>
                <w:rFonts w:ascii="Times New Roman" w:hAnsi="Times New Roman"/>
                <w:spacing w:val="1"/>
                <w:sz w:val="20"/>
                <w:szCs w:val="20"/>
              </w:rPr>
              <w:t xml:space="preserve"> </w:t>
            </w:r>
            <w:r w:rsidRPr="00AB4954">
              <w:rPr>
                <w:rFonts w:ascii="Times New Roman" w:hAnsi="Times New Roman"/>
                <w:sz w:val="20"/>
                <w:szCs w:val="20"/>
              </w:rPr>
              <w:t>is</w:t>
            </w:r>
            <w:r w:rsidRPr="00AB4954">
              <w:rPr>
                <w:rFonts w:ascii="Times New Roman" w:hAnsi="Times New Roman"/>
                <w:spacing w:val="-1"/>
                <w:sz w:val="20"/>
                <w:szCs w:val="20"/>
              </w:rPr>
              <w:t xml:space="preserve"> </w:t>
            </w:r>
            <w:r w:rsidRPr="00AB4954">
              <w:rPr>
                <w:rFonts w:ascii="Times New Roman" w:hAnsi="Times New Roman"/>
                <w:sz w:val="20"/>
                <w:szCs w:val="20"/>
              </w:rPr>
              <w:t>required</w:t>
            </w:r>
            <w:r w:rsidRPr="00AB4954">
              <w:rPr>
                <w:rFonts w:ascii="Times New Roman" w:hAnsi="Times New Roman"/>
                <w:spacing w:val="1"/>
                <w:sz w:val="20"/>
                <w:szCs w:val="20"/>
              </w:rPr>
              <w:t xml:space="preserve"> </w:t>
            </w:r>
            <w:r w:rsidRPr="00AB4954">
              <w:rPr>
                <w:rFonts w:ascii="Times New Roman" w:hAnsi="Times New Roman"/>
                <w:sz w:val="20"/>
                <w:szCs w:val="20"/>
              </w:rPr>
              <w:t>to report for Che</w:t>
            </w:r>
            <w:r w:rsidRPr="00AB4954">
              <w:rPr>
                <w:rFonts w:ascii="Times New Roman" w:hAnsi="Times New Roman"/>
                <w:spacing w:val="-1"/>
                <w:sz w:val="20"/>
                <w:szCs w:val="20"/>
              </w:rPr>
              <w:t>m</w:t>
            </w:r>
            <w:r w:rsidRPr="00AB4954">
              <w:rPr>
                <w:rFonts w:ascii="Times New Roman" w:hAnsi="Times New Roman"/>
                <w:sz w:val="20"/>
                <w:szCs w:val="20"/>
              </w:rPr>
              <w:t>ical X. Even tho</w:t>
            </w:r>
            <w:r w:rsidRPr="00AB4954">
              <w:rPr>
                <w:rFonts w:ascii="Times New Roman" w:hAnsi="Times New Roman"/>
                <w:spacing w:val="1"/>
                <w:sz w:val="20"/>
                <w:szCs w:val="20"/>
              </w:rPr>
              <w:t>u</w:t>
            </w:r>
            <w:r w:rsidRPr="00AB4954">
              <w:rPr>
                <w:rFonts w:ascii="Times New Roman" w:hAnsi="Times New Roman"/>
                <w:sz w:val="20"/>
                <w:szCs w:val="20"/>
              </w:rPr>
              <w:t>gh</w:t>
            </w:r>
            <w:r w:rsidRPr="00AB4954">
              <w:rPr>
                <w:rFonts w:ascii="Times New Roman" w:hAnsi="Times New Roman"/>
                <w:spacing w:val="1"/>
                <w:sz w:val="20"/>
                <w:szCs w:val="20"/>
              </w:rPr>
              <w:t xml:space="preserve"> </w:t>
            </w:r>
            <w:r w:rsidRPr="00AB4954">
              <w:rPr>
                <w:rFonts w:ascii="Times New Roman" w:hAnsi="Times New Roman"/>
                <w:sz w:val="20"/>
                <w:szCs w:val="20"/>
              </w:rPr>
              <w:t>co</w:t>
            </w:r>
            <w:r w:rsidRPr="00AB4954">
              <w:rPr>
                <w:rFonts w:ascii="Times New Roman" w:hAnsi="Times New Roman"/>
                <w:spacing w:val="-1"/>
                <w:sz w:val="20"/>
                <w:szCs w:val="20"/>
              </w:rPr>
              <w:t>m</w:t>
            </w:r>
            <w:r w:rsidRPr="00AB4954">
              <w:rPr>
                <w:rFonts w:ascii="Times New Roman" w:hAnsi="Times New Roman"/>
                <w:sz w:val="20"/>
                <w:szCs w:val="20"/>
              </w:rPr>
              <w:t>bi</w:t>
            </w:r>
            <w:r w:rsidRPr="00AB4954">
              <w:rPr>
                <w:rFonts w:ascii="Times New Roman" w:hAnsi="Times New Roman"/>
                <w:spacing w:val="1"/>
                <w:sz w:val="20"/>
                <w:szCs w:val="20"/>
              </w:rPr>
              <w:t>n</w:t>
            </w:r>
            <w:r w:rsidRPr="00AB4954">
              <w:rPr>
                <w:rFonts w:ascii="Times New Roman" w:hAnsi="Times New Roman"/>
                <w:sz w:val="20"/>
                <w:szCs w:val="20"/>
              </w:rPr>
              <w:t>ed</w:t>
            </w:r>
            <w:r w:rsidRPr="00AB4954">
              <w:rPr>
                <w:rFonts w:ascii="Times New Roman" w:hAnsi="Times New Roman"/>
                <w:spacing w:val="1"/>
                <w:sz w:val="20"/>
                <w:szCs w:val="20"/>
              </w:rPr>
              <w:t xml:space="preserve"> </w:t>
            </w:r>
            <w:r w:rsidRPr="00AB4954">
              <w:rPr>
                <w:rFonts w:ascii="Times New Roman" w:hAnsi="Times New Roman"/>
                <w:sz w:val="20"/>
                <w:szCs w:val="20"/>
              </w:rPr>
              <w:t>sales a</w:t>
            </w:r>
            <w:r w:rsidRPr="00AB4954">
              <w:rPr>
                <w:rFonts w:ascii="Times New Roman" w:hAnsi="Times New Roman"/>
                <w:spacing w:val="-1"/>
                <w:sz w:val="20"/>
                <w:szCs w:val="20"/>
              </w:rPr>
              <w:t>r</w:t>
            </w:r>
            <w:r w:rsidRPr="00AB4954">
              <w:rPr>
                <w:rFonts w:ascii="Times New Roman" w:hAnsi="Times New Roman"/>
                <w:sz w:val="20"/>
                <w:szCs w:val="20"/>
              </w:rPr>
              <w:t xml:space="preserve">e less than $4 </w:t>
            </w:r>
            <w:r w:rsidRPr="00AB4954">
              <w:rPr>
                <w:rFonts w:ascii="Times New Roman" w:hAnsi="Times New Roman"/>
                <w:spacing w:val="-1"/>
                <w:sz w:val="20"/>
                <w:szCs w:val="20"/>
              </w:rPr>
              <w:t>m</w:t>
            </w:r>
            <w:r w:rsidRPr="00AB4954">
              <w:rPr>
                <w:rFonts w:ascii="Times New Roman" w:hAnsi="Times New Roman"/>
                <w:sz w:val="20"/>
                <w:szCs w:val="20"/>
              </w:rPr>
              <w:t>ill</w:t>
            </w:r>
            <w:r w:rsidRPr="00AB4954">
              <w:rPr>
                <w:rFonts w:ascii="Times New Roman" w:hAnsi="Times New Roman"/>
                <w:spacing w:val="1"/>
                <w:sz w:val="20"/>
                <w:szCs w:val="20"/>
              </w:rPr>
              <w:t>io</w:t>
            </w:r>
            <w:r w:rsidRPr="00AB4954">
              <w:rPr>
                <w:rFonts w:ascii="Times New Roman" w:hAnsi="Times New Roman"/>
                <w:sz w:val="20"/>
                <w:szCs w:val="20"/>
              </w:rPr>
              <w:t>n, this che</w:t>
            </w:r>
            <w:r w:rsidRPr="00AB4954">
              <w:rPr>
                <w:rFonts w:ascii="Times New Roman" w:hAnsi="Times New Roman"/>
                <w:spacing w:val="-1"/>
                <w:sz w:val="20"/>
                <w:szCs w:val="20"/>
              </w:rPr>
              <w:t>m</w:t>
            </w:r>
            <w:r w:rsidRPr="00AB4954">
              <w:rPr>
                <w:rFonts w:ascii="Times New Roman" w:hAnsi="Times New Roman"/>
                <w:sz w:val="20"/>
                <w:szCs w:val="20"/>
              </w:rPr>
              <w:t>ical s</w:t>
            </w:r>
            <w:r w:rsidRPr="00AB4954">
              <w:rPr>
                <w:rFonts w:ascii="Times New Roman" w:hAnsi="Times New Roman"/>
                <w:spacing w:val="1"/>
                <w:sz w:val="20"/>
                <w:szCs w:val="20"/>
              </w:rPr>
              <w:t>u</w:t>
            </w:r>
            <w:r w:rsidRPr="00AB4954">
              <w:rPr>
                <w:rFonts w:ascii="Times New Roman" w:hAnsi="Times New Roman"/>
                <w:sz w:val="20"/>
                <w:szCs w:val="20"/>
              </w:rPr>
              <w:t>bsta</w:t>
            </w:r>
            <w:r w:rsidRPr="00AB4954">
              <w:rPr>
                <w:rFonts w:ascii="Times New Roman" w:hAnsi="Times New Roman"/>
                <w:spacing w:val="1"/>
                <w:sz w:val="20"/>
                <w:szCs w:val="20"/>
              </w:rPr>
              <w:t>n</w:t>
            </w:r>
            <w:r w:rsidRPr="00AB4954">
              <w:rPr>
                <w:rFonts w:ascii="Times New Roman" w:hAnsi="Times New Roman"/>
                <w:sz w:val="20"/>
                <w:szCs w:val="20"/>
              </w:rPr>
              <w:t xml:space="preserve">ce </w:t>
            </w:r>
            <w:r w:rsidRPr="00AB4954">
              <w:rPr>
                <w:rFonts w:ascii="Times New Roman" w:hAnsi="Times New Roman"/>
                <w:spacing w:val="1"/>
                <w:sz w:val="20"/>
                <w:szCs w:val="20"/>
              </w:rPr>
              <w:t>i</w:t>
            </w:r>
            <w:r w:rsidRPr="00AB4954">
              <w:rPr>
                <w:rFonts w:ascii="Times New Roman" w:hAnsi="Times New Roman"/>
                <w:sz w:val="20"/>
                <w:szCs w:val="20"/>
              </w:rPr>
              <w:t>s subject</w:t>
            </w:r>
            <w:r w:rsidRPr="00AB4954">
              <w:rPr>
                <w:rFonts w:ascii="Times New Roman" w:hAnsi="Times New Roman"/>
                <w:spacing w:val="-2"/>
                <w:sz w:val="20"/>
                <w:szCs w:val="20"/>
              </w:rPr>
              <w:t xml:space="preserve"> </w:t>
            </w:r>
            <w:r w:rsidRPr="00AB4954">
              <w:rPr>
                <w:rFonts w:ascii="Times New Roman" w:hAnsi="Times New Roman"/>
                <w:sz w:val="20"/>
                <w:szCs w:val="20"/>
              </w:rPr>
              <w:t xml:space="preserve">to a </w:t>
            </w:r>
            <w:r w:rsidRPr="00AB4954">
              <w:rPr>
                <w:rFonts w:ascii="Times New Roman" w:hAnsi="Times New Roman"/>
                <w:spacing w:val="1"/>
                <w:sz w:val="20"/>
                <w:szCs w:val="20"/>
              </w:rPr>
              <w:t>t</w:t>
            </w:r>
            <w:r w:rsidRPr="00AB4954">
              <w:rPr>
                <w:rFonts w:ascii="Times New Roman" w:hAnsi="Times New Roman"/>
                <w:sz w:val="20"/>
                <w:szCs w:val="20"/>
              </w:rPr>
              <w:t xml:space="preserve">est </w:t>
            </w:r>
            <w:r w:rsidRPr="00AB4954">
              <w:rPr>
                <w:rFonts w:ascii="Times New Roman" w:hAnsi="Times New Roman"/>
                <w:spacing w:val="1"/>
                <w:sz w:val="20"/>
                <w:szCs w:val="20"/>
              </w:rPr>
              <w:t>r</w:t>
            </w:r>
            <w:r w:rsidRPr="00AB4954">
              <w:rPr>
                <w:rFonts w:ascii="Times New Roman" w:hAnsi="Times New Roman"/>
                <w:sz w:val="20"/>
                <w:szCs w:val="20"/>
              </w:rPr>
              <w:t>ule</w:t>
            </w:r>
            <w:r w:rsidRPr="00AB4954">
              <w:rPr>
                <w:rFonts w:ascii="Times New Roman" w:hAnsi="Times New Roman"/>
                <w:spacing w:val="1"/>
                <w:sz w:val="20"/>
                <w:szCs w:val="20"/>
              </w:rPr>
              <w:t xml:space="preserve"> </w:t>
            </w:r>
            <w:r w:rsidRPr="00AB4954">
              <w:rPr>
                <w:rFonts w:ascii="Times New Roman" w:hAnsi="Times New Roman"/>
                <w:spacing w:val="-1"/>
                <w:sz w:val="20"/>
                <w:szCs w:val="20"/>
              </w:rPr>
              <w:t>a</w:t>
            </w:r>
            <w:r w:rsidRPr="00AB4954">
              <w:rPr>
                <w:rFonts w:ascii="Times New Roman" w:hAnsi="Times New Roman"/>
                <w:sz w:val="20"/>
                <w:szCs w:val="20"/>
              </w:rPr>
              <w:t xml:space="preserve">nd therefore </w:t>
            </w:r>
            <w:r w:rsidRPr="00AB4954">
              <w:rPr>
                <w:rFonts w:ascii="Times New Roman" w:hAnsi="Times New Roman"/>
                <w:spacing w:val="-1"/>
                <w:sz w:val="20"/>
                <w:szCs w:val="20"/>
              </w:rPr>
              <w:t>m</w:t>
            </w:r>
            <w:r w:rsidRPr="00AB4954">
              <w:rPr>
                <w:rFonts w:ascii="Times New Roman" w:hAnsi="Times New Roman"/>
                <w:sz w:val="20"/>
                <w:szCs w:val="20"/>
              </w:rPr>
              <w:t>ust</w:t>
            </w:r>
            <w:r w:rsidRPr="00AB4954">
              <w:rPr>
                <w:rFonts w:ascii="Times New Roman" w:hAnsi="Times New Roman"/>
                <w:spacing w:val="1"/>
                <w:sz w:val="20"/>
                <w:szCs w:val="20"/>
              </w:rPr>
              <w:t xml:space="preserve"> </w:t>
            </w:r>
            <w:r w:rsidRPr="00AB4954">
              <w:rPr>
                <w:rFonts w:ascii="Times New Roman" w:hAnsi="Times New Roman"/>
                <w:sz w:val="20"/>
                <w:szCs w:val="20"/>
              </w:rPr>
              <w:t>be report</w:t>
            </w:r>
            <w:r w:rsidRPr="00AB4954">
              <w:rPr>
                <w:rFonts w:ascii="Times New Roman" w:hAnsi="Times New Roman"/>
                <w:spacing w:val="-1"/>
                <w:sz w:val="20"/>
                <w:szCs w:val="20"/>
              </w:rPr>
              <w:t>e</w:t>
            </w:r>
            <w:r w:rsidRPr="00AB4954">
              <w:rPr>
                <w:rFonts w:ascii="Times New Roman" w:hAnsi="Times New Roman"/>
                <w:sz w:val="20"/>
                <w:szCs w:val="20"/>
              </w:rPr>
              <w:t>d.</w:t>
            </w:r>
          </w:p>
          <w:p w:rsidR="00027744" w:rsidRPr="00AB4954" w:rsidRDefault="00027744" w:rsidP="00027744">
            <w:pPr>
              <w:widowControl w:val="0"/>
              <w:autoSpaceDE w:val="0"/>
              <w:autoSpaceDN w:val="0"/>
              <w:adjustRightInd w:val="0"/>
              <w:spacing w:before="64" w:after="0" w:line="240" w:lineRule="auto"/>
              <w:ind w:left="87" w:right="29"/>
              <w:rPr>
                <w:rFonts w:ascii="Times New Roman" w:hAnsi="Times New Roman"/>
                <w:sz w:val="24"/>
                <w:szCs w:val="24"/>
              </w:rPr>
            </w:pPr>
          </w:p>
        </w:tc>
      </w:tr>
      <w:tr w:rsidR="00CD1F35" w:rsidRPr="008814F8" w:rsidTr="00AB4954">
        <w:trPr>
          <w:trHeight w:hRule="exact" w:val="4401"/>
        </w:trPr>
        <w:tc>
          <w:tcPr>
            <w:tcW w:w="5050" w:type="dxa"/>
            <w:tcBorders>
              <w:top w:val="single" w:sz="5" w:space="0" w:color="auto"/>
              <w:left w:val="double" w:sz="2" w:space="0" w:color="auto"/>
              <w:bottom w:val="single" w:sz="5" w:space="0" w:color="auto"/>
              <w:right w:val="single" w:sz="5" w:space="0" w:color="auto"/>
            </w:tcBorders>
            <w:shd w:val="clear" w:color="auto" w:fill="auto"/>
          </w:tcPr>
          <w:p w:rsidR="00CD1F35" w:rsidRPr="00AB4954" w:rsidRDefault="00CD1F35" w:rsidP="00AB4954">
            <w:pPr>
              <w:pStyle w:val="Default"/>
              <w:spacing w:before="63"/>
              <w:ind w:left="90"/>
              <w:rPr>
                <w:rFonts w:ascii="Times New Roman" w:eastAsia="Times New Roman" w:hAnsi="Times New Roman" w:cs="Times New Roman"/>
                <w:sz w:val="20"/>
                <w:szCs w:val="20"/>
              </w:rPr>
            </w:pPr>
            <w:r w:rsidRPr="008814F8">
              <w:rPr>
                <w:rFonts w:ascii="Times New Roman" w:hAnsi="Times New Roman" w:cs="Times New Roman"/>
                <w:bCs/>
                <w:sz w:val="20"/>
                <w:szCs w:val="20"/>
              </w:rPr>
              <w:t>Site 7, owned by Company F, whose total annual sales is $30 million</w:t>
            </w:r>
            <w:r w:rsidR="00B1021C">
              <w:rPr>
                <w:rFonts w:ascii="Times New Roman" w:hAnsi="Times New Roman" w:cs="Times New Roman"/>
                <w:bCs/>
                <w:sz w:val="20"/>
                <w:szCs w:val="20"/>
              </w:rPr>
              <w:t xml:space="preserve"> in the principal reporting year (2015)</w:t>
            </w:r>
            <w:r w:rsidRPr="008814F8">
              <w:rPr>
                <w:rFonts w:ascii="Times New Roman" w:hAnsi="Times New Roman" w:cs="Times New Roman"/>
                <w:bCs/>
                <w:sz w:val="20"/>
                <w:szCs w:val="20"/>
              </w:rPr>
              <w:t xml:space="preserve">, manufactures Chemical X, which is the subject of a TSCA section 5(e) consent order and a TSCA section 5(a)(2) SNUR. The annual production volume of Chemical X ranges between 3,000 and 5,000 lb from 2012-2015. </w:t>
            </w: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CD1F35" w:rsidRPr="008814F8" w:rsidRDefault="00E1179A" w:rsidP="00AB4954">
            <w:pPr>
              <w:pStyle w:val="Default"/>
              <w:spacing w:before="63"/>
              <w:ind w:left="80"/>
              <w:rPr>
                <w:rFonts w:ascii="Times New Roman" w:hAnsi="Times New Roman" w:cs="Times New Roman"/>
                <w:sz w:val="20"/>
                <w:szCs w:val="20"/>
              </w:rPr>
            </w:pPr>
            <w:r w:rsidRPr="008814F8">
              <w:rPr>
                <w:rFonts w:ascii="Times New Roman" w:hAnsi="Times New Roman" w:cs="Times New Roman"/>
                <w:sz w:val="20"/>
                <w:szCs w:val="20"/>
              </w:rPr>
              <w:t xml:space="preserve">Site 7 is required to report for Chemical X. </w:t>
            </w:r>
            <w:r w:rsidR="00CD1F35" w:rsidRPr="008814F8">
              <w:rPr>
                <w:rFonts w:ascii="Times New Roman" w:hAnsi="Times New Roman" w:cs="Times New Roman"/>
                <w:sz w:val="20"/>
                <w:szCs w:val="20"/>
              </w:rPr>
              <w:t xml:space="preserve">Based on the sales of less than $40 million and production volume below 100,000 lb, Company F would qualify as a small manufacturer. Chemical X being the subject of a SNUR does not affect the small manufacturer exemption. However, Chemical S being the subject of a 5(e) consent order does affect the exemption: the small manufacturer exemption does not apply to Company F with respect to its manufacture of Chemical X. </w:t>
            </w:r>
          </w:p>
          <w:p w:rsidR="00CD1F35" w:rsidRPr="00AB4954" w:rsidRDefault="00CD1F35" w:rsidP="00A22FBF">
            <w:pPr>
              <w:widowControl w:val="0"/>
              <w:autoSpaceDE w:val="0"/>
              <w:autoSpaceDN w:val="0"/>
              <w:adjustRightInd w:val="0"/>
              <w:spacing w:before="63" w:after="0" w:line="240" w:lineRule="auto"/>
              <w:ind w:left="80" w:right="29"/>
              <w:rPr>
                <w:rFonts w:ascii="Times New Roman" w:hAnsi="Times New Roman"/>
                <w:sz w:val="20"/>
                <w:szCs w:val="20"/>
              </w:rPr>
            </w:pPr>
            <w:r w:rsidRPr="008814F8">
              <w:rPr>
                <w:rFonts w:ascii="Times New Roman" w:hAnsi="Times New Roman"/>
                <w:sz w:val="20"/>
                <w:szCs w:val="20"/>
              </w:rPr>
              <w:t xml:space="preserve">Both the SNUR and the 5(e) consent order trigger the reduced reporting threshold of 2,500 lb. Therefore, because Chemical X is subject to a SNUR and a section 5(e) consent order and because Company F has produced Chemical X in amounts above 2,500 lb in at least one year </w:t>
            </w:r>
            <w:r w:rsidR="00A22FBF">
              <w:rPr>
                <w:rFonts w:ascii="Times New Roman" w:hAnsi="Times New Roman"/>
                <w:sz w:val="20"/>
                <w:szCs w:val="20"/>
              </w:rPr>
              <w:t>from</w:t>
            </w:r>
            <w:r w:rsidR="00A22FBF" w:rsidRPr="008814F8">
              <w:rPr>
                <w:rFonts w:ascii="Times New Roman" w:hAnsi="Times New Roman"/>
                <w:sz w:val="20"/>
                <w:szCs w:val="20"/>
              </w:rPr>
              <w:t xml:space="preserve"> </w:t>
            </w:r>
            <w:r w:rsidRPr="008814F8">
              <w:rPr>
                <w:rFonts w:ascii="Times New Roman" w:hAnsi="Times New Roman"/>
                <w:sz w:val="20"/>
                <w:szCs w:val="20"/>
              </w:rPr>
              <w:t xml:space="preserve">2012 </w:t>
            </w:r>
            <w:r w:rsidR="00A22FBF">
              <w:rPr>
                <w:rFonts w:ascii="Times New Roman" w:hAnsi="Times New Roman"/>
                <w:sz w:val="20"/>
                <w:szCs w:val="20"/>
              </w:rPr>
              <w:t>to</w:t>
            </w:r>
            <w:r w:rsidRPr="008814F8">
              <w:rPr>
                <w:rFonts w:ascii="Times New Roman" w:hAnsi="Times New Roman"/>
                <w:sz w:val="20"/>
                <w:szCs w:val="20"/>
              </w:rPr>
              <w:t xml:space="preserve"> 2015 (in this case all four years), Company F  would be required to report.</w:t>
            </w:r>
          </w:p>
        </w:tc>
      </w:tr>
      <w:tr w:rsidR="00E1179A" w:rsidRPr="008814F8" w:rsidTr="00AB4954">
        <w:trPr>
          <w:trHeight w:hRule="exact" w:val="2259"/>
        </w:trPr>
        <w:tc>
          <w:tcPr>
            <w:tcW w:w="5050" w:type="dxa"/>
            <w:tcBorders>
              <w:top w:val="single" w:sz="5" w:space="0" w:color="auto"/>
              <w:left w:val="double" w:sz="2" w:space="0" w:color="auto"/>
              <w:bottom w:val="single" w:sz="5" w:space="0" w:color="auto"/>
              <w:right w:val="single" w:sz="5" w:space="0" w:color="auto"/>
            </w:tcBorders>
            <w:shd w:val="clear" w:color="auto" w:fill="auto"/>
          </w:tcPr>
          <w:p w:rsidR="00E1179A" w:rsidRPr="008814F8" w:rsidRDefault="00E1179A" w:rsidP="00AB4954">
            <w:pPr>
              <w:pStyle w:val="Default"/>
              <w:spacing w:before="63"/>
              <w:ind w:left="90"/>
              <w:rPr>
                <w:rFonts w:ascii="Times New Roman" w:hAnsi="Times New Roman" w:cs="Times New Roman"/>
                <w:sz w:val="20"/>
                <w:szCs w:val="20"/>
              </w:rPr>
            </w:pPr>
            <w:r w:rsidRPr="008814F8">
              <w:rPr>
                <w:rFonts w:ascii="Times New Roman" w:hAnsi="Times New Roman" w:cs="Times New Roman"/>
                <w:bCs/>
                <w:sz w:val="20"/>
                <w:szCs w:val="20"/>
              </w:rPr>
              <w:t xml:space="preserve">Site 8 is owned by Company G and manufactured 25,000 lbs of Chemical X in 2012 and 20,000 lbs in 2013. Chemical X was the subject of a TSCA section 4 test rule promulgated in 2015. Company G’s total annual income was the following: $1 million in 2012, $2 million in 2013, $3 million in 2014, and $5 million in 2015. </w:t>
            </w:r>
          </w:p>
          <w:p w:rsidR="00E1179A" w:rsidRPr="008814F8" w:rsidRDefault="00E1179A" w:rsidP="00AB4954">
            <w:pPr>
              <w:pStyle w:val="Default"/>
              <w:spacing w:before="63"/>
              <w:ind w:left="90"/>
              <w:rPr>
                <w:rFonts w:ascii="Times New Roman" w:hAnsi="Times New Roman" w:cs="Times New Roman"/>
                <w:bCs/>
                <w:sz w:val="20"/>
                <w:szCs w:val="20"/>
              </w:rPr>
            </w:pPr>
          </w:p>
        </w:tc>
        <w:tc>
          <w:tcPr>
            <w:tcW w:w="4309" w:type="dxa"/>
            <w:tcBorders>
              <w:top w:val="single" w:sz="5" w:space="0" w:color="auto"/>
              <w:left w:val="single" w:sz="5" w:space="0" w:color="auto"/>
              <w:bottom w:val="single" w:sz="5" w:space="0" w:color="auto"/>
              <w:right w:val="double" w:sz="2" w:space="0" w:color="auto"/>
            </w:tcBorders>
            <w:shd w:val="clear" w:color="auto" w:fill="auto"/>
          </w:tcPr>
          <w:p w:rsidR="00E1179A" w:rsidRPr="008814F8" w:rsidRDefault="007D7F9C" w:rsidP="00AB4954">
            <w:pPr>
              <w:pStyle w:val="Default"/>
              <w:spacing w:before="63"/>
              <w:ind w:left="80"/>
              <w:rPr>
                <w:rFonts w:ascii="Times New Roman" w:hAnsi="Times New Roman" w:cs="Times New Roman"/>
                <w:sz w:val="20"/>
                <w:szCs w:val="20"/>
              </w:rPr>
            </w:pPr>
            <w:r w:rsidRPr="008814F8">
              <w:rPr>
                <w:rFonts w:ascii="Times New Roman" w:hAnsi="Times New Roman" w:cs="Times New Roman"/>
                <w:sz w:val="20"/>
                <w:szCs w:val="20"/>
              </w:rPr>
              <w:t xml:space="preserve">Site 8 is required to report for Chemical X. </w:t>
            </w:r>
            <w:r w:rsidR="00E1179A" w:rsidRPr="008814F8">
              <w:rPr>
                <w:rFonts w:ascii="Times New Roman" w:hAnsi="Times New Roman" w:cs="Times New Roman"/>
                <w:sz w:val="20"/>
                <w:szCs w:val="20"/>
              </w:rPr>
              <w:t xml:space="preserve">On June 1, 2016, Chemical X is subject to a TSCA section 4 test rule, which means that Company G cannot apply the small manufacturer exemption to its manufacture of this substance. </w:t>
            </w:r>
          </w:p>
          <w:p w:rsidR="00E1179A" w:rsidRPr="008814F8" w:rsidRDefault="007D7F9C" w:rsidP="00A22FBF">
            <w:pPr>
              <w:pStyle w:val="Default"/>
              <w:spacing w:before="63"/>
              <w:ind w:left="80"/>
              <w:rPr>
                <w:rFonts w:ascii="Times New Roman" w:hAnsi="Times New Roman" w:cs="Times New Roman"/>
                <w:sz w:val="20"/>
                <w:szCs w:val="20"/>
              </w:rPr>
            </w:pPr>
            <w:r w:rsidRPr="008814F8">
              <w:rPr>
                <w:rFonts w:ascii="Times New Roman" w:hAnsi="Times New Roman" w:cs="Times New Roman"/>
                <w:sz w:val="20"/>
                <w:szCs w:val="20"/>
              </w:rPr>
              <w:t>Because</w:t>
            </w:r>
            <w:r w:rsidR="00E1179A" w:rsidRPr="008814F8">
              <w:rPr>
                <w:rFonts w:ascii="Times New Roman" w:hAnsi="Times New Roman" w:cs="Times New Roman"/>
                <w:sz w:val="20"/>
                <w:szCs w:val="20"/>
              </w:rPr>
              <w:t xml:space="preserve"> annual production volume of Chemical G was 25,000 lb or greater in </w:t>
            </w:r>
            <w:r w:rsidRPr="008814F8">
              <w:rPr>
                <w:rFonts w:ascii="Times New Roman" w:hAnsi="Times New Roman" w:cs="Times New Roman"/>
                <w:sz w:val="20"/>
                <w:szCs w:val="20"/>
              </w:rPr>
              <w:t xml:space="preserve">at least one year </w:t>
            </w:r>
            <w:r w:rsidR="00A22FBF">
              <w:rPr>
                <w:rFonts w:ascii="Times New Roman" w:hAnsi="Times New Roman" w:cs="Times New Roman"/>
                <w:sz w:val="20"/>
                <w:szCs w:val="20"/>
              </w:rPr>
              <w:t>from</w:t>
            </w:r>
            <w:r w:rsidR="00A22FBF" w:rsidRPr="008814F8">
              <w:rPr>
                <w:rFonts w:ascii="Times New Roman" w:hAnsi="Times New Roman" w:cs="Times New Roman"/>
                <w:sz w:val="20"/>
                <w:szCs w:val="20"/>
              </w:rPr>
              <w:t xml:space="preserve"> </w:t>
            </w:r>
            <w:r w:rsidRPr="008814F8">
              <w:rPr>
                <w:rFonts w:ascii="Times New Roman" w:hAnsi="Times New Roman" w:cs="Times New Roman"/>
                <w:sz w:val="20"/>
                <w:szCs w:val="20"/>
              </w:rPr>
              <w:t xml:space="preserve">2012 </w:t>
            </w:r>
            <w:r w:rsidR="00A22FBF">
              <w:rPr>
                <w:rFonts w:ascii="Times New Roman" w:hAnsi="Times New Roman" w:cs="Times New Roman"/>
                <w:sz w:val="20"/>
                <w:szCs w:val="20"/>
              </w:rPr>
              <w:t>to</w:t>
            </w:r>
            <w:r w:rsidRPr="008814F8">
              <w:rPr>
                <w:rFonts w:ascii="Times New Roman" w:hAnsi="Times New Roman" w:cs="Times New Roman"/>
                <w:sz w:val="20"/>
                <w:szCs w:val="20"/>
              </w:rPr>
              <w:t xml:space="preserve"> 2015 (in this case in 2012)</w:t>
            </w:r>
            <w:r w:rsidR="00E1179A" w:rsidRPr="008814F8">
              <w:rPr>
                <w:rFonts w:ascii="Times New Roman" w:hAnsi="Times New Roman" w:cs="Times New Roman"/>
                <w:sz w:val="20"/>
                <w:szCs w:val="20"/>
              </w:rPr>
              <w:t xml:space="preserve">, Company </w:t>
            </w:r>
            <w:r w:rsidRPr="008814F8">
              <w:rPr>
                <w:rFonts w:ascii="Times New Roman" w:hAnsi="Times New Roman" w:cs="Times New Roman"/>
                <w:sz w:val="20"/>
                <w:szCs w:val="20"/>
              </w:rPr>
              <w:t>G</w:t>
            </w:r>
            <w:r w:rsidR="00E1179A" w:rsidRPr="008814F8">
              <w:rPr>
                <w:rFonts w:ascii="Times New Roman" w:hAnsi="Times New Roman" w:cs="Times New Roman"/>
                <w:sz w:val="20"/>
                <w:szCs w:val="20"/>
              </w:rPr>
              <w:t xml:space="preserve"> </w:t>
            </w:r>
            <w:r w:rsidRPr="008814F8">
              <w:rPr>
                <w:rFonts w:ascii="Times New Roman" w:hAnsi="Times New Roman" w:cs="Times New Roman"/>
                <w:sz w:val="20"/>
                <w:szCs w:val="20"/>
              </w:rPr>
              <w:t>must</w:t>
            </w:r>
            <w:r w:rsidR="00E1179A" w:rsidRPr="008814F8">
              <w:rPr>
                <w:rFonts w:ascii="Times New Roman" w:hAnsi="Times New Roman" w:cs="Times New Roman"/>
                <w:sz w:val="20"/>
                <w:szCs w:val="20"/>
              </w:rPr>
              <w:t xml:space="preserve"> report</w:t>
            </w:r>
            <w:r w:rsidRPr="008814F8">
              <w:rPr>
                <w:rFonts w:ascii="Times New Roman" w:hAnsi="Times New Roman" w:cs="Times New Roman"/>
                <w:sz w:val="20"/>
                <w:szCs w:val="20"/>
              </w:rPr>
              <w:t xml:space="preserve"> for Chemical X</w:t>
            </w:r>
            <w:r w:rsidR="00E1179A" w:rsidRPr="008814F8">
              <w:rPr>
                <w:rFonts w:ascii="Times New Roman" w:hAnsi="Times New Roman" w:cs="Times New Roman"/>
                <w:sz w:val="20"/>
                <w:szCs w:val="20"/>
              </w:rPr>
              <w:t>.</w:t>
            </w:r>
          </w:p>
        </w:tc>
      </w:tr>
      <w:tr w:rsidR="007D7F9C" w:rsidRPr="008814F8" w:rsidTr="00AB4954">
        <w:trPr>
          <w:trHeight w:hRule="exact" w:val="2619"/>
        </w:trPr>
        <w:tc>
          <w:tcPr>
            <w:tcW w:w="5050" w:type="dxa"/>
            <w:tcBorders>
              <w:top w:val="single" w:sz="5" w:space="0" w:color="auto"/>
              <w:left w:val="double" w:sz="2" w:space="0" w:color="auto"/>
              <w:bottom w:val="double" w:sz="2" w:space="0" w:color="auto"/>
              <w:right w:val="single" w:sz="5" w:space="0" w:color="auto"/>
            </w:tcBorders>
            <w:shd w:val="clear" w:color="auto" w:fill="auto"/>
          </w:tcPr>
          <w:p w:rsidR="007D7F9C" w:rsidRPr="008814F8" w:rsidRDefault="007D7F9C" w:rsidP="00AB4954">
            <w:pPr>
              <w:pStyle w:val="Default"/>
              <w:spacing w:before="63"/>
              <w:ind w:left="90"/>
              <w:rPr>
                <w:rFonts w:ascii="Times New Roman" w:hAnsi="Times New Roman" w:cs="Times New Roman"/>
                <w:sz w:val="20"/>
                <w:szCs w:val="20"/>
              </w:rPr>
            </w:pPr>
            <w:r w:rsidRPr="008814F8">
              <w:rPr>
                <w:rFonts w:ascii="Times New Roman" w:hAnsi="Times New Roman" w:cs="Times New Roman"/>
                <w:sz w:val="20"/>
                <w:szCs w:val="20"/>
              </w:rPr>
              <w:t xml:space="preserve">Site 9 is owned by Company H and manufactures Chemical X. </w:t>
            </w:r>
            <w:r w:rsidRPr="008814F8">
              <w:rPr>
                <w:rFonts w:ascii="Times New Roman" w:hAnsi="Times New Roman" w:cs="Times New Roman"/>
                <w:bCs/>
                <w:sz w:val="20"/>
                <w:szCs w:val="20"/>
              </w:rPr>
              <w:t xml:space="preserve">Chemical X has been subject for several years to a TSCA section 4 test rule which sunsets on May 1, 2016. Company H, whose total annual sales </w:t>
            </w:r>
            <w:r w:rsidR="00414FC5">
              <w:rPr>
                <w:rFonts w:ascii="Times New Roman" w:hAnsi="Times New Roman" w:cs="Times New Roman"/>
                <w:bCs/>
                <w:sz w:val="20"/>
                <w:szCs w:val="20"/>
              </w:rPr>
              <w:t xml:space="preserve">were </w:t>
            </w:r>
            <w:r w:rsidRPr="008814F8">
              <w:rPr>
                <w:rFonts w:ascii="Times New Roman" w:hAnsi="Times New Roman" w:cs="Times New Roman"/>
                <w:bCs/>
                <w:sz w:val="20"/>
                <w:szCs w:val="20"/>
              </w:rPr>
              <w:t>$3 million</w:t>
            </w:r>
            <w:r w:rsidR="00414FC5">
              <w:rPr>
                <w:rFonts w:ascii="Times New Roman" w:hAnsi="Times New Roman" w:cs="Times New Roman"/>
                <w:bCs/>
                <w:sz w:val="20"/>
                <w:szCs w:val="20"/>
              </w:rPr>
              <w:t xml:space="preserve"> in 2015</w:t>
            </w:r>
            <w:r w:rsidRPr="008814F8">
              <w:rPr>
                <w:rFonts w:ascii="Times New Roman" w:hAnsi="Times New Roman" w:cs="Times New Roman"/>
                <w:bCs/>
                <w:sz w:val="20"/>
                <w:szCs w:val="20"/>
              </w:rPr>
              <w:t xml:space="preserve">, has manufactured Chemical X in annual amounts above 25,000 lb from 2012-2015. </w:t>
            </w:r>
          </w:p>
          <w:p w:rsidR="007D7F9C" w:rsidRPr="008814F8" w:rsidRDefault="007D7F9C" w:rsidP="00AB4954">
            <w:pPr>
              <w:pStyle w:val="Default"/>
              <w:spacing w:before="63"/>
              <w:ind w:left="90"/>
              <w:rPr>
                <w:rFonts w:ascii="Times New Roman" w:hAnsi="Times New Roman" w:cs="Times New Roman"/>
                <w:bCs/>
                <w:sz w:val="20"/>
                <w:szCs w:val="20"/>
              </w:rPr>
            </w:pPr>
          </w:p>
        </w:tc>
        <w:tc>
          <w:tcPr>
            <w:tcW w:w="4309" w:type="dxa"/>
            <w:tcBorders>
              <w:top w:val="single" w:sz="5" w:space="0" w:color="auto"/>
              <w:left w:val="single" w:sz="5" w:space="0" w:color="auto"/>
              <w:bottom w:val="double" w:sz="2" w:space="0" w:color="auto"/>
              <w:right w:val="double" w:sz="2" w:space="0" w:color="auto"/>
            </w:tcBorders>
            <w:shd w:val="clear" w:color="auto" w:fill="auto"/>
          </w:tcPr>
          <w:p w:rsidR="007D7F9C" w:rsidRPr="008814F8" w:rsidRDefault="007D7F9C" w:rsidP="00AB4954">
            <w:pPr>
              <w:pStyle w:val="Default"/>
              <w:spacing w:before="63"/>
              <w:ind w:left="80"/>
              <w:rPr>
                <w:rFonts w:ascii="Times New Roman" w:hAnsi="Times New Roman" w:cs="Times New Roman"/>
                <w:sz w:val="20"/>
                <w:szCs w:val="20"/>
              </w:rPr>
            </w:pPr>
            <w:r w:rsidRPr="008814F8">
              <w:rPr>
                <w:rFonts w:ascii="Times New Roman" w:hAnsi="Times New Roman" w:cs="Times New Roman"/>
                <w:sz w:val="20"/>
                <w:szCs w:val="20"/>
              </w:rPr>
              <w:t xml:space="preserve">Company H is not required to report for Chemical X. Although Chemical X </w:t>
            </w:r>
            <w:r w:rsidRPr="008814F8">
              <w:rPr>
                <w:rFonts w:ascii="Times New Roman" w:hAnsi="Times New Roman" w:cs="Times New Roman"/>
                <w:i/>
                <w:iCs/>
                <w:sz w:val="20"/>
                <w:szCs w:val="20"/>
              </w:rPr>
              <w:t xml:space="preserve">was </w:t>
            </w:r>
            <w:r w:rsidRPr="008814F8">
              <w:rPr>
                <w:rFonts w:ascii="Times New Roman" w:hAnsi="Times New Roman" w:cs="Times New Roman"/>
                <w:sz w:val="20"/>
                <w:szCs w:val="20"/>
              </w:rPr>
              <w:t>the subject of a TSCA section 4 test rule (which could have eliminated the ability to apply the small manufacturer exemption to manufacture of Chemical X), June 1, 2016 is after the sunset date. As of June 1, 2016, Chemical X is no longer the subject of a TSCA section 4 test rule. Therefore, Company H, with total annual sales less than $4 million</w:t>
            </w:r>
            <w:r w:rsidR="00414FC5">
              <w:rPr>
                <w:rFonts w:ascii="Times New Roman" w:hAnsi="Times New Roman" w:cs="Times New Roman"/>
                <w:sz w:val="20"/>
                <w:szCs w:val="20"/>
              </w:rPr>
              <w:t xml:space="preserve"> in 2015</w:t>
            </w:r>
            <w:r w:rsidRPr="008814F8">
              <w:rPr>
                <w:rFonts w:ascii="Times New Roman" w:hAnsi="Times New Roman" w:cs="Times New Roman"/>
                <w:sz w:val="20"/>
                <w:szCs w:val="20"/>
              </w:rPr>
              <w:t>, would be eligible to apply the small manufacturer exemption to its manufacture of Chemical X.</w:t>
            </w:r>
            <w:r w:rsidR="006E21C5">
              <w:rPr>
                <w:rFonts w:ascii="Times New Roman" w:hAnsi="Times New Roman" w:cs="Times New Roman"/>
                <w:sz w:val="20"/>
                <w:szCs w:val="20"/>
              </w:rPr>
              <w:br/>
            </w:r>
          </w:p>
        </w:tc>
      </w:tr>
    </w:tbl>
    <w:p w:rsidR="00027744" w:rsidRDefault="00027744" w:rsidP="00C62659">
      <w:pPr>
        <w:pStyle w:val="Heading3"/>
      </w:pPr>
      <w:bookmarkStart w:id="45" w:name="_Ref421458037"/>
      <w:bookmarkStart w:id="46" w:name="_Toc444519972"/>
      <w:r>
        <w:t xml:space="preserve">Do You Qualify for Any Other Reporting Exemptions? (Question </w:t>
      </w:r>
      <w:r w:rsidR="001A1F98">
        <w:t>I</w:t>
      </w:r>
      <w:r>
        <w:t>)</w:t>
      </w:r>
      <w:bookmarkEnd w:id="45"/>
      <w:bookmarkEnd w:id="46"/>
    </w:p>
    <w:p w:rsidR="00027744" w:rsidRDefault="00027744" w:rsidP="00C62659">
      <w:pPr>
        <w:widowControl w:val="0"/>
        <w:autoSpaceDE w:val="0"/>
        <w:autoSpaceDN w:val="0"/>
        <w:adjustRightInd w:val="0"/>
        <w:spacing w:after="17" w:line="220" w:lineRule="exact"/>
        <w:rPr>
          <w:rFonts w:ascii="Times New Roman" w:hAnsi="Times New Roman"/>
        </w:rPr>
      </w:pPr>
    </w:p>
    <w:p w:rsidR="00027744" w:rsidRDefault="00027744" w:rsidP="00C62659">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 xml:space="preserve">If you </w:t>
      </w:r>
      <w:r>
        <w:rPr>
          <w:rFonts w:ascii="Times New Roman" w:hAnsi="Times New Roman"/>
          <w:spacing w:val="-1"/>
          <w:sz w:val="24"/>
          <w:szCs w:val="24"/>
        </w:rPr>
        <w:t>m</w:t>
      </w:r>
      <w:r>
        <w:rPr>
          <w:rFonts w:ascii="Times New Roman" w:hAnsi="Times New Roman"/>
          <w:sz w:val="24"/>
          <w:szCs w:val="24"/>
        </w:rPr>
        <w:t>anufacture a re</w:t>
      </w:r>
      <w:r>
        <w:rPr>
          <w:rFonts w:ascii="Times New Roman" w:hAnsi="Times New Roman"/>
          <w:spacing w:val="1"/>
          <w:sz w:val="24"/>
          <w:szCs w:val="24"/>
        </w:rPr>
        <w:t>p</w:t>
      </w:r>
      <w:r>
        <w:rPr>
          <w:rFonts w:ascii="Times New Roman" w:hAnsi="Times New Roman"/>
          <w:sz w:val="24"/>
          <w:szCs w:val="24"/>
        </w:rPr>
        <w:t>ortable chemical substance solely under the following circu</w:t>
      </w:r>
      <w:r>
        <w:rPr>
          <w:rFonts w:ascii="Times New Roman" w:hAnsi="Times New Roman"/>
          <w:spacing w:val="-1"/>
          <w:sz w:val="24"/>
          <w:szCs w:val="24"/>
        </w:rPr>
        <w:t>m</w:t>
      </w:r>
      <w:r>
        <w:rPr>
          <w:rFonts w:ascii="Times New Roman" w:hAnsi="Times New Roman"/>
          <w:sz w:val="24"/>
          <w:szCs w:val="24"/>
        </w:rPr>
        <w:t>stances, you are not requir</w:t>
      </w:r>
      <w:r>
        <w:rPr>
          <w:rFonts w:ascii="Times New Roman" w:hAnsi="Times New Roman"/>
          <w:spacing w:val="1"/>
          <w:sz w:val="24"/>
          <w:szCs w:val="24"/>
        </w:rPr>
        <w:t>e</w:t>
      </w:r>
      <w:r>
        <w:rPr>
          <w:rFonts w:ascii="Times New Roman" w:hAnsi="Times New Roman"/>
          <w:sz w:val="24"/>
          <w:szCs w:val="24"/>
        </w:rPr>
        <w:t>d to report for those chemical substances under the CDR r</w:t>
      </w:r>
      <w:r>
        <w:rPr>
          <w:rFonts w:ascii="Times New Roman" w:hAnsi="Times New Roman"/>
          <w:spacing w:val="1"/>
          <w:sz w:val="24"/>
          <w:szCs w:val="24"/>
        </w:rPr>
        <w:t>u</w:t>
      </w:r>
      <w:r>
        <w:rPr>
          <w:rFonts w:ascii="Times New Roman" w:hAnsi="Times New Roman"/>
          <w:sz w:val="24"/>
          <w:szCs w:val="24"/>
        </w:rPr>
        <w:t>le:</w:t>
      </w:r>
    </w:p>
    <w:p w:rsidR="00027744" w:rsidRDefault="00027744" w:rsidP="00C62659">
      <w:pPr>
        <w:widowControl w:val="0"/>
        <w:autoSpaceDE w:val="0"/>
        <w:autoSpaceDN w:val="0"/>
        <w:adjustRightInd w:val="0"/>
        <w:spacing w:after="0" w:line="240" w:lineRule="exact"/>
        <w:rPr>
          <w:rFonts w:ascii="Times New Roman" w:hAnsi="Times New Roman"/>
          <w:sz w:val="24"/>
          <w:szCs w:val="24"/>
        </w:rPr>
      </w:pPr>
    </w:p>
    <w:p w:rsidR="00027744" w:rsidRDefault="00027744" w:rsidP="00C62659">
      <w:pPr>
        <w:widowControl w:val="0"/>
        <w:autoSpaceDE w:val="0"/>
        <w:autoSpaceDN w:val="0"/>
        <w:adjustRightInd w:val="0"/>
        <w:spacing w:after="6" w:line="20" w:lineRule="exact"/>
        <w:rPr>
          <w:rFonts w:ascii="Times New Roman" w:hAnsi="Times New Roman"/>
          <w:sz w:val="2"/>
          <w:szCs w:val="2"/>
        </w:rPr>
      </w:pPr>
    </w:p>
    <w:p w:rsidR="00027744" w:rsidRPr="00E62B17" w:rsidRDefault="00027744" w:rsidP="004D5D3C">
      <w:pPr>
        <w:pStyle w:val="ListParagraph"/>
        <w:widowControl w:val="0"/>
        <w:numPr>
          <w:ilvl w:val="0"/>
          <w:numId w:val="11"/>
        </w:numPr>
        <w:autoSpaceDE w:val="0"/>
        <w:autoSpaceDN w:val="0"/>
        <w:adjustRightInd w:val="0"/>
        <w:spacing w:after="0" w:line="246" w:lineRule="auto"/>
        <w:rPr>
          <w:rFonts w:ascii="Times New Roman" w:hAnsi="Times New Roman"/>
          <w:sz w:val="24"/>
          <w:szCs w:val="24"/>
        </w:rPr>
      </w:pPr>
      <w:r w:rsidRPr="00E62B17">
        <w:rPr>
          <w:rFonts w:ascii="Times New Roman" w:hAnsi="Times New Roman"/>
          <w:sz w:val="24"/>
          <w:szCs w:val="24"/>
        </w:rPr>
        <w:t>Th</w:t>
      </w:r>
      <w:r w:rsidRPr="00E62B17">
        <w:rPr>
          <w:rFonts w:ascii="Times New Roman" w:hAnsi="Times New Roman"/>
          <w:spacing w:val="1"/>
          <w:sz w:val="24"/>
          <w:szCs w:val="24"/>
        </w:rPr>
        <w:t>e</w:t>
      </w:r>
      <w:r w:rsidRPr="00E62B17">
        <w:rPr>
          <w:rFonts w:ascii="Times New Roman" w:hAnsi="Times New Roman"/>
          <w:sz w:val="24"/>
          <w:szCs w:val="24"/>
        </w:rPr>
        <w:t xml:space="preserve"> che</w:t>
      </w:r>
      <w:r w:rsidRPr="00E62B17">
        <w:rPr>
          <w:rFonts w:ascii="Times New Roman" w:hAnsi="Times New Roman"/>
          <w:spacing w:val="-1"/>
          <w:sz w:val="24"/>
          <w:szCs w:val="24"/>
        </w:rPr>
        <w:t>m</w:t>
      </w:r>
      <w:r w:rsidRPr="00E62B17">
        <w:rPr>
          <w:rFonts w:ascii="Times New Roman" w:hAnsi="Times New Roman"/>
          <w:sz w:val="24"/>
          <w:szCs w:val="24"/>
        </w:rPr>
        <w:t>ical subst</w:t>
      </w:r>
      <w:r w:rsidRPr="00E62B17">
        <w:rPr>
          <w:rFonts w:ascii="Times New Roman" w:hAnsi="Times New Roman"/>
          <w:spacing w:val="1"/>
          <w:sz w:val="24"/>
          <w:szCs w:val="24"/>
        </w:rPr>
        <w:t>a</w:t>
      </w:r>
      <w:r w:rsidRPr="00E62B17">
        <w:rPr>
          <w:rFonts w:ascii="Times New Roman" w:hAnsi="Times New Roman"/>
          <w:sz w:val="24"/>
          <w:szCs w:val="24"/>
        </w:rPr>
        <w:t xml:space="preserve">nce is </w:t>
      </w:r>
      <w:r w:rsidRPr="00E62B17">
        <w:rPr>
          <w:rFonts w:ascii="Times New Roman" w:hAnsi="Times New Roman"/>
          <w:spacing w:val="-1"/>
          <w:sz w:val="24"/>
          <w:szCs w:val="24"/>
        </w:rPr>
        <w:t>m</w:t>
      </w:r>
      <w:r w:rsidRPr="00E62B17">
        <w:rPr>
          <w:rFonts w:ascii="Times New Roman" w:hAnsi="Times New Roman"/>
          <w:sz w:val="24"/>
          <w:szCs w:val="24"/>
        </w:rPr>
        <w:t>anufact</w:t>
      </w:r>
      <w:r w:rsidRPr="00E62B17">
        <w:rPr>
          <w:rFonts w:ascii="Times New Roman" w:hAnsi="Times New Roman"/>
          <w:spacing w:val="1"/>
          <w:sz w:val="24"/>
          <w:szCs w:val="24"/>
        </w:rPr>
        <w:t>u</w:t>
      </w:r>
      <w:r w:rsidRPr="00E62B17">
        <w:rPr>
          <w:rFonts w:ascii="Times New Roman" w:hAnsi="Times New Roman"/>
          <w:sz w:val="24"/>
          <w:szCs w:val="24"/>
        </w:rPr>
        <w:t>red solely in s</w:t>
      </w:r>
      <w:r w:rsidRPr="00E62B17">
        <w:rPr>
          <w:rFonts w:ascii="Times New Roman" w:hAnsi="Times New Roman"/>
          <w:spacing w:val="-1"/>
          <w:sz w:val="24"/>
          <w:szCs w:val="24"/>
        </w:rPr>
        <w:t>m</w:t>
      </w:r>
      <w:r w:rsidRPr="00E62B17">
        <w:rPr>
          <w:rFonts w:ascii="Times New Roman" w:hAnsi="Times New Roman"/>
          <w:sz w:val="24"/>
          <w:szCs w:val="24"/>
        </w:rPr>
        <w:t>all quan</w:t>
      </w:r>
      <w:r w:rsidRPr="00E62B17">
        <w:rPr>
          <w:rFonts w:ascii="Times New Roman" w:hAnsi="Times New Roman"/>
          <w:spacing w:val="1"/>
          <w:sz w:val="24"/>
          <w:szCs w:val="24"/>
        </w:rPr>
        <w:t>t</w:t>
      </w:r>
      <w:r w:rsidRPr="00E62B17">
        <w:rPr>
          <w:rFonts w:ascii="Times New Roman" w:hAnsi="Times New Roman"/>
          <w:sz w:val="24"/>
          <w:szCs w:val="24"/>
        </w:rPr>
        <w:t>iti</w:t>
      </w:r>
      <w:r w:rsidRPr="00E62B17">
        <w:rPr>
          <w:rFonts w:ascii="Times New Roman" w:hAnsi="Times New Roman"/>
          <w:spacing w:val="1"/>
          <w:sz w:val="24"/>
          <w:szCs w:val="24"/>
        </w:rPr>
        <w:t>e</w:t>
      </w:r>
      <w:r w:rsidRPr="00E62B17">
        <w:rPr>
          <w:rFonts w:ascii="Times New Roman" w:hAnsi="Times New Roman"/>
          <w:sz w:val="24"/>
          <w:szCs w:val="24"/>
        </w:rPr>
        <w:t xml:space="preserve">s for </w:t>
      </w:r>
      <w:r w:rsidRPr="00E62B17">
        <w:rPr>
          <w:rFonts w:ascii="Times New Roman" w:hAnsi="Times New Roman"/>
          <w:spacing w:val="-1"/>
          <w:sz w:val="24"/>
          <w:szCs w:val="24"/>
        </w:rPr>
        <w:t>r</w:t>
      </w:r>
      <w:r w:rsidRPr="00E62B17">
        <w:rPr>
          <w:rFonts w:ascii="Times New Roman" w:hAnsi="Times New Roman"/>
          <w:sz w:val="24"/>
          <w:szCs w:val="24"/>
        </w:rPr>
        <w:t>e</w:t>
      </w:r>
      <w:r w:rsidRPr="00E62B17">
        <w:rPr>
          <w:rFonts w:ascii="Times New Roman" w:hAnsi="Times New Roman"/>
          <w:spacing w:val="-1"/>
          <w:sz w:val="24"/>
          <w:szCs w:val="24"/>
        </w:rPr>
        <w:t>s</w:t>
      </w:r>
      <w:r w:rsidRPr="00E62B17">
        <w:rPr>
          <w:rFonts w:ascii="Times New Roman" w:hAnsi="Times New Roman"/>
          <w:sz w:val="24"/>
          <w:szCs w:val="24"/>
        </w:rPr>
        <w:t>earch</w:t>
      </w:r>
      <w:r w:rsidRPr="00E62B17">
        <w:rPr>
          <w:rFonts w:ascii="Times New Roman" w:hAnsi="Times New Roman"/>
          <w:spacing w:val="1"/>
          <w:sz w:val="24"/>
          <w:szCs w:val="24"/>
        </w:rPr>
        <w:t xml:space="preserve"> </w:t>
      </w:r>
      <w:r w:rsidRPr="00E62B17">
        <w:rPr>
          <w:rFonts w:ascii="Times New Roman" w:hAnsi="Times New Roman"/>
          <w:sz w:val="24"/>
          <w:szCs w:val="24"/>
        </w:rPr>
        <w:t>and develop</w:t>
      </w:r>
      <w:r w:rsidRPr="00E62B17">
        <w:rPr>
          <w:rFonts w:ascii="Times New Roman" w:hAnsi="Times New Roman"/>
          <w:spacing w:val="-1"/>
          <w:sz w:val="24"/>
          <w:szCs w:val="24"/>
        </w:rPr>
        <w:t>m</w:t>
      </w:r>
      <w:r w:rsidRPr="00E62B17">
        <w:rPr>
          <w:rFonts w:ascii="Times New Roman" w:hAnsi="Times New Roman"/>
          <w:sz w:val="24"/>
          <w:szCs w:val="24"/>
        </w:rPr>
        <w:t>ent (40 CFR 711.10(a)).</w:t>
      </w:r>
    </w:p>
    <w:p w:rsidR="00027744" w:rsidRDefault="00027744" w:rsidP="00C62659">
      <w:pPr>
        <w:widowControl w:val="0"/>
        <w:autoSpaceDE w:val="0"/>
        <w:autoSpaceDN w:val="0"/>
        <w:adjustRightInd w:val="0"/>
        <w:spacing w:after="18" w:line="240" w:lineRule="exact"/>
        <w:rPr>
          <w:rFonts w:ascii="Times New Roman" w:hAnsi="Times New Roman"/>
          <w:sz w:val="24"/>
          <w:szCs w:val="24"/>
        </w:rPr>
      </w:pPr>
    </w:p>
    <w:p w:rsidR="003236D0" w:rsidRPr="00E47982" w:rsidRDefault="00E62B17" w:rsidP="004D5D3C">
      <w:pPr>
        <w:pStyle w:val="ListParagraph"/>
        <w:widowControl w:val="0"/>
        <w:numPr>
          <w:ilvl w:val="0"/>
          <w:numId w:val="11"/>
        </w:numPr>
        <w:autoSpaceDE w:val="0"/>
        <w:autoSpaceDN w:val="0"/>
        <w:adjustRightInd w:val="0"/>
        <w:spacing w:after="0" w:line="240" w:lineRule="auto"/>
        <w:rPr>
          <w:rFonts w:ascii="Times New Roman" w:hAnsi="Times New Roman"/>
          <w:sz w:val="24"/>
          <w:szCs w:val="24"/>
        </w:rPr>
      </w:pPr>
      <w:r w:rsidRPr="00E62B17">
        <w:rPr>
          <w:rFonts w:ascii="Times New Roman" w:hAnsi="Times New Roman"/>
          <w:spacing w:val="1"/>
          <w:sz w:val="24"/>
          <w:szCs w:val="24"/>
        </w:rPr>
        <w:t>T</w:t>
      </w:r>
      <w:r w:rsidR="00027744" w:rsidRPr="00E62B17">
        <w:rPr>
          <w:rFonts w:ascii="Times New Roman" w:hAnsi="Times New Roman"/>
          <w:spacing w:val="1"/>
          <w:sz w:val="24"/>
          <w:szCs w:val="24"/>
        </w:rPr>
        <w:t>h</w:t>
      </w:r>
      <w:r w:rsidR="00027744" w:rsidRPr="00E62B17">
        <w:rPr>
          <w:rFonts w:ascii="Times New Roman" w:hAnsi="Times New Roman"/>
          <w:sz w:val="24"/>
          <w:szCs w:val="24"/>
        </w:rPr>
        <w:t>e che</w:t>
      </w:r>
      <w:r w:rsidR="00027744" w:rsidRPr="00E62B17">
        <w:rPr>
          <w:rFonts w:ascii="Times New Roman" w:hAnsi="Times New Roman"/>
          <w:spacing w:val="-1"/>
          <w:sz w:val="24"/>
          <w:szCs w:val="24"/>
        </w:rPr>
        <w:t>m</w:t>
      </w:r>
      <w:r w:rsidR="00027744" w:rsidRPr="00E62B17">
        <w:rPr>
          <w:rFonts w:ascii="Times New Roman" w:hAnsi="Times New Roman"/>
          <w:sz w:val="24"/>
          <w:szCs w:val="24"/>
        </w:rPr>
        <w:t>ical subs</w:t>
      </w:r>
      <w:r w:rsidR="00027744" w:rsidRPr="00E62B17">
        <w:rPr>
          <w:rFonts w:ascii="Times New Roman" w:hAnsi="Times New Roman"/>
          <w:spacing w:val="1"/>
          <w:sz w:val="24"/>
          <w:szCs w:val="24"/>
        </w:rPr>
        <w:t>t</w:t>
      </w:r>
      <w:r w:rsidR="00027744" w:rsidRPr="00E62B17">
        <w:rPr>
          <w:rFonts w:ascii="Times New Roman" w:hAnsi="Times New Roman"/>
          <w:sz w:val="24"/>
          <w:szCs w:val="24"/>
        </w:rPr>
        <w:t>ance is i</w:t>
      </w:r>
      <w:r w:rsidR="00027744" w:rsidRPr="00E62B17">
        <w:rPr>
          <w:rFonts w:ascii="Times New Roman" w:hAnsi="Times New Roman"/>
          <w:spacing w:val="-1"/>
          <w:sz w:val="24"/>
          <w:szCs w:val="24"/>
        </w:rPr>
        <w:t>m</w:t>
      </w:r>
      <w:r w:rsidR="00027744" w:rsidRPr="00E62B17">
        <w:rPr>
          <w:rFonts w:ascii="Times New Roman" w:hAnsi="Times New Roman"/>
          <w:sz w:val="24"/>
          <w:szCs w:val="24"/>
        </w:rPr>
        <w:t xml:space="preserve">ported as part of an </w:t>
      </w:r>
      <w:r w:rsidR="00027744" w:rsidRPr="00E62B17">
        <w:rPr>
          <w:rFonts w:ascii="Times New Roman" w:hAnsi="Times New Roman"/>
          <w:spacing w:val="1"/>
          <w:sz w:val="24"/>
          <w:szCs w:val="24"/>
        </w:rPr>
        <w:t>a</w:t>
      </w:r>
      <w:r w:rsidR="00027744" w:rsidRPr="00E62B17">
        <w:rPr>
          <w:rFonts w:ascii="Times New Roman" w:hAnsi="Times New Roman"/>
          <w:sz w:val="24"/>
          <w:szCs w:val="24"/>
        </w:rPr>
        <w:t>rticle (40 CFR</w:t>
      </w:r>
      <w:r w:rsidR="00027744" w:rsidRPr="00E62B17">
        <w:rPr>
          <w:rFonts w:ascii="Times New Roman" w:hAnsi="Times New Roman"/>
          <w:spacing w:val="-1"/>
          <w:sz w:val="24"/>
          <w:szCs w:val="24"/>
        </w:rPr>
        <w:t xml:space="preserve"> </w:t>
      </w:r>
      <w:r w:rsidR="00027744" w:rsidRPr="00E62B17">
        <w:rPr>
          <w:rFonts w:ascii="Times New Roman" w:hAnsi="Times New Roman"/>
          <w:sz w:val="24"/>
          <w:szCs w:val="24"/>
        </w:rPr>
        <w:t xml:space="preserve">711.10(b)). An </w:t>
      </w:r>
      <w:r w:rsidR="00027744" w:rsidRPr="00E62B17">
        <w:rPr>
          <w:rFonts w:ascii="Times New Roman" w:hAnsi="Times New Roman"/>
          <w:i/>
          <w:iCs/>
          <w:sz w:val="24"/>
          <w:szCs w:val="24"/>
        </w:rPr>
        <w:t>article</w:t>
      </w:r>
      <w:r w:rsidR="00027744" w:rsidRPr="00E62B17">
        <w:rPr>
          <w:rFonts w:ascii="Times New Roman" w:hAnsi="Times New Roman"/>
          <w:sz w:val="24"/>
          <w:szCs w:val="24"/>
        </w:rPr>
        <w:t xml:space="preserve"> is defined in 40 CFR 704.3 as “a </w:t>
      </w:r>
      <w:r w:rsidR="00027744" w:rsidRPr="00E62B17">
        <w:rPr>
          <w:rFonts w:ascii="Times New Roman" w:hAnsi="Times New Roman"/>
          <w:spacing w:val="-1"/>
          <w:sz w:val="24"/>
          <w:szCs w:val="24"/>
        </w:rPr>
        <w:t>m</w:t>
      </w:r>
      <w:r w:rsidR="00027744" w:rsidRPr="00E62B17">
        <w:rPr>
          <w:rFonts w:ascii="Times New Roman" w:hAnsi="Times New Roman"/>
          <w:sz w:val="24"/>
          <w:szCs w:val="24"/>
        </w:rPr>
        <w:t>anufactured item (1) which is formed to a specific sh</w:t>
      </w:r>
      <w:r w:rsidR="00027744" w:rsidRPr="00E62B17">
        <w:rPr>
          <w:rFonts w:ascii="Times New Roman" w:hAnsi="Times New Roman"/>
          <w:spacing w:val="1"/>
          <w:sz w:val="24"/>
          <w:szCs w:val="24"/>
        </w:rPr>
        <w:t>a</w:t>
      </w:r>
      <w:r w:rsidR="00027744" w:rsidRPr="00E62B17">
        <w:rPr>
          <w:rFonts w:ascii="Times New Roman" w:hAnsi="Times New Roman"/>
          <w:sz w:val="24"/>
          <w:szCs w:val="24"/>
        </w:rPr>
        <w:t xml:space="preserve">pe or design during </w:t>
      </w:r>
      <w:r w:rsidR="00027744" w:rsidRPr="00E62B17">
        <w:rPr>
          <w:rFonts w:ascii="Times New Roman" w:hAnsi="Times New Roman"/>
          <w:spacing w:val="-1"/>
          <w:sz w:val="24"/>
          <w:szCs w:val="24"/>
        </w:rPr>
        <w:t>m</w:t>
      </w:r>
      <w:r w:rsidR="00027744" w:rsidRPr="00E62B17">
        <w:rPr>
          <w:rFonts w:ascii="Times New Roman" w:hAnsi="Times New Roman"/>
          <w:sz w:val="24"/>
          <w:szCs w:val="24"/>
        </w:rPr>
        <w:t xml:space="preserve">anufacture, (2) which has end-use function(s) dependent in whole or in part upon its shape or </w:t>
      </w:r>
      <w:r w:rsidR="00027744" w:rsidRPr="00E62B17">
        <w:rPr>
          <w:rFonts w:ascii="Times New Roman" w:hAnsi="Times New Roman"/>
          <w:spacing w:val="1"/>
          <w:sz w:val="24"/>
          <w:szCs w:val="24"/>
        </w:rPr>
        <w:t>d</w:t>
      </w:r>
      <w:r w:rsidR="00027744" w:rsidRPr="00E62B17">
        <w:rPr>
          <w:rFonts w:ascii="Times New Roman" w:hAnsi="Times New Roman"/>
          <w:sz w:val="24"/>
          <w:szCs w:val="24"/>
        </w:rPr>
        <w:t xml:space="preserve">esign during </w:t>
      </w:r>
      <w:r w:rsidR="00027744" w:rsidRPr="00E62B17">
        <w:rPr>
          <w:rFonts w:ascii="Times New Roman" w:hAnsi="Times New Roman"/>
          <w:spacing w:val="1"/>
          <w:sz w:val="24"/>
          <w:szCs w:val="24"/>
        </w:rPr>
        <w:t>e</w:t>
      </w:r>
      <w:r w:rsidR="00027744" w:rsidRPr="00E62B17">
        <w:rPr>
          <w:rFonts w:ascii="Times New Roman" w:hAnsi="Times New Roman"/>
          <w:sz w:val="24"/>
          <w:szCs w:val="24"/>
        </w:rPr>
        <w:t>nd use, and (3) which has ei</w:t>
      </w:r>
      <w:r w:rsidR="00027744" w:rsidRPr="00E62B17">
        <w:rPr>
          <w:rFonts w:ascii="Times New Roman" w:hAnsi="Times New Roman"/>
          <w:spacing w:val="1"/>
          <w:sz w:val="24"/>
          <w:szCs w:val="24"/>
        </w:rPr>
        <w:t>t</w:t>
      </w:r>
      <w:r w:rsidR="00027744" w:rsidRPr="00E62B17">
        <w:rPr>
          <w:rFonts w:ascii="Times New Roman" w:hAnsi="Times New Roman"/>
          <w:sz w:val="24"/>
          <w:szCs w:val="24"/>
        </w:rPr>
        <w:t>her no change of che</w:t>
      </w:r>
      <w:r w:rsidR="00027744" w:rsidRPr="00E62B17">
        <w:rPr>
          <w:rFonts w:ascii="Times New Roman" w:hAnsi="Times New Roman"/>
          <w:spacing w:val="-1"/>
          <w:sz w:val="24"/>
          <w:szCs w:val="24"/>
        </w:rPr>
        <w:t>m</w:t>
      </w:r>
      <w:r w:rsidR="00027744" w:rsidRPr="00E62B17">
        <w:rPr>
          <w:rFonts w:ascii="Times New Roman" w:hAnsi="Times New Roman"/>
          <w:sz w:val="24"/>
          <w:szCs w:val="24"/>
        </w:rPr>
        <w:t>ical co</w:t>
      </w:r>
      <w:r w:rsidR="00027744" w:rsidRPr="00E62B17">
        <w:rPr>
          <w:rFonts w:ascii="Times New Roman" w:hAnsi="Times New Roman"/>
          <w:spacing w:val="-1"/>
          <w:sz w:val="24"/>
          <w:szCs w:val="24"/>
        </w:rPr>
        <w:t>m</w:t>
      </w:r>
      <w:r w:rsidR="00027744" w:rsidRPr="00E62B17">
        <w:rPr>
          <w:rFonts w:ascii="Times New Roman" w:hAnsi="Times New Roman"/>
          <w:sz w:val="24"/>
          <w:szCs w:val="24"/>
        </w:rPr>
        <w:t>position during its e</w:t>
      </w:r>
      <w:r w:rsidR="00027744" w:rsidRPr="00E62B17">
        <w:rPr>
          <w:rFonts w:ascii="Times New Roman" w:hAnsi="Times New Roman"/>
          <w:spacing w:val="1"/>
          <w:sz w:val="24"/>
          <w:szCs w:val="24"/>
        </w:rPr>
        <w:t>n</w:t>
      </w:r>
      <w:r w:rsidR="00027744" w:rsidRPr="00E62B17">
        <w:rPr>
          <w:rFonts w:ascii="Times New Roman" w:hAnsi="Times New Roman"/>
          <w:sz w:val="24"/>
          <w:szCs w:val="24"/>
        </w:rPr>
        <w:t>d use or only those changes resulting in co</w:t>
      </w:r>
      <w:r w:rsidR="00027744" w:rsidRPr="00E62B17">
        <w:rPr>
          <w:rFonts w:ascii="Times New Roman" w:hAnsi="Times New Roman"/>
          <w:spacing w:val="-1"/>
          <w:sz w:val="24"/>
          <w:szCs w:val="24"/>
        </w:rPr>
        <w:t>m</w:t>
      </w:r>
      <w:r w:rsidR="00027744" w:rsidRPr="00E62B17">
        <w:rPr>
          <w:rFonts w:ascii="Times New Roman" w:hAnsi="Times New Roman"/>
          <w:sz w:val="24"/>
          <w:szCs w:val="24"/>
        </w:rPr>
        <w:t>position which have no commercial purpose sep</w:t>
      </w:r>
      <w:r w:rsidR="00027744" w:rsidRPr="00E62B17">
        <w:rPr>
          <w:rFonts w:ascii="Times New Roman" w:hAnsi="Times New Roman"/>
          <w:spacing w:val="1"/>
          <w:sz w:val="24"/>
          <w:szCs w:val="24"/>
        </w:rPr>
        <w:t>a</w:t>
      </w:r>
      <w:r w:rsidR="00027744" w:rsidRPr="00E62B17">
        <w:rPr>
          <w:rFonts w:ascii="Times New Roman" w:hAnsi="Times New Roman"/>
          <w:sz w:val="24"/>
          <w:szCs w:val="24"/>
        </w:rPr>
        <w:t>rate from</w:t>
      </w:r>
      <w:r w:rsidR="00027744" w:rsidRPr="00E62B17">
        <w:rPr>
          <w:rFonts w:ascii="Times New Roman" w:hAnsi="Times New Roman"/>
          <w:spacing w:val="-1"/>
          <w:sz w:val="24"/>
          <w:szCs w:val="24"/>
        </w:rPr>
        <w:t xml:space="preserve"> </w:t>
      </w:r>
      <w:r w:rsidR="00027744" w:rsidRPr="00E62B17">
        <w:rPr>
          <w:rFonts w:ascii="Times New Roman" w:hAnsi="Times New Roman"/>
          <w:spacing w:val="1"/>
          <w:sz w:val="24"/>
          <w:szCs w:val="24"/>
        </w:rPr>
        <w:t>t</w:t>
      </w:r>
      <w:r w:rsidR="00027744" w:rsidRPr="00E62B17">
        <w:rPr>
          <w:rFonts w:ascii="Times New Roman" w:hAnsi="Times New Roman"/>
          <w:sz w:val="24"/>
          <w:szCs w:val="24"/>
        </w:rPr>
        <w:t>hat of the article, and t</w:t>
      </w:r>
      <w:r w:rsidR="00027744" w:rsidRPr="00E62B17">
        <w:rPr>
          <w:rFonts w:ascii="Times New Roman" w:hAnsi="Times New Roman"/>
          <w:spacing w:val="1"/>
          <w:sz w:val="24"/>
          <w:szCs w:val="24"/>
        </w:rPr>
        <w:t>h</w:t>
      </w:r>
      <w:r w:rsidR="00027744" w:rsidRPr="00E62B17">
        <w:rPr>
          <w:rFonts w:ascii="Times New Roman" w:hAnsi="Times New Roman"/>
          <w:sz w:val="24"/>
          <w:szCs w:val="24"/>
        </w:rPr>
        <w:t>at result from a ch</w:t>
      </w:r>
      <w:r w:rsidR="00027744" w:rsidRPr="00E62B17">
        <w:rPr>
          <w:rFonts w:ascii="Times New Roman" w:hAnsi="Times New Roman"/>
          <w:spacing w:val="1"/>
          <w:sz w:val="24"/>
          <w:szCs w:val="24"/>
        </w:rPr>
        <w:t>e</w:t>
      </w:r>
      <w:r w:rsidR="00027744" w:rsidRPr="00E62B17">
        <w:rPr>
          <w:rFonts w:ascii="Times New Roman" w:hAnsi="Times New Roman"/>
          <w:spacing w:val="-1"/>
          <w:sz w:val="24"/>
          <w:szCs w:val="24"/>
        </w:rPr>
        <w:t>m</w:t>
      </w:r>
      <w:r w:rsidR="00027744" w:rsidRPr="00E62B17">
        <w:rPr>
          <w:rFonts w:ascii="Times New Roman" w:hAnsi="Times New Roman"/>
          <w:sz w:val="24"/>
          <w:szCs w:val="24"/>
        </w:rPr>
        <w:t>ical reacti</w:t>
      </w:r>
      <w:r w:rsidR="00027744" w:rsidRPr="00E62B17">
        <w:rPr>
          <w:rFonts w:ascii="Times New Roman" w:hAnsi="Times New Roman"/>
          <w:spacing w:val="1"/>
          <w:sz w:val="24"/>
          <w:szCs w:val="24"/>
        </w:rPr>
        <w:t>o</w:t>
      </w:r>
      <w:r w:rsidR="00027744" w:rsidRPr="00E62B17">
        <w:rPr>
          <w:rFonts w:ascii="Times New Roman" w:hAnsi="Times New Roman"/>
          <w:sz w:val="24"/>
          <w:szCs w:val="24"/>
        </w:rPr>
        <w:t>n that occurs upon end use of o</w:t>
      </w:r>
      <w:r w:rsidR="00027744" w:rsidRPr="00E62B17">
        <w:rPr>
          <w:rFonts w:ascii="Times New Roman" w:hAnsi="Times New Roman"/>
          <w:spacing w:val="1"/>
          <w:sz w:val="24"/>
          <w:szCs w:val="24"/>
        </w:rPr>
        <w:t>t</w:t>
      </w:r>
      <w:r w:rsidR="00027744" w:rsidRPr="00E62B17">
        <w:rPr>
          <w:rFonts w:ascii="Times New Roman" w:hAnsi="Times New Roman"/>
          <w:sz w:val="24"/>
          <w:szCs w:val="24"/>
        </w:rPr>
        <w:t>her che</w:t>
      </w:r>
      <w:r w:rsidR="00027744" w:rsidRPr="00E62B17">
        <w:rPr>
          <w:rFonts w:ascii="Times New Roman" w:hAnsi="Times New Roman"/>
          <w:spacing w:val="-1"/>
          <w:sz w:val="24"/>
          <w:szCs w:val="24"/>
        </w:rPr>
        <w:t>m</w:t>
      </w:r>
      <w:r w:rsidR="00027744" w:rsidRPr="00E62B17">
        <w:rPr>
          <w:rFonts w:ascii="Times New Roman" w:hAnsi="Times New Roman"/>
          <w:sz w:val="24"/>
          <w:szCs w:val="24"/>
        </w:rPr>
        <w:t xml:space="preserve">ical substances, </w:t>
      </w:r>
      <w:r w:rsidR="00027744" w:rsidRPr="00E62B17">
        <w:rPr>
          <w:rFonts w:ascii="Times New Roman" w:hAnsi="Times New Roman"/>
          <w:spacing w:val="-2"/>
          <w:sz w:val="24"/>
          <w:szCs w:val="24"/>
        </w:rPr>
        <w:t>m</w:t>
      </w:r>
      <w:r w:rsidR="00027744" w:rsidRPr="00E62B17">
        <w:rPr>
          <w:rFonts w:ascii="Times New Roman" w:hAnsi="Times New Roman"/>
          <w:sz w:val="24"/>
          <w:szCs w:val="24"/>
        </w:rPr>
        <w:t xml:space="preserve">ixtures, </w:t>
      </w:r>
      <w:r w:rsidR="00027744" w:rsidRPr="00E62B17">
        <w:rPr>
          <w:rFonts w:ascii="Times New Roman" w:hAnsi="Times New Roman"/>
          <w:spacing w:val="1"/>
          <w:sz w:val="24"/>
          <w:szCs w:val="24"/>
        </w:rPr>
        <w:t>o</w:t>
      </w:r>
      <w:r w:rsidR="00027744" w:rsidRPr="00E62B17">
        <w:rPr>
          <w:rFonts w:ascii="Times New Roman" w:hAnsi="Times New Roman"/>
          <w:sz w:val="24"/>
          <w:szCs w:val="24"/>
        </w:rPr>
        <w:t xml:space="preserve">r articles; </w:t>
      </w:r>
      <w:r w:rsidR="00027744" w:rsidRPr="00E62B17">
        <w:rPr>
          <w:rFonts w:ascii="Times New Roman" w:hAnsi="Times New Roman"/>
          <w:spacing w:val="1"/>
          <w:sz w:val="24"/>
          <w:szCs w:val="24"/>
        </w:rPr>
        <w:t>e</w:t>
      </w:r>
      <w:r w:rsidR="00027744" w:rsidRPr="00E62B17">
        <w:rPr>
          <w:rFonts w:ascii="Times New Roman" w:hAnsi="Times New Roman"/>
          <w:sz w:val="24"/>
          <w:szCs w:val="24"/>
        </w:rPr>
        <w:t>xcept that f</w:t>
      </w:r>
      <w:r w:rsidR="00027744" w:rsidRPr="00E62B17">
        <w:rPr>
          <w:rFonts w:ascii="Times New Roman" w:hAnsi="Times New Roman"/>
          <w:spacing w:val="1"/>
          <w:sz w:val="24"/>
          <w:szCs w:val="24"/>
        </w:rPr>
        <w:t>l</w:t>
      </w:r>
      <w:r w:rsidR="00027744" w:rsidRPr="00E62B17">
        <w:rPr>
          <w:rFonts w:ascii="Times New Roman" w:hAnsi="Times New Roman"/>
          <w:sz w:val="24"/>
          <w:szCs w:val="24"/>
        </w:rPr>
        <w:t xml:space="preserve">uids and particles are not considered articles regardless </w:t>
      </w:r>
      <w:r w:rsidR="00027744" w:rsidRPr="00E62B17">
        <w:rPr>
          <w:rFonts w:ascii="Times New Roman" w:hAnsi="Times New Roman"/>
          <w:spacing w:val="-1"/>
          <w:sz w:val="24"/>
          <w:szCs w:val="24"/>
        </w:rPr>
        <w:t>o</w:t>
      </w:r>
      <w:r w:rsidR="00027744" w:rsidRPr="00E62B17">
        <w:rPr>
          <w:rFonts w:ascii="Times New Roman" w:hAnsi="Times New Roman"/>
          <w:sz w:val="24"/>
          <w:szCs w:val="24"/>
        </w:rPr>
        <w:t>f shape or design.”</w:t>
      </w:r>
      <w:r w:rsidR="00027744" w:rsidRPr="00E62B17">
        <w:rPr>
          <w:rFonts w:ascii="Times New Roman" w:hAnsi="Times New Roman"/>
          <w:spacing w:val="1"/>
          <w:sz w:val="24"/>
          <w:szCs w:val="24"/>
        </w:rPr>
        <w:t xml:space="preserve"> </w:t>
      </w:r>
    </w:p>
    <w:p w:rsidR="003236D0" w:rsidRDefault="003236D0" w:rsidP="00E47982">
      <w:pPr>
        <w:pStyle w:val="ListParagraph"/>
        <w:rPr>
          <w:rFonts w:ascii="Times New Roman" w:hAnsi="Times New Roman"/>
          <w:sz w:val="24"/>
          <w:szCs w:val="24"/>
        </w:rPr>
      </w:pPr>
    </w:p>
    <w:p w:rsidR="00027744" w:rsidRDefault="00027744" w:rsidP="00E47982">
      <w:pPr>
        <w:pStyle w:val="ListParagraph"/>
        <w:widowControl w:val="0"/>
        <w:autoSpaceDE w:val="0"/>
        <w:autoSpaceDN w:val="0"/>
        <w:adjustRightInd w:val="0"/>
        <w:spacing w:after="0" w:line="240" w:lineRule="auto"/>
        <w:rPr>
          <w:rFonts w:ascii="Times New Roman" w:hAnsi="Times New Roman"/>
          <w:sz w:val="24"/>
          <w:szCs w:val="24"/>
        </w:rPr>
      </w:pPr>
      <w:r w:rsidRPr="00E62B17">
        <w:rPr>
          <w:rFonts w:ascii="Times New Roman" w:hAnsi="Times New Roman"/>
          <w:sz w:val="24"/>
          <w:szCs w:val="24"/>
        </w:rPr>
        <w:t>E</w:t>
      </w:r>
      <w:r w:rsidRPr="00E62B17">
        <w:rPr>
          <w:rFonts w:ascii="Times New Roman" w:hAnsi="Times New Roman"/>
          <w:spacing w:val="-1"/>
          <w:sz w:val="24"/>
          <w:szCs w:val="24"/>
        </w:rPr>
        <w:t>P</w:t>
      </w:r>
      <w:r w:rsidRPr="00E62B17">
        <w:rPr>
          <w:rFonts w:ascii="Times New Roman" w:hAnsi="Times New Roman"/>
          <w:sz w:val="24"/>
          <w:szCs w:val="24"/>
        </w:rPr>
        <w:t>A considers i</w:t>
      </w:r>
      <w:r w:rsidRPr="00E62B17">
        <w:rPr>
          <w:rFonts w:ascii="Times New Roman" w:hAnsi="Times New Roman"/>
          <w:spacing w:val="-1"/>
          <w:sz w:val="24"/>
          <w:szCs w:val="24"/>
        </w:rPr>
        <w:t>m</w:t>
      </w:r>
      <w:r w:rsidRPr="00E62B17">
        <w:rPr>
          <w:rFonts w:ascii="Times New Roman" w:hAnsi="Times New Roman"/>
          <w:sz w:val="24"/>
          <w:szCs w:val="24"/>
        </w:rPr>
        <w:t>ported ite</w:t>
      </w:r>
      <w:r w:rsidRPr="00E62B17">
        <w:rPr>
          <w:rFonts w:ascii="Times New Roman" w:hAnsi="Times New Roman"/>
          <w:spacing w:val="-1"/>
          <w:sz w:val="24"/>
          <w:szCs w:val="24"/>
        </w:rPr>
        <w:t>m</w:t>
      </w:r>
      <w:r w:rsidRPr="00E62B17">
        <w:rPr>
          <w:rFonts w:ascii="Times New Roman" w:hAnsi="Times New Roman"/>
          <w:sz w:val="24"/>
          <w:szCs w:val="24"/>
        </w:rPr>
        <w:t>s</w:t>
      </w:r>
      <w:r w:rsidRPr="00E62B17">
        <w:rPr>
          <w:rFonts w:ascii="Times New Roman" w:hAnsi="Times New Roman"/>
          <w:spacing w:val="-1"/>
          <w:sz w:val="24"/>
          <w:szCs w:val="24"/>
        </w:rPr>
        <w:t xml:space="preserve"> </w:t>
      </w:r>
      <w:r w:rsidRPr="00E62B17">
        <w:rPr>
          <w:rFonts w:ascii="Times New Roman" w:hAnsi="Times New Roman"/>
          <w:sz w:val="24"/>
          <w:szCs w:val="24"/>
        </w:rPr>
        <w:t>arti</w:t>
      </w:r>
      <w:r w:rsidRPr="00E62B17">
        <w:rPr>
          <w:rFonts w:ascii="Times New Roman" w:hAnsi="Times New Roman"/>
          <w:spacing w:val="1"/>
          <w:sz w:val="24"/>
          <w:szCs w:val="24"/>
        </w:rPr>
        <w:t>c</w:t>
      </w:r>
      <w:r w:rsidRPr="00E62B17">
        <w:rPr>
          <w:rFonts w:ascii="Times New Roman" w:hAnsi="Times New Roman"/>
          <w:sz w:val="24"/>
          <w:szCs w:val="24"/>
        </w:rPr>
        <w:t>les if they are m</w:t>
      </w:r>
      <w:r w:rsidRPr="00E62B17">
        <w:rPr>
          <w:rFonts w:ascii="Times New Roman" w:hAnsi="Times New Roman"/>
          <w:spacing w:val="1"/>
          <w:sz w:val="24"/>
          <w:szCs w:val="24"/>
        </w:rPr>
        <w:t>a</w:t>
      </w:r>
      <w:r w:rsidRPr="00E62B17">
        <w:rPr>
          <w:rFonts w:ascii="Times New Roman" w:hAnsi="Times New Roman"/>
          <w:sz w:val="24"/>
          <w:szCs w:val="24"/>
        </w:rPr>
        <w:t>nufactu</w:t>
      </w:r>
      <w:r w:rsidRPr="00E62B17">
        <w:rPr>
          <w:rFonts w:ascii="Times New Roman" w:hAnsi="Times New Roman"/>
          <w:spacing w:val="1"/>
          <w:sz w:val="24"/>
          <w:szCs w:val="24"/>
        </w:rPr>
        <w:t>r</w:t>
      </w:r>
      <w:r w:rsidRPr="00E62B17">
        <w:rPr>
          <w:rFonts w:ascii="Times New Roman" w:hAnsi="Times New Roman"/>
          <w:sz w:val="24"/>
          <w:szCs w:val="24"/>
        </w:rPr>
        <w:t>ed in a spe</w:t>
      </w:r>
      <w:r w:rsidRPr="00E62B17">
        <w:rPr>
          <w:rFonts w:ascii="Times New Roman" w:hAnsi="Times New Roman"/>
          <w:spacing w:val="1"/>
          <w:sz w:val="24"/>
          <w:szCs w:val="24"/>
        </w:rPr>
        <w:t>c</w:t>
      </w:r>
      <w:r w:rsidRPr="00E62B17">
        <w:rPr>
          <w:rFonts w:ascii="Times New Roman" w:hAnsi="Times New Roman"/>
          <w:sz w:val="24"/>
          <w:szCs w:val="24"/>
        </w:rPr>
        <w:t>ific shap</w:t>
      </w:r>
      <w:r w:rsidRPr="00E62B17">
        <w:rPr>
          <w:rFonts w:ascii="Times New Roman" w:hAnsi="Times New Roman"/>
          <w:spacing w:val="1"/>
          <w:sz w:val="24"/>
          <w:szCs w:val="24"/>
        </w:rPr>
        <w:t>e</w:t>
      </w:r>
      <w:r w:rsidRPr="00E62B17">
        <w:rPr>
          <w:rFonts w:ascii="Times New Roman" w:hAnsi="Times New Roman"/>
          <w:sz w:val="24"/>
          <w:szCs w:val="24"/>
        </w:rPr>
        <w:t xml:space="preserve"> or design for a parti</w:t>
      </w:r>
      <w:r w:rsidRPr="00E62B17">
        <w:rPr>
          <w:rFonts w:ascii="Times New Roman" w:hAnsi="Times New Roman"/>
          <w:spacing w:val="1"/>
          <w:sz w:val="24"/>
          <w:szCs w:val="24"/>
        </w:rPr>
        <w:t>c</w:t>
      </w:r>
      <w:r w:rsidRPr="00E62B17">
        <w:rPr>
          <w:rFonts w:ascii="Times New Roman" w:hAnsi="Times New Roman"/>
          <w:spacing w:val="-1"/>
          <w:sz w:val="24"/>
          <w:szCs w:val="24"/>
        </w:rPr>
        <w:t>u</w:t>
      </w:r>
      <w:r w:rsidRPr="00E62B17">
        <w:rPr>
          <w:rFonts w:ascii="Times New Roman" w:hAnsi="Times New Roman"/>
          <w:sz w:val="24"/>
          <w:szCs w:val="24"/>
        </w:rPr>
        <w:t xml:space="preserve">lar end-use </w:t>
      </w:r>
      <w:r w:rsidRPr="00E62B17">
        <w:rPr>
          <w:rFonts w:ascii="Times New Roman" w:hAnsi="Times New Roman"/>
          <w:spacing w:val="1"/>
          <w:sz w:val="24"/>
          <w:szCs w:val="24"/>
        </w:rPr>
        <w:t>a</w:t>
      </w:r>
      <w:r w:rsidRPr="00E62B17">
        <w:rPr>
          <w:rFonts w:ascii="Times New Roman" w:hAnsi="Times New Roman"/>
          <w:sz w:val="24"/>
          <w:szCs w:val="24"/>
        </w:rPr>
        <w:t>pplica</w:t>
      </w:r>
      <w:r w:rsidRPr="00E62B17">
        <w:rPr>
          <w:rFonts w:ascii="Times New Roman" w:hAnsi="Times New Roman"/>
          <w:spacing w:val="1"/>
          <w:sz w:val="24"/>
          <w:szCs w:val="24"/>
        </w:rPr>
        <w:t>t</w:t>
      </w:r>
      <w:r w:rsidRPr="00E62B17">
        <w:rPr>
          <w:rFonts w:ascii="Times New Roman" w:hAnsi="Times New Roman"/>
          <w:sz w:val="24"/>
          <w:szCs w:val="24"/>
        </w:rPr>
        <w:t xml:space="preserve">ion and </w:t>
      </w:r>
      <w:r w:rsidRPr="00E62B17">
        <w:rPr>
          <w:rFonts w:ascii="Times New Roman" w:hAnsi="Times New Roman"/>
          <w:spacing w:val="1"/>
          <w:sz w:val="24"/>
          <w:szCs w:val="24"/>
        </w:rPr>
        <w:t>t</w:t>
      </w:r>
      <w:r w:rsidRPr="00E62B17">
        <w:rPr>
          <w:rFonts w:ascii="Times New Roman" w:hAnsi="Times New Roman"/>
          <w:sz w:val="24"/>
          <w:szCs w:val="24"/>
        </w:rPr>
        <w:t>his desi</w:t>
      </w:r>
      <w:r w:rsidRPr="00E62B17">
        <w:rPr>
          <w:rFonts w:ascii="Times New Roman" w:hAnsi="Times New Roman"/>
          <w:spacing w:val="1"/>
          <w:sz w:val="24"/>
          <w:szCs w:val="24"/>
        </w:rPr>
        <w:t>g</w:t>
      </w:r>
      <w:r w:rsidRPr="00E62B17">
        <w:rPr>
          <w:rFonts w:ascii="Times New Roman" w:hAnsi="Times New Roman"/>
          <w:sz w:val="24"/>
          <w:szCs w:val="24"/>
        </w:rPr>
        <w:t xml:space="preserve">n is </w:t>
      </w:r>
      <w:r w:rsidRPr="00E62B17">
        <w:rPr>
          <w:rFonts w:ascii="Times New Roman" w:hAnsi="Times New Roman"/>
          <w:spacing w:val="-1"/>
          <w:sz w:val="24"/>
          <w:szCs w:val="24"/>
        </w:rPr>
        <w:t>m</w:t>
      </w:r>
      <w:r w:rsidRPr="00E62B17">
        <w:rPr>
          <w:rFonts w:ascii="Times New Roman" w:hAnsi="Times New Roman"/>
          <w:sz w:val="24"/>
          <w:szCs w:val="24"/>
        </w:rPr>
        <w:t>aintai</w:t>
      </w:r>
      <w:r w:rsidRPr="00E62B17">
        <w:rPr>
          <w:rFonts w:ascii="Times New Roman" w:hAnsi="Times New Roman"/>
          <w:spacing w:val="-1"/>
          <w:sz w:val="24"/>
          <w:szCs w:val="24"/>
        </w:rPr>
        <w:t>n</w:t>
      </w:r>
      <w:r w:rsidRPr="00E62B17">
        <w:rPr>
          <w:rFonts w:ascii="Times New Roman" w:hAnsi="Times New Roman"/>
          <w:sz w:val="24"/>
          <w:szCs w:val="24"/>
        </w:rPr>
        <w:t>ed as an esse</w:t>
      </w:r>
      <w:r w:rsidRPr="00E62B17">
        <w:rPr>
          <w:rFonts w:ascii="Times New Roman" w:hAnsi="Times New Roman"/>
          <w:spacing w:val="-1"/>
          <w:sz w:val="24"/>
          <w:szCs w:val="24"/>
        </w:rPr>
        <w:t>n</w:t>
      </w:r>
      <w:r w:rsidRPr="00E62B17">
        <w:rPr>
          <w:rFonts w:ascii="Times New Roman" w:hAnsi="Times New Roman"/>
          <w:sz w:val="24"/>
          <w:szCs w:val="24"/>
        </w:rPr>
        <w:t>tial f</w:t>
      </w:r>
      <w:r w:rsidRPr="00E62B17">
        <w:rPr>
          <w:rFonts w:ascii="Times New Roman" w:hAnsi="Times New Roman"/>
          <w:spacing w:val="1"/>
          <w:sz w:val="24"/>
          <w:szCs w:val="24"/>
        </w:rPr>
        <w:t>e</w:t>
      </w:r>
      <w:r w:rsidRPr="00E62B17">
        <w:rPr>
          <w:rFonts w:ascii="Times New Roman" w:hAnsi="Times New Roman"/>
          <w:sz w:val="24"/>
          <w:szCs w:val="24"/>
        </w:rPr>
        <w:t>ature in the f</w:t>
      </w:r>
      <w:r w:rsidRPr="00E62B17">
        <w:rPr>
          <w:rFonts w:ascii="Times New Roman" w:hAnsi="Times New Roman"/>
          <w:spacing w:val="1"/>
          <w:sz w:val="24"/>
          <w:szCs w:val="24"/>
        </w:rPr>
        <w:t>i</w:t>
      </w:r>
      <w:r w:rsidRPr="00E62B17">
        <w:rPr>
          <w:rFonts w:ascii="Times New Roman" w:hAnsi="Times New Roman"/>
          <w:sz w:val="24"/>
          <w:szCs w:val="24"/>
        </w:rPr>
        <w:t>nished product. Thus, EPA v</w:t>
      </w:r>
      <w:r w:rsidRPr="00E62B17">
        <w:rPr>
          <w:rFonts w:ascii="Times New Roman" w:hAnsi="Times New Roman"/>
          <w:spacing w:val="1"/>
          <w:sz w:val="24"/>
          <w:szCs w:val="24"/>
        </w:rPr>
        <w:t>i</w:t>
      </w:r>
      <w:r w:rsidRPr="00E62B17">
        <w:rPr>
          <w:rFonts w:ascii="Times New Roman" w:hAnsi="Times New Roman"/>
          <w:sz w:val="24"/>
          <w:szCs w:val="24"/>
        </w:rPr>
        <w:t xml:space="preserve">ews </w:t>
      </w:r>
      <w:r w:rsidRPr="00E62B17">
        <w:rPr>
          <w:rFonts w:ascii="Times New Roman" w:hAnsi="Times New Roman"/>
          <w:spacing w:val="-1"/>
          <w:sz w:val="24"/>
          <w:szCs w:val="24"/>
        </w:rPr>
        <w:t>m</w:t>
      </w:r>
      <w:r w:rsidRPr="00E62B17">
        <w:rPr>
          <w:rFonts w:ascii="Times New Roman" w:hAnsi="Times New Roman"/>
          <w:sz w:val="24"/>
          <w:szCs w:val="24"/>
        </w:rPr>
        <w:t xml:space="preserve">aterials such as </w:t>
      </w:r>
      <w:r w:rsidRPr="00E62B17">
        <w:rPr>
          <w:rFonts w:ascii="Times New Roman" w:hAnsi="Times New Roman"/>
          <w:spacing w:val="-1"/>
          <w:sz w:val="24"/>
          <w:szCs w:val="24"/>
        </w:rPr>
        <w:t>m</w:t>
      </w:r>
      <w:r w:rsidRPr="00E62B17">
        <w:rPr>
          <w:rFonts w:ascii="Times New Roman" w:hAnsi="Times New Roman"/>
          <w:sz w:val="24"/>
          <w:szCs w:val="24"/>
        </w:rPr>
        <w:t>etal</w:t>
      </w:r>
      <w:r w:rsidRPr="00E62B17">
        <w:rPr>
          <w:rFonts w:ascii="Times New Roman" w:hAnsi="Times New Roman"/>
          <w:spacing w:val="1"/>
          <w:sz w:val="24"/>
          <w:szCs w:val="24"/>
        </w:rPr>
        <w:t xml:space="preserve"> </w:t>
      </w:r>
      <w:r w:rsidRPr="00E62B17">
        <w:rPr>
          <w:rFonts w:ascii="Times New Roman" w:hAnsi="Times New Roman"/>
          <w:sz w:val="24"/>
          <w:szCs w:val="24"/>
        </w:rPr>
        <w:t>or plastic sheets,</w:t>
      </w:r>
      <w:r w:rsidRPr="00E62B17">
        <w:rPr>
          <w:rFonts w:ascii="Times New Roman" w:hAnsi="Times New Roman"/>
          <w:spacing w:val="-1"/>
          <w:sz w:val="24"/>
          <w:szCs w:val="24"/>
        </w:rPr>
        <w:t xml:space="preserve"> </w:t>
      </w:r>
      <w:r w:rsidRPr="00E62B17">
        <w:rPr>
          <w:rFonts w:ascii="Times New Roman" w:hAnsi="Times New Roman"/>
          <w:sz w:val="24"/>
          <w:szCs w:val="24"/>
        </w:rPr>
        <w:t>wire, coated fabric, roll</w:t>
      </w:r>
      <w:r w:rsidRPr="00E62B17">
        <w:rPr>
          <w:rFonts w:ascii="Times New Roman" w:hAnsi="Times New Roman"/>
          <w:spacing w:val="1"/>
          <w:sz w:val="24"/>
          <w:szCs w:val="24"/>
        </w:rPr>
        <w:t>e</w:t>
      </w:r>
      <w:r w:rsidRPr="00E62B17">
        <w:rPr>
          <w:rFonts w:ascii="Times New Roman" w:hAnsi="Times New Roman"/>
          <w:sz w:val="24"/>
          <w:szCs w:val="24"/>
        </w:rPr>
        <w:t>d carpet, she</w:t>
      </w:r>
      <w:r w:rsidRPr="00E62B17">
        <w:rPr>
          <w:rFonts w:ascii="Times New Roman" w:hAnsi="Times New Roman"/>
          <w:spacing w:val="1"/>
          <w:sz w:val="24"/>
          <w:szCs w:val="24"/>
        </w:rPr>
        <w:t>e</w:t>
      </w:r>
      <w:r w:rsidRPr="00E62B17">
        <w:rPr>
          <w:rFonts w:ascii="Times New Roman" w:hAnsi="Times New Roman"/>
          <w:sz w:val="24"/>
          <w:szCs w:val="24"/>
        </w:rPr>
        <w:t>ts of plywood, and o</w:t>
      </w:r>
      <w:r w:rsidRPr="00E62B17">
        <w:rPr>
          <w:rFonts w:ascii="Times New Roman" w:hAnsi="Times New Roman"/>
          <w:spacing w:val="1"/>
          <w:sz w:val="24"/>
          <w:szCs w:val="24"/>
        </w:rPr>
        <w:t>t</w:t>
      </w:r>
      <w:r w:rsidRPr="00E62B17">
        <w:rPr>
          <w:rFonts w:ascii="Times New Roman" w:hAnsi="Times New Roman"/>
          <w:sz w:val="24"/>
          <w:szCs w:val="24"/>
        </w:rPr>
        <w:t>her si</w:t>
      </w:r>
      <w:r w:rsidRPr="00E62B17">
        <w:rPr>
          <w:rFonts w:ascii="Times New Roman" w:hAnsi="Times New Roman"/>
          <w:spacing w:val="-1"/>
          <w:sz w:val="24"/>
          <w:szCs w:val="24"/>
        </w:rPr>
        <w:t>m</w:t>
      </w:r>
      <w:r w:rsidRPr="00E62B17">
        <w:rPr>
          <w:rFonts w:ascii="Times New Roman" w:hAnsi="Times New Roman"/>
          <w:sz w:val="24"/>
          <w:szCs w:val="24"/>
        </w:rPr>
        <w:t xml:space="preserve">ilar </w:t>
      </w:r>
      <w:r w:rsidRPr="00E62B17">
        <w:rPr>
          <w:rFonts w:ascii="Times New Roman" w:hAnsi="Times New Roman"/>
          <w:spacing w:val="-1"/>
          <w:sz w:val="24"/>
          <w:szCs w:val="24"/>
        </w:rPr>
        <w:t>ma</w:t>
      </w:r>
      <w:r w:rsidRPr="00E62B17">
        <w:rPr>
          <w:rFonts w:ascii="Times New Roman" w:hAnsi="Times New Roman"/>
          <w:sz w:val="24"/>
          <w:szCs w:val="24"/>
        </w:rPr>
        <w:t>terials as arti</w:t>
      </w:r>
      <w:r w:rsidRPr="00E62B17">
        <w:rPr>
          <w:rFonts w:ascii="Times New Roman" w:hAnsi="Times New Roman"/>
          <w:spacing w:val="1"/>
          <w:sz w:val="24"/>
          <w:szCs w:val="24"/>
        </w:rPr>
        <w:t>c</w:t>
      </w:r>
      <w:r w:rsidRPr="00E62B17">
        <w:rPr>
          <w:rFonts w:ascii="Times New Roman" w:hAnsi="Times New Roman"/>
          <w:sz w:val="24"/>
          <w:szCs w:val="24"/>
        </w:rPr>
        <w:t xml:space="preserve">les, even </w:t>
      </w:r>
      <w:r w:rsidRPr="00E62B17">
        <w:rPr>
          <w:rFonts w:ascii="Times New Roman" w:hAnsi="Times New Roman"/>
          <w:spacing w:val="1"/>
          <w:sz w:val="24"/>
          <w:szCs w:val="24"/>
        </w:rPr>
        <w:t>i</w:t>
      </w:r>
      <w:r w:rsidRPr="00E62B17">
        <w:rPr>
          <w:rFonts w:ascii="Times New Roman" w:hAnsi="Times New Roman"/>
          <w:sz w:val="24"/>
          <w:szCs w:val="24"/>
        </w:rPr>
        <w:t>f, for example, subseque</w:t>
      </w:r>
      <w:r w:rsidRPr="00E62B17">
        <w:rPr>
          <w:rFonts w:ascii="Times New Roman" w:hAnsi="Times New Roman"/>
          <w:spacing w:val="1"/>
          <w:sz w:val="24"/>
          <w:szCs w:val="24"/>
        </w:rPr>
        <w:t>n</w:t>
      </w:r>
      <w:r w:rsidRPr="00E62B17">
        <w:rPr>
          <w:rFonts w:ascii="Times New Roman" w:hAnsi="Times New Roman"/>
          <w:sz w:val="24"/>
          <w:szCs w:val="24"/>
        </w:rPr>
        <w:t>t to i</w:t>
      </w:r>
      <w:r w:rsidRPr="00E62B17">
        <w:rPr>
          <w:rFonts w:ascii="Times New Roman" w:hAnsi="Times New Roman"/>
          <w:spacing w:val="-1"/>
          <w:sz w:val="24"/>
          <w:szCs w:val="24"/>
        </w:rPr>
        <w:t>m</w:t>
      </w:r>
      <w:r w:rsidRPr="00E62B17">
        <w:rPr>
          <w:rFonts w:ascii="Times New Roman" w:hAnsi="Times New Roman"/>
          <w:sz w:val="24"/>
          <w:szCs w:val="24"/>
        </w:rPr>
        <w:t>port they are rolled or d</w:t>
      </w:r>
      <w:r w:rsidRPr="00E62B17">
        <w:rPr>
          <w:rFonts w:ascii="Times New Roman" w:hAnsi="Times New Roman"/>
          <w:spacing w:val="1"/>
          <w:sz w:val="24"/>
          <w:szCs w:val="24"/>
        </w:rPr>
        <w:t>r</w:t>
      </w:r>
      <w:r w:rsidRPr="00E62B17">
        <w:rPr>
          <w:rFonts w:ascii="Times New Roman" w:hAnsi="Times New Roman"/>
          <w:sz w:val="24"/>
          <w:szCs w:val="24"/>
        </w:rPr>
        <w:t>awn thin</w:t>
      </w:r>
      <w:r w:rsidRPr="00E62B17">
        <w:rPr>
          <w:rFonts w:ascii="Times New Roman" w:hAnsi="Times New Roman"/>
          <w:spacing w:val="1"/>
          <w:sz w:val="24"/>
          <w:szCs w:val="24"/>
        </w:rPr>
        <w:t>n</w:t>
      </w:r>
      <w:r w:rsidRPr="00E62B17">
        <w:rPr>
          <w:rFonts w:ascii="Times New Roman" w:hAnsi="Times New Roman"/>
          <w:sz w:val="24"/>
          <w:szCs w:val="24"/>
        </w:rPr>
        <w:t>er, cut, pri</w:t>
      </w:r>
      <w:r w:rsidRPr="00E62B17">
        <w:rPr>
          <w:rFonts w:ascii="Times New Roman" w:hAnsi="Times New Roman"/>
          <w:spacing w:val="1"/>
          <w:sz w:val="24"/>
          <w:szCs w:val="24"/>
        </w:rPr>
        <w:t>n</w:t>
      </w:r>
      <w:r w:rsidRPr="00E62B17">
        <w:rPr>
          <w:rFonts w:ascii="Times New Roman" w:hAnsi="Times New Roman"/>
          <w:sz w:val="24"/>
          <w:szCs w:val="24"/>
        </w:rPr>
        <w:t>ted, la</w:t>
      </w:r>
      <w:r w:rsidRPr="00E62B17">
        <w:rPr>
          <w:rFonts w:ascii="Times New Roman" w:hAnsi="Times New Roman"/>
          <w:spacing w:val="-1"/>
          <w:sz w:val="24"/>
          <w:szCs w:val="24"/>
        </w:rPr>
        <w:t>m</w:t>
      </w:r>
      <w:r w:rsidRPr="00E62B17">
        <w:rPr>
          <w:rFonts w:ascii="Times New Roman" w:hAnsi="Times New Roman"/>
          <w:sz w:val="24"/>
          <w:szCs w:val="24"/>
        </w:rPr>
        <w:t>inated, or ther</w:t>
      </w:r>
      <w:r w:rsidRPr="00E62B17">
        <w:rPr>
          <w:rFonts w:ascii="Times New Roman" w:hAnsi="Times New Roman"/>
          <w:spacing w:val="-1"/>
          <w:sz w:val="24"/>
          <w:szCs w:val="24"/>
        </w:rPr>
        <w:t>m</w:t>
      </w:r>
      <w:r w:rsidRPr="00E62B17">
        <w:rPr>
          <w:rFonts w:ascii="Times New Roman" w:hAnsi="Times New Roman"/>
          <w:sz w:val="24"/>
          <w:szCs w:val="24"/>
        </w:rPr>
        <w:t>ofo</w:t>
      </w:r>
      <w:r w:rsidRPr="00E62B17">
        <w:rPr>
          <w:rFonts w:ascii="Times New Roman" w:hAnsi="Times New Roman"/>
          <w:spacing w:val="1"/>
          <w:sz w:val="24"/>
          <w:szCs w:val="24"/>
        </w:rPr>
        <w:t>r</w:t>
      </w:r>
      <w:r w:rsidRPr="00E62B17">
        <w:rPr>
          <w:rFonts w:ascii="Times New Roman" w:hAnsi="Times New Roman"/>
          <w:sz w:val="24"/>
          <w:szCs w:val="24"/>
        </w:rPr>
        <w:t xml:space="preserve">med, provided they </w:t>
      </w:r>
      <w:r w:rsidRPr="00E62B17">
        <w:rPr>
          <w:rFonts w:ascii="Times New Roman" w:hAnsi="Times New Roman"/>
          <w:spacing w:val="-1"/>
          <w:sz w:val="24"/>
          <w:szCs w:val="24"/>
        </w:rPr>
        <w:t>m</w:t>
      </w:r>
      <w:r w:rsidRPr="00E62B17">
        <w:rPr>
          <w:rFonts w:ascii="Times New Roman" w:hAnsi="Times New Roman"/>
          <w:sz w:val="24"/>
          <w:szCs w:val="24"/>
        </w:rPr>
        <w:t>eet the above def</w:t>
      </w:r>
      <w:r w:rsidRPr="00E62B17">
        <w:rPr>
          <w:rFonts w:ascii="Times New Roman" w:hAnsi="Times New Roman"/>
          <w:spacing w:val="2"/>
          <w:sz w:val="24"/>
          <w:szCs w:val="24"/>
        </w:rPr>
        <w:t>i</w:t>
      </w:r>
      <w:r w:rsidRPr="00E62B17">
        <w:rPr>
          <w:rFonts w:ascii="Times New Roman" w:hAnsi="Times New Roman"/>
          <w:sz w:val="24"/>
          <w:szCs w:val="24"/>
        </w:rPr>
        <w:t>nition. Che</w:t>
      </w:r>
      <w:r w:rsidRPr="00E62B17">
        <w:rPr>
          <w:rFonts w:ascii="Times New Roman" w:hAnsi="Times New Roman"/>
          <w:spacing w:val="-1"/>
          <w:sz w:val="24"/>
          <w:szCs w:val="24"/>
        </w:rPr>
        <w:t>m</w:t>
      </w:r>
      <w:r w:rsidRPr="00E62B17">
        <w:rPr>
          <w:rFonts w:ascii="Times New Roman" w:hAnsi="Times New Roman"/>
          <w:sz w:val="24"/>
          <w:szCs w:val="24"/>
        </w:rPr>
        <w:t>ical substances that are part of such articles are not subject to r</w:t>
      </w:r>
      <w:r w:rsidRPr="00E62B17">
        <w:rPr>
          <w:rFonts w:ascii="Times New Roman" w:hAnsi="Times New Roman"/>
          <w:spacing w:val="1"/>
          <w:sz w:val="24"/>
          <w:szCs w:val="24"/>
        </w:rPr>
        <w:t>e</w:t>
      </w:r>
      <w:r w:rsidRPr="00E62B17">
        <w:rPr>
          <w:rFonts w:ascii="Times New Roman" w:hAnsi="Times New Roman"/>
          <w:sz w:val="24"/>
          <w:szCs w:val="24"/>
        </w:rPr>
        <w:t xml:space="preserve">porting under the CDR rule. If the shape </w:t>
      </w:r>
      <w:r w:rsidRPr="00E62B17">
        <w:rPr>
          <w:rFonts w:ascii="Times New Roman" w:hAnsi="Times New Roman"/>
          <w:spacing w:val="1"/>
          <w:sz w:val="24"/>
          <w:szCs w:val="24"/>
        </w:rPr>
        <w:t>o</w:t>
      </w:r>
      <w:r w:rsidRPr="00E62B17">
        <w:rPr>
          <w:rFonts w:ascii="Times New Roman" w:hAnsi="Times New Roman"/>
          <w:sz w:val="24"/>
          <w:szCs w:val="24"/>
        </w:rPr>
        <w:t>f an item</w:t>
      </w:r>
      <w:r w:rsidRPr="00E62B17">
        <w:rPr>
          <w:rFonts w:ascii="Times New Roman" w:hAnsi="Times New Roman"/>
          <w:spacing w:val="-1"/>
          <w:sz w:val="24"/>
          <w:szCs w:val="24"/>
        </w:rPr>
        <w:t xml:space="preserve"> </w:t>
      </w:r>
      <w:r w:rsidRPr="00E62B17">
        <w:rPr>
          <w:rFonts w:ascii="Times New Roman" w:hAnsi="Times New Roman"/>
          <w:sz w:val="24"/>
          <w:szCs w:val="24"/>
        </w:rPr>
        <w:t>does not serve a function with respec</w:t>
      </w:r>
      <w:r w:rsidRPr="00E62B17">
        <w:rPr>
          <w:rFonts w:ascii="Times New Roman" w:hAnsi="Times New Roman"/>
          <w:spacing w:val="1"/>
          <w:sz w:val="24"/>
          <w:szCs w:val="24"/>
        </w:rPr>
        <w:t>t</w:t>
      </w:r>
      <w:r w:rsidRPr="00E62B17">
        <w:rPr>
          <w:rFonts w:ascii="Times New Roman" w:hAnsi="Times New Roman"/>
          <w:sz w:val="24"/>
          <w:szCs w:val="24"/>
        </w:rPr>
        <w:t xml:space="preserve"> to the ite</w:t>
      </w:r>
      <w:r w:rsidRPr="00E62B17">
        <w:rPr>
          <w:rFonts w:ascii="Times New Roman" w:hAnsi="Times New Roman"/>
          <w:spacing w:val="-1"/>
          <w:sz w:val="24"/>
          <w:szCs w:val="24"/>
        </w:rPr>
        <w:t>m</w:t>
      </w:r>
      <w:r w:rsidRPr="00E62B17">
        <w:rPr>
          <w:rFonts w:ascii="Times New Roman" w:hAnsi="Times New Roman"/>
          <w:sz w:val="24"/>
          <w:szCs w:val="24"/>
        </w:rPr>
        <w:t>’s end use (e.g., it is imported in</w:t>
      </w:r>
      <w:r w:rsidRPr="00E62B17">
        <w:rPr>
          <w:rFonts w:ascii="Times New Roman" w:hAnsi="Times New Roman"/>
          <w:spacing w:val="-1"/>
          <w:sz w:val="24"/>
          <w:szCs w:val="24"/>
        </w:rPr>
        <w:t xml:space="preserve"> </w:t>
      </w:r>
      <w:r w:rsidRPr="00E62B17">
        <w:rPr>
          <w:rFonts w:ascii="Times New Roman" w:hAnsi="Times New Roman"/>
          <w:sz w:val="24"/>
          <w:szCs w:val="24"/>
        </w:rPr>
        <w:t xml:space="preserve">a particular shape for the sake of shipping </w:t>
      </w:r>
      <w:r w:rsidRPr="00E62B17">
        <w:rPr>
          <w:rFonts w:ascii="Times New Roman" w:hAnsi="Times New Roman"/>
          <w:spacing w:val="1"/>
          <w:sz w:val="24"/>
          <w:szCs w:val="24"/>
        </w:rPr>
        <w:t>c</w:t>
      </w:r>
      <w:r w:rsidRPr="00E62B17">
        <w:rPr>
          <w:rFonts w:ascii="Times New Roman" w:hAnsi="Times New Roman"/>
          <w:sz w:val="24"/>
          <w:szCs w:val="24"/>
        </w:rPr>
        <w:t>onvenience) then</w:t>
      </w:r>
      <w:r w:rsidRPr="00E62B17">
        <w:rPr>
          <w:rFonts w:ascii="Times New Roman" w:hAnsi="Times New Roman"/>
          <w:spacing w:val="1"/>
          <w:sz w:val="24"/>
          <w:szCs w:val="24"/>
        </w:rPr>
        <w:t xml:space="preserve"> </w:t>
      </w:r>
      <w:r w:rsidRPr="00E62B17">
        <w:rPr>
          <w:rFonts w:ascii="Times New Roman" w:hAnsi="Times New Roman"/>
          <w:sz w:val="24"/>
          <w:szCs w:val="24"/>
        </w:rPr>
        <w:t>it would</w:t>
      </w:r>
      <w:r w:rsidRPr="00E62B17">
        <w:rPr>
          <w:rFonts w:ascii="Times New Roman" w:hAnsi="Times New Roman"/>
          <w:spacing w:val="-1"/>
          <w:sz w:val="24"/>
          <w:szCs w:val="24"/>
        </w:rPr>
        <w:t xml:space="preserve"> </w:t>
      </w:r>
      <w:r w:rsidRPr="00E62B17">
        <w:rPr>
          <w:rFonts w:ascii="Times New Roman" w:hAnsi="Times New Roman"/>
          <w:sz w:val="24"/>
          <w:szCs w:val="24"/>
        </w:rPr>
        <w:t>not be considered an article. Thus, che</w:t>
      </w:r>
      <w:r w:rsidRPr="00E62B17">
        <w:rPr>
          <w:rFonts w:ascii="Times New Roman" w:hAnsi="Times New Roman"/>
          <w:spacing w:val="-1"/>
          <w:sz w:val="24"/>
          <w:szCs w:val="24"/>
        </w:rPr>
        <w:t>m</w:t>
      </w:r>
      <w:r w:rsidRPr="00E62B17">
        <w:rPr>
          <w:rFonts w:ascii="Times New Roman" w:hAnsi="Times New Roman"/>
          <w:sz w:val="24"/>
          <w:szCs w:val="24"/>
        </w:rPr>
        <w:t>ical substances that a</w:t>
      </w:r>
      <w:r w:rsidRPr="00E62B17">
        <w:rPr>
          <w:rFonts w:ascii="Times New Roman" w:hAnsi="Times New Roman"/>
          <w:spacing w:val="1"/>
          <w:sz w:val="24"/>
          <w:szCs w:val="24"/>
        </w:rPr>
        <w:t>r</w:t>
      </w:r>
      <w:r w:rsidRPr="00E62B17">
        <w:rPr>
          <w:rFonts w:ascii="Times New Roman" w:hAnsi="Times New Roman"/>
          <w:sz w:val="24"/>
          <w:szCs w:val="24"/>
        </w:rPr>
        <w:t>e part of ite</w:t>
      </w:r>
      <w:r w:rsidRPr="00E62B17">
        <w:rPr>
          <w:rFonts w:ascii="Times New Roman" w:hAnsi="Times New Roman"/>
          <w:spacing w:val="-1"/>
          <w:sz w:val="24"/>
          <w:szCs w:val="24"/>
        </w:rPr>
        <w:t>m</w:t>
      </w:r>
      <w:r w:rsidRPr="00E62B17">
        <w:rPr>
          <w:rFonts w:ascii="Times New Roman" w:hAnsi="Times New Roman"/>
          <w:sz w:val="24"/>
          <w:szCs w:val="24"/>
        </w:rPr>
        <w:t>s not considered by EPA as articles, such as metal ingots, bille</w:t>
      </w:r>
      <w:r w:rsidRPr="00E62B17">
        <w:rPr>
          <w:rFonts w:ascii="Times New Roman" w:hAnsi="Times New Roman"/>
          <w:spacing w:val="1"/>
          <w:sz w:val="24"/>
          <w:szCs w:val="24"/>
        </w:rPr>
        <w:t>t</w:t>
      </w:r>
      <w:r w:rsidRPr="00E62B17">
        <w:rPr>
          <w:rFonts w:ascii="Times New Roman" w:hAnsi="Times New Roman"/>
          <w:sz w:val="24"/>
          <w:szCs w:val="24"/>
        </w:rPr>
        <w:t>s, and bloo</w:t>
      </w:r>
      <w:r w:rsidRPr="00E62B17">
        <w:rPr>
          <w:rFonts w:ascii="Times New Roman" w:hAnsi="Times New Roman"/>
          <w:spacing w:val="-1"/>
          <w:sz w:val="24"/>
          <w:szCs w:val="24"/>
        </w:rPr>
        <w:t>m</w:t>
      </w:r>
      <w:r w:rsidRPr="00E62B17">
        <w:rPr>
          <w:rFonts w:ascii="Times New Roman" w:hAnsi="Times New Roman"/>
          <w:sz w:val="24"/>
          <w:szCs w:val="24"/>
        </w:rPr>
        <w:t>s are subject to</w:t>
      </w:r>
      <w:r w:rsidRPr="00E62B17">
        <w:rPr>
          <w:rFonts w:ascii="Times New Roman" w:hAnsi="Times New Roman"/>
          <w:spacing w:val="1"/>
          <w:sz w:val="24"/>
          <w:szCs w:val="24"/>
        </w:rPr>
        <w:t xml:space="preserve"> </w:t>
      </w:r>
      <w:r w:rsidRPr="00E62B17">
        <w:rPr>
          <w:rFonts w:ascii="Times New Roman" w:hAnsi="Times New Roman"/>
          <w:sz w:val="24"/>
          <w:szCs w:val="24"/>
        </w:rPr>
        <w:t>reporting under the CDR ru</w:t>
      </w:r>
      <w:r w:rsidRPr="00E62B17">
        <w:rPr>
          <w:rFonts w:ascii="Times New Roman" w:hAnsi="Times New Roman"/>
          <w:spacing w:val="-1"/>
          <w:sz w:val="24"/>
          <w:szCs w:val="24"/>
        </w:rPr>
        <w:t>l</w:t>
      </w:r>
      <w:r w:rsidRPr="00E62B17">
        <w:rPr>
          <w:rFonts w:ascii="Times New Roman" w:hAnsi="Times New Roman"/>
          <w:sz w:val="24"/>
          <w:szCs w:val="24"/>
        </w:rPr>
        <w:t>e.</w:t>
      </w:r>
    </w:p>
    <w:p w:rsidR="003236D0" w:rsidRPr="00D04221" w:rsidRDefault="003236D0" w:rsidP="00E47982">
      <w:pPr>
        <w:pStyle w:val="ListParagraph"/>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For additional information, see </w:t>
      </w:r>
      <w:hyperlink r:id="rId30" w:history="1">
        <w:r w:rsidRPr="00D04221">
          <w:rPr>
            <w:rStyle w:val="Hyperlink"/>
            <w:rFonts w:ascii="Times New Roman" w:hAnsi="Times New Roman"/>
            <w:i/>
            <w:sz w:val="24"/>
            <w:szCs w:val="24"/>
          </w:rPr>
          <w:t xml:space="preserve">Fact </w:t>
        </w:r>
        <w:r w:rsidR="00D04221" w:rsidRPr="00D04221">
          <w:rPr>
            <w:rStyle w:val="Hyperlink"/>
            <w:rFonts w:ascii="Times New Roman" w:hAnsi="Times New Roman"/>
            <w:i/>
            <w:sz w:val="24"/>
            <w:szCs w:val="24"/>
          </w:rPr>
          <w:t>S</w:t>
        </w:r>
        <w:r w:rsidRPr="00D04221">
          <w:rPr>
            <w:rStyle w:val="Hyperlink"/>
            <w:rFonts w:ascii="Times New Roman" w:hAnsi="Times New Roman"/>
            <w:i/>
            <w:sz w:val="24"/>
            <w:szCs w:val="24"/>
          </w:rPr>
          <w:t>heet</w:t>
        </w:r>
        <w:r w:rsidR="00D04221" w:rsidRPr="00D04221">
          <w:rPr>
            <w:rStyle w:val="Hyperlink"/>
            <w:rFonts w:ascii="Times New Roman" w:hAnsi="Times New Roman"/>
            <w:i/>
            <w:sz w:val="24"/>
            <w:szCs w:val="24"/>
          </w:rPr>
          <w:t>: Imported Articles</w:t>
        </w:r>
      </w:hyperlink>
      <w:r w:rsidR="00D04221">
        <w:rPr>
          <w:rFonts w:ascii="Times New Roman" w:hAnsi="Times New Roman"/>
          <w:sz w:val="24"/>
          <w:szCs w:val="24"/>
        </w:rPr>
        <w:t>.</w:t>
      </w: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Default="00027744" w:rsidP="004D5D3C">
      <w:pPr>
        <w:pStyle w:val="ListParagraph"/>
        <w:widowControl w:val="0"/>
        <w:numPr>
          <w:ilvl w:val="0"/>
          <w:numId w:val="11"/>
        </w:numPr>
        <w:tabs>
          <w:tab w:val="left" w:pos="720"/>
        </w:tabs>
        <w:autoSpaceDE w:val="0"/>
        <w:autoSpaceDN w:val="0"/>
        <w:adjustRightInd w:val="0"/>
        <w:spacing w:after="0" w:line="247" w:lineRule="auto"/>
        <w:rPr>
          <w:rFonts w:ascii="Times New Roman" w:hAnsi="Times New Roman"/>
          <w:sz w:val="24"/>
          <w:szCs w:val="24"/>
        </w:rPr>
      </w:pPr>
      <w:r w:rsidRPr="00E62B17">
        <w:rPr>
          <w:rFonts w:ascii="Times New Roman" w:hAnsi="Times New Roman"/>
          <w:sz w:val="24"/>
          <w:szCs w:val="24"/>
        </w:rPr>
        <w:t>The c</w:t>
      </w:r>
      <w:r w:rsidRPr="00E62B17">
        <w:rPr>
          <w:rFonts w:ascii="Times New Roman" w:hAnsi="Times New Roman"/>
          <w:spacing w:val="1"/>
          <w:sz w:val="24"/>
          <w:szCs w:val="24"/>
        </w:rPr>
        <w:t>h</w:t>
      </w:r>
      <w:r w:rsidRPr="00E62B17">
        <w:rPr>
          <w:rFonts w:ascii="Times New Roman" w:hAnsi="Times New Roman"/>
          <w:sz w:val="24"/>
          <w:szCs w:val="24"/>
        </w:rPr>
        <w:t>e</w:t>
      </w:r>
      <w:r w:rsidRPr="00E62B17">
        <w:rPr>
          <w:rFonts w:ascii="Times New Roman" w:hAnsi="Times New Roman"/>
          <w:spacing w:val="-1"/>
          <w:sz w:val="24"/>
          <w:szCs w:val="24"/>
        </w:rPr>
        <w:t>m</w:t>
      </w:r>
      <w:r w:rsidRPr="00E62B17">
        <w:rPr>
          <w:rFonts w:ascii="Times New Roman" w:hAnsi="Times New Roman"/>
          <w:sz w:val="24"/>
          <w:szCs w:val="24"/>
        </w:rPr>
        <w:t xml:space="preserve">ical substance </w:t>
      </w:r>
      <w:r w:rsidRPr="00E62B17">
        <w:rPr>
          <w:rFonts w:ascii="Times New Roman" w:hAnsi="Times New Roman"/>
          <w:spacing w:val="1"/>
          <w:sz w:val="24"/>
          <w:szCs w:val="24"/>
        </w:rPr>
        <w:t>i</w:t>
      </w:r>
      <w:r w:rsidRPr="00E62B17">
        <w:rPr>
          <w:rFonts w:ascii="Times New Roman" w:hAnsi="Times New Roman"/>
          <w:sz w:val="24"/>
          <w:szCs w:val="24"/>
        </w:rPr>
        <w:t xml:space="preserve">s </w:t>
      </w:r>
      <w:r w:rsidRPr="00E62B17">
        <w:rPr>
          <w:rFonts w:ascii="Times New Roman" w:hAnsi="Times New Roman"/>
          <w:spacing w:val="-1"/>
          <w:sz w:val="24"/>
          <w:szCs w:val="24"/>
        </w:rPr>
        <w:t>m</w:t>
      </w:r>
      <w:r w:rsidRPr="00E62B17">
        <w:rPr>
          <w:rFonts w:ascii="Times New Roman" w:hAnsi="Times New Roman"/>
          <w:sz w:val="24"/>
          <w:szCs w:val="24"/>
        </w:rPr>
        <w:t>anufactured as an impurity, a non-isolated int</w:t>
      </w:r>
      <w:r w:rsidRPr="00E62B17">
        <w:rPr>
          <w:rFonts w:ascii="Times New Roman" w:hAnsi="Times New Roman"/>
          <w:spacing w:val="1"/>
          <w:sz w:val="24"/>
          <w:szCs w:val="24"/>
        </w:rPr>
        <w:t>e</w:t>
      </w:r>
      <w:r w:rsidRPr="00E62B17">
        <w:rPr>
          <w:rFonts w:ascii="Times New Roman" w:hAnsi="Times New Roman"/>
          <w:sz w:val="24"/>
          <w:szCs w:val="24"/>
        </w:rPr>
        <w:t>r</w:t>
      </w:r>
      <w:r w:rsidRPr="00E62B17">
        <w:rPr>
          <w:rFonts w:ascii="Times New Roman" w:hAnsi="Times New Roman"/>
          <w:spacing w:val="-1"/>
          <w:sz w:val="24"/>
          <w:szCs w:val="24"/>
        </w:rPr>
        <w:t>m</w:t>
      </w:r>
      <w:r w:rsidRPr="00E62B17">
        <w:rPr>
          <w:rFonts w:ascii="Times New Roman" w:hAnsi="Times New Roman"/>
          <w:sz w:val="24"/>
          <w:szCs w:val="24"/>
        </w:rPr>
        <w:t>ediate, or under any of the</w:t>
      </w:r>
      <w:r w:rsidRPr="00E62B17">
        <w:rPr>
          <w:rFonts w:ascii="Times New Roman" w:hAnsi="Times New Roman"/>
          <w:spacing w:val="1"/>
          <w:sz w:val="24"/>
          <w:szCs w:val="24"/>
        </w:rPr>
        <w:t xml:space="preserve"> </w:t>
      </w:r>
      <w:r w:rsidRPr="00E62B17">
        <w:rPr>
          <w:rFonts w:ascii="Times New Roman" w:hAnsi="Times New Roman"/>
          <w:sz w:val="24"/>
          <w:szCs w:val="24"/>
        </w:rPr>
        <w:t>other c</w:t>
      </w:r>
      <w:r w:rsidRPr="00E62B17">
        <w:rPr>
          <w:rFonts w:ascii="Times New Roman" w:hAnsi="Times New Roman"/>
          <w:spacing w:val="1"/>
          <w:sz w:val="24"/>
          <w:szCs w:val="24"/>
        </w:rPr>
        <w:t>i</w:t>
      </w:r>
      <w:r w:rsidRPr="00E62B17">
        <w:rPr>
          <w:rFonts w:ascii="Times New Roman" w:hAnsi="Times New Roman"/>
          <w:sz w:val="24"/>
          <w:szCs w:val="24"/>
        </w:rPr>
        <w:t>rcu</w:t>
      </w:r>
      <w:r w:rsidRPr="00E62B17">
        <w:rPr>
          <w:rFonts w:ascii="Times New Roman" w:hAnsi="Times New Roman"/>
          <w:spacing w:val="-1"/>
          <w:sz w:val="24"/>
          <w:szCs w:val="24"/>
        </w:rPr>
        <w:t>m</w:t>
      </w:r>
      <w:r w:rsidRPr="00E62B17">
        <w:rPr>
          <w:rFonts w:ascii="Times New Roman" w:hAnsi="Times New Roman"/>
          <w:sz w:val="24"/>
          <w:szCs w:val="24"/>
        </w:rPr>
        <w:t>stances id</w:t>
      </w:r>
      <w:r w:rsidRPr="00E62B17">
        <w:rPr>
          <w:rFonts w:ascii="Times New Roman" w:hAnsi="Times New Roman"/>
          <w:spacing w:val="1"/>
          <w:sz w:val="24"/>
          <w:szCs w:val="24"/>
        </w:rPr>
        <w:t>e</w:t>
      </w:r>
      <w:r w:rsidRPr="00E62B17">
        <w:rPr>
          <w:rFonts w:ascii="Times New Roman" w:hAnsi="Times New Roman"/>
          <w:sz w:val="24"/>
          <w:szCs w:val="24"/>
        </w:rPr>
        <w:t>nti</w:t>
      </w:r>
      <w:r w:rsidRPr="00E62B17">
        <w:rPr>
          <w:rFonts w:ascii="Times New Roman" w:hAnsi="Times New Roman"/>
          <w:spacing w:val="-1"/>
          <w:sz w:val="24"/>
          <w:szCs w:val="24"/>
        </w:rPr>
        <w:t>f</w:t>
      </w:r>
      <w:r w:rsidRPr="00E62B17">
        <w:rPr>
          <w:rFonts w:ascii="Times New Roman" w:hAnsi="Times New Roman"/>
          <w:sz w:val="24"/>
          <w:szCs w:val="24"/>
        </w:rPr>
        <w:t>ied in 40 C</w:t>
      </w:r>
      <w:r w:rsidRPr="00E62B17">
        <w:rPr>
          <w:rFonts w:ascii="Times New Roman" w:hAnsi="Times New Roman"/>
          <w:spacing w:val="-2"/>
          <w:sz w:val="24"/>
          <w:szCs w:val="24"/>
        </w:rPr>
        <w:t>F</w:t>
      </w:r>
      <w:r w:rsidRPr="00E62B17">
        <w:rPr>
          <w:rFonts w:ascii="Times New Roman" w:hAnsi="Times New Roman"/>
          <w:sz w:val="24"/>
          <w:szCs w:val="24"/>
        </w:rPr>
        <w:t>R 720.30(g) and (h). (40 CFR 711.10(c))</w:t>
      </w:r>
    </w:p>
    <w:p w:rsidR="003236D0" w:rsidRPr="00E62B17" w:rsidRDefault="003236D0" w:rsidP="00E47982">
      <w:pPr>
        <w:pStyle w:val="ListParagraph"/>
        <w:widowControl w:val="0"/>
        <w:tabs>
          <w:tab w:val="left" w:pos="720"/>
        </w:tabs>
        <w:autoSpaceDE w:val="0"/>
        <w:autoSpaceDN w:val="0"/>
        <w:adjustRightInd w:val="0"/>
        <w:spacing w:after="0" w:line="247" w:lineRule="auto"/>
        <w:rPr>
          <w:rFonts w:ascii="Times New Roman" w:hAnsi="Times New Roman"/>
          <w:sz w:val="24"/>
          <w:szCs w:val="24"/>
        </w:rPr>
      </w:pPr>
      <w:r>
        <w:rPr>
          <w:rFonts w:ascii="Times New Roman" w:hAnsi="Times New Roman"/>
          <w:sz w:val="24"/>
          <w:szCs w:val="24"/>
        </w:rPr>
        <w:t xml:space="preserve">For additional information, see </w:t>
      </w:r>
      <w:r w:rsidR="004610D0" w:rsidRPr="004610D0">
        <w:rPr>
          <w:rFonts w:ascii="Times New Roman" w:hAnsi="Times New Roman"/>
          <w:sz w:val="24"/>
          <w:szCs w:val="24"/>
        </w:rPr>
        <w:t>Fact Sheet: Non-Isolated Intermediates</w:t>
      </w:r>
    </w:p>
    <w:p w:rsidR="00027744" w:rsidRDefault="00027744" w:rsidP="00C62659">
      <w:pPr>
        <w:widowControl w:val="0"/>
        <w:tabs>
          <w:tab w:val="left" w:pos="9360"/>
        </w:tabs>
        <w:autoSpaceDE w:val="0"/>
        <w:autoSpaceDN w:val="0"/>
        <w:adjustRightInd w:val="0"/>
        <w:spacing w:after="16" w:line="240" w:lineRule="exact"/>
        <w:rPr>
          <w:rFonts w:ascii="Times New Roman" w:hAnsi="Times New Roman"/>
          <w:sz w:val="24"/>
          <w:szCs w:val="24"/>
        </w:rPr>
      </w:pPr>
    </w:p>
    <w:p w:rsidR="00027744" w:rsidRPr="00E62B17" w:rsidRDefault="00E62B17" w:rsidP="004D5D3C">
      <w:pPr>
        <w:pStyle w:val="ListParagraph"/>
        <w:widowControl w:val="0"/>
        <w:numPr>
          <w:ilvl w:val="0"/>
          <w:numId w:val="11"/>
        </w:numPr>
        <w:tabs>
          <w:tab w:val="left" w:pos="720"/>
        </w:tabs>
        <w:autoSpaceDE w:val="0"/>
        <w:autoSpaceDN w:val="0"/>
        <w:adjustRightInd w:val="0"/>
        <w:spacing w:after="0" w:line="242" w:lineRule="auto"/>
        <w:rPr>
          <w:rFonts w:ascii="Times New Roman" w:hAnsi="Times New Roman"/>
          <w:sz w:val="24"/>
          <w:szCs w:val="24"/>
        </w:rPr>
      </w:pPr>
      <w:r w:rsidRPr="00E62B17">
        <w:rPr>
          <w:rFonts w:ascii="Times New Roman" w:hAnsi="Times New Roman"/>
          <w:sz w:val="24"/>
          <w:szCs w:val="24"/>
        </w:rPr>
        <w:t>I</w:t>
      </w:r>
      <w:r w:rsidR="00027744" w:rsidRPr="00E62B17">
        <w:rPr>
          <w:rFonts w:ascii="Times New Roman" w:hAnsi="Times New Roman"/>
          <w:sz w:val="24"/>
          <w:szCs w:val="24"/>
        </w:rPr>
        <w:t>f</w:t>
      </w:r>
      <w:r w:rsidR="00204B9C">
        <w:rPr>
          <w:rFonts w:ascii="Times New Roman" w:hAnsi="Times New Roman"/>
          <w:sz w:val="24"/>
          <w:szCs w:val="24"/>
        </w:rPr>
        <w:t xml:space="preserve">, within one year </w:t>
      </w:r>
      <w:r w:rsidR="00945D42">
        <w:rPr>
          <w:rFonts w:ascii="Times New Roman" w:hAnsi="Times New Roman"/>
          <w:sz w:val="24"/>
          <w:szCs w:val="24"/>
        </w:rPr>
        <w:t>prior to</w:t>
      </w:r>
      <w:r w:rsidR="00204B9C">
        <w:rPr>
          <w:rFonts w:ascii="Times New Roman" w:hAnsi="Times New Roman"/>
          <w:sz w:val="24"/>
          <w:szCs w:val="24"/>
        </w:rPr>
        <w:t xml:space="preserve"> the start of the submission period, (i.e., June 1, 2015 to May 31, 2016)</w:t>
      </w:r>
      <w:r w:rsidR="00027744" w:rsidRPr="00E62B17">
        <w:rPr>
          <w:rFonts w:ascii="Times New Roman" w:hAnsi="Times New Roman"/>
          <w:sz w:val="24"/>
          <w:szCs w:val="24"/>
        </w:rPr>
        <w:t>, you su</w:t>
      </w:r>
      <w:r w:rsidR="00027744" w:rsidRPr="00E62B17">
        <w:rPr>
          <w:rFonts w:ascii="Times New Roman" w:hAnsi="Times New Roman"/>
          <w:spacing w:val="1"/>
          <w:sz w:val="24"/>
          <w:szCs w:val="24"/>
        </w:rPr>
        <w:t>b</w:t>
      </w:r>
      <w:r w:rsidR="00027744" w:rsidRPr="00E62B17">
        <w:rPr>
          <w:rFonts w:ascii="Times New Roman" w:hAnsi="Times New Roman"/>
          <w:sz w:val="24"/>
          <w:szCs w:val="24"/>
        </w:rPr>
        <w:t>mitted all of t</w:t>
      </w:r>
      <w:r w:rsidR="00027744" w:rsidRPr="00E62B17">
        <w:rPr>
          <w:rFonts w:ascii="Times New Roman" w:hAnsi="Times New Roman"/>
          <w:spacing w:val="1"/>
          <w:sz w:val="24"/>
          <w:szCs w:val="24"/>
        </w:rPr>
        <w:t>h</w:t>
      </w:r>
      <w:r w:rsidR="00027744" w:rsidRPr="00E62B17">
        <w:rPr>
          <w:rFonts w:ascii="Times New Roman" w:hAnsi="Times New Roman"/>
          <w:sz w:val="24"/>
          <w:szCs w:val="24"/>
        </w:rPr>
        <w:t>e infor</w:t>
      </w:r>
      <w:r w:rsidR="00027744" w:rsidRPr="00E62B17">
        <w:rPr>
          <w:rFonts w:ascii="Times New Roman" w:hAnsi="Times New Roman"/>
          <w:spacing w:val="-1"/>
          <w:sz w:val="24"/>
          <w:szCs w:val="24"/>
        </w:rPr>
        <w:t>m</w:t>
      </w:r>
      <w:r w:rsidR="00027744" w:rsidRPr="00E62B17">
        <w:rPr>
          <w:rFonts w:ascii="Times New Roman" w:hAnsi="Times New Roman"/>
          <w:sz w:val="24"/>
          <w:szCs w:val="24"/>
        </w:rPr>
        <w:t>ation required by the CDR rule in response to anot</w:t>
      </w:r>
      <w:r w:rsidR="00027744" w:rsidRPr="00E62B17">
        <w:rPr>
          <w:rFonts w:ascii="Times New Roman" w:hAnsi="Times New Roman"/>
          <w:spacing w:val="1"/>
          <w:sz w:val="24"/>
          <w:szCs w:val="24"/>
        </w:rPr>
        <w:t>h</w:t>
      </w:r>
      <w:r w:rsidR="00027744" w:rsidRPr="00E62B17">
        <w:rPr>
          <w:rFonts w:ascii="Times New Roman" w:hAnsi="Times New Roman"/>
          <w:sz w:val="24"/>
          <w:szCs w:val="24"/>
        </w:rPr>
        <w:t>er rule pro</w:t>
      </w:r>
      <w:r w:rsidR="00027744" w:rsidRPr="00E62B17">
        <w:rPr>
          <w:rFonts w:ascii="Times New Roman" w:hAnsi="Times New Roman"/>
          <w:spacing w:val="-2"/>
          <w:sz w:val="24"/>
          <w:szCs w:val="24"/>
        </w:rPr>
        <w:t>m</w:t>
      </w:r>
      <w:r w:rsidR="00027744" w:rsidRPr="00E62B17">
        <w:rPr>
          <w:rFonts w:ascii="Times New Roman" w:hAnsi="Times New Roman"/>
          <w:sz w:val="24"/>
          <w:szCs w:val="24"/>
        </w:rPr>
        <w:t>ulgated under section 8(a) of TSCA (such as the Preli</w:t>
      </w:r>
      <w:r w:rsidR="00027744" w:rsidRPr="00E62B17">
        <w:rPr>
          <w:rFonts w:ascii="Times New Roman" w:hAnsi="Times New Roman"/>
          <w:spacing w:val="-1"/>
          <w:sz w:val="24"/>
          <w:szCs w:val="24"/>
        </w:rPr>
        <w:t>m</w:t>
      </w:r>
      <w:r w:rsidR="00027744" w:rsidRPr="00E62B17">
        <w:rPr>
          <w:rFonts w:ascii="Times New Roman" w:hAnsi="Times New Roman"/>
          <w:sz w:val="24"/>
          <w:szCs w:val="24"/>
        </w:rPr>
        <w:t>inary Asse</w:t>
      </w:r>
      <w:r w:rsidR="00027744" w:rsidRPr="00E62B17">
        <w:rPr>
          <w:rFonts w:ascii="Times New Roman" w:hAnsi="Times New Roman"/>
          <w:spacing w:val="1"/>
          <w:sz w:val="24"/>
          <w:szCs w:val="24"/>
        </w:rPr>
        <w:t>s</w:t>
      </w:r>
      <w:r w:rsidR="00027744" w:rsidRPr="00E62B17">
        <w:rPr>
          <w:rFonts w:ascii="Times New Roman" w:hAnsi="Times New Roman"/>
          <w:sz w:val="24"/>
          <w:szCs w:val="24"/>
        </w:rPr>
        <w:t>s</w:t>
      </w:r>
      <w:r w:rsidR="00027744" w:rsidRPr="00E62B17">
        <w:rPr>
          <w:rFonts w:ascii="Times New Roman" w:hAnsi="Times New Roman"/>
          <w:spacing w:val="-1"/>
          <w:sz w:val="24"/>
          <w:szCs w:val="24"/>
        </w:rPr>
        <w:t>m</w:t>
      </w:r>
      <w:r w:rsidR="00027744" w:rsidRPr="00E62B17">
        <w:rPr>
          <w:rFonts w:ascii="Times New Roman" w:hAnsi="Times New Roman"/>
          <w:sz w:val="24"/>
          <w:szCs w:val="24"/>
        </w:rPr>
        <w:t>ent Infor</w:t>
      </w:r>
      <w:r w:rsidR="00027744" w:rsidRPr="00E62B17">
        <w:rPr>
          <w:rFonts w:ascii="Times New Roman" w:hAnsi="Times New Roman"/>
          <w:spacing w:val="-1"/>
          <w:sz w:val="24"/>
          <w:szCs w:val="24"/>
        </w:rPr>
        <w:t>m</w:t>
      </w:r>
      <w:r w:rsidR="00027744" w:rsidRPr="00E62B17">
        <w:rPr>
          <w:rFonts w:ascii="Times New Roman" w:hAnsi="Times New Roman"/>
          <w:sz w:val="24"/>
          <w:szCs w:val="24"/>
        </w:rPr>
        <w:t>ation Reporting (PAIR) rule at 40 CFR P</w:t>
      </w:r>
      <w:r w:rsidR="00027744" w:rsidRPr="00E62B17">
        <w:rPr>
          <w:rFonts w:ascii="Times New Roman" w:hAnsi="Times New Roman"/>
          <w:spacing w:val="1"/>
          <w:sz w:val="24"/>
          <w:szCs w:val="24"/>
        </w:rPr>
        <w:t>a</w:t>
      </w:r>
      <w:r w:rsidR="00027744" w:rsidRPr="00E62B17">
        <w:rPr>
          <w:rFonts w:ascii="Times New Roman" w:hAnsi="Times New Roman"/>
          <w:sz w:val="24"/>
          <w:szCs w:val="24"/>
        </w:rPr>
        <w:t xml:space="preserve">rt 717, Subpart B), you are not required </w:t>
      </w:r>
      <w:r w:rsidR="00027744" w:rsidRPr="00E62B17">
        <w:rPr>
          <w:rFonts w:ascii="Times New Roman" w:hAnsi="Times New Roman"/>
          <w:spacing w:val="1"/>
          <w:sz w:val="24"/>
          <w:szCs w:val="24"/>
        </w:rPr>
        <w:t>t</w:t>
      </w:r>
      <w:r w:rsidR="00027744" w:rsidRPr="00E62B17">
        <w:rPr>
          <w:rFonts w:ascii="Times New Roman" w:hAnsi="Times New Roman"/>
          <w:sz w:val="24"/>
          <w:szCs w:val="24"/>
        </w:rPr>
        <w:t>o report the s</w:t>
      </w:r>
      <w:r w:rsidR="00027744" w:rsidRPr="00E62B17">
        <w:rPr>
          <w:rFonts w:ascii="Times New Roman" w:hAnsi="Times New Roman"/>
          <w:spacing w:val="1"/>
          <w:sz w:val="24"/>
          <w:szCs w:val="24"/>
        </w:rPr>
        <w:t>a</w:t>
      </w:r>
      <w:r w:rsidR="00027744" w:rsidRPr="00E62B17">
        <w:rPr>
          <w:rFonts w:ascii="Times New Roman" w:hAnsi="Times New Roman"/>
          <w:sz w:val="24"/>
          <w:szCs w:val="24"/>
        </w:rPr>
        <w:t>me infor</w:t>
      </w:r>
      <w:r w:rsidR="00027744" w:rsidRPr="00E62B17">
        <w:rPr>
          <w:rFonts w:ascii="Times New Roman" w:hAnsi="Times New Roman"/>
          <w:spacing w:val="-1"/>
          <w:sz w:val="24"/>
          <w:szCs w:val="24"/>
        </w:rPr>
        <w:t>m</w:t>
      </w:r>
      <w:r w:rsidR="00027744" w:rsidRPr="00E62B17">
        <w:rPr>
          <w:rFonts w:ascii="Times New Roman" w:hAnsi="Times New Roman"/>
          <w:sz w:val="24"/>
          <w:szCs w:val="24"/>
        </w:rPr>
        <w:t xml:space="preserve">ation under CDR </w:t>
      </w:r>
      <w:r w:rsidR="00027744" w:rsidRPr="00E62B17">
        <w:rPr>
          <w:rFonts w:ascii="Times New Roman" w:hAnsi="Times New Roman"/>
          <w:spacing w:val="1"/>
          <w:sz w:val="24"/>
          <w:szCs w:val="24"/>
        </w:rPr>
        <w:t>f</w:t>
      </w:r>
      <w:r w:rsidR="00027744" w:rsidRPr="00E62B17">
        <w:rPr>
          <w:rFonts w:ascii="Times New Roman" w:hAnsi="Times New Roman"/>
          <w:sz w:val="24"/>
          <w:szCs w:val="24"/>
        </w:rPr>
        <w:t>or the sa</w:t>
      </w:r>
      <w:r w:rsidR="00027744" w:rsidRPr="00E62B17">
        <w:rPr>
          <w:rFonts w:ascii="Times New Roman" w:hAnsi="Times New Roman"/>
          <w:spacing w:val="-1"/>
          <w:sz w:val="24"/>
          <w:szCs w:val="24"/>
        </w:rPr>
        <w:t>m</w:t>
      </w:r>
      <w:r w:rsidR="00027744" w:rsidRPr="00E62B17">
        <w:rPr>
          <w:rFonts w:ascii="Times New Roman" w:hAnsi="Times New Roman"/>
          <w:sz w:val="24"/>
          <w:szCs w:val="24"/>
        </w:rPr>
        <w:t>e che</w:t>
      </w:r>
      <w:r w:rsidR="00027744" w:rsidRPr="00E62B17">
        <w:rPr>
          <w:rFonts w:ascii="Times New Roman" w:hAnsi="Times New Roman"/>
          <w:spacing w:val="-1"/>
          <w:sz w:val="24"/>
          <w:szCs w:val="24"/>
        </w:rPr>
        <w:t>m</w:t>
      </w:r>
      <w:r w:rsidR="00027744" w:rsidRPr="00E62B17">
        <w:rPr>
          <w:rFonts w:ascii="Times New Roman" w:hAnsi="Times New Roman"/>
          <w:sz w:val="24"/>
          <w:szCs w:val="24"/>
        </w:rPr>
        <w:t>ical substance</w:t>
      </w:r>
      <w:r w:rsidR="00027744" w:rsidRPr="00E62B17">
        <w:rPr>
          <w:rFonts w:ascii="Times New Roman" w:hAnsi="Times New Roman"/>
          <w:spacing w:val="1"/>
          <w:sz w:val="24"/>
          <w:szCs w:val="24"/>
        </w:rPr>
        <w:t xml:space="preserve"> </w:t>
      </w:r>
      <w:r w:rsidR="00027744" w:rsidRPr="00E62B17">
        <w:rPr>
          <w:rFonts w:ascii="Times New Roman" w:hAnsi="Times New Roman"/>
          <w:sz w:val="24"/>
          <w:szCs w:val="24"/>
        </w:rPr>
        <w:t>during 20</w:t>
      </w:r>
      <w:r w:rsidR="00027744" w:rsidRPr="00E62B17">
        <w:rPr>
          <w:rFonts w:ascii="Times New Roman" w:hAnsi="Times New Roman"/>
          <w:spacing w:val="1"/>
          <w:sz w:val="24"/>
          <w:szCs w:val="24"/>
        </w:rPr>
        <w:t>1</w:t>
      </w:r>
      <w:r w:rsidR="00204B9C">
        <w:rPr>
          <w:rFonts w:ascii="Times New Roman" w:hAnsi="Times New Roman"/>
          <w:sz w:val="24"/>
          <w:szCs w:val="24"/>
        </w:rPr>
        <w:t>6</w:t>
      </w:r>
      <w:r w:rsidR="00027744" w:rsidRPr="00E62B17">
        <w:rPr>
          <w:rFonts w:ascii="Times New Roman" w:hAnsi="Times New Roman"/>
          <w:sz w:val="24"/>
          <w:szCs w:val="24"/>
        </w:rPr>
        <w:t xml:space="preserve"> (40 CFR 71</w:t>
      </w:r>
      <w:r w:rsidR="00027744" w:rsidRPr="00E62B17">
        <w:rPr>
          <w:rFonts w:ascii="Times New Roman" w:hAnsi="Times New Roman"/>
          <w:spacing w:val="1"/>
          <w:sz w:val="24"/>
          <w:szCs w:val="24"/>
        </w:rPr>
        <w:t>1</w:t>
      </w:r>
      <w:r w:rsidR="00027744" w:rsidRPr="00E62B17">
        <w:rPr>
          <w:rFonts w:ascii="Times New Roman" w:hAnsi="Times New Roman"/>
          <w:sz w:val="24"/>
          <w:szCs w:val="24"/>
        </w:rPr>
        <w:t>.22(a)).</w:t>
      </w: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360"/>
        </w:tabs>
        <w:autoSpaceDE w:val="0"/>
        <w:autoSpaceDN w:val="0"/>
        <w:adjustRightInd w:val="0"/>
        <w:spacing w:after="12" w:line="20" w:lineRule="exact"/>
        <w:rPr>
          <w:rFonts w:ascii="Times New Roman" w:hAnsi="Times New Roman"/>
          <w:sz w:val="2"/>
          <w:szCs w:val="2"/>
        </w:rPr>
      </w:pPr>
    </w:p>
    <w:p w:rsidR="00027744" w:rsidRDefault="00B556E1" w:rsidP="00C62659">
      <w:pPr>
        <w:widowControl w:val="0"/>
        <w:tabs>
          <w:tab w:val="left" w:pos="9360"/>
        </w:tabs>
        <w:autoSpaceDE w:val="0"/>
        <w:autoSpaceDN w:val="0"/>
        <w:adjustRightInd w:val="0"/>
        <w:spacing w:after="0" w:line="240" w:lineRule="auto"/>
        <w:rPr>
          <w:rFonts w:ascii="Times New Roman" w:hAnsi="Times New Roman"/>
          <w:sz w:val="24"/>
          <w:szCs w:val="24"/>
        </w:rPr>
      </w:pPr>
      <w:r w:rsidRPr="00B556E1">
        <w:rPr>
          <w:rFonts w:ascii="Times New Roman" w:hAnsi="Times New Roman"/>
          <w:sz w:val="24"/>
          <w:szCs w:val="24"/>
        </w:rPr>
        <w:fldChar w:fldCharType="begin"/>
      </w:r>
      <w:r w:rsidRPr="00B556E1">
        <w:rPr>
          <w:rFonts w:ascii="Times New Roman" w:hAnsi="Times New Roman"/>
          <w:sz w:val="24"/>
          <w:szCs w:val="24"/>
        </w:rPr>
        <w:instrText xml:space="preserve"> REF _Ref421463742 \h </w:instrText>
      </w:r>
      <w:r w:rsidRPr="00807A4D">
        <w:rPr>
          <w:rFonts w:ascii="Times New Roman" w:hAnsi="Times New Roman"/>
          <w:sz w:val="24"/>
          <w:szCs w:val="24"/>
        </w:rPr>
        <w:instrText xml:space="preserve"> \* MERGEFORMAT </w:instrText>
      </w:r>
      <w:r w:rsidRPr="00B556E1">
        <w:rPr>
          <w:rFonts w:ascii="Times New Roman" w:hAnsi="Times New Roman"/>
          <w:sz w:val="24"/>
          <w:szCs w:val="24"/>
        </w:rPr>
      </w:r>
      <w:r w:rsidRPr="00B556E1">
        <w:rPr>
          <w:rFonts w:ascii="Times New Roman" w:hAnsi="Times New Roman"/>
          <w:sz w:val="24"/>
          <w:szCs w:val="24"/>
        </w:rPr>
        <w:fldChar w:fldCharType="separate"/>
      </w:r>
      <w:r w:rsidR="009E50B0" w:rsidRPr="009E50B0">
        <w:rPr>
          <w:rFonts w:ascii="Times New Roman" w:hAnsi="Times New Roman"/>
          <w:sz w:val="24"/>
          <w:szCs w:val="24"/>
        </w:rPr>
        <w:t xml:space="preserve">Table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5</w:t>
      </w:r>
      <w:r w:rsidRPr="00B556E1">
        <w:rPr>
          <w:rFonts w:ascii="Times New Roman" w:hAnsi="Times New Roman"/>
          <w:sz w:val="24"/>
          <w:szCs w:val="24"/>
        </w:rPr>
        <w:fldChar w:fldCharType="end"/>
      </w:r>
      <w:r w:rsidR="00027744">
        <w:rPr>
          <w:rFonts w:ascii="Times New Roman" w:hAnsi="Times New Roman"/>
          <w:sz w:val="24"/>
          <w:szCs w:val="24"/>
        </w:rPr>
        <w:t xml:space="preserve"> presents e</w:t>
      </w:r>
      <w:r w:rsidR="00027744">
        <w:rPr>
          <w:rFonts w:ascii="Times New Roman" w:hAnsi="Times New Roman"/>
          <w:spacing w:val="-1"/>
          <w:sz w:val="24"/>
          <w:szCs w:val="24"/>
        </w:rPr>
        <w:t>x</w:t>
      </w:r>
      <w:r w:rsidR="00027744">
        <w:rPr>
          <w:rFonts w:ascii="Times New Roman" w:hAnsi="Times New Roman"/>
          <w:sz w:val="24"/>
          <w:szCs w:val="24"/>
        </w:rPr>
        <w:t>amples of th</w:t>
      </w:r>
      <w:r w:rsidR="00027744">
        <w:rPr>
          <w:rFonts w:ascii="Times New Roman" w:hAnsi="Times New Roman"/>
          <w:spacing w:val="1"/>
          <w:sz w:val="24"/>
          <w:szCs w:val="24"/>
        </w:rPr>
        <w:t>e</w:t>
      </w:r>
      <w:r w:rsidR="00027744">
        <w:rPr>
          <w:rFonts w:ascii="Times New Roman" w:hAnsi="Times New Roman"/>
          <w:sz w:val="24"/>
          <w:szCs w:val="24"/>
        </w:rPr>
        <w:t>se circumstances.</w:t>
      </w: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360"/>
        </w:tabs>
        <w:autoSpaceDE w:val="0"/>
        <w:autoSpaceDN w:val="0"/>
        <w:adjustRightInd w:val="0"/>
        <w:spacing w:after="16" w:line="20" w:lineRule="exact"/>
        <w:rPr>
          <w:rFonts w:ascii="Times New Roman" w:hAnsi="Times New Roman"/>
          <w:sz w:val="2"/>
          <w:szCs w:val="2"/>
        </w:rPr>
      </w:pPr>
    </w:p>
    <w:p w:rsidR="00027744" w:rsidRDefault="00027744" w:rsidP="00C62659">
      <w:pPr>
        <w:widowControl w:val="0"/>
        <w:tabs>
          <w:tab w:val="left" w:pos="9360"/>
        </w:tabs>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 xml:space="preserve">If you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 xml:space="preserve"> a CDR </w:t>
      </w:r>
      <w:r>
        <w:rPr>
          <w:rFonts w:ascii="Times New Roman" w:hAnsi="Times New Roman"/>
          <w:spacing w:val="1"/>
          <w:sz w:val="24"/>
          <w:szCs w:val="24"/>
        </w:rPr>
        <w:t>r</w:t>
      </w:r>
      <w:r>
        <w:rPr>
          <w:rFonts w:ascii="Times New Roman" w:hAnsi="Times New Roman"/>
          <w:sz w:val="24"/>
          <w:szCs w:val="24"/>
        </w:rPr>
        <w:t>eportable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substance in quanti</w:t>
      </w:r>
      <w:r>
        <w:rPr>
          <w:rFonts w:ascii="Times New Roman" w:hAnsi="Times New Roman"/>
          <w:spacing w:val="1"/>
          <w:sz w:val="24"/>
          <w:szCs w:val="24"/>
        </w:rPr>
        <w:t>t</w:t>
      </w:r>
      <w:r>
        <w:rPr>
          <w:rFonts w:ascii="Times New Roman" w:hAnsi="Times New Roman"/>
          <w:sz w:val="24"/>
          <w:szCs w:val="24"/>
        </w:rPr>
        <w:t>ies greater th</w:t>
      </w:r>
      <w:r>
        <w:rPr>
          <w:rFonts w:ascii="Times New Roman" w:hAnsi="Times New Roman"/>
          <w:spacing w:val="1"/>
          <w:sz w:val="24"/>
          <w:szCs w:val="24"/>
        </w:rPr>
        <w:t>a</w:t>
      </w:r>
      <w:r>
        <w:rPr>
          <w:rFonts w:ascii="Times New Roman" w:hAnsi="Times New Roman"/>
          <w:sz w:val="24"/>
          <w:szCs w:val="24"/>
        </w:rPr>
        <w:t xml:space="preserve">n 25,000 lb </w:t>
      </w:r>
      <w:r w:rsidR="005D6DF3">
        <w:rPr>
          <w:rFonts w:ascii="Times New Roman" w:hAnsi="Times New Roman"/>
          <w:sz w:val="24"/>
          <w:szCs w:val="24"/>
        </w:rPr>
        <w:t>(</w:t>
      </w:r>
      <w:r w:rsidR="005E5F55">
        <w:rPr>
          <w:rFonts w:ascii="Times New Roman" w:hAnsi="Times New Roman"/>
          <w:sz w:val="24"/>
          <w:szCs w:val="24"/>
        </w:rPr>
        <w:t>or 2,500 lb</w:t>
      </w:r>
      <w:r w:rsidR="00B1021C">
        <w:rPr>
          <w:rFonts w:ascii="Times New Roman" w:hAnsi="Times New Roman"/>
          <w:sz w:val="24"/>
          <w:szCs w:val="24"/>
        </w:rPr>
        <w:t xml:space="preserve"> if </w:t>
      </w:r>
      <w:r w:rsidR="00B226C7">
        <w:rPr>
          <w:rFonts w:ascii="Times New Roman" w:hAnsi="Times New Roman"/>
          <w:sz w:val="24"/>
          <w:szCs w:val="24"/>
        </w:rPr>
        <w:t xml:space="preserve">the </w:t>
      </w:r>
      <w:r w:rsidR="00B1021C">
        <w:rPr>
          <w:rFonts w:ascii="Times New Roman" w:hAnsi="Times New Roman"/>
          <w:sz w:val="24"/>
          <w:szCs w:val="24"/>
        </w:rPr>
        <w:t>subject</w:t>
      </w:r>
      <w:r w:rsidR="00B226C7">
        <w:rPr>
          <w:rFonts w:ascii="Times New Roman" w:hAnsi="Times New Roman"/>
          <w:sz w:val="24"/>
          <w:szCs w:val="24"/>
        </w:rPr>
        <w:t xml:space="preserve"> of</w:t>
      </w:r>
      <w:r w:rsidR="00B1021C">
        <w:rPr>
          <w:rFonts w:ascii="Times New Roman" w:hAnsi="Times New Roman"/>
          <w:sz w:val="24"/>
          <w:szCs w:val="24"/>
        </w:rPr>
        <w:t xml:space="preserve"> certain TSCA actions</w:t>
      </w:r>
      <w:r w:rsidR="005D6DF3">
        <w:rPr>
          <w:rFonts w:ascii="Times New Roman" w:hAnsi="Times New Roman"/>
          <w:sz w:val="24"/>
          <w:szCs w:val="24"/>
        </w:rPr>
        <w:t>)</w:t>
      </w:r>
      <w:r w:rsidR="005E5F55">
        <w:rPr>
          <w:rFonts w:ascii="Times New Roman" w:hAnsi="Times New Roman"/>
          <w:sz w:val="24"/>
          <w:szCs w:val="24"/>
        </w:rPr>
        <w:t xml:space="preserve">, </w:t>
      </w:r>
      <w:r>
        <w:rPr>
          <w:rFonts w:ascii="Times New Roman" w:hAnsi="Times New Roman"/>
          <w:sz w:val="24"/>
          <w:szCs w:val="24"/>
        </w:rPr>
        <w:t xml:space="preserve">and do not qualify for any reporting exemptions, you should evaluate </w:t>
      </w:r>
      <w:r>
        <w:rPr>
          <w:rFonts w:ascii="Times New Roman" w:hAnsi="Times New Roman"/>
          <w:spacing w:val="-2"/>
          <w:sz w:val="24"/>
          <w:szCs w:val="24"/>
        </w:rPr>
        <w:t>S</w:t>
      </w:r>
      <w:r>
        <w:rPr>
          <w:rFonts w:ascii="Times New Roman" w:hAnsi="Times New Roman"/>
          <w:sz w:val="24"/>
          <w:szCs w:val="24"/>
        </w:rPr>
        <w:t xml:space="preserve">tep III, described in the following section, to determine what information you </w:t>
      </w:r>
      <w:r>
        <w:rPr>
          <w:rFonts w:ascii="Times New Roman" w:hAnsi="Times New Roman"/>
          <w:spacing w:val="-1"/>
          <w:sz w:val="24"/>
          <w:szCs w:val="24"/>
        </w:rPr>
        <w:t>m</w:t>
      </w:r>
      <w:r>
        <w:rPr>
          <w:rFonts w:ascii="Times New Roman" w:hAnsi="Times New Roman"/>
          <w:sz w:val="24"/>
          <w:szCs w:val="24"/>
        </w:rPr>
        <w:t>ust</w:t>
      </w:r>
      <w:r>
        <w:rPr>
          <w:rFonts w:ascii="Times New Roman" w:hAnsi="Times New Roman"/>
          <w:spacing w:val="1"/>
          <w:sz w:val="24"/>
          <w:szCs w:val="24"/>
        </w:rPr>
        <w:t xml:space="preserve"> </w:t>
      </w:r>
      <w:r>
        <w:rPr>
          <w:rFonts w:ascii="Times New Roman" w:hAnsi="Times New Roman"/>
          <w:sz w:val="24"/>
          <w:szCs w:val="24"/>
        </w:rPr>
        <w:t>report f</w:t>
      </w:r>
      <w:r>
        <w:rPr>
          <w:rFonts w:ascii="Times New Roman" w:hAnsi="Times New Roman"/>
          <w:spacing w:val="1"/>
          <w:sz w:val="24"/>
          <w:szCs w:val="24"/>
        </w:rPr>
        <w:t>o</w:t>
      </w:r>
      <w:r>
        <w:rPr>
          <w:rFonts w:ascii="Times New Roman" w:hAnsi="Times New Roman"/>
          <w:sz w:val="24"/>
          <w:szCs w:val="24"/>
        </w:rPr>
        <w:t>r your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027744" w:rsidRDefault="00027744" w:rsidP="00C62659">
      <w:pPr>
        <w:widowControl w:val="0"/>
        <w:tabs>
          <w:tab w:val="left" w:pos="9360"/>
        </w:tabs>
        <w:autoSpaceDE w:val="0"/>
        <w:autoSpaceDN w:val="0"/>
        <w:adjustRightInd w:val="0"/>
        <w:spacing w:after="4" w:line="60" w:lineRule="exact"/>
        <w:rPr>
          <w:rFonts w:ascii="Times New Roman" w:hAnsi="Times New Roman"/>
          <w:sz w:val="6"/>
          <w:szCs w:val="6"/>
        </w:rPr>
      </w:pP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6" w:line="20" w:lineRule="exact"/>
        <w:rPr>
          <w:rFonts w:ascii="Times New Roman" w:hAnsi="Times New Roman"/>
          <w:sz w:val="2"/>
          <w:szCs w:val="2"/>
        </w:rPr>
      </w:pPr>
    </w:p>
    <w:p w:rsidR="00C86495" w:rsidRDefault="00C86495" w:rsidP="00537791">
      <w:pPr>
        <w:pStyle w:val="Caption"/>
        <w:sectPr w:rsidR="00C86495" w:rsidSect="00F152BB">
          <w:pgSz w:w="12240" w:h="15840"/>
          <w:pgMar w:top="720" w:right="1440" w:bottom="720" w:left="1440" w:header="720" w:footer="720" w:gutter="0"/>
          <w:pgNumType w:chapStyle="1"/>
          <w:cols w:space="720"/>
          <w:docGrid w:linePitch="360"/>
        </w:sectPr>
      </w:pPr>
      <w:bookmarkStart w:id="47" w:name="_Ref421463742"/>
    </w:p>
    <w:p w:rsidR="00537791" w:rsidRDefault="00B556E1" w:rsidP="00537791">
      <w:pPr>
        <w:pStyle w:val="Caption"/>
        <w:rPr>
          <w:szCs w:val="24"/>
        </w:rPr>
      </w:pPr>
      <w:bookmarkStart w:id="48" w:name="Table2_5"/>
      <w:r w:rsidRPr="006F574F">
        <w:t xml:space="preserve">Table </w:t>
      </w:r>
      <w:r w:rsidR="00E472BD">
        <w:fldChar w:fldCharType="begin"/>
      </w:r>
      <w:r w:rsidR="00E472BD">
        <w:instrText xml:space="preserve"> STYLEREF 1 \s </w:instrText>
      </w:r>
      <w:r w:rsidR="00E472BD">
        <w:fldChar w:fldCharType="separate"/>
      </w:r>
      <w:r w:rsidR="009E50B0">
        <w:rPr>
          <w:noProof/>
        </w:rPr>
        <w:t>2</w:t>
      </w:r>
      <w:r w:rsidR="00E472BD">
        <w:rPr>
          <w:noProof/>
        </w:rPr>
        <w:fldChar w:fldCharType="end"/>
      </w:r>
      <w:r w:rsidR="00284C91">
        <w:noBreakHyphen/>
      </w:r>
      <w:r w:rsidR="00E472BD">
        <w:fldChar w:fldCharType="begin"/>
      </w:r>
      <w:r w:rsidR="00E472BD">
        <w:instrText xml:space="preserve"> SEQ Table \* ARABIC \</w:instrText>
      </w:r>
      <w:r w:rsidR="00E472BD">
        <w:instrText xml:space="preserve">s 1 </w:instrText>
      </w:r>
      <w:r w:rsidR="00E472BD">
        <w:fldChar w:fldCharType="separate"/>
      </w:r>
      <w:r w:rsidR="009E50B0">
        <w:rPr>
          <w:noProof/>
        </w:rPr>
        <w:t>5</w:t>
      </w:r>
      <w:r w:rsidR="00E472BD">
        <w:rPr>
          <w:noProof/>
        </w:rPr>
        <w:fldChar w:fldCharType="end"/>
      </w:r>
      <w:bookmarkEnd w:id="47"/>
      <w:bookmarkEnd w:id="48"/>
      <w:r w:rsidR="00027744">
        <w:t xml:space="preserve">. Examples of </w:t>
      </w:r>
      <w:r w:rsidR="00027744">
        <w:rPr>
          <w:spacing w:val="1"/>
        </w:rPr>
        <w:t>M</w:t>
      </w:r>
      <w:r w:rsidR="00027744">
        <w:t>anufacturing/Importing Activities Under Circumsta</w:t>
      </w:r>
      <w:r w:rsidR="00027744">
        <w:rPr>
          <w:spacing w:val="-1"/>
        </w:rPr>
        <w:t>n</w:t>
      </w:r>
      <w:r w:rsidR="00027744">
        <w:t>ces Which Do/Do Not Require Rep</w:t>
      </w:r>
      <w:r w:rsidR="00027744">
        <w:rPr>
          <w:spacing w:val="-1"/>
        </w:rPr>
        <w:t>o</w:t>
      </w:r>
      <w:r w:rsidR="00027744">
        <w:t>rting</w:t>
      </w:r>
    </w:p>
    <w:p w:rsidR="00027744" w:rsidRDefault="00027744" w:rsidP="00D85BD6">
      <w:pPr>
        <w:keepNext/>
        <w:keepLines/>
        <w:widowControl w:val="0"/>
        <w:autoSpaceDE w:val="0"/>
        <w:autoSpaceDN w:val="0"/>
        <w:adjustRightInd w:val="0"/>
        <w:spacing w:after="12" w:line="20" w:lineRule="exact"/>
        <w:rPr>
          <w:rFonts w:ascii="Times New Roman" w:hAnsi="Times New Roman"/>
          <w:sz w:val="2"/>
          <w:szCs w:val="2"/>
        </w:rPr>
      </w:pPr>
    </w:p>
    <w:tbl>
      <w:tblPr>
        <w:tblW w:w="0" w:type="auto"/>
        <w:tblInd w:w="18" w:type="dxa"/>
        <w:tblLayout w:type="fixed"/>
        <w:tblCellMar>
          <w:left w:w="0" w:type="dxa"/>
          <w:right w:w="0" w:type="dxa"/>
        </w:tblCellMar>
        <w:tblLook w:val="0000" w:firstRow="0" w:lastRow="0" w:firstColumn="0" w:lastColumn="0" w:noHBand="0" w:noVBand="0"/>
      </w:tblPr>
      <w:tblGrid>
        <w:gridCol w:w="5039"/>
        <w:gridCol w:w="4310"/>
      </w:tblGrid>
      <w:tr w:rsidR="00E62B17" w:rsidRPr="008814F8" w:rsidTr="00716724">
        <w:trPr>
          <w:trHeight w:val="369"/>
          <w:tblHeader/>
        </w:trPr>
        <w:tc>
          <w:tcPr>
            <w:tcW w:w="5039" w:type="dxa"/>
            <w:tcBorders>
              <w:top w:val="double" w:sz="2" w:space="0" w:color="auto"/>
              <w:left w:val="double" w:sz="2" w:space="0" w:color="auto"/>
              <w:right w:val="single" w:sz="6" w:space="0" w:color="auto"/>
            </w:tcBorders>
            <w:shd w:val="clear" w:color="auto" w:fill="D9D9D9"/>
            <w:vAlign w:val="center"/>
          </w:tcPr>
          <w:p w:rsidR="00E62B17" w:rsidRDefault="00E62B17" w:rsidP="00D85BD6">
            <w:pPr>
              <w:keepNext/>
              <w:keepLines/>
              <w:widowControl w:val="0"/>
              <w:autoSpaceDE w:val="0"/>
              <w:autoSpaceDN w:val="0"/>
              <w:adjustRightInd w:val="0"/>
              <w:spacing w:after="0" w:line="240" w:lineRule="auto"/>
              <w:ind w:right="-14"/>
              <w:jc w:val="center"/>
              <w:rPr>
                <w:rFonts w:ascii="Times New Roman" w:hAnsi="Times New Roman"/>
                <w:sz w:val="2"/>
                <w:szCs w:val="2"/>
              </w:rPr>
            </w:pPr>
            <w:r>
              <w:rPr>
                <w:rFonts w:ascii="Times New Roman" w:hAnsi="Times New Roman"/>
                <w:b/>
                <w:bCs/>
                <w:sz w:val="20"/>
                <w:szCs w:val="20"/>
              </w:rPr>
              <w:t>Descript</w:t>
            </w:r>
            <w:r>
              <w:rPr>
                <w:rFonts w:ascii="Times New Roman" w:hAnsi="Times New Roman"/>
                <w:b/>
                <w:bCs/>
                <w:spacing w:val="-1"/>
                <w:sz w:val="20"/>
                <w:szCs w:val="20"/>
              </w:rPr>
              <w:t>i</w:t>
            </w:r>
            <w:r>
              <w:rPr>
                <w:rFonts w:ascii="Times New Roman" w:hAnsi="Times New Roman"/>
                <w:b/>
                <w:bCs/>
                <w:sz w:val="20"/>
                <w:szCs w:val="20"/>
              </w:rPr>
              <w:t>on</w:t>
            </w:r>
          </w:p>
        </w:tc>
        <w:tc>
          <w:tcPr>
            <w:tcW w:w="4310" w:type="dxa"/>
            <w:tcBorders>
              <w:top w:val="double" w:sz="2" w:space="0" w:color="auto"/>
              <w:left w:val="single" w:sz="6" w:space="0" w:color="auto"/>
              <w:bottom w:val="nil"/>
              <w:right w:val="double" w:sz="2" w:space="0" w:color="auto"/>
            </w:tcBorders>
            <w:shd w:val="clear" w:color="auto" w:fill="D9D9D9"/>
            <w:vAlign w:val="center"/>
          </w:tcPr>
          <w:p w:rsidR="00E62B17" w:rsidRDefault="00E62B17" w:rsidP="00D85BD6">
            <w:pPr>
              <w:keepNext/>
              <w:keepLines/>
              <w:widowControl w:val="0"/>
              <w:autoSpaceDE w:val="0"/>
              <w:autoSpaceDN w:val="0"/>
              <w:adjustRightInd w:val="0"/>
              <w:spacing w:after="0" w:line="240" w:lineRule="auto"/>
              <w:ind w:right="-14"/>
              <w:jc w:val="center"/>
              <w:rPr>
                <w:rFonts w:ascii="Times New Roman" w:hAnsi="Times New Roman"/>
                <w:sz w:val="24"/>
                <w:szCs w:val="24"/>
              </w:rPr>
            </w:pPr>
            <w:r>
              <w:rPr>
                <w:rFonts w:ascii="Times New Roman" w:hAnsi="Times New Roman"/>
                <w:b/>
                <w:bCs/>
                <w:sz w:val="20"/>
                <w:szCs w:val="20"/>
              </w:rPr>
              <w:t>201</w:t>
            </w:r>
            <w:r w:rsidR="006C1774">
              <w:rPr>
                <w:rFonts w:ascii="Times New Roman" w:hAnsi="Times New Roman"/>
                <w:b/>
                <w:bCs/>
                <w:sz w:val="20"/>
                <w:szCs w:val="20"/>
              </w:rPr>
              <w:t>6</w:t>
            </w:r>
            <w:r>
              <w:rPr>
                <w:rFonts w:ascii="Times New Roman" w:hAnsi="Times New Roman"/>
                <w:sz w:val="20"/>
                <w:szCs w:val="20"/>
              </w:rPr>
              <w:t xml:space="preserve"> </w:t>
            </w:r>
            <w:r>
              <w:rPr>
                <w:rFonts w:ascii="Times New Roman" w:hAnsi="Times New Roman"/>
                <w:b/>
                <w:bCs/>
                <w:sz w:val="20"/>
                <w:szCs w:val="20"/>
              </w:rPr>
              <w:t>Reporting</w:t>
            </w:r>
            <w:r>
              <w:rPr>
                <w:rFonts w:ascii="Times New Roman" w:hAnsi="Times New Roman"/>
                <w:sz w:val="20"/>
                <w:szCs w:val="20"/>
              </w:rPr>
              <w:t xml:space="preserve"> </w:t>
            </w:r>
            <w:r>
              <w:rPr>
                <w:rFonts w:ascii="Times New Roman" w:hAnsi="Times New Roman"/>
                <w:b/>
                <w:bCs/>
                <w:sz w:val="20"/>
                <w:szCs w:val="20"/>
              </w:rPr>
              <w:t>Requirement</w:t>
            </w:r>
          </w:p>
        </w:tc>
      </w:tr>
      <w:tr w:rsidR="00027744" w:rsidRPr="008814F8" w:rsidTr="00E62B17">
        <w:trPr>
          <w:trHeight w:hRule="exact" w:val="1497"/>
        </w:trPr>
        <w:tc>
          <w:tcPr>
            <w:tcW w:w="5039" w:type="dxa"/>
            <w:tcBorders>
              <w:top w:val="single" w:sz="6" w:space="0" w:color="auto"/>
              <w:left w:val="double" w:sz="2" w:space="0" w:color="auto"/>
              <w:bottom w:val="single" w:sz="5" w:space="0" w:color="auto"/>
              <w:right w:val="single" w:sz="5" w:space="0" w:color="auto"/>
            </w:tcBorders>
            <w:shd w:val="clear" w:color="auto" w:fill="auto"/>
          </w:tcPr>
          <w:p w:rsidR="00027744" w:rsidRDefault="00027744" w:rsidP="00D85BD6">
            <w:pPr>
              <w:keepNext/>
              <w:keepLines/>
              <w:widowControl w:val="0"/>
              <w:autoSpaceDE w:val="0"/>
              <w:autoSpaceDN w:val="0"/>
              <w:adjustRightInd w:val="0"/>
              <w:spacing w:before="94" w:after="0" w:line="244" w:lineRule="auto"/>
              <w:ind w:left="90" w:right="218"/>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 xml:space="preserve">pany </w:t>
            </w:r>
            <w:r>
              <w:rPr>
                <w:rFonts w:ascii="Times New Roman" w:hAnsi="Times New Roman"/>
                <w:spacing w:val="1"/>
                <w:sz w:val="20"/>
                <w:szCs w:val="20"/>
              </w:rPr>
              <w:t>A</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anufactures 400,00</w:t>
            </w:r>
            <w:r>
              <w:rPr>
                <w:rFonts w:ascii="Times New Roman" w:hAnsi="Times New Roman"/>
                <w:spacing w:val="1"/>
                <w:sz w:val="20"/>
                <w:szCs w:val="20"/>
              </w:rPr>
              <w:t>0</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b of a che</w:t>
            </w:r>
            <w:r>
              <w:rPr>
                <w:rFonts w:ascii="Times New Roman" w:hAnsi="Times New Roman"/>
                <w:spacing w:val="-1"/>
                <w:sz w:val="20"/>
                <w:szCs w:val="20"/>
              </w:rPr>
              <w:t>m</w:t>
            </w:r>
            <w:r>
              <w:rPr>
                <w:rFonts w:ascii="Times New Roman" w:hAnsi="Times New Roman"/>
                <w:sz w:val="20"/>
                <w:szCs w:val="20"/>
              </w:rPr>
              <w:t>ical inter</w:t>
            </w:r>
            <w:r>
              <w:rPr>
                <w:rFonts w:ascii="Times New Roman" w:hAnsi="Times New Roman"/>
                <w:spacing w:val="-1"/>
                <w:sz w:val="20"/>
                <w:szCs w:val="20"/>
              </w:rPr>
              <w:t>m</w:t>
            </w:r>
            <w:r>
              <w:rPr>
                <w:rFonts w:ascii="Times New Roman" w:hAnsi="Times New Roman"/>
                <w:sz w:val="20"/>
                <w:szCs w:val="20"/>
              </w:rPr>
              <w:t xml:space="preserve">ediate </w:t>
            </w:r>
            <w:r>
              <w:rPr>
                <w:rFonts w:ascii="Times New Roman" w:hAnsi="Times New Roman"/>
                <w:spacing w:val="1"/>
                <w:sz w:val="20"/>
                <w:szCs w:val="20"/>
              </w:rPr>
              <w:t>ca</w:t>
            </w:r>
            <w:r>
              <w:rPr>
                <w:rFonts w:ascii="Times New Roman" w:hAnsi="Times New Roman"/>
                <w:sz w:val="20"/>
                <w:szCs w:val="20"/>
              </w:rPr>
              <w:t>lled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 xml:space="preserve"> during the production </w:t>
            </w:r>
            <w:r>
              <w:rPr>
                <w:rFonts w:ascii="Times New Roman" w:hAnsi="Times New Roman"/>
                <w:spacing w:val="1"/>
                <w:sz w:val="20"/>
                <w:szCs w:val="20"/>
              </w:rPr>
              <w:t>o</w:t>
            </w:r>
            <w:r>
              <w:rPr>
                <w:rFonts w:ascii="Times New Roman" w:hAnsi="Times New Roman"/>
                <w:sz w:val="20"/>
                <w:szCs w:val="20"/>
              </w:rPr>
              <w:t>f a poly</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w:t>
            </w:r>
            <w:r>
              <w:rPr>
                <w:rFonts w:ascii="Times New Roman" w:hAnsi="Times New Roman"/>
                <w:spacing w:val="1"/>
                <w:sz w:val="20"/>
                <w:szCs w:val="20"/>
              </w:rPr>
              <w:t xml:space="preserve"> </w:t>
            </w:r>
            <w:r>
              <w:rPr>
                <w:rFonts w:ascii="Times New Roman" w:hAnsi="Times New Roman"/>
                <w:sz w:val="20"/>
                <w:szCs w:val="20"/>
              </w:rPr>
              <w:t>X i</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nu</w:t>
            </w:r>
            <w:r>
              <w:rPr>
                <w:rFonts w:ascii="Times New Roman" w:hAnsi="Times New Roman"/>
                <w:sz w:val="20"/>
                <w:szCs w:val="20"/>
              </w:rPr>
              <w:t>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 xml:space="preserve"> </w:t>
            </w:r>
            <w:r>
              <w:rPr>
                <w:rFonts w:ascii="Times New Roman" w:hAnsi="Times New Roman"/>
                <w:spacing w:val="-1"/>
                <w:sz w:val="20"/>
                <w:szCs w:val="20"/>
              </w:rPr>
              <w:t>R</w:t>
            </w:r>
            <w:r>
              <w:rPr>
                <w:rFonts w:ascii="Times New Roman" w:hAnsi="Times New Roman"/>
                <w:sz w:val="20"/>
                <w:szCs w:val="20"/>
              </w:rPr>
              <w:t>eacto</w:t>
            </w:r>
            <w:r>
              <w:rPr>
                <w:rFonts w:ascii="Times New Roman" w:hAnsi="Times New Roman"/>
                <w:spacing w:val="1"/>
                <w:sz w:val="20"/>
                <w:szCs w:val="20"/>
              </w:rPr>
              <w:t>r</w:t>
            </w:r>
            <w:r>
              <w:rPr>
                <w:rFonts w:ascii="Times New Roman" w:hAnsi="Times New Roman"/>
                <w:sz w:val="20"/>
                <w:szCs w:val="20"/>
              </w:rPr>
              <w:t xml:space="preserve"> 1 </w:t>
            </w:r>
            <w:r>
              <w:rPr>
                <w:rFonts w:ascii="Times New Roman" w:hAnsi="Times New Roman"/>
                <w:spacing w:val="-1"/>
                <w:sz w:val="20"/>
                <w:szCs w:val="20"/>
              </w:rPr>
              <w:t>a</w:t>
            </w:r>
            <w:r>
              <w:rPr>
                <w:rFonts w:ascii="Times New Roman" w:hAnsi="Times New Roman"/>
                <w:sz w:val="20"/>
                <w:szCs w:val="20"/>
              </w:rPr>
              <w:t>nd is subseq</w:t>
            </w:r>
            <w:r>
              <w:rPr>
                <w:rFonts w:ascii="Times New Roman" w:hAnsi="Times New Roman"/>
                <w:spacing w:val="1"/>
                <w:sz w:val="20"/>
                <w:szCs w:val="20"/>
              </w:rPr>
              <w:t>u</w:t>
            </w:r>
            <w:r>
              <w:rPr>
                <w:rFonts w:ascii="Times New Roman" w:hAnsi="Times New Roman"/>
                <w:spacing w:val="-1"/>
                <w:sz w:val="20"/>
                <w:szCs w:val="20"/>
              </w:rPr>
              <w:t>e</w:t>
            </w:r>
            <w:r>
              <w:rPr>
                <w:rFonts w:ascii="Times New Roman" w:hAnsi="Times New Roman"/>
                <w:sz w:val="20"/>
                <w:szCs w:val="20"/>
              </w:rPr>
              <w:t>ntly e</w:t>
            </w:r>
            <w:r>
              <w:rPr>
                <w:rFonts w:ascii="Times New Roman" w:hAnsi="Times New Roman"/>
                <w:spacing w:val="1"/>
                <w:sz w:val="20"/>
                <w:szCs w:val="20"/>
              </w:rPr>
              <w:t>n</w:t>
            </w:r>
            <w:r>
              <w:rPr>
                <w:rFonts w:ascii="Times New Roman" w:hAnsi="Times New Roman"/>
                <w:sz w:val="20"/>
                <w:szCs w:val="20"/>
              </w:rPr>
              <w:t>tirely</w:t>
            </w:r>
            <w:r>
              <w:rPr>
                <w:rFonts w:ascii="Times New Roman" w:hAnsi="Times New Roman"/>
                <w:spacing w:val="1"/>
                <w:sz w:val="20"/>
                <w:szCs w:val="20"/>
              </w:rPr>
              <w:t xml:space="preserve"> </w:t>
            </w:r>
            <w:r>
              <w:rPr>
                <w:rFonts w:ascii="Times New Roman" w:hAnsi="Times New Roman"/>
                <w:sz w:val="20"/>
                <w:szCs w:val="20"/>
              </w:rPr>
              <w:t>consu</w:t>
            </w:r>
            <w:r>
              <w:rPr>
                <w:rFonts w:ascii="Times New Roman" w:hAnsi="Times New Roman"/>
                <w:spacing w:val="-1"/>
                <w:sz w:val="20"/>
                <w:szCs w:val="20"/>
              </w:rPr>
              <w:t>m</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when</w:t>
            </w:r>
            <w:r>
              <w:rPr>
                <w:rFonts w:ascii="Times New Roman" w:hAnsi="Times New Roman"/>
                <w:spacing w:val="-1"/>
                <w:sz w:val="20"/>
                <w:szCs w:val="20"/>
              </w:rPr>
              <w:t xml:space="preserve"> </w:t>
            </w:r>
            <w:r>
              <w:rPr>
                <w:rFonts w:ascii="Times New Roman" w:hAnsi="Times New Roman"/>
                <w:sz w:val="20"/>
                <w:szCs w:val="20"/>
              </w:rPr>
              <w:t>reacted with oth</w:t>
            </w:r>
            <w:r>
              <w:rPr>
                <w:rFonts w:ascii="Times New Roman" w:hAnsi="Times New Roman"/>
                <w:spacing w:val="-1"/>
                <w:sz w:val="20"/>
                <w:szCs w:val="20"/>
              </w:rPr>
              <w:t>e</w:t>
            </w:r>
            <w:r>
              <w:rPr>
                <w:rFonts w:ascii="Times New Roman" w:hAnsi="Times New Roman"/>
                <w:sz w:val="20"/>
                <w:szCs w:val="20"/>
              </w:rPr>
              <w:t>r che</w:t>
            </w:r>
            <w:r>
              <w:rPr>
                <w:rFonts w:ascii="Times New Roman" w:hAnsi="Times New Roman"/>
                <w:spacing w:val="-1"/>
                <w:sz w:val="20"/>
                <w:szCs w:val="20"/>
              </w:rPr>
              <w:t>m</w:t>
            </w:r>
            <w:r>
              <w:rPr>
                <w:rFonts w:ascii="Times New Roman" w:hAnsi="Times New Roman"/>
                <w:sz w:val="20"/>
                <w:szCs w:val="20"/>
              </w:rPr>
              <w:t>icals. C</w:t>
            </w:r>
            <w:r>
              <w:rPr>
                <w:rFonts w:ascii="Times New Roman" w:hAnsi="Times New Roman"/>
                <w:spacing w:val="1"/>
                <w:sz w:val="20"/>
                <w:szCs w:val="20"/>
              </w:rPr>
              <w:t>h</w:t>
            </w:r>
            <w:r>
              <w:rPr>
                <w:rFonts w:ascii="Times New Roman" w:hAnsi="Times New Roman"/>
                <w:sz w:val="20"/>
                <w:szCs w:val="20"/>
              </w:rPr>
              <w:t>emic</w:t>
            </w:r>
            <w:r>
              <w:rPr>
                <w:rFonts w:ascii="Times New Roman" w:hAnsi="Times New Roman"/>
                <w:spacing w:val="1"/>
                <w:sz w:val="20"/>
                <w:szCs w:val="20"/>
              </w:rPr>
              <w:t>a</w:t>
            </w:r>
            <w:r>
              <w:rPr>
                <w:rFonts w:ascii="Times New Roman" w:hAnsi="Times New Roman"/>
                <w:sz w:val="20"/>
                <w:szCs w:val="20"/>
              </w:rPr>
              <w:t>l X</w:t>
            </w:r>
            <w:r>
              <w:rPr>
                <w:rFonts w:ascii="Times New Roman" w:hAnsi="Times New Roman"/>
                <w:spacing w:val="1"/>
                <w:sz w:val="20"/>
                <w:szCs w:val="20"/>
              </w:rPr>
              <w:t xml:space="preserve"> </w:t>
            </w:r>
            <w:r>
              <w:rPr>
                <w:rFonts w:ascii="Times New Roman" w:hAnsi="Times New Roman"/>
                <w:sz w:val="20"/>
                <w:szCs w:val="20"/>
              </w:rPr>
              <w:t xml:space="preserve">never </w:t>
            </w:r>
            <w:r>
              <w:rPr>
                <w:rFonts w:ascii="Times New Roman" w:hAnsi="Times New Roman"/>
                <w:spacing w:val="-2"/>
                <w:sz w:val="20"/>
                <w:szCs w:val="20"/>
              </w:rPr>
              <w:t>l</w:t>
            </w:r>
            <w:r>
              <w:rPr>
                <w:rFonts w:ascii="Times New Roman" w:hAnsi="Times New Roman"/>
                <w:sz w:val="20"/>
                <w:szCs w:val="20"/>
              </w:rPr>
              <w:t>eaves R</w:t>
            </w:r>
            <w:r>
              <w:rPr>
                <w:rFonts w:ascii="Times New Roman" w:hAnsi="Times New Roman"/>
                <w:spacing w:val="1"/>
                <w:sz w:val="20"/>
                <w:szCs w:val="20"/>
              </w:rPr>
              <w:t>e</w:t>
            </w:r>
            <w:r>
              <w:rPr>
                <w:rFonts w:ascii="Times New Roman" w:hAnsi="Times New Roman"/>
                <w:sz w:val="20"/>
                <w:szCs w:val="20"/>
              </w:rPr>
              <w:t>actor 1, exc</w:t>
            </w:r>
            <w:r>
              <w:rPr>
                <w:rFonts w:ascii="Times New Roman" w:hAnsi="Times New Roman"/>
                <w:spacing w:val="-1"/>
                <w:sz w:val="20"/>
                <w:szCs w:val="20"/>
              </w:rPr>
              <w:t>e</w:t>
            </w:r>
            <w:r>
              <w:rPr>
                <w:rFonts w:ascii="Times New Roman" w:hAnsi="Times New Roman"/>
                <w:sz w:val="20"/>
                <w:szCs w:val="20"/>
              </w:rPr>
              <w:t>pt for sa</w:t>
            </w:r>
            <w:r>
              <w:rPr>
                <w:rFonts w:ascii="Times New Roman" w:hAnsi="Times New Roman"/>
                <w:spacing w:val="-1"/>
                <w:sz w:val="20"/>
                <w:szCs w:val="20"/>
              </w:rPr>
              <w:t>m</w:t>
            </w:r>
            <w:r>
              <w:rPr>
                <w:rFonts w:ascii="Times New Roman" w:hAnsi="Times New Roman"/>
                <w:sz w:val="20"/>
                <w:szCs w:val="20"/>
              </w:rPr>
              <w:t>pling</w:t>
            </w:r>
            <w:r>
              <w:rPr>
                <w:rFonts w:ascii="Times New Roman" w:hAnsi="Times New Roman"/>
                <w:spacing w:val="1"/>
                <w:sz w:val="20"/>
                <w:szCs w:val="20"/>
              </w:rPr>
              <w:t xml:space="preserve"> </w:t>
            </w:r>
            <w:r>
              <w:rPr>
                <w:rFonts w:ascii="Times New Roman" w:hAnsi="Times New Roman"/>
                <w:sz w:val="20"/>
                <w:szCs w:val="20"/>
              </w:rPr>
              <w:t>purpose</w:t>
            </w:r>
            <w:r>
              <w:rPr>
                <w:rFonts w:ascii="Times New Roman" w:hAnsi="Times New Roman"/>
                <w:spacing w:val="1"/>
                <w:sz w:val="20"/>
                <w:szCs w:val="20"/>
              </w:rPr>
              <w:t>s</w:t>
            </w:r>
            <w:r>
              <w:rPr>
                <w:rFonts w:ascii="Times New Roman" w:hAnsi="Times New Roman"/>
                <w:sz w:val="20"/>
                <w:szCs w:val="20"/>
              </w:rPr>
              <w:t>.</w:t>
            </w:r>
          </w:p>
          <w:p w:rsidR="00027744" w:rsidRDefault="00027744" w:rsidP="00D85BD6">
            <w:pPr>
              <w:keepNext/>
              <w:keepLines/>
              <w:widowControl w:val="0"/>
              <w:autoSpaceDE w:val="0"/>
              <w:autoSpaceDN w:val="0"/>
              <w:adjustRightInd w:val="0"/>
              <w:spacing w:before="94" w:after="0" w:line="244" w:lineRule="auto"/>
              <w:ind w:left="90" w:right="218"/>
              <w:rPr>
                <w:rFonts w:ascii="Times New Roman" w:hAnsi="Times New Roman"/>
                <w:sz w:val="24"/>
                <w:szCs w:val="24"/>
              </w:rPr>
            </w:pPr>
          </w:p>
        </w:tc>
        <w:tc>
          <w:tcPr>
            <w:tcW w:w="4310" w:type="dxa"/>
            <w:tcBorders>
              <w:top w:val="single" w:sz="6" w:space="0" w:color="auto"/>
              <w:left w:val="single" w:sz="5" w:space="0" w:color="auto"/>
              <w:bottom w:val="single" w:sz="5" w:space="0" w:color="auto"/>
              <w:right w:val="double" w:sz="2" w:space="0" w:color="auto"/>
            </w:tcBorders>
            <w:shd w:val="clear" w:color="auto" w:fill="auto"/>
          </w:tcPr>
          <w:p w:rsidR="00027744" w:rsidRDefault="00027744" w:rsidP="00D85BD6">
            <w:pPr>
              <w:keepNext/>
              <w:keepLines/>
              <w:widowControl w:val="0"/>
              <w:autoSpaceDE w:val="0"/>
              <w:autoSpaceDN w:val="0"/>
              <w:adjustRightInd w:val="0"/>
              <w:spacing w:before="94" w:after="0" w:line="239" w:lineRule="auto"/>
              <w:ind w:left="91" w:right="302"/>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A does n</w:t>
            </w:r>
            <w:r>
              <w:rPr>
                <w:rFonts w:ascii="Times New Roman" w:hAnsi="Times New Roman"/>
                <w:spacing w:val="1"/>
                <w:sz w:val="20"/>
                <w:szCs w:val="20"/>
              </w:rPr>
              <w:t>o</w:t>
            </w:r>
            <w:r>
              <w:rPr>
                <w:rFonts w:ascii="Times New Roman" w:hAnsi="Times New Roman"/>
                <w:sz w:val="20"/>
                <w:szCs w:val="20"/>
              </w:rPr>
              <w:t>t need to</w:t>
            </w:r>
            <w:r>
              <w:rPr>
                <w:rFonts w:ascii="Times New Roman" w:hAnsi="Times New Roman"/>
                <w:spacing w:val="-1"/>
                <w:sz w:val="20"/>
                <w:szCs w:val="20"/>
              </w:rPr>
              <w:t xml:space="preserve"> </w:t>
            </w:r>
            <w:r>
              <w:rPr>
                <w:rFonts w:ascii="Times New Roman" w:hAnsi="Times New Roman"/>
                <w:sz w:val="20"/>
                <w:szCs w:val="20"/>
              </w:rPr>
              <w:t xml:space="preserve">report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X because</w:t>
            </w:r>
            <w:r>
              <w:rPr>
                <w:rFonts w:ascii="Times New Roman" w:hAnsi="Times New Roman"/>
                <w:spacing w:val="1"/>
                <w:sz w:val="20"/>
                <w:szCs w:val="20"/>
              </w:rPr>
              <w:t xml:space="preserve"> </w:t>
            </w:r>
            <w:r>
              <w:rPr>
                <w:rFonts w:ascii="Times New Roman" w:hAnsi="Times New Roman"/>
                <w:sz w:val="20"/>
                <w:szCs w:val="20"/>
              </w:rPr>
              <w:t>it is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onsid</w:t>
            </w:r>
            <w:r>
              <w:rPr>
                <w:rFonts w:ascii="Times New Roman" w:hAnsi="Times New Roman"/>
                <w:spacing w:val="-1"/>
                <w:sz w:val="20"/>
                <w:szCs w:val="20"/>
              </w:rPr>
              <w:t>e</w:t>
            </w:r>
            <w:r>
              <w:rPr>
                <w:rFonts w:ascii="Times New Roman" w:hAnsi="Times New Roman"/>
                <w:sz w:val="20"/>
                <w:szCs w:val="20"/>
              </w:rPr>
              <w:t>red t</w:t>
            </w:r>
            <w:r>
              <w:rPr>
                <w:rFonts w:ascii="Times New Roman" w:hAnsi="Times New Roman"/>
                <w:spacing w:val="1"/>
                <w:sz w:val="20"/>
                <w:szCs w:val="20"/>
              </w:rPr>
              <w:t>o</w:t>
            </w:r>
            <w:r>
              <w:rPr>
                <w:rFonts w:ascii="Times New Roman" w:hAnsi="Times New Roman"/>
                <w:sz w:val="20"/>
                <w:szCs w:val="20"/>
              </w:rPr>
              <w:t xml:space="preserve"> be</w:t>
            </w:r>
            <w:r>
              <w:rPr>
                <w:rFonts w:ascii="Times New Roman" w:hAnsi="Times New Roman"/>
                <w:spacing w:val="-1"/>
                <w:sz w:val="20"/>
                <w:szCs w:val="20"/>
              </w:rPr>
              <w:t xml:space="preserve"> </w:t>
            </w:r>
            <w:r>
              <w:rPr>
                <w:rFonts w:ascii="Times New Roman" w:hAnsi="Times New Roman"/>
                <w:sz w:val="20"/>
                <w:szCs w:val="20"/>
              </w:rPr>
              <w:t>a non-isolated inter</w:t>
            </w:r>
            <w:r>
              <w:rPr>
                <w:rFonts w:ascii="Times New Roman" w:hAnsi="Times New Roman"/>
                <w:spacing w:val="-1"/>
                <w:sz w:val="20"/>
                <w:szCs w:val="20"/>
              </w:rPr>
              <w:t>m</w:t>
            </w:r>
            <w:r>
              <w:rPr>
                <w:rFonts w:ascii="Times New Roman" w:hAnsi="Times New Roman"/>
                <w:sz w:val="20"/>
                <w:szCs w:val="20"/>
              </w:rPr>
              <w:t xml:space="preserve">ediate </w:t>
            </w:r>
            <w:r>
              <w:rPr>
                <w:rFonts w:ascii="Times New Roman" w:hAnsi="Times New Roman"/>
                <w:spacing w:val="1"/>
                <w:sz w:val="20"/>
                <w:szCs w:val="20"/>
              </w:rPr>
              <w:t>an</w:t>
            </w:r>
            <w:r>
              <w:rPr>
                <w:rFonts w:ascii="Times New Roman" w:hAnsi="Times New Roman"/>
                <w:sz w:val="20"/>
                <w:szCs w:val="20"/>
              </w:rPr>
              <w:t xml:space="preserve">d is </w:t>
            </w:r>
            <w:r>
              <w:rPr>
                <w:rFonts w:ascii="Times New Roman" w:hAnsi="Times New Roman"/>
                <w:spacing w:val="1"/>
                <w:sz w:val="20"/>
                <w:szCs w:val="20"/>
              </w:rPr>
              <w:t>t</w:t>
            </w:r>
            <w:r>
              <w:rPr>
                <w:rFonts w:ascii="Times New Roman" w:hAnsi="Times New Roman"/>
                <w:sz w:val="20"/>
                <w:szCs w:val="20"/>
              </w:rPr>
              <w:t>heref</w:t>
            </w:r>
            <w:r>
              <w:rPr>
                <w:rFonts w:ascii="Times New Roman" w:hAnsi="Times New Roman"/>
                <w:spacing w:val="1"/>
                <w:sz w:val="20"/>
                <w:szCs w:val="20"/>
              </w:rPr>
              <w:t>o</w:t>
            </w:r>
            <w:r>
              <w:rPr>
                <w:rFonts w:ascii="Times New Roman" w:hAnsi="Times New Roman"/>
                <w:sz w:val="20"/>
                <w:szCs w:val="20"/>
              </w:rPr>
              <w:t>re fully e</w:t>
            </w:r>
            <w:r>
              <w:rPr>
                <w:rFonts w:ascii="Times New Roman" w:hAnsi="Times New Roman"/>
                <w:spacing w:val="1"/>
                <w:sz w:val="20"/>
                <w:szCs w:val="20"/>
              </w:rPr>
              <w:t>x</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pt.</w:t>
            </w:r>
          </w:p>
          <w:p w:rsidR="00027744" w:rsidRDefault="00027744" w:rsidP="00D85BD6">
            <w:pPr>
              <w:keepNext/>
              <w:keepLines/>
              <w:widowControl w:val="0"/>
              <w:autoSpaceDE w:val="0"/>
              <w:autoSpaceDN w:val="0"/>
              <w:adjustRightInd w:val="0"/>
              <w:spacing w:before="94" w:after="0" w:line="239" w:lineRule="auto"/>
              <w:ind w:left="91" w:right="302"/>
              <w:rPr>
                <w:rFonts w:ascii="Times New Roman" w:hAnsi="Times New Roman"/>
                <w:sz w:val="24"/>
                <w:szCs w:val="24"/>
              </w:rPr>
            </w:pPr>
          </w:p>
        </w:tc>
      </w:tr>
      <w:tr w:rsidR="00027744" w:rsidRPr="008814F8" w:rsidTr="00027744">
        <w:trPr>
          <w:trHeight w:hRule="exact" w:val="1927"/>
        </w:trPr>
        <w:tc>
          <w:tcPr>
            <w:tcW w:w="5039" w:type="dxa"/>
            <w:tcBorders>
              <w:top w:val="single" w:sz="5" w:space="0" w:color="auto"/>
              <w:left w:val="double" w:sz="2" w:space="0" w:color="auto"/>
              <w:bottom w:val="single" w:sz="5" w:space="0" w:color="auto"/>
              <w:right w:val="single" w:sz="5" w:space="0" w:color="auto"/>
            </w:tcBorders>
            <w:shd w:val="clear" w:color="auto" w:fill="auto"/>
          </w:tcPr>
          <w:p w:rsidR="00027744" w:rsidRDefault="00027744" w:rsidP="00D85BD6">
            <w:pPr>
              <w:keepNext/>
              <w:keepLines/>
              <w:widowControl w:val="0"/>
              <w:autoSpaceDE w:val="0"/>
              <w:autoSpaceDN w:val="0"/>
              <w:adjustRightInd w:val="0"/>
              <w:spacing w:before="63" w:after="0" w:line="243" w:lineRule="auto"/>
              <w:ind w:left="90" w:right="218"/>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pany B manufactures 40</w:t>
            </w:r>
            <w:r>
              <w:rPr>
                <w:rFonts w:ascii="Times New Roman" w:hAnsi="Times New Roman"/>
                <w:spacing w:val="1"/>
                <w:sz w:val="20"/>
                <w:szCs w:val="20"/>
              </w:rPr>
              <w:t>0</w:t>
            </w:r>
            <w:r>
              <w:rPr>
                <w:rFonts w:ascii="Times New Roman" w:hAnsi="Times New Roman"/>
                <w:sz w:val="20"/>
                <w:szCs w:val="20"/>
              </w:rPr>
              <w:t xml:space="preserve">,000 lb of a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inter</w:t>
            </w:r>
            <w:r>
              <w:rPr>
                <w:rFonts w:ascii="Times New Roman" w:hAnsi="Times New Roman"/>
                <w:spacing w:val="-1"/>
                <w:sz w:val="20"/>
                <w:szCs w:val="20"/>
              </w:rPr>
              <w:t>m</w:t>
            </w:r>
            <w:r>
              <w:rPr>
                <w:rFonts w:ascii="Times New Roman" w:hAnsi="Times New Roman"/>
                <w:sz w:val="20"/>
                <w:szCs w:val="20"/>
              </w:rPr>
              <w:t xml:space="preserve">ediate </w:t>
            </w:r>
            <w:r>
              <w:rPr>
                <w:rFonts w:ascii="Times New Roman" w:hAnsi="Times New Roman"/>
                <w:spacing w:val="1"/>
                <w:sz w:val="20"/>
                <w:szCs w:val="20"/>
              </w:rPr>
              <w:t>ca</w:t>
            </w:r>
            <w:r>
              <w:rPr>
                <w:rFonts w:ascii="Times New Roman" w:hAnsi="Times New Roman"/>
                <w:sz w:val="20"/>
                <w:szCs w:val="20"/>
              </w:rPr>
              <w:t>lled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Y</w:t>
            </w:r>
            <w:r>
              <w:rPr>
                <w:rFonts w:ascii="Times New Roman" w:hAnsi="Times New Roman"/>
                <w:sz w:val="20"/>
                <w:szCs w:val="20"/>
              </w:rPr>
              <w:t xml:space="preserve"> during the production </w:t>
            </w:r>
            <w:r>
              <w:rPr>
                <w:rFonts w:ascii="Times New Roman" w:hAnsi="Times New Roman"/>
                <w:spacing w:val="1"/>
                <w:sz w:val="20"/>
                <w:szCs w:val="20"/>
              </w:rPr>
              <w:t>o</w:t>
            </w:r>
            <w:r>
              <w:rPr>
                <w:rFonts w:ascii="Times New Roman" w:hAnsi="Times New Roman"/>
                <w:sz w:val="20"/>
                <w:szCs w:val="20"/>
              </w:rPr>
              <w:t>f a poly</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w:t>
            </w:r>
            <w:r>
              <w:rPr>
                <w:rFonts w:ascii="Times New Roman" w:hAnsi="Times New Roman"/>
                <w:spacing w:val="1"/>
                <w:sz w:val="20"/>
                <w:szCs w:val="20"/>
              </w:rPr>
              <w:t xml:space="preserve"> </w:t>
            </w:r>
            <w:r>
              <w:rPr>
                <w:rFonts w:ascii="Times New Roman" w:hAnsi="Times New Roman"/>
                <w:sz w:val="20"/>
                <w:szCs w:val="20"/>
              </w:rPr>
              <w:t>Y i</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nu</w:t>
            </w:r>
            <w:r>
              <w:rPr>
                <w:rFonts w:ascii="Times New Roman" w:hAnsi="Times New Roman"/>
                <w:sz w:val="20"/>
                <w:szCs w:val="20"/>
              </w:rPr>
              <w:t>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 xml:space="preserve"> </w:t>
            </w:r>
            <w:r>
              <w:rPr>
                <w:rFonts w:ascii="Times New Roman" w:hAnsi="Times New Roman"/>
                <w:spacing w:val="-1"/>
                <w:sz w:val="20"/>
                <w:szCs w:val="20"/>
              </w:rPr>
              <w:t>R</w:t>
            </w:r>
            <w:r>
              <w:rPr>
                <w:rFonts w:ascii="Times New Roman" w:hAnsi="Times New Roman"/>
                <w:sz w:val="20"/>
                <w:szCs w:val="20"/>
              </w:rPr>
              <w:t>eacto</w:t>
            </w:r>
            <w:r>
              <w:rPr>
                <w:rFonts w:ascii="Times New Roman" w:hAnsi="Times New Roman"/>
                <w:spacing w:val="1"/>
                <w:sz w:val="20"/>
                <w:szCs w:val="20"/>
              </w:rPr>
              <w:t>r</w:t>
            </w:r>
            <w:r>
              <w:rPr>
                <w:rFonts w:ascii="Times New Roman" w:hAnsi="Times New Roman"/>
                <w:sz w:val="20"/>
                <w:szCs w:val="20"/>
              </w:rPr>
              <w:t xml:space="preserve"> 1 </w:t>
            </w:r>
            <w:r>
              <w:rPr>
                <w:rFonts w:ascii="Times New Roman" w:hAnsi="Times New Roman"/>
                <w:spacing w:val="-1"/>
                <w:sz w:val="20"/>
                <w:szCs w:val="20"/>
              </w:rPr>
              <w:t>a</w:t>
            </w:r>
            <w:r>
              <w:rPr>
                <w:rFonts w:ascii="Times New Roman" w:hAnsi="Times New Roman"/>
                <w:sz w:val="20"/>
                <w:szCs w:val="20"/>
              </w:rPr>
              <w:t>nd transferred to a st</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ge ta</w:t>
            </w:r>
            <w:r>
              <w:rPr>
                <w:rFonts w:ascii="Times New Roman" w:hAnsi="Times New Roman"/>
                <w:spacing w:val="1"/>
                <w:sz w:val="20"/>
                <w:szCs w:val="20"/>
              </w:rPr>
              <w:t>n</w:t>
            </w:r>
            <w:r>
              <w:rPr>
                <w:rFonts w:ascii="Times New Roman" w:hAnsi="Times New Roman"/>
                <w:sz w:val="20"/>
                <w:szCs w:val="20"/>
              </w:rPr>
              <w:t>k u</w:t>
            </w:r>
            <w:r>
              <w:rPr>
                <w:rFonts w:ascii="Times New Roman" w:hAnsi="Times New Roman"/>
                <w:spacing w:val="1"/>
                <w:sz w:val="20"/>
                <w:szCs w:val="20"/>
              </w:rPr>
              <w:t>n</w:t>
            </w:r>
            <w:r>
              <w:rPr>
                <w:rFonts w:ascii="Times New Roman" w:hAnsi="Times New Roman"/>
                <w:sz w:val="20"/>
                <w:szCs w:val="20"/>
              </w:rPr>
              <w:t>til n</w:t>
            </w:r>
            <w:r>
              <w:rPr>
                <w:rFonts w:ascii="Times New Roman" w:hAnsi="Times New Roman"/>
                <w:spacing w:val="1"/>
                <w:sz w:val="20"/>
                <w:szCs w:val="20"/>
              </w:rPr>
              <w:t>e</w:t>
            </w:r>
            <w:r>
              <w:rPr>
                <w:rFonts w:ascii="Times New Roman" w:hAnsi="Times New Roman"/>
                <w:sz w:val="20"/>
                <w:szCs w:val="20"/>
              </w:rPr>
              <w:t>eded.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Y is then</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 xml:space="preserve">ransferred to </w:t>
            </w:r>
            <w:r>
              <w:rPr>
                <w:rFonts w:ascii="Times New Roman" w:hAnsi="Times New Roman"/>
                <w:spacing w:val="1"/>
                <w:sz w:val="20"/>
                <w:szCs w:val="20"/>
              </w:rPr>
              <w:t>R</w:t>
            </w:r>
            <w:r>
              <w:rPr>
                <w:rFonts w:ascii="Times New Roman" w:hAnsi="Times New Roman"/>
                <w:sz w:val="20"/>
                <w:szCs w:val="20"/>
              </w:rPr>
              <w:t>eact</w:t>
            </w:r>
            <w:r>
              <w:rPr>
                <w:rFonts w:ascii="Times New Roman" w:hAnsi="Times New Roman"/>
                <w:spacing w:val="1"/>
                <w:sz w:val="20"/>
                <w:szCs w:val="20"/>
              </w:rPr>
              <w:t>o</w:t>
            </w:r>
            <w:r>
              <w:rPr>
                <w:rFonts w:ascii="Times New Roman" w:hAnsi="Times New Roman"/>
                <w:sz w:val="20"/>
                <w:szCs w:val="20"/>
              </w:rPr>
              <w:t>r 2</w:t>
            </w:r>
            <w:r>
              <w:rPr>
                <w:rFonts w:ascii="Times New Roman" w:hAnsi="Times New Roman"/>
                <w:spacing w:val="-2"/>
                <w:sz w:val="20"/>
                <w:szCs w:val="20"/>
              </w:rPr>
              <w:t xml:space="preserve"> </w:t>
            </w:r>
            <w:r>
              <w:rPr>
                <w:rFonts w:ascii="Times New Roman" w:hAnsi="Times New Roman"/>
                <w:sz w:val="20"/>
                <w:szCs w:val="20"/>
              </w:rPr>
              <w:t>where i</w:t>
            </w:r>
            <w:r>
              <w:rPr>
                <w:rFonts w:ascii="Times New Roman" w:hAnsi="Times New Roman"/>
                <w:spacing w:val="1"/>
                <w:sz w:val="20"/>
                <w:szCs w:val="20"/>
              </w:rPr>
              <w:t>t</w:t>
            </w:r>
            <w:r>
              <w:rPr>
                <w:rFonts w:ascii="Times New Roman" w:hAnsi="Times New Roman"/>
                <w:sz w:val="20"/>
                <w:szCs w:val="20"/>
              </w:rPr>
              <w:t xml:space="preserve"> is</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ixed with other reac</w:t>
            </w:r>
            <w:r>
              <w:rPr>
                <w:rFonts w:ascii="Times New Roman" w:hAnsi="Times New Roman"/>
                <w:spacing w:val="1"/>
                <w:sz w:val="20"/>
                <w:szCs w:val="20"/>
              </w:rPr>
              <w:t>t</w:t>
            </w:r>
            <w:r>
              <w:rPr>
                <w:rFonts w:ascii="Times New Roman" w:hAnsi="Times New Roman"/>
                <w:sz w:val="20"/>
                <w:szCs w:val="20"/>
              </w:rPr>
              <w:t>ants</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f</w:t>
            </w:r>
            <w:r>
              <w:rPr>
                <w:rFonts w:ascii="Times New Roman" w:hAnsi="Times New Roman"/>
                <w:spacing w:val="1"/>
                <w:sz w:val="20"/>
                <w:szCs w:val="20"/>
              </w:rPr>
              <w:t>o</w:t>
            </w:r>
            <w:r>
              <w:rPr>
                <w:rFonts w:ascii="Times New Roman" w:hAnsi="Times New Roman"/>
                <w:sz w:val="20"/>
                <w:szCs w:val="20"/>
              </w:rPr>
              <w:t xml:space="preserve">rm the </w:t>
            </w:r>
            <w:r>
              <w:rPr>
                <w:rFonts w:ascii="Times New Roman" w:hAnsi="Times New Roman"/>
                <w:spacing w:val="1"/>
                <w:sz w:val="20"/>
                <w:szCs w:val="20"/>
              </w:rPr>
              <w:t>d</w:t>
            </w:r>
            <w:r>
              <w:rPr>
                <w:rFonts w:ascii="Times New Roman" w:hAnsi="Times New Roman"/>
                <w:sz w:val="20"/>
                <w:szCs w:val="20"/>
              </w:rPr>
              <w:t>esired pol</w:t>
            </w:r>
            <w:r>
              <w:rPr>
                <w:rFonts w:ascii="Times New Roman" w:hAnsi="Times New Roman"/>
                <w:spacing w:val="1"/>
                <w:sz w:val="20"/>
                <w:szCs w:val="20"/>
              </w:rPr>
              <w:t>y</w:t>
            </w:r>
            <w:r>
              <w:rPr>
                <w:rFonts w:ascii="Times New Roman" w:hAnsi="Times New Roman"/>
                <w:spacing w:val="-2"/>
                <w:sz w:val="20"/>
                <w:szCs w:val="20"/>
              </w:rPr>
              <w:t>m</w:t>
            </w:r>
            <w:r>
              <w:rPr>
                <w:rFonts w:ascii="Times New Roman" w:hAnsi="Times New Roman"/>
                <w:sz w:val="20"/>
                <w:szCs w:val="20"/>
              </w:rPr>
              <w:t>er, a</w:t>
            </w:r>
            <w:r>
              <w:rPr>
                <w:rFonts w:ascii="Times New Roman" w:hAnsi="Times New Roman"/>
                <w:spacing w:val="1"/>
                <w:sz w:val="20"/>
                <w:szCs w:val="20"/>
              </w:rPr>
              <w:t>t</w:t>
            </w:r>
            <w:r>
              <w:rPr>
                <w:rFonts w:ascii="Times New Roman" w:hAnsi="Times New Roman"/>
                <w:sz w:val="20"/>
                <w:szCs w:val="20"/>
              </w:rPr>
              <w:t xml:space="preserve"> which</w:t>
            </w:r>
            <w:r>
              <w:rPr>
                <w:rFonts w:ascii="Times New Roman" w:hAnsi="Times New Roman"/>
                <w:spacing w:val="-1"/>
                <w:sz w:val="20"/>
                <w:szCs w:val="20"/>
              </w:rPr>
              <w:t xml:space="preserve"> </w:t>
            </w:r>
            <w:r>
              <w:rPr>
                <w:rFonts w:ascii="Times New Roman" w:hAnsi="Times New Roman"/>
                <w:sz w:val="20"/>
                <w:szCs w:val="20"/>
              </w:rPr>
              <w:t>po</w:t>
            </w:r>
            <w:r>
              <w:rPr>
                <w:rFonts w:ascii="Times New Roman" w:hAnsi="Times New Roman"/>
                <w:spacing w:val="-1"/>
                <w:sz w:val="20"/>
                <w:szCs w:val="20"/>
              </w:rPr>
              <w:t>i</w:t>
            </w:r>
            <w:r>
              <w:rPr>
                <w:rFonts w:ascii="Times New Roman" w:hAnsi="Times New Roman"/>
                <w:sz w:val="20"/>
                <w:szCs w:val="20"/>
              </w:rPr>
              <w:t>nt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 xml:space="preserve">l Y </w:t>
            </w:r>
            <w:r>
              <w:rPr>
                <w:rFonts w:ascii="Times New Roman" w:hAnsi="Times New Roman"/>
                <w:spacing w:val="1"/>
                <w:sz w:val="20"/>
                <w:szCs w:val="20"/>
              </w:rPr>
              <w:t>i</w:t>
            </w:r>
            <w:r>
              <w:rPr>
                <w:rFonts w:ascii="Times New Roman" w:hAnsi="Times New Roman"/>
                <w:sz w:val="20"/>
                <w:szCs w:val="20"/>
              </w:rPr>
              <w:t>s destroyed.</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Y</w:t>
            </w:r>
            <w:r>
              <w:rPr>
                <w:rFonts w:ascii="Times New Roman" w:hAnsi="Times New Roman"/>
                <w:sz w:val="20"/>
                <w:szCs w:val="20"/>
              </w:rPr>
              <w:t xml:space="preserve"> ne</w:t>
            </w:r>
            <w:r>
              <w:rPr>
                <w:rFonts w:ascii="Times New Roman" w:hAnsi="Times New Roman"/>
                <w:spacing w:val="1"/>
                <w:sz w:val="20"/>
                <w:szCs w:val="20"/>
              </w:rPr>
              <w:t>v</w:t>
            </w:r>
            <w:r>
              <w:rPr>
                <w:rFonts w:ascii="Times New Roman" w:hAnsi="Times New Roman"/>
                <w:sz w:val="20"/>
                <w:szCs w:val="20"/>
              </w:rPr>
              <w:t xml:space="preserve">er leaves </w:t>
            </w:r>
            <w:r>
              <w:rPr>
                <w:rFonts w:ascii="Times New Roman" w:hAnsi="Times New Roman"/>
                <w:spacing w:val="1"/>
                <w:sz w:val="20"/>
                <w:szCs w:val="20"/>
              </w:rPr>
              <w:t>t</w:t>
            </w:r>
            <w:r>
              <w:rPr>
                <w:rFonts w:ascii="Times New Roman" w:hAnsi="Times New Roman"/>
                <w:sz w:val="20"/>
                <w:szCs w:val="20"/>
              </w:rPr>
              <w:t>his produ</w:t>
            </w:r>
            <w:r>
              <w:rPr>
                <w:rFonts w:ascii="Times New Roman" w:hAnsi="Times New Roman"/>
                <w:spacing w:val="1"/>
                <w:sz w:val="20"/>
                <w:szCs w:val="20"/>
              </w:rPr>
              <w:t>c</w:t>
            </w:r>
            <w:r>
              <w:rPr>
                <w:rFonts w:ascii="Times New Roman" w:hAnsi="Times New Roman"/>
                <w:sz w:val="20"/>
                <w:szCs w:val="20"/>
              </w:rPr>
              <w:t>tion s</w:t>
            </w:r>
            <w:r>
              <w:rPr>
                <w:rFonts w:ascii="Times New Roman" w:hAnsi="Times New Roman"/>
                <w:spacing w:val="1"/>
                <w:sz w:val="20"/>
                <w:szCs w:val="20"/>
              </w:rPr>
              <w:t>i</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w:t>
            </w:r>
          </w:p>
          <w:p w:rsidR="00027744" w:rsidRDefault="00027744" w:rsidP="00D85BD6">
            <w:pPr>
              <w:keepNext/>
              <w:keepLines/>
              <w:widowControl w:val="0"/>
              <w:autoSpaceDE w:val="0"/>
              <w:autoSpaceDN w:val="0"/>
              <w:adjustRightInd w:val="0"/>
              <w:spacing w:before="63" w:after="0" w:line="243" w:lineRule="auto"/>
              <w:ind w:left="90" w:right="218"/>
              <w:rPr>
                <w:rFonts w:ascii="Times New Roman" w:hAnsi="Times New Roman"/>
                <w:sz w:val="24"/>
                <w:szCs w:val="24"/>
              </w:rPr>
            </w:pPr>
          </w:p>
        </w:tc>
        <w:tc>
          <w:tcPr>
            <w:tcW w:w="4310" w:type="dxa"/>
            <w:tcBorders>
              <w:top w:val="single" w:sz="5" w:space="0" w:color="auto"/>
              <w:left w:val="single" w:sz="5" w:space="0" w:color="auto"/>
              <w:bottom w:val="single" w:sz="5" w:space="0" w:color="auto"/>
              <w:right w:val="double" w:sz="2" w:space="0" w:color="auto"/>
            </w:tcBorders>
            <w:shd w:val="clear" w:color="auto" w:fill="auto"/>
          </w:tcPr>
          <w:p w:rsidR="00027744" w:rsidRDefault="00027744" w:rsidP="00D85BD6">
            <w:pPr>
              <w:keepNext/>
              <w:keepLines/>
              <w:widowControl w:val="0"/>
              <w:autoSpaceDE w:val="0"/>
              <w:autoSpaceDN w:val="0"/>
              <w:adjustRightInd w:val="0"/>
              <w:spacing w:before="63" w:after="0" w:line="240" w:lineRule="auto"/>
              <w:ind w:left="91" w:right="25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B is required to rep</w:t>
            </w:r>
            <w:r>
              <w:rPr>
                <w:rFonts w:ascii="Times New Roman" w:hAnsi="Times New Roman"/>
                <w:spacing w:val="1"/>
                <w:sz w:val="20"/>
                <w:szCs w:val="20"/>
              </w:rPr>
              <w:t>o</w:t>
            </w:r>
            <w:r>
              <w:rPr>
                <w:rFonts w:ascii="Times New Roman" w:hAnsi="Times New Roman"/>
                <w:sz w:val="20"/>
                <w:szCs w:val="20"/>
              </w:rPr>
              <w:t xml:space="preserve">rt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Y. When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Y</w:t>
            </w:r>
            <w:r>
              <w:rPr>
                <w:rFonts w:ascii="Times New Roman" w:hAnsi="Times New Roman"/>
                <w:sz w:val="20"/>
                <w:szCs w:val="20"/>
              </w:rPr>
              <w:t xml:space="preserve"> was transferr</w:t>
            </w:r>
            <w:r>
              <w:rPr>
                <w:rFonts w:ascii="Times New Roman" w:hAnsi="Times New Roman"/>
                <w:spacing w:val="-1"/>
                <w:sz w:val="20"/>
                <w:szCs w:val="20"/>
              </w:rPr>
              <w:t>e</w:t>
            </w:r>
            <w:r>
              <w:rPr>
                <w:rFonts w:ascii="Times New Roman" w:hAnsi="Times New Roman"/>
                <w:sz w:val="20"/>
                <w:szCs w:val="20"/>
              </w:rPr>
              <w:t>d to</w:t>
            </w:r>
            <w:r>
              <w:rPr>
                <w:rFonts w:ascii="Times New Roman" w:hAnsi="Times New Roman"/>
                <w:spacing w:val="1"/>
                <w:sz w:val="20"/>
                <w:szCs w:val="20"/>
              </w:rPr>
              <w:t xml:space="preserve"> </w:t>
            </w:r>
            <w:r>
              <w:rPr>
                <w:rFonts w:ascii="Times New Roman" w:hAnsi="Times New Roman"/>
                <w:sz w:val="20"/>
                <w:szCs w:val="20"/>
              </w:rPr>
              <w:t>the stor</w:t>
            </w:r>
            <w:r>
              <w:rPr>
                <w:rFonts w:ascii="Times New Roman" w:hAnsi="Times New Roman"/>
                <w:spacing w:val="1"/>
                <w:sz w:val="20"/>
                <w:szCs w:val="20"/>
              </w:rPr>
              <w:t>a</w:t>
            </w:r>
            <w:r>
              <w:rPr>
                <w:rFonts w:ascii="Times New Roman" w:hAnsi="Times New Roman"/>
                <w:sz w:val="20"/>
                <w:szCs w:val="20"/>
              </w:rPr>
              <w:t>ge tan</w:t>
            </w:r>
            <w:r>
              <w:rPr>
                <w:rFonts w:ascii="Times New Roman" w:hAnsi="Times New Roman"/>
                <w:spacing w:val="1"/>
                <w:sz w:val="20"/>
                <w:szCs w:val="20"/>
              </w:rPr>
              <w:t>k</w:t>
            </w:r>
            <w:r>
              <w:rPr>
                <w:rFonts w:ascii="Times New Roman" w:hAnsi="Times New Roman"/>
                <w:sz w:val="20"/>
                <w:szCs w:val="20"/>
              </w:rPr>
              <w:t xml:space="preserve">, it was isolated, and, thus, does </w:t>
            </w:r>
            <w:r>
              <w:rPr>
                <w:rFonts w:ascii="Times New Roman" w:hAnsi="Times New Roman"/>
                <w:spacing w:val="1"/>
                <w:sz w:val="20"/>
                <w:szCs w:val="20"/>
              </w:rPr>
              <w:t>n</w:t>
            </w:r>
            <w:r>
              <w:rPr>
                <w:rFonts w:ascii="Times New Roman" w:hAnsi="Times New Roman"/>
                <w:sz w:val="20"/>
                <w:szCs w:val="20"/>
              </w:rPr>
              <w:t xml:space="preserve">ot </w:t>
            </w:r>
            <w:r>
              <w:rPr>
                <w:rFonts w:ascii="Times New Roman" w:hAnsi="Times New Roman"/>
                <w:spacing w:val="-1"/>
                <w:sz w:val="20"/>
                <w:szCs w:val="20"/>
              </w:rPr>
              <w:t>m</w:t>
            </w:r>
            <w:r>
              <w:rPr>
                <w:rFonts w:ascii="Times New Roman" w:hAnsi="Times New Roman"/>
                <w:sz w:val="20"/>
                <w:szCs w:val="20"/>
              </w:rPr>
              <w:t xml:space="preserve">eet </w:t>
            </w:r>
            <w:r>
              <w:rPr>
                <w:rFonts w:ascii="Times New Roman" w:hAnsi="Times New Roman"/>
                <w:spacing w:val="1"/>
                <w:sz w:val="20"/>
                <w:szCs w:val="20"/>
              </w:rPr>
              <w:t>t</w:t>
            </w:r>
            <w:r>
              <w:rPr>
                <w:rFonts w:ascii="Times New Roman" w:hAnsi="Times New Roman"/>
                <w:sz w:val="20"/>
                <w:szCs w:val="20"/>
              </w:rPr>
              <w:t>he d</w:t>
            </w:r>
            <w:r>
              <w:rPr>
                <w:rFonts w:ascii="Times New Roman" w:hAnsi="Times New Roman"/>
                <w:spacing w:val="1"/>
                <w:sz w:val="20"/>
                <w:szCs w:val="20"/>
              </w:rPr>
              <w:t>e</w:t>
            </w:r>
            <w:r>
              <w:rPr>
                <w:rFonts w:ascii="Times New Roman" w:hAnsi="Times New Roman"/>
                <w:sz w:val="20"/>
                <w:szCs w:val="20"/>
              </w:rPr>
              <w:t>f</w:t>
            </w:r>
            <w:r>
              <w:rPr>
                <w:rFonts w:ascii="Times New Roman" w:hAnsi="Times New Roman"/>
                <w:spacing w:val="-1"/>
                <w:sz w:val="20"/>
                <w:szCs w:val="20"/>
              </w:rPr>
              <w:t>i</w:t>
            </w:r>
            <w:r>
              <w:rPr>
                <w:rFonts w:ascii="Times New Roman" w:hAnsi="Times New Roman"/>
                <w:sz w:val="20"/>
                <w:szCs w:val="20"/>
              </w:rPr>
              <w:t>nition f</w:t>
            </w:r>
            <w:r>
              <w:rPr>
                <w:rFonts w:ascii="Times New Roman" w:hAnsi="Times New Roman"/>
                <w:spacing w:val="1"/>
                <w:sz w:val="20"/>
                <w:szCs w:val="20"/>
              </w:rPr>
              <w:t>o</w:t>
            </w:r>
            <w:r>
              <w:rPr>
                <w:rFonts w:ascii="Times New Roman" w:hAnsi="Times New Roman"/>
                <w:sz w:val="20"/>
                <w:szCs w:val="20"/>
              </w:rPr>
              <w:t xml:space="preserve">r </w:t>
            </w:r>
            <w:r>
              <w:rPr>
                <w:rFonts w:ascii="Times New Roman" w:hAnsi="Times New Roman"/>
                <w:spacing w:val="1"/>
                <w:sz w:val="20"/>
                <w:szCs w:val="20"/>
              </w:rPr>
              <w:t>“</w:t>
            </w:r>
            <w:r>
              <w:rPr>
                <w:rFonts w:ascii="Times New Roman" w:hAnsi="Times New Roman"/>
                <w:sz w:val="20"/>
                <w:szCs w:val="20"/>
              </w:rPr>
              <w:t>non-is</w:t>
            </w:r>
            <w:r>
              <w:rPr>
                <w:rFonts w:ascii="Times New Roman" w:hAnsi="Times New Roman"/>
                <w:spacing w:val="1"/>
                <w:sz w:val="20"/>
                <w:szCs w:val="20"/>
              </w:rPr>
              <w:t>o</w:t>
            </w:r>
            <w:r>
              <w:rPr>
                <w:rFonts w:ascii="Times New Roman" w:hAnsi="Times New Roman"/>
                <w:sz w:val="20"/>
                <w:szCs w:val="20"/>
              </w:rPr>
              <w:t>lated</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nter</w:t>
            </w:r>
            <w:r>
              <w:rPr>
                <w:rFonts w:ascii="Times New Roman" w:hAnsi="Times New Roman"/>
                <w:spacing w:val="-2"/>
                <w:sz w:val="20"/>
                <w:szCs w:val="20"/>
              </w:rPr>
              <w:t>m</w:t>
            </w:r>
            <w:r>
              <w:rPr>
                <w:rFonts w:ascii="Times New Roman" w:hAnsi="Times New Roman"/>
                <w:sz w:val="20"/>
                <w:szCs w:val="20"/>
              </w:rPr>
              <w:t>ediate.”</w:t>
            </w:r>
          </w:p>
          <w:p w:rsidR="00027744" w:rsidRDefault="00027744" w:rsidP="00D85BD6">
            <w:pPr>
              <w:keepNext/>
              <w:keepLines/>
              <w:widowControl w:val="0"/>
              <w:autoSpaceDE w:val="0"/>
              <w:autoSpaceDN w:val="0"/>
              <w:adjustRightInd w:val="0"/>
              <w:spacing w:before="63" w:after="0" w:line="240" w:lineRule="auto"/>
              <w:ind w:left="91" w:right="250"/>
              <w:rPr>
                <w:rFonts w:ascii="Times New Roman" w:hAnsi="Times New Roman"/>
                <w:sz w:val="24"/>
                <w:szCs w:val="24"/>
              </w:rPr>
            </w:pPr>
          </w:p>
        </w:tc>
      </w:tr>
      <w:tr w:rsidR="00027744" w:rsidRPr="008814F8" w:rsidTr="00027744">
        <w:trPr>
          <w:trHeight w:hRule="exact" w:val="776"/>
        </w:trPr>
        <w:tc>
          <w:tcPr>
            <w:tcW w:w="5039" w:type="dxa"/>
            <w:tcBorders>
              <w:top w:val="single" w:sz="5" w:space="0" w:color="auto"/>
              <w:left w:val="double" w:sz="2" w:space="0" w:color="auto"/>
              <w:bottom w:val="single" w:sz="5" w:space="0" w:color="auto"/>
              <w:right w:val="single" w:sz="5" w:space="0" w:color="auto"/>
            </w:tcBorders>
            <w:shd w:val="clear" w:color="auto" w:fill="auto"/>
          </w:tcPr>
          <w:p w:rsidR="00027744" w:rsidRDefault="00027744" w:rsidP="00D85BD6">
            <w:pPr>
              <w:keepNext/>
              <w:keepLines/>
              <w:widowControl w:val="0"/>
              <w:autoSpaceDE w:val="0"/>
              <w:autoSpaceDN w:val="0"/>
              <w:adjustRightInd w:val="0"/>
              <w:spacing w:before="63" w:after="0" w:line="247" w:lineRule="auto"/>
              <w:ind w:left="90" w:right="48"/>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 xml:space="preserve">y </w:t>
            </w:r>
            <w:r>
              <w:rPr>
                <w:rFonts w:ascii="Times New Roman" w:hAnsi="Times New Roman"/>
                <w:spacing w:val="1"/>
                <w:sz w:val="20"/>
                <w:szCs w:val="20"/>
              </w:rPr>
              <w:t>C</w:t>
            </w:r>
            <w:r>
              <w:rPr>
                <w:rFonts w:ascii="Times New Roman" w:hAnsi="Times New Roman"/>
                <w:sz w:val="20"/>
                <w:szCs w:val="20"/>
              </w:rPr>
              <w:t xml:space="preserve"> </w:t>
            </w:r>
            <w:r>
              <w:rPr>
                <w:rFonts w:ascii="Times New Roman" w:hAnsi="Times New Roman"/>
                <w:spacing w:val="1"/>
                <w:sz w:val="20"/>
                <w:szCs w:val="20"/>
              </w:rPr>
              <w:t>i</w:t>
            </w:r>
            <w:r>
              <w:rPr>
                <w:rFonts w:ascii="Times New Roman" w:hAnsi="Times New Roman"/>
                <w:sz w:val="20"/>
                <w:szCs w:val="20"/>
              </w:rPr>
              <w:t>mports</w:t>
            </w:r>
            <w:r>
              <w:rPr>
                <w:rFonts w:ascii="Times New Roman" w:hAnsi="Times New Roman"/>
                <w:spacing w:val="-1"/>
                <w:sz w:val="20"/>
                <w:szCs w:val="20"/>
              </w:rPr>
              <w:t xml:space="preserve"> </w:t>
            </w:r>
            <w:r>
              <w:rPr>
                <w:rFonts w:ascii="Times New Roman" w:hAnsi="Times New Roman"/>
                <w:sz w:val="20"/>
                <w:szCs w:val="20"/>
              </w:rPr>
              <w:t xml:space="preserve">10 </w:t>
            </w:r>
            <w:r>
              <w:rPr>
                <w:rFonts w:ascii="Times New Roman" w:hAnsi="Times New Roman"/>
                <w:spacing w:val="-1"/>
                <w:sz w:val="20"/>
                <w:szCs w:val="20"/>
              </w:rPr>
              <w:t>m</w:t>
            </w:r>
            <w:r>
              <w:rPr>
                <w:rFonts w:ascii="Times New Roman" w:hAnsi="Times New Roman"/>
                <w:sz w:val="20"/>
                <w:szCs w:val="20"/>
              </w:rPr>
              <w:t>illion</w:t>
            </w:r>
            <w:r>
              <w:rPr>
                <w:rFonts w:ascii="Times New Roman" w:hAnsi="Times New Roman"/>
                <w:spacing w:val="1"/>
                <w:sz w:val="20"/>
                <w:szCs w:val="20"/>
              </w:rPr>
              <w:t xml:space="preserve"> l</w:t>
            </w:r>
            <w:r>
              <w:rPr>
                <w:rFonts w:ascii="Times New Roman" w:hAnsi="Times New Roman"/>
                <w:sz w:val="20"/>
                <w:szCs w:val="20"/>
              </w:rPr>
              <w:t>b of Che</w:t>
            </w:r>
            <w:r>
              <w:rPr>
                <w:rFonts w:ascii="Times New Roman" w:hAnsi="Times New Roman"/>
                <w:spacing w:val="-2"/>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Z in</w:t>
            </w:r>
            <w:r>
              <w:rPr>
                <w:rFonts w:ascii="Times New Roman" w:hAnsi="Times New Roman"/>
                <w:spacing w:val="1"/>
                <w:sz w:val="20"/>
                <w:szCs w:val="20"/>
              </w:rPr>
              <w:t xml:space="preserve"> </w:t>
            </w:r>
            <w:r>
              <w:rPr>
                <w:rFonts w:ascii="Times New Roman" w:hAnsi="Times New Roman"/>
                <w:sz w:val="20"/>
                <w:szCs w:val="20"/>
              </w:rPr>
              <w:t>the fo</w:t>
            </w:r>
            <w:r>
              <w:rPr>
                <w:rFonts w:ascii="Times New Roman" w:hAnsi="Times New Roman"/>
                <w:spacing w:val="-1"/>
                <w:sz w:val="20"/>
                <w:szCs w:val="20"/>
              </w:rPr>
              <w:t>r</w:t>
            </w:r>
            <w:r>
              <w:rPr>
                <w:rFonts w:ascii="Times New Roman" w:hAnsi="Times New Roman"/>
                <w:sz w:val="20"/>
                <w:szCs w:val="20"/>
              </w:rPr>
              <w:t>m of thin sheets. Co</w:t>
            </w:r>
            <w:r>
              <w:rPr>
                <w:rFonts w:ascii="Times New Roman" w:hAnsi="Times New Roman"/>
                <w:spacing w:val="-2"/>
                <w:sz w:val="20"/>
                <w:szCs w:val="20"/>
              </w:rPr>
              <w:t>m</w:t>
            </w:r>
            <w:r>
              <w:rPr>
                <w:rFonts w:ascii="Times New Roman" w:hAnsi="Times New Roman"/>
                <w:sz w:val="20"/>
                <w:szCs w:val="20"/>
              </w:rPr>
              <w:t>pany C</w:t>
            </w:r>
            <w:r>
              <w:rPr>
                <w:rFonts w:ascii="Times New Roman" w:hAnsi="Times New Roman"/>
                <w:spacing w:val="1"/>
                <w:sz w:val="20"/>
                <w:szCs w:val="20"/>
              </w:rPr>
              <w:t xml:space="preserve"> </w:t>
            </w:r>
            <w:r>
              <w:rPr>
                <w:rFonts w:ascii="Times New Roman" w:hAnsi="Times New Roman"/>
                <w:sz w:val="20"/>
                <w:szCs w:val="20"/>
              </w:rPr>
              <w:t>cuts</w:t>
            </w:r>
            <w:r>
              <w:rPr>
                <w:rFonts w:ascii="Times New Roman" w:hAnsi="Times New Roman"/>
                <w:spacing w:val="1"/>
                <w:sz w:val="20"/>
                <w:szCs w:val="20"/>
              </w:rPr>
              <w:t xml:space="preserve"> </w:t>
            </w:r>
            <w:r>
              <w:rPr>
                <w:rFonts w:ascii="Times New Roman" w:hAnsi="Times New Roman"/>
                <w:sz w:val="20"/>
                <w:szCs w:val="20"/>
              </w:rPr>
              <w:t>these sh</w:t>
            </w:r>
            <w:r>
              <w:rPr>
                <w:rFonts w:ascii="Times New Roman" w:hAnsi="Times New Roman"/>
                <w:spacing w:val="1"/>
                <w:sz w:val="20"/>
                <w:szCs w:val="20"/>
              </w:rPr>
              <w:t>e</w:t>
            </w:r>
            <w:r>
              <w:rPr>
                <w:rFonts w:ascii="Times New Roman" w:hAnsi="Times New Roman"/>
                <w:sz w:val="20"/>
                <w:szCs w:val="20"/>
              </w:rPr>
              <w:t>ets</w:t>
            </w:r>
            <w:r>
              <w:rPr>
                <w:rFonts w:ascii="Times New Roman" w:hAnsi="Times New Roman"/>
                <w:spacing w:val="-1"/>
                <w:sz w:val="20"/>
                <w:szCs w:val="20"/>
              </w:rPr>
              <w:t xml:space="preserve"> </w:t>
            </w:r>
            <w:r>
              <w:rPr>
                <w:rFonts w:ascii="Times New Roman" w:hAnsi="Times New Roman"/>
                <w:sz w:val="20"/>
                <w:szCs w:val="20"/>
              </w:rPr>
              <w:t>into t</w:t>
            </w:r>
            <w:r>
              <w:rPr>
                <w:rFonts w:ascii="Times New Roman" w:hAnsi="Times New Roman"/>
                <w:spacing w:val="1"/>
                <w:sz w:val="20"/>
                <w:szCs w:val="20"/>
              </w:rPr>
              <w:t>h</w:t>
            </w:r>
            <w:r>
              <w:rPr>
                <w:rFonts w:ascii="Times New Roman" w:hAnsi="Times New Roman"/>
                <w:sz w:val="20"/>
                <w:szCs w:val="20"/>
              </w:rPr>
              <w:t xml:space="preserve">e </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ired size</w:t>
            </w:r>
            <w:r>
              <w:rPr>
                <w:rFonts w:ascii="Times New Roman" w:hAnsi="Times New Roman"/>
                <w:spacing w:val="1"/>
                <w:sz w:val="20"/>
                <w:szCs w:val="20"/>
              </w:rPr>
              <w:t xml:space="preserve"> </w:t>
            </w:r>
            <w:r>
              <w:rPr>
                <w:rFonts w:ascii="Times New Roman" w:hAnsi="Times New Roman"/>
                <w:sz w:val="20"/>
                <w:szCs w:val="20"/>
              </w:rPr>
              <w:t>and</w:t>
            </w:r>
            <w:r>
              <w:rPr>
                <w:rFonts w:ascii="Times New Roman" w:hAnsi="Times New Roman"/>
                <w:spacing w:val="1"/>
                <w:sz w:val="20"/>
                <w:szCs w:val="20"/>
              </w:rPr>
              <w:t xml:space="preserve"> </w:t>
            </w:r>
            <w:r>
              <w:rPr>
                <w:rFonts w:ascii="Times New Roman" w:hAnsi="Times New Roman"/>
                <w:sz w:val="20"/>
                <w:szCs w:val="20"/>
              </w:rPr>
              <w:t>shape,</w:t>
            </w:r>
            <w:r>
              <w:rPr>
                <w:rFonts w:ascii="Times New Roman" w:hAnsi="Times New Roman"/>
                <w:spacing w:val="-1"/>
                <w:sz w:val="20"/>
                <w:szCs w:val="20"/>
              </w:rPr>
              <w:t xml:space="preserve"> </w:t>
            </w:r>
            <w:r>
              <w:rPr>
                <w:rFonts w:ascii="Times New Roman" w:hAnsi="Times New Roman"/>
                <w:sz w:val="20"/>
                <w:szCs w:val="20"/>
              </w:rPr>
              <w:t>which are sold</w:t>
            </w:r>
            <w:r>
              <w:rPr>
                <w:rFonts w:ascii="Times New Roman" w:hAnsi="Times New Roman"/>
                <w:spacing w:val="1"/>
                <w:sz w:val="20"/>
                <w:szCs w:val="20"/>
              </w:rPr>
              <w:t xml:space="preserve"> </w:t>
            </w:r>
            <w:r>
              <w:rPr>
                <w:rFonts w:ascii="Times New Roman" w:hAnsi="Times New Roman"/>
                <w:sz w:val="20"/>
                <w:szCs w:val="20"/>
              </w:rPr>
              <w:t>to</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ers.</w:t>
            </w:r>
          </w:p>
          <w:p w:rsidR="00027744" w:rsidRDefault="00027744" w:rsidP="00D85BD6">
            <w:pPr>
              <w:keepNext/>
              <w:keepLines/>
              <w:widowControl w:val="0"/>
              <w:autoSpaceDE w:val="0"/>
              <w:autoSpaceDN w:val="0"/>
              <w:adjustRightInd w:val="0"/>
              <w:spacing w:before="63" w:after="0" w:line="247" w:lineRule="auto"/>
              <w:ind w:left="90" w:right="48"/>
              <w:rPr>
                <w:rFonts w:ascii="Times New Roman" w:hAnsi="Times New Roman"/>
                <w:sz w:val="24"/>
                <w:szCs w:val="24"/>
              </w:rPr>
            </w:pPr>
          </w:p>
        </w:tc>
        <w:tc>
          <w:tcPr>
            <w:tcW w:w="4310" w:type="dxa"/>
            <w:tcBorders>
              <w:top w:val="single" w:sz="5" w:space="0" w:color="auto"/>
              <w:left w:val="single" w:sz="5" w:space="0" w:color="auto"/>
              <w:bottom w:val="single" w:sz="5" w:space="0" w:color="auto"/>
              <w:right w:val="double" w:sz="2" w:space="0" w:color="auto"/>
            </w:tcBorders>
            <w:shd w:val="clear" w:color="auto" w:fill="auto"/>
          </w:tcPr>
          <w:p w:rsidR="00027744" w:rsidRDefault="00027744" w:rsidP="00D85BD6">
            <w:pPr>
              <w:keepNext/>
              <w:keepLines/>
              <w:widowControl w:val="0"/>
              <w:autoSpaceDE w:val="0"/>
              <w:autoSpaceDN w:val="0"/>
              <w:adjustRightInd w:val="0"/>
              <w:spacing w:before="64" w:after="0" w:line="247" w:lineRule="auto"/>
              <w:ind w:left="91" w:right="281"/>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C is not r</w:t>
            </w:r>
            <w:r>
              <w:rPr>
                <w:rFonts w:ascii="Times New Roman" w:hAnsi="Times New Roman"/>
                <w:spacing w:val="-1"/>
                <w:sz w:val="20"/>
                <w:szCs w:val="20"/>
              </w:rPr>
              <w:t>e</w:t>
            </w:r>
            <w:r>
              <w:rPr>
                <w:rFonts w:ascii="Times New Roman" w:hAnsi="Times New Roman"/>
                <w:sz w:val="20"/>
                <w:szCs w:val="20"/>
              </w:rPr>
              <w:t>quired to report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Z because</w:t>
            </w:r>
            <w:r>
              <w:rPr>
                <w:rFonts w:ascii="Times New Roman" w:hAnsi="Times New Roman"/>
                <w:spacing w:val="1"/>
                <w:sz w:val="20"/>
                <w:szCs w:val="20"/>
              </w:rPr>
              <w:t xml:space="preserve"> </w:t>
            </w:r>
            <w:r>
              <w:rPr>
                <w:rFonts w:ascii="Times New Roman" w:hAnsi="Times New Roman"/>
                <w:sz w:val="20"/>
                <w:szCs w:val="20"/>
              </w:rPr>
              <w:t>it is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onsid</w:t>
            </w:r>
            <w:r>
              <w:rPr>
                <w:rFonts w:ascii="Times New Roman" w:hAnsi="Times New Roman"/>
                <w:spacing w:val="-1"/>
                <w:sz w:val="20"/>
                <w:szCs w:val="20"/>
              </w:rPr>
              <w:t>e</w:t>
            </w:r>
            <w:r>
              <w:rPr>
                <w:rFonts w:ascii="Times New Roman" w:hAnsi="Times New Roman"/>
                <w:sz w:val="20"/>
                <w:szCs w:val="20"/>
              </w:rPr>
              <w:t>red t</w:t>
            </w:r>
            <w:r>
              <w:rPr>
                <w:rFonts w:ascii="Times New Roman" w:hAnsi="Times New Roman"/>
                <w:spacing w:val="1"/>
                <w:sz w:val="20"/>
                <w:szCs w:val="20"/>
              </w:rPr>
              <w:t>o</w:t>
            </w:r>
            <w:r>
              <w:rPr>
                <w:rFonts w:ascii="Times New Roman" w:hAnsi="Times New Roman"/>
                <w:sz w:val="20"/>
                <w:szCs w:val="20"/>
              </w:rPr>
              <w:t xml:space="preserve"> be</w:t>
            </w:r>
            <w:r>
              <w:rPr>
                <w:rFonts w:ascii="Times New Roman" w:hAnsi="Times New Roman"/>
                <w:spacing w:val="-1"/>
                <w:sz w:val="20"/>
                <w:szCs w:val="20"/>
              </w:rPr>
              <w:t xml:space="preserve"> </w:t>
            </w:r>
            <w:r>
              <w:rPr>
                <w:rFonts w:ascii="Times New Roman" w:hAnsi="Times New Roman"/>
                <w:sz w:val="20"/>
                <w:szCs w:val="20"/>
              </w:rPr>
              <w:t>an article and therefor</w:t>
            </w:r>
            <w:r>
              <w:rPr>
                <w:rFonts w:ascii="Times New Roman" w:hAnsi="Times New Roman"/>
                <w:spacing w:val="1"/>
                <w:sz w:val="20"/>
                <w:szCs w:val="20"/>
              </w:rPr>
              <w:t>e</w:t>
            </w:r>
            <w:r>
              <w:rPr>
                <w:rFonts w:ascii="Times New Roman" w:hAnsi="Times New Roman"/>
                <w:sz w:val="20"/>
                <w:szCs w:val="20"/>
              </w:rPr>
              <w:t xml:space="preserve"> exempt</w:t>
            </w:r>
            <w:r>
              <w:rPr>
                <w:rFonts w:ascii="Times New Roman" w:hAnsi="Times New Roman"/>
                <w:spacing w:val="1"/>
                <w:sz w:val="20"/>
                <w:szCs w:val="20"/>
              </w:rPr>
              <w:t xml:space="preserve"> </w:t>
            </w:r>
            <w:r>
              <w:rPr>
                <w:rFonts w:ascii="Times New Roman" w:hAnsi="Times New Roman"/>
                <w:sz w:val="20"/>
                <w:szCs w:val="20"/>
              </w:rPr>
              <w:t>from</w:t>
            </w:r>
            <w:r>
              <w:rPr>
                <w:rFonts w:ascii="Times New Roman" w:hAnsi="Times New Roman"/>
                <w:spacing w:val="-1"/>
                <w:sz w:val="20"/>
                <w:szCs w:val="20"/>
              </w:rPr>
              <w:t xml:space="preserve"> </w:t>
            </w:r>
            <w:r>
              <w:rPr>
                <w:rFonts w:ascii="Times New Roman" w:hAnsi="Times New Roman"/>
                <w:sz w:val="20"/>
                <w:szCs w:val="20"/>
              </w:rPr>
              <w:t>reporting.</w:t>
            </w:r>
          </w:p>
          <w:p w:rsidR="00027744" w:rsidRDefault="00027744" w:rsidP="00D85BD6">
            <w:pPr>
              <w:keepNext/>
              <w:keepLines/>
              <w:widowControl w:val="0"/>
              <w:autoSpaceDE w:val="0"/>
              <w:autoSpaceDN w:val="0"/>
              <w:adjustRightInd w:val="0"/>
              <w:spacing w:before="64" w:after="0" w:line="247" w:lineRule="auto"/>
              <w:ind w:left="91" w:right="281"/>
              <w:rPr>
                <w:rFonts w:ascii="Times New Roman" w:hAnsi="Times New Roman"/>
                <w:sz w:val="24"/>
                <w:szCs w:val="24"/>
              </w:rPr>
            </w:pPr>
          </w:p>
        </w:tc>
      </w:tr>
      <w:tr w:rsidR="00027744" w:rsidRPr="008814F8" w:rsidTr="00027744">
        <w:trPr>
          <w:trHeight w:hRule="exact" w:val="1006"/>
        </w:trPr>
        <w:tc>
          <w:tcPr>
            <w:tcW w:w="5039" w:type="dxa"/>
            <w:tcBorders>
              <w:top w:val="single" w:sz="5" w:space="0" w:color="auto"/>
              <w:left w:val="double" w:sz="2" w:space="0" w:color="auto"/>
              <w:bottom w:val="single" w:sz="5" w:space="0" w:color="auto"/>
              <w:right w:val="single" w:sz="5" w:space="0" w:color="auto"/>
            </w:tcBorders>
            <w:shd w:val="clear" w:color="auto" w:fill="auto"/>
          </w:tcPr>
          <w:p w:rsidR="00027744" w:rsidRDefault="00027744" w:rsidP="00D85BD6">
            <w:pPr>
              <w:keepNext/>
              <w:keepLines/>
              <w:widowControl w:val="0"/>
              <w:autoSpaceDE w:val="0"/>
              <w:autoSpaceDN w:val="0"/>
              <w:adjustRightInd w:val="0"/>
              <w:spacing w:before="64" w:after="0" w:line="245" w:lineRule="auto"/>
              <w:ind w:left="90" w:right="81"/>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D</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 xml:space="preserve">rts </w:t>
            </w:r>
            <w:r>
              <w:rPr>
                <w:rFonts w:ascii="Times New Roman" w:hAnsi="Times New Roman"/>
                <w:spacing w:val="1"/>
                <w:sz w:val="20"/>
                <w:szCs w:val="20"/>
              </w:rPr>
              <w:t>1</w:t>
            </w:r>
            <w:r>
              <w:rPr>
                <w:rFonts w:ascii="Times New Roman" w:hAnsi="Times New Roman"/>
                <w:sz w:val="20"/>
                <w:szCs w:val="20"/>
              </w:rPr>
              <w:t>0</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l</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w:t>
            </w:r>
            <w:r>
              <w:rPr>
                <w:rFonts w:ascii="Times New Roman" w:hAnsi="Times New Roman"/>
                <w:sz w:val="20"/>
                <w:szCs w:val="20"/>
              </w:rPr>
              <w:t xml:space="preserve">lb of Chemical </w:t>
            </w:r>
            <w:r>
              <w:rPr>
                <w:rFonts w:ascii="Times New Roman" w:hAnsi="Times New Roman"/>
                <w:spacing w:val="1"/>
                <w:sz w:val="20"/>
                <w:szCs w:val="20"/>
              </w:rPr>
              <w:t>W</w:t>
            </w:r>
            <w:r>
              <w:rPr>
                <w:rFonts w:ascii="Times New Roman" w:hAnsi="Times New Roman"/>
                <w:sz w:val="20"/>
                <w:szCs w:val="20"/>
              </w:rPr>
              <w:t xml:space="preserve"> in t</w:t>
            </w:r>
            <w:r>
              <w:rPr>
                <w:rFonts w:ascii="Times New Roman" w:hAnsi="Times New Roman"/>
                <w:spacing w:val="1"/>
                <w:sz w:val="20"/>
                <w:szCs w:val="20"/>
              </w:rPr>
              <w:t>h</w:t>
            </w:r>
            <w:r>
              <w:rPr>
                <w:rFonts w:ascii="Times New Roman" w:hAnsi="Times New Roman"/>
                <w:sz w:val="20"/>
                <w:szCs w:val="20"/>
              </w:rPr>
              <w:t>e form</w:t>
            </w:r>
            <w:r>
              <w:rPr>
                <w:rFonts w:ascii="Times New Roman" w:hAnsi="Times New Roman"/>
                <w:spacing w:val="-1"/>
                <w:sz w:val="20"/>
                <w:szCs w:val="20"/>
              </w:rPr>
              <w:t xml:space="preserve"> </w:t>
            </w:r>
            <w:r>
              <w:rPr>
                <w:rFonts w:ascii="Times New Roman" w:hAnsi="Times New Roman"/>
                <w:sz w:val="20"/>
                <w:szCs w:val="20"/>
              </w:rPr>
              <w:t>of pellets. Co</w:t>
            </w:r>
            <w:r>
              <w:rPr>
                <w:rFonts w:ascii="Times New Roman" w:hAnsi="Times New Roman"/>
                <w:spacing w:val="-1"/>
                <w:sz w:val="20"/>
                <w:szCs w:val="20"/>
              </w:rPr>
              <w:t>m</w:t>
            </w:r>
            <w:r>
              <w:rPr>
                <w:rFonts w:ascii="Times New Roman" w:hAnsi="Times New Roman"/>
                <w:sz w:val="20"/>
                <w:szCs w:val="20"/>
              </w:rPr>
              <w:t>pan</w:t>
            </w:r>
            <w:r>
              <w:rPr>
                <w:rFonts w:ascii="Times New Roman" w:hAnsi="Times New Roman"/>
                <w:spacing w:val="1"/>
                <w:sz w:val="20"/>
                <w:szCs w:val="20"/>
              </w:rPr>
              <w:t>y</w:t>
            </w:r>
            <w:r>
              <w:rPr>
                <w:rFonts w:ascii="Times New Roman" w:hAnsi="Times New Roman"/>
                <w:sz w:val="20"/>
                <w:szCs w:val="20"/>
              </w:rPr>
              <w:t xml:space="preserve"> D s</w:t>
            </w:r>
            <w:r>
              <w:rPr>
                <w:rFonts w:ascii="Times New Roman" w:hAnsi="Times New Roman"/>
                <w:spacing w:val="1"/>
                <w:sz w:val="20"/>
                <w:szCs w:val="20"/>
              </w:rPr>
              <w:t>u</w:t>
            </w:r>
            <w:r>
              <w:rPr>
                <w:rFonts w:ascii="Times New Roman" w:hAnsi="Times New Roman"/>
                <w:sz w:val="20"/>
                <w:szCs w:val="20"/>
              </w:rPr>
              <w:t>bsequently</w:t>
            </w:r>
            <w:r>
              <w:rPr>
                <w:rFonts w:ascii="Times New Roman" w:hAnsi="Times New Roman"/>
                <w:spacing w:val="1"/>
                <w:sz w:val="20"/>
                <w:szCs w:val="20"/>
              </w:rPr>
              <w:t xml:space="preserve"> </w:t>
            </w:r>
            <w:r>
              <w:rPr>
                <w:rFonts w:ascii="Times New Roman" w:hAnsi="Times New Roman"/>
                <w:sz w:val="20"/>
                <w:szCs w:val="20"/>
              </w:rPr>
              <w:t xml:space="preserve">melts and </w:t>
            </w:r>
            <w:r>
              <w:rPr>
                <w:rFonts w:ascii="Times New Roman" w:hAnsi="Times New Roman"/>
                <w:spacing w:val="-1"/>
                <w:sz w:val="20"/>
                <w:szCs w:val="20"/>
              </w:rPr>
              <w:t>m</w:t>
            </w:r>
            <w:r>
              <w:rPr>
                <w:rFonts w:ascii="Times New Roman" w:hAnsi="Times New Roman"/>
                <w:sz w:val="20"/>
                <w:szCs w:val="20"/>
              </w:rPr>
              <w:t>ol</w:t>
            </w:r>
            <w:r>
              <w:rPr>
                <w:rFonts w:ascii="Times New Roman" w:hAnsi="Times New Roman"/>
                <w:spacing w:val="1"/>
                <w:sz w:val="20"/>
                <w:szCs w:val="20"/>
              </w:rPr>
              <w:t>d</w:t>
            </w:r>
            <w:r>
              <w:rPr>
                <w:rFonts w:ascii="Times New Roman" w:hAnsi="Times New Roman"/>
                <w:sz w:val="20"/>
                <w:szCs w:val="20"/>
              </w:rPr>
              <w:t>s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W</w:t>
            </w:r>
            <w:r>
              <w:rPr>
                <w:rFonts w:ascii="Times New Roman" w:hAnsi="Times New Roman"/>
                <w:sz w:val="20"/>
                <w:szCs w:val="20"/>
              </w:rPr>
              <w:t xml:space="preserve"> into </w:t>
            </w:r>
            <w:r>
              <w:rPr>
                <w:rFonts w:ascii="Times New Roman" w:hAnsi="Times New Roman"/>
                <w:spacing w:val="1"/>
                <w:sz w:val="20"/>
                <w:szCs w:val="20"/>
              </w:rPr>
              <w:t>t</w:t>
            </w:r>
            <w:r>
              <w:rPr>
                <w:rFonts w:ascii="Times New Roman" w:hAnsi="Times New Roman"/>
                <w:sz w:val="20"/>
                <w:szCs w:val="20"/>
              </w:rPr>
              <w:t>he desired sha</w:t>
            </w:r>
            <w:r>
              <w:rPr>
                <w:rFonts w:ascii="Times New Roman" w:hAnsi="Times New Roman"/>
                <w:spacing w:val="1"/>
                <w:sz w:val="20"/>
                <w:szCs w:val="20"/>
              </w:rPr>
              <w:t>p</w:t>
            </w:r>
            <w:r>
              <w:rPr>
                <w:rFonts w:ascii="Times New Roman" w:hAnsi="Times New Roman"/>
                <w:sz w:val="20"/>
                <w:szCs w:val="20"/>
              </w:rPr>
              <w:t>e, which is sold d</w:t>
            </w:r>
            <w:r>
              <w:rPr>
                <w:rFonts w:ascii="Times New Roman" w:hAnsi="Times New Roman"/>
                <w:spacing w:val="1"/>
                <w:sz w:val="20"/>
                <w:szCs w:val="20"/>
              </w:rPr>
              <w:t>i</w:t>
            </w:r>
            <w:r>
              <w:rPr>
                <w:rFonts w:ascii="Times New Roman" w:hAnsi="Times New Roman"/>
                <w:sz w:val="20"/>
                <w:szCs w:val="20"/>
              </w:rPr>
              <w:t>rec</w:t>
            </w:r>
            <w:r>
              <w:rPr>
                <w:rFonts w:ascii="Times New Roman" w:hAnsi="Times New Roman"/>
                <w:spacing w:val="-1"/>
                <w:sz w:val="20"/>
                <w:szCs w:val="20"/>
              </w:rPr>
              <w:t>t</w:t>
            </w:r>
            <w:r>
              <w:rPr>
                <w:rFonts w:ascii="Times New Roman" w:hAnsi="Times New Roman"/>
                <w:sz w:val="20"/>
                <w:szCs w:val="20"/>
              </w:rPr>
              <w:t>ly to cons</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ers.</w:t>
            </w:r>
          </w:p>
          <w:p w:rsidR="00027744" w:rsidRDefault="00027744" w:rsidP="00D85BD6">
            <w:pPr>
              <w:keepNext/>
              <w:keepLines/>
              <w:widowControl w:val="0"/>
              <w:autoSpaceDE w:val="0"/>
              <w:autoSpaceDN w:val="0"/>
              <w:adjustRightInd w:val="0"/>
              <w:spacing w:before="64" w:after="0" w:line="245" w:lineRule="auto"/>
              <w:ind w:left="90" w:right="81"/>
              <w:rPr>
                <w:rFonts w:ascii="Times New Roman" w:hAnsi="Times New Roman"/>
                <w:sz w:val="24"/>
                <w:szCs w:val="24"/>
              </w:rPr>
            </w:pPr>
          </w:p>
        </w:tc>
        <w:tc>
          <w:tcPr>
            <w:tcW w:w="4310" w:type="dxa"/>
            <w:tcBorders>
              <w:top w:val="single" w:sz="5" w:space="0" w:color="auto"/>
              <w:left w:val="single" w:sz="5" w:space="0" w:color="auto"/>
              <w:bottom w:val="single" w:sz="5" w:space="0" w:color="auto"/>
              <w:right w:val="double" w:sz="2" w:space="0" w:color="auto"/>
            </w:tcBorders>
            <w:shd w:val="clear" w:color="auto" w:fill="auto"/>
          </w:tcPr>
          <w:p w:rsidR="00027744" w:rsidRDefault="00027744" w:rsidP="00D85BD6">
            <w:pPr>
              <w:keepNext/>
              <w:keepLines/>
              <w:widowControl w:val="0"/>
              <w:autoSpaceDE w:val="0"/>
              <w:autoSpaceDN w:val="0"/>
              <w:adjustRightInd w:val="0"/>
              <w:spacing w:before="64" w:after="0" w:line="240" w:lineRule="auto"/>
              <w:ind w:left="91" w:right="174"/>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pan</w:t>
            </w:r>
            <w:r>
              <w:rPr>
                <w:rFonts w:ascii="Times New Roman" w:hAnsi="Times New Roman"/>
                <w:spacing w:val="1"/>
                <w:sz w:val="20"/>
                <w:szCs w:val="20"/>
              </w:rPr>
              <w:t>y</w:t>
            </w:r>
            <w:r>
              <w:rPr>
                <w:rFonts w:ascii="Times New Roman" w:hAnsi="Times New Roman"/>
                <w:sz w:val="20"/>
                <w:szCs w:val="20"/>
              </w:rPr>
              <w:t xml:space="preserve"> D i</w:t>
            </w:r>
            <w:r>
              <w:rPr>
                <w:rFonts w:ascii="Times New Roman" w:hAnsi="Times New Roman"/>
                <w:spacing w:val="1"/>
                <w:sz w:val="20"/>
                <w:szCs w:val="20"/>
              </w:rPr>
              <w:t>s</w:t>
            </w:r>
            <w:r>
              <w:rPr>
                <w:rFonts w:ascii="Times New Roman" w:hAnsi="Times New Roman"/>
                <w:sz w:val="20"/>
                <w:szCs w:val="20"/>
              </w:rPr>
              <w:t xml:space="preserve"> required </w:t>
            </w:r>
            <w:r>
              <w:rPr>
                <w:rFonts w:ascii="Times New Roman" w:hAnsi="Times New Roman"/>
                <w:spacing w:val="1"/>
                <w:sz w:val="20"/>
                <w:szCs w:val="20"/>
              </w:rPr>
              <w:t>t</w:t>
            </w:r>
            <w:r>
              <w:rPr>
                <w:rFonts w:ascii="Times New Roman" w:hAnsi="Times New Roman"/>
                <w:sz w:val="20"/>
                <w:szCs w:val="20"/>
              </w:rPr>
              <w:t>o re</w:t>
            </w:r>
            <w:r>
              <w:rPr>
                <w:rFonts w:ascii="Times New Roman" w:hAnsi="Times New Roman"/>
                <w:spacing w:val="-1"/>
                <w:sz w:val="20"/>
                <w:szCs w:val="20"/>
              </w:rPr>
              <w:t>p</w:t>
            </w:r>
            <w:r>
              <w:rPr>
                <w:rFonts w:ascii="Times New Roman" w:hAnsi="Times New Roman"/>
                <w:sz w:val="20"/>
                <w:szCs w:val="20"/>
              </w:rPr>
              <w:t>or</w:t>
            </w:r>
            <w:r>
              <w:rPr>
                <w:rFonts w:ascii="Times New Roman" w:hAnsi="Times New Roman"/>
                <w:spacing w:val="1"/>
                <w:sz w:val="20"/>
                <w:szCs w:val="20"/>
              </w:rPr>
              <w:t>t</w:t>
            </w:r>
            <w:r>
              <w:rPr>
                <w:rFonts w:ascii="Times New Roman" w:hAnsi="Times New Roman"/>
                <w:sz w:val="20"/>
                <w:szCs w:val="20"/>
              </w:rPr>
              <w:t xml:space="preserve"> Che</w:t>
            </w:r>
            <w:r>
              <w:rPr>
                <w:rFonts w:ascii="Times New Roman" w:hAnsi="Times New Roman"/>
                <w:spacing w:val="-1"/>
                <w:sz w:val="20"/>
                <w:szCs w:val="20"/>
              </w:rPr>
              <w:t>m</w:t>
            </w:r>
            <w:r>
              <w:rPr>
                <w:rFonts w:ascii="Times New Roman" w:hAnsi="Times New Roman"/>
                <w:sz w:val="20"/>
                <w:szCs w:val="20"/>
              </w:rPr>
              <w:t>ical</w:t>
            </w:r>
            <w:r>
              <w:rPr>
                <w:rFonts w:ascii="Times New Roman" w:hAnsi="Times New Roman"/>
                <w:spacing w:val="1"/>
                <w:sz w:val="20"/>
                <w:szCs w:val="20"/>
              </w:rPr>
              <w:t xml:space="preserve"> W</w:t>
            </w:r>
            <w:r>
              <w:rPr>
                <w:rFonts w:ascii="Times New Roman" w:hAnsi="Times New Roman"/>
                <w:sz w:val="20"/>
                <w:szCs w:val="20"/>
              </w:rPr>
              <w:t xml:space="preserve"> because</w:t>
            </w:r>
            <w:r>
              <w:rPr>
                <w:rFonts w:ascii="Times New Roman" w:hAnsi="Times New Roman"/>
                <w:spacing w:val="1"/>
                <w:sz w:val="20"/>
                <w:szCs w:val="20"/>
              </w:rPr>
              <w:t xml:space="preserve"> </w:t>
            </w:r>
            <w:r>
              <w:rPr>
                <w:rFonts w:ascii="Times New Roman" w:hAnsi="Times New Roman"/>
                <w:sz w:val="20"/>
                <w:szCs w:val="20"/>
              </w:rPr>
              <w:t>it i</w:t>
            </w:r>
            <w:r>
              <w:rPr>
                <w:rFonts w:ascii="Times New Roman" w:hAnsi="Times New Roman"/>
                <w:spacing w:val="-1"/>
                <w:sz w:val="20"/>
                <w:szCs w:val="20"/>
              </w:rPr>
              <w:t>m</w:t>
            </w:r>
            <w:r>
              <w:rPr>
                <w:rFonts w:ascii="Times New Roman" w:hAnsi="Times New Roman"/>
                <w:spacing w:val="1"/>
                <w:sz w:val="20"/>
                <w:szCs w:val="20"/>
              </w:rPr>
              <w:t>po</w:t>
            </w:r>
            <w:r>
              <w:rPr>
                <w:rFonts w:ascii="Times New Roman" w:hAnsi="Times New Roman"/>
                <w:sz w:val="20"/>
                <w:szCs w:val="20"/>
              </w:rPr>
              <w:t xml:space="preserve">rted pellets whose </w:t>
            </w:r>
            <w:r>
              <w:rPr>
                <w:rFonts w:ascii="Times New Roman" w:hAnsi="Times New Roman"/>
                <w:spacing w:val="-1"/>
                <w:sz w:val="20"/>
                <w:szCs w:val="20"/>
              </w:rPr>
              <w:t>s</w:t>
            </w:r>
            <w:r>
              <w:rPr>
                <w:rFonts w:ascii="Times New Roman" w:hAnsi="Times New Roman"/>
                <w:sz w:val="20"/>
                <w:szCs w:val="20"/>
              </w:rPr>
              <w:t>hap</w:t>
            </w:r>
            <w:r>
              <w:rPr>
                <w:rFonts w:ascii="Times New Roman" w:hAnsi="Times New Roman"/>
                <w:spacing w:val="1"/>
                <w:sz w:val="20"/>
                <w:szCs w:val="20"/>
              </w:rPr>
              <w:t>e</w:t>
            </w:r>
            <w:r>
              <w:rPr>
                <w:rFonts w:ascii="Times New Roman" w:hAnsi="Times New Roman"/>
                <w:sz w:val="20"/>
                <w:szCs w:val="20"/>
              </w:rPr>
              <w:t xml:space="preserve"> or</w:t>
            </w:r>
            <w:r>
              <w:rPr>
                <w:rFonts w:ascii="Times New Roman" w:hAnsi="Times New Roman"/>
                <w:spacing w:val="-1"/>
                <w:sz w:val="20"/>
                <w:szCs w:val="20"/>
              </w:rPr>
              <w:t xml:space="preserve"> </w:t>
            </w:r>
            <w:r>
              <w:rPr>
                <w:rFonts w:ascii="Times New Roman" w:hAnsi="Times New Roman"/>
                <w:sz w:val="20"/>
                <w:szCs w:val="20"/>
              </w:rPr>
              <w:t>design when</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 xml:space="preserve">rted was </w:t>
            </w:r>
            <w:r>
              <w:rPr>
                <w:rFonts w:ascii="Times New Roman" w:hAnsi="Times New Roman"/>
                <w:spacing w:val="-1"/>
                <w:sz w:val="20"/>
                <w:szCs w:val="20"/>
              </w:rPr>
              <w:t>n</w:t>
            </w:r>
            <w:r>
              <w:rPr>
                <w:rFonts w:ascii="Times New Roman" w:hAnsi="Times New Roman"/>
                <w:sz w:val="20"/>
                <w:szCs w:val="20"/>
              </w:rPr>
              <w:t xml:space="preserve">ot </w:t>
            </w:r>
            <w:r>
              <w:rPr>
                <w:rFonts w:ascii="Times New Roman" w:hAnsi="Times New Roman"/>
                <w:spacing w:val="1"/>
                <w:sz w:val="20"/>
                <w:szCs w:val="20"/>
              </w:rPr>
              <w:t>r</w:t>
            </w:r>
            <w:r>
              <w:rPr>
                <w:rFonts w:ascii="Times New Roman" w:hAnsi="Times New Roman"/>
                <w:sz w:val="20"/>
                <w:szCs w:val="20"/>
              </w:rPr>
              <w:t>ela</w:t>
            </w:r>
            <w:r>
              <w:rPr>
                <w:rFonts w:ascii="Times New Roman" w:hAnsi="Times New Roman"/>
                <w:spacing w:val="-1"/>
                <w:sz w:val="20"/>
                <w:szCs w:val="20"/>
              </w:rPr>
              <w:t>t</w:t>
            </w:r>
            <w:r>
              <w:rPr>
                <w:rFonts w:ascii="Times New Roman" w:hAnsi="Times New Roman"/>
                <w:sz w:val="20"/>
                <w:szCs w:val="20"/>
              </w:rPr>
              <w:t xml:space="preserve">ed </w:t>
            </w:r>
            <w:r>
              <w:rPr>
                <w:rFonts w:ascii="Times New Roman" w:hAnsi="Times New Roman"/>
                <w:spacing w:val="1"/>
                <w:sz w:val="20"/>
                <w:szCs w:val="20"/>
              </w:rPr>
              <w:t>t</w:t>
            </w:r>
            <w:r>
              <w:rPr>
                <w:rFonts w:ascii="Times New Roman" w:hAnsi="Times New Roman"/>
                <w:sz w:val="20"/>
                <w:szCs w:val="20"/>
              </w:rPr>
              <w:t>o their end use.</w:t>
            </w:r>
          </w:p>
          <w:p w:rsidR="00027744" w:rsidRDefault="00027744" w:rsidP="00D85BD6">
            <w:pPr>
              <w:keepNext/>
              <w:keepLines/>
              <w:widowControl w:val="0"/>
              <w:autoSpaceDE w:val="0"/>
              <w:autoSpaceDN w:val="0"/>
              <w:adjustRightInd w:val="0"/>
              <w:spacing w:before="64" w:after="0" w:line="240" w:lineRule="auto"/>
              <w:ind w:left="91" w:right="174"/>
              <w:rPr>
                <w:rFonts w:ascii="Times New Roman" w:hAnsi="Times New Roman"/>
                <w:sz w:val="24"/>
                <w:szCs w:val="24"/>
              </w:rPr>
            </w:pPr>
          </w:p>
        </w:tc>
      </w:tr>
      <w:tr w:rsidR="00027744" w:rsidRPr="008814F8" w:rsidTr="00027744">
        <w:trPr>
          <w:trHeight w:hRule="exact" w:val="1007"/>
        </w:trPr>
        <w:tc>
          <w:tcPr>
            <w:tcW w:w="5039" w:type="dxa"/>
            <w:tcBorders>
              <w:top w:val="single" w:sz="5" w:space="0" w:color="auto"/>
              <w:left w:val="double" w:sz="2" w:space="0" w:color="auto"/>
              <w:bottom w:val="double" w:sz="2" w:space="0" w:color="auto"/>
              <w:right w:val="single" w:sz="5" w:space="0" w:color="auto"/>
            </w:tcBorders>
            <w:shd w:val="clear" w:color="auto" w:fill="auto"/>
          </w:tcPr>
          <w:p w:rsidR="00027744" w:rsidRDefault="00027744" w:rsidP="00D85BD6">
            <w:pPr>
              <w:keepNext/>
              <w:keepLines/>
              <w:widowControl w:val="0"/>
              <w:autoSpaceDE w:val="0"/>
              <w:autoSpaceDN w:val="0"/>
              <w:adjustRightInd w:val="0"/>
              <w:spacing w:before="64" w:after="0" w:line="246" w:lineRule="auto"/>
              <w:ind w:left="90" w:right="59"/>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 xml:space="preserve">y </w:t>
            </w:r>
            <w:r>
              <w:rPr>
                <w:rFonts w:ascii="Times New Roman" w:hAnsi="Times New Roman"/>
                <w:spacing w:val="1"/>
                <w:sz w:val="20"/>
                <w:szCs w:val="20"/>
              </w:rPr>
              <w:t>D</w:t>
            </w:r>
            <w:r>
              <w:rPr>
                <w:rFonts w:ascii="Times New Roman" w:hAnsi="Times New Roman"/>
                <w:spacing w:val="-1"/>
                <w:sz w:val="20"/>
                <w:szCs w:val="20"/>
              </w:rPr>
              <w:t xml:space="preserve"> </w:t>
            </w:r>
            <w:r>
              <w:rPr>
                <w:rFonts w:ascii="Times New Roman" w:hAnsi="Times New Roman"/>
                <w:sz w:val="20"/>
                <w:szCs w:val="20"/>
              </w:rPr>
              <w:t>domesti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2"/>
                <w:sz w:val="20"/>
                <w:szCs w:val="20"/>
              </w:rPr>
              <w:t>n</w:t>
            </w:r>
            <w:r>
              <w:rPr>
                <w:rFonts w:ascii="Times New Roman" w:hAnsi="Times New Roman"/>
                <w:spacing w:val="1"/>
                <w:sz w:val="20"/>
                <w:szCs w:val="20"/>
              </w:rPr>
              <w:t>u</w:t>
            </w:r>
            <w:r>
              <w:rPr>
                <w:rFonts w:ascii="Times New Roman" w:hAnsi="Times New Roman"/>
                <w:sz w:val="20"/>
                <w:szCs w:val="20"/>
              </w:rPr>
              <w:t>fac</w:t>
            </w:r>
            <w:r>
              <w:rPr>
                <w:rFonts w:ascii="Times New Roman" w:hAnsi="Times New Roman"/>
                <w:spacing w:val="-1"/>
                <w:sz w:val="20"/>
                <w:szCs w:val="20"/>
              </w:rPr>
              <w:t>t</w:t>
            </w:r>
            <w:r>
              <w:rPr>
                <w:rFonts w:ascii="Times New Roman" w:hAnsi="Times New Roman"/>
                <w:sz w:val="20"/>
                <w:szCs w:val="20"/>
              </w:rPr>
              <w:t>ures 10</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illion</w:t>
            </w:r>
            <w:r>
              <w:rPr>
                <w:rFonts w:ascii="Times New Roman" w:hAnsi="Times New Roman"/>
                <w:spacing w:val="1"/>
                <w:sz w:val="20"/>
                <w:szCs w:val="20"/>
              </w:rPr>
              <w:t xml:space="preserve"> </w:t>
            </w:r>
            <w:r>
              <w:rPr>
                <w:rFonts w:ascii="Times New Roman" w:hAnsi="Times New Roman"/>
                <w:sz w:val="20"/>
                <w:szCs w:val="20"/>
              </w:rPr>
              <w:t xml:space="preserve">lb </w:t>
            </w:r>
            <w:r>
              <w:rPr>
                <w:rFonts w:ascii="Times New Roman" w:hAnsi="Times New Roman"/>
                <w:spacing w:val="1"/>
                <w:sz w:val="20"/>
                <w:szCs w:val="20"/>
              </w:rPr>
              <w:t>o</w:t>
            </w:r>
            <w:r>
              <w:rPr>
                <w:rFonts w:ascii="Times New Roman" w:hAnsi="Times New Roman"/>
                <w:sz w:val="20"/>
                <w:szCs w:val="20"/>
              </w:rPr>
              <w:t>f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W</w:t>
            </w:r>
            <w:r>
              <w:rPr>
                <w:rFonts w:ascii="Times New Roman" w:hAnsi="Times New Roman"/>
                <w:sz w:val="20"/>
                <w:szCs w:val="20"/>
              </w:rPr>
              <w:t>. Co</w:t>
            </w:r>
            <w:r>
              <w:rPr>
                <w:rFonts w:ascii="Times New Roman" w:hAnsi="Times New Roman"/>
                <w:spacing w:val="-2"/>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D su</w:t>
            </w:r>
            <w:r>
              <w:rPr>
                <w:rFonts w:ascii="Times New Roman" w:hAnsi="Times New Roman"/>
                <w:spacing w:val="1"/>
                <w:sz w:val="20"/>
                <w:szCs w:val="20"/>
              </w:rPr>
              <w:t>b</w:t>
            </w:r>
            <w:r>
              <w:rPr>
                <w:rFonts w:ascii="Times New Roman" w:hAnsi="Times New Roman"/>
                <w:sz w:val="20"/>
                <w:szCs w:val="20"/>
              </w:rPr>
              <w:t>se</w:t>
            </w:r>
            <w:r>
              <w:rPr>
                <w:rFonts w:ascii="Times New Roman" w:hAnsi="Times New Roman"/>
                <w:spacing w:val="1"/>
                <w:sz w:val="20"/>
                <w:szCs w:val="20"/>
              </w:rPr>
              <w:t>q</w:t>
            </w:r>
            <w:r>
              <w:rPr>
                <w:rFonts w:ascii="Times New Roman" w:hAnsi="Times New Roman"/>
                <w:sz w:val="20"/>
                <w:szCs w:val="20"/>
              </w:rPr>
              <w:t>uently sells Ch</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ical W</w:t>
            </w:r>
            <w:r>
              <w:rPr>
                <w:rFonts w:ascii="Times New Roman" w:hAnsi="Times New Roman"/>
                <w:spacing w:val="1"/>
                <w:sz w:val="20"/>
                <w:szCs w:val="20"/>
              </w:rPr>
              <w:t xml:space="preserve"> </w:t>
            </w:r>
            <w:r>
              <w:rPr>
                <w:rFonts w:ascii="Times New Roman" w:hAnsi="Times New Roman"/>
                <w:sz w:val="20"/>
                <w:szCs w:val="20"/>
              </w:rPr>
              <w:t>to 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E in t</w:t>
            </w:r>
            <w:r>
              <w:rPr>
                <w:rFonts w:ascii="Times New Roman" w:hAnsi="Times New Roman"/>
                <w:spacing w:val="1"/>
                <w:sz w:val="20"/>
                <w:szCs w:val="20"/>
              </w:rPr>
              <w:t>h</w:t>
            </w:r>
            <w:r>
              <w:rPr>
                <w:rFonts w:ascii="Times New Roman" w:hAnsi="Times New Roman"/>
                <w:sz w:val="20"/>
                <w:szCs w:val="20"/>
              </w:rPr>
              <w:t>e 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 xml:space="preserve"> </w:t>
            </w:r>
            <w:r>
              <w:rPr>
                <w:rFonts w:ascii="Times New Roman" w:hAnsi="Times New Roman"/>
                <w:sz w:val="20"/>
                <w:szCs w:val="20"/>
              </w:rPr>
              <w:t>of p</w:t>
            </w:r>
            <w:r>
              <w:rPr>
                <w:rFonts w:ascii="Times New Roman" w:hAnsi="Times New Roman"/>
                <w:spacing w:val="1"/>
                <w:sz w:val="20"/>
                <w:szCs w:val="20"/>
              </w:rPr>
              <w:t>e</w:t>
            </w:r>
            <w:r>
              <w:rPr>
                <w:rFonts w:ascii="Times New Roman" w:hAnsi="Times New Roman"/>
                <w:spacing w:val="-1"/>
                <w:sz w:val="20"/>
                <w:szCs w:val="20"/>
              </w:rPr>
              <w:t>l</w:t>
            </w:r>
            <w:r>
              <w:rPr>
                <w:rFonts w:ascii="Times New Roman" w:hAnsi="Times New Roman"/>
                <w:sz w:val="20"/>
                <w:szCs w:val="20"/>
              </w:rPr>
              <w:t>lets. Co</w:t>
            </w:r>
            <w:r>
              <w:rPr>
                <w:rFonts w:ascii="Times New Roman" w:hAnsi="Times New Roman"/>
                <w:spacing w:val="-1"/>
                <w:sz w:val="20"/>
                <w:szCs w:val="20"/>
              </w:rPr>
              <w:t>m</w:t>
            </w:r>
            <w:r>
              <w:rPr>
                <w:rFonts w:ascii="Times New Roman" w:hAnsi="Times New Roman"/>
                <w:sz w:val="20"/>
                <w:szCs w:val="20"/>
              </w:rPr>
              <w:t>pany</w:t>
            </w:r>
            <w:r>
              <w:rPr>
                <w:rFonts w:ascii="Times New Roman" w:hAnsi="Times New Roman"/>
                <w:spacing w:val="1"/>
                <w:sz w:val="20"/>
                <w:szCs w:val="20"/>
              </w:rPr>
              <w:t xml:space="preserve"> </w:t>
            </w:r>
            <w:r>
              <w:rPr>
                <w:rFonts w:ascii="Times New Roman" w:hAnsi="Times New Roman"/>
                <w:sz w:val="20"/>
                <w:szCs w:val="20"/>
              </w:rPr>
              <w:t xml:space="preserve">E </w:t>
            </w:r>
            <w:r>
              <w:rPr>
                <w:rFonts w:ascii="Times New Roman" w:hAnsi="Times New Roman"/>
                <w:spacing w:val="-1"/>
                <w:sz w:val="20"/>
                <w:szCs w:val="20"/>
              </w:rPr>
              <w:t>m</w:t>
            </w:r>
            <w:r>
              <w:rPr>
                <w:rFonts w:ascii="Times New Roman" w:hAnsi="Times New Roman"/>
                <w:sz w:val="20"/>
                <w:szCs w:val="20"/>
              </w:rPr>
              <w:t>elts an</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olds t</w:t>
            </w:r>
            <w:r>
              <w:rPr>
                <w:rFonts w:ascii="Times New Roman" w:hAnsi="Times New Roman"/>
                <w:spacing w:val="1"/>
                <w:sz w:val="20"/>
                <w:szCs w:val="20"/>
              </w:rPr>
              <w:t>h</w:t>
            </w:r>
            <w:r>
              <w:rPr>
                <w:rFonts w:ascii="Times New Roman" w:hAnsi="Times New Roman"/>
                <w:sz w:val="20"/>
                <w:szCs w:val="20"/>
              </w:rPr>
              <w:t xml:space="preserve">e </w:t>
            </w:r>
            <w:r>
              <w:rPr>
                <w:rFonts w:ascii="Times New Roman" w:hAnsi="Times New Roman"/>
                <w:spacing w:val="1"/>
                <w:sz w:val="20"/>
                <w:szCs w:val="20"/>
              </w:rPr>
              <w:t>p</w:t>
            </w:r>
            <w:r>
              <w:rPr>
                <w:rFonts w:ascii="Times New Roman" w:hAnsi="Times New Roman"/>
                <w:sz w:val="20"/>
                <w:szCs w:val="20"/>
              </w:rPr>
              <w:t>ellets.</w:t>
            </w:r>
          </w:p>
          <w:p w:rsidR="00027744" w:rsidRDefault="00027744" w:rsidP="00D85BD6">
            <w:pPr>
              <w:keepNext/>
              <w:keepLines/>
              <w:widowControl w:val="0"/>
              <w:autoSpaceDE w:val="0"/>
              <w:autoSpaceDN w:val="0"/>
              <w:adjustRightInd w:val="0"/>
              <w:spacing w:before="64" w:after="0" w:line="246" w:lineRule="auto"/>
              <w:ind w:left="90" w:right="59"/>
              <w:rPr>
                <w:rFonts w:ascii="Times New Roman" w:hAnsi="Times New Roman"/>
                <w:sz w:val="24"/>
                <w:szCs w:val="24"/>
              </w:rPr>
            </w:pPr>
          </w:p>
        </w:tc>
        <w:tc>
          <w:tcPr>
            <w:tcW w:w="4310" w:type="dxa"/>
            <w:tcBorders>
              <w:top w:val="single" w:sz="5" w:space="0" w:color="auto"/>
              <w:left w:val="single" w:sz="5" w:space="0" w:color="auto"/>
              <w:bottom w:val="double" w:sz="2" w:space="0" w:color="auto"/>
              <w:right w:val="double" w:sz="2" w:space="0" w:color="auto"/>
            </w:tcBorders>
            <w:shd w:val="clear" w:color="auto" w:fill="auto"/>
          </w:tcPr>
          <w:p w:rsidR="00027744" w:rsidRDefault="00027744" w:rsidP="00D85BD6">
            <w:pPr>
              <w:keepNext/>
              <w:keepLines/>
              <w:widowControl w:val="0"/>
              <w:autoSpaceDE w:val="0"/>
              <w:autoSpaceDN w:val="0"/>
              <w:adjustRightInd w:val="0"/>
              <w:spacing w:before="64" w:after="0" w:line="246" w:lineRule="auto"/>
              <w:ind w:left="91" w:right="293"/>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D is required to rep</w:t>
            </w:r>
            <w:r>
              <w:rPr>
                <w:rFonts w:ascii="Times New Roman" w:hAnsi="Times New Roman"/>
                <w:spacing w:val="1"/>
                <w:sz w:val="20"/>
                <w:szCs w:val="20"/>
              </w:rPr>
              <w:t>o</w:t>
            </w:r>
            <w:r>
              <w:rPr>
                <w:rFonts w:ascii="Times New Roman" w:hAnsi="Times New Roman"/>
                <w:sz w:val="20"/>
                <w:szCs w:val="20"/>
              </w:rPr>
              <w:t>rt as th</w:t>
            </w:r>
            <w:r>
              <w:rPr>
                <w:rFonts w:ascii="Times New Roman" w:hAnsi="Times New Roman"/>
                <w:spacing w:val="1"/>
                <w:sz w:val="20"/>
                <w:szCs w:val="20"/>
              </w:rPr>
              <w:t>e</w:t>
            </w:r>
            <w:r>
              <w:rPr>
                <w:rFonts w:ascii="Times New Roman" w:hAnsi="Times New Roman"/>
                <w:sz w:val="20"/>
                <w:szCs w:val="20"/>
              </w:rPr>
              <w:t xml:space="preserve"> manufa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r of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W</w:t>
            </w:r>
            <w:r>
              <w:rPr>
                <w:rFonts w:ascii="Times New Roman" w:hAnsi="Times New Roman"/>
                <w:sz w:val="20"/>
                <w:szCs w:val="20"/>
              </w:rPr>
              <w:t>. Co</w:t>
            </w:r>
            <w:r>
              <w:rPr>
                <w:rFonts w:ascii="Times New Roman" w:hAnsi="Times New Roman"/>
                <w:spacing w:val="-2"/>
                <w:sz w:val="20"/>
                <w:szCs w:val="20"/>
              </w:rPr>
              <w:t>m</w:t>
            </w:r>
            <w:r>
              <w:rPr>
                <w:rFonts w:ascii="Times New Roman" w:hAnsi="Times New Roman"/>
                <w:sz w:val="20"/>
                <w:szCs w:val="20"/>
              </w:rPr>
              <w:t>pany</w:t>
            </w:r>
            <w:r>
              <w:rPr>
                <w:rFonts w:ascii="Times New Roman" w:hAnsi="Times New Roman"/>
                <w:spacing w:val="1"/>
                <w:sz w:val="20"/>
                <w:szCs w:val="20"/>
              </w:rPr>
              <w:t xml:space="preserve"> </w:t>
            </w:r>
            <w:r>
              <w:rPr>
                <w:rFonts w:ascii="Times New Roman" w:hAnsi="Times New Roman"/>
                <w:sz w:val="20"/>
                <w:szCs w:val="20"/>
              </w:rPr>
              <w:t>E i</w:t>
            </w:r>
            <w:r>
              <w:rPr>
                <w:rFonts w:ascii="Times New Roman" w:hAnsi="Times New Roman"/>
                <w:spacing w:val="1"/>
                <w:sz w:val="20"/>
                <w:szCs w:val="20"/>
              </w:rPr>
              <w:t>s</w:t>
            </w:r>
            <w:r>
              <w:rPr>
                <w:rFonts w:ascii="Times New Roman" w:hAnsi="Times New Roman"/>
                <w:sz w:val="20"/>
                <w:szCs w:val="20"/>
              </w:rPr>
              <w:t xml:space="preserve"> not required to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becaus</w:t>
            </w:r>
            <w:r>
              <w:rPr>
                <w:rFonts w:ascii="Times New Roman" w:hAnsi="Times New Roman"/>
                <w:spacing w:val="1"/>
                <w:sz w:val="20"/>
                <w:szCs w:val="20"/>
              </w:rPr>
              <w:t>e</w:t>
            </w:r>
            <w:r>
              <w:rPr>
                <w:rFonts w:ascii="Times New Roman" w:hAnsi="Times New Roman"/>
                <w:sz w:val="20"/>
                <w:szCs w:val="20"/>
              </w:rPr>
              <w:t xml:space="preserve"> it </w:t>
            </w:r>
            <w:r>
              <w:rPr>
                <w:rFonts w:ascii="Times New Roman" w:hAnsi="Times New Roman"/>
                <w:spacing w:val="-1"/>
                <w:sz w:val="20"/>
                <w:szCs w:val="20"/>
              </w:rPr>
              <w:t>i</w:t>
            </w:r>
            <w:r>
              <w:rPr>
                <w:rFonts w:ascii="Times New Roman" w:hAnsi="Times New Roman"/>
                <w:sz w:val="20"/>
                <w:szCs w:val="20"/>
              </w:rPr>
              <w:t>s n</w:t>
            </w:r>
            <w:r>
              <w:rPr>
                <w:rFonts w:ascii="Times New Roman" w:hAnsi="Times New Roman"/>
                <w:spacing w:val="1"/>
                <w:sz w:val="20"/>
                <w:szCs w:val="20"/>
              </w:rPr>
              <w:t>e</w:t>
            </w:r>
            <w:r>
              <w:rPr>
                <w:rFonts w:ascii="Times New Roman" w:hAnsi="Times New Roman"/>
                <w:sz w:val="20"/>
                <w:szCs w:val="20"/>
              </w:rPr>
              <w:t>ither manu</w:t>
            </w:r>
            <w:r>
              <w:rPr>
                <w:rFonts w:ascii="Times New Roman" w:hAnsi="Times New Roman"/>
                <w:spacing w:val="1"/>
                <w:sz w:val="20"/>
                <w:szCs w:val="20"/>
              </w:rPr>
              <w:t>f</w:t>
            </w:r>
            <w:r>
              <w:rPr>
                <w:rFonts w:ascii="Times New Roman" w:hAnsi="Times New Roman"/>
                <w:sz w:val="20"/>
                <w:szCs w:val="20"/>
              </w:rPr>
              <w:t>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uring nor 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rting Che</w:t>
            </w:r>
            <w:r>
              <w:rPr>
                <w:rFonts w:ascii="Times New Roman" w:hAnsi="Times New Roman"/>
                <w:spacing w:val="-1"/>
                <w:sz w:val="20"/>
                <w:szCs w:val="20"/>
              </w:rPr>
              <w:t>m</w:t>
            </w:r>
            <w:r>
              <w:rPr>
                <w:rFonts w:ascii="Times New Roman" w:hAnsi="Times New Roman"/>
                <w:sz w:val="20"/>
                <w:szCs w:val="20"/>
              </w:rPr>
              <w:t>ical W.</w:t>
            </w:r>
          </w:p>
          <w:p w:rsidR="00027744" w:rsidRDefault="00027744" w:rsidP="00D85BD6">
            <w:pPr>
              <w:keepNext/>
              <w:keepLines/>
              <w:widowControl w:val="0"/>
              <w:autoSpaceDE w:val="0"/>
              <w:autoSpaceDN w:val="0"/>
              <w:adjustRightInd w:val="0"/>
              <w:spacing w:before="64" w:after="0" w:line="246" w:lineRule="auto"/>
              <w:ind w:left="91" w:right="293"/>
              <w:rPr>
                <w:rFonts w:ascii="Times New Roman" w:hAnsi="Times New Roman"/>
                <w:sz w:val="24"/>
                <w:szCs w:val="24"/>
              </w:rPr>
            </w:pPr>
          </w:p>
        </w:tc>
      </w:tr>
    </w:tbl>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027744" w:rsidRPr="00EE15F6" w:rsidRDefault="00027744" w:rsidP="004273B0">
      <w:pPr>
        <w:pStyle w:val="Heading2"/>
        <w:rPr>
          <w:szCs w:val="32"/>
        </w:rPr>
      </w:pPr>
      <w:bookmarkStart w:id="49" w:name="_Ref421611277"/>
      <w:bookmarkStart w:id="50" w:name="_Toc444519973"/>
      <w:r w:rsidRPr="00EE15F6">
        <w:rPr>
          <w:szCs w:val="32"/>
        </w:rPr>
        <w:t>Step III: What Informat</w:t>
      </w:r>
      <w:r w:rsidRPr="00EE15F6">
        <w:rPr>
          <w:spacing w:val="1"/>
          <w:szCs w:val="32"/>
        </w:rPr>
        <w:t>i</w:t>
      </w:r>
      <w:r w:rsidRPr="00EE15F6">
        <w:rPr>
          <w:szCs w:val="32"/>
        </w:rPr>
        <w:t>on Must You Report?</w:t>
      </w:r>
      <w:bookmarkEnd w:id="49"/>
      <w:bookmarkEnd w:id="50"/>
    </w:p>
    <w:p w:rsidR="00027744" w:rsidRDefault="00E472BD" w:rsidP="00807A4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r>
        <w:rPr>
          <w:noProof/>
        </w:rPr>
        <w:pict>
          <v:shape id="Text Box 16" o:spid="_x0000_s1497" type="#_x0000_t202" style="position:absolute;left:0;text-align:left;margin-left:237pt;margin-top:2.55pt;width:229.5pt;height:132.2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" fillcolor="#f2f2f2" strokeweight=".5pt">
            <v:path arrowok="t"/>
            <v:textbox style="mso-next-textbox:#Text Box 16">
              <w:txbxContent>
                <w:p w:rsidR="001A24F4" w:rsidRPr="00807A4D" w:rsidRDefault="001A24F4" w:rsidP="00807A4D">
                  <w:pPr>
                    <w:spacing w:after="0" w:line="240" w:lineRule="auto"/>
                    <w:rPr>
                      <w:rFonts w:ascii="Times New Roman" w:hAnsi="Times New Roman"/>
                      <w:sz w:val="24"/>
                      <w:szCs w:val="24"/>
                    </w:rPr>
                  </w:pPr>
                  <w:r w:rsidRPr="00807A4D">
                    <w:rPr>
                      <w:rFonts w:ascii="Times New Roman" w:hAnsi="Times New Roman"/>
                      <w:b/>
                      <w:sz w:val="24"/>
                      <w:szCs w:val="24"/>
                    </w:rPr>
                    <w:t>The reporting threshold f</w:t>
                  </w:r>
                  <w:r>
                    <w:rPr>
                      <w:rFonts w:ascii="Times New Roman" w:hAnsi="Times New Roman"/>
                      <w:b/>
                      <w:sz w:val="24"/>
                      <w:szCs w:val="24"/>
                    </w:rPr>
                    <w:t>o</w:t>
                  </w:r>
                  <w:r w:rsidRPr="00807A4D">
                    <w:rPr>
                      <w:rFonts w:ascii="Times New Roman" w:hAnsi="Times New Roman"/>
                      <w:b/>
                      <w:sz w:val="24"/>
                      <w:szCs w:val="24"/>
                    </w:rPr>
                    <w:t>r processing and use activities is the same as that for manufacturing information</w:t>
                  </w:r>
                  <w:r w:rsidRPr="00807A4D">
                    <w:rPr>
                      <w:rFonts w:ascii="Times New Roman" w:hAnsi="Times New Roman"/>
                      <w:sz w:val="24"/>
                      <w:szCs w:val="24"/>
                    </w:rPr>
                    <w:t>.</w:t>
                  </w:r>
                </w:p>
                <w:p w:rsidR="001A24F4" w:rsidRPr="00807A4D" w:rsidRDefault="001A24F4" w:rsidP="00807A4D">
                  <w:pPr>
                    <w:spacing w:after="0" w:line="240" w:lineRule="auto"/>
                    <w:rPr>
                      <w:rFonts w:ascii="Times New Roman" w:hAnsi="Times New Roman"/>
                      <w:sz w:val="24"/>
                      <w:szCs w:val="24"/>
                    </w:rPr>
                  </w:pPr>
                </w:p>
                <w:p w:rsidR="001A24F4" w:rsidRPr="00807A4D" w:rsidRDefault="001A24F4" w:rsidP="00807A4D">
                  <w:pPr>
                    <w:spacing w:after="0" w:line="240" w:lineRule="auto"/>
                    <w:rPr>
                      <w:rFonts w:ascii="Times New Roman" w:hAnsi="Times New Roman"/>
                      <w:sz w:val="24"/>
                      <w:szCs w:val="24"/>
                    </w:rPr>
                  </w:pPr>
                  <w:r>
                    <w:rPr>
                      <w:rFonts w:ascii="Times New Roman" w:hAnsi="Times New Roman"/>
                      <w:sz w:val="24"/>
                      <w:szCs w:val="24"/>
                    </w:rPr>
                    <w:t xml:space="preserve">You must use the same reporting threshold for reporting processing and use information as you use for reporting all manufacturing information (i.e., either 25,000 lb or 2,500 lb).  </w:t>
                  </w:r>
                  <w:r w:rsidRPr="00807A4D">
                    <w:rPr>
                      <w:rFonts w:ascii="Times New Roman" w:hAnsi="Times New Roman"/>
                      <w:sz w:val="24"/>
                      <w:szCs w:val="24"/>
                    </w:rPr>
                    <w:t xml:space="preserve"> </w:t>
                  </w:r>
                </w:p>
              </w:txbxContent>
            </v:textbox>
            <w10:wrap type="square"/>
          </v:shape>
        </w:pict>
      </w:r>
      <w:r w:rsidR="00027744">
        <w:rPr>
          <w:rFonts w:ascii="Times New Roman" w:hAnsi="Times New Roman"/>
          <w:sz w:val="24"/>
          <w:szCs w:val="24"/>
        </w:rPr>
        <w:t>Once you de</w:t>
      </w:r>
      <w:r w:rsidR="00027744">
        <w:rPr>
          <w:rFonts w:ascii="Times New Roman" w:hAnsi="Times New Roman"/>
          <w:spacing w:val="1"/>
          <w:sz w:val="24"/>
          <w:szCs w:val="24"/>
        </w:rPr>
        <w:t>t</w:t>
      </w:r>
      <w:r w:rsidR="00027744">
        <w:rPr>
          <w:rFonts w:ascii="Times New Roman" w:hAnsi="Times New Roman"/>
          <w:sz w:val="24"/>
          <w:szCs w:val="24"/>
        </w:rPr>
        <w:t>er</w:t>
      </w:r>
      <w:r w:rsidR="00027744">
        <w:rPr>
          <w:rFonts w:ascii="Times New Roman" w:hAnsi="Times New Roman"/>
          <w:spacing w:val="-1"/>
          <w:sz w:val="24"/>
          <w:szCs w:val="24"/>
        </w:rPr>
        <w:t>m</w:t>
      </w:r>
      <w:r w:rsidR="00027744">
        <w:rPr>
          <w:rFonts w:ascii="Times New Roman" w:hAnsi="Times New Roman"/>
          <w:sz w:val="24"/>
          <w:szCs w:val="24"/>
        </w:rPr>
        <w:t xml:space="preserve">ine from Steps I </w:t>
      </w:r>
      <w:r w:rsidR="00027744">
        <w:rPr>
          <w:rFonts w:ascii="Times New Roman" w:hAnsi="Times New Roman"/>
          <w:spacing w:val="1"/>
          <w:sz w:val="24"/>
          <w:szCs w:val="24"/>
        </w:rPr>
        <w:t>a</w:t>
      </w:r>
      <w:r w:rsidR="00027744">
        <w:rPr>
          <w:rFonts w:ascii="Times New Roman" w:hAnsi="Times New Roman"/>
          <w:sz w:val="24"/>
          <w:szCs w:val="24"/>
        </w:rPr>
        <w:t>nd II that you are a</w:t>
      </w:r>
      <w:r w:rsidR="00027744">
        <w:rPr>
          <w:rFonts w:ascii="Times New Roman" w:hAnsi="Times New Roman"/>
          <w:spacing w:val="1"/>
          <w:sz w:val="24"/>
          <w:szCs w:val="24"/>
        </w:rPr>
        <w:t xml:space="preserve"> </w:t>
      </w:r>
      <w:r w:rsidR="00027744">
        <w:rPr>
          <w:rFonts w:ascii="Times New Roman" w:hAnsi="Times New Roman"/>
          <w:spacing w:val="-1"/>
          <w:sz w:val="24"/>
          <w:szCs w:val="24"/>
        </w:rPr>
        <w:t>m</w:t>
      </w:r>
      <w:r w:rsidR="00027744">
        <w:rPr>
          <w:rFonts w:ascii="Times New Roman" w:hAnsi="Times New Roman"/>
          <w:sz w:val="24"/>
          <w:szCs w:val="24"/>
        </w:rPr>
        <w:t>anufactur</w:t>
      </w:r>
      <w:r w:rsidR="00027744">
        <w:rPr>
          <w:rFonts w:ascii="Times New Roman" w:hAnsi="Times New Roman"/>
          <w:spacing w:val="1"/>
          <w:sz w:val="24"/>
          <w:szCs w:val="24"/>
        </w:rPr>
        <w:t>e</w:t>
      </w:r>
      <w:r w:rsidR="00027744">
        <w:rPr>
          <w:rFonts w:ascii="Times New Roman" w:hAnsi="Times New Roman"/>
          <w:sz w:val="24"/>
          <w:szCs w:val="24"/>
        </w:rPr>
        <w:t>r (inc</w:t>
      </w:r>
      <w:r w:rsidR="00027744">
        <w:rPr>
          <w:rFonts w:ascii="Times New Roman" w:hAnsi="Times New Roman"/>
          <w:spacing w:val="1"/>
          <w:sz w:val="24"/>
          <w:szCs w:val="24"/>
        </w:rPr>
        <w:t>l</w:t>
      </w:r>
      <w:r w:rsidR="00027744">
        <w:rPr>
          <w:rFonts w:ascii="Times New Roman" w:hAnsi="Times New Roman"/>
          <w:sz w:val="24"/>
          <w:szCs w:val="24"/>
        </w:rPr>
        <w:t xml:space="preserve">uding </w:t>
      </w:r>
      <w:r w:rsidR="00027744">
        <w:rPr>
          <w:rFonts w:ascii="Times New Roman" w:hAnsi="Times New Roman"/>
          <w:spacing w:val="1"/>
          <w:sz w:val="24"/>
          <w:szCs w:val="24"/>
        </w:rPr>
        <w:t>i</w:t>
      </w:r>
      <w:r w:rsidR="00027744">
        <w:rPr>
          <w:rFonts w:ascii="Times New Roman" w:hAnsi="Times New Roman"/>
          <w:spacing w:val="-1"/>
          <w:sz w:val="24"/>
          <w:szCs w:val="24"/>
        </w:rPr>
        <w:t>m</w:t>
      </w:r>
      <w:r w:rsidR="00027744">
        <w:rPr>
          <w:rFonts w:ascii="Times New Roman" w:hAnsi="Times New Roman"/>
          <w:sz w:val="24"/>
          <w:szCs w:val="24"/>
        </w:rPr>
        <w:t xml:space="preserve">porter) of a CDR reportable </w:t>
      </w:r>
      <w:r w:rsidR="00027744">
        <w:rPr>
          <w:rFonts w:ascii="Times New Roman" w:hAnsi="Times New Roman"/>
          <w:spacing w:val="1"/>
          <w:sz w:val="24"/>
          <w:szCs w:val="24"/>
        </w:rPr>
        <w:t>c</w:t>
      </w:r>
      <w:r w:rsidR="00027744">
        <w:rPr>
          <w:rFonts w:ascii="Times New Roman" w:hAnsi="Times New Roman"/>
          <w:sz w:val="24"/>
          <w:szCs w:val="24"/>
        </w:rPr>
        <w:t>he</w:t>
      </w:r>
      <w:r w:rsidR="00027744">
        <w:rPr>
          <w:rFonts w:ascii="Times New Roman" w:hAnsi="Times New Roman"/>
          <w:spacing w:val="-1"/>
          <w:sz w:val="24"/>
          <w:szCs w:val="24"/>
        </w:rPr>
        <w:t>m</w:t>
      </w:r>
      <w:r w:rsidR="00027744">
        <w:rPr>
          <w:rFonts w:ascii="Times New Roman" w:hAnsi="Times New Roman"/>
          <w:sz w:val="24"/>
          <w:szCs w:val="24"/>
        </w:rPr>
        <w:t>ical substance and are required to</w:t>
      </w:r>
      <w:r w:rsidR="00027744">
        <w:rPr>
          <w:rFonts w:ascii="Times New Roman" w:hAnsi="Times New Roman"/>
          <w:spacing w:val="-1"/>
          <w:sz w:val="24"/>
          <w:szCs w:val="24"/>
        </w:rPr>
        <w:t xml:space="preserve"> </w:t>
      </w:r>
      <w:r w:rsidR="00027744">
        <w:rPr>
          <w:rFonts w:ascii="Times New Roman" w:hAnsi="Times New Roman"/>
          <w:sz w:val="24"/>
          <w:szCs w:val="24"/>
        </w:rPr>
        <w:t>report, this section will</w:t>
      </w:r>
      <w:r w:rsidR="00027744">
        <w:rPr>
          <w:rFonts w:ascii="Times New Roman" w:hAnsi="Times New Roman"/>
          <w:spacing w:val="-1"/>
          <w:sz w:val="24"/>
          <w:szCs w:val="24"/>
        </w:rPr>
        <w:t xml:space="preserve"> </w:t>
      </w:r>
      <w:r w:rsidR="00027744">
        <w:rPr>
          <w:rFonts w:ascii="Times New Roman" w:hAnsi="Times New Roman"/>
          <w:sz w:val="24"/>
          <w:szCs w:val="24"/>
        </w:rPr>
        <w:t>help you deter</w:t>
      </w:r>
      <w:r w:rsidR="00027744">
        <w:rPr>
          <w:rFonts w:ascii="Times New Roman" w:hAnsi="Times New Roman"/>
          <w:spacing w:val="-1"/>
          <w:sz w:val="24"/>
          <w:szCs w:val="24"/>
        </w:rPr>
        <w:t>m</w:t>
      </w:r>
      <w:r w:rsidR="00027744">
        <w:rPr>
          <w:rFonts w:ascii="Times New Roman" w:hAnsi="Times New Roman"/>
          <w:sz w:val="24"/>
          <w:szCs w:val="24"/>
        </w:rPr>
        <w:t>ine what inf</w:t>
      </w:r>
      <w:r w:rsidR="00027744">
        <w:rPr>
          <w:rFonts w:ascii="Times New Roman" w:hAnsi="Times New Roman"/>
          <w:spacing w:val="1"/>
          <w:sz w:val="24"/>
          <w:szCs w:val="24"/>
        </w:rPr>
        <w:t>o</w:t>
      </w:r>
      <w:r w:rsidR="00027744">
        <w:rPr>
          <w:rFonts w:ascii="Times New Roman" w:hAnsi="Times New Roman"/>
          <w:sz w:val="24"/>
          <w:szCs w:val="24"/>
        </w:rPr>
        <w:t>r</w:t>
      </w:r>
      <w:r w:rsidR="00027744">
        <w:rPr>
          <w:rFonts w:ascii="Times New Roman" w:hAnsi="Times New Roman"/>
          <w:spacing w:val="-1"/>
          <w:sz w:val="24"/>
          <w:szCs w:val="24"/>
        </w:rPr>
        <w:t>m</w:t>
      </w:r>
      <w:r w:rsidR="00027744">
        <w:rPr>
          <w:rFonts w:ascii="Times New Roman" w:hAnsi="Times New Roman"/>
          <w:sz w:val="24"/>
          <w:szCs w:val="24"/>
        </w:rPr>
        <w:t xml:space="preserve">ation you </w:t>
      </w:r>
      <w:r w:rsidR="00027744">
        <w:rPr>
          <w:rFonts w:ascii="Times New Roman" w:hAnsi="Times New Roman"/>
          <w:spacing w:val="-1"/>
          <w:sz w:val="24"/>
          <w:szCs w:val="24"/>
        </w:rPr>
        <w:t>m</w:t>
      </w:r>
      <w:r w:rsidR="00027744">
        <w:rPr>
          <w:rFonts w:ascii="Times New Roman" w:hAnsi="Times New Roman"/>
          <w:sz w:val="24"/>
          <w:szCs w:val="24"/>
        </w:rPr>
        <w:t>ust</w:t>
      </w:r>
      <w:r w:rsidR="00027744">
        <w:rPr>
          <w:rFonts w:ascii="Times New Roman" w:hAnsi="Times New Roman"/>
          <w:spacing w:val="1"/>
          <w:sz w:val="24"/>
          <w:szCs w:val="24"/>
        </w:rPr>
        <w:t xml:space="preserve"> </w:t>
      </w:r>
      <w:r w:rsidR="00027744">
        <w:rPr>
          <w:rFonts w:ascii="Times New Roman" w:hAnsi="Times New Roman"/>
          <w:sz w:val="24"/>
          <w:szCs w:val="24"/>
        </w:rPr>
        <w:t>report.</w:t>
      </w:r>
    </w:p>
    <w:p w:rsidR="00027744" w:rsidRDefault="00027744" w:rsidP="00C62659">
      <w:pPr>
        <w:widowControl w:val="0"/>
        <w:tabs>
          <w:tab w:val="left" w:pos="9360"/>
        </w:tabs>
        <w:autoSpaceDE w:val="0"/>
        <w:autoSpaceDN w:val="0"/>
        <w:adjustRightInd w:val="0"/>
        <w:spacing w:after="0" w:line="240" w:lineRule="exact"/>
        <w:rPr>
          <w:rFonts w:ascii="Times New Roman" w:hAnsi="Times New Roman"/>
          <w:sz w:val="24"/>
          <w:szCs w:val="24"/>
        </w:rPr>
      </w:pPr>
    </w:p>
    <w:p w:rsidR="00027744" w:rsidRDefault="00027744" w:rsidP="00C62659">
      <w:pPr>
        <w:widowControl w:val="0"/>
        <w:tabs>
          <w:tab w:val="left" w:pos="9360"/>
        </w:tabs>
        <w:autoSpaceDE w:val="0"/>
        <w:autoSpaceDN w:val="0"/>
        <w:adjustRightInd w:val="0"/>
        <w:spacing w:after="15" w:line="20" w:lineRule="exact"/>
        <w:rPr>
          <w:rFonts w:ascii="Times New Roman" w:hAnsi="Times New Roman"/>
          <w:sz w:val="2"/>
          <w:szCs w:val="2"/>
        </w:rPr>
      </w:pPr>
    </w:p>
    <w:p w:rsidR="00600CC2" w:rsidRDefault="00027744" w:rsidP="00807A4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r>
        <w:rPr>
          <w:rFonts w:ascii="Times New Roman" w:hAnsi="Times New Roman"/>
          <w:sz w:val="24"/>
          <w:szCs w:val="24"/>
        </w:rPr>
        <w:t>You are required to report</w:t>
      </w:r>
      <w:r>
        <w:rPr>
          <w:rFonts w:ascii="Times New Roman" w:hAnsi="Times New Roman"/>
          <w:spacing w:val="1"/>
          <w:sz w:val="24"/>
          <w:szCs w:val="24"/>
        </w:rPr>
        <w:t xml:space="preserve"> </w:t>
      </w:r>
      <w:r>
        <w:rPr>
          <w:rFonts w:ascii="Times New Roman" w:hAnsi="Times New Roman"/>
          <w:sz w:val="24"/>
          <w:szCs w:val="24"/>
        </w:rPr>
        <w:t>the information descr</w:t>
      </w:r>
      <w:r>
        <w:rPr>
          <w:rFonts w:ascii="Times New Roman" w:hAnsi="Times New Roman"/>
          <w:spacing w:val="1"/>
          <w:sz w:val="24"/>
          <w:szCs w:val="24"/>
        </w:rPr>
        <w:t>i</w:t>
      </w:r>
      <w:r>
        <w:rPr>
          <w:rFonts w:ascii="Times New Roman" w:hAnsi="Times New Roman"/>
          <w:sz w:val="24"/>
          <w:szCs w:val="24"/>
        </w:rPr>
        <w:t>bed in</w:t>
      </w:r>
      <w:r>
        <w:rPr>
          <w:rFonts w:ascii="Times New Roman" w:hAnsi="Times New Roman"/>
          <w:spacing w:val="-1"/>
          <w:sz w:val="24"/>
          <w:szCs w:val="24"/>
        </w:rPr>
        <w:t xml:space="preserve"> </w:t>
      </w:r>
      <w:r>
        <w:rPr>
          <w:rFonts w:ascii="Times New Roman" w:hAnsi="Times New Roman"/>
          <w:sz w:val="24"/>
          <w:szCs w:val="24"/>
        </w:rPr>
        <w:t>40</w:t>
      </w:r>
      <w:r>
        <w:rPr>
          <w:rFonts w:ascii="Times New Roman" w:hAnsi="Times New Roman"/>
          <w:spacing w:val="-1"/>
          <w:sz w:val="24"/>
          <w:szCs w:val="24"/>
        </w:rPr>
        <w:t xml:space="preserve"> </w:t>
      </w:r>
      <w:r>
        <w:rPr>
          <w:rFonts w:ascii="Times New Roman" w:hAnsi="Times New Roman"/>
          <w:sz w:val="24"/>
          <w:szCs w:val="24"/>
        </w:rPr>
        <w:t>CFR 711</w:t>
      </w:r>
      <w:r>
        <w:rPr>
          <w:rFonts w:ascii="Times New Roman" w:hAnsi="Times New Roman"/>
          <w:spacing w:val="-1"/>
          <w:sz w:val="24"/>
          <w:szCs w:val="24"/>
        </w:rPr>
        <w:t>.</w:t>
      </w:r>
      <w:r>
        <w:rPr>
          <w:rFonts w:ascii="Times New Roman" w:hAnsi="Times New Roman"/>
          <w:sz w:val="24"/>
          <w:szCs w:val="24"/>
        </w:rPr>
        <w:t>15(b) in Par</w:t>
      </w:r>
      <w:r>
        <w:rPr>
          <w:rFonts w:ascii="Times New Roman" w:hAnsi="Times New Roman"/>
          <w:spacing w:val="1"/>
          <w:sz w:val="24"/>
          <w:szCs w:val="24"/>
        </w:rPr>
        <w:t>t</w:t>
      </w:r>
      <w:r>
        <w:rPr>
          <w:rFonts w:ascii="Times New Roman" w:hAnsi="Times New Roman"/>
          <w:sz w:val="24"/>
          <w:szCs w:val="24"/>
        </w:rPr>
        <w:t>s I</w:t>
      </w:r>
      <w:r w:rsidR="00301A96">
        <w:rPr>
          <w:rFonts w:ascii="Times New Roman" w:hAnsi="Times New Roman"/>
          <w:sz w:val="24"/>
          <w:szCs w:val="24"/>
        </w:rPr>
        <w:t xml:space="preserve"> and</w:t>
      </w:r>
      <w:r w:rsidR="00B41316">
        <w:rPr>
          <w:rFonts w:ascii="Times New Roman" w:hAnsi="Times New Roman"/>
          <w:sz w:val="24"/>
          <w:szCs w:val="24"/>
        </w:rPr>
        <w:t xml:space="preserve"> II</w:t>
      </w:r>
      <w:r>
        <w:rPr>
          <w:rFonts w:ascii="Times New Roman" w:hAnsi="Times New Roman"/>
          <w:sz w:val="24"/>
          <w:szCs w:val="24"/>
        </w:rPr>
        <w:t xml:space="preserve"> a</w:t>
      </w:r>
      <w:r>
        <w:rPr>
          <w:rFonts w:ascii="Times New Roman" w:hAnsi="Times New Roman"/>
          <w:spacing w:val="1"/>
          <w:sz w:val="24"/>
          <w:szCs w:val="24"/>
        </w:rPr>
        <w:t>n</w:t>
      </w:r>
      <w:r>
        <w:rPr>
          <w:rFonts w:ascii="Times New Roman" w:hAnsi="Times New Roman"/>
          <w:sz w:val="24"/>
          <w:szCs w:val="24"/>
        </w:rPr>
        <w:t>d</w:t>
      </w:r>
      <w:r w:rsidR="00301A96">
        <w:rPr>
          <w:rFonts w:ascii="Times New Roman" w:hAnsi="Times New Roman"/>
          <w:sz w:val="24"/>
          <w:szCs w:val="24"/>
        </w:rPr>
        <w:t>,</w:t>
      </w:r>
      <w:r>
        <w:rPr>
          <w:rFonts w:ascii="Times New Roman" w:hAnsi="Times New Roman"/>
          <w:sz w:val="24"/>
          <w:szCs w:val="24"/>
        </w:rPr>
        <w:t xml:space="preserve"> </w:t>
      </w:r>
      <w:r w:rsidR="00301A96">
        <w:rPr>
          <w:rFonts w:ascii="Times New Roman" w:hAnsi="Times New Roman"/>
          <w:sz w:val="24"/>
          <w:szCs w:val="24"/>
        </w:rPr>
        <w:t xml:space="preserve">unless you qualify for a partial exemption, Part </w:t>
      </w:r>
      <w:r>
        <w:rPr>
          <w:rFonts w:ascii="Times New Roman" w:hAnsi="Times New Roman"/>
          <w:sz w:val="24"/>
          <w:szCs w:val="24"/>
        </w:rPr>
        <w:t>II</w:t>
      </w:r>
      <w:r w:rsidR="00B41316">
        <w:rPr>
          <w:rFonts w:ascii="Times New Roman" w:hAnsi="Times New Roman"/>
          <w:sz w:val="24"/>
          <w:szCs w:val="24"/>
        </w:rPr>
        <w:t>I</w:t>
      </w:r>
      <w:r>
        <w:rPr>
          <w:rFonts w:ascii="Times New Roman" w:hAnsi="Times New Roman"/>
          <w:sz w:val="24"/>
          <w:szCs w:val="24"/>
        </w:rPr>
        <w:t xml:space="preserve"> of</w:t>
      </w:r>
      <w:r>
        <w:rPr>
          <w:rFonts w:ascii="Times New Roman" w:hAnsi="Times New Roman"/>
          <w:spacing w:val="1"/>
          <w:sz w:val="24"/>
          <w:szCs w:val="24"/>
        </w:rPr>
        <w:t xml:space="preserve"> </w:t>
      </w:r>
      <w:r>
        <w:rPr>
          <w:rFonts w:ascii="Times New Roman" w:hAnsi="Times New Roman"/>
          <w:sz w:val="24"/>
          <w:szCs w:val="24"/>
        </w:rPr>
        <w:t>Form</w:t>
      </w:r>
      <w:r>
        <w:rPr>
          <w:rFonts w:ascii="Times New Roman" w:hAnsi="Times New Roman"/>
          <w:spacing w:val="-1"/>
          <w:sz w:val="24"/>
          <w:szCs w:val="24"/>
        </w:rPr>
        <w:t xml:space="preserve"> </w:t>
      </w:r>
      <w:r>
        <w:rPr>
          <w:rFonts w:ascii="Times New Roman" w:hAnsi="Times New Roman"/>
          <w:sz w:val="24"/>
          <w:szCs w:val="24"/>
        </w:rPr>
        <w:t xml:space="preserve">U. </w:t>
      </w:r>
    </w:p>
    <w:p w:rsidR="00600CC2" w:rsidRDefault="00600CC2" w:rsidP="00807A4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p>
    <w:p w:rsidR="007C7F30" w:rsidRDefault="00027744" w:rsidP="00807A4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r>
        <w:rPr>
          <w:rFonts w:ascii="Times New Roman" w:hAnsi="Times New Roman"/>
          <w:sz w:val="24"/>
          <w:szCs w:val="24"/>
        </w:rPr>
        <w:t>Bas</w:t>
      </w:r>
      <w:r>
        <w:rPr>
          <w:rFonts w:ascii="Times New Roman" w:hAnsi="Times New Roman"/>
          <w:spacing w:val="1"/>
          <w:sz w:val="24"/>
          <w:szCs w:val="24"/>
        </w:rPr>
        <w:t>i</w:t>
      </w:r>
      <w:r>
        <w:rPr>
          <w:rFonts w:ascii="Times New Roman" w:hAnsi="Times New Roman"/>
          <w:sz w:val="24"/>
          <w:szCs w:val="24"/>
        </w:rPr>
        <w:t>c 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and site identifica</w:t>
      </w:r>
      <w:r>
        <w:rPr>
          <w:rFonts w:ascii="Times New Roman" w:hAnsi="Times New Roman"/>
          <w:spacing w:val="1"/>
          <w:sz w:val="24"/>
          <w:szCs w:val="24"/>
        </w:rPr>
        <w:t>t</w:t>
      </w:r>
      <w:r>
        <w:rPr>
          <w:rFonts w:ascii="Times New Roman" w:hAnsi="Times New Roman"/>
          <w:sz w:val="24"/>
          <w:szCs w:val="24"/>
        </w:rPr>
        <w:t>ion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w:t>
      </w:r>
      <w:r w:rsidR="007C7F30">
        <w:rPr>
          <w:rFonts w:ascii="Times New Roman" w:hAnsi="Times New Roman"/>
          <w:sz w:val="24"/>
          <w:szCs w:val="24"/>
        </w:rPr>
        <w:t>, (submitted on Part I of Form U)</w:t>
      </w:r>
      <w:r>
        <w:rPr>
          <w:rFonts w:ascii="Times New Roman" w:hAnsi="Times New Roman"/>
          <w:sz w:val="24"/>
          <w:szCs w:val="24"/>
        </w:rPr>
        <w:t xml:space="preserve"> is required by 40 CFR 7</w:t>
      </w:r>
      <w:r>
        <w:rPr>
          <w:rFonts w:ascii="Times New Roman" w:hAnsi="Times New Roman"/>
          <w:spacing w:val="-1"/>
          <w:sz w:val="24"/>
          <w:szCs w:val="24"/>
        </w:rPr>
        <w:t>1</w:t>
      </w:r>
      <w:r>
        <w:rPr>
          <w:rFonts w:ascii="Times New Roman" w:hAnsi="Times New Roman"/>
          <w:sz w:val="24"/>
          <w:szCs w:val="24"/>
        </w:rPr>
        <w:t>1.15(b)</w:t>
      </w:r>
      <w:r>
        <w:rPr>
          <w:rFonts w:ascii="Times New Roman" w:hAnsi="Times New Roman"/>
          <w:spacing w:val="-1"/>
          <w:sz w:val="24"/>
          <w:szCs w:val="24"/>
        </w:rPr>
        <w:t>(</w:t>
      </w:r>
      <w:r>
        <w:rPr>
          <w:rFonts w:ascii="Times New Roman" w:hAnsi="Times New Roman"/>
          <w:sz w:val="24"/>
          <w:szCs w:val="24"/>
        </w:rPr>
        <w:t>1) and (b</w:t>
      </w:r>
      <w:r>
        <w:rPr>
          <w:rFonts w:ascii="Times New Roman" w:hAnsi="Times New Roman"/>
          <w:spacing w:val="-1"/>
          <w:sz w:val="24"/>
          <w:szCs w:val="24"/>
        </w:rPr>
        <w:t>)</w:t>
      </w:r>
      <w:r>
        <w:rPr>
          <w:rFonts w:ascii="Times New Roman" w:hAnsi="Times New Roman"/>
          <w:sz w:val="24"/>
          <w:szCs w:val="24"/>
        </w:rPr>
        <w:t>(2). C</w:t>
      </w:r>
      <w:r>
        <w:rPr>
          <w:rFonts w:ascii="Times New Roman" w:hAnsi="Times New Roman"/>
          <w:spacing w:val="1"/>
          <w:sz w:val="24"/>
          <w:szCs w:val="24"/>
        </w:rPr>
        <w:t>h</w:t>
      </w:r>
      <w:r>
        <w:rPr>
          <w:rFonts w:ascii="Times New Roman" w:hAnsi="Times New Roman"/>
          <w:spacing w:val="2"/>
          <w:sz w:val="24"/>
          <w:szCs w:val="24"/>
        </w:rPr>
        <w:t>e</w:t>
      </w:r>
      <w:r>
        <w:rPr>
          <w:rFonts w:ascii="Times New Roman" w:hAnsi="Times New Roman"/>
          <w:spacing w:val="-1"/>
          <w:sz w:val="24"/>
          <w:szCs w:val="24"/>
        </w:rPr>
        <w:t>m</w:t>
      </w:r>
      <w:r>
        <w:rPr>
          <w:rFonts w:ascii="Times New Roman" w:hAnsi="Times New Roman"/>
          <w:sz w:val="24"/>
          <w:szCs w:val="24"/>
        </w:rPr>
        <w:t>ical ident</w:t>
      </w:r>
      <w:r>
        <w:rPr>
          <w:rFonts w:ascii="Times New Roman" w:hAnsi="Times New Roman"/>
          <w:spacing w:val="1"/>
          <w:sz w:val="24"/>
          <w:szCs w:val="24"/>
        </w:rPr>
        <w:t>i</w:t>
      </w:r>
      <w:r>
        <w:rPr>
          <w:rFonts w:ascii="Times New Roman" w:hAnsi="Times New Roman"/>
          <w:sz w:val="24"/>
          <w:szCs w:val="24"/>
        </w:rPr>
        <w:t>ficat</w:t>
      </w:r>
      <w:r>
        <w:rPr>
          <w:rFonts w:ascii="Times New Roman" w:hAnsi="Times New Roman"/>
          <w:spacing w:val="1"/>
          <w:sz w:val="24"/>
          <w:szCs w:val="24"/>
        </w:rPr>
        <w:t>i</w:t>
      </w:r>
      <w:r>
        <w:rPr>
          <w:rFonts w:ascii="Times New Roman" w:hAnsi="Times New Roman"/>
          <w:sz w:val="24"/>
          <w:szCs w:val="24"/>
        </w:rPr>
        <w:t>on and infor</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z w:val="24"/>
          <w:szCs w:val="24"/>
        </w:rPr>
        <w:t>tion per</w:t>
      </w:r>
      <w:r>
        <w:rPr>
          <w:rFonts w:ascii="Times New Roman" w:hAnsi="Times New Roman"/>
          <w:spacing w:val="1"/>
          <w:sz w:val="24"/>
          <w:szCs w:val="24"/>
        </w:rPr>
        <w:t>t</w:t>
      </w:r>
      <w:r>
        <w:rPr>
          <w:rFonts w:ascii="Times New Roman" w:hAnsi="Times New Roman"/>
          <w:sz w:val="24"/>
          <w:szCs w:val="24"/>
        </w:rPr>
        <w:t>aining to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anufacture (including impo</w:t>
      </w:r>
      <w:r>
        <w:rPr>
          <w:rFonts w:ascii="Times New Roman" w:hAnsi="Times New Roman"/>
          <w:spacing w:val="1"/>
          <w:sz w:val="24"/>
          <w:szCs w:val="24"/>
        </w:rPr>
        <w:t>r</w:t>
      </w:r>
      <w:r>
        <w:rPr>
          <w:rFonts w:ascii="Times New Roman" w:hAnsi="Times New Roman"/>
          <w:sz w:val="24"/>
          <w:szCs w:val="24"/>
        </w:rPr>
        <w:t>t) of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substances</w:t>
      </w:r>
      <w:r w:rsidR="007C7F30">
        <w:rPr>
          <w:rFonts w:ascii="Times New Roman" w:hAnsi="Times New Roman"/>
          <w:sz w:val="24"/>
          <w:szCs w:val="24"/>
        </w:rPr>
        <w:t xml:space="preserve"> (submitted on Part II of Form U)</w:t>
      </w:r>
      <w:r>
        <w:rPr>
          <w:rFonts w:ascii="Times New Roman" w:hAnsi="Times New Roman"/>
          <w:sz w:val="24"/>
          <w:szCs w:val="24"/>
        </w:rPr>
        <w:t xml:space="preserve"> is required by 40 CFR 71</w:t>
      </w:r>
      <w:r w:rsidR="00B41316">
        <w:rPr>
          <w:rFonts w:ascii="Times New Roman" w:hAnsi="Times New Roman"/>
          <w:sz w:val="24"/>
          <w:szCs w:val="24"/>
        </w:rPr>
        <w:t>1</w:t>
      </w:r>
      <w:r>
        <w:rPr>
          <w:rFonts w:ascii="Times New Roman" w:hAnsi="Times New Roman"/>
          <w:sz w:val="24"/>
          <w:szCs w:val="24"/>
        </w:rPr>
        <w:t>.15(b)(3). Note that the basic company and site infor</w:t>
      </w:r>
      <w:r>
        <w:rPr>
          <w:rFonts w:ascii="Times New Roman" w:hAnsi="Times New Roman"/>
          <w:spacing w:val="-2"/>
          <w:sz w:val="24"/>
          <w:szCs w:val="24"/>
        </w:rPr>
        <w:t>m</w:t>
      </w:r>
      <w:r>
        <w:rPr>
          <w:rFonts w:ascii="Times New Roman" w:hAnsi="Times New Roman"/>
          <w:sz w:val="24"/>
          <w:szCs w:val="24"/>
        </w:rPr>
        <w:t>ation is repo</w:t>
      </w:r>
      <w:r>
        <w:rPr>
          <w:rFonts w:ascii="Times New Roman" w:hAnsi="Times New Roman"/>
          <w:spacing w:val="1"/>
          <w:sz w:val="24"/>
          <w:szCs w:val="24"/>
        </w:rPr>
        <w:t>r</w:t>
      </w:r>
      <w:r>
        <w:rPr>
          <w:rFonts w:ascii="Times New Roman" w:hAnsi="Times New Roman"/>
          <w:sz w:val="24"/>
          <w:szCs w:val="24"/>
        </w:rPr>
        <w:t>ted once p</w:t>
      </w:r>
      <w:r>
        <w:rPr>
          <w:rFonts w:ascii="Times New Roman" w:hAnsi="Times New Roman"/>
          <w:spacing w:val="1"/>
          <w:sz w:val="24"/>
          <w:szCs w:val="24"/>
        </w:rPr>
        <w:t>e</w:t>
      </w:r>
      <w:r>
        <w:rPr>
          <w:rFonts w:ascii="Times New Roman" w:hAnsi="Times New Roman"/>
          <w:sz w:val="24"/>
          <w:szCs w:val="24"/>
        </w:rPr>
        <w:t>r site</w:t>
      </w:r>
      <w:r w:rsidR="007440AA">
        <w:rPr>
          <w:rFonts w:ascii="Times New Roman" w:hAnsi="Times New Roman"/>
          <w:sz w:val="24"/>
          <w:szCs w:val="24"/>
        </w:rPr>
        <w:t>,</w:t>
      </w:r>
      <w:r>
        <w:rPr>
          <w:rFonts w:ascii="Times New Roman" w:hAnsi="Times New Roman"/>
          <w:sz w:val="24"/>
          <w:szCs w:val="24"/>
        </w:rPr>
        <w:t xml:space="preserve"> whi</w:t>
      </w:r>
      <w:r>
        <w:rPr>
          <w:rFonts w:ascii="Times New Roman" w:hAnsi="Times New Roman"/>
          <w:spacing w:val="1"/>
          <w:sz w:val="24"/>
          <w:szCs w:val="24"/>
        </w:rPr>
        <w:t>l</w:t>
      </w:r>
      <w:r>
        <w:rPr>
          <w:rFonts w:ascii="Times New Roman" w:hAnsi="Times New Roman"/>
          <w:sz w:val="24"/>
          <w:szCs w:val="24"/>
        </w:rPr>
        <w:t xml:space="preserve">e the </w:t>
      </w:r>
      <w:r>
        <w:rPr>
          <w:rFonts w:ascii="Times New Roman" w:hAnsi="Times New Roman"/>
          <w:spacing w:val="-1"/>
          <w:sz w:val="24"/>
          <w:szCs w:val="24"/>
        </w:rPr>
        <w:t>m</w:t>
      </w:r>
      <w:r>
        <w:rPr>
          <w:rFonts w:ascii="Times New Roman" w:hAnsi="Times New Roman"/>
          <w:sz w:val="24"/>
          <w:szCs w:val="24"/>
        </w:rPr>
        <w:t>anufacturi</w:t>
      </w:r>
      <w:r>
        <w:rPr>
          <w:rFonts w:ascii="Times New Roman" w:hAnsi="Times New Roman"/>
          <w:spacing w:val="1"/>
          <w:sz w:val="24"/>
          <w:szCs w:val="24"/>
        </w:rPr>
        <w:t>n</w:t>
      </w:r>
      <w:r>
        <w:rPr>
          <w:rFonts w:ascii="Times New Roman" w:hAnsi="Times New Roman"/>
          <w:sz w:val="24"/>
          <w:szCs w:val="24"/>
        </w:rPr>
        <w:t>g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is re</w:t>
      </w:r>
      <w:r>
        <w:rPr>
          <w:rFonts w:ascii="Times New Roman" w:hAnsi="Times New Roman"/>
          <w:spacing w:val="1"/>
          <w:sz w:val="24"/>
          <w:szCs w:val="24"/>
        </w:rPr>
        <w:t>p</w:t>
      </w:r>
      <w:r>
        <w:rPr>
          <w:rFonts w:ascii="Times New Roman" w:hAnsi="Times New Roman"/>
          <w:spacing w:val="-1"/>
          <w:sz w:val="24"/>
          <w:szCs w:val="24"/>
        </w:rPr>
        <w:t>o</w:t>
      </w:r>
      <w:r>
        <w:rPr>
          <w:rFonts w:ascii="Times New Roman" w:hAnsi="Times New Roman"/>
          <w:sz w:val="24"/>
          <w:szCs w:val="24"/>
        </w:rPr>
        <w:t>rted sep</w:t>
      </w:r>
      <w:r>
        <w:rPr>
          <w:rFonts w:ascii="Times New Roman" w:hAnsi="Times New Roman"/>
          <w:spacing w:val="1"/>
          <w:sz w:val="24"/>
          <w:szCs w:val="24"/>
        </w:rPr>
        <w:t>a</w:t>
      </w:r>
      <w:r>
        <w:rPr>
          <w:rFonts w:ascii="Times New Roman" w:hAnsi="Times New Roman"/>
          <w:sz w:val="24"/>
          <w:szCs w:val="24"/>
        </w:rPr>
        <w:t>rate</w:t>
      </w:r>
      <w:r>
        <w:rPr>
          <w:rFonts w:ascii="Times New Roman" w:hAnsi="Times New Roman"/>
          <w:spacing w:val="1"/>
          <w:sz w:val="24"/>
          <w:szCs w:val="24"/>
        </w:rPr>
        <w:t>l</w:t>
      </w:r>
      <w:r>
        <w:rPr>
          <w:rFonts w:ascii="Times New Roman" w:hAnsi="Times New Roman"/>
          <w:sz w:val="24"/>
          <w:szCs w:val="24"/>
        </w:rPr>
        <w:t>y for each reporta</w:t>
      </w:r>
      <w:r>
        <w:rPr>
          <w:rFonts w:ascii="Times New Roman" w:hAnsi="Times New Roman"/>
          <w:spacing w:val="-1"/>
          <w:sz w:val="24"/>
          <w:szCs w:val="24"/>
        </w:rPr>
        <w:t>b</w:t>
      </w:r>
      <w:r>
        <w:rPr>
          <w:rFonts w:ascii="Times New Roman" w:hAnsi="Times New Roman"/>
          <w:sz w:val="24"/>
          <w:szCs w:val="24"/>
        </w:rPr>
        <w:t>le che</w:t>
      </w:r>
      <w:r>
        <w:rPr>
          <w:rFonts w:ascii="Times New Roman" w:hAnsi="Times New Roman"/>
          <w:spacing w:val="-2"/>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w:t>
      </w:r>
      <w:r>
        <w:rPr>
          <w:rFonts w:ascii="Times New Roman" w:hAnsi="Times New Roman"/>
          <w:spacing w:val="1"/>
          <w:sz w:val="24"/>
          <w:szCs w:val="24"/>
        </w:rPr>
        <w:t>c</w:t>
      </w:r>
      <w:r>
        <w:rPr>
          <w:rFonts w:ascii="Times New Roman" w:hAnsi="Times New Roman"/>
          <w:sz w:val="24"/>
          <w:szCs w:val="24"/>
        </w:rPr>
        <w:t>e at the sit</w:t>
      </w:r>
      <w:r>
        <w:rPr>
          <w:rFonts w:ascii="Times New Roman" w:hAnsi="Times New Roman"/>
          <w:spacing w:val="1"/>
          <w:sz w:val="24"/>
          <w:szCs w:val="24"/>
        </w:rPr>
        <w:t>e</w:t>
      </w:r>
      <w:r w:rsidR="00B41316">
        <w:rPr>
          <w:rFonts w:ascii="Times New Roman" w:hAnsi="Times New Roman"/>
          <w:sz w:val="24"/>
          <w:szCs w:val="24"/>
        </w:rPr>
        <w:t>. Indus</w:t>
      </w:r>
      <w:r w:rsidR="00B41316">
        <w:rPr>
          <w:rFonts w:ascii="Times New Roman" w:hAnsi="Times New Roman"/>
          <w:spacing w:val="1"/>
          <w:sz w:val="24"/>
          <w:szCs w:val="24"/>
        </w:rPr>
        <w:t>t</w:t>
      </w:r>
      <w:r w:rsidR="00B41316">
        <w:rPr>
          <w:rFonts w:ascii="Times New Roman" w:hAnsi="Times New Roman"/>
          <w:sz w:val="24"/>
          <w:szCs w:val="24"/>
        </w:rPr>
        <w:t>rial processing a</w:t>
      </w:r>
      <w:r w:rsidR="00B41316">
        <w:rPr>
          <w:rFonts w:ascii="Times New Roman" w:hAnsi="Times New Roman"/>
          <w:spacing w:val="1"/>
          <w:sz w:val="24"/>
          <w:szCs w:val="24"/>
        </w:rPr>
        <w:t>n</w:t>
      </w:r>
      <w:r w:rsidR="00B41316">
        <w:rPr>
          <w:rFonts w:ascii="Times New Roman" w:hAnsi="Times New Roman"/>
          <w:sz w:val="24"/>
          <w:szCs w:val="24"/>
        </w:rPr>
        <w:t>d use, and</w:t>
      </w:r>
      <w:r w:rsidR="00B41316">
        <w:rPr>
          <w:rFonts w:ascii="Times New Roman" w:hAnsi="Times New Roman"/>
          <w:spacing w:val="-2"/>
          <w:sz w:val="24"/>
          <w:szCs w:val="24"/>
        </w:rPr>
        <w:t xml:space="preserve"> </w:t>
      </w:r>
      <w:r w:rsidR="00B41316">
        <w:rPr>
          <w:rFonts w:ascii="Times New Roman" w:hAnsi="Times New Roman"/>
          <w:sz w:val="24"/>
          <w:szCs w:val="24"/>
        </w:rPr>
        <w:t>consu</w:t>
      </w:r>
      <w:r w:rsidR="00B41316">
        <w:rPr>
          <w:rFonts w:ascii="Times New Roman" w:hAnsi="Times New Roman"/>
          <w:spacing w:val="-1"/>
          <w:sz w:val="24"/>
          <w:szCs w:val="24"/>
        </w:rPr>
        <w:t>m</w:t>
      </w:r>
      <w:r w:rsidR="00B41316">
        <w:rPr>
          <w:rFonts w:ascii="Times New Roman" w:hAnsi="Times New Roman"/>
          <w:sz w:val="24"/>
          <w:szCs w:val="24"/>
        </w:rPr>
        <w:t>er and commerc</w:t>
      </w:r>
      <w:r w:rsidR="00B41316">
        <w:rPr>
          <w:rFonts w:ascii="Times New Roman" w:hAnsi="Times New Roman"/>
          <w:spacing w:val="1"/>
          <w:sz w:val="24"/>
          <w:szCs w:val="24"/>
        </w:rPr>
        <w:t>i</w:t>
      </w:r>
      <w:r w:rsidR="00B41316">
        <w:rPr>
          <w:rFonts w:ascii="Times New Roman" w:hAnsi="Times New Roman"/>
          <w:sz w:val="24"/>
          <w:szCs w:val="24"/>
        </w:rPr>
        <w:t xml:space="preserve">al uses </w:t>
      </w:r>
      <w:r w:rsidR="00B41316">
        <w:rPr>
          <w:rFonts w:ascii="Times New Roman" w:hAnsi="Times New Roman"/>
          <w:spacing w:val="1"/>
          <w:sz w:val="24"/>
          <w:szCs w:val="24"/>
        </w:rPr>
        <w:t>o</w:t>
      </w:r>
      <w:r w:rsidR="00B41316">
        <w:rPr>
          <w:rFonts w:ascii="Times New Roman" w:hAnsi="Times New Roman"/>
          <w:sz w:val="24"/>
          <w:szCs w:val="24"/>
        </w:rPr>
        <w:t>f the ch</w:t>
      </w:r>
      <w:r w:rsidR="00B41316">
        <w:rPr>
          <w:rFonts w:ascii="Times New Roman" w:hAnsi="Times New Roman"/>
          <w:spacing w:val="1"/>
          <w:sz w:val="24"/>
          <w:szCs w:val="24"/>
        </w:rPr>
        <w:t>e</w:t>
      </w:r>
      <w:r w:rsidR="00B41316">
        <w:rPr>
          <w:rFonts w:ascii="Times New Roman" w:hAnsi="Times New Roman"/>
          <w:spacing w:val="-1"/>
          <w:sz w:val="24"/>
          <w:szCs w:val="24"/>
        </w:rPr>
        <w:t>m</w:t>
      </w:r>
      <w:r w:rsidR="00B41316">
        <w:rPr>
          <w:rFonts w:ascii="Times New Roman" w:hAnsi="Times New Roman"/>
          <w:sz w:val="24"/>
          <w:szCs w:val="24"/>
        </w:rPr>
        <w:t>ical substance</w:t>
      </w:r>
      <w:r w:rsidR="007C7F30">
        <w:rPr>
          <w:rFonts w:ascii="Times New Roman" w:hAnsi="Times New Roman"/>
          <w:sz w:val="24"/>
          <w:szCs w:val="24"/>
        </w:rPr>
        <w:t xml:space="preserve"> (submitted on Part III of Form U)</w:t>
      </w:r>
      <w:r w:rsidR="00B41316">
        <w:rPr>
          <w:rFonts w:ascii="Times New Roman" w:hAnsi="Times New Roman"/>
          <w:sz w:val="24"/>
          <w:szCs w:val="24"/>
        </w:rPr>
        <w:t xml:space="preserve"> is required by 40 CFR 711.15(b)(4).</w:t>
      </w:r>
      <w:r w:rsidR="00B41316" w:rsidRPr="00B41316">
        <w:rPr>
          <w:rFonts w:ascii="Times New Roman" w:hAnsi="Times New Roman"/>
          <w:sz w:val="24"/>
          <w:szCs w:val="24"/>
        </w:rPr>
        <w:t xml:space="preserve"> </w:t>
      </w:r>
      <w:r w:rsidR="00B41316">
        <w:rPr>
          <w:rFonts w:ascii="Times New Roman" w:hAnsi="Times New Roman"/>
          <w:sz w:val="24"/>
          <w:szCs w:val="24"/>
        </w:rPr>
        <w:t>Processing and use information is only repo</w:t>
      </w:r>
      <w:r w:rsidR="007440AA">
        <w:rPr>
          <w:rFonts w:ascii="Times New Roman" w:hAnsi="Times New Roman"/>
          <w:sz w:val="24"/>
          <w:szCs w:val="24"/>
        </w:rPr>
        <w:t>r</w:t>
      </w:r>
      <w:r w:rsidR="00B41316">
        <w:rPr>
          <w:rFonts w:ascii="Times New Roman" w:hAnsi="Times New Roman"/>
          <w:sz w:val="24"/>
          <w:szCs w:val="24"/>
        </w:rPr>
        <w:t xml:space="preserve">ted for the principle reporting year (2015). </w:t>
      </w:r>
    </w:p>
    <w:p w:rsidR="007C7F30" w:rsidRDefault="007C7F30" w:rsidP="00807A4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p>
    <w:p w:rsidR="00301A96" w:rsidRDefault="00301A96" w:rsidP="00A803CD">
      <w:pPr>
        <w:widowControl w:val="0"/>
        <w:tabs>
          <w:tab w:val="left" w:pos="9360"/>
        </w:tabs>
        <w:autoSpaceDE w:val="0"/>
        <w:autoSpaceDN w:val="0"/>
        <w:adjustRightInd w:val="0"/>
        <w:spacing w:after="0" w:line="240" w:lineRule="auto"/>
        <w:ind w:left="90" w:firstLine="630"/>
        <w:rPr>
          <w:rFonts w:ascii="Times New Roman" w:hAnsi="Times New Roman"/>
          <w:sz w:val="24"/>
          <w:szCs w:val="24"/>
        </w:rPr>
      </w:pPr>
      <w:r>
        <w:rPr>
          <w:rFonts w:ascii="Times New Roman" w:hAnsi="Times New Roman"/>
          <w:sz w:val="24"/>
          <w:szCs w:val="24"/>
        </w:rPr>
        <w:t xml:space="preserve">Manufacturers (including </w:t>
      </w:r>
      <w:r>
        <w:rPr>
          <w:rFonts w:ascii="Times New Roman" w:hAnsi="Times New Roman"/>
          <w:spacing w:val="1"/>
          <w:sz w:val="24"/>
          <w:szCs w:val="24"/>
        </w:rPr>
        <w:t>i</w:t>
      </w:r>
      <w:r>
        <w:rPr>
          <w:rFonts w:ascii="Times New Roman" w:hAnsi="Times New Roman"/>
          <w:sz w:val="24"/>
          <w:szCs w:val="24"/>
        </w:rPr>
        <w:t>mporters) of</w:t>
      </w:r>
      <w:r>
        <w:rPr>
          <w:rFonts w:ascii="Times New Roman" w:hAnsi="Times New Roman"/>
          <w:spacing w:val="-1"/>
          <w:sz w:val="24"/>
          <w:szCs w:val="24"/>
        </w:rPr>
        <w:t xml:space="preserve"> </w:t>
      </w:r>
      <w:r>
        <w:rPr>
          <w:rFonts w:ascii="Times New Roman" w:hAnsi="Times New Roman"/>
          <w:sz w:val="24"/>
          <w:szCs w:val="24"/>
        </w:rPr>
        <w:t>partially exe</w:t>
      </w:r>
      <w:r>
        <w:rPr>
          <w:rFonts w:ascii="Times New Roman" w:hAnsi="Times New Roman"/>
          <w:spacing w:val="-1"/>
          <w:sz w:val="24"/>
          <w:szCs w:val="24"/>
        </w:rPr>
        <w:t>m</w:t>
      </w:r>
      <w:r>
        <w:rPr>
          <w:rFonts w:ascii="Times New Roman" w:hAnsi="Times New Roman"/>
          <w:sz w:val="24"/>
          <w:szCs w:val="24"/>
        </w:rPr>
        <w:t>pt che</w:t>
      </w:r>
      <w:r>
        <w:rPr>
          <w:rFonts w:ascii="Times New Roman" w:hAnsi="Times New Roman"/>
          <w:spacing w:val="-1"/>
          <w:sz w:val="24"/>
          <w:szCs w:val="24"/>
        </w:rPr>
        <w:t>m</w:t>
      </w:r>
      <w:r>
        <w:rPr>
          <w:rFonts w:ascii="Times New Roman" w:hAnsi="Times New Roman"/>
          <w:sz w:val="24"/>
          <w:szCs w:val="24"/>
        </w:rPr>
        <w:t>ical substances listed in 40 CFR 711.6(b)</w:t>
      </w:r>
      <w:r w:rsidR="00600CC2">
        <w:rPr>
          <w:rFonts w:ascii="Times New Roman" w:hAnsi="Times New Roman"/>
          <w:sz w:val="24"/>
          <w:szCs w:val="24"/>
        </w:rPr>
        <w:t xml:space="preserve">(1) and </w:t>
      </w:r>
      <w:r w:rsidR="00600CC2" w:rsidRPr="00A803CD">
        <w:rPr>
          <w:rFonts w:ascii="Times New Roman" w:hAnsi="Times New Roman"/>
          <w:sz w:val="24"/>
          <w:szCs w:val="24"/>
        </w:rPr>
        <w:t>711.6(b)(2)</w:t>
      </w:r>
      <w:r>
        <w:rPr>
          <w:rFonts w:ascii="Times New Roman" w:hAnsi="Times New Roman"/>
          <w:spacing w:val="1"/>
          <w:sz w:val="24"/>
          <w:szCs w:val="24"/>
        </w:rPr>
        <w:t xml:space="preserve"> </w:t>
      </w:r>
      <w:r>
        <w:rPr>
          <w:rFonts w:ascii="Times New Roman" w:hAnsi="Times New Roman"/>
          <w:sz w:val="24"/>
          <w:szCs w:val="24"/>
        </w:rPr>
        <w:t>are not required to report processing and use infor</w:t>
      </w:r>
      <w:r>
        <w:rPr>
          <w:rFonts w:ascii="Times New Roman" w:hAnsi="Times New Roman"/>
          <w:spacing w:val="-1"/>
          <w:sz w:val="24"/>
          <w:szCs w:val="24"/>
        </w:rPr>
        <w:t>m</w:t>
      </w:r>
      <w:r>
        <w:rPr>
          <w:rFonts w:ascii="Times New Roman" w:hAnsi="Times New Roman"/>
          <w:sz w:val="24"/>
          <w:szCs w:val="24"/>
        </w:rPr>
        <w:t>ation described in 40 CFR 711.15(b</w:t>
      </w:r>
      <w:r>
        <w:rPr>
          <w:rFonts w:ascii="Times New Roman" w:hAnsi="Times New Roman"/>
          <w:spacing w:val="1"/>
          <w:sz w:val="24"/>
          <w:szCs w:val="24"/>
        </w:rPr>
        <w:t>)</w:t>
      </w:r>
      <w:r>
        <w:rPr>
          <w:rFonts w:ascii="Times New Roman" w:hAnsi="Times New Roman"/>
          <w:sz w:val="24"/>
          <w:szCs w:val="24"/>
        </w:rPr>
        <w:t>(4) for those chemical substances, but are o</w:t>
      </w:r>
      <w:r>
        <w:rPr>
          <w:rFonts w:ascii="Times New Roman" w:hAnsi="Times New Roman"/>
          <w:spacing w:val="1"/>
          <w:sz w:val="24"/>
          <w:szCs w:val="24"/>
        </w:rPr>
        <w:t>t</w:t>
      </w:r>
      <w:r>
        <w:rPr>
          <w:rFonts w:ascii="Times New Roman" w:hAnsi="Times New Roman"/>
          <w:sz w:val="24"/>
          <w:szCs w:val="24"/>
        </w:rPr>
        <w:t>herwise requir</w:t>
      </w:r>
      <w:r>
        <w:rPr>
          <w:rFonts w:ascii="Times New Roman" w:hAnsi="Times New Roman"/>
          <w:spacing w:val="1"/>
          <w:sz w:val="24"/>
          <w:szCs w:val="24"/>
        </w:rPr>
        <w:t>e</w:t>
      </w:r>
      <w:r>
        <w:rPr>
          <w:rFonts w:ascii="Times New Roman" w:hAnsi="Times New Roman"/>
          <w:sz w:val="24"/>
          <w:szCs w:val="24"/>
        </w:rPr>
        <w:t>d to report the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 xml:space="preserve">ation requested on basic identity and </w:t>
      </w:r>
      <w:r>
        <w:rPr>
          <w:rFonts w:ascii="Times New Roman" w:hAnsi="Times New Roman"/>
          <w:spacing w:val="-2"/>
          <w:sz w:val="24"/>
          <w:szCs w:val="24"/>
        </w:rPr>
        <w:t>m</w:t>
      </w:r>
      <w:r>
        <w:rPr>
          <w:rFonts w:ascii="Times New Roman" w:hAnsi="Times New Roman"/>
          <w:sz w:val="24"/>
          <w:szCs w:val="24"/>
        </w:rPr>
        <w:t>an</w:t>
      </w:r>
      <w:r>
        <w:rPr>
          <w:rFonts w:ascii="Times New Roman" w:hAnsi="Times New Roman"/>
          <w:spacing w:val="1"/>
          <w:sz w:val="24"/>
          <w:szCs w:val="24"/>
        </w:rPr>
        <w:t>u</w:t>
      </w:r>
      <w:r>
        <w:rPr>
          <w:rFonts w:ascii="Times New Roman" w:hAnsi="Times New Roman"/>
          <w:sz w:val="24"/>
          <w:szCs w:val="24"/>
        </w:rPr>
        <w:t>facturing infor</w:t>
      </w:r>
      <w:r>
        <w:rPr>
          <w:rFonts w:ascii="Times New Roman" w:hAnsi="Times New Roman"/>
          <w:spacing w:val="-1"/>
          <w:sz w:val="24"/>
          <w:szCs w:val="24"/>
        </w:rPr>
        <w:t>m</w:t>
      </w:r>
      <w:r>
        <w:rPr>
          <w:rFonts w:ascii="Times New Roman" w:hAnsi="Times New Roman"/>
          <w:sz w:val="24"/>
          <w:szCs w:val="24"/>
        </w:rPr>
        <w:t>ation described in 40 CFR 711.15(b)(2) and (3) for those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ubstances.</w:t>
      </w:r>
      <w:r w:rsidR="00A803CD">
        <w:rPr>
          <w:rFonts w:ascii="Times New Roman" w:hAnsi="Times New Roman"/>
          <w:sz w:val="24"/>
          <w:szCs w:val="24"/>
        </w:rPr>
        <w:t xml:space="preserve"> </w:t>
      </w:r>
      <w:r w:rsidR="00A803CD" w:rsidRPr="00A803CD">
        <w:rPr>
          <w:rFonts w:ascii="Times New Roman" w:hAnsi="Times New Roman"/>
          <w:sz w:val="24"/>
          <w:szCs w:val="24"/>
        </w:rPr>
        <w:t>Note that these partial exemptions are negated if the chemical substance is the subject of any of certain TSCA actions.</w:t>
      </w:r>
      <w:r w:rsidR="00A803CD">
        <w:rPr>
          <w:rFonts w:ascii="Times New Roman" w:hAnsi="Times New Roman"/>
          <w:sz w:val="24"/>
          <w:szCs w:val="24"/>
        </w:rPr>
        <w:t xml:space="preserve"> </w:t>
      </w:r>
    </w:p>
    <w:p w:rsidR="00301A96" w:rsidRDefault="00301A96" w:rsidP="00027744">
      <w:pPr>
        <w:widowControl w:val="0"/>
        <w:autoSpaceDE w:val="0"/>
        <w:autoSpaceDN w:val="0"/>
        <w:adjustRightInd w:val="0"/>
        <w:spacing w:after="0" w:line="240" w:lineRule="auto"/>
        <w:ind w:left="90" w:right="698" w:firstLine="719"/>
        <w:rPr>
          <w:rFonts w:ascii="Times New Roman" w:hAnsi="Times New Roman"/>
          <w:sz w:val="24"/>
          <w:szCs w:val="24"/>
        </w:rPr>
      </w:pPr>
    </w:p>
    <w:p w:rsidR="00027744" w:rsidRDefault="00F152BB" w:rsidP="00C86495">
      <w:pPr>
        <w:widowControl w:val="0"/>
        <w:tabs>
          <w:tab w:val="left" w:pos="9360"/>
        </w:tabs>
        <w:autoSpaceDE w:val="0"/>
        <w:autoSpaceDN w:val="0"/>
        <w:adjustRightInd w:val="0"/>
        <w:spacing w:after="0" w:line="240" w:lineRule="auto"/>
        <w:ind w:left="90" w:firstLine="719"/>
        <w:rPr>
          <w:rFonts w:ascii="Times New Roman" w:hAnsi="Times New Roman"/>
        </w:rPr>
      </w:pPr>
      <w:r w:rsidRPr="00F152BB">
        <w:rPr>
          <w:rFonts w:ascii="Times New Roman" w:hAnsi="Times New Roman"/>
          <w:sz w:val="24"/>
          <w:szCs w:val="24"/>
        </w:rPr>
        <w:fldChar w:fldCharType="begin"/>
      </w:r>
      <w:r w:rsidRPr="00F152BB">
        <w:rPr>
          <w:rFonts w:ascii="Times New Roman" w:hAnsi="Times New Roman"/>
          <w:sz w:val="24"/>
          <w:szCs w:val="24"/>
        </w:rPr>
        <w:instrText xml:space="preserve"> REF _Ref421462515 \h </w:instrText>
      </w:r>
      <w:r w:rsidRPr="00807A4D">
        <w:rPr>
          <w:rFonts w:ascii="Times New Roman" w:hAnsi="Times New Roman"/>
          <w:sz w:val="24"/>
          <w:szCs w:val="24"/>
        </w:rPr>
        <w:instrText xml:space="preserve"> \* MERGEFORMAT </w:instrText>
      </w:r>
      <w:r w:rsidRPr="00F152BB">
        <w:rPr>
          <w:rFonts w:ascii="Times New Roman" w:hAnsi="Times New Roman"/>
          <w:sz w:val="24"/>
          <w:szCs w:val="24"/>
        </w:rPr>
      </w:r>
      <w:r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4</w:t>
      </w:r>
      <w:r w:rsidRPr="00F152BB">
        <w:rPr>
          <w:rFonts w:ascii="Times New Roman" w:hAnsi="Times New Roman"/>
          <w:sz w:val="24"/>
          <w:szCs w:val="24"/>
        </w:rPr>
        <w:fldChar w:fldCharType="end"/>
      </w:r>
      <w:r w:rsidR="00027744">
        <w:rPr>
          <w:rFonts w:ascii="Times New Roman" w:hAnsi="Times New Roman"/>
          <w:sz w:val="24"/>
          <w:szCs w:val="24"/>
        </w:rPr>
        <w:t xml:space="preserve"> pres</w:t>
      </w:r>
      <w:r w:rsidR="00027744">
        <w:rPr>
          <w:rFonts w:ascii="Times New Roman" w:hAnsi="Times New Roman"/>
          <w:spacing w:val="1"/>
          <w:sz w:val="24"/>
          <w:szCs w:val="24"/>
        </w:rPr>
        <w:t>e</w:t>
      </w:r>
      <w:r w:rsidR="00027744">
        <w:rPr>
          <w:rFonts w:ascii="Times New Roman" w:hAnsi="Times New Roman"/>
          <w:sz w:val="24"/>
          <w:szCs w:val="24"/>
        </w:rPr>
        <w:t>nts a decisi</w:t>
      </w:r>
      <w:r w:rsidR="00027744">
        <w:rPr>
          <w:rFonts w:ascii="Times New Roman" w:hAnsi="Times New Roman"/>
          <w:spacing w:val="1"/>
          <w:sz w:val="24"/>
          <w:szCs w:val="24"/>
        </w:rPr>
        <w:t>o</w:t>
      </w:r>
      <w:r w:rsidR="00027744">
        <w:rPr>
          <w:rFonts w:ascii="Times New Roman" w:hAnsi="Times New Roman"/>
          <w:sz w:val="24"/>
          <w:szCs w:val="24"/>
        </w:rPr>
        <w:t>n logic diagram</w:t>
      </w:r>
      <w:r w:rsidR="00027744">
        <w:rPr>
          <w:rFonts w:ascii="Times New Roman" w:hAnsi="Times New Roman"/>
          <w:spacing w:val="-2"/>
          <w:sz w:val="24"/>
          <w:szCs w:val="24"/>
        </w:rPr>
        <w:t xml:space="preserve"> </w:t>
      </w:r>
      <w:r w:rsidR="00027744">
        <w:rPr>
          <w:rFonts w:ascii="Times New Roman" w:hAnsi="Times New Roman"/>
          <w:sz w:val="24"/>
          <w:szCs w:val="24"/>
        </w:rPr>
        <w:t>to assist you in deter</w:t>
      </w:r>
      <w:r w:rsidR="00027744">
        <w:rPr>
          <w:rFonts w:ascii="Times New Roman" w:hAnsi="Times New Roman"/>
          <w:spacing w:val="-1"/>
          <w:sz w:val="24"/>
          <w:szCs w:val="24"/>
        </w:rPr>
        <w:t>m</w:t>
      </w:r>
      <w:r w:rsidR="00027744">
        <w:rPr>
          <w:rFonts w:ascii="Times New Roman" w:hAnsi="Times New Roman"/>
          <w:sz w:val="24"/>
          <w:szCs w:val="24"/>
        </w:rPr>
        <w:t>ining the CDR infor</w:t>
      </w:r>
      <w:r w:rsidR="00027744">
        <w:rPr>
          <w:rFonts w:ascii="Times New Roman" w:hAnsi="Times New Roman"/>
          <w:spacing w:val="-1"/>
          <w:sz w:val="24"/>
          <w:szCs w:val="24"/>
        </w:rPr>
        <w:t>m</w:t>
      </w:r>
      <w:r w:rsidR="00027744">
        <w:rPr>
          <w:rFonts w:ascii="Times New Roman" w:hAnsi="Times New Roman"/>
          <w:sz w:val="24"/>
          <w:szCs w:val="24"/>
        </w:rPr>
        <w:t xml:space="preserve">ation you </w:t>
      </w:r>
      <w:r w:rsidR="00027744">
        <w:rPr>
          <w:rFonts w:ascii="Times New Roman" w:hAnsi="Times New Roman"/>
          <w:spacing w:val="-1"/>
          <w:sz w:val="24"/>
          <w:szCs w:val="24"/>
        </w:rPr>
        <w:t>m</w:t>
      </w:r>
      <w:r w:rsidR="00027744">
        <w:rPr>
          <w:rFonts w:ascii="Times New Roman" w:hAnsi="Times New Roman"/>
          <w:sz w:val="24"/>
          <w:szCs w:val="24"/>
        </w:rPr>
        <w:t>ust report.</w:t>
      </w:r>
      <w:r w:rsidR="00027744">
        <w:rPr>
          <w:rFonts w:ascii="Times New Roman" w:hAnsi="Times New Roman"/>
          <w:spacing w:val="60"/>
          <w:sz w:val="24"/>
          <w:szCs w:val="24"/>
        </w:rPr>
        <w:t xml:space="preserve"> </w:t>
      </w:r>
      <w:r w:rsidR="00027744">
        <w:rPr>
          <w:rFonts w:ascii="Times New Roman" w:hAnsi="Times New Roman"/>
          <w:spacing w:val="1"/>
          <w:sz w:val="24"/>
          <w:szCs w:val="24"/>
        </w:rPr>
        <w:t>T</w:t>
      </w:r>
      <w:r w:rsidR="00027744">
        <w:rPr>
          <w:rFonts w:ascii="Times New Roman" w:hAnsi="Times New Roman"/>
          <w:sz w:val="24"/>
          <w:szCs w:val="24"/>
        </w:rPr>
        <w:t>he follow</w:t>
      </w:r>
      <w:r w:rsidR="00027744">
        <w:rPr>
          <w:rFonts w:ascii="Times New Roman" w:hAnsi="Times New Roman"/>
          <w:spacing w:val="1"/>
          <w:sz w:val="24"/>
          <w:szCs w:val="24"/>
        </w:rPr>
        <w:t>i</w:t>
      </w:r>
      <w:r w:rsidR="00027744">
        <w:rPr>
          <w:rFonts w:ascii="Times New Roman" w:hAnsi="Times New Roman"/>
          <w:sz w:val="24"/>
          <w:szCs w:val="24"/>
        </w:rPr>
        <w:t>ng subsecti</w:t>
      </w:r>
      <w:r w:rsidR="00027744">
        <w:rPr>
          <w:rFonts w:ascii="Times New Roman" w:hAnsi="Times New Roman"/>
          <w:spacing w:val="1"/>
          <w:sz w:val="24"/>
          <w:szCs w:val="24"/>
        </w:rPr>
        <w:t>o</w:t>
      </w:r>
      <w:r w:rsidR="00027744">
        <w:rPr>
          <w:rFonts w:ascii="Times New Roman" w:hAnsi="Times New Roman"/>
          <w:sz w:val="24"/>
          <w:szCs w:val="24"/>
        </w:rPr>
        <w:t>ns explain each q</w:t>
      </w:r>
      <w:r w:rsidR="00027744">
        <w:rPr>
          <w:rFonts w:ascii="Times New Roman" w:hAnsi="Times New Roman"/>
          <w:spacing w:val="-1"/>
          <w:sz w:val="24"/>
          <w:szCs w:val="24"/>
        </w:rPr>
        <w:t>u</w:t>
      </w:r>
      <w:r w:rsidR="00027744">
        <w:rPr>
          <w:rFonts w:ascii="Times New Roman" w:hAnsi="Times New Roman"/>
          <w:sz w:val="24"/>
          <w:szCs w:val="24"/>
        </w:rPr>
        <w:t>estion in greater detail.</w:t>
      </w:r>
      <w:r w:rsidR="005F4872">
        <w:rPr>
          <w:rFonts w:ascii="Times New Roman" w:hAnsi="Times New Roman"/>
          <w:sz w:val="24"/>
          <w:szCs w:val="24"/>
        </w:rPr>
        <w:br w:type="page"/>
      </w:r>
      <w:r w:rsidR="00E472BD">
        <w:rPr>
          <w:rFonts w:ascii="Times New Roman" w:hAnsi="Times New Roman"/>
          <w:sz w:val="24"/>
          <w:szCs w:val="24"/>
        </w:rPr>
        <w:pict>
          <v:shape id="_x0000_i1028" type="#_x0000_t75" style="width:467.45pt;height:630.8pt">
            <v:imagedata r:id="rId31" o:title="Step III 2"/>
          </v:shape>
        </w:pict>
      </w:r>
    </w:p>
    <w:p w:rsidR="00C86495" w:rsidRDefault="00C86495" w:rsidP="00027744">
      <w:pPr>
        <w:widowControl w:val="0"/>
        <w:autoSpaceDE w:val="0"/>
        <w:autoSpaceDN w:val="0"/>
        <w:adjustRightInd w:val="0"/>
        <w:spacing w:after="0" w:line="240" w:lineRule="auto"/>
        <w:ind w:left="1656" w:right="-20"/>
        <w:rPr>
          <w:rFonts w:ascii="Times New Roman" w:hAnsi="Times New Roman"/>
          <w:b/>
          <w:sz w:val="24"/>
          <w:szCs w:val="24"/>
        </w:rPr>
      </w:pPr>
      <w:bookmarkStart w:id="51" w:name="_Ref421462515"/>
      <w:bookmarkStart w:id="52" w:name="Fig2_4"/>
    </w:p>
    <w:p w:rsidR="00027744" w:rsidRDefault="00F152BB" w:rsidP="00027744">
      <w:pPr>
        <w:widowControl w:val="0"/>
        <w:autoSpaceDE w:val="0"/>
        <w:autoSpaceDN w:val="0"/>
        <w:adjustRightInd w:val="0"/>
        <w:spacing w:after="0" w:line="240" w:lineRule="auto"/>
        <w:ind w:left="1656" w:right="-20"/>
        <w:rPr>
          <w:rFonts w:ascii="Times New Roman" w:hAnsi="Times New Roman"/>
          <w:sz w:val="24"/>
          <w:szCs w:val="24"/>
        </w:rPr>
      </w:pPr>
      <w:r w:rsidRPr="006F574F">
        <w:rPr>
          <w:rFonts w:ascii="Times New Roman" w:hAnsi="Times New Roman"/>
          <w:b/>
          <w:sz w:val="24"/>
          <w:szCs w:val="24"/>
        </w:rPr>
        <w:t xml:space="preserve">Figure </w:t>
      </w:r>
      <w:r w:rsidRPr="006F574F">
        <w:rPr>
          <w:rFonts w:ascii="Times New Roman" w:hAnsi="Times New Roman"/>
          <w:b/>
          <w:sz w:val="24"/>
          <w:szCs w:val="24"/>
        </w:rPr>
        <w:fldChar w:fldCharType="begin"/>
      </w:r>
      <w:r w:rsidRPr="006F574F">
        <w:rPr>
          <w:rFonts w:ascii="Times New Roman" w:hAnsi="Times New Roman"/>
          <w:b/>
          <w:sz w:val="24"/>
          <w:szCs w:val="24"/>
        </w:rPr>
        <w:instrText xml:space="preserve"> STYLEREF 1 \s </w:instrText>
      </w:r>
      <w:r w:rsidRPr="006F574F">
        <w:rPr>
          <w:rFonts w:ascii="Times New Roman" w:hAnsi="Times New Roman"/>
          <w:b/>
          <w:sz w:val="24"/>
          <w:szCs w:val="24"/>
        </w:rPr>
        <w:fldChar w:fldCharType="separate"/>
      </w:r>
      <w:r w:rsidR="009E50B0">
        <w:rPr>
          <w:rFonts w:ascii="Times New Roman" w:hAnsi="Times New Roman"/>
          <w:b/>
          <w:noProof/>
          <w:sz w:val="24"/>
          <w:szCs w:val="24"/>
        </w:rPr>
        <w:t>2</w:t>
      </w:r>
      <w:r w:rsidRPr="006F574F">
        <w:rPr>
          <w:rFonts w:ascii="Times New Roman" w:hAnsi="Times New Roman"/>
          <w:b/>
          <w:sz w:val="24"/>
          <w:szCs w:val="24"/>
        </w:rPr>
        <w:fldChar w:fldCharType="end"/>
      </w:r>
      <w:r w:rsidRPr="006F574F">
        <w:rPr>
          <w:rFonts w:ascii="Times New Roman" w:hAnsi="Times New Roman"/>
          <w:b/>
          <w:sz w:val="24"/>
          <w:szCs w:val="24"/>
        </w:rPr>
        <w:noBreakHyphen/>
      </w:r>
      <w:r w:rsidRPr="006F574F">
        <w:rPr>
          <w:rFonts w:ascii="Times New Roman" w:hAnsi="Times New Roman"/>
          <w:b/>
          <w:sz w:val="24"/>
          <w:szCs w:val="24"/>
        </w:rPr>
        <w:fldChar w:fldCharType="begin"/>
      </w:r>
      <w:r w:rsidRPr="006F574F">
        <w:rPr>
          <w:rFonts w:ascii="Times New Roman" w:hAnsi="Times New Roman"/>
          <w:b/>
          <w:sz w:val="24"/>
          <w:szCs w:val="24"/>
        </w:rPr>
        <w:instrText xml:space="preserve"> SEQ Figure \* ARABIC \s 1 </w:instrText>
      </w:r>
      <w:r w:rsidRPr="006F574F">
        <w:rPr>
          <w:rFonts w:ascii="Times New Roman" w:hAnsi="Times New Roman"/>
          <w:b/>
          <w:sz w:val="24"/>
          <w:szCs w:val="24"/>
        </w:rPr>
        <w:fldChar w:fldCharType="separate"/>
      </w:r>
      <w:r w:rsidR="009E50B0">
        <w:rPr>
          <w:rFonts w:ascii="Times New Roman" w:hAnsi="Times New Roman"/>
          <w:b/>
          <w:noProof/>
          <w:sz w:val="24"/>
          <w:szCs w:val="24"/>
        </w:rPr>
        <w:t>4</w:t>
      </w:r>
      <w:r w:rsidRPr="006F574F">
        <w:rPr>
          <w:rFonts w:ascii="Times New Roman" w:hAnsi="Times New Roman"/>
          <w:b/>
          <w:sz w:val="24"/>
          <w:szCs w:val="24"/>
        </w:rPr>
        <w:fldChar w:fldCharType="end"/>
      </w:r>
      <w:bookmarkEnd w:id="51"/>
      <w:r w:rsidR="00027744">
        <w:rPr>
          <w:rFonts w:ascii="Times New Roman" w:hAnsi="Times New Roman"/>
          <w:b/>
          <w:bCs/>
          <w:sz w:val="24"/>
          <w:szCs w:val="24"/>
        </w:rPr>
        <w:t>.</w:t>
      </w:r>
      <w:r w:rsidR="00027744">
        <w:rPr>
          <w:rFonts w:ascii="Times New Roman" w:hAnsi="Times New Roman"/>
          <w:sz w:val="24"/>
          <w:szCs w:val="24"/>
        </w:rPr>
        <w:t xml:space="preserve"> </w:t>
      </w:r>
      <w:bookmarkEnd w:id="52"/>
      <w:r w:rsidR="00027744">
        <w:rPr>
          <w:rFonts w:ascii="Times New Roman" w:hAnsi="Times New Roman"/>
          <w:b/>
          <w:bCs/>
          <w:sz w:val="24"/>
          <w:szCs w:val="24"/>
        </w:rPr>
        <w:t>Deci</w:t>
      </w:r>
      <w:r w:rsidR="00027744">
        <w:rPr>
          <w:rFonts w:ascii="Times New Roman" w:hAnsi="Times New Roman"/>
          <w:b/>
          <w:bCs/>
          <w:spacing w:val="1"/>
          <w:sz w:val="24"/>
          <w:szCs w:val="24"/>
        </w:rPr>
        <w:t>s</w:t>
      </w:r>
      <w:r w:rsidR="00027744">
        <w:rPr>
          <w:rFonts w:ascii="Times New Roman" w:hAnsi="Times New Roman"/>
          <w:b/>
          <w:bCs/>
          <w:sz w:val="24"/>
          <w:szCs w:val="24"/>
        </w:rPr>
        <w:t>ion</w:t>
      </w:r>
      <w:r w:rsidR="00027744">
        <w:rPr>
          <w:rFonts w:ascii="Times New Roman" w:hAnsi="Times New Roman"/>
          <w:sz w:val="24"/>
          <w:szCs w:val="24"/>
        </w:rPr>
        <w:t xml:space="preserve"> </w:t>
      </w:r>
      <w:r w:rsidR="00027744">
        <w:rPr>
          <w:rFonts w:ascii="Times New Roman" w:hAnsi="Times New Roman"/>
          <w:b/>
          <w:bCs/>
          <w:sz w:val="24"/>
          <w:szCs w:val="24"/>
        </w:rPr>
        <w:t>Logic</w:t>
      </w:r>
      <w:r w:rsidR="00027744">
        <w:rPr>
          <w:rFonts w:ascii="Times New Roman" w:hAnsi="Times New Roman"/>
          <w:sz w:val="24"/>
          <w:szCs w:val="24"/>
        </w:rPr>
        <w:t xml:space="preserve"> </w:t>
      </w:r>
      <w:r w:rsidR="00027744">
        <w:rPr>
          <w:rFonts w:ascii="Times New Roman" w:hAnsi="Times New Roman"/>
          <w:b/>
          <w:bCs/>
          <w:sz w:val="24"/>
          <w:szCs w:val="24"/>
        </w:rPr>
        <w:t>Diagram</w:t>
      </w:r>
      <w:r w:rsidR="00027744">
        <w:rPr>
          <w:rFonts w:ascii="Times New Roman" w:hAnsi="Times New Roman"/>
          <w:sz w:val="24"/>
          <w:szCs w:val="24"/>
        </w:rPr>
        <w:t xml:space="preserve"> </w:t>
      </w:r>
      <w:r w:rsidR="00027744">
        <w:rPr>
          <w:rFonts w:ascii="Times New Roman" w:hAnsi="Times New Roman"/>
          <w:b/>
          <w:bCs/>
          <w:sz w:val="24"/>
          <w:szCs w:val="24"/>
        </w:rPr>
        <w:t>for</w:t>
      </w:r>
      <w:r w:rsidR="00027744">
        <w:rPr>
          <w:rFonts w:ascii="Times New Roman" w:hAnsi="Times New Roman"/>
          <w:sz w:val="24"/>
          <w:szCs w:val="24"/>
        </w:rPr>
        <w:t xml:space="preserve"> </w:t>
      </w:r>
      <w:r w:rsidR="00027744">
        <w:rPr>
          <w:rFonts w:ascii="Times New Roman" w:hAnsi="Times New Roman"/>
          <w:b/>
          <w:bCs/>
          <w:sz w:val="24"/>
          <w:szCs w:val="24"/>
        </w:rPr>
        <w:t>Evaluating</w:t>
      </w:r>
      <w:r w:rsidR="00027744">
        <w:rPr>
          <w:rFonts w:ascii="Times New Roman" w:hAnsi="Times New Roman"/>
          <w:sz w:val="24"/>
          <w:szCs w:val="24"/>
        </w:rPr>
        <w:t xml:space="preserve"> </w:t>
      </w:r>
      <w:r w:rsidR="00027744">
        <w:rPr>
          <w:rFonts w:ascii="Times New Roman" w:hAnsi="Times New Roman"/>
          <w:b/>
          <w:bCs/>
          <w:sz w:val="24"/>
          <w:szCs w:val="24"/>
        </w:rPr>
        <w:t>Step</w:t>
      </w:r>
      <w:r w:rsidR="00027744">
        <w:rPr>
          <w:rFonts w:ascii="Times New Roman" w:hAnsi="Times New Roman"/>
          <w:sz w:val="24"/>
          <w:szCs w:val="24"/>
        </w:rPr>
        <w:t xml:space="preserve"> </w:t>
      </w:r>
      <w:r w:rsidR="00027744">
        <w:rPr>
          <w:rFonts w:ascii="Times New Roman" w:hAnsi="Times New Roman"/>
          <w:b/>
          <w:bCs/>
          <w:sz w:val="24"/>
          <w:szCs w:val="24"/>
        </w:rPr>
        <w:t>III</w:t>
      </w:r>
    </w:p>
    <w:p w:rsidR="00027744" w:rsidRDefault="00027744" w:rsidP="00027744">
      <w:pPr>
        <w:widowControl w:val="0"/>
        <w:autoSpaceDE w:val="0"/>
        <w:autoSpaceDN w:val="0"/>
        <w:adjustRightInd w:val="0"/>
        <w:spacing w:after="15" w:line="20" w:lineRule="exact"/>
        <w:rPr>
          <w:rFonts w:ascii="Times New Roman" w:hAnsi="Times New Roman"/>
          <w:sz w:val="2"/>
          <w:szCs w:val="2"/>
        </w:rPr>
      </w:pPr>
    </w:p>
    <w:p w:rsidR="00027744" w:rsidRDefault="00027744" w:rsidP="00BB4C4A">
      <w:pPr>
        <w:pStyle w:val="Heading3"/>
      </w:pPr>
      <w:bookmarkStart w:id="53" w:name="_Toc444519974"/>
      <w:r>
        <w:t>Is Your Chemical Substance Subject to Full Reporting due to Its TSCA Regulatory or Consent Agreem</w:t>
      </w:r>
      <w:r>
        <w:rPr>
          <w:spacing w:val="1"/>
        </w:rPr>
        <w:t>e</w:t>
      </w:r>
      <w:r>
        <w:t>nt Status? (Q</w:t>
      </w:r>
      <w:r>
        <w:rPr>
          <w:spacing w:val="-1"/>
        </w:rPr>
        <w:t>u</w:t>
      </w:r>
      <w:r>
        <w:t>estion J)</w:t>
      </w:r>
      <w:bookmarkEnd w:id="53"/>
    </w:p>
    <w:p w:rsidR="00027744" w:rsidRDefault="00027744" w:rsidP="00BB4C4A">
      <w:pPr>
        <w:widowControl w:val="0"/>
        <w:autoSpaceDE w:val="0"/>
        <w:autoSpaceDN w:val="0"/>
        <w:adjustRightInd w:val="0"/>
        <w:spacing w:after="17" w:line="220" w:lineRule="exact"/>
        <w:rPr>
          <w:rFonts w:ascii="Times New Roman" w:hAnsi="Times New Roman"/>
        </w:rPr>
      </w:pPr>
    </w:p>
    <w:p w:rsidR="00027744" w:rsidRDefault="00027744" w:rsidP="00BB4C4A">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ces t</w:t>
      </w:r>
      <w:r>
        <w:rPr>
          <w:rFonts w:ascii="Times New Roman" w:hAnsi="Times New Roman"/>
          <w:spacing w:val="1"/>
          <w:sz w:val="24"/>
          <w:szCs w:val="24"/>
        </w:rPr>
        <w:t>h</w:t>
      </w:r>
      <w:r>
        <w:rPr>
          <w:rFonts w:ascii="Times New Roman" w:hAnsi="Times New Roman"/>
          <w:sz w:val="24"/>
          <w:szCs w:val="24"/>
        </w:rPr>
        <w:t>at a</w:t>
      </w:r>
      <w:r>
        <w:rPr>
          <w:rFonts w:ascii="Times New Roman" w:hAnsi="Times New Roman"/>
          <w:spacing w:val="1"/>
          <w:sz w:val="24"/>
          <w:szCs w:val="24"/>
        </w:rPr>
        <w:t>r</w:t>
      </w:r>
      <w:r>
        <w:rPr>
          <w:rFonts w:ascii="Times New Roman" w:hAnsi="Times New Roman"/>
          <w:sz w:val="24"/>
          <w:szCs w:val="24"/>
        </w:rPr>
        <w:t xml:space="preserve">e the subject </w:t>
      </w:r>
      <w:r>
        <w:rPr>
          <w:rFonts w:ascii="Times New Roman" w:hAnsi="Times New Roman"/>
          <w:spacing w:val="1"/>
          <w:sz w:val="24"/>
          <w:szCs w:val="24"/>
        </w:rPr>
        <w:t>o</w:t>
      </w:r>
      <w:r>
        <w:rPr>
          <w:rFonts w:ascii="Times New Roman" w:hAnsi="Times New Roman"/>
          <w:sz w:val="24"/>
          <w:szCs w:val="24"/>
        </w:rPr>
        <w:t>f</w:t>
      </w:r>
      <w:r w:rsidR="00B226C7">
        <w:rPr>
          <w:rFonts w:ascii="Times New Roman" w:hAnsi="Times New Roman"/>
          <w:sz w:val="24"/>
          <w:szCs w:val="24"/>
        </w:rPr>
        <w:t xml:space="preserve"> certain</w:t>
      </w:r>
      <w:r>
        <w:rPr>
          <w:rFonts w:ascii="Times New Roman" w:hAnsi="Times New Roman"/>
          <w:spacing w:val="-2"/>
          <w:sz w:val="24"/>
          <w:szCs w:val="24"/>
        </w:rPr>
        <w:t xml:space="preserve"> </w:t>
      </w:r>
      <w:r>
        <w:rPr>
          <w:rFonts w:ascii="Times New Roman" w:hAnsi="Times New Roman"/>
          <w:sz w:val="24"/>
          <w:szCs w:val="24"/>
        </w:rPr>
        <w:t>TS</w:t>
      </w:r>
      <w:r>
        <w:rPr>
          <w:rFonts w:ascii="Times New Roman" w:hAnsi="Times New Roman"/>
          <w:spacing w:val="-1"/>
          <w:sz w:val="24"/>
          <w:szCs w:val="24"/>
        </w:rPr>
        <w:t>C</w:t>
      </w:r>
      <w:r>
        <w:rPr>
          <w:rFonts w:ascii="Times New Roman" w:hAnsi="Times New Roman"/>
          <w:sz w:val="24"/>
          <w:szCs w:val="24"/>
        </w:rPr>
        <w:t xml:space="preserve">A </w:t>
      </w:r>
      <w:r w:rsidR="003236D0">
        <w:rPr>
          <w:rFonts w:ascii="Times New Roman" w:hAnsi="Times New Roman"/>
          <w:sz w:val="24"/>
          <w:szCs w:val="24"/>
        </w:rPr>
        <w:t>regulatory actions</w:t>
      </w:r>
      <w:r>
        <w:rPr>
          <w:rFonts w:ascii="Times New Roman" w:hAnsi="Times New Roman"/>
          <w:sz w:val="24"/>
          <w:szCs w:val="24"/>
        </w:rPr>
        <w:t xml:space="preserve"> (40 CFR 711.6).</w:t>
      </w:r>
      <w:r>
        <w:rPr>
          <w:rFonts w:ascii="Times New Roman" w:hAnsi="Times New Roman"/>
          <w:spacing w:val="59"/>
          <w:sz w:val="24"/>
          <w:szCs w:val="24"/>
        </w:rPr>
        <w:t xml:space="preserve"> </w:t>
      </w:r>
      <w:r>
        <w:rPr>
          <w:rFonts w:ascii="Times New Roman" w:hAnsi="Times New Roman"/>
          <w:sz w:val="24"/>
          <w:szCs w:val="24"/>
        </w:rPr>
        <w:t>See Sect</w:t>
      </w:r>
      <w:r>
        <w:rPr>
          <w:rFonts w:ascii="Times New Roman" w:hAnsi="Times New Roman"/>
          <w:spacing w:val="1"/>
          <w:sz w:val="24"/>
          <w:szCs w:val="24"/>
        </w:rPr>
        <w:t>i</w:t>
      </w:r>
      <w:r>
        <w:rPr>
          <w:rFonts w:ascii="Times New Roman" w:hAnsi="Times New Roman"/>
          <w:sz w:val="24"/>
          <w:szCs w:val="24"/>
        </w:rPr>
        <w:t xml:space="preserve">on </w:t>
      </w:r>
      <w:r w:rsidR="00D429A6">
        <w:rPr>
          <w:rFonts w:ascii="Times New Roman" w:hAnsi="Times New Roman"/>
          <w:sz w:val="24"/>
          <w:szCs w:val="24"/>
        </w:rPr>
        <w:fldChar w:fldCharType="begin"/>
      </w:r>
      <w:r w:rsidR="00D429A6">
        <w:rPr>
          <w:rFonts w:ascii="Times New Roman" w:hAnsi="Times New Roman"/>
          <w:sz w:val="24"/>
          <w:szCs w:val="24"/>
        </w:rPr>
        <w:instrText xml:space="preserve"> REF _Ref421457669 \r \h </w:instrText>
      </w:r>
      <w:r w:rsidR="00D429A6">
        <w:rPr>
          <w:rFonts w:ascii="Times New Roman" w:hAnsi="Times New Roman"/>
          <w:sz w:val="24"/>
          <w:szCs w:val="24"/>
        </w:rPr>
      </w:r>
      <w:r w:rsidR="00D429A6">
        <w:rPr>
          <w:rFonts w:ascii="Times New Roman" w:hAnsi="Times New Roman"/>
          <w:sz w:val="24"/>
          <w:szCs w:val="24"/>
        </w:rPr>
        <w:fldChar w:fldCharType="separate"/>
      </w:r>
      <w:r w:rsidR="009E50B0">
        <w:rPr>
          <w:rFonts w:ascii="Times New Roman" w:hAnsi="Times New Roman"/>
          <w:sz w:val="24"/>
          <w:szCs w:val="24"/>
        </w:rPr>
        <w:t>2.1.4</w:t>
      </w:r>
      <w:r w:rsidR="00D429A6">
        <w:rPr>
          <w:rFonts w:ascii="Times New Roman" w:hAnsi="Times New Roman"/>
          <w:sz w:val="24"/>
          <w:szCs w:val="24"/>
        </w:rPr>
        <w:fldChar w:fldCharType="end"/>
      </w:r>
      <w:r>
        <w:rPr>
          <w:rFonts w:ascii="Times New Roman" w:hAnsi="Times New Roman"/>
          <w:sz w:val="24"/>
          <w:szCs w:val="24"/>
        </w:rPr>
        <w:t xml:space="preserve"> for a </w:t>
      </w:r>
      <w:r w:rsidR="00BE724D">
        <w:rPr>
          <w:rFonts w:ascii="Times New Roman" w:hAnsi="Times New Roman"/>
          <w:sz w:val="24"/>
          <w:szCs w:val="24"/>
        </w:rPr>
        <w:t xml:space="preserve">more detailed </w:t>
      </w:r>
      <w:r>
        <w:rPr>
          <w:rFonts w:ascii="Times New Roman" w:hAnsi="Times New Roman"/>
          <w:sz w:val="24"/>
          <w:szCs w:val="24"/>
        </w:rPr>
        <w:t>d</w:t>
      </w:r>
      <w:r>
        <w:rPr>
          <w:rFonts w:ascii="Times New Roman" w:hAnsi="Times New Roman"/>
          <w:spacing w:val="1"/>
          <w:sz w:val="24"/>
          <w:szCs w:val="24"/>
        </w:rPr>
        <w:t>e</w:t>
      </w:r>
      <w:r>
        <w:rPr>
          <w:rFonts w:ascii="Times New Roman" w:hAnsi="Times New Roman"/>
          <w:sz w:val="24"/>
          <w:szCs w:val="24"/>
        </w:rPr>
        <w:t xml:space="preserve">scription of </w:t>
      </w:r>
      <w:r>
        <w:rPr>
          <w:rFonts w:ascii="Times New Roman" w:hAnsi="Times New Roman"/>
          <w:spacing w:val="1"/>
          <w:sz w:val="24"/>
          <w:szCs w:val="24"/>
        </w:rPr>
        <w:t>t</w:t>
      </w:r>
      <w:r>
        <w:rPr>
          <w:rFonts w:ascii="Times New Roman" w:hAnsi="Times New Roman"/>
          <w:sz w:val="24"/>
          <w:szCs w:val="24"/>
        </w:rPr>
        <w:t>he che</w:t>
      </w:r>
      <w:r>
        <w:rPr>
          <w:rFonts w:ascii="Times New Roman" w:hAnsi="Times New Roman"/>
          <w:spacing w:val="-1"/>
          <w:sz w:val="24"/>
          <w:szCs w:val="24"/>
        </w:rPr>
        <w:t>m</w:t>
      </w:r>
      <w:r>
        <w:rPr>
          <w:rFonts w:ascii="Times New Roman" w:hAnsi="Times New Roman"/>
          <w:sz w:val="24"/>
          <w:szCs w:val="24"/>
        </w:rPr>
        <w:t>ical substances th</w:t>
      </w:r>
      <w:r>
        <w:rPr>
          <w:rFonts w:ascii="Times New Roman" w:hAnsi="Times New Roman"/>
          <w:spacing w:val="1"/>
          <w:sz w:val="24"/>
          <w:szCs w:val="24"/>
        </w:rPr>
        <w:t>a</w:t>
      </w:r>
      <w:r>
        <w:rPr>
          <w:rFonts w:ascii="Times New Roman" w:hAnsi="Times New Roman"/>
          <w:sz w:val="24"/>
          <w:szCs w:val="24"/>
        </w:rPr>
        <w:t xml:space="preserve">t </w:t>
      </w:r>
      <w:r>
        <w:rPr>
          <w:rFonts w:ascii="Times New Roman" w:hAnsi="Times New Roman"/>
          <w:spacing w:val="-1"/>
          <w:sz w:val="24"/>
          <w:szCs w:val="24"/>
        </w:rPr>
        <w:t>m</w:t>
      </w:r>
      <w:r>
        <w:rPr>
          <w:rFonts w:ascii="Times New Roman" w:hAnsi="Times New Roman"/>
          <w:sz w:val="24"/>
          <w:szCs w:val="24"/>
        </w:rPr>
        <w:t>eet these criteria.</w:t>
      </w:r>
      <w:r>
        <w:rPr>
          <w:rFonts w:ascii="Times New Roman" w:hAnsi="Times New Roman"/>
          <w:spacing w:val="60"/>
          <w:sz w:val="24"/>
          <w:szCs w:val="24"/>
        </w:rPr>
        <w:t xml:space="preserve"> </w:t>
      </w:r>
      <w:r>
        <w:rPr>
          <w:rFonts w:ascii="Times New Roman" w:hAnsi="Times New Roman"/>
          <w:sz w:val="24"/>
          <w:szCs w:val="24"/>
        </w:rPr>
        <w:t xml:space="preserve">If you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ture (in</w:t>
      </w:r>
      <w:r>
        <w:rPr>
          <w:rFonts w:ascii="Times New Roman" w:hAnsi="Times New Roman"/>
          <w:spacing w:val="1"/>
          <w:sz w:val="24"/>
          <w:szCs w:val="24"/>
        </w:rPr>
        <w:t>c</w:t>
      </w:r>
      <w:r>
        <w:rPr>
          <w:rFonts w:ascii="Times New Roman" w:hAnsi="Times New Roman"/>
          <w:sz w:val="24"/>
          <w:szCs w:val="24"/>
        </w:rPr>
        <w:t xml:space="preserve">luding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 these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 xml:space="preserve">cal substances at quantities </w:t>
      </w:r>
      <w:r w:rsidR="00BB4C4A">
        <w:rPr>
          <w:rFonts w:ascii="Times New Roman" w:hAnsi="Times New Roman"/>
          <w:sz w:val="24"/>
          <w:szCs w:val="24"/>
        </w:rPr>
        <w:t>at or above the applicable reporting threshold (i.e., either 25,000 or 2,500 lb</w:t>
      </w:r>
      <w:r w:rsidR="00B1021C">
        <w:rPr>
          <w:rFonts w:ascii="Times New Roman" w:hAnsi="Times New Roman"/>
          <w:sz w:val="24"/>
          <w:szCs w:val="24"/>
        </w:rPr>
        <w:t xml:space="preserve"> if </w:t>
      </w:r>
      <w:r w:rsidR="00BE724D">
        <w:rPr>
          <w:rFonts w:ascii="Times New Roman" w:hAnsi="Times New Roman"/>
          <w:sz w:val="24"/>
          <w:szCs w:val="24"/>
        </w:rPr>
        <w:t xml:space="preserve">the </w:t>
      </w:r>
      <w:r w:rsidR="00B1021C">
        <w:rPr>
          <w:rFonts w:ascii="Times New Roman" w:hAnsi="Times New Roman"/>
          <w:sz w:val="24"/>
          <w:szCs w:val="24"/>
        </w:rPr>
        <w:t xml:space="preserve">subject </w:t>
      </w:r>
      <w:r w:rsidR="00BE724D">
        <w:rPr>
          <w:rFonts w:ascii="Times New Roman" w:hAnsi="Times New Roman"/>
          <w:sz w:val="24"/>
          <w:szCs w:val="24"/>
        </w:rPr>
        <w:t>of</w:t>
      </w:r>
      <w:r w:rsidR="00B1021C">
        <w:rPr>
          <w:rFonts w:ascii="Times New Roman" w:hAnsi="Times New Roman"/>
          <w:sz w:val="24"/>
          <w:szCs w:val="24"/>
        </w:rPr>
        <w:t xml:space="preserve"> certain TSCA actions</w:t>
      </w:r>
      <w:r w:rsidR="00BB4C4A">
        <w:rPr>
          <w:rFonts w:ascii="Times New Roman" w:hAnsi="Times New Roman"/>
          <w:sz w:val="24"/>
          <w:szCs w:val="24"/>
        </w:rPr>
        <w:t>)</w:t>
      </w:r>
      <w:r>
        <w:rPr>
          <w:rFonts w:ascii="Times New Roman" w:hAnsi="Times New Roman"/>
          <w:sz w:val="24"/>
          <w:szCs w:val="24"/>
        </w:rPr>
        <w:t xml:space="preserve">, you </w:t>
      </w:r>
      <w:r>
        <w:rPr>
          <w:rFonts w:ascii="Times New Roman" w:hAnsi="Times New Roman"/>
          <w:spacing w:val="-1"/>
          <w:sz w:val="24"/>
          <w:szCs w:val="24"/>
        </w:rPr>
        <w:t>m</w:t>
      </w:r>
      <w:r>
        <w:rPr>
          <w:rFonts w:ascii="Times New Roman" w:hAnsi="Times New Roman"/>
          <w:sz w:val="24"/>
          <w:szCs w:val="24"/>
        </w:rPr>
        <w:t>ust report a</w:t>
      </w:r>
      <w:r>
        <w:rPr>
          <w:rFonts w:ascii="Times New Roman" w:hAnsi="Times New Roman"/>
          <w:spacing w:val="1"/>
          <w:sz w:val="24"/>
          <w:szCs w:val="24"/>
        </w:rPr>
        <w:t>l</w:t>
      </w:r>
      <w:r>
        <w:rPr>
          <w:rFonts w:ascii="Times New Roman" w:hAnsi="Times New Roman"/>
          <w:sz w:val="24"/>
          <w:szCs w:val="24"/>
        </w:rPr>
        <w:t>l CDR</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w:t>
      </w:r>
      <w:r>
        <w:rPr>
          <w:rFonts w:ascii="Times New Roman" w:hAnsi="Times New Roman"/>
          <w:spacing w:val="1"/>
          <w:sz w:val="24"/>
          <w:szCs w:val="24"/>
        </w:rPr>
        <w:t>i</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anufacturing, processing, and use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regardless of any exemptions for which the che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1"/>
          <w:sz w:val="24"/>
          <w:szCs w:val="24"/>
        </w:rPr>
        <w:t xml:space="preserve"> </w:t>
      </w:r>
      <w:r>
        <w:rPr>
          <w:rFonts w:ascii="Times New Roman" w:hAnsi="Times New Roman"/>
          <w:sz w:val="24"/>
          <w:szCs w:val="24"/>
        </w:rPr>
        <w:t>would otherwise qu</w:t>
      </w:r>
      <w:r>
        <w:rPr>
          <w:rFonts w:ascii="Times New Roman" w:hAnsi="Times New Roman"/>
          <w:spacing w:val="1"/>
          <w:sz w:val="24"/>
          <w:szCs w:val="24"/>
        </w:rPr>
        <w:t>a</w:t>
      </w:r>
      <w:r>
        <w:rPr>
          <w:rFonts w:ascii="Times New Roman" w:hAnsi="Times New Roman"/>
          <w:sz w:val="24"/>
          <w:szCs w:val="24"/>
        </w:rPr>
        <w:t>lify.</w:t>
      </w:r>
      <w:r w:rsidR="002645B3">
        <w:rPr>
          <w:rFonts w:ascii="Times New Roman" w:hAnsi="Times New Roman"/>
          <w:spacing w:val="60"/>
          <w:sz w:val="24"/>
          <w:szCs w:val="24"/>
        </w:rPr>
        <w:t xml:space="preserve"> </w:t>
      </w:r>
      <w:r w:rsidR="00881334">
        <w:rPr>
          <w:rFonts w:ascii="Times New Roman" w:hAnsi="Times New Roman"/>
          <w:sz w:val="24"/>
          <w:szCs w:val="24"/>
        </w:rPr>
        <w:t>The SRS provides information on TSCA regulatory status of che</w:t>
      </w:r>
      <w:r w:rsidR="00881334">
        <w:rPr>
          <w:rFonts w:ascii="Times New Roman" w:hAnsi="Times New Roman"/>
          <w:spacing w:val="1"/>
          <w:sz w:val="24"/>
          <w:szCs w:val="24"/>
        </w:rPr>
        <w:t>m</w:t>
      </w:r>
      <w:r w:rsidR="00881334">
        <w:rPr>
          <w:rFonts w:ascii="Times New Roman" w:hAnsi="Times New Roman"/>
          <w:sz w:val="24"/>
          <w:szCs w:val="24"/>
        </w:rPr>
        <w:t>ical su</w:t>
      </w:r>
      <w:r w:rsidR="00881334">
        <w:rPr>
          <w:rFonts w:ascii="Times New Roman" w:hAnsi="Times New Roman"/>
          <w:spacing w:val="1"/>
          <w:sz w:val="24"/>
          <w:szCs w:val="24"/>
        </w:rPr>
        <w:t>b</w:t>
      </w:r>
      <w:r w:rsidR="00881334">
        <w:rPr>
          <w:rFonts w:ascii="Times New Roman" w:hAnsi="Times New Roman"/>
          <w:sz w:val="24"/>
          <w:szCs w:val="24"/>
        </w:rPr>
        <w:t>stances.</w:t>
      </w:r>
    </w:p>
    <w:p w:rsidR="00027744" w:rsidRDefault="00027744" w:rsidP="00BB4C4A">
      <w:pPr>
        <w:widowControl w:val="0"/>
        <w:autoSpaceDE w:val="0"/>
        <w:autoSpaceDN w:val="0"/>
        <w:adjustRightInd w:val="0"/>
        <w:spacing w:after="0" w:line="240" w:lineRule="exact"/>
        <w:rPr>
          <w:rFonts w:ascii="Times New Roman" w:hAnsi="Times New Roman"/>
          <w:sz w:val="24"/>
          <w:szCs w:val="24"/>
        </w:rPr>
      </w:pPr>
    </w:p>
    <w:p w:rsidR="00027744" w:rsidRDefault="00027744" w:rsidP="00BB4C4A">
      <w:pPr>
        <w:widowControl w:val="0"/>
        <w:autoSpaceDE w:val="0"/>
        <w:autoSpaceDN w:val="0"/>
        <w:adjustRightInd w:val="0"/>
        <w:spacing w:after="15" w:line="20" w:lineRule="exact"/>
        <w:rPr>
          <w:rFonts w:ascii="Times New Roman" w:hAnsi="Times New Roman"/>
          <w:sz w:val="2"/>
          <w:szCs w:val="2"/>
        </w:rPr>
      </w:pPr>
    </w:p>
    <w:p w:rsidR="00027744" w:rsidRDefault="00027744" w:rsidP="00BB4C4A">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If your che</w:t>
      </w:r>
      <w:r>
        <w:rPr>
          <w:rFonts w:ascii="Times New Roman" w:hAnsi="Times New Roman"/>
          <w:spacing w:val="-1"/>
          <w:sz w:val="24"/>
          <w:szCs w:val="24"/>
        </w:rPr>
        <w:t>m</w:t>
      </w:r>
      <w:r>
        <w:rPr>
          <w:rFonts w:ascii="Times New Roman" w:hAnsi="Times New Roman"/>
          <w:sz w:val="24"/>
          <w:szCs w:val="24"/>
        </w:rPr>
        <w:t>ical substance is not par</w:t>
      </w:r>
      <w:r>
        <w:rPr>
          <w:rFonts w:ascii="Times New Roman" w:hAnsi="Times New Roman"/>
          <w:spacing w:val="1"/>
          <w:sz w:val="24"/>
          <w:szCs w:val="24"/>
        </w:rPr>
        <w:t>t</w:t>
      </w:r>
      <w:r>
        <w:rPr>
          <w:rFonts w:ascii="Times New Roman" w:hAnsi="Times New Roman"/>
          <w:sz w:val="24"/>
          <w:szCs w:val="24"/>
        </w:rPr>
        <w:t xml:space="preserve"> of</w:t>
      </w:r>
      <w:r>
        <w:rPr>
          <w:rFonts w:ascii="Times New Roman" w:hAnsi="Times New Roman"/>
          <w:spacing w:val="-1"/>
          <w:sz w:val="24"/>
          <w:szCs w:val="24"/>
        </w:rPr>
        <w:t xml:space="preserve"> </w:t>
      </w:r>
      <w:r>
        <w:rPr>
          <w:rFonts w:ascii="Times New Roman" w:hAnsi="Times New Roman"/>
          <w:sz w:val="24"/>
          <w:szCs w:val="24"/>
        </w:rPr>
        <w:t>a regulatory ac</w:t>
      </w:r>
      <w:r>
        <w:rPr>
          <w:rFonts w:ascii="Times New Roman" w:hAnsi="Times New Roman"/>
          <w:spacing w:val="1"/>
          <w:sz w:val="24"/>
          <w:szCs w:val="24"/>
        </w:rPr>
        <w:t>t</w:t>
      </w:r>
      <w:r>
        <w:rPr>
          <w:rFonts w:ascii="Times New Roman" w:hAnsi="Times New Roman"/>
          <w:sz w:val="24"/>
          <w:szCs w:val="24"/>
        </w:rPr>
        <w:t>ion or consent agr</w:t>
      </w:r>
      <w:r>
        <w:rPr>
          <w:rFonts w:ascii="Times New Roman" w:hAnsi="Times New Roman"/>
          <w:spacing w:val="1"/>
          <w:sz w:val="24"/>
          <w:szCs w:val="24"/>
        </w:rPr>
        <w:t>e</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ent, continue to evaluate Questions K and L as</w:t>
      </w:r>
      <w:r>
        <w:rPr>
          <w:rFonts w:ascii="Times New Roman" w:hAnsi="Times New Roman"/>
          <w:spacing w:val="-1"/>
          <w:sz w:val="24"/>
          <w:szCs w:val="24"/>
        </w:rPr>
        <w:t xml:space="preserve"> </w:t>
      </w:r>
      <w:r>
        <w:rPr>
          <w:rFonts w:ascii="Times New Roman" w:hAnsi="Times New Roman"/>
          <w:sz w:val="24"/>
          <w:szCs w:val="24"/>
        </w:rPr>
        <w:t>seen</w:t>
      </w:r>
      <w:r>
        <w:rPr>
          <w:rFonts w:ascii="Times New Roman" w:hAnsi="Times New Roman"/>
          <w:spacing w:val="2"/>
          <w:sz w:val="24"/>
          <w:szCs w:val="24"/>
        </w:rPr>
        <w:t xml:space="preserve"> </w:t>
      </w:r>
      <w:r>
        <w:rPr>
          <w:rFonts w:ascii="Times New Roman" w:hAnsi="Times New Roman"/>
          <w:sz w:val="24"/>
          <w:szCs w:val="24"/>
        </w:rPr>
        <w:t xml:space="preserve">on </w:t>
      </w:r>
      <w:r w:rsidR="00F152BB" w:rsidRPr="00F152BB">
        <w:rPr>
          <w:rFonts w:ascii="Times New Roman" w:hAnsi="Times New Roman"/>
          <w:sz w:val="24"/>
          <w:szCs w:val="24"/>
        </w:rPr>
        <w:fldChar w:fldCharType="begin"/>
      </w:r>
      <w:r w:rsidR="00F152BB" w:rsidRPr="00F152BB">
        <w:rPr>
          <w:rFonts w:ascii="Times New Roman" w:hAnsi="Times New Roman"/>
          <w:sz w:val="24"/>
          <w:szCs w:val="24"/>
        </w:rPr>
        <w:instrText xml:space="preserve"> REF _Ref421462515 \h </w:instrText>
      </w:r>
      <w:r w:rsidR="00F152BB" w:rsidRPr="00807A4D">
        <w:rPr>
          <w:rFonts w:ascii="Times New Roman" w:hAnsi="Times New Roman"/>
          <w:sz w:val="24"/>
          <w:szCs w:val="24"/>
        </w:rPr>
        <w:instrText xml:space="preserve"> \* MERGEFORMAT </w:instrText>
      </w:r>
      <w:r w:rsidR="00F152BB" w:rsidRPr="00F152BB">
        <w:rPr>
          <w:rFonts w:ascii="Times New Roman" w:hAnsi="Times New Roman"/>
          <w:sz w:val="24"/>
          <w:szCs w:val="24"/>
        </w:rPr>
      </w:r>
      <w:r w:rsidR="00F152BB" w:rsidRPr="00F152BB">
        <w:rPr>
          <w:rFonts w:ascii="Times New Roman" w:hAnsi="Times New Roman"/>
          <w:sz w:val="24"/>
          <w:szCs w:val="24"/>
        </w:rPr>
        <w:fldChar w:fldCharType="separate"/>
      </w:r>
      <w:r w:rsidR="009E50B0" w:rsidRPr="009E50B0">
        <w:rPr>
          <w:rFonts w:ascii="Times New Roman" w:hAnsi="Times New Roman"/>
          <w:sz w:val="24"/>
          <w:szCs w:val="24"/>
        </w:rPr>
        <w:t xml:space="preserve">Figure </w:t>
      </w:r>
      <w:r w:rsidR="009E50B0" w:rsidRPr="009E50B0">
        <w:rPr>
          <w:rFonts w:ascii="Times New Roman" w:hAnsi="Times New Roman"/>
          <w:noProof/>
          <w:sz w:val="24"/>
          <w:szCs w:val="24"/>
        </w:rPr>
        <w:t>2</w:t>
      </w:r>
      <w:r w:rsidR="009E50B0" w:rsidRPr="009E50B0">
        <w:rPr>
          <w:rFonts w:ascii="Times New Roman" w:hAnsi="Times New Roman"/>
          <w:noProof/>
          <w:sz w:val="24"/>
          <w:szCs w:val="24"/>
        </w:rPr>
        <w:noBreakHyphen/>
        <w:t>4</w:t>
      </w:r>
      <w:r w:rsidR="00F152BB" w:rsidRPr="00F152BB">
        <w:rPr>
          <w:rFonts w:ascii="Times New Roman" w:hAnsi="Times New Roman"/>
          <w:sz w:val="24"/>
          <w:szCs w:val="24"/>
        </w:rPr>
        <w:fldChar w:fldCharType="end"/>
      </w:r>
      <w:r>
        <w:rPr>
          <w:rFonts w:ascii="Times New Roman" w:hAnsi="Times New Roman"/>
          <w:spacing w:val="-1"/>
          <w:sz w:val="24"/>
          <w:szCs w:val="24"/>
        </w:rPr>
        <w:t xml:space="preserve"> </w:t>
      </w:r>
      <w:r>
        <w:rPr>
          <w:rFonts w:ascii="Times New Roman" w:hAnsi="Times New Roman"/>
          <w:sz w:val="24"/>
          <w:szCs w:val="24"/>
        </w:rPr>
        <w:t>and also de</w:t>
      </w:r>
      <w:r>
        <w:rPr>
          <w:rFonts w:ascii="Times New Roman" w:hAnsi="Times New Roman"/>
          <w:spacing w:val="1"/>
          <w:sz w:val="24"/>
          <w:szCs w:val="24"/>
        </w:rPr>
        <w:t>s</w:t>
      </w:r>
      <w:r>
        <w:rPr>
          <w:rFonts w:ascii="Times New Roman" w:hAnsi="Times New Roman"/>
          <w:sz w:val="24"/>
          <w:szCs w:val="24"/>
        </w:rPr>
        <w:t>cribed further in the following se</w:t>
      </w:r>
      <w:r>
        <w:rPr>
          <w:rFonts w:ascii="Times New Roman" w:hAnsi="Times New Roman"/>
          <w:spacing w:val="1"/>
          <w:sz w:val="24"/>
          <w:szCs w:val="24"/>
        </w:rPr>
        <w:t>c</w:t>
      </w:r>
      <w:r>
        <w:rPr>
          <w:rFonts w:ascii="Times New Roman" w:hAnsi="Times New Roman"/>
          <w:sz w:val="24"/>
          <w:szCs w:val="24"/>
        </w:rPr>
        <w:t>tions to dete</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ine whether your che</w:t>
      </w:r>
      <w:r>
        <w:rPr>
          <w:rFonts w:ascii="Times New Roman" w:hAnsi="Times New Roman"/>
          <w:spacing w:val="-2"/>
          <w:sz w:val="24"/>
          <w:szCs w:val="24"/>
        </w:rPr>
        <w:t>m</w:t>
      </w:r>
      <w:r>
        <w:rPr>
          <w:rFonts w:ascii="Times New Roman" w:hAnsi="Times New Roman"/>
          <w:sz w:val="24"/>
          <w:szCs w:val="24"/>
        </w:rPr>
        <w:t>ical substance is partia</w:t>
      </w:r>
      <w:r>
        <w:rPr>
          <w:rFonts w:ascii="Times New Roman" w:hAnsi="Times New Roman"/>
          <w:spacing w:val="1"/>
          <w:sz w:val="24"/>
          <w:szCs w:val="24"/>
        </w:rPr>
        <w:t>l</w:t>
      </w:r>
      <w:r>
        <w:rPr>
          <w:rFonts w:ascii="Times New Roman" w:hAnsi="Times New Roman"/>
          <w:sz w:val="24"/>
          <w:szCs w:val="24"/>
        </w:rPr>
        <w:t>ly exe</w:t>
      </w:r>
      <w:r>
        <w:rPr>
          <w:rFonts w:ascii="Times New Roman" w:hAnsi="Times New Roman"/>
          <w:spacing w:val="-1"/>
          <w:sz w:val="24"/>
          <w:szCs w:val="24"/>
        </w:rPr>
        <w:t>m</w:t>
      </w:r>
      <w:r>
        <w:rPr>
          <w:rFonts w:ascii="Times New Roman" w:hAnsi="Times New Roman"/>
          <w:sz w:val="24"/>
          <w:szCs w:val="24"/>
        </w:rPr>
        <w:t>pt.</w:t>
      </w:r>
    </w:p>
    <w:p w:rsidR="00027744" w:rsidRDefault="00027744" w:rsidP="00BB4C4A">
      <w:pPr>
        <w:widowControl w:val="0"/>
        <w:autoSpaceDE w:val="0"/>
        <w:autoSpaceDN w:val="0"/>
        <w:adjustRightInd w:val="0"/>
        <w:spacing w:after="0" w:line="240" w:lineRule="exact"/>
        <w:rPr>
          <w:rFonts w:ascii="Times New Roman" w:hAnsi="Times New Roman"/>
          <w:sz w:val="24"/>
          <w:szCs w:val="24"/>
        </w:rPr>
      </w:pPr>
    </w:p>
    <w:p w:rsidR="00027744" w:rsidRDefault="00027744" w:rsidP="00BB4C4A">
      <w:pPr>
        <w:widowControl w:val="0"/>
        <w:autoSpaceDE w:val="0"/>
        <w:autoSpaceDN w:val="0"/>
        <w:adjustRightInd w:val="0"/>
        <w:spacing w:after="18" w:line="20" w:lineRule="exact"/>
        <w:rPr>
          <w:rFonts w:ascii="Times New Roman" w:hAnsi="Times New Roman"/>
          <w:sz w:val="2"/>
          <w:szCs w:val="2"/>
        </w:rPr>
      </w:pPr>
    </w:p>
    <w:p w:rsidR="00027744" w:rsidRDefault="00027744" w:rsidP="00BB4C4A">
      <w:pPr>
        <w:pStyle w:val="Heading3"/>
      </w:pPr>
      <w:bookmarkStart w:id="54" w:name="_Toc444519975"/>
      <w:r>
        <w:t>Is Your Chemical Substance L</w:t>
      </w:r>
      <w:r>
        <w:rPr>
          <w:spacing w:val="1"/>
        </w:rPr>
        <w:t>i</w:t>
      </w:r>
      <w:r>
        <w:t>sted as a Petroleum Process Stream? (Question K)</w:t>
      </w:r>
      <w:bookmarkEnd w:id="54"/>
    </w:p>
    <w:p w:rsidR="00027744" w:rsidRDefault="00027744" w:rsidP="00BB4C4A">
      <w:pPr>
        <w:widowControl w:val="0"/>
        <w:autoSpaceDE w:val="0"/>
        <w:autoSpaceDN w:val="0"/>
        <w:adjustRightInd w:val="0"/>
        <w:spacing w:after="16" w:line="220" w:lineRule="exact"/>
        <w:rPr>
          <w:rFonts w:ascii="Times New Roman" w:hAnsi="Times New Roman"/>
        </w:rPr>
      </w:pPr>
    </w:p>
    <w:p w:rsidR="00027744" w:rsidRDefault="00027744" w:rsidP="005F4872">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Manufa</w:t>
      </w:r>
      <w:r>
        <w:rPr>
          <w:rFonts w:ascii="Times New Roman" w:hAnsi="Times New Roman"/>
          <w:spacing w:val="1"/>
          <w:sz w:val="24"/>
          <w:szCs w:val="24"/>
        </w:rPr>
        <w:t>c</w:t>
      </w:r>
      <w:r>
        <w:rPr>
          <w:rFonts w:ascii="Times New Roman" w:hAnsi="Times New Roman"/>
          <w:sz w:val="24"/>
          <w:szCs w:val="24"/>
        </w:rPr>
        <w:t>turers (</w:t>
      </w:r>
      <w:r>
        <w:rPr>
          <w:rFonts w:ascii="Times New Roman" w:hAnsi="Times New Roman"/>
          <w:spacing w:val="1"/>
          <w:sz w:val="24"/>
          <w:szCs w:val="24"/>
        </w:rPr>
        <w:t>i</w:t>
      </w:r>
      <w:r>
        <w:rPr>
          <w:rFonts w:ascii="Times New Roman" w:hAnsi="Times New Roman"/>
          <w:sz w:val="24"/>
          <w:szCs w:val="24"/>
        </w:rPr>
        <w:t>ncludi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1"/>
          <w:sz w:val="24"/>
          <w:szCs w:val="24"/>
        </w:rPr>
        <w:t>m</w:t>
      </w:r>
      <w:r>
        <w:rPr>
          <w:rFonts w:ascii="Times New Roman" w:hAnsi="Times New Roman"/>
          <w:sz w:val="24"/>
          <w:szCs w:val="24"/>
        </w:rPr>
        <w:t>porters) of cer</w:t>
      </w:r>
      <w:r>
        <w:rPr>
          <w:rFonts w:ascii="Times New Roman" w:hAnsi="Times New Roman"/>
          <w:spacing w:val="1"/>
          <w:sz w:val="24"/>
          <w:szCs w:val="24"/>
        </w:rPr>
        <w:t>t</w:t>
      </w:r>
      <w:r>
        <w:rPr>
          <w:rFonts w:ascii="Times New Roman" w:hAnsi="Times New Roman"/>
          <w:sz w:val="24"/>
          <w:szCs w:val="24"/>
        </w:rPr>
        <w:t>ain</w:t>
      </w:r>
      <w:r>
        <w:rPr>
          <w:rFonts w:ascii="Times New Roman" w:hAnsi="Times New Roman"/>
          <w:spacing w:val="-1"/>
          <w:sz w:val="24"/>
          <w:szCs w:val="24"/>
        </w:rPr>
        <w:t xml:space="preserve"> </w:t>
      </w:r>
      <w:r>
        <w:rPr>
          <w:rFonts w:ascii="Times New Roman" w:hAnsi="Times New Roman"/>
          <w:sz w:val="24"/>
          <w:szCs w:val="24"/>
        </w:rPr>
        <w:t>petroleum</w:t>
      </w:r>
      <w:r>
        <w:rPr>
          <w:rFonts w:ascii="Times New Roman" w:hAnsi="Times New Roman"/>
          <w:spacing w:val="-1"/>
          <w:sz w:val="24"/>
          <w:szCs w:val="24"/>
        </w:rPr>
        <w:t xml:space="preserve"> </w:t>
      </w:r>
      <w:r>
        <w:rPr>
          <w:rFonts w:ascii="Times New Roman" w:hAnsi="Times New Roman"/>
          <w:sz w:val="24"/>
          <w:szCs w:val="24"/>
        </w:rPr>
        <w:t>process strea</w:t>
      </w:r>
      <w:r>
        <w:rPr>
          <w:rFonts w:ascii="Times New Roman" w:hAnsi="Times New Roman"/>
          <w:spacing w:val="-2"/>
          <w:sz w:val="24"/>
          <w:szCs w:val="24"/>
        </w:rPr>
        <w:t>m</w:t>
      </w:r>
      <w:r>
        <w:rPr>
          <w:rFonts w:ascii="Times New Roman" w:hAnsi="Times New Roman"/>
          <w:sz w:val="24"/>
          <w:szCs w:val="24"/>
        </w:rPr>
        <w:t>s, regardless of the prod</w:t>
      </w:r>
      <w:r>
        <w:rPr>
          <w:rFonts w:ascii="Times New Roman" w:hAnsi="Times New Roman"/>
          <w:spacing w:val="1"/>
          <w:sz w:val="24"/>
          <w:szCs w:val="24"/>
        </w:rPr>
        <w:t>u</w:t>
      </w:r>
      <w:r>
        <w:rPr>
          <w:rFonts w:ascii="Times New Roman" w:hAnsi="Times New Roman"/>
          <w:sz w:val="24"/>
          <w:szCs w:val="24"/>
        </w:rPr>
        <w:t>ction vo</w:t>
      </w:r>
      <w:r>
        <w:rPr>
          <w:rFonts w:ascii="Times New Roman" w:hAnsi="Times New Roman"/>
          <w:spacing w:val="1"/>
          <w:sz w:val="24"/>
          <w:szCs w:val="24"/>
        </w:rPr>
        <w:t>l</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e, do not need </w:t>
      </w:r>
      <w:r>
        <w:rPr>
          <w:rFonts w:ascii="Times New Roman" w:hAnsi="Times New Roman"/>
          <w:spacing w:val="1"/>
          <w:sz w:val="24"/>
          <w:szCs w:val="24"/>
        </w:rPr>
        <w:t>t</w:t>
      </w:r>
      <w:r>
        <w:rPr>
          <w:rFonts w:ascii="Times New Roman" w:hAnsi="Times New Roman"/>
          <w:sz w:val="24"/>
          <w:szCs w:val="24"/>
        </w:rPr>
        <w:t>o co</w:t>
      </w:r>
      <w:r>
        <w:rPr>
          <w:rFonts w:ascii="Times New Roman" w:hAnsi="Times New Roman"/>
          <w:spacing w:val="-1"/>
          <w:sz w:val="24"/>
          <w:szCs w:val="24"/>
        </w:rPr>
        <w:t>m</w:t>
      </w:r>
      <w:r>
        <w:rPr>
          <w:rFonts w:ascii="Times New Roman" w:hAnsi="Times New Roman"/>
          <w:sz w:val="24"/>
          <w:szCs w:val="24"/>
        </w:rPr>
        <w:t>plete Part I</w:t>
      </w:r>
      <w:r>
        <w:rPr>
          <w:rFonts w:ascii="Times New Roman" w:hAnsi="Times New Roman"/>
          <w:spacing w:val="1"/>
          <w:sz w:val="24"/>
          <w:szCs w:val="24"/>
        </w:rPr>
        <w:t>I</w:t>
      </w:r>
      <w:r>
        <w:rPr>
          <w:rFonts w:ascii="Times New Roman" w:hAnsi="Times New Roman"/>
          <w:sz w:val="24"/>
          <w:szCs w:val="24"/>
        </w:rPr>
        <w:t>I of F</w:t>
      </w:r>
      <w:r>
        <w:rPr>
          <w:rFonts w:ascii="Times New Roman" w:hAnsi="Times New Roman"/>
          <w:spacing w:val="1"/>
          <w:sz w:val="24"/>
          <w:szCs w:val="24"/>
        </w:rPr>
        <w:t>o</w:t>
      </w:r>
      <w:r>
        <w:rPr>
          <w:rFonts w:ascii="Times New Roman" w:hAnsi="Times New Roman"/>
          <w:sz w:val="24"/>
          <w:szCs w:val="24"/>
        </w:rPr>
        <w:t>rm</w:t>
      </w:r>
      <w:r>
        <w:rPr>
          <w:rFonts w:ascii="Times New Roman" w:hAnsi="Times New Roman"/>
          <w:spacing w:val="-1"/>
          <w:sz w:val="24"/>
          <w:szCs w:val="24"/>
        </w:rPr>
        <w:t xml:space="preserve"> </w:t>
      </w:r>
      <w:r>
        <w:rPr>
          <w:rFonts w:ascii="Times New Roman" w:hAnsi="Times New Roman"/>
          <w:sz w:val="24"/>
          <w:szCs w:val="24"/>
        </w:rPr>
        <w:t>U for the</w:t>
      </w:r>
      <w:r>
        <w:rPr>
          <w:rFonts w:ascii="Times New Roman" w:hAnsi="Times New Roman"/>
          <w:spacing w:val="1"/>
          <w:sz w:val="24"/>
          <w:szCs w:val="24"/>
        </w:rPr>
        <w:t>s</w:t>
      </w:r>
      <w:r>
        <w:rPr>
          <w:rFonts w:ascii="Times New Roman" w:hAnsi="Times New Roman"/>
          <w:sz w:val="24"/>
          <w:szCs w:val="24"/>
        </w:rPr>
        <w:t>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44"/>
          <w:sz w:val="24"/>
          <w:szCs w:val="24"/>
        </w:rPr>
        <w:t xml:space="preserve"> </w:t>
      </w:r>
      <w:r>
        <w:rPr>
          <w:rFonts w:ascii="Times New Roman" w:hAnsi="Times New Roman"/>
          <w:sz w:val="24"/>
          <w:szCs w:val="24"/>
        </w:rPr>
        <w:t>substanc</w:t>
      </w:r>
      <w:r>
        <w:rPr>
          <w:rFonts w:ascii="Times New Roman" w:hAnsi="Times New Roman"/>
          <w:spacing w:val="1"/>
          <w:sz w:val="24"/>
          <w:szCs w:val="24"/>
        </w:rPr>
        <w:t>e</w:t>
      </w:r>
      <w:r>
        <w:rPr>
          <w:rFonts w:ascii="Times New Roman" w:hAnsi="Times New Roman"/>
          <w:sz w:val="24"/>
          <w:szCs w:val="24"/>
        </w:rPr>
        <w:t>s. 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nces termed “</w:t>
      </w:r>
      <w:r>
        <w:rPr>
          <w:rFonts w:ascii="Times New Roman" w:hAnsi="Times New Roman"/>
          <w:spacing w:val="-1"/>
          <w:sz w:val="24"/>
          <w:szCs w:val="24"/>
        </w:rPr>
        <w:t>p</w:t>
      </w:r>
      <w:r>
        <w:rPr>
          <w:rFonts w:ascii="Times New Roman" w:hAnsi="Times New Roman"/>
          <w:sz w:val="24"/>
          <w:szCs w:val="24"/>
        </w:rPr>
        <w:t>etroleum</w:t>
      </w:r>
      <w:r>
        <w:rPr>
          <w:rFonts w:ascii="Times New Roman" w:hAnsi="Times New Roman"/>
          <w:spacing w:val="-1"/>
          <w:sz w:val="24"/>
          <w:szCs w:val="24"/>
        </w:rPr>
        <w:t xml:space="preserve"> </w:t>
      </w:r>
      <w:r>
        <w:rPr>
          <w:rFonts w:ascii="Times New Roman" w:hAnsi="Times New Roman"/>
          <w:sz w:val="24"/>
          <w:szCs w:val="24"/>
        </w:rPr>
        <w:t>process strea</w:t>
      </w:r>
      <w:r>
        <w:rPr>
          <w:rFonts w:ascii="Times New Roman" w:hAnsi="Times New Roman"/>
          <w:spacing w:val="-2"/>
          <w:sz w:val="24"/>
          <w:szCs w:val="24"/>
        </w:rPr>
        <w:t>m</w:t>
      </w:r>
      <w:r>
        <w:rPr>
          <w:rFonts w:ascii="Times New Roman" w:hAnsi="Times New Roman"/>
          <w:sz w:val="24"/>
          <w:szCs w:val="24"/>
        </w:rPr>
        <w:t>s” for purposes of CDR that a</w:t>
      </w:r>
      <w:r>
        <w:rPr>
          <w:rFonts w:ascii="Times New Roman" w:hAnsi="Times New Roman"/>
          <w:spacing w:val="1"/>
          <w:sz w:val="24"/>
          <w:szCs w:val="24"/>
        </w:rPr>
        <w:t>r</w:t>
      </w:r>
      <w:r>
        <w:rPr>
          <w:rFonts w:ascii="Times New Roman" w:hAnsi="Times New Roman"/>
          <w:sz w:val="24"/>
          <w:szCs w:val="24"/>
        </w:rPr>
        <w:t>e part</w:t>
      </w:r>
      <w:r>
        <w:rPr>
          <w:rFonts w:ascii="Times New Roman" w:hAnsi="Times New Roman"/>
          <w:spacing w:val="1"/>
          <w:sz w:val="24"/>
          <w:szCs w:val="24"/>
        </w:rPr>
        <w:t>i</w:t>
      </w:r>
      <w:r>
        <w:rPr>
          <w:rFonts w:ascii="Times New Roman" w:hAnsi="Times New Roman"/>
          <w:sz w:val="24"/>
          <w:szCs w:val="24"/>
        </w:rPr>
        <w:t xml:space="preserve">ally </w:t>
      </w:r>
      <w:r>
        <w:rPr>
          <w:rFonts w:ascii="Times New Roman" w:hAnsi="Times New Roman"/>
          <w:spacing w:val="1"/>
          <w:sz w:val="24"/>
          <w:szCs w:val="24"/>
        </w:rPr>
        <w:t>e</w:t>
      </w:r>
      <w:r>
        <w:rPr>
          <w:rFonts w:ascii="Times New Roman" w:hAnsi="Times New Roman"/>
          <w:sz w:val="24"/>
          <w:szCs w:val="24"/>
        </w:rPr>
        <w:t>xe</w:t>
      </w:r>
      <w:r>
        <w:rPr>
          <w:rFonts w:ascii="Times New Roman" w:hAnsi="Times New Roman"/>
          <w:spacing w:val="-1"/>
          <w:sz w:val="24"/>
          <w:szCs w:val="24"/>
        </w:rPr>
        <w:t>m</w:t>
      </w:r>
      <w:r>
        <w:rPr>
          <w:rFonts w:ascii="Times New Roman" w:hAnsi="Times New Roman"/>
          <w:sz w:val="24"/>
          <w:szCs w:val="24"/>
        </w:rPr>
        <w:t>pt from</w:t>
      </w:r>
      <w:r>
        <w:rPr>
          <w:rFonts w:ascii="Times New Roman" w:hAnsi="Times New Roman"/>
          <w:spacing w:val="-1"/>
          <w:sz w:val="24"/>
          <w:szCs w:val="24"/>
        </w:rPr>
        <w:t xml:space="preserve"> </w:t>
      </w:r>
      <w:r>
        <w:rPr>
          <w:rFonts w:ascii="Times New Roman" w:hAnsi="Times New Roman"/>
          <w:sz w:val="24"/>
          <w:szCs w:val="24"/>
        </w:rPr>
        <w:t xml:space="preserve">CDR </w:t>
      </w:r>
      <w:r>
        <w:rPr>
          <w:rFonts w:ascii="Times New Roman" w:hAnsi="Times New Roman"/>
          <w:spacing w:val="1"/>
          <w:sz w:val="24"/>
          <w:szCs w:val="24"/>
        </w:rPr>
        <w:t>re</w:t>
      </w:r>
      <w:r>
        <w:rPr>
          <w:rFonts w:ascii="Times New Roman" w:hAnsi="Times New Roman"/>
          <w:sz w:val="24"/>
          <w:szCs w:val="24"/>
        </w:rPr>
        <w:t>quirements</w:t>
      </w:r>
      <w:r>
        <w:rPr>
          <w:rFonts w:ascii="Times New Roman" w:hAnsi="Times New Roman"/>
          <w:spacing w:val="-1"/>
          <w:sz w:val="24"/>
          <w:szCs w:val="24"/>
        </w:rPr>
        <w:t xml:space="preserve"> </w:t>
      </w:r>
      <w:r>
        <w:rPr>
          <w:rFonts w:ascii="Times New Roman" w:hAnsi="Times New Roman"/>
          <w:sz w:val="24"/>
          <w:szCs w:val="24"/>
        </w:rPr>
        <w:t>are those listed by CAS Registry Number at 40 CFR 711.6</w:t>
      </w:r>
      <w:r>
        <w:rPr>
          <w:rFonts w:ascii="Times New Roman" w:hAnsi="Times New Roman"/>
          <w:spacing w:val="2"/>
          <w:sz w:val="24"/>
          <w:szCs w:val="24"/>
        </w:rPr>
        <w:t>(</w:t>
      </w:r>
      <w:r>
        <w:rPr>
          <w:rFonts w:ascii="Times New Roman" w:hAnsi="Times New Roman"/>
          <w:sz w:val="24"/>
          <w:szCs w:val="24"/>
        </w:rPr>
        <w:t>b)(1).</w:t>
      </w:r>
    </w:p>
    <w:p w:rsidR="005F4872" w:rsidRDefault="005F4872" w:rsidP="005F4872">
      <w:pPr>
        <w:widowControl w:val="0"/>
        <w:autoSpaceDE w:val="0"/>
        <w:autoSpaceDN w:val="0"/>
        <w:adjustRightInd w:val="0"/>
        <w:spacing w:after="0" w:line="240" w:lineRule="auto"/>
        <w:ind w:firstLine="719"/>
        <w:rPr>
          <w:rFonts w:ascii="Times New Roman" w:hAnsi="Times New Roman"/>
          <w:sz w:val="24"/>
          <w:szCs w:val="24"/>
        </w:rPr>
      </w:pPr>
    </w:p>
    <w:p w:rsidR="00027744" w:rsidRDefault="00027744" w:rsidP="005F4872">
      <w:pPr>
        <w:widowControl w:val="0"/>
        <w:autoSpaceDE w:val="0"/>
        <w:autoSpaceDN w:val="0"/>
        <w:adjustRightInd w:val="0"/>
        <w:spacing w:after="0" w:line="240" w:lineRule="auto"/>
        <w:rPr>
          <w:rFonts w:ascii="Times New Roman" w:hAnsi="Times New Roman"/>
          <w:sz w:val="2"/>
          <w:szCs w:val="2"/>
        </w:rPr>
      </w:pPr>
    </w:p>
    <w:p w:rsidR="00027744" w:rsidRDefault="00027744" w:rsidP="005F4872">
      <w:pPr>
        <w:pStyle w:val="Heading3"/>
        <w:spacing w:before="0"/>
      </w:pPr>
      <w:bookmarkStart w:id="55" w:name="_Toc444519976"/>
      <w:r>
        <w:rPr>
          <w:spacing w:val="-1"/>
        </w:rPr>
        <w:t>I</w:t>
      </w:r>
      <w:r>
        <w:t>s Your Chemical Substance L</w:t>
      </w:r>
      <w:r>
        <w:rPr>
          <w:spacing w:val="1"/>
        </w:rPr>
        <w:t>i</w:t>
      </w:r>
      <w:r>
        <w:t>sted as a Chemical for Which</w:t>
      </w:r>
      <w:r>
        <w:rPr>
          <w:spacing w:val="1"/>
        </w:rPr>
        <w:t xml:space="preserve"> </w:t>
      </w:r>
      <w:r>
        <w:t>There is Low Cur</w:t>
      </w:r>
      <w:r>
        <w:rPr>
          <w:spacing w:val="1"/>
        </w:rPr>
        <w:t>r</w:t>
      </w:r>
      <w:r>
        <w:t>ent Interest in the CDR P</w:t>
      </w:r>
      <w:r>
        <w:rPr>
          <w:spacing w:val="1"/>
        </w:rPr>
        <w:t>r</w:t>
      </w:r>
      <w:r>
        <w:t>ocessing a</w:t>
      </w:r>
      <w:r>
        <w:rPr>
          <w:spacing w:val="-1"/>
        </w:rPr>
        <w:t>n</w:t>
      </w:r>
      <w:r>
        <w:t>d Use Information?</w:t>
      </w:r>
      <w:r>
        <w:rPr>
          <w:spacing w:val="59"/>
        </w:rPr>
        <w:t xml:space="preserve"> </w:t>
      </w:r>
      <w:r>
        <w:t>(Question L)</w:t>
      </w:r>
      <w:bookmarkEnd w:id="55"/>
    </w:p>
    <w:p w:rsidR="00027744" w:rsidRDefault="00027744" w:rsidP="00BB4C4A">
      <w:pPr>
        <w:widowControl w:val="0"/>
        <w:autoSpaceDE w:val="0"/>
        <w:autoSpaceDN w:val="0"/>
        <w:adjustRightInd w:val="0"/>
        <w:spacing w:after="17" w:line="220" w:lineRule="exact"/>
        <w:rPr>
          <w:rFonts w:ascii="Times New Roman" w:hAnsi="Times New Roman"/>
        </w:rPr>
      </w:pPr>
    </w:p>
    <w:p w:rsidR="00027744" w:rsidRDefault="00027744" w:rsidP="00BB4C4A">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EPA cr</w:t>
      </w:r>
      <w:r>
        <w:rPr>
          <w:rFonts w:ascii="Times New Roman" w:hAnsi="Times New Roman"/>
          <w:spacing w:val="1"/>
          <w:sz w:val="24"/>
          <w:szCs w:val="24"/>
        </w:rPr>
        <w:t>e</w:t>
      </w:r>
      <w:r>
        <w:rPr>
          <w:rFonts w:ascii="Times New Roman" w:hAnsi="Times New Roman"/>
          <w:sz w:val="24"/>
          <w:szCs w:val="24"/>
        </w:rPr>
        <w:t xml:space="preserve">ated a partial </w:t>
      </w:r>
      <w:r>
        <w:rPr>
          <w:rFonts w:ascii="Times New Roman" w:hAnsi="Times New Roman"/>
          <w:spacing w:val="1"/>
          <w:sz w:val="24"/>
          <w:szCs w:val="24"/>
        </w:rPr>
        <w:t>e</w:t>
      </w:r>
      <w:r>
        <w:rPr>
          <w:rFonts w:ascii="Times New Roman" w:hAnsi="Times New Roman"/>
          <w:spacing w:val="-1"/>
          <w:sz w:val="24"/>
          <w:szCs w:val="24"/>
        </w:rPr>
        <w:t>x</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ption for ce</w:t>
      </w:r>
      <w:r>
        <w:rPr>
          <w:rFonts w:ascii="Times New Roman" w:hAnsi="Times New Roman"/>
          <w:spacing w:val="1"/>
          <w:sz w:val="24"/>
          <w:szCs w:val="24"/>
        </w:rPr>
        <w:t>r</w:t>
      </w:r>
      <w:r>
        <w:rPr>
          <w:rFonts w:ascii="Times New Roman" w:hAnsi="Times New Roman"/>
          <w:sz w:val="24"/>
          <w:szCs w:val="24"/>
        </w:rPr>
        <w:t>tain che</w:t>
      </w:r>
      <w:r>
        <w:rPr>
          <w:rFonts w:ascii="Times New Roman" w:hAnsi="Times New Roman"/>
          <w:spacing w:val="-1"/>
          <w:sz w:val="24"/>
          <w:szCs w:val="24"/>
        </w:rPr>
        <w:t>m</w:t>
      </w:r>
      <w:r>
        <w:rPr>
          <w:rFonts w:ascii="Times New Roman" w:hAnsi="Times New Roman"/>
          <w:sz w:val="24"/>
          <w:szCs w:val="24"/>
        </w:rPr>
        <w:t>ical substances for which EPA has identified a low current interest</w:t>
      </w:r>
      <w:r>
        <w:rPr>
          <w:rFonts w:ascii="Times New Roman" w:hAnsi="Times New Roman"/>
          <w:spacing w:val="1"/>
          <w:sz w:val="24"/>
          <w:szCs w:val="24"/>
        </w:rPr>
        <w:t xml:space="preserve"> </w:t>
      </w:r>
      <w:r>
        <w:rPr>
          <w:rFonts w:ascii="Times New Roman" w:hAnsi="Times New Roman"/>
          <w:sz w:val="24"/>
          <w:szCs w:val="24"/>
        </w:rPr>
        <w:t>in their pr</w:t>
      </w:r>
      <w:r>
        <w:rPr>
          <w:rFonts w:ascii="Times New Roman" w:hAnsi="Times New Roman"/>
          <w:spacing w:val="-1"/>
          <w:sz w:val="24"/>
          <w:szCs w:val="24"/>
        </w:rPr>
        <w:t>o</w:t>
      </w:r>
      <w:r>
        <w:rPr>
          <w:rFonts w:ascii="Times New Roman" w:hAnsi="Times New Roman"/>
          <w:sz w:val="24"/>
          <w:szCs w:val="24"/>
        </w:rPr>
        <w:t>cessing and</w:t>
      </w:r>
      <w:r>
        <w:rPr>
          <w:rFonts w:ascii="Times New Roman" w:hAnsi="Times New Roman"/>
          <w:spacing w:val="-1"/>
          <w:sz w:val="24"/>
          <w:szCs w:val="24"/>
        </w:rPr>
        <w:t xml:space="preserve"> </w:t>
      </w:r>
      <w:r>
        <w:rPr>
          <w:rFonts w:ascii="Times New Roman" w:hAnsi="Times New Roman"/>
          <w:sz w:val="24"/>
          <w:szCs w:val="24"/>
        </w:rPr>
        <w:t>use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w:t>
      </w:r>
      <w:r>
        <w:rPr>
          <w:rFonts w:ascii="Times New Roman" w:hAnsi="Times New Roman"/>
          <w:spacing w:val="60"/>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s</w:t>
      </w:r>
      <w:r>
        <w:rPr>
          <w:rFonts w:ascii="Times New Roman" w:hAnsi="Times New Roman"/>
          <w:sz w:val="24"/>
          <w:szCs w:val="24"/>
        </w:rPr>
        <w:t>pecif</w:t>
      </w:r>
      <w:r>
        <w:rPr>
          <w:rFonts w:ascii="Times New Roman" w:hAnsi="Times New Roman"/>
          <w:spacing w:val="1"/>
          <w:sz w:val="24"/>
          <w:szCs w:val="24"/>
        </w:rPr>
        <w:t>i</w:t>
      </w:r>
      <w:r>
        <w:rPr>
          <w:rFonts w:ascii="Times New Roman" w:hAnsi="Times New Roman"/>
          <w:sz w:val="24"/>
          <w:szCs w:val="24"/>
        </w:rPr>
        <w:t>c che</w:t>
      </w:r>
      <w:r>
        <w:rPr>
          <w:rFonts w:ascii="Times New Roman" w:hAnsi="Times New Roman"/>
          <w:spacing w:val="-1"/>
          <w:sz w:val="24"/>
          <w:szCs w:val="24"/>
        </w:rPr>
        <w:t>m</w:t>
      </w:r>
      <w:r>
        <w:rPr>
          <w:rFonts w:ascii="Times New Roman" w:hAnsi="Times New Roman"/>
          <w:sz w:val="24"/>
          <w:szCs w:val="24"/>
        </w:rPr>
        <w:t>ical substances</w:t>
      </w:r>
      <w:r w:rsidR="00600CC2">
        <w:rPr>
          <w:rFonts w:ascii="Times New Roman" w:hAnsi="Times New Roman"/>
          <w:sz w:val="24"/>
          <w:szCs w:val="24"/>
        </w:rPr>
        <w:t xml:space="preserve"> are</w:t>
      </w:r>
      <w:r>
        <w:rPr>
          <w:rFonts w:ascii="Times New Roman" w:hAnsi="Times New Roman"/>
          <w:sz w:val="24"/>
          <w:szCs w:val="24"/>
        </w:rPr>
        <w:t xml:space="preserve"> listed at 40 CFR 711.6(b)(2</w:t>
      </w:r>
      <w:r>
        <w:rPr>
          <w:rFonts w:ascii="Times New Roman" w:hAnsi="Times New Roman"/>
          <w:spacing w:val="1"/>
          <w:sz w:val="24"/>
          <w:szCs w:val="24"/>
        </w:rPr>
        <w:t>)</w:t>
      </w:r>
      <w:r>
        <w:rPr>
          <w:rFonts w:ascii="Times New Roman" w:hAnsi="Times New Roman"/>
          <w:sz w:val="24"/>
          <w:szCs w:val="24"/>
        </w:rPr>
        <w:t>(iv).</w:t>
      </w:r>
      <w:r w:rsidR="00600CC2">
        <w:rPr>
          <w:rFonts w:ascii="Times New Roman" w:hAnsi="Times New Roman"/>
          <w:sz w:val="24"/>
          <w:szCs w:val="24"/>
        </w:rPr>
        <w:t xml:space="preserve"> </w:t>
      </w:r>
      <w:r w:rsidR="00600CC2" w:rsidRPr="00600CC2">
        <w:rPr>
          <w:rFonts w:ascii="Times New Roman" w:hAnsi="Times New Roman"/>
          <w:sz w:val="24"/>
          <w:szCs w:val="24"/>
        </w:rPr>
        <w:t xml:space="preserve">The most recent additions to </w:t>
      </w:r>
      <w:r w:rsidR="009A5E76">
        <w:rPr>
          <w:rFonts w:ascii="Times New Roman" w:hAnsi="Times New Roman"/>
          <w:sz w:val="24"/>
          <w:szCs w:val="24"/>
        </w:rPr>
        <w:t xml:space="preserve">the </w:t>
      </w:r>
      <w:r w:rsidR="00600CC2" w:rsidRPr="00600CC2">
        <w:rPr>
          <w:rFonts w:ascii="Times New Roman" w:hAnsi="Times New Roman"/>
          <w:sz w:val="24"/>
          <w:szCs w:val="24"/>
        </w:rPr>
        <w:t>partially exempt chemicals list can be found under the Petition Results tab of the How To Report U</w:t>
      </w:r>
      <w:r w:rsidR="00600CC2">
        <w:rPr>
          <w:rFonts w:ascii="Times New Roman" w:hAnsi="Times New Roman"/>
          <w:sz w:val="24"/>
          <w:szCs w:val="24"/>
        </w:rPr>
        <w:t xml:space="preserve">nder Chemical Data Reporting </w:t>
      </w:r>
      <w:r w:rsidR="00600CC2" w:rsidRPr="00600CC2">
        <w:rPr>
          <w:rFonts w:ascii="Times New Roman" w:hAnsi="Times New Roman"/>
          <w:sz w:val="24"/>
          <w:szCs w:val="24"/>
        </w:rPr>
        <w:t>page of the CDR website</w:t>
      </w:r>
      <w:r w:rsidR="00600CC2">
        <w:rPr>
          <w:rFonts w:ascii="Times New Roman" w:hAnsi="Times New Roman"/>
          <w:sz w:val="24"/>
          <w:szCs w:val="24"/>
        </w:rPr>
        <w:t>.</w:t>
      </w:r>
    </w:p>
    <w:p w:rsidR="00027744" w:rsidRDefault="00027744" w:rsidP="00BB4C4A">
      <w:pPr>
        <w:widowControl w:val="0"/>
        <w:autoSpaceDE w:val="0"/>
        <w:autoSpaceDN w:val="0"/>
        <w:adjustRightInd w:val="0"/>
        <w:spacing w:after="0" w:line="240" w:lineRule="exact"/>
        <w:rPr>
          <w:rFonts w:ascii="Times New Roman" w:hAnsi="Times New Roman"/>
          <w:sz w:val="24"/>
          <w:szCs w:val="24"/>
        </w:rPr>
      </w:pPr>
    </w:p>
    <w:p w:rsidR="00027744" w:rsidRDefault="00027744" w:rsidP="00BB4C4A">
      <w:pPr>
        <w:widowControl w:val="0"/>
        <w:autoSpaceDE w:val="0"/>
        <w:autoSpaceDN w:val="0"/>
        <w:adjustRightInd w:val="0"/>
        <w:spacing w:after="16" w:line="20" w:lineRule="exact"/>
        <w:rPr>
          <w:rFonts w:ascii="Times New Roman" w:hAnsi="Times New Roman"/>
          <w:sz w:val="2"/>
          <w:szCs w:val="2"/>
        </w:rPr>
      </w:pPr>
    </w:p>
    <w:p w:rsidR="00027744" w:rsidRDefault="00027744" w:rsidP="00BB4C4A">
      <w:pPr>
        <w:widowControl w:val="0"/>
        <w:autoSpaceDE w:val="0"/>
        <w:autoSpaceDN w:val="0"/>
        <w:adjustRightInd w:val="0"/>
        <w:spacing w:after="0" w:line="240" w:lineRule="auto"/>
        <w:ind w:firstLine="719"/>
        <w:rPr>
          <w:rFonts w:ascii="Times New Roman" w:hAnsi="Times New Roman"/>
          <w:sz w:val="24"/>
          <w:szCs w:val="24"/>
        </w:rPr>
      </w:pPr>
      <w:r>
        <w:rPr>
          <w:rFonts w:ascii="Times New Roman" w:hAnsi="Times New Roman"/>
          <w:sz w:val="24"/>
          <w:szCs w:val="24"/>
        </w:rPr>
        <w:t>If your CDR re</w:t>
      </w:r>
      <w:r>
        <w:rPr>
          <w:rFonts w:ascii="Times New Roman" w:hAnsi="Times New Roman"/>
          <w:spacing w:val="1"/>
          <w:sz w:val="24"/>
          <w:szCs w:val="24"/>
        </w:rPr>
        <w:t>p</w:t>
      </w:r>
      <w:r>
        <w:rPr>
          <w:rFonts w:ascii="Times New Roman" w:hAnsi="Times New Roman"/>
          <w:sz w:val="24"/>
          <w:szCs w:val="24"/>
        </w:rPr>
        <w:t>ortabl</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m</w:t>
      </w:r>
      <w:r>
        <w:rPr>
          <w:rFonts w:ascii="Times New Roman" w:hAnsi="Times New Roman"/>
          <w:sz w:val="24"/>
          <w:szCs w:val="24"/>
        </w:rPr>
        <w:t>anufactured (in</w:t>
      </w:r>
      <w:r>
        <w:rPr>
          <w:rFonts w:ascii="Times New Roman" w:hAnsi="Times New Roman"/>
          <w:spacing w:val="1"/>
          <w:sz w:val="24"/>
          <w:szCs w:val="24"/>
        </w:rPr>
        <w:t>c</w:t>
      </w:r>
      <w:r>
        <w:rPr>
          <w:rFonts w:ascii="Times New Roman" w:hAnsi="Times New Roman"/>
          <w:sz w:val="24"/>
          <w:szCs w:val="24"/>
        </w:rPr>
        <w:t>luding i</w:t>
      </w:r>
      <w:r>
        <w:rPr>
          <w:rFonts w:ascii="Times New Roman" w:hAnsi="Times New Roman"/>
          <w:spacing w:val="-1"/>
          <w:sz w:val="24"/>
          <w:szCs w:val="24"/>
        </w:rPr>
        <w:t>m</w:t>
      </w:r>
      <w:r>
        <w:rPr>
          <w:rFonts w:ascii="Times New Roman" w:hAnsi="Times New Roman"/>
          <w:sz w:val="24"/>
          <w:szCs w:val="24"/>
        </w:rPr>
        <w:t xml:space="preserve">ported) in quantities </w:t>
      </w:r>
      <w:r w:rsidR="005402D1">
        <w:rPr>
          <w:rFonts w:ascii="Times New Roman" w:hAnsi="Times New Roman"/>
          <w:sz w:val="24"/>
          <w:szCs w:val="24"/>
        </w:rPr>
        <w:t>at or above the applicable reporting threshold (i.e., either 25,000 or 2,500 lb</w:t>
      </w:r>
      <w:r w:rsidR="00B1021C">
        <w:rPr>
          <w:rFonts w:ascii="Times New Roman" w:hAnsi="Times New Roman"/>
          <w:sz w:val="24"/>
          <w:szCs w:val="24"/>
        </w:rPr>
        <w:t xml:space="preserve"> if subject to certain TSCA actions</w:t>
      </w:r>
      <w:r w:rsidR="005402D1">
        <w:rPr>
          <w:rFonts w:ascii="Times New Roman" w:hAnsi="Times New Roman"/>
          <w:sz w:val="24"/>
          <w:szCs w:val="24"/>
        </w:rPr>
        <w:t>)</w:t>
      </w:r>
      <w:r>
        <w:rPr>
          <w:rFonts w:ascii="Times New Roman" w:hAnsi="Times New Roman"/>
          <w:sz w:val="24"/>
          <w:szCs w:val="24"/>
        </w:rPr>
        <w:t xml:space="preserve"> is partially exemp</w:t>
      </w:r>
      <w:r>
        <w:rPr>
          <w:rFonts w:ascii="Times New Roman" w:hAnsi="Times New Roman"/>
          <w:spacing w:val="1"/>
          <w:sz w:val="24"/>
          <w:szCs w:val="24"/>
        </w:rPr>
        <w:t>t</w:t>
      </w:r>
      <w:r>
        <w:rPr>
          <w:rFonts w:ascii="Times New Roman" w:hAnsi="Times New Roman"/>
          <w:sz w:val="24"/>
          <w:szCs w:val="24"/>
        </w:rPr>
        <w:t>, you are required to repo</w:t>
      </w:r>
      <w:r>
        <w:rPr>
          <w:rFonts w:ascii="Times New Roman" w:hAnsi="Times New Roman"/>
          <w:spacing w:val="1"/>
          <w:sz w:val="24"/>
          <w:szCs w:val="24"/>
        </w:rPr>
        <w:t>r</w:t>
      </w:r>
      <w:r>
        <w:rPr>
          <w:rFonts w:ascii="Times New Roman" w:hAnsi="Times New Roman"/>
          <w:sz w:val="24"/>
          <w:szCs w:val="24"/>
        </w:rPr>
        <w:t>t only Parts I and II of the repor</w:t>
      </w:r>
      <w:r>
        <w:rPr>
          <w:rFonts w:ascii="Times New Roman" w:hAnsi="Times New Roman"/>
          <w:spacing w:val="1"/>
          <w:sz w:val="24"/>
          <w:szCs w:val="24"/>
        </w:rPr>
        <w:t>t</w:t>
      </w:r>
      <w:r>
        <w:rPr>
          <w:rFonts w:ascii="Times New Roman" w:hAnsi="Times New Roman"/>
          <w:sz w:val="24"/>
          <w:szCs w:val="24"/>
        </w:rPr>
        <w:t>ing for</w:t>
      </w:r>
      <w:r>
        <w:rPr>
          <w:rFonts w:ascii="Times New Roman" w:hAnsi="Times New Roman"/>
          <w:spacing w:val="-1"/>
          <w:sz w:val="24"/>
          <w:szCs w:val="24"/>
        </w:rPr>
        <w:t>m</w:t>
      </w:r>
      <w:r>
        <w:rPr>
          <w:rFonts w:ascii="Times New Roman" w:hAnsi="Times New Roman"/>
          <w:sz w:val="24"/>
          <w:szCs w:val="24"/>
        </w:rPr>
        <w:t>. Otherwise, you are required</w:t>
      </w:r>
      <w:r>
        <w:rPr>
          <w:rFonts w:ascii="Times New Roman" w:hAnsi="Times New Roman"/>
          <w:spacing w:val="-1"/>
          <w:sz w:val="24"/>
          <w:szCs w:val="24"/>
        </w:rPr>
        <w:t xml:space="preserve"> </w:t>
      </w:r>
      <w:r>
        <w:rPr>
          <w:rFonts w:ascii="Times New Roman" w:hAnsi="Times New Roman"/>
          <w:sz w:val="24"/>
          <w:szCs w:val="24"/>
        </w:rPr>
        <w:t xml:space="preserve">to report Parts I, II, </w:t>
      </w:r>
      <w:r>
        <w:rPr>
          <w:rFonts w:ascii="Times New Roman" w:hAnsi="Times New Roman"/>
          <w:spacing w:val="1"/>
          <w:sz w:val="24"/>
          <w:szCs w:val="24"/>
        </w:rPr>
        <w:t>a</w:t>
      </w:r>
      <w:r>
        <w:rPr>
          <w:rFonts w:ascii="Times New Roman" w:hAnsi="Times New Roman"/>
          <w:sz w:val="24"/>
          <w:szCs w:val="24"/>
        </w:rPr>
        <w:t>nd III of the reporting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 xml:space="preserve">, covering </w:t>
      </w:r>
      <w:r>
        <w:rPr>
          <w:rFonts w:ascii="Times New Roman" w:hAnsi="Times New Roman"/>
          <w:spacing w:val="-1"/>
          <w:sz w:val="24"/>
          <w:szCs w:val="24"/>
        </w:rPr>
        <w:t>m</w:t>
      </w:r>
      <w:r>
        <w:rPr>
          <w:rFonts w:ascii="Times New Roman" w:hAnsi="Times New Roman"/>
          <w:sz w:val="24"/>
          <w:szCs w:val="24"/>
        </w:rPr>
        <w:t>anufacturing, p</w:t>
      </w:r>
      <w:r>
        <w:rPr>
          <w:rFonts w:ascii="Times New Roman" w:hAnsi="Times New Roman"/>
          <w:spacing w:val="1"/>
          <w:sz w:val="24"/>
          <w:szCs w:val="24"/>
        </w:rPr>
        <w:t>r</w:t>
      </w:r>
      <w:r>
        <w:rPr>
          <w:rFonts w:ascii="Times New Roman" w:hAnsi="Times New Roman"/>
          <w:sz w:val="24"/>
          <w:szCs w:val="24"/>
        </w:rPr>
        <w:t>ocessing, and use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for your CDR re</w:t>
      </w:r>
      <w:r>
        <w:rPr>
          <w:rFonts w:ascii="Times New Roman" w:hAnsi="Times New Roman"/>
          <w:spacing w:val="1"/>
          <w:sz w:val="24"/>
          <w:szCs w:val="24"/>
        </w:rPr>
        <w:t>p</w:t>
      </w:r>
      <w:r>
        <w:rPr>
          <w:rFonts w:ascii="Times New Roman" w:hAnsi="Times New Roman"/>
          <w:sz w:val="24"/>
          <w:szCs w:val="24"/>
        </w:rPr>
        <w:t>ortable</w:t>
      </w:r>
      <w:r>
        <w:rPr>
          <w:rFonts w:ascii="Times New Roman" w:hAnsi="Times New Roman"/>
          <w:spacing w:val="26"/>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60"/>
          <w:sz w:val="24"/>
          <w:szCs w:val="24"/>
        </w:rPr>
        <w:t xml:space="preserve"> </w:t>
      </w:r>
      <w:r>
        <w:rPr>
          <w:rFonts w:ascii="Times New Roman" w:hAnsi="Times New Roman"/>
          <w:sz w:val="24"/>
          <w:szCs w:val="24"/>
        </w:rPr>
        <w:t>Ch</w:t>
      </w:r>
      <w:r>
        <w:rPr>
          <w:rFonts w:ascii="Times New Roman" w:hAnsi="Times New Roman"/>
          <w:spacing w:val="1"/>
          <w:sz w:val="24"/>
          <w:szCs w:val="24"/>
        </w:rPr>
        <w:t>a</w:t>
      </w:r>
      <w:r>
        <w:rPr>
          <w:rFonts w:ascii="Times New Roman" w:hAnsi="Times New Roman"/>
          <w:sz w:val="24"/>
          <w:szCs w:val="24"/>
        </w:rPr>
        <w:t xml:space="preserve">pter 3 will help </w:t>
      </w:r>
      <w:r>
        <w:rPr>
          <w:rFonts w:ascii="Times New Roman" w:hAnsi="Times New Roman"/>
          <w:spacing w:val="1"/>
          <w:sz w:val="24"/>
          <w:szCs w:val="24"/>
        </w:rPr>
        <w:t>y</w:t>
      </w:r>
      <w:r>
        <w:rPr>
          <w:rFonts w:ascii="Times New Roman" w:hAnsi="Times New Roman"/>
          <w:sz w:val="24"/>
          <w:szCs w:val="24"/>
        </w:rPr>
        <w:t>ou deter</w:t>
      </w:r>
      <w:r>
        <w:rPr>
          <w:rFonts w:ascii="Times New Roman" w:hAnsi="Times New Roman"/>
          <w:spacing w:val="-1"/>
          <w:sz w:val="24"/>
          <w:szCs w:val="24"/>
        </w:rPr>
        <w:t>m</w:t>
      </w:r>
      <w:r>
        <w:rPr>
          <w:rFonts w:ascii="Times New Roman" w:hAnsi="Times New Roman"/>
          <w:sz w:val="24"/>
          <w:szCs w:val="24"/>
        </w:rPr>
        <w:t xml:space="preserve">ine when you </w:t>
      </w:r>
      <w:r>
        <w:rPr>
          <w:rFonts w:ascii="Times New Roman" w:hAnsi="Times New Roman"/>
          <w:spacing w:val="-1"/>
          <w:sz w:val="24"/>
          <w:szCs w:val="24"/>
        </w:rPr>
        <w:t>m</w:t>
      </w:r>
      <w:r>
        <w:rPr>
          <w:rFonts w:ascii="Times New Roman" w:hAnsi="Times New Roman"/>
          <w:sz w:val="24"/>
          <w:szCs w:val="24"/>
        </w:rPr>
        <w:t>ust report t</w:t>
      </w:r>
      <w:r>
        <w:rPr>
          <w:rFonts w:ascii="Times New Roman" w:hAnsi="Times New Roman"/>
          <w:spacing w:val="1"/>
          <w:sz w:val="24"/>
          <w:szCs w:val="24"/>
        </w:rPr>
        <w:t>h</w:t>
      </w:r>
      <w:r>
        <w:rPr>
          <w:rFonts w:ascii="Times New Roman" w:hAnsi="Times New Roman"/>
          <w:sz w:val="24"/>
          <w:szCs w:val="24"/>
        </w:rPr>
        <w:t>is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to EP</w:t>
      </w:r>
      <w:r>
        <w:rPr>
          <w:rFonts w:ascii="Times New Roman" w:hAnsi="Times New Roman"/>
          <w:spacing w:val="-1"/>
          <w:sz w:val="24"/>
          <w:szCs w:val="24"/>
        </w:rPr>
        <w:t>A</w:t>
      </w:r>
      <w:r>
        <w:rPr>
          <w:rFonts w:ascii="Times New Roman" w:hAnsi="Times New Roman"/>
          <w:sz w:val="24"/>
          <w:szCs w:val="24"/>
        </w:rPr>
        <w:t>.</w:t>
      </w:r>
    </w:p>
    <w:p w:rsidR="00027744" w:rsidRDefault="00027744" w:rsidP="00BB4C4A">
      <w:pPr>
        <w:widowControl w:val="0"/>
        <w:autoSpaceDE w:val="0"/>
        <w:autoSpaceDN w:val="0"/>
        <w:adjustRightInd w:val="0"/>
        <w:spacing w:after="0" w:line="240" w:lineRule="exact"/>
        <w:rPr>
          <w:rFonts w:ascii="Times New Roman" w:hAnsi="Times New Roman"/>
          <w:sz w:val="24"/>
          <w:szCs w:val="24"/>
        </w:rPr>
      </w:pPr>
    </w:p>
    <w:p w:rsidR="00027744" w:rsidRDefault="00027744"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DC135B" w:rsidP="00027744">
      <w:pPr>
        <w:widowControl w:val="0"/>
        <w:autoSpaceDE w:val="0"/>
        <w:autoSpaceDN w:val="0"/>
        <w:adjustRightInd w:val="0"/>
        <w:spacing w:after="0" w:line="240" w:lineRule="exact"/>
        <w:rPr>
          <w:rFonts w:ascii="Times New Roman" w:hAnsi="Times New Roman"/>
          <w:sz w:val="24"/>
          <w:szCs w:val="24"/>
        </w:rPr>
      </w:pPr>
    </w:p>
    <w:p w:rsidR="00DC135B" w:rsidRDefault="00E472BD" w:rsidP="00027744">
      <w:pPr>
        <w:widowControl w:val="0"/>
        <w:autoSpaceDE w:val="0"/>
        <w:autoSpaceDN w:val="0"/>
        <w:adjustRightInd w:val="0"/>
        <w:spacing w:after="0" w:line="240" w:lineRule="exact"/>
        <w:rPr>
          <w:rFonts w:ascii="Times New Roman" w:hAnsi="Times New Roman"/>
          <w:sz w:val="24"/>
          <w:szCs w:val="24"/>
        </w:rPr>
      </w:pPr>
      <w:r>
        <w:rPr>
          <w:noProof/>
        </w:rPr>
        <w:pict>
          <v:shape id="Text Box 385" o:spid="_x0000_s1472" type="#_x0000_t202" style="position:absolute;margin-left:0;margin-top:1.65pt;width:479.25pt;height:208.5pt;z-index:2516495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" fillcolor="#f2f2f2" strokeweight=".5pt">
            <v:path arrowok="t"/>
            <v:textbox style="mso-next-textbox:#Text Box 385">
              <w:txbxContent>
                <w:p w:rsidR="001A24F4" w:rsidRPr="00DC135B" w:rsidRDefault="001A24F4" w:rsidP="00DC135B">
                  <w:pPr>
                    <w:pStyle w:val="Default"/>
                    <w:rPr>
                      <w:rFonts w:ascii="Times New Roman" w:hAnsi="Times New Roman" w:cs="Times New Roman"/>
                      <w:bCs/>
                    </w:rPr>
                  </w:pPr>
                  <w:r w:rsidRPr="00DC135B">
                    <w:rPr>
                      <w:rFonts w:ascii="Times New Roman" w:hAnsi="Times New Roman" w:cs="Times New Roman"/>
                      <w:b/>
                    </w:rPr>
                    <w:t xml:space="preserve">Example </w:t>
                  </w:r>
                  <w:r w:rsidRPr="00DC135B">
                    <w:rPr>
                      <w:rFonts w:ascii="Times New Roman" w:hAnsi="Times New Roman" w:cs="Times New Roman"/>
                      <w:b/>
                    </w:rPr>
                    <w:fldChar w:fldCharType="begin"/>
                  </w:r>
                  <w:r w:rsidRPr="00DC135B">
                    <w:rPr>
                      <w:rFonts w:ascii="Times New Roman" w:hAnsi="Times New Roman" w:cs="Times New Roman"/>
                      <w:b/>
                    </w:rPr>
                    <w:instrText xml:space="preserve"> STYLEREF 1 \s </w:instrText>
                  </w:r>
                  <w:r w:rsidRPr="00DC135B">
                    <w:rPr>
                      <w:rFonts w:ascii="Times New Roman" w:hAnsi="Times New Roman" w:cs="Times New Roman"/>
                      <w:b/>
                    </w:rPr>
                    <w:fldChar w:fldCharType="separate"/>
                  </w:r>
                  <w:r w:rsidR="009E50B0">
                    <w:rPr>
                      <w:rFonts w:ascii="Times New Roman" w:hAnsi="Times New Roman" w:cs="Times New Roman"/>
                      <w:b/>
                      <w:noProof/>
                    </w:rPr>
                    <w:t>2</w:t>
                  </w:r>
                  <w:r w:rsidRPr="00DC135B">
                    <w:rPr>
                      <w:rFonts w:ascii="Times New Roman" w:hAnsi="Times New Roman" w:cs="Times New Roman"/>
                      <w:b/>
                    </w:rPr>
                    <w:fldChar w:fldCharType="end"/>
                  </w:r>
                  <w:r w:rsidRPr="00DC135B">
                    <w:rPr>
                      <w:rFonts w:ascii="Times New Roman" w:hAnsi="Times New Roman" w:cs="Times New Roman"/>
                      <w:b/>
                    </w:rPr>
                    <w:noBreakHyphen/>
                  </w:r>
                  <w:r w:rsidRPr="00DC135B">
                    <w:rPr>
                      <w:rFonts w:ascii="Times New Roman" w:hAnsi="Times New Roman" w:cs="Times New Roman"/>
                      <w:b/>
                    </w:rPr>
                    <w:fldChar w:fldCharType="begin"/>
                  </w:r>
                  <w:r w:rsidRPr="00DC135B">
                    <w:rPr>
                      <w:rFonts w:ascii="Times New Roman" w:hAnsi="Times New Roman" w:cs="Times New Roman"/>
                      <w:b/>
                    </w:rPr>
                    <w:instrText xml:space="preserve"> SEQ Example \* ARABIC \s 1 </w:instrText>
                  </w:r>
                  <w:r w:rsidRPr="00DC135B">
                    <w:rPr>
                      <w:rFonts w:ascii="Times New Roman" w:hAnsi="Times New Roman" w:cs="Times New Roman"/>
                      <w:b/>
                    </w:rPr>
                    <w:fldChar w:fldCharType="separate"/>
                  </w:r>
                  <w:r w:rsidR="009E50B0">
                    <w:rPr>
                      <w:rFonts w:ascii="Times New Roman" w:hAnsi="Times New Roman" w:cs="Times New Roman"/>
                      <w:b/>
                      <w:noProof/>
                    </w:rPr>
                    <w:t>7</w:t>
                  </w:r>
                  <w:r w:rsidRPr="00DC135B">
                    <w:rPr>
                      <w:rFonts w:ascii="Times New Roman" w:hAnsi="Times New Roman" w:cs="Times New Roman"/>
                      <w:b/>
                    </w:rPr>
                    <w:fldChar w:fldCharType="end"/>
                  </w:r>
                  <w:r w:rsidRPr="00DC135B">
                    <w:rPr>
                      <w:rFonts w:ascii="Times New Roman" w:eastAsia="Times New Roman" w:hAnsi="Times New Roman" w:cs="Times New Roman"/>
                      <w:b/>
                      <w:bCs/>
                    </w:rPr>
                    <w:t>.</w:t>
                  </w:r>
                  <w:r w:rsidRPr="00DC135B">
                    <w:t xml:space="preserve"> </w:t>
                  </w:r>
                  <w:r w:rsidRPr="00DC135B">
                    <w:rPr>
                      <w:rFonts w:ascii="Times New Roman" w:hAnsi="Times New Roman" w:cs="Times New Roman"/>
                      <w:bCs/>
                    </w:rPr>
                    <w:t xml:space="preserve">Company ABC produces Chemical Q, which is not the subject of any of the TSCA actions listed in 40 CFR 711.6 or 711.8(b), nor is it listed as a petroleum process stream or identified as low current interest for EPA. At the site, Chemical Q was produced in amounts of 30,000 lb in 2012 and 50,000 lb in 2014. It was only produced in amounts of 10,000 lb in 2013 and 5,000 lb in 2015 </w:t>
                  </w:r>
                </w:p>
                <w:p w:rsidR="001A24F4" w:rsidRPr="00DC135B" w:rsidRDefault="001A24F4" w:rsidP="00DC135B">
                  <w:pPr>
                    <w:pStyle w:val="Default"/>
                  </w:pPr>
                </w:p>
                <w:p w:rsidR="001A24F4" w:rsidRPr="00DC135B" w:rsidRDefault="001A24F4" w:rsidP="00DC135B">
                  <w:pPr>
                    <w:spacing w:after="0" w:line="240" w:lineRule="auto"/>
                    <w:rPr>
                      <w:rFonts w:ascii="Times New Roman" w:hAnsi="Times New Roman"/>
                      <w:sz w:val="24"/>
                      <w:szCs w:val="24"/>
                    </w:rPr>
                  </w:pPr>
                  <w:r w:rsidRPr="00DC135B">
                    <w:rPr>
                      <w:rFonts w:ascii="Times New Roman" w:hAnsi="Times New Roman"/>
                      <w:sz w:val="24"/>
                      <w:szCs w:val="24"/>
                    </w:rPr>
                    <w:t xml:space="preserve">Because Chemical Q is not the subject of any of the TSCA actions listed in 40 CFR 711.8(b), the 25,000 lb threshold would be applicable for Chemical Q. Since the 25,000 lb threshold was exceeded at least once </w:t>
                  </w:r>
                  <w:r>
                    <w:rPr>
                      <w:rFonts w:ascii="Times New Roman" w:hAnsi="Times New Roman"/>
                      <w:sz w:val="24"/>
                      <w:szCs w:val="24"/>
                    </w:rPr>
                    <w:t>from</w:t>
                  </w:r>
                  <w:r w:rsidRPr="00DC135B">
                    <w:rPr>
                      <w:rFonts w:ascii="Times New Roman" w:hAnsi="Times New Roman"/>
                      <w:sz w:val="24"/>
                      <w:szCs w:val="24"/>
                    </w:rPr>
                    <w:t xml:space="preserve"> 2012 </w:t>
                  </w:r>
                  <w:r>
                    <w:rPr>
                      <w:rFonts w:ascii="Times New Roman" w:hAnsi="Times New Roman"/>
                      <w:sz w:val="24"/>
                      <w:szCs w:val="24"/>
                    </w:rPr>
                    <w:t>to</w:t>
                  </w:r>
                  <w:r w:rsidRPr="00DC135B">
                    <w:rPr>
                      <w:rFonts w:ascii="Times New Roman" w:hAnsi="Times New Roman"/>
                      <w:sz w:val="24"/>
                      <w:szCs w:val="24"/>
                    </w:rPr>
                    <w:t xml:space="preserve"> 2015 (in this case, in 2012 and 2014), Company ABC would be subject to reporting. Chemical Q is not the subject of any of the TSCA actions listed in 711.6,</w:t>
                  </w:r>
                  <w:r w:rsidRPr="00DC135B">
                    <w:rPr>
                      <w:rFonts w:ascii="Times New Roman" w:hAnsi="Times New Roman"/>
                      <w:bCs/>
                      <w:sz w:val="24"/>
                      <w:szCs w:val="24"/>
                    </w:rPr>
                    <w:t xml:space="preserve"> is not listed as a petroleum process stream or identified as low current interest for EPA, so it is not partially exempt. Therefore, f</w:t>
                  </w:r>
                  <w:r w:rsidRPr="00DC135B">
                    <w:rPr>
                      <w:rFonts w:ascii="Times New Roman" w:hAnsi="Times New Roman"/>
                      <w:sz w:val="24"/>
                      <w:szCs w:val="24"/>
                    </w:rPr>
                    <w:t>or the principal reporting year of 2015, Company ABC would report additional manufacturing information and the processing and use data based on the 5,000 lb it produced that year.</w:t>
                  </w:r>
                </w:p>
              </w:txbxContent>
            </v:textbox>
            <w10:wrap type="topAndBottom"/>
          </v:shape>
        </w:pict>
      </w:r>
    </w:p>
    <w:p w:rsidR="00027744" w:rsidRDefault="00E472BD" w:rsidP="006E21C5">
      <w:pPr>
        <w:widowControl w:val="0"/>
        <w:autoSpaceDE w:val="0"/>
        <w:autoSpaceDN w:val="0"/>
        <w:adjustRightInd w:val="0"/>
        <w:spacing w:after="0" w:line="240" w:lineRule="exact"/>
        <w:rPr>
          <w:rFonts w:ascii="Times New Roman" w:hAnsi="Times New Roman"/>
          <w:sz w:val="8"/>
          <w:szCs w:val="8"/>
        </w:rPr>
      </w:pPr>
      <w:r>
        <w:rPr>
          <w:noProof/>
        </w:rPr>
        <w:pict>
          <v:shape id="Text Box 386" o:spid="_x0000_s1471" type="#_x0000_t202" style="position:absolute;margin-left:0;margin-top:17.25pt;width:479.25pt;height:162pt;z-index:2516505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" fillcolor="#f2f2f2" strokeweight=".5pt">
            <v:path arrowok="t"/>
            <v:textbox style="mso-next-textbox:#Text Box 386">
              <w:txbxContent>
                <w:p w:rsidR="001A24F4" w:rsidRPr="00DC135B" w:rsidRDefault="001A24F4" w:rsidP="00DC135B">
                  <w:pPr>
                    <w:pStyle w:val="Default"/>
                    <w:rPr>
                      <w:rFonts w:ascii="Times New Roman" w:hAnsi="Times New Roman" w:cs="Times New Roman"/>
                      <w:bCs/>
                    </w:rPr>
                  </w:pPr>
                  <w:r w:rsidRPr="00DC135B">
                    <w:rPr>
                      <w:rFonts w:ascii="Times New Roman" w:hAnsi="Times New Roman" w:cs="Times New Roman"/>
                      <w:b/>
                    </w:rPr>
                    <w:t xml:space="preserve">Example </w:t>
                  </w:r>
                  <w:r w:rsidRPr="00DC135B">
                    <w:rPr>
                      <w:rFonts w:ascii="Times New Roman" w:hAnsi="Times New Roman" w:cs="Times New Roman"/>
                      <w:b/>
                    </w:rPr>
                    <w:fldChar w:fldCharType="begin"/>
                  </w:r>
                  <w:r w:rsidRPr="00DC135B">
                    <w:rPr>
                      <w:rFonts w:ascii="Times New Roman" w:hAnsi="Times New Roman" w:cs="Times New Roman"/>
                      <w:b/>
                    </w:rPr>
                    <w:instrText xml:space="preserve"> STYLEREF 1 \s </w:instrText>
                  </w:r>
                  <w:r w:rsidRPr="00DC135B">
                    <w:rPr>
                      <w:rFonts w:ascii="Times New Roman" w:hAnsi="Times New Roman" w:cs="Times New Roman"/>
                      <w:b/>
                    </w:rPr>
                    <w:fldChar w:fldCharType="separate"/>
                  </w:r>
                  <w:r w:rsidR="009E50B0">
                    <w:rPr>
                      <w:rFonts w:ascii="Times New Roman" w:hAnsi="Times New Roman" w:cs="Times New Roman"/>
                      <w:b/>
                      <w:noProof/>
                    </w:rPr>
                    <w:t>2</w:t>
                  </w:r>
                  <w:r w:rsidRPr="00DC135B">
                    <w:rPr>
                      <w:rFonts w:ascii="Times New Roman" w:hAnsi="Times New Roman" w:cs="Times New Roman"/>
                      <w:b/>
                    </w:rPr>
                    <w:fldChar w:fldCharType="end"/>
                  </w:r>
                  <w:r w:rsidRPr="00DC135B">
                    <w:rPr>
                      <w:rFonts w:ascii="Times New Roman" w:hAnsi="Times New Roman" w:cs="Times New Roman"/>
                      <w:b/>
                    </w:rPr>
                    <w:noBreakHyphen/>
                  </w:r>
                  <w:r w:rsidRPr="00DC135B">
                    <w:rPr>
                      <w:rFonts w:ascii="Times New Roman" w:hAnsi="Times New Roman" w:cs="Times New Roman"/>
                      <w:b/>
                    </w:rPr>
                    <w:fldChar w:fldCharType="begin"/>
                  </w:r>
                  <w:r w:rsidRPr="00DC135B">
                    <w:rPr>
                      <w:rFonts w:ascii="Times New Roman" w:hAnsi="Times New Roman" w:cs="Times New Roman"/>
                      <w:b/>
                    </w:rPr>
                    <w:instrText xml:space="preserve"> SEQ Example \* ARABIC \s 1 </w:instrText>
                  </w:r>
                  <w:r w:rsidRPr="00DC135B">
                    <w:rPr>
                      <w:rFonts w:ascii="Times New Roman" w:hAnsi="Times New Roman" w:cs="Times New Roman"/>
                      <w:b/>
                    </w:rPr>
                    <w:fldChar w:fldCharType="separate"/>
                  </w:r>
                  <w:r w:rsidR="009E50B0">
                    <w:rPr>
                      <w:rFonts w:ascii="Times New Roman" w:hAnsi="Times New Roman" w:cs="Times New Roman"/>
                      <w:b/>
                      <w:noProof/>
                    </w:rPr>
                    <w:t>8</w:t>
                  </w:r>
                  <w:r w:rsidRPr="00DC135B">
                    <w:rPr>
                      <w:rFonts w:ascii="Times New Roman" w:hAnsi="Times New Roman" w:cs="Times New Roman"/>
                      <w:b/>
                    </w:rPr>
                    <w:fldChar w:fldCharType="end"/>
                  </w:r>
                  <w:r w:rsidRPr="00DC135B">
                    <w:rPr>
                      <w:rFonts w:ascii="Times New Roman" w:eastAsia="Times New Roman" w:hAnsi="Times New Roman" w:cs="Times New Roman"/>
                      <w:bCs/>
                    </w:rPr>
                    <w:t>.</w:t>
                  </w:r>
                  <w:r w:rsidRPr="00DC135B">
                    <w:rPr>
                      <w:rFonts w:ascii="Times New Roman" w:hAnsi="Times New Roman" w:cs="Times New Roman"/>
                    </w:rPr>
                    <w:t xml:space="preserve"> </w:t>
                  </w:r>
                  <w:r w:rsidRPr="00DC135B">
                    <w:rPr>
                      <w:rFonts w:ascii="Times New Roman" w:hAnsi="Times New Roman" w:cs="Times New Roman"/>
                      <w:bCs/>
                    </w:rPr>
                    <w:t xml:space="preserve">Company DEF begins producing Chemical Z in 2013. Chemical Z is not the subject of any of the TSCA actions listed in 40 CFR 711.8(b). The production volumes at the site are 2,000 lb in 2013, 25,000 lb in 2014, and no production for 2015. </w:t>
                  </w:r>
                </w:p>
                <w:p w:rsidR="001A24F4" w:rsidRPr="00DC135B" w:rsidRDefault="001A24F4" w:rsidP="00DC135B">
                  <w:pPr>
                    <w:pStyle w:val="Default"/>
                    <w:rPr>
                      <w:rFonts w:ascii="Times New Roman" w:hAnsi="Times New Roman" w:cs="Times New Roman"/>
                    </w:rPr>
                  </w:pPr>
                </w:p>
                <w:p w:rsidR="001A24F4" w:rsidRPr="00DC135B" w:rsidRDefault="001A24F4" w:rsidP="00DC135B">
                  <w:pPr>
                    <w:pStyle w:val="Default"/>
                    <w:rPr>
                      <w:rFonts w:ascii="Times New Roman" w:hAnsi="Times New Roman" w:cs="Times New Roman"/>
                    </w:rPr>
                  </w:pPr>
                  <w:r w:rsidRPr="00DC135B">
                    <w:rPr>
                      <w:rFonts w:ascii="Times New Roman" w:hAnsi="Times New Roman" w:cs="Times New Roman"/>
                    </w:rPr>
                    <w:t>Chemical Z is not the subject of any of the TSCA actions listed in 40 CFR 711.8(b); therefore, the 25,000 lb threshold would be applicable for Chemical Z. Since the 25,000 lb threshold was met in 2014, Company DEF would be subject to reporting. However, since there was no production in 2015, the principal reporting year, the production volume would be reported as zero, the manufacturing information needed to be reported would be limited to the company and plant site information (40 CFR 711.15(b)(2)) and the chemical specific information on identity as well as the production volume for 2013 and 2014 (40 CFR 711.15(b)(3)).</w:t>
                  </w:r>
                </w:p>
              </w:txbxContent>
            </v:textbox>
            <w10:wrap type="topAndBottom"/>
          </v:shape>
        </w:pict>
      </w:r>
    </w:p>
    <w:p w:rsidR="00AD1B22" w:rsidRDefault="00AD1B22" w:rsidP="004273B0">
      <w:pPr>
        <w:pStyle w:val="Heading1"/>
        <w:sectPr w:rsidR="00AD1B22" w:rsidSect="00F152BB">
          <w:pgSz w:w="12240" w:h="15840"/>
          <w:pgMar w:top="720" w:right="1440" w:bottom="720" w:left="1440" w:header="720" w:footer="720" w:gutter="0"/>
          <w:pgNumType w:chapStyle="1"/>
          <w:cols w:space="720"/>
          <w:docGrid w:linePitch="360"/>
        </w:sectPr>
      </w:pPr>
    </w:p>
    <w:p w:rsidR="00027744" w:rsidRPr="00EE15F6" w:rsidRDefault="00027744" w:rsidP="00D85BD6">
      <w:pPr>
        <w:pStyle w:val="Heading1"/>
        <w:spacing w:before="480"/>
      </w:pPr>
      <w:bookmarkStart w:id="56" w:name="_Ref421456089"/>
      <w:bookmarkStart w:id="57" w:name="_Toc444519977"/>
      <w:r w:rsidRPr="00EE15F6">
        <w:t>When You Must Report</w:t>
      </w:r>
      <w:bookmarkEnd w:id="56"/>
      <w:bookmarkEnd w:id="57"/>
    </w:p>
    <w:p w:rsidR="00027744" w:rsidRDefault="00027744" w:rsidP="00C62659">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For the 201</w:t>
      </w:r>
      <w:r w:rsidR="006B3385">
        <w:rPr>
          <w:rFonts w:ascii="Times New Roman" w:hAnsi="Times New Roman"/>
          <w:sz w:val="24"/>
          <w:szCs w:val="24"/>
        </w:rPr>
        <w:t>6</w:t>
      </w:r>
      <w:r>
        <w:rPr>
          <w:rFonts w:ascii="Times New Roman" w:hAnsi="Times New Roman"/>
          <w:sz w:val="24"/>
          <w:szCs w:val="24"/>
        </w:rPr>
        <w:t xml:space="preserve"> reporting cycle, you are requ</w:t>
      </w:r>
      <w:r>
        <w:rPr>
          <w:rFonts w:ascii="Times New Roman" w:hAnsi="Times New Roman"/>
          <w:spacing w:val="1"/>
          <w:sz w:val="24"/>
          <w:szCs w:val="24"/>
        </w:rPr>
        <w:t>i</w:t>
      </w:r>
      <w:r>
        <w:rPr>
          <w:rFonts w:ascii="Times New Roman" w:hAnsi="Times New Roman"/>
          <w:sz w:val="24"/>
          <w:szCs w:val="24"/>
        </w:rPr>
        <w:t>red</w:t>
      </w:r>
      <w:r>
        <w:rPr>
          <w:rFonts w:ascii="Times New Roman" w:hAnsi="Times New Roman"/>
          <w:spacing w:val="-1"/>
          <w:sz w:val="24"/>
          <w:szCs w:val="24"/>
        </w:rPr>
        <w:t xml:space="preserve"> </w:t>
      </w:r>
      <w:r>
        <w:rPr>
          <w:rFonts w:ascii="Times New Roman" w:hAnsi="Times New Roman"/>
          <w:sz w:val="24"/>
          <w:szCs w:val="24"/>
        </w:rPr>
        <w:t>to report information (pertaining to calendar year</w:t>
      </w:r>
      <w:r w:rsidR="003B59A5">
        <w:rPr>
          <w:rFonts w:ascii="Times New Roman" w:hAnsi="Times New Roman"/>
          <w:sz w:val="24"/>
          <w:szCs w:val="24"/>
        </w:rPr>
        <w:t>s</w:t>
      </w:r>
      <w:r>
        <w:rPr>
          <w:rFonts w:ascii="Times New Roman" w:hAnsi="Times New Roman"/>
          <w:sz w:val="24"/>
          <w:szCs w:val="24"/>
        </w:rPr>
        <w:t xml:space="preserve"> 201</w:t>
      </w:r>
      <w:r w:rsidR="003B59A5">
        <w:rPr>
          <w:rFonts w:ascii="Times New Roman" w:hAnsi="Times New Roman"/>
          <w:sz w:val="24"/>
          <w:szCs w:val="24"/>
        </w:rPr>
        <w:t>2, 2013, 2014, and 2015</w:t>
      </w:r>
      <w:r>
        <w:rPr>
          <w:rFonts w:ascii="Times New Roman" w:hAnsi="Times New Roman"/>
          <w:sz w:val="24"/>
          <w:szCs w:val="24"/>
        </w:rPr>
        <w:t>) during the 201</w:t>
      </w:r>
      <w:r w:rsidR="003B59A5">
        <w:rPr>
          <w:rFonts w:ascii="Times New Roman" w:hAnsi="Times New Roman"/>
          <w:sz w:val="24"/>
          <w:szCs w:val="24"/>
        </w:rPr>
        <w:t>6</w:t>
      </w:r>
      <w:r>
        <w:rPr>
          <w:rFonts w:ascii="Times New Roman" w:hAnsi="Times New Roman"/>
          <w:sz w:val="24"/>
          <w:szCs w:val="24"/>
        </w:rPr>
        <w:t xml:space="preserve"> sub</w:t>
      </w:r>
      <w:r>
        <w:rPr>
          <w:rFonts w:ascii="Times New Roman" w:hAnsi="Times New Roman"/>
          <w:spacing w:val="-1"/>
          <w:sz w:val="24"/>
          <w:szCs w:val="24"/>
        </w:rPr>
        <w:t>m</w:t>
      </w:r>
      <w:r>
        <w:rPr>
          <w:rFonts w:ascii="Times New Roman" w:hAnsi="Times New Roman"/>
          <w:sz w:val="24"/>
          <w:szCs w:val="24"/>
        </w:rPr>
        <w:t>ission period. The 201</w:t>
      </w:r>
      <w:r w:rsidR="003B59A5">
        <w:rPr>
          <w:rFonts w:ascii="Times New Roman" w:hAnsi="Times New Roman"/>
          <w:sz w:val="24"/>
          <w:szCs w:val="24"/>
        </w:rPr>
        <w:t>6</w:t>
      </w:r>
      <w:r>
        <w:rPr>
          <w:rFonts w:ascii="Times New Roman" w:hAnsi="Times New Roman"/>
          <w:sz w:val="24"/>
          <w:szCs w:val="24"/>
        </w:rPr>
        <w:t xml:space="preserve"> sub</w:t>
      </w:r>
      <w:r>
        <w:rPr>
          <w:rFonts w:ascii="Times New Roman" w:hAnsi="Times New Roman"/>
          <w:spacing w:val="-1"/>
          <w:sz w:val="24"/>
          <w:szCs w:val="24"/>
        </w:rPr>
        <w:t>m</w:t>
      </w:r>
      <w:r>
        <w:rPr>
          <w:rFonts w:ascii="Times New Roman" w:hAnsi="Times New Roman"/>
          <w:sz w:val="24"/>
          <w:szCs w:val="24"/>
        </w:rPr>
        <w:t xml:space="preserve">ission period begins </w:t>
      </w:r>
      <w:r w:rsidR="003B59A5">
        <w:rPr>
          <w:rFonts w:ascii="Times New Roman" w:hAnsi="Times New Roman"/>
          <w:sz w:val="24"/>
          <w:szCs w:val="24"/>
        </w:rPr>
        <w:t xml:space="preserve">June </w:t>
      </w:r>
      <w:r>
        <w:rPr>
          <w:rFonts w:ascii="Times New Roman" w:hAnsi="Times New Roman"/>
          <w:sz w:val="24"/>
          <w:szCs w:val="24"/>
        </w:rPr>
        <w:t>1, 201</w:t>
      </w:r>
      <w:r w:rsidR="003B59A5">
        <w:rPr>
          <w:rFonts w:ascii="Times New Roman" w:hAnsi="Times New Roman"/>
          <w:sz w:val="24"/>
          <w:szCs w:val="24"/>
        </w:rPr>
        <w:t>6</w:t>
      </w:r>
      <w:r>
        <w:rPr>
          <w:rFonts w:ascii="Times New Roman" w:hAnsi="Times New Roman"/>
          <w:sz w:val="24"/>
          <w:szCs w:val="24"/>
        </w:rPr>
        <w:t xml:space="preserve"> and ends </w:t>
      </w:r>
      <w:r w:rsidR="003B59A5">
        <w:rPr>
          <w:rFonts w:ascii="Times New Roman" w:hAnsi="Times New Roman"/>
          <w:sz w:val="24"/>
          <w:szCs w:val="24"/>
        </w:rPr>
        <w:t xml:space="preserve">September </w:t>
      </w:r>
      <w:r>
        <w:rPr>
          <w:rFonts w:ascii="Times New Roman" w:hAnsi="Times New Roman"/>
          <w:sz w:val="24"/>
          <w:szCs w:val="24"/>
        </w:rPr>
        <w:t>30, 201</w:t>
      </w:r>
      <w:r w:rsidR="003B59A5">
        <w:rPr>
          <w:rFonts w:ascii="Times New Roman" w:hAnsi="Times New Roman"/>
          <w:sz w:val="24"/>
          <w:szCs w:val="24"/>
        </w:rPr>
        <w:t>6</w:t>
      </w:r>
      <w:r>
        <w:rPr>
          <w:rFonts w:ascii="Times New Roman" w:hAnsi="Times New Roman"/>
          <w:sz w:val="24"/>
          <w:szCs w:val="24"/>
        </w:rPr>
        <w:t xml:space="preserve"> (40 CFR 711.20).</w:t>
      </w:r>
    </w:p>
    <w:p w:rsidR="00027744" w:rsidRDefault="00027744" w:rsidP="00C62659">
      <w:pPr>
        <w:widowControl w:val="0"/>
        <w:autoSpaceDE w:val="0"/>
        <w:autoSpaceDN w:val="0"/>
        <w:adjustRightInd w:val="0"/>
        <w:spacing w:after="0" w:line="240" w:lineRule="exact"/>
        <w:rPr>
          <w:rFonts w:ascii="Times New Roman" w:hAnsi="Times New Roman"/>
          <w:sz w:val="24"/>
          <w:szCs w:val="24"/>
        </w:rPr>
      </w:pPr>
    </w:p>
    <w:p w:rsidR="00C224EF" w:rsidRDefault="00027744" w:rsidP="00C62659">
      <w:pPr>
        <w:widowControl w:val="0"/>
        <w:autoSpaceDE w:val="0"/>
        <w:autoSpaceDN w:val="0"/>
        <w:adjustRightInd w:val="0"/>
        <w:spacing w:after="0" w:line="240" w:lineRule="auto"/>
        <w:ind w:firstLine="719"/>
        <w:rPr>
          <w:rFonts w:ascii="Times New Roman" w:hAnsi="Times New Roman"/>
          <w:sz w:val="24"/>
          <w:szCs w:val="24"/>
        </w:rPr>
        <w:sectPr w:rsidR="00C224EF" w:rsidSect="00F152BB">
          <w:headerReference w:type="default" r:id="rId32"/>
          <w:pgSz w:w="12240" w:h="15840"/>
          <w:pgMar w:top="720" w:right="1440" w:bottom="720" w:left="1440" w:header="720" w:footer="720" w:gutter="0"/>
          <w:pgNumType w:start="1" w:chapStyle="1"/>
          <w:cols w:space="720"/>
          <w:docGrid w:linePitch="360"/>
        </w:sectPr>
      </w:pPr>
      <w:r>
        <w:rPr>
          <w:rFonts w:ascii="Times New Roman" w:hAnsi="Times New Roman"/>
          <w:sz w:val="24"/>
          <w:szCs w:val="24"/>
        </w:rPr>
        <w:t>Your sub</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ssio</w:t>
      </w:r>
      <w:r>
        <w:rPr>
          <w:rFonts w:ascii="Times New Roman" w:hAnsi="Times New Roman"/>
          <w:spacing w:val="1"/>
          <w:sz w:val="24"/>
          <w:szCs w:val="24"/>
        </w:rPr>
        <w:t>n</w:t>
      </w:r>
      <w:r>
        <w:rPr>
          <w:rFonts w:ascii="Times New Roman" w:hAnsi="Times New Roman"/>
          <w:sz w:val="24"/>
          <w:szCs w:val="24"/>
        </w:rPr>
        <w:t>s for the 201</w:t>
      </w:r>
      <w:r w:rsidR="003B59A5">
        <w:rPr>
          <w:rFonts w:ascii="Times New Roman" w:hAnsi="Times New Roman"/>
          <w:sz w:val="24"/>
          <w:szCs w:val="24"/>
        </w:rPr>
        <w:t>6</w:t>
      </w:r>
      <w:r>
        <w:rPr>
          <w:rFonts w:ascii="Times New Roman" w:hAnsi="Times New Roman"/>
          <w:sz w:val="24"/>
          <w:szCs w:val="24"/>
        </w:rPr>
        <w:t xml:space="preserve"> reporting </w:t>
      </w:r>
      <w:r>
        <w:rPr>
          <w:rFonts w:ascii="Times New Roman" w:hAnsi="Times New Roman"/>
          <w:spacing w:val="1"/>
          <w:sz w:val="24"/>
          <w:szCs w:val="24"/>
        </w:rPr>
        <w:t>c</w:t>
      </w:r>
      <w:r>
        <w:rPr>
          <w:rFonts w:ascii="Times New Roman" w:hAnsi="Times New Roman"/>
          <w:sz w:val="24"/>
          <w:szCs w:val="24"/>
        </w:rPr>
        <w:t>ycle must be sub</w:t>
      </w:r>
      <w:r>
        <w:rPr>
          <w:rFonts w:ascii="Times New Roman" w:hAnsi="Times New Roman"/>
          <w:spacing w:val="-1"/>
          <w:sz w:val="24"/>
          <w:szCs w:val="24"/>
        </w:rPr>
        <w:t>m</w:t>
      </w:r>
      <w:r>
        <w:rPr>
          <w:rFonts w:ascii="Times New Roman" w:hAnsi="Times New Roman"/>
          <w:sz w:val="24"/>
          <w:szCs w:val="24"/>
        </w:rPr>
        <w:t>itted to EPA via the Internet and through EPA’s Central Data Exchange (CDX) no later t</w:t>
      </w:r>
      <w:r>
        <w:rPr>
          <w:rFonts w:ascii="Times New Roman" w:hAnsi="Times New Roman"/>
          <w:spacing w:val="1"/>
          <w:sz w:val="24"/>
          <w:szCs w:val="24"/>
        </w:rPr>
        <w:t>h</w:t>
      </w:r>
      <w:r>
        <w:rPr>
          <w:rFonts w:ascii="Times New Roman" w:hAnsi="Times New Roman"/>
          <w:sz w:val="24"/>
          <w:szCs w:val="24"/>
        </w:rPr>
        <w:t xml:space="preserve">an </w:t>
      </w:r>
      <w:r w:rsidR="003B59A5">
        <w:rPr>
          <w:rFonts w:ascii="Times New Roman" w:hAnsi="Times New Roman"/>
          <w:sz w:val="24"/>
          <w:szCs w:val="24"/>
        </w:rPr>
        <w:t xml:space="preserve">September </w:t>
      </w:r>
      <w:r>
        <w:rPr>
          <w:rFonts w:ascii="Times New Roman" w:hAnsi="Times New Roman"/>
          <w:sz w:val="24"/>
          <w:szCs w:val="24"/>
        </w:rPr>
        <w:t>30, 201</w:t>
      </w:r>
      <w:r w:rsidR="003B59A5">
        <w:rPr>
          <w:rFonts w:ascii="Times New Roman" w:hAnsi="Times New Roman"/>
          <w:sz w:val="24"/>
          <w:szCs w:val="24"/>
        </w:rPr>
        <w:t>6</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You should note that registration with CDX is required prior to accessing e-CDRweb to sub</w:t>
      </w:r>
      <w:r>
        <w:rPr>
          <w:rFonts w:ascii="Times New Roman" w:hAnsi="Times New Roman"/>
          <w:spacing w:val="-1"/>
          <w:sz w:val="24"/>
          <w:szCs w:val="24"/>
        </w:rPr>
        <w:t>m</w:t>
      </w:r>
      <w:r>
        <w:rPr>
          <w:rFonts w:ascii="Times New Roman" w:hAnsi="Times New Roman"/>
          <w:sz w:val="24"/>
          <w:szCs w:val="24"/>
        </w:rPr>
        <w:t>it your CDR infor</w:t>
      </w:r>
      <w:r>
        <w:rPr>
          <w:rFonts w:ascii="Times New Roman" w:hAnsi="Times New Roman"/>
          <w:spacing w:val="-1"/>
          <w:sz w:val="24"/>
          <w:szCs w:val="24"/>
        </w:rPr>
        <w:t>m</w:t>
      </w:r>
      <w:r>
        <w:rPr>
          <w:rFonts w:ascii="Times New Roman" w:hAnsi="Times New Roman"/>
          <w:sz w:val="24"/>
          <w:szCs w:val="24"/>
        </w:rPr>
        <w:t>ation (40 CFR 711.35).</w:t>
      </w:r>
      <w:r>
        <w:rPr>
          <w:rFonts w:ascii="Times New Roman" w:hAnsi="Times New Roman"/>
          <w:spacing w:val="61"/>
          <w:sz w:val="24"/>
          <w:szCs w:val="24"/>
        </w:rPr>
        <w:t xml:space="preserve"> </w:t>
      </w:r>
      <w:r>
        <w:rPr>
          <w:rFonts w:ascii="Times New Roman" w:hAnsi="Times New Roman"/>
          <w:sz w:val="24"/>
          <w:szCs w:val="24"/>
        </w:rPr>
        <w:t>Separ</w:t>
      </w:r>
      <w:r>
        <w:rPr>
          <w:rFonts w:ascii="Times New Roman" w:hAnsi="Times New Roman"/>
          <w:spacing w:val="1"/>
          <w:sz w:val="24"/>
          <w:szCs w:val="24"/>
        </w:rPr>
        <w:t>a</w:t>
      </w:r>
      <w:r>
        <w:rPr>
          <w:rFonts w:ascii="Times New Roman" w:hAnsi="Times New Roman"/>
          <w:sz w:val="24"/>
          <w:szCs w:val="24"/>
        </w:rPr>
        <w:t>te user guides are availab</w:t>
      </w:r>
      <w:r>
        <w:rPr>
          <w:rFonts w:ascii="Times New Roman" w:hAnsi="Times New Roman"/>
          <w:spacing w:val="1"/>
          <w:sz w:val="24"/>
          <w:szCs w:val="24"/>
        </w:rPr>
        <w:t>l</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covering the specifics of</w:t>
      </w:r>
      <w:r>
        <w:rPr>
          <w:rFonts w:ascii="Times New Roman" w:hAnsi="Times New Roman"/>
          <w:spacing w:val="-1"/>
          <w:sz w:val="24"/>
          <w:szCs w:val="24"/>
        </w:rPr>
        <w:t xml:space="preserve"> </w:t>
      </w:r>
      <w:r>
        <w:rPr>
          <w:rFonts w:ascii="Times New Roman" w:hAnsi="Times New Roman"/>
          <w:sz w:val="24"/>
          <w:szCs w:val="24"/>
        </w:rPr>
        <w:t>CDR registration and use of the e-CDRw</w:t>
      </w:r>
      <w:r>
        <w:rPr>
          <w:rFonts w:ascii="Times New Roman" w:hAnsi="Times New Roman"/>
          <w:spacing w:val="1"/>
          <w:sz w:val="24"/>
          <w:szCs w:val="24"/>
        </w:rPr>
        <w:t>e</w:t>
      </w:r>
      <w:r>
        <w:rPr>
          <w:rFonts w:ascii="Times New Roman" w:hAnsi="Times New Roman"/>
          <w:sz w:val="24"/>
          <w:szCs w:val="24"/>
        </w:rPr>
        <w:t>b reporting tool. If you are required to report, failure to file your report dur</w:t>
      </w:r>
      <w:r>
        <w:rPr>
          <w:rFonts w:ascii="Times New Roman" w:hAnsi="Times New Roman"/>
          <w:spacing w:val="1"/>
          <w:sz w:val="24"/>
          <w:szCs w:val="24"/>
        </w:rPr>
        <w:t>i</w:t>
      </w:r>
      <w:r>
        <w:rPr>
          <w:rFonts w:ascii="Times New Roman" w:hAnsi="Times New Roman"/>
          <w:sz w:val="24"/>
          <w:szCs w:val="24"/>
        </w:rPr>
        <w:t xml:space="preserve">ng this period is a violation of TSCA sections 8(a) and 15 and </w:t>
      </w:r>
      <w:r>
        <w:rPr>
          <w:rFonts w:ascii="Times New Roman" w:hAnsi="Times New Roman"/>
          <w:spacing w:val="-1"/>
          <w:sz w:val="24"/>
          <w:szCs w:val="24"/>
        </w:rPr>
        <w:t>m</w:t>
      </w:r>
      <w:r>
        <w:rPr>
          <w:rFonts w:ascii="Times New Roman" w:hAnsi="Times New Roman"/>
          <w:sz w:val="24"/>
          <w:szCs w:val="24"/>
        </w:rPr>
        <w:t>ay su</w:t>
      </w:r>
      <w:r>
        <w:rPr>
          <w:rFonts w:ascii="Times New Roman" w:hAnsi="Times New Roman"/>
          <w:spacing w:val="1"/>
          <w:sz w:val="24"/>
          <w:szCs w:val="24"/>
        </w:rPr>
        <w:t>b</w:t>
      </w:r>
      <w:r>
        <w:rPr>
          <w:rFonts w:ascii="Times New Roman" w:hAnsi="Times New Roman"/>
          <w:sz w:val="24"/>
          <w:szCs w:val="24"/>
        </w:rPr>
        <w:t>ject you</w:t>
      </w:r>
      <w:r w:rsidR="00C224EF">
        <w:rPr>
          <w:rFonts w:ascii="Times New Roman" w:hAnsi="Times New Roman"/>
          <w:sz w:val="24"/>
          <w:szCs w:val="24"/>
        </w:rPr>
        <w:t xml:space="preserve"> to penalties</w:t>
      </w:r>
      <w:r w:rsidR="003236D0">
        <w:rPr>
          <w:rFonts w:ascii="Times New Roman" w:hAnsi="Times New Roman"/>
          <w:sz w:val="24"/>
          <w:szCs w:val="24"/>
        </w:rPr>
        <w:t>.</w:t>
      </w:r>
      <w:r w:rsidR="00C224EF">
        <w:rPr>
          <w:rFonts w:ascii="Times New Roman" w:hAnsi="Times New Roman"/>
          <w:sz w:val="24"/>
          <w:szCs w:val="24"/>
        </w:rPr>
        <w:t xml:space="preserve"> (40 CFR 711.1(c))</w:t>
      </w:r>
    </w:p>
    <w:p w:rsidR="00C224EF" w:rsidRDefault="00C224EF" w:rsidP="00C224EF">
      <w:pPr>
        <w:pStyle w:val="Heading1"/>
        <w:rPr>
          <w:sz w:val="24"/>
          <w:szCs w:val="24"/>
        </w:rPr>
      </w:pPr>
      <w:bookmarkStart w:id="58" w:name="_Ref433009776"/>
      <w:bookmarkStart w:id="59" w:name="_Toc444519978"/>
      <w:r>
        <w:t>Instructio</w:t>
      </w:r>
      <w:r>
        <w:rPr>
          <w:spacing w:val="-1"/>
        </w:rPr>
        <w:t>n</w:t>
      </w:r>
      <w:r>
        <w:t>s for</w:t>
      </w:r>
      <w:r>
        <w:rPr>
          <w:spacing w:val="-8"/>
        </w:rPr>
        <w:t xml:space="preserve"> </w:t>
      </w:r>
      <w:r>
        <w:t>Completing CDR Form U</w:t>
      </w:r>
      <w:bookmarkEnd w:id="58"/>
      <w:bookmarkEnd w:id="59"/>
    </w:p>
    <w:p w:rsidR="00C224EF" w:rsidRDefault="00C224EF">
      <w:pPr>
        <w:widowControl w:val="0"/>
        <w:autoSpaceDE w:val="0"/>
        <w:autoSpaceDN w:val="0"/>
        <w:adjustRightInd w:val="0"/>
        <w:spacing w:after="0" w:line="240" w:lineRule="auto"/>
        <w:ind w:left="2" w:right="619" w:firstLine="720"/>
        <w:rPr>
          <w:rFonts w:ascii="Times New Roman" w:hAnsi="Times New Roman"/>
          <w:sz w:val="24"/>
          <w:szCs w:val="24"/>
        </w:rPr>
      </w:pPr>
      <w:r>
        <w:rPr>
          <w:rFonts w:ascii="Times New Roman" w:hAnsi="Times New Roman"/>
          <w:sz w:val="24"/>
          <w:szCs w:val="24"/>
        </w:rPr>
        <w:t>This cha</w:t>
      </w:r>
      <w:r>
        <w:rPr>
          <w:rFonts w:ascii="Times New Roman" w:hAnsi="Times New Roman"/>
          <w:spacing w:val="1"/>
          <w:sz w:val="24"/>
          <w:szCs w:val="24"/>
        </w:rPr>
        <w:t>p</w:t>
      </w:r>
      <w:r>
        <w:rPr>
          <w:rFonts w:ascii="Times New Roman" w:hAnsi="Times New Roman"/>
          <w:sz w:val="24"/>
          <w:szCs w:val="24"/>
        </w:rPr>
        <w:t>ter will help y</w:t>
      </w:r>
      <w:r>
        <w:rPr>
          <w:rFonts w:ascii="Times New Roman" w:hAnsi="Times New Roman"/>
          <w:spacing w:val="-1"/>
          <w:sz w:val="24"/>
          <w:szCs w:val="24"/>
        </w:rPr>
        <w:t>o</w:t>
      </w:r>
      <w:r>
        <w:rPr>
          <w:rFonts w:ascii="Times New Roman" w:hAnsi="Times New Roman"/>
          <w:sz w:val="24"/>
          <w:szCs w:val="24"/>
        </w:rPr>
        <w:t>u co</w:t>
      </w:r>
      <w:r>
        <w:rPr>
          <w:rFonts w:ascii="Times New Roman" w:hAnsi="Times New Roman"/>
          <w:spacing w:val="-1"/>
          <w:sz w:val="24"/>
          <w:szCs w:val="24"/>
        </w:rPr>
        <w:t>m</w:t>
      </w:r>
      <w:r>
        <w:rPr>
          <w:rFonts w:ascii="Times New Roman" w:hAnsi="Times New Roman"/>
          <w:sz w:val="24"/>
          <w:szCs w:val="24"/>
        </w:rPr>
        <w:t>plete the CDR Form U.</w:t>
      </w:r>
      <w:r>
        <w:rPr>
          <w:rFonts w:ascii="Times New Roman" w:hAnsi="Times New Roman"/>
          <w:spacing w:val="1"/>
          <w:sz w:val="24"/>
          <w:szCs w:val="24"/>
        </w:rPr>
        <w:t xml:space="preserve"> </w:t>
      </w:r>
      <w:r>
        <w:rPr>
          <w:rFonts w:ascii="Times New Roman" w:hAnsi="Times New Roman"/>
          <w:sz w:val="24"/>
          <w:szCs w:val="24"/>
        </w:rPr>
        <w:t>Separa</w:t>
      </w:r>
      <w:r>
        <w:rPr>
          <w:rFonts w:ascii="Times New Roman" w:hAnsi="Times New Roman"/>
          <w:spacing w:val="1"/>
          <w:sz w:val="24"/>
          <w:szCs w:val="24"/>
        </w:rPr>
        <w:t>t</w:t>
      </w:r>
      <w:r>
        <w:rPr>
          <w:rFonts w:ascii="Times New Roman" w:hAnsi="Times New Roman"/>
          <w:sz w:val="24"/>
          <w:szCs w:val="24"/>
        </w:rPr>
        <w:t>e user guid</w:t>
      </w:r>
      <w:r>
        <w:rPr>
          <w:rFonts w:ascii="Times New Roman" w:hAnsi="Times New Roman"/>
          <w:spacing w:val="-1"/>
          <w:sz w:val="24"/>
          <w:szCs w:val="24"/>
        </w:rPr>
        <w:t>e</w:t>
      </w:r>
      <w:r>
        <w:rPr>
          <w:rFonts w:ascii="Times New Roman" w:hAnsi="Times New Roman"/>
          <w:sz w:val="24"/>
          <w:szCs w:val="24"/>
        </w:rPr>
        <w:t>s are availa</w:t>
      </w:r>
      <w:r>
        <w:rPr>
          <w:rFonts w:ascii="Times New Roman" w:hAnsi="Times New Roman"/>
          <w:spacing w:val="-1"/>
          <w:sz w:val="24"/>
          <w:szCs w:val="24"/>
        </w:rPr>
        <w:t>b</w:t>
      </w:r>
      <w:r>
        <w:rPr>
          <w:rFonts w:ascii="Times New Roman" w:hAnsi="Times New Roman"/>
          <w:sz w:val="24"/>
          <w:szCs w:val="24"/>
        </w:rPr>
        <w:t>le covering the</w:t>
      </w:r>
      <w:r>
        <w:rPr>
          <w:rFonts w:ascii="Times New Roman" w:hAnsi="Times New Roman"/>
          <w:spacing w:val="-1"/>
          <w:sz w:val="24"/>
          <w:szCs w:val="24"/>
        </w:rPr>
        <w:t xml:space="preserve"> </w:t>
      </w:r>
      <w:r>
        <w:rPr>
          <w:rFonts w:ascii="Times New Roman" w:hAnsi="Times New Roman"/>
          <w:sz w:val="24"/>
          <w:szCs w:val="24"/>
        </w:rPr>
        <w:t>specifics</w:t>
      </w:r>
      <w:r>
        <w:rPr>
          <w:rFonts w:ascii="Times New Roman" w:hAnsi="Times New Roman"/>
          <w:spacing w:val="-1"/>
          <w:sz w:val="24"/>
          <w:szCs w:val="24"/>
        </w:rPr>
        <w:t xml:space="preserve"> </w:t>
      </w:r>
      <w:r>
        <w:rPr>
          <w:rFonts w:ascii="Times New Roman" w:hAnsi="Times New Roman"/>
          <w:sz w:val="24"/>
          <w:szCs w:val="24"/>
        </w:rPr>
        <w:t>of CDX</w:t>
      </w:r>
      <w:r>
        <w:rPr>
          <w:rFonts w:ascii="Times New Roman" w:hAnsi="Times New Roman"/>
          <w:spacing w:val="-1"/>
          <w:sz w:val="24"/>
          <w:szCs w:val="24"/>
        </w:rPr>
        <w:t xml:space="preserve"> </w:t>
      </w:r>
      <w:r>
        <w:rPr>
          <w:rFonts w:ascii="Times New Roman" w:hAnsi="Times New Roman"/>
          <w:sz w:val="24"/>
          <w:szCs w:val="24"/>
        </w:rPr>
        <w:t>r</w:t>
      </w:r>
      <w:r>
        <w:rPr>
          <w:rFonts w:ascii="Times New Roman" w:hAnsi="Times New Roman"/>
          <w:spacing w:val="1"/>
          <w:sz w:val="24"/>
          <w:szCs w:val="24"/>
        </w:rPr>
        <w:t>e</w:t>
      </w:r>
      <w:r>
        <w:rPr>
          <w:rFonts w:ascii="Times New Roman" w:hAnsi="Times New Roman"/>
          <w:sz w:val="24"/>
          <w:szCs w:val="24"/>
        </w:rPr>
        <w:t>gistr</w:t>
      </w:r>
      <w:r>
        <w:rPr>
          <w:rFonts w:ascii="Times New Roman" w:hAnsi="Times New Roman"/>
          <w:spacing w:val="1"/>
          <w:sz w:val="24"/>
          <w:szCs w:val="24"/>
        </w:rPr>
        <w:t>a</w:t>
      </w:r>
      <w:r>
        <w:rPr>
          <w:rFonts w:ascii="Times New Roman" w:hAnsi="Times New Roman"/>
          <w:sz w:val="24"/>
          <w:szCs w:val="24"/>
        </w:rPr>
        <w:t>tion and use of the e-C</w:t>
      </w:r>
      <w:r>
        <w:rPr>
          <w:rFonts w:ascii="Times New Roman" w:hAnsi="Times New Roman"/>
          <w:spacing w:val="-1"/>
          <w:sz w:val="24"/>
          <w:szCs w:val="24"/>
        </w:rPr>
        <w:t>D</w:t>
      </w:r>
      <w:r>
        <w:rPr>
          <w:rFonts w:ascii="Times New Roman" w:hAnsi="Times New Roman"/>
          <w:sz w:val="24"/>
          <w:szCs w:val="24"/>
        </w:rPr>
        <w:t>R</w:t>
      </w:r>
      <w:r>
        <w:rPr>
          <w:rFonts w:ascii="Times New Roman" w:hAnsi="Times New Roman"/>
          <w:spacing w:val="-1"/>
          <w:sz w:val="24"/>
          <w:szCs w:val="24"/>
        </w:rPr>
        <w:t>w</w:t>
      </w:r>
      <w:r>
        <w:rPr>
          <w:rFonts w:ascii="Times New Roman" w:hAnsi="Times New Roman"/>
          <w:sz w:val="24"/>
          <w:szCs w:val="24"/>
        </w:rPr>
        <w:t>eb report</w:t>
      </w:r>
      <w:r>
        <w:rPr>
          <w:rFonts w:ascii="Times New Roman" w:hAnsi="Times New Roman"/>
          <w:spacing w:val="1"/>
          <w:sz w:val="24"/>
          <w:szCs w:val="24"/>
        </w:rPr>
        <w:t>i</w:t>
      </w:r>
      <w:r>
        <w:rPr>
          <w:rFonts w:ascii="Times New Roman" w:hAnsi="Times New Roman"/>
          <w:sz w:val="24"/>
          <w:szCs w:val="24"/>
        </w:rPr>
        <w:t>ng tool.</w:t>
      </w:r>
      <w:r>
        <w:rPr>
          <w:rFonts w:ascii="Times New Roman" w:hAnsi="Times New Roman"/>
          <w:spacing w:val="60"/>
          <w:sz w:val="24"/>
          <w:szCs w:val="24"/>
        </w:rPr>
        <w:t xml:space="preserve"> </w:t>
      </w:r>
      <w:r>
        <w:rPr>
          <w:rFonts w:ascii="Times New Roman" w:hAnsi="Times New Roman"/>
          <w:sz w:val="24"/>
          <w:szCs w:val="24"/>
        </w:rPr>
        <w:t>Section 4.1 describes how to cer</w:t>
      </w:r>
      <w:r>
        <w:rPr>
          <w:rFonts w:ascii="Times New Roman" w:hAnsi="Times New Roman"/>
          <w:spacing w:val="1"/>
          <w:sz w:val="24"/>
          <w:szCs w:val="24"/>
        </w:rPr>
        <w:t>t</w:t>
      </w:r>
      <w:r>
        <w:rPr>
          <w:rFonts w:ascii="Times New Roman" w:hAnsi="Times New Roman"/>
          <w:sz w:val="24"/>
          <w:szCs w:val="24"/>
        </w:rPr>
        <w:t>ify your sub</w:t>
      </w:r>
      <w:r>
        <w:rPr>
          <w:rFonts w:ascii="Times New Roman" w:hAnsi="Times New Roman"/>
          <w:spacing w:val="-1"/>
          <w:sz w:val="24"/>
          <w:szCs w:val="24"/>
        </w:rPr>
        <w:t>m</w:t>
      </w:r>
      <w:r>
        <w:rPr>
          <w:rFonts w:ascii="Times New Roman" w:hAnsi="Times New Roman"/>
          <w:sz w:val="24"/>
          <w:szCs w:val="24"/>
        </w:rPr>
        <w:t>ission. Section 4.2 discusses the reporting standard – the</w:t>
      </w:r>
      <w:r>
        <w:rPr>
          <w:rFonts w:ascii="Times New Roman" w:hAnsi="Times New Roman"/>
          <w:spacing w:val="4"/>
          <w:sz w:val="24"/>
          <w:szCs w:val="24"/>
        </w:rPr>
        <w:t xml:space="preserve"> </w:t>
      </w:r>
      <w:r>
        <w:rPr>
          <w:rFonts w:ascii="Times New Roman" w:hAnsi="Times New Roman"/>
          <w:sz w:val="24"/>
          <w:szCs w:val="24"/>
        </w:rPr>
        <w:t>effort req</w:t>
      </w:r>
      <w:r>
        <w:rPr>
          <w:rFonts w:ascii="Times New Roman" w:hAnsi="Times New Roman"/>
          <w:spacing w:val="1"/>
          <w:sz w:val="24"/>
          <w:szCs w:val="24"/>
        </w:rPr>
        <w:t>u</w:t>
      </w:r>
      <w:r>
        <w:rPr>
          <w:rFonts w:ascii="Times New Roman" w:hAnsi="Times New Roman"/>
          <w:sz w:val="24"/>
          <w:szCs w:val="24"/>
        </w:rPr>
        <w:t xml:space="preserve">ired to comply with the </w:t>
      </w:r>
      <w:r>
        <w:rPr>
          <w:rFonts w:ascii="Times New Roman" w:hAnsi="Times New Roman"/>
          <w:spacing w:val="-1"/>
          <w:sz w:val="24"/>
          <w:szCs w:val="24"/>
        </w:rPr>
        <w:t>C</w:t>
      </w:r>
      <w:r>
        <w:rPr>
          <w:rFonts w:ascii="Times New Roman" w:hAnsi="Times New Roman"/>
          <w:sz w:val="24"/>
          <w:szCs w:val="24"/>
        </w:rPr>
        <w:t>DR rule.</w:t>
      </w:r>
      <w:r>
        <w:rPr>
          <w:rFonts w:ascii="Times New Roman" w:hAnsi="Times New Roman"/>
          <w:spacing w:val="59"/>
          <w:sz w:val="24"/>
          <w:szCs w:val="24"/>
        </w:rPr>
        <w:t xml:space="preserve"> </w:t>
      </w:r>
      <w:r>
        <w:rPr>
          <w:rFonts w:ascii="Times New Roman" w:hAnsi="Times New Roman"/>
          <w:sz w:val="24"/>
          <w:szCs w:val="24"/>
        </w:rPr>
        <w:t>Sec</w:t>
      </w:r>
      <w:r>
        <w:rPr>
          <w:rFonts w:ascii="Times New Roman" w:hAnsi="Times New Roman"/>
          <w:spacing w:val="1"/>
          <w:sz w:val="24"/>
          <w:szCs w:val="24"/>
        </w:rPr>
        <w:t>t</w:t>
      </w:r>
      <w:r>
        <w:rPr>
          <w:rFonts w:ascii="Times New Roman" w:hAnsi="Times New Roman"/>
          <w:sz w:val="24"/>
          <w:szCs w:val="24"/>
        </w:rPr>
        <w:t xml:space="preserve">ions 4.3 through 4.9 provide </w:t>
      </w:r>
      <w:r w:rsidR="005A45B4">
        <w:rPr>
          <w:rFonts w:ascii="Times New Roman" w:hAnsi="Times New Roman"/>
          <w:sz w:val="24"/>
          <w:szCs w:val="24"/>
        </w:rPr>
        <w:t xml:space="preserve">information </w:t>
      </w:r>
      <w:r>
        <w:rPr>
          <w:rFonts w:ascii="Times New Roman" w:hAnsi="Times New Roman"/>
          <w:sz w:val="24"/>
          <w:szCs w:val="24"/>
        </w:rPr>
        <w:t>to he</w:t>
      </w:r>
      <w:r>
        <w:rPr>
          <w:rFonts w:ascii="Times New Roman" w:hAnsi="Times New Roman"/>
          <w:spacing w:val="1"/>
          <w:sz w:val="24"/>
          <w:szCs w:val="24"/>
        </w:rPr>
        <w:t>l</w:t>
      </w:r>
      <w:r>
        <w:rPr>
          <w:rFonts w:ascii="Times New Roman" w:hAnsi="Times New Roman"/>
          <w:sz w:val="24"/>
          <w:szCs w:val="24"/>
        </w:rPr>
        <w:t>p you co</w:t>
      </w:r>
      <w:r>
        <w:rPr>
          <w:rFonts w:ascii="Times New Roman" w:hAnsi="Times New Roman"/>
          <w:spacing w:val="-1"/>
          <w:sz w:val="24"/>
          <w:szCs w:val="24"/>
        </w:rPr>
        <w:t>m</w:t>
      </w:r>
      <w:r>
        <w:rPr>
          <w:rFonts w:ascii="Times New Roman" w:hAnsi="Times New Roman"/>
          <w:sz w:val="24"/>
          <w:szCs w:val="24"/>
        </w:rPr>
        <w:t>plete each r</w:t>
      </w:r>
      <w:r>
        <w:rPr>
          <w:rFonts w:ascii="Times New Roman" w:hAnsi="Times New Roman"/>
          <w:spacing w:val="1"/>
          <w:sz w:val="24"/>
          <w:szCs w:val="24"/>
        </w:rPr>
        <w:t>e</w:t>
      </w:r>
      <w:r>
        <w:rPr>
          <w:rFonts w:ascii="Times New Roman" w:hAnsi="Times New Roman"/>
          <w:sz w:val="24"/>
          <w:szCs w:val="24"/>
        </w:rPr>
        <w:t>quired sec</w:t>
      </w:r>
      <w:r>
        <w:rPr>
          <w:rFonts w:ascii="Times New Roman" w:hAnsi="Times New Roman"/>
          <w:spacing w:val="1"/>
          <w:sz w:val="24"/>
          <w:szCs w:val="24"/>
        </w:rPr>
        <w:t>t</w:t>
      </w:r>
      <w:r>
        <w:rPr>
          <w:rFonts w:ascii="Times New Roman" w:hAnsi="Times New Roman"/>
          <w:sz w:val="24"/>
          <w:szCs w:val="24"/>
        </w:rPr>
        <w:t>ion of</w:t>
      </w:r>
      <w:r>
        <w:rPr>
          <w:rFonts w:ascii="Times New Roman" w:hAnsi="Times New Roman"/>
          <w:spacing w:val="-1"/>
          <w:sz w:val="24"/>
          <w:szCs w:val="24"/>
        </w:rPr>
        <w:t xml:space="preserve"> </w:t>
      </w:r>
      <w:r>
        <w:rPr>
          <w:rFonts w:ascii="Times New Roman" w:hAnsi="Times New Roman"/>
          <w:sz w:val="24"/>
          <w:szCs w:val="24"/>
        </w:rPr>
        <w:t>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2" w:right="575" w:firstLine="719"/>
        <w:rPr>
          <w:rFonts w:ascii="Times New Roman" w:hAnsi="Times New Roman"/>
          <w:sz w:val="24"/>
          <w:szCs w:val="24"/>
        </w:rPr>
      </w:pPr>
      <w:r>
        <w:rPr>
          <w:rFonts w:ascii="Times New Roman" w:hAnsi="Times New Roman"/>
          <w:sz w:val="24"/>
          <w:szCs w:val="24"/>
        </w:rPr>
        <w:t>You are required to use the CDR reporting tool,</w:t>
      </w:r>
      <w:r>
        <w:rPr>
          <w:rFonts w:ascii="Times New Roman" w:hAnsi="Times New Roman"/>
          <w:spacing w:val="1"/>
          <w:sz w:val="24"/>
          <w:szCs w:val="24"/>
        </w:rPr>
        <w:t xml:space="preserve"> </w:t>
      </w:r>
      <w:r>
        <w:rPr>
          <w:rFonts w:ascii="Times New Roman" w:hAnsi="Times New Roman"/>
          <w:sz w:val="24"/>
          <w:szCs w:val="24"/>
        </w:rPr>
        <w:t>e-CDRweb,</w:t>
      </w:r>
      <w:r>
        <w:rPr>
          <w:rFonts w:ascii="Times New Roman" w:hAnsi="Times New Roman"/>
          <w:spacing w:val="1"/>
          <w:sz w:val="24"/>
          <w:szCs w:val="24"/>
        </w:rPr>
        <w:t xml:space="preserve"> </w:t>
      </w:r>
      <w:r>
        <w:rPr>
          <w:rFonts w:ascii="Times New Roman" w:hAnsi="Times New Roman"/>
          <w:sz w:val="24"/>
          <w:szCs w:val="24"/>
        </w:rPr>
        <w:t>to sub</w:t>
      </w:r>
      <w:r>
        <w:rPr>
          <w:rFonts w:ascii="Times New Roman" w:hAnsi="Times New Roman"/>
          <w:spacing w:val="-1"/>
          <w:sz w:val="24"/>
          <w:szCs w:val="24"/>
        </w:rPr>
        <w:t>m</w:t>
      </w:r>
      <w:r>
        <w:rPr>
          <w:rFonts w:ascii="Times New Roman" w:hAnsi="Times New Roman"/>
          <w:sz w:val="24"/>
          <w:szCs w:val="24"/>
        </w:rPr>
        <w:t>it information for each CDR re</w:t>
      </w:r>
      <w:r>
        <w:rPr>
          <w:rFonts w:ascii="Times New Roman" w:hAnsi="Times New Roman"/>
          <w:spacing w:val="1"/>
          <w:sz w:val="24"/>
          <w:szCs w:val="24"/>
        </w:rPr>
        <w:t>p</w:t>
      </w:r>
      <w:r>
        <w:rPr>
          <w:rFonts w:ascii="Times New Roman" w:hAnsi="Times New Roman"/>
          <w:sz w:val="24"/>
          <w:szCs w:val="24"/>
        </w:rPr>
        <w:t>ortable che</w:t>
      </w:r>
      <w:r>
        <w:rPr>
          <w:rFonts w:ascii="Times New Roman" w:hAnsi="Times New Roman"/>
          <w:spacing w:val="-2"/>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If you are report</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g infor</w:t>
      </w:r>
      <w:r>
        <w:rPr>
          <w:rFonts w:ascii="Times New Roman" w:hAnsi="Times New Roman"/>
          <w:spacing w:val="-1"/>
          <w:sz w:val="24"/>
          <w:szCs w:val="24"/>
        </w:rPr>
        <w:t>m</w:t>
      </w:r>
      <w:r>
        <w:rPr>
          <w:rFonts w:ascii="Times New Roman" w:hAnsi="Times New Roman"/>
          <w:sz w:val="24"/>
          <w:szCs w:val="24"/>
        </w:rPr>
        <w:t xml:space="preserve">ation </w:t>
      </w:r>
      <w:r>
        <w:rPr>
          <w:rFonts w:ascii="Times New Roman" w:hAnsi="Times New Roman"/>
          <w:spacing w:val="1"/>
          <w:sz w:val="24"/>
          <w:szCs w:val="24"/>
        </w:rPr>
        <w:t>f</w:t>
      </w:r>
      <w:r>
        <w:rPr>
          <w:rFonts w:ascii="Times New Roman" w:hAnsi="Times New Roman"/>
          <w:sz w:val="24"/>
          <w:szCs w:val="24"/>
        </w:rPr>
        <w:t xml:space="preserve">or </w:t>
      </w:r>
      <w:r>
        <w:rPr>
          <w:rFonts w:ascii="Times New Roman" w:hAnsi="Times New Roman"/>
          <w:spacing w:val="-1"/>
          <w:sz w:val="24"/>
          <w:szCs w:val="24"/>
        </w:rPr>
        <w:t>m</w:t>
      </w:r>
      <w:r>
        <w:rPr>
          <w:rFonts w:ascii="Times New Roman" w:hAnsi="Times New Roman"/>
          <w:sz w:val="24"/>
          <w:szCs w:val="24"/>
        </w:rPr>
        <w:t xml:space="preserve">ore than </w:t>
      </w:r>
      <w:r>
        <w:rPr>
          <w:rFonts w:ascii="Times New Roman" w:hAnsi="Times New Roman"/>
          <w:spacing w:val="1"/>
          <w:sz w:val="24"/>
          <w:szCs w:val="24"/>
        </w:rPr>
        <w:t>o</w:t>
      </w:r>
      <w:r>
        <w:rPr>
          <w:rFonts w:ascii="Times New Roman" w:hAnsi="Times New Roman"/>
          <w:sz w:val="24"/>
          <w:szCs w:val="24"/>
        </w:rPr>
        <w:t>ne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a</w:t>
      </w:r>
      <w:r>
        <w:rPr>
          <w:rFonts w:ascii="Times New Roman" w:hAnsi="Times New Roman"/>
          <w:sz w:val="24"/>
          <w:szCs w:val="24"/>
        </w:rPr>
        <w:t>t your s</w:t>
      </w:r>
      <w:r>
        <w:rPr>
          <w:rFonts w:ascii="Times New Roman" w:hAnsi="Times New Roman"/>
          <w:spacing w:val="1"/>
          <w:sz w:val="24"/>
          <w:szCs w:val="24"/>
        </w:rPr>
        <w:t>i</w:t>
      </w:r>
      <w:r>
        <w:rPr>
          <w:rFonts w:ascii="Times New Roman" w:hAnsi="Times New Roman"/>
          <w:sz w:val="24"/>
          <w:szCs w:val="24"/>
        </w:rPr>
        <w:t>te, you</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ust</w:t>
      </w:r>
      <w:r>
        <w:rPr>
          <w:rFonts w:ascii="Times New Roman" w:hAnsi="Times New Roman"/>
          <w:spacing w:val="-1"/>
          <w:sz w:val="24"/>
          <w:szCs w:val="24"/>
        </w:rPr>
        <w:t xml:space="preserve"> </w:t>
      </w:r>
      <w:r>
        <w:rPr>
          <w:rFonts w:ascii="Times New Roman" w:hAnsi="Times New Roman"/>
          <w:sz w:val="24"/>
          <w:szCs w:val="24"/>
        </w:rPr>
        <w:t>report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for all r</w:t>
      </w:r>
      <w:r>
        <w:rPr>
          <w:rFonts w:ascii="Times New Roman" w:hAnsi="Times New Roman"/>
          <w:spacing w:val="1"/>
          <w:sz w:val="24"/>
          <w:szCs w:val="24"/>
        </w:rPr>
        <w:t>e</w:t>
      </w:r>
      <w:r>
        <w:rPr>
          <w:rFonts w:ascii="Times New Roman" w:hAnsi="Times New Roman"/>
          <w:sz w:val="24"/>
          <w:szCs w:val="24"/>
        </w:rPr>
        <w:t>port</w:t>
      </w:r>
      <w:r>
        <w:rPr>
          <w:rFonts w:ascii="Times New Roman" w:hAnsi="Times New Roman"/>
          <w:spacing w:val="1"/>
          <w:sz w:val="24"/>
          <w:szCs w:val="24"/>
        </w:rPr>
        <w:t>a</w:t>
      </w:r>
      <w:r>
        <w:rPr>
          <w:rFonts w:ascii="Times New Roman" w:hAnsi="Times New Roman"/>
          <w:sz w:val="24"/>
          <w:szCs w:val="24"/>
        </w:rPr>
        <w:t>ble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on one Form</w:t>
      </w:r>
      <w:r>
        <w:rPr>
          <w:rFonts w:ascii="Times New Roman" w:hAnsi="Times New Roman"/>
          <w:spacing w:val="-1"/>
          <w:sz w:val="24"/>
          <w:szCs w:val="24"/>
        </w:rPr>
        <w:t xml:space="preserve"> </w:t>
      </w:r>
      <w:r>
        <w:rPr>
          <w:rFonts w:ascii="Times New Roman" w:hAnsi="Times New Roman"/>
          <w:sz w:val="24"/>
          <w:szCs w:val="24"/>
        </w:rPr>
        <w:t>U. Howeve</w:t>
      </w:r>
      <w:r>
        <w:rPr>
          <w:rFonts w:ascii="Times New Roman" w:hAnsi="Times New Roman"/>
          <w:spacing w:val="1"/>
          <w:sz w:val="24"/>
          <w:szCs w:val="24"/>
        </w:rPr>
        <w:t>r</w:t>
      </w:r>
      <w:r>
        <w:rPr>
          <w:rFonts w:ascii="Times New Roman" w:hAnsi="Times New Roman"/>
          <w:sz w:val="24"/>
          <w:szCs w:val="24"/>
        </w:rPr>
        <w:t>, you must sub</w:t>
      </w:r>
      <w:r>
        <w:rPr>
          <w:rFonts w:ascii="Times New Roman" w:hAnsi="Times New Roman"/>
          <w:spacing w:val="-1"/>
          <w:sz w:val="24"/>
          <w:szCs w:val="24"/>
        </w:rPr>
        <w:t>m</w:t>
      </w:r>
      <w:r>
        <w:rPr>
          <w:rFonts w:ascii="Times New Roman" w:hAnsi="Times New Roman"/>
          <w:sz w:val="24"/>
          <w:szCs w:val="24"/>
        </w:rPr>
        <w:t>it a separa</w:t>
      </w:r>
      <w:r>
        <w:rPr>
          <w:rFonts w:ascii="Times New Roman" w:hAnsi="Times New Roman"/>
          <w:spacing w:val="1"/>
          <w:sz w:val="24"/>
          <w:szCs w:val="24"/>
        </w:rPr>
        <w:t>t</w:t>
      </w:r>
      <w:r>
        <w:rPr>
          <w:rFonts w:ascii="Times New Roman" w:hAnsi="Times New Roman"/>
          <w:sz w:val="24"/>
          <w:szCs w:val="24"/>
        </w:rPr>
        <w:t>e Form U for each si</w:t>
      </w:r>
      <w:r>
        <w:rPr>
          <w:rFonts w:ascii="Times New Roman" w:hAnsi="Times New Roman"/>
          <w:spacing w:val="1"/>
          <w:sz w:val="24"/>
          <w:szCs w:val="24"/>
        </w:rPr>
        <w:t>t</w:t>
      </w:r>
      <w:r>
        <w:rPr>
          <w:rFonts w:ascii="Times New Roman" w:hAnsi="Times New Roman"/>
          <w:sz w:val="24"/>
          <w:szCs w:val="24"/>
        </w:rPr>
        <w:t xml:space="preserve">e for </w:t>
      </w:r>
      <w:r>
        <w:rPr>
          <w:rFonts w:ascii="Times New Roman" w:hAnsi="Times New Roman"/>
          <w:spacing w:val="1"/>
          <w:sz w:val="24"/>
          <w:szCs w:val="24"/>
        </w:rPr>
        <w:t>w</w:t>
      </w:r>
      <w:r>
        <w:rPr>
          <w:rFonts w:ascii="Times New Roman" w:hAnsi="Times New Roman"/>
          <w:sz w:val="24"/>
          <w:szCs w:val="24"/>
        </w:rPr>
        <w:t>hich you are required to report.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2" w:right="659" w:firstLine="719"/>
        <w:rPr>
          <w:rFonts w:ascii="Times New Roman" w:hAnsi="Times New Roman"/>
          <w:sz w:val="24"/>
          <w:szCs w:val="24"/>
        </w:rPr>
      </w:pPr>
      <w:r>
        <w:rPr>
          <w:rFonts w:ascii="Times New Roman" w:hAnsi="Times New Roman"/>
          <w:sz w:val="24"/>
          <w:szCs w:val="24"/>
        </w:rPr>
        <w:t>The certification stat</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ent and Part I of Form</w:t>
      </w:r>
      <w:r>
        <w:rPr>
          <w:rFonts w:ascii="Times New Roman" w:hAnsi="Times New Roman"/>
          <w:spacing w:val="-1"/>
          <w:sz w:val="24"/>
          <w:szCs w:val="24"/>
        </w:rPr>
        <w:t xml:space="preserve"> </w:t>
      </w:r>
      <w:r>
        <w:rPr>
          <w:rFonts w:ascii="Times New Roman" w:hAnsi="Times New Roman"/>
          <w:sz w:val="24"/>
          <w:szCs w:val="24"/>
        </w:rPr>
        <w:t>U are co</w:t>
      </w:r>
      <w:r>
        <w:rPr>
          <w:rFonts w:ascii="Times New Roman" w:hAnsi="Times New Roman"/>
          <w:spacing w:val="-1"/>
          <w:sz w:val="24"/>
          <w:szCs w:val="24"/>
        </w:rPr>
        <w:t>m</w:t>
      </w:r>
      <w:r>
        <w:rPr>
          <w:rFonts w:ascii="Times New Roman" w:hAnsi="Times New Roman"/>
          <w:sz w:val="24"/>
          <w:szCs w:val="24"/>
        </w:rPr>
        <w:t>pleted once per r</w:t>
      </w:r>
      <w:r>
        <w:rPr>
          <w:rFonts w:ascii="Times New Roman" w:hAnsi="Times New Roman"/>
          <w:spacing w:val="1"/>
          <w:sz w:val="24"/>
          <w:szCs w:val="24"/>
        </w:rPr>
        <w:t>e</w:t>
      </w:r>
      <w:r>
        <w:rPr>
          <w:rFonts w:ascii="Times New Roman" w:hAnsi="Times New Roman"/>
          <w:sz w:val="24"/>
          <w:szCs w:val="24"/>
        </w:rPr>
        <w:t xml:space="preserve">porting site. Parts </w:t>
      </w:r>
      <w:r>
        <w:rPr>
          <w:rFonts w:ascii="Times New Roman" w:hAnsi="Times New Roman"/>
          <w:spacing w:val="1"/>
          <w:sz w:val="24"/>
          <w:szCs w:val="24"/>
        </w:rPr>
        <w:t>I</w:t>
      </w:r>
      <w:r>
        <w:rPr>
          <w:rFonts w:ascii="Times New Roman" w:hAnsi="Times New Roman"/>
          <w:sz w:val="24"/>
          <w:szCs w:val="24"/>
        </w:rPr>
        <w:t>I and III are co</w:t>
      </w:r>
      <w:r>
        <w:rPr>
          <w:rFonts w:ascii="Times New Roman" w:hAnsi="Times New Roman"/>
          <w:spacing w:val="-1"/>
          <w:sz w:val="24"/>
          <w:szCs w:val="24"/>
        </w:rPr>
        <w:t>m</w:t>
      </w:r>
      <w:r>
        <w:rPr>
          <w:rFonts w:ascii="Times New Roman" w:hAnsi="Times New Roman"/>
          <w:sz w:val="24"/>
          <w:szCs w:val="24"/>
        </w:rPr>
        <w:t xml:space="preserve">pleted </w:t>
      </w:r>
      <w:r>
        <w:rPr>
          <w:rFonts w:ascii="Times New Roman" w:hAnsi="Times New Roman"/>
          <w:spacing w:val="1"/>
          <w:sz w:val="24"/>
          <w:szCs w:val="24"/>
        </w:rPr>
        <w:t>f</w:t>
      </w:r>
      <w:r>
        <w:rPr>
          <w:rFonts w:ascii="Times New Roman" w:hAnsi="Times New Roman"/>
          <w:sz w:val="24"/>
          <w:szCs w:val="24"/>
        </w:rPr>
        <w:t>or ea</w:t>
      </w:r>
      <w:r>
        <w:rPr>
          <w:rFonts w:ascii="Times New Roman" w:hAnsi="Times New Roman"/>
          <w:spacing w:val="-1"/>
          <w:sz w:val="24"/>
          <w:szCs w:val="24"/>
        </w:rPr>
        <w:t>c</w:t>
      </w:r>
      <w:r>
        <w:rPr>
          <w:rFonts w:ascii="Times New Roman" w:hAnsi="Times New Roman"/>
          <w:sz w:val="24"/>
          <w:szCs w:val="24"/>
        </w:rPr>
        <w:t>h reporta</w:t>
      </w:r>
      <w:r>
        <w:rPr>
          <w:rFonts w:ascii="Times New Roman" w:hAnsi="Times New Roman"/>
          <w:spacing w:val="1"/>
          <w:sz w:val="24"/>
          <w:szCs w:val="24"/>
        </w:rPr>
        <w:t>b</w:t>
      </w:r>
      <w:r>
        <w:rPr>
          <w:rFonts w:ascii="Times New Roman" w:hAnsi="Times New Roman"/>
          <w:sz w:val="24"/>
          <w:szCs w:val="24"/>
        </w:rPr>
        <w:t>le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a</w:t>
      </w:r>
      <w:r>
        <w:rPr>
          <w:rFonts w:ascii="Times New Roman" w:hAnsi="Times New Roman"/>
          <w:spacing w:val="1"/>
          <w:sz w:val="24"/>
          <w:szCs w:val="24"/>
        </w:rPr>
        <w:t>t</w:t>
      </w:r>
      <w:r>
        <w:rPr>
          <w:rFonts w:ascii="Times New Roman" w:hAnsi="Times New Roman"/>
          <w:sz w:val="24"/>
          <w:szCs w:val="24"/>
        </w:rPr>
        <w:t xml:space="preserve"> t</w:t>
      </w:r>
      <w:r>
        <w:rPr>
          <w:rFonts w:ascii="Times New Roman" w:hAnsi="Times New Roman"/>
          <w:spacing w:val="-1"/>
          <w:sz w:val="24"/>
          <w:szCs w:val="24"/>
        </w:rPr>
        <w:t>h</w:t>
      </w:r>
      <w:r>
        <w:rPr>
          <w:rFonts w:ascii="Times New Roman" w:hAnsi="Times New Roman"/>
          <w:sz w:val="24"/>
          <w:szCs w:val="24"/>
        </w:rPr>
        <w:t>e site.</w:t>
      </w:r>
      <w:r>
        <w:rPr>
          <w:rFonts w:ascii="Times New Roman" w:hAnsi="Times New Roman"/>
          <w:spacing w:val="60"/>
          <w:sz w:val="24"/>
          <w:szCs w:val="24"/>
        </w:rPr>
        <w:t xml:space="preserve"> </w:t>
      </w:r>
      <w:r>
        <w:rPr>
          <w:rFonts w:ascii="Times New Roman" w:hAnsi="Times New Roman"/>
          <w:sz w:val="24"/>
          <w:szCs w:val="24"/>
        </w:rPr>
        <w:t xml:space="preserve">Part </w:t>
      </w:r>
      <w:r>
        <w:rPr>
          <w:rFonts w:ascii="Times New Roman" w:hAnsi="Times New Roman"/>
          <w:spacing w:val="1"/>
          <w:sz w:val="24"/>
          <w:szCs w:val="24"/>
        </w:rPr>
        <w:t>I</w:t>
      </w:r>
      <w:r>
        <w:rPr>
          <w:rFonts w:ascii="Times New Roman" w:hAnsi="Times New Roman"/>
          <w:sz w:val="24"/>
          <w:szCs w:val="24"/>
        </w:rPr>
        <w:t xml:space="preserve">V is reserved for the </w:t>
      </w:r>
      <w:r>
        <w:rPr>
          <w:rFonts w:ascii="Times New Roman" w:hAnsi="Times New Roman"/>
          <w:spacing w:val="1"/>
          <w:sz w:val="24"/>
          <w:szCs w:val="24"/>
        </w:rPr>
        <w:t>s</w:t>
      </w:r>
      <w:r>
        <w:rPr>
          <w:rFonts w:ascii="Times New Roman" w:hAnsi="Times New Roman"/>
          <w:sz w:val="24"/>
          <w:szCs w:val="24"/>
        </w:rPr>
        <w:t>peci</w:t>
      </w:r>
      <w:r>
        <w:rPr>
          <w:rFonts w:ascii="Times New Roman" w:hAnsi="Times New Roman"/>
          <w:spacing w:val="1"/>
          <w:sz w:val="24"/>
          <w:szCs w:val="24"/>
        </w:rPr>
        <w:t>a</w:t>
      </w:r>
      <w:r>
        <w:rPr>
          <w:rFonts w:ascii="Times New Roman" w:hAnsi="Times New Roman"/>
          <w:sz w:val="24"/>
          <w:szCs w:val="24"/>
        </w:rPr>
        <w:t>l case</w:t>
      </w:r>
      <w:r>
        <w:rPr>
          <w:rFonts w:ascii="Times New Roman" w:hAnsi="Times New Roman"/>
          <w:spacing w:val="1"/>
          <w:sz w:val="24"/>
          <w:szCs w:val="24"/>
        </w:rPr>
        <w:t xml:space="preserve"> </w:t>
      </w:r>
      <w:r>
        <w:rPr>
          <w:rFonts w:ascii="Times New Roman" w:hAnsi="Times New Roman"/>
          <w:sz w:val="24"/>
          <w:szCs w:val="24"/>
        </w:rPr>
        <w:t>of a joint sub</w:t>
      </w:r>
      <w:r>
        <w:rPr>
          <w:rFonts w:ascii="Times New Roman" w:hAnsi="Times New Roman"/>
          <w:spacing w:val="-1"/>
          <w:sz w:val="24"/>
          <w:szCs w:val="24"/>
        </w:rPr>
        <w:t>m</w:t>
      </w:r>
      <w:r>
        <w:rPr>
          <w:rFonts w:ascii="Times New Roman" w:hAnsi="Times New Roman"/>
          <w:spacing w:val="-2"/>
          <w:sz w:val="24"/>
          <w:szCs w:val="24"/>
        </w:rPr>
        <w:t>i</w:t>
      </w:r>
      <w:r>
        <w:rPr>
          <w:rFonts w:ascii="Times New Roman" w:hAnsi="Times New Roman"/>
          <w:sz w:val="24"/>
          <w:szCs w:val="24"/>
        </w:rPr>
        <w:t>ssion, and is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pleted by t</w:t>
      </w:r>
      <w:r>
        <w:rPr>
          <w:rFonts w:ascii="Times New Roman" w:hAnsi="Times New Roman"/>
          <w:spacing w:val="-1"/>
          <w:sz w:val="24"/>
          <w:szCs w:val="24"/>
        </w:rPr>
        <w:t>h</w:t>
      </w:r>
      <w:r>
        <w:rPr>
          <w:rFonts w:ascii="Times New Roman" w:hAnsi="Times New Roman"/>
          <w:sz w:val="24"/>
          <w:szCs w:val="24"/>
        </w:rPr>
        <w:t>e secon</w:t>
      </w:r>
      <w:r>
        <w:rPr>
          <w:rFonts w:ascii="Times New Roman" w:hAnsi="Times New Roman"/>
          <w:spacing w:val="1"/>
          <w:sz w:val="24"/>
          <w:szCs w:val="24"/>
        </w:rPr>
        <w:t>d</w:t>
      </w:r>
      <w:r>
        <w:rPr>
          <w:rFonts w:ascii="Times New Roman" w:hAnsi="Times New Roman"/>
          <w:sz w:val="24"/>
          <w:szCs w:val="24"/>
        </w:rPr>
        <w:t>ary 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2" w:right="970"/>
        <w:rPr>
          <w:rFonts w:ascii="Times New Roman" w:hAnsi="Times New Roman"/>
          <w:sz w:val="24"/>
          <w:szCs w:val="24"/>
        </w:rPr>
      </w:pPr>
      <w:r>
        <w:rPr>
          <w:rFonts w:ascii="Times New Roman" w:hAnsi="Times New Roman"/>
          <w:b/>
          <w:bCs/>
          <w:sz w:val="24"/>
          <w:szCs w:val="24"/>
        </w:rPr>
        <w:t>Note:</w:t>
      </w:r>
      <w:r>
        <w:rPr>
          <w:rFonts w:ascii="Times New Roman" w:hAnsi="Times New Roman"/>
          <w:sz w:val="24"/>
          <w:szCs w:val="24"/>
        </w:rPr>
        <w:t xml:space="preserve"> I</w:t>
      </w:r>
      <w:r>
        <w:rPr>
          <w:rFonts w:ascii="Times New Roman" w:hAnsi="Times New Roman"/>
          <w:spacing w:val="1"/>
          <w:sz w:val="24"/>
          <w:szCs w:val="24"/>
        </w:rPr>
        <w:t>t</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s such as the</w:t>
      </w:r>
      <w:r>
        <w:rPr>
          <w:rFonts w:ascii="Times New Roman" w:hAnsi="Times New Roman"/>
          <w:spacing w:val="1"/>
          <w:sz w:val="24"/>
          <w:szCs w:val="24"/>
        </w:rPr>
        <w:t xml:space="preserve"> </w:t>
      </w:r>
      <w:r>
        <w:rPr>
          <w:rFonts w:ascii="Times New Roman" w:hAnsi="Times New Roman"/>
          <w:sz w:val="24"/>
          <w:szCs w:val="24"/>
        </w:rPr>
        <w:t>vali</w:t>
      </w:r>
      <w:r>
        <w:rPr>
          <w:rFonts w:ascii="Times New Roman" w:hAnsi="Times New Roman"/>
          <w:spacing w:val="1"/>
          <w:sz w:val="24"/>
          <w:szCs w:val="24"/>
        </w:rPr>
        <w:t>d</w:t>
      </w:r>
      <w:r>
        <w:rPr>
          <w:rFonts w:ascii="Times New Roman" w:hAnsi="Times New Roman"/>
          <w:sz w:val="24"/>
          <w:szCs w:val="24"/>
        </w:rPr>
        <w:t xml:space="preserve">ation </w:t>
      </w:r>
      <w:r>
        <w:rPr>
          <w:rFonts w:ascii="Times New Roman" w:hAnsi="Times New Roman"/>
          <w:spacing w:val="-1"/>
          <w:sz w:val="24"/>
          <w:szCs w:val="24"/>
        </w:rPr>
        <w:t>p</w:t>
      </w:r>
      <w:r>
        <w:rPr>
          <w:rFonts w:ascii="Times New Roman" w:hAnsi="Times New Roman"/>
          <w:sz w:val="24"/>
          <w:szCs w:val="24"/>
        </w:rPr>
        <w:t>age and th</w:t>
      </w:r>
      <w:r>
        <w:rPr>
          <w:rFonts w:ascii="Times New Roman" w:hAnsi="Times New Roman"/>
          <w:spacing w:val="1"/>
          <w:sz w:val="24"/>
          <w:szCs w:val="24"/>
        </w:rPr>
        <w:t>e</w:t>
      </w:r>
      <w:r>
        <w:rPr>
          <w:rFonts w:ascii="Times New Roman" w:hAnsi="Times New Roman"/>
          <w:sz w:val="24"/>
          <w:szCs w:val="24"/>
        </w:rPr>
        <w:t xml:space="preserve"> SRS search p</w:t>
      </w:r>
      <w:r>
        <w:rPr>
          <w:rFonts w:ascii="Times New Roman" w:hAnsi="Times New Roman"/>
          <w:spacing w:val="1"/>
          <w:sz w:val="24"/>
          <w:szCs w:val="24"/>
        </w:rPr>
        <w:t>a</w:t>
      </w:r>
      <w:r>
        <w:rPr>
          <w:rFonts w:ascii="Times New Roman" w:hAnsi="Times New Roman"/>
          <w:sz w:val="24"/>
          <w:szCs w:val="24"/>
        </w:rPr>
        <w:t>ge will appear in separate windows. Ensure that your pop-up blocker is disa</w:t>
      </w:r>
      <w:r>
        <w:rPr>
          <w:rFonts w:ascii="Times New Roman" w:hAnsi="Times New Roman"/>
          <w:spacing w:val="1"/>
          <w:sz w:val="24"/>
          <w:szCs w:val="24"/>
        </w:rPr>
        <w:t>b</w:t>
      </w:r>
      <w:r>
        <w:rPr>
          <w:rFonts w:ascii="Times New Roman" w:hAnsi="Times New Roman"/>
          <w:sz w:val="24"/>
          <w:szCs w:val="24"/>
        </w:rPr>
        <w:t>led bef</w:t>
      </w:r>
      <w:r>
        <w:rPr>
          <w:rFonts w:ascii="Times New Roman" w:hAnsi="Times New Roman"/>
          <w:spacing w:val="1"/>
          <w:sz w:val="24"/>
          <w:szCs w:val="24"/>
        </w:rPr>
        <w:t>o</w:t>
      </w:r>
      <w:r>
        <w:rPr>
          <w:rFonts w:ascii="Times New Roman" w:hAnsi="Times New Roman"/>
          <w:sz w:val="24"/>
          <w:szCs w:val="24"/>
        </w:rPr>
        <w:t>re you be</w:t>
      </w:r>
      <w:r>
        <w:rPr>
          <w:rFonts w:ascii="Times New Roman" w:hAnsi="Times New Roman"/>
          <w:spacing w:val="1"/>
          <w:sz w:val="24"/>
          <w:szCs w:val="24"/>
        </w:rPr>
        <w:t>g</w:t>
      </w:r>
      <w:r>
        <w:rPr>
          <w:rFonts w:ascii="Times New Roman" w:hAnsi="Times New Roman"/>
          <w:sz w:val="24"/>
          <w:szCs w:val="24"/>
        </w:rPr>
        <w:t>in to com</w:t>
      </w:r>
      <w:r>
        <w:rPr>
          <w:rFonts w:ascii="Times New Roman" w:hAnsi="Times New Roman"/>
          <w:spacing w:val="-1"/>
          <w:sz w:val="24"/>
          <w:szCs w:val="24"/>
        </w:rPr>
        <w:t>p</w:t>
      </w:r>
      <w:r>
        <w:rPr>
          <w:rFonts w:ascii="Times New Roman" w:hAnsi="Times New Roman"/>
          <w:sz w:val="24"/>
          <w:szCs w:val="24"/>
        </w:rPr>
        <w:t>lete Form U.</w:t>
      </w:r>
    </w:p>
    <w:p w:rsidR="00C224EF" w:rsidRDefault="00C224EF" w:rsidP="00C224EF">
      <w:pPr>
        <w:pStyle w:val="Heading2"/>
        <w:rPr>
          <w:sz w:val="24"/>
          <w:szCs w:val="24"/>
        </w:rPr>
      </w:pPr>
      <w:bookmarkStart w:id="60" w:name="_Toc444519979"/>
      <w:r>
        <w:t>Certification</w:t>
      </w:r>
      <w:bookmarkEnd w:id="60"/>
    </w:p>
    <w:p w:rsidR="00C224EF" w:rsidRDefault="00C224EF">
      <w:pPr>
        <w:widowControl w:val="0"/>
        <w:autoSpaceDE w:val="0"/>
        <w:autoSpaceDN w:val="0"/>
        <w:adjustRightInd w:val="0"/>
        <w:spacing w:after="0" w:line="240" w:lineRule="auto"/>
        <w:ind w:left="2" w:right="730" w:firstLine="719"/>
        <w:rPr>
          <w:rFonts w:ascii="Times New Roman" w:hAnsi="Times New Roman"/>
          <w:sz w:val="24"/>
          <w:szCs w:val="24"/>
        </w:rPr>
      </w:pPr>
      <w:r>
        <w:rPr>
          <w:rFonts w:ascii="Times New Roman" w:hAnsi="Times New Roman"/>
          <w:sz w:val="24"/>
          <w:szCs w:val="24"/>
        </w:rPr>
        <w:t>Your CDR sub</w:t>
      </w:r>
      <w:r>
        <w:rPr>
          <w:rFonts w:ascii="Times New Roman" w:hAnsi="Times New Roman"/>
          <w:spacing w:val="-1"/>
          <w:sz w:val="24"/>
          <w:szCs w:val="24"/>
        </w:rPr>
        <w:t>m</w:t>
      </w:r>
      <w:r>
        <w:rPr>
          <w:rFonts w:ascii="Times New Roman" w:hAnsi="Times New Roman"/>
          <w:sz w:val="24"/>
          <w:szCs w:val="24"/>
        </w:rPr>
        <w:t>ission must be certi</w:t>
      </w:r>
      <w:r>
        <w:rPr>
          <w:rFonts w:ascii="Times New Roman" w:hAnsi="Times New Roman"/>
          <w:spacing w:val="1"/>
          <w:sz w:val="24"/>
          <w:szCs w:val="24"/>
        </w:rPr>
        <w:t>f</w:t>
      </w:r>
      <w:r>
        <w:rPr>
          <w:rFonts w:ascii="Times New Roman" w:hAnsi="Times New Roman"/>
          <w:sz w:val="24"/>
          <w:szCs w:val="24"/>
        </w:rPr>
        <w:t xml:space="preserve">ied, indicating that </w:t>
      </w:r>
      <w:r>
        <w:rPr>
          <w:rFonts w:ascii="Times New Roman" w:hAnsi="Times New Roman"/>
          <w:spacing w:val="1"/>
          <w:sz w:val="24"/>
          <w:szCs w:val="24"/>
        </w:rPr>
        <w:t>y</w:t>
      </w:r>
      <w:r>
        <w:rPr>
          <w:rFonts w:ascii="Times New Roman" w:hAnsi="Times New Roman"/>
          <w:sz w:val="24"/>
          <w:szCs w:val="24"/>
        </w:rPr>
        <w:t>our sub</w:t>
      </w:r>
      <w:r>
        <w:rPr>
          <w:rFonts w:ascii="Times New Roman" w:hAnsi="Times New Roman"/>
          <w:spacing w:val="-1"/>
          <w:sz w:val="24"/>
          <w:szCs w:val="24"/>
        </w:rPr>
        <w:t>m</w:t>
      </w:r>
      <w:r>
        <w:rPr>
          <w:rFonts w:ascii="Times New Roman" w:hAnsi="Times New Roman"/>
          <w:sz w:val="24"/>
          <w:szCs w:val="24"/>
        </w:rPr>
        <w:t>itted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has been co</w:t>
      </w:r>
      <w:r>
        <w:rPr>
          <w:rFonts w:ascii="Times New Roman" w:hAnsi="Times New Roman"/>
          <w:spacing w:val="-1"/>
          <w:sz w:val="24"/>
          <w:szCs w:val="24"/>
        </w:rPr>
        <w:t>m</w:t>
      </w:r>
      <w:r>
        <w:rPr>
          <w:rFonts w:ascii="Times New Roman" w:hAnsi="Times New Roman"/>
          <w:sz w:val="24"/>
          <w:szCs w:val="24"/>
        </w:rPr>
        <w:t>pleted in co</w:t>
      </w:r>
      <w:r>
        <w:rPr>
          <w:rFonts w:ascii="Times New Roman" w:hAnsi="Times New Roman"/>
          <w:spacing w:val="-1"/>
          <w:sz w:val="24"/>
          <w:szCs w:val="24"/>
        </w:rPr>
        <w:t>m</w:t>
      </w:r>
      <w:r>
        <w:rPr>
          <w:rFonts w:ascii="Times New Roman" w:hAnsi="Times New Roman"/>
          <w:sz w:val="24"/>
          <w:szCs w:val="24"/>
        </w:rPr>
        <w:t xml:space="preserve">pliance with </w:t>
      </w:r>
      <w:r>
        <w:rPr>
          <w:rFonts w:ascii="Times New Roman" w:hAnsi="Times New Roman"/>
          <w:spacing w:val="1"/>
          <w:sz w:val="24"/>
          <w:szCs w:val="24"/>
        </w:rPr>
        <w:t>t</w:t>
      </w:r>
      <w:r>
        <w:rPr>
          <w:rFonts w:ascii="Times New Roman" w:hAnsi="Times New Roman"/>
          <w:sz w:val="24"/>
          <w:szCs w:val="24"/>
        </w:rPr>
        <w:t>he CDR requ</w:t>
      </w:r>
      <w:r>
        <w:rPr>
          <w:rFonts w:ascii="Times New Roman" w:hAnsi="Times New Roman"/>
          <w:spacing w:val="1"/>
          <w:sz w:val="24"/>
          <w:szCs w:val="24"/>
        </w:rPr>
        <w:t>i</w:t>
      </w:r>
      <w:r>
        <w:rPr>
          <w:rFonts w:ascii="Times New Roman" w:hAnsi="Times New Roman"/>
          <w:sz w:val="24"/>
          <w:szCs w:val="24"/>
        </w:rPr>
        <w:t>re</w:t>
      </w:r>
      <w:r>
        <w:rPr>
          <w:rFonts w:ascii="Times New Roman" w:hAnsi="Times New Roman"/>
          <w:spacing w:val="-1"/>
          <w:sz w:val="24"/>
          <w:szCs w:val="24"/>
        </w:rPr>
        <w:t>m</w:t>
      </w:r>
      <w:r>
        <w:rPr>
          <w:rFonts w:ascii="Times New Roman" w:hAnsi="Times New Roman"/>
          <w:sz w:val="24"/>
          <w:szCs w:val="24"/>
        </w:rPr>
        <w:t>ents and that a</w:t>
      </w:r>
      <w:r>
        <w:rPr>
          <w:rFonts w:ascii="Times New Roman" w:hAnsi="Times New Roman"/>
          <w:spacing w:val="1"/>
          <w:sz w:val="24"/>
          <w:szCs w:val="24"/>
        </w:rPr>
        <w:t>n</w:t>
      </w:r>
      <w:r>
        <w:rPr>
          <w:rFonts w:ascii="Times New Roman" w:hAnsi="Times New Roman"/>
          <w:sz w:val="24"/>
          <w:szCs w:val="24"/>
        </w:rPr>
        <w:t xml:space="preserve">y confidentiality </w:t>
      </w:r>
      <w:r>
        <w:rPr>
          <w:rFonts w:ascii="Times New Roman" w:hAnsi="Times New Roman"/>
          <w:spacing w:val="1"/>
          <w:sz w:val="24"/>
          <w:szCs w:val="24"/>
        </w:rPr>
        <w:t>c</w:t>
      </w:r>
      <w:r>
        <w:rPr>
          <w:rFonts w:ascii="Times New Roman" w:hAnsi="Times New Roman"/>
          <w:sz w:val="24"/>
          <w:szCs w:val="24"/>
        </w:rPr>
        <w:t>lai</w:t>
      </w:r>
      <w:r>
        <w:rPr>
          <w:rFonts w:ascii="Times New Roman" w:hAnsi="Times New Roman"/>
          <w:spacing w:val="-2"/>
          <w:sz w:val="24"/>
          <w:szCs w:val="24"/>
        </w:rPr>
        <w:t>m</w:t>
      </w:r>
      <w:r>
        <w:rPr>
          <w:rFonts w:ascii="Times New Roman" w:hAnsi="Times New Roman"/>
          <w:sz w:val="24"/>
          <w:szCs w:val="24"/>
        </w:rPr>
        <w:t>s are true and correct.</w:t>
      </w:r>
      <w:r>
        <w:rPr>
          <w:rFonts w:ascii="Times New Roman" w:hAnsi="Times New Roman"/>
          <w:spacing w:val="60"/>
          <w:sz w:val="24"/>
          <w:szCs w:val="24"/>
        </w:rPr>
        <w:t xml:space="preserve"> </w:t>
      </w:r>
      <w:r>
        <w:rPr>
          <w:rFonts w:ascii="Times New Roman" w:hAnsi="Times New Roman"/>
          <w:sz w:val="24"/>
          <w:szCs w:val="24"/>
        </w:rPr>
        <w:t xml:space="preserve">To certify, the </w:t>
      </w:r>
      <w:r>
        <w:rPr>
          <w:rFonts w:ascii="Times New Roman" w:hAnsi="Times New Roman"/>
          <w:spacing w:val="1"/>
          <w:sz w:val="24"/>
          <w:szCs w:val="24"/>
        </w:rPr>
        <w:t>c</w:t>
      </w:r>
      <w:r>
        <w:rPr>
          <w:rFonts w:ascii="Times New Roman" w:hAnsi="Times New Roman"/>
          <w:sz w:val="24"/>
          <w:szCs w:val="24"/>
        </w:rPr>
        <w:t>ertif</w:t>
      </w:r>
      <w:r>
        <w:rPr>
          <w:rFonts w:ascii="Times New Roman" w:hAnsi="Times New Roman"/>
          <w:spacing w:val="1"/>
          <w:sz w:val="24"/>
          <w:szCs w:val="24"/>
        </w:rPr>
        <w:t>i</w:t>
      </w:r>
      <w:r>
        <w:rPr>
          <w:rFonts w:ascii="Times New Roman" w:hAnsi="Times New Roman"/>
          <w:sz w:val="24"/>
          <w:szCs w:val="24"/>
        </w:rPr>
        <w:t>cation</w:t>
      </w:r>
      <w:r>
        <w:rPr>
          <w:rFonts w:ascii="Times New Roman" w:hAnsi="Times New Roman"/>
          <w:spacing w:val="1"/>
          <w:sz w:val="24"/>
          <w:szCs w:val="24"/>
        </w:rPr>
        <w:t xml:space="preserve"> </w:t>
      </w:r>
      <w:r>
        <w:rPr>
          <w:rFonts w:ascii="Times New Roman" w:hAnsi="Times New Roman"/>
          <w:spacing w:val="-1"/>
          <w:sz w:val="24"/>
          <w:szCs w:val="24"/>
        </w:rPr>
        <w:t>s</w:t>
      </w:r>
      <w:r>
        <w:rPr>
          <w:rFonts w:ascii="Times New Roman" w:hAnsi="Times New Roman"/>
          <w:sz w:val="24"/>
          <w:szCs w:val="24"/>
        </w:rPr>
        <w:t>tat</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ent </w:t>
      </w:r>
      <w:r>
        <w:rPr>
          <w:rFonts w:ascii="Times New Roman" w:hAnsi="Times New Roman"/>
          <w:spacing w:val="-1"/>
          <w:sz w:val="24"/>
          <w:szCs w:val="24"/>
        </w:rPr>
        <w:t>m</w:t>
      </w:r>
      <w:r>
        <w:rPr>
          <w:rFonts w:ascii="Times New Roman" w:hAnsi="Times New Roman"/>
          <w:sz w:val="24"/>
          <w:szCs w:val="24"/>
        </w:rPr>
        <w:t>ust be electronically signed and dated by an authori</w:t>
      </w:r>
      <w:r>
        <w:rPr>
          <w:rFonts w:ascii="Times New Roman" w:hAnsi="Times New Roman"/>
          <w:spacing w:val="1"/>
          <w:sz w:val="24"/>
          <w:szCs w:val="24"/>
        </w:rPr>
        <w:t>z</w:t>
      </w:r>
      <w:r>
        <w:rPr>
          <w:rFonts w:ascii="Times New Roman" w:hAnsi="Times New Roman"/>
          <w:sz w:val="24"/>
          <w:szCs w:val="24"/>
        </w:rPr>
        <w:t>ed official at yo</w:t>
      </w:r>
      <w:r>
        <w:rPr>
          <w:rFonts w:ascii="Times New Roman" w:hAnsi="Times New Roman"/>
          <w:spacing w:val="1"/>
          <w:sz w:val="24"/>
          <w:szCs w:val="24"/>
        </w:rPr>
        <w:t>u</w:t>
      </w:r>
      <w:r>
        <w:rPr>
          <w:rFonts w:ascii="Times New Roman" w:hAnsi="Times New Roman"/>
          <w:sz w:val="24"/>
          <w:szCs w:val="24"/>
        </w:rPr>
        <w:t>r co</w:t>
      </w:r>
      <w:r>
        <w:rPr>
          <w:rFonts w:ascii="Times New Roman" w:hAnsi="Times New Roman"/>
          <w:spacing w:val="-1"/>
          <w:sz w:val="24"/>
          <w:szCs w:val="24"/>
        </w:rPr>
        <w:t>m</w:t>
      </w:r>
      <w:r>
        <w:rPr>
          <w:rFonts w:ascii="Times New Roman" w:hAnsi="Times New Roman"/>
          <w:sz w:val="24"/>
          <w:szCs w:val="24"/>
        </w:rPr>
        <w:t>pany.</w:t>
      </w:r>
      <w:r>
        <w:rPr>
          <w:rFonts w:ascii="Times New Roman" w:hAnsi="Times New Roman"/>
          <w:spacing w:val="59"/>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a</w:t>
      </w:r>
      <w:r>
        <w:rPr>
          <w:rFonts w:ascii="Times New Roman" w:hAnsi="Times New Roman"/>
          <w:sz w:val="24"/>
          <w:szCs w:val="24"/>
        </w:rPr>
        <w:t>uthorized offic</w:t>
      </w:r>
      <w:r>
        <w:rPr>
          <w:rFonts w:ascii="Times New Roman" w:hAnsi="Times New Roman"/>
          <w:spacing w:val="1"/>
          <w:sz w:val="24"/>
          <w:szCs w:val="24"/>
        </w:rPr>
        <w:t>i</w:t>
      </w:r>
      <w:r>
        <w:rPr>
          <w:rFonts w:ascii="Times New Roman" w:hAnsi="Times New Roman"/>
          <w:sz w:val="24"/>
          <w:szCs w:val="24"/>
        </w:rPr>
        <w:t>al typically is a</w:t>
      </w:r>
      <w:r>
        <w:rPr>
          <w:rFonts w:ascii="Times New Roman" w:hAnsi="Times New Roman"/>
          <w:spacing w:val="-1"/>
          <w:sz w:val="24"/>
          <w:szCs w:val="24"/>
        </w:rPr>
        <w:t xml:space="preserve"> </w:t>
      </w:r>
      <w:r>
        <w:rPr>
          <w:rFonts w:ascii="Times New Roman" w:hAnsi="Times New Roman"/>
          <w:sz w:val="24"/>
          <w:szCs w:val="24"/>
        </w:rPr>
        <w:t>senior offi</w:t>
      </w:r>
      <w:r>
        <w:rPr>
          <w:rFonts w:ascii="Times New Roman" w:hAnsi="Times New Roman"/>
          <w:spacing w:val="1"/>
          <w:sz w:val="24"/>
          <w:szCs w:val="24"/>
        </w:rPr>
        <w:t>c</w:t>
      </w:r>
      <w:r>
        <w:rPr>
          <w:rFonts w:ascii="Times New Roman" w:hAnsi="Times New Roman"/>
          <w:sz w:val="24"/>
          <w:szCs w:val="24"/>
        </w:rPr>
        <w:t>ial</w:t>
      </w:r>
      <w:r>
        <w:rPr>
          <w:rFonts w:ascii="Times New Roman" w:hAnsi="Times New Roman"/>
          <w:spacing w:val="1"/>
          <w:sz w:val="24"/>
          <w:szCs w:val="24"/>
        </w:rPr>
        <w:t xml:space="preserve"> </w:t>
      </w:r>
      <w:r>
        <w:rPr>
          <w:rFonts w:ascii="Times New Roman" w:hAnsi="Times New Roman"/>
          <w:sz w:val="24"/>
          <w:szCs w:val="24"/>
        </w:rPr>
        <w:t>with</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anage</w:t>
      </w:r>
      <w:r>
        <w:rPr>
          <w:rFonts w:ascii="Times New Roman" w:hAnsi="Times New Roman"/>
          <w:spacing w:val="-1"/>
          <w:sz w:val="24"/>
          <w:szCs w:val="24"/>
        </w:rPr>
        <w:t>m</w:t>
      </w:r>
      <w:r>
        <w:rPr>
          <w:rFonts w:ascii="Times New Roman" w:hAnsi="Times New Roman"/>
          <w:sz w:val="24"/>
          <w:szCs w:val="24"/>
        </w:rPr>
        <w:t>ent responsibility for the person (or persons) co</w:t>
      </w:r>
      <w:r>
        <w:rPr>
          <w:rFonts w:ascii="Times New Roman" w:hAnsi="Times New Roman"/>
          <w:spacing w:val="-2"/>
          <w:sz w:val="24"/>
          <w:szCs w:val="24"/>
        </w:rPr>
        <w:t>m</w:t>
      </w:r>
      <w:r>
        <w:rPr>
          <w:rFonts w:ascii="Times New Roman" w:hAnsi="Times New Roman"/>
          <w:sz w:val="24"/>
          <w:szCs w:val="24"/>
        </w:rPr>
        <w:t>pleting the form.</w:t>
      </w:r>
      <w:r>
        <w:rPr>
          <w:rFonts w:ascii="Times New Roman" w:hAnsi="Times New Roman"/>
          <w:spacing w:val="60"/>
          <w:sz w:val="24"/>
          <w:szCs w:val="24"/>
        </w:rPr>
        <w:t xml:space="preserve"> </w:t>
      </w:r>
      <w:r>
        <w:rPr>
          <w:rFonts w:ascii="Times New Roman" w:hAnsi="Times New Roman"/>
          <w:sz w:val="24"/>
          <w:szCs w:val="24"/>
        </w:rPr>
        <w:t xml:space="preserve">You must </w:t>
      </w:r>
      <w:r>
        <w:rPr>
          <w:rFonts w:ascii="Times New Roman" w:hAnsi="Times New Roman"/>
          <w:spacing w:val="1"/>
          <w:sz w:val="24"/>
          <w:szCs w:val="24"/>
        </w:rPr>
        <w:t>i</w:t>
      </w:r>
      <w:r>
        <w:rPr>
          <w:rFonts w:ascii="Times New Roman" w:hAnsi="Times New Roman"/>
          <w:sz w:val="24"/>
          <w:szCs w:val="24"/>
        </w:rPr>
        <w:t>nclude the pr</w:t>
      </w:r>
      <w:r>
        <w:rPr>
          <w:rFonts w:ascii="Times New Roman" w:hAnsi="Times New Roman"/>
          <w:spacing w:val="1"/>
          <w:sz w:val="24"/>
          <w:szCs w:val="24"/>
        </w:rPr>
        <w:t>i</w:t>
      </w:r>
      <w:r>
        <w:rPr>
          <w:rFonts w:ascii="Times New Roman" w:hAnsi="Times New Roman"/>
          <w:sz w:val="24"/>
          <w:szCs w:val="24"/>
        </w:rPr>
        <w:t>nted na</w:t>
      </w:r>
      <w:r>
        <w:rPr>
          <w:rFonts w:ascii="Times New Roman" w:hAnsi="Times New Roman"/>
          <w:spacing w:val="-1"/>
          <w:sz w:val="24"/>
          <w:szCs w:val="24"/>
        </w:rPr>
        <w:t>m</w:t>
      </w:r>
      <w:r>
        <w:rPr>
          <w:rFonts w:ascii="Times New Roman" w:hAnsi="Times New Roman"/>
          <w:sz w:val="24"/>
          <w:szCs w:val="24"/>
        </w:rPr>
        <w:t>e, title, a</w:t>
      </w:r>
      <w:r>
        <w:rPr>
          <w:rFonts w:ascii="Times New Roman" w:hAnsi="Times New Roman"/>
          <w:spacing w:val="1"/>
          <w:sz w:val="24"/>
          <w:szCs w:val="24"/>
        </w:rPr>
        <w:t>n</w:t>
      </w:r>
      <w:r>
        <w:rPr>
          <w:rFonts w:ascii="Times New Roman" w:hAnsi="Times New Roman"/>
          <w:sz w:val="24"/>
          <w:szCs w:val="24"/>
        </w:rPr>
        <w:t>d e</w:t>
      </w:r>
      <w:r>
        <w:rPr>
          <w:rFonts w:ascii="Times New Roman" w:hAnsi="Times New Roman"/>
          <w:spacing w:val="-1"/>
          <w:sz w:val="24"/>
          <w:szCs w:val="24"/>
        </w:rPr>
        <w:t>m</w:t>
      </w:r>
      <w:r>
        <w:rPr>
          <w:rFonts w:ascii="Times New Roman" w:hAnsi="Times New Roman"/>
          <w:sz w:val="24"/>
          <w:szCs w:val="24"/>
        </w:rPr>
        <w:t>ail address for the person</w:t>
      </w:r>
      <w:r>
        <w:rPr>
          <w:rFonts w:ascii="Times New Roman" w:hAnsi="Times New Roman"/>
          <w:spacing w:val="1"/>
          <w:sz w:val="24"/>
          <w:szCs w:val="24"/>
        </w:rPr>
        <w:t xml:space="preserve"> </w:t>
      </w:r>
      <w:r>
        <w:rPr>
          <w:rFonts w:ascii="Times New Roman" w:hAnsi="Times New Roman"/>
          <w:sz w:val="24"/>
          <w:szCs w:val="24"/>
        </w:rPr>
        <w:t>signing the certification. See the user guide on CDX Registration for infor</w:t>
      </w:r>
      <w:r>
        <w:rPr>
          <w:rFonts w:ascii="Times New Roman" w:hAnsi="Times New Roman"/>
          <w:spacing w:val="-1"/>
          <w:sz w:val="24"/>
          <w:szCs w:val="24"/>
        </w:rPr>
        <w:t>m</w:t>
      </w:r>
      <w:r>
        <w:rPr>
          <w:rFonts w:ascii="Times New Roman" w:hAnsi="Times New Roman"/>
          <w:sz w:val="24"/>
          <w:szCs w:val="24"/>
        </w:rPr>
        <w:t>ation on how to 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l</w:t>
      </w:r>
      <w:r>
        <w:rPr>
          <w:rFonts w:ascii="Times New Roman" w:hAnsi="Times New Roman"/>
          <w:sz w:val="24"/>
          <w:szCs w:val="24"/>
        </w:rPr>
        <w:t xml:space="preserve">ete an </w:t>
      </w:r>
      <w:r>
        <w:rPr>
          <w:rFonts w:ascii="Times New Roman" w:hAnsi="Times New Roman"/>
          <w:spacing w:val="1"/>
          <w:sz w:val="24"/>
          <w:szCs w:val="24"/>
        </w:rPr>
        <w:t>e</w:t>
      </w:r>
      <w:r>
        <w:rPr>
          <w:rFonts w:ascii="Times New Roman" w:hAnsi="Times New Roman"/>
          <w:sz w:val="24"/>
          <w:szCs w:val="24"/>
        </w:rPr>
        <w:t>lectronic sig</w:t>
      </w:r>
      <w:r>
        <w:rPr>
          <w:rFonts w:ascii="Times New Roman" w:hAnsi="Times New Roman"/>
          <w:spacing w:val="1"/>
          <w:sz w:val="24"/>
          <w:szCs w:val="24"/>
        </w:rPr>
        <w:t>n</w:t>
      </w:r>
      <w:r>
        <w:rPr>
          <w:rFonts w:ascii="Times New Roman" w:hAnsi="Times New Roman"/>
          <w:sz w:val="24"/>
          <w:szCs w:val="24"/>
        </w:rPr>
        <w:t>ature agree</w:t>
      </w:r>
      <w:r>
        <w:rPr>
          <w:rFonts w:ascii="Times New Roman" w:hAnsi="Times New Roman"/>
          <w:spacing w:val="-1"/>
          <w:sz w:val="24"/>
          <w:szCs w:val="24"/>
        </w:rPr>
        <w:t>m</w:t>
      </w:r>
      <w:r>
        <w:rPr>
          <w:rFonts w:ascii="Times New Roman" w:hAnsi="Times New Roman"/>
          <w:sz w:val="24"/>
          <w:szCs w:val="24"/>
        </w:rPr>
        <w:t>ent.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2" w:right="552" w:firstLine="719"/>
        <w:rPr>
          <w:rFonts w:ascii="Times New Roman" w:hAnsi="Times New Roman"/>
          <w:sz w:val="24"/>
          <w:szCs w:val="24"/>
        </w:rPr>
      </w:pPr>
      <w:r>
        <w:rPr>
          <w:rFonts w:ascii="Times New Roman" w:hAnsi="Times New Roman"/>
          <w:sz w:val="24"/>
          <w:szCs w:val="24"/>
        </w:rPr>
        <w:t>This certif</w:t>
      </w:r>
      <w:r>
        <w:rPr>
          <w:rFonts w:ascii="Times New Roman" w:hAnsi="Times New Roman"/>
          <w:spacing w:val="1"/>
          <w:sz w:val="24"/>
          <w:szCs w:val="24"/>
        </w:rPr>
        <w:t>i</w:t>
      </w:r>
      <w:r>
        <w:rPr>
          <w:rFonts w:ascii="Times New Roman" w:hAnsi="Times New Roman"/>
          <w:sz w:val="24"/>
          <w:szCs w:val="24"/>
        </w:rPr>
        <w:t>cation stat</w:t>
      </w:r>
      <w:r>
        <w:rPr>
          <w:rFonts w:ascii="Times New Roman" w:hAnsi="Times New Roman"/>
          <w:spacing w:val="1"/>
          <w:sz w:val="24"/>
          <w:szCs w:val="24"/>
        </w:rPr>
        <w:t>e</w:t>
      </w:r>
      <w:r>
        <w:rPr>
          <w:rFonts w:ascii="Times New Roman" w:hAnsi="Times New Roman"/>
          <w:sz w:val="24"/>
          <w:szCs w:val="24"/>
        </w:rPr>
        <w:t>ment applies to all the</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supplied on the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2"/>
          <w:sz w:val="24"/>
          <w:szCs w:val="24"/>
        </w:rPr>
        <w:t xml:space="preserve"> </w:t>
      </w:r>
      <w:r>
        <w:rPr>
          <w:rFonts w:ascii="Times New Roman" w:hAnsi="Times New Roman"/>
          <w:sz w:val="24"/>
          <w:szCs w:val="24"/>
        </w:rPr>
        <w:t>and should be signed on</w:t>
      </w:r>
      <w:r>
        <w:rPr>
          <w:rFonts w:ascii="Times New Roman" w:hAnsi="Times New Roman"/>
          <w:spacing w:val="1"/>
          <w:sz w:val="24"/>
          <w:szCs w:val="24"/>
        </w:rPr>
        <w:t>l</w:t>
      </w:r>
      <w:r>
        <w:rPr>
          <w:rFonts w:ascii="Times New Roman" w:hAnsi="Times New Roman"/>
          <w:sz w:val="24"/>
          <w:szCs w:val="24"/>
        </w:rPr>
        <w:t>y after th</w:t>
      </w:r>
      <w:r>
        <w:rPr>
          <w:rFonts w:ascii="Times New Roman" w:hAnsi="Times New Roman"/>
          <w:spacing w:val="1"/>
          <w:sz w:val="24"/>
          <w:szCs w:val="24"/>
        </w:rPr>
        <w:t>e</w:t>
      </w:r>
      <w:r>
        <w:rPr>
          <w:rFonts w:ascii="Times New Roman" w:hAnsi="Times New Roman"/>
          <w:sz w:val="24"/>
          <w:szCs w:val="24"/>
        </w:rPr>
        <w:t xml:space="preserve"> form</w:t>
      </w:r>
      <w:r>
        <w:rPr>
          <w:rFonts w:ascii="Times New Roman" w:hAnsi="Times New Roman"/>
          <w:spacing w:val="-1"/>
          <w:sz w:val="24"/>
          <w:szCs w:val="24"/>
        </w:rPr>
        <w:t xml:space="preserve"> </w:t>
      </w:r>
      <w:r>
        <w:rPr>
          <w:rFonts w:ascii="Times New Roman" w:hAnsi="Times New Roman"/>
          <w:sz w:val="24"/>
          <w:szCs w:val="24"/>
        </w:rPr>
        <w:t>has been co</w:t>
      </w:r>
      <w:r>
        <w:rPr>
          <w:rFonts w:ascii="Times New Roman" w:hAnsi="Times New Roman"/>
          <w:spacing w:val="-1"/>
          <w:sz w:val="24"/>
          <w:szCs w:val="24"/>
        </w:rPr>
        <w:t>mp</w:t>
      </w:r>
      <w:r>
        <w:rPr>
          <w:rFonts w:ascii="Times New Roman" w:hAnsi="Times New Roman"/>
          <w:sz w:val="24"/>
          <w:szCs w:val="24"/>
        </w:rPr>
        <w:t>leted.</w:t>
      </w:r>
      <w:r>
        <w:rPr>
          <w:rFonts w:ascii="Times New Roman" w:hAnsi="Times New Roman"/>
          <w:spacing w:val="59"/>
          <w:sz w:val="24"/>
          <w:szCs w:val="24"/>
        </w:rPr>
        <w:t xml:space="preserve"> </w:t>
      </w:r>
      <w:r>
        <w:rPr>
          <w:rFonts w:ascii="Times New Roman" w:hAnsi="Times New Roman"/>
          <w:sz w:val="24"/>
          <w:szCs w:val="24"/>
        </w:rPr>
        <w:t>Note tha</w:t>
      </w:r>
      <w:r>
        <w:rPr>
          <w:rFonts w:ascii="Times New Roman" w:hAnsi="Times New Roman"/>
          <w:spacing w:val="1"/>
          <w:sz w:val="24"/>
          <w:szCs w:val="24"/>
        </w:rPr>
        <w:t>t</w:t>
      </w:r>
      <w:r>
        <w:rPr>
          <w:rFonts w:ascii="Times New Roman" w:hAnsi="Times New Roman"/>
          <w:sz w:val="24"/>
          <w:szCs w:val="24"/>
        </w:rPr>
        <w:t xml:space="preserve"> know</w:t>
      </w:r>
      <w:r>
        <w:rPr>
          <w:rFonts w:ascii="Times New Roman" w:hAnsi="Times New Roman"/>
          <w:spacing w:val="1"/>
          <w:sz w:val="24"/>
          <w:szCs w:val="24"/>
        </w:rPr>
        <w:t>i</w:t>
      </w:r>
      <w:r>
        <w:rPr>
          <w:rFonts w:ascii="Times New Roman" w:hAnsi="Times New Roman"/>
          <w:sz w:val="24"/>
          <w:szCs w:val="24"/>
        </w:rPr>
        <w:t>ngly providi</w:t>
      </w:r>
      <w:r>
        <w:rPr>
          <w:rFonts w:ascii="Times New Roman" w:hAnsi="Times New Roman"/>
          <w:spacing w:val="1"/>
          <w:sz w:val="24"/>
          <w:szCs w:val="24"/>
        </w:rPr>
        <w:t>n</w:t>
      </w:r>
      <w:r>
        <w:rPr>
          <w:rFonts w:ascii="Times New Roman" w:hAnsi="Times New Roman"/>
          <w:sz w:val="24"/>
          <w:szCs w:val="24"/>
        </w:rPr>
        <w:t xml:space="preserve">g false or </w:t>
      </w:r>
      <w:r>
        <w:rPr>
          <w:rFonts w:ascii="Times New Roman" w:hAnsi="Times New Roman"/>
          <w:spacing w:val="-1"/>
          <w:sz w:val="24"/>
          <w:szCs w:val="24"/>
        </w:rPr>
        <w:t>m</w:t>
      </w:r>
      <w:r>
        <w:rPr>
          <w:rFonts w:ascii="Times New Roman" w:hAnsi="Times New Roman"/>
          <w:sz w:val="24"/>
          <w:szCs w:val="24"/>
        </w:rPr>
        <w:t>isleading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or concea</w:t>
      </w:r>
      <w:r>
        <w:rPr>
          <w:rFonts w:ascii="Times New Roman" w:hAnsi="Times New Roman"/>
          <w:spacing w:val="1"/>
          <w:sz w:val="24"/>
          <w:szCs w:val="24"/>
        </w:rPr>
        <w:t>l</w:t>
      </w:r>
      <w:r>
        <w:rPr>
          <w:rFonts w:ascii="Times New Roman" w:hAnsi="Times New Roman"/>
          <w:sz w:val="24"/>
          <w:szCs w:val="24"/>
        </w:rPr>
        <w:t>ing required info</w:t>
      </w:r>
      <w:r>
        <w:rPr>
          <w:rFonts w:ascii="Times New Roman" w:hAnsi="Times New Roman"/>
          <w:spacing w:val="1"/>
          <w:sz w:val="24"/>
          <w:szCs w:val="24"/>
        </w:rPr>
        <w:t>r</w:t>
      </w:r>
      <w:r>
        <w:rPr>
          <w:rFonts w:ascii="Times New Roman" w:hAnsi="Times New Roman"/>
          <w:sz w:val="24"/>
          <w:szCs w:val="24"/>
        </w:rPr>
        <w:t>mation</w:t>
      </w:r>
      <w:r>
        <w:rPr>
          <w:rFonts w:ascii="Times New Roman" w:hAnsi="Times New Roman"/>
          <w:spacing w:val="-1"/>
          <w:sz w:val="24"/>
          <w:szCs w:val="24"/>
        </w:rPr>
        <w:t xml:space="preserve"> </w:t>
      </w:r>
      <w:r>
        <w:rPr>
          <w:rFonts w:ascii="Times New Roman" w:hAnsi="Times New Roman"/>
          <w:sz w:val="24"/>
          <w:szCs w:val="24"/>
        </w:rPr>
        <w:t>may be punishable by fine or i</w:t>
      </w:r>
      <w:r>
        <w:rPr>
          <w:rFonts w:ascii="Times New Roman" w:hAnsi="Times New Roman"/>
          <w:spacing w:val="-1"/>
          <w:sz w:val="24"/>
          <w:szCs w:val="24"/>
        </w:rPr>
        <w:t>m</w:t>
      </w:r>
      <w:r>
        <w:rPr>
          <w:rFonts w:ascii="Times New Roman" w:hAnsi="Times New Roman"/>
          <w:sz w:val="24"/>
          <w:szCs w:val="24"/>
        </w:rPr>
        <w:t>prison</w:t>
      </w:r>
      <w:r>
        <w:rPr>
          <w:rFonts w:ascii="Times New Roman" w:hAnsi="Times New Roman"/>
          <w:spacing w:val="-1"/>
          <w:sz w:val="24"/>
          <w:szCs w:val="24"/>
        </w:rPr>
        <w:t>m</w:t>
      </w:r>
      <w:r>
        <w:rPr>
          <w:rFonts w:ascii="Times New Roman" w:hAnsi="Times New Roman"/>
          <w:sz w:val="24"/>
          <w:szCs w:val="24"/>
        </w:rPr>
        <w:t xml:space="preserve">ent or both </w:t>
      </w:r>
      <w:r>
        <w:rPr>
          <w:rFonts w:ascii="Times New Roman" w:hAnsi="Times New Roman"/>
          <w:spacing w:val="1"/>
          <w:sz w:val="24"/>
          <w:szCs w:val="24"/>
        </w:rPr>
        <w:t>u</w:t>
      </w:r>
      <w:r>
        <w:rPr>
          <w:rFonts w:ascii="Times New Roman" w:hAnsi="Times New Roman"/>
          <w:sz w:val="24"/>
          <w:szCs w:val="24"/>
        </w:rPr>
        <w:t xml:space="preserve">nder </w:t>
      </w:r>
      <w:r>
        <w:rPr>
          <w:rFonts w:ascii="Times New Roman" w:hAnsi="Times New Roman"/>
          <w:spacing w:val="1"/>
          <w:sz w:val="24"/>
          <w:szCs w:val="24"/>
        </w:rPr>
        <w:t>T</w:t>
      </w:r>
      <w:r>
        <w:rPr>
          <w:rFonts w:ascii="Times New Roman" w:hAnsi="Times New Roman"/>
          <w:sz w:val="24"/>
          <w:szCs w:val="24"/>
        </w:rPr>
        <w:t>SCA section</w:t>
      </w:r>
      <w:r>
        <w:rPr>
          <w:rFonts w:ascii="Times New Roman" w:hAnsi="Times New Roman"/>
          <w:spacing w:val="1"/>
          <w:sz w:val="24"/>
          <w:szCs w:val="24"/>
        </w:rPr>
        <w:t xml:space="preserve"> </w:t>
      </w:r>
      <w:r>
        <w:rPr>
          <w:rFonts w:ascii="Times New Roman" w:hAnsi="Times New Roman"/>
          <w:sz w:val="24"/>
          <w:szCs w:val="24"/>
        </w:rPr>
        <w:t>16(b).</w:t>
      </w:r>
    </w:p>
    <w:p w:rsidR="00C224EF" w:rsidRDefault="00C224EF" w:rsidP="00C224EF">
      <w:pPr>
        <w:pStyle w:val="Heading2"/>
        <w:rPr>
          <w:sz w:val="24"/>
          <w:szCs w:val="24"/>
        </w:rPr>
      </w:pPr>
      <w:bookmarkStart w:id="61" w:name="_Toc444519980"/>
      <w:r>
        <w:t>Reporting Standard</w:t>
      </w:r>
      <w:bookmarkEnd w:id="61"/>
    </w:p>
    <w:p w:rsidR="00C224EF" w:rsidRDefault="00C224EF" w:rsidP="005F4872">
      <w:pPr>
        <w:widowControl w:val="0"/>
        <w:autoSpaceDE w:val="0"/>
        <w:autoSpaceDN w:val="0"/>
        <w:adjustRightInd w:val="0"/>
        <w:spacing w:after="0" w:line="229" w:lineRule="auto"/>
        <w:ind w:right="693" w:firstLine="722"/>
        <w:rPr>
          <w:rFonts w:ascii="Times New Roman" w:hAnsi="Times New Roman"/>
          <w:sz w:val="24"/>
          <w:szCs w:val="24"/>
        </w:rPr>
      </w:pP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s are required to exe</w:t>
      </w:r>
      <w:r>
        <w:rPr>
          <w:rFonts w:ascii="Times New Roman" w:hAnsi="Times New Roman"/>
          <w:spacing w:val="1"/>
          <w:sz w:val="24"/>
          <w:szCs w:val="24"/>
        </w:rPr>
        <w:t>r</w:t>
      </w:r>
      <w:r>
        <w:rPr>
          <w:rFonts w:ascii="Times New Roman" w:hAnsi="Times New Roman"/>
          <w:sz w:val="24"/>
          <w:szCs w:val="24"/>
        </w:rPr>
        <w:t>cise cert</w:t>
      </w:r>
      <w:r>
        <w:rPr>
          <w:rFonts w:ascii="Times New Roman" w:hAnsi="Times New Roman"/>
          <w:spacing w:val="-1"/>
          <w:sz w:val="24"/>
          <w:szCs w:val="24"/>
        </w:rPr>
        <w:t>a</w:t>
      </w:r>
      <w:r>
        <w:rPr>
          <w:rFonts w:ascii="Times New Roman" w:hAnsi="Times New Roman"/>
          <w:sz w:val="24"/>
          <w:szCs w:val="24"/>
        </w:rPr>
        <w:t>in levels of due dili</w:t>
      </w:r>
      <w:r>
        <w:rPr>
          <w:rFonts w:ascii="Times New Roman" w:hAnsi="Times New Roman"/>
          <w:spacing w:val="1"/>
          <w:sz w:val="24"/>
          <w:szCs w:val="24"/>
        </w:rPr>
        <w:t>g</w:t>
      </w:r>
      <w:r>
        <w:rPr>
          <w:rFonts w:ascii="Times New Roman" w:hAnsi="Times New Roman"/>
          <w:sz w:val="24"/>
          <w:szCs w:val="24"/>
        </w:rPr>
        <w:t>ence in gath</w:t>
      </w:r>
      <w:r>
        <w:rPr>
          <w:rFonts w:ascii="Times New Roman" w:hAnsi="Times New Roman"/>
          <w:spacing w:val="-1"/>
          <w:sz w:val="24"/>
          <w:szCs w:val="24"/>
        </w:rPr>
        <w:t>e</w:t>
      </w:r>
      <w:r>
        <w:rPr>
          <w:rFonts w:ascii="Times New Roman" w:hAnsi="Times New Roman"/>
          <w:sz w:val="24"/>
          <w:szCs w:val="24"/>
        </w:rPr>
        <w:t>ring the infor</w:t>
      </w:r>
      <w:r>
        <w:rPr>
          <w:rFonts w:ascii="Times New Roman" w:hAnsi="Times New Roman"/>
          <w:spacing w:val="-1"/>
          <w:sz w:val="24"/>
          <w:szCs w:val="24"/>
        </w:rPr>
        <w:t>m</w:t>
      </w:r>
      <w:r>
        <w:rPr>
          <w:rFonts w:ascii="Times New Roman" w:hAnsi="Times New Roman"/>
          <w:sz w:val="24"/>
          <w:szCs w:val="24"/>
        </w:rPr>
        <w:t>ation required by the</w:t>
      </w:r>
      <w:r>
        <w:rPr>
          <w:rFonts w:ascii="Times New Roman" w:hAnsi="Times New Roman"/>
          <w:spacing w:val="1"/>
          <w:sz w:val="24"/>
          <w:szCs w:val="24"/>
        </w:rPr>
        <w:t xml:space="preserve"> </w:t>
      </w:r>
      <w:r>
        <w:rPr>
          <w:rFonts w:ascii="Times New Roman" w:hAnsi="Times New Roman"/>
          <w:sz w:val="24"/>
          <w:szCs w:val="24"/>
        </w:rPr>
        <w:t>CDR rule.</w:t>
      </w:r>
      <w:r>
        <w:rPr>
          <w:rFonts w:ascii="Times New Roman" w:hAnsi="Times New Roman"/>
          <w:spacing w:val="61"/>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report your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to the extent that the infor</w:t>
      </w:r>
      <w:r>
        <w:rPr>
          <w:rFonts w:ascii="Times New Roman" w:hAnsi="Times New Roman"/>
          <w:spacing w:val="-1"/>
          <w:sz w:val="24"/>
          <w:szCs w:val="24"/>
        </w:rPr>
        <w:t>m</w:t>
      </w:r>
      <w:r>
        <w:rPr>
          <w:rFonts w:ascii="Times New Roman" w:hAnsi="Times New Roman"/>
          <w:sz w:val="24"/>
          <w:szCs w:val="24"/>
        </w:rPr>
        <w:t>ation</w:t>
      </w:r>
      <w:r>
        <w:rPr>
          <w:rFonts w:ascii="Times New Roman" w:hAnsi="Times New Roman"/>
          <w:spacing w:val="1"/>
          <w:sz w:val="24"/>
          <w:szCs w:val="24"/>
        </w:rPr>
        <w:t xml:space="preserve"> </w:t>
      </w:r>
      <w:r>
        <w:rPr>
          <w:rFonts w:ascii="Times New Roman" w:hAnsi="Times New Roman"/>
          <w:sz w:val="24"/>
          <w:szCs w:val="24"/>
        </w:rPr>
        <w:t xml:space="preserve">is </w:t>
      </w:r>
      <w:r>
        <w:rPr>
          <w:rFonts w:ascii="Times New Roman" w:hAnsi="Times New Roman"/>
          <w:b/>
          <w:bCs/>
          <w:sz w:val="24"/>
          <w:szCs w:val="24"/>
        </w:rPr>
        <w:t>kno</w:t>
      </w:r>
      <w:r>
        <w:rPr>
          <w:rFonts w:ascii="Times New Roman" w:hAnsi="Times New Roman"/>
          <w:b/>
          <w:bCs/>
          <w:spacing w:val="-1"/>
          <w:sz w:val="24"/>
          <w:szCs w:val="24"/>
        </w:rPr>
        <w:t>w</w:t>
      </w:r>
      <w:r>
        <w:rPr>
          <w:rFonts w:ascii="Times New Roman" w:hAnsi="Times New Roman"/>
          <w:b/>
          <w:bCs/>
          <w:sz w:val="24"/>
          <w:szCs w:val="24"/>
        </w:rPr>
        <w:t>n</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reasonably</w:t>
      </w:r>
      <w:r>
        <w:rPr>
          <w:rFonts w:ascii="Times New Roman" w:hAnsi="Times New Roman"/>
          <w:sz w:val="24"/>
          <w:szCs w:val="24"/>
        </w:rPr>
        <w:t xml:space="preserve"> </w:t>
      </w:r>
      <w:r>
        <w:rPr>
          <w:rFonts w:ascii="Times New Roman" w:hAnsi="Times New Roman"/>
          <w:b/>
          <w:bCs/>
          <w:sz w:val="24"/>
          <w:szCs w:val="24"/>
        </w:rPr>
        <w:t>ascerta</w:t>
      </w:r>
      <w:r>
        <w:rPr>
          <w:rFonts w:ascii="Times New Roman" w:hAnsi="Times New Roman"/>
          <w:b/>
          <w:bCs/>
          <w:spacing w:val="-1"/>
          <w:sz w:val="24"/>
          <w:szCs w:val="24"/>
        </w:rPr>
        <w:t>i</w:t>
      </w:r>
      <w:r>
        <w:rPr>
          <w:rFonts w:ascii="Times New Roman" w:hAnsi="Times New Roman"/>
          <w:b/>
          <w:bCs/>
          <w:sz w:val="24"/>
          <w:szCs w:val="24"/>
        </w:rPr>
        <w:t>nable</w:t>
      </w:r>
      <w:r>
        <w:rPr>
          <w:rFonts w:ascii="Times New Roman" w:hAnsi="Times New Roman"/>
          <w:sz w:val="24"/>
          <w:szCs w:val="24"/>
        </w:rPr>
        <w:t xml:space="preserve"> </w:t>
      </w:r>
      <w:r>
        <w:rPr>
          <w:rFonts w:ascii="Times New Roman" w:hAnsi="Times New Roman"/>
          <w:b/>
          <w:bCs/>
          <w:sz w:val="24"/>
          <w:szCs w:val="24"/>
        </w:rPr>
        <w:t>by</w:t>
      </w:r>
      <w:r>
        <w:rPr>
          <w:rFonts w:ascii="Times New Roman" w:hAnsi="Times New Roman"/>
          <w:sz w:val="24"/>
          <w:szCs w:val="24"/>
        </w:rPr>
        <w:t xml:space="preserve"> </w:t>
      </w:r>
      <w:r>
        <w:rPr>
          <w:rFonts w:ascii="Times New Roman" w:hAnsi="Times New Roman"/>
          <w:spacing w:val="1"/>
          <w:sz w:val="24"/>
          <w:szCs w:val="24"/>
        </w:rPr>
        <w:t>y</w:t>
      </w:r>
      <w:r>
        <w:rPr>
          <w:rFonts w:ascii="Times New Roman" w:hAnsi="Times New Roman"/>
          <w:sz w:val="24"/>
          <w:szCs w:val="24"/>
        </w:rPr>
        <w:t>ou and yo</w:t>
      </w:r>
      <w:r>
        <w:rPr>
          <w:rFonts w:ascii="Times New Roman" w:hAnsi="Times New Roman"/>
          <w:spacing w:val="1"/>
          <w:sz w:val="24"/>
          <w:szCs w:val="24"/>
        </w:rPr>
        <w:t>u</w:t>
      </w:r>
      <w:r>
        <w:rPr>
          <w:rFonts w:ascii="Times New Roman" w:hAnsi="Times New Roman"/>
          <w:sz w:val="24"/>
          <w:szCs w:val="24"/>
        </w:rPr>
        <w:t>r co</w:t>
      </w:r>
      <w:r>
        <w:rPr>
          <w:rFonts w:ascii="Times New Roman" w:hAnsi="Times New Roman"/>
          <w:spacing w:val="-1"/>
          <w:sz w:val="24"/>
          <w:szCs w:val="24"/>
        </w:rPr>
        <w:t>m</w:t>
      </w:r>
      <w:r>
        <w:rPr>
          <w:rFonts w:ascii="Times New Roman" w:hAnsi="Times New Roman"/>
          <w:sz w:val="24"/>
          <w:szCs w:val="24"/>
        </w:rPr>
        <w:t>pany. The ter</w:t>
      </w:r>
      <w:r>
        <w:rPr>
          <w:rFonts w:ascii="Times New Roman" w:hAnsi="Times New Roman"/>
          <w:spacing w:val="1"/>
          <w:sz w:val="24"/>
          <w:szCs w:val="24"/>
        </w:rPr>
        <w:t>m</w:t>
      </w:r>
      <w:r>
        <w:rPr>
          <w:rFonts w:ascii="Times New Roman" w:hAnsi="Times New Roman"/>
          <w:sz w:val="24"/>
          <w:szCs w:val="24"/>
        </w:rPr>
        <w:t xml:space="preserve"> “known to or reasonab</w:t>
      </w:r>
      <w:r>
        <w:rPr>
          <w:rFonts w:ascii="Times New Roman" w:hAnsi="Times New Roman"/>
          <w:spacing w:val="1"/>
          <w:sz w:val="24"/>
          <w:szCs w:val="24"/>
        </w:rPr>
        <w:t>l</w:t>
      </w:r>
      <w:r>
        <w:rPr>
          <w:rFonts w:ascii="Times New Roman" w:hAnsi="Times New Roman"/>
          <w:sz w:val="24"/>
          <w:szCs w:val="24"/>
        </w:rPr>
        <w:t>y ascertainable by” is defined in 40 CFR 704.3 and discussed more fully below.</w:t>
      </w:r>
      <w:r w:rsidR="005A0E68">
        <w:rPr>
          <w:rFonts w:ascii="Times New Roman" w:hAnsi="Times New Roman"/>
          <w:sz w:val="24"/>
          <w:szCs w:val="24"/>
        </w:rPr>
        <w:br w:type="page"/>
      </w:r>
      <w:r>
        <w:rPr>
          <w:rFonts w:ascii="Times New Roman" w:hAnsi="Times New Roman"/>
          <w:b/>
          <w:bCs/>
          <w:sz w:val="24"/>
          <w:szCs w:val="24"/>
        </w:rPr>
        <w:t>Kno</w:t>
      </w:r>
      <w:r>
        <w:rPr>
          <w:rFonts w:ascii="Times New Roman" w:hAnsi="Times New Roman"/>
          <w:b/>
          <w:bCs/>
          <w:spacing w:val="-1"/>
          <w:sz w:val="24"/>
          <w:szCs w:val="24"/>
        </w:rPr>
        <w:t>w</w:t>
      </w:r>
      <w:r>
        <w:rPr>
          <w:rFonts w:ascii="Times New Roman" w:hAnsi="Times New Roman"/>
          <w:b/>
          <w:bCs/>
          <w:sz w:val="24"/>
          <w:szCs w:val="24"/>
        </w:rPr>
        <w:t>n</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reasonably</w:t>
      </w:r>
      <w:r>
        <w:rPr>
          <w:rFonts w:ascii="Times New Roman" w:hAnsi="Times New Roman"/>
          <w:sz w:val="24"/>
          <w:szCs w:val="24"/>
        </w:rPr>
        <w:t xml:space="preserve"> </w:t>
      </w:r>
      <w:r>
        <w:rPr>
          <w:rFonts w:ascii="Times New Roman" w:hAnsi="Times New Roman"/>
          <w:b/>
          <w:bCs/>
          <w:sz w:val="24"/>
          <w:szCs w:val="24"/>
        </w:rPr>
        <w:t>ascertainable</w:t>
      </w:r>
      <w:r>
        <w:rPr>
          <w:rFonts w:ascii="Times New Roman" w:hAnsi="Times New Roman"/>
          <w:sz w:val="24"/>
          <w:szCs w:val="24"/>
        </w:rPr>
        <w:t xml:space="preserve"> </w:t>
      </w:r>
      <w:r>
        <w:rPr>
          <w:rFonts w:ascii="Times New Roman" w:hAnsi="Times New Roman"/>
          <w:b/>
          <w:bCs/>
          <w:sz w:val="24"/>
          <w:szCs w:val="24"/>
        </w:rPr>
        <w:t>by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a</w:t>
      </w:r>
      <w:r>
        <w:rPr>
          <w:rFonts w:ascii="Times New Roman" w:hAnsi="Times New Roman"/>
          <w:sz w:val="24"/>
          <w:szCs w:val="24"/>
        </w:rPr>
        <w:t>ns all infor</w:t>
      </w:r>
      <w:r>
        <w:rPr>
          <w:rFonts w:ascii="Times New Roman" w:hAnsi="Times New Roman"/>
          <w:spacing w:val="1"/>
          <w:sz w:val="24"/>
          <w:szCs w:val="24"/>
        </w:rPr>
        <w:t>m</w:t>
      </w:r>
      <w:r>
        <w:rPr>
          <w:rFonts w:ascii="Times New Roman" w:hAnsi="Times New Roman"/>
          <w:sz w:val="24"/>
          <w:szCs w:val="24"/>
        </w:rPr>
        <w:t>ation in a pers</w:t>
      </w:r>
      <w:r>
        <w:rPr>
          <w:rFonts w:ascii="Times New Roman" w:hAnsi="Times New Roman"/>
          <w:spacing w:val="1"/>
          <w:sz w:val="24"/>
          <w:szCs w:val="24"/>
        </w:rPr>
        <w:t>o</w:t>
      </w:r>
      <w:r>
        <w:rPr>
          <w:rFonts w:ascii="Times New Roman" w:hAnsi="Times New Roman"/>
          <w:sz w:val="24"/>
          <w:szCs w:val="24"/>
        </w:rPr>
        <w:t>n’s possession or con</w:t>
      </w:r>
      <w:r>
        <w:rPr>
          <w:rFonts w:ascii="Times New Roman" w:hAnsi="Times New Roman"/>
          <w:spacing w:val="1"/>
          <w:sz w:val="24"/>
          <w:szCs w:val="24"/>
        </w:rPr>
        <w:t>t</w:t>
      </w:r>
      <w:r>
        <w:rPr>
          <w:rFonts w:ascii="Times New Roman" w:hAnsi="Times New Roman"/>
          <w:sz w:val="24"/>
          <w:szCs w:val="24"/>
        </w:rPr>
        <w:t>rol, plus all info</w:t>
      </w:r>
      <w:r>
        <w:rPr>
          <w:rFonts w:ascii="Times New Roman" w:hAnsi="Times New Roman"/>
          <w:spacing w:val="1"/>
          <w:sz w:val="24"/>
          <w:szCs w:val="24"/>
        </w:rPr>
        <w:t>r</w:t>
      </w:r>
      <w:r>
        <w:rPr>
          <w:rFonts w:ascii="Times New Roman" w:hAnsi="Times New Roman"/>
          <w:sz w:val="24"/>
          <w:szCs w:val="24"/>
        </w:rPr>
        <w:t>mation</w:t>
      </w:r>
      <w:r>
        <w:rPr>
          <w:rFonts w:ascii="Times New Roman" w:hAnsi="Times New Roman"/>
          <w:spacing w:val="-1"/>
          <w:sz w:val="24"/>
          <w:szCs w:val="24"/>
        </w:rPr>
        <w:t xml:space="preserve"> </w:t>
      </w:r>
      <w:r>
        <w:rPr>
          <w:rFonts w:ascii="Times New Roman" w:hAnsi="Times New Roman"/>
          <w:sz w:val="24"/>
          <w:szCs w:val="24"/>
        </w:rPr>
        <w:t>that a reasonab</w:t>
      </w:r>
      <w:r>
        <w:rPr>
          <w:rFonts w:ascii="Times New Roman" w:hAnsi="Times New Roman"/>
          <w:spacing w:val="1"/>
          <w:sz w:val="24"/>
          <w:szCs w:val="24"/>
        </w:rPr>
        <w:t>l</w:t>
      </w:r>
      <w:r>
        <w:rPr>
          <w:rFonts w:ascii="Times New Roman" w:hAnsi="Times New Roman"/>
          <w:sz w:val="24"/>
          <w:szCs w:val="24"/>
        </w:rPr>
        <w:t>e person si</w:t>
      </w:r>
      <w:r>
        <w:rPr>
          <w:rFonts w:ascii="Times New Roman" w:hAnsi="Times New Roman"/>
          <w:spacing w:val="-1"/>
          <w:sz w:val="24"/>
          <w:szCs w:val="24"/>
        </w:rPr>
        <w:t>m</w:t>
      </w:r>
      <w:r>
        <w:rPr>
          <w:rFonts w:ascii="Times New Roman" w:hAnsi="Times New Roman"/>
          <w:sz w:val="24"/>
          <w:szCs w:val="24"/>
        </w:rPr>
        <w:t xml:space="preserve">ilarly situated </w:t>
      </w:r>
      <w:r>
        <w:rPr>
          <w:rFonts w:ascii="Times New Roman" w:hAnsi="Times New Roman"/>
          <w:spacing w:val="-1"/>
          <w:sz w:val="24"/>
          <w:szCs w:val="24"/>
        </w:rPr>
        <w:t>m</w:t>
      </w:r>
      <w:r>
        <w:rPr>
          <w:rFonts w:ascii="Times New Roman" w:hAnsi="Times New Roman"/>
          <w:sz w:val="24"/>
          <w:szCs w:val="24"/>
        </w:rPr>
        <w:t>ight be expected to possess, control, or know.</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75" w:firstLine="720"/>
        <w:rPr>
          <w:rFonts w:ascii="Times New Roman" w:hAnsi="Times New Roman"/>
          <w:sz w:val="24"/>
          <w:szCs w:val="24"/>
        </w:rPr>
      </w:pPr>
      <w:r>
        <w:rPr>
          <w:rFonts w:ascii="Times New Roman" w:hAnsi="Times New Roman"/>
          <w:sz w:val="24"/>
          <w:szCs w:val="24"/>
        </w:rPr>
        <w:t>Under TSCA sec</w:t>
      </w:r>
      <w:r>
        <w:rPr>
          <w:rFonts w:ascii="Times New Roman" w:hAnsi="Times New Roman"/>
          <w:spacing w:val="1"/>
          <w:sz w:val="24"/>
          <w:szCs w:val="24"/>
        </w:rPr>
        <w:t>t</w:t>
      </w:r>
      <w:r>
        <w:rPr>
          <w:rFonts w:ascii="Times New Roman" w:hAnsi="Times New Roman"/>
          <w:sz w:val="24"/>
          <w:szCs w:val="24"/>
        </w:rPr>
        <w:t>ion 8(a), EPA</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w:t>
      </w:r>
      <w:r>
        <w:rPr>
          <w:rFonts w:ascii="Times New Roman" w:hAnsi="Times New Roman"/>
          <w:spacing w:val="1"/>
          <w:sz w:val="24"/>
          <w:szCs w:val="24"/>
        </w:rPr>
        <w:t xml:space="preserve"> </w:t>
      </w:r>
      <w:r>
        <w:rPr>
          <w:rFonts w:ascii="Times New Roman" w:hAnsi="Times New Roman"/>
          <w:sz w:val="24"/>
          <w:szCs w:val="24"/>
        </w:rPr>
        <w:t>collect i</w:t>
      </w:r>
      <w:r>
        <w:rPr>
          <w:rFonts w:ascii="Times New Roman" w:hAnsi="Times New Roman"/>
          <w:spacing w:val="1"/>
          <w:sz w:val="24"/>
          <w:szCs w:val="24"/>
        </w:rPr>
        <w:t>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 xml:space="preserve">ation </w:t>
      </w:r>
      <w:r>
        <w:rPr>
          <w:rFonts w:ascii="Times New Roman" w:hAnsi="Times New Roman"/>
          <w:spacing w:val="1"/>
          <w:sz w:val="24"/>
          <w:szCs w:val="24"/>
        </w:rPr>
        <w:t>a</w:t>
      </w:r>
      <w:r>
        <w:rPr>
          <w:rFonts w:ascii="Times New Roman" w:hAnsi="Times New Roman"/>
          <w:sz w:val="24"/>
          <w:szCs w:val="24"/>
        </w:rPr>
        <w:t>ssociated</w:t>
      </w:r>
      <w:r>
        <w:rPr>
          <w:rFonts w:ascii="Times New Roman" w:hAnsi="Times New Roman"/>
          <w:spacing w:val="1"/>
          <w:sz w:val="24"/>
          <w:szCs w:val="24"/>
        </w:rPr>
        <w:t xml:space="preserve"> </w:t>
      </w:r>
      <w:r>
        <w:rPr>
          <w:rFonts w:ascii="Times New Roman" w:hAnsi="Times New Roman"/>
          <w:sz w:val="24"/>
          <w:szCs w:val="24"/>
        </w:rPr>
        <w:t>with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to the extent th</w:t>
      </w:r>
      <w:r>
        <w:rPr>
          <w:rFonts w:ascii="Times New Roman" w:hAnsi="Times New Roman"/>
          <w:spacing w:val="1"/>
          <w:sz w:val="24"/>
          <w:szCs w:val="24"/>
        </w:rPr>
        <w:t>a</w:t>
      </w:r>
      <w:r>
        <w:rPr>
          <w:rFonts w:ascii="Times New Roman" w:hAnsi="Times New Roman"/>
          <w:sz w:val="24"/>
          <w:szCs w:val="24"/>
        </w:rPr>
        <w:t>t it is kn</w:t>
      </w:r>
      <w:r>
        <w:rPr>
          <w:rFonts w:ascii="Times New Roman" w:hAnsi="Times New Roman"/>
          <w:spacing w:val="-1"/>
          <w:sz w:val="24"/>
          <w:szCs w:val="24"/>
        </w:rPr>
        <w:t>o</w:t>
      </w:r>
      <w:r>
        <w:rPr>
          <w:rFonts w:ascii="Times New Roman" w:hAnsi="Times New Roman"/>
          <w:sz w:val="24"/>
          <w:szCs w:val="24"/>
        </w:rPr>
        <w:t>wn to or reasonably a</w:t>
      </w:r>
      <w:r>
        <w:rPr>
          <w:rFonts w:ascii="Times New Roman" w:hAnsi="Times New Roman"/>
          <w:spacing w:val="1"/>
          <w:sz w:val="24"/>
          <w:szCs w:val="24"/>
        </w:rPr>
        <w:t>s</w:t>
      </w:r>
      <w:r>
        <w:rPr>
          <w:rFonts w:ascii="Times New Roman" w:hAnsi="Times New Roman"/>
          <w:sz w:val="24"/>
          <w:szCs w:val="24"/>
        </w:rPr>
        <w:t>c</w:t>
      </w:r>
      <w:r>
        <w:rPr>
          <w:rFonts w:ascii="Times New Roman" w:hAnsi="Times New Roman"/>
          <w:spacing w:val="-1"/>
          <w:sz w:val="24"/>
          <w:szCs w:val="24"/>
        </w:rPr>
        <w:t>e</w:t>
      </w:r>
      <w:r>
        <w:rPr>
          <w:rFonts w:ascii="Times New Roman" w:hAnsi="Times New Roman"/>
          <w:sz w:val="24"/>
          <w:szCs w:val="24"/>
        </w:rPr>
        <w:t>rt</w:t>
      </w:r>
      <w:r>
        <w:rPr>
          <w:rFonts w:ascii="Times New Roman" w:hAnsi="Times New Roman"/>
          <w:spacing w:val="-1"/>
          <w:sz w:val="24"/>
          <w:szCs w:val="24"/>
        </w:rPr>
        <w:t>a</w:t>
      </w:r>
      <w:r>
        <w:rPr>
          <w:rFonts w:ascii="Times New Roman" w:hAnsi="Times New Roman"/>
          <w:sz w:val="24"/>
          <w:szCs w:val="24"/>
        </w:rPr>
        <w:t>inab</w:t>
      </w:r>
      <w:r>
        <w:rPr>
          <w:rFonts w:ascii="Times New Roman" w:hAnsi="Times New Roman"/>
          <w:spacing w:val="1"/>
          <w:sz w:val="24"/>
          <w:szCs w:val="24"/>
        </w:rPr>
        <w:t>l</w:t>
      </w:r>
      <w:r>
        <w:rPr>
          <w:rFonts w:ascii="Times New Roman" w:hAnsi="Times New Roman"/>
          <w:sz w:val="24"/>
          <w:szCs w:val="24"/>
        </w:rPr>
        <w:t xml:space="preserve">e by the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itter. This includes, b</w:t>
      </w:r>
      <w:r>
        <w:rPr>
          <w:rFonts w:ascii="Times New Roman" w:hAnsi="Times New Roman"/>
          <w:spacing w:val="1"/>
          <w:sz w:val="24"/>
          <w:szCs w:val="24"/>
        </w:rPr>
        <w:t>u</w:t>
      </w:r>
      <w:r>
        <w:rPr>
          <w:rFonts w:ascii="Times New Roman" w:hAnsi="Times New Roman"/>
          <w:sz w:val="24"/>
          <w:szCs w:val="24"/>
        </w:rPr>
        <w:t>t is not li</w:t>
      </w:r>
      <w:r>
        <w:rPr>
          <w:rFonts w:ascii="Times New Roman" w:hAnsi="Times New Roman"/>
          <w:spacing w:val="-1"/>
          <w:sz w:val="24"/>
          <w:szCs w:val="24"/>
        </w:rPr>
        <w:t>m</w:t>
      </w:r>
      <w:r>
        <w:rPr>
          <w:rFonts w:ascii="Times New Roman" w:hAnsi="Times New Roman"/>
          <w:sz w:val="24"/>
          <w:szCs w:val="24"/>
        </w:rPr>
        <w:t>ited to, informa</w:t>
      </w:r>
      <w:r>
        <w:rPr>
          <w:rFonts w:ascii="Times New Roman" w:hAnsi="Times New Roman"/>
          <w:spacing w:val="1"/>
          <w:sz w:val="24"/>
          <w:szCs w:val="24"/>
        </w:rPr>
        <w:t>t</w:t>
      </w:r>
      <w:r>
        <w:rPr>
          <w:rFonts w:ascii="Times New Roman" w:hAnsi="Times New Roman"/>
          <w:sz w:val="24"/>
          <w:szCs w:val="24"/>
        </w:rPr>
        <w:t>ion that</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 xml:space="preserve">ay be possessed by </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ployees or other </w:t>
      </w:r>
      <w:r>
        <w:rPr>
          <w:rFonts w:ascii="Times New Roman" w:hAnsi="Times New Roman"/>
          <w:spacing w:val="1"/>
          <w:sz w:val="24"/>
          <w:szCs w:val="24"/>
        </w:rPr>
        <w:t>a</w:t>
      </w:r>
      <w:r>
        <w:rPr>
          <w:rFonts w:ascii="Times New Roman" w:hAnsi="Times New Roman"/>
          <w:sz w:val="24"/>
          <w:szCs w:val="24"/>
        </w:rPr>
        <w:t>gents of the co</w:t>
      </w:r>
      <w:r>
        <w:rPr>
          <w:rFonts w:ascii="Times New Roman" w:hAnsi="Times New Roman"/>
          <w:spacing w:val="-1"/>
          <w:sz w:val="24"/>
          <w:szCs w:val="24"/>
        </w:rPr>
        <w:t>m</w:t>
      </w:r>
      <w:r>
        <w:rPr>
          <w:rFonts w:ascii="Times New Roman" w:hAnsi="Times New Roman"/>
          <w:sz w:val="24"/>
          <w:szCs w:val="24"/>
        </w:rPr>
        <w:t>pany reporti</w:t>
      </w:r>
      <w:r>
        <w:rPr>
          <w:rFonts w:ascii="Times New Roman" w:hAnsi="Times New Roman"/>
          <w:spacing w:val="1"/>
          <w:sz w:val="24"/>
          <w:szCs w:val="24"/>
        </w:rPr>
        <w:t>n</w:t>
      </w:r>
      <w:r>
        <w:rPr>
          <w:rFonts w:ascii="Times New Roman" w:hAnsi="Times New Roman"/>
          <w:sz w:val="24"/>
          <w:szCs w:val="24"/>
        </w:rPr>
        <w:t>g under the CDR rule, including persons in</w:t>
      </w:r>
      <w:r>
        <w:rPr>
          <w:rFonts w:ascii="Times New Roman" w:hAnsi="Times New Roman"/>
          <w:spacing w:val="1"/>
          <w:sz w:val="24"/>
          <w:szCs w:val="24"/>
        </w:rPr>
        <w:t>v</w:t>
      </w:r>
      <w:r>
        <w:rPr>
          <w:rFonts w:ascii="Times New Roman" w:hAnsi="Times New Roman"/>
          <w:sz w:val="24"/>
          <w:szCs w:val="24"/>
        </w:rPr>
        <w:t>olved in the research, develo</w:t>
      </w:r>
      <w:r>
        <w:rPr>
          <w:rFonts w:ascii="Times New Roman" w:hAnsi="Times New Roman"/>
          <w:spacing w:val="1"/>
          <w:sz w:val="24"/>
          <w:szCs w:val="24"/>
        </w:rPr>
        <w:t>p</w:t>
      </w:r>
      <w:r>
        <w:rPr>
          <w:rFonts w:ascii="Times New Roman" w:hAnsi="Times New Roman"/>
          <w:spacing w:val="-1"/>
          <w:sz w:val="24"/>
          <w:szCs w:val="24"/>
        </w:rPr>
        <w:t>m</w:t>
      </w:r>
      <w:r>
        <w:rPr>
          <w:rFonts w:ascii="Times New Roman" w:hAnsi="Times New Roman"/>
          <w:sz w:val="24"/>
          <w:szCs w:val="24"/>
        </w:rPr>
        <w:t xml:space="preserve">ent,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i</w:t>
      </w:r>
      <w:r>
        <w:rPr>
          <w:rFonts w:ascii="Times New Roman" w:hAnsi="Times New Roman"/>
          <w:sz w:val="24"/>
          <w:szCs w:val="24"/>
        </w:rPr>
        <w:t>ng, or marketing of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and incl</w:t>
      </w:r>
      <w:r>
        <w:rPr>
          <w:rFonts w:ascii="Times New Roman" w:hAnsi="Times New Roman"/>
          <w:spacing w:val="1"/>
          <w:sz w:val="24"/>
          <w:szCs w:val="24"/>
        </w:rPr>
        <w:t>u</w:t>
      </w:r>
      <w:r>
        <w:rPr>
          <w:rFonts w:ascii="Times New Roman" w:hAnsi="Times New Roman"/>
          <w:sz w:val="24"/>
          <w:szCs w:val="24"/>
        </w:rPr>
        <w:t>des knowledge gained through discussions, sy</w:t>
      </w:r>
      <w:r>
        <w:rPr>
          <w:rFonts w:ascii="Times New Roman" w:hAnsi="Times New Roman"/>
          <w:spacing w:val="-1"/>
          <w:sz w:val="24"/>
          <w:szCs w:val="24"/>
        </w:rPr>
        <w:t>m</w:t>
      </w:r>
      <w:r>
        <w:rPr>
          <w:rFonts w:ascii="Times New Roman" w:hAnsi="Times New Roman"/>
          <w:sz w:val="24"/>
          <w:szCs w:val="24"/>
        </w:rPr>
        <w:t>pos</w:t>
      </w:r>
      <w:r>
        <w:rPr>
          <w:rFonts w:ascii="Times New Roman" w:hAnsi="Times New Roman"/>
          <w:spacing w:val="1"/>
          <w:sz w:val="24"/>
          <w:szCs w:val="24"/>
        </w:rPr>
        <w:t>i</w:t>
      </w:r>
      <w:r>
        <w:rPr>
          <w:rFonts w:ascii="Times New Roman" w:hAnsi="Times New Roman"/>
          <w:sz w:val="24"/>
          <w:szCs w:val="24"/>
        </w:rPr>
        <w:t xml:space="preserve">a, </w:t>
      </w:r>
      <w:r>
        <w:rPr>
          <w:rFonts w:ascii="Times New Roman" w:hAnsi="Times New Roman"/>
          <w:spacing w:val="1"/>
          <w:sz w:val="24"/>
          <w:szCs w:val="24"/>
        </w:rPr>
        <w:t>a</w:t>
      </w:r>
      <w:r>
        <w:rPr>
          <w:rFonts w:ascii="Times New Roman" w:hAnsi="Times New Roman"/>
          <w:sz w:val="24"/>
          <w:szCs w:val="24"/>
        </w:rPr>
        <w:t>nd technical publications. For purposes of CDR, the known to or reas</w:t>
      </w:r>
      <w:r>
        <w:rPr>
          <w:rFonts w:ascii="Times New Roman" w:hAnsi="Times New Roman"/>
          <w:spacing w:val="1"/>
          <w:sz w:val="24"/>
          <w:szCs w:val="24"/>
        </w:rPr>
        <w:t>o</w:t>
      </w:r>
      <w:r>
        <w:rPr>
          <w:rFonts w:ascii="Times New Roman" w:hAnsi="Times New Roman"/>
          <w:sz w:val="24"/>
          <w:szCs w:val="24"/>
        </w:rPr>
        <w:t>nably ascer</w:t>
      </w:r>
      <w:r>
        <w:rPr>
          <w:rFonts w:ascii="Times New Roman" w:hAnsi="Times New Roman"/>
          <w:spacing w:val="1"/>
          <w:sz w:val="24"/>
          <w:szCs w:val="24"/>
        </w:rPr>
        <w:t>t</w:t>
      </w:r>
      <w:r>
        <w:rPr>
          <w:rFonts w:ascii="Times New Roman" w:hAnsi="Times New Roman"/>
          <w:sz w:val="24"/>
          <w:szCs w:val="24"/>
        </w:rPr>
        <w:t>aina</w:t>
      </w:r>
      <w:r>
        <w:rPr>
          <w:rFonts w:ascii="Times New Roman" w:hAnsi="Times New Roman"/>
          <w:spacing w:val="-1"/>
          <w:sz w:val="24"/>
          <w:szCs w:val="24"/>
        </w:rPr>
        <w:t>b</w:t>
      </w:r>
      <w:r>
        <w:rPr>
          <w:rFonts w:ascii="Times New Roman" w:hAnsi="Times New Roman"/>
          <w:sz w:val="24"/>
          <w:szCs w:val="24"/>
        </w:rPr>
        <w:t>le by</w:t>
      </w:r>
      <w:r>
        <w:rPr>
          <w:rFonts w:ascii="Times New Roman" w:hAnsi="Times New Roman"/>
          <w:spacing w:val="-1"/>
          <w:sz w:val="24"/>
          <w:szCs w:val="24"/>
        </w:rPr>
        <w:t xml:space="preserve"> </w:t>
      </w:r>
      <w:r>
        <w:rPr>
          <w:rFonts w:ascii="Times New Roman" w:hAnsi="Times New Roman"/>
          <w:sz w:val="24"/>
          <w:szCs w:val="24"/>
        </w:rPr>
        <w:t>standard applies to</w:t>
      </w:r>
      <w:r>
        <w:rPr>
          <w:rFonts w:ascii="Times New Roman" w:hAnsi="Times New Roman"/>
          <w:spacing w:val="-1"/>
          <w:sz w:val="24"/>
          <w:szCs w:val="24"/>
        </w:rPr>
        <w:t xml:space="preserve"> </w:t>
      </w:r>
      <w:r>
        <w:rPr>
          <w:rFonts w:ascii="Times New Roman" w:hAnsi="Times New Roman"/>
          <w:sz w:val="24"/>
          <w:szCs w:val="24"/>
        </w:rPr>
        <w:t>all</w:t>
      </w:r>
      <w:r>
        <w:rPr>
          <w:rFonts w:ascii="Times New Roman" w:hAnsi="Times New Roman"/>
          <w:spacing w:val="1"/>
          <w:sz w:val="24"/>
          <w:szCs w:val="24"/>
        </w:rPr>
        <w:t xml:space="preserve"> t</w:t>
      </w:r>
      <w:r>
        <w:rPr>
          <w:rFonts w:ascii="Times New Roman" w:hAnsi="Times New Roman"/>
          <w:sz w:val="24"/>
          <w:szCs w:val="24"/>
        </w:rPr>
        <w:t>he information required by th</w:t>
      </w:r>
      <w:r>
        <w:rPr>
          <w:rFonts w:ascii="Times New Roman" w:hAnsi="Times New Roman"/>
          <w:spacing w:val="1"/>
          <w:sz w:val="24"/>
          <w:szCs w:val="24"/>
        </w:rPr>
        <w:t>e</w:t>
      </w:r>
      <w:r>
        <w:rPr>
          <w:rFonts w:ascii="Times New Roman" w:hAnsi="Times New Roman"/>
          <w:sz w:val="24"/>
          <w:szCs w:val="24"/>
        </w:rPr>
        <w:t xml:space="preserve"> ru</w:t>
      </w:r>
      <w:r>
        <w:rPr>
          <w:rFonts w:ascii="Times New Roman" w:hAnsi="Times New Roman"/>
          <w:spacing w:val="1"/>
          <w:sz w:val="24"/>
          <w:szCs w:val="24"/>
        </w:rPr>
        <w:t>l</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834" w:firstLine="720"/>
        <w:rPr>
          <w:rFonts w:ascii="Times New Roman" w:hAnsi="Times New Roman"/>
          <w:sz w:val="24"/>
          <w:szCs w:val="24"/>
        </w:rPr>
      </w:pPr>
      <w:r>
        <w:rPr>
          <w:rFonts w:ascii="Times New Roman" w:hAnsi="Times New Roman"/>
          <w:sz w:val="24"/>
          <w:szCs w:val="24"/>
        </w:rPr>
        <w:t>Exa</w:t>
      </w:r>
      <w:r>
        <w:rPr>
          <w:rFonts w:ascii="Times New Roman" w:hAnsi="Times New Roman"/>
          <w:spacing w:val="-1"/>
          <w:sz w:val="24"/>
          <w:szCs w:val="24"/>
        </w:rPr>
        <w:t>m</w:t>
      </w:r>
      <w:r>
        <w:rPr>
          <w:rFonts w:ascii="Times New Roman" w:hAnsi="Times New Roman"/>
          <w:sz w:val="24"/>
          <w:szCs w:val="24"/>
        </w:rPr>
        <w:t>ples of t</w:t>
      </w:r>
      <w:r>
        <w:rPr>
          <w:rFonts w:ascii="Times New Roman" w:hAnsi="Times New Roman"/>
          <w:spacing w:val="1"/>
          <w:sz w:val="24"/>
          <w:szCs w:val="24"/>
        </w:rPr>
        <w:t>y</w:t>
      </w:r>
      <w:r>
        <w:rPr>
          <w:rFonts w:ascii="Times New Roman" w:hAnsi="Times New Roman"/>
          <w:sz w:val="24"/>
          <w:szCs w:val="24"/>
        </w:rPr>
        <w:t>pes of i</w:t>
      </w:r>
      <w:r>
        <w:rPr>
          <w:rFonts w:ascii="Times New Roman" w:hAnsi="Times New Roman"/>
          <w:spacing w:val="1"/>
          <w:sz w:val="24"/>
          <w:szCs w:val="24"/>
        </w:rPr>
        <w:t>n</w:t>
      </w:r>
      <w:r>
        <w:rPr>
          <w:rFonts w:ascii="Times New Roman" w:hAnsi="Times New Roman"/>
          <w:sz w:val="24"/>
          <w:szCs w:val="24"/>
        </w:rPr>
        <w:t>for</w:t>
      </w:r>
      <w:r>
        <w:rPr>
          <w:rFonts w:ascii="Times New Roman" w:hAnsi="Times New Roman"/>
          <w:spacing w:val="-1"/>
          <w:sz w:val="24"/>
          <w:szCs w:val="24"/>
        </w:rPr>
        <w:t>m</w:t>
      </w:r>
      <w:r>
        <w:rPr>
          <w:rFonts w:ascii="Times New Roman" w:hAnsi="Times New Roman"/>
          <w:sz w:val="24"/>
          <w:szCs w:val="24"/>
        </w:rPr>
        <w:t>ation th</w:t>
      </w:r>
      <w:r>
        <w:rPr>
          <w:rFonts w:ascii="Times New Roman" w:hAnsi="Times New Roman"/>
          <w:spacing w:val="1"/>
          <w:sz w:val="24"/>
          <w:szCs w:val="24"/>
        </w:rPr>
        <w:t>a</w:t>
      </w:r>
      <w:r>
        <w:rPr>
          <w:rFonts w:ascii="Times New Roman" w:hAnsi="Times New Roman"/>
          <w:sz w:val="24"/>
          <w:szCs w:val="24"/>
        </w:rPr>
        <w:t>t are</w:t>
      </w:r>
      <w:r>
        <w:rPr>
          <w:rFonts w:ascii="Times New Roman" w:hAnsi="Times New Roman"/>
          <w:spacing w:val="-1"/>
          <w:sz w:val="24"/>
          <w:szCs w:val="24"/>
        </w:rPr>
        <w:t xml:space="preserve"> </w:t>
      </w:r>
      <w:r>
        <w:rPr>
          <w:rFonts w:ascii="Times New Roman" w:hAnsi="Times New Roman"/>
          <w:sz w:val="24"/>
          <w:szCs w:val="24"/>
        </w:rPr>
        <w:t>considered to be in</w:t>
      </w:r>
      <w:r>
        <w:rPr>
          <w:rFonts w:ascii="Times New Roman" w:hAnsi="Times New Roman"/>
          <w:spacing w:val="-1"/>
          <w:sz w:val="24"/>
          <w:szCs w:val="24"/>
        </w:rPr>
        <w:t xml:space="preserve"> </w:t>
      </w:r>
      <w:r>
        <w:rPr>
          <w:rFonts w:ascii="Times New Roman" w:hAnsi="Times New Roman"/>
          <w:sz w:val="24"/>
          <w:szCs w:val="24"/>
        </w:rPr>
        <w:t xml:space="preserve">a person’s possession or control, or that a </w:t>
      </w:r>
      <w:r>
        <w:rPr>
          <w:rFonts w:ascii="Times New Roman" w:hAnsi="Times New Roman"/>
          <w:spacing w:val="1"/>
          <w:sz w:val="24"/>
          <w:szCs w:val="24"/>
        </w:rPr>
        <w:t>r</w:t>
      </w:r>
      <w:r>
        <w:rPr>
          <w:rFonts w:ascii="Times New Roman" w:hAnsi="Times New Roman"/>
          <w:sz w:val="24"/>
          <w:szCs w:val="24"/>
        </w:rPr>
        <w:t>easonable person si</w:t>
      </w:r>
      <w:r>
        <w:rPr>
          <w:rFonts w:ascii="Times New Roman" w:hAnsi="Times New Roman"/>
          <w:spacing w:val="-1"/>
          <w:sz w:val="24"/>
          <w:szCs w:val="24"/>
        </w:rPr>
        <w:t>m</w:t>
      </w:r>
      <w:r>
        <w:rPr>
          <w:rFonts w:ascii="Times New Roman" w:hAnsi="Times New Roman"/>
          <w:sz w:val="24"/>
          <w:szCs w:val="24"/>
        </w:rPr>
        <w:t>ilarly situa</w:t>
      </w:r>
      <w:r>
        <w:rPr>
          <w:rFonts w:ascii="Times New Roman" w:hAnsi="Times New Roman"/>
          <w:spacing w:val="1"/>
          <w:sz w:val="24"/>
          <w:szCs w:val="24"/>
        </w:rPr>
        <w:t>t</w:t>
      </w:r>
      <w:r>
        <w:rPr>
          <w:rFonts w:ascii="Times New Roman" w:hAnsi="Times New Roman"/>
          <w:sz w:val="24"/>
          <w:szCs w:val="24"/>
        </w:rPr>
        <w:t xml:space="preserve">ed </w:t>
      </w:r>
      <w:r>
        <w:rPr>
          <w:rFonts w:ascii="Times New Roman" w:hAnsi="Times New Roman"/>
          <w:spacing w:val="-1"/>
          <w:sz w:val="24"/>
          <w:szCs w:val="24"/>
        </w:rPr>
        <w:t>m</w:t>
      </w:r>
      <w:r>
        <w:rPr>
          <w:rFonts w:ascii="Times New Roman" w:hAnsi="Times New Roman"/>
          <w:sz w:val="24"/>
          <w:szCs w:val="24"/>
        </w:rPr>
        <w:t>ight be expected to possess,</w:t>
      </w:r>
      <w:r>
        <w:rPr>
          <w:rFonts w:ascii="Times New Roman" w:hAnsi="Times New Roman"/>
          <w:spacing w:val="-1"/>
          <w:sz w:val="24"/>
          <w:szCs w:val="24"/>
        </w:rPr>
        <w:t xml:space="preserve"> </w:t>
      </w:r>
      <w:r>
        <w:rPr>
          <w:rFonts w:ascii="Times New Roman" w:hAnsi="Times New Roman"/>
          <w:sz w:val="24"/>
          <w:szCs w:val="24"/>
        </w:rPr>
        <w:t>control,</w:t>
      </w:r>
      <w:r>
        <w:rPr>
          <w:rFonts w:ascii="Times New Roman" w:hAnsi="Times New Roman"/>
          <w:spacing w:val="-1"/>
          <w:sz w:val="24"/>
          <w:szCs w:val="24"/>
        </w:rPr>
        <w:t xml:space="preserve"> </w:t>
      </w:r>
      <w:r>
        <w:rPr>
          <w:rFonts w:ascii="Times New Roman" w:hAnsi="Times New Roman"/>
          <w:sz w:val="24"/>
          <w:szCs w:val="24"/>
        </w:rPr>
        <w:t>or know include: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Pr="00862DCC" w:rsidRDefault="00C224EF" w:rsidP="004D5D3C">
      <w:pPr>
        <w:pStyle w:val="ListParagraph"/>
        <w:widowControl w:val="0"/>
        <w:numPr>
          <w:ilvl w:val="0"/>
          <w:numId w:val="15"/>
        </w:numPr>
        <w:autoSpaceDE w:val="0"/>
        <w:autoSpaceDN w:val="0"/>
        <w:adjustRightInd w:val="0"/>
        <w:spacing w:after="0" w:line="246" w:lineRule="auto"/>
        <w:ind w:left="270" w:right="1238" w:hanging="270"/>
        <w:rPr>
          <w:rFonts w:ascii="Times New Roman" w:hAnsi="Times New Roman"/>
          <w:sz w:val="24"/>
          <w:szCs w:val="24"/>
        </w:rPr>
      </w:pPr>
      <w:r w:rsidRPr="00862DCC">
        <w:rPr>
          <w:rFonts w:ascii="Times New Roman" w:hAnsi="Times New Roman"/>
          <w:sz w:val="24"/>
          <w:szCs w:val="24"/>
        </w:rPr>
        <w:t>F</w:t>
      </w:r>
      <w:r w:rsidRPr="00862DCC">
        <w:rPr>
          <w:rFonts w:ascii="Times New Roman" w:hAnsi="Times New Roman"/>
          <w:spacing w:val="1"/>
          <w:sz w:val="24"/>
          <w:szCs w:val="24"/>
        </w:rPr>
        <w:t>i</w:t>
      </w:r>
      <w:r w:rsidRPr="00862DCC">
        <w:rPr>
          <w:rFonts w:ascii="Times New Roman" w:hAnsi="Times New Roman"/>
          <w:sz w:val="24"/>
          <w:szCs w:val="24"/>
        </w:rPr>
        <w:t xml:space="preserve">les </w:t>
      </w:r>
      <w:r w:rsidRPr="00862DCC">
        <w:rPr>
          <w:rFonts w:ascii="Times New Roman" w:hAnsi="Times New Roman"/>
          <w:spacing w:val="-1"/>
          <w:sz w:val="24"/>
          <w:szCs w:val="24"/>
        </w:rPr>
        <w:t>m</w:t>
      </w:r>
      <w:r w:rsidRPr="00862DCC">
        <w:rPr>
          <w:rFonts w:ascii="Times New Roman" w:hAnsi="Times New Roman"/>
          <w:sz w:val="24"/>
          <w:szCs w:val="24"/>
        </w:rPr>
        <w:t>ain</w:t>
      </w:r>
      <w:r w:rsidRPr="00862DCC">
        <w:rPr>
          <w:rFonts w:ascii="Times New Roman" w:hAnsi="Times New Roman"/>
          <w:spacing w:val="1"/>
          <w:sz w:val="24"/>
          <w:szCs w:val="24"/>
        </w:rPr>
        <w:t>t</w:t>
      </w:r>
      <w:r w:rsidRPr="00862DCC">
        <w:rPr>
          <w:rFonts w:ascii="Times New Roman" w:hAnsi="Times New Roman"/>
          <w:sz w:val="24"/>
          <w:szCs w:val="24"/>
        </w:rPr>
        <w:t>ained by t</w:t>
      </w:r>
      <w:r w:rsidRPr="00862DCC">
        <w:rPr>
          <w:rFonts w:ascii="Times New Roman" w:hAnsi="Times New Roman"/>
          <w:spacing w:val="1"/>
          <w:sz w:val="24"/>
          <w:szCs w:val="24"/>
        </w:rPr>
        <w:t>h</w:t>
      </w:r>
      <w:r w:rsidRPr="00862DCC">
        <w:rPr>
          <w:rFonts w:ascii="Times New Roman" w:hAnsi="Times New Roman"/>
          <w:sz w:val="24"/>
          <w:szCs w:val="24"/>
        </w:rPr>
        <w:t>e sub</w:t>
      </w:r>
      <w:r w:rsidRPr="00862DCC">
        <w:rPr>
          <w:rFonts w:ascii="Times New Roman" w:hAnsi="Times New Roman"/>
          <w:spacing w:val="-2"/>
          <w:sz w:val="24"/>
          <w:szCs w:val="24"/>
        </w:rPr>
        <w:t>m</w:t>
      </w:r>
      <w:r w:rsidRPr="00862DCC">
        <w:rPr>
          <w:rFonts w:ascii="Times New Roman" w:hAnsi="Times New Roman"/>
          <w:sz w:val="24"/>
          <w:szCs w:val="24"/>
        </w:rPr>
        <w:t>itte</w:t>
      </w:r>
      <w:r w:rsidRPr="00862DCC">
        <w:rPr>
          <w:rFonts w:ascii="Times New Roman" w:hAnsi="Times New Roman"/>
          <w:spacing w:val="1"/>
          <w:sz w:val="24"/>
          <w:szCs w:val="24"/>
        </w:rPr>
        <w:t>r</w:t>
      </w:r>
      <w:r w:rsidRPr="00862DCC">
        <w:rPr>
          <w:rFonts w:ascii="Times New Roman" w:hAnsi="Times New Roman"/>
          <w:sz w:val="24"/>
          <w:szCs w:val="24"/>
        </w:rPr>
        <w:t xml:space="preserve">, such as </w:t>
      </w:r>
      <w:r w:rsidRPr="00862DCC">
        <w:rPr>
          <w:rFonts w:ascii="Times New Roman" w:hAnsi="Times New Roman"/>
          <w:spacing w:val="-2"/>
          <w:sz w:val="24"/>
          <w:szCs w:val="24"/>
        </w:rPr>
        <w:t>m</w:t>
      </w:r>
      <w:r w:rsidRPr="00862DCC">
        <w:rPr>
          <w:rFonts w:ascii="Times New Roman" w:hAnsi="Times New Roman"/>
          <w:sz w:val="24"/>
          <w:szCs w:val="24"/>
        </w:rPr>
        <w:t>arketing stu</w:t>
      </w:r>
      <w:r w:rsidRPr="00862DCC">
        <w:rPr>
          <w:rFonts w:ascii="Times New Roman" w:hAnsi="Times New Roman"/>
          <w:spacing w:val="1"/>
          <w:sz w:val="24"/>
          <w:szCs w:val="24"/>
        </w:rPr>
        <w:t>d</w:t>
      </w:r>
      <w:r w:rsidRPr="00862DCC">
        <w:rPr>
          <w:rFonts w:ascii="Times New Roman" w:hAnsi="Times New Roman"/>
          <w:sz w:val="24"/>
          <w:szCs w:val="24"/>
        </w:rPr>
        <w:t>ies, sa</w:t>
      </w:r>
      <w:r w:rsidRPr="00862DCC">
        <w:rPr>
          <w:rFonts w:ascii="Times New Roman" w:hAnsi="Times New Roman"/>
          <w:spacing w:val="1"/>
          <w:sz w:val="24"/>
          <w:szCs w:val="24"/>
        </w:rPr>
        <w:t>l</w:t>
      </w:r>
      <w:r w:rsidRPr="00862DCC">
        <w:rPr>
          <w:rFonts w:ascii="Times New Roman" w:hAnsi="Times New Roman"/>
          <w:sz w:val="24"/>
          <w:szCs w:val="24"/>
        </w:rPr>
        <w:t>es reports,</w:t>
      </w:r>
      <w:r w:rsidRPr="00862DCC">
        <w:rPr>
          <w:rFonts w:ascii="Times New Roman" w:hAnsi="Times New Roman"/>
          <w:spacing w:val="-1"/>
          <w:sz w:val="24"/>
          <w:szCs w:val="24"/>
        </w:rPr>
        <w:t xml:space="preserve"> </w:t>
      </w:r>
      <w:r w:rsidRPr="00862DCC">
        <w:rPr>
          <w:rFonts w:ascii="Times New Roman" w:hAnsi="Times New Roman"/>
          <w:sz w:val="24"/>
          <w:szCs w:val="24"/>
        </w:rPr>
        <w:t>or custo</w:t>
      </w:r>
      <w:r w:rsidRPr="00862DCC">
        <w:rPr>
          <w:rFonts w:ascii="Times New Roman" w:hAnsi="Times New Roman"/>
          <w:spacing w:val="-1"/>
          <w:sz w:val="24"/>
          <w:szCs w:val="24"/>
        </w:rPr>
        <w:t>m</w:t>
      </w:r>
      <w:r w:rsidRPr="00862DCC">
        <w:rPr>
          <w:rFonts w:ascii="Times New Roman" w:hAnsi="Times New Roman"/>
          <w:sz w:val="24"/>
          <w:szCs w:val="24"/>
        </w:rPr>
        <w:t>er surveys;</w:t>
      </w:r>
    </w:p>
    <w:p w:rsidR="00C224EF" w:rsidRDefault="00C224EF" w:rsidP="00C224EF">
      <w:pPr>
        <w:widowControl w:val="0"/>
        <w:autoSpaceDE w:val="0"/>
        <w:autoSpaceDN w:val="0"/>
        <w:adjustRightInd w:val="0"/>
        <w:spacing w:after="18" w:line="240" w:lineRule="exact"/>
        <w:ind w:left="270" w:hanging="270"/>
        <w:rPr>
          <w:rFonts w:ascii="Times New Roman" w:hAnsi="Times New Roman"/>
          <w:sz w:val="24"/>
          <w:szCs w:val="24"/>
        </w:rPr>
      </w:pPr>
    </w:p>
    <w:p w:rsidR="00C224EF" w:rsidRPr="00862DCC" w:rsidRDefault="00C224EF" w:rsidP="004D5D3C">
      <w:pPr>
        <w:pStyle w:val="ListParagraph"/>
        <w:widowControl w:val="0"/>
        <w:numPr>
          <w:ilvl w:val="0"/>
          <w:numId w:val="15"/>
        </w:numPr>
        <w:autoSpaceDE w:val="0"/>
        <w:autoSpaceDN w:val="0"/>
        <w:adjustRightInd w:val="0"/>
        <w:spacing w:after="0" w:line="246" w:lineRule="auto"/>
        <w:ind w:left="270" w:right="590" w:hanging="270"/>
        <w:rPr>
          <w:rFonts w:ascii="Times New Roman" w:hAnsi="Times New Roman"/>
          <w:sz w:val="24"/>
          <w:szCs w:val="24"/>
        </w:rPr>
      </w:pPr>
      <w:r w:rsidRPr="00862DCC">
        <w:rPr>
          <w:rFonts w:ascii="Times New Roman" w:hAnsi="Times New Roman"/>
          <w:sz w:val="24"/>
          <w:szCs w:val="24"/>
        </w:rPr>
        <w:t>Info</w:t>
      </w:r>
      <w:r w:rsidRPr="00862DCC">
        <w:rPr>
          <w:rFonts w:ascii="Times New Roman" w:hAnsi="Times New Roman"/>
          <w:spacing w:val="1"/>
          <w:sz w:val="24"/>
          <w:szCs w:val="24"/>
        </w:rPr>
        <w:t>r</w:t>
      </w:r>
      <w:r w:rsidRPr="00862DCC">
        <w:rPr>
          <w:rFonts w:ascii="Times New Roman" w:hAnsi="Times New Roman"/>
          <w:spacing w:val="-1"/>
          <w:sz w:val="24"/>
          <w:szCs w:val="24"/>
        </w:rPr>
        <w:t>m</w:t>
      </w:r>
      <w:r w:rsidRPr="00862DCC">
        <w:rPr>
          <w:rFonts w:ascii="Times New Roman" w:hAnsi="Times New Roman"/>
          <w:sz w:val="24"/>
          <w:szCs w:val="24"/>
        </w:rPr>
        <w:t>ation contained in stand</w:t>
      </w:r>
      <w:r w:rsidRPr="00862DCC">
        <w:rPr>
          <w:rFonts w:ascii="Times New Roman" w:hAnsi="Times New Roman"/>
          <w:spacing w:val="1"/>
          <w:sz w:val="24"/>
          <w:szCs w:val="24"/>
        </w:rPr>
        <w:t>a</w:t>
      </w:r>
      <w:r w:rsidRPr="00862DCC">
        <w:rPr>
          <w:rFonts w:ascii="Times New Roman" w:hAnsi="Times New Roman"/>
          <w:sz w:val="24"/>
          <w:szCs w:val="24"/>
        </w:rPr>
        <w:t>rd re</w:t>
      </w:r>
      <w:r w:rsidRPr="00862DCC">
        <w:rPr>
          <w:rFonts w:ascii="Times New Roman" w:hAnsi="Times New Roman"/>
          <w:spacing w:val="-1"/>
          <w:sz w:val="24"/>
          <w:szCs w:val="24"/>
        </w:rPr>
        <w:t>f</w:t>
      </w:r>
      <w:r w:rsidRPr="00862DCC">
        <w:rPr>
          <w:rFonts w:ascii="Times New Roman" w:hAnsi="Times New Roman"/>
          <w:sz w:val="24"/>
          <w:szCs w:val="24"/>
        </w:rPr>
        <w:t>erences, such as MSDSs, that contain use information or concentrations of ch</w:t>
      </w:r>
      <w:r w:rsidRPr="00862DCC">
        <w:rPr>
          <w:rFonts w:ascii="Times New Roman" w:hAnsi="Times New Roman"/>
          <w:spacing w:val="1"/>
          <w:sz w:val="24"/>
          <w:szCs w:val="24"/>
        </w:rPr>
        <w:t>e</w:t>
      </w:r>
      <w:r w:rsidRPr="00862DCC">
        <w:rPr>
          <w:rFonts w:ascii="Times New Roman" w:hAnsi="Times New Roman"/>
          <w:spacing w:val="-1"/>
          <w:sz w:val="24"/>
          <w:szCs w:val="24"/>
        </w:rPr>
        <w:t>m</w:t>
      </w:r>
      <w:r w:rsidRPr="00862DCC">
        <w:rPr>
          <w:rFonts w:ascii="Times New Roman" w:hAnsi="Times New Roman"/>
          <w:sz w:val="24"/>
          <w:szCs w:val="24"/>
        </w:rPr>
        <w:t xml:space="preserve">ical substances in </w:t>
      </w:r>
      <w:r w:rsidRPr="00862DCC">
        <w:rPr>
          <w:rFonts w:ascii="Times New Roman" w:hAnsi="Times New Roman"/>
          <w:spacing w:val="-1"/>
          <w:sz w:val="24"/>
          <w:szCs w:val="24"/>
        </w:rPr>
        <w:t>m</w:t>
      </w:r>
      <w:r w:rsidRPr="00862DCC">
        <w:rPr>
          <w:rFonts w:ascii="Times New Roman" w:hAnsi="Times New Roman"/>
          <w:sz w:val="24"/>
          <w:szCs w:val="24"/>
        </w:rPr>
        <w:t>ixtures; and</w:t>
      </w:r>
    </w:p>
    <w:p w:rsidR="00C224EF" w:rsidRDefault="00C224EF" w:rsidP="00C224EF">
      <w:pPr>
        <w:widowControl w:val="0"/>
        <w:autoSpaceDE w:val="0"/>
        <w:autoSpaceDN w:val="0"/>
        <w:adjustRightInd w:val="0"/>
        <w:spacing w:after="18" w:line="240" w:lineRule="exact"/>
        <w:ind w:left="270" w:hanging="270"/>
        <w:rPr>
          <w:rFonts w:ascii="Times New Roman" w:hAnsi="Times New Roman"/>
          <w:sz w:val="24"/>
          <w:szCs w:val="24"/>
        </w:rPr>
      </w:pPr>
    </w:p>
    <w:p w:rsidR="00C224EF" w:rsidRPr="00862DCC" w:rsidRDefault="00C224EF" w:rsidP="004D5D3C">
      <w:pPr>
        <w:pStyle w:val="ListParagraph"/>
        <w:widowControl w:val="0"/>
        <w:numPr>
          <w:ilvl w:val="0"/>
          <w:numId w:val="15"/>
        </w:numPr>
        <w:autoSpaceDE w:val="0"/>
        <w:autoSpaceDN w:val="0"/>
        <w:adjustRightInd w:val="0"/>
        <w:spacing w:after="0" w:line="247" w:lineRule="auto"/>
        <w:ind w:left="270" w:right="724" w:hanging="270"/>
        <w:rPr>
          <w:rFonts w:ascii="Times New Roman" w:hAnsi="Times New Roman"/>
          <w:sz w:val="24"/>
          <w:szCs w:val="24"/>
        </w:rPr>
      </w:pPr>
      <w:r w:rsidRPr="00862DCC">
        <w:rPr>
          <w:rFonts w:ascii="Times New Roman" w:hAnsi="Times New Roman"/>
          <w:sz w:val="24"/>
          <w:szCs w:val="24"/>
        </w:rPr>
        <w:t>I</w:t>
      </w:r>
      <w:r w:rsidRPr="00862DCC">
        <w:rPr>
          <w:rFonts w:ascii="Times New Roman" w:hAnsi="Times New Roman"/>
          <w:spacing w:val="1"/>
          <w:sz w:val="24"/>
          <w:szCs w:val="24"/>
        </w:rPr>
        <w:t>n</w:t>
      </w:r>
      <w:r w:rsidRPr="00862DCC">
        <w:rPr>
          <w:rFonts w:ascii="Times New Roman" w:hAnsi="Times New Roman"/>
          <w:sz w:val="24"/>
          <w:szCs w:val="24"/>
        </w:rPr>
        <w:t>for</w:t>
      </w:r>
      <w:r w:rsidRPr="00862DCC">
        <w:rPr>
          <w:rFonts w:ascii="Times New Roman" w:hAnsi="Times New Roman"/>
          <w:spacing w:val="-1"/>
          <w:sz w:val="24"/>
          <w:szCs w:val="24"/>
        </w:rPr>
        <w:t>m</w:t>
      </w:r>
      <w:r w:rsidRPr="00862DCC">
        <w:rPr>
          <w:rFonts w:ascii="Times New Roman" w:hAnsi="Times New Roman"/>
          <w:sz w:val="24"/>
          <w:szCs w:val="24"/>
        </w:rPr>
        <w:t xml:space="preserve">ation </w:t>
      </w:r>
      <w:r w:rsidRPr="00862DCC">
        <w:rPr>
          <w:rFonts w:ascii="Times New Roman" w:hAnsi="Times New Roman"/>
          <w:spacing w:val="1"/>
          <w:sz w:val="24"/>
          <w:szCs w:val="24"/>
        </w:rPr>
        <w:t>f</w:t>
      </w:r>
      <w:r w:rsidRPr="00862DCC">
        <w:rPr>
          <w:rFonts w:ascii="Times New Roman" w:hAnsi="Times New Roman"/>
          <w:sz w:val="24"/>
          <w:szCs w:val="24"/>
        </w:rPr>
        <w:t>rom</w:t>
      </w:r>
      <w:r w:rsidRPr="00862DCC">
        <w:rPr>
          <w:rFonts w:ascii="Times New Roman" w:hAnsi="Times New Roman"/>
          <w:spacing w:val="-1"/>
          <w:sz w:val="24"/>
          <w:szCs w:val="24"/>
        </w:rPr>
        <w:t xml:space="preserve"> </w:t>
      </w:r>
      <w:r w:rsidRPr="00862DCC">
        <w:rPr>
          <w:rFonts w:ascii="Times New Roman" w:hAnsi="Times New Roman"/>
          <w:sz w:val="24"/>
          <w:szCs w:val="24"/>
        </w:rPr>
        <w:t>the Ch</w:t>
      </w:r>
      <w:r w:rsidRPr="00862DCC">
        <w:rPr>
          <w:rFonts w:ascii="Times New Roman" w:hAnsi="Times New Roman"/>
          <w:spacing w:val="1"/>
          <w:sz w:val="24"/>
          <w:szCs w:val="24"/>
        </w:rPr>
        <w:t>e</w:t>
      </w:r>
      <w:r w:rsidRPr="00862DCC">
        <w:rPr>
          <w:rFonts w:ascii="Times New Roman" w:hAnsi="Times New Roman"/>
          <w:spacing w:val="-1"/>
          <w:sz w:val="24"/>
          <w:szCs w:val="24"/>
        </w:rPr>
        <w:t>m</w:t>
      </w:r>
      <w:r w:rsidRPr="00862DCC">
        <w:rPr>
          <w:rFonts w:ascii="Times New Roman" w:hAnsi="Times New Roman"/>
          <w:sz w:val="24"/>
          <w:szCs w:val="24"/>
        </w:rPr>
        <w:t>ical Abs</w:t>
      </w:r>
      <w:r w:rsidRPr="00862DCC">
        <w:rPr>
          <w:rFonts w:ascii="Times New Roman" w:hAnsi="Times New Roman"/>
          <w:spacing w:val="1"/>
          <w:sz w:val="24"/>
          <w:szCs w:val="24"/>
        </w:rPr>
        <w:t>t</w:t>
      </w:r>
      <w:r w:rsidRPr="00862DCC">
        <w:rPr>
          <w:rFonts w:ascii="Times New Roman" w:hAnsi="Times New Roman"/>
          <w:sz w:val="24"/>
          <w:szCs w:val="24"/>
        </w:rPr>
        <w:t>rac</w:t>
      </w:r>
      <w:r w:rsidRPr="00862DCC">
        <w:rPr>
          <w:rFonts w:ascii="Times New Roman" w:hAnsi="Times New Roman"/>
          <w:spacing w:val="1"/>
          <w:sz w:val="24"/>
          <w:szCs w:val="24"/>
        </w:rPr>
        <w:t>t</w:t>
      </w:r>
      <w:r w:rsidRPr="00862DCC">
        <w:rPr>
          <w:rFonts w:ascii="Times New Roman" w:hAnsi="Times New Roman"/>
          <w:sz w:val="24"/>
          <w:szCs w:val="24"/>
        </w:rPr>
        <w:t>s Ser</w:t>
      </w:r>
      <w:r w:rsidRPr="00862DCC">
        <w:rPr>
          <w:rFonts w:ascii="Times New Roman" w:hAnsi="Times New Roman"/>
          <w:spacing w:val="-1"/>
          <w:sz w:val="24"/>
          <w:szCs w:val="24"/>
        </w:rPr>
        <w:t>v</w:t>
      </w:r>
      <w:r w:rsidRPr="00862DCC">
        <w:rPr>
          <w:rFonts w:ascii="Times New Roman" w:hAnsi="Times New Roman"/>
          <w:sz w:val="24"/>
          <w:szCs w:val="24"/>
        </w:rPr>
        <w:t>ice (CAS) and fr</w:t>
      </w:r>
      <w:r w:rsidRPr="00862DCC">
        <w:rPr>
          <w:rFonts w:ascii="Times New Roman" w:hAnsi="Times New Roman"/>
          <w:spacing w:val="1"/>
          <w:sz w:val="24"/>
          <w:szCs w:val="24"/>
        </w:rPr>
        <w:t>o</w:t>
      </w:r>
      <w:r w:rsidRPr="00862DCC">
        <w:rPr>
          <w:rFonts w:ascii="Times New Roman" w:hAnsi="Times New Roman"/>
          <w:sz w:val="24"/>
          <w:szCs w:val="24"/>
        </w:rPr>
        <w:t>m</w:t>
      </w:r>
      <w:r w:rsidRPr="00862DCC">
        <w:rPr>
          <w:rFonts w:ascii="Times New Roman" w:hAnsi="Times New Roman"/>
          <w:spacing w:val="-1"/>
          <w:sz w:val="24"/>
          <w:szCs w:val="24"/>
        </w:rPr>
        <w:t xml:space="preserve"> </w:t>
      </w:r>
      <w:r w:rsidRPr="00862DCC">
        <w:rPr>
          <w:rFonts w:ascii="Times New Roman" w:hAnsi="Times New Roman"/>
          <w:sz w:val="24"/>
          <w:szCs w:val="24"/>
        </w:rPr>
        <w:t>Dun &amp; Bradstreet D-U-N 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633" w:firstLine="720"/>
        <w:rPr>
          <w:rFonts w:ascii="Times New Roman" w:hAnsi="Times New Roman"/>
          <w:sz w:val="24"/>
          <w:szCs w:val="24"/>
        </w:rPr>
      </w:pPr>
      <w:r>
        <w:rPr>
          <w:rFonts w:ascii="Times New Roman" w:hAnsi="Times New Roman"/>
          <w:sz w:val="24"/>
          <w:szCs w:val="24"/>
        </w:rPr>
        <w:t>The hypothe</w:t>
      </w:r>
      <w:r>
        <w:rPr>
          <w:rFonts w:ascii="Times New Roman" w:hAnsi="Times New Roman"/>
          <w:spacing w:val="1"/>
          <w:sz w:val="24"/>
          <w:szCs w:val="24"/>
        </w:rPr>
        <w:t>t</w:t>
      </w:r>
      <w:r>
        <w:rPr>
          <w:rFonts w:ascii="Times New Roman" w:hAnsi="Times New Roman"/>
          <w:sz w:val="24"/>
          <w:szCs w:val="24"/>
        </w:rPr>
        <w:t>ical exa</w:t>
      </w:r>
      <w:r>
        <w:rPr>
          <w:rFonts w:ascii="Times New Roman" w:hAnsi="Times New Roman"/>
          <w:spacing w:val="-1"/>
          <w:sz w:val="24"/>
          <w:szCs w:val="24"/>
        </w:rPr>
        <w:t>m</w:t>
      </w:r>
      <w:r>
        <w:rPr>
          <w:rFonts w:ascii="Times New Roman" w:hAnsi="Times New Roman"/>
          <w:sz w:val="24"/>
          <w:szCs w:val="24"/>
        </w:rPr>
        <w:t>ples in Table 4-1 i</w:t>
      </w:r>
      <w:r>
        <w:rPr>
          <w:rFonts w:ascii="Times New Roman" w:hAnsi="Times New Roman"/>
          <w:spacing w:val="1"/>
          <w:sz w:val="24"/>
          <w:szCs w:val="24"/>
        </w:rPr>
        <w:t>l</w:t>
      </w:r>
      <w:r>
        <w:rPr>
          <w:rFonts w:ascii="Times New Roman" w:hAnsi="Times New Roman"/>
          <w:sz w:val="24"/>
          <w:szCs w:val="24"/>
        </w:rPr>
        <w:t>lus</w:t>
      </w:r>
      <w:r>
        <w:rPr>
          <w:rFonts w:ascii="Times New Roman" w:hAnsi="Times New Roman"/>
          <w:spacing w:val="-1"/>
          <w:sz w:val="24"/>
          <w:szCs w:val="24"/>
        </w:rPr>
        <w:t>t</w:t>
      </w:r>
      <w:r>
        <w:rPr>
          <w:rFonts w:ascii="Times New Roman" w:hAnsi="Times New Roman"/>
          <w:sz w:val="24"/>
          <w:szCs w:val="24"/>
        </w:rPr>
        <w:t>rate the anticipated application of the “known to or reasonab</w:t>
      </w:r>
      <w:r>
        <w:rPr>
          <w:rFonts w:ascii="Times New Roman" w:hAnsi="Times New Roman"/>
          <w:spacing w:val="1"/>
          <w:sz w:val="24"/>
          <w:szCs w:val="24"/>
        </w:rPr>
        <w:t>l</w:t>
      </w:r>
      <w:r>
        <w:rPr>
          <w:rFonts w:ascii="Times New Roman" w:hAnsi="Times New Roman"/>
          <w:sz w:val="24"/>
          <w:szCs w:val="24"/>
        </w:rPr>
        <w:t>y ascertainab</w:t>
      </w:r>
      <w:r>
        <w:rPr>
          <w:rFonts w:ascii="Times New Roman" w:hAnsi="Times New Roman"/>
          <w:spacing w:val="1"/>
          <w:sz w:val="24"/>
          <w:szCs w:val="24"/>
        </w:rPr>
        <w:t>l</w:t>
      </w:r>
      <w:r>
        <w:rPr>
          <w:rFonts w:ascii="Times New Roman" w:hAnsi="Times New Roman"/>
          <w:sz w:val="24"/>
          <w:szCs w:val="24"/>
        </w:rPr>
        <w:t>e” reporting standard, in</w:t>
      </w:r>
      <w:r>
        <w:rPr>
          <w:rFonts w:ascii="Times New Roman" w:hAnsi="Times New Roman"/>
          <w:spacing w:val="-1"/>
          <w:sz w:val="24"/>
          <w:szCs w:val="24"/>
        </w:rPr>
        <w:t xml:space="preserve"> </w:t>
      </w:r>
      <w:r>
        <w:rPr>
          <w:rFonts w:ascii="Times New Roman" w:hAnsi="Times New Roman"/>
          <w:sz w:val="24"/>
          <w:szCs w:val="24"/>
        </w:rPr>
        <w:t>the specific context of the collect</w:t>
      </w:r>
      <w:r>
        <w:rPr>
          <w:rFonts w:ascii="Times New Roman" w:hAnsi="Times New Roman"/>
          <w:spacing w:val="1"/>
          <w:sz w:val="24"/>
          <w:szCs w:val="24"/>
        </w:rPr>
        <w:t>i</w:t>
      </w:r>
      <w:r>
        <w:rPr>
          <w:rFonts w:ascii="Times New Roman" w:hAnsi="Times New Roman"/>
          <w:sz w:val="24"/>
          <w:szCs w:val="24"/>
        </w:rPr>
        <w:t>on of</w:t>
      </w:r>
      <w:r>
        <w:rPr>
          <w:rFonts w:ascii="Times New Roman" w:hAnsi="Times New Roman"/>
          <w:spacing w:val="-1"/>
          <w:sz w:val="24"/>
          <w:szCs w:val="24"/>
        </w:rPr>
        <w:t xml:space="preserve"> </w:t>
      </w:r>
      <w:r>
        <w:rPr>
          <w:rFonts w:ascii="Times New Roman" w:hAnsi="Times New Roman"/>
          <w:sz w:val="24"/>
          <w:szCs w:val="24"/>
        </w:rPr>
        <w:t>processing and use data un</w:t>
      </w:r>
      <w:r>
        <w:rPr>
          <w:rFonts w:ascii="Times New Roman" w:hAnsi="Times New Roman"/>
          <w:spacing w:val="1"/>
          <w:sz w:val="24"/>
          <w:szCs w:val="24"/>
        </w:rPr>
        <w:t>d</w:t>
      </w:r>
      <w:r>
        <w:rPr>
          <w:rFonts w:ascii="Times New Roman" w:hAnsi="Times New Roman"/>
          <w:sz w:val="24"/>
          <w:szCs w:val="24"/>
        </w:rPr>
        <w:t xml:space="preserve">er the </w:t>
      </w:r>
      <w:r>
        <w:rPr>
          <w:rFonts w:ascii="Times New Roman" w:hAnsi="Times New Roman"/>
          <w:spacing w:val="-1"/>
          <w:sz w:val="24"/>
          <w:szCs w:val="24"/>
        </w:rPr>
        <w:t>CD</w:t>
      </w:r>
      <w:r>
        <w:rPr>
          <w:rFonts w:ascii="Times New Roman" w:hAnsi="Times New Roman"/>
          <w:sz w:val="24"/>
          <w:szCs w:val="24"/>
        </w:rPr>
        <w:t>R.</w:t>
      </w:r>
      <w:r>
        <w:rPr>
          <w:rFonts w:ascii="Times New Roman" w:hAnsi="Times New Roman"/>
          <w:spacing w:val="58"/>
          <w:sz w:val="24"/>
          <w:szCs w:val="24"/>
        </w:rPr>
        <w:t xml:space="preserve"> </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cause the standard appli</w:t>
      </w:r>
      <w:r>
        <w:rPr>
          <w:rFonts w:ascii="Times New Roman" w:hAnsi="Times New Roman"/>
          <w:spacing w:val="1"/>
          <w:sz w:val="24"/>
          <w:szCs w:val="24"/>
        </w:rPr>
        <w:t>e</w:t>
      </w:r>
      <w:r>
        <w:rPr>
          <w:rFonts w:ascii="Times New Roman" w:hAnsi="Times New Roman"/>
          <w:sz w:val="24"/>
          <w:szCs w:val="24"/>
        </w:rPr>
        <w:t>s on a case-by case basis, however, these exa</w:t>
      </w:r>
      <w:r>
        <w:rPr>
          <w:rFonts w:ascii="Times New Roman" w:hAnsi="Times New Roman"/>
          <w:spacing w:val="-1"/>
          <w:sz w:val="24"/>
          <w:szCs w:val="24"/>
        </w:rPr>
        <w:t>m</w:t>
      </w:r>
      <w:r>
        <w:rPr>
          <w:rFonts w:ascii="Times New Roman" w:hAnsi="Times New Roman"/>
          <w:sz w:val="24"/>
          <w:szCs w:val="24"/>
        </w:rPr>
        <w:t>ples cann</w:t>
      </w:r>
      <w:r>
        <w:rPr>
          <w:rFonts w:ascii="Times New Roman" w:hAnsi="Times New Roman"/>
          <w:spacing w:val="1"/>
          <w:sz w:val="24"/>
          <w:szCs w:val="24"/>
        </w:rPr>
        <w:t>o</w:t>
      </w:r>
      <w:r>
        <w:rPr>
          <w:rFonts w:ascii="Times New Roman" w:hAnsi="Times New Roman"/>
          <w:sz w:val="24"/>
          <w:szCs w:val="24"/>
        </w:rPr>
        <w:t>t substitute for</w:t>
      </w:r>
      <w:r>
        <w:rPr>
          <w:rFonts w:ascii="Times New Roman" w:hAnsi="Times New Roman"/>
          <w:spacing w:val="1"/>
          <w:sz w:val="24"/>
          <w:szCs w:val="24"/>
        </w:rPr>
        <w:t xml:space="preserve"> </w:t>
      </w:r>
      <w:r>
        <w:rPr>
          <w:rFonts w:ascii="Times New Roman" w:hAnsi="Times New Roman"/>
          <w:sz w:val="24"/>
          <w:szCs w:val="24"/>
        </w:rPr>
        <w:t>a complete analy</w:t>
      </w:r>
      <w:r>
        <w:rPr>
          <w:rFonts w:ascii="Times New Roman" w:hAnsi="Times New Roman"/>
          <w:spacing w:val="1"/>
          <w:sz w:val="24"/>
          <w:szCs w:val="24"/>
        </w:rPr>
        <w:t>s</w:t>
      </w:r>
      <w:r>
        <w:rPr>
          <w:rFonts w:ascii="Times New Roman" w:hAnsi="Times New Roman"/>
          <w:sz w:val="24"/>
          <w:szCs w:val="24"/>
        </w:rPr>
        <w:t>is of a s</w:t>
      </w:r>
      <w:r>
        <w:rPr>
          <w:rFonts w:ascii="Times New Roman" w:hAnsi="Times New Roman"/>
          <w:spacing w:val="1"/>
          <w:sz w:val="24"/>
          <w:szCs w:val="24"/>
        </w:rPr>
        <w:t>u</w:t>
      </w:r>
      <w:r>
        <w:rPr>
          <w:rFonts w:ascii="Times New Roman" w:hAnsi="Times New Roman"/>
          <w:spacing w:val="-1"/>
          <w:sz w:val="24"/>
          <w:szCs w:val="24"/>
        </w:rPr>
        <w:t>bm</w:t>
      </w:r>
      <w:r>
        <w:rPr>
          <w:rFonts w:ascii="Times New Roman" w:hAnsi="Times New Roman"/>
          <w:sz w:val="24"/>
          <w:szCs w:val="24"/>
        </w:rPr>
        <w:t xml:space="preserve">itter’s particular </w:t>
      </w:r>
      <w:r>
        <w:rPr>
          <w:rFonts w:ascii="Times New Roman" w:hAnsi="Times New Roman"/>
          <w:spacing w:val="1"/>
          <w:sz w:val="24"/>
          <w:szCs w:val="24"/>
        </w:rPr>
        <w:t>c</w:t>
      </w:r>
      <w:r>
        <w:rPr>
          <w:rFonts w:ascii="Times New Roman" w:hAnsi="Times New Roman"/>
          <w:sz w:val="24"/>
          <w:szCs w:val="24"/>
        </w:rPr>
        <w:t>ircu</w:t>
      </w:r>
      <w:r>
        <w:rPr>
          <w:rFonts w:ascii="Times New Roman" w:hAnsi="Times New Roman"/>
          <w:spacing w:val="-1"/>
          <w:sz w:val="24"/>
          <w:szCs w:val="24"/>
        </w:rPr>
        <w:t>m</w:t>
      </w:r>
      <w:r>
        <w:rPr>
          <w:rFonts w:ascii="Times New Roman" w:hAnsi="Times New Roman"/>
          <w:sz w:val="24"/>
          <w:szCs w:val="24"/>
        </w:rPr>
        <w:t>stances.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A803CD" w:rsidRDefault="002F66C7" w:rsidP="00537791">
      <w:pPr>
        <w:pStyle w:val="Caption"/>
        <w:rPr>
          <w:b w:val="0"/>
          <w:bCs w:val="0"/>
          <w:szCs w:val="24"/>
        </w:rPr>
      </w:pPr>
      <w:r>
        <w:br w:type="page"/>
      </w:r>
      <w:bookmarkStart w:id="62" w:name="Table4_1"/>
      <w:r w:rsidR="00C224EF">
        <w:t>Table 4-1.</w:t>
      </w:r>
      <w:r w:rsidR="00C224EF">
        <w:rPr>
          <w:spacing w:val="59"/>
        </w:rPr>
        <w:t xml:space="preserve"> </w:t>
      </w:r>
      <w:bookmarkEnd w:id="62"/>
      <w:r w:rsidR="00C224EF">
        <w:rPr>
          <w:spacing w:val="1"/>
        </w:rPr>
        <w:t>E</w:t>
      </w:r>
      <w:r w:rsidR="00C224EF">
        <w:t>xamples of the Application of the</w:t>
      </w:r>
      <w:r w:rsidR="00C224EF">
        <w:rPr>
          <w:spacing w:val="38"/>
        </w:rPr>
        <w:t xml:space="preserve"> </w:t>
      </w:r>
      <w:r w:rsidR="00C224EF">
        <w:t>“Kno</w:t>
      </w:r>
      <w:r w:rsidR="00C224EF">
        <w:rPr>
          <w:spacing w:val="-1"/>
        </w:rPr>
        <w:t>w</w:t>
      </w:r>
      <w:r w:rsidR="00C224EF">
        <w:t>n to or Reasonably Ascer</w:t>
      </w:r>
      <w:r w:rsidR="00C224EF">
        <w:rPr>
          <w:spacing w:val="1"/>
        </w:rPr>
        <w:t>t</w:t>
      </w:r>
      <w:r w:rsidR="00C224EF">
        <w:rPr>
          <w:spacing w:val="-1"/>
        </w:rPr>
        <w:t>a</w:t>
      </w:r>
      <w:r w:rsidR="00C224EF">
        <w:t>inable”</w:t>
      </w:r>
      <w:r w:rsidR="00C224EF">
        <w:rPr>
          <w:spacing w:val="1"/>
        </w:rPr>
        <w:t xml:space="preserve"> </w:t>
      </w:r>
      <w:r w:rsidR="00C224EF">
        <w:t>Reporting S</w:t>
      </w:r>
      <w:r w:rsidR="00C224EF">
        <w:rPr>
          <w:spacing w:val="1"/>
        </w:rPr>
        <w:t>t</w:t>
      </w:r>
      <w:r w:rsidR="00C224EF">
        <w:t>a</w:t>
      </w:r>
      <w:r w:rsidR="00C224EF">
        <w:rPr>
          <w:spacing w:val="-1"/>
        </w:rPr>
        <w:t>n</w:t>
      </w:r>
      <w:r w:rsidR="00C224EF">
        <w:t>dard</w:t>
      </w:r>
      <w:r w:rsidR="005A0E68">
        <w:t xml:space="preserve"> </w:t>
      </w:r>
      <w:r w:rsidR="00C224EF">
        <w:t>for Processing and Use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15" w:type="dxa"/>
          <w:bottom w:w="86" w:type="dxa"/>
          <w:right w:w="115" w:type="dxa"/>
        </w:tblCellMar>
        <w:tblLook w:val="04A0" w:firstRow="1" w:lastRow="0" w:firstColumn="1" w:lastColumn="0" w:noHBand="0" w:noVBand="1"/>
      </w:tblPr>
      <w:tblGrid>
        <w:gridCol w:w="9738"/>
      </w:tblGrid>
      <w:tr w:rsidR="00A803CD" w:rsidRPr="00C13765" w:rsidTr="00E47982">
        <w:tc>
          <w:tcPr>
            <w:tcW w:w="9738" w:type="dxa"/>
            <w:shd w:val="clear" w:color="auto" w:fill="D9D9D9"/>
          </w:tcPr>
          <w:p w:rsidR="00A803CD" w:rsidRPr="00C13765" w:rsidRDefault="00A803CD" w:rsidP="00C13765">
            <w:pPr>
              <w:widowControl w:val="0"/>
              <w:tabs>
                <w:tab w:val="left" w:pos="8010"/>
              </w:tabs>
              <w:autoSpaceDE w:val="0"/>
              <w:autoSpaceDN w:val="0"/>
              <w:adjustRightInd w:val="0"/>
              <w:spacing w:after="0" w:line="240" w:lineRule="auto"/>
              <w:ind w:right="2030"/>
              <w:rPr>
                <w:rFonts w:ascii="Times New Roman" w:hAnsi="Times New Roman"/>
                <w:b/>
                <w:bCs/>
                <w:sz w:val="20"/>
                <w:szCs w:val="20"/>
              </w:rPr>
            </w:pPr>
            <w:r w:rsidRPr="00C13765">
              <w:rPr>
                <w:rFonts w:ascii="Times New Roman" w:hAnsi="Times New Roman"/>
                <w:b/>
                <w:bCs/>
                <w:sz w:val="20"/>
                <w:szCs w:val="20"/>
              </w:rPr>
              <w:t>Scenarios</w:t>
            </w:r>
            <w:r w:rsidR="00B93AD2" w:rsidRPr="00C13765">
              <w:rPr>
                <w:rFonts w:ascii="Times New Roman" w:hAnsi="Times New Roman"/>
                <w:b/>
                <w:bCs/>
                <w:sz w:val="20"/>
                <w:szCs w:val="20"/>
              </w:rPr>
              <w:t>, Actions,</w:t>
            </w:r>
            <w:r w:rsidRPr="00C13765">
              <w:rPr>
                <w:rFonts w:ascii="Times New Roman" w:hAnsi="Times New Roman"/>
                <w:b/>
                <w:bCs/>
                <w:sz w:val="20"/>
                <w:szCs w:val="20"/>
              </w:rPr>
              <w:t xml:space="preserve"> and Outcomes</w:t>
            </w:r>
          </w:p>
        </w:tc>
      </w:tr>
      <w:tr w:rsidR="00A803CD" w:rsidRPr="004F3164" w:rsidTr="00E47982">
        <w:tc>
          <w:tcPr>
            <w:tcW w:w="9738" w:type="dxa"/>
            <w:shd w:val="clear" w:color="auto" w:fill="auto"/>
          </w:tcPr>
          <w:p w:rsidR="00A803CD" w:rsidRPr="00C13765" w:rsidRDefault="00A803CD" w:rsidP="00C13765">
            <w:pPr>
              <w:pStyle w:val="ListParagraph"/>
              <w:widowControl w:val="0"/>
              <w:autoSpaceDE w:val="0"/>
              <w:autoSpaceDN w:val="0"/>
              <w:adjustRightInd w:val="0"/>
              <w:spacing w:after="0" w:line="240" w:lineRule="auto"/>
              <w:ind w:left="0" w:right="51"/>
              <w:rPr>
                <w:rFonts w:ascii="Times New Roman" w:hAnsi="Times New Roman"/>
                <w:sz w:val="20"/>
                <w:szCs w:val="20"/>
              </w:rPr>
            </w:pPr>
            <w:r w:rsidRPr="00D33B2E">
              <w:rPr>
                <w:rFonts w:ascii="Times New Roman" w:hAnsi="Times New Roman"/>
                <w:b/>
                <w:spacing w:val="1"/>
                <w:sz w:val="20"/>
                <w:szCs w:val="20"/>
                <w:u w:val="single"/>
              </w:rPr>
              <w:t>Scenario:</w:t>
            </w:r>
            <w:r w:rsidRPr="00C13765">
              <w:rPr>
                <w:rFonts w:ascii="Times New Roman" w:hAnsi="Times New Roman"/>
                <w:spacing w:val="1"/>
                <w:sz w:val="20"/>
                <w:szCs w:val="20"/>
              </w:rPr>
              <w:t xml:space="preserve"> 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XYZ </w:t>
            </w:r>
            <w:r w:rsidRPr="00C13765">
              <w:rPr>
                <w:rFonts w:ascii="Times New Roman" w:hAnsi="Times New Roman"/>
                <w:spacing w:val="1"/>
                <w:sz w:val="20"/>
                <w:szCs w:val="20"/>
              </w:rPr>
              <w:t>d</w:t>
            </w:r>
            <w:r w:rsidRPr="00C13765">
              <w:rPr>
                <w:rFonts w:ascii="Times New Roman" w:hAnsi="Times New Roman"/>
                <w:sz w:val="20"/>
                <w:szCs w:val="20"/>
              </w:rPr>
              <w:t>isco</w:t>
            </w:r>
            <w:r w:rsidRPr="00C13765">
              <w:rPr>
                <w:rFonts w:ascii="Times New Roman" w:hAnsi="Times New Roman"/>
                <w:spacing w:val="1"/>
                <w:sz w:val="20"/>
                <w:szCs w:val="20"/>
              </w:rPr>
              <w:t>v</w:t>
            </w:r>
            <w:r w:rsidRPr="00C13765">
              <w:rPr>
                <w:rFonts w:ascii="Times New Roman" w:hAnsi="Times New Roman"/>
                <w:sz w:val="20"/>
                <w:szCs w:val="20"/>
              </w:rPr>
              <w:t xml:space="preserve">ers </w:t>
            </w:r>
            <w:r w:rsidRPr="00C13765">
              <w:rPr>
                <w:rFonts w:ascii="Times New Roman" w:hAnsi="Times New Roman"/>
                <w:spacing w:val="-1"/>
                <w:sz w:val="20"/>
                <w:szCs w:val="20"/>
              </w:rPr>
              <w:t>t</w:t>
            </w:r>
            <w:r w:rsidRPr="00C13765">
              <w:rPr>
                <w:rFonts w:ascii="Times New Roman" w:hAnsi="Times New Roman"/>
                <w:sz w:val="20"/>
                <w:szCs w:val="20"/>
              </w:rPr>
              <w:t xml:space="preserve">hat it </w:t>
            </w:r>
            <w:r w:rsidRPr="00C13765">
              <w:rPr>
                <w:rFonts w:ascii="Times New Roman" w:hAnsi="Times New Roman"/>
                <w:spacing w:val="1"/>
                <w:sz w:val="20"/>
                <w:szCs w:val="20"/>
              </w:rPr>
              <w:t>h</w:t>
            </w:r>
            <w:r w:rsidRPr="00C13765">
              <w:rPr>
                <w:rFonts w:ascii="Times New Roman" w:hAnsi="Times New Roman"/>
                <w:sz w:val="20"/>
                <w:szCs w:val="20"/>
              </w:rPr>
              <w:t>as no knowledge of how</w:t>
            </w:r>
            <w:r w:rsidRPr="00C13765">
              <w:rPr>
                <w:rFonts w:ascii="Times New Roman" w:hAnsi="Times New Roman"/>
                <w:spacing w:val="1"/>
                <w:sz w:val="20"/>
                <w:szCs w:val="20"/>
              </w:rPr>
              <w:t xml:space="preserve"> </w:t>
            </w:r>
            <w:r w:rsidRPr="00C13765">
              <w:rPr>
                <w:rFonts w:ascii="Times New Roman" w:hAnsi="Times New Roman"/>
                <w:sz w:val="20"/>
                <w:szCs w:val="20"/>
              </w:rPr>
              <w:t>a p</w:t>
            </w:r>
            <w:r w:rsidRPr="00C13765">
              <w:rPr>
                <w:rFonts w:ascii="Times New Roman" w:hAnsi="Times New Roman"/>
                <w:spacing w:val="-1"/>
                <w:sz w:val="20"/>
                <w:szCs w:val="20"/>
              </w:rPr>
              <w:t>a</w:t>
            </w:r>
            <w:r w:rsidRPr="00C13765">
              <w:rPr>
                <w:rFonts w:ascii="Times New Roman" w:hAnsi="Times New Roman"/>
                <w:sz w:val="20"/>
                <w:szCs w:val="20"/>
              </w:rPr>
              <w:t>rticu</w:t>
            </w:r>
            <w:r w:rsidRPr="00C13765">
              <w:rPr>
                <w:rFonts w:ascii="Times New Roman" w:hAnsi="Times New Roman"/>
                <w:spacing w:val="-1"/>
                <w:sz w:val="20"/>
                <w:szCs w:val="20"/>
              </w:rPr>
              <w:t>l</w:t>
            </w:r>
            <w:r w:rsidRPr="00C13765">
              <w:rPr>
                <w:rFonts w:ascii="Times New Roman" w:hAnsi="Times New Roman"/>
                <w:sz w:val="20"/>
                <w:szCs w:val="20"/>
              </w:rPr>
              <w:t xml:space="preserve">ar </w:t>
            </w:r>
            <w:r w:rsidRPr="00C13765">
              <w:rPr>
                <w:rFonts w:ascii="Times New Roman" w:hAnsi="Times New Roman"/>
                <w:spacing w:val="1"/>
                <w:sz w:val="20"/>
                <w:szCs w:val="20"/>
              </w:rPr>
              <w:t>r</w:t>
            </w:r>
            <w:r w:rsidRPr="00C13765">
              <w:rPr>
                <w:rFonts w:ascii="Times New Roman" w:hAnsi="Times New Roman"/>
                <w:spacing w:val="-1"/>
                <w:sz w:val="20"/>
                <w:szCs w:val="20"/>
              </w:rPr>
              <w:t>e</w:t>
            </w:r>
            <w:r w:rsidRPr="00C13765">
              <w:rPr>
                <w:rFonts w:ascii="Times New Roman" w:hAnsi="Times New Roman"/>
                <w:sz w:val="20"/>
                <w:szCs w:val="20"/>
              </w:rPr>
              <w:t>por</w:t>
            </w:r>
            <w:r w:rsidRPr="00C13765">
              <w:rPr>
                <w:rFonts w:ascii="Times New Roman" w:hAnsi="Times New Roman"/>
                <w:spacing w:val="1"/>
                <w:sz w:val="20"/>
                <w:szCs w:val="20"/>
              </w:rPr>
              <w:t>t</w:t>
            </w:r>
            <w:r w:rsidRPr="00C13765">
              <w:rPr>
                <w:rFonts w:ascii="Times New Roman" w:hAnsi="Times New Roman"/>
                <w:spacing w:val="-1"/>
                <w:sz w:val="20"/>
                <w:szCs w:val="20"/>
              </w:rPr>
              <w:t>a</w:t>
            </w:r>
            <w:r w:rsidRPr="00C13765">
              <w:rPr>
                <w:rFonts w:ascii="Times New Roman" w:hAnsi="Times New Roman"/>
                <w:sz w:val="20"/>
                <w:szCs w:val="20"/>
              </w:rPr>
              <w:t>ble che</w:t>
            </w:r>
            <w:r w:rsidRPr="00C13765">
              <w:rPr>
                <w:rFonts w:ascii="Times New Roman" w:hAnsi="Times New Roman"/>
                <w:spacing w:val="-1"/>
                <w:sz w:val="20"/>
                <w:szCs w:val="20"/>
              </w:rPr>
              <w:t>m</w:t>
            </w:r>
            <w:r w:rsidRPr="00C13765">
              <w:rPr>
                <w:rFonts w:ascii="Times New Roman" w:hAnsi="Times New Roman"/>
                <w:sz w:val="20"/>
                <w:szCs w:val="20"/>
              </w:rPr>
              <w:t>ical s</w:t>
            </w:r>
            <w:r w:rsidRPr="00C13765">
              <w:rPr>
                <w:rFonts w:ascii="Times New Roman" w:hAnsi="Times New Roman"/>
                <w:spacing w:val="1"/>
                <w:sz w:val="20"/>
                <w:szCs w:val="20"/>
              </w:rPr>
              <w:t>u</w:t>
            </w:r>
            <w:r w:rsidRPr="00C13765">
              <w:rPr>
                <w:rFonts w:ascii="Times New Roman" w:hAnsi="Times New Roman"/>
                <w:sz w:val="20"/>
                <w:szCs w:val="20"/>
              </w:rPr>
              <w:t>b</w:t>
            </w:r>
            <w:r w:rsidRPr="00C13765">
              <w:rPr>
                <w:rFonts w:ascii="Times New Roman" w:hAnsi="Times New Roman"/>
                <w:spacing w:val="1"/>
                <w:sz w:val="20"/>
                <w:szCs w:val="20"/>
              </w:rPr>
              <w:t>s</w:t>
            </w:r>
            <w:r w:rsidRPr="00C13765">
              <w:rPr>
                <w:rFonts w:ascii="Times New Roman" w:hAnsi="Times New Roman"/>
                <w:sz w:val="20"/>
                <w:szCs w:val="20"/>
              </w:rPr>
              <w:t>tanc</w:t>
            </w:r>
            <w:r w:rsidRPr="00C13765">
              <w:rPr>
                <w:rFonts w:ascii="Times New Roman" w:hAnsi="Times New Roman"/>
                <w:spacing w:val="1"/>
                <w:sz w:val="20"/>
                <w:szCs w:val="20"/>
              </w:rPr>
              <w:t>e</w:t>
            </w:r>
            <w:r w:rsidRPr="00C13765">
              <w:rPr>
                <w:rFonts w:ascii="Times New Roman" w:hAnsi="Times New Roman"/>
                <w:sz w:val="20"/>
                <w:szCs w:val="20"/>
              </w:rPr>
              <w:t xml:space="preserve"> (c</w:t>
            </w:r>
            <w:r w:rsidRPr="00C13765">
              <w:rPr>
                <w:rFonts w:ascii="Times New Roman" w:hAnsi="Times New Roman"/>
                <w:spacing w:val="1"/>
                <w:sz w:val="20"/>
                <w:szCs w:val="20"/>
              </w:rPr>
              <w:t>h</w:t>
            </w:r>
            <w:r w:rsidRPr="00C13765">
              <w:rPr>
                <w:rFonts w:ascii="Times New Roman" w:hAnsi="Times New Roman"/>
                <w:sz w:val="20"/>
                <w:szCs w:val="20"/>
              </w:rPr>
              <w:t>e</w:t>
            </w:r>
            <w:r w:rsidRPr="00C13765">
              <w:rPr>
                <w:rFonts w:ascii="Times New Roman" w:hAnsi="Times New Roman"/>
                <w:spacing w:val="-1"/>
                <w:sz w:val="20"/>
                <w:szCs w:val="20"/>
              </w:rPr>
              <w:t>m</w:t>
            </w:r>
            <w:r w:rsidRPr="00C13765">
              <w:rPr>
                <w:rFonts w:ascii="Times New Roman" w:hAnsi="Times New Roman"/>
                <w:sz w:val="20"/>
                <w:szCs w:val="20"/>
              </w:rPr>
              <w:t>ical s</w:t>
            </w:r>
            <w:r w:rsidRPr="00C13765">
              <w:rPr>
                <w:rFonts w:ascii="Times New Roman" w:hAnsi="Times New Roman"/>
                <w:spacing w:val="1"/>
                <w:sz w:val="20"/>
                <w:szCs w:val="20"/>
              </w:rPr>
              <w:t>u</w:t>
            </w:r>
            <w:r w:rsidRPr="00C13765">
              <w:rPr>
                <w:rFonts w:ascii="Times New Roman" w:hAnsi="Times New Roman"/>
                <w:sz w:val="20"/>
                <w:szCs w:val="20"/>
              </w:rPr>
              <w:t>bstance</w:t>
            </w:r>
            <w:r w:rsidRPr="00C13765">
              <w:rPr>
                <w:rFonts w:ascii="Times New Roman" w:hAnsi="Times New Roman"/>
                <w:spacing w:val="1"/>
                <w:sz w:val="20"/>
                <w:szCs w:val="20"/>
              </w:rPr>
              <w:t xml:space="preserve"> </w:t>
            </w:r>
            <w:r w:rsidRPr="00C13765">
              <w:rPr>
                <w:rFonts w:ascii="Times New Roman" w:hAnsi="Times New Roman"/>
                <w:sz w:val="20"/>
                <w:szCs w:val="20"/>
              </w:rPr>
              <w:t xml:space="preserve">#1) </w:t>
            </w:r>
            <w:r w:rsidRPr="00C13765">
              <w:rPr>
                <w:rFonts w:ascii="Times New Roman" w:hAnsi="Times New Roman"/>
                <w:spacing w:val="1"/>
                <w:sz w:val="20"/>
                <w:szCs w:val="20"/>
              </w:rPr>
              <w:t>i</w:t>
            </w:r>
            <w:r w:rsidRPr="00C13765">
              <w:rPr>
                <w:rFonts w:ascii="Times New Roman" w:hAnsi="Times New Roman"/>
                <w:sz w:val="20"/>
                <w:szCs w:val="20"/>
              </w:rPr>
              <w:t>s</w:t>
            </w:r>
            <w:r w:rsidRPr="00C13765">
              <w:rPr>
                <w:rFonts w:ascii="Times New Roman" w:hAnsi="Times New Roman"/>
                <w:spacing w:val="-1"/>
                <w:sz w:val="20"/>
                <w:szCs w:val="20"/>
              </w:rPr>
              <w:t xml:space="preserve"> </w:t>
            </w:r>
            <w:r w:rsidRPr="00C13765">
              <w:rPr>
                <w:rFonts w:ascii="Times New Roman" w:hAnsi="Times New Roman"/>
                <w:sz w:val="20"/>
                <w:szCs w:val="20"/>
              </w:rPr>
              <w:t>proc</w:t>
            </w:r>
            <w:r w:rsidRPr="00C13765">
              <w:rPr>
                <w:rFonts w:ascii="Times New Roman" w:hAnsi="Times New Roman"/>
                <w:spacing w:val="1"/>
                <w:sz w:val="20"/>
                <w:szCs w:val="20"/>
              </w:rPr>
              <w:t>e</w:t>
            </w:r>
            <w:r w:rsidRPr="00C13765">
              <w:rPr>
                <w:rFonts w:ascii="Times New Roman" w:hAnsi="Times New Roman"/>
                <w:sz w:val="20"/>
                <w:szCs w:val="20"/>
              </w:rPr>
              <w:t>s</w:t>
            </w:r>
            <w:r w:rsidRPr="00C13765">
              <w:rPr>
                <w:rFonts w:ascii="Times New Roman" w:hAnsi="Times New Roman"/>
                <w:spacing w:val="1"/>
                <w:sz w:val="20"/>
                <w:szCs w:val="20"/>
              </w:rPr>
              <w:t>s</w:t>
            </w:r>
            <w:r w:rsidRPr="00C13765">
              <w:rPr>
                <w:rFonts w:ascii="Times New Roman" w:hAnsi="Times New Roman"/>
                <w:spacing w:val="-1"/>
                <w:sz w:val="20"/>
                <w:szCs w:val="20"/>
              </w:rPr>
              <w:t>e</w:t>
            </w:r>
            <w:r w:rsidRPr="00C13765">
              <w:rPr>
                <w:rFonts w:ascii="Times New Roman" w:hAnsi="Times New Roman"/>
                <w:sz w:val="20"/>
                <w:szCs w:val="20"/>
              </w:rPr>
              <w:t>d or used by its cust</w:t>
            </w:r>
            <w:r w:rsidRPr="00C13765">
              <w:rPr>
                <w:rFonts w:ascii="Times New Roman" w:hAnsi="Times New Roman"/>
                <w:spacing w:val="1"/>
                <w:sz w:val="20"/>
                <w:szCs w:val="20"/>
              </w:rPr>
              <w:t>o</w:t>
            </w:r>
            <w:r w:rsidRPr="00C13765">
              <w:rPr>
                <w:rFonts w:ascii="Times New Roman" w:hAnsi="Times New Roman"/>
                <w:spacing w:val="-1"/>
                <w:sz w:val="20"/>
                <w:szCs w:val="20"/>
              </w:rPr>
              <w:t>m</w:t>
            </w:r>
            <w:r w:rsidRPr="00C13765">
              <w:rPr>
                <w:rFonts w:ascii="Times New Roman" w:hAnsi="Times New Roman"/>
                <w:sz w:val="20"/>
                <w:szCs w:val="20"/>
              </w:rPr>
              <w:t>ers.</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XYZ </w:t>
            </w:r>
            <w:r w:rsidRPr="00C13765">
              <w:rPr>
                <w:rFonts w:ascii="Times New Roman" w:hAnsi="Times New Roman"/>
                <w:spacing w:val="1"/>
                <w:sz w:val="20"/>
                <w:szCs w:val="20"/>
              </w:rPr>
              <w:t>u</w:t>
            </w:r>
            <w:r w:rsidRPr="00C13765">
              <w:rPr>
                <w:rFonts w:ascii="Times New Roman" w:hAnsi="Times New Roman"/>
                <w:sz w:val="20"/>
                <w:szCs w:val="20"/>
              </w:rPr>
              <w:t xml:space="preserve">sually </w:t>
            </w:r>
            <w:r w:rsidRPr="00C13765">
              <w:rPr>
                <w:rFonts w:ascii="Times New Roman" w:hAnsi="Times New Roman"/>
                <w:spacing w:val="-1"/>
                <w:sz w:val="20"/>
                <w:szCs w:val="20"/>
              </w:rPr>
              <w:t>m</w:t>
            </w:r>
            <w:r w:rsidRPr="00C13765">
              <w:rPr>
                <w:rFonts w:ascii="Times New Roman" w:hAnsi="Times New Roman"/>
                <w:sz w:val="20"/>
                <w:szCs w:val="20"/>
              </w:rPr>
              <w:t>ai</w:t>
            </w:r>
            <w:r w:rsidRPr="00C13765">
              <w:rPr>
                <w:rFonts w:ascii="Times New Roman" w:hAnsi="Times New Roman"/>
                <w:spacing w:val="1"/>
                <w:sz w:val="20"/>
                <w:szCs w:val="20"/>
              </w:rPr>
              <w:t>n</w:t>
            </w:r>
            <w:r w:rsidRPr="00C13765">
              <w:rPr>
                <w:rFonts w:ascii="Times New Roman" w:hAnsi="Times New Roman"/>
                <w:sz w:val="20"/>
                <w:szCs w:val="20"/>
              </w:rPr>
              <w:t xml:space="preserve">tains </w:t>
            </w:r>
            <w:r w:rsidRPr="00C13765">
              <w:rPr>
                <w:rFonts w:ascii="Times New Roman" w:hAnsi="Times New Roman"/>
                <w:spacing w:val="-1"/>
                <w:sz w:val="20"/>
                <w:szCs w:val="20"/>
              </w:rPr>
              <w:t>m</w:t>
            </w:r>
            <w:r w:rsidRPr="00C13765">
              <w:rPr>
                <w:rFonts w:ascii="Times New Roman" w:hAnsi="Times New Roman"/>
                <w:sz w:val="20"/>
                <w:szCs w:val="20"/>
              </w:rPr>
              <w:t>arketin</w:t>
            </w:r>
            <w:r w:rsidRPr="00C13765">
              <w:rPr>
                <w:rFonts w:ascii="Times New Roman" w:hAnsi="Times New Roman"/>
                <w:spacing w:val="1"/>
                <w:sz w:val="20"/>
                <w:szCs w:val="20"/>
              </w:rPr>
              <w:t>g</w:t>
            </w:r>
            <w:r w:rsidRPr="00C13765">
              <w:rPr>
                <w:rFonts w:ascii="Times New Roman" w:hAnsi="Times New Roman"/>
                <w:sz w:val="20"/>
                <w:szCs w:val="20"/>
              </w:rPr>
              <w:t xml:space="preserve"> data docu</w:t>
            </w:r>
            <w:r w:rsidRPr="00C13765">
              <w:rPr>
                <w:rFonts w:ascii="Times New Roman" w:hAnsi="Times New Roman"/>
                <w:spacing w:val="-2"/>
                <w:sz w:val="20"/>
                <w:szCs w:val="20"/>
              </w:rPr>
              <w:t>m</w:t>
            </w:r>
            <w:r w:rsidRPr="00C13765">
              <w:rPr>
                <w:rFonts w:ascii="Times New Roman" w:hAnsi="Times New Roman"/>
                <w:sz w:val="20"/>
                <w:szCs w:val="20"/>
              </w:rPr>
              <w:t>enti</w:t>
            </w:r>
            <w:r w:rsidRPr="00C13765">
              <w:rPr>
                <w:rFonts w:ascii="Times New Roman" w:hAnsi="Times New Roman"/>
                <w:spacing w:val="1"/>
                <w:sz w:val="20"/>
                <w:szCs w:val="20"/>
              </w:rPr>
              <w:t>n</w:t>
            </w:r>
            <w:r w:rsidRPr="00C13765">
              <w:rPr>
                <w:rFonts w:ascii="Times New Roman" w:hAnsi="Times New Roman"/>
                <w:sz w:val="20"/>
                <w:szCs w:val="20"/>
              </w:rPr>
              <w:t>g cust</w:t>
            </w:r>
            <w:r w:rsidRPr="00C13765">
              <w:rPr>
                <w:rFonts w:ascii="Times New Roman" w:hAnsi="Times New Roman"/>
                <w:spacing w:val="1"/>
                <w:sz w:val="20"/>
                <w:szCs w:val="20"/>
              </w:rPr>
              <w:t>o</w:t>
            </w:r>
            <w:r w:rsidRPr="00C13765">
              <w:rPr>
                <w:rFonts w:ascii="Times New Roman" w:hAnsi="Times New Roman"/>
                <w:spacing w:val="-1"/>
                <w:sz w:val="20"/>
                <w:szCs w:val="20"/>
              </w:rPr>
              <w:t>m</w:t>
            </w:r>
            <w:r w:rsidRPr="00C13765">
              <w:rPr>
                <w:rFonts w:ascii="Times New Roman" w:hAnsi="Times New Roman"/>
                <w:sz w:val="20"/>
                <w:szCs w:val="20"/>
              </w:rPr>
              <w:t>ers’ use of its</w:t>
            </w:r>
            <w:r w:rsidRPr="00C13765">
              <w:rPr>
                <w:rFonts w:ascii="Times New Roman" w:hAnsi="Times New Roman"/>
                <w:spacing w:val="1"/>
                <w:sz w:val="20"/>
                <w:szCs w:val="20"/>
              </w:rPr>
              <w:t xml:space="preserve"> </w:t>
            </w:r>
            <w:r w:rsidRPr="00C13765">
              <w:rPr>
                <w:rFonts w:ascii="Times New Roman" w:hAnsi="Times New Roman"/>
                <w:sz w:val="20"/>
                <w:szCs w:val="20"/>
              </w:rPr>
              <w:t>ch</w:t>
            </w:r>
            <w:r w:rsidRPr="00C13765">
              <w:rPr>
                <w:rFonts w:ascii="Times New Roman" w:hAnsi="Times New Roman"/>
                <w:spacing w:val="1"/>
                <w:sz w:val="20"/>
                <w:szCs w:val="20"/>
              </w:rPr>
              <w:t>e</w:t>
            </w:r>
            <w:r w:rsidRPr="00C13765">
              <w:rPr>
                <w:rFonts w:ascii="Times New Roman" w:hAnsi="Times New Roman"/>
                <w:spacing w:val="-1"/>
                <w:sz w:val="20"/>
                <w:szCs w:val="20"/>
              </w:rPr>
              <w:t>m</w:t>
            </w:r>
            <w:r w:rsidRPr="00C13765">
              <w:rPr>
                <w:rFonts w:ascii="Times New Roman" w:hAnsi="Times New Roman"/>
                <w:sz w:val="20"/>
                <w:szCs w:val="20"/>
              </w:rPr>
              <w:t xml:space="preserve">icals, </w:t>
            </w:r>
            <w:r w:rsidRPr="00C13765">
              <w:rPr>
                <w:rFonts w:ascii="Times New Roman" w:hAnsi="Times New Roman"/>
                <w:spacing w:val="1"/>
                <w:sz w:val="20"/>
                <w:szCs w:val="20"/>
              </w:rPr>
              <w:t>i</w:t>
            </w:r>
            <w:r w:rsidRPr="00C13765">
              <w:rPr>
                <w:rFonts w:ascii="Times New Roman" w:hAnsi="Times New Roman"/>
                <w:sz w:val="20"/>
                <w:szCs w:val="20"/>
              </w:rPr>
              <w:t xml:space="preserve">n </w:t>
            </w:r>
            <w:r w:rsidRPr="00C13765">
              <w:rPr>
                <w:rFonts w:ascii="Times New Roman" w:hAnsi="Times New Roman"/>
                <w:spacing w:val="1"/>
                <w:sz w:val="20"/>
                <w:szCs w:val="20"/>
              </w:rPr>
              <w:t>l</w:t>
            </w:r>
            <w:r w:rsidRPr="00C13765">
              <w:rPr>
                <w:rFonts w:ascii="Times New Roman" w:hAnsi="Times New Roman"/>
                <w:sz w:val="20"/>
                <w:szCs w:val="20"/>
              </w:rPr>
              <w:t>ine with t</w:t>
            </w:r>
            <w:r w:rsidRPr="00C13765">
              <w:rPr>
                <w:rFonts w:ascii="Times New Roman" w:hAnsi="Times New Roman"/>
                <w:spacing w:val="1"/>
                <w:sz w:val="20"/>
                <w:szCs w:val="20"/>
              </w:rPr>
              <w:t>h</w:t>
            </w:r>
            <w:r w:rsidRPr="00C13765">
              <w:rPr>
                <w:rFonts w:ascii="Times New Roman" w:hAnsi="Times New Roman"/>
                <w:sz w:val="20"/>
                <w:szCs w:val="20"/>
              </w:rPr>
              <w:t>e reasonable bus</w:t>
            </w:r>
            <w:r w:rsidRPr="00C13765">
              <w:rPr>
                <w:rFonts w:ascii="Times New Roman" w:hAnsi="Times New Roman"/>
                <w:spacing w:val="-1"/>
                <w:sz w:val="20"/>
                <w:szCs w:val="20"/>
              </w:rPr>
              <w:t>i</w:t>
            </w:r>
            <w:r w:rsidRPr="00C13765">
              <w:rPr>
                <w:rFonts w:ascii="Times New Roman" w:hAnsi="Times New Roman"/>
                <w:sz w:val="20"/>
                <w:szCs w:val="20"/>
              </w:rPr>
              <w:t>ness practices typi</w:t>
            </w:r>
            <w:r w:rsidRPr="00C13765">
              <w:rPr>
                <w:rFonts w:ascii="Times New Roman" w:hAnsi="Times New Roman"/>
                <w:spacing w:val="1"/>
                <w:sz w:val="20"/>
                <w:szCs w:val="20"/>
              </w:rPr>
              <w:t>c</w:t>
            </w:r>
            <w:r w:rsidRPr="00C13765">
              <w:rPr>
                <w:rFonts w:ascii="Times New Roman" w:hAnsi="Times New Roman"/>
                <w:sz w:val="20"/>
                <w:szCs w:val="20"/>
              </w:rPr>
              <w:t>al of co</w:t>
            </w:r>
            <w:r w:rsidRPr="00C13765">
              <w:rPr>
                <w:rFonts w:ascii="Times New Roman" w:hAnsi="Times New Roman"/>
                <w:spacing w:val="-1"/>
                <w:sz w:val="20"/>
                <w:szCs w:val="20"/>
              </w:rPr>
              <w:t>m</w:t>
            </w:r>
            <w:r w:rsidRPr="00C13765">
              <w:rPr>
                <w:rFonts w:ascii="Times New Roman" w:hAnsi="Times New Roman"/>
                <w:sz w:val="20"/>
                <w:szCs w:val="20"/>
              </w:rPr>
              <w:t>par</w:t>
            </w:r>
            <w:r w:rsidRPr="00C13765">
              <w:rPr>
                <w:rFonts w:ascii="Times New Roman" w:hAnsi="Times New Roman"/>
                <w:spacing w:val="1"/>
                <w:sz w:val="20"/>
                <w:szCs w:val="20"/>
              </w:rPr>
              <w:t>a</w:t>
            </w:r>
            <w:r w:rsidRPr="00C13765">
              <w:rPr>
                <w:rFonts w:ascii="Times New Roman" w:hAnsi="Times New Roman"/>
                <w:sz w:val="20"/>
                <w:szCs w:val="20"/>
              </w:rPr>
              <w:t>ble</w:t>
            </w:r>
            <w:r w:rsidRPr="00C13765">
              <w:rPr>
                <w:rFonts w:ascii="Times New Roman" w:hAnsi="Times New Roman"/>
                <w:spacing w:val="1"/>
                <w:sz w:val="20"/>
                <w:szCs w:val="20"/>
              </w:rPr>
              <w:t xml:space="preserve"> </w:t>
            </w:r>
            <w:r w:rsidRPr="00C13765">
              <w:rPr>
                <w:rFonts w:ascii="Times New Roman" w:hAnsi="Times New Roman"/>
                <w:spacing w:val="-1"/>
                <w:sz w:val="20"/>
                <w:szCs w:val="20"/>
              </w:rPr>
              <w:t>m</w:t>
            </w:r>
            <w:r w:rsidRPr="00C13765">
              <w:rPr>
                <w:rFonts w:ascii="Times New Roman" w:hAnsi="Times New Roman"/>
                <w:sz w:val="20"/>
                <w:szCs w:val="20"/>
              </w:rPr>
              <w:t>an</w:t>
            </w:r>
            <w:r w:rsidRPr="00C13765">
              <w:rPr>
                <w:rFonts w:ascii="Times New Roman" w:hAnsi="Times New Roman"/>
                <w:spacing w:val="1"/>
                <w:sz w:val="20"/>
                <w:szCs w:val="20"/>
              </w:rPr>
              <w:t>u</w:t>
            </w:r>
            <w:r w:rsidRPr="00C13765">
              <w:rPr>
                <w:rFonts w:ascii="Times New Roman" w:hAnsi="Times New Roman"/>
                <w:sz w:val="20"/>
                <w:szCs w:val="20"/>
              </w:rPr>
              <w:t>fact</w:t>
            </w:r>
            <w:r w:rsidRPr="00C13765">
              <w:rPr>
                <w:rFonts w:ascii="Times New Roman" w:hAnsi="Times New Roman"/>
                <w:spacing w:val="1"/>
                <w:sz w:val="20"/>
                <w:szCs w:val="20"/>
              </w:rPr>
              <w:t>u</w:t>
            </w:r>
            <w:r w:rsidRPr="00C13765">
              <w:rPr>
                <w:rFonts w:ascii="Times New Roman" w:hAnsi="Times New Roman"/>
                <w:sz w:val="20"/>
                <w:szCs w:val="20"/>
              </w:rPr>
              <w:t>rers, b</w:t>
            </w:r>
            <w:r w:rsidRPr="00C13765">
              <w:rPr>
                <w:rFonts w:ascii="Times New Roman" w:hAnsi="Times New Roman"/>
                <w:spacing w:val="-1"/>
                <w:sz w:val="20"/>
                <w:szCs w:val="20"/>
              </w:rPr>
              <w:t>u</w:t>
            </w:r>
            <w:r w:rsidRPr="00C13765">
              <w:rPr>
                <w:rFonts w:ascii="Times New Roman" w:hAnsi="Times New Roman"/>
                <w:sz w:val="20"/>
                <w:szCs w:val="20"/>
              </w:rPr>
              <w:t>t it irrevoca</w:t>
            </w:r>
            <w:r w:rsidRPr="00C13765">
              <w:rPr>
                <w:rFonts w:ascii="Times New Roman" w:hAnsi="Times New Roman"/>
                <w:spacing w:val="1"/>
                <w:sz w:val="20"/>
                <w:szCs w:val="20"/>
              </w:rPr>
              <w:t>b</w:t>
            </w:r>
            <w:r w:rsidRPr="00C13765">
              <w:rPr>
                <w:rFonts w:ascii="Times New Roman" w:hAnsi="Times New Roman"/>
                <w:sz w:val="20"/>
                <w:szCs w:val="20"/>
              </w:rPr>
              <w:t>ly lost t</w:t>
            </w:r>
            <w:r w:rsidRPr="00C13765">
              <w:rPr>
                <w:rFonts w:ascii="Times New Roman" w:hAnsi="Times New Roman"/>
                <w:spacing w:val="1"/>
                <w:sz w:val="20"/>
                <w:szCs w:val="20"/>
              </w:rPr>
              <w:t>h</w:t>
            </w:r>
            <w:r w:rsidRPr="00C13765">
              <w:rPr>
                <w:rFonts w:ascii="Times New Roman" w:hAnsi="Times New Roman"/>
                <w:sz w:val="20"/>
                <w:szCs w:val="20"/>
              </w:rPr>
              <w:t>ese data</w:t>
            </w:r>
            <w:r w:rsidRPr="00C13765">
              <w:rPr>
                <w:rFonts w:ascii="Times New Roman" w:hAnsi="Times New Roman"/>
                <w:spacing w:val="1"/>
                <w:sz w:val="20"/>
                <w:szCs w:val="20"/>
              </w:rPr>
              <w:t xml:space="preserve"> </w:t>
            </w:r>
            <w:r w:rsidRPr="00C13765">
              <w:rPr>
                <w:rFonts w:ascii="Times New Roman" w:hAnsi="Times New Roman"/>
                <w:sz w:val="20"/>
                <w:szCs w:val="20"/>
              </w:rPr>
              <w:t>for</w:t>
            </w:r>
            <w:r w:rsidRPr="00C13765">
              <w:rPr>
                <w:rFonts w:ascii="Times New Roman" w:hAnsi="Times New Roman"/>
                <w:spacing w:val="1"/>
                <w:sz w:val="20"/>
                <w:szCs w:val="20"/>
              </w:rPr>
              <w:t xml:space="preserve"> </w:t>
            </w:r>
            <w:r w:rsidRPr="00C13765">
              <w:rPr>
                <w:rFonts w:ascii="Times New Roman" w:hAnsi="Times New Roman"/>
                <w:sz w:val="20"/>
                <w:szCs w:val="20"/>
              </w:rPr>
              <w:t>che</w:t>
            </w:r>
            <w:r w:rsidRPr="00C13765">
              <w:rPr>
                <w:rFonts w:ascii="Times New Roman" w:hAnsi="Times New Roman"/>
                <w:spacing w:val="-1"/>
                <w:sz w:val="20"/>
                <w:szCs w:val="20"/>
              </w:rPr>
              <w:t>m</w:t>
            </w:r>
            <w:r w:rsidRPr="00C13765">
              <w:rPr>
                <w:rFonts w:ascii="Times New Roman" w:hAnsi="Times New Roman"/>
                <w:sz w:val="20"/>
                <w:szCs w:val="20"/>
              </w:rPr>
              <w:t xml:space="preserve">ical </w:t>
            </w:r>
            <w:r w:rsidRPr="00C13765">
              <w:rPr>
                <w:rFonts w:ascii="Times New Roman" w:hAnsi="Times New Roman"/>
                <w:spacing w:val="1"/>
                <w:sz w:val="20"/>
                <w:szCs w:val="20"/>
              </w:rPr>
              <w:t>s</w:t>
            </w:r>
            <w:r w:rsidRPr="00C13765">
              <w:rPr>
                <w:rFonts w:ascii="Times New Roman" w:hAnsi="Times New Roman"/>
                <w:sz w:val="20"/>
                <w:szCs w:val="20"/>
              </w:rPr>
              <w:t>ubst</w:t>
            </w:r>
            <w:r w:rsidRPr="00C13765">
              <w:rPr>
                <w:rFonts w:ascii="Times New Roman" w:hAnsi="Times New Roman"/>
                <w:spacing w:val="1"/>
                <w:sz w:val="20"/>
                <w:szCs w:val="20"/>
              </w:rPr>
              <w:t>a</w:t>
            </w:r>
            <w:r w:rsidRPr="00C13765">
              <w:rPr>
                <w:rFonts w:ascii="Times New Roman" w:hAnsi="Times New Roman"/>
                <w:sz w:val="20"/>
                <w:szCs w:val="20"/>
              </w:rPr>
              <w:t xml:space="preserve">nce #1 due to </w:t>
            </w:r>
            <w:r w:rsidRPr="00C13765">
              <w:rPr>
                <w:rFonts w:ascii="Times New Roman" w:hAnsi="Times New Roman"/>
                <w:spacing w:val="-1"/>
                <w:sz w:val="20"/>
                <w:szCs w:val="20"/>
              </w:rPr>
              <w:t>a</w:t>
            </w:r>
            <w:r w:rsidRPr="00C13765">
              <w:rPr>
                <w:rFonts w:ascii="Times New Roman" w:hAnsi="Times New Roman"/>
                <w:sz w:val="20"/>
                <w:szCs w:val="20"/>
              </w:rPr>
              <w:t>n</w:t>
            </w:r>
            <w:r w:rsidRPr="00C13765">
              <w:rPr>
                <w:rFonts w:ascii="Times New Roman" w:hAnsi="Times New Roman"/>
                <w:spacing w:val="1"/>
                <w:sz w:val="20"/>
                <w:szCs w:val="20"/>
              </w:rPr>
              <w:t xml:space="preserve"> </w:t>
            </w:r>
            <w:r w:rsidRPr="00C13765">
              <w:rPr>
                <w:rFonts w:ascii="Times New Roman" w:hAnsi="Times New Roman"/>
                <w:spacing w:val="-1"/>
                <w:sz w:val="20"/>
                <w:szCs w:val="20"/>
              </w:rPr>
              <w:t>i</w:t>
            </w:r>
            <w:r w:rsidRPr="00C13765">
              <w:rPr>
                <w:rFonts w:ascii="Times New Roman" w:hAnsi="Times New Roman"/>
                <w:sz w:val="20"/>
                <w:szCs w:val="20"/>
              </w:rPr>
              <w:t>nadv</w:t>
            </w:r>
            <w:r w:rsidRPr="00C13765">
              <w:rPr>
                <w:rFonts w:ascii="Times New Roman" w:hAnsi="Times New Roman"/>
                <w:spacing w:val="-1"/>
                <w:sz w:val="20"/>
                <w:szCs w:val="20"/>
              </w:rPr>
              <w:t>e</w:t>
            </w:r>
            <w:r w:rsidRPr="00C13765">
              <w:rPr>
                <w:rFonts w:ascii="Times New Roman" w:hAnsi="Times New Roman"/>
                <w:sz w:val="20"/>
                <w:szCs w:val="20"/>
              </w:rPr>
              <w:t>rtent c</w:t>
            </w:r>
            <w:r w:rsidRPr="00C13765">
              <w:rPr>
                <w:rFonts w:ascii="Times New Roman" w:hAnsi="Times New Roman"/>
                <w:spacing w:val="1"/>
                <w:sz w:val="20"/>
                <w:szCs w:val="20"/>
              </w:rPr>
              <w:t>o</w:t>
            </w:r>
            <w:r w:rsidRPr="00C13765">
              <w:rPr>
                <w:rFonts w:ascii="Times New Roman" w:hAnsi="Times New Roman"/>
                <w:spacing w:val="-1"/>
                <w:sz w:val="20"/>
                <w:szCs w:val="20"/>
              </w:rPr>
              <w:t>m</w:t>
            </w:r>
            <w:r w:rsidRPr="00C13765">
              <w:rPr>
                <w:rFonts w:ascii="Times New Roman" w:hAnsi="Times New Roman"/>
                <w:sz w:val="20"/>
                <w:szCs w:val="20"/>
              </w:rPr>
              <w:t>pute</w:t>
            </w:r>
            <w:r w:rsidRPr="00C13765">
              <w:rPr>
                <w:rFonts w:ascii="Times New Roman" w:hAnsi="Times New Roman"/>
                <w:spacing w:val="1"/>
                <w:sz w:val="20"/>
                <w:szCs w:val="20"/>
              </w:rPr>
              <w:t>r</w:t>
            </w:r>
            <w:r w:rsidRPr="00C13765">
              <w:rPr>
                <w:rFonts w:ascii="Times New Roman" w:hAnsi="Times New Roman"/>
                <w:sz w:val="20"/>
                <w:szCs w:val="20"/>
              </w:rPr>
              <w:t xml:space="preserve"> </w:t>
            </w:r>
            <w:r w:rsidRPr="00C13765">
              <w:rPr>
                <w:rFonts w:ascii="Times New Roman" w:hAnsi="Times New Roman"/>
                <w:spacing w:val="-1"/>
                <w:sz w:val="20"/>
                <w:szCs w:val="20"/>
              </w:rPr>
              <w:t>m</w:t>
            </w:r>
            <w:r w:rsidRPr="00C13765">
              <w:rPr>
                <w:rFonts w:ascii="Times New Roman" w:hAnsi="Times New Roman"/>
                <w:sz w:val="20"/>
                <w:szCs w:val="20"/>
              </w:rPr>
              <w:t>alfu</w:t>
            </w:r>
            <w:r w:rsidRPr="00C13765">
              <w:rPr>
                <w:rFonts w:ascii="Times New Roman" w:hAnsi="Times New Roman"/>
                <w:spacing w:val="1"/>
                <w:sz w:val="20"/>
                <w:szCs w:val="20"/>
              </w:rPr>
              <w:t>nc</w:t>
            </w:r>
            <w:r w:rsidRPr="00C13765">
              <w:rPr>
                <w:rFonts w:ascii="Times New Roman" w:hAnsi="Times New Roman"/>
                <w:sz w:val="20"/>
                <w:szCs w:val="20"/>
              </w:rPr>
              <w:t>tion.</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XYZ ha</w:t>
            </w:r>
            <w:r w:rsidRPr="00C13765">
              <w:rPr>
                <w:rFonts w:ascii="Times New Roman" w:hAnsi="Times New Roman"/>
                <w:spacing w:val="1"/>
                <w:sz w:val="20"/>
                <w:szCs w:val="20"/>
              </w:rPr>
              <w:t>s</w:t>
            </w:r>
            <w:r w:rsidRPr="00C13765">
              <w:rPr>
                <w:rFonts w:ascii="Times New Roman" w:hAnsi="Times New Roman"/>
                <w:sz w:val="20"/>
                <w:szCs w:val="20"/>
              </w:rPr>
              <w:t xml:space="preserve"> </w:t>
            </w:r>
            <w:r w:rsidRPr="00C13765">
              <w:rPr>
                <w:rFonts w:ascii="Times New Roman" w:hAnsi="Times New Roman"/>
                <w:spacing w:val="-2"/>
                <w:sz w:val="20"/>
                <w:szCs w:val="20"/>
              </w:rPr>
              <w:t>m</w:t>
            </w:r>
            <w:r w:rsidRPr="00C13765">
              <w:rPr>
                <w:rFonts w:ascii="Times New Roman" w:hAnsi="Times New Roman"/>
                <w:sz w:val="20"/>
                <w:szCs w:val="20"/>
              </w:rPr>
              <w:t>any cu</w:t>
            </w:r>
            <w:r w:rsidRPr="00C13765">
              <w:rPr>
                <w:rFonts w:ascii="Times New Roman" w:hAnsi="Times New Roman"/>
                <w:spacing w:val="1"/>
                <w:sz w:val="20"/>
                <w:szCs w:val="20"/>
              </w:rPr>
              <w:t>s</w:t>
            </w:r>
            <w:r w:rsidRPr="00C13765">
              <w:rPr>
                <w:rFonts w:ascii="Times New Roman" w:hAnsi="Times New Roman"/>
                <w:sz w:val="20"/>
                <w:szCs w:val="20"/>
              </w:rPr>
              <w:t>to</w:t>
            </w:r>
            <w:r w:rsidRPr="00C13765">
              <w:rPr>
                <w:rFonts w:ascii="Times New Roman" w:hAnsi="Times New Roman"/>
                <w:spacing w:val="-1"/>
                <w:sz w:val="20"/>
                <w:szCs w:val="20"/>
              </w:rPr>
              <w:t>m</w:t>
            </w:r>
            <w:r w:rsidRPr="00C13765">
              <w:rPr>
                <w:rFonts w:ascii="Times New Roman" w:hAnsi="Times New Roman"/>
                <w:sz w:val="20"/>
                <w:szCs w:val="20"/>
              </w:rPr>
              <w:t>ers, but it</w:t>
            </w:r>
            <w:r w:rsidRPr="00C13765">
              <w:rPr>
                <w:rFonts w:ascii="Times New Roman" w:hAnsi="Times New Roman"/>
                <w:spacing w:val="1"/>
                <w:sz w:val="20"/>
                <w:szCs w:val="20"/>
              </w:rPr>
              <w:t xml:space="preserve"> </w:t>
            </w:r>
            <w:r w:rsidRPr="00C13765">
              <w:rPr>
                <w:rFonts w:ascii="Times New Roman" w:hAnsi="Times New Roman"/>
                <w:sz w:val="20"/>
                <w:szCs w:val="20"/>
              </w:rPr>
              <w:t>expec</w:t>
            </w:r>
            <w:r w:rsidRPr="00C13765">
              <w:rPr>
                <w:rFonts w:ascii="Times New Roman" w:hAnsi="Times New Roman"/>
                <w:spacing w:val="1"/>
                <w:sz w:val="20"/>
                <w:szCs w:val="20"/>
              </w:rPr>
              <w:t>t</w:t>
            </w:r>
            <w:r w:rsidRPr="00C13765">
              <w:rPr>
                <w:rFonts w:ascii="Times New Roman" w:hAnsi="Times New Roman"/>
                <w:sz w:val="20"/>
                <w:szCs w:val="20"/>
              </w:rPr>
              <w:t>s that it co</w:t>
            </w:r>
            <w:r w:rsidRPr="00C13765">
              <w:rPr>
                <w:rFonts w:ascii="Times New Roman" w:hAnsi="Times New Roman"/>
                <w:spacing w:val="1"/>
                <w:sz w:val="20"/>
                <w:szCs w:val="20"/>
              </w:rPr>
              <w:t>u</w:t>
            </w:r>
            <w:r w:rsidRPr="00C13765">
              <w:rPr>
                <w:rFonts w:ascii="Times New Roman" w:hAnsi="Times New Roman"/>
                <w:sz w:val="20"/>
                <w:szCs w:val="20"/>
              </w:rPr>
              <w:t>ld su</w:t>
            </w:r>
            <w:r w:rsidRPr="00C13765">
              <w:rPr>
                <w:rFonts w:ascii="Times New Roman" w:hAnsi="Times New Roman"/>
                <w:spacing w:val="1"/>
                <w:sz w:val="20"/>
                <w:szCs w:val="20"/>
              </w:rPr>
              <w:t>b</w:t>
            </w:r>
            <w:r w:rsidRPr="00C13765">
              <w:rPr>
                <w:rFonts w:ascii="Times New Roman" w:hAnsi="Times New Roman"/>
                <w:sz w:val="20"/>
                <w:szCs w:val="20"/>
              </w:rPr>
              <w:t>s</w:t>
            </w:r>
            <w:r w:rsidRPr="00C13765">
              <w:rPr>
                <w:rFonts w:ascii="Times New Roman" w:hAnsi="Times New Roman"/>
                <w:spacing w:val="1"/>
                <w:sz w:val="20"/>
                <w:szCs w:val="20"/>
              </w:rPr>
              <w:t>t</w:t>
            </w:r>
            <w:r w:rsidRPr="00C13765">
              <w:rPr>
                <w:rFonts w:ascii="Times New Roman" w:hAnsi="Times New Roman"/>
                <w:sz w:val="20"/>
                <w:szCs w:val="20"/>
              </w:rPr>
              <w:t xml:space="preserve">antially reconstruct this </w:t>
            </w:r>
            <w:r w:rsidRPr="00C13765">
              <w:rPr>
                <w:rFonts w:ascii="Times New Roman" w:hAnsi="Times New Roman"/>
                <w:spacing w:val="-1"/>
                <w:sz w:val="20"/>
                <w:szCs w:val="20"/>
              </w:rPr>
              <w:t>m</w:t>
            </w:r>
            <w:r w:rsidRPr="00C13765">
              <w:rPr>
                <w:rFonts w:ascii="Times New Roman" w:hAnsi="Times New Roman"/>
                <w:sz w:val="20"/>
                <w:szCs w:val="20"/>
              </w:rPr>
              <w:t>is</w:t>
            </w:r>
            <w:r w:rsidRPr="00C13765">
              <w:rPr>
                <w:rFonts w:ascii="Times New Roman" w:hAnsi="Times New Roman"/>
                <w:spacing w:val="-1"/>
                <w:sz w:val="20"/>
                <w:szCs w:val="20"/>
              </w:rPr>
              <w:t>s</w:t>
            </w:r>
            <w:r w:rsidRPr="00C13765">
              <w:rPr>
                <w:rFonts w:ascii="Times New Roman" w:hAnsi="Times New Roman"/>
                <w:sz w:val="20"/>
                <w:szCs w:val="20"/>
              </w:rPr>
              <w:t>ing inf</w:t>
            </w:r>
            <w:r w:rsidRPr="00C13765">
              <w:rPr>
                <w:rFonts w:ascii="Times New Roman" w:hAnsi="Times New Roman"/>
                <w:spacing w:val="1"/>
                <w:sz w:val="20"/>
                <w:szCs w:val="20"/>
              </w:rPr>
              <w:t>o</w:t>
            </w:r>
            <w:r w:rsidRPr="00C13765">
              <w:rPr>
                <w:rFonts w:ascii="Times New Roman" w:hAnsi="Times New Roman"/>
                <w:sz w:val="20"/>
                <w:szCs w:val="20"/>
              </w:rPr>
              <w:t>r</w:t>
            </w:r>
            <w:r w:rsidRPr="00C13765">
              <w:rPr>
                <w:rFonts w:ascii="Times New Roman" w:hAnsi="Times New Roman"/>
                <w:spacing w:val="-2"/>
                <w:sz w:val="20"/>
                <w:szCs w:val="20"/>
              </w:rPr>
              <w:t>m</w:t>
            </w:r>
            <w:r w:rsidRPr="00C13765">
              <w:rPr>
                <w:rFonts w:ascii="Times New Roman" w:hAnsi="Times New Roman"/>
                <w:sz w:val="20"/>
                <w:szCs w:val="20"/>
              </w:rPr>
              <w:t>ation</w:t>
            </w:r>
            <w:r w:rsidRPr="00C13765">
              <w:rPr>
                <w:rFonts w:ascii="Times New Roman" w:hAnsi="Times New Roman"/>
                <w:spacing w:val="1"/>
                <w:sz w:val="20"/>
                <w:szCs w:val="20"/>
              </w:rPr>
              <w:t xml:space="preserve"> b</w:t>
            </w:r>
            <w:r w:rsidRPr="00C13765">
              <w:rPr>
                <w:rFonts w:ascii="Times New Roman" w:hAnsi="Times New Roman"/>
                <w:sz w:val="20"/>
                <w:szCs w:val="20"/>
              </w:rPr>
              <w:t>y</w:t>
            </w:r>
            <w:r w:rsidRPr="00C13765">
              <w:rPr>
                <w:rFonts w:ascii="Times New Roman" w:hAnsi="Times New Roman"/>
                <w:spacing w:val="-1"/>
                <w:sz w:val="20"/>
                <w:szCs w:val="20"/>
              </w:rPr>
              <w:t xml:space="preserve"> </w:t>
            </w:r>
            <w:r w:rsidRPr="00C13765">
              <w:rPr>
                <w:rFonts w:ascii="Times New Roman" w:hAnsi="Times New Roman"/>
                <w:sz w:val="20"/>
                <w:szCs w:val="20"/>
              </w:rPr>
              <w:t>brief</w:t>
            </w:r>
            <w:r w:rsidRPr="00C13765">
              <w:rPr>
                <w:rFonts w:ascii="Times New Roman" w:hAnsi="Times New Roman"/>
                <w:spacing w:val="-1"/>
                <w:sz w:val="20"/>
                <w:szCs w:val="20"/>
              </w:rPr>
              <w:t>l</w:t>
            </w:r>
            <w:r w:rsidRPr="00C13765">
              <w:rPr>
                <w:rFonts w:ascii="Times New Roman" w:hAnsi="Times New Roman"/>
                <w:sz w:val="20"/>
                <w:szCs w:val="20"/>
              </w:rPr>
              <w:t>y contacting</w:t>
            </w:r>
            <w:r w:rsidRPr="00C13765">
              <w:rPr>
                <w:rFonts w:ascii="Times New Roman" w:hAnsi="Times New Roman"/>
                <w:spacing w:val="1"/>
                <w:sz w:val="20"/>
                <w:szCs w:val="20"/>
              </w:rPr>
              <w:t xml:space="preserve"> </w:t>
            </w:r>
            <w:r w:rsidRPr="00C13765">
              <w:rPr>
                <w:rFonts w:ascii="Times New Roman" w:hAnsi="Times New Roman"/>
                <w:sz w:val="20"/>
                <w:szCs w:val="20"/>
              </w:rPr>
              <w:t>its larg</w:t>
            </w:r>
            <w:r w:rsidRPr="00C13765">
              <w:rPr>
                <w:rFonts w:ascii="Times New Roman" w:hAnsi="Times New Roman"/>
                <w:spacing w:val="1"/>
                <w:sz w:val="20"/>
                <w:szCs w:val="20"/>
              </w:rPr>
              <w:t>e</w:t>
            </w:r>
            <w:r w:rsidRPr="00C13765">
              <w:rPr>
                <w:rFonts w:ascii="Times New Roman" w:hAnsi="Times New Roman"/>
                <w:sz w:val="20"/>
                <w:szCs w:val="20"/>
              </w:rPr>
              <w:t>st custo</w:t>
            </w:r>
            <w:r w:rsidRPr="00C13765">
              <w:rPr>
                <w:rFonts w:ascii="Times New Roman" w:hAnsi="Times New Roman"/>
                <w:spacing w:val="-1"/>
                <w:sz w:val="20"/>
                <w:szCs w:val="20"/>
              </w:rPr>
              <w:t>m</w:t>
            </w:r>
            <w:r w:rsidRPr="00C13765">
              <w:rPr>
                <w:rFonts w:ascii="Times New Roman" w:hAnsi="Times New Roman"/>
                <w:sz w:val="20"/>
                <w:szCs w:val="20"/>
              </w:rPr>
              <w:t>er and</w:t>
            </w:r>
            <w:r w:rsidRPr="00C13765">
              <w:rPr>
                <w:rFonts w:ascii="Times New Roman" w:hAnsi="Times New Roman"/>
                <w:spacing w:val="1"/>
                <w:sz w:val="20"/>
                <w:szCs w:val="20"/>
              </w:rPr>
              <w:t xml:space="preserve"> </w:t>
            </w:r>
            <w:r w:rsidRPr="00C13765">
              <w:rPr>
                <w:rFonts w:ascii="Times New Roman" w:hAnsi="Times New Roman"/>
                <w:sz w:val="20"/>
                <w:szCs w:val="20"/>
              </w:rPr>
              <w:t>asking</w:t>
            </w:r>
            <w:r w:rsidRPr="00C13765">
              <w:rPr>
                <w:rFonts w:ascii="Times New Roman" w:hAnsi="Times New Roman"/>
                <w:spacing w:val="1"/>
                <w:sz w:val="20"/>
                <w:szCs w:val="20"/>
              </w:rPr>
              <w:t xml:space="preserve"> </w:t>
            </w:r>
            <w:r w:rsidRPr="00C13765">
              <w:rPr>
                <w:rFonts w:ascii="Times New Roman" w:hAnsi="Times New Roman"/>
                <w:sz w:val="20"/>
                <w:szCs w:val="20"/>
              </w:rPr>
              <w:t>th</w:t>
            </w:r>
            <w:r w:rsidRPr="00C13765">
              <w:rPr>
                <w:rFonts w:ascii="Times New Roman" w:hAnsi="Times New Roman"/>
                <w:spacing w:val="1"/>
                <w:sz w:val="20"/>
                <w:szCs w:val="20"/>
              </w:rPr>
              <w:t>a</w:t>
            </w:r>
            <w:r w:rsidRPr="00C13765">
              <w:rPr>
                <w:rFonts w:ascii="Times New Roman" w:hAnsi="Times New Roman"/>
                <w:sz w:val="20"/>
                <w:szCs w:val="20"/>
              </w:rPr>
              <w:t>t</w:t>
            </w:r>
            <w:r w:rsidRPr="00C13765">
              <w:rPr>
                <w:rFonts w:ascii="Times New Roman" w:hAnsi="Times New Roman"/>
                <w:spacing w:val="-1"/>
                <w:sz w:val="20"/>
                <w:szCs w:val="20"/>
              </w:rPr>
              <w:t xml:space="preserve"> </w:t>
            </w:r>
            <w:r w:rsidRPr="00C13765">
              <w:rPr>
                <w:rFonts w:ascii="Times New Roman" w:hAnsi="Times New Roman"/>
                <w:sz w:val="20"/>
                <w:szCs w:val="20"/>
              </w:rPr>
              <w:t>custo</w:t>
            </w:r>
            <w:r w:rsidRPr="00C13765">
              <w:rPr>
                <w:rFonts w:ascii="Times New Roman" w:hAnsi="Times New Roman"/>
                <w:spacing w:val="-2"/>
                <w:sz w:val="20"/>
                <w:szCs w:val="20"/>
              </w:rPr>
              <w:t>m</w:t>
            </w:r>
            <w:r w:rsidRPr="00C13765">
              <w:rPr>
                <w:rFonts w:ascii="Times New Roman" w:hAnsi="Times New Roman"/>
                <w:sz w:val="20"/>
                <w:szCs w:val="20"/>
              </w:rPr>
              <w:t>er w</w:t>
            </w:r>
            <w:r w:rsidRPr="00C13765">
              <w:rPr>
                <w:rFonts w:ascii="Times New Roman" w:hAnsi="Times New Roman"/>
                <w:spacing w:val="1"/>
                <w:sz w:val="20"/>
                <w:szCs w:val="20"/>
              </w:rPr>
              <w:t>h</w:t>
            </w:r>
            <w:r w:rsidRPr="00C13765">
              <w:rPr>
                <w:rFonts w:ascii="Times New Roman" w:hAnsi="Times New Roman"/>
                <w:sz w:val="20"/>
                <w:szCs w:val="20"/>
              </w:rPr>
              <w:t>at che</w:t>
            </w:r>
            <w:r w:rsidRPr="00C13765">
              <w:rPr>
                <w:rFonts w:ascii="Times New Roman" w:hAnsi="Times New Roman"/>
                <w:spacing w:val="-2"/>
                <w:sz w:val="20"/>
                <w:szCs w:val="20"/>
              </w:rPr>
              <w:t>m</w:t>
            </w:r>
            <w:r w:rsidRPr="00C13765">
              <w:rPr>
                <w:rFonts w:ascii="Times New Roman" w:hAnsi="Times New Roman"/>
                <w:sz w:val="20"/>
                <w:szCs w:val="20"/>
              </w:rPr>
              <w:t>ical</w:t>
            </w:r>
            <w:r w:rsidRPr="00C13765">
              <w:rPr>
                <w:rFonts w:ascii="Times New Roman" w:hAnsi="Times New Roman"/>
                <w:spacing w:val="1"/>
                <w:sz w:val="20"/>
                <w:szCs w:val="20"/>
              </w:rPr>
              <w:t xml:space="preserve"> </w:t>
            </w:r>
            <w:r w:rsidRPr="00C13765">
              <w:rPr>
                <w:rFonts w:ascii="Times New Roman" w:hAnsi="Times New Roman"/>
                <w:sz w:val="20"/>
                <w:szCs w:val="20"/>
              </w:rPr>
              <w:t xml:space="preserve">substance </w:t>
            </w:r>
            <w:r w:rsidRPr="00C13765">
              <w:rPr>
                <w:rFonts w:ascii="Times New Roman" w:hAnsi="Times New Roman"/>
                <w:spacing w:val="1"/>
                <w:sz w:val="20"/>
                <w:szCs w:val="20"/>
              </w:rPr>
              <w:t>#</w:t>
            </w:r>
            <w:r w:rsidRPr="00C13765">
              <w:rPr>
                <w:rFonts w:ascii="Times New Roman" w:hAnsi="Times New Roman"/>
                <w:sz w:val="20"/>
                <w:szCs w:val="20"/>
              </w:rPr>
              <w:t>1</w:t>
            </w:r>
            <w:r w:rsidRPr="00C13765">
              <w:rPr>
                <w:rFonts w:ascii="Times New Roman" w:hAnsi="Times New Roman"/>
                <w:spacing w:val="71"/>
                <w:sz w:val="20"/>
                <w:szCs w:val="20"/>
              </w:rPr>
              <w:t xml:space="preserve"> </w:t>
            </w:r>
            <w:r w:rsidRPr="00C13765">
              <w:rPr>
                <w:rFonts w:ascii="Times New Roman" w:hAnsi="Times New Roman"/>
                <w:sz w:val="20"/>
                <w:szCs w:val="20"/>
              </w:rPr>
              <w:t>is gene</w:t>
            </w:r>
            <w:r w:rsidRPr="00C13765">
              <w:rPr>
                <w:rFonts w:ascii="Times New Roman" w:hAnsi="Times New Roman"/>
                <w:spacing w:val="1"/>
                <w:sz w:val="20"/>
                <w:szCs w:val="20"/>
              </w:rPr>
              <w:t>r</w:t>
            </w:r>
            <w:r w:rsidRPr="00C13765">
              <w:rPr>
                <w:rFonts w:ascii="Times New Roman" w:hAnsi="Times New Roman"/>
                <w:sz w:val="20"/>
                <w:szCs w:val="20"/>
              </w:rPr>
              <w:t>a</w:t>
            </w:r>
            <w:r w:rsidRPr="00C13765">
              <w:rPr>
                <w:rFonts w:ascii="Times New Roman" w:hAnsi="Times New Roman"/>
                <w:spacing w:val="1"/>
                <w:sz w:val="20"/>
                <w:szCs w:val="20"/>
              </w:rPr>
              <w:t>l</w:t>
            </w:r>
            <w:r w:rsidRPr="00C13765">
              <w:rPr>
                <w:rFonts w:ascii="Times New Roman" w:hAnsi="Times New Roman"/>
                <w:sz w:val="20"/>
                <w:szCs w:val="20"/>
              </w:rPr>
              <w:t>ly u</w:t>
            </w:r>
            <w:r w:rsidRPr="00C13765">
              <w:rPr>
                <w:rFonts w:ascii="Times New Roman" w:hAnsi="Times New Roman"/>
                <w:spacing w:val="-1"/>
                <w:sz w:val="20"/>
                <w:szCs w:val="20"/>
              </w:rPr>
              <w:t>s</w:t>
            </w:r>
            <w:r w:rsidRPr="00C13765">
              <w:rPr>
                <w:rFonts w:ascii="Times New Roman" w:hAnsi="Times New Roman"/>
                <w:sz w:val="20"/>
                <w:szCs w:val="20"/>
              </w:rPr>
              <w:t>ed for.</w:t>
            </w:r>
          </w:p>
          <w:p w:rsidR="00A803CD" w:rsidRPr="00C13765" w:rsidRDefault="00A803CD" w:rsidP="00C13765">
            <w:pPr>
              <w:widowControl w:val="0"/>
              <w:tabs>
                <w:tab w:val="left" w:pos="8010"/>
              </w:tabs>
              <w:autoSpaceDE w:val="0"/>
              <w:autoSpaceDN w:val="0"/>
              <w:adjustRightInd w:val="0"/>
              <w:spacing w:after="0" w:line="240" w:lineRule="auto"/>
              <w:ind w:right="51"/>
              <w:rPr>
                <w:rFonts w:ascii="Times New Roman" w:hAnsi="Times New Roman"/>
                <w:b/>
                <w:bCs/>
                <w:sz w:val="20"/>
                <w:szCs w:val="20"/>
              </w:rPr>
            </w:pPr>
          </w:p>
          <w:p w:rsidR="00B93AD2" w:rsidRDefault="00E6592B" w:rsidP="00C13765">
            <w:pPr>
              <w:widowControl w:val="0"/>
              <w:tabs>
                <w:tab w:val="left" w:pos="8010"/>
              </w:tabs>
              <w:autoSpaceDE w:val="0"/>
              <w:autoSpaceDN w:val="0"/>
              <w:adjustRightInd w:val="0"/>
              <w:spacing w:after="0" w:line="240" w:lineRule="auto"/>
              <w:ind w:right="51"/>
              <w:rPr>
                <w:rFonts w:ascii="Times New Roman" w:hAnsi="Times New Roman"/>
                <w:b/>
                <w:bCs/>
                <w:sz w:val="20"/>
                <w:szCs w:val="20"/>
                <w:u w:val="single"/>
              </w:rPr>
            </w:pPr>
            <w:r>
              <w:rPr>
                <w:rFonts w:ascii="Times New Roman" w:hAnsi="Times New Roman"/>
                <w:b/>
                <w:bCs/>
                <w:sz w:val="20"/>
                <w:szCs w:val="20"/>
                <w:u w:val="single"/>
              </w:rPr>
              <w:t>Application of KRA Reporting Standard</w:t>
            </w:r>
            <w:r w:rsidR="00B93AD2" w:rsidRPr="00D33B2E">
              <w:rPr>
                <w:rFonts w:ascii="Times New Roman" w:hAnsi="Times New Roman"/>
                <w:b/>
                <w:bCs/>
                <w:sz w:val="20"/>
                <w:szCs w:val="20"/>
                <w:u w:val="singl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3288"/>
            </w:tblGrid>
            <w:tr w:rsidR="002D6447" w:rsidRPr="002D6447" w:rsidTr="002D6447">
              <w:tc>
                <w:tcPr>
                  <w:tcW w:w="6205"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If:</w:t>
                  </w:r>
                </w:p>
              </w:tc>
              <w:tc>
                <w:tcPr>
                  <w:tcW w:w="3288"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Then:</w:t>
                  </w:r>
                </w:p>
              </w:tc>
            </w:tr>
            <w:tr w:rsidR="002D6447" w:rsidRPr="002D6447" w:rsidTr="002D6447">
              <w:tc>
                <w:tcPr>
                  <w:tcW w:w="6205"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Co</w:t>
                  </w:r>
                  <w:r w:rsidRPr="00E47982">
                    <w:rPr>
                      <w:rFonts w:ascii="Times New Roman" w:hAnsi="Times New Roman"/>
                      <w:spacing w:val="-1"/>
                      <w:sz w:val="20"/>
                      <w:szCs w:val="20"/>
                    </w:rPr>
                    <w:t>m</w:t>
                  </w:r>
                  <w:r w:rsidRPr="00E47982">
                    <w:rPr>
                      <w:rFonts w:ascii="Times New Roman" w:hAnsi="Times New Roman"/>
                      <w:sz w:val="20"/>
                      <w:szCs w:val="20"/>
                    </w:rPr>
                    <w:t>pany X</w:t>
                  </w:r>
                  <w:r w:rsidRPr="00E47982">
                    <w:rPr>
                      <w:rFonts w:ascii="Times New Roman" w:hAnsi="Times New Roman"/>
                      <w:spacing w:val="1"/>
                      <w:sz w:val="20"/>
                      <w:szCs w:val="20"/>
                    </w:rPr>
                    <w:t>Y</w:t>
                  </w:r>
                  <w:r w:rsidRPr="00E47982">
                    <w:rPr>
                      <w:rFonts w:ascii="Times New Roman" w:hAnsi="Times New Roman"/>
                      <w:sz w:val="20"/>
                      <w:szCs w:val="20"/>
                    </w:rPr>
                    <w:t>Z co</w:t>
                  </w:r>
                  <w:r w:rsidRPr="00E47982">
                    <w:rPr>
                      <w:rFonts w:ascii="Times New Roman" w:hAnsi="Times New Roman"/>
                      <w:spacing w:val="1"/>
                      <w:sz w:val="20"/>
                      <w:szCs w:val="20"/>
                    </w:rPr>
                    <w:t>n</w:t>
                  </w:r>
                  <w:r w:rsidRPr="00E47982">
                    <w:rPr>
                      <w:rFonts w:ascii="Times New Roman" w:hAnsi="Times New Roman"/>
                      <w:sz w:val="20"/>
                      <w:szCs w:val="20"/>
                    </w:rPr>
                    <w:t>tacts its</w:t>
                  </w:r>
                  <w:r w:rsidRPr="00E47982">
                    <w:rPr>
                      <w:rFonts w:ascii="Times New Roman" w:hAnsi="Times New Roman"/>
                      <w:spacing w:val="1"/>
                      <w:sz w:val="20"/>
                      <w:szCs w:val="20"/>
                    </w:rPr>
                    <w:t xml:space="preserve"> </w:t>
                  </w:r>
                  <w:r w:rsidRPr="00E47982">
                    <w:rPr>
                      <w:rFonts w:ascii="Times New Roman" w:hAnsi="Times New Roman"/>
                      <w:sz w:val="20"/>
                      <w:szCs w:val="20"/>
                    </w:rPr>
                    <w:t>largest</w:t>
                  </w:r>
                  <w:r w:rsidRPr="00E47982">
                    <w:rPr>
                      <w:rFonts w:ascii="Times New Roman" w:hAnsi="Times New Roman"/>
                      <w:spacing w:val="1"/>
                      <w:sz w:val="20"/>
                      <w:szCs w:val="20"/>
                    </w:rPr>
                    <w:t xml:space="preserve"> </w:t>
                  </w:r>
                  <w:r w:rsidRPr="00E47982">
                    <w:rPr>
                      <w:rFonts w:ascii="Times New Roman" w:hAnsi="Times New Roman"/>
                      <w:spacing w:val="-1"/>
                      <w:sz w:val="20"/>
                      <w:szCs w:val="20"/>
                    </w:rPr>
                    <w:t>c</w:t>
                  </w:r>
                  <w:r w:rsidRPr="00E47982">
                    <w:rPr>
                      <w:rFonts w:ascii="Times New Roman" w:hAnsi="Times New Roman"/>
                      <w:sz w:val="20"/>
                      <w:szCs w:val="20"/>
                    </w:rPr>
                    <w:t>usto</w:t>
                  </w:r>
                  <w:r w:rsidRPr="00E47982">
                    <w:rPr>
                      <w:rFonts w:ascii="Times New Roman" w:hAnsi="Times New Roman"/>
                      <w:spacing w:val="-2"/>
                      <w:sz w:val="20"/>
                      <w:szCs w:val="20"/>
                    </w:rPr>
                    <w:t>m</w:t>
                  </w:r>
                  <w:r w:rsidRPr="00E47982">
                    <w:rPr>
                      <w:rFonts w:ascii="Times New Roman" w:hAnsi="Times New Roman"/>
                      <w:sz w:val="20"/>
                      <w:szCs w:val="20"/>
                    </w:rPr>
                    <w:t>er</w:t>
                  </w:r>
                  <w:r w:rsidRPr="00E47982">
                    <w:rPr>
                      <w:rFonts w:ascii="Times New Roman" w:hAnsi="Times New Roman"/>
                      <w:spacing w:val="1"/>
                      <w:sz w:val="20"/>
                      <w:szCs w:val="20"/>
                    </w:rPr>
                    <w:t xml:space="preserve"> </w:t>
                  </w:r>
                  <w:r w:rsidRPr="00E47982">
                    <w:rPr>
                      <w:rFonts w:ascii="Times New Roman" w:hAnsi="Times New Roman"/>
                      <w:sz w:val="20"/>
                      <w:szCs w:val="20"/>
                    </w:rPr>
                    <w:t>and rep</w:t>
                  </w:r>
                  <w:r w:rsidRPr="00E47982">
                    <w:rPr>
                      <w:rFonts w:ascii="Times New Roman" w:hAnsi="Times New Roman"/>
                      <w:spacing w:val="1"/>
                      <w:sz w:val="20"/>
                      <w:szCs w:val="20"/>
                    </w:rPr>
                    <w:t>o</w:t>
                  </w:r>
                  <w:r w:rsidRPr="00E47982">
                    <w:rPr>
                      <w:rFonts w:ascii="Times New Roman" w:hAnsi="Times New Roman"/>
                      <w:sz w:val="20"/>
                      <w:szCs w:val="20"/>
                    </w:rPr>
                    <w:t xml:space="preserve">rts on </w:t>
                  </w:r>
                  <w:r w:rsidRPr="00E47982">
                    <w:rPr>
                      <w:rFonts w:ascii="Times New Roman" w:hAnsi="Times New Roman"/>
                      <w:spacing w:val="-1"/>
                      <w:sz w:val="20"/>
                      <w:szCs w:val="20"/>
                    </w:rPr>
                    <w:t>t</w:t>
                  </w:r>
                  <w:r w:rsidRPr="00E47982">
                    <w:rPr>
                      <w:rFonts w:ascii="Times New Roman" w:hAnsi="Times New Roman"/>
                      <w:sz w:val="20"/>
                      <w:szCs w:val="20"/>
                    </w:rPr>
                    <w:t>he b</w:t>
                  </w:r>
                  <w:r w:rsidRPr="00E47982">
                    <w:rPr>
                      <w:rFonts w:ascii="Times New Roman" w:hAnsi="Times New Roman"/>
                      <w:spacing w:val="1"/>
                      <w:sz w:val="20"/>
                      <w:szCs w:val="20"/>
                    </w:rPr>
                    <w:t>a</w:t>
                  </w:r>
                  <w:r w:rsidRPr="00E47982">
                    <w:rPr>
                      <w:rFonts w:ascii="Times New Roman" w:hAnsi="Times New Roman"/>
                      <w:sz w:val="20"/>
                      <w:szCs w:val="20"/>
                    </w:rPr>
                    <w:t>sis of the processin</w:t>
                  </w:r>
                  <w:r w:rsidRPr="00E47982">
                    <w:rPr>
                      <w:rFonts w:ascii="Times New Roman" w:hAnsi="Times New Roman"/>
                      <w:spacing w:val="1"/>
                      <w:sz w:val="20"/>
                      <w:szCs w:val="20"/>
                    </w:rPr>
                    <w:t>g</w:t>
                  </w:r>
                  <w:r w:rsidRPr="00E47982">
                    <w:rPr>
                      <w:rFonts w:ascii="Times New Roman" w:hAnsi="Times New Roman"/>
                      <w:sz w:val="20"/>
                      <w:szCs w:val="20"/>
                    </w:rPr>
                    <w:t xml:space="preserve"> and u</w:t>
                  </w:r>
                  <w:r w:rsidRPr="00E47982">
                    <w:rPr>
                      <w:rFonts w:ascii="Times New Roman" w:hAnsi="Times New Roman"/>
                      <w:spacing w:val="-1"/>
                      <w:sz w:val="20"/>
                      <w:szCs w:val="20"/>
                    </w:rPr>
                    <w:t>s</w:t>
                  </w:r>
                  <w:r w:rsidRPr="00E47982">
                    <w:rPr>
                      <w:rFonts w:ascii="Times New Roman" w:hAnsi="Times New Roman"/>
                      <w:sz w:val="20"/>
                      <w:szCs w:val="20"/>
                    </w:rPr>
                    <w:t xml:space="preserve">e </w:t>
                  </w:r>
                  <w:r w:rsidRPr="00E47982">
                    <w:rPr>
                      <w:rFonts w:ascii="Times New Roman" w:hAnsi="Times New Roman"/>
                      <w:spacing w:val="1"/>
                      <w:sz w:val="20"/>
                      <w:szCs w:val="20"/>
                    </w:rPr>
                    <w:t>d</w:t>
                  </w:r>
                  <w:r w:rsidRPr="00E47982">
                    <w:rPr>
                      <w:rFonts w:ascii="Times New Roman" w:hAnsi="Times New Roman"/>
                      <w:sz w:val="20"/>
                      <w:szCs w:val="20"/>
                    </w:rPr>
                    <w:t xml:space="preserve">ata that the </w:t>
                  </w:r>
                  <w:r w:rsidRPr="00E47982">
                    <w:rPr>
                      <w:rFonts w:ascii="Times New Roman" w:hAnsi="Times New Roman"/>
                      <w:spacing w:val="1"/>
                      <w:sz w:val="20"/>
                      <w:szCs w:val="20"/>
                    </w:rPr>
                    <w:t>c</w:t>
                  </w:r>
                  <w:r w:rsidRPr="00E47982">
                    <w:rPr>
                      <w:rFonts w:ascii="Times New Roman" w:hAnsi="Times New Roman"/>
                      <w:sz w:val="20"/>
                      <w:szCs w:val="20"/>
                    </w:rPr>
                    <w:t>usto</w:t>
                  </w:r>
                  <w:r w:rsidRPr="00E47982">
                    <w:rPr>
                      <w:rFonts w:ascii="Times New Roman" w:hAnsi="Times New Roman"/>
                      <w:spacing w:val="-1"/>
                      <w:sz w:val="20"/>
                      <w:szCs w:val="20"/>
                    </w:rPr>
                    <w:t>m</w:t>
                  </w:r>
                  <w:r w:rsidRPr="00E47982">
                    <w:rPr>
                      <w:rFonts w:ascii="Times New Roman" w:hAnsi="Times New Roman"/>
                      <w:sz w:val="20"/>
                      <w:szCs w:val="20"/>
                    </w:rPr>
                    <w:t xml:space="preserve">er was willing to </w:t>
                  </w:r>
                  <w:r w:rsidRPr="00E47982">
                    <w:rPr>
                      <w:rFonts w:ascii="Times New Roman" w:hAnsi="Times New Roman"/>
                      <w:spacing w:val="1"/>
                      <w:sz w:val="20"/>
                      <w:szCs w:val="20"/>
                    </w:rPr>
                    <w:t>p</w:t>
                  </w:r>
                  <w:r w:rsidRPr="00E47982">
                    <w:rPr>
                      <w:rFonts w:ascii="Times New Roman" w:hAnsi="Times New Roman"/>
                      <w:sz w:val="20"/>
                      <w:szCs w:val="20"/>
                    </w:rPr>
                    <w:t>rovide.</w:t>
                  </w:r>
                </w:p>
              </w:tc>
              <w:tc>
                <w:tcPr>
                  <w:tcW w:w="3288"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Likely Fulfilled</w:t>
                  </w:r>
                </w:p>
              </w:tc>
            </w:tr>
            <w:tr w:rsidR="002D6447" w:rsidRPr="002D6447" w:rsidTr="002D6447">
              <w:tc>
                <w:tcPr>
                  <w:tcW w:w="6205"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pacing w:val="1"/>
                      <w:sz w:val="20"/>
                      <w:szCs w:val="20"/>
                    </w:rPr>
                    <w:t>C</w:t>
                  </w:r>
                  <w:r w:rsidRPr="00E47982">
                    <w:rPr>
                      <w:rFonts w:ascii="Times New Roman" w:hAnsi="Times New Roman"/>
                      <w:sz w:val="20"/>
                      <w:szCs w:val="20"/>
                    </w:rPr>
                    <w:t>o</w:t>
                  </w:r>
                  <w:r w:rsidRPr="00E47982">
                    <w:rPr>
                      <w:rFonts w:ascii="Times New Roman" w:hAnsi="Times New Roman"/>
                      <w:spacing w:val="-1"/>
                      <w:sz w:val="20"/>
                      <w:szCs w:val="20"/>
                    </w:rPr>
                    <w:t>m</w:t>
                  </w:r>
                  <w:r w:rsidRPr="00E47982">
                    <w:rPr>
                      <w:rFonts w:ascii="Times New Roman" w:hAnsi="Times New Roman"/>
                      <w:sz w:val="20"/>
                      <w:szCs w:val="20"/>
                    </w:rPr>
                    <w:t>pa</w:t>
                  </w:r>
                  <w:r w:rsidRPr="00E47982">
                    <w:rPr>
                      <w:rFonts w:ascii="Times New Roman" w:hAnsi="Times New Roman"/>
                      <w:spacing w:val="1"/>
                      <w:sz w:val="20"/>
                      <w:szCs w:val="20"/>
                    </w:rPr>
                    <w:t>n</w:t>
                  </w:r>
                  <w:r w:rsidRPr="00E47982">
                    <w:rPr>
                      <w:rFonts w:ascii="Times New Roman" w:hAnsi="Times New Roman"/>
                      <w:sz w:val="20"/>
                      <w:szCs w:val="20"/>
                    </w:rPr>
                    <w:t xml:space="preserve">y XYZ </w:t>
                  </w:r>
                  <w:r w:rsidRPr="00E47982">
                    <w:rPr>
                      <w:rFonts w:ascii="Times New Roman" w:hAnsi="Times New Roman"/>
                      <w:spacing w:val="1"/>
                      <w:sz w:val="20"/>
                      <w:szCs w:val="20"/>
                    </w:rPr>
                    <w:t>did</w:t>
                  </w:r>
                  <w:r w:rsidRPr="00E47982">
                    <w:rPr>
                      <w:rFonts w:ascii="Times New Roman" w:hAnsi="Times New Roman"/>
                      <w:b/>
                      <w:spacing w:val="1"/>
                      <w:sz w:val="20"/>
                      <w:szCs w:val="20"/>
                    </w:rPr>
                    <w:t xml:space="preserve"> </w:t>
                  </w:r>
                  <w:r w:rsidRPr="00E47982">
                    <w:rPr>
                      <w:rFonts w:ascii="Times New Roman" w:hAnsi="Times New Roman"/>
                      <w:sz w:val="20"/>
                      <w:szCs w:val="20"/>
                    </w:rPr>
                    <w:t>n</w:t>
                  </w:r>
                  <w:r w:rsidRPr="00E47982">
                    <w:rPr>
                      <w:rFonts w:ascii="Times New Roman" w:hAnsi="Times New Roman"/>
                      <w:spacing w:val="1"/>
                      <w:sz w:val="20"/>
                      <w:szCs w:val="20"/>
                    </w:rPr>
                    <w:t>o</w:t>
                  </w:r>
                  <w:r w:rsidRPr="00E47982">
                    <w:rPr>
                      <w:rFonts w:ascii="Times New Roman" w:hAnsi="Times New Roman"/>
                      <w:sz w:val="20"/>
                      <w:szCs w:val="20"/>
                    </w:rPr>
                    <w:t xml:space="preserve">t </w:t>
                  </w:r>
                  <w:r w:rsidRPr="00E47982">
                    <w:rPr>
                      <w:rFonts w:ascii="Times New Roman" w:hAnsi="Times New Roman"/>
                      <w:spacing w:val="-1"/>
                      <w:sz w:val="20"/>
                      <w:szCs w:val="20"/>
                    </w:rPr>
                    <w:t>e</w:t>
                  </w:r>
                  <w:r w:rsidRPr="00E47982">
                    <w:rPr>
                      <w:rFonts w:ascii="Times New Roman" w:hAnsi="Times New Roman"/>
                      <w:sz w:val="20"/>
                      <w:szCs w:val="20"/>
                    </w:rPr>
                    <w:t>ndea</w:t>
                  </w:r>
                  <w:r w:rsidRPr="00E47982">
                    <w:rPr>
                      <w:rFonts w:ascii="Times New Roman" w:hAnsi="Times New Roman"/>
                      <w:spacing w:val="1"/>
                      <w:sz w:val="20"/>
                      <w:szCs w:val="20"/>
                    </w:rPr>
                    <w:t>v</w:t>
                  </w:r>
                  <w:r w:rsidRPr="00E47982">
                    <w:rPr>
                      <w:rFonts w:ascii="Times New Roman" w:hAnsi="Times New Roman"/>
                      <w:sz w:val="20"/>
                      <w:szCs w:val="20"/>
                    </w:rPr>
                    <w:t>or to sup</w:t>
                  </w:r>
                  <w:r w:rsidRPr="00E47982">
                    <w:rPr>
                      <w:rFonts w:ascii="Times New Roman" w:hAnsi="Times New Roman"/>
                      <w:spacing w:val="1"/>
                      <w:sz w:val="20"/>
                      <w:szCs w:val="20"/>
                    </w:rPr>
                    <w:t>p</w:t>
                  </w:r>
                  <w:r w:rsidRPr="00E47982">
                    <w:rPr>
                      <w:rFonts w:ascii="Times New Roman" w:hAnsi="Times New Roman"/>
                      <w:sz w:val="20"/>
                      <w:szCs w:val="20"/>
                    </w:rPr>
                    <w:t>le</w:t>
                  </w:r>
                  <w:r w:rsidRPr="00E47982">
                    <w:rPr>
                      <w:rFonts w:ascii="Times New Roman" w:hAnsi="Times New Roman"/>
                      <w:spacing w:val="-1"/>
                      <w:sz w:val="20"/>
                      <w:szCs w:val="20"/>
                    </w:rPr>
                    <w:t>m</w:t>
                  </w:r>
                  <w:r w:rsidRPr="00E47982">
                    <w:rPr>
                      <w:rFonts w:ascii="Times New Roman" w:hAnsi="Times New Roman"/>
                      <w:sz w:val="20"/>
                      <w:szCs w:val="20"/>
                    </w:rPr>
                    <w:t xml:space="preserve">ent the </w:t>
                  </w:r>
                  <w:r w:rsidRPr="00E47982">
                    <w:rPr>
                      <w:rFonts w:ascii="Times New Roman" w:hAnsi="Times New Roman"/>
                      <w:spacing w:val="1"/>
                      <w:sz w:val="20"/>
                      <w:szCs w:val="20"/>
                    </w:rPr>
                    <w:t>i</w:t>
                  </w:r>
                  <w:r w:rsidRPr="00E47982">
                    <w:rPr>
                      <w:rFonts w:ascii="Times New Roman" w:hAnsi="Times New Roman"/>
                      <w:sz w:val="20"/>
                      <w:szCs w:val="20"/>
                    </w:rPr>
                    <w:t>nf</w:t>
                  </w:r>
                  <w:r w:rsidRPr="00E47982">
                    <w:rPr>
                      <w:rFonts w:ascii="Times New Roman" w:hAnsi="Times New Roman"/>
                      <w:spacing w:val="1"/>
                      <w:sz w:val="20"/>
                      <w:szCs w:val="20"/>
                    </w:rPr>
                    <w:t>o</w:t>
                  </w:r>
                  <w:r w:rsidRPr="00E47982">
                    <w:rPr>
                      <w:rFonts w:ascii="Times New Roman" w:hAnsi="Times New Roman"/>
                      <w:sz w:val="20"/>
                      <w:szCs w:val="20"/>
                    </w:rPr>
                    <w:t>r</w:t>
                  </w:r>
                  <w:r w:rsidRPr="00E47982">
                    <w:rPr>
                      <w:rFonts w:ascii="Times New Roman" w:hAnsi="Times New Roman"/>
                      <w:spacing w:val="-2"/>
                      <w:sz w:val="20"/>
                      <w:szCs w:val="20"/>
                    </w:rPr>
                    <w:t>m</w:t>
                  </w:r>
                  <w:r w:rsidRPr="00E47982">
                    <w:rPr>
                      <w:rFonts w:ascii="Times New Roman" w:hAnsi="Times New Roman"/>
                      <w:sz w:val="20"/>
                      <w:szCs w:val="20"/>
                    </w:rPr>
                    <w:t>ation</w:t>
                  </w:r>
                  <w:r w:rsidRPr="00E47982">
                    <w:rPr>
                      <w:rFonts w:ascii="Times New Roman" w:hAnsi="Times New Roman"/>
                      <w:spacing w:val="1"/>
                      <w:sz w:val="20"/>
                      <w:szCs w:val="20"/>
                    </w:rPr>
                    <w:t xml:space="preserve"> </w:t>
                  </w:r>
                  <w:r w:rsidRPr="00E47982">
                    <w:rPr>
                      <w:rFonts w:ascii="Times New Roman" w:hAnsi="Times New Roman"/>
                      <w:sz w:val="20"/>
                      <w:szCs w:val="20"/>
                    </w:rPr>
                    <w:t>it alr</w:t>
                  </w:r>
                  <w:r w:rsidRPr="00E47982">
                    <w:rPr>
                      <w:rFonts w:ascii="Times New Roman" w:hAnsi="Times New Roman"/>
                      <w:spacing w:val="-1"/>
                      <w:sz w:val="20"/>
                      <w:szCs w:val="20"/>
                    </w:rPr>
                    <w:t>e</w:t>
                  </w:r>
                  <w:r w:rsidRPr="00E47982">
                    <w:rPr>
                      <w:rFonts w:ascii="Times New Roman" w:hAnsi="Times New Roman"/>
                      <w:sz w:val="20"/>
                      <w:szCs w:val="20"/>
                    </w:rPr>
                    <w:t>ady k</w:t>
                  </w:r>
                  <w:r w:rsidRPr="00E47982">
                    <w:rPr>
                      <w:rFonts w:ascii="Times New Roman" w:hAnsi="Times New Roman"/>
                      <w:spacing w:val="1"/>
                      <w:sz w:val="20"/>
                      <w:szCs w:val="20"/>
                    </w:rPr>
                    <w:t>n</w:t>
                  </w:r>
                  <w:r w:rsidRPr="00E47982">
                    <w:rPr>
                      <w:rFonts w:ascii="Times New Roman" w:hAnsi="Times New Roman"/>
                      <w:sz w:val="20"/>
                      <w:szCs w:val="20"/>
                    </w:rPr>
                    <w:t>ew.</w:t>
                  </w:r>
                </w:p>
              </w:tc>
              <w:tc>
                <w:tcPr>
                  <w:tcW w:w="3288" w:type="dxa"/>
                  <w:shd w:val="clear" w:color="auto" w:fill="auto"/>
                </w:tcPr>
                <w:p w:rsidR="003773ED" w:rsidRPr="00E47982" w:rsidRDefault="003773ED" w:rsidP="002D6447">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Not Fulfilled</w:t>
                  </w:r>
                </w:p>
              </w:tc>
            </w:tr>
          </w:tbl>
          <w:p w:rsidR="00A803CD" w:rsidRPr="00D33B2E" w:rsidRDefault="00A803CD" w:rsidP="00E47982">
            <w:pPr>
              <w:pStyle w:val="ListParagraph"/>
              <w:widowControl w:val="0"/>
              <w:autoSpaceDE w:val="0"/>
              <w:autoSpaceDN w:val="0"/>
              <w:adjustRightInd w:val="0"/>
              <w:spacing w:after="0" w:line="240" w:lineRule="auto"/>
              <w:ind w:right="51"/>
              <w:rPr>
                <w:rFonts w:ascii="Times New Roman" w:hAnsi="Times New Roman"/>
                <w:b/>
                <w:bCs/>
                <w:sz w:val="20"/>
                <w:szCs w:val="20"/>
              </w:rPr>
            </w:pPr>
          </w:p>
        </w:tc>
      </w:tr>
      <w:tr w:rsidR="00A803CD" w:rsidRPr="004F3164" w:rsidTr="00E47982">
        <w:tc>
          <w:tcPr>
            <w:tcW w:w="9738" w:type="dxa"/>
            <w:shd w:val="clear" w:color="auto" w:fill="auto"/>
          </w:tcPr>
          <w:p w:rsidR="00A803CD" w:rsidRPr="00C13765" w:rsidRDefault="00A803CD" w:rsidP="00C13765">
            <w:pPr>
              <w:pStyle w:val="ListParagraph"/>
              <w:widowControl w:val="0"/>
              <w:autoSpaceDE w:val="0"/>
              <w:autoSpaceDN w:val="0"/>
              <w:adjustRightInd w:val="0"/>
              <w:spacing w:after="0" w:line="240" w:lineRule="auto"/>
              <w:ind w:left="0" w:right="252"/>
              <w:rPr>
                <w:rFonts w:ascii="Times New Roman" w:hAnsi="Times New Roman"/>
                <w:sz w:val="20"/>
                <w:szCs w:val="20"/>
              </w:rPr>
            </w:pPr>
            <w:r w:rsidRPr="00C13765">
              <w:rPr>
                <w:rFonts w:ascii="Times New Roman" w:hAnsi="Times New Roman"/>
                <w:b/>
                <w:spacing w:val="1"/>
                <w:sz w:val="20"/>
                <w:szCs w:val="20"/>
                <w:u w:val="single"/>
              </w:rPr>
              <w:t>Scenario:</w:t>
            </w:r>
            <w:r w:rsidR="00B93AD2" w:rsidRPr="00D33B2E">
              <w:rPr>
                <w:rFonts w:ascii="Times New Roman" w:hAnsi="Times New Roman"/>
                <w:b/>
                <w:spacing w:val="1"/>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w:t>
            </w:r>
            <w:r w:rsidRPr="00C13765">
              <w:rPr>
                <w:rFonts w:ascii="Times New Roman" w:hAnsi="Times New Roman"/>
                <w:spacing w:val="1"/>
                <w:sz w:val="20"/>
                <w:szCs w:val="20"/>
              </w:rPr>
              <w:t>a</w:t>
            </w:r>
            <w:r w:rsidRPr="00C13765">
              <w:rPr>
                <w:rFonts w:ascii="Times New Roman" w:hAnsi="Times New Roman"/>
                <w:sz w:val="20"/>
                <w:szCs w:val="20"/>
              </w:rPr>
              <w:t>ny XYZ h</w:t>
            </w:r>
            <w:r w:rsidRPr="00C13765">
              <w:rPr>
                <w:rFonts w:ascii="Times New Roman" w:hAnsi="Times New Roman"/>
                <w:spacing w:val="1"/>
                <w:sz w:val="20"/>
                <w:szCs w:val="20"/>
              </w:rPr>
              <w:t>a</w:t>
            </w:r>
            <w:r w:rsidRPr="00C13765">
              <w:rPr>
                <w:rFonts w:ascii="Times New Roman" w:hAnsi="Times New Roman"/>
                <w:sz w:val="20"/>
                <w:szCs w:val="20"/>
              </w:rPr>
              <w:t>s n</w:t>
            </w:r>
            <w:r w:rsidRPr="00C13765">
              <w:rPr>
                <w:rFonts w:ascii="Times New Roman" w:hAnsi="Times New Roman"/>
                <w:spacing w:val="-1"/>
                <w:sz w:val="20"/>
                <w:szCs w:val="20"/>
              </w:rPr>
              <w:t>e</w:t>
            </w:r>
            <w:r w:rsidRPr="00C13765">
              <w:rPr>
                <w:rFonts w:ascii="Times New Roman" w:hAnsi="Times New Roman"/>
                <w:sz w:val="20"/>
                <w:szCs w:val="20"/>
              </w:rPr>
              <w:t xml:space="preserve">ver </w:t>
            </w:r>
            <w:r w:rsidRPr="00C13765">
              <w:rPr>
                <w:rFonts w:ascii="Times New Roman" w:hAnsi="Times New Roman"/>
                <w:spacing w:val="-1"/>
                <w:sz w:val="20"/>
                <w:szCs w:val="20"/>
              </w:rPr>
              <w:t>m</w:t>
            </w:r>
            <w:r w:rsidRPr="00C13765">
              <w:rPr>
                <w:rFonts w:ascii="Times New Roman" w:hAnsi="Times New Roman"/>
                <w:sz w:val="20"/>
                <w:szCs w:val="20"/>
              </w:rPr>
              <w:t>ai</w:t>
            </w:r>
            <w:r w:rsidRPr="00C13765">
              <w:rPr>
                <w:rFonts w:ascii="Times New Roman" w:hAnsi="Times New Roman"/>
                <w:spacing w:val="1"/>
                <w:sz w:val="20"/>
                <w:szCs w:val="20"/>
              </w:rPr>
              <w:t>n</w:t>
            </w:r>
            <w:r w:rsidRPr="00C13765">
              <w:rPr>
                <w:rFonts w:ascii="Times New Roman" w:hAnsi="Times New Roman"/>
                <w:sz w:val="20"/>
                <w:szCs w:val="20"/>
              </w:rPr>
              <w:t>taine</w:t>
            </w:r>
            <w:r w:rsidRPr="00C13765">
              <w:rPr>
                <w:rFonts w:ascii="Times New Roman" w:hAnsi="Times New Roman"/>
                <w:spacing w:val="1"/>
                <w:sz w:val="20"/>
                <w:szCs w:val="20"/>
              </w:rPr>
              <w:t>d</w:t>
            </w:r>
            <w:r w:rsidRPr="00C13765">
              <w:rPr>
                <w:rFonts w:ascii="Times New Roman" w:hAnsi="Times New Roman"/>
                <w:sz w:val="20"/>
                <w:szCs w:val="20"/>
              </w:rPr>
              <w:t xml:space="preserve"> info</w:t>
            </w:r>
            <w:r w:rsidRPr="00C13765">
              <w:rPr>
                <w:rFonts w:ascii="Times New Roman" w:hAnsi="Times New Roman"/>
                <w:spacing w:val="-1"/>
                <w:sz w:val="20"/>
                <w:szCs w:val="20"/>
              </w:rPr>
              <w:t>rm</w:t>
            </w:r>
            <w:r w:rsidRPr="00C13765">
              <w:rPr>
                <w:rFonts w:ascii="Times New Roman" w:hAnsi="Times New Roman"/>
                <w:sz w:val="20"/>
                <w:szCs w:val="20"/>
              </w:rPr>
              <w:t>ation</w:t>
            </w:r>
            <w:r w:rsidRPr="00C13765">
              <w:rPr>
                <w:rFonts w:ascii="Times New Roman" w:hAnsi="Times New Roman"/>
                <w:spacing w:val="1"/>
                <w:sz w:val="20"/>
                <w:szCs w:val="20"/>
              </w:rPr>
              <w:t xml:space="preserve"> </w:t>
            </w:r>
            <w:r w:rsidRPr="00C13765">
              <w:rPr>
                <w:rFonts w:ascii="Times New Roman" w:hAnsi="Times New Roman"/>
                <w:sz w:val="20"/>
                <w:szCs w:val="20"/>
              </w:rPr>
              <w:t>on how</w:t>
            </w:r>
            <w:r w:rsidRPr="00C13765">
              <w:rPr>
                <w:rFonts w:ascii="Times New Roman" w:hAnsi="Times New Roman"/>
                <w:spacing w:val="1"/>
                <w:sz w:val="20"/>
                <w:szCs w:val="20"/>
              </w:rPr>
              <w:t xml:space="preserve"> </w:t>
            </w:r>
            <w:r w:rsidRPr="00C13765">
              <w:rPr>
                <w:rFonts w:ascii="Times New Roman" w:hAnsi="Times New Roman"/>
                <w:sz w:val="20"/>
                <w:szCs w:val="20"/>
              </w:rPr>
              <w:t>a p</w:t>
            </w:r>
            <w:r w:rsidRPr="00C13765">
              <w:rPr>
                <w:rFonts w:ascii="Times New Roman" w:hAnsi="Times New Roman"/>
                <w:spacing w:val="-1"/>
                <w:sz w:val="20"/>
                <w:szCs w:val="20"/>
              </w:rPr>
              <w:t>a</w:t>
            </w:r>
            <w:r w:rsidRPr="00C13765">
              <w:rPr>
                <w:rFonts w:ascii="Times New Roman" w:hAnsi="Times New Roman"/>
                <w:sz w:val="20"/>
                <w:szCs w:val="20"/>
              </w:rPr>
              <w:t>rticu</w:t>
            </w:r>
            <w:r w:rsidRPr="00C13765">
              <w:rPr>
                <w:rFonts w:ascii="Times New Roman" w:hAnsi="Times New Roman"/>
                <w:spacing w:val="-1"/>
                <w:sz w:val="20"/>
                <w:szCs w:val="20"/>
              </w:rPr>
              <w:t>l</w:t>
            </w:r>
            <w:r w:rsidRPr="00C13765">
              <w:rPr>
                <w:rFonts w:ascii="Times New Roman" w:hAnsi="Times New Roman"/>
                <w:sz w:val="20"/>
                <w:szCs w:val="20"/>
              </w:rPr>
              <w:t xml:space="preserve">ar </w:t>
            </w:r>
            <w:r w:rsidRPr="00C13765">
              <w:rPr>
                <w:rFonts w:ascii="Times New Roman" w:hAnsi="Times New Roman"/>
                <w:spacing w:val="1"/>
                <w:sz w:val="20"/>
                <w:szCs w:val="20"/>
              </w:rPr>
              <w:t>r</w:t>
            </w:r>
            <w:r w:rsidRPr="00C13765">
              <w:rPr>
                <w:rFonts w:ascii="Times New Roman" w:hAnsi="Times New Roman"/>
                <w:spacing w:val="-1"/>
                <w:sz w:val="20"/>
                <w:szCs w:val="20"/>
              </w:rPr>
              <w:t>e</w:t>
            </w:r>
            <w:r w:rsidRPr="00C13765">
              <w:rPr>
                <w:rFonts w:ascii="Times New Roman" w:hAnsi="Times New Roman"/>
                <w:sz w:val="20"/>
                <w:szCs w:val="20"/>
              </w:rPr>
              <w:t>por</w:t>
            </w:r>
            <w:r w:rsidRPr="00C13765">
              <w:rPr>
                <w:rFonts w:ascii="Times New Roman" w:hAnsi="Times New Roman"/>
                <w:spacing w:val="1"/>
                <w:sz w:val="20"/>
                <w:szCs w:val="20"/>
              </w:rPr>
              <w:t>t</w:t>
            </w:r>
            <w:r w:rsidRPr="00C13765">
              <w:rPr>
                <w:rFonts w:ascii="Times New Roman" w:hAnsi="Times New Roman"/>
                <w:spacing w:val="-1"/>
                <w:sz w:val="20"/>
                <w:szCs w:val="20"/>
              </w:rPr>
              <w:t>a</w:t>
            </w:r>
            <w:r w:rsidRPr="00C13765">
              <w:rPr>
                <w:rFonts w:ascii="Times New Roman" w:hAnsi="Times New Roman"/>
                <w:sz w:val="20"/>
                <w:szCs w:val="20"/>
              </w:rPr>
              <w:t>ble che</w:t>
            </w:r>
            <w:r w:rsidRPr="00C13765">
              <w:rPr>
                <w:rFonts w:ascii="Times New Roman" w:hAnsi="Times New Roman"/>
                <w:spacing w:val="-1"/>
                <w:sz w:val="20"/>
                <w:szCs w:val="20"/>
              </w:rPr>
              <w:t>m</w:t>
            </w:r>
            <w:r w:rsidRPr="00C13765">
              <w:rPr>
                <w:rFonts w:ascii="Times New Roman" w:hAnsi="Times New Roman"/>
                <w:sz w:val="20"/>
                <w:szCs w:val="20"/>
              </w:rPr>
              <w:t>ical s</w:t>
            </w:r>
            <w:r w:rsidRPr="00C13765">
              <w:rPr>
                <w:rFonts w:ascii="Times New Roman" w:hAnsi="Times New Roman"/>
                <w:spacing w:val="1"/>
                <w:sz w:val="20"/>
                <w:szCs w:val="20"/>
              </w:rPr>
              <w:t>u</w:t>
            </w:r>
            <w:r w:rsidRPr="00C13765">
              <w:rPr>
                <w:rFonts w:ascii="Times New Roman" w:hAnsi="Times New Roman"/>
                <w:sz w:val="20"/>
                <w:szCs w:val="20"/>
              </w:rPr>
              <w:t>b</w:t>
            </w:r>
            <w:r w:rsidRPr="00C13765">
              <w:rPr>
                <w:rFonts w:ascii="Times New Roman" w:hAnsi="Times New Roman"/>
                <w:spacing w:val="1"/>
                <w:sz w:val="20"/>
                <w:szCs w:val="20"/>
              </w:rPr>
              <w:t>s</w:t>
            </w:r>
            <w:r w:rsidRPr="00C13765">
              <w:rPr>
                <w:rFonts w:ascii="Times New Roman" w:hAnsi="Times New Roman"/>
                <w:sz w:val="20"/>
                <w:szCs w:val="20"/>
              </w:rPr>
              <w:t>tanc</w:t>
            </w:r>
            <w:r w:rsidRPr="00C13765">
              <w:rPr>
                <w:rFonts w:ascii="Times New Roman" w:hAnsi="Times New Roman"/>
                <w:spacing w:val="1"/>
                <w:sz w:val="20"/>
                <w:szCs w:val="20"/>
              </w:rPr>
              <w:t>e</w:t>
            </w:r>
            <w:r w:rsidRPr="00C13765">
              <w:rPr>
                <w:rFonts w:ascii="Times New Roman" w:hAnsi="Times New Roman"/>
                <w:sz w:val="20"/>
                <w:szCs w:val="20"/>
              </w:rPr>
              <w:t xml:space="preserve"> (c</w:t>
            </w:r>
            <w:r w:rsidRPr="00C13765">
              <w:rPr>
                <w:rFonts w:ascii="Times New Roman" w:hAnsi="Times New Roman"/>
                <w:spacing w:val="1"/>
                <w:sz w:val="20"/>
                <w:szCs w:val="20"/>
              </w:rPr>
              <w:t>h</w:t>
            </w:r>
            <w:r w:rsidRPr="00C13765">
              <w:rPr>
                <w:rFonts w:ascii="Times New Roman" w:hAnsi="Times New Roman"/>
                <w:sz w:val="20"/>
                <w:szCs w:val="20"/>
              </w:rPr>
              <w:t>e</w:t>
            </w:r>
            <w:r w:rsidRPr="00C13765">
              <w:rPr>
                <w:rFonts w:ascii="Times New Roman" w:hAnsi="Times New Roman"/>
                <w:spacing w:val="-1"/>
                <w:sz w:val="20"/>
                <w:szCs w:val="20"/>
              </w:rPr>
              <w:t>m</w:t>
            </w:r>
            <w:r w:rsidRPr="00C13765">
              <w:rPr>
                <w:rFonts w:ascii="Times New Roman" w:hAnsi="Times New Roman"/>
                <w:sz w:val="20"/>
                <w:szCs w:val="20"/>
              </w:rPr>
              <w:t>ical s</w:t>
            </w:r>
            <w:r w:rsidRPr="00C13765">
              <w:rPr>
                <w:rFonts w:ascii="Times New Roman" w:hAnsi="Times New Roman"/>
                <w:spacing w:val="1"/>
                <w:sz w:val="20"/>
                <w:szCs w:val="20"/>
              </w:rPr>
              <w:t>u</w:t>
            </w:r>
            <w:r w:rsidRPr="00C13765">
              <w:rPr>
                <w:rFonts w:ascii="Times New Roman" w:hAnsi="Times New Roman"/>
                <w:sz w:val="20"/>
                <w:szCs w:val="20"/>
              </w:rPr>
              <w:t>bstance</w:t>
            </w:r>
            <w:r w:rsidRPr="00C13765">
              <w:rPr>
                <w:rFonts w:ascii="Times New Roman" w:hAnsi="Times New Roman"/>
                <w:spacing w:val="1"/>
                <w:sz w:val="20"/>
                <w:szCs w:val="20"/>
              </w:rPr>
              <w:t xml:space="preserve"> </w:t>
            </w:r>
            <w:r w:rsidRPr="00C13765">
              <w:rPr>
                <w:rFonts w:ascii="Times New Roman" w:hAnsi="Times New Roman"/>
                <w:sz w:val="20"/>
                <w:szCs w:val="20"/>
              </w:rPr>
              <w:t xml:space="preserve">#2) </w:t>
            </w:r>
            <w:r w:rsidRPr="00C13765">
              <w:rPr>
                <w:rFonts w:ascii="Times New Roman" w:hAnsi="Times New Roman"/>
                <w:spacing w:val="1"/>
                <w:sz w:val="20"/>
                <w:szCs w:val="20"/>
              </w:rPr>
              <w:t>i</w:t>
            </w:r>
            <w:r w:rsidRPr="00C13765">
              <w:rPr>
                <w:rFonts w:ascii="Times New Roman" w:hAnsi="Times New Roman"/>
                <w:sz w:val="20"/>
                <w:szCs w:val="20"/>
              </w:rPr>
              <w:t>s</w:t>
            </w:r>
            <w:r w:rsidRPr="00C13765">
              <w:rPr>
                <w:rFonts w:ascii="Times New Roman" w:hAnsi="Times New Roman"/>
                <w:spacing w:val="-1"/>
                <w:sz w:val="20"/>
                <w:szCs w:val="20"/>
              </w:rPr>
              <w:t xml:space="preserve"> </w:t>
            </w:r>
            <w:r w:rsidRPr="00C13765">
              <w:rPr>
                <w:rFonts w:ascii="Times New Roman" w:hAnsi="Times New Roman"/>
                <w:sz w:val="20"/>
                <w:szCs w:val="20"/>
              </w:rPr>
              <w:t>proc</w:t>
            </w:r>
            <w:r w:rsidRPr="00C13765">
              <w:rPr>
                <w:rFonts w:ascii="Times New Roman" w:hAnsi="Times New Roman"/>
                <w:spacing w:val="1"/>
                <w:sz w:val="20"/>
                <w:szCs w:val="20"/>
              </w:rPr>
              <w:t>e</w:t>
            </w:r>
            <w:r w:rsidRPr="00C13765">
              <w:rPr>
                <w:rFonts w:ascii="Times New Roman" w:hAnsi="Times New Roman"/>
                <w:sz w:val="20"/>
                <w:szCs w:val="20"/>
              </w:rPr>
              <w:t>s</w:t>
            </w:r>
            <w:r w:rsidRPr="00C13765">
              <w:rPr>
                <w:rFonts w:ascii="Times New Roman" w:hAnsi="Times New Roman"/>
                <w:spacing w:val="1"/>
                <w:sz w:val="20"/>
                <w:szCs w:val="20"/>
              </w:rPr>
              <w:t>s</w:t>
            </w:r>
            <w:r w:rsidRPr="00C13765">
              <w:rPr>
                <w:rFonts w:ascii="Times New Roman" w:hAnsi="Times New Roman"/>
                <w:spacing w:val="-1"/>
                <w:sz w:val="20"/>
                <w:szCs w:val="20"/>
              </w:rPr>
              <w:t>e</w:t>
            </w:r>
            <w:r w:rsidRPr="00C13765">
              <w:rPr>
                <w:rFonts w:ascii="Times New Roman" w:hAnsi="Times New Roman"/>
                <w:sz w:val="20"/>
                <w:szCs w:val="20"/>
              </w:rPr>
              <w:t>d or used by its cus</w:t>
            </w:r>
            <w:r w:rsidRPr="00C13765">
              <w:rPr>
                <w:rFonts w:ascii="Times New Roman" w:hAnsi="Times New Roman"/>
                <w:spacing w:val="1"/>
                <w:sz w:val="20"/>
                <w:szCs w:val="20"/>
              </w:rPr>
              <w:t>t</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ers.</w:t>
            </w:r>
            <w:r w:rsidR="00B93AD2" w:rsidRPr="00C13765">
              <w:rPr>
                <w:rFonts w:ascii="Times New Roman" w:hAnsi="Times New Roman"/>
                <w:sz w:val="20"/>
                <w:szCs w:val="20"/>
              </w:rPr>
              <w:t xml:space="preserve"> </w:t>
            </w:r>
            <w:r w:rsidRPr="00C13765">
              <w:rPr>
                <w:rFonts w:ascii="Times New Roman" w:hAnsi="Times New Roman"/>
                <w:spacing w:val="1"/>
                <w:sz w:val="20"/>
                <w:szCs w:val="20"/>
              </w:rPr>
              <w:t>H</w:t>
            </w:r>
            <w:r w:rsidRPr="00C13765">
              <w:rPr>
                <w:rFonts w:ascii="Times New Roman" w:hAnsi="Times New Roman"/>
                <w:sz w:val="20"/>
                <w:szCs w:val="20"/>
              </w:rPr>
              <w:t>owever, it is</w:t>
            </w:r>
            <w:r w:rsidRPr="00C13765">
              <w:rPr>
                <w:rFonts w:ascii="Times New Roman" w:hAnsi="Times New Roman"/>
                <w:spacing w:val="-1"/>
                <w:sz w:val="20"/>
                <w:szCs w:val="20"/>
              </w:rPr>
              <w:t xml:space="preserve"> </w:t>
            </w:r>
            <w:r w:rsidRPr="00C13765">
              <w:rPr>
                <w:rFonts w:ascii="Times New Roman" w:hAnsi="Times New Roman"/>
                <w:sz w:val="20"/>
                <w:szCs w:val="20"/>
              </w:rPr>
              <w:t>typical for co</w:t>
            </w:r>
            <w:r w:rsidRPr="00C13765">
              <w:rPr>
                <w:rFonts w:ascii="Times New Roman" w:hAnsi="Times New Roman"/>
                <w:spacing w:val="1"/>
                <w:sz w:val="20"/>
                <w:szCs w:val="20"/>
              </w:rPr>
              <w:t>m</w:t>
            </w:r>
            <w:r w:rsidRPr="00C13765">
              <w:rPr>
                <w:rFonts w:ascii="Times New Roman" w:hAnsi="Times New Roman"/>
                <w:sz w:val="20"/>
                <w:szCs w:val="20"/>
              </w:rPr>
              <w:t xml:space="preserve">parable </w:t>
            </w:r>
            <w:r w:rsidRPr="00C13765">
              <w:rPr>
                <w:rFonts w:ascii="Times New Roman" w:hAnsi="Times New Roman"/>
                <w:spacing w:val="-1"/>
                <w:sz w:val="20"/>
                <w:szCs w:val="20"/>
              </w:rPr>
              <w:t>m</w:t>
            </w:r>
            <w:r w:rsidRPr="00C13765">
              <w:rPr>
                <w:rFonts w:ascii="Times New Roman" w:hAnsi="Times New Roman"/>
                <w:sz w:val="20"/>
                <w:szCs w:val="20"/>
              </w:rPr>
              <w:t>an</w:t>
            </w:r>
            <w:r w:rsidRPr="00C13765">
              <w:rPr>
                <w:rFonts w:ascii="Times New Roman" w:hAnsi="Times New Roman"/>
                <w:spacing w:val="1"/>
                <w:sz w:val="20"/>
                <w:szCs w:val="20"/>
              </w:rPr>
              <w:t>u</w:t>
            </w:r>
            <w:r w:rsidRPr="00C13765">
              <w:rPr>
                <w:rFonts w:ascii="Times New Roman" w:hAnsi="Times New Roman"/>
                <w:sz w:val="20"/>
                <w:szCs w:val="20"/>
              </w:rPr>
              <w:t>facturers to coll</w:t>
            </w:r>
            <w:r w:rsidRPr="00C13765">
              <w:rPr>
                <w:rFonts w:ascii="Times New Roman" w:hAnsi="Times New Roman"/>
                <w:spacing w:val="1"/>
                <w:sz w:val="20"/>
                <w:szCs w:val="20"/>
              </w:rPr>
              <w:t>e</w:t>
            </w:r>
            <w:r w:rsidRPr="00C13765">
              <w:rPr>
                <w:rFonts w:ascii="Times New Roman" w:hAnsi="Times New Roman"/>
                <w:sz w:val="20"/>
                <w:szCs w:val="20"/>
              </w:rPr>
              <w:t xml:space="preserve">ct </w:t>
            </w:r>
            <w:r w:rsidRPr="00C13765">
              <w:rPr>
                <w:rFonts w:ascii="Times New Roman" w:hAnsi="Times New Roman"/>
                <w:spacing w:val="1"/>
                <w:sz w:val="20"/>
                <w:szCs w:val="20"/>
              </w:rPr>
              <w:t>s</w:t>
            </w:r>
            <w:r w:rsidRPr="00C13765">
              <w:rPr>
                <w:rFonts w:ascii="Times New Roman" w:hAnsi="Times New Roman"/>
                <w:sz w:val="20"/>
                <w:szCs w:val="20"/>
              </w:rPr>
              <w:t>uch in</w:t>
            </w:r>
            <w:r w:rsidRPr="00C13765">
              <w:rPr>
                <w:rFonts w:ascii="Times New Roman" w:hAnsi="Times New Roman"/>
                <w:spacing w:val="1"/>
                <w:sz w:val="20"/>
                <w:szCs w:val="20"/>
              </w:rPr>
              <w:t>f</w:t>
            </w:r>
            <w:r w:rsidRPr="00C13765">
              <w:rPr>
                <w:rFonts w:ascii="Times New Roman" w:hAnsi="Times New Roman"/>
                <w:sz w:val="20"/>
                <w:szCs w:val="20"/>
              </w:rPr>
              <w:t>or</w:t>
            </w:r>
            <w:r w:rsidRPr="00C13765">
              <w:rPr>
                <w:rFonts w:ascii="Times New Roman" w:hAnsi="Times New Roman"/>
                <w:spacing w:val="-1"/>
                <w:sz w:val="20"/>
                <w:szCs w:val="20"/>
              </w:rPr>
              <w:t>m</w:t>
            </w:r>
            <w:r w:rsidRPr="00C13765">
              <w:rPr>
                <w:rFonts w:ascii="Times New Roman" w:hAnsi="Times New Roman"/>
                <w:sz w:val="20"/>
                <w:szCs w:val="20"/>
              </w:rPr>
              <w:t xml:space="preserve">ation </w:t>
            </w:r>
            <w:r w:rsidRPr="00C13765">
              <w:rPr>
                <w:rFonts w:ascii="Times New Roman" w:hAnsi="Times New Roman"/>
                <w:spacing w:val="1"/>
                <w:sz w:val="20"/>
                <w:szCs w:val="20"/>
              </w:rPr>
              <w:t>a</w:t>
            </w:r>
            <w:r w:rsidRPr="00C13765">
              <w:rPr>
                <w:rFonts w:ascii="Times New Roman" w:hAnsi="Times New Roman"/>
                <w:sz w:val="20"/>
                <w:szCs w:val="20"/>
              </w:rPr>
              <w:t>s p</w:t>
            </w:r>
            <w:r w:rsidRPr="00C13765">
              <w:rPr>
                <w:rFonts w:ascii="Times New Roman" w:hAnsi="Times New Roman"/>
                <w:spacing w:val="-1"/>
                <w:sz w:val="20"/>
                <w:szCs w:val="20"/>
              </w:rPr>
              <w:t>a</w:t>
            </w:r>
            <w:r w:rsidRPr="00C13765">
              <w:rPr>
                <w:rFonts w:ascii="Times New Roman" w:hAnsi="Times New Roman"/>
                <w:sz w:val="20"/>
                <w:szCs w:val="20"/>
              </w:rPr>
              <w:t>rt of</w:t>
            </w:r>
            <w:r w:rsidRPr="00C13765">
              <w:rPr>
                <w:rFonts w:ascii="Times New Roman" w:hAnsi="Times New Roman"/>
                <w:spacing w:val="1"/>
                <w:sz w:val="20"/>
                <w:szCs w:val="20"/>
              </w:rPr>
              <w:t xml:space="preserve"> </w:t>
            </w:r>
            <w:r w:rsidRPr="00C13765">
              <w:rPr>
                <w:rFonts w:ascii="Times New Roman" w:hAnsi="Times New Roman"/>
                <w:sz w:val="20"/>
                <w:szCs w:val="20"/>
              </w:rPr>
              <w:t>their r</w:t>
            </w:r>
            <w:r w:rsidRPr="00C13765">
              <w:rPr>
                <w:rFonts w:ascii="Times New Roman" w:hAnsi="Times New Roman"/>
                <w:spacing w:val="-1"/>
                <w:sz w:val="20"/>
                <w:szCs w:val="20"/>
              </w:rPr>
              <w:t>e</w:t>
            </w:r>
            <w:r w:rsidRPr="00C13765">
              <w:rPr>
                <w:rFonts w:ascii="Times New Roman" w:hAnsi="Times New Roman"/>
                <w:sz w:val="20"/>
                <w:szCs w:val="20"/>
              </w:rPr>
              <w:t>asona</w:t>
            </w:r>
            <w:r w:rsidRPr="00C13765">
              <w:rPr>
                <w:rFonts w:ascii="Times New Roman" w:hAnsi="Times New Roman"/>
                <w:spacing w:val="1"/>
                <w:sz w:val="20"/>
                <w:szCs w:val="20"/>
              </w:rPr>
              <w:t>b</w:t>
            </w:r>
            <w:r w:rsidRPr="00C13765">
              <w:rPr>
                <w:rFonts w:ascii="Times New Roman" w:hAnsi="Times New Roman"/>
                <w:sz w:val="20"/>
                <w:szCs w:val="20"/>
              </w:rPr>
              <w:t>le bus</w:t>
            </w:r>
            <w:r w:rsidRPr="00C13765">
              <w:rPr>
                <w:rFonts w:ascii="Times New Roman" w:hAnsi="Times New Roman"/>
                <w:spacing w:val="-1"/>
                <w:sz w:val="20"/>
                <w:szCs w:val="20"/>
              </w:rPr>
              <w:t>i</w:t>
            </w:r>
            <w:r w:rsidRPr="00C13765">
              <w:rPr>
                <w:rFonts w:ascii="Times New Roman" w:hAnsi="Times New Roman"/>
                <w:sz w:val="20"/>
                <w:szCs w:val="20"/>
              </w:rPr>
              <w:t>nes</w:t>
            </w:r>
            <w:r w:rsidRPr="00C13765">
              <w:rPr>
                <w:rFonts w:ascii="Times New Roman" w:hAnsi="Times New Roman"/>
                <w:spacing w:val="1"/>
                <w:sz w:val="20"/>
                <w:szCs w:val="20"/>
              </w:rPr>
              <w:t>s</w:t>
            </w:r>
            <w:r w:rsidRPr="00C13765">
              <w:rPr>
                <w:rFonts w:ascii="Times New Roman" w:hAnsi="Times New Roman"/>
                <w:sz w:val="20"/>
                <w:szCs w:val="20"/>
              </w:rPr>
              <w:t xml:space="preserve"> practices.</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XYZ h</w:t>
            </w:r>
            <w:r w:rsidRPr="00C13765">
              <w:rPr>
                <w:rFonts w:ascii="Times New Roman" w:hAnsi="Times New Roman"/>
                <w:spacing w:val="1"/>
                <w:sz w:val="20"/>
                <w:szCs w:val="20"/>
              </w:rPr>
              <w:t>a</w:t>
            </w:r>
            <w:r w:rsidRPr="00C13765">
              <w:rPr>
                <w:rFonts w:ascii="Times New Roman" w:hAnsi="Times New Roman"/>
                <w:sz w:val="20"/>
                <w:szCs w:val="20"/>
              </w:rPr>
              <w:t xml:space="preserve">s </w:t>
            </w:r>
            <w:r w:rsidRPr="00C13765">
              <w:rPr>
                <w:rFonts w:ascii="Times New Roman" w:hAnsi="Times New Roman"/>
                <w:spacing w:val="-2"/>
                <w:sz w:val="20"/>
                <w:szCs w:val="20"/>
              </w:rPr>
              <w:t>m</w:t>
            </w:r>
            <w:r w:rsidRPr="00C13765">
              <w:rPr>
                <w:rFonts w:ascii="Times New Roman" w:hAnsi="Times New Roman"/>
                <w:sz w:val="20"/>
                <w:szCs w:val="20"/>
              </w:rPr>
              <w:t>any cu</w:t>
            </w:r>
            <w:r w:rsidRPr="00C13765">
              <w:rPr>
                <w:rFonts w:ascii="Times New Roman" w:hAnsi="Times New Roman"/>
                <w:spacing w:val="1"/>
                <w:sz w:val="20"/>
                <w:szCs w:val="20"/>
              </w:rPr>
              <w:t>s</w:t>
            </w:r>
            <w:r w:rsidRPr="00C13765">
              <w:rPr>
                <w:rFonts w:ascii="Times New Roman" w:hAnsi="Times New Roman"/>
                <w:sz w:val="20"/>
                <w:szCs w:val="20"/>
              </w:rPr>
              <w:t>to</w:t>
            </w:r>
            <w:r w:rsidRPr="00C13765">
              <w:rPr>
                <w:rFonts w:ascii="Times New Roman" w:hAnsi="Times New Roman"/>
                <w:spacing w:val="-1"/>
                <w:sz w:val="20"/>
                <w:szCs w:val="20"/>
              </w:rPr>
              <w:t>m</w:t>
            </w:r>
            <w:r w:rsidRPr="00C13765">
              <w:rPr>
                <w:rFonts w:ascii="Times New Roman" w:hAnsi="Times New Roman"/>
                <w:sz w:val="20"/>
                <w:szCs w:val="20"/>
              </w:rPr>
              <w:t>ers</w:t>
            </w:r>
            <w:r w:rsidRPr="00C13765">
              <w:rPr>
                <w:rFonts w:ascii="Times New Roman" w:hAnsi="Times New Roman"/>
                <w:spacing w:val="1"/>
                <w:sz w:val="20"/>
                <w:szCs w:val="20"/>
              </w:rPr>
              <w:t xml:space="preserve"> </w:t>
            </w:r>
            <w:r w:rsidRPr="00C13765">
              <w:rPr>
                <w:rFonts w:ascii="Times New Roman" w:hAnsi="Times New Roman"/>
                <w:sz w:val="20"/>
                <w:szCs w:val="20"/>
              </w:rPr>
              <w:t>bu</w:t>
            </w:r>
            <w:r w:rsidRPr="00C13765">
              <w:rPr>
                <w:rFonts w:ascii="Times New Roman" w:hAnsi="Times New Roman"/>
                <w:spacing w:val="1"/>
                <w:sz w:val="20"/>
                <w:szCs w:val="20"/>
              </w:rPr>
              <w:t>t</w:t>
            </w:r>
            <w:r w:rsidRPr="00C13765">
              <w:rPr>
                <w:rFonts w:ascii="Times New Roman" w:hAnsi="Times New Roman"/>
                <w:sz w:val="20"/>
                <w:szCs w:val="20"/>
              </w:rPr>
              <w:t xml:space="preserve"> it </w:t>
            </w:r>
            <w:r w:rsidRPr="00C13765">
              <w:rPr>
                <w:rFonts w:ascii="Times New Roman" w:hAnsi="Times New Roman"/>
                <w:spacing w:val="-1"/>
                <w:sz w:val="20"/>
                <w:szCs w:val="20"/>
              </w:rPr>
              <w:t>e</w:t>
            </w:r>
            <w:r w:rsidRPr="00C13765">
              <w:rPr>
                <w:rFonts w:ascii="Times New Roman" w:hAnsi="Times New Roman"/>
                <w:sz w:val="20"/>
                <w:szCs w:val="20"/>
              </w:rPr>
              <w:t>xpe</w:t>
            </w:r>
            <w:r w:rsidRPr="00C13765">
              <w:rPr>
                <w:rFonts w:ascii="Times New Roman" w:hAnsi="Times New Roman"/>
                <w:spacing w:val="1"/>
                <w:sz w:val="20"/>
                <w:szCs w:val="20"/>
              </w:rPr>
              <w:t>c</w:t>
            </w:r>
            <w:r w:rsidRPr="00C13765">
              <w:rPr>
                <w:rFonts w:ascii="Times New Roman" w:hAnsi="Times New Roman"/>
                <w:sz w:val="20"/>
                <w:szCs w:val="20"/>
              </w:rPr>
              <w:t xml:space="preserve">ts </w:t>
            </w:r>
            <w:r w:rsidRPr="00C13765">
              <w:rPr>
                <w:rFonts w:ascii="Times New Roman" w:hAnsi="Times New Roman"/>
                <w:spacing w:val="-1"/>
                <w:sz w:val="20"/>
                <w:szCs w:val="20"/>
              </w:rPr>
              <w:t>t</w:t>
            </w:r>
            <w:r w:rsidRPr="00C13765">
              <w:rPr>
                <w:rFonts w:ascii="Times New Roman" w:hAnsi="Times New Roman"/>
                <w:sz w:val="20"/>
                <w:szCs w:val="20"/>
              </w:rPr>
              <w:t>h</w:t>
            </w:r>
            <w:r w:rsidRPr="00C13765">
              <w:rPr>
                <w:rFonts w:ascii="Times New Roman" w:hAnsi="Times New Roman"/>
                <w:spacing w:val="1"/>
                <w:sz w:val="20"/>
                <w:szCs w:val="20"/>
              </w:rPr>
              <w:t>a</w:t>
            </w:r>
            <w:r w:rsidRPr="00C13765">
              <w:rPr>
                <w:rFonts w:ascii="Times New Roman" w:hAnsi="Times New Roman"/>
                <w:sz w:val="20"/>
                <w:szCs w:val="20"/>
              </w:rPr>
              <w:t>t it co</w:t>
            </w:r>
            <w:r w:rsidRPr="00C13765">
              <w:rPr>
                <w:rFonts w:ascii="Times New Roman" w:hAnsi="Times New Roman"/>
                <w:spacing w:val="1"/>
                <w:sz w:val="20"/>
                <w:szCs w:val="20"/>
              </w:rPr>
              <w:t>u</w:t>
            </w:r>
            <w:r w:rsidRPr="00C13765">
              <w:rPr>
                <w:rFonts w:ascii="Times New Roman" w:hAnsi="Times New Roman"/>
                <w:sz w:val="20"/>
                <w:szCs w:val="20"/>
              </w:rPr>
              <w:t>ld su</w:t>
            </w:r>
            <w:r w:rsidRPr="00C13765">
              <w:rPr>
                <w:rFonts w:ascii="Times New Roman" w:hAnsi="Times New Roman"/>
                <w:spacing w:val="1"/>
                <w:sz w:val="20"/>
                <w:szCs w:val="20"/>
              </w:rPr>
              <w:t>b</w:t>
            </w:r>
            <w:r w:rsidRPr="00C13765">
              <w:rPr>
                <w:rFonts w:ascii="Times New Roman" w:hAnsi="Times New Roman"/>
                <w:sz w:val="20"/>
                <w:szCs w:val="20"/>
              </w:rPr>
              <w:t>s</w:t>
            </w:r>
            <w:r w:rsidRPr="00C13765">
              <w:rPr>
                <w:rFonts w:ascii="Times New Roman" w:hAnsi="Times New Roman"/>
                <w:spacing w:val="1"/>
                <w:sz w:val="20"/>
                <w:szCs w:val="20"/>
              </w:rPr>
              <w:t>t</w:t>
            </w:r>
            <w:r w:rsidRPr="00C13765">
              <w:rPr>
                <w:rFonts w:ascii="Times New Roman" w:hAnsi="Times New Roman"/>
                <w:sz w:val="20"/>
                <w:szCs w:val="20"/>
              </w:rPr>
              <w:t>antially fi</w:t>
            </w:r>
            <w:r w:rsidRPr="00C13765">
              <w:rPr>
                <w:rFonts w:ascii="Times New Roman" w:hAnsi="Times New Roman"/>
                <w:spacing w:val="-1"/>
                <w:sz w:val="20"/>
                <w:szCs w:val="20"/>
              </w:rPr>
              <w:t>l</w:t>
            </w:r>
            <w:r w:rsidRPr="00C13765">
              <w:rPr>
                <w:rFonts w:ascii="Times New Roman" w:hAnsi="Times New Roman"/>
                <w:sz w:val="20"/>
                <w:szCs w:val="20"/>
              </w:rPr>
              <w:t xml:space="preserve">l this </w:t>
            </w:r>
            <w:r w:rsidRPr="00C13765">
              <w:rPr>
                <w:rFonts w:ascii="Times New Roman" w:hAnsi="Times New Roman"/>
                <w:spacing w:val="1"/>
                <w:sz w:val="20"/>
                <w:szCs w:val="20"/>
              </w:rPr>
              <w:t>d</w:t>
            </w:r>
            <w:r w:rsidRPr="00C13765">
              <w:rPr>
                <w:rFonts w:ascii="Times New Roman" w:hAnsi="Times New Roman"/>
                <w:sz w:val="20"/>
                <w:szCs w:val="20"/>
              </w:rPr>
              <w:t xml:space="preserve">ata </w:t>
            </w:r>
            <w:r w:rsidRPr="00C13765">
              <w:rPr>
                <w:rFonts w:ascii="Times New Roman" w:hAnsi="Times New Roman"/>
                <w:spacing w:val="1"/>
                <w:sz w:val="20"/>
                <w:szCs w:val="20"/>
              </w:rPr>
              <w:t>g</w:t>
            </w:r>
            <w:r w:rsidRPr="00C13765">
              <w:rPr>
                <w:rFonts w:ascii="Times New Roman" w:hAnsi="Times New Roman"/>
                <w:sz w:val="20"/>
                <w:szCs w:val="20"/>
              </w:rPr>
              <w:t xml:space="preserve">ap by </w:t>
            </w:r>
            <w:r w:rsidRPr="00C13765">
              <w:rPr>
                <w:rFonts w:ascii="Times New Roman" w:hAnsi="Times New Roman"/>
                <w:spacing w:val="-1"/>
                <w:sz w:val="20"/>
                <w:szCs w:val="20"/>
              </w:rPr>
              <w:t>r</w:t>
            </w:r>
            <w:r w:rsidRPr="00C13765">
              <w:rPr>
                <w:rFonts w:ascii="Times New Roman" w:hAnsi="Times New Roman"/>
                <w:sz w:val="20"/>
                <w:szCs w:val="20"/>
              </w:rPr>
              <w:t>eview</w:t>
            </w:r>
            <w:r w:rsidRPr="00C13765">
              <w:rPr>
                <w:rFonts w:ascii="Times New Roman" w:hAnsi="Times New Roman"/>
                <w:spacing w:val="-1"/>
                <w:sz w:val="20"/>
                <w:szCs w:val="20"/>
              </w:rPr>
              <w:t>i</w:t>
            </w:r>
            <w:r w:rsidRPr="00C13765">
              <w:rPr>
                <w:rFonts w:ascii="Times New Roman" w:hAnsi="Times New Roman"/>
                <w:sz w:val="20"/>
                <w:szCs w:val="20"/>
              </w:rPr>
              <w:t xml:space="preserve">ng </w:t>
            </w:r>
            <w:r w:rsidRPr="00C13765">
              <w:rPr>
                <w:rFonts w:ascii="Times New Roman" w:hAnsi="Times New Roman"/>
                <w:spacing w:val="1"/>
                <w:sz w:val="20"/>
                <w:szCs w:val="20"/>
              </w:rPr>
              <w:t>t</w:t>
            </w:r>
            <w:r w:rsidRPr="00C13765">
              <w:rPr>
                <w:rFonts w:ascii="Times New Roman" w:hAnsi="Times New Roman"/>
                <w:sz w:val="20"/>
                <w:szCs w:val="20"/>
              </w:rPr>
              <w:t>he pu</w:t>
            </w:r>
            <w:r w:rsidRPr="00C13765">
              <w:rPr>
                <w:rFonts w:ascii="Times New Roman" w:hAnsi="Times New Roman"/>
                <w:spacing w:val="1"/>
                <w:sz w:val="20"/>
                <w:szCs w:val="20"/>
              </w:rPr>
              <w:t>b</w:t>
            </w:r>
            <w:r w:rsidRPr="00C13765">
              <w:rPr>
                <w:rFonts w:ascii="Times New Roman" w:hAnsi="Times New Roman"/>
                <w:sz w:val="20"/>
                <w:szCs w:val="20"/>
              </w:rPr>
              <w:t>lic web site of its lar</w:t>
            </w:r>
            <w:r w:rsidRPr="00C13765">
              <w:rPr>
                <w:rFonts w:ascii="Times New Roman" w:hAnsi="Times New Roman"/>
                <w:spacing w:val="1"/>
                <w:sz w:val="20"/>
                <w:szCs w:val="20"/>
              </w:rPr>
              <w:t>g</w:t>
            </w:r>
            <w:r w:rsidRPr="00C13765">
              <w:rPr>
                <w:rFonts w:ascii="Times New Roman" w:hAnsi="Times New Roman"/>
                <w:sz w:val="20"/>
                <w:szCs w:val="20"/>
              </w:rPr>
              <w:t>est c</w:t>
            </w:r>
            <w:r w:rsidRPr="00C13765">
              <w:rPr>
                <w:rFonts w:ascii="Times New Roman" w:hAnsi="Times New Roman"/>
                <w:spacing w:val="1"/>
                <w:sz w:val="20"/>
                <w:szCs w:val="20"/>
              </w:rPr>
              <w:t>u</w:t>
            </w:r>
            <w:r w:rsidRPr="00C13765">
              <w:rPr>
                <w:rFonts w:ascii="Times New Roman" w:hAnsi="Times New Roman"/>
                <w:sz w:val="20"/>
                <w:szCs w:val="20"/>
              </w:rPr>
              <w:t>sto</w:t>
            </w:r>
            <w:r w:rsidRPr="00C13765">
              <w:rPr>
                <w:rFonts w:ascii="Times New Roman" w:hAnsi="Times New Roman"/>
                <w:spacing w:val="-1"/>
                <w:sz w:val="20"/>
                <w:szCs w:val="20"/>
              </w:rPr>
              <w:t>m</w:t>
            </w:r>
            <w:r w:rsidRPr="00C13765">
              <w:rPr>
                <w:rFonts w:ascii="Times New Roman" w:hAnsi="Times New Roman"/>
                <w:sz w:val="20"/>
                <w:szCs w:val="20"/>
              </w:rPr>
              <w:t>er.</w:t>
            </w:r>
          </w:p>
          <w:p w:rsidR="00B93AD2" w:rsidRPr="00C13765" w:rsidRDefault="00B93AD2" w:rsidP="00C13765">
            <w:pPr>
              <w:pStyle w:val="ListParagraph"/>
              <w:widowControl w:val="0"/>
              <w:autoSpaceDE w:val="0"/>
              <w:autoSpaceDN w:val="0"/>
              <w:adjustRightInd w:val="0"/>
              <w:spacing w:after="0" w:line="240" w:lineRule="auto"/>
              <w:ind w:left="0" w:right="58"/>
              <w:rPr>
                <w:rFonts w:ascii="Times New Roman" w:hAnsi="Times New Roman"/>
                <w:sz w:val="20"/>
                <w:szCs w:val="20"/>
              </w:rPr>
            </w:pPr>
          </w:p>
          <w:p w:rsidR="00C57100" w:rsidRPr="00C13765" w:rsidRDefault="00E6592B" w:rsidP="00C13765">
            <w:pPr>
              <w:widowControl w:val="0"/>
              <w:tabs>
                <w:tab w:val="left" w:pos="8010"/>
              </w:tabs>
              <w:autoSpaceDE w:val="0"/>
              <w:autoSpaceDN w:val="0"/>
              <w:adjustRightInd w:val="0"/>
              <w:spacing w:after="0" w:line="240" w:lineRule="auto"/>
              <w:ind w:right="51"/>
              <w:rPr>
                <w:rFonts w:ascii="Times New Roman" w:hAnsi="Times New Roman"/>
                <w:b/>
                <w:bCs/>
                <w:sz w:val="20"/>
                <w:szCs w:val="20"/>
                <w:u w:val="single"/>
              </w:rPr>
            </w:pPr>
            <w:r>
              <w:rPr>
                <w:rFonts w:ascii="Times New Roman" w:hAnsi="Times New Roman"/>
                <w:b/>
                <w:bCs/>
                <w:sz w:val="20"/>
                <w:szCs w:val="20"/>
                <w:u w:val="single"/>
              </w:rPr>
              <w:t>Application of KRA Reporting Standard</w:t>
            </w:r>
            <w:r w:rsidR="00B93AD2" w:rsidRPr="00C13765">
              <w:rPr>
                <w:rFonts w:ascii="Times New Roman" w:hAnsi="Times New Roman"/>
                <w:b/>
                <w:bCs/>
                <w:sz w:val="20"/>
                <w:szCs w:val="20"/>
                <w:u w:val="singl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3288"/>
            </w:tblGrid>
            <w:tr w:rsidR="00C57100" w:rsidRPr="00E47982" w:rsidTr="008C2E10">
              <w:tc>
                <w:tcPr>
                  <w:tcW w:w="6205"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If:</w:t>
                  </w:r>
                </w:p>
              </w:tc>
              <w:tc>
                <w:tcPr>
                  <w:tcW w:w="3288"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Then:</w:t>
                  </w:r>
                </w:p>
              </w:tc>
            </w:tr>
            <w:tr w:rsidR="00C57100" w:rsidRPr="00E47982" w:rsidTr="008C2E10">
              <w:tc>
                <w:tcPr>
                  <w:tcW w:w="6205"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z w:val="20"/>
                      <w:szCs w:val="20"/>
                    </w:rPr>
                    <w:t>Co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XYZ</w:t>
                  </w:r>
                  <w:r w:rsidRPr="00C13765">
                    <w:rPr>
                      <w:rFonts w:ascii="Times New Roman" w:hAnsi="Times New Roman"/>
                      <w:spacing w:val="1"/>
                      <w:sz w:val="20"/>
                      <w:szCs w:val="20"/>
                    </w:rPr>
                    <w:t xml:space="preserve"> </w:t>
                  </w:r>
                  <w:r w:rsidRPr="00C13765">
                    <w:rPr>
                      <w:rFonts w:ascii="Times New Roman" w:hAnsi="Times New Roman"/>
                      <w:sz w:val="20"/>
                      <w:szCs w:val="20"/>
                    </w:rPr>
                    <w:t>reviews its larg</w:t>
                  </w:r>
                  <w:r w:rsidRPr="00C13765">
                    <w:rPr>
                      <w:rFonts w:ascii="Times New Roman" w:hAnsi="Times New Roman"/>
                      <w:spacing w:val="1"/>
                      <w:sz w:val="20"/>
                      <w:szCs w:val="20"/>
                    </w:rPr>
                    <w:t>e</w:t>
                  </w:r>
                  <w:r w:rsidRPr="00C13765">
                    <w:rPr>
                      <w:rFonts w:ascii="Times New Roman" w:hAnsi="Times New Roman"/>
                      <w:sz w:val="20"/>
                      <w:szCs w:val="20"/>
                    </w:rPr>
                    <w:t>st custo</w:t>
                  </w:r>
                  <w:r w:rsidRPr="00C13765">
                    <w:rPr>
                      <w:rFonts w:ascii="Times New Roman" w:hAnsi="Times New Roman"/>
                      <w:spacing w:val="-2"/>
                      <w:sz w:val="20"/>
                      <w:szCs w:val="20"/>
                    </w:rPr>
                    <w:t>m</w:t>
                  </w:r>
                  <w:r w:rsidRPr="00C13765">
                    <w:rPr>
                      <w:rFonts w:ascii="Times New Roman" w:hAnsi="Times New Roman"/>
                      <w:sz w:val="20"/>
                      <w:szCs w:val="20"/>
                    </w:rPr>
                    <w:t>e</w:t>
                  </w:r>
                  <w:r w:rsidRPr="00C13765">
                    <w:rPr>
                      <w:rFonts w:ascii="Times New Roman" w:hAnsi="Times New Roman"/>
                      <w:spacing w:val="1"/>
                      <w:sz w:val="20"/>
                      <w:szCs w:val="20"/>
                    </w:rPr>
                    <w:t>r</w:t>
                  </w:r>
                  <w:r w:rsidRPr="00C13765">
                    <w:rPr>
                      <w:rFonts w:ascii="Times New Roman" w:hAnsi="Times New Roman"/>
                      <w:sz w:val="20"/>
                      <w:szCs w:val="20"/>
                    </w:rPr>
                    <w:t>’s web site, a</w:t>
                  </w:r>
                  <w:r w:rsidRPr="00C13765">
                    <w:rPr>
                      <w:rFonts w:ascii="Times New Roman" w:hAnsi="Times New Roman"/>
                      <w:spacing w:val="1"/>
                      <w:sz w:val="20"/>
                      <w:szCs w:val="20"/>
                    </w:rPr>
                    <w:t>n</w:t>
                  </w:r>
                  <w:r w:rsidRPr="00C13765">
                    <w:rPr>
                      <w:rFonts w:ascii="Times New Roman" w:hAnsi="Times New Roman"/>
                      <w:sz w:val="20"/>
                      <w:szCs w:val="20"/>
                    </w:rPr>
                    <w:t>d re</w:t>
                  </w:r>
                  <w:r w:rsidRPr="00C13765">
                    <w:rPr>
                      <w:rFonts w:ascii="Times New Roman" w:hAnsi="Times New Roman"/>
                      <w:spacing w:val="-1"/>
                      <w:sz w:val="20"/>
                      <w:szCs w:val="20"/>
                    </w:rPr>
                    <w:t>p</w:t>
                  </w:r>
                  <w:r w:rsidRPr="00C13765">
                    <w:rPr>
                      <w:rFonts w:ascii="Times New Roman" w:hAnsi="Times New Roman"/>
                      <w:sz w:val="20"/>
                      <w:szCs w:val="20"/>
                    </w:rPr>
                    <w:t>o</w:t>
                  </w:r>
                  <w:r w:rsidRPr="00C13765">
                    <w:rPr>
                      <w:rFonts w:ascii="Times New Roman" w:hAnsi="Times New Roman"/>
                      <w:spacing w:val="1"/>
                      <w:sz w:val="20"/>
                      <w:szCs w:val="20"/>
                    </w:rPr>
                    <w:t>r</w:t>
                  </w:r>
                  <w:r w:rsidRPr="00C13765">
                    <w:rPr>
                      <w:rFonts w:ascii="Times New Roman" w:hAnsi="Times New Roman"/>
                      <w:sz w:val="20"/>
                      <w:szCs w:val="20"/>
                    </w:rPr>
                    <w:t xml:space="preserve">ts </w:t>
                  </w:r>
                  <w:r w:rsidRPr="00C13765">
                    <w:rPr>
                      <w:rFonts w:ascii="Times New Roman" w:hAnsi="Times New Roman"/>
                      <w:spacing w:val="-1"/>
                      <w:sz w:val="20"/>
                      <w:szCs w:val="20"/>
                    </w:rPr>
                    <w:t>o</w:t>
                  </w:r>
                  <w:r w:rsidRPr="00C13765">
                    <w:rPr>
                      <w:rFonts w:ascii="Times New Roman" w:hAnsi="Times New Roman"/>
                      <w:sz w:val="20"/>
                      <w:szCs w:val="20"/>
                    </w:rPr>
                    <w:t>n the</w:t>
                  </w:r>
                  <w:r w:rsidRPr="00C13765">
                    <w:rPr>
                      <w:rFonts w:ascii="Times New Roman" w:hAnsi="Times New Roman"/>
                      <w:spacing w:val="1"/>
                      <w:sz w:val="20"/>
                      <w:szCs w:val="20"/>
                    </w:rPr>
                    <w:t xml:space="preserve"> </w:t>
                  </w:r>
                  <w:r w:rsidRPr="00C13765">
                    <w:rPr>
                      <w:rFonts w:ascii="Times New Roman" w:hAnsi="Times New Roman"/>
                      <w:sz w:val="20"/>
                      <w:szCs w:val="20"/>
                    </w:rPr>
                    <w:t>basis of</w:t>
                  </w:r>
                  <w:r w:rsidRPr="00C13765">
                    <w:rPr>
                      <w:rFonts w:ascii="Times New Roman" w:hAnsi="Times New Roman"/>
                      <w:spacing w:val="1"/>
                      <w:sz w:val="20"/>
                      <w:szCs w:val="20"/>
                    </w:rPr>
                    <w:t xml:space="preserve"> </w:t>
                  </w:r>
                  <w:r w:rsidRPr="00C13765">
                    <w:rPr>
                      <w:rFonts w:ascii="Times New Roman" w:hAnsi="Times New Roman"/>
                      <w:spacing w:val="-1"/>
                      <w:sz w:val="20"/>
                      <w:szCs w:val="20"/>
                    </w:rPr>
                    <w:t>t</w:t>
                  </w:r>
                  <w:r w:rsidRPr="00C13765">
                    <w:rPr>
                      <w:rFonts w:ascii="Times New Roman" w:hAnsi="Times New Roman"/>
                      <w:sz w:val="20"/>
                      <w:szCs w:val="20"/>
                    </w:rPr>
                    <w:t>he infor</w:t>
                  </w:r>
                  <w:r w:rsidRPr="00C13765">
                    <w:rPr>
                      <w:rFonts w:ascii="Times New Roman" w:hAnsi="Times New Roman"/>
                      <w:spacing w:val="-1"/>
                      <w:sz w:val="20"/>
                      <w:szCs w:val="20"/>
                    </w:rPr>
                    <w:t>m</w:t>
                  </w:r>
                  <w:r w:rsidRPr="00C13765">
                    <w:rPr>
                      <w:rFonts w:ascii="Times New Roman" w:hAnsi="Times New Roman"/>
                      <w:sz w:val="20"/>
                      <w:szCs w:val="20"/>
                    </w:rPr>
                    <w:t>ation con</w:t>
                  </w:r>
                  <w:r w:rsidRPr="00C13765">
                    <w:rPr>
                      <w:rFonts w:ascii="Times New Roman" w:hAnsi="Times New Roman"/>
                      <w:spacing w:val="1"/>
                      <w:sz w:val="20"/>
                      <w:szCs w:val="20"/>
                    </w:rPr>
                    <w:t>t</w:t>
                  </w:r>
                  <w:r w:rsidRPr="00C13765">
                    <w:rPr>
                      <w:rFonts w:ascii="Times New Roman" w:hAnsi="Times New Roman"/>
                      <w:sz w:val="20"/>
                      <w:szCs w:val="20"/>
                    </w:rPr>
                    <w:t xml:space="preserve">ained </w:t>
                  </w:r>
                  <w:r w:rsidRPr="00C13765">
                    <w:rPr>
                      <w:rFonts w:ascii="Times New Roman" w:hAnsi="Times New Roman"/>
                      <w:spacing w:val="-1"/>
                      <w:sz w:val="20"/>
                      <w:szCs w:val="20"/>
                    </w:rPr>
                    <w:t>i</w:t>
                  </w:r>
                  <w:r w:rsidRPr="00C13765">
                    <w:rPr>
                      <w:rFonts w:ascii="Times New Roman" w:hAnsi="Times New Roman"/>
                      <w:sz w:val="20"/>
                      <w:szCs w:val="20"/>
                    </w:rPr>
                    <w:t>n the</w:t>
                  </w:r>
                  <w:r w:rsidRPr="00C13765">
                    <w:rPr>
                      <w:rFonts w:ascii="Times New Roman" w:hAnsi="Times New Roman"/>
                      <w:spacing w:val="1"/>
                      <w:sz w:val="20"/>
                      <w:szCs w:val="20"/>
                    </w:rPr>
                    <w:t xml:space="preserve"> </w:t>
                  </w:r>
                  <w:r w:rsidRPr="00C13765">
                    <w:rPr>
                      <w:rFonts w:ascii="Times New Roman" w:hAnsi="Times New Roman"/>
                      <w:sz w:val="20"/>
                      <w:szCs w:val="20"/>
                    </w:rPr>
                    <w:t>web site.</w:t>
                  </w:r>
                </w:p>
              </w:tc>
              <w:tc>
                <w:tcPr>
                  <w:tcW w:w="3288"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Likely Fulfilled</w:t>
                  </w:r>
                </w:p>
              </w:tc>
            </w:tr>
            <w:tr w:rsidR="00C57100" w:rsidRPr="00E47982" w:rsidTr="008C2E10">
              <w:tc>
                <w:tcPr>
                  <w:tcW w:w="6205"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XYZ </w:t>
                  </w:r>
                  <w:r w:rsidRPr="00C13765">
                    <w:rPr>
                      <w:rFonts w:ascii="Times New Roman" w:hAnsi="Times New Roman"/>
                      <w:spacing w:val="1"/>
                      <w:sz w:val="20"/>
                      <w:szCs w:val="20"/>
                    </w:rPr>
                    <w:t>did</w:t>
                  </w:r>
                  <w:r w:rsidRPr="00C13765">
                    <w:rPr>
                      <w:rFonts w:ascii="Times New Roman" w:hAnsi="Times New Roman"/>
                      <w:b/>
                      <w:spacing w:val="1"/>
                      <w:sz w:val="20"/>
                      <w:szCs w:val="20"/>
                    </w:rPr>
                    <w:t xml:space="preserve"> </w:t>
                  </w:r>
                  <w:r w:rsidRPr="00C13765">
                    <w:rPr>
                      <w:rFonts w:ascii="Times New Roman" w:hAnsi="Times New Roman"/>
                      <w:sz w:val="20"/>
                      <w:szCs w:val="20"/>
                    </w:rPr>
                    <w:t>n</w:t>
                  </w:r>
                  <w:r w:rsidRPr="00C13765">
                    <w:rPr>
                      <w:rFonts w:ascii="Times New Roman" w:hAnsi="Times New Roman"/>
                      <w:spacing w:val="1"/>
                      <w:sz w:val="20"/>
                      <w:szCs w:val="20"/>
                    </w:rPr>
                    <w:t>o</w:t>
                  </w:r>
                  <w:r w:rsidRPr="00C13765">
                    <w:rPr>
                      <w:rFonts w:ascii="Times New Roman" w:hAnsi="Times New Roman"/>
                      <w:sz w:val="20"/>
                      <w:szCs w:val="20"/>
                    </w:rPr>
                    <w:t xml:space="preserve">t </w:t>
                  </w:r>
                  <w:r w:rsidRPr="00C13765">
                    <w:rPr>
                      <w:rFonts w:ascii="Times New Roman" w:hAnsi="Times New Roman"/>
                      <w:spacing w:val="-1"/>
                      <w:sz w:val="20"/>
                      <w:szCs w:val="20"/>
                    </w:rPr>
                    <w:t>e</w:t>
                  </w:r>
                  <w:r w:rsidRPr="00C13765">
                    <w:rPr>
                      <w:rFonts w:ascii="Times New Roman" w:hAnsi="Times New Roman"/>
                      <w:sz w:val="20"/>
                      <w:szCs w:val="20"/>
                    </w:rPr>
                    <w:t>ndea</w:t>
                  </w:r>
                  <w:r w:rsidRPr="00C13765">
                    <w:rPr>
                      <w:rFonts w:ascii="Times New Roman" w:hAnsi="Times New Roman"/>
                      <w:spacing w:val="1"/>
                      <w:sz w:val="20"/>
                      <w:szCs w:val="20"/>
                    </w:rPr>
                    <w:t>v</w:t>
                  </w:r>
                  <w:r w:rsidRPr="00C13765">
                    <w:rPr>
                      <w:rFonts w:ascii="Times New Roman" w:hAnsi="Times New Roman"/>
                      <w:sz w:val="20"/>
                      <w:szCs w:val="20"/>
                    </w:rPr>
                    <w:t>or to sup</w:t>
                  </w:r>
                  <w:r w:rsidRPr="00C13765">
                    <w:rPr>
                      <w:rFonts w:ascii="Times New Roman" w:hAnsi="Times New Roman"/>
                      <w:spacing w:val="1"/>
                      <w:sz w:val="20"/>
                      <w:szCs w:val="20"/>
                    </w:rPr>
                    <w:t>p</w:t>
                  </w:r>
                  <w:r w:rsidRPr="00C13765">
                    <w:rPr>
                      <w:rFonts w:ascii="Times New Roman" w:hAnsi="Times New Roman"/>
                      <w:sz w:val="20"/>
                      <w:szCs w:val="20"/>
                    </w:rPr>
                    <w:t>le</w:t>
                  </w:r>
                  <w:r w:rsidRPr="00C13765">
                    <w:rPr>
                      <w:rFonts w:ascii="Times New Roman" w:hAnsi="Times New Roman"/>
                      <w:spacing w:val="-1"/>
                      <w:sz w:val="20"/>
                      <w:szCs w:val="20"/>
                    </w:rPr>
                    <w:t>m</w:t>
                  </w:r>
                  <w:r w:rsidRPr="00C13765">
                    <w:rPr>
                      <w:rFonts w:ascii="Times New Roman" w:hAnsi="Times New Roman"/>
                      <w:sz w:val="20"/>
                      <w:szCs w:val="20"/>
                    </w:rPr>
                    <w:t xml:space="preserve">ent the </w:t>
                  </w:r>
                  <w:r w:rsidRPr="00C13765">
                    <w:rPr>
                      <w:rFonts w:ascii="Times New Roman" w:hAnsi="Times New Roman"/>
                      <w:spacing w:val="1"/>
                      <w:sz w:val="20"/>
                      <w:szCs w:val="20"/>
                    </w:rPr>
                    <w:t>i</w:t>
                  </w:r>
                  <w:r w:rsidRPr="00C13765">
                    <w:rPr>
                      <w:rFonts w:ascii="Times New Roman" w:hAnsi="Times New Roman"/>
                      <w:sz w:val="20"/>
                      <w:szCs w:val="20"/>
                    </w:rPr>
                    <w:t>nf</w:t>
                  </w:r>
                  <w:r w:rsidRPr="00C13765">
                    <w:rPr>
                      <w:rFonts w:ascii="Times New Roman" w:hAnsi="Times New Roman"/>
                      <w:spacing w:val="1"/>
                      <w:sz w:val="20"/>
                      <w:szCs w:val="20"/>
                    </w:rPr>
                    <w:t>o</w:t>
                  </w:r>
                  <w:r w:rsidRPr="00C13765">
                    <w:rPr>
                      <w:rFonts w:ascii="Times New Roman" w:hAnsi="Times New Roman"/>
                      <w:sz w:val="20"/>
                      <w:szCs w:val="20"/>
                    </w:rPr>
                    <w:t>r</w:t>
                  </w:r>
                  <w:r w:rsidRPr="00C13765">
                    <w:rPr>
                      <w:rFonts w:ascii="Times New Roman" w:hAnsi="Times New Roman"/>
                      <w:spacing w:val="-2"/>
                      <w:sz w:val="20"/>
                      <w:szCs w:val="20"/>
                    </w:rPr>
                    <w:t>m</w:t>
                  </w:r>
                  <w:r w:rsidRPr="00C13765">
                    <w:rPr>
                      <w:rFonts w:ascii="Times New Roman" w:hAnsi="Times New Roman"/>
                      <w:sz w:val="20"/>
                      <w:szCs w:val="20"/>
                    </w:rPr>
                    <w:t>ation</w:t>
                  </w:r>
                  <w:r w:rsidRPr="00C13765">
                    <w:rPr>
                      <w:rFonts w:ascii="Times New Roman" w:hAnsi="Times New Roman"/>
                      <w:spacing w:val="1"/>
                      <w:sz w:val="20"/>
                      <w:szCs w:val="20"/>
                    </w:rPr>
                    <w:t xml:space="preserve"> </w:t>
                  </w:r>
                  <w:r w:rsidRPr="00C13765">
                    <w:rPr>
                      <w:rFonts w:ascii="Times New Roman" w:hAnsi="Times New Roman"/>
                      <w:sz w:val="20"/>
                      <w:szCs w:val="20"/>
                    </w:rPr>
                    <w:t>it alr</w:t>
                  </w:r>
                  <w:r w:rsidRPr="00C13765">
                    <w:rPr>
                      <w:rFonts w:ascii="Times New Roman" w:hAnsi="Times New Roman"/>
                      <w:spacing w:val="-1"/>
                      <w:sz w:val="20"/>
                      <w:szCs w:val="20"/>
                    </w:rPr>
                    <w:t>e</w:t>
                  </w:r>
                  <w:r w:rsidRPr="00C13765">
                    <w:rPr>
                      <w:rFonts w:ascii="Times New Roman" w:hAnsi="Times New Roman"/>
                      <w:sz w:val="20"/>
                      <w:szCs w:val="20"/>
                    </w:rPr>
                    <w:t>ady k</w:t>
                  </w:r>
                  <w:r w:rsidRPr="00C13765">
                    <w:rPr>
                      <w:rFonts w:ascii="Times New Roman" w:hAnsi="Times New Roman"/>
                      <w:spacing w:val="1"/>
                      <w:sz w:val="20"/>
                      <w:szCs w:val="20"/>
                    </w:rPr>
                    <w:t>n</w:t>
                  </w:r>
                  <w:r w:rsidRPr="00C13765">
                    <w:rPr>
                      <w:rFonts w:ascii="Times New Roman" w:hAnsi="Times New Roman"/>
                      <w:sz w:val="20"/>
                      <w:szCs w:val="20"/>
                    </w:rPr>
                    <w:t>ew.</w:t>
                  </w:r>
                </w:p>
              </w:tc>
              <w:tc>
                <w:tcPr>
                  <w:tcW w:w="3288" w:type="dxa"/>
                  <w:shd w:val="clear" w:color="auto" w:fill="auto"/>
                </w:tcPr>
                <w:p w:rsidR="00C57100" w:rsidRPr="00E47982" w:rsidRDefault="00C57100" w:rsidP="00C57100">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Not Fulfilled</w:t>
                  </w:r>
                </w:p>
              </w:tc>
            </w:tr>
          </w:tbl>
          <w:p w:rsidR="00B93AD2" w:rsidRPr="00D33B2E" w:rsidRDefault="00B93AD2" w:rsidP="00262823">
            <w:pPr>
              <w:pStyle w:val="ListParagraph"/>
              <w:widowControl w:val="0"/>
              <w:autoSpaceDE w:val="0"/>
              <w:autoSpaceDN w:val="0"/>
              <w:adjustRightInd w:val="0"/>
              <w:spacing w:after="0" w:line="240" w:lineRule="auto"/>
              <w:ind w:left="0" w:right="51"/>
              <w:rPr>
                <w:rFonts w:ascii="Times New Roman" w:hAnsi="Times New Roman"/>
                <w:sz w:val="20"/>
                <w:szCs w:val="20"/>
              </w:rPr>
            </w:pPr>
          </w:p>
        </w:tc>
      </w:tr>
      <w:tr w:rsidR="00A803CD" w:rsidRPr="004F3164" w:rsidTr="00E47982">
        <w:tc>
          <w:tcPr>
            <w:tcW w:w="9738" w:type="dxa"/>
            <w:shd w:val="clear" w:color="auto" w:fill="auto"/>
          </w:tcPr>
          <w:p w:rsidR="00A803CD" w:rsidRPr="00C13765" w:rsidRDefault="00A803CD" w:rsidP="00C13765">
            <w:pPr>
              <w:pStyle w:val="ListParagraph"/>
              <w:widowControl w:val="0"/>
              <w:autoSpaceDE w:val="0"/>
              <w:autoSpaceDN w:val="0"/>
              <w:adjustRightInd w:val="0"/>
              <w:spacing w:after="0" w:line="240" w:lineRule="auto"/>
              <w:ind w:left="0" w:right="196"/>
              <w:rPr>
                <w:rFonts w:ascii="Times New Roman" w:hAnsi="Times New Roman"/>
                <w:sz w:val="20"/>
                <w:szCs w:val="20"/>
              </w:rPr>
            </w:pPr>
            <w:r w:rsidRPr="00C13765">
              <w:rPr>
                <w:rFonts w:ascii="Times New Roman" w:hAnsi="Times New Roman"/>
                <w:b/>
                <w:spacing w:val="1"/>
                <w:sz w:val="20"/>
                <w:szCs w:val="20"/>
                <w:u w:val="single"/>
              </w:rPr>
              <w:t>Scenario:</w:t>
            </w:r>
            <w:r w:rsidRPr="00D33B2E">
              <w:rPr>
                <w:rFonts w:ascii="Times New Roman" w:hAnsi="Times New Roman"/>
                <w:b/>
                <w:spacing w:val="1"/>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ABC </w:t>
            </w:r>
            <w:r w:rsidRPr="00C13765">
              <w:rPr>
                <w:rFonts w:ascii="Times New Roman" w:hAnsi="Times New Roman"/>
                <w:spacing w:val="-2"/>
                <w:sz w:val="20"/>
                <w:szCs w:val="20"/>
              </w:rPr>
              <w:t>m</w:t>
            </w:r>
            <w:r w:rsidRPr="00C13765">
              <w:rPr>
                <w:rFonts w:ascii="Times New Roman" w:hAnsi="Times New Roman"/>
                <w:sz w:val="20"/>
                <w:szCs w:val="20"/>
              </w:rPr>
              <w:t>ai</w:t>
            </w:r>
            <w:r w:rsidRPr="00C13765">
              <w:rPr>
                <w:rFonts w:ascii="Times New Roman" w:hAnsi="Times New Roman"/>
                <w:spacing w:val="1"/>
                <w:sz w:val="20"/>
                <w:szCs w:val="20"/>
              </w:rPr>
              <w:t>n</w:t>
            </w:r>
            <w:r w:rsidRPr="00C13765">
              <w:rPr>
                <w:rFonts w:ascii="Times New Roman" w:hAnsi="Times New Roman"/>
                <w:sz w:val="20"/>
                <w:szCs w:val="20"/>
              </w:rPr>
              <w:t>tain</w:t>
            </w:r>
            <w:r w:rsidRPr="00C13765">
              <w:rPr>
                <w:rFonts w:ascii="Times New Roman" w:hAnsi="Times New Roman"/>
                <w:spacing w:val="1"/>
                <w:sz w:val="20"/>
                <w:szCs w:val="20"/>
              </w:rPr>
              <w:t>s</w:t>
            </w:r>
            <w:r w:rsidRPr="00C13765">
              <w:rPr>
                <w:rFonts w:ascii="Times New Roman" w:hAnsi="Times New Roman"/>
                <w:sz w:val="20"/>
                <w:szCs w:val="20"/>
              </w:rPr>
              <w:t xml:space="preserve"> seasonal </w:t>
            </w:r>
            <w:r w:rsidRPr="00C13765">
              <w:rPr>
                <w:rFonts w:ascii="Times New Roman" w:hAnsi="Times New Roman"/>
                <w:spacing w:val="-1"/>
                <w:sz w:val="20"/>
                <w:szCs w:val="20"/>
              </w:rPr>
              <w:t>m</w:t>
            </w:r>
            <w:r w:rsidRPr="00C13765">
              <w:rPr>
                <w:rFonts w:ascii="Times New Roman" w:hAnsi="Times New Roman"/>
                <w:sz w:val="20"/>
                <w:szCs w:val="20"/>
              </w:rPr>
              <w:t xml:space="preserve">arketing </w:t>
            </w:r>
            <w:r w:rsidRPr="00C13765">
              <w:rPr>
                <w:rFonts w:ascii="Times New Roman" w:hAnsi="Times New Roman"/>
                <w:spacing w:val="1"/>
                <w:sz w:val="20"/>
                <w:szCs w:val="20"/>
              </w:rPr>
              <w:t>d</w:t>
            </w:r>
            <w:r w:rsidRPr="00C13765">
              <w:rPr>
                <w:rFonts w:ascii="Times New Roman" w:hAnsi="Times New Roman"/>
                <w:sz w:val="20"/>
                <w:szCs w:val="20"/>
              </w:rPr>
              <w:t>a</w:t>
            </w:r>
            <w:r w:rsidRPr="00C13765">
              <w:rPr>
                <w:rFonts w:ascii="Times New Roman" w:hAnsi="Times New Roman"/>
                <w:spacing w:val="1"/>
                <w:sz w:val="20"/>
                <w:szCs w:val="20"/>
              </w:rPr>
              <w:t>t</w:t>
            </w:r>
            <w:r w:rsidRPr="00C13765">
              <w:rPr>
                <w:rFonts w:ascii="Times New Roman" w:hAnsi="Times New Roman"/>
                <w:sz w:val="20"/>
                <w:szCs w:val="20"/>
              </w:rPr>
              <w:t>a</w:t>
            </w:r>
            <w:r w:rsidRPr="00C13765">
              <w:rPr>
                <w:rFonts w:ascii="Times New Roman" w:hAnsi="Times New Roman"/>
                <w:spacing w:val="-1"/>
                <w:sz w:val="20"/>
                <w:szCs w:val="20"/>
              </w:rPr>
              <w:t xml:space="preserve"> </w:t>
            </w:r>
            <w:r w:rsidRPr="00C13765">
              <w:rPr>
                <w:rFonts w:ascii="Times New Roman" w:hAnsi="Times New Roman"/>
                <w:sz w:val="20"/>
                <w:szCs w:val="20"/>
              </w:rPr>
              <w:t>on changes in use patterns f</w:t>
            </w:r>
            <w:r w:rsidRPr="00C13765">
              <w:rPr>
                <w:rFonts w:ascii="Times New Roman" w:hAnsi="Times New Roman"/>
                <w:spacing w:val="1"/>
                <w:sz w:val="20"/>
                <w:szCs w:val="20"/>
              </w:rPr>
              <w:t>o</w:t>
            </w:r>
            <w:r w:rsidRPr="00C13765">
              <w:rPr>
                <w:rFonts w:ascii="Times New Roman" w:hAnsi="Times New Roman"/>
                <w:sz w:val="20"/>
                <w:szCs w:val="20"/>
              </w:rPr>
              <w:t xml:space="preserve">r </w:t>
            </w:r>
            <w:r w:rsidRPr="00C13765">
              <w:rPr>
                <w:rFonts w:ascii="Times New Roman" w:hAnsi="Times New Roman"/>
                <w:spacing w:val="1"/>
                <w:sz w:val="20"/>
                <w:szCs w:val="20"/>
              </w:rPr>
              <w:t>a</w:t>
            </w:r>
            <w:r w:rsidRPr="00C13765">
              <w:rPr>
                <w:rFonts w:ascii="Times New Roman" w:hAnsi="Times New Roman"/>
                <w:sz w:val="20"/>
                <w:szCs w:val="20"/>
              </w:rPr>
              <w:t xml:space="preserve"> particular che</w:t>
            </w:r>
            <w:r w:rsidRPr="00C13765">
              <w:rPr>
                <w:rFonts w:ascii="Times New Roman" w:hAnsi="Times New Roman"/>
                <w:spacing w:val="-1"/>
                <w:sz w:val="20"/>
                <w:szCs w:val="20"/>
              </w:rPr>
              <w:t>m</w:t>
            </w:r>
            <w:r w:rsidRPr="00C13765">
              <w:rPr>
                <w:rFonts w:ascii="Times New Roman" w:hAnsi="Times New Roman"/>
                <w:sz w:val="20"/>
                <w:szCs w:val="20"/>
              </w:rPr>
              <w:t>ical substanc</w:t>
            </w:r>
            <w:r w:rsidRPr="00C13765">
              <w:rPr>
                <w:rFonts w:ascii="Times New Roman" w:hAnsi="Times New Roman"/>
                <w:spacing w:val="1"/>
                <w:sz w:val="20"/>
                <w:szCs w:val="20"/>
              </w:rPr>
              <w:t>e</w:t>
            </w:r>
            <w:r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he</w:t>
            </w:r>
            <w:r w:rsidRPr="00C13765">
              <w:rPr>
                <w:rFonts w:ascii="Times New Roman" w:hAnsi="Times New Roman"/>
                <w:spacing w:val="-1"/>
                <w:sz w:val="20"/>
                <w:szCs w:val="20"/>
              </w:rPr>
              <w:t>mi</w:t>
            </w:r>
            <w:r w:rsidRPr="00C13765">
              <w:rPr>
                <w:rFonts w:ascii="Times New Roman" w:hAnsi="Times New Roman"/>
                <w:sz w:val="20"/>
                <w:szCs w:val="20"/>
              </w:rPr>
              <w:t>cal s</w:t>
            </w:r>
            <w:r w:rsidRPr="00C13765">
              <w:rPr>
                <w:rFonts w:ascii="Times New Roman" w:hAnsi="Times New Roman"/>
                <w:spacing w:val="1"/>
                <w:sz w:val="20"/>
                <w:szCs w:val="20"/>
              </w:rPr>
              <w:t>u</w:t>
            </w:r>
            <w:r w:rsidRPr="00C13765">
              <w:rPr>
                <w:rFonts w:ascii="Times New Roman" w:hAnsi="Times New Roman"/>
                <w:sz w:val="20"/>
                <w:szCs w:val="20"/>
              </w:rPr>
              <w:t>b</w:t>
            </w:r>
            <w:r w:rsidRPr="00C13765">
              <w:rPr>
                <w:rFonts w:ascii="Times New Roman" w:hAnsi="Times New Roman"/>
                <w:spacing w:val="1"/>
                <w:sz w:val="20"/>
                <w:szCs w:val="20"/>
              </w:rPr>
              <w:t>s</w:t>
            </w:r>
            <w:r w:rsidRPr="00C13765">
              <w:rPr>
                <w:rFonts w:ascii="Times New Roman" w:hAnsi="Times New Roman"/>
                <w:sz w:val="20"/>
                <w:szCs w:val="20"/>
              </w:rPr>
              <w:t>tan</w:t>
            </w:r>
            <w:r w:rsidRPr="00C13765">
              <w:rPr>
                <w:rFonts w:ascii="Times New Roman" w:hAnsi="Times New Roman"/>
                <w:spacing w:val="-1"/>
                <w:sz w:val="20"/>
                <w:szCs w:val="20"/>
              </w:rPr>
              <w:t>c</w:t>
            </w:r>
            <w:r w:rsidRPr="00C13765">
              <w:rPr>
                <w:rFonts w:ascii="Times New Roman" w:hAnsi="Times New Roman"/>
                <w:sz w:val="20"/>
                <w:szCs w:val="20"/>
              </w:rPr>
              <w:t>e #</w:t>
            </w:r>
            <w:r w:rsidRPr="00C13765">
              <w:rPr>
                <w:rFonts w:ascii="Times New Roman" w:hAnsi="Times New Roman"/>
                <w:spacing w:val="1"/>
                <w:sz w:val="20"/>
                <w:szCs w:val="20"/>
              </w:rPr>
              <w:t>3</w:t>
            </w:r>
            <w:r w:rsidRPr="00C13765">
              <w:rPr>
                <w:rFonts w:ascii="Times New Roman" w:hAnsi="Times New Roman"/>
                <w:sz w:val="20"/>
                <w:szCs w:val="20"/>
              </w:rPr>
              <w:t>).</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parabl</w:t>
            </w:r>
            <w:r w:rsidRPr="00C13765">
              <w:rPr>
                <w:rFonts w:ascii="Times New Roman" w:hAnsi="Times New Roman"/>
                <w:spacing w:val="1"/>
                <w:sz w:val="20"/>
                <w:szCs w:val="20"/>
              </w:rPr>
              <w:t>e</w:t>
            </w:r>
            <w:r w:rsidRPr="00C13765">
              <w:rPr>
                <w:rFonts w:ascii="Times New Roman" w:hAnsi="Times New Roman"/>
                <w:sz w:val="20"/>
                <w:szCs w:val="20"/>
              </w:rPr>
              <w:t xml:space="preserve"> ma</w:t>
            </w:r>
            <w:r w:rsidRPr="00C13765">
              <w:rPr>
                <w:rFonts w:ascii="Times New Roman" w:hAnsi="Times New Roman"/>
                <w:spacing w:val="1"/>
                <w:sz w:val="20"/>
                <w:szCs w:val="20"/>
              </w:rPr>
              <w:t>n</w:t>
            </w:r>
            <w:r w:rsidRPr="00C13765">
              <w:rPr>
                <w:rFonts w:ascii="Times New Roman" w:hAnsi="Times New Roman"/>
                <w:sz w:val="20"/>
                <w:szCs w:val="20"/>
              </w:rPr>
              <w:t>ufactu</w:t>
            </w:r>
            <w:r w:rsidRPr="00C13765">
              <w:rPr>
                <w:rFonts w:ascii="Times New Roman" w:hAnsi="Times New Roman"/>
                <w:spacing w:val="1"/>
                <w:sz w:val="20"/>
                <w:szCs w:val="20"/>
              </w:rPr>
              <w:t>r</w:t>
            </w:r>
            <w:r w:rsidRPr="00C13765">
              <w:rPr>
                <w:rFonts w:ascii="Times New Roman" w:hAnsi="Times New Roman"/>
                <w:sz w:val="20"/>
                <w:szCs w:val="20"/>
              </w:rPr>
              <w:t xml:space="preserve">ers </w:t>
            </w:r>
            <w:r w:rsidRPr="00C13765">
              <w:rPr>
                <w:rFonts w:ascii="Times New Roman" w:hAnsi="Times New Roman"/>
                <w:spacing w:val="-1"/>
                <w:sz w:val="20"/>
                <w:szCs w:val="20"/>
              </w:rPr>
              <w:t>t</w:t>
            </w:r>
            <w:r w:rsidRPr="00C13765">
              <w:rPr>
                <w:rFonts w:ascii="Times New Roman" w:hAnsi="Times New Roman"/>
                <w:sz w:val="20"/>
                <w:szCs w:val="20"/>
              </w:rPr>
              <w:t xml:space="preserve">ypically only </w:t>
            </w:r>
            <w:r w:rsidRPr="00C13765">
              <w:rPr>
                <w:rFonts w:ascii="Times New Roman" w:hAnsi="Times New Roman"/>
                <w:spacing w:val="1"/>
                <w:sz w:val="20"/>
                <w:szCs w:val="20"/>
              </w:rPr>
              <w:t>m</w:t>
            </w:r>
            <w:r w:rsidRPr="00C13765">
              <w:rPr>
                <w:rFonts w:ascii="Times New Roman" w:hAnsi="Times New Roman"/>
                <w:sz w:val="20"/>
                <w:szCs w:val="20"/>
              </w:rPr>
              <w:t xml:space="preserve">aintain such </w:t>
            </w:r>
            <w:r w:rsidRPr="00C13765">
              <w:rPr>
                <w:rFonts w:ascii="Times New Roman" w:hAnsi="Times New Roman"/>
                <w:spacing w:val="1"/>
                <w:sz w:val="20"/>
                <w:szCs w:val="20"/>
              </w:rPr>
              <w:t>d</w:t>
            </w:r>
            <w:r w:rsidRPr="00C13765">
              <w:rPr>
                <w:rFonts w:ascii="Times New Roman" w:hAnsi="Times New Roman"/>
                <w:sz w:val="20"/>
                <w:szCs w:val="20"/>
              </w:rPr>
              <w:t xml:space="preserve">ata on </w:t>
            </w:r>
            <w:r w:rsidRPr="00C13765">
              <w:rPr>
                <w:rFonts w:ascii="Times New Roman" w:hAnsi="Times New Roman"/>
                <w:spacing w:val="1"/>
                <w:sz w:val="20"/>
                <w:szCs w:val="20"/>
              </w:rPr>
              <w:t>a</w:t>
            </w:r>
            <w:r w:rsidRPr="00C13765">
              <w:rPr>
                <w:rFonts w:ascii="Times New Roman" w:hAnsi="Times New Roman"/>
                <w:sz w:val="20"/>
                <w:szCs w:val="20"/>
              </w:rPr>
              <w:t xml:space="preserve">n </w:t>
            </w:r>
            <w:r w:rsidRPr="00C13765">
              <w:rPr>
                <w:rFonts w:ascii="Times New Roman" w:hAnsi="Times New Roman"/>
                <w:spacing w:val="1"/>
                <w:sz w:val="20"/>
                <w:szCs w:val="20"/>
              </w:rPr>
              <w:t>a</w:t>
            </w:r>
            <w:r w:rsidRPr="00C13765">
              <w:rPr>
                <w:rFonts w:ascii="Times New Roman" w:hAnsi="Times New Roman"/>
                <w:sz w:val="20"/>
                <w:szCs w:val="20"/>
              </w:rPr>
              <w:t>nnu</w:t>
            </w:r>
            <w:r w:rsidRPr="00C13765">
              <w:rPr>
                <w:rFonts w:ascii="Times New Roman" w:hAnsi="Times New Roman"/>
                <w:spacing w:val="1"/>
                <w:sz w:val="20"/>
                <w:szCs w:val="20"/>
              </w:rPr>
              <w:t>a</w:t>
            </w:r>
            <w:r w:rsidRPr="00C13765">
              <w:rPr>
                <w:rFonts w:ascii="Times New Roman" w:hAnsi="Times New Roman"/>
                <w:sz w:val="20"/>
                <w:szCs w:val="20"/>
              </w:rPr>
              <w:t>l</w:t>
            </w:r>
            <w:r w:rsidRPr="00C13765">
              <w:rPr>
                <w:rFonts w:ascii="Times New Roman" w:hAnsi="Times New Roman"/>
                <w:spacing w:val="-1"/>
                <w:sz w:val="20"/>
                <w:szCs w:val="20"/>
              </w:rPr>
              <w:t xml:space="preserve"> </w:t>
            </w:r>
            <w:r w:rsidRPr="00C13765">
              <w:rPr>
                <w:rFonts w:ascii="Times New Roman" w:hAnsi="Times New Roman"/>
                <w:sz w:val="20"/>
                <w:szCs w:val="20"/>
              </w:rPr>
              <w:t>basis, in lin</w:t>
            </w:r>
            <w:r w:rsidRPr="00C13765">
              <w:rPr>
                <w:rFonts w:ascii="Times New Roman" w:hAnsi="Times New Roman"/>
                <w:spacing w:val="1"/>
                <w:sz w:val="20"/>
                <w:szCs w:val="20"/>
              </w:rPr>
              <w:t>e</w:t>
            </w:r>
            <w:r w:rsidRPr="00C13765">
              <w:rPr>
                <w:rFonts w:ascii="Times New Roman" w:hAnsi="Times New Roman"/>
                <w:spacing w:val="-1"/>
                <w:sz w:val="20"/>
                <w:szCs w:val="20"/>
              </w:rPr>
              <w:t xml:space="preserve"> </w:t>
            </w:r>
            <w:r w:rsidRPr="00C13765">
              <w:rPr>
                <w:rFonts w:ascii="Times New Roman" w:hAnsi="Times New Roman"/>
                <w:sz w:val="20"/>
                <w:szCs w:val="20"/>
              </w:rPr>
              <w:t xml:space="preserve">with </w:t>
            </w:r>
            <w:r w:rsidRPr="00C13765">
              <w:rPr>
                <w:rFonts w:ascii="Times New Roman" w:hAnsi="Times New Roman"/>
                <w:spacing w:val="-1"/>
                <w:sz w:val="20"/>
                <w:szCs w:val="20"/>
              </w:rPr>
              <w:t>r</w:t>
            </w:r>
            <w:r w:rsidRPr="00C13765">
              <w:rPr>
                <w:rFonts w:ascii="Times New Roman" w:hAnsi="Times New Roman"/>
                <w:sz w:val="20"/>
                <w:szCs w:val="20"/>
              </w:rPr>
              <w:t>easonable bus</w:t>
            </w:r>
            <w:r w:rsidRPr="00C13765">
              <w:rPr>
                <w:rFonts w:ascii="Times New Roman" w:hAnsi="Times New Roman"/>
                <w:spacing w:val="-1"/>
                <w:sz w:val="20"/>
                <w:szCs w:val="20"/>
              </w:rPr>
              <w:t>i</w:t>
            </w:r>
            <w:r w:rsidRPr="00C13765">
              <w:rPr>
                <w:rFonts w:ascii="Times New Roman" w:hAnsi="Times New Roman"/>
                <w:sz w:val="20"/>
                <w:szCs w:val="20"/>
              </w:rPr>
              <w:t>nes</w:t>
            </w:r>
            <w:r w:rsidRPr="00C13765">
              <w:rPr>
                <w:rFonts w:ascii="Times New Roman" w:hAnsi="Times New Roman"/>
                <w:spacing w:val="1"/>
                <w:sz w:val="20"/>
                <w:szCs w:val="20"/>
              </w:rPr>
              <w:t>s</w:t>
            </w:r>
            <w:r w:rsidRPr="00C13765">
              <w:rPr>
                <w:rFonts w:ascii="Times New Roman" w:hAnsi="Times New Roman"/>
                <w:sz w:val="20"/>
                <w:szCs w:val="20"/>
              </w:rPr>
              <w:t xml:space="preserve"> practices.</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A</w:t>
            </w:r>
            <w:r w:rsidRPr="00C13765">
              <w:rPr>
                <w:rFonts w:ascii="Times New Roman" w:hAnsi="Times New Roman"/>
                <w:spacing w:val="-1"/>
                <w:sz w:val="20"/>
                <w:szCs w:val="20"/>
              </w:rPr>
              <w:t>B</w:t>
            </w:r>
            <w:r w:rsidRPr="00C13765">
              <w:rPr>
                <w:rFonts w:ascii="Times New Roman" w:hAnsi="Times New Roman"/>
                <w:sz w:val="20"/>
                <w:szCs w:val="20"/>
              </w:rPr>
              <w:t>C irrevoca</w:t>
            </w:r>
            <w:r w:rsidRPr="00C13765">
              <w:rPr>
                <w:rFonts w:ascii="Times New Roman" w:hAnsi="Times New Roman"/>
                <w:spacing w:val="1"/>
                <w:sz w:val="20"/>
                <w:szCs w:val="20"/>
              </w:rPr>
              <w:t>b</w:t>
            </w:r>
            <w:r w:rsidRPr="00C13765">
              <w:rPr>
                <w:rFonts w:ascii="Times New Roman" w:hAnsi="Times New Roman"/>
                <w:sz w:val="20"/>
                <w:szCs w:val="20"/>
              </w:rPr>
              <w:t>ly loses its sum</w:t>
            </w:r>
            <w:r w:rsidRPr="00C13765">
              <w:rPr>
                <w:rFonts w:ascii="Times New Roman" w:hAnsi="Times New Roman"/>
                <w:spacing w:val="-1"/>
                <w:sz w:val="20"/>
                <w:szCs w:val="20"/>
              </w:rPr>
              <w:t>m</w:t>
            </w:r>
            <w:r w:rsidRPr="00C13765">
              <w:rPr>
                <w:rFonts w:ascii="Times New Roman" w:hAnsi="Times New Roman"/>
                <w:sz w:val="20"/>
                <w:szCs w:val="20"/>
              </w:rPr>
              <w:t>e</w:t>
            </w:r>
            <w:r w:rsidRPr="00C13765">
              <w:rPr>
                <w:rFonts w:ascii="Times New Roman" w:hAnsi="Times New Roman"/>
                <w:spacing w:val="1"/>
                <w:sz w:val="20"/>
                <w:szCs w:val="20"/>
              </w:rPr>
              <w:t>r</w:t>
            </w:r>
            <w:r w:rsidRPr="00C13765">
              <w:rPr>
                <w:rFonts w:ascii="Times New Roman" w:hAnsi="Times New Roman"/>
                <w:sz w:val="20"/>
                <w:szCs w:val="20"/>
              </w:rPr>
              <w:t xml:space="preserve"> marketing </w:t>
            </w:r>
            <w:r w:rsidRPr="00C13765">
              <w:rPr>
                <w:rFonts w:ascii="Times New Roman" w:hAnsi="Times New Roman"/>
                <w:spacing w:val="1"/>
                <w:sz w:val="20"/>
                <w:szCs w:val="20"/>
              </w:rPr>
              <w:t>d</w:t>
            </w:r>
            <w:r w:rsidRPr="00C13765">
              <w:rPr>
                <w:rFonts w:ascii="Times New Roman" w:hAnsi="Times New Roman"/>
                <w:sz w:val="20"/>
                <w:szCs w:val="20"/>
              </w:rPr>
              <w:t>ata f</w:t>
            </w:r>
            <w:r w:rsidRPr="00C13765">
              <w:rPr>
                <w:rFonts w:ascii="Times New Roman" w:hAnsi="Times New Roman"/>
                <w:spacing w:val="1"/>
                <w:sz w:val="20"/>
                <w:szCs w:val="20"/>
              </w:rPr>
              <w:t>o</w:t>
            </w:r>
            <w:r w:rsidRPr="00C13765">
              <w:rPr>
                <w:rFonts w:ascii="Times New Roman" w:hAnsi="Times New Roman"/>
                <w:sz w:val="20"/>
                <w:szCs w:val="20"/>
              </w:rPr>
              <w:t>r c</w:t>
            </w:r>
            <w:r w:rsidRPr="00C13765">
              <w:rPr>
                <w:rFonts w:ascii="Times New Roman" w:hAnsi="Times New Roman"/>
                <w:spacing w:val="1"/>
                <w:sz w:val="20"/>
                <w:szCs w:val="20"/>
              </w:rPr>
              <w:t>h</w:t>
            </w:r>
            <w:r w:rsidRPr="00C13765">
              <w:rPr>
                <w:rFonts w:ascii="Times New Roman" w:hAnsi="Times New Roman"/>
                <w:sz w:val="20"/>
                <w:szCs w:val="20"/>
              </w:rPr>
              <w:t>e</w:t>
            </w:r>
            <w:r w:rsidRPr="00C13765">
              <w:rPr>
                <w:rFonts w:ascii="Times New Roman" w:hAnsi="Times New Roman"/>
                <w:spacing w:val="-1"/>
                <w:sz w:val="20"/>
                <w:szCs w:val="20"/>
              </w:rPr>
              <w:t>mi</w:t>
            </w:r>
            <w:r w:rsidRPr="00C13765">
              <w:rPr>
                <w:rFonts w:ascii="Times New Roman" w:hAnsi="Times New Roman"/>
                <w:sz w:val="20"/>
                <w:szCs w:val="20"/>
              </w:rPr>
              <w:t>cal</w:t>
            </w:r>
            <w:r w:rsidRPr="00C13765">
              <w:rPr>
                <w:rFonts w:ascii="Times New Roman" w:hAnsi="Times New Roman"/>
                <w:spacing w:val="-1"/>
                <w:sz w:val="20"/>
                <w:szCs w:val="20"/>
              </w:rPr>
              <w:t xml:space="preserve"> </w:t>
            </w:r>
            <w:r w:rsidRPr="00C13765">
              <w:rPr>
                <w:rFonts w:ascii="Times New Roman" w:hAnsi="Times New Roman"/>
                <w:sz w:val="20"/>
                <w:szCs w:val="20"/>
              </w:rPr>
              <w:t>subs</w:t>
            </w:r>
            <w:r w:rsidRPr="00C13765">
              <w:rPr>
                <w:rFonts w:ascii="Times New Roman" w:hAnsi="Times New Roman"/>
                <w:spacing w:val="1"/>
                <w:sz w:val="20"/>
                <w:szCs w:val="20"/>
              </w:rPr>
              <w:t>t</w:t>
            </w:r>
            <w:r w:rsidRPr="00C13765">
              <w:rPr>
                <w:rFonts w:ascii="Times New Roman" w:hAnsi="Times New Roman"/>
                <w:spacing w:val="-1"/>
                <w:sz w:val="20"/>
                <w:szCs w:val="20"/>
              </w:rPr>
              <w:t>a</w:t>
            </w:r>
            <w:r w:rsidRPr="00C13765">
              <w:rPr>
                <w:rFonts w:ascii="Times New Roman" w:hAnsi="Times New Roman"/>
                <w:sz w:val="20"/>
                <w:szCs w:val="20"/>
              </w:rPr>
              <w:t xml:space="preserve">nce #3, due to </w:t>
            </w:r>
            <w:r w:rsidRPr="00C13765">
              <w:rPr>
                <w:rFonts w:ascii="Times New Roman" w:hAnsi="Times New Roman"/>
                <w:spacing w:val="1"/>
                <w:sz w:val="20"/>
                <w:szCs w:val="20"/>
              </w:rPr>
              <w:t>a</w:t>
            </w:r>
            <w:r w:rsidRPr="00C13765">
              <w:rPr>
                <w:rFonts w:ascii="Times New Roman" w:hAnsi="Times New Roman"/>
                <w:sz w:val="20"/>
                <w:szCs w:val="20"/>
              </w:rPr>
              <w:t>n ina</w:t>
            </w:r>
            <w:r w:rsidRPr="00C13765">
              <w:rPr>
                <w:rFonts w:ascii="Times New Roman" w:hAnsi="Times New Roman"/>
                <w:spacing w:val="1"/>
                <w:sz w:val="20"/>
                <w:szCs w:val="20"/>
              </w:rPr>
              <w:t>d</w:t>
            </w:r>
            <w:r w:rsidRPr="00C13765">
              <w:rPr>
                <w:rFonts w:ascii="Times New Roman" w:hAnsi="Times New Roman"/>
                <w:sz w:val="20"/>
                <w:szCs w:val="20"/>
              </w:rPr>
              <w:t>vertent co</w:t>
            </w:r>
            <w:r w:rsidRPr="00C13765">
              <w:rPr>
                <w:rFonts w:ascii="Times New Roman" w:hAnsi="Times New Roman"/>
                <w:spacing w:val="-1"/>
                <w:sz w:val="20"/>
                <w:szCs w:val="20"/>
              </w:rPr>
              <w:t>m</w:t>
            </w:r>
            <w:r w:rsidRPr="00C13765">
              <w:rPr>
                <w:rFonts w:ascii="Times New Roman" w:hAnsi="Times New Roman"/>
                <w:sz w:val="20"/>
                <w:szCs w:val="20"/>
              </w:rPr>
              <w:t>puter</w:t>
            </w:r>
            <w:r w:rsidRPr="00C13765">
              <w:rPr>
                <w:rFonts w:ascii="Times New Roman" w:hAnsi="Times New Roman"/>
                <w:spacing w:val="1"/>
                <w:sz w:val="20"/>
                <w:szCs w:val="20"/>
              </w:rPr>
              <w:t xml:space="preserve"> </w:t>
            </w:r>
            <w:r w:rsidRPr="00C13765">
              <w:rPr>
                <w:rFonts w:ascii="Times New Roman" w:hAnsi="Times New Roman"/>
                <w:spacing w:val="-1"/>
                <w:sz w:val="20"/>
                <w:szCs w:val="20"/>
              </w:rPr>
              <w:t>m</w:t>
            </w:r>
            <w:r w:rsidRPr="00C13765">
              <w:rPr>
                <w:rFonts w:ascii="Times New Roman" w:hAnsi="Times New Roman"/>
                <w:sz w:val="20"/>
                <w:szCs w:val="20"/>
              </w:rPr>
              <w:t>alf</w:t>
            </w:r>
            <w:r w:rsidRPr="00C13765">
              <w:rPr>
                <w:rFonts w:ascii="Times New Roman" w:hAnsi="Times New Roman"/>
                <w:spacing w:val="1"/>
                <w:sz w:val="20"/>
                <w:szCs w:val="20"/>
              </w:rPr>
              <w:t>u</w:t>
            </w:r>
            <w:r w:rsidRPr="00C13765">
              <w:rPr>
                <w:rFonts w:ascii="Times New Roman" w:hAnsi="Times New Roman"/>
                <w:sz w:val="20"/>
                <w:szCs w:val="20"/>
              </w:rPr>
              <w:t>nction.</w:t>
            </w:r>
            <w:r w:rsidR="00B93AD2" w:rsidRPr="00C13765">
              <w:rPr>
                <w:rFonts w:ascii="Times New Roman" w:hAnsi="Times New Roman"/>
                <w:sz w:val="20"/>
                <w:szCs w:val="20"/>
              </w:rPr>
              <w:t xml:space="preserve">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A</w:t>
            </w:r>
            <w:r w:rsidRPr="00C13765">
              <w:rPr>
                <w:rFonts w:ascii="Times New Roman" w:hAnsi="Times New Roman"/>
                <w:spacing w:val="-1"/>
                <w:sz w:val="20"/>
                <w:szCs w:val="20"/>
              </w:rPr>
              <w:t>B</w:t>
            </w:r>
            <w:r w:rsidRPr="00C13765">
              <w:rPr>
                <w:rFonts w:ascii="Times New Roman" w:hAnsi="Times New Roman"/>
                <w:sz w:val="20"/>
                <w:szCs w:val="20"/>
              </w:rPr>
              <w:t xml:space="preserve">C expects that it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u</w:t>
            </w:r>
            <w:r w:rsidRPr="00C13765">
              <w:rPr>
                <w:rFonts w:ascii="Times New Roman" w:hAnsi="Times New Roman"/>
                <w:sz w:val="20"/>
                <w:szCs w:val="20"/>
              </w:rPr>
              <w:t>ld s</w:t>
            </w:r>
            <w:r w:rsidRPr="00C13765">
              <w:rPr>
                <w:rFonts w:ascii="Times New Roman" w:hAnsi="Times New Roman"/>
                <w:spacing w:val="1"/>
                <w:sz w:val="20"/>
                <w:szCs w:val="20"/>
              </w:rPr>
              <w:t>u</w:t>
            </w:r>
            <w:r w:rsidRPr="00C13765">
              <w:rPr>
                <w:rFonts w:ascii="Times New Roman" w:hAnsi="Times New Roman"/>
                <w:sz w:val="20"/>
                <w:szCs w:val="20"/>
              </w:rPr>
              <w:t>bs</w:t>
            </w:r>
            <w:r w:rsidRPr="00C13765">
              <w:rPr>
                <w:rFonts w:ascii="Times New Roman" w:hAnsi="Times New Roman"/>
                <w:spacing w:val="1"/>
                <w:sz w:val="20"/>
                <w:szCs w:val="20"/>
              </w:rPr>
              <w:t>t</w:t>
            </w:r>
            <w:r w:rsidRPr="00C13765">
              <w:rPr>
                <w:rFonts w:ascii="Times New Roman" w:hAnsi="Times New Roman"/>
                <w:sz w:val="20"/>
                <w:szCs w:val="20"/>
              </w:rPr>
              <w:t>antially reconstruct t</w:t>
            </w:r>
            <w:r w:rsidRPr="00C13765">
              <w:rPr>
                <w:rFonts w:ascii="Times New Roman" w:hAnsi="Times New Roman"/>
                <w:spacing w:val="1"/>
                <w:sz w:val="20"/>
                <w:szCs w:val="20"/>
              </w:rPr>
              <w:t>h</w:t>
            </w:r>
            <w:r w:rsidRPr="00C13765">
              <w:rPr>
                <w:rFonts w:ascii="Times New Roman" w:hAnsi="Times New Roman"/>
                <w:sz w:val="20"/>
                <w:szCs w:val="20"/>
              </w:rPr>
              <w:t>e missing</w:t>
            </w:r>
            <w:r w:rsidRPr="00C13765">
              <w:rPr>
                <w:rFonts w:ascii="Times New Roman" w:hAnsi="Times New Roman"/>
                <w:spacing w:val="1"/>
                <w:sz w:val="20"/>
                <w:szCs w:val="20"/>
              </w:rPr>
              <w:t xml:space="preserve"> </w:t>
            </w:r>
            <w:r w:rsidRPr="00C13765">
              <w:rPr>
                <w:rFonts w:ascii="Times New Roman" w:hAnsi="Times New Roman"/>
                <w:sz w:val="20"/>
                <w:szCs w:val="20"/>
              </w:rPr>
              <w:t>su</w:t>
            </w:r>
            <w:r w:rsidRPr="00C13765">
              <w:rPr>
                <w:rFonts w:ascii="Times New Roman" w:hAnsi="Times New Roman"/>
                <w:spacing w:val="1"/>
                <w:sz w:val="20"/>
                <w:szCs w:val="20"/>
              </w:rPr>
              <w:t>m</w:t>
            </w:r>
            <w:r w:rsidRPr="00C13765">
              <w:rPr>
                <w:rFonts w:ascii="Times New Roman" w:hAnsi="Times New Roman"/>
                <w:sz w:val="20"/>
                <w:szCs w:val="20"/>
              </w:rPr>
              <w:t xml:space="preserve">mer </w:t>
            </w:r>
            <w:r w:rsidRPr="00C13765">
              <w:rPr>
                <w:rFonts w:ascii="Times New Roman" w:hAnsi="Times New Roman"/>
                <w:spacing w:val="-2"/>
                <w:sz w:val="20"/>
                <w:szCs w:val="20"/>
              </w:rPr>
              <w:t>m</w:t>
            </w:r>
            <w:r w:rsidRPr="00C13765">
              <w:rPr>
                <w:rFonts w:ascii="Times New Roman" w:hAnsi="Times New Roman"/>
                <w:sz w:val="20"/>
                <w:szCs w:val="20"/>
              </w:rPr>
              <w:t>arketing data b</w:t>
            </w:r>
            <w:r w:rsidRPr="00C13765">
              <w:rPr>
                <w:rFonts w:ascii="Times New Roman" w:hAnsi="Times New Roman"/>
                <w:spacing w:val="1"/>
                <w:sz w:val="20"/>
                <w:szCs w:val="20"/>
              </w:rPr>
              <w:t>y</w:t>
            </w:r>
            <w:r w:rsidRPr="00C13765">
              <w:rPr>
                <w:rFonts w:ascii="Times New Roman" w:hAnsi="Times New Roman"/>
                <w:sz w:val="20"/>
                <w:szCs w:val="20"/>
              </w:rPr>
              <w:t xml:space="preserve"> c</w:t>
            </w:r>
            <w:r w:rsidRPr="00C13765">
              <w:rPr>
                <w:rFonts w:ascii="Times New Roman" w:hAnsi="Times New Roman"/>
                <w:spacing w:val="1"/>
                <w:sz w:val="20"/>
                <w:szCs w:val="20"/>
              </w:rPr>
              <w:t>o</w:t>
            </w:r>
            <w:r w:rsidRPr="00C13765">
              <w:rPr>
                <w:rFonts w:ascii="Times New Roman" w:hAnsi="Times New Roman"/>
                <w:sz w:val="20"/>
                <w:szCs w:val="20"/>
              </w:rPr>
              <w:t>nta</w:t>
            </w:r>
            <w:r w:rsidRPr="00C13765">
              <w:rPr>
                <w:rFonts w:ascii="Times New Roman" w:hAnsi="Times New Roman"/>
                <w:spacing w:val="1"/>
                <w:sz w:val="20"/>
                <w:szCs w:val="20"/>
              </w:rPr>
              <w:t>c</w:t>
            </w:r>
            <w:r w:rsidRPr="00C13765">
              <w:rPr>
                <w:rFonts w:ascii="Times New Roman" w:hAnsi="Times New Roman"/>
                <w:sz w:val="20"/>
                <w:szCs w:val="20"/>
              </w:rPr>
              <w:t>ti</w:t>
            </w:r>
            <w:r w:rsidRPr="00C13765">
              <w:rPr>
                <w:rFonts w:ascii="Times New Roman" w:hAnsi="Times New Roman"/>
                <w:spacing w:val="-1"/>
                <w:sz w:val="20"/>
                <w:szCs w:val="20"/>
              </w:rPr>
              <w:t>n</w:t>
            </w:r>
            <w:r w:rsidRPr="00C13765">
              <w:rPr>
                <w:rFonts w:ascii="Times New Roman" w:hAnsi="Times New Roman"/>
                <w:sz w:val="20"/>
                <w:szCs w:val="20"/>
              </w:rPr>
              <w:t xml:space="preserve">g </w:t>
            </w:r>
            <w:r w:rsidRPr="00C13765">
              <w:rPr>
                <w:rFonts w:ascii="Times New Roman" w:hAnsi="Times New Roman"/>
                <w:spacing w:val="1"/>
                <w:sz w:val="20"/>
                <w:szCs w:val="20"/>
              </w:rPr>
              <w:t>i</w:t>
            </w:r>
            <w:r w:rsidRPr="00C13765">
              <w:rPr>
                <w:rFonts w:ascii="Times New Roman" w:hAnsi="Times New Roman"/>
                <w:sz w:val="20"/>
                <w:szCs w:val="20"/>
              </w:rPr>
              <w:t xml:space="preserve">ts </w:t>
            </w:r>
            <w:r w:rsidRPr="00C13765">
              <w:rPr>
                <w:rFonts w:ascii="Times New Roman" w:hAnsi="Times New Roman"/>
                <w:spacing w:val="-1"/>
                <w:sz w:val="20"/>
                <w:szCs w:val="20"/>
              </w:rPr>
              <w:t>l</w:t>
            </w:r>
            <w:r w:rsidRPr="00C13765">
              <w:rPr>
                <w:rFonts w:ascii="Times New Roman" w:hAnsi="Times New Roman"/>
                <w:sz w:val="20"/>
                <w:szCs w:val="20"/>
              </w:rPr>
              <w:t>arge</w:t>
            </w:r>
            <w:r w:rsidRPr="00C13765">
              <w:rPr>
                <w:rFonts w:ascii="Times New Roman" w:hAnsi="Times New Roman"/>
                <w:spacing w:val="1"/>
                <w:sz w:val="20"/>
                <w:szCs w:val="20"/>
              </w:rPr>
              <w:t>s</w:t>
            </w:r>
            <w:r w:rsidRPr="00C13765">
              <w:rPr>
                <w:rFonts w:ascii="Times New Roman" w:hAnsi="Times New Roman"/>
                <w:sz w:val="20"/>
                <w:szCs w:val="20"/>
              </w:rPr>
              <w:t>t cus</w:t>
            </w:r>
            <w:r w:rsidRPr="00C13765">
              <w:rPr>
                <w:rFonts w:ascii="Times New Roman" w:hAnsi="Times New Roman"/>
                <w:spacing w:val="-1"/>
                <w:sz w:val="20"/>
                <w:szCs w:val="20"/>
              </w:rPr>
              <w:t>t</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er and a</w:t>
            </w:r>
            <w:r w:rsidRPr="00C13765">
              <w:rPr>
                <w:rFonts w:ascii="Times New Roman" w:hAnsi="Times New Roman"/>
                <w:spacing w:val="1"/>
                <w:sz w:val="20"/>
                <w:szCs w:val="20"/>
              </w:rPr>
              <w:t>s</w:t>
            </w:r>
            <w:r w:rsidRPr="00C13765">
              <w:rPr>
                <w:rFonts w:ascii="Times New Roman" w:hAnsi="Times New Roman"/>
                <w:sz w:val="20"/>
                <w:szCs w:val="20"/>
              </w:rPr>
              <w:t>k</w:t>
            </w:r>
            <w:r w:rsidRPr="00C13765">
              <w:rPr>
                <w:rFonts w:ascii="Times New Roman" w:hAnsi="Times New Roman"/>
                <w:spacing w:val="-1"/>
                <w:sz w:val="20"/>
                <w:szCs w:val="20"/>
              </w:rPr>
              <w:t>i</w:t>
            </w:r>
            <w:r w:rsidRPr="00C13765">
              <w:rPr>
                <w:rFonts w:ascii="Times New Roman" w:hAnsi="Times New Roman"/>
                <w:sz w:val="20"/>
                <w:szCs w:val="20"/>
              </w:rPr>
              <w:t>ng the c</w:t>
            </w:r>
            <w:r w:rsidRPr="00C13765">
              <w:rPr>
                <w:rFonts w:ascii="Times New Roman" w:hAnsi="Times New Roman"/>
                <w:spacing w:val="1"/>
                <w:sz w:val="20"/>
                <w:szCs w:val="20"/>
              </w:rPr>
              <w:t>u</w:t>
            </w:r>
            <w:r w:rsidRPr="00C13765">
              <w:rPr>
                <w:rFonts w:ascii="Times New Roman" w:hAnsi="Times New Roman"/>
                <w:sz w:val="20"/>
                <w:szCs w:val="20"/>
              </w:rPr>
              <w:t>sto</w:t>
            </w:r>
            <w:r w:rsidRPr="00C13765">
              <w:rPr>
                <w:rFonts w:ascii="Times New Roman" w:hAnsi="Times New Roman"/>
                <w:spacing w:val="-2"/>
                <w:sz w:val="20"/>
                <w:szCs w:val="20"/>
              </w:rPr>
              <w:t>m</w:t>
            </w:r>
            <w:r w:rsidRPr="00C13765">
              <w:rPr>
                <w:rFonts w:ascii="Times New Roman" w:hAnsi="Times New Roman"/>
                <w:sz w:val="20"/>
                <w:szCs w:val="20"/>
              </w:rPr>
              <w:t>er what</w:t>
            </w:r>
            <w:r w:rsidRPr="00C13765">
              <w:rPr>
                <w:rFonts w:ascii="Times New Roman" w:hAnsi="Times New Roman"/>
                <w:spacing w:val="1"/>
                <w:sz w:val="20"/>
                <w:szCs w:val="20"/>
              </w:rPr>
              <w:t xml:space="preserve"> </w:t>
            </w:r>
            <w:r w:rsidRPr="00C13765">
              <w:rPr>
                <w:rFonts w:ascii="Times New Roman" w:hAnsi="Times New Roman"/>
                <w:sz w:val="20"/>
                <w:szCs w:val="20"/>
              </w:rPr>
              <w:t>it us</w:t>
            </w:r>
            <w:r w:rsidRPr="00C13765">
              <w:rPr>
                <w:rFonts w:ascii="Times New Roman" w:hAnsi="Times New Roman"/>
                <w:spacing w:val="-1"/>
                <w:sz w:val="20"/>
                <w:szCs w:val="20"/>
              </w:rPr>
              <w:t>e</w:t>
            </w:r>
            <w:r w:rsidRPr="00C13765">
              <w:rPr>
                <w:rFonts w:ascii="Times New Roman" w:hAnsi="Times New Roman"/>
                <w:sz w:val="20"/>
                <w:szCs w:val="20"/>
              </w:rPr>
              <w:t>d or processed che</w:t>
            </w:r>
            <w:r w:rsidRPr="00C13765">
              <w:rPr>
                <w:rFonts w:ascii="Times New Roman" w:hAnsi="Times New Roman"/>
                <w:spacing w:val="-1"/>
                <w:sz w:val="20"/>
                <w:szCs w:val="20"/>
              </w:rPr>
              <w:t>m</w:t>
            </w:r>
            <w:r w:rsidRPr="00C13765">
              <w:rPr>
                <w:rFonts w:ascii="Times New Roman" w:hAnsi="Times New Roman"/>
                <w:sz w:val="20"/>
                <w:szCs w:val="20"/>
              </w:rPr>
              <w:t>ical s</w:t>
            </w:r>
            <w:r w:rsidRPr="00C13765">
              <w:rPr>
                <w:rFonts w:ascii="Times New Roman" w:hAnsi="Times New Roman"/>
                <w:spacing w:val="1"/>
                <w:sz w:val="20"/>
                <w:szCs w:val="20"/>
              </w:rPr>
              <w:t>u</w:t>
            </w:r>
            <w:r w:rsidRPr="00C13765">
              <w:rPr>
                <w:rFonts w:ascii="Times New Roman" w:hAnsi="Times New Roman"/>
                <w:sz w:val="20"/>
                <w:szCs w:val="20"/>
              </w:rPr>
              <w:t>bstance #3 for in the</w:t>
            </w:r>
            <w:r w:rsidRPr="00C13765">
              <w:rPr>
                <w:rFonts w:ascii="Times New Roman" w:hAnsi="Times New Roman"/>
                <w:spacing w:val="1"/>
                <w:sz w:val="20"/>
                <w:szCs w:val="20"/>
              </w:rPr>
              <w:t xml:space="preserve"> </w:t>
            </w:r>
            <w:r w:rsidRPr="00C13765">
              <w:rPr>
                <w:rFonts w:ascii="Times New Roman" w:hAnsi="Times New Roman"/>
                <w:sz w:val="20"/>
                <w:szCs w:val="20"/>
              </w:rPr>
              <w:t>past su</w:t>
            </w:r>
            <w:r w:rsidRPr="00C13765">
              <w:rPr>
                <w:rFonts w:ascii="Times New Roman" w:hAnsi="Times New Roman"/>
                <w:spacing w:val="1"/>
                <w:sz w:val="20"/>
                <w:szCs w:val="20"/>
              </w:rPr>
              <w:t>m</w:t>
            </w:r>
            <w:r w:rsidRPr="00C13765">
              <w:rPr>
                <w:rFonts w:ascii="Times New Roman" w:hAnsi="Times New Roman"/>
                <w:spacing w:val="-1"/>
                <w:sz w:val="20"/>
                <w:szCs w:val="20"/>
              </w:rPr>
              <w:t>m</w:t>
            </w:r>
            <w:r w:rsidRPr="00C13765">
              <w:rPr>
                <w:rFonts w:ascii="Times New Roman" w:hAnsi="Times New Roman"/>
                <w:sz w:val="20"/>
                <w:szCs w:val="20"/>
              </w:rPr>
              <w:t>er.</w:t>
            </w:r>
          </w:p>
          <w:p w:rsidR="00B93AD2" w:rsidRPr="00C13765" w:rsidRDefault="00B93AD2" w:rsidP="00C13765">
            <w:pPr>
              <w:pStyle w:val="ListParagraph"/>
              <w:widowControl w:val="0"/>
              <w:autoSpaceDE w:val="0"/>
              <w:autoSpaceDN w:val="0"/>
              <w:adjustRightInd w:val="0"/>
              <w:spacing w:after="0" w:line="240" w:lineRule="auto"/>
              <w:ind w:left="0" w:right="485"/>
              <w:rPr>
                <w:rFonts w:ascii="Times New Roman" w:hAnsi="Times New Roman"/>
                <w:sz w:val="20"/>
                <w:szCs w:val="20"/>
              </w:rPr>
            </w:pPr>
          </w:p>
          <w:p w:rsidR="00B93AD2" w:rsidRDefault="00E6592B" w:rsidP="00C13765">
            <w:pPr>
              <w:widowControl w:val="0"/>
              <w:tabs>
                <w:tab w:val="left" w:pos="8010"/>
              </w:tabs>
              <w:autoSpaceDE w:val="0"/>
              <w:autoSpaceDN w:val="0"/>
              <w:adjustRightInd w:val="0"/>
              <w:spacing w:after="0" w:line="240" w:lineRule="auto"/>
              <w:ind w:right="51"/>
              <w:rPr>
                <w:rFonts w:ascii="Times New Roman" w:hAnsi="Times New Roman"/>
                <w:b/>
                <w:bCs/>
                <w:sz w:val="20"/>
                <w:szCs w:val="20"/>
                <w:u w:val="single"/>
              </w:rPr>
            </w:pPr>
            <w:r>
              <w:rPr>
                <w:rFonts w:ascii="Times New Roman" w:hAnsi="Times New Roman"/>
                <w:b/>
                <w:bCs/>
                <w:sz w:val="20"/>
                <w:szCs w:val="20"/>
                <w:u w:val="single"/>
              </w:rPr>
              <w:t>Application of KRA Reporting Standard</w:t>
            </w:r>
            <w:r w:rsidR="00B93AD2" w:rsidRPr="00C13765">
              <w:rPr>
                <w:rFonts w:ascii="Times New Roman" w:hAnsi="Times New Roman"/>
                <w:b/>
                <w:bCs/>
                <w:sz w:val="20"/>
                <w:szCs w:val="20"/>
                <w:u w:val="singl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3288"/>
            </w:tblGrid>
            <w:tr w:rsidR="00770652" w:rsidRPr="00E47982" w:rsidTr="008C2E10">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If:</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Then:</w:t>
                  </w:r>
                </w:p>
              </w:tc>
            </w:tr>
            <w:tr w:rsidR="00770652" w:rsidRPr="00E47982" w:rsidTr="008C2E10">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z w:val="20"/>
                      <w:szCs w:val="20"/>
                    </w:rPr>
                    <w:t>In</w:t>
                  </w:r>
                  <w:r w:rsidRPr="00C13765">
                    <w:rPr>
                      <w:rFonts w:ascii="Times New Roman" w:hAnsi="Times New Roman"/>
                      <w:spacing w:val="1"/>
                      <w:sz w:val="20"/>
                      <w:szCs w:val="20"/>
                    </w:rPr>
                    <w:t>s</w:t>
                  </w:r>
                  <w:r w:rsidRPr="00C13765">
                    <w:rPr>
                      <w:rFonts w:ascii="Times New Roman" w:hAnsi="Times New Roman"/>
                      <w:sz w:val="20"/>
                      <w:szCs w:val="20"/>
                    </w:rPr>
                    <w:t>tead of atte</w:t>
                  </w:r>
                  <w:r w:rsidRPr="00C13765">
                    <w:rPr>
                      <w:rFonts w:ascii="Times New Roman" w:hAnsi="Times New Roman"/>
                      <w:spacing w:val="-2"/>
                      <w:sz w:val="20"/>
                      <w:szCs w:val="20"/>
                    </w:rPr>
                    <w:t>m</w:t>
                  </w:r>
                  <w:r w:rsidRPr="00C13765">
                    <w:rPr>
                      <w:rFonts w:ascii="Times New Roman" w:hAnsi="Times New Roman"/>
                      <w:sz w:val="20"/>
                      <w:szCs w:val="20"/>
                    </w:rPr>
                    <w:t>pting</w:t>
                  </w:r>
                  <w:r w:rsidRPr="00C13765">
                    <w:rPr>
                      <w:rFonts w:ascii="Times New Roman" w:hAnsi="Times New Roman"/>
                      <w:spacing w:val="1"/>
                      <w:sz w:val="20"/>
                      <w:szCs w:val="20"/>
                    </w:rPr>
                    <w:t xml:space="preserve"> </w:t>
                  </w:r>
                  <w:r w:rsidRPr="00C13765">
                    <w:rPr>
                      <w:rFonts w:ascii="Times New Roman" w:hAnsi="Times New Roman"/>
                      <w:sz w:val="20"/>
                      <w:szCs w:val="20"/>
                    </w:rPr>
                    <w:t>to r</w:t>
                  </w:r>
                  <w:r w:rsidRPr="00C13765">
                    <w:rPr>
                      <w:rFonts w:ascii="Times New Roman" w:hAnsi="Times New Roman"/>
                      <w:spacing w:val="1"/>
                      <w:sz w:val="20"/>
                      <w:szCs w:val="20"/>
                    </w:rPr>
                    <w:t>e</w:t>
                  </w:r>
                  <w:r w:rsidRPr="00C13765">
                    <w:rPr>
                      <w:rFonts w:ascii="Times New Roman" w:hAnsi="Times New Roman"/>
                      <w:spacing w:val="-1"/>
                      <w:sz w:val="20"/>
                      <w:szCs w:val="20"/>
                    </w:rPr>
                    <w:t>c</w:t>
                  </w:r>
                  <w:r w:rsidRPr="00C13765">
                    <w:rPr>
                      <w:rFonts w:ascii="Times New Roman" w:hAnsi="Times New Roman"/>
                      <w:sz w:val="20"/>
                      <w:szCs w:val="20"/>
                    </w:rPr>
                    <w:t>onstruct th</w:t>
                  </w:r>
                  <w:r w:rsidRPr="00C13765">
                    <w:rPr>
                      <w:rFonts w:ascii="Times New Roman" w:hAnsi="Times New Roman"/>
                      <w:spacing w:val="1"/>
                      <w:sz w:val="20"/>
                      <w:szCs w:val="20"/>
                    </w:rPr>
                    <w:t>e</w:t>
                  </w:r>
                  <w:r w:rsidRPr="00C13765">
                    <w:rPr>
                      <w:rFonts w:ascii="Times New Roman" w:hAnsi="Times New Roman"/>
                      <w:sz w:val="20"/>
                      <w:szCs w:val="20"/>
                    </w:rPr>
                    <w:t xml:space="preserve"> su</w:t>
                  </w:r>
                  <w:r w:rsidRPr="00C13765">
                    <w:rPr>
                      <w:rFonts w:ascii="Times New Roman" w:hAnsi="Times New Roman"/>
                      <w:spacing w:val="-1"/>
                      <w:sz w:val="20"/>
                      <w:szCs w:val="20"/>
                    </w:rPr>
                    <w:t>mm</w:t>
                  </w:r>
                  <w:r w:rsidRPr="00C13765">
                    <w:rPr>
                      <w:rFonts w:ascii="Times New Roman" w:hAnsi="Times New Roman"/>
                      <w:sz w:val="20"/>
                      <w:szCs w:val="20"/>
                    </w:rPr>
                    <w:t>er</w:t>
                  </w:r>
                  <w:r w:rsidRPr="00C13765">
                    <w:rPr>
                      <w:rFonts w:ascii="Times New Roman" w:hAnsi="Times New Roman"/>
                      <w:spacing w:val="1"/>
                      <w:sz w:val="20"/>
                      <w:szCs w:val="20"/>
                    </w:rPr>
                    <w:t xml:space="preserve"> </w:t>
                  </w:r>
                  <w:r w:rsidRPr="00C13765">
                    <w:rPr>
                      <w:rFonts w:ascii="Times New Roman" w:hAnsi="Times New Roman"/>
                      <w:sz w:val="20"/>
                      <w:szCs w:val="20"/>
                    </w:rPr>
                    <w:t>d</w:t>
                  </w:r>
                  <w:r w:rsidRPr="00C13765">
                    <w:rPr>
                      <w:rFonts w:ascii="Times New Roman" w:hAnsi="Times New Roman"/>
                      <w:spacing w:val="1"/>
                      <w:sz w:val="20"/>
                      <w:szCs w:val="20"/>
                    </w:rPr>
                    <w:t>a</w:t>
                  </w:r>
                  <w:r w:rsidRPr="00C13765">
                    <w:rPr>
                      <w:rFonts w:ascii="Times New Roman" w:hAnsi="Times New Roman"/>
                      <w:sz w:val="20"/>
                      <w:szCs w:val="20"/>
                    </w:rPr>
                    <w:t>ta</w:t>
                  </w:r>
                  <w:r w:rsidRPr="00C13765">
                    <w:rPr>
                      <w:rFonts w:ascii="Times New Roman" w:hAnsi="Times New Roman"/>
                      <w:spacing w:val="8"/>
                      <w:sz w:val="20"/>
                      <w:szCs w:val="20"/>
                    </w:rPr>
                    <w:t xml:space="preserve"> </w:t>
                  </w:r>
                  <w:r w:rsidRPr="00C13765">
                    <w:rPr>
                      <w:rFonts w:ascii="Times New Roman" w:hAnsi="Times New Roman"/>
                      <w:sz w:val="20"/>
                      <w:szCs w:val="20"/>
                    </w:rPr>
                    <w:t>by co</w:t>
                  </w:r>
                  <w:r w:rsidRPr="00C13765">
                    <w:rPr>
                      <w:rFonts w:ascii="Times New Roman" w:hAnsi="Times New Roman"/>
                      <w:spacing w:val="1"/>
                      <w:sz w:val="20"/>
                      <w:szCs w:val="20"/>
                    </w:rPr>
                    <w:t>n</w:t>
                  </w:r>
                  <w:r w:rsidRPr="00C13765">
                    <w:rPr>
                      <w:rFonts w:ascii="Times New Roman" w:hAnsi="Times New Roman"/>
                      <w:sz w:val="20"/>
                      <w:szCs w:val="20"/>
                    </w:rPr>
                    <w:t>tacting i</w:t>
                  </w:r>
                  <w:r w:rsidRPr="00C13765">
                    <w:rPr>
                      <w:rFonts w:ascii="Times New Roman" w:hAnsi="Times New Roman"/>
                      <w:spacing w:val="-1"/>
                      <w:sz w:val="20"/>
                      <w:szCs w:val="20"/>
                    </w:rPr>
                    <w:t>t</w:t>
                  </w:r>
                  <w:r w:rsidRPr="00C13765">
                    <w:rPr>
                      <w:rFonts w:ascii="Times New Roman" w:hAnsi="Times New Roman"/>
                      <w:sz w:val="20"/>
                      <w:szCs w:val="20"/>
                    </w:rPr>
                    <w:t>s largest</w:t>
                  </w:r>
                  <w:r w:rsidRPr="00C13765">
                    <w:rPr>
                      <w:rFonts w:ascii="Times New Roman" w:hAnsi="Times New Roman"/>
                      <w:spacing w:val="1"/>
                      <w:sz w:val="20"/>
                      <w:szCs w:val="20"/>
                    </w:rPr>
                    <w:t xml:space="preserve"> </w:t>
                  </w:r>
                  <w:r w:rsidRPr="00C13765">
                    <w:rPr>
                      <w:rFonts w:ascii="Times New Roman" w:hAnsi="Times New Roman"/>
                      <w:sz w:val="20"/>
                      <w:szCs w:val="20"/>
                    </w:rPr>
                    <w:t xml:space="preserve">customer,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pany AB</w:t>
                  </w:r>
                  <w:r w:rsidRPr="00C13765">
                    <w:rPr>
                      <w:rFonts w:ascii="Times New Roman" w:hAnsi="Times New Roman"/>
                      <w:spacing w:val="1"/>
                      <w:sz w:val="20"/>
                      <w:szCs w:val="20"/>
                    </w:rPr>
                    <w:t>C</w:t>
                  </w:r>
                  <w:r w:rsidRPr="00C13765">
                    <w:rPr>
                      <w:rFonts w:ascii="Times New Roman" w:hAnsi="Times New Roman"/>
                      <w:sz w:val="20"/>
                      <w:szCs w:val="20"/>
                    </w:rPr>
                    <w:t xml:space="preserve"> rep</w:t>
                  </w:r>
                  <w:r w:rsidRPr="00C13765">
                    <w:rPr>
                      <w:rFonts w:ascii="Times New Roman" w:hAnsi="Times New Roman"/>
                      <w:spacing w:val="1"/>
                      <w:sz w:val="20"/>
                      <w:szCs w:val="20"/>
                    </w:rPr>
                    <w:t>o</w:t>
                  </w:r>
                  <w:r w:rsidRPr="00C13765">
                    <w:rPr>
                      <w:rFonts w:ascii="Times New Roman" w:hAnsi="Times New Roman"/>
                      <w:sz w:val="20"/>
                      <w:szCs w:val="20"/>
                    </w:rPr>
                    <w:t xml:space="preserve">rts on </w:t>
                  </w:r>
                  <w:r w:rsidRPr="00C13765">
                    <w:rPr>
                      <w:rFonts w:ascii="Times New Roman" w:hAnsi="Times New Roman"/>
                      <w:spacing w:val="-1"/>
                      <w:sz w:val="20"/>
                      <w:szCs w:val="20"/>
                    </w:rPr>
                    <w:t>t</w:t>
                  </w:r>
                  <w:r w:rsidRPr="00C13765">
                    <w:rPr>
                      <w:rFonts w:ascii="Times New Roman" w:hAnsi="Times New Roman"/>
                      <w:sz w:val="20"/>
                      <w:szCs w:val="20"/>
                    </w:rPr>
                    <w:t>he b</w:t>
                  </w:r>
                  <w:r w:rsidRPr="00C13765">
                    <w:rPr>
                      <w:rFonts w:ascii="Times New Roman" w:hAnsi="Times New Roman"/>
                      <w:spacing w:val="1"/>
                      <w:sz w:val="20"/>
                      <w:szCs w:val="20"/>
                    </w:rPr>
                    <w:t>a</w:t>
                  </w:r>
                  <w:r w:rsidRPr="00C13765">
                    <w:rPr>
                      <w:rFonts w:ascii="Times New Roman" w:hAnsi="Times New Roman"/>
                      <w:sz w:val="20"/>
                      <w:szCs w:val="20"/>
                    </w:rPr>
                    <w:t>sis of the processin</w:t>
                  </w:r>
                  <w:r w:rsidRPr="00C13765">
                    <w:rPr>
                      <w:rFonts w:ascii="Times New Roman" w:hAnsi="Times New Roman"/>
                      <w:spacing w:val="1"/>
                      <w:sz w:val="20"/>
                      <w:szCs w:val="20"/>
                    </w:rPr>
                    <w:t>g</w:t>
                  </w:r>
                  <w:r w:rsidRPr="00C13765">
                    <w:rPr>
                      <w:rFonts w:ascii="Times New Roman" w:hAnsi="Times New Roman"/>
                      <w:sz w:val="20"/>
                      <w:szCs w:val="20"/>
                    </w:rPr>
                    <w:t xml:space="preserve"> and u</w:t>
                  </w:r>
                  <w:r w:rsidRPr="00C13765">
                    <w:rPr>
                      <w:rFonts w:ascii="Times New Roman" w:hAnsi="Times New Roman"/>
                      <w:spacing w:val="-1"/>
                      <w:sz w:val="20"/>
                      <w:szCs w:val="20"/>
                    </w:rPr>
                    <w:t>s</w:t>
                  </w:r>
                  <w:r w:rsidRPr="00C13765">
                    <w:rPr>
                      <w:rFonts w:ascii="Times New Roman" w:hAnsi="Times New Roman"/>
                      <w:sz w:val="20"/>
                      <w:szCs w:val="20"/>
                    </w:rPr>
                    <w:t xml:space="preserve">e </w:t>
                  </w:r>
                  <w:r w:rsidRPr="00C13765">
                    <w:rPr>
                      <w:rFonts w:ascii="Times New Roman" w:hAnsi="Times New Roman"/>
                      <w:spacing w:val="1"/>
                      <w:sz w:val="20"/>
                      <w:szCs w:val="20"/>
                    </w:rPr>
                    <w:t>d</w:t>
                  </w:r>
                  <w:r w:rsidRPr="00C13765">
                    <w:rPr>
                      <w:rFonts w:ascii="Times New Roman" w:hAnsi="Times New Roman"/>
                      <w:sz w:val="20"/>
                      <w:szCs w:val="20"/>
                    </w:rPr>
                    <w:t>ata that it already knows (r</w:t>
                  </w:r>
                  <w:r w:rsidRPr="00C13765">
                    <w:rPr>
                      <w:rFonts w:ascii="Times New Roman" w:hAnsi="Times New Roman"/>
                      <w:spacing w:val="-1"/>
                      <w:sz w:val="20"/>
                      <w:szCs w:val="20"/>
                    </w:rPr>
                    <w:t>e</w:t>
                  </w:r>
                  <w:r w:rsidRPr="00C13765">
                    <w:rPr>
                      <w:rFonts w:ascii="Times New Roman" w:hAnsi="Times New Roman"/>
                      <w:sz w:val="20"/>
                      <w:szCs w:val="20"/>
                    </w:rPr>
                    <w:t>gar</w:t>
                  </w:r>
                  <w:r w:rsidRPr="00C13765">
                    <w:rPr>
                      <w:rFonts w:ascii="Times New Roman" w:hAnsi="Times New Roman"/>
                      <w:spacing w:val="1"/>
                      <w:sz w:val="20"/>
                      <w:szCs w:val="20"/>
                    </w:rPr>
                    <w:t>d</w:t>
                  </w:r>
                  <w:r w:rsidRPr="00C13765">
                    <w:rPr>
                      <w:rFonts w:ascii="Times New Roman" w:hAnsi="Times New Roman"/>
                      <w:sz w:val="20"/>
                      <w:szCs w:val="20"/>
                    </w:rPr>
                    <w:t>ing the</w:t>
                  </w:r>
                  <w:r w:rsidRPr="00C13765">
                    <w:rPr>
                      <w:rFonts w:ascii="Times New Roman" w:hAnsi="Times New Roman"/>
                      <w:spacing w:val="-1"/>
                      <w:sz w:val="20"/>
                      <w:szCs w:val="20"/>
                    </w:rPr>
                    <w:t xml:space="preserve"> </w:t>
                  </w:r>
                  <w:r w:rsidRPr="00C13765">
                    <w:rPr>
                      <w:rFonts w:ascii="Times New Roman" w:hAnsi="Times New Roman"/>
                      <w:sz w:val="20"/>
                      <w:szCs w:val="20"/>
                    </w:rPr>
                    <w:t>wi</w:t>
                  </w:r>
                  <w:r w:rsidRPr="00C13765">
                    <w:rPr>
                      <w:rFonts w:ascii="Times New Roman" w:hAnsi="Times New Roman"/>
                      <w:spacing w:val="1"/>
                      <w:sz w:val="20"/>
                      <w:szCs w:val="20"/>
                    </w:rPr>
                    <w:t>n</w:t>
                  </w:r>
                  <w:r w:rsidRPr="00C13765">
                    <w:rPr>
                      <w:rFonts w:ascii="Times New Roman" w:hAnsi="Times New Roman"/>
                      <w:sz w:val="20"/>
                      <w:szCs w:val="20"/>
                    </w:rPr>
                    <w:t>ter, spr</w:t>
                  </w:r>
                  <w:r w:rsidRPr="00C13765">
                    <w:rPr>
                      <w:rFonts w:ascii="Times New Roman" w:hAnsi="Times New Roman"/>
                      <w:spacing w:val="-1"/>
                      <w:sz w:val="20"/>
                      <w:szCs w:val="20"/>
                    </w:rPr>
                    <w:t>i</w:t>
                  </w:r>
                  <w:r w:rsidRPr="00C13765">
                    <w:rPr>
                      <w:rFonts w:ascii="Times New Roman" w:hAnsi="Times New Roman"/>
                      <w:sz w:val="20"/>
                      <w:szCs w:val="20"/>
                    </w:rPr>
                    <w:t>ng, an</w:t>
                  </w:r>
                  <w:r w:rsidRPr="00C13765">
                    <w:rPr>
                      <w:rFonts w:ascii="Times New Roman" w:hAnsi="Times New Roman"/>
                      <w:spacing w:val="1"/>
                      <w:sz w:val="20"/>
                      <w:szCs w:val="20"/>
                    </w:rPr>
                    <w:t>d</w:t>
                  </w:r>
                  <w:r w:rsidRPr="00C13765">
                    <w:rPr>
                      <w:rFonts w:ascii="Times New Roman" w:hAnsi="Times New Roman"/>
                      <w:sz w:val="20"/>
                      <w:szCs w:val="20"/>
                    </w:rPr>
                    <w:t xml:space="preserve"> fall of the y</w:t>
                  </w:r>
                  <w:r w:rsidRPr="00C13765">
                    <w:rPr>
                      <w:rFonts w:ascii="Times New Roman" w:hAnsi="Times New Roman"/>
                      <w:spacing w:val="1"/>
                      <w:sz w:val="20"/>
                      <w:szCs w:val="20"/>
                    </w:rPr>
                    <w:t>e</w:t>
                  </w:r>
                  <w:r w:rsidRPr="00C13765">
                    <w:rPr>
                      <w:rFonts w:ascii="Times New Roman" w:hAnsi="Times New Roman"/>
                      <w:sz w:val="20"/>
                      <w:szCs w:val="20"/>
                    </w:rPr>
                    <w:t>ar).</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Likely Fulfilled</w:t>
                  </w:r>
                </w:p>
              </w:tc>
            </w:tr>
            <w:tr w:rsidR="00770652" w:rsidRPr="00E47982" w:rsidTr="008C2E10">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y ABC design</w:t>
                  </w:r>
                  <w:r w:rsidRPr="00C13765">
                    <w:rPr>
                      <w:rFonts w:ascii="Times New Roman" w:hAnsi="Times New Roman"/>
                      <w:spacing w:val="1"/>
                      <w:sz w:val="20"/>
                      <w:szCs w:val="20"/>
                    </w:rPr>
                    <w:t>a</w:t>
                  </w:r>
                  <w:r w:rsidRPr="00C13765">
                    <w:rPr>
                      <w:rFonts w:ascii="Times New Roman" w:hAnsi="Times New Roman"/>
                      <w:sz w:val="20"/>
                      <w:szCs w:val="20"/>
                    </w:rPr>
                    <w:t>ted the info</w:t>
                  </w:r>
                  <w:r w:rsidRPr="00C13765">
                    <w:rPr>
                      <w:rFonts w:ascii="Times New Roman" w:hAnsi="Times New Roman"/>
                      <w:spacing w:val="1"/>
                      <w:sz w:val="20"/>
                      <w:szCs w:val="20"/>
                    </w:rPr>
                    <w:t>r</w:t>
                  </w:r>
                  <w:r w:rsidRPr="00C13765">
                    <w:rPr>
                      <w:rFonts w:ascii="Times New Roman" w:hAnsi="Times New Roman"/>
                      <w:spacing w:val="-1"/>
                      <w:sz w:val="20"/>
                      <w:szCs w:val="20"/>
                    </w:rPr>
                    <w:t>m</w:t>
                  </w:r>
                  <w:r w:rsidRPr="00C13765">
                    <w:rPr>
                      <w:rFonts w:ascii="Times New Roman" w:hAnsi="Times New Roman"/>
                      <w:sz w:val="20"/>
                      <w:szCs w:val="20"/>
                    </w:rPr>
                    <w:t xml:space="preserve">ation </w:t>
                  </w:r>
                  <w:r w:rsidRPr="00C13765">
                    <w:rPr>
                      <w:rFonts w:ascii="Times New Roman" w:hAnsi="Times New Roman"/>
                      <w:spacing w:val="1"/>
                      <w:sz w:val="20"/>
                      <w:szCs w:val="20"/>
                    </w:rPr>
                    <w:t>a</w:t>
                  </w:r>
                  <w:r w:rsidRPr="00C13765">
                    <w:rPr>
                      <w:rFonts w:ascii="Times New Roman" w:hAnsi="Times New Roman"/>
                      <w:sz w:val="20"/>
                      <w:szCs w:val="20"/>
                    </w:rPr>
                    <w:t>s “n</w:t>
                  </w:r>
                  <w:r w:rsidRPr="00C13765">
                    <w:rPr>
                      <w:rFonts w:ascii="Times New Roman" w:hAnsi="Times New Roman"/>
                      <w:spacing w:val="1"/>
                      <w:sz w:val="20"/>
                      <w:szCs w:val="20"/>
                    </w:rPr>
                    <w:t>o</w:t>
                  </w:r>
                  <w:r w:rsidRPr="00C13765">
                    <w:rPr>
                      <w:rFonts w:ascii="Times New Roman" w:hAnsi="Times New Roman"/>
                      <w:sz w:val="20"/>
                      <w:szCs w:val="20"/>
                    </w:rPr>
                    <w:t xml:space="preserve">t </w:t>
                  </w:r>
                  <w:r w:rsidRPr="00C13765">
                    <w:rPr>
                      <w:rFonts w:ascii="Times New Roman" w:hAnsi="Times New Roman"/>
                      <w:spacing w:val="-1"/>
                      <w:sz w:val="20"/>
                      <w:szCs w:val="20"/>
                    </w:rPr>
                    <w:t>k</w:t>
                  </w:r>
                  <w:r w:rsidRPr="00C13765">
                    <w:rPr>
                      <w:rFonts w:ascii="Times New Roman" w:hAnsi="Times New Roman"/>
                      <w:sz w:val="20"/>
                      <w:szCs w:val="20"/>
                    </w:rPr>
                    <w:t>nown or</w:t>
                  </w:r>
                  <w:r w:rsidRPr="00C13765">
                    <w:rPr>
                      <w:rFonts w:ascii="Times New Roman" w:hAnsi="Times New Roman"/>
                      <w:spacing w:val="-1"/>
                      <w:sz w:val="20"/>
                      <w:szCs w:val="20"/>
                    </w:rPr>
                    <w:t xml:space="preserve"> </w:t>
                  </w:r>
                  <w:r w:rsidRPr="00C13765">
                    <w:rPr>
                      <w:rFonts w:ascii="Times New Roman" w:hAnsi="Times New Roman"/>
                      <w:sz w:val="20"/>
                      <w:szCs w:val="20"/>
                    </w:rPr>
                    <w:t>re</w:t>
                  </w:r>
                  <w:r w:rsidRPr="00C13765">
                    <w:rPr>
                      <w:rFonts w:ascii="Times New Roman" w:hAnsi="Times New Roman"/>
                      <w:spacing w:val="1"/>
                      <w:sz w:val="20"/>
                      <w:szCs w:val="20"/>
                    </w:rPr>
                    <w:t>a</w:t>
                  </w:r>
                  <w:r w:rsidRPr="00C13765">
                    <w:rPr>
                      <w:rFonts w:ascii="Times New Roman" w:hAnsi="Times New Roman"/>
                      <w:sz w:val="20"/>
                      <w:szCs w:val="20"/>
                    </w:rPr>
                    <w:t>sonably ascertai</w:t>
                  </w:r>
                  <w:r w:rsidRPr="00C13765">
                    <w:rPr>
                      <w:rFonts w:ascii="Times New Roman" w:hAnsi="Times New Roman"/>
                      <w:spacing w:val="1"/>
                      <w:sz w:val="20"/>
                      <w:szCs w:val="20"/>
                    </w:rPr>
                    <w:t>n</w:t>
                  </w:r>
                  <w:r w:rsidRPr="00C13765">
                    <w:rPr>
                      <w:rFonts w:ascii="Times New Roman" w:hAnsi="Times New Roman"/>
                      <w:spacing w:val="-1"/>
                      <w:sz w:val="20"/>
                      <w:szCs w:val="20"/>
                    </w:rPr>
                    <w:t>a</w:t>
                  </w:r>
                  <w:r w:rsidRPr="00C13765">
                    <w:rPr>
                      <w:rFonts w:ascii="Times New Roman" w:hAnsi="Times New Roman"/>
                      <w:sz w:val="20"/>
                      <w:szCs w:val="20"/>
                    </w:rPr>
                    <w:t>bl</w:t>
                  </w:r>
                  <w:r w:rsidRPr="00C13765">
                    <w:rPr>
                      <w:rFonts w:ascii="Times New Roman" w:hAnsi="Times New Roman"/>
                      <w:spacing w:val="1"/>
                      <w:sz w:val="20"/>
                      <w:szCs w:val="20"/>
                    </w:rPr>
                    <w:t>e</w:t>
                  </w:r>
                  <w:r w:rsidRPr="00C13765">
                    <w:rPr>
                      <w:rFonts w:ascii="Times New Roman" w:hAnsi="Times New Roman"/>
                      <w:sz w:val="20"/>
                      <w:szCs w:val="20"/>
                    </w:rPr>
                    <w:t>” si</w:t>
                  </w:r>
                  <w:r w:rsidRPr="00C13765">
                    <w:rPr>
                      <w:rFonts w:ascii="Times New Roman" w:hAnsi="Times New Roman"/>
                      <w:spacing w:val="-2"/>
                      <w:sz w:val="20"/>
                      <w:szCs w:val="20"/>
                    </w:rPr>
                    <w:t>m</w:t>
                  </w:r>
                  <w:r w:rsidRPr="00C13765">
                    <w:rPr>
                      <w:rFonts w:ascii="Times New Roman" w:hAnsi="Times New Roman"/>
                      <w:sz w:val="20"/>
                      <w:szCs w:val="20"/>
                    </w:rPr>
                    <w:t xml:space="preserve">ply </w:t>
                  </w:r>
                  <w:r w:rsidRPr="00C13765">
                    <w:rPr>
                      <w:rFonts w:ascii="Times New Roman" w:hAnsi="Times New Roman"/>
                      <w:spacing w:val="1"/>
                      <w:sz w:val="20"/>
                      <w:szCs w:val="20"/>
                    </w:rPr>
                    <w:t>b</w:t>
                  </w:r>
                  <w:r w:rsidRPr="00C13765">
                    <w:rPr>
                      <w:rFonts w:ascii="Times New Roman" w:hAnsi="Times New Roman"/>
                      <w:sz w:val="20"/>
                      <w:szCs w:val="20"/>
                    </w:rPr>
                    <w:t>ecause one of the</w:t>
                  </w:r>
                  <w:r w:rsidRPr="00C13765">
                    <w:rPr>
                      <w:rFonts w:ascii="Times New Roman" w:hAnsi="Times New Roman"/>
                      <w:spacing w:val="1"/>
                      <w:sz w:val="20"/>
                      <w:szCs w:val="20"/>
                    </w:rPr>
                    <w:t xml:space="preserve"> </w:t>
                  </w:r>
                  <w:r w:rsidRPr="00C13765">
                    <w:rPr>
                      <w:rFonts w:ascii="Times New Roman" w:hAnsi="Times New Roman"/>
                      <w:sz w:val="20"/>
                      <w:szCs w:val="20"/>
                    </w:rPr>
                    <w:t>seasonal mar</w:t>
                  </w:r>
                  <w:r w:rsidRPr="00C13765">
                    <w:rPr>
                      <w:rFonts w:ascii="Times New Roman" w:hAnsi="Times New Roman"/>
                      <w:spacing w:val="1"/>
                      <w:sz w:val="20"/>
                      <w:szCs w:val="20"/>
                    </w:rPr>
                    <w:t>k</w:t>
                  </w:r>
                  <w:r w:rsidRPr="00C13765">
                    <w:rPr>
                      <w:rFonts w:ascii="Times New Roman" w:hAnsi="Times New Roman"/>
                      <w:sz w:val="20"/>
                      <w:szCs w:val="20"/>
                    </w:rPr>
                    <w:t xml:space="preserve">eting reports was </w:t>
                  </w:r>
                  <w:r w:rsidRPr="00C13765">
                    <w:rPr>
                      <w:rFonts w:ascii="Times New Roman" w:hAnsi="Times New Roman"/>
                      <w:spacing w:val="-1"/>
                      <w:sz w:val="20"/>
                      <w:szCs w:val="20"/>
                    </w:rPr>
                    <w:t>m</w:t>
                  </w:r>
                  <w:r w:rsidRPr="00C13765">
                    <w:rPr>
                      <w:rFonts w:ascii="Times New Roman" w:hAnsi="Times New Roman"/>
                      <w:sz w:val="20"/>
                      <w:szCs w:val="20"/>
                    </w:rPr>
                    <w:t>i</w:t>
                  </w:r>
                  <w:r w:rsidRPr="00C13765">
                    <w:rPr>
                      <w:rFonts w:ascii="Times New Roman" w:hAnsi="Times New Roman"/>
                      <w:spacing w:val="-1"/>
                      <w:sz w:val="20"/>
                      <w:szCs w:val="20"/>
                    </w:rPr>
                    <w:t>s</w:t>
                  </w:r>
                  <w:r w:rsidRPr="00C13765">
                    <w:rPr>
                      <w:rFonts w:ascii="Times New Roman" w:hAnsi="Times New Roman"/>
                      <w:sz w:val="20"/>
                      <w:szCs w:val="20"/>
                    </w:rPr>
                    <w:t>sing.</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Not Fulfilled</w:t>
                  </w:r>
                </w:p>
              </w:tc>
            </w:tr>
          </w:tbl>
          <w:p w:rsidR="00A803CD" w:rsidRPr="00D33B2E" w:rsidRDefault="00A803CD" w:rsidP="00262823">
            <w:pPr>
              <w:pStyle w:val="ListParagraph"/>
              <w:widowControl w:val="0"/>
              <w:autoSpaceDE w:val="0"/>
              <w:autoSpaceDN w:val="0"/>
              <w:adjustRightInd w:val="0"/>
              <w:spacing w:after="0" w:line="240" w:lineRule="auto"/>
              <w:ind w:left="0" w:right="108"/>
              <w:rPr>
                <w:rFonts w:ascii="Times New Roman" w:hAnsi="Times New Roman"/>
                <w:sz w:val="20"/>
                <w:szCs w:val="20"/>
              </w:rPr>
            </w:pPr>
          </w:p>
        </w:tc>
      </w:tr>
      <w:tr w:rsidR="00A803CD" w:rsidRPr="004F3164" w:rsidTr="00E47982">
        <w:trPr>
          <w:trHeight w:val="2697"/>
        </w:trPr>
        <w:tc>
          <w:tcPr>
            <w:tcW w:w="9738" w:type="dxa"/>
            <w:shd w:val="clear" w:color="auto" w:fill="auto"/>
          </w:tcPr>
          <w:p w:rsidR="00A803CD" w:rsidRPr="00C13765" w:rsidRDefault="00B93AD2" w:rsidP="00C13765">
            <w:pPr>
              <w:pStyle w:val="ListParagraph"/>
              <w:widowControl w:val="0"/>
              <w:autoSpaceDE w:val="0"/>
              <w:autoSpaceDN w:val="0"/>
              <w:adjustRightInd w:val="0"/>
              <w:spacing w:after="0" w:line="240" w:lineRule="auto"/>
              <w:ind w:left="0" w:right="251"/>
              <w:rPr>
                <w:rFonts w:ascii="Times New Roman" w:hAnsi="Times New Roman"/>
                <w:sz w:val="20"/>
                <w:szCs w:val="20"/>
              </w:rPr>
            </w:pPr>
            <w:r w:rsidRPr="00C13765">
              <w:rPr>
                <w:rFonts w:ascii="Times New Roman" w:hAnsi="Times New Roman"/>
                <w:b/>
                <w:spacing w:val="1"/>
                <w:sz w:val="20"/>
                <w:szCs w:val="20"/>
                <w:u w:val="single"/>
              </w:rPr>
              <w:t>Scenario:</w:t>
            </w:r>
            <w:r w:rsidRPr="00D33B2E">
              <w:rPr>
                <w:rFonts w:ascii="Times New Roman" w:hAnsi="Times New Roman"/>
                <w:b/>
                <w:spacing w:val="1"/>
                <w:sz w:val="20"/>
                <w:szCs w:val="20"/>
              </w:rPr>
              <w:t xml:space="preserve"> </w:t>
            </w:r>
            <w:r w:rsidR="00A803CD" w:rsidRPr="00C13765">
              <w:rPr>
                <w:rFonts w:ascii="Times New Roman" w:hAnsi="Times New Roman"/>
                <w:spacing w:val="1"/>
                <w:sz w:val="20"/>
                <w:szCs w:val="20"/>
              </w:rPr>
              <w:t>C</w:t>
            </w:r>
            <w:r w:rsidR="00A803CD" w:rsidRPr="00C13765">
              <w:rPr>
                <w:rFonts w:ascii="Times New Roman" w:hAnsi="Times New Roman"/>
                <w:sz w:val="20"/>
                <w:szCs w:val="20"/>
              </w:rPr>
              <w:t>o</w:t>
            </w:r>
            <w:r w:rsidR="00A803CD" w:rsidRPr="00C13765">
              <w:rPr>
                <w:rFonts w:ascii="Times New Roman" w:hAnsi="Times New Roman"/>
                <w:spacing w:val="-1"/>
                <w:sz w:val="20"/>
                <w:szCs w:val="20"/>
              </w:rPr>
              <w:t>m</w:t>
            </w:r>
            <w:r w:rsidR="00A803CD" w:rsidRPr="00C13765">
              <w:rPr>
                <w:rFonts w:ascii="Times New Roman" w:hAnsi="Times New Roman"/>
                <w:sz w:val="20"/>
                <w:szCs w:val="20"/>
              </w:rPr>
              <w:t>pa</w:t>
            </w:r>
            <w:r w:rsidR="00A803CD" w:rsidRPr="00C13765">
              <w:rPr>
                <w:rFonts w:ascii="Times New Roman" w:hAnsi="Times New Roman"/>
                <w:spacing w:val="1"/>
                <w:sz w:val="20"/>
                <w:szCs w:val="20"/>
              </w:rPr>
              <w:t>n</w:t>
            </w:r>
            <w:r w:rsidR="00A803CD" w:rsidRPr="00C13765">
              <w:rPr>
                <w:rFonts w:ascii="Times New Roman" w:hAnsi="Times New Roman"/>
                <w:sz w:val="20"/>
                <w:szCs w:val="20"/>
              </w:rPr>
              <w:t>y A</w:t>
            </w:r>
            <w:r w:rsidR="00A803CD" w:rsidRPr="00C13765">
              <w:rPr>
                <w:rFonts w:ascii="Times New Roman" w:hAnsi="Times New Roman"/>
                <w:spacing w:val="-1"/>
                <w:sz w:val="20"/>
                <w:szCs w:val="20"/>
              </w:rPr>
              <w:t>B</w:t>
            </w:r>
            <w:r w:rsidR="00A803CD" w:rsidRPr="00C13765">
              <w:rPr>
                <w:rFonts w:ascii="Times New Roman" w:hAnsi="Times New Roman"/>
                <w:sz w:val="20"/>
                <w:szCs w:val="20"/>
              </w:rPr>
              <w:t>C h</w:t>
            </w:r>
            <w:r w:rsidR="00A803CD" w:rsidRPr="00C13765">
              <w:rPr>
                <w:rFonts w:ascii="Times New Roman" w:hAnsi="Times New Roman"/>
                <w:spacing w:val="1"/>
                <w:sz w:val="20"/>
                <w:szCs w:val="20"/>
              </w:rPr>
              <w:t>a</w:t>
            </w:r>
            <w:r w:rsidR="00A803CD" w:rsidRPr="00C13765">
              <w:rPr>
                <w:rFonts w:ascii="Times New Roman" w:hAnsi="Times New Roman"/>
                <w:sz w:val="20"/>
                <w:szCs w:val="20"/>
              </w:rPr>
              <w:t>s</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never maintained i</w:t>
            </w:r>
            <w:r w:rsidR="00A803CD" w:rsidRPr="00C13765">
              <w:rPr>
                <w:rFonts w:ascii="Times New Roman" w:hAnsi="Times New Roman"/>
                <w:spacing w:val="1"/>
                <w:sz w:val="20"/>
                <w:szCs w:val="20"/>
              </w:rPr>
              <w:t>n</w:t>
            </w:r>
            <w:r w:rsidR="00A803CD" w:rsidRPr="00C13765">
              <w:rPr>
                <w:rFonts w:ascii="Times New Roman" w:hAnsi="Times New Roman"/>
                <w:sz w:val="20"/>
                <w:szCs w:val="20"/>
              </w:rPr>
              <w:t>format</w:t>
            </w:r>
            <w:r w:rsidR="00A803CD" w:rsidRPr="00C13765">
              <w:rPr>
                <w:rFonts w:ascii="Times New Roman" w:hAnsi="Times New Roman"/>
                <w:spacing w:val="-1"/>
                <w:sz w:val="20"/>
                <w:szCs w:val="20"/>
              </w:rPr>
              <w:t>i</w:t>
            </w:r>
            <w:r w:rsidR="00A803CD" w:rsidRPr="00C13765">
              <w:rPr>
                <w:rFonts w:ascii="Times New Roman" w:hAnsi="Times New Roman"/>
                <w:sz w:val="20"/>
                <w:szCs w:val="20"/>
              </w:rPr>
              <w:t>on</w:t>
            </w:r>
            <w:r w:rsidR="00A803CD" w:rsidRPr="00C13765">
              <w:rPr>
                <w:rFonts w:ascii="Times New Roman" w:hAnsi="Times New Roman"/>
                <w:spacing w:val="1"/>
                <w:sz w:val="20"/>
                <w:szCs w:val="20"/>
              </w:rPr>
              <w:t xml:space="preserve"> o</w:t>
            </w:r>
            <w:r w:rsidR="00A803CD" w:rsidRPr="00C13765">
              <w:rPr>
                <w:rFonts w:ascii="Times New Roman" w:hAnsi="Times New Roman"/>
                <w:sz w:val="20"/>
                <w:szCs w:val="20"/>
              </w:rPr>
              <w:t>n how</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a p</w:t>
            </w:r>
            <w:r w:rsidR="00A803CD" w:rsidRPr="00C13765">
              <w:rPr>
                <w:rFonts w:ascii="Times New Roman" w:hAnsi="Times New Roman"/>
                <w:spacing w:val="-1"/>
                <w:sz w:val="20"/>
                <w:szCs w:val="20"/>
              </w:rPr>
              <w:t>a</w:t>
            </w:r>
            <w:r w:rsidR="00A803CD" w:rsidRPr="00C13765">
              <w:rPr>
                <w:rFonts w:ascii="Times New Roman" w:hAnsi="Times New Roman"/>
                <w:sz w:val="20"/>
                <w:szCs w:val="20"/>
              </w:rPr>
              <w:t>rticu</w:t>
            </w:r>
            <w:r w:rsidR="00A803CD" w:rsidRPr="00C13765">
              <w:rPr>
                <w:rFonts w:ascii="Times New Roman" w:hAnsi="Times New Roman"/>
                <w:spacing w:val="-1"/>
                <w:sz w:val="20"/>
                <w:szCs w:val="20"/>
              </w:rPr>
              <w:t>l</w:t>
            </w:r>
            <w:r w:rsidR="00A803CD" w:rsidRPr="00C13765">
              <w:rPr>
                <w:rFonts w:ascii="Times New Roman" w:hAnsi="Times New Roman"/>
                <w:sz w:val="20"/>
                <w:szCs w:val="20"/>
              </w:rPr>
              <w:t xml:space="preserve">ar </w:t>
            </w:r>
            <w:r w:rsidR="00A803CD" w:rsidRPr="00C13765">
              <w:rPr>
                <w:rFonts w:ascii="Times New Roman" w:hAnsi="Times New Roman"/>
                <w:spacing w:val="1"/>
                <w:sz w:val="20"/>
                <w:szCs w:val="20"/>
              </w:rPr>
              <w:t>r</w:t>
            </w:r>
            <w:r w:rsidR="00A803CD" w:rsidRPr="00C13765">
              <w:rPr>
                <w:rFonts w:ascii="Times New Roman" w:hAnsi="Times New Roman"/>
                <w:spacing w:val="-1"/>
                <w:sz w:val="20"/>
                <w:szCs w:val="20"/>
              </w:rPr>
              <w:t>e</w:t>
            </w:r>
            <w:r w:rsidR="00A803CD" w:rsidRPr="00C13765">
              <w:rPr>
                <w:rFonts w:ascii="Times New Roman" w:hAnsi="Times New Roman"/>
                <w:sz w:val="20"/>
                <w:szCs w:val="20"/>
              </w:rPr>
              <w:t>por</w:t>
            </w:r>
            <w:r w:rsidR="00A803CD" w:rsidRPr="00C13765">
              <w:rPr>
                <w:rFonts w:ascii="Times New Roman" w:hAnsi="Times New Roman"/>
                <w:spacing w:val="1"/>
                <w:sz w:val="20"/>
                <w:szCs w:val="20"/>
              </w:rPr>
              <w:t>t</w:t>
            </w:r>
            <w:r w:rsidR="00A803CD" w:rsidRPr="00C13765">
              <w:rPr>
                <w:rFonts w:ascii="Times New Roman" w:hAnsi="Times New Roman"/>
                <w:spacing w:val="-1"/>
                <w:sz w:val="20"/>
                <w:szCs w:val="20"/>
              </w:rPr>
              <w:t>a</w:t>
            </w:r>
            <w:r w:rsidR="00A803CD" w:rsidRPr="00C13765">
              <w:rPr>
                <w:rFonts w:ascii="Times New Roman" w:hAnsi="Times New Roman"/>
                <w:sz w:val="20"/>
                <w:szCs w:val="20"/>
              </w:rPr>
              <w:t>ble</w:t>
            </w:r>
            <w:r w:rsidR="00A803CD" w:rsidRPr="00C13765">
              <w:rPr>
                <w:rFonts w:ascii="Times New Roman" w:hAnsi="Times New Roman"/>
                <w:spacing w:val="50"/>
                <w:sz w:val="20"/>
                <w:szCs w:val="20"/>
              </w:rPr>
              <w:t xml:space="preserve"> </w:t>
            </w:r>
            <w:r w:rsidR="00A803CD" w:rsidRPr="00C13765">
              <w:rPr>
                <w:rFonts w:ascii="Times New Roman" w:hAnsi="Times New Roman"/>
                <w:sz w:val="20"/>
                <w:szCs w:val="20"/>
              </w:rPr>
              <w:t>ch</w:t>
            </w:r>
            <w:r w:rsidR="00A803CD" w:rsidRPr="00C13765">
              <w:rPr>
                <w:rFonts w:ascii="Times New Roman" w:hAnsi="Times New Roman"/>
                <w:spacing w:val="1"/>
                <w:sz w:val="20"/>
                <w:szCs w:val="20"/>
              </w:rPr>
              <w:t>e</w:t>
            </w:r>
            <w:r w:rsidR="00A803CD" w:rsidRPr="00C13765">
              <w:rPr>
                <w:rFonts w:ascii="Times New Roman" w:hAnsi="Times New Roman"/>
                <w:spacing w:val="-1"/>
                <w:sz w:val="20"/>
                <w:szCs w:val="20"/>
              </w:rPr>
              <w:t>mi</w:t>
            </w:r>
            <w:r w:rsidR="00A803CD" w:rsidRPr="00C13765">
              <w:rPr>
                <w:rFonts w:ascii="Times New Roman" w:hAnsi="Times New Roman"/>
                <w:sz w:val="20"/>
                <w:szCs w:val="20"/>
              </w:rPr>
              <w:t xml:space="preserve">cal </w:t>
            </w:r>
            <w:r w:rsidR="00A803CD" w:rsidRPr="00C13765">
              <w:rPr>
                <w:rFonts w:ascii="Times New Roman" w:hAnsi="Times New Roman"/>
                <w:spacing w:val="1"/>
                <w:sz w:val="20"/>
                <w:szCs w:val="20"/>
              </w:rPr>
              <w:t>s</w:t>
            </w:r>
            <w:r w:rsidR="00A803CD" w:rsidRPr="00C13765">
              <w:rPr>
                <w:rFonts w:ascii="Times New Roman" w:hAnsi="Times New Roman"/>
                <w:sz w:val="20"/>
                <w:szCs w:val="20"/>
              </w:rPr>
              <w:t>u</w:t>
            </w:r>
            <w:r w:rsidR="00A803CD" w:rsidRPr="00C13765">
              <w:rPr>
                <w:rFonts w:ascii="Times New Roman" w:hAnsi="Times New Roman"/>
                <w:spacing w:val="1"/>
                <w:sz w:val="20"/>
                <w:szCs w:val="20"/>
              </w:rPr>
              <w:t>b</w:t>
            </w:r>
            <w:r w:rsidR="00A803CD" w:rsidRPr="00C13765">
              <w:rPr>
                <w:rFonts w:ascii="Times New Roman" w:hAnsi="Times New Roman"/>
                <w:sz w:val="20"/>
                <w:szCs w:val="20"/>
              </w:rPr>
              <w:t>stan</w:t>
            </w:r>
            <w:r w:rsidR="00A803CD" w:rsidRPr="00C13765">
              <w:rPr>
                <w:rFonts w:ascii="Times New Roman" w:hAnsi="Times New Roman"/>
                <w:spacing w:val="1"/>
                <w:sz w:val="20"/>
                <w:szCs w:val="20"/>
              </w:rPr>
              <w:t>c</w:t>
            </w:r>
            <w:r w:rsidR="00A803CD" w:rsidRPr="00C13765">
              <w:rPr>
                <w:rFonts w:ascii="Times New Roman" w:hAnsi="Times New Roman"/>
                <w:sz w:val="20"/>
                <w:szCs w:val="20"/>
              </w:rPr>
              <w:t>e (c</w:t>
            </w:r>
            <w:r w:rsidR="00A803CD" w:rsidRPr="00C13765">
              <w:rPr>
                <w:rFonts w:ascii="Times New Roman" w:hAnsi="Times New Roman"/>
                <w:spacing w:val="1"/>
                <w:sz w:val="20"/>
                <w:szCs w:val="20"/>
              </w:rPr>
              <w:t>h</w:t>
            </w:r>
            <w:r w:rsidR="00A803CD" w:rsidRPr="00C13765">
              <w:rPr>
                <w:rFonts w:ascii="Times New Roman" w:hAnsi="Times New Roman"/>
                <w:sz w:val="20"/>
                <w:szCs w:val="20"/>
              </w:rPr>
              <w:t>e</w:t>
            </w:r>
            <w:r w:rsidR="00A803CD" w:rsidRPr="00C13765">
              <w:rPr>
                <w:rFonts w:ascii="Times New Roman" w:hAnsi="Times New Roman"/>
                <w:spacing w:val="-1"/>
                <w:sz w:val="20"/>
                <w:szCs w:val="20"/>
              </w:rPr>
              <w:t>m</w:t>
            </w:r>
            <w:r w:rsidR="00A803CD" w:rsidRPr="00C13765">
              <w:rPr>
                <w:rFonts w:ascii="Times New Roman" w:hAnsi="Times New Roman"/>
                <w:sz w:val="20"/>
                <w:szCs w:val="20"/>
              </w:rPr>
              <w:t>ical s</w:t>
            </w:r>
            <w:r w:rsidR="00A803CD" w:rsidRPr="00C13765">
              <w:rPr>
                <w:rFonts w:ascii="Times New Roman" w:hAnsi="Times New Roman"/>
                <w:spacing w:val="1"/>
                <w:sz w:val="20"/>
                <w:szCs w:val="20"/>
              </w:rPr>
              <w:t>u</w:t>
            </w:r>
            <w:r w:rsidR="00A803CD" w:rsidRPr="00C13765">
              <w:rPr>
                <w:rFonts w:ascii="Times New Roman" w:hAnsi="Times New Roman"/>
                <w:sz w:val="20"/>
                <w:szCs w:val="20"/>
              </w:rPr>
              <w:t>bstance</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 xml:space="preserve">#4) </w:t>
            </w:r>
            <w:r w:rsidR="00A803CD" w:rsidRPr="00C13765">
              <w:rPr>
                <w:rFonts w:ascii="Times New Roman" w:hAnsi="Times New Roman"/>
                <w:spacing w:val="1"/>
                <w:sz w:val="20"/>
                <w:szCs w:val="20"/>
              </w:rPr>
              <w:t>i</w:t>
            </w:r>
            <w:r w:rsidR="00A803CD" w:rsidRPr="00C13765">
              <w:rPr>
                <w:rFonts w:ascii="Times New Roman" w:hAnsi="Times New Roman"/>
                <w:sz w:val="20"/>
                <w:szCs w:val="20"/>
              </w:rPr>
              <w:t>s</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proc</w:t>
            </w:r>
            <w:r w:rsidR="00A803CD" w:rsidRPr="00C13765">
              <w:rPr>
                <w:rFonts w:ascii="Times New Roman" w:hAnsi="Times New Roman"/>
                <w:spacing w:val="1"/>
                <w:sz w:val="20"/>
                <w:szCs w:val="20"/>
              </w:rPr>
              <w:t>e</w:t>
            </w:r>
            <w:r w:rsidR="00A803CD" w:rsidRPr="00C13765">
              <w:rPr>
                <w:rFonts w:ascii="Times New Roman" w:hAnsi="Times New Roman"/>
                <w:sz w:val="20"/>
                <w:szCs w:val="20"/>
              </w:rPr>
              <w:t>s</w:t>
            </w:r>
            <w:r w:rsidR="00A803CD" w:rsidRPr="00C13765">
              <w:rPr>
                <w:rFonts w:ascii="Times New Roman" w:hAnsi="Times New Roman"/>
                <w:spacing w:val="1"/>
                <w:sz w:val="20"/>
                <w:szCs w:val="20"/>
              </w:rPr>
              <w:t>s</w:t>
            </w:r>
            <w:r w:rsidR="00A803CD" w:rsidRPr="00C13765">
              <w:rPr>
                <w:rFonts w:ascii="Times New Roman" w:hAnsi="Times New Roman"/>
                <w:spacing w:val="-1"/>
                <w:sz w:val="20"/>
                <w:szCs w:val="20"/>
              </w:rPr>
              <w:t>e</w:t>
            </w:r>
            <w:r w:rsidR="00A803CD" w:rsidRPr="00C13765">
              <w:rPr>
                <w:rFonts w:ascii="Times New Roman" w:hAnsi="Times New Roman"/>
                <w:sz w:val="20"/>
                <w:szCs w:val="20"/>
              </w:rPr>
              <w:t>d or used by its cust</w:t>
            </w:r>
            <w:r w:rsidR="00A803CD" w:rsidRPr="00C13765">
              <w:rPr>
                <w:rFonts w:ascii="Times New Roman" w:hAnsi="Times New Roman"/>
                <w:spacing w:val="1"/>
                <w:sz w:val="20"/>
                <w:szCs w:val="20"/>
              </w:rPr>
              <w:t>o</w:t>
            </w:r>
            <w:r w:rsidR="00A803CD" w:rsidRPr="00C13765">
              <w:rPr>
                <w:rFonts w:ascii="Times New Roman" w:hAnsi="Times New Roman"/>
                <w:spacing w:val="-1"/>
                <w:sz w:val="20"/>
                <w:szCs w:val="20"/>
              </w:rPr>
              <w:t>m</w:t>
            </w:r>
            <w:r w:rsidR="00A803CD" w:rsidRPr="00C13765">
              <w:rPr>
                <w:rFonts w:ascii="Times New Roman" w:hAnsi="Times New Roman"/>
                <w:sz w:val="20"/>
                <w:szCs w:val="20"/>
              </w:rPr>
              <w:t>ers.</w:t>
            </w:r>
            <w:r w:rsidRPr="00C13765">
              <w:rPr>
                <w:rFonts w:ascii="Times New Roman" w:hAnsi="Times New Roman"/>
                <w:sz w:val="20"/>
                <w:szCs w:val="20"/>
              </w:rPr>
              <w:t xml:space="preserve"> </w:t>
            </w:r>
            <w:r w:rsidR="00A803CD" w:rsidRPr="00C13765">
              <w:rPr>
                <w:rFonts w:ascii="Times New Roman" w:hAnsi="Times New Roman"/>
                <w:spacing w:val="1"/>
                <w:sz w:val="20"/>
                <w:szCs w:val="20"/>
              </w:rPr>
              <w:t>H</w:t>
            </w:r>
            <w:r w:rsidR="00A803CD" w:rsidRPr="00C13765">
              <w:rPr>
                <w:rFonts w:ascii="Times New Roman" w:hAnsi="Times New Roman"/>
                <w:sz w:val="20"/>
                <w:szCs w:val="20"/>
              </w:rPr>
              <w:t>owever, it is</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typical for co</w:t>
            </w:r>
            <w:r w:rsidR="00A803CD" w:rsidRPr="00C13765">
              <w:rPr>
                <w:rFonts w:ascii="Times New Roman" w:hAnsi="Times New Roman"/>
                <w:spacing w:val="1"/>
                <w:sz w:val="20"/>
                <w:szCs w:val="20"/>
              </w:rPr>
              <w:t>m</w:t>
            </w:r>
            <w:r w:rsidR="00A803CD" w:rsidRPr="00C13765">
              <w:rPr>
                <w:rFonts w:ascii="Times New Roman" w:hAnsi="Times New Roman"/>
                <w:sz w:val="20"/>
                <w:szCs w:val="20"/>
              </w:rPr>
              <w:t xml:space="preserve">parable </w:t>
            </w:r>
            <w:r w:rsidR="00A803CD" w:rsidRPr="00C13765">
              <w:rPr>
                <w:rFonts w:ascii="Times New Roman" w:hAnsi="Times New Roman"/>
                <w:spacing w:val="-1"/>
                <w:sz w:val="20"/>
                <w:szCs w:val="20"/>
              </w:rPr>
              <w:t>m</w:t>
            </w:r>
            <w:r w:rsidR="00A803CD" w:rsidRPr="00C13765">
              <w:rPr>
                <w:rFonts w:ascii="Times New Roman" w:hAnsi="Times New Roman"/>
                <w:sz w:val="20"/>
                <w:szCs w:val="20"/>
              </w:rPr>
              <w:t>an</w:t>
            </w:r>
            <w:r w:rsidR="00A803CD" w:rsidRPr="00C13765">
              <w:rPr>
                <w:rFonts w:ascii="Times New Roman" w:hAnsi="Times New Roman"/>
                <w:spacing w:val="1"/>
                <w:sz w:val="20"/>
                <w:szCs w:val="20"/>
              </w:rPr>
              <w:t>u</w:t>
            </w:r>
            <w:r w:rsidR="00A803CD" w:rsidRPr="00C13765">
              <w:rPr>
                <w:rFonts w:ascii="Times New Roman" w:hAnsi="Times New Roman"/>
                <w:sz w:val="20"/>
                <w:szCs w:val="20"/>
              </w:rPr>
              <w:t>facturers to coll</w:t>
            </w:r>
            <w:r w:rsidR="00A803CD" w:rsidRPr="00C13765">
              <w:rPr>
                <w:rFonts w:ascii="Times New Roman" w:hAnsi="Times New Roman"/>
                <w:spacing w:val="1"/>
                <w:sz w:val="20"/>
                <w:szCs w:val="20"/>
              </w:rPr>
              <w:t>e</w:t>
            </w:r>
            <w:r w:rsidR="00A803CD" w:rsidRPr="00C13765">
              <w:rPr>
                <w:rFonts w:ascii="Times New Roman" w:hAnsi="Times New Roman"/>
                <w:sz w:val="20"/>
                <w:szCs w:val="20"/>
              </w:rPr>
              <w:t xml:space="preserve">ct </w:t>
            </w:r>
            <w:r w:rsidR="00A803CD" w:rsidRPr="00C13765">
              <w:rPr>
                <w:rFonts w:ascii="Times New Roman" w:hAnsi="Times New Roman"/>
                <w:spacing w:val="1"/>
                <w:sz w:val="20"/>
                <w:szCs w:val="20"/>
              </w:rPr>
              <w:t>s</w:t>
            </w:r>
            <w:r w:rsidR="00A803CD" w:rsidRPr="00C13765">
              <w:rPr>
                <w:rFonts w:ascii="Times New Roman" w:hAnsi="Times New Roman"/>
                <w:sz w:val="20"/>
                <w:szCs w:val="20"/>
              </w:rPr>
              <w:t>uch in</w:t>
            </w:r>
            <w:r w:rsidR="00A803CD" w:rsidRPr="00C13765">
              <w:rPr>
                <w:rFonts w:ascii="Times New Roman" w:hAnsi="Times New Roman"/>
                <w:spacing w:val="1"/>
                <w:sz w:val="20"/>
                <w:szCs w:val="20"/>
              </w:rPr>
              <w:t>f</w:t>
            </w:r>
            <w:r w:rsidR="00A803CD" w:rsidRPr="00C13765">
              <w:rPr>
                <w:rFonts w:ascii="Times New Roman" w:hAnsi="Times New Roman"/>
                <w:sz w:val="20"/>
                <w:szCs w:val="20"/>
              </w:rPr>
              <w:t>or</w:t>
            </w:r>
            <w:r w:rsidR="00A803CD" w:rsidRPr="00C13765">
              <w:rPr>
                <w:rFonts w:ascii="Times New Roman" w:hAnsi="Times New Roman"/>
                <w:spacing w:val="-1"/>
                <w:sz w:val="20"/>
                <w:szCs w:val="20"/>
              </w:rPr>
              <w:t>m</w:t>
            </w:r>
            <w:r w:rsidR="00A803CD" w:rsidRPr="00C13765">
              <w:rPr>
                <w:rFonts w:ascii="Times New Roman" w:hAnsi="Times New Roman"/>
                <w:sz w:val="20"/>
                <w:szCs w:val="20"/>
              </w:rPr>
              <w:t xml:space="preserve">ation </w:t>
            </w:r>
            <w:r w:rsidR="00A803CD" w:rsidRPr="00C13765">
              <w:rPr>
                <w:rFonts w:ascii="Times New Roman" w:hAnsi="Times New Roman"/>
                <w:spacing w:val="1"/>
                <w:sz w:val="20"/>
                <w:szCs w:val="20"/>
              </w:rPr>
              <w:t>a</w:t>
            </w:r>
            <w:r w:rsidR="00A803CD" w:rsidRPr="00C13765">
              <w:rPr>
                <w:rFonts w:ascii="Times New Roman" w:hAnsi="Times New Roman"/>
                <w:sz w:val="20"/>
                <w:szCs w:val="20"/>
              </w:rPr>
              <w:t>s p</w:t>
            </w:r>
            <w:r w:rsidR="00A803CD" w:rsidRPr="00C13765">
              <w:rPr>
                <w:rFonts w:ascii="Times New Roman" w:hAnsi="Times New Roman"/>
                <w:spacing w:val="-1"/>
                <w:sz w:val="20"/>
                <w:szCs w:val="20"/>
              </w:rPr>
              <w:t>a</w:t>
            </w:r>
            <w:r w:rsidR="00A803CD" w:rsidRPr="00C13765">
              <w:rPr>
                <w:rFonts w:ascii="Times New Roman" w:hAnsi="Times New Roman"/>
                <w:sz w:val="20"/>
                <w:szCs w:val="20"/>
              </w:rPr>
              <w:t>rt of</w:t>
            </w:r>
            <w:r w:rsidR="00A803CD" w:rsidRPr="00C13765">
              <w:rPr>
                <w:rFonts w:ascii="Times New Roman" w:hAnsi="Times New Roman"/>
                <w:spacing w:val="1"/>
                <w:sz w:val="20"/>
                <w:szCs w:val="20"/>
              </w:rPr>
              <w:t xml:space="preserve"> </w:t>
            </w:r>
            <w:r w:rsidR="00A803CD" w:rsidRPr="00C13765">
              <w:rPr>
                <w:rFonts w:ascii="Times New Roman" w:hAnsi="Times New Roman"/>
                <w:sz w:val="20"/>
                <w:szCs w:val="20"/>
              </w:rPr>
              <w:t>their r</w:t>
            </w:r>
            <w:r w:rsidR="00A803CD" w:rsidRPr="00C13765">
              <w:rPr>
                <w:rFonts w:ascii="Times New Roman" w:hAnsi="Times New Roman"/>
                <w:spacing w:val="-1"/>
                <w:sz w:val="20"/>
                <w:szCs w:val="20"/>
              </w:rPr>
              <w:t>e</w:t>
            </w:r>
            <w:r w:rsidR="00A803CD" w:rsidRPr="00C13765">
              <w:rPr>
                <w:rFonts w:ascii="Times New Roman" w:hAnsi="Times New Roman"/>
                <w:sz w:val="20"/>
                <w:szCs w:val="20"/>
              </w:rPr>
              <w:t>asona</w:t>
            </w:r>
            <w:r w:rsidR="00A803CD" w:rsidRPr="00C13765">
              <w:rPr>
                <w:rFonts w:ascii="Times New Roman" w:hAnsi="Times New Roman"/>
                <w:spacing w:val="1"/>
                <w:sz w:val="20"/>
                <w:szCs w:val="20"/>
              </w:rPr>
              <w:t>b</w:t>
            </w:r>
            <w:r w:rsidR="00A803CD" w:rsidRPr="00C13765">
              <w:rPr>
                <w:rFonts w:ascii="Times New Roman" w:hAnsi="Times New Roman"/>
                <w:sz w:val="20"/>
                <w:szCs w:val="20"/>
              </w:rPr>
              <w:t>le business practice</w:t>
            </w:r>
            <w:r w:rsidR="00A803CD" w:rsidRPr="00C13765">
              <w:rPr>
                <w:rFonts w:ascii="Times New Roman" w:hAnsi="Times New Roman"/>
                <w:spacing w:val="1"/>
                <w:sz w:val="20"/>
                <w:szCs w:val="20"/>
              </w:rPr>
              <w:t>s</w:t>
            </w:r>
            <w:r w:rsidR="00A803CD" w:rsidRPr="00C13765">
              <w:rPr>
                <w:rFonts w:ascii="Times New Roman" w:hAnsi="Times New Roman"/>
                <w:sz w:val="20"/>
                <w:szCs w:val="20"/>
              </w:rPr>
              <w:t>.</w:t>
            </w:r>
            <w:r w:rsidRPr="00C13765">
              <w:rPr>
                <w:rFonts w:ascii="Times New Roman" w:hAnsi="Times New Roman"/>
                <w:sz w:val="20"/>
                <w:szCs w:val="20"/>
              </w:rPr>
              <w:t xml:space="preserve"> </w:t>
            </w:r>
            <w:r w:rsidR="00A803CD" w:rsidRPr="00C13765">
              <w:rPr>
                <w:rFonts w:ascii="Times New Roman" w:hAnsi="Times New Roman"/>
                <w:spacing w:val="1"/>
                <w:sz w:val="20"/>
                <w:szCs w:val="20"/>
              </w:rPr>
              <w:t>C</w:t>
            </w:r>
            <w:r w:rsidR="00A803CD" w:rsidRPr="00C13765">
              <w:rPr>
                <w:rFonts w:ascii="Times New Roman" w:hAnsi="Times New Roman"/>
                <w:sz w:val="20"/>
                <w:szCs w:val="20"/>
              </w:rPr>
              <w:t>o</w:t>
            </w:r>
            <w:r w:rsidR="00A803CD" w:rsidRPr="00C13765">
              <w:rPr>
                <w:rFonts w:ascii="Times New Roman" w:hAnsi="Times New Roman"/>
                <w:spacing w:val="-1"/>
                <w:sz w:val="20"/>
                <w:szCs w:val="20"/>
              </w:rPr>
              <w:t>m</w:t>
            </w:r>
            <w:r w:rsidR="00A803CD" w:rsidRPr="00C13765">
              <w:rPr>
                <w:rFonts w:ascii="Times New Roman" w:hAnsi="Times New Roman"/>
                <w:sz w:val="20"/>
                <w:szCs w:val="20"/>
              </w:rPr>
              <w:t>pan</w:t>
            </w:r>
            <w:r w:rsidR="00A803CD" w:rsidRPr="00C13765">
              <w:rPr>
                <w:rFonts w:ascii="Times New Roman" w:hAnsi="Times New Roman"/>
                <w:spacing w:val="1"/>
                <w:sz w:val="20"/>
                <w:szCs w:val="20"/>
              </w:rPr>
              <w:t>y</w:t>
            </w:r>
            <w:r w:rsidR="00A803CD" w:rsidRPr="00C13765">
              <w:rPr>
                <w:rFonts w:ascii="Times New Roman" w:hAnsi="Times New Roman"/>
                <w:sz w:val="20"/>
                <w:szCs w:val="20"/>
              </w:rPr>
              <w:t xml:space="preserve"> ABC has one</w:t>
            </w:r>
            <w:r w:rsidR="00A803CD" w:rsidRPr="00C13765">
              <w:rPr>
                <w:rFonts w:ascii="Times New Roman" w:hAnsi="Times New Roman"/>
                <w:spacing w:val="1"/>
                <w:sz w:val="20"/>
                <w:szCs w:val="20"/>
              </w:rPr>
              <w:t xml:space="preserve"> </w:t>
            </w:r>
            <w:r w:rsidR="00A803CD" w:rsidRPr="00C13765">
              <w:rPr>
                <w:rFonts w:ascii="Times New Roman" w:hAnsi="Times New Roman"/>
                <w:spacing w:val="-1"/>
                <w:sz w:val="20"/>
                <w:szCs w:val="20"/>
              </w:rPr>
              <w:t>m</w:t>
            </w:r>
            <w:r w:rsidR="00A803CD" w:rsidRPr="00C13765">
              <w:rPr>
                <w:rFonts w:ascii="Times New Roman" w:hAnsi="Times New Roman"/>
                <w:sz w:val="20"/>
                <w:szCs w:val="20"/>
              </w:rPr>
              <w:t>ajor cu</w:t>
            </w:r>
            <w:r w:rsidR="00A803CD" w:rsidRPr="00C13765">
              <w:rPr>
                <w:rFonts w:ascii="Times New Roman" w:hAnsi="Times New Roman"/>
                <w:spacing w:val="1"/>
                <w:sz w:val="20"/>
                <w:szCs w:val="20"/>
              </w:rPr>
              <w:t>s</w:t>
            </w:r>
            <w:r w:rsidR="00A803CD" w:rsidRPr="00C13765">
              <w:rPr>
                <w:rFonts w:ascii="Times New Roman" w:hAnsi="Times New Roman"/>
                <w:spacing w:val="-1"/>
                <w:sz w:val="20"/>
                <w:szCs w:val="20"/>
              </w:rPr>
              <w:t>t</w:t>
            </w:r>
            <w:r w:rsidR="00A803CD" w:rsidRPr="00C13765">
              <w:rPr>
                <w:rFonts w:ascii="Times New Roman" w:hAnsi="Times New Roman"/>
                <w:sz w:val="20"/>
                <w:szCs w:val="20"/>
              </w:rPr>
              <w:t>o</w:t>
            </w:r>
            <w:r w:rsidR="00A803CD" w:rsidRPr="00C13765">
              <w:rPr>
                <w:rFonts w:ascii="Times New Roman" w:hAnsi="Times New Roman"/>
                <w:spacing w:val="-2"/>
                <w:sz w:val="20"/>
                <w:szCs w:val="20"/>
              </w:rPr>
              <w:t>m</w:t>
            </w:r>
            <w:r w:rsidR="00A803CD" w:rsidRPr="00C13765">
              <w:rPr>
                <w:rFonts w:ascii="Times New Roman" w:hAnsi="Times New Roman"/>
                <w:sz w:val="20"/>
                <w:szCs w:val="20"/>
              </w:rPr>
              <w:t>er a</w:t>
            </w:r>
            <w:r w:rsidR="00A803CD" w:rsidRPr="00C13765">
              <w:rPr>
                <w:rFonts w:ascii="Times New Roman" w:hAnsi="Times New Roman"/>
                <w:spacing w:val="1"/>
                <w:sz w:val="20"/>
                <w:szCs w:val="20"/>
              </w:rPr>
              <w:t>n</w:t>
            </w:r>
            <w:r w:rsidR="00A803CD" w:rsidRPr="00C13765">
              <w:rPr>
                <w:rFonts w:ascii="Times New Roman" w:hAnsi="Times New Roman"/>
                <w:sz w:val="20"/>
                <w:szCs w:val="20"/>
              </w:rPr>
              <w:t>d t</w:t>
            </w:r>
            <w:r w:rsidR="00A803CD" w:rsidRPr="00C13765">
              <w:rPr>
                <w:rFonts w:ascii="Times New Roman" w:hAnsi="Times New Roman"/>
                <w:spacing w:val="1"/>
                <w:sz w:val="20"/>
                <w:szCs w:val="20"/>
              </w:rPr>
              <w:t>e</w:t>
            </w:r>
            <w:r w:rsidR="00A803CD" w:rsidRPr="00C13765">
              <w:rPr>
                <w:rFonts w:ascii="Times New Roman" w:hAnsi="Times New Roman"/>
                <w:sz w:val="20"/>
                <w:szCs w:val="20"/>
              </w:rPr>
              <w:t xml:space="preserve">n </w:t>
            </w:r>
            <w:r w:rsidR="00A803CD" w:rsidRPr="00C13765">
              <w:rPr>
                <w:rFonts w:ascii="Times New Roman" w:hAnsi="Times New Roman"/>
                <w:spacing w:val="-1"/>
                <w:sz w:val="20"/>
                <w:szCs w:val="20"/>
              </w:rPr>
              <w:t>m</w:t>
            </w:r>
            <w:r w:rsidR="00A803CD" w:rsidRPr="00C13765">
              <w:rPr>
                <w:rFonts w:ascii="Times New Roman" w:hAnsi="Times New Roman"/>
                <w:sz w:val="20"/>
                <w:szCs w:val="20"/>
              </w:rPr>
              <w:t>inor cust</w:t>
            </w:r>
            <w:r w:rsidR="00A803CD" w:rsidRPr="00C13765">
              <w:rPr>
                <w:rFonts w:ascii="Times New Roman" w:hAnsi="Times New Roman"/>
                <w:spacing w:val="1"/>
                <w:sz w:val="20"/>
                <w:szCs w:val="20"/>
              </w:rPr>
              <w:t>o</w:t>
            </w:r>
            <w:r w:rsidR="00A803CD" w:rsidRPr="00C13765">
              <w:rPr>
                <w:rFonts w:ascii="Times New Roman" w:hAnsi="Times New Roman"/>
                <w:spacing w:val="-1"/>
                <w:sz w:val="20"/>
                <w:szCs w:val="20"/>
              </w:rPr>
              <w:t>m</w:t>
            </w:r>
            <w:r w:rsidR="00A803CD" w:rsidRPr="00C13765">
              <w:rPr>
                <w:rFonts w:ascii="Times New Roman" w:hAnsi="Times New Roman"/>
                <w:sz w:val="20"/>
                <w:szCs w:val="20"/>
              </w:rPr>
              <w:t>ers.</w:t>
            </w:r>
          </w:p>
          <w:p w:rsidR="00A803CD" w:rsidRPr="00C13765" w:rsidRDefault="00A803CD" w:rsidP="00C13765">
            <w:pPr>
              <w:widowControl w:val="0"/>
              <w:tabs>
                <w:tab w:val="left" w:pos="8010"/>
              </w:tabs>
              <w:autoSpaceDE w:val="0"/>
              <w:autoSpaceDN w:val="0"/>
              <w:adjustRightInd w:val="0"/>
              <w:spacing w:after="0" w:line="240" w:lineRule="auto"/>
              <w:ind w:right="2030"/>
              <w:rPr>
                <w:rFonts w:ascii="Times New Roman" w:hAnsi="Times New Roman"/>
                <w:b/>
                <w:bCs/>
                <w:sz w:val="20"/>
                <w:szCs w:val="20"/>
              </w:rPr>
            </w:pPr>
          </w:p>
          <w:p w:rsidR="00B93AD2" w:rsidRDefault="00E6592B" w:rsidP="00C13765">
            <w:pPr>
              <w:widowControl w:val="0"/>
              <w:tabs>
                <w:tab w:val="left" w:pos="8010"/>
              </w:tabs>
              <w:autoSpaceDE w:val="0"/>
              <w:autoSpaceDN w:val="0"/>
              <w:adjustRightInd w:val="0"/>
              <w:spacing w:after="0" w:line="240" w:lineRule="auto"/>
              <w:ind w:right="51"/>
              <w:rPr>
                <w:rFonts w:ascii="Times New Roman" w:hAnsi="Times New Roman"/>
                <w:b/>
                <w:bCs/>
                <w:sz w:val="20"/>
                <w:szCs w:val="20"/>
                <w:u w:val="single"/>
              </w:rPr>
            </w:pPr>
            <w:r>
              <w:rPr>
                <w:rFonts w:ascii="Times New Roman" w:hAnsi="Times New Roman"/>
                <w:b/>
                <w:bCs/>
                <w:sz w:val="20"/>
                <w:szCs w:val="20"/>
                <w:u w:val="single"/>
              </w:rPr>
              <w:t>Application of KRA Reporting Standard</w:t>
            </w:r>
            <w:r w:rsidR="00B93AD2" w:rsidRPr="00C13765">
              <w:rPr>
                <w:rFonts w:ascii="Times New Roman" w:hAnsi="Times New Roman"/>
                <w:b/>
                <w:bCs/>
                <w:sz w:val="20"/>
                <w:szCs w:val="20"/>
                <w:u w:val="singl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3288"/>
            </w:tblGrid>
            <w:tr w:rsidR="00770652" w:rsidRPr="00E47982" w:rsidTr="00262823">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If:</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b/>
                      <w:bCs/>
                      <w:sz w:val="20"/>
                      <w:szCs w:val="20"/>
                    </w:rPr>
                    <w:t>Then:</w:t>
                  </w:r>
                </w:p>
              </w:tc>
            </w:tr>
            <w:tr w:rsidR="00770652" w:rsidRPr="00E47982" w:rsidTr="00262823">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z w:val="20"/>
                      <w:szCs w:val="20"/>
                    </w:rPr>
                    <w:t>Co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ABC asks its </w:t>
                  </w:r>
                  <w:r w:rsidRPr="00C13765">
                    <w:rPr>
                      <w:rFonts w:ascii="Times New Roman" w:hAnsi="Times New Roman"/>
                      <w:spacing w:val="-1"/>
                      <w:sz w:val="20"/>
                      <w:szCs w:val="20"/>
                    </w:rPr>
                    <w:t>m</w:t>
                  </w:r>
                  <w:r w:rsidRPr="00C13765">
                    <w:rPr>
                      <w:rFonts w:ascii="Times New Roman" w:hAnsi="Times New Roman"/>
                      <w:sz w:val="20"/>
                      <w:szCs w:val="20"/>
                    </w:rPr>
                    <w:t>ajor cust</w:t>
                  </w:r>
                  <w:r w:rsidRPr="00C13765">
                    <w:rPr>
                      <w:rFonts w:ascii="Times New Roman" w:hAnsi="Times New Roman"/>
                      <w:spacing w:val="1"/>
                      <w:sz w:val="20"/>
                      <w:szCs w:val="20"/>
                    </w:rPr>
                    <w:t>o</w:t>
                  </w:r>
                  <w:r w:rsidRPr="00C13765">
                    <w:rPr>
                      <w:rFonts w:ascii="Times New Roman" w:hAnsi="Times New Roman"/>
                      <w:spacing w:val="-1"/>
                      <w:sz w:val="20"/>
                      <w:szCs w:val="20"/>
                    </w:rPr>
                    <w:t>m</w:t>
                  </w:r>
                  <w:r w:rsidRPr="00C13765">
                    <w:rPr>
                      <w:rFonts w:ascii="Times New Roman" w:hAnsi="Times New Roman"/>
                      <w:sz w:val="20"/>
                      <w:szCs w:val="20"/>
                    </w:rPr>
                    <w:t>er to s</w:t>
                  </w:r>
                  <w:r w:rsidRPr="00C13765">
                    <w:rPr>
                      <w:rFonts w:ascii="Times New Roman" w:hAnsi="Times New Roman"/>
                      <w:spacing w:val="1"/>
                      <w:sz w:val="20"/>
                      <w:szCs w:val="20"/>
                    </w:rPr>
                    <w:t>u</w:t>
                  </w:r>
                  <w:r w:rsidRPr="00C13765">
                    <w:rPr>
                      <w:rFonts w:ascii="Times New Roman" w:hAnsi="Times New Roman"/>
                      <w:sz w:val="20"/>
                      <w:szCs w:val="20"/>
                    </w:rPr>
                    <w:t>pply infor</w:t>
                  </w:r>
                  <w:r w:rsidRPr="00C13765">
                    <w:rPr>
                      <w:rFonts w:ascii="Times New Roman" w:hAnsi="Times New Roman"/>
                      <w:spacing w:val="-1"/>
                      <w:sz w:val="20"/>
                      <w:szCs w:val="20"/>
                    </w:rPr>
                    <w:t>m</w:t>
                  </w:r>
                  <w:r w:rsidRPr="00C13765">
                    <w:rPr>
                      <w:rFonts w:ascii="Times New Roman" w:hAnsi="Times New Roman"/>
                      <w:sz w:val="20"/>
                      <w:szCs w:val="20"/>
                    </w:rPr>
                    <w:t>ation</w:t>
                  </w:r>
                  <w:r w:rsidRPr="00C13765">
                    <w:rPr>
                      <w:rFonts w:ascii="Times New Roman" w:hAnsi="Times New Roman"/>
                      <w:spacing w:val="1"/>
                      <w:sz w:val="20"/>
                      <w:szCs w:val="20"/>
                    </w:rPr>
                    <w:t xml:space="preserve"> </w:t>
                  </w:r>
                  <w:r w:rsidRPr="00C13765">
                    <w:rPr>
                      <w:rFonts w:ascii="Times New Roman" w:hAnsi="Times New Roman"/>
                      <w:sz w:val="20"/>
                      <w:szCs w:val="20"/>
                    </w:rPr>
                    <w:t>about how</w:t>
                  </w:r>
                  <w:r w:rsidRPr="00C13765">
                    <w:rPr>
                      <w:rFonts w:ascii="Times New Roman" w:hAnsi="Times New Roman"/>
                      <w:spacing w:val="1"/>
                      <w:sz w:val="20"/>
                      <w:szCs w:val="20"/>
                    </w:rPr>
                    <w:t xml:space="preserve"> </w:t>
                  </w:r>
                  <w:r w:rsidRPr="00C13765">
                    <w:rPr>
                      <w:rFonts w:ascii="Times New Roman" w:hAnsi="Times New Roman"/>
                      <w:sz w:val="20"/>
                      <w:szCs w:val="20"/>
                    </w:rPr>
                    <w:t>che</w:t>
                  </w:r>
                  <w:r w:rsidRPr="00C13765">
                    <w:rPr>
                      <w:rFonts w:ascii="Times New Roman" w:hAnsi="Times New Roman"/>
                      <w:spacing w:val="-1"/>
                      <w:sz w:val="20"/>
                      <w:szCs w:val="20"/>
                    </w:rPr>
                    <w:t>m</w:t>
                  </w:r>
                  <w:r w:rsidRPr="00C13765">
                    <w:rPr>
                      <w:rFonts w:ascii="Times New Roman" w:hAnsi="Times New Roman"/>
                      <w:sz w:val="20"/>
                      <w:szCs w:val="20"/>
                    </w:rPr>
                    <w:t xml:space="preserve">ical </w:t>
                  </w:r>
                  <w:r w:rsidRPr="00C13765">
                    <w:rPr>
                      <w:rFonts w:ascii="Times New Roman" w:hAnsi="Times New Roman"/>
                      <w:spacing w:val="1"/>
                      <w:sz w:val="20"/>
                      <w:szCs w:val="20"/>
                    </w:rPr>
                    <w:t>s</w:t>
                  </w:r>
                  <w:r w:rsidRPr="00C13765">
                    <w:rPr>
                      <w:rFonts w:ascii="Times New Roman" w:hAnsi="Times New Roman"/>
                      <w:sz w:val="20"/>
                      <w:szCs w:val="20"/>
                    </w:rPr>
                    <w:t>ubsta</w:t>
                  </w:r>
                  <w:r w:rsidRPr="00C13765">
                    <w:rPr>
                      <w:rFonts w:ascii="Times New Roman" w:hAnsi="Times New Roman"/>
                      <w:spacing w:val="1"/>
                      <w:sz w:val="20"/>
                      <w:szCs w:val="20"/>
                    </w:rPr>
                    <w:t>n</w:t>
                  </w:r>
                  <w:r w:rsidRPr="00C13765">
                    <w:rPr>
                      <w:rFonts w:ascii="Times New Roman" w:hAnsi="Times New Roman"/>
                      <w:sz w:val="20"/>
                      <w:szCs w:val="20"/>
                    </w:rPr>
                    <w:t>ce #4 is pro</w:t>
                  </w:r>
                  <w:r w:rsidRPr="00C13765">
                    <w:rPr>
                      <w:rFonts w:ascii="Times New Roman" w:hAnsi="Times New Roman"/>
                      <w:spacing w:val="1"/>
                      <w:sz w:val="20"/>
                      <w:szCs w:val="20"/>
                    </w:rPr>
                    <w:t>c</w:t>
                  </w:r>
                  <w:r w:rsidRPr="00C13765">
                    <w:rPr>
                      <w:rFonts w:ascii="Times New Roman" w:hAnsi="Times New Roman"/>
                      <w:sz w:val="20"/>
                      <w:szCs w:val="20"/>
                    </w:rPr>
                    <w:t>es</w:t>
                  </w:r>
                  <w:r w:rsidRPr="00C13765">
                    <w:rPr>
                      <w:rFonts w:ascii="Times New Roman" w:hAnsi="Times New Roman"/>
                      <w:spacing w:val="-1"/>
                      <w:sz w:val="20"/>
                      <w:szCs w:val="20"/>
                    </w:rPr>
                    <w:t>s</w:t>
                  </w:r>
                  <w:r w:rsidRPr="00C13765">
                    <w:rPr>
                      <w:rFonts w:ascii="Times New Roman" w:hAnsi="Times New Roman"/>
                      <w:sz w:val="20"/>
                      <w:szCs w:val="20"/>
                    </w:rPr>
                    <w:t xml:space="preserve">ed </w:t>
                  </w:r>
                  <w:r w:rsidRPr="00C13765">
                    <w:rPr>
                      <w:rFonts w:ascii="Times New Roman" w:hAnsi="Times New Roman"/>
                      <w:spacing w:val="1"/>
                      <w:sz w:val="20"/>
                      <w:szCs w:val="20"/>
                    </w:rPr>
                    <w:t>a</w:t>
                  </w:r>
                  <w:r w:rsidRPr="00C13765">
                    <w:rPr>
                      <w:rFonts w:ascii="Times New Roman" w:hAnsi="Times New Roman"/>
                      <w:sz w:val="20"/>
                      <w:szCs w:val="20"/>
                    </w:rPr>
                    <w:t>nd used, but th</w:t>
                  </w:r>
                  <w:r w:rsidRPr="00C13765">
                    <w:rPr>
                      <w:rFonts w:ascii="Times New Roman" w:hAnsi="Times New Roman"/>
                      <w:spacing w:val="1"/>
                      <w:sz w:val="20"/>
                      <w:szCs w:val="20"/>
                    </w:rPr>
                    <w:t>a</w:t>
                  </w:r>
                  <w:r w:rsidRPr="00C13765">
                    <w:rPr>
                      <w:rFonts w:ascii="Times New Roman" w:hAnsi="Times New Roman"/>
                      <w:sz w:val="20"/>
                      <w:szCs w:val="20"/>
                    </w:rPr>
                    <w:t>t custo</w:t>
                  </w:r>
                  <w:r w:rsidRPr="00C13765">
                    <w:rPr>
                      <w:rFonts w:ascii="Times New Roman" w:hAnsi="Times New Roman"/>
                      <w:spacing w:val="-1"/>
                      <w:sz w:val="20"/>
                      <w:szCs w:val="20"/>
                    </w:rPr>
                    <w:t>m</w:t>
                  </w:r>
                  <w:r w:rsidRPr="00C13765">
                    <w:rPr>
                      <w:rFonts w:ascii="Times New Roman" w:hAnsi="Times New Roman"/>
                      <w:sz w:val="20"/>
                      <w:szCs w:val="20"/>
                    </w:rPr>
                    <w:t>er is u</w:t>
                  </w:r>
                  <w:r w:rsidRPr="00C13765">
                    <w:rPr>
                      <w:rFonts w:ascii="Times New Roman" w:hAnsi="Times New Roman"/>
                      <w:spacing w:val="-1"/>
                      <w:sz w:val="20"/>
                      <w:szCs w:val="20"/>
                    </w:rPr>
                    <w:t>n</w:t>
                  </w:r>
                  <w:r w:rsidRPr="00C13765">
                    <w:rPr>
                      <w:rFonts w:ascii="Times New Roman" w:hAnsi="Times New Roman"/>
                      <w:sz w:val="20"/>
                      <w:szCs w:val="20"/>
                    </w:rPr>
                    <w:t>wil</w:t>
                  </w:r>
                  <w:r w:rsidRPr="00C13765">
                    <w:rPr>
                      <w:rFonts w:ascii="Times New Roman" w:hAnsi="Times New Roman"/>
                      <w:spacing w:val="-1"/>
                      <w:sz w:val="20"/>
                      <w:szCs w:val="20"/>
                    </w:rPr>
                    <w:t>l</w:t>
                  </w:r>
                  <w:r w:rsidRPr="00C13765">
                    <w:rPr>
                      <w:rFonts w:ascii="Times New Roman" w:hAnsi="Times New Roman"/>
                      <w:sz w:val="20"/>
                      <w:szCs w:val="20"/>
                    </w:rPr>
                    <w:t>ing</w:t>
                  </w:r>
                  <w:r w:rsidRPr="00C13765">
                    <w:rPr>
                      <w:rFonts w:ascii="Times New Roman" w:hAnsi="Times New Roman"/>
                      <w:spacing w:val="1"/>
                      <w:sz w:val="20"/>
                      <w:szCs w:val="20"/>
                    </w:rPr>
                    <w:t xml:space="preserve"> </w:t>
                  </w:r>
                  <w:r w:rsidRPr="00C13765">
                    <w:rPr>
                      <w:rFonts w:ascii="Times New Roman" w:hAnsi="Times New Roman"/>
                      <w:sz w:val="20"/>
                      <w:szCs w:val="20"/>
                    </w:rPr>
                    <w:t>to sup</w:t>
                  </w:r>
                  <w:r w:rsidRPr="00C13765">
                    <w:rPr>
                      <w:rFonts w:ascii="Times New Roman" w:hAnsi="Times New Roman"/>
                      <w:spacing w:val="1"/>
                      <w:sz w:val="20"/>
                      <w:szCs w:val="20"/>
                    </w:rPr>
                    <w:t>p</w:t>
                  </w:r>
                  <w:r w:rsidRPr="00C13765">
                    <w:rPr>
                      <w:rFonts w:ascii="Times New Roman" w:hAnsi="Times New Roman"/>
                      <w:sz w:val="20"/>
                      <w:szCs w:val="20"/>
                    </w:rPr>
                    <w:t>ly th</w:t>
                  </w:r>
                  <w:r w:rsidRPr="00C13765">
                    <w:rPr>
                      <w:rFonts w:ascii="Times New Roman" w:hAnsi="Times New Roman"/>
                      <w:spacing w:val="1"/>
                      <w:sz w:val="20"/>
                      <w:szCs w:val="20"/>
                    </w:rPr>
                    <w:t>i</w:t>
                  </w:r>
                  <w:r w:rsidRPr="00C13765">
                    <w:rPr>
                      <w:rFonts w:ascii="Times New Roman" w:hAnsi="Times New Roman"/>
                      <w:sz w:val="20"/>
                      <w:szCs w:val="20"/>
                    </w:rPr>
                    <w:t xml:space="preserve">s </w:t>
                  </w:r>
                  <w:r w:rsidRPr="00C13765">
                    <w:rPr>
                      <w:rFonts w:ascii="Times New Roman" w:hAnsi="Times New Roman"/>
                      <w:spacing w:val="-1"/>
                      <w:sz w:val="20"/>
                      <w:szCs w:val="20"/>
                    </w:rPr>
                    <w:t>i</w:t>
                  </w:r>
                  <w:r w:rsidRPr="00C13765">
                    <w:rPr>
                      <w:rFonts w:ascii="Times New Roman" w:hAnsi="Times New Roman"/>
                      <w:sz w:val="20"/>
                      <w:szCs w:val="20"/>
                    </w:rPr>
                    <w:t>nfor</w:t>
                  </w:r>
                  <w:r w:rsidRPr="00C13765">
                    <w:rPr>
                      <w:rFonts w:ascii="Times New Roman" w:hAnsi="Times New Roman"/>
                      <w:spacing w:val="-1"/>
                      <w:sz w:val="20"/>
                      <w:szCs w:val="20"/>
                    </w:rPr>
                    <w:t>m</w:t>
                  </w:r>
                  <w:r w:rsidRPr="00C13765">
                    <w:rPr>
                      <w:rFonts w:ascii="Times New Roman" w:hAnsi="Times New Roman"/>
                      <w:sz w:val="20"/>
                      <w:szCs w:val="20"/>
                    </w:rPr>
                    <w:t xml:space="preserve">ation.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pany</w:t>
                  </w:r>
                  <w:r w:rsidRPr="00C13765">
                    <w:rPr>
                      <w:rFonts w:ascii="Times New Roman" w:hAnsi="Times New Roman"/>
                      <w:spacing w:val="1"/>
                      <w:sz w:val="20"/>
                      <w:szCs w:val="20"/>
                    </w:rPr>
                    <w:t xml:space="preserve"> </w:t>
                  </w:r>
                  <w:r w:rsidRPr="00C13765">
                    <w:rPr>
                      <w:rFonts w:ascii="Times New Roman" w:hAnsi="Times New Roman"/>
                      <w:sz w:val="20"/>
                      <w:szCs w:val="20"/>
                    </w:rPr>
                    <w:t>ABC reason</w:t>
                  </w:r>
                  <w:r w:rsidRPr="00C13765">
                    <w:rPr>
                      <w:rFonts w:ascii="Times New Roman" w:hAnsi="Times New Roman"/>
                      <w:spacing w:val="-1"/>
                      <w:sz w:val="20"/>
                      <w:szCs w:val="20"/>
                    </w:rPr>
                    <w:t>a</w:t>
                  </w:r>
                  <w:r w:rsidRPr="00C13765">
                    <w:rPr>
                      <w:rFonts w:ascii="Times New Roman" w:hAnsi="Times New Roman"/>
                      <w:sz w:val="20"/>
                      <w:szCs w:val="20"/>
                    </w:rPr>
                    <w:t>bly expects that t</w:t>
                  </w:r>
                  <w:r w:rsidRPr="00C13765">
                    <w:rPr>
                      <w:rFonts w:ascii="Times New Roman" w:hAnsi="Times New Roman"/>
                      <w:spacing w:val="1"/>
                      <w:sz w:val="20"/>
                      <w:szCs w:val="20"/>
                    </w:rPr>
                    <w:t>h</w:t>
                  </w:r>
                  <w:r w:rsidRPr="00C13765">
                    <w:rPr>
                      <w:rFonts w:ascii="Times New Roman" w:hAnsi="Times New Roman"/>
                      <w:sz w:val="20"/>
                      <w:szCs w:val="20"/>
                    </w:rPr>
                    <w:t>e</w:t>
                  </w:r>
                  <w:r w:rsidRPr="00C13765">
                    <w:rPr>
                      <w:rFonts w:ascii="Times New Roman" w:hAnsi="Times New Roman"/>
                      <w:spacing w:val="-1"/>
                      <w:sz w:val="20"/>
                      <w:szCs w:val="20"/>
                    </w:rPr>
                    <w:t xml:space="preserve"> </w:t>
                  </w:r>
                  <w:r w:rsidRPr="00C13765">
                    <w:rPr>
                      <w:rFonts w:ascii="Times New Roman" w:hAnsi="Times New Roman"/>
                      <w:sz w:val="20"/>
                      <w:szCs w:val="20"/>
                    </w:rPr>
                    <w:t>only re</w:t>
                  </w:r>
                  <w:r w:rsidRPr="00C13765">
                    <w:rPr>
                      <w:rFonts w:ascii="Times New Roman" w:hAnsi="Times New Roman"/>
                      <w:spacing w:val="-2"/>
                      <w:sz w:val="20"/>
                      <w:szCs w:val="20"/>
                    </w:rPr>
                    <w:t>m</w:t>
                  </w:r>
                  <w:r w:rsidRPr="00C13765">
                    <w:rPr>
                      <w:rFonts w:ascii="Times New Roman" w:hAnsi="Times New Roman"/>
                      <w:sz w:val="20"/>
                      <w:szCs w:val="20"/>
                    </w:rPr>
                    <w:t>aini</w:t>
                  </w:r>
                  <w:r w:rsidRPr="00C13765">
                    <w:rPr>
                      <w:rFonts w:ascii="Times New Roman" w:hAnsi="Times New Roman"/>
                      <w:spacing w:val="1"/>
                      <w:sz w:val="20"/>
                      <w:szCs w:val="20"/>
                    </w:rPr>
                    <w:t>n</w:t>
                  </w:r>
                  <w:r w:rsidRPr="00C13765">
                    <w:rPr>
                      <w:rFonts w:ascii="Times New Roman" w:hAnsi="Times New Roman"/>
                      <w:sz w:val="20"/>
                      <w:szCs w:val="20"/>
                    </w:rPr>
                    <w:t>g</w:t>
                  </w:r>
                  <w:r w:rsidRPr="00C13765">
                    <w:rPr>
                      <w:rFonts w:ascii="Times New Roman" w:hAnsi="Times New Roman"/>
                      <w:spacing w:val="1"/>
                      <w:sz w:val="20"/>
                      <w:szCs w:val="20"/>
                    </w:rPr>
                    <w:t xml:space="preserve"> </w:t>
                  </w:r>
                  <w:r w:rsidRPr="00C13765">
                    <w:rPr>
                      <w:rFonts w:ascii="Times New Roman" w:hAnsi="Times New Roman"/>
                      <w:sz w:val="20"/>
                      <w:szCs w:val="20"/>
                    </w:rPr>
                    <w:t>way</w:t>
                  </w:r>
                  <w:r w:rsidRPr="00C13765">
                    <w:rPr>
                      <w:rFonts w:ascii="Times New Roman" w:hAnsi="Times New Roman"/>
                      <w:spacing w:val="-1"/>
                      <w:sz w:val="20"/>
                      <w:szCs w:val="20"/>
                    </w:rPr>
                    <w:t xml:space="preserve"> </w:t>
                  </w:r>
                  <w:r w:rsidRPr="00C13765">
                    <w:rPr>
                      <w:rFonts w:ascii="Times New Roman" w:hAnsi="Times New Roman"/>
                      <w:sz w:val="20"/>
                      <w:szCs w:val="20"/>
                    </w:rPr>
                    <w:t>to</w:t>
                  </w:r>
                  <w:r w:rsidRPr="00C13765">
                    <w:rPr>
                      <w:rFonts w:ascii="Times New Roman" w:hAnsi="Times New Roman"/>
                      <w:spacing w:val="1"/>
                      <w:sz w:val="20"/>
                      <w:szCs w:val="20"/>
                    </w:rPr>
                    <w:t xml:space="preserve"> </w:t>
                  </w:r>
                  <w:r w:rsidRPr="00C13765">
                    <w:rPr>
                      <w:rFonts w:ascii="Times New Roman" w:hAnsi="Times New Roman"/>
                      <w:sz w:val="20"/>
                      <w:szCs w:val="20"/>
                    </w:rPr>
                    <w:t>substa</w:t>
                  </w:r>
                  <w:r w:rsidRPr="00C13765">
                    <w:rPr>
                      <w:rFonts w:ascii="Times New Roman" w:hAnsi="Times New Roman"/>
                      <w:spacing w:val="1"/>
                      <w:sz w:val="20"/>
                      <w:szCs w:val="20"/>
                    </w:rPr>
                    <w:t>n</w:t>
                  </w:r>
                  <w:r w:rsidRPr="00C13765">
                    <w:rPr>
                      <w:rFonts w:ascii="Times New Roman" w:hAnsi="Times New Roman"/>
                      <w:sz w:val="20"/>
                      <w:szCs w:val="20"/>
                    </w:rPr>
                    <w:t>tially fi</w:t>
                  </w:r>
                  <w:r w:rsidRPr="00C13765">
                    <w:rPr>
                      <w:rFonts w:ascii="Times New Roman" w:hAnsi="Times New Roman"/>
                      <w:spacing w:val="-1"/>
                      <w:sz w:val="20"/>
                      <w:szCs w:val="20"/>
                    </w:rPr>
                    <w:t>l</w:t>
                  </w:r>
                  <w:r w:rsidRPr="00C13765">
                    <w:rPr>
                      <w:rFonts w:ascii="Times New Roman" w:hAnsi="Times New Roman"/>
                      <w:sz w:val="20"/>
                      <w:szCs w:val="20"/>
                    </w:rPr>
                    <w:t>l th</w:t>
                  </w:r>
                  <w:r w:rsidRPr="00C13765">
                    <w:rPr>
                      <w:rFonts w:ascii="Times New Roman" w:hAnsi="Times New Roman"/>
                      <w:spacing w:val="1"/>
                      <w:sz w:val="20"/>
                      <w:szCs w:val="20"/>
                    </w:rPr>
                    <w:t>i</w:t>
                  </w:r>
                  <w:r w:rsidRPr="00C13765">
                    <w:rPr>
                      <w:rFonts w:ascii="Times New Roman" w:hAnsi="Times New Roman"/>
                      <w:sz w:val="20"/>
                      <w:szCs w:val="20"/>
                    </w:rPr>
                    <w:t xml:space="preserve">s data gap </w:t>
                  </w:r>
                  <w:r w:rsidRPr="00C13765">
                    <w:rPr>
                      <w:rFonts w:ascii="Times New Roman" w:hAnsi="Times New Roman"/>
                      <w:spacing w:val="1"/>
                      <w:sz w:val="20"/>
                      <w:szCs w:val="20"/>
                    </w:rPr>
                    <w:t>w</w:t>
                  </w:r>
                  <w:r w:rsidRPr="00C13765">
                    <w:rPr>
                      <w:rFonts w:ascii="Times New Roman" w:hAnsi="Times New Roman"/>
                      <w:sz w:val="20"/>
                      <w:szCs w:val="20"/>
                    </w:rPr>
                    <w:t>ould be</w:t>
                  </w:r>
                  <w:r w:rsidRPr="00C13765">
                    <w:rPr>
                      <w:rFonts w:ascii="Times New Roman" w:hAnsi="Times New Roman"/>
                      <w:spacing w:val="1"/>
                      <w:sz w:val="20"/>
                      <w:szCs w:val="20"/>
                    </w:rPr>
                    <w:t xml:space="preserve"> </w:t>
                  </w:r>
                  <w:r w:rsidRPr="00C13765">
                    <w:rPr>
                      <w:rFonts w:ascii="Times New Roman" w:hAnsi="Times New Roman"/>
                      <w:sz w:val="20"/>
                      <w:szCs w:val="20"/>
                    </w:rPr>
                    <w:t>to send a survey to its ten</w:t>
                  </w:r>
                  <w:r w:rsidRPr="00C13765">
                    <w:rPr>
                      <w:rFonts w:ascii="Times New Roman" w:hAnsi="Times New Roman"/>
                      <w:spacing w:val="-1"/>
                      <w:sz w:val="20"/>
                      <w:szCs w:val="20"/>
                    </w:rPr>
                    <w:t xml:space="preserve"> m</w:t>
                  </w:r>
                  <w:r w:rsidRPr="00C13765">
                    <w:rPr>
                      <w:rFonts w:ascii="Times New Roman" w:hAnsi="Times New Roman"/>
                      <w:sz w:val="20"/>
                      <w:szCs w:val="20"/>
                    </w:rPr>
                    <w:t>inor</w:t>
                  </w:r>
                  <w:r w:rsidRPr="00C13765">
                    <w:rPr>
                      <w:rFonts w:ascii="Times New Roman" w:hAnsi="Times New Roman"/>
                      <w:spacing w:val="1"/>
                      <w:sz w:val="20"/>
                      <w:szCs w:val="20"/>
                    </w:rPr>
                    <w:t xml:space="preserve"> </w:t>
                  </w:r>
                  <w:r w:rsidRPr="00C13765">
                    <w:rPr>
                      <w:rFonts w:ascii="Times New Roman" w:hAnsi="Times New Roman"/>
                      <w:sz w:val="20"/>
                      <w:szCs w:val="20"/>
                    </w:rPr>
                    <w:t>custo</w:t>
                  </w:r>
                  <w:r w:rsidRPr="00C13765">
                    <w:rPr>
                      <w:rFonts w:ascii="Times New Roman" w:hAnsi="Times New Roman"/>
                      <w:spacing w:val="-1"/>
                      <w:sz w:val="20"/>
                      <w:szCs w:val="20"/>
                    </w:rPr>
                    <w:t>m</w:t>
                  </w:r>
                  <w:r w:rsidRPr="00C13765">
                    <w:rPr>
                      <w:rFonts w:ascii="Times New Roman" w:hAnsi="Times New Roman"/>
                      <w:sz w:val="20"/>
                      <w:szCs w:val="20"/>
                    </w:rPr>
                    <w:t xml:space="preserve">ers. </w:t>
                  </w: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w:t>
                  </w:r>
                  <w:r w:rsidRPr="00C13765">
                    <w:rPr>
                      <w:rFonts w:ascii="Times New Roman" w:hAnsi="Times New Roman"/>
                      <w:spacing w:val="1"/>
                      <w:sz w:val="20"/>
                      <w:szCs w:val="20"/>
                    </w:rPr>
                    <w:t>A</w:t>
                  </w:r>
                  <w:r w:rsidRPr="00C13765">
                    <w:rPr>
                      <w:rFonts w:ascii="Times New Roman" w:hAnsi="Times New Roman"/>
                      <w:spacing w:val="-1"/>
                      <w:sz w:val="20"/>
                      <w:szCs w:val="20"/>
                    </w:rPr>
                    <w:t>B</w:t>
                  </w:r>
                  <w:r w:rsidRPr="00C13765">
                    <w:rPr>
                      <w:rFonts w:ascii="Times New Roman" w:hAnsi="Times New Roman"/>
                      <w:sz w:val="20"/>
                      <w:szCs w:val="20"/>
                    </w:rPr>
                    <w:t>C reports th</w:t>
                  </w:r>
                  <w:r w:rsidRPr="00C13765">
                    <w:rPr>
                      <w:rFonts w:ascii="Times New Roman" w:hAnsi="Times New Roman"/>
                      <w:spacing w:val="1"/>
                      <w:sz w:val="20"/>
                      <w:szCs w:val="20"/>
                    </w:rPr>
                    <w:t>a</w:t>
                  </w:r>
                  <w:r w:rsidRPr="00C13765">
                    <w:rPr>
                      <w:rFonts w:ascii="Times New Roman" w:hAnsi="Times New Roman"/>
                      <w:sz w:val="20"/>
                      <w:szCs w:val="20"/>
                    </w:rPr>
                    <w:t xml:space="preserve">t </w:t>
                  </w:r>
                  <w:r w:rsidRPr="00C13765">
                    <w:rPr>
                      <w:rFonts w:ascii="Times New Roman" w:hAnsi="Times New Roman"/>
                      <w:spacing w:val="-1"/>
                      <w:sz w:val="20"/>
                      <w:szCs w:val="20"/>
                    </w:rPr>
                    <w:t>t</w:t>
                  </w:r>
                  <w:r w:rsidRPr="00C13765">
                    <w:rPr>
                      <w:rFonts w:ascii="Times New Roman" w:hAnsi="Times New Roman"/>
                      <w:sz w:val="20"/>
                      <w:szCs w:val="20"/>
                    </w:rPr>
                    <w:t>he</w:t>
                  </w:r>
                  <w:r w:rsidRPr="00C13765">
                    <w:rPr>
                      <w:rFonts w:ascii="Times New Roman" w:hAnsi="Times New Roman"/>
                      <w:spacing w:val="1"/>
                      <w:sz w:val="20"/>
                      <w:szCs w:val="20"/>
                    </w:rPr>
                    <w:t xml:space="preserve"> </w:t>
                  </w:r>
                  <w:r w:rsidRPr="00C13765">
                    <w:rPr>
                      <w:rFonts w:ascii="Times New Roman" w:hAnsi="Times New Roman"/>
                      <w:sz w:val="20"/>
                      <w:szCs w:val="20"/>
                    </w:rPr>
                    <w:t>infor</w:t>
                  </w:r>
                  <w:r w:rsidRPr="00C13765">
                    <w:rPr>
                      <w:rFonts w:ascii="Times New Roman" w:hAnsi="Times New Roman"/>
                      <w:spacing w:val="-1"/>
                      <w:sz w:val="20"/>
                      <w:szCs w:val="20"/>
                    </w:rPr>
                    <w:t>m</w:t>
                  </w:r>
                  <w:r w:rsidRPr="00C13765">
                    <w:rPr>
                      <w:rFonts w:ascii="Times New Roman" w:hAnsi="Times New Roman"/>
                      <w:sz w:val="20"/>
                      <w:szCs w:val="20"/>
                    </w:rPr>
                    <w:t>ation</w:t>
                  </w:r>
                  <w:r w:rsidRPr="00C13765">
                    <w:rPr>
                      <w:rFonts w:ascii="Times New Roman" w:hAnsi="Times New Roman"/>
                      <w:spacing w:val="1"/>
                      <w:sz w:val="20"/>
                      <w:szCs w:val="20"/>
                    </w:rPr>
                    <w:t xml:space="preserve"> </w:t>
                  </w:r>
                  <w:r w:rsidRPr="00C13765">
                    <w:rPr>
                      <w:rFonts w:ascii="Times New Roman" w:hAnsi="Times New Roman"/>
                      <w:sz w:val="20"/>
                      <w:szCs w:val="20"/>
                    </w:rPr>
                    <w:t>is</w:t>
                  </w:r>
                  <w:r w:rsidRPr="00C13765">
                    <w:rPr>
                      <w:rFonts w:ascii="Times New Roman" w:hAnsi="Times New Roman"/>
                      <w:spacing w:val="1"/>
                      <w:sz w:val="20"/>
                      <w:szCs w:val="20"/>
                    </w:rPr>
                    <w:t xml:space="preserve"> </w:t>
                  </w:r>
                  <w:r w:rsidRPr="00C13765">
                    <w:rPr>
                      <w:rFonts w:ascii="Times New Roman" w:hAnsi="Times New Roman"/>
                      <w:sz w:val="20"/>
                      <w:szCs w:val="20"/>
                    </w:rPr>
                    <w:t>“not k</w:t>
                  </w:r>
                  <w:r w:rsidRPr="00C13765">
                    <w:rPr>
                      <w:rFonts w:ascii="Times New Roman" w:hAnsi="Times New Roman"/>
                      <w:spacing w:val="1"/>
                      <w:sz w:val="20"/>
                      <w:szCs w:val="20"/>
                    </w:rPr>
                    <w:t>n</w:t>
                  </w:r>
                  <w:r w:rsidRPr="00C13765">
                    <w:rPr>
                      <w:rFonts w:ascii="Times New Roman" w:hAnsi="Times New Roman"/>
                      <w:sz w:val="20"/>
                      <w:szCs w:val="20"/>
                    </w:rPr>
                    <w:t>own or rea</w:t>
                  </w:r>
                  <w:r w:rsidRPr="00C13765">
                    <w:rPr>
                      <w:rFonts w:ascii="Times New Roman" w:hAnsi="Times New Roman"/>
                      <w:spacing w:val="-1"/>
                      <w:sz w:val="20"/>
                      <w:szCs w:val="20"/>
                    </w:rPr>
                    <w:t>s</w:t>
                  </w:r>
                  <w:r w:rsidRPr="00C13765">
                    <w:rPr>
                      <w:rFonts w:ascii="Times New Roman" w:hAnsi="Times New Roman"/>
                      <w:sz w:val="20"/>
                      <w:szCs w:val="20"/>
                    </w:rPr>
                    <w:t>o</w:t>
                  </w:r>
                  <w:r w:rsidRPr="00C13765">
                    <w:rPr>
                      <w:rFonts w:ascii="Times New Roman" w:hAnsi="Times New Roman"/>
                      <w:spacing w:val="1"/>
                      <w:sz w:val="20"/>
                      <w:szCs w:val="20"/>
                    </w:rPr>
                    <w:t>n</w:t>
                  </w:r>
                  <w:r w:rsidRPr="00C13765">
                    <w:rPr>
                      <w:rFonts w:ascii="Times New Roman" w:hAnsi="Times New Roman"/>
                      <w:sz w:val="20"/>
                      <w:szCs w:val="20"/>
                    </w:rPr>
                    <w:t>ably ascerta</w:t>
                  </w:r>
                  <w:r w:rsidRPr="00C13765">
                    <w:rPr>
                      <w:rFonts w:ascii="Times New Roman" w:hAnsi="Times New Roman"/>
                      <w:spacing w:val="-1"/>
                      <w:sz w:val="20"/>
                      <w:szCs w:val="20"/>
                    </w:rPr>
                    <w:t>i</w:t>
                  </w:r>
                  <w:r w:rsidRPr="00C13765">
                    <w:rPr>
                      <w:rFonts w:ascii="Times New Roman" w:hAnsi="Times New Roman"/>
                      <w:sz w:val="20"/>
                      <w:szCs w:val="20"/>
                    </w:rPr>
                    <w:t>nable” to it.</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Likely Fulfilled</w:t>
                  </w:r>
                </w:p>
              </w:tc>
            </w:tr>
            <w:tr w:rsidR="00770652" w:rsidRPr="00E47982" w:rsidTr="00262823">
              <w:tc>
                <w:tcPr>
                  <w:tcW w:w="6205"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C13765">
                    <w:rPr>
                      <w:rFonts w:ascii="Times New Roman" w:hAnsi="Times New Roman"/>
                      <w:spacing w:val="1"/>
                      <w:sz w:val="20"/>
                      <w:szCs w:val="20"/>
                    </w:rPr>
                    <w:t>C</w:t>
                  </w:r>
                  <w:r w:rsidRPr="00C13765">
                    <w:rPr>
                      <w:rFonts w:ascii="Times New Roman" w:hAnsi="Times New Roman"/>
                      <w:sz w:val="20"/>
                      <w:szCs w:val="20"/>
                    </w:rPr>
                    <w:t>o</w:t>
                  </w:r>
                  <w:r w:rsidRPr="00C13765">
                    <w:rPr>
                      <w:rFonts w:ascii="Times New Roman" w:hAnsi="Times New Roman"/>
                      <w:spacing w:val="-1"/>
                      <w:sz w:val="20"/>
                      <w:szCs w:val="20"/>
                    </w:rPr>
                    <w:t>m</w:t>
                  </w:r>
                  <w:r w:rsidRPr="00C13765">
                    <w:rPr>
                      <w:rFonts w:ascii="Times New Roman" w:hAnsi="Times New Roman"/>
                      <w:sz w:val="20"/>
                      <w:szCs w:val="20"/>
                    </w:rPr>
                    <w:t>pa</w:t>
                  </w:r>
                  <w:r w:rsidRPr="00C13765">
                    <w:rPr>
                      <w:rFonts w:ascii="Times New Roman" w:hAnsi="Times New Roman"/>
                      <w:spacing w:val="1"/>
                      <w:sz w:val="20"/>
                      <w:szCs w:val="20"/>
                    </w:rPr>
                    <w:t>n</w:t>
                  </w:r>
                  <w:r w:rsidRPr="00C13765">
                    <w:rPr>
                      <w:rFonts w:ascii="Times New Roman" w:hAnsi="Times New Roman"/>
                      <w:sz w:val="20"/>
                      <w:szCs w:val="20"/>
                    </w:rPr>
                    <w:t xml:space="preserve">y ABC </w:t>
                  </w:r>
                  <w:r w:rsidRPr="00C13765">
                    <w:rPr>
                      <w:rFonts w:ascii="Times New Roman" w:hAnsi="Times New Roman"/>
                      <w:spacing w:val="1"/>
                      <w:sz w:val="20"/>
                      <w:szCs w:val="20"/>
                    </w:rPr>
                    <w:t>did</w:t>
                  </w:r>
                  <w:r w:rsidRPr="00C13765">
                    <w:rPr>
                      <w:rFonts w:ascii="Times New Roman" w:hAnsi="Times New Roman"/>
                      <w:b/>
                      <w:spacing w:val="1"/>
                      <w:sz w:val="20"/>
                      <w:szCs w:val="20"/>
                    </w:rPr>
                    <w:t xml:space="preserve"> </w:t>
                  </w:r>
                  <w:r w:rsidRPr="00C13765">
                    <w:rPr>
                      <w:rFonts w:ascii="Times New Roman" w:hAnsi="Times New Roman"/>
                      <w:sz w:val="20"/>
                      <w:szCs w:val="20"/>
                    </w:rPr>
                    <w:t>n</w:t>
                  </w:r>
                  <w:r w:rsidRPr="00C13765">
                    <w:rPr>
                      <w:rFonts w:ascii="Times New Roman" w:hAnsi="Times New Roman"/>
                      <w:spacing w:val="1"/>
                      <w:sz w:val="20"/>
                      <w:szCs w:val="20"/>
                    </w:rPr>
                    <w:t>o</w:t>
                  </w:r>
                  <w:r w:rsidRPr="00C13765">
                    <w:rPr>
                      <w:rFonts w:ascii="Times New Roman" w:hAnsi="Times New Roman"/>
                      <w:sz w:val="20"/>
                      <w:szCs w:val="20"/>
                    </w:rPr>
                    <w:t xml:space="preserve">t </w:t>
                  </w:r>
                  <w:r w:rsidRPr="00C13765">
                    <w:rPr>
                      <w:rFonts w:ascii="Times New Roman" w:hAnsi="Times New Roman"/>
                      <w:spacing w:val="-1"/>
                      <w:sz w:val="20"/>
                      <w:szCs w:val="20"/>
                    </w:rPr>
                    <w:t>e</w:t>
                  </w:r>
                  <w:r w:rsidRPr="00C13765">
                    <w:rPr>
                      <w:rFonts w:ascii="Times New Roman" w:hAnsi="Times New Roman"/>
                      <w:sz w:val="20"/>
                      <w:szCs w:val="20"/>
                    </w:rPr>
                    <w:t>ndea</w:t>
                  </w:r>
                  <w:r w:rsidRPr="00C13765">
                    <w:rPr>
                      <w:rFonts w:ascii="Times New Roman" w:hAnsi="Times New Roman"/>
                      <w:spacing w:val="1"/>
                      <w:sz w:val="20"/>
                      <w:szCs w:val="20"/>
                    </w:rPr>
                    <w:t>v</w:t>
                  </w:r>
                  <w:r w:rsidRPr="00C13765">
                    <w:rPr>
                      <w:rFonts w:ascii="Times New Roman" w:hAnsi="Times New Roman"/>
                      <w:sz w:val="20"/>
                      <w:szCs w:val="20"/>
                    </w:rPr>
                    <w:t>or to obtain processing and use information from its customers and design</w:t>
                  </w:r>
                  <w:r w:rsidRPr="00C13765">
                    <w:rPr>
                      <w:rFonts w:ascii="Times New Roman" w:hAnsi="Times New Roman"/>
                      <w:spacing w:val="1"/>
                      <w:sz w:val="20"/>
                      <w:szCs w:val="20"/>
                    </w:rPr>
                    <w:t>a</w:t>
                  </w:r>
                  <w:r w:rsidRPr="00C13765">
                    <w:rPr>
                      <w:rFonts w:ascii="Times New Roman" w:hAnsi="Times New Roman"/>
                      <w:sz w:val="20"/>
                      <w:szCs w:val="20"/>
                    </w:rPr>
                    <w:t>ted the info</w:t>
                  </w:r>
                  <w:r w:rsidRPr="00C13765">
                    <w:rPr>
                      <w:rFonts w:ascii="Times New Roman" w:hAnsi="Times New Roman"/>
                      <w:spacing w:val="1"/>
                      <w:sz w:val="20"/>
                      <w:szCs w:val="20"/>
                    </w:rPr>
                    <w:t>r</w:t>
                  </w:r>
                  <w:r w:rsidRPr="00C13765">
                    <w:rPr>
                      <w:rFonts w:ascii="Times New Roman" w:hAnsi="Times New Roman"/>
                      <w:spacing w:val="-1"/>
                      <w:sz w:val="20"/>
                      <w:szCs w:val="20"/>
                    </w:rPr>
                    <w:t>m</w:t>
                  </w:r>
                  <w:r w:rsidRPr="00C13765">
                    <w:rPr>
                      <w:rFonts w:ascii="Times New Roman" w:hAnsi="Times New Roman"/>
                      <w:sz w:val="20"/>
                      <w:szCs w:val="20"/>
                    </w:rPr>
                    <w:t xml:space="preserve">ation </w:t>
                  </w:r>
                  <w:r w:rsidRPr="00C13765">
                    <w:rPr>
                      <w:rFonts w:ascii="Times New Roman" w:hAnsi="Times New Roman"/>
                      <w:spacing w:val="1"/>
                      <w:sz w:val="20"/>
                      <w:szCs w:val="20"/>
                    </w:rPr>
                    <w:t>a</w:t>
                  </w:r>
                  <w:r w:rsidRPr="00C13765">
                    <w:rPr>
                      <w:rFonts w:ascii="Times New Roman" w:hAnsi="Times New Roman"/>
                      <w:sz w:val="20"/>
                      <w:szCs w:val="20"/>
                    </w:rPr>
                    <w:t>s “n</w:t>
                  </w:r>
                  <w:r w:rsidRPr="00C13765">
                    <w:rPr>
                      <w:rFonts w:ascii="Times New Roman" w:hAnsi="Times New Roman"/>
                      <w:spacing w:val="1"/>
                      <w:sz w:val="20"/>
                      <w:szCs w:val="20"/>
                    </w:rPr>
                    <w:t>o</w:t>
                  </w:r>
                  <w:r w:rsidRPr="00C13765">
                    <w:rPr>
                      <w:rFonts w:ascii="Times New Roman" w:hAnsi="Times New Roman"/>
                      <w:sz w:val="20"/>
                      <w:szCs w:val="20"/>
                    </w:rPr>
                    <w:t xml:space="preserve">t </w:t>
                  </w:r>
                  <w:r w:rsidRPr="00C13765">
                    <w:rPr>
                      <w:rFonts w:ascii="Times New Roman" w:hAnsi="Times New Roman"/>
                      <w:spacing w:val="-1"/>
                      <w:sz w:val="20"/>
                      <w:szCs w:val="20"/>
                    </w:rPr>
                    <w:t>k</w:t>
                  </w:r>
                  <w:r w:rsidRPr="00C13765">
                    <w:rPr>
                      <w:rFonts w:ascii="Times New Roman" w:hAnsi="Times New Roman"/>
                      <w:sz w:val="20"/>
                      <w:szCs w:val="20"/>
                    </w:rPr>
                    <w:t>nown or</w:t>
                  </w:r>
                  <w:r w:rsidRPr="00C13765">
                    <w:rPr>
                      <w:rFonts w:ascii="Times New Roman" w:hAnsi="Times New Roman"/>
                      <w:spacing w:val="-1"/>
                      <w:sz w:val="20"/>
                      <w:szCs w:val="20"/>
                    </w:rPr>
                    <w:t xml:space="preserve"> </w:t>
                  </w:r>
                  <w:r w:rsidRPr="00C13765">
                    <w:rPr>
                      <w:rFonts w:ascii="Times New Roman" w:hAnsi="Times New Roman"/>
                      <w:sz w:val="20"/>
                      <w:szCs w:val="20"/>
                    </w:rPr>
                    <w:t>re</w:t>
                  </w:r>
                  <w:r w:rsidRPr="00C13765">
                    <w:rPr>
                      <w:rFonts w:ascii="Times New Roman" w:hAnsi="Times New Roman"/>
                      <w:spacing w:val="1"/>
                      <w:sz w:val="20"/>
                      <w:szCs w:val="20"/>
                    </w:rPr>
                    <w:t>a</w:t>
                  </w:r>
                  <w:r w:rsidRPr="00C13765">
                    <w:rPr>
                      <w:rFonts w:ascii="Times New Roman" w:hAnsi="Times New Roman"/>
                      <w:sz w:val="20"/>
                      <w:szCs w:val="20"/>
                    </w:rPr>
                    <w:t>sonably ascertai</w:t>
                  </w:r>
                  <w:r w:rsidRPr="00C13765">
                    <w:rPr>
                      <w:rFonts w:ascii="Times New Roman" w:hAnsi="Times New Roman"/>
                      <w:spacing w:val="1"/>
                      <w:sz w:val="20"/>
                      <w:szCs w:val="20"/>
                    </w:rPr>
                    <w:t>n</w:t>
                  </w:r>
                  <w:r w:rsidRPr="00C13765">
                    <w:rPr>
                      <w:rFonts w:ascii="Times New Roman" w:hAnsi="Times New Roman"/>
                      <w:spacing w:val="-1"/>
                      <w:sz w:val="20"/>
                      <w:szCs w:val="20"/>
                    </w:rPr>
                    <w:t>a</w:t>
                  </w:r>
                  <w:r w:rsidRPr="00C13765">
                    <w:rPr>
                      <w:rFonts w:ascii="Times New Roman" w:hAnsi="Times New Roman"/>
                      <w:sz w:val="20"/>
                      <w:szCs w:val="20"/>
                    </w:rPr>
                    <w:t>bl</w:t>
                  </w:r>
                  <w:r w:rsidRPr="00C13765">
                    <w:rPr>
                      <w:rFonts w:ascii="Times New Roman" w:hAnsi="Times New Roman"/>
                      <w:spacing w:val="1"/>
                      <w:sz w:val="20"/>
                      <w:szCs w:val="20"/>
                    </w:rPr>
                    <w:t>e.</w:t>
                  </w:r>
                  <w:r w:rsidRPr="00C13765">
                    <w:rPr>
                      <w:rFonts w:ascii="Times New Roman" w:hAnsi="Times New Roman"/>
                      <w:sz w:val="20"/>
                      <w:szCs w:val="20"/>
                    </w:rPr>
                    <w:t>”</w:t>
                  </w:r>
                </w:p>
              </w:tc>
              <w:tc>
                <w:tcPr>
                  <w:tcW w:w="3288" w:type="dxa"/>
                  <w:shd w:val="clear" w:color="auto" w:fill="auto"/>
                </w:tcPr>
                <w:p w:rsidR="00770652" w:rsidRPr="00E47982" w:rsidRDefault="00770652" w:rsidP="00770652">
                  <w:pPr>
                    <w:widowControl w:val="0"/>
                    <w:tabs>
                      <w:tab w:val="left" w:pos="8010"/>
                    </w:tabs>
                    <w:autoSpaceDE w:val="0"/>
                    <w:autoSpaceDN w:val="0"/>
                    <w:adjustRightInd w:val="0"/>
                    <w:spacing w:after="0" w:line="240" w:lineRule="auto"/>
                    <w:ind w:right="51"/>
                    <w:rPr>
                      <w:rFonts w:ascii="Times New Roman" w:hAnsi="Times New Roman"/>
                      <w:b/>
                      <w:bCs/>
                      <w:sz w:val="20"/>
                      <w:szCs w:val="20"/>
                    </w:rPr>
                  </w:pPr>
                  <w:r w:rsidRPr="00E47982">
                    <w:rPr>
                      <w:rFonts w:ascii="Times New Roman" w:hAnsi="Times New Roman"/>
                      <w:sz w:val="20"/>
                      <w:szCs w:val="20"/>
                    </w:rPr>
                    <w:t>Duties Not Fulfilled</w:t>
                  </w:r>
                </w:p>
              </w:tc>
            </w:tr>
          </w:tbl>
          <w:p w:rsidR="00B93AD2" w:rsidRPr="00D33B2E" w:rsidRDefault="00B93AD2" w:rsidP="00262823">
            <w:pPr>
              <w:widowControl w:val="0"/>
              <w:tabs>
                <w:tab w:val="left" w:pos="720"/>
              </w:tabs>
              <w:autoSpaceDE w:val="0"/>
              <w:autoSpaceDN w:val="0"/>
              <w:adjustRightInd w:val="0"/>
              <w:spacing w:after="0" w:line="240" w:lineRule="auto"/>
              <w:ind w:right="432"/>
              <w:rPr>
                <w:rFonts w:ascii="Times New Roman" w:hAnsi="Times New Roman"/>
                <w:b/>
                <w:bCs/>
                <w:sz w:val="20"/>
                <w:szCs w:val="20"/>
              </w:rPr>
            </w:pPr>
          </w:p>
        </w:tc>
      </w:tr>
    </w:tbl>
    <w:p w:rsidR="00C224EF" w:rsidRDefault="00C224EF" w:rsidP="00E47982">
      <w:pPr>
        <w:widowControl w:val="0"/>
        <w:autoSpaceDE w:val="0"/>
        <w:autoSpaceDN w:val="0"/>
        <w:adjustRightInd w:val="0"/>
        <w:spacing w:after="0" w:line="240" w:lineRule="auto"/>
        <w:ind w:left="3680" w:right="-20"/>
        <w:rPr>
          <w:rFonts w:ascii="Times New Roman" w:hAnsi="Times New Roman"/>
          <w:sz w:val="2"/>
          <w:szCs w:val="2"/>
        </w:rPr>
      </w:pPr>
    </w:p>
    <w:p w:rsidR="00C224EF" w:rsidRDefault="00C224EF">
      <w:pPr>
        <w:widowControl w:val="0"/>
        <w:autoSpaceDE w:val="0"/>
        <w:autoSpaceDN w:val="0"/>
        <w:adjustRightInd w:val="0"/>
        <w:spacing w:after="4" w:line="140" w:lineRule="exact"/>
        <w:rPr>
          <w:rFonts w:ascii="Times New Roman" w:hAnsi="Times New Roman"/>
          <w:sz w:val="14"/>
          <w:szCs w:val="14"/>
        </w:rPr>
      </w:pPr>
    </w:p>
    <w:p w:rsidR="00C224EF" w:rsidRDefault="00C224EF" w:rsidP="00C224EF">
      <w:pPr>
        <w:pStyle w:val="Heading2"/>
        <w:rPr>
          <w:sz w:val="24"/>
          <w:szCs w:val="24"/>
        </w:rPr>
      </w:pPr>
      <w:bookmarkStart w:id="63" w:name="_Toc444519981"/>
      <w:r>
        <w:t>Part I - Section A. Parent Company In</w:t>
      </w:r>
      <w:r>
        <w:rPr>
          <w:spacing w:val="1"/>
        </w:rPr>
        <w:t>f</w:t>
      </w:r>
      <w:r>
        <w:t>ormation</w:t>
      </w:r>
      <w:r w:rsidR="005A0E68">
        <w:rPr>
          <w:rStyle w:val="FootnoteReference"/>
          <w:sz w:val="24"/>
          <w:szCs w:val="24"/>
        </w:rPr>
        <w:footnoteReference w:id="5"/>
      </w:r>
      <w:bookmarkEnd w:id="63"/>
    </w:p>
    <w:p w:rsidR="00C224EF" w:rsidRDefault="00C224EF">
      <w:pPr>
        <w:widowControl w:val="0"/>
        <w:autoSpaceDE w:val="0"/>
        <w:autoSpaceDN w:val="0"/>
        <w:adjustRightInd w:val="0"/>
        <w:spacing w:after="0" w:line="240" w:lineRule="auto"/>
        <w:ind w:right="566"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provide infor</w:t>
      </w:r>
      <w:r>
        <w:rPr>
          <w:rFonts w:ascii="Times New Roman" w:hAnsi="Times New Roman"/>
          <w:spacing w:val="-1"/>
          <w:sz w:val="24"/>
          <w:szCs w:val="24"/>
        </w:rPr>
        <w:t>m</w:t>
      </w:r>
      <w:r>
        <w:rPr>
          <w:rFonts w:ascii="Times New Roman" w:hAnsi="Times New Roman"/>
          <w:sz w:val="24"/>
          <w:szCs w:val="24"/>
        </w:rPr>
        <w:t>ation about y</w:t>
      </w:r>
      <w:r>
        <w:rPr>
          <w:rFonts w:ascii="Times New Roman" w:hAnsi="Times New Roman"/>
          <w:spacing w:val="1"/>
          <w:sz w:val="24"/>
          <w:szCs w:val="24"/>
        </w:rPr>
        <w:t>o</w:t>
      </w:r>
      <w:r>
        <w:rPr>
          <w:rFonts w:ascii="Times New Roman" w:hAnsi="Times New Roman"/>
          <w:sz w:val="24"/>
          <w:szCs w:val="24"/>
        </w:rPr>
        <w:t>ur U</w:t>
      </w:r>
      <w:r>
        <w:rPr>
          <w:rFonts w:ascii="Times New Roman" w:hAnsi="Times New Roman"/>
          <w:spacing w:val="1"/>
          <w:sz w:val="24"/>
          <w:szCs w:val="24"/>
        </w:rPr>
        <w:t>.</w:t>
      </w:r>
      <w:r>
        <w:rPr>
          <w:rFonts w:ascii="Times New Roman" w:hAnsi="Times New Roman"/>
          <w:sz w:val="24"/>
          <w:szCs w:val="24"/>
        </w:rPr>
        <w:t>S. parent co</w:t>
      </w:r>
      <w:r>
        <w:rPr>
          <w:rFonts w:ascii="Times New Roman" w:hAnsi="Times New Roman"/>
          <w:spacing w:val="-2"/>
          <w:sz w:val="24"/>
          <w:szCs w:val="24"/>
        </w:rPr>
        <w:t>m</w:t>
      </w:r>
      <w:r>
        <w:rPr>
          <w:rFonts w:ascii="Times New Roman" w:hAnsi="Times New Roman"/>
          <w:spacing w:val="1"/>
          <w:sz w:val="24"/>
          <w:szCs w:val="24"/>
        </w:rPr>
        <w:t>p</w:t>
      </w:r>
      <w:r>
        <w:rPr>
          <w:rFonts w:ascii="Times New Roman" w:hAnsi="Times New Roman"/>
          <w:sz w:val="24"/>
          <w:szCs w:val="24"/>
        </w:rPr>
        <w:t>any. For purposes of CDR, your U.S. parent</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pany is the highest le</w:t>
      </w:r>
      <w:r>
        <w:rPr>
          <w:rFonts w:ascii="Times New Roman" w:hAnsi="Times New Roman"/>
          <w:spacing w:val="1"/>
          <w:sz w:val="24"/>
          <w:szCs w:val="24"/>
        </w:rPr>
        <w:t>v</w:t>
      </w:r>
      <w:r>
        <w:rPr>
          <w:rFonts w:ascii="Times New Roman" w:hAnsi="Times New Roman"/>
          <w:sz w:val="24"/>
          <w:szCs w:val="24"/>
        </w:rPr>
        <w:t xml:space="preserve">el company, located in the </w:t>
      </w:r>
      <w:r>
        <w:rPr>
          <w:rFonts w:ascii="Times New Roman" w:hAnsi="Times New Roman"/>
          <w:spacing w:val="-1"/>
          <w:sz w:val="24"/>
          <w:szCs w:val="24"/>
        </w:rPr>
        <w:t>U</w:t>
      </w:r>
      <w:r>
        <w:rPr>
          <w:rFonts w:ascii="Times New Roman" w:hAnsi="Times New Roman"/>
          <w:sz w:val="24"/>
          <w:szCs w:val="24"/>
        </w:rPr>
        <w:t>nited States, which direct</w:t>
      </w:r>
      <w:r>
        <w:rPr>
          <w:rFonts w:ascii="Times New Roman" w:hAnsi="Times New Roman"/>
          <w:spacing w:val="1"/>
          <w:sz w:val="24"/>
          <w:szCs w:val="24"/>
        </w:rPr>
        <w:t>l</w:t>
      </w:r>
      <w:r>
        <w:rPr>
          <w:rFonts w:ascii="Times New Roman" w:hAnsi="Times New Roman"/>
          <w:sz w:val="24"/>
          <w:szCs w:val="24"/>
        </w:rPr>
        <w:t>y owns at least 50 pe</w:t>
      </w:r>
      <w:r>
        <w:rPr>
          <w:rFonts w:ascii="Times New Roman" w:hAnsi="Times New Roman"/>
          <w:spacing w:val="1"/>
          <w:sz w:val="24"/>
          <w:szCs w:val="24"/>
        </w:rPr>
        <w:t>r</w:t>
      </w:r>
      <w:r>
        <w:rPr>
          <w:rFonts w:ascii="Times New Roman" w:hAnsi="Times New Roman"/>
          <w:sz w:val="24"/>
          <w:szCs w:val="24"/>
        </w:rPr>
        <w:t>ce</w:t>
      </w:r>
      <w:r>
        <w:rPr>
          <w:rFonts w:ascii="Times New Roman" w:hAnsi="Times New Roman"/>
          <w:spacing w:val="-1"/>
          <w:sz w:val="24"/>
          <w:szCs w:val="24"/>
        </w:rPr>
        <w:t>n</w:t>
      </w:r>
      <w:r>
        <w:rPr>
          <w:rFonts w:ascii="Times New Roman" w:hAnsi="Times New Roman"/>
          <w:sz w:val="24"/>
          <w:szCs w:val="24"/>
        </w:rPr>
        <w:t xml:space="preserve">t of the voting stock of the </w:t>
      </w:r>
      <w:r>
        <w:rPr>
          <w:rFonts w:ascii="Times New Roman" w:hAnsi="Times New Roman"/>
          <w:spacing w:val="-1"/>
          <w:sz w:val="24"/>
          <w:szCs w:val="24"/>
        </w:rPr>
        <w:t>ma</w:t>
      </w:r>
      <w:r>
        <w:rPr>
          <w:rFonts w:ascii="Times New Roman" w:hAnsi="Times New Roman"/>
          <w:sz w:val="24"/>
          <w:szCs w:val="24"/>
        </w:rPr>
        <w:t>nufactur</w:t>
      </w:r>
      <w:r>
        <w:rPr>
          <w:rFonts w:ascii="Times New Roman" w:hAnsi="Times New Roman"/>
          <w:spacing w:val="1"/>
          <w:sz w:val="24"/>
          <w:szCs w:val="24"/>
        </w:rPr>
        <w:t>e</w:t>
      </w:r>
      <w:r>
        <w:rPr>
          <w:rFonts w:ascii="Times New Roman" w:hAnsi="Times New Roman"/>
          <w:sz w:val="24"/>
          <w:szCs w:val="24"/>
        </w:rPr>
        <w:t>r. T</w:t>
      </w:r>
      <w:r>
        <w:rPr>
          <w:rFonts w:ascii="Times New Roman" w:hAnsi="Times New Roman"/>
          <w:spacing w:val="-1"/>
          <w:sz w:val="24"/>
          <w:szCs w:val="24"/>
        </w:rPr>
        <w:t>h</w:t>
      </w:r>
      <w:r>
        <w:rPr>
          <w:rFonts w:ascii="Times New Roman" w:hAnsi="Times New Roman"/>
          <w:sz w:val="24"/>
          <w:szCs w:val="24"/>
        </w:rPr>
        <w:t>is defin</w:t>
      </w:r>
      <w:r>
        <w:rPr>
          <w:rFonts w:ascii="Times New Roman" w:hAnsi="Times New Roman"/>
          <w:spacing w:val="1"/>
          <w:sz w:val="24"/>
          <w:szCs w:val="24"/>
        </w:rPr>
        <w:t>i</w:t>
      </w:r>
      <w:r>
        <w:rPr>
          <w:rFonts w:ascii="Times New Roman" w:hAnsi="Times New Roman"/>
          <w:sz w:val="24"/>
          <w:szCs w:val="24"/>
        </w:rPr>
        <w:t>tion is</w:t>
      </w:r>
      <w:r>
        <w:rPr>
          <w:rFonts w:ascii="Times New Roman" w:hAnsi="Times New Roman"/>
          <w:spacing w:val="39"/>
          <w:sz w:val="24"/>
          <w:szCs w:val="24"/>
        </w:rPr>
        <w:t xml:space="preserve"> </w:t>
      </w:r>
      <w:r>
        <w:rPr>
          <w:rFonts w:ascii="Times New Roman" w:hAnsi="Times New Roman"/>
          <w:sz w:val="24"/>
          <w:szCs w:val="24"/>
        </w:rPr>
        <w:t>li</w:t>
      </w:r>
      <w:r>
        <w:rPr>
          <w:rFonts w:ascii="Times New Roman" w:hAnsi="Times New Roman"/>
          <w:spacing w:val="-1"/>
          <w:sz w:val="24"/>
          <w:szCs w:val="24"/>
        </w:rPr>
        <w:t>m</w:t>
      </w:r>
      <w:r>
        <w:rPr>
          <w:rFonts w:ascii="Times New Roman" w:hAnsi="Times New Roman"/>
          <w:sz w:val="24"/>
          <w:szCs w:val="24"/>
        </w:rPr>
        <w:t xml:space="preserve">ited to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is con</w:t>
      </w:r>
      <w:r>
        <w:rPr>
          <w:rFonts w:ascii="Times New Roman" w:hAnsi="Times New Roman"/>
          <w:spacing w:val="1"/>
          <w:sz w:val="24"/>
          <w:szCs w:val="24"/>
        </w:rPr>
        <w:t>t</w:t>
      </w:r>
      <w:r>
        <w:rPr>
          <w:rFonts w:ascii="Times New Roman" w:hAnsi="Times New Roman"/>
          <w:sz w:val="24"/>
          <w:szCs w:val="24"/>
        </w:rPr>
        <w:t xml:space="preserve">ext, </w:t>
      </w:r>
      <w:r>
        <w:rPr>
          <w:rFonts w:ascii="Times New Roman" w:hAnsi="Times New Roman"/>
          <w:spacing w:val="1"/>
          <w:sz w:val="24"/>
          <w:szCs w:val="24"/>
        </w:rPr>
        <w:t>i</w:t>
      </w:r>
      <w:r>
        <w:rPr>
          <w:rFonts w:ascii="Times New Roman" w:hAnsi="Times New Roman"/>
          <w:sz w:val="24"/>
          <w:szCs w:val="24"/>
        </w:rPr>
        <w:t>s disti</w:t>
      </w:r>
      <w:r>
        <w:rPr>
          <w:rFonts w:ascii="Times New Roman" w:hAnsi="Times New Roman"/>
          <w:spacing w:val="-1"/>
          <w:sz w:val="24"/>
          <w:szCs w:val="24"/>
        </w:rPr>
        <w:t>n</w:t>
      </w:r>
      <w:r>
        <w:rPr>
          <w:rFonts w:ascii="Times New Roman" w:hAnsi="Times New Roman"/>
          <w:sz w:val="24"/>
          <w:szCs w:val="24"/>
        </w:rPr>
        <w:t>ct fr</w:t>
      </w:r>
      <w:r>
        <w:rPr>
          <w:rFonts w:ascii="Times New Roman" w:hAnsi="Times New Roman"/>
          <w:spacing w:val="-1"/>
          <w:sz w:val="24"/>
          <w:szCs w:val="24"/>
        </w:rPr>
        <w:t>o</w:t>
      </w:r>
      <w:r>
        <w:rPr>
          <w:rFonts w:ascii="Times New Roman" w:hAnsi="Times New Roman"/>
          <w:sz w:val="24"/>
          <w:szCs w:val="24"/>
        </w:rPr>
        <w:t xml:space="preserve">m the </w:t>
      </w:r>
      <w:r>
        <w:rPr>
          <w:rFonts w:ascii="Times New Roman" w:hAnsi="Times New Roman"/>
          <w:spacing w:val="-1"/>
          <w:sz w:val="24"/>
          <w:szCs w:val="24"/>
        </w:rPr>
        <w:t>m</w:t>
      </w:r>
      <w:r>
        <w:rPr>
          <w:rFonts w:ascii="Times New Roman" w:hAnsi="Times New Roman"/>
          <w:sz w:val="24"/>
          <w:szCs w:val="24"/>
        </w:rPr>
        <w:t>ore geog</w:t>
      </w:r>
      <w:r>
        <w:rPr>
          <w:rFonts w:ascii="Times New Roman" w:hAnsi="Times New Roman"/>
          <w:spacing w:val="1"/>
          <w:sz w:val="24"/>
          <w:szCs w:val="24"/>
        </w:rPr>
        <w:t>r</w:t>
      </w:r>
      <w:r>
        <w:rPr>
          <w:rFonts w:ascii="Times New Roman" w:hAnsi="Times New Roman"/>
          <w:sz w:val="24"/>
          <w:szCs w:val="24"/>
        </w:rPr>
        <w:t>aphically</w:t>
      </w:r>
      <w:r>
        <w:rPr>
          <w:rFonts w:ascii="Times New Roman" w:hAnsi="Times New Roman"/>
          <w:spacing w:val="1"/>
          <w:sz w:val="24"/>
          <w:szCs w:val="24"/>
        </w:rPr>
        <w:t xml:space="preserve"> </w:t>
      </w:r>
      <w:r w:rsidR="00E8066D">
        <w:rPr>
          <w:rFonts w:ascii="Times New Roman" w:hAnsi="Times New Roman"/>
          <w:sz w:val="24"/>
          <w:szCs w:val="24"/>
        </w:rPr>
        <w:t>broad definition of “</w:t>
      </w:r>
      <w:r>
        <w:rPr>
          <w:rFonts w:ascii="Times New Roman" w:hAnsi="Times New Roman"/>
          <w:spacing w:val="1"/>
          <w:sz w:val="24"/>
          <w:szCs w:val="24"/>
        </w:rPr>
        <w:t>p</w:t>
      </w:r>
      <w:r>
        <w:rPr>
          <w:rFonts w:ascii="Times New Roman" w:hAnsi="Times New Roman"/>
          <w:sz w:val="24"/>
          <w:szCs w:val="24"/>
        </w:rPr>
        <w:t>arent co</w:t>
      </w:r>
      <w:r>
        <w:rPr>
          <w:rFonts w:ascii="Times New Roman" w:hAnsi="Times New Roman"/>
          <w:spacing w:val="-1"/>
          <w:sz w:val="24"/>
          <w:szCs w:val="24"/>
        </w:rPr>
        <w:t>m</w:t>
      </w:r>
      <w:r w:rsidR="00E8066D">
        <w:rPr>
          <w:rFonts w:ascii="Times New Roman" w:hAnsi="Times New Roman"/>
          <w:sz w:val="24"/>
          <w:szCs w:val="24"/>
        </w:rPr>
        <w:t>pany”</w:t>
      </w:r>
      <w:r>
        <w:rPr>
          <w:rFonts w:ascii="Times New Roman" w:hAnsi="Times New Roman"/>
          <w:sz w:val="24"/>
          <w:szCs w:val="24"/>
        </w:rPr>
        <w:t xml:space="preserve"> used in 40 CFR 704.3, and does not a</w:t>
      </w:r>
      <w:r>
        <w:rPr>
          <w:rFonts w:ascii="Times New Roman" w:hAnsi="Times New Roman"/>
          <w:spacing w:val="1"/>
          <w:sz w:val="24"/>
          <w:szCs w:val="24"/>
        </w:rPr>
        <w:t>p</w:t>
      </w:r>
      <w:r>
        <w:rPr>
          <w:rFonts w:ascii="Times New Roman" w:hAnsi="Times New Roman"/>
          <w:sz w:val="24"/>
          <w:szCs w:val="24"/>
        </w:rPr>
        <w:t>ply to t</w:t>
      </w:r>
      <w:r>
        <w:rPr>
          <w:rFonts w:ascii="Times New Roman" w:hAnsi="Times New Roman"/>
          <w:spacing w:val="1"/>
          <w:sz w:val="24"/>
          <w:szCs w:val="24"/>
        </w:rPr>
        <w:t>h</w:t>
      </w:r>
      <w:r>
        <w:rPr>
          <w:rFonts w:ascii="Times New Roman" w:hAnsi="Times New Roman"/>
          <w:sz w:val="24"/>
          <w:szCs w:val="24"/>
        </w:rPr>
        <w:t>e deter</w:t>
      </w:r>
      <w:r>
        <w:rPr>
          <w:rFonts w:ascii="Times New Roman" w:hAnsi="Times New Roman"/>
          <w:spacing w:val="-1"/>
          <w:sz w:val="24"/>
          <w:szCs w:val="24"/>
        </w:rPr>
        <w:t>m</w:t>
      </w:r>
      <w:r>
        <w:rPr>
          <w:rFonts w:ascii="Times New Roman" w:hAnsi="Times New Roman"/>
          <w:sz w:val="24"/>
          <w:szCs w:val="24"/>
        </w:rPr>
        <w:t xml:space="preserve">ination of whether a person </w:t>
      </w:r>
      <w:r>
        <w:rPr>
          <w:rFonts w:ascii="Times New Roman" w:hAnsi="Times New Roman"/>
          <w:spacing w:val="-1"/>
          <w:sz w:val="24"/>
          <w:szCs w:val="24"/>
        </w:rPr>
        <w:t>m</w:t>
      </w:r>
      <w:r>
        <w:rPr>
          <w:rFonts w:ascii="Times New Roman" w:hAnsi="Times New Roman"/>
          <w:sz w:val="24"/>
          <w:szCs w:val="24"/>
        </w:rPr>
        <w:t>eets the</w:t>
      </w:r>
      <w:r>
        <w:rPr>
          <w:rFonts w:ascii="Times New Roman" w:hAnsi="Times New Roman"/>
          <w:spacing w:val="1"/>
          <w:sz w:val="24"/>
          <w:szCs w:val="24"/>
        </w:rPr>
        <w:t xml:space="preserve"> </w:t>
      </w:r>
      <w:r>
        <w:rPr>
          <w:rFonts w:ascii="Times New Roman" w:hAnsi="Times New Roman"/>
          <w:sz w:val="24"/>
          <w:szCs w:val="24"/>
        </w:rPr>
        <w:t>s</w:t>
      </w:r>
      <w:r>
        <w:rPr>
          <w:rFonts w:ascii="Times New Roman" w:hAnsi="Times New Roman"/>
          <w:spacing w:val="-1"/>
          <w:sz w:val="24"/>
          <w:szCs w:val="24"/>
        </w:rPr>
        <w:t>m</w:t>
      </w:r>
      <w:r>
        <w:rPr>
          <w:rFonts w:ascii="Times New Roman" w:hAnsi="Times New Roman"/>
          <w:sz w:val="24"/>
          <w:szCs w:val="24"/>
        </w:rPr>
        <w:t xml:space="preserve">all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2"/>
          <w:sz w:val="24"/>
          <w:szCs w:val="24"/>
        </w:rPr>
        <w:t>a</w:t>
      </w:r>
      <w:r>
        <w:rPr>
          <w:rFonts w:ascii="Times New Roman" w:hAnsi="Times New Roman"/>
          <w:sz w:val="24"/>
          <w:szCs w:val="24"/>
        </w:rPr>
        <w:t>ctu</w:t>
      </w:r>
      <w:r>
        <w:rPr>
          <w:rFonts w:ascii="Times New Roman" w:hAnsi="Times New Roman"/>
          <w:spacing w:val="1"/>
          <w:sz w:val="24"/>
          <w:szCs w:val="24"/>
        </w:rPr>
        <w:t>r</w:t>
      </w:r>
      <w:r>
        <w:rPr>
          <w:rFonts w:ascii="Times New Roman" w:hAnsi="Times New Roman"/>
          <w:sz w:val="24"/>
          <w:szCs w:val="24"/>
        </w:rPr>
        <w:t xml:space="preserve">er </w:t>
      </w:r>
      <w:r>
        <w:rPr>
          <w:rFonts w:ascii="Times New Roman" w:hAnsi="Times New Roman"/>
          <w:spacing w:val="1"/>
          <w:sz w:val="24"/>
          <w:szCs w:val="24"/>
        </w:rPr>
        <w:t>e</w:t>
      </w:r>
      <w:r>
        <w:rPr>
          <w:rFonts w:ascii="Times New Roman" w:hAnsi="Times New Roman"/>
          <w:sz w:val="24"/>
          <w:szCs w:val="24"/>
        </w:rPr>
        <w:t>xe</w:t>
      </w:r>
      <w:r>
        <w:rPr>
          <w:rFonts w:ascii="Times New Roman" w:hAnsi="Times New Roman"/>
          <w:spacing w:val="-2"/>
          <w:sz w:val="24"/>
          <w:szCs w:val="24"/>
        </w:rPr>
        <w:t>m</w:t>
      </w:r>
      <w:r>
        <w:rPr>
          <w:rFonts w:ascii="Times New Roman" w:hAnsi="Times New Roman"/>
          <w:sz w:val="24"/>
          <w:szCs w:val="24"/>
        </w:rPr>
        <w:t>ption.</w:t>
      </w:r>
      <w:r>
        <w:rPr>
          <w:rFonts w:ascii="Times New Roman" w:hAnsi="Times New Roman"/>
          <w:spacing w:val="60"/>
          <w:sz w:val="24"/>
          <w:szCs w:val="24"/>
        </w:rPr>
        <w:t xml:space="preserve"> </w:t>
      </w:r>
      <w:r>
        <w:rPr>
          <w:rFonts w:ascii="Times New Roman" w:hAnsi="Times New Roman"/>
          <w:sz w:val="24"/>
          <w:szCs w:val="24"/>
        </w:rPr>
        <w:t>Cor</w:t>
      </w:r>
      <w:r>
        <w:rPr>
          <w:rFonts w:ascii="Times New Roman" w:hAnsi="Times New Roman"/>
          <w:spacing w:val="1"/>
          <w:sz w:val="24"/>
          <w:szCs w:val="24"/>
        </w:rPr>
        <w:t>p</w:t>
      </w:r>
      <w:r>
        <w:rPr>
          <w:rFonts w:ascii="Times New Roman" w:hAnsi="Times New Roman"/>
          <w:sz w:val="24"/>
          <w:szCs w:val="24"/>
        </w:rPr>
        <w:t>orate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es should be treated as U.S. parent co</w:t>
      </w:r>
      <w:r>
        <w:rPr>
          <w:rFonts w:ascii="Times New Roman" w:hAnsi="Times New Roman"/>
          <w:spacing w:val="-1"/>
          <w:sz w:val="24"/>
          <w:szCs w:val="24"/>
        </w:rPr>
        <w:t>m</w:t>
      </w:r>
      <w:r>
        <w:rPr>
          <w:rFonts w:ascii="Times New Roman" w:hAnsi="Times New Roman"/>
          <w:sz w:val="24"/>
          <w:szCs w:val="24"/>
        </w:rPr>
        <w:t>pany names for compan</w:t>
      </w:r>
      <w:r>
        <w:rPr>
          <w:rFonts w:ascii="Times New Roman" w:hAnsi="Times New Roman"/>
          <w:spacing w:val="1"/>
          <w:sz w:val="24"/>
          <w:szCs w:val="24"/>
        </w:rPr>
        <w:t>i</w:t>
      </w:r>
      <w:r>
        <w:rPr>
          <w:rFonts w:ascii="Times New Roman" w:hAnsi="Times New Roman"/>
          <w:sz w:val="24"/>
          <w:szCs w:val="24"/>
        </w:rPr>
        <w:t xml:space="preserve">es </w:t>
      </w:r>
      <w:r>
        <w:rPr>
          <w:rFonts w:ascii="Times New Roman" w:hAnsi="Times New Roman"/>
          <w:spacing w:val="1"/>
          <w:sz w:val="24"/>
          <w:szCs w:val="24"/>
        </w:rPr>
        <w:t>w</w:t>
      </w:r>
      <w:r>
        <w:rPr>
          <w:rFonts w:ascii="Times New Roman" w:hAnsi="Times New Roman"/>
          <w:sz w:val="24"/>
          <w:szCs w:val="24"/>
        </w:rPr>
        <w:t>ith multi</w:t>
      </w:r>
      <w:r>
        <w:rPr>
          <w:rFonts w:ascii="Times New Roman" w:hAnsi="Times New Roman"/>
          <w:spacing w:val="1"/>
          <w:sz w:val="24"/>
          <w:szCs w:val="24"/>
        </w:rPr>
        <w:t>p</w:t>
      </w:r>
      <w:r>
        <w:rPr>
          <w:rFonts w:ascii="Times New Roman" w:hAnsi="Times New Roman"/>
          <w:sz w:val="24"/>
          <w:szCs w:val="24"/>
        </w:rPr>
        <w:t xml:space="preserve">le sites. </w:t>
      </w:r>
      <w:r>
        <w:rPr>
          <w:rFonts w:ascii="Times New Roman" w:hAnsi="Times New Roman"/>
          <w:spacing w:val="-1"/>
          <w:sz w:val="24"/>
          <w:szCs w:val="24"/>
        </w:rPr>
        <w:t>W</w:t>
      </w:r>
      <w:r>
        <w:rPr>
          <w:rFonts w:ascii="Times New Roman" w:hAnsi="Times New Roman"/>
          <w:sz w:val="24"/>
          <w:szCs w:val="24"/>
        </w:rPr>
        <w:t>hen a site is owned by more th</w:t>
      </w:r>
      <w:r>
        <w:rPr>
          <w:rFonts w:ascii="Times New Roman" w:hAnsi="Times New Roman"/>
          <w:spacing w:val="-1"/>
          <w:sz w:val="24"/>
          <w:szCs w:val="24"/>
        </w:rPr>
        <w:t>a</w:t>
      </w:r>
      <w:r>
        <w:rPr>
          <w:rFonts w:ascii="Times New Roman" w:hAnsi="Times New Roman"/>
          <w:sz w:val="24"/>
          <w:szCs w:val="24"/>
        </w:rPr>
        <w:t>n one co</w:t>
      </w:r>
      <w:r>
        <w:rPr>
          <w:rFonts w:ascii="Times New Roman" w:hAnsi="Times New Roman"/>
          <w:spacing w:val="-1"/>
          <w:sz w:val="24"/>
          <w:szCs w:val="24"/>
        </w:rPr>
        <w:t>m</w:t>
      </w:r>
      <w:r>
        <w:rPr>
          <w:rFonts w:ascii="Times New Roman" w:hAnsi="Times New Roman"/>
          <w:sz w:val="24"/>
          <w:szCs w:val="24"/>
        </w:rPr>
        <w:t>pany and none of the site owners dir</w:t>
      </w:r>
      <w:r>
        <w:rPr>
          <w:rFonts w:ascii="Times New Roman" w:hAnsi="Times New Roman"/>
          <w:spacing w:val="1"/>
          <w:sz w:val="24"/>
          <w:szCs w:val="24"/>
        </w:rPr>
        <w:t>e</w:t>
      </w:r>
      <w:r>
        <w:rPr>
          <w:rFonts w:ascii="Times New Roman" w:hAnsi="Times New Roman"/>
          <w:sz w:val="24"/>
          <w:szCs w:val="24"/>
        </w:rPr>
        <w:t>ctly owns at least 50 percent of</w:t>
      </w:r>
      <w:r>
        <w:rPr>
          <w:rFonts w:ascii="Times New Roman" w:hAnsi="Times New Roman"/>
          <w:spacing w:val="-1"/>
          <w:sz w:val="24"/>
          <w:szCs w:val="24"/>
        </w:rPr>
        <w:t xml:space="preserve"> </w:t>
      </w:r>
      <w:r>
        <w:rPr>
          <w:rFonts w:ascii="Times New Roman" w:hAnsi="Times New Roman"/>
          <w:sz w:val="24"/>
          <w:szCs w:val="24"/>
        </w:rPr>
        <w:t>its voting stock, the site should provi</w:t>
      </w:r>
      <w:r>
        <w:rPr>
          <w:rFonts w:ascii="Times New Roman" w:hAnsi="Times New Roman"/>
          <w:spacing w:val="1"/>
          <w:sz w:val="24"/>
          <w:szCs w:val="24"/>
        </w:rPr>
        <w:t>d</w:t>
      </w:r>
      <w:r>
        <w:rPr>
          <w:rFonts w:ascii="Times New Roman" w:hAnsi="Times New Roman"/>
          <w:sz w:val="24"/>
          <w:szCs w:val="24"/>
        </w:rPr>
        <w:t>e the na</w:t>
      </w:r>
      <w:r>
        <w:rPr>
          <w:rFonts w:ascii="Times New Roman" w:hAnsi="Times New Roman"/>
          <w:spacing w:val="-1"/>
          <w:sz w:val="24"/>
          <w:szCs w:val="24"/>
        </w:rPr>
        <w:t>m</w:t>
      </w:r>
      <w:r>
        <w:rPr>
          <w:rFonts w:ascii="Times New Roman" w:hAnsi="Times New Roman"/>
          <w:sz w:val="24"/>
          <w:szCs w:val="24"/>
        </w:rPr>
        <w:t xml:space="preserve">e of the U.S. parent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pa</w:t>
      </w:r>
      <w:r>
        <w:rPr>
          <w:rFonts w:ascii="Times New Roman" w:hAnsi="Times New Roman"/>
          <w:spacing w:val="1"/>
          <w:sz w:val="24"/>
          <w:szCs w:val="24"/>
        </w:rPr>
        <w:t>n</w:t>
      </w:r>
      <w:r>
        <w:rPr>
          <w:rFonts w:ascii="Times New Roman" w:hAnsi="Times New Roman"/>
          <w:sz w:val="24"/>
          <w:szCs w:val="24"/>
        </w:rPr>
        <w:t>y of either the site o</w:t>
      </w:r>
      <w:r>
        <w:rPr>
          <w:rFonts w:ascii="Times New Roman" w:hAnsi="Times New Roman"/>
          <w:spacing w:val="1"/>
          <w:sz w:val="24"/>
          <w:szCs w:val="24"/>
        </w:rPr>
        <w:t>p</w:t>
      </w:r>
      <w:r>
        <w:rPr>
          <w:rFonts w:ascii="Times New Roman" w:hAnsi="Times New Roman"/>
          <w:sz w:val="24"/>
          <w:szCs w:val="24"/>
        </w:rPr>
        <w:t xml:space="preserve">erator or the owner with the largest </w:t>
      </w:r>
      <w:r>
        <w:rPr>
          <w:rFonts w:ascii="Times New Roman" w:hAnsi="Times New Roman"/>
          <w:spacing w:val="-1"/>
          <w:sz w:val="24"/>
          <w:szCs w:val="24"/>
        </w:rPr>
        <w:t>o</w:t>
      </w:r>
      <w:r>
        <w:rPr>
          <w:rFonts w:ascii="Times New Roman" w:hAnsi="Times New Roman"/>
          <w:sz w:val="24"/>
          <w:szCs w:val="24"/>
        </w:rPr>
        <w:t>wnersh</w:t>
      </w:r>
      <w:r>
        <w:rPr>
          <w:rFonts w:ascii="Times New Roman" w:hAnsi="Times New Roman"/>
          <w:spacing w:val="1"/>
          <w:sz w:val="24"/>
          <w:szCs w:val="24"/>
        </w:rPr>
        <w:t>i</w:t>
      </w:r>
      <w:r>
        <w:rPr>
          <w:rFonts w:ascii="Times New Roman" w:hAnsi="Times New Roman"/>
          <w:sz w:val="24"/>
          <w:szCs w:val="24"/>
        </w:rPr>
        <w:t xml:space="preserve">p interest </w:t>
      </w:r>
      <w:r>
        <w:rPr>
          <w:rFonts w:ascii="Times New Roman" w:hAnsi="Times New Roman"/>
          <w:spacing w:val="1"/>
          <w:sz w:val="24"/>
          <w:szCs w:val="24"/>
        </w:rPr>
        <w:t>i</w:t>
      </w:r>
      <w:r>
        <w:rPr>
          <w:rFonts w:ascii="Times New Roman" w:hAnsi="Times New Roman"/>
          <w:sz w:val="24"/>
          <w:szCs w:val="24"/>
        </w:rPr>
        <w:t xml:space="preserve">n the </w:t>
      </w:r>
      <w:r>
        <w:rPr>
          <w:rFonts w:ascii="Times New Roman" w:hAnsi="Times New Roman"/>
          <w:spacing w:val="-1"/>
          <w:sz w:val="24"/>
          <w:szCs w:val="24"/>
        </w:rPr>
        <w:t>s</w:t>
      </w:r>
      <w:r>
        <w:rPr>
          <w:rFonts w:ascii="Times New Roman" w:hAnsi="Times New Roman"/>
          <w:sz w:val="24"/>
          <w:szCs w:val="24"/>
        </w:rPr>
        <w:t>ite.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 w:line="220" w:lineRule="exact"/>
        <w:rPr>
          <w:rFonts w:ascii="Times New Roman" w:hAnsi="Times New Roman"/>
        </w:rPr>
      </w:pPr>
    </w:p>
    <w:p w:rsidR="00C224EF" w:rsidRDefault="00E472BD">
      <w:pPr>
        <w:widowControl w:val="0"/>
        <w:autoSpaceDE w:val="0"/>
        <w:autoSpaceDN w:val="0"/>
        <w:adjustRightInd w:val="0"/>
        <w:spacing w:after="0" w:line="241" w:lineRule="auto"/>
        <w:ind w:left="158" w:right="784"/>
        <w:rPr>
          <w:rFonts w:ascii="Times New Roman" w:hAnsi="Times New Roman"/>
          <w:sz w:val="24"/>
          <w:szCs w:val="24"/>
        </w:rPr>
      </w:pPr>
      <w:r>
        <w:rPr>
          <w:noProof/>
        </w:rPr>
        <w:pict>
          <v:group id="Group 215" o:spid="_x0000_s1467" style="position:absolute;left:0;text-align:left;margin-left:73.4pt;margin-top:-6.8pt;width:468pt;height:60.6pt;z-index:-251664896;mso-position-horizontal-relative:page" coordorigin="1468,-136" coordsize="9360,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" o:allowincell="f">
            <v:shape id="Freeform 216" o:spid="_x0000_s1468" style="position:absolute;left:1468;top:-136;width:9360;height:1212;visibility:visible;mso-wrap-style:square;v-text-anchor:top" coordsize="9360,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aa8MA&#10;AADcAAAADwAAAGRycy9kb3ducmV2LnhtbERP32vCMBB+F/Y/hBvsTVOFiVbTIoPBYE86C9vb0Zxt&#10;sLl0TVbj/vpFGPh2H9/P25bRdmKkwRvHCuazDARx7bThRsHx43W6AuEDssbOMSm4koeyeJhsMdfu&#10;wnsaD6ERKYR9jgraEPpcSl+3ZNHPXE+cuJMbLIYEh0bqAS8p3HZykWVLadFwamixp5eW6vPhxyqI&#10;71/+vPdX87t+juPamur7M6uUenqMuw2IQDHcxf/uN53mrxZweyZd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vaa8MAAADcAAAADwAAAAAAAAAAAAAAAACYAgAAZHJzL2Rv&#10;d25yZXYueG1sUEsFBgAAAAAEAAQA9QAAAIgDAAAAAA==&#10;" path="m,l,1212r9360,l9360,,,e" fillcolor="#eaeaea" stroked="f">
              <v:path o:connecttype="custom" o:connectlocs="0,0;0,1212;9360,1212;9360,0;0,0" o:connectangles="0,0,0,0,0"/>
            </v:shape>
            <v:shape id="Freeform 217" o:spid="_x0000_s1469" style="position:absolute;left:1468;top:-136;width:9360;height:1212;visibility:visible;mso-wrap-style:square;v-text-anchor:top" coordsize="9360,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d/sEA&#10;AADcAAAADwAAAGRycy9kb3ducmV2LnhtbERPTWvCQBC9C/0PyxR6000riqSuUgqBIhSsCXidZsds&#10;MDsbslNN/31XKHibx/uc9Xb0nbrQENvABp5nGSjiOtiWGwNVWUxXoKIgW+wCk4FfirDdPEzWmNtw&#10;5S+6HKRRKYRjjgacSJ9rHWtHHuMs9MSJO4XBoyQ4NNoOeE3hvtMvWbbUHltODQ57endUnw8/3sB+&#10;d9x3lZTuu+jrz51UvOBibszT4/j2CkpolLv43/1h0/zVHG7PpAv0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RHf7BAAAA3AAAAA8AAAAAAAAAAAAAAAAAmAIAAGRycy9kb3du&#10;cmV2LnhtbFBLBQYAAAAABAAEAPUAAACGAwAAAAA=&#10;" path="m,1212r9360,l9360,,,,,1212e" filled="f" strokecolor="#020000" strokeweight=".33864mm">
              <v:stroke joinstyle="miter" endcap="round"/>
              <v:path arrowok="t" o:connecttype="custom" o:connectlocs="0,1212;9360,1212;9360,0;0,0;0,1212" o:connectangles="0,0,0,0,0"/>
            </v:shape>
            <v:polyline id="Freeform 218" o:spid="_x0000_s1470" style="position:absolute;visibility:visible;mso-wrap-style:square;v-text-anchor:top" points="1468,1075,1468,1075"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1mBcIA&#10;AADcAAAADwAAAGRycy9kb3ducmV2LnhtbERP22oCMRB9L/gPYQTfataCW1mNoksF8aHFywcMm3Gz&#10;uJmsSdTt3zeFQt/mcK6zWPW2FQ/yoXGsYDLOQBBXTjdcKziftq8zECEia2wdk4JvCrBaDl4WWGj3&#10;5AM9jrEWKYRDgQpMjF0hZagMWQxj1xEn7uK8xZigr6X2+EzhtpVvWZZLiw2nBoMdlYaq6/FuFdz8&#10;tvw6VZtL/t7mjdEf+899eVNqNOzXcxCR+vgv/nPvdJo/m8LvM+kC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WYFwgAAANwAAAAPAAAAAAAAAAAAAAAAAJgCAABkcnMvZG93&#10;bnJldi54bWxQSwUGAAAAAAQABAD1AAAAhwMAAAAA&#10;" filled="f" strokecolor="#020000" strokeweight=".33864mm">
              <v:stroke joinstyle="miter" endcap="round"/>
              <v:path arrowok="t" o:connecttype="custom" o:connectlocs="0,0;0,0" o:connectangles="0,0"/>
            </v:polyline>
            <w10:wrap anchorx="page"/>
          </v:group>
        </w:pict>
      </w:r>
      <w:r w:rsidR="00C224EF">
        <w:rPr>
          <w:rFonts w:ascii="Times New Roman" w:hAnsi="Times New Roman"/>
          <w:b/>
          <w:bCs/>
          <w:sz w:val="24"/>
          <w:szCs w:val="24"/>
        </w:rPr>
        <w:t>Example</w:t>
      </w:r>
      <w:r w:rsidR="00C224EF">
        <w:rPr>
          <w:rFonts w:ascii="Times New Roman" w:hAnsi="Times New Roman"/>
          <w:sz w:val="24"/>
          <w:szCs w:val="24"/>
        </w:rPr>
        <w:t xml:space="preserve"> </w:t>
      </w:r>
      <w:r w:rsidR="00C224EF">
        <w:rPr>
          <w:rFonts w:ascii="Times New Roman" w:hAnsi="Times New Roman"/>
          <w:b/>
          <w:bCs/>
          <w:sz w:val="24"/>
          <w:szCs w:val="24"/>
        </w:rPr>
        <w:t>4-1.</w:t>
      </w:r>
      <w:r w:rsidR="00C224EF">
        <w:rPr>
          <w:rFonts w:ascii="Times New Roman" w:hAnsi="Times New Roman"/>
          <w:sz w:val="24"/>
          <w:szCs w:val="24"/>
        </w:rPr>
        <w:t xml:space="preserve"> Bestchem Corporation is not owned or controlled by any ot</w:t>
      </w:r>
      <w:r w:rsidR="00C224EF">
        <w:rPr>
          <w:rFonts w:ascii="Times New Roman" w:hAnsi="Times New Roman"/>
          <w:spacing w:val="1"/>
          <w:sz w:val="24"/>
          <w:szCs w:val="24"/>
        </w:rPr>
        <w:t>h</w:t>
      </w:r>
      <w:r w:rsidR="00C224EF">
        <w:rPr>
          <w:rFonts w:ascii="Times New Roman" w:hAnsi="Times New Roman"/>
          <w:sz w:val="24"/>
          <w:szCs w:val="24"/>
        </w:rPr>
        <w:t>er corporation but has sites throughou</w:t>
      </w:r>
      <w:r w:rsidR="00C224EF">
        <w:rPr>
          <w:rFonts w:ascii="Times New Roman" w:hAnsi="Times New Roman"/>
          <w:spacing w:val="1"/>
          <w:sz w:val="24"/>
          <w:szCs w:val="24"/>
        </w:rPr>
        <w:t>t</w:t>
      </w:r>
      <w:r w:rsidR="00C224EF">
        <w:rPr>
          <w:rFonts w:ascii="Times New Roman" w:hAnsi="Times New Roman"/>
          <w:sz w:val="24"/>
          <w:szCs w:val="24"/>
        </w:rPr>
        <w:t xml:space="preserve"> the country whose na</w:t>
      </w:r>
      <w:r w:rsidR="00C224EF">
        <w:rPr>
          <w:rFonts w:ascii="Times New Roman" w:hAnsi="Times New Roman"/>
          <w:spacing w:val="-1"/>
          <w:sz w:val="24"/>
          <w:szCs w:val="24"/>
        </w:rPr>
        <w:t>m</w:t>
      </w:r>
      <w:r w:rsidR="00C224EF">
        <w:rPr>
          <w:rFonts w:ascii="Times New Roman" w:hAnsi="Times New Roman"/>
          <w:sz w:val="24"/>
          <w:szCs w:val="24"/>
        </w:rPr>
        <w:t>es begin with Bestche</w:t>
      </w:r>
      <w:r w:rsidR="00C224EF">
        <w:rPr>
          <w:rFonts w:ascii="Times New Roman" w:hAnsi="Times New Roman"/>
          <w:spacing w:val="-1"/>
          <w:sz w:val="24"/>
          <w:szCs w:val="24"/>
        </w:rPr>
        <w:t>m</w:t>
      </w:r>
      <w:r w:rsidR="00C224EF">
        <w:rPr>
          <w:rFonts w:ascii="Times New Roman" w:hAnsi="Times New Roman"/>
          <w:sz w:val="24"/>
          <w:szCs w:val="24"/>
        </w:rPr>
        <w:t>. In this case, Bestchem Corporation should be listed as the U.S. parent</w:t>
      </w:r>
      <w:r w:rsidR="00C224EF">
        <w:rPr>
          <w:rFonts w:ascii="Times New Roman" w:hAnsi="Times New Roman"/>
          <w:spacing w:val="-1"/>
          <w:sz w:val="24"/>
          <w:szCs w:val="24"/>
        </w:rPr>
        <w:t xml:space="preserve"> </w:t>
      </w:r>
      <w:r w:rsidR="00C224EF">
        <w:rPr>
          <w:rFonts w:ascii="Times New Roman" w:hAnsi="Times New Roman"/>
          <w:sz w:val="24"/>
          <w:szCs w:val="24"/>
        </w:rPr>
        <w:t>company.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3" w:line="140" w:lineRule="exact"/>
        <w:rPr>
          <w:rFonts w:ascii="Times New Roman" w:hAnsi="Times New Roman"/>
          <w:sz w:val="14"/>
          <w:szCs w:val="14"/>
        </w:rPr>
      </w:pPr>
    </w:p>
    <w:p w:rsidR="00C224EF" w:rsidRDefault="00C224EF">
      <w:pPr>
        <w:widowControl w:val="0"/>
        <w:autoSpaceDE w:val="0"/>
        <w:autoSpaceDN w:val="0"/>
        <w:adjustRightInd w:val="0"/>
        <w:spacing w:after="0" w:line="240" w:lineRule="auto"/>
        <w:ind w:right="808"/>
        <w:rPr>
          <w:rFonts w:ascii="Times New Roman" w:hAnsi="Times New Roman"/>
          <w:sz w:val="24"/>
          <w:szCs w:val="24"/>
        </w:rPr>
      </w:pPr>
      <w:r>
        <w:rPr>
          <w:rFonts w:ascii="Times New Roman" w:hAnsi="Times New Roman"/>
          <w:b/>
          <w:bCs/>
          <w:sz w:val="24"/>
          <w:szCs w:val="24"/>
        </w:rPr>
        <w:t>Note:</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z w:val="24"/>
          <w:szCs w:val="24"/>
        </w:rPr>
        <w:t xml:space="preserve"> </w:t>
      </w:r>
      <w:r>
        <w:rPr>
          <w:rFonts w:ascii="Times New Roman" w:hAnsi="Times New Roman"/>
          <w:b/>
          <w:bCs/>
          <w:sz w:val="24"/>
          <w:szCs w:val="24"/>
        </w:rPr>
        <w:t>provided</w:t>
      </w:r>
      <w:r>
        <w:rPr>
          <w:rFonts w:ascii="Times New Roman" w:hAnsi="Times New Roman"/>
          <w:sz w:val="24"/>
          <w:szCs w:val="24"/>
        </w:rPr>
        <w:t xml:space="preserve"> </w:t>
      </w:r>
      <w:r>
        <w:rPr>
          <w:rFonts w:ascii="Times New Roman" w:hAnsi="Times New Roman"/>
          <w:b/>
          <w:bCs/>
          <w:sz w:val="24"/>
          <w:szCs w:val="24"/>
        </w:rPr>
        <w:t>during</w:t>
      </w:r>
      <w:r>
        <w:rPr>
          <w:rFonts w:ascii="Times New Roman" w:hAnsi="Times New Roman"/>
          <w:sz w:val="24"/>
          <w:szCs w:val="24"/>
        </w:rPr>
        <w:t xml:space="preserve"> </w:t>
      </w:r>
      <w:r>
        <w:rPr>
          <w:rFonts w:ascii="Times New Roman" w:hAnsi="Times New Roman"/>
          <w:b/>
          <w:bCs/>
          <w:sz w:val="24"/>
          <w:szCs w:val="24"/>
        </w:rPr>
        <w:t>CDX</w:t>
      </w:r>
      <w:r>
        <w:rPr>
          <w:rFonts w:ascii="Times New Roman" w:hAnsi="Times New Roman"/>
          <w:sz w:val="24"/>
          <w:szCs w:val="24"/>
        </w:rPr>
        <w:t xml:space="preserve"> </w:t>
      </w:r>
      <w:r>
        <w:rPr>
          <w:rFonts w:ascii="Times New Roman" w:hAnsi="Times New Roman"/>
          <w:b/>
          <w:bCs/>
          <w:sz w:val="24"/>
          <w:szCs w:val="24"/>
        </w:rPr>
        <w:t>registrati</w:t>
      </w:r>
      <w:r>
        <w:rPr>
          <w:rFonts w:ascii="Times New Roman" w:hAnsi="Times New Roman"/>
          <w:b/>
          <w:bCs/>
          <w:spacing w:val="1"/>
          <w:sz w:val="24"/>
          <w:szCs w:val="24"/>
        </w:rPr>
        <w:t>o</w:t>
      </w:r>
      <w:r>
        <w:rPr>
          <w:rFonts w:ascii="Times New Roman" w:hAnsi="Times New Roman"/>
          <w:b/>
          <w:bCs/>
          <w:sz w:val="24"/>
          <w:szCs w:val="24"/>
        </w:rPr>
        <w:t>n</w:t>
      </w:r>
      <w:r>
        <w:rPr>
          <w:rFonts w:ascii="Times New Roman" w:hAnsi="Times New Roman"/>
          <w:sz w:val="24"/>
          <w:szCs w:val="24"/>
        </w:rPr>
        <w:t xml:space="preserve"> </w:t>
      </w:r>
      <w:r>
        <w:rPr>
          <w:rFonts w:ascii="Times New Roman" w:hAnsi="Times New Roman"/>
          <w:b/>
          <w:bCs/>
          <w:spacing w:val="-1"/>
          <w:sz w:val="24"/>
          <w:szCs w:val="24"/>
        </w:rPr>
        <w:t>w</w:t>
      </w:r>
      <w:r>
        <w:rPr>
          <w:rFonts w:ascii="Times New Roman" w:hAnsi="Times New Roman"/>
          <w:b/>
          <w:bCs/>
          <w:sz w:val="24"/>
          <w:szCs w:val="24"/>
        </w:rPr>
        <w:t>ill</w:t>
      </w:r>
      <w:r>
        <w:rPr>
          <w:rFonts w:ascii="Times New Roman" w:hAnsi="Times New Roman"/>
          <w:sz w:val="24"/>
          <w:szCs w:val="24"/>
        </w:rPr>
        <w:t xml:space="preserve"> </w:t>
      </w:r>
      <w:r>
        <w:rPr>
          <w:rFonts w:ascii="Times New Roman" w:hAnsi="Times New Roman"/>
          <w:b/>
          <w:bCs/>
          <w:sz w:val="24"/>
          <w:szCs w:val="24"/>
        </w:rPr>
        <w:t>populate</w:t>
      </w:r>
      <w:r>
        <w:rPr>
          <w:rFonts w:ascii="Times New Roman" w:hAnsi="Times New Roman"/>
          <w:sz w:val="24"/>
          <w:szCs w:val="24"/>
        </w:rPr>
        <w:t xml:space="preserve"> </w:t>
      </w:r>
      <w:r>
        <w:rPr>
          <w:rFonts w:ascii="Times New Roman" w:hAnsi="Times New Roman"/>
          <w:b/>
          <w:bCs/>
          <w:sz w:val="24"/>
          <w:szCs w:val="24"/>
        </w:rPr>
        <w:t>your</w:t>
      </w:r>
      <w:r>
        <w:rPr>
          <w:rFonts w:ascii="Times New Roman" w:hAnsi="Times New Roman"/>
          <w:sz w:val="24"/>
          <w:szCs w:val="24"/>
        </w:rPr>
        <w:t xml:space="preserve"> </w:t>
      </w:r>
      <w:r>
        <w:rPr>
          <w:rFonts w:ascii="Times New Roman" w:hAnsi="Times New Roman"/>
          <w:b/>
          <w:bCs/>
          <w:sz w:val="24"/>
          <w:szCs w:val="24"/>
        </w:rPr>
        <w:t>U.S.</w:t>
      </w:r>
      <w:r>
        <w:rPr>
          <w:rFonts w:ascii="Times New Roman" w:hAnsi="Times New Roman"/>
          <w:sz w:val="24"/>
          <w:szCs w:val="24"/>
        </w:rPr>
        <w:t xml:space="preserve"> </w:t>
      </w:r>
      <w:r>
        <w:rPr>
          <w:rFonts w:ascii="Times New Roman" w:hAnsi="Times New Roman"/>
          <w:b/>
          <w:bCs/>
          <w:sz w:val="24"/>
          <w:szCs w:val="24"/>
        </w:rPr>
        <w:t>parent</w:t>
      </w:r>
      <w:r>
        <w:rPr>
          <w:rFonts w:ascii="Times New Roman" w:hAnsi="Times New Roman"/>
          <w:sz w:val="24"/>
          <w:szCs w:val="24"/>
        </w:rPr>
        <w:t xml:space="preserve"> </w:t>
      </w:r>
      <w:r>
        <w:rPr>
          <w:rFonts w:ascii="Times New Roman" w:hAnsi="Times New Roman"/>
          <w:b/>
          <w:bCs/>
          <w:sz w:val="24"/>
          <w:szCs w:val="24"/>
        </w:rPr>
        <w:t>company</w:t>
      </w:r>
      <w:r>
        <w:rPr>
          <w:rFonts w:ascii="Times New Roman" w:hAnsi="Times New Roman"/>
          <w:sz w:val="24"/>
          <w:szCs w:val="24"/>
        </w:rPr>
        <w:t xml:space="preserve"> </w:t>
      </w:r>
      <w:r>
        <w:rPr>
          <w:rFonts w:ascii="Times New Roman" w:hAnsi="Times New Roman"/>
          <w:b/>
          <w:bCs/>
          <w:sz w:val="24"/>
          <w:szCs w:val="24"/>
        </w:rPr>
        <w:t>identi</w:t>
      </w:r>
      <w:r>
        <w:rPr>
          <w:rFonts w:ascii="Times New Roman" w:hAnsi="Times New Roman"/>
          <w:b/>
          <w:bCs/>
          <w:spacing w:val="1"/>
          <w:sz w:val="24"/>
          <w:szCs w:val="24"/>
        </w:rPr>
        <w:t>f</w:t>
      </w:r>
      <w:r>
        <w:rPr>
          <w:rFonts w:ascii="Times New Roman" w:hAnsi="Times New Roman"/>
          <w:b/>
          <w:bCs/>
          <w:sz w:val="24"/>
          <w:szCs w:val="24"/>
        </w:rPr>
        <w:t>ication</w:t>
      </w:r>
      <w:r>
        <w:rPr>
          <w:rFonts w:ascii="Times New Roman" w:hAnsi="Times New Roman"/>
          <w:sz w:val="24"/>
          <w:szCs w:val="24"/>
        </w:rPr>
        <w:t xml:space="preserve"> </w:t>
      </w:r>
      <w:r>
        <w:rPr>
          <w:rFonts w:ascii="Times New Roman" w:hAnsi="Times New Roman"/>
          <w:b/>
          <w:bCs/>
          <w:sz w:val="24"/>
          <w:szCs w:val="24"/>
        </w:rPr>
        <w:t>info</w:t>
      </w:r>
      <w:r>
        <w:rPr>
          <w:rFonts w:ascii="Times New Roman" w:hAnsi="Times New Roman"/>
          <w:b/>
          <w:bCs/>
          <w:spacing w:val="1"/>
          <w:sz w:val="24"/>
          <w:szCs w:val="24"/>
        </w:rPr>
        <w:t>r</w:t>
      </w:r>
      <w:r>
        <w:rPr>
          <w:rFonts w:ascii="Times New Roman" w:hAnsi="Times New Roman"/>
          <w:b/>
          <w:bCs/>
          <w:sz w:val="24"/>
          <w:szCs w:val="24"/>
        </w:rPr>
        <w:t>mation</w:t>
      </w:r>
      <w:r>
        <w:rPr>
          <w:rFonts w:ascii="Times New Roman" w:hAnsi="Times New Roman"/>
          <w:spacing w:val="-2"/>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Section</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Please</w:t>
      </w:r>
      <w:r>
        <w:rPr>
          <w:rFonts w:ascii="Times New Roman" w:hAnsi="Times New Roman"/>
          <w:sz w:val="24"/>
          <w:szCs w:val="24"/>
        </w:rPr>
        <w:t xml:space="preserve"> </w:t>
      </w:r>
      <w:r>
        <w:rPr>
          <w:rFonts w:ascii="Times New Roman" w:hAnsi="Times New Roman"/>
          <w:b/>
          <w:bCs/>
          <w:sz w:val="24"/>
          <w:szCs w:val="24"/>
        </w:rPr>
        <w:t>double</w:t>
      </w:r>
      <w:r>
        <w:rPr>
          <w:rFonts w:ascii="Times New Roman" w:hAnsi="Times New Roman"/>
          <w:spacing w:val="1"/>
          <w:sz w:val="24"/>
          <w:szCs w:val="24"/>
        </w:rPr>
        <w:t xml:space="preserve"> </w:t>
      </w:r>
      <w:r>
        <w:rPr>
          <w:rFonts w:ascii="Times New Roman" w:hAnsi="Times New Roman"/>
          <w:b/>
          <w:bCs/>
          <w:sz w:val="24"/>
          <w:szCs w:val="24"/>
        </w:rPr>
        <w:t>check</w:t>
      </w:r>
      <w:r>
        <w:rPr>
          <w:rFonts w:ascii="Times New Roman" w:hAnsi="Times New Roman"/>
          <w:sz w:val="24"/>
          <w:szCs w:val="24"/>
        </w:rPr>
        <w:t xml:space="preserve"> </w:t>
      </w:r>
      <w:r>
        <w:rPr>
          <w:rFonts w:ascii="Times New Roman" w:hAnsi="Times New Roman"/>
          <w:b/>
          <w:bCs/>
          <w:sz w:val="24"/>
          <w:szCs w:val="24"/>
        </w:rPr>
        <w:t>this</w:t>
      </w:r>
      <w:r>
        <w:rPr>
          <w:rFonts w:ascii="Times New Roman" w:hAnsi="Times New Roman"/>
          <w:sz w:val="24"/>
          <w:szCs w:val="24"/>
        </w:rPr>
        <w:t xml:space="preserve"> </w:t>
      </w:r>
      <w:r>
        <w:rPr>
          <w:rFonts w:ascii="Times New Roman" w:hAnsi="Times New Roman"/>
          <w:b/>
          <w:bCs/>
          <w:spacing w:val="1"/>
          <w:sz w:val="24"/>
          <w:szCs w:val="24"/>
        </w:rPr>
        <w:t>i</w:t>
      </w:r>
      <w:r>
        <w:rPr>
          <w:rFonts w:ascii="Times New Roman" w:hAnsi="Times New Roman"/>
          <w:b/>
          <w:bCs/>
          <w:sz w:val="24"/>
          <w:szCs w:val="24"/>
        </w:rPr>
        <w:t>nformation</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ensure</w:t>
      </w:r>
      <w:r>
        <w:rPr>
          <w:rFonts w:ascii="Times New Roman" w:hAnsi="Times New Roman"/>
          <w:sz w:val="24"/>
          <w:szCs w:val="24"/>
        </w:rPr>
        <w:t xml:space="preserve"> </w:t>
      </w:r>
      <w:r>
        <w:rPr>
          <w:rFonts w:ascii="Times New Roman" w:hAnsi="Times New Roman"/>
          <w:b/>
          <w:bCs/>
          <w:sz w:val="24"/>
          <w:szCs w:val="24"/>
        </w:rPr>
        <w:t>all</w:t>
      </w:r>
      <w:r>
        <w:rPr>
          <w:rFonts w:ascii="Times New Roman" w:hAnsi="Times New Roman"/>
          <w:sz w:val="24"/>
          <w:szCs w:val="24"/>
        </w:rPr>
        <w:t xml:space="preserve"> </w:t>
      </w:r>
      <w:r>
        <w:rPr>
          <w:rFonts w:ascii="Times New Roman" w:hAnsi="Times New Roman"/>
          <w:b/>
          <w:bCs/>
          <w:sz w:val="24"/>
          <w:szCs w:val="24"/>
        </w:rPr>
        <w:t>required</w:t>
      </w:r>
      <w:r>
        <w:rPr>
          <w:rFonts w:ascii="Times New Roman" w:hAnsi="Times New Roman"/>
          <w:sz w:val="24"/>
          <w:szCs w:val="24"/>
        </w:rPr>
        <w:t xml:space="preserve"> </w:t>
      </w:r>
      <w:r>
        <w:rPr>
          <w:rFonts w:ascii="Times New Roman" w:hAnsi="Times New Roman"/>
          <w:b/>
          <w:bCs/>
          <w:sz w:val="24"/>
          <w:szCs w:val="24"/>
        </w:rPr>
        <w:t>fields</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compl</w:t>
      </w:r>
      <w:r>
        <w:rPr>
          <w:rFonts w:ascii="Times New Roman" w:hAnsi="Times New Roman"/>
          <w:b/>
          <w:bCs/>
          <w:spacing w:val="1"/>
          <w:sz w:val="24"/>
          <w:szCs w:val="24"/>
        </w:rPr>
        <w:t>e</w:t>
      </w:r>
      <w:r>
        <w:rPr>
          <w:rFonts w:ascii="Times New Roman" w:hAnsi="Times New Roman"/>
          <w:b/>
          <w:bCs/>
          <w:sz w:val="24"/>
          <w:szCs w:val="24"/>
        </w:rPr>
        <w:t>te</w:t>
      </w:r>
      <w:r>
        <w:rPr>
          <w:rFonts w:ascii="Times New Roman" w:hAnsi="Times New Roman"/>
          <w:sz w:val="24"/>
          <w:szCs w:val="24"/>
        </w:rPr>
        <w:t xml:space="preserve"> </w:t>
      </w:r>
      <w:r>
        <w:rPr>
          <w:rFonts w:ascii="Times New Roman" w:hAnsi="Times New Roman"/>
          <w:b/>
          <w:bCs/>
          <w:sz w:val="24"/>
          <w:szCs w:val="24"/>
        </w:rPr>
        <w:t>and</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b/>
          <w:bCs/>
          <w:spacing w:val="-1"/>
          <w:sz w:val="24"/>
          <w:szCs w:val="24"/>
        </w:rPr>
        <w:t>c</w:t>
      </w:r>
      <w:r>
        <w:rPr>
          <w:rFonts w:ascii="Times New Roman" w:hAnsi="Times New Roman"/>
          <w:b/>
          <w:bCs/>
          <w:sz w:val="24"/>
          <w:szCs w:val="24"/>
        </w:rPr>
        <w:t>curate.</w:t>
      </w:r>
      <w:r>
        <w:rPr>
          <w:rFonts w:ascii="Times New Roman" w:hAnsi="Times New Roman"/>
          <w:sz w:val="24"/>
          <w:szCs w:val="24"/>
        </w:rPr>
        <w:t xml:space="preserve"> </w:t>
      </w:r>
      <w:r>
        <w:rPr>
          <w:rFonts w:ascii="Times New Roman" w:hAnsi="Times New Roman"/>
          <w:b/>
          <w:bCs/>
          <w:sz w:val="24"/>
          <w:szCs w:val="24"/>
        </w:rPr>
        <w:t>If</w:t>
      </w:r>
      <w:r>
        <w:rPr>
          <w:rFonts w:ascii="Times New Roman" w:hAnsi="Times New Roman"/>
          <w:sz w:val="24"/>
          <w:szCs w:val="24"/>
        </w:rPr>
        <w:t xml:space="preserve"> </w:t>
      </w:r>
      <w:r>
        <w:rPr>
          <w:rFonts w:ascii="Times New Roman" w:hAnsi="Times New Roman"/>
          <w:b/>
          <w:bCs/>
          <w:spacing w:val="-1"/>
          <w:sz w:val="24"/>
          <w:szCs w:val="24"/>
        </w:rPr>
        <w:t>a</w:t>
      </w:r>
      <w:r>
        <w:rPr>
          <w:rFonts w:ascii="Times New Roman" w:hAnsi="Times New Roman"/>
          <w:b/>
          <w:bCs/>
          <w:sz w:val="24"/>
          <w:szCs w:val="24"/>
        </w:rPr>
        <w:t>ny</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pacing w:val="1"/>
          <w:sz w:val="24"/>
          <w:szCs w:val="24"/>
        </w:rPr>
        <w:t xml:space="preserve"> </w:t>
      </w:r>
      <w:r>
        <w:rPr>
          <w:rFonts w:ascii="Times New Roman" w:hAnsi="Times New Roman"/>
          <w:b/>
          <w:bCs/>
          <w:sz w:val="24"/>
          <w:szCs w:val="24"/>
        </w:rPr>
        <w:t>is</w:t>
      </w:r>
      <w:r>
        <w:rPr>
          <w:rFonts w:ascii="Times New Roman" w:hAnsi="Times New Roman"/>
          <w:sz w:val="24"/>
          <w:szCs w:val="24"/>
        </w:rPr>
        <w:t xml:space="preserve"> </w:t>
      </w:r>
      <w:r>
        <w:rPr>
          <w:rFonts w:ascii="Times New Roman" w:hAnsi="Times New Roman"/>
          <w:b/>
          <w:bCs/>
          <w:sz w:val="24"/>
          <w:szCs w:val="24"/>
        </w:rPr>
        <w:t>incorrect</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incomplete,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authorized</w:t>
      </w:r>
      <w:r>
        <w:rPr>
          <w:rFonts w:ascii="Times New Roman" w:hAnsi="Times New Roman"/>
          <w:spacing w:val="-1"/>
          <w:sz w:val="24"/>
          <w:szCs w:val="24"/>
        </w:rPr>
        <w:t xml:space="preserve"> </w:t>
      </w:r>
      <w:r>
        <w:rPr>
          <w:rFonts w:ascii="Times New Roman" w:hAnsi="Times New Roman"/>
          <w:b/>
          <w:bCs/>
          <w:sz w:val="24"/>
          <w:szCs w:val="24"/>
        </w:rPr>
        <w:t>official</w:t>
      </w:r>
      <w:r>
        <w:rPr>
          <w:rFonts w:ascii="Times New Roman" w:hAnsi="Times New Roman"/>
          <w:sz w:val="24"/>
          <w:szCs w:val="24"/>
        </w:rPr>
        <w:t xml:space="preserve"> </w:t>
      </w:r>
      <w:r>
        <w:rPr>
          <w:rFonts w:ascii="Times New Roman" w:hAnsi="Times New Roman"/>
          <w:b/>
          <w:bCs/>
          <w:sz w:val="24"/>
          <w:szCs w:val="24"/>
        </w:rPr>
        <w:t>should</w:t>
      </w:r>
      <w:r>
        <w:rPr>
          <w:rFonts w:ascii="Times New Roman" w:hAnsi="Times New Roman"/>
          <w:sz w:val="24"/>
          <w:szCs w:val="24"/>
        </w:rPr>
        <w:t xml:space="preserve"> </w:t>
      </w:r>
      <w:r>
        <w:rPr>
          <w:rFonts w:ascii="Times New Roman" w:hAnsi="Times New Roman"/>
          <w:b/>
          <w:bCs/>
          <w:sz w:val="24"/>
          <w:szCs w:val="24"/>
        </w:rPr>
        <w:t>make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necessary</w:t>
      </w:r>
      <w:r>
        <w:rPr>
          <w:rFonts w:ascii="Times New Roman" w:hAnsi="Times New Roman"/>
          <w:sz w:val="24"/>
          <w:szCs w:val="24"/>
        </w:rPr>
        <w:t xml:space="preserve"> </w:t>
      </w:r>
      <w:r>
        <w:rPr>
          <w:rFonts w:ascii="Times New Roman" w:hAnsi="Times New Roman"/>
          <w:b/>
          <w:bCs/>
          <w:sz w:val="24"/>
          <w:szCs w:val="24"/>
        </w:rPr>
        <w:t>changes</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pacing w:val="1"/>
          <w:sz w:val="24"/>
          <w:szCs w:val="24"/>
        </w:rPr>
        <w:t xml:space="preserve"> </w:t>
      </w:r>
      <w:r>
        <w:rPr>
          <w:rFonts w:ascii="Times New Roman" w:hAnsi="Times New Roman"/>
          <w:b/>
          <w:bCs/>
          <w:sz w:val="24"/>
          <w:szCs w:val="24"/>
        </w:rPr>
        <w:t>CDX.</w:t>
      </w:r>
    </w:p>
    <w:p w:rsidR="005A0E68" w:rsidRDefault="005A0E68">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p>
    <w:p w:rsidR="00C224EF" w:rsidRDefault="00C224EF">
      <w:pPr>
        <w:widowControl w:val="0"/>
        <w:autoSpaceDE w:val="0"/>
        <w:autoSpaceDN w:val="0"/>
        <w:adjustRightInd w:val="0"/>
        <w:spacing w:after="0" w:line="3" w:lineRule="exact"/>
        <w:rPr>
          <w:rFonts w:ascii="Times New Roman" w:hAnsi="Times New Roman"/>
          <w:sz w:val="2"/>
          <w:szCs w:val="2"/>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71" o:spid="_x0000_s1466" type="#_x0000_t75" style="position:absolute;margin-left:78.9pt;margin-top:2.1pt;width:454.3pt;height:290.9pt;z-index:-251663872;visibility:visible;mso-position-horizontal-relative:page" o:allowincell="f">
            <v:imagedata r:id="rId33"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64" w:name="_Toc444519982"/>
      <w:r>
        <w:t>Parent Company Name (Block 1.A.1)</w:t>
      </w:r>
      <w:bookmarkEnd w:id="64"/>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59" w:firstLine="720"/>
        <w:rPr>
          <w:rFonts w:ascii="Times New Roman" w:hAnsi="Times New Roman"/>
          <w:sz w:val="24"/>
          <w:szCs w:val="24"/>
        </w:rPr>
      </w:pPr>
      <w:r>
        <w:rPr>
          <w:rFonts w:ascii="Times New Roman" w:hAnsi="Times New Roman"/>
          <w:sz w:val="24"/>
          <w:szCs w:val="24"/>
        </w:rPr>
        <w:t>Enter the fu</w:t>
      </w:r>
      <w:r>
        <w:rPr>
          <w:rFonts w:ascii="Times New Roman" w:hAnsi="Times New Roman"/>
          <w:spacing w:val="1"/>
          <w:sz w:val="24"/>
          <w:szCs w:val="24"/>
        </w:rPr>
        <w:t>l</w:t>
      </w:r>
      <w:r>
        <w:rPr>
          <w:rFonts w:ascii="Times New Roman" w:hAnsi="Times New Roman"/>
          <w:sz w:val="24"/>
          <w:szCs w:val="24"/>
        </w:rPr>
        <w:t>l na</w:t>
      </w:r>
      <w:r>
        <w:rPr>
          <w:rFonts w:ascii="Times New Roman" w:hAnsi="Times New Roman"/>
          <w:spacing w:val="-1"/>
          <w:sz w:val="24"/>
          <w:szCs w:val="24"/>
        </w:rPr>
        <w:t>m</w:t>
      </w:r>
      <w:r>
        <w:rPr>
          <w:rFonts w:ascii="Times New Roman" w:hAnsi="Times New Roman"/>
          <w:sz w:val="24"/>
          <w:szCs w:val="24"/>
        </w:rPr>
        <w:t>e of the U.S. parent</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pany, if applicable.</w:t>
      </w:r>
      <w:r>
        <w:rPr>
          <w:rFonts w:ascii="Times New Roman" w:hAnsi="Times New Roman"/>
          <w:spacing w:val="1"/>
          <w:sz w:val="24"/>
          <w:szCs w:val="24"/>
        </w:rPr>
        <w:t xml:space="preserve"> </w:t>
      </w:r>
      <w:r>
        <w:rPr>
          <w:rFonts w:ascii="Times New Roman" w:hAnsi="Times New Roman"/>
          <w:sz w:val="24"/>
          <w:szCs w:val="24"/>
        </w:rPr>
        <w:t>The U.S. paren</w:t>
      </w:r>
      <w:r>
        <w:rPr>
          <w:rFonts w:ascii="Times New Roman" w:hAnsi="Times New Roman"/>
          <w:spacing w:val="1"/>
          <w:sz w:val="24"/>
          <w:szCs w:val="24"/>
        </w:rPr>
        <w:t>t</w:t>
      </w:r>
      <w:r>
        <w:rPr>
          <w:rFonts w:ascii="Times New Roman" w:hAnsi="Times New Roman"/>
          <w:sz w:val="24"/>
          <w:szCs w:val="24"/>
        </w:rPr>
        <w:t xml:space="preserve"> co</w:t>
      </w:r>
      <w:r>
        <w:rPr>
          <w:rFonts w:ascii="Times New Roman" w:hAnsi="Times New Roman"/>
          <w:spacing w:val="-1"/>
          <w:sz w:val="24"/>
          <w:szCs w:val="24"/>
        </w:rPr>
        <w:t>m</w:t>
      </w:r>
      <w:r>
        <w:rPr>
          <w:rFonts w:ascii="Times New Roman" w:hAnsi="Times New Roman"/>
          <w:sz w:val="24"/>
          <w:szCs w:val="24"/>
        </w:rPr>
        <w:t>pany na</w:t>
      </w:r>
      <w:r>
        <w:rPr>
          <w:rFonts w:ascii="Times New Roman" w:hAnsi="Times New Roman"/>
          <w:spacing w:val="-1"/>
          <w:sz w:val="24"/>
          <w:szCs w:val="24"/>
        </w:rPr>
        <w:t>m</w:t>
      </w:r>
      <w:r>
        <w:rPr>
          <w:rFonts w:ascii="Times New Roman" w:hAnsi="Times New Roman"/>
          <w:sz w:val="24"/>
          <w:szCs w:val="24"/>
        </w:rPr>
        <w:t>e is the na</w:t>
      </w:r>
      <w:r>
        <w:rPr>
          <w:rFonts w:ascii="Times New Roman" w:hAnsi="Times New Roman"/>
          <w:spacing w:val="-1"/>
          <w:sz w:val="24"/>
          <w:szCs w:val="24"/>
        </w:rPr>
        <w:t>m</w:t>
      </w:r>
      <w:r>
        <w:rPr>
          <w:rFonts w:ascii="Times New Roman" w:hAnsi="Times New Roman"/>
          <w:sz w:val="24"/>
          <w:szCs w:val="24"/>
        </w:rPr>
        <w:t>e of the highest level co</w:t>
      </w:r>
      <w:r>
        <w:rPr>
          <w:rFonts w:ascii="Times New Roman" w:hAnsi="Times New Roman"/>
          <w:spacing w:val="-1"/>
          <w:sz w:val="24"/>
          <w:szCs w:val="24"/>
        </w:rPr>
        <w:t>m</w:t>
      </w:r>
      <w:r>
        <w:rPr>
          <w:rFonts w:ascii="Times New Roman" w:hAnsi="Times New Roman"/>
          <w:sz w:val="24"/>
          <w:szCs w:val="24"/>
        </w:rPr>
        <w:t xml:space="preserve">pany, </w:t>
      </w:r>
      <w:r>
        <w:rPr>
          <w:rFonts w:ascii="Times New Roman" w:hAnsi="Times New Roman"/>
          <w:spacing w:val="1"/>
          <w:sz w:val="24"/>
          <w:szCs w:val="24"/>
        </w:rPr>
        <w:t>l</w:t>
      </w:r>
      <w:r>
        <w:rPr>
          <w:rFonts w:ascii="Times New Roman" w:hAnsi="Times New Roman"/>
          <w:spacing w:val="2"/>
          <w:sz w:val="24"/>
          <w:szCs w:val="24"/>
        </w:rPr>
        <w:t>o</w:t>
      </w:r>
      <w:r>
        <w:rPr>
          <w:rFonts w:ascii="Times New Roman" w:hAnsi="Times New Roman"/>
          <w:sz w:val="24"/>
          <w:szCs w:val="24"/>
        </w:rPr>
        <w:t>cated in the United States, which directly owns at least 50 perce</w:t>
      </w:r>
      <w:r>
        <w:rPr>
          <w:rFonts w:ascii="Times New Roman" w:hAnsi="Times New Roman"/>
          <w:spacing w:val="-1"/>
          <w:sz w:val="24"/>
          <w:szCs w:val="24"/>
        </w:rPr>
        <w:t>n</w:t>
      </w:r>
      <w:r>
        <w:rPr>
          <w:rFonts w:ascii="Times New Roman" w:hAnsi="Times New Roman"/>
          <w:sz w:val="24"/>
          <w:szCs w:val="24"/>
        </w:rPr>
        <w:t>t of the voting stock of</w:t>
      </w:r>
      <w:r>
        <w:rPr>
          <w:rFonts w:ascii="Times New Roman" w:hAnsi="Times New Roman"/>
          <w:spacing w:val="1"/>
          <w:sz w:val="24"/>
          <w:szCs w:val="24"/>
        </w:rPr>
        <w:t xml:space="preserve"> </w:t>
      </w:r>
      <w:r>
        <w:rPr>
          <w:rFonts w:ascii="Times New Roman" w:hAnsi="Times New Roman"/>
          <w:sz w:val="24"/>
          <w:szCs w:val="24"/>
        </w:rPr>
        <w:t xml:space="preserve">the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w:t>
      </w:r>
      <w:r>
        <w:rPr>
          <w:rFonts w:ascii="Times New Roman" w:hAnsi="Times New Roman"/>
          <w:spacing w:val="1"/>
          <w:sz w:val="24"/>
          <w:szCs w:val="24"/>
        </w:rPr>
        <w:t>r</w:t>
      </w:r>
      <w:r>
        <w:rPr>
          <w:rFonts w:ascii="Times New Roman" w:hAnsi="Times New Roman"/>
          <w:sz w:val="24"/>
          <w:szCs w:val="24"/>
        </w:rPr>
        <w:t xml:space="preserve">. </w:t>
      </w:r>
      <w:r>
        <w:rPr>
          <w:rFonts w:ascii="Times New Roman" w:hAnsi="Times New Roman"/>
          <w:spacing w:val="-1"/>
          <w:sz w:val="24"/>
          <w:szCs w:val="24"/>
        </w:rPr>
        <w:t>Y</w:t>
      </w:r>
      <w:r>
        <w:rPr>
          <w:rFonts w:ascii="Times New Roman" w:hAnsi="Times New Roman"/>
          <w:sz w:val="24"/>
          <w:szCs w:val="24"/>
        </w:rPr>
        <w:t>ou shou</w:t>
      </w:r>
      <w:r>
        <w:rPr>
          <w:rFonts w:ascii="Times New Roman" w:hAnsi="Times New Roman"/>
          <w:spacing w:val="1"/>
          <w:sz w:val="24"/>
          <w:szCs w:val="24"/>
        </w:rPr>
        <w:t>l</w:t>
      </w:r>
      <w:r>
        <w:rPr>
          <w:rFonts w:ascii="Times New Roman" w:hAnsi="Times New Roman"/>
          <w:sz w:val="24"/>
          <w:szCs w:val="24"/>
        </w:rPr>
        <w:t>d include any</w:t>
      </w:r>
      <w:r>
        <w:rPr>
          <w:rFonts w:ascii="Times New Roman" w:hAnsi="Times New Roman"/>
          <w:spacing w:val="1"/>
          <w:sz w:val="24"/>
          <w:szCs w:val="24"/>
        </w:rPr>
        <w:t xml:space="preserve"> </w:t>
      </w:r>
      <w:r>
        <w:rPr>
          <w:rFonts w:ascii="Times New Roman" w:hAnsi="Times New Roman"/>
          <w:sz w:val="24"/>
          <w:szCs w:val="24"/>
        </w:rPr>
        <w:t xml:space="preserve">additional identifying </w:t>
      </w:r>
      <w:r>
        <w:rPr>
          <w:rFonts w:ascii="Times New Roman" w:hAnsi="Times New Roman"/>
          <w:spacing w:val="1"/>
          <w:sz w:val="24"/>
          <w:szCs w:val="24"/>
        </w:rPr>
        <w:t>t</w:t>
      </w:r>
      <w:r>
        <w:rPr>
          <w:rFonts w:ascii="Times New Roman" w:hAnsi="Times New Roman"/>
          <w:sz w:val="24"/>
          <w:szCs w:val="24"/>
        </w:rPr>
        <w:t>er</w:t>
      </w:r>
      <w:r>
        <w:rPr>
          <w:rFonts w:ascii="Times New Roman" w:hAnsi="Times New Roman"/>
          <w:spacing w:val="-1"/>
          <w:sz w:val="24"/>
          <w:szCs w:val="24"/>
        </w:rPr>
        <w:t>m</w:t>
      </w:r>
      <w:r>
        <w:rPr>
          <w:rFonts w:ascii="Times New Roman" w:hAnsi="Times New Roman"/>
          <w:sz w:val="24"/>
          <w:szCs w:val="24"/>
        </w:rPr>
        <w:t>s such as Inc., Ltd., L.L.C., etc.</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65" w:name="_Toc444519983"/>
      <w:r>
        <w:t xml:space="preserve">Parent </w:t>
      </w:r>
      <w:r w:rsidRPr="00C224EF">
        <w:t>Company</w:t>
      </w:r>
      <w:r>
        <w:t xml:space="preserve"> Dun &amp; Bradstreet D-U-N-S® Number (Block</w:t>
      </w:r>
      <w:r>
        <w:rPr>
          <w:spacing w:val="1"/>
        </w:rPr>
        <w:t xml:space="preserve"> </w:t>
      </w:r>
      <w:r>
        <w:t>1.A.2)</w:t>
      </w:r>
      <w:bookmarkEnd w:id="65"/>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835" w:firstLine="719"/>
        <w:rPr>
          <w:rFonts w:ascii="Times New Roman" w:hAnsi="Times New Roman"/>
          <w:sz w:val="24"/>
          <w:szCs w:val="24"/>
        </w:rPr>
      </w:pPr>
      <w:r>
        <w:rPr>
          <w:rFonts w:ascii="Times New Roman" w:hAnsi="Times New Roman"/>
          <w:sz w:val="24"/>
          <w:szCs w:val="24"/>
        </w:rPr>
        <w:t xml:space="preserve">Enter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e 9-digit Dun &amp; Br</w:t>
      </w:r>
      <w:r>
        <w:rPr>
          <w:rFonts w:ascii="Times New Roman" w:hAnsi="Times New Roman"/>
          <w:spacing w:val="1"/>
          <w:sz w:val="24"/>
          <w:szCs w:val="24"/>
        </w:rPr>
        <w:t>a</w:t>
      </w:r>
      <w:r>
        <w:rPr>
          <w:rFonts w:ascii="Times New Roman" w:hAnsi="Times New Roman"/>
          <w:sz w:val="24"/>
          <w:szCs w:val="24"/>
        </w:rPr>
        <w:t>dstr</w:t>
      </w:r>
      <w:r>
        <w:rPr>
          <w:rFonts w:ascii="Times New Roman" w:hAnsi="Times New Roman"/>
          <w:spacing w:val="1"/>
          <w:sz w:val="24"/>
          <w:szCs w:val="24"/>
        </w:rPr>
        <w:t>e</w:t>
      </w:r>
      <w:r>
        <w:rPr>
          <w:rFonts w:ascii="Times New Roman" w:hAnsi="Times New Roman"/>
          <w:sz w:val="24"/>
          <w:szCs w:val="24"/>
        </w:rPr>
        <w:t xml:space="preserve">et </w:t>
      </w:r>
      <w:r>
        <w:rPr>
          <w:rFonts w:ascii="Times New Roman" w:hAnsi="Times New Roman"/>
          <w:spacing w:val="-2"/>
          <w:sz w:val="24"/>
          <w:szCs w:val="24"/>
        </w:rPr>
        <w:t>D</w:t>
      </w:r>
      <w:r>
        <w:rPr>
          <w:rFonts w:ascii="Times New Roman" w:hAnsi="Times New Roman"/>
          <w:sz w:val="24"/>
          <w:szCs w:val="24"/>
        </w:rPr>
        <w:t>-U-N-S® number</w:t>
      </w:r>
      <w:r>
        <w:rPr>
          <w:rFonts w:ascii="Times New Roman" w:hAnsi="Times New Roman"/>
          <w:spacing w:val="1"/>
          <w:sz w:val="24"/>
          <w:szCs w:val="24"/>
        </w:rPr>
        <w:t xml:space="preserve"> </w:t>
      </w:r>
      <w:r>
        <w:rPr>
          <w:rFonts w:ascii="Times New Roman" w:hAnsi="Times New Roman"/>
          <w:sz w:val="24"/>
          <w:szCs w:val="24"/>
        </w:rPr>
        <w:t>(D&amp;B nu</w:t>
      </w:r>
      <w:r>
        <w:rPr>
          <w:rFonts w:ascii="Times New Roman" w:hAnsi="Times New Roman"/>
          <w:spacing w:val="-1"/>
          <w:sz w:val="24"/>
          <w:szCs w:val="24"/>
        </w:rPr>
        <w:t>m</w:t>
      </w:r>
      <w:r>
        <w:rPr>
          <w:rFonts w:ascii="Times New Roman" w:hAnsi="Times New Roman"/>
          <w:sz w:val="24"/>
          <w:szCs w:val="24"/>
        </w:rPr>
        <w:t>ber) associated wi</w:t>
      </w:r>
      <w:r>
        <w:rPr>
          <w:rFonts w:ascii="Times New Roman" w:hAnsi="Times New Roman"/>
          <w:spacing w:val="1"/>
          <w:sz w:val="24"/>
          <w:szCs w:val="24"/>
        </w:rPr>
        <w:t>t</w:t>
      </w:r>
      <w:r>
        <w:rPr>
          <w:rFonts w:ascii="Times New Roman" w:hAnsi="Times New Roman"/>
          <w:sz w:val="24"/>
          <w:szCs w:val="24"/>
        </w:rPr>
        <w:t>h the parent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pany na</w:t>
      </w:r>
      <w:r>
        <w:rPr>
          <w:rFonts w:ascii="Times New Roman" w:hAnsi="Times New Roman"/>
          <w:spacing w:val="-2"/>
          <w:sz w:val="24"/>
          <w:szCs w:val="24"/>
        </w:rPr>
        <w:t>m</w:t>
      </w:r>
      <w:r>
        <w:rPr>
          <w:rFonts w:ascii="Times New Roman" w:hAnsi="Times New Roman"/>
          <w:sz w:val="24"/>
          <w:szCs w:val="24"/>
        </w:rPr>
        <w:t xml:space="preserve">e entered </w:t>
      </w:r>
      <w:r>
        <w:rPr>
          <w:rFonts w:ascii="Times New Roman" w:hAnsi="Times New Roman"/>
          <w:spacing w:val="1"/>
          <w:sz w:val="24"/>
          <w:szCs w:val="24"/>
        </w:rPr>
        <w:t>i</w:t>
      </w:r>
      <w:r>
        <w:rPr>
          <w:rFonts w:ascii="Times New Roman" w:hAnsi="Times New Roman"/>
          <w:sz w:val="24"/>
          <w:szCs w:val="24"/>
        </w:rPr>
        <w:t>n Blo</w:t>
      </w:r>
      <w:r>
        <w:rPr>
          <w:rFonts w:ascii="Times New Roman" w:hAnsi="Times New Roman"/>
          <w:spacing w:val="1"/>
          <w:sz w:val="24"/>
          <w:szCs w:val="24"/>
        </w:rPr>
        <w:t>c</w:t>
      </w:r>
      <w:r>
        <w:rPr>
          <w:rFonts w:ascii="Times New Roman" w:hAnsi="Times New Roman"/>
          <w:sz w:val="24"/>
          <w:szCs w:val="24"/>
        </w:rPr>
        <w:t xml:space="preserve">k 1.A.1. The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ber </w:t>
      </w:r>
      <w:r>
        <w:rPr>
          <w:rFonts w:ascii="Times New Roman" w:hAnsi="Times New Roman"/>
          <w:spacing w:val="-2"/>
          <w:sz w:val="24"/>
          <w:szCs w:val="24"/>
        </w:rPr>
        <w:t>m</w:t>
      </w:r>
      <w:r>
        <w:rPr>
          <w:rFonts w:ascii="Times New Roman" w:hAnsi="Times New Roman"/>
          <w:sz w:val="24"/>
          <w:szCs w:val="24"/>
        </w:rPr>
        <w:t>ay be obtained</w:t>
      </w:r>
      <w:r>
        <w:rPr>
          <w:rFonts w:ascii="Times New Roman" w:hAnsi="Times New Roman"/>
          <w:spacing w:val="1"/>
          <w:sz w:val="24"/>
          <w:szCs w:val="24"/>
        </w:rPr>
        <w:t xml:space="preserve"> </w:t>
      </w:r>
      <w:r>
        <w:rPr>
          <w:rFonts w:ascii="Times New Roman" w:hAnsi="Times New Roman"/>
          <w:sz w:val="24"/>
          <w:szCs w:val="24"/>
        </w:rPr>
        <w:t xml:space="preserve">from the treasurer or financial </w:t>
      </w:r>
      <w:r>
        <w:rPr>
          <w:rFonts w:ascii="Times New Roman" w:hAnsi="Times New Roman"/>
          <w:spacing w:val="1"/>
          <w:sz w:val="24"/>
          <w:szCs w:val="24"/>
        </w:rPr>
        <w:t>o</w:t>
      </w:r>
      <w:r>
        <w:rPr>
          <w:rFonts w:ascii="Times New Roman" w:hAnsi="Times New Roman"/>
          <w:sz w:val="24"/>
          <w:szCs w:val="24"/>
        </w:rPr>
        <w:t>fficer of the co</w:t>
      </w:r>
      <w:r>
        <w:rPr>
          <w:rFonts w:ascii="Times New Roman" w:hAnsi="Times New Roman"/>
          <w:spacing w:val="-1"/>
          <w:sz w:val="24"/>
          <w:szCs w:val="24"/>
        </w:rPr>
        <w:t>m</w:t>
      </w:r>
      <w:r>
        <w:rPr>
          <w:rFonts w:ascii="Times New Roman" w:hAnsi="Times New Roman"/>
          <w:sz w:val="24"/>
          <w:szCs w:val="24"/>
        </w:rPr>
        <w:t>pany.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702" w:firstLine="719"/>
        <w:rPr>
          <w:rFonts w:ascii="Times New Roman" w:hAnsi="Times New Roman"/>
          <w:sz w:val="24"/>
          <w:szCs w:val="24"/>
        </w:rPr>
      </w:pPr>
      <w:r>
        <w:rPr>
          <w:rFonts w:ascii="Times New Roman" w:hAnsi="Times New Roman"/>
          <w:sz w:val="24"/>
          <w:szCs w:val="24"/>
        </w:rPr>
        <w:t>D&amp;B assigns sep</w:t>
      </w:r>
      <w:r>
        <w:rPr>
          <w:rFonts w:ascii="Times New Roman" w:hAnsi="Times New Roman"/>
          <w:spacing w:val="1"/>
          <w:sz w:val="24"/>
          <w:szCs w:val="24"/>
        </w:rPr>
        <w:t>a</w:t>
      </w:r>
      <w:r>
        <w:rPr>
          <w:rFonts w:ascii="Times New Roman" w:hAnsi="Times New Roman"/>
          <w:sz w:val="24"/>
          <w:szCs w:val="24"/>
        </w:rPr>
        <w:t>rate nu</w:t>
      </w:r>
      <w:r>
        <w:rPr>
          <w:rFonts w:ascii="Times New Roman" w:hAnsi="Times New Roman"/>
          <w:spacing w:val="-1"/>
          <w:sz w:val="24"/>
          <w:szCs w:val="24"/>
        </w:rPr>
        <w:t>m</w:t>
      </w:r>
      <w:r>
        <w:rPr>
          <w:rFonts w:ascii="Times New Roman" w:hAnsi="Times New Roman"/>
          <w:sz w:val="24"/>
          <w:szCs w:val="24"/>
        </w:rPr>
        <w:t xml:space="preserve">bers to subsidiaries and parent companies; you should </w:t>
      </w:r>
      <w:r>
        <w:rPr>
          <w:rFonts w:ascii="Times New Roman" w:hAnsi="Times New Roman"/>
          <w:spacing w:val="-2"/>
          <w:sz w:val="24"/>
          <w:szCs w:val="24"/>
        </w:rPr>
        <w:t>m</w:t>
      </w:r>
      <w:r>
        <w:rPr>
          <w:rFonts w:ascii="Times New Roman" w:hAnsi="Times New Roman"/>
          <w:sz w:val="24"/>
          <w:szCs w:val="24"/>
        </w:rPr>
        <w:t>ake sure that the nu</w:t>
      </w:r>
      <w:r>
        <w:rPr>
          <w:rFonts w:ascii="Times New Roman" w:hAnsi="Times New Roman"/>
          <w:spacing w:val="-1"/>
          <w:sz w:val="24"/>
          <w:szCs w:val="24"/>
        </w:rPr>
        <w:t>m</w:t>
      </w:r>
      <w:r>
        <w:rPr>
          <w:rFonts w:ascii="Times New Roman" w:hAnsi="Times New Roman"/>
          <w:sz w:val="24"/>
          <w:szCs w:val="24"/>
        </w:rPr>
        <w:t>ber you provide E</w:t>
      </w:r>
      <w:r>
        <w:rPr>
          <w:rFonts w:ascii="Times New Roman" w:hAnsi="Times New Roman"/>
          <w:spacing w:val="-1"/>
          <w:sz w:val="24"/>
          <w:szCs w:val="24"/>
        </w:rPr>
        <w:t>P</w:t>
      </w:r>
      <w:r>
        <w:rPr>
          <w:rFonts w:ascii="Times New Roman" w:hAnsi="Times New Roman"/>
          <w:sz w:val="24"/>
          <w:szCs w:val="24"/>
        </w:rPr>
        <w:t>A belongs</w:t>
      </w:r>
      <w:r>
        <w:rPr>
          <w:rFonts w:ascii="Times New Roman" w:hAnsi="Times New Roman"/>
          <w:spacing w:val="1"/>
          <w:sz w:val="24"/>
          <w:szCs w:val="24"/>
        </w:rPr>
        <w:t xml:space="preserve"> </w:t>
      </w:r>
      <w:r>
        <w:rPr>
          <w:rFonts w:ascii="Times New Roman" w:hAnsi="Times New Roman"/>
          <w:sz w:val="24"/>
          <w:szCs w:val="24"/>
        </w:rPr>
        <w:t>to your U.S. parent 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To verify the accuracy of your si</w:t>
      </w:r>
      <w:r>
        <w:rPr>
          <w:rFonts w:ascii="Times New Roman" w:hAnsi="Times New Roman"/>
          <w:spacing w:val="1"/>
          <w:sz w:val="24"/>
          <w:szCs w:val="24"/>
        </w:rPr>
        <w:t>t</w:t>
      </w:r>
      <w:r>
        <w:rPr>
          <w:rFonts w:ascii="Times New Roman" w:hAnsi="Times New Roman"/>
          <w:sz w:val="24"/>
          <w:szCs w:val="24"/>
        </w:rPr>
        <w:t>e and U.S. parent co</w:t>
      </w:r>
      <w:r>
        <w:rPr>
          <w:rFonts w:ascii="Times New Roman" w:hAnsi="Times New Roman"/>
          <w:spacing w:val="-1"/>
          <w:sz w:val="24"/>
          <w:szCs w:val="24"/>
        </w:rPr>
        <w:t>m</w:t>
      </w:r>
      <w:r>
        <w:rPr>
          <w:rFonts w:ascii="Times New Roman" w:hAnsi="Times New Roman"/>
          <w:sz w:val="24"/>
          <w:szCs w:val="24"/>
        </w:rPr>
        <w:t>pany D&amp;B nu</w:t>
      </w:r>
      <w:r>
        <w:rPr>
          <w:rFonts w:ascii="Times New Roman" w:hAnsi="Times New Roman"/>
          <w:spacing w:val="-1"/>
          <w:sz w:val="24"/>
          <w:szCs w:val="24"/>
        </w:rPr>
        <w:t>m</w:t>
      </w:r>
      <w:r>
        <w:rPr>
          <w:rFonts w:ascii="Times New Roman" w:hAnsi="Times New Roman"/>
          <w:sz w:val="24"/>
          <w:szCs w:val="24"/>
        </w:rPr>
        <w:t>b</w:t>
      </w:r>
      <w:r>
        <w:rPr>
          <w:rFonts w:ascii="Times New Roman" w:hAnsi="Times New Roman"/>
          <w:spacing w:val="1"/>
          <w:sz w:val="24"/>
          <w:szCs w:val="24"/>
        </w:rPr>
        <w:t>e</w:t>
      </w:r>
      <w:r>
        <w:rPr>
          <w:rFonts w:ascii="Times New Roman" w:hAnsi="Times New Roman"/>
          <w:sz w:val="24"/>
          <w:szCs w:val="24"/>
        </w:rPr>
        <w:t>r and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 xml:space="preserve">e, go to </w:t>
      </w:r>
      <w:hyperlink r:id="rId34" w:history="1">
        <w:r>
          <w:rPr>
            <w:rFonts w:ascii="Times New Roman" w:hAnsi="Times New Roman"/>
            <w:i/>
            <w:iCs/>
            <w:sz w:val="24"/>
            <w:szCs w:val="24"/>
          </w:rPr>
          <w:t>https://www.dnb.com/product/d</w:t>
        </w:r>
        <w:r>
          <w:rPr>
            <w:rFonts w:ascii="Times New Roman" w:hAnsi="Times New Roman"/>
            <w:i/>
            <w:iCs/>
            <w:spacing w:val="1"/>
            <w:sz w:val="24"/>
            <w:szCs w:val="24"/>
          </w:rPr>
          <w:t>l</w:t>
        </w:r>
        <w:r>
          <w:rPr>
            <w:rFonts w:ascii="Times New Roman" w:hAnsi="Times New Roman"/>
            <w:i/>
            <w:iCs/>
            <w:sz w:val="24"/>
            <w:szCs w:val="24"/>
          </w:rPr>
          <w:t>w/form_cc4.htm</w:t>
        </w:r>
        <w:r>
          <w:rPr>
            <w:rFonts w:ascii="Times New Roman" w:hAnsi="Times New Roman"/>
            <w:sz w:val="24"/>
            <w:szCs w:val="24"/>
          </w:rPr>
          <w:t xml:space="preserve"> </w:t>
        </w:r>
      </w:hyperlink>
      <w:r w:rsidRPr="00284C91">
        <w:rPr>
          <w:rFonts w:ascii="Times New Roman" w:hAnsi="Times New Roman"/>
          <w:iCs/>
          <w:sz w:val="24"/>
          <w:szCs w:val="24"/>
        </w:rPr>
        <w:t>or</w:t>
      </w:r>
      <w:r w:rsidRPr="00284C91">
        <w:rPr>
          <w:rFonts w:ascii="Times New Roman" w:hAnsi="Times New Roman"/>
          <w:sz w:val="24"/>
          <w:szCs w:val="24"/>
        </w:rPr>
        <w:t xml:space="preserve"> </w:t>
      </w:r>
      <w:r w:rsidRPr="00284C91">
        <w:rPr>
          <w:rFonts w:ascii="Times New Roman" w:hAnsi="Times New Roman"/>
          <w:iCs/>
          <w:sz w:val="24"/>
          <w:szCs w:val="24"/>
        </w:rPr>
        <w:t>call</w:t>
      </w:r>
      <w:r>
        <w:rPr>
          <w:rFonts w:ascii="Times New Roman" w:hAnsi="Times New Roman"/>
          <w:sz w:val="24"/>
          <w:szCs w:val="24"/>
        </w:rPr>
        <w:t xml:space="preserve"> </w:t>
      </w:r>
      <w:r>
        <w:rPr>
          <w:rFonts w:ascii="Times New Roman" w:hAnsi="Times New Roman"/>
          <w:i/>
          <w:iCs/>
          <w:sz w:val="24"/>
          <w:szCs w:val="24"/>
        </w:rPr>
        <w:t>1-800-234-3867</w:t>
      </w:r>
      <w:r>
        <w:rPr>
          <w:rFonts w:ascii="Times New Roman" w:hAnsi="Times New Roman"/>
          <w:sz w:val="24"/>
          <w:szCs w:val="24"/>
        </w:rPr>
        <w:t>. Ca</w:t>
      </w:r>
      <w:r>
        <w:rPr>
          <w:rFonts w:ascii="Times New Roman" w:hAnsi="Times New Roman"/>
          <w:spacing w:val="1"/>
          <w:sz w:val="24"/>
          <w:szCs w:val="24"/>
        </w:rPr>
        <w:t>l</w:t>
      </w:r>
      <w:r>
        <w:rPr>
          <w:rFonts w:ascii="Times New Roman" w:hAnsi="Times New Roman"/>
          <w:sz w:val="24"/>
          <w:szCs w:val="24"/>
        </w:rPr>
        <w:t>lers to the t</w:t>
      </w:r>
      <w:r>
        <w:rPr>
          <w:rFonts w:ascii="Times New Roman" w:hAnsi="Times New Roman"/>
          <w:spacing w:val="1"/>
          <w:sz w:val="24"/>
          <w:szCs w:val="24"/>
        </w:rPr>
        <w:t>o</w:t>
      </w:r>
      <w:r>
        <w:rPr>
          <w:rFonts w:ascii="Times New Roman" w:hAnsi="Times New Roman"/>
          <w:sz w:val="24"/>
          <w:szCs w:val="24"/>
        </w:rPr>
        <w:t>ll free phone number should understand that</w:t>
      </w:r>
      <w:r>
        <w:rPr>
          <w:rFonts w:ascii="Times New Roman" w:hAnsi="Times New Roman"/>
          <w:spacing w:val="1"/>
          <w:sz w:val="24"/>
          <w:szCs w:val="24"/>
        </w:rPr>
        <w:t xml:space="preserve"> </w:t>
      </w:r>
      <w:r>
        <w:rPr>
          <w:rFonts w:ascii="Times New Roman" w:hAnsi="Times New Roman"/>
          <w:sz w:val="24"/>
          <w:szCs w:val="24"/>
        </w:rPr>
        <w:t>the D&amp;B support representa</w:t>
      </w:r>
      <w:r>
        <w:rPr>
          <w:rFonts w:ascii="Times New Roman" w:hAnsi="Times New Roman"/>
          <w:spacing w:val="1"/>
          <w:sz w:val="24"/>
          <w:szCs w:val="24"/>
        </w:rPr>
        <w:t>t</w:t>
      </w:r>
      <w:r>
        <w:rPr>
          <w:rFonts w:ascii="Times New Roman" w:hAnsi="Times New Roman"/>
          <w:sz w:val="24"/>
          <w:szCs w:val="24"/>
        </w:rPr>
        <w:t xml:space="preserve">ives </w:t>
      </w:r>
      <w:r>
        <w:rPr>
          <w:rFonts w:ascii="Times New Roman" w:hAnsi="Times New Roman"/>
          <w:spacing w:val="-1"/>
          <w:sz w:val="24"/>
          <w:szCs w:val="24"/>
        </w:rPr>
        <w:t>w</w:t>
      </w:r>
      <w:r>
        <w:rPr>
          <w:rFonts w:ascii="Times New Roman" w:hAnsi="Times New Roman"/>
          <w:sz w:val="24"/>
          <w:szCs w:val="24"/>
        </w:rPr>
        <w:t xml:space="preserve">ill need to </w:t>
      </w:r>
      <w:r>
        <w:rPr>
          <w:rFonts w:ascii="Times New Roman" w:hAnsi="Times New Roman"/>
          <w:spacing w:val="-1"/>
          <w:sz w:val="24"/>
          <w:szCs w:val="24"/>
        </w:rPr>
        <w:t>v</w:t>
      </w:r>
      <w:r>
        <w:rPr>
          <w:rFonts w:ascii="Times New Roman" w:hAnsi="Times New Roman"/>
          <w:sz w:val="24"/>
          <w:szCs w:val="24"/>
        </w:rPr>
        <w:t>erify that callers req</w:t>
      </w:r>
      <w:r>
        <w:rPr>
          <w:rFonts w:ascii="Times New Roman" w:hAnsi="Times New Roman"/>
          <w:spacing w:val="1"/>
          <w:sz w:val="24"/>
          <w:szCs w:val="24"/>
        </w:rPr>
        <w:t>u</w:t>
      </w:r>
      <w:r>
        <w:rPr>
          <w:rFonts w:ascii="Times New Roman" w:hAnsi="Times New Roman"/>
          <w:sz w:val="24"/>
          <w:szCs w:val="24"/>
        </w:rPr>
        <w:t>esting the D&amp;B 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ber are an agent of the business. D&amp;B recommends kno</w:t>
      </w:r>
      <w:r>
        <w:rPr>
          <w:rFonts w:ascii="Times New Roman" w:hAnsi="Times New Roman"/>
          <w:spacing w:val="-1"/>
          <w:sz w:val="24"/>
          <w:szCs w:val="24"/>
        </w:rPr>
        <w:t>w</w:t>
      </w:r>
      <w:r>
        <w:rPr>
          <w:rFonts w:ascii="Times New Roman" w:hAnsi="Times New Roman"/>
          <w:sz w:val="24"/>
          <w:szCs w:val="24"/>
        </w:rPr>
        <w:t>ing basic information such as when the busin</w:t>
      </w:r>
      <w:r>
        <w:rPr>
          <w:rFonts w:ascii="Times New Roman" w:hAnsi="Times New Roman"/>
          <w:spacing w:val="1"/>
          <w:sz w:val="24"/>
          <w:szCs w:val="24"/>
        </w:rPr>
        <w:t>e</w:t>
      </w:r>
      <w:r>
        <w:rPr>
          <w:rFonts w:ascii="Times New Roman" w:hAnsi="Times New Roman"/>
          <w:sz w:val="24"/>
          <w:szCs w:val="24"/>
        </w:rPr>
        <w:t>ss originated, officer na</w:t>
      </w:r>
      <w:r>
        <w:rPr>
          <w:rFonts w:ascii="Times New Roman" w:hAnsi="Times New Roman"/>
          <w:spacing w:val="-1"/>
          <w:sz w:val="24"/>
          <w:szCs w:val="24"/>
        </w:rPr>
        <w:t>m</w:t>
      </w:r>
      <w:r>
        <w:rPr>
          <w:rFonts w:ascii="Times New Roman" w:hAnsi="Times New Roman"/>
          <w:sz w:val="24"/>
          <w:szCs w:val="24"/>
        </w:rPr>
        <w:t>es, and the name, address, and phone nu</w:t>
      </w:r>
      <w:r>
        <w:rPr>
          <w:rFonts w:ascii="Times New Roman" w:hAnsi="Times New Roman"/>
          <w:spacing w:val="-1"/>
          <w:sz w:val="24"/>
          <w:szCs w:val="24"/>
        </w:rPr>
        <w:t>m</w:t>
      </w:r>
      <w:r>
        <w:rPr>
          <w:rFonts w:ascii="Times New Roman" w:hAnsi="Times New Roman"/>
          <w:sz w:val="24"/>
          <w:szCs w:val="24"/>
        </w:rPr>
        <w:t>ber for the fa</w:t>
      </w:r>
      <w:r>
        <w:rPr>
          <w:rFonts w:ascii="Times New Roman" w:hAnsi="Times New Roman"/>
          <w:spacing w:val="1"/>
          <w:sz w:val="24"/>
          <w:szCs w:val="24"/>
        </w:rPr>
        <w:t>c</w:t>
      </w:r>
      <w:r>
        <w:rPr>
          <w:rFonts w:ascii="Times New Roman" w:hAnsi="Times New Roman"/>
          <w:sz w:val="24"/>
          <w:szCs w:val="24"/>
        </w:rPr>
        <w:t>ility.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right="737"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obtain a</w:t>
      </w:r>
      <w:r>
        <w:rPr>
          <w:rFonts w:ascii="Times New Roman" w:hAnsi="Times New Roman"/>
          <w:spacing w:val="1"/>
          <w:sz w:val="24"/>
          <w:szCs w:val="24"/>
        </w:rPr>
        <w:t xml:space="preserve"> </w:t>
      </w:r>
      <w:r>
        <w:rPr>
          <w:rFonts w:ascii="Times New Roman" w:hAnsi="Times New Roman"/>
          <w:sz w:val="24"/>
          <w:szCs w:val="24"/>
        </w:rPr>
        <w:t>D&amp;B</w:t>
      </w:r>
      <w:r>
        <w:rPr>
          <w:rFonts w:ascii="Times New Roman" w:hAnsi="Times New Roman"/>
          <w:spacing w:val="-1"/>
          <w:sz w:val="24"/>
          <w:szCs w:val="24"/>
        </w:rPr>
        <w:t xml:space="preserve"> </w:t>
      </w:r>
      <w:r>
        <w:rPr>
          <w:rFonts w:ascii="Times New Roman" w:hAnsi="Times New Roman"/>
          <w:sz w:val="24"/>
          <w:szCs w:val="24"/>
        </w:rPr>
        <w:t>nu</w:t>
      </w:r>
      <w:r>
        <w:rPr>
          <w:rFonts w:ascii="Times New Roman" w:hAnsi="Times New Roman"/>
          <w:spacing w:val="-1"/>
          <w:sz w:val="24"/>
          <w:szCs w:val="24"/>
        </w:rPr>
        <w:t>m</w:t>
      </w:r>
      <w:r>
        <w:rPr>
          <w:rFonts w:ascii="Times New Roman" w:hAnsi="Times New Roman"/>
          <w:sz w:val="24"/>
          <w:szCs w:val="24"/>
        </w:rPr>
        <w:t>ber for the U.S.</w:t>
      </w:r>
      <w:r>
        <w:rPr>
          <w:rFonts w:ascii="Times New Roman" w:hAnsi="Times New Roman"/>
          <w:spacing w:val="1"/>
          <w:sz w:val="24"/>
          <w:szCs w:val="24"/>
        </w:rPr>
        <w:t xml:space="preserve"> </w:t>
      </w:r>
      <w:r>
        <w:rPr>
          <w:rFonts w:ascii="Times New Roman" w:hAnsi="Times New Roman"/>
          <w:sz w:val="24"/>
          <w:szCs w:val="24"/>
        </w:rPr>
        <w:t>parent co</w:t>
      </w:r>
      <w:r>
        <w:rPr>
          <w:rFonts w:ascii="Times New Roman" w:hAnsi="Times New Roman"/>
          <w:spacing w:val="-1"/>
          <w:sz w:val="24"/>
          <w:szCs w:val="24"/>
        </w:rPr>
        <w:t>m</w:t>
      </w:r>
      <w:r>
        <w:rPr>
          <w:rFonts w:ascii="Times New Roman" w:hAnsi="Times New Roman"/>
          <w:sz w:val="24"/>
          <w:szCs w:val="24"/>
        </w:rPr>
        <w:t>pany, if none exists.</w:t>
      </w:r>
      <w:r>
        <w:rPr>
          <w:rFonts w:ascii="Times New Roman" w:hAnsi="Times New Roman"/>
          <w:spacing w:val="59"/>
          <w:sz w:val="24"/>
          <w:szCs w:val="24"/>
        </w:rPr>
        <w:t xml:space="preserve"> </w:t>
      </w:r>
      <w:r>
        <w:rPr>
          <w:rFonts w:ascii="Times New Roman" w:hAnsi="Times New Roman"/>
          <w:spacing w:val="1"/>
          <w:sz w:val="24"/>
          <w:szCs w:val="24"/>
        </w:rPr>
        <w:t>I</w:t>
      </w:r>
      <w:r>
        <w:rPr>
          <w:rFonts w:ascii="Times New Roman" w:hAnsi="Times New Roman"/>
          <w:sz w:val="24"/>
          <w:szCs w:val="24"/>
        </w:rPr>
        <w:t>f your U.S. parent co</w:t>
      </w:r>
      <w:r>
        <w:rPr>
          <w:rFonts w:ascii="Times New Roman" w:hAnsi="Times New Roman"/>
          <w:spacing w:val="-1"/>
          <w:sz w:val="24"/>
          <w:szCs w:val="24"/>
        </w:rPr>
        <w:t>m</w:t>
      </w:r>
      <w:r>
        <w:rPr>
          <w:rFonts w:ascii="Times New Roman" w:hAnsi="Times New Roman"/>
          <w:sz w:val="24"/>
          <w:szCs w:val="24"/>
        </w:rPr>
        <w:t>pany does not</w:t>
      </w:r>
      <w:r>
        <w:rPr>
          <w:rFonts w:ascii="Times New Roman" w:hAnsi="Times New Roman"/>
          <w:spacing w:val="1"/>
          <w:sz w:val="24"/>
          <w:szCs w:val="24"/>
        </w:rPr>
        <w:t xml:space="preserve"> </w:t>
      </w:r>
      <w:r>
        <w:rPr>
          <w:rFonts w:ascii="Times New Roman" w:hAnsi="Times New Roman"/>
          <w:sz w:val="24"/>
          <w:szCs w:val="24"/>
        </w:rPr>
        <w:t>have a D&amp;B number, you can request</w:t>
      </w:r>
      <w:r>
        <w:rPr>
          <w:rFonts w:ascii="Times New Roman" w:hAnsi="Times New Roman"/>
          <w:spacing w:val="1"/>
          <w:sz w:val="24"/>
          <w:szCs w:val="24"/>
        </w:rPr>
        <w:t xml:space="preserve"> </w:t>
      </w:r>
      <w:r>
        <w:rPr>
          <w:rFonts w:ascii="Times New Roman" w:hAnsi="Times New Roman"/>
          <w:sz w:val="24"/>
          <w:szCs w:val="24"/>
        </w:rPr>
        <w:t>o</w:t>
      </w:r>
      <w:r>
        <w:rPr>
          <w:rFonts w:ascii="Times New Roman" w:hAnsi="Times New Roman"/>
          <w:spacing w:val="1"/>
          <w:sz w:val="24"/>
          <w:szCs w:val="24"/>
        </w:rPr>
        <w:t>n</w:t>
      </w:r>
      <w:r>
        <w:rPr>
          <w:rFonts w:ascii="Times New Roman" w:hAnsi="Times New Roman"/>
          <w:sz w:val="24"/>
          <w:szCs w:val="24"/>
        </w:rPr>
        <w:t>e from</w:t>
      </w:r>
      <w:r>
        <w:rPr>
          <w:rFonts w:ascii="Times New Roman" w:hAnsi="Times New Roman"/>
          <w:spacing w:val="-1"/>
          <w:sz w:val="24"/>
          <w:szCs w:val="24"/>
        </w:rPr>
        <w:t xml:space="preserve"> </w:t>
      </w:r>
      <w:r>
        <w:rPr>
          <w:rFonts w:ascii="Times New Roman" w:hAnsi="Times New Roman"/>
          <w:sz w:val="24"/>
          <w:szCs w:val="24"/>
        </w:rPr>
        <w:t>your local offi</w:t>
      </w:r>
      <w:r>
        <w:rPr>
          <w:rFonts w:ascii="Times New Roman" w:hAnsi="Times New Roman"/>
          <w:spacing w:val="1"/>
          <w:sz w:val="24"/>
          <w:szCs w:val="24"/>
        </w:rPr>
        <w:t>c</w:t>
      </w:r>
      <w:r>
        <w:rPr>
          <w:rFonts w:ascii="Times New Roman" w:hAnsi="Times New Roman"/>
          <w:sz w:val="24"/>
          <w:szCs w:val="24"/>
        </w:rPr>
        <w:t>e of D&amp;B. There is no charge for this service and you are not required to disclose sensitive fina</w:t>
      </w:r>
      <w:r>
        <w:rPr>
          <w:rFonts w:ascii="Times New Roman" w:hAnsi="Times New Roman"/>
          <w:spacing w:val="1"/>
          <w:sz w:val="24"/>
          <w:szCs w:val="24"/>
        </w:rPr>
        <w:t>n</w:t>
      </w:r>
      <w:r>
        <w:rPr>
          <w:rFonts w:ascii="Times New Roman" w:hAnsi="Times New Roman"/>
          <w:sz w:val="24"/>
          <w:szCs w:val="24"/>
        </w:rPr>
        <w:t xml:space="preserve">cial </w:t>
      </w:r>
      <w:r>
        <w:rPr>
          <w:rFonts w:ascii="Times New Roman" w:hAnsi="Times New Roman"/>
          <w:spacing w:val="1"/>
          <w:sz w:val="24"/>
          <w:szCs w:val="24"/>
        </w:rPr>
        <w:t>i</w:t>
      </w:r>
      <w:r>
        <w:rPr>
          <w:rFonts w:ascii="Times New Roman" w:hAnsi="Times New Roman"/>
          <w:sz w:val="24"/>
          <w:szCs w:val="24"/>
        </w:rPr>
        <w:t>nfor</w:t>
      </w:r>
      <w:r>
        <w:rPr>
          <w:rFonts w:ascii="Times New Roman" w:hAnsi="Times New Roman"/>
          <w:spacing w:val="-1"/>
          <w:sz w:val="24"/>
          <w:szCs w:val="24"/>
        </w:rPr>
        <w:t>m</w:t>
      </w:r>
      <w:r>
        <w:rPr>
          <w:rFonts w:ascii="Times New Roman" w:hAnsi="Times New Roman"/>
          <w:sz w:val="24"/>
          <w:szCs w:val="24"/>
        </w:rPr>
        <w:t>ation to</w:t>
      </w:r>
      <w:r>
        <w:rPr>
          <w:rFonts w:ascii="Times New Roman" w:hAnsi="Times New Roman"/>
          <w:spacing w:val="1"/>
          <w:sz w:val="24"/>
          <w:szCs w:val="24"/>
        </w:rPr>
        <w:t xml:space="preserve"> </w:t>
      </w:r>
      <w:r>
        <w:rPr>
          <w:rFonts w:ascii="Times New Roman" w:hAnsi="Times New Roman"/>
          <w:sz w:val="24"/>
          <w:szCs w:val="24"/>
        </w:rPr>
        <w:t xml:space="preserve">get a number. For </w:t>
      </w:r>
      <w:r>
        <w:rPr>
          <w:rFonts w:ascii="Times New Roman" w:hAnsi="Times New Roman"/>
          <w:spacing w:val="-1"/>
          <w:sz w:val="24"/>
          <w:szCs w:val="24"/>
        </w:rPr>
        <w:t>m</w:t>
      </w:r>
      <w:r>
        <w:rPr>
          <w:rFonts w:ascii="Times New Roman" w:hAnsi="Times New Roman"/>
          <w:spacing w:val="-2"/>
          <w:sz w:val="24"/>
          <w:szCs w:val="24"/>
        </w:rPr>
        <w:t>o</w:t>
      </w:r>
      <w:r>
        <w:rPr>
          <w:rFonts w:ascii="Times New Roman" w:hAnsi="Times New Roman"/>
          <w:sz w:val="24"/>
          <w:szCs w:val="24"/>
        </w:rPr>
        <w:t>re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on obtaining a D&amp;B number, s</w:t>
      </w:r>
      <w:r>
        <w:rPr>
          <w:rFonts w:ascii="Times New Roman" w:hAnsi="Times New Roman"/>
          <w:spacing w:val="1"/>
          <w:sz w:val="24"/>
          <w:szCs w:val="24"/>
        </w:rPr>
        <w:t>e</w:t>
      </w:r>
      <w:r>
        <w:rPr>
          <w:rFonts w:ascii="Times New Roman" w:hAnsi="Times New Roman"/>
          <w:sz w:val="24"/>
          <w:szCs w:val="24"/>
        </w:rPr>
        <w:t>e</w:t>
      </w:r>
    </w:p>
    <w:p w:rsidR="00C224EF" w:rsidRDefault="00E472BD" w:rsidP="006E21C5">
      <w:pPr>
        <w:widowControl w:val="0"/>
        <w:autoSpaceDE w:val="0"/>
        <w:autoSpaceDN w:val="0"/>
        <w:adjustRightInd w:val="0"/>
        <w:spacing w:after="0" w:line="240" w:lineRule="auto"/>
        <w:ind w:right="532"/>
        <w:rPr>
          <w:rFonts w:ascii="Times New Roman" w:hAnsi="Times New Roman"/>
          <w:sz w:val="24"/>
          <w:szCs w:val="24"/>
        </w:rPr>
      </w:pPr>
      <w:hyperlink r:id="rId35" w:history="1">
        <w:r w:rsidR="00C224EF">
          <w:rPr>
            <w:rFonts w:ascii="Times New Roman" w:hAnsi="Times New Roman"/>
            <w:i/>
            <w:iCs/>
            <w:sz w:val="24"/>
            <w:szCs w:val="24"/>
          </w:rPr>
          <w:t>https://www.dnb.com</w:t>
        </w:r>
      </w:hyperlink>
      <w:r w:rsidR="00C224EF">
        <w:rPr>
          <w:rFonts w:ascii="Times New Roman" w:hAnsi="Times New Roman"/>
          <w:i/>
          <w:iCs/>
          <w:sz w:val="24"/>
          <w:szCs w:val="24"/>
        </w:rPr>
        <w:t>.</w:t>
      </w:r>
      <w:r w:rsidR="00C224EF">
        <w:rPr>
          <w:rFonts w:ascii="Times New Roman" w:hAnsi="Times New Roman"/>
          <w:sz w:val="24"/>
          <w:szCs w:val="24"/>
        </w:rPr>
        <w:t xml:space="preserve"> If you are already listed with D&amp;B, but do not know your number, you can call 1-800-234-3867 for assistanc</w:t>
      </w:r>
      <w:r w:rsidR="00C224EF">
        <w:rPr>
          <w:rFonts w:ascii="Times New Roman" w:hAnsi="Times New Roman"/>
          <w:spacing w:val="1"/>
          <w:sz w:val="24"/>
          <w:szCs w:val="24"/>
        </w:rPr>
        <w:t>e</w:t>
      </w:r>
      <w:r w:rsidR="00C224EF">
        <w:rPr>
          <w:rFonts w:ascii="Times New Roman" w:hAnsi="Times New Roman"/>
          <w:sz w:val="24"/>
          <w:szCs w:val="24"/>
        </w:rPr>
        <w:t>.</w:t>
      </w:r>
    </w:p>
    <w:p w:rsidR="00C224EF" w:rsidRDefault="00C224EF" w:rsidP="00C224EF">
      <w:pPr>
        <w:pStyle w:val="Heading3"/>
      </w:pPr>
      <w:bookmarkStart w:id="66" w:name="_Toc444519984"/>
      <w:r>
        <w:t>Parent Company Address (Blocks 1.A.3 t</w:t>
      </w:r>
      <w:r>
        <w:rPr>
          <w:spacing w:val="-1"/>
        </w:rPr>
        <w:t>h</w:t>
      </w:r>
      <w:r>
        <w:t>rough 1.A.8)</w:t>
      </w:r>
      <w:bookmarkEnd w:id="66"/>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6E21C5">
      <w:pPr>
        <w:widowControl w:val="0"/>
        <w:autoSpaceDE w:val="0"/>
        <w:autoSpaceDN w:val="0"/>
        <w:adjustRightInd w:val="0"/>
        <w:spacing w:after="0" w:line="240" w:lineRule="auto"/>
        <w:ind w:right="724" w:firstLine="719"/>
        <w:rPr>
          <w:rFonts w:ascii="Times New Roman" w:hAnsi="Times New Roman"/>
          <w:sz w:val="24"/>
          <w:szCs w:val="24"/>
        </w:rPr>
      </w:pPr>
      <w:r>
        <w:rPr>
          <w:rFonts w:ascii="Times New Roman" w:hAnsi="Times New Roman"/>
          <w:sz w:val="24"/>
          <w:szCs w:val="24"/>
        </w:rPr>
        <w:t xml:space="preserve">Enter the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 xml:space="preserve">iling </w:t>
      </w:r>
      <w:r>
        <w:rPr>
          <w:rFonts w:ascii="Times New Roman" w:hAnsi="Times New Roman"/>
          <w:spacing w:val="1"/>
          <w:sz w:val="24"/>
          <w:szCs w:val="24"/>
        </w:rPr>
        <w:t>a</w:t>
      </w:r>
      <w:r>
        <w:rPr>
          <w:rFonts w:ascii="Times New Roman" w:hAnsi="Times New Roman"/>
          <w:sz w:val="24"/>
          <w:szCs w:val="24"/>
        </w:rPr>
        <w:t>ddress of the U</w:t>
      </w:r>
      <w:r>
        <w:rPr>
          <w:rFonts w:ascii="Times New Roman" w:hAnsi="Times New Roman"/>
          <w:spacing w:val="1"/>
          <w:sz w:val="24"/>
          <w:szCs w:val="24"/>
        </w:rPr>
        <w:t>.</w:t>
      </w:r>
      <w:r>
        <w:rPr>
          <w:rFonts w:ascii="Times New Roman" w:hAnsi="Times New Roman"/>
          <w:sz w:val="24"/>
          <w:szCs w:val="24"/>
        </w:rPr>
        <w:t>S. parent</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pany na</w:t>
      </w:r>
      <w:r>
        <w:rPr>
          <w:rFonts w:ascii="Times New Roman" w:hAnsi="Times New Roman"/>
          <w:spacing w:val="-1"/>
          <w:sz w:val="24"/>
          <w:szCs w:val="24"/>
        </w:rPr>
        <w:t>m</w:t>
      </w:r>
      <w:r>
        <w:rPr>
          <w:rFonts w:ascii="Times New Roman" w:hAnsi="Times New Roman"/>
          <w:sz w:val="24"/>
          <w:szCs w:val="24"/>
        </w:rPr>
        <w:t>e entered in Block 1.A.1, including the app</w:t>
      </w:r>
      <w:r>
        <w:rPr>
          <w:rFonts w:ascii="Times New Roman" w:hAnsi="Times New Roman"/>
          <w:spacing w:val="1"/>
          <w:sz w:val="24"/>
          <w:szCs w:val="24"/>
        </w:rPr>
        <w:t>r</w:t>
      </w:r>
      <w:r>
        <w:rPr>
          <w:rFonts w:ascii="Times New Roman" w:hAnsi="Times New Roman"/>
          <w:sz w:val="24"/>
          <w:szCs w:val="24"/>
        </w:rPr>
        <w:t>opriate county or parish,</w:t>
      </w:r>
      <w:r>
        <w:rPr>
          <w:rFonts w:ascii="Times New Roman" w:hAnsi="Times New Roman"/>
          <w:spacing w:val="-1"/>
          <w:sz w:val="24"/>
          <w:szCs w:val="24"/>
        </w:rPr>
        <w:t xml:space="preserve"> </w:t>
      </w:r>
      <w:r>
        <w:rPr>
          <w:rFonts w:ascii="Times New Roman" w:hAnsi="Times New Roman"/>
          <w:sz w:val="24"/>
          <w:szCs w:val="24"/>
        </w:rPr>
        <w:t>using</w:t>
      </w:r>
      <w:r>
        <w:rPr>
          <w:rFonts w:ascii="Times New Roman" w:hAnsi="Times New Roman"/>
          <w:spacing w:val="-1"/>
          <w:sz w:val="24"/>
          <w:szCs w:val="24"/>
        </w:rPr>
        <w:t xml:space="preserve"> </w:t>
      </w:r>
      <w:r>
        <w:rPr>
          <w:rFonts w:ascii="Times New Roman" w:hAnsi="Times New Roman"/>
          <w:sz w:val="24"/>
          <w:szCs w:val="24"/>
        </w:rPr>
        <w:t>standard</w:t>
      </w:r>
      <w:r>
        <w:rPr>
          <w:rFonts w:ascii="Times New Roman" w:hAnsi="Times New Roman"/>
          <w:spacing w:val="-1"/>
          <w:sz w:val="24"/>
          <w:szCs w:val="24"/>
        </w:rPr>
        <w:t xml:space="preserve"> </w:t>
      </w:r>
      <w:r>
        <w:rPr>
          <w:rFonts w:ascii="Times New Roman" w:hAnsi="Times New Roman"/>
          <w:sz w:val="24"/>
          <w:szCs w:val="24"/>
        </w:rPr>
        <w:t>add</w:t>
      </w:r>
      <w:r>
        <w:rPr>
          <w:rFonts w:ascii="Times New Roman" w:hAnsi="Times New Roman"/>
          <w:spacing w:val="2"/>
          <w:sz w:val="24"/>
          <w:szCs w:val="24"/>
        </w:rPr>
        <w:t>r</w:t>
      </w:r>
      <w:r>
        <w:rPr>
          <w:rFonts w:ascii="Times New Roman" w:hAnsi="Times New Roman"/>
          <w:sz w:val="24"/>
          <w:szCs w:val="24"/>
        </w:rPr>
        <w:t>ess</w:t>
      </w:r>
      <w:r>
        <w:rPr>
          <w:rFonts w:ascii="Times New Roman" w:hAnsi="Times New Roman"/>
          <w:spacing w:val="1"/>
          <w:sz w:val="24"/>
          <w:szCs w:val="24"/>
        </w:rPr>
        <w:t>i</w:t>
      </w:r>
      <w:r>
        <w:rPr>
          <w:rFonts w:ascii="Times New Roman" w:hAnsi="Times New Roman"/>
          <w:sz w:val="24"/>
          <w:szCs w:val="24"/>
        </w:rPr>
        <w:t>ng techniques as estab</w:t>
      </w:r>
      <w:r>
        <w:rPr>
          <w:rFonts w:ascii="Times New Roman" w:hAnsi="Times New Roman"/>
          <w:spacing w:val="1"/>
          <w:sz w:val="24"/>
          <w:szCs w:val="24"/>
        </w:rPr>
        <w:t>l</w:t>
      </w:r>
      <w:r>
        <w:rPr>
          <w:rFonts w:ascii="Times New Roman" w:hAnsi="Times New Roman"/>
          <w:sz w:val="24"/>
          <w:szCs w:val="24"/>
        </w:rPr>
        <w:t>ished by the U.S. Postal Service. Post office box numb</w:t>
      </w:r>
      <w:r>
        <w:rPr>
          <w:rFonts w:ascii="Times New Roman" w:hAnsi="Times New Roman"/>
          <w:spacing w:val="1"/>
          <w:sz w:val="24"/>
          <w:szCs w:val="24"/>
        </w:rPr>
        <w:t>e</w:t>
      </w:r>
      <w:r>
        <w:rPr>
          <w:rFonts w:ascii="Times New Roman" w:hAnsi="Times New Roman"/>
          <w:sz w:val="24"/>
          <w:szCs w:val="24"/>
        </w:rPr>
        <w:t>rs should be acco</w:t>
      </w:r>
      <w:r>
        <w:rPr>
          <w:rFonts w:ascii="Times New Roman" w:hAnsi="Times New Roman"/>
          <w:spacing w:val="-1"/>
          <w:sz w:val="24"/>
          <w:szCs w:val="24"/>
        </w:rPr>
        <w:t>m</w:t>
      </w:r>
      <w:r>
        <w:rPr>
          <w:rFonts w:ascii="Times New Roman" w:hAnsi="Times New Roman"/>
          <w:sz w:val="24"/>
          <w:szCs w:val="24"/>
        </w:rPr>
        <w:t>panied by a street a</w:t>
      </w:r>
      <w:r>
        <w:rPr>
          <w:rFonts w:ascii="Times New Roman" w:hAnsi="Times New Roman"/>
          <w:spacing w:val="1"/>
          <w:sz w:val="24"/>
          <w:szCs w:val="24"/>
        </w:rPr>
        <w:t>d</w:t>
      </w:r>
      <w:r>
        <w:rPr>
          <w:rFonts w:ascii="Times New Roman" w:hAnsi="Times New Roman"/>
          <w:spacing w:val="-1"/>
          <w:sz w:val="24"/>
          <w:szCs w:val="24"/>
        </w:rPr>
        <w:t>d</w:t>
      </w:r>
      <w:r>
        <w:rPr>
          <w:rFonts w:ascii="Times New Roman" w:hAnsi="Times New Roman"/>
          <w:sz w:val="24"/>
          <w:szCs w:val="24"/>
        </w:rPr>
        <w:t>ress. If a post office box is</w:t>
      </w:r>
      <w:r>
        <w:rPr>
          <w:rFonts w:ascii="Times New Roman" w:hAnsi="Times New Roman"/>
          <w:spacing w:val="-1"/>
          <w:sz w:val="24"/>
          <w:szCs w:val="24"/>
        </w:rPr>
        <w:t xml:space="preserve"> </w:t>
      </w:r>
      <w:r>
        <w:rPr>
          <w:rFonts w:ascii="Times New Roman" w:hAnsi="Times New Roman"/>
          <w:sz w:val="24"/>
          <w:szCs w:val="24"/>
        </w:rPr>
        <w:t>listed, it s</w:t>
      </w:r>
      <w:r>
        <w:rPr>
          <w:rFonts w:ascii="Times New Roman" w:hAnsi="Times New Roman"/>
          <w:spacing w:val="1"/>
          <w:sz w:val="24"/>
          <w:szCs w:val="24"/>
        </w:rPr>
        <w:t>h</w:t>
      </w:r>
      <w:r>
        <w:rPr>
          <w:rFonts w:ascii="Times New Roman" w:hAnsi="Times New Roman"/>
          <w:sz w:val="24"/>
          <w:szCs w:val="24"/>
        </w:rPr>
        <w:t>ould be list</w:t>
      </w:r>
      <w:r>
        <w:rPr>
          <w:rFonts w:ascii="Times New Roman" w:hAnsi="Times New Roman"/>
          <w:spacing w:val="1"/>
          <w:sz w:val="24"/>
          <w:szCs w:val="24"/>
        </w:rPr>
        <w:t>e</w:t>
      </w:r>
      <w:r>
        <w:rPr>
          <w:rFonts w:ascii="Times New Roman" w:hAnsi="Times New Roman"/>
          <w:sz w:val="24"/>
          <w:szCs w:val="24"/>
        </w:rPr>
        <w:t>d a</w:t>
      </w:r>
      <w:r>
        <w:rPr>
          <w:rFonts w:ascii="Times New Roman" w:hAnsi="Times New Roman"/>
          <w:spacing w:val="-1"/>
          <w:sz w:val="24"/>
          <w:szCs w:val="24"/>
        </w:rPr>
        <w:t>f</w:t>
      </w:r>
      <w:r>
        <w:rPr>
          <w:rFonts w:ascii="Times New Roman" w:hAnsi="Times New Roman"/>
          <w:sz w:val="24"/>
          <w:szCs w:val="24"/>
        </w:rPr>
        <w:t>ter the street address.</w:t>
      </w:r>
    </w:p>
    <w:p w:rsidR="00C224EF" w:rsidRDefault="00C224EF" w:rsidP="00C224EF">
      <w:pPr>
        <w:pStyle w:val="Heading2"/>
        <w:rPr>
          <w:sz w:val="24"/>
          <w:szCs w:val="24"/>
        </w:rPr>
      </w:pPr>
      <w:bookmarkStart w:id="67" w:name="_Toc444519985"/>
      <w:r>
        <w:t xml:space="preserve">Part I - Section B. </w:t>
      </w:r>
      <w:r>
        <w:rPr>
          <w:spacing w:val="-1"/>
        </w:rPr>
        <w:t>S</w:t>
      </w:r>
      <w:r>
        <w:t>ite Information</w:t>
      </w:r>
      <w:r w:rsidR="005A0E68">
        <w:rPr>
          <w:rStyle w:val="FootnoteReference"/>
          <w:sz w:val="24"/>
          <w:szCs w:val="24"/>
        </w:rPr>
        <w:footnoteReference w:id="6"/>
      </w:r>
      <w:bookmarkEnd w:id="67"/>
    </w:p>
    <w:p w:rsidR="00C224EF" w:rsidRDefault="00C224EF">
      <w:pPr>
        <w:widowControl w:val="0"/>
        <w:autoSpaceDE w:val="0"/>
        <w:autoSpaceDN w:val="0"/>
        <w:adjustRightInd w:val="0"/>
        <w:spacing w:after="0" w:line="240" w:lineRule="auto"/>
        <w:ind w:right="700" w:firstLine="720"/>
        <w:rPr>
          <w:rFonts w:ascii="Times New Roman" w:hAnsi="Times New Roman"/>
          <w:sz w:val="24"/>
          <w:szCs w:val="24"/>
        </w:rPr>
      </w:pPr>
      <w:r>
        <w:rPr>
          <w:rFonts w:ascii="Times New Roman" w:hAnsi="Times New Roman"/>
          <w:sz w:val="24"/>
          <w:szCs w:val="24"/>
        </w:rPr>
        <w:t>EPA requires t</w:t>
      </w:r>
      <w:r>
        <w:rPr>
          <w:rFonts w:ascii="Times New Roman" w:hAnsi="Times New Roman"/>
          <w:spacing w:val="1"/>
          <w:sz w:val="24"/>
          <w:szCs w:val="24"/>
        </w:rPr>
        <w:t>h</w:t>
      </w:r>
      <w:r>
        <w:rPr>
          <w:rFonts w:ascii="Times New Roman" w:hAnsi="Times New Roman"/>
          <w:sz w:val="24"/>
          <w:szCs w:val="24"/>
        </w:rPr>
        <w:t>e following i</w:t>
      </w:r>
      <w:r>
        <w:rPr>
          <w:rFonts w:ascii="Times New Roman" w:hAnsi="Times New Roman"/>
          <w:spacing w:val="1"/>
          <w:sz w:val="24"/>
          <w:szCs w:val="24"/>
        </w:rPr>
        <w:t>n</w:t>
      </w:r>
      <w:r>
        <w:rPr>
          <w:rFonts w:ascii="Times New Roman" w:hAnsi="Times New Roman"/>
          <w:sz w:val="24"/>
          <w:szCs w:val="24"/>
        </w:rPr>
        <w:t>for</w:t>
      </w:r>
      <w:r>
        <w:rPr>
          <w:rFonts w:ascii="Times New Roman" w:hAnsi="Times New Roman"/>
          <w:spacing w:val="-1"/>
          <w:sz w:val="24"/>
          <w:szCs w:val="24"/>
        </w:rPr>
        <w:t>m</w:t>
      </w:r>
      <w:r>
        <w:rPr>
          <w:rFonts w:ascii="Times New Roman" w:hAnsi="Times New Roman"/>
          <w:sz w:val="24"/>
          <w:szCs w:val="24"/>
        </w:rPr>
        <w:t>ation to be re</w:t>
      </w:r>
      <w:r>
        <w:rPr>
          <w:rFonts w:ascii="Times New Roman" w:hAnsi="Times New Roman"/>
          <w:spacing w:val="-1"/>
          <w:sz w:val="24"/>
          <w:szCs w:val="24"/>
        </w:rPr>
        <w:t>p</w:t>
      </w:r>
      <w:r>
        <w:rPr>
          <w:rFonts w:ascii="Times New Roman" w:hAnsi="Times New Roman"/>
          <w:sz w:val="24"/>
          <w:szCs w:val="24"/>
        </w:rPr>
        <w:t>orted for ea</w:t>
      </w:r>
      <w:r>
        <w:rPr>
          <w:rFonts w:ascii="Times New Roman" w:hAnsi="Times New Roman"/>
          <w:spacing w:val="-1"/>
          <w:sz w:val="24"/>
          <w:szCs w:val="24"/>
        </w:rPr>
        <w:t>c</w:t>
      </w:r>
      <w:r>
        <w:rPr>
          <w:rFonts w:ascii="Times New Roman" w:hAnsi="Times New Roman"/>
          <w:sz w:val="24"/>
          <w:szCs w:val="24"/>
        </w:rPr>
        <w:t>h plant site at whi</w:t>
      </w:r>
      <w:r>
        <w:rPr>
          <w:rFonts w:ascii="Times New Roman" w:hAnsi="Times New Roman"/>
          <w:spacing w:val="1"/>
          <w:sz w:val="24"/>
          <w:szCs w:val="24"/>
        </w:rPr>
        <w:t>c</w:t>
      </w:r>
      <w:r>
        <w:rPr>
          <w:rFonts w:ascii="Times New Roman" w:hAnsi="Times New Roman"/>
          <w:sz w:val="24"/>
          <w:szCs w:val="24"/>
        </w:rPr>
        <w:t>h a repor</w:t>
      </w:r>
      <w:r>
        <w:rPr>
          <w:rFonts w:ascii="Times New Roman" w:hAnsi="Times New Roman"/>
          <w:spacing w:val="1"/>
          <w:sz w:val="24"/>
          <w:szCs w:val="24"/>
        </w:rPr>
        <w:t>t</w:t>
      </w:r>
      <w:r>
        <w:rPr>
          <w:rFonts w:ascii="Times New Roman" w:hAnsi="Times New Roman"/>
          <w:sz w:val="24"/>
          <w:szCs w:val="24"/>
        </w:rPr>
        <w:t>able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 xml:space="preserve">ce is </w:t>
      </w:r>
      <w:r>
        <w:rPr>
          <w:rFonts w:ascii="Times New Roman" w:hAnsi="Times New Roman"/>
          <w:spacing w:val="-2"/>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ed: the site</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2"/>
          <w:sz w:val="24"/>
          <w:szCs w:val="24"/>
        </w:rPr>
        <w:t>m</w:t>
      </w:r>
      <w:r>
        <w:rPr>
          <w:rFonts w:ascii="Times New Roman" w:hAnsi="Times New Roman"/>
          <w:spacing w:val="1"/>
          <w:sz w:val="24"/>
          <w:szCs w:val="24"/>
        </w:rPr>
        <w:t>e</w:t>
      </w:r>
      <w:r>
        <w:rPr>
          <w:rFonts w:ascii="Times New Roman" w:hAnsi="Times New Roman"/>
          <w:sz w:val="24"/>
          <w:szCs w:val="24"/>
        </w:rPr>
        <w:t>, site D&amp;B n</w:t>
      </w:r>
      <w:r>
        <w:rPr>
          <w:rFonts w:ascii="Times New Roman" w:hAnsi="Times New Roman"/>
          <w:spacing w:val="2"/>
          <w:sz w:val="24"/>
          <w:szCs w:val="24"/>
        </w:rPr>
        <w:t>u</w:t>
      </w:r>
      <w:r>
        <w:rPr>
          <w:rFonts w:ascii="Times New Roman" w:hAnsi="Times New Roman"/>
          <w:spacing w:val="-1"/>
          <w:sz w:val="24"/>
          <w:szCs w:val="24"/>
        </w:rPr>
        <w:t>m</w:t>
      </w:r>
      <w:r>
        <w:rPr>
          <w:rFonts w:ascii="Times New Roman" w:hAnsi="Times New Roman"/>
          <w:sz w:val="24"/>
          <w:szCs w:val="24"/>
        </w:rPr>
        <w:t>ber, street address, city, county (or parish), state, and zip code.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22"/>
        <w:rPr>
          <w:rFonts w:ascii="Times New Roman" w:hAnsi="Times New Roman"/>
          <w:sz w:val="24"/>
          <w:szCs w:val="24"/>
        </w:rPr>
      </w:pPr>
      <w:r>
        <w:rPr>
          <w:rFonts w:ascii="Times New Roman" w:hAnsi="Times New Roman"/>
          <w:b/>
          <w:bCs/>
          <w:sz w:val="24"/>
          <w:szCs w:val="24"/>
        </w:rPr>
        <w:t>Note:</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z w:val="24"/>
          <w:szCs w:val="24"/>
        </w:rPr>
        <w:t xml:space="preserve"> </w:t>
      </w:r>
      <w:r>
        <w:rPr>
          <w:rFonts w:ascii="Times New Roman" w:hAnsi="Times New Roman"/>
          <w:b/>
          <w:bCs/>
          <w:sz w:val="24"/>
          <w:szCs w:val="24"/>
        </w:rPr>
        <w:t>provided</w:t>
      </w:r>
      <w:r>
        <w:rPr>
          <w:rFonts w:ascii="Times New Roman" w:hAnsi="Times New Roman"/>
          <w:sz w:val="24"/>
          <w:szCs w:val="24"/>
        </w:rPr>
        <w:t xml:space="preserve"> </w:t>
      </w:r>
      <w:r>
        <w:rPr>
          <w:rFonts w:ascii="Times New Roman" w:hAnsi="Times New Roman"/>
          <w:b/>
          <w:bCs/>
          <w:sz w:val="24"/>
          <w:szCs w:val="24"/>
        </w:rPr>
        <w:t>during</w:t>
      </w:r>
      <w:r>
        <w:rPr>
          <w:rFonts w:ascii="Times New Roman" w:hAnsi="Times New Roman"/>
          <w:sz w:val="24"/>
          <w:szCs w:val="24"/>
        </w:rPr>
        <w:t xml:space="preserve"> </w:t>
      </w:r>
      <w:r>
        <w:rPr>
          <w:rFonts w:ascii="Times New Roman" w:hAnsi="Times New Roman"/>
          <w:b/>
          <w:bCs/>
          <w:sz w:val="24"/>
          <w:szCs w:val="24"/>
        </w:rPr>
        <w:t>CDX</w:t>
      </w:r>
      <w:r>
        <w:rPr>
          <w:rFonts w:ascii="Times New Roman" w:hAnsi="Times New Roman"/>
          <w:sz w:val="24"/>
          <w:szCs w:val="24"/>
        </w:rPr>
        <w:t xml:space="preserve"> </w:t>
      </w:r>
      <w:r>
        <w:rPr>
          <w:rFonts w:ascii="Times New Roman" w:hAnsi="Times New Roman"/>
          <w:b/>
          <w:bCs/>
          <w:sz w:val="24"/>
          <w:szCs w:val="24"/>
        </w:rPr>
        <w:t>registration</w:t>
      </w:r>
      <w:r>
        <w:rPr>
          <w:rFonts w:ascii="Times New Roman" w:hAnsi="Times New Roman"/>
          <w:sz w:val="24"/>
          <w:szCs w:val="24"/>
        </w:rPr>
        <w:t xml:space="preserve"> </w:t>
      </w:r>
      <w:r>
        <w:rPr>
          <w:rFonts w:ascii="Times New Roman" w:hAnsi="Times New Roman"/>
          <w:b/>
          <w:bCs/>
          <w:spacing w:val="-1"/>
          <w:sz w:val="24"/>
          <w:szCs w:val="24"/>
        </w:rPr>
        <w:t>w</w:t>
      </w:r>
      <w:r>
        <w:rPr>
          <w:rFonts w:ascii="Times New Roman" w:hAnsi="Times New Roman"/>
          <w:b/>
          <w:bCs/>
          <w:sz w:val="24"/>
          <w:szCs w:val="24"/>
        </w:rPr>
        <w:t>ill</w:t>
      </w:r>
      <w:r>
        <w:rPr>
          <w:rFonts w:ascii="Times New Roman" w:hAnsi="Times New Roman"/>
          <w:sz w:val="24"/>
          <w:szCs w:val="24"/>
        </w:rPr>
        <w:t xml:space="preserve"> </w:t>
      </w:r>
      <w:r>
        <w:rPr>
          <w:rFonts w:ascii="Times New Roman" w:hAnsi="Times New Roman"/>
          <w:b/>
          <w:bCs/>
          <w:sz w:val="24"/>
          <w:szCs w:val="24"/>
        </w:rPr>
        <w:t>populate</w:t>
      </w:r>
      <w:r>
        <w:rPr>
          <w:rFonts w:ascii="Times New Roman" w:hAnsi="Times New Roman"/>
          <w:sz w:val="24"/>
          <w:szCs w:val="24"/>
        </w:rPr>
        <w:t xml:space="preserve"> </w:t>
      </w:r>
      <w:r>
        <w:rPr>
          <w:rFonts w:ascii="Times New Roman" w:hAnsi="Times New Roman"/>
          <w:b/>
          <w:bCs/>
          <w:sz w:val="24"/>
          <w:szCs w:val="24"/>
        </w:rPr>
        <w:t>your</w:t>
      </w:r>
      <w:r>
        <w:rPr>
          <w:rFonts w:ascii="Times New Roman" w:hAnsi="Times New Roman"/>
          <w:sz w:val="24"/>
          <w:szCs w:val="24"/>
        </w:rPr>
        <w:t xml:space="preserve"> </w:t>
      </w:r>
      <w:r>
        <w:rPr>
          <w:rFonts w:ascii="Times New Roman" w:hAnsi="Times New Roman"/>
          <w:b/>
          <w:bCs/>
          <w:sz w:val="24"/>
          <w:szCs w:val="24"/>
        </w:rPr>
        <w:t>site</w:t>
      </w:r>
      <w:r>
        <w:rPr>
          <w:rFonts w:ascii="Times New Roman" w:hAnsi="Times New Roman"/>
          <w:sz w:val="24"/>
          <w:szCs w:val="24"/>
        </w:rPr>
        <w:t xml:space="preserve"> </w:t>
      </w:r>
      <w:r>
        <w:rPr>
          <w:rFonts w:ascii="Times New Roman" w:hAnsi="Times New Roman"/>
          <w:b/>
          <w:bCs/>
          <w:sz w:val="24"/>
          <w:szCs w:val="24"/>
        </w:rPr>
        <w:t>identification</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pacing w:val="-1"/>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Section</w:t>
      </w:r>
      <w:r>
        <w:rPr>
          <w:rFonts w:ascii="Times New Roman" w:hAnsi="Times New Roman"/>
          <w:sz w:val="24"/>
          <w:szCs w:val="24"/>
        </w:rPr>
        <w:t xml:space="preserve"> </w:t>
      </w:r>
      <w:r>
        <w:rPr>
          <w:rFonts w:ascii="Times New Roman" w:hAnsi="Times New Roman"/>
          <w:b/>
          <w:bCs/>
          <w:sz w:val="24"/>
          <w:szCs w:val="24"/>
        </w:rPr>
        <w:t>B.</w:t>
      </w:r>
      <w:r>
        <w:rPr>
          <w:rFonts w:ascii="Times New Roman" w:hAnsi="Times New Roman"/>
          <w:sz w:val="24"/>
          <w:szCs w:val="24"/>
        </w:rPr>
        <w:t xml:space="preserve"> </w:t>
      </w:r>
      <w:r>
        <w:rPr>
          <w:rFonts w:ascii="Times New Roman" w:hAnsi="Times New Roman"/>
          <w:b/>
          <w:bCs/>
          <w:sz w:val="24"/>
          <w:szCs w:val="24"/>
        </w:rPr>
        <w:t>Please</w:t>
      </w:r>
      <w:r>
        <w:rPr>
          <w:rFonts w:ascii="Times New Roman" w:hAnsi="Times New Roman"/>
          <w:sz w:val="24"/>
          <w:szCs w:val="24"/>
        </w:rPr>
        <w:t xml:space="preserve"> </w:t>
      </w:r>
      <w:r>
        <w:rPr>
          <w:rFonts w:ascii="Times New Roman" w:hAnsi="Times New Roman"/>
          <w:b/>
          <w:bCs/>
          <w:sz w:val="24"/>
          <w:szCs w:val="24"/>
        </w:rPr>
        <w:t>double</w:t>
      </w:r>
      <w:r>
        <w:rPr>
          <w:rFonts w:ascii="Times New Roman" w:hAnsi="Times New Roman"/>
          <w:sz w:val="24"/>
          <w:szCs w:val="24"/>
        </w:rPr>
        <w:t xml:space="preserve"> </w:t>
      </w:r>
      <w:r>
        <w:rPr>
          <w:rFonts w:ascii="Times New Roman" w:hAnsi="Times New Roman"/>
          <w:b/>
          <w:bCs/>
          <w:spacing w:val="1"/>
          <w:sz w:val="24"/>
          <w:szCs w:val="24"/>
        </w:rPr>
        <w:t>c</w:t>
      </w:r>
      <w:r>
        <w:rPr>
          <w:rFonts w:ascii="Times New Roman" w:hAnsi="Times New Roman"/>
          <w:b/>
          <w:bCs/>
          <w:sz w:val="24"/>
          <w:szCs w:val="24"/>
        </w:rPr>
        <w:t>heck</w:t>
      </w:r>
      <w:r>
        <w:rPr>
          <w:rFonts w:ascii="Times New Roman" w:hAnsi="Times New Roman"/>
          <w:sz w:val="24"/>
          <w:szCs w:val="24"/>
        </w:rPr>
        <w:t xml:space="preserve"> </w:t>
      </w:r>
      <w:r>
        <w:rPr>
          <w:rFonts w:ascii="Times New Roman" w:hAnsi="Times New Roman"/>
          <w:b/>
          <w:bCs/>
          <w:sz w:val="24"/>
          <w:szCs w:val="24"/>
        </w:rPr>
        <w:t>th</w:t>
      </w:r>
      <w:r>
        <w:rPr>
          <w:rFonts w:ascii="Times New Roman" w:hAnsi="Times New Roman"/>
          <w:b/>
          <w:bCs/>
          <w:spacing w:val="1"/>
          <w:sz w:val="24"/>
          <w:szCs w:val="24"/>
        </w:rPr>
        <w:t>i</w:t>
      </w:r>
      <w:r>
        <w:rPr>
          <w:rFonts w:ascii="Times New Roman" w:hAnsi="Times New Roman"/>
          <w:b/>
          <w:bCs/>
          <w:sz w:val="24"/>
          <w:szCs w:val="24"/>
        </w:rPr>
        <w:t>s</w:t>
      </w:r>
      <w:r>
        <w:rPr>
          <w:rFonts w:ascii="Times New Roman" w:hAnsi="Times New Roman"/>
          <w:sz w:val="24"/>
          <w:szCs w:val="24"/>
        </w:rPr>
        <w:t xml:space="preserve"> </w:t>
      </w:r>
      <w:r>
        <w:rPr>
          <w:rFonts w:ascii="Times New Roman" w:hAnsi="Times New Roman"/>
          <w:b/>
          <w:bCs/>
          <w:sz w:val="24"/>
          <w:szCs w:val="24"/>
        </w:rPr>
        <w:t>infor</w:t>
      </w:r>
      <w:r>
        <w:rPr>
          <w:rFonts w:ascii="Times New Roman" w:hAnsi="Times New Roman"/>
          <w:b/>
          <w:bCs/>
          <w:spacing w:val="-1"/>
          <w:sz w:val="24"/>
          <w:szCs w:val="24"/>
        </w:rPr>
        <w:t>m</w:t>
      </w:r>
      <w:r>
        <w:rPr>
          <w:rFonts w:ascii="Times New Roman" w:hAnsi="Times New Roman"/>
          <w:b/>
          <w:bCs/>
          <w:sz w:val="24"/>
          <w:szCs w:val="24"/>
        </w:rPr>
        <w:t>ation</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pacing w:val="1"/>
          <w:sz w:val="24"/>
          <w:szCs w:val="24"/>
        </w:rPr>
        <w:t xml:space="preserve"> </w:t>
      </w:r>
      <w:r>
        <w:rPr>
          <w:rFonts w:ascii="Times New Roman" w:hAnsi="Times New Roman"/>
          <w:b/>
          <w:bCs/>
          <w:sz w:val="24"/>
          <w:szCs w:val="24"/>
        </w:rPr>
        <w:t>ensure</w:t>
      </w:r>
      <w:r>
        <w:rPr>
          <w:rFonts w:ascii="Times New Roman" w:hAnsi="Times New Roman"/>
          <w:sz w:val="24"/>
          <w:szCs w:val="24"/>
        </w:rPr>
        <w:t xml:space="preserve"> </w:t>
      </w:r>
      <w:r>
        <w:rPr>
          <w:rFonts w:ascii="Times New Roman" w:hAnsi="Times New Roman"/>
          <w:b/>
          <w:bCs/>
          <w:sz w:val="24"/>
          <w:szCs w:val="24"/>
        </w:rPr>
        <w:t>all</w:t>
      </w:r>
      <w:r>
        <w:rPr>
          <w:rFonts w:ascii="Times New Roman" w:hAnsi="Times New Roman"/>
          <w:sz w:val="24"/>
          <w:szCs w:val="24"/>
        </w:rPr>
        <w:t xml:space="preserve"> </w:t>
      </w:r>
      <w:r>
        <w:rPr>
          <w:rFonts w:ascii="Times New Roman" w:hAnsi="Times New Roman"/>
          <w:b/>
          <w:bCs/>
          <w:sz w:val="24"/>
          <w:szCs w:val="24"/>
        </w:rPr>
        <w:t>required</w:t>
      </w:r>
      <w:r>
        <w:rPr>
          <w:rFonts w:ascii="Times New Roman" w:hAnsi="Times New Roman"/>
          <w:sz w:val="24"/>
          <w:szCs w:val="24"/>
        </w:rPr>
        <w:t xml:space="preserve"> </w:t>
      </w:r>
      <w:r>
        <w:rPr>
          <w:rFonts w:ascii="Times New Roman" w:hAnsi="Times New Roman"/>
          <w:b/>
          <w:bCs/>
          <w:sz w:val="24"/>
          <w:szCs w:val="24"/>
        </w:rPr>
        <w:t>fields</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complete</w:t>
      </w:r>
      <w:r>
        <w:rPr>
          <w:rFonts w:ascii="Times New Roman" w:hAnsi="Times New Roman"/>
          <w:sz w:val="24"/>
          <w:szCs w:val="24"/>
        </w:rPr>
        <w:t xml:space="preserve"> </w:t>
      </w:r>
      <w:r>
        <w:rPr>
          <w:rFonts w:ascii="Times New Roman" w:hAnsi="Times New Roman"/>
          <w:b/>
          <w:bCs/>
          <w:sz w:val="24"/>
          <w:szCs w:val="24"/>
        </w:rPr>
        <w:t>and</w:t>
      </w:r>
      <w:r>
        <w:rPr>
          <w:rFonts w:ascii="Times New Roman" w:hAnsi="Times New Roman"/>
          <w:sz w:val="24"/>
          <w:szCs w:val="24"/>
        </w:rPr>
        <w:t xml:space="preserve"> </w:t>
      </w:r>
      <w:r>
        <w:rPr>
          <w:rFonts w:ascii="Times New Roman" w:hAnsi="Times New Roman"/>
          <w:b/>
          <w:bCs/>
          <w:sz w:val="24"/>
          <w:szCs w:val="24"/>
        </w:rPr>
        <w:t>accurate.</w:t>
      </w:r>
      <w:r>
        <w:rPr>
          <w:rFonts w:ascii="Times New Roman" w:hAnsi="Times New Roman"/>
          <w:sz w:val="24"/>
          <w:szCs w:val="24"/>
        </w:rPr>
        <w:t xml:space="preserve"> </w:t>
      </w:r>
      <w:r>
        <w:rPr>
          <w:rFonts w:ascii="Times New Roman" w:hAnsi="Times New Roman"/>
          <w:b/>
          <w:bCs/>
          <w:sz w:val="24"/>
          <w:szCs w:val="24"/>
        </w:rPr>
        <w:t>If</w:t>
      </w:r>
      <w:r>
        <w:rPr>
          <w:rFonts w:ascii="Times New Roman" w:hAnsi="Times New Roman"/>
          <w:sz w:val="24"/>
          <w:szCs w:val="24"/>
        </w:rPr>
        <w:t xml:space="preserve"> </w:t>
      </w:r>
      <w:r>
        <w:rPr>
          <w:rFonts w:ascii="Times New Roman" w:hAnsi="Times New Roman"/>
          <w:b/>
          <w:bCs/>
          <w:sz w:val="24"/>
          <w:szCs w:val="24"/>
        </w:rPr>
        <w:t>any</w:t>
      </w:r>
      <w:r>
        <w:rPr>
          <w:rFonts w:ascii="Times New Roman" w:hAnsi="Times New Roman"/>
          <w:sz w:val="24"/>
          <w:szCs w:val="24"/>
        </w:rPr>
        <w:t xml:space="preserve"> </w:t>
      </w:r>
      <w:r>
        <w:rPr>
          <w:rFonts w:ascii="Times New Roman" w:hAnsi="Times New Roman"/>
          <w:b/>
          <w:bCs/>
          <w:sz w:val="24"/>
          <w:szCs w:val="24"/>
        </w:rPr>
        <w:t>inform</w:t>
      </w:r>
      <w:r>
        <w:rPr>
          <w:rFonts w:ascii="Times New Roman" w:hAnsi="Times New Roman"/>
          <w:b/>
          <w:bCs/>
          <w:spacing w:val="1"/>
          <w:sz w:val="24"/>
          <w:szCs w:val="24"/>
        </w:rPr>
        <w:t>a</w:t>
      </w:r>
      <w:r>
        <w:rPr>
          <w:rFonts w:ascii="Times New Roman" w:hAnsi="Times New Roman"/>
          <w:b/>
          <w:bCs/>
          <w:sz w:val="24"/>
          <w:szCs w:val="24"/>
        </w:rPr>
        <w:t>tion</w:t>
      </w:r>
      <w:r>
        <w:rPr>
          <w:rFonts w:ascii="Times New Roman" w:hAnsi="Times New Roman"/>
          <w:sz w:val="24"/>
          <w:szCs w:val="24"/>
        </w:rPr>
        <w:t xml:space="preserve"> </w:t>
      </w:r>
      <w:r>
        <w:rPr>
          <w:rFonts w:ascii="Times New Roman" w:hAnsi="Times New Roman"/>
          <w:b/>
          <w:bCs/>
          <w:sz w:val="24"/>
          <w:szCs w:val="24"/>
        </w:rPr>
        <w:t>is</w:t>
      </w:r>
      <w:r>
        <w:rPr>
          <w:rFonts w:ascii="Times New Roman" w:hAnsi="Times New Roman"/>
          <w:sz w:val="24"/>
          <w:szCs w:val="24"/>
        </w:rPr>
        <w:t xml:space="preserve"> </w:t>
      </w:r>
      <w:r>
        <w:rPr>
          <w:rFonts w:ascii="Times New Roman" w:hAnsi="Times New Roman"/>
          <w:b/>
          <w:bCs/>
          <w:sz w:val="24"/>
          <w:szCs w:val="24"/>
        </w:rPr>
        <w:t>inc</w:t>
      </w:r>
      <w:r>
        <w:rPr>
          <w:rFonts w:ascii="Times New Roman" w:hAnsi="Times New Roman"/>
          <w:b/>
          <w:bCs/>
          <w:spacing w:val="1"/>
          <w:sz w:val="24"/>
          <w:szCs w:val="24"/>
        </w:rPr>
        <w:t>o</w:t>
      </w:r>
      <w:r>
        <w:rPr>
          <w:rFonts w:ascii="Times New Roman" w:hAnsi="Times New Roman"/>
          <w:b/>
          <w:bCs/>
          <w:sz w:val="24"/>
          <w:szCs w:val="24"/>
        </w:rPr>
        <w:t>rrect</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incomplet</w:t>
      </w:r>
      <w:r>
        <w:rPr>
          <w:rFonts w:ascii="Times New Roman" w:hAnsi="Times New Roman"/>
          <w:b/>
          <w:bCs/>
          <w:spacing w:val="1"/>
          <w:sz w:val="24"/>
          <w:szCs w:val="24"/>
        </w:rPr>
        <w:t>e</w:t>
      </w: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authori</w:t>
      </w:r>
      <w:r>
        <w:rPr>
          <w:rFonts w:ascii="Times New Roman" w:hAnsi="Times New Roman"/>
          <w:b/>
          <w:bCs/>
          <w:spacing w:val="-2"/>
          <w:sz w:val="24"/>
          <w:szCs w:val="24"/>
        </w:rPr>
        <w:t>z</w:t>
      </w:r>
      <w:r>
        <w:rPr>
          <w:rFonts w:ascii="Times New Roman" w:hAnsi="Times New Roman"/>
          <w:b/>
          <w:bCs/>
          <w:sz w:val="24"/>
          <w:szCs w:val="24"/>
        </w:rPr>
        <w:t>ed</w:t>
      </w:r>
      <w:r>
        <w:rPr>
          <w:rFonts w:ascii="Times New Roman" w:hAnsi="Times New Roman"/>
          <w:sz w:val="24"/>
          <w:szCs w:val="24"/>
        </w:rPr>
        <w:t xml:space="preserve"> </w:t>
      </w:r>
      <w:r>
        <w:rPr>
          <w:rFonts w:ascii="Times New Roman" w:hAnsi="Times New Roman"/>
          <w:b/>
          <w:bCs/>
          <w:sz w:val="24"/>
          <w:szCs w:val="24"/>
        </w:rPr>
        <w:t>official</w:t>
      </w:r>
      <w:r>
        <w:rPr>
          <w:rFonts w:ascii="Times New Roman" w:hAnsi="Times New Roman"/>
          <w:sz w:val="24"/>
          <w:szCs w:val="24"/>
        </w:rPr>
        <w:t xml:space="preserve"> </w:t>
      </w:r>
      <w:r>
        <w:rPr>
          <w:rFonts w:ascii="Times New Roman" w:hAnsi="Times New Roman"/>
          <w:b/>
          <w:bCs/>
          <w:sz w:val="24"/>
          <w:szCs w:val="24"/>
        </w:rPr>
        <w:t>s</w:t>
      </w:r>
      <w:r>
        <w:rPr>
          <w:rFonts w:ascii="Times New Roman" w:hAnsi="Times New Roman"/>
          <w:b/>
          <w:bCs/>
          <w:spacing w:val="-1"/>
          <w:sz w:val="24"/>
          <w:szCs w:val="24"/>
        </w:rPr>
        <w:t>h</w:t>
      </w:r>
      <w:r>
        <w:rPr>
          <w:rFonts w:ascii="Times New Roman" w:hAnsi="Times New Roman"/>
          <w:b/>
          <w:bCs/>
          <w:sz w:val="24"/>
          <w:szCs w:val="24"/>
        </w:rPr>
        <w:t>ould</w:t>
      </w:r>
      <w:r>
        <w:rPr>
          <w:rFonts w:ascii="Times New Roman" w:hAnsi="Times New Roman"/>
          <w:sz w:val="24"/>
          <w:szCs w:val="24"/>
        </w:rPr>
        <w:t xml:space="preserve"> </w:t>
      </w:r>
      <w:r>
        <w:rPr>
          <w:rFonts w:ascii="Times New Roman" w:hAnsi="Times New Roman"/>
          <w:b/>
          <w:bCs/>
          <w:sz w:val="24"/>
          <w:szCs w:val="24"/>
        </w:rPr>
        <w:t>make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pacing w:val="-1"/>
          <w:sz w:val="24"/>
          <w:szCs w:val="24"/>
        </w:rPr>
        <w:t xml:space="preserve"> </w:t>
      </w:r>
      <w:r>
        <w:rPr>
          <w:rFonts w:ascii="Times New Roman" w:hAnsi="Times New Roman"/>
          <w:b/>
          <w:bCs/>
          <w:spacing w:val="1"/>
          <w:sz w:val="24"/>
          <w:szCs w:val="24"/>
        </w:rPr>
        <w:t>n</w:t>
      </w:r>
      <w:r>
        <w:rPr>
          <w:rFonts w:ascii="Times New Roman" w:hAnsi="Times New Roman"/>
          <w:b/>
          <w:bCs/>
          <w:sz w:val="24"/>
          <w:szCs w:val="24"/>
        </w:rPr>
        <w:t>ecessary</w:t>
      </w:r>
      <w:r>
        <w:rPr>
          <w:rFonts w:ascii="Times New Roman" w:hAnsi="Times New Roman"/>
          <w:sz w:val="24"/>
          <w:szCs w:val="24"/>
        </w:rPr>
        <w:t xml:space="preserve"> </w:t>
      </w:r>
      <w:r>
        <w:rPr>
          <w:rFonts w:ascii="Times New Roman" w:hAnsi="Times New Roman"/>
          <w:b/>
          <w:bCs/>
          <w:sz w:val="24"/>
          <w:szCs w:val="24"/>
        </w:rPr>
        <w:t>changes</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CDX.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24" o:spid="_x0000_s1465" type="#_x0000_t75" style="position:absolute;margin-left:84pt;margin-top:3pt;width:443.55pt;height:284.5pt;z-index:-251662848;visibility:visible;mso-position-horizontal-relative:page" o:allowincell="f">
            <v:imagedata r:id="rId36"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3" w:lineRule="exact"/>
        <w:rPr>
          <w:rFonts w:ascii="Times New Roman" w:hAnsi="Times New Roman"/>
          <w:sz w:val="2"/>
          <w:szCs w:val="2"/>
        </w:rPr>
      </w:pPr>
    </w:p>
    <w:p w:rsidR="00C224EF" w:rsidRDefault="00C224EF" w:rsidP="00C224EF">
      <w:pPr>
        <w:pStyle w:val="Heading3"/>
      </w:pPr>
      <w:bookmarkStart w:id="68" w:name="_Toc444519986"/>
      <w:r>
        <w:t>Special Provisions f</w:t>
      </w:r>
      <w:r>
        <w:rPr>
          <w:spacing w:val="-1"/>
        </w:rPr>
        <w:t>o</w:t>
      </w:r>
      <w:r>
        <w:t>r Certain Site</w:t>
      </w:r>
      <w:r>
        <w:rPr>
          <w:spacing w:val="1"/>
        </w:rPr>
        <w:t>s</w:t>
      </w:r>
      <w:bookmarkEnd w:id="68"/>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602" w:firstLine="719"/>
        <w:rPr>
          <w:rFonts w:ascii="Times New Roman" w:hAnsi="Times New Roman"/>
          <w:sz w:val="24"/>
          <w:szCs w:val="24"/>
        </w:rPr>
      </w:pPr>
      <w:r>
        <w:rPr>
          <w:rFonts w:ascii="Times New Roman" w:hAnsi="Times New Roman"/>
          <w:sz w:val="24"/>
          <w:szCs w:val="24"/>
        </w:rPr>
        <w:t>The definition of site at 40 CFR 711.3 h</w:t>
      </w:r>
      <w:r>
        <w:rPr>
          <w:rFonts w:ascii="Times New Roman" w:hAnsi="Times New Roman"/>
          <w:spacing w:val="1"/>
          <w:sz w:val="24"/>
          <w:szCs w:val="24"/>
        </w:rPr>
        <w:t>a</w:t>
      </w:r>
      <w:r>
        <w:rPr>
          <w:rFonts w:ascii="Times New Roman" w:hAnsi="Times New Roman"/>
          <w:sz w:val="24"/>
          <w:szCs w:val="24"/>
        </w:rPr>
        <w:t>s special provisions for the following situatio</w:t>
      </w:r>
      <w:r>
        <w:rPr>
          <w:rFonts w:ascii="Times New Roman" w:hAnsi="Times New Roman"/>
          <w:spacing w:val="1"/>
          <w:sz w:val="24"/>
          <w:szCs w:val="24"/>
        </w:rPr>
        <w:t>n</w:t>
      </w:r>
      <w:r>
        <w:rPr>
          <w:rFonts w:ascii="Times New Roman" w:hAnsi="Times New Roman"/>
          <w:sz w:val="24"/>
          <w:szCs w:val="24"/>
        </w:rPr>
        <w:t>s: i</w:t>
      </w:r>
      <w:r>
        <w:rPr>
          <w:rFonts w:ascii="Times New Roman" w:hAnsi="Times New Roman"/>
          <w:spacing w:val="-1"/>
          <w:sz w:val="24"/>
          <w:szCs w:val="24"/>
        </w:rPr>
        <w:t>m</w:t>
      </w:r>
      <w:r>
        <w:rPr>
          <w:rFonts w:ascii="Times New Roman" w:hAnsi="Times New Roman"/>
          <w:sz w:val="24"/>
          <w:szCs w:val="24"/>
        </w:rPr>
        <w:t>portation,</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i</w:t>
      </w:r>
      <w:r>
        <w:rPr>
          <w:rFonts w:ascii="Times New Roman" w:hAnsi="Times New Roman"/>
          <w:sz w:val="24"/>
          <w:szCs w:val="24"/>
        </w:rPr>
        <w:t>ng by</w:t>
      </w:r>
      <w:r>
        <w:rPr>
          <w:rFonts w:ascii="Times New Roman" w:hAnsi="Times New Roman"/>
          <w:spacing w:val="1"/>
          <w:sz w:val="24"/>
          <w:szCs w:val="24"/>
        </w:rPr>
        <w:t xml:space="preserve"> </w:t>
      </w:r>
      <w:r>
        <w:rPr>
          <w:rFonts w:ascii="Times New Roman" w:hAnsi="Times New Roman"/>
          <w:sz w:val="24"/>
          <w:szCs w:val="24"/>
        </w:rPr>
        <w:t xml:space="preserve">contract, and portable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2"/>
          <w:sz w:val="24"/>
          <w:szCs w:val="24"/>
        </w:rPr>
        <w:t>c</w:t>
      </w:r>
      <w:r>
        <w:rPr>
          <w:rFonts w:ascii="Times New Roman" w:hAnsi="Times New Roman"/>
          <w:sz w:val="24"/>
          <w:szCs w:val="24"/>
        </w:rPr>
        <w:t>turing units sent out from a</w:t>
      </w:r>
      <w:r>
        <w:rPr>
          <w:rFonts w:ascii="Times New Roman" w:hAnsi="Times New Roman"/>
          <w:spacing w:val="-1"/>
          <w:sz w:val="24"/>
          <w:szCs w:val="24"/>
        </w:rPr>
        <w:t xml:space="preserve"> </w:t>
      </w:r>
      <w:r>
        <w:rPr>
          <w:rFonts w:ascii="Times New Roman" w:hAnsi="Times New Roman"/>
          <w:sz w:val="24"/>
          <w:szCs w:val="24"/>
        </w:rPr>
        <w:t>single distribution center.</w:t>
      </w:r>
      <w:r>
        <w:rPr>
          <w:rFonts w:ascii="Times New Roman" w:hAnsi="Times New Roman"/>
          <w:spacing w:val="60"/>
          <w:sz w:val="24"/>
          <w:szCs w:val="24"/>
        </w:rPr>
        <w:t xml:space="preserve"> </w:t>
      </w:r>
      <w:r>
        <w:rPr>
          <w:rFonts w:ascii="Times New Roman" w:hAnsi="Times New Roman"/>
          <w:sz w:val="24"/>
          <w:szCs w:val="24"/>
        </w:rPr>
        <w:t>These provisio</w:t>
      </w:r>
      <w:r>
        <w:rPr>
          <w:rFonts w:ascii="Times New Roman" w:hAnsi="Times New Roman"/>
          <w:spacing w:val="-1"/>
          <w:sz w:val="24"/>
          <w:szCs w:val="24"/>
        </w:rPr>
        <w:t>n</w:t>
      </w:r>
      <w:r>
        <w:rPr>
          <w:rFonts w:ascii="Times New Roman" w:hAnsi="Times New Roman"/>
          <w:sz w:val="24"/>
          <w:szCs w:val="24"/>
        </w:rPr>
        <w:t>s have a direct be</w:t>
      </w:r>
      <w:r>
        <w:rPr>
          <w:rFonts w:ascii="Times New Roman" w:hAnsi="Times New Roman"/>
          <w:spacing w:val="1"/>
          <w:sz w:val="24"/>
          <w:szCs w:val="24"/>
        </w:rPr>
        <w:t>a</w:t>
      </w:r>
      <w:r>
        <w:rPr>
          <w:rFonts w:ascii="Times New Roman" w:hAnsi="Times New Roman"/>
          <w:sz w:val="24"/>
          <w:szCs w:val="24"/>
        </w:rPr>
        <w:t>ring on the site whi</w:t>
      </w:r>
      <w:r>
        <w:rPr>
          <w:rFonts w:ascii="Times New Roman" w:hAnsi="Times New Roman"/>
          <w:spacing w:val="1"/>
          <w:sz w:val="24"/>
          <w:szCs w:val="24"/>
        </w:rPr>
        <w:t>c</w:t>
      </w:r>
      <w:r>
        <w:rPr>
          <w:rFonts w:ascii="Times New Roman" w:hAnsi="Times New Roman"/>
          <w:sz w:val="24"/>
          <w:szCs w:val="24"/>
        </w:rPr>
        <w:t xml:space="preserve">h </w:t>
      </w:r>
      <w:r>
        <w:rPr>
          <w:rFonts w:ascii="Times New Roman" w:hAnsi="Times New Roman"/>
          <w:spacing w:val="-1"/>
          <w:sz w:val="24"/>
          <w:szCs w:val="24"/>
        </w:rPr>
        <w:t>m</w:t>
      </w:r>
      <w:r>
        <w:rPr>
          <w:rFonts w:ascii="Times New Roman" w:hAnsi="Times New Roman"/>
          <w:sz w:val="24"/>
          <w:szCs w:val="24"/>
        </w:rPr>
        <w:t>ust be identified</w:t>
      </w:r>
      <w:r>
        <w:rPr>
          <w:rFonts w:ascii="Times New Roman" w:hAnsi="Times New Roman"/>
          <w:spacing w:val="43"/>
          <w:sz w:val="24"/>
          <w:szCs w:val="24"/>
        </w:rPr>
        <w:t xml:space="preserve"> </w:t>
      </w:r>
      <w:r>
        <w:rPr>
          <w:rFonts w:ascii="Times New Roman" w:hAnsi="Times New Roman"/>
          <w:sz w:val="24"/>
          <w:szCs w:val="24"/>
        </w:rPr>
        <w:t>in Part I, Se</w:t>
      </w:r>
      <w:r>
        <w:rPr>
          <w:rFonts w:ascii="Times New Roman" w:hAnsi="Times New Roman"/>
          <w:spacing w:val="1"/>
          <w:sz w:val="24"/>
          <w:szCs w:val="24"/>
        </w:rPr>
        <w:t>c</w:t>
      </w:r>
      <w:r>
        <w:rPr>
          <w:rFonts w:ascii="Times New Roman" w:hAnsi="Times New Roman"/>
          <w:sz w:val="24"/>
          <w:szCs w:val="24"/>
        </w:rPr>
        <w:t>tion B of Form U.</w:t>
      </w:r>
    </w:p>
    <w:p w:rsidR="00C224EF" w:rsidRDefault="00C224EF" w:rsidP="00C224EF">
      <w:pPr>
        <w:pStyle w:val="Heading4"/>
      </w:pPr>
      <w:r>
        <w:t>Special Provisions for Importe</w:t>
      </w:r>
      <w:r>
        <w:rPr>
          <w:spacing w:val="1"/>
        </w:rPr>
        <w:t>r</w:t>
      </w:r>
      <w:r>
        <w:t>s</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60" w:firstLine="720"/>
        <w:rPr>
          <w:rFonts w:ascii="Times New Roman" w:hAnsi="Times New Roman"/>
          <w:sz w:val="24"/>
          <w:szCs w:val="24"/>
        </w:rPr>
      </w:pPr>
      <w:r>
        <w:rPr>
          <w:rFonts w:ascii="Times New Roman" w:hAnsi="Times New Roman"/>
          <w:sz w:val="24"/>
          <w:szCs w:val="24"/>
        </w:rPr>
        <w:t>The sit</w:t>
      </w:r>
      <w:r>
        <w:rPr>
          <w:rFonts w:ascii="Times New Roman" w:hAnsi="Times New Roman"/>
          <w:spacing w:val="1"/>
          <w:sz w:val="24"/>
          <w:szCs w:val="24"/>
        </w:rPr>
        <w:t>e</w:t>
      </w:r>
      <w:r>
        <w:rPr>
          <w:rFonts w:ascii="Times New Roman" w:hAnsi="Times New Roman"/>
          <w:sz w:val="24"/>
          <w:szCs w:val="24"/>
        </w:rPr>
        <w:t xml:space="preserve"> where </w:t>
      </w:r>
      <w:r>
        <w:rPr>
          <w:rFonts w:ascii="Times New Roman" w:hAnsi="Times New Roman"/>
          <w:spacing w:val="1"/>
          <w:sz w:val="24"/>
          <w:szCs w:val="24"/>
        </w:rPr>
        <w:t>y</w:t>
      </w:r>
      <w:r>
        <w:rPr>
          <w:rFonts w:ascii="Times New Roman" w:hAnsi="Times New Roman"/>
          <w:sz w:val="24"/>
          <w:szCs w:val="24"/>
        </w:rPr>
        <w:t>ou i</w:t>
      </w:r>
      <w:r>
        <w:rPr>
          <w:rFonts w:ascii="Times New Roman" w:hAnsi="Times New Roman"/>
          <w:spacing w:val="-1"/>
          <w:sz w:val="24"/>
          <w:szCs w:val="24"/>
        </w:rPr>
        <w:t>m</w:t>
      </w:r>
      <w:r>
        <w:rPr>
          <w:rFonts w:ascii="Times New Roman" w:hAnsi="Times New Roman"/>
          <w:sz w:val="24"/>
          <w:szCs w:val="24"/>
        </w:rPr>
        <w:t>port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is considered the site of the operating</w:t>
      </w:r>
      <w:r>
        <w:rPr>
          <w:rFonts w:ascii="Times New Roman" w:hAnsi="Times New Roman"/>
          <w:spacing w:val="32"/>
          <w:sz w:val="24"/>
          <w:szCs w:val="24"/>
        </w:rPr>
        <w:t xml:space="preserve"> </w:t>
      </w:r>
      <w:r>
        <w:rPr>
          <w:rFonts w:ascii="Times New Roman" w:hAnsi="Times New Roman"/>
          <w:sz w:val="24"/>
          <w:szCs w:val="24"/>
        </w:rPr>
        <w:t>unit within your org</w:t>
      </w:r>
      <w:r>
        <w:rPr>
          <w:rFonts w:ascii="Times New Roman" w:hAnsi="Times New Roman"/>
          <w:spacing w:val="1"/>
          <w:sz w:val="24"/>
          <w:szCs w:val="24"/>
        </w:rPr>
        <w:t>a</w:t>
      </w:r>
      <w:r>
        <w:rPr>
          <w:rFonts w:ascii="Times New Roman" w:hAnsi="Times New Roman"/>
          <w:sz w:val="24"/>
          <w:szCs w:val="24"/>
        </w:rPr>
        <w:t>niz</w:t>
      </w:r>
      <w:r>
        <w:rPr>
          <w:rFonts w:ascii="Times New Roman" w:hAnsi="Times New Roman"/>
          <w:spacing w:val="-1"/>
          <w:sz w:val="24"/>
          <w:szCs w:val="24"/>
        </w:rPr>
        <w:t>a</w:t>
      </w:r>
      <w:r>
        <w:rPr>
          <w:rFonts w:ascii="Times New Roman" w:hAnsi="Times New Roman"/>
          <w:sz w:val="24"/>
          <w:szCs w:val="24"/>
        </w:rPr>
        <w:t xml:space="preserve">tion that is </w:t>
      </w:r>
      <w:r>
        <w:rPr>
          <w:rFonts w:ascii="Times New Roman" w:hAnsi="Times New Roman"/>
          <w:spacing w:val="-1"/>
          <w:sz w:val="24"/>
          <w:szCs w:val="24"/>
        </w:rPr>
        <w:t>d</w:t>
      </w:r>
      <w:r>
        <w:rPr>
          <w:rFonts w:ascii="Times New Roman" w:hAnsi="Times New Roman"/>
          <w:sz w:val="24"/>
          <w:szCs w:val="24"/>
        </w:rPr>
        <w:t>ir</w:t>
      </w:r>
      <w:r>
        <w:rPr>
          <w:rFonts w:ascii="Times New Roman" w:hAnsi="Times New Roman"/>
          <w:spacing w:val="1"/>
          <w:sz w:val="24"/>
          <w:szCs w:val="24"/>
        </w:rPr>
        <w:t>e</w:t>
      </w:r>
      <w:r>
        <w:rPr>
          <w:rFonts w:ascii="Times New Roman" w:hAnsi="Times New Roman"/>
          <w:sz w:val="24"/>
          <w:szCs w:val="24"/>
        </w:rPr>
        <w:t>ctly responsible for im</w:t>
      </w:r>
      <w:r>
        <w:rPr>
          <w:rFonts w:ascii="Times New Roman" w:hAnsi="Times New Roman"/>
          <w:spacing w:val="1"/>
          <w:sz w:val="24"/>
          <w:szCs w:val="24"/>
        </w:rPr>
        <w:t>p</w:t>
      </w:r>
      <w:r>
        <w:rPr>
          <w:rFonts w:ascii="Times New Roman" w:hAnsi="Times New Roman"/>
          <w:sz w:val="24"/>
          <w:szCs w:val="24"/>
        </w:rPr>
        <w:t>orting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29"/>
          <w:sz w:val="24"/>
          <w:szCs w:val="24"/>
        </w:rPr>
        <w:t xml:space="preserve"> </w:t>
      </w:r>
      <w:r>
        <w:rPr>
          <w:rFonts w:ascii="Times New Roman" w:hAnsi="Times New Roman"/>
          <w:sz w:val="24"/>
          <w:szCs w:val="24"/>
        </w:rPr>
        <w:t>and that controls the i</w:t>
      </w:r>
      <w:r>
        <w:rPr>
          <w:rFonts w:ascii="Times New Roman" w:hAnsi="Times New Roman"/>
          <w:spacing w:val="-1"/>
          <w:sz w:val="24"/>
          <w:szCs w:val="24"/>
        </w:rPr>
        <w:t>m</w:t>
      </w:r>
      <w:r>
        <w:rPr>
          <w:rFonts w:ascii="Times New Roman" w:hAnsi="Times New Roman"/>
          <w:sz w:val="24"/>
          <w:szCs w:val="24"/>
        </w:rPr>
        <w:t>port transact</w:t>
      </w:r>
      <w:r>
        <w:rPr>
          <w:rFonts w:ascii="Times New Roman" w:hAnsi="Times New Roman"/>
          <w:spacing w:val="1"/>
          <w:sz w:val="24"/>
          <w:szCs w:val="24"/>
        </w:rPr>
        <w:t>i</w:t>
      </w:r>
      <w:r>
        <w:rPr>
          <w:rFonts w:ascii="Times New Roman" w:hAnsi="Times New Roman"/>
          <w:sz w:val="24"/>
          <w:szCs w:val="24"/>
        </w:rPr>
        <w:t>on (e.g., t</w:t>
      </w:r>
      <w:r>
        <w:rPr>
          <w:rFonts w:ascii="Times New Roman" w:hAnsi="Times New Roman"/>
          <w:spacing w:val="1"/>
          <w:sz w:val="24"/>
          <w:szCs w:val="24"/>
        </w:rPr>
        <w:t>h</w:t>
      </w:r>
      <w:r>
        <w:rPr>
          <w:rFonts w:ascii="Times New Roman" w:hAnsi="Times New Roman"/>
          <w:sz w:val="24"/>
          <w:szCs w:val="24"/>
        </w:rPr>
        <w:t>e co</w:t>
      </w:r>
      <w:r>
        <w:rPr>
          <w:rFonts w:ascii="Times New Roman" w:hAnsi="Times New Roman"/>
          <w:spacing w:val="-1"/>
          <w:sz w:val="24"/>
          <w:szCs w:val="24"/>
        </w:rPr>
        <w:t>m</w:t>
      </w:r>
      <w:r>
        <w:rPr>
          <w:rFonts w:ascii="Times New Roman" w:hAnsi="Times New Roman"/>
          <w:sz w:val="24"/>
          <w:szCs w:val="24"/>
        </w:rPr>
        <w:t>pany’s U.S. headquar</w:t>
      </w:r>
      <w:r>
        <w:rPr>
          <w:rFonts w:ascii="Times New Roman" w:hAnsi="Times New Roman"/>
          <w:spacing w:val="1"/>
          <w:sz w:val="24"/>
          <w:szCs w:val="24"/>
        </w:rPr>
        <w:t>t</w:t>
      </w:r>
      <w:r>
        <w:rPr>
          <w:rFonts w:ascii="Times New Roman" w:hAnsi="Times New Roman"/>
          <w:sz w:val="24"/>
          <w:szCs w:val="24"/>
        </w:rPr>
        <w:t>ers).</w:t>
      </w:r>
      <w:r>
        <w:rPr>
          <w:rFonts w:ascii="Times New Roman" w:hAnsi="Times New Roman"/>
          <w:spacing w:val="60"/>
          <w:sz w:val="24"/>
          <w:szCs w:val="24"/>
        </w:rPr>
        <w:t xml:space="preserve"> </w:t>
      </w:r>
      <w:r>
        <w:rPr>
          <w:rFonts w:ascii="Times New Roman" w:hAnsi="Times New Roman"/>
          <w:sz w:val="24"/>
          <w:szCs w:val="24"/>
        </w:rPr>
        <w:t>For CDR, all i</w:t>
      </w:r>
      <w:r>
        <w:rPr>
          <w:rFonts w:ascii="Times New Roman" w:hAnsi="Times New Roman"/>
          <w:spacing w:val="-1"/>
          <w:sz w:val="24"/>
          <w:szCs w:val="24"/>
        </w:rPr>
        <w:t>m</w:t>
      </w:r>
      <w:r>
        <w:rPr>
          <w:rFonts w:ascii="Times New Roman" w:hAnsi="Times New Roman"/>
          <w:sz w:val="24"/>
          <w:szCs w:val="24"/>
        </w:rPr>
        <w:t>porters must prov</w:t>
      </w:r>
      <w:r>
        <w:rPr>
          <w:rFonts w:ascii="Times New Roman" w:hAnsi="Times New Roman"/>
          <w:spacing w:val="1"/>
          <w:sz w:val="24"/>
          <w:szCs w:val="24"/>
        </w:rPr>
        <w:t>i</w:t>
      </w:r>
      <w:r>
        <w:rPr>
          <w:rFonts w:ascii="Times New Roman" w:hAnsi="Times New Roman"/>
          <w:sz w:val="24"/>
          <w:szCs w:val="24"/>
        </w:rPr>
        <w:t>de a U.S. add</w:t>
      </w:r>
      <w:r>
        <w:rPr>
          <w:rFonts w:ascii="Times New Roman" w:hAnsi="Times New Roman"/>
          <w:spacing w:val="1"/>
          <w:sz w:val="24"/>
          <w:szCs w:val="24"/>
        </w:rPr>
        <w:t>r</w:t>
      </w:r>
      <w:r>
        <w:rPr>
          <w:rFonts w:ascii="Times New Roman" w:hAnsi="Times New Roman"/>
          <w:sz w:val="24"/>
          <w:szCs w:val="24"/>
        </w:rPr>
        <w:t xml:space="preserve">ess for the controlling site; this site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y be your company’s headquarters in the United States.</w:t>
      </w:r>
      <w:r>
        <w:rPr>
          <w:rFonts w:ascii="Times New Roman" w:hAnsi="Times New Roman"/>
          <w:spacing w:val="60"/>
          <w:sz w:val="24"/>
          <w:szCs w:val="24"/>
        </w:rPr>
        <w:t xml:space="preserve"> </w:t>
      </w:r>
      <w:r>
        <w:rPr>
          <w:rFonts w:ascii="Times New Roman" w:hAnsi="Times New Roman"/>
          <w:sz w:val="24"/>
          <w:szCs w:val="24"/>
        </w:rPr>
        <w:t>If there is</w:t>
      </w:r>
      <w:r>
        <w:rPr>
          <w:rFonts w:ascii="Times New Roman" w:hAnsi="Times New Roman"/>
          <w:spacing w:val="1"/>
          <w:sz w:val="24"/>
          <w:szCs w:val="24"/>
        </w:rPr>
        <w:t xml:space="preserve"> </w:t>
      </w:r>
      <w:r>
        <w:rPr>
          <w:rFonts w:ascii="Times New Roman" w:hAnsi="Times New Roman"/>
          <w:sz w:val="24"/>
          <w:szCs w:val="24"/>
        </w:rPr>
        <w:t>no such operating</w:t>
      </w:r>
      <w:r>
        <w:rPr>
          <w:rFonts w:ascii="Times New Roman" w:hAnsi="Times New Roman"/>
          <w:spacing w:val="-1"/>
          <w:sz w:val="24"/>
          <w:szCs w:val="24"/>
        </w:rPr>
        <w:t xml:space="preserve"> </w:t>
      </w:r>
      <w:r>
        <w:rPr>
          <w:rFonts w:ascii="Times New Roman" w:hAnsi="Times New Roman"/>
          <w:sz w:val="24"/>
          <w:szCs w:val="24"/>
        </w:rPr>
        <w:t>unit or headquarters in</w:t>
      </w:r>
      <w:r>
        <w:rPr>
          <w:rFonts w:ascii="Times New Roman" w:hAnsi="Times New Roman"/>
          <w:spacing w:val="-1"/>
          <w:sz w:val="24"/>
          <w:szCs w:val="24"/>
        </w:rPr>
        <w:t xml:space="preserve"> </w:t>
      </w:r>
      <w:r>
        <w:rPr>
          <w:rFonts w:ascii="Times New Roman" w:hAnsi="Times New Roman"/>
          <w:sz w:val="24"/>
          <w:szCs w:val="24"/>
        </w:rPr>
        <w:t>the United Sta</w:t>
      </w:r>
      <w:r>
        <w:rPr>
          <w:rFonts w:ascii="Times New Roman" w:hAnsi="Times New Roman"/>
          <w:spacing w:val="1"/>
          <w:sz w:val="24"/>
          <w:szCs w:val="24"/>
        </w:rPr>
        <w:t>t</w:t>
      </w:r>
      <w:r>
        <w:rPr>
          <w:rFonts w:ascii="Times New Roman" w:hAnsi="Times New Roman"/>
          <w:sz w:val="24"/>
          <w:szCs w:val="24"/>
        </w:rPr>
        <w:t>es,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s</w:t>
      </w:r>
      <w:r>
        <w:rPr>
          <w:rFonts w:ascii="Times New Roman" w:hAnsi="Times New Roman"/>
          <w:sz w:val="24"/>
          <w:szCs w:val="24"/>
        </w:rPr>
        <w:t>ite address for the i</w:t>
      </w:r>
      <w:r>
        <w:rPr>
          <w:rFonts w:ascii="Times New Roman" w:hAnsi="Times New Roman"/>
          <w:spacing w:val="-2"/>
          <w:sz w:val="24"/>
          <w:szCs w:val="24"/>
        </w:rPr>
        <w:t>m</w:t>
      </w:r>
      <w:r>
        <w:rPr>
          <w:rFonts w:ascii="Times New Roman" w:hAnsi="Times New Roman"/>
          <w:sz w:val="24"/>
          <w:szCs w:val="24"/>
        </w:rPr>
        <w:t>por</w:t>
      </w:r>
      <w:r>
        <w:rPr>
          <w:rFonts w:ascii="Times New Roman" w:hAnsi="Times New Roman"/>
          <w:spacing w:val="1"/>
          <w:sz w:val="24"/>
          <w:szCs w:val="24"/>
        </w:rPr>
        <w:t>t</w:t>
      </w:r>
      <w:r>
        <w:rPr>
          <w:rFonts w:ascii="Times New Roman" w:hAnsi="Times New Roman"/>
          <w:sz w:val="24"/>
          <w:szCs w:val="24"/>
        </w:rPr>
        <w:t>er is the U.S. ad</w:t>
      </w:r>
      <w:r>
        <w:rPr>
          <w:rFonts w:ascii="Times New Roman" w:hAnsi="Times New Roman"/>
          <w:spacing w:val="1"/>
          <w:sz w:val="24"/>
          <w:szCs w:val="24"/>
        </w:rPr>
        <w:t>d</w:t>
      </w:r>
      <w:r>
        <w:rPr>
          <w:rFonts w:ascii="Times New Roman" w:hAnsi="Times New Roman"/>
          <w:sz w:val="24"/>
          <w:szCs w:val="24"/>
        </w:rPr>
        <w:t>ress of an agent acti</w:t>
      </w:r>
      <w:r>
        <w:rPr>
          <w:rFonts w:ascii="Times New Roman" w:hAnsi="Times New Roman"/>
          <w:spacing w:val="1"/>
          <w:sz w:val="24"/>
          <w:szCs w:val="24"/>
        </w:rPr>
        <w:t>n</w:t>
      </w:r>
      <w:r>
        <w:rPr>
          <w:rFonts w:ascii="Times New Roman" w:hAnsi="Times New Roman"/>
          <w:sz w:val="24"/>
          <w:szCs w:val="24"/>
        </w:rPr>
        <w:t>g on the i</w:t>
      </w:r>
      <w:r>
        <w:rPr>
          <w:rFonts w:ascii="Times New Roman" w:hAnsi="Times New Roman"/>
          <w:spacing w:val="-1"/>
          <w:sz w:val="24"/>
          <w:szCs w:val="24"/>
        </w:rPr>
        <w:t>m</w:t>
      </w:r>
      <w:r>
        <w:rPr>
          <w:rFonts w:ascii="Times New Roman" w:hAnsi="Times New Roman"/>
          <w:sz w:val="24"/>
          <w:szCs w:val="24"/>
        </w:rPr>
        <w:t>porter’s behalf who is authorized to</w:t>
      </w:r>
      <w:r>
        <w:rPr>
          <w:rFonts w:ascii="Times New Roman" w:hAnsi="Times New Roman"/>
          <w:spacing w:val="1"/>
          <w:sz w:val="24"/>
          <w:szCs w:val="24"/>
        </w:rPr>
        <w:t xml:space="preserve"> </w:t>
      </w:r>
      <w:r>
        <w:rPr>
          <w:rFonts w:ascii="Times New Roman" w:hAnsi="Times New Roman"/>
          <w:sz w:val="24"/>
          <w:szCs w:val="24"/>
        </w:rPr>
        <w:t>accept service of process for th</w:t>
      </w:r>
      <w:r>
        <w:rPr>
          <w:rFonts w:ascii="Times New Roman" w:hAnsi="Times New Roman"/>
          <w:spacing w:val="1"/>
          <w:sz w:val="24"/>
          <w:szCs w:val="24"/>
        </w:rPr>
        <w:t>e</w:t>
      </w:r>
      <w:r>
        <w:rPr>
          <w:rFonts w:ascii="Times New Roman" w:hAnsi="Times New Roman"/>
          <w:sz w:val="24"/>
          <w:szCs w:val="24"/>
        </w:rPr>
        <w:t xml:space="preserve"> importer (40 CFR 711.3</w:t>
      </w:r>
      <w:r>
        <w:rPr>
          <w:rFonts w:ascii="Times New Roman" w:hAnsi="Times New Roman"/>
          <w:spacing w:val="1"/>
          <w:sz w:val="24"/>
          <w:szCs w:val="24"/>
        </w:rPr>
        <w:t>)</w:t>
      </w:r>
      <w:r>
        <w:rPr>
          <w:rFonts w:ascii="Times New Roman" w:hAnsi="Times New Roman"/>
          <w:sz w:val="24"/>
          <w:szCs w:val="24"/>
        </w:rPr>
        <w:t>.</w:t>
      </w:r>
      <w:r>
        <w:rPr>
          <w:rFonts w:ascii="Times New Roman" w:hAnsi="Times New Roman"/>
          <w:spacing w:val="59"/>
          <w:sz w:val="24"/>
          <w:szCs w:val="24"/>
        </w:rPr>
        <w:t xml:space="preserve"> </w:t>
      </w:r>
      <w:r>
        <w:rPr>
          <w:rFonts w:ascii="Times New Roman" w:hAnsi="Times New Roman"/>
          <w:sz w:val="24"/>
          <w:szCs w:val="24"/>
        </w:rPr>
        <w:t xml:space="preserve">In </w:t>
      </w:r>
      <w:r>
        <w:rPr>
          <w:rFonts w:ascii="Times New Roman" w:hAnsi="Times New Roman"/>
          <w:spacing w:val="1"/>
          <w:sz w:val="24"/>
          <w:szCs w:val="24"/>
        </w:rPr>
        <w:t>t</w:t>
      </w:r>
      <w:r>
        <w:rPr>
          <w:rFonts w:ascii="Times New Roman" w:hAnsi="Times New Roman"/>
          <w:sz w:val="24"/>
          <w:szCs w:val="24"/>
        </w:rPr>
        <w:t xml:space="preserve">he event </w:t>
      </w:r>
      <w:r>
        <w:rPr>
          <w:rFonts w:ascii="Times New Roman" w:hAnsi="Times New Roman"/>
          <w:spacing w:val="1"/>
          <w:sz w:val="24"/>
          <w:szCs w:val="24"/>
        </w:rPr>
        <w:t>t</w:t>
      </w:r>
      <w:r>
        <w:rPr>
          <w:rFonts w:ascii="Times New Roman" w:hAnsi="Times New Roman"/>
          <w:sz w:val="24"/>
          <w:szCs w:val="24"/>
        </w:rPr>
        <w:t>hat mor</w:t>
      </w:r>
      <w:r>
        <w:rPr>
          <w:rFonts w:ascii="Times New Roman" w:hAnsi="Times New Roman"/>
          <w:spacing w:val="1"/>
          <w:sz w:val="24"/>
          <w:szCs w:val="24"/>
        </w:rPr>
        <w:t>e</w:t>
      </w:r>
      <w:r>
        <w:rPr>
          <w:rFonts w:ascii="Times New Roman" w:hAnsi="Times New Roman"/>
          <w:sz w:val="24"/>
          <w:szCs w:val="24"/>
        </w:rPr>
        <w:t xml:space="preserve"> than </w:t>
      </w:r>
      <w:r>
        <w:rPr>
          <w:rFonts w:ascii="Times New Roman" w:hAnsi="Times New Roman"/>
          <w:spacing w:val="1"/>
          <w:sz w:val="24"/>
          <w:szCs w:val="24"/>
        </w:rPr>
        <w:t>o</w:t>
      </w:r>
      <w:r>
        <w:rPr>
          <w:rFonts w:ascii="Times New Roman" w:hAnsi="Times New Roman"/>
          <w:sz w:val="24"/>
          <w:szCs w:val="24"/>
        </w:rPr>
        <w:t>ne per</w:t>
      </w:r>
      <w:r>
        <w:rPr>
          <w:rFonts w:ascii="Times New Roman" w:hAnsi="Times New Roman"/>
          <w:spacing w:val="1"/>
          <w:sz w:val="24"/>
          <w:szCs w:val="24"/>
        </w:rPr>
        <w:t>s</w:t>
      </w:r>
      <w:r>
        <w:rPr>
          <w:rFonts w:ascii="Times New Roman" w:hAnsi="Times New Roman"/>
          <w:sz w:val="24"/>
          <w:szCs w:val="24"/>
        </w:rPr>
        <w:t xml:space="preserve">on </w:t>
      </w:r>
      <w:r>
        <w:rPr>
          <w:rFonts w:ascii="Times New Roman" w:hAnsi="Times New Roman"/>
          <w:spacing w:val="-1"/>
          <w:sz w:val="24"/>
          <w:szCs w:val="24"/>
        </w:rPr>
        <w:t>m</w:t>
      </w:r>
      <w:r>
        <w:rPr>
          <w:rFonts w:ascii="Times New Roman" w:hAnsi="Times New Roman"/>
          <w:sz w:val="24"/>
          <w:szCs w:val="24"/>
        </w:rPr>
        <w:t xml:space="preserve">ay </w:t>
      </w:r>
      <w:r>
        <w:rPr>
          <w:rFonts w:ascii="Times New Roman" w:hAnsi="Times New Roman"/>
          <w:spacing w:val="-1"/>
          <w:sz w:val="24"/>
          <w:szCs w:val="24"/>
        </w:rPr>
        <w:t>m</w:t>
      </w:r>
      <w:r>
        <w:rPr>
          <w:rFonts w:ascii="Times New Roman" w:hAnsi="Times New Roman"/>
          <w:sz w:val="24"/>
          <w:szCs w:val="24"/>
        </w:rPr>
        <w:t>eet the definition of “import</w:t>
      </w:r>
      <w:r>
        <w:rPr>
          <w:rFonts w:ascii="Times New Roman" w:hAnsi="Times New Roman"/>
          <w:spacing w:val="1"/>
          <w:sz w:val="24"/>
          <w:szCs w:val="24"/>
        </w:rPr>
        <w:t>e</w:t>
      </w:r>
      <w:r>
        <w:rPr>
          <w:rFonts w:ascii="Times New Roman" w:hAnsi="Times New Roman"/>
          <w:sz w:val="24"/>
          <w:szCs w:val="24"/>
        </w:rPr>
        <w:t>r” (40</w:t>
      </w:r>
      <w:r>
        <w:rPr>
          <w:rFonts w:ascii="Times New Roman" w:hAnsi="Times New Roman"/>
          <w:spacing w:val="-1"/>
          <w:sz w:val="24"/>
          <w:szCs w:val="24"/>
        </w:rPr>
        <w:t xml:space="preserve"> </w:t>
      </w:r>
      <w:r>
        <w:rPr>
          <w:rFonts w:ascii="Times New Roman" w:hAnsi="Times New Roman"/>
          <w:sz w:val="24"/>
          <w:szCs w:val="24"/>
        </w:rPr>
        <w:t>CFR 704.3),</w:t>
      </w:r>
      <w:r>
        <w:rPr>
          <w:rFonts w:ascii="Times New Roman" w:hAnsi="Times New Roman"/>
          <w:spacing w:val="-1"/>
          <w:sz w:val="24"/>
          <w:szCs w:val="24"/>
        </w:rPr>
        <w:t xml:space="preserve"> </w:t>
      </w:r>
      <w:r>
        <w:rPr>
          <w:rFonts w:ascii="Times New Roman" w:hAnsi="Times New Roman"/>
          <w:sz w:val="24"/>
          <w:szCs w:val="24"/>
        </w:rPr>
        <w:t>only one person should re</w:t>
      </w:r>
      <w:r>
        <w:rPr>
          <w:rFonts w:ascii="Times New Roman" w:hAnsi="Times New Roman"/>
          <w:spacing w:val="-1"/>
          <w:sz w:val="24"/>
          <w:szCs w:val="24"/>
        </w:rPr>
        <w:t>p</w:t>
      </w:r>
      <w:r>
        <w:rPr>
          <w:rFonts w:ascii="Times New Roman" w:hAnsi="Times New Roman"/>
          <w:sz w:val="24"/>
          <w:szCs w:val="24"/>
        </w:rPr>
        <w:t>ort. See 40 CFR 7</w:t>
      </w:r>
      <w:r>
        <w:rPr>
          <w:rFonts w:ascii="Times New Roman" w:hAnsi="Times New Roman"/>
          <w:spacing w:val="-1"/>
          <w:sz w:val="24"/>
          <w:szCs w:val="24"/>
        </w:rPr>
        <w:t>1</w:t>
      </w:r>
      <w:r>
        <w:rPr>
          <w:rFonts w:ascii="Times New Roman" w:hAnsi="Times New Roman"/>
          <w:sz w:val="24"/>
          <w:szCs w:val="24"/>
        </w:rPr>
        <w:t>1.22(b).</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160" w:lineRule="exact"/>
        <w:rPr>
          <w:rFonts w:ascii="Times New Roman" w:hAnsi="Times New Roman"/>
          <w:sz w:val="16"/>
          <w:szCs w:val="16"/>
        </w:rPr>
      </w:pPr>
    </w:p>
    <w:p w:rsidR="00C224EF" w:rsidRDefault="00E472BD">
      <w:pPr>
        <w:widowControl w:val="0"/>
        <w:autoSpaceDE w:val="0"/>
        <w:autoSpaceDN w:val="0"/>
        <w:adjustRightInd w:val="0"/>
        <w:spacing w:after="0" w:line="240" w:lineRule="auto"/>
        <w:ind w:left="140" w:right="724"/>
        <w:rPr>
          <w:rFonts w:ascii="Times New Roman" w:hAnsi="Times New Roman"/>
          <w:sz w:val="24"/>
          <w:szCs w:val="24"/>
        </w:rPr>
      </w:pPr>
      <w:r>
        <w:rPr>
          <w:noProof/>
        </w:rPr>
        <w:pict>
          <v:group id="Group 226" o:spid="_x0000_s1461" style="position:absolute;left:0;text-align:left;margin-left:72.45pt;margin-top:-6.85pt;width:468pt;height:86.85pt;z-index:-251661824;mso-position-horizontal-relative:page" coordorigin="1449,-137" coordsize="9360,1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" o:allowincell="f">
            <v:shape id="Freeform 227" o:spid="_x0000_s1462" style="position:absolute;left:1449;top:-136;width:9359;height:1736;visibility:visible;mso-wrap-style:square;v-text-anchor:top" coordsize="9359,1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DsEA&#10;AADcAAAADwAAAGRycy9kb3ducmV2LnhtbERPTWsCMRC9F/wPYQQvRbN6cGU1ilgUe6wKXofNuFnd&#10;TLZJ1PXfN4VCb/N4n7NYdbYRD/KhdqxgPMpAEJdO11wpOB23wxmIEJE1No5JwYsCrJa9twUW2j35&#10;ix6HWIkUwqFABSbGtpAylIYshpFriRN3cd5iTNBXUnt8pnDbyEmWTaXFmlODwZY2hsrb4W4VfJ5n&#10;5Ude7bzLdvn2at6v3/pyVGrQ79ZzEJG6+C/+c+91mj/N4feZd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f9w7BAAAA3AAAAA8AAAAAAAAAAAAAAAAAmAIAAGRycy9kb3du&#10;cmV2LnhtbFBLBQYAAAAABAAEAPUAAACGAwAAAAA=&#10;" path="m,l,1736r9359,l9359,,,e" fillcolor="#eaeaea" stroked="f">
              <v:path o:connecttype="custom" o:connectlocs="0,0;0,1736;9359,1736;9359,0;0,0" o:connectangles="0,0,0,0,0"/>
            </v:shape>
            <v:shape id="Freeform 228" o:spid="_x0000_s1463" style="position:absolute;left:1449;top:-137;width:9360;height:1737;visibility:visible;mso-wrap-style:square;v-text-anchor:top" coordsize="9360,1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J4w8MA&#10;AADcAAAADwAAAGRycy9kb3ducmV2LnhtbESPTWvCQBCG7wX/wzJCL0U3LUUkuopoLaX0YuLF25Ad&#10;s8HsbMiumv77TqHQ2wzzfjyzXA++VTfqYxPYwPM0A0VcBdtwbeBY7idzUDEhW2wDk4FvirBejR6W&#10;mNtw5wPdilQrCeGYowGXUpdrHStHHuM0dMRyO4feY5K1r7Xt8S7hvtUvWTbTHhuWBocdbR1Vl+Lq&#10;f0sKfkrlzrumff8sv4ZXfXoLxjyOh80CVKIh/Yv/3B9W8GdCK8/IBH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J4w8MAAADcAAAADwAAAAAAAAAAAAAAAACYAgAAZHJzL2Rv&#10;d25yZXYueG1sUEsFBgAAAAAEAAQA9QAAAIgDAAAAAA==&#10;" path="m,1737r9360,l9360,,,,,1737e" filled="f" strokecolor="#020000" strokeweight=".33864mm">
              <v:stroke joinstyle="miter" endcap="round"/>
              <v:path arrowok="t" o:connecttype="custom" o:connectlocs="0,1737;9360,1737;9360,0;0,0;0,1737" o:connectangles="0,0,0,0,0"/>
            </v:shape>
            <v:polyline id="Freeform 229" o:spid="_x0000_s1464" style="position:absolute;visibility:visible;mso-wrap-style:square;v-text-anchor:top" points="1449,1599,1449,1599"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yK+sIA&#10;AADcAAAADwAAAGRycy9kb3ducmV2LnhtbERPzWoCMRC+F3yHMIK3mrWHbbsaRZcK4sFS9QGGzbhZ&#10;3EzWJOr69o1Q6G0+vt+ZLXrbihv50DhWMBlnIIgrpxuuFRwP69cPECEia2wdk4IHBVjMBy8zLLS7&#10;8w/d9rEWKYRDgQpMjF0hZagMWQxj1xEn7uS8xZigr6X2eE/htpVvWZZLiw2nBoMdlYaq8/5qFVz8&#10;uvw+VKtT/t7mjdFf2922vCg1GvbLKYhIffwX/7k3Os3PP+H5TLp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HIr6wgAAANwAAAAPAAAAAAAAAAAAAAAAAJgCAABkcnMvZG93&#10;bnJldi54bWxQSwUGAAAAAAQABAD1AAAAhwMAAAAA&#10;" filled="f" strokecolor="#020000" strokeweight=".33864mm">
              <v:stroke joinstyle="miter" endcap="round"/>
              <v:path arrowok="t" o:connecttype="custom" o:connectlocs="0,0;0,0" o:connectangles="0,0"/>
            </v:polyline>
            <w10:wrap anchorx="page"/>
          </v:group>
        </w:pict>
      </w:r>
      <w:r w:rsidR="00C224EF">
        <w:rPr>
          <w:rFonts w:ascii="Times New Roman" w:hAnsi="Times New Roman"/>
          <w:b/>
          <w:bCs/>
          <w:sz w:val="24"/>
          <w:szCs w:val="24"/>
        </w:rPr>
        <w:t>Example</w:t>
      </w:r>
      <w:r w:rsidR="00C224EF">
        <w:rPr>
          <w:rFonts w:ascii="Times New Roman" w:hAnsi="Times New Roman"/>
          <w:sz w:val="24"/>
          <w:szCs w:val="24"/>
        </w:rPr>
        <w:t xml:space="preserve"> </w:t>
      </w:r>
      <w:r w:rsidR="00C224EF">
        <w:rPr>
          <w:rFonts w:ascii="Times New Roman" w:hAnsi="Times New Roman"/>
          <w:b/>
          <w:bCs/>
          <w:sz w:val="24"/>
          <w:szCs w:val="24"/>
        </w:rPr>
        <w:t>4-2.</w:t>
      </w:r>
      <w:r w:rsidR="00C224EF">
        <w:rPr>
          <w:rFonts w:ascii="Times New Roman" w:hAnsi="Times New Roman"/>
          <w:sz w:val="24"/>
          <w:szCs w:val="24"/>
        </w:rPr>
        <w:t xml:space="preserve"> The headqua</w:t>
      </w:r>
      <w:r w:rsidR="00C224EF">
        <w:rPr>
          <w:rFonts w:ascii="Times New Roman" w:hAnsi="Times New Roman"/>
          <w:spacing w:val="1"/>
          <w:sz w:val="24"/>
          <w:szCs w:val="24"/>
        </w:rPr>
        <w:t>r</w:t>
      </w:r>
      <w:r w:rsidR="00C224EF">
        <w:rPr>
          <w:rFonts w:ascii="Times New Roman" w:hAnsi="Times New Roman"/>
          <w:sz w:val="24"/>
          <w:szCs w:val="24"/>
        </w:rPr>
        <w:t>ters of your</w:t>
      </w:r>
      <w:r w:rsidR="00C224EF">
        <w:rPr>
          <w:rFonts w:ascii="Times New Roman" w:hAnsi="Times New Roman"/>
          <w:spacing w:val="1"/>
          <w:sz w:val="24"/>
          <w:szCs w:val="24"/>
        </w:rPr>
        <w:t xml:space="preserve"> </w:t>
      </w:r>
      <w:r w:rsidR="00C224EF">
        <w:rPr>
          <w:rFonts w:ascii="Times New Roman" w:hAnsi="Times New Roman"/>
          <w:sz w:val="24"/>
          <w:szCs w:val="24"/>
        </w:rPr>
        <w:t>co</w:t>
      </w:r>
      <w:r w:rsidR="00C224EF">
        <w:rPr>
          <w:rFonts w:ascii="Times New Roman" w:hAnsi="Times New Roman"/>
          <w:spacing w:val="-1"/>
          <w:sz w:val="24"/>
          <w:szCs w:val="24"/>
        </w:rPr>
        <w:t>m</w:t>
      </w:r>
      <w:r w:rsidR="00C224EF">
        <w:rPr>
          <w:rFonts w:ascii="Times New Roman" w:hAnsi="Times New Roman"/>
          <w:sz w:val="24"/>
          <w:szCs w:val="24"/>
        </w:rPr>
        <w:t>pany is located in New</w:t>
      </w:r>
      <w:r w:rsidR="00C224EF">
        <w:rPr>
          <w:rFonts w:ascii="Times New Roman" w:hAnsi="Times New Roman"/>
          <w:spacing w:val="-1"/>
          <w:sz w:val="24"/>
          <w:szCs w:val="24"/>
        </w:rPr>
        <w:t xml:space="preserve"> </w:t>
      </w:r>
      <w:r w:rsidR="00C224EF">
        <w:rPr>
          <w:rFonts w:ascii="Times New Roman" w:hAnsi="Times New Roman"/>
          <w:sz w:val="24"/>
          <w:szCs w:val="24"/>
        </w:rPr>
        <w:t>Town. Your company owns a plant site located in Old Town, which is in a d</w:t>
      </w:r>
      <w:r w:rsidR="00C224EF">
        <w:rPr>
          <w:rFonts w:ascii="Times New Roman" w:hAnsi="Times New Roman"/>
          <w:spacing w:val="1"/>
          <w:sz w:val="24"/>
          <w:szCs w:val="24"/>
        </w:rPr>
        <w:t>i</w:t>
      </w:r>
      <w:r w:rsidR="00C224EF">
        <w:rPr>
          <w:rFonts w:ascii="Times New Roman" w:hAnsi="Times New Roman"/>
          <w:sz w:val="24"/>
          <w:szCs w:val="24"/>
        </w:rPr>
        <w:t>fferent state. A h</w:t>
      </w:r>
      <w:r w:rsidR="00C224EF">
        <w:rPr>
          <w:rFonts w:ascii="Times New Roman" w:hAnsi="Times New Roman"/>
          <w:spacing w:val="1"/>
          <w:sz w:val="24"/>
          <w:szCs w:val="24"/>
        </w:rPr>
        <w:t>e</w:t>
      </w:r>
      <w:r w:rsidR="00C224EF">
        <w:rPr>
          <w:rFonts w:ascii="Times New Roman" w:hAnsi="Times New Roman"/>
          <w:sz w:val="24"/>
          <w:szCs w:val="24"/>
        </w:rPr>
        <w:t>adquarters e</w:t>
      </w:r>
      <w:r w:rsidR="00C224EF">
        <w:rPr>
          <w:rFonts w:ascii="Times New Roman" w:hAnsi="Times New Roman"/>
          <w:spacing w:val="-1"/>
          <w:sz w:val="24"/>
          <w:szCs w:val="24"/>
        </w:rPr>
        <w:t>m</w:t>
      </w:r>
      <w:r w:rsidR="00C224EF">
        <w:rPr>
          <w:rFonts w:ascii="Times New Roman" w:hAnsi="Times New Roman"/>
          <w:sz w:val="24"/>
          <w:szCs w:val="24"/>
        </w:rPr>
        <w:t>ployee purchases and</w:t>
      </w:r>
      <w:r w:rsidR="00C224EF">
        <w:rPr>
          <w:rFonts w:ascii="Times New Roman" w:hAnsi="Times New Roman"/>
          <w:spacing w:val="-1"/>
          <w:sz w:val="24"/>
          <w:szCs w:val="24"/>
        </w:rPr>
        <w:t xml:space="preserve"> </w:t>
      </w:r>
      <w:r w:rsidR="00C224EF">
        <w:rPr>
          <w:rFonts w:ascii="Times New Roman" w:hAnsi="Times New Roman"/>
          <w:sz w:val="24"/>
          <w:szCs w:val="24"/>
        </w:rPr>
        <w:t>arranges to</w:t>
      </w:r>
      <w:r w:rsidR="00C224EF">
        <w:rPr>
          <w:rFonts w:ascii="Times New Roman" w:hAnsi="Times New Roman"/>
          <w:spacing w:val="-1"/>
          <w:sz w:val="24"/>
          <w:szCs w:val="24"/>
        </w:rPr>
        <w:t xml:space="preserve"> </w:t>
      </w:r>
      <w:r w:rsidR="00C224EF">
        <w:rPr>
          <w:rFonts w:ascii="Times New Roman" w:hAnsi="Times New Roman"/>
          <w:sz w:val="24"/>
          <w:szCs w:val="24"/>
        </w:rPr>
        <w:t>h</w:t>
      </w:r>
      <w:r w:rsidR="00C224EF">
        <w:rPr>
          <w:rFonts w:ascii="Times New Roman" w:hAnsi="Times New Roman"/>
          <w:spacing w:val="1"/>
          <w:sz w:val="24"/>
          <w:szCs w:val="24"/>
        </w:rPr>
        <w:t>a</w:t>
      </w:r>
      <w:r w:rsidR="00C224EF">
        <w:rPr>
          <w:rFonts w:ascii="Times New Roman" w:hAnsi="Times New Roman"/>
          <w:sz w:val="24"/>
          <w:szCs w:val="24"/>
        </w:rPr>
        <w:t>v</w:t>
      </w:r>
      <w:r w:rsidR="00C224EF">
        <w:rPr>
          <w:rFonts w:ascii="Times New Roman" w:hAnsi="Times New Roman"/>
          <w:spacing w:val="1"/>
          <w:sz w:val="24"/>
          <w:szCs w:val="24"/>
        </w:rPr>
        <w:t>e</w:t>
      </w:r>
      <w:r w:rsidR="00C224EF">
        <w:rPr>
          <w:rFonts w:ascii="Times New Roman" w:hAnsi="Times New Roman"/>
          <w:sz w:val="24"/>
          <w:szCs w:val="24"/>
        </w:rPr>
        <w:t xml:space="preserve"> 500,000 lb of Che</w:t>
      </w:r>
      <w:r w:rsidR="00C224EF">
        <w:rPr>
          <w:rFonts w:ascii="Times New Roman" w:hAnsi="Times New Roman"/>
          <w:spacing w:val="-1"/>
          <w:sz w:val="24"/>
          <w:szCs w:val="24"/>
        </w:rPr>
        <w:t>m</w:t>
      </w:r>
      <w:r w:rsidR="00C224EF">
        <w:rPr>
          <w:rFonts w:ascii="Times New Roman" w:hAnsi="Times New Roman"/>
          <w:sz w:val="24"/>
          <w:szCs w:val="24"/>
        </w:rPr>
        <w:t xml:space="preserve">ical X </w:t>
      </w:r>
      <w:r w:rsidR="00C224EF">
        <w:rPr>
          <w:rFonts w:ascii="Times New Roman" w:hAnsi="Times New Roman"/>
          <w:spacing w:val="1"/>
          <w:sz w:val="24"/>
          <w:szCs w:val="24"/>
        </w:rPr>
        <w:t>i</w:t>
      </w:r>
      <w:r w:rsidR="00C224EF">
        <w:rPr>
          <w:rFonts w:ascii="Times New Roman" w:hAnsi="Times New Roman"/>
          <w:sz w:val="24"/>
          <w:szCs w:val="24"/>
        </w:rPr>
        <w:t>mported fro</w:t>
      </w:r>
      <w:r w:rsidR="00C224EF">
        <w:rPr>
          <w:rFonts w:ascii="Times New Roman" w:hAnsi="Times New Roman"/>
          <w:spacing w:val="1"/>
          <w:sz w:val="24"/>
          <w:szCs w:val="24"/>
        </w:rPr>
        <w:t>m</w:t>
      </w:r>
      <w:r w:rsidR="00C224EF">
        <w:rPr>
          <w:rFonts w:ascii="Times New Roman" w:hAnsi="Times New Roman"/>
          <w:spacing w:val="-2"/>
          <w:sz w:val="24"/>
          <w:szCs w:val="24"/>
        </w:rPr>
        <w:t xml:space="preserve"> </w:t>
      </w:r>
      <w:r w:rsidR="00C224EF">
        <w:rPr>
          <w:rFonts w:ascii="Times New Roman" w:hAnsi="Times New Roman"/>
          <w:sz w:val="24"/>
          <w:szCs w:val="24"/>
        </w:rPr>
        <w:t>Japan to the Old Town plant site. The headquarters site in New T</w:t>
      </w:r>
      <w:r w:rsidR="00C224EF">
        <w:rPr>
          <w:rFonts w:ascii="Times New Roman" w:hAnsi="Times New Roman"/>
          <w:spacing w:val="-1"/>
          <w:sz w:val="24"/>
          <w:szCs w:val="24"/>
        </w:rPr>
        <w:t>o</w:t>
      </w:r>
      <w:r w:rsidR="00C224EF">
        <w:rPr>
          <w:rFonts w:ascii="Times New Roman" w:hAnsi="Times New Roman"/>
          <w:sz w:val="24"/>
          <w:szCs w:val="24"/>
        </w:rPr>
        <w:t>wn controls t</w:t>
      </w:r>
      <w:r w:rsidR="00C224EF">
        <w:rPr>
          <w:rFonts w:ascii="Times New Roman" w:hAnsi="Times New Roman"/>
          <w:spacing w:val="1"/>
          <w:sz w:val="24"/>
          <w:szCs w:val="24"/>
        </w:rPr>
        <w:t>h</w:t>
      </w:r>
      <w:r w:rsidR="00C224EF">
        <w:rPr>
          <w:rFonts w:ascii="Times New Roman" w:hAnsi="Times New Roman"/>
          <w:sz w:val="24"/>
          <w:szCs w:val="24"/>
        </w:rPr>
        <w:t>e i</w:t>
      </w:r>
      <w:r w:rsidR="00C224EF">
        <w:rPr>
          <w:rFonts w:ascii="Times New Roman" w:hAnsi="Times New Roman"/>
          <w:spacing w:val="-1"/>
          <w:sz w:val="24"/>
          <w:szCs w:val="24"/>
        </w:rPr>
        <w:t>m</w:t>
      </w:r>
      <w:r w:rsidR="00C224EF">
        <w:rPr>
          <w:rFonts w:ascii="Times New Roman" w:hAnsi="Times New Roman"/>
          <w:sz w:val="24"/>
          <w:szCs w:val="24"/>
        </w:rPr>
        <w:t>port transact</w:t>
      </w:r>
      <w:r w:rsidR="00C224EF">
        <w:rPr>
          <w:rFonts w:ascii="Times New Roman" w:hAnsi="Times New Roman"/>
          <w:spacing w:val="1"/>
          <w:sz w:val="24"/>
          <w:szCs w:val="24"/>
        </w:rPr>
        <w:t>i</w:t>
      </w:r>
      <w:r w:rsidR="00C224EF">
        <w:rPr>
          <w:rFonts w:ascii="Times New Roman" w:hAnsi="Times New Roman"/>
          <w:sz w:val="24"/>
          <w:szCs w:val="24"/>
        </w:rPr>
        <w:t>on and is the site reported on For</w:t>
      </w:r>
      <w:r w:rsidR="00C224EF">
        <w:rPr>
          <w:rFonts w:ascii="Times New Roman" w:hAnsi="Times New Roman"/>
          <w:spacing w:val="1"/>
          <w:sz w:val="24"/>
          <w:szCs w:val="24"/>
        </w:rPr>
        <w:t>m</w:t>
      </w:r>
      <w:r w:rsidR="00C224EF">
        <w:rPr>
          <w:rFonts w:ascii="Times New Roman" w:hAnsi="Times New Roman"/>
          <w:spacing w:val="-1"/>
          <w:sz w:val="24"/>
          <w:szCs w:val="24"/>
        </w:rPr>
        <w:t xml:space="preserve"> </w:t>
      </w:r>
      <w:r w:rsidR="00C224EF">
        <w:rPr>
          <w:rFonts w:ascii="Times New Roman" w:hAnsi="Times New Roman"/>
          <w:sz w:val="24"/>
          <w:szCs w:val="24"/>
        </w:rPr>
        <w:t>U.</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4" w:line="20" w:lineRule="exact"/>
        <w:rPr>
          <w:rFonts w:ascii="Times New Roman" w:hAnsi="Times New Roman"/>
          <w:sz w:val="2"/>
          <w:szCs w:val="2"/>
        </w:rPr>
      </w:pPr>
    </w:p>
    <w:p w:rsidR="00C224EF" w:rsidRDefault="00E472BD">
      <w:pPr>
        <w:widowControl w:val="0"/>
        <w:autoSpaceDE w:val="0"/>
        <w:autoSpaceDN w:val="0"/>
        <w:adjustRightInd w:val="0"/>
        <w:spacing w:after="0" w:line="240" w:lineRule="auto"/>
        <w:ind w:left="140" w:right="780"/>
        <w:rPr>
          <w:rFonts w:ascii="Times New Roman" w:hAnsi="Times New Roman"/>
          <w:sz w:val="24"/>
          <w:szCs w:val="24"/>
        </w:rPr>
      </w:pPr>
      <w:r>
        <w:rPr>
          <w:noProof/>
        </w:rPr>
        <w:pict>
          <v:group id="Group 230" o:spid="_x0000_s1457" style="position:absolute;left:0;text-align:left;margin-left:72.45pt;margin-top:-6.8pt;width:468pt;height:113.85pt;z-index:-251660800;mso-position-horizontal-relative:page" coordorigin="1449,-136" coordsize="9360,2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" o:allowincell="f">
            <v:shape id="Freeform 231" o:spid="_x0000_s1458" style="position:absolute;left:1449;top:-136;width:9359;height:2277;visibility:visible;mso-wrap-style:square;v-text-anchor:top" coordsize="9359,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xhicQA&#10;AADcAAAADwAAAGRycy9kb3ducmV2LnhtbESPzYoCMRCE74LvEHrB25rRg7ijUVQQ9STr/nhtJ+1k&#10;2EknTKKOb78RBG/dVNXX1dN5a2txpSZUjhUM+hkI4sLpiksF31/r9zGIEJE11o5JwZ0CzGfdzhRz&#10;7W78SddDLEWCcMhRgYnR51KGwpDF0HeeOGln11iMaW1KqRu8Jbit5TDLRtJixemCQU8rQ8Xf4WIT&#10;5Wf3u9n4/Wm5OJ7Nx3Hp9+V4p1TvrV1MQERq48v8TG91qj8awOOZNIG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8YYnEAAAA3AAAAA8AAAAAAAAAAAAAAAAAmAIAAGRycy9k&#10;b3ducmV2LnhtbFBLBQYAAAAABAAEAPUAAACJAwAAAAA=&#10;" path="m,l,2277r9359,l9359,,,e" fillcolor="#eaeaea" stroked="f">
              <v:path o:connecttype="custom" o:connectlocs="0,0;0,2277;9359,2277;9359,0;0,0" o:connectangles="0,0,0,0,0"/>
            </v:shape>
            <v:shape id="Freeform 232" o:spid="_x0000_s1459" style="position:absolute;left:1449;top:-136;width:9360;height:2277;visibility:visible;mso-wrap-style:square;v-text-anchor:top" coordsize="9360,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XPcUA&#10;AADcAAAADwAAAGRycy9kb3ducmV2LnhtbERPTWvCQBC9C/6HZQQvUjcNJZTUVdpCpVQQtPbQ25Cd&#10;JkuzszG7TaK/3hWE3ubxPmexGmwtOmq9cazgfp6AIC6cNlwqOHy+3T2C8AFZY+2YFJzIw2o5Hi0w&#10;167nHXX7UIoYwj5HBVUITS6lLyqy6OeuIY7cj2sthgjbUuoW+xhua5kmSSYtGo4NFTb0WlHxu/+z&#10;CvqXw9e2y8LxODPf54+TsQ/pZq3UdDI8P4EINIR/8c39ruP8LIXrM/EC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Bc9xQAAANwAAAAPAAAAAAAAAAAAAAAAAJgCAABkcnMv&#10;ZG93bnJldi54bWxQSwUGAAAAAAQABAD1AAAAigMAAAAA&#10;" path="m,2277r9360,l9360,,,,,2277e" filled="f" strokecolor="#020000" strokeweight=".33864mm">
              <v:stroke joinstyle="miter" endcap="round"/>
              <v:path arrowok="t" o:connecttype="custom" o:connectlocs="0,2277;9360,2277;9360,0;0,0;0,2277" o:connectangles="0,0,0,0,0"/>
            </v:shape>
            <v:polyline id="Freeform 233" o:spid="_x0000_s1460" style="position:absolute;visibility:visible;mso-wrap-style:square;v-text-anchor:top" points="1449,2141,1449,2141"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9EMIA&#10;AADcAAAADwAAAGRycy9kb3ducmV2LnhtbERPzWoCMRC+F3yHMIK3mrXCtqxG0aWCeGip+gDDZtws&#10;biZrEnV9e1Mo9DYf3+/Ml71txY18aBwrmIwzEMSV0w3XCo6HzesHiBCRNbaOScGDAiwXg5c5Ftrd&#10;+Ydu+1iLFMKhQAUmxq6QMlSGLIax64gTd3LeYkzQ11J7vKdw28q3LMulxYZTg8GOSkPVeX+1Ci5+&#10;U34fqvUpf2/zxujP3deuvCg1GvarGYhIffwX/7m3Os3Pp/D7TLp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9L0QwgAAANwAAAAPAAAAAAAAAAAAAAAAAJgCAABkcnMvZG93&#10;bnJldi54bWxQSwUGAAAAAAQABAD1AAAAhwMAAAAA&#10;" filled="f" strokecolor="#020000" strokeweight=".33864mm">
              <v:stroke joinstyle="miter" endcap="round"/>
              <v:path arrowok="t" o:connecttype="custom" o:connectlocs="0,0;0,0" o:connectangles="0,0"/>
            </v:polyline>
            <w10:wrap anchorx="page"/>
          </v:group>
        </w:pict>
      </w:r>
      <w:r w:rsidR="00C224EF">
        <w:rPr>
          <w:rFonts w:ascii="Times New Roman" w:hAnsi="Times New Roman"/>
          <w:b/>
          <w:bCs/>
          <w:sz w:val="24"/>
          <w:szCs w:val="24"/>
        </w:rPr>
        <w:t>Example</w:t>
      </w:r>
      <w:r w:rsidR="00C224EF">
        <w:rPr>
          <w:rFonts w:ascii="Times New Roman" w:hAnsi="Times New Roman"/>
          <w:sz w:val="24"/>
          <w:szCs w:val="24"/>
        </w:rPr>
        <w:t xml:space="preserve"> </w:t>
      </w:r>
      <w:r w:rsidR="00C224EF">
        <w:rPr>
          <w:rFonts w:ascii="Times New Roman" w:hAnsi="Times New Roman"/>
          <w:b/>
          <w:bCs/>
          <w:sz w:val="24"/>
          <w:szCs w:val="24"/>
        </w:rPr>
        <w:t>4-3.</w:t>
      </w:r>
      <w:r w:rsidR="00C224EF">
        <w:rPr>
          <w:rFonts w:ascii="Times New Roman" w:hAnsi="Times New Roman"/>
          <w:sz w:val="24"/>
          <w:szCs w:val="24"/>
        </w:rPr>
        <w:t xml:space="preserve"> The headqua</w:t>
      </w:r>
      <w:r w:rsidR="00C224EF">
        <w:rPr>
          <w:rFonts w:ascii="Times New Roman" w:hAnsi="Times New Roman"/>
          <w:spacing w:val="1"/>
          <w:sz w:val="24"/>
          <w:szCs w:val="24"/>
        </w:rPr>
        <w:t>r</w:t>
      </w:r>
      <w:r w:rsidR="00C224EF">
        <w:rPr>
          <w:rFonts w:ascii="Times New Roman" w:hAnsi="Times New Roman"/>
          <w:sz w:val="24"/>
          <w:szCs w:val="24"/>
        </w:rPr>
        <w:t>ters of your</w:t>
      </w:r>
      <w:r w:rsidR="00C224EF">
        <w:rPr>
          <w:rFonts w:ascii="Times New Roman" w:hAnsi="Times New Roman"/>
          <w:spacing w:val="1"/>
          <w:sz w:val="24"/>
          <w:szCs w:val="24"/>
        </w:rPr>
        <w:t xml:space="preserve"> </w:t>
      </w:r>
      <w:r w:rsidR="00C224EF">
        <w:rPr>
          <w:rFonts w:ascii="Times New Roman" w:hAnsi="Times New Roman"/>
          <w:sz w:val="24"/>
          <w:szCs w:val="24"/>
        </w:rPr>
        <w:t>co</w:t>
      </w:r>
      <w:r w:rsidR="00C224EF">
        <w:rPr>
          <w:rFonts w:ascii="Times New Roman" w:hAnsi="Times New Roman"/>
          <w:spacing w:val="-1"/>
          <w:sz w:val="24"/>
          <w:szCs w:val="24"/>
        </w:rPr>
        <w:t>m</w:t>
      </w:r>
      <w:r w:rsidR="00C224EF">
        <w:rPr>
          <w:rFonts w:ascii="Times New Roman" w:hAnsi="Times New Roman"/>
          <w:sz w:val="24"/>
          <w:szCs w:val="24"/>
        </w:rPr>
        <w:t>pany is located in New</w:t>
      </w:r>
      <w:r w:rsidR="00C224EF">
        <w:rPr>
          <w:rFonts w:ascii="Times New Roman" w:hAnsi="Times New Roman"/>
          <w:spacing w:val="-1"/>
          <w:sz w:val="24"/>
          <w:szCs w:val="24"/>
        </w:rPr>
        <w:t xml:space="preserve"> </w:t>
      </w:r>
      <w:r w:rsidR="00C224EF">
        <w:rPr>
          <w:rFonts w:ascii="Times New Roman" w:hAnsi="Times New Roman"/>
          <w:sz w:val="24"/>
          <w:szCs w:val="24"/>
        </w:rPr>
        <w:t>Town. Your company owns three manufacturing si</w:t>
      </w:r>
      <w:r w:rsidR="00C224EF">
        <w:rPr>
          <w:rFonts w:ascii="Times New Roman" w:hAnsi="Times New Roman"/>
          <w:spacing w:val="1"/>
          <w:sz w:val="24"/>
          <w:szCs w:val="24"/>
        </w:rPr>
        <w:t>t</w:t>
      </w:r>
      <w:r w:rsidR="00C224EF">
        <w:rPr>
          <w:rFonts w:ascii="Times New Roman" w:hAnsi="Times New Roman"/>
          <w:sz w:val="24"/>
          <w:szCs w:val="24"/>
        </w:rPr>
        <w:t xml:space="preserve">es, </w:t>
      </w:r>
      <w:r w:rsidR="00C224EF">
        <w:rPr>
          <w:rFonts w:ascii="Times New Roman" w:hAnsi="Times New Roman"/>
          <w:spacing w:val="-1"/>
          <w:sz w:val="24"/>
          <w:szCs w:val="24"/>
        </w:rPr>
        <w:t>S</w:t>
      </w:r>
      <w:r w:rsidR="00C224EF">
        <w:rPr>
          <w:rFonts w:ascii="Times New Roman" w:hAnsi="Times New Roman"/>
          <w:sz w:val="24"/>
          <w:szCs w:val="24"/>
        </w:rPr>
        <w:t>ites 1, 2, and 3, all lo</w:t>
      </w:r>
      <w:r w:rsidR="00C224EF">
        <w:rPr>
          <w:rFonts w:ascii="Times New Roman" w:hAnsi="Times New Roman"/>
          <w:spacing w:val="1"/>
          <w:sz w:val="24"/>
          <w:szCs w:val="24"/>
        </w:rPr>
        <w:t>c</w:t>
      </w:r>
      <w:r w:rsidR="00C224EF">
        <w:rPr>
          <w:rFonts w:ascii="Times New Roman" w:hAnsi="Times New Roman"/>
          <w:sz w:val="24"/>
          <w:szCs w:val="24"/>
        </w:rPr>
        <w:t>ated in differen</w:t>
      </w:r>
      <w:r w:rsidR="00C224EF">
        <w:rPr>
          <w:rFonts w:ascii="Times New Roman" w:hAnsi="Times New Roman"/>
          <w:spacing w:val="1"/>
          <w:sz w:val="24"/>
          <w:szCs w:val="24"/>
        </w:rPr>
        <w:t>t</w:t>
      </w:r>
      <w:r w:rsidR="00C224EF">
        <w:rPr>
          <w:rFonts w:ascii="Times New Roman" w:hAnsi="Times New Roman"/>
          <w:sz w:val="24"/>
          <w:szCs w:val="24"/>
        </w:rPr>
        <w:t xml:space="preserve"> states. An employee based at headquar</w:t>
      </w:r>
      <w:r w:rsidR="00C224EF">
        <w:rPr>
          <w:rFonts w:ascii="Times New Roman" w:hAnsi="Times New Roman"/>
          <w:spacing w:val="1"/>
          <w:sz w:val="24"/>
          <w:szCs w:val="24"/>
        </w:rPr>
        <w:t>t</w:t>
      </w:r>
      <w:r w:rsidR="00C224EF">
        <w:rPr>
          <w:rFonts w:ascii="Times New Roman" w:hAnsi="Times New Roman"/>
          <w:sz w:val="24"/>
          <w:szCs w:val="24"/>
        </w:rPr>
        <w:t>ers purchases and arranges to</w:t>
      </w:r>
      <w:r w:rsidR="00C224EF">
        <w:rPr>
          <w:rFonts w:ascii="Times New Roman" w:hAnsi="Times New Roman"/>
          <w:spacing w:val="-1"/>
          <w:sz w:val="24"/>
          <w:szCs w:val="24"/>
        </w:rPr>
        <w:t xml:space="preserve"> </w:t>
      </w:r>
      <w:r w:rsidR="00C224EF">
        <w:rPr>
          <w:rFonts w:ascii="Times New Roman" w:hAnsi="Times New Roman"/>
          <w:sz w:val="24"/>
          <w:szCs w:val="24"/>
        </w:rPr>
        <w:t xml:space="preserve">have 500,000 lb of Chemical X </w:t>
      </w:r>
      <w:r w:rsidR="00C224EF">
        <w:rPr>
          <w:rFonts w:ascii="Times New Roman" w:hAnsi="Times New Roman"/>
          <w:spacing w:val="1"/>
          <w:sz w:val="24"/>
          <w:szCs w:val="24"/>
        </w:rPr>
        <w:t>i</w:t>
      </w:r>
      <w:r w:rsidR="00C224EF">
        <w:rPr>
          <w:rFonts w:ascii="Times New Roman" w:hAnsi="Times New Roman"/>
          <w:spacing w:val="-1"/>
          <w:sz w:val="24"/>
          <w:szCs w:val="24"/>
        </w:rPr>
        <w:t>m</w:t>
      </w:r>
      <w:r w:rsidR="00C224EF">
        <w:rPr>
          <w:rFonts w:ascii="Times New Roman" w:hAnsi="Times New Roman"/>
          <w:sz w:val="24"/>
          <w:szCs w:val="24"/>
        </w:rPr>
        <w:t>ported from</w:t>
      </w:r>
      <w:r w:rsidR="00C224EF">
        <w:rPr>
          <w:rFonts w:ascii="Times New Roman" w:hAnsi="Times New Roman"/>
          <w:spacing w:val="-1"/>
          <w:sz w:val="24"/>
          <w:szCs w:val="24"/>
        </w:rPr>
        <w:t xml:space="preserve"> </w:t>
      </w:r>
      <w:r w:rsidR="00C224EF">
        <w:rPr>
          <w:rFonts w:ascii="Times New Roman" w:hAnsi="Times New Roman"/>
          <w:sz w:val="24"/>
          <w:szCs w:val="24"/>
        </w:rPr>
        <w:t>Japan. The</w:t>
      </w:r>
      <w:r w:rsidR="00C224EF">
        <w:rPr>
          <w:rFonts w:ascii="Times New Roman" w:hAnsi="Times New Roman"/>
          <w:spacing w:val="1"/>
          <w:sz w:val="24"/>
          <w:szCs w:val="24"/>
        </w:rPr>
        <w:t xml:space="preserve"> </w:t>
      </w:r>
      <w:r w:rsidR="00C224EF">
        <w:rPr>
          <w:rFonts w:ascii="Times New Roman" w:hAnsi="Times New Roman"/>
          <w:sz w:val="24"/>
          <w:szCs w:val="24"/>
        </w:rPr>
        <w:t>che</w:t>
      </w:r>
      <w:r w:rsidR="00C224EF">
        <w:rPr>
          <w:rFonts w:ascii="Times New Roman" w:hAnsi="Times New Roman"/>
          <w:spacing w:val="-1"/>
          <w:sz w:val="24"/>
          <w:szCs w:val="24"/>
        </w:rPr>
        <w:t>m</w:t>
      </w:r>
      <w:r w:rsidR="00C224EF">
        <w:rPr>
          <w:rFonts w:ascii="Times New Roman" w:hAnsi="Times New Roman"/>
          <w:sz w:val="24"/>
          <w:szCs w:val="24"/>
        </w:rPr>
        <w:t xml:space="preserve">ical is </w:t>
      </w:r>
      <w:r w:rsidR="00C224EF">
        <w:rPr>
          <w:rFonts w:ascii="Times New Roman" w:hAnsi="Times New Roman"/>
          <w:spacing w:val="1"/>
          <w:sz w:val="24"/>
          <w:szCs w:val="24"/>
        </w:rPr>
        <w:t>d</w:t>
      </w:r>
      <w:r w:rsidR="00C224EF">
        <w:rPr>
          <w:rFonts w:ascii="Times New Roman" w:hAnsi="Times New Roman"/>
          <w:sz w:val="24"/>
          <w:szCs w:val="24"/>
        </w:rPr>
        <w:t>istrib</w:t>
      </w:r>
      <w:r w:rsidR="00C224EF">
        <w:rPr>
          <w:rFonts w:ascii="Times New Roman" w:hAnsi="Times New Roman"/>
          <w:spacing w:val="1"/>
          <w:sz w:val="24"/>
          <w:szCs w:val="24"/>
        </w:rPr>
        <w:t>u</w:t>
      </w:r>
      <w:r w:rsidR="00C224EF">
        <w:rPr>
          <w:rFonts w:ascii="Times New Roman" w:hAnsi="Times New Roman"/>
          <w:sz w:val="24"/>
          <w:szCs w:val="24"/>
        </w:rPr>
        <w:t>ted as follows:</w:t>
      </w:r>
      <w:r w:rsidR="00C224EF">
        <w:rPr>
          <w:rFonts w:ascii="Times New Roman" w:hAnsi="Times New Roman"/>
          <w:spacing w:val="59"/>
          <w:sz w:val="24"/>
          <w:szCs w:val="24"/>
        </w:rPr>
        <w:t xml:space="preserve"> </w:t>
      </w:r>
      <w:r w:rsidR="00C224EF">
        <w:rPr>
          <w:rFonts w:ascii="Times New Roman" w:hAnsi="Times New Roman"/>
          <w:sz w:val="24"/>
          <w:szCs w:val="24"/>
        </w:rPr>
        <w:t>20,000 lb is delivered to Site 1; 180,000 lb is delivered to Site 2; and 300,0</w:t>
      </w:r>
      <w:r w:rsidR="00C224EF">
        <w:rPr>
          <w:rFonts w:ascii="Times New Roman" w:hAnsi="Times New Roman"/>
          <w:spacing w:val="1"/>
          <w:sz w:val="24"/>
          <w:szCs w:val="24"/>
        </w:rPr>
        <w:t>0</w:t>
      </w:r>
      <w:r w:rsidR="00C224EF">
        <w:rPr>
          <w:rFonts w:ascii="Times New Roman" w:hAnsi="Times New Roman"/>
          <w:sz w:val="24"/>
          <w:szCs w:val="24"/>
        </w:rPr>
        <w:t>0 lb is delivered to Site 3. T</w:t>
      </w:r>
      <w:r w:rsidR="00C224EF">
        <w:rPr>
          <w:rFonts w:ascii="Times New Roman" w:hAnsi="Times New Roman"/>
          <w:spacing w:val="-1"/>
          <w:sz w:val="24"/>
          <w:szCs w:val="24"/>
        </w:rPr>
        <w:t>h</w:t>
      </w:r>
      <w:r w:rsidR="00C224EF">
        <w:rPr>
          <w:rFonts w:ascii="Times New Roman" w:hAnsi="Times New Roman"/>
          <w:sz w:val="24"/>
          <w:szCs w:val="24"/>
        </w:rPr>
        <w:t>e headquarters</w:t>
      </w:r>
      <w:r w:rsidR="00C224EF">
        <w:rPr>
          <w:rFonts w:ascii="Times New Roman" w:hAnsi="Times New Roman"/>
          <w:spacing w:val="-1"/>
          <w:sz w:val="24"/>
          <w:szCs w:val="24"/>
        </w:rPr>
        <w:t xml:space="preserve"> </w:t>
      </w:r>
      <w:r w:rsidR="00C224EF">
        <w:rPr>
          <w:rFonts w:ascii="Times New Roman" w:hAnsi="Times New Roman"/>
          <w:sz w:val="24"/>
          <w:szCs w:val="24"/>
        </w:rPr>
        <w:t xml:space="preserve">in New Town controls </w:t>
      </w:r>
      <w:r w:rsidR="00C224EF">
        <w:rPr>
          <w:rFonts w:ascii="Times New Roman" w:hAnsi="Times New Roman"/>
          <w:spacing w:val="1"/>
          <w:sz w:val="24"/>
          <w:szCs w:val="24"/>
        </w:rPr>
        <w:t>t</w:t>
      </w:r>
      <w:r w:rsidR="00C224EF">
        <w:rPr>
          <w:rFonts w:ascii="Times New Roman" w:hAnsi="Times New Roman"/>
          <w:sz w:val="24"/>
          <w:szCs w:val="24"/>
        </w:rPr>
        <w:t>he i</w:t>
      </w:r>
      <w:r w:rsidR="00C224EF">
        <w:rPr>
          <w:rFonts w:ascii="Times New Roman" w:hAnsi="Times New Roman"/>
          <w:spacing w:val="-1"/>
          <w:sz w:val="24"/>
          <w:szCs w:val="24"/>
        </w:rPr>
        <w:t>m</w:t>
      </w:r>
      <w:r w:rsidR="00C224EF">
        <w:rPr>
          <w:rFonts w:ascii="Times New Roman" w:hAnsi="Times New Roman"/>
          <w:sz w:val="24"/>
          <w:szCs w:val="24"/>
        </w:rPr>
        <w:t>port transact</w:t>
      </w:r>
      <w:r w:rsidR="00C224EF">
        <w:rPr>
          <w:rFonts w:ascii="Times New Roman" w:hAnsi="Times New Roman"/>
          <w:spacing w:val="1"/>
          <w:sz w:val="24"/>
          <w:szCs w:val="24"/>
        </w:rPr>
        <w:t>i</w:t>
      </w:r>
      <w:r w:rsidR="00C224EF">
        <w:rPr>
          <w:rFonts w:ascii="Times New Roman" w:hAnsi="Times New Roman"/>
          <w:sz w:val="24"/>
          <w:szCs w:val="24"/>
        </w:rPr>
        <w:t>on for all t</w:t>
      </w:r>
      <w:r w:rsidR="00C224EF">
        <w:rPr>
          <w:rFonts w:ascii="Times New Roman" w:hAnsi="Times New Roman"/>
          <w:spacing w:val="1"/>
          <w:sz w:val="24"/>
          <w:szCs w:val="24"/>
        </w:rPr>
        <w:t>h</w:t>
      </w:r>
      <w:r w:rsidR="00C224EF">
        <w:rPr>
          <w:rFonts w:ascii="Times New Roman" w:hAnsi="Times New Roman"/>
          <w:sz w:val="24"/>
          <w:szCs w:val="24"/>
        </w:rPr>
        <w:t>ree sites, and</w:t>
      </w:r>
      <w:r w:rsidR="00C224EF">
        <w:rPr>
          <w:rFonts w:ascii="Times New Roman" w:hAnsi="Times New Roman"/>
          <w:spacing w:val="-1"/>
          <w:sz w:val="24"/>
          <w:szCs w:val="24"/>
        </w:rPr>
        <w:t xml:space="preserve"> </w:t>
      </w:r>
      <w:r w:rsidR="00C224EF">
        <w:rPr>
          <w:rFonts w:ascii="Times New Roman" w:hAnsi="Times New Roman"/>
          <w:sz w:val="24"/>
          <w:szCs w:val="24"/>
        </w:rPr>
        <w:t>therefore is responsible for</w:t>
      </w:r>
      <w:r w:rsidR="00C224EF">
        <w:rPr>
          <w:rFonts w:ascii="Times New Roman" w:hAnsi="Times New Roman"/>
          <w:spacing w:val="1"/>
          <w:sz w:val="24"/>
          <w:szCs w:val="24"/>
        </w:rPr>
        <w:t xml:space="preserve"> </w:t>
      </w:r>
      <w:r w:rsidR="00C224EF">
        <w:rPr>
          <w:rFonts w:ascii="Times New Roman" w:hAnsi="Times New Roman"/>
          <w:sz w:val="24"/>
          <w:szCs w:val="24"/>
        </w:rPr>
        <w:t>reporting all 500,000 lb of Ch</w:t>
      </w:r>
      <w:r w:rsidR="00C224EF">
        <w:rPr>
          <w:rFonts w:ascii="Times New Roman" w:hAnsi="Times New Roman"/>
          <w:spacing w:val="2"/>
          <w:sz w:val="24"/>
          <w:szCs w:val="24"/>
        </w:rPr>
        <w:t>e</w:t>
      </w:r>
      <w:r w:rsidR="00C224EF">
        <w:rPr>
          <w:rFonts w:ascii="Times New Roman" w:hAnsi="Times New Roman"/>
          <w:spacing w:val="-1"/>
          <w:sz w:val="24"/>
          <w:szCs w:val="24"/>
        </w:rPr>
        <w:t>m</w:t>
      </w:r>
      <w:r w:rsidR="00C224EF">
        <w:rPr>
          <w:rFonts w:ascii="Times New Roman" w:hAnsi="Times New Roman"/>
          <w:sz w:val="24"/>
          <w:szCs w:val="24"/>
        </w:rPr>
        <w:t>ical X.</w:t>
      </w:r>
      <w:r w:rsidR="00C224EF">
        <w:rPr>
          <w:rFonts w:ascii="Times New Roman" w:hAnsi="Times New Roman"/>
          <w:spacing w:val="59"/>
          <w:sz w:val="24"/>
          <w:szCs w:val="24"/>
        </w:rPr>
        <w:t xml:space="preserve"> </w:t>
      </w:r>
      <w:r w:rsidR="00C224EF">
        <w:rPr>
          <w:rFonts w:ascii="Times New Roman" w:hAnsi="Times New Roman"/>
          <w:sz w:val="24"/>
          <w:szCs w:val="24"/>
        </w:rPr>
        <w:t>T</w:t>
      </w:r>
      <w:r w:rsidR="00C224EF">
        <w:rPr>
          <w:rFonts w:ascii="Times New Roman" w:hAnsi="Times New Roman"/>
          <w:spacing w:val="1"/>
          <w:sz w:val="24"/>
          <w:szCs w:val="24"/>
        </w:rPr>
        <w:t>h</w:t>
      </w:r>
      <w:r w:rsidR="00C224EF">
        <w:rPr>
          <w:rFonts w:ascii="Times New Roman" w:hAnsi="Times New Roman"/>
          <w:sz w:val="24"/>
          <w:szCs w:val="24"/>
        </w:rPr>
        <w:t xml:space="preserve">e site reported </w:t>
      </w:r>
      <w:r w:rsidR="00C224EF">
        <w:rPr>
          <w:rFonts w:ascii="Times New Roman" w:hAnsi="Times New Roman"/>
          <w:spacing w:val="1"/>
          <w:sz w:val="24"/>
          <w:szCs w:val="24"/>
        </w:rPr>
        <w:t>o</w:t>
      </w:r>
      <w:r w:rsidR="00C224EF">
        <w:rPr>
          <w:rFonts w:ascii="Times New Roman" w:hAnsi="Times New Roman"/>
          <w:sz w:val="24"/>
          <w:szCs w:val="24"/>
        </w:rPr>
        <w:t>n Form</w:t>
      </w:r>
      <w:r w:rsidR="00C224EF">
        <w:rPr>
          <w:rFonts w:ascii="Times New Roman" w:hAnsi="Times New Roman"/>
          <w:spacing w:val="-1"/>
          <w:sz w:val="24"/>
          <w:szCs w:val="24"/>
        </w:rPr>
        <w:t xml:space="preserve"> </w:t>
      </w:r>
      <w:r w:rsidR="00C224EF">
        <w:rPr>
          <w:rFonts w:ascii="Times New Roman" w:hAnsi="Times New Roman"/>
          <w:sz w:val="24"/>
          <w:szCs w:val="24"/>
        </w:rPr>
        <w:t>U is New Town.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4"/>
      </w:pPr>
      <w:r>
        <w:t>Speci</w:t>
      </w:r>
      <w:r>
        <w:rPr>
          <w:spacing w:val="1"/>
        </w:rPr>
        <w:t>a</w:t>
      </w:r>
      <w:r>
        <w:t>l Provisions for Ma</w:t>
      </w:r>
      <w:r>
        <w:rPr>
          <w:spacing w:val="-1"/>
        </w:rPr>
        <w:t>n</w:t>
      </w:r>
      <w:r>
        <w:t>ufacturing by Contract</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6E21C5">
      <w:pPr>
        <w:widowControl w:val="0"/>
        <w:autoSpaceDE w:val="0"/>
        <w:autoSpaceDN w:val="0"/>
        <w:adjustRightInd w:val="0"/>
        <w:spacing w:after="0" w:line="240" w:lineRule="auto"/>
        <w:ind w:right="539" w:firstLine="720"/>
        <w:rPr>
          <w:rFonts w:ascii="Times New Roman" w:hAnsi="Times New Roman"/>
          <w:sz w:val="24"/>
          <w:szCs w:val="24"/>
        </w:rPr>
      </w:pPr>
      <w:r>
        <w:rPr>
          <w:rFonts w:ascii="Times New Roman" w:hAnsi="Times New Roman"/>
          <w:sz w:val="24"/>
          <w:szCs w:val="24"/>
        </w:rPr>
        <w:t>For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es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 under cont</w:t>
      </w:r>
      <w:r>
        <w:rPr>
          <w:rFonts w:ascii="Times New Roman" w:hAnsi="Times New Roman"/>
          <w:spacing w:val="1"/>
          <w:sz w:val="24"/>
          <w:szCs w:val="24"/>
        </w:rPr>
        <w:t>r</w:t>
      </w:r>
      <w:r>
        <w:rPr>
          <w:rFonts w:ascii="Times New Roman" w:hAnsi="Times New Roman"/>
          <w:sz w:val="24"/>
          <w:szCs w:val="24"/>
        </w:rPr>
        <w:t xml:space="preserve">act, i.e., by a toll </w:t>
      </w:r>
      <w:r>
        <w:rPr>
          <w:rFonts w:ascii="Times New Roman" w:hAnsi="Times New Roman"/>
          <w:spacing w:val="-1"/>
          <w:sz w:val="24"/>
          <w:szCs w:val="24"/>
        </w:rPr>
        <w:t>m</w:t>
      </w:r>
      <w:r>
        <w:rPr>
          <w:rFonts w:ascii="Times New Roman" w:hAnsi="Times New Roman"/>
          <w:sz w:val="24"/>
          <w:szCs w:val="24"/>
        </w:rPr>
        <w:t>anufacturer, the site is the lo</w:t>
      </w:r>
      <w:r>
        <w:rPr>
          <w:rFonts w:ascii="Times New Roman" w:hAnsi="Times New Roman"/>
          <w:spacing w:val="1"/>
          <w:sz w:val="24"/>
          <w:szCs w:val="24"/>
        </w:rPr>
        <w:t>c</w:t>
      </w:r>
      <w:r>
        <w:rPr>
          <w:rFonts w:ascii="Times New Roman" w:hAnsi="Times New Roman"/>
          <w:sz w:val="24"/>
          <w:szCs w:val="24"/>
        </w:rPr>
        <w:t>ation where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is physically </w:t>
      </w:r>
      <w:r>
        <w:rPr>
          <w:rFonts w:ascii="Times New Roman" w:hAnsi="Times New Roman"/>
          <w:spacing w:val="-2"/>
          <w:sz w:val="24"/>
          <w:szCs w:val="24"/>
        </w:rPr>
        <w:t>m</w:t>
      </w:r>
      <w:r>
        <w:rPr>
          <w:rFonts w:ascii="Times New Roman" w:hAnsi="Times New Roman"/>
          <w:sz w:val="24"/>
          <w:szCs w:val="24"/>
        </w:rPr>
        <w:t>anufactured (defi</w:t>
      </w:r>
      <w:r>
        <w:rPr>
          <w:rFonts w:ascii="Times New Roman" w:hAnsi="Times New Roman"/>
          <w:spacing w:val="1"/>
          <w:sz w:val="24"/>
          <w:szCs w:val="24"/>
        </w:rPr>
        <w:t>n</w:t>
      </w:r>
      <w:r>
        <w:rPr>
          <w:rFonts w:ascii="Times New Roman" w:hAnsi="Times New Roman"/>
          <w:sz w:val="24"/>
          <w:szCs w:val="24"/>
        </w:rPr>
        <w:t xml:space="preserve">ition of </w:t>
      </w:r>
      <w:r>
        <w:rPr>
          <w:rFonts w:ascii="Times New Roman" w:hAnsi="Times New Roman"/>
          <w:i/>
          <w:iCs/>
          <w:sz w:val="24"/>
          <w:szCs w:val="24"/>
        </w:rPr>
        <w:t>site</w:t>
      </w:r>
      <w:r>
        <w:rPr>
          <w:rFonts w:ascii="Times New Roman" w:hAnsi="Times New Roman"/>
          <w:sz w:val="24"/>
          <w:szCs w:val="24"/>
        </w:rPr>
        <w:t>, 40 CFR 711.3).</w:t>
      </w:r>
      <w:r>
        <w:rPr>
          <w:rFonts w:ascii="Times New Roman" w:hAnsi="Times New Roman"/>
          <w:spacing w:val="61"/>
          <w:sz w:val="24"/>
          <w:szCs w:val="24"/>
        </w:rPr>
        <w:t xml:space="preserve"> </w:t>
      </w:r>
      <w:r>
        <w:rPr>
          <w:rFonts w:ascii="Times New Roman" w:hAnsi="Times New Roman"/>
          <w:spacing w:val="-1"/>
          <w:sz w:val="24"/>
          <w:szCs w:val="24"/>
        </w:rPr>
        <w:t>W</w:t>
      </w:r>
      <w:r>
        <w:rPr>
          <w:rFonts w:ascii="Times New Roman" w:hAnsi="Times New Roman"/>
          <w:sz w:val="24"/>
          <w:szCs w:val="24"/>
        </w:rPr>
        <w:t>hen a company</w:t>
      </w:r>
      <w:r>
        <w:rPr>
          <w:rFonts w:ascii="Times New Roman" w:hAnsi="Times New Roman"/>
          <w:spacing w:val="1"/>
          <w:sz w:val="24"/>
          <w:szCs w:val="24"/>
        </w:rPr>
        <w:t xml:space="preserve"> </w:t>
      </w:r>
      <w:r>
        <w:rPr>
          <w:rFonts w:ascii="Times New Roman" w:hAnsi="Times New Roman"/>
          <w:sz w:val="24"/>
          <w:szCs w:val="24"/>
        </w:rPr>
        <w:t>contrac</w:t>
      </w:r>
      <w:r>
        <w:rPr>
          <w:rFonts w:ascii="Times New Roman" w:hAnsi="Times New Roman"/>
          <w:spacing w:val="1"/>
          <w:sz w:val="24"/>
          <w:szCs w:val="24"/>
        </w:rPr>
        <w:t>t</w:t>
      </w:r>
      <w:r>
        <w:rPr>
          <w:rFonts w:ascii="Times New Roman" w:hAnsi="Times New Roman"/>
          <w:sz w:val="24"/>
          <w:szCs w:val="24"/>
        </w:rPr>
        <w:t>s with a</w:t>
      </w:r>
      <w:r>
        <w:rPr>
          <w:rFonts w:ascii="Times New Roman" w:hAnsi="Times New Roman"/>
          <w:spacing w:val="-1"/>
          <w:sz w:val="24"/>
          <w:szCs w:val="24"/>
        </w:rPr>
        <w:t xml:space="preserve"> </w:t>
      </w:r>
      <w:r>
        <w:rPr>
          <w:rFonts w:ascii="Times New Roman" w:hAnsi="Times New Roman"/>
          <w:sz w:val="24"/>
          <w:szCs w:val="24"/>
        </w:rPr>
        <w:t xml:space="preserve">toll </w:t>
      </w:r>
      <w:r>
        <w:rPr>
          <w:rFonts w:ascii="Times New Roman" w:hAnsi="Times New Roman"/>
          <w:spacing w:val="-1"/>
          <w:sz w:val="24"/>
          <w:szCs w:val="24"/>
        </w:rPr>
        <w:t>m</w:t>
      </w:r>
      <w:r>
        <w:rPr>
          <w:rFonts w:ascii="Times New Roman" w:hAnsi="Times New Roman"/>
          <w:sz w:val="24"/>
          <w:szCs w:val="24"/>
        </w:rPr>
        <w:t>anufacturer</w:t>
      </w:r>
      <w:r>
        <w:rPr>
          <w:rFonts w:ascii="Times New Roman" w:hAnsi="Times New Roman"/>
          <w:spacing w:val="1"/>
          <w:sz w:val="24"/>
          <w:szCs w:val="24"/>
        </w:rPr>
        <w:t xml:space="preserve"> </w:t>
      </w:r>
      <w:r>
        <w:rPr>
          <w:rFonts w:ascii="Times New Roman" w:hAnsi="Times New Roman"/>
          <w:sz w:val="24"/>
          <w:szCs w:val="24"/>
        </w:rPr>
        <w:t xml:space="preserve">to </w:t>
      </w:r>
      <w:r>
        <w:rPr>
          <w:rFonts w:ascii="Times New Roman" w:hAnsi="Times New Roman"/>
          <w:spacing w:val="-1"/>
          <w:sz w:val="24"/>
          <w:szCs w:val="24"/>
        </w:rPr>
        <w:t>m</w:t>
      </w:r>
      <w:r>
        <w:rPr>
          <w:rFonts w:ascii="Times New Roman" w:hAnsi="Times New Roman"/>
          <w:sz w:val="24"/>
          <w:szCs w:val="24"/>
        </w:rPr>
        <w:t>anufacture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and each pa</w:t>
      </w:r>
      <w:r>
        <w:rPr>
          <w:rFonts w:ascii="Times New Roman" w:hAnsi="Times New Roman"/>
          <w:spacing w:val="1"/>
          <w:sz w:val="24"/>
          <w:szCs w:val="24"/>
        </w:rPr>
        <w:t>r</w:t>
      </w:r>
      <w:r>
        <w:rPr>
          <w:rFonts w:ascii="Times New Roman" w:hAnsi="Times New Roman"/>
          <w:sz w:val="24"/>
          <w:szCs w:val="24"/>
        </w:rPr>
        <w:t>ty</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eets t</w:t>
      </w:r>
      <w:r>
        <w:rPr>
          <w:rFonts w:ascii="Times New Roman" w:hAnsi="Times New Roman"/>
          <w:spacing w:val="1"/>
          <w:sz w:val="24"/>
          <w:szCs w:val="24"/>
        </w:rPr>
        <w:t>h</w:t>
      </w:r>
      <w:r>
        <w:rPr>
          <w:rFonts w:ascii="Times New Roman" w:hAnsi="Times New Roman"/>
          <w:sz w:val="24"/>
          <w:szCs w:val="24"/>
        </w:rPr>
        <w:t xml:space="preserve">e definition of </w:t>
      </w:r>
      <w:r>
        <w:rPr>
          <w:rFonts w:ascii="Times New Roman" w:hAnsi="Times New Roman"/>
          <w:i/>
          <w:iCs/>
          <w:sz w:val="24"/>
          <w:szCs w:val="24"/>
        </w:rPr>
        <w:t>manufacturer</w:t>
      </w:r>
      <w:r>
        <w:rPr>
          <w:rFonts w:ascii="Times New Roman" w:hAnsi="Times New Roman"/>
          <w:sz w:val="24"/>
          <w:szCs w:val="24"/>
        </w:rPr>
        <w:t xml:space="preserve"> as set forth in 40 CFR 711.3, they </w:t>
      </w:r>
      <w:r>
        <w:rPr>
          <w:rFonts w:ascii="Times New Roman" w:hAnsi="Times New Roman"/>
          <w:spacing w:val="-1"/>
          <w:sz w:val="24"/>
          <w:szCs w:val="24"/>
        </w:rPr>
        <w:t>m</w:t>
      </w:r>
      <w:r>
        <w:rPr>
          <w:rFonts w:ascii="Times New Roman" w:hAnsi="Times New Roman"/>
          <w:sz w:val="24"/>
          <w:szCs w:val="24"/>
        </w:rPr>
        <w:t>ay dete</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ine a</w:t>
      </w:r>
      <w:r>
        <w:rPr>
          <w:rFonts w:ascii="Times New Roman" w:hAnsi="Times New Roman"/>
          <w:spacing w:val="-1"/>
          <w:sz w:val="24"/>
          <w:szCs w:val="24"/>
        </w:rPr>
        <w:t>m</w:t>
      </w:r>
      <w:r>
        <w:rPr>
          <w:rFonts w:ascii="Times New Roman" w:hAnsi="Times New Roman"/>
          <w:sz w:val="24"/>
          <w:szCs w:val="24"/>
        </w:rPr>
        <w:t>ong th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selves </w:t>
      </w:r>
      <w:r>
        <w:rPr>
          <w:rFonts w:ascii="Times New Roman" w:hAnsi="Times New Roman"/>
          <w:spacing w:val="1"/>
          <w:sz w:val="24"/>
          <w:szCs w:val="24"/>
        </w:rPr>
        <w:t>w</w:t>
      </w:r>
      <w:r>
        <w:rPr>
          <w:rFonts w:ascii="Times New Roman" w:hAnsi="Times New Roman"/>
          <w:sz w:val="24"/>
          <w:szCs w:val="24"/>
        </w:rPr>
        <w:t>ho sh</w:t>
      </w:r>
      <w:r>
        <w:rPr>
          <w:rFonts w:ascii="Times New Roman" w:hAnsi="Times New Roman"/>
          <w:spacing w:val="1"/>
          <w:sz w:val="24"/>
          <w:szCs w:val="24"/>
        </w:rPr>
        <w:t>o</w:t>
      </w:r>
      <w:r>
        <w:rPr>
          <w:rFonts w:ascii="Times New Roman" w:hAnsi="Times New Roman"/>
          <w:sz w:val="24"/>
          <w:szCs w:val="24"/>
        </w:rPr>
        <w:t xml:space="preserve">uld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 xml:space="preserve">it the required report for the </w:t>
      </w:r>
      <w:r>
        <w:rPr>
          <w:rFonts w:ascii="Times New Roman" w:hAnsi="Times New Roman"/>
          <w:spacing w:val="-1"/>
          <w:sz w:val="24"/>
          <w:szCs w:val="24"/>
        </w:rPr>
        <w:t>s</w:t>
      </w:r>
      <w:r>
        <w:rPr>
          <w:rFonts w:ascii="Times New Roman" w:hAnsi="Times New Roman"/>
          <w:sz w:val="24"/>
          <w:szCs w:val="24"/>
        </w:rPr>
        <w:t>ite.</w:t>
      </w:r>
      <w:r>
        <w:rPr>
          <w:rFonts w:ascii="Times New Roman" w:hAnsi="Times New Roman"/>
          <w:spacing w:val="59"/>
          <w:sz w:val="24"/>
          <w:szCs w:val="24"/>
        </w:rPr>
        <w:t xml:space="preserve"> </w:t>
      </w:r>
      <w:r>
        <w:rPr>
          <w:rFonts w:ascii="Times New Roman" w:hAnsi="Times New Roman"/>
          <w:sz w:val="24"/>
          <w:szCs w:val="24"/>
        </w:rPr>
        <w:t>However,</w:t>
      </w:r>
      <w:r>
        <w:rPr>
          <w:rFonts w:ascii="Times New Roman" w:hAnsi="Times New Roman"/>
          <w:spacing w:val="13"/>
          <w:sz w:val="24"/>
          <w:szCs w:val="24"/>
        </w:rPr>
        <w:t xml:space="preserve"> </w:t>
      </w:r>
      <w:r>
        <w:rPr>
          <w:rFonts w:ascii="Times New Roman" w:hAnsi="Times New Roman"/>
          <w:sz w:val="24"/>
          <w:szCs w:val="24"/>
        </w:rPr>
        <w:t>in such cases, bo</w:t>
      </w:r>
      <w:r>
        <w:rPr>
          <w:rFonts w:ascii="Times New Roman" w:hAnsi="Times New Roman"/>
          <w:spacing w:val="1"/>
          <w:sz w:val="24"/>
          <w:szCs w:val="24"/>
        </w:rPr>
        <w:t>t</w:t>
      </w:r>
      <w:r>
        <w:rPr>
          <w:rFonts w:ascii="Times New Roman" w:hAnsi="Times New Roman"/>
          <w:sz w:val="24"/>
          <w:szCs w:val="24"/>
        </w:rPr>
        <w:t xml:space="preserve">h the toll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er and the</w:t>
      </w:r>
      <w:r>
        <w:rPr>
          <w:rFonts w:ascii="Times New Roman" w:hAnsi="Times New Roman"/>
          <w:spacing w:val="-2"/>
          <w:sz w:val="24"/>
          <w:szCs w:val="24"/>
        </w:rPr>
        <w:t xml:space="preserve"> </w:t>
      </w:r>
      <w:r>
        <w:rPr>
          <w:rFonts w:ascii="Times New Roman" w:hAnsi="Times New Roman"/>
          <w:sz w:val="24"/>
          <w:szCs w:val="24"/>
        </w:rPr>
        <w:t>contr</w:t>
      </w:r>
      <w:r>
        <w:rPr>
          <w:rFonts w:ascii="Times New Roman" w:hAnsi="Times New Roman"/>
          <w:spacing w:val="1"/>
          <w:sz w:val="24"/>
          <w:szCs w:val="24"/>
        </w:rPr>
        <w:t>a</w:t>
      </w:r>
      <w:r>
        <w:rPr>
          <w:rFonts w:ascii="Times New Roman" w:hAnsi="Times New Roman"/>
          <w:sz w:val="24"/>
          <w:szCs w:val="24"/>
        </w:rPr>
        <w:t>cting co</w:t>
      </w:r>
      <w:r>
        <w:rPr>
          <w:rFonts w:ascii="Times New Roman" w:hAnsi="Times New Roman"/>
          <w:spacing w:val="-1"/>
          <w:sz w:val="24"/>
          <w:szCs w:val="24"/>
        </w:rPr>
        <w:t>m</w:t>
      </w:r>
      <w:r>
        <w:rPr>
          <w:rFonts w:ascii="Times New Roman" w:hAnsi="Times New Roman"/>
          <w:sz w:val="24"/>
          <w:szCs w:val="24"/>
        </w:rPr>
        <w:t>pany are li</w:t>
      </w:r>
      <w:r>
        <w:rPr>
          <w:rFonts w:ascii="Times New Roman" w:hAnsi="Times New Roman"/>
          <w:spacing w:val="1"/>
          <w:sz w:val="24"/>
          <w:szCs w:val="24"/>
        </w:rPr>
        <w:t>a</w:t>
      </w:r>
      <w:r>
        <w:rPr>
          <w:rFonts w:ascii="Times New Roman" w:hAnsi="Times New Roman"/>
          <w:sz w:val="24"/>
          <w:szCs w:val="24"/>
        </w:rPr>
        <w:t>ble if no</w:t>
      </w:r>
      <w:r>
        <w:rPr>
          <w:rFonts w:ascii="Times New Roman" w:hAnsi="Times New Roman"/>
          <w:spacing w:val="-1"/>
          <w:sz w:val="24"/>
          <w:szCs w:val="24"/>
        </w:rPr>
        <w:t xml:space="preserve"> </w:t>
      </w:r>
      <w:r>
        <w:rPr>
          <w:rFonts w:ascii="Times New Roman" w:hAnsi="Times New Roman"/>
          <w:sz w:val="24"/>
          <w:szCs w:val="24"/>
        </w:rPr>
        <w:t xml:space="preserve">report </w:t>
      </w:r>
      <w:r>
        <w:rPr>
          <w:rFonts w:ascii="Times New Roman" w:hAnsi="Times New Roman"/>
          <w:spacing w:val="1"/>
          <w:sz w:val="24"/>
          <w:szCs w:val="24"/>
        </w:rPr>
        <w:t>i</w:t>
      </w:r>
      <w:r>
        <w:rPr>
          <w:rFonts w:ascii="Times New Roman" w:hAnsi="Times New Roman"/>
          <w:sz w:val="24"/>
          <w:szCs w:val="24"/>
        </w:rPr>
        <w:t xml:space="preserve">s </w:t>
      </w:r>
      <w:r>
        <w:rPr>
          <w:rFonts w:ascii="Times New Roman" w:hAnsi="Times New Roman"/>
          <w:spacing w:val="-1"/>
          <w:sz w:val="24"/>
          <w:szCs w:val="24"/>
        </w:rPr>
        <w:t>m</w:t>
      </w:r>
      <w:r>
        <w:rPr>
          <w:rFonts w:ascii="Times New Roman" w:hAnsi="Times New Roman"/>
          <w:sz w:val="24"/>
          <w:szCs w:val="24"/>
        </w:rPr>
        <w:t>ade.</w:t>
      </w:r>
      <w:r>
        <w:rPr>
          <w:rFonts w:ascii="Times New Roman" w:hAnsi="Times New Roman"/>
          <w:spacing w:val="59"/>
          <w:sz w:val="24"/>
          <w:szCs w:val="24"/>
        </w:rPr>
        <w:t xml:space="preserve"> </w:t>
      </w:r>
      <w:r>
        <w:rPr>
          <w:rFonts w:ascii="Times New Roman" w:hAnsi="Times New Roman"/>
          <w:sz w:val="24"/>
          <w:szCs w:val="24"/>
        </w:rPr>
        <w:t>See 40 CFR 711.22(c).</w:t>
      </w:r>
      <w:r>
        <w:rPr>
          <w:rFonts w:ascii="Times New Roman" w:hAnsi="Times New Roman"/>
          <w:spacing w:val="60"/>
          <w:sz w:val="24"/>
          <w:szCs w:val="24"/>
        </w:rPr>
        <w:t xml:space="preserve"> </w:t>
      </w:r>
      <w:r>
        <w:rPr>
          <w:rFonts w:ascii="Times New Roman" w:hAnsi="Times New Roman"/>
          <w:sz w:val="24"/>
          <w:szCs w:val="24"/>
        </w:rPr>
        <w:t>Nevertheless, even</w:t>
      </w:r>
      <w:r>
        <w:rPr>
          <w:rFonts w:ascii="Times New Roman" w:hAnsi="Times New Roman"/>
          <w:spacing w:val="1"/>
          <w:sz w:val="24"/>
          <w:szCs w:val="24"/>
        </w:rPr>
        <w:t xml:space="preserve"> </w:t>
      </w:r>
      <w:r>
        <w:rPr>
          <w:rFonts w:ascii="Times New Roman" w:hAnsi="Times New Roman"/>
          <w:sz w:val="24"/>
          <w:szCs w:val="24"/>
        </w:rPr>
        <w:t>if t</w:t>
      </w:r>
      <w:r>
        <w:rPr>
          <w:rFonts w:ascii="Times New Roman" w:hAnsi="Times New Roman"/>
          <w:spacing w:val="1"/>
          <w:sz w:val="24"/>
          <w:szCs w:val="24"/>
        </w:rPr>
        <w:t>h</w:t>
      </w:r>
      <w:r>
        <w:rPr>
          <w:rFonts w:ascii="Times New Roman" w:hAnsi="Times New Roman"/>
          <w:sz w:val="24"/>
          <w:szCs w:val="24"/>
        </w:rPr>
        <w:t>e contra</w:t>
      </w:r>
      <w:r>
        <w:rPr>
          <w:rFonts w:ascii="Times New Roman" w:hAnsi="Times New Roman"/>
          <w:spacing w:val="1"/>
          <w:sz w:val="24"/>
          <w:szCs w:val="24"/>
        </w:rPr>
        <w:t>c</w:t>
      </w:r>
      <w:r>
        <w:rPr>
          <w:rFonts w:ascii="Times New Roman" w:hAnsi="Times New Roman"/>
          <w:sz w:val="24"/>
          <w:szCs w:val="24"/>
        </w:rPr>
        <w:t>ting comp</w:t>
      </w:r>
      <w:r>
        <w:rPr>
          <w:rFonts w:ascii="Times New Roman" w:hAnsi="Times New Roman"/>
          <w:spacing w:val="1"/>
          <w:sz w:val="24"/>
          <w:szCs w:val="24"/>
        </w:rPr>
        <w:t>a</w:t>
      </w:r>
      <w:r>
        <w:rPr>
          <w:rFonts w:ascii="Times New Roman" w:hAnsi="Times New Roman"/>
          <w:sz w:val="24"/>
          <w:szCs w:val="24"/>
        </w:rPr>
        <w:t>ny sub</w:t>
      </w:r>
      <w:r>
        <w:rPr>
          <w:rFonts w:ascii="Times New Roman" w:hAnsi="Times New Roman"/>
          <w:spacing w:val="-1"/>
          <w:sz w:val="24"/>
          <w:szCs w:val="24"/>
        </w:rPr>
        <w:t>m</w:t>
      </w:r>
      <w:r>
        <w:rPr>
          <w:rFonts w:ascii="Times New Roman" w:hAnsi="Times New Roman"/>
          <w:sz w:val="24"/>
          <w:szCs w:val="24"/>
        </w:rPr>
        <w:t>its the Form U, the site is still the locat</w:t>
      </w:r>
      <w:r>
        <w:rPr>
          <w:rFonts w:ascii="Times New Roman" w:hAnsi="Times New Roman"/>
          <w:spacing w:val="1"/>
          <w:sz w:val="24"/>
          <w:szCs w:val="24"/>
        </w:rPr>
        <w:t>i</w:t>
      </w:r>
      <w:r>
        <w:rPr>
          <w:rFonts w:ascii="Times New Roman" w:hAnsi="Times New Roman"/>
          <w:sz w:val="24"/>
          <w:szCs w:val="24"/>
        </w:rPr>
        <w:t>on where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is</w:t>
      </w:r>
      <w:r>
        <w:rPr>
          <w:rFonts w:ascii="Times New Roman" w:hAnsi="Times New Roman"/>
          <w:spacing w:val="-1"/>
          <w:sz w:val="24"/>
          <w:szCs w:val="24"/>
        </w:rPr>
        <w:t xml:space="preserve"> </w:t>
      </w:r>
      <w:r>
        <w:rPr>
          <w:rFonts w:ascii="Times New Roman" w:hAnsi="Times New Roman"/>
          <w:sz w:val="24"/>
          <w:szCs w:val="24"/>
        </w:rPr>
        <w:t xml:space="preserve">physically </w:t>
      </w:r>
      <w:r>
        <w:rPr>
          <w:rFonts w:ascii="Times New Roman" w:hAnsi="Times New Roman"/>
          <w:spacing w:val="-2"/>
          <w:sz w:val="24"/>
          <w:szCs w:val="24"/>
        </w:rPr>
        <w:t>m</w:t>
      </w:r>
      <w:r>
        <w:rPr>
          <w:rFonts w:ascii="Times New Roman" w:hAnsi="Times New Roman"/>
          <w:sz w:val="24"/>
          <w:szCs w:val="24"/>
        </w:rPr>
        <w:t>anufactured.</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86495">
      <w:pPr>
        <w:pStyle w:val="Heading4"/>
      </w:pPr>
      <w:r>
        <w:t>Special Provisions for Porta</w:t>
      </w:r>
      <w:r>
        <w:rPr>
          <w:spacing w:val="1"/>
        </w:rPr>
        <w:t>b</w:t>
      </w:r>
      <w:r>
        <w:t>le Manufacturing</w:t>
      </w:r>
      <w:r>
        <w:rPr>
          <w:spacing w:val="-1"/>
        </w:rPr>
        <w:t xml:space="preserve"> </w:t>
      </w:r>
      <w:r>
        <w:t>Units</w:t>
      </w:r>
    </w:p>
    <w:p w:rsidR="00C224EF" w:rsidRDefault="00C224EF" w:rsidP="00C86495">
      <w:pPr>
        <w:keepNext/>
        <w:autoSpaceDE w:val="0"/>
        <w:autoSpaceDN w:val="0"/>
        <w:adjustRightInd w:val="0"/>
        <w:spacing w:after="0" w:line="240" w:lineRule="exact"/>
        <w:rPr>
          <w:rFonts w:ascii="Times New Roman" w:hAnsi="Times New Roman"/>
          <w:sz w:val="24"/>
          <w:szCs w:val="24"/>
        </w:rPr>
      </w:pPr>
    </w:p>
    <w:p w:rsidR="00C224EF" w:rsidRDefault="00C224EF" w:rsidP="00C86495">
      <w:pPr>
        <w:keepNext/>
        <w:autoSpaceDE w:val="0"/>
        <w:autoSpaceDN w:val="0"/>
        <w:adjustRightInd w:val="0"/>
        <w:spacing w:after="0" w:line="240" w:lineRule="auto"/>
        <w:ind w:right="585" w:firstLine="719"/>
        <w:rPr>
          <w:rFonts w:ascii="Times New Roman" w:hAnsi="Times New Roman"/>
          <w:sz w:val="24"/>
          <w:szCs w:val="24"/>
        </w:rPr>
      </w:pPr>
      <w:r>
        <w:rPr>
          <w:rFonts w:ascii="Times New Roman" w:hAnsi="Times New Roman"/>
          <w:sz w:val="24"/>
          <w:szCs w:val="24"/>
        </w:rPr>
        <w:t>Two ex</w:t>
      </w:r>
      <w:r>
        <w:rPr>
          <w:rFonts w:ascii="Times New Roman" w:hAnsi="Times New Roman"/>
          <w:spacing w:val="2"/>
          <w:sz w:val="24"/>
          <w:szCs w:val="24"/>
        </w:rPr>
        <w:t>a</w:t>
      </w:r>
      <w:r>
        <w:rPr>
          <w:rFonts w:ascii="Times New Roman" w:hAnsi="Times New Roman"/>
          <w:spacing w:val="-1"/>
          <w:sz w:val="24"/>
          <w:szCs w:val="24"/>
        </w:rPr>
        <w:t>m</w:t>
      </w:r>
      <w:r>
        <w:rPr>
          <w:rFonts w:ascii="Times New Roman" w:hAnsi="Times New Roman"/>
          <w:sz w:val="24"/>
          <w:szCs w:val="24"/>
        </w:rPr>
        <w:t>ples of port</w:t>
      </w:r>
      <w:r>
        <w:rPr>
          <w:rFonts w:ascii="Times New Roman" w:hAnsi="Times New Roman"/>
          <w:spacing w:val="1"/>
          <w:sz w:val="24"/>
          <w:szCs w:val="24"/>
        </w:rPr>
        <w:t>a</w:t>
      </w:r>
      <w:r>
        <w:rPr>
          <w:rFonts w:ascii="Times New Roman" w:hAnsi="Times New Roman"/>
          <w:sz w:val="24"/>
          <w:szCs w:val="24"/>
        </w:rPr>
        <w:t xml:space="preserve">ble </w:t>
      </w:r>
      <w:r>
        <w:rPr>
          <w:rFonts w:ascii="Times New Roman" w:hAnsi="Times New Roman"/>
          <w:spacing w:val="-2"/>
          <w:sz w:val="24"/>
          <w:szCs w:val="24"/>
        </w:rPr>
        <w:t>m</w:t>
      </w:r>
      <w:r>
        <w:rPr>
          <w:rFonts w:ascii="Times New Roman" w:hAnsi="Times New Roman"/>
          <w:sz w:val="24"/>
          <w:szCs w:val="24"/>
        </w:rPr>
        <w:t xml:space="preserve">anufacturing units are tanks used to </w:t>
      </w:r>
      <w:r>
        <w:rPr>
          <w:rFonts w:ascii="Times New Roman" w:hAnsi="Times New Roman"/>
          <w:spacing w:val="-1"/>
          <w:sz w:val="24"/>
          <w:szCs w:val="24"/>
        </w:rPr>
        <w:t>m</w:t>
      </w:r>
      <w:r>
        <w:rPr>
          <w:rFonts w:ascii="Times New Roman" w:hAnsi="Times New Roman"/>
          <w:sz w:val="24"/>
          <w:szCs w:val="24"/>
        </w:rPr>
        <w:t>anufacture ca</w:t>
      </w:r>
      <w:r>
        <w:rPr>
          <w:rFonts w:ascii="Times New Roman" w:hAnsi="Times New Roman"/>
          <w:spacing w:val="1"/>
          <w:sz w:val="24"/>
          <w:szCs w:val="24"/>
        </w:rPr>
        <w:t>l</w:t>
      </w:r>
      <w:r>
        <w:rPr>
          <w:rFonts w:ascii="Times New Roman" w:hAnsi="Times New Roman"/>
          <w:sz w:val="24"/>
          <w:szCs w:val="24"/>
        </w:rPr>
        <w:t>cium</w:t>
      </w:r>
      <w:r>
        <w:rPr>
          <w:rFonts w:ascii="Times New Roman" w:hAnsi="Times New Roman"/>
          <w:spacing w:val="-1"/>
          <w:sz w:val="24"/>
          <w:szCs w:val="24"/>
        </w:rPr>
        <w:t xml:space="preserve"> </w:t>
      </w:r>
      <w:r>
        <w:rPr>
          <w:rFonts w:ascii="Times New Roman" w:hAnsi="Times New Roman"/>
          <w:sz w:val="24"/>
          <w:szCs w:val="24"/>
        </w:rPr>
        <w:t>hydr</w:t>
      </w:r>
      <w:r>
        <w:rPr>
          <w:rFonts w:ascii="Times New Roman" w:hAnsi="Times New Roman"/>
          <w:spacing w:val="1"/>
          <w:sz w:val="24"/>
          <w:szCs w:val="24"/>
        </w:rPr>
        <w:t>o</w:t>
      </w:r>
      <w:r>
        <w:rPr>
          <w:rFonts w:ascii="Times New Roman" w:hAnsi="Times New Roman"/>
          <w:sz w:val="24"/>
          <w:szCs w:val="24"/>
        </w:rPr>
        <w:t>xide slurry for use in b</w:t>
      </w:r>
      <w:r>
        <w:rPr>
          <w:rFonts w:ascii="Times New Roman" w:hAnsi="Times New Roman"/>
          <w:spacing w:val="1"/>
          <w:sz w:val="24"/>
          <w:szCs w:val="24"/>
        </w:rPr>
        <w:t>u</w:t>
      </w:r>
      <w:r>
        <w:rPr>
          <w:rFonts w:ascii="Times New Roman" w:hAnsi="Times New Roman"/>
          <w:sz w:val="24"/>
          <w:szCs w:val="24"/>
        </w:rPr>
        <w:t>ilding</w:t>
      </w:r>
      <w:r>
        <w:rPr>
          <w:rFonts w:ascii="Times New Roman" w:hAnsi="Times New Roman"/>
          <w:spacing w:val="-1"/>
          <w:sz w:val="24"/>
          <w:szCs w:val="24"/>
        </w:rPr>
        <w:t xml:space="preserve"> </w:t>
      </w:r>
      <w:r>
        <w:rPr>
          <w:rFonts w:ascii="Times New Roman" w:hAnsi="Times New Roman"/>
          <w:sz w:val="24"/>
          <w:szCs w:val="24"/>
        </w:rPr>
        <w:t xml:space="preserve">construction and road and highway projects, and tanks used to </w:t>
      </w:r>
      <w:r>
        <w:rPr>
          <w:rFonts w:ascii="Times New Roman" w:hAnsi="Times New Roman"/>
          <w:spacing w:val="-1"/>
          <w:sz w:val="24"/>
          <w:szCs w:val="24"/>
        </w:rPr>
        <w:t>m</w:t>
      </w:r>
      <w:r>
        <w:rPr>
          <w:rFonts w:ascii="Times New Roman" w:hAnsi="Times New Roman"/>
          <w:sz w:val="24"/>
          <w:szCs w:val="24"/>
        </w:rPr>
        <w:t>ix anhydrous</w:t>
      </w:r>
      <w:r>
        <w:rPr>
          <w:rFonts w:ascii="Times New Roman" w:hAnsi="Times New Roman"/>
          <w:spacing w:val="1"/>
          <w:sz w:val="24"/>
          <w:szCs w:val="24"/>
        </w:rPr>
        <w:t xml:space="preserve"> </w:t>
      </w:r>
      <w:r>
        <w:rPr>
          <w:rFonts w:ascii="Times New Roman" w:hAnsi="Times New Roman"/>
          <w:sz w:val="24"/>
          <w:szCs w:val="24"/>
        </w:rPr>
        <w:t xml:space="preserve">ammonia and water to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2"/>
          <w:sz w:val="24"/>
          <w:szCs w:val="24"/>
        </w:rPr>
        <w:t>t</w:t>
      </w:r>
      <w:r>
        <w:rPr>
          <w:rFonts w:ascii="Times New Roman" w:hAnsi="Times New Roman"/>
          <w:sz w:val="24"/>
          <w:szCs w:val="24"/>
        </w:rPr>
        <w:t xml:space="preserve">ure </w:t>
      </w:r>
      <w:r>
        <w:rPr>
          <w:rFonts w:ascii="Times New Roman" w:hAnsi="Times New Roman"/>
          <w:spacing w:val="1"/>
          <w:sz w:val="24"/>
          <w:szCs w:val="24"/>
        </w:rPr>
        <w:t>a</w:t>
      </w:r>
      <w:r>
        <w:rPr>
          <w:rFonts w:ascii="Times New Roman" w:hAnsi="Times New Roman"/>
          <w:sz w:val="24"/>
          <w:szCs w:val="24"/>
        </w:rPr>
        <w:t>m</w:t>
      </w:r>
      <w:r>
        <w:rPr>
          <w:rFonts w:ascii="Times New Roman" w:hAnsi="Times New Roman"/>
          <w:spacing w:val="-1"/>
          <w:sz w:val="24"/>
          <w:szCs w:val="24"/>
        </w:rPr>
        <w:t>m</w:t>
      </w:r>
      <w:r>
        <w:rPr>
          <w:rFonts w:ascii="Times New Roman" w:hAnsi="Times New Roman"/>
          <w:sz w:val="24"/>
          <w:szCs w:val="24"/>
        </w:rPr>
        <w:t>on</w:t>
      </w:r>
      <w:r>
        <w:rPr>
          <w:rFonts w:ascii="Times New Roman" w:hAnsi="Times New Roman"/>
          <w:spacing w:val="1"/>
          <w:sz w:val="24"/>
          <w:szCs w:val="24"/>
        </w:rPr>
        <w:t>i</w:t>
      </w:r>
      <w:r>
        <w:rPr>
          <w:rFonts w:ascii="Times New Roman" w:hAnsi="Times New Roman"/>
          <w:sz w:val="24"/>
          <w:szCs w:val="24"/>
        </w:rPr>
        <w:t>um hydroxide prior to applic</w:t>
      </w:r>
      <w:r>
        <w:rPr>
          <w:rFonts w:ascii="Times New Roman" w:hAnsi="Times New Roman"/>
          <w:spacing w:val="1"/>
          <w:sz w:val="24"/>
          <w:szCs w:val="24"/>
        </w:rPr>
        <w:t>a</w:t>
      </w:r>
      <w:r>
        <w:rPr>
          <w:rFonts w:ascii="Times New Roman" w:hAnsi="Times New Roman"/>
          <w:sz w:val="24"/>
          <w:szCs w:val="24"/>
        </w:rPr>
        <w:t>tion on a</w:t>
      </w:r>
      <w:r>
        <w:rPr>
          <w:rFonts w:ascii="Times New Roman" w:hAnsi="Times New Roman"/>
          <w:spacing w:val="-1"/>
          <w:sz w:val="24"/>
          <w:szCs w:val="24"/>
        </w:rPr>
        <w:t>g</w:t>
      </w:r>
      <w:r>
        <w:rPr>
          <w:rFonts w:ascii="Times New Roman" w:hAnsi="Times New Roman"/>
          <w:sz w:val="24"/>
          <w:szCs w:val="24"/>
        </w:rPr>
        <w:t>ricultural lands.</w:t>
      </w:r>
      <w:r>
        <w:rPr>
          <w:rFonts w:ascii="Times New Roman" w:hAnsi="Times New Roman"/>
          <w:spacing w:val="60"/>
          <w:sz w:val="24"/>
          <w:szCs w:val="24"/>
        </w:rPr>
        <w:t xml:space="preserve"> </w:t>
      </w:r>
      <w:r>
        <w:rPr>
          <w:rFonts w:ascii="Times New Roman" w:hAnsi="Times New Roman"/>
          <w:sz w:val="24"/>
          <w:szCs w:val="24"/>
        </w:rPr>
        <w:t>E</w:t>
      </w:r>
      <w:r>
        <w:rPr>
          <w:rFonts w:ascii="Times New Roman" w:hAnsi="Times New Roman"/>
          <w:spacing w:val="-1"/>
          <w:sz w:val="24"/>
          <w:szCs w:val="24"/>
        </w:rPr>
        <w:t>P</w:t>
      </w:r>
      <w:r>
        <w:rPr>
          <w:rFonts w:ascii="Times New Roman" w:hAnsi="Times New Roman"/>
          <w:sz w:val="24"/>
          <w:szCs w:val="24"/>
        </w:rPr>
        <w:t>A is interested in inc</w:t>
      </w:r>
      <w:r>
        <w:rPr>
          <w:rFonts w:ascii="Times New Roman" w:hAnsi="Times New Roman"/>
          <w:spacing w:val="1"/>
          <w:sz w:val="24"/>
          <w:szCs w:val="24"/>
        </w:rPr>
        <w:t>l</w:t>
      </w:r>
      <w:r>
        <w:rPr>
          <w:rFonts w:ascii="Times New Roman" w:hAnsi="Times New Roman"/>
          <w:sz w:val="24"/>
          <w:szCs w:val="24"/>
        </w:rPr>
        <w:t>uding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ing</w:t>
      </w:r>
      <w:r>
        <w:rPr>
          <w:rFonts w:ascii="Times New Roman" w:hAnsi="Times New Roman"/>
          <w:spacing w:val="-1"/>
          <w:sz w:val="24"/>
          <w:szCs w:val="24"/>
        </w:rPr>
        <w:t xml:space="preserve"> </w:t>
      </w:r>
      <w:r>
        <w:rPr>
          <w:rFonts w:ascii="Times New Roman" w:hAnsi="Times New Roman"/>
          <w:sz w:val="24"/>
          <w:szCs w:val="24"/>
        </w:rPr>
        <w:t>that is, f</w:t>
      </w:r>
      <w:r>
        <w:rPr>
          <w:rFonts w:ascii="Times New Roman" w:hAnsi="Times New Roman"/>
          <w:spacing w:val="1"/>
          <w:sz w:val="24"/>
          <w:szCs w:val="24"/>
        </w:rPr>
        <w:t>o</w:t>
      </w:r>
      <w:r>
        <w:rPr>
          <w:rFonts w:ascii="Times New Roman" w:hAnsi="Times New Roman"/>
          <w:sz w:val="24"/>
          <w:szCs w:val="24"/>
        </w:rPr>
        <w:t>r insta</w:t>
      </w:r>
      <w:r>
        <w:rPr>
          <w:rFonts w:ascii="Times New Roman" w:hAnsi="Times New Roman"/>
          <w:spacing w:val="1"/>
          <w:sz w:val="24"/>
          <w:szCs w:val="24"/>
        </w:rPr>
        <w:t>n</w:t>
      </w:r>
      <w:r>
        <w:rPr>
          <w:rFonts w:ascii="Times New Roman" w:hAnsi="Times New Roman"/>
          <w:sz w:val="24"/>
          <w:szCs w:val="24"/>
        </w:rPr>
        <w:t>ce, perfor</w:t>
      </w:r>
      <w:r>
        <w:rPr>
          <w:rFonts w:ascii="Times New Roman" w:hAnsi="Times New Roman"/>
          <w:spacing w:val="-1"/>
          <w:sz w:val="24"/>
          <w:szCs w:val="24"/>
        </w:rPr>
        <w:t>m</w:t>
      </w:r>
      <w:r>
        <w:rPr>
          <w:rFonts w:ascii="Times New Roman" w:hAnsi="Times New Roman"/>
          <w:sz w:val="24"/>
          <w:szCs w:val="24"/>
        </w:rPr>
        <w:t>ed by road cr</w:t>
      </w:r>
      <w:r>
        <w:rPr>
          <w:rFonts w:ascii="Times New Roman" w:hAnsi="Times New Roman"/>
          <w:spacing w:val="1"/>
          <w:sz w:val="24"/>
          <w:szCs w:val="24"/>
        </w:rPr>
        <w:t>e</w:t>
      </w:r>
      <w:r>
        <w:rPr>
          <w:rFonts w:ascii="Times New Roman" w:hAnsi="Times New Roman"/>
          <w:sz w:val="24"/>
          <w:szCs w:val="24"/>
        </w:rPr>
        <w:t>ws or is</w:t>
      </w:r>
      <w:r>
        <w:rPr>
          <w:rFonts w:ascii="Times New Roman" w:hAnsi="Times New Roman"/>
          <w:spacing w:val="-1"/>
          <w:sz w:val="24"/>
          <w:szCs w:val="24"/>
        </w:rPr>
        <w:t xml:space="preserve"> </w:t>
      </w:r>
      <w:r>
        <w:rPr>
          <w:rFonts w:ascii="Times New Roman" w:hAnsi="Times New Roman"/>
          <w:sz w:val="24"/>
          <w:szCs w:val="24"/>
        </w:rPr>
        <w:t>occurring at construct</w:t>
      </w:r>
      <w:r>
        <w:rPr>
          <w:rFonts w:ascii="Times New Roman" w:hAnsi="Times New Roman"/>
          <w:spacing w:val="1"/>
          <w:sz w:val="24"/>
          <w:szCs w:val="24"/>
        </w:rPr>
        <w:t>i</w:t>
      </w:r>
      <w:r>
        <w:rPr>
          <w:rFonts w:ascii="Times New Roman" w:hAnsi="Times New Roman"/>
          <w:sz w:val="24"/>
          <w:szCs w:val="24"/>
        </w:rPr>
        <w:t>on sites at which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 are mixed on site to create a different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w:t>
      </w:r>
      <w:r>
        <w:rPr>
          <w:rFonts w:ascii="Times New Roman" w:hAnsi="Times New Roman"/>
          <w:spacing w:val="59"/>
          <w:sz w:val="24"/>
          <w:szCs w:val="24"/>
        </w:rPr>
        <w:t xml:space="preserve"> </w:t>
      </w:r>
      <w:r>
        <w:rPr>
          <w:rFonts w:ascii="Times New Roman" w:hAnsi="Times New Roman"/>
          <w:sz w:val="24"/>
          <w:szCs w:val="24"/>
        </w:rPr>
        <w:t>Be</w:t>
      </w:r>
      <w:r>
        <w:rPr>
          <w:rFonts w:ascii="Times New Roman" w:hAnsi="Times New Roman"/>
          <w:spacing w:val="1"/>
          <w:sz w:val="24"/>
          <w:szCs w:val="24"/>
        </w:rPr>
        <w:t>c</w:t>
      </w:r>
      <w:r>
        <w:rPr>
          <w:rFonts w:ascii="Times New Roman" w:hAnsi="Times New Roman"/>
          <w:sz w:val="24"/>
          <w:szCs w:val="24"/>
        </w:rPr>
        <w:t>ause the site of phys</w:t>
      </w:r>
      <w:r>
        <w:rPr>
          <w:rFonts w:ascii="Times New Roman" w:hAnsi="Times New Roman"/>
          <w:spacing w:val="1"/>
          <w:sz w:val="24"/>
          <w:szCs w:val="24"/>
        </w:rPr>
        <w:t>i</w:t>
      </w:r>
      <w:r>
        <w:rPr>
          <w:rFonts w:ascii="Times New Roman" w:hAnsi="Times New Roman"/>
          <w:sz w:val="24"/>
          <w:szCs w:val="24"/>
        </w:rPr>
        <w:t xml:space="preserve">cal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uring could ch</w:t>
      </w:r>
      <w:r>
        <w:rPr>
          <w:rFonts w:ascii="Times New Roman" w:hAnsi="Times New Roman"/>
          <w:spacing w:val="1"/>
          <w:sz w:val="24"/>
          <w:szCs w:val="24"/>
        </w:rPr>
        <w:t>a</w:t>
      </w:r>
      <w:r>
        <w:rPr>
          <w:rFonts w:ascii="Times New Roman" w:hAnsi="Times New Roman"/>
          <w:sz w:val="24"/>
          <w:szCs w:val="24"/>
        </w:rPr>
        <w:t>nge on a frequent basis, the distri</w:t>
      </w:r>
      <w:r>
        <w:rPr>
          <w:rFonts w:ascii="Times New Roman" w:hAnsi="Times New Roman"/>
          <w:spacing w:val="1"/>
          <w:sz w:val="24"/>
          <w:szCs w:val="24"/>
        </w:rPr>
        <w:t>b</w:t>
      </w:r>
      <w:r>
        <w:rPr>
          <w:rFonts w:ascii="Times New Roman" w:hAnsi="Times New Roman"/>
          <w:sz w:val="24"/>
          <w:szCs w:val="24"/>
        </w:rPr>
        <w:t>ution cent</w:t>
      </w:r>
      <w:r>
        <w:rPr>
          <w:rFonts w:ascii="Times New Roman" w:hAnsi="Times New Roman"/>
          <w:spacing w:val="1"/>
          <w:sz w:val="24"/>
          <w:szCs w:val="24"/>
        </w:rPr>
        <w:t>e</w:t>
      </w:r>
      <w:r>
        <w:rPr>
          <w:rFonts w:ascii="Times New Roman" w:hAnsi="Times New Roman"/>
          <w:sz w:val="24"/>
          <w:szCs w:val="24"/>
        </w:rPr>
        <w:t>r shall be consi</w:t>
      </w:r>
      <w:r>
        <w:rPr>
          <w:rFonts w:ascii="Times New Roman" w:hAnsi="Times New Roman"/>
          <w:spacing w:val="-1"/>
          <w:sz w:val="24"/>
          <w:szCs w:val="24"/>
        </w:rPr>
        <w:t>d</w:t>
      </w:r>
      <w:r>
        <w:rPr>
          <w:rFonts w:ascii="Times New Roman" w:hAnsi="Times New Roman"/>
          <w:sz w:val="24"/>
          <w:szCs w:val="24"/>
        </w:rPr>
        <w:t xml:space="preserve">ered the site for portable </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z w:val="24"/>
          <w:szCs w:val="24"/>
        </w:rPr>
        <w:t>nufacturing units sent to</w:t>
      </w:r>
      <w:r>
        <w:rPr>
          <w:rFonts w:ascii="Times New Roman" w:hAnsi="Times New Roman"/>
          <w:spacing w:val="-1"/>
          <w:sz w:val="24"/>
          <w:szCs w:val="24"/>
        </w:rPr>
        <w:t xml:space="preserve"> </w:t>
      </w:r>
      <w:r>
        <w:rPr>
          <w:rFonts w:ascii="Times New Roman" w:hAnsi="Times New Roman"/>
          <w:sz w:val="24"/>
          <w:szCs w:val="24"/>
        </w:rPr>
        <w:t>different locations from a single distribution center. Manufacturers would report the aggregated</w:t>
      </w:r>
      <w:r>
        <w:rPr>
          <w:rFonts w:ascii="Times New Roman" w:hAnsi="Times New Roman"/>
          <w:spacing w:val="39"/>
          <w:sz w:val="24"/>
          <w:szCs w:val="24"/>
        </w:rPr>
        <w:t xml:space="preserve"> </w:t>
      </w:r>
      <w:r>
        <w:rPr>
          <w:rFonts w:ascii="Times New Roman" w:hAnsi="Times New Roman"/>
          <w:sz w:val="24"/>
          <w:szCs w:val="24"/>
        </w:rPr>
        <w:t>production volu</w:t>
      </w:r>
      <w:r>
        <w:rPr>
          <w:rFonts w:ascii="Times New Roman" w:hAnsi="Times New Roman"/>
          <w:spacing w:val="-1"/>
          <w:sz w:val="24"/>
          <w:szCs w:val="24"/>
        </w:rPr>
        <w:t>m</w:t>
      </w:r>
      <w:r>
        <w:rPr>
          <w:rFonts w:ascii="Times New Roman" w:hAnsi="Times New Roman"/>
          <w:sz w:val="24"/>
          <w:szCs w:val="24"/>
        </w:rPr>
        <w:t>e for all of the</w:t>
      </w:r>
      <w:r>
        <w:rPr>
          <w:rFonts w:ascii="Times New Roman" w:hAnsi="Times New Roman"/>
          <w:spacing w:val="1"/>
          <w:sz w:val="24"/>
          <w:szCs w:val="24"/>
        </w:rPr>
        <w:t xml:space="preserve"> </w:t>
      </w:r>
      <w:r>
        <w:rPr>
          <w:rFonts w:ascii="Times New Roman" w:hAnsi="Times New Roman"/>
          <w:sz w:val="24"/>
          <w:szCs w:val="24"/>
        </w:rPr>
        <w:t xml:space="preserve">portable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ac</w:t>
      </w:r>
      <w:r>
        <w:rPr>
          <w:rFonts w:ascii="Times New Roman" w:hAnsi="Times New Roman"/>
          <w:sz w:val="24"/>
          <w:szCs w:val="24"/>
        </w:rPr>
        <w:t>turing</w:t>
      </w:r>
      <w:r>
        <w:rPr>
          <w:rFonts w:ascii="Times New Roman" w:hAnsi="Times New Roman"/>
          <w:spacing w:val="-1"/>
          <w:sz w:val="24"/>
          <w:szCs w:val="24"/>
        </w:rPr>
        <w:t xml:space="preserve"> </w:t>
      </w:r>
      <w:r>
        <w:rPr>
          <w:rFonts w:ascii="Times New Roman" w:hAnsi="Times New Roman"/>
          <w:sz w:val="24"/>
          <w:szCs w:val="24"/>
        </w:rPr>
        <w:t>units</w:t>
      </w:r>
      <w:r>
        <w:rPr>
          <w:rFonts w:ascii="Times New Roman" w:hAnsi="Times New Roman"/>
          <w:spacing w:val="-1"/>
          <w:sz w:val="24"/>
          <w:szCs w:val="24"/>
        </w:rPr>
        <w:t xml:space="preserve"> </w:t>
      </w:r>
      <w:r>
        <w:rPr>
          <w:rFonts w:ascii="Times New Roman" w:hAnsi="Times New Roman"/>
          <w:sz w:val="24"/>
          <w:szCs w:val="24"/>
        </w:rPr>
        <w:t>sent</w:t>
      </w:r>
      <w:r>
        <w:rPr>
          <w:rFonts w:ascii="Times New Roman" w:hAnsi="Times New Roman"/>
          <w:spacing w:val="-1"/>
          <w:sz w:val="24"/>
          <w:szCs w:val="24"/>
        </w:rPr>
        <w:t xml:space="preserve"> </w:t>
      </w:r>
      <w:r>
        <w:rPr>
          <w:rFonts w:ascii="Times New Roman" w:hAnsi="Times New Roman"/>
          <w:sz w:val="24"/>
          <w:szCs w:val="24"/>
        </w:rPr>
        <w:t>out to</w:t>
      </w:r>
      <w:r>
        <w:rPr>
          <w:rFonts w:ascii="Times New Roman" w:hAnsi="Times New Roman"/>
          <w:spacing w:val="-1"/>
          <w:sz w:val="24"/>
          <w:szCs w:val="24"/>
        </w:rPr>
        <w:t xml:space="preserve"> </w:t>
      </w:r>
      <w:r>
        <w:rPr>
          <w:rFonts w:ascii="Times New Roman" w:hAnsi="Times New Roman"/>
          <w:sz w:val="24"/>
          <w:szCs w:val="24"/>
        </w:rPr>
        <w:t>d</w:t>
      </w:r>
      <w:r>
        <w:rPr>
          <w:rFonts w:ascii="Times New Roman" w:hAnsi="Times New Roman"/>
          <w:spacing w:val="2"/>
          <w:sz w:val="24"/>
          <w:szCs w:val="24"/>
        </w:rPr>
        <w:t>i</w:t>
      </w:r>
      <w:r>
        <w:rPr>
          <w:rFonts w:ascii="Times New Roman" w:hAnsi="Times New Roman"/>
          <w:sz w:val="24"/>
          <w:szCs w:val="24"/>
        </w:rPr>
        <w:t>fferent locat</w:t>
      </w:r>
      <w:r>
        <w:rPr>
          <w:rFonts w:ascii="Times New Roman" w:hAnsi="Times New Roman"/>
          <w:spacing w:val="1"/>
          <w:sz w:val="24"/>
          <w:szCs w:val="24"/>
        </w:rPr>
        <w:t>i</w:t>
      </w:r>
      <w:r>
        <w:rPr>
          <w:rFonts w:ascii="Times New Roman" w:hAnsi="Times New Roman"/>
          <w:sz w:val="24"/>
          <w:szCs w:val="24"/>
        </w:rPr>
        <w:t>ons from a single distribu</w:t>
      </w:r>
      <w:r>
        <w:rPr>
          <w:rFonts w:ascii="Times New Roman" w:hAnsi="Times New Roman"/>
          <w:spacing w:val="1"/>
          <w:sz w:val="24"/>
          <w:szCs w:val="24"/>
        </w:rPr>
        <w:t>t</w:t>
      </w:r>
      <w:r>
        <w:rPr>
          <w:rFonts w:ascii="Times New Roman" w:hAnsi="Times New Roman"/>
          <w:sz w:val="24"/>
          <w:szCs w:val="24"/>
        </w:rPr>
        <w:t>ion center whose addr</w:t>
      </w:r>
      <w:r>
        <w:rPr>
          <w:rFonts w:ascii="Times New Roman" w:hAnsi="Times New Roman"/>
          <w:spacing w:val="1"/>
          <w:sz w:val="24"/>
          <w:szCs w:val="24"/>
        </w:rPr>
        <w:t>e</w:t>
      </w:r>
      <w:r>
        <w:rPr>
          <w:rFonts w:ascii="Times New Roman" w:hAnsi="Times New Roman"/>
          <w:sz w:val="24"/>
          <w:szCs w:val="24"/>
        </w:rPr>
        <w:t>ss would</w:t>
      </w:r>
      <w:r>
        <w:rPr>
          <w:rFonts w:ascii="Times New Roman" w:hAnsi="Times New Roman"/>
          <w:spacing w:val="-1"/>
          <w:sz w:val="24"/>
          <w:szCs w:val="24"/>
        </w:rPr>
        <w:t xml:space="preserve"> </w:t>
      </w:r>
      <w:r>
        <w:rPr>
          <w:rFonts w:ascii="Times New Roman" w:hAnsi="Times New Roman"/>
          <w:sz w:val="24"/>
          <w:szCs w:val="24"/>
        </w:rPr>
        <w:t>be reported as the site location.</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3"/>
      </w:pPr>
      <w:bookmarkStart w:id="69" w:name="_Toc444519987"/>
      <w:r>
        <w:t>Site Name (Block 1.B.1)</w:t>
      </w:r>
      <w:bookmarkEnd w:id="69"/>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683" w:firstLine="720"/>
        <w:rPr>
          <w:rFonts w:ascii="Times New Roman" w:hAnsi="Times New Roman"/>
          <w:sz w:val="24"/>
          <w:szCs w:val="24"/>
        </w:rPr>
      </w:pPr>
      <w:r>
        <w:rPr>
          <w:rFonts w:ascii="Times New Roman" w:hAnsi="Times New Roman"/>
          <w:sz w:val="24"/>
          <w:szCs w:val="24"/>
        </w:rPr>
        <w:t>Enter th</w:t>
      </w:r>
      <w:r>
        <w:rPr>
          <w:rFonts w:ascii="Times New Roman" w:hAnsi="Times New Roman"/>
          <w:spacing w:val="1"/>
          <w:sz w:val="24"/>
          <w:szCs w:val="24"/>
        </w:rPr>
        <w:t>e</w:t>
      </w:r>
      <w:r>
        <w:rPr>
          <w:rFonts w:ascii="Times New Roman" w:hAnsi="Times New Roman"/>
          <w:sz w:val="24"/>
          <w:szCs w:val="24"/>
        </w:rPr>
        <w:t xml:space="preserve"> full name of the site. </w:t>
      </w:r>
      <w:r>
        <w:rPr>
          <w:rFonts w:ascii="Times New Roman" w:hAnsi="Times New Roman"/>
          <w:spacing w:val="1"/>
          <w:sz w:val="24"/>
          <w:szCs w:val="24"/>
        </w:rPr>
        <w:t>Y</w:t>
      </w:r>
      <w:r>
        <w:rPr>
          <w:rFonts w:ascii="Times New Roman" w:hAnsi="Times New Roman"/>
          <w:sz w:val="24"/>
          <w:szCs w:val="24"/>
        </w:rPr>
        <w:t>ou should include any additional identifying ter</w:t>
      </w:r>
      <w:r>
        <w:rPr>
          <w:rFonts w:ascii="Times New Roman" w:hAnsi="Times New Roman"/>
          <w:spacing w:val="-1"/>
          <w:sz w:val="24"/>
          <w:szCs w:val="24"/>
        </w:rPr>
        <w:t>m</w:t>
      </w:r>
      <w:r>
        <w:rPr>
          <w:rFonts w:ascii="Times New Roman" w:hAnsi="Times New Roman"/>
          <w:sz w:val="24"/>
          <w:szCs w:val="24"/>
        </w:rPr>
        <w:t>s such as Inc., Ltd., L.L.C., etc.</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70" w:name="_Toc444519988"/>
      <w:r>
        <w:t>Site Dun &amp; Bradstreet Number D-U-N-S® (Block 1.B.2)</w:t>
      </w:r>
      <w:bookmarkEnd w:id="70"/>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39" w:lineRule="auto"/>
        <w:ind w:right="629" w:firstLine="720"/>
        <w:rPr>
          <w:rFonts w:ascii="Times New Roman" w:hAnsi="Times New Roman"/>
          <w:sz w:val="24"/>
          <w:szCs w:val="24"/>
        </w:rPr>
      </w:pPr>
      <w:r>
        <w:rPr>
          <w:rFonts w:ascii="Times New Roman" w:hAnsi="Times New Roman"/>
          <w:sz w:val="24"/>
          <w:szCs w:val="24"/>
        </w:rPr>
        <w:t>D&amp;B assigns separate numbers to s</w:t>
      </w:r>
      <w:r>
        <w:rPr>
          <w:rFonts w:ascii="Times New Roman" w:hAnsi="Times New Roman"/>
          <w:spacing w:val="-1"/>
          <w:sz w:val="24"/>
          <w:szCs w:val="24"/>
        </w:rPr>
        <w:t>u</w:t>
      </w:r>
      <w:r>
        <w:rPr>
          <w:rFonts w:ascii="Times New Roman" w:hAnsi="Times New Roman"/>
          <w:sz w:val="24"/>
          <w:szCs w:val="24"/>
        </w:rPr>
        <w:t xml:space="preserve">bsidiaries and parent companies; </w:t>
      </w:r>
      <w:r>
        <w:rPr>
          <w:rFonts w:ascii="Times New Roman" w:hAnsi="Times New Roman"/>
          <w:spacing w:val="-1"/>
          <w:sz w:val="24"/>
          <w:szCs w:val="24"/>
        </w:rPr>
        <w:t>m</w:t>
      </w:r>
      <w:r>
        <w:rPr>
          <w:rFonts w:ascii="Times New Roman" w:hAnsi="Times New Roman"/>
          <w:sz w:val="24"/>
          <w:szCs w:val="24"/>
        </w:rPr>
        <w:t>ake sure that the nu</w:t>
      </w:r>
      <w:r>
        <w:rPr>
          <w:rFonts w:ascii="Times New Roman" w:hAnsi="Times New Roman"/>
          <w:spacing w:val="-1"/>
          <w:sz w:val="24"/>
          <w:szCs w:val="24"/>
        </w:rPr>
        <w:t>m</w:t>
      </w:r>
      <w:r>
        <w:rPr>
          <w:rFonts w:ascii="Times New Roman" w:hAnsi="Times New Roman"/>
          <w:sz w:val="24"/>
          <w:szCs w:val="24"/>
        </w:rPr>
        <w:t>ber you provide E</w:t>
      </w:r>
      <w:r>
        <w:rPr>
          <w:rFonts w:ascii="Times New Roman" w:hAnsi="Times New Roman"/>
          <w:spacing w:val="-1"/>
          <w:sz w:val="24"/>
          <w:szCs w:val="24"/>
        </w:rPr>
        <w:t>P</w:t>
      </w:r>
      <w:r>
        <w:rPr>
          <w:rFonts w:ascii="Times New Roman" w:hAnsi="Times New Roman"/>
          <w:sz w:val="24"/>
          <w:szCs w:val="24"/>
        </w:rPr>
        <w:t>A in block 1.B.2 belongs</w:t>
      </w:r>
      <w:r>
        <w:rPr>
          <w:rFonts w:ascii="Times New Roman" w:hAnsi="Times New Roman"/>
          <w:spacing w:val="1"/>
          <w:sz w:val="24"/>
          <w:szCs w:val="24"/>
        </w:rPr>
        <w:t xml:space="preserve"> </w:t>
      </w:r>
      <w:r>
        <w:rPr>
          <w:rFonts w:ascii="Times New Roman" w:hAnsi="Times New Roman"/>
          <w:sz w:val="24"/>
          <w:szCs w:val="24"/>
        </w:rPr>
        <w:t>to the i</w:t>
      </w:r>
      <w:r>
        <w:rPr>
          <w:rFonts w:ascii="Times New Roman" w:hAnsi="Times New Roman"/>
          <w:spacing w:val="1"/>
          <w:sz w:val="24"/>
          <w:szCs w:val="24"/>
        </w:rPr>
        <w:t>n</w:t>
      </w:r>
      <w:r>
        <w:rPr>
          <w:rFonts w:ascii="Times New Roman" w:hAnsi="Times New Roman"/>
          <w:sz w:val="24"/>
          <w:szCs w:val="24"/>
        </w:rPr>
        <w:t>divid</w:t>
      </w:r>
      <w:r>
        <w:rPr>
          <w:rFonts w:ascii="Times New Roman" w:hAnsi="Times New Roman"/>
          <w:spacing w:val="1"/>
          <w:sz w:val="24"/>
          <w:szCs w:val="24"/>
        </w:rPr>
        <w:t>u</w:t>
      </w:r>
      <w:r>
        <w:rPr>
          <w:rFonts w:ascii="Times New Roman" w:hAnsi="Times New Roman"/>
          <w:sz w:val="24"/>
          <w:szCs w:val="24"/>
        </w:rPr>
        <w:t>al site for wh</w:t>
      </w:r>
      <w:r>
        <w:rPr>
          <w:rFonts w:ascii="Times New Roman" w:hAnsi="Times New Roman"/>
          <w:spacing w:val="1"/>
          <w:sz w:val="24"/>
          <w:szCs w:val="24"/>
        </w:rPr>
        <w:t>i</w:t>
      </w:r>
      <w:r>
        <w:rPr>
          <w:rFonts w:ascii="Times New Roman" w:hAnsi="Times New Roman"/>
          <w:sz w:val="24"/>
          <w:szCs w:val="24"/>
        </w:rPr>
        <w:t>ch you are reporting.</w:t>
      </w:r>
      <w:r>
        <w:rPr>
          <w:rFonts w:ascii="Times New Roman" w:hAnsi="Times New Roman"/>
          <w:spacing w:val="1"/>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obtain</w:t>
      </w:r>
      <w:r>
        <w:rPr>
          <w:rFonts w:ascii="Times New Roman" w:hAnsi="Times New Roman"/>
          <w:spacing w:val="1"/>
          <w:sz w:val="24"/>
          <w:szCs w:val="24"/>
        </w:rPr>
        <w:t xml:space="preserve"> </w:t>
      </w:r>
      <w:r>
        <w:rPr>
          <w:rFonts w:ascii="Times New Roman" w:hAnsi="Times New Roman"/>
          <w:sz w:val="24"/>
          <w:szCs w:val="24"/>
        </w:rPr>
        <w:t>a D&amp;B nu</w:t>
      </w:r>
      <w:r>
        <w:rPr>
          <w:rFonts w:ascii="Times New Roman" w:hAnsi="Times New Roman"/>
          <w:spacing w:val="-1"/>
          <w:sz w:val="24"/>
          <w:szCs w:val="24"/>
        </w:rPr>
        <w:t>m</w:t>
      </w:r>
      <w:r>
        <w:rPr>
          <w:rFonts w:ascii="Times New Roman" w:hAnsi="Times New Roman"/>
          <w:sz w:val="24"/>
          <w:szCs w:val="24"/>
        </w:rPr>
        <w:t>ber for the site, if none exists.</w:t>
      </w:r>
      <w:r>
        <w:rPr>
          <w:rFonts w:ascii="Times New Roman" w:hAnsi="Times New Roman"/>
          <w:spacing w:val="1"/>
          <w:sz w:val="24"/>
          <w:szCs w:val="24"/>
        </w:rPr>
        <w:t xml:space="preserve"> </w:t>
      </w:r>
      <w:r>
        <w:rPr>
          <w:rFonts w:ascii="Times New Roman" w:hAnsi="Times New Roman"/>
          <w:sz w:val="24"/>
          <w:szCs w:val="24"/>
        </w:rPr>
        <w:t xml:space="preserve">If the site does not </w:t>
      </w:r>
      <w:r>
        <w:rPr>
          <w:rFonts w:ascii="Times New Roman" w:hAnsi="Times New Roman"/>
          <w:spacing w:val="1"/>
          <w:sz w:val="24"/>
          <w:szCs w:val="24"/>
        </w:rPr>
        <w:t>h</w:t>
      </w:r>
      <w:r>
        <w:rPr>
          <w:rFonts w:ascii="Times New Roman" w:hAnsi="Times New Roman"/>
          <w:sz w:val="24"/>
          <w:szCs w:val="24"/>
        </w:rPr>
        <w:t>ave a D&amp;B nu</w:t>
      </w:r>
      <w:r>
        <w:rPr>
          <w:rFonts w:ascii="Times New Roman" w:hAnsi="Times New Roman"/>
          <w:spacing w:val="-1"/>
          <w:sz w:val="24"/>
          <w:szCs w:val="24"/>
        </w:rPr>
        <w:t>m</w:t>
      </w:r>
      <w:r>
        <w:rPr>
          <w:rFonts w:ascii="Times New Roman" w:hAnsi="Times New Roman"/>
          <w:sz w:val="24"/>
          <w:szCs w:val="24"/>
        </w:rPr>
        <w:t>ber, you c</w:t>
      </w:r>
      <w:r>
        <w:rPr>
          <w:rFonts w:ascii="Times New Roman" w:hAnsi="Times New Roman"/>
          <w:spacing w:val="1"/>
          <w:sz w:val="24"/>
          <w:szCs w:val="24"/>
        </w:rPr>
        <w:t>a</w:t>
      </w:r>
      <w:r>
        <w:rPr>
          <w:rFonts w:ascii="Times New Roman" w:hAnsi="Times New Roman"/>
          <w:sz w:val="24"/>
          <w:szCs w:val="24"/>
        </w:rPr>
        <w:t xml:space="preserve">n request one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your local</w:t>
      </w:r>
      <w:r>
        <w:rPr>
          <w:rFonts w:ascii="Times New Roman" w:hAnsi="Times New Roman"/>
          <w:spacing w:val="1"/>
          <w:sz w:val="24"/>
          <w:szCs w:val="24"/>
        </w:rPr>
        <w:t xml:space="preserve"> </w:t>
      </w:r>
      <w:r>
        <w:rPr>
          <w:rFonts w:ascii="Times New Roman" w:hAnsi="Times New Roman"/>
          <w:sz w:val="24"/>
          <w:szCs w:val="24"/>
        </w:rPr>
        <w:t>offi</w:t>
      </w:r>
      <w:r>
        <w:rPr>
          <w:rFonts w:ascii="Times New Roman" w:hAnsi="Times New Roman"/>
          <w:spacing w:val="1"/>
          <w:sz w:val="24"/>
          <w:szCs w:val="24"/>
        </w:rPr>
        <w:t>c</w:t>
      </w:r>
      <w:r>
        <w:rPr>
          <w:rFonts w:ascii="Times New Roman" w:hAnsi="Times New Roman"/>
          <w:sz w:val="24"/>
          <w:szCs w:val="24"/>
        </w:rPr>
        <w:t>e of D&amp;B. Please ref</w:t>
      </w:r>
      <w:r>
        <w:rPr>
          <w:rFonts w:ascii="Times New Roman" w:hAnsi="Times New Roman"/>
          <w:spacing w:val="1"/>
          <w:sz w:val="24"/>
          <w:szCs w:val="24"/>
        </w:rPr>
        <w:t>e</w:t>
      </w:r>
      <w:r>
        <w:rPr>
          <w:rFonts w:ascii="Times New Roman" w:hAnsi="Times New Roman"/>
          <w:sz w:val="24"/>
          <w:szCs w:val="24"/>
        </w:rPr>
        <w:t>r to Section 4.3.2 for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on obtaining a</w:t>
      </w:r>
      <w:r>
        <w:rPr>
          <w:rFonts w:ascii="Times New Roman" w:hAnsi="Times New Roman"/>
          <w:spacing w:val="1"/>
          <w:sz w:val="24"/>
          <w:szCs w:val="24"/>
        </w:rPr>
        <w:t xml:space="preserve"> </w:t>
      </w:r>
      <w:r>
        <w:rPr>
          <w:rFonts w:ascii="Times New Roman" w:hAnsi="Times New Roman"/>
          <w:sz w:val="24"/>
          <w:szCs w:val="24"/>
        </w:rPr>
        <w:t>D&amp;B nu</w:t>
      </w:r>
      <w:r>
        <w:rPr>
          <w:rFonts w:ascii="Times New Roman" w:hAnsi="Times New Roman"/>
          <w:spacing w:val="-1"/>
          <w:sz w:val="24"/>
          <w:szCs w:val="24"/>
        </w:rPr>
        <w:t>m</w:t>
      </w:r>
      <w:r>
        <w:rPr>
          <w:rFonts w:ascii="Times New Roman" w:hAnsi="Times New Roman"/>
          <w:sz w:val="24"/>
          <w:szCs w:val="24"/>
        </w:rPr>
        <w:t>ber.</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71" w:name="_Toc444519989"/>
      <w:r>
        <w:t>Site Street Address (Blocks 1.B.3 thr</w:t>
      </w:r>
      <w:r>
        <w:rPr>
          <w:spacing w:val="1"/>
        </w:rPr>
        <w:t>o</w:t>
      </w:r>
      <w:r>
        <w:t>ugh 1.B.8)</w:t>
      </w:r>
      <w:bookmarkEnd w:id="71"/>
    </w:p>
    <w:p w:rsidR="00C224EF" w:rsidRDefault="00C224EF">
      <w:pPr>
        <w:widowControl w:val="0"/>
        <w:autoSpaceDE w:val="0"/>
        <w:autoSpaceDN w:val="0"/>
        <w:adjustRightInd w:val="0"/>
        <w:spacing w:after="17" w:line="220" w:lineRule="exact"/>
        <w:rPr>
          <w:rFonts w:ascii="Times New Roman" w:hAnsi="Times New Roman"/>
        </w:rPr>
      </w:pPr>
    </w:p>
    <w:p w:rsidR="005A0E68" w:rsidRDefault="00C224EF">
      <w:pPr>
        <w:widowControl w:val="0"/>
        <w:autoSpaceDE w:val="0"/>
        <w:autoSpaceDN w:val="0"/>
        <w:adjustRightInd w:val="0"/>
        <w:spacing w:after="0" w:line="240" w:lineRule="auto"/>
        <w:ind w:right="771" w:firstLine="720"/>
        <w:rPr>
          <w:rFonts w:ascii="Times New Roman" w:hAnsi="Times New Roman"/>
          <w:sz w:val="24"/>
          <w:szCs w:val="24"/>
        </w:rPr>
      </w:pPr>
      <w:r>
        <w:rPr>
          <w:rFonts w:ascii="Times New Roman" w:hAnsi="Times New Roman"/>
          <w:sz w:val="24"/>
          <w:szCs w:val="24"/>
        </w:rPr>
        <w:t xml:space="preserve">Enter </w:t>
      </w:r>
      <w:r>
        <w:rPr>
          <w:rFonts w:ascii="Times New Roman" w:hAnsi="Times New Roman"/>
          <w:spacing w:val="1"/>
          <w:sz w:val="24"/>
          <w:szCs w:val="24"/>
        </w:rPr>
        <w:t>y</w:t>
      </w:r>
      <w:r>
        <w:rPr>
          <w:rFonts w:ascii="Times New Roman" w:hAnsi="Times New Roman"/>
          <w:sz w:val="24"/>
          <w:szCs w:val="24"/>
        </w:rPr>
        <w:t xml:space="preserve">our site </w:t>
      </w:r>
      <w:r>
        <w:rPr>
          <w:rFonts w:ascii="Times New Roman" w:hAnsi="Times New Roman"/>
          <w:spacing w:val="-1"/>
          <w:sz w:val="24"/>
          <w:szCs w:val="24"/>
        </w:rPr>
        <w:t>m</w:t>
      </w:r>
      <w:r>
        <w:rPr>
          <w:rFonts w:ascii="Times New Roman" w:hAnsi="Times New Roman"/>
          <w:sz w:val="24"/>
          <w:szCs w:val="24"/>
        </w:rPr>
        <w:t>ailing add</w:t>
      </w:r>
      <w:r>
        <w:rPr>
          <w:rFonts w:ascii="Times New Roman" w:hAnsi="Times New Roman"/>
          <w:spacing w:val="1"/>
          <w:sz w:val="24"/>
          <w:szCs w:val="24"/>
        </w:rPr>
        <w:t>r</w:t>
      </w:r>
      <w:r>
        <w:rPr>
          <w:rFonts w:ascii="Times New Roman" w:hAnsi="Times New Roman"/>
          <w:sz w:val="24"/>
          <w:szCs w:val="24"/>
        </w:rPr>
        <w:t>ess, incl</w:t>
      </w:r>
      <w:r>
        <w:rPr>
          <w:rFonts w:ascii="Times New Roman" w:hAnsi="Times New Roman"/>
          <w:spacing w:val="-1"/>
          <w:sz w:val="24"/>
          <w:szCs w:val="24"/>
        </w:rPr>
        <w:t>u</w:t>
      </w:r>
      <w:r>
        <w:rPr>
          <w:rFonts w:ascii="Times New Roman" w:hAnsi="Times New Roman"/>
          <w:sz w:val="24"/>
          <w:szCs w:val="24"/>
        </w:rPr>
        <w:t xml:space="preserve">ding the </w:t>
      </w:r>
      <w:r>
        <w:rPr>
          <w:rFonts w:ascii="Times New Roman" w:hAnsi="Times New Roman"/>
          <w:spacing w:val="1"/>
          <w:sz w:val="24"/>
          <w:szCs w:val="24"/>
        </w:rPr>
        <w:t>a</w:t>
      </w:r>
      <w:r>
        <w:rPr>
          <w:rFonts w:ascii="Times New Roman" w:hAnsi="Times New Roman"/>
          <w:sz w:val="24"/>
          <w:szCs w:val="24"/>
        </w:rPr>
        <w:t>p</w:t>
      </w:r>
      <w:r>
        <w:rPr>
          <w:rFonts w:ascii="Times New Roman" w:hAnsi="Times New Roman"/>
          <w:spacing w:val="-1"/>
          <w:sz w:val="24"/>
          <w:szCs w:val="24"/>
        </w:rPr>
        <w:t>p</w:t>
      </w:r>
      <w:r>
        <w:rPr>
          <w:rFonts w:ascii="Times New Roman" w:hAnsi="Times New Roman"/>
          <w:sz w:val="24"/>
          <w:szCs w:val="24"/>
        </w:rPr>
        <w:t>ropr</w:t>
      </w:r>
      <w:r>
        <w:rPr>
          <w:rFonts w:ascii="Times New Roman" w:hAnsi="Times New Roman"/>
          <w:spacing w:val="1"/>
          <w:sz w:val="24"/>
          <w:szCs w:val="24"/>
        </w:rPr>
        <w:t>i</w:t>
      </w:r>
      <w:r>
        <w:rPr>
          <w:rFonts w:ascii="Times New Roman" w:hAnsi="Times New Roman"/>
          <w:sz w:val="24"/>
          <w:szCs w:val="24"/>
        </w:rPr>
        <w:t>ate c</w:t>
      </w:r>
      <w:r>
        <w:rPr>
          <w:rFonts w:ascii="Times New Roman" w:hAnsi="Times New Roman"/>
          <w:spacing w:val="1"/>
          <w:sz w:val="24"/>
          <w:szCs w:val="24"/>
        </w:rPr>
        <w:t>o</w:t>
      </w:r>
      <w:r>
        <w:rPr>
          <w:rFonts w:ascii="Times New Roman" w:hAnsi="Times New Roman"/>
          <w:spacing w:val="-1"/>
          <w:sz w:val="24"/>
          <w:szCs w:val="24"/>
        </w:rPr>
        <w:t>u</w:t>
      </w:r>
      <w:r>
        <w:rPr>
          <w:rFonts w:ascii="Times New Roman" w:hAnsi="Times New Roman"/>
          <w:sz w:val="24"/>
          <w:szCs w:val="24"/>
        </w:rPr>
        <w:t>nty or par</w:t>
      </w:r>
      <w:r>
        <w:rPr>
          <w:rFonts w:ascii="Times New Roman" w:hAnsi="Times New Roman"/>
          <w:spacing w:val="1"/>
          <w:sz w:val="24"/>
          <w:szCs w:val="24"/>
        </w:rPr>
        <w:t>i</w:t>
      </w:r>
      <w:r>
        <w:rPr>
          <w:rFonts w:ascii="Times New Roman" w:hAnsi="Times New Roman"/>
          <w:sz w:val="24"/>
          <w:szCs w:val="24"/>
        </w:rPr>
        <w:t>sh (or other jur</w:t>
      </w:r>
      <w:r>
        <w:rPr>
          <w:rFonts w:ascii="Times New Roman" w:hAnsi="Times New Roman"/>
          <w:spacing w:val="1"/>
          <w:sz w:val="24"/>
          <w:szCs w:val="24"/>
        </w:rPr>
        <w:t>i</w:t>
      </w:r>
      <w:r>
        <w:rPr>
          <w:rFonts w:ascii="Times New Roman" w:hAnsi="Times New Roman"/>
          <w:sz w:val="24"/>
          <w:szCs w:val="24"/>
        </w:rPr>
        <w:t>sdi</w:t>
      </w:r>
      <w:r>
        <w:rPr>
          <w:rFonts w:ascii="Times New Roman" w:hAnsi="Times New Roman"/>
          <w:spacing w:val="-1"/>
          <w:sz w:val="24"/>
          <w:szCs w:val="24"/>
        </w:rPr>
        <w:t>c</w:t>
      </w:r>
      <w:r>
        <w:rPr>
          <w:rFonts w:ascii="Times New Roman" w:hAnsi="Times New Roman"/>
          <w:sz w:val="24"/>
          <w:szCs w:val="24"/>
        </w:rPr>
        <w:t>tio</w:t>
      </w:r>
      <w:r>
        <w:rPr>
          <w:rFonts w:ascii="Times New Roman" w:hAnsi="Times New Roman"/>
          <w:spacing w:val="1"/>
          <w:sz w:val="24"/>
          <w:szCs w:val="24"/>
        </w:rPr>
        <w:t>n</w:t>
      </w:r>
      <w:r>
        <w:rPr>
          <w:rFonts w:ascii="Times New Roman" w:hAnsi="Times New Roman"/>
          <w:sz w:val="24"/>
          <w:szCs w:val="24"/>
        </w:rPr>
        <w:t>al indi</w:t>
      </w:r>
      <w:r>
        <w:rPr>
          <w:rFonts w:ascii="Times New Roman" w:hAnsi="Times New Roman"/>
          <w:spacing w:val="1"/>
          <w:sz w:val="24"/>
          <w:szCs w:val="24"/>
        </w:rPr>
        <w:t>c</w:t>
      </w:r>
      <w:r>
        <w:rPr>
          <w:rFonts w:ascii="Times New Roman" w:hAnsi="Times New Roman"/>
          <w:sz w:val="24"/>
          <w:szCs w:val="24"/>
        </w:rPr>
        <w:t>ator),</w:t>
      </w:r>
      <w:r>
        <w:rPr>
          <w:rFonts w:ascii="Times New Roman" w:hAnsi="Times New Roman"/>
          <w:spacing w:val="-1"/>
          <w:sz w:val="24"/>
          <w:szCs w:val="24"/>
        </w:rPr>
        <w:t xml:space="preserve"> </w:t>
      </w:r>
      <w:r>
        <w:rPr>
          <w:rFonts w:ascii="Times New Roman" w:hAnsi="Times New Roman"/>
          <w:sz w:val="24"/>
          <w:szCs w:val="24"/>
        </w:rPr>
        <w:t>using standard addressing techniques</w:t>
      </w:r>
      <w:r>
        <w:rPr>
          <w:rFonts w:ascii="Times New Roman" w:hAnsi="Times New Roman"/>
          <w:spacing w:val="-1"/>
          <w:sz w:val="24"/>
          <w:szCs w:val="24"/>
        </w:rPr>
        <w:t xml:space="preserve"> </w:t>
      </w:r>
      <w:r>
        <w:rPr>
          <w:rFonts w:ascii="Times New Roman" w:hAnsi="Times New Roman"/>
          <w:sz w:val="24"/>
          <w:szCs w:val="24"/>
        </w:rPr>
        <w:t>as established by the U.S. Postal Service. Post O</w:t>
      </w:r>
      <w:r>
        <w:rPr>
          <w:rFonts w:ascii="Times New Roman" w:hAnsi="Times New Roman"/>
          <w:spacing w:val="1"/>
          <w:sz w:val="24"/>
          <w:szCs w:val="24"/>
        </w:rPr>
        <w:t>f</w:t>
      </w:r>
      <w:r>
        <w:rPr>
          <w:rFonts w:ascii="Times New Roman" w:hAnsi="Times New Roman"/>
          <w:sz w:val="24"/>
          <w:szCs w:val="24"/>
        </w:rPr>
        <w:t>fice box nu</w:t>
      </w:r>
      <w:r>
        <w:rPr>
          <w:rFonts w:ascii="Times New Roman" w:hAnsi="Times New Roman"/>
          <w:spacing w:val="-1"/>
          <w:sz w:val="24"/>
          <w:szCs w:val="24"/>
        </w:rPr>
        <w:t>m</w:t>
      </w:r>
      <w:r>
        <w:rPr>
          <w:rFonts w:ascii="Times New Roman" w:hAnsi="Times New Roman"/>
          <w:sz w:val="24"/>
          <w:szCs w:val="24"/>
        </w:rPr>
        <w:t xml:space="preserve">bers should be </w:t>
      </w:r>
      <w:r>
        <w:rPr>
          <w:rFonts w:ascii="Times New Roman" w:hAnsi="Times New Roman"/>
          <w:spacing w:val="1"/>
          <w:sz w:val="24"/>
          <w:szCs w:val="24"/>
        </w:rPr>
        <w:t>a</w:t>
      </w:r>
      <w:r>
        <w:rPr>
          <w:rFonts w:ascii="Times New Roman" w:hAnsi="Times New Roman"/>
          <w:sz w:val="24"/>
          <w:szCs w:val="24"/>
        </w:rPr>
        <w:t>ccompanied by a street add</w:t>
      </w:r>
      <w:r>
        <w:rPr>
          <w:rFonts w:ascii="Times New Roman" w:hAnsi="Times New Roman"/>
          <w:spacing w:val="-1"/>
          <w:sz w:val="24"/>
          <w:szCs w:val="24"/>
        </w:rPr>
        <w:t>r</w:t>
      </w:r>
      <w:r>
        <w:rPr>
          <w:rFonts w:ascii="Times New Roman" w:hAnsi="Times New Roman"/>
          <w:sz w:val="24"/>
          <w:szCs w:val="24"/>
        </w:rPr>
        <w:t>ess. If a Post Offi</w:t>
      </w:r>
      <w:r>
        <w:rPr>
          <w:rFonts w:ascii="Times New Roman" w:hAnsi="Times New Roman"/>
          <w:spacing w:val="1"/>
          <w:sz w:val="24"/>
          <w:szCs w:val="24"/>
        </w:rPr>
        <w:t>c</w:t>
      </w:r>
      <w:r>
        <w:rPr>
          <w:rFonts w:ascii="Times New Roman" w:hAnsi="Times New Roman"/>
          <w:sz w:val="24"/>
          <w:szCs w:val="24"/>
        </w:rPr>
        <w:t>e box is listed, it should be listed after the street addr</w:t>
      </w:r>
      <w:r>
        <w:rPr>
          <w:rFonts w:ascii="Times New Roman" w:hAnsi="Times New Roman"/>
          <w:spacing w:val="1"/>
          <w:sz w:val="24"/>
          <w:szCs w:val="24"/>
        </w:rPr>
        <w:t>e</w:t>
      </w:r>
      <w:r>
        <w:rPr>
          <w:rFonts w:ascii="Times New Roman" w:hAnsi="Times New Roman"/>
          <w:sz w:val="24"/>
          <w:szCs w:val="24"/>
        </w:rPr>
        <w:t>ss.</w:t>
      </w:r>
      <w:r w:rsidR="005A0E68">
        <w:rPr>
          <w:rFonts w:ascii="Times New Roman" w:hAnsi="Times New Roman"/>
          <w:sz w:val="24"/>
          <w:szCs w:val="24"/>
        </w:rPr>
        <w:br w:type="page"/>
      </w:r>
    </w:p>
    <w:p w:rsidR="00C224EF" w:rsidRDefault="00C224EF" w:rsidP="00C224EF">
      <w:pPr>
        <w:pStyle w:val="Heading2"/>
        <w:rPr>
          <w:sz w:val="24"/>
          <w:szCs w:val="24"/>
        </w:rPr>
      </w:pPr>
      <w:bookmarkStart w:id="72" w:name="_Toc444519990"/>
      <w:r>
        <w:t>Part I - Section C. Technical Contact Information</w:t>
      </w:r>
      <w:r w:rsidR="005A0E68">
        <w:rPr>
          <w:rStyle w:val="FootnoteReference"/>
          <w:sz w:val="24"/>
          <w:szCs w:val="24"/>
        </w:rPr>
        <w:footnoteReference w:id="7"/>
      </w:r>
      <w:bookmarkEnd w:id="72"/>
    </w:p>
    <w:p w:rsidR="00C224EF" w:rsidRDefault="00C224EF">
      <w:pPr>
        <w:widowControl w:val="0"/>
        <w:autoSpaceDE w:val="0"/>
        <w:autoSpaceDN w:val="0"/>
        <w:adjustRightInd w:val="0"/>
        <w:spacing w:after="14" w:line="220" w:lineRule="exact"/>
        <w:rPr>
          <w:rFonts w:ascii="Times New Roman" w:hAnsi="Times New Roman"/>
        </w:rPr>
      </w:pPr>
    </w:p>
    <w:p w:rsidR="00C224EF" w:rsidRDefault="00C224EF">
      <w:pPr>
        <w:widowControl w:val="0"/>
        <w:autoSpaceDE w:val="0"/>
        <w:autoSpaceDN w:val="0"/>
        <w:adjustRightInd w:val="0"/>
        <w:spacing w:after="0" w:line="240" w:lineRule="auto"/>
        <w:ind w:right="561" w:firstLine="720"/>
        <w:rPr>
          <w:rFonts w:ascii="Times New Roman" w:hAnsi="Times New Roman"/>
          <w:sz w:val="24"/>
          <w:szCs w:val="24"/>
        </w:rPr>
      </w:pPr>
      <w:r>
        <w:rPr>
          <w:rFonts w:ascii="Times New Roman" w:hAnsi="Times New Roman"/>
          <w:sz w:val="24"/>
          <w:szCs w:val="24"/>
        </w:rPr>
        <w:t>This secti</w:t>
      </w:r>
      <w:r>
        <w:rPr>
          <w:rFonts w:ascii="Times New Roman" w:hAnsi="Times New Roman"/>
          <w:spacing w:val="1"/>
          <w:sz w:val="24"/>
          <w:szCs w:val="24"/>
        </w:rPr>
        <w:t>o</w:t>
      </w:r>
      <w:r>
        <w:rPr>
          <w:rFonts w:ascii="Times New Roman" w:hAnsi="Times New Roman"/>
          <w:sz w:val="24"/>
          <w:szCs w:val="24"/>
        </w:rPr>
        <w:t>n requests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 xml:space="preserve">ation about the </w:t>
      </w:r>
      <w:r>
        <w:rPr>
          <w:rFonts w:ascii="Times New Roman" w:hAnsi="Times New Roman"/>
          <w:spacing w:val="1"/>
          <w:sz w:val="24"/>
          <w:szCs w:val="24"/>
        </w:rPr>
        <w:t>p</w:t>
      </w:r>
      <w:r>
        <w:rPr>
          <w:rFonts w:ascii="Times New Roman" w:hAnsi="Times New Roman"/>
          <w:sz w:val="24"/>
          <w:szCs w:val="24"/>
        </w:rPr>
        <w:t>erson w</w:t>
      </w:r>
      <w:r>
        <w:rPr>
          <w:rFonts w:ascii="Times New Roman" w:hAnsi="Times New Roman"/>
          <w:spacing w:val="1"/>
          <w:sz w:val="24"/>
          <w:szCs w:val="24"/>
        </w:rPr>
        <w:t>h</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 xml:space="preserve">EPA </w:t>
      </w:r>
      <w:r>
        <w:rPr>
          <w:rFonts w:ascii="Times New Roman" w:hAnsi="Times New Roman"/>
          <w:spacing w:val="-1"/>
          <w:sz w:val="24"/>
          <w:szCs w:val="24"/>
        </w:rPr>
        <w:t>m</w:t>
      </w:r>
      <w:r>
        <w:rPr>
          <w:rFonts w:ascii="Times New Roman" w:hAnsi="Times New Roman"/>
          <w:sz w:val="24"/>
          <w:szCs w:val="24"/>
        </w:rPr>
        <w:t>ay contact</w:t>
      </w:r>
      <w:r>
        <w:rPr>
          <w:rFonts w:ascii="Times New Roman" w:hAnsi="Times New Roman"/>
          <w:spacing w:val="1"/>
          <w:sz w:val="24"/>
          <w:szCs w:val="24"/>
        </w:rPr>
        <w:t xml:space="preserve"> </w:t>
      </w:r>
      <w:r>
        <w:rPr>
          <w:rFonts w:ascii="Times New Roman" w:hAnsi="Times New Roman"/>
          <w:sz w:val="24"/>
          <w:szCs w:val="24"/>
        </w:rPr>
        <w:t>for clarification of the information in your CDR sub</w:t>
      </w:r>
      <w:r>
        <w:rPr>
          <w:rFonts w:ascii="Times New Roman" w:hAnsi="Times New Roman"/>
          <w:spacing w:val="-2"/>
          <w:sz w:val="24"/>
          <w:szCs w:val="24"/>
        </w:rPr>
        <w:t>m</w:t>
      </w:r>
      <w:r>
        <w:rPr>
          <w:rFonts w:ascii="Times New Roman" w:hAnsi="Times New Roman"/>
          <w:sz w:val="24"/>
          <w:szCs w:val="24"/>
        </w:rPr>
        <w:t>issio</w:t>
      </w:r>
      <w:r>
        <w:rPr>
          <w:rFonts w:ascii="Times New Roman" w:hAnsi="Times New Roman"/>
          <w:spacing w:val="1"/>
          <w:sz w:val="24"/>
          <w:szCs w:val="24"/>
        </w:rPr>
        <w:t>n</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The</w:t>
      </w:r>
      <w:r>
        <w:rPr>
          <w:rFonts w:ascii="Times New Roman" w:hAnsi="Times New Roman"/>
          <w:spacing w:val="1"/>
          <w:sz w:val="24"/>
          <w:szCs w:val="24"/>
        </w:rPr>
        <w:t xml:space="preserve"> </w:t>
      </w:r>
      <w:r>
        <w:rPr>
          <w:rFonts w:ascii="Times New Roman" w:hAnsi="Times New Roman"/>
          <w:sz w:val="24"/>
          <w:szCs w:val="24"/>
        </w:rPr>
        <w:t>tec</w:t>
      </w:r>
      <w:r>
        <w:rPr>
          <w:rFonts w:ascii="Times New Roman" w:hAnsi="Times New Roman"/>
          <w:spacing w:val="1"/>
          <w:sz w:val="24"/>
          <w:szCs w:val="24"/>
        </w:rPr>
        <w:t>h</w:t>
      </w:r>
      <w:r>
        <w:rPr>
          <w:rFonts w:ascii="Times New Roman" w:hAnsi="Times New Roman"/>
          <w:sz w:val="24"/>
          <w:szCs w:val="24"/>
        </w:rPr>
        <w:t>nic</w:t>
      </w:r>
      <w:r>
        <w:rPr>
          <w:rFonts w:ascii="Times New Roman" w:hAnsi="Times New Roman"/>
          <w:spacing w:val="1"/>
          <w:sz w:val="24"/>
          <w:szCs w:val="24"/>
        </w:rPr>
        <w:t>a</w:t>
      </w:r>
      <w:r>
        <w:rPr>
          <w:rFonts w:ascii="Times New Roman" w:hAnsi="Times New Roman"/>
          <w:sz w:val="24"/>
          <w:szCs w:val="24"/>
        </w:rPr>
        <w:t>l c</w:t>
      </w:r>
      <w:r>
        <w:rPr>
          <w:rFonts w:ascii="Times New Roman" w:hAnsi="Times New Roman"/>
          <w:spacing w:val="-1"/>
          <w:sz w:val="24"/>
          <w:szCs w:val="24"/>
        </w:rPr>
        <w:t>o</w:t>
      </w:r>
      <w:r>
        <w:rPr>
          <w:rFonts w:ascii="Times New Roman" w:hAnsi="Times New Roman"/>
          <w:sz w:val="24"/>
          <w:szCs w:val="24"/>
        </w:rPr>
        <w:t>ntact s</w:t>
      </w:r>
      <w:r>
        <w:rPr>
          <w:rFonts w:ascii="Times New Roman" w:hAnsi="Times New Roman"/>
          <w:spacing w:val="-1"/>
          <w:sz w:val="24"/>
          <w:szCs w:val="24"/>
        </w:rPr>
        <w:t>h</w:t>
      </w:r>
      <w:r>
        <w:rPr>
          <w:rFonts w:ascii="Times New Roman" w:hAnsi="Times New Roman"/>
          <w:sz w:val="24"/>
          <w:szCs w:val="24"/>
        </w:rPr>
        <w:t>ould be</w:t>
      </w:r>
      <w:r>
        <w:rPr>
          <w:rFonts w:ascii="Times New Roman" w:hAnsi="Times New Roman"/>
          <w:spacing w:val="-1"/>
          <w:sz w:val="24"/>
          <w:szCs w:val="24"/>
        </w:rPr>
        <w:t xml:space="preserve"> </w:t>
      </w:r>
      <w:r>
        <w:rPr>
          <w:rFonts w:ascii="Times New Roman" w:hAnsi="Times New Roman"/>
          <w:sz w:val="24"/>
          <w:szCs w:val="24"/>
        </w:rPr>
        <w:t>a person who can answer questions</w:t>
      </w:r>
      <w:r>
        <w:rPr>
          <w:rFonts w:ascii="Times New Roman" w:hAnsi="Times New Roman"/>
          <w:spacing w:val="1"/>
          <w:sz w:val="24"/>
          <w:szCs w:val="24"/>
        </w:rPr>
        <w:t xml:space="preserve"> </w:t>
      </w:r>
      <w:r>
        <w:rPr>
          <w:rFonts w:ascii="Times New Roman" w:hAnsi="Times New Roman"/>
          <w:sz w:val="24"/>
          <w:szCs w:val="24"/>
        </w:rPr>
        <w:t>about the repor</w:t>
      </w:r>
      <w:r>
        <w:rPr>
          <w:rFonts w:ascii="Times New Roman" w:hAnsi="Times New Roman"/>
          <w:spacing w:val="1"/>
          <w:sz w:val="24"/>
          <w:szCs w:val="24"/>
        </w:rPr>
        <w:t>t</w:t>
      </w:r>
      <w:r>
        <w:rPr>
          <w:rFonts w:ascii="Times New Roman" w:hAnsi="Times New Roman"/>
          <w:sz w:val="24"/>
          <w:szCs w:val="24"/>
        </w:rPr>
        <w:t>ed che</w:t>
      </w:r>
      <w:r>
        <w:rPr>
          <w:rFonts w:ascii="Times New Roman" w:hAnsi="Times New Roman"/>
          <w:spacing w:val="-1"/>
          <w:sz w:val="24"/>
          <w:szCs w:val="24"/>
        </w:rPr>
        <w:t>m</w:t>
      </w:r>
      <w:r>
        <w:rPr>
          <w:rFonts w:ascii="Times New Roman" w:hAnsi="Times New Roman"/>
          <w:sz w:val="24"/>
          <w:szCs w:val="24"/>
        </w:rPr>
        <w:t>ical substance(s).</w:t>
      </w:r>
      <w:r>
        <w:rPr>
          <w:rFonts w:ascii="Times New Roman" w:hAnsi="Times New Roman"/>
          <w:spacing w:val="60"/>
          <w:sz w:val="24"/>
          <w:szCs w:val="24"/>
        </w:rPr>
        <w:t xml:space="preserve"> </w:t>
      </w:r>
      <w:r>
        <w:rPr>
          <w:rFonts w:ascii="Times New Roman" w:hAnsi="Times New Roman"/>
          <w:sz w:val="24"/>
          <w:szCs w:val="24"/>
        </w:rPr>
        <w:t>Typically, a pe</w:t>
      </w:r>
      <w:r>
        <w:rPr>
          <w:rFonts w:ascii="Times New Roman" w:hAnsi="Times New Roman"/>
          <w:spacing w:val="1"/>
          <w:sz w:val="24"/>
          <w:szCs w:val="24"/>
        </w:rPr>
        <w:t>r</w:t>
      </w:r>
      <w:r>
        <w:rPr>
          <w:rFonts w:ascii="Times New Roman" w:hAnsi="Times New Roman"/>
          <w:sz w:val="24"/>
          <w:szCs w:val="24"/>
        </w:rPr>
        <w:t>son loca</w:t>
      </w:r>
      <w:r>
        <w:rPr>
          <w:rFonts w:ascii="Times New Roman" w:hAnsi="Times New Roman"/>
          <w:spacing w:val="1"/>
          <w:sz w:val="24"/>
          <w:szCs w:val="24"/>
        </w:rPr>
        <w:t>t</w:t>
      </w:r>
      <w:r>
        <w:rPr>
          <w:rFonts w:ascii="Times New Roman" w:hAnsi="Times New Roman"/>
          <w:sz w:val="24"/>
          <w:szCs w:val="24"/>
        </w:rPr>
        <w:t xml:space="preserve">ed at the </w:t>
      </w:r>
      <w:r>
        <w:rPr>
          <w:rFonts w:ascii="Times New Roman" w:hAnsi="Times New Roman"/>
          <w:spacing w:val="-2"/>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ring s</w:t>
      </w:r>
      <w:r>
        <w:rPr>
          <w:rFonts w:ascii="Times New Roman" w:hAnsi="Times New Roman"/>
          <w:spacing w:val="1"/>
          <w:sz w:val="24"/>
          <w:szCs w:val="24"/>
        </w:rPr>
        <w:t>i</w:t>
      </w:r>
      <w:r>
        <w:rPr>
          <w:rFonts w:ascii="Times New Roman" w:hAnsi="Times New Roman"/>
          <w:sz w:val="24"/>
          <w:szCs w:val="24"/>
        </w:rPr>
        <w:t>te</w:t>
      </w:r>
      <w:r>
        <w:rPr>
          <w:rFonts w:ascii="Times New Roman" w:hAnsi="Times New Roman"/>
          <w:spacing w:val="-1"/>
          <w:sz w:val="24"/>
          <w:szCs w:val="24"/>
        </w:rPr>
        <w:t xml:space="preserve"> </w:t>
      </w:r>
      <w:r>
        <w:rPr>
          <w:rFonts w:ascii="Times New Roman" w:hAnsi="Times New Roman"/>
          <w:sz w:val="24"/>
          <w:szCs w:val="24"/>
        </w:rPr>
        <w:t xml:space="preserve">is best able to answer such questions. </w:t>
      </w:r>
      <w:r>
        <w:rPr>
          <w:rFonts w:ascii="Times New Roman" w:hAnsi="Times New Roman"/>
          <w:spacing w:val="-1"/>
          <w:sz w:val="24"/>
          <w:szCs w:val="24"/>
        </w:rPr>
        <w:t>H</w:t>
      </w:r>
      <w:r>
        <w:rPr>
          <w:rFonts w:ascii="Times New Roman" w:hAnsi="Times New Roman"/>
          <w:sz w:val="24"/>
          <w:szCs w:val="24"/>
        </w:rPr>
        <w:t xml:space="preserve">owever, companies </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z w:val="24"/>
          <w:szCs w:val="24"/>
        </w:rPr>
        <w:t xml:space="preserve">y use their discretion </w:t>
      </w:r>
      <w:r>
        <w:rPr>
          <w:rFonts w:ascii="Times New Roman" w:hAnsi="Times New Roman"/>
          <w:spacing w:val="1"/>
          <w:sz w:val="24"/>
          <w:szCs w:val="24"/>
        </w:rPr>
        <w:t>i</w:t>
      </w:r>
      <w:r>
        <w:rPr>
          <w:rFonts w:ascii="Times New Roman" w:hAnsi="Times New Roman"/>
          <w:sz w:val="24"/>
          <w:szCs w:val="24"/>
        </w:rPr>
        <w:t xml:space="preserve">n </w:t>
      </w:r>
      <w:r>
        <w:rPr>
          <w:rFonts w:ascii="Times New Roman" w:hAnsi="Times New Roman"/>
          <w:spacing w:val="-1"/>
          <w:sz w:val="24"/>
          <w:szCs w:val="24"/>
        </w:rPr>
        <w:t>s</w:t>
      </w:r>
      <w:r>
        <w:rPr>
          <w:rFonts w:ascii="Times New Roman" w:hAnsi="Times New Roman"/>
          <w:sz w:val="24"/>
          <w:szCs w:val="24"/>
        </w:rPr>
        <w:t>electing a technical c</w:t>
      </w:r>
      <w:r>
        <w:rPr>
          <w:rFonts w:ascii="Times New Roman" w:hAnsi="Times New Roman"/>
          <w:spacing w:val="1"/>
          <w:sz w:val="24"/>
          <w:szCs w:val="24"/>
        </w:rPr>
        <w:t>o</w:t>
      </w:r>
      <w:r>
        <w:rPr>
          <w:rFonts w:ascii="Times New Roman" w:hAnsi="Times New Roman"/>
          <w:sz w:val="24"/>
          <w:szCs w:val="24"/>
        </w:rPr>
        <w:t>nt</w:t>
      </w:r>
      <w:r>
        <w:rPr>
          <w:rFonts w:ascii="Times New Roman" w:hAnsi="Times New Roman"/>
          <w:spacing w:val="-1"/>
          <w:sz w:val="24"/>
          <w:szCs w:val="24"/>
        </w:rPr>
        <w:t>a</w:t>
      </w:r>
      <w:r>
        <w:rPr>
          <w:rFonts w:ascii="Times New Roman" w:hAnsi="Times New Roman"/>
          <w:sz w:val="24"/>
          <w:szCs w:val="24"/>
        </w:rPr>
        <w:t xml:space="preserve">ct or </w:t>
      </w:r>
      <w:r>
        <w:rPr>
          <w:rFonts w:ascii="Times New Roman" w:hAnsi="Times New Roman"/>
          <w:spacing w:val="-2"/>
          <w:sz w:val="24"/>
          <w:szCs w:val="24"/>
        </w:rPr>
        <w:t>m</w:t>
      </w:r>
      <w:r>
        <w:rPr>
          <w:rFonts w:ascii="Times New Roman" w:hAnsi="Times New Roman"/>
          <w:sz w:val="24"/>
          <w:szCs w:val="24"/>
        </w:rPr>
        <w:t>ultiple te</w:t>
      </w:r>
      <w:r>
        <w:rPr>
          <w:rFonts w:ascii="Times New Roman" w:hAnsi="Times New Roman"/>
          <w:spacing w:val="1"/>
          <w:sz w:val="24"/>
          <w:szCs w:val="24"/>
        </w:rPr>
        <w:t>c</w:t>
      </w:r>
      <w:r>
        <w:rPr>
          <w:rFonts w:ascii="Times New Roman" w:hAnsi="Times New Roman"/>
          <w:sz w:val="24"/>
          <w:szCs w:val="24"/>
        </w:rPr>
        <w:t>h</w:t>
      </w:r>
      <w:r>
        <w:rPr>
          <w:rFonts w:ascii="Times New Roman" w:hAnsi="Times New Roman"/>
          <w:spacing w:val="-1"/>
          <w:sz w:val="24"/>
          <w:szCs w:val="24"/>
        </w:rPr>
        <w:t>n</w:t>
      </w:r>
      <w:r>
        <w:rPr>
          <w:rFonts w:ascii="Times New Roman" w:hAnsi="Times New Roman"/>
          <w:sz w:val="24"/>
          <w:szCs w:val="24"/>
        </w:rPr>
        <w:t>ical contacts, as provided by the e-C</w:t>
      </w:r>
      <w:r>
        <w:rPr>
          <w:rFonts w:ascii="Times New Roman" w:hAnsi="Times New Roman"/>
          <w:spacing w:val="-1"/>
          <w:sz w:val="24"/>
          <w:szCs w:val="24"/>
        </w:rPr>
        <w:t>D</w:t>
      </w:r>
      <w:r>
        <w:rPr>
          <w:rFonts w:ascii="Times New Roman" w:hAnsi="Times New Roman"/>
          <w:sz w:val="24"/>
          <w:szCs w:val="24"/>
        </w:rPr>
        <w:t>Rweb tool. Submitters should c</w:t>
      </w:r>
      <w:r>
        <w:rPr>
          <w:rFonts w:ascii="Times New Roman" w:hAnsi="Times New Roman"/>
          <w:spacing w:val="1"/>
          <w:sz w:val="24"/>
          <w:szCs w:val="24"/>
        </w:rPr>
        <w:t>o</w:t>
      </w:r>
      <w:r>
        <w:rPr>
          <w:rFonts w:ascii="Times New Roman" w:hAnsi="Times New Roman"/>
          <w:sz w:val="24"/>
          <w:szCs w:val="24"/>
        </w:rPr>
        <w:t xml:space="preserve">nsider, </w:t>
      </w:r>
      <w:r>
        <w:rPr>
          <w:rFonts w:ascii="Times New Roman" w:hAnsi="Times New Roman"/>
          <w:spacing w:val="1"/>
          <w:sz w:val="24"/>
          <w:szCs w:val="24"/>
        </w:rPr>
        <w:t>i</w:t>
      </w:r>
      <w:r>
        <w:rPr>
          <w:rFonts w:ascii="Times New Roman" w:hAnsi="Times New Roman"/>
          <w:sz w:val="24"/>
          <w:szCs w:val="24"/>
        </w:rPr>
        <w:t xml:space="preserve">n selecting the technical contact, that EPA </w:t>
      </w:r>
      <w:r>
        <w:rPr>
          <w:rFonts w:ascii="Times New Roman" w:hAnsi="Times New Roman"/>
          <w:spacing w:val="-1"/>
          <w:sz w:val="24"/>
          <w:szCs w:val="24"/>
        </w:rPr>
        <w:t>m</w:t>
      </w:r>
      <w:r>
        <w:rPr>
          <w:rFonts w:ascii="Times New Roman" w:hAnsi="Times New Roman"/>
          <w:sz w:val="24"/>
          <w:szCs w:val="24"/>
        </w:rPr>
        <w:t>ay have follow-up ques</w:t>
      </w:r>
      <w:r>
        <w:rPr>
          <w:rFonts w:ascii="Times New Roman" w:hAnsi="Times New Roman"/>
          <w:spacing w:val="1"/>
          <w:sz w:val="24"/>
          <w:szCs w:val="24"/>
        </w:rPr>
        <w:t>t</w:t>
      </w:r>
      <w:r>
        <w:rPr>
          <w:rFonts w:ascii="Times New Roman" w:hAnsi="Times New Roman"/>
          <w:sz w:val="24"/>
          <w:szCs w:val="24"/>
        </w:rPr>
        <w:t>ions about a CDR subm</w:t>
      </w:r>
      <w:r>
        <w:rPr>
          <w:rFonts w:ascii="Times New Roman" w:hAnsi="Times New Roman"/>
          <w:spacing w:val="-1"/>
          <w:sz w:val="24"/>
          <w:szCs w:val="24"/>
        </w:rPr>
        <w:t>i</w:t>
      </w:r>
      <w:r>
        <w:rPr>
          <w:rFonts w:ascii="Times New Roman" w:hAnsi="Times New Roman"/>
          <w:sz w:val="24"/>
          <w:szCs w:val="24"/>
        </w:rPr>
        <w:t xml:space="preserve">ssion, one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ore years af</w:t>
      </w:r>
      <w:r>
        <w:rPr>
          <w:rFonts w:ascii="Times New Roman" w:hAnsi="Times New Roman"/>
          <w:spacing w:val="1"/>
          <w:sz w:val="24"/>
          <w:szCs w:val="24"/>
        </w:rPr>
        <w:t>t</w:t>
      </w:r>
      <w:r>
        <w:rPr>
          <w:rFonts w:ascii="Times New Roman" w:hAnsi="Times New Roman"/>
          <w:sz w:val="24"/>
          <w:szCs w:val="24"/>
        </w:rPr>
        <w:t xml:space="preserve">er the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ission date. The te</w:t>
      </w:r>
      <w:r>
        <w:rPr>
          <w:rFonts w:ascii="Times New Roman" w:hAnsi="Times New Roman"/>
          <w:spacing w:val="1"/>
          <w:sz w:val="24"/>
          <w:szCs w:val="24"/>
        </w:rPr>
        <w:t>c</w:t>
      </w:r>
      <w:r>
        <w:rPr>
          <w:rFonts w:ascii="Times New Roman" w:hAnsi="Times New Roman"/>
          <w:sz w:val="24"/>
          <w:szCs w:val="24"/>
        </w:rPr>
        <w:t>hnical con</w:t>
      </w:r>
      <w:r>
        <w:rPr>
          <w:rFonts w:ascii="Times New Roman" w:hAnsi="Times New Roman"/>
          <w:spacing w:val="1"/>
          <w:sz w:val="24"/>
          <w:szCs w:val="24"/>
        </w:rPr>
        <w:t>t</w:t>
      </w:r>
      <w:r>
        <w:rPr>
          <w:rFonts w:ascii="Times New Roman" w:hAnsi="Times New Roman"/>
          <w:sz w:val="24"/>
          <w:szCs w:val="24"/>
        </w:rPr>
        <w:t>act need not be the person who signed t</w:t>
      </w:r>
      <w:r>
        <w:rPr>
          <w:rFonts w:ascii="Times New Roman" w:hAnsi="Times New Roman"/>
          <w:spacing w:val="-1"/>
          <w:sz w:val="24"/>
          <w:szCs w:val="24"/>
        </w:rPr>
        <w:t>h</w:t>
      </w:r>
      <w:r>
        <w:rPr>
          <w:rFonts w:ascii="Times New Roman" w:hAnsi="Times New Roman"/>
          <w:sz w:val="24"/>
          <w:szCs w:val="24"/>
        </w:rPr>
        <w:t>e c</w:t>
      </w:r>
      <w:r>
        <w:rPr>
          <w:rFonts w:ascii="Times New Roman" w:hAnsi="Times New Roman"/>
          <w:spacing w:val="-1"/>
          <w:sz w:val="24"/>
          <w:szCs w:val="24"/>
        </w:rPr>
        <w:t>e</w:t>
      </w:r>
      <w:r>
        <w:rPr>
          <w:rFonts w:ascii="Times New Roman" w:hAnsi="Times New Roman"/>
          <w:sz w:val="24"/>
          <w:szCs w:val="24"/>
        </w:rPr>
        <w:t>rtification statement. You</w:t>
      </w:r>
      <w:r>
        <w:rPr>
          <w:rFonts w:ascii="Times New Roman" w:hAnsi="Times New Roman"/>
          <w:spacing w:val="18"/>
          <w:sz w:val="24"/>
          <w:szCs w:val="24"/>
        </w:rPr>
        <w:t xml:space="preserve"> </w:t>
      </w:r>
      <w:r>
        <w:rPr>
          <w:rFonts w:ascii="Times New Roman" w:hAnsi="Times New Roman"/>
          <w:sz w:val="24"/>
          <w:szCs w:val="24"/>
        </w:rPr>
        <w:t>can select your t</w:t>
      </w:r>
      <w:r>
        <w:rPr>
          <w:rFonts w:ascii="Times New Roman" w:hAnsi="Times New Roman"/>
          <w:spacing w:val="1"/>
          <w:sz w:val="24"/>
          <w:szCs w:val="24"/>
        </w:rPr>
        <w:t>e</w:t>
      </w:r>
      <w:r>
        <w:rPr>
          <w:rFonts w:ascii="Times New Roman" w:hAnsi="Times New Roman"/>
          <w:sz w:val="24"/>
          <w:szCs w:val="24"/>
        </w:rPr>
        <w:t>chnical contac</w:t>
      </w:r>
      <w:r>
        <w:rPr>
          <w:rFonts w:ascii="Times New Roman" w:hAnsi="Times New Roman"/>
          <w:spacing w:val="1"/>
          <w:sz w:val="24"/>
          <w:szCs w:val="24"/>
        </w:rPr>
        <w:t>t</w:t>
      </w:r>
      <w:r>
        <w:rPr>
          <w:rFonts w:ascii="Times New Roman" w:hAnsi="Times New Roman"/>
          <w:sz w:val="24"/>
          <w:szCs w:val="24"/>
        </w:rPr>
        <w:t xml:space="preserve"> from the</w:t>
      </w:r>
      <w:r>
        <w:rPr>
          <w:rFonts w:ascii="Times New Roman" w:hAnsi="Times New Roman"/>
          <w:spacing w:val="-1"/>
          <w:sz w:val="24"/>
          <w:szCs w:val="24"/>
        </w:rPr>
        <w:t xml:space="preserve"> </w:t>
      </w:r>
      <w:r>
        <w:rPr>
          <w:rFonts w:ascii="Times New Roman" w:hAnsi="Times New Roman"/>
          <w:sz w:val="24"/>
          <w:szCs w:val="24"/>
        </w:rPr>
        <w:t>drop down list of support registrants or enter infor</w:t>
      </w:r>
      <w:r>
        <w:rPr>
          <w:rFonts w:ascii="Times New Roman" w:hAnsi="Times New Roman"/>
          <w:spacing w:val="-1"/>
          <w:sz w:val="24"/>
          <w:szCs w:val="24"/>
        </w:rPr>
        <w:t>m</w:t>
      </w:r>
      <w:r>
        <w:rPr>
          <w:rFonts w:ascii="Times New Roman" w:hAnsi="Times New Roman"/>
          <w:sz w:val="24"/>
          <w:szCs w:val="24"/>
        </w:rPr>
        <w:t>ation for a new technical con</w:t>
      </w:r>
      <w:r>
        <w:rPr>
          <w:rFonts w:ascii="Times New Roman" w:hAnsi="Times New Roman"/>
          <w:spacing w:val="1"/>
          <w:sz w:val="24"/>
          <w:szCs w:val="24"/>
        </w:rPr>
        <w:t>t</w:t>
      </w:r>
      <w:r>
        <w:rPr>
          <w:rFonts w:ascii="Times New Roman" w:hAnsi="Times New Roman"/>
          <w:sz w:val="24"/>
          <w:szCs w:val="24"/>
        </w:rPr>
        <w:t>act.</w:t>
      </w:r>
    </w:p>
    <w:p w:rsidR="00C224EF" w:rsidRDefault="00C224EF">
      <w:pPr>
        <w:widowControl w:val="0"/>
        <w:autoSpaceDE w:val="0"/>
        <w:autoSpaceDN w:val="0"/>
        <w:adjustRightInd w:val="0"/>
        <w:spacing w:after="2"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557"/>
        <w:rPr>
          <w:rFonts w:ascii="Times New Roman" w:hAnsi="Times New Roman"/>
          <w:sz w:val="24"/>
          <w:szCs w:val="24"/>
        </w:rPr>
      </w:pPr>
      <w:r>
        <w:rPr>
          <w:rFonts w:ascii="Times New Roman" w:hAnsi="Times New Roman"/>
          <w:b/>
          <w:bCs/>
          <w:sz w:val="24"/>
          <w:szCs w:val="24"/>
        </w:rPr>
        <w:t>Note:</w:t>
      </w:r>
      <w:r>
        <w:rPr>
          <w:rFonts w:ascii="Times New Roman" w:hAnsi="Times New Roman"/>
          <w:sz w:val="24"/>
          <w:szCs w:val="24"/>
        </w:rPr>
        <w:t xml:space="preserve"> </w:t>
      </w:r>
      <w:r>
        <w:rPr>
          <w:rFonts w:ascii="Times New Roman" w:hAnsi="Times New Roman"/>
          <w:b/>
          <w:bCs/>
          <w:sz w:val="24"/>
          <w:szCs w:val="24"/>
        </w:rPr>
        <w:t>If</w:t>
      </w:r>
      <w:r>
        <w:rPr>
          <w:rFonts w:ascii="Times New Roman" w:hAnsi="Times New Roman"/>
          <w:sz w:val="24"/>
          <w:szCs w:val="24"/>
        </w:rPr>
        <w:t xml:space="preserve"> </w:t>
      </w:r>
      <w:r>
        <w:rPr>
          <w:rFonts w:ascii="Times New Roman" w:hAnsi="Times New Roman"/>
          <w:b/>
          <w:bCs/>
          <w:sz w:val="24"/>
          <w:szCs w:val="24"/>
        </w:rPr>
        <w:t>you</w:t>
      </w:r>
      <w:r>
        <w:rPr>
          <w:rFonts w:ascii="Times New Roman" w:hAnsi="Times New Roman"/>
          <w:sz w:val="24"/>
          <w:szCs w:val="24"/>
        </w:rPr>
        <w:t xml:space="preserve"> </w:t>
      </w:r>
      <w:r>
        <w:rPr>
          <w:rFonts w:ascii="Times New Roman" w:hAnsi="Times New Roman"/>
          <w:b/>
          <w:bCs/>
          <w:sz w:val="24"/>
          <w:szCs w:val="24"/>
        </w:rPr>
        <w:t>select</w:t>
      </w:r>
      <w:r>
        <w:rPr>
          <w:rFonts w:ascii="Times New Roman" w:hAnsi="Times New Roman"/>
          <w:sz w:val="24"/>
          <w:szCs w:val="24"/>
        </w:rPr>
        <w:t xml:space="preserve"> </w:t>
      </w:r>
      <w:r>
        <w:rPr>
          <w:rFonts w:ascii="Times New Roman" w:hAnsi="Times New Roman"/>
          <w:b/>
          <w:bCs/>
          <w:sz w:val="24"/>
          <w:szCs w:val="24"/>
        </w:rPr>
        <w:t>from</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list</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support</w:t>
      </w:r>
      <w:r>
        <w:rPr>
          <w:rFonts w:ascii="Times New Roman" w:hAnsi="Times New Roman"/>
          <w:sz w:val="24"/>
          <w:szCs w:val="24"/>
        </w:rPr>
        <w:t xml:space="preserve"> </w:t>
      </w:r>
      <w:r>
        <w:rPr>
          <w:rFonts w:ascii="Times New Roman" w:hAnsi="Times New Roman"/>
          <w:b/>
          <w:bCs/>
          <w:sz w:val="24"/>
          <w:szCs w:val="24"/>
        </w:rPr>
        <w:t>regist</w:t>
      </w:r>
      <w:r>
        <w:rPr>
          <w:rFonts w:ascii="Times New Roman" w:hAnsi="Times New Roman"/>
          <w:b/>
          <w:bCs/>
          <w:spacing w:val="1"/>
          <w:sz w:val="24"/>
          <w:szCs w:val="24"/>
        </w:rPr>
        <w:t>r</w:t>
      </w:r>
      <w:r>
        <w:rPr>
          <w:rFonts w:ascii="Times New Roman" w:hAnsi="Times New Roman"/>
          <w:b/>
          <w:bCs/>
          <w:sz w:val="24"/>
          <w:szCs w:val="24"/>
        </w:rPr>
        <w:t>ants,</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pacing w:val="-1"/>
          <w:sz w:val="24"/>
          <w:szCs w:val="24"/>
        </w:rPr>
        <w:t xml:space="preserve"> </w:t>
      </w:r>
      <w:r>
        <w:rPr>
          <w:rFonts w:ascii="Times New Roman" w:hAnsi="Times New Roman"/>
          <w:b/>
          <w:bCs/>
          <w:sz w:val="24"/>
          <w:szCs w:val="24"/>
        </w:rPr>
        <w:t>technical</w:t>
      </w:r>
      <w:r>
        <w:rPr>
          <w:rFonts w:ascii="Times New Roman" w:hAnsi="Times New Roman"/>
          <w:sz w:val="24"/>
          <w:szCs w:val="24"/>
        </w:rPr>
        <w:t xml:space="preserve"> </w:t>
      </w:r>
      <w:r>
        <w:rPr>
          <w:rFonts w:ascii="Times New Roman" w:hAnsi="Times New Roman"/>
          <w:b/>
          <w:bCs/>
          <w:sz w:val="24"/>
          <w:szCs w:val="24"/>
        </w:rPr>
        <w:t>contact</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z w:val="24"/>
          <w:szCs w:val="24"/>
        </w:rPr>
        <w:t xml:space="preserve"> </w:t>
      </w:r>
      <w:r>
        <w:rPr>
          <w:rFonts w:ascii="Times New Roman" w:hAnsi="Times New Roman"/>
          <w:b/>
          <w:bCs/>
          <w:sz w:val="24"/>
          <w:szCs w:val="24"/>
        </w:rPr>
        <w:t>provided</w:t>
      </w:r>
      <w:r>
        <w:rPr>
          <w:rFonts w:ascii="Times New Roman" w:hAnsi="Times New Roman"/>
          <w:sz w:val="24"/>
          <w:szCs w:val="24"/>
        </w:rPr>
        <w:t xml:space="preserve"> </w:t>
      </w:r>
      <w:r>
        <w:rPr>
          <w:rFonts w:ascii="Times New Roman" w:hAnsi="Times New Roman"/>
          <w:b/>
          <w:bCs/>
          <w:sz w:val="24"/>
          <w:szCs w:val="24"/>
        </w:rPr>
        <w:t>during</w:t>
      </w:r>
      <w:r>
        <w:rPr>
          <w:rFonts w:ascii="Times New Roman" w:hAnsi="Times New Roman"/>
          <w:sz w:val="24"/>
          <w:szCs w:val="24"/>
        </w:rPr>
        <w:t xml:space="preserve"> </w:t>
      </w:r>
      <w:r>
        <w:rPr>
          <w:rFonts w:ascii="Times New Roman" w:hAnsi="Times New Roman"/>
          <w:b/>
          <w:bCs/>
          <w:sz w:val="24"/>
          <w:szCs w:val="24"/>
        </w:rPr>
        <w:t>CDX</w:t>
      </w:r>
      <w:r>
        <w:rPr>
          <w:rFonts w:ascii="Times New Roman" w:hAnsi="Times New Roman"/>
          <w:sz w:val="24"/>
          <w:szCs w:val="24"/>
        </w:rPr>
        <w:t xml:space="preserve"> </w:t>
      </w:r>
      <w:r>
        <w:rPr>
          <w:rFonts w:ascii="Times New Roman" w:hAnsi="Times New Roman"/>
          <w:b/>
          <w:bCs/>
          <w:spacing w:val="1"/>
          <w:sz w:val="24"/>
          <w:szCs w:val="24"/>
        </w:rPr>
        <w:t>r</w:t>
      </w:r>
      <w:r>
        <w:rPr>
          <w:rFonts w:ascii="Times New Roman" w:hAnsi="Times New Roman"/>
          <w:b/>
          <w:bCs/>
          <w:sz w:val="24"/>
          <w:szCs w:val="24"/>
        </w:rPr>
        <w:t>egistration</w:t>
      </w:r>
      <w:r>
        <w:rPr>
          <w:rFonts w:ascii="Times New Roman" w:hAnsi="Times New Roman"/>
          <w:sz w:val="24"/>
          <w:szCs w:val="24"/>
        </w:rPr>
        <w:t xml:space="preserve"> </w:t>
      </w:r>
      <w:r>
        <w:rPr>
          <w:rFonts w:ascii="Times New Roman" w:hAnsi="Times New Roman"/>
          <w:b/>
          <w:bCs/>
          <w:spacing w:val="-1"/>
          <w:sz w:val="24"/>
          <w:szCs w:val="24"/>
        </w:rPr>
        <w:t>w</w:t>
      </w:r>
      <w:r>
        <w:rPr>
          <w:rFonts w:ascii="Times New Roman" w:hAnsi="Times New Roman"/>
          <w:b/>
          <w:bCs/>
          <w:sz w:val="24"/>
          <w:szCs w:val="24"/>
        </w:rPr>
        <w:t>ill</w:t>
      </w:r>
      <w:r>
        <w:rPr>
          <w:rFonts w:ascii="Times New Roman" w:hAnsi="Times New Roman"/>
          <w:sz w:val="24"/>
          <w:szCs w:val="24"/>
        </w:rPr>
        <w:t xml:space="preserve"> </w:t>
      </w:r>
      <w:r>
        <w:rPr>
          <w:rFonts w:ascii="Times New Roman" w:hAnsi="Times New Roman"/>
          <w:b/>
          <w:bCs/>
          <w:sz w:val="24"/>
          <w:szCs w:val="24"/>
        </w:rPr>
        <w:t>populate</w:t>
      </w:r>
      <w:r>
        <w:rPr>
          <w:rFonts w:ascii="Times New Roman" w:hAnsi="Times New Roman"/>
          <w:sz w:val="24"/>
          <w:szCs w:val="24"/>
        </w:rPr>
        <w:t xml:space="preserve"> </w:t>
      </w:r>
      <w:r>
        <w:rPr>
          <w:rFonts w:ascii="Times New Roman" w:hAnsi="Times New Roman"/>
          <w:b/>
          <w:bCs/>
          <w:sz w:val="24"/>
          <w:szCs w:val="24"/>
        </w:rPr>
        <w:t>Sect</w:t>
      </w:r>
      <w:r>
        <w:rPr>
          <w:rFonts w:ascii="Times New Roman" w:hAnsi="Times New Roman"/>
          <w:b/>
          <w:bCs/>
          <w:spacing w:val="1"/>
          <w:sz w:val="24"/>
          <w:szCs w:val="24"/>
        </w:rPr>
        <w:t>i</w:t>
      </w:r>
      <w:r>
        <w:rPr>
          <w:rFonts w:ascii="Times New Roman" w:hAnsi="Times New Roman"/>
          <w:b/>
          <w:bCs/>
          <w:sz w:val="24"/>
          <w:szCs w:val="24"/>
        </w:rPr>
        <w:t>on</w:t>
      </w:r>
      <w:r>
        <w:rPr>
          <w:rFonts w:ascii="Times New Roman" w:hAnsi="Times New Roman"/>
          <w:sz w:val="24"/>
          <w:szCs w:val="24"/>
        </w:rPr>
        <w:t xml:space="preserve"> </w:t>
      </w:r>
      <w:r>
        <w:rPr>
          <w:rFonts w:ascii="Times New Roman" w:hAnsi="Times New Roman"/>
          <w:b/>
          <w:bCs/>
          <w:sz w:val="24"/>
          <w:szCs w:val="24"/>
        </w:rPr>
        <w:t>C.</w:t>
      </w:r>
      <w:r>
        <w:rPr>
          <w:rFonts w:ascii="Times New Roman" w:hAnsi="Times New Roman"/>
          <w:sz w:val="24"/>
          <w:szCs w:val="24"/>
        </w:rPr>
        <w:t xml:space="preserve"> </w:t>
      </w:r>
      <w:r>
        <w:rPr>
          <w:rFonts w:ascii="Times New Roman" w:hAnsi="Times New Roman"/>
          <w:b/>
          <w:bCs/>
          <w:sz w:val="24"/>
          <w:szCs w:val="24"/>
        </w:rPr>
        <w:t>Please</w:t>
      </w:r>
      <w:r>
        <w:rPr>
          <w:rFonts w:ascii="Times New Roman" w:hAnsi="Times New Roman"/>
          <w:spacing w:val="1"/>
          <w:sz w:val="24"/>
          <w:szCs w:val="24"/>
        </w:rPr>
        <w:t xml:space="preserve"> </w:t>
      </w:r>
      <w:r>
        <w:rPr>
          <w:rFonts w:ascii="Times New Roman" w:hAnsi="Times New Roman"/>
          <w:b/>
          <w:bCs/>
          <w:sz w:val="24"/>
          <w:szCs w:val="24"/>
        </w:rPr>
        <w:t>double</w:t>
      </w:r>
      <w:r>
        <w:rPr>
          <w:rFonts w:ascii="Times New Roman" w:hAnsi="Times New Roman"/>
          <w:sz w:val="24"/>
          <w:szCs w:val="24"/>
        </w:rPr>
        <w:t xml:space="preserve"> </w:t>
      </w:r>
      <w:r>
        <w:rPr>
          <w:rFonts w:ascii="Times New Roman" w:hAnsi="Times New Roman"/>
          <w:b/>
          <w:bCs/>
          <w:sz w:val="24"/>
          <w:szCs w:val="24"/>
        </w:rPr>
        <w:t>che</w:t>
      </w:r>
      <w:r>
        <w:rPr>
          <w:rFonts w:ascii="Times New Roman" w:hAnsi="Times New Roman"/>
          <w:b/>
          <w:bCs/>
          <w:spacing w:val="1"/>
          <w:sz w:val="24"/>
          <w:szCs w:val="24"/>
        </w:rPr>
        <w:t>c</w:t>
      </w:r>
      <w:r>
        <w:rPr>
          <w:rFonts w:ascii="Times New Roman" w:hAnsi="Times New Roman"/>
          <w:b/>
          <w:bCs/>
          <w:sz w:val="24"/>
          <w:szCs w:val="24"/>
        </w:rPr>
        <w:t>k</w:t>
      </w:r>
      <w:r>
        <w:rPr>
          <w:rFonts w:ascii="Times New Roman" w:hAnsi="Times New Roman"/>
          <w:sz w:val="24"/>
          <w:szCs w:val="24"/>
        </w:rPr>
        <w:t xml:space="preserve"> </w:t>
      </w:r>
      <w:r>
        <w:rPr>
          <w:rFonts w:ascii="Times New Roman" w:hAnsi="Times New Roman"/>
          <w:b/>
          <w:bCs/>
          <w:sz w:val="24"/>
          <w:szCs w:val="24"/>
        </w:rPr>
        <w:t>t</w:t>
      </w:r>
      <w:r>
        <w:rPr>
          <w:rFonts w:ascii="Times New Roman" w:hAnsi="Times New Roman"/>
          <w:b/>
          <w:bCs/>
          <w:spacing w:val="-1"/>
          <w:sz w:val="24"/>
          <w:szCs w:val="24"/>
        </w:rPr>
        <w:t>h</w:t>
      </w:r>
      <w:r>
        <w:rPr>
          <w:rFonts w:ascii="Times New Roman" w:hAnsi="Times New Roman"/>
          <w:b/>
          <w:bCs/>
          <w:sz w:val="24"/>
          <w:szCs w:val="24"/>
        </w:rPr>
        <w:t>is</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pacing w:val="-1"/>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ensure</w:t>
      </w:r>
      <w:r>
        <w:rPr>
          <w:rFonts w:ascii="Times New Roman" w:hAnsi="Times New Roman"/>
          <w:sz w:val="24"/>
          <w:szCs w:val="24"/>
        </w:rPr>
        <w:t xml:space="preserve"> </w:t>
      </w:r>
      <w:r>
        <w:rPr>
          <w:rFonts w:ascii="Times New Roman" w:hAnsi="Times New Roman"/>
          <w:b/>
          <w:bCs/>
          <w:sz w:val="24"/>
          <w:szCs w:val="24"/>
        </w:rPr>
        <w:t>all</w:t>
      </w:r>
      <w:r>
        <w:rPr>
          <w:rFonts w:ascii="Times New Roman" w:hAnsi="Times New Roman"/>
          <w:sz w:val="24"/>
          <w:szCs w:val="24"/>
        </w:rPr>
        <w:t xml:space="preserve"> </w:t>
      </w:r>
      <w:r>
        <w:rPr>
          <w:rFonts w:ascii="Times New Roman" w:hAnsi="Times New Roman"/>
          <w:b/>
          <w:bCs/>
          <w:sz w:val="24"/>
          <w:szCs w:val="24"/>
        </w:rPr>
        <w:t>required</w:t>
      </w:r>
      <w:r>
        <w:rPr>
          <w:rFonts w:ascii="Times New Roman" w:hAnsi="Times New Roman"/>
          <w:sz w:val="24"/>
          <w:szCs w:val="24"/>
        </w:rPr>
        <w:t xml:space="preserve"> </w:t>
      </w:r>
      <w:r>
        <w:rPr>
          <w:rFonts w:ascii="Times New Roman" w:hAnsi="Times New Roman"/>
          <w:b/>
          <w:bCs/>
          <w:sz w:val="24"/>
          <w:szCs w:val="24"/>
        </w:rPr>
        <w:t>fie</w:t>
      </w:r>
      <w:r>
        <w:rPr>
          <w:rFonts w:ascii="Times New Roman" w:hAnsi="Times New Roman"/>
          <w:b/>
          <w:bCs/>
          <w:spacing w:val="1"/>
          <w:sz w:val="24"/>
          <w:szCs w:val="24"/>
        </w:rPr>
        <w:t>l</w:t>
      </w:r>
      <w:r>
        <w:rPr>
          <w:rFonts w:ascii="Times New Roman" w:hAnsi="Times New Roman"/>
          <w:b/>
          <w:bCs/>
          <w:sz w:val="24"/>
          <w:szCs w:val="24"/>
        </w:rPr>
        <w:t>ds</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complete</w:t>
      </w:r>
      <w:r>
        <w:rPr>
          <w:rFonts w:ascii="Times New Roman" w:hAnsi="Times New Roman"/>
          <w:sz w:val="24"/>
          <w:szCs w:val="24"/>
        </w:rPr>
        <w:t xml:space="preserve"> </w:t>
      </w:r>
      <w:r>
        <w:rPr>
          <w:rFonts w:ascii="Times New Roman" w:hAnsi="Times New Roman"/>
          <w:b/>
          <w:bCs/>
          <w:sz w:val="24"/>
          <w:szCs w:val="24"/>
        </w:rPr>
        <w:t>and</w:t>
      </w:r>
      <w:r>
        <w:rPr>
          <w:rFonts w:ascii="Times New Roman" w:hAnsi="Times New Roman"/>
          <w:sz w:val="24"/>
          <w:szCs w:val="24"/>
        </w:rPr>
        <w:t xml:space="preserve"> </w:t>
      </w:r>
      <w:r>
        <w:rPr>
          <w:rFonts w:ascii="Times New Roman" w:hAnsi="Times New Roman"/>
          <w:b/>
          <w:bCs/>
          <w:sz w:val="24"/>
          <w:szCs w:val="24"/>
        </w:rPr>
        <w:t>accurate.</w:t>
      </w:r>
      <w:r>
        <w:rPr>
          <w:rFonts w:ascii="Times New Roman" w:hAnsi="Times New Roman"/>
          <w:sz w:val="24"/>
          <w:szCs w:val="24"/>
        </w:rPr>
        <w:t xml:space="preserve"> </w:t>
      </w:r>
      <w:r>
        <w:rPr>
          <w:rFonts w:ascii="Times New Roman" w:hAnsi="Times New Roman"/>
          <w:b/>
          <w:bCs/>
          <w:sz w:val="24"/>
          <w:szCs w:val="24"/>
        </w:rPr>
        <w:t>If</w:t>
      </w:r>
      <w:r>
        <w:rPr>
          <w:rFonts w:ascii="Times New Roman" w:hAnsi="Times New Roman"/>
          <w:sz w:val="24"/>
          <w:szCs w:val="24"/>
        </w:rPr>
        <w:t xml:space="preserve"> </w:t>
      </w:r>
      <w:r>
        <w:rPr>
          <w:rFonts w:ascii="Times New Roman" w:hAnsi="Times New Roman"/>
          <w:b/>
          <w:bCs/>
          <w:sz w:val="24"/>
          <w:szCs w:val="24"/>
        </w:rPr>
        <w:t>any</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z w:val="24"/>
          <w:szCs w:val="24"/>
        </w:rPr>
        <w:t xml:space="preserve"> </w:t>
      </w:r>
      <w:r>
        <w:rPr>
          <w:rFonts w:ascii="Times New Roman" w:hAnsi="Times New Roman"/>
          <w:b/>
          <w:bCs/>
          <w:sz w:val="24"/>
          <w:szCs w:val="24"/>
        </w:rPr>
        <w:t>is</w:t>
      </w:r>
      <w:r>
        <w:rPr>
          <w:rFonts w:ascii="Times New Roman" w:hAnsi="Times New Roman"/>
          <w:sz w:val="24"/>
          <w:szCs w:val="24"/>
        </w:rPr>
        <w:t xml:space="preserve"> </w:t>
      </w:r>
      <w:r>
        <w:rPr>
          <w:rFonts w:ascii="Times New Roman" w:hAnsi="Times New Roman"/>
          <w:b/>
          <w:bCs/>
          <w:sz w:val="24"/>
          <w:szCs w:val="24"/>
        </w:rPr>
        <w:t>incorre</w:t>
      </w:r>
      <w:r>
        <w:rPr>
          <w:rFonts w:ascii="Times New Roman" w:hAnsi="Times New Roman"/>
          <w:b/>
          <w:bCs/>
          <w:spacing w:val="1"/>
          <w:sz w:val="24"/>
          <w:szCs w:val="24"/>
        </w:rPr>
        <w:t>c</w:t>
      </w:r>
      <w:r>
        <w:rPr>
          <w:rFonts w:ascii="Times New Roman" w:hAnsi="Times New Roman"/>
          <w:b/>
          <w:bCs/>
          <w:sz w:val="24"/>
          <w:szCs w:val="24"/>
        </w:rPr>
        <w:t>t</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inc</w:t>
      </w:r>
      <w:r>
        <w:rPr>
          <w:rFonts w:ascii="Times New Roman" w:hAnsi="Times New Roman"/>
          <w:b/>
          <w:bCs/>
          <w:spacing w:val="1"/>
          <w:sz w:val="24"/>
          <w:szCs w:val="24"/>
        </w:rPr>
        <w:t>o</w:t>
      </w:r>
      <w:r>
        <w:rPr>
          <w:rFonts w:ascii="Times New Roman" w:hAnsi="Times New Roman"/>
          <w:b/>
          <w:bCs/>
          <w:sz w:val="24"/>
          <w:szCs w:val="24"/>
        </w:rPr>
        <w:t>mpl</w:t>
      </w:r>
      <w:r>
        <w:rPr>
          <w:rFonts w:ascii="Times New Roman" w:hAnsi="Times New Roman"/>
          <w:b/>
          <w:bCs/>
          <w:spacing w:val="-1"/>
          <w:sz w:val="24"/>
          <w:szCs w:val="24"/>
        </w:rPr>
        <w:t>e</w:t>
      </w:r>
      <w:r>
        <w:rPr>
          <w:rFonts w:ascii="Times New Roman" w:hAnsi="Times New Roman"/>
          <w:b/>
          <w:bCs/>
          <w:sz w:val="24"/>
          <w:szCs w:val="24"/>
        </w:rPr>
        <w:t>te,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authori</w:t>
      </w:r>
      <w:r>
        <w:rPr>
          <w:rFonts w:ascii="Times New Roman" w:hAnsi="Times New Roman"/>
          <w:b/>
          <w:bCs/>
          <w:spacing w:val="-1"/>
          <w:sz w:val="24"/>
          <w:szCs w:val="24"/>
        </w:rPr>
        <w:t>z</w:t>
      </w:r>
      <w:r>
        <w:rPr>
          <w:rFonts w:ascii="Times New Roman" w:hAnsi="Times New Roman"/>
          <w:b/>
          <w:bCs/>
          <w:sz w:val="24"/>
          <w:szCs w:val="24"/>
        </w:rPr>
        <w:t>ed</w:t>
      </w:r>
      <w:r>
        <w:rPr>
          <w:rFonts w:ascii="Times New Roman" w:hAnsi="Times New Roman"/>
          <w:sz w:val="24"/>
          <w:szCs w:val="24"/>
        </w:rPr>
        <w:t xml:space="preserve"> </w:t>
      </w:r>
      <w:r>
        <w:rPr>
          <w:rFonts w:ascii="Times New Roman" w:hAnsi="Times New Roman"/>
          <w:b/>
          <w:bCs/>
          <w:sz w:val="24"/>
          <w:szCs w:val="24"/>
        </w:rPr>
        <w:t>official</w:t>
      </w:r>
      <w:r>
        <w:rPr>
          <w:rFonts w:ascii="Times New Roman" w:hAnsi="Times New Roman"/>
          <w:sz w:val="24"/>
          <w:szCs w:val="24"/>
        </w:rPr>
        <w:t xml:space="preserve"> </w:t>
      </w:r>
      <w:r>
        <w:rPr>
          <w:rFonts w:ascii="Times New Roman" w:hAnsi="Times New Roman"/>
          <w:b/>
          <w:bCs/>
          <w:sz w:val="24"/>
          <w:szCs w:val="24"/>
        </w:rPr>
        <w:t>should</w:t>
      </w:r>
      <w:r>
        <w:rPr>
          <w:rFonts w:ascii="Times New Roman" w:hAnsi="Times New Roman"/>
          <w:sz w:val="24"/>
          <w:szCs w:val="24"/>
        </w:rPr>
        <w:t xml:space="preserve"> </w:t>
      </w:r>
      <w:r>
        <w:rPr>
          <w:rFonts w:ascii="Times New Roman" w:hAnsi="Times New Roman"/>
          <w:b/>
          <w:bCs/>
          <w:sz w:val="24"/>
          <w:szCs w:val="24"/>
        </w:rPr>
        <w:t>make</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necessary</w:t>
      </w:r>
      <w:r>
        <w:rPr>
          <w:rFonts w:ascii="Times New Roman" w:hAnsi="Times New Roman"/>
          <w:sz w:val="24"/>
          <w:szCs w:val="24"/>
        </w:rPr>
        <w:t xml:space="preserve"> </w:t>
      </w:r>
      <w:r>
        <w:rPr>
          <w:rFonts w:ascii="Times New Roman" w:hAnsi="Times New Roman"/>
          <w:b/>
          <w:bCs/>
          <w:sz w:val="24"/>
          <w:szCs w:val="24"/>
        </w:rPr>
        <w:t>changes</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CDX.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37" o:spid="_x0000_s1456" type="#_x0000_t75" style="position:absolute;margin-left:113pt;margin-top:-.3pt;width:384.75pt;height:273.55pt;z-index:-251659776;visibility:visible;mso-position-horizontal-relative:page" o:allowincell="f">
            <v:imagedata r:id="rId37"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73" w:name="_Toc444519991"/>
      <w:r>
        <w:t>Technical Contact Name and Company</w:t>
      </w:r>
      <w:r>
        <w:rPr>
          <w:spacing w:val="-1"/>
        </w:rPr>
        <w:t xml:space="preserve"> </w:t>
      </w:r>
      <w:r>
        <w:t>Name (Blocks 1.C.1 and 1.C.2)</w:t>
      </w:r>
      <w:bookmarkEnd w:id="73"/>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991" w:firstLine="720"/>
        <w:rPr>
          <w:rFonts w:ascii="Times New Roman" w:hAnsi="Times New Roman"/>
          <w:sz w:val="24"/>
          <w:szCs w:val="24"/>
        </w:rPr>
      </w:pPr>
      <w:r>
        <w:rPr>
          <w:rFonts w:ascii="Times New Roman" w:hAnsi="Times New Roman"/>
          <w:sz w:val="24"/>
          <w:szCs w:val="24"/>
        </w:rPr>
        <w:t>En</w:t>
      </w:r>
      <w:r>
        <w:rPr>
          <w:rFonts w:ascii="Times New Roman" w:hAnsi="Times New Roman"/>
          <w:spacing w:val="1"/>
          <w:sz w:val="24"/>
          <w:szCs w:val="24"/>
        </w:rPr>
        <w:t>t</w:t>
      </w:r>
      <w:r>
        <w:rPr>
          <w:rFonts w:ascii="Times New Roman" w:hAnsi="Times New Roman"/>
          <w:sz w:val="24"/>
          <w:szCs w:val="24"/>
        </w:rPr>
        <w:t xml:space="preserve">er </w:t>
      </w:r>
      <w:r>
        <w:rPr>
          <w:rFonts w:ascii="Times New Roman" w:hAnsi="Times New Roman"/>
          <w:spacing w:val="1"/>
          <w:sz w:val="24"/>
          <w:szCs w:val="24"/>
        </w:rPr>
        <w:t>t</w:t>
      </w:r>
      <w:r>
        <w:rPr>
          <w:rFonts w:ascii="Times New Roman" w:hAnsi="Times New Roman"/>
          <w:sz w:val="24"/>
          <w:szCs w:val="24"/>
        </w:rPr>
        <w:t>he n</w:t>
      </w:r>
      <w:r>
        <w:rPr>
          <w:rFonts w:ascii="Times New Roman" w:hAnsi="Times New Roman"/>
          <w:spacing w:val="-1"/>
          <w:sz w:val="24"/>
          <w:szCs w:val="24"/>
        </w:rPr>
        <w:t>am</w:t>
      </w:r>
      <w:r>
        <w:rPr>
          <w:rFonts w:ascii="Times New Roman" w:hAnsi="Times New Roman"/>
          <w:sz w:val="24"/>
          <w:szCs w:val="24"/>
        </w:rPr>
        <w:t>e of the p</w:t>
      </w:r>
      <w:r>
        <w:rPr>
          <w:rFonts w:ascii="Times New Roman" w:hAnsi="Times New Roman"/>
          <w:spacing w:val="1"/>
          <w:sz w:val="24"/>
          <w:szCs w:val="24"/>
        </w:rPr>
        <w:t>e</w:t>
      </w:r>
      <w:r>
        <w:rPr>
          <w:rFonts w:ascii="Times New Roman" w:hAnsi="Times New Roman"/>
          <w:sz w:val="24"/>
          <w:szCs w:val="24"/>
        </w:rPr>
        <w:t>rson whom</w:t>
      </w:r>
      <w:r>
        <w:rPr>
          <w:rFonts w:ascii="Times New Roman" w:hAnsi="Times New Roman"/>
          <w:spacing w:val="-1"/>
          <w:sz w:val="24"/>
          <w:szCs w:val="24"/>
        </w:rPr>
        <w:t xml:space="preserve"> </w:t>
      </w:r>
      <w:r>
        <w:rPr>
          <w:rFonts w:ascii="Times New Roman" w:hAnsi="Times New Roman"/>
          <w:sz w:val="24"/>
          <w:szCs w:val="24"/>
        </w:rPr>
        <w:t xml:space="preserve">EPA </w:t>
      </w:r>
      <w:r>
        <w:rPr>
          <w:rFonts w:ascii="Times New Roman" w:hAnsi="Times New Roman"/>
          <w:spacing w:val="-2"/>
          <w:sz w:val="24"/>
          <w:szCs w:val="24"/>
        </w:rPr>
        <w:t>m</w:t>
      </w:r>
      <w:r>
        <w:rPr>
          <w:rFonts w:ascii="Times New Roman" w:hAnsi="Times New Roman"/>
          <w:sz w:val="24"/>
          <w:szCs w:val="24"/>
        </w:rPr>
        <w:t>ay contact</w:t>
      </w:r>
      <w:r>
        <w:rPr>
          <w:rFonts w:ascii="Times New Roman" w:hAnsi="Times New Roman"/>
          <w:spacing w:val="1"/>
          <w:sz w:val="24"/>
          <w:szCs w:val="24"/>
        </w:rPr>
        <w:t xml:space="preserve"> </w:t>
      </w:r>
      <w:r>
        <w:rPr>
          <w:rFonts w:ascii="Times New Roman" w:hAnsi="Times New Roman"/>
          <w:sz w:val="24"/>
          <w:szCs w:val="24"/>
        </w:rPr>
        <w:t>for cl</w:t>
      </w:r>
      <w:r>
        <w:rPr>
          <w:rFonts w:ascii="Times New Roman" w:hAnsi="Times New Roman"/>
          <w:spacing w:val="1"/>
          <w:sz w:val="24"/>
          <w:szCs w:val="24"/>
        </w:rPr>
        <w:t>a</w:t>
      </w:r>
      <w:r>
        <w:rPr>
          <w:rFonts w:ascii="Times New Roman" w:hAnsi="Times New Roman"/>
          <w:sz w:val="24"/>
          <w:szCs w:val="24"/>
        </w:rPr>
        <w:t>rification of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sub</w:t>
      </w:r>
      <w:r>
        <w:rPr>
          <w:rFonts w:ascii="Times New Roman" w:hAnsi="Times New Roman"/>
          <w:spacing w:val="-1"/>
          <w:sz w:val="24"/>
          <w:szCs w:val="24"/>
        </w:rPr>
        <w:t>m</w:t>
      </w:r>
      <w:r>
        <w:rPr>
          <w:rFonts w:ascii="Times New Roman" w:hAnsi="Times New Roman"/>
          <w:sz w:val="24"/>
          <w:szCs w:val="24"/>
        </w:rPr>
        <w:t>itted on</w:t>
      </w:r>
      <w:r>
        <w:rPr>
          <w:rFonts w:ascii="Times New Roman" w:hAnsi="Times New Roman"/>
          <w:spacing w:val="1"/>
          <w:sz w:val="24"/>
          <w:szCs w:val="24"/>
        </w:rPr>
        <w:t xml:space="preserve"> </w:t>
      </w:r>
      <w:r>
        <w:rPr>
          <w:rFonts w:ascii="Times New Roman" w:hAnsi="Times New Roman"/>
          <w:sz w:val="24"/>
          <w:szCs w:val="24"/>
        </w:rPr>
        <w:t>Form</w:t>
      </w:r>
      <w:r>
        <w:rPr>
          <w:rFonts w:ascii="Times New Roman" w:hAnsi="Times New Roman"/>
          <w:spacing w:val="-1"/>
          <w:sz w:val="24"/>
          <w:szCs w:val="24"/>
        </w:rPr>
        <w:t xml:space="preserve"> </w:t>
      </w:r>
      <w:r>
        <w:rPr>
          <w:rFonts w:ascii="Times New Roman" w:hAnsi="Times New Roman"/>
          <w:sz w:val="24"/>
          <w:szCs w:val="24"/>
        </w:rPr>
        <w:t>U. Enter</w:t>
      </w:r>
      <w:r>
        <w:rPr>
          <w:rFonts w:ascii="Times New Roman" w:hAnsi="Times New Roman"/>
          <w:spacing w:val="1"/>
          <w:sz w:val="24"/>
          <w:szCs w:val="24"/>
        </w:rPr>
        <w:t xml:space="preserve"> </w:t>
      </w:r>
      <w:r>
        <w:rPr>
          <w:rFonts w:ascii="Times New Roman" w:hAnsi="Times New Roman"/>
          <w:sz w:val="24"/>
          <w:szCs w:val="24"/>
        </w:rPr>
        <w:t>the n</w:t>
      </w:r>
      <w:r>
        <w:rPr>
          <w:rFonts w:ascii="Times New Roman" w:hAnsi="Times New Roman"/>
          <w:spacing w:val="1"/>
          <w:sz w:val="24"/>
          <w:szCs w:val="24"/>
        </w:rPr>
        <w:t>a</w:t>
      </w:r>
      <w:r>
        <w:rPr>
          <w:rFonts w:ascii="Times New Roman" w:hAnsi="Times New Roman"/>
          <w:sz w:val="24"/>
          <w:szCs w:val="24"/>
        </w:rPr>
        <w:t>me of the comp</w:t>
      </w:r>
      <w:r>
        <w:rPr>
          <w:rFonts w:ascii="Times New Roman" w:hAnsi="Times New Roman"/>
          <w:spacing w:val="1"/>
          <w:sz w:val="24"/>
          <w:szCs w:val="24"/>
        </w:rPr>
        <w:t>a</w:t>
      </w:r>
      <w:r>
        <w:rPr>
          <w:rFonts w:ascii="Times New Roman" w:hAnsi="Times New Roman"/>
          <w:sz w:val="24"/>
          <w:szCs w:val="24"/>
        </w:rPr>
        <w:t>ny e</w:t>
      </w:r>
      <w:r>
        <w:rPr>
          <w:rFonts w:ascii="Times New Roman" w:hAnsi="Times New Roman"/>
          <w:spacing w:val="-1"/>
          <w:sz w:val="24"/>
          <w:szCs w:val="24"/>
        </w:rPr>
        <w:t>m</w:t>
      </w:r>
      <w:r>
        <w:rPr>
          <w:rFonts w:ascii="Times New Roman" w:hAnsi="Times New Roman"/>
          <w:sz w:val="24"/>
          <w:szCs w:val="24"/>
        </w:rPr>
        <w:t>ploying the te</w:t>
      </w:r>
      <w:r>
        <w:rPr>
          <w:rFonts w:ascii="Times New Roman" w:hAnsi="Times New Roman"/>
          <w:spacing w:val="1"/>
          <w:sz w:val="24"/>
          <w:szCs w:val="24"/>
        </w:rPr>
        <w:t>c</w:t>
      </w:r>
      <w:r>
        <w:rPr>
          <w:rFonts w:ascii="Times New Roman" w:hAnsi="Times New Roman"/>
          <w:sz w:val="24"/>
          <w:szCs w:val="24"/>
        </w:rPr>
        <w:t>hnical contact.</w:t>
      </w:r>
    </w:p>
    <w:p w:rsidR="00C224EF" w:rsidRPr="005A0E68" w:rsidRDefault="005A0E68" w:rsidP="005A0E68">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p>
    <w:p w:rsidR="00C224EF" w:rsidRDefault="00C224EF" w:rsidP="00C224EF">
      <w:pPr>
        <w:pStyle w:val="Heading3"/>
      </w:pPr>
      <w:bookmarkStart w:id="74" w:name="_Toc444519992"/>
      <w:r>
        <w:t>Technical Contact Telephone Number and Email Address (Blocks 1.C.3 and 1.C.4)</w:t>
      </w:r>
      <w:bookmarkEnd w:id="74"/>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6E21C5">
      <w:pPr>
        <w:widowControl w:val="0"/>
        <w:autoSpaceDE w:val="0"/>
        <w:autoSpaceDN w:val="0"/>
        <w:adjustRightInd w:val="0"/>
        <w:spacing w:after="0" w:line="240" w:lineRule="auto"/>
        <w:ind w:right="562" w:firstLine="720"/>
        <w:rPr>
          <w:rFonts w:ascii="Times New Roman" w:hAnsi="Times New Roman"/>
          <w:sz w:val="24"/>
          <w:szCs w:val="24"/>
        </w:rPr>
      </w:pPr>
      <w:r>
        <w:rPr>
          <w:rFonts w:ascii="Times New Roman" w:hAnsi="Times New Roman"/>
          <w:sz w:val="24"/>
          <w:szCs w:val="24"/>
        </w:rPr>
        <w:t>En</w:t>
      </w:r>
      <w:r>
        <w:rPr>
          <w:rFonts w:ascii="Times New Roman" w:hAnsi="Times New Roman"/>
          <w:spacing w:val="1"/>
          <w:sz w:val="24"/>
          <w:szCs w:val="24"/>
        </w:rPr>
        <w:t>t</w:t>
      </w:r>
      <w:r>
        <w:rPr>
          <w:rFonts w:ascii="Times New Roman" w:hAnsi="Times New Roman"/>
          <w:sz w:val="24"/>
          <w:szCs w:val="24"/>
        </w:rPr>
        <w:t>er the technic</w:t>
      </w:r>
      <w:r>
        <w:rPr>
          <w:rFonts w:ascii="Times New Roman" w:hAnsi="Times New Roman"/>
          <w:spacing w:val="1"/>
          <w:sz w:val="24"/>
          <w:szCs w:val="24"/>
        </w:rPr>
        <w:t>a</w:t>
      </w:r>
      <w:r>
        <w:rPr>
          <w:rFonts w:ascii="Times New Roman" w:hAnsi="Times New Roman"/>
          <w:sz w:val="24"/>
          <w:szCs w:val="24"/>
        </w:rPr>
        <w:t>l con</w:t>
      </w:r>
      <w:r>
        <w:rPr>
          <w:rFonts w:ascii="Times New Roman" w:hAnsi="Times New Roman"/>
          <w:spacing w:val="1"/>
          <w:sz w:val="24"/>
          <w:szCs w:val="24"/>
        </w:rPr>
        <w:t>t</w:t>
      </w:r>
      <w:r>
        <w:rPr>
          <w:rFonts w:ascii="Times New Roman" w:hAnsi="Times New Roman"/>
          <w:sz w:val="24"/>
          <w:szCs w:val="24"/>
        </w:rPr>
        <w:t>act’s</w:t>
      </w:r>
      <w:r>
        <w:rPr>
          <w:rFonts w:ascii="Times New Roman" w:hAnsi="Times New Roman"/>
          <w:spacing w:val="-1"/>
          <w:sz w:val="24"/>
          <w:szCs w:val="24"/>
        </w:rPr>
        <w:t xml:space="preserve"> </w:t>
      </w:r>
      <w:r>
        <w:rPr>
          <w:rFonts w:ascii="Times New Roman" w:hAnsi="Times New Roman"/>
          <w:sz w:val="24"/>
          <w:szCs w:val="24"/>
        </w:rPr>
        <w:t>telephone nu</w:t>
      </w:r>
      <w:r>
        <w:rPr>
          <w:rFonts w:ascii="Times New Roman" w:hAnsi="Times New Roman"/>
          <w:spacing w:val="-1"/>
          <w:sz w:val="24"/>
          <w:szCs w:val="24"/>
        </w:rPr>
        <w:t>m</w:t>
      </w:r>
      <w:r>
        <w:rPr>
          <w:rFonts w:ascii="Times New Roman" w:hAnsi="Times New Roman"/>
          <w:sz w:val="24"/>
          <w:szCs w:val="24"/>
        </w:rPr>
        <w:t>ber, including the area co</w:t>
      </w:r>
      <w:r>
        <w:rPr>
          <w:rFonts w:ascii="Times New Roman" w:hAnsi="Times New Roman"/>
          <w:spacing w:val="-1"/>
          <w:sz w:val="24"/>
          <w:szCs w:val="24"/>
        </w:rPr>
        <w:t>d</w:t>
      </w:r>
      <w:r>
        <w:rPr>
          <w:rFonts w:ascii="Times New Roman" w:hAnsi="Times New Roman"/>
          <w:sz w:val="24"/>
          <w:szCs w:val="24"/>
        </w:rPr>
        <w:t>e, and the contact’s e</w:t>
      </w:r>
      <w:r>
        <w:rPr>
          <w:rFonts w:ascii="Times New Roman" w:hAnsi="Times New Roman"/>
          <w:spacing w:val="-1"/>
          <w:sz w:val="24"/>
          <w:szCs w:val="24"/>
        </w:rPr>
        <w:t>m</w:t>
      </w:r>
      <w:r>
        <w:rPr>
          <w:rFonts w:ascii="Times New Roman" w:hAnsi="Times New Roman"/>
          <w:sz w:val="24"/>
          <w:szCs w:val="24"/>
        </w:rPr>
        <w:t>ail ad</w:t>
      </w:r>
      <w:r>
        <w:rPr>
          <w:rFonts w:ascii="Times New Roman" w:hAnsi="Times New Roman"/>
          <w:spacing w:val="1"/>
          <w:sz w:val="24"/>
          <w:szCs w:val="24"/>
        </w:rPr>
        <w:t>d</w:t>
      </w:r>
      <w:r>
        <w:rPr>
          <w:rFonts w:ascii="Times New Roman" w:hAnsi="Times New Roman"/>
          <w:sz w:val="24"/>
          <w:szCs w:val="24"/>
        </w:rPr>
        <w:t>ress.</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3"/>
      </w:pPr>
      <w:bookmarkStart w:id="75" w:name="_Toc444519993"/>
      <w:r>
        <w:t>Technic</w:t>
      </w:r>
      <w:r>
        <w:rPr>
          <w:spacing w:val="1"/>
        </w:rPr>
        <w:t>a</w:t>
      </w:r>
      <w:r>
        <w:t>l Contact Mailing Addr</w:t>
      </w:r>
      <w:r>
        <w:rPr>
          <w:spacing w:val="-2"/>
        </w:rPr>
        <w:t>e</w:t>
      </w:r>
      <w:r>
        <w:t>ss (Blo</w:t>
      </w:r>
      <w:r>
        <w:rPr>
          <w:spacing w:val="-1"/>
        </w:rPr>
        <w:t>c</w:t>
      </w:r>
      <w:r>
        <w:t>ks 1.C.5 through 1.C.8)</w:t>
      </w:r>
      <w:bookmarkEnd w:id="75"/>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2645B3">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Enter the t</w:t>
      </w:r>
      <w:r>
        <w:rPr>
          <w:rFonts w:ascii="Times New Roman" w:hAnsi="Times New Roman"/>
          <w:spacing w:val="1"/>
          <w:sz w:val="24"/>
          <w:szCs w:val="24"/>
        </w:rPr>
        <w:t>e</w:t>
      </w:r>
      <w:r>
        <w:rPr>
          <w:rFonts w:ascii="Times New Roman" w:hAnsi="Times New Roman"/>
          <w:sz w:val="24"/>
          <w:szCs w:val="24"/>
        </w:rPr>
        <w:t xml:space="preserve">chnical </w:t>
      </w:r>
      <w:r>
        <w:rPr>
          <w:rFonts w:ascii="Times New Roman" w:hAnsi="Times New Roman"/>
          <w:spacing w:val="1"/>
          <w:sz w:val="24"/>
          <w:szCs w:val="24"/>
        </w:rPr>
        <w:t>c</w:t>
      </w:r>
      <w:r>
        <w:rPr>
          <w:rFonts w:ascii="Times New Roman" w:hAnsi="Times New Roman"/>
          <w:sz w:val="24"/>
          <w:szCs w:val="24"/>
        </w:rPr>
        <w:t>ontact</w:t>
      </w:r>
      <w:r>
        <w:rPr>
          <w:rFonts w:ascii="Times New Roman" w:hAnsi="Times New Roman"/>
          <w:spacing w:val="1"/>
          <w:sz w:val="24"/>
          <w:szCs w:val="24"/>
        </w:rPr>
        <w:t>’</w:t>
      </w:r>
      <w:r>
        <w:rPr>
          <w:rFonts w:ascii="Times New Roman" w:hAnsi="Times New Roman"/>
          <w:sz w:val="24"/>
          <w:szCs w:val="24"/>
        </w:rPr>
        <w:t xml:space="preserve">s full </w:t>
      </w:r>
      <w:r>
        <w:rPr>
          <w:rFonts w:ascii="Times New Roman" w:hAnsi="Times New Roman"/>
          <w:spacing w:val="-1"/>
          <w:sz w:val="24"/>
          <w:szCs w:val="24"/>
        </w:rPr>
        <w:t>m</w:t>
      </w:r>
      <w:r>
        <w:rPr>
          <w:rFonts w:ascii="Times New Roman" w:hAnsi="Times New Roman"/>
          <w:sz w:val="24"/>
          <w:szCs w:val="24"/>
        </w:rPr>
        <w:t>ailing add</w:t>
      </w:r>
      <w:r>
        <w:rPr>
          <w:rFonts w:ascii="Times New Roman" w:hAnsi="Times New Roman"/>
          <w:spacing w:val="1"/>
          <w:sz w:val="24"/>
          <w:szCs w:val="24"/>
        </w:rPr>
        <w:t>r</w:t>
      </w:r>
      <w:r>
        <w:rPr>
          <w:rFonts w:ascii="Times New Roman" w:hAnsi="Times New Roman"/>
          <w:sz w:val="24"/>
          <w:szCs w:val="24"/>
        </w:rPr>
        <w:t>e</w:t>
      </w:r>
      <w:r>
        <w:rPr>
          <w:rFonts w:ascii="Times New Roman" w:hAnsi="Times New Roman"/>
          <w:spacing w:val="-1"/>
          <w:sz w:val="24"/>
          <w:szCs w:val="24"/>
        </w:rPr>
        <w:t>s</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using standard</w:t>
      </w:r>
      <w:r>
        <w:rPr>
          <w:rFonts w:ascii="Times New Roman" w:hAnsi="Times New Roman"/>
          <w:spacing w:val="-1"/>
          <w:sz w:val="24"/>
          <w:szCs w:val="24"/>
        </w:rPr>
        <w:t xml:space="preserve"> </w:t>
      </w:r>
      <w:r>
        <w:rPr>
          <w:rFonts w:ascii="Times New Roman" w:hAnsi="Times New Roman"/>
          <w:sz w:val="24"/>
          <w:szCs w:val="24"/>
        </w:rPr>
        <w:t>add</w:t>
      </w:r>
      <w:r>
        <w:rPr>
          <w:rFonts w:ascii="Times New Roman" w:hAnsi="Times New Roman"/>
          <w:spacing w:val="1"/>
          <w:sz w:val="24"/>
          <w:szCs w:val="24"/>
        </w:rPr>
        <w:t>r</w:t>
      </w:r>
      <w:r>
        <w:rPr>
          <w:rFonts w:ascii="Times New Roman" w:hAnsi="Times New Roman"/>
          <w:sz w:val="24"/>
          <w:szCs w:val="24"/>
        </w:rPr>
        <w:t>essing techniques as established by the U.S. Postal S</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v</w:t>
      </w:r>
      <w:r>
        <w:rPr>
          <w:rFonts w:ascii="Times New Roman" w:hAnsi="Times New Roman"/>
          <w:sz w:val="24"/>
          <w:szCs w:val="24"/>
        </w:rPr>
        <w:t>ice. Post Offi</w:t>
      </w:r>
      <w:r>
        <w:rPr>
          <w:rFonts w:ascii="Times New Roman" w:hAnsi="Times New Roman"/>
          <w:spacing w:val="1"/>
          <w:sz w:val="24"/>
          <w:szCs w:val="24"/>
        </w:rPr>
        <w:t>c</w:t>
      </w:r>
      <w:r>
        <w:rPr>
          <w:rFonts w:ascii="Times New Roman" w:hAnsi="Times New Roman"/>
          <w:sz w:val="24"/>
          <w:szCs w:val="24"/>
        </w:rPr>
        <w:t>e box numbers sh</w:t>
      </w:r>
      <w:r>
        <w:rPr>
          <w:rFonts w:ascii="Times New Roman" w:hAnsi="Times New Roman"/>
          <w:spacing w:val="1"/>
          <w:sz w:val="24"/>
          <w:szCs w:val="24"/>
        </w:rPr>
        <w:t>o</w:t>
      </w:r>
      <w:r>
        <w:rPr>
          <w:rFonts w:ascii="Times New Roman" w:hAnsi="Times New Roman"/>
          <w:sz w:val="24"/>
          <w:szCs w:val="24"/>
        </w:rPr>
        <w:t>uld be acco</w:t>
      </w:r>
      <w:r>
        <w:rPr>
          <w:rFonts w:ascii="Times New Roman" w:hAnsi="Times New Roman"/>
          <w:spacing w:val="-1"/>
          <w:sz w:val="24"/>
          <w:szCs w:val="24"/>
        </w:rPr>
        <w:t>m</w:t>
      </w:r>
      <w:r>
        <w:rPr>
          <w:rFonts w:ascii="Times New Roman" w:hAnsi="Times New Roman"/>
          <w:sz w:val="24"/>
          <w:szCs w:val="24"/>
        </w:rPr>
        <w:t xml:space="preserve">panied by a street address. If a Post Office box is used as a </w:t>
      </w:r>
      <w:r>
        <w:rPr>
          <w:rFonts w:ascii="Times New Roman" w:hAnsi="Times New Roman"/>
          <w:spacing w:val="-1"/>
          <w:sz w:val="24"/>
          <w:szCs w:val="24"/>
        </w:rPr>
        <w:t>m</w:t>
      </w:r>
      <w:r>
        <w:rPr>
          <w:rFonts w:ascii="Times New Roman" w:hAnsi="Times New Roman"/>
          <w:sz w:val="24"/>
          <w:szCs w:val="24"/>
        </w:rPr>
        <w:t>ailing addre</w:t>
      </w:r>
      <w:r>
        <w:rPr>
          <w:rFonts w:ascii="Times New Roman" w:hAnsi="Times New Roman"/>
          <w:spacing w:val="1"/>
          <w:sz w:val="24"/>
          <w:szCs w:val="24"/>
        </w:rPr>
        <w:t>s</w:t>
      </w:r>
      <w:r>
        <w:rPr>
          <w:rFonts w:ascii="Times New Roman" w:hAnsi="Times New Roman"/>
          <w:sz w:val="24"/>
          <w:szCs w:val="24"/>
        </w:rPr>
        <w:t>s, the street addr</w:t>
      </w:r>
      <w:r>
        <w:rPr>
          <w:rFonts w:ascii="Times New Roman" w:hAnsi="Times New Roman"/>
          <w:spacing w:val="1"/>
          <w:sz w:val="24"/>
          <w:szCs w:val="24"/>
        </w:rPr>
        <w:t>e</w:t>
      </w:r>
      <w:r>
        <w:rPr>
          <w:rFonts w:ascii="Times New Roman" w:hAnsi="Times New Roman"/>
          <w:spacing w:val="-1"/>
          <w:sz w:val="24"/>
          <w:szCs w:val="24"/>
        </w:rPr>
        <w:t>s</w:t>
      </w:r>
      <w:r>
        <w:rPr>
          <w:rFonts w:ascii="Times New Roman" w:hAnsi="Times New Roman"/>
          <w:sz w:val="24"/>
          <w:szCs w:val="24"/>
        </w:rPr>
        <w:t>s s</w:t>
      </w:r>
      <w:r>
        <w:rPr>
          <w:rFonts w:ascii="Times New Roman" w:hAnsi="Times New Roman"/>
          <w:spacing w:val="-1"/>
          <w:sz w:val="24"/>
          <w:szCs w:val="24"/>
        </w:rPr>
        <w:t>h</w:t>
      </w:r>
      <w:r>
        <w:rPr>
          <w:rFonts w:ascii="Times New Roman" w:hAnsi="Times New Roman"/>
          <w:sz w:val="24"/>
          <w:szCs w:val="24"/>
        </w:rPr>
        <w:t>ould be</w:t>
      </w:r>
      <w:r>
        <w:rPr>
          <w:rFonts w:ascii="Times New Roman" w:hAnsi="Times New Roman"/>
          <w:spacing w:val="94"/>
          <w:sz w:val="24"/>
          <w:szCs w:val="24"/>
        </w:rPr>
        <w:t xml:space="preserve"> </w:t>
      </w:r>
      <w:r>
        <w:rPr>
          <w:rFonts w:ascii="Times New Roman" w:hAnsi="Times New Roman"/>
          <w:sz w:val="24"/>
          <w:szCs w:val="24"/>
        </w:rPr>
        <w:t>given in Block 1.C.5 followed by t</w:t>
      </w:r>
      <w:r>
        <w:rPr>
          <w:rFonts w:ascii="Times New Roman" w:hAnsi="Times New Roman"/>
          <w:spacing w:val="1"/>
          <w:sz w:val="24"/>
          <w:szCs w:val="24"/>
        </w:rPr>
        <w:t>h</w:t>
      </w:r>
      <w:r>
        <w:rPr>
          <w:rFonts w:ascii="Times New Roman" w:hAnsi="Times New Roman"/>
          <w:sz w:val="24"/>
          <w:szCs w:val="24"/>
        </w:rPr>
        <w:t>e Post Office box nu</w:t>
      </w:r>
      <w:r>
        <w:rPr>
          <w:rFonts w:ascii="Times New Roman" w:hAnsi="Times New Roman"/>
          <w:spacing w:val="-1"/>
          <w:sz w:val="24"/>
          <w:szCs w:val="24"/>
        </w:rPr>
        <w:t>m</w:t>
      </w:r>
      <w:r>
        <w:rPr>
          <w:rFonts w:ascii="Times New Roman" w:hAnsi="Times New Roman"/>
          <w:sz w:val="24"/>
          <w:szCs w:val="24"/>
        </w:rPr>
        <w:t>ber in Block 1.C.6.</w:t>
      </w:r>
      <w:r w:rsidR="009D2E33">
        <w:rPr>
          <w:rFonts w:ascii="Times New Roman" w:hAnsi="Times New Roman"/>
          <w:sz w:val="24"/>
          <w:szCs w:val="24"/>
        </w:rPr>
        <w:t xml:space="preserve"> </w:t>
      </w:r>
      <w:r w:rsidR="009D2E33" w:rsidRPr="009D2E33">
        <w:rPr>
          <w:rFonts w:ascii="Times New Roman" w:hAnsi="Times New Roman"/>
          <w:sz w:val="24"/>
          <w:szCs w:val="24"/>
        </w:rPr>
        <w:t>Companies may use their discretion in populating one or multiple technical contacts; however, only one technical contact can be identified per chemical report in a single Form U.</w:t>
      </w:r>
    </w:p>
    <w:p w:rsidR="00C224EF" w:rsidRDefault="00C224EF">
      <w:pPr>
        <w:widowControl w:val="0"/>
        <w:autoSpaceDE w:val="0"/>
        <w:autoSpaceDN w:val="0"/>
        <w:adjustRightInd w:val="0"/>
        <w:spacing w:after="1" w:line="40" w:lineRule="exact"/>
        <w:rPr>
          <w:rFonts w:ascii="Times New Roman" w:hAnsi="Times New Roman"/>
          <w:sz w:val="4"/>
          <w:szCs w:val="4"/>
        </w:rPr>
      </w:pPr>
    </w:p>
    <w:p w:rsidR="00C224EF" w:rsidRDefault="00C224EF" w:rsidP="00C224EF">
      <w:pPr>
        <w:pStyle w:val="Heading2"/>
        <w:rPr>
          <w:sz w:val="24"/>
          <w:szCs w:val="24"/>
        </w:rPr>
      </w:pPr>
      <w:bookmarkStart w:id="76" w:name="_Toc444519994"/>
      <w:r>
        <w:t>Part II - Se</w:t>
      </w:r>
      <w:r>
        <w:rPr>
          <w:spacing w:val="1"/>
        </w:rPr>
        <w:t>c</w:t>
      </w:r>
      <w:r>
        <w:t>tion A. Ch</w:t>
      </w:r>
      <w:r>
        <w:rPr>
          <w:spacing w:val="1"/>
        </w:rPr>
        <w:t>e</w:t>
      </w:r>
      <w:r>
        <w:t>mi</w:t>
      </w:r>
      <w:r>
        <w:rPr>
          <w:spacing w:val="-1"/>
        </w:rPr>
        <w:t>c</w:t>
      </w:r>
      <w:r>
        <w:t xml:space="preserve">al </w:t>
      </w:r>
      <w:r>
        <w:rPr>
          <w:spacing w:val="-1"/>
        </w:rPr>
        <w:t>S</w:t>
      </w:r>
      <w:r>
        <w:t xml:space="preserve">ubstance </w:t>
      </w:r>
      <w:r>
        <w:rPr>
          <w:spacing w:val="-1"/>
        </w:rPr>
        <w:t>I</w:t>
      </w:r>
      <w:r>
        <w:t>dentification</w:t>
      </w:r>
      <w:bookmarkEnd w:id="76"/>
    </w:p>
    <w:p w:rsidR="00C224EF" w:rsidRDefault="00C224EF">
      <w:pPr>
        <w:widowControl w:val="0"/>
        <w:autoSpaceDE w:val="0"/>
        <w:autoSpaceDN w:val="0"/>
        <w:adjustRightInd w:val="0"/>
        <w:spacing w:after="0" w:line="240" w:lineRule="auto"/>
        <w:ind w:right="626"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use the Ag</w:t>
      </w:r>
      <w:r>
        <w:rPr>
          <w:rFonts w:ascii="Times New Roman" w:hAnsi="Times New Roman"/>
          <w:spacing w:val="1"/>
          <w:sz w:val="24"/>
          <w:szCs w:val="24"/>
        </w:rPr>
        <w:t>e</w:t>
      </w:r>
      <w:r>
        <w:rPr>
          <w:rFonts w:ascii="Times New Roman" w:hAnsi="Times New Roman"/>
          <w:sz w:val="24"/>
          <w:szCs w:val="24"/>
        </w:rPr>
        <w:t>ncy’s Subst</w:t>
      </w:r>
      <w:r>
        <w:rPr>
          <w:rFonts w:ascii="Times New Roman" w:hAnsi="Times New Roman"/>
          <w:spacing w:val="1"/>
          <w:sz w:val="24"/>
          <w:szCs w:val="24"/>
        </w:rPr>
        <w:t>a</w:t>
      </w:r>
      <w:r>
        <w:rPr>
          <w:rFonts w:ascii="Times New Roman" w:hAnsi="Times New Roman"/>
          <w:sz w:val="24"/>
          <w:szCs w:val="24"/>
        </w:rPr>
        <w:t>nce Regis</w:t>
      </w:r>
      <w:r>
        <w:rPr>
          <w:rFonts w:ascii="Times New Roman" w:hAnsi="Times New Roman"/>
          <w:spacing w:val="1"/>
          <w:sz w:val="24"/>
          <w:szCs w:val="24"/>
        </w:rPr>
        <w:t>t</w:t>
      </w:r>
      <w:r>
        <w:rPr>
          <w:rFonts w:ascii="Times New Roman" w:hAnsi="Times New Roman"/>
          <w:sz w:val="24"/>
          <w:szCs w:val="24"/>
        </w:rPr>
        <w:t>ry</w:t>
      </w:r>
      <w:r>
        <w:rPr>
          <w:rFonts w:ascii="Times New Roman" w:hAnsi="Times New Roman"/>
          <w:spacing w:val="-1"/>
          <w:sz w:val="24"/>
          <w:szCs w:val="24"/>
        </w:rPr>
        <w:t xml:space="preserve"> </w:t>
      </w:r>
      <w:r>
        <w:rPr>
          <w:rFonts w:ascii="Times New Roman" w:hAnsi="Times New Roman"/>
          <w:sz w:val="24"/>
          <w:szCs w:val="24"/>
        </w:rPr>
        <w:t>Services (SR</w:t>
      </w:r>
      <w:r>
        <w:rPr>
          <w:rFonts w:ascii="Times New Roman" w:hAnsi="Times New Roman"/>
          <w:spacing w:val="1"/>
          <w:sz w:val="24"/>
          <w:szCs w:val="24"/>
        </w:rPr>
        <w:t>S</w:t>
      </w:r>
      <w:r>
        <w:rPr>
          <w:rFonts w:ascii="Times New Roman" w:hAnsi="Times New Roman"/>
          <w:sz w:val="24"/>
          <w:szCs w:val="24"/>
        </w:rPr>
        <w:t>) to report the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w:t>
      </w:r>
      <w:r>
        <w:rPr>
          <w:rFonts w:ascii="Times New Roman" w:hAnsi="Times New Roman"/>
          <w:spacing w:val="1"/>
          <w:sz w:val="24"/>
          <w:szCs w:val="24"/>
        </w:rPr>
        <w:t>a</w:t>
      </w:r>
      <w:r>
        <w:rPr>
          <w:rFonts w:ascii="Times New Roman" w:hAnsi="Times New Roman"/>
          <w:sz w:val="24"/>
          <w:szCs w:val="24"/>
        </w:rPr>
        <w:t>nce identificati</w:t>
      </w:r>
      <w:r>
        <w:rPr>
          <w:rFonts w:ascii="Times New Roman" w:hAnsi="Times New Roman"/>
          <w:spacing w:val="1"/>
          <w:sz w:val="24"/>
          <w:szCs w:val="24"/>
        </w:rPr>
        <w:t>o</w:t>
      </w:r>
      <w:r>
        <w:rPr>
          <w:rFonts w:ascii="Times New Roman" w:hAnsi="Times New Roman"/>
          <w:sz w:val="24"/>
          <w:szCs w:val="24"/>
        </w:rPr>
        <w:t>n infor</w:t>
      </w:r>
      <w:r>
        <w:rPr>
          <w:rFonts w:ascii="Times New Roman" w:hAnsi="Times New Roman"/>
          <w:spacing w:val="-2"/>
          <w:sz w:val="24"/>
          <w:szCs w:val="24"/>
        </w:rPr>
        <w:t>m</w:t>
      </w:r>
      <w:r>
        <w:rPr>
          <w:rFonts w:ascii="Times New Roman" w:hAnsi="Times New Roman"/>
          <w:sz w:val="24"/>
          <w:szCs w:val="24"/>
        </w:rPr>
        <w:t>at</w:t>
      </w:r>
      <w:r>
        <w:rPr>
          <w:rFonts w:ascii="Times New Roman" w:hAnsi="Times New Roman"/>
          <w:spacing w:val="-1"/>
          <w:sz w:val="24"/>
          <w:szCs w:val="24"/>
        </w:rPr>
        <w:t>i</w:t>
      </w:r>
      <w:r>
        <w:rPr>
          <w:rFonts w:ascii="Times New Roman" w:hAnsi="Times New Roman"/>
          <w:sz w:val="24"/>
          <w:szCs w:val="24"/>
        </w:rPr>
        <w:t>on consi</w:t>
      </w:r>
      <w:r>
        <w:rPr>
          <w:rFonts w:ascii="Times New Roman" w:hAnsi="Times New Roman"/>
          <w:spacing w:val="1"/>
          <w:sz w:val="24"/>
          <w:szCs w:val="24"/>
        </w:rPr>
        <w:t>s</w:t>
      </w:r>
      <w:r>
        <w:rPr>
          <w:rFonts w:ascii="Times New Roman" w:hAnsi="Times New Roman"/>
          <w:sz w:val="24"/>
          <w:szCs w:val="24"/>
        </w:rPr>
        <w:t>ting of</w:t>
      </w:r>
      <w:r>
        <w:rPr>
          <w:rFonts w:ascii="Times New Roman" w:hAnsi="Times New Roman"/>
          <w:spacing w:val="-1"/>
          <w:sz w:val="24"/>
          <w:szCs w:val="24"/>
        </w:rPr>
        <w:t xml:space="preserve"> </w:t>
      </w:r>
      <w:r>
        <w:rPr>
          <w:rFonts w:ascii="Times New Roman" w:hAnsi="Times New Roman"/>
          <w:sz w:val="24"/>
          <w:szCs w:val="24"/>
        </w:rPr>
        <w:t xml:space="preserve">the currently correct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Abstrac</w:t>
      </w:r>
      <w:r>
        <w:rPr>
          <w:rFonts w:ascii="Times New Roman" w:hAnsi="Times New Roman"/>
          <w:spacing w:val="1"/>
          <w:sz w:val="24"/>
          <w:szCs w:val="24"/>
        </w:rPr>
        <w:t>t</w:t>
      </w:r>
      <w:r>
        <w:rPr>
          <w:rFonts w:ascii="Times New Roman" w:hAnsi="Times New Roman"/>
          <w:sz w:val="24"/>
          <w:szCs w:val="24"/>
        </w:rPr>
        <w:t>s (CA) Index Na</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and the c</w:t>
      </w:r>
      <w:r>
        <w:rPr>
          <w:rFonts w:ascii="Times New Roman" w:hAnsi="Times New Roman"/>
          <w:spacing w:val="1"/>
          <w:sz w:val="24"/>
          <w:szCs w:val="24"/>
        </w:rPr>
        <w:t>o</w:t>
      </w:r>
      <w:r>
        <w:rPr>
          <w:rFonts w:ascii="Times New Roman" w:hAnsi="Times New Roman"/>
          <w:sz w:val="24"/>
          <w:szCs w:val="24"/>
        </w:rPr>
        <w:t>rrect corresponding Chemical Abstracts S</w:t>
      </w:r>
      <w:r>
        <w:rPr>
          <w:rFonts w:ascii="Times New Roman" w:hAnsi="Times New Roman"/>
          <w:spacing w:val="-1"/>
          <w:sz w:val="24"/>
          <w:szCs w:val="24"/>
        </w:rPr>
        <w:t>e</w:t>
      </w:r>
      <w:r>
        <w:rPr>
          <w:rFonts w:ascii="Times New Roman" w:hAnsi="Times New Roman"/>
          <w:sz w:val="24"/>
          <w:szCs w:val="24"/>
        </w:rPr>
        <w:t>rvice (CAS) R</w:t>
      </w:r>
      <w:r>
        <w:rPr>
          <w:rFonts w:ascii="Times New Roman" w:hAnsi="Times New Roman"/>
          <w:spacing w:val="1"/>
          <w:sz w:val="24"/>
          <w:szCs w:val="24"/>
        </w:rPr>
        <w:t>e</w:t>
      </w:r>
      <w:r>
        <w:rPr>
          <w:rFonts w:ascii="Times New Roman" w:hAnsi="Times New Roman"/>
          <w:sz w:val="24"/>
          <w:szCs w:val="24"/>
        </w:rPr>
        <w:t>gistry Num</w:t>
      </w:r>
      <w:r>
        <w:rPr>
          <w:rFonts w:ascii="Times New Roman" w:hAnsi="Times New Roman"/>
          <w:spacing w:val="-1"/>
          <w:sz w:val="24"/>
          <w:szCs w:val="24"/>
        </w:rPr>
        <w:t>b</w:t>
      </w:r>
      <w:r>
        <w:rPr>
          <w:rFonts w:ascii="Times New Roman" w:hAnsi="Times New Roman"/>
          <w:sz w:val="24"/>
          <w:szCs w:val="24"/>
        </w:rPr>
        <w:t xml:space="preserve">er (CASRN), </w:t>
      </w:r>
      <w:r>
        <w:rPr>
          <w:rFonts w:ascii="Times New Roman" w:hAnsi="Times New Roman"/>
          <w:spacing w:val="1"/>
          <w:sz w:val="24"/>
          <w:szCs w:val="24"/>
        </w:rPr>
        <w:t>a</w:t>
      </w:r>
      <w:r>
        <w:rPr>
          <w:rFonts w:ascii="Times New Roman" w:hAnsi="Times New Roman"/>
          <w:sz w:val="24"/>
          <w:szCs w:val="24"/>
        </w:rPr>
        <w:t>s described in Sections 4.6.2 and 4.6.4. T</w:t>
      </w:r>
      <w:r>
        <w:rPr>
          <w:rFonts w:ascii="Times New Roman" w:hAnsi="Times New Roman"/>
          <w:spacing w:val="1"/>
          <w:sz w:val="24"/>
          <w:szCs w:val="24"/>
        </w:rPr>
        <w:t>h</w:t>
      </w:r>
      <w:r>
        <w:rPr>
          <w:rFonts w:ascii="Times New Roman" w:hAnsi="Times New Roman"/>
          <w:sz w:val="24"/>
          <w:szCs w:val="24"/>
        </w:rPr>
        <w:t>e SRS is E</w:t>
      </w:r>
      <w:r>
        <w:rPr>
          <w:rFonts w:ascii="Times New Roman" w:hAnsi="Times New Roman"/>
          <w:spacing w:val="1"/>
          <w:sz w:val="24"/>
          <w:szCs w:val="24"/>
        </w:rPr>
        <w:t>P</w:t>
      </w:r>
      <w:r>
        <w:rPr>
          <w:rFonts w:ascii="Times New Roman" w:hAnsi="Times New Roman"/>
          <w:sz w:val="24"/>
          <w:szCs w:val="24"/>
        </w:rPr>
        <w:t>A’s central</w:t>
      </w:r>
      <w:r>
        <w:rPr>
          <w:rFonts w:ascii="Times New Roman" w:hAnsi="Times New Roman"/>
          <w:spacing w:val="1"/>
          <w:sz w:val="24"/>
          <w:szCs w:val="24"/>
        </w:rPr>
        <w:t xml:space="preserve"> </w:t>
      </w:r>
      <w:r>
        <w:rPr>
          <w:rFonts w:ascii="Times New Roman" w:hAnsi="Times New Roman"/>
          <w:sz w:val="24"/>
          <w:szCs w:val="24"/>
        </w:rPr>
        <w:t>system</w:t>
      </w:r>
      <w:r>
        <w:rPr>
          <w:rFonts w:ascii="Times New Roman" w:hAnsi="Times New Roman"/>
          <w:spacing w:val="-1"/>
          <w:sz w:val="24"/>
          <w:szCs w:val="24"/>
        </w:rPr>
        <w:t xml:space="preserve"> </w:t>
      </w:r>
      <w:r>
        <w:rPr>
          <w:rFonts w:ascii="Times New Roman" w:hAnsi="Times New Roman"/>
          <w:sz w:val="24"/>
          <w:szCs w:val="24"/>
        </w:rPr>
        <w:t xml:space="preserve">for information about chemical substances </w:t>
      </w:r>
      <w:r>
        <w:rPr>
          <w:rFonts w:ascii="Times New Roman" w:hAnsi="Times New Roman"/>
          <w:spacing w:val="1"/>
          <w:sz w:val="24"/>
          <w:szCs w:val="24"/>
        </w:rPr>
        <w:t>t</w:t>
      </w:r>
      <w:r>
        <w:rPr>
          <w:rFonts w:ascii="Times New Roman" w:hAnsi="Times New Roman"/>
          <w:sz w:val="24"/>
          <w:szCs w:val="24"/>
        </w:rPr>
        <w:t>hat are tracked or regulated by E</w:t>
      </w:r>
      <w:r>
        <w:rPr>
          <w:rFonts w:ascii="Times New Roman" w:hAnsi="Times New Roman"/>
          <w:spacing w:val="-1"/>
          <w:sz w:val="24"/>
          <w:szCs w:val="24"/>
        </w:rPr>
        <w:t>P</w:t>
      </w:r>
      <w:r>
        <w:rPr>
          <w:rFonts w:ascii="Times New Roman" w:hAnsi="Times New Roman"/>
          <w:sz w:val="24"/>
          <w:szCs w:val="24"/>
        </w:rPr>
        <w:t>A or other sources. It is the authoritat</w:t>
      </w:r>
      <w:r>
        <w:rPr>
          <w:rFonts w:ascii="Times New Roman" w:hAnsi="Times New Roman"/>
          <w:spacing w:val="1"/>
          <w:sz w:val="24"/>
          <w:szCs w:val="24"/>
        </w:rPr>
        <w:t>i</w:t>
      </w:r>
      <w:r>
        <w:rPr>
          <w:rFonts w:ascii="Times New Roman" w:hAnsi="Times New Roman"/>
          <w:sz w:val="24"/>
          <w:szCs w:val="24"/>
        </w:rPr>
        <w:t>ve resource for basic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w:t>
      </w:r>
      <w:r>
        <w:rPr>
          <w:rFonts w:ascii="Times New Roman" w:hAnsi="Times New Roman"/>
          <w:spacing w:val="-1"/>
          <w:sz w:val="24"/>
          <w:szCs w:val="24"/>
        </w:rPr>
        <w:t>i</w:t>
      </w:r>
      <w:r>
        <w:rPr>
          <w:rFonts w:ascii="Times New Roman" w:hAnsi="Times New Roman"/>
          <w:sz w:val="24"/>
          <w:szCs w:val="24"/>
        </w:rPr>
        <w:t>on about che</w:t>
      </w:r>
      <w:r>
        <w:rPr>
          <w:rFonts w:ascii="Times New Roman" w:hAnsi="Times New Roman"/>
          <w:spacing w:val="-1"/>
          <w:sz w:val="24"/>
          <w:szCs w:val="24"/>
        </w:rPr>
        <w:t>m</w:t>
      </w:r>
      <w:r>
        <w:rPr>
          <w:rFonts w:ascii="Times New Roman" w:hAnsi="Times New Roman"/>
          <w:sz w:val="24"/>
          <w:szCs w:val="24"/>
        </w:rPr>
        <w:t>icals, biological organis</w:t>
      </w:r>
      <w:r>
        <w:rPr>
          <w:rFonts w:ascii="Times New Roman" w:hAnsi="Times New Roman"/>
          <w:spacing w:val="-1"/>
          <w:sz w:val="24"/>
          <w:szCs w:val="24"/>
        </w:rPr>
        <w:t>m</w:t>
      </w:r>
      <w:r>
        <w:rPr>
          <w:rFonts w:ascii="Times New Roman" w:hAnsi="Times New Roman"/>
          <w:sz w:val="24"/>
          <w:szCs w:val="24"/>
        </w:rPr>
        <w:t>s, and other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w:t>
      </w:r>
      <w:r>
        <w:rPr>
          <w:rFonts w:ascii="Times New Roman" w:hAnsi="Times New Roman"/>
          <w:spacing w:val="1"/>
          <w:sz w:val="24"/>
          <w:szCs w:val="24"/>
        </w:rPr>
        <w:t xml:space="preserve"> </w:t>
      </w:r>
      <w:r>
        <w:rPr>
          <w:rFonts w:ascii="Times New Roman" w:hAnsi="Times New Roman"/>
          <w:sz w:val="24"/>
          <w:szCs w:val="24"/>
        </w:rPr>
        <w:t>substances of interest to EPA and its sta</w:t>
      </w:r>
      <w:r>
        <w:rPr>
          <w:rFonts w:ascii="Times New Roman" w:hAnsi="Times New Roman"/>
          <w:spacing w:val="1"/>
          <w:sz w:val="24"/>
          <w:szCs w:val="24"/>
        </w:rPr>
        <w:t>t</w:t>
      </w:r>
      <w:r>
        <w:rPr>
          <w:rFonts w:ascii="Times New Roman" w:hAnsi="Times New Roman"/>
          <w:sz w:val="24"/>
          <w:szCs w:val="24"/>
        </w:rPr>
        <w:t>e and tribal partners.</w:t>
      </w:r>
    </w:p>
    <w:p w:rsidR="00C224EF" w:rsidRDefault="00C224EF">
      <w:pPr>
        <w:widowControl w:val="0"/>
        <w:autoSpaceDE w:val="0"/>
        <w:autoSpaceDN w:val="0"/>
        <w:adjustRightInd w:val="0"/>
        <w:spacing w:after="18" w:line="200" w:lineRule="exact"/>
        <w:rPr>
          <w:rFonts w:ascii="Times New Roman" w:hAnsi="Times New Roman"/>
          <w:sz w:val="20"/>
          <w:szCs w:val="20"/>
        </w:rPr>
      </w:pPr>
    </w:p>
    <w:p w:rsidR="005A0E68" w:rsidRDefault="00C224EF">
      <w:pPr>
        <w:widowControl w:val="0"/>
        <w:autoSpaceDE w:val="0"/>
        <w:autoSpaceDN w:val="0"/>
        <w:adjustRightInd w:val="0"/>
        <w:spacing w:after="0" w:line="240" w:lineRule="auto"/>
        <w:ind w:right="584" w:firstLine="719"/>
        <w:rPr>
          <w:rFonts w:ascii="Times New Roman" w:hAnsi="Times New Roman"/>
          <w:sz w:val="24"/>
          <w:szCs w:val="24"/>
        </w:rPr>
      </w:pPr>
      <w:r>
        <w:rPr>
          <w:rFonts w:ascii="Times New Roman" w:hAnsi="Times New Roman"/>
          <w:sz w:val="24"/>
          <w:szCs w:val="24"/>
        </w:rPr>
        <w:t>The correct CA Index Na</w:t>
      </w:r>
      <w:r>
        <w:rPr>
          <w:rFonts w:ascii="Times New Roman" w:hAnsi="Times New Roman"/>
          <w:spacing w:val="-1"/>
          <w:sz w:val="24"/>
          <w:szCs w:val="24"/>
        </w:rPr>
        <w:t>m</w:t>
      </w:r>
      <w:r>
        <w:rPr>
          <w:rFonts w:ascii="Times New Roman" w:hAnsi="Times New Roman"/>
          <w:sz w:val="24"/>
          <w:szCs w:val="24"/>
        </w:rPr>
        <w:t>e and CASRN m</w:t>
      </w:r>
      <w:r>
        <w:rPr>
          <w:rFonts w:ascii="Times New Roman" w:hAnsi="Times New Roman"/>
          <w:spacing w:val="1"/>
          <w:sz w:val="24"/>
          <w:szCs w:val="24"/>
        </w:rPr>
        <w:t>u</w:t>
      </w:r>
      <w:r>
        <w:rPr>
          <w:rFonts w:ascii="Times New Roman" w:hAnsi="Times New Roman"/>
          <w:sz w:val="24"/>
          <w:szCs w:val="24"/>
        </w:rPr>
        <w:t>st be reported separately for each CDR repor</w:t>
      </w:r>
      <w:r>
        <w:rPr>
          <w:rFonts w:ascii="Times New Roman" w:hAnsi="Times New Roman"/>
          <w:spacing w:val="1"/>
          <w:sz w:val="24"/>
          <w:szCs w:val="24"/>
        </w:rPr>
        <w:t>t</w:t>
      </w:r>
      <w:r>
        <w:rPr>
          <w:rFonts w:ascii="Times New Roman" w:hAnsi="Times New Roman"/>
          <w:sz w:val="24"/>
          <w:szCs w:val="24"/>
        </w:rPr>
        <w:t>able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at y</w:t>
      </w:r>
      <w:r>
        <w:rPr>
          <w:rFonts w:ascii="Times New Roman" w:hAnsi="Times New Roman"/>
          <w:spacing w:val="-1"/>
          <w:sz w:val="24"/>
          <w:szCs w:val="24"/>
        </w:rPr>
        <w:t>o</w:t>
      </w:r>
      <w:r>
        <w:rPr>
          <w:rFonts w:ascii="Times New Roman" w:hAnsi="Times New Roman"/>
          <w:sz w:val="24"/>
          <w:szCs w:val="24"/>
        </w:rPr>
        <w:t>ur site.</w:t>
      </w:r>
      <w:r>
        <w:rPr>
          <w:rFonts w:ascii="Times New Roman" w:hAnsi="Times New Roman"/>
          <w:spacing w:val="60"/>
          <w:sz w:val="24"/>
          <w:szCs w:val="24"/>
        </w:rPr>
        <w:t xml:space="preserve"> </w:t>
      </w:r>
      <w:r>
        <w:rPr>
          <w:rFonts w:ascii="Times New Roman" w:hAnsi="Times New Roman"/>
          <w:sz w:val="24"/>
          <w:szCs w:val="24"/>
        </w:rPr>
        <w:t>If you wish to</w:t>
      </w:r>
      <w:r>
        <w:rPr>
          <w:rFonts w:ascii="Times New Roman" w:hAnsi="Times New Roman"/>
          <w:spacing w:val="1"/>
          <w:sz w:val="24"/>
          <w:szCs w:val="24"/>
        </w:rPr>
        <w:t xml:space="preserve"> </w:t>
      </w:r>
      <w:r>
        <w:rPr>
          <w:rFonts w:ascii="Times New Roman" w:hAnsi="Times New Roman"/>
          <w:sz w:val="24"/>
          <w:szCs w:val="24"/>
        </w:rPr>
        <w:t>report a che</w:t>
      </w:r>
      <w:r>
        <w:rPr>
          <w:rFonts w:ascii="Times New Roman" w:hAnsi="Times New Roman"/>
          <w:spacing w:val="-1"/>
          <w:sz w:val="24"/>
          <w:szCs w:val="24"/>
        </w:rPr>
        <w:t>m</w:t>
      </w:r>
      <w:r>
        <w:rPr>
          <w:rFonts w:ascii="Times New Roman" w:hAnsi="Times New Roman"/>
          <w:sz w:val="24"/>
          <w:szCs w:val="24"/>
        </w:rPr>
        <w:t>ical substance listed on the confi</w:t>
      </w:r>
      <w:r>
        <w:rPr>
          <w:rFonts w:ascii="Times New Roman" w:hAnsi="Times New Roman"/>
          <w:spacing w:val="1"/>
          <w:sz w:val="24"/>
          <w:szCs w:val="24"/>
        </w:rPr>
        <w:t>d</w:t>
      </w:r>
      <w:r>
        <w:rPr>
          <w:rFonts w:ascii="Times New Roman" w:hAnsi="Times New Roman"/>
          <w:sz w:val="24"/>
          <w:szCs w:val="24"/>
        </w:rPr>
        <w:t>e</w:t>
      </w:r>
      <w:r>
        <w:rPr>
          <w:rFonts w:ascii="Times New Roman" w:hAnsi="Times New Roman"/>
          <w:spacing w:val="-1"/>
          <w:sz w:val="24"/>
          <w:szCs w:val="24"/>
        </w:rPr>
        <w:t>n</w:t>
      </w:r>
      <w:r>
        <w:rPr>
          <w:rFonts w:ascii="Times New Roman" w:hAnsi="Times New Roman"/>
          <w:sz w:val="24"/>
          <w:szCs w:val="24"/>
        </w:rPr>
        <w:t>tial porti</w:t>
      </w:r>
      <w:r>
        <w:rPr>
          <w:rFonts w:ascii="Times New Roman" w:hAnsi="Times New Roman"/>
          <w:spacing w:val="1"/>
          <w:sz w:val="24"/>
          <w:szCs w:val="24"/>
        </w:rPr>
        <w:t>o</w:t>
      </w:r>
      <w:r>
        <w:rPr>
          <w:rFonts w:ascii="Times New Roman" w:hAnsi="Times New Roman"/>
          <w:sz w:val="24"/>
          <w:szCs w:val="24"/>
        </w:rPr>
        <w:t>n of the TSCA Inve</w:t>
      </w:r>
      <w:r>
        <w:rPr>
          <w:rFonts w:ascii="Times New Roman" w:hAnsi="Times New Roman"/>
          <w:spacing w:val="1"/>
          <w:sz w:val="24"/>
          <w:szCs w:val="24"/>
        </w:rPr>
        <w:t>n</w:t>
      </w:r>
      <w:r>
        <w:rPr>
          <w:rFonts w:ascii="Times New Roman" w:hAnsi="Times New Roman"/>
          <w:sz w:val="24"/>
          <w:szCs w:val="24"/>
        </w:rPr>
        <w:t>tory,</w:t>
      </w:r>
      <w:r>
        <w:rPr>
          <w:rFonts w:ascii="Times New Roman" w:hAnsi="Times New Roman"/>
          <w:spacing w:val="-1"/>
          <w:sz w:val="24"/>
          <w:szCs w:val="24"/>
        </w:rPr>
        <w:t xml:space="preserve"> </w:t>
      </w:r>
      <w:r>
        <w:rPr>
          <w:rFonts w:ascii="Times New Roman" w:hAnsi="Times New Roman"/>
          <w:sz w:val="24"/>
          <w:szCs w:val="24"/>
        </w:rPr>
        <w:t>you will need to</w:t>
      </w:r>
      <w:r>
        <w:rPr>
          <w:rFonts w:ascii="Times New Roman" w:hAnsi="Times New Roman"/>
          <w:spacing w:val="1"/>
          <w:sz w:val="24"/>
          <w:szCs w:val="24"/>
        </w:rPr>
        <w:t xml:space="preserve"> </w:t>
      </w:r>
      <w:r>
        <w:rPr>
          <w:rFonts w:ascii="Times New Roman" w:hAnsi="Times New Roman"/>
          <w:sz w:val="24"/>
          <w:szCs w:val="24"/>
        </w:rPr>
        <w:t>report</w:t>
      </w:r>
      <w:r>
        <w:rPr>
          <w:rFonts w:ascii="Times New Roman" w:hAnsi="Times New Roman"/>
          <w:spacing w:val="1"/>
          <w:sz w:val="24"/>
          <w:szCs w:val="24"/>
        </w:rPr>
        <w:t xml:space="preserve"> </w:t>
      </w:r>
      <w:r>
        <w:rPr>
          <w:rFonts w:ascii="Times New Roman" w:hAnsi="Times New Roman"/>
          <w:sz w:val="24"/>
          <w:szCs w:val="24"/>
        </w:rPr>
        <w:t>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using a TSCA Accession 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 xml:space="preserve">ber (the generic name corresponding </w:t>
      </w:r>
      <w:r>
        <w:rPr>
          <w:rFonts w:ascii="Times New Roman" w:hAnsi="Times New Roman"/>
          <w:spacing w:val="1"/>
          <w:sz w:val="24"/>
          <w:szCs w:val="24"/>
        </w:rPr>
        <w:t>t</w:t>
      </w:r>
      <w:r>
        <w:rPr>
          <w:rFonts w:ascii="Times New Roman" w:hAnsi="Times New Roman"/>
          <w:sz w:val="24"/>
          <w:szCs w:val="24"/>
        </w:rPr>
        <w:t>o the Access</w:t>
      </w:r>
      <w:r>
        <w:rPr>
          <w:rFonts w:ascii="Times New Roman" w:hAnsi="Times New Roman"/>
          <w:spacing w:val="1"/>
          <w:sz w:val="24"/>
          <w:szCs w:val="24"/>
        </w:rPr>
        <w:t>i</w:t>
      </w:r>
      <w:r>
        <w:rPr>
          <w:rFonts w:ascii="Times New Roman" w:hAnsi="Times New Roman"/>
          <w:sz w:val="24"/>
          <w:szCs w:val="24"/>
        </w:rPr>
        <w:t xml:space="preserve">on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w:t>
      </w:r>
      <w:r>
        <w:rPr>
          <w:rFonts w:ascii="Times New Roman" w:hAnsi="Times New Roman"/>
          <w:spacing w:val="34"/>
          <w:sz w:val="24"/>
          <w:szCs w:val="24"/>
        </w:rPr>
        <w:t xml:space="preserve"> </w:t>
      </w:r>
      <w:r>
        <w:rPr>
          <w:rFonts w:ascii="Times New Roman" w:hAnsi="Times New Roman"/>
          <w:sz w:val="24"/>
          <w:szCs w:val="24"/>
        </w:rPr>
        <w:t>will auto</w:t>
      </w:r>
      <w:r>
        <w:rPr>
          <w:rFonts w:ascii="Times New Roman" w:hAnsi="Times New Roman"/>
          <w:spacing w:val="-1"/>
          <w:sz w:val="24"/>
          <w:szCs w:val="24"/>
        </w:rPr>
        <w:t>m</w:t>
      </w:r>
      <w:r>
        <w:rPr>
          <w:rFonts w:ascii="Times New Roman" w:hAnsi="Times New Roman"/>
          <w:sz w:val="24"/>
          <w:szCs w:val="24"/>
        </w:rPr>
        <w:t>atically be</w:t>
      </w:r>
      <w:r>
        <w:rPr>
          <w:rFonts w:ascii="Times New Roman" w:hAnsi="Times New Roman"/>
          <w:spacing w:val="1"/>
          <w:sz w:val="24"/>
          <w:szCs w:val="24"/>
        </w:rPr>
        <w:t xml:space="preserve"> </w:t>
      </w:r>
      <w:r>
        <w:rPr>
          <w:rFonts w:ascii="Times New Roman" w:hAnsi="Times New Roman"/>
          <w:sz w:val="24"/>
          <w:szCs w:val="24"/>
        </w:rPr>
        <w:t>incorporated into your form). See Section 4.6.1 for de</w:t>
      </w:r>
      <w:r>
        <w:rPr>
          <w:rFonts w:ascii="Times New Roman" w:hAnsi="Times New Roman"/>
          <w:spacing w:val="1"/>
          <w:sz w:val="24"/>
          <w:szCs w:val="24"/>
        </w:rPr>
        <w:t>t</w:t>
      </w:r>
      <w:r>
        <w:rPr>
          <w:rFonts w:ascii="Times New Roman" w:hAnsi="Times New Roman"/>
          <w:sz w:val="24"/>
          <w:szCs w:val="24"/>
        </w:rPr>
        <w:t>ails on how to report confi</w:t>
      </w:r>
      <w:r>
        <w:rPr>
          <w:rFonts w:ascii="Times New Roman" w:hAnsi="Times New Roman"/>
          <w:spacing w:val="1"/>
          <w:sz w:val="24"/>
          <w:szCs w:val="24"/>
        </w:rPr>
        <w:t>d</w:t>
      </w:r>
      <w:r>
        <w:rPr>
          <w:rFonts w:ascii="Times New Roman" w:hAnsi="Times New Roman"/>
          <w:sz w:val="24"/>
          <w:szCs w:val="24"/>
        </w:rPr>
        <w:t>enti</w:t>
      </w:r>
      <w:r>
        <w:rPr>
          <w:rFonts w:ascii="Times New Roman" w:hAnsi="Times New Roman"/>
          <w:spacing w:val="1"/>
          <w:sz w:val="24"/>
          <w:szCs w:val="24"/>
        </w:rPr>
        <w:t>a</w:t>
      </w:r>
      <w:r>
        <w:rPr>
          <w:rFonts w:ascii="Times New Roman" w:hAnsi="Times New Roman"/>
          <w:sz w:val="24"/>
          <w:szCs w:val="24"/>
        </w:rPr>
        <w:t>l che</w:t>
      </w:r>
      <w:r>
        <w:rPr>
          <w:rFonts w:ascii="Times New Roman" w:hAnsi="Times New Roman"/>
          <w:spacing w:val="-1"/>
          <w:sz w:val="24"/>
          <w:szCs w:val="24"/>
        </w:rPr>
        <w:t>m</w:t>
      </w:r>
      <w:r>
        <w:rPr>
          <w:rFonts w:ascii="Times New Roman" w:hAnsi="Times New Roman"/>
          <w:sz w:val="24"/>
          <w:szCs w:val="24"/>
        </w:rPr>
        <w:t>ical substances.</w:t>
      </w:r>
      <w:r w:rsidR="005A0E68">
        <w:rPr>
          <w:rFonts w:ascii="Times New Roman" w:hAnsi="Times New Roman"/>
          <w:sz w:val="24"/>
          <w:szCs w:val="24"/>
        </w:rPr>
        <w:br w:type="page"/>
      </w: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41" o:spid="_x0000_s1455" type="#_x0000_t75" style="position:absolute;margin-left:73.1pt;margin-top:2.1pt;width:465.6pt;height:284.5pt;z-index:-251658752;visibility:visible;mso-position-horizontal-relative:page" o:allowincell="f">
            <v:imagedata r:id="rId38"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0" w:lineRule="exact"/>
        <w:rPr>
          <w:rFonts w:ascii="Times New Roman" w:hAnsi="Times New Roman"/>
          <w:sz w:val="2"/>
          <w:szCs w:val="2"/>
        </w:rPr>
      </w:pPr>
    </w:p>
    <w:p w:rsidR="005A0E68" w:rsidRDefault="00C224EF">
      <w:pPr>
        <w:widowControl w:val="0"/>
        <w:autoSpaceDE w:val="0"/>
        <w:autoSpaceDN w:val="0"/>
        <w:adjustRightInd w:val="0"/>
        <w:spacing w:after="0" w:line="240" w:lineRule="auto"/>
        <w:ind w:right="626" w:firstLine="720"/>
        <w:rPr>
          <w:rFonts w:ascii="Times New Roman" w:hAnsi="Times New Roman"/>
          <w:sz w:val="24"/>
          <w:szCs w:val="24"/>
        </w:rPr>
      </w:pPr>
      <w:r>
        <w:rPr>
          <w:rFonts w:ascii="Times New Roman" w:hAnsi="Times New Roman"/>
          <w:sz w:val="24"/>
          <w:szCs w:val="24"/>
        </w:rPr>
        <w:t>You will be ab</w:t>
      </w:r>
      <w:r>
        <w:rPr>
          <w:rFonts w:ascii="Times New Roman" w:hAnsi="Times New Roman"/>
          <w:spacing w:val="1"/>
          <w:sz w:val="24"/>
          <w:szCs w:val="24"/>
        </w:rPr>
        <w:t>l</w:t>
      </w:r>
      <w:r>
        <w:rPr>
          <w:rFonts w:ascii="Times New Roman" w:hAnsi="Times New Roman"/>
          <w:sz w:val="24"/>
          <w:szCs w:val="24"/>
        </w:rPr>
        <w:t>e to connect d</w:t>
      </w:r>
      <w:r>
        <w:rPr>
          <w:rFonts w:ascii="Times New Roman" w:hAnsi="Times New Roman"/>
          <w:spacing w:val="-1"/>
          <w:sz w:val="24"/>
          <w:szCs w:val="24"/>
        </w:rPr>
        <w:t>i</w:t>
      </w:r>
      <w:r>
        <w:rPr>
          <w:rFonts w:ascii="Times New Roman" w:hAnsi="Times New Roman"/>
          <w:sz w:val="24"/>
          <w:szCs w:val="24"/>
        </w:rPr>
        <w:t>re</w:t>
      </w:r>
      <w:r>
        <w:rPr>
          <w:rFonts w:ascii="Times New Roman" w:hAnsi="Times New Roman"/>
          <w:spacing w:val="-1"/>
          <w:sz w:val="24"/>
          <w:szCs w:val="24"/>
        </w:rPr>
        <w:t>c</w:t>
      </w:r>
      <w:r>
        <w:rPr>
          <w:rFonts w:ascii="Times New Roman" w:hAnsi="Times New Roman"/>
          <w:sz w:val="24"/>
          <w:szCs w:val="24"/>
        </w:rPr>
        <w:t>tly to the SRS dat</w:t>
      </w:r>
      <w:r>
        <w:rPr>
          <w:rFonts w:ascii="Times New Roman" w:hAnsi="Times New Roman"/>
          <w:spacing w:val="1"/>
          <w:sz w:val="24"/>
          <w:szCs w:val="24"/>
        </w:rPr>
        <w:t>a</w:t>
      </w:r>
      <w:r>
        <w:rPr>
          <w:rFonts w:ascii="Times New Roman" w:hAnsi="Times New Roman"/>
          <w:sz w:val="24"/>
          <w:szCs w:val="24"/>
        </w:rPr>
        <w:t xml:space="preserve">base </w:t>
      </w:r>
      <w:r>
        <w:rPr>
          <w:rFonts w:ascii="Times New Roman" w:hAnsi="Times New Roman"/>
          <w:spacing w:val="-1"/>
          <w:sz w:val="24"/>
          <w:szCs w:val="24"/>
        </w:rPr>
        <w:t>f</w:t>
      </w:r>
      <w:r>
        <w:rPr>
          <w:rFonts w:ascii="Times New Roman" w:hAnsi="Times New Roman"/>
          <w:sz w:val="24"/>
          <w:szCs w:val="24"/>
        </w:rPr>
        <w:t>rom the reporting tool to report the corr</w:t>
      </w:r>
      <w:r>
        <w:rPr>
          <w:rFonts w:ascii="Times New Roman" w:hAnsi="Times New Roman"/>
          <w:spacing w:val="1"/>
          <w:sz w:val="24"/>
          <w:szCs w:val="24"/>
        </w:rPr>
        <w:t>e</w:t>
      </w:r>
      <w:r>
        <w:rPr>
          <w:rFonts w:ascii="Times New Roman" w:hAnsi="Times New Roman"/>
          <w:sz w:val="24"/>
          <w:szCs w:val="24"/>
        </w:rPr>
        <w:t>ct CA Ind</w:t>
      </w:r>
      <w:r>
        <w:rPr>
          <w:rFonts w:ascii="Times New Roman" w:hAnsi="Times New Roman"/>
          <w:spacing w:val="1"/>
          <w:sz w:val="24"/>
          <w:szCs w:val="24"/>
        </w:rPr>
        <w:t>e</w:t>
      </w:r>
      <w:r>
        <w:rPr>
          <w:rFonts w:ascii="Times New Roman" w:hAnsi="Times New Roman"/>
          <w:sz w:val="24"/>
          <w:szCs w:val="24"/>
        </w:rPr>
        <w:t>x Na</w:t>
      </w:r>
      <w:r>
        <w:rPr>
          <w:rFonts w:ascii="Times New Roman" w:hAnsi="Times New Roman"/>
          <w:spacing w:val="-1"/>
          <w:sz w:val="24"/>
          <w:szCs w:val="24"/>
        </w:rPr>
        <w:t>m</w:t>
      </w:r>
      <w:r>
        <w:rPr>
          <w:rFonts w:ascii="Times New Roman" w:hAnsi="Times New Roman"/>
          <w:sz w:val="24"/>
          <w:szCs w:val="24"/>
        </w:rPr>
        <w:t>es and CAS</w:t>
      </w:r>
      <w:r>
        <w:rPr>
          <w:rFonts w:ascii="Times New Roman" w:hAnsi="Times New Roman"/>
          <w:spacing w:val="1"/>
          <w:sz w:val="24"/>
          <w:szCs w:val="24"/>
        </w:rPr>
        <w:t>R</w:t>
      </w:r>
      <w:r>
        <w:rPr>
          <w:rFonts w:ascii="Times New Roman" w:hAnsi="Times New Roman"/>
          <w:sz w:val="24"/>
          <w:szCs w:val="24"/>
        </w:rPr>
        <w:t>Ns for all</w:t>
      </w:r>
      <w:r>
        <w:rPr>
          <w:rFonts w:ascii="Times New Roman" w:hAnsi="Times New Roman"/>
          <w:spacing w:val="-1"/>
          <w:sz w:val="24"/>
          <w:szCs w:val="24"/>
        </w:rPr>
        <w:t xml:space="preserve"> </w:t>
      </w:r>
      <w:r>
        <w:rPr>
          <w:rFonts w:ascii="Times New Roman" w:hAnsi="Times New Roman"/>
          <w:sz w:val="24"/>
          <w:szCs w:val="24"/>
        </w:rPr>
        <w:t>of your non-confidential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 on the TSCA</w:t>
      </w:r>
      <w:r>
        <w:rPr>
          <w:rFonts w:ascii="Times New Roman" w:hAnsi="Times New Roman"/>
          <w:spacing w:val="1"/>
          <w:sz w:val="24"/>
          <w:szCs w:val="24"/>
        </w:rPr>
        <w:t xml:space="preserve"> </w:t>
      </w:r>
      <w:r>
        <w:rPr>
          <w:rFonts w:ascii="Times New Roman" w:hAnsi="Times New Roman"/>
          <w:sz w:val="24"/>
          <w:szCs w:val="24"/>
        </w:rPr>
        <w:t>Inventory. TSCA Accession Nu</w:t>
      </w:r>
      <w:r>
        <w:rPr>
          <w:rFonts w:ascii="Times New Roman" w:hAnsi="Times New Roman"/>
          <w:spacing w:val="-1"/>
          <w:sz w:val="24"/>
          <w:szCs w:val="24"/>
        </w:rPr>
        <w:t>m</w:t>
      </w:r>
      <w:r>
        <w:rPr>
          <w:rFonts w:ascii="Times New Roman" w:hAnsi="Times New Roman"/>
          <w:spacing w:val="1"/>
          <w:sz w:val="24"/>
          <w:szCs w:val="24"/>
        </w:rPr>
        <w:t>b</w:t>
      </w:r>
      <w:r>
        <w:rPr>
          <w:rFonts w:ascii="Times New Roman" w:hAnsi="Times New Roman"/>
          <w:sz w:val="24"/>
          <w:szCs w:val="24"/>
        </w:rPr>
        <w:t>ers and g</w:t>
      </w:r>
      <w:r>
        <w:rPr>
          <w:rFonts w:ascii="Times New Roman" w:hAnsi="Times New Roman"/>
          <w:spacing w:val="1"/>
          <w:sz w:val="24"/>
          <w:szCs w:val="24"/>
        </w:rPr>
        <w:t>e</w:t>
      </w:r>
      <w:r>
        <w:rPr>
          <w:rFonts w:ascii="Times New Roman" w:hAnsi="Times New Roman"/>
          <w:spacing w:val="-1"/>
          <w:sz w:val="24"/>
          <w:szCs w:val="24"/>
        </w:rPr>
        <w:t>ne</w:t>
      </w:r>
      <w:r>
        <w:rPr>
          <w:rFonts w:ascii="Times New Roman" w:hAnsi="Times New Roman"/>
          <w:sz w:val="24"/>
          <w:szCs w:val="24"/>
        </w:rPr>
        <w:t xml:space="preserve">ric </w:t>
      </w:r>
      <w:r>
        <w:rPr>
          <w:rFonts w:ascii="Times New Roman" w:hAnsi="Times New Roman"/>
          <w:spacing w:val="1"/>
          <w:sz w:val="24"/>
          <w:szCs w:val="24"/>
        </w:rPr>
        <w:t>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 xml:space="preserve">es will </w:t>
      </w:r>
      <w:r>
        <w:rPr>
          <w:rFonts w:ascii="Times New Roman" w:hAnsi="Times New Roman"/>
          <w:spacing w:val="1"/>
          <w:sz w:val="24"/>
          <w:szCs w:val="24"/>
        </w:rPr>
        <w:t>b</w:t>
      </w:r>
      <w:r>
        <w:rPr>
          <w:rFonts w:ascii="Times New Roman" w:hAnsi="Times New Roman"/>
          <w:sz w:val="24"/>
          <w:szCs w:val="24"/>
        </w:rPr>
        <w:t>e l</w:t>
      </w:r>
      <w:r>
        <w:rPr>
          <w:rFonts w:ascii="Times New Roman" w:hAnsi="Times New Roman"/>
          <w:spacing w:val="1"/>
          <w:sz w:val="24"/>
          <w:szCs w:val="24"/>
        </w:rPr>
        <w:t>i</w:t>
      </w:r>
      <w:r>
        <w:rPr>
          <w:rFonts w:ascii="Times New Roman" w:hAnsi="Times New Roman"/>
          <w:sz w:val="24"/>
          <w:szCs w:val="24"/>
        </w:rPr>
        <w:t>sted for che</w:t>
      </w:r>
      <w:r>
        <w:rPr>
          <w:rFonts w:ascii="Times New Roman" w:hAnsi="Times New Roman"/>
          <w:spacing w:val="-1"/>
          <w:sz w:val="24"/>
          <w:szCs w:val="24"/>
        </w:rPr>
        <w:t>m</w:t>
      </w:r>
      <w:r>
        <w:rPr>
          <w:rFonts w:ascii="Times New Roman" w:hAnsi="Times New Roman"/>
          <w:sz w:val="24"/>
          <w:szCs w:val="24"/>
        </w:rPr>
        <w:t>ical substances on t</w:t>
      </w:r>
      <w:r>
        <w:rPr>
          <w:rFonts w:ascii="Times New Roman" w:hAnsi="Times New Roman"/>
          <w:spacing w:val="1"/>
          <w:sz w:val="24"/>
          <w:szCs w:val="24"/>
        </w:rPr>
        <w:t>h</w:t>
      </w:r>
      <w:r>
        <w:rPr>
          <w:rFonts w:ascii="Times New Roman" w:hAnsi="Times New Roman"/>
          <w:sz w:val="24"/>
          <w:szCs w:val="24"/>
        </w:rPr>
        <w:t>e confiden</w:t>
      </w:r>
      <w:r>
        <w:rPr>
          <w:rFonts w:ascii="Times New Roman" w:hAnsi="Times New Roman"/>
          <w:spacing w:val="1"/>
          <w:sz w:val="24"/>
          <w:szCs w:val="24"/>
        </w:rPr>
        <w:t>t</w:t>
      </w:r>
      <w:r>
        <w:rPr>
          <w:rFonts w:ascii="Times New Roman" w:hAnsi="Times New Roman"/>
          <w:sz w:val="24"/>
          <w:szCs w:val="24"/>
        </w:rPr>
        <w:t>ial port</w:t>
      </w:r>
      <w:r>
        <w:rPr>
          <w:rFonts w:ascii="Times New Roman" w:hAnsi="Times New Roman"/>
          <w:spacing w:val="-1"/>
          <w:sz w:val="24"/>
          <w:szCs w:val="24"/>
        </w:rPr>
        <w:t>i</w:t>
      </w:r>
      <w:r>
        <w:rPr>
          <w:rFonts w:ascii="Times New Roman" w:hAnsi="Times New Roman"/>
          <w:sz w:val="24"/>
          <w:szCs w:val="24"/>
        </w:rPr>
        <w:t>on of the TSCA Inventory. The use of the SRS to obtain the identi</w:t>
      </w:r>
      <w:r>
        <w:rPr>
          <w:rFonts w:ascii="Times New Roman" w:hAnsi="Times New Roman"/>
          <w:spacing w:val="1"/>
          <w:sz w:val="24"/>
          <w:szCs w:val="24"/>
        </w:rPr>
        <w:t>t</w:t>
      </w:r>
      <w:r>
        <w:rPr>
          <w:rFonts w:ascii="Times New Roman" w:hAnsi="Times New Roman"/>
          <w:sz w:val="24"/>
          <w:szCs w:val="24"/>
        </w:rPr>
        <w:t>ies for all CDR rep</w:t>
      </w:r>
      <w:r>
        <w:rPr>
          <w:rFonts w:ascii="Times New Roman" w:hAnsi="Times New Roman"/>
          <w:spacing w:val="1"/>
          <w:sz w:val="24"/>
          <w:szCs w:val="24"/>
        </w:rPr>
        <w:t>o</w:t>
      </w:r>
      <w:r>
        <w:rPr>
          <w:rFonts w:ascii="Times New Roman" w:hAnsi="Times New Roman"/>
          <w:sz w:val="24"/>
          <w:szCs w:val="24"/>
        </w:rPr>
        <w:t>rtable che</w:t>
      </w:r>
      <w:r>
        <w:rPr>
          <w:rFonts w:ascii="Times New Roman" w:hAnsi="Times New Roman"/>
          <w:spacing w:val="-3"/>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is a conven</w:t>
      </w:r>
      <w:r>
        <w:rPr>
          <w:rFonts w:ascii="Times New Roman" w:hAnsi="Times New Roman"/>
          <w:spacing w:val="1"/>
          <w:sz w:val="24"/>
          <w:szCs w:val="24"/>
        </w:rPr>
        <w:t>i</w:t>
      </w:r>
      <w:r>
        <w:rPr>
          <w:rFonts w:ascii="Times New Roman" w:hAnsi="Times New Roman"/>
          <w:sz w:val="24"/>
          <w:szCs w:val="24"/>
        </w:rPr>
        <w:t xml:space="preserve">ent way to </w:t>
      </w:r>
      <w:r>
        <w:rPr>
          <w:rFonts w:ascii="Times New Roman" w:hAnsi="Times New Roman"/>
          <w:spacing w:val="-1"/>
          <w:sz w:val="24"/>
          <w:szCs w:val="24"/>
        </w:rPr>
        <w:t>m</w:t>
      </w:r>
      <w:r>
        <w:rPr>
          <w:rFonts w:ascii="Times New Roman" w:hAnsi="Times New Roman"/>
          <w:sz w:val="24"/>
          <w:szCs w:val="24"/>
        </w:rPr>
        <w:t>eet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nomenclature require</w:t>
      </w:r>
      <w:r>
        <w:rPr>
          <w:rFonts w:ascii="Times New Roman" w:hAnsi="Times New Roman"/>
          <w:spacing w:val="-1"/>
          <w:sz w:val="24"/>
          <w:szCs w:val="24"/>
        </w:rPr>
        <w:t>m</w:t>
      </w:r>
      <w:r>
        <w:rPr>
          <w:rFonts w:ascii="Times New Roman" w:hAnsi="Times New Roman"/>
          <w:sz w:val="24"/>
          <w:szCs w:val="24"/>
        </w:rPr>
        <w:t>ent and wi</w:t>
      </w:r>
      <w:r>
        <w:rPr>
          <w:rFonts w:ascii="Times New Roman" w:hAnsi="Times New Roman"/>
          <w:spacing w:val="1"/>
          <w:sz w:val="24"/>
          <w:szCs w:val="24"/>
        </w:rPr>
        <w:t>l</w:t>
      </w:r>
      <w:r>
        <w:rPr>
          <w:rFonts w:ascii="Times New Roman" w:hAnsi="Times New Roman"/>
          <w:sz w:val="24"/>
          <w:szCs w:val="24"/>
        </w:rPr>
        <w:t>l help to prevent errors in the</w:t>
      </w:r>
      <w:r>
        <w:rPr>
          <w:rFonts w:ascii="Times New Roman" w:hAnsi="Times New Roman"/>
          <w:spacing w:val="-1"/>
          <w:sz w:val="24"/>
          <w:szCs w:val="24"/>
        </w:rPr>
        <w:t xml:space="preserve"> </w:t>
      </w:r>
      <w:r>
        <w:rPr>
          <w:rFonts w:ascii="Times New Roman" w:hAnsi="Times New Roman"/>
          <w:sz w:val="24"/>
          <w:szCs w:val="24"/>
        </w:rPr>
        <w:t>reporting of chemical identification i</w:t>
      </w:r>
      <w:r>
        <w:rPr>
          <w:rFonts w:ascii="Times New Roman" w:hAnsi="Times New Roman"/>
          <w:spacing w:val="1"/>
          <w:sz w:val="24"/>
          <w:szCs w:val="24"/>
        </w:rPr>
        <w:t>n</w:t>
      </w:r>
      <w:r>
        <w:rPr>
          <w:rFonts w:ascii="Times New Roman" w:hAnsi="Times New Roman"/>
          <w:sz w:val="24"/>
          <w:szCs w:val="24"/>
        </w:rPr>
        <w:t>for</w:t>
      </w:r>
      <w:r>
        <w:rPr>
          <w:rFonts w:ascii="Times New Roman" w:hAnsi="Times New Roman"/>
          <w:spacing w:val="-2"/>
          <w:sz w:val="24"/>
          <w:szCs w:val="24"/>
        </w:rPr>
        <w:t>m</w:t>
      </w:r>
      <w:r>
        <w:rPr>
          <w:rFonts w:ascii="Times New Roman" w:hAnsi="Times New Roman"/>
          <w:sz w:val="24"/>
          <w:szCs w:val="24"/>
        </w:rPr>
        <w:t>ati</w:t>
      </w:r>
      <w:r>
        <w:rPr>
          <w:rFonts w:ascii="Times New Roman" w:hAnsi="Times New Roman"/>
          <w:spacing w:val="1"/>
          <w:sz w:val="24"/>
          <w:szCs w:val="24"/>
        </w:rPr>
        <w:t>o</w:t>
      </w:r>
      <w:r>
        <w:rPr>
          <w:rFonts w:ascii="Times New Roman" w:hAnsi="Times New Roman"/>
          <w:sz w:val="24"/>
          <w:szCs w:val="24"/>
        </w:rPr>
        <w:t xml:space="preserve">n for the </w:t>
      </w:r>
      <w:r>
        <w:rPr>
          <w:rFonts w:ascii="Times New Roman" w:hAnsi="Times New Roman"/>
          <w:spacing w:val="1"/>
          <w:sz w:val="24"/>
          <w:szCs w:val="24"/>
        </w:rPr>
        <w:t>C</w:t>
      </w:r>
      <w:r>
        <w:rPr>
          <w:rFonts w:ascii="Times New Roman" w:hAnsi="Times New Roman"/>
          <w:sz w:val="24"/>
          <w:szCs w:val="24"/>
        </w:rPr>
        <w:t>DR.</w:t>
      </w:r>
      <w:r w:rsidR="005A0E68">
        <w:rPr>
          <w:rFonts w:ascii="Times New Roman" w:hAnsi="Times New Roman"/>
          <w:sz w:val="24"/>
          <w:szCs w:val="24"/>
        </w:rPr>
        <w:br w:type="page"/>
      </w: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43" o:spid="_x0000_s1454" type="#_x0000_t75" style="position:absolute;margin-left:86.2pt;margin-top:2.1pt;width:439.4pt;height:284.5pt;z-index:-251657728;visibility:visible;mso-position-horizontal-relative:page" o:allowincell="f">
            <v:imagedata r:id="rId39"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3" w:line="20" w:lineRule="exact"/>
        <w:rPr>
          <w:rFonts w:ascii="Times New Roman" w:hAnsi="Times New Roman"/>
          <w:sz w:val="2"/>
          <w:szCs w:val="2"/>
        </w:rPr>
      </w:pPr>
    </w:p>
    <w:p w:rsidR="00C224EF" w:rsidRDefault="00C224EF" w:rsidP="00C224EF">
      <w:pPr>
        <w:pStyle w:val="Heading3"/>
      </w:pPr>
      <w:bookmarkStart w:id="77" w:name="_Toc444519995"/>
      <w:r>
        <w:t>Confidentiality of Chemical Substance Information (Block 2.A.1)</w:t>
      </w:r>
      <w:bookmarkEnd w:id="77"/>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632" w:firstLine="720"/>
        <w:rPr>
          <w:rFonts w:ascii="Times New Roman" w:hAnsi="Times New Roman"/>
          <w:sz w:val="24"/>
          <w:szCs w:val="24"/>
        </w:rPr>
      </w:pPr>
      <w:r>
        <w:rPr>
          <w:rFonts w:ascii="Times New Roman" w:hAnsi="Times New Roman"/>
          <w:sz w:val="24"/>
          <w:szCs w:val="24"/>
        </w:rPr>
        <w:t>If you wish to repor</w:t>
      </w:r>
      <w:r>
        <w:rPr>
          <w:rFonts w:ascii="Times New Roman" w:hAnsi="Times New Roman"/>
          <w:spacing w:val="1"/>
          <w:sz w:val="24"/>
          <w:szCs w:val="24"/>
        </w:rPr>
        <w:t>t</w:t>
      </w:r>
      <w:r>
        <w:rPr>
          <w:rFonts w:ascii="Times New Roman" w:hAnsi="Times New Roman"/>
          <w:sz w:val="24"/>
          <w:szCs w:val="24"/>
        </w:rPr>
        <w:t xml:space="preserve"> a che</w:t>
      </w:r>
      <w:r>
        <w:rPr>
          <w:rFonts w:ascii="Times New Roman" w:hAnsi="Times New Roman"/>
          <w:spacing w:val="-1"/>
          <w:sz w:val="24"/>
          <w:szCs w:val="24"/>
        </w:rPr>
        <w:t>m</w:t>
      </w:r>
      <w:r>
        <w:rPr>
          <w:rFonts w:ascii="Times New Roman" w:hAnsi="Times New Roman"/>
          <w:sz w:val="24"/>
          <w:szCs w:val="24"/>
        </w:rPr>
        <w:t>ical substance list</w:t>
      </w:r>
      <w:r>
        <w:rPr>
          <w:rFonts w:ascii="Times New Roman" w:hAnsi="Times New Roman"/>
          <w:spacing w:val="1"/>
          <w:sz w:val="24"/>
          <w:szCs w:val="24"/>
        </w:rPr>
        <w:t>e</w:t>
      </w:r>
      <w:r>
        <w:rPr>
          <w:rFonts w:ascii="Times New Roman" w:hAnsi="Times New Roman"/>
          <w:sz w:val="24"/>
          <w:szCs w:val="24"/>
        </w:rPr>
        <w:t>d on the c</w:t>
      </w:r>
      <w:r>
        <w:rPr>
          <w:rFonts w:ascii="Times New Roman" w:hAnsi="Times New Roman"/>
          <w:spacing w:val="1"/>
          <w:sz w:val="24"/>
          <w:szCs w:val="24"/>
        </w:rPr>
        <w:t>o</w:t>
      </w:r>
      <w:r>
        <w:rPr>
          <w:rFonts w:ascii="Times New Roman" w:hAnsi="Times New Roman"/>
          <w:sz w:val="24"/>
          <w:szCs w:val="24"/>
        </w:rPr>
        <w:t>nfidenti</w:t>
      </w:r>
      <w:r>
        <w:rPr>
          <w:rFonts w:ascii="Times New Roman" w:hAnsi="Times New Roman"/>
          <w:spacing w:val="-1"/>
          <w:sz w:val="24"/>
          <w:szCs w:val="24"/>
        </w:rPr>
        <w:t>a</w:t>
      </w:r>
      <w:r>
        <w:rPr>
          <w:rFonts w:ascii="Times New Roman" w:hAnsi="Times New Roman"/>
          <w:sz w:val="24"/>
          <w:szCs w:val="24"/>
        </w:rPr>
        <w:t>l portion of the TSCA Inve</w:t>
      </w:r>
      <w:r>
        <w:rPr>
          <w:rFonts w:ascii="Times New Roman" w:hAnsi="Times New Roman"/>
          <w:spacing w:val="1"/>
          <w:sz w:val="24"/>
          <w:szCs w:val="24"/>
        </w:rPr>
        <w:t>n</w:t>
      </w:r>
      <w:r>
        <w:rPr>
          <w:rFonts w:ascii="Times New Roman" w:hAnsi="Times New Roman"/>
          <w:sz w:val="24"/>
          <w:szCs w:val="24"/>
        </w:rPr>
        <w:t>tor</w:t>
      </w:r>
      <w:r>
        <w:rPr>
          <w:rFonts w:ascii="Times New Roman" w:hAnsi="Times New Roman"/>
          <w:spacing w:val="1"/>
          <w:sz w:val="24"/>
          <w:szCs w:val="24"/>
        </w:rPr>
        <w:t>y</w:t>
      </w:r>
      <w:r>
        <w:rPr>
          <w:rFonts w:ascii="Times New Roman" w:hAnsi="Times New Roman"/>
          <w:sz w:val="24"/>
          <w:szCs w:val="24"/>
        </w:rPr>
        <w:t>, you will ne</w:t>
      </w:r>
      <w:r>
        <w:rPr>
          <w:rFonts w:ascii="Times New Roman" w:hAnsi="Times New Roman"/>
          <w:spacing w:val="1"/>
          <w:sz w:val="24"/>
          <w:szCs w:val="24"/>
        </w:rPr>
        <w:t>e</w:t>
      </w:r>
      <w:r>
        <w:rPr>
          <w:rFonts w:ascii="Times New Roman" w:hAnsi="Times New Roman"/>
          <w:sz w:val="24"/>
          <w:szCs w:val="24"/>
        </w:rPr>
        <w:t>d</w:t>
      </w:r>
      <w:r>
        <w:rPr>
          <w:rFonts w:ascii="Times New Roman" w:hAnsi="Times New Roman"/>
          <w:spacing w:val="-1"/>
          <w:sz w:val="24"/>
          <w:szCs w:val="24"/>
        </w:rPr>
        <w:t xml:space="preserve"> </w:t>
      </w:r>
      <w:r>
        <w:rPr>
          <w:rFonts w:ascii="Times New Roman" w:hAnsi="Times New Roman"/>
          <w:sz w:val="24"/>
          <w:szCs w:val="24"/>
        </w:rPr>
        <w:t>to re</w:t>
      </w:r>
      <w:r>
        <w:rPr>
          <w:rFonts w:ascii="Times New Roman" w:hAnsi="Times New Roman"/>
          <w:spacing w:val="1"/>
          <w:sz w:val="24"/>
          <w:szCs w:val="24"/>
        </w:rPr>
        <w:t>p</w:t>
      </w:r>
      <w:r>
        <w:rPr>
          <w:rFonts w:ascii="Times New Roman" w:hAnsi="Times New Roman"/>
          <w:sz w:val="24"/>
          <w:szCs w:val="24"/>
        </w:rPr>
        <w:t>ort the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 xml:space="preserve">ubstance </w:t>
      </w:r>
      <w:r>
        <w:rPr>
          <w:rFonts w:ascii="Times New Roman" w:hAnsi="Times New Roman"/>
          <w:spacing w:val="1"/>
          <w:sz w:val="24"/>
          <w:szCs w:val="24"/>
        </w:rPr>
        <w:t>u</w:t>
      </w:r>
      <w:r>
        <w:rPr>
          <w:rFonts w:ascii="Times New Roman" w:hAnsi="Times New Roman"/>
          <w:spacing w:val="-1"/>
          <w:sz w:val="24"/>
          <w:szCs w:val="24"/>
        </w:rPr>
        <w:t>s</w:t>
      </w:r>
      <w:r>
        <w:rPr>
          <w:rFonts w:ascii="Times New Roman" w:hAnsi="Times New Roman"/>
          <w:sz w:val="24"/>
          <w:szCs w:val="24"/>
        </w:rPr>
        <w:t>ing a TSCA</w:t>
      </w:r>
      <w:r>
        <w:rPr>
          <w:rFonts w:ascii="Times New Roman" w:hAnsi="Times New Roman"/>
          <w:spacing w:val="1"/>
          <w:sz w:val="24"/>
          <w:szCs w:val="24"/>
        </w:rPr>
        <w:t xml:space="preserve"> </w:t>
      </w:r>
      <w:r>
        <w:rPr>
          <w:rFonts w:ascii="Times New Roman" w:hAnsi="Times New Roman"/>
          <w:sz w:val="24"/>
          <w:szCs w:val="24"/>
        </w:rPr>
        <w:t>Accessi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w:t>
      </w:r>
      <w:r>
        <w:rPr>
          <w:rFonts w:ascii="Times New Roman" w:hAnsi="Times New Roman"/>
          <w:spacing w:val="58"/>
          <w:sz w:val="24"/>
          <w:szCs w:val="24"/>
        </w:rPr>
        <w:t xml:space="preserve"> </w:t>
      </w:r>
      <w:r>
        <w:rPr>
          <w:rFonts w:ascii="Times New Roman" w:hAnsi="Times New Roman"/>
          <w:sz w:val="24"/>
          <w:szCs w:val="24"/>
        </w:rPr>
        <w:t>The gen</w:t>
      </w:r>
      <w:r>
        <w:rPr>
          <w:rFonts w:ascii="Times New Roman" w:hAnsi="Times New Roman"/>
          <w:spacing w:val="1"/>
          <w:sz w:val="24"/>
          <w:szCs w:val="24"/>
        </w:rPr>
        <w:t>e</w:t>
      </w:r>
      <w:r>
        <w:rPr>
          <w:rFonts w:ascii="Times New Roman" w:hAnsi="Times New Roman"/>
          <w:sz w:val="24"/>
          <w:szCs w:val="24"/>
        </w:rPr>
        <w:t>ric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na</w:t>
      </w:r>
      <w:r>
        <w:rPr>
          <w:rFonts w:ascii="Times New Roman" w:hAnsi="Times New Roman"/>
          <w:spacing w:val="-1"/>
          <w:sz w:val="24"/>
          <w:szCs w:val="24"/>
        </w:rPr>
        <w:t>m</w:t>
      </w:r>
      <w:r>
        <w:rPr>
          <w:rFonts w:ascii="Times New Roman" w:hAnsi="Times New Roman"/>
          <w:sz w:val="24"/>
          <w:szCs w:val="24"/>
        </w:rPr>
        <w:t>e correspondi</w:t>
      </w:r>
      <w:r>
        <w:rPr>
          <w:rFonts w:ascii="Times New Roman" w:hAnsi="Times New Roman"/>
          <w:spacing w:val="1"/>
          <w:sz w:val="24"/>
          <w:szCs w:val="24"/>
        </w:rPr>
        <w:t>n</w:t>
      </w:r>
      <w:r>
        <w:rPr>
          <w:rFonts w:ascii="Times New Roman" w:hAnsi="Times New Roman"/>
          <w:sz w:val="24"/>
          <w:szCs w:val="24"/>
        </w:rPr>
        <w:t>g to the TSCA Accession Nu</w:t>
      </w:r>
      <w:r>
        <w:rPr>
          <w:rFonts w:ascii="Times New Roman" w:hAnsi="Times New Roman"/>
          <w:spacing w:val="-1"/>
          <w:sz w:val="24"/>
          <w:szCs w:val="24"/>
        </w:rPr>
        <w:t>m</w:t>
      </w:r>
      <w:r>
        <w:rPr>
          <w:rFonts w:ascii="Times New Roman" w:hAnsi="Times New Roman"/>
          <w:sz w:val="24"/>
          <w:szCs w:val="24"/>
        </w:rPr>
        <w:t>ber w</w:t>
      </w:r>
      <w:r>
        <w:rPr>
          <w:rFonts w:ascii="Times New Roman" w:hAnsi="Times New Roman"/>
          <w:spacing w:val="1"/>
          <w:sz w:val="24"/>
          <w:szCs w:val="24"/>
        </w:rPr>
        <w:t>i</w:t>
      </w:r>
      <w:r>
        <w:rPr>
          <w:rFonts w:ascii="Times New Roman" w:hAnsi="Times New Roman"/>
          <w:sz w:val="24"/>
          <w:szCs w:val="24"/>
        </w:rPr>
        <w:t>ll also be auto</w:t>
      </w:r>
      <w:r>
        <w:rPr>
          <w:rFonts w:ascii="Times New Roman" w:hAnsi="Times New Roman"/>
          <w:spacing w:val="-1"/>
          <w:sz w:val="24"/>
          <w:szCs w:val="24"/>
        </w:rPr>
        <w:t>m</w:t>
      </w:r>
      <w:r>
        <w:rPr>
          <w:rFonts w:ascii="Times New Roman" w:hAnsi="Times New Roman"/>
          <w:sz w:val="24"/>
          <w:szCs w:val="24"/>
        </w:rPr>
        <w:t>atic</w:t>
      </w:r>
      <w:r>
        <w:rPr>
          <w:rFonts w:ascii="Times New Roman" w:hAnsi="Times New Roman"/>
          <w:spacing w:val="1"/>
          <w:sz w:val="24"/>
          <w:szCs w:val="24"/>
        </w:rPr>
        <w:t>a</w:t>
      </w:r>
      <w:r>
        <w:rPr>
          <w:rFonts w:ascii="Times New Roman" w:hAnsi="Times New Roman"/>
          <w:sz w:val="24"/>
          <w:szCs w:val="24"/>
        </w:rPr>
        <w:t>lly inco</w:t>
      </w:r>
      <w:r>
        <w:rPr>
          <w:rFonts w:ascii="Times New Roman" w:hAnsi="Times New Roman"/>
          <w:spacing w:val="1"/>
          <w:sz w:val="24"/>
          <w:szCs w:val="24"/>
        </w:rPr>
        <w:t>r</w:t>
      </w:r>
      <w:r>
        <w:rPr>
          <w:rFonts w:ascii="Times New Roman" w:hAnsi="Times New Roman"/>
          <w:sz w:val="24"/>
          <w:szCs w:val="24"/>
        </w:rPr>
        <w:t>porat</w:t>
      </w:r>
      <w:r>
        <w:rPr>
          <w:rFonts w:ascii="Times New Roman" w:hAnsi="Times New Roman"/>
          <w:spacing w:val="1"/>
          <w:sz w:val="24"/>
          <w:szCs w:val="24"/>
        </w:rPr>
        <w:t>e</w:t>
      </w:r>
      <w:r>
        <w:rPr>
          <w:rFonts w:ascii="Times New Roman" w:hAnsi="Times New Roman"/>
          <w:sz w:val="24"/>
          <w:szCs w:val="24"/>
        </w:rPr>
        <w:t>d into your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56"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cla</w:t>
      </w:r>
      <w:r>
        <w:rPr>
          <w:rFonts w:ascii="Times New Roman" w:hAnsi="Times New Roman"/>
          <w:spacing w:val="1"/>
          <w:sz w:val="24"/>
          <w:szCs w:val="24"/>
        </w:rPr>
        <w:t>i</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as confident</w:t>
      </w:r>
      <w:r>
        <w:rPr>
          <w:rFonts w:ascii="Times New Roman" w:hAnsi="Times New Roman"/>
          <w:spacing w:val="1"/>
          <w:sz w:val="24"/>
          <w:szCs w:val="24"/>
        </w:rPr>
        <w:t>i</w:t>
      </w:r>
      <w:r>
        <w:rPr>
          <w:rFonts w:ascii="Times New Roman" w:hAnsi="Times New Roman"/>
          <w:sz w:val="24"/>
          <w:szCs w:val="24"/>
        </w:rPr>
        <w:t>al the identity of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that is alr</w:t>
      </w:r>
      <w:r>
        <w:rPr>
          <w:rFonts w:ascii="Times New Roman" w:hAnsi="Times New Roman"/>
          <w:spacing w:val="1"/>
          <w:sz w:val="24"/>
          <w:szCs w:val="24"/>
        </w:rPr>
        <w:t>e</w:t>
      </w:r>
      <w:r>
        <w:rPr>
          <w:rFonts w:ascii="Times New Roman" w:hAnsi="Times New Roman"/>
          <w:sz w:val="24"/>
          <w:szCs w:val="24"/>
        </w:rPr>
        <w:t>ady list</w:t>
      </w:r>
      <w:r>
        <w:rPr>
          <w:rFonts w:ascii="Times New Roman" w:hAnsi="Times New Roman"/>
          <w:spacing w:val="1"/>
          <w:sz w:val="24"/>
          <w:szCs w:val="24"/>
        </w:rPr>
        <w:t>e</w:t>
      </w:r>
      <w:r>
        <w:rPr>
          <w:rFonts w:ascii="Times New Roman" w:hAnsi="Times New Roman"/>
          <w:sz w:val="24"/>
          <w:szCs w:val="24"/>
        </w:rPr>
        <w:t>d</w:t>
      </w:r>
      <w:r>
        <w:rPr>
          <w:rFonts w:ascii="Times New Roman" w:hAnsi="Times New Roman"/>
          <w:spacing w:val="47"/>
          <w:sz w:val="24"/>
          <w:szCs w:val="24"/>
        </w:rPr>
        <w:t xml:space="preserve"> </w:t>
      </w:r>
      <w:r>
        <w:rPr>
          <w:rFonts w:ascii="Times New Roman" w:hAnsi="Times New Roman"/>
          <w:sz w:val="24"/>
          <w:szCs w:val="24"/>
        </w:rPr>
        <w:t>as confiden</w:t>
      </w:r>
      <w:r>
        <w:rPr>
          <w:rFonts w:ascii="Times New Roman" w:hAnsi="Times New Roman"/>
          <w:spacing w:val="1"/>
          <w:sz w:val="24"/>
          <w:szCs w:val="24"/>
        </w:rPr>
        <w:t>t</w:t>
      </w:r>
      <w:r>
        <w:rPr>
          <w:rFonts w:ascii="Times New Roman" w:hAnsi="Times New Roman"/>
          <w:sz w:val="24"/>
          <w:szCs w:val="24"/>
        </w:rPr>
        <w:t>ial on the T</w:t>
      </w:r>
      <w:r>
        <w:rPr>
          <w:rFonts w:ascii="Times New Roman" w:hAnsi="Times New Roman"/>
          <w:spacing w:val="-1"/>
          <w:sz w:val="24"/>
          <w:szCs w:val="24"/>
        </w:rPr>
        <w:t>S</w:t>
      </w:r>
      <w:r>
        <w:rPr>
          <w:rFonts w:ascii="Times New Roman" w:hAnsi="Times New Roman"/>
          <w:sz w:val="24"/>
          <w:szCs w:val="24"/>
        </w:rPr>
        <w:t xml:space="preserve">CA Inventory (40 CFR 711.30(b)). To do so, you </w:t>
      </w:r>
      <w:r>
        <w:rPr>
          <w:rFonts w:ascii="Times New Roman" w:hAnsi="Times New Roman"/>
          <w:spacing w:val="-1"/>
          <w:sz w:val="24"/>
          <w:szCs w:val="24"/>
        </w:rPr>
        <w:t>m</w:t>
      </w:r>
      <w:r>
        <w:rPr>
          <w:rFonts w:ascii="Times New Roman" w:hAnsi="Times New Roman"/>
          <w:sz w:val="24"/>
          <w:szCs w:val="24"/>
        </w:rPr>
        <w:t xml:space="preserve">ust check the appropriate CBI box in Part II, Section A </w:t>
      </w:r>
      <w:r>
        <w:rPr>
          <w:rFonts w:ascii="Times New Roman" w:hAnsi="Times New Roman"/>
          <w:b/>
          <w:bCs/>
          <w:sz w:val="24"/>
          <w:szCs w:val="24"/>
        </w:rPr>
        <w:t>and</w:t>
      </w:r>
      <w:r>
        <w:rPr>
          <w:rFonts w:ascii="Times New Roman" w:hAnsi="Times New Roman"/>
          <w:sz w:val="24"/>
          <w:szCs w:val="24"/>
        </w:rPr>
        <w:t xml:space="preserve"> sub</w:t>
      </w:r>
      <w:r>
        <w:rPr>
          <w:rFonts w:ascii="Times New Roman" w:hAnsi="Times New Roman"/>
          <w:spacing w:val="-1"/>
          <w:sz w:val="24"/>
          <w:szCs w:val="24"/>
        </w:rPr>
        <w:t>m</w:t>
      </w:r>
      <w:r>
        <w:rPr>
          <w:rFonts w:ascii="Times New Roman" w:hAnsi="Times New Roman"/>
          <w:sz w:val="24"/>
          <w:szCs w:val="24"/>
        </w:rPr>
        <w:t>it detailed wr</w:t>
      </w:r>
      <w:r>
        <w:rPr>
          <w:rFonts w:ascii="Times New Roman" w:hAnsi="Times New Roman"/>
          <w:spacing w:val="1"/>
          <w:sz w:val="24"/>
          <w:szCs w:val="24"/>
        </w:rPr>
        <w:t>i</w:t>
      </w:r>
      <w:r>
        <w:rPr>
          <w:rFonts w:ascii="Times New Roman" w:hAnsi="Times New Roman"/>
          <w:sz w:val="24"/>
          <w:szCs w:val="24"/>
        </w:rPr>
        <w:t>tt</w:t>
      </w:r>
      <w:r>
        <w:rPr>
          <w:rFonts w:ascii="Times New Roman" w:hAnsi="Times New Roman"/>
          <w:spacing w:val="1"/>
          <w:sz w:val="24"/>
          <w:szCs w:val="24"/>
        </w:rPr>
        <w:t>e</w:t>
      </w:r>
      <w:r>
        <w:rPr>
          <w:rFonts w:ascii="Times New Roman" w:hAnsi="Times New Roman"/>
          <w:sz w:val="24"/>
          <w:szCs w:val="24"/>
        </w:rPr>
        <w:t>n answers</w:t>
      </w:r>
      <w:r>
        <w:rPr>
          <w:rFonts w:ascii="Times New Roman" w:hAnsi="Times New Roman"/>
          <w:spacing w:val="1"/>
          <w:sz w:val="24"/>
          <w:szCs w:val="24"/>
        </w:rPr>
        <w:t xml:space="preserve"> </w:t>
      </w:r>
      <w:r>
        <w:rPr>
          <w:rFonts w:ascii="Times New Roman" w:hAnsi="Times New Roman"/>
          <w:sz w:val="24"/>
          <w:szCs w:val="24"/>
        </w:rPr>
        <w:t xml:space="preserve">to </w:t>
      </w:r>
      <w:r>
        <w:rPr>
          <w:rFonts w:ascii="Times New Roman" w:hAnsi="Times New Roman"/>
          <w:spacing w:val="1"/>
          <w:sz w:val="24"/>
          <w:szCs w:val="24"/>
        </w:rPr>
        <w:t>t</w:t>
      </w:r>
      <w:r>
        <w:rPr>
          <w:rFonts w:ascii="Times New Roman" w:hAnsi="Times New Roman"/>
          <w:sz w:val="24"/>
          <w:szCs w:val="24"/>
        </w:rPr>
        <w:t xml:space="preserve">he substantiation questions listed in Table </w:t>
      </w:r>
      <w:r w:rsidR="0013695C">
        <w:rPr>
          <w:rFonts w:ascii="Times New Roman" w:hAnsi="Times New Roman"/>
          <w:sz w:val="24"/>
          <w:szCs w:val="24"/>
        </w:rPr>
        <w:t>4</w:t>
      </w:r>
      <w:r>
        <w:rPr>
          <w:rFonts w:ascii="Times New Roman" w:hAnsi="Times New Roman"/>
          <w:sz w:val="24"/>
          <w:szCs w:val="24"/>
        </w:rPr>
        <w:t>-2.</w:t>
      </w:r>
      <w:r>
        <w:rPr>
          <w:rFonts w:ascii="Times New Roman" w:hAnsi="Times New Roman"/>
          <w:spacing w:val="60"/>
          <w:sz w:val="24"/>
          <w:szCs w:val="24"/>
        </w:rPr>
        <w:t xml:space="preserve"> </w:t>
      </w:r>
      <w:r>
        <w:rPr>
          <w:rFonts w:ascii="Times New Roman" w:hAnsi="Times New Roman"/>
          <w:sz w:val="24"/>
          <w:szCs w:val="24"/>
        </w:rPr>
        <w:t>The identities of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lis</w:t>
      </w:r>
      <w:r>
        <w:rPr>
          <w:rFonts w:ascii="Times New Roman" w:hAnsi="Times New Roman"/>
          <w:spacing w:val="1"/>
          <w:sz w:val="24"/>
          <w:szCs w:val="24"/>
        </w:rPr>
        <w:t>t</w:t>
      </w:r>
      <w:r>
        <w:rPr>
          <w:rFonts w:ascii="Times New Roman" w:hAnsi="Times New Roman"/>
          <w:sz w:val="24"/>
          <w:szCs w:val="24"/>
        </w:rPr>
        <w:t>ed on the public version of the TSCA Inventory</w:t>
      </w:r>
      <w:r>
        <w:rPr>
          <w:rFonts w:ascii="Times New Roman" w:hAnsi="Times New Roman"/>
          <w:spacing w:val="1"/>
          <w:sz w:val="24"/>
          <w:szCs w:val="24"/>
        </w:rPr>
        <w:t xml:space="preserve"> </w:t>
      </w:r>
      <w:r>
        <w:rPr>
          <w:rFonts w:ascii="Times New Roman" w:hAnsi="Times New Roman"/>
          <w:sz w:val="24"/>
          <w:szCs w:val="24"/>
        </w:rPr>
        <w:t>are already publicly known.</w:t>
      </w:r>
      <w:r>
        <w:rPr>
          <w:rFonts w:ascii="Times New Roman" w:hAnsi="Times New Roman"/>
          <w:spacing w:val="59"/>
          <w:sz w:val="24"/>
          <w:szCs w:val="24"/>
        </w:rPr>
        <w:t xml:space="preserve"> </w:t>
      </w:r>
      <w:r>
        <w:rPr>
          <w:rFonts w:ascii="Times New Roman" w:hAnsi="Times New Roman"/>
          <w:sz w:val="24"/>
          <w:szCs w:val="24"/>
        </w:rPr>
        <w:t>Therefore, claims for co</w:t>
      </w:r>
      <w:r>
        <w:rPr>
          <w:rFonts w:ascii="Times New Roman" w:hAnsi="Times New Roman"/>
          <w:spacing w:val="1"/>
          <w:sz w:val="24"/>
          <w:szCs w:val="24"/>
        </w:rPr>
        <w:t>n</w:t>
      </w:r>
      <w:r>
        <w:rPr>
          <w:rFonts w:ascii="Times New Roman" w:hAnsi="Times New Roman"/>
          <w:sz w:val="24"/>
          <w:szCs w:val="24"/>
        </w:rPr>
        <w:t>fiden</w:t>
      </w:r>
      <w:r>
        <w:rPr>
          <w:rFonts w:ascii="Times New Roman" w:hAnsi="Times New Roman"/>
          <w:spacing w:val="1"/>
          <w:sz w:val="24"/>
          <w:szCs w:val="24"/>
        </w:rPr>
        <w:t>t</w:t>
      </w:r>
      <w:r>
        <w:rPr>
          <w:rFonts w:ascii="Times New Roman" w:hAnsi="Times New Roman"/>
          <w:sz w:val="24"/>
          <w:szCs w:val="24"/>
        </w:rPr>
        <w:t>ial tr</w:t>
      </w:r>
      <w:r>
        <w:rPr>
          <w:rFonts w:ascii="Times New Roman" w:hAnsi="Times New Roman"/>
          <w:spacing w:val="1"/>
          <w:sz w:val="24"/>
          <w:szCs w:val="24"/>
        </w:rPr>
        <w:t>e</w:t>
      </w:r>
      <w:r>
        <w:rPr>
          <w:rFonts w:ascii="Times New Roman" w:hAnsi="Times New Roman"/>
          <w:sz w:val="24"/>
          <w:szCs w:val="24"/>
        </w:rPr>
        <w:t>at</w:t>
      </w:r>
      <w:r>
        <w:rPr>
          <w:rFonts w:ascii="Times New Roman" w:hAnsi="Times New Roman"/>
          <w:spacing w:val="-2"/>
          <w:sz w:val="24"/>
          <w:szCs w:val="24"/>
        </w:rPr>
        <w:t>m</w:t>
      </w:r>
      <w:r>
        <w:rPr>
          <w:rFonts w:ascii="Times New Roman" w:hAnsi="Times New Roman"/>
          <w:sz w:val="24"/>
          <w:szCs w:val="24"/>
        </w:rPr>
        <w:t>ent</w:t>
      </w:r>
      <w:r>
        <w:rPr>
          <w:rFonts w:ascii="Times New Roman" w:hAnsi="Times New Roman"/>
          <w:spacing w:val="1"/>
          <w:sz w:val="24"/>
          <w:szCs w:val="24"/>
        </w:rPr>
        <w:t xml:space="preserve"> </w:t>
      </w:r>
      <w:r>
        <w:rPr>
          <w:rFonts w:ascii="Times New Roman" w:hAnsi="Times New Roman"/>
          <w:sz w:val="24"/>
          <w:szCs w:val="24"/>
        </w:rPr>
        <w:t xml:space="preserve">of the </w:t>
      </w:r>
      <w:r>
        <w:rPr>
          <w:rFonts w:ascii="Times New Roman" w:hAnsi="Times New Roman"/>
          <w:spacing w:val="1"/>
          <w:sz w:val="24"/>
          <w:szCs w:val="24"/>
        </w:rPr>
        <w:t>i</w:t>
      </w:r>
      <w:r>
        <w:rPr>
          <w:rFonts w:ascii="Times New Roman" w:hAnsi="Times New Roman"/>
          <w:sz w:val="24"/>
          <w:szCs w:val="24"/>
        </w:rPr>
        <w:t>de</w:t>
      </w:r>
      <w:r>
        <w:rPr>
          <w:rFonts w:ascii="Times New Roman" w:hAnsi="Times New Roman"/>
          <w:spacing w:val="-2"/>
          <w:sz w:val="24"/>
          <w:szCs w:val="24"/>
        </w:rPr>
        <w:t>n</w:t>
      </w:r>
      <w:r>
        <w:rPr>
          <w:rFonts w:ascii="Times New Roman" w:hAnsi="Times New Roman"/>
          <w:sz w:val="24"/>
          <w:szCs w:val="24"/>
        </w:rPr>
        <w:t>tity of a chemical subst</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ce</w:t>
      </w:r>
      <w:r>
        <w:rPr>
          <w:rFonts w:ascii="Times New Roman" w:hAnsi="Times New Roman"/>
          <w:spacing w:val="-1"/>
          <w:sz w:val="24"/>
          <w:szCs w:val="24"/>
        </w:rPr>
        <w:t xml:space="preserve"> </w:t>
      </w:r>
      <w:r>
        <w:rPr>
          <w:rFonts w:ascii="Times New Roman" w:hAnsi="Times New Roman"/>
          <w:sz w:val="24"/>
          <w:szCs w:val="24"/>
        </w:rPr>
        <w:t>which is list</w:t>
      </w:r>
      <w:r>
        <w:rPr>
          <w:rFonts w:ascii="Times New Roman" w:hAnsi="Times New Roman"/>
          <w:spacing w:val="1"/>
          <w:sz w:val="24"/>
          <w:szCs w:val="24"/>
        </w:rPr>
        <w:t>e</w:t>
      </w:r>
      <w:r>
        <w:rPr>
          <w:rFonts w:ascii="Times New Roman" w:hAnsi="Times New Roman"/>
          <w:sz w:val="24"/>
          <w:szCs w:val="24"/>
        </w:rPr>
        <w:t>d on the public</w:t>
      </w:r>
      <w:r>
        <w:rPr>
          <w:rFonts w:ascii="Times New Roman" w:hAnsi="Times New Roman"/>
          <w:spacing w:val="86"/>
          <w:sz w:val="24"/>
          <w:szCs w:val="24"/>
        </w:rPr>
        <w:t xml:space="preserve"> </w:t>
      </w:r>
      <w:r>
        <w:rPr>
          <w:rFonts w:ascii="Times New Roman" w:hAnsi="Times New Roman"/>
          <w:sz w:val="24"/>
          <w:szCs w:val="24"/>
        </w:rPr>
        <w:t xml:space="preserve">section </w:t>
      </w:r>
      <w:r>
        <w:rPr>
          <w:rFonts w:ascii="Times New Roman" w:hAnsi="Times New Roman"/>
          <w:spacing w:val="1"/>
          <w:sz w:val="24"/>
          <w:szCs w:val="24"/>
        </w:rPr>
        <w:t>o</w:t>
      </w:r>
      <w:r>
        <w:rPr>
          <w:rFonts w:ascii="Times New Roman" w:hAnsi="Times New Roman"/>
          <w:sz w:val="24"/>
          <w:szCs w:val="24"/>
        </w:rPr>
        <w:t>f the TSCA Invent</w:t>
      </w:r>
      <w:r>
        <w:rPr>
          <w:rFonts w:ascii="Times New Roman" w:hAnsi="Times New Roman"/>
          <w:spacing w:val="1"/>
          <w:sz w:val="24"/>
          <w:szCs w:val="24"/>
        </w:rPr>
        <w:t>o</w:t>
      </w:r>
      <w:r>
        <w:rPr>
          <w:rFonts w:ascii="Times New Roman" w:hAnsi="Times New Roman"/>
          <w:sz w:val="24"/>
          <w:szCs w:val="24"/>
        </w:rPr>
        <w:t xml:space="preserve">ry are </w:t>
      </w:r>
      <w:r>
        <w:rPr>
          <w:rFonts w:ascii="Times New Roman" w:hAnsi="Times New Roman"/>
          <w:spacing w:val="-1"/>
          <w:sz w:val="24"/>
          <w:szCs w:val="24"/>
        </w:rPr>
        <w:t>n</w:t>
      </w:r>
      <w:r>
        <w:rPr>
          <w:rFonts w:ascii="Times New Roman" w:hAnsi="Times New Roman"/>
          <w:sz w:val="24"/>
          <w:szCs w:val="24"/>
        </w:rPr>
        <w:t xml:space="preserve">ot valid and will not be </w:t>
      </w:r>
      <w:r>
        <w:rPr>
          <w:rFonts w:ascii="Times New Roman" w:hAnsi="Times New Roman"/>
          <w:spacing w:val="-1"/>
          <w:sz w:val="24"/>
          <w:szCs w:val="24"/>
        </w:rPr>
        <w:t>a</w:t>
      </w:r>
      <w:r>
        <w:rPr>
          <w:rFonts w:ascii="Times New Roman" w:hAnsi="Times New Roman"/>
          <w:sz w:val="24"/>
          <w:szCs w:val="24"/>
        </w:rPr>
        <w:t xml:space="preserve">llowed </w:t>
      </w:r>
      <w:r>
        <w:rPr>
          <w:rFonts w:ascii="Times New Roman" w:hAnsi="Times New Roman"/>
          <w:spacing w:val="1"/>
          <w:sz w:val="24"/>
          <w:szCs w:val="24"/>
        </w:rPr>
        <w:t>u</w:t>
      </w:r>
      <w:r>
        <w:rPr>
          <w:rFonts w:ascii="Times New Roman" w:hAnsi="Times New Roman"/>
          <w:sz w:val="24"/>
          <w:szCs w:val="24"/>
        </w:rPr>
        <w:t>sing the rep</w:t>
      </w:r>
      <w:r>
        <w:rPr>
          <w:rFonts w:ascii="Times New Roman" w:hAnsi="Times New Roman"/>
          <w:spacing w:val="-1"/>
          <w:sz w:val="24"/>
          <w:szCs w:val="24"/>
        </w:rPr>
        <w:t>o</w:t>
      </w:r>
      <w:r>
        <w:rPr>
          <w:rFonts w:ascii="Times New Roman" w:hAnsi="Times New Roman"/>
          <w:sz w:val="24"/>
          <w:szCs w:val="24"/>
        </w:rPr>
        <w:t>rting to</w:t>
      </w:r>
      <w:r>
        <w:rPr>
          <w:rFonts w:ascii="Times New Roman" w:hAnsi="Times New Roman"/>
          <w:spacing w:val="1"/>
          <w:sz w:val="24"/>
          <w:szCs w:val="24"/>
        </w:rPr>
        <w:t>o</w:t>
      </w:r>
      <w:r>
        <w:rPr>
          <w:rFonts w:ascii="Times New Roman" w:hAnsi="Times New Roman"/>
          <w:sz w:val="24"/>
          <w:szCs w:val="24"/>
        </w:rPr>
        <w:t xml:space="preserve">l. The Agency </w:t>
      </w:r>
      <w:r>
        <w:rPr>
          <w:rFonts w:ascii="Times New Roman" w:hAnsi="Times New Roman"/>
          <w:spacing w:val="1"/>
          <w:sz w:val="24"/>
          <w:szCs w:val="24"/>
        </w:rPr>
        <w:t>l</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its che</w:t>
      </w:r>
      <w:r>
        <w:rPr>
          <w:rFonts w:ascii="Times New Roman" w:hAnsi="Times New Roman"/>
          <w:spacing w:val="-1"/>
          <w:sz w:val="24"/>
          <w:szCs w:val="24"/>
        </w:rPr>
        <w:t>m</w:t>
      </w:r>
      <w:r>
        <w:rPr>
          <w:rFonts w:ascii="Times New Roman" w:hAnsi="Times New Roman"/>
          <w:sz w:val="24"/>
          <w:szCs w:val="24"/>
        </w:rPr>
        <w:t>ical ident</w:t>
      </w:r>
      <w:r>
        <w:rPr>
          <w:rFonts w:ascii="Times New Roman" w:hAnsi="Times New Roman"/>
          <w:spacing w:val="1"/>
          <w:sz w:val="24"/>
          <w:szCs w:val="24"/>
        </w:rPr>
        <w:t>i</w:t>
      </w:r>
      <w:r>
        <w:rPr>
          <w:rFonts w:ascii="Times New Roman" w:hAnsi="Times New Roman"/>
          <w:sz w:val="24"/>
          <w:szCs w:val="24"/>
        </w:rPr>
        <w:t>ty CBI c</w:t>
      </w:r>
      <w:r>
        <w:rPr>
          <w:rFonts w:ascii="Times New Roman" w:hAnsi="Times New Roman"/>
          <w:spacing w:val="1"/>
          <w:sz w:val="24"/>
          <w:szCs w:val="24"/>
        </w:rPr>
        <w:t>l</w:t>
      </w:r>
      <w:r>
        <w:rPr>
          <w:rFonts w:ascii="Times New Roman" w:hAnsi="Times New Roman"/>
          <w:sz w:val="24"/>
          <w:szCs w:val="24"/>
        </w:rPr>
        <w:t>ai</w:t>
      </w:r>
      <w:r>
        <w:rPr>
          <w:rFonts w:ascii="Times New Roman" w:hAnsi="Times New Roman"/>
          <w:spacing w:val="-1"/>
          <w:sz w:val="24"/>
          <w:szCs w:val="24"/>
        </w:rPr>
        <w:t>m</w:t>
      </w:r>
      <w:r>
        <w:rPr>
          <w:rFonts w:ascii="Times New Roman" w:hAnsi="Times New Roman"/>
          <w:sz w:val="24"/>
          <w:szCs w:val="24"/>
        </w:rPr>
        <w:t>s to only th</w:t>
      </w:r>
      <w:r>
        <w:rPr>
          <w:rFonts w:ascii="Times New Roman" w:hAnsi="Times New Roman"/>
          <w:spacing w:val="1"/>
          <w:sz w:val="24"/>
          <w:szCs w:val="24"/>
        </w:rPr>
        <w:t>o</w:t>
      </w:r>
      <w:r>
        <w:rPr>
          <w:rFonts w:ascii="Times New Roman" w:hAnsi="Times New Roman"/>
          <w:sz w:val="24"/>
          <w:szCs w:val="24"/>
        </w:rPr>
        <w:t>se che</w:t>
      </w:r>
      <w:r>
        <w:rPr>
          <w:rFonts w:ascii="Times New Roman" w:hAnsi="Times New Roman"/>
          <w:spacing w:val="-1"/>
          <w:sz w:val="24"/>
          <w:szCs w:val="24"/>
        </w:rPr>
        <w:t>m</w:t>
      </w:r>
      <w:r>
        <w:rPr>
          <w:rFonts w:ascii="Times New Roman" w:hAnsi="Times New Roman"/>
          <w:sz w:val="24"/>
          <w:szCs w:val="24"/>
        </w:rPr>
        <w:t>ical substances listed on the confide</w:t>
      </w:r>
      <w:r>
        <w:rPr>
          <w:rFonts w:ascii="Times New Roman" w:hAnsi="Times New Roman"/>
          <w:spacing w:val="1"/>
          <w:sz w:val="24"/>
          <w:szCs w:val="24"/>
        </w:rPr>
        <w:t>n</w:t>
      </w:r>
      <w:r>
        <w:rPr>
          <w:rFonts w:ascii="Times New Roman" w:hAnsi="Times New Roman"/>
          <w:sz w:val="24"/>
          <w:szCs w:val="24"/>
        </w:rPr>
        <w:t>tial</w:t>
      </w:r>
      <w:r>
        <w:rPr>
          <w:rFonts w:ascii="Times New Roman" w:hAnsi="Times New Roman"/>
          <w:spacing w:val="-1"/>
          <w:sz w:val="24"/>
          <w:szCs w:val="24"/>
        </w:rPr>
        <w:t xml:space="preserve"> </w:t>
      </w:r>
      <w:r>
        <w:rPr>
          <w:rFonts w:ascii="Times New Roman" w:hAnsi="Times New Roman"/>
          <w:sz w:val="24"/>
          <w:szCs w:val="24"/>
        </w:rPr>
        <w:t>port</w:t>
      </w:r>
      <w:r>
        <w:rPr>
          <w:rFonts w:ascii="Times New Roman" w:hAnsi="Times New Roman"/>
          <w:spacing w:val="1"/>
          <w:sz w:val="24"/>
          <w:szCs w:val="24"/>
        </w:rPr>
        <w:t>i</w:t>
      </w:r>
      <w:r>
        <w:rPr>
          <w:rFonts w:ascii="Times New Roman" w:hAnsi="Times New Roman"/>
          <w:sz w:val="24"/>
          <w:szCs w:val="24"/>
        </w:rPr>
        <w:t>on of the Master Inventory File.</w:t>
      </w:r>
    </w:p>
    <w:p w:rsidR="005A0E68" w:rsidRDefault="005A0E68">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45" o:spid="_x0000_s1453" type="#_x0000_t75" style="position:absolute;margin-left:77.4pt;margin-top:2.1pt;width:456.85pt;height:303.4pt;z-index:-251656704;visibility:visible;mso-position-horizontal-relative:page" o:allowincell="f">
            <v:imagedata r:id="rId40"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7" w:line="140" w:lineRule="exact"/>
        <w:rPr>
          <w:rFonts w:ascii="Times New Roman" w:hAnsi="Times New Roman"/>
          <w:sz w:val="14"/>
          <w:szCs w:val="14"/>
        </w:rPr>
      </w:pPr>
    </w:p>
    <w:p w:rsidR="00C540F4" w:rsidRDefault="00C224EF" w:rsidP="003743B2">
      <w:pPr>
        <w:widowControl w:val="0"/>
        <w:autoSpaceDE w:val="0"/>
        <w:autoSpaceDN w:val="0"/>
        <w:adjustRightInd w:val="0"/>
        <w:spacing w:after="0" w:line="240" w:lineRule="auto"/>
        <w:ind w:firstLine="605"/>
        <w:rPr>
          <w:rFonts w:ascii="Times New Roman" w:hAnsi="Times New Roman"/>
          <w:sz w:val="24"/>
          <w:szCs w:val="24"/>
        </w:rPr>
      </w:pPr>
      <w:r>
        <w:rPr>
          <w:rFonts w:ascii="Times New Roman" w:hAnsi="Times New Roman"/>
          <w:sz w:val="24"/>
          <w:szCs w:val="24"/>
        </w:rPr>
        <w:t>CBI cl</w:t>
      </w:r>
      <w:r>
        <w:rPr>
          <w:rFonts w:ascii="Times New Roman" w:hAnsi="Times New Roman"/>
          <w:spacing w:val="1"/>
          <w:sz w:val="24"/>
          <w:szCs w:val="24"/>
        </w:rPr>
        <w:t>a</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s for che</w:t>
      </w:r>
      <w:r>
        <w:rPr>
          <w:rFonts w:ascii="Times New Roman" w:hAnsi="Times New Roman"/>
          <w:spacing w:val="-1"/>
          <w:sz w:val="24"/>
          <w:szCs w:val="24"/>
        </w:rPr>
        <w:t>m</w:t>
      </w:r>
      <w:r>
        <w:rPr>
          <w:rFonts w:ascii="Times New Roman" w:hAnsi="Times New Roman"/>
          <w:sz w:val="24"/>
          <w:szCs w:val="24"/>
        </w:rPr>
        <w:t>ical iden</w:t>
      </w:r>
      <w:r>
        <w:rPr>
          <w:rFonts w:ascii="Times New Roman" w:hAnsi="Times New Roman"/>
          <w:spacing w:val="1"/>
          <w:sz w:val="24"/>
          <w:szCs w:val="24"/>
        </w:rPr>
        <w:t>t</w:t>
      </w:r>
      <w:r>
        <w:rPr>
          <w:rFonts w:ascii="Times New Roman" w:hAnsi="Times New Roman"/>
          <w:sz w:val="24"/>
          <w:szCs w:val="24"/>
        </w:rPr>
        <w:t>ity wi</w:t>
      </w:r>
      <w:r>
        <w:rPr>
          <w:rFonts w:ascii="Times New Roman" w:hAnsi="Times New Roman"/>
          <w:spacing w:val="1"/>
          <w:sz w:val="24"/>
          <w:szCs w:val="24"/>
        </w:rPr>
        <w:t>l</w:t>
      </w:r>
      <w:r>
        <w:rPr>
          <w:rFonts w:ascii="Times New Roman" w:hAnsi="Times New Roman"/>
          <w:sz w:val="24"/>
          <w:szCs w:val="24"/>
        </w:rPr>
        <w:t>l</w:t>
      </w:r>
      <w:r>
        <w:rPr>
          <w:rFonts w:ascii="Times New Roman" w:hAnsi="Times New Roman"/>
          <w:spacing w:val="-1"/>
          <w:sz w:val="24"/>
          <w:szCs w:val="24"/>
        </w:rPr>
        <w:t xml:space="preserve"> </w:t>
      </w:r>
      <w:r>
        <w:rPr>
          <w:rFonts w:ascii="Times New Roman" w:hAnsi="Times New Roman"/>
          <w:sz w:val="24"/>
          <w:szCs w:val="24"/>
        </w:rPr>
        <w:t>be acce</w:t>
      </w:r>
      <w:r>
        <w:rPr>
          <w:rFonts w:ascii="Times New Roman" w:hAnsi="Times New Roman"/>
          <w:spacing w:val="-1"/>
          <w:sz w:val="24"/>
          <w:szCs w:val="24"/>
        </w:rPr>
        <w:t>p</w:t>
      </w:r>
      <w:r>
        <w:rPr>
          <w:rFonts w:ascii="Times New Roman" w:hAnsi="Times New Roman"/>
          <w:sz w:val="24"/>
          <w:szCs w:val="24"/>
        </w:rPr>
        <w:t>ted only when ac</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panied by a separate written subst</w:t>
      </w:r>
      <w:r>
        <w:rPr>
          <w:rFonts w:ascii="Times New Roman" w:hAnsi="Times New Roman"/>
          <w:spacing w:val="1"/>
          <w:sz w:val="24"/>
          <w:szCs w:val="24"/>
        </w:rPr>
        <w:t>a</w:t>
      </w:r>
      <w:r>
        <w:rPr>
          <w:rFonts w:ascii="Times New Roman" w:hAnsi="Times New Roman"/>
          <w:sz w:val="24"/>
          <w:szCs w:val="24"/>
        </w:rPr>
        <w:t>ntiation for</w:t>
      </w:r>
      <w:r>
        <w:rPr>
          <w:rFonts w:ascii="Times New Roman" w:hAnsi="Times New Roman"/>
          <w:spacing w:val="1"/>
          <w:sz w:val="24"/>
          <w:szCs w:val="24"/>
        </w:rPr>
        <w:t xml:space="preserve"> </w:t>
      </w:r>
      <w:r>
        <w:rPr>
          <w:rFonts w:ascii="Times New Roman" w:hAnsi="Times New Roman"/>
          <w:sz w:val="24"/>
          <w:szCs w:val="24"/>
        </w:rPr>
        <w:t>the che</w:t>
      </w:r>
      <w:r>
        <w:rPr>
          <w:rFonts w:ascii="Times New Roman" w:hAnsi="Times New Roman"/>
          <w:spacing w:val="-1"/>
          <w:sz w:val="24"/>
          <w:szCs w:val="24"/>
        </w:rPr>
        <w:t>m</w:t>
      </w:r>
      <w:r>
        <w:rPr>
          <w:rFonts w:ascii="Times New Roman" w:hAnsi="Times New Roman"/>
          <w:sz w:val="24"/>
          <w:szCs w:val="24"/>
        </w:rPr>
        <w:t>ical substances clai</w:t>
      </w:r>
      <w:r>
        <w:rPr>
          <w:rFonts w:ascii="Times New Roman" w:hAnsi="Times New Roman"/>
          <w:spacing w:val="-2"/>
          <w:sz w:val="24"/>
          <w:szCs w:val="24"/>
        </w:rPr>
        <w:t>m</w:t>
      </w:r>
      <w:r>
        <w:rPr>
          <w:rFonts w:ascii="Times New Roman" w:hAnsi="Times New Roman"/>
          <w:sz w:val="24"/>
          <w:szCs w:val="24"/>
        </w:rPr>
        <w:t>ed as CBI. Clicking the checkbox next to “CBI for Chemical Identification” t</w:t>
      </w:r>
      <w:r>
        <w:rPr>
          <w:rFonts w:ascii="Times New Roman" w:hAnsi="Times New Roman"/>
          <w:spacing w:val="1"/>
          <w:sz w:val="24"/>
          <w:szCs w:val="24"/>
        </w:rPr>
        <w:t>r</w:t>
      </w:r>
      <w:r>
        <w:rPr>
          <w:rFonts w:ascii="Times New Roman" w:hAnsi="Times New Roman"/>
          <w:sz w:val="24"/>
          <w:szCs w:val="24"/>
        </w:rPr>
        <w:t>iggers the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s</w:t>
      </w:r>
      <w:r>
        <w:rPr>
          <w:rFonts w:ascii="Times New Roman" w:hAnsi="Times New Roman"/>
          <w:sz w:val="24"/>
          <w:szCs w:val="24"/>
        </w:rPr>
        <w:t>tantiation questions upon clicking “Next”. If you fail to subs</w:t>
      </w:r>
      <w:r>
        <w:rPr>
          <w:rFonts w:ascii="Times New Roman" w:hAnsi="Times New Roman"/>
          <w:spacing w:val="1"/>
          <w:sz w:val="24"/>
          <w:szCs w:val="24"/>
        </w:rPr>
        <w:t>t</w:t>
      </w:r>
      <w:r>
        <w:rPr>
          <w:rFonts w:ascii="Times New Roman" w:hAnsi="Times New Roman"/>
          <w:sz w:val="24"/>
          <w:szCs w:val="24"/>
        </w:rPr>
        <w:t>antiate the claim</w:t>
      </w:r>
      <w:r>
        <w:rPr>
          <w:rFonts w:ascii="Times New Roman" w:hAnsi="Times New Roman"/>
          <w:spacing w:val="-1"/>
          <w:sz w:val="24"/>
          <w:szCs w:val="24"/>
        </w:rPr>
        <w:t xml:space="preserve"> </w:t>
      </w:r>
      <w:r>
        <w:rPr>
          <w:rFonts w:ascii="Times New Roman" w:hAnsi="Times New Roman"/>
          <w:sz w:val="24"/>
          <w:szCs w:val="24"/>
        </w:rPr>
        <w:t>for</w:t>
      </w:r>
      <w:r>
        <w:rPr>
          <w:rFonts w:ascii="Times New Roman" w:hAnsi="Times New Roman"/>
          <w:spacing w:val="1"/>
          <w:sz w:val="24"/>
          <w:szCs w:val="24"/>
        </w:rPr>
        <w:t xml:space="preserve"> </w:t>
      </w:r>
      <w:r>
        <w:rPr>
          <w:rFonts w:ascii="Times New Roman" w:hAnsi="Times New Roman"/>
          <w:sz w:val="24"/>
          <w:szCs w:val="24"/>
        </w:rPr>
        <w:t>confidentiality</w:t>
      </w:r>
      <w:r>
        <w:rPr>
          <w:rFonts w:ascii="Times New Roman" w:hAnsi="Times New Roman"/>
          <w:spacing w:val="1"/>
          <w:sz w:val="24"/>
          <w:szCs w:val="24"/>
        </w:rPr>
        <w:t xml:space="preserve"> </w:t>
      </w:r>
      <w:r>
        <w:rPr>
          <w:rFonts w:ascii="Times New Roman" w:hAnsi="Times New Roman"/>
          <w:sz w:val="24"/>
          <w:szCs w:val="24"/>
        </w:rPr>
        <w:t>of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ide</w:t>
      </w:r>
      <w:r>
        <w:rPr>
          <w:rFonts w:ascii="Times New Roman" w:hAnsi="Times New Roman"/>
          <w:spacing w:val="1"/>
          <w:sz w:val="24"/>
          <w:szCs w:val="24"/>
        </w:rPr>
        <w:t>n</w:t>
      </w:r>
      <w:r>
        <w:rPr>
          <w:rFonts w:ascii="Times New Roman" w:hAnsi="Times New Roman"/>
          <w:sz w:val="24"/>
          <w:szCs w:val="24"/>
        </w:rPr>
        <w:t>ti</w:t>
      </w:r>
      <w:r>
        <w:rPr>
          <w:rFonts w:ascii="Times New Roman" w:hAnsi="Times New Roman"/>
          <w:spacing w:val="1"/>
          <w:sz w:val="24"/>
          <w:szCs w:val="24"/>
        </w:rPr>
        <w:t>t</w:t>
      </w:r>
      <w:r>
        <w:rPr>
          <w:rFonts w:ascii="Times New Roman" w:hAnsi="Times New Roman"/>
          <w:sz w:val="24"/>
          <w:szCs w:val="24"/>
        </w:rPr>
        <w:t>y in ac</w:t>
      </w:r>
      <w:r>
        <w:rPr>
          <w:rFonts w:ascii="Times New Roman" w:hAnsi="Times New Roman"/>
          <w:spacing w:val="1"/>
          <w:sz w:val="24"/>
          <w:szCs w:val="24"/>
        </w:rPr>
        <w:t>c</w:t>
      </w:r>
      <w:r>
        <w:rPr>
          <w:rFonts w:ascii="Times New Roman" w:hAnsi="Times New Roman"/>
          <w:sz w:val="24"/>
          <w:szCs w:val="24"/>
        </w:rPr>
        <w:t>ordance with a</w:t>
      </w:r>
      <w:r>
        <w:rPr>
          <w:rFonts w:ascii="Times New Roman" w:hAnsi="Times New Roman"/>
          <w:spacing w:val="-1"/>
          <w:sz w:val="24"/>
          <w:szCs w:val="24"/>
        </w:rPr>
        <w:t>p</w:t>
      </w:r>
      <w:r>
        <w:rPr>
          <w:rFonts w:ascii="Times New Roman" w:hAnsi="Times New Roman"/>
          <w:sz w:val="24"/>
          <w:szCs w:val="24"/>
        </w:rPr>
        <w:t>plicable r</w:t>
      </w:r>
      <w:r>
        <w:rPr>
          <w:rFonts w:ascii="Times New Roman" w:hAnsi="Times New Roman"/>
          <w:spacing w:val="-1"/>
          <w:sz w:val="24"/>
          <w:szCs w:val="24"/>
        </w:rPr>
        <w:t>u</w:t>
      </w:r>
      <w:r>
        <w:rPr>
          <w:rFonts w:ascii="Times New Roman" w:hAnsi="Times New Roman"/>
          <w:sz w:val="24"/>
          <w:szCs w:val="24"/>
        </w:rPr>
        <w:t xml:space="preserve">les, EPA </w:t>
      </w:r>
      <w:r>
        <w:rPr>
          <w:rFonts w:ascii="Times New Roman" w:hAnsi="Times New Roman"/>
          <w:spacing w:val="-1"/>
          <w:sz w:val="24"/>
          <w:szCs w:val="24"/>
        </w:rPr>
        <w:t>m</w:t>
      </w:r>
      <w:r>
        <w:rPr>
          <w:rFonts w:ascii="Times New Roman" w:hAnsi="Times New Roman"/>
          <w:sz w:val="24"/>
          <w:szCs w:val="24"/>
        </w:rPr>
        <w:t>ay make the</w:t>
      </w:r>
      <w:r>
        <w:rPr>
          <w:rFonts w:ascii="Times New Roman" w:hAnsi="Times New Roman"/>
          <w:spacing w:val="1"/>
          <w:sz w:val="24"/>
          <w:szCs w:val="24"/>
        </w:rPr>
        <w:t xml:space="preserve"> </w:t>
      </w:r>
      <w:r>
        <w:rPr>
          <w:rFonts w:ascii="Times New Roman" w:hAnsi="Times New Roman"/>
          <w:sz w:val="24"/>
          <w:szCs w:val="24"/>
        </w:rPr>
        <w:t>information availa</w:t>
      </w:r>
      <w:r>
        <w:rPr>
          <w:rFonts w:ascii="Times New Roman" w:hAnsi="Times New Roman"/>
          <w:spacing w:val="1"/>
          <w:sz w:val="24"/>
          <w:szCs w:val="24"/>
        </w:rPr>
        <w:t>b</w:t>
      </w:r>
      <w:r>
        <w:rPr>
          <w:rFonts w:ascii="Times New Roman" w:hAnsi="Times New Roman"/>
          <w:sz w:val="24"/>
          <w:szCs w:val="24"/>
        </w:rPr>
        <w:t>le to t</w:t>
      </w:r>
      <w:r>
        <w:rPr>
          <w:rFonts w:ascii="Times New Roman" w:hAnsi="Times New Roman"/>
          <w:spacing w:val="1"/>
          <w:sz w:val="24"/>
          <w:szCs w:val="24"/>
        </w:rPr>
        <w:t>h</w:t>
      </w:r>
      <w:r>
        <w:rPr>
          <w:rFonts w:ascii="Times New Roman" w:hAnsi="Times New Roman"/>
          <w:sz w:val="24"/>
          <w:szCs w:val="24"/>
        </w:rPr>
        <w:t>e pu</w:t>
      </w:r>
      <w:r>
        <w:rPr>
          <w:rFonts w:ascii="Times New Roman" w:hAnsi="Times New Roman"/>
          <w:spacing w:val="-1"/>
          <w:sz w:val="24"/>
          <w:szCs w:val="24"/>
        </w:rPr>
        <w:t>b</w:t>
      </w:r>
      <w:r>
        <w:rPr>
          <w:rFonts w:ascii="Times New Roman" w:hAnsi="Times New Roman"/>
          <w:sz w:val="24"/>
          <w:szCs w:val="24"/>
        </w:rPr>
        <w:t>lic without further notice to</w:t>
      </w:r>
      <w:r>
        <w:rPr>
          <w:rFonts w:ascii="Times New Roman" w:hAnsi="Times New Roman"/>
          <w:spacing w:val="1"/>
          <w:sz w:val="24"/>
          <w:szCs w:val="24"/>
        </w:rPr>
        <w:t xml:space="preserve"> </w:t>
      </w:r>
      <w:r>
        <w:rPr>
          <w:rFonts w:ascii="Times New Roman" w:hAnsi="Times New Roman"/>
          <w:sz w:val="24"/>
          <w:szCs w:val="24"/>
        </w:rPr>
        <w:t>you.</w:t>
      </w:r>
      <w:r>
        <w:rPr>
          <w:rFonts w:ascii="Times New Roman" w:hAnsi="Times New Roman"/>
          <w:spacing w:val="60"/>
          <w:sz w:val="24"/>
          <w:szCs w:val="24"/>
        </w:rPr>
        <w:t xml:space="preserve"> </w:t>
      </w:r>
      <w:r>
        <w:rPr>
          <w:rFonts w:ascii="Times New Roman" w:hAnsi="Times New Roman"/>
          <w:sz w:val="24"/>
          <w:szCs w:val="24"/>
        </w:rPr>
        <w:t>Note that checking this box does not protect the link between your co</w:t>
      </w:r>
      <w:r>
        <w:rPr>
          <w:rFonts w:ascii="Times New Roman" w:hAnsi="Times New Roman"/>
          <w:spacing w:val="1"/>
          <w:sz w:val="24"/>
          <w:szCs w:val="24"/>
        </w:rPr>
        <w:t>m</w:t>
      </w:r>
      <w:r>
        <w:rPr>
          <w:rFonts w:ascii="Times New Roman" w:hAnsi="Times New Roman"/>
          <w:sz w:val="24"/>
          <w:szCs w:val="24"/>
        </w:rPr>
        <w:t>pany and the chemical substance; it only ass</w:t>
      </w:r>
      <w:r>
        <w:rPr>
          <w:rFonts w:ascii="Times New Roman" w:hAnsi="Times New Roman"/>
          <w:spacing w:val="1"/>
          <w:sz w:val="24"/>
          <w:szCs w:val="24"/>
        </w:rPr>
        <w:t>e</w:t>
      </w:r>
      <w:r>
        <w:rPr>
          <w:rFonts w:ascii="Times New Roman" w:hAnsi="Times New Roman"/>
          <w:sz w:val="24"/>
          <w:szCs w:val="24"/>
        </w:rPr>
        <w:t>rts a CBI 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w:t>
      </w:r>
      <w:r>
        <w:rPr>
          <w:rFonts w:ascii="Times New Roman" w:hAnsi="Times New Roman"/>
          <w:sz w:val="24"/>
          <w:szCs w:val="24"/>
        </w:rPr>
        <w:t xml:space="preserve">for the specific identity of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1"/>
          <w:sz w:val="24"/>
          <w:szCs w:val="24"/>
        </w:rPr>
        <w:t xml:space="preserve"> </w:t>
      </w:r>
      <w:r>
        <w:rPr>
          <w:rFonts w:ascii="Times New Roman" w:hAnsi="Times New Roman"/>
          <w:sz w:val="24"/>
          <w:szCs w:val="24"/>
        </w:rPr>
        <w:t>substance.</w:t>
      </w:r>
    </w:p>
    <w:p w:rsidR="00C540F4" w:rsidRDefault="00C540F4" w:rsidP="00E8066D">
      <w:pPr>
        <w:widowControl w:val="0"/>
        <w:autoSpaceDE w:val="0"/>
        <w:autoSpaceDN w:val="0"/>
        <w:adjustRightInd w:val="0"/>
        <w:spacing w:after="0" w:line="240" w:lineRule="auto"/>
        <w:rPr>
          <w:rFonts w:ascii="Times New Roman" w:hAnsi="Times New Roman"/>
          <w:sz w:val="24"/>
          <w:szCs w:val="24"/>
        </w:rPr>
      </w:pPr>
    </w:p>
    <w:p w:rsidR="00C540F4" w:rsidRDefault="00C540F4" w:rsidP="00C86495">
      <w:pPr>
        <w:pStyle w:val="Caption"/>
        <w:rPr>
          <w:szCs w:val="24"/>
        </w:rPr>
      </w:pPr>
      <w:bookmarkStart w:id="78" w:name="Table4_2"/>
      <w:r w:rsidRPr="00537791">
        <w:t xml:space="preserve">Table </w:t>
      </w:r>
      <w:r w:rsidR="0013695C" w:rsidRPr="00537791">
        <w:t>4</w:t>
      </w:r>
      <w:r w:rsidRPr="00537791">
        <w:t>-2</w:t>
      </w:r>
      <w:bookmarkEnd w:id="78"/>
      <w:r w:rsidRPr="00537791">
        <w:t>. Substantiation Questions To Be Answered When Asserting Chemical Identity CBI Claims (40 CFR 711.30(b)(1))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8738"/>
      </w:tblGrid>
      <w:tr w:rsidR="00C540F4" w:rsidRPr="008814F8" w:rsidTr="00C540F4">
        <w:trPr>
          <w:trHeight w:val="288"/>
          <w:jc w:val="center"/>
        </w:trPr>
        <w:tc>
          <w:tcPr>
            <w:tcW w:w="705"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No.</w:t>
            </w:r>
          </w:p>
        </w:tc>
        <w:tc>
          <w:tcPr>
            <w:tcW w:w="8738"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Question</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94" w:after="0" w:line="240" w:lineRule="auto"/>
              <w:ind w:right="-14"/>
              <w:jc w:val="center"/>
              <w:rPr>
                <w:rFonts w:ascii="Times New Roman" w:hAnsi="Times New Roman"/>
                <w:sz w:val="20"/>
                <w:szCs w:val="20"/>
              </w:rPr>
            </w:pPr>
            <w:r w:rsidRPr="008814F8">
              <w:rPr>
                <w:rFonts w:ascii="Times New Roman" w:hAnsi="Times New Roman"/>
                <w:sz w:val="20"/>
                <w:szCs w:val="20"/>
              </w:rPr>
              <w:t>1.</w:t>
            </w:r>
          </w:p>
        </w:tc>
        <w:tc>
          <w:tcPr>
            <w:tcW w:w="8738" w:type="dxa"/>
            <w:shd w:val="clear" w:color="auto" w:fill="auto"/>
          </w:tcPr>
          <w:p w:rsidR="00C540F4" w:rsidRPr="008814F8" w:rsidRDefault="00C540F4" w:rsidP="00C540F4">
            <w:pPr>
              <w:widowControl w:val="0"/>
              <w:autoSpaceDE w:val="0"/>
              <w:autoSpaceDN w:val="0"/>
              <w:adjustRightInd w:val="0"/>
              <w:spacing w:before="93" w:after="0" w:line="246" w:lineRule="auto"/>
              <w:ind w:left="24" w:right="32"/>
              <w:rPr>
                <w:rFonts w:ascii="Times New Roman" w:hAnsi="Times New Roman"/>
                <w:sz w:val="20"/>
                <w:szCs w:val="20"/>
              </w:rPr>
            </w:pPr>
            <w:r w:rsidRPr="008814F8">
              <w:rPr>
                <w:rFonts w:ascii="Times New Roman" w:hAnsi="Times New Roman"/>
                <w:sz w:val="20"/>
                <w:szCs w:val="20"/>
              </w:rPr>
              <w:t>Wh</w:t>
            </w:r>
            <w:r w:rsidRPr="008814F8">
              <w:rPr>
                <w:rFonts w:ascii="Times New Roman" w:hAnsi="Times New Roman"/>
                <w:spacing w:val="1"/>
                <w:sz w:val="20"/>
                <w:szCs w:val="20"/>
              </w:rPr>
              <w:t>a</w:t>
            </w:r>
            <w:r w:rsidRPr="008814F8">
              <w:rPr>
                <w:rFonts w:ascii="Times New Roman" w:hAnsi="Times New Roman"/>
                <w:sz w:val="20"/>
                <w:szCs w:val="20"/>
              </w:rPr>
              <w:t>t</w:t>
            </w:r>
            <w:r w:rsidRPr="008814F8">
              <w:rPr>
                <w:rFonts w:ascii="Times New Roman" w:hAnsi="Times New Roman"/>
                <w:spacing w:val="-1"/>
                <w:sz w:val="20"/>
                <w:szCs w:val="20"/>
              </w:rPr>
              <w:t xml:space="preserve"> </w:t>
            </w:r>
            <w:r w:rsidRPr="008814F8">
              <w:rPr>
                <w:rFonts w:ascii="Times New Roman" w:hAnsi="Times New Roman"/>
                <w:sz w:val="20"/>
                <w:szCs w:val="20"/>
              </w:rPr>
              <w:t>har</w:t>
            </w:r>
            <w:r w:rsidRPr="008814F8">
              <w:rPr>
                <w:rFonts w:ascii="Times New Roman" w:hAnsi="Times New Roman"/>
                <w:spacing w:val="-2"/>
                <w:sz w:val="20"/>
                <w:szCs w:val="20"/>
              </w:rPr>
              <w:t>m</w:t>
            </w:r>
            <w:r w:rsidRPr="008814F8">
              <w:rPr>
                <w:rFonts w:ascii="Times New Roman" w:hAnsi="Times New Roman"/>
                <w:sz w:val="20"/>
                <w:szCs w:val="20"/>
              </w:rPr>
              <w:t xml:space="preserve">ful effects </w:t>
            </w:r>
            <w:r w:rsidRPr="008814F8">
              <w:rPr>
                <w:rFonts w:ascii="Times New Roman" w:hAnsi="Times New Roman"/>
                <w:spacing w:val="-1"/>
                <w:sz w:val="20"/>
                <w:szCs w:val="20"/>
              </w:rPr>
              <w:t>t</w:t>
            </w:r>
            <w:r w:rsidRPr="008814F8">
              <w:rPr>
                <w:rFonts w:ascii="Times New Roman" w:hAnsi="Times New Roman"/>
                <w:sz w:val="20"/>
                <w:szCs w:val="20"/>
              </w:rPr>
              <w:t>o</w:t>
            </w:r>
            <w:r w:rsidRPr="008814F8">
              <w:rPr>
                <w:rFonts w:ascii="Times New Roman" w:hAnsi="Times New Roman"/>
                <w:spacing w:val="1"/>
                <w:sz w:val="20"/>
                <w:szCs w:val="20"/>
              </w:rPr>
              <w:t xml:space="preserve"> </w:t>
            </w:r>
            <w:r w:rsidRPr="008814F8">
              <w:rPr>
                <w:rFonts w:ascii="Times New Roman" w:hAnsi="Times New Roman"/>
                <w:sz w:val="20"/>
                <w:szCs w:val="20"/>
              </w:rPr>
              <w:t>your co</w:t>
            </w:r>
            <w:r w:rsidRPr="008814F8">
              <w:rPr>
                <w:rFonts w:ascii="Times New Roman" w:hAnsi="Times New Roman"/>
                <w:spacing w:val="-1"/>
                <w:sz w:val="20"/>
                <w:szCs w:val="20"/>
              </w:rPr>
              <w:t>m</w:t>
            </w:r>
            <w:r w:rsidRPr="008814F8">
              <w:rPr>
                <w:rFonts w:ascii="Times New Roman" w:hAnsi="Times New Roman"/>
                <w:sz w:val="20"/>
                <w:szCs w:val="20"/>
              </w:rPr>
              <w:t>petitive</w:t>
            </w:r>
            <w:r w:rsidRPr="008814F8">
              <w:rPr>
                <w:rFonts w:ascii="Times New Roman" w:hAnsi="Times New Roman"/>
                <w:spacing w:val="1"/>
                <w:sz w:val="20"/>
                <w:szCs w:val="20"/>
              </w:rPr>
              <w:t xml:space="preserve"> </w:t>
            </w:r>
            <w:r w:rsidRPr="008814F8">
              <w:rPr>
                <w:rFonts w:ascii="Times New Roman" w:hAnsi="Times New Roman"/>
                <w:sz w:val="20"/>
                <w:szCs w:val="20"/>
              </w:rPr>
              <w:t>p</w:t>
            </w:r>
            <w:r w:rsidRPr="008814F8">
              <w:rPr>
                <w:rFonts w:ascii="Times New Roman" w:hAnsi="Times New Roman"/>
                <w:spacing w:val="1"/>
                <w:sz w:val="20"/>
                <w:szCs w:val="20"/>
              </w:rPr>
              <w:t>o</w:t>
            </w:r>
            <w:r w:rsidRPr="008814F8">
              <w:rPr>
                <w:rFonts w:ascii="Times New Roman" w:hAnsi="Times New Roman"/>
                <w:sz w:val="20"/>
                <w:szCs w:val="20"/>
              </w:rPr>
              <w:t>sit</w:t>
            </w:r>
            <w:r w:rsidRPr="008814F8">
              <w:rPr>
                <w:rFonts w:ascii="Times New Roman" w:hAnsi="Times New Roman"/>
                <w:spacing w:val="-1"/>
                <w:sz w:val="20"/>
                <w:szCs w:val="20"/>
              </w:rPr>
              <w:t>i</w:t>
            </w:r>
            <w:r w:rsidRPr="008814F8">
              <w:rPr>
                <w:rFonts w:ascii="Times New Roman" w:hAnsi="Times New Roman"/>
                <w:sz w:val="20"/>
                <w:szCs w:val="20"/>
              </w:rPr>
              <w:t>o</w:t>
            </w:r>
            <w:r w:rsidRPr="008814F8">
              <w:rPr>
                <w:rFonts w:ascii="Times New Roman" w:hAnsi="Times New Roman"/>
                <w:spacing w:val="1"/>
                <w:sz w:val="20"/>
                <w:szCs w:val="20"/>
              </w:rPr>
              <w:t>n</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if a</w:t>
            </w:r>
            <w:r w:rsidRPr="008814F8">
              <w:rPr>
                <w:rFonts w:ascii="Times New Roman" w:hAnsi="Times New Roman"/>
                <w:spacing w:val="1"/>
                <w:sz w:val="20"/>
                <w:szCs w:val="20"/>
              </w:rPr>
              <w:t>n</w:t>
            </w:r>
            <w:r w:rsidRPr="008814F8">
              <w:rPr>
                <w:rFonts w:ascii="Times New Roman" w:hAnsi="Times New Roman"/>
                <w:sz w:val="20"/>
                <w:szCs w:val="20"/>
              </w:rPr>
              <w:t>y, or to</w:t>
            </w:r>
            <w:r w:rsidRPr="008814F8">
              <w:rPr>
                <w:rFonts w:ascii="Times New Roman" w:hAnsi="Times New Roman"/>
                <w:spacing w:val="1"/>
                <w:sz w:val="20"/>
                <w:szCs w:val="20"/>
              </w:rPr>
              <w:t xml:space="preserve"> </w:t>
            </w:r>
            <w:r w:rsidRPr="008814F8">
              <w:rPr>
                <w:rFonts w:ascii="Times New Roman" w:hAnsi="Times New Roman"/>
                <w:sz w:val="20"/>
                <w:szCs w:val="20"/>
              </w:rPr>
              <w:t>your supplier’s competitive p</w:t>
            </w:r>
            <w:r w:rsidRPr="008814F8">
              <w:rPr>
                <w:rFonts w:ascii="Times New Roman" w:hAnsi="Times New Roman"/>
                <w:spacing w:val="1"/>
                <w:sz w:val="20"/>
                <w:szCs w:val="20"/>
              </w:rPr>
              <w:t>o</w:t>
            </w:r>
            <w:r w:rsidRPr="008814F8">
              <w:rPr>
                <w:rFonts w:ascii="Times New Roman" w:hAnsi="Times New Roman"/>
                <w:sz w:val="20"/>
                <w:szCs w:val="20"/>
              </w:rPr>
              <w:t>sition, do you</w:t>
            </w:r>
            <w:r w:rsidRPr="008814F8">
              <w:rPr>
                <w:rFonts w:ascii="Times New Roman" w:hAnsi="Times New Roman"/>
                <w:spacing w:val="1"/>
                <w:sz w:val="20"/>
                <w:szCs w:val="20"/>
              </w:rPr>
              <w:t xml:space="preserve"> </w:t>
            </w:r>
            <w:r w:rsidRPr="008814F8">
              <w:rPr>
                <w:rFonts w:ascii="Times New Roman" w:hAnsi="Times New Roman"/>
                <w:sz w:val="20"/>
                <w:szCs w:val="20"/>
              </w:rPr>
              <w:t>think wou</w:t>
            </w:r>
            <w:r w:rsidRPr="008814F8">
              <w:rPr>
                <w:rFonts w:ascii="Times New Roman" w:hAnsi="Times New Roman"/>
                <w:spacing w:val="-1"/>
                <w:sz w:val="20"/>
                <w:szCs w:val="20"/>
              </w:rPr>
              <w:t>l</w:t>
            </w:r>
            <w:r w:rsidRPr="008814F8">
              <w:rPr>
                <w:rFonts w:ascii="Times New Roman" w:hAnsi="Times New Roman"/>
                <w:sz w:val="20"/>
                <w:szCs w:val="20"/>
              </w:rPr>
              <w:t>d result</w:t>
            </w:r>
            <w:r w:rsidRPr="008814F8">
              <w:rPr>
                <w:rFonts w:ascii="Times New Roman" w:hAnsi="Times New Roman"/>
                <w:spacing w:val="-1"/>
                <w:sz w:val="20"/>
                <w:szCs w:val="20"/>
              </w:rPr>
              <w:t xml:space="preserve"> </w:t>
            </w:r>
            <w:r w:rsidRPr="008814F8">
              <w:rPr>
                <w:rFonts w:ascii="Times New Roman" w:hAnsi="Times New Roman"/>
                <w:sz w:val="20"/>
                <w:szCs w:val="20"/>
              </w:rPr>
              <w:t>from</w:t>
            </w:r>
            <w:r w:rsidRPr="008814F8">
              <w:rPr>
                <w:rFonts w:ascii="Times New Roman" w:hAnsi="Times New Roman"/>
                <w:spacing w:val="-1"/>
                <w:sz w:val="20"/>
                <w:szCs w:val="20"/>
              </w:rPr>
              <w:t xml:space="preserve"> </w:t>
            </w:r>
            <w:r w:rsidRPr="008814F8">
              <w:rPr>
                <w:rFonts w:ascii="Times New Roman" w:hAnsi="Times New Roman"/>
                <w:sz w:val="20"/>
                <w:szCs w:val="20"/>
              </w:rPr>
              <w:t>t</w:t>
            </w:r>
            <w:r w:rsidRPr="008814F8">
              <w:rPr>
                <w:rFonts w:ascii="Times New Roman" w:hAnsi="Times New Roman"/>
                <w:spacing w:val="1"/>
                <w:sz w:val="20"/>
                <w:szCs w:val="20"/>
              </w:rPr>
              <w:t>h</w:t>
            </w:r>
            <w:r w:rsidRPr="008814F8">
              <w:rPr>
                <w:rFonts w:ascii="Times New Roman" w:hAnsi="Times New Roman"/>
                <w:sz w:val="20"/>
                <w:szCs w:val="20"/>
              </w:rPr>
              <w:t>e i</w:t>
            </w:r>
            <w:r w:rsidRPr="008814F8">
              <w:rPr>
                <w:rFonts w:ascii="Times New Roman" w:hAnsi="Times New Roman"/>
                <w:spacing w:val="1"/>
                <w:sz w:val="20"/>
                <w:szCs w:val="20"/>
              </w:rPr>
              <w:t>d</w:t>
            </w:r>
            <w:r w:rsidRPr="008814F8">
              <w:rPr>
                <w:rFonts w:ascii="Times New Roman" w:hAnsi="Times New Roman"/>
                <w:sz w:val="20"/>
                <w:szCs w:val="20"/>
              </w:rPr>
              <w:t xml:space="preserve">entity </w:t>
            </w:r>
            <w:r w:rsidRPr="008814F8">
              <w:rPr>
                <w:rFonts w:ascii="Times New Roman" w:hAnsi="Times New Roman"/>
                <w:spacing w:val="1"/>
                <w:sz w:val="20"/>
                <w:szCs w:val="20"/>
              </w:rPr>
              <w:t>o</w:t>
            </w:r>
            <w:r w:rsidRPr="008814F8">
              <w:rPr>
                <w:rFonts w:ascii="Times New Roman" w:hAnsi="Times New Roman"/>
                <w:sz w:val="20"/>
                <w:szCs w:val="20"/>
              </w:rPr>
              <w:t xml:space="preserve">f the </w:t>
            </w:r>
            <w:r w:rsidRPr="008814F8">
              <w:rPr>
                <w:rFonts w:ascii="Times New Roman" w:hAnsi="Times New Roman"/>
                <w:spacing w:val="1"/>
                <w:sz w:val="20"/>
                <w:szCs w:val="20"/>
              </w:rPr>
              <w:t>c</w:t>
            </w:r>
            <w:r w:rsidRPr="008814F8">
              <w:rPr>
                <w:rFonts w:ascii="Times New Roman" w:hAnsi="Times New Roman"/>
                <w:sz w:val="20"/>
                <w:szCs w:val="20"/>
              </w:rPr>
              <w:t>he</w:t>
            </w:r>
            <w:r w:rsidRPr="008814F8">
              <w:rPr>
                <w:rFonts w:ascii="Times New Roman" w:hAnsi="Times New Roman"/>
                <w:spacing w:val="-1"/>
                <w:sz w:val="20"/>
                <w:szCs w:val="20"/>
              </w:rPr>
              <w:t>m</w:t>
            </w:r>
            <w:r w:rsidRPr="008814F8">
              <w:rPr>
                <w:rFonts w:ascii="Times New Roman" w:hAnsi="Times New Roman"/>
                <w:sz w:val="20"/>
                <w:szCs w:val="20"/>
              </w:rPr>
              <w:t>i</w:t>
            </w:r>
            <w:r w:rsidRPr="008814F8">
              <w:rPr>
                <w:rFonts w:ascii="Times New Roman" w:hAnsi="Times New Roman"/>
                <w:spacing w:val="-1"/>
                <w:sz w:val="20"/>
                <w:szCs w:val="20"/>
              </w:rPr>
              <w:t>c</w:t>
            </w:r>
            <w:r w:rsidRPr="008814F8">
              <w:rPr>
                <w:rFonts w:ascii="Times New Roman" w:hAnsi="Times New Roman"/>
                <w:sz w:val="20"/>
                <w:szCs w:val="20"/>
              </w:rPr>
              <w:t>al su</w:t>
            </w:r>
            <w:r w:rsidRPr="008814F8">
              <w:rPr>
                <w:rFonts w:ascii="Times New Roman" w:hAnsi="Times New Roman"/>
                <w:spacing w:val="1"/>
                <w:sz w:val="20"/>
                <w:szCs w:val="20"/>
              </w:rPr>
              <w:t>b</w:t>
            </w:r>
            <w:r w:rsidRPr="008814F8">
              <w:rPr>
                <w:rFonts w:ascii="Times New Roman" w:hAnsi="Times New Roman"/>
                <w:sz w:val="20"/>
                <w:szCs w:val="20"/>
              </w:rPr>
              <w:t>sta</w:t>
            </w:r>
            <w:r w:rsidRPr="008814F8">
              <w:rPr>
                <w:rFonts w:ascii="Times New Roman" w:hAnsi="Times New Roman"/>
                <w:spacing w:val="1"/>
                <w:sz w:val="20"/>
                <w:szCs w:val="20"/>
              </w:rPr>
              <w:t>n</w:t>
            </w:r>
            <w:r w:rsidRPr="008814F8">
              <w:rPr>
                <w:rFonts w:ascii="Times New Roman" w:hAnsi="Times New Roman"/>
                <w:sz w:val="20"/>
                <w:szCs w:val="20"/>
              </w:rPr>
              <w:t xml:space="preserve">ce </w:t>
            </w:r>
            <w:r w:rsidRPr="008814F8">
              <w:rPr>
                <w:rFonts w:ascii="Times New Roman" w:hAnsi="Times New Roman"/>
                <w:spacing w:val="1"/>
                <w:sz w:val="20"/>
                <w:szCs w:val="20"/>
              </w:rPr>
              <w:t>b</w:t>
            </w:r>
            <w:r w:rsidRPr="008814F8">
              <w:rPr>
                <w:rFonts w:ascii="Times New Roman" w:hAnsi="Times New Roman"/>
                <w:sz w:val="20"/>
                <w:szCs w:val="20"/>
              </w:rPr>
              <w:t>e</w:t>
            </w:r>
            <w:r w:rsidRPr="008814F8">
              <w:rPr>
                <w:rFonts w:ascii="Times New Roman" w:hAnsi="Times New Roman"/>
                <w:spacing w:val="-1"/>
                <w:sz w:val="20"/>
                <w:szCs w:val="20"/>
              </w:rPr>
              <w:t>i</w:t>
            </w:r>
            <w:r w:rsidRPr="008814F8">
              <w:rPr>
                <w:rFonts w:ascii="Times New Roman" w:hAnsi="Times New Roman"/>
                <w:sz w:val="20"/>
                <w:szCs w:val="20"/>
              </w:rPr>
              <w:t>ng disclosed</w:t>
            </w:r>
            <w:r w:rsidRPr="008814F8">
              <w:rPr>
                <w:rFonts w:ascii="Times New Roman" w:hAnsi="Times New Roman"/>
                <w:spacing w:val="1"/>
                <w:sz w:val="20"/>
                <w:szCs w:val="20"/>
              </w:rPr>
              <w:t xml:space="preserve"> </w:t>
            </w:r>
            <w:r w:rsidRPr="008814F8">
              <w:rPr>
                <w:rFonts w:ascii="Times New Roman" w:hAnsi="Times New Roman"/>
                <w:sz w:val="20"/>
                <w:szCs w:val="20"/>
              </w:rPr>
              <w:t>in con</w:t>
            </w:r>
            <w:r w:rsidRPr="008814F8">
              <w:rPr>
                <w:rFonts w:ascii="Times New Roman" w:hAnsi="Times New Roman"/>
                <w:spacing w:val="1"/>
                <w:sz w:val="20"/>
                <w:szCs w:val="20"/>
              </w:rPr>
              <w:t>n</w:t>
            </w:r>
            <w:r w:rsidRPr="008814F8">
              <w:rPr>
                <w:rFonts w:ascii="Times New Roman" w:hAnsi="Times New Roman"/>
                <w:sz w:val="20"/>
                <w:szCs w:val="20"/>
              </w:rPr>
              <w:t xml:space="preserve">ection with reporting </w:t>
            </w:r>
            <w:r w:rsidRPr="008814F8">
              <w:rPr>
                <w:rFonts w:ascii="Times New Roman" w:hAnsi="Times New Roman"/>
                <w:spacing w:val="-1"/>
                <w:sz w:val="20"/>
                <w:szCs w:val="20"/>
              </w:rPr>
              <w:t>u</w:t>
            </w:r>
            <w:r w:rsidRPr="008814F8">
              <w:rPr>
                <w:rFonts w:ascii="Times New Roman" w:hAnsi="Times New Roman"/>
                <w:sz w:val="20"/>
                <w:szCs w:val="20"/>
              </w:rPr>
              <w:t>n</w:t>
            </w:r>
            <w:r w:rsidRPr="008814F8">
              <w:rPr>
                <w:rFonts w:ascii="Times New Roman" w:hAnsi="Times New Roman"/>
                <w:spacing w:val="1"/>
                <w:sz w:val="20"/>
                <w:szCs w:val="20"/>
              </w:rPr>
              <w:t>d</w:t>
            </w:r>
            <w:r w:rsidRPr="008814F8">
              <w:rPr>
                <w:rFonts w:ascii="Times New Roman" w:hAnsi="Times New Roman"/>
                <w:sz w:val="20"/>
                <w:szCs w:val="20"/>
              </w:rPr>
              <w:t>er the CD</w:t>
            </w:r>
            <w:r w:rsidRPr="008814F8">
              <w:rPr>
                <w:rFonts w:ascii="Times New Roman" w:hAnsi="Times New Roman"/>
                <w:spacing w:val="-2"/>
                <w:sz w:val="20"/>
                <w:szCs w:val="20"/>
              </w:rPr>
              <w:t>R</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How co</w:t>
            </w:r>
            <w:r w:rsidRPr="008814F8">
              <w:rPr>
                <w:rFonts w:ascii="Times New Roman" w:hAnsi="Times New Roman"/>
                <w:spacing w:val="1"/>
                <w:sz w:val="20"/>
                <w:szCs w:val="20"/>
              </w:rPr>
              <w:t>u</w:t>
            </w:r>
            <w:r w:rsidRPr="008814F8">
              <w:rPr>
                <w:rFonts w:ascii="Times New Roman" w:hAnsi="Times New Roman"/>
                <w:spacing w:val="-1"/>
                <w:sz w:val="20"/>
                <w:szCs w:val="20"/>
              </w:rPr>
              <w:t>l</w:t>
            </w:r>
            <w:r w:rsidRPr="008814F8">
              <w:rPr>
                <w:rFonts w:ascii="Times New Roman" w:hAnsi="Times New Roman"/>
                <w:sz w:val="20"/>
                <w:szCs w:val="20"/>
              </w:rPr>
              <w:t>d</w:t>
            </w:r>
            <w:r w:rsidRPr="008814F8">
              <w:rPr>
                <w:rFonts w:ascii="Times New Roman" w:hAnsi="Times New Roman"/>
                <w:spacing w:val="1"/>
                <w:sz w:val="20"/>
                <w:szCs w:val="20"/>
              </w:rPr>
              <w:t xml:space="preserve"> </w:t>
            </w:r>
            <w:r w:rsidRPr="008814F8">
              <w:rPr>
                <w:rFonts w:ascii="Times New Roman" w:hAnsi="Times New Roman"/>
                <w:sz w:val="20"/>
                <w:szCs w:val="20"/>
              </w:rPr>
              <w:t>a co</w:t>
            </w:r>
            <w:r w:rsidRPr="008814F8">
              <w:rPr>
                <w:rFonts w:ascii="Times New Roman" w:hAnsi="Times New Roman"/>
                <w:spacing w:val="1"/>
                <w:sz w:val="20"/>
                <w:szCs w:val="20"/>
              </w:rPr>
              <w:t>m</w:t>
            </w:r>
            <w:r w:rsidRPr="008814F8">
              <w:rPr>
                <w:rFonts w:ascii="Times New Roman" w:hAnsi="Times New Roman"/>
                <w:sz w:val="20"/>
                <w:szCs w:val="20"/>
              </w:rPr>
              <w:t xml:space="preserve">petitor use such </w:t>
            </w:r>
            <w:r w:rsidRPr="008814F8">
              <w:rPr>
                <w:rFonts w:ascii="Times New Roman" w:hAnsi="Times New Roman"/>
                <w:spacing w:val="1"/>
                <w:sz w:val="20"/>
                <w:szCs w:val="20"/>
              </w:rPr>
              <w:t>i</w:t>
            </w:r>
            <w:r w:rsidRPr="008814F8">
              <w:rPr>
                <w:rFonts w:ascii="Times New Roman" w:hAnsi="Times New Roman"/>
                <w:sz w:val="20"/>
                <w:szCs w:val="20"/>
              </w:rPr>
              <w:t>nfor</w:t>
            </w:r>
            <w:r w:rsidRPr="008814F8">
              <w:rPr>
                <w:rFonts w:ascii="Times New Roman" w:hAnsi="Times New Roman"/>
                <w:spacing w:val="-2"/>
                <w:sz w:val="20"/>
                <w:szCs w:val="20"/>
              </w:rPr>
              <w:t>m</w:t>
            </w:r>
            <w:r w:rsidRPr="008814F8">
              <w:rPr>
                <w:rFonts w:ascii="Times New Roman" w:hAnsi="Times New Roman"/>
                <w:sz w:val="20"/>
                <w:szCs w:val="20"/>
              </w:rPr>
              <w:t>ation? Wo</w:t>
            </w:r>
            <w:r w:rsidRPr="008814F8">
              <w:rPr>
                <w:rFonts w:ascii="Times New Roman" w:hAnsi="Times New Roman"/>
                <w:spacing w:val="1"/>
                <w:sz w:val="20"/>
                <w:szCs w:val="20"/>
              </w:rPr>
              <w:t>u</w:t>
            </w:r>
            <w:r w:rsidRPr="008814F8">
              <w:rPr>
                <w:rFonts w:ascii="Times New Roman" w:hAnsi="Times New Roman"/>
                <w:sz w:val="20"/>
                <w:szCs w:val="20"/>
              </w:rPr>
              <w:t>ld t</w:t>
            </w:r>
            <w:r w:rsidRPr="008814F8">
              <w:rPr>
                <w:rFonts w:ascii="Times New Roman" w:hAnsi="Times New Roman"/>
                <w:spacing w:val="1"/>
                <w:sz w:val="20"/>
                <w:szCs w:val="20"/>
              </w:rPr>
              <w:t>h</w:t>
            </w:r>
            <w:r w:rsidRPr="008814F8">
              <w:rPr>
                <w:rFonts w:ascii="Times New Roman" w:hAnsi="Times New Roman"/>
                <w:sz w:val="20"/>
                <w:szCs w:val="20"/>
              </w:rPr>
              <w:t>e effec</w:t>
            </w:r>
            <w:r w:rsidRPr="008814F8">
              <w:rPr>
                <w:rFonts w:ascii="Times New Roman" w:hAnsi="Times New Roman"/>
                <w:spacing w:val="-1"/>
                <w:sz w:val="20"/>
                <w:szCs w:val="20"/>
              </w:rPr>
              <w:t>t</w:t>
            </w:r>
            <w:r w:rsidRPr="008814F8">
              <w:rPr>
                <w:rFonts w:ascii="Times New Roman" w:hAnsi="Times New Roman"/>
                <w:sz w:val="20"/>
                <w:szCs w:val="20"/>
              </w:rPr>
              <w:t xml:space="preserve">s of </w:t>
            </w:r>
            <w:r w:rsidRPr="008814F8">
              <w:rPr>
                <w:rFonts w:ascii="Times New Roman" w:hAnsi="Times New Roman"/>
                <w:spacing w:val="1"/>
                <w:sz w:val="20"/>
                <w:szCs w:val="20"/>
              </w:rPr>
              <w:t>d</w:t>
            </w:r>
            <w:r w:rsidRPr="008814F8">
              <w:rPr>
                <w:rFonts w:ascii="Times New Roman" w:hAnsi="Times New Roman"/>
                <w:sz w:val="20"/>
                <w:szCs w:val="20"/>
              </w:rPr>
              <w:t>isc</w:t>
            </w:r>
            <w:r w:rsidRPr="008814F8">
              <w:rPr>
                <w:rFonts w:ascii="Times New Roman" w:hAnsi="Times New Roman"/>
                <w:spacing w:val="-1"/>
                <w:sz w:val="20"/>
                <w:szCs w:val="20"/>
              </w:rPr>
              <w:t>l</w:t>
            </w:r>
            <w:r w:rsidRPr="008814F8">
              <w:rPr>
                <w:rFonts w:ascii="Times New Roman" w:hAnsi="Times New Roman"/>
                <w:sz w:val="20"/>
                <w:szCs w:val="20"/>
              </w:rPr>
              <w:t>osure b</w:t>
            </w:r>
            <w:r w:rsidRPr="008814F8">
              <w:rPr>
                <w:rFonts w:ascii="Times New Roman" w:hAnsi="Times New Roman"/>
                <w:spacing w:val="1"/>
                <w:sz w:val="20"/>
                <w:szCs w:val="20"/>
              </w:rPr>
              <w:t>e</w:t>
            </w:r>
            <w:r w:rsidRPr="008814F8">
              <w:rPr>
                <w:rFonts w:ascii="Times New Roman" w:hAnsi="Times New Roman"/>
                <w:sz w:val="20"/>
                <w:szCs w:val="20"/>
              </w:rPr>
              <w:t xml:space="preserve"> sub</w:t>
            </w:r>
            <w:r w:rsidRPr="008814F8">
              <w:rPr>
                <w:rFonts w:ascii="Times New Roman" w:hAnsi="Times New Roman"/>
                <w:spacing w:val="1"/>
                <w:sz w:val="20"/>
                <w:szCs w:val="20"/>
              </w:rPr>
              <w:t>s</w:t>
            </w:r>
            <w:r w:rsidRPr="008814F8">
              <w:rPr>
                <w:rFonts w:ascii="Times New Roman" w:hAnsi="Times New Roman"/>
                <w:sz w:val="20"/>
                <w:szCs w:val="20"/>
              </w:rPr>
              <w:t>tantia</w:t>
            </w:r>
            <w:r w:rsidRPr="008814F8">
              <w:rPr>
                <w:rFonts w:ascii="Times New Roman" w:hAnsi="Times New Roman"/>
                <w:spacing w:val="-1"/>
                <w:sz w:val="20"/>
                <w:szCs w:val="20"/>
              </w:rPr>
              <w:t>l</w:t>
            </w:r>
            <w:r w:rsidRPr="008814F8">
              <w:rPr>
                <w:rFonts w:ascii="Times New Roman" w:hAnsi="Times New Roman"/>
                <w:sz w:val="20"/>
                <w:szCs w:val="20"/>
              </w:rPr>
              <w:t>? Wh</w:t>
            </w:r>
            <w:r w:rsidRPr="008814F8">
              <w:rPr>
                <w:rFonts w:ascii="Times New Roman" w:hAnsi="Times New Roman"/>
                <w:spacing w:val="1"/>
                <w:sz w:val="20"/>
                <w:szCs w:val="20"/>
              </w:rPr>
              <w:t>a</w:t>
            </w:r>
            <w:r w:rsidRPr="008814F8">
              <w:rPr>
                <w:rFonts w:ascii="Times New Roman" w:hAnsi="Times New Roman"/>
                <w:sz w:val="20"/>
                <w:szCs w:val="20"/>
              </w:rPr>
              <w:t xml:space="preserve">t is the </w:t>
            </w:r>
            <w:r w:rsidRPr="008814F8">
              <w:rPr>
                <w:rFonts w:ascii="Times New Roman" w:hAnsi="Times New Roman"/>
                <w:spacing w:val="1"/>
                <w:sz w:val="20"/>
                <w:szCs w:val="20"/>
              </w:rPr>
              <w:t>c</w:t>
            </w:r>
            <w:r w:rsidRPr="008814F8">
              <w:rPr>
                <w:rFonts w:ascii="Times New Roman" w:hAnsi="Times New Roman"/>
                <w:sz w:val="20"/>
                <w:szCs w:val="20"/>
              </w:rPr>
              <w:t>ausal relationship</w:t>
            </w:r>
            <w:r w:rsidRPr="008814F8">
              <w:rPr>
                <w:rFonts w:ascii="Times New Roman" w:hAnsi="Times New Roman"/>
                <w:spacing w:val="-2"/>
                <w:sz w:val="20"/>
                <w:szCs w:val="20"/>
              </w:rPr>
              <w:t xml:space="preserve"> </w:t>
            </w:r>
            <w:r w:rsidRPr="008814F8">
              <w:rPr>
                <w:rFonts w:ascii="Times New Roman" w:hAnsi="Times New Roman"/>
                <w:sz w:val="20"/>
                <w:szCs w:val="20"/>
              </w:rPr>
              <w:t>between th</w:t>
            </w:r>
            <w:r w:rsidRPr="008814F8">
              <w:rPr>
                <w:rFonts w:ascii="Times New Roman" w:hAnsi="Times New Roman"/>
                <w:spacing w:val="1"/>
                <w:sz w:val="20"/>
                <w:szCs w:val="20"/>
              </w:rPr>
              <w:t>e</w:t>
            </w:r>
            <w:r w:rsidRPr="008814F8">
              <w:rPr>
                <w:rFonts w:ascii="Times New Roman" w:hAnsi="Times New Roman"/>
                <w:spacing w:val="-1"/>
                <w:sz w:val="20"/>
                <w:szCs w:val="20"/>
              </w:rPr>
              <w:t xml:space="preserve"> </w:t>
            </w:r>
            <w:r w:rsidRPr="008814F8">
              <w:rPr>
                <w:rFonts w:ascii="Times New Roman" w:hAnsi="Times New Roman"/>
                <w:sz w:val="20"/>
                <w:szCs w:val="20"/>
              </w:rPr>
              <w:t xml:space="preserve">disclosure and the </w:t>
            </w:r>
            <w:r w:rsidRPr="008814F8">
              <w:rPr>
                <w:rFonts w:ascii="Times New Roman" w:hAnsi="Times New Roman"/>
                <w:spacing w:val="1"/>
                <w:sz w:val="20"/>
                <w:szCs w:val="20"/>
              </w:rPr>
              <w:t>h</w:t>
            </w:r>
            <w:r w:rsidRPr="008814F8">
              <w:rPr>
                <w:rFonts w:ascii="Times New Roman" w:hAnsi="Times New Roman"/>
                <w:sz w:val="20"/>
                <w:szCs w:val="20"/>
              </w:rPr>
              <w:t>ar</w:t>
            </w:r>
            <w:r w:rsidRPr="008814F8">
              <w:rPr>
                <w:rFonts w:ascii="Times New Roman" w:hAnsi="Times New Roman"/>
                <w:spacing w:val="-2"/>
                <w:sz w:val="20"/>
                <w:szCs w:val="20"/>
              </w:rPr>
              <w:t>m</w:t>
            </w:r>
            <w:r w:rsidRPr="008814F8">
              <w:rPr>
                <w:rFonts w:ascii="Times New Roman" w:hAnsi="Times New Roman"/>
                <w:sz w:val="20"/>
                <w:szCs w:val="20"/>
              </w:rPr>
              <w:t>ful effect</w:t>
            </w:r>
            <w:r w:rsidRPr="008814F8">
              <w:rPr>
                <w:rFonts w:ascii="Times New Roman" w:hAnsi="Times New Roman"/>
                <w:spacing w:val="-1"/>
                <w:sz w:val="20"/>
                <w:szCs w:val="20"/>
              </w:rPr>
              <w:t>s</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2.</w:t>
            </w:r>
          </w:p>
        </w:tc>
        <w:tc>
          <w:tcPr>
            <w:tcW w:w="8738" w:type="dxa"/>
            <w:shd w:val="clear" w:color="auto" w:fill="auto"/>
          </w:tcPr>
          <w:p w:rsidR="00C540F4" w:rsidRPr="008814F8" w:rsidRDefault="00C540F4" w:rsidP="00C540F4">
            <w:pPr>
              <w:widowControl w:val="0"/>
              <w:autoSpaceDE w:val="0"/>
              <w:autoSpaceDN w:val="0"/>
              <w:adjustRightInd w:val="0"/>
              <w:spacing w:before="63" w:after="0" w:line="252" w:lineRule="auto"/>
              <w:ind w:left="24" w:right="218"/>
              <w:rPr>
                <w:rFonts w:ascii="Times New Roman" w:hAnsi="Times New Roman"/>
                <w:sz w:val="20"/>
                <w:szCs w:val="20"/>
              </w:rPr>
            </w:pPr>
            <w:r w:rsidRPr="008814F8">
              <w:rPr>
                <w:rFonts w:ascii="Times New Roman" w:hAnsi="Times New Roman"/>
                <w:sz w:val="20"/>
                <w:szCs w:val="20"/>
              </w:rPr>
              <w:t xml:space="preserve">For </w:t>
            </w:r>
            <w:r w:rsidRPr="008814F8">
              <w:rPr>
                <w:rFonts w:ascii="Times New Roman" w:hAnsi="Times New Roman"/>
                <w:spacing w:val="1"/>
                <w:sz w:val="20"/>
                <w:szCs w:val="20"/>
              </w:rPr>
              <w:t>h</w:t>
            </w:r>
            <w:r w:rsidRPr="008814F8">
              <w:rPr>
                <w:rFonts w:ascii="Times New Roman" w:hAnsi="Times New Roman"/>
                <w:sz w:val="20"/>
                <w:szCs w:val="20"/>
              </w:rPr>
              <w:t xml:space="preserve">ow </w:t>
            </w:r>
            <w:r w:rsidRPr="008814F8">
              <w:rPr>
                <w:rFonts w:ascii="Times New Roman" w:hAnsi="Times New Roman"/>
                <w:spacing w:val="-1"/>
                <w:sz w:val="20"/>
                <w:szCs w:val="20"/>
              </w:rPr>
              <w:t>l</w:t>
            </w:r>
            <w:r w:rsidRPr="008814F8">
              <w:rPr>
                <w:rFonts w:ascii="Times New Roman" w:hAnsi="Times New Roman"/>
                <w:sz w:val="20"/>
                <w:szCs w:val="20"/>
              </w:rPr>
              <w:t>ong</w:t>
            </w:r>
            <w:r w:rsidRPr="008814F8">
              <w:rPr>
                <w:rFonts w:ascii="Times New Roman" w:hAnsi="Times New Roman"/>
                <w:spacing w:val="1"/>
                <w:sz w:val="20"/>
                <w:szCs w:val="20"/>
              </w:rPr>
              <w:t xml:space="preserve"> </w:t>
            </w:r>
            <w:r w:rsidRPr="008814F8">
              <w:rPr>
                <w:rFonts w:ascii="Times New Roman" w:hAnsi="Times New Roman"/>
                <w:sz w:val="20"/>
                <w:szCs w:val="20"/>
              </w:rPr>
              <w:t>sh</w:t>
            </w:r>
            <w:r w:rsidRPr="008814F8">
              <w:rPr>
                <w:rFonts w:ascii="Times New Roman" w:hAnsi="Times New Roman"/>
                <w:spacing w:val="1"/>
                <w:sz w:val="20"/>
                <w:szCs w:val="20"/>
              </w:rPr>
              <w:t>o</w:t>
            </w:r>
            <w:r w:rsidRPr="008814F8">
              <w:rPr>
                <w:rFonts w:ascii="Times New Roman" w:hAnsi="Times New Roman"/>
                <w:sz w:val="20"/>
                <w:szCs w:val="20"/>
              </w:rPr>
              <w:t>uld confid</w:t>
            </w:r>
            <w:r w:rsidRPr="008814F8">
              <w:rPr>
                <w:rFonts w:ascii="Times New Roman" w:hAnsi="Times New Roman"/>
                <w:spacing w:val="1"/>
                <w:sz w:val="20"/>
                <w:szCs w:val="20"/>
              </w:rPr>
              <w:t>e</w:t>
            </w:r>
            <w:r w:rsidRPr="008814F8">
              <w:rPr>
                <w:rFonts w:ascii="Times New Roman" w:hAnsi="Times New Roman"/>
                <w:sz w:val="20"/>
                <w:szCs w:val="20"/>
              </w:rPr>
              <w:t>nti</w:t>
            </w:r>
            <w:r w:rsidRPr="008814F8">
              <w:rPr>
                <w:rFonts w:ascii="Times New Roman" w:hAnsi="Times New Roman"/>
                <w:spacing w:val="-1"/>
                <w:sz w:val="20"/>
                <w:szCs w:val="20"/>
              </w:rPr>
              <w:t>a</w:t>
            </w:r>
            <w:r w:rsidRPr="008814F8">
              <w:rPr>
                <w:rFonts w:ascii="Times New Roman" w:hAnsi="Times New Roman"/>
                <w:sz w:val="20"/>
                <w:szCs w:val="20"/>
              </w:rPr>
              <w:t>l treat</w:t>
            </w:r>
            <w:r w:rsidRPr="008814F8">
              <w:rPr>
                <w:rFonts w:ascii="Times New Roman" w:hAnsi="Times New Roman"/>
                <w:spacing w:val="-1"/>
                <w:sz w:val="20"/>
                <w:szCs w:val="20"/>
              </w:rPr>
              <w:t>m</w:t>
            </w:r>
            <w:r w:rsidRPr="008814F8">
              <w:rPr>
                <w:rFonts w:ascii="Times New Roman" w:hAnsi="Times New Roman"/>
                <w:sz w:val="20"/>
                <w:szCs w:val="20"/>
              </w:rPr>
              <w:t xml:space="preserve">ent </w:t>
            </w:r>
            <w:r w:rsidRPr="008814F8">
              <w:rPr>
                <w:rFonts w:ascii="Times New Roman" w:hAnsi="Times New Roman"/>
                <w:spacing w:val="1"/>
                <w:sz w:val="20"/>
                <w:szCs w:val="20"/>
              </w:rPr>
              <w:t>b</w:t>
            </w:r>
            <w:r w:rsidRPr="008814F8">
              <w:rPr>
                <w:rFonts w:ascii="Times New Roman" w:hAnsi="Times New Roman"/>
                <w:sz w:val="20"/>
                <w:szCs w:val="20"/>
              </w:rPr>
              <w:t xml:space="preserve">e </w:t>
            </w:r>
            <w:r w:rsidRPr="008814F8">
              <w:rPr>
                <w:rFonts w:ascii="Times New Roman" w:hAnsi="Times New Roman"/>
                <w:spacing w:val="1"/>
                <w:sz w:val="20"/>
                <w:szCs w:val="20"/>
              </w:rPr>
              <w:t>g</w:t>
            </w:r>
            <w:r w:rsidRPr="008814F8">
              <w:rPr>
                <w:rFonts w:ascii="Times New Roman" w:hAnsi="Times New Roman"/>
                <w:sz w:val="20"/>
                <w:szCs w:val="20"/>
              </w:rPr>
              <w:t>ive</w:t>
            </w:r>
            <w:r w:rsidRPr="008814F8">
              <w:rPr>
                <w:rFonts w:ascii="Times New Roman" w:hAnsi="Times New Roman"/>
                <w:spacing w:val="-1"/>
                <w:sz w:val="20"/>
                <w:szCs w:val="20"/>
              </w:rPr>
              <w:t>n</w:t>
            </w:r>
            <w:r w:rsidRPr="008814F8">
              <w:rPr>
                <w:rFonts w:ascii="Times New Roman" w:hAnsi="Times New Roman"/>
                <w:sz w:val="20"/>
                <w:szCs w:val="20"/>
              </w:rPr>
              <w:t xml:space="preserve">? </w:t>
            </w:r>
            <w:r w:rsidRPr="008814F8">
              <w:rPr>
                <w:rFonts w:ascii="Times New Roman" w:hAnsi="Times New Roman"/>
                <w:spacing w:val="1"/>
                <w:sz w:val="20"/>
                <w:szCs w:val="20"/>
              </w:rPr>
              <w:t>U</w:t>
            </w:r>
            <w:r w:rsidRPr="008814F8">
              <w:rPr>
                <w:rFonts w:ascii="Times New Roman" w:hAnsi="Times New Roman"/>
                <w:sz w:val="20"/>
                <w:szCs w:val="20"/>
              </w:rPr>
              <w:t>ntil a s</w:t>
            </w:r>
            <w:r w:rsidRPr="008814F8">
              <w:rPr>
                <w:rFonts w:ascii="Times New Roman" w:hAnsi="Times New Roman"/>
                <w:spacing w:val="1"/>
                <w:sz w:val="20"/>
                <w:szCs w:val="20"/>
              </w:rPr>
              <w:t>p</w:t>
            </w:r>
            <w:r w:rsidRPr="008814F8">
              <w:rPr>
                <w:rFonts w:ascii="Times New Roman" w:hAnsi="Times New Roman"/>
                <w:sz w:val="20"/>
                <w:szCs w:val="20"/>
              </w:rPr>
              <w:t>ecific</w:t>
            </w:r>
            <w:r w:rsidRPr="008814F8">
              <w:rPr>
                <w:rFonts w:ascii="Times New Roman" w:hAnsi="Times New Roman"/>
                <w:spacing w:val="-1"/>
                <w:sz w:val="20"/>
                <w:szCs w:val="20"/>
              </w:rPr>
              <w:t xml:space="preserve"> </w:t>
            </w:r>
            <w:r w:rsidRPr="008814F8">
              <w:rPr>
                <w:rFonts w:ascii="Times New Roman" w:hAnsi="Times New Roman"/>
                <w:sz w:val="20"/>
                <w:szCs w:val="20"/>
              </w:rPr>
              <w:t>date, t</w:t>
            </w:r>
            <w:r w:rsidRPr="008814F8">
              <w:rPr>
                <w:rFonts w:ascii="Times New Roman" w:hAnsi="Times New Roman"/>
                <w:spacing w:val="1"/>
                <w:sz w:val="20"/>
                <w:szCs w:val="20"/>
              </w:rPr>
              <w:t>h</w:t>
            </w:r>
            <w:r w:rsidRPr="008814F8">
              <w:rPr>
                <w:rFonts w:ascii="Times New Roman" w:hAnsi="Times New Roman"/>
                <w:sz w:val="20"/>
                <w:szCs w:val="20"/>
              </w:rPr>
              <w:t>e occurrence of a s</w:t>
            </w:r>
            <w:r w:rsidRPr="008814F8">
              <w:rPr>
                <w:rFonts w:ascii="Times New Roman" w:hAnsi="Times New Roman"/>
                <w:spacing w:val="1"/>
                <w:sz w:val="20"/>
                <w:szCs w:val="20"/>
              </w:rPr>
              <w:t>p</w:t>
            </w:r>
            <w:r w:rsidRPr="008814F8">
              <w:rPr>
                <w:rFonts w:ascii="Times New Roman" w:hAnsi="Times New Roman"/>
                <w:sz w:val="20"/>
                <w:szCs w:val="20"/>
              </w:rPr>
              <w:t>ecific even</w:t>
            </w:r>
            <w:r w:rsidRPr="008814F8">
              <w:rPr>
                <w:rFonts w:ascii="Times New Roman" w:hAnsi="Times New Roman"/>
                <w:spacing w:val="1"/>
                <w:sz w:val="20"/>
                <w:szCs w:val="20"/>
              </w:rPr>
              <w:t>t</w:t>
            </w:r>
            <w:r w:rsidRPr="008814F8">
              <w:rPr>
                <w:rFonts w:ascii="Times New Roman" w:hAnsi="Times New Roman"/>
                <w:sz w:val="20"/>
                <w:szCs w:val="20"/>
              </w:rPr>
              <w:t>, o</w:t>
            </w:r>
            <w:r w:rsidRPr="008814F8">
              <w:rPr>
                <w:rFonts w:ascii="Times New Roman" w:hAnsi="Times New Roman"/>
                <w:spacing w:val="1"/>
                <w:sz w:val="20"/>
                <w:szCs w:val="20"/>
              </w:rPr>
              <w:t>r</w:t>
            </w:r>
            <w:r w:rsidRPr="008814F8">
              <w:rPr>
                <w:rFonts w:ascii="Times New Roman" w:hAnsi="Times New Roman"/>
                <w:sz w:val="20"/>
                <w:szCs w:val="20"/>
              </w:rPr>
              <w:t xml:space="preserve"> per</w:t>
            </w:r>
            <w:r w:rsidRPr="008814F8">
              <w:rPr>
                <w:rFonts w:ascii="Times New Roman" w:hAnsi="Times New Roman"/>
                <w:spacing w:val="-2"/>
                <w:sz w:val="20"/>
                <w:szCs w:val="20"/>
              </w:rPr>
              <w:t>m</w:t>
            </w:r>
            <w:r w:rsidRPr="008814F8">
              <w:rPr>
                <w:rFonts w:ascii="Times New Roman" w:hAnsi="Times New Roman"/>
                <w:sz w:val="20"/>
                <w:szCs w:val="20"/>
              </w:rPr>
              <w:t>anen</w:t>
            </w:r>
            <w:r w:rsidRPr="008814F8">
              <w:rPr>
                <w:rFonts w:ascii="Times New Roman" w:hAnsi="Times New Roman"/>
                <w:spacing w:val="1"/>
                <w:sz w:val="20"/>
                <w:szCs w:val="20"/>
              </w:rPr>
              <w:t>t</w:t>
            </w:r>
            <w:r w:rsidRPr="008814F8">
              <w:rPr>
                <w:rFonts w:ascii="Times New Roman" w:hAnsi="Times New Roman"/>
                <w:sz w:val="20"/>
                <w:szCs w:val="20"/>
              </w:rPr>
              <w:t>l</w:t>
            </w:r>
            <w:r w:rsidRPr="008814F8">
              <w:rPr>
                <w:rFonts w:ascii="Times New Roman" w:hAnsi="Times New Roman"/>
                <w:spacing w:val="-1"/>
                <w:sz w:val="20"/>
                <w:szCs w:val="20"/>
              </w:rPr>
              <w:t>y</w:t>
            </w:r>
            <w:r w:rsidRPr="008814F8">
              <w:rPr>
                <w:rFonts w:ascii="Times New Roman" w:hAnsi="Times New Roman"/>
                <w:sz w:val="20"/>
                <w:szCs w:val="20"/>
              </w:rPr>
              <w:t>? Wh</w:t>
            </w:r>
            <w:r w:rsidRPr="008814F8">
              <w:rPr>
                <w:rFonts w:ascii="Times New Roman" w:hAnsi="Times New Roman"/>
                <w:spacing w:val="-1"/>
                <w:sz w:val="20"/>
                <w:szCs w:val="20"/>
              </w:rPr>
              <w:t>y</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3.</w:t>
            </w:r>
          </w:p>
        </w:tc>
        <w:tc>
          <w:tcPr>
            <w:tcW w:w="8738" w:type="dxa"/>
            <w:shd w:val="clear" w:color="auto" w:fill="auto"/>
          </w:tcPr>
          <w:p w:rsidR="00C540F4" w:rsidRPr="00E156F4" w:rsidRDefault="00C540F4" w:rsidP="00C540F4">
            <w:pPr>
              <w:widowControl w:val="0"/>
              <w:autoSpaceDE w:val="0"/>
              <w:autoSpaceDN w:val="0"/>
              <w:adjustRightInd w:val="0"/>
              <w:spacing w:before="63" w:after="0" w:line="248" w:lineRule="auto"/>
              <w:ind w:left="24" w:right="87"/>
              <w:rPr>
                <w:rFonts w:ascii="Times New Roman" w:hAnsi="Times New Roman"/>
                <w:sz w:val="24"/>
                <w:szCs w:val="24"/>
              </w:rPr>
            </w:pPr>
            <w:r w:rsidRPr="008814F8">
              <w:rPr>
                <w:rFonts w:ascii="Times New Roman" w:hAnsi="Times New Roman"/>
                <w:sz w:val="20"/>
                <w:szCs w:val="20"/>
              </w:rPr>
              <w:t>Has the che</w:t>
            </w:r>
            <w:r w:rsidRPr="008814F8">
              <w:rPr>
                <w:rFonts w:ascii="Times New Roman" w:hAnsi="Times New Roman"/>
                <w:spacing w:val="-1"/>
                <w:sz w:val="20"/>
                <w:szCs w:val="20"/>
              </w:rPr>
              <w:t>m</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z w:val="20"/>
                <w:szCs w:val="20"/>
              </w:rPr>
              <w:t>subst</w:t>
            </w:r>
            <w:r w:rsidRPr="008814F8">
              <w:rPr>
                <w:rFonts w:ascii="Times New Roman" w:hAnsi="Times New Roman"/>
                <w:spacing w:val="1"/>
                <w:sz w:val="20"/>
                <w:szCs w:val="20"/>
              </w:rPr>
              <w:t>a</w:t>
            </w:r>
            <w:r w:rsidRPr="008814F8">
              <w:rPr>
                <w:rFonts w:ascii="Times New Roman" w:hAnsi="Times New Roman"/>
                <w:sz w:val="20"/>
                <w:szCs w:val="20"/>
              </w:rPr>
              <w:t>nce been patente</w:t>
            </w:r>
            <w:r w:rsidRPr="008814F8">
              <w:rPr>
                <w:rFonts w:ascii="Times New Roman" w:hAnsi="Times New Roman"/>
                <w:spacing w:val="-1"/>
                <w:sz w:val="20"/>
                <w:szCs w:val="20"/>
              </w:rPr>
              <w:t>d</w:t>
            </w:r>
            <w:r w:rsidRPr="008814F8">
              <w:rPr>
                <w:rFonts w:ascii="Times New Roman" w:hAnsi="Times New Roman"/>
                <w:sz w:val="20"/>
                <w:szCs w:val="20"/>
              </w:rPr>
              <w:t>?</w:t>
            </w:r>
            <w:r w:rsidRPr="008814F8">
              <w:rPr>
                <w:rFonts w:ascii="Times New Roman" w:hAnsi="Times New Roman"/>
                <w:spacing w:val="1"/>
                <w:sz w:val="20"/>
                <w:szCs w:val="20"/>
              </w:rPr>
              <w:t xml:space="preserve"> I</w:t>
            </w:r>
            <w:r w:rsidRPr="008814F8">
              <w:rPr>
                <w:rFonts w:ascii="Times New Roman" w:hAnsi="Times New Roman"/>
                <w:sz w:val="20"/>
                <w:szCs w:val="20"/>
              </w:rPr>
              <w:t>f so, h</w:t>
            </w:r>
            <w:r w:rsidRPr="008814F8">
              <w:rPr>
                <w:rFonts w:ascii="Times New Roman" w:hAnsi="Times New Roman"/>
                <w:spacing w:val="-2"/>
                <w:sz w:val="20"/>
                <w:szCs w:val="20"/>
              </w:rPr>
              <w:t>a</w:t>
            </w:r>
            <w:r w:rsidRPr="008814F8">
              <w:rPr>
                <w:rFonts w:ascii="Times New Roman" w:hAnsi="Times New Roman"/>
                <w:sz w:val="20"/>
                <w:szCs w:val="20"/>
              </w:rPr>
              <w:t>ve</w:t>
            </w:r>
            <w:r w:rsidRPr="008814F8">
              <w:rPr>
                <w:rFonts w:ascii="Times New Roman" w:hAnsi="Times New Roman"/>
                <w:spacing w:val="1"/>
                <w:sz w:val="20"/>
                <w:szCs w:val="20"/>
              </w:rPr>
              <w:t xml:space="preserve"> </w:t>
            </w:r>
            <w:r w:rsidRPr="008814F8">
              <w:rPr>
                <w:rFonts w:ascii="Times New Roman" w:hAnsi="Times New Roman"/>
                <w:sz w:val="20"/>
                <w:szCs w:val="20"/>
              </w:rPr>
              <w:t>you g</w:t>
            </w:r>
            <w:r w:rsidRPr="008814F8">
              <w:rPr>
                <w:rFonts w:ascii="Times New Roman" w:hAnsi="Times New Roman"/>
                <w:spacing w:val="1"/>
                <w:sz w:val="20"/>
                <w:szCs w:val="20"/>
              </w:rPr>
              <w:t>r</w:t>
            </w:r>
            <w:r w:rsidRPr="008814F8">
              <w:rPr>
                <w:rFonts w:ascii="Times New Roman" w:hAnsi="Times New Roman"/>
                <w:sz w:val="20"/>
                <w:szCs w:val="20"/>
              </w:rPr>
              <w:t>an</w:t>
            </w:r>
            <w:r w:rsidRPr="008814F8">
              <w:rPr>
                <w:rFonts w:ascii="Times New Roman" w:hAnsi="Times New Roman"/>
                <w:spacing w:val="1"/>
                <w:sz w:val="20"/>
                <w:szCs w:val="20"/>
              </w:rPr>
              <w:t>t</w:t>
            </w:r>
            <w:r w:rsidRPr="008814F8">
              <w:rPr>
                <w:rFonts w:ascii="Times New Roman" w:hAnsi="Times New Roman"/>
                <w:sz w:val="20"/>
                <w:szCs w:val="20"/>
              </w:rPr>
              <w:t>ed licenses to others</w:t>
            </w:r>
            <w:r w:rsidRPr="008814F8">
              <w:rPr>
                <w:rFonts w:ascii="Times New Roman" w:hAnsi="Times New Roman"/>
                <w:spacing w:val="-1"/>
                <w:sz w:val="20"/>
                <w:szCs w:val="20"/>
              </w:rPr>
              <w:t xml:space="preserve"> </w:t>
            </w:r>
            <w:r w:rsidRPr="008814F8">
              <w:rPr>
                <w:rFonts w:ascii="Times New Roman" w:hAnsi="Times New Roman"/>
                <w:sz w:val="20"/>
                <w:szCs w:val="20"/>
              </w:rPr>
              <w:t>wi</w:t>
            </w:r>
            <w:r w:rsidRPr="008814F8">
              <w:rPr>
                <w:rFonts w:ascii="Times New Roman" w:hAnsi="Times New Roman"/>
                <w:spacing w:val="-1"/>
                <w:sz w:val="20"/>
                <w:szCs w:val="20"/>
              </w:rPr>
              <w:t>t</w:t>
            </w:r>
            <w:r w:rsidRPr="008814F8">
              <w:rPr>
                <w:rFonts w:ascii="Times New Roman" w:hAnsi="Times New Roman"/>
                <w:sz w:val="20"/>
                <w:szCs w:val="20"/>
              </w:rPr>
              <w:t>h respect to</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he paten</w:t>
            </w:r>
            <w:r w:rsidRPr="008814F8">
              <w:rPr>
                <w:rFonts w:ascii="Times New Roman" w:hAnsi="Times New Roman"/>
                <w:spacing w:val="1"/>
                <w:sz w:val="20"/>
                <w:szCs w:val="20"/>
              </w:rPr>
              <w:t>t</w:t>
            </w:r>
            <w:r w:rsidRPr="008814F8">
              <w:rPr>
                <w:rFonts w:ascii="Times New Roman" w:hAnsi="Times New Roman"/>
                <w:sz w:val="20"/>
                <w:szCs w:val="20"/>
              </w:rPr>
              <w:t xml:space="preserve"> as it app</w:t>
            </w:r>
            <w:r w:rsidRPr="008814F8">
              <w:rPr>
                <w:rFonts w:ascii="Times New Roman" w:hAnsi="Times New Roman"/>
                <w:spacing w:val="-1"/>
                <w:sz w:val="20"/>
                <w:szCs w:val="20"/>
              </w:rPr>
              <w:t>l</w:t>
            </w:r>
            <w:r w:rsidRPr="008814F8">
              <w:rPr>
                <w:rFonts w:ascii="Times New Roman" w:hAnsi="Times New Roman"/>
                <w:sz w:val="20"/>
                <w:szCs w:val="20"/>
              </w:rPr>
              <w:t xml:space="preserve">ies </w:t>
            </w:r>
            <w:r w:rsidRPr="008814F8">
              <w:rPr>
                <w:rFonts w:ascii="Times New Roman" w:hAnsi="Times New Roman"/>
                <w:spacing w:val="-1"/>
                <w:sz w:val="20"/>
                <w:szCs w:val="20"/>
              </w:rPr>
              <w:t>t</w:t>
            </w:r>
            <w:r w:rsidRPr="008814F8">
              <w:rPr>
                <w:rFonts w:ascii="Times New Roman" w:hAnsi="Times New Roman"/>
                <w:sz w:val="20"/>
                <w:szCs w:val="20"/>
              </w:rPr>
              <w:t>o</w:t>
            </w:r>
            <w:r w:rsidRPr="008814F8">
              <w:rPr>
                <w:rFonts w:ascii="Times New Roman" w:hAnsi="Times New Roman"/>
                <w:spacing w:val="1"/>
                <w:sz w:val="20"/>
                <w:szCs w:val="20"/>
              </w:rPr>
              <w:t xml:space="preserve"> </w:t>
            </w:r>
            <w:r w:rsidRPr="008814F8">
              <w:rPr>
                <w:rFonts w:ascii="Times New Roman" w:hAnsi="Times New Roman"/>
                <w:sz w:val="20"/>
                <w:szCs w:val="20"/>
              </w:rPr>
              <w:t>the c</w:t>
            </w:r>
            <w:r w:rsidRPr="008814F8">
              <w:rPr>
                <w:rFonts w:ascii="Times New Roman" w:hAnsi="Times New Roman"/>
                <w:spacing w:val="1"/>
                <w:sz w:val="20"/>
                <w:szCs w:val="20"/>
              </w:rPr>
              <w:t>h</w:t>
            </w:r>
            <w:r w:rsidRPr="008814F8">
              <w:rPr>
                <w:rFonts w:ascii="Times New Roman" w:hAnsi="Times New Roman"/>
                <w:sz w:val="20"/>
                <w:szCs w:val="20"/>
              </w:rPr>
              <w:t xml:space="preserve">emical </w:t>
            </w:r>
            <w:r w:rsidRPr="008814F8">
              <w:rPr>
                <w:rFonts w:ascii="Times New Roman" w:hAnsi="Times New Roman"/>
                <w:spacing w:val="-1"/>
                <w:sz w:val="20"/>
                <w:szCs w:val="20"/>
              </w:rPr>
              <w:t>s</w:t>
            </w:r>
            <w:r w:rsidRPr="008814F8">
              <w:rPr>
                <w:rFonts w:ascii="Times New Roman" w:hAnsi="Times New Roman"/>
                <w:sz w:val="20"/>
                <w:szCs w:val="20"/>
              </w:rPr>
              <w:t>u</w:t>
            </w:r>
            <w:r w:rsidRPr="008814F8">
              <w:rPr>
                <w:rFonts w:ascii="Times New Roman" w:hAnsi="Times New Roman"/>
                <w:spacing w:val="1"/>
                <w:sz w:val="20"/>
                <w:szCs w:val="20"/>
              </w:rPr>
              <w:t>b</w:t>
            </w:r>
            <w:r w:rsidRPr="008814F8">
              <w:rPr>
                <w:rFonts w:ascii="Times New Roman" w:hAnsi="Times New Roman"/>
                <w:sz w:val="20"/>
                <w:szCs w:val="20"/>
              </w:rPr>
              <w:t>stan</w:t>
            </w:r>
            <w:r w:rsidRPr="008814F8">
              <w:rPr>
                <w:rFonts w:ascii="Times New Roman" w:hAnsi="Times New Roman"/>
                <w:spacing w:val="1"/>
                <w:sz w:val="20"/>
                <w:szCs w:val="20"/>
              </w:rPr>
              <w:t>c</w:t>
            </w:r>
            <w:r w:rsidRPr="008814F8">
              <w:rPr>
                <w:rFonts w:ascii="Times New Roman" w:hAnsi="Times New Roman"/>
                <w:sz w:val="20"/>
                <w:szCs w:val="20"/>
              </w:rPr>
              <w:t xml:space="preserve">e? </w:t>
            </w:r>
            <w:r w:rsidRPr="008814F8">
              <w:rPr>
                <w:rFonts w:ascii="Times New Roman" w:hAnsi="Times New Roman"/>
                <w:spacing w:val="1"/>
                <w:sz w:val="20"/>
                <w:szCs w:val="20"/>
              </w:rPr>
              <w:t>I</w:t>
            </w:r>
            <w:r w:rsidRPr="008814F8">
              <w:rPr>
                <w:rFonts w:ascii="Times New Roman" w:hAnsi="Times New Roman"/>
                <w:sz w:val="20"/>
                <w:szCs w:val="20"/>
              </w:rPr>
              <w:t>f the ch</w:t>
            </w:r>
            <w:r w:rsidRPr="008814F8">
              <w:rPr>
                <w:rFonts w:ascii="Times New Roman" w:hAnsi="Times New Roman"/>
                <w:spacing w:val="1"/>
                <w:sz w:val="20"/>
                <w:szCs w:val="20"/>
              </w:rPr>
              <w:t>e</w:t>
            </w:r>
            <w:r w:rsidRPr="008814F8">
              <w:rPr>
                <w:rFonts w:ascii="Times New Roman" w:hAnsi="Times New Roman"/>
                <w:spacing w:val="-2"/>
                <w:sz w:val="20"/>
                <w:szCs w:val="20"/>
              </w:rPr>
              <w:t>m</w:t>
            </w:r>
            <w:r w:rsidRPr="008814F8">
              <w:rPr>
                <w:rFonts w:ascii="Times New Roman" w:hAnsi="Times New Roman"/>
                <w:sz w:val="20"/>
                <w:szCs w:val="20"/>
              </w:rPr>
              <w:t>ical substan</w:t>
            </w:r>
            <w:r w:rsidRPr="008814F8">
              <w:rPr>
                <w:rFonts w:ascii="Times New Roman" w:hAnsi="Times New Roman"/>
                <w:spacing w:val="1"/>
                <w:sz w:val="20"/>
                <w:szCs w:val="20"/>
              </w:rPr>
              <w:t>c</w:t>
            </w:r>
            <w:r w:rsidRPr="008814F8">
              <w:rPr>
                <w:rFonts w:ascii="Times New Roman" w:hAnsi="Times New Roman"/>
                <w:sz w:val="20"/>
                <w:szCs w:val="20"/>
              </w:rPr>
              <w:t>e</w:t>
            </w:r>
            <w:r w:rsidRPr="008814F8">
              <w:rPr>
                <w:rFonts w:ascii="Times New Roman" w:hAnsi="Times New Roman"/>
                <w:spacing w:val="-1"/>
                <w:sz w:val="20"/>
                <w:szCs w:val="20"/>
              </w:rPr>
              <w:t xml:space="preserve"> </w:t>
            </w:r>
            <w:r w:rsidRPr="008814F8">
              <w:rPr>
                <w:rFonts w:ascii="Times New Roman" w:hAnsi="Times New Roman"/>
                <w:sz w:val="20"/>
                <w:szCs w:val="20"/>
              </w:rPr>
              <w:t xml:space="preserve">has been patented, </w:t>
            </w:r>
            <w:r w:rsidRPr="008814F8">
              <w:rPr>
                <w:rFonts w:ascii="Times New Roman" w:hAnsi="Times New Roman"/>
                <w:spacing w:val="1"/>
                <w:sz w:val="20"/>
                <w:szCs w:val="20"/>
              </w:rPr>
              <w:t>a</w:t>
            </w:r>
            <w:r w:rsidRPr="008814F8">
              <w:rPr>
                <w:rFonts w:ascii="Times New Roman" w:hAnsi="Times New Roman"/>
                <w:sz w:val="20"/>
                <w:szCs w:val="20"/>
              </w:rPr>
              <w:t>nd t</w:t>
            </w:r>
            <w:r w:rsidRPr="008814F8">
              <w:rPr>
                <w:rFonts w:ascii="Times New Roman" w:hAnsi="Times New Roman"/>
                <w:spacing w:val="1"/>
                <w:sz w:val="20"/>
                <w:szCs w:val="20"/>
              </w:rPr>
              <w:t>h</w:t>
            </w:r>
            <w:r w:rsidRPr="008814F8">
              <w:rPr>
                <w:rFonts w:ascii="Times New Roman" w:hAnsi="Times New Roman"/>
                <w:sz w:val="20"/>
                <w:szCs w:val="20"/>
              </w:rPr>
              <w:t>ere</w:t>
            </w:r>
            <w:r w:rsidRPr="008814F8">
              <w:rPr>
                <w:rFonts w:ascii="Times New Roman" w:hAnsi="Times New Roman"/>
                <w:spacing w:val="-1"/>
                <w:sz w:val="20"/>
                <w:szCs w:val="20"/>
              </w:rPr>
              <w:t>f</w:t>
            </w:r>
            <w:r w:rsidRPr="008814F8">
              <w:rPr>
                <w:rFonts w:ascii="Times New Roman" w:hAnsi="Times New Roman"/>
                <w:sz w:val="20"/>
                <w:szCs w:val="20"/>
              </w:rPr>
              <w:t xml:space="preserve">ore disclosed </w:t>
            </w:r>
            <w:r w:rsidRPr="008814F8">
              <w:rPr>
                <w:rFonts w:ascii="Times New Roman" w:hAnsi="Times New Roman"/>
                <w:spacing w:val="1"/>
                <w:sz w:val="20"/>
                <w:szCs w:val="20"/>
              </w:rPr>
              <w:t>t</w:t>
            </w:r>
            <w:r w:rsidRPr="008814F8">
              <w:rPr>
                <w:rFonts w:ascii="Times New Roman" w:hAnsi="Times New Roman"/>
                <w:sz w:val="20"/>
                <w:szCs w:val="20"/>
              </w:rPr>
              <w:t>hrough t</w:t>
            </w:r>
            <w:r w:rsidRPr="008814F8">
              <w:rPr>
                <w:rFonts w:ascii="Times New Roman" w:hAnsi="Times New Roman"/>
                <w:spacing w:val="1"/>
                <w:sz w:val="20"/>
                <w:szCs w:val="20"/>
              </w:rPr>
              <w:t>h</w:t>
            </w:r>
            <w:r w:rsidRPr="008814F8">
              <w:rPr>
                <w:rFonts w:ascii="Times New Roman" w:hAnsi="Times New Roman"/>
                <w:sz w:val="20"/>
                <w:szCs w:val="20"/>
              </w:rPr>
              <w:t>e paten</w:t>
            </w:r>
            <w:r w:rsidRPr="008814F8">
              <w:rPr>
                <w:rFonts w:ascii="Times New Roman" w:hAnsi="Times New Roman"/>
                <w:spacing w:val="-1"/>
                <w:sz w:val="20"/>
                <w:szCs w:val="20"/>
              </w:rPr>
              <w:t>t</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why sho</w:t>
            </w:r>
            <w:r w:rsidRPr="008814F8">
              <w:rPr>
                <w:rFonts w:ascii="Times New Roman" w:hAnsi="Times New Roman"/>
                <w:spacing w:val="1"/>
                <w:sz w:val="20"/>
                <w:szCs w:val="20"/>
              </w:rPr>
              <w:t>u</w:t>
            </w:r>
            <w:r w:rsidRPr="008814F8">
              <w:rPr>
                <w:rFonts w:ascii="Times New Roman" w:hAnsi="Times New Roman"/>
                <w:spacing w:val="-1"/>
                <w:sz w:val="20"/>
                <w:szCs w:val="20"/>
              </w:rPr>
              <w:t>l</w:t>
            </w:r>
            <w:r w:rsidRPr="008814F8">
              <w:rPr>
                <w:rFonts w:ascii="Times New Roman" w:hAnsi="Times New Roman"/>
                <w:sz w:val="20"/>
                <w:szCs w:val="20"/>
              </w:rPr>
              <w:t>d it be treat</w:t>
            </w:r>
            <w:r w:rsidRPr="008814F8">
              <w:rPr>
                <w:rFonts w:ascii="Times New Roman" w:hAnsi="Times New Roman"/>
                <w:spacing w:val="-1"/>
                <w:sz w:val="20"/>
                <w:szCs w:val="20"/>
              </w:rPr>
              <w:t>e</w:t>
            </w:r>
            <w:r w:rsidRPr="008814F8">
              <w:rPr>
                <w:rFonts w:ascii="Times New Roman" w:hAnsi="Times New Roman"/>
                <w:sz w:val="20"/>
                <w:szCs w:val="20"/>
              </w:rPr>
              <w:t xml:space="preserve">d </w:t>
            </w:r>
            <w:r w:rsidRPr="008814F8">
              <w:rPr>
                <w:rFonts w:ascii="Times New Roman" w:hAnsi="Times New Roman"/>
                <w:spacing w:val="1"/>
                <w:sz w:val="20"/>
                <w:szCs w:val="20"/>
              </w:rPr>
              <w:t>a</w:t>
            </w:r>
            <w:r w:rsidRPr="008814F8">
              <w:rPr>
                <w:rFonts w:ascii="Times New Roman" w:hAnsi="Times New Roman"/>
                <w:sz w:val="20"/>
                <w:szCs w:val="20"/>
              </w:rPr>
              <w:t>s confidentia</w:t>
            </w:r>
            <w:r w:rsidRPr="008814F8">
              <w:rPr>
                <w:rFonts w:ascii="Times New Roman" w:hAnsi="Times New Roman"/>
                <w:spacing w:val="-1"/>
                <w:sz w:val="20"/>
                <w:szCs w:val="20"/>
              </w:rPr>
              <w:t>l</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4.</w:t>
            </w:r>
          </w:p>
        </w:tc>
        <w:tc>
          <w:tcPr>
            <w:tcW w:w="8738" w:type="dxa"/>
            <w:shd w:val="clear" w:color="auto" w:fill="auto"/>
          </w:tcPr>
          <w:p w:rsidR="00C540F4" w:rsidRPr="008814F8" w:rsidRDefault="00C540F4" w:rsidP="00C540F4">
            <w:pPr>
              <w:widowControl w:val="0"/>
              <w:autoSpaceDE w:val="0"/>
              <w:autoSpaceDN w:val="0"/>
              <w:adjustRightInd w:val="0"/>
              <w:spacing w:before="63" w:after="0" w:line="252" w:lineRule="auto"/>
              <w:ind w:left="24" w:right="210"/>
              <w:rPr>
                <w:rFonts w:ascii="Times New Roman" w:hAnsi="Times New Roman"/>
                <w:sz w:val="20"/>
                <w:szCs w:val="20"/>
              </w:rPr>
            </w:pPr>
            <w:r w:rsidRPr="008814F8">
              <w:rPr>
                <w:rFonts w:ascii="Times New Roman" w:hAnsi="Times New Roman"/>
                <w:sz w:val="20"/>
                <w:szCs w:val="20"/>
              </w:rPr>
              <w:t xml:space="preserve">Has </w:t>
            </w:r>
            <w:r w:rsidRPr="008814F8">
              <w:rPr>
                <w:rFonts w:ascii="Times New Roman" w:hAnsi="Times New Roman"/>
                <w:spacing w:val="-1"/>
                <w:sz w:val="20"/>
                <w:szCs w:val="20"/>
              </w:rPr>
              <w:t>t</w:t>
            </w:r>
            <w:r w:rsidRPr="008814F8">
              <w:rPr>
                <w:rFonts w:ascii="Times New Roman" w:hAnsi="Times New Roman"/>
                <w:sz w:val="20"/>
                <w:szCs w:val="20"/>
              </w:rPr>
              <w:t>he i</w:t>
            </w:r>
            <w:r w:rsidRPr="008814F8">
              <w:rPr>
                <w:rFonts w:ascii="Times New Roman" w:hAnsi="Times New Roman"/>
                <w:spacing w:val="1"/>
                <w:sz w:val="20"/>
                <w:szCs w:val="20"/>
              </w:rPr>
              <w:t>d</w:t>
            </w:r>
            <w:r w:rsidRPr="008814F8">
              <w:rPr>
                <w:rFonts w:ascii="Times New Roman" w:hAnsi="Times New Roman"/>
                <w:sz w:val="20"/>
                <w:szCs w:val="20"/>
              </w:rPr>
              <w:t>e</w:t>
            </w:r>
            <w:r w:rsidRPr="008814F8">
              <w:rPr>
                <w:rFonts w:ascii="Times New Roman" w:hAnsi="Times New Roman"/>
                <w:spacing w:val="1"/>
                <w:sz w:val="20"/>
                <w:szCs w:val="20"/>
              </w:rPr>
              <w:t>n</w:t>
            </w:r>
            <w:r w:rsidRPr="008814F8">
              <w:rPr>
                <w:rFonts w:ascii="Times New Roman" w:hAnsi="Times New Roman"/>
                <w:sz w:val="20"/>
                <w:szCs w:val="20"/>
              </w:rPr>
              <w:t>tity of t</w:t>
            </w:r>
            <w:r w:rsidRPr="008814F8">
              <w:rPr>
                <w:rFonts w:ascii="Times New Roman" w:hAnsi="Times New Roman"/>
                <w:spacing w:val="1"/>
                <w:sz w:val="20"/>
                <w:szCs w:val="20"/>
              </w:rPr>
              <w:t>h</w:t>
            </w:r>
            <w:r w:rsidRPr="008814F8">
              <w:rPr>
                <w:rFonts w:ascii="Times New Roman" w:hAnsi="Times New Roman"/>
                <w:sz w:val="20"/>
                <w:szCs w:val="20"/>
              </w:rPr>
              <w:t>e c</w:t>
            </w:r>
            <w:r w:rsidRPr="008814F8">
              <w:rPr>
                <w:rFonts w:ascii="Times New Roman" w:hAnsi="Times New Roman"/>
                <w:spacing w:val="1"/>
                <w:sz w:val="20"/>
                <w:szCs w:val="20"/>
              </w:rPr>
              <w:t>h</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ical substa</w:t>
            </w:r>
            <w:r w:rsidRPr="008814F8">
              <w:rPr>
                <w:rFonts w:ascii="Times New Roman" w:hAnsi="Times New Roman"/>
                <w:spacing w:val="1"/>
                <w:sz w:val="20"/>
                <w:szCs w:val="20"/>
              </w:rPr>
              <w:t>n</w:t>
            </w:r>
            <w:r w:rsidRPr="008814F8">
              <w:rPr>
                <w:rFonts w:ascii="Times New Roman" w:hAnsi="Times New Roman"/>
                <w:sz w:val="20"/>
                <w:szCs w:val="20"/>
              </w:rPr>
              <w:t>ce been kep</w:t>
            </w:r>
            <w:r w:rsidRPr="008814F8">
              <w:rPr>
                <w:rFonts w:ascii="Times New Roman" w:hAnsi="Times New Roman"/>
                <w:spacing w:val="1"/>
                <w:sz w:val="20"/>
                <w:szCs w:val="20"/>
              </w:rPr>
              <w:t>t</w:t>
            </w:r>
            <w:r w:rsidRPr="008814F8">
              <w:rPr>
                <w:rFonts w:ascii="Times New Roman" w:hAnsi="Times New Roman"/>
                <w:sz w:val="20"/>
                <w:szCs w:val="20"/>
              </w:rPr>
              <w:t xml:space="preserve"> con</w:t>
            </w:r>
            <w:r w:rsidRPr="008814F8">
              <w:rPr>
                <w:rFonts w:ascii="Times New Roman" w:hAnsi="Times New Roman"/>
                <w:spacing w:val="1"/>
                <w:sz w:val="20"/>
                <w:szCs w:val="20"/>
              </w:rPr>
              <w:t>f</w:t>
            </w:r>
            <w:r w:rsidRPr="008814F8">
              <w:rPr>
                <w:rFonts w:ascii="Times New Roman" w:hAnsi="Times New Roman"/>
                <w:spacing w:val="-1"/>
                <w:sz w:val="20"/>
                <w:szCs w:val="20"/>
              </w:rPr>
              <w:t>i</w:t>
            </w:r>
            <w:r w:rsidRPr="008814F8">
              <w:rPr>
                <w:rFonts w:ascii="Times New Roman" w:hAnsi="Times New Roman"/>
                <w:sz w:val="20"/>
                <w:szCs w:val="20"/>
              </w:rPr>
              <w:t>de</w:t>
            </w:r>
            <w:r w:rsidRPr="008814F8">
              <w:rPr>
                <w:rFonts w:ascii="Times New Roman" w:hAnsi="Times New Roman"/>
                <w:spacing w:val="1"/>
                <w:sz w:val="20"/>
                <w:szCs w:val="20"/>
              </w:rPr>
              <w:t>n</w:t>
            </w:r>
            <w:r w:rsidRPr="008814F8">
              <w:rPr>
                <w:rFonts w:ascii="Times New Roman" w:hAnsi="Times New Roman"/>
                <w:sz w:val="20"/>
                <w:szCs w:val="20"/>
              </w:rPr>
              <w:t>tial to th</w:t>
            </w:r>
            <w:r w:rsidRPr="008814F8">
              <w:rPr>
                <w:rFonts w:ascii="Times New Roman" w:hAnsi="Times New Roman"/>
                <w:spacing w:val="1"/>
                <w:sz w:val="20"/>
                <w:szCs w:val="20"/>
              </w:rPr>
              <w:t>e</w:t>
            </w:r>
            <w:r w:rsidRPr="008814F8">
              <w:rPr>
                <w:rFonts w:ascii="Times New Roman" w:hAnsi="Times New Roman"/>
                <w:sz w:val="20"/>
                <w:szCs w:val="20"/>
              </w:rPr>
              <w:t xml:space="preserve"> ex</w:t>
            </w:r>
            <w:r w:rsidRPr="008814F8">
              <w:rPr>
                <w:rFonts w:ascii="Times New Roman" w:hAnsi="Times New Roman"/>
                <w:spacing w:val="1"/>
                <w:sz w:val="20"/>
                <w:szCs w:val="20"/>
              </w:rPr>
              <w:t>t</w:t>
            </w:r>
            <w:r w:rsidRPr="008814F8">
              <w:rPr>
                <w:rFonts w:ascii="Times New Roman" w:hAnsi="Times New Roman"/>
                <w:sz w:val="20"/>
                <w:szCs w:val="20"/>
              </w:rPr>
              <w:t>ent t</w:t>
            </w:r>
            <w:r w:rsidRPr="008814F8">
              <w:rPr>
                <w:rFonts w:ascii="Times New Roman" w:hAnsi="Times New Roman"/>
                <w:spacing w:val="1"/>
                <w:sz w:val="20"/>
                <w:szCs w:val="20"/>
              </w:rPr>
              <w:t>h</w:t>
            </w: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your co</w:t>
            </w:r>
            <w:r w:rsidRPr="008814F8">
              <w:rPr>
                <w:rFonts w:ascii="Times New Roman" w:hAnsi="Times New Roman"/>
                <w:spacing w:val="-1"/>
                <w:sz w:val="20"/>
                <w:szCs w:val="20"/>
              </w:rPr>
              <w:t>m</w:t>
            </w:r>
            <w:r w:rsidRPr="008814F8">
              <w:rPr>
                <w:rFonts w:ascii="Times New Roman" w:hAnsi="Times New Roman"/>
                <w:sz w:val="20"/>
                <w:szCs w:val="20"/>
              </w:rPr>
              <w:t>petitors do n</w:t>
            </w:r>
            <w:r w:rsidRPr="008814F8">
              <w:rPr>
                <w:rFonts w:ascii="Times New Roman" w:hAnsi="Times New Roman"/>
                <w:spacing w:val="1"/>
                <w:sz w:val="20"/>
                <w:szCs w:val="20"/>
              </w:rPr>
              <w:t>o</w:t>
            </w:r>
            <w:r w:rsidRPr="008814F8">
              <w:rPr>
                <w:rFonts w:ascii="Times New Roman" w:hAnsi="Times New Roman"/>
                <w:sz w:val="20"/>
                <w:szCs w:val="20"/>
              </w:rPr>
              <w:t xml:space="preserve">t </w:t>
            </w:r>
            <w:r w:rsidRPr="008814F8">
              <w:rPr>
                <w:rFonts w:ascii="Times New Roman" w:hAnsi="Times New Roman"/>
                <w:spacing w:val="-1"/>
                <w:sz w:val="20"/>
                <w:szCs w:val="20"/>
              </w:rPr>
              <w:t>k</w:t>
            </w:r>
            <w:r w:rsidRPr="008814F8">
              <w:rPr>
                <w:rFonts w:ascii="Times New Roman" w:hAnsi="Times New Roman"/>
                <w:sz w:val="20"/>
                <w:szCs w:val="20"/>
              </w:rPr>
              <w:t>now</w:t>
            </w:r>
            <w:r w:rsidRPr="008814F8">
              <w:rPr>
                <w:rFonts w:ascii="Times New Roman" w:hAnsi="Times New Roman"/>
                <w:spacing w:val="1"/>
                <w:sz w:val="20"/>
                <w:szCs w:val="20"/>
              </w:rPr>
              <w:t xml:space="preserve"> </w:t>
            </w:r>
            <w:r w:rsidRPr="008814F8">
              <w:rPr>
                <w:rFonts w:ascii="Times New Roman" w:hAnsi="Times New Roman"/>
                <w:sz w:val="20"/>
                <w:szCs w:val="20"/>
              </w:rPr>
              <w:t>it is</w:t>
            </w:r>
            <w:r w:rsidRPr="008814F8">
              <w:rPr>
                <w:rFonts w:ascii="Times New Roman" w:hAnsi="Times New Roman"/>
                <w:spacing w:val="-1"/>
                <w:sz w:val="20"/>
                <w:szCs w:val="20"/>
              </w:rPr>
              <w:t xml:space="preserve"> </w:t>
            </w:r>
            <w:r w:rsidRPr="008814F8">
              <w:rPr>
                <w:rFonts w:ascii="Times New Roman" w:hAnsi="Times New Roman"/>
                <w:sz w:val="20"/>
                <w:szCs w:val="20"/>
              </w:rPr>
              <w:t>being</w:t>
            </w:r>
            <w:r w:rsidRPr="008814F8">
              <w:rPr>
                <w:rFonts w:ascii="Times New Roman" w:hAnsi="Times New Roman"/>
                <w:spacing w:val="1"/>
                <w:sz w:val="20"/>
                <w:szCs w:val="20"/>
              </w:rPr>
              <w:t xml:space="preserve"> </w:t>
            </w:r>
            <w:r w:rsidRPr="008814F8">
              <w:rPr>
                <w:rFonts w:ascii="Times New Roman" w:hAnsi="Times New Roman"/>
                <w:spacing w:val="-2"/>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w:t>
            </w:r>
            <w:r w:rsidRPr="008814F8">
              <w:rPr>
                <w:rFonts w:ascii="Times New Roman" w:hAnsi="Times New Roman"/>
                <w:spacing w:val="1"/>
                <w:sz w:val="20"/>
                <w:szCs w:val="20"/>
              </w:rPr>
              <w:t>a</w:t>
            </w:r>
            <w:r w:rsidRPr="008814F8">
              <w:rPr>
                <w:rFonts w:ascii="Times New Roman" w:hAnsi="Times New Roman"/>
                <w:sz w:val="20"/>
                <w:szCs w:val="20"/>
              </w:rPr>
              <w:t>c</w:t>
            </w:r>
            <w:r w:rsidRPr="008814F8">
              <w:rPr>
                <w:rFonts w:ascii="Times New Roman" w:hAnsi="Times New Roman"/>
                <w:spacing w:val="-1"/>
                <w:sz w:val="20"/>
                <w:szCs w:val="20"/>
              </w:rPr>
              <w:t>t</w:t>
            </w:r>
            <w:r w:rsidRPr="008814F8">
              <w:rPr>
                <w:rFonts w:ascii="Times New Roman" w:hAnsi="Times New Roman"/>
                <w:sz w:val="20"/>
                <w:szCs w:val="20"/>
              </w:rPr>
              <w:t>u</w:t>
            </w:r>
            <w:r w:rsidRPr="008814F8">
              <w:rPr>
                <w:rFonts w:ascii="Times New Roman" w:hAnsi="Times New Roman"/>
                <w:spacing w:val="1"/>
                <w:sz w:val="20"/>
                <w:szCs w:val="20"/>
              </w:rPr>
              <w:t>r</w:t>
            </w:r>
            <w:r w:rsidRPr="008814F8">
              <w:rPr>
                <w:rFonts w:ascii="Times New Roman" w:hAnsi="Times New Roman"/>
                <w:sz w:val="20"/>
                <w:szCs w:val="20"/>
              </w:rPr>
              <w:t>ed</w:t>
            </w:r>
            <w:r w:rsidRPr="008814F8">
              <w:rPr>
                <w:rFonts w:ascii="Times New Roman" w:hAnsi="Times New Roman"/>
                <w:spacing w:val="-1"/>
                <w:sz w:val="20"/>
                <w:szCs w:val="20"/>
              </w:rPr>
              <w:t xml:space="preserve"> </w:t>
            </w:r>
            <w:r w:rsidRPr="008814F8">
              <w:rPr>
                <w:rFonts w:ascii="Times New Roman" w:hAnsi="Times New Roman"/>
                <w:sz w:val="20"/>
                <w:szCs w:val="20"/>
              </w:rPr>
              <w:t>or</w:t>
            </w:r>
            <w:r w:rsidRPr="008814F8">
              <w:rPr>
                <w:rFonts w:ascii="Times New Roman" w:hAnsi="Times New Roman"/>
                <w:spacing w:val="1"/>
                <w:sz w:val="20"/>
                <w:szCs w:val="20"/>
              </w:rPr>
              <w:t xml:space="preserve"> </w:t>
            </w:r>
            <w:r w:rsidRPr="008814F8">
              <w:rPr>
                <w:rFonts w:ascii="Times New Roman" w:hAnsi="Times New Roman"/>
                <w:sz w:val="20"/>
                <w:szCs w:val="20"/>
              </w:rPr>
              <w:t>i</w:t>
            </w:r>
            <w:r w:rsidRPr="008814F8">
              <w:rPr>
                <w:rFonts w:ascii="Times New Roman" w:hAnsi="Times New Roman"/>
                <w:spacing w:val="-2"/>
                <w:sz w:val="20"/>
                <w:szCs w:val="20"/>
              </w:rPr>
              <w:t>m</w:t>
            </w:r>
            <w:r w:rsidRPr="008814F8">
              <w:rPr>
                <w:rFonts w:ascii="Times New Roman" w:hAnsi="Times New Roman"/>
                <w:sz w:val="20"/>
                <w:szCs w:val="20"/>
              </w:rPr>
              <w:t>p</w:t>
            </w:r>
            <w:r w:rsidRPr="008814F8">
              <w:rPr>
                <w:rFonts w:ascii="Times New Roman" w:hAnsi="Times New Roman"/>
                <w:spacing w:val="1"/>
                <w:sz w:val="20"/>
                <w:szCs w:val="20"/>
              </w:rPr>
              <w:t>o</w:t>
            </w:r>
            <w:r w:rsidRPr="008814F8">
              <w:rPr>
                <w:rFonts w:ascii="Times New Roman" w:hAnsi="Times New Roman"/>
                <w:sz w:val="20"/>
                <w:szCs w:val="20"/>
              </w:rPr>
              <w:t>rted</w:t>
            </w:r>
            <w:r w:rsidRPr="008814F8">
              <w:rPr>
                <w:rFonts w:ascii="Times New Roman" w:hAnsi="Times New Roman"/>
                <w:spacing w:val="-1"/>
                <w:sz w:val="20"/>
                <w:szCs w:val="20"/>
              </w:rPr>
              <w:t xml:space="preserve"> </w:t>
            </w:r>
            <w:r w:rsidRPr="008814F8">
              <w:rPr>
                <w:rFonts w:ascii="Times New Roman" w:hAnsi="Times New Roman"/>
                <w:sz w:val="20"/>
                <w:szCs w:val="20"/>
              </w:rPr>
              <w:t>for</w:t>
            </w:r>
            <w:r w:rsidRPr="008814F8">
              <w:rPr>
                <w:rFonts w:ascii="Times New Roman" w:hAnsi="Times New Roman"/>
                <w:spacing w:val="1"/>
                <w:sz w:val="20"/>
                <w:szCs w:val="20"/>
              </w:rPr>
              <w:t xml:space="preserve"> </w:t>
            </w:r>
            <w:r w:rsidRPr="008814F8">
              <w:rPr>
                <w:rFonts w:ascii="Times New Roman" w:hAnsi="Times New Roman"/>
                <w:sz w:val="20"/>
                <w:szCs w:val="20"/>
              </w:rPr>
              <w:t>a</w:t>
            </w:r>
            <w:r w:rsidRPr="008814F8">
              <w:rPr>
                <w:rFonts w:ascii="Times New Roman" w:hAnsi="Times New Roman"/>
                <w:spacing w:val="1"/>
                <w:sz w:val="20"/>
                <w:szCs w:val="20"/>
              </w:rPr>
              <w:t xml:space="preserve"> </w:t>
            </w:r>
            <w:r w:rsidRPr="008814F8">
              <w:rPr>
                <w:rFonts w:ascii="Times New Roman" w:hAnsi="Times New Roman"/>
                <w:spacing w:val="-1"/>
                <w:sz w:val="20"/>
                <w:szCs w:val="20"/>
              </w:rPr>
              <w:t>c</w:t>
            </w:r>
            <w:r w:rsidRPr="008814F8">
              <w:rPr>
                <w:rFonts w:ascii="Times New Roman" w:hAnsi="Times New Roman"/>
                <w:sz w:val="20"/>
                <w:szCs w:val="20"/>
              </w:rPr>
              <w:t xml:space="preserve">ommercial purpose by </w:t>
            </w:r>
            <w:r w:rsidRPr="008814F8">
              <w:rPr>
                <w:rFonts w:ascii="Times New Roman" w:hAnsi="Times New Roman"/>
                <w:spacing w:val="1"/>
                <w:sz w:val="20"/>
                <w:szCs w:val="20"/>
              </w:rPr>
              <w:t>a</w:t>
            </w:r>
            <w:r w:rsidRPr="008814F8">
              <w:rPr>
                <w:rFonts w:ascii="Times New Roman" w:hAnsi="Times New Roman"/>
                <w:sz w:val="20"/>
                <w:szCs w:val="20"/>
              </w:rPr>
              <w:t>nyon</w:t>
            </w:r>
            <w:r w:rsidRPr="008814F8">
              <w:rPr>
                <w:rFonts w:ascii="Times New Roman" w:hAnsi="Times New Roman"/>
                <w:spacing w:val="-1"/>
                <w:sz w:val="20"/>
                <w:szCs w:val="20"/>
              </w:rPr>
              <w:t>e</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5.</w:t>
            </w:r>
          </w:p>
        </w:tc>
        <w:tc>
          <w:tcPr>
            <w:tcW w:w="8738" w:type="dxa"/>
            <w:shd w:val="clear" w:color="auto" w:fill="auto"/>
          </w:tcPr>
          <w:p w:rsidR="00C540F4" w:rsidRPr="008814F8" w:rsidRDefault="00C540F4" w:rsidP="00C540F4">
            <w:pPr>
              <w:widowControl w:val="0"/>
              <w:autoSpaceDE w:val="0"/>
              <w:autoSpaceDN w:val="0"/>
              <w:adjustRightInd w:val="0"/>
              <w:spacing w:before="63" w:after="0" w:line="247" w:lineRule="auto"/>
              <w:ind w:left="24" w:right="353"/>
              <w:rPr>
                <w:rFonts w:ascii="Times New Roman" w:hAnsi="Times New Roman"/>
                <w:sz w:val="20"/>
                <w:szCs w:val="20"/>
              </w:rPr>
            </w:pPr>
            <w:r w:rsidRPr="008814F8">
              <w:rPr>
                <w:rFonts w:ascii="Times New Roman" w:hAnsi="Times New Roman"/>
                <w:sz w:val="20"/>
                <w:szCs w:val="20"/>
              </w:rPr>
              <w:t>Is th</w:t>
            </w:r>
            <w:r w:rsidRPr="008814F8">
              <w:rPr>
                <w:rFonts w:ascii="Times New Roman" w:hAnsi="Times New Roman"/>
                <w:spacing w:val="1"/>
                <w:sz w:val="20"/>
                <w:szCs w:val="20"/>
              </w:rPr>
              <w:t>e</w:t>
            </w:r>
            <w:r w:rsidRPr="008814F8">
              <w:rPr>
                <w:rFonts w:ascii="Times New Roman" w:hAnsi="Times New Roman"/>
                <w:sz w:val="20"/>
                <w:szCs w:val="20"/>
              </w:rPr>
              <w:t xml:space="preserve"> fact </w:t>
            </w:r>
            <w:r w:rsidRPr="008814F8">
              <w:rPr>
                <w:rFonts w:ascii="Times New Roman" w:hAnsi="Times New Roman"/>
                <w:spacing w:val="-1"/>
                <w:sz w:val="20"/>
                <w:szCs w:val="20"/>
              </w:rPr>
              <w:t>t</w:t>
            </w:r>
            <w:r w:rsidRPr="008814F8">
              <w:rPr>
                <w:rFonts w:ascii="Times New Roman" w:hAnsi="Times New Roman"/>
                <w:sz w:val="20"/>
                <w:szCs w:val="20"/>
              </w:rPr>
              <w:t>hat the ch</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ical substance is be</w:t>
            </w:r>
            <w:r w:rsidRPr="008814F8">
              <w:rPr>
                <w:rFonts w:ascii="Times New Roman" w:hAnsi="Times New Roman"/>
                <w:spacing w:val="-1"/>
                <w:sz w:val="20"/>
                <w:szCs w:val="20"/>
              </w:rPr>
              <w:t>i</w:t>
            </w:r>
            <w:r w:rsidRPr="008814F8">
              <w:rPr>
                <w:rFonts w:ascii="Times New Roman" w:hAnsi="Times New Roman"/>
                <w:sz w:val="20"/>
                <w:szCs w:val="20"/>
              </w:rPr>
              <w:t xml:space="preserve">ng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z w:val="20"/>
                <w:szCs w:val="20"/>
              </w:rPr>
              <w:t>tured (including i</w:t>
            </w:r>
            <w:r w:rsidRPr="008814F8">
              <w:rPr>
                <w:rFonts w:ascii="Times New Roman" w:hAnsi="Times New Roman"/>
                <w:spacing w:val="-2"/>
                <w:sz w:val="20"/>
                <w:szCs w:val="20"/>
              </w:rPr>
              <w:t>m</w:t>
            </w:r>
            <w:r w:rsidRPr="008814F8">
              <w:rPr>
                <w:rFonts w:ascii="Times New Roman" w:hAnsi="Times New Roman"/>
                <w:sz w:val="20"/>
                <w:szCs w:val="20"/>
              </w:rPr>
              <w:t>porte</w:t>
            </w:r>
            <w:r w:rsidRPr="008814F8">
              <w:rPr>
                <w:rFonts w:ascii="Times New Roman" w:hAnsi="Times New Roman"/>
                <w:spacing w:val="1"/>
                <w:sz w:val="20"/>
                <w:szCs w:val="20"/>
              </w:rPr>
              <w:t>d</w:t>
            </w:r>
            <w:r w:rsidRPr="008814F8">
              <w:rPr>
                <w:rFonts w:ascii="Times New Roman" w:hAnsi="Times New Roman"/>
                <w:sz w:val="20"/>
                <w:szCs w:val="20"/>
              </w:rPr>
              <w:t xml:space="preserve">) for </w:t>
            </w:r>
            <w:r w:rsidRPr="008814F8">
              <w:rPr>
                <w:rFonts w:ascii="Times New Roman" w:hAnsi="Times New Roman"/>
                <w:spacing w:val="1"/>
                <w:sz w:val="20"/>
                <w:szCs w:val="20"/>
              </w:rPr>
              <w:t>a</w:t>
            </w:r>
            <w:r w:rsidRPr="008814F8">
              <w:rPr>
                <w:rFonts w:ascii="Times New Roman" w:hAnsi="Times New Roman"/>
                <w:spacing w:val="-1"/>
                <w:sz w:val="20"/>
                <w:szCs w:val="20"/>
              </w:rPr>
              <w:t xml:space="preserve"> </w:t>
            </w:r>
            <w:r w:rsidRPr="008814F8">
              <w:rPr>
                <w:rFonts w:ascii="Times New Roman" w:hAnsi="Times New Roman"/>
                <w:sz w:val="20"/>
                <w:szCs w:val="20"/>
              </w:rPr>
              <w:t>com</w:t>
            </w:r>
            <w:r w:rsidRPr="008814F8">
              <w:rPr>
                <w:rFonts w:ascii="Times New Roman" w:hAnsi="Times New Roman"/>
                <w:spacing w:val="-1"/>
                <w:sz w:val="20"/>
                <w:szCs w:val="20"/>
              </w:rPr>
              <w:t>m</w:t>
            </w:r>
            <w:r w:rsidRPr="008814F8">
              <w:rPr>
                <w:rFonts w:ascii="Times New Roman" w:hAnsi="Times New Roman"/>
                <w:sz w:val="20"/>
                <w:szCs w:val="20"/>
              </w:rPr>
              <w:t>erc</w:t>
            </w:r>
            <w:r w:rsidRPr="008814F8">
              <w:rPr>
                <w:rFonts w:ascii="Times New Roman" w:hAnsi="Times New Roman"/>
                <w:spacing w:val="1"/>
                <w:sz w:val="20"/>
                <w:szCs w:val="20"/>
              </w:rPr>
              <w:t>i</w:t>
            </w:r>
            <w:r w:rsidRPr="008814F8">
              <w:rPr>
                <w:rFonts w:ascii="Times New Roman" w:hAnsi="Times New Roman"/>
                <w:sz w:val="20"/>
                <w:szCs w:val="20"/>
              </w:rPr>
              <w:t>al purpos</w:t>
            </w:r>
            <w:r w:rsidRPr="008814F8">
              <w:rPr>
                <w:rFonts w:ascii="Times New Roman" w:hAnsi="Times New Roman"/>
                <w:spacing w:val="1"/>
                <w:sz w:val="20"/>
                <w:szCs w:val="20"/>
              </w:rPr>
              <w:t>e</w:t>
            </w:r>
            <w:r w:rsidRPr="008814F8">
              <w:rPr>
                <w:rFonts w:ascii="Times New Roman" w:hAnsi="Times New Roman"/>
                <w:sz w:val="20"/>
                <w:szCs w:val="20"/>
              </w:rPr>
              <w:t xml:space="preserve"> avail</w:t>
            </w:r>
            <w:r w:rsidRPr="008814F8">
              <w:rPr>
                <w:rFonts w:ascii="Times New Roman" w:hAnsi="Times New Roman"/>
                <w:spacing w:val="-1"/>
                <w:sz w:val="20"/>
                <w:szCs w:val="20"/>
              </w:rPr>
              <w:t>a</w:t>
            </w:r>
            <w:r w:rsidRPr="008814F8">
              <w:rPr>
                <w:rFonts w:ascii="Times New Roman" w:hAnsi="Times New Roman"/>
                <w:sz w:val="20"/>
                <w:szCs w:val="20"/>
              </w:rPr>
              <w:t xml:space="preserve">ble </w:t>
            </w:r>
            <w:r w:rsidRPr="008814F8">
              <w:rPr>
                <w:rFonts w:ascii="Times New Roman" w:hAnsi="Times New Roman"/>
                <w:spacing w:val="1"/>
                <w:sz w:val="20"/>
                <w:szCs w:val="20"/>
              </w:rPr>
              <w:t>t</w:t>
            </w:r>
            <w:r w:rsidRPr="008814F8">
              <w:rPr>
                <w:rFonts w:ascii="Times New Roman" w:hAnsi="Times New Roman"/>
                <w:sz w:val="20"/>
                <w:szCs w:val="20"/>
              </w:rPr>
              <w:t>o the publ</w:t>
            </w:r>
            <w:r w:rsidRPr="008814F8">
              <w:rPr>
                <w:rFonts w:ascii="Times New Roman" w:hAnsi="Times New Roman"/>
                <w:spacing w:val="-1"/>
                <w:sz w:val="20"/>
                <w:szCs w:val="20"/>
              </w:rPr>
              <w:t>i</w:t>
            </w:r>
            <w:r w:rsidRPr="008814F8">
              <w:rPr>
                <w:rFonts w:ascii="Times New Roman" w:hAnsi="Times New Roman"/>
                <w:sz w:val="20"/>
                <w:szCs w:val="20"/>
              </w:rPr>
              <w:t>c, for exa</w:t>
            </w:r>
            <w:r w:rsidRPr="008814F8">
              <w:rPr>
                <w:rFonts w:ascii="Times New Roman" w:hAnsi="Times New Roman"/>
                <w:spacing w:val="-1"/>
                <w:sz w:val="20"/>
                <w:szCs w:val="20"/>
              </w:rPr>
              <w:t>m</w:t>
            </w:r>
            <w:r w:rsidRPr="008814F8">
              <w:rPr>
                <w:rFonts w:ascii="Times New Roman" w:hAnsi="Times New Roman"/>
                <w:sz w:val="20"/>
                <w:szCs w:val="20"/>
              </w:rPr>
              <w:t>ple, in</w:t>
            </w:r>
            <w:r w:rsidRPr="008814F8">
              <w:rPr>
                <w:rFonts w:ascii="Times New Roman" w:hAnsi="Times New Roman"/>
                <w:spacing w:val="1"/>
                <w:sz w:val="20"/>
                <w:szCs w:val="20"/>
              </w:rPr>
              <w:t xml:space="preserve"> </w:t>
            </w:r>
            <w:r w:rsidRPr="008814F8">
              <w:rPr>
                <w:rFonts w:ascii="Times New Roman" w:hAnsi="Times New Roman"/>
                <w:sz w:val="20"/>
                <w:szCs w:val="20"/>
              </w:rPr>
              <w:t>technic</w:t>
            </w:r>
            <w:r w:rsidRPr="008814F8">
              <w:rPr>
                <w:rFonts w:ascii="Times New Roman" w:hAnsi="Times New Roman"/>
                <w:spacing w:val="1"/>
                <w:sz w:val="20"/>
                <w:szCs w:val="20"/>
              </w:rPr>
              <w:t>a</w:t>
            </w:r>
            <w:r w:rsidRPr="008814F8">
              <w:rPr>
                <w:rFonts w:ascii="Times New Roman" w:hAnsi="Times New Roman"/>
                <w:sz w:val="20"/>
                <w:szCs w:val="20"/>
              </w:rPr>
              <w:t>l j</w:t>
            </w:r>
            <w:r w:rsidRPr="008814F8">
              <w:rPr>
                <w:rFonts w:ascii="Times New Roman" w:hAnsi="Times New Roman"/>
                <w:spacing w:val="-2"/>
                <w:sz w:val="20"/>
                <w:szCs w:val="20"/>
              </w:rPr>
              <w:t>o</w:t>
            </w:r>
            <w:r w:rsidRPr="008814F8">
              <w:rPr>
                <w:rFonts w:ascii="Times New Roman" w:hAnsi="Times New Roman"/>
                <w:sz w:val="20"/>
                <w:szCs w:val="20"/>
              </w:rPr>
              <w:t>urn</w:t>
            </w:r>
            <w:r w:rsidRPr="008814F8">
              <w:rPr>
                <w:rFonts w:ascii="Times New Roman" w:hAnsi="Times New Roman"/>
                <w:spacing w:val="1"/>
                <w:sz w:val="20"/>
                <w:szCs w:val="20"/>
              </w:rPr>
              <w:t>a</w:t>
            </w:r>
            <w:r w:rsidRPr="008814F8">
              <w:rPr>
                <w:rFonts w:ascii="Times New Roman" w:hAnsi="Times New Roman"/>
                <w:sz w:val="20"/>
                <w:szCs w:val="20"/>
              </w:rPr>
              <w:t xml:space="preserve">ls, libraries, or State, local, </w:t>
            </w:r>
            <w:r w:rsidRPr="008814F8">
              <w:rPr>
                <w:rFonts w:ascii="Times New Roman" w:hAnsi="Times New Roman"/>
                <w:spacing w:val="1"/>
                <w:sz w:val="20"/>
                <w:szCs w:val="20"/>
              </w:rPr>
              <w:t>o</w:t>
            </w:r>
            <w:r w:rsidRPr="008814F8">
              <w:rPr>
                <w:rFonts w:ascii="Times New Roman" w:hAnsi="Times New Roman"/>
                <w:sz w:val="20"/>
                <w:szCs w:val="20"/>
              </w:rPr>
              <w:t>r Fe</w:t>
            </w:r>
            <w:r w:rsidRPr="008814F8">
              <w:rPr>
                <w:rFonts w:ascii="Times New Roman" w:hAnsi="Times New Roman"/>
                <w:spacing w:val="1"/>
                <w:sz w:val="20"/>
                <w:szCs w:val="20"/>
              </w:rPr>
              <w:t>d</w:t>
            </w:r>
            <w:r w:rsidRPr="008814F8">
              <w:rPr>
                <w:rFonts w:ascii="Times New Roman" w:hAnsi="Times New Roman"/>
                <w:sz w:val="20"/>
                <w:szCs w:val="20"/>
              </w:rPr>
              <w:t>eral agency public</w:t>
            </w:r>
            <w:r w:rsidRPr="008814F8">
              <w:rPr>
                <w:rFonts w:ascii="Times New Roman" w:hAnsi="Times New Roman"/>
                <w:spacing w:val="-1"/>
                <w:sz w:val="20"/>
                <w:szCs w:val="20"/>
              </w:rPr>
              <w:t xml:space="preserve"> </w:t>
            </w:r>
            <w:r w:rsidRPr="008814F8">
              <w:rPr>
                <w:rFonts w:ascii="Times New Roman" w:hAnsi="Times New Roman"/>
                <w:sz w:val="20"/>
                <w:szCs w:val="20"/>
              </w:rPr>
              <w:t>file</w:t>
            </w:r>
            <w:r w:rsidRPr="008814F8">
              <w:rPr>
                <w:rFonts w:ascii="Times New Roman" w:hAnsi="Times New Roman"/>
                <w:spacing w:val="-1"/>
                <w:sz w:val="20"/>
                <w:szCs w:val="20"/>
              </w:rPr>
              <w:t>s</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6.</w:t>
            </w:r>
          </w:p>
        </w:tc>
        <w:tc>
          <w:tcPr>
            <w:tcW w:w="8738" w:type="dxa"/>
            <w:shd w:val="clear" w:color="auto" w:fill="auto"/>
          </w:tcPr>
          <w:p w:rsidR="00C540F4" w:rsidRPr="008814F8" w:rsidRDefault="00C540F4" w:rsidP="00C540F4">
            <w:pPr>
              <w:widowControl w:val="0"/>
              <w:autoSpaceDE w:val="0"/>
              <w:autoSpaceDN w:val="0"/>
              <w:adjustRightInd w:val="0"/>
              <w:spacing w:before="64" w:after="0" w:line="251" w:lineRule="auto"/>
              <w:ind w:left="24" w:right="147"/>
              <w:rPr>
                <w:rFonts w:ascii="Times New Roman" w:hAnsi="Times New Roman"/>
                <w:sz w:val="20"/>
                <w:szCs w:val="20"/>
              </w:rPr>
            </w:pPr>
            <w:r w:rsidRPr="008814F8">
              <w:rPr>
                <w:rFonts w:ascii="Times New Roman" w:hAnsi="Times New Roman"/>
                <w:sz w:val="20"/>
                <w:szCs w:val="20"/>
              </w:rPr>
              <w:t>W</w:t>
            </w:r>
            <w:r w:rsidRPr="008814F8">
              <w:rPr>
                <w:rFonts w:ascii="Times New Roman" w:hAnsi="Times New Roman"/>
                <w:spacing w:val="1"/>
                <w:sz w:val="20"/>
                <w:szCs w:val="20"/>
              </w:rPr>
              <w:t>h</w:t>
            </w:r>
            <w:r w:rsidRPr="008814F8">
              <w:rPr>
                <w:rFonts w:ascii="Times New Roman" w:hAnsi="Times New Roman"/>
                <w:sz w:val="20"/>
                <w:szCs w:val="20"/>
              </w:rPr>
              <w:t xml:space="preserve">at </w:t>
            </w:r>
            <w:r w:rsidRPr="008814F8">
              <w:rPr>
                <w:rFonts w:ascii="Times New Roman" w:hAnsi="Times New Roman"/>
                <w:spacing w:val="-1"/>
                <w:sz w:val="20"/>
                <w:szCs w:val="20"/>
              </w:rPr>
              <w:t>m</w:t>
            </w:r>
            <w:r w:rsidRPr="008814F8">
              <w:rPr>
                <w:rFonts w:ascii="Times New Roman" w:hAnsi="Times New Roman"/>
                <w:sz w:val="20"/>
                <w:szCs w:val="20"/>
              </w:rPr>
              <w:t>ea</w:t>
            </w:r>
            <w:r w:rsidRPr="008814F8">
              <w:rPr>
                <w:rFonts w:ascii="Times New Roman" w:hAnsi="Times New Roman"/>
                <w:spacing w:val="1"/>
                <w:sz w:val="20"/>
                <w:szCs w:val="20"/>
              </w:rPr>
              <w:t>s</w:t>
            </w:r>
            <w:r w:rsidRPr="008814F8">
              <w:rPr>
                <w:rFonts w:ascii="Times New Roman" w:hAnsi="Times New Roman"/>
                <w:sz w:val="20"/>
                <w:szCs w:val="20"/>
              </w:rPr>
              <w:t>u</w:t>
            </w:r>
            <w:r w:rsidRPr="008814F8">
              <w:rPr>
                <w:rFonts w:ascii="Times New Roman" w:hAnsi="Times New Roman"/>
                <w:spacing w:val="1"/>
                <w:sz w:val="20"/>
                <w:szCs w:val="20"/>
              </w:rPr>
              <w:t>r</w:t>
            </w:r>
            <w:r w:rsidRPr="008814F8">
              <w:rPr>
                <w:rFonts w:ascii="Times New Roman" w:hAnsi="Times New Roman"/>
                <w:sz w:val="20"/>
                <w:szCs w:val="20"/>
              </w:rPr>
              <w:t xml:space="preserve">es have </w:t>
            </w:r>
            <w:r w:rsidRPr="008814F8">
              <w:rPr>
                <w:rFonts w:ascii="Times New Roman" w:hAnsi="Times New Roman"/>
                <w:spacing w:val="1"/>
                <w:sz w:val="20"/>
                <w:szCs w:val="20"/>
              </w:rPr>
              <w:t>y</w:t>
            </w:r>
            <w:r w:rsidRPr="008814F8">
              <w:rPr>
                <w:rFonts w:ascii="Times New Roman" w:hAnsi="Times New Roman"/>
                <w:spacing w:val="-1"/>
                <w:sz w:val="20"/>
                <w:szCs w:val="20"/>
              </w:rPr>
              <w:t>o</w:t>
            </w:r>
            <w:r w:rsidRPr="008814F8">
              <w:rPr>
                <w:rFonts w:ascii="Times New Roman" w:hAnsi="Times New Roman"/>
                <w:sz w:val="20"/>
                <w:szCs w:val="20"/>
              </w:rPr>
              <w:t>u</w:t>
            </w:r>
            <w:r w:rsidRPr="008814F8">
              <w:rPr>
                <w:rFonts w:ascii="Times New Roman" w:hAnsi="Times New Roman"/>
                <w:spacing w:val="1"/>
                <w:sz w:val="20"/>
                <w:szCs w:val="20"/>
              </w:rPr>
              <w:t xml:space="preserve"> </w:t>
            </w:r>
            <w:r w:rsidRPr="008814F8">
              <w:rPr>
                <w:rFonts w:ascii="Times New Roman" w:hAnsi="Times New Roman"/>
                <w:sz w:val="20"/>
                <w:szCs w:val="20"/>
              </w:rPr>
              <w:t>t</w:t>
            </w:r>
            <w:r w:rsidRPr="008814F8">
              <w:rPr>
                <w:rFonts w:ascii="Times New Roman" w:hAnsi="Times New Roman"/>
                <w:spacing w:val="-1"/>
                <w:sz w:val="20"/>
                <w:szCs w:val="20"/>
              </w:rPr>
              <w:t>a</w:t>
            </w:r>
            <w:r w:rsidRPr="008814F8">
              <w:rPr>
                <w:rFonts w:ascii="Times New Roman" w:hAnsi="Times New Roman"/>
                <w:sz w:val="20"/>
                <w:szCs w:val="20"/>
              </w:rPr>
              <w:t>k</w:t>
            </w:r>
            <w:r w:rsidRPr="008814F8">
              <w:rPr>
                <w:rFonts w:ascii="Times New Roman" w:hAnsi="Times New Roman"/>
                <w:spacing w:val="-1"/>
                <w:sz w:val="20"/>
                <w:szCs w:val="20"/>
              </w:rPr>
              <w:t>e</w:t>
            </w:r>
            <w:r w:rsidRPr="008814F8">
              <w:rPr>
                <w:rFonts w:ascii="Times New Roman" w:hAnsi="Times New Roman"/>
                <w:sz w:val="20"/>
                <w:szCs w:val="20"/>
              </w:rPr>
              <w:t xml:space="preserve">n </w:t>
            </w:r>
            <w:r w:rsidRPr="008814F8">
              <w:rPr>
                <w:rFonts w:ascii="Times New Roman" w:hAnsi="Times New Roman"/>
                <w:spacing w:val="1"/>
                <w:sz w:val="20"/>
                <w:szCs w:val="20"/>
              </w:rPr>
              <w:t>t</w:t>
            </w:r>
            <w:r w:rsidRPr="008814F8">
              <w:rPr>
                <w:rFonts w:ascii="Times New Roman" w:hAnsi="Times New Roman"/>
                <w:sz w:val="20"/>
                <w:szCs w:val="20"/>
              </w:rPr>
              <w:t xml:space="preserve">o </w:t>
            </w:r>
            <w:r w:rsidRPr="008814F8">
              <w:rPr>
                <w:rFonts w:ascii="Times New Roman" w:hAnsi="Times New Roman"/>
                <w:spacing w:val="-1"/>
                <w:sz w:val="20"/>
                <w:szCs w:val="20"/>
              </w:rPr>
              <w:t>p</w:t>
            </w:r>
            <w:r w:rsidRPr="008814F8">
              <w:rPr>
                <w:rFonts w:ascii="Times New Roman" w:hAnsi="Times New Roman"/>
                <w:sz w:val="20"/>
                <w:szCs w:val="20"/>
              </w:rPr>
              <w:t>reve</w:t>
            </w:r>
            <w:r w:rsidRPr="008814F8">
              <w:rPr>
                <w:rFonts w:ascii="Times New Roman" w:hAnsi="Times New Roman"/>
                <w:spacing w:val="1"/>
                <w:sz w:val="20"/>
                <w:szCs w:val="20"/>
              </w:rPr>
              <w:t>n</w:t>
            </w:r>
            <w:r w:rsidRPr="008814F8">
              <w:rPr>
                <w:rFonts w:ascii="Times New Roman" w:hAnsi="Times New Roman"/>
                <w:sz w:val="20"/>
                <w:szCs w:val="20"/>
              </w:rPr>
              <w:t xml:space="preserve">t </w:t>
            </w:r>
            <w:r w:rsidRPr="008814F8">
              <w:rPr>
                <w:rFonts w:ascii="Times New Roman" w:hAnsi="Times New Roman"/>
                <w:spacing w:val="-1"/>
                <w:sz w:val="20"/>
                <w:szCs w:val="20"/>
              </w:rPr>
              <w:t>u</w:t>
            </w:r>
            <w:r w:rsidRPr="008814F8">
              <w:rPr>
                <w:rFonts w:ascii="Times New Roman" w:hAnsi="Times New Roman"/>
                <w:sz w:val="20"/>
                <w:szCs w:val="20"/>
              </w:rPr>
              <w:t>ndesired disclo</w:t>
            </w:r>
            <w:r w:rsidRPr="008814F8">
              <w:rPr>
                <w:rFonts w:ascii="Times New Roman" w:hAnsi="Times New Roman"/>
                <w:spacing w:val="-1"/>
                <w:sz w:val="20"/>
                <w:szCs w:val="20"/>
              </w:rPr>
              <w:t>s</w:t>
            </w:r>
            <w:r w:rsidRPr="008814F8">
              <w:rPr>
                <w:rFonts w:ascii="Times New Roman" w:hAnsi="Times New Roman"/>
                <w:sz w:val="20"/>
                <w:szCs w:val="20"/>
              </w:rPr>
              <w:t>ure of th</w:t>
            </w:r>
            <w:r w:rsidRPr="008814F8">
              <w:rPr>
                <w:rFonts w:ascii="Times New Roman" w:hAnsi="Times New Roman"/>
                <w:spacing w:val="1"/>
                <w:sz w:val="20"/>
                <w:szCs w:val="20"/>
              </w:rPr>
              <w:t>e</w:t>
            </w:r>
            <w:r w:rsidRPr="008814F8">
              <w:rPr>
                <w:rFonts w:ascii="Times New Roman" w:hAnsi="Times New Roman"/>
                <w:spacing w:val="-1"/>
                <w:sz w:val="20"/>
                <w:szCs w:val="20"/>
              </w:rPr>
              <w:t xml:space="preserve"> </w:t>
            </w:r>
            <w:r w:rsidRPr="008814F8">
              <w:rPr>
                <w:rFonts w:ascii="Times New Roman" w:hAnsi="Times New Roman"/>
                <w:sz w:val="20"/>
                <w:szCs w:val="20"/>
              </w:rPr>
              <w:t>fact that t</w:t>
            </w:r>
            <w:r w:rsidRPr="008814F8">
              <w:rPr>
                <w:rFonts w:ascii="Times New Roman" w:hAnsi="Times New Roman"/>
                <w:spacing w:val="1"/>
                <w:sz w:val="20"/>
                <w:szCs w:val="20"/>
              </w:rPr>
              <w:t>h</w:t>
            </w:r>
            <w:r w:rsidRPr="008814F8">
              <w:rPr>
                <w:rFonts w:ascii="Times New Roman" w:hAnsi="Times New Roman"/>
                <w:sz w:val="20"/>
                <w:szCs w:val="20"/>
              </w:rPr>
              <w:t>e che</w:t>
            </w:r>
            <w:r w:rsidRPr="008814F8">
              <w:rPr>
                <w:rFonts w:ascii="Times New Roman" w:hAnsi="Times New Roman"/>
                <w:spacing w:val="-1"/>
                <w:sz w:val="20"/>
                <w:szCs w:val="20"/>
              </w:rPr>
              <w:t>m</w:t>
            </w:r>
            <w:r w:rsidRPr="008814F8">
              <w:rPr>
                <w:rFonts w:ascii="Times New Roman" w:hAnsi="Times New Roman"/>
                <w:sz w:val="20"/>
                <w:szCs w:val="20"/>
              </w:rPr>
              <w:t>ica</w:t>
            </w:r>
            <w:r w:rsidRPr="008814F8">
              <w:rPr>
                <w:rFonts w:ascii="Times New Roman" w:hAnsi="Times New Roman"/>
                <w:spacing w:val="1"/>
                <w:sz w:val="20"/>
                <w:szCs w:val="20"/>
              </w:rPr>
              <w:t>l</w:t>
            </w:r>
            <w:r w:rsidRPr="008814F8">
              <w:rPr>
                <w:rFonts w:ascii="Times New Roman" w:hAnsi="Times New Roman"/>
                <w:sz w:val="20"/>
                <w:szCs w:val="20"/>
              </w:rPr>
              <w:t xml:space="preserve"> subs</w:t>
            </w:r>
            <w:r w:rsidRPr="008814F8">
              <w:rPr>
                <w:rFonts w:ascii="Times New Roman" w:hAnsi="Times New Roman"/>
                <w:spacing w:val="1"/>
                <w:sz w:val="20"/>
                <w:szCs w:val="20"/>
              </w:rPr>
              <w:t>t</w:t>
            </w:r>
            <w:r w:rsidRPr="008814F8">
              <w:rPr>
                <w:rFonts w:ascii="Times New Roman" w:hAnsi="Times New Roman"/>
                <w:sz w:val="20"/>
                <w:szCs w:val="20"/>
              </w:rPr>
              <w:t>ance</w:t>
            </w:r>
            <w:r w:rsidRPr="008814F8">
              <w:rPr>
                <w:rFonts w:ascii="Times New Roman" w:hAnsi="Times New Roman"/>
                <w:spacing w:val="1"/>
                <w:sz w:val="20"/>
                <w:szCs w:val="20"/>
              </w:rPr>
              <w:t xml:space="preserve"> </w:t>
            </w:r>
            <w:r w:rsidRPr="008814F8">
              <w:rPr>
                <w:rFonts w:ascii="Times New Roman" w:hAnsi="Times New Roman"/>
                <w:sz w:val="20"/>
                <w:szCs w:val="20"/>
              </w:rPr>
              <w:t>is b</w:t>
            </w:r>
            <w:r w:rsidRPr="008814F8">
              <w:rPr>
                <w:rFonts w:ascii="Times New Roman" w:hAnsi="Times New Roman"/>
                <w:spacing w:val="1"/>
                <w:sz w:val="20"/>
                <w:szCs w:val="20"/>
              </w:rPr>
              <w:t>e</w:t>
            </w:r>
            <w:r w:rsidRPr="008814F8">
              <w:rPr>
                <w:rFonts w:ascii="Times New Roman" w:hAnsi="Times New Roman"/>
                <w:sz w:val="20"/>
                <w:szCs w:val="20"/>
              </w:rPr>
              <w:t xml:space="preserve">ing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actured (including i</w:t>
            </w:r>
            <w:r w:rsidRPr="008814F8">
              <w:rPr>
                <w:rFonts w:ascii="Times New Roman" w:hAnsi="Times New Roman"/>
                <w:spacing w:val="-1"/>
                <w:sz w:val="20"/>
                <w:szCs w:val="20"/>
              </w:rPr>
              <w:t>m</w:t>
            </w:r>
            <w:r w:rsidRPr="008814F8">
              <w:rPr>
                <w:rFonts w:ascii="Times New Roman" w:hAnsi="Times New Roman"/>
                <w:sz w:val="20"/>
                <w:szCs w:val="20"/>
              </w:rPr>
              <w:t xml:space="preserve">ported) for a </w:t>
            </w:r>
            <w:r w:rsidRPr="008814F8">
              <w:rPr>
                <w:rFonts w:ascii="Times New Roman" w:hAnsi="Times New Roman"/>
                <w:spacing w:val="1"/>
                <w:sz w:val="20"/>
                <w:szCs w:val="20"/>
              </w:rPr>
              <w:t>c</w:t>
            </w:r>
            <w:r w:rsidRPr="008814F8">
              <w:rPr>
                <w:rFonts w:ascii="Times New Roman" w:hAnsi="Times New Roman"/>
                <w:sz w:val="20"/>
                <w:szCs w:val="20"/>
              </w:rPr>
              <w:t>om</w:t>
            </w:r>
            <w:r w:rsidRPr="008814F8">
              <w:rPr>
                <w:rFonts w:ascii="Times New Roman" w:hAnsi="Times New Roman"/>
                <w:spacing w:val="-1"/>
                <w:sz w:val="20"/>
                <w:szCs w:val="20"/>
              </w:rPr>
              <w:t>m</w:t>
            </w:r>
            <w:r w:rsidRPr="008814F8">
              <w:rPr>
                <w:rFonts w:ascii="Times New Roman" w:hAnsi="Times New Roman"/>
                <w:sz w:val="20"/>
                <w:szCs w:val="20"/>
              </w:rPr>
              <w:t>ercia</w:t>
            </w:r>
            <w:r w:rsidRPr="008814F8">
              <w:rPr>
                <w:rFonts w:ascii="Times New Roman" w:hAnsi="Times New Roman"/>
                <w:spacing w:val="1"/>
                <w:sz w:val="20"/>
                <w:szCs w:val="20"/>
              </w:rPr>
              <w:t xml:space="preserve">l </w:t>
            </w:r>
            <w:r w:rsidRPr="008814F8">
              <w:rPr>
                <w:rFonts w:ascii="Times New Roman" w:hAnsi="Times New Roman"/>
                <w:sz w:val="20"/>
                <w:szCs w:val="20"/>
              </w:rPr>
              <w:t>purpo</w:t>
            </w:r>
            <w:r w:rsidRPr="008814F8">
              <w:rPr>
                <w:rFonts w:ascii="Times New Roman" w:hAnsi="Times New Roman"/>
                <w:spacing w:val="1"/>
                <w:sz w:val="20"/>
                <w:szCs w:val="20"/>
              </w:rPr>
              <w:t>s</w:t>
            </w:r>
            <w:r w:rsidRPr="008814F8">
              <w:rPr>
                <w:rFonts w:ascii="Times New Roman" w:hAnsi="Times New Roman"/>
                <w:spacing w:val="-2"/>
                <w:sz w:val="20"/>
                <w:szCs w:val="20"/>
              </w:rPr>
              <w:t>e</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7.</w:t>
            </w:r>
          </w:p>
        </w:tc>
        <w:tc>
          <w:tcPr>
            <w:tcW w:w="8738" w:type="dxa"/>
            <w:shd w:val="clear" w:color="auto" w:fill="auto"/>
          </w:tcPr>
          <w:p w:rsidR="00C540F4" w:rsidRPr="008814F8" w:rsidRDefault="00C540F4" w:rsidP="00C540F4">
            <w:pPr>
              <w:widowControl w:val="0"/>
              <w:autoSpaceDE w:val="0"/>
              <w:autoSpaceDN w:val="0"/>
              <w:adjustRightInd w:val="0"/>
              <w:spacing w:before="64" w:after="0" w:line="247" w:lineRule="auto"/>
              <w:ind w:left="24" w:right="722"/>
              <w:jc w:val="both"/>
              <w:rPr>
                <w:rFonts w:ascii="Times New Roman" w:hAnsi="Times New Roman"/>
                <w:sz w:val="20"/>
                <w:szCs w:val="20"/>
              </w:rPr>
            </w:pPr>
            <w:r w:rsidRPr="008814F8">
              <w:rPr>
                <w:rFonts w:ascii="Times New Roman" w:hAnsi="Times New Roman"/>
                <w:sz w:val="20"/>
                <w:szCs w:val="20"/>
              </w:rPr>
              <w:t>To wh</w:t>
            </w:r>
            <w:r w:rsidRPr="008814F8">
              <w:rPr>
                <w:rFonts w:ascii="Times New Roman" w:hAnsi="Times New Roman"/>
                <w:spacing w:val="1"/>
                <w:sz w:val="20"/>
                <w:szCs w:val="20"/>
              </w:rPr>
              <w:t>a</w:t>
            </w:r>
            <w:r w:rsidRPr="008814F8">
              <w:rPr>
                <w:rFonts w:ascii="Times New Roman" w:hAnsi="Times New Roman"/>
                <w:sz w:val="20"/>
                <w:szCs w:val="20"/>
              </w:rPr>
              <w:t>t e</w:t>
            </w:r>
            <w:r w:rsidRPr="008814F8">
              <w:rPr>
                <w:rFonts w:ascii="Times New Roman" w:hAnsi="Times New Roman"/>
                <w:spacing w:val="1"/>
                <w:sz w:val="20"/>
                <w:szCs w:val="20"/>
              </w:rPr>
              <w:t>x</w:t>
            </w:r>
            <w:r w:rsidRPr="008814F8">
              <w:rPr>
                <w:rFonts w:ascii="Times New Roman" w:hAnsi="Times New Roman"/>
                <w:sz w:val="20"/>
                <w:szCs w:val="20"/>
              </w:rPr>
              <w:t>t</w:t>
            </w:r>
            <w:r w:rsidRPr="008814F8">
              <w:rPr>
                <w:rFonts w:ascii="Times New Roman" w:hAnsi="Times New Roman"/>
                <w:spacing w:val="-1"/>
                <w:sz w:val="20"/>
                <w:szCs w:val="20"/>
              </w:rPr>
              <w:t>e</w:t>
            </w:r>
            <w:r w:rsidRPr="008814F8">
              <w:rPr>
                <w:rFonts w:ascii="Times New Roman" w:hAnsi="Times New Roman"/>
                <w:sz w:val="20"/>
                <w:szCs w:val="20"/>
              </w:rPr>
              <w:t>nt h</w:t>
            </w:r>
            <w:r w:rsidRPr="008814F8">
              <w:rPr>
                <w:rFonts w:ascii="Times New Roman" w:hAnsi="Times New Roman"/>
                <w:spacing w:val="1"/>
                <w:sz w:val="20"/>
                <w:szCs w:val="20"/>
              </w:rPr>
              <w:t>a</w:t>
            </w:r>
            <w:r w:rsidRPr="008814F8">
              <w:rPr>
                <w:rFonts w:ascii="Times New Roman" w:hAnsi="Times New Roman"/>
                <w:sz w:val="20"/>
                <w:szCs w:val="20"/>
              </w:rPr>
              <w:t>s the fa</w:t>
            </w:r>
            <w:r w:rsidRPr="008814F8">
              <w:rPr>
                <w:rFonts w:ascii="Times New Roman" w:hAnsi="Times New Roman"/>
                <w:spacing w:val="1"/>
                <w:sz w:val="20"/>
                <w:szCs w:val="20"/>
              </w:rPr>
              <w:t>c</w:t>
            </w:r>
            <w:r w:rsidRPr="008814F8">
              <w:rPr>
                <w:rFonts w:ascii="Times New Roman" w:hAnsi="Times New Roman"/>
                <w:sz w:val="20"/>
                <w:szCs w:val="20"/>
              </w:rPr>
              <w:t xml:space="preserve">t that this </w:t>
            </w:r>
            <w:r w:rsidRPr="008814F8">
              <w:rPr>
                <w:rFonts w:ascii="Times New Roman" w:hAnsi="Times New Roman"/>
                <w:spacing w:val="1"/>
                <w:sz w:val="20"/>
                <w:szCs w:val="20"/>
              </w:rPr>
              <w:t>c</w:t>
            </w:r>
            <w:r w:rsidRPr="008814F8">
              <w:rPr>
                <w:rFonts w:ascii="Times New Roman" w:hAnsi="Times New Roman"/>
                <w:sz w:val="20"/>
                <w:szCs w:val="20"/>
              </w:rPr>
              <w:t>h</w:t>
            </w:r>
            <w:r w:rsidRPr="008814F8">
              <w:rPr>
                <w:rFonts w:ascii="Times New Roman" w:hAnsi="Times New Roman"/>
                <w:spacing w:val="1"/>
                <w:sz w:val="20"/>
                <w:szCs w:val="20"/>
              </w:rPr>
              <w:t>e</w:t>
            </w:r>
            <w:r w:rsidRPr="008814F8">
              <w:rPr>
                <w:rFonts w:ascii="Times New Roman" w:hAnsi="Times New Roman"/>
                <w:spacing w:val="-1"/>
                <w:sz w:val="20"/>
                <w:szCs w:val="20"/>
              </w:rPr>
              <w:t>mi</w:t>
            </w:r>
            <w:r w:rsidRPr="008814F8">
              <w:rPr>
                <w:rFonts w:ascii="Times New Roman" w:hAnsi="Times New Roman"/>
                <w:sz w:val="20"/>
                <w:szCs w:val="20"/>
              </w:rPr>
              <w:t>cal sub</w:t>
            </w:r>
            <w:r w:rsidRPr="008814F8">
              <w:rPr>
                <w:rFonts w:ascii="Times New Roman" w:hAnsi="Times New Roman"/>
                <w:spacing w:val="1"/>
                <w:sz w:val="20"/>
                <w:szCs w:val="20"/>
              </w:rPr>
              <w:t>s</w:t>
            </w:r>
            <w:r w:rsidRPr="008814F8">
              <w:rPr>
                <w:rFonts w:ascii="Times New Roman" w:hAnsi="Times New Roman"/>
                <w:sz w:val="20"/>
                <w:szCs w:val="20"/>
              </w:rPr>
              <w:t>tan</w:t>
            </w:r>
            <w:r w:rsidRPr="008814F8">
              <w:rPr>
                <w:rFonts w:ascii="Times New Roman" w:hAnsi="Times New Roman"/>
                <w:spacing w:val="1"/>
                <w:sz w:val="20"/>
                <w:szCs w:val="20"/>
              </w:rPr>
              <w:t>c</w:t>
            </w:r>
            <w:r w:rsidRPr="008814F8">
              <w:rPr>
                <w:rFonts w:ascii="Times New Roman" w:hAnsi="Times New Roman"/>
                <w:sz w:val="20"/>
                <w:szCs w:val="20"/>
              </w:rPr>
              <w:t xml:space="preserve">e </w:t>
            </w:r>
            <w:r w:rsidRPr="008814F8">
              <w:rPr>
                <w:rFonts w:ascii="Times New Roman" w:hAnsi="Times New Roman"/>
                <w:spacing w:val="1"/>
                <w:sz w:val="20"/>
                <w:szCs w:val="20"/>
              </w:rPr>
              <w:t>i</w:t>
            </w:r>
            <w:r w:rsidRPr="008814F8">
              <w:rPr>
                <w:rFonts w:ascii="Times New Roman" w:hAnsi="Times New Roman"/>
                <w:sz w:val="20"/>
                <w:szCs w:val="20"/>
              </w:rPr>
              <w:t>s</w:t>
            </w:r>
            <w:r w:rsidRPr="008814F8">
              <w:rPr>
                <w:rFonts w:ascii="Times New Roman" w:hAnsi="Times New Roman"/>
                <w:spacing w:val="-2"/>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ured (</w:t>
            </w:r>
            <w:r w:rsidRPr="008814F8">
              <w:rPr>
                <w:rFonts w:ascii="Times New Roman" w:hAnsi="Times New Roman"/>
                <w:spacing w:val="-1"/>
                <w:sz w:val="20"/>
                <w:szCs w:val="20"/>
              </w:rPr>
              <w:t>i</w:t>
            </w:r>
            <w:r w:rsidRPr="008814F8">
              <w:rPr>
                <w:rFonts w:ascii="Times New Roman" w:hAnsi="Times New Roman"/>
                <w:sz w:val="20"/>
                <w:szCs w:val="20"/>
              </w:rPr>
              <w:t>nclu</w:t>
            </w:r>
            <w:r w:rsidRPr="008814F8">
              <w:rPr>
                <w:rFonts w:ascii="Times New Roman" w:hAnsi="Times New Roman"/>
                <w:spacing w:val="1"/>
                <w:sz w:val="20"/>
                <w:szCs w:val="20"/>
              </w:rPr>
              <w:t>d</w:t>
            </w:r>
            <w:r w:rsidRPr="008814F8">
              <w:rPr>
                <w:rFonts w:ascii="Times New Roman" w:hAnsi="Times New Roman"/>
                <w:spacing w:val="-1"/>
                <w:sz w:val="20"/>
                <w:szCs w:val="20"/>
              </w:rPr>
              <w:t>i</w:t>
            </w:r>
            <w:r w:rsidRPr="008814F8">
              <w:rPr>
                <w:rFonts w:ascii="Times New Roman" w:hAnsi="Times New Roman"/>
                <w:sz w:val="20"/>
                <w:szCs w:val="20"/>
              </w:rPr>
              <w:t>ng i</w:t>
            </w:r>
            <w:r w:rsidRPr="008814F8">
              <w:rPr>
                <w:rFonts w:ascii="Times New Roman" w:hAnsi="Times New Roman"/>
                <w:spacing w:val="-2"/>
                <w:sz w:val="20"/>
                <w:szCs w:val="20"/>
              </w:rPr>
              <w:t>m</w:t>
            </w:r>
            <w:r w:rsidRPr="008814F8">
              <w:rPr>
                <w:rFonts w:ascii="Times New Roman" w:hAnsi="Times New Roman"/>
                <w:sz w:val="20"/>
                <w:szCs w:val="20"/>
              </w:rPr>
              <w:t>po</w:t>
            </w:r>
            <w:r w:rsidRPr="008814F8">
              <w:rPr>
                <w:rFonts w:ascii="Times New Roman" w:hAnsi="Times New Roman"/>
                <w:spacing w:val="1"/>
                <w:sz w:val="20"/>
                <w:szCs w:val="20"/>
              </w:rPr>
              <w:t>r</w:t>
            </w:r>
            <w:r w:rsidRPr="008814F8">
              <w:rPr>
                <w:rFonts w:ascii="Times New Roman" w:hAnsi="Times New Roman"/>
                <w:sz w:val="20"/>
                <w:szCs w:val="20"/>
              </w:rPr>
              <w:t>ted) for c</w:t>
            </w:r>
            <w:r w:rsidRPr="008814F8">
              <w:rPr>
                <w:rFonts w:ascii="Times New Roman" w:hAnsi="Times New Roman"/>
                <w:spacing w:val="1"/>
                <w:sz w:val="20"/>
                <w:szCs w:val="20"/>
              </w:rPr>
              <w:t>o</w:t>
            </w:r>
            <w:r w:rsidRPr="008814F8">
              <w:rPr>
                <w:rFonts w:ascii="Times New Roman" w:hAnsi="Times New Roman"/>
                <w:sz w:val="20"/>
                <w:szCs w:val="20"/>
              </w:rPr>
              <w:t>m</w:t>
            </w:r>
            <w:r w:rsidRPr="008814F8">
              <w:rPr>
                <w:rFonts w:ascii="Times New Roman" w:hAnsi="Times New Roman"/>
                <w:spacing w:val="-1"/>
                <w:sz w:val="20"/>
                <w:szCs w:val="20"/>
              </w:rPr>
              <w:t>m</w:t>
            </w:r>
            <w:r w:rsidRPr="008814F8">
              <w:rPr>
                <w:rFonts w:ascii="Times New Roman" w:hAnsi="Times New Roman"/>
                <w:sz w:val="20"/>
                <w:szCs w:val="20"/>
              </w:rPr>
              <w:t xml:space="preserve">ercial </w:t>
            </w:r>
            <w:r w:rsidRPr="008814F8">
              <w:rPr>
                <w:rFonts w:ascii="Times New Roman" w:hAnsi="Times New Roman"/>
                <w:spacing w:val="1"/>
                <w:sz w:val="20"/>
                <w:szCs w:val="20"/>
              </w:rPr>
              <w:t>p</w:t>
            </w:r>
            <w:r w:rsidRPr="008814F8">
              <w:rPr>
                <w:rFonts w:ascii="Times New Roman" w:hAnsi="Times New Roman"/>
                <w:sz w:val="20"/>
                <w:szCs w:val="20"/>
              </w:rPr>
              <w:t>urpos</w:t>
            </w:r>
            <w:r w:rsidRPr="008814F8">
              <w:rPr>
                <w:rFonts w:ascii="Times New Roman" w:hAnsi="Times New Roman"/>
                <w:spacing w:val="1"/>
                <w:sz w:val="20"/>
                <w:szCs w:val="20"/>
              </w:rPr>
              <w:t>e</w:t>
            </w:r>
            <w:r w:rsidRPr="008814F8">
              <w:rPr>
                <w:rFonts w:ascii="Times New Roman" w:hAnsi="Times New Roman"/>
                <w:sz w:val="20"/>
                <w:szCs w:val="20"/>
              </w:rPr>
              <w:t>s been r</w:t>
            </w:r>
            <w:r w:rsidRPr="008814F8">
              <w:rPr>
                <w:rFonts w:ascii="Times New Roman" w:hAnsi="Times New Roman"/>
                <w:spacing w:val="-1"/>
                <w:sz w:val="20"/>
                <w:szCs w:val="20"/>
              </w:rPr>
              <w:t>e</w:t>
            </w:r>
            <w:r w:rsidRPr="008814F8">
              <w:rPr>
                <w:rFonts w:ascii="Times New Roman" w:hAnsi="Times New Roman"/>
                <w:sz w:val="20"/>
                <w:szCs w:val="20"/>
              </w:rPr>
              <w:t>v</w:t>
            </w:r>
            <w:r w:rsidRPr="008814F8">
              <w:rPr>
                <w:rFonts w:ascii="Times New Roman" w:hAnsi="Times New Roman"/>
                <w:spacing w:val="1"/>
                <w:sz w:val="20"/>
                <w:szCs w:val="20"/>
              </w:rPr>
              <w:t>e</w:t>
            </w:r>
            <w:r w:rsidRPr="008814F8">
              <w:rPr>
                <w:rFonts w:ascii="Times New Roman" w:hAnsi="Times New Roman"/>
                <w:sz w:val="20"/>
                <w:szCs w:val="20"/>
              </w:rPr>
              <w:t>aled</w:t>
            </w:r>
            <w:r w:rsidRPr="008814F8">
              <w:rPr>
                <w:rFonts w:ascii="Times New Roman" w:hAnsi="Times New Roman"/>
                <w:spacing w:val="1"/>
                <w:sz w:val="20"/>
                <w:szCs w:val="20"/>
              </w:rPr>
              <w:t xml:space="preserve"> </w:t>
            </w:r>
            <w:r w:rsidRPr="008814F8">
              <w:rPr>
                <w:rFonts w:ascii="Times New Roman" w:hAnsi="Times New Roman"/>
                <w:sz w:val="20"/>
                <w:szCs w:val="20"/>
              </w:rPr>
              <w:t>to oth</w:t>
            </w:r>
            <w:r w:rsidRPr="008814F8">
              <w:rPr>
                <w:rFonts w:ascii="Times New Roman" w:hAnsi="Times New Roman"/>
                <w:spacing w:val="-1"/>
                <w:sz w:val="20"/>
                <w:szCs w:val="20"/>
              </w:rPr>
              <w:t>e</w:t>
            </w:r>
            <w:r w:rsidRPr="008814F8">
              <w:rPr>
                <w:rFonts w:ascii="Times New Roman" w:hAnsi="Times New Roman"/>
                <w:sz w:val="20"/>
                <w:szCs w:val="20"/>
              </w:rPr>
              <w:t>r</w:t>
            </w:r>
            <w:r w:rsidRPr="008814F8">
              <w:rPr>
                <w:rFonts w:ascii="Times New Roman" w:hAnsi="Times New Roman"/>
                <w:spacing w:val="-2"/>
                <w:sz w:val="20"/>
                <w:szCs w:val="20"/>
              </w:rPr>
              <w:t>s</w:t>
            </w:r>
            <w:r w:rsidRPr="008814F8">
              <w:rPr>
                <w:rFonts w:ascii="Times New Roman" w:hAnsi="Times New Roman"/>
                <w:sz w:val="20"/>
                <w:szCs w:val="20"/>
              </w:rPr>
              <w:t>?</w:t>
            </w:r>
            <w:r w:rsidRPr="008814F8">
              <w:rPr>
                <w:rFonts w:ascii="Times New Roman" w:hAnsi="Times New Roman"/>
                <w:spacing w:val="1"/>
                <w:sz w:val="20"/>
                <w:szCs w:val="20"/>
              </w:rPr>
              <w:t xml:space="preserve"> W</w:t>
            </w:r>
            <w:r w:rsidRPr="008814F8">
              <w:rPr>
                <w:rFonts w:ascii="Times New Roman" w:hAnsi="Times New Roman"/>
                <w:sz w:val="20"/>
                <w:szCs w:val="20"/>
              </w:rPr>
              <w:t>hat pre</w:t>
            </w:r>
            <w:r w:rsidRPr="008814F8">
              <w:rPr>
                <w:rFonts w:ascii="Times New Roman" w:hAnsi="Times New Roman"/>
                <w:spacing w:val="1"/>
                <w:sz w:val="20"/>
                <w:szCs w:val="20"/>
              </w:rPr>
              <w:t>c</w:t>
            </w:r>
            <w:r w:rsidRPr="008814F8">
              <w:rPr>
                <w:rFonts w:ascii="Times New Roman" w:hAnsi="Times New Roman"/>
                <w:sz w:val="20"/>
                <w:szCs w:val="20"/>
              </w:rPr>
              <w:t>autions</w:t>
            </w:r>
            <w:r w:rsidRPr="008814F8">
              <w:rPr>
                <w:rFonts w:ascii="Times New Roman" w:hAnsi="Times New Roman"/>
                <w:spacing w:val="-1"/>
                <w:sz w:val="20"/>
                <w:szCs w:val="20"/>
              </w:rPr>
              <w:t xml:space="preserve"> </w:t>
            </w:r>
            <w:r w:rsidRPr="008814F8">
              <w:rPr>
                <w:rFonts w:ascii="Times New Roman" w:hAnsi="Times New Roman"/>
                <w:sz w:val="20"/>
                <w:szCs w:val="20"/>
              </w:rPr>
              <w:t>ha</w:t>
            </w:r>
            <w:r w:rsidRPr="008814F8">
              <w:rPr>
                <w:rFonts w:ascii="Times New Roman" w:hAnsi="Times New Roman"/>
                <w:spacing w:val="1"/>
                <w:sz w:val="20"/>
                <w:szCs w:val="20"/>
              </w:rPr>
              <w:t>v</w:t>
            </w:r>
            <w:r w:rsidRPr="008814F8">
              <w:rPr>
                <w:rFonts w:ascii="Times New Roman" w:hAnsi="Times New Roman"/>
                <w:sz w:val="20"/>
                <w:szCs w:val="20"/>
              </w:rPr>
              <w:t>e b</w:t>
            </w:r>
            <w:r w:rsidRPr="008814F8">
              <w:rPr>
                <w:rFonts w:ascii="Times New Roman" w:hAnsi="Times New Roman"/>
                <w:spacing w:val="-1"/>
                <w:sz w:val="20"/>
                <w:szCs w:val="20"/>
              </w:rPr>
              <w:t>e</w:t>
            </w:r>
            <w:r w:rsidRPr="008814F8">
              <w:rPr>
                <w:rFonts w:ascii="Times New Roman" w:hAnsi="Times New Roman"/>
                <w:sz w:val="20"/>
                <w:szCs w:val="20"/>
              </w:rPr>
              <w:t>en</w:t>
            </w:r>
            <w:r w:rsidRPr="008814F8">
              <w:rPr>
                <w:rFonts w:ascii="Times New Roman" w:hAnsi="Times New Roman"/>
                <w:spacing w:val="1"/>
                <w:sz w:val="20"/>
                <w:szCs w:val="20"/>
              </w:rPr>
              <w:t xml:space="preserve"> </w:t>
            </w:r>
            <w:r w:rsidRPr="008814F8">
              <w:rPr>
                <w:rFonts w:ascii="Times New Roman" w:hAnsi="Times New Roman"/>
                <w:sz w:val="20"/>
                <w:szCs w:val="20"/>
              </w:rPr>
              <w:t>taken r</w:t>
            </w:r>
            <w:r w:rsidRPr="008814F8">
              <w:rPr>
                <w:rFonts w:ascii="Times New Roman" w:hAnsi="Times New Roman"/>
                <w:spacing w:val="-1"/>
                <w:sz w:val="20"/>
                <w:szCs w:val="20"/>
              </w:rPr>
              <w:t>e</w:t>
            </w:r>
            <w:r w:rsidRPr="008814F8">
              <w:rPr>
                <w:rFonts w:ascii="Times New Roman" w:hAnsi="Times New Roman"/>
                <w:sz w:val="20"/>
                <w:szCs w:val="20"/>
              </w:rPr>
              <w:t>gard</w:t>
            </w:r>
            <w:r w:rsidRPr="008814F8">
              <w:rPr>
                <w:rFonts w:ascii="Times New Roman" w:hAnsi="Times New Roman"/>
                <w:spacing w:val="1"/>
                <w:sz w:val="20"/>
                <w:szCs w:val="20"/>
              </w:rPr>
              <w:t>i</w:t>
            </w:r>
            <w:r w:rsidRPr="008814F8">
              <w:rPr>
                <w:rFonts w:ascii="Times New Roman" w:hAnsi="Times New Roman"/>
                <w:sz w:val="20"/>
                <w:szCs w:val="20"/>
              </w:rPr>
              <w:t>ng these d</w:t>
            </w:r>
            <w:r w:rsidRPr="008814F8">
              <w:rPr>
                <w:rFonts w:ascii="Times New Roman" w:hAnsi="Times New Roman"/>
                <w:spacing w:val="1"/>
                <w:sz w:val="20"/>
                <w:szCs w:val="20"/>
              </w:rPr>
              <w:t>i</w:t>
            </w:r>
            <w:r w:rsidRPr="008814F8">
              <w:rPr>
                <w:rFonts w:ascii="Times New Roman" w:hAnsi="Times New Roman"/>
                <w:sz w:val="20"/>
                <w:szCs w:val="20"/>
              </w:rPr>
              <w:t>sclosure</w:t>
            </w:r>
            <w:r w:rsidRPr="008814F8">
              <w:rPr>
                <w:rFonts w:ascii="Times New Roman" w:hAnsi="Times New Roman"/>
                <w:spacing w:val="-1"/>
                <w:sz w:val="20"/>
                <w:szCs w:val="20"/>
              </w:rPr>
              <w:t>s</w:t>
            </w:r>
            <w:r w:rsidRPr="008814F8">
              <w:rPr>
                <w:rFonts w:ascii="Times New Roman" w:hAnsi="Times New Roman"/>
                <w:sz w:val="20"/>
                <w:szCs w:val="20"/>
              </w:rPr>
              <w:t xml:space="preserve">? </w:t>
            </w:r>
            <w:r w:rsidRPr="008814F8">
              <w:rPr>
                <w:rFonts w:ascii="Times New Roman" w:hAnsi="Times New Roman"/>
                <w:spacing w:val="1"/>
                <w:sz w:val="20"/>
                <w:szCs w:val="20"/>
              </w:rPr>
              <w:t>H</w:t>
            </w:r>
            <w:r w:rsidRPr="008814F8">
              <w:rPr>
                <w:rFonts w:ascii="Times New Roman" w:hAnsi="Times New Roman"/>
                <w:sz w:val="20"/>
                <w:szCs w:val="20"/>
              </w:rPr>
              <w:t xml:space="preserve">ave </w:t>
            </w:r>
            <w:r w:rsidRPr="008814F8">
              <w:rPr>
                <w:rFonts w:ascii="Times New Roman" w:hAnsi="Times New Roman"/>
                <w:spacing w:val="1"/>
                <w:sz w:val="20"/>
                <w:szCs w:val="20"/>
              </w:rPr>
              <w:t>t</w:t>
            </w:r>
            <w:r w:rsidRPr="008814F8">
              <w:rPr>
                <w:rFonts w:ascii="Times New Roman" w:hAnsi="Times New Roman"/>
                <w:sz w:val="20"/>
                <w:szCs w:val="20"/>
              </w:rPr>
              <w:t xml:space="preserve">here been </w:t>
            </w:r>
            <w:r w:rsidRPr="008814F8">
              <w:rPr>
                <w:rFonts w:ascii="Times New Roman" w:hAnsi="Times New Roman"/>
                <w:spacing w:val="1"/>
                <w:sz w:val="20"/>
                <w:szCs w:val="20"/>
              </w:rPr>
              <w:t>p</w:t>
            </w:r>
            <w:r w:rsidRPr="008814F8">
              <w:rPr>
                <w:rFonts w:ascii="Times New Roman" w:hAnsi="Times New Roman"/>
                <w:sz w:val="20"/>
                <w:szCs w:val="20"/>
              </w:rPr>
              <w:t xml:space="preserve">ublic </w:t>
            </w:r>
            <w:r w:rsidRPr="008814F8">
              <w:rPr>
                <w:rFonts w:ascii="Times New Roman" w:hAnsi="Times New Roman"/>
                <w:spacing w:val="1"/>
                <w:sz w:val="20"/>
                <w:szCs w:val="20"/>
              </w:rPr>
              <w:t>d</w:t>
            </w:r>
            <w:r w:rsidRPr="008814F8">
              <w:rPr>
                <w:rFonts w:ascii="Times New Roman" w:hAnsi="Times New Roman"/>
                <w:sz w:val="20"/>
                <w:szCs w:val="20"/>
              </w:rPr>
              <w:t>isc</w:t>
            </w:r>
            <w:r w:rsidRPr="008814F8">
              <w:rPr>
                <w:rFonts w:ascii="Times New Roman" w:hAnsi="Times New Roman"/>
                <w:spacing w:val="-1"/>
                <w:sz w:val="20"/>
                <w:szCs w:val="20"/>
              </w:rPr>
              <w:t>l</w:t>
            </w:r>
            <w:r w:rsidRPr="008814F8">
              <w:rPr>
                <w:rFonts w:ascii="Times New Roman" w:hAnsi="Times New Roman"/>
                <w:sz w:val="20"/>
                <w:szCs w:val="20"/>
              </w:rPr>
              <w:t>osures</w:t>
            </w:r>
            <w:r w:rsidRPr="008814F8">
              <w:rPr>
                <w:rFonts w:ascii="Times New Roman" w:hAnsi="Times New Roman"/>
                <w:spacing w:val="-1"/>
                <w:sz w:val="20"/>
                <w:szCs w:val="20"/>
              </w:rPr>
              <w:t xml:space="preserve"> </w:t>
            </w:r>
            <w:r w:rsidRPr="008814F8">
              <w:rPr>
                <w:rFonts w:ascii="Times New Roman" w:hAnsi="Times New Roman"/>
                <w:sz w:val="20"/>
                <w:szCs w:val="20"/>
              </w:rPr>
              <w:t xml:space="preserve">or </w:t>
            </w:r>
            <w:r w:rsidRPr="008814F8">
              <w:rPr>
                <w:rFonts w:ascii="Times New Roman" w:hAnsi="Times New Roman"/>
                <w:spacing w:val="1"/>
                <w:sz w:val="20"/>
                <w:szCs w:val="20"/>
              </w:rPr>
              <w:t>d</w:t>
            </w:r>
            <w:r w:rsidRPr="008814F8">
              <w:rPr>
                <w:rFonts w:ascii="Times New Roman" w:hAnsi="Times New Roman"/>
                <w:sz w:val="20"/>
                <w:szCs w:val="20"/>
              </w:rPr>
              <w:t>isclos</w:t>
            </w:r>
            <w:r w:rsidRPr="008814F8">
              <w:rPr>
                <w:rFonts w:ascii="Times New Roman" w:hAnsi="Times New Roman"/>
                <w:spacing w:val="-1"/>
                <w:sz w:val="20"/>
                <w:szCs w:val="20"/>
              </w:rPr>
              <w:t>u</w:t>
            </w:r>
            <w:r w:rsidRPr="008814F8">
              <w:rPr>
                <w:rFonts w:ascii="Times New Roman" w:hAnsi="Times New Roman"/>
                <w:sz w:val="20"/>
                <w:szCs w:val="20"/>
              </w:rPr>
              <w:t xml:space="preserve">res to </w:t>
            </w:r>
            <w:r w:rsidRPr="008814F8">
              <w:rPr>
                <w:rFonts w:ascii="Times New Roman" w:hAnsi="Times New Roman"/>
                <w:spacing w:val="1"/>
                <w:sz w:val="20"/>
                <w:szCs w:val="20"/>
              </w:rPr>
              <w:t>c</w:t>
            </w:r>
            <w:r w:rsidRPr="008814F8">
              <w:rPr>
                <w:rFonts w:ascii="Times New Roman" w:hAnsi="Times New Roman"/>
                <w:sz w:val="20"/>
                <w:szCs w:val="20"/>
              </w:rPr>
              <w:t>o</w:t>
            </w:r>
            <w:r w:rsidRPr="008814F8">
              <w:rPr>
                <w:rFonts w:ascii="Times New Roman" w:hAnsi="Times New Roman"/>
                <w:spacing w:val="-1"/>
                <w:sz w:val="20"/>
                <w:szCs w:val="20"/>
              </w:rPr>
              <w:t>m</w:t>
            </w:r>
            <w:r w:rsidRPr="008814F8">
              <w:rPr>
                <w:rFonts w:ascii="Times New Roman" w:hAnsi="Times New Roman"/>
                <w:sz w:val="20"/>
                <w:szCs w:val="20"/>
              </w:rPr>
              <w:t>petitor</w:t>
            </w:r>
            <w:r w:rsidRPr="008814F8">
              <w:rPr>
                <w:rFonts w:ascii="Times New Roman" w:hAnsi="Times New Roman"/>
                <w:spacing w:val="-1"/>
                <w:sz w:val="20"/>
                <w:szCs w:val="20"/>
              </w:rPr>
              <w:t>s</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8.</w:t>
            </w:r>
          </w:p>
        </w:tc>
        <w:tc>
          <w:tcPr>
            <w:tcW w:w="8738" w:type="dxa"/>
            <w:shd w:val="clear" w:color="auto" w:fill="auto"/>
          </w:tcPr>
          <w:p w:rsidR="00C540F4" w:rsidRPr="008814F8" w:rsidRDefault="00C540F4" w:rsidP="00C540F4">
            <w:pPr>
              <w:widowControl w:val="0"/>
              <w:autoSpaceDE w:val="0"/>
              <w:autoSpaceDN w:val="0"/>
              <w:adjustRightInd w:val="0"/>
              <w:spacing w:before="63" w:after="0" w:line="247" w:lineRule="auto"/>
              <w:ind w:left="24" w:right="-16"/>
              <w:rPr>
                <w:rFonts w:ascii="Times New Roman" w:hAnsi="Times New Roman"/>
                <w:sz w:val="20"/>
                <w:szCs w:val="20"/>
              </w:rPr>
            </w:pPr>
            <w:r w:rsidRPr="008814F8">
              <w:rPr>
                <w:rFonts w:ascii="Times New Roman" w:hAnsi="Times New Roman"/>
                <w:sz w:val="20"/>
                <w:szCs w:val="20"/>
              </w:rPr>
              <w:t xml:space="preserve">Does </w:t>
            </w:r>
            <w:r w:rsidRPr="008814F8">
              <w:rPr>
                <w:rFonts w:ascii="Times New Roman" w:hAnsi="Times New Roman"/>
                <w:spacing w:val="1"/>
                <w:sz w:val="20"/>
                <w:szCs w:val="20"/>
              </w:rPr>
              <w:t>t</w:t>
            </w:r>
            <w:r w:rsidRPr="008814F8">
              <w:rPr>
                <w:rFonts w:ascii="Times New Roman" w:hAnsi="Times New Roman"/>
                <w:sz w:val="20"/>
                <w:szCs w:val="20"/>
              </w:rPr>
              <w:t>his pa</w:t>
            </w:r>
            <w:r w:rsidRPr="008814F8">
              <w:rPr>
                <w:rFonts w:ascii="Times New Roman" w:hAnsi="Times New Roman"/>
                <w:spacing w:val="-1"/>
                <w:sz w:val="20"/>
                <w:szCs w:val="20"/>
              </w:rPr>
              <w:t>r</w:t>
            </w:r>
            <w:r w:rsidRPr="008814F8">
              <w:rPr>
                <w:rFonts w:ascii="Times New Roman" w:hAnsi="Times New Roman"/>
                <w:sz w:val="20"/>
                <w:szCs w:val="20"/>
              </w:rPr>
              <w:t>ticular che</w:t>
            </w:r>
            <w:r w:rsidRPr="008814F8">
              <w:rPr>
                <w:rFonts w:ascii="Times New Roman" w:hAnsi="Times New Roman"/>
                <w:spacing w:val="-1"/>
                <w:sz w:val="20"/>
                <w:szCs w:val="20"/>
              </w:rPr>
              <w:t>m</w:t>
            </w:r>
            <w:r w:rsidRPr="008814F8">
              <w:rPr>
                <w:rFonts w:ascii="Times New Roman" w:hAnsi="Times New Roman"/>
                <w:sz w:val="20"/>
                <w:szCs w:val="20"/>
              </w:rPr>
              <w:t xml:space="preserve">ical </w:t>
            </w:r>
            <w:r w:rsidRPr="008814F8">
              <w:rPr>
                <w:rFonts w:ascii="Times New Roman" w:hAnsi="Times New Roman"/>
                <w:spacing w:val="1"/>
                <w:sz w:val="20"/>
                <w:szCs w:val="20"/>
              </w:rPr>
              <w:t>s</w:t>
            </w:r>
            <w:r w:rsidRPr="008814F8">
              <w:rPr>
                <w:rFonts w:ascii="Times New Roman" w:hAnsi="Times New Roman"/>
                <w:sz w:val="20"/>
                <w:szCs w:val="20"/>
              </w:rPr>
              <w:t xml:space="preserve">ubstance </w:t>
            </w:r>
            <w:r w:rsidRPr="008814F8">
              <w:rPr>
                <w:rFonts w:ascii="Times New Roman" w:hAnsi="Times New Roman"/>
                <w:spacing w:val="1"/>
                <w:sz w:val="20"/>
                <w:szCs w:val="20"/>
              </w:rPr>
              <w:t>l</w:t>
            </w:r>
            <w:r w:rsidRPr="008814F8">
              <w:rPr>
                <w:rFonts w:ascii="Times New Roman" w:hAnsi="Times New Roman"/>
                <w:sz w:val="20"/>
                <w:szCs w:val="20"/>
              </w:rPr>
              <w:t>eave the site</w:t>
            </w:r>
            <w:r w:rsidRPr="008814F8">
              <w:rPr>
                <w:rFonts w:ascii="Times New Roman" w:hAnsi="Times New Roman"/>
                <w:spacing w:val="-1"/>
                <w:sz w:val="20"/>
                <w:szCs w:val="20"/>
              </w:rPr>
              <w:t xml:space="preserve"> </w:t>
            </w:r>
            <w:r w:rsidRPr="008814F8">
              <w:rPr>
                <w:rFonts w:ascii="Times New Roman" w:hAnsi="Times New Roman"/>
                <w:sz w:val="20"/>
                <w:szCs w:val="20"/>
              </w:rPr>
              <w:t>of</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anufa</w:t>
            </w:r>
            <w:r w:rsidRPr="008814F8">
              <w:rPr>
                <w:rFonts w:ascii="Times New Roman" w:hAnsi="Times New Roman"/>
                <w:spacing w:val="1"/>
                <w:sz w:val="20"/>
                <w:szCs w:val="20"/>
              </w:rPr>
              <w:t>c</w:t>
            </w:r>
            <w:r w:rsidRPr="008814F8">
              <w:rPr>
                <w:rFonts w:ascii="Times New Roman" w:hAnsi="Times New Roman"/>
                <w:sz w:val="20"/>
                <w:szCs w:val="20"/>
              </w:rPr>
              <w:t>ture (includ</w:t>
            </w:r>
            <w:r w:rsidRPr="008814F8">
              <w:rPr>
                <w:rFonts w:ascii="Times New Roman" w:hAnsi="Times New Roman"/>
                <w:spacing w:val="-1"/>
                <w:sz w:val="20"/>
                <w:szCs w:val="20"/>
              </w:rPr>
              <w:t>i</w:t>
            </w:r>
            <w:r w:rsidRPr="008814F8">
              <w:rPr>
                <w:rFonts w:ascii="Times New Roman" w:hAnsi="Times New Roman"/>
                <w:sz w:val="20"/>
                <w:szCs w:val="20"/>
              </w:rPr>
              <w:t>ng i</w:t>
            </w:r>
            <w:r w:rsidRPr="008814F8">
              <w:rPr>
                <w:rFonts w:ascii="Times New Roman" w:hAnsi="Times New Roman"/>
                <w:spacing w:val="-1"/>
                <w:sz w:val="20"/>
                <w:szCs w:val="20"/>
              </w:rPr>
              <w:t>m</w:t>
            </w:r>
            <w:r w:rsidRPr="008814F8">
              <w:rPr>
                <w:rFonts w:ascii="Times New Roman" w:hAnsi="Times New Roman"/>
                <w:sz w:val="20"/>
                <w:szCs w:val="20"/>
              </w:rPr>
              <w:t>port)</w:t>
            </w:r>
            <w:r w:rsidRPr="008814F8">
              <w:rPr>
                <w:rFonts w:ascii="Times New Roman" w:hAnsi="Times New Roman"/>
                <w:spacing w:val="1"/>
                <w:sz w:val="20"/>
                <w:szCs w:val="20"/>
              </w:rPr>
              <w:t xml:space="preserve"> </w:t>
            </w:r>
            <w:r w:rsidRPr="008814F8">
              <w:rPr>
                <w:rFonts w:ascii="Times New Roman" w:hAnsi="Times New Roman"/>
                <w:spacing w:val="-1"/>
                <w:sz w:val="20"/>
                <w:szCs w:val="20"/>
              </w:rPr>
              <w:t>i</w:t>
            </w:r>
            <w:r w:rsidRPr="008814F8">
              <w:rPr>
                <w:rFonts w:ascii="Times New Roman" w:hAnsi="Times New Roman"/>
                <w:sz w:val="20"/>
                <w:szCs w:val="20"/>
              </w:rPr>
              <w:t>n</w:t>
            </w:r>
            <w:r w:rsidRPr="008814F8">
              <w:rPr>
                <w:rFonts w:ascii="Times New Roman" w:hAnsi="Times New Roman"/>
                <w:spacing w:val="1"/>
                <w:sz w:val="20"/>
                <w:szCs w:val="20"/>
              </w:rPr>
              <w:t xml:space="preserve"> </w:t>
            </w:r>
            <w:r w:rsidRPr="008814F8">
              <w:rPr>
                <w:rFonts w:ascii="Times New Roman" w:hAnsi="Times New Roman"/>
                <w:sz w:val="20"/>
                <w:szCs w:val="20"/>
              </w:rPr>
              <w:t>any form</w:t>
            </w:r>
            <w:r w:rsidRPr="008814F8">
              <w:rPr>
                <w:rFonts w:ascii="Times New Roman" w:hAnsi="Times New Roman"/>
                <w:spacing w:val="-1"/>
                <w:sz w:val="20"/>
                <w:szCs w:val="20"/>
              </w:rPr>
              <w:t xml:space="preserve"> </w:t>
            </w:r>
            <w:r w:rsidRPr="008814F8">
              <w:rPr>
                <w:rFonts w:ascii="Times New Roman" w:hAnsi="Times New Roman"/>
                <w:sz w:val="20"/>
                <w:szCs w:val="20"/>
              </w:rPr>
              <w:t>(e</w:t>
            </w:r>
            <w:r w:rsidRPr="008814F8">
              <w:rPr>
                <w:rFonts w:ascii="Times New Roman" w:hAnsi="Times New Roman"/>
                <w:spacing w:val="1"/>
                <w:sz w:val="20"/>
                <w:szCs w:val="20"/>
              </w:rPr>
              <w:t>.</w:t>
            </w:r>
            <w:r w:rsidRPr="008814F8">
              <w:rPr>
                <w:rFonts w:ascii="Times New Roman" w:hAnsi="Times New Roman"/>
                <w:sz w:val="20"/>
                <w:szCs w:val="20"/>
              </w:rPr>
              <w:t>g., as</w:t>
            </w:r>
            <w:r w:rsidRPr="008814F8">
              <w:rPr>
                <w:rFonts w:ascii="Times New Roman" w:hAnsi="Times New Roman"/>
                <w:spacing w:val="1"/>
                <w:sz w:val="20"/>
                <w:szCs w:val="20"/>
              </w:rPr>
              <w:t xml:space="preserve"> </w:t>
            </w:r>
            <w:r w:rsidRPr="008814F8">
              <w:rPr>
                <w:rFonts w:ascii="Times New Roman" w:hAnsi="Times New Roman"/>
                <w:sz w:val="20"/>
                <w:szCs w:val="20"/>
              </w:rPr>
              <w:t>produ</w:t>
            </w:r>
            <w:r w:rsidRPr="008814F8">
              <w:rPr>
                <w:rFonts w:ascii="Times New Roman" w:hAnsi="Times New Roman"/>
                <w:spacing w:val="1"/>
                <w:sz w:val="20"/>
                <w:szCs w:val="20"/>
              </w:rPr>
              <w:t>c</w:t>
            </w:r>
            <w:r w:rsidRPr="008814F8">
              <w:rPr>
                <w:rFonts w:ascii="Times New Roman" w:hAnsi="Times New Roman"/>
                <w:sz w:val="20"/>
                <w:szCs w:val="20"/>
              </w:rPr>
              <w:t>t, eff</w:t>
            </w:r>
            <w:r w:rsidRPr="008814F8">
              <w:rPr>
                <w:rFonts w:ascii="Times New Roman" w:hAnsi="Times New Roman"/>
                <w:spacing w:val="-1"/>
                <w:sz w:val="20"/>
                <w:szCs w:val="20"/>
              </w:rPr>
              <w:t>l</w:t>
            </w:r>
            <w:r w:rsidRPr="008814F8">
              <w:rPr>
                <w:rFonts w:ascii="Times New Roman" w:hAnsi="Times New Roman"/>
                <w:sz w:val="20"/>
                <w:szCs w:val="20"/>
              </w:rPr>
              <w:t>uen</w:t>
            </w:r>
            <w:r w:rsidRPr="008814F8">
              <w:rPr>
                <w:rFonts w:ascii="Times New Roman" w:hAnsi="Times New Roman"/>
                <w:spacing w:val="1"/>
                <w:sz w:val="20"/>
                <w:szCs w:val="20"/>
              </w:rPr>
              <w:t>t</w:t>
            </w:r>
            <w:r w:rsidRPr="008814F8">
              <w:rPr>
                <w:rFonts w:ascii="Times New Roman" w:hAnsi="Times New Roman"/>
                <w:sz w:val="20"/>
                <w:szCs w:val="20"/>
              </w:rPr>
              <w:t>, e</w:t>
            </w:r>
            <w:r w:rsidRPr="008814F8">
              <w:rPr>
                <w:rFonts w:ascii="Times New Roman" w:hAnsi="Times New Roman"/>
                <w:spacing w:val="-2"/>
                <w:sz w:val="20"/>
                <w:szCs w:val="20"/>
              </w:rPr>
              <w:t>m</w:t>
            </w:r>
            <w:r w:rsidRPr="008814F8">
              <w:rPr>
                <w:rFonts w:ascii="Times New Roman" w:hAnsi="Times New Roman"/>
                <w:sz w:val="20"/>
                <w:szCs w:val="20"/>
              </w:rPr>
              <w:t>ission)?</w:t>
            </w:r>
            <w:r w:rsidRPr="008814F8">
              <w:rPr>
                <w:rFonts w:ascii="Times New Roman" w:hAnsi="Times New Roman"/>
                <w:spacing w:val="1"/>
                <w:sz w:val="20"/>
                <w:szCs w:val="20"/>
              </w:rPr>
              <w:t xml:space="preserve"> </w:t>
            </w:r>
            <w:r w:rsidRPr="008814F8">
              <w:rPr>
                <w:rFonts w:ascii="Times New Roman" w:hAnsi="Times New Roman"/>
                <w:sz w:val="20"/>
                <w:szCs w:val="20"/>
              </w:rPr>
              <w:t xml:space="preserve">If </w:t>
            </w:r>
            <w:r w:rsidRPr="008814F8">
              <w:rPr>
                <w:rFonts w:ascii="Times New Roman" w:hAnsi="Times New Roman"/>
                <w:spacing w:val="-1"/>
                <w:sz w:val="20"/>
                <w:szCs w:val="20"/>
              </w:rPr>
              <w:t>s</w:t>
            </w:r>
            <w:r w:rsidRPr="008814F8">
              <w:rPr>
                <w:rFonts w:ascii="Times New Roman" w:hAnsi="Times New Roman"/>
                <w:sz w:val="20"/>
                <w:szCs w:val="20"/>
              </w:rPr>
              <w:t>o, what mea</w:t>
            </w:r>
            <w:r w:rsidRPr="008814F8">
              <w:rPr>
                <w:rFonts w:ascii="Times New Roman" w:hAnsi="Times New Roman"/>
                <w:spacing w:val="1"/>
                <w:sz w:val="20"/>
                <w:szCs w:val="20"/>
              </w:rPr>
              <w:t>s</w:t>
            </w:r>
            <w:r w:rsidRPr="008814F8">
              <w:rPr>
                <w:rFonts w:ascii="Times New Roman" w:hAnsi="Times New Roman"/>
                <w:sz w:val="20"/>
                <w:szCs w:val="20"/>
              </w:rPr>
              <w:t>u</w:t>
            </w:r>
            <w:r w:rsidRPr="008814F8">
              <w:rPr>
                <w:rFonts w:ascii="Times New Roman" w:hAnsi="Times New Roman"/>
                <w:spacing w:val="1"/>
                <w:sz w:val="20"/>
                <w:szCs w:val="20"/>
              </w:rPr>
              <w:t>r</w:t>
            </w:r>
            <w:r w:rsidRPr="008814F8">
              <w:rPr>
                <w:rFonts w:ascii="Times New Roman" w:hAnsi="Times New Roman"/>
                <w:sz w:val="20"/>
                <w:szCs w:val="20"/>
              </w:rPr>
              <w:t>es</w:t>
            </w:r>
            <w:r w:rsidRPr="008814F8">
              <w:rPr>
                <w:rFonts w:ascii="Times New Roman" w:hAnsi="Times New Roman"/>
                <w:spacing w:val="-1"/>
                <w:sz w:val="20"/>
                <w:szCs w:val="20"/>
              </w:rPr>
              <w:t xml:space="preserve"> </w:t>
            </w:r>
            <w:r w:rsidRPr="008814F8">
              <w:rPr>
                <w:rFonts w:ascii="Times New Roman" w:hAnsi="Times New Roman"/>
                <w:sz w:val="20"/>
                <w:szCs w:val="20"/>
              </w:rPr>
              <w:t>have been</w:t>
            </w:r>
            <w:r w:rsidRPr="008814F8">
              <w:rPr>
                <w:rFonts w:ascii="Times New Roman" w:hAnsi="Times New Roman"/>
                <w:spacing w:val="1"/>
                <w:sz w:val="20"/>
                <w:szCs w:val="20"/>
              </w:rPr>
              <w:t xml:space="preserve"> </w:t>
            </w:r>
            <w:r w:rsidRPr="008814F8">
              <w:rPr>
                <w:rFonts w:ascii="Times New Roman" w:hAnsi="Times New Roman"/>
                <w:sz w:val="20"/>
                <w:szCs w:val="20"/>
              </w:rPr>
              <w:t xml:space="preserve">taken </w:t>
            </w:r>
            <w:r w:rsidRPr="008814F8">
              <w:rPr>
                <w:rFonts w:ascii="Times New Roman" w:hAnsi="Times New Roman"/>
                <w:spacing w:val="-1"/>
                <w:sz w:val="20"/>
                <w:szCs w:val="20"/>
              </w:rPr>
              <w:t>t</w:t>
            </w:r>
            <w:r w:rsidRPr="008814F8">
              <w:rPr>
                <w:rFonts w:ascii="Times New Roman" w:hAnsi="Times New Roman"/>
                <w:sz w:val="20"/>
                <w:szCs w:val="20"/>
              </w:rPr>
              <w:t>o guard ag</w:t>
            </w:r>
            <w:r w:rsidRPr="008814F8">
              <w:rPr>
                <w:rFonts w:ascii="Times New Roman" w:hAnsi="Times New Roman"/>
                <w:spacing w:val="1"/>
                <w:sz w:val="20"/>
                <w:szCs w:val="20"/>
              </w:rPr>
              <w:t>a</w:t>
            </w:r>
            <w:r w:rsidRPr="008814F8">
              <w:rPr>
                <w:rFonts w:ascii="Times New Roman" w:hAnsi="Times New Roman"/>
                <w:spacing w:val="-1"/>
                <w:sz w:val="20"/>
                <w:szCs w:val="20"/>
              </w:rPr>
              <w:t>i</w:t>
            </w:r>
            <w:r w:rsidRPr="008814F8">
              <w:rPr>
                <w:rFonts w:ascii="Times New Roman" w:hAnsi="Times New Roman"/>
                <w:sz w:val="20"/>
                <w:szCs w:val="20"/>
              </w:rPr>
              <w:t>nst the</w:t>
            </w:r>
            <w:r w:rsidRPr="008814F8">
              <w:rPr>
                <w:rFonts w:ascii="Times New Roman" w:hAnsi="Times New Roman"/>
                <w:spacing w:val="-1"/>
                <w:sz w:val="20"/>
                <w:szCs w:val="20"/>
              </w:rPr>
              <w:t xml:space="preserve"> </w:t>
            </w:r>
            <w:r w:rsidRPr="008814F8">
              <w:rPr>
                <w:rFonts w:ascii="Times New Roman" w:hAnsi="Times New Roman"/>
                <w:sz w:val="20"/>
                <w:szCs w:val="20"/>
              </w:rPr>
              <w:t>disco</w:t>
            </w:r>
            <w:r w:rsidRPr="008814F8">
              <w:rPr>
                <w:rFonts w:ascii="Times New Roman" w:hAnsi="Times New Roman"/>
                <w:spacing w:val="1"/>
                <w:sz w:val="20"/>
                <w:szCs w:val="20"/>
              </w:rPr>
              <w:t>v</w:t>
            </w:r>
            <w:r w:rsidRPr="008814F8">
              <w:rPr>
                <w:rFonts w:ascii="Times New Roman" w:hAnsi="Times New Roman"/>
                <w:sz w:val="20"/>
                <w:szCs w:val="20"/>
              </w:rPr>
              <w:t>e</w:t>
            </w:r>
            <w:r w:rsidRPr="008814F8">
              <w:rPr>
                <w:rFonts w:ascii="Times New Roman" w:hAnsi="Times New Roman"/>
                <w:spacing w:val="1"/>
                <w:sz w:val="20"/>
                <w:szCs w:val="20"/>
              </w:rPr>
              <w:t>r</w:t>
            </w:r>
            <w:r w:rsidRPr="008814F8">
              <w:rPr>
                <w:rFonts w:ascii="Times New Roman" w:hAnsi="Times New Roman"/>
                <w:sz w:val="20"/>
                <w:szCs w:val="20"/>
              </w:rPr>
              <w:t xml:space="preserve">y </w:t>
            </w:r>
            <w:r w:rsidRPr="008814F8">
              <w:rPr>
                <w:rFonts w:ascii="Times New Roman" w:hAnsi="Times New Roman"/>
                <w:spacing w:val="-1"/>
                <w:sz w:val="20"/>
                <w:szCs w:val="20"/>
              </w:rPr>
              <w:t>o</w:t>
            </w:r>
            <w:r w:rsidRPr="008814F8">
              <w:rPr>
                <w:rFonts w:ascii="Times New Roman" w:hAnsi="Times New Roman"/>
                <w:sz w:val="20"/>
                <w:szCs w:val="20"/>
              </w:rPr>
              <w:t>f its ide</w:t>
            </w:r>
            <w:r w:rsidRPr="008814F8">
              <w:rPr>
                <w:rFonts w:ascii="Times New Roman" w:hAnsi="Times New Roman"/>
                <w:spacing w:val="1"/>
                <w:sz w:val="20"/>
                <w:szCs w:val="20"/>
              </w:rPr>
              <w:t>n</w:t>
            </w:r>
            <w:r w:rsidRPr="008814F8">
              <w:rPr>
                <w:rFonts w:ascii="Times New Roman" w:hAnsi="Times New Roman"/>
                <w:sz w:val="20"/>
                <w:szCs w:val="20"/>
              </w:rPr>
              <w:t>tit</w:t>
            </w:r>
            <w:r w:rsidRPr="008814F8">
              <w:rPr>
                <w:rFonts w:ascii="Times New Roman" w:hAnsi="Times New Roman"/>
                <w:spacing w:val="-2"/>
                <w:sz w:val="20"/>
                <w:szCs w:val="20"/>
              </w:rPr>
              <w:t>y</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9.</w:t>
            </w:r>
          </w:p>
        </w:tc>
        <w:tc>
          <w:tcPr>
            <w:tcW w:w="8738" w:type="dxa"/>
            <w:shd w:val="clear" w:color="auto" w:fill="auto"/>
          </w:tcPr>
          <w:p w:rsidR="00C540F4" w:rsidRPr="008814F8" w:rsidRDefault="00C540F4" w:rsidP="00C540F4">
            <w:pPr>
              <w:widowControl w:val="0"/>
              <w:autoSpaceDE w:val="0"/>
              <w:autoSpaceDN w:val="0"/>
              <w:adjustRightInd w:val="0"/>
              <w:spacing w:before="64" w:after="0" w:line="252" w:lineRule="auto"/>
              <w:ind w:left="24" w:right="232"/>
              <w:rPr>
                <w:rFonts w:ascii="Times New Roman" w:hAnsi="Times New Roman"/>
                <w:sz w:val="20"/>
                <w:szCs w:val="20"/>
              </w:rPr>
            </w:pPr>
            <w:r w:rsidRPr="008814F8">
              <w:rPr>
                <w:rFonts w:ascii="Times New Roman" w:hAnsi="Times New Roman"/>
                <w:sz w:val="20"/>
                <w:szCs w:val="20"/>
              </w:rPr>
              <w:t xml:space="preserve">If </w:t>
            </w:r>
            <w:r w:rsidRPr="008814F8">
              <w:rPr>
                <w:rFonts w:ascii="Times New Roman" w:hAnsi="Times New Roman"/>
                <w:spacing w:val="-1"/>
                <w:sz w:val="20"/>
                <w:szCs w:val="20"/>
              </w:rPr>
              <w:t>t</w:t>
            </w:r>
            <w:r w:rsidRPr="008814F8">
              <w:rPr>
                <w:rFonts w:ascii="Times New Roman" w:hAnsi="Times New Roman"/>
                <w:sz w:val="20"/>
                <w:szCs w:val="20"/>
              </w:rPr>
              <w:t>he c</w:t>
            </w:r>
            <w:r w:rsidRPr="008814F8">
              <w:rPr>
                <w:rFonts w:ascii="Times New Roman" w:hAnsi="Times New Roman"/>
                <w:spacing w:val="1"/>
                <w:sz w:val="20"/>
                <w:szCs w:val="20"/>
              </w:rPr>
              <w:t>h</w:t>
            </w:r>
            <w:r w:rsidRPr="008814F8">
              <w:rPr>
                <w:rFonts w:ascii="Times New Roman" w:hAnsi="Times New Roman"/>
                <w:sz w:val="20"/>
                <w:szCs w:val="20"/>
              </w:rPr>
              <w:t>e</w:t>
            </w:r>
            <w:r w:rsidRPr="008814F8">
              <w:rPr>
                <w:rFonts w:ascii="Times New Roman" w:hAnsi="Times New Roman"/>
                <w:spacing w:val="-1"/>
                <w:sz w:val="20"/>
                <w:szCs w:val="20"/>
              </w:rPr>
              <w:t>mi</w:t>
            </w:r>
            <w:r w:rsidRPr="008814F8">
              <w:rPr>
                <w:rFonts w:ascii="Times New Roman" w:hAnsi="Times New Roman"/>
                <w:sz w:val="20"/>
                <w:szCs w:val="20"/>
              </w:rPr>
              <w:t xml:space="preserve">cal </w:t>
            </w:r>
            <w:r w:rsidRPr="008814F8">
              <w:rPr>
                <w:rFonts w:ascii="Times New Roman" w:hAnsi="Times New Roman"/>
                <w:spacing w:val="1"/>
                <w:sz w:val="20"/>
                <w:szCs w:val="20"/>
              </w:rPr>
              <w:t>s</w:t>
            </w:r>
            <w:r w:rsidRPr="008814F8">
              <w:rPr>
                <w:rFonts w:ascii="Times New Roman" w:hAnsi="Times New Roman"/>
                <w:sz w:val="20"/>
                <w:szCs w:val="20"/>
              </w:rPr>
              <w:t>ubsta</w:t>
            </w:r>
            <w:r w:rsidRPr="008814F8">
              <w:rPr>
                <w:rFonts w:ascii="Times New Roman" w:hAnsi="Times New Roman"/>
                <w:spacing w:val="1"/>
                <w:sz w:val="20"/>
                <w:szCs w:val="20"/>
              </w:rPr>
              <w:t>n</w:t>
            </w:r>
            <w:r w:rsidRPr="008814F8">
              <w:rPr>
                <w:rFonts w:ascii="Times New Roman" w:hAnsi="Times New Roman"/>
                <w:sz w:val="20"/>
                <w:szCs w:val="20"/>
              </w:rPr>
              <w:t>ce leaves the</w:t>
            </w:r>
            <w:r w:rsidRPr="008814F8">
              <w:rPr>
                <w:rFonts w:ascii="Times New Roman" w:hAnsi="Times New Roman"/>
                <w:spacing w:val="1"/>
                <w:sz w:val="20"/>
                <w:szCs w:val="20"/>
              </w:rPr>
              <w:t xml:space="preserve"> </w:t>
            </w:r>
            <w:r w:rsidRPr="008814F8">
              <w:rPr>
                <w:rFonts w:ascii="Times New Roman" w:hAnsi="Times New Roman"/>
                <w:sz w:val="20"/>
                <w:szCs w:val="20"/>
              </w:rPr>
              <w:t xml:space="preserve">site </w:t>
            </w:r>
            <w:r w:rsidRPr="008814F8">
              <w:rPr>
                <w:rFonts w:ascii="Times New Roman" w:hAnsi="Times New Roman"/>
                <w:spacing w:val="-1"/>
                <w:sz w:val="20"/>
                <w:szCs w:val="20"/>
              </w:rPr>
              <w:t>i</w:t>
            </w:r>
            <w:r w:rsidRPr="008814F8">
              <w:rPr>
                <w:rFonts w:ascii="Times New Roman" w:hAnsi="Times New Roman"/>
                <w:sz w:val="20"/>
                <w:szCs w:val="20"/>
              </w:rPr>
              <w:t>n a produ</w:t>
            </w:r>
            <w:r w:rsidRPr="008814F8">
              <w:rPr>
                <w:rFonts w:ascii="Times New Roman" w:hAnsi="Times New Roman"/>
                <w:spacing w:val="1"/>
                <w:sz w:val="20"/>
                <w:szCs w:val="20"/>
              </w:rPr>
              <w:t>c</w:t>
            </w:r>
            <w:r w:rsidRPr="008814F8">
              <w:rPr>
                <w:rFonts w:ascii="Times New Roman" w:hAnsi="Times New Roman"/>
                <w:sz w:val="20"/>
                <w:szCs w:val="20"/>
              </w:rPr>
              <w:t xml:space="preserve">t </w:t>
            </w:r>
            <w:r w:rsidRPr="008814F8">
              <w:rPr>
                <w:rFonts w:ascii="Times New Roman" w:hAnsi="Times New Roman"/>
                <w:spacing w:val="-1"/>
                <w:sz w:val="20"/>
                <w:szCs w:val="20"/>
              </w:rPr>
              <w:t>t</w:t>
            </w:r>
            <w:r w:rsidRPr="008814F8">
              <w:rPr>
                <w:rFonts w:ascii="Times New Roman" w:hAnsi="Times New Roman"/>
                <w:sz w:val="20"/>
                <w:szCs w:val="20"/>
              </w:rPr>
              <w:t>hat is available to th</w:t>
            </w:r>
            <w:r w:rsidRPr="008814F8">
              <w:rPr>
                <w:rFonts w:ascii="Times New Roman" w:hAnsi="Times New Roman"/>
                <w:spacing w:val="1"/>
                <w:sz w:val="20"/>
                <w:szCs w:val="20"/>
              </w:rPr>
              <w:t>e</w:t>
            </w:r>
            <w:r w:rsidRPr="008814F8">
              <w:rPr>
                <w:rFonts w:ascii="Times New Roman" w:hAnsi="Times New Roman"/>
                <w:sz w:val="20"/>
                <w:szCs w:val="20"/>
              </w:rPr>
              <w:t xml:space="preserve"> pu</w:t>
            </w:r>
            <w:r w:rsidRPr="008814F8">
              <w:rPr>
                <w:rFonts w:ascii="Times New Roman" w:hAnsi="Times New Roman"/>
                <w:spacing w:val="1"/>
                <w:sz w:val="20"/>
                <w:szCs w:val="20"/>
              </w:rPr>
              <w:t>b</w:t>
            </w:r>
            <w:r w:rsidRPr="008814F8">
              <w:rPr>
                <w:rFonts w:ascii="Times New Roman" w:hAnsi="Times New Roman"/>
                <w:sz w:val="20"/>
                <w:szCs w:val="20"/>
              </w:rPr>
              <w:t>lic or your c</w:t>
            </w:r>
            <w:r w:rsidRPr="008814F8">
              <w:rPr>
                <w:rFonts w:ascii="Times New Roman" w:hAnsi="Times New Roman"/>
                <w:spacing w:val="1"/>
                <w:sz w:val="20"/>
                <w:szCs w:val="20"/>
              </w:rPr>
              <w:t>o</w:t>
            </w:r>
            <w:r w:rsidRPr="008814F8">
              <w:rPr>
                <w:rFonts w:ascii="Times New Roman" w:hAnsi="Times New Roman"/>
                <w:spacing w:val="-1"/>
                <w:sz w:val="20"/>
                <w:szCs w:val="20"/>
              </w:rPr>
              <w:t>m</w:t>
            </w:r>
            <w:r w:rsidRPr="008814F8">
              <w:rPr>
                <w:rFonts w:ascii="Times New Roman" w:hAnsi="Times New Roman"/>
                <w:sz w:val="20"/>
                <w:szCs w:val="20"/>
              </w:rPr>
              <w:t xml:space="preserve">petitors, can </w:t>
            </w:r>
            <w:r w:rsidRPr="008814F8">
              <w:rPr>
                <w:rFonts w:ascii="Times New Roman" w:hAnsi="Times New Roman"/>
                <w:spacing w:val="1"/>
                <w:sz w:val="20"/>
                <w:szCs w:val="20"/>
              </w:rPr>
              <w:t>t</w:t>
            </w:r>
            <w:r w:rsidRPr="008814F8">
              <w:rPr>
                <w:rFonts w:ascii="Times New Roman" w:hAnsi="Times New Roman"/>
                <w:sz w:val="20"/>
                <w:szCs w:val="20"/>
              </w:rPr>
              <w:t>he che</w:t>
            </w:r>
            <w:r w:rsidRPr="008814F8">
              <w:rPr>
                <w:rFonts w:ascii="Times New Roman" w:hAnsi="Times New Roman"/>
                <w:spacing w:val="-1"/>
                <w:sz w:val="20"/>
                <w:szCs w:val="20"/>
              </w:rPr>
              <w:t>m</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z w:val="20"/>
                <w:szCs w:val="20"/>
              </w:rPr>
              <w:t>subst</w:t>
            </w:r>
            <w:r w:rsidRPr="008814F8">
              <w:rPr>
                <w:rFonts w:ascii="Times New Roman" w:hAnsi="Times New Roman"/>
                <w:spacing w:val="1"/>
                <w:sz w:val="20"/>
                <w:szCs w:val="20"/>
              </w:rPr>
              <w:t>a</w:t>
            </w:r>
            <w:r w:rsidRPr="008814F8">
              <w:rPr>
                <w:rFonts w:ascii="Times New Roman" w:hAnsi="Times New Roman"/>
                <w:sz w:val="20"/>
                <w:szCs w:val="20"/>
              </w:rPr>
              <w:t>nce be ident</w:t>
            </w:r>
            <w:r w:rsidRPr="008814F8">
              <w:rPr>
                <w:rFonts w:ascii="Times New Roman" w:hAnsi="Times New Roman"/>
                <w:spacing w:val="-1"/>
                <w:sz w:val="20"/>
                <w:szCs w:val="20"/>
              </w:rPr>
              <w:t>i</w:t>
            </w:r>
            <w:r w:rsidRPr="008814F8">
              <w:rPr>
                <w:rFonts w:ascii="Times New Roman" w:hAnsi="Times New Roman"/>
                <w:sz w:val="20"/>
                <w:szCs w:val="20"/>
              </w:rPr>
              <w:t>fied by analysis of the produc</w:t>
            </w:r>
            <w:r w:rsidRPr="008814F8">
              <w:rPr>
                <w:rFonts w:ascii="Times New Roman" w:hAnsi="Times New Roman"/>
                <w:spacing w:val="-1"/>
                <w:sz w:val="20"/>
                <w:szCs w:val="20"/>
              </w:rPr>
              <w:t>t</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10.</w:t>
            </w:r>
          </w:p>
        </w:tc>
        <w:tc>
          <w:tcPr>
            <w:tcW w:w="8738" w:type="dxa"/>
            <w:shd w:val="clear" w:color="auto" w:fill="auto"/>
          </w:tcPr>
          <w:p w:rsidR="00C540F4" w:rsidRPr="00E156F4" w:rsidRDefault="00C540F4" w:rsidP="00C540F4">
            <w:pPr>
              <w:widowControl w:val="0"/>
              <w:autoSpaceDE w:val="0"/>
              <w:autoSpaceDN w:val="0"/>
              <w:adjustRightInd w:val="0"/>
              <w:spacing w:before="64" w:after="0" w:line="240" w:lineRule="auto"/>
              <w:ind w:left="24" w:right="-20"/>
              <w:rPr>
                <w:rFonts w:ascii="Times New Roman" w:hAnsi="Times New Roman"/>
                <w:sz w:val="24"/>
                <w:szCs w:val="24"/>
              </w:rPr>
            </w:pPr>
            <w:r w:rsidRPr="008814F8">
              <w:rPr>
                <w:rFonts w:ascii="Times New Roman" w:hAnsi="Times New Roman"/>
                <w:sz w:val="20"/>
                <w:szCs w:val="20"/>
              </w:rPr>
              <w:t>Fo</w:t>
            </w:r>
            <w:r w:rsidRPr="008814F8">
              <w:rPr>
                <w:rFonts w:ascii="Times New Roman" w:hAnsi="Times New Roman"/>
                <w:spacing w:val="1"/>
                <w:sz w:val="20"/>
                <w:szCs w:val="20"/>
              </w:rPr>
              <w:t>r</w:t>
            </w:r>
            <w:r w:rsidRPr="008814F8">
              <w:rPr>
                <w:rFonts w:ascii="Times New Roman" w:hAnsi="Times New Roman"/>
                <w:sz w:val="20"/>
                <w:szCs w:val="20"/>
              </w:rPr>
              <w:t xml:space="preserve"> what </w:t>
            </w:r>
            <w:r w:rsidRPr="008814F8">
              <w:rPr>
                <w:rFonts w:ascii="Times New Roman" w:hAnsi="Times New Roman"/>
                <w:spacing w:val="-1"/>
                <w:sz w:val="20"/>
                <w:szCs w:val="20"/>
              </w:rPr>
              <w:t>p</w:t>
            </w:r>
            <w:r w:rsidRPr="008814F8">
              <w:rPr>
                <w:rFonts w:ascii="Times New Roman" w:hAnsi="Times New Roman"/>
                <w:sz w:val="20"/>
                <w:szCs w:val="20"/>
              </w:rPr>
              <w:t>urpose do</w:t>
            </w:r>
            <w:r w:rsidRPr="008814F8">
              <w:rPr>
                <w:rFonts w:ascii="Times New Roman" w:hAnsi="Times New Roman"/>
                <w:spacing w:val="1"/>
                <w:sz w:val="20"/>
                <w:szCs w:val="20"/>
              </w:rPr>
              <w:t xml:space="preserve"> </w:t>
            </w:r>
            <w:r w:rsidRPr="008814F8">
              <w:rPr>
                <w:rFonts w:ascii="Times New Roman" w:hAnsi="Times New Roman"/>
                <w:sz w:val="20"/>
                <w:szCs w:val="20"/>
              </w:rPr>
              <w:t xml:space="preserve">you </w:t>
            </w:r>
            <w:r w:rsidRPr="008814F8">
              <w:rPr>
                <w:rFonts w:ascii="Times New Roman" w:hAnsi="Times New Roman"/>
                <w:spacing w:val="-1"/>
                <w:sz w:val="20"/>
                <w:szCs w:val="20"/>
              </w:rPr>
              <w:t>m</w:t>
            </w:r>
            <w:r w:rsidRPr="008814F8">
              <w:rPr>
                <w:rFonts w:ascii="Times New Roman" w:hAnsi="Times New Roman"/>
                <w:sz w:val="20"/>
                <w:szCs w:val="20"/>
              </w:rPr>
              <w:t>anufac</w:t>
            </w:r>
            <w:r w:rsidRPr="008814F8">
              <w:rPr>
                <w:rFonts w:ascii="Times New Roman" w:hAnsi="Times New Roman"/>
                <w:spacing w:val="1"/>
                <w:sz w:val="20"/>
                <w:szCs w:val="20"/>
              </w:rPr>
              <w:t>t</w:t>
            </w:r>
            <w:r w:rsidRPr="008814F8">
              <w:rPr>
                <w:rFonts w:ascii="Times New Roman" w:hAnsi="Times New Roman"/>
                <w:sz w:val="20"/>
                <w:szCs w:val="20"/>
              </w:rPr>
              <w:t>ure (inc</w:t>
            </w:r>
            <w:r w:rsidRPr="008814F8">
              <w:rPr>
                <w:rFonts w:ascii="Times New Roman" w:hAnsi="Times New Roman"/>
                <w:spacing w:val="-1"/>
                <w:sz w:val="20"/>
                <w:szCs w:val="20"/>
              </w:rPr>
              <w:t>l</w:t>
            </w:r>
            <w:r w:rsidRPr="008814F8">
              <w:rPr>
                <w:rFonts w:ascii="Times New Roman" w:hAnsi="Times New Roman"/>
                <w:sz w:val="20"/>
                <w:szCs w:val="20"/>
              </w:rPr>
              <w:t>ud</w:t>
            </w:r>
            <w:r w:rsidRPr="008814F8">
              <w:rPr>
                <w:rFonts w:ascii="Times New Roman" w:hAnsi="Times New Roman"/>
                <w:spacing w:val="-1"/>
                <w:sz w:val="20"/>
                <w:szCs w:val="20"/>
              </w:rPr>
              <w:t>i</w:t>
            </w:r>
            <w:r w:rsidRPr="008814F8">
              <w:rPr>
                <w:rFonts w:ascii="Times New Roman" w:hAnsi="Times New Roman"/>
                <w:sz w:val="20"/>
                <w:szCs w:val="20"/>
              </w:rPr>
              <w:t>ng i</w:t>
            </w:r>
            <w:r w:rsidRPr="008814F8">
              <w:rPr>
                <w:rFonts w:ascii="Times New Roman" w:hAnsi="Times New Roman"/>
                <w:spacing w:val="-2"/>
                <w:sz w:val="20"/>
                <w:szCs w:val="20"/>
              </w:rPr>
              <w:t>m</w:t>
            </w:r>
            <w:r w:rsidRPr="008814F8">
              <w:rPr>
                <w:rFonts w:ascii="Times New Roman" w:hAnsi="Times New Roman"/>
                <w:sz w:val="20"/>
                <w:szCs w:val="20"/>
              </w:rPr>
              <w:t>po</w:t>
            </w:r>
            <w:r w:rsidRPr="008814F8">
              <w:rPr>
                <w:rFonts w:ascii="Times New Roman" w:hAnsi="Times New Roman"/>
                <w:spacing w:val="1"/>
                <w:sz w:val="20"/>
                <w:szCs w:val="20"/>
              </w:rPr>
              <w:t>r</w:t>
            </w:r>
            <w:r w:rsidRPr="008814F8">
              <w:rPr>
                <w:rFonts w:ascii="Times New Roman" w:hAnsi="Times New Roman"/>
                <w:sz w:val="20"/>
                <w:szCs w:val="20"/>
              </w:rPr>
              <w:t>t) the che</w:t>
            </w:r>
            <w:r w:rsidRPr="008814F8">
              <w:rPr>
                <w:rFonts w:ascii="Times New Roman" w:hAnsi="Times New Roman"/>
                <w:spacing w:val="-1"/>
                <w:sz w:val="20"/>
                <w:szCs w:val="20"/>
              </w:rPr>
              <w:t>m</w:t>
            </w:r>
            <w:r w:rsidRPr="008814F8">
              <w:rPr>
                <w:rFonts w:ascii="Times New Roman" w:hAnsi="Times New Roman"/>
                <w:sz w:val="20"/>
                <w:szCs w:val="20"/>
              </w:rPr>
              <w:t>ical s</w:t>
            </w:r>
            <w:r w:rsidRPr="008814F8">
              <w:rPr>
                <w:rFonts w:ascii="Times New Roman" w:hAnsi="Times New Roman"/>
                <w:spacing w:val="1"/>
                <w:sz w:val="20"/>
                <w:szCs w:val="20"/>
              </w:rPr>
              <w:t>u</w:t>
            </w:r>
            <w:r w:rsidRPr="008814F8">
              <w:rPr>
                <w:rFonts w:ascii="Times New Roman" w:hAnsi="Times New Roman"/>
                <w:sz w:val="20"/>
                <w:szCs w:val="20"/>
              </w:rPr>
              <w:t>bs</w:t>
            </w:r>
            <w:r w:rsidRPr="008814F8">
              <w:rPr>
                <w:rFonts w:ascii="Times New Roman" w:hAnsi="Times New Roman"/>
                <w:spacing w:val="1"/>
                <w:sz w:val="20"/>
                <w:szCs w:val="20"/>
              </w:rPr>
              <w:t>t</w:t>
            </w:r>
            <w:r w:rsidRPr="008814F8">
              <w:rPr>
                <w:rFonts w:ascii="Times New Roman" w:hAnsi="Times New Roman"/>
                <w:sz w:val="20"/>
                <w:szCs w:val="20"/>
              </w:rPr>
              <w:t>anc</w:t>
            </w:r>
            <w:r w:rsidRPr="008814F8">
              <w:rPr>
                <w:rFonts w:ascii="Times New Roman" w:hAnsi="Times New Roman"/>
                <w:spacing w:val="-1"/>
                <w:sz w:val="20"/>
                <w:szCs w:val="20"/>
              </w:rPr>
              <w:t>e</w:t>
            </w:r>
            <w:r w:rsidRPr="008814F8">
              <w:rPr>
                <w:rFonts w:ascii="Times New Roman" w:hAnsi="Times New Roman"/>
                <w:sz w:val="20"/>
                <w:szCs w:val="20"/>
              </w:rPr>
              <w:t>?</w:t>
            </w:r>
          </w:p>
        </w:tc>
      </w:tr>
      <w:tr w:rsidR="00C540F4" w:rsidRPr="008814F8" w:rsidTr="00C540F4">
        <w:trPr>
          <w:trHeight w:val="288"/>
          <w:jc w:val="center"/>
        </w:trPr>
        <w:tc>
          <w:tcPr>
            <w:tcW w:w="705"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11.</w:t>
            </w:r>
          </w:p>
        </w:tc>
        <w:tc>
          <w:tcPr>
            <w:tcW w:w="8738" w:type="dxa"/>
            <w:shd w:val="clear" w:color="auto" w:fill="auto"/>
          </w:tcPr>
          <w:p w:rsidR="00C540F4" w:rsidRPr="008814F8" w:rsidRDefault="00C540F4" w:rsidP="00C540F4">
            <w:pPr>
              <w:widowControl w:val="0"/>
              <w:autoSpaceDE w:val="0"/>
              <w:autoSpaceDN w:val="0"/>
              <w:adjustRightInd w:val="0"/>
              <w:spacing w:before="64" w:after="0" w:line="252" w:lineRule="auto"/>
              <w:ind w:left="24" w:right="11"/>
              <w:rPr>
                <w:rFonts w:ascii="Times New Roman" w:hAnsi="Times New Roman"/>
                <w:sz w:val="20"/>
                <w:szCs w:val="20"/>
              </w:rPr>
            </w:pPr>
            <w:r w:rsidRPr="008814F8">
              <w:rPr>
                <w:rFonts w:ascii="Times New Roman" w:hAnsi="Times New Roman"/>
                <w:sz w:val="20"/>
                <w:szCs w:val="20"/>
              </w:rPr>
              <w:t>Ha</w:t>
            </w:r>
            <w:r w:rsidRPr="008814F8">
              <w:rPr>
                <w:rFonts w:ascii="Times New Roman" w:hAnsi="Times New Roman"/>
                <w:spacing w:val="1"/>
                <w:sz w:val="20"/>
                <w:szCs w:val="20"/>
              </w:rPr>
              <w:t>s</w:t>
            </w:r>
            <w:r w:rsidRPr="008814F8">
              <w:rPr>
                <w:rFonts w:ascii="Times New Roman" w:hAnsi="Times New Roman"/>
                <w:sz w:val="20"/>
                <w:szCs w:val="20"/>
              </w:rPr>
              <w:t xml:space="preserve"> EPA, ano</w:t>
            </w:r>
            <w:r w:rsidRPr="008814F8">
              <w:rPr>
                <w:rFonts w:ascii="Times New Roman" w:hAnsi="Times New Roman"/>
                <w:spacing w:val="-1"/>
                <w:sz w:val="20"/>
                <w:szCs w:val="20"/>
              </w:rPr>
              <w:t>t</w:t>
            </w:r>
            <w:r w:rsidRPr="008814F8">
              <w:rPr>
                <w:rFonts w:ascii="Times New Roman" w:hAnsi="Times New Roman"/>
                <w:sz w:val="20"/>
                <w:szCs w:val="20"/>
              </w:rPr>
              <w:t>her Federa</w:t>
            </w:r>
            <w:r w:rsidRPr="008814F8">
              <w:rPr>
                <w:rFonts w:ascii="Times New Roman" w:hAnsi="Times New Roman"/>
                <w:spacing w:val="1"/>
                <w:sz w:val="20"/>
                <w:szCs w:val="20"/>
              </w:rPr>
              <w:t>l</w:t>
            </w:r>
            <w:r w:rsidRPr="008814F8">
              <w:rPr>
                <w:rFonts w:ascii="Times New Roman" w:hAnsi="Times New Roman"/>
                <w:sz w:val="20"/>
                <w:szCs w:val="20"/>
              </w:rPr>
              <w:t xml:space="preserve"> </w:t>
            </w:r>
            <w:r w:rsidRPr="008814F8">
              <w:rPr>
                <w:rFonts w:ascii="Times New Roman" w:hAnsi="Times New Roman"/>
                <w:spacing w:val="-1"/>
                <w:sz w:val="20"/>
                <w:szCs w:val="20"/>
              </w:rPr>
              <w:t>a</w:t>
            </w:r>
            <w:r w:rsidRPr="008814F8">
              <w:rPr>
                <w:rFonts w:ascii="Times New Roman" w:hAnsi="Times New Roman"/>
                <w:sz w:val="20"/>
                <w:szCs w:val="20"/>
              </w:rPr>
              <w:t>gency, or a</w:t>
            </w:r>
            <w:r w:rsidRPr="008814F8">
              <w:rPr>
                <w:rFonts w:ascii="Times New Roman" w:hAnsi="Times New Roman"/>
                <w:spacing w:val="1"/>
                <w:sz w:val="20"/>
                <w:szCs w:val="20"/>
              </w:rPr>
              <w:t>n</w:t>
            </w:r>
            <w:r w:rsidRPr="008814F8">
              <w:rPr>
                <w:rFonts w:ascii="Times New Roman" w:hAnsi="Times New Roman"/>
                <w:sz w:val="20"/>
                <w:szCs w:val="20"/>
              </w:rPr>
              <w:t>y</w:t>
            </w:r>
            <w:r w:rsidRPr="008814F8">
              <w:rPr>
                <w:rFonts w:ascii="Times New Roman" w:hAnsi="Times New Roman"/>
                <w:spacing w:val="-1"/>
                <w:sz w:val="20"/>
                <w:szCs w:val="20"/>
              </w:rPr>
              <w:t xml:space="preserve"> F</w:t>
            </w:r>
            <w:r w:rsidRPr="008814F8">
              <w:rPr>
                <w:rFonts w:ascii="Times New Roman" w:hAnsi="Times New Roman"/>
                <w:sz w:val="20"/>
                <w:szCs w:val="20"/>
              </w:rPr>
              <w:t>ede</w:t>
            </w:r>
            <w:r w:rsidRPr="008814F8">
              <w:rPr>
                <w:rFonts w:ascii="Times New Roman" w:hAnsi="Times New Roman"/>
                <w:spacing w:val="1"/>
                <w:sz w:val="20"/>
                <w:szCs w:val="20"/>
              </w:rPr>
              <w:t>r</w:t>
            </w:r>
            <w:r w:rsidRPr="008814F8">
              <w:rPr>
                <w:rFonts w:ascii="Times New Roman" w:hAnsi="Times New Roman"/>
                <w:sz w:val="20"/>
                <w:szCs w:val="20"/>
              </w:rPr>
              <w:t>al cour</w:t>
            </w:r>
            <w:r w:rsidRPr="008814F8">
              <w:rPr>
                <w:rFonts w:ascii="Times New Roman" w:hAnsi="Times New Roman"/>
                <w:spacing w:val="1"/>
                <w:sz w:val="20"/>
                <w:szCs w:val="20"/>
              </w:rPr>
              <w:t>t</w:t>
            </w:r>
            <w:r w:rsidRPr="008814F8">
              <w:rPr>
                <w:rFonts w:ascii="Times New Roman" w:hAnsi="Times New Roman"/>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ade a</w:t>
            </w:r>
            <w:r w:rsidRPr="008814F8">
              <w:rPr>
                <w:rFonts w:ascii="Times New Roman" w:hAnsi="Times New Roman"/>
                <w:spacing w:val="1"/>
                <w:sz w:val="20"/>
                <w:szCs w:val="20"/>
              </w:rPr>
              <w:t>n</w:t>
            </w:r>
            <w:r w:rsidRPr="008814F8">
              <w:rPr>
                <w:rFonts w:ascii="Times New Roman" w:hAnsi="Times New Roman"/>
                <w:sz w:val="20"/>
                <w:szCs w:val="20"/>
              </w:rPr>
              <w:t>y pert</w:t>
            </w:r>
            <w:r w:rsidRPr="008814F8">
              <w:rPr>
                <w:rFonts w:ascii="Times New Roman" w:hAnsi="Times New Roman"/>
                <w:spacing w:val="-1"/>
                <w:sz w:val="20"/>
                <w:szCs w:val="20"/>
              </w:rPr>
              <w:t>i</w:t>
            </w:r>
            <w:r w:rsidRPr="008814F8">
              <w:rPr>
                <w:rFonts w:ascii="Times New Roman" w:hAnsi="Times New Roman"/>
                <w:sz w:val="20"/>
                <w:szCs w:val="20"/>
              </w:rPr>
              <w:t>ne</w:t>
            </w:r>
            <w:r w:rsidRPr="008814F8">
              <w:rPr>
                <w:rFonts w:ascii="Times New Roman" w:hAnsi="Times New Roman"/>
                <w:spacing w:val="1"/>
                <w:sz w:val="20"/>
                <w:szCs w:val="20"/>
              </w:rPr>
              <w:t>n</w:t>
            </w:r>
            <w:r w:rsidRPr="008814F8">
              <w:rPr>
                <w:rFonts w:ascii="Times New Roman" w:hAnsi="Times New Roman"/>
                <w:sz w:val="20"/>
                <w:szCs w:val="20"/>
              </w:rPr>
              <w:t>t conf</w:t>
            </w:r>
            <w:r w:rsidRPr="008814F8">
              <w:rPr>
                <w:rFonts w:ascii="Times New Roman" w:hAnsi="Times New Roman"/>
                <w:spacing w:val="-1"/>
                <w:sz w:val="20"/>
                <w:szCs w:val="20"/>
              </w:rPr>
              <w:t>i</w:t>
            </w:r>
            <w:r w:rsidRPr="008814F8">
              <w:rPr>
                <w:rFonts w:ascii="Times New Roman" w:hAnsi="Times New Roman"/>
                <w:sz w:val="20"/>
                <w:szCs w:val="20"/>
              </w:rPr>
              <w:t>de</w:t>
            </w:r>
            <w:r w:rsidRPr="008814F8">
              <w:rPr>
                <w:rFonts w:ascii="Times New Roman" w:hAnsi="Times New Roman"/>
                <w:spacing w:val="1"/>
                <w:sz w:val="20"/>
                <w:szCs w:val="20"/>
              </w:rPr>
              <w:t>n</w:t>
            </w:r>
            <w:r w:rsidRPr="008814F8">
              <w:rPr>
                <w:rFonts w:ascii="Times New Roman" w:hAnsi="Times New Roman"/>
                <w:sz w:val="20"/>
                <w:szCs w:val="20"/>
              </w:rPr>
              <w:t>tia</w:t>
            </w:r>
            <w:r w:rsidRPr="008814F8">
              <w:rPr>
                <w:rFonts w:ascii="Times New Roman" w:hAnsi="Times New Roman"/>
                <w:spacing w:val="-1"/>
                <w:sz w:val="20"/>
                <w:szCs w:val="20"/>
              </w:rPr>
              <w:t>l</w:t>
            </w:r>
            <w:r w:rsidRPr="008814F8">
              <w:rPr>
                <w:rFonts w:ascii="Times New Roman" w:hAnsi="Times New Roman"/>
                <w:sz w:val="20"/>
                <w:szCs w:val="20"/>
              </w:rPr>
              <w:t xml:space="preserve">ity </w:t>
            </w:r>
            <w:r w:rsidRPr="008814F8">
              <w:rPr>
                <w:rFonts w:ascii="Times New Roman" w:hAnsi="Times New Roman"/>
                <w:spacing w:val="1"/>
                <w:sz w:val="20"/>
                <w:szCs w:val="20"/>
              </w:rPr>
              <w:t>d</w:t>
            </w:r>
            <w:r w:rsidRPr="008814F8">
              <w:rPr>
                <w:rFonts w:ascii="Times New Roman" w:hAnsi="Times New Roman"/>
                <w:sz w:val="20"/>
                <w:szCs w:val="20"/>
              </w:rPr>
              <w:t>eter</w:t>
            </w:r>
            <w:r w:rsidRPr="008814F8">
              <w:rPr>
                <w:rFonts w:ascii="Times New Roman" w:hAnsi="Times New Roman"/>
                <w:spacing w:val="-2"/>
                <w:sz w:val="20"/>
                <w:szCs w:val="20"/>
              </w:rPr>
              <w:t>m</w:t>
            </w:r>
            <w:r w:rsidRPr="008814F8">
              <w:rPr>
                <w:rFonts w:ascii="Times New Roman" w:hAnsi="Times New Roman"/>
                <w:sz w:val="20"/>
                <w:szCs w:val="20"/>
              </w:rPr>
              <w:t>inati</w:t>
            </w:r>
            <w:r w:rsidRPr="008814F8">
              <w:rPr>
                <w:rFonts w:ascii="Times New Roman" w:hAnsi="Times New Roman"/>
                <w:spacing w:val="1"/>
                <w:sz w:val="20"/>
                <w:szCs w:val="20"/>
              </w:rPr>
              <w:t>o</w:t>
            </w:r>
            <w:r w:rsidRPr="008814F8">
              <w:rPr>
                <w:rFonts w:ascii="Times New Roman" w:hAnsi="Times New Roman"/>
                <w:sz w:val="20"/>
                <w:szCs w:val="20"/>
              </w:rPr>
              <w:t>ns re</w:t>
            </w:r>
            <w:r w:rsidRPr="008814F8">
              <w:rPr>
                <w:rFonts w:ascii="Times New Roman" w:hAnsi="Times New Roman"/>
                <w:spacing w:val="1"/>
                <w:sz w:val="20"/>
                <w:szCs w:val="20"/>
              </w:rPr>
              <w:t>g</w:t>
            </w:r>
            <w:r w:rsidRPr="008814F8">
              <w:rPr>
                <w:rFonts w:ascii="Times New Roman" w:hAnsi="Times New Roman"/>
                <w:sz w:val="20"/>
                <w:szCs w:val="20"/>
              </w:rPr>
              <w:t>ard</w:t>
            </w:r>
            <w:r w:rsidRPr="008814F8">
              <w:rPr>
                <w:rFonts w:ascii="Times New Roman" w:hAnsi="Times New Roman"/>
                <w:spacing w:val="-1"/>
                <w:sz w:val="20"/>
                <w:szCs w:val="20"/>
              </w:rPr>
              <w:t>i</w:t>
            </w:r>
            <w:r w:rsidRPr="008814F8">
              <w:rPr>
                <w:rFonts w:ascii="Times New Roman" w:hAnsi="Times New Roman"/>
                <w:sz w:val="20"/>
                <w:szCs w:val="20"/>
              </w:rPr>
              <w:t>ng this ch</w:t>
            </w:r>
            <w:r w:rsidRPr="008814F8">
              <w:rPr>
                <w:rFonts w:ascii="Times New Roman" w:hAnsi="Times New Roman"/>
                <w:spacing w:val="1"/>
                <w:sz w:val="20"/>
                <w:szCs w:val="20"/>
              </w:rPr>
              <w:t>e</w:t>
            </w:r>
            <w:r w:rsidRPr="008814F8">
              <w:rPr>
                <w:rFonts w:ascii="Times New Roman" w:hAnsi="Times New Roman"/>
                <w:spacing w:val="-1"/>
                <w:sz w:val="20"/>
                <w:szCs w:val="20"/>
              </w:rPr>
              <w:t>mi</w:t>
            </w:r>
            <w:r w:rsidRPr="008814F8">
              <w:rPr>
                <w:rFonts w:ascii="Times New Roman" w:hAnsi="Times New Roman"/>
                <w:sz w:val="20"/>
                <w:szCs w:val="20"/>
              </w:rPr>
              <w:t xml:space="preserve">cal </w:t>
            </w:r>
            <w:r w:rsidRPr="008814F8">
              <w:rPr>
                <w:rFonts w:ascii="Times New Roman" w:hAnsi="Times New Roman"/>
                <w:spacing w:val="1"/>
                <w:sz w:val="20"/>
                <w:szCs w:val="20"/>
              </w:rPr>
              <w:t>s</w:t>
            </w:r>
            <w:r w:rsidRPr="008814F8">
              <w:rPr>
                <w:rFonts w:ascii="Times New Roman" w:hAnsi="Times New Roman"/>
                <w:sz w:val="20"/>
                <w:szCs w:val="20"/>
              </w:rPr>
              <w:t>u</w:t>
            </w:r>
            <w:r w:rsidRPr="008814F8">
              <w:rPr>
                <w:rFonts w:ascii="Times New Roman" w:hAnsi="Times New Roman"/>
                <w:spacing w:val="1"/>
                <w:sz w:val="20"/>
                <w:szCs w:val="20"/>
              </w:rPr>
              <w:t>b</w:t>
            </w:r>
            <w:r w:rsidRPr="008814F8">
              <w:rPr>
                <w:rFonts w:ascii="Times New Roman" w:hAnsi="Times New Roman"/>
                <w:sz w:val="20"/>
                <w:szCs w:val="20"/>
              </w:rPr>
              <w:t>stan</w:t>
            </w:r>
            <w:r w:rsidRPr="008814F8">
              <w:rPr>
                <w:rFonts w:ascii="Times New Roman" w:hAnsi="Times New Roman"/>
                <w:spacing w:val="1"/>
                <w:sz w:val="20"/>
                <w:szCs w:val="20"/>
              </w:rPr>
              <w:t>c</w:t>
            </w:r>
            <w:r w:rsidRPr="008814F8">
              <w:rPr>
                <w:rFonts w:ascii="Times New Roman" w:hAnsi="Times New Roman"/>
                <w:spacing w:val="-2"/>
                <w:sz w:val="20"/>
                <w:szCs w:val="20"/>
              </w:rPr>
              <w:t>e</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If so, please</w:t>
            </w:r>
            <w:r w:rsidRPr="008814F8">
              <w:rPr>
                <w:rFonts w:ascii="Times New Roman" w:hAnsi="Times New Roman"/>
                <w:spacing w:val="1"/>
                <w:sz w:val="20"/>
                <w:szCs w:val="20"/>
              </w:rPr>
              <w:t xml:space="preserve"> </w:t>
            </w:r>
            <w:r w:rsidRPr="008814F8">
              <w:rPr>
                <w:rFonts w:ascii="Times New Roman" w:hAnsi="Times New Roman"/>
                <w:sz w:val="20"/>
                <w:szCs w:val="20"/>
              </w:rPr>
              <w:t>atta</w:t>
            </w:r>
            <w:r w:rsidRPr="008814F8">
              <w:rPr>
                <w:rFonts w:ascii="Times New Roman" w:hAnsi="Times New Roman"/>
                <w:spacing w:val="1"/>
                <w:sz w:val="20"/>
                <w:szCs w:val="20"/>
              </w:rPr>
              <w:t>c</w:t>
            </w:r>
            <w:r w:rsidRPr="008814F8">
              <w:rPr>
                <w:rFonts w:ascii="Times New Roman" w:hAnsi="Times New Roman"/>
                <w:sz w:val="20"/>
                <w:szCs w:val="20"/>
              </w:rPr>
              <w:t>h cop</w:t>
            </w:r>
            <w:r w:rsidRPr="008814F8">
              <w:rPr>
                <w:rFonts w:ascii="Times New Roman" w:hAnsi="Times New Roman"/>
                <w:spacing w:val="-1"/>
                <w:sz w:val="20"/>
                <w:szCs w:val="20"/>
              </w:rPr>
              <w:t>i</w:t>
            </w:r>
            <w:r w:rsidRPr="008814F8">
              <w:rPr>
                <w:rFonts w:ascii="Times New Roman" w:hAnsi="Times New Roman"/>
                <w:sz w:val="20"/>
                <w:szCs w:val="20"/>
              </w:rPr>
              <w:t>es of</w:t>
            </w:r>
            <w:r w:rsidRPr="008814F8">
              <w:rPr>
                <w:rFonts w:ascii="Times New Roman" w:hAnsi="Times New Roman"/>
                <w:spacing w:val="1"/>
                <w:sz w:val="20"/>
                <w:szCs w:val="20"/>
              </w:rPr>
              <w:t xml:space="preserve"> </w:t>
            </w:r>
            <w:r w:rsidRPr="008814F8">
              <w:rPr>
                <w:rFonts w:ascii="Times New Roman" w:hAnsi="Times New Roman"/>
                <w:sz w:val="20"/>
                <w:szCs w:val="20"/>
              </w:rPr>
              <w:t>su</w:t>
            </w:r>
            <w:r w:rsidRPr="008814F8">
              <w:rPr>
                <w:rFonts w:ascii="Times New Roman" w:hAnsi="Times New Roman"/>
                <w:spacing w:val="-1"/>
                <w:sz w:val="20"/>
                <w:szCs w:val="20"/>
              </w:rPr>
              <w:t>c</w:t>
            </w:r>
            <w:r w:rsidRPr="008814F8">
              <w:rPr>
                <w:rFonts w:ascii="Times New Roman" w:hAnsi="Times New Roman"/>
                <w:sz w:val="20"/>
                <w:szCs w:val="20"/>
              </w:rPr>
              <w:t>h deter</w:t>
            </w:r>
            <w:r w:rsidRPr="008814F8">
              <w:rPr>
                <w:rFonts w:ascii="Times New Roman" w:hAnsi="Times New Roman"/>
                <w:spacing w:val="-1"/>
                <w:sz w:val="20"/>
                <w:szCs w:val="20"/>
              </w:rPr>
              <w:t>m</w:t>
            </w:r>
            <w:r w:rsidRPr="008814F8">
              <w:rPr>
                <w:rFonts w:ascii="Times New Roman" w:hAnsi="Times New Roman"/>
                <w:sz w:val="20"/>
                <w:szCs w:val="20"/>
              </w:rPr>
              <w:t>inati</w:t>
            </w:r>
            <w:r w:rsidRPr="008814F8">
              <w:rPr>
                <w:rFonts w:ascii="Times New Roman" w:hAnsi="Times New Roman"/>
                <w:spacing w:val="1"/>
                <w:sz w:val="20"/>
                <w:szCs w:val="20"/>
              </w:rPr>
              <w:t>o</w:t>
            </w:r>
            <w:r w:rsidRPr="008814F8">
              <w:rPr>
                <w:rFonts w:ascii="Times New Roman" w:hAnsi="Times New Roman"/>
                <w:sz w:val="20"/>
                <w:szCs w:val="20"/>
              </w:rPr>
              <w:t>ns.</w:t>
            </w:r>
          </w:p>
        </w:tc>
      </w:tr>
    </w:tbl>
    <w:p w:rsidR="00C540F4" w:rsidRDefault="00C540F4" w:rsidP="00C540F4">
      <w:pPr>
        <w:widowControl w:val="0"/>
        <w:autoSpaceDE w:val="0"/>
        <w:autoSpaceDN w:val="0"/>
        <w:adjustRightInd w:val="0"/>
        <w:spacing w:after="9" w:line="240" w:lineRule="exact"/>
        <w:rPr>
          <w:rFonts w:ascii="Times New Roman" w:hAnsi="Times New Roman"/>
          <w:sz w:val="24"/>
          <w:szCs w:val="24"/>
        </w:rPr>
      </w:pPr>
    </w:p>
    <w:p w:rsidR="00C224EF" w:rsidRDefault="005A0E68" w:rsidP="00E8066D">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br w:type="page"/>
      </w:r>
      <w:r w:rsidR="00E472BD">
        <w:rPr>
          <w:noProof/>
        </w:rPr>
        <w:pict>
          <v:shape id="Picture 247" o:spid="_x0000_s1452" type="#_x0000_t75" style="position:absolute;margin-left:73.75pt;margin-top:2.1pt;width:463.85pt;height:308.2pt;z-index:-251655680;visibility:visible;mso-position-horizontal-relative:page" o:allowincell="f">
            <v:imagedata r:id="rId41"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79" w:name="_Toc444519996"/>
      <w:r>
        <w:t>Chemical</w:t>
      </w:r>
      <w:r>
        <w:rPr>
          <w:spacing w:val="1"/>
        </w:rPr>
        <w:t xml:space="preserve"> </w:t>
      </w:r>
      <w:r>
        <w:rPr>
          <w:spacing w:val="-1"/>
        </w:rPr>
        <w:t>S</w:t>
      </w:r>
      <w:r>
        <w:t>ubstance Ident</w:t>
      </w:r>
      <w:r>
        <w:rPr>
          <w:spacing w:val="1"/>
        </w:rPr>
        <w:t>i</w:t>
      </w:r>
      <w:r>
        <w:t>fying Number (Block 2.</w:t>
      </w:r>
      <w:r>
        <w:rPr>
          <w:spacing w:val="-1"/>
        </w:rPr>
        <w:t>A</w:t>
      </w:r>
      <w:r>
        <w:t>.2)</w:t>
      </w:r>
      <w:bookmarkEnd w:id="79"/>
    </w:p>
    <w:p w:rsidR="005A0E68" w:rsidRDefault="005A0E68">
      <w:pPr>
        <w:widowControl w:val="0"/>
        <w:autoSpaceDE w:val="0"/>
        <w:autoSpaceDN w:val="0"/>
        <w:adjustRightInd w:val="0"/>
        <w:spacing w:after="0" w:line="239" w:lineRule="auto"/>
        <w:ind w:right="-20" w:firstLine="720"/>
        <w:rPr>
          <w:rFonts w:ascii="Times New Roman" w:hAnsi="Times New Roman"/>
          <w:sz w:val="24"/>
          <w:szCs w:val="24"/>
        </w:rPr>
      </w:pPr>
    </w:p>
    <w:p w:rsidR="00C224EF" w:rsidRDefault="00E472BD">
      <w:pPr>
        <w:widowControl w:val="0"/>
        <w:autoSpaceDE w:val="0"/>
        <w:autoSpaceDN w:val="0"/>
        <w:adjustRightInd w:val="0"/>
        <w:spacing w:after="0" w:line="239" w:lineRule="auto"/>
        <w:ind w:right="-20" w:firstLine="720"/>
        <w:rPr>
          <w:rFonts w:ascii="Times New Roman" w:hAnsi="Times New Roman"/>
          <w:sz w:val="24"/>
          <w:szCs w:val="24"/>
        </w:rPr>
      </w:pPr>
      <w:r>
        <w:rPr>
          <w:noProof/>
        </w:rPr>
        <w:pict>
          <v:shape id="_x0000_s1346" type="#_x0000_t202" style="position:absolute;left:0;text-align:left;margin-left:237.8pt;margin-top:5.7pt;width:238.7pt;height:145.35pt;z-index:251677184;visibility:visible;mso-width-relative:margin;mso-height-relative:margin">
            <v:textbox style="mso-next-textbox:#_x0000_s1346;mso-fit-shape-to-text:t">
              <w:txbxContent>
                <w:p w:rsidR="001A24F4" w:rsidRPr="005A0E68" w:rsidRDefault="001A24F4" w:rsidP="005A0E68">
                  <w:pPr>
                    <w:widowControl w:val="0"/>
                    <w:autoSpaceDE w:val="0"/>
                    <w:autoSpaceDN w:val="0"/>
                    <w:adjustRightInd w:val="0"/>
                    <w:spacing w:after="0" w:line="239" w:lineRule="auto"/>
                    <w:ind w:right="54"/>
                    <w:rPr>
                      <w:rFonts w:ascii="Times New Roman" w:hAnsi="Times New Roman"/>
                      <w:sz w:val="24"/>
                      <w:szCs w:val="24"/>
                    </w:rPr>
                  </w:pPr>
                  <w:r>
                    <w:rPr>
                      <w:rFonts w:ascii="Times New Roman" w:hAnsi="Times New Roman"/>
                      <w:sz w:val="24"/>
                      <w:szCs w:val="24"/>
                    </w:rPr>
                    <w:t>Report the correct CASRN for your</w:t>
                  </w:r>
                  <w:r>
                    <w:rPr>
                      <w:rFonts w:ascii="Times New Roman" w:hAnsi="Times New Roman"/>
                      <w:spacing w:val="2"/>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substance if it is listed on the non-confiden</w:t>
                  </w:r>
                  <w:r>
                    <w:rPr>
                      <w:rFonts w:ascii="Times New Roman" w:hAnsi="Times New Roman"/>
                      <w:spacing w:val="1"/>
                      <w:sz w:val="24"/>
                      <w:szCs w:val="24"/>
                    </w:rPr>
                    <w:t>t</w:t>
                  </w:r>
                  <w:r>
                    <w:rPr>
                      <w:rFonts w:ascii="Times New Roman" w:hAnsi="Times New Roman"/>
                      <w:sz w:val="24"/>
                      <w:szCs w:val="24"/>
                    </w:rPr>
                    <w:t>ial portion of the TSCA Invent</w:t>
                  </w:r>
                  <w:r>
                    <w:rPr>
                      <w:rFonts w:ascii="Times New Roman" w:hAnsi="Times New Roman"/>
                      <w:spacing w:val="1"/>
                      <w:sz w:val="24"/>
                      <w:szCs w:val="24"/>
                    </w:rPr>
                    <w:t>o</w:t>
                  </w:r>
                  <w:r>
                    <w:rPr>
                      <w:rFonts w:ascii="Times New Roman" w:hAnsi="Times New Roman"/>
                      <w:sz w:val="24"/>
                      <w:szCs w:val="24"/>
                    </w:rPr>
                    <w:t>ry.</w:t>
                  </w:r>
                  <w:r>
                    <w:rPr>
                      <w:rFonts w:ascii="Times New Roman" w:hAnsi="Times New Roman"/>
                      <w:spacing w:val="63"/>
                      <w:sz w:val="24"/>
                      <w:szCs w:val="24"/>
                    </w:rPr>
                    <w:t xml:space="preserve"> </w:t>
                  </w:r>
                  <w:r>
                    <w:rPr>
                      <w:rFonts w:ascii="Times New Roman" w:hAnsi="Times New Roman"/>
                      <w:sz w:val="24"/>
                      <w:szCs w:val="24"/>
                    </w:rPr>
                    <w:t>If your che</w:t>
                  </w:r>
                  <w:r>
                    <w:rPr>
                      <w:rFonts w:ascii="Times New Roman" w:hAnsi="Times New Roman"/>
                      <w:spacing w:val="-1"/>
                      <w:sz w:val="24"/>
                      <w:szCs w:val="24"/>
                    </w:rPr>
                    <w:t>m</w:t>
                  </w:r>
                  <w:r>
                    <w:rPr>
                      <w:rFonts w:ascii="Times New Roman" w:hAnsi="Times New Roman"/>
                      <w:sz w:val="24"/>
                      <w:szCs w:val="24"/>
                    </w:rPr>
                    <w:t>ical substance is listed on the confiden</w:t>
                  </w:r>
                  <w:r>
                    <w:rPr>
                      <w:rFonts w:ascii="Times New Roman" w:hAnsi="Times New Roman"/>
                      <w:spacing w:val="1"/>
                      <w:sz w:val="24"/>
                      <w:szCs w:val="24"/>
                    </w:rPr>
                    <w:t>t</w:t>
                  </w:r>
                  <w:r>
                    <w:rPr>
                      <w:rFonts w:ascii="Times New Roman" w:hAnsi="Times New Roman"/>
                      <w:sz w:val="24"/>
                      <w:szCs w:val="24"/>
                    </w:rPr>
                    <w:t>ial portion of the TSCA Invent</w:t>
                  </w:r>
                  <w:r>
                    <w:rPr>
                      <w:rFonts w:ascii="Times New Roman" w:hAnsi="Times New Roman"/>
                      <w:spacing w:val="1"/>
                      <w:sz w:val="24"/>
                      <w:szCs w:val="24"/>
                    </w:rPr>
                    <w:t>o</w:t>
                  </w:r>
                  <w:r>
                    <w:rPr>
                      <w:rFonts w:ascii="Times New Roman" w:hAnsi="Times New Roman"/>
                      <w:sz w:val="24"/>
                      <w:szCs w:val="24"/>
                    </w:rPr>
                    <w:t>ry and you wish to continue having th</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ical iden</w:t>
                  </w:r>
                  <w:r>
                    <w:rPr>
                      <w:rFonts w:ascii="Times New Roman" w:hAnsi="Times New Roman"/>
                      <w:spacing w:val="1"/>
                      <w:sz w:val="24"/>
                      <w:szCs w:val="24"/>
                    </w:rPr>
                    <w:t>t</w:t>
                  </w:r>
                  <w:r>
                    <w:rPr>
                      <w:rFonts w:ascii="Times New Roman" w:hAnsi="Times New Roman"/>
                      <w:sz w:val="24"/>
                      <w:szCs w:val="24"/>
                    </w:rPr>
                    <w:t>ity be con</w:t>
                  </w:r>
                  <w:r>
                    <w:rPr>
                      <w:rFonts w:ascii="Times New Roman" w:hAnsi="Times New Roman"/>
                      <w:spacing w:val="-1"/>
                      <w:sz w:val="24"/>
                      <w:szCs w:val="24"/>
                    </w:rPr>
                    <w:t>f</w:t>
                  </w:r>
                  <w:r>
                    <w:rPr>
                      <w:rFonts w:ascii="Times New Roman" w:hAnsi="Times New Roman"/>
                      <w:sz w:val="24"/>
                      <w:szCs w:val="24"/>
                    </w:rPr>
                    <w:t>ident</w:t>
                  </w:r>
                  <w:r>
                    <w:rPr>
                      <w:rFonts w:ascii="Times New Roman" w:hAnsi="Times New Roman"/>
                      <w:spacing w:val="1"/>
                      <w:sz w:val="24"/>
                      <w:szCs w:val="24"/>
                    </w:rPr>
                    <w:t>i</w:t>
                  </w:r>
                  <w:r>
                    <w:rPr>
                      <w:rFonts w:ascii="Times New Roman" w:hAnsi="Times New Roman"/>
                      <w:sz w:val="24"/>
                      <w:szCs w:val="24"/>
                    </w:rPr>
                    <w:t xml:space="preserve">al, report the </w:t>
                  </w:r>
                  <w:r>
                    <w:rPr>
                      <w:rFonts w:ascii="Times New Roman" w:hAnsi="Times New Roman"/>
                      <w:spacing w:val="-1"/>
                      <w:sz w:val="24"/>
                      <w:szCs w:val="24"/>
                    </w:rPr>
                    <w:t>E</w:t>
                  </w:r>
                  <w:r>
                    <w:rPr>
                      <w:rFonts w:ascii="Times New Roman" w:hAnsi="Times New Roman"/>
                      <w:sz w:val="24"/>
                      <w:szCs w:val="24"/>
                    </w:rPr>
                    <w:t>PA-designated T</w:t>
                  </w:r>
                  <w:r>
                    <w:rPr>
                      <w:rFonts w:ascii="Times New Roman" w:hAnsi="Times New Roman"/>
                      <w:spacing w:val="1"/>
                      <w:sz w:val="24"/>
                      <w:szCs w:val="24"/>
                    </w:rPr>
                    <w:t>S</w:t>
                  </w:r>
                  <w:r>
                    <w:rPr>
                      <w:rFonts w:ascii="Times New Roman" w:hAnsi="Times New Roman"/>
                      <w:sz w:val="24"/>
                      <w:szCs w:val="24"/>
                    </w:rPr>
                    <w:t>CA Accession Number.</w:t>
                  </w:r>
                  <w:r>
                    <w:rPr>
                      <w:rFonts w:ascii="Times New Roman" w:hAnsi="Times New Roman"/>
                      <w:spacing w:val="60"/>
                      <w:sz w:val="24"/>
                      <w:szCs w:val="24"/>
                    </w:rPr>
                    <w:t xml:space="preserve"> </w:t>
                  </w:r>
                  <w:r>
                    <w:rPr>
                      <w:rFonts w:ascii="Times New Roman" w:hAnsi="Times New Roman"/>
                      <w:sz w:val="24"/>
                      <w:szCs w:val="24"/>
                    </w:rPr>
                    <w:t>Each TSCA Inv</w:t>
                  </w:r>
                  <w:r>
                    <w:rPr>
                      <w:rFonts w:ascii="Times New Roman" w:hAnsi="Times New Roman"/>
                      <w:spacing w:val="1"/>
                      <w:sz w:val="24"/>
                      <w:szCs w:val="24"/>
                    </w:rPr>
                    <w:t>e</w:t>
                  </w:r>
                  <w:r>
                    <w:rPr>
                      <w:rFonts w:ascii="Times New Roman" w:hAnsi="Times New Roman"/>
                      <w:sz w:val="24"/>
                      <w:szCs w:val="24"/>
                    </w:rPr>
                    <w:t>ntory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has at least one of t</w:t>
                  </w:r>
                  <w:r>
                    <w:rPr>
                      <w:rFonts w:ascii="Times New Roman" w:hAnsi="Times New Roman"/>
                      <w:spacing w:val="1"/>
                      <w:sz w:val="24"/>
                      <w:szCs w:val="24"/>
                    </w:rPr>
                    <w:t>h</w:t>
                  </w:r>
                  <w:r>
                    <w:rPr>
                      <w:rFonts w:ascii="Times New Roman" w:hAnsi="Times New Roman"/>
                      <w:sz w:val="24"/>
                      <w:szCs w:val="24"/>
                    </w:rPr>
                    <w:t>ese typ</w:t>
                  </w:r>
                  <w:r>
                    <w:rPr>
                      <w:rFonts w:ascii="Times New Roman" w:hAnsi="Times New Roman"/>
                      <w:spacing w:val="1"/>
                      <w:sz w:val="24"/>
                      <w:szCs w:val="24"/>
                    </w:rPr>
                    <w:t>e</w:t>
                  </w:r>
                  <w:r>
                    <w:rPr>
                      <w:rFonts w:ascii="Times New Roman" w:hAnsi="Times New Roman"/>
                      <w:sz w:val="24"/>
                      <w:szCs w:val="24"/>
                    </w:rPr>
                    <w:t>s of nu</w:t>
                  </w:r>
                  <w:r>
                    <w:rPr>
                      <w:rFonts w:ascii="Times New Roman" w:hAnsi="Times New Roman"/>
                      <w:spacing w:val="-1"/>
                      <w:sz w:val="24"/>
                      <w:szCs w:val="24"/>
                    </w:rPr>
                    <w:t>m</w:t>
                  </w:r>
                  <w:r>
                    <w:rPr>
                      <w:rFonts w:ascii="Times New Roman" w:hAnsi="Times New Roman"/>
                      <w:sz w:val="24"/>
                      <w:szCs w:val="24"/>
                    </w:rPr>
                    <w:t>bers.</w:t>
                  </w:r>
                </w:p>
              </w:txbxContent>
            </v:textbox>
            <w10:wrap type="square"/>
          </v:shape>
        </w:pict>
      </w:r>
      <w:r w:rsidR="00C224EF">
        <w:rPr>
          <w:rFonts w:ascii="Times New Roman" w:hAnsi="Times New Roman"/>
          <w:sz w:val="24"/>
          <w:szCs w:val="24"/>
        </w:rPr>
        <w:t>Every che</w:t>
      </w:r>
      <w:r w:rsidR="00C224EF">
        <w:rPr>
          <w:rFonts w:ascii="Times New Roman" w:hAnsi="Times New Roman"/>
          <w:spacing w:val="-1"/>
          <w:sz w:val="24"/>
          <w:szCs w:val="24"/>
        </w:rPr>
        <w:t>m</w:t>
      </w:r>
      <w:r w:rsidR="00C224EF">
        <w:rPr>
          <w:rFonts w:ascii="Times New Roman" w:hAnsi="Times New Roman"/>
          <w:sz w:val="24"/>
          <w:szCs w:val="24"/>
        </w:rPr>
        <w:t>ical substanc</w:t>
      </w:r>
      <w:r w:rsidR="00C224EF">
        <w:rPr>
          <w:rFonts w:ascii="Times New Roman" w:hAnsi="Times New Roman"/>
          <w:spacing w:val="1"/>
          <w:sz w:val="24"/>
          <w:szCs w:val="24"/>
        </w:rPr>
        <w:t>e</w:t>
      </w:r>
      <w:r w:rsidR="00C224EF">
        <w:rPr>
          <w:rFonts w:ascii="Times New Roman" w:hAnsi="Times New Roman"/>
          <w:sz w:val="24"/>
          <w:szCs w:val="24"/>
        </w:rPr>
        <w:t xml:space="preserve"> reported in accordance with CDR must be accompanied by its correct CASRN, </w:t>
      </w:r>
      <w:r w:rsidR="00C224EF">
        <w:rPr>
          <w:rFonts w:ascii="Times New Roman" w:hAnsi="Times New Roman"/>
          <w:spacing w:val="1"/>
          <w:sz w:val="24"/>
          <w:szCs w:val="24"/>
        </w:rPr>
        <w:t>c</w:t>
      </w:r>
      <w:r w:rsidR="00C224EF">
        <w:rPr>
          <w:rFonts w:ascii="Times New Roman" w:hAnsi="Times New Roman"/>
          <w:sz w:val="24"/>
          <w:szCs w:val="24"/>
        </w:rPr>
        <w:t>orresponding to the che</w:t>
      </w:r>
      <w:r w:rsidR="00C224EF">
        <w:rPr>
          <w:rFonts w:ascii="Times New Roman" w:hAnsi="Times New Roman"/>
          <w:spacing w:val="-1"/>
          <w:sz w:val="24"/>
          <w:szCs w:val="24"/>
        </w:rPr>
        <w:t>m</w:t>
      </w:r>
      <w:r w:rsidR="00C224EF">
        <w:rPr>
          <w:rFonts w:ascii="Times New Roman" w:hAnsi="Times New Roman"/>
          <w:sz w:val="24"/>
          <w:szCs w:val="24"/>
        </w:rPr>
        <w:t xml:space="preserve">ical </w:t>
      </w:r>
      <w:r w:rsidR="00C224EF">
        <w:rPr>
          <w:rFonts w:ascii="Times New Roman" w:hAnsi="Times New Roman"/>
          <w:spacing w:val="1"/>
          <w:sz w:val="24"/>
          <w:szCs w:val="24"/>
        </w:rPr>
        <w:t>s</w:t>
      </w:r>
      <w:r w:rsidR="00C224EF">
        <w:rPr>
          <w:rFonts w:ascii="Times New Roman" w:hAnsi="Times New Roman"/>
          <w:sz w:val="24"/>
          <w:szCs w:val="24"/>
        </w:rPr>
        <w:t>ubst</w:t>
      </w:r>
      <w:r w:rsidR="00C224EF">
        <w:rPr>
          <w:rFonts w:ascii="Times New Roman" w:hAnsi="Times New Roman"/>
          <w:spacing w:val="1"/>
          <w:sz w:val="24"/>
          <w:szCs w:val="24"/>
        </w:rPr>
        <w:t>a</w:t>
      </w:r>
      <w:r w:rsidR="00C224EF">
        <w:rPr>
          <w:rFonts w:ascii="Times New Roman" w:hAnsi="Times New Roman"/>
          <w:sz w:val="24"/>
          <w:szCs w:val="24"/>
        </w:rPr>
        <w:t>nce</w:t>
      </w:r>
      <w:r w:rsidR="00C224EF">
        <w:rPr>
          <w:rFonts w:ascii="Times New Roman" w:hAnsi="Times New Roman"/>
          <w:spacing w:val="1"/>
          <w:sz w:val="24"/>
          <w:szCs w:val="24"/>
        </w:rPr>
        <w:t>’</w:t>
      </w:r>
      <w:r w:rsidR="00C224EF">
        <w:rPr>
          <w:rFonts w:ascii="Times New Roman" w:hAnsi="Times New Roman"/>
          <w:sz w:val="24"/>
          <w:szCs w:val="24"/>
        </w:rPr>
        <w:t>s specific c</w:t>
      </w:r>
      <w:r w:rsidR="00C224EF">
        <w:rPr>
          <w:rFonts w:ascii="Times New Roman" w:hAnsi="Times New Roman"/>
          <w:spacing w:val="1"/>
          <w:sz w:val="24"/>
          <w:szCs w:val="24"/>
        </w:rPr>
        <w:t>h</w:t>
      </w:r>
      <w:r w:rsidR="00C224EF">
        <w:rPr>
          <w:rFonts w:ascii="Times New Roman" w:hAnsi="Times New Roman"/>
          <w:sz w:val="24"/>
          <w:szCs w:val="24"/>
        </w:rPr>
        <w:t>e</w:t>
      </w:r>
      <w:r w:rsidR="00C224EF">
        <w:rPr>
          <w:rFonts w:ascii="Times New Roman" w:hAnsi="Times New Roman"/>
          <w:spacing w:val="-1"/>
          <w:sz w:val="24"/>
          <w:szCs w:val="24"/>
        </w:rPr>
        <w:t>m</w:t>
      </w:r>
      <w:r w:rsidR="00C224EF">
        <w:rPr>
          <w:rFonts w:ascii="Times New Roman" w:hAnsi="Times New Roman"/>
          <w:sz w:val="24"/>
          <w:szCs w:val="24"/>
        </w:rPr>
        <w:t>ical</w:t>
      </w:r>
      <w:r w:rsidR="00C224EF">
        <w:rPr>
          <w:rFonts w:ascii="Times New Roman" w:hAnsi="Times New Roman"/>
          <w:spacing w:val="94"/>
          <w:sz w:val="24"/>
          <w:szCs w:val="24"/>
        </w:rPr>
        <w:t xml:space="preserve"> </w:t>
      </w:r>
      <w:r w:rsidR="00C224EF">
        <w:rPr>
          <w:rFonts w:ascii="Times New Roman" w:hAnsi="Times New Roman"/>
          <w:sz w:val="24"/>
          <w:szCs w:val="24"/>
        </w:rPr>
        <w:t>na</w:t>
      </w:r>
      <w:r w:rsidR="00C224EF">
        <w:rPr>
          <w:rFonts w:ascii="Times New Roman" w:hAnsi="Times New Roman"/>
          <w:spacing w:val="-1"/>
          <w:sz w:val="24"/>
          <w:szCs w:val="24"/>
        </w:rPr>
        <w:t>m</w:t>
      </w:r>
      <w:r w:rsidR="00C224EF">
        <w:rPr>
          <w:rFonts w:ascii="Times New Roman" w:hAnsi="Times New Roman"/>
          <w:sz w:val="24"/>
          <w:szCs w:val="24"/>
        </w:rPr>
        <w:t xml:space="preserve">e as described in 4.6.4. (40 CFR 711.15(b)(3)(i)). You </w:t>
      </w:r>
      <w:r w:rsidR="00C224EF">
        <w:rPr>
          <w:rFonts w:ascii="Times New Roman" w:hAnsi="Times New Roman"/>
          <w:spacing w:val="-1"/>
          <w:sz w:val="24"/>
          <w:szCs w:val="24"/>
        </w:rPr>
        <w:t>m</w:t>
      </w:r>
      <w:r w:rsidR="00C224EF">
        <w:rPr>
          <w:rFonts w:ascii="Times New Roman" w:hAnsi="Times New Roman"/>
          <w:sz w:val="24"/>
          <w:szCs w:val="24"/>
        </w:rPr>
        <w:t>ay enter ei</w:t>
      </w:r>
      <w:r w:rsidR="00C224EF">
        <w:rPr>
          <w:rFonts w:ascii="Times New Roman" w:hAnsi="Times New Roman"/>
          <w:spacing w:val="1"/>
          <w:sz w:val="24"/>
          <w:szCs w:val="24"/>
        </w:rPr>
        <w:t>t</w:t>
      </w:r>
      <w:r w:rsidR="00C224EF">
        <w:rPr>
          <w:rFonts w:ascii="Times New Roman" w:hAnsi="Times New Roman"/>
          <w:sz w:val="24"/>
          <w:szCs w:val="24"/>
        </w:rPr>
        <w:t>her a CASRN (Block 2.A.2) or the specific na</w:t>
      </w:r>
      <w:r w:rsidR="00C224EF">
        <w:rPr>
          <w:rFonts w:ascii="Times New Roman" w:hAnsi="Times New Roman"/>
          <w:spacing w:val="-1"/>
          <w:sz w:val="24"/>
          <w:szCs w:val="24"/>
        </w:rPr>
        <w:t>m</w:t>
      </w:r>
      <w:r w:rsidR="00C224EF">
        <w:rPr>
          <w:rFonts w:ascii="Times New Roman" w:hAnsi="Times New Roman"/>
          <w:sz w:val="24"/>
          <w:szCs w:val="24"/>
        </w:rPr>
        <w:t xml:space="preserve">e of the </w:t>
      </w:r>
      <w:r w:rsidR="00C224EF">
        <w:rPr>
          <w:rFonts w:ascii="Times New Roman" w:hAnsi="Times New Roman"/>
          <w:spacing w:val="1"/>
          <w:sz w:val="24"/>
          <w:szCs w:val="24"/>
        </w:rPr>
        <w:t>c</w:t>
      </w:r>
      <w:r w:rsidR="00C224EF">
        <w:rPr>
          <w:rFonts w:ascii="Times New Roman" w:hAnsi="Times New Roman"/>
          <w:sz w:val="24"/>
          <w:szCs w:val="24"/>
        </w:rPr>
        <w:t>he</w:t>
      </w:r>
      <w:r w:rsidR="00C224EF">
        <w:rPr>
          <w:rFonts w:ascii="Times New Roman" w:hAnsi="Times New Roman"/>
          <w:spacing w:val="-1"/>
          <w:sz w:val="24"/>
          <w:szCs w:val="24"/>
        </w:rPr>
        <w:t>m</w:t>
      </w:r>
      <w:r w:rsidR="00C224EF">
        <w:rPr>
          <w:rFonts w:ascii="Times New Roman" w:hAnsi="Times New Roman"/>
          <w:spacing w:val="1"/>
          <w:sz w:val="24"/>
          <w:szCs w:val="24"/>
        </w:rPr>
        <w:t>i</w:t>
      </w:r>
      <w:r w:rsidR="00C224EF">
        <w:rPr>
          <w:rFonts w:ascii="Times New Roman" w:hAnsi="Times New Roman"/>
          <w:sz w:val="24"/>
          <w:szCs w:val="24"/>
        </w:rPr>
        <w:t>cal s</w:t>
      </w:r>
      <w:r w:rsidR="00C224EF">
        <w:rPr>
          <w:rFonts w:ascii="Times New Roman" w:hAnsi="Times New Roman"/>
          <w:spacing w:val="1"/>
          <w:sz w:val="24"/>
          <w:szCs w:val="24"/>
        </w:rPr>
        <w:t>u</w:t>
      </w:r>
      <w:r w:rsidR="00C224EF">
        <w:rPr>
          <w:rFonts w:ascii="Times New Roman" w:hAnsi="Times New Roman"/>
          <w:sz w:val="24"/>
          <w:szCs w:val="24"/>
        </w:rPr>
        <w:t>bstance (Block 2.A.4) to sel</w:t>
      </w:r>
      <w:r w:rsidR="00C224EF">
        <w:rPr>
          <w:rFonts w:ascii="Times New Roman" w:hAnsi="Times New Roman"/>
          <w:spacing w:val="1"/>
          <w:sz w:val="24"/>
          <w:szCs w:val="24"/>
        </w:rPr>
        <w:t>e</w:t>
      </w:r>
      <w:r w:rsidR="00C224EF">
        <w:rPr>
          <w:rFonts w:ascii="Times New Roman" w:hAnsi="Times New Roman"/>
          <w:sz w:val="24"/>
          <w:szCs w:val="24"/>
        </w:rPr>
        <w:t>ct the appropr</w:t>
      </w:r>
      <w:r w:rsidR="00C224EF">
        <w:rPr>
          <w:rFonts w:ascii="Times New Roman" w:hAnsi="Times New Roman"/>
          <w:spacing w:val="1"/>
          <w:sz w:val="24"/>
          <w:szCs w:val="24"/>
        </w:rPr>
        <w:t>i</w:t>
      </w:r>
      <w:r w:rsidR="00C224EF">
        <w:rPr>
          <w:rFonts w:ascii="Times New Roman" w:hAnsi="Times New Roman"/>
          <w:sz w:val="24"/>
          <w:szCs w:val="24"/>
        </w:rPr>
        <w:t xml:space="preserve">ate </w:t>
      </w:r>
      <w:r w:rsidR="00C224EF">
        <w:rPr>
          <w:rFonts w:ascii="Times New Roman" w:hAnsi="Times New Roman"/>
          <w:spacing w:val="-2"/>
          <w:sz w:val="24"/>
          <w:szCs w:val="24"/>
        </w:rPr>
        <w:t>C</w:t>
      </w:r>
      <w:r w:rsidR="00C224EF">
        <w:rPr>
          <w:rFonts w:ascii="Times New Roman" w:hAnsi="Times New Roman"/>
          <w:sz w:val="24"/>
          <w:szCs w:val="24"/>
        </w:rPr>
        <w:t>ASRN/C</w:t>
      </w:r>
      <w:r w:rsidR="00C224EF">
        <w:rPr>
          <w:rFonts w:ascii="Times New Roman" w:hAnsi="Times New Roman"/>
          <w:spacing w:val="1"/>
          <w:sz w:val="24"/>
          <w:szCs w:val="24"/>
        </w:rPr>
        <w:t>h</w:t>
      </w:r>
      <w:r w:rsidR="00C224EF">
        <w:rPr>
          <w:rFonts w:ascii="Times New Roman" w:hAnsi="Times New Roman"/>
          <w:sz w:val="24"/>
          <w:szCs w:val="24"/>
        </w:rPr>
        <w:t>e</w:t>
      </w:r>
      <w:r w:rsidR="00C224EF">
        <w:rPr>
          <w:rFonts w:ascii="Times New Roman" w:hAnsi="Times New Roman"/>
          <w:spacing w:val="-1"/>
          <w:sz w:val="24"/>
          <w:szCs w:val="24"/>
        </w:rPr>
        <w:t>m</w:t>
      </w:r>
      <w:r w:rsidR="00C224EF">
        <w:rPr>
          <w:rFonts w:ascii="Times New Roman" w:hAnsi="Times New Roman"/>
          <w:sz w:val="24"/>
          <w:szCs w:val="24"/>
        </w:rPr>
        <w:t>ical Abstra</w:t>
      </w:r>
      <w:r w:rsidR="00C224EF">
        <w:rPr>
          <w:rFonts w:ascii="Times New Roman" w:hAnsi="Times New Roman"/>
          <w:spacing w:val="1"/>
          <w:sz w:val="24"/>
          <w:szCs w:val="24"/>
        </w:rPr>
        <w:t>c</w:t>
      </w:r>
      <w:r w:rsidR="00C224EF">
        <w:rPr>
          <w:rFonts w:ascii="Times New Roman" w:hAnsi="Times New Roman"/>
          <w:sz w:val="24"/>
          <w:szCs w:val="24"/>
        </w:rPr>
        <w:t>ts (</w:t>
      </w:r>
      <w:r w:rsidR="00C224EF">
        <w:rPr>
          <w:rFonts w:ascii="Times New Roman" w:hAnsi="Times New Roman"/>
          <w:spacing w:val="-1"/>
          <w:sz w:val="24"/>
          <w:szCs w:val="24"/>
        </w:rPr>
        <w:t>C</w:t>
      </w:r>
      <w:r w:rsidR="00C224EF">
        <w:rPr>
          <w:rFonts w:ascii="Times New Roman" w:hAnsi="Times New Roman"/>
          <w:sz w:val="24"/>
          <w:szCs w:val="24"/>
        </w:rPr>
        <w:t>A) Index Name combina</w:t>
      </w:r>
      <w:r w:rsidR="00C224EF">
        <w:rPr>
          <w:rFonts w:ascii="Times New Roman" w:hAnsi="Times New Roman"/>
          <w:spacing w:val="1"/>
          <w:sz w:val="24"/>
          <w:szCs w:val="24"/>
        </w:rPr>
        <w:t>t</w:t>
      </w:r>
      <w:r w:rsidR="00C224EF">
        <w:rPr>
          <w:rFonts w:ascii="Times New Roman" w:hAnsi="Times New Roman"/>
          <w:sz w:val="24"/>
          <w:szCs w:val="24"/>
        </w:rPr>
        <w:t>ion from</w:t>
      </w:r>
      <w:r w:rsidR="00C224EF">
        <w:rPr>
          <w:rFonts w:ascii="Times New Roman" w:hAnsi="Times New Roman"/>
          <w:spacing w:val="-1"/>
          <w:sz w:val="24"/>
          <w:szCs w:val="24"/>
        </w:rPr>
        <w:t xml:space="preserve"> </w:t>
      </w:r>
      <w:r w:rsidR="00C224EF">
        <w:rPr>
          <w:rFonts w:ascii="Times New Roman" w:hAnsi="Times New Roman"/>
          <w:sz w:val="24"/>
          <w:szCs w:val="24"/>
        </w:rPr>
        <w:t>the SRS dat</w:t>
      </w:r>
      <w:r w:rsidR="00C224EF">
        <w:rPr>
          <w:rFonts w:ascii="Times New Roman" w:hAnsi="Times New Roman"/>
          <w:spacing w:val="1"/>
          <w:sz w:val="24"/>
          <w:szCs w:val="24"/>
        </w:rPr>
        <w:t>a</w:t>
      </w:r>
      <w:r w:rsidR="00C224EF">
        <w:rPr>
          <w:rFonts w:ascii="Times New Roman" w:hAnsi="Times New Roman"/>
          <w:sz w:val="24"/>
          <w:szCs w:val="24"/>
        </w:rPr>
        <w:t>bas</w:t>
      </w:r>
      <w:r w:rsidR="00C224EF">
        <w:rPr>
          <w:rFonts w:ascii="Times New Roman" w:hAnsi="Times New Roman"/>
          <w:spacing w:val="1"/>
          <w:sz w:val="24"/>
          <w:szCs w:val="24"/>
        </w:rPr>
        <w:t>e</w:t>
      </w:r>
      <w:r w:rsidR="00C224EF">
        <w:rPr>
          <w:rFonts w:ascii="Times New Roman" w:hAnsi="Times New Roman"/>
          <w:sz w:val="24"/>
          <w:szCs w:val="24"/>
        </w:rPr>
        <w:t>.</w:t>
      </w:r>
    </w:p>
    <w:p w:rsidR="00C224EF" w:rsidRDefault="00C224EF" w:rsidP="005A0E68">
      <w:pPr>
        <w:widowControl w:val="0"/>
        <w:autoSpaceDE w:val="0"/>
        <w:autoSpaceDN w:val="0"/>
        <w:adjustRightInd w:val="0"/>
        <w:spacing w:after="9" w:line="160" w:lineRule="exact"/>
        <w:rPr>
          <w:rFonts w:ascii="Times New Roman" w:hAnsi="Times New Roman"/>
          <w:sz w:val="24"/>
          <w:szCs w:val="24"/>
        </w:rPr>
      </w:pPr>
    </w:p>
    <w:p w:rsidR="00C224EF" w:rsidRDefault="00C224EF">
      <w:pPr>
        <w:widowControl w:val="0"/>
        <w:autoSpaceDE w:val="0"/>
        <w:autoSpaceDN w:val="0"/>
        <w:adjustRightInd w:val="0"/>
        <w:spacing w:after="6" w:line="40" w:lineRule="exact"/>
        <w:rPr>
          <w:rFonts w:ascii="Times New Roman" w:hAnsi="Times New Roman"/>
          <w:sz w:val="4"/>
          <w:szCs w:val="4"/>
        </w:rPr>
      </w:pPr>
    </w:p>
    <w:p w:rsidR="00C224EF" w:rsidRDefault="00C224EF" w:rsidP="0033091C">
      <w:pPr>
        <w:widowControl w:val="0"/>
        <w:autoSpaceDE w:val="0"/>
        <w:autoSpaceDN w:val="0"/>
        <w:adjustRightInd w:val="0"/>
        <w:spacing w:after="0" w:line="240" w:lineRule="auto"/>
        <w:ind w:right="645" w:firstLine="720"/>
        <w:rPr>
          <w:rFonts w:ascii="Times New Roman" w:hAnsi="Times New Roman"/>
          <w:sz w:val="24"/>
          <w:szCs w:val="24"/>
        </w:rPr>
      </w:pPr>
      <w:r>
        <w:rPr>
          <w:rFonts w:ascii="Times New Roman" w:hAnsi="Times New Roman"/>
          <w:sz w:val="24"/>
          <w:szCs w:val="24"/>
        </w:rPr>
        <w:t>EPA is requiring that you report</w:t>
      </w:r>
      <w:r>
        <w:rPr>
          <w:rFonts w:ascii="Times New Roman" w:hAnsi="Times New Roman"/>
          <w:spacing w:val="1"/>
          <w:sz w:val="24"/>
          <w:szCs w:val="24"/>
        </w:rPr>
        <w:t xml:space="preserve"> </w:t>
      </w:r>
      <w:r>
        <w:rPr>
          <w:rFonts w:ascii="Times New Roman" w:hAnsi="Times New Roman"/>
          <w:sz w:val="24"/>
          <w:szCs w:val="24"/>
        </w:rPr>
        <w:t>o</w:t>
      </w:r>
      <w:r>
        <w:rPr>
          <w:rFonts w:ascii="Times New Roman" w:hAnsi="Times New Roman"/>
          <w:spacing w:val="-1"/>
          <w:sz w:val="24"/>
          <w:szCs w:val="24"/>
        </w:rPr>
        <w:t>n</w:t>
      </w:r>
      <w:r>
        <w:rPr>
          <w:rFonts w:ascii="Times New Roman" w:hAnsi="Times New Roman"/>
          <w:sz w:val="24"/>
          <w:szCs w:val="24"/>
        </w:rPr>
        <w:t>ly the C</w:t>
      </w:r>
      <w:r>
        <w:rPr>
          <w:rFonts w:ascii="Times New Roman" w:hAnsi="Times New Roman"/>
          <w:spacing w:val="1"/>
          <w:sz w:val="24"/>
          <w:szCs w:val="24"/>
        </w:rPr>
        <w:t>A</w:t>
      </w:r>
      <w:r>
        <w:rPr>
          <w:rFonts w:ascii="Times New Roman" w:hAnsi="Times New Roman"/>
          <w:sz w:val="24"/>
          <w:szCs w:val="24"/>
        </w:rPr>
        <w:t xml:space="preserve">SRN as a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identifying nu</w:t>
      </w:r>
      <w:r>
        <w:rPr>
          <w:rFonts w:ascii="Times New Roman" w:hAnsi="Times New Roman"/>
          <w:spacing w:val="-2"/>
          <w:sz w:val="24"/>
          <w:szCs w:val="24"/>
        </w:rPr>
        <w:t>m</w:t>
      </w:r>
      <w:r>
        <w:rPr>
          <w:rFonts w:ascii="Times New Roman" w:hAnsi="Times New Roman"/>
          <w:sz w:val="24"/>
          <w:szCs w:val="24"/>
        </w:rPr>
        <w:t>ber, except in the case of con</w:t>
      </w:r>
      <w:r>
        <w:rPr>
          <w:rFonts w:ascii="Times New Roman" w:hAnsi="Times New Roman"/>
          <w:spacing w:val="1"/>
          <w:sz w:val="24"/>
          <w:szCs w:val="24"/>
        </w:rPr>
        <w:t>f</w:t>
      </w:r>
      <w:r>
        <w:rPr>
          <w:rFonts w:ascii="Times New Roman" w:hAnsi="Times New Roman"/>
          <w:sz w:val="24"/>
          <w:szCs w:val="24"/>
        </w:rPr>
        <w:t>idential che</w:t>
      </w:r>
      <w:r>
        <w:rPr>
          <w:rFonts w:ascii="Times New Roman" w:hAnsi="Times New Roman"/>
          <w:spacing w:val="-2"/>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ances.</w:t>
      </w:r>
      <w:r>
        <w:rPr>
          <w:rFonts w:ascii="Times New Roman" w:hAnsi="Times New Roman"/>
          <w:spacing w:val="60"/>
          <w:sz w:val="24"/>
          <w:szCs w:val="24"/>
        </w:rPr>
        <w:t xml:space="preserve"> </w:t>
      </w:r>
      <w:r>
        <w:rPr>
          <w:rFonts w:ascii="Times New Roman" w:hAnsi="Times New Roman"/>
          <w:sz w:val="24"/>
          <w:szCs w:val="24"/>
        </w:rPr>
        <w:t>In the case of confiden</w:t>
      </w:r>
      <w:r>
        <w:rPr>
          <w:rFonts w:ascii="Times New Roman" w:hAnsi="Times New Roman"/>
          <w:spacing w:val="1"/>
          <w:sz w:val="24"/>
          <w:szCs w:val="24"/>
        </w:rPr>
        <w:t>t</w:t>
      </w:r>
      <w:r>
        <w:rPr>
          <w:rFonts w:ascii="Times New Roman" w:hAnsi="Times New Roman"/>
          <w:sz w:val="24"/>
          <w:szCs w:val="24"/>
        </w:rPr>
        <w:t>ial che</w:t>
      </w:r>
      <w:r>
        <w:rPr>
          <w:rFonts w:ascii="Times New Roman" w:hAnsi="Times New Roman"/>
          <w:spacing w:val="-2"/>
          <w:sz w:val="24"/>
          <w:szCs w:val="24"/>
        </w:rPr>
        <w:t>m</w:t>
      </w:r>
      <w:r>
        <w:rPr>
          <w:rFonts w:ascii="Times New Roman" w:hAnsi="Times New Roman"/>
          <w:sz w:val="24"/>
          <w:szCs w:val="24"/>
        </w:rPr>
        <w:t>ical substances, EPA is requiring that you repo</w:t>
      </w:r>
      <w:r>
        <w:rPr>
          <w:rFonts w:ascii="Times New Roman" w:hAnsi="Times New Roman"/>
          <w:spacing w:val="1"/>
          <w:sz w:val="24"/>
          <w:szCs w:val="24"/>
        </w:rPr>
        <w:t>r</w:t>
      </w:r>
      <w:r>
        <w:rPr>
          <w:rFonts w:ascii="Times New Roman" w:hAnsi="Times New Roman"/>
          <w:sz w:val="24"/>
          <w:szCs w:val="24"/>
        </w:rPr>
        <w:t>t o</w:t>
      </w:r>
      <w:r>
        <w:rPr>
          <w:rFonts w:ascii="Times New Roman" w:hAnsi="Times New Roman"/>
          <w:spacing w:val="-1"/>
          <w:sz w:val="24"/>
          <w:szCs w:val="24"/>
        </w:rPr>
        <w:t>n</w:t>
      </w:r>
      <w:r>
        <w:rPr>
          <w:rFonts w:ascii="Times New Roman" w:hAnsi="Times New Roman"/>
          <w:sz w:val="24"/>
          <w:szCs w:val="24"/>
        </w:rPr>
        <w:t>ly the TSCA Ac</w:t>
      </w:r>
      <w:r>
        <w:rPr>
          <w:rFonts w:ascii="Times New Roman" w:hAnsi="Times New Roman"/>
          <w:spacing w:val="1"/>
          <w:sz w:val="24"/>
          <w:szCs w:val="24"/>
        </w:rPr>
        <w:t>c</w:t>
      </w:r>
      <w:r>
        <w:rPr>
          <w:rFonts w:ascii="Times New Roman" w:hAnsi="Times New Roman"/>
          <w:sz w:val="24"/>
          <w:szCs w:val="24"/>
        </w:rPr>
        <w:t>ession Number as a che</w:t>
      </w:r>
      <w:r>
        <w:rPr>
          <w:rFonts w:ascii="Times New Roman" w:hAnsi="Times New Roman"/>
          <w:spacing w:val="-2"/>
          <w:sz w:val="24"/>
          <w:szCs w:val="24"/>
        </w:rPr>
        <w:t>m</w:t>
      </w:r>
      <w:r>
        <w:rPr>
          <w:rFonts w:ascii="Times New Roman" w:hAnsi="Times New Roman"/>
          <w:sz w:val="24"/>
          <w:szCs w:val="24"/>
        </w:rPr>
        <w:t>ical identifying nu</w:t>
      </w:r>
      <w:r>
        <w:rPr>
          <w:rFonts w:ascii="Times New Roman" w:hAnsi="Times New Roman"/>
          <w:spacing w:val="-1"/>
          <w:sz w:val="24"/>
          <w:szCs w:val="24"/>
        </w:rPr>
        <w:t>m</w:t>
      </w:r>
      <w:r>
        <w:rPr>
          <w:rFonts w:ascii="Times New Roman" w:hAnsi="Times New Roman"/>
          <w:sz w:val="24"/>
          <w:szCs w:val="24"/>
        </w:rPr>
        <w:t xml:space="preserve">ber. If, in the past, </w:t>
      </w:r>
      <w:r>
        <w:rPr>
          <w:rFonts w:ascii="Times New Roman" w:hAnsi="Times New Roman"/>
          <w:spacing w:val="1"/>
          <w:sz w:val="24"/>
          <w:szCs w:val="24"/>
        </w:rPr>
        <w:t>y</w:t>
      </w:r>
      <w:r>
        <w:rPr>
          <w:rFonts w:ascii="Times New Roman" w:hAnsi="Times New Roman"/>
          <w:sz w:val="24"/>
          <w:szCs w:val="24"/>
        </w:rPr>
        <w:t>ou report</w:t>
      </w:r>
      <w:r>
        <w:rPr>
          <w:rFonts w:ascii="Times New Roman" w:hAnsi="Times New Roman"/>
          <w:spacing w:val="1"/>
          <w:sz w:val="24"/>
          <w:szCs w:val="24"/>
        </w:rPr>
        <w:t>e</w:t>
      </w:r>
      <w:r>
        <w:rPr>
          <w:rFonts w:ascii="Times New Roman" w:hAnsi="Times New Roman"/>
          <w:sz w:val="24"/>
          <w:szCs w:val="24"/>
        </w:rPr>
        <w:t xml:space="preserve">d using the </w:t>
      </w:r>
      <w:r>
        <w:rPr>
          <w:rFonts w:ascii="Times New Roman" w:hAnsi="Times New Roman"/>
          <w:spacing w:val="-2"/>
          <w:sz w:val="24"/>
          <w:szCs w:val="24"/>
        </w:rPr>
        <w:t>P</w:t>
      </w:r>
      <w:r>
        <w:rPr>
          <w:rFonts w:ascii="Times New Roman" w:hAnsi="Times New Roman"/>
          <w:sz w:val="24"/>
          <w:szCs w:val="24"/>
        </w:rPr>
        <w:t>MN case number of a confid</w:t>
      </w:r>
      <w:r>
        <w:rPr>
          <w:rFonts w:ascii="Times New Roman" w:hAnsi="Times New Roman"/>
          <w:spacing w:val="1"/>
          <w:sz w:val="24"/>
          <w:szCs w:val="24"/>
        </w:rPr>
        <w:t>e</w:t>
      </w:r>
      <w:r>
        <w:rPr>
          <w:rFonts w:ascii="Times New Roman" w:hAnsi="Times New Roman"/>
          <w:sz w:val="24"/>
          <w:szCs w:val="24"/>
        </w:rPr>
        <w:t xml:space="preserve">ntial substance, </w:t>
      </w:r>
      <w:r>
        <w:rPr>
          <w:rFonts w:ascii="Times New Roman" w:hAnsi="Times New Roman"/>
          <w:spacing w:val="1"/>
          <w:sz w:val="24"/>
          <w:szCs w:val="24"/>
        </w:rPr>
        <w:t>y</w:t>
      </w:r>
      <w:r>
        <w:rPr>
          <w:rFonts w:ascii="Times New Roman" w:hAnsi="Times New Roman"/>
          <w:sz w:val="24"/>
          <w:szCs w:val="24"/>
        </w:rPr>
        <w:t xml:space="preserve">ou can use the </w:t>
      </w:r>
      <w:r>
        <w:rPr>
          <w:rFonts w:ascii="Times New Roman" w:hAnsi="Times New Roman"/>
          <w:spacing w:val="1"/>
          <w:sz w:val="24"/>
          <w:szCs w:val="24"/>
        </w:rPr>
        <w:t>P</w:t>
      </w:r>
      <w:r>
        <w:rPr>
          <w:rFonts w:ascii="Times New Roman" w:hAnsi="Times New Roman"/>
          <w:sz w:val="24"/>
          <w:szCs w:val="24"/>
        </w:rPr>
        <w:t>MN case nu</w:t>
      </w:r>
      <w:r>
        <w:rPr>
          <w:rFonts w:ascii="Times New Roman" w:hAnsi="Times New Roman"/>
          <w:spacing w:val="-1"/>
          <w:sz w:val="24"/>
          <w:szCs w:val="24"/>
        </w:rPr>
        <w:t>m</w:t>
      </w:r>
      <w:r>
        <w:rPr>
          <w:rFonts w:ascii="Times New Roman" w:hAnsi="Times New Roman"/>
          <w:sz w:val="24"/>
          <w:szCs w:val="24"/>
        </w:rPr>
        <w:t>ber to search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S</w:t>
      </w:r>
      <w:r>
        <w:rPr>
          <w:rFonts w:ascii="Times New Roman" w:hAnsi="Times New Roman"/>
          <w:sz w:val="24"/>
          <w:szCs w:val="24"/>
        </w:rPr>
        <w:t>RS to populate the pert</w:t>
      </w:r>
      <w:r>
        <w:rPr>
          <w:rFonts w:ascii="Times New Roman" w:hAnsi="Times New Roman"/>
          <w:spacing w:val="1"/>
          <w:sz w:val="24"/>
          <w:szCs w:val="24"/>
        </w:rPr>
        <w:t>i</w:t>
      </w:r>
      <w:r>
        <w:rPr>
          <w:rFonts w:ascii="Times New Roman" w:hAnsi="Times New Roman"/>
          <w:sz w:val="24"/>
          <w:szCs w:val="24"/>
        </w:rPr>
        <w:t>nent che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1"/>
          <w:sz w:val="24"/>
          <w:szCs w:val="24"/>
        </w:rPr>
        <w:t xml:space="preserve"> </w:t>
      </w:r>
      <w:r>
        <w:rPr>
          <w:rFonts w:ascii="Times New Roman" w:hAnsi="Times New Roman"/>
          <w:sz w:val="24"/>
          <w:szCs w:val="24"/>
        </w:rPr>
        <w:t>identification infor</w:t>
      </w:r>
      <w:r>
        <w:rPr>
          <w:rFonts w:ascii="Times New Roman" w:hAnsi="Times New Roman"/>
          <w:spacing w:val="-1"/>
          <w:sz w:val="24"/>
          <w:szCs w:val="24"/>
        </w:rPr>
        <w:t>m</w:t>
      </w:r>
      <w:r>
        <w:rPr>
          <w:rFonts w:ascii="Times New Roman" w:hAnsi="Times New Roman"/>
          <w:sz w:val="24"/>
          <w:szCs w:val="24"/>
        </w:rPr>
        <w:t xml:space="preserve">ation for the </w:t>
      </w:r>
      <w:r>
        <w:rPr>
          <w:rFonts w:ascii="Times New Roman" w:hAnsi="Times New Roman"/>
          <w:spacing w:val="1"/>
          <w:sz w:val="24"/>
          <w:szCs w:val="24"/>
        </w:rPr>
        <w:t>c</w:t>
      </w:r>
      <w:r>
        <w:rPr>
          <w:rFonts w:ascii="Times New Roman" w:hAnsi="Times New Roman"/>
          <w:sz w:val="24"/>
          <w:szCs w:val="24"/>
        </w:rPr>
        <w:t>onfidential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 li</w:t>
      </w:r>
      <w:r>
        <w:rPr>
          <w:rFonts w:ascii="Times New Roman" w:hAnsi="Times New Roman"/>
          <w:spacing w:val="-1"/>
          <w:sz w:val="24"/>
          <w:szCs w:val="24"/>
        </w:rPr>
        <w:t>s</w:t>
      </w:r>
      <w:r>
        <w:rPr>
          <w:rFonts w:ascii="Times New Roman" w:hAnsi="Times New Roman"/>
          <w:sz w:val="24"/>
          <w:szCs w:val="24"/>
        </w:rPr>
        <w:t>ted on</w:t>
      </w:r>
      <w:r>
        <w:rPr>
          <w:rFonts w:ascii="Times New Roman" w:hAnsi="Times New Roman"/>
          <w:spacing w:val="1"/>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T</w:t>
      </w:r>
      <w:r>
        <w:rPr>
          <w:rFonts w:ascii="Times New Roman" w:hAnsi="Times New Roman"/>
          <w:sz w:val="24"/>
          <w:szCs w:val="24"/>
        </w:rPr>
        <w:t>SCA Inventory.</w:t>
      </w:r>
      <w:r>
        <w:rPr>
          <w:rFonts w:ascii="Times New Roman" w:hAnsi="Times New Roman"/>
          <w:spacing w:val="59"/>
          <w:sz w:val="24"/>
          <w:szCs w:val="24"/>
        </w:rPr>
        <w:t xml:space="preserve"> </w:t>
      </w:r>
      <w:r>
        <w:rPr>
          <w:rFonts w:ascii="Times New Roman" w:hAnsi="Times New Roman"/>
          <w:sz w:val="24"/>
          <w:szCs w:val="24"/>
        </w:rPr>
        <w:t>In th</w:t>
      </w:r>
      <w:r>
        <w:rPr>
          <w:rFonts w:ascii="Times New Roman" w:hAnsi="Times New Roman"/>
          <w:spacing w:val="1"/>
          <w:sz w:val="24"/>
          <w:szCs w:val="24"/>
        </w:rPr>
        <w:t>e</w:t>
      </w:r>
      <w:r>
        <w:rPr>
          <w:rFonts w:ascii="Times New Roman" w:hAnsi="Times New Roman"/>
          <w:sz w:val="24"/>
          <w:szCs w:val="24"/>
        </w:rPr>
        <w:t xml:space="preserve"> SRS, you can readily find a cross</w:t>
      </w:r>
      <w:r>
        <w:rPr>
          <w:rFonts w:ascii="Times New Roman" w:hAnsi="Times New Roman"/>
          <w:spacing w:val="1"/>
          <w:sz w:val="24"/>
          <w:szCs w:val="24"/>
        </w:rPr>
        <w:t>-</w:t>
      </w:r>
      <w:r>
        <w:rPr>
          <w:rFonts w:ascii="Times New Roman" w:hAnsi="Times New Roman"/>
          <w:sz w:val="24"/>
          <w:szCs w:val="24"/>
        </w:rPr>
        <w:t>referen</w:t>
      </w:r>
      <w:r>
        <w:rPr>
          <w:rFonts w:ascii="Times New Roman" w:hAnsi="Times New Roman"/>
          <w:spacing w:val="1"/>
          <w:sz w:val="24"/>
          <w:szCs w:val="24"/>
        </w:rPr>
        <w:t>c</w:t>
      </w:r>
      <w:r>
        <w:rPr>
          <w:rFonts w:ascii="Times New Roman" w:hAnsi="Times New Roman"/>
          <w:sz w:val="24"/>
          <w:szCs w:val="24"/>
        </w:rPr>
        <w:t>e list</w:t>
      </w:r>
      <w:r>
        <w:rPr>
          <w:rFonts w:ascii="Times New Roman" w:hAnsi="Times New Roman"/>
          <w:spacing w:val="-1"/>
          <w:sz w:val="24"/>
          <w:szCs w:val="24"/>
        </w:rPr>
        <w:t xml:space="preserve"> </w:t>
      </w:r>
      <w:r>
        <w:rPr>
          <w:rFonts w:ascii="Times New Roman" w:hAnsi="Times New Roman"/>
          <w:sz w:val="24"/>
          <w:szCs w:val="24"/>
        </w:rPr>
        <w:t>that displays</w:t>
      </w:r>
      <w:r>
        <w:rPr>
          <w:rFonts w:ascii="Times New Roman" w:hAnsi="Times New Roman"/>
          <w:spacing w:val="59"/>
          <w:sz w:val="24"/>
          <w:szCs w:val="24"/>
        </w:rPr>
        <w:t xml:space="preserve"> </w:t>
      </w:r>
      <w:r>
        <w:rPr>
          <w:rFonts w:ascii="Times New Roman" w:hAnsi="Times New Roman"/>
          <w:sz w:val="24"/>
          <w:szCs w:val="24"/>
        </w:rPr>
        <w:t>t</w:t>
      </w:r>
      <w:r>
        <w:rPr>
          <w:rFonts w:ascii="Times New Roman" w:hAnsi="Times New Roman"/>
          <w:spacing w:val="1"/>
          <w:sz w:val="24"/>
          <w:szCs w:val="24"/>
        </w:rPr>
        <w:t>h</w:t>
      </w:r>
      <w:r>
        <w:rPr>
          <w:rFonts w:ascii="Times New Roman" w:hAnsi="Times New Roman"/>
          <w:sz w:val="24"/>
          <w:szCs w:val="24"/>
        </w:rPr>
        <w:t>e Accession Nu</w:t>
      </w:r>
      <w:r>
        <w:rPr>
          <w:rFonts w:ascii="Times New Roman" w:hAnsi="Times New Roman"/>
          <w:spacing w:val="-1"/>
          <w:sz w:val="24"/>
          <w:szCs w:val="24"/>
        </w:rPr>
        <w:t>m</w:t>
      </w:r>
      <w:r>
        <w:rPr>
          <w:rFonts w:ascii="Times New Roman" w:hAnsi="Times New Roman"/>
          <w:sz w:val="24"/>
          <w:szCs w:val="24"/>
        </w:rPr>
        <w:t xml:space="preserve">ber, generic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na</w:t>
      </w:r>
      <w:r>
        <w:rPr>
          <w:rFonts w:ascii="Times New Roman" w:hAnsi="Times New Roman"/>
          <w:spacing w:val="-1"/>
          <w:sz w:val="24"/>
          <w:szCs w:val="24"/>
        </w:rPr>
        <w:t>m</w:t>
      </w:r>
      <w:r>
        <w:rPr>
          <w:rFonts w:ascii="Times New Roman" w:hAnsi="Times New Roman"/>
          <w:sz w:val="24"/>
          <w:szCs w:val="24"/>
        </w:rPr>
        <w:t>e, and the PMN c</w:t>
      </w:r>
      <w:r>
        <w:rPr>
          <w:rFonts w:ascii="Times New Roman" w:hAnsi="Times New Roman"/>
          <w:spacing w:val="1"/>
          <w:sz w:val="24"/>
          <w:szCs w:val="24"/>
        </w:rPr>
        <w:t>as</w:t>
      </w:r>
      <w:r>
        <w:rPr>
          <w:rFonts w:ascii="Times New Roman" w:hAnsi="Times New Roman"/>
          <w:sz w:val="24"/>
          <w:szCs w:val="24"/>
        </w:rPr>
        <w:t>e nu</w:t>
      </w:r>
      <w:r>
        <w:rPr>
          <w:rFonts w:ascii="Times New Roman" w:hAnsi="Times New Roman"/>
          <w:spacing w:val="-1"/>
          <w:sz w:val="24"/>
          <w:szCs w:val="24"/>
        </w:rPr>
        <w:t>m</w:t>
      </w:r>
      <w:r>
        <w:rPr>
          <w:rFonts w:ascii="Times New Roman" w:hAnsi="Times New Roman"/>
          <w:sz w:val="24"/>
          <w:szCs w:val="24"/>
        </w:rPr>
        <w:t>ber (or for an</w:t>
      </w:r>
      <w:r>
        <w:rPr>
          <w:rFonts w:ascii="Times New Roman" w:hAnsi="Times New Roman"/>
          <w:spacing w:val="1"/>
          <w:sz w:val="24"/>
          <w:szCs w:val="24"/>
        </w:rPr>
        <w:t xml:space="preserve"> </w:t>
      </w:r>
      <w:r>
        <w:rPr>
          <w:rFonts w:ascii="Times New Roman" w:hAnsi="Times New Roman"/>
          <w:sz w:val="24"/>
          <w:szCs w:val="24"/>
        </w:rPr>
        <w:t xml:space="preserve">initial </w:t>
      </w:r>
      <w:r>
        <w:rPr>
          <w:rFonts w:ascii="Times New Roman" w:hAnsi="Times New Roman"/>
          <w:spacing w:val="1"/>
          <w:sz w:val="24"/>
          <w:szCs w:val="24"/>
        </w:rPr>
        <w:t>T</w:t>
      </w:r>
      <w:r>
        <w:rPr>
          <w:rFonts w:ascii="Times New Roman" w:hAnsi="Times New Roman"/>
          <w:sz w:val="24"/>
          <w:szCs w:val="24"/>
        </w:rPr>
        <w:t>SCA Invent</w:t>
      </w:r>
      <w:r>
        <w:rPr>
          <w:rFonts w:ascii="Times New Roman" w:hAnsi="Times New Roman"/>
          <w:spacing w:val="1"/>
          <w:sz w:val="24"/>
          <w:szCs w:val="24"/>
        </w:rPr>
        <w:t>o</w:t>
      </w:r>
      <w:r>
        <w:rPr>
          <w:rFonts w:ascii="Times New Roman" w:hAnsi="Times New Roman"/>
          <w:sz w:val="24"/>
          <w:szCs w:val="24"/>
        </w:rPr>
        <w:t>ry substance, the TSCA Inventory r</w:t>
      </w:r>
      <w:r>
        <w:rPr>
          <w:rFonts w:ascii="Times New Roman" w:hAnsi="Times New Roman"/>
          <w:spacing w:val="1"/>
          <w:sz w:val="24"/>
          <w:szCs w:val="24"/>
        </w:rPr>
        <w:t>e</w:t>
      </w:r>
      <w:r>
        <w:rPr>
          <w:rFonts w:ascii="Times New Roman" w:hAnsi="Times New Roman"/>
          <w:sz w:val="24"/>
          <w:szCs w:val="24"/>
        </w:rPr>
        <w:t>porting</w:t>
      </w:r>
      <w:r>
        <w:rPr>
          <w:rFonts w:ascii="Times New Roman" w:hAnsi="Times New Roman"/>
          <w:spacing w:val="1"/>
          <w:sz w:val="24"/>
          <w:szCs w:val="24"/>
        </w:rPr>
        <w:t xml:space="preserve"> </w:t>
      </w:r>
      <w:r>
        <w:rPr>
          <w:rFonts w:ascii="Times New Roman" w:hAnsi="Times New Roman"/>
          <w:sz w:val="24"/>
          <w:szCs w:val="24"/>
        </w:rPr>
        <w:t>form</w:t>
      </w:r>
      <w:r>
        <w:rPr>
          <w:rFonts w:ascii="Times New Roman" w:hAnsi="Times New Roman"/>
          <w:spacing w:val="-1"/>
          <w:sz w:val="24"/>
          <w:szCs w:val="24"/>
        </w:rPr>
        <w:t xml:space="preserve"> </w:t>
      </w:r>
      <w:r>
        <w:rPr>
          <w:rFonts w:ascii="Times New Roman" w:hAnsi="Times New Roman"/>
          <w:sz w:val="24"/>
          <w:szCs w:val="24"/>
        </w:rPr>
        <w:t>nu</w:t>
      </w:r>
      <w:r>
        <w:rPr>
          <w:rFonts w:ascii="Times New Roman" w:hAnsi="Times New Roman"/>
          <w:spacing w:val="-1"/>
          <w:sz w:val="24"/>
          <w:szCs w:val="24"/>
        </w:rPr>
        <w:t>m</w:t>
      </w:r>
      <w:r>
        <w:rPr>
          <w:rFonts w:ascii="Times New Roman" w:hAnsi="Times New Roman"/>
          <w:sz w:val="24"/>
          <w:szCs w:val="24"/>
        </w:rPr>
        <w:t>ber) for any confidential</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listed on the TSCA In</w:t>
      </w:r>
      <w:r>
        <w:rPr>
          <w:rFonts w:ascii="Times New Roman" w:hAnsi="Times New Roman"/>
          <w:spacing w:val="1"/>
          <w:sz w:val="24"/>
          <w:szCs w:val="24"/>
        </w:rPr>
        <w:t>v</w:t>
      </w:r>
      <w:r>
        <w:rPr>
          <w:rFonts w:ascii="Times New Roman" w:hAnsi="Times New Roman"/>
          <w:sz w:val="24"/>
          <w:szCs w:val="24"/>
        </w:rPr>
        <w:t>entory.</w:t>
      </w:r>
      <w:r>
        <w:rPr>
          <w:rFonts w:ascii="Times New Roman" w:hAnsi="Times New Roman"/>
          <w:spacing w:val="60"/>
          <w:sz w:val="24"/>
          <w:szCs w:val="24"/>
        </w:rPr>
        <w:t xml:space="preserve"> </w:t>
      </w:r>
      <w:r>
        <w:rPr>
          <w:rFonts w:ascii="Times New Roman" w:hAnsi="Times New Roman"/>
          <w:sz w:val="24"/>
          <w:szCs w:val="24"/>
        </w:rPr>
        <w:t>You can then</w:t>
      </w:r>
      <w:r>
        <w:rPr>
          <w:rFonts w:ascii="Times New Roman" w:hAnsi="Times New Roman"/>
          <w:spacing w:val="1"/>
          <w:sz w:val="24"/>
          <w:szCs w:val="24"/>
        </w:rPr>
        <w:t xml:space="preserve"> </w:t>
      </w:r>
      <w:r>
        <w:rPr>
          <w:rFonts w:ascii="Times New Roman" w:hAnsi="Times New Roman"/>
          <w:sz w:val="24"/>
          <w:szCs w:val="24"/>
        </w:rPr>
        <w:t>select from the SRS the corre</w:t>
      </w:r>
      <w:r>
        <w:rPr>
          <w:rFonts w:ascii="Times New Roman" w:hAnsi="Times New Roman"/>
          <w:spacing w:val="1"/>
          <w:sz w:val="24"/>
          <w:szCs w:val="24"/>
        </w:rPr>
        <w:t>c</w:t>
      </w:r>
      <w:r>
        <w:rPr>
          <w:rFonts w:ascii="Times New Roman" w:hAnsi="Times New Roman"/>
          <w:sz w:val="24"/>
          <w:szCs w:val="24"/>
        </w:rPr>
        <w:t xml:space="preserve">t </w:t>
      </w:r>
      <w:r w:rsidR="005A0E68">
        <w:rPr>
          <w:rFonts w:ascii="Times New Roman" w:hAnsi="Times New Roman"/>
          <w:sz w:val="24"/>
          <w:szCs w:val="24"/>
        </w:rPr>
        <w:t>Accession Number</w:t>
      </w:r>
      <w:r w:rsidR="005A0E68">
        <w:rPr>
          <w:rFonts w:ascii="Times New Roman" w:hAnsi="Times New Roman"/>
          <w:sz w:val="24"/>
          <w:szCs w:val="24"/>
        </w:rPr>
        <w:br w:type="page"/>
        <w:t xml:space="preserve">corresponding </w:t>
      </w:r>
      <w:r>
        <w:rPr>
          <w:rFonts w:ascii="Times New Roman" w:hAnsi="Times New Roman"/>
          <w:sz w:val="24"/>
          <w:szCs w:val="24"/>
        </w:rPr>
        <w:t>to the confidential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i</w:t>
      </w:r>
      <w:r>
        <w:rPr>
          <w:rFonts w:ascii="Times New Roman" w:hAnsi="Times New Roman"/>
          <w:spacing w:val="1"/>
          <w:sz w:val="24"/>
          <w:szCs w:val="24"/>
        </w:rPr>
        <w:t>n</w:t>
      </w:r>
      <w:r>
        <w:rPr>
          <w:rFonts w:ascii="Times New Roman" w:hAnsi="Times New Roman"/>
          <w:sz w:val="24"/>
          <w:szCs w:val="24"/>
        </w:rPr>
        <w:t>tended to be reported (the generic na</w:t>
      </w:r>
      <w:r>
        <w:rPr>
          <w:rFonts w:ascii="Times New Roman" w:hAnsi="Times New Roman"/>
          <w:spacing w:val="-2"/>
          <w:sz w:val="24"/>
          <w:szCs w:val="24"/>
        </w:rPr>
        <w:t>m</w:t>
      </w:r>
      <w:r>
        <w:rPr>
          <w:rFonts w:ascii="Times New Roman" w:hAnsi="Times New Roman"/>
          <w:sz w:val="24"/>
          <w:szCs w:val="24"/>
        </w:rPr>
        <w:t>e correspo</w:t>
      </w:r>
      <w:r>
        <w:rPr>
          <w:rFonts w:ascii="Times New Roman" w:hAnsi="Times New Roman"/>
          <w:spacing w:val="1"/>
          <w:sz w:val="24"/>
          <w:szCs w:val="24"/>
        </w:rPr>
        <w:t>n</w:t>
      </w:r>
      <w:r>
        <w:rPr>
          <w:rFonts w:ascii="Times New Roman" w:hAnsi="Times New Roman"/>
          <w:spacing w:val="-1"/>
          <w:sz w:val="24"/>
          <w:szCs w:val="24"/>
        </w:rPr>
        <w:t>d</w:t>
      </w:r>
      <w:r>
        <w:rPr>
          <w:rFonts w:ascii="Times New Roman" w:hAnsi="Times New Roman"/>
          <w:sz w:val="24"/>
          <w:szCs w:val="24"/>
        </w:rPr>
        <w:t>ing to the A</w:t>
      </w:r>
      <w:r>
        <w:rPr>
          <w:rFonts w:ascii="Times New Roman" w:hAnsi="Times New Roman"/>
          <w:spacing w:val="1"/>
          <w:sz w:val="24"/>
          <w:szCs w:val="24"/>
        </w:rPr>
        <w:t>c</w:t>
      </w:r>
      <w:r>
        <w:rPr>
          <w:rFonts w:ascii="Times New Roman" w:hAnsi="Times New Roman"/>
          <w:sz w:val="24"/>
          <w:szCs w:val="24"/>
        </w:rPr>
        <w:t>cession</w:t>
      </w:r>
      <w:r>
        <w:rPr>
          <w:rFonts w:ascii="Times New Roman" w:hAnsi="Times New Roman"/>
          <w:spacing w:val="1"/>
          <w:sz w:val="24"/>
          <w:szCs w:val="24"/>
        </w:rPr>
        <w:t xml:space="preserve"> </w:t>
      </w:r>
      <w:r>
        <w:rPr>
          <w:rFonts w:ascii="Times New Roman" w:hAnsi="Times New Roman"/>
          <w:sz w:val="24"/>
          <w:szCs w:val="24"/>
        </w:rPr>
        <w:t>N</w:t>
      </w:r>
      <w:r>
        <w:rPr>
          <w:rFonts w:ascii="Times New Roman" w:hAnsi="Times New Roman"/>
          <w:spacing w:val="-1"/>
          <w:sz w:val="24"/>
          <w:szCs w:val="24"/>
        </w:rPr>
        <w:t>u</w:t>
      </w:r>
      <w:r>
        <w:rPr>
          <w:rFonts w:ascii="Times New Roman" w:hAnsi="Times New Roman"/>
          <w:sz w:val="24"/>
          <w:szCs w:val="24"/>
        </w:rPr>
        <w:t xml:space="preserve">mber will </w:t>
      </w:r>
      <w:r>
        <w:rPr>
          <w:rFonts w:ascii="Times New Roman" w:hAnsi="Times New Roman"/>
          <w:spacing w:val="1"/>
          <w:sz w:val="24"/>
          <w:szCs w:val="24"/>
        </w:rPr>
        <w:t>a</w:t>
      </w:r>
      <w:r>
        <w:rPr>
          <w:rFonts w:ascii="Times New Roman" w:hAnsi="Times New Roman"/>
          <w:spacing w:val="-1"/>
          <w:sz w:val="24"/>
          <w:szCs w:val="24"/>
        </w:rPr>
        <w:t>u</w:t>
      </w:r>
      <w:r>
        <w:rPr>
          <w:rFonts w:ascii="Times New Roman" w:hAnsi="Times New Roman"/>
          <w:sz w:val="24"/>
          <w:szCs w:val="24"/>
        </w:rPr>
        <w:t>to</w:t>
      </w:r>
      <w:r>
        <w:rPr>
          <w:rFonts w:ascii="Times New Roman" w:hAnsi="Times New Roman"/>
          <w:spacing w:val="-1"/>
          <w:sz w:val="24"/>
          <w:szCs w:val="24"/>
        </w:rPr>
        <w:t>m</w:t>
      </w:r>
      <w:r>
        <w:rPr>
          <w:rFonts w:ascii="Times New Roman" w:hAnsi="Times New Roman"/>
          <w:sz w:val="24"/>
          <w:szCs w:val="24"/>
        </w:rPr>
        <w:t>atically be incor</w:t>
      </w:r>
      <w:r>
        <w:rPr>
          <w:rFonts w:ascii="Times New Roman" w:hAnsi="Times New Roman"/>
          <w:spacing w:val="1"/>
          <w:sz w:val="24"/>
          <w:szCs w:val="24"/>
        </w:rPr>
        <w:t>p</w:t>
      </w:r>
      <w:r>
        <w:rPr>
          <w:rFonts w:ascii="Times New Roman" w:hAnsi="Times New Roman"/>
          <w:spacing w:val="-1"/>
          <w:sz w:val="24"/>
          <w:szCs w:val="24"/>
        </w:rPr>
        <w:t>o</w:t>
      </w:r>
      <w:r>
        <w:rPr>
          <w:rFonts w:ascii="Times New Roman" w:hAnsi="Times New Roman"/>
          <w:sz w:val="24"/>
          <w:szCs w:val="24"/>
        </w:rPr>
        <w:t>rated into your report).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531" w:firstLine="720"/>
        <w:rPr>
          <w:rFonts w:ascii="Times New Roman" w:hAnsi="Times New Roman"/>
          <w:sz w:val="24"/>
          <w:szCs w:val="24"/>
        </w:rPr>
      </w:pPr>
      <w:r>
        <w:rPr>
          <w:rFonts w:ascii="Times New Roman" w:hAnsi="Times New Roman"/>
          <w:sz w:val="24"/>
          <w:szCs w:val="24"/>
        </w:rPr>
        <w:t>There are ce</w:t>
      </w:r>
      <w:r>
        <w:rPr>
          <w:rFonts w:ascii="Times New Roman" w:hAnsi="Times New Roman"/>
          <w:spacing w:val="1"/>
          <w:sz w:val="24"/>
          <w:szCs w:val="24"/>
        </w:rPr>
        <w:t>r</w:t>
      </w:r>
      <w:r>
        <w:rPr>
          <w:rFonts w:ascii="Times New Roman" w:hAnsi="Times New Roman"/>
          <w:sz w:val="24"/>
          <w:szCs w:val="24"/>
        </w:rPr>
        <w:t>tain circu</w:t>
      </w:r>
      <w:r>
        <w:rPr>
          <w:rFonts w:ascii="Times New Roman" w:hAnsi="Times New Roman"/>
          <w:spacing w:val="1"/>
          <w:sz w:val="24"/>
          <w:szCs w:val="24"/>
        </w:rPr>
        <w:t>m</w:t>
      </w:r>
      <w:r>
        <w:rPr>
          <w:rFonts w:ascii="Times New Roman" w:hAnsi="Times New Roman"/>
          <w:sz w:val="24"/>
          <w:szCs w:val="24"/>
        </w:rPr>
        <w:t>stances where</w:t>
      </w:r>
      <w:r>
        <w:rPr>
          <w:rFonts w:ascii="Times New Roman" w:hAnsi="Times New Roman"/>
          <w:spacing w:val="1"/>
          <w:sz w:val="24"/>
          <w:szCs w:val="24"/>
        </w:rPr>
        <w:t xml:space="preserve"> </w:t>
      </w:r>
      <w:r>
        <w:rPr>
          <w:rFonts w:ascii="Times New Roman" w:hAnsi="Times New Roman"/>
          <w:sz w:val="24"/>
          <w:szCs w:val="24"/>
        </w:rPr>
        <w:t>you occ</w:t>
      </w:r>
      <w:r>
        <w:rPr>
          <w:rFonts w:ascii="Times New Roman" w:hAnsi="Times New Roman"/>
          <w:spacing w:val="-2"/>
          <w:sz w:val="24"/>
          <w:szCs w:val="24"/>
        </w:rPr>
        <w:t>a</w:t>
      </w:r>
      <w:r>
        <w:rPr>
          <w:rFonts w:ascii="Times New Roman" w:hAnsi="Times New Roman"/>
          <w:sz w:val="24"/>
          <w:szCs w:val="24"/>
        </w:rPr>
        <w:t xml:space="preserve">sionally </w:t>
      </w:r>
      <w:r>
        <w:rPr>
          <w:rFonts w:ascii="Times New Roman" w:hAnsi="Times New Roman"/>
          <w:spacing w:val="-1"/>
          <w:sz w:val="24"/>
          <w:szCs w:val="24"/>
        </w:rPr>
        <w:t>m</w:t>
      </w:r>
      <w:r>
        <w:rPr>
          <w:rFonts w:ascii="Times New Roman" w:hAnsi="Times New Roman"/>
          <w:sz w:val="24"/>
          <w:szCs w:val="24"/>
        </w:rPr>
        <w:t>ay not be sure of the pa</w:t>
      </w:r>
      <w:r>
        <w:rPr>
          <w:rFonts w:ascii="Times New Roman" w:hAnsi="Times New Roman"/>
          <w:spacing w:val="1"/>
          <w:sz w:val="24"/>
          <w:szCs w:val="24"/>
        </w:rPr>
        <w:t>r</w:t>
      </w:r>
      <w:r>
        <w:rPr>
          <w:rFonts w:ascii="Times New Roman" w:hAnsi="Times New Roman"/>
          <w:sz w:val="24"/>
          <w:szCs w:val="24"/>
        </w:rPr>
        <w:t xml:space="preserve">ticular PMN case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 and Acces</w:t>
      </w:r>
      <w:r>
        <w:rPr>
          <w:rFonts w:ascii="Times New Roman" w:hAnsi="Times New Roman"/>
          <w:spacing w:val="1"/>
          <w:sz w:val="24"/>
          <w:szCs w:val="24"/>
        </w:rPr>
        <w:t>s</w:t>
      </w:r>
      <w:r>
        <w:rPr>
          <w:rFonts w:ascii="Times New Roman" w:hAnsi="Times New Roman"/>
          <w:sz w:val="24"/>
          <w:szCs w:val="24"/>
        </w:rPr>
        <w:t xml:space="preserve">ion </w:t>
      </w:r>
      <w:r>
        <w:rPr>
          <w:rFonts w:ascii="Times New Roman" w:hAnsi="Times New Roman"/>
          <w:spacing w:val="-1"/>
          <w:sz w:val="24"/>
          <w:szCs w:val="24"/>
        </w:rPr>
        <w:t>N</w:t>
      </w:r>
      <w:r>
        <w:rPr>
          <w:rFonts w:ascii="Times New Roman" w:hAnsi="Times New Roman"/>
          <w:sz w:val="24"/>
          <w:szCs w:val="24"/>
        </w:rPr>
        <w:t>um</w:t>
      </w:r>
      <w:r>
        <w:rPr>
          <w:rFonts w:ascii="Times New Roman" w:hAnsi="Times New Roman"/>
          <w:spacing w:val="-1"/>
          <w:sz w:val="24"/>
          <w:szCs w:val="24"/>
        </w:rPr>
        <w:t>b</w:t>
      </w:r>
      <w:r>
        <w:rPr>
          <w:rFonts w:ascii="Times New Roman" w:hAnsi="Times New Roman"/>
          <w:sz w:val="24"/>
          <w:szCs w:val="24"/>
        </w:rPr>
        <w:t>er the A</w:t>
      </w:r>
      <w:r>
        <w:rPr>
          <w:rFonts w:ascii="Times New Roman" w:hAnsi="Times New Roman"/>
          <w:spacing w:val="1"/>
          <w:sz w:val="24"/>
          <w:szCs w:val="24"/>
        </w:rPr>
        <w:t>g</w:t>
      </w:r>
      <w:r>
        <w:rPr>
          <w:rFonts w:ascii="Times New Roman" w:hAnsi="Times New Roman"/>
          <w:sz w:val="24"/>
          <w:szCs w:val="24"/>
        </w:rPr>
        <w:t>en</w:t>
      </w:r>
      <w:r>
        <w:rPr>
          <w:rFonts w:ascii="Times New Roman" w:hAnsi="Times New Roman"/>
          <w:spacing w:val="1"/>
          <w:sz w:val="24"/>
          <w:szCs w:val="24"/>
        </w:rPr>
        <w:t>c</w:t>
      </w:r>
      <w:r>
        <w:rPr>
          <w:rFonts w:ascii="Times New Roman" w:hAnsi="Times New Roman"/>
          <w:sz w:val="24"/>
          <w:szCs w:val="24"/>
        </w:rPr>
        <w:t>y has assig</w:t>
      </w:r>
      <w:r>
        <w:rPr>
          <w:rFonts w:ascii="Times New Roman" w:hAnsi="Times New Roman"/>
          <w:spacing w:val="1"/>
          <w:sz w:val="24"/>
          <w:szCs w:val="24"/>
        </w:rPr>
        <w:t>n</w:t>
      </w:r>
      <w:r>
        <w:rPr>
          <w:rFonts w:ascii="Times New Roman" w:hAnsi="Times New Roman"/>
          <w:sz w:val="24"/>
          <w:szCs w:val="24"/>
        </w:rPr>
        <w:t>ed to one of</w:t>
      </w:r>
      <w:r>
        <w:rPr>
          <w:rFonts w:ascii="Times New Roman" w:hAnsi="Times New Roman"/>
          <w:spacing w:val="-1"/>
          <w:sz w:val="24"/>
          <w:szCs w:val="24"/>
        </w:rPr>
        <w:t xml:space="preserve"> </w:t>
      </w:r>
      <w:r>
        <w:rPr>
          <w:rFonts w:ascii="Times New Roman" w:hAnsi="Times New Roman"/>
          <w:sz w:val="24"/>
          <w:szCs w:val="24"/>
        </w:rPr>
        <w:t>its co</w:t>
      </w:r>
      <w:r>
        <w:rPr>
          <w:rFonts w:ascii="Times New Roman" w:hAnsi="Times New Roman"/>
          <w:spacing w:val="1"/>
          <w:sz w:val="24"/>
          <w:szCs w:val="24"/>
        </w:rPr>
        <w:t>n</w:t>
      </w:r>
      <w:r>
        <w:rPr>
          <w:rFonts w:ascii="Times New Roman" w:hAnsi="Times New Roman"/>
          <w:sz w:val="24"/>
          <w:szCs w:val="24"/>
        </w:rPr>
        <w:t>fidential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es, such that you wou</w:t>
      </w:r>
      <w:r>
        <w:rPr>
          <w:rFonts w:ascii="Times New Roman" w:hAnsi="Times New Roman"/>
          <w:spacing w:val="1"/>
          <w:sz w:val="24"/>
          <w:szCs w:val="24"/>
        </w:rPr>
        <w:t>l</w:t>
      </w:r>
      <w:r>
        <w:rPr>
          <w:rFonts w:ascii="Times New Roman" w:hAnsi="Times New Roman"/>
          <w:sz w:val="24"/>
          <w:szCs w:val="24"/>
        </w:rPr>
        <w:t>d not be able to definite</w:t>
      </w:r>
      <w:r>
        <w:rPr>
          <w:rFonts w:ascii="Times New Roman" w:hAnsi="Times New Roman"/>
          <w:spacing w:val="1"/>
          <w:sz w:val="24"/>
          <w:szCs w:val="24"/>
        </w:rPr>
        <w:t>l</w:t>
      </w:r>
      <w:r>
        <w:rPr>
          <w:rFonts w:ascii="Times New Roman" w:hAnsi="Times New Roman"/>
          <w:sz w:val="24"/>
          <w:szCs w:val="24"/>
        </w:rPr>
        <w:t>y deter</w:t>
      </w:r>
      <w:r>
        <w:rPr>
          <w:rFonts w:ascii="Times New Roman" w:hAnsi="Times New Roman"/>
          <w:spacing w:val="-1"/>
          <w:sz w:val="24"/>
          <w:szCs w:val="24"/>
        </w:rPr>
        <w:t>m</w:t>
      </w:r>
      <w:r>
        <w:rPr>
          <w:rFonts w:ascii="Times New Roman" w:hAnsi="Times New Roman"/>
          <w:sz w:val="24"/>
          <w:szCs w:val="24"/>
        </w:rPr>
        <w:t>ine this solely from searching the</w:t>
      </w:r>
      <w:r>
        <w:rPr>
          <w:rFonts w:ascii="Times New Roman" w:hAnsi="Times New Roman"/>
          <w:spacing w:val="1"/>
          <w:sz w:val="24"/>
          <w:szCs w:val="24"/>
        </w:rPr>
        <w:t xml:space="preserve"> </w:t>
      </w:r>
      <w:r>
        <w:rPr>
          <w:rFonts w:ascii="Times New Roman" w:hAnsi="Times New Roman"/>
          <w:sz w:val="24"/>
          <w:szCs w:val="24"/>
        </w:rPr>
        <w:t>SRS. This could</w:t>
      </w:r>
      <w:r>
        <w:rPr>
          <w:rFonts w:ascii="Times New Roman" w:hAnsi="Times New Roman"/>
          <w:spacing w:val="1"/>
          <w:sz w:val="24"/>
          <w:szCs w:val="24"/>
        </w:rPr>
        <w:t xml:space="preserve"> </w:t>
      </w:r>
      <w:r>
        <w:rPr>
          <w:rFonts w:ascii="Times New Roman" w:hAnsi="Times New Roman"/>
          <w:sz w:val="24"/>
          <w:szCs w:val="24"/>
        </w:rPr>
        <w:t>happen, for e</w:t>
      </w:r>
      <w:r>
        <w:rPr>
          <w:rFonts w:ascii="Times New Roman" w:hAnsi="Times New Roman"/>
          <w:spacing w:val="1"/>
          <w:sz w:val="24"/>
          <w:szCs w:val="24"/>
        </w:rPr>
        <w:t>x</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ple,</w:t>
      </w:r>
      <w:r>
        <w:rPr>
          <w:rFonts w:ascii="Times New Roman" w:hAnsi="Times New Roman"/>
          <w:spacing w:val="-1"/>
          <w:sz w:val="24"/>
          <w:szCs w:val="24"/>
        </w:rPr>
        <w:t xml:space="preserve"> </w:t>
      </w:r>
      <w:r>
        <w:rPr>
          <w:rFonts w:ascii="Times New Roman" w:hAnsi="Times New Roman"/>
          <w:sz w:val="24"/>
          <w:szCs w:val="24"/>
        </w:rPr>
        <w:t>if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 xml:space="preserve">ical substance were originally reported as part of a consolidated </w:t>
      </w:r>
      <w:r>
        <w:rPr>
          <w:rFonts w:ascii="Times New Roman" w:hAnsi="Times New Roman"/>
          <w:spacing w:val="-1"/>
          <w:sz w:val="24"/>
          <w:szCs w:val="24"/>
        </w:rPr>
        <w:t>P</w:t>
      </w:r>
      <w:r>
        <w:rPr>
          <w:rFonts w:ascii="Times New Roman" w:hAnsi="Times New Roman"/>
          <w:sz w:val="24"/>
          <w:szCs w:val="24"/>
        </w:rPr>
        <w:t xml:space="preserve">MN and you did </w:t>
      </w:r>
      <w:r>
        <w:rPr>
          <w:rFonts w:ascii="Times New Roman" w:hAnsi="Times New Roman"/>
          <w:spacing w:val="1"/>
          <w:sz w:val="24"/>
          <w:szCs w:val="24"/>
        </w:rPr>
        <w:t>n</w:t>
      </w:r>
      <w:r>
        <w:rPr>
          <w:rFonts w:ascii="Times New Roman" w:hAnsi="Times New Roman"/>
          <w:sz w:val="24"/>
          <w:szCs w:val="24"/>
        </w:rPr>
        <w:t>ot learn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EPA which partic</w:t>
      </w:r>
      <w:r>
        <w:rPr>
          <w:rFonts w:ascii="Times New Roman" w:hAnsi="Times New Roman"/>
          <w:spacing w:val="1"/>
          <w:sz w:val="24"/>
          <w:szCs w:val="24"/>
        </w:rPr>
        <w:t>u</w:t>
      </w:r>
      <w:r>
        <w:rPr>
          <w:rFonts w:ascii="Times New Roman" w:hAnsi="Times New Roman"/>
          <w:sz w:val="24"/>
          <w:szCs w:val="24"/>
        </w:rPr>
        <w:t>lar case nu</w:t>
      </w:r>
      <w:r>
        <w:rPr>
          <w:rFonts w:ascii="Times New Roman" w:hAnsi="Times New Roman"/>
          <w:spacing w:val="-1"/>
          <w:sz w:val="24"/>
          <w:szCs w:val="24"/>
        </w:rPr>
        <w:t>m</w:t>
      </w:r>
      <w:r>
        <w:rPr>
          <w:rFonts w:ascii="Times New Roman" w:hAnsi="Times New Roman"/>
          <w:sz w:val="24"/>
          <w:szCs w:val="24"/>
        </w:rPr>
        <w:t>ber in the consolidated PMN number s</w:t>
      </w:r>
      <w:r>
        <w:rPr>
          <w:rFonts w:ascii="Times New Roman" w:hAnsi="Times New Roman"/>
          <w:spacing w:val="1"/>
          <w:sz w:val="24"/>
          <w:szCs w:val="24"/>
        </w:rPr>
        <w:t>e</w:t>
      </w:r>
      <w:r>
        <w:rPr>
          <w:rFonts w:ascii="Times New Roman" w:hAnsi="Times New Roman"/>
          <w:sz w:val="24"/>
          <w:szCs w:val="24"/>
        </w:rPr>
        <w:t>quence corresponds to which of</w:t>
      </w:r>
      <w:r>
        <w:rPr>
          <w:rFonts w:ascii="Times New Roman" w:hAnsi="Times New Roman"/>
          <w:spacing w:val="-1"/>
          <w:sz w:val="24"/>
          <w:szCs w:val="24"/>
        </w:rPr>
        <w:t xml:space="preserve"> </w:t>
      </w:r>
      <w:r>
        <w:rPr>
          <w:rFonts w:ascii="Times New Roman" w:hAnsi="Times New Roman"/>
          <w:sz w:val="24"/>
          <w:szCs w:val="24"/>
        </w:rPr>
        <w:t xml:space="preserve">the several </w:t>
      </w:r>
      <w:r>
        <w:rPr>
          <w:rFonts w:ascii="Times New Roman" w:hAnsi="Times New Roman"/>
          <w:spacing w:val="1"/>
          <w:sz w:val="24"/>
          <w:szCs w:val="24"/>
        </w:rPr>
        <w:t>r</w:t>
      </w:r>
      <w:r>
        <w:rPr>
          <w:rFonts w:ascii="Times New Roman" w:hAnsi="Times New Roman"/>
          <w:sz w:val="24"/>
          <w:szCs w:val="24"/>
        </w:rPr>
        <w:t>eport</w:t>
      </w:r>
      <w:r>
        <w:rPr>
          <w:rFonts w:ascii="Times New Roman" w:hAnsi="Times New Roman"/>
          <w:spacing w:val="1"/>
          <w:sz w:val="24"/>
          <w:szCs w:val="24"/>
        </w:rPr>
        <w:t>e</w:t>
      </w:r>
      <w:r>
        <w:rPr>
          <w:rFonts w:ascii="Times New Roman" w:hAnsi="Times New Roman"/>
          <w:sz w:val="24"/>
          <w:szCs w:val="24"/>
        </w:rPr>
        <w:t>d confid</w:t>
      </w:r>
      <w:r>
        <w:rPr>
          <w:rFonts w:ascii="Times New Roman" w:hAnsi="Times New Roman"/>
          <w:spacing w:val="1"/>
          <w:sz w:val="24"/>
          <w:szCs w:val="24"/>
        </w:rPr>
        <w:t>e</w:t>
      </w:r>
      <w:r>
        <w:rPr>
          <w:rFonts w:ascii="Times New Roman" w:hAnsi="Times New Roman"/>
          <w:sz w:val="24"/>
          <w:szCs w:val="24"/>
        </w:rPr>
        <w:t>ntial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w:t>
      </w:r>
      <w:r>
        <w:rPr>
          <w:rFonts w:ascii="Times New Roman" w:hAnsi="Times New Roman"/>
          <w:spacing w:val="1"/>
          <w:sz w:val="24"/>
          <w:szCs w:val="24"/>
        </w:rPr>
        <w:t xml:space="preserve"> </w:t>
      </w:r>
      <w:r>
        <w:rPr>
          <w:rFonts w:ascii="Times New Roman" w:hAnsi="Times New Roman"/>
          <w:sz w:val="24"/>
          <w:szCs w:val="24"/>
        </w:rPr>
        <w:t>This could also happen if</w:t>
      </w:r>
      <w:r>
        <w:rPr>
          <w:rFonts w:ascii="Times New Roman" w:hAnsi="Times New Roman"/>
          <w:spacing w:val="-1"/>
          <w:sz w:val="24"/>
          <w:szCs w:val="24"/>
        </w:rPr>
        <w:t xml:space="preserve"> </w:t>
      </w:r>
      <w:r>
        <w:rPr>
          <w:rFonts w:ascii="Times New Roman" w:hAnsi="Times New Roman"/>
          <w:sz w:val="24"/>
          <w:szCs w:val="24"/>
        </w:rPr>
        <w:t>a certain PMN</w:t>
      </w:r>
      <w:r>
        <w:rPr>
          <w:rFonts w:ascii="Times New Roman" w:hAnsi="Times New Roman"/>
          <w:spacing w:val="-1"/>
          <w:sz w:val="24"/>
          <w:szCs w:val="24"/>
        </w:rPr>
        <w:t xml:space="preserve"> </w:t>
      </w:r>
      <w:r>
        <w:rPr>
          <w:rFonts w:ascii="Times New Roman" w:hAnsi="Times New Roman"/>
          <w:sz w:val="24"/>
          <w:szCs w:val="24"/>
        </w:rPr>
        <w:t>represen</w:t>
      </w:r>
      <w:r>
        <w:rPr>
          <w:rFonts w:ascii="Times New Roman" w:hAnsi="Times New Roman"/>
          <w:spacing w:val="1"/>
          <w:sz w:val="24"/>
          <w:szCs w:val="24"/>
        </w:rPr>
        <w:t>t</w:t>
      </w:r>
      <w:r>
        <w:rPr>
          <w:rFonts w:ascii="Times New Roman" w:hAnsi="Times New Roman"/>
          <w:sz w:val="24"/>
          <w:szCs w:val="24"/>
        </w:rPr>
        <w:t xml:space="preserve">ed a </w:t>
      </w:r>
      <w:r>
        <w:rPr>
          <w:rFonts w:ascii="Times New Roman" w:hAnsi="Times New Roman"/>
          <w:spacing w:val="-1"/>
          <w:sz w:val="24"/>
          <w:szCs w:val="24"/>
        </w:rPr>
        <w:t>m</w:t>
      </w:r>
      <w:r>
        <w:rPr>
          <w:rFonts w:ascii="Times New Roman" w:hAnsi="Times New Roman"/>
          <w:sz w:val="24"/>
          <w:szCs w:val="24"/>
        </w:rPr>
        <w:t>ixture of two or m</w:t>
      </w:r>
      <w:r>
        <w:rPr>
          <w:rFonts w:ascii="Times New Roman" w:hAnsi="Times New Roman"/>
          <w:spacing w:val="1"/>
          <w:sz w:val="24"/>
          <w:szCs w:val="24"/>
        </w:rPr>
        <w:t>o</w:t>
      </w:r>
      <w:r>
        <w:rPr>
          <w:rFonts w:ascii="Times New Roman" w:hAnsi="Times New Roman"/>
          <w:sz w:val="24"/>
          <w:szCs w:val="24"/>
        </w:rPr>
        <w:t>re c</w:t>
      </w:r>
      <w:r>
        <w:rPr>
          <w:rFonts w:ascii="Times New Roman" w:hAnsi="Times New Roman"/>
          <w:spacing w:val="1"/>
          <w:sz w:val="24"/>
          <w:szCs w:val="24"/>
        </w:rPr>
        <w:t>o</w:t>
      </w:r>
      <w:r>
        <w:rPr>
          <w:rFonts w:ascii="Times New Roman" w:hAnsi="Times New Roman"/>
          <w:sz w:val="24"/>
          <w:szCs w:val="24"/>
        </w:rPr>
        <w:t>nfide</w:t>
      </w:r>
      <w:r>
        <w:rPr>
          <w:rFonts w:ascii="Times New Roman" w:hAnsi="Times New Roman"/>
          <w:spacing w:val="-1"/>
          <w:sz w:val="24"/>
          <w:szCs w:val="24"/>
        </w:rPr>
        <w:t>n</w:t>
      </w:r>
      <w:r>
        <w:rPr>
          <w:rFonts w:ascii="Times New Roman" w:hAnsi="Times New Roman"/>
          <w:sz w:val="24"/>
          <w:szCs w:val="24"/>
        </w:rPr>
        <w:t>tial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tances,</w:t>
      </w:r>
      <w:r>
        <w:rPr>
          <w:rFonts w:ascii="Times New Roman" w:hAnsi="Times New Roman"/>
          <w:spacing w:val="-1"/>
          <w:sz w:val="24"/>
          <w:szCs w:val="24"/>
        </w:rPr>
        <w:t xml:space="preserve"> </w:t>
      </w:r>
      <w:r>
        <w:rPr>
          <w:rFonts w:ascii="Times New Roman" w:hAnsi="Times New Roman"/>
          <w:sz w:val="24"/>
          <w:szCs w:val="24"/>
        </w:rPr>
        <w:t>such t</w:t>
      </w:r>
      <w:r>
        <w:rPr>
          <w:rFonts w:ascii="Times New Roman" w:hAnsi="Times New Roman"/>
          <w:spacing w:val="1"/>
          <w:sz w:val="24"/>
          <w:szCs w:val="24"/>
        </w:rPr>
        <w:t>h</w:t>
      </w:r>
      <w:r>
        <w:rPr>
          <w:rFonts w:ascii="Times New Roman" w:hAnsi="Times New Roman"/>
          <w:sz w:val="24"/>
          <w:szCs w:val="24"/>
        </w:rPr>
        <w:t>at multiple Accession 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 xml:space="preserve">bers </w:t>
      </w:r>
      <w:r>
        <w:rPr>
          <w:rFonts w:ascii="Times New Roman" w:hAnsi="Times New Roman"/>
          <w:spacing w:val="1"/>
          <w:sz w:val="24"/>
          <w:szCs w:val="24"/>
        </w:rPr>
        <w:t>w</w:t>
      </w:r>
      <w:r>
        <w:rPr>
          <w:rFonts w:ascii="Times New Roman" w:hAnsi="Times New Roman"/>
          <w:sz w:val="24"/>
          <w:szCs w:val="24"/>
        </w:rPr>
        <w:t>ere assigned to the different che</w:t>
      </w:r>
      <w:r>
        <w:rPr>
          <w:rFonts w:ascii="Times New Roman" w:hAnsi="Times New Roman"/>
          <w:spacing w:val="-1"/>
          <w:sz w:val="24"/>
          <w:szCs w:val="24"/>
        </w:rPr>
        <w:t>m</w:t>
      </w:r>
      <w:r>
        <w:rPr>
          <w:rFonts w:ascii="Times New Roman" w:hAnsi="Times New Roman"/>
          <w:sz w:val="24"/>
          <w:szCs w:val="24"/>
        </w:rPr>
        <w:t>ical substances reported in</w:t>
      </w:r>
      <w:r>
        <w:rPr>
          <w:rFonts w:ascii="Times New Roman" w:hAnsi="Times New Roman"/>
          <w:spacing w:val="-1"/>
          <w:sz w:val="24"/>
          <w:szCs w:val="24"/>
        </w:rPr>
        <w:t xml:space="preserve"> </w:t>
      </w:r>
      <w:r>
        <w:rPr>
          <w:rFonts w:ascii="Times New Roman" w:hAnsi="Times New Roman"/>
          <w:sz w:val="24"/>
          <w:szCs w:val="24"/>
        </w:rPr>
        <w:t>that</w:t>
      </w:r>
      <w:r>
        <w:rPr>
          <w:rFonts w:ascii="Times New Roman" w:hAnsi="Times New Roman"/>
          <w:spacing w:val="1"/>
          <w:sz w:val="24"/>
          <w:szCs w:val="24"/>
        </w:rPr>
        <w:t xml:space="preserve"> </w:t>
      </w:r>
      <w:r>
        <w:rPr>
          <w:rFonts w:ascii="Times New Roman" w:hAnsi="Times New Roman"/>
          <w:sz w:val="24"/>
          <w:szCs w:val="24"/>
        </w:rPr>
        <w:t>s</w:t>
      </w:r>
      <w:r>
        <w:rPr>
          <w:rFonts w:ascii="Times New Roman" w:hAnsi="Times New Roman"/>
          <w:spacing w:val="1"/>
          <w:sz w:val="24"/>
          <w:szCs w:val="24"/>
        </w:rPr>
        <w:t>i</w:t>
      </w:r>
      <w:r>
        <w:rPr>
          <w:rFonts w:ascii="Times New Roman" w:hAnsi="Times New Roman"/>
          <w:sz w:val="24"/>
          <w:szCs w:val="24"/>
        </w:rPr>
        <w:t>ngle PMN, and you didn’t already request the partic</w:t>
      </w:r>
      <w:r>
        <w:rPr>
          <w:rFonts w:ascii="Times New Roman" w:hAnsi="Times New Roman"/>
          <w:spacing w:val="1"/>
          <w:sz w:val="24"/>
          <w:szCs w:val="24"/>
        </w:rPr>
        <w:t>u</w:t>
      </w:r>
      <w:r>
        <w:rPr>
          <w:rFonts w:ascii="Times New Roman" w:hAnsi="Times New Roman"/>
          <w:sz w:val="24"/>
          <w:szCs w:val="24"/>
        </w:rPr>
        <w:t>lar Accession Numbe</w:t>
      </w:r>
      <w:r>
        <w:rPr>
          <w:rFonts w:ascii="Times New Roman" w:hAnsi="Times New Roman"/>
          <w:spacing w:val="1"/>
          <w:sz w:val="24"/>
          <w:szCs w:val="24"/>
        </w:rPr>
        <w:t>r</w:t>
      </w:r>
      <w:r>
        <w:rPr>
          <w:rFonts w:ascii="Times New Roman" w:hAnsi="Times New Roman"/>
          <w:sz w:val="24"/>
          <w:szCs w:val="24"/>
        </w:rPr>
        <w:t>s from</w:t>
      </w:r>
      <w:r>
        <w:rPr>
          <w:rFonts w:ascii="Times New Roman" w:hAnsi="Times New Roman"/>
          <w:spacing w:val="-2"/>
          <w:sz w:val="24"/>
          <w:szCs w:val="24"/>
        </w:rPr>
        <w:t xml:space="preserve"> </w:t>
      </w:r>
      <w:r>
        <w:rPr>
          <w:rFonts w:ascii="Times New Roman" w:hAnsi="Times New Roman"/>
          <w:sz w:val="24"/>
          <w:szCs w:val="24"/>
        </w:rPr>
        <w:t>EPA for the indi</w:t>
      </w:r>
      <w:r>
        <w:rPr>
          <w:rFonts w:ascii="Times New Roman" w:hAnsi="Times New Roman"/>
          <w:spacing w:val="1"/>
          <w:sz w:val="24"/>
          <w:szCs w:val="24"/>
        </w:rPr>
        <w:t>v</w:t>
      </w:r>
      <w:r>
        <w:rPr>
          <w:rFonts w:ascii="Times New Roman" w:hAnsi="Times New Roman"/>
          <w:sz w:val="24"/>
          <w:szCs w:val="24"/>
        </w:rPr>
        <w:t>idual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s co</w:t>
      </w:r>
      <w:r>
        <w:rPr>
          <w:rFonts w:ascii="Times New Roman" w:hAnsi="Times New Roman"/>
          <w:spacing w:val="-1"/>
          <w:sz w:val="24"/>
          <w:szCs w:val="24"/>
        </w:rPr>
        <w:t>m</w:t>
      </w:r>
      <w:r>
        <w:rPr>
          <w:rFonts w:ascii="Times New Roman" w:hAnsi="Times New Roman"/>
          <w:sz w:val="24"/>
          <w:szCs w:val="24"/>
        </w:rPr>
        <w:t xml:space="preserve">prising that </w:t>
      </w:r>
      <w:r>
        <w:rPr>
          <w:rFonts w:ascii="Times New Roman" w:hAnsi="Times New Roman"/>
          <w:spacing w:val="-1"/>
          <w:sz w:val="24"/>
          <w:szCs w:val="24"/>
        </w:rPr>
        <w:t>m</w:t>
      </w:r>
      <w:r>
        <w:rPr>
          <w:rFonts w:ascii="Times New Roman" w:hAnsi="Times New Roman"/>
          <w:sz w:val="24"/>
          <w:szCs w:val="24"/>
        </w:rPr>
        <w:t>ulti-c</w:t>
      </w:r>
      <w:r>
        <w:rPr>
          <w:rFonts w:ascii="Times New Roman" w:hAnsi="Times New Roman"/>
          <w:spacing w:val="-1"/>
          <w:sz w:val="24"/>
          <w:szCs w:val="24"/>
        </w:rPr>
        <w:t>o</w:t>
      </w:r>
      <w:r>
        <w:rPr>
          <w:rFonts w:ascii="Times New Roman" w:hAnsi="Times New Roman"/>
          <w:sz w:val="24"/>
          <w:szCs w:val="24"/>
        </w:rPr>
        <w:t>mponent type of PMN.</w:t>
      </w:r>
      <w:r>
        <w:rPr>
          <w:rFonts w:ascii="Times New Roman" w:hAnsi="Times New Roman"/>
          <w:spacing w:val="1"/>
          <w:sz w:val="24"/>
          <w:szCs w:val="24"/>
        </w:rPr>
        <w:t xml:space="preserve"> </w:t>
      </w:r>
      <w:r>
        <w:rPr>
          <w:rFonts w:ascii="Times New Roman" w:hAnsi="Times New Roman"/>
          <w:sz w:val="24"/>
          <w:szCs w:val="24"/>
        </w:rPr>
        <w:t>In such ci</w:t>
      </w:r>
      <w:r>
        <w:rPr>
          <w:rFonts w:ascii="Times New Roman" w:hAnsi="Times New Roman"/>
          <w:spacing w:val="1"/>
          <w:sz w:val="24"/>
          <w:szCs w:val="24"/>
        </w:rPr>
        <w:t>r</w:t>
      </w:r>
      <w:r>
        <w:rPr>
          <w:rFonts w:ascii="Times New Roman" w:hAnsi="Times New Roman"/>
          <w:sz w:val="24"/>
          <w:szCs w:val="24"/>
        </w:rPr>
        <w:t>c</w:t>
      </w:r>
      <w:r>
        <w:rPr>
          <w:rFonts w:ascii="Times New Roman" w:hAnsi="Times New Roman"/>
          <w:spacing w:val="-1"/>
          <w:sz w:val="24"/>
          <w:szCs w:val="24"/>
        </w:rPr>
        <w:t>u</w:t>
      </w:r>
      <w:r>
        <w:rPr>
          <w:rFonts w:ascii="Times New Roman" w:hAnsi="Times New Roman"/>
          <w:spacing w:val="-2"/>
          <w:sz w:val="24"/>
          <w:szCs w:val="24"/>
        </w:rPr>
        <w:t>m</w:t>
      </w:r>
      <w:r>
        <w:rPr>
          <w:rFonts w:ascii="Times New Roman" w:hAnsi="Times New Roman"/>
          <w:sz w:val="24"/>
          <w:szCs w:val="24"/>
        </w:rPr>
        <w:t>stances, you sho</w:t>
      </w:r>
      <w:r>
        <w:rPr>
          <w:rFonts w:ascii="Times New Roman" w:hAnsi="Times New Roman"/>
          <w:spacing w:val="1"/>
          <w:sz w:val="24"/>
          <w:szCs w:val="24"/>
        </w:rPr>
        <w:t>u</w:t>
      </w:r>
      <w:r>
        <w:rPr>
          <w:rFonts w:ascii="Times New Roman" w:hAnsi="Times New Roman"/>
          <w:sz w:val="24"/>
          <w:szCs w:val="24"/>
        </w:rPr>
        <w:t>ld contact EPA well before init</w:t>
      </w:r>
      <w:r>
        <w:rPr>
          <w:rFonts w:ascii="Times New Roman" w:hAnsi="Times New Roman"/>
          <w:spacing w:val="1"/>
          <w:sz w:val="24"/>
          <w:szCs w:val="24"/>
        </w:rPr>
        <w:t>i</w:t>
      </w:r>
      <w:r>
        <w:rPr>
          <w:rFonts w:ascii="Times New Roman" w:hAnsi="Times New Roman"/>
          <w:sz w:val="24"/>
          <w:szCs w:val="24"/>
        </w:rPr>
        <w:t>ating C</w:t>
      </w:r>
      <w:r>
        <w:rPr>
          <w:rFonts w:ascii="Times New Roman" w:hAnsi="Times New Roman"/>
          <w:spacing w:val="-1"/>
          <w:sz w:val="24"/>
          <w:szCs w:val="24"/>
        </w:rPr>
        <w:t>D</w:t>
      </w:r>
      <w:r>
        <w:rPr>
          <w:rFonts w:ascii="Times New Roman" w:hAnsi="Times New Roman"/>
          <w:sz w:val="24"/>
          <w:szCs w:val="24"/>
        </w:rPr>
        <w:t>R reporting to obtain the required Ac</w:t>
      </w:r>
      <w:r>
        <w:rPr>
          <w:rFonts w:ascii="Times New Roman" w:hAnsi="Times New Roman"/>
          <w:spacing w:val="1"/>
          <w:sz w:val="24"/>
          <w:szCs w:val="24"/>
        </w:rPr>
        <w:t>c</w:t>
      </w:r>
      <w:r>
        <w:rPr>
          <w:rFonts w:ascii="Times New Roman" w:hAnsi="Times New Roman"/>
          <w:sz w:val="24"/>
          <w:szCs w:val="24"/>
        </w:rPr>
        <w:t>ession Numbers from</w:t>
      </w:r>
      <w:r>
        <w:rPr>
          <w:rFonts w:ascii="Times New Roman" w:hAnsi="Times New Roman"/>
          <w:spacing w:val="-1"/>
          <w:sz w:val="24"/>
          <w:szCs w:val="24"/>
        </w:rPr>
        <w:t xml:space="preserve"> </w:t>
      </w:r>
      <w:r>
        <w:rPr>
          <w:rFonts w:ascii="Times New Roman" w:hAnsi="Times New Roman"/>
          <w:sz w:val="24"/>
          <w:szCs w:val="24"/>
        </w:rPr>
        <w:t>the Agency.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78" w:firstLine="720"/>
        <w:rPr>
          <w:rFonts w:ascii="Times New Roman" w:hAnsi="Times New Roman"/>
          <w:sz w:val="24"/>
          <w:szCs w:val="24"/>
        </w:rPr>
      </w:pP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s who are not abl</w:t>
      </w:r>
      <w:r>
        <w:rPr>
          <w:rFonts w:ascii="Times New Roman" w:hAnsi="Times New Roman"/>
          <w:spacing w:val="1"/>
          <w:sz w:val="24"/>
          <w:szCs w:val="24"/>
        </w:rPr>
        <w:t>e</w:t>
      </w:r>
      <w:r>
        <w:rPr>
          <w:rFonts w:ascii="Times New Roman" w:hAnsi="Times New Roman"/>
          <w:sz w:val="24"/>
          <w:szCs w:val="24"/>
        </w:rPr>
        <w:t xml:space="preserve"> to ident</w:t>
      </w:r>
      <w:r>
        <w:rPr>
          <w:rFonts w:ascii="Times New Roman" w:hAnsi="Times New Roman"/>
          <w:spacing w:val="1"/>
          <w:sz w:val="24"/>
          <w:szCs w:val="24"/>
        </w:rPr>
        <w:t>i</w:t>
      </w:r>
      <w:r>
        <w:rPr>
          <w:rFonts w:ascii="Times New Roman" w:hAnsi="Times New Roman"/>
          <w:sz w:val="24"/>
          <w:szCs w:val="24"/>
        </w:rPr>
        <w:t>fy</w:t>
      </w:r>
      <w:r>
        <w:rPr>
          <w:rFonts w:ascii="Times New Roman" w:hAnsi="Times New Roman"/>
          <w:spacing w:val="-1"/>
          <w:sz w:val="24"/>
          <w:szCs w:val="24"/>
        </w:rPr>
        <w:t xml:space="preserve"> </w:t>
      </w:r>
      <w:r>
        <w:rPr>
          <w:rFonts w:ascii="Times New Roman" w:hAnsi="Times New Roman"/>
          <w:sz w:val="24"/>
          <w:szCs w:val="24"/>
        </w:rPr>
        <w:t>the Accession Nu</w:t>
      </w:r>
      <w:r>
        <w:rPr>
          <w:rFonts w:ascii="Times New Roman" w:hAnsi="Times New Roman"/>
          <w:spacing w:val="-2"/>
          <w:sz w:val="24"/>
          <w:szCs w:val="24"/>
        </w:rPr>
        <w:t>m</w:t>
      </w:r>
      <w:r>
        <w:rPr>
          <w:rFonts w:ascii="Times New Roman" w:hAnsi="Times New Roman"/>
          <w:spacing w:val="1"/>
          <w:sz w:val="24"/>
          <w:szCs w:val="24"/>
        </w:rPr>
        <w:t>b</w:t>
      </w:r>
      <w:r>
        <w:rPr>
          <w:rFonts w:ascii="Times New Roman" w:hAnsi="Times New Roman"/>
          <w:sz w:val="24"/>
          <w:szCs w:val="24"/>
        </w:rPr>
        <w:t xml:space="preserve">er by searching the </w:t>
      </w:r>
      <w:r>
        <w:rPr>
          <w:rFonts w:ascii="Times New Roman" w:hAnsi="Times New Roman"/>
          <w:spacing w:val="1"/>
          <w:sz w:val="24"/>
          <w:szCs w:val="24"/>
        </w:rPr>
        <w:t>S</w:t>
      </w:r>
      <w:r>
        <w:rPr>
          <w:rFonts w:ascii="Times New Roman" w:hAnsi="Times New Roman"/>
          <w:sz w:val="24"/>
          <w:szCs w:val="24"/>
        </w:rPr>
        <w:t xml:space="preserve">RS should contact EPA, </w:t>
      </w:r>
      <w:r>
        <w:rPr>
          <w:rFonts w:ascii="Times New Roman" w:hAnsi="Times New Roman"/>
          <w:spacing w:val="1"/>
          <w:sz w:val="24"/>
          <w:szCs w:val="24"/>
        </w:rPr>
        <w:t>i</w:t>
      </w:r>
      <w:r>
        <w:rPr>
          <w:rFonts w:ascii="Times New Roman" w:hAnsi="Times New Roman"/>
          <w:sz w:val="24"/>
          <w:szCs w:val="24"/>
        </w:rPr>
        <w:t>n writing on compa</w:t>
      </w:r>
      <w:r>
        <w:rPr>
          <w:rFonts w:ascii="Times New Roman" w:hAnsi="Times New Roman"/>
          <w:spacing w:val="1"/>
          <w:sz w:val="24"/>
          <w:szCs w:val="24"/>
        </w:rPr>
        <w:t>n</w:t>
      </w:r>
      <w:r>
        <w:rPr>
          <w:rFonts w:ascii="Times New Roman" w:hAnsi="Times New Roman"/>
          <w:sz w:val="24"/>
          <w:szCs w:val="24"/>
        </w:rPr>
        <w:t>y lett</w:t>
      </w:r>
      <w:r>
        <w:rPr>
          <w:rFonts w:ascii="Times New Roman" w:hAnsi="Times New Roman"/>
          <w:spacing w:val="-2"/>
          <w:sz w:val="24"/>
          <w:szCs w:val="24"/>
        </w:rPr>
        <w:t>e</w:t>
      </w:r>
      <w:r>
        <w:rPr>
          <w:rFonts w:ascii="Times New Roman" w:hAnsi="Times New Roman"/>
          <w:sz w:val="24"/>
          <w:szCs w:val="24"/>
        </w:rPr>
        <w:t>rhead, well before initiating CDR reporti</w:t>
      </w:r>
      <w:r>
        <w:rPr>
          <w:rFonts w:ascii="Times New Roman" w:hAnsi="Times New Roman"/>
          <w:spacing w:val="1"/>
          <w:sz w:val="24"/>
          <w:szCs w:val="24"/>
        </w:rPr>
        <w:t>n</w:t>
      </w:r>
      <w:r>
        <w:rPr>
          <w:rFonts w:ascii="Times New Roman" w:hAnsi="Times New Roman"/>
          <w:sz w:val="24"/>
          <w:szCs w:val="24"/>
        </w:rPr>
        <w:t>g to obtain the Acc</w:t>
      </w:r>
      <w:r>
        <w:rPr>
          <w:rFonts w:ascii="Times New Roman" w:hAnsi="Times New Roman"/>
          <w:spacing w:val="1"/>
          <w:sz w:val="24"/>
          <w:szCs w:val="24"/>
        </w:rPr>
        <w:t>e</w:t>
      </w:r>
      <w:r>
        <w:rPr>
          <w:rFonts w:ascii="Times New Roman" w:hAnsi="Times New Roman"/>
          <w:sz w:val="24"/>
          <w:szCs w:val="24"/>
        </w:rPr>
        <w:t>ssion Number assig</w:t>
      </w:r>
      <w:r>
        <w:rPr>
          <w:rFonts w:ascii="Times New Roman" w:hAnsi="Times New Roman"/>
          <w:spacing w:val="-1"/>
          <w:sz w:val="24"/>
          <w:szCs w:val="24"/>
        </w:rPr>
        <w:t>n</w:t>
      </w:r>
      <w:r>
        <w:rPr>
          <w:rFonts w:ascii="Times New Roman" w:hAnsi="Times New Roman"/>
          <w:sz w:val="24"/>
          <w:szCs w:val="24"/>
        </w:rPr>
        <w:t>ed when the Notice of Co</w:t>
      </w:r>
      <w:r>
        <w:rPr>
          <w:rFonts w:ascii="Times New Roman" w:hAnsi="Times New Roman"/>
          <w:spacing w:val="1"/>
          <w:sz w:val="24"/>
          <w:szCs w:val="24"/>
        </w:rPr>
        <w:t>m</w:t>
      </w:r>
      <w:r>
        <w:rPr>
          <w:rFonts w:ascii="Times New Roman" w:hAnsi="Times New Roman"/>
          <w:spacing w:val="-2"/>
          <w:sz w:val="24"/>
          <w:szCs w:val="24"/>
        </w:rPr>
        <w:t>m</w:t>
      </w:r>
      <w:r>
        <w:rPr>
          <w:rFonts w:ascii="Times New Roman" w:hAnsi="Times New Roman"/>
          <w:sz w:val="24"/>
          <w:szCs w:val="24"/>
        </w:rPr>
        <w:t>enc</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 xml:space="preserve">nt (NOC) </w:t>
      </w:r>
      <w:r>
        <w:rPr>
          <w:rFonts w:ascii="Times New Roman" w:hAnsi="Times New Roman"/>
          <w:spacing w:val="1"/>
          <w:sz w:val="24"/>
          <w:szCs w:val="24"/>
        </w:rPr>
        <w:t>w</w:t>
      </w:r>
      <w:r>
        <w:rPr>
          <w:rFonts w:ascii="Times New Roman" w:hAnsi="Times New Roman"/>
          <w:sz w:val="24"/>
          <w:szCs w:val="24"/>
        </w:rPr>
        <w:t>as sub</w:t>
      </w:r>
      <w:r>
        <w:rPr>
          <w:rFonts w:ascii="Times New Roman" w:hAnsi="Times New Roman"/>
          <w:spacing w:val="-1"/>
          <w:sz w:val="24"/>
          <w:szCs w:val="24"/>
        </w:rPr>
        <w:t>m</w:t>
      </w:r>
      <w:r>
        <w:rPr>
          <w:rFonts w:ascii="Times New Roman" w:hAnsi="Times New Roman"/>
          <w:sz w:val="24"/>
          <w:szCs w:val="24"/>
        </w:rPr>
        <w:t>itted to the Agency. Individuals are ur</w:t>
      </w:r>
      <w:r>
        <w:rPr>
          <w:rFonts w:ascii="Times New Roman" w:hAnsi="Times New Roman"/>
          <w:spacing w:val="-1"/>
          <w:sz w:val="24"/>
          <w:szCs w:val="24"/>
        </w:rPr>
        <w:t>g</w:t>
      </w:r>
      <w:r>
        <w:rPr>
          <w:rFonts w:ascii="Times New Roman" w:hAnsi="Times New Roman"/>
          <w:sz w:val="24"/>
          <w:szCs w:val="24"/>
        </w:rPr>
        <w:t>ed to sub</w:t>
      </w:r>
      <w:r>
        <w:rPr>
          <w:rFonts w:ascii="Times New Roman" w:hAnsi="Times New Roman"/>
          <w:spacing w:val="-1"/>
          <w:sz w:val="24"/>
          <w:szCs w:val="24"/>
        </w:rPr>
        <w:t>m</w:t>
      </w:r>
      <w:r>
        <w:rPr>
          <w:rFonts w:ascii="Times New Roman" w:hAnsi="Times New Roman"/>
          <w:sz w:val="24"/>
          <w:szCs w:val="24"/>
        </w:rPr>
        <w:t>it a comp</w:t>
      </w:r>
      <w:r>
        <w:rPr>
          <w:rFonts w:ascii="Times New Roman" w:hAnsi="Times New Roman"/>
          <w:spacing w:val="1"/>
          <w:sz w:val="24"/>
          <w:szCs w:val="24"/>
        </w:rPr>
        <w:t>l</w:t>
      </w:r>
      <w:r>
        <w:rPr>
          <w:rFonts w:ascii="Times New Roman" w:hAnsi="Times New Roman"/>
          <w:sz w:val="24"/>
          <w:szCs w:val="24"/>
        </w:rPr>
        <w:t>ete and accurate TSCA Inventory Correspondence at least on</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onth before the sub</w:t>
      </w:r>
      <w:r>
        <w:rPr>
          <w:rFonts w:ascii="Times New Roman" w:hAnsi="Times New Roman"/>
          <w:spacing w:val="-1"/>
          <w:sz w:val="24"/>
          <w:szCs w:val="24"/>
        </w:rPr>
        <w:t>m</w:t>
      </w:r>
      <w:r>
        <w:rPr>
          <w:rFonts w:ascii="Times New Roman" w:hAnsi="Times New Roman"/>
          <w:sz w:val="24"/>
          <w:szCs w:val="24"/>
        </w:rPr>
        <w:t>ission deadline. Note that inco</w:t>
      </w:r>
      <w:r>
        <w:rPr>
          <w:rFonts w:ascii="Times New Roman" w:hAnsi="Times New Roman"/>
          <w:spacing w:val="-1"/>
          <w:sz w:val="24"/>
          <w:szCs w:val="24"/>
        </w:rPr>
        <w:t>m</w:t>
      </w:r>
      <w:r>
        <w:rPr>
          <w:rFonts w:ascii="Times New Roman" w:hAnsi="Times New Roman"/>
          <w:sz w:val="24"/>
          <w:szCs w:val="24"/>
        </w:rPr>
        <w:t>plete and/or in</w:t>
      </w:r>
      <w:r>
        <w:rPr>
          <w:rFonts w:ascii="Times New Roman" w:hAnsi="Times New Roman"/>
          <w:spacing w:val="1"/>
          <w:sz w:val="24"/>
          <w:szCs w:val="24"/>
        </w:rPr>
        <w:t>a</w:t>
      </w:r>
      <w:r>
        <w:rPr>
          <w:rFonts w:ascii="Times New Roman" w:hAnsi="Times New Roman"/>
          <w:sz w:val="24"/>
          <w:szCs w:val="24"/>
        </w:rPr>
        <w:t>ccura</w:t>
      </w:r>
      <w:r>
        <w:rPr>
          <w:rFonts w:ascii="Times New Roman" w:hAnsi="Times New Roman"/>
          <w:spacing w:val="1"/>
          <w:sz w:val="24"/>
          <w:szCs w:val="24"/>
        </w:rPr>
        <w:t>t</w:t>
      </w:r>
      <w:r>
        <w:rPr>
          <w:rFonts w:ascii="Times New Roman" w:hAnsi="Times New Roman"/>
          <w:sz w:val="24"/>
          <w:szCs w:val="24"/>
        </w:rPr>
        <w:t xml:space="preserve">e requests </w:t>
      </w:r>
      <w:r>
        <w:rPr>
          <w:rFonts w:ascii="Times New Roman" w:hAnsi="Times New Roman"/>
          <w:spacing w:val="-1"/>
          <w:sz w:val="24"/>
          <w:szCs w:val="24"/>
        </w:rPr>
        <w:t>m</w:t>
      </w:r>
      <w:r>
        <w:rPr>
          <w:rFonts w:ascii="Times New Roman" w:hAnsi="Times New Roman"/>
          <w:sz w:val="24"/>
          <w:szCs w:val="24"/>
        </w:rPr>
        <w:t>ay be reje</w:t>
      </w:r>
      <w:r>
        <w:rPr>
          <w:rFonts w:ascii="Times New Roman" w:hAnsi="Times New Roman"/>
          <w:spacing w:val="1"/>
          <w:sz w:val="24"/>
          <w:szCs w:val="24"/>
        </w:rPr>
        <w:t>c</w:t>
      </w:r>
      <w:r>
        <w:rPr>
          <w:rFonts w:ascii="Times New Roman" w:hAnsi="Times New Roman"/>
          <w:sz w:val="24"/>
          <w:szCs w:val="24"/>
        </w:rPr>
        <w:t>ted. The Agency will res</w:t>
      </w:r>
      <w:r>
        <w:rPr>
          <w:rFonts w:ascii="Times New Roman" w:hAnsi="Times New Roman"/>
          <w:spacing w:val="1"/>
          <w:sz w:val="24"/>
          <w:szCs w:val="24"/>
        </w:rPr>
        <w:t>p</w:t>
      </w:r>
      <w:r>
        <w:rPr>
          <w:rFonts w:ascii="Times New Roman" w:hAnsi="Times New Roman"/>
          <w:sz w:val="24"/>
          <w:szCs w:val="24"/>
        </w:rPr>
        <w:t>ond to such inq</w:t>
      </w:r>
      <w:r>
        <w:rPr>
          <w:rFonts w:ascii="Times New Roman" w:hAnsi="Times New Roman"/>
          <w:spacing w:val="1"/>
          <w:sz w:val="24"/>
          <w:szCs w:val="24"/>
        </w:rPr>
        <w:t>u</w:t>
      </w:r>
      <w:r>
        <w:rPr>
          <w:rFonts w:ascii="Times New Roman" w:hAnsi="Times New Roman"/>
          <w:sz w:val="24"/>
          <w:szCs w:val="24"/>
        </w:rPr>
        <w:t>iri</w:t>
      </w:r>
      <w:r>
        <w:rPr>
          <w:rFonts w:ascii="Times New Roman" w:hAnsi="Times New Roman"/>
          <w:spacing w:val="1"/>
          <w:sz w:val="24"/>
          <w:szCs w:val="24"/>
        </w:rPr>
        <w:t>e</w:t>
      </w:r>
      <w:r>
        <w:rPr>
          <w:rFonts w:ascii="Times New Roman" w:hAnsi="Times New Roman"/>
          <w:sz w:val="24"/>
          <w:szCs w:val="24"/>
        </w:rPr>
        <w:t>s in as ti</w:t>
      </w:r>
      <w:r>
        <w:rPr>
          <w:rFonts w:ascii="Times New Roman" w:hAnsi="Times New Roman"/>
          <w:spacing w:val="-1"/>
          <w:sz w:val="24"/>
          <w:szCs w:val="24"/>
        </w:rPr>
        <w:t>m</w:t>
      </w:r>
      <w:r>
        <w:rPr>
          <w:rFonts w:ascii="Times New Roman" w:hAnsi="Times New Roman"/>
          <w:sz w:val="24"/>
          <w:szCs w:val="24"/>
        </w:rPr>
        <w:t>ely a</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anner as po</w:t>
      </w:r>
      <w:r>
        <w:rPr>
          <w:rFonts w:ascii="Times New Roman" w:hAnsi="Times New Roman"/>
          <w:spacing w:val="1"/>
          <w:sz w:val="24"/>
          <w:szCs w:val="24"/>
        </w:rPr>
        <w:t>s</w:t>
      </w:r>
      <w:r>
        <w:rPr>
          <w:rFonts w:ascii="Times New Roman" w:hAnsi="Times New Roman"/>
          <w:sz w:val="24"/>
          <w:szCs w:val="24"/>
        </w:rPr>
        <w:t>sib</w:t>
      </w:r>
      <w:r>
        <w:rPr>
          <w:rFonts w:ascii="Times New Roman" w:hAnsi="Times New Roman"/>
          <w:spacing w:val="1"/>
          <w:sz w:val="24"/>
          <w:szCs w:val="24"/>
        </w:rPr>
        <w:t>l</w:t>
      </w:r>
      <w:r>
        <w:rPr>
          <w:rFonts w:ascii="Times New Roman" w:hAnsi="Times New Roman"/>
          <w:sz w:val="24"/>
          <w:szCs w:val="24"/>
        </w:rPr>
        <w:t>e. It is</w:t>
      </w:r>
      <w:r>
        <w:rPr>
          <w:rFonts w:ascii="Times New Roman" w:hAnsi="Times New Roman"/>
          <w:spacing w:val="-1"/>
          <w:sz w:val="24"/>
          <w:szCs w:val="24"/>
        </w:rPr>
        <w:t xml:space="preserve"> </w:t>
      </w:r>
      <w:r>
        <w:rPr>
          <w:rFonts w:ascii="Times New Roman" w:hAnsi="Times New Roman"/>
          <w:sz w:val="24"/>
          <w:szCs w:val="24"/>
        </w:rPr>
        <w:t>the responsibility of the sub</w:t>
      </w:r>
      <w:r>
        <w:rPr>
          <w:rFonts w:ascii="Times New Roman" w:hAnsi="Times New Roman"/>
          <w:spacing w:val="-1"/>
          <w:sz w:val="24"/>
          <w:szCs w:val="24"/>
        </w:rPr>
        <w:t>m</w:t>
      </w:r>
      <w:r>
        <w:rPr>
          <w:rFonts w:ascii="Times New Roman" w:hAnsi="Times New Roman"/>
          <w:sz w:val="24"/>
          <w:szCs w:val="24"/>
        </w:rPr>
        <w:t>itter to co</w:t>
      </w:r>
      <w:r>
        <w:rPr>
          <w:rFonts w:ascii="Times New Roman" w:hAnsi="Times New Roman"/>
          <w:spacing w:val="1"/>
          <w:sz w:val="24"/>
          <w:szCs w:val="24"/>
        </w:rPr>
        <w:t>n</w:t>
      </w:r>
      <w:r>
        <w:rPr>
          <w:rFonts w:ascii="Times New Roman" w:hAnsi="Times New Roman"/>
          <w:sz w:val="24"/>
          <w:szCs w:val="24"/>
        </w:rPr>
        <w:t>tact t</w:t>
      </w:r>
      <w:r>
        <w:rPr>
          <w:rFonts w:ascii="Times New Roman" w:hAnsi="Times New Roman"/>
          <w:spacing w:val="1"/>
          <w:sz w:val="24"/>
          <w:szCs w:val="24"/>
        </w:rPr>
        <w:t>h</w:t>
      </w:r>
      <w:r>
        <w:rPr>
          <w:rFonts w:ascii="Times New Roman" w:hAnsi="Times New Roman"/>
          <w:sz w:val="24"/>
          <w:szCs w:val="24"/>
        </w:rPr>
        <w:t>e Agency for such info</w:t>
      </w:r>
      <w:r>
        <w:rPr>
          <w:rFonts w:ascii="Times New Roman" w:hAnsi="Times New Roman"/>
          <w:spacing w:val="1"/>
          <w:sz w:val="24"/>
          <w:szCs w:val="24"/>
        </w:rPr>
        <w:t>r</w:t>
      </w:r>
      <w:r>
        <w:rPr>
          <w:rFonts w:ascii="Times New Roman" w:hAnsi="Times New Roman"/>
          <w:sz w:val="24"/>
          <w:szCs w:val="24"/>
        </w:rPr>
        <w:t>mation in suff</w:t>
      </w:r>
      <w:r>
        <w:rPr>
          <w:rFonts w:ascii="Times New Roman" w:hAnsi="Times New Roman"/>
          <w:spacing w:val="1"/>
          <w:sz w:val="24"/>
          <w:szCs w:val="24"/>
        </w:rPr>
        <w:t>i</w:t>
      </w:r>
      <w:r>
        <w:rPr>
          <w:rFonts w:ascii="Times New Roman" w:hAnsi="Times New Roman"/>
          <w:sz w:val="24"/>
          <w:szCs w:val="24"/>
        </w:rPr>
        <w:t>cient</w:t>
      </w:r>
      <w:r>
        <w:rPr>
          <w:rFonts w:ascii="Times New Roman" w:hAnsi="Times New Roman"/>
          <w:spacing w:val="-1"/>
          <w:sz w:val="24"/>
          <w:szCs w:val="24"/>
        </w:rPr>
        <w:t xml:space="preserve"> </w:t>
      </w:r>
      <w:r>
        <w:rPr>
          <w:rFonts w:ascii="Times New Roman" w:hAnsi="Times New Roman"/>
          <w:sz w:val="24"/>
          <w:szCs w:val="24"/>
        </w:rPr>
        <w:t>ti</w:t>
      </w:r>
      <w:r>
        <w:rPr>
          <w:rFonts w:ascii="Times New Roman" w:hAnsi="Times New Roman"/>
          <w:spacing w:val="-2"/>
          <w:sz w:val="24"/>
          <w:szCs w:val="24"/>
        </w:rPr>
        <w:t>m</w:t>
      </w:r>
      <w:r>
        <w:rPr>
          <w:rFonts w:ascii="Times New Roman" w:hAnsi="Times New Roman"/>
          <w:sz w:val="24"/>
          <w:szCs w:val="24"/>
        </w:rPr>
        <w:t>e to allow for the Agency to respond.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Please send requests for a TSCA Ac</w:t>
      </w:r>
      <w:r>
        <w:rPr>
          <w:rFonts w:ascii="Times New Roman" w:hAnsi="Times New Roman"/>
          <w:spacing w:val="2"/>
          <w:sz w:val="24"/>
          <w:szCs w:val="24"/>
        </w:rPr>
        <w:t>c</w:t>
      </w:r>
      <w:r>
        <w:rPr>
          <w:rFonts w:ascii="Times New Roman" w:hAnsi="Times New Roman"/>
          <w:sz w:val="24"/>
          <w:szCs w:val="24"/>
        </w:rPr>
        <w:t>ession Number as soon as possible to:</w:t>
      </w:r>
    </w:p>
    <w:p w:rsidR="0033091C" w:rsidRDefault="0033091C">
      <w:pPr>
        <w:widowControl w:val="0"/>
        <w:autoSpaceDE w:val="0"/>
        <w:autoSpaceDN w:val="0"/>
        <w:adjustRightInd w:val="0"/>
        <w:spacing w:after="0" w:line="240" w:lineRule="auto"/>
        <w:ind w:left="720" w:right="-20"/>
        <w:rPr>
          <w:rFonts w:ascii="Times New Roman" w:hAnsi="Times New Roman"/>
          <w:sz w:val="24"/>
          <w:szCs w:val="24"/>
        </w:rPr>
      </w:pPr>
    </w:p>
    <w:tbl>
      <w:tblPr>
        <w:tblW w:w="0" w:type="auto"/>
        <w:tblInd w:w="720" w:type="dxa"/>
        <w:tblLook w:val="04A0" w:firstRow="1" w:lastRow="0" w:firstColumn="1" w:lastColumn="0" w:noHBand="0" w:noVBand="1"/>
      </w:tblPr>
      <w:tblGrid>
        <w:gridCol w:w="4248"/>
        <w:gridCol w:w="5199"/>
      </w:tblGrid>
      <w:tr w:rsidR="00A461F5" w:rsidRPr="0033091C" w:rsidTr="0033091C">
        <w:tc>
          <w:tcPr>
            <w:tcW w:w="4248" w:type="dxa"/>
            <w:shd w:val="clear" w:color="auto" w:fill="auto"/>
          </w:tcPr>
          <w:p w:rsidR="0033091C" w:rsidRPr="0033091C" w:rsidRDefault="0033091C" w:rsidP="0033091C">
            <w:pPr>
              <w:widowControl w:val="0"/>
              <w:autoSpaceDE w:val="0"/>
              <w:autoSpaceDN w:val="0"/>
              <w:adjustRightInd w:val="0"/>
              <w:spacing w:after="0" w:line="240" w:lineRule="auto"/>
              <w:ind w:right="-20"/>
              <w:rPr>
                <w:rFonts w:ascii="Times New Roman" w:hAnsi="Times New Roman"/>
                <w:sz w:val="24"/>
                <w:szCs w:val="24"/>
              </w:rPr>
            </w:pPr>
            <w:r w:rsidRPr="0033091C">
              <w:rPr>
                <w:rFonts w:ascii="Times New Roman" w:hAnsi="Times New Roman"/>
                <w:b/>
                <w:bCs/>
                <w:sz w:val="24"/>
                <w:szCs w:val="24"/>
              </w:rPr>
              <w:t>By</w:t>
            </w:r>
            <w:r w:rsidRPr="0033091C">
              <w:rPr>
                <w:rFonts w:ascii="Times New Roman" w:hAnsi="Times New Roman"/>
                <w:sz w:val="24"/>
                <w:szCs w:val="24"/>
              </w:rPr>
              <w:t xml:space="preserve"> </w:t>
            </w:r>
            <w:r w:rsidRPr="0033091C">
              <w:rPr>
                <w:rFonts w:ascii="Times New Roman" w:hAnsi="Times New Roman"/>
                <w:b/>
                <w:bCs/>
                <w:sz w:val="24"/>
                <w:szCs w:val="24"/>
              </w:rPr>
              <w:t>U.S.</w:t>
            </w:r>
            <w:r w:rsidRPr="0033091C">
              <w:rPr>
                <w:rFonts w:ascii="Times New Roman" w:hAnsi="Times New Roman"/>
                <w:sz w:val="24"/>
                <w:szCs w:val="24"/>
              </w:rPr>
              <w:t xml:space="preserve"> </w:t>
            </w:r>
            <w:r w:rsidRPr="0033091C">
              <w:rPr>
                <w:rFonts w:ascii="Times New Roman" w:hAnsi="Times New Roman"/>
                <w:b/>
                <w:bCs/>
                <w:sz w:val="24"/>
                <w:szCs w:val="24"/>
              </w:rPr>
              <w:t>Po</w:t>
            </w:r>
            <w:r w:rsidRPr="0033091C">
              <w:rPr>
                <w:rFonts w:ascii="Times New Roman" w:hAnsi="Times New Roman"/>
                <w:b/>
                <w:bCs/>
                <w:spacing w:val="1"/>
                <w:sz w:val="24"/>
                <w:szCs w:val="24"/>
              </w:rPr>
              <w:t>s</w:t>
            </w:r>
            <w:r w:rsidRPr="0033091C">
              <w:rPr>
                <w:rFonts w:ascii="Times New Roman" w:hAnsi="Times New Roman"/>
                <w:b/>
                <w:bCs/>
                <w:sz w:val="24"/>
                <w:szCs w:val="24"/>
              </w:rPr>
              <w:t>tal</w:t>
            </w:r>
            <w:r w:rsidRPr="0033091C">
              <w:rPr>
                <w:rFonts w:ascii="Times New Roman" w:hAnsi="Times New Roman"/>
                <w:sz w:val="24"/>
                <w:szCs w:val="24"/>
              </w:rPr>
              <w:t xml:space="preserve"> </w:t>
            </w:r>
            <w:r w:rsidRPr="0033091C">
              <w:rPr>
                <w:rFonts w:ascii="Times New Roman" w:hAnsi="Times New Roman"/>
                <w:b/>
                <w:bCs/>
                <w:sz w:val="24"/>
                <w:szCs w:val="24"/>
              </w:rPr>
              <w:t>Service:</w:t>
            </w:r>
          </w:p>
          <w:p w:rsidR="0033091C" w:rsidRPr="0033091C" w:rsidRDefault="0033091C" w:rsidP="0033091C">
            <w:pPr>
              <w:widowControl w:val="0"/>
              <w:autoSpaceDE w:val="0"/>
              <w:autoSpaceDN w:val="0"/>
              <w:adjustRightInd w:val="0"/>
              <w:spacing w:after="0" w:line="240" w:lineRule="exact"/>
              <w:rPr>
                <w:rFonts w:ascii="Times New Roman" w:hAnsi="Times New Roman"/>
                <w:sz w:val="24"/>
                <w:szCs w:val="24"/>
              </w:rPr>
            </w:pPr>
          </w:p>
          <w:p w:rsidR="0033091C" w:rsidRPr="0033091C" w:rsidRDefault="0033091C" w:rsidP="0033091C">
            <w:pPr>
              <w:widowControl w:val="0"/>
              <w:autoSpaceDE w:val="0"/>
              <w:autoSpaceDN w:val="0"/>
              <w:adjustRightInd w:val="0"/>
              <w:spacing w:after="13" w:line="20" w:lineRule="exact"/>
              <w:rPr>
                <w:rFonts w:ascii="Times New Roman" w:hAnsi="Times New Roman"/>
                <w:sz w:val="2"/>
                <w:szCs w:val="2"/>
              </w:rPr>
            </w:pPr>
          </w:p>
          <w:p w:rsidR="0033091C" w:rsidRPr="0033091C" w:rsidRDefault="0033091C" w:rsidP="0033091C">
            <w:pPr>
              <w:widowControl w:val="0"/>
              <w:autoSpaceDE w:val="0"/>
              <w:autoSpaceDN w:val="0"/>
              <w:adjustRightInd w:val="0"/>
              <w:spacing w:after="0" w:line="239" w:lineRule="auto"/>
              <w:ind w:right="-20"/>
              <w:rPr>
                <w:rFonts w:ascii="Times New Roman" w:hAnsi="Times New Roman"/>
                <w:sz w:val="24"/>
                <w:szCs w:val="24"/>
              </w:rPr>
            </w:pPr>
            <w:r w:rsidRPr="0033091C">
              <w:rPr>
                <w:rFonts w:ascii="Times New Roman" w:hAnsi="Times New Roman"/>
                <w:sz w:val="24"/>
                <w:szCs w:val="24"/>
              </w:rPr>
              <w:t>U.S. Environ</w:t>
            </w:r>
            <w:r w:rsidRPr="0033091C">
              <w:rPr>
                <w:rFonts w:ascii="Times New Roman" w:hAnsi="Times New Roman"/>
                <w:spacing w:val="-1"/>
                <w:sz w:val="24"/>
                <w:szCs w:val="24"/>
              </w:rPr>
              <w:t>m</w:t>
            </w:r>
            <w:r w:rsidRPr="0033091C">
              <w:rPr>
                <w:rFonts w:ascii="Times New Roman" w:hAnsi="Times New Roman"/>
                <w:sz w:val="24"/>
                <w:szCs w:val="24"/>
              </w:rPr>
              <w:t>ental Prote</w:t>
            </w:r>
            <w:r w:rsidRPr="0033091C">
              <w:rPr>
                <w:rFonts w:ascii="Times New Roman" w:hAnsi="Times New Roman"/>
                <w:spacing w:val="1"/>
                <w:sz w:val="24"/>
                <w:szCs w:val="24"/>
              </w:rPr>
              <w:t>c</w:t>
            </w:r>
            <w:r w:rsidRPr="0033091C">
              <w:rPr>
                <w:rFonts w:ascii="Times New Roman" w:hAnsi="Times New Roman"/>
                <w:sz w:val="24"/>
                <w:szCs w:val="24"/>
              </w:rPr>
              <w:t>tion Agency Office of Poll</w:t>
            </w:r>
            <w:r w:rsidRPr="0033091C">
              <w:rPr>
                <w:rFonts w:ascii="Times New Roman" w:hAnsi="Times New Roman"/>
                <w:spacing w:val="1"/>
                <w:sz w:val="24"/>
                <w:szCs w:val="24"/>
              </w:rPr>
              <w:t>u</w:t>
            </w:r>
            <w:r w:rsidRPr="0033091C">
              <w:rPr>
                <w:rFonts w:ascii="Times New Roman" w:hAnsi="Times New Roman"/>
                <w:sz w:val="24"/>
                <w:szCs w:val="24"/>
              </w:rPr>
              <w:t>tion Prevent</w:t>
            </w:r>
            <w:r w:rsidRPr="0033091C">
              <w:rPr>
                <w:rFonts w:ascii="Times New Roman" w:hAnsi="Times New Roman"/>
                <w:spacing w:val="1"/>
                <w:sz w:val="24"/>
                <w:szCs w:val="24"/>
              </w:rPr>
              <w:t>i</w:t>
            </w:r>
            <w:r w:rsidRPr="0033091C">
              <w:rPr>
                <w:rFonts w:ascii="Times New Roman" w:hAnsi="Times New Roman"/>
                <w:sz w:val="24"/>
                <w:szCs w:val="24"/>
              </w:rPr>
              <w:t>on and Toxics 1200 Pennsy</w:t>
            </w:r>
            <w:r w:rsidRPr="0033091C">
              <w:rPr>
                <w:rFonts w:ascii="Times New Roman" w:hAnsi="Times New Roman"/>
                <w:spacing w:val="1"/>
                <w:sz w:val="24"/>
                <w:szCs w:val="24"/>
              </w:rPr>
              <w:t>l</w:t>
            </w:r>
            <w:r w:rsidRPr="0033091C">
              <w:rPr>
                <w:rFonts w:ascii="Times New Roman" w:hAnsi="Times New Roman"/>
                <w:sz w:val="24"/>
                <w:szCs w:val="24"/>
              </w:rPr>
              <w:t>vania Av</w:t>
            </w:r>
            <w:r w:rsidRPr="0033091C">
              <w:rPr>
                <w:rFonts w:ascii="Times New Roman" w:hAnsi="Times New Roman"/>
                <w:spacing w:val="1"/>
                <w:sz w:val="24"/>
                <w:szCs w:val="24"/>
              </w:rPr>
              <w:t>e</w:t>
            </w:r>
            <w:r w:rsidRPr="0033091C">
              <w:rPr>
                <w:rFonts w:ascii="Times New Roman" w:hAnsi="Times New Roman"/>
                <w:sz w:val="24"/>
                <w:szCs w:val="24"/>
              </w:rPr>
              <w:t>, NW</w:t>
            </w:r>
            <w:r w:rsidRPr="0033091C">
              <w:rPr>
                <w:rFonts w:ascii="Times New Roman" w:hAnsi="Times New Roman"/>
                <w:spacing w:val="-1"/>
                <w:sz w:val="24"/>
                <w:szCs w:val="24"/>
              </w:rPr>
              <w:t xml:space="preserve"> </w:t>
            </w:r>
            <w:r w:rsidRPr="0033091C">
              <w:rPr>
                <w:rFonts w:ascii="Times New Roman" w:hAnsi="Times New Roman"/>
                <w:sz w:val="24"/>
                <w:szCs w:val="24"/>
              </w:rPr>
              <w:t>(7407M) Room</w:t>
            </w:r>
            <w:r w:rsidRPr="0033091C">
              <w:rPr>
                <w:rFonts w:ascii="Times New Roman" w:hAnsi="Times New Roman"/>
                <w:spacing w:val="-1"/>
                <w:sz w:val="24"/>
                <w:szCs w:val="24"/>
              </w:rPr>
              <w:t xml:space="preserve"> </w:t>
            </w:r>
            <w:r w:rsidRPr="0033091C">
              <w:rPr>
                <w:rFonts w:ascii="Times New Roman" w:hAnsi="Times New Roman"/>
                <w:sz w:val="24"/>
                <w:szCs w:val="24"/>
              </w:rPr>
              <w:t>6428</w:t>
            </w:r>
          </w:p>
          <w:p w:rsidR="0033091C" w:rsidRPr="0033091C" w:rsidRDefault="0033091C" w:rsidP="0033091C">
            <w:pPr>
              <w:widowControl w:val="0"/>
              <w:autoSpaceDE w:val="0"/>
              <w:autoSpaceDN w:val="0"/>
              <w:adjustRightInd w:val="0"/>
              <w:spacing w:after="0" w:line="240" w:lineRule="auto"/>
              <w:ind w:right="-20"/>
              <w:rPr>
                <w:rFonts w:ascii="Times New Roman" w:hAnsi="Times New Roman"/>
                <w:sz w:val="24"/>
                <w:szCs w:val="24"/>
              </w:rPr>
            </w:pPr>
            <w:r w:rsidRPr="0033091C">
              <w:rPr>
                <w:rFonts w:ascii="Times New Roman" w:hAnsi="Times New Roman"/>
                <w:sz w:val="24"/>
                <w:szCs w:val="24"/>
              </w:rPr>
              <w:t>Washington, DC 20460</w:t>
            </w:r>
          </w:p>
          <w:p w:rsidR="0033091C" w:rsidRPr="0033091C" w:rsidRDefault="0033091C" w:rsidP="0033091C">
            <w:pPr>
              <w:widowControl w:val="0"/>
              <w:autoSpaceDE w:val="0"/>
              <w:autoSpaceDN w:val="0"/>
              <w:adjustRightInd w:val="0"/>
              <w:spacing w:after="0" w:line="231" w:lineRule="auto"/>
              <w:ind w:right="-20"/>
              <w:rPr>
                <w:rFonts w:ascii="Times New Roman" w:hAnsi="Times New Roman"/>
                <w:sz w:val="24"/>
                <w:szCs w:val="24"/>
              </w:rPr>
            </w:pPr>
            <w:r w:rsidRPr="0033091C">
              <w:rPr>
                <w:rFonts w:ascii="Times New Roman" w:hAnsi="Times New Roman"/>
                <w:sz w:val="24"/>
                <w:szCs w:val="24"/>
              </w:rPr>
              <w:t>Attention: I</w:t>
            </w:r>
            <w:r w:rsidRPr="0033091C">
              <w:rPr>
                <w:rFonts w:ascii="Times New Roman" w:hAnsi="Times New Roman"/>
                <w:spacing w:val="1"/>
                <w:sz w:val="24"/>
                <w:szCs w:val="24"/>
              </w:rPr>
              <w:t>n</w:t>
            </w:r>
            <w:r w:rsidRPr="0033091C">
              <w:rPr>
                <w:rFonts w:ascii="Times New Roman" w:hAnsi="Times New Roman"/>
                <w:sz w:val="24"/>
                <w:szCs w:val="24"/>
              </w:rPr>
              <w:t>dustrial Chemistry Branch</w:t>
            </w:r>
          </w:p>
          <w:p w:rsidR="0033091C" w:rsidRPr="0033091C" w:rsidRDefault="0033091C" w:rsidP="0033091C">
            <w:pPr>
              <w:widowControl w:val="0"/>
              <w:autoSpaceDE w:val="0"/>
              <w:autoSpaceDN w:val="0"/>
              <w:adjustRightInd w:val="0"/>
              <w:spacing w:after="0" w:line="240" w:lineRule="auto"/>
              <w:ind w:right="-20"/>
              <w:rPr>
                <w:rFonts w:ascii="Times New Roman" w:hAnsi="Times New Roman"/>
                <w:sz w:val="24"/>
                <w:szCs w:val="24"/>
              </w:rPr>
            </w:pPr>
          </w:p>
        </w:tc>
        <w:tc>
          <w:tcPr>
            <w:tcW w:w="5199" w:type="dxa"/>
            <w:shd w:val="clear" w:color="auto" w:fill="auto"/>
          </w:tcPr>
          <w:p w:rsidR="0033091C" w:rsidRPr="0033091C" w:rsidRDefault="0033091C" w:rsidP="0033091C">
            <w:pPr>
              <w:widowControl w:val="0"/>
              <w:autoSpaceDE w:val="0"/>
              <w:autoSpaceDN w:val="0"/>
              <w:adjustRightInd w:val="0"/>
              <w:spacing w:after="0" w:line="240" w:lineRule="auto"/>
              <w:ind w:left="252" w:right="-20"/>
              <w:rPr>
                <w:rFonts w:ascii="Times New Roman" w:hAnsi="Times New Roman"/>
                <w:sz w:val="24"/>
                <w:szCs w:val="24"/>
              </w:rPr>
            </w:pPr>
            <w:r w:rsidRPr="0033091C">
              <w:rPr>
                <w:rFonts w:ascii="Times New Roman" w:hAnsi="Times New Roman"/>
                <w:b/>
                <w:bCs/>
                <w:sz w:val="24"/>
                <w:szCs w:val="24"/>
              </w:rPr>
              <w:t>By</w:t>
            </w:r>
            <w:r w:rsidRPr="0033091C">
              <w:rPr>
                <w:rFonts w:ascii="Times New Roman" w:hAnsi="Times New Roman"/>
                <w:sz w:val="24"/>
                <w:szCs w:val="24"/>
              </w:rPr>
              <w:t xml:space="preserve"> </w:t>
            </w:r>
            <w:r w:rsidRPr="0033091C">
              <w:rPr>
                <w:rFonts w:ascii="Times New Roman" w:hAnsi="Times New Roman"/>
                <w:b/>
                <w:bCs/>
                <w:sz w:val="24"/>
                <w:szCs w:val="24"/>
              </w:rPr>
              <w:t>Hand</w:t>
            </w:r>
            <w:r w:rsidRPr="0033091C">
              <w:rPr>
                <w:rFonts w:ascii="Times New Roman" w:hAnsi="Times New Roman"/>
                <w:sz w:val="24"/>
                <w:szCs w:val="24"/>
              </w:rPr>
              <w:t xml:space="preserve"> </w:t>
            </w:r>
            <w:r w:rsidRPr="0033091C">
              <w:rPr>
                <w:rFonts w:ascii="Times New Roman" w:hAnsi="Times New Roman"/>
                <w:b/>
                <w:bCs/>
                <w:sz w:val="24"/>
                <w:szCs w:val="24"/>
              </w:rPr>
              <w:t>Delivery</w:t>
            </w:r>
            <w:r w:rsidRPr="0033091C">
              <w:rPr>
                <w:rFonts w:ascii="Times New Roman" w:hAnsi="Times New Roman"/>
                <w:sz w:val="24"/>
                <w:szCs w:val="24"/>
              </w:rPr>
              <w:t xml:space="preserve"> </w:t>
            </w:r>
            <w:r w:rsidRPr="0033091C">
              <w:rPr>
                <w:rFonts w:ascii="Times New Roman" w:hAnsi="Times New Roman"/>
                <w:b/>
                <w:bCs/>
                <w:sz w:val="24"/>
                <w:szCs w:val="24"/>
              </w:rPr>
              <w:t>or</w:t>
            </w:r>
            <w:r w:rsidRPr="0033091C">
              <w:rPr>
                <w:rFonts w:ascii="Times New Roman" w:hAnsi="Times New Roman"/>
                <w:sz w:val="24"/>
                <w:szCs w:val="24"/>
              </w:rPr>
              <w:t xml:space="preserve"> </w:t>
            </w:r>
            <w:r w:rsidRPr="0033091C">
              <w:rPr>
                <w:rFonts w:ascii="Times New Roman" w:hAnsi="Times New Roman"/>
                <w:b/>
                <w:bCs/>
                <w:sz w:val="24"/>
                <w:szCs w:val="24"/>
              </w:rPr>
              <w:t>Courier:</w:t>
            </w:r>
          </w:p>
          <w:p w:rsidR="0033091C" w:rsidRPr="0033091C" w:rsidRDefault="0033091C" w:rsidP="0033091C">
            <w:pPr>
              <w:widowControl w:val="0"/>
              <w:autoSpaceDE w:val="0"/>
              <w:autoSpaceDN w:val="0"/>
              <w:adjustRightInd w:val="0"/>
              <w:spacing w:after="0" w:line="240" w:lineRule="exact"/>
              <w:ind w:left="252"/>
              <w:rPr>
                <w:rFonts w:ascii="Times New Roman" w:hAnsi="Times New Roman"/>
                <w:sz w:val="24"/>
                <w:szCs w:val="24"/>
              </w:rPr>
            </w:pPr>
          </w:p>
          <w:p w:rsidR="0033091C" w:rsidRPr="0033091C" w:rsidRDefault="0033091C" w:rsidP="0033091C">
            <w:pPr>
              <w:widowControl w:val="0"/>
              <w:autoSpaceDE w:val="0"/>
              <w:autoSpaceDN w:val="0"/>
              <w:adjustRightInd w:val="0"/>
              <w:spacing w:after="13" w:line="20" w:lineRule="exact"/>
              <w:ind w:left="252"/>
              <w:rPr>
                <w:rFonts w:ascii="Times New Roman" w:hAnsi="Times New Roman"/>
                <w:sz w:val="2"/>
                <w:szCs w:val="2"/>
              </w:rPr>
            </w:pPr>
          </w:p>
          <w:p w:rsidR="0033091C" w:rsidRPr="0033091C" w:rsidRDefault="0033091C" w:rsidP="0033091C">
            <w:pPr>
              <w:widowControl w:val="0"/>
              <w:autoSpaceDE w:val="0"/>
              <w:autoSpaceDN w:val="0"/>
              <w:adjustRightInd w:val="0"/>
              <w:spacing w:after="0" w:line="239" w:lineRule="auto"/>
              <w:ind w:left="252" w:right="623" w:hanging="27"/>
              <w:rPr>
                <w:rFonts w:ascii="Times New Roman" w:hAnsi="Times New Roman"/>
                <w:sz w:val="24"/>
                <w:szCs w:val="24"/>
              </w:rPr>
            </w:pPr>
            <w:r w:rsidRPr="0033091C">
              <w:rPr>
                <w:rFonts w:ascii="Times New Roman" w:hAnsi="Times New Roman"/>
                <w:sz w:val="24"/>
                <w:szCs w:val="24"/>
              </w:rPr>
              <w:t>U.S. Environ</w:t>
            </w:r>
            <w:r w:rsidRPr="0033091C">
              <w:rPr>
                <w:rFonts w:ascii="Times New Roman" w:hAnsi="Times New Roman"/>
                <w:spacing w:val="-1"/>
                <w:sz w:val="24"/>
                <w:szCs w:val="24"/>
              </w:rPr>
              <w:t>m</w:t>
            </w:r>
            <w:r w:rsidRPr="0033091C">
              <w:rPr>
                <w:rFonts w:ascii="Times New Roman" w:hAnsi="Times New Roman"/>
                <w:sz w:val="24"/>
                <w:szCs w:val="24"/>
              </w:rPr>
              <w:t>ental Prote</w:t>
            </w:r>
            <w:r w:rsidRPr="0033091C">
              <w:rPr>
                <w:rFonts w:ascii="Times New Roman" w:hAnsi="Times New Roman"/>
                <w:spacing w:val="1"/>
                <w:sz w:val="24"/>
                <w:szCs w:val="24"/>
              </w:rPr>
              <w:t>c</w:t>
            </w:r>
            <w:r w:rsidRPr="0033091C">
              <w:rPr>
                <w:rFonts w:ascii="Times New Roman" w:hAnsi="Times New Roman"/>
                <w:sz w:val="24"/>
                <w:szCs w:val="24"/>
              </w:rPr>
              <w:t>tion Agency Office of Pollution Prevention and Toxics Confidential Business Information Center EPA East Build</w:t>
            </w:r>
            <w:r w:rsidRPr="0033091C">
              <w:rPr>
                <w:rFonts w:ascii="Times New Roman" w:hAnsi="Times New Roman"/>
                <w:spacing w:val="1"/>
                <w:sz w:val="24"/>
                <w:szCs w:val="24"/>
              </w:rPr>
              <w:t>i</w:t>
            </w:r>
            <w:r w:rsidRPr="0033091C">
              <w:rPr>
                <w:rFonts w:ascii="Times New Roman" w:hAnsi="Times New Roman"/>
                <w:sz w:val="24"/>
                <w:szCs w:val="24"/>
              </w:rPr>
              <w:t xml:space="preserve">ng, </w:t>
            </w:r>
            <w:r w:rsidRPr="0033091C">
              <w:rPr>
                <w:rFonts w:ascii="Times New Roman" w:hAnsi="Times New Roman"/>
                <w:spacing w:val="-1"/>
                <w:sz w:val="24"/>
                <w:szCs w:val="24"/>
              </w:rPr>
              <w:t>R</w:t>
            </w:r>
            <w:r w:rsidRPr="0033091C">
              <w:rPr>
                <w:rFonts w:ascii="Times New Roman" w:hAnsi="Times New Roman"/>
                <w:sz w:val="24"/>
                <w:szCs w:val="24"/>
              </w:rPr>
              <w:t>oom</w:t>
            </w:r>
            <w:r w:rsidRPr="0033091C">
              <w:rPr>
                <w:rFonts w:ascii="Times New Roman" w:hAnsi="Times New Roman"/>
                <w:spacing w:val="-2"/>
                <w:sz w:val="24"/>
                <w:szCs w:val="24"/>
              </w:rPr>
              <w:t xml:space="preserve"> </w:t>
            </w:r>
            <w:r w:rsidRPr="0033091C">
              <w:rPr>
                <w:rFonts w:ascii="Times New Roman" w:hAnsi="Times New Roman"/>
                <w:sz w:val="24"/>
                <w:szCs w:val="24"/>
              </w:rPr>
              <w:t>6428</w:t>
            </w:r>
          </w:p>
          <w:p w:rsidR="0033091C" w:rsidRPr="0033091C" w:rsidRDefault="0033091C" w:rsidP="0033091C">
            <w:pPr>
              <w:widowControl w:val="0"/>
              <w:autoSpaceDE w:val="0"/>
              <w:autoSpaceDN w:val="0"/>
              <w:adjustRightInd w:val="0"/>
              <w:spacing w:after="0" w:line="240" w:lineRule="auto"/>
              <w:ind w:left="252" w:right="1961" w:firstLine="15"/>
              <w:rPr>
                <w:rFonts w:ascii="Times New Roman" w:hAnsi="Times New Roman"/>
                <w:sz w:val="24"/>
                <w:szCs w:val="24"/>
              </w:rPr>
            </w:pPr>
            <w:r w:rsidRPr="0033091C">
              <w:rPr>
                <w:rFonts w:ascii="Times New Roman" w:hAnsi="Times New Roman"/>
                <w:sz w:val="24"/>
                <w:szCs w:val="24"/>
              </w:rPr>
              <w:t>1201 Consti</w:t>
            </w:r>
            <w:r w:rsidRPr="0033091C">
              <w:rPr>
                <w:rFonts w:ascii="Times New Roman" w:hAnsi="Times New Roman"/>
                <w:spacing w:val="1"/>
                <w:sz w:val="24"/>
                <w:szCs w:val="24"/>
              </w:rPr>
              <w:t>t</w:t>
            </w:r>
            <w:r w:rsidRPr="0033091C">
              <w:rPr>
                <w:rFonts w:ascii="Times New Roman" w:hAnsi="Times New Roman"/>
                <w:spacing w:val="-1"/>
                <w:sz w:val="24"/>
                <w:szCs w:val="24"/>
              </w:rPr>
              <w:t>u</w:t>
            </w:r>
            <w:r w:rsidRPr="0033091C">
              <w:rPr>
                <w:rFonts w:ascii="Times New Roman" w:hAnsi="Times New Roman"/>
                <w:sz w:val="24"/>
                <w:szCs w:val="24"/>
              </w:rPr>
              <w:t>tion Ave, NW Washington, DC 20004</w:t>
            </w:r>
          </w:p>
          <w:p w:rsidR="0033091C" w:rsidRPr="0033091C" w:rsidRDefault="0033091C" w:rsidP="005F4872">
            <w:pPr>
              <w:widowControl w:val="0"/>
              <w:autoSpaceDE w:val="0"/>
              <w:autoSpaceDN w:val="0"/>
              <w:adjustRightInd w:val="0"/>
              <w:spacing w:after="0" w:line="231" w:lineRule="auto"/>
              <w:ind w:left="252" w:right="-20"/>
              <w:rPr>
                <w:rFonts w:ascii="Times New Roman" w:hAnsi="Times New Roman"/>
                <w:sz w:val="24"/>
                <w:szCs w:val="24"/>
              </w:rPr>
            </w:pPr>
            <w:r w:rsidRPr="0033091C">
              <w:rPr>
                <w:rFonts w:ascii="Times New Roman" w:hAnsi="Times New Roman"/>
                <w:sz w:val="24"/>
                <w:szCs w:val="24"/>
              </w:rPr>
              <w:t>202-564-8930; 202-564-8940</w:t>
            </w:r>
          </w:p>
        </w:tc>
      </w:tr>
    </w:tbl>
    <w:p w:rsidR="00C224EF" w:rsidRDefault="00C224EF" w:rsidP="00C224EF">
      <w:pPr>
        <w:pStyle w:val="Heading3"/>
      </w:pPr>
      <w:bookmarkStart w:id="80" w:name="_Toc444519997"/>
      <w:r>
        <w:t>ID Code (Block 2.A.3)</w:t>
      </w:r>
      <w:bookmarkEnd w:id="80"/>
    </w:p>
    <w:p w:rsidR="00C224EF" w:rsidRDefault="00C224EF">
      <w:pPr>
        <w:widowControl w:val="0"/>
        <w:autoSpaceDE w:val="0"/>
        <w:autoSpaceDN w:val="0"/>
        <w:adjustRightInd w:val="0"/>
        <w:spacing w:after="17" w:line="220" w:lineRule="exact"/>
        <w:rPr>
          <w:rFonts w:ascii="Times New Roman" w:hAnsi="Times New Roman"/>
        </w:rPr>
      </w:pPr>
    </w:p>
    <w:p w:rsidR="0033091C" w:rsidRDefault="00C224EF">
      <w:pPr>
        <w:widowControl w:val="0"/>
        <w:autoSpaceDE w:val="0"/>
        <w:autoSpaceDN w:val="0"/>
        <w:adjustRightInd w:val="0"/>
        <w:spacing w:after="0" w:line="240" w:lineRule="auto"/>
        <w:ind w:right="552" w:firstLine="720"/>
        <w:rPr>
          <w:rFonts w:ascii="Times New Roman" w:hAnsi="Times New Roman"/>
          <w:sz w:val="24"/>
          <w:szCs w:val="24"/>
        </w:rPr>
      </w:pPr>
      <w:r>
        <w:rPr>
          <w:rFonts w:ascii="Times New Roman" w:hAnsi="Times New Roman"/>
          <w:sz w:val="24"/>
          <w:szCs w:val="24"/>
        </w:rPr>
        <w:t xml:space="preserve">The code </w:t>
      </w:r>
      <w:r>
        <w:rPr>
          <w:rFonts w:ascii="Times New Roman" w:hAnsi="Times New Roman"/>
          <w:spacing w:val="1"/>
          <w:sz w:val="24"/>
          <w:szCs w:val="24"/>
        </w:rPr>
        <w:t>c</w:t>
      </w:r>
      <w:r>
        <w:rPr>
          <w:rFonts w:ascii="Times New Roman" w:hAnsi="Times New Roman"/>
          <w:spacing w:val="-1"/>
          <w:sz w:val="24"/>
          <w:szCs w:val="24"/>
        </w:rPr>
        <w:t>o</w:t>
      </w:r>
      <w:r>
        <w:rPr>
          <w:rFonts w:ascii="Times New Roman" w:hAnsi="Times New Roman"/>
          <w:sz w:val="24"/>
          <w:szCs w:val="24"/>
        </w:rPr>
        <w:t>rrespo</w:t>
      </w:r>
      <w:r>
        <w:rPr>
          <w:rFonts w:ascii="Times New Roman" w:hAnsi="Times New Roman"/>
          <w:spacing w:val="1"/>
          <w:sz w:val="24"/>
          <w:szCs w:val="24"/>
        </w:rPr>
        <w:t>n</w:t>
      </w:r>
      <w:r>
        <w:rPr>
          <w:rFonts w:ascii="Times New Roman" w:hAnsi="Times New Roman"/>
          <w:spacing w:val="-1"/>
          <w:sz w:val="24"/>
          <w:szCs w:val="24"/>
        </w:rPr>
        <w:t>d</w:t>
      </w:r>
      <w:r>
        <w:rPr>
          <w:rFonts w:ascii="Times New Roman" w:hAnsi="Times New Roman"/>
          <w:sz w:val="24"/>
          <w:szCs w:val="24"/>
        </w:rPr>
        <w:t>ing to the t</w:t>
      </w:r>
      <w:r>
        <w:rPr>
          <w:rFonts w:ascii="Times New Roman" w:hAnsi="Times New Roman"/>
          <w:spacing w:val="1"/>
          <w:sz w:val="24"/>
          <w:szCs w:val="24"/>
        </w:rPr>
        <w:t>y</w:t>
      </w:r>
      <w:r>
        <w:rPr>
          <w:rFonts w:ascii="Times New Roman" w:hAnsi="Times New Roman"/>
          <w:sz w:val="24"/>
          <w:szCs w:val="24"/>
        </w:rPr>
        <w:t xml:space="preserve">pe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ident</w:t>
      </w:r>
      <w:r>
        <w:rPr>
          <w:rFonts w:ascii="Times New Roman" w:hAnsi="Times New Roman"/>
          <w:spacing w:val="1"/>
          <w:sz w:val="24"/>
          <w:szCs w:val="24"/>
        </w:rPr>
        <w:t>i</w:t>
      </w:r>
      <w:r>
        <w:rPr>
          <w:rFonts w:ascii="Times New Roman" w:hAnsi="Times New Roman"/>
          <w:sz w:val="24"/>
          <w:szCs w:val="24"/>
        </w:rPr>
        <w:t>fying</w:t>
      </w:r>
      <w:r>
        <w:rPr>
          <w:rFonts w:ascii="Times New Roman" w:hAnsi="Times New Roman"/>
          <w:spacing w:val="-1"/>
          <w:sz w:val="24"/>
          <w:szCs w:val="24"/>
        </w:rPr>
        <w:t xml:space="preserve"> </w:t>
      </w:r>
      <w:r>
        <w:rPr>
          <w:rFonts w:ascii="Times New Roman" w:hAnsi="Times New Roman"/>
          <w:sz w:val="24"/>
          <w:szCs w:val="24"/>
        </w:rPr>
        <w:t>nu</w:t>
      </w:r>
      <w:r>
        <w:rPr>
          <w:rFonts w:ascii="Times New Roman" w:hAnsi="Times New Roman"/>
          <w:spacing w:val="-2"/>
          <w:sz w:val="24"/>
          <w:szCs w:val="24"/>
        </w:rPr>
        <w:t>m</w:t>
      </w:r>
      <w:r>
        <w:rPr>
          <w:rFonts w:ascii="Times New Roman" w:hAnsi="Times New Roman"/>
          <w:sz w:val="24"/>
          <w:szCs w:val="24"/>
        </w:rPr>
        <w:t>ber you select</w:t>
      </w:r>
      <w:r>
        <w:rPr>
          <w:rFonts w:ascii="Times New Roman" w:hAnsi="Times New Roman"/>
          <w:spacing w:val="1"/>
          <w:sz w:val="24"/>
          <w:szCs w:val="24"/>
        </w:rPr>
        <w:t>e</w:t>
      </w:r>
      <w:r>
        <w:rPr>
          <w:rFonts w:ascii="Times New Roman" w:hAnsi="Times New Roman"/>
          <w:sz w:val="24"/>
          <w:szCs w:val="24"/>
        </w:rPr>
        <w:t>d in the SRS wil</w:t>
      </w:r>
      <w:r>
        <w:rPr>
          <w:rFonts w:ascii="Times New Roman" w:hAnsi="Times New Roman"/>
          <w:spacing w:val="1"/>
          <w:sz w:val="24"/>
          <w:szCs w:val="24"/>
        </w:rPr>
        <w:t>l</w:t>
      </w:r>
      <w:r>
        <w:rPr>
          <w:rFonts w:ascii="Times New Roman" w:hAnsi="Times New Roman"/>
          <w:sz w:val="24"/>
          <w:szCs w:val="24"/>
        </w:rPr>
        <w:t xml:space="preserve"> be entered in </w:t>
      </w:r>
      <w:r>
        <w:rPr>
          <w:rFonts w:ascii="Times New Roman" w:hAnsi="Times New Roman"/>
          <w:spacing w:val="-1"/>
          <w:sz w:val="24"/>
          <w:szCs w:val="24"/>
        </w:rPr>
        <w:t>B</w:t>
      </w:r>
      <w:r>
        <w:rPr>
          <w:rFonts w:ascii="Times New Roman" w:hAnsi="Times New Roman"/>
          <w:sz w:val="24"/>
          <w:szCs w:val="24"/>
        </w:rPr>
        <w:t>lock 2.A.1. S</w:t>
      </w:r>
      <w:r>
        <w:rPr>
          <w:rFonts w:ascii="Times New Roman" w:hAnsi="Times New Roman"/>
          <w:spacing w:val="1"/>
          <w:sz w:val="24"/>
          <w:szCs w:val="24"/>
        </w:rPr>
        <w:t>e</w:t>
      </w:r>
      <w:r>
        <w:rPr>
          <w:rFonts w:ascii="Times New Roman" w:hAnsi="Times New Roman"/>
          <w:sz w:val="24"/>
          <w:szCs w:val="24"/>
        </w:rPr>
        <w:t xml:space="preserve">e codes in Table </w:t>
      </w:r>
      <w:r>
        <w:rPr>
          <w:rFonts w:ascii="Times New Roman" w:hAnsi="Times New Roman"/>
          <w:spacing w:val="1"/>
          <w:sz w:val="24"/>
          <w:szCs w:val="24"/>
        </w:rPr>
        <w:t>4</w:t>
      </w:r>
      <w:r>
        <w:rPr>
          <w:rFonts w:ascii="Times New Roman" w:hAnsi="Times New Roman"/>
          <w:sz w:val="24"/>
          <w:szCs w:val="24"/>
        </w:rPr>
        <w:t>-</w:t>
      </w:r>
      <w:r w:rsidR="0013695C">
        <w:rPr>
          <w:rFonts w:ascii="Times New Roman" w:hAnsi="Times New Roman"/>
          <w:sz w:val="24"/>
          <w:szCs w:val="24"/>
        </w:rPr>
        <w:t>3</w:t>
      </w:r>
      <w:r>
        <w:rPr>
          <w:rFonts w:ascii="Times New Roman" w:hAnsi="Times New Roman"/>
          <w:sz w:val="24"/>
          <w:szCs w:val="24"/>
        </w:rPr>
        <w:t>.</w:t>
      </w:r>
    </w:p>
    <w:p w:rsidR="00C224EF" w:rsidRDefault="0033091C" w:rsidP="0033091C">
      <w:pPr>
        <w:widowControl w:val="0"/>
        <w:autoSpaceDE w:val="0"/>
        <w:autoSpaceDN w:val="0"/>
        <w:adjustRightInd w:val="0"/>
        <w:spacing w:after="0" w:line="240" w:lineRule="auto"/>
        <w:ind w:right="552" w:firstLine="720"/>
        <w:rPr>
          <w:rFonts w:ascii="Times New Roman" w:hAnsi="Times New Roman"/>
          <w:sz w:val="24"/>
          <w:szCs w:val="24"/>
        </w:rPr>
      </w:pPr>
      <w:r>
        <w:rPr>
          <w:rFonts w:ascii="Times New Roman" w:hAnsi="Times New Roman"/>
          <w:sz w:val="24"/>
          <w:szCs w:val="24"/>
        </w:rPr>
        <w:br w:type="page"/>
      </w:r>
    </w:p>
    <w:p w:rsidR="00C224EF" w:rsidRDefault="00C224EF" w:rsidP="00C86495">
      <w:pPr>
        <w:pStyle w:val="Caption"/>
        <w:rPr>
          <w:szCs w:val="24"/>
        </w:rPr>
      </w:pPr>
      <w:bookmarkStart w:id="81" w:name="Table4_3"/>
      <w:r>
        <w:t>Table 4-</w:t>
      </w:r>
      <w:r w:rsidR="0013695C">
        <w:t>3</w:t>
      </w:r>
      <w:r>
        <w:t xml:space="preserve">. </w:t>
      </w:r>
      <w:bookmarkEnd w:id="81"/>
      <w:r>
        <w:t>ID Code for Chemical Identifying Numbers</w:t>
      </w: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2"/>
        <w:gridCol w:w="4752"/>
      </w:tblGrid>
      <w:tr w:rsidR="00C224EF" w:rsidRPr="008814F8" w:rsidTr="008814F8">
        <w:trPr>
          <w:trHeight w:val="288"/>
        </w:trPr>
        <w:tc>
          <w:tcPr>
            <w:tcW w:w="4752" w:type="dxa"/>
            <w:shd w:val="clear" w:color="auto" w:fill="DDDDDD"/>
            <w:vAlign w:val="center"/>
          </w:tcPr>
          <w:p w:rsidR="00C224EF" w:rsidRPr="008814F8" w:rsidRDefault="00C224EF" w:rsidP="008814F8">
            <w:pPr>
              <w:widowControl w:val="0"/>
              <w:autoSpaceDE w:val="0"/>
              <w:autoSpaceDN w:val="0"/>
              <w:adjustRightInd w:val="0"/>
              <w:spacing w:after="0" w:line="240" w:lineRule="exact"/>
              <w:jc w:val="center"/>
              <w:rPr>
                <w:rFonts w:ascii="Times New Roman" w:hAnsi="Times New Roman"/>
                <w:b/>
                <w:sz w:val="20"/>
                <w:szCs w:val="20"/>
              </w:rPr>
            </w:pPr>
            <w:r w:rsidRPr="008814F8">
              <w:rPr>
                <w:rFonts w:ascii="Times New Roman" w:hAnsi="Times New Roman"/>
                <w:b/>
                <w:sz w:val="20"/>
                <w:szCs w:val="20"/>
              </w:rPr>
              <w:t>If the Number You are Reporting is a(n)</w:t>
            </w:r>
          </w:p>
        </w:tc>
        <w:tc>
          <w:tcPr>
            <w:tcW w:w="4752" w:type="dxa"/>
            <w:shd w:val="clear" w:color="auto" w:fill="DDDDDD"/>
            <w:vAlign w:val="center"/>
          </w:tcPr>
          <w:p w:rsidR="00C224EF" w:rsidRPr="002F15D7" w:rsidRDefault="00C224EF" w:rsidP="008814F8">
            <w:pPr>
              <w:widowControl w:val="0"/>
              <w:autoSpaceDE w:val="0"/>
              <w:autoSpaceDN w:val="0"/>
              <w:adjustRightInd w:val="0"/>
              <w:spacing w:after="0" w:line="240" w:lineRule="exact"/>
              <w:jc w:val="center"/>
              <w:rPr>
                <w:rFonts w:ascii="Times New Roman" w:hAnsi="Times New Roman"/>
                <w:b/>
                <w:sz w:val="20"/>
                <w:szCs w:val="20"/>
              </w:rPr>
            </w:pPr>
            <w:r w:rsidRPr="002F15D7">
              <w:rPr>
                <w:rFonts w:ascii="Times New Roman" w:hAnsi="Times New Roman"/>
                <w:b/>
                <w:sz w:val="20"/>
                <w:szCs w:val="20"/>
              </w:rPr>
              <w:t>This Code Will be Entered</w:t>
            </w:r>
          </w:p>
        </w:tc>
      </w:tr>
      <w:tr w:rsidR="00C224EF" w:rsidRPr="008814F8" w:rsidTr="008814F8">
        <w:trPr>
          <w:trHeight w:val="288"/>
        </w:trPr>
        <w:tc>
          <w:tcPr>
            <w:tcW w:w="4752" w:type="dxa"/>
            <w:shd w:val="clear" w:color="auto" w:fill="auto"/>
          </w:tcPr>
          <w:p w:rsidR="00C224EF" w:rsidRPr="008814F8" w:rsidRDefault="00C224EF" w:rsidP="008814F8">
            <w:pPr>
              <w:widowControl w:val="0"/>
              <w:autoSpaceDE w:val="0"/>
              <w:autoSpaceDN w:val="0"/>
              <w:adjustRightInd w:val="0"/>
              <w:spacing w:after="0" w:line="240" w:lineRule="exact"/>
              <w:rPr>
                <w:rFonts w:ascii="Times New Roman" w:hAnsi="Times New Roman"/>
                <w:sz w:val="20"/>
                <w:szCs w:val="20"/>
              </w:rPr>
            </w:pPr>
            <w:r w:rsidRPr="008814F8">
              <w:rPr>
                <w:rFonts w:ascii="Times New Roman" w:hAnsi="Times New Roman"/>
                <w:sz w:val="20"/>
                <w:szCs w:val="20"/>
              </w:rPr>
              <w:t>TSCA Accession Number</w:t>
            </w:r>
          </w:p>
        </w:tc>
        <w:tc>
          <w:tcPr>
            <w:tcW w:w="4752" w:type="dxa"/>
            <w:shd w:val="clear" w:color="auto" w:fill="auto"/>
            <w:vAlign w:val="center"/>
          </w:tcPr>
          <w:p w:rsidR="00C224EF" w:rsidRPr="002F15D7" w:rsidRDefault="00C224EF" w:rsidP="008814F8">
            <w:pPr>
              <w:widowControl w:val="0"/>
              <w:autoSpaceDE w:val="0"/>
              <w:autoSpaceDN w:val="0"/>
              <w:adjustRightInd w:val="0"/>
              <w:spacing w:after="0" w:line="240" w:lineRule="exact"/>
              <w:jc w:val="center"/>
              <w:rPr>
                <w:rFonts w:ascii="Times New Roman" w:hAnsi="Times New Roman"/>
                <w:sz w:val="20"/>
                <w:szCs w:val="20"/>
              </w:rPr>
            </w:pPr>
            <w:r w:rsidRPr="002F15D7">
              <w:rPr>
                <w:rFonts w:ascii="Times New Roman" w:hAnsi="Times New Roman"/>
                <w:sz w:val="20"/>
                <w:szCs w:val="20"/>
              </w:rPr>
              <w:t>A</w:t>
            </w:r>
          </w:p>
        </w:tc>
      </w:tr>
      <w:tr w:rsidR="00C224EF" w:rsidRPr="008814F8" w:rsidTr="008814F8">
        <w:trPr>
          <w:trHeight w:val="288"/>
        </w:trPr>
        <w:tc>
          <w:tcPr>
            <w:tcW w:w="4752" w:type="dxa"/>
            <w:shd w:val="clear" w:color="auto" w:fill="auto"/>
          </w:tcPr>
          <w:p w:rsidR="00C224EF" w:rsidRPr="008814F8" w:rsidRDefault="00C224EF" w:rsidP="008814F8">
            <w:pPr>
              <w:widowControl w:val="0"/>
              <w:autoSpaceDE w:val="0"/>
              <w:autoSpaceDN w:val="0"/>
              <w:adjustRightInd w:val="0"/>
              <w:spacing w:after="0" w:line="240" w:lineRule="exact"/>
              <w:rPr>
                <w:rFonts w:ascii="Times New Roman" w:hAnsi="Times New Roman"/>
                <w:sz w:val="20"/>
                <w:szCs w:val="20"/>
              </w:rPr>
            </w:pPr>
            <w:r w:rsidRPr="008814F8">
              <w:rPr>
                <w:rFonts w:ascii="Times New Roman" w:hAnsi="Times New Roman"/>
                <w:sz w:val="20"/>
                <w:szCs w:val="20"/>
              </w:rPr>
              <w:t>CAS Registry Number</w:t>
            </w:r>
          </w:p>
        </w:tc>
        <w:tc>
          <w:tcPr>
            <w:tcW w:w="4752" w:type="dxa"/>
            <w:shd w:val="clear" w:color="auto" w:fill="auto"/>
            <w:vAlign w:val="center"/>
          </w:tcPr>
          <w:p w:rsidR="00C224EF" w:rsidRPr="002F15D7" w:rsidRDefault="00C224EF" w:rsidP="008814F8">
            <w:pPr>
              <w:widowControl w:val="0"/>
              <w:autoSpaceDE w:val="0"/>
              <w:autoSpaceDN w:val="0"/>
              <w:adjustRightInd w:val="0"/>
              <w:spacing w:after="0" w:line="240" w:lineRule="exact"/>
              <w:jc w:val="center"/>
              <w:rPr>
                <w:rFonts w:ascii="Times New Roman" w:hAnsi="Times New Roman"/>
                <w:sz w:val="20"/>
                <w:szCs w:val="20"/>
              </w:rPr>
            </w:pPr>
            <w:r w:rsidRPr="002F15D7">
              <w:rPr>
                <w:rFonts w:ascii="Times New Roman" w:hAnsi="Times New Roman"/>
                <w:sz w:val="20"/>
                <w:szCs w:val="20"/>
              </w:rPr>
              <w:t>C</w:t>
            </w:r>
          </w:p>
        </w:tc>
      </w:tr>
    </w:tbl>
    <w:p w:rsidR="00C224EF" w:rsidRDefault="00C224EF" w:rsidP="00C224EF">
      <w:pPr>
        <w:pStyle w:val="Heading3"/>
      </w:pPr>
      <w:bookmarkStart w:id="82" w:name="_Toc444519998"/>
      <w:r>
        <w:t xml:space="preserve">Chemical </w:t>
      </w:r>
      <w:r>
        <w:rPr>
          <w:spacing w:val="-1"/>
        </w:rPr>
        <w:t>N</w:t>
      </w:r>
      <w:r>
        <w:t>ame (Block 2.A.4)</w:t>
      </w:r>
      <w:bookmarkEnd w:id="82"/>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1" w:right="548" w:firstLine="720"/>
        <w:rPr>
          <w:rFonts w:ascii="Times New Roman" w:hAnsi="Times New Roman"/>
          <w:sz w:val="24"/>
          <w:szCs w:val="24"/>
        </w:rPr>
      </w:pPr>
      <w:r>
        <w:rPr>
          <w:rFonts w:ascii="Times New Roman" w:hAnsi="Times New Roman"/>
          <w:sz w:val="24"/>
          <w:szCs w:val="24"/>
        </w:rPr>
        <w:t xml:space="preserve">EPA is requiring the </w:t>
      </w:r>
      <w:r>
        <w:rPr>
          <w:rFonts w:ascii="Times New Roman" w:hAnsi="Times New Roman"/>
          <w:spacing w:val="1"/>
          <w:sz w:val="24"/>
          <w:szCs w:val="24"/>
        </w:rPr>
        <w:t>r</w:t>
      </w:r>
      <w:r>
        <w:rPr>
          <w:rFonts w:ascii="Times New Roman" w:hAnsi="Times New Roman"/>
          <w:sz w:val="24"/>
          <w:szCs w:val="24"/>
        </w:rPr>
        <w:t xml:space="preserve">eporting of the </w:t>
      </w:r>
      <w:r>
        <w:rPr>
          <w:rFonts w:ascii="Times New Roman" w:hAnsi="Times New Roman"/>
          <w:spacing w:val="1"/>
          <w:sz w:val="24"/>
          <w:szCs w:val="24"/>
        </w:rPr>
        <w:t>C</w:t>
      </w:r>
      <w:r>
        <w:rPr>
          <w:rFonts w:ascii="Times New Roman" w:hAnsi="Times New Roman"/>
          <w:sz w:val="24"/>
          <w:szCs w:val="24"/>
        </w:rPr>
        <w:t xml:space="preserve">A Index Name currently used to </w:t>
      </w:r>
      <w:r>
        <w:rPr>
          <w:rFonts w:ascii="Times New Roman" w:hAnsi="Times New Roman"/>
          <w:spacing w:val="1"/>
          <w:sz w:val="24"/>
          <w:szCs w:val="24"/>
        </w:rPr>
        <w:t>l</w:t>
      </w:r>
      <w:r>
        <w:rPr>
          <w:rFonts w:ascii="Times New Roman" w:hAnsi="Times New Roman"/>
          <w:sz w:val="24"/>
          <w:szCs w:val="24"/>
        </w:rPr>
        <w:t>ist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on the TSCA </w:t>
      </w:r>
      <w:r>
        <w:rPr>
          <w:rFonts w:ascii="Times New Roman" w:hAnsi="Times New Roman"/>
          <w:spacing w:val="1"/>
          <w:sz w:val="24"/>
          <w:szCs w:val="24"/>
        </w:rPr>
        <w:t>I</w:t>
      </w:r>
      <w:r>
        <w:rPr>
          <w:rFonts w:ascii="Times New Roman" w:hAnsi="Times New Roman"/>
          <w:sz w:val="24"/>
          <w:szCs w:val="24"/>
        </w:rPr>
        <w:t>nven</w:t>
      </w:r>
      <w:r>
        <w:rPr>
          <w:rFonts w:ascii="Times New Roman" w:hAnsi="Times New Roman"/>
          <w:spacing w:val="1"/>
          <w:sz w:val="24"/>
          <w:szCs w:val="24"/>
        </w:rPr>
        <w:t>t</w:t>
      </w:r>
      <w:r>
        <w:rPr>
          <w:rFonts w:ascii="Times New Roman" w:hAnsi="Times New Roman"/>
          <w:sz w:val="24"/>
          <w:szCs w:val="24"/>
        </w:rPr>
        <w:t>ory as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1"/>
          <w:sz w:val="24"/>
          <w:szCs w:val="24"/>
        </w:rPr>
        <w:t>m</w:t>
      </w:r>
      <w:r>
        <w:rPr>
          <w:rFonts w:ascii="Times New Roman" w:hAnsi="Times New Roman"/>
          <w:sz w:val="24"/>
          <w:szCs w:val="24"/>
        </w:rPr>
        <w:t xml:space="preserve">e reported for </w:t>
      </w:r>
      <w:r>
        <w:rPr>
          <w:rFonts w:ascii="Times New Roman" w:hAnsi="Times New Roman"/>
          <w:spacing w:val="1"/>
          <w:sz w:val="24"/>
          <w:szCs w:val="24"/>
        </w:rPr>
        <w:t>C</w:t>
      </w:r>
      <w:r>
        <w:rPr>
          <w:rFonts w:ascii="Times New Roman" w:hAnsi="Times New Roman"/>
          <w:sz w:val="24"/>
          <w:szCs w:val="24"/>
        </w:rPr>
        <w:t>DR.</w:t>
      </w:r>
      <w:r>
        <w:rPr>
          <w:rFonts w:ascii="Times New Roman" w:hAnsi="Times New Roman"/>
          <w:spacing w:val="61"/>
          <w:sz w:val="24"/>
          <w:szCs w:val="24"/>
        </w:rPr>
        <w:t xml:space="preserve"> </w:t>
      </w:r>
      <w:r>
        <w:rPr>
          <w:rFonts w:ascii="Times New Roman" w:hAnsi="Times New Roman"/>
          <w:sz w:val="24"/>
          <w:szCs w:val="24"/>
        </w:rPr>
        <w:t>You</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 e</w:t>
      </w:r>
      <w:r>
        <w:rPr>
          <w:rFonts w:ascii="Times New Roman" w:hAnsi="Times New Roman"/>
          <w:spacing w:val="1"/>
          <w:sz w:val="24"/>
          <w:szCs w:val="24"/>
        </w:rPr>
        <w:t>n</w:t>
      </w:r>
      <w:r>
        <w:rPr>
          <w:rFonts w:ascii="Times New Roman" w:hAnsi="Times New Roman"/>
          <w:sz w:val="24"/>
          <w:szCs w:val="24"/>
        </w:rPr>
        <w:t>ter either a CASRN (Block 2.A.2) or the specific name of the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s</w:t>
      </w:r>
      <w:r>
        <w:rPr>
          <w:rFonts w:ascii="Times New Roman" w:hAnsi="Times New Roman"/>
          <w:sz w:val="24"/>
          <w:szCs w:val="24"/>
        </w:rPr>
        <w:t>tance (Block 2.A.4) to select the app</w:t>
      </w:r>
      <w:r>
        <w:rPr>
          <w:rFonts w:ascii="Times New Roman" w:hAnsi="Times New Roman"/>
          <w:spacing w:val="1"/>
          <w:sz w:val="24"/>
          <w:szCs w:val="24"/>
        </w:rPr>
        <w:t>r</w:t>
      </w:r>
      <w:r>
        <w:rPr>
          <w:rFonts w:ascii="Times New Roman" w:hAnsi="Times New Roman"/>
          <w:sz w:val="24"/>
          <w:szCs w:val="24"/>
        </w:rPr>
        <w:t>o</w:t>
      </w:r>
      <w:r>
        <w:rPr>
          <w:rFonts w:ascii="Times New Roman" w:hAnsi="Times New Roman"/>
          <w:spacing w:val="-1"/>
          <w:sz w:val="24"/>
          <w:szCs w:val="24"/>
        </w:rPr>
        <w:t>p</w:t>
      </w:r>
      <w:r>
        <w:rPr>
          <w:rFonts w:ascii="Times New Roman" w:hAnsi="Times New Roman"/>
          <w:sz w:val="24"/>
          <w:szCs w:val="24"/>
        </w:rPr>
        <w:t>riate C</w:t>
      </w:r>
      <w:r>
        <w:rPr>
          <w:rFonts w:ascii="Times New Roman" w:hAnsi="Times New Roman"/>
          <w:spacing w:val="1"/>
          <w:sz w:val="24"/>
          <w:szCs w:val="24"/>
        </w:rPr>
        <w:t>A</w:t>
      </w:r>
      <w:r>
        <w:rPr>
          <w:rFonts w:ascii="Times New Roman" w:hAnsi="Times New Roman"/>
          <w:sz w:val="24"/>
          <w:szCs w:val="24"/>
        </w:rPr>
        <w:t>SRN</w:t>
      </w:r>
      <w:r>
        <w:rPr>
          <w:rFonts w:ascii="Times New Roman" w:hAnsi="Times New Roman"/>
          <w:spacing w:val="2"/>
          <w:sz w:val="24"/>
          <w:szCs w:val="24"/>
        </w:rPr>
        <w:t>/</w:t>
      </w:r>
      <w:r>
        <w:rPr>
          <w:rFonts w:ascii="Times New Roman" w:hAnsi="Times New Roman"/>
          <w:sz w:val="24"/>
          <w:szCs w:val="24"/>
        </w:rPr>
        <w:t>Chemical Abstrac</w:t>
      </w:r>
      <w:r>
        <w:rPr>
          <w:rFonts w:ascii="Times New Roman" w:hAnsi="Times New Roman"/>
          <w:spacing w:val="1"/>
          <w:sz w:val="24"/>
          <w:szCs w:val="24"/>
        </w:rPr>
        <w:t>t</w:t>
      </w:r>
      <w:r>
        <w:rPr>
          <w:rFonts w:ascii="Times New Roman" w:hAnsi="Times New Roman"/>
          <w:sz w:val="24"/>
          <w:szCs w:val="24"/>
        </w:rPr>
        <w:t>s (</w:t>
      </w:r>
      <w:r>
        <w:rPr>
          <w:rFonts w:ascii="Times New Roman" w:hAnsi="Times New Roman"/>
          <w:spacing w:val="-1"/>
          <w:sz w:val="24"/>
          <w:szCs w:val="24"/>
        </w:rPr>
        <w:t>C</w:t>
      </w:r>
      <w:r>
        <w:rPr>
          <w:rFonts w:ascii="Times New Roman" w:hAnsi="Times New Roman"/>
          <w:spacing w:val="-2"/>
          <w:sz w:val="24"/>
          <w:szCs w:val="24"/>
        </w:rPr>
        <w:t>A</w:t>
      </w:r>
      <w:r>
        <w:rPr>
          <w:rFonts w:ascii="Times New Roman" w:hAnsi="Times New Roman"/>
          <w:sz w:val="24"/>
          <w:szCs w:val="24"/>
        </w:rPr>
        <w:t xml:space="preserve">) Index Name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bination from</w:t>
      </w:r>
      <w:r>
        <w:rPr>
          <w:rFonts w:ascii="Times New Roman" w:hAnsi="Times New Roman"/>
          <w:spacing w:val="-1"/>
          <w:sz w:val="24"/>
          <w:szCs w:val="24"/>
        </w:rPr>
        <w:t xml:space="preserve"> </w:t>
      </w:r>
      <w:r>
        <w:rPr>
          <w:rFonts w:ascii="Times New Roman" w:hAnsi="Times New Roman"/>
          <w:sz w:val="24"/>
          <w:szCs w:val="24"/>
        </w:rPr>
        <w:t>the SRS database.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rsidP="005F4872">
      <w:pPr>
        <w:widowControl w:val="0"/>
        <w:autoSpaceDE w:val="0"/>
        <w:autoSpaceDN w:val="0"/>
        <w:adjustRightInd w:val="0"/>
        <w:spacing w:after="0" w:line="240" w:lineRule="auto"/>
        <w:ind w:left="71" w:right="557" w:firstLine="720"/>
        <w:rPr>
          <w:rFonts w:ascii="Times New Roman" w:hAnsi="Times New Roman"/>
          <w:sz w:val="24"/>
          <w:szCs w:val="24"/>
        </w:rPr>
      </w:pPr>
      <w:r>
        <w:rPr>
          <w:rFonts w:ascii="Times New Roman" w:hAnsi="Times New Roman"/>
          <w:sz w:val="24"/>
          <w:szCs w:val="24"/>
        </w:rPr>
        <w:t>In cases</w:t>
      </w:r>
      <w:r>
        <w:rPr>
          <w:rFonts w:ascii="Times New Roman" w:hAnsi="Times New Roman"/>
          <w:spacing w:val="1"/>
          <w:sz w:val="24"/>
          <w:szCs w:val="24"/>
        </w:rPr>
        <w:t xml:space="preserve"> </w:t>
      </w:r>
      <w:r>
        <w:rPr>
          <w:rFonts w:ascii="Times New Roman" w:hAnsi="Times New Roman"/>
          <w:sz w:val="24"/>
          <w:szCs w:val="24"/>
        </w:rPr>
        <w:t xml:space="preserve">where a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li</w:t>
      </w:r>
      <w:r>
        <w:rPr>
          <w:rFonts w:ascii="Times New Roman" w:hAnsi="Times New Roman"/>
          <w:spacing w:val="-1"/>
          <w:sz w:val="24"/>
          <w:szCs w:val="24"/>
        </w:rPr>
        <w:t>s</w:t>
      </w:r>
      <w:r>
        <w:rPr>
          <w:rFonts w:ascii="Times New Roman" w:hAnsi="Times New Roman"/>
          <w:sz w:val="24"/>
          <w:szCs w:val="24"/>
        </w:rPr>
        <w:t>ted on the confiden</w:t>
      </w:r>
      <w:r>
        <w:rPr>
          <w:rFonts w:ascii="Times New Roman" w:hAnsi="Times New Roman"/>
          <w:spacing w:val="1"/>
          <w:sz w:val="24"/>
          <w:szCs w:val="24"/>
        </w:rPr>
        <w:t>t</w:t>
      </w:r>
      <w:r>
        <w:rPr>
          <w:rFonts w:ascii="Times New Roman" w:hAnsi="Times New Roman"/>
          <w:sz w:val="24"/>
          <w:szCs w:val="24"/>
        </w:rPr>
        <w:t>ial portion of the TSCA Inve</w:t>
      </w:r>
      <w:r>
        <w:rPr>
          <w:rFonts w:ascii="Times New Roman" w:hAnsi="Times New Roman"/>
          <w:spacing w:val="1"/>
          <w:sz w:val="24"/>
          <w:szCs w:val="24"/>
        </w:rPr>
        <w:t>n</w:t>
      </w:r>
      <w:r>
        <w:rPr>
          <w:rFonts w:ascii="Times New Roman" w:hAnsi="Times New Roman"/>
          <w:sz w:val="24"/>
          <w:szCs w:val="24"/>
        </w:rPr>
        <w:t>tor</w:t>
      </w:r>
      <w:r>
        <w:rPr>
          <w:rFonts w:ascii="Times New Roman" w:hAnsi="Times New Roman"/>
          <w:spacing w:val="1"/>
          <w:sz w:val="24"/>
          <w:szCs w:val="24"/>
        </w:rPr>
        <w:t>y</w:t>
      </w:r>
      <w:r>
        <w:rPr>
          <w:rFonts w:ascii="Times New Roman" w:hAnsi="Times New Roman"/>
          <w:sz w:val="24"/>
          <w:szCs w:val="24"/>
        </w:rPr>
        <w:t xml:space="preserve">, </w:t>
      </w:r>
      <w:r>
        <w:rPr>
          <w:rFonts w:ascii="Times New Roman" w:hAnsi="Times New Roman"/>
          <w:spacing w:val="-1"/>
          <w:sz w:val="24"/>
          <w:szCs w:val="24"/>
        </w:rPr>
        <w:t>y</w:t>
      </w:r>
      <w:r>
        <w:rPr>
          <w:rFonts w:ascii="Times New Roman" w:hAnsi="Times New Roman"/>
          <w:sz w:val="24"/>
          <w:szCs w:val="24"/>
        </w:rPr>
        <w:t>ou are to report t</w:t>
      </w:r>
      <w:r>
        <w:rPr>
          <w:rFonts w:ascii="Times New Roman" w:hAnsi="Times New Roman"/>
          <w:spacing w:val="-1"/>
          <w:sz w:val="24"/>
          <w:szCs w:val="24"/>
        </w:rPr>
        <w:t>h</w:t>
      </w:r>
      <w:r>
        <w:rPr>
          <w:rFonts w:ascii="Times New Roman" w:hAnsi="Times New Roman"/>
          <w:sz w:val="24"/>
          <w:szCs w:val="24"/>
        </w:rPr>
        <w:t>e chemi</w:t>
      </w:r>
      <w:r>
        <w:rPr>
          <w:rFonts w:ascii="Times New Roman" w:hAnsi="Times New Roman"/>
          <w:spacing w:val="1"/>
          <w:sz w:val="24"/>
          <w:szCs w:val="24"/>
        </w:rPr>
        <w:t>c</w:t>
      </w:r>
      <w:r>
        <w:rPr>
          <w:rFonts w:ascii="Times New Roman" w:hAnsi="Times New Roman"/>
          <w:sz w:val="24"/>
          <w:szCs w:val="24"/>
        </w:rPr>
        <w:t>al subst</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ce’s Accession Nu</w:t>
      </w:r>
      <w:r>
        <w:rPr>
          <w:rFonts w:ascii="Times New Roman" w:hAnsi="Times New Roman"/>
          <w:spacing w:val="-1"/>
          <w:sz w:val="24"/>
          <w:szCs w:val="24"/>
        </w:rPr>
        <w:t>m</w:t>
      </w:r>
      <w:r>
        <w:rPr>
          <w:rFonts w:ascii="Times New Roman" w:hAnsi="Times New Roman"/>
          <w:sz w:val="24"/>
          <w:szCs w:val="24"/>
        </w:rPr>
        <w:t>ber which is li</w:t>
      </w:r>
      <w:r>
        <w:rPr>
          <w:rFonts w:ascii="Times New Roman" w:hAnsi="Times New Roman"/>
          <w:spacing w:val="1"/>
          <w:sz w:val="24"/>
          <w:szCs w:val="24"/>
        </w:rPr>
        <w:t>s</w:t>
      </w:r>
      <w:r>
        <w:rPr>
          <w:rFonts w:ascii="Times New Roman" w:hAnsi="Times New Roman"/>
          <w:sz w:val="24"/>
          <w:szCs w:val="24"/>
        </w:rPr>
        <w:t>ted on th</w:t>
      </w:r>
      <w:r>
        <w:rPr>
          <w:rFonts w:ascii="Times New Roman" w:hAnsi="Times New Roman"/>
          <w:spacing w:val="1"/>
          <w:sz w:val="24"/>
          <w:szCs w:val="24"/>
        </w:rPr>
        <w:t>e</w:t>
      </w:r>
      <w:r>
        <w:rPr>
          <w:rFonts w:ascii="Times New Roman" w:hAnsi="Times New Roman"/>
          <w:sz w:val="24"/>
          <w:szCs w:val="24"/>
        </w:rPr>
        <w:t xml:space="preserve"> non-confidential portion of the T</w:t>
      </w:r>
      <w:r>
        <w:rPr>
          <w:rFonts w:ascii="Times New Roman" w:hAnsi="Times New Roman"/>
          <w:spacing w:val="-1"/>
          <w:sz w:val="24"/>
          <w:szCs w:val="24"/>
        </w:rPr>
        <w:t>S</w:t>
      </w:r>
      <w:r>
        <w:rPr>
          <w:rFonts w:ascii="Times New Roman" w:hAnsi="Times New Roman"/>
          <w:sz w:val="24"/>
          <w:szCs w:val="24"/>
        </w:rPr>
        <w:t xml:space="preserve">CA Inventory and is included </w:t>
      </w:r>
      <w:r>
        <w:rPr>
          <w:rFonts w:ascii="Times New Roman" w:hAnsi="Times New Roman"/>
          <w:spacing w:val="1"/>
          <w:sz w:val="24"/>
          <w:szCs w:val="24"/>
        </w:rPr>
        <w:t>i</w:t>
      </w:r>
      <w:r>
        <w:rPr>
          <w:rFonts w:ascii="Times New Roman" w:hAnsi="Times New Roman"/>
          <w:sz w:val="24"/>
          <w:szCs w:val="24"/>
        </w:rPr>
        <w:t>n the S</w:t>
      </w:r>
      <w:r>
        <w:rPr>
          <w:rFonts w:ascii="Times New Roman" w:hAnsi="Times New Roman"/>
          <w:spacing w:val="-1"/>
          <w:sz w:val="24"/>
          <w:szCs w:val="24"/>
        </w:rPr>
        <w:t>R</w:t>
      </w:r>
      <w:r>
        <w:rPr>
          <w:rFonts w:ascii="Times New Roman" w:hAnsi="Times New Roman"/>
          <w:sz w:val="24"/>
          <w:szCs w:val="24"/>
        </w:rPr>
        <w:t>S (the generic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correspo</w:t>
      </w:r>
      <w:r>
        <w:rPr>
          <w:rFonts w:ascii="Times New Roman" w:hAnsi="Times New Roman"/>
          <w:spacing w:val="1"/>
          <w:sz w:val="24"/>
          <w:szCs w:val="24"/>
        </w:rPr>
        <w:t>n</w:t>
      </w:r>
      <w:r>
        <w:rPr>
          <w:rFonts w:ascii="Times New Roman" w:hAnsi="Times New Roman"/>
          <w:spacing w:val="-1"/>
          <w:sz w:val="24"/>
          <w:szCs w:val="24"/>
        </w:rPr>
        <w:t>d</w:t>
      </w:r>
      <w:r>
        <w:rPr>
          <w:rFonts w:ascii="Times New Roman" w:hAnsi="Times New Roman"/>
          <w:sz w:val="24"/>
          <w:szCs w:val="24"/>
        </w:rPr>
        <w:t>ing to the A</w:t>
      </w:r>
      <w:r>
        <w:rPr>
          <w:rFonts w:ascii="Times New Roman" w:hAnsi="Times New Roman"/>
          <w:spacing w:val="1"/>
          <w:sz w:val="24"/>
          <w:szCs w:val="24"/>
        </w:rPr>
        <w:t>c</w:t>
      </w:r>
      <w:r>
        <w:rPr>
          <w:rFonts w:ascii="Times New Roman" w:hAnsi="Times New Roman"/>
          <w:sz w:val="24"/>
          <w:szCs w:val="24"/>
        </w:rPr>
        <w:t>cession</w:t>
      </w:r>
      <w:r>
        <w:rPr>
          <w:rFonts w:ascii="Times New Roman" w:hAnsi="Times New Roman"/>
          <w:spacing w:val="1"/>
          <w:sz w:val="24"/>
          <w:szCs w:val="24"/>
        </w:rPr>
        <w:t xml:space="preserve"> </w:t>
      </w:r>
      <w:r>
        <w:rPr>
          <w:rFonts w:ascii="Times New Roman" w:hAnsi="Times New Roman"/>
          <w:sz w:val="24"/>
          <w:szCs w:val="24"/>
        </w:rPr>
        <w:t>N</w:t>
      </w:r>
      <w:r>
        <w:rPr>
          <w:rFonts w:ascii="Times New Roman" w:hAnsi="Times New Roman"/>
          <w:spacing w:val="-1"/>
          <w:sz w:val="24"/>
          <w:szCs w:val="24"/>
        </w:rPr>
        <w:t>u</w:t>
      </w:r>
      <w:r>
        <w:rPr>
          <w:rFonts w:ascii="Times New Roman" w:hAnsi="Times New Roman"/>
          <w:sz w:val="24"/>
          <w:szCs w:val="24"/>
        </w:rPr>
        <w:t xml:space="preserve">mber will </w:t>
      </w:r>
      <w:r>
        <w:rPr>
          <w:rFonts w:ascii="Times New Roman" w:hAnsi="Times New Roman"/>
          <w:spacing w:val="1"/>
          <w:sz w:val="24"/>
          <w:szCs w:val="24"/>
        </w:rPr>
        <w:t>a</w:t>
      </w:r>
      <w:r>
        <w:rPr>
          <w:rFonts w:ascii="Times New Roman" w:hAnsi="Times New Roman"/>
          <w:spacing w:val="-1"/>
          <w:sz w:val="24"/>
          <w:szCs w:val="24"/>
        </w:rPr>
        <w:t>u</w:t>
      </w:r>
      <w:r>
        <w:rPr>
          <w:rFonts w:ascii="Times New Roman" w:hAnsi="Times New Roman"/>
          <w:sz w:val="24"/>
          <w:szCs w:val="24"/>
        </w:rPr>
        <w:t>to</w:t>
      </w:r>
      <w:r>
        <w:rPr>
          <w:rFonts w:ascii="Times New Roman" w:hAnsi="Times New Roman"/>
          <w:spacing w:val="-1"/>
          <w:sz w:val="24"/>
          <w:szCs w:val="24"/>
        </w:rPr>
        <w:t>m</w:t>
      </w:r>
      <w:r>
        <w:rPr>
          <w:rFonts w:ascii="Times New Roman" w:hAnsi="Times New Roman"/>
          <w:sz w:val="24"/>
          <w:szCs w:val="24"/>
        </w:rPr>
        <w:t>atically be inc</w:t>
      </w:r>
      <w:r>
        <w:rPr>
          <w:rFonts w:ascii="Times New Roman" w:hAnsi="Times New Roman"/>
          <w:spacing w:val="1"/>
          <w:sz w:val="24"/>
          <w:szCs w:val="24"/>
        </w:rPr>
        <w:t>o</w:t>
      </w:r>
      <w:r>
        <w:rPr>
          <w:rFonts w:ascii="Times New Roman" w:hAnsi="Times New Roman"/>
          <w:sz w:val="24"/>
          <w:szCs w:val="24"/>
        </w:rPr>
        <w:t>rporated i</w:t>
      </w:r>
      <w:r>
        <w:rPr>
          <w:rFonts w:ascii="Times New Roman" w:hAnsi="Times New Roman"/>
          <w:spacing w:val="-1"/>
          <w:sz w:val="24"/>
          <w:szCs w:val="24"/>
        </w:rPr>
        <w:t>n</w:t>
      </w:r>
      <w:r>
        <w:rPr>
          <w:rFonts w:ascii="Times New Roman" w:hAnsi="Times New Roman"/>
          <w:sz w:val="24"/>
          <w:szCs w:val="24"/>
        </w:rPr>
        <w:t>to your rep</w:t>
      </w:r>
      <w:r>
        <w:rPr>
          <w:rFonts w:ascii="Times New Roman" w:hAnsi="Times New Roman"/>
          <w:spacing w:val="1"/>
          <w:sz w:val="24"/>
          <w:szCs w:val="24"/>
        </w:rPr>
        <w:t>o</w:t>
      </w:r>
      <w:r>
        <w:rPr>
          <w:rFonts w:ascii="Times New Roman" w:hAnsi="Times New Roman"/>
          <w:sz w:val="24"/>
          <w:szCs w:val="24"/>
        </w:rPr>
        <w:t>rt).</w:t>
      </w:r>
      <w:r>
        <w:rPr>
          <w:rFonts w:ascii="Times New Roman" w:hAnsi="Times New Roman"/>
          <w:spacing w:val="60"/>
          <w:sz w:val="24"/>
          <w:szCs w:val="24"/>
        </w:rPr>
        <w:t xml:space="preserve"> </w:t>
      </w:r>
      <w:r>
        <w:rPr>
          <w:rFonts w:ascii="Times New Roman" w:hAnsi="Times New Roman"/>
          <w:sz w:val="24"/>
          <w:szCs w:val="24"/>
        </w:rPr>
        <w:t>In order to conti</w:t>
      </w:r>
      <w:r>
        <w:rPr>
          <w:rFonts w:ascii="Times New Roman" w:hAnsi="Times New Roman"/>
          <w:spacing w:val="1"/>
          <w:sz w:val="24"/>
          <w:szCs w:val="24"/>
        </w:rPr>
        <w:t>n</w:t>
      </w:r>
      <w:r>
        <w:rPr>
          <w:rFonts w:ascii="Times New Roman" w:hAnsi="Times New Roman"/>
          <w:sz w:val="24"/>
          <w:szCs w:val="24"/>
        </w:rPr>
        <w:t>ue to protect the confidentiality of the underlying specific</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iden</w:t>
      </w:r>
      <w:r>
        <w:rPr>
          <w:rFonts w:ascii="Times New Roman" w:hAnsi="Times New Roman"/>
          <w:spacing w:val="1"/>
          <w:sz w:val="24"/>
          <w:szCs w:val="24"/>
        </w:rPr>
        <w:t>t</w:t>
      </w:r>
      <w:r>
        <w:rPr>
          <w:rFonts w:ascii="Times New Roman" w:hAnsi="Times New Roman"/>
          <w:sz w:val="24"/>
          <w:szCs w:val="24"/>
        </w:rPr>
        <w:t>ifica</w:t>
      </w:r>
      <w:r>
        <w:rPr>
          <w:rFonts w:ascii="Times New Roman" w:hAnsi="Times New Roman"/>
          <w:spacing w:val="1"/>
          <w:sz w:val="24"/>
          <w:szCs w:val="24"/>
        </w:rPr>
        <w:t>t</w:t>
      </w:r>
      <w:r>
        <w:rPr>
          <w:rFonts w:ascii="Times New Roman" w:hAnsi="Times New Roman"/>
          <w:sz w:val="24"/>
          <w:szCs w:val="24"/>
        </w:rPr>
        <w:t>ion information (i.e., the CA</w:t>
      </w:r>
      <w:r>
        <w:rPr>
          <w:rFonts w:ascii="Times New Roman" w:hAnsi="Times New Roman"/>
          <w:spacing w:val="1"/>
          <w:sz w:val="24"/>
          <w:szCs w:val="24"/>
        </w:rPr>
        <w:t>S</w:t>
      </w:r>
      <w:r>
        <w:rPr>
          <w:rFonts w:ascii="Times New Roman" w:hAnsi="Times New Roman"/>
          <w:sz w:val="24"/>
          <w:szCs w:val="24"/>
        </w:rPr>
        <w:t>RN and spe</w:t>
      </w:r>
      <w:r>
        <w:rPr>
          <w:rFonts w:ascii="Times New Roman" w:hAnsi="Times New Roman"/>
          <w:spacing w:val="1"/>
          <w:sz w:val="24"/>
          <w:szCs w:val="24"/>
        </w:rPr>
        <w:t>c</w:t>
      </w:r>
      <w:r>
        <w:rPr>
          <w:rFonts w:ascii="Times New Roman" w:hAnsi="Times New Roman"/>
          <w:sz w:val="24"/>
          <w:szCs w:val="24"/>
        </w:rPr>
        <w:t>ific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na</w:t>
      </w:r>
      <w:r>
        <w:rPr>
          <w:rFonts w:ascii="Times New Roman" w:hAnsi="Times New Roman"/>
          <w:spacing w:val="-1"/>
          <w:sz w:val="24"/>
          <w:szCs w:val="24"/>
        </w:rPr>
        <w:t>m</w:t>
      </w:r>
      <w:r>
        <w:rPr>
          <w:rFonts w:ascii="Times New Roman" w:hAnsi="Times New Roman"/>
          <w:sz w:val="24"/>
          <w:szCs w:val="24"/>
        </w:rPr>
        <w:t xml:space="preserve">e), you </w:t>
      </w:r>
      <w:r>
        <w:rPr>
          <w:rFonts w:ascii="Times New Roman" w:hAnsi="Times New Roman"/>
          <w:spacing w:val="-1"/>
          <w:sz w:val="24"/>
          <w:szCs w:val="24"/>
        </w:rPr>
        <w:t>m</w:t>
      </w:r>
      <w:r>
        <w:rPr>
          <w:rFonts w:ascii="Times New Roman" w:hAnsi="Times New Roman"/>
          <w:sz w:val="24"/>
          <w:szCs w:val="24"/>
        </w:rPr>
        <w:t>ust claim the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w:t>
      </w:r>
      <w:r>
        <w:rPr>
          <w:rFonts w:ascii="Times New Roman" w:hAnsi="Times New Roman"/>
          <w:spacing w:val="1"/>
          <w:sz w:val="24"/>
          <w:szCs w:val="24"/>
        </w:rPr>
        <w:t xml:space="preserve"> </w:t>
      </w:r>
      <w:r>
        <w:rPr>
          <w:rFonts w:ascii="Times New Roman" w:hAnsi="Times New Roman"/>
          <w:sz w:val="24"/>
          <w:szCs w:val="24"/>
        </w:rPr>
        <w:t>identi</w:t>
      </w:r>
      <w:r>
        <w:rPr>
          <w:rFonts w:ascii="Times New Roman" w:hAnsi="Times New Roman"/>
          <w:spacing w:val="1"/>
          <w:sz w:val="24"/>
          <w:szCs w:val="24"/>
        </w:rPr>
        <w:t>t</w:t>
      </w:r>
      <w:r>
        <w:rPr>
          <w:rFonts w:ascii="Times New Roman" w:hAnsi="Times New Roman"/>
          <w:sz w:val="24"/>
          <w:szCs w:val="24"/>
        </w:rPr>
        <w:t xml:space="preserve">y as CBI and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plete the upfront substantiation.</w:t>
      </w:r>
      <w:r>
        <w:rPr>
          <w:rFonts w:ascii="Times New Roman" w:hAnsi="Times New Roman"/>
          <w:spacing w:val="59"/>
          <w:sz w:val="24"/>
          <w:szCs w:val="24"/>
        </w:rPr>
        <w:t xml:space="preserve"> </w:t>
      </w:r>
      <w:r>
        <w:rPr>
          <w:rFonts w:ascii="Times New Roman" w:hAnsi="Times New Roman"/>
          <w:sz w:val="24"/>
          <w:szCs w:val="24"/>
        </w:rPr>
        <w:t>Doing</w:t>
      </w:r>
      <w:r>
        <w:rPr>
          <w:rFonts w:ascii="Times New Roman" w:hAnsi="Times New Roman"/>
          <w:spacing w:val="1"/>
          <w:sz w:val="24"/>
          <w:szCs w:val="24"/>
        </w:rPr>
        <w:t xml:space="preserve"> </w:t>
      </w:r>
      <w:r>
        <w:rPr>
          <w:rFonts w:ascii="Times New Roman" w:hAnsi="Times New Roman"/>
          <w:sz w:val="24"/>
          <w:szCs w:val="24"/>
        </w:rPr>
        <w:t>so will maintain the confidentiality</w:t>
      </w:r>
      <w:r>
        <w:rPr>
          <w:rFonts w:ascii="Times New Roman" w:hAnsi="Times New Roman"/>
          <w:spacing w:val="1"/>
          <w:sz w:val="24"/>
          <w:szCs w:val="24"/>
        </w:rPr>
        <w:t xml:space="preserve"> </w:t>
      </w:r>
      <w:r>
        <w:rPr>
          <w:rFonts w:ascii="Times New Roman" w:hAnsi="Times New Roman"/>
          <w:sz w:val="24"/>
          <w:szCs w:val="24"/>
        </w:rPr>
        <w:t>of the underlying specif</w:t>
      </w:r>
      <w:r>
        <w:rPr>
          <w:rFonts w:ascii="Times New Roman" w:hAnsi="Times New Roman"/>
          <w:spacing w:val="1"/>
          <w:sz w:val="24"/>
          <w:szCs w:val="24"/>
        </w:rPr>
        <w:t>i</w:t>
      </w:r>
      <w:r>
        <w:rPr>
          <w:rFonts w:ascii="Times New Roman" w:hAnsi="Times New Roman"/>
          <w:sz w:val="24"/>
          <w:szCs w:val="24"/>
        </w:rPr>
        <w:t>c che</w:t>
      </w:r>
      <w:r>
        <w:rPr>
          <w:rFonts w:ascii="Times New Roman" w:hAnsi="Times New Roman"/>
          <w:spacing w:val="-1"/>
          <w:sz w:val="24"/>
          <w:szCs w:val="24"/>
        </w:rPr>
        <w:t>m</w:t>
      </w:r>
      <w:r>
        <w:rPr>
          <w:rFonts w:ascii="Times New Roman" w:hAnsi="Times New Roman"/>
          <w:sz w:val="24"/>
          <w:szCs w:val="24"/>
        </w:rPr>
        <w:t>ical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and CASRN of the confidenti</w:t>
      </w:r>
      <w:r>
        <w:rPr>
          <w:rFonts w:ascii="Times New Roman" w:hAnsi="Times New Roman"/>
          <w:spacing w:val="1"/>
          <w:sz w:val="24"/>
          <w:szCs w:val="24"/>
        </w:rPr>
        <w:t>a</w:t>
      </w:r>
      <w:r>
        <w:rPr>
          <w:rFonts w:ascii="Times New Roman" w:hAnsi="Times New Roman"/>
          <w:sz w:val="24"/>
          <w:szCs w:val="24"/>
        </w:rPr>
        <w:t>l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The Accession Nu</w:t>
      </w:r>
      <w:r>
        <w:rPr>
          <w:rFonts w:ascii="Times New Roman" w:hAnsi="Times New Roman"/>
          <w:spacing w:val="-1"/>
          <w:sz w:val="24"/>
          <w:szCs w:val="24"/>
        </w:rPr>
        <w:t>m</w:t>
      </w:r>
      <w:r>
        <w:rPr>
          <w:rFonts w:ascii="Times New Roman" w:hAnsi="Times New Roman"/>
          <w:sz w:val="24"/>
          <w:szCs w:val="24"/>
        </w:rPr>
        <w:t>ber and generic</w:t>
      </w:r>
      <w:r>
        <w:rPr>
          <w:rFonts w:ascii="Times New Roman" w:hAnsi="Times New Roman"/>
          <w:spacing w:val="1"/>
          <w:sz w:val="24"/>
          <w:szCs w:val="24"/>
        </w:rPr>
        <w:t xml:space="preserve"> </w:t>
      </w:r>
      <w:r>
        <w:rPr>
          <w:rFonts w:ascii="Times New Roman" w:hAnsi="Times New Roman"/>
          <w:sz w:val="24"/>
          <w:szCs w:val="24"/>
        </w:rPr>
        <w:t>chemical</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1"/>
          <w:sz w:val="24"/>
          <w:szCs w:val="24"/>
        </w:rPr>
        <w:t>m</w:t>
      </w:r>
      <w:r>
        <w:rPr>
          <w:rFonts w:ascii="Times New Roman" w:hAnsi="Times New Roman"/>
          <w:sz w:val="24"/>
          <w:szCs w:val="24"/>
        </w:rPr>
        <w:t>e w</w:t>
      </w:r>
      <w:r>
        <w:rPr>
          <w:rFonts w:ascii="Times New Roman" w:hAnsi="Times New Roman"/>
          <w:spacing w:val="1"/>
          <w:sz w:val="24"/>
          <w:szCs w:val="24"/>
        </w:rPr>
        <w:t>i</w:t>
      </w:r>
      <w:r>
        <w:rPr>
          <w:rFonts w:ascii="Times New Roman" w:hAnsi="Times New Roman"/>
          <w:sz w:val="24"/>
          <w:szCs w:val="24"/>
        </w:rPr>
        <w:t>ll</w:t>
      </w:r>
      <w:r>
        <w:rPr>
          <w:rFonts w:ascii="Times New Roman" w:hAnsi="Times New Roman"/>
          <w:spacing w:val="1"/>
          <w:sz w:val="24"/>
          <w:szCs w:val="24"/>
        </w:rPr>
        <w:t xml:space="preserve"> </w:t>
      </w:r>
      <w:r>
        <w:rPr>
          <w:rFonts w:ascii="Times New Roman" w:hAnsi="Times New Roman"/>
          <w:sz w:val="24"/>
          <w:szCs w:val="24"/>
        </w:rPr>
        <w:t>re</w:t>
      </w:r>
      <w:r>
        <w:rPr>
          <w:rFonts w:ascii="Times New Roman" w:hAnsi="Times New Roman"/>
          <w:spacing w:val="-1"/>
          <w:sz w:val="24"/>
          <w:szCs w:val="24"/>
        </w:rPr>
        <w:t>m</w:t>
      </w:r>
      <w:r>
        <w:rPr>
          <w:rFonts w:ascii="Times New Roman" w:hAnsi="Times New Roman"/>
          <w:sz w:val="24"/>
          <w:szCs w:val="24"/>
        </w:rPr>
        <w:t>ain non-confidential.</w:t>
      </w:r>
      <w:r>
        <w:rPr>
          <w:rFonts w:ascii="Times New Roman" w:hAnsi="Times New Roman"/>
          <w:spacing w:val="59"/>
          <w:sz w:val="24"/>
          <w:szCs w:val="24"/>
        </w:rPr>
        <w:t xml:space="preserve"> </w:t>
      </w:r>
      <w:r>
        <w:rPr>
          <w:rFonts w:ascii="Times New Roman" w:hAnsi="Times New Roman"/>
          <w:sz w:val="24"/>
          <w:szCs w:val="24"/>
        </w:rPr>
        <w:t xml:space="preserve">Failure to identify the chemical identity </w:t>
      </w:r>
      <w:r>
        <w:rPr>
          <w:rFonts w:ascii="Times New Roman" w:hAnsi="Times New Roman"/>
          <w:spacing w:val="1"/>
          <w:sz w:val="24"/>
          <w:szCs w:val="24"/>
        </w:rPr>
        <w:t>a</w:t>
      </w:r>
      <w:r>
        <w:rPr>
          <w:rFonts w:ascii="Times New Roman" w:hAnsi="Times New Roman"/>
          <w:sz w:val="24"/>
          <w:szCs w:val="24"/>
        </w:rPr>
        <w:t>s CBI and co</w:t>
      </w:r>
      <w:r>
        <w:rPr>
          <w:rFonts w:ascii="Times New Roman" w:hAnsi="Times New Roman"/>
          <w:spacing w:val="1"/>
          <w:sz w:val="24"/>
          <w:szCs w:val="24"/>
        </w:rPr>
        <w:t>m</w:t>
      </w:r>
      <w:r>
        <w:rPr>
          <w:rFonts w:ascii="Times New Roman" w:hAnsi="Times New Roman"/>
          <w:sz w:val="24"/>
          <w:szCs w:val="24"/>
        </w:rPr>
        <w:t>plete t</w:t>
      </w:r>
      <w:r>
        <w:rPr>
          <w:rFonts w:ascii="Times New Roman" w:hAnsi="Times New Roman"/>
          <w:spacing w:val="1"/>
          <w:sz w:val="24"/>
          <w:szCs w:val="24"/>
        </w:rPr>
        <w:t>h</w:t>
      </w:r>
      <w:r>
        <w:rPr>
          <w:rFonts w:ascii="Times New Roman" w:hAnsi="Times New Roman"/>
          <w:sz w:val="24"/>
          <w:szCs w:val="24"/>
        </w:rPr>
        <w:t xml:space="preserve">e upfront substantiation </w:t>
      </w:r>
      <w:r>
        <w:rPr>
          <w:rFonts w:ascii="Times New Roman" w:hAnsi="Times New Roman"/>
          <w:spacing w:val="-1"/>
          <w:sz w:val="24"/>
          <w:szCs w:val="24"/>
        </w:rPr>
        <w:t>w</w:t>
      </w:r>
      <w:r>
        <w:rPr>
          <w:rFonts w:ascii="Times New Roman" w:hAnsi="Times New Roman"/>
          <w:sz w:val="24"/>
          <w:szCs w:val="24"/>
        </w:rPr>
        <w:t>ill waive any CBI claim</w:t>
      </w:r>
      <w:r>
        <w:rPr>
          <w:rFonts w:ascii="Times New Roman" w:hAnsi="Times New Roman"/>
          <w:spacing w:val="85"/>
          <w:sz w:val="24"/>
          <w:szCs w:val="24"/>
        </w:rPr>
        <w:t xml:space="preserve"> </w:t>
      </w:r>
      <w:r>
        <w:rPr>
          <w:rFonts w:ascii="Times New Roman" w:hAnsi="Times New Roman"/>
          <w:sz w:val="24"/>
          <w:szCs w:val="24"/>
        </w:rPr>
        <w:t xml:space="preserve">to the </w:t>
      </w:r>
      <w:r>
        <w:rPr>
          <w:rFonts w:ascii="Times New Roman" w:hAnsi="Times New Roman"/>
          <w:spacing w:val="1"/>
          <w:sz w:val="24"/>
          <w:szCs w:val="24"/>
        </w:rPr>
        <w:t>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identity a</w:t>
      </w:r>
      <w:r>
        <w:rPr>
          <w:rFonts w:ascii="Times New Roman" w:hAnsi="Times New Roman"/>
          <w:spacing w:val="1"/>
          <w:sz w:val="24"/>
          <w:szCs w:val="24"/>
        </w:rPr>
        <w:t>n</w:t>
      </w:r>
      <w:r>
        <w:rPr>
          <w:rFonts w:ascii="Times New Roman" w:hAnsi="Times New Roman"/>
          <w:sz w:val="24"/>
          <w:szCs w:val="24"/>
        </w:rPr>
        <w:t>d will r</w:t>
      </w:r>
      <w:r>
        <w:rPr>
          <w:rFonts w:ascii="Times New Roman" w:hAnsi="Times New Roman"/>
          <w:spacing w:val="1"/>
          <w:sz w:val="24"/>
          <w:szCs w:val="24"/>
        </w:rPr>
        <w:t>e</w:t>
      </w:r>
      <w:r>
        <w:rPr>
          <w:rFonts w:ascii="Times New Roman" w:hAnsi="Times New Roman"/>
          <w:sz w:val="24"/>
          <w:szCs w:val="24"/>
        </w:rPr>
        <w:t>sult in the transfer of the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w:t>
      </w:r>
      <w:r>
        <w:rPr>
          <w:rFonts w:ascii="Times New Roman" w:hAnsi="Times New Roman"/>
          <w:spacing w:val="1"/>
          <w:sz w:val="24"/>
          <w:szCs w:val="24"/>
        </w:rPr>
        <w:t>n</w:t>
      </w:r>
      <w:r>
        <w:rPr>
          <w:rFonts w:ascii="Times New Roman" w:hAnsi="Times New Roman"/>
          <w:sz w:val="24"/>
          <w:szCs w:val="24"/>
        </w:rPr>
        <w:t>ce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the confid</w:t>
      </w:r>
      <w:r>
        <w:rPr>
          <w:rFonts w:ascii="Times New Roman" w:hAnsi="Times New Roman"/>
          <w:spacing w:val="1"/>
          <w:sz w:val="24"/>
          <w:szCs w:val="24"/>
        </w:rPr>
        <w:t>e</w:t>
      </w:r>
      <w:r>
        <w:rPr>
          <w:rFonts w:ascii="Times New Roman" w:hAnsi="Times New Roman"/>
          <w:sz w:val="24"/>
          <w:szCs w:val="24"/>
        </w:rPr>
        <w:t>ntial po</w:t>
      </w:r>
      <w:r>
        <w:rPr>
          <w:rFonts w:ascii="Times New Roman" w:hAnsi="Times New Roman"/>
          <w:spacing w:val="1"/>
          <w:sz w:val="24"/>
          <w:szCs w:val="24"/>
        </w:rPr>
        <w:t>r</w:t>
      </w:r>
      <w:r>
        <w:rPr>
          <w:rFonts w:ascii="Times New Roman" w:hAnsi="Times New Roman"/>
          <w:sz w:val="24"/>
          <w:szCs w:val="24"/>
        </w:rPr>
        <w:t>tion of t</w:t>
      </w:r>
      <w:r>
        <w:rPr>
          <w:rFonts w:ascii="Times New Roman" w:hAnsi="Times New Roman"/>
          <w:spacing w:val="-2"/>
          <w:sz w:val="24"/>
          <w:szCs w:val="24"/>
        </w:rPr>
        <w:t>h</w:t>
      </w:r>
      <w:r>
        <w:rPr>
          <w:rFonts w:ascii="Times New Roman" w:hAnsi="Times New Roman"/>
          <w:sz w:val="24"/>
          <w:szCs w:val="24"/>
        </w:rPr>
        <w:t>e TSCA Inventory to the non-confi</w:t>
      </w:r>
      <w:r>
        <w:rPr>
          <w:rFonts w:ascii="Times New Roman" w:hAnsi="Times New Roman"/>
          <w:spacing w:val="1"/>
          <w:sz w:val="24"/>
          <w:szCs w:val="24"/>
        </w:rPr>
        <w:t>d</w:t>
      </w:r>
      <w:r>
        <w:rPr>
          <w:rFonts w:ascii="Times New Roman" w:hAnsi="Times New Roman"/>
          <w:sz w:val="24"/>
          <w:szCs w:val="24"/>
        </w:rPr>
        <w:t>ential, publicly releasable, portion</w:t>
      </w:r>
      <w:r>
        <w:rPr>
          <w:rFonts w:ascii="Times New Roman" w:hAnsi="Times New Roman"/>
          <w:spacing w:val="26"/>
          <w:sz w:val="24"/>
          <w:szCs w:val="24"/>
        </w:rPr>
        <w:t xml:space="preserve"> </w:t>
      </w:r>
      <w:r>
        <w:rPr>
          <w:rFonts w:ascii="Times New Roman" w:hAnsi="Times New Roman"/>
          <w:sz w:val="24"/>
          <w:szCs w:val="24"/>
        </w:rPr>
        <w:t>of the TSCA I</w:t>
      </w:r>
      <w:r>
        <w:rPr>
          <w:rFonts w:ascii="Times New Roman" w:hAnsi="Times New Roman"/>
          <w:spacing w:val="1"/>
          <w:sz w:val="24"/>
          <w:szCs w:val="24"/>
        </w:rPr>
        <w:t>n</w:t>
      </w:r>
      <w:r>
        <w:rPr>
          <w:rFonts w:ascii="Times New Roman" w:hAnsi="Times New Roman"/>
          <w:sz w:val="24"/>
          <w:szCs w:val="24"/>
        </w:rPr>
        <w:t>ventory.</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3"/>
      </w:pPr>
      <w:bookmarkStart w:id="83" w:name="_Toc444519999"/>
      <w:r>
        <w:t>Special Provisions for Importers and Joint Submitters</w:t>
      </w:r>
      <w:bookmarkEnd w:id="83"/>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39" w:lineRule="auto"/>
        <w:ind w:left="71" w:right="541" w:firstLine="719"/>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repo</w:t>
      </w:r>
      <w:r>
        <w:rPr>
          <w:rFonts w:ascii="Times New Roman" w:hAnsi="Times New Roman"/>
          <w:spacing w:val="1"/>
          <w:sz w:val="24"/>
          <w:szCs w:val="24"/>
        </w:rPr>
        <w:t>r</w:t>
      </w:r>
      <w:r>
        <w:rPr>
          <w:rFonts w:ascii="Times New Roman" w:hAnsi="Times New Roman"/>
          <w:sz w:val="24"/>
          <w:szCs w:val="24"/>
        </w:rPr>
        <w:t>t an a</w:t>
      </w:r>
      <w:r>
        <w:rPr>
          <w:rFonts w:ascii="Times New Roman" w:hAnsi="Times New Roman"/>
          <w:spacing w:val="1"/>
          <w:sz w:val="24"/>
          <w:szCs w:val="24"/>
        </w:rPr>
        <w:t>l</w:t>
      </w:r>
      <w:r>
        <w:rPr>
          <w:rFonts w:ascii="Times New Roman" w:hAnsi="Times New Roman"/>
          <w:sz w:val="24"/>
          <w:szCs w:val="24"/>
        </w:rPr>
        <w:t>terna</w:t>
      </w:r>
      <w:r>
        <w:rPr>
          <w:rFonts w:ascii="Times New Roman" w:hAnsi="Times New Roman"/>
          <w:spacing w:val="1"/>
          <w:sz w:val="24"/>
          <w:szCs w:val="24"/>
        </w:rPr>
        <w:t>t</w:t>
      </w:r>
      <w:r>
        <w:rPr>
          <w:rFonts w:ascii="Times New Roman" w:hAnsi="Times New Roman"/>
          <w:sz w:val="24"/>
          <w:szCs w:val="24"/>
        </w:rPr>
        <w:t>e chemical na</w:t>
      </w:r>
      <w:r>
        <w:rPr>
          <w:rFonts w:ascii="Times New Roman" w:hAnsi="Times New Roman"/>
          <w:spacing w:val="-1"/>
          <w:sz w:val="24"/>
          <w:szCs w:val="24"/>
        </w:rPr>
        <w:t>m</w:t>
      </w:r>
      <w:r>
        <w:rPr>
          <w:rFonts w:ascii="Times New Roman" w:hAnsi="Times New Roman"/>
          <w:sz w:val="24"/>
          <w:szCs w:val="24"/>
        </w:rPr>
        <w:t>e, and</w:t>
      </w:r>
      <w:r>
        <w:rPr>
          <w:rFonts w:ascii="Times New Roman" w:hAnsi="Times New Roman"/>
          <w:spacing w:val="-1"/>
          <w:sz w:val="24"/>
          <w:szCs w:val="24"/>
        </w:rPr>
        <w:t xml:space="preserve"> </w:t>
      </w:r>
      <w:r>
        <w:rPr>
          <w:rFonts w:ascii="Times New Roman" w:hAnsi="Times New Roman"/>
          <w:sz w:val="24"/>
          <w:szCs w:val="24"/>
        </w:rPr>
        <w:t xml:space="preserve">in the case of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porters, a trade na</w:t>
      </w:r>
      <w:r>
        <w:rPr>
          <w:rFonts w:ascii="Times New Roman" w:hAnsi="Times New Roman"/>
          <w:spacing w:val="-1"/>
          <w:sz w:val="24"/>
          <w:szCs w:val="24"/>
        </w:rPr>
        <w:t>m</w:t>
      </w:r>
      <w:r>
        <w:rPr>
          <w:rFonts w:ascii="Times New Roman" w:hAnsi="Times New Roman"/>
          <w:sz w:val="24"/>
          <w:szCs w:val="24"/>
        </w:rPr>
        <w:t xml:space="preserve">e, in those </w:t>
      </w:r>
      <w:r>
        <w:rPr>
          <w:rFonts w:ascii="Times New Roman" w:hAnsi="Times New Roman"/>
          <w:spacing w:val="1"/>
          <w:sz w:val="24"/>
          <w:szCs w:val="24"/>
        </w:rPr>
        <w:t>i</w:t>
      </w:r>
      <w:r>
        <w:rPr>
          <w:rFonts w:ascii="Times New Roman" w:hAnsi="Times New Roman"/>
          <w:sz w:val="24"/>
          <w:szCs w:val="24"/>
        </w:rPr>
        <w:t>nsta</w:t>
      </w:r>
      <w:r>
        <w:rPr>
          <w:rFonts w:ascii="Times New Roman" w:hAnsi="Times New Roman"/>
          <w:spacing w:val="-1"/>
          <w:sz w:val="24"/>
          <w:szCs w:val="24"/>
        </w:rPr>
        <w:t>n</w:t>
      </w:r>
      <w:r>
        <w:rPr>
          <w:rFonts w:ascii="Times New Roman" w:hAnsi="Times New Roman"/>
          <w:sz w:val="24"/>
          <w:szCs w:val="24"/>
        </w:rPr>
        <w:t>ces where your supp</w:t>
      </w:r>
      <w:r>
        <w:rPr>
          <w:rFonts w:ascii="Times New Roman" w:hAnsi="Times New Roman"/>
          <w:spacing w:val="1"/>
          <w:sz w:val="24"/>
          <w:szCs w:val="24"/>
        </w:rPr>
        <w:t>l</w:t>
      </w:r>
      <w:r>
        <w:rPr>
          <w:rFonts w:ascii="Times New Roman" w:hAnsi="Times New Roman"/>
          <w:sz w:val="24"/>
          <w:szCs w:val="24"/>
        </w:rPr>
        <w:t>ier wi</w:t>
      </w:r>
      <w:r>
        <w:rPr>
          <w:rFonts w:ascii="Times New Roman" w:hAnsi="Times New Roman"/>
          <w:spacing w:val="1"/>
          <w:sz w:val="24"/>
          <w:szCs w:val="24"/>
        </w:rPr>
        <w:t>l</w:t>
      </w:r>
      <w:r>
        <w:rPr>
          <w:rFonts w:ascii="Times New Roman" w:hAnsi="Times New Roman"/>
          <w:sz w:val="24"/>
          <w:szCs w:val="24"/>
        </w:rPr>
        <w:t>l not dis</w:t>
      </w:r>
      <w:r>
        <w:rPr>
          <w:rFonts w:ascii="Times New Roman" w:hAnsi="Times New Roman"/>
          <w:spacing w:val="-1"/>
          <w:sz w:val="24"/>
          <w:szCs w:val="24"/>
        </w:rPr>
        <w:t>c</w:t>
      </w:r>
      <w:r>
        <w:rPr>
          <w:rFonts w:ascii="Times New Roman" w:hAnsi="Times New Roman"/>
          <w:sz w:val="24"/>
          <w:szCs w:val="24"/>
        </w:rPr>
        <w:t>lose to you the speci</w:t>
      </w:r>
      <w:r>
        <w:rPr>
          <w:rFonts w:ascii="Times New Roman" w:hAnsi="Times New Roman"/>
          <w:spacing w:val="1"/>
          <w:sz w:val="24"/>
          <w:szCs w:val="24"/>
        </w:rPr>
        <w:t>f</w:t>
      </w:r>
      <w:r>
        <w:rPr>
          <w:rFonts w:ascii="Times New Roman" w:hAnsi="Times New Roman"/>
          <w:sz w:val="24"/>
          <w:szCs w:val="24"/>
        </w:rPr>
        <w:t>ic che</w:t>
      </w:r>
      <w:r>
        <w:rPr>
          <w:rFonts w:ascii="Times New Roman" w:hAnsi="Times New Roman"/>
          <w:spacing w:val="-1"/>
          <w:sz w:val="24"/>
          <w:szCs w:val="24"/>
        </w:rPr>
        <w:t>m</w:t>
      </w:r>
      <w:r>
        <w:rPr>
          <w:rFonts w:ascii="Times New Roman" w:hAnsi="Times New Roman"/>
          <w:sz w:val="24"/>
          <w:szCs w:val="24"/>
        </w:rPr>
        <w:t>ical na</w:t>
      </w:r>
      <w:r>
        <w:rPr>
          <w:rFonts w:ascii="Times New Roman" w:hAnsi="Times New Roman"/>
          <w:spacing w:val="-1"/>
          <w:sz w:val="24"/>
          <w:szCs w:val="24"/>
        </w:rPr>
        <w:t>m</w:t>
      </w:r>
      <w:r>
        <w:rPr>
          <w:rFonts w:ascii="Times New Roman" w:hAnsi="Times New Roman"/>
          <w:sz w:val="24"/>
          <w:szCs w:val="24"/>
        </w:rPr>
        <w:t>e of the i</w:t>
      </w:r>
      <w:r>
        <w:rPr>
          <w:rFonts w:ascii="Times New Roman" w:hAnsi="Times New Roman"/>
          <w:spacing w:val="-1"/>
          <w:sz w:val="24"/>
          <w:szCs w:val="24"/>
        </w:rPr>
        <w:t>m</w:t>
      </w:r>
      <w:r>
        <w:rPr>
          <w:rFonts w:ascii="Times New Roman" w:hAnsi="Times New Roman"/>
          <w:sz w:val="24"/>
          <w:szCs w:val="24"/>
        </w:rPr>
        <w:t>ported TSCA Inventory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 or</w:t>
      </w:r>
      <w:r>
        <w:rPr>
          <w:rFonts w:ascii="Times New Roman" w:hAnsi="Times New Roman"/>
          <w:spacing w:val="1"/>
          <w:sz w:val="24"/>
          <w:szCs w:val="24"/>
        </w:rPr>
        <w:t xml:space="preserve"> </w:t>
      </w:r>
      <w:r>
        <w:rPr>
          <w:rFonts w:ascii="Times New Roman" w:hAnsi="Times New Roman"/>
          <w:sz w:val="24"/>
          <w:szCs w:val="24"/>
        </w:rPr>
        <w:t>a reac</w:t>
      </w:r>
      <w:r>
        <w:rPr>
          <w:rFonts w:ascii="Times New Roman" w:hAnsi="Times New Roman"/>
          <w:spacing w:val="1"/>
          <w:sz w:val="24"/>
          <w:szCs w:val="24"/>
        </w:rPr>
        <w:t>t</w:t>
      </w:r>
      <w:r>
        <w:rPr>
          <w:rFonts w:ascii="Times New Roman" w:hAnsi="Times New Roman"/>
          <w:sz w:val="24"/>
          <w:szCs w:val="24"/>
        </w:rPr>
        <w:t>ant u</w:t>
      </w:r>
      <w:r>
        <w:rPr>
          <w:rFonts w:ascii="Times New Roman" w:hAnsi="Times New Roman"/>
          <w:spacing w:val="-2"/>
          <w:sz w:val="24"/>
          <w:szCs w:val="24"/>
        </w:rPr>
        <w:t>s</w:t>
      </w:r>
      <w:r>
        <w:rPr>
          <w:rFonts w:ascii="Times New Roman" w:hAnsi="Times New Roman"/>
          <w:sz w:val="24"/>
          <w:szCs w:val="24"/>
        </w:rPr>
        <w:t xml:space="preserve">ed to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 the T</w:t>
      </w:r>
      <w:r>
        <w:rPr>
          <w:rFonts w:ascii="Times New Roman" w:hAnsi="Times New Roman"/>
          <w:spacing w:val="-1"/>
          <w:sz w:val="24"/>
          <w:szCs w:val="24"/>
        </w:rPr>
        <w:t>S</w:t>
      </w:r>
      <w:r>
        <w:rPr>
          <w:rFonts w:ascii="Times New Roman" w:hAnsi="Times New Roman"/>
          <w:sz w:val="24"/>
          <w:szCs w:val="24"/>
        </w:rPr>
        <w:t>CA Inven</w:t>
      </w:r>
      <w:r>
        <w:rPr>
          <w:rFonts w:ascii="Times New Roman" w:hAnsi="Times New Roman"/>
          <w:spacing w:val="1"/>
          <w:sz w:val="24"/>
          <w:szCs w:val="24"/>
        </w:rPr>
        <w:t>t</w:t>
      </w:r>
      <w:r>
        <w:rPr>
          <w:rFonts w:ascii="Times New Roman" w:hAnsi="Times New Roman"/>
          <w:sz w:val="24"/>
          <w:szCs w:val="24"/>
        </w:rPr>
        <w:t>ory che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 bec</w:t>
      </w:r>
      <w:r>
        <w:rPr>
          <w:rFonts w:ascii="Times New Roman" w:hAnsi="Times New Roman"/>
          <w:spacing w:val="1"/>
          <w:sz w:val="24"/>
          <w:szCs w:val="24"/>
        </w:rPr>
        <w:t>a</w:t>
      </w:r>
      <w:r>
        <w:rPr>
          <w:rFonts w:ascii="Times New Roman" w:hAnsi="Times New Roman"/>
          <w:spacing w:val="-1"/>
          <w:sz w:val="24"/>
          <w:szCs w:val="24"/>
        </w:rPr>
        <w:t>u</w:t>
      </w:r>
      <w:r>
        <w:rPr>
          <w:rFonts w:ascii="Times New Roman" w:hAnsi="Times New Roman"/>
          <w:sz w:val="24"/>
          <w:szCs w:val="24"/>
        </w:rPr>
        <w:t>se the name is</w:t>
      </w:r>
      <w:r>
        <w:rPr>
          <w:rFonts w:ascii="Times New Roman" w:hAnsi="Times New Roman"/>
          <w:spacing w:val="-1"/>
          <w:sz w:val="24"/>
          <w:szCs w:val="24"/>
        </w:rPr>
        <w:t xml:space="preserve"> </w:t>
      </w:r>
      <w:r>
        <w:rPr>
          <w:rFonts w:ascii="Times New Roman" w:hAnsi="Times New Roman"/>
          <w:sz w:val="24"/>
          <w:szCs w:val="24"/>
        </w:rPr>
        <w:t>clai</w:t>
      </w:r>
      <w:r>
        <w:rPr>
          <w:rFonts w:ascii="Times New Roman" w:hAnsi="Times New Roman"/>
          <w:spacing w:val="-2"/>
          <w:sz w:val="24"/>
          <w:szCs w:val="24"/>
        </w:rPr>
        <w:t>m</w:t>
      </w:r>
      <w:r>
        <w:rPr>
          <w:rFonts w:ascii="Times New Roman" w:hAnsi="Times New Roman"/>
          <w:sz w:val="24"/>
          <w:szCs w:val="24"/>
        </w:rPr>
        <w:t>ed confidentia</w:t>
      </w:r>
      <w:r>
        <w:rPr>
          <w:rFonts w:ascii="Times New Roman" w:hAnsi="Times New Roman"/>
          <w:spacing w:val="1"/>
          <w:sz w:val="24"/>
          <w:szCs w:val="24"/>
        </w:rPr>
        <w:t>l</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 xml:space="preserve">In these cases, you </w:t>
      </w:r>
      <w:r>
        <w:rPr>
          <w:rFonts w:ascii="Times New Roman" w:hAnsi="Times New Roman"/>
          <w:spacing w:val="1"/>
          <w:sz w:val="24"/>
          <w:szCs w:val="24"/>
        </w:rPr>
        <w:t>a</w:t>
      </w:r>
      <w:r>
        <w:rPr>
          <w:rFonts w:ascii="Times New Roman" w:hAnsi="Times New Roman"/>
          <w:sz w:val="24"/>
          <w:szCs w:val="24"/>
        </w:rPr>
        <w:t>nd the suppl</w:t>
      </w:r>
      <w:r>
        <w:rPr>
          <w:rFonts w:ascii="Times New Roman" w:hAnsi="Times New Roman"/>
          <w:spacing w:val="1"/>
          <w:sz w:val="24"/>
          <w:szCs w:val="24"/>
        </w:rPr>
        <w:t>i</w:t>
      </w:r>
      <w:r>
        <w:rPr>
          <w:rFonts w:ascii="Times New Roman" w:hAnsi="Times New Roman"/>
          <w:sz w:val="24"/>
          <w:szCs w:val="24"/>
        </w:rPr>
        <w:t xml:space="preserve">er </w:t>
      </w:r>
      <w:r>
        <w:rPr>
          <w:rFonts w:ascii="Times New Roman" w:hAnsi="Times New Roman"/>
          <w:spacing w:val="-1"/>
          <w:sz w:val="24"/>
          <w:szCs w:val="24"/>
        </w:rPr>
        <w:t>m</w:t>
      </w:r>
      <w:r>
        <w:rPr>
          <w:rFonts w:ascii="Times New Roman" w:hAnsi="Times New Roman"/>
          <w:sz w:val="24"/>
          <w:szCs w:val="24"/>
        </w:rPr>
        <w:t>ay report the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 xml:space="preserve">ation required </w:t>
      </w:r>
      <w:r>
        <w:rPr>
          <w:rFonts w:ascii="Times New Roman" w:hAnsi="Times New Roman"/>
          <w:spacing w:val="1"/>
          <w:sz w:val="24"/>
          <w:szCs w:val="24"/>
        </w:rPr>
        <w:t>i</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a joint sub</w:t>
      </w:r>
      <w:r>
        <w:rPr>
          <w:rFonts w:ascii="Times New Roman" w:hAnsi="Times New Roman"/>
          <w:spacing w:val="-1"/>
          <w:sz w:val="24"/>
          <w:szCs w:val="24"/>
        </w:rPr>
        <w:t>m</w:t>
      </w:r>
      <w:r>
        <w:rPr>
          <w:rFonts w:ascii="Times New Roman" w:hAnsi="Times New Roman"/>
          <w:sz w:val="24"/>
          <w:szCs w:val="24"/>
        </w:rPr>
        <w:t>ission, which is further discussed in Section 4.9 of th</w:t>
      </w:r>
      <w:r>
        <w:rPr>
          <w:rFonts w:ascii="Times New Roman" w:hAnsi="Times New Roman"/>
          <w:spacing w:val="1"/>
          <w:sz w:val="24"/>
          <w:szCs w:val="24"/>
        </w:rPr>
        <w:t>i</w:t>
      </w:r>
      <w:r>
        <w:rPr>
          <w:rFonts w:ascii="Times New Roman" w:hAnsi="Times New Roman"/>
          <w:sz w:val="24"/>
          <w:szCs w:val="24"/>
        </w:rPr>
        <w:t xml:space="preserve">s </w:t>
      </w:r>
      <w:r w:rsidR="001C6C39">
        <w:rPr>
          <w:rFonts w:ascii="Times New Roman" w:hAnsi="Times New Roman"/>
          <w:sz w:val="24"/>
          <w:szCs w:val="24"/>
        </w:rPr>
        <w:t>c</w:t>
      </w:r>
      <w:r>
        <w:rPr>
          <w:rFonts w:ascii="Times New Roman" w:hAnsi="Times New Roman"/>
          <w:sz w:val="24"/>
          <w:szCs w:val="24"/>
        </w:rPr>
        <w:t>hapter. If you as the i</w:t>
      </w:r>
      <w:r>
        <w:rPr>
          <w:rFonts w:ascii="Times New Roman" w:hAnsi="Times New Roman"/>
          <w:spacing w:val="-2"/>
          <w:sz w:val="24"/>
          <w:szCs w:val="24"/>
        </w:rPr>
        <w:t>m</w:t>
      </w:r>
      <w:r>
        <w:rPr>
          <w:rFonts w:ascii="Times New Roman" w:hAnsi="Times New Roman"/>
          <w:sz w:val="24"/>
          <w:szCs w:val="24"/>
        </w:rPr>
        <w:t>porter</w:t>
      </w:r>
      <w:r>
        <w:rPr>
          <w:rFonts w:ascii="Times New Roman" w:hAnsi="Times New Roman"/>
          <w:spacing w:val="1"/>
          <w:sz w:val="24"/>
          <w:szCs w:val="24"/>
        </w:rPr>
        <w:t xml:space="preserve"> </w:t>
      </w:r>
      <w:r>
        <w:rPr>
          <w:rFonts w:ascii="Times New Roman" w:hAnsi="Times New Roman"/>
          <w:sz w:val="24"/>
          <w:szCs w:val="24"/>
        </w:rPr>
        <w:t>cannot provide</w:t>
      </w:r>
      <w:r>
        <w:rPr>
          <w:rFonts w:ascii="Times New Roman" w:hAnsi="Times New Roman"/>
          <w:spacing w:val="-1"/>
          <w:sz w:val="24"/>
          <w:szCs w:val="24"/>
        </w:rPr>
        <w:t xml:space="preserve"> </w:t>
      </w:r>
      <w:r>
        <w:rPr>
          <w:rFonts w:ascii="Times New Roman" w:hAnsi="Times New Roman"/>
          <w:sz w:val="24"/>
          <w:szCs w:val="24"/>
        </w:rPr>
        <w:t>the</w:t>
      </w:r>
      <w:r>
        <w:rPr>
          <w:rFonts w:ascii="Times New Roman" w:hAnsi="Times New Roman"/>
          <w:spacing w:val="-1"/>
          <w:sz w:val="24"/>
          <w:szCs w:val="24"/>
        </w:rPr>
        <w:t xml:space="preserve"> </w:t>
      </w:r>
      <w:r>
        <w:rPr>
          <w:rFonts w:ascii="Times New Roman" w:hAnsi="Times New Roman"/>
          <w:sz w:val="24"/>
          <w:szCs w:val="24"/>
        </w:rPr>
        <w:t>c</w:t>
      </w:r>
      <w:r>
        <w:rPr>
          <w:rFonts w:ascii="Times New Roman" w:hAnsi="Times New Roman"/>
          <w:spacing w:val="1"/>
          <w:sz w:val="24"/>
          <w:szCs w:val="24"/>
        </w:rPr>
        <w:t>he</w:t>
      </w:r>
      <w:r>
        <w:rPr>
          <w:rFonts w:ascii="Times New Roman" w:hAnsi="Times New Roman"/>
          <w:spacing w:val="-1"/>
          <w:sz w:val="24"/>
          <w:szCs w:val="24"/>
        </w:rPr>
        <w:t>m</w:t>
      </w:r>
      <w:r>
        <w:rPr>
          <w:rFonts w:ascii="Times New Roman" w:hAnsi="Times New Roman"/>
          <w:sz w:val="24"/>
          <w:szCs w:val="24"/>
        </w:rPr>
        <w:t>ical na</w:t>
      </w:r>
      <w:r>
        <w:rPr>
          <w:rFonts w:ascii="Times New Roman" w:hAnsi="Times New Roman"/>
          <w:spacing w:val="-1"/>
          <w:sz w:val="24"/>
          <w:szCs w:val="24"/>
        </w:rPr>
        <w:t>m</w:t>
      </w:r>
      <w:r>
        <w:rPr>
          <w:rFonts w:ascii="Times New Roman" w:hAnsi="Times New Roman"/>
          <w:sz w:val="24"/>
          <w:szCs w:val="24"/>
        </w:rPr>
        <w:t>e, supply</w:t>
      </w:r>
      <w:r>
        <w:rPr>
          <w:rFonts w:ascii="Times New Roman" w:hAnsi="Times New Roman"/>
          <w:spacing w:val="1"/>
          <w:sz w:val="24"/>
          <w:szCs w:val="24"/>
        </w:rPr>
        <w:t xml:space="preserve"> </w:t>
      </w:r>
      <w:r>
        <w:rPr>
          <w:rFonts w:ascii="Times New Roman" w:hAnsi="Times New Roman"/>
          <w:sz w:val="24"/>
          <w:szCs w:val="24"/>
        </w:rPr>
        <w:t>a trade name or other des</w:t>
      </w:r>
      <w:r>
        <w:rPr>
          <w:rFonts w:ascii="Times New Roman" w:hAnsi="Times New Roman"/>
          <w:spacing w:val="1"/>
          <w:sz w:val="24"/>
          <w:szCs w:val="24"/>
        </w:rPr>
        <w:t>i</w:t>
      </w:r>
      <w:r>
        <w:rPr>
          <w:rFonts w:ascii="Times New Roman" w:hAnsi="Times New Roman"/>
          <w:sz w:val="24"/>
          <w:szCs w:val="24"/>
        </w:rPr>
        <w:t>gnation</w:t>
      </w:r>
      <w:r>
        <w:rPr>
          <w:rFonts w:ascii="Times New Roman" w:hAnsi="Times New Roman"/>
          <w:spacing w:val="1"/>
          <w:sz w:val="24"/>
          <w:szCs w:val="24"/>
        </w:rPr>
        <w:t xml:space="preserve"> </w:t>
      </w:r>
      <w:r>
        <w:rPr>
          <w:rFonts w:ascii="Times New Roman" w:hAnsi="Times New Roman"/>
          <w:sz w:val="24"/>
          <w:szCs w:val="24"/>
        </w:rPr>
        <w:t>to iden</w:t>
      </w:r>
      <w:r>
        <w:rPr>
          <w:rFonts w:ascii="Times New Roman" w:hAnsi="Times New Roman"/>
          <w:spacing w:val="1"/>
          <w:sz w:val="24"/>
          <w:szCs w:val="24"/>
        </w:rPr>
        <w:t>t</w:t>
      </w:r>
      <w:r>
        <w:rPr>
          <w:rFonts w:ascii="Times New Roman" w:hAnsi="Times New Roman"/>
          <w:sz w:val="24"/>
          <w:szCs w:val="24"/>
        </w:rPr>
        <w:t>ify the</w:t>
      </w:r>
      <w:r>
        <w:rPr>
          <w:rFonts w:ascii="Times New Roman" w:hAnsi="Times New Roman"/>
          <w:spacing w:val="-1"/>
          <w:sz w:val="24"/>
          <w:szCs w:val="24"/>
        </w:rPr>
        <w:t xml:space="preserve"> </w:t>
      </w:r>
      <w:r>
        <w:rPr>
          <w:rFonts w:ascii="Times New Roman" w:hAnsi="Times New Roman"/>
          <w:sz w:val="24"/>
          <w:szCs w:val="24"/>
        </w:rPr>
        <w:t>proprietary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and pro</w:t>
      </w:r>
      <w:r>
        <w:rPr>
          <w:rFonts w:ascii="Times New Roman" w:hAnsi="Times New Roman"/>
          <w:spacing w:val="1"/>
          <w:sz w:val="24"/>
          <w:szCs w:val="24"/>
        </w:rPr>
        <w:t>v</w:t>
      </w:r>
      <w:r>
        <w:rPr>
          <w:rFonts w:ascii="Times New Roman" w:hAnsi="Times New Roman"/>
          <w:sz w:val="24"/>
          <w:szCs w:val="24"/>
        </w:rPr>
        <w:t>ide the supp</w:t>
      </w:r>
      <w:r>
        <w:rPr>
          <w:rFonts w:ascii="Times New Roman" w:hAnsi="Times New Roman"/>
          <w:spacing w:val="1"/>
          <w:sz w:val="24"/>
          <w:szCs w:val="24"/>
        </w:rPr>
        <w:t>l</w:t>
      </w:r>
      <w:r>
        <w:rPr>
          <w:rFonts w:ascii="Times New Roman" w:hAnsi="Times New Roman"/>
          <w:sz w:val="24"/>
          <w:szCs w:val="24"/>
        </w:rPr>
        <w:t>ier</w:t>
      </w:r>
      <w:r>
        <w:rPr>
          <w:rFonts w:ascii="Times New Roman" w:hAnsi="Times New Roman"/>
          <w:spacing w:val="1"/>
          <w:sz w:val="24"/>
          <w:szCs w:val="24"/>
        </w:rPr>
        <w:t>’</w:t>
      </w:r>
      <w:r>
        <w:rPr>
          <w:rFonts w:ascii="Times New Roman" w:hAnsi="Times New Roman"/>
          <w:sz w:val="24"/>
          <w:szCs w:val="24"/>
        </w:rPr>
        <w:t>s (</w:t>
      </w:r>
      <w:r>
        <w:rPr>
          <w:rFonts w:ascii="Times New Roman" w:hAnsi="Times New Roman"/>
          <w:spacing w:val="-1"/>
          <w:sz w:val="24"/>
          <w:szCs w:val="24"/>
        </w:rPr>
        <w:t>s</w:t>
      </w:r>
      <w:r>
        <w:rPr>
          <w:rFonts w:ascii="Times New Roman" w:hAnsi="Times New Roman"/>
          <w:sz w:val="24"/>
          <w:szCs w:val="24"/>
        </w:rPr>
        <w:t>econd</w:t>
      </w:r>
      <w:r>
        <w:rPr>
          <w:rFonts w:ascii="Times New Roman" w:hAnsi="Times New Roman"/>
          <w:spacing w:val="1"/>
          <w:sz w:val="24"/>
          <w:szCs w:val="24"/>
        </w:rPr>
        <w:t>a</w:t>
      </w:r>
      <w:r>
        <w:rPr>
          <w:rFonts w:ascii="Times New Roman" w:hAnsi="Times New Roman"/>
          <w:sz w:val="24"/>
          <w:szCs w:val="24"/>
        </w:rPr>
        <w:t>ry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itter’s)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pany infor</w:t>
      </w:r>
      <w:r>
        <w:rPr>
          <w:rFonts w:ascii="Times New Roman" w:hAnsi="Times New Roman"/>
          <w:spacing w:val="-2"/>
          <w:sz w:val="24"/>
          <w:szCs w:val="24"/>
        </w:rPr>
        <w:t>m</w:t>
      </w:r>
      <w:r>
        <w:rPr>
          <w:rFonts w:ascii="Times New Roman" w:hAnsi="Times New Roman"/>
          <w:sz w:val="24"/>
          <w:szCs w:val="24"/>
        </w:rPr>
        <w:t>ation. Com</w:t>
      </w:r>
      <w:r>
        <w:rPr>
          <w:rFonts w:ascii="Times New Roman" w:hAnsi="Times New Roman"/>
          <w:spacing w:val="1"/>
          <w:sz w:val="24"/>
          <w:szCs w:val="24"/>
        </w:rPr>
        <w:t>p</w:t>
      </w:r>
      <w:r>
        <w:rPr>
          <w:rFonts w:ascii="Times New Roman" w:hAnsi="Times New Roman"/>
          <w:sz w:val="24"/>
          <w:szCs w:val="24"/>
        </w:rPr>
        <w:t>lete as</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uch of the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as</w:t>
      </w:r>
      <w:r>
        <w:rPr>
          <w:rFonts w:ascii="Times New Roman" w:hAnsi="Times New Roman"/>
          <w:spacing w:val="45"/>
          <w:sz w:val="24"/>
          <w:szCs w:val="24"/>
        </w:rPr>
        <w:t xml:space="preserve"> </w:t>
      </w:r>
      <w:r>
        <w:rPr>
          <w:rFonts w:ascii="Times New Roman" w:hAnsi="Times New Roman"/>
          <w:sz w:val="24"/>
          <w:szCs w:val="24"/>
        </w:rPr>
        <w:t>you can.</w:t>
      </w:r>
      <w:r>
        <w:rPr>
          <w:rFonts w:ascii="Times New Roman" w:hAnsi="Times New Roman"/>
          <w:spacing w:val="60"/>
          <w:sz w:val="24"/>
          <w:szCs w:val="24"/>
        </w:rPr>
        <w:t xml:space="preserve"> </w:t>
      </w:r>
      <w:r>
        <w:rPr>
          <w:rFonts w:ascii="Times New Roman" w:hAnsi="Times New Roman"/>
          <w:sz w:val="24"/>
          <w:szCs w:val="24"/>
        </w:rPr>
        <w:t xml:space="preserve">In addition, you </w:t>
      </w:r>
      <w:r>
        <w:rPr>
          <w:rFonts w:ascii="Times New Roman" w:hAnsi="Times New Roman"/>
          <w:spacing w:val="-1"/>
          <w:sz w:val="24"/>
          <w:szCs w:val="24"/>
        </w:rPr>
        <w:t>m</w:t>
      </w:r>
      <w:r>
        <w:rPr>
          <w:rFonts w:ascii="Times New Roman" w:hAnsi="Times New Roman"/>
          <w:sz w:val="24"/>
          <w:szCs w:val="24"/>
        </w:rPr>
        <w:t xml:space="preserve">ust use e-CDRweb </w:t>
      </w:r>
      <w:r>
        <w:rPr>
          <w:rFonts w:ascii="Times New Roman" w:hAnsi="Times New Roman"/>
          <w:spacing w:val="1"/>
          <w:sz w:val="24"/>
          <w:szCs w:val="24"/>
        </w:rPr>
        <w:t>t</w:t>
      </w:r>
      <w:r>
        <w:rPr>
          <w:rFonts w:ascii="Times New Roman" w:hAnsi="Times New Roman"/>
          <w:sz w:val="24"/>
          <w:szCs w:val="24"/>
        </w:rPr>
        <w:t>o ask the supplier (secondary</w:t>
      </w:r>
      <w:r>
        <w:rPr>
          <w:rFonts w:ascii="Times New Roman" w:hAnsi="Times New Roman"/>
          <w:spacing w:val="1"/>
          <w:sz w:val="24"/>
          <w:szCs w:val="24"/>
        </w:rPr>
        <w:t xml:space="preserve"> </w:t>
      </w: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itter) of the confident</w:t>
      </w:r>
      <w:r>
        <w:rPr>
          <w:rFonts w:ascii="Times New Roman" w:hAnsi="Times New Roman"/>
          <w:spacing w:val="1"/>
          <w:sz w:val="24"/>
          <w:szCs w:val="24"/>
        </w:rPr>
        <w:t>i</w:t>
      </w:r>
      <w:r>
        <w:rPr>
          <w:rFonts w:ascii="Times New Roman" w:hAnsi="Times New Roman"/>
          <w:sz w:val="24"/>
          <w:szCs w:val="24"/>
        </w:rPr>
        <w:t>al</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to dir</w:t>
      </w:r>
      <w:r>
        <w:rPr>
          <w:rFonts w:ascii="Times New Roman" w:hAnsi="Times New Roman"/>
          <w:spacing w:val="1"/>
          <w:sz w:val="24"/>
          <w:szCs w:val="24"/>
        </w:rPr>
        <w:t>e</w:t>
      </w:r>
      <w:r>
        <w:rPr>
          <w:rFonts w:ascii="Times New Roman" w:hAnsi="Times New Roman"/>
          <w:sz w:val="24"/>
          <w:szCs w:val="24"/>
        </w:rPr>
        <w:t>ctly pr</w:t>
      </w:r>
      <w:r>
        <w:rPr>
          <w:rFonts w:ascii="Times New Roman" w:hAnsi="Times New Roman"/>
          <w:spacing w:val="1"/>
          <w:sz w:val="24"/>
          <w:szCs w:val="24"/>
        </w:rPr>
        <w:t>o</w:t>
      </w:r>
      <w:r>
        <w:rPr>
          <w:rFonts w:ascii="Times New Roman" w:hAnsi="Times New Roman"/>
          <w:spacing w:val="-1"/>
          <w:sz w:val="24"/>
          <w:szCs w:val="24"/>
        </w:rPr>
        <w:t>v</w:t>
      </w:r>
      <w:r>
        <w:rPr>
          <w:rFonts w:ascii="Times New Roman" w:hAnsi="Times New Roman"/>
          <w:sz w:val="24"/>
          <w:szCs w:val="24"/>
        </w:rPr>
        <w:t>ide EPA with t</w:t>
      </w:r>
      <w:r>
        <w:rPr>
          <w:rFonts w:ascii="Times New Roman" w:hAnsi="Times New Roman"/>
          <w:spacing w:val="1"/>
          <w:sz w:val="24"/>
          <w:szCs w:val="24"/>
        </w:rPr>
        <w:t>h</w:t>
      </w:r>
      <w:r>
        <w:rPr>
          <w:rFonts w:ascii="Times New Roman" w:hAnsi="Times New Roman"/>
          <w:sz w:val="24"/>
          <w:szCs w:val="24"/>
        </w:rPr>
        <w:t>e correct che</w:t>
      </w:r>
      <w:r>
        <w:rPr>
          <w:rFonts w:ascii="Times New Roman" w:hAnsi="Times New Roman"/>
          <w:spacing w:val="-2"/>
          <w:sz w:val="24"/>
          <w:szCs w:val="24"/>
        </w:rPr>
        <w:t>m</w:t>
      </w:r>
      <w:r>
        <w:rPr>
          <w:rFonts w:ascii="Times New Roman" w:hAnsi="Times New Roman"/>
          <w:sz w:val="24"/>
          <w:szCs w:val="24"/>
        </w:rPr>
        <w:t>ical identity (as described in Section 4.6.2), in a joint sub</w:t>
      </w:r>
      <w:r>
        <w:rPr>
          <w:rFonts w:ascii="Times New Roman" w:hAnsi="Times New Roman"/>
          <w:spacing w:val="-1"/>
          <w:sz w:val="24"/>
          <w:szCs w:val="24"/>
        </w:rPr>
        <w:t>m</w:t>
      </w:r>
      <w:r>
        <w:rPr>
          <w:rFonts w:ascii="Times New Roman" w:hAnsi="Times New Roman"/>
          <w:sz w:val="24"/>
          <w:szCs w:val="24"/>
        </w:rPr>
        <w:t>iss</w:t>
      </w:r>
      <w:r>
        <w:rPr>
          <w:rFonts w:ascii="Times New Roman" w:hAnsi="Times New Roman"/>
          <w:spacing w:val="1"/>
          <w:sz w:val="24"/>
          <w:szCs w:val="24"/>
        </w:rPr>
        <w:t>i</w:t>
      </w:r>
      <w:r>
        <w:rPr>
          <w:rFonts w:ascii="Times New Roman" w:hAnsi="Times New Roman"/>
          <w:sz w:val="24"/>
          <w:szCs w:val="24"/>
        </w:rPr>
        <w:t>on with you. Y</w:t>
      </w:r>
      <w:r>
        <w:rPr>
          <w:rFonts w:ascii="Times New Roman" w:hAnsi="Times New Roman"/>
          <w:spacing w:val="1"/>
          <w:sz w:val="24"/>
          <w:szCs w:val="24"/>
        </w:rPr>
        <w:t>o</w:t>
      </w:r>
      <w:r>
        <w:rPr>
          <w:rFonts w:ascii="Times New Roman" w:hAnsi="Times New Roman"/>
          <w:sz w:val="24"/>
          <w:szCs w:val="24"/>
        </w:rPr>
        <w:t>ur request to the su</w:t>
      </w:r>
      <w:r>
        <w:rPr>
          <w:rFonts w:ascii="Times New Roman" w:hAnsi="Times New Roman"/>
          <w:spacing w:val="1"/>
          <w:sz w:val="24"/>
          <w:szCs w:val="24"/>
        </w:rPr>
        <w:t>p</w:t>
      </w:r>
      <w:r>
        <w:rPr>
          <w:rFonts w:ascii="Times New Roman" w:hAnsi="Times New Roman"/>
          <w:sz w:val="24"/>
          <w:szCs w:val="24"/>
        </w:rPr>
        <w:t xml:space="preserve">plier </w:t>
      </w:r>
      <w:r>
        <w:rPr>
          <w:rFonts w:ascii="Times New Roman" w:hAnsi="Times New Roman"/>
          <w:spacing w:val="-1"/>
          <w:sz w:val="24"/>
          <w:szCs w:val="24"/>
        </w:rPr>
        <w:t>m</w:t>
      </w:r>
      <w:r>
        <w:rPr>
          <w:rFonts w:ascii="Times New Roman" w:hAnsi="Times New Roman"/>
          <w:sz w:val="24"/>
          <w:szCs w:val="24"/>
        </w:rPr>
        <w:t>ust in</w:t>
      </w:r>
      <w:r>
        <w:rPr>
          <w:rFonts w:ascii="Times New Roman" w:hAnsi="Times New Roman"/>
          <w:spacing w:val="1"/>
          <w:sz w:val="24"/>
          <w:szCs w:val="24"/>
        </w:rPr>
        <w:t>c</w:t>
      </w:r>
      <w:r>
        <w:rPr>
          <w:rFonts w:ascii="Times New Roman" w:hAnsi="Times New Roman"/>
          <w:sz w:val="24"/>
          <w:szCs w:val="24"/>
        </w:rPr>
        <w:t>lud</w:t>
      </w:r>
      <w:r>
        <w:rPr>
          <w:rFonts w:ascii="Times New Roman" w:hAnsi="Times New Roman"/>
          <w:spacing w:val="1"/>
          <w:sz w:val="24"/>
          <w:szCs w:val="24"/>
        </w:rPr>
        <w:t>e</w:t>
      </w:r>
      <w:r>
        <w:rPr>
          <w:rFonts w:ascii="Times New Roman" w:hAnsi="Times New Roman"/>
          <w:sz w:val="24"/>
          <w:szCs w:val="24"/>
        </w:rPr>
        <w:t xml:space="preserve"> ins</w:t>
      </w:r>
      <w:r>
        <w:rPr>
          <w:rFonts w:ascii="Times New Roman" w:hAnsi="Times New Roman"/>
          <w:spacing w:val="1"/>
          <w:sz w:val="24"/>
          <w:szCs w:val="24"/>
        </w:rPr>
        <w:t>t</w:t>
      </w:r>
      <w:r>
        <w:rPr>
          <w:rFonts w:ascii="Times New Roman" w:hAnsi="Times New Roman"/>
          <w:sz w:val="24"/>
          <w:szCs w:val="24"/>
        </w:rPr>
        <w:t>ructi</w:t>
      </w:r>
      <w:r>
        <w:rPr>
          <w:rFonts w:ascii="Times New Roman" w:hAnsi="Times New Roman"/>
          <w:spacing w:val="1"/>
          <w:sz w:val="24"/>
          <w:szCs w:val="24"/>
        </w:rPr>
        <w:t>o</w:t>
      </w:r>
      <w:r>
        <w:rPr>
          <w:rFonts w:ascii="Times New Roman" w:hAnsi="Times New Roman"/>
          <w:sz w:val="24"/>
          <w:szCs w:val="24"/>
        </w:rPr>
        <w:t xml:space="preserve">ns for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itting</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z w:val="24"/>
          <w:szCs w:val="24"/>
        </w:rPr>
        <w:t>ical identity i</w:t>
      </w:r>
      <w:r>
        <w:rPr>
          <w:rFonts w:ascii="Times New Roman" w:hAnsi="Times New Roman"/>
          <w:spacing w:val="1"/>
          <w:sz w:val="24"/>
          <w:szCs w:val="24"/>
        </w:rPr>
        <w:t>n</w:t>
      </w:r>
      <w:r>
        <w:rPr>
          <w:rFonts w:ascii="Times New Roman" w:hAnsi="Times New Roman"/>
          <w:sz w:val="24"/>
          <w:szCs w:val="24"/>
        </w:rPr>
        <w:t>for</w:t>
      </w:r>
      <w:r>
        <w:rPr>
          <w:rFonts w:ascii="Times New Roman" w:hAnsi="Times New Roman"/>
          <w:spacing w:val="-2"/>
          <w:sz w:val="24"/>
          <w:szCs w:val="24"/>
        </w:rPr>
        <w:t>m</w:t>
      </w:r>
      <w:r>
        <w:rPr>
          <w:rFonts w:ascii="Times New Roman" w:hAnsi="Times New Roman"/>
          <w:sz w:val="24"/>
          <w:szCs w:val="24"/>
        </w:rPr>
        <w:t>ation electronic</w:t>
      </w:r>
      <w:r>
        <w:rPr>
          <w:rFonts w:ascii="Times New Roman" w:hAnsi="Times New Roman"/>
          <w:spacing w:val="1"/>
          <w:sz w:val="24"/>
          <w:szCs w:val="24"/>
        </w:rPr>
        <w:t>a</w:t>
      </w:r>
      <w:r>
        <w:rPr>
          <w:rFonts w:ascii="Times New Roman" w:hAnsi="Times New Roman"/>
          <w:sz w:val="24"/>
          <w:szCs w:val="24"/>
        </w:rPr>
        <w:t xml:space="preserve">lly, using e-CDRweb and CDX </w:t>
      </w:r>
      <w:r>
        <w:rPr>
          <w:rFonts w:ascii="Times New Roman" w:hAnsi="Times New Roman"/>
          <w:spacing w:val="-1"/>
          <w:sz w:val="24"/>
          <w:szCs w:val="24"/>
        </w:rPr>
        <w:t>(</w:t>
      </w:r>
      <w:r>
        <w:rPr>
          <w:rFonts w:ascii="Times New Roman" w:hAnsi="Times New Roman"/>
          <w:sz w:val="24"/>
          <w:szCs w:val="24"/>
        </w:rPr>
        <w:t xml:space="preserve">see 40 CFR 711.35), and for clearly </w:t>
      </w:r>
      <w:r>
        <w:rPr>
          <w:rFonts w:ascii="Times New Roman" w:hAnsi="Times New Roman"/>
          <w:spacing w:val="1"/>
          <w:sz w:val="24"/>
          <w:szCs w:val="24"/>
        </w:rPr>
        <w:t>r</w:t>
      </w:r>
      <w:r>
        <w:rPr>
          <w:rFonts w:ascii="Times New Roman" w:hAnsi="Times New Roman"/>
          <w:sz w:val="24"/>
          <w:szCs w:val="24"/>
        </w:rPr>
        <w:t>eferencing your sub</w:t>
      </w:r>
      <w:r>
        <w:rPr>
          <w:rFonts w:ascii="Times New Roman" w:hAnsi="Times New Roman"/>
          <w:spacing w:val="-1"/>
          <w:sz w:val="24"/>
          <w:szCs w:val="24"/>
        </w:rPr>
        <w:t>m</w:t>
      </w:r>
      <w:r>
        <w:rPr>
          <w:rFonts w:ascii="Times New Roman" w:hAnsi="Times New Roman"/>
          <w:sz w:val="24"/>
          <w:szCs w:val="24"/>
        </w:rPr>
        <w:t>ission.</w:t>
      </w:r>
      <w:r>
        <w:rPr>
          <w:rFonts w:ascii="Times New Roman" w:hAnsi="Times New Roman"/>
          <w:spacing w:val="59"/>
          <w:sz w:val="24"/>
          <w:szCs w:val="24"/>
        </w:rPr>
        <w:t xml:space="preserve"> </w:t>
      </w:r>
      <w:r>
        <w:rPr>
          <w:rFonts w:ascii="Times New Roman" w:hAnsi="Times New Roman"/>
          <w:sz w:val="24"/>
          <w:szCs w:val="24"/>
        </w:rPr>
        <w:t>Contact infor</w:t>
      </w:r>
      <w:r>
        <w:rPr>
          <w:rFonts w:ascii="Times New Roman" w:hAnsi="Times New Roman"/>
          <w:spacing w:val="-1"/>
          <w:sz w:val="24"/>
          <w:szCs w:val="24"/>
        </w:rPr>
        <w:t>m</w:t>
      </w:r>
      <w:r>
        <w:rPr>
          <w:rFonts w:ascii="Times New Roman" w:hAnsi="Times New Roman"/>
          <w:sz w:val="24"/>
          <w:szCs w:val="24"/>
        </w:rPr>
        <w:t>ation for the s</w:t>
      </w:r>
      <w:r>
        <w:rPr>
          <w:rFonts w:ascii="Times New Roman" w:hAnsi="Times New Roman"/>
          <w:spacing w:val="1"/>
          <w:sz w:val="24"/>
          <w:szCs w:val="24"/>
        </w:rPr>
        <w:t>u</w:t>
      </w:r>
      <w:r>
        <w:rPr>
          <w:rFonts w:ascii="Times New Roman" w:hAnsi="Times New Roman"/>
          <w:sz w:val="24"/>
          <w:szCs w:val="24"/>
        </w:rPr>
        <w:t xml:space="preserve">pplier, a </w:t>
      </w:r>
      <w:r>
        <w:rPr>
          <w:rFonts w:ascii="Times New Roman" w:hAnsi="Times New Roman"/>
          <w:spacing w:val="1"/>
          <w:sz w:val="24"/>
          <w:szCs w:val="24"/>
        </w:rPr>
        <w:t>t</w:t>
      </w:r>
      <w:r>
        <w:rPr>
          <w:rFonts w:ascii="Times New Roman" w:hAnsi="Times New Roman"/>
          <w:sz w:val="24"/>
          <w:szCs w:val="24"/>
        </w:rPr>
        <w:t>rade na</w:t>
      </w:r>
      <w:r>
        <w:rPr>
          <w:rFonts w:ascii="Times New Roman" w:hAnsi="Times New Roman"/>
          <w:spacing w:val="-1"/>
          <w:sz w:val="24"/>
          <w:szCs w:val="24"/>
        </w:rPr>
        <w:t>m</w:t>
      </w:r>
      <w:r>
        <w:rPr>
          <w:rFonts w:ascii="Times New Roman" w:hAnsi="Times New Roman"/>
          <w:sz w:val="24"/>
          <w:szCs w:val="24"/>
        </w:rPr>
        <w:t>e or</w:t>
      </w:r>
      <w:r>
        <w:rPr>
          <w:rFonts w:ascii="Times New Roman" w:hAnsi="Times New Roman"/>
          <w:spacing w:val="-1"/>
          <w:sz w:val="24"/>
          <w:szCs w:val="24"/>
        </w:rPr>
        <w:t xml:space="preserve"> </w:t>
      </w:r>
      <w:r>
        <w:rPr>
          <w:rFonts w:ascii="Times New Roman" w:hAnsi="Times New Roman"/>
          <w:sz w:val="24"/>
          <w:szCs w:val="24"/>
        </w:rPr>
        <w:t>other desig</w:t>
      </w:r>
      <w:r>
        <w:rPr>
          <w:rFonts w:ascii="Times New Roman" w:hAnsi="Times New Roman"/>
          <w:spacing w:val="1"/>
          <w:sz w:val="24"/>
          <w:szCs w:val="24"/>
        </w:rPr>
        <w:t>n</w:t>
      </w:r>
      <w:r>
        <w:rPr>
          <w:rFonts w:ascii="Times New Roman" w:hAnsi="Times New Roman"/>
          <w:sz w:val="24"/>
          <w:szCs w:val="24"/>
        </w:rPr>
        <w:t>ation for t</w:t>
      </w:r>
      <w:r>
        <w:rPr>
          <w:rFonts w:ascii="Times New Roman" w:hAnsi="Times New Roman"/>
          <w:spacing w:val="1"/>
          <w:sz w:val="24"/>
          <w:szCs w:val="24"/>
        </w:rPr>
        <w:t>h</w:t>
      </w:r>
      <w:r>
        <w:rPr>
          <w:rFonts w:ascii="Times New Roman" w:hAnsi="Times New Roman"/>
          <w:sz w:val="24"/>
          <w:szCs w:val="24"/>
        </w:rPr>
        <w:t xml:space="preserve">e chemical substance or </w:t>
      </w:r>
      <w:r>
        <w:rPr>
          <w:rFonts w:ascii="Times New Roman" w:hAnsi="Times New Roman"/>
          <w:spacing w:val="-1"/>
          <w:sz w:val="24"/>
          <w:szCs w:val="24"/>
        </w:rPr>
        <w:t>m</w:t>
      </w:r>
      <w:r>
        <w:rPr>
          <w:rFonts w:ascii="Times New Roman" w:hAnsi="Times New Roman"/>
          <w:sz w:val="24"/>
          <w:szCs w:val="24"/>
        </w:rPr>
        <w:t>ixture, and a copy of the reque</w:t>
      </w:r>
      <w:r>
        <w:rPr>
          <w:rFonts w:ascii="Times New Roman" w:hAnsi="Times New Roman"/>
          <w:spacing w:val="1"/>
          <w:sz w:val="24"/>
          <w:szCs w:val="24"/>
        </w:rPr>
        <w:t>s</w:t>
      </w:r>
      <w:r>
        <w:rPr>
          <w:rFonts w:ascii="Times New Roman" w:hAnsi="Times New Roman"/>
          <w:sz w:val="24"/>
          <w:szCs w:val="24"/>
        </w:rPr>
        <w:t>t to the suppli</w:t>
      </w:r>
      <w:r>
        <w:rPr>
          <w:rFonts w:ascii="Times New Roman" w:hAnsi="Times New Roman"/>
          <w:spacing w:val="1"/>
          <w:sz w:val="24"/>
          <w:szCs w:val="24"/>
        </w:rPr>
        <w:t>e</w:t>
      </w:r>
      <w:r>
        <w:rPr>
          <w:rFonts w:ascii="Times New Roman" w:hAnsi="Times New Roman"/>
          <w:sz w:val="24"/>
          <w:szCs w:val="24"/>
        </w:rPr>
        <w:t>r must be i</w:t>
      </w:r>
      <w:r>
        <w:rPr>
          <w:rFonts w:ascii="Times New Roman" w:hAnsi="Times New Roman"/>
          <w:spacing w:val="1"/>
          <w:sz w:val="24"/>
          <w:szCs w:val="24"/>
        </w:rPr>
        <w:t>n</w:t>
      </w:r>
      <w:r>
        <w:rPr>
          <w:rFonts w:ascii="Times New Roman" w:hAnsi="Times New Roman"/>
          <w:sz w:val="24"/>
          <w:szCs w:val="24"/>
        </w:rPr>
        <w:t>cluded with your submission for the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554" w:firstLine="720"/>
        <w:rPr>
          <w:rFonts w:ascii="Times New Roman" w:hAnsi="Times New Roman"/>
          <w:sz w:val="24"/>
          <w:szCs w:val="24"/>
        </w:rPr>
      </w:pPr>
      <w:r>
        <w:rPr>
          <w:rFonts w:ascii="Times New Roman" w:hAnsi="Times New Roman"/>
          <w:sz w:val="24"/>
          <w:szCs w:val="24"/>
        </w:rPr>
        <w:t>Si</w:t>
      </w:r>
      <w:r>
        <w:rPr>
          <w:rFonts w:ascii="Times New Roman" w:hAnsi="Times New Roman"/>
          <w:spacing w:val="-1"/>
          <w:sz w:val="24"/>
          <w:szCs w:val="24"/>
        </w:rPr>
        <w:t>m</w:t>
      </w:r>
      <w:r>
        <w:rPr>
          <w:rFonts w:ascii="Times New Roman" w:hAnsi="Times New Roman"/>
          <w:sz w:val="24"/>
          <w:szCs w:val="24"/>
        </w:rPr>
        <w:t>ilarly, in</w:t>
      </w:r>
      <w:r>
        <w:rPr>
          <w:rFonts w:ascii="Times New Roman" w:hAnsi="Times New Roman"/>
          <w:spacing w:val="1"/>
          <w:sz w:val="24"/>
          <w:szCs w:val="24"/>
        </w:rPr>
        <w:t xml:space="preserve"> </w:t>
      </w:r>
      <w:r>
        <w:rPr>
          <w:rFonts w:ascii="Times New Roman" w:hAnsi="Times New Roman"/>
          <w:sz w:val="24"/>
          <w:szCs w:val="24"/>
        </w:rPr>
        <w:t>the e</w:t>
      </w:r>
      <w:r>
        <w:rPr>
          <w:rFonts w:ascii="Times New Roman" w:hAnsi="Times New Roman"/>
          <w:spacing w:val="1"/>
          <w:sz w:val="24"/>
          <w:szCs w:val="24"/>
        </w:rPr>
        <w:t>v</w:t>
      </w:r>
      <w:r>
        <w:rPr>
          <w:rFonts w:ascii="Times New Roman" w:hAnsi="Times New Roman"/>
          <w:sz w:val="24"/>
          <w:szCs w:val="24"/>
        </w:rPr>
        <w:t>ent t</w:t>
      </w:r>
      <w:r>
        <w:rPr>
          <w:rFonts w:ascii="Times New Roman" w:hAnsi="Times New Roman"/>
          <w:spacing w:val="-1"/>
          <w:sz w:val="24"/>
          <w:szCs w:val="24"/>
        </w:rPr>
        <w:t>h</w:t>
      </w:r>
      <w:r>
        <w:rPr>
          <w:rFonts w:ascii="Times New Roman" w:hAnsi="Times New Roman"/>
          <w:sz w:val="24"/>
          <w:szCs w:val="24"/>
        </w:rPr>
        <w:t xml:space="preserve">at you as a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 xml:space="preserve">cturer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mp</w:t>
      </w:r>
      <w:r>
        <w:rPr>
          <w:rFonts w:ascii="Times New Roman" w:hAnsi="Times New Roman"/>
          <w:sz w:val="24"/>
          <w:szCs w:val="24"/>
        </w:rPr>
        <w:t>leting a Form U cannot provide</w:t>
      </w:r>
      <w:r>
        <w:rPr>
          <w:rFonts w:ascii="Times New Roman" w:hAnsi="Times New Roman"/>
          <w:spacing w:val="31"/>
          <w:sz w:val="24"/>
          <w:szCs w:val="24"/>
        </w:rPr>
        <w:t xml:space="preserve"> </w:t>
      </w:r>
      <w:r>
        <w:rPr>
          <w:rFonts w:ascii="Times New Roman" w:hAnsi="Times New Roman"/>
          <w:sz w:val="24"/>
          <w:szCs w:val="24"/>
        </w:rPr>
        <w:t>the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plete che</w:t>
      </w:r>
      <w:r>
        <w:rPr>
          <w:rFonts w:ascii="Times New Roman" w:hAnsi="Times New Roman"/>
          <w:spacing w:val="-1"/>
          <w:sz w:val="24"/>
          <w:szCs w:val="24"/>
        </w:rPr>
        <w:t>m</w:t>
      </w:r>
      <w:r>
        <w:rPr>
          <w:rFonts w:ascii="Times New Roman" w:hAnsi="Times New Roman"/>
          <w:sz w:val="24"/>
          <w:szCs w:val="24"/>
        </w:rPr>
        <w:t>ical i</w:t>
      </w:r>
      <w:r>
        <w:rPr>
          <w:rFonts w:ascii="Times New Roman" w:hAnsi="Times New Roman"/>
          <w:spacing w:val="1"/>
          <w:sz w:val="24"/>
          <w:szCs w:val="24"/>
        </w:rPr>
        <w:t>d</w:t>
      </w:r>
      <w:r>
        <w:rPr>
          <w:rFonts w:ascii="Times New Roman" w:hAnsi="Times New Roman"/>
          <w:sz w:val="24"/>
          <w:szCs w:val="24"/>
        </w:rPr>
        <w:t>enti</w:t>
      </w:r>
      <w:r>
        <w:rPr>
          <w:rFonts w:ascii="Times New Roman" w:hAnsi="Times New Roman"/>
          <w:spacing w:val="1"/>
          <w:sz w:val="24"/>
          <w:szCs w:val="24"/>
        </w:rPr>
        <w:t>t</w:t>
      </w:r>
      <w:r>
        <w:rPr>
          <w:rFonts w:ascii="Times New Roman" w:hAnsi="Times New Roman"/>
          <w:sz w:val="24"/>
          <w:szCs w:val="24"/>
        </w:rPr>
        <w:t>y be</w:t>
      </w:r>
      <w:r>
        <w:rPr>
          <w:rFonts w:ascii="Times New Roman" w:hAnsi="Times New Roman"/>
          <w:spacing w:val="1"/>
          <w:sz w:val="24"/>
          <w:szCs w:val="24"/>
        </w:rPr>
        <w:t>c</w:t>
      </w:r>
      <w:r>
        <w:rPr>
          <w:rFonts w:ascii="Times New Roman" w:hAnsi="Times New Roman"/>
          <w:sz w:val="24"/>
          <w:szCs w:val="24"/>
        </w:rPr>
        <w:t xml:space="preserve">ause </w:t>
      </w:r>
      <w:r>
        <w:rPr>
          <w:rFonts w:ascii="Times New Roman" w:hAnsi="Times New Roman"/>
          <w:spacing w:val="1"/>
          <w:sz w:val="24"/>
          <w:szCs w:val="24"/>
        </w:rPr>
        <w:t>y</w:t>
      </w:r>
      <w:r>
        <w:rPr>
          <w:rFonts w:ascii="Times New Roman" w:hAnsi="Times New Roman"/>
          <w:sz w:val="24"/>
          <w:szCs w:val="24"/>
        </w:rPr>
        <w:t xml:space="preserve">ou </w:t>
      </w:r>
      <w:r>
        <w:rPr>
          <w:rFonts w:ascii="Times New Roman" w:hAnsi="Times New Roman"/>
          <w:spacing w:val="-1"/>
          <w:sz w:val="24"/>
          <w:szCs w:val="24"/>
        </w:rPr>
        <w:t>m</w:t>
      </w:r>
      <w:r>
        <w:rPr>
          <w:rFonts w:ascii="Times New Roman" w:hAnsi="Times New Roman"/>
          <w:sz w:val="24"/>
          <w:szCs w:val="24"/>
        </w:rPr>
        <w:t>an</w:t>
      </w:r>
      <w:r>
        <w:rPr>
          <w:rFonts w:ascii="Times New Roman" w:hAnsi="Times New Roman"/>
          <w:spacing w:val="-1"/>
          <w:sz w:val="24"/>
          <w:szCs w:val="24"/>
        </w:rPr>
        <w:t>u</w:t>
      </w:r>
      <w:r>
        <w:rPr>
          <w:rFonts w:ascii="Times New Roman" w:hAnsi="Times New Roman"/>
          <w:sz w:val="24"/>
          <w:szCs w:val="24"/>
        </w:rPr>
        <w:t>facture the</w:t>
      </w:r>
      <w:r>
        <w:rPr>
          <w:rFonts w:ascii="Times New Roman" w:hAnsi="Times New Roman"/>
          <w:spacing w:val="-1"/>
          <w:sz w:val="24"/>
          <w:szCs w:val="24"/>
        </w:rPr>
        <w:t xml:space="preserve"> </w:t>
      </w:r>
      <w:r>
        <w:rPr>
          <w:rFonts w:ascii="Times New Roman" w:hAnsi="Times New Roman"/>
          <w:sz w:val="24"/>
          <w:szCs w:val="24"/>
        </w:rPr>
        <w:t>reportable che</w:t>
      </w:r>
      <w:r>
        <w:rPr>
          <w:rFonts w:ascii="Times New Roman" w:hAnsi="Times New Roman"/>
          <w:spacing w:val="-1"/>
          <w:sz w:val="24"/>
          <w:szCs w:val="24"/>
        </w:rPr>
        <w:t>m</w:t>
      </w:r>
      <w:r>
        <w:rPr>
          <w:rFonts w:ascii="Times New Roman" w:hAnsi="Times New Roman"/>
          <w:sz w:val="24"/>
          <w:szCs w:val="24"/>
        </w:rPr>
        <w:t>ical substance using a reactant h</w:t>
      </w:r>
      <w:r>
        <w:rPr>
          <w:rFonts w:ascii="Times New Roman" w:hAnsi="Times New Roman"/>
          <w:spacing w:val="1"/>
          <w:sz w:val="24"/>
          <w:szCs w:val="24"/>
        </w:rPr>
        <w:t>a</w:t>
      </w:r>
      <w:r>
        <w:rPr>
          <w:rFonts w:ascii="Times New Roman" w:hAnsi="Times New Roman"/>
          <w:sz w:val="24"/>
          <w:szCs w:val="24"/>
        </w:rPr>
        <w:t>ving a speci</w:t>
      </w:r>
      <w:r>
        <w:rPr>
          <w:rFonts w:ascii="Times New Roman" w:hAnsi="Times New Roman"/>
          <w:spacing w:val="1"/>
          <w:sz w:val="24"/>
          <w:szCs w:val="24"/>
        </w:rPr>
        <w:t>f</w:t>
      </w:r>
      <w:r>
        <w:rPr>
          <w:rFonts w:ascii="Times New Roman" w:hAnsi="Times New Roman"/>
          <w:sz w:val="24"/>
          <w:szCs w:val="24"/>
        </w:rPr>
        <w:t>ic che</w:t>
      </w:r>
      <w:r>
        <w:rPr>
          <w:rFonts w:ascii="Times New Roman" w:hAnsi="Times New Roman"/>
          <w:spacing w:val="-2"/>
          <w:sz w:val="24"/>
          <w:szCs w:val="24"/>
        </w:rPr>
        <w:t>m</w:t>
      </w:r>
      <w:r>
        <w:rPr>
          <w:rFonts w:ascii="Times New Roman" w:hAnsi="Times New Roman"/>
          <w:sz w:val="24"/>
          <w:szCs w:val="24"/>
        </w:rPr>
        <w:t>ical identity clai</w:t>
      </w:r>
      <w:r>
        <w:rPr>
          <w:rFonts w:ascii="Times New Roman" w:hAnsi="Times New Roman"/>
          <w:spacing w:val="-1"/>
          <w:sz w:val="24"/>
          <w:szCs w:val="24"/>
        </w:rPr>
        <w:t>m</w:t>
      </w:r>
      <w:r>
        <w:rPr>
          <w:rFonts w:ascii="Times New Roman" w:hAnsi="Times New Roman"/>
          <w:sz w:val="24"/>
          <w:szCs w:val="24"/>
        </w:rPr>
        <w:t>ed as conf</w:t>
      </w:r>
      <w:r>
        <w:rPr>
          <w:rFonts w:ascii="Times New Roman" w:hAnsi="Times New Roman"/>
          <w:spacing w:val="1"/>
          <w:sz w:val="24"/>
          <w:szCs w:val="24"/>
        </w:rPr>
        <w:t>i</w:t>
      </w:r>
      <w:r>
        <w:rPr>
          <w:rFonts w:ascii="Times New Roman" w:hAnsi="Times New Roman"/>
          <w:sz w:val="24"/>
          <w:szCs w:val="24"/>
        </w:rPr>
        <w:t>dential by its s</w:t>
      </w:r>
      <w:r>
        <w:rPr>
          <w:rFonts w:ascii="Times New Roman" w:hAnsi="Times New Roman"/>
          <w:spacing w:val="1"/>
          <w:sz w:val="24"/>
          <w:szCs w:val="24"/>
        </w:rPr>
        <w:t>u</w:t>
      </w:r>
      <w:r>
        <w:rPr>
          <w:rFonts w:ascii="Times New Roman" w:hAnsi="Times New Roman"/>
          <w:sz w:val="24"/>
          <w:szCs w:val="24"/>
        </w:rPr>
        <w:t>pplier, supply a trade name or other des</w:t>
      </w:r>
      <w:r>
        <w:rPr>
          <w:rFonts w:ascii="Times New Roman" w:hAnsi="Times New Roman"/>
          <w:spacing w:val="1"/>
          <w:sz w:val="24"/>
          <w:szCs w:val="24"/>
        </w:rPr>
        <w:t>i</w:t>
      </w:r>
      <w:r>
        <w:rPr>
          <w:rFonts w:ascii="Times New Roman" w:hAnsi="Times New Roman"/>
          <w:sz w:val="24"/>
          <w:szCs w:val="24"/>
        </w:rPr>
        <w:t>gnation</w:t>
      </w:r>
      <w:r>
        <w:rPr>
          <w:rFonts w:ascii="Times New Roman" w:hAnsi="Times New Roman"/>
          <w:spacing w:val="1"/>
          <w:sz w:val="24"/>
          <w:szCs w:val="24"/>
        </w:rPr>
        <w:t xml:space="preserve"> </w:t>
      </w:r>
      <w:r>
        <w:rPr>
          <w:rFonts w:ascii="Times New Roman" w:hAnsi="Times New Roman"/>
          <w:sz w:val="24"/>
          <w:szCs w:val="24"/>
        </w:rPr>
        <w:t>to iden</w:t>
      </w:r>
      <w:r>
        <w:rPr>
          <w:rFonts w:ascii="Times New Roman" w:hAnsi="Times New Roman"/>
          <w:spacing w:val="1"/>
          <w:sz w:val="24"/>
          <w:szCs w:val="24"/>
        </w:rPr>
        <w:t>t</w:t>
      </w:r>
      <w:r>
        <w:rPr>
          <w:rFonts w:ascii="Times New Roman" w:hAnsi="Times New Roman"/>
          <w:sz w:val="24"/>
          <w:szCs w:val="24"/>
        </w:rPr>
        <w:t>ify the</w:t>
      </w:r>
      <w:r>
        <w:rPr>
          <w:rFonts w:ascii="Times New Roman" w:hAnsi="Times New Roman"/>
          <w:spacing w:val="-1"/>
          <w:sz w:val="24"/>
          <w:szCs w:val="24"/>
        </w:rPr>
        <w:t xml:space="preserve"> </w:t>
      </w:r>
      <w:r>
        <w:rPr>
          <w:rFonts w:ascii="Times New Roman" w:hAnsi="Times New Roman"/>
          <w:sz w:val="24"/>
          <w:szCs w:val="24"/>
        </w:rPr>
        <w:t>proprietary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and pro</w:t>
      </w:r>
      <w:r>
        <w:rPr>
          <w:rFonts w:ascii="Times New Roman" w:hAnsi="Times New Roman"/>
          <w:spacing w:val="1"/>
          <w:sz w:val="24"/>
          <w:szCs w:val="24"/>
        </w:rPr>
        <w:t>v</w:t>
      </w:r>
      <w:r>
        <w:rPr>
          <w:rFonts w:ascii="Times New Roman" w:hAnsi="Times New Roman"/>
          <w:sz w:val="24"/>
          <w:szCs w:val="24"/>
        </w:rPr>
        <w:t>ide the supp</w:t>
      </w:r>
      <w:r>
        <w:rPr>
          <w:rFonts w:ascii="Times New Roman" w:hAnsi="Times New Roman"/>
          <w:spacing w:val="1"/>
          <w:sz w:val="24"/>
          <w:szCs w:val="24"/>
        </w:rPr>
        <w:t>l</w:t>
      </w:r>
      <w:r>
        <w:rPr>
          <w:rFonts w:ascii="Times New Roman" w:hAnsi="Times New Roman"/>
          <w:sz w:val="24"/>
          <w:szCs w:val="24"/>
        </w:rPr>
        <w:t>ier</w:t>
      </w:r>
      <w:r>
        <w:rPr>
          <w:rFonts w:ascii="Times New Roman" w:hAnsi="Times New Roman"/>
          <w:spacing w:val="1"/>
          <w:sz w:val="24"/>
          <w:szCs w:val="24"/>
        </w:rPr>
        <w:t>’</w:t>
      </w:r>
      <w:r>
        <w:rPr>
          <w:rFonts w:ascii="Times New Roman" w:hAnsi="Times New Roman"/>
          <w:sz w:val="24"/>
          <w:szCs w:val="24"/>
        </w:rPr>
        <w:t>s (</w:t>
      </w:r>
      <w:r>
        <w:rPr>
          <w:rFonts w:ascii="Times New Roman" w:hAnsi="Times New Roman"/>
          <w:spacing w:val="-1"/>
          <w:sz w:val="24"/>
          <w:szCs w:val="24"/>
        </w:rPr>
        <w:t>s</w:t>
      </w:r>
      <w:r>
        <w:rPr>
          <w:rFonts w:ascii="Times New Roman" w:hAnsi="Times New Roman"/>
          <w:sz w:val="24"/>
          <w:szCs w:val="24"/>
        </w:rPr>
        <w:t>econd</w:t>
      </w:r>
      <w:r>
        <w:rPr>
          <w:rFonts w:ascii="Times New Roman" w:hAnsi="Times New Roman"/>
          <w:spacing w:val="1"/>
          <w:sz w:val="24"/>
          <w:szCs w:val="24"/>
        </w:rPr>
        <w:t>a</w:t>
      </w:r>
      <w:r>
        <w:rPr>
          <w:rFonts w:ascii="Times New Roman" w:hAnsi="Times New Roman"/>
          <w:sz w:val="24"/>
          <w:szCs w:val="24"/>
        </w:rPr>
        <w:t>ry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itter’s)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pany infor</w:t>
      </w:r>
      <w:r>
        <w:rPr>
          <w:rFonts w:ascii="Times New Roman" w:hAnsi="Times New Roman"/>
          <w:spacing w:val="-2"/>
          <w:sz w:val="24"/>
          <w:szCs w:val="24"/>
        </w:rPr>
        <w:t>m</w:t>
      </w:r>
      <w:r>
        <w:rPr>
          <w:rFonts w:ascii="Times New Roman" w:hAnsi="Times New Roman"/>
          <w:sz w:val="24"/>
          <w:szCs w:val="24"/>
        </w:rPr>
        <w:t>ation. Com</w:t>
      </w:r>
      <w:r>
        <w:rPr>
          <w:rFonts w:ascii="Times New Roman" w:hAnsi="Times New Roman"/>
          <w:spacing w:val="1"/>
          <w:sz w:val="24"/>
          <w:szCs w:val="24"/>
        </w:rPr>
        <w:t>p</w:t>
      </w:r>
      <w:r>
        <w:rPr>
          <w:rFonts w:ascii="Times New Roman" w:hAnsi="Times New Roman"/>
          <w:sz w:val="24"/>
          <w:szCs w:val="24"/>
        </w:rPr>
        <w:t>lete as</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uch of the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as</w:t>
      </w:r>
      <w:r>
        <w:rPr>
          <w:rFonts w:ascii="Times New Roman" w:hAnsi="Times New Roman"/>
          <w:spacing w:val="32"/>
          <w:sz w:val="24"/>
          <w:szCs w:val="24"/>
        </w:rPr>
        <w:t xml:space="preserve"> </w:t>
      </w:r>
      <w:r>
        <w:rPr>
          <w:rFonts w:ascii="Times New Roman" w:hAnsi="Times New Roman"/>
          <w:sz w:val="24"/>
          <w:szCs w:val="24"/>
        </w:rPr>
        <w:t xml:space="preserve">you can. In addition, you </w:t>
      </w:r>
      <w:r>
        <w:rPr>
          <w:rFonts w:ascii="Times New Roman" w:hAnsi="Times New Roman"/>
          <w:spacing w:val="-1"/>
          <w:sz w:val="24"/>
          <w:szCs w:val="24"/>
        </w:rPr>
        <w:t>m</w:t>
      </w:r>
      <w:r>
        <w:rPr>
          <w:rFonts w:ascii="Times New Roman" w:hAnsi="Times New Roman"/>
          <w:sz w:val="24"/>
          <w:szCs w:val="24"/>
        </w:rPr>
        <w:t>ust use e-</w:t>
      </w:r>
      <w:r>
        <w:rPr>
          <w:rFonts w:ascii="Times New Roman" w:hAnsi="Times New Roman"/>
          <w:spacing w:val="1"/>
          <w:sz w:val="24"/>
          <w:szCs w:val="24"/>
        </w:rPr>
        <w:t>C</w:t>
      </w:r>
      <w:r>
        <w:rPr>
          <w:rFonts w:ascii="Times New Roman" w:hAnsi="Times New Roman"/>
          <w:sz w:val="24"/>
          <w:szCs w:val="24"/>
        </w:rPr>
        <w:t>DRweb to ask the</w:t>
      </w:r>
      <w:r>
        <w:rPr>
          <w:rFonts w:ascii="Times New Roman" w:hAnsi="Times New Roman"/>
          <w:spacing w:val="1"/>
          <w:sz w:val="24"/>
          <w:szCs w:val="24"/>
        </w:rPr>
        <w:t xml:space="preserve"> </w:t>
      </w:r>
      <w:r>
        <w:rPr>
          <w:rFonts w:ascii="Times New Roman" w:hAnsi="Times New Roman"/>
          <w:sz w:val="24"/>
          <w:szCs w:val="24"/>
        </w:rPr>
        <w:t>supplier to directly provide to EPA the correct che</w:t>
      </w:r>
      <w:r>
        <w:rPr>
          <w:rFonts w:ascii="Times New Roman" w:hAnsi="Times New Roman"/>
          <w:spacing w:val="-1"/>
          <w:sz w:val="24"/>
          <w:szCs w:val="24"/>
        </w:rPr>
        <w:t>m</w:t>
      </w:r>
      <w:r>
        <w:rPr>
          <w:rFonts w:ascii="Times New Roman" w:hAnsi="Times New Roman"/>
          <w:sz w:val="24"/>
          <w:szCs w:val="24"/>
        </w:rPr>
        <w:t xml:space="preserve">ical identity of the confidential </w:t>
      </w:r>
      <w:r>
        <w:rPr>
          <w:rFonts w:ascii="Times New Roman" w:hAnsi="Times New Roman"/>
          <w:spacing w:val="1"/>
          <w:sz w:val="24"/>
          <w:szCs w:val="24"/>
        </w:rPr>
        <w:t>r</w:t>
      </w:r>
      <w:r>
        <w:rPr>
          <w:rFonts w:ascii="Times New Roman" w:hAnsi="Times New Roman"/>
          <w:sz w:val="24"/>
          <w:szCs w:val="24"/>
        </w:rPr>
        <w:t>eactant in a joint sub</w:t>
      </w:r>
      <w:r>
        <w:rPr>
          <w:rFonts w:ascii="Times New Roman" w:hAnsi="Times New Roman"/>
          <w:spacing w:val="-1"/>
          <w:sz w:val="24"/>
          <w:szCs w:val="24"/>
        </w:rPr>
        <w:t>m</w:t>
      </w:r>
      <w:r>
        <w:rPr>
          <w:rFonts w:ascii="Times New Roman" w:hAnsi="Times New Roman"/>
          <w:sz w:val="24"/>
          <w:szCs w:val="24"/>
        </w:rPr>
        <w:t xml:space="preserve">ission. Such </w:t>
      </w:r>
      <w:r>
        <w:rPr>
          <w:rFonts w:ascii="Times New Roman" w:hAnsi="Times New Roman"/>
          <w:spacing w:val="1"/>
          <w:sz w:val="24"/>
          <w:szCs w:val="24"/>
        </w:rPr>
        <w:t>r</w:t>
      </w:r>
      <w:r>
        <w:rPr>
          <w:rFonts w:ascii="Times New Roman" w:hAnsi="Times New Roman"/>
          <w:sz w:val="24"/>
          <w:szCs w:val="24"/>
        </w:rPr>
        <w:t xml:space="preserve">equest </w:t>
      </w:r>
      <w:r>
        <w:rPr>
          <w:rFonts w:ascii="Times New Roman" w:hAnsi="Times New Roman"/>
          <w:spacing w:val="-1"/>
          <w:sz w:val="24"/>
          <w:szCs w:val="24"/>
        </w:rPr>
        <w:t>m</w:t>
      </w:r>
      <w:r>
        <w:rPr>
          <w:rFonts w:ascii="Times New Roman" w:hAnsi="Times New Roman"/>
          <w:sz w:val="24"/>
          <w:szCs w:val="24"/>
        </w:rPr>
        <w:t>ust inc</w:t>
      </w:r>
      <w:r>
        <w:rPr>
          <w:rFonts w:ascii="Times New Roman" w:hAnsi="Times New Roman"/>
          <w:spacing w:val="1"/>
          <w:sz w:val="24"/>
          <w:szCs w:val="24"/>
        </w:rPr>
        <w:t>l</w:t>
      </w:r>
      <w:r>
        <w:rPr>
          <w:rFonts w:ascii="Times New Roman" w:hAnsi="Times New Roman"/>
          <w:sz w:val="24"/>
          <w:szCs w:val="24"/>
        </w:rPr>
        <w:t xml:space="preserve">ude </w:t>
      </w:r>
      <w:r>
        <w:rPr>
          <w:rFonts w:ascii="Times New Roman" w:hAnsi="Times New Roman"/>
          <w:spacing w:val="1"/>
          <w:sz w:val="24"/>
          <w:szCs w:val="24"/>
        </w:rPr>
        <w:t>i</w:t>
      </w:r>
      <w:r>
        <w:rPr>
          <w:rFonts w:ascii="Times New Roman" w:hAnsi="Times New Roman"/>
          <w:sz w:val="24"/>
          <w:szCs w:val="24"/>
        </w:rPr>
        <w:t>ns</w:t>
      </w:r>
      <w:r>
        <w:rPr>
          <w:rFonts w:ascii="Times New Roman" w:hAnsi="Times New Roman"/>
          <w:spacing w:val="1"/>
          <w:sz w:val="24"/>
          <w:szCs w:val="24"/>
        </w:rPr>
        <w:t>t</w:t>
      </w:r>
      <w:r>
        <w:rPr>
          <w:rFonts w:ascii="Times New Roman" w:hAnsi="Times New Roman"/>
          <w:sz w:val="24"/>
          <w:szCs w:val="24"/>
        </w:rPr>
        <w:t>ructio</w:t>
      </w:r>
      <w:r>
        <w:rPr>
          <w:rFonts w:ascii="Times New Roman" w:hAnsi="Times New Roman"/>
          <w:spacing w:val="1"/>
          <w:sz w:val="24"/>
          <w:szCs w:val="24"/>
        </w:rPr>
        <w:t>n</w:t>
      </w:r>
      <w:r>
        <w:rPr>
          <w:rFonts w:ascii="Times New Roman" w:hAnsi="Times New Roman"/>
          <w:sz w:val="24"/>
          <w:szCs w:val="24"/>
        </w:rPr>
        <w:t xml:space="preserve">s for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 xml:space="preserve">itting </w:t>
      </w:r>
      <w:r>
        <w:rPr>
          <w:rFonts w:ascii="Times New Roman" w:hAnsi="Times New Roman"/>
          <w:spacing w:val="1"/>
          <w:sz w:val="24"/>
          <w:szCs w:val="24"/>
        </w:rPr>
        <w:t>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i</w:t>
      </w:r>
      <w:r>
        <w:rPr>
          <w:rFonts w:ascii="Times New Roman" w:hAnsi="Times New Roman"/>
          <w:spacing w:val="1"/>
          <w:sz w:val="24"/>
          <w:szCs w:val="24"/>
        </w:rPr>
        <w:t>d</w:t>
      </w:r>
      <w:r>
        <w:rPr>
          <w:rFonts w:ascii="Times New Roman" w:hAnsi="Times New Roman"/>
          <w:sz w:val="24"/>
          <w:szCs w:val="24"/>
        </w:rPr>
        <w:t>entity infor</w:t>
      </w:r>
      <w:r>
        <w:rPr>
          <w:rFonts w:ascii="Times New Roman" w:hAnsi="Times New Roman"/>
          <w:spacing w:val="-2"/>
          <w:sz w:val="24"/>
          <w:szCs w:val="24"/>
        </w:rPr>
        <w:t>m</w:t>
      </w:r>
      <w:r>
        <w:rPr>
          <w:rFonts w:ascii="Times New Roman" w:hAnsi="Times New Roman"/>
          <w:sz w:val="24"/>
          <w:szCs w:val="24"/>
        </w:rPr>
        <w:t>ation electronical</w:t>
      </w:r>
      <w:r>
        <w:rPr>
          <w:rFonts w:ascii="Times New Roman" w:hAnsi="Times New Roman"/>
          <w:spacing w:val="1"/>
          <w:sz w:val="24"/>
          <w:szCs w:val="24"/>
        </w:rPr>
        <w:t>l</w:t>
      </w:r>
      <w:r>
        <w:rPr>
          <w:rFonts w:ascii="Times New Roman" w:hAnsi="Times New Roman"/>
          <w:sz w:val="24"/>
          <w:szCs w:val="24"/>
        </w:rPr>
        <w:t>y u</w:t>
      </w:r>
      <w:r>
        <w:rPr>
          <w:rFonts w:ascii="Times New Roman" w:hAnsi="Times New Roman"/>
          <w:spacing w:val="-1"/>
          <w:sz w:val="24"/>
          <w:szCs w:val="24"/>
        </w:rPr>
        <w:t>s</w:t>
      </w:r>
      <w:r>
        <w:rPr>
          <w:rFonts w:ascii="Times New Roman" w:hAnsi="Times New Roman"/>
          <w:sz w:val="24"/>
          <w:szCs w:val="24"/>
        </w:rPr>
        <w:t>ing e-CDRweb and CDX (see 40 CFR</w:t>
      </w:r>
      <w:r>
        <w:rPr>
          <w:rFonts w:ascii="Times New Roman" w:hAnsi="Times New Roman"/>
          <w:spacing w:val="-1"/>
          <w:sz w:val="24"/>
          <w:szCs w:val="24"/>
        </w:rPr>
        <w:t xml:space="preserve"> </w:t>
      </w:r>
      <w:r>
        <w:rPr>
          <w:rFonts w:ascii="Times New Roman" w:hAnsi="Times New Roman"/>
          <w:sz w:val="24"/>
          <w:szCs w:val="24"/>
        </w:rPr>
        <w:t>711.35), and for clear</w:t>
      </w:r>
      <w:r>
        <w:rPr>
          <w:rFonts w:ascii="Times New Roman" w:hAnsi="Times New Roman"/>
          <w:spacing w:val="1"/>
          <w:sz w:val="24"/>
          <w:szCs w:val="24"/>
        </w:rPr>
        <w:t>l</w:t>
      </w:r>
      <w:r>
        <w:rPr>
          <w:rFonts w:ascii="Times New Roman" w:hAnsi="Times New Roman"/>
          <w:sz w:val="24"/>
          <w:szCs w:val="24"/>
        </w:rPr>
        <w:t>y referencing y</w:t>
      </w:r>
      <w:r>
        <w:rPr>
          <w:rFonts w:ascii="Times New Roman" w:hAnsi="Times New Roman"/>
          <w:spacing w:val="1"/>
          <w:sz w:val="24"/>
          <w:szCs w:val="24"/>
        </w:rPr>
        <w:t>o</w:t>
      </w:r>
      <w:r>
        <w:rPr>
          <w:rFonts w:ascii="Times New Roman" w:hAnsi="Times New Roman"/>
          <w:sz w:val="24"/>
          <w:szCs w:val="24"/>
        </w:rPr>
        <w:t>ur sub</w:t>
      </w:r>
      <w:r>
        <w:rPr>
          <w:rFonts w:ascii="Times New Roman" w:hAnsi="Times New Roman"/>
          <w:spacing w:val="-1"/>
          <w:sz w:val="24"/>
          <w:szCs w:val="24"/>
        </w:rPr>
        <w:t>m</w:t>
      </w:r>
      <w:r>
        <w:rPr>
          <w:rFonts w:ascii="Times New Roman" w:hAnsi="Times New Roman"/>
          <w:sz w:val="24"/>
          <w:szCs w:val="24"/>
        </w:rPr>
        <w:t>ission.</w:t>
      </w:r>
      <w:r>
        <w:rPr>
          <w:rFonts w:ascii="Times New Roman" w:hAnsi="Times New Roman"/>
          <w:spacing w:val="60"/>
          <w:sz w:val="24"/>
          <w:szCs w:val="24"/>
        </w:rPr>
        <w:t xml:space="preserve"> </w:t>
      </w:r>
      <w:r>
        <w:rPr>
          <w:rFonts w:ascii="Times New Roman" w:hAnsi="Times New Roman"/>
          <w:sz w:val="24"/>
          <w:szCs w:val="24"/>
        </w:rPr>
        <w:t>Conta</w:t>
      </w:r>
      <w:r>
        <w:rPr>
          <w:rFonts w:ascii="Times New Roman" w:hAnsi="Times New Roman"/>
          <w:spacing w:val="1"/>
          <w:sz w:val="24"/>
          <w:szCs w:val="24"/>
        </w:rPr>
        <w:t>c</w:t>
      </w:r>
      <w:r>
        <w:rPr>
          <w:rFonts w:ascii="Times New Roman" w:hAnsi="Times New Roman"/>
          <w:sz w:val="24"/>
          <w:szCs w:val="24"/>
        </w:rPr>
        <w:t>t</w:t>
      </w:r>
      <w:r>
        <w:rPr>
          <w:rFonts w:ascii="Times New Roman" w:hAnsi="Times New Roman"/>
          <w:spacing w:val="50"/>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 xml:space="preserve">ation for the </w:t>
      </w:r>
      <w:r>
        <w:rPr>
          <w:rFonts w:ascii="Times New Roman" w:hAnsi="Times New Roman"/>
          <w:spacing w:val="1"/>
          <w:sz w:val="24"/>
          <w:szCs w:val="24"/>
        </w:rPr>
        <w:t>s</w:t>
      </w:r>
      <w:r>
        <w:rPr>
          <w:rFonts w:ascii="Times New Roman" w:hAnsi="Times New Roman"/>
          <w:sz w:val="24"/>
          <w:szCs w:val="24"/>
        </w:rPr>
        <w:t xml:space="preserve">upplier, </w:t>
      </w:r>
      <w:r>
        <w:rPr>
          <w:rFonts w:ascii="Times New Roman" w:hAnsi="Times New Roman"/>
          <w:spacing w:val="1"/>
          <w:sz w:val="24"/>
          <w:szCs w:val="24"/>
        </w:rPr>
        <w:t>a</w:t>
      </w:r>
      <w:r>
        <w:rPr>
          <w:rFonts w:ascii="Times New Roman" w:hAnsi="Times New Roman"/>
          <w:sz w:val="24"/>
          <w:szCs w:val="24"/>
        </w:rPr>
        <w:t xml:space="preserve"> trade name or o</w:t>
      </w:r>
      <w:r>
        <w:rPr>
          <w:rFonts w:ascii="Times New Roman" w:hAnsi="Times New Roman"/>
          <w:spacing w:val="-2"/>
          <w:sz w:val="24"/>
          <w:szCs w:val="24"/>
        </w:rPr>
        <w:t>t</w:t>
      </w:r>
      <w:r>
        <w:rPr>
          <w:rFonts w:ascii="Times New Roman" w:hAnsi="Times New Roman"/>
          <w:sz w:val="24"/>
          <w:szCs w:val="24"/>
        </w:rPr>
        <w:t>her desi</w:t>
      </w:r>
      <w:r>
        <w:rPr>
          <w:rFonts w:ascii="Times New Roman" w:hAnsi="Times New Roman"/>
          <w:spacing w:val="1"/>
          <w:sz w:val="24"/>
          <w:szCs w:val="24"/>
        </w:rPr>
        <w:t>g</w:t>
      </w:r>
      <w:r>
        <w:rPr>
          <w:rFonts w:ascii="Times New Roman" w:hAnsi="Times New Roman"/>
          <w:sz w:val="24"/>
          <w:szCs w:val="24"/>
        </w:rPr>
        <w:t>nati</w:t>
      </w:r>
      <w:r>
        <w:rPr>
          <w:rFonts w:ascii="Times New Roman" w:hAnsi="Times New Roman"/>
          <w:spacing w:val="1"/>
          <w:sz w:val="24"/>
          <w:szCs w:val="24"/>
        </w:rPr>
        <w:t>o</w:t>
      </w:r>
      <w:r>
        <w:rPr>
          <w:rFonts w:ascii="Times New Roman" w:hAnsi="Times New Roman"/>
          <w:sz w:val="24"/>
          <w:szCs w:val="24"/>
        </w:rPr>
        <w:t>n for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and a copy of the request to the supplier </w:t>
      </w:r>
      <w:r>
        <w:rPr>
          <w:rFonts w:ascii="Times New Roman" w:hAnsi="Times New Roman"/>
          <w:spacing w:val="-1"/>
          <w:sz w:val="24"/>
          <w:szCs w:val="24"/>
        </w:rPr>
        <w:t>m</w:t>
      </w:r>
      <w:r>
        <w:rPr>
          <w:rFonts w:ascii="Times New Roman" w:hAnsi="Times New Roman"/>
          <w:spacing w:val="1"/>
          <w:sz w:val="24"/>
          <w:szCs w:val="24"/>
        </w:rPr>
        <w:t>u</w:t>
      </w:r>
      <w:r>
        <w:rPr>
          <w:rFonts w:ascii="Times New Roman" w:hAnsi="Times New Roman"/>
          <w:sz w:val="24"/>
          <w:szCs w:val="24"/>
        </w:rPr>
        <w:t>st be included with your sub</w:t>
      </w:r>
      <w:r>
        <w:rPr>
          <w:rFonts w:ascii="Times New Roman" w:hAnsi="Times New Roman"/>
          <w:spacing w:val="-1"/>
          <w:sz w:val="24"/>
          <w:szCs w:val="24"/>
        </w:rPr>
        <w:t>m</w:t>
      </w:r>
      <w:r>
        <w:rPr>
          <w:rFonts w:ascii="Times New Roman" w:hAnsi="Times New Roman"/>
          <w:sz w:val="24"/>
          <w:szCs w:val="24"/>
        </w:rPr>
        <w:t>ission referenci</w:t>
      </w:r>
      <w:r>
        <w:rPr>
          <w:rFonts w:ascii="Times New Roman" w:hAnsi="Times New Roman"/>
          <w:spacing w:val="1"/>
          <w:sz w:val="24"/>
          <w:szCs w:val="24"/>
        </w:rPr>
        <w:t>n</w:t>
      </w:r>
      <w:r>
        <w:rPr>
          <w:rFonts w:ascii="Times New Roman" w:hAnsi="Times New Roman"/>
          <w:sz w:val="24"/>
          <w:szCs w:val="24"/>
        </w:rPr>
        <w:t>g the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765" w:firstLine="720"/>
        <w:rPr>
          <w:rFonts w:ascii="Times New Roman" w:hAnsi="Times New Roman"/>
          <w:sz w:val="24"/>
          <w:szCs w:val="24"/>
        </w:rPr>
      </w:pPr>
      <w:r>
        <w:rPr>
          <w:rFonts w:ascii="Times New Roman" w:hAnsi="Times New Roman"/>
          <w:sz w:val="24"/>
          <w:szCs w:val="24"/>
        </w:rPr>
        <w:t xml:space="preserve">In both </w:t>
      </w:r>
      <w:r>
        <w:rPr>
          <w:rFonts w:ascii="Times New Roman" w:hAnsi="Times New Roman"/>
          <w:spacing w:val="1"/>
          <w:sz w:val="24"/>
          <w:szCs w:val="24"/>
        </w:rPr>
        <w:t>c</w:t>
      </w:r>
      <w:r>
        <w:rPr>
          <w:rFonts w:ascii="Times New Roman" w:hAnsi="Times New Roman"/>
          <w:sz w:val="24"/>
          <w:szCs w:val="24"/>
        </w:rPr>
        <w:t>ases, if the secondary submitter chooses to respond to the primary sub</w:t>
      </w:r>
      <w:r>
        <w:rPr>
          <w:rFonts w:ascii="Times New Roman" w:hAnsi="Times New Roman"/>
          <w:spacing w:val="-1"/>
          <w:sz w:val="24"/>
          <w:szCs w:val="24"/>
        </w:rPr>
        <w:t>m</w:t>
      </w:r>
      <w:r>
        <w:rPr>
          <w:rFonts w:ascii="Times New Roman" w:hAnsi="Times New Roman"/>
          <w:sz w:val="24"/>
          <w:szCs w:val="24"/>
        </w:rPr>
        <w:t>itter’s requ</w:t>
      </w:r>
      <w:r>
        <w:rPr>
          <w:rFonts w:ascii="Times New Roman" w:hAnsi="Times New Roman"/>
          <w:spacing w:val="1"/>
          <w:sz w:val="24"/>
          <w:szCs w:val="24"/>
        </w:rPr>
        <w:t>e</w:t>
      </w:r>
      <w:r>
        <w:rPr>
          <w:rFonts w:ascii="Times New Roman" w:hAnsi="Times New Roman"/>
          <w:sz w:val="24"/>
          <w:szCs w:val="24"/>
        </w:rPr>
        <w:t>st, the s</w:t>
      </w:r>
      <w:r>
        <w:rPr>
          <w:rFonts w:ascii="Times New Roman" w:hAnsi="Times New Roman"/>
          <w:spacing w:val="1"/>
          <w:sz w:val="24"/>
          <w:szCs w:val="24"/>
        </w:rPr>
        <w:t>e</w:t>
      </w:r>
      <w:r>
        <w:rPr>
          <w:rFonts w:ascii="Times New Roman" w:hAnsi="Times New Roman"/>
          <w:sz w:val="24"/>
          <w:szCs w:val="24"/>
        </w:rPr>
        <w:t>con</w:t>
      </w:r>
      <w:r>
        <w:rPr>
          <w:rFonts w:ascii="Times New Roman" w:hAnsi="Times New Roman"/>
          <w:spacing w:val="1"/>
          <w:sz w:val="24"/>
          <w:szCs w:val="24"/>
        </w:rPr>
        <w:t>d</w:t>
      </w:r>
      <w:r>
        <w:rPr>
          <w:rFonts w:ascii="Times New Roman" w:hAnsi="Times New Roman"/>
          <w:sz w:val="24"/>
          <w:szCs w:val="24"/>
        </w:rPr>
        <w:t>ary sub</w:t>
      </w:r>
      <w:r>
        <w:rPr>
          <w:rFonts w:ascii="Times New Roman" w:hAnsi="Times New Roman"/>
          <w:spacing w:val="-2"/>
          <w:sz w:val="24"/>
          <w:szCs w:val="24"/>
        </w:rPr>
        <w:t>m</w:t>
      </w:r>
      <w:r>
        <w:rPr>
          <w:rFonts w:ascii="Times New Roman" w:hAnsi="Times New Roman"/>
          <w:sz w:val="24"/>
          <w:szCs w:val="24"/>
        </w:rPr>
        <w:t>itter would use e-</w:t>
      </w:r>
      <w:r>
        <w:rPr>
          <w:rFonts w:ascii="Times New Roman" w:hAnsi="Times New Roman"/>
          <w:spacing w:val="-1"/>
          <w:sz w:val="24"/>
          <w:szCs w:val="24"/>
        </w:rPr>
        <w:t>C</w:t>
      </w:r>
      <w:r>
        <w:rPr>
          <w:rFonts w:ascii="Times New Roman" w:hAnsi="Times New Roman"/>
          <w:sz w:val="24"/>
          <w:szCs w:val="24"/>
        </w:rPr>
        <w:t>DRweb to iden</w:t>
      </w:r>
      <w:r>
        <w:rPr>
          <w:rFonts w:ascii="Times New Roman" w:hAnsi="Times New Roman"/>
          <w:spacing w:val="1"/>
          <w:sz w:val="24"/>
          <w:szCs w:val="24"/>
        </w:rPr>
        <w:t>t</w:t>
      </w:r>
      <w:r>
        <w:rPr>
          <w:rFonts w:ascii="Times New Roman" w:hAnsi="Times New Roman"/>
          <w:sz w:val="24"/>
          <w:szCs w:val="24"/>
        </w:rPr>
        <w:t>ify t</w:t>
      </w:r>
      <w:r>
        <w:rPr>
          <w:rFonts w:ascii="Times New Roman" w:hAnsi="Times New Roman"/>
          <w:spacing w:val="1"/>
          <w:sz w:val="24"/>
          <w:szCs w:val="24"/>
        </w:rPr>
        <w:t>h</w:t>
      </w:r>
      <w:r>
        <w:rPr>
          <w:rFonts w:ascii="Times New Roman" w:hAnsi="Times New Roman"/>
          <w:sz w:val="24"/>
          <w:szCs w:val="24"/>
        </w:rPr>
        <w:t>e che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 in questi</w:t>
      </w:r>
      <w:r>
        <w:rPr>
          <w:rFonts w:ascii="Times New Roman" w:hAnsi="Times New Roman"/>
          <w:spacing w:val="1"/>
          <w:sz w:val="24"/>
          <w:szCs w:val="24"/>
        </w:rPr>
        <w:t>o</w:t>
      </w:r>
      <w:r>
        <w:rPr>
          <w:rFonts w:ascii="Times New Roman" w:hAnsi="Times New Roman"/>
          <w:sz w:val="24"/>
          <w:szCs w:val="24"/>
        </w:rPr>
        <w:t>n and</w:t>
      </w:r>
      <w:r>
        <w:rPr>
          <w:rFonts w:ascii="Times New Roman" w:hAnsi="Times New Roman"/>
          <w:spacing w:val="-1"/>
          <w:sz w:val="24"/>
          <w:szCs w:val="24"/>
        </w:rPr>
        <w:t xml:space="preserve"> </w:t>
      </w:r>
      <w:r>
        <w:rPr>
          <w:rFonts w:ascii="Times New Roman" w:hAnsi="Times New Roman"/>
          <w:sz w:val="24"/>
          <w:szCs w:val="24"/>
        </w:rPr>
        <w:t>the percent composition of each component chemical substan</w:t>
      </w:r>
      <w:r>
        <w:rPr>
          <w:rFonts w:ascii="Times New Roman" w:hAnsi="Times New Roman"/>
          <w:spacing w:val="1"/>
          <w:sz w:val="24"/>
          <w:szCs w:val="24"/>
        </w:rPr>
        <w:t>c</w:t>
      </w:r>
      <w:r>
        <w:rPr>
          <w:rFonts w:ascii="Times New Roman" w:hAnsi="Times New Roman"/>
          <w:sz w:val="24"/>
          <w:szCs w:val="24"/>
        </w:rPr>
        <w:t>e of the</w:t>
      </w:r>
      <w:r>
        <w:rPr>
          <w:rFonts w:ascii="Times New Roman" w:hAnsi="Times New Roman"/>
          <w:spacing w:val="1"/>
          <w:sz w:val="24"/>
          <w:szCs w:val="24"/>
        </w:rPr>
        <w:t xml:space="preserve"> </w:t>
      </w:r>
      <w:r>
        <w:rPr>
          <w:rFonts w:ascii="Times New Roman" w:hAnsi="Times New Roman"/>
          <w:sz w:val="24"/>
          <w:szCs w:val="24"/>
        </w:rPr>
        <w:t xml:space="preserve">trade </w:t>
      </w:r>
      <w:r>
        <w:rPr>
          <w:rFonts w:ascii="Times New Roman" w:hAnsi="Times New Roman"/>
          <w:spacing w:val="1"/>
          <w:sz w:val="24"/>
          <w:szCs w:val="24"/>
        </w:rPr>
        <w:t>n</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 xml:space="preserve">e product or </w:t>
      </w:r>
      <w:r>
        <w:rPr>
          <w:rFonts w:ascii="Times New Roman" w:hAnsi="Times New Roman"/>
          <w:spacing w:val="-1"/>
          <w:sz w:val="24"/>
          <w:szCs w:val="24"/>
        </w:rPr>
        <w:t>m</w:t>
      </w:r>
      <w:r>
        <w:rPr>
          <w:rFonts w:ascii="Times New Roman" w:hAnsi="Times New Roman"/>
          <w:sz w:val="24"/>
          <w:szCs w:val="24"/>
        </w:rPr>
        <w:t>ixture.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634" w:firstLine="720"/>
        <w:rPr>
          <w:rFonts w:ascii="Times New Roman" w:hAnsi="Times New Roman"/>
          <w:sz w:val="24"/>
          <w:szCs w:val="24"/>
        </w:rPr>
      </w:pPr>
      <w:r>
        <w:rPr>
          <w:rFonts w:ascii="Times New Roman" w:hAnsi="Times New Roman"/>
          <w:sz w:val="24"/>
          <w:szCs w:val="24"/>
        </w:rPr>
        <w:t>EPA wi</w:t>
      </w:r>
      <w:r>
        <w:rPr>
          <w:rFonts w:ascii="Times New Roman" w:hAnsi="Times New Roman"/>
          <w:spacing w:val="1"/>
          <w:sz w:val="24"/>
          <w:szCs w:val="24"/>
        </w:rPr>
        <w:t>l</w:t>
      </w:r>
      <w:r>
        <w:rPr>
          <w:rFonts w:ascii="Times New Roman" w:hAnsi="Times New Roman"/>
          <w:sz w:val="24"/>
          <w:szCs w:val="24"/>
        </w:rPr>
        <w:t>l on</w:t>
      </w:r>
      <w:r>
        <w:rPr>
          <w:rFonts w:ascii="Times New Roman" w:hAnsi="Times New Roman"/>
          <w:spacing w:val="1"/>
          <w:sz w:val="24"/>
          <w:szCs w:val="24"/>
        </w:rPr>
        <w:t>l</w:t>
      </w:r>
      <w:r>
        <w:rPr>
          <w:rFonts w:ascii="Times New Roman" w:hAnsi="Times New Roman"/>
          <w:sz w:val="24"/>
          <w:szCs w:val="24"/>
        </w:rPr>
        <w:t>y acc</w:t>
      </w:r>
      <w:r>
        <w:rPr>
          <w:rFonts w:ascii="Times New Roman" w:hAnsi="Times New Roman"/>
          <w:spacing w:val="1"/>
          <w:sz w:val="24"/>
          <w:szCs w:val="24"/>
        </w:rPr>
        <w:t>e</w:t>
      </w:r>
      <w:r>
        <w:rPr>
          <w:rFonts w:ascii="Times New Roman" w:hAnsi="Times New Roman"/>
          <w:spacing w:val="-1"/>
          <w:sz w:val="24"/>
          <w:szCs w:val="24"/>
        </w:rPr>
        <w:t>p</w:t>
      </w:r>
      <w:r>
        <w:rPr>
          <w:rFonts w:ascii="Times New Roman" w:hAnsi="Times New Roman"/>
          <w:sz w:val="24"/>
          <w:szCs w:val="24"/>
        </w:rPr>
        <w:t>t joint sub</w:t>
      </w:r>
      <w:r>
        <w:rPr>
          <w:rFonts w:ascii="Times New Roman" w:hAnsi="Times New Roman"/>
          <w:spacing w:val="-1"/>
          <w:sz w:val="24"/>
          <w:szCs w:val="24"/>
        </w:rPr>
        <w:t>m</w:t>
      </w:r>
      <w:r>
        <w:rPr>
          <w:rFonts w:ascii="Times New Roman" w:hAnsi="Times New Roman"/>
          <w:sz w:val="24"/>
          <w:szCs w:val="24"/>
        </w:rPr>
        <w:t xml:space="preserve">issions </w:t>
      </w:r>
      <w:r>
        <w:rPr>
          <w:rFonts w:ascii="Times New Roman" w:hAnsi="Times New Roman"/>
          <w:spacing w:val="1"/>
          <w:sz w:val="24"/>
          <w:szCs w:val="24"/>
        </w:rPr>
        <w:t>t</w:t>
      </w:r>
      <w:r>
        <w:rPr>
          <w:rFonts w:ascii="Times New Roman" w:hAnsi="Times New Roman"/>
          <w:sz w:val="24"/>
          <w:szCs w:val="24"/>
        </w:rPr>
        <w:t xml:space="preserve">hat </w:t>
      </w:r>
      <w:r>
        <w:rPr>
          <w:rFonts w:ascii="Times New Roman" w:hAnsi="Times New Roman"/>
          <w:spacing w:val="1"/>
          <w:sz w:val="24"/>
          <w:szCs w:val="24"/>
        </w:rPr>
        <w:t>a</w:t>
      </w:r>
      <w:r>
        <w:rPr>
          <w:rFonts w:ascii="Times New Roman" w:hAnsi="Times New Roman"/>
          <w:sz w:val="24"/>
          <w:szCs w:val="24"/>
        </w:rPr>
        <w:t>re sub</w:t>
      </w:r>
      <w:r>
        <w:rPr>
          <w:rFonts w:ascii="Times New Roman" w:hAnsi="Times New Roman"/>
          <w:spacing w:val="-2"/>
          <w:sz w:val="24"/>
          <w:szCs w:val="24"/>
        </w:rPr>
        <w:t>m</w:t>
      </w:r>
      <w:r>
        <w:rPr>
          <w:rFonts w:ascii="Times New Roman" w:hAnsi="Times New Roman"/>
          <w:sz w:val="24"/>
          <w:szCs w:val="24"/>
        </w:rPr>
        <w:t>itted electronically using e-CDRweb and CDX (see 40 CFR 711.35) and that clearly reference t</w:t>
      </w:r>
      <w:r>
        <w:rPr>
          <w:rFonts w:ascii="Times New Roman" w:hAnsi="Times New Roman"/>
          <w:spacing w:val="1"/>
          <w:sz w:val="24"/>
          <w:szCs w:val="24"/>
        </w:rPr>
        <w:t>h</w:t>
      </w:r>
      <w:r>
        <w:rPr>
          <w:rFonts w:ascii="Times New Roman" w:hAnsi="Times New Roman"/>
          <w:sz w:val="24"/>
          <w:szCs w:val="24"/>
        </w:rPr>
        <w:t>e Form U sub</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s</w:t>
      </w:r>
      <w:r>
        <w:rPr>
          <w:rFonts w:ascii="Times New Roman" w:hAnsi="Times New Roman"/>
          <w:sz w:val="24"/>
          <w:szCs w:val="24"/>
        </w:rPr>
        <w:t>sion to which they refer.</w:t>
      </w:r>
      <w:r>
        <w:rPr>
          <w:rFonts w:ascii="Times New Roman" w:hAnsi="Times New Roman"/>
          <w:spacing w:val="60"/>
          <w:sz w:val="24"/>
          <w:szCs w:val="24"/>
        </w:rPr>
        <w:t xml:space="preserve"> </w:t>
      </w:r>
      <w:r>
        <w:rPr>
          <w:rFonts w:ascii="Times New Roman" w:hAnsi="Times New Roman"/>
          <w:sz w:val="24"/>
          <w:szCs w:val="24"/>
        </w:rPr>
        <w:t>See Section 4.9 in this cha</w:t>
      </w:r>
      <w:r>
        <w:rPr>
          <w:rFonts w:ascii="Times New Roman" w:hAnsi="Times New Roman"/>
          <w:spacing w:val="1"/>
          <w:sz w:val="24"/>
          <w:szCs w:val="24"/>
        </w:rPr>
        <w:t>p</w:t>
      </w:r>
      <w:r>
        <w:rPr>
          <w:rFonts w:ascii="Times New Roman" w:hAnsi="Times New Roman"/>
          <w:sz w:val="24"/>
          <w:szCs w:val="24"/>
        </w:rPr>
        <w:t xml:space="preserve">ter </w:t>
      </w:r>
      <w:r>
        <w:rPr>
          <w:rFonts w:ascii="Times New Roman" w:hAnsi="Times New Roman"/>
          <w:spacing w:val="-1"/>
          <w:sz w:val="24"/>
          <w:szCs w:val="24"/>
        </w:rPr>
        <w:t>f</w:t>
      </w:r>
      <w:r>
        <w:rPr>
          <w:rFonts w:ascii="Times New Roman" w:hAnsi="Times New Roman"/>
          <w:sz w:val="24"/>
          <w:szCs w:val="24"/>
        </w:rPr>
        <w:t xml:space="preserve">or </w:t>
      </w:r>
      <w:r>
        <w:rPr>
          <w:rFonts w:ascii="Times New Roman" w:hAnsi="Times New Roman"/>
          <w:spacing w:val="-2"/>
          <w:sz w:val="24"/>
          <w:szCs w:val="24"/>
        </w:rPr>
        <w:t>m</w:t>
      </w:r>
      <w:r>
        <w:rPr>
          <w:rFonts w:ascii="Times New Roman" w:hAnsi="Times New Roman"/>
          <w:sz w:val="24"/>
          <w:szCs w:val="24"/>
        </w:rPr>
        <w:t>ore infor</w:t>
      </w:r>
      <w:r>
        <w:rPr>
          <w:rFonts w:ascii="Times New Roman" w:hAnsi="Times New Roman"/>
          <w:spacing w:val="-1"/>
          <w:sz w:val="24"/>
          <w:szCs w:val="24"/>
        </w:rPr>
        <w:t>m</w:t>
      </w:r>
      <w:r>
        <w:rPr>
          <w:rFonts w:ascii="Times New Roman" w:hAnsi="Times New Roman"/>
          <w:sz w:val="24"/>
          <w:szCs w:val="24"/>
        </w:rPr>
        <w:t>ation on</w:t>
      </w:r>
      <w:r>
        <w:rPr>
          <w:rFonts w:ascii="Times New Roman" w:hAnsi="Times New Roman"/>
          <w:spacing w:val="1"/>
          <w:sz w:val="24"/>
          <w:szCs w:val="24"/>
        </w:rPr>
        <w:t xml:space="preserve"> </w:t>
      </w:r>
      <w:r>
        <w:rPr>
          <w:rFonts w:ascii="Times New Roman" w:hAnsi="Times New Roman"/>
          <w:sz w:val="24"/>
          <w:szCs w:val="24"/>
        </w:rPr>
        <w:t>prepa</w:t>
      </w:r>
      <w:r>
        <w:rPr>
          <w:rFonts w:ascii="Times New Roman" w:hAnsi="Times New Roman"/>
          <w:spacing w:val="1"/>
          <w:sz w:val="24"/>
          <w:szCs w:val="24"/>
        </w:rPr>
        <w:t>r</w:t>
      </w:r>
      <w:r>
        <w:rPr>
          <w:rFonts w:ascii="Times New Roman" w:hAnsi="Times New Roman"/>
          <w:sz w:val="24"/>
          <w:szCs w:val="24"/>
        </w:rPr>
        <w:t>ing joi</w:t>
      </w:r>
      <w:r>
        <w:rPr>
          <w:rFonts w:ascii="Times New Roman" w:hAnsi="Times New Roman"/>
          <w:spacing w:val="1"/>
          <w:sz w:val="24"/>
          <w:szCs w:val="24"/>
        </w:rPr>
        <w:t>n</w:t>
      </w:r>
      <w:r>
        <w:rPr>
          <w:rFonts w:ascii="Times New Roman" w:hAnsi="Times New Roman"/>
          <w:sz w:val="24"/>
          <w:szCs w:val="24"/>
        </w:rPr>
        <w:t>t sub</w:t>
      </w:r>
      <w:r>
        <w:rPr>
          <w:rFonts w:ascii="Times New Roman" w:hAnsi="Times New Roman"/>
          <w:spacing w:val="-1"/>
          <w:sz w:val="24"/>
          <w:szCs w:val="24"/>
        </w:rPr>
        <w:t>m</w:t>
      </w:r>
      <w:r>
        <w:rPr>
          <w:rFonts w:ascii="Times New Roman" w:hAnsi="Times New Roman"/>
          <w:sz w:val="24"/>
          <w:szCs w:val="24"/>
        </w:rPr>
        <w:t>issio</w:t>
      </w:r>
      <w:r>
        <w:rPr>
          <w:rFonts w:ascii="Times New Roman" w:hAnsi="Times New Roman"/>
          <w:spacing w:val="1"/>
          <w:sz w:val="24"/>
          <w:szCs w:val="24"/>
        </w:rPr>
        <w:t>n</w:t>
      </w:r>
      <w:r>
        <w:rPr>
          <w:rFonts w:ascii="Times New Roman" w:hAnsi="Times New Roman"/>
          <w:sz w:val="24"/>
          <w:szCs w:val="24"/>
        </w:rPr>
        <w:t>s.</w:t>
      </w:r>
      <w:r>
        <w:rPr>
          <w:rFonts w:ascii="Times New Roman" w:hAnsi="Times New Roman"/>
          <w:spacing w:val="60"/>
          <w:sz w:val="24"/>
          <w:szCs w:val="24"/>
        </w:rPr>
        <w:t xml:space="preserve"> </w:t>
      </w:r>
      <w:r>
        <w:rPr>
          <w:rFonts w:ascii="Times New Roman" w:hAnsi="Times New Roman"/>
          <w:sz w:val="24"/>
          <w:szCs w:val="24"/>
        </w:rPr>
        <w:t>Th</w:t>
      </w:r>
      <w:r>
        <w:rPr>
          <w:rFonts w:ascii="Times New Roman" w:hAnsi="Times New Roman"/>
          <w:spacing w:val="1"/>
          <w:sz w:val="24"/>
          <w:szCs w:val="24"/>
        </w:rPr>
        <w:t>e</w:t>
      </w:r>
      <w:r>
        <w:rPr>
          <w:rFonts w:ascii="Times New Roman" w:hAnsi="Times New Roman"/>
          <w:sz w:val="24"/>
          <w:szCs w:val="24"/>
        </w:rPr>
        <w:t>se special</w:t>
      </w:r>
      <w:r>
        <w:rPr>
          <w:rFonts w:ascii="Times New Roman" w:hAnsi="Times New Roman"/>
          <w:spacing w:val="1"/>
          <w:sz w:val="24"/>
          <w:szCs w:val="24"/>
        </w:rPr>
        <w:t xml:space="preserve"> </w:t>
      </w:r>
      <w:r>
        <w:rPr>
          <w:rFonts w:ascii="Times New Roman" w:hAnsi="Times New Roman"/>
          <w:spacing w:val="-1"/>
          <w:sz w:val="24"/>
          <w:szCs w:val="24"/>
        </w:rPr>
        <w:t>p</w:t>
      </w:r>
      <w:r>
        <w:rPr>
          <w:rFonts w:ascii="Times New Roman" w:hAnsi="Times New Roman"/>
          <w:sz w:val="24"/>
          <w:szCs w:val="24"/>
        </w:rPr>
        <w:t>rovisions only app</w:t>
      </w:r>
      <w:r>
        <w:rPr>
          <w:rFonts w:ascii="Times New Roman" w:hAnsi="Times New Roman"/>
          <w:spacing w:val="1"/>
          <w:sz w:val="24"/>
          <w:szCs w:val="24"/>
        </w:rPr>
        <w:t>l</w:t>
      </w:r>
      <w:r>
        <w:rPr>
          <w:rFonts w:ascii="Times New Roman" w:hAnsi="Times New Roman"/>
          <w:sz w:val="24"/>
          <w:szCs w:val="24"/>
        </w:rPr>
        <w:t xml:space="preserve">y in </w:t>
      </w:r>
      <w:r>
        <w:rPr>
          <w:rFonts w:ascii="Times New Roman" w:hAnsi="Times New Roman"/>
          <w:spacing w:val="1"/>
          <w:sz w:val="24"/>
          <w:szCs w:val="24"/>
        </w:rPr>
        <w:t>c</w:t>
      </w:r>
      <w:r>
        <w:rPr>
          <w:rFonts w:ascii="Times New Roman" w:hAnsi="Times New Roman"/>
          <w:sz w:val="24"/>
          <w:szCs w:val="24"/>
        </w:rPr>
        <w:t>ases where t</w:t>
      </w:r>
      <w:r>
        <w:rPr>
          <w:rFonts w:ascii="Times New Roman" w:hAnsi="Times New Roman"/>
          <w:spacing w:val="-1"/>
          <w:sz w:val="24"/>
          <w:szCs w:val="24"/>
        </w:rPr>
        <w:t>h</w:t>
      </w:r>
      <w:r>
        <w:rPr>
          <w:rFonts w:ascii="Times New Roman" w:hAnsi="Times New Roman"/>
          <w:sz w:val="24"/>
          <w:szCs w:val="24"/>
        </w:rPr>
        <w:t>e suppli</w:t>
      </w:r>
      <w:r>
        <w:rPr>
          <w:rFonts w:ascii="Times New Roman" w:hAnsi="Times New Roman"/>
          <w:spacing w:val="-1"/>
          <w:sz w:val="24"/>
          <w:szCs w:val="24"/>
        </w:rPr>
        <w:t>e</w:t>
      </w:r>
      <w:r>
        <w:rPr>
          <w:rFonts w:ascii="Times New Roman" w:hAnsi="Times New Roman"/>
          <w:sz w:val="24"/>
          <w:szCs w:val="24"/>
        </w:rPr>
        <w:t>r will</w:t>
      </w:r>
      <w:r>
        <w:rPr>
          <w:rFonts w:ascii="Times New Roman" w:hAnsi="Times New Roman"/>
          <w:spacing w:val="1"/>
          <w:sz w:val="24"/>
          <w:szCs w:val="24"/>
        </w:rPr>
        <w:t xml:space="preserve"> </w:t>
      </w:r>
      <w:r>
        <w:rPr>
          <w:rFonts w:ascii="Times New Roman" w:hAnsi="Times New Roman"/>
          <w:sz w:val="24"/>
          <w:szCs w:val="24"/>
        </w:rPr>
        <w:t>not reveal t</w:t>
      </w:r>
      <w:r>
        <w:rPr>
          <w:rFonts w:ascii="Times New Roman" w:hAnsi="Times New Roman"/>
          <w:spacing w:val="-1"/>
          <w:sz w:val="24"/>
          <w:szCs w:val="24"/>
        </w:rPr>
        <w:t>h</w:t>
      </w:r>
      <w:r>
        <w:rPr>
          <w:rFonts w:ascii="Times New Roman" w:hAnsi="Times New Roman"/>
          <w:sz w:val="24"/>
          <w:szCs w:val="24"/>
        </w:rPr>
        <w:t>e pertinent</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identi</w:t>
      </w:r>
      <w:r>
        <w:rPr>
          <w:rFonts w:ascii="Times New Roman" w:hAnsi="Times New Roman"/>
          <w:spacing w:val="1"/>
          <w:sz w:val="24"/>
          <w:szCs w:val="24"/>
        </w:rPr>
        <w:t>t</w:t>
      </w:r>
      <w:r>
        <w:rPr>
          <w:rFonts w:ascii="Times New Roman" w:hAnsi="Times New Roman"/>
          <w:sz w:val="24"/>
          <w:szCs w:val="24"/>
        </w:rPr>
        <w:t>y to you be</w:t>
      </w:r>
      <w:r>
        <w:rPr>
          <w:rFonts w:ascii="Times New Roman" w:hAnsi="Times New Roman"/>
          <w:spacing w:val="1"/>
          <w:sz w:val="24"/>
          <w:szCs w:val="24"/>
        </w:rPr>
        <w:t>c</w:t>
      </w:r>
      <w:r>
        <w:rPr>
          <w:rFonts w:ascii="Times New Roman" w:hAnsi="Times New Roman"/>
          <w:sz w:val="24"/>
          <w:szCs w:val="24"/>
        </w:rPr>
        <w:t>ause it is clai</w:t>
      </w:r>
      <w:r>
        <w:rPr>
          <w:rFonts w:ascii="Times New Roman" w:hAnsi="Times New Roman"/>
          <w:spacing w:val="-2"/>
          <w:sz w:val="24"/>
          <w:szCs w:val="24"/>
        </w:rPr>
        <w:t>m</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conf</w:t>
      </w:r>
      <w:r>
        <w:rPr>
          <w:rFonts w:ascii="Times New Roman" w:hAnsi="Times New Roman"/>
          <w:spacing w:val="1"/>
          <w:sz w:val="24"/>
          <w:szCs w:val="24"/>
        </w:rPr>
        <w:t>i</w:t>
      </w:r>
      <w:r>
        <w:rPr>
          <w:rFonts w:ascii="Times New Roman" w:hAnsi="Times New Roman"/>
          <w:sz w:val="24"/>
          <w:szCs w:val="24"/>
        </w:rPr>
        <w:t>dential.</w:t>
      </w:r>
      <w:r>
        <w:rPr>
          <w:rFonts w:ascii="Times New Roman" w:hAnsi="Times New Roman"/>
          <w:spacing w:val="60"/>
          <w:sz w:val="24"/>
          <w:szCs w:val="24"/>
        </w:rPr>
        <w:t xml:space="preserve"> </w:t>
      </w:r>
      <w:r>
        <w:rPr>
          <w:rFonts w:ascii="Times New Roman" w:hAnsi="Times New Roman"/>
          <w:sz w:val="24"/>
          <w:szCs w:val="24"/>
        </w:rPr>
        <w:t xml:space="preserve">In the event that you actually </w:t>
      </w:r>
      <w:r>
        <w:rPr>
          <w:rFonts w:ascii="Times New Roman" w:hAnsi="Times New Roman"/>
          <w:spacing w:val="1"/>
          <w:sz w:val="24"/>
          <w:szCs w:val="24"/>
        </w:rPr>
        <w:t>k</w:t>
      </w:r>
      <w:r>
        <w:rPr>
          <w:rFonts w:ascii="Times New Roman" w:hAnsi="Times New Roman"/>
          <w:sz w:val="24"/>
          <w:szCs w:val="24"/>
        </w:rPr>
        <w:t>now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ident</w:t>
      </w:r>
      <w:r>
        <w:rPr>
          <w:rFonts w:ascii="Times New Roman" w:hAnsi="Times New Roman"/>
          <w:spacing w:val="-1"/>
          <w:sz w:val="24"/>
          <w:szCs w:val="24"/>
        </w:rPr>
        <w:t>i</w:t>
      </w:r>
      <w:r>
        <w:rPr>
          <w:rFonts w:ascii="Times New Roman" w:hAnsi="Times New Roman"/>
          <w:sz w:val="24"/>
          <w:szCs w:val="24"/>
        </w:rPr>
        <w:t>ty of a che</w:t>
      </w:r>
      <w:r>
        <w:rPr>
          <w:rFonts w:ascii="Times New Roman" w:hAnsi="Times New Roman"/>
          <w:spacing w:val="-2"/>
          <w:sz w:val="24"/>
          <w:szCs w:val="24"/>
        </w:rPr>
        <w:t>m</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 xml:space="preserve">l substance subject to CDR reporting, you </w:t>
      </w:r>
      <w:r>
        <w:rPr>
          <w:rFonts w:ascii="Times New Roman" w:hAnsi="Times New Roman"/>
          <w:spacing w:val="-1"/>
          <w:sz w:val="24"/>
          <w:szCs w:val="24"/>
        </w:rPr>
        <w:t>m</w:t>
      </w:r>
      <w:r>
        <w:rPr>
          <w:rFonts w:ascii="Times New Roman" w:hAnsi="Times New Roman"/>
          <w:sz w:val="24"/>
          <w:szCs w:val="24"/>
        </w:rPr>
        <w:t>ust provide that infor</w:t>
      </w:r>
      <w:r>
        <w:rPr>
          <w:rFonts w:ascii="Times New Roman" w:hAnsi="Times New Roman"/>
          <w:spacing w:val="-2"/>
          <w:sz w:val="24"/>
          <w:szCs w:val="24"/>
        </w:rPr>
        <w:t>m</w:t>
      </w:r>
      <w:r>
        <w:rPr>
          <w:rFonts w:ascii="Times New Roman" w:hAnsi="Times New Roman"/>
          <w:sz w:val="24"/>
          <w:szCs w:val="24"/>
        </w:rPr>
        <w:t>ation irrespective of</w:t>
      </w:r>
      <w:r>
        <w:rPr>
          <w:rFonts w:ascii="Times New Roman" w:hAnsi="Times New Roman"/>
          <w:spacing w:val="1"/>
          <w:sz w:val="24"/>
          <w:szCs w:val="24"/>
        </w:rPr>
        <w:t xml:space="preserve"> </w:t>
      </w:r>
      <w:r>
        <w:rPr>
          <w:rFonts w:ascii="Times New Roman" w:hAnsi="Times New Roman"/>
          <w:sz w:val="24"/>
          <w:szCs w:val="24"/>
        </w:rPr>
        <w:t>a su</w:t>
      </w:r>
      <w:r>
        <w:rPr>
          <w:rFonts w:ascii="Times New Roman" w:hAnsi="Times New Roman"/>
          <w:spacing w:val="1"/>
          <w:sz w:val="24"/>
          <w:szCs w:val="24"/>
        </w:rPr>
        <w:t>p</w:t>
      </w:r>
      <w:r>
        <w:rPr>
          <w:rFonts w:ascii="Times New Roman" w:hAnsi="Times New Roman"/>
          <w:sz w:val="24"/>
          <w:szCs w:val="24"/>
        </w:rPr>
        <w:t>pli</w:t>
      </w:r>
      <w:r>
        <w:rPr>
          <w:rFonts w:ascii="Times New Roman" w:hAnsi="Times New Roman"/>
          <w:spacing w:val="1"/>
          <w:sz w:val="24"/>
          <w:szCs w:val="24"/>
        </w:rPr>
        <w:t>e</w:t>
      </w:r>
      <w:r>
        <w:rPr>
          <w:rFonts w:ascii="Times New Roman" w:hAnsi="Times New Roman"/>
          <w:sz w:val="24"/>
          <w:szCs w:val="24"/>
        </w:rPr>
        <w:t>r’s confident</w:t>
      </w:r>
      <w:r>
        <w:rPr>
          <w:rFonts w:ascii="Times New Roman" w:hAnsi="Times New Roman"/>
          <w:spacing w:val="1"/>
          <w:sz w:val="24"/>
          <w:szCs w:val="24"/>
        </w:rPr>
        <w:t>i</w:t>
      </w:r>
      <w:r>
        <w:rPr>
          <w:rFonts w:ascii="Times New Roman" w:hAnsi="Times New Roman"/>
          <w:sz w:val="24"/>
          <w:szCs w:val="24"/>
        </w:rPr>
        <w:t>ality</w:t>
      </w:r>
      <w:r>
        <w:rPr>
          <w:rFonts w:ascii="Times New Roman" w:hAnsi="Times New Roman"/>
          <w:spacing w:val="1"/>
          <w:sz w:val="24"/>
          <w:szCs w:val="24"/>
        </w:rPr>
        <w:t xml:space="preserve"> </w:t>
      </w:r>
      <w:r>
        <w:rPr>
          <w:rFonts w:ascii="Times New Roman" w:hAnsi="Times New Roman"/>
          <w:sz w:val="24"/>
          <w:szCs w:val="24"/>
        </w:rPr>
        <w:t>clai</w:t>
      </w:r>
      <w:r>
        <w:rPr>
          <w:rFonts w:ascii="Times New Roman" w:hAnsi="Times New Roman"/>
          <w:spacing w:val="-1"/>
          <w:sz w:val="24"/>
          <w:szCs w:val="24"/>
        </w:rPr>
        <w:t>m</w:t>
      </w:r>
      <w:r>
        <w:rPr>
          <w:rFonts w:ascii="Times New Roman" w:hAnsi="Times New Roman"/>
          <w:sz w:val="24"/>
          <w:szCs w:val="24"/>
        </w:rPr>
        <w:t>s.</w:t>
      </w:r>
    </w:p>
    <w:p w:rsidR="00C224EF" w:rsidRDefault="00C224EF" w:rsidP="00C224EF">
      <w:pPr>
        <w:pStyle w:val="Heading2"/>
        <w:rPr>
          <w:sz w:val="24"/>
          <w:szCs w:val="24"/>
        </w:rPr>
      </w:pPr>
      <w:bookmarkStart w:id="84" w:name="_Toc444520000"/>
      <w:r>
        <w:t>Part II - Section B. Manuf</w:t>
      </w:r>
      <w:r>
        <w:rPr>
          <w:spacing w:val="1"/>
        </w:rPr>
        <w:t>a</w:t>
      </w:r>
      <w:r>
        <w:t>cturing Info</w:t>
      </w:r>
      <w:r>
        <w:rPr>
          <w:spacing w:val="1"/>
        </w:rPr>
        <w:t>r</w:t>
      </w:r>
      <w:r>
        <w:t>mation</w:t>
      </w:r>
      <w:bookmarkEnd w:id="84"/>
    </w:p>
    <w:p w:rsidR="00C224EF" w:rsidRDefault="00C224EF" w:rsidP="00C86495">
      <w:pPr>
        <w:widowControl w:val="0"/>
        <w:autoSpaceDE w:val="0"/>
        <w:autoSpaceDN w:val="0"/>
        <w:adjustRightInd w:val="0"/>
        <w:spacing w:after="0" w:line="240" w:lineRule="auto"/>
        <w:ind w:right="1377" w:firstLine="719"/>
        <w:rPr>
          <w:rFonts w:ascii="Times New Roman" w:hAnsi="Times New Roman"/>
          <w:sz w:val="24"/>
          <w:szCs w:val="24"/>
        </w:rPr>
      </w:pPr>
      <w:r>
        <w:rPr>
          <w:rFonts w:ascii="Times New Roman" w:hAnsi="Times New Roman"/>
          <w:sz w:val="24"/>
          <w:szCs w:val="24"/>
        </w:rPr>
        <w:t>The following subsections describ</w:t>
      </w:r>
      <w:r>
        <w:rPr>
          <w:rFonts w:ascii="Times New Roman" w:hAnsi="Times New Roman"/>
          <w:spacing w:val="1"/>
          <w:sz w:val="24"/>
          <w:szCs w:val="24"/>
        </w:rPr>
        <w:t>e</w:t>
      </w:r>
      <w:r>
        <w:rPr>
          <w:rFonts w:ascii="Times New Roman" w:hAnsi="Times New Roman"/>
          <w:sz w:val="24"/>
          <w:szCs w:val="24"/>
        </w:rPr>
        <w:t xml:space="preserve"> the </w:t>
      </w:r>
      <w:r>
        <w:rPr>
          <w:rFonts w:ascii="Times New Roman" w:hAnsi="Times New Roman"/>
          <w:spacing w:val="-1"/>
          <w:sz w:val="24"/>
          <w:szCs w:val="24"/>
        </w:rPr>
        <w:t>m</w:t>
      </w:r>
      <w:r>
        <w:rPr>
          <w:rFonts w:ascii="Times New Roman" w:hAnsi="Times New Roman"/>
          <w:sz w:val="24"/>
          <w:szCs w:val="24"/>
        </w:rPr>
        <w:t>anufacturing inf</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ation requir</w:t>
      </w:r>
      <w:r>
        <w:rPr>
          <w:rFonts w:ascii="Times New Roman" w:hAnsi="Times New Roman"/>
          <w:spacing w:val="1"/>
          <w:sz w:val="24"/>
          <w:szCs w:val="24"/>
        </w:rPr>
        <w:t>e</w:t>
      </w:r>
      <w:r>
        <w:rPr>
          <w:rFonts w:ascii="Times New Roman" w:hAnsi="Times New Roman"/>
          <w:sz w:val="24"/>
          <w:szCs w:val="24"/>
        </w:rPr>
        <w:t>d to be report</w:t>
      </w:r>
      <w:r>
        <w:rPr>
          <w:rFonts w:ascii="Times New Roman" w:hAnsi="Times New Roman"/>
          <w:spacing w:val="1"/>
          <w:sz w:val="24"/>
          <w:szCs w:val="24"/>
        </w:rPr>
        <w:t>e</w:t>
      </w:r>
      <w:r>
        <w:rPr>
          <w:rFonts w:ascii="Times New Roman" w:hAnsi="Times New Roman"/>
          <w:sz w:val="24"/>
          <w:szCs w:val="24"/>
        </w:rPr>
        <w:t>d for each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3"/>
      </w:pPr>
      <w:bookmarkStart w:id="85" w:name="_Toc444520001"/>
      <w:r>
        <w:t>Confidentiality of Com</w:t>
      </w:r>
      <w:r>
        <w:rPr>
          <w:spacing w:val="-1"/>
        </w:rPr>
        <w:t>p</w:t>
      </w:r>
      <w:r>
        <w:t>any Information (Block 2.B.1)</w:t>
      </w:r>
      <w:bookmarkEnd w:id="85"/>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97" w:firstLine="720"/>
        <w:rPr>
          <w:rFonts w:ascii="Times New Roman" w:hAnsi="Times New Roman"/>
          <w:sz w:val="24"/>
          <w:szCs w:val="24"/>
        </w:rPr>
      </w:pPr>
      <w:r>
        <w:rPr>
          <w:rFonts w:ascii="Times New Roman" w:hAnsi="Times New Roman"/>
          <w:sz w:val="24"/>
          <w:szCs w:val="24"/>
        </w:rPr>
        <w:t>Check the CBI box in th</w:t>
      </w:r>
      <w:r>
        <w:rPr>
          <w:rFonts w:ascii="Times New Roman" w:hAnsi="Times New Roman"/>
          <w:spacing w:val="1"/>
          <w:sz w:val="24"/>
          <w:szCs w:val="24"/>
        </w:rPr>
        <w:t>i</w:t>
      </w:r>
      <w:r>
        <w:rPr>
          <w:rFonts w:ascii="Times New Roman" w:hAnsi="Times New Roman"/>
          <w:sz w:val="24"/>
          <w:szCs w:val="24"/>
        </w:rPr>
        <w:t>s block to assert a confi</w:t>
      </w:r>
      <w:r>
        <w:rPr>
          <w:rFonts w:ascii="Times New Roman" w:hAnsi="Times New Roman"/>
          <w:spacing w:val="-1"/>
          <w:sz w:val="24"/>
          <w:szCs w:val="24"/>
        </w:rPr>
        <w:t>d</w:t>
      </w:r>
      <w:r>
        <w:rPr>
          <w:rFonts w:ascii="Times New Roman" w:hAnsi="Times New Roman"/>
          <w:sz w:val="24"/>
          <w:szCs w:val="24"/>
        </w:rPr>
        <w:t>entiali</w:t>
      </w:r>
      <w:r>
        <w:rPr>
          <w:rFonts w:ascii="Times New Roman" w:hAnsi="Times New Roman"/>
          <w:spacing w:val="-1"/>
          <w:sz w:val="24"/>
          <w:szCs w:val="24"/>
        </w:rPr>
        <w:t>t</w:t>
      </w:r>
      <w:r>
        <w:rPr>
          <w:rFonts w:ascii="Times New Roman" w:hAnsi="Times New Roman"/>
          <w:sz w:val="24"/>
          <w:szCs w:val="24"/>
        </w:rPr>
        <w:t xml:space="preserve">y claim </w:t>
      </w:r>
      <w:r>
        <w:rPr>
          <w:rFonts w:ascii="Times New Roman" w:hAnsi="Times New Roman"/>
          <w:spacing w:val="-1"/>
          <w:sz w:val="24"/>
          <w:szCs w:val="24"/>
        </w:rPr>
        <w:t>f</w:t>
      </w:r>
      <w:r>
        <w:rPr>
          <w:rFonts w:ascii="Times New Roman" w:hAnsi="Times New Roman"/>
          <w:sz w:val="24"/>
          <w:szCs w:val="24"/>
        </w:rPr>
        <w:t xml:space="preserve">or the </w:t>
      </w:r>
      <w:r>
        <w:rPr>
          <w:rFonts w:ascii="Times New Roman" w:hAnsi="Times New Roman"/>
          <w:spacing w:val="1"/>
          <w:sz w:val="24"/>
          <w:szCs w:val="24"/>
        </w:rPr>
        <w:t>l</w:t>
      </w:r>
      <w:r>
        <w:rPr>
          <w:rFonts w:ascii="Times New Roman" w:hAnsi="Times New Roman"/>
          <w:sz w:val="24"/>
          <w:szCs w:val="24"/>
        </w:rPr>
        <w:t>ink betw</w:t>
      </w:r>
      <w:r>
        <w:rPr>
          <w:rFonts w:ascii="Times New Roman" w:hAnsi="Times New Roman"/>
          <w:spacing w:val="1"/>
          <w:sz w:val="24"/>
          <w:szCs w:val="24"/>
        </w:rPr>
        <w:t>e</w:t>
      </w:r>
      <w:r>
        <w:rPr>
          <w:rFonts w:ascii="Times New Roman" w:hAnsi="Times New Roman"/>
          <w:sz w:val="24"/>
          <w:szCs w:val="24"/>
        </w:rPr>
        <w:t>en the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and t</w:t>
      </w:r>
      <w:r>
        <w:rPr>
          <w:rFonts w:ascii="Times New Roman" w:hAnsi="Times New Roman"/>
          <w:spacing w:val="1"/>
          <w:sz w:val="24"/>
          <w:szCs w:val="24"/>
        </w:rPr>
        <w:t>h</w:t>
      </w:r>
      <w:r>
        <w:rPr>
          <w:rFonts w:ascii="Times New Roman" w:hAnsi="Times New Roman"/>
          <w:sz w:val="24"/>
          <w:szCs w:val="24"/>
        </w:rPr>
        <w:t>e co</w:t>
      </w:r>
      <w:r>
        <w:rPr>
          <w:rFonts w:ascii="Times New Roman" w:hAnsi="Times New Roman"/>
          <w:spacing w:val="-1"/>
          <w:sz w:val="24"/>
          <w:szCs w:val="24"/>
        </w:rPr>
        <w:t>m</w:t>
      </w:r>
      <w:r>
        <w:rPr>
          <w:rFonts w:ascii="Times New Roman" w:hAnsi="Times New Roman"/>
          <w:sz w:val="24"/>
          <w:szCs w:val="24"/>
        </w:rPr>
        <w:t>pany infor</w:t>
      </w:r>
      <w:r>
        <w:rPr>
          <w:rFonts w:ascii="Times New Roman" w:hAnsi="Times New Roman"/>
          <w:spacing w:val="-1"/>
          <w:sz w:val="24"/>
          <w:szCs w:val="24"/>
        </w:rPr>
        <w:t>m</w:t>
      </w:r>
      <w:r>
        <w:rPr>
          <w:rFonts w:ascii="Times New Roman" w:hAnsi="Times New Roman"/>
          <w:sz w:val="24"/>
          <w:szCs w:val="24"/>
        </w:rPr>
        <w:t>ation reported in Part I, Section A. Ch</w:t>
      </w:r>
      <w:r>
        <w:rPr>
          <w:rFonts w:ascii="Times New Roman" w:hAnsi="Times New Roman"/>
          <w:spacing w:val="1"/>
          <w:sz w:val="24"/>
          <w:szCs w:val="24"/>
        </w:rPr>
        <w:t>e</w:t>
      </w:r>
      <w:r>
        <w:rPr>
          <w:rFonts w:ascii="Times New Roman" w:hAnsi="Times New Roman"/>
          <w:sz w:val="24"/>
          <w:szCs w:val="24"/>
        </w:rPr>
        <w:t>cking other CBI box</w:t>
      </w:r>
      <w:r>
        <w:rPr>
          <w:rFonts w:ascii="Times New Roman" w:hAnsi="Times New Roman"/>
          <w:spacing w:val="1"/>
          <w:sz w:val="24"/>
          <w:szCs w:val="24"/>
        </w:rPr>
        <w:t>e</w:t>
      </w:r>
      <w:r>
        <w:rPr>
          <w:rFonts w:ascii="Times New Roman" w:hAnsi="Times New Roman"/>
          <w:sz w:val="24"/>
          <w:szCs w:val="24"/>
        </w:rPr>
        <w:t>s on t</w:t>
      </w:r>
      <w:r>
        <w:rPr>
          <w:rFonts w:ascii="Times New Roman" w:hAnsi="Times New Roman"/>
          <w:spacing w:val="1"/>
          <w:sz w:val="24"/>
          <w:szCs w:val="24"/>
        </w:rPr>
        <w:t>h</w:t>
      </w:r>
      <w:r>
        <w:rPr>
          <w:rFonts w:ascii="Times New Roman" w:hAnsi="Times New Roman"/>
          <w:sz w:val="24"/>
          <w:szCs w:val="24"/>
        </w:rPr>
        <w:t>e form will not protect this link.</w:t>
      </w:r>
      <w:r>
        <w:rPr>
          <w:rFonts w:ascii="Times New Roman" w:hAnsi="Times New Roman"/>
          <w:spacing w:val="-2"/>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w:t>
      </w:r>
      <w:r>
        <w:rPr>
          <w:rFonts w:ascii="Times New Roman" w:hAnsi="Times New Roman"/>
          <w:sz w:val="24"/>
          <w:szCs w:val="24"/>
        </w:rPr>
        <w:t>this c</w:t>
      </w:r>
      <w:r>
        <w:rPr>
          <w:rFonts w:ascii="Times New Roman" w:hAnsi="Times New Roman"/>
          <w:spacing w:val="1"/>
          <w:sz w:val="24"/>
          <w:szCs w:val="24"/>
        </w:rPr>
        <w:t>o</w:t>
      </w:r>
      <w:r>
        <w:rPr>
          <w:rFonts w:ascii="Times New Roman" w:hAnsi="Times New Roman"/>
          <w:sz w:val="24"/>
          <w:szCs w:val="24"/>
        </w:rPr>
        <w:t>nnect</w:t>
      </w:r>
      <w:r>
        <w:rPr>
          <w:rFonts w:ascii="Times New Roman" w:hAnsi="Times New Roman"/>
          <w:spacing w:val="1"/>
          <w:sz w:val="24"/>
          <w:szCs w:val="24"/>
        </w:rPr>
        <w:t>i</w:t>
      </w:r>
      <w:r>
        <w:rPr>
          <w:rFonts w:ascii="Times New Roman" w:hAnsi="Times New Roman"/>
          <w:sz w:val="24"/>
          <w:szCs w:val="24"/>
        </w:rPr>
        <w:t>on as confidential for so</w:t>
      </w:r>
      <w:r>
        <w:rPr>
          <w:rFonts w:ascii="Times New Roman" w:hAnsi="Times New Roman"/>
          <w:spacing w:val="-1"/>
          <w:sz w:val="24"/>
          <w:szCs w:val="24"/>
        </w:rPr>
        <w:t>m</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ances for</w:t>
      </w:r>
      <w:r>
        <w:rPr>
          <w:rFonts w:ascii="Times New Roman" w:hAnsi="Times New Roman"/>
          <w:spacing w:val="1"/>
          <w:sz w:val="24"/>
          <w:szCs w:val="24"/>
        </w:rPr>
        <w:t xml:space="preserve"> </w:t>
      </w:r>
      <w:r>
        <w:rPr>
          <w:rFonts w:ascii="Times New Roman" w:hAnsi="Times New Roman"/>
          <w:sz w:val="24"/>
          <w:szCs w:val="24"/>
        </w:rPr>
        <w:t>which you</w:t>
      </w:r>
      <w:r>
        <w:rPr>
          <w:rFonts w:ascii="Times New Roman" w:hAnsi="Times New Roman"/>
          <w:spacing w:val="1"/>
          <w:sz w:val="24"/>
          <w:szCs w:val="24"/>
        </w:rPr>
        <w:t xml:space="preserve"> </w:t>
      </w:r>
      <w:r>
        <w:rPr>
          <w:rFonts w:ascii="Times New Roman" w:hAnsi="Times New Roman"/>
          <w:sz w:val="24"/>
          <w:szCs w:val="24"/>
        </w:rPr>
        <w:t>are reporting, while not making the claim for o</w:t>
      </w:r>
      <w:r>
        <w:rPr>
          <w:rFonts w:ascii="Times New Roman" w:hAnsi="Times New Roman"/>
          <w:spacing w:val="1"/>
          <w:sz w:val="24"/>
          <w:szCs w:val="24"/>
        </w:rPr>
        <w:t>t</w:t>
      </w:r>
      <w:r>
        <w:rPr>
          <w:rFonts w:ascii="Times New Roman" w:hAnsi="Times New Roman"/>
          <w:sz w:val="24"/>
          <w:szCs w:val="24"/>
        </w:rPr>
        <w:t xml:space="preserve">hers (each </w:t>
      </w:r>
      <w:r>
        <w:rPr>
          <w:rFonts w:ascii="Times New Roman" w:hAnsi="Times New Roman"/>
          <w:spacing w:val="1"/>
          <w:sz w:val="24"/>
          <w:szCs w:val="24"/>
        </w:rPr>
        <w:t>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c</w:t>
      </w:r>
      <w:r>
        <w:rPr>
          <w:rFonts w:ascii="Times New Roman" w:hAnsi="Times New Roman"/>
          <w:sz w:val="24"/>
          <w:szCs w:val="24"/>
        </w:rPr>
        <w:t xml:space="preserve">al substance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 xml:space="preserve">tured </w:t>
      </w:r>
      <w:r>
        <w:rPr>
          <w:rFonts w:ascii="Times New Roman" w:hAnsi="Times New Roman"/>
          <w:spacing w:val="1"/>
          <w:sz w:val="24"/>
          <w:szCs w:val="24"/>
        </w:rPr>
        <w:t>a</w:t>
      </w:r>
      <w:r>
        <w:rPr>
          <w:rFonts w:ascii="Times New Roman" w:hAnsi="Times New Roman"/>
          <w:sz w:val="24"/>
          <w:szCs w:val="24"/>
        </w:rPr>
        <w:t>t a site is reported in separate sections of Form U).</w:t>
      </w:r>
      <w:r>
        <w:rPr>
          <w:rFonts w:ascii="Times New Roman" w:hAnsi="Times New Roman"/>
          <w:spacing w:val="68"/>
          <w:sz w:val="24"/>
          <w:szCs w:val="24"/>
        </w:rPr>
        <w:t xml:space="preserve"> </w:t>
      </w:r>
      <w:r>
        <w:rPr>
          <w:rFonts w:ascii="Times New Roman" w:hAnsi="Times New Roman"/>
          <w:sz w:val="24"/>
          <w:szCs w:val="24"/>
        </w:rPr>
        <w:t>EPA will n</w:t>
      </w:r>
      <w:r>
        <w:rPr>
          <w:rFonts w:ascii="Times New Roman" w:hAnsi="Times New Roman"/>
          <w:spacing w:val="1"/>
          <w:sz w:val="24"/>
          <w:szCs w:val="24"/>
        </w:rPr>
        <w:t>o</w:t>
      </w:r>
      <w:r>
        <w:rPr>
          <w:rFonts w:ascii="Times New Roman" w:hAnsi="Times New Roman"/>
          <w:sz w:val="24"/>
          <w:szCs w:val="24"/>
        </w:rPr>
        <w:t>t i</w:t>
      </w:r>
      <w:r>
        <w:rPr>
          <w:rFonts w:ascii="Times New Roman" w:hAnsi="Times New Roman"/>
          <w:spacing w:val="-1"/>
          <w:sz w:val="24"/>
          <w:szCs w:val="24"/>
        </w:rPr>
        <w:t>m</w:t>
      </w:r>
      <w:r>
        <w:rPr>
          <w:rFonts w:ascii="Times New Roman" w:hAnsi="Times New Roman"/>
          <w:sz w:val="24"/>
          <w:szCs w:val="24"/>
        </w:rPr>
        <w:t>pute the ex</w:t>
      </w:r>
      <w:r>
        <w:rPr>
          <w:rFonts w:ascii="Times New Roman" w:hAnsi="Times New Roman"/>
          <w:spacing w:val="1"/>
          <w:sz w:val="24"/>
          <w:szCs w:val="24"/>
        </w:rPr>
        <w:t>i</w:t>
      </w:r>
      <w:r>
        <w:rPr>
          <w:rFonts w:ascii="Times New Roman" w:hAnsi="Times New Roman"/>
          <w:sz w:val="24"/>
          <w:szCs w:val="24"/>
        </w:rPr>
        <w:t xml:space="preserve">stence </w:t>
      </w:r>
      <w:r>
        <w:rPr>
          <w:rFonts w:ascii="Times New Roman" w:hAnsi="Times New Roman"/>
          <w:spacing w:val="1"/>
          <w:sz w:val="24"/>
          <w:szCs w:val="24"/>
        </w:rPr>
        <w:t>o</w:t>
      </w:r>
      <w:r>
        <w:rPr>
          <w:rFonts w:ascii="Times New Roman" w:hAnsi="Times New Roman"/>
          <w:sz w:val="24"/>
          <w:szCs w:val="24"/>
        </w:rPr>
        <w:t>f a CBI c</w:t>
      </w:r>
      <w:r>
        <w:rPr>
          <w:rFonts w:ascii="Times New Roman" w:hAnsi="Times New Roman"/>
          <w:spacing w:val="-1"/>
          <w:sz w:val="24"/>
          <w:szCs w:val="24"/>
        </w:rPr>
        <w:t>l</w:t>
      </w:r>
      <w:r>
        <w:rPr>
          <w:rFonts w:ascii="Times New Roman" w:hAnsi="Times New Roman"/>
          <w:sz w:val="24"/>
          <w:szCs w:val="24"/>
        </w:rPr>
        <w:t>aim</w:t>
      </w:r>
      <w:r>
        <w:rPr>
          <w:rFonts w:ascii="Times New Roman" w:hAnsi="Times New Roman"/>
          <w:spacing w:val="-1"/>
          <w:sz w:val="24"/>
          <w:szCs w:val="24"/>
        </w:rPr>
        <w:t xml:space="preserve"> f</w:t>
      </w:r>
      <w:r>
        <w:rPr>
          <w:rFonts w:ascii="Times New Roman" w:hAnsi="Times New Roman"/>
          <w:sz w:val="24"/>
          <w:szCs w:val="24"/>
        </w:rPr>
        <w:t>or co</w:t>
      </w:r>
      <w:r>
        <w:rPr>
          <w:rFonts w:ascii="Times New Roman" w:hAnsi="Times New Roman"/>
          <w:spacing w:val="-2"/>
          <w:sz w:val="24"/>
          <w:szCs w:val="24"/>
        </w:rPr>
        <w:t>m</w:t>
      </w:r>
      <w:r>
        <w:rPr>
          <w:rFonts w:ascii="Times New Roman" w:hAnsi="Times New Roman"/>
          <w:sz w:val="24"/>
          <w:szCs w:val="24"/>
        </w:rPr>
        <w:t>pany ident</w:t>
      </w:r>
      <w:r>
        <w:rPr>
          <w:rFonts w:ascii="Times New Roman" w:hAnsi="Times New Roman"/>
          <w:spacing w:val="1"/>
          <w:sz w:val="24"/>
          <w:szCs w:val="24"/>
        </w:rPr>
        <w:t>i</w:t>
      </w:r>
      <w:r>
        <w:rPr>
          <w:rFonts w:ascii="Times New Roman" w:hAnsi="Times New Roman"/>
          <w:sz w:val="24"/>
          <w:szCs w:val="24"/>
        </w:rPr>
        <w:t>ty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a CBI cla</w:t>
      </w:r>
      <w:r>
        <w:rPr>
          <w:rFonts w:ascii="Times New Roman" w:hAnsi="Times New Roman"/>
          <w:spacing w:val="1"/>
          <w:sz w:val="24"/>
          <w:szCs w:val="24"/>
        </w:rPr>
        <w:t>i</w:t>
      </w:r>
      <w:r>
        <w:rPr>
          <w:rFonts w:ascii="Times New Roman" w:hAnsi="Times New Roman"/>
          <w:sz w:val="24"/>
          <w:szCs w:val="24"/>
        </w:rPr>
        <w:t>m assoc</w:t>
      </w:r>
      <w:r>
        <w:rPr>
          <w:rFonts w:ascii="Times New Roman" w:hAnsi="Times New Roman"/>
          <w:spacing w:val="1"/>
          <w:sz w:val="24"/>
          <w:szCs w:val="24"/>
        </w:rPr>
        <w:t>i</w:t>
      </w:r>
      <w:r>
        <w:rPr>
          <w:rFonts w:ascii="Times New Roman" w:hAnsi="Times New Roman"/>
          <w:sz w:val="24"/>
          <w:szCs w:val="24"/>
        </w:rPr>
        <w:t xml:space="preserve">ated </w:t>
      </w:r>
      <w:r>
        <w:rPr>
          <w:rFonts w:ascii="Times New Roman" w:hAnsi="Times New Roman"/>
          <w:spacing w:val="-1"/>
          <w:sz w:val="24"/>
          <w:szCs w:val="24"/>
        </w:rPr>
        <w:t>w</w:t>
      </w:r>
      <w:r>
        <w:rPr>
          <w:rFonts w:ascii="Times New Roman" w:hAnsi="Times New Roman"/>
          <w:sz w:val="24"/>
          <w:szCs w:val="24"/>
        </w:rPr>
        <w:t xml:space="preserve">ith a </w:t>
      </w:r>
      <w:r>
        <w:rPr>
          <w:rFonts w:ascii="Times New Roman" w:hAnsi="Times New Roman"/>
          <w:spacing w:val="-1"/>
          <w:sz w:val="24"/>
          <w:szCs w:val="24"/>
        </w:rPr>
        <w:t>d</w:t>
      </w:r>
      <w:r>
        <w:rPr>
          <w:rFonts w:ascii="Times New Roman" w:hAnsi="Times New Roman"/>
          <w:sz w:val="24"/>
          <w:szCs w:val="24"/>
        </w:rPr>
        <w:t>iffer</w:t>
      </w:r>
      <w:r>
        <w:rPr>
          <w:rFonts w:ascii="Times New Roman" w:hAnsi="Times New Roman"/>
          <w:spacing w:val="1"/>
          <w:sz w:val="24"/>
          <w:szCs w:val="24"/>
        </w:rPr>
        <w:t>e</w:t>
      </w:r>
      <w:r>
        <w:rPr>
          <w:rFonts w:ascii="Times New Roman" w:hAnsi="Times New Roman"/>
          <w:sz w:val="24"/>
          <w:szCs w:val="24"/>
        </w:rPr>
        <w:t>nt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w:t>
      </w:r>
      <w:r>
        <w:rPr>
          <w:rFonts w:ascii="Times New Roman" w:hAnsi="Times New Roman"/>
          <w:spacing w:val="1"/>
          <w:sz w:val="24"/>
          <w:szCs w:val="24"/>
        </w:rPr>
        <w:t>e</w:t>
      </w:r>
      <w:r>
        <w:rPr>
          <w:rFonts w:ascii="Times New Roman" w:hAnsi="Times New Roman"/>
          <w:sz w:val="24"/>
          <w:szCs w:val="24"/>
        </w:rPr>
        <w:t>.</w:t>
      </w:r>
    </w:p>
    <w:p w:rsidR="00C224EF" w:rsidRDefault="00C224EF" w:rsidP="00C224EF">
      <w:pPr>
        <w:pStyle w:val="Heading3"/>
      </w:pPr>
      <w:bookmarkStart w:id="86" w:name="_Toc444520002"/>
      <w:r>
        <w:t>Confidentiality of Site Information (Block 2.B.2)</w:t>
      </w:r>
      <w:bookmarkEnd w:id="86"/>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44" w:firstLine="720"/>
        <w:rPr>
          <w:rFonts w:ascii="Times New Roman" w:hAnsi="Times New Roman"/>
          <w:sz w:val="24"/>
          <w:szCs w:val="24"/>
        </w:rPr>
      </w:pPr>
      <w:r>
        <w:rPr>
          <w:rFonts w:ascii="Times New Roman" w:hAnsi="Times New Roman"/>
          <w:sz w:val="24"/>
          <w:szCs w:val="24"/>
        </w:rPr>
        <w:t>Check the C</w:t>
      </w:r>
      <w:r>
        <w:rPr>
          <w:rFonts w:ascii="Times New Roman" w:hAnsi="Times New Roman"/>
          <w:spacing w:val="1"/>
          <w:sz w:val="24"/>
          <w:szCs w:val="24"/>
        </w:rPr>
        <w:t>B</w:t>
      </w:r>
      <w:r>
        <w:rPr>
          <w:rFonts w:ascii="Times New Roman" w:hAnsi="Times New Roman"/>
          <w:sz w:val="24"/>
          <w:szCs w:val="24"/>
        </w:rPr>
        <w:t>I box in this b</w:t>
      </w:r>
      <w:r>
        <w:rPr>
          <w:rFonts w:ascii="Times New Roman" w:hAnsi="Times New Roman"/>
          <w:spacing w:val="1"/>
          <w:sz w:val="24"/>
          <w:szCs w:val="24"/>
        </w:rPr>
        <w:t>l</w:t>
      </w:r>
      <w:r>
        <w:rPr>
          <w:rFonts w:ascii="Times New Roman" w:hAnsi="Times New Roman"/>
          <w:sz w:val="24"/>
          <w:szCs w:val="24"/>
        </w:rPr>
        <w:t>ock and com</w:t>
      </w:r>
      <w:r>
        <w:rPr>
          <w:rFonts w:ascii="Times New Roman" w:hAnsi="Times New Roman"/>
          <w:spacing w:val="-1"/>
          <w:sz w:val="24"/>
          <w:szCs w:val="24"/>
        </w:rPr>
        <w:t>p</w:t>
      </w:r>
      <w:r>
        <w:rPr>
          <w:rFonts w:ascii="Times New Roman" w:hAnsi="Times New Roman"/>
          <w:sz w:val="24"/>
          <w:szCs w:val="24"/>
        </w:rPr>
        <w:t>lete the substantiation q</w:t>
      </w:r>
      <w:r>
        <w:rPr>
          <w:rFonts w:ascii="Times New Roman" w:hAnsi="Times New Roman"/>
          <w:spacing w:val="1"/>
          <w:sz w:val="24"/>
          <w:szCs w:val="24"/>
        </w:rPr>
        <w:t>u</w:t>
      </w:r>
      <w:r>
        <w:rPr>
          <w:rFonts w:ascii="Times New Roman" w:hAnsi="Times New Roman"/>
          <w:sz w:val="24"/>
          <w:szCs w:val="24"/>
        </w:rPr>
        <w:t>estions to assert a confident</w:t>
      </w:r>
      <w:r>
        <w:rPr>
          <w:rFonts w:ascii="Times New Roman" w:hAnsi="Times New Roman"/>
          <w:spacing w:val="1"/>
          <w:sz w:val="24"/>
          <w:szCs w:val="24"/>
        </w:rPr>
        <w:t>i</w:t>
      </w:r>
      <w:r>
        <w:rPr>
          <w:rFonts w:ascii="Times New Roman" w:hAnsi="Times New Roman"/>
          <w:sz w:val="24"/>
          <w:szCs w:val="24"/>
        </w:rPr>
        <w:t>ality claim</w:t>
      </w:r>
      <w:r>
        <w:rPr>
          <w:rFonts w:ascii="Times New Roman" w:hAnsi="Times New Roman"/>
          <w:spacing w:val="-1"/>
          <w:sz w:val="24"/>
          <w:szCs w:val="24"/>
        </w:rPr>
        <w:t xml:space="preserve"> f</w:t>
      </w:r>
      <w:r>
        <w:rPr>
          <w:rFonts w:ascii="Times New Roman" w:hAnsi="Times New Roman"/>
          <w:sz w:val="24"/>
          <w:szCs w:val="24"/>
        </w:rPr>
        <w:t>or the</w:t>
      </w:r>
      <w:r>
        <w:rPr>
          <w:rFonts w:ascii="Times New Roman" w:hAnsi="Times New Roman"/>
          <w:spacing w:val="1"/>
          <w:sz w:val="24"/>
          <w:szCs w:val="24"/>
        </w:rPr>
        <w:t xml:space="preserve"> </w:t>
      </w:r>
      <w:r>
        <w:rPr>
          <w:rFonts w:ascii="Times New Roman" w:hAnsi="Times New Roman"/>
          <w:sz w:val="24"/>
          <w:szCs w:val="24"/>
        </w:rPr>
        <w:t xml:space="preserve">link </w:t>
      </w:r>
      <w:r>
        <w:rPr>
          <w:rFonts w:ascii="Times New Roman" w:hAnsi="Times New Roman"/>
          <w:spacing w:val="1"/>
          <w:sz w:val="24"/>
          <w:szCs w:val="24"/>
        </w:rPr>
        <w:t>b</w:t>
      </w:r>
      <w:r>
        <w:rPr>
          <w:rFonts w:ascii="Times New Roman" w:hAnsi="Times New Roman"/>
          <w:sz w:val="24"/>
          <w:szCs w:val="24"/>
        </w:rPr>
        <w:t xml:space="preserve">etween </w:t>
      </w:r>
      <w:r>
        <w:rPr>
          <w:rFonts w:ascii="Times New Roman" w:hAnsi="Times New Roman"/>
          <w:spacing w:val="1"/>
          <w:sz w:val="24"/>
          <w:szCs w:val="24"/>
        </w:rPr>
        <w:t>t</w:t>
      </w:r>
      <w:r>
        <w:rPr>
          <w:rFonts w:ascii="Times New Roman" w:hAnsi="Times New Roman"/>
          <w:sz w:val="24"/>
          <w:szCs w:val="24"/>
        </w:rPr>
        <w:t>he che</w:t>
      </w:r>
      <w:r>
        <w:rPr>
          <w:rFonts w:ascii="Times New Roman" w:hAnsi="Times New Roman"/>
          <w:spacing w:val="-2"/>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and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e site iden</w:t>
      </w:r>
      <w:r>
        <w:rPr>
          <w:rFonts w:ascii="Times New Roman" w:hAnsi="Times New Roman"/>
          <w:spacing w:val="1"/>
          <w:sz w:val="24"/>
          <w:szCs w:val="24"/>
        </w:rPr>
        <w:t>t</w:t>
      </w:r>
      <w:r>
        <w:rPr>
          <w:rFonts w:ascii="Times New Roman" w:hAnsi="Times New Roman"/>
          <w:sz w:val="24"/>
          <w:szCs w:val="24"/>
        </w:rPr>
        <w:t>ity reported in Part I, Section B. Checking the CBI box aut</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atically triggers the substantia</w:t>
      </w:r>
      <w:r>
        <w:rPr>
          <w:rFonts w:ascii="Times New Roman" w:hAnsi="Times New Roman"/>
          <w:spacing w:val="1"/>
          <w:sz w:val="24"/>
          <w:szCs w:val="24"/>
        </w:rPr>
        <w:t>t</w:t>
      </w:r>
      <w:r>
        <w:rPr>
          <w:rFonts w:ascii="Times New Roman" w:hAnsi="Times New Roman"/>
          <w:sz w:val="24"/>
          <w:szCs w:val="24"/>
        </w:rPr>
        <w:t>ion question</w:t>
      </w:r>
      <w:r>
        <w:rPr>
          <w:rFonts w:ascii="Times New Roman" w:hAnsi="Times New Roman"/>
          <w:spacing w:val="1"/>
          <w:sz w:val="24"/>
          <w:szCs w:val="24"/>
        </w:rPr>
        <w:t>s</w:t>
      </w:r>
      <w:r>
        <w:rPr>
          <w:rFonts w:ascii="Times New Roman" w:hAnsi="Times New Roman"/>
          <w:sz w:val="24"/>
          <w:szCs w:val="24"/>
        </w:rPr>
        <w:t xml:space="preserve">. </w:t>
      </w:r>
      <w:r w:rsidR="00C6739F" w:rsidRPr="00C6739F">
        <w:rPr>
          <w:rFonts w:ascii="Times New Roman" w:hAnsi="Times New Roman"/>
          <w:sz w:val="24"/>
          <w:szCs w:val="24"/>
        </w:rPr>
        <w:t>See Table 4-4</w:t>
      </w:r>
      <w:r w:rsidR="00C6739F">
        <w:rPr>
          <w:rFonts w:ascii="Times New Roman" w:hAnsi="Times New Roman"/>
          <w:sz w:val="24"/>
          <w:szCs w:val="24"/>
        </w:rPr>
        <w:t xml:space="preserve"> for </w:t>
      </w:r>
      <w:r w:rsidR="00C6739F" w:rsidRPr="00C6739F">
        <w:rPr>
          <w:rFonts w:ascii="Times New Roman" w:hAnsi="Times New Roman"/>
          <w:sz w:val="24"/>
          <w:szCs w:val="24"/>
        </w:rPr>
        <w:t>substantiation questions</w:t>
      </w:r>
      <w:r w:rsidR="00C6739F">
        <w:rPr>
          <w:rFonts w:ascii="Times New Roman" w:hAnsi="Times New Roman"/>
          <w:sz w:val="24"/>
          <w:szCs w:val="24"/>
        </w:rPr>
        <w:t xml:space="preserve"> related to site identity. </w:t>
      </w:r>
      <w:r w:rsidRPr="00C6739F">
        <w:rPr>
          <w:rFonts w:ascii="Times New Roman" w:hAnsi="Times New Roman"/>
          <w:sz w:val="24"/>
          <w:szCs w:val="24"/>
        </w:rPr>
        <w:t>If</w:t>
      </w:r>
      <w:r>
        <w:rPr>
          <w:rFonts w:ascii="Times New Roman" w:hAnsi="Times New Roman"/>
          <w:sz w:val="24"/>
          <w:szCs w:val="24"/>
        </w:rPr>
        <w:t xml:space="preserve"> you fail to substantiate the site CBI 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w:t>
      </w:r>
      <w:r>
        <w:rPr>
          <w:rFonts w:ascii="Times New Roman" w:hAnsi="Times New Roman"/>
          <w:sz w:val="24"/>
          <w:szCs w:val="24"/>
        </w:rPr>
        <w:t xml:space="preserve">in accordance with the </w:t>
      </w:r>
      <w:r>
        <w:rPr>
          <w:rFonts w:ascii="Times New Roman" w:hAnsi="Times New Roman"/>
          <w:spacing w:val="1"/>
          <w:sz w:val="24"/>
          <w:szCs w:val="24"/>
        </w:rPr>
        <w:t>a</w:t>
      </w:r>
      <w:r>
        <w:rPr>
          <w:rFonts w:ascii="Times New Roman" w:hAnsi="Times New Roman"/>
          <w:sz w:val="24"/>
          <w:szCs w:val="24"/>
        </w:rPr>
        <w:t>pp</w:t>
      </w:r>
      <w:r>
        <w:rPr>
          <w:rFonts w:ascii="Times New Roman" w:hAnsi="Times New Roman"/>
          <w:spacing w:val="-1"/>
          <w:sz w:val="24"/>
          <w:szCs w:val="24"/>
        </w:rPr>
        <w:t>l</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 xml:space="preserve">ble rules, </w:t>
      </w:r>
      <w:r>
        <w:rPr>
          <w:rFonts w:ascii="Times New Roman" w:hAnsi="Times New Roman"/>
          <w:spacing w:val="1"/>
          <w:sz w:val="24"/>
          <w:szCs w:val="24"/>
        </w:rPr>
        <w:t>E</w:t>
      </w:r>
      <w:r>
        <w:rPr>
          <w:rFonts w:ascii="Times New Roman" w:hAnsi="Times New Roman"/>
          <w:spacing w:val="-1"/>
          <w:sz w:val="24"/>
          <w:szCs w:val="24"/>
        </w:rPr>
        <w:t>P</w:t>
      </w:r>
      <w:r>
        <w:rPr>
          <w:rFonts w:ascii="Times New Roman" w:hAnsi="Times New Roman"/>
          <w:sz w:val="24"/>
          <w:szCs w:val="24"/>
        </w:rPr>
        <w:t xml:space="preserve">A </w:t>
      </w:r>
      <w:r>
        <w:rPr>
          <w:rFonts w:ascii="Times New Roman" w:hAnsi="Times New Roman"/>
          <w:spacing w:val="-1"/>
          <w:sz w:val="24"/>
          <w:szCs w:val="24"/>
        </w:rPr>
        <w:t>m</w:t>
      </w:r>
      <w:r>
        <w:rPr>
          <w:rFonts w:ascii="Times New Roman" w:hAnsi="Times New Roman"/>
          <w:sz w:val="24"/>
          <w:szCs w:val="24"/>
        </w:rPr>
        <w:t xml:space="preserve">ay </w:t>
      </w:r>
      <w:r>
        <w:rPr>
          <w:rFonts w:ascii="Times New Roman" w:hAnsi="Times New Roman"/>
          <w:spacing w:val="-1"/>
          <w:sz w:val="24"/>
          <w:szCs w:val="24"/>
        </w:rPr>
        <w:t>m</w:t>
      </w:r>
      <w:r>
        <w:rPr>
          <w:rFonts w:ascii="Times New Roman" w:hAnsi="Times New Roman"/>
          <w:sz w:val="24"/>
          <w:szCs w:val="24"/>
        </w:rPr>
        <w:t>ake the</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availa</w:t>
      </w:r>
      <w:r>
        <w:rPr>
          <w:rFonts w:ascii="Times New Roman" w:hAnsi="Times New Roman"/>
          <w:spacing w:val="1"/>
          <w:sz w:val="24"/>
          <w:szCs w:val="24"/>
        </w:rPr>
        <w:t>b</w:t>
      </w:r>
      <w:r>
        <w:rPr>
          <w:rFonts w:ascii="Times New Roman" w:hAnsi="Times New Roman"/>
          <w:sz w:val="24"/>
          <w:szCs w:val="24"/>
        </w:rPr>
        <w:t>le to the public without further notice to you.</w:t>
      </w:r>
    </w:p>
    <w:p w:rsidR="00C224EF" w:rsidRDefault="00C224EF">
      <w:pPr>
        <w:widowControl w:val="0"/>
        <w:autoSpaceDE w:val="0"/>
        <w:autoSpaceDN w:val="0"/>
        <w:adjustRightInd w:val="0"/>
        <w:spacing w:after="5"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right="531" w:firstLine="719"/>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w:t>
      </w:r>
      <w:r>
        <w:rPr>
          <w:rFonts w:ascii="Times New Roman" w:hAnsi="Times New Roman"/>
          <w:sz w:val="24"/>
          <w:szCs w:val="24"/>
        </w:rPr>
        <w:t>the con</w:t>
      </w:r>
      <w:r>
        <w:rPr>
          <w:rFonts w:ascii="Times New Roman" w:hAnsi="Times New Roman"/>
          <w:spacing w:val="1"/>
          <w:sz w:val="24"/>
          <w:szCs w:val="24"/>
        </w:rPr>
        <w:t>n</w:t>
      </w:r>
      <w:r>
        <w:rPr>
          <w:rFonts w:ascii="Times New Roman" w:hAnsi="Times New Roman"/>
          <w:sz w:val="24"/>
          <w:szCs w:val="24"/>
        </w:rPr>
        <w:t>ection</w:t>
      </w:r>
      <w:r>
        <w:rPr>
          <w:rFonts w:ascii="Times New Roman" w:hAnsi="Times New Roman"/>
          <w:spacing w:val="1"/>
          <w:sz w:val="24"/>
          <w:szCs w:val="24"/>
        </w:rPr>
        <w:t xml:space="preserve"> </w:t>
      </w:r>
      <w:r>
        <w:rPr>
          <w:rFonts w:ascii="Times New Roman" w:hAnsi="Times New Roman"/>
          <w:sz w:val="24"/>
          <w:szCs w:val="24"/>
        </w:rPr>
        <w:t>between chemical</w:t>
      </w:r>
      <w:r>
        <w:rPr>
          <w:rFonts w:ascii="Times New Roman" w:hAnsi="Times New Roman"/>
          <w:spacing w:val="-1"/>
          <w:sz w:val="24"/>
          <w:szCs w:val="24"/>
        </w:rPr>
        <w:t xml:space="preserve"> </w:t>
      </w:r>
      <w:r>
        <w:rPr>
          <w:rFonts w:ascii="Times New Roman" w:hAnsi="Times New Roman"/>
          <w:sz w:val="24"/>
          <w:szCs w:val="24"/>
        </w:rPr>
        <w:t>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 xml:space="preserve">d site as </w:t>
      </w:r>
      <w:r>
        <w:rPr>
          <w:rFonts w:ascii="Times New Roman" w:hAnsi="Times New Roman"/>
          <w:spacing w:val="1"/>
          <w:sz w:val="24"/>
          <w:szCs w:val="24"/>
        </w:rPr>
        <w:t>c</w:t>
      </w:r>
      <w:r>
        <w:rPr>
          <w:rFonts w:ascii="Times New Roman" w:hAnsi="Times New Roman"/>
          <w:sz w:val="24"/>
          <w:szCs w:val="24"/>
        </w:rPr>
        <w:t>on</w:t>
      </w:r>
      <w:r>
        <w:rPr>
          <w:rFonts w:ascii="Times New Roman" w:hAnsi="Times New Roman"/>
          <w:spacing w:val="-1"/>
          <w:sz w:val="24"/>
          <w:szCs w:val="24"/>
        </w:rPr>
        <w:t>f</w:t>
      </w:r>
      <w:r>
        <w:rPr>
          <w:rFonts w:ascii="Times New Roman" w:hAnsi="Times New Roman"/>
          <w:sz w:val="24"/>
          <w:szCs w:val="24"/>
        </w:rPr>
        <w:t>ident</w:t>
      </w:r>
      <w:r>
        <w:rPr>
          <w:rFonts w:ascii="Times New Roman" w:hAnsi="Times New Roman"/>
          <w:spacing w:val="1"/>
          <w:sz w:val="24"/>
          <w:szCs w:val="24"/>
        </w:rPr>
        <w:t>i</w:t>
      </w:r>
      <w:r>
        <w:rPr>
          <w:rFonts w:ascii="Times New Roman" w:hAnsi="Times New Roman"/>
          <w:sz w:val="24"/>
          <w:szCs w:val="24"/>
        </w:rPr>
        <w:t xml:space="preserve">al </w:t>
      </w:r>
      <w:r>
        <w:rPr>
          <w:rFonts w:ascii="Times New Roman" w:hAnsi="Times New Roman"/>
          <w:spacing w:val="-1"/>
          <w:sz w:val="24"/>
          <w:szCs w:val="24"/>
        </w:rPr>
        <w:t>f</w:t>
      </w:r>
      <w:r>
        <w:rPr>
          <w:rFonts w:ascii="Times New Roman" w:hAnsi="Times New Roman"/>
          <w:sz w:val="24"/>
          <w:szCs w:val="24"/>
        </w:rPr>
        <w:t>or so</w:t>
      </w:r>
      <w:r>
        <w:rPr>
          <w:rFonts w:ascii="Times New Roman" w:hAnsi="Times New Roman"/>
          <w:spacing w:val="-1"/>
          <w:sz w:val="24"/>
          <w:szCs w:val="24"/>
        </w:rPr>
        <w:t>m</w:t>
      </w:r>
      <w:r>
        <w:rPr>
          <w:rFonts w:ascii="Times New Roman" w:hAnsi="Times New Roman"/>
          <w:sz w:val="24"/>
          <w:szCs w:val="24"/>
        </w:rPr>
        <w:t>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substances f</w:t>
      </w:r>
      <w:r>
        <w:rPr>
          <w:rFonts w:ascii="Times New Roman" w:hAnsi="Times New Roman"/>
          <w:spacing w:val="1"/>
          <w:sz w:val="24"/>
          <w:szCs w:val="24"/>
        </w:rPr>
        <w:t>o</w:t>
      </w:r>
      <w:r>
        <w:rPr>
          <w:rFonts w:ascii="Times New Roman" w:hAnsi="Times New Roman"/>
          <w:sz w:val="24"/>
          <w:szCs w:val="24"/>
        </w:rPr>
        <w:t>r which you are reporting, while not</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aking the claim</w:t>
      </w:r>
      <w:r>
        <w:rPr>
          <w:rFonts w:ascii="Times New Roman" w:hAnsi="Times New Roman"/>
          <w:spacing w:val="-1"/>
          <w:sz w:val="24"/>
          <w:szCs w:val="24"/>
        </w:rPr>
        <w:t xml:space="preserve"> </w:t>
      </w:r>
      <w:r>
        <w:rPr>
          <w:rFonts w:ascii="Times New Roman" w:hAnsi="Times New Roman"/>
          <w:sz w:val="24"/>
          <w:szCs w:val="24"/>
        </w:rPr>
        <w:t>for oth</w:t>
      </w:r>
      <w:r>
        <w:rPr>
          <w:rFonts w:ascii="Times New Roman" w:hAnsi="Times New Roman"/>
          <w:spacing w:val="1"/>
          <w:sz w:val="24"/>
          <w:szCs w:val="24"/>
        </w:rPr>
        <w:t>e</w:t>
      </w:r>
      <w:r>
        <w:rPr>
          <w:rFonts w:ascii="Times New Roman" w:hAnsi="Times New Roman"/>
          <w:sz w:val="24"/>
          <w:szCs w:val="24"/>
        </w:rPr>
        <w:t>rs (each</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pacing w:val="1"/>
          <w:sz w:val="24"/>
          <w:szCs w:val="24"/>
        </w:rPr>
        <w:t>i</w:t>
      </w:r>
      <w:r>
        <w:rPr>
          <w:rFonts w:ascii="Times New Roman" w:hAnsi="Times New Roman"/>
          <w:sz w:val="24"/>
          <w:szCs w:val="24"/>
        </w:rPr>
        <w:t>cal</w:t>
      </w:r>
      <w:r>
        <w:rPr>
          <w:rFonts w:ascii="Times New Roman" w:hAnsi="Times New Roman"/>
          <w:spacing w:val="1"/>
          <w:sz w:val="24"/>
          <w:szCs w:val="24"/>
        </w:rPr>
        <w:t xml:space="preserve"> </w:t>
      </w:r>
      <w:r>
        <w:rPr>
          <w:rFonts w:ascii="Times New Roman" w:hAnsi="Times New Roman"/>
          <w:sz w:val="24"/>
          <w:szCs w:val="24"/>
        </w:rPr>
        <w:t xml:space="preserve">substance is reported </w:t>
      </w:r>
      <w:r>
        <w:rPr>
          <w:rFonts w:ascii="Times New Roman" w:hAnsi="Times New Roman"/>
          <w:spacing w:val="-1"/>
          <w:sz w:val="24"/>
          <w:szCs w:val="24"/>
        </w:rPr>
        <w:t>s</w:t>
      </w:r>
      <w:r>
        <w:rPr>
          <w:rFonts w:ascii="Times New Roman" w:hAnsi="Times New Roman"/>
          <w:sz w:val="24"/>
          <w:szCs w:val="24"/>
        </w:rPr>
        <w:t>epa</w:t>
      </w:r>
      <w:r>
        <w:rPr>
          <w:rFonts w:ascii="Times New Roman" w:hAnsi="Times New Roman"/>
          <w:spacing w:val="1"/>
          <w:sz w:val="24"/>
          <w:szCs w:val="24"/>
        </w:rPr>
        <w:t>r</w:t>
      </w:r>
      <w:r>
        <w:rPr>
          <w:rFonts w:ascii="Times New Roman" w:hAnsi="Times New Roman"/>
          <w:sz w:val="24"/>
          <w:szCs w:val="24"/>
        </w:rPr>
        <w:t>ately in Form</w:t>
      </w:r>
      <w:r>
        <w:rPr>
          <w:rFonts w:ascii="Times New Roman" w:hAnsi="Times New Roman"/>
          <w:spacing w:val="-1"/>
          <w:sz w:val="24"/>
          <w:szCs w:val="24"/>
        </w:rPr>
        <w:t xml:space="preserve"> </w:t>
      </w:r>
      <w:r>
        <w:rPr>
          <w:rFonts w:ascii="Times New Roman" w:hAnsi="Times New Roman"/>
          <w:sz w:val="24"/>
          <w:szCs w:val="24"/>
        </w:rPr>
        <w:t xml:space="preserve">U). EPA will not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pute the exis</w:t>
      </w:r>
      <w:r>
        <w:rPr>
          <w:rFonts w:ascii="Times New Roman" w:hAnsi="Times New Roman"/>
          <w:spacing w:val="1"/>
          <w:sz w:val="24"/>
          <w:szCs w:val="24"/>
        </w:rPr>
        <w:t>t</w:t>
      </w:r>
      <w:r>
        <w:rPr>
          <w:rFonts w:ascii="Times New Roman" w:hAnsi="Times New Roman"/>
          <w:sz w:val="24"/>
          <w:szCs w:val="24"/>
        </w:rPr>
        <w:t>ence of a CBI c</w:t>
      </w:r>
      <w:r>
        <w:rPr>
          <w:rFonts w:ascii="Times New Roman" w:hAnsi="Times New Roman"/>
          <w:spacing w:val="1"/>
          <w:sz w:val="24"/>
          <w:szCs w:val="24"/>
        </w:rPr>
        <w:t>l</w:t>
      </w:r>
      <w:r>
        <w:rPr>
          <w:rFonts w:ascii="Times New Roman" w:hAnsi="Times New Roman"/>
          <w:sz w:val="24"/>
          <w:szCs w:val="24"/>
        </w:rPr>
        <w:t>aim</w:t>
      </w:r>
      <w:r>
        <w:rPr>
          <w:rFonts w:ascii="Times New Roman" w:hAnsi="Times New Roman"/>
          <w:spacing w:val="-1"/>
          <w:sz w:val="24"/>
          <w:szCs w:val="24"/>
        </w:rPr>
        <w:t xml:space="preserve"> </w:t>
      </w:r>
      <w:r>
        <w:rPr>
          <w:rFonts w:ascii="Times New Roman" w:hAnsi="Times New Roman"/>
          <w:sz w:val="24"/>
          <w:szCs w:val="24"/>
        </w:rPr>
        <w:t>for site i</w:t>
      </w:r>
      <w:r>
        <w:rPr>
          <w:rFonts w:ascii="Times New Roman" w:hAnsi="Times New Roman"/>
          <w:spacing w:val="1"/>
          <w:sz w:val="24"/>
          <w:szCs w:val="24"/>
        </w:rPr>
        <w:t>d</w:t>
      </w:r>
      <w:r>
        <w:rPr>
          <w:rFonts w:ascii="Times New Roman" w:hAnsi="Times New Roman"/>
          <w:sz w:val="24"/>
          <w:szCs w:val="24"/>
        </w:rPr>
        <w:t>enti</w:t>
      </w:r>
      <w:r>
        <w:rPr>
          <w:rFonts w:ascii="Times New Roman" w:hAnsi="Times New Roman"/>
          <w:spacing w:val="1"/>
          <w:sz w:val="24"/>
          <w:szCs w:val="24"/>
        </w:rPr>
        <w:t>t</w:t>
      </w:r>
      <w:r>
        <w:rPr>
          <w:rFonts w:ascii="Times New Roman" w:hAnsi="Times New Roman"/>
          <w:sz w:val="24"/>
          <w:szCs w:val="24"/>
        </w:rPr>
        <w:t>y from</w:t>
      </w:r>
      <w:r>
        <w:rPr>
          <w:rFonts w:ascii="Times New Roman" w:hAnsi="Times New Roman"/>
          <w:spacing w:val="-1"/>
          <w:sz w:val="24"/>
          <w:szCs w:val="24"/>
        </w:rPr>
        <w:t xml:space="preserve"> </w:t>
      </w:r>
      <w:r>
        <w:rPr>
          <w:rFonts w:ascii="Times New Roman" w:hAnsi="Times New Roman"/>
          <w:sz w:val="24"/>
          <w:szCs w:val="24"/>
        </w:rPr>
        <w:t>a CBI 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a</w:t>
      </w:r>
      <w:r>
        <w:rPr>
          <w:rFonts w:ascii="Times New Roman" w:hAnsi="Times New Roman"/>
          <w:sz w:val="24"/>
          <w:szCs w:val="24"/>
        </w:rPr>
        <w:t>ssociated with a di</w:t>
      </w:r>
      <w:r>
        <w:rPr>
          <w:rFonts w:ascii="Times New Roman" w:hAnsi="Times New Roman"/>
          <w:spacing w:val="1"/>
          <w:sz w:val="24"/>
          <w:szCs w:val="24"/>
        </w:rPr>
        <w:t>f</w:t>
      </w:r>
      <w:r>
        <w:rPr>
          <w:rFonts w:ascii="Times New Roman" w:hAnsi="Times New Roman"/>
          <w:sz w:val="24"/>
          <w:szCs w:val="24"/>
        </w:rPr>
        <w:t>ferent chemical substance.</w:t>
      </w:r>
    </w:p>
    <w:p w:rsidR="00C224EF" w:rsidRDefault="00C6739F">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t xml:space="preserve"> </w:t>
      </w: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rsidP="005F4872">
      <w:pPr>
        <w:widowControl w:val="0"/>
        <w:autoSpaceDE w:val="0"/>
        <w:autoSpaceDN w:val="0"/>
        <w:adjustRightInd w:val="0"/>
        <w:spacing w:after="0" w:line="240" w:lineRule="auto"/>
        <w:ind w:right="656" w:firstLine="720"/>
        <w:rPr>
          <w:rFonts w:ascii="Times New Roman" w:hAnsi="Times New Roman"/>
          <w:sz w:val="24"/>
          <w:szCs w:val="24"/>
        </w:rPr>
      </w:pPr>
      <w:r>
        <w:rPr>
          <w:rFonts w:ascii="Times New Roman" w:hAnsi="Times New Roman"/>
          <w:sz w:val="24"/>
          <w:szCs w:val="24"/>
        </w:rPr>
        <w:t xml:space="preserve">EPA also has </w:t>
      </w:r>
      <w:r>
        <w:rPr>
          <w:rFonts w:ascii="Times New Roman" w:hAnsi="Times New Roman"/>
          <w:spacing w:val="1"/>
          <w:sz w:val="24"/>
          <w:szCs w:val="24"/>
        </w:rPr>
        <w:t>o</w:t>
      </w:r>
      <w:r>
        <w:rPr>
          <w:rFonts w:ascii="Times New Roman" w:hAnsi="Times New Roman"/>
          <w:sz w:val="24"/>
          <w:szCs w:val="24"/>
        </w:rPr>
        <w:t xml:space="preserve">bserved </w:t>
      </w:r>
      <w:r>
        <w:rPr>
          <w:rFonts w:ascii="Times New Roman" w:hAnsi="Times New Roman"/>
          <w:spacing w:val="1"/>
          <w:sz w:val="24"/>
          <w:szCs w:val="24"/>
        </w:rPr>
        <w:t>t</w:t>
      </w:r>
      <w:r>
        <w:rPr>
          <w:rFonts w:ascii="Times New Roman" w:hAnsi="Times New Roman"/>
          <w:sz w:val="24"/>
          <w:szCs w:val="24"/>
        </w:rPr>
        <w:t>hat submitt</w:t>
      </w:r>
      <w:r>
        <w:rPr>
          <w:rFonts w:ascii="Times New Roman" w:hAnsi="Times New Roman"/>
          <w:spacing w:val="-1"/>
          <w:sz w:val="24"/>
          <w:szCs w:val="24"/>
        </w:rPr>
        <w:t>e</w:t>
      </w:r>
      <w:r>
        <w:rPr>
          <w:rFonts w:ascii="Times New Roman" w:hAnsi="Times New Roman"/>
          <w:sz w:val="24"/>
          <w:szCs w:val="24"/>
        </w:rPr>
        <w:t>rs so</w:t>
      </w:r>
      <w:r>
        <w:rPr>
          <w:rFonts w:ascii="Times New Roman" w:hAnsi="Times New Roman"/>
          <w:spacing w:val="-1"/>
          <w:sz w:val="24"/>
          <w:szCs w:val="24"/>
        </w:rPr>
        <w:t>m</w:t>
      </w:r>
      <w:r>
        <w:rPr>
          <w:rFonts w:ascii="Times New Roman" w:hAnsi="Times New Roman"/>
          <w:sz w:val="24"/>
          <w:szCs w:val="24"/>
        </w:rPr>
        <w:t>eti</w:t>
      </w:r>
      <w:r>
        <w:rPr>
          <w:rFonts w:ascii="Times New Roman" w:hAnsi="Times New Roman"/>
          <w:spacing w:val="-1"/>
          <w:sz w:val="24"/>
          <w:szCs w:val="24"/>
        </w:rPr>
        <w:t>m</w:t>
      </w:r>
      <w:r>
        <w:rPr>
          <w:rFonts w:ascii="Times New Roman" w:hAnsi="Times New Roman"/>
          <w:sz w:val="24"/>
          <w:szCs w:val="24"/>
        </w:rPr>
        <w:t>es claim</w:t>
      </w:r>
      <w:r>
        <w:rPr>
          <w:rFonts w:ascii="Times New Roman" w:hAnsi="Times New Roman"/>
          <w:spacing w:val="-2"/>
          <w:sz w:val="24"/>
          <w:szCs w:val="24"/>
        </w:rPr>
        <w:t xml:space="preserve"> </w:t>
      </w:r>
      <w:r>
        <w:rPr>
          <w:rFonts w:ascii="Times New Roman" w:hAnsi="Times New Roman"/>
          <w:sz w:val="24"/>
          <w:szCs w:val="24"/>
        </w:rPr>
        <w:t xml:space="preserve">only </w:t>
      </w:r>
      <w:r>
        <w:rPr>
          <w:rFonts w:ascii="Times New Roman" w:hAnsi="Times New Roman"/>
          <w:spacing w:val="1"/>
          <w:sz w:val="24"/>
          <w:szCs w:val="24"/>
        </w:rPr>
        <w:t>t</w:t>
      </w:r>
      <w:r>
        <w:rPr>
          <w:rFonts w:ascii="Times New Roman" w:hAnsi="Times New Roman"/>
          <w:sz w:val="24"/>
          <w:szCs w:val="24"/>
        </w:rPr>
        <w:t>he</w:t>
      </w:r>
      <w:r>
        <w:rPr>
          <w:rFonts w:ascii="Times New Roman" w:hAnsi="Times New Roman"/>
          <w:spacing w:val="1"/>
          <w:sz w:val="24"/>
          <w:szCs w:val="24"/>
        </w:rPr>
        <w:t>i</w:t>
      </w:r>
      <w:r>
        <w:rPr>
          <w:rFonts w:ascii="Times New Roman" w:hAnsi="Times New Roman"/>
          <w:sz w:val="24"/>
          <w:szCs w:val="24"/>
        </w:rPr>
        <w:t>r co</w:t>
      </w:r>
      <w:r>
        <w:rPr>
          <w:rFonts w:ascii="Times New Roman" w:hAnsi="Times New Roman"/>
          <w:spacing w:val="-1"/>
          <w:sz w:val="24"/>
          <w:szCs w:val="24"/>
        </w:rPr>
        <w:t>m</w:t>
      </w:r>
      <w:r>
        <w:rPr>
          <w:rFonts w:ascii="Times New Roman" w:hAnsi="Times New Roman"/>
          <w:sz w:val="24"/>
          <w:szCs w:val="24"/>
        </w:rPr>
        <w:t>pany i</w:t>
      </w:r>
      <w:r>
        <w:rPr>
          <w:rFonts w:ascii="Times New Roman" w:hAnsi="Times New Roman"/>
          <w:spacing w:val="1"/>
          <w:sz w:val="24"/>
          <w:szCs w:val="24"/>
        </w:rPr>
        <w:t>d</w:t>
      </w:r>
      <w:r>
        <w:rPr>
          <w:rFonts w:ascii="Times New Roman" w:hAnsi="Times New Roman"/>
          <w:sz w:val="24"/>
          <w:szCs w:val="24"/>
        </w:rPr>
        <w:t>en</w:t>
      </w:r>
      <w:r>
        <w:rPr>
          <w:rFonts w:ascii="Times New Roman" w:hAnsi="Times New Roman"/>
          <w:spacing w:val="1"/>
          <w:sz w:val="24"/>
          <w:szCs w:val="24"/>
        </w:rPr>
        <w:t>t</w:t>
      </w:r>
      <w:r>
        <w:rPr>
          <w:rFonts w:ascii="Times New Roman" w:hAnsi="Times New Roman"/>
          <w:sz w:val="24"/>
          <w:szCs w:val="24"/>
        </w:rPr>
        <w:t>it</w:t>
      </w:r>
      <w:r>
        <w:rPr>
          <w:rFonts w:ascii="Times New Roman" w:hAnsi="Times New Roman"/>
          <w:spacing w:val="1"/>
          <w:sz w:val="24"/>
          <w:szCs w:val="24"/>
        </w:rPr>
        <w:t>y</w:t>
      </w:r>
      <w:r>
        <w:rPr>
          <w:rFonts w:ascii="Times New Roman" w:hAnsi="Times New Roman"/>
          <w:sz w:val="24"/>
          <w:szCs w:val="24"/>
        </w:rPr>
        <w:t>, but not their site</w:t>
      </w:r>
      <w:r>
        <w:rPr>
          <w:rFonts w:ascii="Times New Roman" w:hAnsi="Times New Roman"/>
          <w:spacing w:val="-1"/>
          <w:sz w:val="24"/>
          <w:szCs w:val="24"/>
        </w:rPr>
        <w:t xml:space="preserve"> </w:t>
      </w:r>
      <w:r>
        <w:rPr>
          <w:rFonts w:ascii="Times New Roman" w:hAnsi="Times New Roman"/>
          <w:sz w:val="24"/>
          <w:szCs w:val="24"/>
        </w:rPr>
        <w:t>identit</w:t>
      </w:r>
      <w:r>
        <w:rPr>
          <w:rFonts w:ascii="Times New Roman" w:hAnsi="Times New Roman"/>
          <w:spacing w:val="1"/>
          <w:sz w:val="24"/>
          <w:szCs w:val="24"/>
        </w:rPr>
        <w:t>y</w:t>
      </w:r>
      <w:r>
        <w:rPr>
          <w:rFonts w:ascii="Times New Roman" w:hAnsi="Times New Roman"/>
          <w:sz w:val="24"/>
          <w:szCs w:val="24"/>
        </w:rPr>
        <w:t>, as confident</w:t>
      </w:r>
      <w:r>
        <w:rPr>
          <w:rFonts w:ascii="Times New Roman" w:hAnsi="Times New Roman"/>
          <w:spacing w:val="1"/>
          <w:sz w:val="24"/>
          <w:szCs w:val="24"/>
        </w:rPr>
        <w:t>i</w:t>
      </w:r>
      <w:r>
        <w:rPr>
          <w:rFonts w:ascii="Times New Roman" w:hAnsi="Times New Roman"/>
          <w:sz w:val="24"/>
          <w:szCs w:val="24"/>
        </w:rPr>
        <w:t>al.</w:t>
      </w:r>
      <w:r>
        <w:rPr>
          <w:rFonts w:ascii="Times New Roman" w:hAnsi="Times New Roman"/>
          <w:spacing w:val="57"/>
          <w:sz w:val="24"/>
          <w:szCs w:val="24"/>
        </w:rPr>
        <w:t xml:space="preserve"> </w:t>
      </w:r>
      <w:r>
        <w:rPr>
          <w:rFonts w:ascii="Times New Roman" w:hAnsi="Times New Roman"/>
          <w:sz w:val="24"/>
          <w:szCs w:val="24"/>
        </w:rPr>
        <w:t>E</w:t>
      </w:r>
      <w:r>
        <w:rPr>
          <w:rFonts w:ascii="Times New Roman" w:hAnsi="Times New Roman"/>
          <w:spacing w:val="1"/>
          <w:sz w:val="24"/>
          <w:szCs w:val="24"/>
        </w:rPr>
        <w:t>P</w:t>
      </w:r>
      <w:r>
        <w:rPr>
          <w:rFonts w:ascii="Times New Roman" w:hAnsi="Times New Roman"/>
          <w:sz w:val="24"/>
          <w:szCs w:val="24"/>
        </w:rPr>
        <w:t xml:space="preserve">A will </w:t>
      </w:r>
      <w:r>
        <w:rPr>
          <w:rFonts w:ascii="Times New Roman" w:hAnsi="Times New Roman"/>
          <w:spacing w:val="1"/>
          <w:sz w:val="24"/>
          <w:szCs w:val="24"/>
        </w:rPr>
        <w:t>n</w:t>
      </w:r>
      <w:r>
        <w:rPr>
          <w:rFonts w:ascii="Times New Roman" w:hAnsi="Times New Roman"/>
          <w:sz w:val="24"/>
          <w:szCs w:val="24"/>
        </w:rPr>
        <w:t>ot impute the</w:t>
      </w:r>
      <w:r>
        <w:rPr>
          <w:rFonts w:ascii="Times New Roman" w:hAnsi="Times New Roman"/>
          <w:spacing w:val="1"/>
          <w:sz w:val="24"/>
          <w:szCs w:val="24"/>
        </w:rPr>
        <w:t xml:space="preserve"> </w:t>
      </w:r>
      <w:r>
        <w:rPr>
          <w:rFonts w:ascii="Times New Roman" w:hAnsi="Times New Roman"/>
          <w:sz w:val="24"/>
          <w:szCs w:val="24"/>
        </w:rPr>
        <w:t>ex</w:t>
      </w:r>
      <w:r>
        <w:rPr>
          <w:rFonts w:ascii="Times New Roman" w:hAnsi="Times New Roman"/>
          <w:spacing w:val="1"/>
          <w:sz w:val="24"/>
          <w:szCs w:val="24"/>
        </w:rPr>
        <w:t>i</w:t>
      </w:r>
      <w:r>
        <w:rPr>
          <w:rFonts w:ascii="Times New Roman" w:hAnsi="Times New Roman"/>
          <w:sz w:val="24"/>
          <w:szCs w:val="24"/>
        </w:rPr>
        <w:t>stence of a CBI</w:t>
      </w:r>
      <w:r>
        <w:rPr>
          <w:rFonts w:ascii="Times New Roman" w:hAnsi="Times New Roman"/>
          <w:spacing w:val="1"/>
          <w:sz w:val="24"/>
          <w:szCs w:val="24"/>
        </w:rPr>
        <w:t xml:space="preserve"> </w:t>
      </w:r>
      <w:r>
        <w:rPr>
          <w:rFonts w:ascii="Times New Roman" w:hAnsi="Times New Roman"/>
          <w:sz w:val="24"/>
          <w:szCs w:val="24"/>
        </w:rPr>
        <w:t>cl</w:t>
      </w:r>
      <w:r>
        <w:rPr>
          <w:rFonts w:ascii="Times New Roman" w:hAnsi="Times New Roman"/>
          <w:spacing w:val="1"/>
          <w:sz w:val="24"/>
          <w:szCs w:val="24"/>
        </w:rPr>
        <w:t>a</w:t>
      </w:r>
      <w:r>
        <w:rPr>
          <w:rFonts w:ascii="Times New Roman" w:hAnsi="Times New Roman"/>
          <w:sz w:val="24"/>
          <w:szCs w:val="24"/>
        </w:rPr>
        <w:t>im</w:t>
      </w:r>
      <w:r>
        <w:rPr>
          <w:rFonts w:ascii="Times New Roman" w:hAnsi="Times New Roman"/>
          <w:spacing w:val="-1"/>
          <w:sz w:val="24"/>
          <w:szCs w:val="24"/>
        </w:rPr>
        <w:t xml:space="preserve"> f</w:t>
      </w:r>
      <w:r>
        <w:rPr>
          <w:rFonts w:ascii="Times New Roman" w:hAnsi="Times New Roman"/>
          <w:sz w:val="24"/>
          <w:szCs w:val="24"/>
        </w:rPr>
        <w:t xml:space="preserve">or site identity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a CBI claim for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pany identity, even if the</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pany na</w:t>
      </w:r>
      <w:r>
        <w:rPr>
          <w:rFonts w:ascii="Times New Roman" w:hAnsi="Times New Roman"/>
          <w:spacing w:val="-1"/>
          <w:sz w:val="24"/>
          <w:szCs w:val="24"/>
        </w:rPr>
        <w:t>m</w:t>
      </w:r>
      <w:r>
        <w:rPr>
          <w:rFonts w:ascii="Times New Roman" w:hAnsi="Times New Roman"/>
          <w:sz w:val="24"/>
          <w:szCs w:val="24"/>
        </w:rPr>
        <w:t>e appears w</w:t>
      </w:r>
      <w:r>
        <w:rPr>
          <w:rFonts w:ascii="Times New Roman" w:hAnsi="Times New Roman"/>
          <w:spacing w:val="1"/>
          <w:sz w:val="24"/>
          <w:szCs w:val="24"/>
        </w:rPr>
        <w:t>i</w:t>
      </w:r>
      <w:r>
        <w:rPr>
          <w:rFonts w:ascii="Times New Roman" w:hAnsi="Times New Roman"/>
          <w:sz w:val="24"/>
          <w:szCs w:val="24"/>
        </w:rPr>
        <w:t xml:space="preserve">thin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e site identity infor</w:t>
      </w:r>
      <w:r>
        <w:rPr>
          <w:rFonts w:ascii="Times New Roman" w:hAnsi="Times New Roman"/>
          <w:spacing w:val="-1"/>
          <w:sz w:val="24"/>
          <w:szCs w:val="24"/>
        </w:rPr>
        <w:t>m</w:t>
      </w:r>
      <w:r>
        <w:rPr>
          <w:rFonts w:ascii="Times New Roman" w:hAnsi="Times New Roman"/>
          <w:sz w:val="24"/>
          <w:szCs w:val="24"/>
        </w:rPr>
        <w:t>ation.</w:t>
      </w:r>
      <w:r w:rsidR="005F4872">
        <w:rPr>
          <w:rFonts w:ascii="Times New Roman" w:hAnsi="Times New Roman"/>
          <w:sz w:val="24"/>
          <w:szCs w:val="24"/>
        </w:rPr>
        <w:t xml:space="preserve"> </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55" o:spid="_x0000_s1451" type="#_x0000_t75" style="position:absolute;margin-left:108.8pt;margin-top:3.05pt;width:393.75pt;height:309.25pt;z-index:-251654656;visibility:visible;mso-position-horizontal-relative:page" o:allowincell="f">
            <v:imagedata r:id="rId42"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540F4" w:rsidRDefault="00C540F4" w:rsidP="00C86495">
      <w:pPr>
        <w:pStyle w:val="Caption"/>
        <w:rPr>
          <w:szCs w:val="24"/>
        </w:rPr>
      </w:pPr>
      <w:r w:rsidRPr="0013695C">
        <w:t>Table</w:t>
      </w:r>
      <w:r w:rsidRPr="00E47982">
        <w:t xml:space="preserve"> </w:t>
      </w:r>
      <w:r w:rsidR="0013695C" w:rsidRPr="00E47982">
        <w:t>4</w:t>
      </w:r>
      <w:r w:rsidR="0013695C" w:rsidRPr="0013695C">
        <w:t>-4</w:t>
      </w:r>
      <w:r w:rsidRPr="0013695C">
        <w:t>.</w:t>
      </w:r>
      <w:r w:rsidRPr="00E47982">
        <w:t xml:space="preserve"> </w:t>
      </w:r>
      <w:r w:rsidRPr="0013695C">
        <w:t>Substantiation</w:t>
      </w:r>
      <w:r w:rsidRPr="00E47982">
        <w:t xml:space="preserve"> </w:t>
      </w:r>
      <w:r w:rsidRPr="0013695C">
        <w:t>Questions</w:t>
      </w:r>
      <w:r w:rsidRPr="00E47982">
        <w:t xml:space="preserve"> </w:t>
      </w:r>
      <w:r w:rsidRPr="0013695C">
        <w:t>To</w:t>
      </w:r>
      <w:r w:rsidRPr="00E47982">
        <w:t xml:space="preserve"> </w:t>
      </w:r>
      <w:r w:rsidRPr="0013695C">
        <w:t>Be</w:t>
      </w:r>
      <w:r w:rsidRPr="00E47982">
        <w:t xml:space="preserve"> </w:t>
      </w:r>
      <w:r w:rsidRPr="0013695C">
        <w:rPr>
          <w:spacing w:val="-1"/>
        </w:rPr>
        <w:t>A</w:t>
      </w:r>
      <w:r w:rsidRPr="0013695C">
        <w:t>n</w:t>
      </w:r>
      <w:r w:rsidRPr="0013695C">
        <w:rPr>
          <w:spacing w:val="1"/>
        </w:rPr>
        <w:t>s</w:t>
      </w:r>
      <w:r w:rsidRPr="0013695C">
        <w:rPr>
          <w:spacing w:val="-1"/>
        </w:rPr>
        <w:t>w</w:t>
      </w:r>
      <w:r w:rsidRPr="0013695C">
        <w:t>ered</w:t>
      </w:r>
      <w:r w:rsidRPr="00E47982">
        <w:t xml:space="preserve"> </w:t>
      </w:r>
      <w:r w:rsidRPr="0013695C">
        <w:t>When</w:t>
      </w:r>
      <w:r w:rsidRPr="00E47982">
        <w:t xml:space="preserve"> </w:t>
      </w:r>
      <w:r w:rsidRPr="0013695C">
        <w:t>Asserting</w:t>
      </w:r>
      <w:r>
        <w:t xml:space="preserve"> Site </w:t>
      </w:r>
      <w:r w:rsidR="00537791">
        <w:br/>
      </w:r>
      <w:bookmarkStart w:id="87" w:name="Table4_4"/>
      <w:bookmarkEnd w:id="87"/>
      <w:r>
        <w:t>Identity CBI Claims (40 CFR 711.30(c)(1))</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8852"/>
      </w:tblGrid>
      <w:tr w:rsidR="00C540F4" w:rsidRPr="008814F8" w:rsidTr="00C540F4">
        <w:trPr>
          <w:trHeight w:val="288"/>
        </w:trPr>
        <w:tc>
          <w:tcPr>
            <w:tcW w:w="630"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No.</w:t>
            </w:r>
          </w:p>
        </w:tc>
        <w:tc>
          <w:tcPr>
            <w:tcW w:w="8852"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Question</w:t>
            </w:r>
          </w:p>
        </w:tc>
      </w:tr>
      <w:tr w:rsidR="00C540F4" w:rsidRPr="008814F8" w:rsidTr="00C540F4">
        <w:trPr>
          <w:trHeight w:val="288"/>
        </w:trPr>
        <w:tc>
          <w:tcPr>
            <w:tcW w:w="630" w:type="dxa"/>
            <w:shd w:val="clear" w:color="auto" w:fill="auto"/>
          </w:tcPr>
          <w:p w:rsidR="00C540F4" w:rsidRPr="008814F8" w:rsidRDefault="00C540F4" w:rsidP="00C540F4">
            <w:pPr>
              <w:widowControl w:val="0"/>
              <w:autoSpaceDE w:val="0"/>
              <w:autoSpaceDN w:val="0"/>
              <w:adjustRightInd w:val="0"/>
              <w:spacing w:before="94" w:after="0" w:line="240" w:lineRule="auto"/>
              <w:ind w:right="-14"/>
              <w:jc w:val="center"/>
              <w:rPr>
                <w:rFonts w:ascii="Times New Roman" w:hAnsi="Times New Roman"/>
                <w:sz w:val="20"/>
                <w:szCs w:val="20"/>
              </w:rPr>
            </w:pPr>
            <w:r w:rsidRPr="008814F8">
              <w:rPr>
                <w:rFonts w:ascii="Times New Roman" w:hAnsi="Times New Roman"/>
                <w:sz w:val="20"/>
                <w:szCs w:val="20"/>
              </w:rPr>
              <w:t>1.</w:t>
            </w:r>
          </w:p>
        </w:tc>
        <w:tc>
          <w:tcPr>
            <w:tcW w:w="8852" w:type="dxa"/>
            <w:shd w:val="clear" w:color="auto" w:fill="auto"/>
          </w:tcPr>
          <w:p w:rsidR="00C540F4" w:rsidRPr="008814F8" w:rsidRDefault="00C540F4" w:rsidP="00C540F4">
            <w:pPr>
              <w:widowControl w:val="0"/>
              <w:autoSpaceDE w:val="0"/>
              <w:autoSpaceDN w:val="0"/>
              <w:adjustRightInd w:val="0"/>
              <w:spacing w:after="2" w:line="120" w:lineRule="exact"/>
              <w:rPr>
                <w:rFonts w:ascii="Times New Roman" w:hAnsi="Times New Roman"/>
                <w:sz w:val="12"/>
                <w:szCs w:val="12"/>
              </w:rPr>
            </w:pPr>
          </w:p>
          <w:p w:rsidR="00C540F4" w:rsidRPr="008814F8" w:rsidRDefault="00C540F4" w:rsidP="00C540F4">
            <w:pPr>
              <w:widowControl w:val="0"/>
              <w:autoSpaceDE w:val="0"/>
              <w:autoSpaceDN w:val="0"/>
              <w:adjustRightInd w:val="0"/>
              <w:spacing w:after="0" w:line="240" w:lineRule="auto"/>
              <w:ind w:left="55" w:right="2"/>
              <w:rPr>
                <w:rFonts w:ascii="Times New Roman" w:hAnsi="Times New Roman"/>
                <w:sz w:val="20"/>
                <w:szCs w:val="20"/>
              </w:rPr>
            </w:pPr>
            <w:r w:rsidRPr="008814F8">
              <w:rPr>
                <w:rFonts w:ascii="Times New Roman" w:hAnsi="Times New Roman"/>
                <w:sz w:val="20"/>
                <w:szCs w:val="20"/>
              </w:rPr>
              <w:t>Has site i</w:t>
            </w:r>
            <w:r w:rsidRPr="008814F8">
              <w:rPr>
                <w:rFonts w:ascii="Times New Roman" w:hAnsi="Times New Roman"/>
                <w:spacing w:val="-1"/>
                <w:sz w:val="20"/>
                <w:szCs w:val="20"/>
              </w:rPr>
              <w:t>n</w:t>
            </w:r>
            <w:r w:rsidRPr="008814F8">
              <w:rPr>
                <w:rFonts w:ascii="Times New Roman" w:hAnsi="Times New Roman"/>
                <w:sz w:val="20"/>
                <w:szCs w:val="20"/>
              </w:rPr>
              <w:t>formation</w:t>
            </w:r>
            <w:r w:rsidRPr="008814F8">
              <w:rPr>
                <w:rFonts w:ascii="Times New Roman" w:hAnsi="Times New Roman"/>
                <w:spacing w:val="1"/>
                <w:sz w:val="20"/>
                <w:szCs w:val="20"/>
              </w:rPr>
              <w:t xml:space="preserve"> b</w:t>
            </w:r>
            <w:r w:rsidRPr="008814F8">
              <w:rPr>
                <w:rFonts w:ascii="Times New Roman" w:hAnsi="Times New Roman"/>
                <w:sz w:val="20"/>
                <w:szCs w:val="20"/>
              </w:rPr>
              <w:t>een</w:t>
            </w:r>
            <w:r w:rsidRPr="008814F8">
              <w:rPr>
                <w:rFonts w:ascii="Times New Roman" w:hAnsi="Times New Roman"/>
                <w:spacing w:val="1"/>
                <w:sz w:val="20"/>
                <w:szCs w:val="20"/>
              </w:rPr>
              <w:t xml:space="preserve"> </w:t>
            </w:r>
            <w:r w:rsidRPr="008814F8">
              <w:rPr>
                <w:rFonts w:ascii="Times New Roman" w:hAnsi="Times New Roman"/>
                <w:sz w:val="20"/>
                <w:szCs w:val="20"/>
              </w:rPr>
              <w:t>l</w:t>
            </w:r>
            <w:r w:rsidRPr="008814F8">
              <w:rPr>
                <w:rFonts w:ascii="Times New Roman" w:hAnsi="Times New Roman"/>
                <w:spacing w:val="-1"/>
                <w:sz w:val="20"/>
                <w:szCs w:val="20"/>
              </w:rPr>
              <w:t>i</w:t>
            </w:r>
            <w:r w:rsidRPr="008814F8">
              <w:rPr>
                <w:rFonts w:ascii="Times New Roman" w:hAnsi="Times New Roman"/>
                <w:sz w:val="20"/>
                <w:szCs w:val="20"/>
              </w:rPr>
              <w:t>n</w:t>
            </w:r>
            <w:r w:rsidRPr="008814F8">
              <w:rPr>
                <w:rFonts w:ascii="Times New Roman" w:hAnsi="Times New Roman"/>
                <w:spacing w:val="1"/>
                <w:sz w:val="20"/>
                <w:szCs w:val="20"/>
              </w:rPr>
              <w:t>k</w:t>
            </w:r>
            <w:r w:rsidRPr="008814F8">
              <w:rPr>
                <w:rFonts w:ascii="Times New Roman" w:hAnsi="Times New Roman"/>
                <w:sz w:val="20"/>
                <w:szCs w:val="20"/>
              </w:rPr>
              <w:t xml:space="preserve">ed </w:t>
            </w:r>
            <w:r w:rsidRPr="008814F8">
              <w:rPr>
                <w:rFonts w:ascii="Times New Roman" w:hAnsi="Times New Roman"/>
                <w:spacing w:val="-1"/>
                <w:sz w:val="20"/>
                <w:szCs w:val="20"/>
              </w:rPr>
              <w:t>w</w:t>
            </w:r>
            <w:r w:rsidRPr="008814F8">
              <w:rPr>
                <w:rFonts w:ascii="Times New Roman" w:hAnsi="Times New Roman"/>
                <w:sz w:val="20"/>
                <w:szCs w:val="20"/>
              </w:rPr>
              <w:t xml:space="preserve">ith a </w:t>
            </w:r>
            <w:r w:rsidRPr="008814F8">
              <w:rPr>
                <w:rFonts w:ascii="Times New Roman" w:hAnsi="Times New Roman"/>
                <w:spacing w:val="1"/>
                <w:sz w:val="20"/>
                <w:szCs w:val="20"/>
              </w:rPr>
              <w:t>c</w:t>
            </w:r>
            <w:r w:rsidRPr="008814F8">
              <w:rPr>
                <w:rFonts w:ascii="Times New Roman" w:hAnsi="Times New Roman"/>
                <w:sz w:val="20"/>
                <w:szCs w:val="20"/>
              </w:rPr>
              <w:t>he</w:t>
            </w:r>
            <w:r w:rsidRPr="008814F8">
              <w:rPr>
                <w:rFonts w:ascii="Times New Roman" w:hAnsi="Times New Roman"/>
                <w:spacing w:val="-1"/>
                <w:sz w:val="20"/>
                <w:szCs w:val="20"/>
              </w:rPr>
              <w:t>m</w:t>
            </w:r>
            <w:r w:rsidRPr="008814F8">
              <w:rPr>
                <w:rFonts w:ascii="Times New Roman" w:hAnsi="Times New Roman"/>
                <w:sz w:val="20"/>
                <w:szCs w:val="20"/>
              </w:rPr>
              <w:t>ical identity</w:t>
            </w:r>
            <w:r w:rsidRPr="008814F8">
              <w:rPr>
                <w:rFonts w:ascii="Times New Roman" w:hAnsi="Times New Roman"/>
                <w:spacing w:val="1"/>
                <w:sz w:val="20"/>
                <w:szCs w:val="20"/>
              </w:rPr>
              <w:t xml:space="preserve"> </w:t>
            </w:r>
            <w:r w:rsidRPr="008814F8">
              <w:rPr>
                <w:rFonts w:ascii="Times New Roman" w:hAnsi="Times New Roman"/>
                <w:sz w:val="20"/>
                <w:szCs w:val="20"/>
              </w:rPr>
              <w:t>in</w:t>
            </w:r>
            <w:r w:rsidRPr="008814F8">
              <w:rPr>
                <w:rFonts w:ascii="Times New Roman" w:hAnsi="Times New Roman"/>
                <w:spacing w:val="1"/>
                <w:sz w:val="20"/>
                <w:szCs w:val="20"/>
              </w:rPr>
              <w:t xml:space="preserve"> </w:t>
            </w:r>
            <w:r w:rsidRPr="008814F8">
              <w:rPr>
                <w:rFonts w:ascii="Times New Roman" w:hAnsi="Times New Roman"/>
                <w:sz w:val="20"/>
                <w:szCs w:val="20"/>
              </w:rPr>
              <w:t xml:space="preserve">any </w:t>
            </w:r>
            <w:r w:rsidRPr="008814F8">
              <w:rPr>
                <w:rFonts w:ascii="Times New Roman" w:hAnsi="Times New Roman"/>
                <w:spacing w:val="1"/>
                <w:sz w:val="20"/>
                <w:szCs w:val="20"/>
              </w:rPr>
              <w:t>o</w:t>
            </w:r>
            <w:r w:rsidRPr="008814F8">
              <w:rPr>
                <w:rFonts w:ascii="Times New Roman" w:hAnsi="Times New Roman"/>
                <w:sz w:val="20"/>
                <w:szCs w:val="20"/>
              </w:rPr>
              <w:t>ther Federal, state,</w:t>
            </w:r>
            <w:r w:rsidRPr="008814F8">
              <w:rPr>
                <w:rFonts w:ascii="Times New Roman" w:hAnsi="Times New Roman"/>
                <w:spacing w:val="-2"/>
                <w:sz w:val="20"/>
                <w:szCs w:val="20"/>
              </w:rPr>
              <w:t xml:space="preserve"> </w:t>
            </w:r>
            <w:r w:rsidRPr="008814F8">
              <w:rPr>
                <w:rFonts w:ascii="Times New Roman" w:hAnsi="Times New Roman"/>
                <w:sz w:val="20"/>
                <w:szCs w:val="20"/>
              </w:rPr>
              <w:t>or l</w:t>
            </w:r>
            <w:r w:rsidRPr="008814F8">
              <w:rPr>
                <w:rFonts w:ascii="Times New Roman" w:hAnsi="Times New Roman"/>
                <w:spacing w:val="1"/>
                <w:sz w:val="20"/>
                <w:szCs w:val="20"/>
              </w:rPr>
              <w:t>o</w:t>
            </w:r>
            <w:r w:rsidRPr="008814F8">
              <w:rPr>
                <w:rFonts w:ascii="Times New Roman" w:hAnsi="Times New Roman"/>
                <w:sz w:val="20"/>
                <w:szCs w:val="20"/>
              </w:rPr>
              <w:t>cal reporting sche</w:t>
            </w:r>
            <w:r w:rsidRPr="008814F8">
              <w:rPr>
                <w:rFonts w:ascii="Times New Roman" w:hAnsi="Times New Roman"/>
                <w:spacing w:val="-1"/>
                <w:sz w:val="20"/>
                <w:szCs w:val="20"/>
              </w:rPr>
              <w:t>me</w:t>
            </w:r>
            <w:r w:rsidRPr="008814F8">
              <w:rPr>
                <w:rFonts w:ascii="Times New Roman" w:hAnsi="Times New Roman"/>
                <w:sz w:val="20"/>
                <w:szCs w:val="20"/>
              </w:rPr>
              <w:t>?</w:t>
            </w:r>
            <w:r w:rsidRPr="008814F8">
              <w:rPr>
                <w:rFonts w:ascii="Times New Roman" w:hAnsi="Times New Roman"/>
                <w:spacing w:val="2"/>
                <w:sz w:val="20"/>
                <w:szCs w:val="20"/>
              </w:rPr>
              <w:t xml:space="preserve"> </w:t>
            </w:r>
            <w:r w:rsidRPr="008814F8">
              <w:rPr>
                <w:rFonts w:ascii="Times New Roman" w:hAnsi="Times New Roman"/>
                <w:sz w:val="20"/>
                <w:szCs w:val="20"/>
              </w:rPr>
              <w:t>Fo</w:t>
            </w:r>
            <w:r w:rsidRPr="008814F8">
              <w:rPr>
                <w:rFonts w:ascii="Times New Roman" w:hAnsi="Times New Roman"/>
                <w:spacing w:val="1"/>
                <w:sz w:val="20"/>
                <w:szCs w:val="20"/>
              </w:rPr>
              <w:t>r</w:t>
            </w:r>
            <w:r w:rsidRPr="008814F8">
              <w:rPr>
                <w:rFonts w:ascii="Times New Roman" w:hAnsi="Times New Roman"/>
                <w:sz w:val="20"/>
                <w:szCs w:val="20"/>
              </w:rPr>
              <w:t xml:space="preserve"> ex</w:t>
            </w:r>
            <w:r w:rsidRPr="008814F8">
              <w:rPr>
                <w:rFonts w:ascii="Times New Roman" w:hAnsi="Times New Roman"/>
                <w:spacing w:val="1"/>
                <w:sz w:val="20"/>
                <w:szCs w:val="20"/>
              </w:rPr>
              <w:t>a</w:t>
            </w:r>
            <w:r w:rsidRPr="008814F8">
              <w:rPr>
                <w:rFonts w:ascii="Times New Roman" w:hAnsi="Times New Roman"/>
                <w:spacing w:val="-2"/>
                <w:sz w:val="20"/>
                <w:szCs w:val="20"/>
              </w:rPr>
              <w:t>m</w:t>
            </w:r>
            <w:r w:rsidRPr="008814F8">
              <w:rPr>
                <w:rFonts w:ascii="Times New Roman" w:hAnsi="Times New Roman"/>
                <w:sz w:val="20"/>
                <w:szCs w:val="20"/>
              </w:rPr>
              <w:t>ple, is th</w:t>
            </w:r>
            <w:r w:rsidRPr="008814F8">
              <w:rPr>
                <w:rFonts w:ascii="Times New Roman" w:hAnsi="Times New Roman"/>
                <w:spacing w:val="1"/>
                <w:sz w:val="20"/>
                <w:szCs w:val="20"/>
              </w:rPr>
              <w:t>e</w:t>
            </w:r>
            <w:r w:rsidRPr="008814F8">
              <w:rPr>
                <w:rFonts w:ascii="Times New Roman" w:hAnsi="Times New Roman"/>
                <w:spacing w:val="-1"/>
                <w:sz w:val="20"/>
                <w:szCs w:val="20"/>
              </w:rPr>
              <w:t xml:space="preserve"> </w:t>
            </w:r>
            <w:r w:rsidRPr="008814F8">
              <w:rPr>
                <w:rFonts w:ascii="Times New Roman" w:hAnsi="Times New Roman"/>
                <w:sz w:val="20"/>
                <w:szCs w:val="20"/>
              </w:rPr>
              <w:t>che</w:t>
            </w:r>
            <w:r w:rsidRPr="008814F8">
              <w:rPr>
                <w:rFonts w:ascii="Times New Roman" w:hAnsi="Times New Roman"/>
                <w:spacing w:val="-1"/>
                <w:sz w:val="20"/>
                <w:szCs w:val="20"/>
              </w:rPr>
              <w:t>m</w:t>
            </w:r>
            <w:r w:rsidRPr="008814F8">
              <w:rPr>
                <w:rFonts w:ascii="Times New Roman" w:hAnsi="Times New Roman"/>
                <w:sz w:val="20"/>
                <w:szCs w:val="20"/>
              </w:rPr>
              <w:t>ical ident</w:t>
            </w:r>
            <w:r w:rsidRPr="008814F8">
              <w:rPr>
                <w:rFonts w:ascii="Times New Roman" w:hAnsi="Times New Roman"/>
                <w:spacing w:val="1"/>
                <w:sz w:val="20"/>
                <w:szCs w:val="20"/>
              </w:rPr>
              <w:t>i</w:t>
            </w:r>
            <w:r w:rsidRPr="008814F8">
              <w:rPr>
                <w:rFonts w:ascii="Times New Roman" w:hAnsi="Times New Roman"/>
                <w:sz w:val="20"/>
                <w:szCs w:val="20"/>
              </w:rPr>
              <w:t>ty lin</w:t>
            </w:r>
            <w:r w:rsidRPr="008814F8">
              <w:rPr>
                <w:rFonts w:ascii="Times New Roman" w:hAnsi="Times New Roman"/>
                <w:spacing w:val="1"/>
                <w:sz w:val="20"/>
                <w:szCs w:val="20"/>
              </w:rPr>
              <w:t>k</w:t>
            </w:r>
            <w:r w:rsidRPr="008814F8">
              <w:rPr>
                <w:rFonts w:ascii="Times New Roman" w:hAnsi="Times New Roman"/>
                <w:sz w:val="20"/>
                <w:szCs w:val="20"/>
              </w:rPr>
              <w:t>ed</w:t>
            </w:r>
            <w:r w:rsidRPr="008814F8">
              <w:rPr>
                <w:rFonts w:ascii="Times New Roman" w:hAnsi="Times New Roman"/>
                <w:spacing w:val="1"/>
                <w:sz w:val="20"/>
                <w:szCs w:val="20"/>
              </w:rPr>
              <w:t xml:space="preserve"> </w:t>
            </w:r>
            <w:r w:rsidRPr="008814F8">
              <w:rPr>
                <w:rFonts w:ascii="Times New Roman" w:hAnsi="Times New Roman"/>
                <w:sz w:val="20"/>
                <w:szCs w:val="20"/>
              </w:rPr>
              <w:t xml:space="preserve">to a facility in </w:t>
            </w:r>
            <w:r w:rsidRPr="008814F8">
              <w:rPr>
                <w:rFonts w:ascii="Times New Roman" w:hAnsi="Times New Roman"/>
                <w:spacing w:val="1"/>
                <w:sz w:val="20"/>
                <w:szCs w:val="20"/>
              </w:rPr>
              <w:t>a</w:t>
            </w:r>
            <w:r w:rsidRPr="008814F8">
              <w:rPr>
                <w:rFonts w:ascii="Times New Roman" w:hAnsi="Times New Roman"/>
                <w:sz w:val="20"/>
                <w:szCs w:val="20"/>
              </w:rPr>
              <w:t xml:space="preserve"> filing under the </w:t>
            </w:r>
            <w:r w:rsidRPr="008814F8">
              <w:rPr>
                <w:rFonts w:ascii="Times New Roman" w:hAnsi="Times New Roman"/>
                <w:spacing w:val="1"/>
                <w:sz w:val="20"/>
                <w:szCs w:val="20"/>
              </w:rPr>
              <w:t>E</w:t>
            </w:r>
            <w:r w:rsidRPr="008814F8">
              <w:rPr>
                <w:rFonts w:ascii="Times New Roman" w:hAnsi="Times New Roman"/>
                <w:sz w:val="20"/>
                <w:szCs w:val="20"/>
              </w:rPr>
              <w:t>PCRA section 311, n</w:t>
            </w:r>
            <w:r w:rsidRPr="008814F8">
              <w:rPr>
                <w:rFonts w:ascii="Times New Roman" w:hAnsi="Times New Roman"/>
                <w:spacing w:val="1"/>
                <w:sz w:val="20"/>
                <w:szCs w:val="20"/>
              </w:rPr>
              <w:t>a</w:t>
            </w:r>
            <w:r w:rsidRPr="008814F8">
              <w:rPr>
                <w:rFonts w:ascii="Times New Roman" w:hAnsi="Times New Roman"/>
                <w:spacing w:val="-2"/>
                <w:sz w:val="20"/>
                <w:szCs w:val="20"/>
              </w:rPr>
              <w:t>m</w:t>
            </w:r>
            <w:r w:rsidRPr="008814F8">
              <w:rPr>
                <w:rFonts w:ascii="Times New Roman" w:hAnsi="Times New Roman"/>
                <w:sz w:val="20"/>
                <w:szCs w:val="20"/>
              </w:rPr>
              <w:t>ely t</w:t>
            </w:r>
            <w:r w:rsidRPr="008814F8">
              <w:rPr>
                <w:rFonts w:ascii="Times New Roman" w:hAnsi="Times New Roman"/>
                <w:spacing w:val="1"/>
                <w:sz w:val="20"/>
                <w:szCs w:val="20"/>
              </w:rPr>
              <w:t>h</w:t>
            </w:r>
            <w:r w:rsidRPr="008814F8">
              <w:rPr>
                <w:rFonts w:ascii="Times New Roman" w:hAnsi="Times New Roman"/>
                <w:sz w:val="20"/>
                <w:szCs w:val="20"/>
              </w:rPr>
              <w:t>rough</w:t>
            </w:r>
            <w:r w:rsidRPr="008814F8">
              <w:rPr>
                <w:rFonts w:ascii="Times New Roman" w:hAnsi="Times New Roman"/>
                <w:spacing w:val="1"/>
                <w:sz w:val="20"/>
                <w:szCs w:val="20"/>
              </w:rPr>
              <w:t xml:space="preserve"> </w:t>
            </w:r>
            <w:r w:rsidRPr="008814F8">
              <w:rPr>
                <w:rFonts w:ascii="Times New Roman" w:hAnsi="Times New Roman"/>
                <w:sz w:val="20"/>
                <w:szCs w:val="20"/>
              </w:rPr>
              <w:t>a Material</w:t>
            </w:r>
            <w:r w:rsidRPr="008814F8">
              <w:rPr>
                <w:rFonts w:ascii="Times New Roman" w:hAnsi="Times New Roman"/>
                <w:spacing w:val="-1"/>
                <w:sz w:val="20"/>
                <w:szCs w:val="20"/>
              </w:rPr>
              <w:t xml:space="preserve"> </w:t>
            </w:r>
            <w:r w:rsidRPr="008814F8">
              <w:rPr>
                <w:rFonts w:ascii="Times New Roman" w:hAnsi="Times New Roman"/>
                <w:sz w:val="20"/>
                <w:szCs w:val="20"/>
              </w:rPr>
              <w:t>Safety D</w:t>
            </w:r>
            <w:r w:rsidRPr="008814F8">
              <w:rPr>
                <w:rFonts w:ascii="Times New Roman" w:hAnsi="Times New Roman"/>
                <w:spacing w:val="1"/>
                <w:sz w:val="20"/>
                <w:szCs w:val="20"/>
              </w:rPr>
              <w:t>a</w:t>
            </w:r>
            <w:r w:rsidRPr="008814F8">
              <w:rPr>
                <w:rFonts w:ascii="Times New Roman" w:hAnsi="Times New Roman"/>
                <w:sz w:val="20"/>
                <w:szCs w:val="20"/>
              </w:rPr>
              <w:t>ta Sheet (</w:t>
            </w:r>
            <w:r w:rsidRPr="008814F8">
              <w:rPr>
                <w:rFonts w:ascii="Times New Roman" w:hAnsi="Times New Roman"/>
                <w:spacing w:val="1"/>
                <w:sz w:val="20"/>
                <w:szCs w:val="20"/>
              </w:rPr>
              <w:t>M</w:t>
            </w:r>
            <w:r w:rsidRPr="008814F8">
              <w:rPr>
                <w:rFonts w:ascii="Times New Roman" w:hAnsi="Times New Roman"/>
                <w:sz w:val="20"/>
                <w:szCs w:val="20"/>
              </w:rPr>
              <w:t>SDS</w:t>
            </w:r>
            <w:r w:rsidRPr="008814F8">
              <w:rPr>
                <w:rFonts w:ascii="Times New Roman" w:hAnsi="Times New Roman"/>
                <w:spacing w:val="-4"/>
                <w:sz w:val="20"/>
                <w:szCs w:val="20"/>
              </w:rPr>
              <w:t>)</w:t>
            </w:r>
            <w:r w:rsidRPr="008814F8">
              <w:rPr>
                <w:rFonts w:ascii="Times New Roman" w:hAnsi="Times New Roman"/>
                <w:sz w:val="20"/>
                <w:szCs w:val="20"/>
              </w:rPr>
              <w:t>?</w:t>
            </w:r>
            <w:r w:rsidRPr="008814F8">
              <w:rPr>
                <w:rFonts w:ascii="Times New Roman" w:hAnsi="Times New Roman"/>
                <w:spacing w:val="1"/>
                <w:sz w:val="20"/>
                <w:szCs w:val="20"/>
              </w:rPr>
              <w:t xml:space="preserve"> I</w:t>
            </w:r>
            <w:r w:rsidRPr="008814F8">
              <w:rPr>
                <w:rFonts w:ascii="Times New Roman" w:hAnsi="Times New Roman"/>
                <w:sz w:val="20"/>
                <w:szCs w:val="20"/>
              </w:rPr>
              <w:t>f so, identif</w:t>
            </w:r>
            <w:r w:rsidRPr="008814F8">
              <w:rPr>
                <w:rFonts w:ascii="Times New Roman" w:hAnsi="Times New Roman"/>
                <w:spacing w:val="1"/>
                <w:sz w:val="20"/>
                <w:szCs w:val="20"/>
              </w:rPr>
              <w:t>y</w:t>
            </w:r>
            <w:r w:rsidRPr="008814F8">
              <w:rPr>
                <w:rFonts w:ascii="Times New Roman" w:hAnsi="Times New Roman"/>
                <w:sz w:val="20"/>
                <w:szCs w:val="20"/>
              </w:rPr>
              <w:t xml:space="preserve"> all such sc</w:t>
            </w:r>
            <w:r w:rsidRPr="008814F8">
              <w:rPr>
                <w:rFonts w:ascii="Times New Roman" w:hAnsi="Times New Roman"/>
                <w:spacing w:val="1"/>
                <w:sz w:val="20"/>
                <w:szCs w:val="20"/>
              </w:rPr>
              <w:t>h</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 xml:space="preserve">es. Was </w:t>
            </w:r>
            <w:r w:rsidRPr="008814F8">
              <w:rPr>
                <w:rFonts w:ascii="Times New Roman" w:hAnsi="Times New Roman"/>
                <w:spacing w:val="-1"/>
                <w:sz w:val="20"/>
                <w:szCs w:val="20"/>
              </w:rPr>
              <w:t>t</w:t>
            </w:r>
            <w:r w:rsidRPr="008814F8">
              <w:rPr>
                <w:rFonts w:ascii="Times New Roman" w:hAnsi="Times New Roman"/>
                <w:sz w:val="20"/>
                <w:szCs w:val="20"/>
              </w:rPr>
              <w:t>h</w:t>
            </w:r>
            <w:r w:rsidRPr="008814F8">
              <w:rPr>
                <w:rFonts w:ascii="Times New Roman" w:hAnsi="Times New Roman"/>
                <w:spacing w:val="1"/>
                <w:sz w:val="20"/>
                <w:szCs w:val="20"/>
              </w:rPr>
              <w:t>e</w:t>
            </w:r>
            <w:r w:rsidRPr="008814F8">
              <w:rPr>
                <w:rFonts w:ascii="Times New Roman" w:hAnsi="Times New Roman"/>
                <w:sz w:val="20"/>
                <w:szCs w:val="20"/>
              </w:rPr>
              <w:t xml:space="preserve"> linkage clai</w:t>
            </w:r>
            <w:r w:rsidRPr="008814F8">
              <w:rPr>
                <w:rFonts w:ascii="Times New Roman" w:hAnsi="Times New Roman"/>
                <w:spacing w:val="-1"/>
                <w:sz w:val="20"/>
                <w:szCs w:val="20"/>
              </w:rPr>
              <w:t>m</w:t>
            </w:r>
            <w:r w:rsidRPr="008814F8">
              <w:rPr>
                <w:rFonts w:ascii="Times New Roman" w:hAnsi="Times New Roman"/>
                <w:sz w:val="20"/>
                <w:szCs w:val="20"/>
              </w:rPr>
              <w:t>ed as confidential in</w:t>
            </w:r>
            <w:r w:rsidRPr="008814F8">
              <w:rPr>
                <w:rFonts w:ascii="Times New Roman" w:hAnsi="Times New Roman"/>
                <w:spacing w:val="1"/>
                <w:sz w:val="20"/>
                <w:szCs w:val="20"/>
              </w:rPr>
              <w:t xml:space="preserve"> </w:t>
            </w:r>
            <w:r w:rsidRPr="008814F8">
              <w:rPr>
                <w:rFonts w:ascii="Times New Roman" w:hAnsi="Times New Roman"/>
                <w:sz w:val="20"/>
                <w:szCs w:val="20"/>
              </w:rPr>
              <w:t>any of thes</w:t>
            </w:r>
            <w:r w:rsidRPr="008814F8">
              <w:rPr>
                <w:rFonts w:ascii="Times New Roman" w:hAnsi="Times New Roman"/>
                <w:spacing w:val="1"/>
                <w:sz w:val="20"/>
                <w:szCs w:val="20"/>
              </w:rPr>
              <w:t>e</w:t>
            </w:r>
            <w:r w:rsidRPr="008814F8">
              <w:rPr>
                <w:rFonts w:ascii="Times New Roman" w:hAnsi="Times New Roman"/>
                <w:sz w:val="20"/>
                <w:szCs w:val="20"/>
              </w:rPr>
              <w:t xml:space="preserve"> inst</w:t>
            </w:r>
            <w:r w:rsidRPr="008814F8">
              <w:rPr>
                <w:rFonts w:ascii="Times New Roman" w:hAnsi="Times New Roman"/>
                <w:spacing w:val="-1"/>
                <w:sz w:val="20"/>
                <w:szCs w:val="20"/>
              </w:rPr>
              <w:t>a</w:t>
            </w:r>
            <w:r w:rsidRPr="008814F8">
              <w:rPr>
                <w:rFonts w:ascii="Times New Roman" w:hAnsi="Times New Roman"/>
                <w:sz w:val="20"/>
                <w:szCs w:val="20"/>
              </w:rPr>
              <w:t>nce</w:t>
            </w:r>
            <w:r w:rsidRPr="008814F8">
              <w:rPr>
                <w:rFonts w:ascii="Times New Roman" w:hAnsi="Times New Roman"/>
                <w:spacing w:val="-1"/>
                <w:sz w:val="20"/>
                <w:szCs w:val="20"/>
              </w:rPr>
              <w:t>s</w:t>
            </w:r>
            <w:r w:rsidRPr="008814F8">
              <w:rPr>
                <w:rFonts w:ascii="Times New Roman" w:hAnsi="Times New Roman"/>
                <w:sz w:val="20"/>
                <w:szCs w:val="20"/>
              </w:rPr>
              <w:t>?</w:t>
            </w:r>
          </w:p>
        </w:tc>
      </w:tr>
      <w:tr w:rsidR="00C540F4" w:rsidRPr="008814F8" w:rsidTr="00C540F4">
        <w:trPr>
          <w:trHeight w:val="288"/>
        </w:trPr>
        <w:tc>
          <w:tcPr>
            <w:tcW w:w="630"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2.</w:t>
            </w:r>
          </w:p>
        </w:tc>
        <w:tc>
          <w:tcPr>
            <w:tcW w:w="8852" w:type="dxa"/>
            <w:shd w:val="clear" w:color="auto" w:fill="auto"/>
          </w:tcPr>
          <w:p w:rsidR="00C540F4" w:rsidRPr="008814F8" w:rsidRDefault="00C540F4" w:rsidP="00C540F4">
            <w:pPr>
              <w:widowControl w:val="0"/>
              <w:autoSpaceDE w:val="0"/>
              <w:autoSpaceDN w:val="0"/>
              <w:adjustRightInd w:val="0"/>
              <w:spacing w:before="78" w:after="0" w:line="240" w:lineRule="auto"/>
              <w:ind w:left="55" w:right="23"/>
              <w:rPr>
                <w:rFonts w:ascii="Times New Roman" w:hAnsi="Times New Roman"/>
                <w:sz w:val="20"/>
                <w:szCs w:val="20"/>
              </w:rPr>
            </w:pPr>
            <w:r w:rsidRPr="008814F8">
              <w:rPr>
                <w:rFonts w:ascii="Times New Roman" w:hAnsi="Times New Roman"/>
                <w:sz w:val="20"/>
                <w:szCs w:val="20"/>
              </w:rPr>
              <w:t>Wh</w:t>
            </w:r>
            <w:r w:rsidRPr="008814F8">
              <w:rPr>
                <w:rFonts w:ascii="Times New Roman" w:hAnsi="Times New Roman"/>
                <w:spacing w:val="1"/>
                <w:sz w:val="20"/>
                <w:szCs w:val="20"/>
              </w:rPr>
              <w:t>a</w:t>
            </w:r>
            <w:r w:rsidRPr="008814F8">
              <w:rPr>
                <w:rFonts w:ascii="Times New Roman" w:hAnsi="Times New Roman"/>
                <w:sz w:val="20"/>
                <w:szCs w:val="20"/>
              </w:rPr>
              <w:t>t</w:t>
            </w:r>
            <w:r w:rsidRPr="008814F8">
              <w:rPr>
                <w:rFonts w:ascii="Times New Roman" w:hAnsi="Times New Roman"/>
                <w:spacing w:val="-1"/>
                <w:sz w:val="20"/>
                <w:szCs w:val="20"/>
              </w:rPr>
              <w:t xml:space="preserve"> </w:t>
            </w:r>
            <w:r w:rsidRPr="008814F8">
              <w:rPr>
                <w:rFonts w:ascii="Times New Roman" w:hAnsi="Times New Roman"/>
                <w:sz w:val="20"/>
                <w:szCs w:val="20"/>
              </w:rPr>
              <w:t>har</w:t>
            </w:r>
            <w:r w:rsidRPr="008814F8">
              <w:rPr>
                <w:rFonts w:ascii="Times New Roman" w:hAnsi="Times New Roman"/>
                <w:spacing w:val="-2"/>
                <w:sz w:val="20"/>
                <w:szCs w:val="20"/>
              </w:rPr>
              <w:t>m</w:t>
            </w:r>
            <w:r w:rsidRPr="008814F8">
              <w:rPr>
                <w:rFonts w:ascii="Times New Roman" w:hAnsi="Times New Roman"/>
                <w:sz w:val="20"/>
                <w:szCs w:val="20"/>
              </w:rPr>
              <w:t xml:space="preserve">ful effect, </w:t>
            </w:r>
            <w:r w:rsidRPr="008814F8">
              <w:rPr>
                <w:rFonts w:ascii="Times New Roman" w:hAnsi="Times New Roman"/>
                <w:spacing w:val="-1"/>
                <w:sz w:val="20"/>
                <w:szCs w:val="20"/>
              </w:rPr>
              <w:t>i</w:t>
            </w:r>
            <w:r w:rsidRPr="008814F8">
              <w:rPr>
                <w:rFonts w:ascii="Times New Roman" w:hAnsi="Times New Roman"/>
                <w:sz w:val="20"/>
                <w:szCs w:val="20"/>
              </w:rPr>
              <w:t>f an</w:t>
            </w:r>
            <w:r w:rsidRPr="008814F8">
              <w:rPr>
                <w:rFonts w:ascii="Times New Roman" w:hAnsi="Times New Roman"/>
                <w:spacing w:val="1"/>
                <w:sz w:val="20"/>
                <w:szCs w:val="20"/>
              </w:rPr>
              <w:t>y</w:t>
            </w:r>
            <w:r w:rsidRPr="008814F8">
              <w:rPr>
                <w:rFonts w:ascii="Times New Roman" w:hAnsi="Times New Roman"/>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o your c</w:t>
            </w:r>
            <w:r w:rsidRPr="008814F8">
              <w:rPr>
                <w:rFonts w:ascii="Times New Roman" w:hAnsi="Times New Roman"/>
                <w:spacing w:val="1"/>
                <w:sz w:val="20"/>
                <w:szCs w:val="20"/>
              </w:rPr>
              <w:t>o</w:t>
            </w:r>
            <w:r w:rsidRPr="008814F8">
              <w:rPr>
                <w:rFonts w:ascii="Times New Roman" w:hAnsi="Times New Roman"/>
                <w:spacing w:val="-1"/>
                <w:sz w:val="20"/>
                <w:szCs w:val="20"/>
              </w:rPr>
              <w:t>m</w:t>
            </w:r>
            <w:r w:rsidRPr="008814F8">
              <w:rPr>
                <w:rFonts w:ascii="Times New Roman" w:hAnsi="Times New Roman"/>
                <w:sz w:val="20"/>
                <w:szCs w:val="20"/>
              </w:rPr>
              <w:t>petiti</w:t>
            </w:r>
            <w:r w:rsidRPr="008814F8">
              <w:rPr>
                <w:rFonts w:ascii="Times New Roman" w:hAnsi="Times New Roman"/>
                <w:spacing w:val="1"/>
                <w:sz w:val="20"/>
                <w:szCs w:val="20"/>
              </w:rPr>
              <w:t>v</w:t>
            </w:r>
            <w:r w:rsidRPr="008814F8">
              <w:rPr>
                <w:rFonts w:ascii="Times New Roman" w:hAnsi="Times New Roman"/>
                <w:sz w:val="20"/>
                <w:szCs w:val="20"/>
              </w:rPr>
              <w:t>e p</w:t>
            </w:r>
            <w:r w:rsidRPr="008814F8">
              <w:rPr>
                <w:rFonts w:ascii="Times New Roman" w:hAnsi="Times New Roman"/>
                <w:spacing w:val="1"/>
                <w:sz w:val="20"/>
                <w:szCs w:val="20"/>
              </w:rPr>
              <w:t>o</w:t>
            </w:r>
            <w:r w:rsidRPr="008814F8">
              <w:rPr>
                <w:rFonts w:ascii="Times New Roman" w:hAnsi="Times New Roman"/>
                <w:sz w:val="20"/>
                <w:szCs w:val="20"/>
              </w:rPr>
              <w:t>sition do</w:t>
            </w:r>
            <w:r w:rsidRPr="008814F8">
              <w:rPr>
                <w:rFonts w:ascii="Times New Roman" w:hAnsi="Times New Roman"/>
                <w:spacing w:val="1"/>
                <w:sz w:val="20"/>
                <w:szCs w:val="20"/>
              </w:rPr>
              <w:t xml:space="preserve"> </w:t>
            </w:r>
            <w:r w:rsidRPr="008814F8">
              <w:rPr>
                <w:rFonts w:ascii="Times New Roman" w:hAnsi="Times New Roman"/>
                <w:sz w:val="20"/>
                <w:szCs w:val="20"/>
              </w:rPr>
              <w:t>you</w:t>
            </w:r>
            <w:r w:rsidRPr="008814F8">
              <w:rPr>
                <w:rFonts w:ascii="Times New Roman" w:hAnsi="Times New Roman"/>
                <w:spacing w:val="1"/>
                <w:sz w:val="20"/>
                <w:szCs w:val="20"/>
              </w:rPr>
              <w:t xml:space="preserve"> </w:t>
            </w:r>
            <w:r w:rsidRPr="008814F8">
              <w:rPr>
                <w:rFonts w:ascii="Times New Roman" w:hAnsi="Times New Roman"/>
                <w:sz w:val="20"/>
                <w:szCs w:val="20"/>
              </w:rPr>
              <w:t>think would result fr</w:t>
            </w:r>
            <w:r w:rsidRPr="008814F8">
              <w:rPr>
                <w:rFonts w:ascii="Times New Roman" w:hAnsi="Times New Roman"/>
                <w:spacing w:val="1"/>
                <w:sz w:val="20"/>
                <w:szCs w:val="20"/>
              </w:rPr>
              <w:t>o</w:t>
            </w:r>
            <w:r w:rsidRPr="008814F8">
              <w:rPr>
                <w:rFonts w:ascii="Times New Roman" w:hAnsi="Times New Roman"/>
                <w:sz w:val="20"/>
                <w:szCs w:val="20"/>
              </w:rPr>
              <w:t>m disclosure of the ide</w:t>
            </w:r>
            <w:r w:rsidRPr="008814F8">
              <w:rPr>
                <w:rFonts w:ascii="Times New Roman" w:hAnsi="Times New Roman"/>
                <w:spacing w:val="1"/>
                <w:sz w:val="20"/>
                <w:szCs w:val="20"/>
              </w:rPr>
              <w:t>n</w:t>
            </w:r>
            <w:r w:rsidRPr="008814F8">
              <w:rPr>
                <w:rFonts w:ascii="Times New Roman" w:hAnsi="Times New Roman"/>
                <w:sz w:val="20"/>
                <w:szCs w:val="20"/>
              </w:rPr>
              <w:t>tity o</w:t>
            </w:r>
            <w:r w:rsidRPr="008814F8">
              <w:rPr>
                <w:rFonts w:ascii="Times New Roman" w:hAnsi="Times New Roman"/>
                <w:spacing w:val="1"/>
                <w:sz w:val="20"/>
                <w:szCs w:val="20"/>
              </w:rPr>
              <w:t>f</w:t>
            </w:r>
            <w:r w:rsidRPr="008814F8">
              <w:rPr>
                <w:rFonts w:ascii="Times New Roman" w:hAnsi="Times New Roman"/>
                <w:sz w:val="20"/>
                <w:szCs w:val="20"/>
              </w:rPr>
              <w:t xml:space="preserve"> the si</w:t>
            </w:r>
            <w:r w:rsidRPr="008814F8">
              <w:rPr>
                <w:rFonts w:ascii="Times New Roman" w:hAnsi="Times New Roman"/>
                <w:spacing w:val="-1"/>
                <w:sz w:val="20"/>
                <w:szCs w:val="20"/>
              </w:rPr>
              <w:t>t</w:t>
            </w:r>
            <w:r w:rsidRPr="008814F8">
              <w:rPr>
                <w:rFonts w:ascii="Times New Roman" w:hAnsi="Times New Roman"/>
                <w:sz w:val="20"/>
                <w:szCs w:val="20"/>
              </w:rPr>
              <w:t>e an</w:t>
            </w:r>
            <w:r w:rsidRPr="008814F8">
              <w:rPr>
                <w:rFonts w:ascii="Times New Roman" w:hAnsi="Times New Roman"/>
                <w:spacing w:val="1"/>
                <w:sz w:val="20"/>
                <w:szCs w:val="20"/>
              </w:rPr>
              <w:t>d</w:t>
            </w:r>
            <w:r w:rsidRPr="008814F8">
              <w:rPr>
                <w:rFonts w:ascii="Times New Roman" w:hAnsi="Times New Roman"/>
                <w:sz w:val="20"/>
                <w:szCs w:val="20"/>
              </w:rPr>
              <w:t xml:space="preserve"> the</w:t>
            </w:r>
            <w:r w:rsidRPr="008814F8">
              <w:rPr>
                <w:rFonts w:ascii="Times New Roman" w:hAnsi="Times New Roman"/>
                <w:spacing w:val="1"/>
                <w:sz w:val="20"/>
                <w:szCs w:val="20"/>
              </w:rPr>
              <w:t xml:space="preserve"> </w:t>
            </w:r>
            <w:r w:rsidRPr="008814F8">
              <w:rPr>
                <w:rFonts w:ascii="Times New Roman" w:hAnsi="Times New Roman"/>
                <w:sz w:val="20"/>
                <w:szCs w:val="20"/>
              </w:rPr>
              <w:t>ch</w:t>
            </w:r>
            <w:r w:rsidRPr="008814F8">
              <w:rPr>
                <w:rFonts w:ascii="Times New Roman" w:hAnsi="Times New Roman"/>
                <w:spacing w:val="1"/>
                <w:sz w:val="20"/>
                <w:szCs w:val="20"/>
              </w:rPr>
              <w:t>e</w:t>
            </w:r>
            <w:r w:rsidRPr="008814F8">
              <w:rPr>
                <w:rFonts w:ascii="Times New Roman" w:hAnsi="Times New Roman"/>
                <w:spacing w:val="-1"/>
                <w:sz w:val="20"/>
                <w:szCs w:val="20"/>
              </w:rPr>
              <w:t>mi</w:t>
            </w:r>
            <w:r w:rsidRPr="008814F8">
              <w:rPr>
                <w:rFonts w:ascii="Times New Roman" w:hAnsi="Times New Roman"/>
                <w:sz w:val="20"/>
                <w:szCs w:val="20"/>
              </w:rPr>
              <w:t>cal su</w:t>
            </w:r>
            <w:r w:rsidRPr="008814F8">
              <w:rPr>
                <w:rFonts w:ascii="Times New Roman" w:hAnsi="Times New Roman"/>
                <w:spacing w:val="1"/>
                <w:sz w:val="20"/>
                <w:szCs w:val="20"/>
              </w:rPr>
              <w:t>b</w:t>
            </w:r>
            <w:r w:rsidRPr="008814F8">
              <w:rPr>
                <w:rFonts w:ascii="Times New Roman" w:hAnsi="Times New Roman"/>
                <w:sz w:val="20"/>
                <w:szCs w:val="20"/>
              </w:rPr>
              <w:t>stance?</w:t>
            </w:r>
            <w:r w:rsidRPr="008814F8">
              <w:rPr>
                <w:rFonts w:ascii="Times New Roman" w:hAnsi="Times New Roman"/>
                <w:spacing w:val="1"/>
                <w:sz w:val="20"/>
                <w:szCs w:val="20"/>
              </w:rPr>
              <w:t xml:space="preserve"> </w:t>
            </w:r>
            <w:r w:rsidRPr="008814F8">
              <w:rPr>
                <w:rFonts w:ascii="Times New Roman" w:hAnsi="Times New Roman"/>
                <w:sz w:val="20"/>
                <w:szCs w:val="20"/>
              </w:rPr>
              <w:t>H</w:t>
            </w:r>
            <w:r w:rsidRPr="008814F8">
              <w:rPr>
                <w:rFonts w:ascii="Times New Roman" w:hAnsi="Times New Roman"/>
                <w:spacing w:val="1"/>
                <w:sz w:val="20"/>
                <w:szCs w:val="20"/>
              </w:rPr>
              <w:t>o</w:t>
            </w:r>
            <w:r w:rsidRPr="008814F8">
              <w:rPr>
                <w:rFonts w:ascii="Times New Roman" w:hAnsi="Times New Roman"/>
                <w:sz w:val="20"/>
                <w:szCs w:val="20"/>
              </w:rPr>
              <w:t>w co</w:t>
            </w:r>
            <w:r w:rsidRPr="008814F8">
              <w:rPr>
                <w:rFonts w:ascii="Times New Roman" w:hAnsi="Times New Roman"/>
                <w:spacing w:val="1"/>
                <w:sz w:val="20"/>
                <w:szCs w:val="20"/>
              </w:rPr>
              <w:t>u</w:t>
            </w:r>
            <w:r w:rsidRPr="008814F8">
              <w:rPr>
                <w:rFonts w:ascii="Times New Roman" w:hAnsi="Times New Roman"/>
                <w:sz w:val="20"/>
                <w:szCs w:val="20"/>
              </w:rPr>
              <w:t>ld a co</w:t>
            </w:r>
            <w:r w:rsidRPr="008814F8">
              <w:rPr>
                <w:rFonts w:ascii="Times New Roman" w:hAnsi="Times New Roman"/>
                <w:spacing w:val="-1"/>
                <w:sz w:val="20"/>
                <w:szCs w:val="20"/>
              </w:rPr>
              <w:t>m</w:t>
            </w:r>
            <w:r w:rsidRPr="008814F8">
              <w:rPr>
                <w:rFonts w:ascii="Times New Roman" w:hAnsi="Times New Roman"/>
                <w:sz w:val="20"/>
                <w:szCs w:val="20"/>
              </w:rPr>
              <w:t>p</w:t>
            </w:r>
            <w:r w:rsidRPr="008814F8">
              <w:rPr>
                <w:rFonts w:ascii="Times New Roman" w:hAnsi="Times New Roman"/>
                <w:spacing w:val="1"/>
                <w:sz w:val="20"/>
                <w:szCs w:val="20"/>
              </w:rPr>
              <w:t>e</w:t>
            </w:r>
            <w:r w:rsidRPr="008814F8">
              <w:rPr>
                <w:rFonts w:ascii="Times New Roman" w:hAnsi="Times New Roman"/>
                <w:sz w:val="20"/>
                <w:szCs w:val="20"/>
              </w:rPr>
              <w:t>titor</w:t>
            </w:r>
            <w:r w:rsidRPr="008814F8">
              <w:rPr>
                <w:rFonts w:ascii="Times New Roman" w:hAnsi="Times New Roman"/>
                <w:spacing w:val="-1"/>
                <w:sz w:val="20"/>
                <w:szCs w:val="20"/>
              </w:rPr>
              <w:t xml:space="preserve"> </w:t>
            </w:r>
            <w:r w:rsidRPr="008814F8">
              <w:rPr>
                <w:rFonts w:ascii="Times New Roman" w:hAnsi="Times New Roman"/>
                <w:sz w:val="20"/>
                <w:szCs w:val="20"/>
              </w:rPr>
              <w:t>use such</w:t>
            </w:r>
            <w:r w:rsidRPr="008814F8">
              <w:rPr>
                <w:rFonts w:ascii="Times New Roman" w:hAnsi="Times New Roman"/>
                <w:spacing w:val="1"/>
                <w:sz w:val="20"/>
                <w:szCs w:val="20"/>
              </w:rPr>
              <w:t xml:space="preserve"> </w:t>
            </w:r>
            <w:r w:rsidRPr="008814F8">
              <w:rPr>
                <w:rFonts w:ascii="Times New Roman" w:hAnsi="Times New Roman"/>
                <w:sz w:val="20"/>
                <w:szCs w:val="20"/>
              </w:rPr>
              <w:t>infor</w:t>
            </w:r>
            <w:r w:rsidRPr="008814F8">
              <w:rPr>
                <w:rFonts w:ascii="Times New Roman" w:hAnsi="Times New Roman"/>
                <w:spacing w:val="-1"/>
                <w:sz w:val="20"/>
                <w:szCs w:val="20"/>
              </w:rPr>
              <w:t>m</w:t>
            </w:r>
            <w:r w:rsidRPr="008814F8">
              <w:rPr>
                <w:rFonts w:ascii="Times New Roman" w:hAnsi="Times New Roman"/>
                <w:sz w:val="20"/>
                <w:szCs w:val="20"/>
              </w:rPr>
              <w:t>a</w:t>
            </w:r>
            <w:r w:rsidRPr="008814F8">
              <w:rPr>
                <w:rFonts w:ascii="Times New Roman" w:hAnsi="Times New Roman"/>
                <w:spacing w:val="-1"/>
                <w:sz w:val="20"/>
                <w:szCs w:val="20"/>
              </w:rPr>
              <w:t>t</w:t>
            </w:r>
            <w:r w:rsidRPr="008814F8">
              <w:rPr>
                <w:rFonts w:ascii="Times New Roman" w:hAnsi="Times New Roman"/>
                <w:sz w:val="20"/>
                <w:szCs w:val="20"/>
              </w:rPr>
              <w:t xml:space="preserve">ion? </w:t>
            </w:r>
            <w:r w:rsidRPr="008814F8">
              <w:rPr>
                <w:rFonts w:ascii="Times New Roman" w:hAnsi="Times New Roman"/>
                <w:spacing w:val="1"/>
                <w:sz w:val="20"/>
                <w:szCs w:val="20"/>
              </w:rPr>
              <w:t>W</w:t>
            </w:r>
            <w:r w:rsidRPr="008814F8">
              <w:rPr>
                <w:rFonts w:ascii="Times New Roman" w:hAnsi="Times New Roman"/>
                <w:sz w:val="20"/>
                <w:szCs w:val="20"/>
              </w:rPr>
              <w:t>ou</w:t>
            </w:r>
            <w:r w:rsidRPr="008814F8">
              <w:rPr>
                <w:rFonts w:ascii="Times New Roman" w:hAnsi="Times New Roman"/>
                <w:spacing w:val="-1"/>
                <w:sz w:val="20"/>
                <w:szCs w:val="20"/>
              </w:rPr>
              <w:t>l</w:t>
            </w:r>
            <w:r w:rsidRPr="008814F8">
              <w:rPr>
                <w:rFonts w:ascii="Times New Roman" w:hAnsi="Times New Roman"/>
                <w:sz w:val="20"/>
                <w:szCs w:val="20"/>
              </w:rPr>
              <w:t>d</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he ef</w:t>
            </w:r>
            <w:r w:rsidRPr="008814F8">
              <w:rPr>
                <w:rFonts w:ascii="Times New Roman" w:hAnsi="Times New Roman"/>
                <w:spacing w:val="1"/>
                <w:sz w:val="20"/>
                <w:szCs w:val="20"/>
              </w:rPr>
              <w:t>f</w:t>
            </w:r>
            <w:r w:rsidRPr="008814F8">
              <w:rPr>
                <w:rFonts w:ascii="Times New Roman" w:hAnsi="Times New Roman"/>
                <w:sz w:val="20"/>
                <w:szCs w:val="20"/>
              </w:rPr>
              <w:t>e</w:t>
            </w:r>
            <w:r w:rsidRPr="008814F8">
              <w:rPr>
                <w:rFonts w:ascii="Times New Roman" w:hAnsi="Times New Roman"/>
                <w:spacing w:val="1"/>
                <w:sz w:val="20"/>
                <w:szCs w:val="20"/>
              </w:rPr>
              <w:t>c</w:t>
            </w:r>
            <w:r w:rsidRPr="008814F8">
              <w:rPr>
                <w:rFonts w:ascii="Times New Roman" w:hAnsi="Times New Roman"/>
                <w:sz w:val="20"/>
                <w:szCs w:val="20"/>
              </w:rPr>
              <w:t>ts of disc</w:t>
            </w:r>
            <w:r w:rsidRPr="008814F8">
              <w:rPr>
                <w:rFonts w:ascii="Times New Roman" w:hAnsi="Times New Roman"/>
                <w:spacing w:val="-1"/>
                <w:sz w:val="20"/>
                <w:szCs w:val="20"/>
              </w:rPr>
              <w:t>l</w:t>
            </w:r>
            <w:r w:rsidRPr="008814F8">
              <w:rPr>
                <w:rFonts w:ascii="Times New Roman" w:hAnsi="Times New Roman"/>
                <w:sz w:val="20"/>
                <w:szCs w:val="20"/>
              </w:rPr>
              <w:t>os</w:t>
            </w:r>
            <w:r w:rsidRPr="008814F8">
              <w:rPr>
                <w:rFonts w:ascii="Times New Roman" w:hAnsi="Times New Roman"/>
                <w:spacing w:val="1"/>
                <w:sz w:val="20"/>
                <w:szCs w:val="20"/>
              </w:rPr>
              <w:t>u</w:t>
            </w:r>
            <w:r w:rsidRPr="008814F8">
              <w:rPr>
                <w:rFonts w:ascii="Times New Roman" w:hAnsi="Times New Roman"/>
                <w:sz w:val="20"/>
                <w:szCs w:val="20"/>
              </w:rPr>
              <w:t>re be subst</w:t>
            </w:r>
            <w:r w:rsidRPr="008814F8">
              <w:rPr>
                <w:rFonts w:ascii="Times New Roman" w:hAnsi="Times New Roman"/>
                <w:spacing w:val="-1"/>
                <w:sz w:val="20"/>
                <w:szCs w:val="20"/>
              </w:rPr>
              <w:t>a</w:t>
            </w:r>
            <w:r w:rsidRPr="008814F8">
              <w:rPr>
                <w:rFonts w:ascii="Times New Roman" w:hAnsi="Times New Roman"/>
                <w:sz w:val="20"/>
                <w:szCs w:val="20"/>
              </w:rPr>
              <w:t>ntia</w:t>
            </w:r>
            <w:r w:rsidRPr="008814F8">
              <w:rPr>
                <w:rFonts w:ascii="Times New Roman" w:hAnsi="Times New Roman"/>
                <w:spacing w:val="-2"/>
                <w:sz w:val="20"/>
                <w:szCs w:val="20"/>
              </w:rPr>
              <w:t>l</w:t>
            </w:r>
            <w:r w:rsidRPr="008814F8">
              <w:rPr>
                <w:rFonts w:ascii="Times New Roman" w:hAnsi="Times New Roman"/>
                <w:sz w:val="20"/>
                <w:szCs w:val="20"/>
              </w:rPr>
              <w:t>?</w:t>
            </w:r>
            <w:r w:rsidRPr="008814F8">
              <w:rPr>
                <w:rFonts w:ascii="Times New Roman" w:hAnsi="Times New Roman"/>
                <w:spacing w:val="1"/>
                <w:sz w:val="20"/>
                <w:szCs w:val="20"/>
              </w:rPr>
              <w:t xml:space="preserve"> W</w:t>
            </w:r>
            <w:r w:rsidRPr="008814F8">
              <w:rPr>
                <w:rFonts w:ascii="Times New Roman" w:hAnsi="Times New Roman"/>
                <w:sz w:val="20"/>
                <w:szCs w:val="20"/>
              </w:rPr>
              <w:t>hat is th</w:t>
            </w:r>
            <w:r w:rsidRPr="008814F8">
              <w:rPr>
                <w:rFonts w:ascii="Times New Roman" w:hAnsi="Times New Roman"/>
                <w:spacing w:val="1"/>
                <w:sz w:val="20"/>
                <w:szCs w:val="20"/>
              </w:rPr>
              <w:t>e</w:t>
            </w:r>
            <w:r w:rsidRPr="008814F8">
              <w:rPr>
                <w:rFonts w:ascii="Times New Roman" w:hAnsi="Times New Roman"/>
                <w:sz w:val="20"/>
                <w:szCs w:val="20"/>
              </w:rPr>
              <w:t xml:space="preserve"> </w:t>
            </w:r>
            <w:r w:rsidRPr="008814F8">
              <w:rPr>
                <w:rFonts w:ascii="Times New Roman" w:hAnsi="Times New Roman"/>
                <w:spacing w:val="1"/>
                <w:sz w:val="20"/>
                <w:szCs w:val="20"/>
              </w:rPr>
              <w:t>c</w:t>
            </w:r>
            <w:r w:rsidRPr="008814F8">
              <w:rPr>
                <w:rFonts w:ascii="Times New Roman" w:hAnsi="Times New Roman"/>
                <w:spacing w:val="-1"/>
                <w:sz w:val="20"/>
                <w:szCs w:val="20"/>
              </w:rPr>
              <w:t>a</w:t>
            </w:r>
            <w:r w:rsidRPr="008814F8">
              <w:rPr>
                <w:rFonts w:ascii="Times New Roman" w:hAnsi="Times New Roman"/>
                <w:sz w:val="20"/>
                <w:szCs w:val="20"/>
              </w:rPr>
              <w:t>us</w:t>
            </w:r>
            <w:r w:rsidRPr="008814F8">
              <w:rPr>
                <w:rFonts w:ascii="Times New Roman" w:hAnsi="Times New Roman"/>
                <w:spacing w:val="1"/>
                <w:sz w:val="20"/>
                <w:szCs w:val="20"/>
              </w:rPr>
              <w:t>a</w:t>
            </w:r>
            <w:r w:rsidRPr="008814F8">
              <w:rPr>
                <w:rFonts w:ascii="Times New Roman" w:hAnsi="Times New Roman"/>
                <w:sz w:val="20"/>
                <w:szCs w:val="20"/>
              </w:rPr>
              <w:t>l r</w:t>
            </w:r>
            <w:r w:rsidRPr="008814F8">
              <w:rPr>
                <w:rFonts w:ascii="Times New Roman" w:hAnsi="Times New Roman"/>
                <w:spacing w:val="1"/>
                <w:sz w:val="20"/>
                <w:szCs w:val="20"/>
              </w:rPr>
              <w:t>e</w:t>
            </w:r>
            <w:r w:rsidRPr="008814F8">
              <w:rPr>
                <w:rFonts w:ascii="Times New Roman" w:hAnsi="Times New Roman"/>
                <w:sz w:val="20"/>
                <w:szCs w:val="20"/>
              </w:rPr>
              <w:t>lat</w:t>
            </w:r>
            <w:r w:rsidRPr="008814F8">
              <w:rPr>
                <w:rFonts w:ascii="Times New Roman" w:hAnsi="Times New Roman"/>
                <w:spacing w:val="-2"/>
                <w:sz w:val="20"/>
                <w:szCs w:val="20"/>
              </w:rPr>
              <w:t>i</w:t>
            </w:r>
            <w:r w:rsidRPr="008814F8">
              <w:rPr>
                <w:rFonts w:ascii="Times New Roman" w:hAnsi="Times New Roman"/>
                <w:sz w:val="20"/>
                <w:szCs w:val="20"/>
              </w:rPr>
              <w:t>onsh</w:t>
            </w:r>
            <w:r w:rsidRPr="008814F8">
              <w:rPr>
                <w:rFonts w:ascii="Times New Roman" w:hAnsi="Times New Roman"/>
                <w:spacing w:val="-1"/>
                <w:sz w:val="20"/>
                <w:szCs w:val="20"/>
              </w:rPr>
              <w:t>i</w:t>
            </w:r>
            <w:r w:rsidRPr="008814F8">
              <w:rPr>
                <w:rFonts w:ascii="Times New Roman" w:hAnsi="Times New Roman"/>
                <w:sz w:val="20"/>
                <w:szCs w:val="20"/>
              </w:rPr>
              <w:t>p</w:t>
            </w:r>
            <w:r w:rsidRPr="008814F8">
              <w:rPr>
                <w:rFonts w:ascii="Times New Roman" w:hAnsi="Times New Roman"/>
                <w:spacing w:val="-1"/>
                <w:sz w:val="20"/>
                <w:szCs w:val="20"/>
              </w:rPr>
              <w:t xml:space="preserve"> </w:t>
            </w:r>
            <w:r w:rsidRPr="008814F8">
              <w:rPr>
                <w:rFonts w:ascii="Times New Roman" w:hAnsi="Times New Roman"/>
                <w:sz w:val="20"/>
                <w:szCs w:val="20"/>
              </w:rPr>
              <w:t>bet</w:t>
            </w:r>
            <w:r w:rsidRPr="008814F8">
              <w:rPr>
                <w:rFonts w:ascii="Times New Roman" w:hAnsi="Times New Roman"/>
                <w:spacing w:val="1"/>
                <w:sz w:val="20"/>
                <w:szCs w:val="20"/>
              </w:rPr>
              <w:t>w</w:t>
            </w:r>
            <w:r w:rsidRPr="008814F8">
              <w:rPr>
                <w:rFonts w:ascii="Times New Roman" w:hAnsi="Times New Roman"/>
                <w:sz w:val="20"/>
                <w:szCs w:val="20"/>
              </w:rPr>
              <w:t>een the disclosure and t</w:t>
            </w:r>
            <w:r w:rsidRPr="008814F8">
              <w:rPr>
                <w:rFonts w:ascii="Times New Roman" w:hAnsi="Times New Roman"/>
                <w:spacing w:val="1"/>
                <w:sz w:val="20"/>
                <w:szCs w:val="20"/>
              </w:rPr>
              <w:t>h</w:t>
            </w:r>
            <w:r w:rsidRPr="008814F8">
              <w:rPr>
                <w:rFonts w:ascii="Times New Roman" w:hAnsi="Times New Roman"/>
                <w:sz w:val="20"/>
                <w:szCs w:val="20"/>
              </w:rPr>
              <w:t>e h</w:t>
            </w:r>
            <w:r w:rsidRPr="008814F8">
              <w:rPr>
                <w:rFonts w:ascii="Times New Roman" w:hAnsi="Times New Roman"/>
                <w:spacing w:val="-1"/>
                <w:sz w:val="20"/>
                <w:szCs w:val="20"/>
              </w:rPr>
              <w:t>a</w:t>
            </w:r>
            <w:r w:rsidRPr="008814F8">
              <w:rPr>
                <w:rFonts w:ascii="Times New Roman" w:hAnsi="Times New Roman"/>
                <w:sz w:val="20"/>
                <w:szCs w:val="20"/>
              </w:rPr>
              <w:t>rmful effec</w:t>
            </w:r>
            <w:r w:rsidRPr="008814F8">
              <w:rPr>
                <w:rFonts w:ascii="Times New Roman" w:hAnsi="Times New Roman"/>
                <w:spacing w:val="1"/>
                <w:sz w:val="20"/>
                <w:szCs w:val="20"/>
              </w:rPr>
              <w:t>t</w:t>
            </w:r>
            <w:r w:rsidRPr="008814F8">
              <w:rPr>
                <w:rFonts w:ascii="Times New Roman" w:hAnsi="Times New Roman"/>
                <w:spacing w:val="-2"/>
                <w:sz w:val="20"/>
                <w:szCs w:val="20"/>
              </w:rPr>
              <w:t>s</w:t>
            </w:r>
            <w:r w:rsidRPr="008814F8">
              <w:rPr>
                <w:rFonts w:ascii="Times New Roman" w:hAnsi="Times New Roman"/>
                <w:sz w:val="20"/>
                <w:szCs w:val="20"/>
              </w:rPr>
              <w:t>?</w:t>
            </w:r>
          </w:p>
        </w:tc>
      </w:tr>
    </w:tbl>
    <w:p w:rsidR="00C224EF" w:rsidRDefault="00C224EF">
      <w:pPr>
        <w:widowControl w:val="0"/>
        <w:autoSpaceDE w:val="0"/>
        <w:autoSpaceDN w:val="0"/>
        <w:adjustRightInd w:val="0"/>
        <w:spacing w:after="16" w:line="40" w:lineRule="exact"/>
        <w:rPr>
          <w:rFonts w:ascii="Times New Roman" w:hAnsi="Times New Roman"/>
          <w:sz w:val="4"/>
          <w:szCs w:val="4"/>
        </w:rPr>
      </w:pPr>
    </w:p>
    <w:p w:rsidR="00C224EF" w:rsidRDefault="00C224EF" w:rsidP="00C224EF">
      <w:pPr>
        <w:pStyle w:val="Heading3"/>
      </w:pPr>
      <w:bookmarkStart w:id="88" w:name="_Toc444520003"/>
      <w:r>
        <w:t>Confiden</w:t>
      </w:r>
      <w:r>
        <w:rPr>
          <w:spacing w:val="1"/>
        </w:rPr>
        <w:t>t</w:t>
      </w:r>
      <w:r>
        <w:t>i</w:t>
      </w:r>
      <w:r>
        <w:rPr>
          <w:spacing w:val="-1"/>
        </w:rPr>
        <w:t>a</w:t>
      </w:r>
      <w:r>
        <w:t>lity of Tec</w:t>
      </w:r>
      <w:r>
        <w:rPr>
          <w:spacing w:val="-1"/>
        </w:rPr>
        <w:t>h</w:t>
      </w:r>
      <w:r>
        <w:t>nical Contact Informa</w:t>
      </w:r>
      <w:r>
        <w:rPr>
          <w:spacing w:val="-1"/>
        </w:rPr>
        <w:t>t</w:t>
      </w:r>
      <w:r>
        <w:t>ion (Block 2.B.3)</w:t>
      </w:r>
      <w:bookmarkEnd w:id="88"/>
    </w:p>
    <w:p w:rsidR="00C224EF" w:rsidRDefault="00C224EF">
      <w:pPr>
        <w:widowControl w:val="0"/>
        <w:autoSpaceDE w:val="0"/>
        <w:autoSpaceDN w:val="0"/>
        <w:adjustRightInd w:val="0"/>
        <w:spacing w:after="17" w:line="220" w:lineRule="exact"/>
        <w:rPr>
          <w:rFonts w:ascii="Times New Roman" w:hAnsi="Times New Roman"/>
        </w:rPr>
      </w:pPr>
    </w:p>
    <w:p w:rsidR="0033091C" w:rsidRDefault="00C224EF" w:rsidP="0033091C">
      <w:pPr>
        <w:widowControl w:val="0"/>
        <w:autoSpaceDE w:val="0"/>
        <w:autoSpaceDN w:val="0"/>
        <w:adjustRightInd w:val="0"/>
        <w:spacing w:after="0" w:line="239" w:lineRule="auto"/>
        <w:ind w:right="664" w:firstLine="720"/>
        <w:rPr>
          <w:rFonts w:ascii="Times New Roman" w:hAnsi="Times New Roman"/>
          <w:sz w:val="24"/>
          <w:szCs w:val="24"/>
        </w:rPr>
      </w:pPr>
      <w:r>
        <w:rPr>
          <w:rFonts w:ascii="Times New Roman" w:hAnsi="Times New Roman"/>
          <w:sz w:val="24"/>
          <w:szCs w:val="24"/>
        </w:rPr>
        <w:t>Check the CBI box in th</w:t>
      </w:r>
      <w:r>
        <w:rPr>
          <w:rFonts w:ascii="Times New Roman" w:hAnsi="Times New Roman"/>
          <w:spacing w:val="1"/>
          <w:sz w:val="24"/>
          <w:szCs w:val="24"/>
        </w:rPr>
        <w:t>i</w:t>
      </w:r>
      <w:r>
        <w:rPr>
          <w:rFonts w:ascii="Times New Roman" w:hAnsi="Times New Roman"/>
          <w:sz w:val="24"/>
          <w:szCs w:val="24"/>
        </w:rPr>
        <w:t>s block to assert a confi</w:t>
      </w:r>
      <w:r>
        <w:rPr>
          <w:rFonts w:ascii="Times New Roman" w:hAnsi="Times New Roman"/>
          <w:spacing w:val="-1"/>
          <w:sz w:val="24"/>
          <w:szCs w:val="24"/>
        </w:rPr>
        <w:t>d</w:t>
      </w:r>
      <w:r>
        <w:rPr>
          <w:rFonts w:ascii="Times New Roman" w:hAnsi="Times New Roman"/>
          <w:sz w:val="24"/>
          <w:szCs w:val="24"/>
        </w:rPr>
        <w:t>entiali</w:t>
      </w:r>
      <w:r>
        <w:rPr>
          <w:rFonts w:ascii="Times New Roman" w:hAnsi="Times New Roman"/>
          <w:spacing w:val="-1"/>
          <w:sz w:val="24"/>
          <w:szCs w:val="24"/>
        </w:rPr>
        <w:t>t</w:t>
      </w:r>
      <w:r>
        <w:rPr>
          <w:rFonts w:ascii="Times New Roman" w:hAnsi="Times New Roman"/>
          <w:sz w:val="24"/>
          <w:szCs w:val="24"/>
        </w:rPr>
        <w:t xml:space="preserve">y claim </w:t>
      </w:r>
      <w:r>
        <w:rPr>
          <w:rFonts w:ascii="Times New Roman" w:hAnsi="Times New Roman"/>
          <w:spacing w:val="-1"/>
          <w:sz w:val="24"/>
          <w:szCs w:val="24"/>
        </w:rPr>
        <w:t>f</w:t>
      </w:r>
      <w:r>
        <w:rPr>
          <w:rFonts w:ascii="Times New Roman" w:hAnsi="Times New Roman"/>
          <w:sz w:val="24"/>
          <w:szCs w:val="24"/>
        </w:rPr>
        <w:t xml:space="preserve">or the </w:t>
      </w:r>
      <w:r>
        <w:rPr>
          <w:rFonts w:ascii="Times New Roman" w:hAnsi="Times New Roman"/>
          <w:spacing w:val="1"/>
          <w:sz w:val="24"/>
          <w:szCs w:val="24"/>
        </w:rPr>
        <w:t>l</w:t>
      </w:r>
      <w:r>
        <w:rPr>
          <w:rFonts w:ascii="Times New Roman" w:hAnsi="Times New Roman"/>
          <w:sz w:val="24"/>
          <w:szCs w:val="24"/>
        </w:rPr>
        <w:t>ink betw</w:t>
      </w:r>
      <w:r>
        <w:rPr>
          <w:rFonts w:ascii="Times New Roman" w:hAnsi="Times New Roman"/>
          <w:spacing w:val="1"/>
          <w:sz w:val="24"/>
          <w:szCs w:val="24"/>
        </w:rPr>
        <w:t>e</w:t>
      </w:r>
      <w:r>
        <w:rPr>
          <w:rFonts w:ascii="Times New Roman" w:hAnsi="Times New Roman"/>
          <w:sz w:val="24"/>
          <w:szCs w:val="24"/>
        </w:rPr>
        <w:t>en the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and the techni</w:t>
      </w:r>
      <w:r>
        <w:rPr>
          <w:rFonts w:ascii="Times New Roman" w:hAnsi="Times New Roman"/>
          <w:spacing w:val="1"/>
          <w:sz w:val="24"/>
          <w:szCs w:val="24"/>
        </w:rPr>
        <w:t>c</w:t>
      </w:r>
      <w:r>
        <w:rPr>
          <w:rFonts w:ascii="Times New Roman" w:hAnsi="Times New Roman"/>
          <w:sz w:val="24"/>
          <w:szCs w:val="24"/>
        </w:rPr>
        <w:t>al cont</w:t>
      </w:r>
      <w:r>
        <w:rPr>
          <w:rFonts w:ascii="Times New Roman" w:hAnsi="Times New Roman"/>
          <w:spacing w:val="1"/>
          <w:sz w:val="24"/>
          <w:szCs w:val="24"/>
        </w:rPr>
        <w:t>a</w:t>
      </w:r>
      <w:r>
        <w:rPr>
          <w:rFonts w:ascii="Times New Roman" w:hAnsi="Times New Roman"/>
          <w:sz w:val="24"/>
          <w:szCs w:val="24"/>
        </w:rPr>
        <w:t>ct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re</w:t>
      </w:r>
      <w:r>
        <w:rPr>
          <w:rFonts w:ascii="Times New Roman" w:hAnsi="Times New Roman"/>
          <w:spacing w:val="-1"/>
          <w:sz w:val="24"/>
          <w:szCs w:val="24"/>
        </w:rPr>
        <w:t>p</w:t>
      </w:r>
      <w:r>
        <w:rPr>
          <w:rFonts w:ascii="Times New Roman" w:hAnsi="Times New Roman"/>
          <w:sz w:val="24"/>
          <w:szCs w:val="24"/>
        </w:rPr>
        <w:t>orted</w:t>
      </w:r>
      <w:r>
        <w:rPr>
          <w:rFonts w:ascii="Times New Roman" w:hAnsi="Times New Roman"/>
          <w:spacing w:val="-1"/>
          <w:sz w:val="24"/>
          <w:szCs w:val="24"/>
        </w:rPr>
        <w:t xml:space="preserve"> </w:t>
      </w:r>
      <w:r>
        <w:rPr>
          <w:rFonts w:ascii="Times New Roman" w:hAnsi="Times New Roman"/>
          <w:sz w:val="24"/>
          <w:szCs w:val="24"/>
        </w:rPr>
        <w:t>in Part I, Section C of F</w:t>
      </w:r>
      <w:r>
        <w:rPr>
          <w:rFonts w:ascii="Times New Roman" w:hAnsi="Times New Roman"/>
          <w:spacing w:val="-1"/>
          <w:sz w:val="24"/>
          <w:szCs w:val="24"/>
        </w:rPr>
        <w:t>o</w:t>
      </w:r>
      <w:r>
        <w:rPr>
          <w:rFonts w:ascii="Times New Roman" w:hAnsi="Times New Roman"/>
          <w:spacing w:val="1"/>
          <w:sz w:val="24"/>
          <w:szCs w:val="24"/>
        </w:rPr>
        <w:t>r</w:t>
      </w:r>
      <w:r>
        <w:rPr>
          <w:rFonts w:ascii="Times New Roman" w:hAnsi="Times New Roman"/>
          <w:sz w:val="24"/>
          <w:szCs w:val="24"/>
        </w:rPr>
        <w:t>m U. You</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 cla</w:t>
      </w:r>
      <w:r>
        <w:rPr>
          <w:rFonts w:ascii="Times New Roman" w:hAnsi="Times New Roman"/>
          <w:spacing w:val="1"/>
          <w:sz w:val="24"/>
          <w:szCs w:val="24"/>
        </w:rPr>
        <w:t>i</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this con</w:t>
      </w:r>
      <w:r>
        <w:rPr>
          <w:rFonts w:ascii="Times New Roman" w:hAnsi="Times New Roman"/>
          <w:spacing w:val="1"/>
          <w:sz w:val="24"/>
          <w:szCs w:val="24"/>
        </w:rPr>
        <w:t>n</w:t>
      </w:r>
      <w:r>
        <w:rPr>
          <w:rFonts w:ascii="Times New Roman" w:hAnsi="Times New Roman"/>
          <w:sz w:val="24"/>
          <w:szCs w:val="24"/>
        </w:rPr>
        <w:t>ection as confid</w:t>
      </w:r>
      <w:r>
        <w:rPr>
          <w:rFonts w:ascii="Times New Roman" w:hAnsi="Times New Roman"/>
          <w:spacing w:val="1"/>
          <w:sz w:val="24"/>
          <w:szCs w:val="24"/>
        </w:rPr>
        <w:t>e</w:t>
      </w:r>
      <w:r>
        <w:rPr>
          <w:rFonts w:ascii="Times New Roman" w:hAnsi="Times New Roman"/>
          <w:sz w:val="24"/>
          <w:szCs w:val="24"/>
        </w:rPr>
        <w:t>ntial for so</w:t>
      </w:r>
      <w:r>
        <w:rPr>
          <w:rFonts w:ascii="Times New Roman" w:hAnsi="Times New Roman"/>
          <w:spacing w:val="-1"/>
          <w:sz w:val="24"/>
          <w:szCs w:val="24"/>
        </w:rPr>
        <w:t>m</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substances for which y</w:t>
      </w:r>
      <w:r>
        <w:rPr>
          <w:rFonts w:ascii="Times New Roman" w:hAnsi="Times New Roman"/>
          <w:spacing w:val="1"/>
          <w:sz w:val="24"/>
          <w:szCs w:val="24"/>
        </w:rPr>
        <w:t>o</w:t>
      </w:r>
      <w:r>
        <w:rPr>
          <w:rFonts w:ascii="Times New Roman" w:hAnsi="Times New Roman"/>
          <w:sz w:val="24"/>
          <w:szCs w:val="24"/>
        </w:rPr>
        <w:t>u are reporting, wh</w:t>
      </w:r>
      <w:r>
        <w:rPr>
          <w:rFonts w:ascii="Times New Roman" w:hAnsi="Times New Roman"/>
          <w:spacing w:val="1"/>
          <w:sz w:val="24"/>
          <w:szCs w:val="24"/>
        </w:rPr>
        <w:t>i</w:t>
      </w:r>
      <w:r>
        <w:rPr>
          <w:rFonts w:ascii="Times New Roman" w:hAnsi="Times New Roman"/>
          <w:sz w:val="24"/>
          <w:szCs w:val="24"/>
        </w:rPr>
        <w:t xml:space="preserve">le not </w:t>
      </w:r>
      <w:r>
        <w:rPr>
          <w:rFonts w:ascii="Times New Roman" w:hAnsi="Times New Roman"/>
          <w:spacing w:val="-1"/>
          <w:sz w:val="24"/>
          <w:szCs w:val="24"/>
        </w:rPr>
        <w:t>m</w:t>
      </w:r>
      <w:r>
        <w:rPr>
          <w:rFonts w:ascii="Times New Roman" w:hAnsi="Times New Roman"/>
          <w:sz w:val="24"/>
          <w:szCs w:val="24"/>
        </w:rPr>
        <w:t>aking the claim</w:t>
      </w:r>
      <w:r>
        <w:rPr>
          <w:rFonts w:ascii="Times New Roman" w:hAnsi="Times New Roman"/>
          <w:spacing w:val="-1"/>
          <w:sz w:val="24"/>
          <w:szCs w:val="24"/>
        </w:rPr>
        <w:t xml:space="preserve"> </w:t>
      </w:r>
      <w:r>
        <w:rPr>
          <w:rFonts w:ascii="Times New Roman" w:hAnsi="Times New Roman"/>
          <w:sz w:val="24"/>
          <w:szCs w:val="24"/>
        </w:rPr>
        <w:t xml:space="preserve">for others </w:t>
      </w:r>
      <w:r>
        <w:rPr>
          <w:rFonts w:ascii="Times New Roman" w:hAnsi="Times New Roman"/>
          <w:spacing w:val="1"/>
          <w:sz w:val="24"/>
          <w:szCs w:val="24"/>
        </w:rPr>
        <w:t>(</w:t>
      </w:r>
      <w:r>
        <w:rPr>
          <w:rFonts w:ascii="Times New Roman" w:hAnsi="Times New Roman"/>
          <w:sz w:val="24"/>
          <w:szCs w:val="24"/>
        </w:rPr>
        <w:t xml:space="preserve">each chemical substance </w:t>
      </w:r>
      <w:r>
        <w:rPr>
          <w:rFonts w:ascii="Times New Roman" w:hAnsi="Times New Roman"/>
          <w:spacing w:val="1"/>
          <w:sz w:val="24"/>
          <w:szCs w:val="24"/>
        </w:rPr>
        <w:t>i</w:t>
      </w:r>
      <w:r>
        <w:rPr>
          <w:rFonts w:ascii="Times New Roman" w:hAnsi="Times New Roman"/>
          <w:sz w:val="24"/>
          <w:szCs w:val="24"/>
        </w:rPr>
        <w:t>s re</w:t>
      </w:r>
      <w:r>
        <w:rPr>
          <w:rFonts w:ascii="Times New Roman" w:hAnsi="Times New Roman"/>
          <w:spacing w:val="-1"/>
          <w:sz w:val="24"/>
          <w:szCs w:val="24"/>
        </w:rPr>
        <w:t>p</w:t>
      </w:r>
      <w:r>
        <w:rPr>
          <w:rFonts w:ascii="Times New Roman" w:hAnsi="Times New Roman"/>
          <w:sz w:val="24"/>
          <w:szCs w:val="24"/>
        </w:rPr>
        <w:t>orted sepa</w:t>
      </w:r>
      <w:r>
        <w:rPr>
          <w:rFonts w:ascii="Times New Roman" w:hAnsi="Times New Roman"/>
          <w:spacing w:val="1"/>
          <w:sz w:val="24"/>
          <w:szCs w:val="24"/>
        </w:rPr>
        <w:t>r</w:t>
      </w:r>
      <w:r>
        <w:rPr>
          <w:rFonts w:ascii="Times New Roman" w:hAnsi="Times New Roman"/>
          <w:sz w:val="24"/>
          <w:szCs w:val="24"/>
        </w:rPr>
        <w:t>ately in Form</w:t>
      </w:r>
      <w:r>
        <w:rPr>
          <w:rFonts w:ascii="Times New Roman" w:hAnsi="Times New Roman"/>
          <w:spacing w:val="-2"/>
          <w:sz w:val="24"/>
          <w:szCs w:val="24"/>
        </w:rPr>
        <w:t xml:space="preserve"> </w:t>
      </w:r>
      <w:r>
        <w:rPr>
          <w:rFonts w:ascii="Times New Roman" w:hAnsi="Times New Roman"/>
          <w:sz w:val="24"/>
          <w:szCs w:val="24"/>
        </w:rPr>
        <w:t>U).</w:t>
      </w:r>
      <w:r>
        <w:rPr>
          <w:rFonts w:ascii="Times New Roman" w:hAnsi="Times New Roman"/>
          <w:spacing w:val="60"/>
          <w:sz w:val="24"/>
          <w:szCs w:val="24"/>
        </w:rPr>
        <w:t xml:space="preserve"> </w:t>
      </w:r>
      <w:r>
        <w:rPr>
          <w:rFonts w:ascii="Times New Roman" w:hAnsi="Times New Roman"/>
          <w:sz w:val="24"/>
          <w:szCs w:val="24"/>
        </w:rPr>
        <w:t>EPA w</w:t>
      </w:r>
      <w:r>
        <w:rPr>
          <w:rFonts w:ascii="Times New Roman" w:hAnsi="Times New Roman"/>
          <w:spacing w:val="1"/>
          <w:sz w:val="24"/>
          <w:szCs w:val="24"/>
        </w:rPr>
        <w:t>i</w:t>
      </w:r>
      <w:r>
        <w:rPr>
          <w:rFonts w:ascii="Times New Roman" w:hAnsi="Times New Roman"/>
          <w:sz w:val="24"/>
          <w:szCs w:val="24"/>
        </w:rPr>
        <w:t>ll n</w:t>
      </w:r>
      <w:r>
        <w:rPr>
          <w:rFonts w:ascii="Times New Roman" w:hAnsi="Times New Roman"/>
          <w:spacing w:val="1"/>
          <w:sz w:val="24"/>
          <w:szCs w:val="24"/>
        </w:rPr>
        <w:t>o</w:t>
      </w:r>
      <w:r>
        <w:rPr>
          <w:rFonts w:ascii="Times New Roman" w:hAnsi="Times New Roman"/>
          <w:sz w:val="24"/>
          <w:szCs w:val="24"/>
        </w:rPr>
        <w:t>t i</w:t>
      </w:r>
      <w:r>
        <w:rPr>
          <w:rFonts w:ascii="Times New Roman" w:hAnsi="Times New Roman"/>
          <w:spacing w:val="-1"/>
          <w:sz w:val="24"/>
          <w:szCs w:val="24"/>
        </w:rPr>
        <w:t>m</w:t>
      </w:r>
      <w:r>
        <w:rPr>
          <w:rFonts w:ascii="Times New Roman" w:hAnsi="Times New Roman"/>
          <w:sz w:val="24"/>
          <w:szCs w:val="24"/>
        </w:rPr>
        <w:t>pute t</w:t>
      </w:r>
      <w:r>
        <w:rPr>
          <w:rFonts w:ascii="Times New Roman" w:hAnsi="Times New Roman"/>
          <w:spacing w:val="1"/>
          <w:sz w:val="24"/>
          <w:szCs w:val="24"/>
        </w:rPr>
        <w:t>h</w:t>
      </w:r>
      <w:r>
        <w:rPr>
          <w:rFonts w:ascii="Times New Roman" w:hAnsi="Times New Roman"/>
          <w:sz w:val="24"/>
          <w:szCs w:val="24"/>
        </w:rPr>
        <w:t>e existence of a CBI claim</w:t>
      </w:r>
      <w:r>
        <w:rPr>
          <w:rFonts w:ascii="Times New Roman" w:hAnsi="Times New Roman"/>
          <w:spacing w:val="-1"/>
          <w:sz w:val="24"/>
          <w:szCs w:val="24"/>
        </w:rPr>
        <w:t xml:space="preserve"> </w:t>
      </w:r>
      <w:r>
        <w:rPr>
          <w:rFonts w:ascii="Times New Roman" w:hAnsi="Times New Roman"/>
          <w:sz w:val="24"/>
          <w:szCs w:val="24"/>
        </w:rPr>
        <w:t>for te</w:t>
      </w:r>
      <w:r>
        <w:rPr>
          <w:rFonts w:ascii="Times New Roman" w:hAnsi="Times New Roman"/>
          <w:spacing w:val="1"/>
          <w:sz w:val="24"/>
          <w:szCs w:val="24"/>
        </w:rPr>
        <w:t>c</w:t>
      </w:r>
      <w:r>
        <w:rPr>
          <w:rFonts w:ascii="Times New Roman" w:hAnsi="Times New Roman"/>
          <w:sz w:val="24"/>
          <w:szCs w:val="24"/>
        </w:rPr>
        <w:t>hnic</w:t>
      </w:r>
      <w:r>
        <w:rPr>
          <w:rFonts w:ascii="Times New Roman" w:hAnsi="Times New Roman"/>
          <w:spacing w:val="-1"/>
          <w:sz w:val="24"/>
          <w:szCs w:val="24"/>
        </w:rPr>
        <w:t>a</w:t>
      </w:r>
      <w:r>
        <w:rPr>
          <w:rFonts w:ascii="Times New Roman" w:hAnsi="Times New Roman"/>
          <w:sz w:val="24"/>
          <w:szCs w:val="24"/>
        </w:rPr>
        <w:t>l con</w:t>
      </w:r>
      <w:r>
        <w:rPr>
          <w:rFonts w:ascii="Times New Roman" w:hAnsi="Times New Roman"/>
          <w:spacing w:val="1"/>
          <w:sz w:val="24"/>
          <w:szCs w:val="24"/>
        </w:rPr>
        <w:t>t</w:t>
      </w:r>
      <w:r>
        <w:rPr>
          <w:rFonts w:ascii="Times New Roman" w:hAnsi="Times New Roman"/>
          <w:sz w:val="24"/>
          <w:szCs w:val="24"/>
        </w:rPr>
        <w:t>act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a CBI</w:t>
      </w:r>
      <w:r>
        <w:rPr>
          <w:rFonts w:ascii="Times New Roman" w:hAnsi="Times New Roman"/>
          <w:spacing w:val="1"/>
          <w:sz w:val="24"/>
          <w:szCs w:val="24"/>
        </w:rPr>
        <w:t xml:space="preserve"> </w:t>
      </w:r>
      <w:r>
        <w:rPr>
          <w:rFonts w:ascii="Times New Roman" w:hAnsi="Times New Roman"/>
          <w:sz w:val="24"/>
          <w:szCs w:val="24"/>
        </w:rPr>
        <w:t>cla</w:t>
      </w:r>
      <w:r>
        <w:rPr>
          <w:rFonts w:ascii="Times New Roman" w:hAnsi="Times New Roman"/>
          <w:spacing w:val="1"/>
          <w:sz w:val="24"/>
          <w:szCs w:val="24"/>
        </w:rPr>
        <w:t>i</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associa</w:t>
      </w:r>
      <w:r>
        <w:rPr>
          <w:rFonts w:ascii="Times New Roman" w:hAnsi="Times New Roman"/>
          <w:spacing w:val="1"/>
          <w:sz w:val="24"/>
          <w:szCs w:val="24"/>
        </w:rPr>
        <w:t>t</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with a</w:t>
      </w:r>
      <w:r>
        <w:rPr>
          <w:rFonts w:ascii="Times New Roman" w:hAnsi="Times New Roman"/>
          <w:spacing w:val="-1"/>
          <w:sz w:val="24"/>
          <w:szCs w:val="24"/>
        </w:rPr>
        <w:t xml:space="preserve"> </w:t>
      </w:r>
      <w:r>
        <w:rPr>
          <w:rFonts w:ascii="Times New Roman" w:hAnsi="Times New Roman"/>
          <w:sz w:val="24"/>
          <w:szCs w:val="24"/>
        </w:rPr>
        <w:t>different che</w:t>
      </w:r>
      <w:r>
        <w:rPr>
          <w:rFonts w:ascii="Times New Roman" w:hAnsi="Times New Roman"/>
          <w:spacing w:val="-2"/>
          <w:sz w:val="24"/>
          <w:szCs w:val="24"/>
        </w:rPr>
        <w:t>m</w:t>
      </w:r>
      <w:r>
        <w:rPr>
          <w:rFonts w:ascii="Times New Roman" w:hAnsi="Times New Roman"/>
          <w:sz w:val="24"/>
          <w:szCs w:val="24"/>
        </w:rPr>
        <w:t>ical substance.</w:t>
      </w:r>
    </w:p>
    <w:p w:rsidR="00C224EF" w:rsidRDefault="00C224EF" w:rsidP="0033091C">
      <w:pPr>
        <w:pStyle w:val="Heading3"/>
      </w:pPr>
      <w:bookmarkStart w:id="89" w:name="_Toc444520004"/>
      <w:r>
        <w:t>Reporting Manuf</w:t>
      </w:r>
      <w:r>
        <w:rPr>
          <w:spacing w:val="1"/>
        </w:rPr>
        <w:t>a</w:t>
      </w:r>
      <w:r>
        <w:t>ct</w:t>
      </w:r>
      <w:r>
        <w:rPr>
          <w:spacing w:val="-1"/>
        </w:rPr>
        <w:t>u</w:t>
      </w:r>
      <w:r>
        <w:t>ring Information for Calendar Year 2015 (Blocks 2.B.</w:t>
      </w:r>
      <w:r>
        <w:rPr>
          <w:spacing w:val="1"/>
        </w:rPr>
        <w:t>4</w:t>
      </w:r>
      <w:r w:rsidR="0033091C">
        <w:t>.</w:t>
      </w:r>
      <w:r w:rsidR="00712E9B">
        <w:t xml:space="preserve"> through</w:t>
      </w:r>
      <w:r>
        <w:t>2.B.20)</w:t>
      </w:r>
      <w:bookmarkEnd w:id="89"/>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92" w:firstLine="720"/>
        <w:rPr>
          <w:rFonts w:ascii="Times New Roman" w:hAnsi="Times New Roman"/>
          <w:sz w:val="24"/>
          <w:szCs w:val="24"/>
        </w:rPr>
      </w:pPr>
      <w:r>
        <w:rPr>
          <w:rFonts w:ascii="Times New Roman" w:hAnsi="Times New Roman"/>
          <w:sz w:val="24"/>
          <w:szCs w:val="24"/>
        </w:rPr>
        <w:t xml:space="preserve">This section of the CDR describes </w:t>
      </w:r>
      <w:r>
        <w:rPr>
          <w:rFonts w:ascii="Times New Roman" w:hAnsi="Times New Roman"/>
          <w:spacing w:val="1"/>
          <w:sz w:val="24"/>
          <w:szCs w:val="24"/>
        </w:rPr>
        <w:t>t</w:t>
      </w:r>
      <w:r>
        <w:rPr>
          <w:rFonts w:ascii="Times New Roman" w:hAnsi="Times New Roman"/>
          <w:sz w:val="24"/>
          <w:szCs w:val="24"/>
        </w:rPr>
        <w:t xml:space="preserve">he </w:t>
      </w:r>
      <w:r>
        <w:rPr>
          <w:rFonts w:ascii="Times New Roman" w:hAnsi="Times New Roman"/>
          <w:spacing w:val="-1"/>
          <w:sz w:val="24"/>
          <w:szCs w:val="24"/>
        </w:rPr>
        <w:t>m</w:t>
      </w:r>
      <w:r>
        <w:rPr>
          <w:rFonts w:ascii="Times New Roman" w:hAnsi="Times New Roman"/>
          <w:sz w:val="24"/>
          <w:szCs w:val="24"/>
        </w:rPr>
        <w:t>anufacturing data ele</w:t>
      </w:r>
      <w:r>
        <w:rPr>
          <w:rFonts w:ascii="Times New Roman" w:hAnsi="Times New Roman"/>
          <w:spacing w:val="-1"/>
          <w:sz w:val="24"/>
          <w:szCs w:val="24"/>
        </w:rPr>
        <w:t>m</w:t>
      </w:r>
      <w:r>
        <w:rPr>
          <w:rFonts w:ascii="Times New Roman" w:hAnsi="Times New Roman"/>
          <w:sz w:val="24"/>
          <w:szCs w:val="24"/>
        </w:rPr>
        <w:t>ents that should be reported for your CDR repor</w:t>
      </w:r>
      <w:r>
        <w:rPr>
          <w:rFonts w:ascii="Times New Roman" w:hAnsi="Times New Roman"/>
          <w:spacing w:val="1"/>
          <w:sz w:val="24"/>
          <w:szCs w:val="24"/>
        </w:rPr>
        <w:t>t</w:t>
      </w:r>
      <w:r>
        <w:rPr>
          <w:rFonts w:ascii="Times New Roman" w:hAnsi="Times New Roman"/>
          <w:sz w:val="24"/>
          <w:szCs w:val="24"/>
        </w:rPr>
        <w:t>able che</w:t>
      </w:r>
      <w:r>
        <w:rPr>
          <w:rFonts w:ascii="Times New Roman" w:hAnsi="Times New Roman"/>
          <w:spacing w:val="-1"/>
          <w:sz w:val="24"/>
          <w:szCs w:val="24"/>
        </w:rPr>
        <w:t>m</w:t>
      </w:r>
      <w:r>
        <w:rPr>
          <w:rFonts w:ascii="Times New Roman" w:hAnsi="Times New Roman"/>
          <w:sz w:val="24"/>
          <w:szCs w:val="24"/>
        </w:rPr>
        <w:t>ical substance for the calendar year 2015, t</w:t>
      </w:r>
      <w:r>
        <w:rPr>
          <w:rFonts w:ascii="Times New Roman" w:hAnsi="Times New Roman"/>
          <w:spacing w:val="1"/>
          <w:sz w:val="24"/>
          <w:szCs w:val="24"/>
        </w:rPr>
        <w:t>h</w:t>
      </w:r>
      <w:r>
        <w:rPr>
          <w:rFonts w:ascii="Times New Roman" w:hAnsi="Times New Roman"/>
          <w:sz w:val="24"/>
          <w:szCs w:val="24"/>
        </w:rPr>
        <w:t>e principal reporting ye</w:t>
      </w:r>
      <w:r>
        <w:rPr>
          <w:rFonts w:ascii="Times New Roman" w:hAnsi="Times New Roman"/>
          <w:spacing w:val="1"/>
          <w:sz w:val="24"/>
          <w:szCs w:val="24"/>
        </w:rPr>
        <w:t>a</w:t>
      </w:r>
      <w:r>
        <w:rPr>
          <w:rFonts w:ascii="Times New Roman" w:hAnsi="Times New Roman"/>
          <w:sz w:val="24"/>
          <w:szCs w:val="24"/>
        </w:rPr>
        <w:t>r for the 2016 submission period.</w:t>
      </w:r>
      <w:r>
        <w:rPr>
          <w:rFonts w:ascii="Times New Roman" w:hAnsi="Times New Roman"/>
          <w:spacing w:val="60"/>
          <w:sz w:val="24"/>
          <w:szCs w:val="24"/>
        </w:rPr>
        <w:t xml:space="preserve"> </w:t>
      </w:r>
      <w:r>
        <w:rPr>
          <w:rFonts w:ascii="Times New Roman" w:hAnsi="Times New Roman"/>
          <w:sz w:val="24"/>
          <w:szCs w:val="24"/>
        </w:rPr>
        <w:t>If any info</w:t>
      </w:r>
      <w:r>
        <w:rPr>
          <w:rFonts w:ascii="Times New Roman" w:hAnsi="Times New Roman"/>
          <w:spacing w:val="1"/>
          <w:sz w:val="24"/>
          <w:szCs w:val="24"/>
        </w:rPr>
        <w:t>r</w:t>
      </w:r>
      <w:r>
        <w:rPr>
          <w:rFonts w:ascii="Times New Roman" w:hAnsi="Times New Roman"/>
          <w:sz w:val="24"/>
          <w:szCs w:val="24"/>
        </w:rPr>
        <w:t>mation is not known</w:t>
      </w:r>
      <w:r>
        <w:rPr>
          <w:rFonts w:ascii="Times New Roman" w:hAnsi="Times New Roman"/>
          <w:spacing w:val="-1"/>
          <w:sz w:val="24"/>
          <w:szCs w:val="24"/>
        </w:rPr>
        <w:t xml:space="preserve"> </w:t>
      </w:r>
      <w:r>
        <w:rPr>
          <w:rFonts w:ascii="Times New Roman" w:hAnsi="Times New Roman"/>
          <w:sz w:val="24"/>
          <w:szCs w:val="24"/>
        </w:rPr>
        <w:t>or reasonably ascertainable by you (includ</w:t>
      </w:r>
      <w:r>
        <w:rPr>
          <w:rFonts w:ascii="Times New Roman" w:hAnsi="Times New Roman"/>
          <w:spacing w:val="1"/>
          <w:sz w:val="24"/>
          <w:szCs w:val="24"/>
        </w:rPr>
        <w:t>i</w:t>
      </w:r>
      <w:r>
        <w:rPr>
          <w:rFonts w:ascii="Times New Roman" w:hAnsi="Times New Roman"/>
          <w:sz w:val="24"/>
          <w:szCs w:val="24"/>
        </w:rPr>
        <w:t>ng your co</w:t>
      </w:r>
      <w:r>
        <w:rPr>
          <w:rFonts w:ascii="Times New Roman" w:hAnsi="Times New Roman"/>
          <w:spacing w:val="-1"/>
          <w:sz w:val="24"/>
          <w:szCs w:val="24"/>
        </w:rPr>
        <w:t>m</w:t>
      </w:r>
      <w:r>
        <w:rPr>
          <w:rFonts w:ascii="Times New Roman" w:hAnsi="Times New Roman"/>
          <w:sz w:val="24"/>
          <w:szCs w:val="24"/>
        </w:rPr>
        <w:t>pany), enter or sel</w:t>
      </w:r>
      <w:r>
        <w:rPr>
          <w:rFonts w:ascii="Times New Roman" w:hAnsi="Times New Roman"/>
          <w:spacing w:val="1"/>
          <w:sz w:val="24"/>
          <w:szCs w:val="24"/>
        </w:rPr>
        <w:t>e</w:t>
      </w:r>
      <w:r>
        <w:rPr>
          <w:rFonts w:ascii="Times New Roman" w:hAnsi="Times New Roman"/>
          <w:sz w:val="24"/>
          <w:szCs w:val="24"/>
        </w:rPr>
        <w:t>ct “NKRA” for</w:t>
      </w:r>
      <w:r>
        <w:rPr>
          <w:rFonts w:ascii="Times New Roman" w:hAnsi="Times New Roman"/>
          <w:spacing w:val="1"/>
          <w:sz w:val="24"/>
          <w:szCs w:val="24"/>
        </w:rPr>
        <w:t xml:space="preserve"> </w:t>
      </w:r>
      <w:r>
        <w:rPr>
          <w:rFonts w:ascii="Times New Roman" w:hAnsi="Times New Roman"/>
          <w:sz w:val="24"/>
          <w:szCs w:val="24"/>
        </w:rPr>
        <w:t>“not known or reasonably as</w:t>
      </w:r>
      <w:r>
        <w:rPr>
          <w:rFonts w:ascii="Times New Roman" w:hAnsi="Times New Roman"/>
          <w:spacing w:val="1"/>
          <w:sz w:val="24"/>
          <w:szCs w:val="24"/>
        </w:rPr>
        <w:t>c</w:t>
      </w:r>
      <w:r>
        <w:rPr>
          <w:rFonts w:ascii="Times New Roman" w:hAnsi="Times New Roman"/>
          <w:sz w:val="24"/>
          <w:szCs w:val="24"/>
        </w:rPr>
        <w:t>ertainabl</w:t>
      </w:r>
      <w:r>
        <w:rPr>
          <w:rFonts w:ascii="Times New Roman" w:hAnsi="Times New Roman"/>
          <w:spacing w:val="1"/>
          <w:sz w:val="24"/>
          <w:szCs w:val="24"/>
        </w:rPr>
        <w:t>e</w:t>
      </w:r>
      <w:r>
        <w:rPr>
          <w:rFonts w:ascii="Times New Roman" w:hAnsi="Times New Roman"/>
          <w:sz w:val="24"/>
          <w:szCs w:val="24"/>
        </w:rPr>
        <w:t>” in the box corresponding to that data e</w:t>
      </w:r>
      <w:r>
        <w:rPr>
          <w:rFonts w:ascii="Times New Roman" w:hAnsi="Times New Roman"/>
          <w:spacing w:val="-1"/>
          <w:sz w:val="24"/>
          <w:szCs w:val="24"/>
        </w:rPr>
        <w:t>l</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ent. You</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 also</w:t>
      </w:r>
      <w:r>
        <w:rPr>
          <w:rFonts w:ascii="Times New Roman" w:hAnsi="Times New Roman"/>
          <w:spacing w:val="1"/>
          <w:sz w:val="24"/>
          <w:szCs w:val="24"/>
        </w:rPr>
        <w:t xml:space="preserve"> </w:t>
      </w:r>
      <w:r>
        <w:rPr>
          <w:rFonts w:ascii="Times New Roman" w:hAnsi="Times New Roman"/>
          <w:sz w:val="24"/>
          <w:szCs w:val="24"/>
        </w:rPr>
        <w:t>check</w:t>
      </w:r>
      <w:r>
        <w:rPr>
          <w:rFonts w:ascii="Times New Roman" w:hAnsi="Times New Roman"/>
          <w:spacing w:val="1"/>
          <w:sz w:val="24"/>
          <w:szCs w:val="24"/>
        </w:rPr>
        <w:t xml:space="preserve"> </w:t>
      </w:r>
      <w:r>
        <w:rPr>
          <w:rFonts w:ascii="Times New Roman" w:hAnsi="Times New Roman"/>
          <w:sz w:val="24"/>
          <w:szCs w:val="24"/>
        </w:rPr>
        <w:t>the CBI box ne</w:t>
      </w:r>
      <w:r>
        <w:rPr>
          <w:rFonts w:ascii="Times New Roman" w:hAnsi="Times New Roman"/>
          <w:spacing w:val="1"/>
          <w:sz w:val="24"/>
          <w:szCs w:val="24"/>
        </w:rPr>
        <w:t>x</w:t>
      </w:r>
      <w:r>
        <w:rPr>
          <w:rFonts w:ascii="Times New Roman" w:hAnsi="Times New Roman"/>
          <w:sz w:val="24"/>
          <w:szCs w:val="24"/>
        </w:rPr>
        <w:t>t to ea</w:t>
      </w:r>
      <w:r>
        <w:rPr>
          <w:rFonts w:ascii="Times New Roman" w:hAnsi="Times New Roman"/>
          <w:spacing w:val="1"/>
          <w:sz w:val="24"/>
          <w:szCs w:val="24"/>
        </w:rPr>
        <w:t>c</w:t>
      </w:r>
      <w:r>
        <w:rPr>
          <w:rFonts w:ascii="Times New Roman" w:hAnsi="Times New Roman"/>
          <w:sz w:val="24"/>
          <w:szCs w:val="24"/>
        </w:rPr>
        <w:t>h data e</w:t>
      </w:r>
      <w:r>
        <w:rPr>
          <w:rFonts w:ascii="Times New Roman" w:hAnsi="Times New Roman"/>
          <w:spacing w:val="1"/>
          <w:sz w:val="24"/>
          <w:szCs w:val="24"/>
        </w:rPr>
        <w:t>l</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ent to claim data</w:t>
      </w:r>
      <w:r>
        <w:rPr>
          <w:rFonts w:ascii="Times New Roman" w:hAnsi="Times New Roman"/>
          <w:spacing w:val="-1"/>
          <w:sz w:val="24"/>
          <w:szCs w:val="24"/>
        </w:rPr>
        <w:t xml:space="preserve"> </w:t>
      </w:r>
      <w:r>
        <w:rPr>
          <w:rFonts w:ascii="Times New Roman" w:hAnsi="Times New Roman"/>
          <w:sz w:val="24"/>
          <w:szCs w:val="24"/>
        </w:rPr>
        <w:t xml:space="preserve">as confidential. However, keep in </w:t>
      </w:r>
      <w:r>
        <w:rPr>
          <w:rFonts w:ascii="Times New Roman" w:hAnsi="Times New Roman"/>
          <w:spacing w:val="-1"/>
          <w:sz w:val="24"/>
          <w:szCs w:val="24"/>
        </w:rPr>
        <w:t>m</w:t>
      </w:r>
      <w:r>
        <w:rPr>
          <w:rFonts w:ascii="Times New Roman" w:hAnsi="Times New Roman"/>
          <w:sz w:val="24"/>
          <w:szCs w:val="24"/>
        </w:rPr>
        <w:t xml:space="preserve">ind that you </w:t>
      </w:r>
      <w:r>
        <w:rPr>
          <w:rFonts w:ascii="Times New Roman" w:hAnsi="Times New Roman"/>
          <w:b/>
          <w:bCs/>
          <w:sz w:val="24"/>
          <w:szCs w:val="24"/>
          <w:u w:val="single"/>
        </w:rPr>
        <w:t>cannot</w:t>
      </w:r>
      <w:r>
        <w:rPr>
          <w:rFonts w:ascii="Times New Roman" w:hAnsi="Times New Roman"/>
          <w:sz w:val="24"/>
          <w:szCs w:val="24"/>
        </w:rPr>
        <w:t xml:space="preserve"> claim an “NKRA” designation as confi</w:t>
      </w:r>
      <w:r>
        <w:rPr>
          <w:rFonts w:ascii="Times New Roman" w:hAnsi="Times New Roman"/>
          <w:spacing w:val="-1"/>
          <w:sz w:val="24"/>
          <w:szCs w:val="24"/>
        </w:rPr>
        <w:t>d</w:t>
      </w:r>
      <w:r>
        <w:rPr>
          <w:rFonts w:ascii="Times New Roman" w:hAnsi="Times New Roman"/>
          <w:sz w:val="24"/>
          <w:szCs w:val="24"/>
        </w:rPr>
        <w:t>ential.</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258" o:spid="_x0000_s1450" type="#_x0000_t75" style="position:absolute;margin-left:1in;margin-top:6.1pt;width:467.4pt;height:304.65pt;z-index:-251653632;visibility:visible;mso-position-horizontal-relative:page" o:allowincell="f">
            <v:imagedata r:id="rId43"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4"/>
      </w:pPr>
      <w:r>
        <w:t>Activity (Domestically Manufacture and/or Import) (Block 2.B</w:t>
      </w:r>
      <w:r>
        <w:rPr>
          <w:spacing w:val="1"/>
        </w:rPr>
        <w:t>.</w:t>
      </w:r>
      <w:r>
        <w:t>4)</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1030" w:firstLine="720"/>
        <w:rPr>
          <w:rFonts w:ascii="Times New Roman" w:hAnsi="Times New Roman"/>
          <w:sz w:val="24"/>
          <w:szCs w:val="24"/>
        </w:rPr>
      </w:pPr>
      <w:r>
        <w:rPr>
          <w:rFonts w:ascii="Times New Roman" w:hAnsi="Times New Roman"/>
          <w:sz w:val="24"/>
          <w:szCs w:val="24"/>
        </w:rPr>
        <w:t>Check the box(es) that describe whether you domes</w:t>
      </w:r>
      <w:r>
        <w:rPr>
          <w:rFonts w:ascii="Times New Roman" w:hAnsi="Times New Roman"/>
          <w:spacing w:val="1"/>
          <w:sz w:val="24"/>
          <w:szCs w:val="24"/>
        </w:rPr>
        <w:t>t</w:t>
      </w:r>
      <w:r>
        <w:rPr>
          <w:rFonts w:ascii="Times New Roman" w:hAnsi="Times New Roman"/>
          <w:sz w:val="24"/>
          <w:szCs w:val="24"/>
        </w:rPr>
        <w:t>ically manu</w:t>
      </w:r>
      <w:r>
        <w:rPr>
          <w:rFonts w:ascii="Times New Roman" w:hAnsi="Times New Roman"/>
          <w:spacing w:val="1"/>
          <w:sz w:val="24"/>
          <w:szCs w:val="24"/>
        </w:rPr>
        <w:t>f</w:t>
      </w:r>
      <w:r>
        <w:rPr>
          <w:rFonts w:ascii="Times New Roman" w:hAnsi="Times New Roman"/>
          <w:sz w:val="24"/>
          <w:szCs w:val="24"/>
        </w:rPr>
        <w:t xml:space="preserve">acture or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 the che</w:t>
      </w:r>
      <w:r>
        <w:rPr>
          <w:rFonts w:ascii="Times New Roman" w:hAnsi="Times New Roman"/>
          <w:spacing w:val="-1"/>
          <w:sz w:val="24"/>
          <w:szCs w:val="24"/>
        </w:rPr>
        <w:t>m</w:t>
      </w:r>
      <w:r>
        <w:rPr>
          <w:rFonts w:ascii="Times New Roman" w:hAnsi="Times New Roman"/>
          <w:sz w:val="24"/>
          <w:szCs w:val="24"/>
        </w:rPr>
        <w:t>ical substance. If you both d</w:t>
      </w:r>
      <w:r>
        <w:rPr>
          <w:rFonts w:ascii="Times New Roman" w:hAnsi="Times New Roman"/>
          <w:spacing w:val="1"/>
          <w:sz w:val="24"/>
          <w:szCs w:val="24"/>
        </w:rPr>
        <w:t>o</w:t>
      </w:r>
      <w:r>
        <w:rPr>
          <w:rFonts w:ascii="Times New Roman" w:hAnsi="Times New Roman"/>
          <w:sz w:val="24"/>
          <w:szCs w:val="24"/>
        </w:rPr>
        <w:t>mestica</w:t>
      </w:r>
      <w:r>
        <w:rPr>
          <w:rFonts w:ascii="Times New Roman" w:hAnsi="Times New Roman"/>
          <w:spacing w:val="1"/>
          <w:sz w:val="24"/>
          <w:szCs w:val="24"/>
        </w:rPr>
        <w:t>l</w:t>
      </w:r>
      <w:r>
        <w:rPr>
          <w:rFonts w:ascii="Times New Roman" w:hAnsi="Times New Roman"/>
          <w:sz w:val="24"/>
          <w:szCs w:val="24"/>
        </w:rPr>
        <w:t xml:space="preserve">ly </w:t>
      </w:r>
      <w:r>
        <w:rPr>
          <w:rFonts w:ascii="Times New Roman" w:hAnsi="Times New Roman"/>
          <w:spacing w:val="-1"/>
          <w:sz w:val="24"/>
          <w:szCs w:val="24"/>
        </w:rPr>
        <w:t>m</w:t>
      </w:r>
      <w:r>
        <w:rPr>
          <w:rFonts w:ascii="Times New Roman" w:hAnsi="Times New Roman"/>
          <w:sz w:val="24"/>
          <w:szCs w:val="24"/>
        </w:rPr>
        <w:t>an</w:t>
      </w:r>
      <w:r>
        <w:rPr>
          <w:rFonts w:ascii="Times New Roman" w:hAnsi="Times New Roman"/>
          <w:spacing w:val="1"/>
          <w:sz w:val="24"/>
          <w:szCs w:val="24"/>
        </w:rPr>
        <w:t>u</w:t>
      </w:r>
      <w:r>
        <w:rPr>
          <w:rFonts w:ascii="Times New Roman" w:hAnsi="Times New Roman"/>
          <w:sz w:val="24"/>
          <w:szCs w:val="24"/>
        </w:rPr>
        <w:t>fact</w:t>
      </w:r>
      <w:r>
        <w:rPr>
          <w:rFonts w:ascii="Times New Roman" w:hAnsi="Times New Roman"/>
          <w:spacing w:val="1"/>
          <w:sz w:val="24"/>
          <w:szCs w:val="24"/>
        </w:rPr>
        <w:t>u</w:t>
      </w:r>
      <w:r>
        <w:rPr>
          <w:rFonts w:ascii="Times New Roman" w:hAnsi="Times New Roman"/>
          <w:sz w:val="24"/>
          <w:szCs w:val="24"/>
        </w:rPr>
        <w:t xml:space="preserve">re and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 the sa</w:t>
      </w:r>
      <w:r>
        <w:rPr>
          <w:rFonts w:ascii="Times New Roman" w:hAnsi="Times New Roman"/>
          <w:spacing w:val="-1"/>
          <w:sz w:val="24"/>
          <w:szCs w:val="24"/>
        </w:rPr>
        <w:t>m</w:t>
      </w:r>
      <w:r>
        <w:rPr>
          <w:rFonts w:ascii="Times New Roman" w:hAnsi="Times New Roman"/>
          <w:sz w:val="24"/>
          <w:szCs w:val="24"/>
        </w:rPr>
        <w:t>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substance, check both boxes.</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Domestically Manufactured Production Vo</w:t>
      </w:r>
      <w:r>
        <w:rPr>
          <w:spacing w:val="1"/>
        </w:rPr>
        <w:t>l</w:t>
      </w:r>
      <w:r>
        <w:rPr>
          <w:spacing w:val="-1"/>
        </w:rPr>
        <w:t>u</w:t>
      </w:r>
      <w:r>
        <w:t>me (Block 2.B.5)</w:t>
      </w:r>
    </w:p>
    <w:p w:rsidR="00C224EF" w:rsidRDefault="00C224EF">
      <w:pPr>
        <w:widowControl w:val="0"/>
        <w:autoSpaceDE w:val="0"/>
        <w:autoSpaceDN w:val="0"/>
        <w:adjustRightInd w:val="0"/>
        <w:spacing w:after="17" w:line="220" w:lineRule="exact"/>
        <w:rPr>
          <w:rFonts w:ascii="Times New Roman" w:hAnsi="Times New Roman"/>
        </w:rPr>
      </w:pPr>
    </w:p>
    <w:p w:rsidR="005F4872" w:rsidRDefault="00C224EF" w:rsidP="0033091C">
      <w:pPr>
        <w:widowControl w:val="0"/>
        <w:autoSpaceDE w:val="0"/>
        <w:autoSpaceDN w:val="0"/>
        <w:adjustRightInd w:val="0"/>
        <w:spacing w:after="0" w:line="243" w:lineRule="auto"/>
        <w:ind w:right="811" w:firstLine="719"/>
        <w:rPr>
          <w:rFonts w:ascii="Times New Roman" w:hAnsi="Times New Roman"/>
          <w:sz w:val="24"/>
          <w:szCs w:val="24"/>
        </w:rPr>
      </w:pPr>
      <w:r>
        <w:rPr>
          <w:rFonts w:ascii="Times New Roman" w:hAnsi="Times New Roman"/>
          <w:sz w:val="24"/>
          <w:szCs w:val="24"/>
        </w:rPr>
        <w:t xml:space="preserve">Report </w:t>
      </w:r>
      <w:r>
        <w:rPr>
          <w:rFonts w:ascii="Times New Roman" w:hAnsi="Times New Roman"/>
          <w:spacing w:val="1"/>
          <w:sz w:val="24"/>
          <w:szCs w:val="24"/>
        </w:rPr>
        <w:t>t</w:t>
      </w:r>
      <w:r>
        <w:rPr>
          <w:rFonts w:ascii="Times New Roman" w:hAnsi="Times New Roman"/>
          <w:sz w:val="24"/>
          <w:szCs w:val="24"/>
        </w:rPr>
        <w:t>he vol</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 of the</w:t>
      </w:r>
      <w:r>
        <w:rPr>
          <w:rFonts w:ascii="Times New Roman" w:hAnsi="Times New Roman"/>
          <w:spacing w:val="1"/>
          <w:sz w:val="24"/>
          <w:szCs w:val="24"/>
        </w:rPr>
        <w:t xml:space="preserve"> 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do</w:t>
      </w:r>
      <w:r>
        <w:rPr>
          <w:rFonts w:ascii="Times New Roman" w:hAnsi="Times New Roman"/>
          <w:spacing w:val="-2"/>
          <w:sz w:val="24"/>
          <w:szCs w:val="24"/>
        </w:rPr>
        <w:t>m</w:t>
      </w:r>
      <w:r>
        <w:rPr>
          <w:rFonts w:ascii="Times New Roman" w:hAnsi="Times New Roman"/>
          <w:sz w:val="24"/>
          <w:szCs w:val="24"/>
        </w:rPr>
        <w:t xml:space="preserve">estically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nufactur</w:t>
      </w:r>
      <w:r>
        <w:rPr>
          <w:rFonts w:ascii="Times New Roman" w:hAnsi="Times New Roman"/>
          <w:spacing w:val="1"/>
          <w:sz w:val="24"/>
          <w:szCs w:val="24"/>
        </w:rPr>
        <w:t>e</w:t>
      </w:r>
      <w:r>
        <w:rPr>
          <w:rFonts w:ascii="Times New Roman" w:hAnsi="Times New Roman"/>
          <w:sz w:val="24"/>
          <w:szCs w:val="24"/>
        </w:rPr>
        <w:t xml:space="preserve">d at your site during calendar year 2015, in pounds. Report the quantity to at least </w:t>
      </w:r>
      <w:r>
        <w:rPr>
          <w:rFonts w:ascii="Times New Roman" w:hAnsi="Times New Roman"/>
          <w:spacing w:val="1"/>
          <w:sz w:val="24"/>
          <w:szCs w:val="24"/>
        </w:rPr>
        <w:t>t</w:t>
      </w:r>
      <w:r>
        <w:rPr>
          <w:rFonts w:ascii="Times New Roman" w:hAnsi="Times New Roman"/>
          <w:sz w:val="24"/>
          <w:szCs w:val="24"/>
        </w:rPr>
        <w:t>wo significant figures; it should be accurate to the extent known to or reasonably ascertai</w:t>
      </w:r>
      <w:r>
        <w:rPr>
          <w:rFonts w:ascii="Times New Roman" w:hAnsi="Times New Roman"/>
          <w:spacing w:val="1"/>
          <w:sz w:val="24"/>
          <w:szCs w:val="24"/>
        </w:rPr>
        <w:t>n</w:t>
      </w:r>
      <w:r>
        <w:rPr>
          <w:rFonts w:ascii="Times New Roman" w:hAnsi="Times New Roman"/>
          <w:sz w:val="24"/>
          <w:szCs w:val="24"/>
        </w:rPr>
        <w:t>able by you. Production volu</w:t>
      </w:r>
      <w:r>
        <w:rPr>
          <w:rFonts w:ascii="Times New Roman" w:hAnsi="Times New Roman"/>
          <w:spacing w:val="-1"/>
          <w:sz w:val="24"/>
          <w:szCs w:val="24"/>
        </w:rPr>
        <w:t>m</w:t>
      </w:r>
      <w:r>
        <w:rPr>
          <w:rFonts w:ascii="Times New Roman" w:hAnsi="Times New Roman"/>
          <w:sz w:val="24"/>
          <w:szCs w:val="24"/>
        </w:rPr>
        <w:t xml:space="preserve">es should be reported </w:t>
      </w:r>
      <w:r>
        <w:rPr>
          <w:rFonts w:ascii="Times New Roman" w:hAnsi="Times New Roman"/>
          <w:spacing w:val="1"/>
          <w:sz w:val="24"/>
          <w:szCs w:val="24"/>
        </w:rPr>
        <w:t>i</w:t>
      </w:r>
      <w:r>
        <w:rPr>
          <w:rFonts w:ascii="Times New Roman" w:hAnsi="Times New Roman"/>
          <w:sz w:val="24"/>
          <w:szCs w:val="24"/>
        </w:rPr>
        <w:t>n nu</w:t>
      </w:r>
      <w:r>
        <w:rPr>
          <w:rFonts w:ascii="Times New Roman" w:hAnsi="Times New Roman"/>
          <w:spacing w:val="-1"/>
          <w:sz w:val="24"/>
          <w:szCs w:val="24"/>
        </w:rPr>
        <w:t>m</w:t>
      </w:r>
      <w:r>
        <w:rPr>
          <w:rFonts w:ascii="Times New Roman" w:hAnsi="Times New Roman"/>
          <w:sz w:val="24"/>
          <w:szCs w:val="24"/>
        </w:rPr>
        <w:t>eric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 without c</w:t>
      </w:r>
      <w:r>
        <w:rPr>
          <w:rFonts w:ascii="Times New Roman" w:hAnsi="Times New Roman"/>
          <w:spacing w:val="1"/>
          <w:sz w:val="24"/>
          <w:szCs w:val="24"/>
        </w:rPr>
        <w:t>o</w:t>
      </w:r>
      <w:r>
        <w:rPr>
          <w:rFonts w:ascii="Times New Roman" w:hAnsi="Times New Roman"/>
          <w:sz w:val="24"/>
          <w:szCs w:val="24"/>
        </w:rPr>
        <w:t>mmas (e.g., 6</w:t>
      </w:r>
      <w:r>
        <w:rPr>
          <w:rFonts w:ascii="Times New Roman" w:hAnsi="Times New Roman"/>
          <w:spacing w:val="1"/>
          <w:sz w:val="24"/>
          <w:szCs w:val="24"/>
        </w:rPr>
        <w:t>3</w:t>
      </w:r>
      <w:r>
        <w:rPr>
          <w:rFonts w:ascii="Times New Roman" w:hAnsi="Times New Roman"/>
          <w:sz w:val="24"/>
          <w:szCs w:val="24"/>
        </w:rPr>
        <w:t xml:space="preserve">52000). For example, “2 </w:t>
      </w:r>
      <w:r>
        <w:rPr>
          <w:rFonts w:ascii="Times New Roman" w:hAnsi="Times New Roman"/>
          <w:spacing w:val="-1"/>
          <w:sz w:val="24"/>
          <w:szCs w:val="24"/>
        </w:rPr>
        <w:t>m</w:t>
      </w:r>
      <w:r>
        <w:rPr>
          <w:rFonts w:ascii="Times New Roman" w:hAnsi="Times New Roman"/>
          <w:sz w:val="24"/>
          <w:szCs w:val="24"/>
        </w:rPr>
        <w:t>illion” or “2 E6" are n</w:t>
      </w:r>
      <w:r>
        <w:rPr>
          <w:rFonts w:ascii="Times New Roman" w:hAnsi="Times New Roman"/>
          <w:spacing w:val="1"/>
          <w:sz w:val="24"/>
          <w:szCs w:val="24"/>
        </w:rPr>
        <w:t>o</w:t>
      </w:r>
      <w:r>
        <w:rPr>
          <w:rFonts w:ascii="Times New Roman" w:hAnsi="Times New Roman"/>
          <w:sz w:val="24"/>
          <w:szCs w:val="24"/>
        </w:rPr>
        <w:t>t accept</w:t>
      </w:r>
      <w:r>
        <w:rPr>
          <w:rFonts w:ascii="Times New Roman" w:hAnsi="Times New Roman"/>
          <w:spacing w:val="1"/>
          <w:sz w:val="24"/>
          <w:szCs w:val="24"/>
        </w:rPr>
        <w:t>a</w:t>
      </w:r>
      <w:r>
        <w:rPr>
          <w:rFonts w:ascii="Times New Roman" w:hAnsi="Times New Roman"/>
          <w:sz w:val="24"/>
          <w:szCs w:val="24"/>
        </w:rPr>
        <w:t>ble, nor are</w:t>
      </w:r>
      <w:r>
        <w:rPr>
          <w:rFonts w:ascii="Times New Roman" w:hAnsi="Times New Roman"/>
          <w:spacing w:val="-1"/>
          <w:sz w:val="24"/>
          <w:szCs w:val="24"/>
        </w:rPr>
        <w:t xml:space="preserve"> </w:t>
      </w:r>
      <w:r>
        <w:rPr>
          <w:rFonts w:ascii="Times New Roman" w:hAnsi="Times New Roman"/>
          <w:sz w:val="24"/>
          <w:szCs w:val="24"/>
        </w:rPr>
        <w:t>production volu</w:t>
      </w:r>
      <w:r>
        <w:rPr>
          <w:rFonts w:ascii="Times New Roman" w:hAnsi="Times New Roman"/>
          <w:spacing w:val="-1"/>
          <w:sz w:val="24"/>
          <w:szCs w:val="24"/>
        </w:rPr>
        <w:t>m</w:t>
      </w:r>
      <w:r>
        <w:rPr>
          <w:rFonts w:ascii="Times New Roman" w:hAnsi="Times New Roman"/>
          <w:sz w:val="24"/>
          <w:szCs w:val="24"/>
        </w:rPr>
        <w:t>es with d</w:t>
      </w:r>
      <w:r>
        <w:rPr>
          <w:rFonts w:ascii="Times New Roman" w:hAnsi="Times New Roman"/>
          <w:spacing w:val="1"/>
          <w:sz w:val="24"/>
          <w:szCs w:val="24"/>
        </w:rPr>
        <w:t>e</w:t>
      </w:r>
      <w:r>
        <w:rPr>
          <w:rFonts w:ascii="Times New Roman" w:hAnsi="Times New Roman"/>
          <w:sz w:val="24"/>
          <w:szCs w:val="24"/>
        </w:rPr>
        <w:t>ci</w:t>
      </w:r>
      <w:r>
        <w:rPr>
          <w:rFonts w:ascii="Times New Roman" w:hAnsi="Times New Roman"/>
          <w:spacing w:val="-1"/>
          <w:sz w:val="24"/>
          <w:szCs w:val="24"/>
        </w:rPr>
        <w:t>m</w:t>
      </w:r>
      <w:r>
        <w:rPr>
          <w:rFonts w:ascii="Times New Roman" w:hAnsi="Times New Roman"/>
          <w:sz w:val="24"/>
          <w:szCs w:val="24"/>
        </w:rPr>
        <w:t>als or abbreviations such as M (e.g., 12,000,000 = 12M) or K (e.g., 50,000 = 50K).</w:t>
      </w:r>
    </w:p>
    <w:p w:rsidR="00C224EF" w:rsidRDefault="00C224EF" w:rsidP="0033091C">
      <w:pPr>
        <w:widowControl w:val="0"/>
        <w:autoSpaceDE w:val="0"/>
        <w:autoSpaceDN w:val="0"/>
        <w:adjustRightInd w:val="0"/>
        <w:spacing w:after="0" w:line="243" w:lineRule="auto"/>
        <w:ind w:right="811" w:firstLine="719"/>
        <w:rPr>
          <w:rFonts w:ascii="Times New Roman" w:hAnsi="Times New Roman"/>
          <w:sz w:val="8"/>
          <w:szCs w:val="8"/>
        </w:rPr>
      </w:pPr>
    </w:p>
    <w:p w:rsidR="00C224EF" w:rsidRDefault="00C224EF" w:rsidP="00C224EF">
      <w:pPr>
        <w:pStyle w:val="Heading4"/>
      </w:pPr>
      <w:r>
        <w:t xml:space="preserve">Imported </w:t>
      </w:r>
      <w:r>
        <w:rPr>
          <w:spacing w:val="-1"/>
        </w:rPr>
        <w:t>P</w:t>
      </w:r>
      <w:r>
        <w:t>roduction Volume (Block 2.B.6)</w:t>
      </w:r>
    </w:p>
    <w:p w:rsidR="00C224EF" w:rsidRDefault="00C224EF">
      <w:pPr>
        <w:widowControl w:val="0"/>
        <w:autoSpaceDE w:val="0"/>
        <w:autoSpaceDN w:val="0"/>
        <w:adjustRightInd w:val="0"/>
        <w:spacing w:after="17" w:line="220" w:lineRule="exact"/>
        <w:rPr>
          <w:rFonts w:ascii="Times New Roman" w:hAnsi="Times New Roman"/>
        </w:rPr>
      </w:pPr>
    </w:p>
    <w:p w:rsidR="009D2E33" w:rsidRPr="009D2E33" w:rsidRDefault="00C224EF" w:rsidP="009D2E33">
      <w:pPr>
        <w:widowControl w:val="0"/>
        <w:autoSpaceDE w:val="0"/>
        <w:autoSpaceDN w:val="0"/>
        <w:adjustRightInd w:val="0"/>
        <w:spacing w:after="0" w:line="240" w:lineRule="auto"/>
        <w:ind w:right="665" w:firstLine="720"/>
        <w:rPr>
          <w:rFonts w:ascii="Times New Roman" w:hAnsi="Times New Roman"/>
          <w:sz w:val="24"/>
          <w:szCs w:val="24"/>
        </w:rPr>
      </w:pPr>
      <w:r>
        <w:rPr>
          <w:rFonts w:ascii="Times New Roman" w:hAnsi="Times New Roman"/>
          <w:sz w:val="24"/>
          <w:szCs w:val="24"/>
        </w:rPr>
        <w:t>Report t</w:t>
      </w:r>
      <w:r>
        <w:rPr>
          <w:rFonts w:ascii="Times New Roman" w:hAnsi="Times New Roman"/>
          <w:spacing w:val="1"/>
          <w:sz w:val="24"/>
          <w:szCs w:val="24"/>
        </w:rPr>
        <w:t>h</w:t>
      </w:r>
      <w:r>
        <w:rPr>
          <w:rFonts w:ascii="Times New Roman" w:hAnsi="Times New Roman"/>
          <w:sz w:val="24"/>
          <w:szCs w:val="24"/>
        </w:rPr>
        <w:t>e volu</w:t>
      </w:r>
      <w:r>
        <w:rPr>
          <w:rFonts w:ascii="Times New Roman" w:hAnsi="Times New Roman"/>
          <w:spacing w:val="-1"/>
          <w:sz w:val="24"/>
          <w:szCs w:val="24"/>
        </w:rPr>
        <w:t>m</w:t>
      </w:r>
      <w:r>
        <w:rPr>
          <w:rFonts w:ascii="Times New Roman" w:hAnsi="Times New Roman"/>
          <w:sz w:val="24"/>
          <w:szCs w:val="24"/>
        </w:rPr>
        <w:t>e of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 i</w:t>
      </w:r>
      <w:r>
        <w:rPr>
          <w:rFonts w:ascii="Times New Roman" w:hAnsi="Times New Roman"/>
          <w:spacing w:val="-1"/>
          <w:sz w:val="24"/>
          <w:szCs w:val="24"/>
        </w:rPr>
        <w:t>m</w:t>
      </w:r>
      <w:r>
        <w:rPr>
          <w:rFonts w:ascii="Times New Roman" w:hAnsi="Times New Roman"/>
          <w:sz w:val="24"/>
          <w:szCs w:val="24"/>
        </w:rPr>
        <w:t>ported by your site in 2015, in pounds. Report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q</w:t>
      </w:r>
      <w:r>
        <w:rPr>
          <w:rFonts w:ascii="Times New Roman" w:hAnsi="Times New Roman"/>
          <w:sz w:val="24"/>
          <w:szCs w:val="24"/>
        </w:rPr>
        <w:t>uantity to at le</w:t>
      </w:r>
      <w:r>
        <w:rPr>
          <w:rFonts w:ascii="Times New Roman" w:hAnsi="Times New Roman"/>
          <w:spacing w:val="1"/>
          <w:sz w:val="24"/>
          <w:szCs w:val="24"/>
        </w:rPr>
        <w:t>a</w:t>
      </w:r>
      <w:r>
        <w:rPr>
          <w:rFonts w:ascii="Times New Roman" w:hAnsi="Times New Roman"/>
          <w:sz w:val="24"/>
          <w:szCs w:val="24"/>
        </w:rPr>
        <w:t>st two si</w:t>
      </w:r>
      <w:r>
        <w:rPr>
          <w:rFonts w:ascii="Times New Roman" w:hAnsi="Times New Roman"/>
          <w:spacing w:val="-1"/>
          <w:sz w:val="24"/>
          <w:szCs w:val="24"/>
        </w:rPr>
        <w:t>g</w:t>
      </w:r>
      <w:r>
        <w:rPr>
          <w:rFonts w:ascii="Times New Roman" w:hAnsi="Times New Roman"/>
          <w:sz w:val="24"/>
          <w:szCs w:val="24"/>
        </w:rPr>
        <w:t>nificant figures; it should be accurate to the extent known to or reasonably asc</w:t>
      </w:r>
      <w:r>
        <w:rPr>
          <w:rFonts w:ascii="Times New Roman" w:hAnsi="Times New Roman"/>
          <w:spacing w:val="1"/>
          <w:sz w:val="24"/>
          <w:szCs w:val="24"/>
        </w:rPr>
        <w:t>e</w:t>
      </w:r>
      <w:r>
        <w:rPr>
          <w:rFonts w:ascii="Times New Roman" w:hAnsi="Times New Roman"/>
          <w:sz w:val="24"/>
          <w:szCs w:val="24"/>
        </w:rPr>
        <w:t>rtainable by you. You should use the sa</w:t>
      </w:r>
      <w:r>
        <w:rPr>
          <w:rFonts w:ascii="Times New Roman" w:hAnsi="Times New Roman"/>
          <w:spacing w:val="-2"/>
          <w:sz w:val="24"/>
          <w:szCs w:val="24"/>
        </w:rPr>
        <w:t>m</w:t>
      </w:r>
      <w:r>
        <w:rPr>
          <w:rFonts w:ascii="Times New Roman" w:hAnsi="Times New Roman"/>
          <w:sz w:val="24"/>
          <w:szCs w:val="24"/>
        </w:rPr>
        <w:t>e numeric 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 xml:space="preserve">at as described </w:t>
      </w:r>
      <w:r>
        <w:rPr>
          <w:rFonts w:ascii="Times New Roman" w:hAnsi="Times New Roman"/>
          <w:spacing w:val="1"/>
          <w:sz w:val="24"/>
          <w:szCs w:val="24"/>
        </w:rPr>
        <w:t>f</w:t>
      </w:r>
      <w:r>
        <w:rPr>
          <w:rFonts w:ascii="Times New Roman" w:hAnsi="Times New Roman"/>
          <w:sz w:val="24"/>
          <w:szCs w:val="24"/>
        </w:rPr>
        <w:t>or Block 2</w:t>
      </w:r>
      <w:r>
        <w:rPr>
          <w:rFonts w:ascii="Times New Roman" w:hAnsi="Times New Roman"/>
          <w:spacing w:val="1"/>
          <w:sz w:val="24"/>
          <w:szCs w:val="24"/>
        </w:rPr>
        <w:t>.</w:t>
      </w:r>
      <w:r>
        <w:rPr>
          <w:rFonts w:ascii="Times New Roman" w:hAnsi="Times New Roman"/>
          <w:sz w:val="24"/>
          <w:szCs w:val="24"/>
        </w:rPr>
        <w:t xml:space="preserve">B.5, domestically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ured pr</w:t>
      </w:r>
      <w:r>
        <w:rPr>
          <w:rFonts w:ascii="Times New Roman" w:hAnsi="Times New Roman"/>
          <w:spacing w:val="1"/>
          <w:sz w:val="24"/>
          <w:szCs w:val="24"/>
        </w:rPr>
        <w:t>o</w:t>
      </w:r>
      <w:r>
        <w:rPr>
          <w:rFonts w:ascii="Times New Roman" w:hAnsi="Times New Roman"/>
          <w:sz w:val="24"/>
          <w:szCs w:val="24"/>
        </w:rPr>
        <w:t>du</w:t>
      </w:r>
      <w:r>
        <w:rPr>
          <w:rFonts w:ascii="Times New Roman" w:hAnsi="Times New Roman"/>
          <w:spacing w:val="-1"/>
          <w:sz w:val="24"/>
          <w:szCs w:val="24"/>
        </w:rPr>
        <w:t>c</w:t>
      </w:r>
      <w:r>
        <w:rPr>
          <w:rFonts w:ascii="Times New Roman" w:hAnsi="Times New Roman"/>
          <w:sz w:val="24"/>
          <w:szCs w:val="24"/>
        </w:rPr>
        <w:t>tion volu</w:t>
      </w:r>
      <w:r>
        <w:rPr>
          <w:rFonts w:ascii="Times New Roman" w:hAnsi="Times New Roman"/>
          <w:spacing w:val="-2"/>
          <w:sz w:val="24"/>
          <w:szCs w:val="24"/>
        </w:rPr>
        <w:t>m</w:t>
      </w:r>
      <w:r>
        <w:rPr>
          <w:rFonts w:ascii="Times New Roman" w:hAnsi="Times New Roman"/>
          <w:sz w:val="24"/>
          <w:szCs w:val="24"/>
        </w:rPr>
        <w:t>e. Imported and do</w:t>
      </w:r>
      <w:r>
        <w:rPr>
          <w:rFonts w:ascii="Times New Roman" w:hAnsi="Times New Roman"/>
          <w:spacing w:val="-1"/>
          <w:sz w:val="24"/>
          <w:szCs w:val="24"/>
        </w:rPr>
        <w:t>m</w:t>
      </w:r>
      <w:r>
        <w:rPr>
          <w:rFonts w:ascii="Times New Roman" w:hAnsi="Times New Roman"/>
          <w:sz w:val="24"/>
          <w:szCs w:val="24"/>
        </w:rPr>
        <w:t xml:space="preserve">estically </w:t>
      </w:r>
      <w:r>
        <w:rPr>
          <w:rFonts w:ascii="Times New Roman" w:hAnsi="Times New Roman"/>
          <w:spacing w:val="-1"/>
          <w:sz w:val="24"/>
          <w:szCs w:val="24"/>
        </w:rPr>
        <w:t>m</w:t>
      </w:r>
      <w:r>
        <w:rPr>
          <w:rFonts w:ascii="Times New Roman" w:hAnsi="Times New Roman"/>
          <w:sz w:val="24"/>
          <w:szCs w:val="24"/>
        </w:rPr>
        <w:t xml:space="preserve">anufactured </w:t>
      </w:r>
      <w:r>
        <w:rPr>
          <w:rFonts w:ascii="Times New Roman" w:hAnsi="Times New Roman"/>
          <w:spacing w:val="1"/>
          <w:sz w:val="24"/>
          <w:szCs w:val="24"/>
        </w:rPr>
        <w:t>p</w:t>
      </w:r>
      <w:r>
        <w:rPr>
          <w:rFonts w:ascii="Times New Roman" w:hAnsi="Times New Roman"/>
          <w:sz w:val="24"/>
          <w:szCs w:val="24"/>
        </w:rPr>
        <w:t>roduct</w:t>
      </w:r>
      <w:r>
        <w:rPr>
          <w:rFonts w:ascii="Times New Roman" w:hAnsi="Times New Roman"/>
          <w:spacing w:val="1"/>
          <w:sz w:val="24"/>
          <w:szCs w:val="24"/>
        </w:rPr>
        <w:t>i</w:t>
      </w:r>
      <w:r>
        <w:rPr>
          <w:rFonts w:ascii="Times New Roman" w:hAnsi="Times New Roman"/>
          <w:sz w:val="24"/>
          <w:szCs w:val="24"/>
        </w:rPr>
        <w:t>on</w:t>
      </w:r>
      <w:r>
        <w:rPr>
          <w:rFonts w:ascii="Times New Roman" w:hAnsi="Times New Roman"/>
          <w:spacing w:val="-1"/>
          <w:sz w:val="24"/>
          <w:szCs w:val="24"/>
        </w:rPr>
        <w:t xml:space="preserve"> </w:t>
      </w:r>
      <w:r>
        <w:rPr>
          <w:rFonts w:ascii="Times New Roman" w:hAnsi="Times New Roman"/>
          <w:sz w:val="24"/>
          <w:szCs w:val="24"/>
        </w:rPr>
        <w:t>volu</w:t>
      </w:r>
      <w:r>
        <w:rPr>
          <w:rFonts w:ascii="Times New Roman" w:hAnsi="Times New Roman"/>
          <w:spacing w:val="-1"/>
          <w:sz w:val="24"/>
          <w:szCs w:val="24"/>
        </w:rPr>
        <w:t>m</w:t>
      </w:r>
      <w:r>
        <w:rPr>
          <w:rFonts w:ascii="Times New Roman" w:hAnsi="Times New Roman"/>
          <w:sz w:val="24"/>
          <w:szCs w:val="24"/>
        </w:rPr>
        <w:t>es are repor</w:t>
      </w:r>
      <w:r>
        <w:rPr>
          <w:rFonts w:ascii="Times New Roman" w:hAnsi="Times New Roman"/>
          <w:spacing w:val="1"/>
          <w:sz w:val="24"/>
          <w:szCs w:val="24"/>
        </w:rPr>
        <w:t>t</w:t>
      </w:r>
      <w:r>
        <w:rPr>
          <w:rFonts w:ascii="Times New Roman" w:hAnsi="Times New Roman"/>
          <w:sz w:val="24"/>
          <w:szCs w:val="24"/>
        </w:rPr>
        <w:t>ed separately for ea</w:t>
      </w:r>
      <w:r>
        <w:rPr>
          <w:rFonts w:ascii="Times New Roman" w:hAnsi="Times New Roman"/>
          <w:spacing w:val="1"/>
          <w:sz w:val="24"/>
          <w:szCs w:val="24"/>
        </w:rPr>
        <w:t>c</w:t>
      </w:r>
      <w:r>
        <w:rPr>
          <w:rFonts w:ascii="Times New Roman" w:hAnsi="Times New Roman"/>
          <w:sz w:val="24"/>
          <w:szCs w:val="24"/>
        </w:rPr>
        <w:t>h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at each sit</w:t>
      </w:r>
      <w:r>
        <w:rPr>
          <w:rFonts w:ascii="Times New Roman" w:hAnsi="Times New Roman"/>
          <w:spacing w:val="1"/>
          <w:sz w:val="24"/>
          <w:szCs w:val="24"/>
        </w:rPr>
        <w:t>e</w:t>
      </w:r>
      <w:r>
        <w:rPr>
          <w:rFonts w:ascii="Times New Roman" w:hAnsi="Times New Roman"/>
          <w:sz w:val="24"/>
          <w:szCs w:val="24"/>
        </w:rPr>
        <w:t>.</w:t>
      </w:r>
      <w:r w:rsidR="009D2E33" w:rsidRPr="009D2E33">
        <w:t xml:space="preserve"> </w:t>
      </w:r>
      <w:r w:rsidR="009D2E33">
        <w:rPr>
          <w:rFonts w:ascii="Times New Roman" w:hAnsi="Times New Roman"/>
          <w:sz w:val="24"/>
          <w:szCs w:val="24"/>
        </w:rPr>
        <w:t>e</w:t>
      </w:r>
      <w:r w:rsidR="009D2E33" w:rsidRPr="009D2E33">
        <w:rPr>
          <w:rFonts w:ascii="Times New Roman" w:hAnsi="Times New Roman"/>
          <w:sz w:val="24"/>
          <w:szCs w:val="24"/>
        </w:rPr>
        <w:t xml:space="preserve">-CDRweb </w:t>
      </w:r>
      <w:r w:rsidR="009D2E33">
        <w:rPr>
          <w:rFonts w:ascii="Times New Roman" w:hAnsi="Times New Roman"/>
          <w:sz w:val="24"/>
          <w:szCs w:val="24"/>
        </w:rPr>
        <w:t>has b</w:t>
      </w:r>
      <w:r w:rsidR="009D2E33" w:rsidRPr="009D2E33">
        <w:rPr>
          <w:rFonts w:ascii="Times New Roman" w:hAnsi="Times New Roman"/>
          <w:sz w:val="24"/>
          <w:szCs w:val="24"/>
        </w:rPr>
        <w:t>uilt-in validation</w:t>
      </w:r>
      <w:r w:rsidR="009D2E33">
        <w:rPr>
          <w:rFonts w:ascii="Times New Roman" w:hAnsi="Times New Roman"/>
          <w:sz w:val="24"/>
          <w:szCs w:val="24"/>
        </w:rPr>
        <w:t xml:space="preserve"> systems that provide a</w:t>
      </w:r>
      <w:r w:rsidR="009D2E33" w:rsidRPr="009D2E33">
        <w:rPr>
          <w:rFonts w:ascii="Times New Roman" w:hAnsi="Times New Roman"/>
          <w:sz w:val="24"/>
          <w:szCs w:val="24"/>
        </w:rPr>
        <w:t>utomated chemical identity</w:t>
      </w:r>
      <w:r w:rsidR="00262823">
        <w:rPr>
          <w:rFonts w:ascii="Times New Roman" w:hAnsi="Times New Roman"/>
          <w:sz w:val="24"/>
          <w:szCs w:val="24"/>
        </w:rPr>
        <w:t xml:space="preserve"> and </w:t>
      </w:r>
      <w:r w:rsidR="009D2E33" w:rsidRPr="009D2E33">
        <w:rPr>
          <w:rFonts w:ascii="Times New Roman" w:hAnsi="Times New Roman"/>
          <w:sz w:val="24"/>
          <w:szCs w:val="24"/>
        </w:rPr>
        <w:t>threshold checks</w:t>
      </w:r>
      <w:r w:rsidR="009D2E33">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rsidP="00C86495">
      <w:pPr>
        <w:widowControl w:val="0"/>
        <w:autoSpaceDE w:val="0"/>
        <w:autoSpaceDN w:val="0"/>
        <w:adjustRightInd w:val="0"/>
        <w:spacing w:after="0" w:line="240" w:lineRule="auto"/>
        <w:ind w:right="694" w:firstLine="719"/>
        <w:rPr>
          <w:rFonts w:ascii="Times New Roman" w:hAnsi="Times New Roman"/>
          <w:sz w:val="24"/>
          <w:szCs w:val="24"/>
        </w:rPr>
      </w:pPr>
      <w:r>
        <w:rPr>
          <w:rFonts w:ascii="Times New Roman" w:hAnsi="Times New Roman"/>
          <w:sz w:val="24"/>
          <w:szCs w:val="24"/>
        </w:rPr>
        <w:t>Note that if y</w:t>
      </w:r>
      <w:r>
        <w:rPr>
          <w:rFonts w:ascii="Times New Roman" w:hAnsi="Times New Roman"/>
          <w:spacing w:val="1"/>
          <w:sz w:val="24"/>
          <w:szCs w:val="24"/>
        </w:rPr>
        <w:t>o</w:t>
      </w:r>
      <w:r>
        <w:rPr>
          <w:rFonts w:ascii="Times New Roman" w:hAnsi="Times New Roman"/>
          <w:sz w:val="24"/>
          <w:szCs w:val="24"/>
        </w:rPr>
        <w:t>u i</w:t>
      </w:r>
      <w:r>
        <w:rPr>
          <w:rFonts w:ascii="Times New Roman" w:hAnsi="Times New Roman"/>
          <w:spacing w:val="-1"/>
          <w:sz w:val="24"/>
          <w:szCs w:val="24"/>
        </w:rPr>
        <w:t>m</w:t>
      </w:r>
      <w:r>
        <w:rPr>
          <w:rFonts w:ascii="Times New Roman" w:hAnsi="Times New Roman"/>
          <w:sz w:val="24"/>
          <w:szCs w:val="24"/>
        </w:rPr>
        <w:t xml:space="preserve">port various </w:t>
      </w:r>
      <w:r>
        <w:rPr>
          <w:rFonts w:ascii="Times New Roman" w:hAnsi="Times New Roman"/>
          <w:spacing w:val="-1"/>
          <w:sz w:val="24"/>
          <w:szCs w:val="24"/>
        </w:rPr>
        <w:t>m</w:t>
      </w:r>
      <w:r>
        <w:rPr>
          <w:rFonts w:ascii="Times New Roman" w:hAnsi="Times New Roman"/>
          <w:sz w:val="24"/>
          <w:szCs w:val="24"/>
        </w:rPr>
        <w:t>ixtures</w:t>
      </w:r>
      <w:r>
        <w:rPr>
          <w:rFonts w:ascii="Times New Roman" w:hAnsi="Times New Roman"/>
          <w:spacing w:val="1"/>
          <w:sz w:val="24"/>
          <w:szCs w:val="24"/>
        </w:rPr>
        <w:t xml:space="preserve"> </w:t>
      </w:r>
      <w:r>
        <w:rPr>
          <w:rFonts w:ascii="Times New Roman" w:hAnsi="Times New Roman"/>
          <w:sz w:val="24"/>
          <w:szCs w:val="24"/>
        </w:rPr>
        <w:t>containing r</w:t>
      </w:r>
      <w:r>
        <w:rPr>
          <w:rFonts w:ascii="Times New Roman" w:hAnsi="Times New Roman"/>
          <w:spacing w:val="1"/>
          <w:sz w:val="24"/>
          <w:szCs w:val="24"/>
        </w:rPr>
        <w:t>e</w:t>
      </w:r>
      <w:r>
        <w:rPr>
          <w:rFonts w:ascii="Times New Roman" w:hAnsi="Times New Roman"/>
          <w:sz w:val="24"/>
          <w:szCs w:val="24"/>
        </w:rPr>
        <w:t>portable che</w:t>
      </w:r>
      <w:r>
        <w:rPr>
          <w:rFonts w:ascii="Times New Roman" w:hAnsi="Times New Roman"/>
          <w:spacing w:val="-2"/>
          <w:sz w:val="24"/>
          <w:szCs w:val="24"/>
        </w:rPr>
        <w:t>m</w:t>
      </w:r>
      <w:r>
        <w:rPr>
          <w:rFonts w:ascii="Times New Roman" w:hAnsi="Times New Roman"/>
          <w:sz w:val="24"/>
          <w:szCs w:val="24"/>
        </w:rPr>
        <w:t>ical substances,</w:t>
      </w:r>
      <w:r>
        <w:rPr>
          <w:rFonts w:ascii="Times New Roman" w:hAnsi="Times New Roman"/>
          <w:spacing w:val="-1"/>
          <w:sz w:val="24"/>
          <w:szCs w:val="24"/>
        </w:rPr>
        <w:t xml:space="preserve"> </w:t>
      </w:r>
      <w:r>
        <w:rPr>
          <w:rFonts w:ascii="Times New Roman" w:hAnsi="Times New Roman"/>
          <w:sz w:val="24"/>
          <w:szCs w:val="24"/>
        </w:rPr>
        <w:t>you shou</w:t>
      </w:r>
      <w:r>
        <w:rPr>
          <w:rFonts w:ascii="Times New Roman" w:hAnsi="Times New Roman"/>
          <w:spacing w:val="1"/>
          <w:sz w:val="24"/>
          <w:szCs w:val="24"/>
        </w:rPr>
        <w:t>l</w:t>
      </w:r>
      <w:r>
        <w:rPr>
          <w:rFonts w:ascii="Times New Roman" w:hAnsi="Times New Roman"/>
          <w:sz w:val="24"/>
          <w:szCs w:val="24"/>
        </w:rPr>
        <w:t xml:space="preserve">d add </w:t>
      </w:r>
      <w:r>
        <w:rPr>
          <w:rFonts w:ascii="Times New Roman" w:hAnsi="Times New Roman"/>
          <w:spacing w:val="1"/>
          <w:sz w:val="24"/>
          <w:szCs w:val="24"/>
        </w:rPr>
        <w:t>a</w:t>
      </w:r>
      <w:r>
        <w:rPr>
          <w:rFonts w:ascii="Times New Roman" w:hAnsi="Times New Roman"/>
          <w:sz w:val="24"/>
          <w:szCs w:val="24"/>
        </w:rPr>
        <w:t xml:space="preserve">ll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 volumes ass</w:t>
      </w:r>
      <w:r>
        <w:rPr>
          <w:rFonts w:ascii="Times New Roman" w:hAnsi="Times New Roman"/>
          <w:spacing w:val="-1"/>
          <w:sz w:val="24"/>
          <w:szCs w:val="24"/>
        </w:rPr>
        <w:t>o</w:t>
      </w:r>
      <w:r>
        <w:rPr>
          <w:rFonts w:ascii="Times New Roman" w:hAnsi="Times New Roman"/>
          <w:sz w:val="24"/>
          <w:szCs w:val="24"/>
        </w:rPr>
        <w:t>ciated with each che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60"/>
          <w:sz w:val="24"/>
          <w:szCs w:val="24"/>
        </w:rPr>
        <w:t xml:space="preserve"> </w:t>
      </w:r>
      <w:r>
        <w:rPr>
          <w:rFonts w:ascii="Times New Roman" w:hAnsi="Times New Roman"/>
          <w:sz w:val="24"/>
          <w:szCs w:val="24"/>
        </w:rPr>
        <w:t>For instance, if you i</w:t>
      </w:r>
      <w:r>
        <w:rPr>
          <w:rFonts w:ascii="Times New Roman" w:hAnsi="Times New Roman"/>
          <w:spacing w:val="-1"/>
          <w:sz w:val="24"/>
          <w:szCs w:val="24"/>
        </w:rPr>
        <w:t>m</w:t>
      </w:r>
      <w:r>
        <w:rPr>
          <w:rFonts w:ascii="Times New Roman" w:hAnsi="Times New Roman"/>
          <w:sz w:val="24"/>
          <w:szCs w:val="24"/>
        </w:rPr>
        <w:t>port three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ixtures</w:t>
      </w:r>
      <w:r>
        <w:rPr>
          <w:rFonts w:ascii="Times New Roman" w:hAnsi="Times New Roman"/>
          <w:spacing w:val="1"/>
          <w:sz w:val="24"/>
          <w:szCs w:val="24"/>
        </w:rPr>
        <w:t xml:space="preserve"> </w:t>
      </w:r>
      <w:r>
        <w:rPr>
          <w:rFonts w:ascii="Times New Roman" w:hAnsi="Times New Roman"/>
          <w:sz w:val="24"/>
          <w:szCs w:val="24"/>
        </w:rPr>
        <w:t>a</w:t>
      </w:r>
      <w:r>
        <w:rPr>
          <w:rFonts w:ascii="Times New Roman" w:hAnsi="Times New Roman"/>
          <w:spacing w:val="-1"/>
          <w:sz w:val="24"/>
          <w:szCs w:val="24"/>
        </w:rPr>
        <w:t>n</w:t>
      </w:r>
      <w:r>
        <w:rPr>
          <w:rFonts w:ascii="Times New Roman" w:hAnsi="Times New Roman"/>
          <w:sz w:val="24"/>
          <w:szCs w:val="24"/>
        </w:rPr>
        <w:t>d each</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c</w:t>
      </w:r>
      <w:r>
        <w:rPr>
          <w:rFonts w:ascii="Times New Roman" w:hAnsi="Times New Roman"/>
          <w:sz w:val="24"/>
          <w:szCs w:val="24"/>
        </w:rPr>
        <w:t>onta</w:t>
      </w:r>
      <w:r>
        <w:rPr>
          <w:rFonts w:ascii="Times New Roman" w:hAnsi="Times New Roman"/>
          <w:spacing w:val="1"/>
          <w:sz w:val="24"/>
          <w:szCs w:val="24"/>
        </w:rPr>
        <w:t>i</w:t>
      </w:r>
      <w:r>
        <w:rPr>
          <w:rFonts w:ascii="Times New Roman" w:hAnsi="Times New Roman"/>
          <w:sz w:val="24"/>
          <w:szCs w:val="24"/>
        </w:rPr>
        <w:t>ns Ch</w:t>
      </w:r>
      <w:r>
        <w:rPr>
          <w:rFonts w:ascii="Times New Roman" w:hAnsi="Times New Roman"/>
          <w:spacing w:val="2"/>
          <w:sz w:val="24"/>
          <w:szCs w:val="24"/>
        </w:rPr>
        <w:t>e</w:t>
      </w:r>
      <w:r>
        <w:rPr>
          <w:rFonts w:ascii="Times New Roman" w:hAnsi="Times New Roman"/>
          <w:spacing w:val="-1"/>
          <w:sz w:val="24"/>
          <w:szCs w:val="24"/>
        </w:rPr>
        <w:t>m</w:t>
      </w:r>
      <w:r>
        <w:rPr>
          <w:rFonts w:ascii="Times New Roman" w:hAnsi="Times New Roman"/>
          <w:sz w:val="24"/>
          <w:szCs w:val="24"/>
        </w:rPr>
        <w:t>ical A, then you wo</w:t>
      </w:r>
      <w:r>
        <w:rPr>
          <w:rFonts w:ascii="Times New Roman" w:hAnsi="Times New Roman"/>
          <w:spacing w:val="1"/>
          <w:sz w:val="24"/>
          <w:szCs w:val="24"/>
        </w:rPr>
        <w:t>u</w:t>
      </w:r>
      <w:r>
        <w:rPr>
          <w:rFonts w:ascii="Times New Roman" w:hAnsi="Times New Roman"/>
          <w:sz w:val="24"/>
          <w:szCs w:val="24"/>
        </w:rPr>
        <w:t>ld determine the volu</w:t>
      </w:r>
      <w:r>
        <w:rPr>
          <w:rFonts w:ascii="Times New Roman" w:hAnsi="Times New Roman"/>
          <w:spacing w:val="-1"/>
          <w:sz w:val="24"/>
          <w:szCs w:val="24"/>
        </w:rPr>
        <w:t>m</w:t>
      </w:r>
      <w:r>
        <w:rPr>
          <w:rFonts w:ascii="Times New Roman" w:hAnsi="Times New Roman"/>
          <w:sz w:val="24"/>
          <w:szCs w:val="24"/>
        </w:rPr>
        <w:t>e of Chemical A in ea</w:t>
      </w:r>
      <w:r>
        <w:rPr>
          <w:rFonts w:ascii="Times New Roman" w:hAnsi="Times New Roman"/>
          <w:spacing w:val="1"/>
          <w:sz w:val="24"/>
          <w:szCs w:val="24"/>
        </w:rPr>
        <w:t>c</w:t>
      </w:r>
      <w:r>
        <w:rPr>
          <w:rFonts w:ascii="Times New Roman" w:hAnsi="Times New Roman"/>
          <w:sz w:val="24"/>
          <w:szCs w:val="24"/>
        </w:rPr>
        <w:t xml:space="preserve">h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a</w:t>
      </w:r>
      <w:r>
        <w:rPr>
          <w:rFonts w:ascii="Times New Roman" w:hAnsi="Times New Roman"/>
          <w:sz w:val="24"/>
          <w:szCs w:val="24"/>
        </w:rPr>
        <w:t>nd re</w:t>
      </w:r>
      <w:r>
        <w:rPr>
          <w:rFonts w:ascii="Times New Roman" w:hAnsi="Times New Roman"/>
          <w:spacing w:val="1"/>
          <w:sz w:val="24"/>
          <w:szCs w:val="24"/>
        </w:rPr>
        <w:t>p</w:t>
      </w:r>
      <w:r>
        <w:rPr>
          <w:rFonts w:ascii="Times New Roman" w:hAnsi="Times New Roman"/>
          <w:spacing w:val="-1"/>
          <w:sz w:val="24"/>
          <w:szCs w:val="24"/>
        </w:rPr>
        <w:t>o</w:t>
      </w:r>
      <w:r>
        <w:rPr>
          <w:rFonts w:ascii="Times New Roman" w:hAnsi="Times New Roman"/>
          <w:sz w:val="24"/>
          <w:szCs w:val="24"/>
        </w:rPr>
        <w:t>rt the aggregated a</w:t>
      </w:r>
      <w:r>
        <w:rPr>
          <w:rFonts w:ascii="Times New Roman" w:hAnsi="Times New Roman"/>
          <w:spacing w:val="-1"/>
          <w:sz w:val="24"/>
          <w:szCs w:val="24"/>
        </w:rPr>
        <w:t>m</w:t>
      </w:r>
      <w:r>
        <w:rPr>
          <w:rFonts w:ascii="Times New Roman" w:hAnsi="Times New Roman"/>
          <w:sz w:val="24"/>
          <w:szCs w:val="24"/>
        </w:rPr>
        <w:t>ount.</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For Imported Chemical Substances, Is the Chemical Never Physically at Site? (Block 2.B.7)</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Use the drop down box to s</w:t>
      </w:r>
      <w:r>
        <w:rPr>
          <w:rFonts w:ascii="Times New Roman" w:hAnsi="Times New Roman"/>
          <w:spacing w:val="1"/>
          <w:sz w:val="24"/>
          <w:szCs w:val="24"/>
        </w:rPr>
        <w:t>e</w:t>
      </w:r>
      <w:r>
        <w:rPr>
          <w:rFonts w:ascii="Times New Roman" w:hAnsi="Times New Roman"/>
          <w:sz w:val="24"/>
          <w:szCs w:val="24"/>
        </w:rPr>
        <w:t>lect one of</w:t>
      </w:r>
      <w:r>
        <w:rPr>
          <w:rFonts w:ascii="Times New Roman" w:hAnsi="Times New Roman"/>
          <w:spacing w:val="-1"/>
          <w:sz w:val="24"/>
          <w:szCs w:val="24"/>
        </w:rPr>
        <w:t xml:space="preserve"> </w:t>
      </w:r>
      <w:r>
        <w:rPr>
          <w:rFonts w:ascii="Times New Roman" w:hAnsi="Times New Roman"/>
          <w:sz w:val="24"/>
          <w:szCs w:val="24"/>
        </w:rPr>
        <w:t>the following</w:t>
      </w:r>
      <w:r>
        <w:rPr>
          <w:rFonts w:ascii="Times New Roman" w:hAnsi="Times New Roman"/>
          <w:spacing w:val="-1"/>
          <w:sz w:val="24"/>
          <w:szCs w:val="24"/>
        </w:rPr>
        <w:t xml:space="preserve"> </w:t>
      </w:r>
      <w:r>
        <w:rPr>
          <w:rFonts w:ascii="Times New Roman" w:hAnsi="Times New Roman"/>
          <w:sz w:val="24"/>
          <w:szCs w:val="24"/>
        </w:rPr>
        <w:t>choices: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577"/>
        <w:rPr>
          <w:rFonts w:ascii="Times New Roman" w:hAnsi="Times New Roman"/>
          <w:sz w:val="24"/>
          <w:szCs w:val="24"/>
        </w:rPr>
      </w:pPr>
      <w:r>
        <w:rPr>
          <w:rFonts w:ascii="Times New Roman" w:hAnsi="Times New Roman"/>
          <w:sz w:val="24"/>
          <w:szCs w:val="24"/>
        </w:rPr>
        <w:t xml:space="preserve">Y = Yes, the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ported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i</w:t>
      </w:r>
      <w:r>
        <w:rPr>
          <w:rFonts w:ascii="Times New Roman" w:hAnsi="Times New Roman"/>
          <w:sz w:val="24"/>
          <w:szCs w:val="24"/>
        </w:rPr>
        <w:t>s n</w:t>
      </w:r>
      <w:r>
        <w:rPr>
          <w:rFonts w:ascii="Times New Roman" w:hAnsi="Times New Roman"/>
          <w:spacing w:val="1"/>
          <w:sz w:val="24"/>
          <w:szCs w:val="24"/>
        </w:rPr>
        <w:t>e</w:t>
      </w:r>
      <w:r>
        <w:rPr>
          <w:rFonts w:ascii="Times New Roman" w:hAnsi="Times New Roman"/>
          <w:sz w:val="24"/>
          <w:szCs w:val="24"/>
        </w:rPr>
        <w:t>ver physical</w:t>
      </w:r>
      <w:r>
        <w:rPr>
          <w:rFonts w:ascii="Times New Roman" w:hAnsi="Times New Roman"/>
          <w:spacing w:val="1"/>
          <w:sz w:val="24"/>
          <w:szCs w:val="24"/>
        </w:rPr>
        <w:t>l</w:t>
      </w:r>
      <w:r>
        <w:rPr>
          <w:rFonts w:ascii="Times New Roman" w:hAnsi="Times New Roman"/>
          <w:sz w:val="24"/>
          <w:szCs w:val="24"/>
        </w:rPr>
        <w:t>y at the reporting</w:t>
      </w:r>
      <w:r>
        <w:rPr>
          <w:rFonts w:ascii="Times New Roman" w:hAnsi="Times New Roman"/>
          <w:spacing w:val="-1"/>
          <w:sz w:val="24"/>
          <w:szCs w:val="24"/>
        </w:rPr>
        <w:t xml:space="preserve"> </w:t>
      </w:r>
      <w:r>
        <w:rPr>
          <w:rFonts w:ascii="Times New Roman" w:hAnsi="Times New Roman"/>
          <w:sz w:val="24"/>
          <w:szCs w:val="24"/>
        </w:rPr>
        <w:t>site (e.g.,</w:t>
      </w:r>
      <w:r>
        <w:rPr>
          <w:rFonts w:ascii="Times New Roman" w:hAnsi="Times New Roman"/>
          <w:spacing w:val="-1"/>
          <w:sz w:val="24"/>
          <w:szCs w:val="24"/>
        </w:rPr>
        <w:t xml:space="preserve"> </w:t>
      </w:r>
      <w:r>
        <w:rPr>
          <w:rFonts w:ascii="Times New Roman" w:hAnsi="Times New Roman"/>
          <w:sz w:val="24"/>
          <w:szCs w:val="24"/>
        </w:rPr>
        <w:t>if you ship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 from a f</w:t>
      </w:r>
      <w:r>
        <w:rPr>
          <w:rFonts w:ascii="Times New Roman" w:hAnsi="Times New Roman"/>
          <w:spacing w:val="1"/>
          <w:sz w:val="24"/>
          <w:szCs w:val="24"/>
        </w:rPr>
        <w:t>o</w:t>
      </w:r>
      <w:r>
        <w:rPr>
          <w:rFonts w:ascii="Times New Roman" w:hAnsi="Times New Roman"/>
          <w:sz w:val="24"/>
          <w:szCs w:val="24"/>
        </w:rPr>
        <w:t>reign country directly to another location such as a warehouse, a proc</w:t>
      </w:r>
      <w:r>
        <w:rPr>
          <w:rFonts w:ascii="Times New Roman" w:hAnsi="Times New Roman"/>
          <w:spacing w:val="1"/>
          <w:sz w:val="24"/>
          <w:szCs w:val="24"/>
        </w:rPr>
        <w:t>e</w:t>
      </w:r>
      <w:r>
        <w:rPr>
          <w:rFonts w:ascii="Times New Roman" w:hAnsi="Times New Roman"/>
          <w:sz w:val="24"/>
          <w:szCs w:val="24"/>
        </w:rPr>
        <w:t>ssing or u</w:t>
      </w:r>
      <w:r>
        <w:rPr>
          <w:rFonts w:ascii="Times New Roman" w:hAnsi="Times New Roman"/>
          <w:spacing w:val="-1"/>
          <w:sz w:val="24"/>
          <w:szCs w:val="24"/>
        </w:rPr>
        <w:t>s</w:t>
      </w:r>
      <w:r>
        <w:rPr>
          <w:rFonts w:ascii="Times New Roman" w:hAnsi="Times New Roman"/>
          <w:sz w:val="24"/>
          <w:szCs w:val="24"/>
        </w:rPr>
        <w:t>e site, or a custo</w:t>
      </w:r>
      <w:r>
        <w:rPr>
          <w:rFonts w:ascii="Times New Roman" w:hAnsi="Times New Roman"/>
          <w:spacing w:val="-1"/>
          <w:sz w:val="24"/>
          <w:szCs w:val="24"/>
        </w:rPr>
        <w:t>m</w:t>
      </w:r>
      <w:r>
        <w:rPr>
          <w:rFonts w:ascii="Times New Roman" w:hAnsi="Times New Roman"/>
          <w:sz w:val="24"/>
          <w:szCs w:val="24"/>
        </w:rPr>
        <w:t>er’s site),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N = No, t</w:t>
      </w:r>
      <w:r>
        <w:rPr>
          <w:rFonts w:ascii="Times New Roman" w:hAnsi="Times New Roman"/>
          <w:spacing w:val="1"/>
          <w:sz w:val="24"/>
          <w:szCs w:val="24"/>
        </w:rPr>
        <w:t>h</w:t>
      </w:r>
      <w:r>
        <w:rPr>
          <w:rFonts w:ascii="Times New Roman" w:hAnsi="Times New Roman"/>
          <w:sz w:val="24"/>
          <w:szCs w:val="24"/>
        </w:rPr>
        <w:t>e i</w:t>
      </w:r>
      <w:r>
        <w:rPr>
          <w:rFonts w:ascii="Times New Roman" w:hAnsi="Times New Roman"/>
          <w:spacing w:val="-1"/>
          <w:sz w:val="24"/>
          <w:szCs w:val="24"/>
        </w:rPr>
        <w:t>m</w:t>
      </w:r>
      <w:r>
        <w:rPr>
          <w:rFonts w:ascii="Times New Roman" w:hAnsi="Times New Roman"/>
          <w:sz w:val="24"/>
          <w:szCs w:val="24"/>
        </w:rPr>
        <w:t>ported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is actually physically present</w:t>
      </w:r>
      <w:r>
        <w:rPr>
          <w:rFonts w:ascii="Times New Roman" w:hAnsi="Times New Roman"/>
          <w:spacing w:val="-1"/>
          <w:sz w:val="24"/>
          <w:szCs w:val="24"/>
        </w:rPr>
        <w:t xml:space="preserve"> </w:t>
      </w:r>
      <w:r>
        <w:rPr>
          <w:rFonts w:ascii="Times New Roman" w:hAnsi="Times New Roman"/>
          <w:sz w:val="24"/>
          <w:szCs w:val="24"/>
        </w:rPr>
        <w:t>at</w:t>
      </w:r>
      <w:r>
        <w:rPr>
          <w:rFonts w:ascii="Times New Roman" w:hAnsi="Times New Roman"/>
          <w:spacing w:val="-1"/>
          <w:sz w:val="24"/>
          <w:szCs w:val="24"/>
        </w:rPr>
        <w:t xml:space="preserve"> </w:t>
      </w:r>
      <w:r>
        <w:rPr>
          <w:rFonts w:ascii="Times New Roman" w:hAnsi="Times New Roman"/>
          <w:sz w:val="24"/>
          <w:szCs w:val="24"/>
        </w:rPr>
        <w:t>the site.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1034"/>
        <w:rPr>
          <w:rFonts w:ascii="Times New Roman" w:hAnsi="Times New Roman"/>
          <w:sz w:val="24"/>
          <w:szCs w:val="24"/>
        </w:rPr>
      </w:pPr>
      <w:r>
        <w:rPr>
          <w:rFonts w:ascii="Times New Roman" w:hAnsi="Times New Roman"/>
          <w:sz w:val="24"/>
          <w:szCs w:val="24"/>
        </w:rPr>
        <w:t>NKRA = It is not known to or reasonably ascer</w:t>
      </w:r>
      <w:r>
        <w:rPr>
          <w:rFonts w:ascii="Times New Roman" w:hAnsi="Times New Roman"/>
          <w:spacing w:val="1"/>
          <w:sz w:val="24"/>
          <w:szCs w:val="24"/>
        </w:rPr>
        <w:t>t</w:t>
      </w:r>
      <w:r>
        <w:rPr>
          <w:rFonts w:ascii="Times New Roman" w:hAnsi="Times New Roman"/>
          <w:sz w:val="24"/>
          <w:szCs w:val="24"/>
        </w:rPr>
        <w:t xml:space="preserve">ainable by </w:t>
      </w:r>
      <w:r>
        <w:rPr>
          <w:rFonts w:ascii="Times New Roman" w:hAnsi="Times New Roman"/>
          <w:spacing w:val="1"/>
          <w:sz w:val="24"/>
          <w:szCs w:val="24"/>
        </w:rPr>
        <w:t>y</w:t>
      </w:r>
      <w:r>
        <w:rPr>
          <w:rFonts w:ascii="Times New Roman" w:hAnsi="Times New Roman"/>
          <w:sz w:val="24"/>
          <w:szCs w:val="24"/>
        </w:rPr>
        <w:t>ou whether the</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ported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w:t>
      </w:r>
      <w:r>
        <w:rPr>
          <w:rFonts w:ascii="Times New Roman" w:hAnsi="Times New Roman"/>
          <w:spacing w:val="1"/>
          <w:sz w:val="24"/>
          <w:szCs w:val="24"/>
        </w:rPr>
        <w:t>a</w:t>
      </w:r>
      <w:r>
        <w:rPr>
          <w:rFonts w:ascii="Times New Roman" w:hAnsi="Times New Roman"/>
          <w:sz w:val="24"/>
          <w:szCs w:val="24"/>
        </w:rPr>
        <w:t>nce is physically present at the site.</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Production Volume Used On-Site (Block 2.B.8)</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39" w:lineRule="auto"/>
        <w:ind w:right="533" w:firstLine="719"/>
        <w:rPr>
          <w:rFonts w:ascii="Times New Roman" w:hAnsi="Times New Roman"/>
          <w:sz w:val="24"/>
          <w:szCs w:val="24"/>
        </w:rPr>
      </w:pPr>
      <w:r>
        <w:rPr>
          <w:rFonts w:ascii="Times New Roman" w:hAnsi="Times New Roman"/>
          <w:sz w:val="24"/>
          <w:szCs w:val="24"/>
        </w:rPr>
        <w:t>Rep</w:t>
      </w:r>
      <w:r>
        <w:rPr>
          <w:rFonts w:ascii="Times New Roman" w:hAnsi="Times New Roman"/>
          <w:spacing w:val="1"/>
          <w:sz w:val="24"/>
          <w:szCs w:val="24"/>
        </w:rPr>
        <w:t>o</w:t>
      </w:r>
      <w:r>
        <w:rPr>
          <w:rFonts w:ascii="Times New Roman" w:hAnsi="Times New Roman"/>
          <w:sz w:val="24"/>
          <w:szCs w:val="24"/>
        </w:rPr>
        <w:t>rt t</w:t>
      </w:r>
      <w:r>
        <w:rPr>
          <w:rFonts w:ascii="Times New Roman" w:hAnsi="Times New Roman"/>
          <w:spacing w:val="1"/>
          <w:sz w:val="24"/>
          <w:szCs w:val="24"/>
        </w:rPr>
        <w:t>h</w:t>
      </w:r>
      <w:r>
        <w:rPr>
          <w:rFonts w:ascii="Times New Roman" w:hAnsi="Times New Roman"/>
          <w:sz w:val="24"/>
          <w:szCs w:val="24"/>
        </w:rPr>
        <w:t>e t</w:t>
      </w:r>
      <w:r>
        <w:rPr>
          <w:rFonts w:ascii="Times New Roman" w:hAnsi="Times New Roman"/>
          <w:spacing w:val="1"/>
          <w:sz w:val="24"/>
          <w:szCs w:val="24"/>
        </w:rPr>
        <w:t>o</w:t>
      </w:r>
      <w:r>
        <w:rPr>
          <w:rFonts w:ascii="Times New Roman" w:hAnsi="Times New Roman"/>
          <w:sz w:val="24"/>
          <w:szCs w:val="24"/>
        </w:rPr>
        <w:t>tal</w:t>
      </w:r>
      <w:r>
        <w:rPr>
          <w:rFonts w:ascii="Times New Roman" w:hAnsi="Times New Roman"/>
          <w:spacing w:val="1"/>
          <w:sz w:val="24"/>
          <w:szCs w:val="24"/>
        </w:rPr>
        <w:t xml:space="preserve"> </w:t>
      </w:r>
      <w:r>
        <w:rPr>
          <w:rFonts w:ascii="Times New Roman" w:hAnsi="Times New Roman"/>
          <w:sz w:val="24"/>
          <w:szCs w:val="24"/>
        </w:rPr>
        <w:t>volu</w:t>
      </w:r>
      <w:r>
        <w:rPr>
          <w:rFonts w:ascii="Times New Roman" w:hAnsi="Times New Roman"/>
          <w:spacing w:val="-2"/>
          <w:sz w:val="24"/>
          <w:szCs w:val="24"/>
        </w:rPr>
        <w:t>m</w:t>
      </w:r>
      <w:r>
        <w:rPr>
          <w:rFonts w:ascii="Times New Roman" w:hAnsi="Times New Roman"/>
          <w:sz w:val="24"/>
          <w:szCs w:val="24"/>
        </w:rPr>
        <w:t>e of the d</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esti</w:t>
      </w:r>
      <w:r>
        <w:rPr>
          <w:rFonts w:ascii="Times New Roman" w:hAnsi="Times New Roman"/>
          <w:spacing w:val="-2"/>
          <w:sz w:val="24"/>
          <w:szCs w:val="24"/>
        </w:rPr>
        <w:t>c</w:t>
      </w:r>
      <w:r>
        <w:rPr>
          <w:rFonts w:ascii="Times New Roman" w:hAnsi="Times New Roman"/>
          <w:sz w:val="24"/>
          <w:szCs w:val="24"/>
        </w:rPr>
        <w:t xml:space="preserve">ally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 xml:space="preserve">ured </w:t>
      </w:r>
      <w:r>
        <w:rPr>
          <w:rFonts w:ascii="Times New Roman" w:hAnsi="Times New Roman"/>
          <w:spacing w:val="1"/>
          <w:sz w:val="24"/>
          <w:szCs w:val="24"/>
        </w:rPr>
        <w:t>a</w:t>
      </w:r>
      <w:r>
        <w:rPr>
          <w:rFonts w:ascii="Times New Roman" w:hAnsi="Times New Roman"/>
          <w:sz w:val="24"/>
          <w:szCs w:val="24"/>
        </w:rPr>
        <w:t>nd i</w:t>
      </w:r>
      <w:r>
        <w:rPr>
          <w:rFonts w:ascii="Times New Roman" w:hAnsi="Times New Roman"/>
          <w:spacing w:val="-1"/>
          <w:sz w:val="24"/>
          <w:szCs w:val="24"/>
        </w:rPr>
        <w:t>m</w:t>
      </w:r>
      <w:r>
        <w:rPr>
          <w:rFonts w:ascii="Times New Roman" w:hAnsi="Times New Roman"/>
          <w:sz w:val="24"/>
          <w:szCs w:val="24"/>
        </w:rPr>
        <w:t>ported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used at the reporting site, in pounds. Th</w:t>
      </w:r>
      <w:r>
        <w:rPr>
          <w:rFonts w:ascii="Times New Roman" w:hAnsi="Times New Roman"/>
          <w:spacing w:val="1"/>
          <w:sz w:val="24"/>
          <w:szCs w:val="24"/>
        </w:rPr>
        <w:t>e</w:t>
      </w:r>
      <w:r>
        <w:rPr>
          <w:rFonts w:ascii="Times New Roman" w:hAnsi="Times New Roman"/>
          <w:sz w:val="24"/>
          <w:szCs w:val="24"/>
        </w:rPr>
        <w:t xml:space="preserve"> nu</w:t>
      </w:r>
      <w:r>
        <w:rPr>
          <w:rFonts w:ascii="Times New Roman" w:hAnsi="Times New Roman"/>
          <w:spacing w:val="-1"/>
          <w:sz w:val="24"/>
          <w:szCs w:val="24"/>
        </w:rPr>
        <w:t>m</w:t>
      </w:r>
      <w:r>
        <w:rPr>
          <w:rFonts w:ascii="Times New Roman" w:hAnsi="Times New Roman"/>
          <w:sz w:val="24"/>
          <w:szCs w:val="24"/>
        </w:rPr>
        <w:t>ber repr</w:t>
      </w:r>
      <w:r>
        <w:rPr>
          <w:rFonts w:ascii="Times New Roman" w:hAnsi="Times New Roman"/>
          <w:spacing w:val="1"/>
          <w:sz w:val="24"/>
          <w:szCs w:val="24"/>
        </w:rPr>
        <w:t>e</w:t>
      </w:r>
      <w:r>
        <w:rPr>
          <w:rFonts w:ascii="Times New Roman" w:hAnsi="Times New Roman"/>
          <w:sz w:val="24"/>
          <w:szCs w:val="24"/>
        </w:rPr>
        <w:t>sents t</w:t>
      </w:r>
      <w:r>
        <w:rPr>
          <w:rFonts w:ascii="Times New Roman" w:hAnsi="Times New Roman"/>
          <w:spacing w:val="1"/>
          <w:sz w:val="24"/>
          <w:szCs w:val="24"/>
        </w:rPr>
        <w:t>h</w:t>
      </w:r>
      <w:r>
        <w:rPr>
          <w:rFonts w:ascii="Times New Roman" w:hAnsi="Times New Roman"/>
          <w:sz w:val="24"/>
          <w:szCs w:val="24"/>
        </w:rPr>
        <w:t>e volume of the</w:t>
      </w:r>
      <w:r>
        <w:rPr>
          <w:rFonts w:ascii="Times New Roman" w:hAnsi="Times New Roman"/>
          <w:spacing w:val="70"/>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that d</w:t>
      </w:r>
      <w:r>
        <w:rPr>
          <w:rFonts w:ascii="Times New Roman" w:hAnsi="Times New Roman"/>
          <w:spacing w:val="1"/>
          <w:sz w:val="24"/>
          <w:szCs w:val="24"/>
        </w:rPr>
        <w:t>o</w:t>
      </w:r>
      <w:r>
        <w:rPr>
          <w:rFonts w:ascii="Times New Roman" w:hAnsi="Times New Roman"/>
          <w:sz w:val="24"/>
          <w:szCs w:val="24"/>
        </w:rPr>
        <w:t>es not lea</w:t>
      </w:r>
      <w:r>
        <w:rPr>
          <w:rFonts w:ascii="Times New Roman" w:hAnsi="Times New Roman"/>
          <w:spacing w:val="1"/>
          <w:sz w:val="24"/>
          <w:szCs w:val="24"/>
        </w:rPr>
        <w:t>v</w:t>
      </w:r>
      <w:r>
        <w:rPr>
          <w:rFonts w:ascii="Times New Roman" w:hAnsi="Times New Roman"/>
          <w:sz w:val="24"/>
          <w:szCs w:val="24"/>
        </w:rPr>
        <w:t xml:space="preserve">e the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z w:val="24"/>
          <w:szCs w:val="24"/>
        </w:rPr>
        <w:t>acturing site.</w:t>
      </w:r>
      <w:r>
        <w:rPr>
          <w:rFonts w:ascii="Times New Roman" w:hAnsi="Times New Roman"/>
          <w:spacing w:val="59"/>
          <w:sz w:val="24"/>
          <w:szCs w:val="24"/>
        </w:rPr>
        <w:t xml:space="preserve"> </w:t>
      </w:r>
      <w:r>
        <w:rPr>
          <w:rFonts w:ascii="Times New Roman" w:hAnsi="Times New Roman"/>
          <w:sz w:val="24"/>
          <w:szCs w:val="24"/>
        </w:rPr>
        <w:t>Th</w:t>
      </w:r>
      <w:r>
        <w:rPr>
          <w:rFonts w:ascii="Times New Roman" w:hAnsi="Times New Roman"/>
          <w:spacing w:val="1"/>
          <w:sz w:val="24"/>
          <w:szCs w:val="24"/>
        </w:rPr>
        <w:t>e</w:t>
      </w:r>
      <w:r>
        <w:rPr>
          <w:rFonts w:ascii="Times New Roman" w:hAnsi="Times New Roman"/>
          <w:sz w:val="24"/>
          <w:szCs w:val="24"/>
        </w:rPr>
        <w:t xml:space="preserve"> production volu</w:t>
      </w:r>
      <w:r>
        <w:rPr>
          <w:rFonts w:ascii="Times New Roman" w:hAnsi="Times New Roman"/>
          <w:spacing w:val="-1"/>
          <w:sz w:val="24"/>
          <w:szCs w:val="24"/>
        </w:rPr>
        <w:t>m</w:t>
      </w:r>
      <w:r>
        <w:rPr>
          <w:rFonts w:ascii="Times New Roman" w:hAnsi="Times New Roman"/>
          <w:sz w:val="24"/>
          <w:szCs w:val="24"/>
        </w:rPr>
        <w:t xml:space="preserve">e used on-site </w:t>
      </w:r>
      <w:r>
        <w:rPr>
          <w:rFonts w:ascii="Times New Roman" w:hAnsi="Times New Roman"/>
          <w:spacing w:val="1"/>
          <w:sz w:val="24"/>
          <w:szCs w:val="24"/>
        </w:rPr>
        <w:t>s</w:t>
      </w:r>
      <w:r>
        <w:rPr>
          <w:rFonts w:ascii="Times New Roman" w:hAnsi="Times New Roman"/>
          <w:sz w:val="24"/>
          <w:szCs w:val="24"/>
        </w:rPr>
        <w:t xml:space="preserve">hould </w:t>
      </w:r>
      <w:r>
        <w:rPr>
          <w:rFonts w:ascii="Times New Roman" w:hAnsi="Times New Roman"/>
          <w:spacing w:val="-1"/>
          <w:sz w:val="24"/>
          <w:szCs w:val="24"/>
        </w:rPr>
        <w:t>n</w:t>
      </w:r>
      <w:r>
        <w:rPr>
          <w:rFonts w:ascii="Times New Roman" w:hAnsi="Times New Roman"/>
          <w:sz w:val="24"/>
          <w:szCs w:val="24"/>
        </w:rPr>
        <w:t xml:space="preserve">ot exceed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e sum</w:t>
      </w:r>
      <w:r>
        <w:rPr>
          <w:rFonts w:ascii="Times New Roman" w:hAnsi="Times New Roman"/>
          <w:spacing w:val="-1"/>
          <w:sz w:val="24"/>
          <w:szCs w:val="24"/>
        </w:rPr>
        <w:t xml:space="preserve"> </w:t>
      </w:r>
      <w:r>
        <w:rPr>
          <w:rFonts w:ascii="Times New Roman" w:hAnsi="Times New Roman"/>
          <w:sz w:val="24"/>
          <w:szCs w:val="24"/>
        </w:rPr>
        <w:t>of the do</w:t>
      </w:r>
      <w:r>
        <w:rPr>
          <w:rFonts w:ascii="Times New Roman" w:hAnsi="Times New Roman"/>
          <w:spacing w:val="-1"/>
          <w:sz w:val="24"/>
          <w:szCs w:val="24"/>
        </w:rPr>
        <w:t>m</w:t>
      </w:r>
      <w:r>
        <w:rPr>
          <w:rFonts w:ascii="Times New Roman" w:hAnsi="Times New Roman"/>
          <w:sz w:val="24"/>
          <w:szCs w:val="24"/>
        </w:rPr>
        <w:t>estic</w:t>
      </w:r>
      <w:r>
        <w:rPr>
          <w:rFonts w:ascii="Times New Roman" w:hAnsi="Times New Roman"/>
          <w:spacing w:val="1"/>
          <w:sz w:val="24"/>
          <w:szCs w:val="24"/>
        </w:rPr>
        <w:t>a</w:t>
      </w:r>
      <w:r>
        <w:rPr>
          <w:rFonts w:ascii="Times New Roman" w:hAnsi="Times New Roman"/>
          <w:sz w:val="24"/>
          <w:szCs w:val="24"/>
        </w:rPr>
        <w:t xml:space="preserve">lly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w:t>
      </w:r>
      <w:r>
        <w:rPr>
          <w:rFonts w:ascii="Times New Roman" w:hAnsi="Times New Roman"/>
          <w:spacing w:val="1"/>
          <w:sz w:val="24"/>
          <w:szCs w:val="24"/>
        </w:rPr>
        <w:t>e</w:t>
      </w:r>
      <w:r>
        <w:rPr>
          <w:rFonts w:ascii="Times New Roman" w:hAnsi="Times New Roman"/>
          <w:sz w:val="24"/>
          <w:szCs w:val="24"/>
        </w:rPr>
        <w:t xml:space="preserve">d and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 xml:space="preserve">ported volumes </w:t>
      </w:r>
      <w:r>
        <w:rPr>
          <w:rFonts w:ascii="Times New Roman" w:hAnsi="Times New Roman"/>
          <w:spacing w:val="-1"/>
          <w:sz w:val="24"/>
          <w:szCs w:val="24"/>
        </w:rPr>
        <w:t>m</w:t>
      </w:r>
      <w:r>
        <w:rPr>
          <w:rFonts w:ascii="Times New Roman" w:hAnsi="Times New Roman"/>
          <w:sz w:val="24"/>
          <w:szCs w:val="24"/>
        </w:rPr>
        <w:t>inus</w:t>
      </w:r>
      <w:r>
        <w:rPr>
          <w:rFonts w:ascii="Times New Roman" w:hAnsi="Times New Roman"/>
          <w:spacing w:val="52"/>
          <w:sz w:val="24"/>
          <w:szCs w:val="24"/>
        </w:rPr>
        <w:t xml:space="preserve"> </w:t>
      </w:r>
      <w:r>
        <w:rPr>
          <w:rFonts w:ascii="Times New Roman" w:hAnsi="Times New Roman"/>
          <w:sz w:val="24"/>
          <w:szCs w:val="24"/>
        </w:rPr>
        <w:t>the volu</w:t>
      </w:r>
      <w:r>
        <w:rPr>
          <w:rFonts w:ascii="Times New Roman" w:hAnsi="Times New Roman"/>
          <w:spacing w:val="-1"/>
          <w:sz w:val="24"/>
          <w:szCs w:val="24"/>
        </w:rPr>
        <w:t>m</w:t>
      </w:r>
      <w:r>
        <w:rPr>
          <w:rFonts w:ascii="Times New Roman" w:hAnsi="Times New Roman"/>
          <w:sz w:val="24"/>
          <w:szCs w:val="24"/>
        </w:rPr>
        <w:t>e exported (i.e., (Block 2.</w:t>
      </w:r>
      <w:r>
        <w:rPr>
          <w:rFonts w:ascii="Times New Roman" w:hAnsi="Times New Roman"/>
          <w:spacing w:val="1"/>
          <w:sz w:val="24"/>
          <w:szCs w:val="24"/>
        </w:rPr>
        <w:t>B</w:t>
      </w:r>
      <w:r>
        <w:rPr>
          <w:rFonts w:ascii="Times New Roman" w:hAnsi="Times New Roman"/>
          <w:sz w:val="24"/>
          <w:szCs w:val="24"/>
        </w:rPr>
        <w:t>.5 + Block 2.B.6) –Block 2.B.9). If you report “Y” in Block 2.B.7, indicating</w:t>
      </w:r>
      <w:r>
        <w:rPr>
          <w:rFonts w:ascii="Times New Roman" w:hAnsi="Times New Roman"/>
          <w:spacing w:val="1"/>
          <w:sz w:val="24"/>
          <w:szCs w:val="24"/>
        </w:rPr>
        <w:t xml:space="preserve"> </w:t>
      </w:r>
      <w:r>
        <w:rPr>
          <w:rFonts w:ascii="Times New Roman" w:hAnsi="Times New Roman"/>
          <w:sz w:val="24"/>
          <w:szCs w:val="24"/>
        </w:rPr>
        <w:t>that the</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2"/>
          <w:sz w:val="24"/>
          <w:szCs w:val="24"/>
        </w:rPr>
        <w:t>m</w:t>
      </w:r>
      <w:r>
        <w:rPr>
          <w:rFonts w:ascii="Times New Roman" w:hAnsi="Times New Roman"/>
          <w:sz w:val="24"/>
          <w:szCs w:val="24"/>
        </w:rPr>
        <w:t xml:space="preserve">ported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i</w:t>
      </w:r>
      <w:r>
        <w:rPr>
          <w:rFonts w:ascii="Times New Roman" w:hAnsi="Times New Roman"/>
          <w:sz w:val="24"/>
          <w:szCs w:val="24"/>
        </w:rPr>
        <w:t>s never</w:t>
      </w:r>
      <w:r>
        <w:rPr>
          <w:rFonts w:ascii="Times New Roman" w:hAnsi="Times New Roman"/>
          <w:spacing w:val="-1"/>
          <w:sz w:val="24"/>
          <w:szCs w:val="24"/>
        </w:rPr>
        <w:t xml:space="preserve"> </w:t>
      </w:r>
      <w:r>
        <w:rPr>
          <w:rFonts w:ascii="Times New Roman" w:hAnsi="Times New Roman"/>
          <w:sz w:val="24"/>
          <w:szCs w:val="24"/>
        </w:rPr>
        <w:t>physically present at the reporting site (for example because you ship it directly from</w:t>
      </w:r>
      <w:r>
        <w:rPr>
          <w:rFonts w:ascii="Times New Roman" w:hAnsi="Times New Roman"/>
          <w:spacing w:val="-1"/>
          <w:sz w:val="24"/>
          <w:szCs w:val="24"/>
        </w:rPr>
        <w:t xml:space="preserve"> </w:t>
      </w:r>
      <w:r>
        <w:rPr>
          <w:rFonts w:ascii="Times New Roman" w:hAnsi="Times New Roman"/>
          <w:sz w:val="24"/>
          <w:szCs w:val="24"/>
        </w:rPr>
        <w:t>a foreign suppl</w:t>
      </w:r>
      <w:r>
        <w:rPr>
          <w:rFonts w:ascii="Times New Roman" w:hAnsi="Times New Roman"/>
          <w:spacing w:val="1"/>
          <w:sz w:val="24"/>
          <w:szCs w:val="24"/>
        </w:rPr>
        <w:t>i</w:t>
      </w:r>
      <w:r>
        <w:rPr>
          <w:rFonts w:ascii="Times New Roman" w:hAnsi="Times New Roman"/>
          <w:sz w:val="24"/>
          <w:szCs w:val="24"/>
        </w:rPr>
        <w:t xml:space="preserve">er to </w:t>
      </w:r>
      <w:r>
        <w:rPr>
          <w:rFonts w:ascii="Times New Roman" w:hAnsi="Times New Roman"/>
          <w:spacing w:val="-1"/>
          <w:sz w:val="24"/>
          <w:szCs w:val="24"/>
        </w:rPr>
        <w:t>y</w:t>
      </w:r>
      <w:r>
        <w:rPr>
          <w:rFonts w:ascii="Times New Roman" w:hAnsi="Times New Roman"/>
          <w:sz w:val="24"/>
          <w:szCs w:val="24"/>
        </w:rPr>
        <w:t>our clien</w:t>
      </w:r>
      <w:r>
        <w:rPr>
          <w:rFonts w:ascii="Times New Roman" w:hAnsi="Times New Roman"/>
          <w:spacing w:val="1"/>
          <w:sz w:val="24"/>
          <w:szCs w:val="24"/>
        </w:rPr>
        <w:t>t</w:t>
      </w:r>
      <w:r>
        <w:rPr>
          <w:rFonts w:ascii="Times New Roman" w:hAnsi="Times New Roman"/>
          <w:sz w:val="24"/>
          <w:szCs w:val="24"/>
        </w:rPr>
        <w:t>’s wareho</w:t>
      </w:r>
      <w:r>
        <w:rPr>
          <w:rFonts w:ascii="Times New Roman" w:hAnsi="Times New Roman"/>
          <w:spacing w:val="1"/>
          <w:sz w:val="24"/>
          <w:szCs w:val="24"/>
        </w:rPr>
        <w:t>u</w:t>
      </w:r>
      <w:r>
        <w:rPr>
          <w:rFonts w:ascii="Times New Roman" w:hAnsi="Times New Roman"/>
          <w:sz w:val="24"/>
          <w:szCs w:val="24"/>
        </w:rPr>
        <w:t>se), you would repo</w:t>
      </w:r>
      <w:r>
        <w:rPr>
          <w:rFonts w:ascii="Times New Roman" w:hAnsi="Times New Roman"/>
          <w:spacing w:val="1"/>
          <w:sz w:val="24"/>
          <w:szCs w:val="24"/>
        </w:rPr>
        <w:t>r</w:t>
      </w:r>
      <w:r>
        <w:rPr>
          <w:rFonts w:ascii="Times New Roman" w:hAnsi="Times New Roman"/>
          <w:sz w:val="24"/>
          <w:szCs w:val="24"/>
        </w:rPr>
        <w:t>t “</w:t>
      </w:r>
      <w:r>
        <w:rPr>
          <w:rFonts w:ascii="Times New Roman" w:hAnsi="Times New Roman"/>
          <w:spacing w:val="-1"/>
          <w:sz w:val="24"/>
          <w:szCs w:val="24"/>
        </w:rPr>
        <w:t>0</w:t>
      </w:r>
      <w:r>
        <w:rPr>
          <w:rFonts w:ascii="Times New Roman" w:hAnsi="Times New Roman"/>
          <w:sz w:val="24"/>
          <w:szCs w:val="24"/>
        </w:rPr>
        <w:t>” in block 2.B.8, be</w:t>
      </w:r>
      <w:r>
        <w:rPr>
          <w:rFonts w:ascii="Times New Roman" w:hAnsi="Times New Roman"/>
          <w:spacing w:val="1"/>
          <w:sz w:val="24"/>
          <w:szCs w:val="24"/>
        </w:rPr>
        <w:t>c</w:t>
      </w:r>
      <w:r>
        <w:rPr>
          <w:rFonts w:ascii="Times New Roman" w:hAnsi="Times New Roman"/>
          <w:sz w:val="24"/>
          <w:szCs w:val="24"/>
        </w:rPr>
        <w:t>ause that volu</w:t>
      </w:r>
      <w:r>
        <w:rPr>
          <w:rFonts w:ascii="Times New Roman" w:hAnsi="Times New Roman"/>
          <w:spacing w:val="-1"/>
          <w:sz w:val="24"/>
          <w:szCs w:val="24"/>
        </w:rPr>
        <w:t>m</w:t>
      </w:r>
      <w:r>
        <w:rPr>
          <w:rFonts w:ascii="Times New Roman" w:hAnsi="Times New Roman"/>
          <w:sz w:val="24"/>
          <w:szCs w:val="24"/>
        </w:rPr>
        <w:t>e is not us</w:t>
      </w:r>
      <w:r>
        <w:rPr>
          <w:rFonts w:ascii="Times New Roman" w:hAnsi="Times New Roman"/>
          <w:spacing w:val="1"/>
          <w:sz w:val="24"/>
          <w:szCs w:val="24"/>
        </w:rPr>
        <w:t>e</w:t>
      </w:r>
      <w:r>
        <w:rPr>
          <w:rFonts w:ascii="Times New Roman" w:hAnsi="Times New Roman"/>
          <w:sz w:val="24"/>
          <w:szCs w:val="24"/>
        </w:rPr>
        <w:t>d at your site.</w:t>
      </w:r>
      <w:r>
        <w:rPr>
          <w:rFonts w:ascii="Times New Roman" w:hAnsi="Times New Roman"/>
          <w:spacing w:val="60"/>
          <w:sz w:val="24"/>
          <w:szCs w:val="24"/>
        </w:rPr>
        <w:t xml:space="preserve"> </w:t>
      </w:r>
      <w:r>
        <w:rPr>
          <w:rFonts w:ascii="Times New Roman" w:hAnsi="Times New Roman"/>
          <w:sz w:val="24"/>
          <w:szCs w:val="24"/>
        </w:rPr>
        <w:t xml:space="preserve">Report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 xml:space="preserve">e quantity </w:t>
      </w:r>
      <w:r>
        <w:rPr>
          <w:rFonts w:ascii="Times New Roman" w:hAnsi="Times New Roman"/>
          <w:spacing w:val="1"/>
          <w:sz w:val="24"/>
          <w:szCs w:val="24"/>
        </w:rPr>
        <w:t>t</w:t>
      </w:r>
      <w:r>
        <w:rPr>
          <w:rFonts w:ascii="Times New Roman" w:hAnsi="Times New Roman"/>
          <w:sz w:val="24"/>
          <w:szCs w:val="24"/>
        </w:rPr>
        <w:t xml:space="preserve">o at least two </w:t>
      </w:r>
      <w:r>
        <w:rPr>
          <w:rFonts w:ascii="Times New Roman" w:hAnsi="Times New Roman"/>
          <w:spacing w:val="1"/>
          <w:sz w:val="24"/>
          <w:szCs w:val="24"/>
        </w:rPr>
        <w:t>s</w:t>
      </w:r>
      <w:r>
        <w:rPr>
          <w:rFonts w:ascii="Times New Roman" w:hAnsi="Times New Roman"/>
          <w:sz w:val="24"/>
          <w:szCs w:val="24"/>
        </w:rPr>
        <w:t>ignifi</w:t>
      </w:r>
      <w:r>
        <w:rPr>
          <w:rFonts w:ascii="Times New Roman" w:hAnsi="Times New Roman"/>
          <w:spacing w:val="1"/>
          <w:sz w:val="24"/>
          <w:szCs w:val="24"/>
        </w:rPr>
        <w:t>c</w:t>
      </w:r>
      <w:r>
        <w:rPr>
          <w:rFonts w:ascii="Times New Roman" w:hAnsi="Times New Roman"/>
          <w:sz w:val="24"/>
          <w:szCs w:val="24"/>
        </w:rPr>
        <w:t>ant figures; it</w:t>
      </w:r>
      <w:r>
        <w:rPr>
          <w:rFonts w:ascii="Times New Roman" w:hAnsi="Times New Roman"/>
          <w:spacing w:val="-2"/>
          <w:sz w:val="24"/>
          <w:szCs w:val="24"/>
        </w:rPr>
        <w:t xml:space="preserve"> </w:t>
      </w:r>
      <w:r>
        <w:rPr>
          <w:rFonts w:ascii="Times New Roman" w:hAnsi="Times New Roman"/>
          <w:sz w:val="24"/>
          <w:szCs w:val="24"/>
        </w:rPr>
        <w:t>sho</w:t>
      </w:r>
      <w:r>
        <w:rPr>
          <w:rFonts w:ascii="Times New Roman" w:hAnsi="Times New Roman"/>
          <w:spacing w:val="-1"/>
          <w:sz w:val="24"/>
          <w:szCs w:val="24"/>
        </w:rPr>
        <w:t>u</w:t>
      </w:r>
      <w:r>
        <w:rPr>
          <w:rFonts w:ascii="Times New Roman" w:hAnsi="Times New Roman"/>
          <w:sz w:val="24"/>
          <w:szCs w:val="24"/>
        </w:rPr>
        <w:t>ld be accurate to the exten</w:t>
      </w:r>
      <w:r>
        <w:rPr>
          <w:rFonts w:ascii="Times New Roman" w:hAnsi="Times New Roman"/>
          <w:spacing w:val="1"/>
          <w:sz w:val="24"/>
          <w:szCs w:val="24"/>
        </w:rPr>
        <w:t>t</w:t>
      </w:r>
      <w:r>
        <w:rPr>
          <w:rFonts w:ascii="Times New Roman" w:hAnsi="Times New Roman"/>
          <w:sz w:val="24"/>
          <w:szCs w:val="24"/>
        </w:rPr>
        <w:t xml:space="preserve"> known to or reasonably ascertainable by you. You should use the sa</w:t>
      </w:r>
      <w:r>
        <w:rPr>
          <w:rFonts w:ascii="Times New Roman" w:hAnsi="Times New Roman"/>
          <w:spacing w:val="-1"/>
          <w:sz w:val="24"/>
          <w:szCs w:val="24"/>
        </w:rPr>
        <w:t>m</w:t>
      </w:r>
      <w:r>
        <w:rPr>
          <w:rFonts w:ascii="Times New Roman" w:hAnsi="Times New Roman"/>
          <w:sz w:val="24"/>
          <w:szCs w:val="24"/>
        </w:rPr>
        <w:t>e nu</w:t>
      </w:r>
      <w:r>
        <w:rPr>
          <w:rFonts w:ascii="Times New Roman" w:hAnsi="Times New Roman"/>
          <w:spacing w:val="-1"/>
          <w:sz w:val="24"/>
          <w:szCs w:val="24"/>
        </w:rPr>
        <w:t>m</w:t>
      </w:r>
      <w:r>
        <w:rPr>
          <w:rFonts w:ascii="Times New Roman" w:hAnsi="Times New Roman"/>
          <w:sz w:val="24"/>
          <w:szCs w:val="24"/>
        </w:rPr>
        <w:t>eric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t as desc</w:t>
      </w:r>
      <w:r>
        <w:rPr>
          <w:rFonts w:ascii="Times New Roman" w:hAnsi="Times New Roman"/>
          <w:spacing w:val="1"/>
          <w:sz w:val="24"/>
          <w:szCs w:val="24"/>
        </w:rPr>
        <w:t>r</w:t>
      </w:r>
      <w:r>
        <w:rPr>
          <w:rFonts w:ascii="Times New Roman" w:hAnsi="Times New Roman"/>
          <w:sz w:val="24"/>
          <w:szCs w:val="24"/>
        </w:rPr>
        <w:t>ibed for Block 2.B.5, do</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stical</w:t>
      </w:r>
      <w:r>
        <w:rPr>
          <w:rFonts w:ascii="Times New Roman" w:hAnsi="Times New Roman"/>
          <w:spacing w:val="1"/>
          <w:sz w:val="24"/>
          <w:szCs w:val="24"/>
        </w:rPr>
        <w:t>l</w:t>
      </w:r>
      <w:r>
        <w:rPr>
          <w:rFonts w:ascii="Times New Roman" w:hAnsi="Times New Roman"/>
          <w:sz w:val="24"/>
          <w:szCs w:val="24"/>
        </w:rPr>
        <w:t xml:space="preserve">y </w:t>
      </w:r>
      <w:r>
        <w:rPr>
          <w:rFonts w:ascii="Times New Roman" w:hAnsi="Times New Roman"/>
          <w:spacing w:val="-1"/>
          <w:sz w:val="24"/>
          <w:szCs w:val="24"/>
        </w:rPr>
        <w:t>m</w:t>
      </w:r>
      <w:r>
        <w:rPr>
          <w:rFonts w:ascii="Times New Roman" w:hAnsi="Times New Roman"/>
          <w:sz w:val="24"/>
          <w:szCs w:val="24"/>
        </w:rPr>
        <w:t>anufactured produc</w:t>
      </w:r>
      <w:r>
        <w:rPr>
          <w:rFonts w:ascii="Times New Roman" w:hAnsi="Times New Roman"/>
          <w:spacing w:val="1"/>
          <w:sz w:val="24"/>
          <w:szCs w:val="24"/>
        </w:rPr>
        <w:t>t</w:t>
      </w:r>
      <w:r>
        <w:rPr>
          <w:rFonts w:ascii="Times New Roman" w:hAnsi="Times New Roman"/>
          <w:sz w:val="24"/>
          <w:szCs w:val="24"/>
        </w:rPr>
        <w:t>ion volu</w:t>
      </w:r>
      <w:r>
        <w:rPr>
          <w:rFonts w:ascii="Times New Roman" w:hAnsi="Times New Roman"/>
          <w:spacing w:val="-1"/>
          <w:sz w:val="24"/>
          <w:szCs w:val="24"/>
        </w:rPr>
        <w:t>m</w:t>
      </w:r>
      <w:r>
        <w:rPr>
          <w:rFonts w:ascii="Times New Roman" w:hAnsi="Times New Roman"/>
          <w:sz w:val="24"/>
          <w:szCs w:val="24"/>
        </w:rPr>
        <w:t>e.</w:t>
      </w:r>
      <w:r w:rsidR="003C0D4E">
        <w:rPr>
          <w:rFonts w:ascii="Times New Roman" w:hAnsi="Times New Roman"/>
          <w:sz w:val="24"/>
          <w:szCs w:val="24"/>
        </w:rPr>
        <w:t xml:space="preserve"> </w:t>
      </w:r>
      <w:r w:rsidR="003C0D4E" w:rsidRPr="003C0D4E">
        <w:rPr>
          <w:rFonts w:ascii="Times New Roman" w:hAnsi="Times New Roman"/>
          <w:sz w:val="24"/>
          <w:szCs w:val="24"/>
        </w:rPr>
        <w:t>e-CDRweb has built-in validation systems that provide automated chemical identity/threshold checks.</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Production Volume Exported (Block 2.B.9)</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905345">
      <w:pPr>
        <w:widowControl w:val="0"/>
        <w:autoSpaceDE w:val="0"/>
        <w:autoSpaceDN w:val="0"/>
        <w:adjustRightInd w:val="0"/>
        <w:spacing w:after="0" w:line="240" w:lineRule="auto"/>
        <w:ind w:right="677" w:firstLine="720"/>
        <w:rPr>
          <w:rFonts w:ascii="Times New Roman" w:hAnsi="Times New Roman"/>
          <w:sz w:val="24"/>
          <w:szCs w:val="24"/>
        </w:rPr>
      </w:pPr>
      <w:r>
        <w:rPr>
          <w:rFonts w:ascii="Times New Roman" w:hAnsi="Times New Roman"/>
          <w:sz w:val="24"/>
          <w:szCs w:val="24"/>
        </w:rPr>
        <w:t>Report the</w:t>
      </w:r>
      <w:r>
        <w:rPr>
          <w:rFonts w:ascii="Times New Roman" w:hAnsi="Times New Roman"/>
          <w:spacing w:val="1"/>
          <w:sz w:val="24"/>
          <w:szCs w:val="24"/>
        </w:rPr>
        <w:t xml:space="preserve"> </w:t>
      </w:r>
      <w:r>
        <w:rPr>
          <w:rFonts w:ascii="Times New Roman" w:hAnsi="Times New Roman"/>
          <w:sz w:val="24"/>
          <w:szCs w:val="24"/>
        </w:rPr>
        <w:t>production</w:t>
      </w:r>
      <w:r>
        <w:rPr>
          <w:rFonts w:ascii="Times New Roman" w:hAnsi="Times New Roman"/>
          <w:spacing w:val="1"/>
          <w:sz w:val="24"/>
          <w:szCs w:val="24"/>
        </w:rPr>
        <w:t xml:space="preserve"> </w:t>
      </w:r>
      <w:r>
        <w:rPr>
          <w:rFonts w:ascii="Times New Roman" w:hAnsi="Times New Roman"/>
          <w:sz w:val="24"/>
          <w:szCs w:val="24"/>
        </w:rPr>
        <w:t>volu</w:t>
      </w:r>
      <w:r>
        <w:rPr>
          <w:rFonts w:ascii="Times New Roman" w:hAnsi="Times New Roman"/>
          <w:spacing w:val="-1"/>
          <w:sz w:val="24"/>
          <w:szCs w:val="24"/>
        </w:rPr>
        <w:t>m</w:t>
      </w:r>
      <w:r>
        <w:rPr>
          <w:rFonts w:ascii="Times New Roman" w:hAnsi="Times New Roman"/>
          <w:sz w:val="24"/>
          <w:szCs w:val="24"/>
        </w:rPr>
        <w:t>e directly</w:t>
      </w:r>
      <w:r>
        <w:rPr>
          <w:rFonts w:ascii="Times New Roman" w:hAnsi="Times New Roman"/>
          <w:spacing w:val="1"/>
          <w:sz w:val="24"/>
          <w:szCs w:val="24"/>
        </w:rPr>
        <w:t xml:space="preserve"> </w:t>
      </w:r>
      <w:r>
        <w:rPr>
          <w:rFonts w:ascii="Times New Roman" w:hAnsi="Times New Roman"/>
          <w:sz w:val="24"/>
          <w:szCs w:val="24"/>
        </w:rPr>
        <w:t>exported and not</w:t>
      </w:r>
      <w:r>
        <w:rPr>
          <w:rFonts w:ascii="Times New Roman" w:hAnsi="Times New Roman"/>
          <w:spacing w:val="-1"/>
          <w:sz w:val="24"/>
          <w:szCs w:val="24"/>
        </w:rPr>
        <w:t xml:space="preserve"> </w:t>
      </w:r>
      <w:r>
        <w:rPr>
          <w:rFonts w:ascii="Times New Roman" w:hAnsi="Times New Roman"/>
          <w:sz w:val="24"/>
          <w:szCs w:val="24"/>
        </w:rPr>
        <w:t>do</w:t>
      </w:r>
      <w:r>
        <w:rPr>
          <w:rFonts w:ascii="Times New Roman" w:hAnsi="Times New Roman"/>
          <w:spacing w:val="-1"/>
          <w:sz w:val="24"/>
          <w:szCs w:val="24"/>
        </w:rPr>
        <w:t>m</w:t>
      </w:r>
      <w:r>
        <w:rPr>
          <w:rFonts w:ascii="Times New Roman" w:hAnsi="Times New Roman"/>
          <w:sz w:val="24"/>
          <w:szCs w:val="24"/>
        </w:rPr>
        <w:t>es</w:t>
      </w:r>
      <w:r>
        <w:rPr>
          <w:rFonts w:ascii="Times New Roman" w:hAnsi="Times New Roman"/>
          <w:spacing w:val="1"/>
          <w:sz w:val="24"/>
          <w:szCs w:val="24"/>
        </w:rPr>
        <w:t>t</w:t>
      </w:r>
      <w:r>
        <w:rPr>
          <w:rFonts w:ascii="Times New Roman" w:hAnsi="Times New Roman"/>
          <w:sz w:val="24"/>
          <w:szCs w:val="24"/>
        </w:rPr>
        <w:t>ically processed or</w:t>
      </w:r>
      <w:r>
        <w:rPr>
          <w:rFonts w:ascii="Times New Roman" w:hAnsi="Times New Roman"/>
          <w:spacing w:val="-1"/>
          <w:sz w:val="24"/>
          <w:szCs w:val="24"/>
        </w:rPr>
        <w:t xml:space="preserve"> </w:t>
      </w:r>
      <w:r>
        <w:rPr>
          <w:rFonts w:ascii="Times New Roman" w:hAnsi="Times New Roman"/>
          <w:sz w:val="24"/>
          <w:szCs w:val="24"/>
        </w:rPr>
        <w:t>used, in pounds.</w:t>
      </w:r>
      <w:r>
        <w:rPr>
          <w:rFonts w:ascii="Times New Roman" w:hAnsi="Times New Roman"/>
          <w:spacing w:val="60"/>
          <w:sz w:val="24"/>
          <w:szCs w:val="24"/>
        </w:rPr>
        <w:t xml:space="preserve"> </w:t>
      </w:r>
      <w:r>
        <w:rPr>
          <w:rFonts w:ascii="Times New Roman" w:hAnsi="Times New Roman"/>
          <w:sz w:val="24"/>
          <w:szCs w:val="24"/>
        </w:rPr>
        <w:t>The volume exported should not exceed</w:t>
      </w:r>
      <w:r>
        <w:rPr>
          <w:rFonts w:ascii="Times New Roman" w:hAnsi="Times New Roman"/>
          <w:spacing w:val="1"/>
          <w:sz w:val="24"/>
          <w:szCs w:val="24"/>
        </w:rPr>
        <w:t xml:space="preserve"> </w:t>
      </w:r>
      <w:r>
        <w:rPr>
          <w:rFonts w:ascii="Times New Roman" w:hAnsi="Times New Roman"/>
          <w:sz w:val="24"/>
          <w:szCs w:val="24"/>
        </w:rPr>
        <w:t>the sum of the do</w:t>
      </w:r>
      <w:r>
        <w:rPr>
          <w:rFonts w:ascii="Times New Roman" w:hAnsi="Times New Roman"/>
          <w:spacing w:val="-1"/>
          <w:sz w:val="24"/>
          <w:szCs w:val="24"/>
        </w:rPr>
        <w:t>m</w:t>
      </w:r>
      <w:r>
        <w:rPr>
          <w:rFonts w:ascii="Times New Roman" w:hAnsi="Times New Roman"/>
          <w:sz w:val="24"/>
          <w:szCs w:val="24"/>
        </w:rPr>
        <w:t>es</w:t>
      </w:r>
      <w:r>
        <w:rPr>
          <w:rFonts w:ascii="Times New Roman" w:hAnsi="Times New Roman"/>
          <w:spacing w:val="1"/>
          <w:sz w:val="24"/>
          <w:szCs w:val="24"/>
        </w:rPr>
        <w:t>t</w:t>
      </w:r>
      <w:r>
        <w:rPr>
          <w:rFonts w:ascii="Times New Roman" w:hAnsi="Times New Roman"/>
          <w:sz w:val="24"/>
          <w:szCs w:val="24"/>
        </w:rPr>
        <w:t>ically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anufactured and i</w:t>
      </w:r>
      <w:r>
        <w:rPr>
          <w:rFonts w:ascii="Times New Roman" w:hAnsi="Times New Roman"/>
          <w:spacing w:val="-1"/>
          <w:sz w:val="24"/>
          <w:szCs w:val="24"/>
        </w:rPr>
        <w:t>m</w:t>
      </w:r>
      <w:r>
        <w:rPr>
          <w:rFonts w:ascii="Times New Roman" w:hAnsi="Times New Roman"/>
          <w:sz w:val="24"/>
          <w:szCs w:val="24"/>
        </w:rPr>
        <w:t>ported volu</w:t>
      </w:r>
      <w:r>
        <w:rPr>
          <w:rFonts w:ascii="Times New Roman" w:hAnsi="Times New Roman"/>
          <w:spacing w:val="-1"/>
          <w:sz w:val="24"/>
          <w:szCs w:val="24"/>
        </w:rPr>
        <w:t>m</w:t>
      </w:r>
      <w:r>
        <w:rPr>
          <w:rFonts w:ascii="Times New Roman" w:hAnsi="Times New Roman"/>
          <w:sz w:val="24"/>
          <w:szCs w:val="24"/>
        </w:rPr>
        <w:t>es (i.e., (</w:t>
      </w:r>
      <w:r>
        <w:rPr>
          <w:rFonts w:ascii="Times New Roman" w:hAnsi="Times New Roman"/>
          <w:spacing w:val="1"/>
          <w:sz w:val="24"/>
          <w:szCs w:val="24"/>
        </w:rPr>
        <w:t>B</w:t>
      </w:r>
      <w:r>
        <w:rPr>
          <w:rFonts w:ascii="Times New Roman" w:hAnsi="Times New Roman"/>
          <w:sz w:val="24"/>
          <w:szCs w:val="24"/>
        </w:rPr>
        <w:t>lock 2.B.5 +</w:t>
      </w:r>
      <w:r>
        <w:rPr>
          <w:rFonts w:ascii="Times New Roman" w:hAnsi="Times New Roman"/>
          <w:spacing w:val="1"/>
          <w:sz w:val="24"/>
          <w:szCs w:val="24"/>
        </w:rPr>
        <w:t xml:space="preserve"> </w:t>
      </w:r>
      <w:r>
        <w:rPr>
          <w:rFonts w:ascii="Times New Roman" w:hAnsi="Times New Roman"/>
          <w:sz w:val="24"/>
          <w:szCs w:val="24"/>
        </w:rPr>
        <w:t>Block 2.B.6). Note that direct exporting includes sending a che</w:t>
      </w:r>
      <w:r>
        <w:rPr>
          <w:rFonts w:ascii="Times New Roman" w:hAnsi="Times New Roman"/>
          <w:spacing w:val="-1"/>
          <w:sz w:val="24"/>
          <w:szCs w:val="24"/>
        </w:rPr>
        <w:t>m</w:t>
      </w:r>
      <w:r>
        <w:rPr>
          <w:rFonts w:ascii="Times New Roman" w:hAnsi="Times New Roman"/>
          <w:sz w:val="24"/>
          <w:szCs w:val="24"/>
        </w:rPr>
        <w:t>ical substance to a d</w:t>
      </w:r>
      <w:r>
        <w:rPr>
          <w:rFonts w:ascii="Times New Roman" w:hAnsi="Times New Roman"/>
          <w:spacing w:val="1"/>
          <w:sz w:val="24"/>
          <w:szCs w:val="24"/>
        </w:rPr>
        <w:t>i</w:t>
      </w:r>
      <w:r>
        <w:rPr>
          <w:rFonts w:ascii="Times New Roman" w:hAnsi="Times New Roman"/>
          <w:sz w:val="24"/>
          <w:szCs w:val="24"/>
        </w:rPr>
        <w:t>stributor who then exports it without rep</w:t>
      </w:r>
      <w:r>
        <w:rPr>
          <w:rFonts w:ascii="Times New Roman" w:hAnsi="Times New Roman"/>
          <w:spacing w:val="1"/>
          <w:sz w:val="24"/>
          <w:szCs w:val="24"/>
        </w:rPr>
        <w:t>a</w:t>
      </w:r>
      <w:r>
        <w:rPr>
          <w:rFonts w:ascii="Times New Roman" w:hAnsi="Times New Roman"/>
          <w:sz w:val="24"/>
          <w:szCs w:val="24"/>
        </w:rPr>
        <w:t>ckaging it, even if</w:t>
      </w:r>
      <w:r w:rsidR="00905345">
        <w:rPr>
          <w:rFonts w:ascii="Times New Roman" w:hAnsi="Times New Roman"/>
          <w:sz w:val="24"/>
          <w:szCs w:val="24"/>
        </w:rPr>
        <w:t xml:space="preserve"> </w:t>
      </w:r>
      <w:r>
        <w:rPr>
          <w:rFonts w:ascii="Times New Roman" w:hAnsi="Times New Roman"/>
          <w:sz w:val="24"/>
          <w:szCs w:val="24"/>
        </w:rPr>
        <w:t>it is relabeled.</w:t>
      </w:r>
      <w:r>
        <w:rPr>
          <w:rFonts w:ascii="Times New Roman" w:hAnsi="Times New Roman"/>
          <w:spacing w:val="58"/>
          <w:sz w:val="24"/>
          <w:szCs w:val="24"/>
        </w:rPr>
        <w:t xml:space="preserve"> </w:t>
      </w:r>
      <w:r>
        <w:rPr>
          <w:rFonts w:ascii="Times New Roman" w:hAnsi="Times New Roman"/>
          <w:sz w:val="24"/>
          <w:szCs w:val="24"/>
        </w:rPr>
        <w:t>Direct exporting</w:t>
      </w:r>
      <w:r>
        <w:rPr>
          <w:rFonts w:ascii="Times New Roman" w:hAnsi="Times New Roman"/>
          <w:spacing w:val="2"/>
          <w:sz w:val="24"/>
          <w:szCs w:val="24"/>
        </w:rPr>
        <w:t xml:space="preserve"> </w:t>
      </w:r>
      <w:r>
        <w:rPr>
          <w:rFonts w:ascii="Times New Roman" w:hAnsi="Times New Roman"/>
          <w:sz w:val="24"/>
          <w:szCs w:val="24"/>
        </w:rPr>
        <w:t>does not include sending a che</w:t>
      </w:r>
      <w:r>
        <w:rPr>
          <w:rFonts w:ascii="Times New Roman" w:hAnsi="Times New Roman"/>
          <w:spacing w:val="-2"/>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w:t>
      </w:r>
      <w:r>
        <w:rPr>
          <w:rFonts w:ascii="Times New Roman" w:hAnsi="Times New Roman"/>
          <w:spacing w:val="1"/>
          <w:sz w:val="24"/>
          <w:szCs w:val="24"/>
        </w:rPr>
        <w:t>c</w:t>
      </w:r>
      <w:r>
        <w:rPr>
          <w:rFonts w:ascii="Times New Roman" w:hAnsi="Times New Roman"/>
          <w:sz w:val="24"/>
          <w:szCs w:val="24"/>
        </w:rPr>
        <w:t>e to a</w:t>
      </w:r>
      <w:r>
        <w:rPr>
          <w:rFonts w:ascii="Times New Roman" w:hAnsi="Times New Roman"/>
          <w:spacing w:val="1"/>
          <w:sz w:val="24"/>
          <w:szCs w:val="24"/>
        </w:rPr>
        <w:t xml:space="preserve"> </w:t>
      </w:r>
      <w:r>
        <w:rPr>
          <w:rFonts w:ascii="Times New Roman" w:hAnsi="Times New Roman"/>
          <w:spacing w:val="-1"/>
          <w:sz w:val="24"/>
          <w:szCs w:val="24"/>
        </w:rPr>
        <w:t>d</w:t>
      </w:r>
      <w:r>
        <w:rPr>
          <w:rFonts w:ascii="Times New Roman" w:hAnsi="Times New Roman"/>
          <w:sz w:val="24"/>
          <w:szCs w:val="24"/>
        </w:rPr>
        <w:t>istributor who repackages and relabels it.</w:t>
      </w:r>
      <w:r>
        <w:rPr>
          <w:rFonts w:ascii="Times New Roman" w:hAnsi="Times New Roman"/>
          <w:spacing w:val="60"/>
          <w:sz w:val="24"/>
          <w:szCs w:val="24"/>
        </w:rPr>
        <w:t xml:space="preserve"> </w:t>
      </w:r>
      <w:r>
        <w:rPr>
          <w:rFonts w:ascii="Times New Roman" w:hAnsi="Times New Roman"/>
          <w:sz w:val="24"/>
          <w:szCs w:val="24"/>
        </w:rPr>
        <w:t>The latt</w:t>
      </w:r>
      <w:r>
        <w:rPr>
          <w:rFonts w:ascii="Times New Roman" w:hAnsi="Times New Roman"/>
          <w:spacing w:val="1"/>
          <w:sz w:val="24"/>
          <w:szCs w:val="24"/>
        </w:rPr>
        <w:t>e</w:t>
      </w:r>
      <w:r>
        <w:rPr>
          <w:rFonts w:ascii="Times New Roman" w:hAnsi="Times New Roman"/>
          <w:sz w:val="24"/>
          <w:szCs w:val="24"/>
        </w:rPr>
        <w:t xml:space="preserve">r case </w:t>
      </w:r>
      <w:r>
        <w:rPr>
          <w:rFonts w:ascii="Times New Roman" w:hAnsi="Times New Roman"/>
          <w:spacing w:val="-1"/>
          <w:sz w:val="24"/>
          <w:szCs w:val="24"/>
        </w:rPr>
        <w:t>w</w:t>
      </w:r>
      <w:r>
        <w:rPr>
          <w:rFonts w:ascii="Times New Roman" w:hAnsi="Times New Roman"/>
          <w:sz w:val="24"/>
          <w:szCs w:val="24"/>
        </w:rPr>
        <w:t>ould be considered a processing and use act</w:t>
      </w:r>
      <w:r>
        <w:rPr>
          <w:rFonts w:ascii="Times New Roman" w:hAnsi="Times New Roman"/>
          <w:spacing w:val="1"/>
          <w:sz w:val="24"/>
          <w:szCs w:val="24"/>
        </w:rPr>
        <w:t>i</w:t>
      </w:r>
      <w:r>
        <w:rPr>
          <w:rFonts w:ascii="Times New Roman" w:hAnsi="Times New Roman"/>
          <w:spacing w:val="-1"/>
          <w:sz w:val="24"/>
          <w:szCs w:val="24"/>
        </w:rPr>
        <w:t>v</w:t>
      </w:r>
      <w:r>
        <w:rPr>
          <w:rFonts w:ascii="Times New Roman" w:hAnsi="Times New Roman"/>
          <w:sz w:val="24"/>
          <w:szCs w:val="24"/>
        </w:rPr>
        <w:t>ity potenti</w:t>
      </w:r>
      <w:r>
        <w:rPr>
          <w:rFonts w:ascii="Times New Roman" w:hAnsi="Times New Roman"/>
          <w:spacing w:val="-1"/>
          <w:sz w:val="24"/>
          <w:szCs w:val="24"/>
        </w:rPr>
        <w:t>a</w:t>
      </w:r>
      <w:r>
        <w:rPr>
          <w:rFonts w:ascii="Times New Roman" w:hAnsi="Times New Roman"/>
          <w:sz w:val="24"/>
          <w:szCs w:val="24"/>
        </w:rPr>
        <w:t>lly reportab</w:t>
      </w:r>
      <w:r>
        <w:rPr>
          <w:rFonts w:ascii="Times New Roman" w:hAnsi="Times New Roman"/>
          <w:spacing w:val="1"/>
          <w:sz w:val="24"/>
          <w:szCs w:val="24"/>
        </w:rPr>
        <w:t>l</w:t>
      </w:r>
      <w:r>
        <w:rPr>
          <w:rFonts w:ascii="Times New Roman" w:hAnsi="Times New Roman"/>
          <w:sz w:val="24"/>
          <w:szCs w:val="24"/>
        </w:rPr>
        <w:t>e under Part I</w:t>
      </w:r>
      <w:r>
        <w:rPr>
          <w:rFonts w:ascii="Times New Roman" w:hAnsi="Times New Roman"/>
          <w:spacing w:val="1"/>
          <w:sz w:val="24"/>
          <w:szCs w:val="24"/>
        </w:rPr>
        <w:t>I</w:t>
      </w:r>
      <w:r>
        <w:rPr>
          <w:rFonts w:ascii="Times New Roman" w:hAnsi="Times New Roman"/>
          <w:sz w:val="24"/>
          <w:szCs w:val="24"/>
        </w:rPr>
        <w:t>I of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Report t</w:t>
      </w:r>
      <w:r>
        <w:rPr>
          <w:rFonts w:ascii="Times New Roman" w:hAnsi="Times New Roman"/>
          <w:spacing w:val="-1"/>
          <w:sz w:val="24"/>
          <w:szCs w:val="24"/>
        </w:rPr>
        <w:t>h</w:t>
      </w:r>
      <w:r>
        <w:rPr>
          <w:rFonts w:ascii="Times New Roman" w:hAnsi="Times New Roman"/>
          <w:sz w:val="24"/>
          <w:szCs w:val="24"/>
        </w:rPr>
        <w:t>e quantity to at l</w:t>
      </w:r>
      <w:r>
        <w:rPr>
          <w:rFonts w:ascii="Times New Roman" w:hAnsi="Times New Roman"/>
          <w:spacing w:val="1"/>
          <w:sz w:val="24"/>
          <w:szCs w:val="24"/>
        </w:rPr>
        <w:t>e</w:t>
      </w:r>
      <w:r>
        <w:rPr>
          <w:rFonts w:ascii="Times New Roman" w:hAnsi="Times New Roman"/>
          <w:sz w:val="24"/>
          <w:szCs w:val="24"/>
        </w:rPr>
        <w:t>ast two sign</w:t>
      </w:r>
      <w:r>
        <w:rPr>
          <w:rFonts w:ascii="Times New Roman" w:hAnsi="Times New Roman"/>
          <w:spacing w:val="1"/>
          <w:sz w:val="24"/>
          <w:szCs w:val="24"/>
        </w:rPr>
        <w:t>i</w:t>
      </w:r>
      <w:r>
        <w:rPr>
          <w:rFonts w:ascii="Times New Roman" w:hAnsi="Times New Roman"/>
          <w:sz w:val="24"/>
          <w:szCs w:val="24"/>
        </w:rPr>
        <w:t xml:space="preserve">ficant figures; </w:t>
      </w:r>
      <w:r>
        <w:rPr>
          <w:rFonts w:ascii="Times New Roman" w:hAnsi="Times New Roman"/>
          <w:spacing w:val="1"/>
          <w:sz w:val="24"/>
          <w:szCs w:val="24"/>
        </w:rPr>
        <w:t>i</w:t>
      </w:r>
      <w:r>
        <w:rPr>
          <w:rFonts w:ascii="Times New Roman" w:hAnsi="Times New Roman"/>
          <w:sz w:val="24"/>
          <w:szCs w:val="24"/>
        </w:rPr>
        <w:t>t sho</w:t>
      </w:r>
      <w:r>
        <w:rPr>
          <w:rFonts w:ascii="Times New Roman" w:hAnsi="Times New Roman"/>
          <w:spacing w:val="-1"/>
          <w:sz w:val="24"/>
          <w:szCs w:val="24"/>
        </w:rPr>
        <w:t>u</w:t>
      </w:r>
      <w:r>
        <w:rPr>
          <w:rFonts w:ascii="Times New Roman" w:hAnsi="Times New Roman"/>
          <w:sz w:val="24"/>
          <w:szCs w:val="24"/>
        </w:rPr>
        <w:t>ld be accurate to the e</w:t>
      </w:r>
      <w:r>
        <w:rPr>
          <w:rFonts w:ascii="Times New Roman" w:hAnsi="Times New Roman"/>
          <w:spacing w:val="-1"/>
          <w:sz w:val="24"/>
          <w:szCs w:val="24"/>
        </w:rPr>
        <w:t>x</w:t>
      </w:r>
      <w:r>
        <w:rPr>
          <w:rFonts w:ascii="Times New Roman" w:hAnsi="Times New Roman"/>
          <w:sz w:val="24"/>
          <w:szCs w:val="24"/>
        </w:rPr>
        <w:t>tent known to or re</w:t>
      </w:r>
      <w:r>
        <w:rPr>
          <w:rFonts w:ascii="Times New Roman" w:hAnsi="Times New Roman"/>
          <w:spacing w:val="1"/>
          <w:sz w:val="24"/>
          <w:szCs w:val="24"/>
        </w:rPr>
        <w:t>a</w:t>
      </w:r>
      <w:r>
        <w:rPr>
          <w:rFonts w:ascii="Times New Roman" w:hAnsi="Times New Roman"/>
          <w:sz w:val="24"/>
          <w:szCs w:val="24"/>
        </w:rPr>
        <w:t>sonably ascertainable by you. You shou</w:t>
      </w:r>
      <w:r>
        <w:rPr>
          <w:rFonts w:ascii="Times New Roman" w:hAnsi="Times New Roman"/>
          <w:spacing w:val="1"/>
          <w:sz w:val="24"/>
          <w:szCs w:val="24"/>
        </w:rPr>
        <w:t>l</w:t>
      </w:r>
      <w:r>
        <w:rPr>
          <w:rFonts w:ascii="Times New Roman" w:hAnsi="Times New Roman"/>
          <w:sz w:val="24"/>
          <w:szCs w:val="24"/>
        </w:rPr>
        <w:t>d use the sa</w:t>
      </w:r>
      <w:r>
        <w:rPr>
          <w:rFonts w:ascii="Times New Roman" w:hAnsi="Times New Roman"/>
          <w:spacing w:val="-1"/>
          <w:sz w:val="24"/>
          <w:szCs w:val="24"/>
        </w:rPr>
        <w:t>m</w:t>
      </w:r>
      <w:r>
        <w:rPr>
          <w:rFonts w:ascii="Times New Roman" w:hAnsi="Times New Roman"/>
          <w:sz w:val="24"/>
          <w:szCs w:val="24"/>
        </w:rPr>
        <w:t>e nu</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ri</w:t>
      </w:r>
      <w:r>
        <w:rPr>
          <w:rFonts w:ascii="Times New Roman" w:hAnsi="Times New Roman"/>
          <w:sz w:val="24"/>
          <w:szCs w:val="24"/>
        </w:rPr>
        <w:t>c for</w:t>
      </w:r>
      <w:r>
        <w:rPr>
          <w:rFonts w:ascii="Times New Roman" w:hAnsi="Times New Roman"/>
          <w:spacing w:val="-1"/>
          <w:sz w:val="24"/>
          <w:szCs w:val="24"/>
        </w:rPr>
        <w:t>m</w:t>
      </w:r>
      <w:r>
        <w:rPr>
          <w:rFonts w:ascii="Times New Roman" w:hAnsi="Times New Roman"/>
          <w:sz w:val="24"/>
          <w:szCs w:val="24"/>
        </w:rPr>
        <w:t>at</w:t>
      </w:r>
      <w:r>
        <w:rPr>
          <w:rFonts w:ascii="Times New Roman" w:hAnsi="Times New Roman"/>
          <w:spacing w:val="-1"/>
          <w:sz w:val="24"/>
          <w:szCs w:val="24"/>
        </w:rPr>
        <w:t xml:space="preserve"> </w:t>
      </w:r>
      <w:r>
        <w:rPr>
          <w:rFonts w:ascii="Times New Roman" w:hAnsi="Times New Roman"/>
          <w:sz w:val="24"/>
          <w:szCs w:val="24"/>
        </w:rPr>
        <w:t>as describ</w:t>
      </w:r>
      <w:r>
        <w:rPr>
          <w:rFonts w:ascii="Times New Roman" w:hAnsi="Times New Roman"/>
          <w:spacing w:val="1"/>
          <w:sz w:val="24"/>
          <w:szCs w:val="24"/>
        </w:rPr>
        <w:t>e</w:t>
      </w:r>
      <w:r>
        <w:rPr>
          <w:rFonts w:ascii="Times New Roman" w:hAnsi="Times New Roman"/>
          <w:sz w:val="24"/>
          <w:szCs w:val="24"/>
        </w:rPr>
        <w:t>d for Blo</w:t>
      </w:r>
      <w:r>
        <w:rPr>
          <w:rFonts w:ascii="Times New Roman" w:hAnsi="Times New Roman"/>
          <w:spacing w:val="1"/>
          <w:sz w:val="24"/>
          <w:szCs w:val="24"/>
        </w:rPr>
        <w:t>c</w:t>
      </w:r>
      <w:r>
        <w:rPr>
          <w:rFonts w:ascii="Times New Roman" w:hAnsi="Times New Roman"/>
          <w:sz w:val="24"/>
          <w:szCs w:val="24"/>
        </w:rPr>
        <w:t xml:space="preserve">k 2.B.5, </w:t>
      </w:r>
      <w:r>
        <w:rPr>
          <w:rFonts w:ascii="Times New Roman" w:hAnsi="Times New Roman"/>
          <w:spacing w:val="1"/>
          <w:sz w:val="24"/>
          <w:szCs w:val="24"/>
        </w:rPr>
        <w:t>d</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 xml:space="preserve">estically </w:t>
      </w:r>
      <w:r>
        <w:rPr>
          <w:rFonts w:ascii="Times New Roman" w:hAnsi="Times New Roman"/>
          <w:spacing w:val="-1"/>
          <w:sz w:val="24"/>
          <w:szCs w:val="24"/>
        </w:rPr>
        <w:t>m</w:t>
      </w:r>
      <w:r>
        <w:rPr>
          <w:rFonts w:ascii="Times New Roman" w:hAnsi="Times New Roman"/>
          <w:sz w:val="24"/>
          <w:szCs w:val="24"/>
        </w:rPr>
        <w:t>anufactured production volume.</w:t>
      </w:r>
      <w:r w:rsidR="0033091C">
        <w:rPr>
          <w:rStyle w:val="FootnoteReference"/>
          <w:rFonts w:ascii="Times New Roman" w:hAnsi="Times New Roman"/>
          <w:sz w:val="24"/>
          <w:szCs w:val="24"/>
        </w:rPr>
        <w:footnoteReference w:id="8"/>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86495">
      <w:pPr>
        <w:pStyle w:val="Caption"/>
        <w:rPr>
          <w:szCs w:val="24"/>
        </w:rPr>
      </w:pPr>
      <w:r w:rsidRPr="0057263D">
        <w:t>Table 4-</w:t>
      </w:r>
      <w:r w:rsidR="0013695C">
        <w:t>5</w:t>
      </w:r>
      <w:r w:rsidRPr="0057263D">
        <w:rPr>
          <w:spacing w:val="1"/>
        </w:rPr>
        <w:t>.</w:t>
      </w:r>
      <w:r w:rsidRPr="0057263D">
        <w:rPr>
          <w:spacing w:val="55"/>
        </w:rPr>
        <w:t xml:space="preserve"> </w:t>
      </w:r>
      <w:r w:rsidRPr="0057263D">
        <w:t>Exam</w:t>
      </w:r>
      <w:r w:rsidRPr="0057263D">
        <w:rPr>
          <w:spacing w:val="1"/>
        </w:rPr>
        <w:t>p</w:t>
      </w:r>
      <w:r w:rsidRPr="0057263D">
        <w:t>les of</w:t>
      </w:r>
      <w:r w:rsidRPr="0057263D">
        <w:rPr>
          <w:spacing w:val="-1"/>
        </w:rPr>
        <w:t xml:space="preserve"> </w:t>
      </w:r>
      <w:r w:rsidRPr="0057263D">
        <w:t xml:space="preserve">Reporting Production Volume for </w:t>
      </w:r>
      <w:r w:rsidRPr="00D234E8">
        <w:t>Part II</w:t>
      </w:r>
      <w:r w:rsidR="00537791">
        <w:br/>
      </w:r>
      <w:bookmarkStart w:id="90" w:name="Table4_5"/>
      <w:bookmarkEnd w:id="90"/>
      <w:r w:rsidRPr="00D234E8">
        <w:t xml:space="preserve"> – Manufacturing Information</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509"/>
        <w:gridCol w:w="5840"/>
      </w:tblGrid>
      <w:tr w:rsidR="00C224EF" w:rsidRPr="008814F8" w:rsidTr="0057263D">
        <w:trPr>
          <w:trHeight w:hRule="exact" w:val="297"/>
        </w:trPr>
        <w:tc>
          <w:tcPr>
            <w:tcW w:w="3509" w:type="dxa"/>
            <w:shd w:val="clear" w:color="auto" w:fill="DDDDDD"/>
            <w:vAlign w:val="center"/>
          </w:tcPr>
          <w:p w:rsidR="00C224EF" w:rsidRPr="0057263D" w:rsidRDefault="00C224EF" w:rsidP="0057263D">
            <w:pPr>
              <w:widowControl w:val="0"/>
              <w:autoSpaceDE w:val="0"/>
              <w:autoSpaceDN w:val="0"/>
              <w:adjustRightInd w:val="0"/>
              <w:spacing w:before="8" w:after="0" w:line="231" w:lineRule="auto"/>
              <w:ind w:left="1260" w:right="-20"/>
              <w:rPr>
                <w:rFonts w:ascii="Times New Roman" w:hAnsi="Times New Roman"/>
                <w:sz w:val="24"/>
                <w:szCs w:val="24"/>
              </w:rPr>
            </w:pPr>
            <w:r>
              <w:rPr>
                <w:rFonts w:ascii="Times New Roman" w:hAnsi="Times New Roman"/>
                <w:b/>
                <w:bCs/>
                <w:sz w:val="20"/>
                <w:szCs w:val="20"/>
              </w:rPr>
              <w:t>Descript</w:t>
            </w:r>
            <w:r>
              <w:rPr>
                <w:rFonts w:ascii="Times New Roman" w:hAnsi="Times New Roman"/>
                <w:b/>
                <w:bCs/>
                <w:spacing w:val="-1"/>
                <w:sz w:val="20"/>
                <w:szCs w:val="20"/>
              </w:rPr>
              <w:t>i</w:t>
            </w:r>
            <w:r>
              <w:rPr>
                <w:rFonts w:ascii="Times New Roman" w:hAnsi="Times New Roman"/>
                <w:b/>
                <w:bCs/>
                <w:sz w:val="20"/>
                <w:szCs w:val="20"/>
              </w:rPr>
              <w:t>on</w:t>
            </w:r>
          </w:p>
        </w:tc>
        <w:tc>
          <w:tcPr>
            <w:tcW w:w="5840" w:type="dxa"/>
            <w:shd w:val="clear" w:color="auto" w:fill="DDDDDD"/>
            <w:vAlign w:val="center"/>
          </w:tcPr>
          <w:p w:rsidR="00C224EF" w:rsidRDefault="00C224EF" w:rsidP="0057263D">
            <w:pPr>
              <w:widowControl w:val="0"/>
              <w:autoSpaceDE w:val="0"/>
              <w:autoSpaceDN w:val="0"/>
              <w:adjustRightInd w:val="0"/>
              <w:spacing w:after="0" w:line="230" w:lineRule="auto"/>
              <w:ind w:left="1685" w:right="-14"/>
              <w:rPr>
                <w:rFonts w:ascii="Times New Roman" w:hAnsi="Times New Roman"/>
                <w:sz w:val="24"/>
                <w:szCs w:val="24"/>
              </w:rPr>
            </w:pPr>
            <w:r>
              <w:rPr>
                <w:rFonts w:ascii="Times New Roman" w:hAnsi="Times New Roman"/>
                <w:b/>
                <w:bCs/>
                <w:sz w:val="20"/>
                <w:szCs w:val="20"/>
              </w:rPr>
              <w:t>2016</w:t>
            </w:r>
            <w:r>
              <w:rPr>
                <w:rFonts w:ascii="Times New Roman" w:hAnsi="Times New Roman"/>
                <w:sz w:val="20"/>
                <w:szCs w:val="20"/>
              </w:rPr>
              <w:t xml:space="preserve"> </w:t>
            </w:r>
            <w:r>
              <w:rPr>
                <w:rFonts w:ascii="Times New Roman" w:hAnsi="Times New Roman"/>
                <w:b/>
                <w:bCs/>
                <w:sz w:val="20"/>
                <w:szCs w:val="20"/>
              </w:rPr>
              <w:t>Reporting</w:t>
            </w:r>
            <w:r>
              <w:rPr>
                <w:rFonts w:ascii="Times New Roman" w:hAnsi="Times New Roman"/>
                <w:sz w:val="20"/>
                <w:szCs w:val="20"/>
              </w:rPr>
              <w:t xml:space="preserve"> </w:t>
            </w:r>
            <w:r>
              <w:rPr>
                <w:rFonts w:ascii="Times New Roman" w:hAnsi="Times New Roman"/>
                <w:b/>
                <w:bCs/>
                <w:sz w:val="20"/>
                <w:szCs w:val="20"/>
              </w:rPr>
              <w:t>Requirement</w:t>
            </w:r>
          </w:p>
          <w:p w:rsidR="00C224EF" w:rsidRDefault="00C224EF" w:rsidP="00C224EF">
            <w:pPr>
              <w:widowControl w:val="0"/>
              <w:autoSpaceDE w:val="0"/>
              <w:autoSpaceDN w:val="0"/>
              <w:adjustRightInd w:val="0"/>
              <w:spacing w:before="94" w:after="0" w:line="245" w:lineRule="auto"/>
              <w:ind w:left="91" w:right="293"/>
              <w:rPr>
                <w:rFonts w:ascii="Times New Roman" w:hAnsi="Times New Roman"/>
                <w:sz w:val="20"/>
                <w:szCs w:val="20"/>
              </w:rPr>
            </w:pPr>
          </w:p>
        </w:tc>
      </w:tr>
      <w:tr w:rsidR="00C224EF" w:rsidRPr="008814F8" w:rsidTr="0057263D">
        <w:trPr>
          <w:trHeight w:hRule="exact" w:val="1036"/>
        </w:trPr>
        <w:tc>
          <w:tcPr>
            <w:tcW w:w="3509" w:type="dxa"/>
            <w:shd w:val="clear" w:color="auto" w:fill="auto"/>
          </w:tcPr>
          <w:p w:rsidR="00C224EF" w:rsidRDefault="00C224EF">
            <w:pPr>
              <w:widowControl w:val="0"/>
              <w:autoSpaceDE w:val="0"/>
              <w:autoSpaceDN w:val="0"/>
              <w:adjustRightInd w:val="0"/>
              <w:spacing w:before="94" w:after="0" w:line="239" w:lineRule="auto"/>
              <w:ind w:left="90" w:right="105"/>
              <w:rPr>
                <w:rFonts w:ascii="Times New Roman" w:hAnsi="Times New Roman"/>
                <w:sz w:val="24"/>
                <w:szCs w:val="24"/>
              </w:rPr>
            </w:pPr>
            <w:r>
              <w:rPr>
                <w:rFonts w:ascii="Times New Roman" w:hAnsi="Times New Roman"/>
                <w:sz w:val="20"/>
                <w:szCs w:val="20"/>
              </w:rPr>
              <w:t>Site 1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3</w:t>
            </w:r>
            <w:r>
              <w:rPr>
                <w:rFonts w:ascii="Times New Roman" w:hAnsi="Times New Roman"/>
                <w:sz w:val="20"/>
                <w:szCs w:val="20"/>
              </w:rPr>
              <w:t>0,000 lb o</w:t>
            </w:r>
            <w:r>
              <w:rPr>
                <w:rFonts w:ascii="Times New Roman" w:hAnsi="Times New Roman"/>
                <w:spacing w:val="1"/>
                <w:sz w:val="20"/>
                <w:szCs w:val="20"/>
              </w:rPr>
              <w:t>f</w:t>
            </w:r>
            <w:r>
              <w:rPr>
                <w:rFonts w:ascii="Times New Roman" w:hAnsi="Times New Roman"/>
                <w:sz w:val="20"/>
                <w:szCs w:val="20"/>
              </w:rPr>
              <w:t xml:space="preserve"> Che</w:t>
            </w:r>
            <w:r>
              <w:rPr>
                <w:rFonts w:ascii="Times New Roman" w:hAnsi="Times New Roman"/>
                <w:spacing w:val="-1"/>
                <w:sz w:val="20"/>
                <w:szCs w:val="20"/>
              </w:rPr>
              <w:t>m</w:t>
            </w:r>
            <w:r>
              <w:rPr>
                <w:rFonts w:ascii="Times New Roman" w:hAnsi="Times New Roman"/>
                <w:sz w:val="20"/>
                <w:szCs w:val="20"/>
              </w:rPr>
              <w:t>ical X.</w:t>
            </w:r>
          </w:p>
          <w:p w:rsidR="00C224EF" w:rsidRDefault="00C224EF">
            <w:pPr>
              <w:widowControl w:val="0"/>
              <w:autoSpaceDE w:val="0"/>
              <w:autoSpaceDN w:val="0"/>
              <w:adjustRightInd w:val="0"/>
              <w:spacing w:before="94" w:after="0" w:line="239" w:lineRule="auto"/>
              <w:ind w:left="90" w:right="105"/>
              <w:rPr>
                <w:rFonts w:ascii="Times New Roman" w:hAnsi="Times New Roman"/>
                <w:sz w:val="24"/>
                <w:szCs w:val="24"/>
              </w:rPr>
            </w:pPr>
          </w:p>
        </w:tc>
        <w:tc>
          <w:tcPr>
            <w:tcW w:w="5840" w:type="dxa"/>
            <w:shd w:val="clear" w:color="auto" w:fill="auto"/>
          </w:tcPr>
          <w:p w:rsidR="00C224EF" w:rsidRDefault="00C224EF">
            <w:pPr>
              <w:widowControl w:val="0"/>
              <w:autoSpaceDE w:val="0"/>
              <w:autoSpaceDN w:val="0"/>
              <w:adjustRightInd w:val="0"/>
              <w:spacing w:before="94" w:after="0" w:line="245" w:lineRule="auto"/>
              <w:ind w:left="91" w:right="293"/>
              <w:rPr>
                <w:rFonts w:ascii="Times New Roman" w:hAnsi="Times New Roman"/>
                <w:sz w:val="24"/>
                <w:szCs w:val="24"/>
              </w:rPr>
            </w:pPr>
            <w:r>
              <w:rPr>
                <w:rFonts w:ascii="Times New Roman" w:hAnsi="Times New Roman"/>
                <w:sz w:val="20"/>
                <w:szCs w:val="20"/>
              </w:rPr>
              <w:t>Site 1</w:t>
            </w:r>
            <w:r>
              <w:rPr>
                <w:rFonts w:ascii="Times New Roman" w:hAnsi="Times New Roman"/>
                <w:spacing w:val="1"/>
                <w:sz w:val="20"/>
                <w:szCs w:val="20"/>
              </w:rPr>
              <w:t xml:space="preserve"> </w:t>
            </w:r>
            <w:r>
              <w:rPr>
                <w:rFonts w:ascii="Times New Roman" w:hAnsi="Times New Roman"/>
                <w:sz w:val="20"/>
                <w:szCs w:val="20"/>
              </w:rPr>
              <w:t>shou</w:t>
            </w:r>
            <w:r>
              <w:rPr>
                <w:rFonts w:ascii="Times New Roman" w:hAnsi="Times New Roman"/>
                <w:spacing w:val="-1"/>
                <w:sz w:val="20"/>
                <w:szCs w:val="20"/>
              </w:rPr>
              <w:t>l</w:t>
            </w:r>
            <w:r>
              <w:rPr>
                <w:rFonts w:ascii="Times New Roman" w:hAnsi="Times New Roman"/>
                <w:sz w:val="20"/>
                <w:szCs w:val="20"/>
              </w:rPr>
              <w:t xml:space="preserve">d report 30,000 </w:t>
            </w:r>
            <w:r>
              <w:rPr>
                <w:rFonts w:ascii="Times New Roman" w:hAnsi="Times New Roman"/>
                <w:spacing w:val="1"/>
                <w:sz w:val="20"/>
                <w:szCs w:val="20"/>
              </w:rPr>
              <w:t>l</w:t>
            </w:r>
            <w:r>
              <w:rPr>
                <w:rFonts w:ascii="Times New Roman" w:hAnsi="Times New Roman"/>
                <w:sz w:val="20"/>
                <w:szCs w:val="20"/>
              </w:rPr>
              <w:t>b as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estic</w:t>
            </w:r>
            <w:r>
              <w:rPr>
                <w:rFonts w:ascii="Times New Roman" w:hAnsi="Times New Roman"/>
                <w:spacing w:val="1"/>
                <w:sz w:val="20"/>
                <w:szCs w:val="20"/>
              </w:rPr>
              <w:t>a</w:t>
            </w:r>
            <w:r>
              <w:rPr>
                <w:rFonts w:ascii="Times New Roman" w:hAnsi="Times New Roman"/>
                <w:sz w:val="20"/>
                <w:szCs w:val="20"/>
              </w:rPr>
              <w:t>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w:t>
            </w:r>
            <w:r>
              <w:rPr>
                <w:rFonts w:ascii="Times New Roman" w:hAnsi="Times New Roman"/>
                <w:spacing w:val="1"/>
                <w:sz w:val="20"/>
                <w:szCs w:val="20"/>
              </w:rPr>
              <w:t>fa</w:t>
            </w:r>
            <w:r>
              <w:rPr>
                <w:rFonts w:ascii="Times New Roman" w:hAnsi="Times New Roman"/>
                <w:sz w:val="20"/>
                <w:szCs w:val="20"/>
              </w:rPr>
              <w:t>ctured for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w:t>
            </w:r>
            <w:r>
              <w:rPr>
                <w:rFonts w:ascii="Times New Roman" w:hAnsi="Times New Roman"/>
                <w:spacing w:val="49"/>
                <w:sz w:val="20"/>
                <w:szCs w:val="20"/>
              </w:rPr>
              <w:t xml:space="preserve"> </w:t>
            </w:r>
            <w:r>
              <w:rPr>
                <w:rFonts w:ascii="Times New Roman" w:hAnsi="Times New Roman"/>
                <w:sz w:val="20"/>
                <w:szCs w:val="20"/>
              </w:rPr>
              <w:t>Th</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t</w:t>
            </w:r>
            <w:r>
              <w:rPr>
                <w:rFonts w:ascii="Times New Roman" w:hAnsi="Times New Roman"/>
                <w:sz w:val="20"/>
                <w:szCs w:val="20"/>
              </w:rPr>
              <w:t>otal produ</w:t>
            </w:r>
            <w:r>
              <w:rPr>
                <w:rFonts w:ascii="Times New Roman" w:hAnsi="Times New Roman"/>
                <w:spacing w:val="1"/>
                <w:sz w:val="20"/>
                <w:szCs w:val="20"/>
              </w:rPr>
              <w:t>c</w:t>
            </w:r>
            <w:r>
              <w:rPr>
                <w:rFonts w:ascii="Times New Roman" w:hAnsi="Times New Roman"/>
                <w:sz w:val="20"/>
                <w:szCs w:val="20"/>
              </w:rPr>
              <w:t>tion v</w:t>
            </w:r>
            <w:r>
              <w:rPr>
                <w:rFonts w:ascii="Times New Roman" w:hAnsi="Times New Roman"/>
                <w:spacing w:val="1"/>
                <w:sz w:val="20"/>
                <w:szCs w:val="20"/>
              </w:rPr>
              <w:t>o</w:t>
            </w:r>
            <w:r>
              <w:rPr>
                <w:rFonts w:ascii="Times New Roman" w:hAnsi="Times New Roman"/>
                <w:sz w:val="20"/>
                <w:szCs w:val="20"/>
              </w:rPr>
              <w:t>lu</w:t>
            </w:r>
            <w:r>
              <w:rPr>
                <w:rFonts w:ascii="Times New Roman" w:hAnsi="Times New Roman"/>
                <w:spacing w:val="-1"/>
                <w:sz w:val="20"/>
                <w:szCs w:val="20"/>
              </w:rPr>
              <w:t>m</w:t>
            </w:r>
            <w:r>
              <w:rPr>
                <w:rFonts w:ascii="Times New Roman" w:hAnsi="Times New Roman"/>
                <w:sz w:val="20"/>
                <w:szCs w:val="20"/>
              </w:rPr>
              <w:t>e (i.e., the do</w:t>
            </w:r>
            <w:r>
              <w:rPr>
                <w:rFonts w:ascii="Times New Roman" w:hAnsi="Times New Roman"/>
                <w:spacing w:val="-1"/>
                <w:sz w:val="20"/>
                <w:szCs w:val="20"/>
              </w:rPr>
              <w:t>m</w:t>
            </w:r>
            <w:r>
              <w:rPr>
                <w:rFonts w:ascii="Times New Roman" w:hAnsi="Times New Roman"/>
                <w:sz w:val="20"/>
                <w:szCs w:val="20"/>
              </w:rPr>
              <w:t>estically manuf</w:t>
            </w:r>
            <w:r>
              <w:rPr>
                <w:rFonts w:ascii="Times New Roman" w:hAnsi="Times New Roman"/>
                <w:spacing w:val="1"/>
                <w:sz w:val="20"/>
                <w:szCs w:val="20"/>
              </w:rPr>
              <w:t>ac</w:t>
            </w:r>
            <w:r>
              <w:rPr>
                <w:rFonts w:ascii="Times New Roman" w:hAnsi="Times New Roman"/>
                <w:spacing w:val="-1"/>
                <w:sz w:val="20"/>
                <w:szCs w:val="20"/>
              </w:rPr>
              <w:t>t</w:t>
            </w:r>
            <w:r>
              <w:rPr>
                <w:rFonts w:ascii="Times New Roman" w:hAnsi="Times New Roman"/>
                <w:sz w:val="20"/>
                <w:szCs w:val="20"/>
              </w:rPr>
              <w:t>ured volu</w:t>
            </w:r>
            <w:r>
              <w:rPr>
                <w:rFonts w:ascii="Times New Roman" w:hAnsi="Times New Roman"/>
                <w:spacing w:val="-2"/>
                <w:sz w:val="20"/>
                <w:szCs w:val="20"/>
              </w:rPr>
              <w:t>m</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 xml:space="preserve">ould be used to </w:t>
            </w:r>
            <w:r>
              <w:rPr>
                <w:rFonts w:ascii="Times New Roman" w:hAnsi="Times New Roman"/>
                <w:spacing w:val="1"/>
                <w:sz w:val="20"/>
                <w:szCs w:val="20"/>
              </w:rPr>
              <w:t>r</w:t>
            </w:r>
            <w:r>
              <w:rPr>
                <w:rFonts w:ascii="Times New Roman" w:hAnsi="Times New Roman"/>
                <w:spacing w:val="-1"/>
                <w:sz w:val="20"/>
                <w:szCs w:val="20"/>
              </w:rPr>
              <w:t>e</w:t>
            </w:r>
            <w:r>
              <w:rPr>
                <w:rFonts w:ascii="Times New Roman" w:hAnsi="Times New Roman"/>
                <w:sz w:val="20"/>
                <w:szCs w:val="20"/>
              </w:rPr>
              <w:t>port t</w:t>
            </w:r>
            <w:r>
              <w:rPr>
                <w:rFonts w:ascii="Times New Roman" w:hAnsi="Times New Roman"/>
                <w:spacing w:val="1"/>
                <w:sz w:val="20"/>
                <w:szCs w:val="20"/>
              </w:rPr>
              <w:t>h</w:t>
            </w:r>
            <w:r>
              <w:rPr>
                <w:rFonts w:ascii="Times New Roman" w:hAnsi="Times New Roman"/>
                <w:sz w:val="20"/>
                <w:szCs w:val="20"/>
              </w:rPr>
              <w:t>e re</w:t>
            </w:r>
            <w:r>
              <w:rPr>
                <w:rFonts w:ascii="Times New Roman" w:hAnsi="Times New Roman"/>
                <w:spacing w:val="-1"/>
                <w:sz w:val="20"/>
                <w:szCs w:val="20"/>
              </w:rPr>
              <w:t>m</w:t>
            </w:r>
            <w:r>
              <w:rPr>
                <w:rFonts w:ascii="Times New Roman" w:hAnsi="Times New Roman"/>
                <w:sz w:val="20"/>
                <w:szCs w:val="20"/>
              </w:rPr>
              <w:t>aining</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DR inf</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2"/>
                <w:sz w:val="20"/>
                <w:szCs w:val="20"/>
              </w:rPr>
              <w:t>m</w:t>
            </w:r>
            <w:r>
              <w:rPr>
                <w:rFonts w:ascii="Times New Roman" w:hAnsi="Times New Roman"/>
                <w:sz w:val="20"/>
                <w:szCs w:val="20"/>
              </w:rPr>
              <w:t>ation</w:t>
            </w:r>
            <w:r>
              <w:rPr>
                <w:rFonts w:ascii="Times New Roman" w:hAnsi="Times New Roman"/>
                <w:spacing w:val="1"/>
                <w:sz w:val="20"/>
                <w:szCs w:val="20"/>
              </w:rPr>
              <w:t>.</w:t>
            </w:r>
          </w:p>
          <w:p w:rsidR="00C224EF" w:rsidRDefault="00C224EF">
            <w:pPr>
              <w:widowControl w:val="0"/>
              <w:autoSpaceDE w:val="0"/>
              <w:autoSpaceDN w:val="0"/>
              <w:adjustRightInd w:val="0"/>
              <w:spacing w:before="94" w:after="0" w:line="245" w:lineRule="auto"/>
              <w:ind w:left="91" w:right="293"/>
              <w:rPr>
                <w:rFonts w:ascii="Times New Roman" w:hAnsi="Times New Roman"/>
                <w:sz w:val="24"/>
                <w:szCs w:val="24"/>
              </w:rPr>
            </w:pPr>
          </w:p>
        </w:tc>
      </w:tr>
      <w:tr w:rsidR="00C224EF" w:rsidRPr="008814F8" w:rsidTr="0057263D">
        <w:trPr>
          <w:trHeight w:hRule="exact" w:val="1237"/>
        </w:trPr>
        <w:tc>
          <w:tcPr>
            <w:tcW w:w="3509" w:type="dxa"/>
            <w:shd w:val="clear" w:color="auto" w:fill="auto"/>
          </w:tcPr>
          <w:p w:rsidR="00C224EF" w:rsidRDefault="00C224EF">
            <w:pPr>
              <w:widowControl w:val="0"/>
              <w:autoSpaceDE w:val="0"/>
              <w:autoSpaceDN w:val="0"/>
              <w:adjustRightInd w:val="0"/>
              <w:spacing w:before="64" w:after="0" w:line="239" w:lineRule="auto"/>
              <w:ind w:left="90" w:right="105"/>
              <w:rPr>
                <w:rFonts w:ascii="Times New Roman" w:hAnsi="Times New Roman"/>
                <w:sz w:val="24"/>
                <w:szCs w:val="24"/>
              </w:rPr>
            </w:pPr>
            <w:r>
              <w:rPr>
                <w:rFonts w:ascii="Times New Roman" w:hAnsi="Times New Roman"/>
                <w:sz w:val="20"/>
                <w:szCs w:val="20"/>
              </w:rPr>
              <w:t>Site 2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1</w:t>
            </w:r>
            <w:r>
              <w:rPr>
                <w:rFonts w:ascii="Times New Roman" w:hAnsi="Times New Roman"/>
                <w:sz w:val="20"/>
                <w:szCs w:val="20"/>
              </w:rPr>
              <w:t>5,000 lb</w:t>
            </w:r>
            <w:r>
              <w:rPr>
                <w:rFonts w:ascii="Times New Roman" w:hAnsi="Times New Roman"/>
                <w:spacing w:val="1"/>
                <w:sz w:val="20"/>
                <w:szCs w:val="20"/>
              </w:rPr>
              <w:t xml:space="preserve"> </w:t>
            </w:r>
            <w:r>
              <w:rPr>
                <w:rFonts w:ascii="Times New Roman" w:hAnsi="Times New Roman"/>
                <w:sz w:val="20"/>
                <w:szCs w:val="20"/>
              </w:rPr>
              <w:t>of Che</w:t>
            </w:r>
            <w:r>
              <w:rPr>
                <w:rFonts w:ascii="Times New Roman" w:hAnsi="Times New Roman"/>
                <w:spacing w:val="-1"/>
                <w:sz w:val="20"/>
                <w:szCs w:val="20"/>
              </w:rPr>
              <w:t>mi</w:t>
            </w:r>
            <w:r>
              <w:rPr>
                <w:rFonts w:ascii="Times New Roman" w:hAnsi="Times New Roman"/>
                <w:sz w:val="20"/>
                <w:szCs w:val="20"/>
              </w:rPr>
              <w:t>cal</w:t>
            </w:r>
            <w:r>
              <w:rPr>
                <w:rFonts w:ascii="Times New Roman" w:hAnsi="Times New Roman"/>
                <w:spacing w:val="1"/>
                <w:sz w:val="20"/>
                <w:szCs w:val="20"/>
              </w:rPr>
              <w:t xml:space="preserve"> </w:t>
            </w:r>
            <w:r>
              <w:rPr>
                <w:rFonts w:ascii="Times New Roman" w:hAnsi="Times New Roman"/>
                <w:sz w:val="20"/>
                <w:szCs w:val="20"/>
              </w:rPr>
              <w:t>X a</w:t>
            </w:r>
            <w:r>
              <w:rPr>
                <w:rFonts w:ascii="Times New Roman" w:hAnsi="Times New Roman"/>
                <w:spacing w:val="1"/>
                <w:sz w:val="20"/>
                <w:szCs w:val="20"/>
              </w:rPr>
              <w:t>n</w:t>
            </w:r>
            <w:r>
              <w:rPr>
                <w:rFonts w:ascii="Times New Roman" w:hAnsi="Times New Roman"/>
                <w:sz w:val="20"/>
                <w:szCs w:val="20"/>
              </w:rPr>
              <w:t xml:space="preserve">d directly </w:t>
            </w:r>
            <w:r>
              <w:rPr>
                <w:rFonts w:ascii="Times New Roman" w:hAnsi="Times New Roman"/>
                <w:spacing w:val="1"/>
                <w:sz w:val="20"/>
                <w:szCs w:val="20"/>
              </w:rPr>
              <w:t>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rts 15,000</w:t>
            </w:r>
            <w:r>
              <w:rPr>
                <w:rFonts w:ascii="Times New Roman" w:hAnsi="Times New Roman"/>
                <w:spacing w:val="1"/>
                <w:sz w:val="20"/>
                <w:szCs w:val="20"/>
              </w:rPr>
              <w:t xml:space="preserve"> </w:t>
            </w:r>
            <w:r>
              <w:rPr>
                <w:rFonts w:ascii="Times New Roman" w:hAnsi="Times New Roman"/>
                <w:sz w:val="20"/>
                <w:szCs w:val="20"/>
              </w:rPr>
              <w:t>lb of</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X.</w:t>
            </w:r>
          </w:p>
          <w:p w:rsidR="00C224EF" w:rsidRDefault="00C224EF">
            <w:pPr>
              <w:widowControl w:val="0"/>
              <w:autoSpaceDE w:val="0"/>
              <w:autoSpaceDN w:val="0"/>
              <w:adjustRightInd w:val="0"/>
              <w:spacing w:before="64" w:after="0" w:line="239" w:lineRule="auto"/>
              <w:ind w:left="90" w:right="105"/>
              <w:rPr>
                <w:rFonts w:ascii="Times New Roman" w:hAnsi="Times New Roman"/>
                <w:sz w:val="24"/>
                <w:szCs w:val="24"/>
              </w:rPr>
            </w:pPr>
          </w:p>
        </w:tc>
        <w:tc>
          <w:tcPr>
            <w:tcW w:w="5840" w:type="dxa"/>
            <w:shd w:val="clear" w:color="auto" w:fill="auto"/>
          </w:tcPr>
          <w:p w:rsidR="00C224EF" w:rsidRDefault="00C224EF">
            <w:pPr>
              <w:widowControl w:val="0"/>
              <w:autoSpaceDE w:val="0"/>
              <w:autoSpaceDN w:val="0"/>
              <w:adjustRightInd w:val="0"/>
              <w:spacing w:before="64" w:after="0" w:line="244" w:lineRule="auto"/>
              <w:ind w:left="91" w:right="32"/>
              <w:rPr>
                <w:rFonts w:ascii="Times New Roman" w:hAnsi="Times New Roman"/>
                <w:sz w:val="24"/>
                <w:szCs w:val="24"/>
              </w:rPr>
            </w:pPr>
            <w:r>
              <w:rPr>
                <w:rFonts w:ascii="Times New Roman" w:hAnsi="Times New Roman"/>
                <w:sz w:val="20"/>
                <w:szCs w:val="20"/>
              </w:rPr>
              <w:t>Site</w:t>
            </w:r>
            <w:r>
              <w:rPr>
                <w:rFonts w:ascii="Times New Roman" w:hAnsi="Times New Roman"/>
                <w:spacing w:val="1"/>
                <w:sz w:val="20"/>
                <w:szCs w:val="20"/>
              </w:rPr>
              <w:t xml:space="preserve"> </w:t>
            </w:r>
            <w:r>
              <w:rPr>
                <w:rFonts w:ascii="Times New Roman" w:hAnsi="Times New Roman"/>
                <w:sz w:val="20"/>
                <w:szCs w:val="20"/>
              </w:rPr>
              <w:t>2 shou</w:t>
            </w:r>
            <w:r>
              <w:rPr>
                <w:rFonts w:ascii="Times New Roman" w:hAnsi="Times New Roman"/>
                <w:spacing w:val="-1"/>
                <w:sz w:val="20"/>
                <w:szCs w:val="20"/>
              </w:rPr>
              <w:t>l</w:t>
            </w:r>
            <w:r>
              <w:rPr>
                <w:rFonts w:ascii="Times New Roman" w:hAnsi="Times New Roman"/>
                <w:sz w:val="20"/>
                <w:szCs w:val="20"/>
              </w:rPr>
              <w:t>d report 15,0</w:t>
            </w:r>
            <w:r>
              <w:rPr>
                <w:rFonts w:ascii="Times New Roman" w:hAnsi="Times New Roman"/>
                <w:spacing w:val="1"/>
                <w:sz w:val="20"/>
                <w:szCs w:val="20"/>
              </w:rPr>
              <w:t>0</w:t>
            </w:r>
            <w:r>
              <w:rPr>
                <w:rFonts w:ascii="Times New Roman" w:hAnsi="Times New Roman"/>
                <w:sz w:val="20"/>
                <w:szCs w:val="20"/>
              </w:rPr>
              <w:t>0 l</w:t>
            </w:r>
            <w:r>
              <w:rPr>
                <w:rFonts w:ascii="Times New Roman" w:hAnsi="Times New Roman"/>
                <w:spacing w:val="1"/>
                <w:sz w:val="20"/>
                <w:szCs w:val="20"/>
              </w:rPr>
              <w:t>b</w:t>
            </w:r>
            <w:r>
              <w:rPr>
                <w:rFonts w:ascii="Times New Roman" w:hAnsi="Times New Roman"/>
                <w:sz w:val="20"/>
                <w:szCs w:val="20"/>
              </w:rPr>
              <w:t xml:space="preserve"> as</w:t>
            </w:r>
            <w:r>
              <w:rPr>
                <w:rFonts w:ascii="Times New Roman" w:hAnsi="Times New Roman"/>
                <w:spacing w:val="-1"/>
                <w:sz w:val="20"/>
                <w:szCs w:val="20"/>
              </w:rPr>
              <w:t xml:space="preserve"> </w:t>
            </w:r>
            <w:r>
              <w:rPr>
                <w:rFonts w:ascii="Times New Roman" w:hAnsi="Times New Roman"/>
                <w:sz w:val="20"/>
                <w:szCs w:val="20"/>
              </w:rPr>
              <w:t>do</w:t>
            </w:r>
            <w:r>
              <w:rPr>
                <w:rFonts w:ascii="Times New Roman" w:hAnsi="Times New Roman"/>
                <w:spacing w:val="-1"/>
                <w:sz w:val="20"/>
                <w:szCs w:val="20"/>
              </w:rPr>
              <w:t>m</w:t>
            </w:r>
            <w:r>
              <w:rPr>
                <w:rFonts w:ascii="Times New Roman" w:hAnsi="Times New Roman"/>
                <w:sz w:val="20"/>
                <w:szCs w:val="20"/>
              </w:rPr>
              <w:t>esticall</w:t>
            </w:r>
            <w:r>
              <w:rPr>
                <w:rFonts w:ascii="Times New Roman" w:hAnsi="Times New Roman"/>
                <w:spacing w:val="1"/>
                <w:sz w:val="20"/>
                <w:szCs w:val="20"/>
              </w:rPr>
              <w:t xml:space="preserve">y </w:t>
            </w:r>
            <w:r>
              <w:rPr>
                <w:rFonts w:ascii="Times New Roman" w:hAnsi="Times New Roman"/>
                <w:spacing w:val="-1"/>
                <w:sz w:val="20"/>
                <w:szCs w:val="20"/>
              </w:rPr>
              <w:t>m</w:t>
            </w:r>
            <w:r>
              <w:rPr>
                <w:rFonts w:ascii="Times New Roman" w:hAnsi="Times New Roman"/>
                <w:sz w:val="20"/>
                <w:szCs w:val="20"/>
              </w:rPr>
              <w:t>anufa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50"/>
                <w:sz w:val="20"/>
                <w:szCs w:val="20"/>
              </w:rPr>
              <w:t xml:space="preserve"> </w:t>
            </w:r>
            <w:r>
              <w:rPr>
                <w:rFonts w:ascii="Times New Roman" w:hAnsi="Times New Roman"/>
                <w:sz w:val="20"/>
                <w:szCs w:val="20"/>
              </w:rPr>
              <w:t>B</w:t>
            </w:r>
            <w:r>
              <w:rPr>
                <w:rFonts w:ascii="Times New Roman" w:hAnsi="Times New Roman"/>
                <w:spacing w:val="1"/>
                <w:sz w:val="20"/>
                <w:szCs w:val="20"/>
              </w:rPr>
              <w:t>e</w:t>
            </w:r>
            <w:r>
              <w:rPr>
                <w:rFonts w:ascii="Times New Roman" w:hAnsi="Times New Roman"/>
                <w:sz w:val="20"/>
                <w:szCs w:val="20"/>
              </w:rPr>
              <w:t>cau</w:t>
            </w:r>
            <w:r>
              <w:rPr>
                <w:rFonts w:ascii="Times New Roman" w:hAnsi="Times New Roman"/>
                <w:spacing w:val="1"/>
                <w:sz w:val="20"/>
                <w:szCs w:val="20"/>
              </w:rPr>
              <w:t>s</w:t>
            </w:r>
            <w:r>
              <w:rPr>
                <w:rFonts w:ascii="Times New Roman" w:hAnsi="Times New Roman"/>
                <w:sz w:val="20"/>
                <w:szCs w:val="20"/>
              </w:rPr>
              <w:t>e Site 2</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ols the 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t</w:t>
            </w:r>
            <w:r>
              <w:rPr>
                <w:rFonts w:ascii="Times New Roman" w:hAnsi="Times New Roman"/>
                <w:sz w:val="20"/>
                <w:szCs w:val="20"/>
              </w:rPr>
              <w:t xml:space="preserve"> transac</w:t>
            </w:r>
            <w:r>
              <w:rPr>
                <w:rFonts w:ascii="Times New Roman" w:hAnsi="Times New Roman"/>
                <w:spacing w:val="-1"/>
                <w:sz w:val="20"/>
                <w:szCs w:val="20"/>
              </w:rPr>
              <w:t>t</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 Site 2</w:t>
            </w:r>
            <w:r>
              <w:rPr>
                <w:rFonts w:ascii="Times New Roman" w:hAnsi="Times New Roman"/>
                <w:spacing w:val="-1"/>
                <w:sz w:val="20"/>
                <w:szCs w:val="20"/>
              </w:rPr>
              <w:t xml:space="preserve"> </w:t>
            </w:r>
            <w:r>
              <w:rPr>
                <w:rFonts w:ascii="Times New Roman" w:hAnsi="Times New Roman"/>
                <w:sz w:val="20"/>
                <w:szCs w:val="20"/>
              </w:rPr>
              <w:t>sho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also report 15,000 lb</w:t>
            </w:r>
            <w:r>
              <w:rPr>
                <w:rFonts w:ascii="Times New Roman" w:hAnsi="Times New Roman"/>
                <w:spacing w:val="1"/>
                <w:sz w:val="20"/>
                <w:szCs w:val="20"/>
              </w:rPr>
              <w:t xml:space="preserve"> </w:t>
            </w:r>
            <w:r>
              <w:rPr>
                <w:rFonts w:ascii="Times New Roman" w:hAnsi="Times New Roman"/>
                <w:sz w:val="20"/>
                <w:szCs w:val="20"/>
              </w:rPr>
              <w:t>as i</w:t>
            </w:r>
            <w:r>
              <w:rPr>
                <w:rFonts w:ascii="Times New Roman" w:hAnsi="Times New Roman"/>
                <w:spacing w:val="-1"/>
                <w:sz w:val="20"/>
                <w:szCs w:val="20"/>
              </w:rPr>
              <w:t>m</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 xml:space="preserve">ted for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w:t>
            </w:r>
            <w:r>
              <w:rPr>
                <w:rFonts w:ascii="Times New Roman" w:hAnsi="Times New Roman"/>
                <w:spacing w:val="49"/>
                <w:sz w:val="20"/>
                <w:szCs w:val="20"/>
              </w:rPr>
              <w:t xml:space="preserve"> </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e t</w:t>
            </w:r>
            <w:r>
              <w:rPr>
                <w:rFonts w:ascii="Times New Roman" w:hAnsi="Times New Roman"/>
                <w:spacing w:val="1"/>
                <w:sz w:val="20"/>
                <w:szCs w:val="20"/>
              </w:rPr>
              <w:t>o</w:t>
            </w:r>
            <w:r>
              <w:rPr>
                <w:rFonts w:ascii="Times New Roman" w:hAnsi="Times New Roman"/>
                <w:sz w:val="20"/>
                <w:szCs w:val="20"/>
              </w:rPr>
              <w:t>tal</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w:t>
            </w:r>
            <w:r>
              <w:rPr>
                <w:rFonts w:ascii="Times New Roman" w:hAnsi="Times New Roman"/>
                <w:sz w:val="20"/>
                <w:szCs w:val="20"/>
              </w:rPr>
              <w:t>uction v</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ume (i.e., sum of the do</w:t>
            </w:r>
            <w:r>
              <w:rPr>
                <w:rFonts w:ascii="Times New Roman" w:hAnsi="Times New Roman"/>
                <w:spacing w:val="-1"/>
                <w:sz w:val="20"/>
                <w:szCs w:val="20"/>
              </w:rPr>
              <w:t>m</w:t>
            </w:r>
            <w:r>
              <w:rPr>
                <w:rFonts w:ascii="Times New Roman" w:hAnsi="Times New Roman"/>
                <w:sz w:val="20"/>
                <w:szCs w:val="20"/>
              </w:rPr>
              <w:t>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ac</w:t>
            </w:r>
            <w:r>
              <w:rPr>
                <w:rFonts w:ascii="Times New Roman" w:hAnsi="Times New Roman"/>
                <w:sz w:val="20"/>
                <w:szCs w:val="20"/>
              </w:rPr>
              <w:t>tured and i</w:t>
            </w:r>
            <w:r>
              <w:rPr>
                <w:rFonts w:ascii="Times New Roman" w:hAnsi="Times New Roman"/>
                <w:spacing w:val="-2"/>
                <w:sz w:val="20"/>
                <w:szCs w:val="20"/>
              </w:rPr>
              <w:t>m</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t volu</w:t>
            </w:r>
            <w:r>
              <w:rPr>
                <w:rFonts w:ascii="Times New Roman" w:hAnsi="Times New Roman"/>
                <w:spacing w:val="-2"/>
                <w:sz w:val="20"/>
                <w:szCs w:val="20"/>
              </w:rPr>
              <w:t>m</w:t>
            </w:r>
            <w:r>
              <w:rPr>
                <w:rFonts w:ascii="Times New Roman" w:hAnsi="Times New Roman"/>
                <w:sz w:val="20"/>
                <w:szCs w:val="20"/>
              </w:rPr>
              <w:t>es)</w:t>
            </w:r>
            <w:r>
              <w:rPr>
                <w:rFonts w:ascii="Times New Roman" w:hAnsi="Times New Roman"/>
                <w:spacing w:val="1"/>
                <w:sz w:val="20"/>
                <w:szCs w:val="20"/>
              </w:rPr>
              <w:t xml:space="preserve"> s</w:t>
            </w:r>
            <w:r>
              <w:rPr>
                <w:rFonts w:ascii="Times New Roman" w:hAnsi="Times New Roman"/>
                <w:sz w:val="20"/>
                <w:szCs w:val="20"/>
              </w:rPr>
              <w:t>hould be u</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 xml:space="preserve">d to </w:t>
            </w:r>
            <w:r>
              <w:rPr>
                <w:rFonts w:ascii="Times New Roman" w:hAnsi="Times New Roman"/>
                <w:spacing w:val="1"/>
                <w:sz w:val="20"/>
                <w:szCs w:val="20"/>
              </w:rPr>
              <w:t>r</w:t>
            </w:r>
            <w:r>
              <w:rPr>
                <w:rFonts w:ascii="Times New Roman" w:hAnsi="Times New Roman"/>
                <w:sz w:val="20"/>
                <w:szCs w:val="20"/>
              </w:rPr>
              <w:t>eport the remaining</w:t>
            </w:r>
            <w:r>
              <w:rPr>
                <w:rFonts w:ascii="Times New Roman" w:hAnsi="Times New Roman"/>
                <w:spacing w:val="1"/>
                <w:sz w:val="20"/>
                <w:szCs w:val="20"/>
              </w:rPr>
              <w:t xml:space="preserve"> </w:t>
            </w:r>
            <w:r>
              <w:rPr>
                <w:rFonts w:ascii="Times New Roman" w:hAnsi="Times New Roman"/>
                <w:sz w:val="20"/>
                <w:szCs w:val="20"/>
              </w:rPr>
              <w:t>CDR in</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w:t>
            </w:r>
          </w:p>
          <w:p w:rsidR="00C224EF" w:rsidRDefault="00C224EF">
            <w:pPr>
              <w:widowControl w:val="0"/>
              <w:autoSpaceDE w:val="0"/>
              <w:autoSpaceDN w:val="0"/>
              <w:adjustRightInd w:val="0"/>
              <w:spacing w:before="64" w:after="0" w:line="244" w:lineRule="auto"/>
              <w:ind w:left="91" w:right="32"/>
              <w:rPr>
                <w:rFonts w:ascii="Times New Roman" w:hAnsi="Times New Roman"/>
                <w:sz w:val="24"/>
                <w:szCs w:val="24"/>
              </w:rPr>
            </w:pPr>
          </w:p>
        </w:tc>
      </w:tr>
      <w:tr w:rsidR="00C224EF" w:rsidRPr="008814F8" w:rsidTr="0057263D">
        <w:trPr>
          <w:trHeight w:hRule="exact" w:val="1072"/>
        </w:trPr>
        <w:tc>
          <w:tcPr>
            <w:tcW w:w="3509" w:type="dxa"/>
            <w:shd w:val="clear" w:color="auto" w:fill="auto"/>
          </w:tcPr>
          <w:p w:rsidR="00C224EF" w:rsidRDefault="00C224EF">
            <w:pPr>
              <w:widowControl w:val="0"/>
              <w:autoSpaceDE w:val="0"/>
              <w:autoSpaceDN w:val="0"/>
              <w:adjustRightInd w:val="0"/>
              <w:spacing w:before="63" w:after="0" w:line="240" w:lineRule="auto"/>
              <w:ind w:left="90" w:right="105"/>
              <w:rPr>
                <w:rFonts w:ascii="Times New Roman" w:hAnsi="Times New Roman"/>
                <w:sz w:val="24"/>
                <w:szCs w:val="24"/>
              </w:rPr>
            </w:pPr>
            <w:r>
              <w:rPr>
                <w:rFonts w:ascii="Times New Roman" w:hAnsi="Times New Roman"/>
                <w:sz w:val="20"/>
                <w:szCs w:val="20"/>
              </w:rPr>
              <w:t>Site 3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3</w:t>
            </w:r>
            <w:r>
              <w:rPr>
                <w:rFonts w:ascii="Times New Roman" w:hAnsi="Times New Roman"/>
                <w:sz w:val="20"/>
                <w:szCs w:val="20"/>
              </w:rPr>
              <w:t xml:space="preserve">0,000 lb </w:t>
            </w:r>
            <w:r>
              <w:rPr>
                <w:rFonts w:ascii="Times New Roman" w:hAnsi="Times New Roman"/>
                <w:spacing w:val="1"/>
                <w:sz w:val="20"/>
                <w:szCs w:val="20"/>
              </w:rPr>
              <w:t>o</w:t>
            </w:r>
            <w:r>
              <w:rPr>
                <w:rFonts w:ascii="Times New Roman" w:hAnsi="Times New Roman"/>
                <w:sz w:val="20"/>
                <w:szCs w:val="20"/>
              </w:rPr>
              <w:t>f Che</w:t>
            </w:r>
            <w:r>
              <w:rPr>
                <w:rFonts w:ascii="Times New Roman" w:hAnsi="Times New Roman"/>
                <w:spacing w:val="-1"/>
                <w:sz w:val="20"/>
                <w:szCs w:val="20"/>
              </w:rPr>
              <w:t>m</w:t>
            </w:r>
            <w:r>
              <w:rPr>
                <w:rFonts w:ascii="Times New Roman" w:hAnsi="Times New Roman"/>
                <w:sz w:val="20"/>
                <w:szCs w:val="20"/>
              </w:rPr>
              <w:t>ical X.</w:t>
            </w:r>
            <w:r>
              <w:rPr>
                <w:rFonts w:ascii="Times New Roman" w:hAnsi="Times New Roman"/>
                <w:spacing w:val="50"/>
                <w:sz w:val="20"/>
                <w:szCs w:val="20"/>
              </w:rPr>
              <w:t xml:space="preserve"> </w:t>
            </w:r>
            <w:r>
              <w:rPr>
                <w:rFonts w:ascii="Times New Roman" w:hAnsi="Times New Roman"/>
                <w:sz w:val="20"/>
                <w:szCs w:val="20"/>
              </w:rPr>
              <w:t>Of</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30,00</w:t>
            </w:r>
            <w:r>
              <w:rPr>
                <w:rFonts w:ascii="Times New Roman" w:hAnsi="Times New Roman"/>
                <w:spacing w:val="1"/>
                <w:sz w:val="20"/>
                <w:szCs w:val="20"/>
              </w:rPr>
              <w:t>0</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b manuf</w:t>
            </w:r>
            <w:r>
              <w:rPr>
                <w:rFonts w:ascii="Times New Roman" w:hAnsi="Times New Roman"/>
                <w:spacing w:val="1"/>
                <w:sz w:val="20"/>
                <w:szCs w:val="20"/>
              </w:rPr>
              <w:t>a</w:t>
            </w:r>
            <w:r>
              <w:rPr>
                <w:rFonts w:ascii="Times New Roman" w:hAnsi="Times New Roman"/>
                <w:sz w:val="20"/>
                <w:szCs w:val="20"/>
              </w:rPr>
              <w:t>ctured,</w:t>
            </w:r>
            <w:r>
              <w:rPr>
                <w:rFonts w:ascii="Times New Roman" w:hAnsi="Times New Roman"/>
                <w:spacing w:val="-1"/>
                <w:sz w:val="20"/>
                <w:szCs w:val="20"/>
              </w:rPr>
              <w:t xml:space="preserve"> </w:t>
            </w:r>
            <w:r>
              <w:rPr>
                <w:rFonts w:ascii="Times New Roman" w:hAnsi="Times New Roman"/>
                <w:sz w:val="20"/>
                <w:szCs w:val="20"/>
              </w:rPr>
              <w:t>Si</w:t>
            </w:r>
            <w:r>
              <w:rPr>
                <w:rFonts w:ascii="Times New Roman" w:hAnsi="Times New Roman"/>
                <w:spacing w:val="-1"/>
                <w:sz w:val="20"/>
                <w:szCs w:val="20"/>
              </w:rPr>
              <w:t>t</w:t>
            </w:r>
            <w:r>
              <w:rPr>
                <w:rFonts w:ascii="Times New Roman" w:hAnsi="Times New Roman"/>
                <w:sz w:val="20"/>
                <w:szCs w:val="20"/>
              </w:rPr>
              <w:t>e 3 dir</w:t>
            </w:r>
            <w:r>
              <w:rPr>
                <w:rFonts w:ascii="Times New Roman" w:hAnsi="Times New Roman"/>
                <w:spacing w:val="1"/>
                <w:sz w:val="20"/>
                <w:szCs w:val="20"/>
              </w:rPr>
              <w:t>e</w:t>
            </w:r>
            <w:r>
              <w:rPr>
                <w:rFonts w:ascii="Times New Roman" w:hAnsi="Times New Roman"/>
                <w:sz w:val="20"/>
                <w:szCs w:val="20"/>
              </w:rPr>
              <w:t>ctly ex</w:t>
            </w:r>
            <w:r>
              <w:rPr>
                <w:rFonts w:ascii="Times New Roman" w:hAnsi="Times New Roman"/>
                <w:spacing w:val="1"/>
                <w:sz w:val="20"/>
                <w:szCs w:val="20"/>
              </w:rPr>
              <w:t>p</w:t>
            </w:r>
            <w:r>
              <w:rPr>
                <w:rFonts w:ascii="Times New Roman" w:hAnsi="Times New Roman"/>
                <w:spacing w:val="-1"/>
                <w:sz w:val="20"/>
                <w:szCs w:val="20"/>
              </w:rPr>
              <w:t>o</w:t>
            </w:r>
            <w:r>
              <w:rPr>
                <w:rFonts w:ascii="Times New Roman" w:hAnsi="Times New Roman"/>
                <w:sz w:val="20"/>
                <w:szCs w:val="20"/>
              </w:rPr>
              <w:t>rts 10,</w:t>
            </w:r>
            <w:r>
              <w:rPr>
                <w:rFonts w:ascii="Times New Roman" w:hAnsi="Times New Roman"/>
                <w:spacing w:val="1"/>
                <w:sz w:val="20"/>
                <w:szCs w:val="20"/>
              </w:rPr>
              <w:t>0</w:t>
            </w:r>
            <w:r>
              <w:rPr>
                <w:rFonts w:ascii="Times New Roman" w:hAnsi="Times New Roman"/>
                <w:sz w:val="20"/>
                <w:szCs w:val="20"/>
              </w:rPr>
              <w:t>00</w:t>
            </w:r>
            <w:r>
              <w:rPr>
                <w:rFonts w:ascii="Times New Roman" w:hAnsi="Times New Roman"/>
                <w:spacing w:val="1"/>
                <w:sz w:val="20"/>
                <w:szCs w:val="20"/>
              </w:rPr>
              <w:t xml:space="preserve"> </w:t>
            </w:r>
            <w:r>
              <w:rPr>
                <w:rFonts w:ascii="Times New Roman" w:hAnsi="Times New Roman"/>
                <w:sz w:val="20"/>
                <w:szCs w:val="20"/>
              </w:rPr>
              <w:t>lb</w:t>
            </w:r>
            <w:r>
              <w:rPr>
                <w:rFonts w:ascii="Times New Roman" w:hAnsi="Times New Roman"/>
                <w:spacing w:val="1"/>
                <w:sz w:val="20"/>
                <w:szCs w:val="20"/>
              </w:rPr>
              <w:t xml:space="preserve"> </w:t>
            </w:r>
            <w:r>
              <w:rPr>
                <w:rFonts w:ascii="Times New Roman" w:hAnsi="Times New Roman"/>
                <w:sz w:val="20"/>
                <w:szCs w:val="20"/>
              </w:rPr>
              <w:t xml:space="preserve">to </w:t>
            </w:r>
            <w:r>
              <w:rPr>
                <w:rFonts w:ascii="Times New Roman" w:hAnsi="Times New Roman"/>
                <w:spacing w:val="1"/>
                <w:sz w:val="20"/>
                <w:szCs w:val="20"/>
              </w:rPr>
              <w:t>a</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 xml:space="preserve">oreign </w:t>
            </w:r>
            <w:r>
              <w:rPr>
                <w:rFonts w:ascii="Times New Roman" w:hAnsi="Times New Roman"/>
                <w:spacing w:val="1"/>
                <w:sz w:val="20"/>
                <w:szCs w:val="20"/>
              </w:rPr>
              <w:t>c</w:t>
            </w:r>
            <w:r>
              <w:rPr>
                <w:rFonts w:ascii="Times New Roman" w:hAnsi="Times New Roman"/>
                <w:sz w:val="20"/>
                <w:szCs w:val="20"/>
              </w:rPr>
              <w:t>usto</w:t>
            </w:r>
            <w:r>
              <w:rPr>
                <w:rFonts w:ascii="Times New Roman" w:hAnsi="Times New Roman"/>
                <w:spacing w:val="-2"/>
                <w:sz w:val="20"/>
                <w:szCs w:val="20"/>
              </w:rPr>
              <w:t>m</w:t>
            </w:r>
            <w:r>
              <w:rPr>
                <w:rFonts w:ascii="Times New Roman" w:hAnsi="Times New Roman"/>
                <w:sz w:val="20"/>
                <w:szCs w:val="20"/>
              </w:rPr>
              <w:t>er.</w:t>
            </w:r>
          </w:p>
          <w:p w:rsidR="00C224EF" w:rsidRDefault="00C224EF">
            <w:pPr>
              <w:widowControl w:val="0"/>
              <w:autoSpaceDE w:val="0"/>
              <w:autoSpaceDN w:val="0"/>
              <w:adjustRightInd w:val="0"/>
              <w:spacing w:before="63" w:after="0" w:line="240" w:lineRule="auto"/>
              <w:ind w:left="90" w:right="105"/>
              <w:rPr>
                <w:rFonts w:ascii="Times New Roman" w:hAnsi="Times New Roman"/>
                <w:sz w:val="24"/>
                <w:szCs w:val="24"/>
              </w:rPr>
            </w:pPr>
          </w:p>
        </w:tc>
        <w:tc>
          <w:tcPr>
            <w:tcW w:w="5840" w:type="dxa"/>
            <w:shd w:val="clear" w:color="auto" w:fill="auto"/>
          </w:tcPr>
          <w:p w:rsidR="00C224EF" w:rsidRDefault="00C224EF">
            <w:pPr>
              <w:widowControl w:val="0"/>
              <w:autoSpaceDE w:val="0"/>
              <w:autoSpaceDN w:val="0"/>
              <w:adjustRightInd w:val="0"/>
              <w:spacing w:before="63" w:after="0" w:line="240" w:lineRule="auto"/>
              <w:ind w:left="91" w:right="350"/>
              <w:rPr>
                <w:rFonts w:ascii="Times New Roman" w:hAnsi="Times New Roman"/>
                <w:sz w:val="24"/>
                <w:szCs w:val="24"/>
              </w:rPr>
            </w:pPr>
            <w:r>
              <w:rPr>
                <w:rFonts w:ascii="Times New Roman" w:hAnsi="Times New Roman"/>
                <w:sz w:val="20"/>
                <w:szCs w:val="20"/>
              </w:rPr>
              <w:t>Site 3</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 report 30,000 lb as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estic</w:t>
            </w:r>
            <w:r>
              <w:rPr>
                <w:rFonts w:ascii="Times New Roman" w:hAnsi="Times New Roman"/>
                <w:spacing w:val="1"/>
                <w:sz w:val="20"/>
                <w:szCs w:val="20"/>
              </w:rPr>
              <w:t>a</w:t>
            </w:r>
            <w:r>
              <w:rPr>
                <w:rFonts w:ascii="Times New Roman" w:hAnsi="Times New Roman"/>
                <w:sz w:val="20"/>
                <w:szCs w:val="20"/>
              </w:rPr>
              <w:t>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w:t>
            </w:r>
            <w:r>
              <w:rPr>
                <w:rFonts w:ascii="Times New Roman" w:hAnsi="Times New Roman"/>
                <w:spacing w:val="1"/>
                <w:sz w:val="20"/>
                <w:szCs w:val="20"/>
              </w:rPr>
              <w:t>u</w:t>
            </w: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ctured and 10,000 lb as</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ported for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w:t>
            </w:r>
            <w:r>
              <w:rPr>
                <w:rFonts w:ascii="Times New Roman" w:hAnsi="Times New Roman"/>
                <w:spacing w:val="51"/>
                <w:sz w:val="20"/>
                <w:szCs w:val="20"/>
              </w:rPr>
              <w:t xml:space="preserve"> </w:t>
            </w:r>
            <w:r>
              <w:rPr>
                <w:rFonts w:ascii="Times New Roman" w:hAnsi="Times New Roman"/>
                <w:sz w:val="20"/>
                <w:szCs w:val="20"/>
              </w:rPr>
              <w:t xml:space="preserve">The production </w:t>
            </w:r>
            <w:r>
              <w:rPr>
                <w:rFonts w:ascii="Times New Roman" w:hAnsi="Times New Roman"/>
                <w:spacing w:val="-1"/>
                <w:sz w:val="20"/>
                <w:szCs w:val="20"/>
              </w:rPr>
              <w:t>v</w:t>
            </w:r>
            <w:r>
              <w:rPr>
                <w:rFonts w:ascii="Times New Roman" w:hAnsi="Times New Roman"/>
                <w:sz w:val="20"/>
                <w:szCs w:val="20"/>
              </w:rPr>
              <w:t>olu</w:t>
            </w:r>
            <w:r>
              <w:rPr>
                <w:rFonts w:ascii="Times New Roman" w:hAnsi="Times New Roman"/>
                <w:spacing w:val="-1"/>
                <w:sz w:val="20"/>
                <w:szCs w:val="20"/>
              </w:rPr>
              <w:t>m</w:t>
            </w:r>
            <w:r>
              <w:rPr>
                <w:rFonts w:ascii="Times New Roman" w:hAnsi="Times New Roman"/>
                <w:sz w:val="20"/>
                <w:szCs w:val="20"/>
              </w:rPr>
              <w:t>e n</w:t>
            </w:r>
            <w:r>
              <w:rPr>
                <w:rFonts w:ascii="Times New Roman" w:hAnsi="Times New Roman"/>
                <w:spacing w:val="1"/>
                <w:sz w:val="20"/>
                <w:szCs w:val="20"/>
              </w:rPr>
              <w:t>o</w:t>
            </w:r>
            <w:r>
              <w:rPr>
                <w:rFonts w:ascii="Times New Roman" w:hAnsi="Times New Roman"/>
                <w:sz w:val="20"/>
                <w:szCs w:val="20"/>
              </w:rPr>
              <w:t>t dir</w:t>
            </w:r>
            <w:r>
              <w:rPr>
                <w:rFonts w:ascii="Times New Roman" w:hAnsi="Times New Roman"/>
                <w:spacing w:val="1"/>
                <w:sz w:val="20"/>
                <w:szCs w:val="20"/>
              </w:rPr>
              <w:t>e</w:t>
            </w:r>
            <w:r>
              <w:rPr>
                <w:rFonts w:ascii="Times New Roman" w:hAnsi="Times New Roman"/>
                <w:sz w:val="20"/>
                <w:szCs w:val="20"/>
              </w:rPr>
              <w:t>ctly exported shou</w:t>
            </w:r>
            <w:r>
              <w:rPr>
                <w:rFonts w:ascii="Times New Roman" w:hAnsi="Times New Roman"/>
                <w:spacing w:val="-1"/>
                <w:sz w:val="20"/>
                <w:szCs w:val="20"/>
              </w:rPr>
              <w:t>l</w:t>
            </w:r>
            <w:r>
              <w:rPr>
                <w:rFonts w:ascii="Times New Roman" w:hAnsi="Times New Roman"/>
                <w:sz w:val="20"/>
                <w:szCs w:val="20"/>
              </w:rPr>
              <w:t>d be used to report t</w:t>
            </w:r>
            <w:r>
              <w:rPr>
                <w:rFonts w:ascii="Times New Roman" w:hAnsi="Times New Roman"/>
                <w:spacing w:val="-1"/>
                <w:sz w:val="20"/>
                <w:szCs w:val="20"/>
              </w:rPr>
              <w:t>h</w:t>
            </w:r>
            <w:r>
              <w:rPr>
                <w:rFonts w:ascii="Times New Roman" w:hAnsi="Times New Roman"/>
                <w:sz w:val="20"/>
                <w:szCs w:val="20"/>
              </w:rPr>
              <w:t xml:space="preserve">e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aining</w:t>
            </w:r>
            <w:r>
              <w:rPr>
                <w:rFonts w:ascii="Times New Roman" w:hAnsi="Times New Roman"/>
                <w:spacing w:val="1"/>
                <w:sz w:val="20"/>
                <w:szCs w:val="20"/>
              </w:rPr>
              <w:t xml:space="preserve"> </w:t>
            </w:r>
            <w:r>
              <w:rPr>
                <w:rFonts w:ascii="Times New Roman" w:hAnsi="Times New Roman"/>
                <w:sz w:val="20"/>
                <w:szCs w:val="20"/>
              </w:rPr>
              <w:t>CDR inf</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2"/>
                <w:sz w:val="20"/>
                <w:szCs w:val="20"/>
              </w:rPr>
              <w:t>m</w:t>
            </w:r>
            <w:r>
              <w:rPr>
                <w:rFonts w:ascii="Times New Roman" w:hAnsi="Times New Roman"/>
                <w:sz w:val="20"/>
                <w:szCs w:val="20"/>
              </w:rPr>
              <w:t>atio</w:t>
            </w:r>
            <w:r>
              <w:rPr>
                <w:rFonts w:ascii="Times New Roman" w:hAnsi="Times New Roman"/>
                <w:spacing w:val="1"/>
                <w:sz w:val="20"/>
                <w:szCs w:val="20"/>
              </w:rPr>
              <w:t>n</w:t>
            </w:r>
            <w:r>
              <w:rPr>
                <w:rFonts w:ascii="Times New Roman" w:hAnsi="Times New Roman"/>
                <w:sz w:val="20"/>
                <w:szCs w:val="20"/>
              </w:rPr>
              <w:t>.</w:t>
            </w:r>
          </w:p>
          <w:p w:rsidR="00C224EF" w:rsidRDefault="00C224EF">
            <w:pPr>
              <w:widowControl w:val="0"/>
              <w:autoSpaceDE w:val="0"/>
              <w:autoSpaceDN w:val="0"/>
              <w:adjustRightInd w:val="0"/>
              <w:spacing w:before="63" w:after="0" w:line="240" w:lineRule="auto"/>
              <w:ind w:left="91" w:right="350"/>
              <w:rPr>
                <w:rFonts w:ascii="Times New Roman" w:hAnsi="Times New Roman"/>
                <w:sz w:val="24"/>
                <w:szCs w:val="24"/>
              </w:rPr>
            </w:pPr>
          </w:p>
        </w:tc>
      </w:tr>
      <w:tr w:rsidR="00C224EF" w:rsidRPr="008814F8" w:rsidTr="0057263D">
        <w:trPr>
          <w:trHeight w:hRule="exact" w:val="1006"/>
        </w:trPr>
        <w:tc>
          <w:tcPr>
            <w:tcW w:w="3509" w:type="dxa"/>
            <w:shd w:val="clear" w:color="auto" w:fill="auto"/>
          </w:tcPr>
          <w:p w:rsidR="00C224EF" w:rsidRDefault="00C224EF">
            <w:pPr>
              <w:widowControl w:val="0"/>
              <w:autoSpaceDE w:val="0"/>
              <w:autoSpaceDN w:val="0"/>
              <w:adjustRightInd w:val="0"/>
              <w:spacing w:before="64" w:after="0" w:line="245" w:lineRule="auto"/>
              <w:ind w:left="90" w:right="105"/>
              <w:rPr>
                <w:rFonts w:ascii="Times New Roman" w:hAnsi="Times New Roman"/>
                <w:sz w:val="24"/>
                <w:szCs w:val="24"/>
              </w:rPr>
            </w:pPr>
            <w:r>
              <w:rPr>
                <w:rFonts w:ascii="Times New Roman" w:hAnsi="Times New Roman"/>
                <w:sz w:val="20"/>
                <w:szCs w:val="20"/>
              </w:rPr>
              <w:t>Site 4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w:t>
            </w:r>
            <w:r>
              <w:rPr>
                <w:rFonts w:ascii="Times New Roman" w:hAnsi="Times New Roman"/>
                <w:spacing w:val="1"/>
                <w:sz w:val="20"/>
                <w:szCs w:val="20"/>
              </w:rPr>
              <w:t>c</w:t>
            </w:r>
            <w:r>
              <w:rPr>
                <w:rFonts w:ascii="Times New Roman" w:hAnsi="Times New Roman"/>
                <w:sz w:val="20"/>
                <w:szCs w:val="20"/>
              </w:rPr>
              <w:t>ally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7</w:t>
            </w:r>
            <w:r>
              <w:rPr>
                <w:rFonts w:ascii="Times New Roman" w:hAnsi="Times New Roman"/>
                <w:sz w:val="20"/>
                <w:szCs w:val="20"/>
              </w:rPr>
              <w:t>0,000 lb</w:t>
            </w:r>
            <w:r>
              <w:rPr>
                <w:rFonts w:ascii="Times New Roman" w:hAnsi="Times New Roman"/>
                <w:spacing w:val="1"/>
                <w:sz w:val="20"/>
                <w:szCs w:val="20"/>
              </w:rPr>
              <w:t xml:space="preserve"> </w:t>
            </w:r>
            <w:r>
              <w:rPr>
                <w:rFonts w:ascii="Times New Roman" w:hAnsi="Times New Roman"/>
                <w:sz w:val="20"/>
                <w:szCs w:val="20"/>
              </w:rPr>
              <w:t>and</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rts 30,000</w:t>
            </w:r>
            <w:r>
              <w:rPr>
                <w:rFonts w:ascii="Times New Roman" w:hAnsi="Times New Roman"/>
                <w:spacing w:val="1"/>
                <w:sz w:val="20"/>
                <w:szCs w:val="20"/>
              </w:rPr>
              <w:t xml:space="preserve"> </w:t>
            </w:r>
            <w:r>
              <w:rPr>
                <w:rFonts w:ascii="Times New Roman" w:hAnsi="Times New Roman"/>
                <w:sz w:val="20"/>
                <w:szCs w:val="20"/>
              </w:rPr>
              <w:t>lb of</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X. Site 4 us</w:t>
            </w:r>
            <w:r>
              <w:rPr>
                <w:rFonts w:ascii="Times New Roman" w:hAnsi="Times New Roman"/>
                <w:spacing w:val="1"/>
                <w:sz w:val="20"/>
                <w:szCs w:val="20"/>
              </w:rPr>
              <w:t>e</w:t>
            </w:r>
            <w:r>
              <w:rPr>
                <w:rFonts w:ascii="Times New Roman" w:hAnsi="Times New Roman"/>
                <w:sz w:val="20"/>
                <w:szCs w:val="20"/>
              </w:rPr>
              <w:t>s 20,000 lb of Ch</w:t>
            </w:r>
            <w:r>
              <w:rPr>
                <w:rFonts w:ascii="Times New Roman" w:hAnsi="Times New Roman"/>
                <w:spacing w:val="-1"/>
                <w:sz w:val="20"/>
                <w:szCs w:val="20"/>
              </w:rPr>
              <w:t>e</w:t>
            </w:r>
            <w:r>
              <w:rPr>
                <w:rFonts w:ascii="Times New Roman" w:hAnsi="Times New Roman"/>
                <w:sz w:val="20"/>
                <w:szCs w:val="20"/>
              </w:rPr>
              <w:t>m</w:t>
            </w:r>
            <w:r>
              <w:rPr>
                <w:rFonts w:ascii="Times New Roman" w:hAnsi="Times New Roman"/>
                <w:spacing w:val="-1"/>
                <w:sz w:val="20"/>
                <w:szCs w:val="20"/>
              </w:rPr>
              <w:t>i</w:t>
            </w:r>
            <w:r>
              <w:rPr>
                <w:rFonts w:ascii="Times New Roman" w:hAnsi="Times New Roman"/>
                <w:sz w:val="20"/>
                <w:szCs w:val="20"/>
              </w:rPr>
              <w:t>cal X</w:t>
            </w:r>
            <w:r>
              <w:rPr>
                <w:rFonts w:ascii="Times New Roman" w:hAnsi="Times New Roman"/>
                <w:spacing w:val="1"/>
                <w:sz w:val="20"/>
                <w:szCs w:val="20"/>
              </w:rPr>
              <w:t xml:space="preserve"> o</w:t>
            </w:r>
            <w:r>
              <w:rPr>
                <w:rFonts w:ascii="Times New Roman" w:hAnsi="Times New Roman"/>
                <w:sz w:val="20"/>
                <w:szCs w:val="20"/>
              </w:rPr>
              <w:t>n site.</w:t>
            </w:r>
          </w:p>
          <w:p w:rsidR="00C224EF" w:rsidRDefault="00C224EF">
            <w:pPr>
              <w:widowControl w:val="0"/>
              <w:autoSpaceDE w:val="0"/>
              <w:autoSpaceDN w:val="0"/>
              <w:adjustRightInd w:val="0"/>
              <w:spacing w:before="64" w:after="0" w:line="245" w:lineRule="auto"/>
              <w:ind w:left="90" w:right="105"/>
              <w:rPr>
                <w:rFonts w:ascii="Times New Roman" w:hAnsi="Times New Roman"/>
                <w:sz w:val="24"/>
                <w:szCs w:val="24"/>
              </w:rPr>
            </w:pPr>
          </w:p>
        </w:tc>
        <w:tc>
          <w:tcPr>
            <w:tcW w:w="5840" w:type="dxa"/>
            <w:shd w:val="clear" w:color="auto" w:fill="auto"/>
          </w:tcPr>
          <w:p w:rsidR="00C224EF" w:rsidRDefault="00C224EF">
            <w:pPr>
              <w:widowControl w:val="0"/>
              <w:autoSpaceDE w:val="0"/>
              <w:autoSpaceDN w:val="0"/>
              <w:adjustRightInd w:val="0"/>
              <w:spacing w:before="65" w:after="0" w:line="245" w:lineRule="auto"/>
              <w:ind w:left="91" w:right="230"/>
              <w:rPr>
                <w:rFonts w:ascii="Times New Roman" w:hAnsi="Times New Roman"/>
                <w:sz w:val="24"/>
                <w:szCs w:val="24"/>
              </w:rPr>
            </w:pPr>
            <w:r>
              <w:rPr>
                <w:rFonts w:ascii="Times New Roman" w:hAnsi="Times New Roman"/>
                <w:sz w:val="20"/>
                <w:szCs w:val="20"/>
              </w:rPr>
              <w:t>Site 4</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 report 70,000 lb as d</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estic</w:t>
            </w:r>
            <w:r>
              <w:rPr>
                <w:rFonts w:ascii="Times New Roman" w:hAnsi="Times New Roman"/>
                <w:spacing w:val="1"/>
                <w:sz w:val="20"/>
                <w:szCs w:val="20"/>
              </w:rPr>
              <w:t>a</w:t>
            </w:r>
            <w:r>
              <w:rPr>
                <w:rFonts w:ascii="Times New Roman" w:hAnsi="Times New Roman"/>
                <w:sz w:val="20"/>
                <w:szCs w:val="20"/>
              </w:rPr>
              <w:t>lly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w:t>
            </w:r>
            <w:r>
              <w:rPr>
                <w:rFonts w:ascii="Times New Roman" w:hAnsi="Times New Roman"/>
                <w:spacing w:val="1"/>
                <w:sz w:val="20"/>
                <w:szCs w:val="20"/>
              </w:rPr>
              <w:t>u</w:t>
            </w: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 xml:space="preserve">ctured, 30,000 lb </w:t>
            </w:r>
            <w:r>
              <w:rPr>
                <w:rFonts w:ascii="Times New Roman" w:hAnsi="Times New Roman"/>
                <w:spacing w:val="1"/>
                <w:sz w:val="20"/>
                <w:szCs w:val="20"/>
              </w:rPr>
              <w:t>a</w:t>
            </w:r>
            <w:r>
              <w:rPr>
                <w:rFonts w:ascii="Times New Roman" w:hAnsi="Times New Roman"/>
                <w:sz w:val="20"/>
                <w:szCs w:val="20"/>
              </w:rPr>
              <w:t>s 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rted and 2</w:t>
            </w:r>
            <w:r>
              <w:rPr>
                <w:rFonts w:ascii="Times New Roman" w:hAnsi="Times New Roman"/>
                <w:spacing w:val="1"/>
                <w:sz w:val="20"/>
                <w:szCs w:val="20"/>
              </w:rPr>
              <w:t>0</w:t>
            </w:r>
            <w:r>
              <w:rPr>
                <w:rFonts w:ascii="Times New Roman" w:hAnsi="Times New Roman"/>
                <w:sz w:val="20"/>
                <w:szCs w:val="20"/>
              </w:rPr>
              <w:t>,000 lb as used on</w:t>
            </w:r>
            <w:r>
              <w:rPr>
                <w:rFonts w:ascii="Times New Roman" w:hAnsi="Times New Roman"/>
                <w:spacing w:val="1"/>
                <w:sz w:val="20"/>
                <w:szCs w:val="20"/>
              </w:rPr>
              <w:t xml:space="preserve"> </w:t>
            </w:r>
            <w:r>
              <w:rPr>
                <w:rFonts w:ascii="Times New Roman" w:hAnsi="Times New Roman"/>
                <w:sz w:val="20"/>
                <w:szCs w:val="20"/>
              </w:rPr>
              <w:t>site.</w:t>
            </w:r>
            <w:r>
              <w:rPr>
                <w:rFonts w:ascii="Times New Roman" w:hAnsi="Times New Roman"/>
                <w:spacing w:val="49"/>
                <w:sz w:val="20"/>
                <w:szCs w:val="20"/>
              </w:rPr>
              <w:t xml:space="preserve"> </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e to</w:t>
            </w:r>
            <w:r>
              <w:rPr>
                <w:rFonts w:ascii="Times New Roman" w:hAnsi="Times New Roman"/>
                <w:spacing w:val="1"/>
                <w:sz w:val="20"/>
                <w:szCs w:val="20"/>
              </w:rPr>
              <w:t>t</w:t>
            </w:r>
            <w:r>
              <w:rPr>
                <w:rFonts w:ascii="Times New Roman" w:hAnsi="Times New Roman"/>
                <w:sz w:val="20"/>
                <w:szCs w:val="20"/>
              </w:rPr>
              <w:t>al</w:t>
            </w:r>
            <w:r>
              <w:rPr>
                <w:rFonts w:ascii="Times New Roman" w:hAnsi="Times New Roman"/>
                <w:spacing w:val="-1"/>
                <w:sz w:val="20"/>
                <w:szCs w:val="20"/>
              </w:rPr>
              <w:t xml:space="preserve"> </w:t>
            </w:r>
            <w:r>
              <w:rPr>
                <w:rFonts w:ascii="Times New Roman" w:hAnsi="Times New Roman"/>
                <w:sz w:val="20"/>
                <w:szCs w:val="20"/>
              </w:rPr>
              <w:t>production v</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 (i.</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w:t>
            </w:r>
            <w:r>
              <w:rPr>
                <w:rFonts w:ascii="Times New Roman" w:hAnsi="Times New Roman"/>
                <w:sz w:val="20"/>
                <w:szCs w:val="20"/>
              </w:rPr>
              <w:t xml:space="preserve"> sum</w:t>
            </w:r>
            <w:r>
              <w:rPr>
                <w:rFonts w:ascii="Times New Roman" w:hAnsi="Times New Roman"/>
                <w:spacing w:val="-1"/>
                <w:sz w:val="20"/>
                <w:szCs w:val="20"/>
              </w:rPr>
              <w:t xml:space="preserve"> </w:t>
            </w:r>
            <w:r>
              <w:rPr>
                <w:rFonts w:ascii="Times New Roman" w:hAnsi="Times New Roman"/>
                <w:sz w:val="20"/>
                <w:szCs w:val="20"/>
              </w:rPr>
              <w:t>of</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omestically</w:t>
            </w:r>
            <w:r>
              <w:rPr>
                <w:rFonts w:ascii="Times New Roman" w:hAnsi="Times New Roman"/>
                <w:spacing w:val="1"/>
                <w:sz w:val="20"/>
                <w:szCs w:val="20"/>
              </w:rPr>
              <w:t xml:space="preserve"> </w:t>
            </w:r>
            <w:r>
              <w:rPr>
                <w:rFonts w:ascii="Times New Roman" w:hAnsi="Times New Roman"/>
                <w:sz w:val="20"/>
                <w:szCs w:val="20"/>
              </w:rPr>
              <w:t>manufa</w:t>
            </w:r>
            <w:r>
              <w:rPr>
                <w:rFonts w:ascii="Times New Roman" w:hAnsi="Times New Roman"/>
                <w:spacing w:val="1"/>
                <w:sz w:val="20"/>
                <w:szCs w:val="20"/>
              </w:rPr>
              <w:t>c</w:t>
            </w:r>
            <w:r>
              <w:rPr>
                <w:rFonts w:ascii="Times New Roman" w:hAnsi="Times New Roman"/>
                <w:sz w:val="20"/>
                <w:szCs w:val="20"/>
              </w:rPr>
              <w:t>tured and import v</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es)</w:t>
            </w:r>
            <w:r>
              <w:rPr>
                <w:rFonts w:ascii="Times New Roman" w:hAnsi="Times New Roman"/>
                <w:spacing w:val="1"/>
                <w:sz w:val="20"/>
                <w:szCs w:val="20"/>
              </w:rPr>
              <w:t xml:space="preserve"> s</w:t>
            </w:r>
            <w:r>
              <w:rPr>
                <w:rFonts w:ascii="Times New Roman" w:hAnsi="Times New Roman"/>
                <w:sz w:val="20"/>
                <w:szCs w:val="20"/>
              </w:rPr>
              <w:t xml:space="preserve">hould be used to </w:t>
            </w:r>
            <w:r>
              <w:rPr>
                <w:rFonts w:ascii="Times New Roman" w:hAnsi="Times New Roman"/>
                <w:spacing w:val="1"/>
                <w:sz w:val="20"/>
                <w:szCs w:val="20"/>
              </w:rPr>
              <w:t>r</w:t>
            </w:r>
            <w:r>
              <w:rPr>
                <w:rFonts w:ascii="Times New Roman" w:hAnsi="Times New Roman"/>
                <w:spacing w:val="-1"/>
                <w:sz w:val="20"/>
                <w:szCs w:val="20"/>
              </w:rPr>
              <w:t>e</w:t>
            </w:r>
            <w:r>
              <w:rPr>
                <w:rFonts w:ascii="Times New Roman" w:hAnsi="Times New Roman"/>
                <w:sz w:val="20"/>
                <w:szCs w:val="20"/>
              </w:rPr>
              <w:t>port t</w:t>
            </w:r>
            <w:r>
              <w:rPr>
                <w:rFonts w:ascii="Times New Roman" w:hAnsi="Times New Roman"/>
                <w:spacing w:val="1"/>
                <w:sz w:val="20"/>
                <w:szCs w:val="20"/>
              </w:rPr>
              <w:t>h</w:t>
            </w:r>
            <w:r>
              <w:rPr>
                <w:rFonts w:ascii="Times New Roman" w:hAnsi="Times New Roman"/>
                <w:sz w:val="20"/>
                <w:szCs w:val="20"/>
              </w:rPr>
              <w:t>e re</w:t>
            </w:r>
            <w:r>
              <w:rPr>
                <w:rFonts w:ascii="Times New Roman" w:hAnsi="Times New Roman"/>
                <w:spacing w:val="-1"/>
                <w:sz w:val="20"/>
                <w:szCs w:val="20"/>
              </w:rPr>
              <w:t>m</w:t>
            </w:r>
            <w:r>
              <w:rPr>
                <w:rFonts w:ascii="Times New Roman" w:hAnsi="Times New Roman"/>
                <w:sz w:val="20"/>
                <w:szCs w:val="20"/>
              </w:rPr>
              <w:t>aining</w:t>
            </w:r>
            <w:r>
              <w:rPr>
                <w:rFonts w:ascii="Times New Roman" w:hAnsi="Times New Roman"/>
                <w:spacing w:val="1"/>
                <w:sz w:val="20"/>
                <w:szCs w:val="20"/>
              </w:rPr>
              <w:t xml:space="preserve"> </w:t>
            </w:r>
            <w:r>
              <w:rPr>
                <w:rFonts w:ascii="Times New Roman" w:hAnsi="Times New Roman"/>
                <w:sz w:val="20"/>
                <w:szCs w:val="20"/>
              </w:rPr>
              <w:t>CDR in</w:t>
            </w:r>
            <w:r>
              <w:rPr>
                <w:rFonts w:ascii="Times New Roman" w:hAnsi="Times New Roman"/>
                <w:spacing w:val="-1"/>
                <w:sz w:val="20"/>
                <w:szCs w:val="20"/>
              </w:rPr>
              <w:t>f</w:t>
            </w:r>
            <w:r>
              <w:rPr>
                <w:rFonts w:ascii="Times New Roman" w:hAnsi="Times New Roman"/>
                <w:sz w:val="20"/>
                <w:szCs w:val="20"/>
              </w:rPr>
              <w:t>ormation.</w:t>
            </w:r>
          </w:p>
          <w:p w:rsidR="00C224EF" w:rsidRDefault="00C224EF">
            <w:pPr>
              <w:widowControl w:val="0"/>
              <w:autoSpaceDE w:val="0"/>
              <w:autoSpaceDN w:val="0"/>
              <w:adjustRightInd w:val="0"/>
              <w:spacing w:before="65" w:after="0" w:line="245" w:lineRule="auto"/>
              <w:ind w:left="91" w:right="230"/>
              <w:rPr>
                <w:rFonts w:ascii="Times New Roman" w:hAnsi="Times New Roman"/>
                <w:sz w:val="24"/>
                <w:szCs w:val="24"/>
              </w:rPr>
            </w:pPr>
          </w:p>
        </w:tc>
      </w:tr>
      <w:tr w:rsidR="00C224EF" w:rsidRPr="008814F8" w:rsidTr="0057263D">
        <w:trPr>
          <w:trHeight w:hRule="exact" w:val="1468"/>
        </w:trPr>
        <w:tc>
          <w:tcPr>
            <w:tcW w:w="3509" w:type="dxa"/>
            <w:shd w:val="clear" w:color="auto" w:fill="auto"/>
          </w:tcPr>
          <w:p w:rsidR="00C224EF" w:rsidRDefault="00C224EF">
            <w:pPr>
              <w:widowControl w:val="0"/>
              <w:autoSpaceDE w:val="0"/>
              <w:autoSpaceDN w:val="0"/>
              <w:adjustRightInd w:val="0"/>
              <w:spacing w:before="65" w:after="0" w:line="244" w:lineRule="auto"/>
              <w:ind w:left="90" w:right="126"/>
              <w:rPr>
                <w:rFonts w:ascii="Times New Roman" w:hAnsi="Times New Roman"/>
                <w:sz w:val="24"/>
                <w:szCs w:val="24"/>
              </w:rPr>
            </w:pPr>
            <w:r>
              <w:rPr>
                <w:rFonts w:ascii="Times New Roman" w:hAnsi="Times New Roman"/>
                <w:sz w:val="20"/>
                <w:szCs w:val="20"/>
              </w:rPr>
              <w:t>In 20</w:t>
            </w:r>
            <w:r>
              <w:rPr>
                <w:rFonts w:ascii="Times New Roman" w:hAnsi="Times New Roman"/>
                <w:spacing w:val="1"/>
                <w:sz w:val="20"/>
                <w:szCs w:val="20"/>
              </w:rPr>
              <w:t>1</w:t>
            </w:r>
            <w:r>
              <w:rPr>
                <w:rFonts w:ascii="Times New Roman" w:hAnsi="Times New Roman"/>
                <w:sz w:val="20"/>
                <w:szCs w:val="20"/>
              </w:rPr>
              <w:t>5, 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B c</w:t>
            </w:r>
            <w:r>
              <w:rPr>
                <w:rFonts w:ascii="Times New Roman" w:hAnsi="Times New Roman"/>
                <w:spacing w:val="1"/>
                <w:sz w:val="20"/>
                <w:szCs w:val="20"/>
              </w:rPr>
              <w:t>o</w:t>
            </w:r>
            <w:r>
              <w:rPr>
                <w:rFonts w:ascii="Times New Roman" w:hAnsi="Times New Roman"/>
                <w:sz w:val="20"/>
                <w:szCs w:val="20"/>
              </w:rPr>
              <w:t>or</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 xml:space="preserve">nates </w:t>
            </w:r>
            <w:r>
              <w:rPr>
                <w:rFonts w:ascii="Times New Roman" w:hAnsi="Times New Roman"/>
                <w:spacing w:val="-1"/>
                <w:sz w:val="20"/>
                <w:szCs w:val="20"/>
              </w:rPr>
              <w:t>t</w:t>
            </w:r>
            <w:r>
              <w:rPr>
                <w:rFonts w:ascii="Times New Roman" w:hAnsi="Times New Roman"/>
                <w:sz w:val="20"/>
                <w:szCs w:val="20"/>
              </w:rPr>
              <w:t>he i</w:t>
            </w:r>
            <w:r>
              <w:rPr>
                <w:rFonts w:ascii="Times New Roman" w:hAnsi="Times New Roman"/>
                <w:spacing w:val="-1"/>
                <w:sz w:val="20"/>
                <w:szCs w:val="20"/>
              </w:rPr>
              <w:t>m</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t of 100</w:t>
            </w:r>
            <w:r>
              <w:rPr>
                <w:rFonts w:ascii="Times New Roman" w:hAnsi="Times New Roman"/>
                <w:spacing w:val="-1"/>
                <w:sz w:val="20"/>
                <w:szCs w:val="20"/>
              </w:rPr>
              <w:t>,</w:t>
            </w:r>
            <w:r>
              <w:rPr>
                <w:rFonts w:ascii="Times New Roman" w:hAnsi="Times New Roman"/>
                <w:sz w:val="20"/>
                <w:szCs w:val="20"/>
              </w:rPr>
              <w:t>000</w:t>
            </w:r>
            <w:r>
              <w:rPr>
                <w:rFonts w:ascii="Times New Roman" w:hAnsi="Times New Roman"/>
                <w:spacing w:val="1"/>
                <w:sz w:val="20"/>
                <w:szCs w:val="20"/>
              </w:rPr>
              <w:t xml:space="preserve"> </w:t>
            </w:r>
            <w:r>
              <w:rPr>
                <w:rFonts w:ascii="Times New Roman" w:hAnsi="Times New Roman"/>
                <w:spacing w:val="-1"/>
                <w:sz w:val="20"/>
                <w:szCs w:val="20"/>
              </w:rPr>
              <w:t>l</w:t>
            </w:r>
            <w:r>
              <w:rPr>
                <w:rFonts w:ascii="Times New Roman" w:hAnsi="Times New Roman"/>
                <w:sz w:val="20"/>
                <w:szCs w:val="20"/>
              </w:rPr>
              <w:t>b of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 which</w:t>
            </w:r>
            <w:r>
              <w:rPr>
                <w:rFonts w:ascii="Times New Roman" w:hAnsi="Times New Roman"/>
                <w:spacing w:val="1"/>
                <w:sz w:val="20"/>
                <w:szCs w:val="20"/>
              </w:rPr>
              <w:t xml:space="preserve"> </w:t>
            </w:r>
            <w:r>
              <w:rPr>
                <w:rFonts w:ascii="Times New Roman" w:hAnsi="Times New Roman"/>
                <w:sz w:val="20"/>
                <w:szCs w:val="20"/>
              </w:rPr>
              <w:t>is 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 xml:space="preserve">rted </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rectly to th</w:t>
            </w:r>
            <w:r>
              <w:rPr>
                <w:rFonts w:ascii="Times New Roman" w:hAnsi="Times New Roman"/>
                <w:spacing w:val="1"/>
                <w:sz w:val="20"/>
                <w:szCs w:val="20"/>
              </w:rPr>
              <w:t>r</w:t>
            </w:r>
            <w:r>
              <w:rPr>
                <w:rFonts w:ascii="Times New Roman" w:hAnsi="Times New Roman"/>
                <w:sz w:val="20"/>
                <w:szCs w:val="20"/>
              </w:rPr>
              <w:t>ee dif</w:t>
            </w:r>
            <w:r>
              <w:rPr>
                <w:rFonts w:ascii="Times New Roman" w:hAnsi="Times New Roman"/>
                <w:spacing w:val="1"/>
                <w:sz w:val="20"/>
                <w:szCs w:val="20"/>
              </w:rPr>
              <w:t>f</w:t>
            </w:r>
            <w:r>
              <w:rPr>
                <w:rFonts w:ascii="Times New Roman" w:hAnsi="Times New Roman"/>
                <w:sz w:val="20"/>
                <w:szCs w:val="20"/>
              </w:rPr>
              <w:t>er</w:t>
            </w:r>
            <w:r>
              <w:rPr>
                <w:rFonts w:ascii="Times New Roman" w:hAnsi="Times New Roman"/>
                <w:spacing w:val="-1"/>
                <w:sz w:val="20"/>
                <w:szCs w:val="20"/>
              </w:rPr>
              <w:t>e</w:t>
            </w:r>
            <w:r>
              <w:rPr>
                <w:rFonts w:ascii="Times New Roman" w:hAnsi="Times New Roman"/>
                <w:sz w:val="20"/>
                <w:szCs w:val="20"/>
              </w:rPr>
              <w:t>nt sites owned by Co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y B.</w:t>
            </w:r>
            <w:r>
              <w:rPr>
                <w:rFonts w:ascii="Times New Roman" w:hAnsi="Times New Roman"/>
                <w:spacing w:val="2"/>
                <w:sz w:val="20"/>
                <w:szCs w:val="20"/>
              </w:rPr>
              <w:t xml:space="preserve"> </w:t>
            </w:r>
            <w:r>
              <w:rPr>
                <w:rFonts w:ascii="Times New Roman" w:hAnsi="Times New Roman"/>
                <w:sz w:val="20"/>
                <w:szCs w:val="20"/>
              </w:rPr>
              <w:t>Site</w:t>
            </w:r>
            <w:r>
              <w:rPr>
                <w:rFonts w:ascii="Times New Roman" w:hAnsi="Times New Roman"/>
                <w:spacing w:val="1"/>
                <w:sz w:val="20"/>
                <w:szCs w:val="20"/>
              </w:rPr>
              <w:t xml:space="preserve"> </w:t>
            </w:r>
            <w:r>
              <w:rPr>
                <w:rFonts w:ascii="Times New Roman" w:hAnsi="Times New Roman"/>
                <w:sz w:val="20"/>
                <w:szCs w:val="20"/>
              </w:rPr>
              <w:t>5 recei</w:t>
            </w:r>
            <w:r>
              <w:rPr>
                <w:rFonts w:ascii="Times New Roman" w:hAnsi="Times New Roman"/>
                <w:spacing w:val="1"/>
                <w:sz w:val="20"/>
                <w:szCs w:val="20"/>
              </w:rPr>
              <w:t>v</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40,000</w:t>
            </w:r>
            <w:r>
              <w:rPr>
                <w:rFonts w:ascii="Times New Roman" w:hAnsi="Times New Roman"/>
                <w:spacing w:val="1"/>
                <w:sz w:val="20"/>
                <w:szCs w:val="20"/>
              </w:rPr>
              <w:t xml:space="preserve"> </w:t>
            </w:r>
            <w:r>
              <w:rPr>
                <w:rFonts w:ascii="Times New Roman" w:hAnsi="Times New Roman"/>
                <w:sz w:val="20"/>
                <w:szCs w:val="20"/>
              </w:rPr>
              <w:t>lb</w:t>
            </w:r>
            <w:r>
              <w:rPr>
                <w:rFonts w:ascii="Times New Roman" w:hAnsi="Times New Roman"/>
                <w:spacing w:val="1"/>
                <w:sz w:val="20"/>
                <w:szCs w:val="20"/>
              </w:rPr>
              <w:t xml:space="preserve"> </w:t>
            </w:r>
            <w:r>
              <w:rPr>
                <w:rFonts w:ascii="Times New Roman" w:hAnsi="Times New Roman"/>
                <w:sz w:val="20"/>
                <w:szCs w:val="20"/>
              </w:rPr>
              <w:t>and Sites</w:t>
            </w:r>
            <w:r>
              <w:rPr>
                <w:rFonts w:ascii="Times New Roman" w:hAnsi="Times New Roman"/>
                <w:spacing w:val="1"/>
                <w:sz w:val="20"/>
                <w:szCs w:val="20"/>
              </w:rPr>
              <w:t xml:space="preserve"> </w:t>
            </w:r>
            <w:r>
              <w:rPr>
                <w:rFonts w:ascii="Times New Roman" w:hAnsi="Times New Roman"/>
                <w:sz w:val="20"/>
                <w:szCs w:val="20"/>
              </w:rPr>
              <w:t>6 and 7 e</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h receive 30,00</w:t>
            </w:r>
            <w:r>
              <w:rPr>
                <w:rFonts w:ascii="Times New Roman" w:hAnsi="Times New Roman"/>
                <w:spacing w:val="1"/>
                <w:sz w:val="20"/>
                <w:szCs w:val="20"/>
              </w:rPr>
              <w:t>0</w:t>
            </w:r>
            <w:r>
              <w:rPr>
                <w:rFonts w:ascii="Times New Roman" w:hAnsi="Times New Roman"/>
                <w:sz w:val="20"/>
                <w:szCs w:val="20"/>
              </w:rPr>
              <w:t xml:space="preserve"> lb</w:t>
            </w:r>
            <w:r>
              <w:rPr>
                <w:rFonts w:ascii="Times New Roman" w:hAnsi="Times New Roman"/>
                <w:spacing w:val="1"/>
                <w:sz w:val="20"/>
                <w:szCs w:val="20"/>
              </w:rPr>
              <w:t xml:space="preserve"> </w:t>
            </w:r>
            <w:r>
              <w:rPr>
                <w:rFonts w:ascii="Times New Roman" w:hAnsi="Times New Roman"/>
                <w:sz w:val="20"/>
                <w:szCs w:val="20"/>
              </w:rPr>
              <w:t>of</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X</w:t>
            </w:r>
            <w:r>
              <w:rPr>
                <w:rFonts w:ascii="Times New Roman" w:hAnsi="Times New Roman"/>
                <w:sz w:val="20"/>
                <w:szCs w:val="20"/>
              </w:rPr>
              <w:t>.</w:t>
            </w:r>
          </w:p>
          <w:p w:rsidR="00C224EF" w:rsidRDefault="00C224EF">
            <w:pPr>
              <w:widowControl w:val="0"/>
              <w:autoSpaceDE w:val="0"/>
              <w:autoSpaceDN w:val="0"/>
              <w:adjustRightInd w:val="0"/>
              <w:spacing w:before="65" w:after="0" w:line="244" w:lineRule="auto"/>
              <w:ind w:left="90" w:right="126"/>
              <w:rPr>
                <w:rFonts w:ascii="Times New Roman" w:hAnsi="Times New Roman"/>
                <w:sz w:val="24"/>
                <w:szCs w:val="24"/>
              </w:rPr>
            </w:pPr>
          </w:p>
        </w:tc>
        <w:tc>
          <w:tcPr>
            <w:tcW w:w="5840" w:type="dxa"/>
            <w:shd w:val="clear" w:color="auto" w:fill="auto"/>
          </w:tcPr>
          <w:p w:rsidR="00C224EF" w:rsidRDefault="00C224EF">
            <w:pPr>
              <w:widowControl w:val="0"/>
              <w:autoSpaceDE w:val="0"/>
              <w:autoSpaceDN w:val="0"/>
              <w:adjustRightInd w:val="0"/>
              <w:spacing w:before="65" w:after="0" w:line="239" w:lineRule="auto"/>
              <w:ind w:left="91" w:right="136"/>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pan</w:t>
            </w:r>
            <w:r>
              <w:rPr>
                <w:rFonts w:ascii="Times New Roman" w:hAnsi="Times New Roman"/>
                <w:spacing w:val="1"/>
                <w:sz w:val="20"/>
                <w:szCs w:val="20"/>
              </w:rPr>
              <w:t>y</w:t>
            </w:r>
            <w:r>
              <w:rPr>
                <w:rFonts w:ascii="Times New Roman" w:hAnsi="Times New Roman"/>
                <w:sz w:val="20"/>
                <w:szCs w:val="20"/>
              </w:rPr>
              <w:t xml:space="preserve"> B sho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 repo</w:t>
            </w:r>
            <w:r>
              <w:rPr>
                <w:rFonts w:ascii="Times New Roman" w:hAnsi="Times New Roman"/>
                <w:spacing w:val="1"/>
                <w:sz w:val="20"/>
                <w:szCs w:val="20"/>
              </w:rPr>
              <w:t>r</w:t>
            </w:r>
            <w:r>
              <w:rPr>
                <w:rFonts w:ascii="Times New Roman" w:hAnsi="Times New Roman"/>
                <w:sz w:val="20"/>
                <w:szCs w:val="20"/>
              </w:rPr>
              <w:t>t 1</w:t>
            </w:r>
            <w:r>
              <w:rPr>
                <w:rFonts w:ascii="Times New Roman" w:hAnsi="Times New Roman"/>
                <w:spacing w:val="-1"/>
                <w:sz w:val="20"/>
                <w:szCs w:val="20"/>
              </w:rPr>
              <w:t>0</w:t>
            </w:r>
            <w:r>
              <w:rPr>
                <w:rFonts w:ascii="Times New Roman" w:hAnsi="Times New Roman"/>
                <w:sz w:val="20"/>
                <w:szCs w:val="20"/>
              </w:rPr>
              <w:t>0,0</w:t>
            </w:r>
            <w:r>
              <w:rPr>
                <w:rFonts w:ascii="Times New Roman" w:hAnsi="Times New Roman"/>
                <w:spacing w:val="1"/>
                <w:sz w:val="20"/>
                <w:szCs w:val="20"/>
              </w:rPr>
              <w:t>0</w:t>
            </w:r>
            <w:r>
              <w:rPr>
                <w:rFonts w:ascii="Times New Roman" w:hAnsi="Times New Roman"/>
                <w:sz w:val="20"/>
                <w:szCs w:val="20"/>
              </w:rPr>
              <w:t xml:space="preserve">0 lb as imported for </w:t>
            </w:r>
            <w:r>
              <w:rPr>
                <w:rFonts w:ascii="Times New Roman" w:hAnsi="Times New Roman"/>
                <w:spacing w:val="1"/>
                <w:sz w:val="20"/>
                <w:szCs w:val="20"/>
              </w:rPr>
              <w:t>C</w:t>
            </w:r>
            <w:r>
              <w:rPr>
                <w:rFonts w:ascii="Times New Roman" w:hAnsi="Times New Roman"/>
                <w:sz w:val="20"/>
                <w:szCs w:val="20"/>
              </w:rPr>
              <w:t>hemical X. The</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otal productio</w:t>
            </w:r>
            <w:r>
              <w:rPr>
                <w:rFonts w:ascii="Times New Roman" w:hAnsi="Times New Roman"/>
                <w:spacing w:val="1"/>
                <w:sz w:val="20"/>
                <w:szCs w:val="20"/>
              </w:rPr>
              <w:t>n</w:t>
            </w:r>
            <w:r>
              <w:rPr>
                <w:rFonts w:ascii="Times New Roman" w:hAnsi="Times New Roman"/>
                <w:sz w:val="20"/>
                <w:szCs w:val="20"/>
              </w:rPr>
              <w:t xml:space="preserve"> vo</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 (i.e., the i</w:t>
            </w:r>
            <w:r>
              <w:rPr>
                <w:rFonts w:ascii="Times New Roman" w:hAnsi="Times New Roman"/>
                <w:spacing w:val="-1"/>
                <w:sz w:val="20"/>
                <w:szCs w:val="20"/>
              </w:rPr>
              <w:t>m</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ted vo</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 sho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 be used t</w:t>
            </w:r>
            <w:r>
              <w:rPr>
                <w:rFonts w:ascii="Times New Roman" w:hAnsi="Times New Roman"/>
                <w:spacing w:val="1"/>
                <w:sz w:val="20"/>
                <w:szCs w:val="20"/>
              </w:rPr>
              <w:t>o</w:t>
            </w:r>
            <w:r>
              <w:rPr>
                <w:rFonts w:ascii="Times New Roman" w:hAnsi="Times New Roman"/>
                <w:sz w:val="20"/>
                <w:szCs w:val="20"/>
              </w:rPr>
              <w:t xml:space="preserve"> r</w:t>
            </w:r>
            <w:r>
              <w:rPr>
                <w:rFonts w:ascii="Times New Roman" w:hAnsi="Times New Roman"/>
                <w:spacing w:val="-1"/>
                <w:sz w:val="20"/>
                <w:szCs w:val="20"/>
              </w:rPr>
              <w:t>e</w:t>
            </w:r>
            <w:r>
              <w:rPr>
                <w:rFonts w:ascii="Times New Roman" w:hAnsi="Times New Roman"/>
                <w:sz w:val="20"/>
                <w:szCs w:val="20"/>
              </w:rPr>
              <w:t>port the re</w:t>
            </w:r>
            <w:r>
              <w:rPr>
                <w:rFonts w:ascii="Times New Roman" w:hAnsi="Times New Roman"/>
                <w:spacing w:val="-1"/>
                <w:sz w:val="20"/>
                <w:szCs w:val="20"/>
              </w:rPr>
              <w:t>m</w:t>
            </w:r>
            <w:r>
              <w:rPr>
                <w:rFonts w:ascii="Times New Roman" w:hAnsi="Times New Roman"/>
                <w:sz w:val="20"/>
                <w:szCs w:val="20"/>
              </w:rPr>
              <w:t>aining CDR</w:t>
            </w:r>
            <w:r>
              <w:rPr>
                <w:rFonts w:ascii="Times New Roman" w:hAnsi="Times New Roman"/>
                <w:spacing w:val="1"/>
                <w:sz w:val="20"/>
                <w:szCs w:val="20"/>
              </w:rPr>
              <w:t xml:space="preserve"> </w:t>
            </w:r>
            <w:r>
              <w:rPr>
                <w:rFonts w:ascii="Times New Roman" w:hAnsi="Times New Roman"/>
                <w:sz w:val="20"/>
                <w:szCs w:val="20"/>
              </w:rPr>
              <w:t>infor</w:t>
            </w:r>
            <w:r>
              <w:rPr>
                <w:rFonts w:ascii="Times New Roman" w:hAnsi="Times New Roman"/>
                <w:spacing w:val="-1"/>
                <w:sz w:val="20"/>
                <w:szCs w:val="20"/>
              </w:rPr>
              <w:t>m</w:t>
            </w:r>
            <w:r>
              <w:rPr>
                <w:rFonts w:ascii="Times New Roman" w:hAnsi="Times New Roman"/>
                <w:sz w:val="20"/>
                <w:szCs w:val="20"/>
              </w:rPr>
              <w:t>ation.</w:t>
            </w:r>
            <w:r>
              <w:rPr>
                <w:rFonts w:ascii="Times New Roman" w:hAnsi="Times New Roman"/>
                <w:spacing w:val="51"/>
                <w:sz w:val="20"/>
                <w:szCs w:val="20"/>
              </w:rPr>
              <w:t xml:space="preserve"> </w:t>
            </w:r>
            <w:r>
              <w:rPr>
                <w:rFonts w:ascii="Times New Roman" w:hAnsi="Times New Roman"/>
                <w:sz w:val="20"/>
                <w:szCs w:val="20"/>
              </w:rPr>
              <w:t>Be</w:t>
            </w:r>
            <w:r>
              <w:rPr>
                <w:rFonts w:ascii="Times New Roman" w:hAnsi="Times New Roman"/>
                <w:spacing w:val="1"/>
                <w:sz w:val="20"/>
                <w:szCs w:val="20"/>
              </w:rPr>
              <w:t>c</w:t>
            </w:r>
            <w:r>
              <w:rPr>
                <w:rFonts w:ascii="Times New Roman" w:hAnsi="Times New Roman"/>
                <w:sz w:val="20"/>
                <w:szCs w:val="20"/>
              </w:rPr>
              <w:t xml:space="preserve">ause </w:t>
            </w:r>
            <w:r>
              <w:rPr>
                <w:rFonts w:ascii="Times New Roman" w:hAnsi="Times New Roman"/>
                <w:spacing w:val="-1"/>
                <w:sz w:val="20"/>
                <w:szCs w:val="20"/>
              </w:rPr>
              <w:t>t</w:t>
            </w:r>
            <w:r>
              <w:rPr>
                <w:rFonts w:ascii="Times New Roman" w:hAnsi="Times New Roman"/>
                <w:sz w:val="20"/>
                <w:szCs w:val="20"/>
              </w:rPr>
              <w:t>he th</w:t>
            </w:r>
            <w:r>
              <w:rPr>
                <w:rFonts w:ascii="Times New Roman" w:hAnsi="Times New Roman"/>
                <w:spacing w:val="1"/>
                <w:sz w:val="20"/>
                <w:szCs w:val="20"/>
              </w:rPr>
              <w:t>r</w:t>
            </w:r>
            <w:r>
              <w:rPr>
                <w:rFonts w:ascii="Times New Roman" w:hAnsi="Times New Roman"/>
                <w:sz w:val="20"/>
                <w:szCs w:val="20"/>
              </w:rPr>
              <w:t xml:space="preserve">ee sites controlled by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n</w:t>
            </w:r>
            <w:r>
              <w:rPr>
                <w:rFonts w:ascii="Times New Roman" w:hAnsi="Times New Roman"/>
                <w:sz w:val="20"/>
                <w:szCs w:val="20"/>
              </w:rPr>
              <w:t xml:space="preserve">y B </w:t>
            </w:r>
            <w:r>
              <w:rPr>
                <w:rFonts w:ascii="Times New Roman" w:hAnsi="Times New Roman"/>
                <w:spacing w:val="1"/>
                <w:sz w:val="20"/>
                <w:szCs w:val="20"/>
              </w:rPr>
              <w:t>d</w:t>
            </w:r>
            <w:r>
              <w:rPr>
                <w:rFonts w:ascii="Times New Roman" w:hAnsi="Times New Roman"/>
                <w:sz w:val="20"/>
                <w:szCs w:val="20"/>
              </w:rPr>
              <w:t>id n</w:t>
            </w:r>
            <w:r>
              <w:rPr>
                <w:rFonts w:ascii="Times New Roman" w:hAnsi="Times New Roman"/>
                <w:spacing w:val="1"/>
                <w:sz w:val="20"/>
                <w:szCs w:val="20"/>
              </w:rPr>
              <w:t>o</w:t>
            </w:r>
            <w:r>
              <w:rPr>
                <w:rFonts w:ascii="Times New Roman" w:hAnsi="Times New Roman"/>
                <w:sz w:val="20"/>
                <w:szCs w:val="20"/>
              </w:rPr>
              <w:t>t c</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t</w:t>
            </w:r>
            <w:r>
              <w:rPr>
                <w:rFonts w:ascii="Times New Roman" w:hAnsi="Times New Roman"/>
                <w:sz w:val="20"/>
                <w:szCs w:val="20"/>
              </w:rPr>
              <w:t>rol th</w:t>
            </w:r>
            <w:r>
              <w:rPr>
                <w:rFonts w:ascii="Times New Roman" w:hAnsi="Times New Roman"/>
                <w:spacing w:val="1"/>
                <w:sz w:val="20"/>
                <w:szCs w:val="20"/>
              </w:rPr>
              <w:t>e</w:t>
            </w:r>
            <w:r>
              <w:rPr>
                <w:rFonts w:ascii="Times New Roman" w:hAnsi="Times New Roman"/>
                <w:sz w:val="20"/>
                <w:szCs w:val="20"/>
              </w:rPr>
              <w:t xml:space="preserve"> 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or</w:t>
            </w:r>
            <w:r>
              <w:rPr>
                <w:rFonts w:ascii="Times New Roman" w:hAnsi="Times New Roman"/>
                <w:sz w:val="20"/>
                <w:szCs w:val="20"/>
              </w:rPr>
              <w:t xml:space="preserve">t </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 xml:space="preserve">nsaction, the </w:t>
            </w:r>
            <w:r>
              <w:rPr>
                <w:rFonts w:ascii="Times New Roman" w:hAnsi="Times New Roman"/>
                <w:spacing w:val="1"/>
                <w:sz w:val="20"/>
                <w:szCs w:val="20"/>
              </w:rPr>
              <w:t>s</w:t>
            </w:r>
            <w:r>
              <w:rPr>
                <w:rFonts w:ascii="Times New Roman" w:hAnsi="Times New Roman"/>
                <w:sz w:val="20"/>
                <w:szCs w:val="20"/>
              </w:rPr>
              <w:t xml:space="preserve">ites are not required to </w:t>
            </w:r>
            <w:r>
              <w:rPr>
                <w:rFonts w:ascii="Times New Roman" w:hAnsi="Times New Roman"/>
                <w:spacing w:val="1"/>
                <w:sz w:val="20"/>
                <w:szCs w:val="20"/>
              </w:rPr>
              <w:t>r</w:t>
            </w:r>
            <w:r>
              <w:rPr>
                <w:rFonts w:ascii="Times New Roman" w:hAnsi="Times New Roman"/>
                <w:sz w:val="20"/>
                <w:szCs w:val="20"/>
              </w:rPr>
              <w:t>eport th</w:t>
            </w:r>
            <w:r>
              <w:rPr>
                <w:rFonts w:ascii="Times New Roman" w:hAnsi="Times New Roman"/>
                <w:spacing w:val="1"/>
                <w:sz w:val="20"/>
                <w:szCs w:val="20"/>
              </w:rPr>
              <w:t>e</w:t>
            </w:r>
            <w:r>
              <w:rPr>
                <w:rFonts w:ascii="Times New Roman" w:hAnsi="Times New Roman"/>
                <w:sz w:val="20"/>
                <w:szCs w:val="20"/>
              </w:rPr>
              <w:t xml:space="preserve"> i</w:t>
            </w:r>
            <w:r>
              <w:rPr>
                <w:rFonts w:ascii="Times New Roman" w:hAnsi="Times New Roman"/>
                <w:spacing w:val="-1"/>
                <w:sz w:val="20"/>
                <w:szCs w:val="20"/>
              </w:rPr>
              <w:t>m</w:t>
            </w:r>
            <w:r>
              <w:rPr>
                <w:rFonts w:ascii="Times New Roman" w:hAnsi="Times New Roman"/>
                <w:sz w:val="20"/>
                <w:szCs w:val="20"/>
              </w:rPr>
              <w:t>po</w:t>
            </w:r>
            <w:r>
              <w:rPr>
                <w:rFonts w:ascii="Times New Roman" w:hAnsi="Times New Roman"/>
                <w:spacing w:val="1"/>
                <w:sz w:val="20"/>
                <w:szCs w:val="20"/>
              </w:rPr>
              <w:t>r</w:t>
            </w:r>
            <w:r>
              <w:rPr>
                <w:rFonts w:ascii="Times New Roman" w:hAnsi="Times New Roman"/>
                <w:sz w:val="20"/>
                <w:szCs w:val="20"/>
              </w:rPr>
              <w:t xml:space="preserve">ted </w:t>
            </w:r>
            <w:r>
              <w:rPr>
                <w:rFonts w:ascii="Times New Roman" w:hAnsi="Times New Roman"/>
                <w:spacing w:val="1"/>
                <w:sz w:val="20"/>
                <w:szCs w:val="20"/>
              </w:rPr>
              <w:t>v</w:t>
            </w:r>
            <w:r>
              <w:rPr>
                <w:rFonts w:ascii="Times New Roman" w:hAnsi="Times New Roman"/>
                <w:sz w:val="20"/>
                <w:szCs w:val="20"/>
              </w:rPr>
              <w:t>olu</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w:t>
            </w:r>
          </w:p>
          <w:p w:rsidR="00C224EF" w:rsidRDefault="00C224EF">
            <w:pPr>
              <w:widowControl w:val="0"/>
              <w:autoSpaceDE w:val="0"/>
              <w:autoSpaceDN w:val="0"/>
              <w:adjustRightInd w:val="0"/>
              <w:spacing w:before="65" w:after="0" w:line="239" w:lineRule="auto"/>
              <w:ind w:left="91" w:right="136"/>
              <w:rPr>
                <w:rFonts w:ascii="Times New Roman" w:hAnsi="Times New Roman"/>
                <w:sz w:val="24"/>
                <w:szCs w:val="24"/>
              </w:rPr>
            </w:pPr>
          </w:p>
        </w:tc>
      </w:tr>
      <w:tr w:rsidR="003C0D4E" w:rsidRPr="008814F8" w:rsidTr="00E47982">
        <w:trPr>
          <w:trHeight w:hRule="exact" w:val="1313"/>
        </w:trPr>
        <w:tc>
          <w:tcPr>
            <w:tcW w:w="3509" w:type="dxa"/>
            <w:shd w:val="clear" w:color="auto" w:fill="auto"/>
          </w:tcPr>
          <w:p w:rsidR="003C0D4E" w:rsidRDefault="003C0D4E" w:rsidP="003C0D4E">
            <w:pPr>
              <w:widowControl w:val="0"/>
              <w:autoSpaceDE w:val="0"/>
              <w:autoSpaceDN w:val="0"/>
              <w:adjustRightInd w:val="0"/>
              <w:spacing w:before="65" w:after="0" w:line="244" w:lineRule="auto"/>
              <w:ind w:left="90" w:right="126"/>
              <w:rPr>
                <w:rFonts w:ascii="Times New Roman" w:hAnsi="Times New Roman"/>
                <w:sz w:val="20"/>
                <w:szCs w:val="20"/>
              </w:rPr>
            </w:pPr>
            <w:r>
              <w:rPr>
                <w:rFonts w:ascii="Times New Roman" w:hAnsi="Times New Roman"/>
                <w:sz w:val="20"/>
                <w:szCs w:val="20"/>
              </w:rPr>
              <w:t>Site 6 domestically manufactures 10,000 lb of Chemical X</w:t>
            </w:r>
            <w:r w:rsidR="006556A3">
              <w:rPr>
                <w:rFonts w:ascii="Times New Roman" w:hAnsi="Times New Roman"/>
                <w:sz w:val="20"/>
                <w:szCs w:val="20"/>
              </w:rPr>
              <w:t>, which is not the subject of any of the certain TSCA actions</w:t>
            </w:r>
          </w:p>
        </w:tc>
        <w:tc>
          <w:tcPr>
            <w:tcW w:w="5840" w:type="dxa"/>
            <w:shd w:val="clear" w:color="auto" w:fill="auto"/>
          </w:tcPr>
          <w:p w:rsidR="003C0D4E" w:rsidRPr="003C0D4E" w:rsidRDefault="003C0D4E" w:rsidP="003C0D4E">
            <w:pPr>
              <w:widowControl w:val="0"/>
              <w:autoSpaceDE w:val="0"/>
              <w:autoSpaceDN w:val="0"/>
              <w:adjustRightInd w:val="0"/>
              <w:spacing w:before="65" w:after="0" w:line="239" w:lineRule="auto"/>
              <w:ind w:left="91" w:right="136"/>
              <w:rPr>
                <w:rFonts w:ascii="Times New Roman" w:hAnsi="Times New Roman"/>
                <w:sz w:val="20"/>
                <w:szCs w:val="20"/>
              </w:rPr>
            </w:pPr>
            <w:r w:rsidRPr="003C0D4E">
              <w:rPr>
                <w:rFonts w:ascii="Times New Roman" w:hAnsi="Times New Roman"/>
                <w:sz w:val="20"/>
                <w:szCs w:val="20"/>
              </w:rPr>
              <w:t xml:space="preserve">Site </w:t>
            </w:r>
            <w:r>
              <w:rPr>
                <w:rFonts w:ascii="Times New Roman" w:hAnsi="Times New Roman"/>
                <w:sz w:val="20"/>
                <w:szCs w:val="20"/>
              </w:rPr>
              <w:t>6 is not required to</w:t>
            </w:r>
            <w:r w:rsidRPr="003C0D4E">
              <w:rPr>
                <w:rFonts w:ascii="Times New Roman" w:hAnsi="Times New Roman"/>
                <w:sz w:val="20"/>
                <w:szCs w:val="20"/>
              </w:rPr>
              <w:t xml:space="preserve"> report because production was less than 25,000 lb</w:t>
            </w:r>
            <w:r>
              <w:rPr>
                <w:rFonts w:ascii="Times New Roman" w:hAnsi="Times New Roman"/>
                <w:sz w:val="20"/>
                <w:szCs w:val="20"/>
              </w:rPr>
              <w:t>.</w:t>
            </w:r>
            <w:r w:rsidR="006556A3">
              <w:rPr>
                <w:rFonts w:ascii="Times New Roman" w:hAnsi="Times New Roman"/>
                <w:sz w:val="20"/>
                <w:szCs w:val="20"/>
              </w:rPr>
              <w:t xml:space="preserve"> Note that if Chemical X were the subject of one of the listed TSCA actions, reporting would be required because the production volume exceeds the 2,500 lb threshold.</w:t>
            </w:r>
          </w:p>
          <w:p w:rsidR="003C0D4E" w:rsidRDefault="003C0D4E">
            <w:pPr>
              <w:widowControl w:val="0"/>
              <w:autoSpaceDE w:val="0"/>
              <w:autoSpaceDN w:val="0"/>
              <w:adjustRightInd w:val="0"/>
              <w:spacing w:before="65" w:after="0" w:line="239" w:lineRule="auto"/>
              <w:ind w:left="91" w:right="136"/>
              <w:rPr>
                <w:rFonts w:ascii="Times New Roman" w:hAnsi="Times New Roman"/>
                <w:sz w:val="20"/>
                <w:szCs w:val="20"/>
              </w:rPr>
            </w:pPr>
          </w:p>
        </w:tc>
      </w:tr>
    </w:tbl>
    <w:p w:rsidR="00C224EF" w:rsidRDefault="00C224EF" w:rsidP="00C224EF">
      <w:pPr>
        <w:pStyle w:val="Heading4"/>
      </w:pPr>
      <w:r>
        <w:t xml:space="preserve">Number of </w:t>
      </w:r>
      <w:r>
        <w:rPr>
          <w:spacing w:val="1"/>
        </w:rPr>
        <w:t>W</w:t>
      </w:r>
      <w:r>
        <w:t>orkers (Block 2.B.10)</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90" w:right="578" w:firstLine="720"/>
        <w:rPr>
          <w:rFonts w:ascii="Times New Roman" w:hAnsi="Times New Roman"/>
          <w:sz w:val="24"/>
          <w:szCs w:val="24"/>
        </w:rPr>
      </w:pPr>
      <w:r>
        <w:rPr>
          <w:rFonts w:ascii="Times New Roman" w:hAnsi="Times New Roman"/>
          <w:sz w:val="24"/>
          <w:szCs w:val="24"/>
        </w:rPr>
        <w:t>Report t</w:t>
      </w:r>
      <w:r>
        <w:rPr>
          <w:rFonts w:ascii="Times New Roman" w:hAnsi="Times New Roman"/>
          <w:spacing w:val="1"/>
          <w:sz w:val="24"/>
          <w:szCs w:val="24"/>
        </w:rPr>
        <w:t>h</w:t>
      </w:r>
      <w:r>
        <w:rPr>
          <w:rFonts w:ascii="Times New Roman" w:hAnsi="Times New Roman"/>
          <w:sz w:val="24"/>
          <w:szCs w:val="24"/>
        </w:rPr>
        <w:t>e total 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ber of workers rea</w:t>
      </w:r>
      <w:r>
        <w:rPr>
          <w:rFonts w:ascii="Times New Roman" w:hAnsi="Times New Roman"/>
          <w:spacing w:val="1"/>
          <w:sz w:val="24"/>
          <w:szCs w:val="24"/>
        </w:rPr>
        <w:t>s</w:t>
      </w:r>
      <w:r>
        <w:rPr>
          <w:rFonts w:ascii="Times New Roman" w:hAnsi="Times New Roman"/>
          <w:sz w:val="24"/>
          <w:szCs w:val="24"/>
        </w:rPr>
        <w:t>onably</w:t>
      </w:r>
      <w:r>
        <w:rPr>
          <w:rFonts w:ascii="Times New Roman" w:hAnsi="Times New Roman"/>
          <w:spacing w:val="-2"/>
          <w:sz w:val="24"/>
          <w:szCs w:val="24"/>
        </w:rPr>
        <w:t xml:space="preserve"> </w:t>
      </w:r>
      <w:r>
        <w:rPr>
          <w:rFonts w:ascii="Times New Roman" w:hAnsi="Times New Roman"/>
          <w:sz w:val="24"/>
          <w:szCs w:val="24"/>
        </w:rPr>
        <w:t>likely to be</w:t>
      </w:r>
      <w:r>
        <w:rPr>
          <w:rFonts w:ascii="Times New Roman" w:hAnsi="Times New Roman"/>
          <w:spacing w:val="-1"/>
          <w:sz w:val="24"/>
          <w:szCs w:val="24"/>
        </w:rPr>
        <w:t xml:space="preserve"> </w:t>
      </w:r>
      <w:r>
        <w:rPr>
          <w:rFonts w:ascii="Times New Roman" w:hAnsi="Times New Roman"/>
          <w:sz w:val="24"/>
          <w:szCs w:val="24"/>
        </w:rPr>
        <w:t xml:space="preserve">exposed to each </w:t>
      </w:r>
      <w:r>
        <w:rPr>
          <w:rFonts w:ascii="Times New Roman" w:hAnsi="Times New Roman"/>
          <w:spacing w:val="1"/>
          <w:sz w:val="24"/>
          <w:szCs w:val="24"/>
        </w:rPr>
        <w:t>r</w:t>
      </w:r>
      <w:r>
        <w:rPr>
          <w:rFonts w:ascii="Times New Roman" w:hAnsi="Times New Roman"/>
          <w:sz w:val="24"/>
          <w:szCs w:val="24"/>
        </w:rPr>
        <w:t>eportable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at e</w:t>
      </w:r>
      <w:r>
        <w:rPr>
          <w:rFonts w:ascii="Times New Roman" w:hAnsi="Times New Roman"/>
          <w:spacing w:val="1"/>
          <w:sz w:val="24"/>
          <w:szCs w:val="24"/>
        </w:rPr>
        <w:t>a</w:t>
      </w:r>
      <w:r>
        <w:rPr>
          <w:rFonts w:ascii="Times New Roman" w:hAnsi="Times New Roman"/>
          <w:sz w:val="24"/>
          <w:szCs w:val="24"/>
        </w:rPr>
        <w:t>ch site du</w:t>
      </w:r>
      <w:r>
        <w:rPr>
          <w:rFonts w:ascii="Times New Roman" w:hAnsi="Times New Roman"/>
          <w:spacing w:val="1"/>
          <w:sz w:val="24"/>
          <w:szCs w:val="24"/>
        </w:rPr>
        <w:t>r</w:t>
      </w:r>
      <w:r>
        <w:rPr>
          <w:rFonts w:ascii="Times New Roman" w:hAnsi="Times New Roman"/>
          <w:sz w:val="24"/>
          <w:szCs w:val="24"/>
        </w:rPr>
        <w:t xml:space="preserve">ing calendar year 2015 (40 CFR 711.15(b)(3)(vii)). </w:t>
      </w:r>
      <w:r>
        <w:rPr>
          <w:rFonts w:ascii="Times New Roman" w:hAnsi="Times New Roman"/>
          <w:spacing w:val="-1"/>
          <w:sz w:val="24"/>
          <w:szCs w:val="24"/>
        </w:rPr>
        <w:t>F</w:t>
      </w:r>
      <w:r>
        <w:rPr>
          <w:rFonts w:ascii="Times New Roman" w:hAnsi="Times New Roman"/>
          <w:sz w:val="24"/>
          <w:szCs w:val="24"/>
        </w:rPr>
        <w:t>or Block 2.B.10, use the drop down box to select the code corresponding to the appropriate range for</w:t>
      </w:r>
      <w:r>
        <w:rPr>
          <w:rFonts w:ascii="Times New Roman" w:hAnsi="Times New Roman"/>
          <w:spacing w:val="1"/>
          <w:sz w:val="24"/>
          <w:szCs w:val="24"/>
        </w:rPr>
        <w:t xml:space="preserve"> </w:t>
      </w:r>
      <w:r>
        <w:rPr>
          <w:rFonts w:ascii="Times New Roman" w:hAnsi="Times New Roman"/>
          <w:sz w:val="24"/>
          <w:szCs w:val="24"/>
        </w:rPr>
        <w:t>the nu</w:t>
      </w:r>
      <w:r>
        <w:rPr>
          <w:rFonts w:ascii="Times New Roman" w:hAnsi="Times New Roman"/>
          <w:spacing w:val="-1"/>
          <w:sz w:val="24"/>
          <w:szCs w:val="24"/>
        </w:rPr>
        <w:t>m</w:t>
      </w:r>
      <w:r>
        <w:rPr>
          <w:rFonts w:ascii="Times New Roman" w:hAnsi="Times New Roman"/>
          <w:sz w:val="24"/>
          <w:szCs w:val="24"/>
        </w:rPr>
        <w:t>ber of workers reasonably li</w:t>
      </w:r>
      <w:r>
        <w:rPr>
          <w:rFonts w:ascii="Times New Roman" w:hAnsi="Times New Roman"/>
          <w:spacing w:val="1"/>
          <w:sz w:val="24"/>
          <w:szCs w:val="24"/>
        </w:rPr>
        <w:t>k</w:t>
      </w:r>
      <w:r>
        <w:rPr>
          <w:rFonts w:ascii="Times New Roman" w:hAnsi="Times New Roman"/>
          <w:sz w:val="24"/>
          <w:szCs w:val="24"/>
        </w:rPr>
        <w:t xml:space="preserve">ely to be </w:t>
      </w:r>
      <w:r>
        <w:rPr>
          <w:rFonts w:ascii="Times New Roman" w:hAnsi="Times New Roman"/>
          <w:spacing w:val="1"/>
          <w:sz w:val="24"/>
          <w:szCs w:val="24"/>
        </w:rPr>
        <w:t>e</w:t>
      </w:r>
      <w:r>
        <w:rPr>
          <w:rFonts w:ascii="Times New Roman" w:hAnsi="Times New Roman"/>
          <w:sz w:val="24"/>
          <w:szCs w:val="24"/>
        </w:rPr>
        <w:t>xpos</w:t>
      </w:r>
      <w:r>
        <w:rPr>
          <w:rFonts w:ascii="Times New Roman" w:hAnsi="Times New Roman"/>
          <w:spacing w:val="1"/>
          <w:sz w:val="24"/>
          <w:szCs w:val="24"/>
        </w:rPr>
        <w:t>e</w:t>
      </w:r>
      <w:r>
        <w:rPr>
          <w:rFonts w:ascii="Times New Roman" w:hAnsi="Times New Roman"/>
          <w:sz w:val="24"/>
          <w:szCs w:val="24"/>
        </w:rPr>
        <w:t>d to a reportabl</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ical substance dur</w:t>
      </w:r>
      <w:r>
        <w:rPr>
          <w:rFonts w:ascii="Times New Roman" w:hAnsi="Times New Roman"/>
          <w:spacing w:val="1"/>
          <w:sz w:val="24"/>
          <w:szCs w:val="24"/>
        </w:rPr>
        <w:t>i</w:t>
      </w:r>
      <w:r>
        <w:rPr>
          <w:rFonts w:ascii="Times New Roman" w:hAnsi="Times New Roman"/>
          <w:sz w:val="24"/>
          <w:szCs w:val="24"/>
        </w:rPr>
        <w:t xml:space="preserve">ng </w:t>
      </w:r>
      <w:r>
        <w:rPr>
          <w:rFonts w:ascii="Times New Roman" w:hAnsi="Times New Roman"/>
          <w:spacing w:val="-1"/>
          <w:sz w:val="24"/>
          <w:szCs w:val="24"/>
        </w:rPr>
        <w:t>m</w:t>
      </w:r>
      <w:r>
        <w:rPr>
          <w:rFonts w:ascii="Times New Roman" w:hAnsi="Times New Roman"/>
          <w:sz w:val="24"/>
          <w:szCs w:val="24"/>
        </w:rPr>
        <w:t>anufacture.</w:t>
      </w:r>
      <w:r>
        <w:rPr>
          <w:rFonts w:ascii="Times New Roman" w:hAnsi="Times New Roman"/>
          <w:spacing w:val="60"/>
          <w:sz w:val="24"/>
          <w:szCs w:val="24"/>
        </w:rPr>
        <w:t xml:space="preserve"> </w:t>
      </w:r>
      <w:r>
        <w:rPr>
          <w:rFonts w:ascii="Times New Roman" w:hAnsi="Times New Roman"/>
          <w:sz w:val="24"/>
          <w:szCs w:val="24"/>
        </w:rPr>
        <w:t>Table 4</w:t>
      </w:r>
      <w:r>
        <w:rPr>
          <w:rFonts w:ascii="Times New Roman" w:hAnsi="Times New Roman"/>
          <w:spacing w:val="1"/>
          <w:sz w:val="24"/>
          <w:szCs w:val="24"/>
        </w:rPr>
        <w:t>-</w:t>
      </w:r>
      <w:r w:rsidR="0013695C">
        <w:rPr>
          <w:rFonts w:ascii="Times New Roman" w:hAnsi="Times New Roman"/>
          <w:sz w:val="24"/>
          <w:szCs w:val="24"/>
        </w:rPr>
        <w:t xml:space="preserve">6 </w:t>
      </w:r>
      <w:r>
        <w:rPr>
          <w:rFonts w:ascii="Times New Roman" w:hAnsi="Times New Roman"/>
          <w:sz w:val="24"/>
          <w:szCs w:val="24"/>
        </w:rPr>
        <w:t>shows the codes and ranges which appear in the drop down</w:t>
      </w:r>
      <w:r>
        <w:rPr>
          <w:rFonts w:ascii="Times New Roman" w:hAnsi="Times New Roman"/>
          <w:spacing w:val="-1"/>
          <w:sz w:val="24"/>
          <w:szCs w:val="24"/>
        </w:rPr>
        <w:t xml:space="preserve"> </w:t>
      </w:r>
      <w:r>
        <w:rPr>
          <w:rFonts w:ascii="Times New Roman" w:hAnsi="Times New Roman"/>
          <w:sz w:val="24"/>
          <w:szCs w:val="24"/>
        </w:rPr>
        <w:t>box.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86495">
      <w:pPr>
        <w:pStyle w:val="Caption"/>
        <w:rPr>
          <w:b w:val="0"/>
          <w:bCs w:val="0"/>
          <w:szCs w:val="24"/>
        </w:rPr>
      </w:pPr>
      <w:r>
        <w:t>Table 4</w:t>
      </w:r>
      <w:bookmarkStart w:id="91" w:name="Table4_6"/>
      <w:r>
        <w:t>-</w:t>
      </w:r>
      <w:r w:rsidR="0013695C">
        <w:t>6</w:t>
      </w:r>
      <w:r>
        <w:t xml:space="preserve">. </w:t>
      </w:r>
      <w:bookmarkEnd w:id="91"/>
      <w:r>
        <w:t>Codes for Reporting Number of Workers Reasonably Likely to be Expo</w:t>
      </w:r>
      <w:r>
        <w:rPr>
          <w:spacing w:val="-1"/>
        </w:rPr>
        <w:t>s</w:t>
      </w:r>
      <w:r>
        <w:t>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6660"/>
      </w:tblGrid>
      <w:tr w:rsidR="00C224EF" w:rsidRPr="008814F8" w:rsidTr="008814F8">
        <w:trPr>
          <w:trHeight w:val="288"/>
        </w:trPr>
        <w:tc>
          <w:tcPr>
            <w:tcW w:w="2790" w:type="dxa"/>
            <w:shd w:val="clear" w:color="auto" w:fill="DDDDDD"/>
            <w:vAlign w:val="center"/>
          </w:tcPr>
          <w:p w:rsidR="00C224EF" w:rsidRPr="008814F8" w:rsidRDefault="00C224EF" w:rsidP="00E8066D">
            <w:pPr>
              <w:keepNext/>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6660" w:type="dxa"/>
            <w:shd w:val="clear" w:color="auto" w:fill="DDDDDD"/>
            <w:vAlign w:val="center"/>
          </w:tcPr>
          <w:p w:rsidR="00C224EF" w:rsidRPr="00DF19A8" w:rsidRDefault="00C224EF" w:rsidP="00E8066D">
            <w:pPr>
              <w:keepNext/>
              <w:widowControl w:val="0"/>
              <w:autoSpaceDE w:val="0"/>
              <w:autoSpaceDN w:val="0"/>
              <w:adjustRightInd w:val="0"/>
              <w:spacing w:after="0" w:line="240" w:lineRule="auto"/>
              <w:ind w:right="-14"/>
              <w:rPr>
                <w:rFonts w:ascii="Times New Roman" w:hAnsi="Times New Roman"/>
                <w:b/>
                <w:sz w:val="20"/>
                <w:szCs w:val="20"/>
              </w:rPr>
            </w:pPr>
            <w:r w:rsidRPr="002F15D7">
              <w:rPr>
                <w:rFonts w:ascii="Times New Roman" w:hAnsi="Times New Roman"/>
                <w:b/>
                <w:sz w:val="20"/>
                <w:szCs w:val="20"/>
              </w:rPr>
              <w:t>Range of Workers Reasonably Likely to be Exposed</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left="-216" w:right="-14" w:firstLine="216"/>
              <w:jc w:val="center"/>
              <w:rPr>
                <w:rFonts w:ascii="Times New Roman" w:hAnsi="Times New Roman"/>
                <w:sz w:val="20"/>
                <w:szCs w:val="20"/>
              </w:rPr>
            </w:pPr>
            <w:r w:rsidRPr="008814F8">
              <w:rPr>
                <w:rFonts w:ascii="Times New Roman" w:hAnsi="Times New Roman"/>
                <w:sz w:val="20"/>
                <w:szCs w:val="20"/>
              </w:rPr>
              <w:t>W1</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F</w:t>
            </w:r>
            <w:r w:rsidRPr="008814F8">
              <w:rPr>
                <w:rFonts w:ascii="Times New Roman" w:hAnsi="Times New Roman"/>
                <w:spacing w:val="1"/>
                <w:sz w:val="20"/>
                <w:szCs w:val="20"/>
              </w:rPr>
              <w:t>e</w:t>
            </w:r>
            <w:r w:rsidRPr="008814F8">
              <w:rPr>
                <w:rFonts w:ascii="Times New Roman" w:hAnsi="Times New Roman"/>
                <w:sz w:val="20"/>
                <w:szCs w:val="20"/>
              </w:rPr>
              <w:t>wer t</w:t>
            </w:r>
            <w:r w:rsidRPr="008814F8">
              <w:rPr>
                <w:rFonts w:ascii="Times New Roman" w:hAnsi="Times New Roman"/>
                <w:spacing w:val="1"/>
                <w:sz w:val="20"/>
                <w:szCs w:val="20"/>
              </w:rPr>
              <w:t>h</w:t>
            </w:r>
            <w:r w:rsidRPr="008814F8">
              <w:rPr>
                <w:rFonts w:ascii="Times New Roman" w:hAnsi="Times New Roman"/>
                <w:sz w:val="20"/>
                <w:szCs w:val="20"/>
              </w:rPr>
              <w:t xml:space="preserve">an </w:t>
            </w:r>
            <w:r w:rsidRPr="008814F8">
              <w:rPr>
                <w:rFonts w:ascii="Times New Roman" w:hAnsi="Times New Roman"/>
                <w:spacing w:val="-1"/>
                <w:sz w:val="20"/>
                <w:szCs w:val="20"/>
              </w:rPr>
              <w:t>1</w:t>
            </w:r>
            <w:r w:rsidRPr="008814F8">
              <w:rPr>
                <w:rFonts w:ascii="Times New Roman" w:hAnsi="Times New Roman"/>
                <w:sz w:val="20"/>
                <w:szCs w:val="20"/>
              </w:rPr>
              <w:t>0 workers</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W2</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4" w:right="-14"/>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lea</w:t>
            </w:r>
            <w:r w:rsidRPr="008814F8">
              <w:rPr>
                <w:rFonts w:ascii="Times New Roman" w:hAnsi="Times New Roman"/>
                <w:spacing w:val="1"/>
                <w:sz w:val="20"/>
                <w:szCs w:val="20"/>
              </w:rPr>
              <w:t>s</w:t>
            </w:r>
            <w:r w:rsidRPr="008814F8">
              <w:rPr>
                <w:rFonts w:ascii="Times New Roman" w:hAnsi="Times New Roman"/>
                <w:sz w:val="20"/>
                <w:szCs w:val="20"/>
              </w:rPr>
              <w:t xml:space="preserve">t </w:t>
            </w:r>
            <w:r w:rsidRPr="008814F8">
              <w:rPr>
                <w:rFonts w:ascii="Times New Roman" w:hAnsi="Times New Roman"/>
                <w:spacing w:val="1"/>
                <w:sz w:val="20"/>
                <w:szCs w:val="20"/>
              </w:rPr>
              <w:t>1</w:t>
            </w:r>
            <w:r w:rsidRPr="008814F8">
              <w:rPr>
                <w:rFonts w:ascii="Times New Roman" w:hAnsi="Times New Roman"/>
                <w:sz w:val="20"/>
                <w:szCs w:val="20"/>
              </w:rPr>
              <w:t xml:space="preserve">0 </w:t>
            </w:r>
            <w:r w:rsidRPr="008814F8">
              <w:rPr>
                <w:rFonts w:ascii="Times New Roman" w:hAnsi="Times New Roman"/>
                <w:spacing w:val="-1"/>
                <w:sz w:val="20"/>
                <w:szCs w:val="20"/>
              </w:rPr>
              <w:t>b</w:t>
            </w:r>
            <w:r w:rsidRPr="008814F8">
              <w:rPr>
                <w:rFonts w:ascii="Times New Roman" w:hAnsi="Times New Roman"/>
                <w:sz w:val="20"/>
                <w:szCs w:val="20"/>
              </w:rPr>
              <w:t>ut fewer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25 workers</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W3</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4" w:right="-14"/>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lea</w:t>
            </w:r>
            <w:r w:rsidRPr="008814F8">
              <w:rPr>
                <w:rFonts w:ascii="Times New Roman" w:hAnsi="Times New Roman"/>
                <w:spacing w:val="1"/>
                <w:sz w:val="20"/>
                <w:szCs w:val="20"/>
              </w:rPr>
              <w:t>s</w:t>
            </w:r>
            <w:r w:rsidRPr="008814F8">
              <w:rPr>
                <w:rFonts w:ascii="Times New Roman" w:hAnsi="Times New Roman"/>
                <w:sz w:val="20"/>
                <w:szCs w:val="20"/>
              </w:rPr>
              <w:t xml:space="preserve">t </w:t>
            </w:r>
            <w:r w:rsidRPr="008814F8">
              <w:rPr>
                <w:rFonts w:ascii="Times New Roman" w:hAnsi="Times New Roman"/>
                <w:spacing w:val="1"/>
                <w:sz w:val="20"/>
                <w:szCs w:val="20"/>
              </w:rPr>
              <w:t>2</w:t>
            </w:r>
            <w:r w:rsidRPr="008814F8">
              <w:rPr>
                <w:rFonts w:ascii="Times New Roman" w:hAnsi="Times New Roman"/>
                <w:sz w:val="20"/>
                <w:szCs w:val="20"/>
              </w:rPr>
              <w:t xml:space="preserve">5 </w:t>
            </w:r>
            <w:r w:rsidRPr="008814F8">
              <w:rPr>
                <w:rFonts w:ascii="Times New Roman" w:hAnsi="Times New Roman"/>
                <w:spacing w:val="-1"/>
                <w:sz w:val="20"/>
                <w:szCs w:val="20"/>
              </w:rPr>
              <w:t>b</w:t>
            </w:r>
            <w:r w:rsidRPr="008814F8">
              <w:rPr>
                <w:rFonts w:ascii="Times New Roman" w:hAnsi="Times New Roman"/>
                <w:sz w:val="20"/>
                <w:szCs w:val="20"/>
              </w:rPr>
              <w:t>ut fewer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50 workers</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W4</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At lea</w:t>
            </w:r>
            <w:r w:rsidRPr="008814F8">
              <w:rPr>
                <w:rFonts w:ascii="Times New Roman" w:hAnsi="Times New Roman"/>
                <w:spacing w:val="-1"/>
                <w:sz w:val="20"/>
                <w:szCs w:val="20"/>
              </w:rPr>
              <w:t>s</w:t>
            </w:r>
            <w:r w:rsidRPr="008814F8">
              <w:rPr>
                <w:rFonts w:ascii="Times New Roman" w:hAnsi="Times New Roman"/>
                <w:sz w:val="20"/>
                <w:szCs w:val="20"/>
              </w:rPr>
              <w:t>t 50 but</w:t>
            </w:r>
            <w:r w:rsidRPr="008814F8">
              <w:rPr>
                <w:rFonts w:ascii="Times New Roman" w:hAnsi="Times New Roman"/>
                <w:spacing w:val="-1"/>
                <w:sz w:val="20"/>
                <w:szCs w:val="20"/>
              </w:rPr>
              <w:t xml:space="preserve"> </w:t>
            </w:r>
            <w:r w:rsidRPr="008814F8">
              <w:rPr>
                <w:rFonts w:ascii="Times New Roman" w:hAnsi="Times New Roman"/>
                <w:sz w:val="20"/>
                <w:szCs w:val="20"/>
              </w:rPr>
              <w:t>fe</w:t>
            </w:r>
            <w:r w:rsidRPr="008814F8">
              <w:rPr>
                <w:rFonts w:ascii="Times New Roman" w:hAnsi="Times New Roman"/>
                <w:spacing w:val="1"/>
                <w:sz w:val="20"/>
                <w:szCs w:val="20"/>
              </w:rPr>
              <w:t>w</w:t>
            </w:r>
            <w:r w:rsidRPr="008814F8">
              <w:rPr>
                <w:rFonts w:ascii="Times New Roman" w:hAnsi="Times New Roman"/>
                <w:spacing w:val="-1"/>
                <w:sz w:val="20"/>
                <w:szCs w:val="20"/>
              </w:rPr>
              <w:t>e</w:t>
            </w:r>
            <w:r w:rsidRPr="008814F8">
              <w:rPr>
                <w:rFonts w:ascii="Times New Roman" w:hAnsi="Times New Roman"/>
                <w:sz w:val="20"/>
                <w:szCs w:val="20"/>
              </w:rPr>
              <w:t>r t</w:t>
            </w:r>
            <w:r w:rsidRPr="008814F8">
              <w:rPr>
                <w:rFonts w:ascii="Times New Roman" w:hAnsi="Times New Roman"/>
                <w:spacing w:val="1"/>
                <w:sz w:val="20"/>
                <w:szCs w:val="20"/>
              </w:rPr>
              <w:t>h</w:t>
            </w:r>
            <w:r w:rsidRPr="008814F8">
              <w:rPr>
                <w:rFonts w:ascii="Times New Roman" w:hAnsi="Times New Roman"/>
                <w:sz w:val="20"/>
                <w:szCs w:val="20"/>
              </w:rPr>
              <w:t>an 100 wor</w:t>
            </w:r>
            <w:r w:rsidRPr="008814F8">
              <w:rPr>
                <w:rFonts w:ascii="Times New Roman" w:hAnsi="Times New Roman"/>
                <w:spacing w:val="1"/>
                <w:sz w:val="20"/>
                <w:szCs w:val="20"/>
              </w:rPr>
              <w:t>k</w:t>
            </w:r>
            <w:r w:rsidRPr="008814F8">
              <w:rPr>
                <w:rFonts w:ascii="Times New Roman" w:hAnsi="Times New Roman"/>
                <w:sz w:val="20"/>
                <w:szCs w:val="20"/>
              </w:rPr>
              <w:t>ers</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W5</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4" w:right="-14"/>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w:t>
            </w:r>
            <w:r w:rsidRPr="008814F8">
              <w:rPr>
                <w:rFonts w:ascii="Times New Roman" w:hAnsi="Times New Roman"/>
                <w:spacing w:val="1"/>
                <w:sz w:val="20"/>
                <w:szCs w:val="20"/>
              </w:rPr>
              <w:t>a</w:t>
            </w:r>
            <w:r w:rsidRPr="008814F8">
              <w:rPr>
                <w:rFonts w:ascii="Times New Roman" w:hAnsi="Times New Roman"/>
                <w:sz w:val="20"/>
                <w:szCs w:val="20"/>
              </w:rPr>
              <w:t>st</w:t>
            </w:r>
            <w:r w:rsidRPr="008814F8">
              <w:rPr>
                <w:rFonts w:ascii="Times New Roman" w:hAnsi="Times New Roman"/>
                <w:spacing w:val="1"/>
                <w:sz w:val="20"/>
                <w:szCs w:val="20"/>
              </w:rPr>
              <w:t xml:space="preserve"> </w:t>
            </w:r>
            <w:r w:rsidRPr="008814F8">
              <w:rPr>
                <w:rFonts w:ascii="Times New Roman" w:hAnsi="Times New Roman"/>
                <w:sz w:val="20"/>
                <w:szCs w:val="20"/>
              </w:rPr>
              <w:t>100 b</w:t>
            </w:r>
            <w:r w:rsidRPr="008814F8">
              <w:rPr>
                <w:rFonts w:ascii="Times New Roman" w:hAnsi="Times New Roman"/>
                <w:spacing w:val="-1"/>
                <w:sz w:val="20"/>
                <w:szCs w:val="20"/>
              </w:rPr>
              <w:t>u</w:t>
            </w:r>
            <w:r w:rsidRPr="008814F8">
              <w:rPr>
                <w:rFonts w:ascii="Times New Roman" w:hAnsi="Times New Roman"/>
                <w:sz w:val="20"/>
                <w:szCs w:val="20"/>
              </w:rPr>
              <w:t>t f</w:t>
            </w:r>
            <w:r w:rsidRPr="008814F8">
              <w:rPr>
                <w:rFonts w:ascii="Times New Roman" w:hAnsi="Times New Roman"/>
                <w:spacing w:val="1"/>
                <w:sz w:val="20"/>
                <w:szCs w:val="20"/>
              </w:rPr>
              <w:t>e</w:t>
            </w:r>
            <w:r w:rsidRPr="008814F8">
              <w:rPr>
                <w:rFonts w:ascii="Times New Roman" w:hAnsi="Times New Roman"/>
                <w:sz w:val="20"/>
                <w:szCs w:val="20"/>
              </w:rPr>
              <w:t>wer than 5</w:t>
            </w:r>
            <w:r w:rsidRPr="008814F8">
              <w:rPr>
                <w:rFonts w:ascii="Times New Roman" w:hAnsi="Times New Roman"/>
                <w:spacing w:val="-1"/>
                <w:sz w:val="20"/>
                <w:szCs w:val="20"/>
              </w:rPr>
              <w:t>0</w:t>
            </w:r>
            <w:r w:rsidRPr="008814F8">
              <w:rPr>
                <w:rFonts w:ascii="Times New Roman" w:hAnsi="Times New Roman"/>
                <w:sz w:val="20"/>
                <w:szCs w:val="20"/>
              </w:rPr>
              <w:t>0 workers</w:t>
            </w:r>
          </w:p>
        </w:tc>
      </w:tr>
      <w:tr w:rsidR="00C224EF" w:rsidRPr="008814F8" w:rsidTr="008814F8">
        <w:trPr>
          <w:trHeight w:val="288"/>
        </w:trPr>
        <w:tc>
          <w:tcPr>
            <w:tcW w:w="2790" w:type="dxa"/>
            <w:shd w:val="clear" w:color="auto" w:fill="auto"/>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W6</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At le</w:t>
            </w:r>
            <w:r w:rsidRPr="008814F8">
              <w:rPr>
                <w:rFonts w:ascii="Times New Roman" w:hAnsi="Times New Roman"/>
                <w:spacing w:val="1"/>
                <w:sz w:val="20"/>
                <w:szCs w:val="20"/>
              </w:rPr>
              <w:t>as</w:t>
            </w:r>
            <w:r w:rsidRPr="008814F8">
              <w:rPr>
                <w:rFonts w:ascii="Times New Roman" w:hAnsi="Times New Roman"/>
                <w:sz w:val="20"/>
                <w:szCs w:val="20"/>
              </w:rPr>
              <w:t>t 500 but fe</w:t>
            </w:r>
            <w:r w:rsidRPr="008814F8">
              <w:rPr>
                <w:rFonts w:ascii="Times New Roman" w:hAnsi="Times New Roman"/>
                <w:spacing w:val="1"/>
                <w:sz w:val="20"/>
                <w:szCs w:val="20"/>
              </w:rPr>
              <w:t>w</w:t>
            </w:r>
            <w:r w:rsidRPr="008814F8">
              <w:rPr>
                <w:rFonts w:ascii="Times New Roman" w:hAnsi="Times New Roman"/>
                <w:spacing w:val="-1"/>
                <w:sz w:val="20"/>
                <w:szCs w:val="20"/>
              </w:rPr>
              <w:t>e</w:t>
            </w:r>
            <w:r w:rsidRPr="008814F8">
              <w:rPr>
                <w:rFonts w:ascii="Times New Roman" w:hAnsi="Times New Roman"/>
                <w:sz w:val="20"/>
                <w:szCs w:val="20"/>
              </w:rPr>
              <w:t>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1,000 workers</w:t>
            </w:r>
          </w:p>
        </w:tc>
      </w:tr>
      <w:tr w:rsidR="00C224EF" w:rsidRPr="008814F8" w:rsidTr="008814F8">
        <w:trPr>
          <w:trHeight w:val="288"/>
        </w:trPr>
        <w:tc>
          <w:tcPr>
            <w:tcW w:w="2790" w:type="dxa"/>
            <w:shd w:val="clear" w:color="auto" w:fill="auto"/>
            <w:vAlign w:val="center"/>
          </w:tcPr>
          <w:p w:rsidR="00C224EF" w:rsidRPr="002F15D7"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W7</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At least 1,0</w:t>
            </w:r>
            <w:r w:rsidRPr="008814F8">
              <w:rPr>
                <w:rFonts w:ascii="Times New Roman" w:hAnsi="Times New Roman"/>
                <w:spacing w:val="-1"/>
                <w:sz w:val="20"/>
                <w:szCs w:val="20"/>
              </w:rPr>
              <w:t>0</w:t>
            </w:r>
            <w:r w:rsidRPr="008814F8">
              <w:rPr>
                <w:rFonts w:ascii="Times New Roman" w:hAnsi="Times New Roman"/>
                <w:sz w:val="20"/>
                <w:szCs w:val="20"/>
              </w:rPr>
              <w:t>0 b</w:t>
            </w:r>
            <w:r w:rsidRPr="008814F8">
              <w:rPr>
                <w:rFonts w:ascii="Times New Roman" w:hAnsi="Times New Roman"/>
                <w:spacing w:val="1"/>
                <w:sz w:val="20"/>
                <w:szCs w:val="20"/>
              </w:rPr>
              <w:t>u</w:t>
            </w:r>
            <w:r w:rsidRPr="008814F8">
              <w:rPr>
                <w:rFonts w:ascii="Times New Roman" w:hAnsi="Times New Roman"/>
                <w:sz w:val="20"/>
                <w:szCs w:val="20"/>
              </w:rPr>
              <w:t>t f</w:t>
            </w:r>
            <w:r w:rsidRPr="008814F8">
              <w:rPr>
                <w:rFonts w:ascii="Times New Roman" w:hAnsi="Times New Roman"/>
                <w:spacing w:val="-1"/>
                <w:sz w:val="20"/>
                <w:szCs w:val="20"/>
              </w:rPr>
              <w:t>e</w:t>
            </w:r>
            <w:r w:rsidRPr="008814F8">
              <w:rPr>
                <w:rFonts w:ascii="Times New Roman" w:hAnsi="Times New Roman"/>
                <w:sz w:val="20"/>
                <w:szCs w:val="20"/>
              </w:rPr>
              <w:t>wer</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han 10,0</w:t>
            </w:r>
            <w:r w:rsidRPr="008814F8">
              <w:rPr>
                <w:rFonts w:ascii="Times New Roman" w:hAnsi="Times New Roman"/>
                <w:spacing w:val="-1"/>
                <w:sz w:val="20"/>
                <w:szCs w:val="20"/>
              </w:rPr>
              <w:t>0</w:t>
            </w:r>
            <w:r w:rsidRPr="008814F8">
              <w:rPr>
                <w:rFonts w:ascii="Times New Roman" w:hAnsi="Times New Roman"/>
                <w:sz w:val="20"/>
                <w:szCs w:val="20"/>
              </w:rPr>
              <w:t>0 workers</w:t>
            </w:r>
          </w:p>
        </w:tc>
      </w:tr>
      <w:tr w:rsidR="00C224EF" w:rsidRPr="008814F8" w:rsidTr="008814F8">
        <w:trPr>
          <w:trHeight w:val="288"/>
        </w:trPr>
        <w:tc>
          <w:tcPr>
            <w:tcW w:w="2790" w:type="dxa"/>
            <w:shd w:val="clear" w:color="auto" w:fill="auto"/>
            <w:vAlign w:val="center"/>
          </w:tcPr>
          <w:p w:rsidR="00C224EF" w:rsidRPr="00DF19A8" w:rsidRDefault="00C224EF" w:rsidP="008814F8">
            <w:pPr>
              <w:widowControl w:val="0"/>
              <w:autoSpaceDE w:val="0"/>
              <w:autoSpaceDN w:val="0"/>
              <w:adjustRightInd w:val="0"/>
              <w:spacing w:after="0" w:line="240" w:lineRule="auto"/>
              <w:ind w:right="-14"/>
              <w:jc w:val="center"/>
              <w:rPr>
                <w:rFonts w:ascii="Times New Roman" w:hAnsi="Times New Roman"/>
                <w:sz w:val="20"/>
                <w:szCs w:val="20"/>
              </w:rPr>
            </w:pPr>
            <w:r w:rsidRPr="008814F8">
              <w:rPr>
                <w:rFonts w:ascii="Times New Roman" w:hAnsi="Times New Roman"/>
                <w:sz w:val="20"/>
                <w:szCs w:val="20"/>
              </w:rPr>
              <w:t>W</w:t>
            </w:r>
            <w:r w:rsidRPr="002F15D7">
              <w:rPr>
                <w:rFonts w:ascii="Times New Roman" w:hAnsi="Times New Roman"/>
                <w:sz w:val="20"/>
                <w:szCs w:val="20"/>
              </w:rPr>
              <w:t>8</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At least</w:t>
            </w:r>
            <w:r w:rsidRPr="008814F8">
              <w:rPr>
                <w:rFonts w:ascii="Times New Roman" w:hAnsi="Times New Roman"/>
                <w:spacing w:val="1"/>
                <w:sz w:val="20"/>
                <w:szCs w:val="20"/>
              </w:rPr>
              <w:t xml:space="preserve"> </w:t>
            </w:r>
            <w:r w:rsidRPr="008814F8">
              <w:rPr>
                <w:rFonts w:ascii="Times New Roman" w:hAnsi="Times New Roman"/>
                <w:sz w:val="20"/>
                <w:szCs w:val="20"/>
              </w:rPr>
              <w:t xml:space="preserve">10,000 </w:t>
            </w:r>
            <w:r w:rsidRPr="008814F8">
              <w:rPr>
                <w:rFonts w:ascii="Times New Roman" w:hAnsi="Times New Roman"/>
                <w:spacing w:val="1"/>
                <w:sz w:val="20"/>
                <w:szCs w:val="20"/>
              </w:rPr>
              <w:t>w</w:t>
            </w:r>
            <w:r w:rsidRPr="008814F8">
              <w:rPr>
                <w:rFonts w:ascii="Times New Roman" w:hAnsi="Times New Roman"/>
                <w:sz w:val="20"/>
                <w:szCs w:val="20"/>
              </w:rPr>
              <w:t>orkers</w:t>
            </w:r>
          </w:p>
        </w:tc>
      </w:tr>
    </w:tbl>
    <w:p w:rsidR="00C224EF" w:rsidRDefault="00C224EF">
      <w:pPr>
        <w:widowControl w:val="0"/>
        <w:autoSpaceDE w:val="0"/>
        <w:autoSpaceDN w:val="0"/>
        <w:adjustRightInd w:val="0"/>
        <w:spacing w:after="0" w:line="240" w:lineRule="auto"/>
        <w:ind w:left="306" w:right="-20"/>
        <w:rPr>
          <w:rFonts w:ascii="Times New Roman" w:hAnsi="Times New Roman"/>
          <w:sz w:val="24"/>
          <w:szCs w:val="24"/>
        </w:rPr>
      </w:pPr>
    </w:p>
    <w:p w:rsidR="00C224EF" w:rsidRDefault="00C224EF">
      <w:pPr>
        <w:widowControl w:val="0"/>
        <w:autoSpaceDE w:val="0"/>
        <w:autoSpaceDN w:val="0"/>
        <w:adjustRightInd w:val="0"/>
        <w:spacing w:after="0" w:line="240" w:lineRule="auto"/>
        <w:ind w:left="9" w:right="618" w:firstLine="720"/>
        <w:rPr>
          <w:rFonts w:ascii="Times New Roman" w:hAnsi="Times New Roman"/>
          <w:sz w:val="24"/>
          <w:szCs w:val="24"/>
        </w:rPr>
      </w:pPr>
      <w:r>
        <w:rPr>
          <w:rFonts w:ascii="Times New Roman" w:hAnsi="Times New Roman"/>
          <w:sz w:val="24"/>
          <w:szCs w:val="24"/>
        </w:rPr>
        <w:t>“Reasonably likely to be exposed” means “an</w:t>
      </w:r>
      <w:r>
        <w:rPr>
          <w:rFonts w:ascii="Times New Roman" w:hAnsi="Times New Roman"/>
          <w:spacing w:val="2"/>
          <w:sz w:val="24"/>
          <w:szCs w:val="24"/>
        </w:rPr>
        <w:t xml:space="preserve"> </w:t>
      </w:r>
      <w:r>
        <w:rPr>
          <w:rFonts w:ascii="Times New Roman" w:hAnsi="Times New Roman"/>
          <w:sz w:val="24"/>
          <w:szCs w:val="24"/>
        </w:rPr>
        <w:t>exposure to a chemical substance which, under fore</w:t>
      </w:r>
      <w:r>
        <w:rPr>
          <w:rFonts w:ascii="Times New Roman" w:hAnsi="Times New Roman"/>
          <w:spacing w:val="1"/>
          <w:sz w:val="24"/>
          <w:szCs w:val="24"/>
        </w:rPr>
        <w:t>s</w:t>
      </w:r>
      <w:r>
        <w:rPr>
          <w:rFonts w:ascii="Times New Roman" w:hAnsi="Times New Roman"/>
          <w:sz w:val="24"/>
          <w:szCs w:val="24"/>
        </w:rPr>
        <w:t>eeable c</w:t>
      </w:r>
      <w:r>
        <w:rPr>
          <w:rFonts w:ascii="Times New Roman" w:hAnsi="Times New Roman"/>
          <w:spacing w:val="1"/>
          <w:sz w:val="24"/>
          <w:szCs w:val="24"/>
        </w:rPr>
        <w:t>o</w:t>
      </w:r>
      <w:r>
        <w:rPr>
          <w:rFonts w:ascii="Times New Roman" w:hAnsi="Times New Roman"/>
          <w:sz w:val="24"/>
          <w:szCs w:val="24"/>
        </w:rPr>
        <w:t xml:space="preserve">nditions of </w:t>
      </w:r>
      <w:r>
        <w:rPr>
          <w:rFonts w:ascii="Times New Roman" w:hAnsi="Times New Roman"/>
          <w:spacing w:val="-2"/>
          <w:sz w:val="24"/>
          <w:szCs w:val="24"/>
        </w:rPr>
        <w:t>m</w:t>
      </w:r>
      <w:r>
        <w:rPr>
          <w:rFonts w:ascii="Times New Roman" w:hAnsi="Times New Roman"/>
          <w:sz w:val="24"/>
          <w:szCs w:val="24"/>
        </w:rPr>
        <w:t>anufacture, process</w:t>
      </w:r>
      <w:r>
        <w:rPr>
          <w:rFonts w:ascii="Times New Roman" w:hAnsi="Times New Roman"/>
          <w:spacing w:val="1"/>
          <w:sz w:val="24"/>
          <w:szCs w:val="24"/>
        </w:rPr>
        <w:t>i</w:t>
      </w:r>
      <w:r>
        <w:rPr>
          <w:rFonts w:ascii="Times New Roman" w:hAnsi="Times New Roman"/>
          <w:sz w:val="24"/>
          <w:szCs w:val="24"/>
        </w:rPr>
        <w:t>ng, distribution in co</w:t>
      </w:r>
      <w:r>
        <w:rPr>
          <w:rFonts w:ascii="Times New Roman" w:hAnsi="Times New Roman"/>
          <w:spacing w:val="1"/>
          <w:sz w:val="24"/>
          <w:szCs w:val="24"/>
        </w:rPr>
        <w:t>m</w:t>
      </w:r>
      <w:r>
        <w:rPr>
          <w:rFonts w:ascii="Times New Roman" w:hAnsi="Times New Roman"/>
          <w:spacing w:val="-1"/>
          <w:sz w:val="24"/>
          <w:szCs w:val="24"/>
        </w:rPr>
        <w:t>m</w:t>
      </w:r>
      <w:r>
        <w:rPr>
          <w:rFonts w:ascii="Times New Roman" w:hAnsi="Times New Roman"/>
          <w:sz w:val="24"/>
          <w:szCs w:val="24"/>
        </w:rPr>
        <w:t>erce, or use of the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is more likely to occ</w:t>
      </w:r>
      <w:r>
        <w:rPr>
          <w:rFonts w:ascii="Times New Roman" w:hAnsi="Times New Roman"/>
          <w:spacing w:val="1"/>
          <w:sz w:val="24"/>
          <w:szCs w:val="24"/>
        </w:rPr>
        <w:t>u</w:t>
      </w:r>
      <w:r>
        <w:rPr>
          <w:rFonts w:ascii="Times New Roman" w:hAnsi="Times New Roman"/>
          <w:sz w:val="24"/>
          <w:szCs w:val="24"/>
        </w:rPr>
        <w:t>r than not to occur. Such exposures would nor</w:t>
      </w:r>
      <w:r>
        <w:rPr>
          <w:rFonts w:ascii="Times New Roman" w:hAnsi="Times New Roman"/>
          <w:spacing w:val="-1"/>
          <w:sz w:val="24"/>
          <w:szCs w:val="24"/>
        </w:rPr>
        <w:t>m</w:t>
      </w:r>
      <w:r>
        <w:rPr>
          <w:rFonts w:ascii="Times New Roman" w:hAnsi="Times New Roman"/>
          <w:sz w:val="24"/>
          <w:szCs w:val="24"/>
        </w:rPr>
        <w:t>ally includ</w:t>
      </w:r>
      <w:r>
        <w:rPr>
          <w:rFonts w:ascii="Times New Roman" w:hAnsi="Times New Roman"/>
          <w:spacing w:val="1"/>
          <w:sz w:val="24"/>
          <w:szCs w:val="24"/>
        </w:rPr>
        <w:t>e</w:t>
      </w:r>
      <w:r>
        <w:rPr>
          <w:rFonts w:ascii="Times New Roman" w:hAnsi="Times New Roman"/>
          <w:sz w:val="24"/>
          <w:szCs w:val="24"/>
        </w:rPr>
        <w:t>, but would n</w:t>
      </w:r>
      <w:r>
        <w:rPr>
          <w:rFonts w:ascii="Times New Roman" w:hAnsi="Times New Roman"/>
          <w:spacing w:val="1"/>
          <w:sz w:val="24"/>
          <w:szCs w:val="24"/>
        </w:rPr>
        <w:t>o</w:t>
      </w:r>
      <w:r>
        <w:rPr>
          <w:rFonts w:ascii="Times New Roman" w:hAnsi="Times New Roman"/>
          <w:sz w:val="24"/>
          <w:szCs w:val="24"/>
        </w:rPr>
        <w:t>t be li</w:t>
      </w:r>
      <w:r>
        <w:rPr>
          <w:rFonts w:ascii="Times New Roman" w:hAnsi="Times New Roman"/>
          <w:spacing w:val="-1"/>
          <w:sz w:val="24"/>
          <w:szCs w:val="24"/>
        </w:rPr>
        <w:t>m</w:t>
      </w:r>
      <w:r>
        <w:rPr>
          <w:rFonts w:ascii="Times New Roman" w:hAnsi="Times New Roman"/>
          <w:sz w:val="24"/>
          <w:szCs w:val="24"/>
        </w:rPr>
        <w:t>ited to, activities such as charging reactor vessels, drum</w:t>
      </w:r>
      <w:r>
        <w:rPr>
          <w:rFonts w:ascii="Times New Roman" w:hAnsi="Times New Roman"/>
          <w:spacing w:val="-1"/>
          <w:sz w:val="24"/>
          <w:szCs w:val="24"/>
        </w:rPr>
        <w:t>m</w:t>
      </w:r>
      <w:r>
        <w:rPr>
          <w:rFonts w:ascii="Times New Roman" w:hAnsi="Times New Roman"/>
          <w:sz w:val="24"/>
          <w:szCs w:val="24"/>
        </w:rPr>
        <w:t xml:space="preserve">ing, bulk loading, </w:t>
      </w:r>
      <w:r>
        <w:rPr>
          <w:rFonts w:ascii="Times New Roman" w:hAnsi="Times New Roman"/>
          <w:spacing w:val="1"/>
          <w:sz w:val="24"/>
          <w:szCs w:val="24"/>
        </w:rPr>
        <w:t>c</w:t>
      </w:r>
      <w:r>
        <w:rPr>
          <w:rFonts w:ascii="Times New Roman" w:hAnsi="Times New Roman"/>
          <w:sz w:val="24"/>
          <w:szCs w:val="24"/>
        </w:rPr>
        <w:t>leaning e</w:t>
      </w:r>
      <w:r>
        <w:rPr>
          <w:rFonts w:ascii="Times New Roman" w:hAnsi="Times New Roman"/>
          <w:spacing w:val="1"/>
          <w:sz w:val="24"/>
          <w:szCs w:val="24"/>
        </w:rPr>
        <w:t>q</w:t>
      </w:r>
      <w:r>
        <w:rPr>
          <w:rFonts w:ascii="Times New Roman" w:hAnsi="Times New Roman"/>
          <w:sz w:val="24"/>
          <w:szCs w:val="24"/>
        </w:rPr>
        <w:t>uip</w:t>
      </w:r>
      <w:r>
        <w:rPr>
          <w:rFonts w:ascii="Times New Roman" w:hAnsi="Times New Roman"/>
          <w:spacing w:val="-1"/>
          <w:sz w:val="24"/>
          <w:szCs w:val="24"/>
        </w:rPr>
        <w:t>m</w:t>
      </w:r>
      <w:r>
        <w:rPr>
          <w:rFonts w:ascii="Times New Roman" w:hAnsi="Times New Roman"/>
          <w:sz w:val="24"/>
          <w:szCs w:val="24"/>
        </w:rPr>
        <w:t xml:space="preserve">ent, </w:t>
      </w:r>
      <w:r>
        <w:rPr>
          <w:rFonts w:ascii="Times New Roman" w:hAnsi="Times New Roman"/>
          <w:spacing w:val="-1"/>
          <w:sz w:val="24"/>
          <w:szCs w:val="24"/>
        </w:rPr>
        <w:t>m</w:t>
      </w:r>
      <w:r>
        <w:rPr>
          <w:rFonts w:ascii="Times New Roman" w:hAnsi="Times New Roman"/>
          <w:sz w:val="24"/>
          <w:szCs w:val="24"/>
        </w:rPr>
        <w:t>aintenance op</w:t>
      </w:r>
      <w:r>
        <w:rPr>
          <w:rFonts w:ascii="Times New Roman" w:hAnsi="Times New Roman"/>
          <w:spacing w:val="1"/>
          <w:sz w:val="24"/>
          <w:szCs w:val="24"/>
        </w:rPr>
        <w:t>e</w:t>
      </w:r>
      <w:r>
        <w:rPr>
          <w:rFonts w:ascii="Times New Roman" w:hAnsi="Times New Roman"/>
          <w:sz w:val="24"/>
          <w:szCs w:val="24"/>
        </w:rPr>
        <w:t xml:space="preserve">rations, </w:t>
      </w:r>
      <w:r>
        <w:rPr>
          <w:rFonts w:ascii="Times New Roman" w:hAnsi="Times New Roman"/>
          <w:spacing w:val="-1"/>
          <w:sz w:val="24"/>
          <w:szCs w:val="24"/>
        </w:rPr>
        <w:t>m</w:t>
      </w:r>
      <w:r>
        <w:rPr>
          <w:rFonts w:ascii="Times New Roman" w:hAnsi="Times New Roman"/>
          <w:sz w:val="24"/>
          <w:szCs w:val="24"/>
        </w:rPr>
        <w:t>aterials handling and t</w:t>
      </w:r>
      <w:r>
        <w:rPr>
          <w:rFonts w:ascii="Times New Roman" w:hAnsi="Times New Roman"/>
          <w:spacing w:val="1"/>
          <w:sz w:val="24"/>
          <w:szCs w:val="24"/>
        </w:rPr>
        <w:t>r</w:t>
      </w:r>
      <w:r>
        <w:rPr>
          <w:rFonts w:ascii="Times New Roman" w:hAnsi="Times New Roman"/>
          <w:sz w:val="24"/>
          <w:szCs w:val="24"/>
        </w:rPr>
        <w:t>ansfers, and analytical</w:t>
      </w:r>
      <w:r>
        <w:rPr>
          <w:rFonts w:ascii="Times New Roman" w:hAnsi="Times New Roman"/>
          <w:spacing w:val="1"/>
          <w:sz w:val="24"/>
          <w:szCs w:val="24"/>
        </w:rPr>
        <w:t xml:space="preserve"> </w:t>
      </w:r>
      <w:r>
        <w:rPr>
          <w:rFonts w:ascii="Times New Roman" w:hAnsi="Times New Roman"/>
          <w:sz w:val="24"/>
          <w:szCs w:val="24"/>
        </w:rPr>
        <w:t>operations. Covered exposures i</w:t>
      </w:r>
      <w:r>
        <w:rPr>
          <w:rFonts w:ascii="Times New Roman" w:hAnsi="Times New Roman"/>
          <w:spacing w:val="-1"/>
          <w:sz w:val="24"/>
          <w:szCs w:val="24"/>
        </w:rPr>
        <w:t>n</w:t>
      </w:r>
      <w:r>
        <w:rPr>
          <w:rFonts w:ascii="Times New Roman" w:hAnsi="Times New Roman"/>
          <w:sz w:val="24"/>
          <w:szCs w:val="24"/>
        </w:rPr>
        <w:t>clude exposures through any</w:t>
      </w:r>
      <w:r>
        <w:rPr>
          <w:rFonts w:ascii="Times New Roman" w:hAnsi="Times New Roman"/>
          <w:spacing w:val="-1"/>
          <w:sz w:val="24"/>
          <w:szCs w:val="24"/>
        </w:rPr>
        <w:t xml:space="preserve"> </w:t>
      </w:r>
      <w:r>
        <w:rPr>
          <w:rFonts w:ascii="Times New Roman" w:hAnsi="Times New Roman"/>
          <w:sz w:val="24"/>
          <w:szCs w:val="24"/>
        </w:rPr>
        <w:t>route of entry (inhalation, ing</w:t>
      </w:r>
      <w:r>
        <w:rPr>
          <w:rFonts w:ascii="Times New Roman" w:hAnsi="Times New Roman"/>
          <w:spacing w:val="1"/>
          <w:sz w:val="24"/>
          <w:szCs w:val="24"/>
        </w:rPr>
        <w:t>e</w:t>
      </w:r>
      <w:r>
        <w:rPr>
          <w:rFonts w:ascii="Times New Roman" w:hAnsi="Times New Roman"/>
          <w:sz w:val="24"/>
          <w:szCs w:val="24"/>
        </w:rPr>
        <w:t>stion, skin contact,</w:t>
      </w:r>
      <w:r>
        <w:rPr>
          <w:rFonts w:ascii="Times New Roman" w:hAnsi="Times New Roman"/>
          <w:spacing w:val="-1"/>
          <w:sz w:val="24"/>
          <w:szCs w:val="24"/>
        </w:rPr>
        <w:t xml:space="preserve"> </w:t>
      </w:r>
      <w:r>
        <w:rPr>
          <w:rFonts w:ascii="Times New Roman" w:hAnsi="Times New Roman"/>
          <w:sz w:val="24"/>
          <w:szCs w:val="24"/>
        </w:rPr>
        <w:t>absorption, etc.), but excludes accidental or theoretical exposures” (40 CFR 711.3).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9" w:right="611" w:firstLine="719"/>
        <w:rPr>
          <w:rFonts w:ascii="Times New Roman" w:hAnsi="Times New Roman"/>
          <w:sz w:val="24"/>
          <w:szCs w:val="24"/>
        </w:rPr>
      </w:pPr>
      <w:r>
        <w:rPr>
          <w:rFonts w:ascii="Times New Roman" w:hAnsi="Times New Roman"/>
          <w:sz w:val="24"/>
          <w:szCs w:val="24"/>
        </w:rPr>
        <w:t>Persons reasonably likely to be ex</w:t>
      </w:r>
      <w:r>
        <w:rPr>
          <w:rFonts w:ascii="Times New Roman" w:hAnsi="Times New Roman"/>
          <w:spacing w:val="1"/>
          <w:sz w:val="24"/>
          <w:szCs w:val="24"/>
        </w:rPr>
        <w:t>p</w:t>
      </w:r>
      <w:r>
        <w:rPr>
          <w:rFonts w:ascii="Times New Roman" w:hAnsi="Times New Roman"/>
          <w:sz w:val="24"/>
          <w:szCs w:val="24"/>
        </w:rPr>
        <w:t>osed to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substance inc</w:t>
      </w:r>
      <w:r>
        <w:rPr>
          <w:rFonts w:ascii="Times New Roman" w:hAnsi="Times New Roman"/>
          <w:spacing w:val="1"/>
          <w:sz w:val="24"/>
          <w:szCs w:val="24"/>
        </w:rPr>
        <w:t>l</w:t>
      </w:r>
      <w:r>
        <w:rPr>
          <w:rFonts w:ascii="Times New Roman" w:hAnsi="Times New Roman"/>
          <w:sz w:val="24"/>
          <w:szCs w:val="24"/>
        </w:rPr>
        <w:t>ude workers whose e</w:t>
      </w:r>
      <w:r>
        <w:rPr>
          <w:rFonts w:ascii="Times New Roman" w:hAnsi="Times New Roman"/>
          <w:spacing w:val="-1"/>
          <w:sz w:val="24"/>
          <w:szCs w:val="24"/>
        </w:rPr>
        <w:t>m</w:t>
      </w:r>
      <w:r>
        <w:rPr>
          <w:rFonts w:ascii="Times New Roman" w:hAnsi="Times New Roman"/>
          <w:sz w:val="24"/>
          <w:szCs w:val="24"/>
        </w:rPr>
        <w:t>ploy</w:t>
      </w:r>
      <w:r>
        <w:rPr>
          <w:rFonts w:ascii="Times New Roman" w:hAnsi="Times New Roman"/>
          <w:spacing w:val="-2"/>
          <w:sz w:val="24"/>
          <w:szCs w:val="24"/>
        </w:rPr>
        <w:t>m</w:t>
      </w:r>
      <w:r>
        <w:rPr>
          <w:rFonts w:ascii="Times New Roman" w:hAnsi="Times New Roman"/>
          <w:sz w:val="24"/>
          <w:szCs w:val="24"/>
        </w:rPr>
        <w:t>ent</w:t>
      </w:r>
      <w:r>
        <w:rPr>
          <w:rFonts w:ascii="Times New Roman" w:hAnsi="Times New Roman"/>
          <w:spacing w:val="2"/>
          <w:sz w:val="24"/>
          <w:szCs w:val="24"/>
        </w:rPr>
        <w:t xml:space="preserve"> </w:t>
      </w:r>
      <w:r>
        <w:rPr>
          <w:rFonts w:ascii="Times New Roman" w:hAnsi="Times New Roman"/>
          <w:sz w:val="24"/>
          <w:szCs w:val="24"/>
        </w:rPr>
        <w:t>requires the</w:t>
      </w:r>
      <w:r>
        <w:rPr>
          <w:rFonts w:ascii="Times New Roman" w:hAnsi="Times New Roman"/>
          <w:spacing w:val="1"/>
          <w:sz w:val="24"/>
          <w:szCs w:val="24"/>
        </w:rPr>
        <w:t>m</w:t>
      </w:r>
      <w:r>
        <w:rPr>
          <w:rFonts w:ascii="Times New Roman" w:hAnsi="Times New Roman"/>
          <w:sz w:val="24"/>
          <w:szCs w:val="24"/>
        </w:rPr>
        <w:t xml:space="preserve"> to pass through</w:t>
      </w:r>
      <w:r>
        <w:rPr>
          <w:rFonts w:ascii="Times New Roman" w:hAnsi="Times New Roman"/>
          <w:spacing w:val="1"/>
          <w:sz w:val="24"/>
          <w:szCs w:val="24"/>
        </w:rPr>
        <w:t xml:space="preserve"> </w:t>
      </w:r>
      <w:r>
        <w:rPr>
          <w:rFonts w:ascii="Times New Roman" w:hAnsi="Times New Roman"/>
          <w:sz w:val="24"/>
          <w:szCs w:val="24"/>
        </w:rPr>
        <w:t>areas</w:t>
      </w:r>
      <w:r>
        <w:rPr>
          <w:rFonts w:ascii="Times New Roman" w:hAnsi="Times New Roman"/>
          <w:spacing w:val="-1"/>
          <w:sz w:val="24"/>
          <w:szCs w:val="24"/>
        </w:rPr>
        <w:t xml:space="preserve"> </w:t>
      </w:r>
      <w:r>
        <w:rPr>
          <w:rFonts w:ascii="Times New Roman" w:hAnsi="Times New Roman"/>
          <w:sz w:val="24"/>
          <w:szCs w:val="24"/>
        </w:rPr>
        <w:t>where</w:t>
      </w:r>
      <w:r>
        <w:rPr>
          <w:rFonts w:ascii="Times New Roman" w:hAnsi="Times New Roman"/>
          <w:spacing w:val="-1"/>
          <w:sz w:val="24"/>
          <w:szCs w:val="24"/>
        </w:rPr>
        <w:t xml:space="preserve"> </w:t>
      </w:r>
      <w:r>
        <w:rPr>
          <w:rFonts w:ascii="Times New Roman" w:hAnsi="Times New Roman"/>
          <w:sz w:val="24"/>
          <w:szCs w:val="24"/>
        </w:rPr>
        <w:t>chemical substan</w:t>
      </w:r>
      <w:r>
        <w:rPr>
          <w:rFonts w:ascii="Times New Roman" w:hAnsi="Times New Roman"/>
          <w:spacing w:val="1"/>
          <w:sz w:val="24"/>
          <w:szCs w:val="24"/>
        </w:rPr>
        <w:t>c</w:t>
      </w:r>
      <w:r>
        <w:rPr>
          <w:rFonts w:ascii="Times New Roman" w:hAnsi="Times New Roman"/>
          <w:sz w:val="24"/>
          <w:szCs w:val="24"/>
        </w:rPr>
        <w:t>es are manufacture</w:t>
      </w:r>
      <w:r>
        <w:rPr>
          <w:rFonts w:ascii="Times New Roman" w:hAnsi="Times New Roman"/>
          <w:spacing w:val="1"/>
          <w:sz w:val="24"/>
          <w:szCs w:val="24"/>
        </w:rPr>
        <w:t>d</w:t>
      </w:r>
      <w:r>
        <w:rPr>
          <w:rFonts w:ascii="Times New Roman" w:hAnsi="Times New Roman"/>
          <w:sz w:val="24"/>
          <w:szCs w:val="24"/>
        </w:rPr>
        <w:t>, processed, or used (e.g., pro</w:t>
      </w:r>
      <w:r>
        <w:rPr>
          <w:rFonts w:ascii="Times New Roman" w:hAnsi="Times New Roman"/>
          <w:spacing w:val="1"/>
          <w:sz w:val="24"/>
          <w:szCs w:val="24"/>
        </w:rPr>
        <w:t>d</w:t>
      </w:r>
      <w:r>
        <w:rPr>
          <w:rFonts w:ascii="Times New Roman" w:hAnsi="Times New Roman"/>
          <w:sz w:val="24"/>
          <w:szCs w:val="24"/>
        </w:rPr>
        <w:t>uction workers and for</w:t>
      </w:r>
      <w:r>
        <w:rPr>
          <w:rFonts w:ascii="Times New Roman" w:hAnsi="Times New Roman"/>
          <w:spacing w:val="1"/>
          <w:sz w:val="24"/>
          <w:szCs w:val="24"/>
        </w:rPr>
        <w:t>e</w:t>
      </w:r>
      <w:r>
        <w:rPr>
          <w:rFonts w:ascii="Times New Roman" w:hAnsi="Times New Roman"/>
          <w:sz w:val="24"/>
          <w:szCs w:val="24"/>
        </w:rPr>
        <w:t>men, process engineer</w:t>
      </w:r>
      <w:r>
        <w:rPr>
          <w:rFonts w:ascii="Times New Roman" w:hAnsi="Times New Roman"/>
          <w:spacing w:val="-1"/>
          <w:sz w:val="24"/>
          <w:szCs w:val="24"/>
        </w:rPr>
        <w:t>s</w:t>
      </w:r>
      <w:r>
        <w:rPr>
          <w:rFonts w:ascii="Times New Roman" w:hAnsi="Times New Roman"/>
          <w:sz w:val="24"/>
          <w:szCs w:val="24"/>
        </w:rPr>
        <w:t xml:space="preserve">, and plant </w:t>
      </w:r>
      <w:r>
        <w:rPr>
          <w:rFonts w:ascii="Times New Roman" w:hAnsi="Times New Roman"/>
          <w:spacing w:val="-1"/>
          <w:sz w:val="24"/>
          <w:szCs w:val="24"/>
        </w:rPr>
        <w:t>m</w:t>
      </w:r>
      <w:r>
        <w:rPr>
          <w:rFonts w:ascii="Times New Roman" w:hAnsi="Times New Roman"/>
          <w:sz w:val="24"/>
          <w:szCs w:val="24"/>
        </w:rPr>
        <w:t>anagers). Workers employed to d</w:t>
      </w:r>
      <w:r>
        <w:rPr>
          <w:rFonts w:ascii="Times New Roman" w:hAnsi="Times New Roman"/>
          <w:spacing w:val="1"/>
          <w:sz w:val="24"/>
          <w:szCs w:val="24"/>
        </w:rPr>
        <w:t>r</w:t>
      </w:r>
      <w:r>
        <w:rPr>
          <w:rFonts w:ascii="Times New Roman" w:hAnsi="Times New Roman"/>
          <w:sz w:val="24"/>
          <w:szCs w:val="24"/>
        </w:rPr>
        <w:t>ive vehicles which transp</w:t>
      </w:r>
      <w:r>
        <w:rPr>
          <w:rFonts w:ascii="Times New Roman" w:hAnsi="Times New Roman"/>
          <w:spacing w:val="1"/>
          <w:sz w:val="24"/>
          <w:szCs w:val="24"/>
        </w:rPr>
        <w:t>o</w:t>
      </w:r>
      <w:r>
        <w:rPr>
          <w:rFonts w:ascii="Times New Roman" w:hAnsi="Times New Roman"/>
          <w:sz w:val="24"/>
          <w:szCs w:val="24"/>
        </w:rPr>
        <w:t>rt the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should be included in the nu</w:t>
      </w:r>
      <w:r>
        <w:rPr>
          <w:rFonts w:ascii="Times New Roman" w:hAnsi="Times New Roman"/>
          <w:spacing w:val="-2"/>
          <w:sz w:val="24"/>
          <w:szCs w:val="24"/>
        </w:rPr>
        <w:t>m</w:t>
      </w:r>
      <w:r>
        <w:rPr>
          <w:rFonts w:ascii="Times New Roman" w:hAnsi="Times New Roman"/>
          <w:sz w:val="24"/>
          <w:szCs w:val="24"/>
        </w:rPr>
        <w:t>ber of workers reasonably likely to be expos</w:t>
      </w:r>
      <w:r>
        <w:rPr>
          <w:rFonts w:ascii="Times New Roman" w:hAnsi="Times New Roman"/>
          <w:spacing w:val="1"/>
          <w:sz w:val="24"/>
          <w:szCs w:val="24"/>
        </w:rPr>
        <w:t>e</w:t>
      </w:r>
      <w:r>
        <w:rPr>
          <w:rFonts w:ascii="Times New Roman" w:hAnsi="Times New Roman"/>
          <w:sz w:val="24"/>
          <w:szCs w:val="24"/>
        </w:rPr>
        <w:t>d to the che</w:t>
      </w:r>
      <w:r>
        <w:rPr>
          <w:rFonts w:ascii="Times New Roman" w:hAnsi="Times New Roman"/>
          <w:spacing w:val="-1"/>
          <w:sz w:val="24"/>
          <w:szCs w:val="24"/>
        </w:rPr>
        <w:t>m</w:t>
      </w:r>
      <w:r>
        <w:rPr>
          <w:rFonts w:ascii="Times New Roman" w:hAnsi="Times New Roman"/>
          <w:sz w:val="24"/>
          <w:szCs w:val="24"/>
        </w:rPr>
        <w:t>ical substance if they come in</w:t>
      </w:r>
      <w:r>
        <w:rPr>
          <w:rFonts w:ascii="Times New Roman" w:hAnsi="Times New Roman"/>
          <w:spacing w:val="1"/>
          <w:sz w:val="24"/>
          <w:szCs w:val="24"/>
        </w:rPr>
        <w:t>t</w:t>
      </w:r>
      <w:r>
        <w:rPr>
          <w:rFonts w:ascii="Times New Roman" w:hAnsi="Times New Roman"/>
          <w:sz w:val="24"/>
          <w:szCs w:val="24"/>
        </w:rPr>
        <w:t>o contact</w:t>
      </w:r>
      <w:r>
        <w:rPr>
          <w:rFonts w:ascii="Times New Roman" w:hAnsi="Times New Roman"/>
          <w:spacing w:val="1"/>
          <w:sz w:val="24"/>
          <w:szCs w:val="24"/>
        </w:rPr>
        <w:t xml:space="preserve"> </w:t>
      </w:r>
      <w:r>
        <w:rPr>
          <w:rFonts w:ascii="Times New Roman" w:hAnsi="Times New Roman"/>
          <w:sz w:val="24"/>
          <w:szCs w:val="24"/>
        </w:rPr>
        <w:t>with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substance during loading or unloading. For exa</w:t>
      </w:r>
      <w:r>
        <w:rPr>
          <w:rFonts w:ascii="Times New Roman" w:hAnsi="Times New Roman"/>
          <w:spacing w:val="-1"/>
          <w:sz w:val="24"/>
          <w:szCs w:val="24"/>
        </w:rPr>
        <w:t>m</w:t>
      </w:r>
      <w:r>
        <w:rPr>
          <w:rFonts w:ascii="Times New Roman" w:hAnsi="Times New Roman"/>
          <w:sz w:val="24"/>
          <w:szCs w:val="24"/>
        </w:rPr>
        <w:t>ple, workers engaged in the connect</w:t>
      </w:r>
      <w:r>
        <w:rPr>
          <w:rFonts w:ascii="Times New Roman" w:hAnsi="Times New Roman"/>
          <w:spacing w:val="1"/>
          <w:sz w:val="24"/>
          <w:szCs w:val="24"/>
        </w:rPr>
        <w:t>i</w:t>
      </w:r>
      <w:r>
        <w:rPr>
          <w:rFonts w:ascii="Times New Roman" w:hAnsi="Times New Roman"/>
          <w:sz w:val="24"/>
          <w:szCs w:val="24"/>
        </w:rPr>
        <w:t>on or disengage</w:t>
      </w:r>
      <w:r>
        <w:rPr>
          <w:rFonts w:ascii="Times New Roman" w:hAnsi="Times New Roman"/>
          <w:spacing w:val="-1"/>
          <w:sz w:val="24"/>
          <w:szCs w:val="24"/>
        </w:rPr>
        <w:t>m</w:t>
      </w:r>
      <w:r>
        <w:rPr>
          <w:rFonts w:ascii="Times New Roman" w:hAnsi="Times New Roman"/>
          <w:sz w:val="24"/>
          <w:szCs w:val="24"/>
        </w:rPr>
        <w:t>ent of hoses used</w:t>
      </w:r>
      <w:r>
        <w:rPr>
          <w:rFonts w:ascii="Times New Roman" w:hAnsi="Times New Roman"/>
          <w:spacing w:val="-1"/>
          <w:sz w:val="24"/>
          <w:szCs w:val="24"/>
        </w:rPr>
        <w:t xml:space="preserve"> </w:t>
      </w:r>
      <w:r>
        <w:rPr>
          <w:rFonts w:ascii="Times New Roman" w:hAnsi="Times New Roman"/>
          <w:sz w:val="24"/>
          <w:szCs w:val="24"/>
        </w:rPr>
        <w:t>to load or</w:t>
      </w:r>
      <w:r>
        <w:rPr>
          <w:rFonts w:ascii="Times New Roman" w:hAnsi="Times New Roman"/>
          <w:spacing w:val="-1"/>
          <w:sz w:val="24"/>
          <w:szCs w:val="24"/>
        </w:rPr>
        <w:t xml:space="preserve"> </w:t>
      </w:r>
      <w:r>
        <w:rPr>
          <w:rFonts w:ascii="Times New Roman" w:hAnsi="Times New Roman"/>
          <w:sz w:val="24"/>
          <w:szCs w:val="24"/>
        </w:rPr>
        <w:t>unload the che</w:t>
      </w:r>
      <w:r>
        <w:rPr>
          <w:rFonts w:ascii="Times New Roman" w:hAnsi="Times New Roman"/>
          <w:spacing w:val="-1"/>
          <w:sz w:val="24"/>
          <w:szCs w:val="24"/>
        </w:rPr>
        <w:t>m</w:t>
      </w:r>
      <w:r>
        <w:rPr>
          <w:rFonts w:ascii="Times New Roman" w:hAnsi="Times New Roman"/>
          <w:sz w:val="24"/>
          <w:szCs w:val="24"/>
        </w:rPr>
        <w:t>ical substance shou</w:t>
      </w:r>
      <w:r>
        <w:rPr>
          <w:rFonts w:ascii="Times New Roman" w:hAnsi="Times New Roman"/>
          <w:spacing w:val="1"/>
          <w:sz w:val="24"/>
          <w:szCs w:val="24"/>
        </w:rPr>
        <w:t>l</w:t>
      </w:r>
      <w:r>
        <w:rPr>
          <w:rFonts w:ascii="Times New Roman" w:hAnsi="Times New Roman"/>
          <w:sz w:val="24"/>
          <w:szCs w:val="24"/>
        </w:rPr>
        <w:t>d be included.</w:t>
      </w:r>
      <w:r>
        <w:rPr>
          <w:rFonts w:ascii="Times New Roman" w:hAnsi="Times New Roman"/>
          <w:spacing w:val="1"/>
          <w:sz w:val="24"/>
          <w:szCs w:val="24"/>
        </w:rPr>
        <w:t xml:space="preserve"> </w:t>
      </w:r>
      <w:r>
        <w:rPr>
          <w:rFonts w:ascii="Times New Roman" w:hAnsi="Times New Roman"/>
          <w:sz w:val="24"/>
          <w:szCs w:val="24"/>
        </w:rPr>
        <w:t>However, workers involved solely with transporting che</w:t>
      </w:r>
      <w:r>
        <w:rPr>
          <w:rFonts w:ascii="Times New Roman" w:hAnsi="Times New Roman"/>
          <w:spacing w:val="-1"/>
          <w:sz w:val="24"/>
          <w:szCs w:val="24"/>
        </w:rPr>
        <w:t>m</w:t>
      </w:r>
      <w:r>
        <w:rPr>
          <w:rFonts w:ascii="Times New Roman" w:hAnsi="Times New Roman"/>
          <w:sz w:val="24"/>
          <w:szCs w:val="24"/>
        </w:rPr>
        <w:t>ical substances in sealed containers that a</w:t>
      </w:r>
      <w:r>
        <w:rPr>
          <w:rFonts w:ascii="Times New Roman" w:hAnsi="Times New Roman"/>
          <w:spacing w:val="2"/>
          <w:sz w:val="24"/>
          <w:szCs w:val="24"/>
        </w:rPr>
        <w:t>r</w:t>
      </w:r>
      <w:r>
        <w:rPr>
          <w:rFonts w:ascii="Times New Roman" w:hAnsi="Times New Roman"/>
          <w:sz w:val="24"/>
          <w:szCs w:val="24"/>
        </w:rPr>
        <w:t>e totally en</w:t>
      </w:r>
      <w:r>
        <w:rPr>
          <w:rFonts w:ascii="Times New Roman" w:hAnsi="Times New Roman"/>
          <w:spacing w:val="1"/>
          <w:sz w:val="24"/>
          <w:szCs w:val="24"/>
        </w:rPr>
        <w:t>c</w:t>
      </w:r>
      <w:r>
        <w:rPr>
          <w:rFonts w:ascii="Times New Roman" w:hAnsi="Times New Roman"/>
          <w:sz w:val="24"/>
          <w:szCs w:val="24"/>
        </w:rPr>
        <w:t>losed with no potential for exposure should not be inclu</w:t>
      </w:r>
      <w:r>
        <w:rPr>
          <w:rFonts w:ascii="Times New Roman" w:hAnsi="Times New Roman"/>
          <w:spacing w:val="-1"/>
          <w:sz w:val="24"/>
          <w:szCs w:val="24"/>
        </w:rPr>
        <w:t>d</w:t>
      </w:r>
      <w:r>
        <w:rPr>
          <w:rFonts w:ascii="Times New Roman" w:hAnsi="Times New Roman"/>
          <w:sz w:val="24"/>
          <w:szCs w:val="24"/>
        </w:rPr>
        <w:t>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4"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9" w:right="601" w:firstLine="720"/>
        <w:rPr>
          <w:rFonts w:ascii="Times New Roman" w:hAnsi="Times New Roman"/>
          <w:sz w:val="24"/>
          <w:szCs w:val="24"/>
        </w:rPr>
      </w:pPr>
      <w:r>
        <w:rPr>
          <w:rFonts w:ascii="Times New Roman" w:hAnsi="Times New Roman"/>
          <w:sz w:val="24"/>
          <w:szCs w:val="24"/>
        </w:rPr>
        <w:t>In addition, when a site e</w:t>
      </w:r>
      <w:r>
        <w:rPr>
          <w:rFonts w:ascii="Times New Roman" w:hAnsi="Times New Roman"/>
          <w:spacing w:val="-1"/>
          <w:sz w:val="24"/>
          <w:szCs w:val="24"/>
        </w:rPr>
        <w:t>m</w:t>
      </w:r>
      <w:r>
        <w:rPr>
          <w:rFonts w:ascii="Times New Roman" w:hAnsi="Times New Roman"/>
          <w:sz w:val="24"/>
          <w:szCs w:val="24"/>
        </w:rPr>
        <w:t>ploys tempora</w:t>
      </w:r>
      <w:r>
        <w:rPr>
          <w:rFonts w:ascii="Times New Roman" w:hAnsi="Times New Roman"/>
          <w:spacing w:val="1"/>
          <w:sz w:val="24"/>
          <w:szCs w:val="24"/>
        </w:rPr>
        <w:t>r</w:t>
      </w:r>
      <w:r>
        <w:rPr>
          <w:rFonts w:ascii="Times New Roman" w:hAnsi="Times New Roman"/>
          <w:sz w:val="24"/>
          <w:szCs w:val="24"/>
        </w:rPr>
        <w:t xml:space="preserve">y, seasonal, or contract workers in the </w:t>
      </w:r>
      <w:r>
        <w:rPr>
          <w:rFonts w:ascii="Times New Roman" w:hAnsi="Times New Roman"/>
          <w:spacing w:val="-1"/>
          <w:sz w:val="24"/>
          <w:szCs w:val="24"/>
        </w:rPr>
        <w:t>m</w:t>
      </w:r>
      <w:r>
        <w:rPr>
          <w:rFonts w:ascii="Times New Roman" w:hAnsi="Times New Roman"/>
          <w:sz w:val="24"/>
          <w:szCs w:val="24"/>
        </w:rPr>
        <w:t>anufacture of</w:t>
      </w:r>
      <w:r>
        <w:rPr>
          <w:rFonts w:ascii="Times New Roman" w:hAnsi="Times New Roman"/>
          <w:spacing w:val="1"/>
          <w:sz w:val="24"/>
          <w:szCs w:val="24"/>
        </w:rPr>
        <w:t xml:space="preserve"> </w:t>
      </w:r>
      <w:r>
        <w:rPr>
          <w:rFonts w:ascii="Times New Roman" w:hAnsi="Times New Roman"/>
          <w:sz w:val="24"/>
          <w:szCs w:val="24"/>
        </w:rPr>
        <w:t>a repor</w:t>
      </w:r>
      <w:r>
        <w:rPr>
          <w:rFonts w:ascii="Times New Roman" w:hAnsi="Times New Roman"/>
          <w:spacing w:val="1"/>
          <w:sz w:val="24"/>
          <w:szCs w:val="24"/>
        </w:rPr>
        <w:t>t</w:t>
      </w:r>
      <w:r>
        <w:rPr>
          <w:rFonts w:ascii="Times New Roman" w:hAnsi="Times New Roman"/>
          <w:sz w:val="24"/>
          <w:szCs w:val="24"/>
        </w:rPr>
        <w: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these workers</w:t>
      </w:r>
      <w:r>
        <w:rPr>
          <w:rFonts w:ascii="Times New Roman" w:hAnsi="Times New Roman"/>
          <w:spacing w:val="-1"/>
          <w:sz w:val="24"/>
          <w:szCs w:val="24"/>
        </w:rPr>
        <w:t xml:space="preserve"> </w:t>
      </w:r>
      <w:r>
        <w:rPr>
          <w:rFonts w:ascii="Times New Roman" w:hAnsi="Times New Roman"/>
          <w:sz w:val="24"/>
          <w:szCs w:val="24"/>
        </w:rPr>
        <w:t>should be included in the nu</w:t>
      </w:r>
      <w:r>
        <w:rPr>
          <w:rFonts w:ascii="Times New Roman" w:hAnsi="Times New Roman"/>
          <w:spacing w:val="-2"/>
          <w:sz w:val="24"/>
          <w:szCs w:val="24"/>
        </w:rPr>
        <w:t>m</w:t>
      </w:r>
      <w:r>
        <w:rPr>
          <w:rFonts w:ascii="Times New Roman" w:hAnsi="Times New Roman"/>
          <w:sz w:val="24"/>
          <w:szCs w:val="24"/>
        </w:rPr>
        <w:t>ber of workers reasonably li</w:t>
      </w:r>
      <w:r>
        <w:rPr>
          <w:rFonts w:ascii="Times New Roman" w:hAnsi="Times New Roman"/>
          <w:spacing w:val="1"/>
          <w:sz w:val="24"/>
          <w:szCs w:val="24"/>
        </w:rPr>
        <w:t>k</w:t>
      </w:r>
      <w:r>
        <w:rPr>
          <w:rFonts w:ascii="Times New Roman" w:hAnsi="Times New Roman"/>
          <w:sz w:val="24"/>
          <w:szCs w:val="24"/>
        </w:rPr>
        <w:t>ely to be exposed to a che</w:t>
      </w:r>
      <w:r>
        <w:rPr>
          <w:rFonts w:ascii="Times New Roman" w:hAnsi="Times New Roman"/>
          <w:spacing w:val="-2"/>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if they wo</w:t>
      </w:r>
      <w:r>
        <w:rPr>
          <w:rFonts w:ascii="Times New Roman" w:hAnsi="Times New Roman"/>
          <w:spacing w:val="1"/>
          <w:sz w:val="24"/>
          <w:szCs w:val="24"/>
        </w:rPr>
        <w:t>r</w:t>
      </w:r>
      <w:r>
        <w:rPr>
          <w:rFonts w:ascii="Times New Roman" w:hAnsi="Times New Roman"/>
          <w:sz w:val="24"/>
          <w:szCs w:val="24"/>
        </w:rPr>
        <w:t>k in areas where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w:t>
      </w:r>
      <w:r>
        <w:rPr>
          <w:rFonts w:ascii="Times New Roman" w:hAnsi="Times New Roman"/>
          <w:spacing w:val="1"/>
          <w:sz w:val="24"/>
          <w:szCs w:val="24"/>
        </w:rPr>
        <w:t>n</w:t>
      </w:r>
      <w:r>
        <w:rPr>
          <w:rFonts w:ascii="Times New Roman" w:hAnsi="Times New Roman"/>
          <w:sz w:val="24"/>
          <w:szCs w:val="24"/>
        </w:rPr>
        <w:t xml:space="preserve">ce is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d. T</w:t>
      </w:r>
      <w:r>
        <w:rPr>
          <w:rFonts w:ascii="Times New Roman" w:hAnsi="Times New Roman"/>
          <w:spacing w:val="1"/>
          <w:sz w:val="24"/>
          <w:szCs w:val="24"/>
        </w:rPr>
        <w:t>h</w:t>
      </w:r>
      <w:r>
        <w:rPr>
          <w:rFonts w:ascii="Times New Roman" w:hAnsi="Times New Roman"/>
          <w:sz w:val="24"/>
          <w:szCs w:val="24"/>
        </w:rPr>
        <w:t>e te</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3"/>
          <w:sz w:val="24"/>
          <w:szCs w:val="24"/>
        </w:rPr>
        <w:t xml:space="preserve"> </w:t>
      </w:r>
      <w:r>
        <w:rPr>
          <w:rFonts w:ascii="Times New Roman" w:hAnsi="Times New Roman"/>
          <w:sz w:val="24"/>
          <w:szCs w:val="24"/>
        </w:rPr>
        <w:t>does not include those employees whose jobs are not associated with</w:t>
      </w:r>
      <w:r>
        <w:rPr>
          <w:rFonts w:ascii="Times New Roman" w:hAnsi="Times New Roman"/>
          <w:spacing w:val="-1"/>
          <w:sz w:val="24"/>
          <w:szCs w:val="24"/>
        </w:rPr>
        <w:t xml:space="preserve"> </w:t>
      </w:r>
      <w:r>
        <w:rPr>
          <w:rFonts w:ascii="Times New Roman" w:hAnsi="Times New Roman"/>
          <w:sz w:val="24"/>
          <w:szCs w:val="24"/>
        </w:rPr>
        <w:t>pote</w:t>
      </w:r>
      <w:r>
        <w:rPr>
          <w:rFonts w:ascii="Times New Roman" w:hAnsi="Times New Roman"/>
          <w:spacing w:val="1"/>
          <w:sz w:val="24"/>
          <w:szCs w:val="24"/>
        </w:rPr>
        <w:t>n</w:t>
      </w:r>
      <w:r>
        <w:rPr>
          <w:rFonts w:ascii="Times New Roman" w:hAnsi="Times New Roman"/>
          <w:sz w:val="24"/>
          <w:szCs w:val="24"/>
        </w:rPr>
        <w:t>ti</w:t>
      </w:r>
      <w:r>
        <w:rPr>
          <w:rFonts w:ascii="Times New Roman" w:hAnsi="Times New Roman"/>
          <w:spacing w:val="1"/>
          <w:sz w:val="24"/>
          <w:szCs w:val="24"/>
        </w:rPr>
        <w:t>a</w:t>
      </w:r>
      <w:r>
        <w:rPr>
          <w:rFonts w:ascii="Times New Roman" w:hAnsi="Times New Roman"/>
          <w:sz w:val="24"/>
          <w:szCs w:val="24"/>
        </w:rPr>
        <w:t>l exposures to a che</w:t>
      </w:r>
      <w:r>
        <w:rPr>
          <w:rFonts w:ascii="Times New Roman" w:hAnsi="Times New Roman"/>
          <w:spacing w:val="-1"/>
          <w:sz w:val="24"/>
          <w:szCs w:val="24"/>
        </w:rPr>
        <w:t>m</w:t>
      </w:r>
      <w:r>
        <w:rPr>
          <w:rFonts w:ascii="Times New Roman" w:hAnsi="Times New Roman"/>
          <w:sz w:val="24"/>
          <w:szCs w:val="24"/>
        </w:rPr>
        <w:t>ical substance or</w:t>
      </w:r>
      <w:r>
        <w:rPr>
          <w:rFonts w:ascii="Times New Roman" w:hAnsi="Times New Roman"/>
          <w:spacing w:val="1"/>
          <w:sz w:val="24"/>
          <w:szCs w:val="24"/>
        </w:rPr>
        <w:t xml:space="preserve"> </w:t>
      </w:r>
      <w:r>
        <w:rPr>
          <w:rFonts w:ascii="Times New Roman" w:hAnsi="Times New Roman"/>
          <w:sz w:val="24"/>
          <w:szCs w:val="24"/>
        </w:rPr>
        <w:t>mixture (e.</w:t>
      </w:r>
      <w:r>
        <w:rPr>
          <w:rFonts w:ascii="Times New Roman" w:hAnsi="Times New Roman"/>
          <w:spacing w:val="1"/>
          <w:sz w:val="24"/>
          <w:szCs w:val="24"/>
        </w:rPr>
        <w:t>g</w:t>
      </w:r>
      <w:r>
        <w:rPr>
          <w:rFonts w:ascii="Times New Roman" w:hAnsi="Times New Roman"/>
          <w:sz w:val="24"/>
          <w:szCs w:val="24"/>
        </w:rPr>
        <w:t>., ad</w:t>
      </w:r>
      <w:r>
        <w:rPr>
          <w:rFonts w:ascii="Times New Roman" w:hAnsi="Times New Roman"/>
          <w:spacing w:val="-1"/>
          <w:sz w:val="24"/>
          <w:szCs w:val="24"/>
        </w:rPr>
        <w:t>m</w:t>
      </w:r>
      <w:r>
        <w:rPr>
          <w:rFonts w:ascii="Times New Roman" w:hAnsi="Times New Roman"/>
          <w:sz w:val="24"/>
          <w:szCs w:val="24"/>
        </w:rPr>
        <w:t>inistra</w:t>
      </w:r>
      <w:r>
        <w:rPr>
          <w:rFonts w:ascii="Times New Roman" w:hAnsi="Times New Roman"/>
          <w:spacing w:val="1"/>
          <w:sz w:val="24"/>
          <w:szCs w:val="24"/>
        </w:rPr>
        <w:t>t</w:t>
      </w:r>
      <w:r>
        <w:rPr>
          <w:rFonts w:ascii="Times New Roman" w:hAnsi="Times New Roman"/>
          <w:sz w:val="24"/>
          <w:szCs w:val="24"/>
        </w:rPr>
        <w:t>ive st</w:t>
      </w:r>
      <w:r>
        <w:rPr>
          <w:rFonts w:ascii="Times New Roman" w:hAnsi="Times New Roman"/>
          <w:spacing w:val="1"/>
          <w:sz w:val="24"/>
          <w:szCs w:val="24"/>
        </w:rPr>
        <w:t>a</w:t>
      </w:r>
      <w:r>
        <w:rPr>
          <w:rFonts w:ascii="Times New Roman" w:hAnsi="Times New Roman"/>
          <w:sz w:val="24"/>
          <w:szCs w:val="24"/>
        </w:rPr>
        <w:t>ff who ne</w:t>
      </w:r>
      <w:r>
        <w:rPr>
          <w:rFonts w:ascii="Times New Roman" w:hAnsi="Times New Roman"/>
          <w:spacing w:val="1"/>
          <w:sz w:val="24"/>
          <w:szCs w:val="24"/>
        </w:rPr>
        <w:t>v</w:t>
      </w:r>
      <w:r>
        <w:rPr>
          <w:rFonts w:ascii="Times New Roman" w:hAnsi="Times New Roman"/>
          <w:sz w:val="24"/>
          <w:szCs w:val="24"/>
        </w:rPr>
        <w:t>er enter areas whe</w:t>
      </w:r>
      <w:r>
        <w:rPr>
          <w:rFonts w:ascii="Times New Roman" w:hAnsi="Times New Roman"/>
          <w:spacing w:val="-1"/>
          <w:sz w:val="24"/>
          <w:szCs w:val="24"/>
        </w:rPr>
        <w:t>r</w:t>
      </w:r>
      <w:r>
        <w:rPr>
          <w:rFonts w:ascii="Times New Roman" w:hAnsi="Times New Roman"/>
          <w:sz w:val="24"/>
          <w:szCs w:val="24"/>
        </w:rPr>
        <w:t>e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i</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w:t>
      </w:r>
      <w:r>
        <w:rPr>
          <w:rFonts w:ascii="Times New Roman" w:hAnsi="Times New Roman"/>
          <w:spacing w:val="1"/>
          <w:sz w:val="24"/>
          <w:szCs w:val="24"/>
        </w:rPr>
        <w:t>r</w:t>
      </w:r>
      <w:r>
        <w:rPr>
          <w:rFonts w:ascii="Times New Roman" w:hAnsi="Times New Roman"/>
          <w:sz w:val="24"/>
          <w:szCs w:val="24"/>
        </w:rPr>
        <w:t>ed) a</w:t>
      </w:r>
      <w:r>
        <w:rPr>
          <w:rFonts w:ascii="Times New Roman" w:hAnsi="Times New Roman"/>
          <w:spacing w:val="1"/>
          <w:sz w:val="24"/>
          <w:szCs w:val="24"/>
        </w:rPr>
        <w:t>n</w:t>
      </w:r>
      <w:r>
        <w:rPr>
          <w:rFonts w:ascii="Times New Roman" w:hAnsi="Times New Roman"/>
          <w:sz w:val="24"/>
          <w:szCs w:val="24"/>
        </w:rPr>
        <w:t>d who are unlikely to be expo</w:t>
      </w:r>
      <w:r>
        <w:rPr>
          <w:rFonts w:ascii="Times New Roman" w:hAnsi="Times New Roman"/>
          <w:spacing w:val="1"/>
          <w:sz w:val="24"/>
          <w:szCs w:val="24"/>
        </w:rPr>
        <w:t>s</w:t>
      </w:r>
      <w:r>
        <w:rPr>
          <w:rFonts w:ascii="Times New Roman" w:hAnsi="Times New Roman"/>
          <w:sz w:val="24"/>
          <w:szCs w:val="24"/>
        </w:rPr>
        <w:t>ed to a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for even a</w:t>
      </w:r>
      <w:r>
        <w:rPr>
          <w:rFonts w:ascii="Times New Roman" w:hAnsi="Times New Roman"/>
          <w:spacing w:val="1"/>
          <w:sz w:val="24"/>
          <w:szCs w:val="24"/>
        </w:rPr>
        <w:t xml:space="preserve"> </w:t>
      </w:r>
      <w:r>
        <w:rPr>
          <w:rFonts w:ascii="Times New Roman" w:hAnsi="Times New Roman"/>
          <w:sz w:val="24"/>
          <w:szCs w:val="24"/>
        </w:rPr>
        <w:t>brief per</w:t>
      </w:r>
      <w:r>
        <w:rPr>
          <w:rFonts w:ascii="Times New Roman" w:hAnsi="Times New Roman"/>
          <w:spacing w:val="1"/>
          <w:sz w:val="24"/>
          <w:szCs w:val="24"/>
        </w:rPr>
        <w:t>i</w:t>
      </w:r>
      <w:r>
        <w:rPr>
          <w:rFonts w:ascii="Times New Roman" w:hAnsi="Times New Roman"/>
          <w:sz w:val="24"/>
          <w:szCs w:val="24"/>
        </w:rPr>
        <w:t>od of time. No allowan</w:t>
      </w:r>
      <w:r>
        <w:rPr>
          <w:rFonts w:ascii="Times New Roman" w:hAnsi="Times New Roman"/>
          <w:spacing w:val="1"/>
          <w:sz w:val="24"/>
          <w:szCs w:val="24"/>
        </w:rPr>
        <w:t>c</w:t>
      </w:r>
      <w:r>
        <w:rPr>
          <w:rFonts w:ascii="Times New Roman" w:hAnsi="Times New Roman"/>
          <w:sz w:val="24"/>
          <w:szCs w:val="24"/>
        </w:rPr>
        <w:t xml:space="preserve">e is </w:t>
      </w:r>
      <w:r>
        <w:rPr>
          <w:rFonts w:ascii="Times New Roman" w:hAnsi="Times New Roman"/>
          <w:spacing w:val="-1"/>
          <w:sz w:val="24"/>
          <w:szCs w:val="24"/>
        </w:rPr>
        <w:t>m</w:t>
      </w:r>
      <w:r>
        <w:rPr>
          <w:rFonts w:ascii="Times New Roman" w:hAnsi="Times New Roman"/>
          <w:sz w:val="24"/>
          <w:szCs w:val="24"/>
        </w:rPr>
        <w:t>ade for personal p</w:t>
      </w:r>
      <w:r>
        <w:rPr>
          <w:rFonts w:ascii="Times New Roman" w:hAnsi="Times New Roman"/>
          <w:spacing w:val="1"/>
          <w:sz w:val="24"/>
          <w:szCs w:val="24"/>
        </w:rPr>
        <w:t>r</w:t>
      </w:r>
      <w:r>
        <w:rPr>
          <w:rFonts w:ascii="Times New Roman" w:hAnsi="Times New Roman"/>
          <w:sz w:val="24"/>
          <w:szCs w:val="24"/>
        </w:rPr>
        <w:t>otect</w:t>
      </w:r>
      <w:r>
        <w:rPr>
          <w:rFonts w:ascii="Times New Roman" w:hAnsi="Times New Roman"/>
          <w:spacing w:val="1"/>
          <w:sz w:val="24"/>
          <w:szCs w:val="24"/>
        </w:rPr>
        <w:t>i</w:t>
      </w:r>
      <w:r>
        <w:rPr>
          <w:rFonts w:ascii="Times New Roman" w:hAnsi="Times New Roman"/>
          <w:sz w:val="24"/>
          <w:szCs w:val="24"/>
        </w:rPr>
        <w:t>ve equipme</w:t>
      </w:r>
      <w:r>
        <w:rPr>
          <w:rFonts w:ascii="Times New Roman" w:hAnsi="Times New Roman"/>
          <w:spacing w:val="-3"/>
          <w:sz w:val="24"/>
          <w:szCs w:val="24"/>
        </w:rPr>
        <w:t>n</w:t>
      </w:r>
      <w:r>
        <w:rPr>
          <w:rFonts w:ascii="Times New Roman" w:hAnsi="Times New Roman"/>
          <w:sz w:val="24"/>
          <w:szCs w:val="24"/>
        </w:rPr>
        <w:t>t or for engine</w:t>
      </w:r>
      <w:r>
        <w:rPr>
          <w:rFonts w:ascii="Times New Roman" w:hAnsi="Times New Roman"/>
          <w:spacing w:val="1"/>
          <w:sz w:val="24"/>
          <w:szCs w:val="24"/>
        </w:rPr>
        <w:t>e</w:t>
      </w:r>
      <w:r>
        <w:rPr>
          <w:rFonts w:ascii="Times New Roman" w:hAnsi="Times New Roman"/>
          <w:sz w:val="24"/>
          <w:szCs w:val="24"/>
        </w:rPr>
        <w:t>ring cont</w:t>
      </w:r>
      <w:r>
        <w:rPr>
          <w:rFonts w:ascii="Times New Roman" w:hAnsi="Times New Roman"/>
          <w:spacing w:val="1"/>
          <w:sz w:val="24"/>
          <w:szCs w:val="24"/>
        </w:rPr>
        <w:t>r</w:t>
      </w:r>
      <w:r>
        <w:rPr>
          <w:rFonts w:ascii="Times New Roman" w:hAnsi="Times New Roman"/>
          <w:sz w:val="24"/>
          <w:szCs w:val="24"/>
        </w:rPr>
        <w:t>ols that r</w:t>
      </w:r>
      <w:r>
        <w:rPr>
          <w:rFonts w:ascii="Times New Roman" w:hAnsi="Times New Roman"/>
          <w:spacing w:val="1"/>
          <w:sz w:val="24"/>
          <w:szCs w:val="24"/>
        </w:rPr>
        <w:t>e</w:t>
      </w:r>
      <w:r>
        <w:rPr>
          <w:rFonts w:ascii="Times New Roman" w:hAnsi="Times New Roman"/>
          <w:sz w:val="24"/>
          <w:szCs w:val="24"/>
        </w:rPr>
        <w:t>duce but do not prec</w:t>
      </w:r>
      <w:r>
        <w:rPr>
          <w:rFonts w:ascii="Times New Roman" w:hAnsi="Times New Roman"/>
          <w:spacing w:val="1"/>
          <w:sz w:val="24"/>
          <w:szCs w:val="24"/>
        </w:rPr>
        <w:t>l</w:t>
      </w:r>
      <w:r>
        <w:rPr>
          <w:rFonts w:ascii="Times New Roman" w:hAnsi="Times New Roman"/>
          <w:sz w:val="24"/>
          <w:szCs w:val="24"/>
        </w:rPr>
        <w:t>ude expos</w:t>
      </w:r>
      <w:r>
        <w:rPr>
          <w:rFonts w:ascii="Times New Roman" w:hAnsi="Times New Roman"/>
          <w:spacing w:val="1"/>
          <w:sz w:val="24"/>
          <w:szCs w:val="24"/>
        </w:rPr>
        <w:t>u</w:t>
      </w:r>
      <w:r>
        <w:rPr>
          <w:rFonts w:ascii="Times New Roman" w:hAnsi="Times New Roman"/>
          <w:sz w:val="24"/>
          <w:szCs w:val="24"/>
        </w:rPr>
        <w:t>re to a chemical substan</w:t>
      </w:r>
      <w:r>
        <w:rPr>
          <w:rFonts w:ascii="Times New Roman" w:hAnsi="Times New Roman"/>
          <w:spacing w:val="-1"/>
          <w:sz w:val="24"/>
          <w:szCs w:val="24"/>
        </w:rPr>
        <w:t>c</w:t>
      </w:r>
      <w:r>
        <w:rPr>
          <w:rFonts w:ascii="Times New Roman" w:hAnsi="Times New Roman"/>
          <w:sz w:val="24"/>
          <w:szCs w:val="24"/>
        </w:rPr>
        <w:t>e; however, if contact between a worker and 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h</w:t>
      </w:r>
      <w:r>
        <w:rPr>
          <w:rFonts w:ascii="Times New Roman" w:hAnsi="Times New Roman"/>
          <w:spacing w:val="1"/>
          <w:sz w:val="24"/>
          <w:szCs w:val="24"/>
        </w:rPr>
        <w:t>i</w:t>
      </w:r>
      <w:r>
        <w:rPr>
          <w:rFonts w:ascii="Times New Roman" w:hAnsi="Times New Roman"/>
          <w:sz w:val="24"/>
          <w:szCs w:val="24"/>
        </w:rPr>
        <w:t>ghly i</w:t>
      </w:r>
      <w:r>
        <w:rPr>
          <w:rFonts w:ascii="Times New Roman" w:hAnsi="Times New Roman"/>
          <w:spacing w:val="-1"/>
          <w:sz w:val="24"/>
          <w:szCs w:val="24"/>
        </w:rPr>
        <w:t>m</w:t>
      </w:r>
      <w:r>
        <w:rPr>
          <w:rFonts w:ascii="Times New Roman" w:hAnsi="Times New Roman"/>
          <w:sz w:val="24"/>
          <w:szCs w:val="24"/>
        </w:rPr>
        <w:t>probab</w:t>
      </w:r>
      <w:r>
        <w:rPr>
          <w:rFonts w:ascii="Times New Roman" w:hAnsi="Times New Roman"/>
          <w:spacing w:val="1"/>
          <w:sz w:val="24"/>
          <w:szCs w:val="24"/>
        </w:rPr>
        <w:t>l</w:t>
      </w:r>
      <w:r>
        <w:rPr>
          <w:rFonts w:ascii="Times New Roman" w:hAnsi="Times New Roman"/>
          <w:sz w:val="24"/>
          <w:szCs w:val="24"/>
        </w:rPr>
        <w:t>e, the worker should not be included a</w:t>
      </w:r>
      <w:r>
        <w:rPr>
          <w:rFonts w:ascii="Times New Roman" w:hAnsi="Times New Roman"/>
          <w:spacing w:val="-2"/>
          <w:sz w:val="24"/>
          <w:szCs w:val="24"/>
        </w:rPr>
        <w:t>m</w:t>
      </w:r>
      <w:r>
        <w:rPr>
          <w:rFonts w:ascii="Times New Roman" w:hAnsi="Times New Roman"/>
          <w:sz w:val="24"/>
          <w:szCs w:val="24"/>
        </w:rPr>
        <w:t xml:space="preserve">ong </w:t>
      </w:r>
      <w:r>
        <w:rPr>
          <w:rFonts w:ascii="Times New Roman" w:hAnsi="Times New Roman"/>
          <w:spacing w:val="1"/>
          <w:sz w:val="24"/>
          <w:szCs w:val="24"/>
        </w:rPr>
        <w:t>t</w:t>
      </w:r>
      <w:r>
        <w:rPr>
          <w:rFonts w:ascii="Times New Roman" w:hAnsi="Times New Roman"/>
          <w:sz w:val="24"/>
          <w:szCs w:val="24"/>
        </w:rPr>
        <w:t>hose</w:t>
      </w:r>
      <w:r>
        <w:rPr>
          <w:rFonts w:ascii="Times New Roman" w:hAnsi="Times New Roman"/>
          <w:spacing w:val="36"/>
          <w:sz w:val="24"/>
          <w:szCs w:val="24"/>
        </w:rPr>
        <w:t xml:space="preserve"> </w:t>
      </w:r>
      <w:r>
        <w:rPr>
          <w:rFonts w:ascii="Times New Roman" w:hAnsi="Times New Roman"/>
          <w:sz w:val="24"/>
          <w:szCs w:val="24"/>
        </w:rPr>
        <w:t>persons reasonably l</w:t>
      </w:r>
      <w:r>
        <w:rPr>
          <w:rFonts w:ascii="Times New Roman" w:hAnsi="Times New Roman"/>
          <w:spacing w:val="1"/>
          <w:sz w:val="24"/>
          <w:szCs w:val="24"/>
        </w:rPr>
        <w:t>i</w:t>
      </w:r>
      <w:r>
        <w:rPr>
          <w:rFonts w:ascii="Times New Roman" w:hAnsi="Times New Roman"/>
          <w:sz w:val="24"/>
          <w:szCs w:val="24"/>
        </w:rPr>
        <w:t>kely to be exposed to t</w:t>
      </w:r>
      <w:r>
        <w:rPr>
          <w:rFonts w:ascii="Times New Roman" w:hAnsi="Times New Roman"/>
          <w:spacing w:val="-1"/>
          <w:sz w:val="24"/>
          <w:szCs w:val="24"/>
        </w:rPr>
        <w:t>h</w:t>
      </w:r>
      <w:r>
        <w:rPr>
          <w:rFonts w:ascii="Times New Roman" w:hAnsi="Times New Roman"/>
          <w:sz w:val="24"/>
          <w:szCs w:val="24"/>
        </w:rPr>
        <w:t>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C86495">
      <w:pPr>
        <w:widowControl w:val="0"/>
        <w:autoSpaceDE w:val="0"/>
        <w:autoSpaceDN w:val="0"/>
        <w:adjustRightInd w:val="0"/>
        <w:spacing w:after="0" w:line="240" w:lineRule="auto"/>
        <w:ind w:left="9" w:right="613" w:firstLine="720"/>
        <w:rPr>
          <w:rFonts w:ascii="Times New Roman" w:hAnsi="Times New Roman"/>
          <w:sz w:val="24"/>
          <w:szCs w:val="24"/>
        </w:rPr>
      </w:pPr>
      <w:r>
        <w:rPr>
          <w:rFonts w:ascii="Times New Roman" w:hAnsi="Times New Roman"/>
          <w:sz w:val="24"/>
          <w:szCs w:val="24"/>
        </w:rPr>
        <w:t>When there is no poten</w:t>
      </w:r>
      <w:r>
        <w:rPr>
          <w:rFonts w:ascii="Times New Roman" w:hAnsi="Times New Roman"/>
          <w:spacing w:val="1"/>
          <w:sz w:val="24"/>
          <w:szCs w:val="24"/>
        </w:rPr>
        <w:t>t</w:t>
      </w:r>
      <w:r>
        <w:rPr>
          <w:rFonts w:ascii="Times New Roman" w:hAnsi="Times New Roman"/>
          <w:sz w:val="24"/>
          <w:szCs w:val="24"/>
        </w:rPr>
        <w:t>ial exposure to a che</w:t>
      </w:r>
      <w:r>
        <w:rPr>
          <w:rFonts w:ascii="Times New Roman" w:hAnsi="Times New Roman"/>
          <w:spacing w:val="-2"/>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the code </w:t>
      </w:r>
      <w:r>
        <w:rPr>
          <w:rFonts w:ascii="Times New Roman" w:hAnsi="Times New Roman"/>
          <w:spacing w:val="-1"/>
          <w:sz w:val="24"/>
          <w:szCs w:val="24"/>
        </w:rPr>
        <w:t>W</w:t>
      </w:r>
      <w:r>
        <w:rPr>
          <w:rFonts w:ascii="Times New Roman" w:hAnsi="Times New Roman"/>
          <w:sz w:val="24"/>
          <w:szCs w:val="24"/>
        </w:rPr>
        <w:t>1 corresponding to fewer than 10 workers would be repor</w:t>
      </w:r>
      <w:r>
        <w:rPr>
          <w:rFonts w:ascii="Times New Roman" w:hAnsi="Times New Roman"/>
          <w:spacing w:val="1"/>
          <w:sz w:val="24"/>
          <w:szCs w:val="24"/>
        </w:rPr>
        <w:t>t</w:t>
      </w:r>
      <w:r>
        <w:rPr>
          <w:rFonts w:ascii="Times New Roman" w:hAnsi="Times New Roman"/>
          <w:sz w:val="24"/>
          <w:szCs w:val="24"/>
        </w:rPr>
        <w:t>ed. This would be the case, for inst</w:t>
      </w:r>
      <w:r>
        <w:rPr>
          <w:rFonts w:ascii="Times New Roman" w:hAnsi="Times New Roman"/>
          <w:spacing w:val="1"/>
          <w:sz w:val="24"/>
          <w:szCs w:val="24"/>
        </w:rPr>
        <w:t>a</w:t>
      </w:r>
      <w:r>
        <w:rPr>
          <w:rFonts w:ascii="Times New Roman" w:hAnsi="Times New Roman"/>
          <w:sz w:val="24"/>
          <w:szCs w:val="24"/>
        </w:rPr>
        <w:t>nce, when a</w:t>
      </w:r>
      <w:r w:rsidR="00262823">
        <w:rPr>
          <w:rFonts w:ascii="Times New Roman" w:hAnsi="Times New Roman"/>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is import</w:t>
      </w:r>
      <w:r>
        <w:rPr>
          <w:rFonts w:ascii="Times New Roman" w:hAnsi="Times New Roman"/>
          <w:spacing w:val="1"/>
          <w:sz w:val="24"/>
          <w:szCs w:val="24"/>
        </w:rPr>
        <w:t>e</w:t>
      </w:r>
      <w:r>
        <w:rPr>
          <w:rFonts w:ascii="Times New Roman" w:hAnsi="Times New Roman"/>
          <w:sz w:val="24"/>
          <w:szCs w:val="24"/>
        </w:rPr>
        <w:t>d in sealed c</w:t>
      </w:r>
      <w:r>
        <w:rPr>
          <w:rFonts w:ascii="Times New Roman" w:hAnsi="Times New Roman"/>
          <w:spacing w:val="1"/>
          <w:sz w:val="24"/>
          <w:szCs w:val="24"/>
        </w:rPr>
        <w:t>o</w:t>
      </w:r>
      <w:r>
        <w:rPr>
          <w:rFonts w:ascii="Times New Roman" w:hAnsi="Times New Roman"/>
          <w:sz w:val="24"/>
          <w:szCs w:val="24"/>
        </w:rPr>
        <w:t>ntainers and resold without repackaging or is shi</w:t>
      </w:r>
      <w:r>
        <w:rPr>
          <w:rFonts w:ascii="Times New Roman" w:hAnsi="Times New Roman"/>
          <w:spacing w:val="-1"/>
          <w:sz w:val="24"/>
          <w:szCs w:val="24"/>
        </w:rPr>
        <w:t>p</w:t>
      </w:r>
      <w:r>
        <w:rPr>
          <w:rFonts w:ascii="Times New Roman" w:hAnsi="Times New Roman"/>
          <w:sz w:val="24"/>
          <w:szCs w:val="24"/>
        </w:rPr>
        <w:t>ped from</w:t>
      </w:r>
      <w:r>
        <w:rPr>
          <w:rFonts w:ascii="Times New Roman" w:hAnsi="Times New Roman"/>
          <w:spacing w:val="-1"/>
          <w:sz w:val="24"/>
          <w:szCs w:val="24"/>
        </w:rPr>
        <w:t xml:space="preserve"> </w:t>
      </w:r>
      <w:r>
        <w:rPr>
          <w:rFonts w:ascii="Times New Roman" w:hAnsi="Times New Roman"/>
          <w:sz w:val="24"/>
          <w:szCs w:val="24"/>
        </w:rPr>
        <w:t>a foreign sour</w:t>
      </w:r>
      <w:r>
        <w:rPr>
          <w:rFonts w:ascii="Times New Roman" w:hAnsi="Times New Roman"/>
          <w:spacing w:val="1"/>
          <w:sz w:val="24"/>
          <w:szCs w:val="24"/>
        </w:rPr>
        <w:t>c</w:t>
      </w:r>
      <w:r>
        <w:rPr>
          <w:rFonts w:ascii="Times New Roman" w:hAnsi="Times New Roman"/>
          <w:sz w:val="24"/>
          <w:szCs w:val="24"/>
        </w:rPr>
        <w:t>e dire</w:t>
      </w:r>
      <w:r>
        <w:rPr>
          <w:rFonts w:ascii="Times New Roman" w:hAnsi="Times New Roman"/>
          <w:spacing w:val="1"/>
          <w:sz w:val="24"/>
          <w:szCs w:val="24"/>
        </w:rPr>
        <w:t>c</w:t>
      </w:r>
      <w:r>
        <w:rPr>
          <w:rFonts w:ascii="Times New Roman" w:hAnsi="Times New Roman"/>
          <w:sz w:val="24"/>
          <w:szCs w:val="24"/>
        </w:rPr>
        <w:t>tly to a cus</w:t>
      </w:r>
      <w:r>
        <w:rPr>
          <w:rFonts w:ascii="Times New Roman" w:hAnsi="Times New Roman"/>
          <w:spacing w:val="1"/>
          <w:sz w:val="24"/>
          <w:szCs w:val="24"/>
        </w:rPr>
        <w:t>t</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er.</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Maximum Concentration (Block 2.B.11)</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1" w:right="785" w:firstLine="720"/>
        <w:rPr>
          <w:rFonts w:ascii="Times New Roman" w:hAnsi="Times New Roman"/>
          <w:sz w:val="24"/>
          <w:szCs w:val="24"/>
        </w:rPr>
      </w:pPr>
      <w:r>
        <w:rPr>
          <w:rFonts w:ascii="Times New Roman" w:hAnsi="Times New Roman"/>
          <w:sz w:val="24"/>
          <w:szCs w:val="24"/>
        </w:rPr>
        <w:t>Report the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ax</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pacing w:val="1"/>
          <w:sz w:val="24"/>
          <w:szCs w:val="24"/>
        </w:rPr>
        <w:t>u</w:t>
      </w:r>
      <w:r>
        <w:rPr>
          <w:rFonts w:ascii="Times New Roman" w:hAnsi="Times New Roman"/>
          <w:sz w:val="24"/>
          <w:szCs w:val="24"/>
        </w:rPr>
        <w:t xml:space="preserve">m </w:t>
      </w:r>
      <w:r>
        <w:rPr>
          <w:rFonts w:ascii="Times New Roman" w:hAnsi="Times New Roman"/>
          <w:spacing w:val="1"/>
          <w:sz w:val="24"/>
          <w:szCs w:val="24"/>
        </w:rPr>
        <w:t>c</w:t>
      </w:r>
      <w:r>
        <w:rPr>
          <w:rFonts w:ascii="Times New Roman" w:hAnsi="Times New Roman"/>
          <w:sz w:val="24"/>
          <w:szCs w:val="24"/>
        </w:rPr>
        <w:t>on</w:t>
      </w:r>
      <w:r>
        <w:rPr>
          <w:rFonts w:ascii="Times New Roman" w:hAnsi="Times New Roman"/>
          <w:spacing w:val="1"/>
          <w:sz w:val="24"/>
          <w:szCs w:val="24"/>
        </w:rPr>
        <w:t>c</w:t>
      </w:r>
      <w:r>
        <w:rPr>
          <w:rFonts w:ascii="Times New Roman" w:hAnsi="Times New Roman"/>
          <w:sz w:val="24"/>
          <w:szCs w:val="24"/>
        </w:rPr>
        <w:t>entrati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m</w:t>
      </w:r>
      <w:r>
        <w:rPr>
          <w:rFonts w:ascii="Times New Roman" w:hAnsi="Times New Roman"/>
          <w:sz w:val="24"/>
          <w:szCs w:val="24"/>
        </w:rPr>
        <w:t>easu</w:t>
      </w:r>
      <w:r>
        <w:rPr>
          <w:rFonts w:ascii="Times New Roman" w:hAnsi="Times New Roman"/>
          <w:spacing w:val="-1"/>
          <w:sz w:val="24"/>
          <w:szCs w:val="24"/>
        </w:rPr>
        <w:t>r</w:t>
      </w:r>
      <w:r>
        <w:rPr>
          <w:rFonts w:ascii="Times New Roman" w:hAnsi="Times New Roman"/>
          <w:sz w:val="24"/>
          <w:szCs w:val="24"/>
        </w:rPr>
        <w:t>ed by percentage of weight, of your repo</w:t>
      </w:r>
      <w:r>
        <w:rPr>
          <w:rFonts w:ascii="Times New Roman" w:hAnsi="Times New Roman"/>
          <w:spacing w:val="1"/>
          <w:sz w:val="24"/>
          <w:szCs w:val="24"/>
        </w:rPr>
        <w:t>r</w:t>
      </w:r>
      <w:r>
        <w:rPr>
          <w:rFonts w:ascii="Times New Roman" w:hAnsi="Times New Roman"/>
          <w:sz w:val="24"/>
          <w:szCs w:val="24"/>
        </w:rPr>
        <w:t>tab</w:t>
      </w:r>
      <w:r>
        <w:rPr>
          <w:rFonts w:ascii="Times New Roman" w:hAnsi="Times New Roman"/>
          <w:spacing w:val="1"/>
          <w:sz w:val="24"/>
          <w:szCs w:val="24"/>
        </w:rPr>
        <w:t>l</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w:t>
      </w:r>
      <w:r>
        <w:rPr>
          <w:rFonts w:ascii="Times New Roman" w:hAnsi="Times New Roman"/>
          <w:spacing w:val="1"/>
          <w:sz w:val="24"/>
          <w:szCs w:val="24"/>
        </w:rPr>
        <w:t>n</w:t>
      </w:r>
      <w:r>
        <w:rPr>
          <w:rFonts w:ascii="Times New Roman" w:hAnsi="Times New Roman"/>
          <w:sz w:val="24"/>
          <w:szCs w:val="24"/>
        </w:rPr>
        <w:t>ce at the ti</w:t>
      </w:r>
      <w:r>
        <w:rPr>
          <w:rFonts w:ascii="Times New Roman" w:hAnsi="Times New Roman"/>
          <w:spacing w:val="-2"/>
          <w:sz w:val="24"/>
          <w:szCs w:val="24"/>
        </w:rPr>
        <w:t>m</w:t>
      </w:r>
      <w:r>
        <w:rPr>
          <w:rFonts w:ascii="Times New Roman" w:hAnsi="Times New Roman"/>
          <w:sz w:val="24"/>
          <w:szCs w:val="24"/>
        </w:rPr>
        <w:t>e it is reacted o</w:t>
      </w:r>
      <w:r>
        <w:rPr>
          <w:rFonts w:ascii="Times New Roman" w:hAnsi="Times New Roman"/>
          <w:spacing w:val="-1"/>
          <w:sz w:val="24"/>
          <w:szCs w:val="24"/>
        </w:rPr>
        <w:t>n</w:t>
      </w:r>
      <w:r>
        <w:rPr>
          <w:rFonts w:ascii="Times New Roman" w:hAnsi="Times New Roman"/>
          <w:sz w:val="24"/>
          <w:szCs w:val="24"/>
        </w:rPr>
        <w:t>-site to produce a differ</w:t>
      </w:r>
      <w:r>
        <w:rPr>
          <w:rFonts w:ascii="Times New Roman" w:hAnsi="Times New Roman"/>
          <w:spacing w:val="1"/>
          <w:sz w:val="24"/>
          <w:szCs w:val="24"/>
        </w:rPr>
        <w:t>e</w:t>
      </w:r>
      <w:r>
        <w:rPr>
          <w:rFonts w:ascii="Times New Roman" w:hAnsi="Times New Roman"/>
          <w:sz w:val="24"/>
          <w:szCs w:val="24"/>
        </w:rPr>
        <w:t>nt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(site-</w:t>
      </w:r>
      <w:r>
        <w:rPr>
          <w:rFonts w:ascii="Times New Roman" w:hAnsi="Times New Roman"/>
          <w:spacing w:val="1"/>
          <w:sz w:val="24"/>
          <w:szCs w:val="24"/>
        </w:rPr>
        <w:t>l</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ited) or as it leaves</w:t>
      </w:r>
      <w:r>
        <w:rPr>
          <w:rFonts w:ascii="Times New Roman" w:hAnsi="Times New Roman"/>
          <w:spacing w:val="-1"/>
          <w:sz w:val="24"/>
          <w:szCs w:val="24"/>
        </w:rPr>
        <w:t xml:space="preserve"> </w:t>
      </w:r>
      <w:r>
        <w:rPr>
          <w:rFonts w:ascii="Times New Roman" w:hAnsi="Times New Roman"/>
          <w:sz w:val="24"/>
          <w:szCs w:val="24"/>
        </w:rPr>
        <w:t>the site</w:t>
      </w:r>
      <w:r>
        <w:rPr>
          <w:rFonts w:ascii="Times New Roman" w:hAnsi="Times New Roman"/>
          <w:spacing w:val="-1"/>
          <w:sz w:val="24"/>
          <w:szCs w:val="24"/>
        </w:rPr>
        <w:t xml:space="preserve"> </w:t>
      </w:r>
      <w:r>
        <w:rPr>
          <w:rFonts w:ascii="Times New Roman" w:hAnsi="Times New Roman"/>
          <w:sz w:val="24"/>
          <w:szCs w:val="24"/>
        </w:rPr>
        <w:t xml:space="preserve">(40 </w:t>
      </w:r>
      <w:r>
        <w:rPr>
          <w:rFonts w:ascii="Times New Roman" w:hAnsi="Times New Roman"/>
          <w:spacing w:val="-1"/>
          <w:sz w:val="24"/>
          <w:szCs w:val="24"/>
        </w:rPr>
        <w:t>C</w:t>
      </w:r>
      <w:r>
        <w:rPr>
          <w:rFonts w:ascii="Times New Roman" w:hAnsi="Times New Roman"/>
          <w:sz w:val="24"/>
          <w:szCs w:val="24"/>
        </w:rPr>
        <w:t>FR 711</w:t>
      </w:r>
      <w:r>
        <w:rPr>
          <w:rFonts w:ascii="Times New Roman" w:hAnsi="Times New Roman"/>
          <w:spacing w:val="-1"/>
          <w:sz w:val="24"/>
          <w:szCs w:val="24"/>
        </w:rPr>
        <w:t>.</w:t>
      </w:r>
      <w:r>
        <w:rPr>
          <w:rFonts w:ascii="Times New Roman" w:hAnsi="Times New Roman"/>
          <w:spacing w:val="2"/>
          <w:sz w:val="24"/>
          <w:szCs w:val="24"/>
        </w:rPr>
        <w:t>1</w:t>
      </w:r>
      <w:r>
        <w:rPr>
          <w:rFonts w:ascii="Times New Roman" w:hAnsi="Times New Roman"/>
          <w:sz w:val="24"/>
          <w:szCs w:val="24"/>
        </w:rPr>
        <w:t>5(b)(3)(v</w:t>
      </w:r>
      <w:r>
        <w:rPr>
          <w:rFonts w:ascii="Times New Roman" w:hAnsi="Times New Roman"/>
          <w:spacing w:val="1"/>
          <w:sz w:val="24"/>
          <w:szCs w:val="24"/>
        </w:rPr>
        <w:t>i</w:t>
      </w:r>
      <w:r>
        <w:rPr>
          <w:rFonts w:ascii="Times New Roman" w:hAnsi="Times New Roman"/>
          <w:sz w:val="24"/>
          <w:szCs w:val="24"/>
        </w:rPr>
        <w:t>ii)).The concen</w:t>
      </w:r>
      <w:r>
        <w:rPr>
          <w:rFonts w:ascii="Times New Roman" w:hAnsi="Times New Roman"/>
          <w:spacing w:val="1"/>
          <w:sz w:val="24"/>
          <w:szCs w:val="24"/>
        </w:rPr>
        <w:t>t</w:t>
      </w:r>
      <w:r>
        <w:rPr>
          <w:rFonts w:ascii="Times New Roman" w:hAnsi="Times New Roman"/>
          <w:sz w:val="24"/>
          <w:szCs w:val="24"/>
        </w:rPr>
        <w:t>ration must be accurate to the</w:t>
      </w:r>
      <w:r>
        <w:rPr>
          <w:rFonts w:ascii="Times New Roman" w:hAnsi="Times New Roman"/>
          <w:spacing w:val="-1"/>
          <w:sz w:val="24"/>
          <w:szCs w:val="24"/>
        </w:rPr>
        <w:t xml:space="preserve"> </w:t>
      </w:r>
      <w:r>
        <w:rPr>
          <w:rFonts w:ascii="Times New Roman" w:hAnsi="Times New Roman"/>
          <w:sz w:val="24"/>
          <w:szCs w:val="24"/>
        </w:rPr>
        <w:t>extent that info</w:t>
      </w:r>
      <w:r>
        <w:rPr>
          <w:rFonts w:ascii="Times New Roman" w:hAnsi="Times New Roman"/>
          <w:spacing w:val="1"/>
          <w:sz w:val="24"/>
          <w:szCs w:val="24"/>
        </w:rPr>
        <w:t>r</w:t>
      </w:r>
      <w:r>
        <w:rPr>
          <w:rFonts w:ascii="Times New Roman" w:hAnsi="Times New Roman"/>
          <w:sz w:val="24"/>
          <w:szCs w:val="24"/>
        </w:rPr>
        <w:t>mation is known to or reasonably ascertainab</w:t>
      </w:r>
      <w:r>
        <w:rPr>
          <w:rFonts w:ascii="Times New Roman" w:hAnsi="Times New Roman"/>
          <w:spacing w:val="1"/>
          <w:sz w:val="24"/>
          <w:szCs w:val="24"/>
        </w:rPr>
        <w:t>l</w:t>
      </w:r>
      <w:r>
        <w:rPr>
          <w:rFonts w:ascii="Times New Roman" w:hAnsi="Times New Roman"/>
          <w:sz w:val="24"/>
          <w:szCs w:val="24"/>
        </w:rPr>
        <w:t>e by you. In your det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 xml:space="preserve">ination of the </w:t>
      </w:r>
      <w:r>
        <w:rPr>
          <w:rFonts w:ascii="Times New Roman" w:hAnsi="Times New Roman"/>
          <w:spacing w:val="-1"/>
          <w:sz w:val="24"/>
          <w:szCs w:val="24"/>
        </w:rPr>
        <w:t>m</w:t>
      </w:r>
      <w:r>
        <w:rPr>
          <w:rFonts w:ascii="Times New Roman" w:hAnsi="Times New Roman"/>
          <w:sz w:val="24"/>
          <w:szCs w:val="24"/>
        </w:rPr>
        <w:t>ax</w:t>
      </w:r>
      <w:r>
        <w:rPr>
          <w:rFonts w:ascii="Times New Roman" w:hAnsi="Times New Roman"/>
          <w:spacing w:val="2"/>
          <w:sz w:val="24"/>
          <w:szCs w:val="24"/>
        </w:rPr>
        <w:t>i</w:t>
      </w:r>
      <w:r>
        <w:rPr>
          <w:rFonts w:ascii="Times New Roman" w:hAnsi="Times New Roman"/>
          <w:spacing w:val="-1"/>
          <w:sz w:val="24"/>
          <w:szCs w:val="24"/>
        </w:rPr>
        <w:t>m</w:t>
      </w:r>
      <w:r>
        <w:rPr>
          <w:rFonts w:ascii="Times New Roman" w:hAnsi="Times New Roman"/>
          <w:sz w:val="24"/>
          <w:szCs w:val="24"/>
        </w:rPr>
        <w:t xml:space="preserve">um </w:t>
      </w:r>
      <w:r>
        <w:rPr>
          <w:rFonts w:ascii="Times New Roman" w:hAnsi="Times New Roman"/>
          <w:spacing w:val="1"/>
          <w:sz w:val="24"/>
          <w:szCs w:val="24"/>
        </w:rPr>
        <w:t>c</w:t>
      </w:r>
      <w:r>
        <w:rPr>
          <w:rFonts w:ascii="Times New Roman" w:hAnsi="Times New Roman"/>
          <w:sz w:val="24"/>
          <w:szCs w:val="24"/>
        </w:rPr>
        <w:t>oncentration, do not include concentratio</w:t>
      </w:r>
      <w:r>
        <w:rPr>
          <w:rFonts w:ascii="Times New Roman" w:hAnsi="Times New Roman"/>
          <w:spacing w:val="1"/>
          <w:sz w:val="24"/>
          <w:szCs w:val="24"/>
        </w:rPr>
        <w:t>n</w:t>
      </w:r>
      <w:r>
        <w:rPr>
          <w:rFonts w:ascii="Times New Roman" w:hAnsi="Times New Roman"/>
          <w:sz w:val="24"/>
          <w:szCs w:val="24"/>
        </w:rPr>
        <w:t>s of</w:t>
      </w:r>
      <w:r>
        <w:rPr>
          <w:rFonts w:ascii="Times New Roman" w:hAnsi="Times New Roman"/>
          <w:spacing w:val="-2"/>
          <w:sz w:val="24"/>
          <w:szCs w:val="24"/>
        </w:rPr>
        <w:t xml:space="preserve"> </w:t>
      </w:r>
      <w:r>
        <w:rPr>
          <w:rFonts w:ascii="Times New Roman" w:hAnsi="Times New Roman"/>
          <w:sz w:val="24"/>
          <w:szCs w:val="24"/>
        </w:rPr>
        <w:t>the product sent off-site for non-commercial purposes (40 CFR 710.1(a)).</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1" w:right="554" w:firstLine="720"/>
        <w:rPr>
          <w:rFonts w:ascii="Times New Roman" w:hAnsi="Times New Roman"/>
          <w:sz w:val="24"/>
          <w:szCs w:val="24"/>
        </w:rPr>
      </w:pPr>
      <w:r>
        <w:rPr>
          <w:rFonts w:ascii="Times New Roman" w:hAnsi="Times New Roman"/>
          <w:sz w:val="24"/>
          <w:szCs w:val="24"/>
        </w:rPr>
        <w:t>For each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the d</w:t>
      </w:r>
      <w:r>
        <w:rPr>
          <w:rFonts w:ascii="Times New Roman" w:hAnsi="Times New Roman"/>
          <w:spacing w:val="1"/>
          <w:sz w:val="24"/>
          <w:szCs w:val="24"/>
        </w:rPr>
        <w:t>r</w:t>
      </w:r>
      <w:r>
        <w:rPr>
          <w:rFonts w:ascii="Times New Roman" w:hAnsi="Times New Roman"/>
          <w:sz w:val="24"/>
          <w:szCs w:val="24"/>
        </w:rPr>
        <w:t xml:space="preserve">op down box select the code which </w:t>
      </w:r>
      <w:r>
        <w:rPr>
          <w:rFonts w:ascii="Times New Roman" w:hAnsi="Times New Roman"/>
          <w:spacing w:val="1"/>
          <w:sz w:val="24"/>
          <w:szCs w:val="24"/>
        </w:rPr>
        <w:t>c</w:t>
      </w:r>
      <w:r>
        <w:rPr>
          <w:rFonts w:ascii="Times New Roman" w:hAnsi="Times New Roman"/>
          <w:sz w:val="24"/>
          <w:szCs w:val="24"/>
        </w:rPr>
        <w:t>orresp</w:t>
      </w:r>
      <w:r>
        <w:rPr>
          <w:rFonts w:ascii="Times New Roman" w:hAnsi="Times New Roman"/>
          <w:spacing w:val="-1"/>
          <w:sz w:val="24"/>
          <w:szCs w:val="24"/>
        </w:rPr>
        <w:t>o</w:t>
      </w:r>
      <w:r>
        <w:rPr>
          <w:rFonts w:ascii="Times New Roman" w:hAnsi="Times New Roman"/>
          <w:sz w:val="24"/>
          <w:szCs w:val="24"/>
        </w:rPr>
        <w:t xml:space="preserve">nds to the </w:t>
      </w:r>
      <w:r>
        <w:rPr>
          <w:rFonts w:ascii="Times New Roman" w:hAnsi="Times New Roman"/>
          <w:spacing w:val="1"/>
          <w:sz w:val="24"/>
          <w:szCs w:val="24"/>
        </w:rPr>
        <w:t>a</w:t>
      </w:r>
      <w:r>
        <w:rPr>
          <w:rFonts w:ascii="Times New Roman" w:hAnsi="Times New Roman"/>
          <w:sz w:val="24"/>
          <w:szCs w:val="24"/>
        </w:rPr>
        <w:t>ppr</w:t>
      </w:r>
      <w:r>
        <w:rPr>
          <w:rFonts w:ascii="Times New Roman" w:hAnsi="Times New Roman"/>
          <w:spacing w:val="-1"/>
          <w:sz w:val="24"/>
          <w:szCs w:val="24"/>
        </w:rPr>
        <w:t>o</w:t>
      </w:r>
      <w:r>
        <w:rPr>
          <w:rFonts w:ascii="Times New Roman" w:hAnsi="Times New Roman"/>
          <w:sz w:val="24"/>
          <w:szCs w:val="24"/>
        </w:rPr>
        <w:t xml:space="preserve">priate </w:t>
      </w:r>
      <w:r>
        <w:rPr>
          <w:rFonts w:ascii="Times New Roman" w:hAnsi="Times New Roman"/>
          <w:spacing w:val="-1"/>
          <w:sz w:val="24"/>
          <w:szCs w:val="24"/>
        </w:rPr>
        <w:t>m</w:t>
      </w:r>
      <w:r>
        <w:rPr>
          <w:rFonts w:ascii="Times New Roman" w:hAnsi="Times New Roman"/>
          <w:sz w:val="24"/>
          <w:szCs w:val="24"/>
        </w:rPr>
        <w:t>aximum</w:t>
      </w:r>
      <w:r>
        <w:rPr>
          <w:rFonts w:ascii="Times New Roman" w:hAnsi="Times New Roman"/>
          <w:spacing w:val="-1"/>
          <w:sz w:val="24"/>
          <w:szCs w:val="24"/>
        </w:rPr>
        <w:t xml:space="preserve"> </w:t>
      </w:r>
      <w:r>
        <w:rPr>
          <w:rFonts w:ascii="Times New Roman" w:hAnsi="Times New Roman"/>
          <w:sz w:val="24"/>
          <w:szCs w:val="24"/>
        </w:rPr>
        <w:t>concentra</w:t>
      </w:r>
      <w:r>
        <w:rPr>
          <w:rFonts w:ascii="Times New Roman" w:hAnsi="Times New Roman"/>
          <w:spacing w:val="1"/>
          <w:sz w:val="24"/>
          <w:szCs w:val="24"/>
        </w:rPr>
        <w:t>t</w:t>
      </w:r>
      <w:r>
        <w:rPr>
          <w:rFonts w:ascii="Times New Roman" w:hAnsi="Times New Roman"/>
          <w:sz w:val="24"/>
          <w:szCs w:val="24"/>
        </w:rPr>
        <w:t>ion range of</w:t>
      </w:r>
      <w:r>
        <w:rPr>
          <w:rFonts w:ascii="Times New Roman" w:hAnsi="Times New Roman"/>
          <w:spacing w:val="-1"/>
          <w:sz w:val="24"/>
          <w:szCs w:val="24"/>
        </w:rPr>
        <w:t xml:space="preserve"> </w:t>
      </w:r>
      <w:r>
        <w:rPr>
          <w:rFonts w:ascii="Times New Roman" w:hAnsi="Times New Roman"/>
          <w:sz w:val="24"/>
          <w:szCs w:val="24"/>
        </w:rPr>
        <w:t>the che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60"/>
          <w:sz w:val="24"/>
          <w:szCs w:val="24"/>
        </w:rPr>
        <w:t xml:space="preserve"> </w:t>
      </w:r>
      <w:r>
        <w:rPr>
          <w:rFonts w:ascii="Times New Roman" w:hAnsi="Times New Roman"/>
          <w:sz w:val="24"/>
          <w:szCs w:val="24"/>
        </w:rPr>
        <w:t>T</w:t>
      </w:r>
      <w:r>
        <w:rPr>
          <w:rFonts w:ascii="Times New Roman" w:hAnsi="Times New Roman"/>
          <w:spacing w:val="1"/>
          <w:sz w:val="24"/>
          <w:szCs w:val="24"/>
        </w:rPr>
        <w:t>a</w:t>
      </w:r>
      <w:r>
        <w:rPr>
          <w:rFonts w:ascii="Times New Roman" w:hAnsi="Times New Roman"/>
          <w:sz w:val="24"/>
          <w:szCs w:val="24"/>
        </w:rPr>
        <w:t>ble 4-</w:t>
      </w:r>
      <w:r w:rsidR="0013695C">
        <w:rPr>
          <w:rFonts w:ascii="Times New Roman" w:hAnsi="Times New Roman"/>
          <w:sz w:val="24"/>
          <w:szCs w:val="24"/>
        </w:rPr>
        <w:t xml:space="preserve">7 </w:t>
      </w:r>
      <w:r>
        <w:rPr>
          <w:rFonts w:ascii="Times New Roman" w:hAnsi="Times New Roman"/>
          <w:sz w:val="24"/>
          <w:szCs w:val="24"/>
        </w:rPr>
        <w:t>shows the codes and concentration rang</w:t>
      </w:r>
      <w:r>
        <w:rPr>
          <w:rFonts w:ascii="Times New Roman" w:hAnsi="Times New Roman"/>
          <w:spacing w:val="1"/>
          <w:sz w:val="24"/>
          <w:szCs w:val="24"/>
        </w:rPr>
        <w:t>e</w:t>
      </w:r>
      <w:r>
        <w:rPr>
          <w:rFonts w:ascii="Times New Roman" w:hAnsi="Times New Roman"/>
          <w:sz w:val="24"/>
          <w:szCs w:val="24"/>
        </w:rPr>
        <w:t xml:space="preserve">s which appear in the drop down box. If the </w:t>
      </w:r>
      <w:r>
        <w:rPr>
          <w:rFonts w:ascii="Times New Roman" w:hAnsi="Times New Roman"/>
          <w:spacing w:val="-1"/>
          <w:sz w:val="24"/>
          <w:szCs w:val="24"/>
        </w:rPr>
        <w:t>m</w:t>
      </w:r>
      <w:r>
        <w:rPr>
          <w:rFonts w:ascii="Times New Roman" w:hAnsi="Times New Roman"/>
          <w:sz w:val="24"/>
          <w:szCs w:val="24"/>
        </w:rPr>
        <w:t>axi</w:t>
      </w:r>
      <w:r>
        <w:rPr>
          <w:rFonts w:ascii="Times New Roman" w:hAnsi="Times New Roman"/>
          <w:spacing w:val="-2"/>
          <w:sz w:val="24"/>
          <w:szCs w:val="24"/>
        </w:rPr>
        <w:t>m</w:t>
      </w:r>
      <w:r>
        <w:rPr>
          <w:rFonts w:ascii="Times New Roman" w:hAnsi="Times New Roman"/>
          <w:spacing w:val="1"/>
          <w:sz w:val="24"/>
          <w:szCs w:val="24"/>
        </w:rPr>
        <w:t>u</w:t>
      </w:r>
      <w:r>
        <w:rPr>
          <w:rFonts w:ascii="Times New Roman" w:hAnsi="Times New Roman"/>
          <w:sz w:val="24"/>
          <w:szCs w:val="24"/>
        </w:rPr>
        <w:t>m concentration falls between two ranges, round your est</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ate to the nearest one percent using standard rounding procedures. Report the code t</w:t>
      </w:r>
      <w:r>
        <w:rPr>
          <w:rFonts w:ascii="Times New Roman" w:hAnsi="Times New Roman"/>
          <w:spacing w:val="-1"/>
          <w:sz w:val="24"/>
          <w:szCs w:val="24"/>
        </w:rPr>
        <w:t>h</w:t>
      </w:r>
      <w:r>
        <w:rPr>
          <w:rFonts w:ascii="Times New Roman" w:hAnsi="Times New Roman"/>
          <w:sz w:val="24"/>
          <w:szCs w:val="24"/>
        </w:rPr>
        <w:t>at corre</w:t>
      </w:r>
      <w:r>
        <w:rPr>
          <w:rFonts w:ascii="Times New Roman" w:hAnsi="Times New Roman"/>
          <w:spacing w:val="1"/>
          <w:sz w:val="24"/>
          <w:szCs w:val="24"/>
        </w:rPr>
        <w:t>s</w:t>
      </w:r>
      <w:r>
        <w:rPr>
          <w:rFonts w:ascii="Times New Roman" w:hAnsi="Times New Roman"/>
          <w:sz w:val="24"/>
          <w:szCs w:val="24"/>
        </w:rPr>
        <w:t>ponds to the appropriate r</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 xml:space="preserve">ge. Report the </w:t>
      </w:r>
      <w:r>
        <w:rPr>
          <w:rFonts w:ascii="Times New Roman" w:hAnsi="Times New Roman"/>
          <w:spacing w:val="-1"/>
          <w:sz w:val="24"/>
          <w:szCs w:val="24"/>
        </w:rPr>
        <w:t>m</w:t>
      </w:r>
      <w:r>
        <w:rPr>
          <w:rFonts w:ascii="Times New Roman" w:hAnsi="Times New Roman"/>
          <w:sz w:val="24"/>
          <w:szCs w:val="24"/>
        </w:rPr>
        <w:t>ax</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um conc</w:t>
      </w:r>
      <w:r>
        <w:rPr>
          <w:rFonts w:ascii="Times New Roman" w:hAnsi="Times New Roman"/>
          <w:spacing w:val="1"/>
          <w:sz w:val="24"/>
          <w:szCs w:val="24"/>
        </w:rPr>
        <w:t>e</w:t>
      </w:r>
      <w:r>
        <w:rPr>
          <w:rFonts w:ascii="Times New Roman" w:hAnsi="Times New Roman"/>
          <w:sz w:val="24"/>
          <w:szCs w:val="24"/>
        </w:rPr>
        <w:t>ntration regardless of the va</w:t>
      </w:r>
      <w:r>
        <w:rPr>
          <w:rFonts w:ascii="Times New Roman" w:hAnsi="Times New Roman"/>
          <w:spacing w:val="1"/>
          <w:sz w:val="24"/>
          <w:szCs w:val="24"/>
        </w:rPr>
        <w:t>r</w:t>
      </w:r>
      <w:r>
        <w:rPr>
          <w:rFonts w:ascii="Times New Roman" w:hAnsi="Times New Roman"/>
          <w:sz w:val="24"/>
          <w:szCs w:val="24"/>
        </w:rPr>
        <w:t>ious physical form</w:t>
      </w:r>
      <w:r>
        <w:rPr>
          <w:rFonts w:ascii="Times New Roman" w:hAnsi="Times New Roman"/>
          <w:spacing w:val="-1"/>
          <w:sz w:val="24"/>
          <w:szCs w:val="24"/>
        </w:rPr>
        <w:t>s</w:t>
      </w:r>
      <w:r>
        <w:rPr>
          <w:rFonts w:ascii="Times New Roman" w:hAnsi="Times New Roman"/>
          <w:sz w:val="24"/>
          <w:szCs w:val="24"/>
        </w:rPr>
        <w:t xml:space="preserve"> in which the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m</w:t>
      </w:r>
      <w:r>
        <w:rPr>
          <w:rFonts w:ascii="Times New Roman" w:hAnsi="Times New Roman"/>
          <w:sz w:val="24"/>
          <w:szCs w:val="24"/>
        </w:rPr>
        <w:t>ay be sent o</w:t>
      </w:r>
      <w:r>
        <w:rPr>
          <w:rFonts w:ascii="Times New Roman" w:hAnsi="Times New Roman"/>
          <w:spacing w:val="-1"/>
          <w:sz w:val="24"/>
          <w:szCs w:val="24"/>
        </w:rPr>
        <w:t>f</w:t>
      </w:r>
      <w:r>
        <w:rPr>
          <w:rFonts w:ascii="Times New Roman" w:hAnsi="Times New Roman"/>
          <w:sz w:val="24"/>
          <w:szCs w:val="24"/>
        </w:rPr>
        <w:t>f-site or reacted on-</w:t>
      </w:r>
      <w:r>
        <w:rPr>
          <w:rFonts w:ascii="Times New Roman" w:hAnsi="Times New Roman"/>
          <w:spacing w:val="1"/>
          <w:sz w:val="24"/>
          <w:szCs w:val="24"/>
        </w:rPr>
        <w:t>s</w:t>
      </w:r>
      <w:r>
        <w:rPr>
          <w:rFonts w:ascii="Times New Roman" w:hAnsi="Times New Roman"/>
          <w:sz w:val="24"/>
          <w:szCs w:val="24"/>
        </w:rPr>
        <w:t>ite to produce a different che</w:t>
      </w:r>
      <w:r>
        <w:rPr>
          <w:rFonts w:ascii="Times New Roman" w:hAnsi="Times New Roman"/>
          <w:spacing w:val="-1"/>
          <w:sz w:val="24"/>
          <w:szCs w:val="24"/>
        </w:rPr>
        <w:t>m</w:t>
      </w:r>
      <w:r>
        <w:rPr>
          <w:rFonts w:ascii="Times New Roman" w:hAnsi="Times New Roman"/>
          <w:sz w:val="24"/>
          <w:szCs w:val="24"/>
        </w:rPr>
        <w:t>ical substance.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6E21C5">
      <w:pPr>
        <w:pStyle w:val="Caption"/>
        <w:rPr>
          <w:szCs w:val="24"/>
        </w:rPr>
      </w:pPr>
      <w:bookmarkStart w:id="92" w:name="Table4_7"/>
      <w:r>
        <w:t>Table 4-</w:t>
      </w:r>
      <w:r w:rsidR="0013695C">
        <w:t>7</w:t>
      </w:r>
      <w:bookmarkEnd w:id="92"/>
      <w:r>
        <w:t>. Codes for Repo</w:t>
      </w:r>
      <w:r>
        <w:rPr>
          <w:spacing w:val="1"/>
        </w:rPr>
        <w:t>r</w:t>
      </w:r>
      <w:r>
        <w:t>ting Maximum Concentr</w:t>
      </w:r>
      <w:r>
        <w:rPr>
          <w:spacing w:val="1"/>
        </w:rPr>
        <w:t>a</w:t>
      </w:r>
      <w:r>
        <w:t>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6660"/>
      </w:tblGrid>
      <w:tr w:rsidR="00C224EF" w:rsidRPr="008814F8" w:rsidTr="008814F8">
        <w:trPr>
          <w:trHeight w:val="288"/>
        </w:trPr>
        <w:tc>
          <w:tcPr>
            <w:tcW w:w="279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666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Concentration Range (weight percent)</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94" w:after="0" w:line="240" w:lineRule="auto"/>
              <w:ind w:left="1215" w:right="-20"/>
              <w:rPr>
                <w:rFonts w:ascii="Times New Roman" w:hAnsi="Times New Roman"/>
                <w:sz w:val="24"/>
                <w:szCs w:val="24"/>
              </w:rPr>
            </w:pPr>
            <w:r w:rsidRPr="008814F8">
              <w:rPr>
                <w:rFonts w:ascii="Times New Roman" w:hAnsi="Times New Roman"/>
                <w:sz w:val="20"/>
                <w:szCs w:val="20"/>
              </w:rPr>
              <w:t>M1</w:t>
            </w:r>
          </w:p>
        </w:tc>
        <w:tc>
          <w:tcPr>
            <w:tcW w:w="6660" w:type="dxa"/>
            <w:shd w:val="clear" w:color="auto" w:fill="auto"/>
          </w:tcPr>
          <w:p w:rsidR="00C224EF" w:rsidRPr="008814F8" w:rsidRDefault="00C224EF" w:rsidP="008814F8">
            <w:pPr>
              <w:widowControl w:val="0"/>
              <w:autoSpaceDE w:val="0"/>
              <w:autoSpaceDN w:val="0"/>
              <w:adjustRightInd w:val="0"/>
              <w:spacing w:before="94" w:after="0" w:line="240" w:lineRule="auto"/>
              <w:ind w:left="55" w:right="-20"/>
              <w:rPr>
                <w:rFonts w:ascii="Times New Roman" w:hAnsi="Times New Roman"/>
                <w:sz w:val="24"/>
                <w:szCs w:val="24"/>
              </w:rPr>
            </w:pPr>
            <w:r w:rsidRPr="008814F8">
              <w:rPr>
                <w:rFonts w:ascii="Times New Roman" w:hAnsi="Times New Roman"/>
                <w:sz w:val="20"/>
                <w:szCs w:val="20"/>
              </w:rPr>
              <w:t xml:space="preserve">Less </w:t>
            </w:r>
            <w:r w:rsidRPr="008814F8">
              <w:rPr>
                <w:rFonts w:ascii="Times New Roman" w:hAnsi="Times New Roman"/>
                <w:spacing w:val="-1"/>
                <w:sz w:val="20"/>
                <w:szCs w:val="20"/>
              </w:rPr>
              <w:t>t</w:t>
            </w:r>
            <w:r w:rsidRPr="008814F8">
              <w:rPr>
                <w:rFonts w:ascii="Times New Roman" w:hAnsi="Times New Roman"/>
                <w:sz w:val="20"/>
                <w:szCs w:val="20"/>
              </w:rPr>
              <w:t xml:space="preserve">han </w:t>
            </w:r>
            <w:r w:rsidRPr="008814F8">
              <w:rPr>
                <w:rFonts w:ascii="Times New Roman" w:hAnsi="Times New Roman"/>
                <w:spacing w:val="1"/>
                <w:sz w:val="20"/>
                <w:szCs w:val="20"/>
              </w:rPr>
              <w:t>1</w:t>
            </w:r>
            <w:r w:rsidRPr="008814F8">
              <w:rPr>
                <w:rFonts w:ascii="Times New Roman" w:hAnsi="Times New Roman"/>
                <w:sz w:val="20"/>
                <w:szCs w:val="20"/>
              </w:rPr>
              <w:t>% by we</w:t>
            </w:r>
            <w:r w:rsidRPr="008814F8">
              <w:rPr>
                <w:rFonts w:ascii="Times New Roman" w:hAnsi="Times New Roman"/>
                <w:spacing w:val="-1"/>
                <w:sz w:val="20"/>
                <w:szCs w:val="20"/>
              </w:rPr>
              <w:t>i</w:t>
            </w:r>
            <w:r w:rsidRPr="008814F8">
              <w:rPr>
                <w:rFonts w:ascii="Times New Roman" w:hAnsi="Times New Roman"/>
                <w:sz w:val="20"/>
                <w:szCs w:val="20"/>
              </w:rPr>
              <w:t>ght</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63" w:after="0" w:line="240" w:lineRule="auto"/>
              <w:ind w:left="1215" w:right="-20"/>
              <w:rPr>
                <w:rFonts w:ascii="Times New Roman" w:hAnsi="Times New Roman"/>
                <w:sz w:val="24"/>
                <w:szCs w:val="24"/>
              </w:rPr>
            </w:pPr>
            <w:r w:rsidRPr="008814F8">
              <w:rPr>
                <w:rFonts w:ascii="Times New Roman" w:hAnsi="Times New Roman"/>
                <w:sz w:val="20"/>
                <w:szCs w:val="20"/>
              </w:rPr>
              <w:t>M2</w:t>
            </w:r>
          </w:p>
        </w:tc>
        <w:tc>
          <w:tcPr>
            <w:tcW w:w="66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 xml:space="preserve">At least 1 but </w:t>
            </w:r>
            <w:r w:rsidRPr="008814F8">
              <w:rPr>
                <w:rFonts w:ascii="Times New Roman" w:hAnsi="Times New Roman"/>
                <w:spacing w:val="-1"/>
                <w:sz w:val="20"/>
                <w:szCs w:val="20"/>
              </w:rPr>
              <w:t>l</w:t>
            </w:r>
            <w:r w:rsidRPr="008814F8">
              <w:rPr>
                <w:rFonts w:ascii="Times New Roman" w:hAnsi="Times New Roman"/>
                <w:sz w:val="20"/>
                <w:szCs w:val="20"/>
              </w:rPr>
              <w:t>ess than 3</w:t>
            </w:r>
            <w:r w:rsidRPr="008814F8">
              <w:rPr>
                <w:rFonts w:ascii="Times New Roman" w:hAnsi="Times New Roman"/>
                <w:spacing w:val="1"/>
                <w:sz w:val="20"/>
                <w:szCs w:val="20"/>
              </w:rPr>
              <w:t>0</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by weight</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63" w:after="0" w:line="240" w:lineRule="auto"/>
              <w:ind w:left="1215" w:right="-20"/>
              <w:rPr>
                <w:rFonts w:ascii="Times New Roman" w:hAnsi="Times New Roman"/>
                <w:sz w:val="24"/>
                <w:szCs w:val="24"/>
              </w:rPr>
            </w:pPr>
            <w:r w:rsidRPr="008814F8">
              <w:rPr>
                <w:rFonts w:ascii="Times New Roman" w:hAnsi="Times New Roman"/>
                <w:sz w:val="20"/>
                <w:szCs w:val="20"/>
              </w:rPr>
              <w:t>M3</w:t>
            </w:r>
          </w:p>
        </w:tc>
        <w:tc>
          <w:tcPr>
            <w:tcW w:w="66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At least 30 but l</w:t>
            </w:r>
            <w:r w:rsidRPr="008814F8">
              <w:rPr>
                <w:rFonts w:ascii="Times New Roman" w:hAnsi="Times New Roman"/>
                <w:spacing w:val="-1"/>
                <w:sz w:val="20"/>
                <w:szCs w:val="20"/>
              </w:rPr>
              <w:t>e</w:t>
            </w:r>
            <w:r w:rsidRPr="008814F8">
              <w:rPr>
                <w:rFonts w:ascii="Times New Roman" w:hAnsi="Times New Roman"/>
                <w:sz w:val="20"/>
                <w:szCs w:val="20"/>
              </w:rPr>
              <w:t>ss than 6</w:t>
            </w:r>
            <w:r w:rsidRPr="008814F8">
              <w:rPr>
                <w:rFonts w:ascii="Times New Roman" w:hAnsi="Times New Roman"/>
                <w:spacing w:val="1"/>
                <w:sz w:val="20"/>
                <w:szCs w:val="20"/>
              </w:rPr>
              <w:t>0</w:t>
            </w:r>
            <w:r w:rsidRPr="008814F8">
              <w:rPr>
                <w:rFonts w:ascii="Times New Roman" w:hAnsi="Times New Roman"/>
                <w:sz w:val="20"/>
                <w:szCs w:val="20"/>
              </w:rPr>
              <w:t>% by we</w:t>
            </w:r>
            <w:r w:rsidRPr="008814F8">
              <w:rPr>
                <w:rFonts w:ascii="Times New Roman" w:hAnsi="Times New Roman"/>
                <w:spacing w:val="-1"/>
                <w:sz w:val="20"/>
                <w:szCs w:val="20"/>
              </w:rPr>
              <w:t>i</w:t>
            </w:r>
            <w:r w:rsidRPr="008814F8">
              <w:rPr>
                <w:rFonts w:ascii="Times New Roman" w:hAnsi="Times New Roman"/>
                <w:sz w:val="20"/>
                <w:szCs w:val="20"/>
              </w:rPr>
              <w:t>g</w:t>
            </w:r>
            <w:r w:rsidRPr="008814F8">
              <w:rPr>
                <w:rFonts w:ascii="Times New Roman" w:hAnsi="Times New Roman"/>
                <w:spacing w:val="1"/>
                <w:sz w:val="20"/>
                <w:szCs w:val="20"/>
              </w:rPr>
              <w:t>h</w:t>
            </w:r>
            <w:r w:rsidRPr="008814F8">
              <w:rPr>
                <w:rFonts w:ascii="Times New Roman" w:hAnsi="Times New Roman"/>
                <w:sz w:val="20"/>
                <w:szCs w:val="20"/>
              </w:rPr>
              <w:t>t</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63" w:after="0" w:line="240" w:lineRule="auto"/>
              <w:ind w:left="1215" w:right="-20"/>
              <w:rPr>
                <w:rFonts w:ascii="Times New Roman" w:hAnsi="Times New Roman"/>
                <w:sz w:val="24"/>
                <w:szCs w:val="24"/>
              </w:rPr>
            </w:pPr>
            <w:r w:rsidRPr="008814F8">
              <w:rPr>
                <w:rFonts w:ascii="Times New Roman" w:hAnsi="Times New Roman"/>
                <w:sz w:val="20"/>
                <w:szCs w:val="20"/>
              </w:rPr>
              <w:t>M4</w:t>
            </w:r>
          </w:p>
        </w:tc>
        <w:tc>
          <w:tcPr>
            <w:tcW w:w="66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At least 60 but l</w:t>
            </w:r>
            <w:r w:rsidRPr="008814F8">
              <w:rPr>
                <w:rFonts w:ascii="Times New Roman" w:hAnsi="Times New Roman"/>
                <w:spacing w:val="-1"/>
                <w:sz w:val="20"/>
                <w:szCs w:val="20"/>
              </w:rPr>
              <w:t>e</w:t>
            </w:r>
            <w:r w:rsidRPr="008814F8">
              <w:rPr>
                <w:rFonts w:ascii="Times New Roman" w:hAnsi="Times New Roman"/>
                <w:sz w:val="20"/>
                <w:szCs w:val="20"/>
              </w:rPr>
              <w:t>ss than 9</w:t>
            </w:r>
            <w:r w:rsidRPr="008814F8">
              <w:rPr>
                <w:rFonts w:ascii="Times New Roman" w:hAnsi="Times New Roman"/>
                <w:spacing w:val="1"/>
                <w:sz w:val="20"/>
                <w:szCs w:val="20"/>
              </w:rPr>
              <w:t>0</w:t>
            </w:r>
            <w:r w:rsidRPr="008814F8">
              <w:rPr>
                <w:rFonts w:ascii="Times New Roman" w:hAnsi="Times New Roman"/>
                <w:sz w:val="20"/>
                <w:szCs w:val="20"/>
              </w:rPr>
              <w:t>% by we</w:t>
            </w:r>
            <w:r w:rsidRPr="008814F8">
              <w:rPr>
                <w:rFonts w:ascii="Times New Roman" w:hAnsi="Times New Roman"/>
                <w:spacing w:val="-1"/>
                <w:sz w:val="20"/>
                <w:szCs w:val="20"/>
              </w:rPr>
              <w:t>i</w:t>
            </w:r>
            <w:r w:rsidRPr="008814F8">
              <w:rPr>
                <w:rFonts w:ascii="Times New Roman" w:hAnsi="Times New Roman"/>
                <w:sz w:val="20"/>
                <w:szCs w:val="20"/>
              </w:rPr>
              <w:t>g</w:t>
            </w:r>
            <w:r w:rsidRPr="008814F8">
              <w:rPr>
                <w:rFonts w:ascii="Times New Roman" w:hAnsi="Times New Roman"/>
                <w:spacing w:val="1"/>
                <w:sz w:val="20"/>
                <w:szCs w:val="20"/>
              </w:rPr>
              <w:t>h</w:t>
            </w:r>
            <w:r w:rsidRPr="008814F8">
              <w:rPr>
                <w:rFonts w:ascii="Times New Roman" w:hAnsi="Times New Roman"/>
                <w:sz w:val="20"/>
                <w:szCs w:val="20"/>
              </w:rPr>
              <w:t>t</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63" w:after="0" w:line="240" w:lineRule="auto"/>
              <w:ind w:left="1215" w:right="-20"/>
              <w:rPr>
                <w:rFonts w:ascii="Times New Roman" w:hAnsi="Times New Roman"/>
                <w:sz w:val="24"/>
                <w:szCs w:val="24"/>
              </w:rPr>
            </w:pPr>
            <w:r w:rsidRPr="008814F8">
              <w:rPr>
                <w:rFonts w:ascii="Times New Roman" w:hAnsi="Times New Roman"/>
                <w:sz w:val="20"/>
                <w:szCs w:val="20"/>
              </w:rPr>
              <w:t>M5</w:t>
            </w:r>
          </w:p>
        </w:tc>
        <w:tc>
          <w:tcPr>
            <w:tcW w:w="66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At l</w:t>
            </w:r>
            <w:r w:rsidRPr="008814F8">
              <w:rPr>
                <w:rFonts w:ascii="Times New Roman" w:hAnsi="Times New Roman"/>
                <w:spacing w:val="1"/>
                <w:sz w:val="20"/>
                <w:szCs w:val="20"/>
              </w:rPr>
              <w:t>e</w:t>
            </w:r>
            <w:r w:rsidRPr="008814F8">
              <w:rPr>
                <w:rFonts w:ascii="Times New Roman" w:hAnsi="Times New Roman"/>
                <w:sz w:val="20"/>
                <w:szCs w:val="20"/>
              </w:rPr>
              <w:t>a</w:t>
            </w:r>
            <w:r w:rsidRPr="008814F8">
              <w:rPr>
                <w:rFonts w:ascii="Times New Roman" w:hAnsi="Times New Roman"/>
                <w:spacing w:val="1"/>
                <w:sz w:val="20"/>
                <w:szCs w:val="20"/>
              </w:rPr>
              <w:t>s</w:t>
            </w:r>
            <w:r w:rsidRPr="008814F8">
              <w:rPr>
                <w:rFonts w:ascii="Times New Roman" w:hAnsi="Times New Roman"/>
                <w:sz w:val="20"/>
                <w:szCs w:val="20"/>
              </w:rPr>
              <w:t>t</w:t>
            </w:r>
            <w:r w:rsidRPr="008814F8">
              <w:rPr>
                <w:rFonts w:ascii="Times New Roman" w:hAnsi="Times New Roman"/>
                <w:spacing w:val="49"/>
                <w:sz w:val="20"/>
                <w:szCs w:val="20"/>
              </w:rPr>
              <w:t xml:space="preserve"> </w:t>
            </w:r>
            <w:r w:rsidRPr="008814F8">
              <w:rPr>
                <w:rFonts w:ascii="Times New Roman" w:hAnsi="Times New Roman"/>
                <w:sz w:val="20"/>
                <w:szCs w:val="20"/>
              </w:rPr>
              <w:t>9</w:t>
            </w:r>
            <w:r w:rsidRPr="008814F8">
              <w:rPr>
                <w:rFonts w:ascii="Times New Roman" w:hAnsi="Times New Roman"/>
                <w:spacing w:val="1"/>
                <w:sz w:val="20"/>
                <w:szCs w:val="20"/>
              </w:rPr>
              <w:t>0</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by w</w:t>
            </w:r>
            <w:r w:rsidRPr="008814F8">
              <w:rPr>
                <w:rFonts w:ascii="Times New Roman" w:hAnsi="Times New Roman"/>
                <w:spacing w:val="1"/>
                <w:sz w:val="20"/>
                <w:szCs w:val="20"/>
              </w:rPr>
              <w:t>e</w:t>
            </w:r>
            <w:r w:rsidRPr="008814F8">
              <w:rPr>
                <w:rFonts w:ascii="Times New Roman" w:hAnsi="Times New Roman"/>
                <w:spacing w:val="-1"/>
                <w:sz w:val="20"/>
                <w:szCs w:val="20"/>
              </w:rPr>
              <w:t>i</w:t>
            </w:r>
            <w:r w:rsidRPr="008814F8">
              <w:rPr>
                <w:rFonts w:ascii="Times New Roman" w:hAnsi="Times New Roman"/>
                <w:sz w:val="20"/>
                <w:szCs w:val="20"/>
              </w:rPr>
              <w:t>g</w:t>
            </w:r>
            <w:r w:rsidRPr="008814F8">
              <w:rPr>
                <w:rFonts w:ascii="Times New Roman" w:hAnsi="Times New Roman"/>
                <w:spacing w:val="1"/>
                <w:sz w:val="20"/>
                <w:szCs w:val="20"/>
              </w:rPr>
              <w:t>h</w:t>
            </w:r>
            <w:r w:rsidRPr="008814F8">
              <w:rPr>
                <w:rFonts w:ascii="Times New Roman" w:hAnsi="Times New Roman"/>
                <w:sz w:val="20"/>
                <w:szCs w:val="20"/>
              </w:rPr>
              <w:t>t</w:t>
            </w:r>
          </w:p>
        </w:tc>
      </w:tr>
    </w:tbl>
    <w:p w:rsidR="00C224EF" w:rsidRDefault="00C224EF">
      <w:pPr>
        <w:widowControl w:val="0"/>
        <w:autoSpaceDE w:val="0"/>
        <w:autoSpaceDN w:val="0"/>
        <w:adjustRightInd w:val="0"/>
        <w:spacing w:after="4" w:line="60" w:lineRule="exact"/>
        <w:rPr>
          <w:rFonts w:ascii="Times New Roman" w:hAnsi="Times New Roman"/>
          <w:sz w:val="6"/>
          <w:szCs w:val="6"/>
        </w:rPr>
      </w:pPr>
    </w:p>
    <w:p w:rsidR="00C224EF" w:rsidRDefault="00C224EF" w:rsidP="00C224EF">
      <w:pPr>
        <w:pStyle w:val="Heading4"/>
      </w:pPr>
      <w:r>
        <w:t>Is Chemical Substance Being Recycled, Remanu</w:t>
      </w:r>
      <w:r>
        <w:rPr>
          <w:spacing w:val="-1"/>
        </w:rPr>
        <w:t>f</w:t>
      </w:r>
      <w:r>
        <w:t>actured,</w:t>
      </w:r>
      <w:r w:rsidR="00E8066D">
        <w:t xml:space="preserve"> Reprocessed, or Reused</w:t>
      </w:r>
      <w:r>
        <w:t>? (Block 2.B.12)</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91" w:right="-20"/>
        <w:rPr>
          <w:rFonts w:ascii="Times New Roman" w:hAnsi="Times New Roman"/>
          <w:sz w:val="24"/>
          <w:szCs w:val="24"/>
        </w:rPr>
      </w:pPr>
      <w:r>
        <w:rPr>
          <w:rFonts w:ascii="Times New Roman" w:hAnsi="Times New Roman"/>
          <w:sz w:val="24"/>
          <w:szCs w:val="24"/>
        </w:rPr>
        <w:t>Use the drop down box to select one of the following choices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91" w:right="889"/>
        <w:rPr>
          <w:rFonts w:ascii="Times New Roman" w:hAnsi="Times New Roman"/>
          <w:sz w:val="24"/>
          <w:szCs w:val="24"/>
        </w:rPr>
      </w:pPr>
      <w:r>
        <w:rPr>
          <w:rFonts w:ascii="Times New Roman" w:hAnsi="Times New Roman"/>
          <w:sz w:val="24"/>
          <w:szCs w:val="24"/>
        </w:rPr>
        <w:t>Y = Ye</w:t>
      </w:r>
      <w:r>
        <w:rPr>
          <w:rFonts w:ascii="Times New Roman" w:hAnsi="Times New Roman"/>
          <w:spacing w:val="1"/>
          <w:sz w:val="24"/>
          <w:szCs w:val="24"/>
        </w:rPr>
        <w:t>s</w:t>
      </w:r>
      <w:r>
        <w:rPr>
          <w:rFonts w:ascii="Times New Roman" w:hAnsi="Times New Roman"/>
          <w:sz w:val="24"/>
          <w:szCs w:val="24"/>
        </w:rPr>
        <w:t>, the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ed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such as</w:t>
      </w:r>
      <w:r>
        <w:rPr>
          <w:rFonts w:ascii="Times New Roman" w:hAnsi="Times New Roman"/>
          <w:spacing w:val="-1"/>
          <w:sz w:val="24"/>
          <w:szCs w:val="24"/>
        </w:rPr>
        <w:t xml:space="preserve"> </w:t>
      </w:r>
      <w:r>
        <w:rPr>
          <w:rFonts w:ascii="Times New Roman" w:hAnsi="Times New Roman"/>
          <w:sz w:val="24"/>
          <w:szCs w:val="24"/>
        </w:rPr>
        <w:t>a bypr</w:t>
      </w:r>
      <w:r>
        <w:rPr>
          <w:rFonts w:ascii="Times New Roman" w:hAnsi="Times New Roman"/>
          <w:spacing w:val="-1"/>
          <w:sz w:val="24"/>
          <w:szCs w:val="24"/>
        </w:rPr>
        <w:t>o</w:t>
      </w:r>
      <w:r>
        <w:rPr>
          <w:rFonts w:ascii="Times New Roman" w:hAnsi="Times New Roman"/>
          <w:sz w:val="24"/>
          <w:szCs w:val="24"/>
        </w:rPr>
        <w:t>duct, is to be recycled, re</w:t>
      </w:r>
      <w:r>
        <w:rPr>
          <w:rFonts w:ascii="Times New Roman" w:hAnsi="Times New Roman"/>
          <w:spacing w:val="-1"/>
          <w:sz w:val="24"/>
          <w:szCs w:val="24"/>
        </w:rPr>
        <w:t>m</w:t>
      </w:r>
      <w:r>
        <w:rPr>
          <w:rFonts w:ascii="Times New Roman" w:hAnsi="Times New Roman"/>
          <w:sz w:val="24"/>
          <w:szCs w:val="24"/>
        </w:rPr>
        <w:t>anufactured, reprocessed, or reused.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91" w:right="603"/>
        <w:rPr>
          <w:rFonts w:ascii="Times New Roman" w:hAnsi="Times New Roman"/>
          <w:sz w:val="24"/>
          <w:szCs w:val="24"/>
        </w:rPr>
      </w:pPr>
      <w:r>
        <w:rPr>
          <w:rFonts w:ascii="Times New Roman" w:hAnsi="Times New Roman"/>
          <w:sz w:val="24"/>
          <w:szCs w:val="24"/>
        </w:rPr>
        <w:t xml:space="preserve">N = No, the manufactured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such as a byproduct, is not to be recycled, re</w:t>
      </w:r>
      <w:r>
        <w:rPr>
          <w:rFonts w:ascii="Times New Roman" w:hAnsi="Times New Roman"/>
          <w:spacing w:val="-1"/>
          <w:sz w:val="24"/>
          <w:szCs w:val="24"/>
        </w:rPr>
        <w:t>m</w:t>
      </w:r>
      <w:r>
        <w:rPr>
          <w:rFonts w:ascii="Times New Roman" w:hAnsi="Times New Roman"/>
          <w:sz w:val="24"/>
          <w:szCs w:val="24"/>
        </w:rPr>
        <w:t>anufactured, reprocessed, or reused.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91" w:right="582"/>
        <w:rPr>
          <w:rFonts w:ascii="Times New Roman" w:hAnsi="Times New Roman"/>
          <w:sz w:val="24"/>
          <w:szCs w:val="24"/>
        </w:rPr>
      </w:pPr>
      <w:r>
        <w:rPr>
          <w:rFonts w:ascii="Times New Roman" w:hAnsi="Times New Roman"/>
          <w:sz w:val="24"/>
          <w:szCs w:val="24"/>
        </w:rPr>
        <w:t>NKRA = It is not known to or reasonably ascertainable by you whether th</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ed che</w:t>
      </w:r>
      <w:r>
        <w:rPr>
          <w:rFonts w:ascii="Times New Roman" w:hAnsi="Times New Roman"/>
          <w:spacing w:val="-1"/>
          <w:sz w:val="24"/>
          <w:szCs w:val="24"/>
        </w:rPr>
        <w:t>m</w:t>
      </w:r>
      <w:r>
        <w:rPr>
          <w:rFonts w:ascii="Times New Roman" w:hAnsi="Times New Roman"/>
          <w:sz w:val="24"/>
          <w:szCs w:val="24"/>
        </w:rPr>
        <w:t>ical substance, such</w:t>
      </w:r>
      <w:r>
        <w:rPr>
          <w:rFonts w:ascii="Times New Roman" w:hAnsi="Times New Roman"/>
          <w:spacing w:val="1"/>
          <w:sz w:val="24"/>
          <w:szCs w:val="24"/>
        </w:rPr>
        <w:t xml:space="preserve"> </w:t>
      </w:r>
      <w:r>
        <w:rPr>
          <w:rFonts w:ascii="Times New Roman" w:hAnsi="Times New Roman"/>
          <w:sz w:val="24"/>
          <w:szCs w:val="24"/>
        </w:rPr>
        <w:t>as a byproduct,</w:t>
      </w:r>
      <w:r>
        <w:rPr>
          <w:rFonts w:ascii="Times New Roman" w:hAnsi="Times New Roman"/>
          <w:spacing w:val="1"/>
          <w:sz w:val="24"/>
          <w:szCs w:val="24"/>
        </w:rPr>
        <w:t xml:space="preserve"> </w:t>
      </w:r>
      <w:r>
        <w:rPr>
          <w:rFonts w:ascii="Times New Roman" w:hAnsi="Times New Roman"/>
          <w:sz w:val="24"/>
          <w:szCs w:val="24"/>
        </w:rPr>
        <w:t>is to be recycled, re</w:t>
      </w:r>
      <w:r>
        <w:rPr>
          <w:rFonts w:ascii="Times New Roman" w:hAnsi="Times New Roman"/>
          <w:spacing w:val="-1"/>
          <w:sz w:val="24"/>
          <w:szCs w:val="24"/>
        </w:rPr>
        <w:t>m</w:t>
      </w:r>
      <w:r>
        <w:rPr>
          <w:rFonts w:ascii="Times New Roman" w:hAnsi="Times New Roman"/>
          <w:sz w:val="24"/>
          <w:szCs w:val="24"/>
        </w:rPr>
        <w:t>anufactured, reprocessed, or reused.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rsidP="00C86495">
      <w:pPr>
        <w:widowControl w:val="0"/>
        <w:autoSpaceDE w:val="0"/>
        <w:autoSpaceDN w:val="0"/>
        <w:adjustRightInd w:val="0"/>
        <w:spacing w:after="0" w:line="240" w:lineRule="auto"/>
        <w:ind w:left="71" w:right="869"/>
        <w:rPr>
          <w:rFonts w:ascii="Times New Roman" w:hAnsi="Times New Roman"/>
          <w:sz w:val="24"/>
          <w:szCs w:val="24"/>
        </w:rPr>
      </w:pPr>
      <w:r>
        <w:rPr>
          <w:rFonts w:ascii="Times New Roman" w:hAnsi="Times New Roman"/>
          <w:sz w:val="24"/>
          <w:szCs w:val="24"/>
        </w:rPr>
        <w:t xml:space="preserve">By selecting “Yes,” you indicate that the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w:t>
      </w:r>
      <w:r>
        <w:rPr>
          <w:rFonts w:ascii="Times New Roman" w:hAnsi="Times New Roman"/>
          <w:spacing w:val="1"/>
          <w:sz w:val="24"/>
          <w:szCs w:val="24"/>
        </w:rPr>
        <w:t>t</w:t>
      </w:r>
      <w:r>
        <w:rPr>
          <w:rFonts w:ascii="Times New Roman" w:hAnsi="Times New Roman"/>
          <w:sz w:val="24"/>
          <w:szCs w:val="24"/>
        </w:rPr>
        <w:t>ured chemical subst</w:t>
      </w:r>
      <w:r>
        <w:rPr>
          <w:rFonts w:ascii="Times New Roman" w:hAnsi="Times New Roman"/>
          <w:spacing w:val="1"/>
          <w:sz w:val="24"/>
          <w:szCs w:val="24"/>
        </w:rPr>
        <w:t>a</w:t>
      </w:r>
      <w:r>
        <w:rPr>
          <w:rFonts w:ascii="Times New Roman" w:hAnsi="Times New Roman"/>
          <w:sz w:val="24"/>
          <w:szCs w:val="24"/>
        </w:rPr>
        <w:t>nce, which otherwise would be disposed of as a</w:t>
      </w:r>
      <w:r>
        <w:rPr>
          <w:rFonts w:ascii="Times New Roman" w:hAnsi="Times New Roman"/>
          <w:spacing w:val="1"/>
          <w:sz w:val="24"/>
          <w:szCs w:val="24"/>
        </w:rPr>
        <w:t xml:space="preserve"> </w:t>
      </w:r>
      <w:r>
        <w:rPr>
          <w:rFonts w:ascii="Times New Roman" w:hAnsi="Times New Roman"/>
          <w:sz w:val="24"/>
          <w:szCs w:val="24"/>
        </w:rPr>
        <w:t>waste, is being removed from</w:t>
      </w:r>
      <w:r>
        <w:rPr>
          <w:rFonts w:ascii="Times New Roman" w:hAnsi="Times New Roman"/>
          <w:spacing w:val="-1"/>
          <w:sz w:val="24"/>
          <w:szCs w:val="24"/>
        </w:rPr>
        <w:t xml:space="preserve"> </w:t>
      </w:r>
      <w:r>
        <w:rPr>
          <w:rFonts w:ascii="Times New Roman" w:hAnsi="Times New Roman"/>
          <w:sz w:val="24"/>
          <w:szCs w:val="24"/>
        </w:rPr>
        <w:t>the waste stream and</w:t>
      </w:r>
      <w:r>
        <w:rPr>
          <w:rFonts w:ascii="Times New Roman" w:hAnsi="Times New Roman"/>
          <w:spacing w:val="1"/>
          <w:sz w:val="24"/>
          <w:szCs w:val="24"/>
        </w:rPr>
        <w:t xml:space="preserve"> </w:t>
      </w:r>
      <w:r>
        <w:rPr>
          <w:rFonts w:ascii="Times New Roman" w:hAnsi="Times New Roman"/>
          <w:sz w:val="24"/>
          <w:szCs w:val="24"/>
        </w:rPr>
        <w:t>is being us</w:t>
      </w:r>
      <w:r>
        <w:rPr>
          <w:rFonts w:ascii="Times New Roman" w:hAnsi="Times New Roman"/>
          <w:spacing w:val="1"/>
          <w:sz w:val="24"/>
          <w:szCs w:val="24"/>
        </w:rPr>
        <w:t>e</w:t>
      </w:r>
      <w:r>
        <w:rPr>
          <w:rFonts w:ascii="Times New Roman" w:hAnsi="Times New Roman"/>
          <w:sz w:val="24"/>
          <w:szCs w:val="24"/>
        </w:rPr>
        <w:t>d or reused for a commercial purpo</w:t>
      </w:r>
      <w:r>
        <w:rPr>
          <w:rFonts w:ascii="Times New Roman" w:hAnsi="Times New Roman"/>
          <w:spacing w:val="1"/>
          <w:sz w:val="24"/>
          <w:szCs w:val="24"/>
        </w:rPr>
        <w:t>s</w:t>
      </w:r>
      <w:r>
        <w:rPr>
          <w:rFonts w:ascii="Times New Roman" w:hAnsi="Times New Roman"/>
          <w:sz w:val="24"/>
          <w:szCs w:val="24"/>
        </w:rPr>
        <w:t>e.</w:t>
      </w:r>
    </w:p>
    <w:p w:rsidR="00C224EF" w:rsidRDefault="00C224EF">
      <w:pPr>
        <w:widowControl w:val="0"/>
        <w:autoSpaceDE w:val="0"/>
        <w:autoSpaceDN w:val="0"/>
        <w:adjustRightInd w:val="0"/>
        <w:spacing w:after="3" w:line="140" w:lineRule="exact"/>
        <w:rPr>
          <w:rFonts w:ascii="Times New Roman" w:hAnsi="Times New Roman"/>
          <w:sz w:val="14"/>
          <w:szCs w:val="14"/>
        </w:rPr>
      </w:pPr>
    </w:p>
    <w:p w:rsidR="00C224EF" w:rsidRDefault="00C224EF">
      <w:pPr>
        <w:widowControl w:val="0"/>
        <w:autoSpaceDE w:val="0"/>
        <w:autoSpaceDN w:val="0"/>
        <w:adjustRightInd w:val="0"/>
        <w:spacing w:after="0" w:line="140" w:lineRule="exact"/>
        <w:rPr>
          <w:rFonts w:ascii="Times New Roman" w:hAnsi="Times New Roman"/>
          <w:sz w:val="14"/>
          <w:szCs w:val="14"/>
        </w:rPr>
      </w:pPr>
    </w:p>
    <w:p w:rsidR="00C224EF" w:rsidRDefault="00E472BD">
      <w:pPr>
        <w:widowControl w:val="0"/>
        <w:autoSpaceDE w:val="0"/>
        <w:autoSpaceDN w:val="0"/>
        <w:adjustRightInd w:val="0"/>
        <w:spacing w:after="0" w:line="240" w:lineRule="auto"/>
        <w:ind w:left="159" w:right="232"/>
        <w:rPr>
          <w:rFonts w:ascii="Times New Roman" w:hAnsi="Times New Roman"/>
          <w:sz w:val="24"/>
          <w:szCs w:val="24"/>
        </w:rPr>
      </w:pPr>
      <w:r>
        <w:rPr>
          <w:noProof/>
        </w:rPr>
        <w:pict>
          <v:group id="Group 267" o:spid="_x0000_s1445" style="position:absolute;left:0;text-align:left;margin-left:72.4pt;margin-top:-4.3pt;width:493.5pt;height:132.95pt;z-index:-251652608;mso-position-horizontal-relative:page" coordorigin="1448,-86" coordsize="9870,2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" o:allowincell="f">
            <v:shape id="Freeform 268" o:spid="_x0000_s1446" style="position:absolute;left:1448;top:-86;width:9870;height:2659;visibility:visible;mso-wrap-style:square;v-text-anchor:top" coordsize="9870,2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a8EA&#10;AADcAAAADwAAAGRycy9kb3ducmV2LnhtbERPS4vCMBC+L/gfwix401QFH11TkYq6Hn3AXmeb6QOb&#10;SWmi1n+/EYS9zcf3nOWqM7W4U+sqywpGwwgEcWZ1xYWCy3k7mINwHlljbZkUPMnBKul9LDHW9sFH&#10;up98IUIIuxgVlN43sZQuK8mgG9qGOHC5bQ36ANtC6hYfIdzUchxFU2mw4tBQYkNpSdn1dDMKXL5L&#10;s98r3w48nm1+9utFOhstlOp/dusvEJ46/y9+u791mD+ZwOuZcIFM/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1CWvBAAAA3AAAAA8AAAAAAAAAAAAAAAAAmAIAAGRycy9kb3du&#10;cmV2LnhtbFBLBQYAAAAABAAEAPUAAACGAwAAAAA=&#10;" path="m,l,2659r9870,l9870,,,e" fillcolor="#ddd" stroked="f">
              <v:path o:connecttype="custom" o:connectlocs="0,0;0,2659;9870,2659;9870,0;0,0" o:connectangles="0,0,0,0,0"/>
            </v:shape>
            <v:shape id="Freeform 269" o:spid="_x0000_s1447" style="position:absolute;left:1448;top:-86;width:9870;height:2659;visibility:visible;mso-wrap-style:square;v-text-anchor:top" coordsize="9870,2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uVsIA&#10;AADcAAAADwAAAGRycy9kb3ducmV2LnhtbERPTYvCMBC9L/gfwgh7WTR1XWTpGkUUtRcP6rrnoRmb&#10;YjOpTdT6742w4G0e73PG09ZW4kqNLx0rGPQTEMS50yUXCn73y943CB+QNVaOScGdPEwnnbcxptrd&#10;eEvXXShEDGGfogITQp1K6XNDFn3f1cSRO7rGYoiwKaRu8BbDbSU/k2QkLZYcGwzWNDeUn3YXq+Bj&#10;dF6f9YYys/izmb0fqvUqGSj13m1nPyACteEl/ndnOs4ffsHzmXi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Lq5WwgAAANwAAAAPAAAAAAAAAAAAAAAAAJgCAABkcnMvZG93&#10;bnJldi54bWxQSwUGAAAAAAQABAD1AAAAhwMAAAAA&#10;" path="m,2659r9870,l9870,,,,,2659e" filled="f">
              <v:stroke joinstyle="miter" endcap="round"/>
              <v:path arrowok="t" o:connecttype="custom" o:connectlocs="0,2659;9870,2659;9870,0;0,0;0,2659" o:connectangles="0,0,0,0,0"/>
            </v:shape>
            <v:polyline id="Freeform 270" o:spid="_x0000_s1448" style="position:absolute;visibility:visible;mso-wrap-style:square;v-text-anchor:top" points="1448,2573,1448,2573"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OaMIA&#10;AADcAAAADwAAAGRycy9kb3ducmV2LnhtbERPTWsCMRC9F/wPYQRvNavSUlajiKgIBaFrL96Gzexm&#10;cTNZkqirv74pFHqbx/ucxaq3rbiRD41jBZNxBoK4dLrhWsH3aff6ASJEZI2tY1LwoACr5eBlgbl2&#10;d/6iWxFrkUI45KjAxNjlUobSkMUwdh1x4irnLcYEfS21x3sKt62cZtm7tNhwajDY0cZQeSmuVkG1&#10;fXbP84SOxWmPfuvNsZp+klKjYb+eg4jUx3/xn/ug0/zZG/w+ky6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WE5owgAAANwAAAAPAAAAAAAAAAAAAAAAAJgCAABkcnMvZG93&#10;bnJldi54bWxQSwUGAAAAAAQABAD1AAAAhwMAAAAA&#10;" filled="f">
              <v:stroke joinstyle="miter" endcap="round"/>
              <v:path arrowok="t" o:connecttype="custom" o:connectlocs="0,0;0,0" o:connectangles="0,0"/>
            </v:polyline>
            <w10:wrap anchorx="page"/>
          </v:group>
        </w:pict>
      </w:r>
      <w:r w:rsidR="00C224EF">
        <w:rPr>
          <w:rFonts w:ascii="Times New Roman" w:hAnsi="Times New Roman"/>
          <w:b/>
          <w:bCs/>
          <w:sz w:val="24"/>
          <w:szCs w:val="24"/>
        </w:rPr>
        <w:t>Example</w:t>
      </w:r>
      <w:r w:rsidR="00C224EF">
        <w:rPr>
          <w:rFonts w:ascii="Times New Roman" w:hAnsi="Times New Roman"/>
          <w:sz w:val="24"/>
          <w:szCs w:val="24"/>
        </w:rPr>
        <w:t xml:space="preserve"> </w:t>
      </w:r>
      <w:r w:rsidR="00C224EF">
        <w:rPr>
          <w:rFonts w:ascii="Times New Roman" w:hAnsi="Times New Roman"/>
          <w:b/>
          <w:bCs/>
          <w:sz w:val="24"/>
          <w:szCs w:val="24"/>
        </w:rPr>
        <w:t>4-4</w:t>
      </w:r>
      <w:r w:rsidR="00C224EF">
        <w:rPr>
          <w:rFonts w:ascii="Times New Roman" w:hAnsi="Times New Roman"/>
          <w:sz w:val="24"/>
          <w:szCs w:val="24"/>
        </w:rPr>
        <w:t>.</w:t>
      </w:r>
      <w:r w:rsidR="00C224EF">
        <w:rPr>
          <w:rFonts w:ascii="Times New Roman" w:hAnsi="Times New Roman"/>
          <w:spacing w:val="59"/>
          <w:sz w:val="24"/>
          <w:szCs w:val="24"/>
        </w:rPr>
        <w:t xml:space="preserve"> </w:t>
      </w:r>
      <w:r w:rsidR="00C224EF">
        <w:rPr>
          <w:rFonts w:ascii="Times New Roman" w:hAnsi="Times New Roman"/>
          <w:color w:val="211E1F"/>
          <w:sz w:val="24"/>
          <w:szCs w:val="24"/>
        </w:rPr>
        <w:t>T</w:t>
      </w:r>
      <w:r w:rsidR="00C224EF">
        <w:rPr>
          <w:rFonts w:ascii="Times New Roman" w:hAnsi="Times New Roman"/>
          <w:color w:val="211E1F"/>
          <w:spacing w:val="1"/>
          <w:sz w:val="24"/>
          <w:szCs w:val="24"/>
        </w:rPr>
        <w:t>h</w:t>
      </w:r>
      <w:r w:rsidR="00C224EF">
        <w:rPr>
          <w:rFonts w:ascii="Times New Roman" w:hAnsi="Times New Roman"/>
          <w:color w:val="211E1F"/>
          <w:sz w:val="24"/>
          <w:szCs w:val="24"/>
        </w:rPr>
        <w:t>e paper</w:t>
      </w:r>
      <w:r w:rsidR="00C224EF">
        <w:rPr>
          <w:rFonts w:ascii="Times New Roman" w:hAnsi="Times New Roman"/>
          <w:color w:val="211E1F"/>
          <w:spacing w:val="-1"/>
          <w:sz w:val="24"/>
          <w:szCs w:val="24"/>
        </w:rPr>
        <w:t>m</w:t>
      </w:r>
      <w:r w:rsidR="00C224EF">
        <w:rPr>
          <w:rFonts w:ascii="Times New Roman" w:hAnsi="Times New Roman"/>
          <w:color w:val="211E1F"/>
          <w:sz w:val="24"/>
          <w:szCs w:val="24"/>
        </w:rPr>
        <w:t>aking proc</w:t>
      </w:r>
      <w:r w:rsidR="00C224EF">
        <w:rPr>
          <w:rFonts w:ascii="Times New Roman" w:hAnsi="Times New Roman"/>
          <w:color w:val="211E1F"/>
          <w:spacing w:val="1"/>
          <w:sz w:val="24"/>
          <w:szCs w:val="24"/>
        </w:rPr>
        <w:t>e</w:t>
      </w:r>
      <w:r w:rsidR="00C224EF">
        <w:rPr>
          <w:rFonts w:ascii="Times New Roman" w:hAnsi="Times New Roman"/>
          <w:color w:val="211E1F"/>
          <w:sz w:val="24"/>
          <w:szCs w:val="24"/>
        </w:rPr>
        <w:t xml:space="preserve">ss involves </w:t>
      </w:r>
      <w:r w:rsidR="00C224EF">
        <w:rPr>
          <w:rFonts w:ascii="Times New Roman" w:hAnsi="Times New Roman"/>
          <w:color w:val="211E1F"/>
          <w:spacing w:val="1"/>
          <w:sz w:val="24"/>
          <w:szCs w:val="24"/>
        </w:rPr>
        <w:t>t</w:t>
      </w:r>
      <w:r w:rsidR="00C224EF">
        <w:rPr>
          <w:rFonts w:ascii="Times New Roman" w:hAnsi="Times New Roman"/>
          <w:color w:val="211E1F"/>
          <w:sz w:val="24"/>
          <w:szCs w:val="24"/>
        </w:rPr>
        <w:t>he</w:t>
      </w:r>
      <w:r w:rsidR="00C224EF">
        <w:rPr>
          <w:rFonts w:ascii="Times New Roman" w:hAnsi="Times New Roman"/>
          <w:color w:val="211E1F"/>
          <w:spacing w:val="-1"/>
          <w:sz w:val="24"/>
          <w:szCs w:val="24"/>
        </w:rPr>
        <w:t xml:space="preserve"> </w:t>
      </w:r>
      <w:r w:rsidR="00C224EF">
        <w:rPr>
          <w:rFonts w:ascii="Times New Roman" w:hAnsi="Times New Roman"/>
          <w:color w:val="211E1F"/>
          <w:sz w:val="24"/>
          <w:szCs w:val="24"/>
        </w:rPr>
        <w:t>pulping of wood and several processing</w:t>
      </w:r>
      <w:r w:rsidR="00C224EF">
        <w:rPr>
          <w:rFonts w:ascii="Times New Roman" w:hAnsi="Times New Roman"/>
          <w:spacing w:val="39"/>
          <w:sz w:val="24"/>
          <w:szCs w:val="24"/>
        </w:rPr>
        <w:t xml:space="preserve"> </w:t>
      </w:r>
      <w:r w:rsidR="00C224EF">
        <w:rPr>
          <w:rFonts w:ascii="Times New Roman" w:hAnsi="Times New Roman"/>
          <w:color w:val="211E1F"/>
          <w:sz w:val="24"/>
          <w:szCs w:val="24"/>
        </w:rPr>
        <w:t>steps which generate white (CASRN 68131-33-9), black (CASRN 66071</w:t>
      </w:r>
      <w:r w:rsidR="00C224EF">
        <w:rPr>
          <w:rFonts w:ascii="Times New Roman" w:hAnsi="Times New Roman"/>
          <w:color w:val="211E1F"/>
          <w:spacing w:val="1"/>
          <w:sz w:val="24"/>
          <w:szCs w:val="24"/>
        </w:rPr>
        <w:t>-</w:t>
      </w:r>
      <w:r w:rsidR="00C224EF">
        <w:rPr>
          <w:rFonts w:ascii="Times New Roman" w:hAnsi="Times New Roman"/>
          <w:color w:val="211E1F"/>
          <w:sz w:val="24"/>
          <w:szCs w:val="24"/>
        </w:rPr>
        <w:t>92-9), and green</w:t>
      </w:r>
      <w:r w:rsidR="00C224EF">
        <w:rPr>
          <w:rFonts w:ascii="Times New Roman" w:hAnsi="Times New Roman"/>
          <w:sz w:val="24"/>
          <w:szCs w:val="24"/>
        </w:rPr>
        <w:t xml:space="preserve"> </w:t>
      </w:r>
      <w:r w:rsidR="00C224EF">
        <w:rPr>
          <w:rFonts w:ascii="Times New Roman" w:hAnsi="Times New Roman"/>
          <w:color w:val="211E1F"/>
          <w:sz w:val="24"/>
          <w:szCs w:val="24"/>
        </w:rPr>
        <w:t>(CASRN 68131-30-6) pulping liquors.</w:t>
      </w:r>
      <w:r w:rsidR="00C224EF">
        <w:rPr>
          <w:rFonts w:ascii="Times New Roman" w:hAnsi="Times New Roman"/>
          <w:color w:val="211E1F"/>
          <w:spacing w:val="59"/>
          <w:sz w:val="24"/>
          <w:szCs w:val="24"/>
        </w:rPr>
        <w:t xml:space="preserve"> </w:t>
      </w:r>
      <w:r w:rsidR="00C224EF">
        <w:rPr>
          <w:rFonts w:ascii="Times New Roman" w:hAnsi="Times New Roman"/>
          <w:color w:val="211E1F"/>
          <w:sz w:val="24"/>
          <w:szCs w:val="24"/>
        </w:rPr>
        <w:t>During pape</w:t>
      </w:r>
      <w:r w:rsidR="00C224EF">
        <w:rPr>
          <w:rFonts w:ascii="Times New Roman" w:hAnsi="Times New Roman"/>
          <w:color w:val="211E1F"/>
          <w:spacing w:val="1"/>
          <w:sz w:val="24"/>
          <w:szCs w:val="24"/>
        </w:rPr>
        <w:t>r</w:t>
      </w:r>
      <w:r w:rsidR="00C224EF">
        <w:rPr>
          <w:rFonts w:ascii="Times New Roman" w:hAnsi="Times New Roman"/>
          <w:color w:val="211E1F"/>
          <w:spacing w:val="-1"/>
          <w:sz w:val="24"/>
          <w:szCs w:val="24"/>
        </w:rPr>
        <w:t>m</w:t>
      </w:r>
      <w:r w:rsidR="00C224EF">
        <w:rPr>
          <w:rFonts w:ascii="Times New Roman" w:hAnsi="Times New Roman"/>
          <w:color w:val="211E1F"/>
          <w:sz w:val="24"/>
          <w:szCs w:val="24"/>
        </w:rPr>
        <w:t>aking, wood pulping using the white l</w:t>
      </w:r>
      <w:r w:rsidR="00C224EF">
        <w:rPr>
          <w:rFonts w:ascii="Times New Roman" w:hAnsi="Times New Roman"/>
          <w:color w:val="211E1F"/>
          <w:spacing w:val="1"/>
          <w:sz w:val="24"/>
          <w:szCs w:val="24"/>
        </w:rPr>
        <w:t>i</w:t>
      </w:r>
      <w:r w:rsidR="00C224EF">
        <w:rPr>
          <w:rFonts w:ascii="Times New Roman" w:hAnsi="Times New Roman"/>
          <w:color w:val="211E1F"/>
          <w:sz w:val="24"/>
          <w:szCs w:val="24"/>
        </w:rPr>
        <w:t>quor</w:t>
      </w:r>
      <w:r w:rsidR="00C224EF">
        <w:rPr>
          <w:rFonts w:ascii="Times New Roman" w:hAnsi="Times New Roman"/>
          <w:sz w:val="24"/>
          <w:szCs w:val="24"/>
        </w:rPr>
        <w:t xml:space="preserve"> </w:t>
      </w:r>
      <w:r w:rsidR="00C224EF">
        <w:rPr>
          <w:rFonts w:ascii="Times New Roman" w:hAnsi="Times New Roman"/>
          <w:color w:val="211E1F"/>
          <w:sz w:val="24"/>
          <w:szCs w:val="24"/>
        </w:rPr>
        <w:t>generates a bla</w:t>
      </w:r>
      <w:r w:rsidR="00C224EF">
        <w:rPr>
          <w:rFonts w:ascii="Times New Roman" w:hAnsi="Times New Roman"/>
          <w:color w:val="211E1F"/>
          <w:spacing w:val="1"/>
          <w:sz w:val="24"/>
          <w:szCs w:val="24"/>
        </w:rPr>
        <w:t>c</w:t>
      </w:r>
      <w:r w:rsidR="00C224EF">
        <w:rPr>
          <w:rFonts w:ascii="Times New Roman" w:hAnsi="Times New Roman"/>
          <w:color w:val="211E1F"/>
          <w:sz w:val="24"/>
          <w:szCs w:val="24"/>
        </w:rPr>
        <w:t>k pulping liquor waste product,</w:t>
      </w:r>
      <w:r w:rsidR="00C224EF">
        <w:rPr>
          <w:rFonts w:ascii="Times New Roman" w:hAnsi="Times New Roman"/>
          <w:color w:val="211E1F"/>
          <w:spacing w:val="-1"/>
          <w:sz w:val="24"/>
          <w:szCs w:val="24"/>
        </w:rPr>
        <w:t xml:space="preserve"> </w:t>
      </w:r>
      <w:r w:rsidR="00C224EF">
        <w:rPr>
          <w:rFonts w:ascii="Times New Roman" w:hAnsi="Times New Roman"/>
          <w:color w:val="211E1F"/>
          <w:sz w:val="24"/>
          <w:szCs w:val="24"/>
        </w:rPr>
        <w:t>which is</w:t>
      </w:r>
      <w:r w:rsidR="00C224EF">
        <w:rPr>
          <w:rFonts w:ascii="Times New Roman" w:hAnsi="Times New Roman"/>
          <w:color w:val="211E1F"/>
          <w:spacing w:val="-1"/>
          <w:sz w:val="24"/>
          <w:szCs w:val="24"/>
        </w:rPr>
        <w:t xml:space="preserve"> </w:t>
      </w:r>
      <w:r w:rsidR="00C224EF">
        <w:rPr>
          <w:rFonts w:ascii="Times New Roman" w:hAnsi="Times New Roman"/>
          <w:color w:val="211E1F"/>
          <w:sz w:val="24"/>
          <w:szCs w:val="24"/>
        </w:rPr>
        <w:t>typ</w:t>
      </w:r>
      <w:r w:rsidR="00C224EF">
        <w:rPr>
          <w:rFonts w:ascii="Times New Roman" w:hAnsi="Times New Roman"/>
          <w:color w:val="211E1F"/>
          <w:spacing w:val="1"/>
          <w:sz w:val="24"/>
          <w:szCs w:val="24"/>
        </w:rPr>
        <w:t>i</w:t>
      </w:r>
      <w:r w:rsidR="00C224EF">
        <w:rPr>
          <w:rFonts w:ascii="Times New Roman" w:hAnsi="Times New Roman"/>
          <w:color w:val="211E1F"/>
          <w:sz w:val="24"/>
          <w:szCs w:val="24"/>
        </w:rPr>
        <w:t>cal</w:t>
      </w:r>
      <w:r w:rsidR="00C224EF">
        <w:rPr>
          <w:rFonts w:ascii="Times New Roman" w:hAnsi="Times New Roman"/>
          <w:color w:val="211E1F"/>
          <w:spacing w:val="1"/>
          <w:sz w:val="24"/>
          <w:szCs w:val="24"/>
        </w:rPr>
        <w:t>l</w:t>
      </w:r>
      <w:r w:rsidR="00C224EF">
        <w:rPr>
          <w:rFonts w:ascii="Times New Roman" w:hAnsi="Times New Roman"/>
          <w:color w:val="211E1F"/>
          <w:sz w:val="24"/>
          <w:szCs w:val="24"/>
        </w:rPr>
        <w:t>y burned, resulting in the</w:t>
      </w:r>
      <w:r w:rsidR="00C224EF">
        <w:rPr>
          <w:rFonts w:ascii="Times New Roman" w:hAnsi="Times New Roman"/>
          <w:sz w:val="24"/>
          <w:szCs w:val="24"/>
        </w:rPr>
        <w:t xml:space="preserve"> </w:t>
      </w:r>
      <w:r w:rsidR="00C224EF">
        <w:rPr>
          <w:rFonts w:ascii="Times New Roman" w:hAnsi="Times New Roman"/>
          <w:color w:val="211E1F"/>
          <w:sz w:val="24"/>
          <w:szCs w:val="24"/>
        </w:rPr>
        <w:t>production of energy and an inorganic s</w:t>
      </w:r>
      <w:r w:rsidR="00C224EF">
        <w:rPr>
          <w:rFonts w:ascii="Times New Roman" w:hAnsi="Times New Roman"/>
          <w:color w:val="211E1F"/>
          <w:spacing w:val="-1"/>
          <w:sz w:val="24"/>
          <w:szCs w:val="24"/>
        </w:rPr>
        <w:t>m</w:t>
      </w:r>
      <w:r w:rsidR="00C224EF">
        <w:rPr>
          <w:rFonts w:ascii="Times New Roman" w:hAnsi="Times New Roman"/>
          <w:color w:val="211E1F"/>
          <w:sz w:val="24"/>
          <w:szCs w:val="24"/>
        </w:rPr>
        <w:t>elt that beco</w:t>
      </w:r>
      <w:r w:rsidR="00C224EF">
        <w:rPr>
          <w:rFonts w:ascii="Times New Roman" w:hAnsi="Times New Roman"/>
          <w:color w:val="211E1F"/>
          <w:spacing w:val="-1"/>
          <w:sz w:val="24"/>
          <w:szCs w:val="24"/>
        </w:rPr>
        <w:t>m</w:t>
      </w:r>
      <w:r w:rsidR="00C224EF">
        <w:rPr>
          <w:rFonts w:ascii="Times New Roman" w:hAnsi="Times New Roman"/>
          <w:color w:val="211E1F"/>
          <w:sz w:val="24"/>
          <w:szCs w:val="24"/>
        </w:rPr>
        <w:t>es green liquor. Green liquor is further</w:t>
      </w:r>
      <w:r w:rsidR="00C224EF">
        <w:rPr>
          <w:rFonts w:ascii="Times New Roman" w:hAnsi="Times New Roman"/>
          <w:sz w:val="24"/>
          <w:szCs w:val="24"/>
        </w:rPr>
        <w:t xml:space="preserve"> </w:t>
      </w:r>
      <w:r w:rsidR="00C224EF">
        <w:rPr>
          <w:rFonts w:ascii="Times New Roman" w:hAnsi="Times New Roman"/>
          <w:color w:val="211E1F"/>
          <w:sz w:val="24"/>
          <w:szCs w:val="24"/>
        </w:rPr>
        <w:t>processed to generate white liquo</w:t>
      </w:r>
      <w:r w:rsidR="00C224EF">
        <w:rPr>
          <w:rFonts w:ascii="Times New Roman" w:hAnsi="Times New Roman"/>
          <w:color w:val="211E1F"/>
          <w:spacing w:val="1"/>
          <w:sz w:val="24"/>
          <w:szCs w:val="24"/>
        </w:rPr>
        <w:t>r</w:t>
      </w:r>
      <w:r w:rsidR="00C224EF">
        <w:rPr>
          <w:rFonts w:ascii="Times New Roman" w:hAnsi="Times New Roman"/>
          <w:color w:val="211E1F"/>
          <w:sz w:val="24"/>
          <w:szCs w:val="24"/>
        </w:rPr>
        <w:t xml:space="preserve">, </w:t>
      </w:r>
      <w:r w:rsidR="00C224EF">
        <w:rPr>
          <w:rFonts w:ascii="Times New Roman" w:hAnsi="Times New Roman"/>
          <w:color w:val="211E1F"/>
          <w:spacing w:val="-1"/>
          <w:sz w:val="24"/>
          <w:szCs w:val="24"/>
        </w:rPr>
        <w:t>w</w:t>
      </w:r>
      <w:r w:rsidR="00C224EF">
        <w:rPr>
          <w:rFonts w:ascii="Times New Roman" w:hAnsi="Times New Roman"/>
          <w:color w:val="211E1F"/>
          <w:sz w:val="24"/>
          <w:szCs w:val="24"/>
        </w:rPr>
        <w:t>hich is used in</w:t>
      </w:r>
      <w:r w:rsidR="00C224EF">
        <w:rPr>
          <w:rFonts w:ascii="Times New Roman" w:hAnsi="Times New Roman"/>
          <w:color w:val="211E1F"/>
          <w:spacing w:val="-1"/>
          <w:sz w:val="24"/>
          <w:szCs w:val="24"/>
        </w:rPr>
        <w:t xml:space="preserve"> </w:t>
      </w:r>
      <w:r w:rsidR="00C224EF">
        <w:rPr>
          <w:rFonts w:ascii="Times New Roman" w:hAnsi="Times New Roman"/>
          <w:color w:val="211E1F"/>
          <w:sz w:val="24"/>
          <w:szCs w:val="24"/>
        </w:rPr>
        <w:t>the wood pulping process. The pulp</w:t>
      </w:r>
      <w:r w:rsidR="00C224EF">
        <w:rPr>
          <w:rFonts w:ascii="Times New Roman" w:hAnsi="Times New Roman"/>
          <w:color w:val="211E1F"/>
          <w:spacing w:val="1"/>
          <w:sz w:val="24"/>
          <w:szCs w:val="24"/>
        </w:rPr>
        <w:t>i</w:t>
      </w:r>
      <w:r w:rsidR="00C224EF">
        <w:rPr>
          <w:rFonts w:ascii="Times New Roman" w:hAnsi="Times New Roman"/>
          <w:color w:val="211E1F"/>
          <w:sz w:val="24"/>
          <w:szCs w:val="24"/>
        </w:rPr>
        <w:t>ng liquors</w:t>
      </w:r>
      <w:r w:rsidR="00C224EF">
        <w:rPr>
          <w:rFonts w:ascii="Times New Roman" w:hAnsi="Times New Roman"/>
          <w:sz w:val="24"/>
          <w:szCs w:val="24"/>
        </w:rPr>
        <w:t xml:space="preserve"> </w:t>
      </w:r>
      <w:r w:rsidR="00C224EF">
        <w:rPr>
          <w:rFonts w:ascii="Times New Roman" w:hAnsi="Times New Roman"/>
          <w:color w:val="211E1F"/>
          <w:sz w:val="24"/>
          <w:szCs w:val="24"/>
        </w:rPr>
        <w:t>generated by the pulping cycle are CDR reportable che</w:t>
      </w:r>
      <w:r w:rsidR="00C224EF">
        <w:rPr>
          <w:rFonts w:ascii="Times New Roman" w:hAnsi="Times New Roman"/>
          <w:color w:val="211E1F"/>
          <w:spacing w:val="-1"/>
          <w:sz w:val="24"/>
          <w:szCs w:val="24"/>
        </w:rPr>
        <w:t>m</w:t>
      </w:r>
      <w:r w:rsidR="00C224EF">
        <w:rPr>
          <w:rFonts w:ascii="Times New Roman" w:hAnsi="Times New Roman"/>
          <w:color w:val="211E1F"/>
          <w:sz w:val="24"/>
          <w:szCs w:val="24"/>
        </w:rPr>
        <w:t>ical su</w:t>
      </w:r>
      <w:r w:rsidR="00C224EF">
        <w:rPr>
          <w:rFonts w:ascii="Times New Roman" w:hAnsi="Times New Roman"/>
          <w:color w:val="211E1F"/>
          <w:spacing w:val="1"/>
          <w:sz w:val="24"/>
          <w:szCs w:val="24"/>
        </w:rPr>
        <w:t>b</w:t>
      </w:r>
      <w:r w:rsidR="00C224EF">
        <w:rPr>
          <w:rFonts w:ascii="Times New Roman" w:hAnsi="Times New Roman"/>
          <w:color w:val="211E1F"/>
          <w:sz w:val="24"/>
          <w:szCs w:val="24"/>
        </w:rPr>
        <w:t>stan</w:t>
      </w:r>
      <w:r w:rsidR="00C224EF">
        <w:rPr>
          <w:rFonts w:ascii="Times New Roman" w:hAnsi="Times New Roman"/>
          <w:color w:val="211E1F"/>
          <w:spacing w:val="1"/>
          <w:sz w:val="24"/>
          <w:szCs w:val="24"/>
        </w:rPr>
        <w:t>c</w:t>
      </w:r>
      <w:r w:rsidR="00C224EF">
        <w:rPr>
          <w:rFonts w:ascii="Times New Roman" w:hAnsi="Times New Roman"/>
          <w:color w:val="211E1F"/>
          <w:sz w:val="24"/>
          <w:szCs w:val="24"/>
        </w:rPr>
        <w:t xml:space="preserve">es that </w:t>
      </w:r>
      <w:r w:rsidR="00C224EF">
        <w:rPr>
          <w:rFonts w:ascii="Times New Roman" w:hAnsi="Times New Roman"/>
          <w:color w:val="211E1F"/>
          <w:spacing w:val="1"/>
          <w:sz w:val="24"/>
          <w:szCs w:val="24"/>
        </w:rPr>
        <w:t>a</w:t>
      </w:r>
      <w:r w:rsidR="00C224EF">
        <w:rPr>
          <w:rFonts w:ascii="Times New Roman" w:hAnsi="Times New Roman"/>
          <w:color w:val="211E1F"/>
          <w:sz w:val="24"/>
          <w:szCs w:val="24"/>
        </w:rPr>
        <w:t>re considered</w:t>
      </w:r>
      <w:r w:rsidR="00C224EF">
        <w:rPr>
          <w:rFonts w:ascii="Times New Roman" w:hAnsi="Times New Roman"/>
          <w:sz w:val="24"/>
          <w:szCs w:val="24"/>
        </w:rPr>
        <w:t xml:space="preserve"> </w:t>
      </w:r>
      <w:r w:rsidR="00C224EF">
        <w:rPr>
          <w:rFonts w:ascii="Times New Roman" w:hAnsi="Times New Roman"/>
          <w:color w:val="211E1F"/>
          <w:sz w:val="24"/>
          <w:szCs w:val="24"/>
        </w:rPr>
        <w:t>recycled, r</w:t>
      </w:r>
      <w:r w:rsidR="00C224EF">
        <w:rPr>
          <w:rFonts w:ascii="Times New Roman" w:hAnsi="Times New Roman"/>
          <w:color w:val="211E1F"/>
          <w:spacing w:val="1"/>
          <w:sz w:val="24"/>
          <w:szCs w:val="24"/>
        </w:rPr>
        <w:t>e</w:t>
      </w:r>
      <w:r w:rsidR="00C224EF">
        <w:rPr>
          <w:rFonts w:ascii="Times New Roman" w:hAnsi="Times New Roman"/>
          <w:color w:val="211E1F"/>
          <w:spacing w:val="-1"/>
          <w:sz w:val="24"/>
          <w:szCs w:val="24"/>
        </w:rPr>
        <w:t>m</w:t>
      </w:r>
      <w:r w:rsidR="00C224EF">
        <w:rPr>
          <w:rFonts w:ascii="Times New Roman" w:hAnsi="Times New Roman"/>
          <w:color w:val="211E1F"/>
          <w:sz w:val="24"/>
          <w:szCs w:val="24"/>
        </w:rPr>
        <w:t>anufactured, reproc</w:t>
      </w:r>
      <w:r w:rsidR="00C224EF">
        <w:rPr>
          <w:rFonts w:ascii="Times New Roman" w:hAnsi="Times New Roman"/>
          <w:color w:val="211E1F"/>
          <w:spacing w:val="1"/>
          <w:sz w:val="24"/>
          <w:szCs w:val="24"/>
        </w:rPr>
        <w:t>e</w:t>
      </w:r>
      <w:r w:rsidR="00C224EF">
        <w:rPr>
          <w:rFonts w:ascii="Times New Roman" w:hAnsi="Times New Roman"/>
          <w:color w:val="211E1F"/>
          <w:sz w:val="24"/>
          <w:szCs w:val="24"/>
        </w:rPr>
        <w:t>ssed, or reused.</w:t>
      </w:r>
      <w:r w:rsidR="00C224EF">
        <w:rPr>
          <w:rFonts w:ascii="Times New Roman" w:hAnsi="Times New Roman"/>
          <w:color w:val="211E1F"/>
          <w:spacing w:val="59"/>
          <w:sz w:val="24"/>
          <w:szCs w:val="24"/>
        </w:rPr>
        <w:t xml:space="preserve"> </w:t>
      </w:r>
      <w:r w:rsidR="00C224EF">
        <w:rPr>
          <w:rFonts w:ascii="Times New Roman" w:hAnsi="Times New Roman"/>
          <w:color w:val="211E1F"/>
          <w:sz w:val="24"/>
          <w:szCs w:val="24"/>
        </w:rPr>
        <w:t>Block 2</w:t>
      </w:r>
      <w:r w:rsidR="00C224EF">
        <w:rPr>
          <w:rFonts w:ascii="Times New Roman" w:hAnsi="Times New Roman"/>
          <w:color w:val="211E1F"/>
          <w:spacing w:val="1"/>
          <w:sz w:val="24"/>
          <w:szCs w:val="24"/>
        </w:rPr>
        <w:t>.</w:t>
      </w:r>
      <w:r w:rsidR="00C224EF">
        <w:rPr>
          <w:rFonts w:ascii="Times New Roman" w:hAnsi="Times New Roman"/>
          <w:color w:val="211E1F"/>
          <w:sz w:val="24"/>
          <w:szCs w:val="24"/>
        </w:rPr>
        <w:t>B.12 should be s</w:t>
      </w:r>
      <w:r w:rsidR="00C224EF">
        <w:rPr>
          <w:rFonts w:ascii="Times New Roman" w:hAnsi="Times New Roman"/>
          <w:color w:val="211E1F"/>
          <w:spacing w:val="1"/>
          <w:sz w:val="24"/>
          <w:szCs w:val="24"/>
        </w:rPr>
        <w:t>e</w:t>
      </w:r>
      <w:r w:rsidR="00C224EF">
        <w:rPr>
          <w:rFonts w:ascii="Times New Roman" w:hAnsi="Times New Roman"/>
          <w:color w:val="211E1F"/>
          <w:sz w:val="24"/>
          <w:szCs w:val="24"/>
        </w:rPr>
        <w:t xml:space="preserve">lected </w:t>
      </w:r>
      <w:r w:rsidR="00C224EF">
        <w:rPr>
          <w:rFonts w:ascii="Times New Roman" w:hAnsi="Times New Roman"/>
          <w:color w:val="211E1F"/>
          <w:spacing w:val="-1"/>
          <w:sz w:val="24"/>
          <w:szCs w:val="24"/>
        </w:rPr>
        <w:t>f</w:t>
      </w:r>
      <w:r w:rsidR="00C224EF">
        <w:rPr>
          <w:rFonts w:ascii="Times New Roman" w:hAnsi="Times New Roman"/>
          <w:color w:val="211E1F"/>
          <w:sz w:val="24"/>
          <w:szCs w:val="24"/>
        </w:rPr>
        <w:t>or these</w:t>
      </w:r>
      <w:r w:rsidR="00C224EF">
        <w:rPr>
          <w:rFonts w:ascii="Times New Roman" w:hAnsi="Times New Roman"/>
          <w:sz w:val="24"/>
          <w:szCs w:val="24"/>
        </w:rPr>
        <w:t xml:space="preserve"> </w:t>
      </w:r>
      <w:r w:rsidR="00C224EF">
        <w:rPr>
          <w:rFonts w:ascii="Times New Roman" w:hAnsi="Times New Roman"/>
          <w:color w:val="211E1F"/>
          <w:sz w:val="24"/>
          <w:szCs w:val="24"/>
        </w:rPr>
        <w:t>che</w:t>
      </w:r>
      <w:r w:rsidR="00C224EF">
        <w:rPr>
          <w:rFonts w:ascii="Times New Roman" w:hAnsi="Times New Roman"/>
          <w:color w:val="211E1F"/>
          <w:spacing w:val="-1"/>
          <w:sz w:val="24"/>
          <w:szCs w:val="24"/>
        </w:rPr>
        <w:t>m</w:t>
      </w:r>
      <w:r w:rsidR="00C224EF">
        <w:rPr>
          <w:rFonts w:ascii="Times New Roman" w:hAnsi="Times New Roman"/>
          <w:color w:val="211E1F"/>
          <w:sz w:val="24"/>
          <w:szCs w:val="24"/>
        </w:rPr>
        <w:t>ical sub</w:t>
      </w:r>
      <w:r w:rsidR="00C224EF">
        <w:rPr>
          <w:rFonts w:ascii="Times New Roman" w:hAnsi="Times New Roman"/>
          <w:color w:val="211E1F"/>
          <w:spacing w:val="1"/>
          <w:sz w:val="24"/>
          <w:szCs w:val="24"/>
        </w:rPr>
        <w:t>s</w:t>
      </w:r>
      <w:r w:rsidR="00C224EF">
        <w:rPr>
          <w:rFonts w:ascii="Times New Roman" w:hAnsi="Times New Roman"/>
          <w:color w:val="211E1F"/>
          <w:sz w:val="24"/>
          <w:szCs w:val="24"/>
        </w:rPr>
        <w:t>tan</w:t>
      </w:r>
      <w:r w:rsidR="00C224EF">
        <w:rPr>
          <w:rFonts w:ascii="Times New Roman" w:hAnsi="Times New Roman"/>
          <w:color w:val="211E1F"/>
          <w:spacing w:val="1"/>
          <w:sz w:val="24"/>
          <w:szCs w:val="24"/>
        </w:rPr>
        <w:t>c</w:t>
      </w:r>
      <w:r w:rsidR="00C224EF">
        <w:rPr>
          <w:rFonts w:ascii="Times New Roman" w:hAnsi="Times New Roman"/>
          <w:color w:val="211E1F"/>
          <w:sz w:val="24"/>
          <w:szCs w:val="24"/>
        </w:rPr>
        <w:t>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5F4872">
      <w:pPr>
        <w:pStyle w:val="Heading4"/>
        <w:tabs>
          <w:tab w:val="left" w:pos="990"/>
        </w:tabs>
      </w:pPr>
      <w:r>
        <w:t>Physical Form and Percentage of Production Volume (Blocks 2.B.13 through 2.B.19)</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92" w:firstLine="720"/>
        <w:rPr>
          <w:rFonts w:ascii="Times New Roman" w:hAnsi="Times New Roman"/>
          <w:sz w:val="24"/>
          <w:szCs w:val="24"/>
        </w:rPr>
      </w:pPr>
      <w:r>
        <w:rPr>
          <w:rFonts w:ascii="Times New Roman" w:hAnsi="Times New Roman"/>
          <w:sz w:val="24"/>
          <w:szCs w:val="24"/>
        </w:rPr>
        <w:t>Report all physical forms of th</w:t>
      </w:r>
      <w:r>
        <w:rPr>
          <w:rFonts w:ascii="Times New Roman" w:hAnsi="Times New Roman"/>
          <w:spacing w:val="1"/>
          <w:sz w:val="24"/>
          <w:szCs w:val="24"/>
        </w:rPr>
        <w:t>e</w:t>
      </w:r>
      <w:r>
        <w:rPr>
          <w:rFonts w:ascii="Times New Roman" w:hAnsi="Times New Roman"/>
          <w:sz w:val="24"/>
          <w:szCs w:val="24"/>
        </w:rPr>
        <w:t xml:space="preserve"> che</w:t>
      </w:r>
      <w:r>
        <w:rPr>
          <w:rFonts w:ascii="Times New Roman" w:hAnsi="Times New Roman"/>
          <w:spacing w:val="-1"/>
          <w:sz w:val="24"/>
          <w:szCs w:val="24"/>
        </w:rPr>
        <w:t>m</w:t>
      </w:r>
      <w:r>
        <w:rPr>
          <w:rFonts w:ascii="Times New Roman" w:hAnsi="Times New Roman"/>
          <w:sz w:val="24"/>
          <w:szCs w:val="24"/>
        </w:rPr>
        <w:t>ical substance at the time it is reacted or as it</w:t>
      </w:r>
      <w:r>
        <w:rPr>
          <w:rFonts w:ascii="Times New Roman" w:hAnsi="Times New Roman"/>
          <w:spacing w:val="-1"/>
          <w:sz w:val="24"/>
          <w:szCs w:val="24"/>
        </w:rPr>
        <w:t xml:space="preserve"> </w:t>
      </w:r>
      <w:r>
        <w:rPr>
          <w:rFonts w:ascii="Times New Roman" w:hAnsi="Times New Roman"/>
          <w:sz w:val="24"/>
          <w:szCs w:val="24"/>
        </w:rPr>
        <w:t xml:space="preserve">leaves your site and the percentage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production volu</w:t>
      </w:r>
      <w:r>
        <w:rPr>
          <w:rFonts w:ascii="Times New Roman" w:hAnsi="Times New Roman"/>
          <w:spacing w:val="-2"/>
          <w:sz w:val="24"/>
          <w:szCs w:val="24"/>
        </w:rPr>
        <w:t>m</w:t>
      </w:r>
      <w:r>
        <w:rPr>
          <w:rFonts w:ascii="Times New Roman" w:hAnsi="Times New Roman"/>
          <w:sz w:val="24"/>
          <w:szCs w:val="24"/>
        </w:rPr>
        <w:t>e (including both domest</w:t>
      </w:r>
      <w:r>
        <w:rPr>
          <w:rFonts w:ascii="Times New Roman" w:hAnsi="Times New Roman"/>
          <w:spacing w:val="1"/>
          <w:sz w:val="24"/>
          <w:szCs w:val="24"/>
        </w:rPr>
        <w:t>i</w:t>
      </w:r>
      <w:r>
        <w:rPr>
          <w:rFonts w:ascii="Times New Roman" w:hAnsi="Times New Roman"/>
          <w:sz w:val="24"/>
          <w:szCs w:val="24"/>
        </w:rPr>
        <w:t>cally manufactured and i</w:t>
      </w:r>
      <w:r>
        <w:rPr>
          <w:rFonts w:ascii="Times New Roman" w:hAnsi="Times New Roman"/>
          <w:spacing w:val="-1"/>
          <w:sz w:val="24"/>
          <w:szCs w:val="24"/>
        </w:rPr>
        <w:t>m</w:t>
      </w:r>
      <w:r>
        <w:rPr>
          <w:rFonts w:ascii="Times New Roman" w:hAnsi="Times New Roman"/>
          <w:sz w:val="24"/>
          <w:szCs w:val="24"/>
        </w:rPr>
        <w:t xml:space="preserve">ported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es) for ea</w:t>
      </w:r>
      <w:r>
        <w:rPr>
          <w:rFonts w:ascii="Times New Roman" w:hAnsi="Times New Roman"/>
          <w:spacing w:val="1"/>
          <w:sz w:val="24"/>
          <w:szCs w:val="24"/>
        </w:rPr>
        <w:t>c</w:t>
      </w:r>
      <w:r>
        <w:rPr>
          <w:rFonts w:ascii="Times New Roman" w:hAnsi="Times New Roman"/>
          <w:sz w:val="24"/>
          <w:szCs w:val="24"/>
        </w:rPr>
        <w:t>h phys</w:t>
      </w:r>
      <w:r>
        <w:rPr>
          <w:rFonts w:ascii="Times New Roman" w:hAnsi="Times New Roman"/>
          <w:spacing w:val="1"/>
          <w:sz w:val="24"/>
          <w:szCs w:val="24"/>
        </w:rPr>
        <w:t>i</w:t>
      </w:r>
      <w:r>
        <w:rPr>
          <w:rFonts w:ascii="Times New Roman" w:hAnsi="Times New Roman"/>
          <w:sz w:val="24"/>
          <w:szCs w:val="24"/>
        </w:rPr>
        <w:t>cal for</w:t>
      </w:r>
      <w:r>
        <w:rPr>
          <w:rFonts w:ascii="Times New Roman" w:hAnsi="Times New Roman"/>
          <w:spacing w:val="1"/>
          <w:sz w:val="24"/>
          <w:szCs w:val="24"/>
        </w:rPr>
        <w:t>m</w:t>
      </w:r>
      <w:r>
        <w:rPr>
          <w:rFonts w:ascii="Times New Roman" w:hAnsi="Times New Roman"/>
          <w:spacing w:val="-1"/>
          <w:sz w:val="24"/>
          <w:szCs w:val="24"/>
        </w:rPr>
        <w:t xml:space="preserve"> </w:t>
      </w:r>
      <w:r>
        <w:rPr>
          <w:rFonts w:ascii="Times New Roman" w:hAnsi="Times New Roman"/>
          <w:sz w:val="24"/>
          <w:szCs w:val="24"/>
        </w:rPr>
        <w:t>(40 CFR 711.15</w:t>
      </w:r>
      <w:r>
        <w:rPr>
          <w:rFonts w:ascii="Times New Roman" w:hAnsi="Times New Roman"/>
          <w:spacing w:val="1"/>
          <w:sz w:val="24"/>
          <w:szCs w:val="24"/>
        </w:rPr>
        <w:t>(</w:t>
      </w:r>
      <w:r>
        <w:rPr>
          <w:rFonts w:ascii="Times New Roman" w:hAnsi="Times New Roman"/>
          <w:sz w:val="24"/>
          <w:szCs w:val="24"/>
        </w:rPr>
        <w:t>b)(3)(viii)).</w:t>
      </w:r>
      <w:r>
        <w:rPr>
          <w:rFonts w:ascii="Times New Roman" w:hAnsi="Times New Roman"/>
          <w:spacing w:val="60"/>
          <w:sz w:val="24"/>
          <w:szCs w:val="24"/>
        </w:rPr>
        <w:t xml:space="preserve"> </w:t>
      </w:r>
      <w:r>
        <w:rPr>
          <w:rFonts w:ascii="Times New Roman" w:hAnsi="Times New Roman"/>
          <w:sz w:val="24"/>
          <w:szCs w:val="24"/>
        </w:rPr>
        <w:t>For</w:t>
      </w:r>
      <w:r>
        <w:rPr>
          <w:rFonts w:ascii="Times New Roman" w:hAnsi="Times New Roman"/>
          <w:spacing w:val="1"/>
          <w:sz w:val="24"/>
          <w:szCs w:val="24"/>
        </w:rPr>
        <w:t xml:space="preserve"> </w:t>
      </w:r>
      <w:r>
        <w:rPr>
          <w:rFonts w:ascii="Times New Roman" w:hAnsi="Times New Roman"/>
          <w:sz w:val="24"/>
          <w:szCs w:val="24"/>
        </w:rPr>
        <w:t>each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at e</w:t>
      </w:r>
      <w:r>
        <w:rPr>
          <w:rFonts w:ascii="Times New Roman" w:hAnsi="Times New Roman"/>
          <w:spacing w:val="1"/>
          <w:sz w:val="24"/>
          <w:szCs w:val="24"/>
        </w:rPr>
        <w:t>a</w:t>
      </w:r>
      <w:r>
        <w:rPr>
          <w:rFonts w:ascii="Times New Roman" w:hAnsi="Times New Roman"/>
          <w:sz w:val="24"/>
          <w:szCs w:val="24"/>
        </w:rPr>
        <w:t>ch site, the sub</w:t>
      </w:r>
      <w:r>
        <w:rPr>
          <w:rFonts w:ascii="Times New Roman" w:hAnsi="Times New Roman"/>
          <w:spacing w:val="-1"/>
          <w:sz w:val="24"/>
          <w:szCs w:val="24"/>
        </w:rPr>
        <w:t>m</w:t>
      </w:r>
      <w:r>
        <w:rPr>
          <w:rFonts w:ascii="Times New Roman" w:hAnsi="Times New Roman"/>
          <w:sz w:val="24"/>
          <w:szCs w:val="24"/>
        </w:rPr>
        <w:t xml:space="preserve">itter must report as </w:t>
      </w:r>
      <w:r>
        <w:rPr>
          <w:rFonts w:ascii="Times New Roman" w:hAnsi="Times New Roman"/>
          <w:spacing w:val="-1"/>
          <w:sz w:val="24"/>
          <w:szCs w:val="24"/>
        </w:rPr>
        <w:t>m</w:t>
      </w:r>
      <w:r>
        <w:rPr>
          <w:rFonts w:ascii="Times New Roman" w:hAnsi="Times New Roman"/>
          <w:sz w:val="24"/>
          <w:szCs w:val="24"/>
        </w:rPr>
        <w:t>any physi</w:t>
      </w:r>
      <w:r>
        <w:rPr>
          <w:rFonts w:ascii="Times New Roman" w:hAnsi="Times New Roman"/>
          <w:spacing w:val="1"/>
          <w:sz w:val="24"/>
          <w:szCs w:val="24"/>
        </w:rPr>
        <w:t>c</w:t>
      </w:r>
      <w:r>
        <w:rPr>
          <w:rFonts w:ascii="Times New Roman" w:hAnsi="Times New Roman"/>
          <w:sz w:val="24"/>
          <w:szCs w:val="24"/>
        </w:rPr>
        <w:t>al for</w:t>
      </w:r>
      <w:r>
        <w:rPr>
          <w:rFonts w:ascii="Times New Roman" w:hAnsi="Times New Roman"/>
          <w:spacing w:val="-2"/>
          <w:sz w:val="24"/>
          <w:szCs w:val="24"/>
        </w:rPr>
        <w:t>m</w:t>
      </w:r>
      <w:r>
        <w:rPr>
          <w:rFonts w:ascii="Times New Roman" w:hAnsi="Times New Roman"/>
          <w:sz w:val="24"/>
          <w:szCs w:val="24"/>
        </w:rPr>
        <w:t>s as applic</w:t>
      </w:r>
      <w:r>
        <w:rPr>
          <w:rFonts w:ascii="Times New Roman" w:hAnsi="Times New Roman"/>
          <w:spacing w:val="1"/>
          <w:sz w:val="24"/>
          <w:szCs w:val="24"/>
        </w:rPr>
        <w:t>a</w:t>
      </w:r>
      <w:r>
        <w:rPr>
          <w:rFonts w:ascii="Times New Roman" w:hAnsi="Times New Roman"/>
          <w:sz w:val="24"/>
          <w:szCs w:val="24"/>
        </w:rPr>
        <w:t>ble by selecting the appropriate blo</w:t>
      </w:r>
      <w:r>
        <w:rPr>
          <w:rFonts w:ascii="Times New Roman" w:hAnsi="Times New Roman"/>
          <w:spacing w:val="1"/>
          <w:sz w:val="24"/>
          <w:szCs w:val="24"/>
        </w:rPr>
        <w:t>c</w:t>
      </w:r>
      <w:r>
        <w:rPr>
          <w:rFonts w:ascii="Times New Roman" w:hAnsi="Times New Roman"/>
          <w:sz w:val="24"/>
          <w:szCs w:val="24"/>
        </w:rPr>
        <w:t>ks which correspond to the following six physical forms:</w:t>
      </w:r>
    </w:p>
    <w:p w:rsidR="00C224EF" w:rsidRDefault="00C224EF">
      <w:pPr>
        <w:widowControl w:val="0"/>
        <w:autoSpaceDE w:val="0"/>
        <w:autoSpaceDN w:val="0"/>
        <w:adjustRightInd w:val="0"/>
        <w:spacing w:after="10" w:line="220" w:lineRule="exact"/>
        <w:rPr>
          <w:rFonts w:ascii="Times New Roman" w:hAnsi="Times New Roman"/>
        </w:rPr>
      </w:pPr>
    </w:p>
    <w:p w:rsidR="00C224EF" w:rsidRPr="0057263D" w:rsidRDefault="00C224EF" w:rsidP="004D5D3C">
      <w:pPr>
        <w:pStyle w:val="ListParagraph"/>
        <w:widowControl w:val="0"/>
        <w:numPr>
          <w:ilvl w:val="0"/>
          <w:numId w:val="16"/>
        </w:numPr>
        <w:tabs>
          <w:tab w:val="left" w:pos="1800"/>
        </w:tabs>
        <w:autoSpaceDE w:val="0"/>
        <w:autoSpaceDN w:val="0"/>
        <w:adjustRightInd w:val="0"/>
        <w:spacing w:after="0" w:line="239" w:lineRule="auto"/>
        <w:ind w:right="-20"/>
        <w:rPr>
          <w:rFonts w:ascii="Times New Roman" w:hAnsi="Times New Roman"/>
          <w:sz w:val="24"/>
          <w:szCs w:val="24"/>
        </w:rPr>
      </w:pPr>
      <w:r w:rsidRPr="0057263D">
        <w:rPr>
          <w:rFonts w:ascii="Times New Roman" w:hAnsi="Times New Roman"/>
          <w:sz w:val="24"/>
          <w:szCs w:val="24"/>
        </w:rPr>
        <w:t>Dry Powder</w:t>
      </w:r>
    </w:p>
    <w:p w:rsidR="00C224EF" w:rsidRDefault="00C224EF" w:rsidP="004D5D3C">
      <w:pPr>
        <w:pStyle w:val="ListParagraph"/>
        <w:widowControl w:val="0"/>
        <w:numPr>
          <w:ilvl w:val="0"/>
          <w:numId w:val="16"/>
        </w:numPr>
        <w:tabs>
          <w:tab w:val="left" w:pos="1800"/>
        </w:tabs>
        <w:autoSpaceDE w:val="0"/>
        <w:autoSpaceDN w:val="0"/>
        <w:adjustRightInd w:val="0"/>
        <w:spacing w:after="0" w:line="239" w:lineRule="auto"/>
        <w:ind w:right="-20"/>
        <w:rPr>
          <w:rFonts w:ascii="Times New Roman" w:hAnsi="Times New Roman"/>
          <w:sz w:val="24"/>
          <w:szCs w:val="24"/>
        </w:rPr>
      </w:pPr>
      <w:r w:rsidRPr="0057263D">
        <w:rPr>
          <w:rFonts w:ascii="Times New Roman" w:hAnsi="Times New Roman"/>
          <w:sz w:val="24"/>
          <w:szCs w:val="24"/>
        </w:rPr>
        <w:t>Pel</w:t>
      </w:r>
      <w:r w:rsidRPr="0057263D">
        <w:rPr>
          <w:rFonts w:ascii="Times New Roman" w:hAnsi="Times New Roman"/>
          <w:spacing w:val="1"/>
          <w:sz w:val="24"/>
          <w:szCs w:val="24"/>
        </w:rPr>
        <w:t>l</w:t>
      </w:r>
      <w:r w:rsidRPr="0057263D">
        <w:rPr>
          <w:rFonts w:ascii="Times New Roman" w:hAnsi="Times New Roman"/>
          <w:sz w:val="24"/>
          <w:szCs w:val="24"/>
        </w:rPr>
        <w:t>ets or Large Cry</w:t>
      </w:r>
      <w:r w:rsidRPr="0057263D">
        <w:rPr>
          <w:rFonts w:ascii="Times New Roman" w:hAnsi="Times New Roman"/>
          <w:spacing w:val="1"/>
          <w:sz w:val="24"/>
          <w:szCs w:val="24"/>
        </w:rPr>
        <w:t>s</w:t>
      </w:r>
      <w:r w:rsidRPr="0057263D">
        <w:rPr>
          <w:rFonts w:ascii="Times New Roman" w:hAnsi="Times New Roman"/>
          <w:sz w:val="24"/>
          <w:szCs w:val="24"/>
        </w:rPr>
        <w:t>tals</w:t>
      </w:r>
    </w:p>
    <w:p w:rsidR="00C224EF" w:rsidRPr="0057263D" w:rsidRDefault="00C224EF" w:rsidP="004D5D3C">
      <w:pPr>
        <w:pStyle w:val="ListParagraph"/>
        <w:widowControl w:val="0"/>
        <w:numPr>
          <w:ilvl w:val="0"/>
          <w:numId w:val="16"/>
        </w:numPr>
        <w:tabs>
          <w:tab w:val="left" w:pos="1800"/>
        </w:tabs>
        <w:autoSpaceDE w:val="0"/>
        <w:autoSpaceDN w:val="0"/>
        <w:adjustRightInd w:val="0"/>
        <w:spacing w:after="0" w:line="239" w:lineRule="auto"/>
        <w:ind w:right="-20"/>
        <w:rPr>
          <w:rFonts w:ascii="Times New Roman" w:hAnsi="Times New Roman"/>
          <w:sz w:val="24"/>
          <w:szCs w:val="24"/>
        </w:rPr>
      </w:pPr>
      <w:r>
        <w:rPr>
          <w:rFonts w:ascii="Times New Roman" w:hAnsi="Times New Roman"/>
          <w:sz w:val="24"/>
          <w:szCs w:val="24"/>
        </w:rPr>
        <w:t>Water- of Solvent-Wet Solid</w:t>
      </w:r>
    </w:p>
    <w:p w:rsidR="00C224EF" w:rsidRDefault="00C224EF" w:rsidP="004D5D3C">
      <w:pPr>
        <w:pStyle w:val="ListParagraph"/>
        <w:widowControl w:val="0"/>
        <w:numPr>
          <w:ilvl w:val="0"/>
          <w:numId w:val="16"/>
        </w:numPr>
        <w:tabs>
          <w:tab w:val="left" w:pos="1800"/>
        </w:tabs>
        <w:autoSpaceDE w:val="0"/>
        <w:autoSpaceDN w:val="0"/>
        <w:adjustRightInd w:val="0"/>
        <w:spacing w:after="0" w:line="239" w:lineRule="auto"/>
        <w:ind w:right="5322"/>
        <w:rPr>
          <w:rFonts w:ascii="Times New Roman" w:hAnsi="Times New Roman"/>
          <w:sz w:val="24"/>
          <w:szCs w:val="24"/>
        </w:rPr>
      </w:pPr>
      <w:r w:rsidRPr="0057263D">
        <w:rPr>
          <w:rFonts w:ascii="Times New Roman" w:hAnsi="Times New Roman"/>
          <w:sz w:val="24"/>
          <w:szCs w:val="24"/>
        </w:rPr>
        <w:t>Other</w:t>
      </w:r>
      <w:r w:rsidRPr="0057263D">
        <w:rPr>
          <w:rFonts w:ascii="Times New Roman" w:hAnsi="Times New Roman"/>
          <w:spacing w:val="1"/>
          <w:sz w:val="24"/>
          <w:szCs w:val="24"/>
        </w:rPr>
        <w:t xml:space="preserve"> </w:t>
      </w:r>
      <w:r w:rsidRPr="0057263D">
        <w:rPr>
          <w:rFonts w:ascii="Times New Roman" w:hAnsi="Times New Roman"/>
          <w:sz w:val="24"/>
          <w:szCs w:val="24"/>
        </w:rPr>
        <w:t>Sol</w:t>
      </w:r>
      <w:r w:rsidRPr="0057263D">
        <w:rPr>
          <w:rFonts w:ascii="Times New Roman" w:hAnsi="Times New Roman"/>
          <w:spacing w:val="1"/>
          <w:sz w:val="24"/>
          <w:szCs w:val="24"/>
        </w:rPr>
        <w:t>i</w:t>
      </w:r>
      <w:r w:rsidRPr="0057263D">
        <w:rPr>
          <w:rFonts w:ascii="Times New Roman" w:hAnsi="Times New Roman"/>
          <w:sz w:val="24"/>
          <w:szCs w:val="24"/>
        </w:rPr>
        <w:t>d</w:t>
      </w:r>
    </w:p>
    <w:p w:rsidR="00C224EF" w:rsidRDefault="00C224EF" w:rsidP="004D5D3C">
      <w:pPr>
        <w:pStyle w:val="ListParagraph"/>
        <w:widowControl w:val="0"/>
        <w:numPr>
          <w:ilvl w:val="0"/>
          <w:numId w:val="16"/>
        </w:numPr>
        <w:tabs>
          <w:tab w:val="left" w:pos="1800"/>
        </w:tabs>
        <w:autoSpaceDE w:val="0"/>
        <w:autoSpaceDN w:val="0"/>
        <w:adjustRightInd w:val="0"/>
        <w:spacing w:after="0" w:line="239" w:lineRule="auto"/>
        <w:ind w:right="5322"/>
        <w:rPr>
          <w:rFonts w:ascii="Times New Roman" w:hAnsi="Times New Roman"/>
          <w:sz w:val="24"/>
          <w:szCs w:val="24"/>
        </w:rPr>
      </w:pPr>
      <w:r>
        <w:rPr>
          <w:rFonts w:ascii="Times New Roman" w:hAnsi="Times New Roman"/>
          <w:sz w:val="24"/>
          <w:szCs w:val="24"/>
        </w:rPr>
        <w:t>Gas or Vapor</w:t>
      </w:r>
    </w:p>
    <w:p w:rsidR="00C224EF" w:rsidRPr="0057263D" w:rsidRDefault="00C224EF" w:rsidP="004D5D3C">
      <w:pPr>
        <w:pStyle w:val="ListParagraph"/>
        <w:widowControl w:val="0"/>
        <w:numPr>
          <w:ilvl w:val="0"/>
          <w:numId w:val="16"/>
        </w:numPr>
        <w:tabs>
          <w:tab w:val="left" w:pos="1800"/>
        </w:tabs>
        <w:autoSpaceDE w:val="0"/>
        <w:autoSpaceDN w:val="0"/>
        <w:adjustRightInd w:val="0"/>
        <w:spacing w:after="0" w:line="239" w:lineRule="auto"/>
        <w:ind w:right="5322"/>
        <w:rPr>
          <w:rFonts w:ascii="Times New Roman" w:hAnsi="Times New Roman"/>
          <w:sz w:val="24"/>
          <w:szCs w:val="24"/>
        </w:rPr>
      </w:pPr>
      <w:r>
        <w:rPr>
          <w:rFonts w:ascii="Times New Roman" w:hAnsi="Times New Roman"/>
          <w:sz w:val="24"/>
          <w:szCs w:val="24"/>
        </w:rPr>
        <w:t>Liquid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1018" w:firstLine="720"/>
        <w:rPr>
          <w:rFonts w:ascii="Times New Roman" w:hAnsi="Times New Roman"/>
          <w:sz w:val="24"/>
          <w:szCs w:val="24"/>
        </w:rPr>
      </w:pPr>
      <w:r>
        <w:rPr>
          <w:rFonts w:ascii="Times New Roman" w:hAnsi="Times New Roman"/>
          <w:sz w:val="24"/>
          <w:szCs w:val="24"/>
        </w:rPr>
        <w:t>Select “Unknown</w:t>
      </w:r>
      <w:r>
        <w:rPr>
          <w:rFonts w:ascii="Times New Roman" w:hAnsi="Times New Roman"/>
          <w:spacing w:val="1"/>
          <w:sz w:val="24"/>
          <w:szCs w:val="24"/>
        </w:rPr>
        <w:t>”</w:t>
      </w:r>
      <w:r>
        <w:rPr>
          <w:rFonts w:ascii="Times New Roman" w:hAnsi="Times New Roman"/>
          <w:sz w:val="24"/>
          <w:szCs w:val="24"/>
        </w:rPr>
        <w:t>, if the physical form</w:t>
      </w:r>
      <w:r>
        <w:rPr>
          <w:rFonts w:ascii="Times New Roman" w:hAnsi="Times New Roman"/>
          <w:spacing w:val="-1"/>
          <w:sz w:val="24"/>
          <w:szCs w:val="24"/>
        </w:rPr>
        <w:t xml:space="preserve"> </w:t>
      </w:r>
      <w:r>
        <w:rPr>
          <w:rFonts w:ascii="Times New Roman" w:hAnsi="Times New Roman"/>
          <w:sz w:val="24"/>
          <w:szCs w:val="24"/>
        </w:rPr>
        <w:t>of the che</w:t>
      </w:r>
      <w:r>
        <w:rPr>
          <w:rFonts w:ascii="Times New Roman" w:hAnsi="Times New Roman"/>
          <w:spacing w:val="-1"/>
          <w:sz w:val="24"/>
          <w:szCs w:val="24"/>
        </w:rPr>
        <w:t>m</w:t>
      </w:r>
      <w:r>
        <w:rPr>
          <w:rFonts w:ascii="Times New Roman" w:hAnsi="Times New Roman"/>
          <w:sz w:val="24"/>
          <w:szCs w:val="24"/>
        </w:rPr>
        <w:t>ical substance is no</w:t>
      </w:r>
      <w:r>
        <w:rPr>
          <w:rFonts w:ascii="Times New Roman" w:hAnsi="Times New Roman"/>
          <w:spacing w:val="1"/>
          <w:sz w:val="24"/>
          <w:szCs w:val="24"/>
        </w:rPr>
        <w:t>t</w:t>
      </w:r>
      <w:r>
        <w:rPr>
          <w:rFonts w:ascii="Times New Roman" w:hAnsi="Times New Roman"/>
          <w:sz w:val="24"/>
          <w:szCs w:val="24"/>
        </w:rPr>
        <w:t xml:space="preserve"> known to or reasonably ascertainable by you.</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33091C">
      <w:pPr>
        <w:widowControl w:val="0"/>
        <w:autoSpaceDE w:val="0"/>
        <w:autoSpaceDN w:val="0"/>
        <w:adjustRightInd w:val="0"/>
        <w:spacing w:after="0" w:line="240" w:lineRule="auto"/>
        <w:ind w:right="596" w:firstLine="720"/>
        <w:rPr>
          <w:rFonts w:ascii="Times New Roman" w:hAnsi="Times New Roman"/>
          <w:sz w:val="12"/>
          <w:szCs w:val="12"/>
        </w:rPr>
      </w:pPr>
      <w:r>
        <w:rPr>
          <w:rFonts w:ascii="Times New Roman" w:hAnsi="Times New Roman"/>
          <w:sz w:val="24"/>
          <w:szCs w:val="24"/>
        </w:rPr>
        <w:t>Repo</w:t>
      </w:r>
      <w:r>
        <w:rPr>
          <w:rFonts w:ascii="Times New Roman" w:hAnsi="Times New Roman"/>
          <w:spacing w:val="1"/>
          <w:sz w:val="24"/>
          <w:szCs w:val="24"/>
        </w:rPr>
        <w:t>r</w:t>
      </w:r>
      <w:r>
        <w:rPr>
          <w:rFonts w:ascii="Times New Roman" w:hAnsi="Times New Roman"/>
          <w:sz w:val="24"/>
          <w:szCs w:val="24"/>
        </w:rPr>
        <w:t>t t</w:t>
      </w:r>
      <w:r>
        <w:rPr>
          <w:rFonts w:ascii="Times New Roman" w:hAnsi="Times New Roman"/>
          <w:spacing w:val="1"/>
          <w:sz w:val="24"/>
          <w:szCs w:val="24"/>
        </w:rPr>
        <w:t>h</w:t>
      </w:r>
      <w:r>
        <w:rPr>
          <w:rFonts w:ascii="Times New Roman" w:hAnsi="Times New Roman"/>
          <w:sz w:val="24"/>
          <w:szCs w:val="24"/>
        </w:rPr>
        <w:t>e perce</w:t>
      </w:r>
      <w:r>
        <w:rPr>
          <w:rFonts w:ascii="Times New Roman" w:hAnsi="Times New Roman"/>
          <w:spacing w:val="-1"/>
          <w:sz w:val="24"/>
          <w:szCs w:val="24"/>
        </w:rPr>
        <w:t>n</w:t>
      </w:r>
      <w:r>
        <w:rPr>
          <w:rFonts w:ascii="Times New Roman" w:hAnsi="Times New Roman"/>
          <w:sz w:val="24"/>
          <w:szCs w:val="24"/>
        </w:rPr>
        <w:t>tage</w:t>
      </w:r>
      <w:r>
        <w:rPr>
          <w:rFonts w:ascii="Times New Roman" w:hAnsi="Times New Roman"/>
          <w:spacing w:val="1"/>
          <w:sz w:val="24"/>
          <w:szCs w:val="24"/>
        </w:rPr>
        <w:t xml:space="preserve"> </w:t>
      </w:r>
      <w:r>
        <w:rPr>
          <w:rFonts w:ascii="Times New Roman" w:hAnsi="Times New Roman"/>
          <w:sz w:val="24"/>
          <w:szCs w:val="24"/>
        </w:rPr>
        <w:t>of the total pr</w:t>
      </w:r>
      <w:r>
        <w:rPr>
          <w:rFonts w:ascii="Times New Roman" w:hAnsi="Times New Roman"/>
          <w:spacing w:val="-1"/>
          <w:sz w:val="24"/>
          <w:szCs w:val="24"/>
        </w:rPr>
        <w:t>o</w:t>
      </w:r>
      <w:r>
        <w:rPr>
          <w:rFonts w:ascii="Times New Roman" w:hAnsi="Times New Roman"/>
          <w:sz w:val="24"/>
          <w:szCs w:val="24"/>
        </w:rPr>
        <w:t>duction vol</w:t>
      </w:r>
      <w:r>
        <w:rPr>
          <w:rFonts w:ascii="Times New Roman" w:hAnsi="Times New Roman"/>
          <w:spacing w:val="-1"/>
          <w:sz w:val="24"/>
          <w:szCs w:val="24"/>
        </w:rPr>
        <w:t>u</w:t>
      </w:r>
      <w:r>
        <w:rPr>
          <w:rFonts w:ascii="Times New Roman" w:hAnsi="Times New Roman"/>
          <w:spacing w:val="-2"/>
          <w:sz w:val="24"/>
          <w:szCs w:val="24"/>
        </w:rPr>
        <w:t>m</w:t>
      </w:r>
      <w:r>
        <w:rPr>
          <w:rFonts w:ascii="Times New Roman" w:hAnsi="Times New Roman"/>
          <w:sz w:val="24"/>
          <w:szCs w:val="24"/>
        </w:rPr>
        <w:t xml:space="preserve">e of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f</w:t>
      </w:r>
      <w:r>
        <w:rPr>
          <w:rFonts w:ascii="Times New Roman" w:hAnsi="Times New Roman"/>
          <w:spacing w:val="1"/>
          <w:sz w:val="24"/>
          <w:szCs w:val="24"/>
        </w:rPr>
        <w:t>o</w:t>
      </w:r>
      <w:r>
        <w:rPr>
          <w:rFonts w:ascii="Times New Roman" w:hAnsi="Times New Roman"/>
          <w:sz w:val="24"/>
          <w:szCs w:val="24"/>
        </w:rPr>
        <w:t xml:space="preserve">r each physical </w:t>
      </w:r>
      <w:r>
        <w:rPr>
          <w:rFonts w:ascii="Times New Roman" w:hAnsi="Times New Roman"/>
          <w:spacing w:val="1"/>
          <w:sz w:val="24"/>
          <w:szCs w:val="24"/>
        </w:rPr>
        <w:t>f</w:t>
      </w:r>
      <w:r>
        <w:rPr>
          <w:rFonts w:ascii="Times New Roman" w:hAnsi="Times New Roman"/>
          <w:sz w:val="24"/>
          <w:szCs w:val="24"/>
        </w:rPr>
        <w:t>orm react</w:t>
      </w:r>
      <w:r>
        <w:rPr>
          <w:rFonts w:ascii="Times New Roman" w:hAnsi="Times New Roman"/>
          <w:spacing w:val="1"/>
          <w:sz w:val="24"/>
          <w:szCs w:val="24"/>
        </w:rPr>
        <w:t>e</w:t>
      </w:r>
      <w:r>
        <w:rPr>
          <w:rFonts w:ascii="Times New Roman" w:hAnsi="Times New Roman"/>
          <w:sz w:val="24"/>
          <w:szCs w:val="24"/>
        </w:rPr>
        <w:t xml:space="preserve">d </w:t>
      </w:r>
      <w:r>
        <w:rPr>
          <w:rFonts w:ascii="Times New Roman" w:hAnsi="Times New Roman"/>
          <w:spacing w:val="-1"/>
          <w:sz w:val="24"/>
          <w:szCs w:val="24"/>
        </w:rPr>
        <w:t>o</w:t>
      </w:r>
      <w:r>
        <w:rPr>
          <w:rFonts w:ascii="Times New Roman" w:hAnsi="Times New Roman"/>
          <w:sz w:val="24"/>
          <w:szCs w:val="24"/>
        </w:rPr>
        <w:t xml:space="preserve">nsite </w:t>
      </w:r>
      <w:r>
        <w:rPr>
          <w:rFonts w:ascii="Times New Roman" w:hAnsi="Times New Roman"/>
          <w:spacing w:val="-1"/>
          <w:sz w:val="24"/>
          <w:szCs w:val="24"/>
        </w:rPr>
        <w:t>o</w:t>
      </w:r>
      <w:r>
        <w:rPr>
          <w:rFonts w:ascii="Times New Roman" w:hAnsi="Times New Roman"/>
          <w:sz w:val="24"/>
          <w:szCs w:val="24"/>
        </w:rPr>
        <w:t>r se</w:t>
      </w:r>
      <w:r>
        <w:rPr>
          <w:rFonts w:ascii="Times New Roman" w:hAnsi="Times New Roman"/>
          <w:spacing w:val="-1"/>
          <w:sz w:val="24"/>
          <w:szCs w:val="24"/>
        </w:rPr>
        <w:t>n</w:t>
      </w:r>
      <w:r>
        <w:rPr>
          <w:rFonts w:ascii="Times New Roman" w:hAnsi="Times New Roman"/>
          <w:sz w:val="24"/>
          <w:szCs w:val="24"/>
        </w:rPr>
        <w:t>t off-si</w:t>
      </w:r>
      <w:r>
        <w:rPr>
          <w:rFonts w:ascii="Times New Roman" w:hAnsi="Times New Roman"/>
          <w:spacing w:val="1"/>
          <w:sz w:val="24"/>
          <w:szCs w:val="24"/>
        </w:rPr>
        <w:t>t</w:t>
      </w:r>
      <w:r>
        <w:rPr>
          <w:rFonts w:ascii="Times New Roman" w:hAnsi="Times New Roman"/>
          <w:sz w:val="24"/>
          <w:szCs w:val="24"/>
        </w:rPr>
        <w:t>e rounded off to the closest 10 perce</w:t>
      </w:r>
      <w:r>
        <w:rPr>
          <w:rFonts w:ascii="Times New Roman" w:hAnsi="Times New Roman"/>
          <w:spacing w:val="-1"/>
          <w:sz w:val="24"/>
          <w:szCs w:val="24"/>
        </w:rPr>
        <w:t>n</w:t>
      </w:r>
      <w:r>
        <w:rPr>
          <w:rFonts w:ascii="Times New Roman" w:hAnsi="Times New Roman"/>
          <w:sz w:val="24"/>
          <w:szCs w:val="24"/>
        </w:rPr>
        <w:t>t (40 CFR 711.15(b</w:t>
      </w:r>
      <w:r>
        <w:rPr>
          <w:rFonts w:ascii="Times New Roman" w:hAnsi="Times New Roman"/>
          <w:spacing w:val="1"/>
          <w:sz w:val="24"/>
          <w:szCs w:val="24"/>
        </w:rPr>
        <w:t>)</w:t>
      </w:r>
      <w:r>
        <w:rPr>
          <w:rFonts w:ascii="Times New Roman" w:hAnsi="Times New Roman"/>
          <w:sz w:val="24"/>
          <w:szCs w:val="24"/>
        </w:rPr>
        <w:t>(3)(ix)</w:t>
      </w:r>
      <w:r>
        <w:rPr>
          <w:rFonts w:ascii="Times New Roman" w:hAnsi="Times New Roman"/>
          <w:spacing w:val="1"/>
          <w:sz w:val="24"/>
          <w:szCs w:val="24"/>
        </w:rPr>
        <w:t>)</w:t>
      </w:r>
      <w:r>
        <w:rPr>
          <w:rFonts w:ascii="Times New Roman" w:hAnsi="Times New Roman"/>
          <w:sz w:val="24"/>
          <w:szCs w:val="24"/>
        </w:rPr>
        <w:t>. If 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is sent off-site in more than one</w:t>
      </w:r>
      <w:r>
        <w:rPr>
          <w:rFonts w:ascii="Times New Roman" w:hAnsi="Times New Roman"/>
          <w:spacing w:val="-1"/>
          <w:sz w:val="24"/>
          <w:szCs w:val="24"/>
        </w:rPr>
        <w:t xml:space="preserve"> </w:t>
      </w:r>
      <w:r>
        <w:rPr>
          <w:rFonts w:ascii="Times New Roman" w:hAnsi="Times New Roman"/>
          <w:sz w:val="24"/>
          <w:szCs w:val="24"/>
        </w:rPr>
        <w:t>physical for</w:t>
      </w:r>
      <w:r>
        <w:rPr>
          <w:rFonts w:ascii="Times New Roman" w:hAnsi="Times New Roman"/>
          <w:spacing w:val="-1"/>
          <w:sz w:val="24"/>
          <w:szCs w:val="24"/>
        </w:rPr>
        <w:t>m</w:t>
      </w:r>
      <w:r>
        <w:rPr>
          <w:rFonts w:ascii="Times New Roman" w:hAnsi="Times New Roman"/>
          <w:sz w:val="24"/>
          <w:szCs w:val="24"/>
        </w:rPr>
        <w:t>,</w:t>
      </w:r>
      <w:r>
        <w:rPr>
          <w:rFonts w:ascii="Times New Roman" w:hAnsi="Times New Roman"/>
          <w:spacing w:val="36"/>
          <w:sz w:val="24"/>
          <w:szCs w:val="24"/>
        </w:rPr>
        <w:t xml:space="preserve"> </w:t>
      </w:r>
      <w:r>
        <w:rPr>
          <w:rFonts w:ascii="Times New Roman" w:hAnsi="Times New Roman"/>
          <w:sz w:val="24"/>
          <w:szCs w:val="24"/>
        </w:rPr>
        <w:t xml:space="preserve">report </w:t>
      </w:r>
      <w:r>
        <w:rPr>
          <w:rFonts w:ascii="Times New Roman" w:hAnsi="Times New Roman"/>
          <w:spacing w:val="1"/>
          <w:sz w:val="24"/>
          <w:szCs w:val="24"/>
        </w:rPr>
        <w:t>a</w:t>
      </w:r>
      <w:r>
        <w:rPr>
          <w:rFonts w:ascii="Times New Roman" w:hAnsi="Times New Roman"/>
          <w:sz w:val="24"/>
          <w:szCs w:val="24"/>
        </w:rPr>
        <w:t>ll the ph</w:t>
      </w:r>
      <w:r>
        <w:rPr>
          <w:rFonts w:ascii="Times New Roman" w:hAnsi="Times New Roman"/>
          <w:spacing w:val="1"/>
          <w:sz w:val="24"/>
          <w:szCs w:val="24"/>
        </w:rPr>
        <w:t>y</w:t>
      </w:r>
      <w:r>
        <w:rPr>
          <w:rFonts w:ascii="Times New Roman" w:hAnsi="Times New Roman"/>
          <w:sz w:val="24"/>
          <w:szCs w:val="24"/>
        </w:rPr>
        <w:t>sical f</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s in which it is sent off-si</w:t>
      </w:r>
      <w:r>
        <w:rPr>
          <w:rFonts w:ascii="Times New Roman" w:hAnsi="Times New Roman"/>
          <w:spacing w:val="1"/>
          <w:sz w:val="24"/>
          <w:szCs w:val="24"/>
        </w:rPr>
        <w:t>t</w:t>
      </w:r>
      <w:r>
        <w:rPr>
          <w:rFonts w:ascii="Times New Roman" w:hAnsi="Times New Roman"/>
          <w:sz w:val="24"/>
          <w:szCs w:val="24"/>
        </w:rPr>
        <w:t>e. These percen</w:t>
      </w:r>
      <w:r>
        <w:rPr>
          <w:rFonts w:ascii="Times New Roman" w:hAnsi="Times New Roman"/>
          <w:spacing w:val="1"/>
          <w:sz w:val="24"/>
          <w:szCs w:val="24"/>
        </w:rPr>
        <w:t>t</w:t>
      </w:r>
      <w:r>
        <w:rPr>
          <w:rFonts w:ascii="Times New Roman" w:hAnsi="Times New Roman"/>
          <w:sz w:val="24"/>
          <w:szCs w:val="24"/>
        </w:rPr>
        <w:t xml:space="preserve">ages </w:t>
      </w:r>
      <w:r>
        <w:rPr>
          <w:rFonts w:ascii="Times New Roman" w:hAnsi="Times New Roman"/>
          <w:spacing w:val="-1"/>
          <w:sz w:val="24"/>
          <w:szCs w:val="24"/>
        </w:rPr>
        <w:t>m</w:t>
      </w:r>
      <w:r>
        <w:rPr>
          <w:rFonts w:ascii="Times New Roman" w:hAnsi="Times New Roman"/>
          <w:sz w:val="24"/>
          <w:szCs w:val="24"/>
        </w:rPr>
        <w:t>ay total more or less than 100% due to rounding.</w:t>
      </w:r>
      <w:r w:rsidR="0033091C">
        <w:rPr>
          <w:rFonts w:ascii="Times New Roman" w:hAnsi="Times New Roman"/>
          <w:sz w:val="24"/>
          <w:szCs w:val="24"/>
        </w:rPr>
        <w:br w:type="page"/>
      </w:r>
      <w:r w:rsidR="00E472BD">
        <w:rPr>
          <w:noProof/>
        </w:rPr>
        <w:pict>
          <v:group id="Group 272" o:spid="_x0000_s1441" style="position:absolute;left:0;text-align:left;margin-left:72.65pt;margin-top:2.8pt;width:468pt;height:205.35pt;z-index:-251651584;mso-position-horizontal-relative:page" coordorigin="1449,-65" coordsize="9360,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" o:allowincell="f">
            <v:shape id="Freeform 273" o:spid="_x0000_s1442" style="position:absolute;left:1449;top:-64;width:9359;height:4729;visibility:visible;mso-wrap-style:square;v-text-anchor:top" coordsize="9359,4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6v+cUA&#10;AADcAAAADwAAAGRycy9kb3ducmV2LnhtbESPQU/DMAyF70j8h8hIXBBL2WFM3bIJIZDgMomuP8Ak&#10;XlOtcaokrN2/xwckbrbe83uft/s5DOpCKfeRDTwtKlDENrqeOwPt8f1xDSoXZIdDZDJwpQz73e3N&#10;FmsXJ/6iS1M6JSGcazTgSxlrrbP1FDAv4kgs2immgEXW1GmXcJLwMOhlVa10wJ6lweNIr57sufkJ&#10;Bk6+Wn9+N3a4pod2yodVe7DPb8bc380vG1CF5vJv/rv+cIK/FFp5Rib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q/5xQAAANwAAAAPAAAAAAAAAAAAAAAAAJgCAABkcnMv&#10;ZG93bnJldi54bWxQSwUGAAAAAAQABAD1AAAAigMAAAAA&#10;" path="m,l,4729r9359,l9359,,,e" fillcolor="#eaeaea" stroked="f">
              <v:path o:connecttype="custom" o:connectlocs="0,0;0,4729;9359,4729;9359,0;0,0" o:connectangles="0,0,0,0,0"/>
            </v:shape>
            <v:shape id="Freeform 274" o:spid="_x0000_s1443" style="position:absolute;left:1449;top:-65;width:9360;height:4730;visibility:visible;mso-wrap-style:square;v-text-anchor:top" coordsize="9360,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7eacIA&#10;AADcAAAADwAAAGRycy9kb3ducmV2LnhtbERPS2sCMRC+F/wPYQRvNXEPUrdGEWFBaA++0B6HzXR3&#10;62ayJFHXf28Khd7m43vOfNnbVtzIh8axhslYgSAunWm40nA8FK9vIEJENtg6Jg0PCrBcDF7mmBt3&#10;5x3d9rESKYRDjhrqGLtcylDWZDGMXUecuG/nLcYEfSWNx3sKt63MlJpKiw2nhho7WtdUXvZXq2H7&#10;UxXF+uukrjO7U5/bc/Zx8Fbr0bBfvYOI1Md/8Z97Y9L8bAa/z6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t5pwgAAANwAAAAPAAAAAAAAAAAAAAAAAJgCAABkcnMvZG93&#10;bnJldi54bWxQSwUGAAAAAAQABAD1AAAAhwMAAAAA&#10;" path="m,4730r9360,l9360,,,,,4730e" filled="f" strokecolor="#020000" strokeweight=".33864mm">
              <v:stroke joinstyle="miter" endcap="round"/>
              <v:path arrowok="t" o:connecttype="custom" o:connectlocs="0,4730;9360,4730;9360,0;0,0;0,4730" o:connectangles="0,0,0,0,0"/>
            </v:shape>
            <v:polyline id="Freeform 275" o:spid="_x0000_s1444" style="position:absolute;visibility:visible;mso-wrap-style:square;v-text-anchor:top" points="1449,4664,1449,4664"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UMesYA&#10;AADcAAAADwAAAGRycy9kb3ducmV2LnhtbESPzWrDMBCE74W+g9hCb42cFtzgRAmpaaDk0JKfB1is&#10;jWVirRxJTdy37x4Kve0yszPfLlaj79WVYuoCG5hOClDETbAdtwaOh83TDFTKyBb7wGTghxKslvd3&#10;C6xsuPGOrvvcKgnhVKEBl/NQaZ0aRx7TJAzEop1C9Jhlja22EW8S7nv9XBSl9tixNDgcqHbUnPff&#10;3sAlbuqvQ/N2Kl/7snP2ffu5rS/GPD6M6zmoTGP+N/9df1jBfxF8eUYm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UMesYAAADcAAAADwAAAAAAAAAAAAAAAACYAgAAZHJz&#10;L2Rvd25yZXYueG1sUEsFBgAAAAAEAAQA9QAAAIsDAAAAAA==&#10;" filled="f" strokecolor="#020000" strokeweight=".33864mm">
              <v:stroke joinstyle="miter" endcap="round"/>
              <v:path arrowok="t" o:connecttype="custom" o:connectlocs="0,0;0,0" o:connectangles="0,0"/>
            </v:polyline>
            <w10:wrap anchorx="page"/>
          </v:group>
        </w:pict>
      </w:r>
    </w:p>
    <w:p w:rsidR="00C224EF" w:rsidRDefault="00C224EF">
      <w:pPr>
        <w:widowControl w:val="0"/>
        <w:autoSpaceDE w:val="0"/>
        <w:autoSpaceDN w:val="0"/>
        <w:adjustRightInd w:val="0"/>
        <w:spacing w:after="0" w:line="225" w:lineRule="auto"/>
        <w:ind w:left="78" w:right="-20"/>
        <w:rPr>
          <w:rFonts w:ascii="Times New Roman" w:hAnsi="Times New Roman"/>
          <w:sz w:val="24"/>
          <w:szCs w:val="24"/>
        </w:rPr>
      </w:pPr>
      <w:r>
        <w:rPr>
          <w:rFonts w:ascii="Times New Roman" w:hAnsi="Times New Roman"/>
          <w:b/>
          <w:bCs/>
          <w:sz w:val="24"/>
          <w:szCs w:val="24"/>
        </w:rPr>
        <w:t>Example</w:t>
      </w:r>
      <w:r>
        <w:rPr>
          <w:rFonts w:ascii="Times New Roman" w:hAnsi="Times New Roman"/>
          <w:sz w:val="24"/>
          <w:szCs w:val="24"/>
        </w:rPr>
        <w:t xml:space="preserve"> </w:t>
      </w:r>
      <w:r>
        <w:rPr>
          <w:rFonts w:ascii="Times New Roman" w:hAnsi="Times New Roman"/>
          <w:b/>
          <w:bCs/>
          <w:sz w:val="24"/>
          <w:szCs w:val="24"/>
        </w:rPr>
        <w:t>4-5.</w:t>
      </w:r>
      <w:r>
        <w:rPr>
          <w:rFonts w:ascii="Times New Roman" w:hAnsi="Times New Roman"/>
          <w:sz w:val="24"/>
          <w:szCs w:val="24"/>
        </w:rPr>
        <w:t xml:space="preserve"> </w:t>
      </w:r>
      <w:r>
        <w:rPr>
          <w:rFonts w:ascii="Times New Roman" w:hAnsi="Times New Roman"/>
          <w:b/>
          <w:bCs/>
          <w:sz w:val="24"/>
          <w:szCs w:val="24"/>
        </w:rPr>
        <w:t>De</w:t>
      </w:r>
      <w:r>
        <w:rPr>
          <w:rFonts w:ascii="Times New Roman" w:hAnsi="Times New Roman"/>
          <w:b/>
          <w:bCs/>
          <w:spacing w:val="1"/>
          <w:sz w:val="24"/>
          <w:szCs w:val="24"/>
        </w:rPr>
        <w:t>t</w:t>
      </w:r>
      <w:r>
        <w:rPr>
          <w:rFonts w:ascii="Times New Roman" w:hAnsi="Times New Roman"/>
          <w:b/>
          <w:bCs/>
          <w:sz w:val="24"/>
          <w:szCs w:val="24"/>
        </w:rPr>
        <w:t>ermining</w:t>
      </w:r>
      <w:r>
        <w:rPr>
          <w:rFonts w:ascii="Times New Roman" w:hAnsi="Times New Roman"/>
          <w:sz w:val="24"/>
          <w:szCs w:val="24"/>
        </w:rPr>
        <w:t xml:space="preserve"> </w:t>
      </w:r>
      <w:r>
        <w:rPr>
          <w:rFonts w:ascii="Times New Roman" w:hAnsi="Times New Roman"/>
          <w:b/>
          <w:bCs/>
          <w:sz w:val="24"/>
          <w:szCs w:val="24"/>
        </w:rPr>
        <w:t>Perce</w:t>
      </w:r>
      <w:r>
        <w:rPr>
          <w:rFonts w:ascii="Times New Roman" w:hAnsi="Times New Roman"/>
          <w:b/>
          <w:bCs/>
          <w:spacing w:val="-1"/>
          <w:sz w:val="24"/>
          <w:szCs w:val="24"/>
        </w:rPr>
        <w:t>n</w:t>
      </w:r>
      <w:r>
        <w:rPr>
          <w:rFonts w:ascii="Times New Roman" w:hAnsi="Times New Roman"/>
          <w:b/>
          <w:bCs/>
          <w:sz w:val="24"/>
          <w:szCs w:val="24"/>
        </w:rPr>
        <w:t>tage</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Pro</w:t>
      </w:r>
      <w:r>
        <w:rPr>
          <w:rFonts w:ascii="Times New Roman" w:hAnsi="Times New Roman"/>
          <w:b/>
          <w:bCs/>
          <w:spacing w:val="1"/>
          <w:sz w:val="24"/>
          <w:szCs w:val="24"/>
        </w:rPr>
        <w:t>d</w:t>
      </w:r>
      <w:r>
        <w:rPr>
          <w:rFonts w:ascii="Times New Roman" w:hAnsi="Times New Roman"/>
          <w:b/>
          <w:bCs/>
          <w:sz w:val="24"/>
          <w:szCs w:val="24"/>
        </w:rPr>
        <w:t>uction</w:t>
      </w:r>
      <w:r>
        <w:rPr>
          <w:rFonts w:ascii="Times New Roman" w:hAnsi="Times New Roman"/>
          <w:sz w:val="24"/>
          <w:szCs w:val="24"/>
        </w:rPr>
        <w:t xml:space="preserve"> </w:t>
      </w:r>
      <w:r>
        <w:rPr>
          <w:rFonts w:ascii="Times New Roman" w:hAnsi="Times New Roman"/>
          <w:b/>
          <w:bCs/>
          <w:sz w:val="24"/>
          <w:szCs w:val="24"/>
        </w:rPr>
        <w:t>Volu</w:t>
      </w:r>
      <w:r>
        <w:rPr>
          <w:rFonts w:ascii="Times New Roman" w:hAnsi="Times New Roman"/>
          <w:b/>
          <w:bCs/>
          <w:spacing w:val="1"/>
          <w:sz w:val="24"/>
          <w:szCs w:val="24"/>
        </w:rPr>
        <w:t>m</w:t>
      </w:r>
      <w:r>
        <w:rPr>
          <w:rFonts w:ascii="Times New Roman" w:hAnsi="Times New Roman"/>
          <w:b/>
          <w:bCs/>
          <w:sz w:val="24"/>
          <w:szCs w:val="24"/>
        </w:rPr>
        <w:t>e</w:t>
      </w:r>
    </w:p>
    <w:p w:rsidR="00C224EF" w:rsidRDefault="00C224EF">
      <w:pPr>
        <w:widowControl w:val="0"/>
        <w:autoSpaceDE w:val="0"/>
        <w:autoSpaceDN w:val="0"/>
        <w:adjustRightInd w:val="0"/>
        <w:spacing w:after="0" w:line="226" w:lineRule="auto"/>
        <w:ind w:left="78" w:right="833"/>
        <w:rPr>
          <w:rFonts w:ascii="Times New Roman" w:hAnsi="Times New Roman"/>
          <w:sz w:val="24"/>
          <w:szCs w:val="24"/>
        </w:rPr>
      </w:pP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pany A</w:t>
      </w:r>
      <w:r>
        <w:rPr>
          <w:rFonts w:ascii="Times New Roman" w:hAnsi="Times New Roman"/>
          <w:spacing w:val="1"/>
          <w:sz w:val="24"/>
          <w:szCs w:val="24"/>
        </w:rPr>
        <w:t xml:space="preserve"> </w:t>
      </w:r>
      <w:r>
        <w:rPr>
          <w:rFonts w:ascii="Times New Roman" w:hAnsi="Times New Roman"/>
          <w:sz w:val="24"/>
          <w:szCs w:val="24"/>
        </w:rPr>
        <w:t>do</w:t>
      </w:r>
      <w:r>
        <w:rPr>
          <w:rFonts w:ascii="Times New Roman" w:hAnsi="Times New Roman"/>
          <w:spacing w:val="-1"/>
          <w:sz w:val="24"/>
          <w:szCs w:val="24"/>
        </w:rPr>
        <w:t>m</w:t>
      </w:r>
      <w:r>
        <w:rPr>
          <w:rFonts w:ascii="Times New Roman" w:hAnsi="Times New Roman"/>
          <w:sz w:val="24"/>
          <w:szCs w:val="24"/>
        </w:rPr>
        <w:t>estic</w:t>
      </w:r>
      <w:r>
        <w:rPr>
          <w:rFonts w:ascii="Times New Roman" w:hAnsi="Times New Roman"/>
          <w:spacing w:val="1"/>
          <w:sz w:val="24"/>
          <w:szCs w:val="24"/>
        </w:rPr>
        <w:t>a</w:t>
      </w:r>
      <w:r>
        <w:rPr>
          <w:rFonts w:ascii="Times New Roman" w:hAnsi="Times New Roman"/>
          <w:sz w:val="24"/>
          <w:szCs w:val="24"/>
        </w:rPr>
        <w:t>lly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z w:val="24"/>
          <w:szCs w:val="24"/>
        </w:rPr>
        <w:t xml:space="preserve">actures 75,000 </w:t>
      </w:r>
      <w:r>
        <w:rPr>
          <w:rFonts w:ascii="Times New Roman" w:hAnsi="Times New Roman"/>
          <w:spacing w:val="1"/>
          <w:sz w:val="24"/>
          <w:szCs w:val="24"/>
        </w:rPr>
        <w:t>l</w:t>
      </w:r>
      <w:r>
        <w:rPr>
          <w:rFonts w:ascii="Times New Roman" w:hAnsi="Times New Roman"/>
          <w:sz w:val="24"/>
          <w:szCs w:val="24"/>
        </w:rPr>
        <w:t>b and i</w:t>
      </w:r>
      <w:r>
        <w:rPr>
          <w:rFonts w:ascii="Times New Roman" w:hAnsi="Times New Roman"/>
          <w:spacing w:val="-1"/>
          <w:sz w:val="24"/>
          <w:szCs w:val="24"/>
        </w:rPr>
        <w:t>m</w:t>
      </w:r>
      <w:r>
        <w:rPr>
          <w:rFonts w:ascii="Times New Roman" w:hAnsi="Times New Roman"/>
          <w:sz w:val="24"/>
          <w:szCs w:val="24"/>
        </w:rPr>
        <w:t>ports 25,000 lb of Ch</w:t>
      </w:r>
      <w:r>
        <w:rPr>
          <w:rFonts w:ascii="Times New Roman" w:hAnsi="Times New Roman"/>
          <w:spacing w:val="2"/>
          <w:sz w:val="24"/>
          <w:szCs w:val="24"/>
        </w:rPr>
        <w:t>e</w:t>
      </w:r>
      <w:r>
        <w:rPr>
          <w:rFonts w:ascii="Times New Roman" w:hAnsi="Times New Roman"/>
          <w:spacing w:val="-1"/>
          <w:sz w:val="24"/>
          <w:szCs w:val="24"/>
        </w:rPr>
        <w:t>m</w:t>
      </w:r>
      <w:r>
        <w:rPr>
          <w:rFonts w:ascii="Times New Roman" w:hAnsi="Times New Roman"/>
          <w:sz w:val="24"/>
          <w:szCs w:val="24"/>
        </w:rPr>
        <w:t xml:space="preserve">ical X, for a total production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e of</w:t>
      </w:r>
      <w:r>
        <w:rPr>
          <w:rFonts w:ascii="Times New Roman" w:hAnsi="Times New Roman"/>
          <w:spacing w:val="59"/>
          <w:sz w:val="24"/>
          <w:szCs w:val="24"/>
        </w:rPr>
        <w:t xml:space="preserve"> </w:t>
      </w:r>
      <w:r>
        <w:rPr>
          <w:rFonts w:ascii="Times New Roman" w:hAnsi="Times New Roman"/>
          <w:sz w:val="24"/>
          <w:szCs w:val="24"/>
        </w:rPr>
        <w:t>100,000 l</w:t>
      </w:r>
      <w:r>
        <w:rPr>
          <w:rFonts w:ascii="Times New Roman" w:hAnsi="Times New Roman"/>
          <w:spacing w:val="1"/>
          <w:sz w:val="24"/>
          <w:szCs w:val="24"/>
        </w:rPr>
        <w:t>b</w:t>
      </w:r>
      <w:r>
        <w:rPr>
          <w:rFonts w:ascii="Times New Roman" w:hAnsi="Times New Roman"/>
          <w:sz w:val="24"/>
          <w:szCs w:val="24"/>
        </w:rPr>
        <w:t>. Forty-eight percent (48,000 lb) of the p</w:t>
      </w:r>
      <w:r>
        <w:rPr>
          <w:rFonts w:ascii="Times New Roman" w:hAnsi="Times New Roman"/>
          <w:spacing w:val="1"/>
          <w:sz w:val="24"/>
          <w:szCs w:val="24"/>
        </w:rPr>
        <w:t>r</w:t>
      </w:r>
      <w:r>
        <w:rPr>
          <w:rFonts w:ascii="Times New Roman" w:hAnsi="Times New Roman"/>
          <w:sz w:val="24"/>
          <w:szCs w:val="24"/>
        </w:rPr>
        <w:t>oduction volu</w:t>
      </w:r>
      <w:r>
        <w:rPr>
          <w:rFonts w:ascii="Times New Roman" w:hAnsi="Times New Roman"/>
          <w:spacing w:val="-1"/>
          <w:sz w:val="24"/>
          <w:szCs w:val="24"/>
        </w:rPr>
        <w:t>m</w:t>
      </w:r>
      <w:r>
        <w:rPr>
          <w:rFonts w:ascii="Times New Roman" w:hAnsi="Times New Roman"/>
          <w:sz w:val="24"/>
          <w:szCs w:val="24"/>
        </w:rPr>
        <w:t xml:space="preserve">e is produced as </w:t>
      </w:r>
      <w:r>
        <w:rPr>
          <w:rFonts w:ascii="Times New Roman" w:hAnsi="Times New Roman"/>
          <w:spacing w:val="1"/>
          <w:sz w:val="24"/>
          <w:szCs w:val="24"/>
        </w:rPr>
        <w:t>d</w:t>
      </w:r>
      <w:r>
        <w:rPr>
          <w:rFonts w:ascii="Times New Roman" w:hAnsi="Times New Roman"/>
          <w:sz w:val="24"/>
          <w:szCs w:val="24"/>
        </w:rPr>
        <w:t xml:space="preserve">ry powder, </w:t>
      </w:r>
      <w:r>
        <w:rPr>
          <w:rFonts w:ascii="Times New Roman" w:hAnsi="Times New Roman"/>
          <w:spacing w:val="1"/>
          <w:sz w:val="24"/>
          <w:szCs w:val="24"/>
        </w:rPr>
        <w:t>2</w:t>
      </w:r>
      <w:r>
        <w:rPr>
          <w:rFonts w:ascii="Times New Roman" w:hAnsi="Times New Roman"/>
          <w:sz w:val="24"/>
          <w:szCs w:val="24"/>
        </w:rPr>
        <w:t xml:space="preserve">4 percent </w:t>
      </w:r>
      <w:r>
        <w:rPr>
          <w:rFonts w:ascii="Times New Roman" w:hAnsi="Times New Roman"/>
          <w:spacing w:val="1"/>
          <w:sz w:val="24"/>
          <w:szCs w:val="24"/>
        </w:rPr>
        <w:t>(</w:t>
      </w:r>
      <w:r>
        <w:rPr>
          <w:rFonts w:ascii="Times New Roman" w:hAnsi="Times New Roman"/>
          <w:spacing w:val="-1"/>
          <w:sz w:val="24"/>
          <w:szCs w:val="24"/>
        </w:rPr>
        <w:t>2</w:t>
      </w:r>
      <w:r>
        <w:rPr>
          <w:rFonts w:ascii="Times New Roman" w:hAnsi="Times New Roman"/>
          <w:sz w:val="24"/>
          <w:szCs w:val="24"/>
        </w:rPr>
        <w:t>4,000 lb) is produced as pellets, 24 percent (24,000 lb) as a liquid solut</w:t>
      </w:r>
      <w:r>
        <w:rPr>
          <w:rFonts w:ascii="Times New Roman" w:hAnsi="Times New Roman"/>
          <w:spacing w:val="1"/>
          <w:sz w:val="24"/>
          <w:szCs w:val="24"/>
        </w:rPr>
        <w:t>i</w:t>
      </w:r>
      <w:r>
        <w:rPr>
          <w:rFonts w:ascii="Times New Roman" w:hAnsi="Times New Roman"/>
          <w:sz w:val="24"/>
          <w:szCs w:val="24"/>
        </w:rPr>
        <w:t>on, and 4 percent (4,000 lb) as a water-wet solid. Co</w:t>
      </w:r>
      <w:r>
        <w:rPr>
          <w:rFonts w:ascii="Times New Roman" w:hAnsi="Times New Roman"/>
          <w:spacing w:val="-2"/>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A would report t</w:t>
      </w:r>
      <w:r>
        <w:rPr>
          <w:rFonts w:ascii="Times New Roman" w:hAnsi="Times New Roman"/>
          <w:spacing w:val="1"/>
          <w:sz w:val="24"/>
          <w:szCs w:val="24"/>
        </w:rPr>
        <w:t>h</w:t>
      </w:r>
      <w:r>
        <w:rPr>
          <w:rFonts w:ascii="Times New Roman" w:hAnsi="Times New Roman"/>
          <w:sz w:val="24"/>
          <w:szCs w:val="24"/>
        </w:rPr>
        <w:t>e following:</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0" w:lineRule="exact"/>
        <w:rPr>
          <w:rFonts w:ascii="Times New Roman" w:hAnsi="Times New Roman"/>
          <w:sz w:val="2"/>
          <w:szCs w:val="2"/>
        </w:rPr>
      </w:pPr>
    </w:p>
    <w:p w:rsidR="00C224EF" w:rsidRDefault="00C224EF">
      <w:pPr>
        <w:widowControl w:val="0"/>
        <w:tabs>
          <w:tab w:val="left" w:pos="5118"/>
        </w:tabs>
        <w:autoSpaceDE w:val="0"/>
        <w:autoSpaceDN w:val="0"/>
        <w:adjustRightInd w:val="0"/>
        <w:spacing w:after="0" w:line="227" w:lineRule="auto"/>
        <w:ind w:left="1518" w:right="4331"/>
        <w:rPr>
          <w:rFonts w:ascii="Times New Roman" w:hAnsi="Times New Roman"/>
          <w:sz w:val="24"/>
          <w:szCs w:val="24"/>
        </w:rPr>
      </w:pPr>
      <w:r>
        <w:rPr>
          <w:rFonts w:ascii="Times New Roman" w:hAnsi="Times New Roman"/>
          <w:sz w:val="24"/>
          <w:szCs w:val="24"/>
        </w:rPr>
        <w:t>Dry Powder</w:t>
      </w:r>
      <w:r>
        <w:rPr>
          <w:rFonts w:ascii="Times New Roman" w:hAnsi="Times New Roman"/>
          <w:sz w:val="24"/>
          <w:szCs w:val="24"/>
        </w:rPr>
        <w:tab/>
        <w:t>50% Pellets or Large Crystals</w:t>
      </w:r>
      <w:r>
        <w:rPr>
          <w:rFonts w:ascii="Times New Roman" w:hAnsi="Times New Roman"/>
          <w:sz w:val="24"/>
          <w:szCs w:val="24"/>
        </w:rPr>
        <w:tab/>
        <w:t xml:space="preserve">20% Water- </w:t>
      </w:r>
      <w:r>
        <w:rPr>
          <w:rFonts w:ascii="Times New Roman" w:hAnsi="Times New Roman"/>
          <w:spacing w:val="1"/>
          <w:sz w:val="24"/>
          <w:szCs w:val="24"/>
        </w:rPr>
        <w:t>o</w:t>
      </w:r>
      <w:r>
        <w:rPr>
          <w:rFonts w:ascii="Times New Roman" w:hAnsi="Times New Roman"/>
          <w:sz w:val="24"/>
          <w:szCs w:val="24"/>
        </w:rPr>
        <w:t>r Solvent</w:t>
      </w:r>
      <w:r>
        <w:rPr>
          <w:rFonts w:ascii="Times New Roman" w:hAnsi="Times New Roman"/>
          <w:spacing w:val="1"/>
          <w:sz w:val="24"/>
          <w:szCs w:val="24"/>
        </w:rPr>
        <w:t>-</w:t>
      </w:r>
      <w:r>
        <w:rPr>
          <w:rFonts w:ascii="Times New Roman" w:hAnsi="Times New Roman"/>
          <w:spacing w:val="-2"/>
          <w:sz w:val="24"/>
          <w:szCs w:val="24"/>
        </w:rPr>
        <w:t>W</w:t>
      </w:r>
      <w:r>
        <w:rPr>
          <w:rFonts w:ascii="Times New Roman" w:hAnsi="Times New Roman"/>
          <w:sz w:val="24"/>
          <w:szCs w:val="24"/>
        </w:rPr>
        <w:t xml:space="preserve">et </w:t>
      </w:r>
      <w:r>
        <w:rPr>
          <w:rFonts w:ascii="Times New Roman" w:hAnsi="Times New Roman"/>
          <w:spacing w:val="1"/>
          <w:sz w:val="24"/>
          <w:szCs w:val="24"/>
        </w:rPr>
        <w:t>S</w:t>
      </w:r>
      <w:r>
        <w:rPr>
          <w:rFonts w:ascii="Times New Roman" w:hAnsi="Times New Roman"/>
          <w:sz w:val="24"/>
          <w:szCs w:val="24"/>
        </w:rPr>
        <w:t>ol</w:t>
      </w:r>
      <w:r>
        <w:rPr>
          <w:rFonts w:ascii="Times New Roman" w:hAnsi="Times New Roman"/>
          <w:spacing w:val="1"/>
          <w:sz w:val="24"/>
          <w:szCs w:val="24"/>
        </w:rPr>
        <w:t>i</w:t>
      </w:r>
      <w:r>
        <w:rPr>
          <w:rFonts w:ascii="Times New Roman" w:hAnsi="Times New Roman"/>
          <w:sz w:val="24"/>
          <w:szCs w:val="24"/>
        </w:rPr>
        <w:t>d</w:t>
      </w:r>
      <w:r>
        <w:rPr>
          <w:rFonts w:ascii="Times New Roman" w:hAnsi="Times New Roman"/>
          <w:sz w:val="24"/>
          <w:szCs w:val="24"/>
        </w:rPr>
        <w:tab/>
        <w:t>0% Other Solid</w:t>
      </w:r>
      <w:r>
        <w:rPr>
          <w:rFonts w:ascii="Times New Roman" w:hAnsi="Times New Roman"/>
          <w:sz w:val="24"/>
          <w:szCs w:val="24"/>
        </w:rPr>
        <w:tab/>
        <w:t>0% Gas or Vapor</w:t>
      </w:r>
      <w:r>
        <w:rPr>
          <w:rFonts w:ascii="Times New Roman" w:hAnsi="Times New Roman"/>
          <w:sz w:val="24"/>
          <w:szCs w:val="24"/>
        </w:rPr>
        <w:tab/>
        <w:t xml:space="preserve">0% Liquid                                                </w:t>
      </w:r>
      <w:r>
        <w:rPr>
          <w:rFonts w:ascii="Times New Roman" w:hAnsi="Times New Roman"/>
          <w:spacing w:val="-1"/>
          <w:sz w:val="24"/>
          <w:szCs w:val="24"/>
        </w:rPr>
        <w:t xml:space="preserve"> </w:t>
      </w:r>
      <w:r>
        <w:rPr>
          <w:rFonts w:ascii="Times New Roman" w:hAnsi="Times New Roman"/>
          <w:sz w:val="24"/>
          <w:szCs w:val="24"/>
        </w:rPr>
        <w:t>20%</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93" w:name="_Toc444520005"/>
      <w:r>
        <w:t xml:space="preserve">Reporting </w:t>
      </w:r>
      <w:r w:rsidRPr="00C224EF">
        <w:t xml:space="preserve">Past </w:t>
      </w:r>
      <w:r>
        <w:t>Prod</w:t>
      </w:r>
      <w:r>
        <w:rPr>
          <w:spacing w:val="1"/>
        </w:rPr>
        <w:t>u</w:t>
      </w:r>
      <w:r>
        <w:t>ction Volume (PV) (Block 2.B.20)</w:t>
      </w:r>
      <w:bookmarkEnd w:id="93"/>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C86495">
      <w:pPr>
        <w:widowControl w:val="0"/>
        <w:autoSpaceDE w:val="0"/>
        <w:autoSpaceDN w:val="0"/>
        <w:adjustRightInd w:val="0"/>
        <w:spacing w:after="0" w:line="240" w:lineRule="auto"/>
        <w:ind w:right="633" w:firstLine="720"/>
        <w:rPr>
          <w:rFonts w:ascii="Times New Roman" w:hAnsi="Times New Roman"/>
          <w:sz w:val="24"/>
          <w:szCs w:val="24"/>
        </w:rPr>
      </w:pPr>
      <w:r w:rsidRPr="004B519D">
        <w:rPr>
          <w:rFonts w:ascii="Times New Roman" w:hAnsi="Times New Roman"/>
          <w:sz w:val="24"/>
          <w:szCs w:val="24"/>
        </w:rPr>
        <w:t xml:space="preserve">If the reporting threshold of 25,000 pounds is met or exceeded during any calendar year since </w:t>
      </w:r>
      <w:r>
        <w:rPr>
          <w:rFonts w:ascii="Times New Roman" w:hAnsi="Times New Roman"/>
          <w:sz w:val="24"/>
          <w:szCs w:val="24"/>
        </w:rPr>
        <w:t xml:space="preserve">2011 (or 2,500 lb or more for </w:t>
      </w:r>
      <w:r w:rsidRPr="004B519D">
        <w:rPr>
          <w:rFonts w:ascii="Times New Roman" w:hAnsi="Times New Roman"/>
          <w:sz w:val="24"/>
          <w:szCs w:val="24"/>
        </w:rPr>
        <w:t>chemical substances subject to certain TSCA actions</w:t>
      </w:r>
      <w:r>
        <w:rPr>
          <w:rFonts w:ascii="Times New Roman" w:hAnsi="Times New Roman"/>
          <w:sz w:val="24"/>
          <w:szCs w:val="24"/>
        </w:rPr>
        <w:t>)</w:t>
      </w:r>
      <w:r w:rsidRPr="004B519D">
        <w:rPr>
          <w:rFonts w:ascii="Times New Roman" w:hAnsi="Times New Roman"/>
          <w:sz w:val="24"/>
          <w:szCs w:val="24"/>
        </w:rPr>
        <w:t>, reporting is required for each calendar year in the CDR submission period.</w:t>
      </w:r>
      <w:r>
        <w:rPr>
          <w:rFonts w:ascii="Times New Roman" w:hAnsi="Times New Roman"/>
          <w:sz w:val="24"/>
          <w:szCs w:val="24"/>
        </w:rPr>
        <w:t xml:space="preserve"> Repo</w:t>
      </w:r>
      <w:r>
        <w:rPr>
          <w:rFonts w:ascii="Times New Roman" w:hAnsi="Times New Roman"/>
          <w:spacing w:val="1"/>
          <w:sz w:val="24"/>
          <w:szCs w:val="24"/>
        </w:rPr>
        <w:t>r</w:t>
      </w:r>
      <w:r>
        <w:rPr>
          <w:rFonts w:ascii="Times New Roman" w:hAnsi="Times New Roman"/>
          <w:sz w:val="24"/>
          <w:szCs w:val="24"/>
        </w:rPr>
        <w:t>t t</w:t>
      </w:r>
      <w:r>
        <w:rPr>
          <w:rFonts w:ascii="Times New Roman" w:hAnsi="Times New Roman"/>
          <w:spacing w:val="1"/>
          <w:sz w:val="24"/>
          <w:szCs w:val="24"/>
        </w:rPr>
        <w:t>h</w:t>
      </w:r>
      <w:r>
        <w:rPr>
          <w:rFonts w:ascii="Times New Roman" w:hAnsi="Times New Roman"/>
          <w:sz w:val="24"/>
          <w:szCs w:val="24"/>
        </w:rPr>
        <w:t>e to</w:t>
      </w:r>
      <w:r>
        <w:rPr>
          <w:rFonts w:ascii="Times New Roman" w:hAnsi="Times New Roman"/>
          <w:spacing w:val="1"/>
          <w:sz w:val="24"/>
          <w:szCs w:val="24"/>
        </w:rPr>
        <w:t>t</w:t>
      </w:r>
      <w:r>
        <w:rPr>
          <w:rFonts w:ascii="Times New Roman" w:hAnsi="Times New Roman"/>
          <w:sz w:val="24"/>
          <w:szCs w:val="24"/>
        </w:rPr>
        <w:t>al volu</w:t>
      </w:r>
      <w:r>
        <w:rPr>
          <w:rFonts w:ascii="Times New Roman" w:hAnsi="Times New Roman"/>
          <w:spacing w:val="-1"/>
          <w:sz w:val="24"/>
          <w:szCs w:val="24"/>
        </w:rPr>
        <w:t>m</w:t>
      </w:r>
      <w:r>
        <w:rPr>
          <w:rFonts w:ascii="Times New Roman" w:hAnsi="Times New Roman"/>
          <w:sz w:val="24"/>
          <w:szCs w:val="24"/>
        </w:rPr>
        <w:t>e of the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s</w:t>
      </w:r>
      <w:r>
        <w:rPr>
          <w:rFonts w:ascii="Times New Roman" w:hAnsi="Times New Roman"/>
          <w:sz w:val="24"/>
          <w:szCs w:val="24"/>
        </w:rPr>
        <w:t xml:space="preserve">tance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ured a</w:t>
      </w:r>
      <w:r>
        <w:rPr>
          <w:rFonts w:ascii="Times New Roman" w:hAnsi="Times New Roman"/>
          <w:spacing w:val="1"/>
          <w:sz w:val="24"/>
          <w:szCs w:val="24"/>
        </w:rPr>
        <w:t>t</w:t>
      </w:r>
      <w:r>
        <w:rPr>
          <w:rFonts w:ascii="Times New Roman" w:hAnsi="Times New Roman"/>
          <w:sz w:val="24"/>
          <w:szCs w:val="24"/>
        </w:rPr>
        <w:t xml:space="preserve"> your </w:t>
      </w:r>
      <w:r>
        <w:rPr>
          <w:rFonts w:ascii="Times New Roman" w:hAnsi="Times New Roman"/>
          <w:spacing w:val="-1"/>
          <w:sz w:val="24"/>
          <w:szCs w:val="24"/>
        </w:rPr>
        <w:t>s</w:t>
      </w:r>
      <w:r>
        <w:rPr>
          <w:rFonts w:ascii="Times New Roman" w:hAnsi="Times New Roman"/>
          <w:sz w:val="24"/>
          <w:szCs w:val="24"/>
        </w:rPr>
        <w:t>ite (inc</w:t>
      </w:r>
      <w:r>
        <w:rPr>
          <w:rFonts w:ascii="Times New Roman" w:hAnsi="Times New Roman"/>
          <w:spacing w:val="-1"/>
          <w:sz w:val="24"/>
          <w:szCs w:val="24"/>
        </w:rPr>
        <w:t>l</w:t>
      </w:r>
      <w:r>
        <w:rPr>
          <w:rFonts w:ascii="Times New Roman" w:hAnsi="Times New Roman"/>
          <w:sz w:val="24"/>
          <w:szCs w:val="24"/>
        </w:rPr>
        <w:t>udes do</w:t>
      </w:r>
      <w:r>
        <w:rPr>
          <w:rFonts w:ascii="Times New Roman" w:hAnsi="Times New Roman"/>
          <w:spacing w:val="-1"/>
          <w:sz w:val="24"/>
          <w:szCs w:val="24"/>
        </w:rPr>
        <w:t>m</w:t>
      </w:r>
      <w:r>
        <w:rPr>
          <w:rFonts w:ascii="Times New Roman" w:hAnsi="Times New Roman"/>
          <w:sz w:val="24"/>
          <w:szCs w:val="24"/>
        </w:rPr>
        <w:t>estically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ured</w:t>
      </w:r>
      <w:r>
        <w:rPr>
          <w:rFonts w:ascii="Times New Roman" w:hAnsi="Times New Roman"/>
          <w:spacing w:val="1"/>
          <w:sz w:val="24"/>
          <w:szCs w:val="24"/>
        </w:rPr>
        <w:t xml:space="preserve"> </w:t>
      </w:r>
      <w:r>
        <w:rPr>
          <w:rFonts w:ascii="Times New Roman" w:hAnsi="Times New Roman"/>
          <w:sz w:val="24"/>
          <w:szCs w:val="24"/>
        </w:rPr>
        <w:t>and i</w:t>
      </w:r>
      <w:r>
        <w:rPr>
          <w:rFonts w:ascii="Times New Roman" w:hAnsi="Times New Roman"/>
          <w:spacing w:val="-1"/>
          <w:sz w:val="24"/>
          <w:szCs w:val="24"/>
        </w:rPr>
        <w:t>m</w:t>
      </w:r>
      <w:r>
        <w:rPr>
          <w:rFonts w:ascii="Times New Roman" w:hAnsi="Times New Roman"/>
          <w:sz w:val="24"/>
          <w:szCs w:val="24"/>
        </w:rPr>
        <w:t>ported vo</w:t>
      </w:r>
      <w:r>
        <w:rPr>
          <w:rFonts w:ascii="Times New Roman" w:hAnsi="Times New Roman"/>
          <w:spacing w:val="1"/>
          <w:sz w:val="24"/>
          <w:szCs w:val="24"/>
        </w:rPr>
        <w:t>l</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es) </w:t>
      </w:r>
      <w:r>
        <w:rPr>
          <w:rFonts w:ascii="Times New Roman" w:hAnsi="Times New Roman"/>
          <w:spacing w:val="1"/>
          <w:sz w:val="24"/>
          <w:szCs w:val="24"/>
        </w:rPr>
        <w:t>d</w:t>
      </w:r>
      <w:r>
        <w:rPr>
          <w:rFonts w:ascii="Times New Roman" w:hAnsi="Times New Roman"/>
          <w:sz w:val="24"/>
          <w:szCs w:val="24"/>
        </w:rPr>
        <w:t xml:space="preserve">uring calendar year 2012, 2013, and 2014 in pounds. Report </w:t>
      </w:r>
      <w:r>
        <w:rPr>
          <w:rFonts w:ascii="Times New Roman" w:hAnsi="Times New Roman"/>
          <w:spacing w:val="1"/>
          <w:sz w:val="24"/>
          <w:szCs w:val="24"/>
        </w:rPr>
        <w:t>t</w:t>
      </w:r>
      <w:r>
        <w:rPr>
          <w:rFonts w:ascii="Times New Roman" w:hAnsi="Times New Roman"/>
          <w:sz w:val="24"/>
          <w:szCs w:val="24"/>
        </w:rPr>
        <w:t>he production volu</w:t>
      </w:r>
      <w:r>
        <w:rPr>
          <w:rFonts w:ascii="Times New Roman" w:hAnsi="Times New Roman"/>
          <w:spacing w:val="-1"/>
          <w:sz w:val="24"/>
          <w:szCs w:val="24"/>
        </w:rPr>
        <w:t>m</w:t>
      </w:r>
      <w:r>
        <w:rPr>
          <w:rFonts w:ascii="Times New Roman" w:hAnsi="Times New Roman"/>
          <w:sz w:val="24"/>
          <w:szCs w:val="24"/>
        </w:rPr>
        <w:t>e to at lea</w:t>
      </w:r>
      <w:r>
        <w:rPr>
          <w:rFonts w:ascii="Times New Roman" w:hAnsi="Times New Roman"/>
          <w:spacing w:val="1"/>
          <w:sz w:val="24"/>
          <w:szCs w:val="24"/>
        </w:rPr>
        <w:t>s</w:t>
      </w:r>
      <w:r>
        <w:rPr>
          <w:rFonts w:ascii="Times New Roman" w:hAnsi="Times New Roman"/>
          <w:sz w:val="24"/>
          <w:szCs w:val="24"/>
        </w:rPr>
        <w:t>t two significant figures; it should be accura</w:t>
      </w:r>
      <w:r>
        <w:rPr>
          <w:rFonts w:ascii="Times New Roman" w:hAnsi="Times New Roman"/>
          <w:spacing w:val="1"/>
          <w:sz w:val="24"/>
          <w:szCs w:val="24"/>
        </w:rPr>
        <w:t>t</w:t>
      </w:r>
      <w:r>
        <w:rPr>
          <w:rFonts w:ascii="Times New Roman" w:hAnsi="Times New Roman"/>
          <w:sz w:val="24"/>
          <w:szCs w:val="24"/>
        </w:rPr>
        <w:t>e to the extent kno</w:t>
      </w:r>
      <w:r>
        <w:rPr>
          <w:rFonts w:ascii="Times New Roman" w:hAnsi="Times New Roman"/>
          <w:spacing w:val="-1"/>
          <w:sz w:val="24"/>
          <w:szCs w:val="24"/>
        </w:rPr>
        <w:t>w</w:t>
      </w:r>
      <w:r>
        <w:rPr>
          <w:rFonts w:ascii="Times New Roman" w:hAnsi="Times New Roman"/>
          <w:sz w:val="24"/>
          <w:szCs w:val="24"/>
        </w:rPr>
        <w:t>n to or reasonab</w:t>
      </w:r>
      <w:r>
        <w:rPr>
          <w:rFonts w:ascii="Times New Roman" w:hAnsi="Times New Roman"/>
          <w:spacing w:val="1"/>
          <w:sz w:val="24"/>
          <w:szCs w:val="24"/>
        </w:rPr>
        <w:t>l</w:t>
      </w:r>
      <w:r>
        <w:rPr>
          <w:rFonts w:ascii="Times New Roman" w:hAnsi="Times New Roman"/>
          <w:sz w:val="24"/>
          <w:szCs w:val="24"/>
        </w:rPr>
        <w:t>y ascertain</w:t>
      </w:r>
      <w:r>
        <w:rPr>
          <w:rFonts w:ascii="Times New Roman" w:hAnsi="Times New Roman"/>
          <w:spacing w:val="1"/>
          <w:sz w:val="24"/>
          <w:szCs w:val="24"/>
        </w:rPr>
        <w:t>a</w:t>
      </w:r>
      <w:r>
        <w:rPr>
          <w:rFonts w:ascii="Times New Roman" w:hAnsi="Times New Roman"/>
          <w:sz w:val="24"/>
          <w:szCs w:val="24"/>
        </w:rPr>
        <w:t>ble by you. Production v</w:t>
      </w:r>
      <w:r>
        <w:rPr>
          <w:rFonts w:ascii="Times New Roman" w:hAnsi="Times New Roman"/>
          <w:spacing w:val="1"/>
          <w:sz w:val="24"/>
          <w:szCs w:val="24"/>
        </w:rPr>
        <w:t>o</w:t>
      </w:r>
      <w:r>
        <w:rPr>
          <w:rFonts w:ascii="Times New Roman" w:hAnsi="Times New Roman"/>
          <w:sz w:val="24"/>
          <w:szCs w:val="24"/>
        </w:rPr>
        <w:t>lu</w:t>
      </w:r>
      <w:r>
        <w:rPr>
          <w:rFonts w:ascii="Times New Roman" w:hAnsi="Times New Roman"/>
          <w:spacing w:val="-1"/>
          <w:sz w:val="24"/>
          <w:szCs w:val="24"/>
        </w:rPr>
        <w:t>m</w:t>
      </w:r>
      <w:r>
        <w:rPr>
          <w:rFonts w:ascii="Times New Roman" w:hAnsi="Times New Roman"/>
          <w:sz w:val="24"/>
          <w:szCs w:val="24"/>
        </w:rPr>
        <w:t>es should be reported in nu</w:t>
      </w:r>
      <w:r>
        <w:rPr>
          <w:rFonts w:ascii="Times New Roman" w:hAnsi="Times New Roman"/>
          <w:spacing w:val="-1"/>
          <w:sz w:val="24"/>
          <w:szCs w:val="24"/>
        </w:rPr>
        <w:t>m</w:t>
      </w:r>
      <w:r>
        <w:rPr>
          <w:rFonts w:ascii="Times New Roman" w:hAnsi="Times New Roman"/>
          <w:sz w:val="24"/>
          <w:szCs w:val="24"/>
        </w:rPr>
        <w:t>eric format, with or wi</w:t>
      </w:r>
      <w:r>
        <w:rPr>
          <w:rFonts w:ascii="Times New Roman" w:hAnsi="Times New Roman"/>
          <w:spacing w:val="1"/>
          <w:sz w:val="24"/>
          <w:szCs w:val="24"/>
        </w:rPr>
        <w:t>t</w:t>
      </w:r>
      <w:r>
        <w:rPr>
          <w:rFonts w:ascii="Times New Roman" w:hAnsi="Times New Roman"/>
          <w:sz w:val="24"/>
          <w:szCs w:val="24"/>
        </w:rPr>
        <w:t>hout com</w:t>
      </w:r>
      <w:r>
        <w:rPr>
          <w:rFonts w:ascii="Times New Roman" w:hAnsi="Times New Roman"/>
          <w:spacing w:val="-2"/>
          <w:sz w:val="24"/>
          <w:szCs w:val="24"/>
        </w:rPr>
        <w:t>m</w:t>
      </w:r>
      <w:r>
        <w:rPr>
          <w:rFonts w:ascii="Times New Roman" w:hAnsi="Times New Roman"/>
          <w:sz w:val="24"/>
          <w:szCs w:val="24"/>
        </w:rPr>
        <w:t xml:space="preserve">as (i.e., </w:t>
      </w:r>
      <w:r>
        <w:rPr>
          <w:rFonts w:ascii="Times New Roman" w:hAnsi="Times New Roman"/>
          <w:spacing w:val="1"/>
          <w:sz w:val="24"/>
          <w:szCs w:val="24"/>
        </w:rPr>
        <w:t>5</w:t>
      </w:r>
      <w:r>
        <w:rPr>
          <w:rFonts w:ascii="Times New Roman" w:hAnsi="Times New Roman"/>
          <w:sz w:val="24"/>
          <w:szCs w:val="24"/>
        </w:rPr>
        <w:t>8,000 or</w:t>
      </w:r>
      <w:r>
        <w:rPr>
          <w:rFonts w:ascii="Times New Roman" w:hAnsi="Times New Roman"/>
          <w:spacing w:val="1"/>
          <w:sz w:val="24"/>
          <w:szCs w:val="24"/>
        </w:rPr>
        <w:t xml:space="preserve"> </w:t>
      </w:r>
      <w:r>
        <w:rPr>
          <w:rFonts w:ascii="Times New Roman" w:hAnsi="Times New Roman"/>
          <w:sz w:val="24"/>
          <w:szCs w:val="24"/>
        </w:rPr>
        <w:t>6352000).</w:t>
      </w:r>
      <w:r>
        <w:rPr>
          <w:rFonts w:ascii="Times New Roman" w:hAnsi="Times New Roman"/>
          <w:spacing w:val="1"/>
          <w:sz w:val="24"/>
          <w:szCs w:val="24"/>
        </w:rPr>
        <w:t xml:space="preserve"> </w:t>
      </w:r>
      <w:r>
        <w:rPr>
          <w:rFonts w:ascii="Times New Roman" w:hAnsi="Times New Roman"/>
          <w:sz w:val="24"/>
          <w:szCs w:val="24"/>
        </w:rPr>
        <w:t>For example, “2 million”</w:t>
      </w:r>
      <w:r>
        <w:rPr>
          <w:rFonts w:ascii="Times New Roman" w:hAnsi="Times New Roman"/>
          <w:spacing w:val="1"/>
          <w:sz w:val="24"/>
          <w:szCs w:val="24"/>
        </w:rPr>
        <w:t xml:space="preserve"> </w:t>
      </w:r>
      <w:r>
        <w:rPr>
          <w:rFonts w:ascii="Times New Roman" w:hAnsi="Times New Roman"/>
          <w:sz w:val="24"/>
          <w:szCs w:val="24"/>
        </w:rPr>
        <w:t>or “2 E6" a</w:t>
      </w:r>
      <w:r>
        <w:rPr>
          <w:rFonts w:ascii="Times New Roman" w:hAnsi="Times New Roman"/>
          <w:spacing w:val="1"/>
          <w:sz w:val="24"/>
          <w:szCs w:val="24"/>
        </w:rPr>
        <w:t>r</w:t>
      </w:r>
      <w:r>
        <w:rPr>
          <w:rFonts w:ascii="Times New Roman" w:hAnsi="Times New Roman"/>
          <w:sz w:val="24"/>
          <w:szCs w:val="24"/>
        </w:rPr>
        <w:t xml:space="preserve">e </w:t>
      </w:r>
      <w:r>
        <w:rPr>
          <w:rFonts w:ascii="Times New Roman" w:hAnsi="Times New Roman"/>
          <w:spacing w:val="-1"/>
          <w:sz w:val="24"/>
          <w:szCs w:val="24"/>
        </w:rPr>
        <w:t>n</w:t>
      </w:r>
      <w:r>
        <w:rPr>
          <w:rFonts w:ascii="Times New Roman" w:hAnsi="Times New Roman"/>
          <w:sz w:val="24"/>
          <w:szCs w:val="24"/>
        </w:rPr>
        <w:t xml:space="preserve">ot acceptable, nor </w:t>
      </w:r>
      <w:r>
        <w:rPr>
          <w:rFonts w:ascii="Times New Roman" w:hAnsi="Times New Roman"/>
          <w:spacing w:val="1"/>
          <w:sz w:val="24"/>
          <w:szCs w:val="24"/>
        </w:rPr>
        <w:t>a</w:t>
      </w:r>
      <w:r>
        <w:rPr>
          <w:rFonts w:ascii="Times New Roman" w:hAnsi="Times New Roman"/>
          <w:sz w:val="24"/>
          <w:szCs w:val="24"/>
        </w:rPr>
        <w:t>re prod</w:t>
      </w:r>
      <w:r>
        <w:rPr>
          <w:rFonts w:ascii="Times New Roman" w:hAnsi="Times New Roman"/>
          <w:spacing w:val="1"/>
          <w:sz w:val="24"/>
          <w:szCs w:val="24"/>
        </w:rPr>
        <w:t>u</w:t>
      </w:r>
      <w:r>
        <w:rPr>
          <w:rFonts w:ascii="Times New Roman" w:hAnsi="Times New Roman"/>
          <w:sz w:val="24"/>
          <w:szCs w:val="24"/>
        </w:rPr>
        <w:t xml:space="preserve">ction </w:t>
      </w:r>
      <w:r>
        <w:rPr>
          <w:rFonts w:ascii="Times New Roman" w:hAnsi="Times New Roman"/>
          <w:spacing w:val="1"/>
          <w:sz w:val="24"/>
          <w:szCs w:val="24"/>
        </w:rPr>
        <w:t>v</w:t>
      </w:r>
      <w:r>
        <w:rPr>
          <w:rFonts w:ascii="Times New Roman" w:hAnsi="Times New Roman"/>
          <w:spacing w:val="-1"/>
          <w:sz w:val="24"/>
          <w:szCs w:val="24"/>
        </w:rPr>
        <w:t>o</w:t>
      </w:r>
      <w:r>
        <w:rPr>
          <w:rFonts w:ascii="Times New Roman" w:hAnsi="Times New Roman"/>
          <w:sz w:val="24"/>
          <w:szCs w:val="24"/>
        </w:rPr>
        <w:t>lu</w:t>
      </w:r>
      <w:r>
        <w:rPr>
          <w:rFonts w:ascii="Times New Roman" w:hAnsi="Times New Roman"/>
          <w:spacing w:val="-1"/>
          <w:sz w:val="24"/>
          <w:szCs w:val="24"/>
        </w:rPr>
        <w:t>me</w:t>
      </w:r>
      <w:r>
        <w:rPr>
          <w:rFonts w:ascii="Times New Roman" w:hAnsi="Times New Roman"/>
          <w:sz w:val="24"/>
          <w:szCs w:val="24"/>
        </w:rPr>
        <w:t>s with deci</w:t>
      </w:r>
      <w:r>
        <w:rPr>
          <w:rFonts w:ascii="Times New Roman" w:hAnsi="Times New Roman"/>
          <w:spacing w:val="-1"/>
          <w:sz w:val="24"/>
          <w:szCs w:val="24"/>
        </w:rPr>
        <w:t>m</w:t>
      </w:r>
      <w:r>
        <w:rPr>
          <w:rFonts w:ascii="Times New Roman" w:hAnsi="Times New Roman"/>
          <w:sz w:val="24"/>
          <w:szCs w:val="24"/>
        </w:rPr>
        <w:t>als or ab</w:t>
      </w:r>
      <w:r>
        <w:rPr>
          <w:rFonts w:ascii="Times New Roman" w:hAnsi="Times New Roman"/>
          <w:spacing w:val="1"/>
          <w:sz w:val="24"/>
          <w:szCs w:val="24"/>
        </w:rPr>
        <w:t>b</w:t>
      </w:r>
      <w:r>
        <w:rPr>
          <w:rFonts w:ascii="Times New Roman" w:hAnsi="Times New Roman"/>
          <w:sz w:val="24"/>
          <w:szCs w:val="24"/>
        </w:rPr>
        <w:t>reviati</w:t>
      </w:r>
      <w:r>
        <w:rPr>
          <w:rFonts w:ascii="Times New Roman" w:hAnsi="Times New Roman"/>
          <w:spacing w:val="1"/>
          <w:sz w:val="24"/>
          <w:szCs w:val="24"/>
        </w:rPr>
        <w:t>o</w:t>
      </w:r>
      <w:r>
        <w:rPr>
          <w:rFonts w:ascii="Times New Roman" w:hAnsi="Times New Roman"/>
          <w:sz w:val="24"/>
          <w:szCs w:val="24"/>
        </w:rPr>
        <w:t>ns such as M (e.g., 12,000,000 = 12M) or K (e.g., 50,000 = 50K</w:t>
      </w:r>
      <w:r>
        <w:rPr>
          <w:rFonts w:ascii="Times New Roman" w:hAnsi="Times New Roman"/>
          <w:spacing w:val="-1"/>
          <w:sz w:val="24"/>
          <w:szCs w:val="24"/>
        </w:rPr>
        <w:t>)</w:t>
      </w:r>
      <w:r>
        <w:rPr>
          <w:rFonts w:ascii="Times New Roman" w:hAnsi="Times New Roman"/>
          <w:sz w:val="24"/>
          <w:szCs w:val="24"/>
        </w:rPr>
        <w:t>.</w:t>
      </w:r>
    </w:p>
    <w:p w:rsidR="00C224EF" w:rsidRDefault="00C224EF" w:rsidP="00C224EF">
      <w:pPr>
        <w:pStyle w:val="Heading2"/>
        <w:rPr>
          <w:sz w:val="24"/>
          <w:szCs w:val="24"/>
        </w:rPr>
      </w:pPr>
      <w:bookmarkStart w:id="94" w:name="_Toc444520006"/>
      <w:r>
        <w:t xml:space="preserve">Part III - Processing </w:t>
      </w:r>
      <w:r>
        <w:rPr>
          <w:spacing w:val="-1"/>
        </w:rPr>
        <w:t>a</w:t>
      </w:r>
      <w:r>
        <w:t>nd Use Infor</w:t>
      </w:r>
      <w:r>
        <w:rPr>
          <w:spacing w:val="-1"/>
        </w:rPr>
        <w:t>m</w:t>
      </w:r>
      <w:r>
        <w:t>ation</w:t>
      </w:r>
      <w:bookmarkEnd w:id="94"/>
    </w:p>
    <w:p w:rsidR="00C224EF" w:rsidRDefault="00E472BD" w:rsidP="00A4440E">
      <w:pPr>
        <w:widowControl w:val="0"/>
        <w:tabs>
          <w:tab w:val="left" w:pos="5227"/>
        </w:tabs>
        <w:autoSpaceDE w:val="0"/>
        <w:autoSpaceDN w:val="0"/>
        <w:adjustRightInd w:val="0"/>
        <w:spacing w:after="0" w:line="233" w:lineRule="auto"/>
        <w:ind w:right="810" w:firstLine="719"/>
        <w:rPr>
          <w:rFonts w:ascii="Times New Roman" w:hAnsi="Times New Roman"/>
          <w:sz w:val="8"/>
          <w:szCs w:val="8"/>
        </w:rPr>
      </w:pPr>
      <w:r>
        <w:rPr>
          <w:noProof/>
        </w:rPr>
        <w:pict>
          <v:shape id="_x0000_s1583" type="#_x0000_t202" style="position:absolute;left:0;text-align:left;margin-left:259.1pt;margin-top:1.05pt;width:208.05pt;height:76.95pt;z-index:251680256;visibility:visible;mso-height-percent:200;mso-height-percent:200;mso-width-relative:margin;mso-height-relative:margin">
            <v:textbox style="mso-next-textbox:#_x0000_s1583;mso-fit-shape-to-text:t">
              <w:txbxContent>
                <w:p w:rsidR="001A24F4" w:rsidRPr="00A4440E" w:rsidRDefault="001A24F4" w:rsidP="00A4440E">
                  <w:pPr>
                    <w:spacing w:after="0" w:line="240" w:lineRule="auto"/>
                    <w:rPr>
                      <w:rFonts w:ascii="Times New Roman" w:hAnsi="Times New Roman"/>
                      <w:sz w:val="24"/>
                    </w:rPr>
                  </w:pPr>
                  <w:r w:rsidRPr="00A4440E">
                    <w:rPr>
                      <w:rFonts w:ascii="Times New Roman" w:hAnsi="Times New Roman"/>
                      <w:sz w:val="24"/>
                    </w:rPr>
                    <w:t>Information regarding processing or use activities must be reported to the extent that it is known to or reasonably ascertainable by the submitter (40 CFR 711.15(b)(4)).</w:t>
                  </w:r>
                </w:p>
              </w:txbxContent>
            </v:textbox>
            <w10:wrap type="square"/>
          </v:shape>
        </w:pict>
      </w:r>
      <w:r w:rsidR="00C224EF">
        <w:rPr>
          <w:rFonts w:ascii="Times New Roman" w:hAnsi="Times New Roman"/>
          <w:sz w:val="24"/>
          <w:szCs w:val="24"/>
        </w:rPr>
        <w:t xml:space="preserve">In addition to </w:t>
      </w:r>
      <w:r w:rsidR="00C224EF">
        <w:rPr>
          <w:rFonts w:ascii="Times New Roman" w:hAnsi="Times New Roman"/>
          <w:spacing w:val="1"/>
          <w:sz w:val="24"/>
          <w:szCs w:val="24"/>
        </w:rPr>
        <w:t>c</w:t>
      </w:r>
      <w:r w:rsidR="00C224EF">
        <w:rPr>
          <w:rFonts w:ascii="Times New Roman" w:hAnsi="Times New Roman"/>
          <w:sz w:val="24"/>
          <w:szCs w:val="24"/>
        </w:rPr>
        <w:t>o</w:t>
      </w:r>
      <w:r w:rsidR="00C224EF">
        <w:rPr>
          <w:rFonts w:ascii="Times New Roman" w:hAnsi="Times New Roman"/>
          <w:spacing w:val="-1"/>
          <w:sz w:val="24"/>
          <w:szCs w:val="24"/>
        </w:rPr>
        <w:t>m</w:t>
      </w:r>
      <w:r w:rsidR="00C224EF">
        <w:rPr>
          <w:rFonts w:ascii="Times New Roman" w:hAnsi="Times New Roman"/>
          <w:sz w:val="24"/>
          <w:szCs w:val="24"/>
        </w:rPr>
        <w:t>pleting Parts I and II, you</w:t>
      </w:r>
      <w:r w:rsidR="00B66FA1">
        <w:rPr>
          <w:rFonts w:ascii="Times New Roman" w:hAnsi="Times New Roman"/>
          <w:sz w:val="24"/>
          <w:szCs w:val="24"/>
        </w:rPr>
        <w:t xml:space="preserve"> </w:t>
      </w:r>
      <w:r w:rsidR="00C224EF">
        <w:rPr>
          <w:rFonts w:ascii="Times New Roman" w:hAnsi="Times New Roman"/>
          <w:sz w:val="24"/>
          <w:szCs w:val="24"/>
        </w:rPr>
        <w:t>must co</w:t>
      </w:r>
      <w:r w:rsidR="00C224EF">
        <w:rPr>
          <w:rFonts w:ascii="Times New Roman" w:hAnsi="Times New Roman"/>
          <w:spacing w:val="-1"/>
          <w:sz w:val="24"/>
          <w:szCs w:val="24"/>
        </w:rPr>
        <w:t>m</w:t>
      </w:r>
      <w:r w:rsidR="00C224EF">
        <w:rPr>
          <w:rFonts w:ascii="Times New Roman" w:hAnsi="Times New Roman"/>
          <w:sz w:val="24"/>
          <w:szCs w:val="24"/>
        </w:rPr>
        <w:t>p</w:t>
      </w:r>
      <w:r w:rsidR="00C224EF">
        <w:rPr>
          <w:rFonts w:ascii="Times New Roman" w:hAnsi="Times New Roman"/>
          <w:spacing w:val="1"/>
          <w:sz w:val="24"/>
          <w:szCs w:val="24"/>
        </w:rPr>
        <w:t>l</w:t>
      </w:r>
      <w:r w:rsidR="00C224EF">
        <w:rPr>
          <w:rFonts w:ascii="Times New Roman" w:hAnsi="Times New Roman"/>
          <w:sz w:val="24"/>
          <w:szCs w:val="24"/>
        </w:rPr>
        <w:t>ete Part</w:t>
      </w:r>
      <w:r w:rsidR="00C224EF">
        <w:rPr>
          <w:rFonts w:ascii="Times New Roman" w:hAnsi="Times New Roman"/>
          <w:spacing w:val="1"/>
          <w:sz w:val="24"/>
          <w:szCs w:val="24"/>
        </w:rPr>
        <w:t xml:space="preserve"> </w:t>
      </w:r>
      <w:r w:rsidR="00C224EF">
        <w:rPr>
          <w:rFonts w:ascii="Times New Roman" w:hAnsi="Times New Roman"/>
          <w:sz w:val="24"/>
          <w:szCs w:val="24"/>
        </w:rPr>
        <w:t>III of Fo</w:t>
      </w:r>
      <w:r w:rsidR="00C224EF">
        <w:rPr>
          <w:rFonts w:ascii="Times New Roman" w:hAnsi="Times New Roman"/>
          <w:spacing w:val="2"/>
          <w:sz w:val="24"/>
          <w:szCs w:val="24"/>
        </w:rPr>
        <w:t>r</w:t>
      </w:r>
      <w:r w:rsidR="00C224EF">
        <w:rPr>
          <w:rFonts w:ascii="Times New Roman" w:hAnsi="Times New Roman"/>
          <w:sz w:val="24"/>
          <w:szCs w:val="24"/>
        </w:rPr>
        <w:t>m</w:t>
      </w:r>
      <w:r w:rsidR="00C224EF">
        <w:rPr>
          <w:rFonts w:ascii="Times New Roman" w:hAnsi="Times New Roman"/>
          <w:spacing w:val="-1"/>
          <w:sz w:val="24"/>
          <w:szCs w:val="24"/>
        </w:rPr>
        <w:t xml:space="preserve"> </w:t>
      </w:r>
      <w:r w:rsidR="00C224EF">
        <w:rPr>
          <w:rFonts w:ascii="Times New Roman" w:hAnsi="Times New Roman"/>
          <w:sz w:val="24"/>
          <w:szCs w:val="24"/>
        </w:rPr>
        <w:t>U for reportable</w:t>
      </w:r>
      <w:r w:rsidR="00B66FA1">
        <w:rPr>
          <w:rFonts w:ascii="Times New Roman" w:hAnsi="Times New Roman"/>
          <w:sz w:val="24"/>
          <w:szCs w:val="24"/>
        </w:rPr>
        <w:t xml:space="preserve"> </w:t>
      </w:r>
      <w:r w:rsidR="00C224EF">
        <w:rPr>
          <w:rFonts w:ascii="Times New Roman" w:hAnsi="Times New Roman"/>
          <w:sz w:val="24"/>
          <w:szCs w:val="24"/>
        </w:rPr>
        <w:t>che</w:t>
      </w:r>
      <w:r w:rsidR="00C224EF">
        <w:rPr>
          <w:rFonts w:ascii="Times New Roman" w:hAnsi="Times New Roman"/>
          <w:spacing w:val="-1"/>
          <w:sz w:val="24"/>
          <w:szCs w:val="24"/>
        </w:rPr>
        <w:t>m</w:t>
      </w:r>
      <w:r w:rsidR="00C224EF">
        <w:rPr>
          <w:rFonts w:ascii="Times New Roman" w:hAnsi="Times New Roman"/>
          <w:sz w:val="24"/>
          <w:szCs w:val="24"/>
        </w:rPr>
        <w:t>ical subs</w:t>
      </w:r>
      <w:r w:rsidR="00C224EF">
        <w:rPr>
          <w:rFonts w:ascii="Times New Roman" w:hAnsi="Times New Roman"/>
          <w:spacing w:val="1"/>
          <w:sz w:val="24"/>
          <w:szCs w:val="24"/>
        </w:rPr>
        <w:t>t</w:t>
      </w:r>
      <w:r w:rsidR="00C224EF">
        <w:rPr>
          <w:rFonts w:ascii="Times New Roman" w:hAnsi="Times New Roman"/>
          <w:sz w:val="24"/>
          <w:szCs w:val="24"/>
        </w:rPr>
        <w:t>ances manufactur</w:t>
      </w:r>
      <w:r w:rsidR="00C224EF">
        <w:rPr>
          <w:rFonts w:ascii="Times New Roman" w:hAnsi="Times New Roman"/>
          <w:spacing w:val="1"/>
          <w:sz w:val="24"/>
          <w:szCs w:val="24"/>
        </w:rPr>
        <w:t>e</w:t>
      </w:r>
      <w:r w:rsidR="00C224EF">
        <w:rPr>
          <w:rFonts w:ascii="Times New Roman" w:hAnsi="Times New Roman"/>
          <w:sz w:val="24"/>
          <w:szCs w:val="24"/>
        </w:rPr>
        <w:t>d (inc</w:t>
      </w:r>
      <w:r w:rsidR="00C224EF">
        <w:rPr>
          <w:rFonts w:ascii="Times New Roman" w:hAnsi="Times New Roman"/>
          <w:spacing w:val="1"/>
          <w:sz w:val="24"/>
          <w:szCs w:val="24"/>
        </w:rPr>
        <w:t>l</w:t>
      </w:r>
      <w:r w:rsidR="00C224EF">
        <w:rPr>
          <w:rFonts w:ascii="Times New Roman" w:hAnsi="Times New Roman"/>
          <w:sz w:val="24"/>
          <w:szCs w:val="24"/>
        </w:rPr>
        <w:t>uding</w:t>
      </w:r>
      <w:r w:rsidR="00B66FA1">
        <w:rPr>
          <w:rFonts w:ascii="Times New Roman" w:hAnsi="Times New Roman"/>
          <w:sz w:val="24"/>
          <w:szCs w:val="24"/>
        </w:rPr>
        <w:t xml:space="preserve"> </w:t>
      </w:r>
      <w:r w:rsidR="00C224EF">
        <w:rPr>
          <w:rFonts w:ascii="Times New Roman" w:hAnsi="Times New Roman"/>
          <w:position w:val="-1"/>
          <w:sz w:val="24"/>
          <w:szCs w:val="24"/>
        </w:rPr>
        <w:t>i</w:t>
      </w:r>
      <w:r w:rsidR="00C224EF">
        <w:rPr>
          <w:rFonts w:ascii="Times New Roman" w:hAnsi="Times New Roman"/>
          <w:spacing w:val="-1"/>
          <w:position w:val="-1"/>
          <w:sz w:val="24"/>
          <w:szCs w:val="24"/>
        </w:rPr>
        <w:t>m</w:t>
      </w:r>
      <w:r w:rsidR="00C224EF">
        <w:rPr>
          <w:rFonts w:ascii="Times New Roman" w:hAnsi="Times New Roman"/>
          <w:position w:val="-1"/>
          <w:sz w:val="24"/>
          <w:szCs w:val="24"/>
        </w:rPr>
        <w:t>ported)</w:t>
      </w:r>
      <w:r w:rsidR="00C224EF">
        <w:rPr>
          <w:rFonts w:ascii="Times New Roman" w:hAnsi="Times New Roman"/>
          <w:sz w:val="24"/>
          <w:szCs w:val="24"/>
        </w:rPr>
        <w:t>,</w:t>
      </w:r>
      <w:r w:rsidR="00C224EF">
        <w:rPr>
          <w:rFonts w:ascii="Times New Roman" w:hAnsi="Times New Roman"/>
          <w:spacing w:val="1"/>
          <w:sz w:val="24"/>
          <w:szCs w:val="24"/>
        </w:rPr>
        <w:t xml:space="preserve"> </w:t>
      </w:r>
      <w:r w:rsidR="00C224EF">
        <w:rPr>
          <w:rFonts w:ascii="Times New Roman" w:hAnsi="Times New Roman"/>
          <w:sz w:val="24"/>
          <w:szCs w:val="24"/>
        </w:rPr>
        <w:t>unless the</w:t>
      </w:r>
      <w:r w:rsidR="00B66FA1">
        <w:rPr>
          <w:rFonts w:ascii="Times New Roman" w:hAnsi="Times New Roman"/>
          <w:sz w:val="24"/>
          <w:szCs w:val="24"/>
        </w:rPr>
        <w:t xml:space="preserve"> </w:t>
      </w:r>
      <w:r w:rsidR="00C224EF">
        <w:rPr>
          <w:rFonts w:ascii="Times New Roman" w:hAnsi="Times New Roman"/>
          <w:sz w:val="24"/>
          <w:szCs w:val="24"/>
        </w:rPr>
        <w:t>che</w:t>
      </w:r>
      <w:r w:rsidR="00C224EF">
        <w:rPr>
          <w:rFonts w:ascii="Times New Roman" w:hAnsi="Times New Roman"/>
          <w:spacing w:val="-1"/>
          <w:sz w:val="24"/>
          <w:szCs w:val="24"/>
        </w:rPr>
        <w:t>m</w:t>
      </w:r>
      <w:r w:rsidR="00C224EF">
        <w:rPr>
          <w:rFonts w:ascii="Times New Roman" w:hAnsi="Times New Roman"/>
          <w:sz w:val="24"/>
          <w:szCs w:val="24"/>
        </w:rPr>
        <w:t>ical substance is parti</w:t>
      </w:r>
      <w:r w:rsidR="00C224EF">
        <w:rPr>
          <w:rFonts w:ascii="Times New Roman" w:hAnsi="Times New Roman"/>
          <w:spacing w:val="1"/>
          <w:sz w:val="24"/>
          <w:szCs w:val="24"/>
        </w:rPr>
        <w:t>a</w:t>
      </w:r>
      <w:r w:rsidR="00C224EF">
        <w:rPr>
          <w:rFonts w:ascii="Times New Roman" w:hAnsi="Times New Roman"/>
          <w:sz w:val="24"/>
          <w:szCs w:val="24"/>
        </w:rPr>
        <w:t xml:space="preserve">lly exempt. </w:t>
      </w:r>
      <w:r w:rsidR="00C224EF">
        <w:rPr>
          <w:rFonts w:ascii="Times New Roman" w:hAnsi="Times New Roman"/>
          <w:spacing w:val="1"/>
          <w:sz w:val="24"/>
          <w:szCs w:val="24"/>
        </w:rPr>
        <w:t>S</w:t>
      </w:r>
      <w:r w:rsidR="00C224EF">
        <w:rPr>
          <w:rFonts w:ascii="Times New Roman" w:hAnsi="Times New Roman"/>
          <w:sz w:val="24"/>
          <w:szCs w:val="24"/>
        </w:rPr>
        <w:t>ee Sectio</w:t>
      </w:r>
      <w:r w:rsidR="00C224EF">
        <w:rPr>
          <w:rFonts w:ascii="Times New Roman" w:hAnsi="Times New Roman"/>
          <w:spacing w:val="1"/>
          <w:sz w:val="24"/>
          <w:szCs w:val="24"/>
        </w:rPr>
        <w:t>n</w:t>
      </w:r>
      <w:r w:rsidR="00C224EF">
        <w:rPr>
          <w:rFonts w:ascii="Times New Roman" w:hAnsi="Times New Roman"/>
          <w:sz w:val="24"/>
          <w:szCs w:val="24"/>
        </w:rPr>
        <w:t>s 2.3.3 and 2.3.4</w:t>
      </w:r>
      <w:r w:rsidR="00C224EF">
        <w:rPr>
          <w:rFonts w:ascii="Times New Roman" w:hAnsi="Times New Roman"/>
          <w:spacing w:val="1"/>
          <w:sz w:val="24"/>
          <w:szCs w:val="24"/>
        </w:rPr>
        <w:t xml:space="preserve"> </w:t>
      </w:r>
      <w:r w:rsidR="00C224EF">
        <w:rPr>
          <w:rFonts w:ascii="Times New Roman" w:hAnsi="Times New Roman"/>
          <w:sz w:val="24"/>
          <w:szCs w:val="24"/>
        </w:rPr>
        <w:t>to deter</w:t>
      </w:r>
      <w:r w:rsidR="00C224EF">
        <w:rPr>
          <w:rFonts w:ascii="Times New Roman" w:hAnsi="Times New Roman"/>
          <w:spacing w:val="-1"/>
          <w:sz w:val="24"/>
          <w:szCs w:val="24"/>
        </w:rPr>
        <w:t>m</w:t>
      </w:r>
      <w:r w:rsidR="00C224EF">
        <w:rPr>
          <w:rFonts w:ascii="Times New Roman" w:hAnsi="Times New Roman"/>
          <w:sz w:val="24"/>
          <w:szCs w:val="24"/>
        </w:rPr>
        <w:t>ine whether you qualify for a partial exemption. You shou</w:t>
      </w:r>
      <w:r w:rsidR="00C224EF">
        <w:rPr>
          <w:rFonts w:ascii="Times New Roman" w:hAnsi="Times New Roman"/>
          <w:spacing w:val="1"/>
          <w:sz w:val="24"/>
          <w:szCs w:val="24"/>
        </w:rPr>
        <w:t>l</w:t>
      </w:r>
      <w:r w:rsidR="00C224EF">
        <w:rPr>
          <w:rFonts w:ascii="Times New Roman" w:hAnsi="Times New Roman"/>
          <w:sz w:val="24"/>
          <w:szCs w:val="24"/>
        </w:rPr>
        <w:t>d report the pr</w:t>
      </w:r>
      <w:r w:rsidR="00C224EF">
        <w:rPr>
          <w:rFonts w:ascii="Times New Roman" w:hAnsi="Times New Roman"/>
          <w:spacing w:val="1"/>
          <w:sz w:val="24"/>
          <w:szCs w:val="24"/>
        </w:rPr>
        <w:t>o</w:t>
      </w:r>
      <w:r w:rsidR="00C224EF">
        <w:rPr>
          <w:rFonts w:ascii="Times New Roman" w:hAnsi="Times New Roman"/>
          <w:sz w:val="24"/>
          <w:szCs w:val="24"/>
        </w:rPr>
        <w:t>cessing and use activities f</w:t>
      </w:r>
      <w:r w:rsidR="00C224EF">
        <w:rPr>
          <w:rFonts w:ascii="Times New Roman" w:hAnsi="Times New Roman"/>
          <w:spacing w:val="1"/>
          <w:sz w:val="24"/>
          <w:szCs w:val="24"/>
        </w:rPr>
        <w:t>o</w:t>
      </w:r>
      <w:r w:rsidR="00C224EF">
        <w:rPr>
          <w:rFonts w:ascii="Times New Roman" w:hAnsi="Times New Roman"/>
          <w:sz w:val="24"/>
          <w:szCs w:val="24"/>
        </w:rPr>
        <w:t xml:space="preserve">r the total </w:t>
      </w:r>
      <w:r w:rsidR="00C224EF">
        <w:rPr>
          <w:rFonts w:ascii="Times New Roman" w:hAnsi="Times New Roman"/>
          <w:spacing w:val="1"/>
          <w:sz w:val="24"/>
          <w:szCs w:val="24"/>
        </w:rPr>
        <w:t>2</w:t>
      </w:r>
      <w:r w:rsidR="00C224EF">
        <w:rPr>
          <w:rFonts w:ascii="Times New Roman" w:hAnsi="Times New Roman"/>
          <w:sz w:val="24"/>
          <w:szCs w:val="24"/>
        </w:rPr>
        <w:t>015 production volu</w:t>
      </w:r>
      <w:r w:rsidR="00C224EF">
        <w:rPr>
          <w:rFonts w:ascii="Times New Roman" w:hAnsi="Times New Roman"/>
          <w:spacing w:val="-1"/>
          <w:sz w:val="24"/>
          <w:szCs w:val="24"/>
        </w:rPr>
        <w:t>m</w:t>
      </w:r>
      <w:r w:rsidR="00C224EF">
        <w:rPr>
          <w:rFonts w:ascii="Times New Roman" w:hAnsi="Times New Roman"/>
          <w:sz w:val="24"/>
          <w:szCs w:val="24"/>
        </w:rPr>
        <w:t>e reported (bo</w:t>
      </w:r>
      <w:r w:rsidR="00C224EF">
        <w:rPr>
          <w:rFonts w:ascii="Times New Roman" w:hAnsi="Times New Roman"/>
          <w:spacing w:val="1"/>
          <w:sz w:val="24"/>
          <w:szCs w:val="24"/>
        </w:rPr>
        <w:t>t</w:t>
      </w:r>
      <w:r w:rsidR="00C224EF">
        <w:rPr>
          <w:rFonts w:ascii="Times New Roman" w:hAnsi="Times New Roman"/>
          <w:sz w:val="24"/>
          <w:szCs w:val="24"/>
        </w:rPr>
        <w:t>h do</w:t>
      </w:r>
      <w:r w:rsidR="00C224EF">
        <w:rPr>
          <w:rFonts w:ascii="Times New Roman" w:hAnsi="Times New Roman"/>
          <w:spacing w:val="-1"/>
          <w:sz w:val="24"/>
          <w:szCs w:val="24"/>
        </w:rPr>
        <w:t>m</w:t>
      </w:r>
      <w:r w:rsidR="00C224EF">
        <w:rPr>
          <w:rFonts w:ascii="Times New Roman" w:hAnsi="Times New Roman"/>
          <w:sz w:val="24"/>
          <w:szCs w:val="24"/>
        </w:rPr>
        <w:t xml:space="preserve">estically </w:t>
      </w:r>
      <w:r w:rsidR="00C224EF">
        <w:rPr>
          <w:rFonts w:ascii="Times New Roman" w:hAnsi="Times New Roman"/>
          <w:spacing w:val="-1"/>
          <w:sz w:val="24"/>
          <w:szCs w:val="24"/>
        </w:rPr>
        <w:t>m</w:t>
      </w:r>
      <w:r w:rsidR="00C224EF">
        <w:rPr>
          <w:rFonts w:ascii="Times New Roman" w:hAnsi="Times New Roman"/>
          <w:sz w:val="24"/>
          <w:szCs w:val="24"/>
        </w:rPr>
        <w:t>anufactured (Block 2.B.5.) and</w:t>
      </w:r>
      <w:r w:rsidR="00C224EF">
        <w:rPr>
          <w:rFonts w:ascii="Times New Roman" w:hAnsi="Times New Roman"/>
          <w:spacing w:val="1"/>
          <w:sz w:val="24"/>
          <w:szCs w:val="24"/>
        </w:rPr>
        <w:t xml:space="preserve"> </w:t>
      </w:r>
      <w:r w:rsidR="00C224EF">
        <w:rPr>
          <w:rFonts w:ascii="Times New Roman" w:hAnsi="Times New Roman"/>
          <w:sz w:val="24"/>
          <w:szCs w:val="24"/>
        </w:rPr>
        <w:t>imported</w:t>
      </w:r>
      <w:r w:rsidR="00C224EF">
        <w:rPr>
          <w:rFonts w:ascii="Times New Roman" w:hAnsi="Times New Roman"/>
          <w:spacing w:val="61"/>
          <w:sz w:val="24"/>
          <w:szCs w:val="24"/>
        </w:rPr>
        <w:t xml:space="preserve"> </w:t>
      </w:r>
      <w:r w:rsidR="00C224EF">
        <w:rPr>
          <w:rFonts w:ascii="Times New Roman" w:hAnsi="Times New Roman"/>
          <w:sz w:val="24"/>
          <w:szCs w:val="24"/>
        </w:rPr>
        <w:t>(Block 2.B.6.</w:t>
      </w:r>
      <w:r w:rsidR="00C224EF">
        <w:rPr>
          <w:rFonts w:ascii="Times New Roman" w:hAnsi="Times New Roman"/>
          <w:spacing w:val="1"/>
          <w:sz w:val="24"/>
          <w:szCs w:val="24"/>
        </w:rPr>
        <w:t>)</w:t>
      </w:r>
      <w:r w:rsidR="00C224EF">
        <w:rPr>
          <w:rFonts w:ascii="Times New Roman" w:hAnsi="Times New Roman"/>
          <w:sz w:val="24"/>
          <w:szCs w:val="24"/>
        </w:rPr>
        <w:t>) in Part II.</w:t>
      </w:r>
      <w:r w:rsidR="0033091C">
        <w:rPr>
          <w:rFonts w:ascii="Times New Roman" w:hAnsi="Times New Roman"/>
          <w:sz w:val="24"/>
          <w:szCs w:val="24"/>
        </w:rPr>
        <w:br w:type="page"/>
      </w:r>
    </w:p>
    <w:p w:rsidR="00C224EF" w:rsidRDefault="00C224EF">
      <w:pPr>
        <w:widowControl w:val="0"/>
        <w:autoSpaceDE w:val="0"/>
        <w:autoSpaceDN w:val="0"/>
        <w:adjustRightInd w:val="0"/>
        <w:spacing w:after="0" w:line="240" w:lineRule="auto"/>
        <w:ind w:right="570" w:firstLine="719"/>
        <w:rPr>
          <w:rFonts w:ascii="Times New Roman" w:hAnsi="Times New Roman"/>
          <w:sz w:val="24"/>
          <w:szCs w:val="24"/>
        </w:rPr>
      </w:pPr>
      <w:r>
        <w:rPr>
          <w:rFonts w:ascii="Times New Roman" w:hAnsi="Times New Roman"/>
          <w:sz w:val="24"/>
          <w:szCs w:val="24"/>
        </w:rPr>
        <w:t>The proc</w:t>
      </w:r>
      <w:r>
        <w:rPr>
          <w:rFonts w:ascii="Times New Roman" w:hAnsi="Times New Roman"/>
          <w:spacing w:val="1"/>
          <w:sz w:val="24"/>
          <w:szCs w:val="24"/>
        </w:rPr>
        <w:t>e</w:t>
      </w:r>
      <w:r>
        <w:rPr>
          <w:rFonts w:ascii="Times New Roman" w:hAnsi="Times New Roman"/>
          <w:sz w:val="24"/>
          <w:szCs w:val="24"/>
        </w:rPr>
        <w:t xml:space="preserve">ssing or </w:t>
      </w:r>
      <w:r>
        <w:rPr>
          <w:rFonts w:ascii="Times New Roman" w:hAnsi="Times New Roman"/>
          <w:spacing w:val="1"/>
          <w:sz w:val="24"/>
          <w:szCs w:val="24"/>
        </w:rPr>
        <w:t>u</w:t>
      </w:r>
      <w:r>
        <w:rPr>
          <w:rFonts w:ascii="Times New Roman" w:hAnsi="Times New Roman"/>
          <w:sz w:val="24"/>
          <w:szCs w:val="24"/>
        </w:rPr>
        <w:t>se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ation shou</w:t>
      </w:r>
      <w:r>
        <w:rPr>
          <w:rFonts w:ascii="Times New Roman" w:hAnsi="Times New Roman"/>
          <w:spacing w:val="1"/>
          <w:sz w:val="24"/>
          <w:szCs w:val="24"/>
        </w:rPr>
        <w:t>l</w:t>
      </w:r>
      <w:r>
        <w:rPr>
          <w:rFonts w:ascii="Times New Roman" w:hAnsi="Times New Roman"/>
          <w:sz w:val="24"/>
          <w:szCs w:val="24"/>
        </w:rPr>
        <w:t>d be reported to the</w:t>
      </w:r>
      <w:r>
        <w:rPr>
          <w:rFonts w:ascii="Times New Roman" w:hAnsi="Times New Roman"/>
          <w:spacing w:val="-1"/>
          <w:sz w:val="24"/>
          <w:szCs w:val="24"/>
        </w:rPr>
        <w:t xml:space="preserve"> </w:t>
      </w:r>
      <w:r>
        <w:rPr>
          <w:rFonts w:ascii="Times New Roman" w:hAnsi="Times New Roman"/>
          <w:sz w:val="24"/>
          <w:szCs w:val="24"/>
        </w:rPr>
        <w:t>extent that it is known</w:t>
      </w:r>
      <w:r>
        <w:rPr>
          <w:rFonts w:ascii="Times New Roman" w:hAnsi="Times New Roman"/>
          <w:spacing w:val="-1"/>
          <w:sz w:val="24"/>
          <w:szCs w:val="24"/>
        </w:rPr>
        <w:t xml:space="preserve"> </w:t>
      </w:r>
      <w:r>
        <w:rPr>
          <w:rFonts w:ascii="Times New Roman" w:hAnsi="Times New Roman"/>
          <w:sz w:val="24"/>
          <w:szCs w:val="24"/>
        </w:rPr>
        <w:t>to or reasonably ascertainable by you (40 CFR 711.15</w:t>
      </w:r>
      <w:r>
        <w:rPr>
          <w:rFonts w:ascii="Times New Roman" w:hAnsi="Times New Roman"/>
          <w:spacing w:val="1"/>
          <w:sz w:val="24"/>
          <w:szCs w:val="24"/>
        </w:rPr>
        <w:t>)</w:t>
      </w:r>
      <w:r>
        <w:rPr>
          <w:rFonts w:ascii="Times New Roman" w:hAnsi="Times New Roman"/>
          <w:sz w:val="24"/>
          <w:szCs w:val="24"/>
        </w:rPr>
        <w:t>. Under the “known to or reasonably ascertaina</w:t>
      </w:r>
      <w:r>
        <w:rPr>
          <w:rFonts w:ascii="Times New Roman" w:hAnsi="Times New Roman"/>
          <w:spacing w:val="1"/>
          <w:sz w:val="24"/>
          <w:szCs w:val="24"/>
        </w:rPr>
        <w:t>b</w:t>
      </w:r>
      <w:r>
        <w:rPr>
          <w:rFonts w:ascii="Times New Roman" w:hAnsi="Times New Roman"/>
          <w:sz w:val="24"/>
          <w:szCs w:val="24"/>
        </w:rPr>
        <w:t>le by” standa</w:t>
      </w:r>
      <w:r>
        <w:rPr>
          <w:rFonts w:ascii="Times New Roman" w:hAnsi="Times New Roman"/>
          <w:spacing w:val="1"/>
          <w:sz w:val="24"/>
          <w:szCs w:val="24"/>
        </w:rPr>
        <w:t>r</w:t>
      </w:r>
      <w:r>
        <w:rPr>
          <w:rFonts w:ascii="Times New Roman" w:hAnsi="Times New Roman"/>
          <w:sz w:val="24"/>
          <w:szCs w:val="24"/>
        </w:rPr>
        <w:t>d, a sub</w:t>
      </w:r>
      <w:r>
        <w:rPr>
          <w:rFonts w:ascii="Times New Roman" w:hAnsi="Times New Roman"/>
          <w:spacing w:val="-1"/>
          <w:sz w:val="24"/>
          <w:szCs w:val="24"/>
        </w:rPr>
        <w:t>m</w:t>
      </w:r>
      <w:r>
        <w:rPr>
          <w:rFonts w:ascii="Times New Roman" w:hAnsi="Times New Roman"/>
          <w:sz w:val="24"/>
          <w:szCs w:val="24"/>
        </w:rPr>
        <w:t>itter would therefore prepare its rep</w:t>
      </w:r>
      <w:r>
        <w:rPr>
          <w:rFonts w:ascii="Times New Roman" w:hAnsi="Times New Roman"/>
          <w:spacing w:val="-1"/>
          <w:sz w:val="24"/>
          <w:szCs w:val="24"/>
        </w:rPr>
        <w:t>o</w:t>
      </w:r>
      <w:r>
        <w:rPr>
          <w:rFonts w:ascii="Times New Roman" w:hAnsi="Times New Roman"/>
          <w:sz w:val="24"/>
          <w:szCs w:val="24"/>
        </w:rPr>
        <w:t>rt</w:t>
      </w:r>
      <w:r>
        <w:rPr>
          <w:rFonts w:ascii="Times New Roman" w:hAnsi="Times New Roman"/>
          <w:spacing w:val="-1"/>
          <w:sz w:val="24"/>
          <w:szCs w:val="24"/>
        </w:rPr>
        <w:t xml:space="preserve"> </w:t>
      </w:r>
      <w:r>
        <w:rPr>
          <w:rFonts w:ascii="Times New Roman" w:hAnsi="Times New Roman"/>
          <w:sz w:val="24"/>
          <w:szCs w:val="24"/>
        </w:rPr>
        <w:t xml:space="preserve">about the processing and use </w:t>
      </w:r>
      <w:r>
        <w:rPr>
          <w:rFonts w:ascii="Times New Roman" w:hAnsi="Times New Roman"/>
          <w:spacing w:val="1"/>
          <w:sz w:val="24"/>
          <w:szCs w:val="24"/>
        </w:rPr>
        <w:t>o</w:t>
      </w:r>
      <w:r>
        <w:rPr>
          <w:rFonts w:ascii="Times New Roman" w:hAnsi="Times New Roman"/>
          <w:sz w:val="24"/>
          <w:szCs w:val="24"/>
        </w:rPr>
        <w:t>f a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 xml:space="preserve">e it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ures (including imports), without confining its</w:t>
      </w:r>
      <w:r>
        <w:rPr>
          <w:rFonts w:ascii="Times New Roman" w:hAnsi="Times New Roman"/>
          <w:spacing w:val="25"/>
          <w:sz w:val="24"/>
          <w:szCs w:val="24"/>
        </w:rPr>
        <w:t xml:space="preserve"> </w:t>
      </w:r>
      <w:r>
        <w:rPr>
          <w:rFonts w:ascii="Times New Roman" w:hAnsi="Times New Roman"/>
          <w:sz w:val="24"/>
          <w:szCs w:val="24"/>
        </w:rPr>
        <w:t>inquiry solely to what is known to m</w:t>
      </w:r>
      <w:r>
        <w:rPr>
          <w:rFonts w:ascii="Times New Roman" w:hAnsi="Times New Roman"/>
          <w:spacing w:val="1"/>
          <w:sz w:val="24"/>
          <w:szCs w:val="24"/>
        </w:rPr>
        <w:t>a</w:t>
      </w:r>
      <w:r>
        <w:rPr>
          <w:rFonts w:ascii="Times New Roman" w:hAnsi="Times New Roman"/>
          <w:sz w:val="24"/>
          <w:szCs w:val="24"/>
        </w:rPr>
        <w:t>nagerial and sup</w:t>
      </w:r>
      <w:r>
        <w:rPr>
          <w:rFonts w:ascii="Times New Roman" w:hAnsi="Times New Roman"/>
          <w:spacing w:val="1"/>
          <w:sz w:val="24"/>
          <w:szCs w:val="24"/>
        </w:rPr>
        <w:t>e</w:t>
      </w:r>
      <w:r>
        <w:rPr>
          <w:rFonts w:ascii="Times New Roman" w:hAnsi="Times New Roman"/>
          <w:sz w:val="24"/>
          <w:szCs w:val="24"/>
        </w:rPr>
        <w:t>rvisory e</w:t>
      </w:r>
      <w:r>
        <w:rPr>
          <w:rFonts w:ascii="Times New Roman" w:hAnsi="Times New Roman"/>
          <w:spacing w:val="-1"/>
          <w:sz w:val="24"/>
          <w:szCs w:val="24"/>
        </w:rPr>
        <w:t>m</w:t>
      </w:r>
      <w:r>
        <w:rPr>
          <w:rFonts w:ascii="Times New Roman" w:hAnsi="Times New Roman"/>
          <w:sz w:val="24"/>
          <w:szCs w:val="24"/>
        </w:rPr>
        <w:t>ployees, but would also be expected to review infor</w:t>
      </w:r>
      <w:r>
        <w:rPr>
          <w:rFonts w:ascii="Times New Roman" w:hAnsi="Times New Roman"/>
          <w:spacing w:val="-1"/>
          <w:sz w:val="24"/>
          <w:szCs w:val="24"/>
        </w:rPr>
        <w:t>m</w:t>
      </w:r>
      <w:r>
        <w:rPr>
          <w:rFonts w:ascii="Times New Roman" w:hAnsi="Times New Roman"/>
          <w:sz w:val="24"/>
          <w:szCs w:val="24"/>
        </w:rPr>
        <w:t xml:space="preserve">ation which the </w:t>
      </w:r>
      <w:r>
        <w:rPr>
          <w:rFonts w:ascii="Times New Roman" w:hAnsi="Times New Roman"/>
          <w:spacing w:val="-2"/>
          <w:sz w:val="24"/>
          <w:szCs w:val="24"/>
        </w:rPr>
        <w:t>m</w:t>
      </w:r>
      <w:r>
        <w:rPr>
          <w:rFonts w:ascii="Times New Roman" w:hAnsi="Times New Roman"/>
          <w:sz w:val="24"/>
          <w:szCs w:val="24"/>
        </w:rPr>
        <w:t>anu</w:t>
      </w:r>
      <w:r>
        <w:rPr>
          <w:rFonts w:ascii="Times New Roman" w:hAnsi="Times New Roman"/>
          <w:spacing w:val="2"/>
          <w:sz w:val="24"/>
          <w:szCs w:val="24"/>
        </w:rPr>
        <w:t>f</w:t>
      </w:r>
      <w:r>
        <w:rPr>
          <w:rFonts w:ascii="Times New Roman" w:hAnsi="Times New Roman"/>
          <w:sz w:val="24"/>
          <w:szCs w:val="24"/>
        </w:rPr>
        <w:t>act</w:t>
      </w:r>
      <w:r>
        <w:rPr>
          <w:rFonts w:ascii="Times New Roman" w:hAnsi="Times New Roman"/>
          <w:spacing w:val="1"/>
          <w:sz w:val="24"/>
          <w:szCs w:val="24"/>
        </w:rPr>
        <w:t>u</w:t>
      </w:r>
      <w:r>
        <w:rPr>
          <w:rFonts w:ascii="Times New Roman" w:hAnsi="Times New Roman"/>
          <w:sz w:val="24"/>
          <w:szCs w:val="24"/>
        </w:rPr>
        <w:t>rer (i</w:t>
      </w:r>
      <w:r>
        <w:rPr>
          <w:rFonts w:ascii="Times New Roman" w:hAnsi="Times New Roman"/>
          <w:spacing w:val="1"/>
          <w:sz w:val="24"/>
          <w:szCs w:val="24"/>
        </w:rPr>
        <w:t>n</w:t>
      </w:r>
      <w:r>
        <w:rPr>
          <w:rFonts w:ascii="Times New Roman" w:hAnsi="Times New Roman"/>
          <w:sz w:val="24"/>
          <w:szCs w:val="24"/>
        </w:rPr>
        <w:t>clud</w:t>
      </w:r>
      <w:r>
        <w:rPr>
          <w:rFonts w:ascii="Times New Roman" w:hAnsi="Times New Roman"/>
          <w:spacing w:val="1"/>
          <w:sz w:val="24"/>
          <w:szCs w:val="24"/>
        </w:rPr>
        <w:t>i</w:t>
      </w:r>
      <w:r>
        <w:rPr>
          <w:rFonts w:ascii="Times New Roman" w:hAnsi="Times New Roman"/>
          <w:sz w:val="24"/>
          <w:szCs w:val="24"/>
        </w:rPr>
        <w:t>ng i</w:t>
      </w:r>
      <w:r>
        <w:rPr>
          <w:rFonts w:ascii="Times New Roman" w:hAnsi="Times New Roman"/>
          <w:spacing w:val="-1"/>
          <w:sz w:val="24"/>
          <w:szCs w:val="24"/>
        </w:rPr>
        <w:t>m</w:t>
      </w:r>
      <w:r>
        <w:rPr>
          <w:rFonts w:ascii="Times New Roman" w:hAnsi="Times New Roman"/>
          <w:sz w:val="24"/>
          <w:szCs w:val="24"/>
        </w:rPr>
        <w:t xml:space="preserve">porter) </w:t>
      </w:r>
      <w:r>
        <w:rPr>
          <w:rFonts w:ascii="Times New Roman" w:hAnsi="Times New Roman"/>
          <w:spacing w:val="-1"/>
          <w:sz w:val="24"/>
          <w:szCs w:val="24"/>
        </w:rPr>
        <w:t>m</w:t>
      </w:r>
      <w:r>
        <w:rPr>
          <w:rFonts w:ascii="Times New Roman" w:hAnsi="Times New Roman"/>
          <w:sz w:val="24"/>
          <w:szCs w:val="24"/>
        </w:rPr>
        <w:t>ay have</w:t>
      </w:r>
      <w:r>
        <w:rPr>
          <w:rFonts w:ascii="Times New Roman" w:hAnsi="Times New Roman"/>
          <w:spacing w:val="1"/>
          <w:sz w:val="24"/>
          <w:szCs w:val="24"/>
        </w:rPr>
        <w:t xml:space="preserve"> </w:t>
      </w:r>
      <w:r>
        <w:rPr>
          <w:rFonts w:ascii="Times New Roman" w:hAnsi="Times New Roman"/>
          <w:sz w:val="24"/>
          <w:szCs w:val="24"/>
        </w:rPr>
        <w:t>in th</w:t>
      </w:r>
      <w:r>
        <w:rPr>
          <w:rFonts w:ascii="Times New Roman" w:hAnsi="Times New Roman"/>
          <w:spacing w:val="1"/>
          <w:sz w:val="24"/>
          <w:szCs w:val="24"/>
        </w:rPr>
        <w:t>e</w:t>
      </w:r>
      <w:r>
        <w:rPr>
          <w:rFonts w:ascii="Times New Roman" w:hAnsi="Times New Roman"/>
          <w:sz w:val="24"/>
          <w:szCs w:val="24"/>
        </w:rPr>
        <w:t>ir possessi</w:t>
      </w:r>
      <w:r>
        <w:rPr>
          <w:rFonts w:ascii="Times New Roman" w:hAnsi="Times New Roman"/>
          <w:spacing w:val="1"/>
          <w:sz w:val="24"/>
          <w:szCs w:val="24"/>
        </w:rPr>
        <w:t>o</w:t>
      </w:r>
      <w:r>
        <w:rPr>
          <w:rFonts w:ascii="Times New Roman" w:hAnsi="Times New Roman"/>
          <w:sz w:val="24"/>
          <w:szCs w:val="24"/>
        </w:rPr>
        <w:t>n or control, pl</w:t>
      </w:r>
      <w:r>
        <w:rPr>
          <w:rFonts w:ascii="Times New Roman" w:hAnsi="Times New Roman"/>
          <w:spacing w:val="1"/>
          <w:sz w:val="24"/>
          <w:szCs w:val="24"/>
        </w:rPr>
        <w:t>u</w:t>
      </w:r>
      <w:r>
        <w:rPr>
          <w:rFonts w:ascii="Times New Roman" w:hAnsi="Times New Roman"/>
          <w:sz w:val="24"/>
          <w:szCs w:val="24"/>
        </w:rPr>
        <w:t>s all information that a reasonab</w:t>
      </w:r>
      <w:r>
        <w:rPr>
          <w:rFonts w:ascii="Times New Roman" w:hAnsi="Times New Roman"/>
          <w:spacing w:val="1"/>
          <w:sz w:val="24"/>
          <w:szCs w:val="24"/>
        </w:rPr>
        <w:t>l</w:t>
      </w:r>
      <w:r>
        <w:rPr>
          <w:rFonts w:ascii="Times New Roman" w:hAnsi="Times New Roman"/>
          <w:sz w:val="24"/>
          <w:szCs w:val="24"/>
        </w:rPr>
        <w:t xml:space="preserve">e </w:t>
      </w:r>
      <w:r>
        <w:rPr>
          <w:rFonts w:ascii="Times New Roman" w:hAnsi="Times New Roman"/>
          <w:spacing w:val="-1"/>
          <w:sz w:val="24"/>
          <w:szCs w:val="24"/>
        </w:rPr>
        <w:t>p</w:t>
      </w:r>
      <w:r>
        <w:rPr>
          <w:rFonts w:ascii="Times New Roman" w:hAnsi="Times New Roman"/>
          <w:sz w:val="24"/>
          <w:szCs w:val="24"/>
        </w:rPr>
        <w:t>er</w:t>
      </w:r>
      <w:r>
        <w:rPr>
          <w:rFonts w:ascii="Times New Roman" w:hAnsi="Times New Roman"/>
          <w:spacing w:val="-1"/>
          <w:sz w:val="24"/>
          <w:szCs w:val="24"/>
        </w:rPr>
        <w:t>s</w:t>
      </w:r>
      <w:r>
        <w:rPr>
          <w:rFonts w:ascii="Times New Roman" w:hAnsi="Times New Roman"/>
          <w:sz w:val="24"/>
          <w:szCs w:val="24"/>
        </w:rPr>
        <w:t>on si</w:t>
      </w:r>
      <w:r>
        <w:rPr>
          <w:rFonts w:ascii="Times New Roman" w:hAnsi="Times New Roman"/>
          <w:spacing w:val="-2"/>
          <w:sz w:val="24"/>
          <w:szCs w:val="24"/>
        </w:rPr>
        <w:t>m</w:t>
      </w:r>
      <w:r>
        <w:rPr>
          <w:rFonts w:ascii="Times New Roman" w:hAnsi="Times New Roman"/>
          <w:sz w:val="24"/>
          <w:szCs w:val="24"/>
        </w:rPr>
        <w:t xml:space="preserve">ilarly situated </w:t>
      </w:r>
      <w:r>
        <w:rPr>
          <w:rFonts w:ascii="Times New Roman" w:hAnsi="Times New Roman"/>
          <w:spacing w:val="-1"/>
          <w:sz w:val="24"/>
          <w:szCs w:val="24"/>
        </w:rPr>
        <w:t>m</w:t>
      </w:r>
      <w:r>
        <w:rPr>
          <w:rFonts w:ascii="Times New Roman" w:hAnsi="Times New Roman"/>
          <w:sz w:val="24"/>
          <w:szCs w:val="24"/>
        </w:rPr>
        <w:t>ight be expected to possess, control,</w:t>
      </w:r>
      <w:r>
        <w:rPr>
          <w:rFonts w:ascii="Times New Roman" w:hAnsi="Times New Roman"/>
          <w:spacing w:val="-1"/>
          <w:sz w:val="24"/>
          <w:szCs w:val="24"/>
        </w:rPr>
        <w:t xml:space="preserve"> </w:t>
      </w:r>
      <w:r>
        <w:rPr>
          <w:rFonts w:ascii="Times New Roman" w:hAnsi="Times New Roman"/>
          <w:sz w:val="24"/>
          <w:szCs w:val="24"/>
        </w:rPr>
        <w:t>or know. The</w:t>
      </w:r>
      <w:r>
        <w:rPr>
          <w:rFonts w:ascii="Times New Roman" w:hAnsi="Times New Roman"/>
          <w:spacing w:val="-1"/>
          <w:sz w:val="24"/>
          <w:szCs w:val="24"/>
        </w:rPr>
        <w:t xml:space="preserve"> </w:t>
      </w:r>
      <w:r>
        <w:rPr>
          <w:rFonts w:ascii="Times New Roman" w:hAnsi="Times New Roman"/>
          <w:sz w:val="24"/>
          <w:szCs w:val="24"/>
        </w:rPr>
        <w:t>inquiry would be as extensi</w:t>
      </w:r>
      <w:r>
        <w:rPr>
          <w:rFonts w:ascii="Times New Roman" w:hAnsi="Times New Roman"/>
          <w:spacing w:val="1"/>
          <w:sz w:val="24"/>
          <w:szCs w:val="24"/>
        </w:rPr>
        <w:t>v</w:t>
      </w:r>
      <w:r>
        <w:rPr>
          <w:rFonts w:ascii="Times New Roman" w:hAnsi="Times New Roman"/>
          <w:sz w:val="24"/>
          <w:szCs w:val="24"/>
        </w:rPr>
        <w:t>e as a reason</w:t>
      </w:r>
      <w:r>
        <w:rPr>
          <w:rFonts w:ascii="Times New Roman" w:hAnsi="Times New Roman"/>
          <w:spacing w:val="1"/>
          <w:sz w:val="24"/>
          <w:szCs w:val="24"/>
        </w:rPr>
        <w:t>a</w:t>
      </w:r>
      <w:r>
        <w:rPr>
          <w:rFonts w:ascii="Times New Roman" w:hAnsi="Times New Roman"/>
          <w:sz w:val="24"/>
          <w:szCs w:val="24"/>
        </w:rPr>
        <w:t>ble person, si</w:t>
      </w:r>
      <w:r>
        <w:rPr>
          <w:rFonts w:ascii="Times New Roman" w:hAnsi="Times New Roman"/>
          <w:spacing w:val="-1"/>
          <w:sz w:val="24"/>
          <w:szCs w:val="24"/>
        </w:rPr>
        <w:t>m</w:t>
      </w:r>
      <w:r>
        <w:rPr>
          <w:rFonts w:ascii="Times New Roman" w:hAnsi="Times New Roman"/>
          <w:sz w:val="24"/>
          <w:szCs w:val="24"/>
        </w:rPr>
        <w:t>ilarly situate</w:t>
      </w:r>
      <w:r>
        <w:rPr>
          <w:rFonts w:ascii="Times New Roman" w:hAnsi="Times New Roman"/>
          <w:spacing w:val="1"/>
          <w:sz w:val="24"/>
          <w:szCs w:val="24"/>
        </w:rPr>
        <w:t>d</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ight be exp</w:t>
      </w:r>
      <w:r>
        <w:rPr>
          <w:rFonts w:ascii="Times New Roman" w:hAnsi="Times New Roman"/>
          <w:spacing w:val="1"/>
          <w:sz w:val="24"/>
          <w:szCs w:val="24"/>
        </w:rPr>
        <w:t>e</w:t>
      </w:r>
      <w:r>
        <w:rPr>
          <w:rFonts w:ascii="Times New Roman" w:hAnsi="Times New Roman"/>
          <w:sz w:val="24"/>
          <w:szCs w:val="24"/>
        </w:rPr>
        <w:t>cted to pe</w:t>
      </w:r>
      <w:r>
        <w:rPr>
          <w:rFonts w:ascii="Times New Roman" w:hAnsi="Times New Roman"/>
          <w:spacing w:val="1"/>
          <w:sz w:val="24"/>
          <w:szCs w:val="24"/>
        </w:rPr>
        <w:t>r</w:t>
      </w:r>
      <w:r>
        <w:rPr>
          <w:rFonts w:ascii="Times New Roman" w:hAnsi="Times New Roman"/>
          <w:sz w:val="24"/>
          <w:szCs w:val="24"/>
        </w:rPr>
        <w:t>form</w:t>
      </w:r>
      <w:r>
        <w:rPr>
          <w:rFonts w:ascii="Times New Roman" w:hAnsi="Times New Roman"/>
          <w:spacing w:val="-1"/>
          <w:sz w:val="24"/>
          <w:szCs w:val="24"/>
        </w:rPr>
        <w:t xml:space="preserve"> </w:t>
      </w:r>
      <w:r>
        <w:rPr>
          <w:rFonts w:ascii="Times New Roman" w:hAnsi="Times New Roman"/>
          <w:sz w:val="24"/>
          <w:szCs w:val="24"/>
        </w:rPr>
        <w:t>within the</w:t>
      </w:r>
      <w:r>
        <w:rPr>
          <w:rFonts w:ascii="Times New Roman" w:hAnsi="Times New Roman"/>
          <w:spacing w:val="1"/>
          <w:sz w:val="24"/>
          <w:szCs w:val="24"/>
        </w:rPr>
        <w:t xml:space="preserve"> </w:t>
      </w:r>
      <w:r>
        <w:rPr>
          <w:rFonts w:ascii="Times New Roman" w:hAnsi="Times New Roman"/>
          <w:sz w:val="24"/>
          <w:szCs w:val="24"/>
        </w:rPr>
        <w:t>organi</w:t>
      </w:r>
      <w:r>
        <w:rPr>
          <w:rFonts w:ascii="Times New Roman" w:hAnsi="Times New Roman"/>
          <w:spacing w:val="1"/>
          <w:sz w:val="24"/>
          <w:szCs w:val="24"/>
        </w:rPr>
        <w:t>z</w:t>
      </w:r>
      <w:r>
        <w:rPr>
          <w:rFonts w:ascii="Times New Roman" w:hAnsi="Times New Roman"/>
          <w:sz w:val="24"/>
          <w:szCs w:val="24"/>
        </w:rPr>
        <w:t>ation.</w:t>
      </w:r>
      <w:r>
        <w:rPr>
          <w:rFonts w:ascii="Times New Roman" w:hAnsi="Times New Roman"/>
          <w:spacing w:val="58"/>
          <w:sz w:val="24"/>
          <w:szCs w:val="24"/>
        </w:rPr>
        <w:t xml:space="preserve"> </w:t>
      </w:r>
      <w:r>
        <w:rPr>
          <w:rFonts w:ascii="Times New Roman" w:hAnsi="Times New Roman"/>
          <w:sz w:val="24"/>
          <w:szCs w:val="24"/>
        </w:rPr>
        <w:t>Inf</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ation derived from</w:t>
      </w:r>
      <w:r>
        <w:rPr>
          <w:rFonts w:ascii="Times New Roman" w:hAnsi="Times New Roman"/>
          <w:spacing w:val="-1"/>
          <w:sz w:val="24"/>
          <w:szCs w:val="24"/>
        </w:rPr>
        <w:t xml:space="preserve"> </w:t>
      </w:r>
      <w:r>
        <w:rPr>
          <w:rFonts w:ascii="Times New Roman" w:hAnsi="Times New Roman"/>
          <w:sz w:val="24"/>
          <w:szCs w:val="24"/>
        </w:rPr>
        <w:t>customer surveys or other c</w:t>
      </w:r>
      <w:r>
        <w:rPr>
          <w:rFonts w:ascii="Times New Roman" w:hAnsi="Times New Roman"/>
          <w:spacing w:val="1"/>
          <w:sz w:val="24"/>
          <w:szCs w:val="24"/>
        </w:rPr>
        <w:t>u</w:t>
      </w:r>
      <w:r>
        <w:rPr>
          <w:rFonts w:ascii="Times New Roman" w:hAnsi="Times New Roman"/>
          <w:sz w:val="24"/>
          <w:szCs w:val="24"/>
        </w:rPr>
        <w:t>sto</w:t>
      </w:r>
      <w:r>
        <w:rPr>
          <w:rFonts w:ascii="Times New Roman" w:hAnsi="Times New Roman"/>
          <w:spacing w:val="-1"/>
          <w:sz w:val="24"/>
          <w:szCs w:val="24"/>
        </w:rPr>
        <w:t>m</w:t>
      </w:r>
      <w:r>
        <w:rPr>
          <w:rFonts w:ascii="Times New Roman" w:hAnsi="Times New Roman"/>
          <w:sz w:val="24"/>
          <w:szCs w:val="24"/>
        </w:rPr>
        <w:t>er contacts, lik</w:t>
      </w:r>
      <w:r>
        <w:rPr>
          <w:rFonts w:ascii="Times New Roman" w:hAnsi="Times New Roman"/>
          <w:spacing w:val="1"/>
          <w:sz w:val="24"/>
          <w:szCs w:val="24"/>
        </w:rPr>
        <w:t>e</w:t>
      </w:r>
      <w:r>
        <w:rPr>
          <w:rFonts w:ascii="Times New Roman" w:hAnsi="Times New Roman"/>
          <w:sz w:val="24"/>
          <w:szCs w:val="24"/>
        </w:rPr>
        <w:t xml:space="preserve"> any other</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would</w:t>
      </w:r>
      <w:r>
        <w:rPr>
          <w:rFonts w:ascii="Times New Roman" w:hAnsi="Times New Roman"/>
          <w:spacing w:val="1"/>
          <w:sz w:val="24"/>
          <w:szCs w:val="24"/>
        </w:rPr>
        <w:t xml:space="preserve"> </w:t>
      </w:r>
      <w:r>
        <w:rPr>
          <w:rFonts w:ascii="Times New Roman" w:hAnsi="Times New Roman"/>
          <w:sz w:val="24"/>
          <w:szCs w:val="24"/>
        </w:rPr>
        <w:t>be “known to” the subm</w:t>
      </w:r>
      <w:r>
        <w:rPr>
          <w:rFonts w:ascii="Times New Roman" w:hAnsi="Times New Roman"/>
          <w:spacing w:val="1"/>
          <w:sz w:val="24"/>
          <w:szCs w:val="24"/>
        </w:rPr>
        <w:t>i</w:t>
      </w:r>
      <w:r>
        <w:rPr>
          <w:rFonts w:ascii="Times New Roman" w:hAnsi="Times New Roman"/>
          <w:sz w:val="24"/>
          <w:szCs w:val="24"/>
        </w:rPr>
        <w:t>tter if it is a</w:t>
      </w:r>
      <w:r>
        <w:rPr>
          <w:rFonts w:ascii="Times New Roman" w:hAnsi="Times New Roman"/>
          <w:spacing w:val="1"/>
          <w:sz w:val="24"/>
          <w:szCs w:val="24"/>
        </w:rPr>
        <w:t>v</w:t>
      </w:r>
      <w:r>
        <w:rPr>
          <w:rFonts w:ascii="Times New Roman" w:hAnsi="Times New Roman"/>
          <w:sz w:val="24"/>
          <w:szCs w:val="24"/>
        </w:rPr>
        <w:t>ailable after a reasonable inquiry within the organization. The standard does not necessar</w:t>
      </w:r>
      <w:r>
        <w:rPr>
          <w:rFonts w:ascii="Times New Roman" w:hAnsi="Times New Roman"/>
          <w:spacing w:val="1"/>
          <w:sz w:val="24"/>
          <w:szCs w:val="24"/>
        </w:rPr>
        <w:t>i</w:t>
      </w:r>
      <w:r>
        <w:rPr>
          <w:rFonts w:ascii="Times New Roman" w:hAnsi="Times New Roman"/>
          <w:sz w:val="24"/>
          <w:szCs w:val="24"/>
        </w:rPr>
        <w:t>ly require that the</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urer condu</w:t>
      </w:r>
      <w:r>
        <w:rPr>
          <w:rFonts w:ascii="Times New Roman" w:hAnsi="Times New Roman"/>
          <w:spacing w:val="1"/>
          <w:sz w:val="24"/>
          <w:szCs w:val="24"/>
        </w:rPr>
        <w:t>c</w:t>
      </w:r>
      <w:r>
        <w:rPr>
          <w:rFonts w:ascii="Times New Roman" w:hAnsi="Times New Roman"/>
          <w:sz w:val="24"/>
          <w:szCs w:val="24"/>
        </w:rPr>
        <w:t>t an</w:t>
      </w:r>
      <w:r>
        <w:rPr>
          <w:rFonts w:ascii="Times New Roman" w:hAnsi="Times New Roman"/>
          <w:spacing w:val="-1"/>
          <w:sz w:val="24"/>
          <w:szCs w:val="24"/>
        </w:rPr>
        <w:t xml:space="preserve"> </w:t>
      </w:r>
      <w:r>
        <w:rPr>
          <w:rFonts w:ascii="Times New Roman" w:hAnsi="Times New Roman"/>
          <w:sz w:val="24"/>
          <w:szCs w:val="24"/>
        </w:rPr>
        <w:t xml:space="preserve">exhaustive </w:t>
      </w:r>
      <w:r>
        <w:rPr>
          <w:rFonts w:ascii="Times New Roman" w:hAnsi="Times New Roman"/>
          <w:spacing w:val="-1"/>
          <w:sz w:val="24"/>
          <w:szCs w:val="24"/>
        </w:rPr>
        <w:t>s</w:t>
      </w:r>
      <w:r>
        <w:rPr>
          <w:rFonts w:ascii="Times New Roman" w:hAnsi="Times New Roman"/>
          <w:sz w:val="24"/>
          <w:szCs w:val="24"/>
        </w:rPr>
        <w:t>urvey of all</w:t>
      </w:r>
      <w:r>
        <w:rPr>
          <w:rFonts w:ascii="Times New Roman" w:hAnsi="Times New Roman"/>
          <w:spacing w:val="59"/>
          <w:sz w:val="24"/>
          <w:szCs w:val="24"/>
        </w:rPr>
        <w:t xml:space="preserve"> </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ployees.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62" w:firstLine="720"/>
        <w:rPr>
          <w:rFonts w:ascii="Times New Roman" w:hAnsi="Times New Roman"/>
          <w:sz w:val="24"/>
          <w:szCs w:val="24"/>
        </w:rPr>
      </w:pPr>
      <w:r>
        <w:rPr>
          <w:rFonts w:ascii="Times New Roman" w:hAnsi="Times New Roman"/>
          <w:sz w:val="24"/>
          <w:szCs w:val="24"/>
        </w:rPr>
        <w:t xml:space="preserve">EPA would like </w:t>
      </w:r>
      <w:r>
        <w:rPr>
          <w:rFonts w:ascii="Times New Roman" w:hAnsi="Times New Roman"/>
          <w:spacing w:val="1"/>
          <w:sz w:val="24"/>
          <w:szCs w:val="24"/>
        </w:rPr>
        <w:t>t</w:t>
      </w:r>
      <w:r>
        <w:rPr>
          <w:rFonts w:ascii="Times New Roman" w:hAnsi="Times New Roman"/>
          <w:sz w:val="24"/>
          <w:szCs w:val="24"/>
        </w:rPr>
        <w:t>o further</w:t>
      </w:r>
      <w:r>
        <w:rPr>
          <w:rFonts w:ascii="Times New Roman" w:hAnsi="Times New Roman"/>
          <w:spacing w:val="-1"/>
          <w:sz w:val="24"/>
          <w:szCs w:val="24"/>
        </w:rPr>
        <w:t>m</w:t>
      </w:r>
      <w:r>
        <w:rPr>
          <w:rFonts w:ascii="Times New Roman" w:hAnsi="Times New Roman"/>
          <w:sz w:val="24"/>
          <w:szCs w:val="24"/>
        </w:rPr>
        <w:t>ore clarify th</w:t>
      </w:r>
      <w:r>
        <w:rPr>
          <w:rFonts w:ascii="Times New Roman" w:hAnsi="Times New Roman"/>
          <w:spacing w:val="1"/>
          <w:sz w:val="24"/>
          <w:szCs w:val="24"/>
        </w:rPr>
        <w:t>a</w:t>
      </w:r>
      <w:r>
        <w:rPr>
          <w:rFonts w:ascii="Times New Roman" w:hAnsi="Times New Roman"/>
          <w:sz w:val="24"/>
          <w:szCs w:val="24"/>
        </w:rPr>
        <w:t>t submitters are not required to conduct a new</w:t>
      </w:r>
      <w:r>
        <w:rPr>
          <w:rFonts w:ascii="Times New Roman" w:hAnsi="Times New Roman"/>
          <w:spacing w:val="42"/>
          <w:sz w:val="24"/>
          <w:szCs w:val="24"/>
        </w:rPr>
        <w:t xml:space="preserve"> </w:t>
      </w:r>
      <w:r>
        <w:rPr>
          <w:rFonts w:ascii="Times New Roman" w:hAnsi="Times New Roman"/>
          <w:sz w:val="24"/>
          <w:szCs w:val="24"/>
        </w:rPr>
        <w:t>or additi</w:t>
      </w:r>
      <w:r>
        <w:rPr>
          <w:rFonts w:ascii="Times New Roman" w:hAnsi="Times New Roman"/>
          <w:spacing w:val="1"/>
          <w:sz w:val="24"/>
          <w:szCs w:val="24"/>
        </w:rPr>
        <w:t>o</w:t>
      </w:r>
      <w:r>
        <w:rPr>
          <w:rFonts w:ascii="Times New Roman" w:hAnsi="Times New Roman"/>
          <w:sz w:val="24"/>
          <w:szCs w:val="24"/>
        </w:rPr>
        <w:t>nal custo</w:t>
      </w:r>
      <w:r>
        <w:rPr>
          <w:rFonts w:ascii="Times New Roman" w:hAnsi="Times New Roman"/>
          <w:spacing w:val="-1"/>
          <w:sz w:val="24"/>
          <w:szCs w:val="24"/>
        </w:rPr>
        <w:t>m</w:t>
      </w:r>
      <w:r>
        <w:rPr>
          <w:rFonts w:ascii="Times New Roman" w:hAnsi="Times New Roman"/>
          <w:sz w:val="24"/>
          <w:szCs w:val="24"/>
        </w:rPr>
        <w:t>er survey (i</w:t>
      </w:r>
      <w:r>
        <w:rPr>
          <w:rFonts w:ascii="Times New Roman" w:hAnsi="Times New Roman"/>
          <w:spacing w:val="-1"/>
          <w:sz w:val="24"/>
          <w:szCs w:val="24"/>
        </w:rPr>
        <w:t>.</w:t>
      </w:r>
      <w:r>
        <w:rPr>
          <w:rFonts w:ascii="Times New Roman" w:hAnsi="Times New Roman"/>
          <w:sz w:val="24"/>
          <w:szCs w:val="24"/>
        </w:rPr>
        <w:t xml:space="preserve">e., to pose a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pacing w:val="1"/>
          <w:sz w:val="24"/>
          <w:szCs w:val="24"/>
        </w:rPr>
        <w:t>p</w:t>
      </w:r>
      <w:r>
        <w:rPr>
          <w:rFonts w:ascii="Times New Roman" w:hAnsi="Times New Roman"/>
          <w:sz w:val="24"/>
          <w:szCs w:val="24"/>
        </w:rPr>
        <w:t>reh</w:t>
      </w:r>
      <w:r>
        <w:rPr>
          <w:rFonts w:ascii="Times New Roman" w:hAnsi="Times New Roman"/>
          <w:spacing w:val="1"/>
          <w:sz w:val="24"/>
          <w:szCs w:val="24"/>
        </w:rPr>
        <w:t>e</w:t>
      </w:r>
      <w:r>
        <w:rPr>
          <w:rFonts w:ascii="Times New Roman" w:hAnsi="Times New Roman"/>
          <w:sz w:val="24"/>
          <w:szCs w:val="24"/>
        </w:rPr>
        <w:t>nsive set of</w:t>
      </w:r>
      <w:r>
        <w:rPr>
          <w:rFonts w:ascii="Times New Roman" w:hAnsi="Times New Roman"/>
          <w:spacing w:val="-1"/>
          <w:sz w:val="24"/>
          <w:szCs w:val="24"/>
        </w:rPr>
        <w:t xml:space="preserve"> </w:t>
      </w:r>
      <w:r>
        <w:rPr>
          <w:rFonts w:ascii="Times New Roman" w:hAnsi="Times New Roman"/>
          <w:sz w:val="24"/>
          <w:szCs w:val="24"/>
        </w:rPr>
        <w:t>iden</w:t>
      </w:r>
      <w:r>
        <w:rPr>
          <w:rFonts w:ascii="Times New Roman" w:hAnsi="Times New Roman"/>
          <w:spacing w:val="1"/>
          <w:sz w:val="24"/>
          <w:szCs w:val="24"/>
        </w:rPr>
        <w:t>t</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l qu</w:t>
      </w:r>
      <w:r>
        <w:rPr>
          <w:rFonts w:ascii="Times New Roman" w:hAnsi="Times New Roman"/>
          <w:spacing w:val="1"/>
          <w:sz w:val="24"/>
          <w:szCs w:val="24"/>
        </w:rPr>
        <w:t>e</w:t>
      </w:r>
      <w:r>
        <w:rPr>
          <w:rFonts w:ascii="Times New Roman" w:hAnsi="Times New Roman"/>
          <w:sz w:val="24"/>
          <w:szCs w:val="24"/>
        </w:rPr>
        <w:t>sti</w:t>
      </w:r>
      <w:r>
        <w:rPr>
          <w:rFonts w:ascii="Times New Roman" w:hAnsi="Times New Roman"/>
          <w:spacing w:val="1"/>
          <w:sz w:val="24"/>
          <w:szCs w:val="24"/>
        </w:rPr>
        <w:t>o</w:t>
      </w:r>
      <w:r>
        <w:rPr>
          <w:rFonts w:ascii="Times New Roman" w:hAnsi="Times New Roman"/>
          <w:sz w:val="24"/>
          <w:szCs w:val="24"/>
        </w:rPr>
        <w:t xml:space="preserve">ns to </w:t>
      </w:r>
      <w:r>
        <w:rPr>
          <w:rFonts w:ascii="Times New Roman" w:hAnsi="Times New Roman"/>
          <w:spacing w:val="-2"/>
          <w:sz w:val="24"/>
          <w:szCs w:val="24"/>
        </w:rPr>
        <w:t>m</w:t>
      </w:r>
      <w:r>
        <w:rPr>
          <w:rFonts w:ascii="Times New Roman" w:hAnsi="Times New Roman"/>
          <w:sz w:val="24"/>
          <w:szCs w:val="24"/>
        </w:rPr>
        <w:t>ultip</w:t>
      </w:r>
      <w:r>
        <w:rPr>
          <w:rFonts w:ascii="Times New Roman" w:hAnsi="Times New Roman"/>
          <w:spacing w:val="1"/>
          <w:sz w:val="24"/>
          <w:szCs w:val="24"/>
        </w:rPr>
        <w:t>l</w:t>
      </w:r>
      <w:r>
        <w:rPr>
          <w:rFonts w:ascii="Times New Roman" w:hAnsi="Times New Roman"/>
          <w:sz w:val="24"/>
          <w:szCs w:val="24"/>
        </w:rPr>
        <w:t>e custo</w:t>
      </w:r>
      <w:r>
        <w:rPr>
          <w:rFonts w:ascii="Times New Roman" w:hAnsi="Times New Roman"/>
          <w:spacing w:val="-1"/>
          <w:sz w:val="24"/>
          <w:szCs w:val="24"/>
        </w:rPr>
        <w:t>m</w:t>
      </w:r>
      <w:r>
        <w:rPr>
          <w:rFonts w:ascii="Times New Roman" w:hAnsi="Times New Roman"/>
          <w:sz w:val="24"/>
          <w:szCs w:val="24"/>
        </w:rPr>
        <w:t>ers) under this</w:t>
      </w:r>
      <w:r>
        <w:rPr>
          <w:rFonts w:ascii="Times New Roman" w:hAnsi="Times New Roman"/>
          <w:spacing w:val="1"/>
          <w:sz w:val="24"/>
          <w:szCs w:val="24"/>
        </w:rPr>
        <w:t xml:space="preserve"> </w:t>
      </w:r>
      <w:r>
        <w:rPr>
          <w:rFonts w:ascii="Times New Roman" w:hAnsi="Times New Roman"/>
          <w:sz w:val="24"/>
          <w:szCs w:val="24"/>
        </w:rPr>
        <w:t xml:space="preserve">standard. </w:t>
      </w:r>
      <w:r>
        <w:rPr>
          <w:rFonts w:ascii="Times New Roman" w:hAnsi="Times New Roman"/>
          <w:spacing w:val="1"/>
          <w:sz w:val="24"/>
          <w:szCs w:val="24"/>
        </w:rPr>
        <w:t>I</w:t>
      </w:r>
      <w:r>
        <w:rPr>
          <w:rFonts w:ascii="Times New Roman" w:hAnsi="Times New Roman"/>
          <w:sz w:val="24"/>
          <w:szCs w:val="24"/>
        </w:rPr>
        <w:t>f partic</w:t>
      </w:r>
      <w:r>
        <w:rPr>
          <w:rFonts w:ascii="Times New Roman" w:hAnsi="Times New Roman"/>
          <w:spacing w:val="1"/>
          <w:sz w:val="24"/>
          <w:szCs w:val="24"/>
        </w:rPr>
        <w:t>u</w:t>
      </w:r>
      <w:r>
        <w:rPr>
          <w:rFonts w:ascii="Times New Roman" w:hAnsi="Times New Roman"/>
          <w:sz w:val="24"/>
          <w:szCs w:val="24"/>
        </w:rPr>
        <w:t>lar infor</w:t>
      </w:r>
      <w:r>
        <w:rPr>
          <w:rFonts w:ascii="Times New Roman" w:hAnsi="Times New Roman"/>
          <w:spacing w:val="-2"/>
          <w:sz w:val="24"/>
          <w:szCs w:val="24"/>
        </w:rPr>
        <w:t>m</w:t>
      </w:r>
      <w:r>
        <w:rPr>
          <w:rFonts w:ascii="Times New Roman" w:hAnsi="Times New Roman"/>
          <w:sz w:val="24"/>
          <w:szCs w:val="24"/>
        </w:rPr>
        <w:t>ation cannot be derived or reasonably estimated from</w:t>
      </w:r>
      <w:r>
        <w:rPr>
          <w:rFonts w:ascii="Times New Roman" w:hAnsi="Times New Roman"/>
          <w:spacing w:val="-1"/>
          <w:sz w:val="24"/>
          <w:szCs w:val="24"/>
        </w:rPr>
        <w:t xml:space="preserve"> </w:t>
      </w:r>
      <w:r>
        <w:rPr>
          <w:rFonts w:ascii="Times New Roman" w:hAnsi="Times New Roman"/>
          <w:sz w:val="24"/>
          <w:szCs w:val="24"/>
        </w:rPr>
        <w:t>the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 xml:space="preserve">ation </w:t>
      </w:r>
      <w:r>
        <w:rPr>
          <w:rFonts w:ascii="Times New Roman" w:hAnsi="Times New Roman"/>
          <w:spacing w:val="1"/>
          <w:sz w:val="24"/>
          <w:szCs w:val="24"/>
        </w:rPr>
        <w:t>a</w:t>
      </w:r>
      <w:r>
        <w:rPr>
          <w:rFonts w:ascii="Times New Roman" w:hAnsi="Times New Roman"/>
          <w:sz w:val="24"/>
          <w:szCs w:val="24"/>
        </w:rPr>
        <w:t>vai</w:t>
      </w:r>
      <w:r>
        <w:rPr>
          <w:rFonts w:ascii="Times New Roman" w:hAnsi="Times New Roman"/>
          <w:spacing w:val="1"/>
          <w:sz w:val="24"/>
          <w:szCs w:val="24"/>
        </w:rPr>
        <w:t>l</w:t>
      </w:r>
      <w:r>
        <w:rPr>
          <w:rFonts w:ascii="Times New Roman" w:hAnsi="Times New Roman"/>
          <w:sz w:val="24"/>
          <w:szCs w:val="24"/>
        </w:rPr>
        <w:t>able</w:t>
      </w:r>
      <w:r>
        <w:rPr>
          <w:rFonts w:ascii="Times New Roman" w:hAnsi="Times New Roman"/>
          <w:spacing w:val="1"/>
          <w:sz w:val="24"/>
          <w:szCs w:val="24"/>
        </w:rPr>
        <w:t xml:space="preserve"> </w:t>
      </w:r>
      <w:r>
        <w:rPr>
          <w:rFonts w:ascii="Times New Roman" w:hAnsi="Times New Roman"/>
          <w:sz w:val="24"/>
          <w:szCs w:val="24"/>
        </w:rPr>
        <w:t>to the co</w:t>
      </w:r>
      <w:r>
        <w:rPr>
          <w:rFonts w:ascii="Times New Roman" w:hAnsi="Times New Roman"/>
          <w:spacing w:val="-2"/>
          <w:sz w:val="24"/>
          <w:szCs w:val="24"/>
        </w:rPr>
        <w:t>m</w:t>
      </w:r>
      <w:r>
        <w:rPr>
          <w:rFonts w:ascii="Times New Roman" w:hAnsi="Times New Roman"/>
          <w:sz w:val="24"/>
          <w:szCs w:val="24"/>
        </w:rPr>
        <w:t>pany without con</w:t>
      </w:r>
      <w:r>
        <w:rPr>
          <w:rFonts w:ascii="Times New Roman" w:hAnsi="Times New Roman"/>
          <w:spacing w:val="1"/>
          <w:sz w:val="24"/>
          <w:szCs w:val="24"/>
        </w:rPr>
        <w:t>d</w:t>
      </w:r>
      <w:r>
        <w:rPr>
          <w:rFonts w:ascii="Times New Roman" w:hAnsi="Times New Roman"/>
          <w:sz w:val="24"/>
          <w:szCs w:val="24"/>
        </w:rPr>
        <w:t>ucting fur</w:t>
      </w:r>
      <w:r>
        <w:rPr>
          <w:rFonts w:ascii="Times New Roman" w:hAnsi="Times New Roman"/>
          <w:spacing w:val="1"/>
          <w:sz w:val="24"/>
          <w:szCs w:val="24"/>
        </w:rPr>
        <w:t>t</w:t>
      </w:r>
      <w:r>
        <w:rPr>
          <w:rFonts w:ascii="Times New Roman" w:hAnsi="Times New Roman"/>
          <w:sz w:val="24"/>
          <w:szCs w:val="24"/>
        </w:rPr>
        <w:t xml:space="preserve">her customer surveys, it </w:t>
      </w:r>
      <w:r>
        <w:rPr>
          <w:rFonts w:ascii="Times New Roman" w:hAnsi="Times New Roman"/>
          <w:spacing w:val="1"/>
          <w:sz w:val="24"/>
          <w:szCs w:val="24"/>
        </w:rPr>
        <w:t>i</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 xml:space="preserve">not “known </w:t>
      </w:r>
      <w:r>
        <w:rPr>
          <w:rFonts w:ascii="Times New Roman" w:hAnsi="Times New Roman"/>
          <w:spacing w:val="1"/>
          <w:sz w:val="24"/>
          <w:szCs w:val="24"/>
        </w:rPr>
        <w:t>t</w:t>
      </w:r>
      <w:r>
        <w:rPr>
          <w:rFonts w:ascii="Times New Roman" w:hAnsi="Times New Roman"/>
          <w:sz w:val="24"/>
          <w:szCs w:val="24"/>
        </w:rPr>
        <w:t>o or reasonably as</w:t>
      </w:r>
      <w:r>
        <w:rPr>
          <w:rFonts w:ascii="Times New Roman" w:hAnsi="Times New Roman"/>
          <w:spacing w:val="1"/>
          <w:sz w:val="24"/>
          <w:szCs w:val="24"/>
        </w:rPr>
        <w:t>c</w:t>
      </w:r>
      <w:r>
        <w:rPr>
          <w:rFonts w:ascii="Times New Roman" w:hAnsi="Times New Roman"/>
          <w:sz w:val="24"/>
          <w:szCs w:val="24"/>
        </w:rPr>
        <w:t>ertain</w:t>
      </w:r>
      <w:r>
        <w:rPr>
          <w:rFonts w:ascii="Times New Roman" w:hAnsi="Times New Roman"/>
          <w:spacing w:val="1"/>
          <w:sz w:val="24"/>
          <w:szCs w:val="24"/>
        </w:rPr>
        <w:t>a</w:t>
      </w:r>
      <w:r>
        <w:rPr>
          <w:rFonts w:ascii="Times New Roman" w:hAnsi="Times New Roman"/>
          <w:sz w:val="24"/>
          <w:szCs w:val="24"/>
        </w:rPr>
        <w:t>ble” to the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itter for purpos</w:t>
      </w:r>
      <w:r>
        <w:rPr>
          <w:rFonts w:ascii="Times New Roman" w:hAnsi="Times New Roman"/>
          <w:spacing w:val="1"/>
          <w:sz w:val="24"/>
          <w:szCs w:val="24"/>
        </w:rPr>
        <w:t>e</w:t>
      </w:r>
      <w:r>
        <w:rPr>
          <w:rFonts w:ascii="Times New Roman" w:hAnsi="Times New Roman"/>
          <w:sz w:val="24"/>
          <w:szCs w:val="24"/>
        </w:rPr>
        <w:t xml:space="preserve">s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the CDR. How</w:t>
      </w:r>
      <w:r>
        <w:rPr>
          <w:rFonts w:ascii="Times New Roman" w:hAnsi="Times New Roman"/>
          <w:spacing w:val="1"/>
          <w:sz w:val="24"/>
          <w:szCs w:val="24"/>
        </w:rPr>
        <w:t>e</w:t>
      </w:r>
      <w:r>
        <w:rPr>
          <w:rFonts w:ascii="Times New Roman" w:hAnsi="Times New Roman"/>
          <w:sz w:val="24"/>
          <w:szCs w:val="24"/>
        </w:rPr>
        <w:t xml:space="preserve">ver, </w:t>
      </w:r>
      <w:r>
        <w:rPr>
          <w:rFonts w:ascii="Times New Roman" w:hAnsi="Times New Roman"/>
          <w:spacing w:val="1"/>
          <w:sz w:val="24"/>
          <w:szCs w:val="24"/>
        </w:rPr>
        <w:t>t</w:t>
      </w:r>
      <w:r>
        <w:rPr>
          <w:rFonts w:ascii="Times New Roman" w:hAnsi="Times New Roman"/>
          <w:sz w:val="24"/>
          <w:szCs w:val="24"/>
        </w:rPr>
        <w:t>o the extent t</w:t>
      </w:r>
      <w:r>
        <w:rPr>
          <w:rFonts w:ascii="Times New Roman" w:hAnsi="Times New Roman"/>
          <w:spacing w:val="-1"/>
          <w:sz w:val="24"/>
          <w:szCs w:val="24"/>
        </w:rPr>
        <w:t>h</w:t>
      </w:r>
      <w:r>
        <w:rPr>
          <w:rFonts w:ascii="Times New Roman" w:hAnsi="Times New Roman"/>
          <w:sz w:val="24"/>
          <w:szCs w:val="24"/>
        </w:rPr>
        <w:t>at custo</w:t>
      </w:r>
      <w:r>
        <w:rPr>
          <w:rFonts w:ascii="Times New Roman" w:hAnsi="Times New Roman"/>
          <w:spacing w:val="-1"/>
          <w:sz w:val="24"/>
          <w:szCs w:val="24"/>
        </w:rPr>
        <w:t>m</w:t>
      </w:r>
      <w:r>
        <w:rPr>
          <w:rFonts w:ascii="Times New Roman" w:hAnsi="Times New Roman"/>
          <w:sz w:val="24"/>
          <w:szCs w:val="24"/>
        </w:rPr>
        <w:t>er surv</w:t>
      </w:r>
      <w:r>
        <w:rPr>
          <w:rFonts w:ascii="Times New Roman" w:hAnsi="Times New Roman"/>
          <w:spacing w:val="1"/>
          <w:sz w:val="24"/>
          <w:szCs w:val="24"/>
        </w:rPr>
        <w:t>e</w:t>
      </w:r>
      <w:r>
        <w:rPr>
          <w:rFonts w:ascii="Times New Roman" w:hAnsi="Times New Roman"/>
          <w:sz w:val="24"/>
          <w:szCs w:val="24"/>
        </w:rPr>
        <w:t>ys ar</w:t>
      </w:r>
      <w:r>
        <w:rPr>
          <w:rFonts w:ascii="Times New Roman" w:hAnsi="Times New Roman"/>
          <w:spacing w:val="1"/>
          <w:sz w:val="24"/>
          <w:szCs w:val="24"/>
        </w:rPr>
        <w:t>e</w:t>
      </w:r>
      <w:r>
        <w:rPr>
          <w:rFonts w:ascii="Times New Roman" w:hAnsi="Times New Roman"/>
          <w:sz w:val="24"/>
          <w:szCs w:val="24"/>
        </w:rPr>
        <w:t xml:space="preserve"> already in the</w:t>
      </w:r>
      <w:r>
        <w:rPr>
          <w:rFonts w:ascii="Times New Roman" w:hAnsi="Times New Roman"/>
          <w:spacing w:val="1"/>
          <w:sz w:val="24"/>
          <w:szCs w:val="24"/>
        </w:rPr>
        <w:t xml:space="preserve"> </w:t>
      </w:r>
      <w:r>
        <w:rPr>
          <w:rFonts w:ascii="Times New Roman" w:hAnsi="Times New Roman"/>
          <w:sz w:val="24"/>
          <w:szCs w:val="24"/>
        </w:rPr>
        <w:t>sub</w:t>
      </w:r>
      <w:r>
        <w:rPr>
          <w:rFonts w:ascii="Times New Roman" w:hAnsi="Times New Roman"/>
          <w:spacing w:val="-2"/>
          <w:sz w:val="24"/>
          <w:szCs w:val="24"/>
        </w:rPr>
        <w:t>m</w:t>
      </w:r>
      <w:r>
        <w:rPr>
          <w:rFonts w:ascii="Times New Roman" w:hAnsi="Times New Roman"/>
          <w:sz w:val="24"/>
          <w:szCs w:val="24"/>
        </w:rPr>
        <w:t>itter’s possess</w:t>
      </w:r>
      <w:r>
        <w:rPr>
          <w:rFonts w:ascii="Times New Roman" w:hAnsi="Times New Roman"/>
          <w:spacing w:val="1"/>
          <w:sz w:val="24"/>
          <w:szCs w:val="24"/>
        </w:rPr>
        <w:t>i</w:t>
      </w:r>
      <w:r>
        <w:rPr>
          <w:rFonts w:ascii="Times New Roman" w:hAnsi="Times New Roman"/>
          <w:sz w:val="24"/>
          <w:szCs w:val="24"/>
        </w:rPr>
        <w:t>on or control, and to the extent th</w:t>
      </w:r>
      <w:r>
        <w:rPr>
          <w:rFonts w:ascii="Times New Roman" w:hAnsi="Times New Roman"/>
          <w:spacing w:val="1"/>
          <w:sz w:val="24"/>
          <w:szCs w:val="24"/>
        </w:rPr>
        <w:t>a</w:t>
      </w:r>
      <w:r>
        <w:rPr>
          <w:rFonts w:ascii="Times New Roman" w:hAnsi="Times New Roman"/>
          <w:sz w:val="24"/>
          <w:szCs w:val="24"/>
        </w:rPr>
        <w:t>t reasonable</w:t>
      </w:r>
      <w:r>
        <w:rPr>
          <w:rFonts w:ascii="Times New Roman" w:hAnsi="Times New Roman"/>
          <w:spacing w:val="1"/>
          <w:sz w:val="24"/>
          <w:szCs w:val="24"/>
        </w:rPr>
        <w:t xml:space="preserve"> </w:t>
      </w:r>
      <w:r>
        <w:rPr>
          <w:rFonts w:ascii="Times New Roman" w:hAnsi="Times New Roman"/>
          <w:sz w:val="24"/>
          <w:szCs w:val="24"/>
        </w:rPr>
        <w:t>effor</w:t>
      </w:r>
      <w:r>
        <w:rPr>
          <w:rFonts w:ascii="Times New Roman" w:hAnsi="Times New Roman"/>
          <w:spacing w:val="1"/>
          <w:sz w:val="24"/>
          <w:szCs w:val="24"/>
        </w:rPr>
        <w:t>t</w:t>
      </w:r>
      <w:r>
        <w:rPr>
          <w:rFonts w:ascii="Times New Roman" w:hAnsi="Times New Roman"/>
          <w:sz w:val="24"/>
          <w:szCs w:val="24"/>
        </w:rPr>
        <w:t>s to analyze or</w:t>
      </w:r>
      <w:r>
        <w:rPr>
          <w:rFonts w:ascii="Times New Roman" w:hAnsi="Times New Roman"/>
          <w:spacing w:val="-2"/>
          <w:sz w:val="24"/>
          <w:szCs w:val="24"/>
        </w:rPr>
        <w:t xml:space="preserve"> </w:t>
      </w:r>
      <w:r>
        <w:rPr>
          <w:rFonts w:ascii="Times New Roman" w:hAnsi="Times New Roman"/>
          <w:sz w:val="24"/>
          <w:szCs w:val="24"/>
        </w:rPr>
        <w:t>derive infor</w:t>
      </w:r>
      <w:r>
        <w:rPr>
          <w:rFonts w:ascii="Times New Roman" w:hAnsi="Times New Roman"/>
          <w:spacing w:val="-2"/>
          <w:sz w:val="24"/>
          <w:szCs w:val="24"/>
        </w:rPr>
        <w:t>m</w:t>
      </w:r>
      <w:r>
        <w:rPr>
          <w:rFonts w:ascii="Times New Roman" w:hAnsi="Times New Roman"/>
          <w:sz w:val="24"/>
          <w:szCs w:val="24"/>
        </w:rPr>
        <w:t>ation from already-avai</w:t>
      </w:r>
      <w:r>
        <w:rPr>
          <w:rFonts w:ascii="Times New Roman" w:hAnsi="Times New Roman"/>
          <w:spacing w:val="1"/>
          <w:sz w:val="24"/>
          <w:szCs w:val="24"/>
        </w:rPr>
        <w:t>l</w:t>
      </w:r>
      <w:r>
        <w:rPr>
          <w:rFonts w:ascii="Times New Roman" w:hAnsi="Times New Roman"/>
          <w:sz w:val="24"/>
          <w:szCs w:val="24"/>
        </w:rPr>
        <w:t xml:space="preserve">able </w:t>
      </w:r>
      <w:r>
        <w:rPr>
          <w:rFonts w:ascii="Times New Roman" w:hAnsi="Times New Roman"/>
          <w:spacing w:val="1"/>
          <w:sz w:val="24"/>
          <w:szCs w:val="24"/>
        </w:rPr>
        <w:t>c</w:t>
      </w:r>
      <w:r>
        <w:rPr>
          <w:rFonts w:ascii="Times New Roman" w:hAnsi="Times New Roman"/>
          <w:spacing w:val="-1"/>
          <w:sz w:val="24"/>
          <w:szCs w:val="24"/>
        </w:rPr>
        <w:t>u</w:t>
      </w:r>
      <w:r>
        <w:rPr>
          <w:rFonts w:ascii="Times New Roman" w:hAnsi="Times New Roman"/>
          <w:sz w:val="24"/>
          <w:szCs w:val="24"/>
        </w:rPr>
        <w:t>sto</w:t>
      </w:r>
      <w:r>
        <w:rPr>
          <w:rFonts w:ascii="Times New Roman" w:hAnsi="Times New Roman"/>
          <w:spacing w:val="-1"/>
          <w:sz w:val="24"/>
          <w:szCs w:val="24"/>
        </w:rPr>
        <w:t>m</w:t>
      </w:r>
      <w:r>
        <w:rPr>
          <w:rFonts w:ascii="Times New Roman" w:hAnsi="Times New Roman"/>
          <w:sz w:val="24"/>
          <w:szCs w:val="24"/>
        </w:rPr>
        <w:t>er surv</w:t>
      </w:r>
      <w:r>
        <w:rPr>
          <w:rFonts w:ascii="Times New Roman" w:hAnsi="Times New Roman"/>
          <w:spacing w:val="1"/>
          <w:sz w:val="24"/>
          <w:szCs w:val="24"/>
        </w:rPr>
        <w:t>e</w:t>
      </w:r>
      <w:r>
        <w:rPr>
          <w:rFonts w:ascii="Times New Roman" w:hAnsi="Times New Roman"/>
          <w:sz w:val="24"/>
          <w:szCs w:val="24"/>
        </w:rPr>
        <w:t xml:space="preserve">ys </w:t>
      </w:r>
      <w:r>
        <w:rPr>
          <w:rFonts w:ascii="Times New Roman" w:hAnsi="Times New Roman"/>
          <w:spacing w:val="-1"/>
          <w:sz w:val="24"/>
          <w:szCs w:val="24"/>
        </w:rPr>
        <w:t>m</w:t>
      </w:r>
      <w:r>
        <w:rPr>
          <w:rFonts w:ascii="Times New Roman" w:hAnsi="Times New Roman"/>
          <w:sz w:val="24"/>
          <w:szCs w:val="24"/>
        </w:rPr>
        <w:t>ay inform</w:t>
      </w:r>
      <w:r>
        <w:rPr>
          <w:rFonts w:ascii="Times New Roman" w:hAnsi="Times New Roman"/>
          <w:spacing w:val="-1"/>
          <w:sz w:val="24"/>
          <w:szCs w:val="24"/>
        </w:rPr>
        <w:t xml:space="preserve"> </w:t>
      </w:r>
      <w:r>
        <w:rPr>
          <w:rFonts w:ascii="Times New Roman" w:hAnsi="Times New Roman"/>
          <w:sz w:val="24"/>
          <w:szCs w:val="24"/>
        </w:rPr>
        <w:t>process</w:t>
      </w:r>
      <w:r>
        <w:rPr>
          <w:rFonts w:ascii="Times New Roman" w:hAnsi="Times New Roman"/>
          <w:spacing w:val="1"/>
          <w:sz w:val="24"/>
          <w:szCs w:val="24"/>
        </w:rPr>
        <w:t>i</w:t>
      </w:r>
      <w:r>
        <w:rPr>
          <w:rFonts w:ascii="Times New Roman" w:hAnsi="Times New Roman"/>
          <w:sz w:val="24"/>
          <w:szCs w:val="24"/>
        </w:rPr>
        <w:t>ng and use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that is reported, the infor</w:t>
      </w:r>
      <w:r>
        <w:rPr>
          <w:rFonts w:ascii="Times New Roman" w:hAnsi="Times New Roman"/>
          <w:spacing w:val="-1"/>
          <w:sz w:val="24"/>
          <w:szCs w:val="24"/>
        </w:rPr>
        <w:t>m</w:t>
      </w:r>
      <w:r>
        <w:rPr>
          <w:rFonts w:ascii="Times New Roman" w:hAnsi="Times New Roman"/>
          <w:sz w:val="24"/>
          <w:szCs w:val="24"/>
        </w:rPr>
        <w:t>ation is general</w:t>
      </w:r>
      <w:r>
        <w:rPr>
          <w:rFonts w:ascii="Times New Roman" w:hAnsi="Times New Roman"/>
          <w:spacing w:val="1"/>
          <w:sz w:val="24"/>
          <w:szCs w:val="24"/>
        </w:rPr>
        <w:t>l</w:t>
      </w:r>
      <w:r>
        <w:rPr>
          <w:rFonts w:ascii="Times New Roman" w:hAnsi="Times New Roman"/>
          <w:sz w:val="24"/>
          <w:szCs w:val="24"/>
        </w:rPr>
        <w:t>y “known to or reaso</w:t>
      </w:r>
      <w:r>
        <w:rPr>
          <w:rFonts w:ascii="Times New Roman" w:hAnsi="Times New Roman"/>
          <w:spacing w:val="1"/>
          <w:sz w:val="24"/>
          <w:szCs w:val="24"/>
        </w:rPr>
        <w:t>n</w:t>
      </w:r>
      <w:r>
        <w:rPr>
          <w:rFonts w:ascii="Times New Roman" w:hAnsi="Times New Roman"/>
          <w:sz w:val="24"/>
          <w:szCs w:val="24"/>
        </w:rPr>
        <w:t>ably</w:t>
      </w:r>
      <w:r>
        <w:rPr>
          <w:rFonts w:ascii="Times New Roman" w:hAnsi="Times New Roman"/>
          <w:spacing w:val="-1"/>
          <w:sz w:val="24"/>
          <w:szCs w:val="24"/>
        </w:rPr>
        <w:t xml:space="preserve"> </w:t>
      </w:r>
      <w:r>
        <w:rPr>
          <w:rFonts w:ascii="Times New Roman" w:hAnsi="Times New Roman"/>
          <w:sz w:val="24"/>
          <w:szCs w:val="24"/>
        </w:rPr>
        <w:t>ascertainable.” Section 4.2</w:t>
      </w:r>
      <w:r>
        <w:rPr>
          <w:rFonts w:ascii="Times New Roman" w:hAnsi="Times New Roman"/>
          <w:spacing w:val="-1"/>
          <w:sz w:val="24"/>
          <w:szCs w:val="24"/>
        </w:rPr>
        <w:t xml:space="preserve"> </w:t>
      </w:r>
      <w:r>
        <w:rPr>
          <w:rFonts w:ascii="Times New Roman" w:hAnsi="Times New Roman"/>
          <w:sz w:val="24"/>
          <w:szCs w:val="24"/>
        </w:rPr>
        <w:t>contains additional infor</w:t>
      </w:r>
      <w:r>
        <w:rPr>
          <w:rFonts w:ascii="Times New Roman" w:hAnsi="Times New Roman"/>
          <w:spacing w:val="-1"/>
          <w:sz w:val="24"/>
          <w:szCs w:val="24"/>
        </w:rPr>
        <w:t>m</w:t>
      </w:r>
      <w:r>
        <w:rPr>
          <w:rFonts w:ascii="Times New Roman" w:hAnsi="Times New Roman"/>
          <w:sz w:val="24"/>
          <w:szCs w:val="24"/>
        </w:rPr>
        <w:t xml:space="preserve">ation on the “known </w:t>
      </w:r>
      <w:r>
        <w:rPr>
          <w:rFonts w:ascii="Times New Roman" w:hAnsi="Times New Roman"/>
          <w:spacing w:val="1"/>
          <w:sz w:val="24"/>
          <w:szCs w:val="24"/>
        </w:rPr>
        <w:t>t</w:t>
      </w:r>
      <w:r>
        <w:rPr>
          <w:rFonts w:ascii="Times New Roman" w:hAnsi="Times New Roman"/>
          <w:sz w:val="24"/>
          <w:szCs w:val="24"/>
        </w:rPr>
        <w:t>o or reasonably ascertainabl</w:t>
      </w:r>
      <w:r>
        <w:rPr>
          <w:rFonts w:ascii="Times New Roman" w:hAnsi="Times New Roman"/>
          <w:spacing w:val="1"/>
          <w:sz w:val="24"/>
          <w:szCs w:val="24"/>
        </w:rPr>
        <w:t>e</w:t>
      </w:r>
      <w:r>
        <w:rPr>
          <w:rFonts w:ascii="Times New Roman" w:hAnsi="Times New Roman"/>
          <w:sz w:val="24"/>
          <w:szCs w:val="24"/>
        </w:rPr>
        <w:t xml:space="preserve"> by” reporting standard.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211" w:firstLine="719"/>
        <w:jc w:val="both"/>
        <w:rPr>
          <w:rFonts w:ascii="Times New Roman" w:hAnsi="Times New Roman"/>
          <w:sz w:val="24"/>
          <w:szCs w:val="24"/>
        </w:rPr>
      </w:pPr>
      <w:r>
        <w:rPr>
          <w:rFonts w:ascii="Times New Roman" w:hAnsi="Times New Roman"/>
          <w:sz w:val="24"/>
          <w:szCs w:val="24"/>
        </w:rPr>
        <w:t>If any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 xml:space="preserve">ation is not known or </w:t>
      </w:r>
      <w:r>
        <w:rPr>
          <w:rFonts w:ascii="Times New Roman" w:hAnsi="Times New Roman"/>
          <w:spacing w:val="1"/>
          <w:sz w:val="24"/>
          <w:szCs w:val="24"/>
        </w:rPr>
        <w:t>r</w:t>
      </w:r>
      <w:r>
        <w:rPr>
          <w:rFonts w:ascii="Times New Roman" w:hAnsi="Times New Roman"/>
          <w:sz w:val="24"/>
          <w:szCs w:val="24"/>
        </w:rPr>
        <w:t>easonably</w:t>
      </w:r>
      <w:r>
        <w:rPr>
          <w:rFonts w:ascii="Times New Roman" w:hAnsi="Times New Roman"/>
          <w:spacing w:val="-1"/>
          <w:sz w:val="24"/>
          <w:szCs w:val="24"/>
        </w:rPr>
        <w:t xml:space="preserve"> </w:t>
      </w:r>
      <w:r>
        <w:rPr>
          <w:rFonts w:ascii="Times New Roman" w:hAnsi="Times New Roman"/>
          <w:sz w:val="24"/>
          <w:szCs w:val="24"/>
        </w:rPr>
        <w:t>ascertainable by you (including your co</w:t>
      </w:r>
      <w:r>
        <w:rPr>
          <w:rFonts w:ascii="Times New Roman" w:hAnsi="Times New Roman"/>
          <w:spacing w:val="-1"/>
          <w:sz w:val="24"/>
          <w:szCs w:val="24"/>
        </w:rPr>
        <w:t>m</w:t>
      </w:r>
      <w:r>
        <w:rPr>
          <w:rFonts w:ascii="Times New Roman" w:hAnsi="Times New Roman"/>
          <w:sz w:val="24"/>
          <w:szCs w:val="24"/>
        </w:rPr>
        <w:t>pany), enter or select “NKRA” for “not known or reasonably ascertainable” in the box corresponding to th</w:t>
      </w:r>
      <w:r>
        <w:rPr>
          <w:rFonts w:ascii="Times New Roman" w:hAnsi="Times New Roman"/>
          <w:spacing w:val="1"/>
          <w:sz w:val="24"/>
          <w:szCs w:val="24"/>
        </w:rPr>
        <w:t>a</w:t>
      </w:r>
      <w:r>
        <w:rPr>
          <w:rFonts w:ascii="Times New Roman" w:hAnsi="Times New Roman"/>
          <w:sz w:val="24"/>
          <w:szCs w:val="24"/>
        </w:rPr>
        <w:t>t data ele</w:t>
      </w:r>
      <w:r>
        <w:rPr>
          <w:rFonts w:ascii="Times New Roman" w:hAnsi="Times New Roman"/>
          <w:spacing w:val="-1"/>
          <w:sz w:val="24"/>
          <w:szCs w:val="24"/>
        </w:rPr>
        <w:t>m</w:t>
      </w:r>
      <w:r>
        <w:rPr>
          <w:rFonts w:ascii="Times New Roman" w:hAnsi="Times New Roman"/>
          <w:sz w:val="24"/>
          <w:szCs w:val="24"/>
        </w:rPr>
        <w:t>ent.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13695C" w:rsidRDefault="00C224EF">
      <w:pPr>
        <w:widowControl w:val="0"/>
        <w:autoSpaceDE w:val="0"/>
        <w:autoSpaceDN w:val="0"/>
        <w:adjustRightInd w:val="0"/>
        <w:spacing w:after="0" w:line="239" w:lineRule="auto"/>
        <w:ind w:right="569" w:firstLine="720"/>
        <w:rPr>
          <w:rFonts w:ascii="Times New Roman" w:hAnsi="Times New Roman"/>
          <w:i/>
          <w:iCs/>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check the CBI box ne</w:t>
      </w:r>
      <w:r>
        <w:rPr>
          <w:rFonts w:ascii="Times New Roman" w:hAnsi="Times New Roman"/>
          <w:spacing w:val="1"/>
          <w:sz w:val="24"/>
          <w:szCs w:val="24"/>
        </w:rPr>
        <w:t>x</w:t>
      </w:r>
      <w:r>
        <w:rPr>
          <w:rFonts w:ascii="Times New Roman" w:hAnsi="Times New Roman"/>
          <w:sz w:val="24"/>
          <w:szCs w:val="24"/>
        </w:rPr>
        <w:t>t to each data</w:t>
      </w:r>
      <w:r>
        <w:rPr>
          <w:rFonts w:ascii="Times New Roman" w:hAnsi="Times New Roman"/>
          <w:spacing w:val="1"/>
          <w:sz w:val="24"/>
          <w:szCs w:val="24"/>
        </w:rPr>
        <w:t xml:space="preserve"> </w:t>
      </w:r>
      <w:r>
        <w:rPr>
          <w:rFonts w:ascii="Times New Roman" w:hAnsi="Times New Roman"/>
          <w:sz w:val="24"/>
          <w:szCs w:val="24"/>
        </w:rPr>
        <w:t>ele</w:t>
      </w:r>
      <w:r>
        <w:rPr>
          <w:rFonts w:ascii="Times New Roman" w:hAnsi="Times New Roman"/>
          <w:spacing w:val="-1"/>
          <w:sz w:val="24"/>
          <w:szCs w:val="24"/>
        </w:rPr>
        <w:t>m</w:t>
      </w:r>
      <w:r>
        <w:rPr>
          <w:rFonts w:ascii="Times New Roman" w:hAnsi="Times New Roman"/>
          <w:sz w:val="24"/>
          <w:szCs w:val="24"/>
        </w:rPr>
        <w:t>ent to c</w:t>
      </w:r>
      <w:r>
        <w:rPr>
          <w:rFonts w:ascii="Times New Roman" w:hAnsi="Times New Roman"/>
          <w:spacing w:val="1"/>
          <w:sz w:val="24"/>
          <w:szCs w:val="24"/>
        </w:rPr>
        <w:t>l</w:t>
      </w:r>
      <w:r>
        <w:rPr>
          <w:rFonts w:ascii="Times New Roman" w:hAnsi="Times New Roman"/>
          <w:sz w:val="24"/>
          <w:szCs w:val="24"/>
        </w:rPr>
        <w:t>aim</w:t>
      </w:r>
      <w:r>
        <w:rPr>
          <w:rFonts w:ascii="Times New Roman" w:hAnsi="Times New Roman"/>
          <w:spacing w:val="-1"/>
          <w:sz w:val="24"/>
          <w:szCs w:val="24"/>
        </w:rPr>
        <w:t xml:space="preserve"> </w:t>
      </w:r>
      <w:r>
        <w:rPr>
          <w:rFonts w:ascii="Times New Roman" w:hAnsi="Times New Roman"/>
          <w:sz w:val="24"/>
          <w:szCs w:val="24"/>
        </w:rPr>
        <w:t>data as co</w:t>
      </w:r>
      <w:r>
        <w:rPr>
          <w:rFonts w:ascii="Times New Roman" w:hAnsi="Times New Roman"/>
          <w:spacing w:val="1"/>
          <w:sz w:val="24"/>
          <w:szCs w:val="24"/>
        </w:rPr>
        <w:t>n</w:t>
      </w:r>
      <w:r>
        <w:rPr>
          <w:rFonts w:ascii="Times New Roman" w:hAnsi="Times New Roman"/>
          <w:sz w:val="24"/>
          <w:szCs w:val="24"/>
        </w:rPr>
        <w:t>fiden</w:t>
      </w:r>
      <w:r>
        <w:rPr>
          <w:rFonts w:ascii="Times New Roman" w:hAnsi="Times New Roman"/>
          <w:spacing w:val="1"/>
          <w:sz w:val="24"/>
          <w:szCs w:val="24"/>
        </w:rPr>
        <w:t>t</w:t>
      </w:r>
      <w:r>
        <w:rPr>
          <w:rFonts w:ascii="Times New Roman" w:hAnsi="Times New Roman"/>
          <w:sz w:val="24"/>
          <w:szCs w:val="24"/>
        </w:rPr>
        <w:t>ial. However, ke</w:t>
      </w:r>
      <w:r>
        <w:rPr>
          <w:rFonts w:ascii="Times New Roman" w:hAnsi="Times New Roman"/>
          <w:spacing w:val="1"/>
          <w:sz w:val="24"/>
          <w:szCs w:val="24"/>
        </w:rPr>
        <w:t>e</w:t>
      </w:r>
      <w:r>
        <w:rPr>
          <w:rFonts w:ascii="Times New Roman" w:hAnsi="Times New Roman"/>
          <w:sz w:val="24"/>
          <w:szCs w:val="24"/>
        </w:rPr>
        <w:t xml:space="preserve">p in </w:t>
      </w:r>
      <w:r>
        <w:rPr>
          <w:rFonts w:ascii="Times New Roman" w:hAnsi="Times New Roman"/>
          <w:spacing w:val="-1"/>
          <w:sz w:val="24"/>
          <w:szCs w:val="24"/>
        </w:rPr>
        <w:t>m</w:t>
      </w:r>
      <w:r>
        <w:rPr>
          <w:rFonts w:ascii="Times New Roman" w:hAnsi="Times New Roman"/>
          <w:sz w:val="24"/>
          <w:szCs w:val="24"/>
        </w:rPr>
        <w:t xml:space="preserve">ind that </w:t>
      </w:r>
      <w:r>
        <w:rPr>
          <w:rFonts w:ascii="Times New Roman" w:hAnsi="Times New Roman"/>
          <w:spacing w:val="1"/>
          <w:sz w:val="24"/>
          <w:szCs w:val="24"/>
        </w:rPr>
        <w:t>y</w:t>
      </w:r>
      <w:r>
        <w:rPr>
          <w:rFonts w:ascii="Times New Roman" w:hAnsi="Times New Roman"/>
          <w:sz w:val="24"/>
          <w:szCs w:val="24"/>
        </w:rPr>
        <w:t xml:space="preserve">ou </w:t>
      </w:r>
      <w:r>
        <w:rPr>
          <w:rFonts w:ascii="Times New Roman" w:hAnsi="Times New Roman"/>
          <w:b/>
          <w:bCs/>
          <w:sz w:val="24"/>
          <w:szCs w:val="24"/>
          <w:u w:val="single"/>
        </w:rPr>
        <w:t>ca</w:t>
      </w:r>
      <w:r>
        <w:rPr>
          <w:rFonts w:ascii="Times New Roman" w:hAnsi="Times New Roman"/>
          <w:b/>
          <w:bCs/>
          <w:spacing w:val="-1"/>
          <w:sz w:val="24"/>
          <w:szCs w:val="24"/>
          <w:u w:val="single"/>
        </w:rPr>
        <w:t>n</w:t>
      </w:r>
      <w:r>
        <w:rPr>
          <w:rFonts w:ascii="Times New Roman" w:hAnsi="Times New Roman"/>
          <w:b/>
          <w:bCs/>
          <w:sz w:val="24"/>
          <w:szCs w:val="24"/>
          <w:u w:val="single"/>
        </w:rPr>
        <w:t>not</w:t>
      </w:r>
      <w:r>
        <w:rPr>
          <w:rFonts w:ascii="Times New Roman" w:hAnsi="Times New Roman"/>
          <w:sz w:val="24"/>
          <w:szCs w:val="24"/>
        </w:rPr>
        <w:t xml:space="preserve"> claim</w:t>
      </w:r>
      <w:r>
        <w:rPr>
          <w:rFonts w:ascii="Times New Roman" w:hAnsi="Times New Roman"/>
          <w:spacing w:val="-1"/>
          <w:sz w:val="24"/>
          <w:szCs w:val="24"/>
        </w:rPr>
        <w:t xml:space="preserve"> </w:t>
      </w:r>
      <w:r>
        <w:rPr>
          <w:rFonts w:ascii="Times New Roman" w:hAnsi="Times New Roman"/>
          <w:sz w:val="24"/>
          <w:szCs w:val="24"/>
        </w:rPr>
        <w:t>an “NKRA” des</w:t>
      </w:r>
      <w:r>
        <w:rPr>
          <w:rFonts w:ascii="Times New Roman" w:hAnsi="Times New Roman"/>
          <w:spacing w:val="1"/>
          <w:sz w:val="24"/>
          <w:szCs w:val="24"/>
        </w:rPr>
        <w:t>i</w:t>
      </w:r>
      <w:r>
        <w:rPr>
          <w:rFonts w:ascii="Times New Roman" w:hAnsi="Times New Roman"/>
          <w:sz w:val="24"/>
          <w:szCs w:val="24"/>
        </w:rPr>
        <w:t>gnation as</w:t>
      </w:r>
      <w:r>
        <w:rPr>
          <w:rFonts w:ascii="Times New Roman" w:hAnsi="Times New Roman"/>
          <w:spacing w:val="1"/>
          <w:sz w:val="24"/>
          <w:szCs w:val="24"/>
        </w:rPr>
        <w:t xml:space="preserve"> </w:t>
      </w:r>
      <w:r>
        <w:rPr>
          <w:rFonts w:ascii="Times New Roman" w:hAnsi="Times New Roman"/>
          <w:sz w:val="24"/>
          <w:szCs w:val="24"/>
        </w:rPr>
        <w:t>confiden</w:t>
      </w:r>
      <w:r>
        <w:rPr>
          <w:rFonts w:ascii="Times New Roman" w:hAnsi="Times New Roman"/>
          <w:spacing w:val="1"/>
          <w:sz w:val="24"/>
          <w:szCs w:val="24"/>
        </w:rPr>
        <w:t>t</w:t>
      </w:r>
      <w:r>
        <w:rPr>
          <w:rFonts w:ascii="Times New Roman" w:hAnsi="Times New Roman"/>
          <w:sz w:val="24"/>
          <w:szCs w:val="24"/>
        </w:rPr>
        <w:t>ial.</w:t>
      </w:r>
      <w:r>
        <w:rPr>
          <w:rFonts w:ascii="Times New Roman" w:hAnsi="Times New Roman"/>
          <w:spacing w:val="86"/>
          <w:sz w:val="24"/>
          <w:szCs w:val="24"/>
        </w:rPr>
        <w:t xml:space="preserve"> </w:t>
      </w:r>
      <w:r>
        <w:rPr>
          <w:rFonts w:ascii="Times New Roman" w:hAnsi="Times New Roman"/>
          <w:sz w:val="24"/>
          <w:szCs w:val="24"/>
        </w:rPr>
        <w:t>Checking a CBI box associated with a specific pro</w:t>
      </w:r>
      <w:r>
        <w:rPr>
          <w:rFonts w:ascii="Times New Roman" w:hAnsi="Times New Roman"/>
          <w:spacing w:val="1"/>
          <w:sz w:val="24"/>
          <w:szCs w:val="24"/>
        </w:rPr>
        <w:t>c</w:t>
      </w:r>
      <w:r>
        <w:rPr>
          <w:rFonts w:ascii="Times New Roman" w:hAnsi="Times New Roman"/>
          <w:sz w:val="24"/>
          <w:szCs w:val="24"/>
        </w:rPr>
        <w:t>essing and use d</w:t>
      </w:r>
      <w:r>
        <w:rPr>
          <w:rFonts w:ascii="Times New Roman" w:hAnsi="Times New Roman"/>
          <w:spacing w:val="1"/>
          <w:sz w:val="24"/>
          <w:szCs w:val="24"/>
        </w:rPr>
        <w:t>a</w:t>
      </w:r>
      <w:r>
        <w:rPr>
          <w:rFonts w:ascii="Times New Roman" w:hAnsi="Times New Roman"/>
          <w:sz w:val="24"/>
          <w:szCs w:val="24"/>
        </w:rPr>
        <w:t>ta ele</w:t>
      </w:r>
      <w:r>
        <w:rPr>
          <w:rFonts w:ascii="Times New Roman" w:hAnsi="Times New Roman"/>
          <w:spacing w:val="-1"/>
          <w:sz w:val="24"/>
          <w:szCs w:val="24"/>
        </w:rPr>
        <w:t>m</w:t>
      </w:r>
      <w:r>
        <w:rPr>
          <w:rFonts w:ascii="Times New Roman" w:hAnsi="Times New Roman"/>
          <w:sz w:val="24"/>
          <w:szCs w:val="24"/>
        </w:rPr>
        <w:t>ent auto</w:t>
      </w:r>
      <w:r>
        <w:rPr>
          <w:rFonts w:ascii="Times New Roman" w:hAnsi="Times New Roman"/>
          <w:spacing w:val="-1"/>
          <w:sz w:val="24"/>
          <w:szCs w:val="24"/>
        </w:rPr>
        <w:t>m</w:t>
      </w:r>
      <w:r>
        <w:rPr>
          <w:rFonts w:ascii="Times New Roman" w:hAnsi="Times New Roman"/>
          <w:sz w:val="24"/>
          <w:szCs w:val="24"/>
        </w:rPr>
        <w:t>atica</w:t>
      </w:r>
      <w:r>
        <w:rPr>
          <w:rFonts w:ascii="Times New Roman" w:hAnsi="Times New Roman"/>
          <w:spacing w:val="1"/>
          <w:sz w:val="24"/>
          <w:szCs w:val="24"/>
        </w:rPr>
        <w:t>l</w:t>
      </w:r>
      <w:r>
        <w:rPr>
          <w:rFonts w:ascii="Times New Roman" w:hAnsi="Times New Roman"/>
          <w:sz w:val="24"/>
          <w:szCs w:val="24"/>
        </w:rPr>
        <w:t>ly triggers substantiation questi</w:t>
      </w:r>
      <w:r>
        <w:rPr>
          <w:rFonts w:ascii="Times New Roman" w:hAnsi="Times New Roman"/>
          <w:spacing w:val="1"/>
          <w:sz w:val="24"/>
          <w:szCs w:val="24"/>
        </w:rPr>
        <w:t>o</w:t>
      </w:r>
      <w:r>
        <w:rPr>
          <w:rFonts w:ascii="Times New Roman" w:hAnsi="Times New Roman"/>
          <w:sz w:val="24"/>
          <w:szCs w:val="24"/>
        </w:rPr>
        <w:t xml:space="preserve">ns. </w:t>
      </w:r>
      <w:r w:rsidR="0044635C">
        <w:rPr>
          <w:rFonts w:ascii="Times New Roman" w:hAnsi="Times New Roman"/>
          <w:sz w:val="24"/>
          <w:szCs w:val="24"/>
        </w:rPr>
        <w:t xml:space="preserve">See Table 4-8 for </w:t>
      </w:r>
      <w:r w:rsidR="00D657A4">
        <w:rPr>
          <w:rFonts w:ascii="Times New Roman" w:hAnsi="Times New Roman"/>
          <w:sz w:val="24"/>
          <w:szCs w:val="24"/>
        </w:rPr>
        <w:t>substantiation q</w:t>
      </w:r>
      <w:r w:rsidR="00D657A4" w:rsidRPr="00D657A4">
        <w:rPr>
          <w:rFonts w:ascii="Times New Roman" w:hAnsi="Times New Roman"/>
          <w:sz w:val="24"/>
          <w:szCs w:val="24"/>
        </w:rPr>
        <w:t xml:space="preserve">uestions </w:t>
      </w:r>
      <w:r w:rsidR="00D657A4">
        <w:rPr>
          <w:rFonts w:ascii="Times New Roman" w:hAnsi="Times New Roman"/>
          <w:sz w:val="24"/>
          <w:szCs w:val="24"/>
        </w:rPr>
        <w:t>to be answered when asserting CBI c</w:t>
      </w:r>
      <w:r w:rsidR="00D657A4" w:rsidRPr="00D657A4">
        <w:rPr>
          <w:rFonts w:ascii="Times New Roman" w:hAnsi="Times New Roman"/>
          <w:sz w:val="24"/>
          <w:szCs w:val="24"/>
        </w:rPr>
        <w:t>laims</w:t>
      </w:r>
      <w:r w:rsidR="00D657A4">
        <w:rPr>
          <w:rFonts w:ascii="Times New Roman" w:hAnsi="Times New Roman"/>
          <w:sz w:val="24"/>
          <w:szCs w:val="24"/>
        </w:rPr>
        <w:t xml:space="preserve"> for processing and use information</w:t>
      </w:r>
      <w:r w:rsidR="00905345">
        <w:rPr>
          <w:rFonts w:ascii="Times New Roman" w:hAnsi="Times New Roman"/>
          <w:sz w:val="24"/>
          <w:szCs w:val="24"/>
        </w:rPr>
        <w:t>.</w:t>
      </w:r>
    </w:p>
    <w:p w:rsidR="00C224EF" w:rsidRDefault="0013695C">
      <w:pPr>
        <w:widowControl w:val="0"/>
        <w:autoSpaceDE w:val="0"/>
        <w:autoSpaceDN w:val="0"/>
        <w:adjustRightInd w:val="0"/>
        <w:spacing w:after="0" w:line="239" w:lineRule="auto"/>
        <w:ind w:right="569" w:firstLine="720"/>
        <w:rPr>
          <w:rFonts w:ascii="Times New Roman" w:hAnsi="Times New Roman"/>
          <w:i/>
          <w:iCs/>
          <w:sz w:val="24"/>
          <w:szCs w:val="24"/>
        </w:rPr>
      </w:pPr>
      <w:r>
        <w:rPr>
          <w:rFonts w:ascii="Times New Roman" w:hAnsi="Times New Roman"/>
          <w:i/>
          <w:iCs/>
          <w:sz w:val="24"/>
          <w:szCs w:val="24"/>
        </w:rPr>
        <w:br w:type="page"/>
      </w:r>
      <w:r w:rsidR="00E472BD">
        <w:rPr>
          <w:noProof/>
        </w:rPr>
        <w:pict>
          <v:shape id="Picture 1" o:spid="_x0000_s1586" type="#_x0000_t75" style="position:absolute;left:0;text-align:left;margin-left:70.5pt;margin-top:-.6pt;width:412.5pt;height:309.75pt;z-index:-251635200;visibility:visible;mso-position-horizontal-relative:page" wrapcoords="-39 0 -39 21548 21600 21548 21600 0 -39 0" o:allowincell="f">
            <v:imagedata r:id="rId44" o:title=""/>
            <w10:wrap type="tight" anchorx="page"/>
          </v:shape>
        </w:pict>
      </w:r>
    </w:p>
    <w:p w:rsidR="00C540F4" w:rsidRDefault="00C540F4">
      <w:pPr>
        <w:widowControl w:val="0"/>
        <w:autoSpaceDE w:val="0"/>
        <w:autoSpaceDN w:val="0"/>
        <w:adjustRightInd w:val="0"/>
        <w:spacing w:after="0" w:line="239" w:lineRule="auto"/>
        <w:ind w:right="569" w:firstLine="720"/>
        <w:rPr>
          <w:rFonts w:ascii="Times New Roman" w:hAnsi="Times New Roman"/>
          <w:i/>
          <w:iCs/>
          <w:sz w:val="24"/>
          <w:szCs w:val="24"/>
        </w:rPr>
      </w:pPr>
    </w:p>
    <w:p w:rsidR="00C540F4" w:rsidRDefault="00C540F4" w:rsidP="00C540F4">
      <w:pPr>
        <w:widowControl w:val="0"/>
        <w:autoSpaceDE w:val="0"/>
        <w:autoSpaceDN w:val="0"/>
        <w:adjustRightInd w:val="0"/>
        <w:spacing w:after="14" w:line="240" w:lineRule="exact"/>
        <w:rPr>
          <w:rFonts w:ascii="Times New Roman" w:hAnsi="Times New Roman"/>
          <w:sz w:val="24"/>
          <w:szCs w:val="24"/>
        </w:rPr>
      </w:pPr>
    </w:p>
    <w:p w:rsidR="00C540F4" w:rsidRDefault="00C540F4" w:rsidP="00C540F4">
      <w:pPr>
        <w:widowControl w:val="0"/>
        <w:autoSpaceDE w:val="0"/>
        <w:autoSpaceDN w:val="0"/>
        <w:adjustRightInd w:val="0"/>
        <w:spacing w:after="6" w:line="20" w:lineRule="exact"/>
        <w:rPr>
          <w:rFonts w:ascii="Times New Roman" w:hAnsi="Times New Roman"/>
          <w:sz w:val="2"/>
          <w:szCs w:val="2"/>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13695C" w:rsidRDefault="0013695C"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86495">
      <w:pPr>
        <w:pStyle w:val="Caption"/>
        <w:rPr>
          <w:szCs w:val="24"/>
        </w:rPr>
      </w:pPr>
      <w:bookmarkStart w:id="95" w:name="Table4_8"/>
      <w:r>
        <w:t xml:space="preserve">Table </w:t>
      </w:r>
      <w:r w:rsidR="0013695C">
        <w:t>4-8</w:t>
      </w:r>
      <w:bookmarkEnd w:id="95"/>
      <w:r>
        <w:t>. Sub</w:t>
      </w:r>
      <w:r>
        <w:rPr>
          <w:spacing w:val="-1"/>
        </w:rPr>
        <w:t>s</w:t>
      </w:r>
      <w:r>
        <w:t>tantiation Que</w:t>
      </w:r>
      <w:r>
        <w:rPr>
          <w:spacing w:val="-1"/>
        </w:rPr>
        <w:t>s</w:t>
      </w:r>
      <w:r>
        <w:t>tions To Be An</w:t>
      </w:r>
      <w:r>
        <w:rPr>
          <w:spacing w:val="1"/>
        </w:rPr>
        <w:t>s</w:t>
      </w:r>
      <w:r>
        <w:t>wered</w:t>
      </w:r>
      <w:r>
        <w:rPr>
          <w:spacing w:val="-1"/>
        </w:rPr>
        <w:t xml:space="preserve"> </w:t>
      </w:r>
      <w:r>
        <w:t>Wh</w:t>
      </w:r>
      <w:r>
        <w:rPr>
          <w:spacing w:val="1"/>
        </w:rPr>
        <w:t>e</w:t>
      </w:r>
      <w:r>
        <w:t>n Asserting Processing and</w:t>
      </w:r>
      <w:r>
        <w:rPr>
          <w:spacing w:val="-1"/>
        </w:rPr>
        <w:t xml:space="preserve"> </w:t>
      </w:r>
      <w:r>
        <w:t>Use Information CBI Claim</w:t>
      </w:r>
      <w:r>
        <w:rPr>
          <w:spacing w:val="-1"/>
        </w:rPr>
        <w:t>s</w:t>
      </w:r>
      <w:r>
        <w:t xml:space="preserve"> (40 CFR 711.30(d)(1</w:t>
      </w:r>
      <w:r>
        <w:rPr>
          <w:spacing w:val="-1"/>
        </w:rPr>
        <w:t>)</w:t>
      </w:r>
      <w:r>
        <w:t>)</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8852"/>
      </w:tblGrid>
      <w:tr w:rsidR="00C540F4" w:rsidRPr="008814F8" w:rsidTr="00C540F4">
        <w:trPr>
          <w:trHeight w:val="288"/>
        </w:trPr>
        <w:tc>
          <w:tcPr>
            <w:tcW w:w="630"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No.</w:t>
            </w:r>
          </w:p>
        </w:tc>
        <w:tc>
          <w:tcPr>
            <w:tcW w:w="8852" w:type="dxa"/>
            <w:shd w:val="clear" w:color="auto" w:fill="DDDDDD"/>
            <w:vAlign w:val="center"/>
          </w:tcPr>
          <w:p w:rsidR="00C540F4" w:rsidRPr="008814F8" w:rsidRDefault="00C540F4" w:rsidP="00C540F4">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Question</w:t>
            </w:r>
          </w:p>
        </w:tc>
      </w:tr>
      <w:tr w:rsidR="00C540F4" w:rsidRPr="008814F8" w:rsidTr="00C540F4">
        <w:trPr>
          <w:trHeight w:val="288"/>
        </w:trPr>
        <w:tc>
          <w:tcPr>
            <w:tcW w:w="630" w:type="dxa"/>
            <w:shd w:val="clear" w:color="auto" w:fill="auto"/>
          </w:tcPr>
          <w:p w:rsidR="00C540F4" w:rsidRPr="008814F8" w:rsidRDefault="00C540F4" w:rsidP="00C540F4">
            <w:pPr>
              <w:widowControl w:val="0"/>
              <w:autoSpaceDE w:val="0"/>
              <w:autoSpaceDN w:val="0"/>
              <w:adjustRightInd w:val="0"/>
              <w:spacing w:before="94" w:after="0" w:line="240" w:lineRule="auto"/>
              <w:ind w:right="-14"/>
              <w:jc w:val="center"/>
              <w:rPr>
                <w:rFonts w:ascii="Times New Roman" w:hAnsi="Times New Roman"/>
                <w:sz w:val="20"/>
                <w:szCs w:val="20"/>
              </w:rPr>
            </w:pPr>
            <w:r w:rsidRPr="008814F8">
              <w:rPr>
                <w:rFonts w:ascii="Times New Roman" w:hAnsi="Times New Roman"/>
                <w:sz w:val="20"/>
                <w:szCs w:val="20"/>
              </w:rPr>
              <w:t>1.</w:t>
            </w:r>
          </w:p>
        </w:tc>
        <w:tc>
          <w:tcPr>
            <w:tcW w:w="8852" w:type="dxa"/>
            <w:shd w:val="clear" w:color="auto" w:fill="auto"/>
          </w:tcPr>
          <w:p w:rsidR="00C540F4" w:rsidRPr="008814F8" w:rsidRDefault="00C540F4" w:rsidP="00C540F4">
            <w:pPr>
              <w:widowControl w:val="0"/>
              <w:autoSpaceDE w:val="0"/>
              <w:autoSpaceDN w:val="0"/>
              <w:adjustRightInd w:val="0"/>
              <w:spacing w:after="1" w:line="120" w:lineRule="exact"/>
              <w:rPr>
                <w:rFonts w:ascii="Times New Roman" w:hAnsi="Times New Roman"/>
                <w:sz w:val="12"/>
                <w:szCs w:val="12"/>
              </w:rPr>
            </w:pPr>
          </w:p>
          <w:p w:rsidR="00C540F4" w:rsidRPr="008814F8" w:rsidRDefault="00C540F4" w:rsidP="00C540F4">
            <w:pPr>
              <w:widowControl w:val="0"/>
              <w:autoSpaceDE w:val="0"/>
              <w:autoSpaceDN w:val="0"/>
              <w:adjustRightInd w:val="0"/>
              <w:spacing w:after="0" w:line="240" w:lineRule="auto"/>
              <w:ind w:left="55" w:right="-20"/>
              <w:rPr>
                <w:rFonts w:ascii="Times New Roman" w:hAnsi="Times New Roman"/>
                <w:sz w:val="20"/>
                <w:szCs w:val="20"/>
              </w:rPr>
            </w:pPr>
            <w:r w:rsidRPr="008814F8">
              <w:rPr>
                <w:rFonts w:ascii="Times New Roman" w:hAnsi="Times New Roman"/>
                <w:sz w:val="20"/>
                <w:szCs w:val="20"/>
              </w:rPr>
              <w:t>Is the i</w:t>
            </w:r>
            <w:r w:rsidRPr="008814F8">
              <w:rPr>
                <w:rFonts w:ascii="Times New Roman" w:hAnsi="Times New Roman"/>
                <w:spacing w:val="1"/>
                <w:sz w:val="20"/>
                <w:szCs w:val="20"/>
              </w:rPr>
              <w:t>d</w:t>
            </w:r>
            <w:r w:rsidRPr="008814F8">
              <w:rPr>
                <w:rFonts w:ascii="Times New Roman" w:hAnsi="Times New Roman"/>
                <w:sz w:val="20"/>
                <w:szCs w:val="20"/>
              </w:rPr>
              <w:t>e</w:t>
            </w:r>
            <w:r w:rsidRPr="008814F8">
              <w:rPr>
                <w:rFonts w:ascii="Times New Roman" w:hAnsi="Times New Roman"/>
                <w:spacing w:val="1"/>
                <w:sz w:val="20"/>
                <w:szCs w:val="20"/>
              </w:rPr>
              <w:t>n</w:t>
            </w:r>
            <w:r w:rsidRPr="008814F8">
              <w:rPr>
                <w:rFonts w:ascii="Times New Roman" w:hAnsi="Times New Roman"/>
                <w:sz w:val="20"/>
                <w:szCs w:val="20"/>
              </w:rPr>
              <w:t>tified use of this ch</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i</w:t>
            </w:r>
            <w:r w:rsidRPr="008814F8">
              <w:rPr>
                <w:rFonts w:ascii="Times New Roman" w:hAnsi="Times New Roman"/>
                <w:spacing w:val="-1"/>
                <w:sz w:val="20"/>
                <w:szCs w:val="20"/>
              </w:rPr>
              <w:t>c</w:t>
            </w:r>
            <w:r w:rsidRPr="008814F8">
              <w:rPr>
                <w:rFonts w:ascii="Times New Roman" w:hAnsi="Times New Roman"/>
                <w:sz w:val="20"/>
                <w:szCs w:val="20"/>
              </w:rPr>
              <w:t>al su</w:t>
            </w:r>
            <w:r w:rsidRPr="008814F8">
              <w:rPr>
                <w:rFonts w:ascii="Times New Roman" w:hAnsi="Times New Roman"/>
                <w:spacing w:val="1"/>
                <w:sz w:val="20"/>
                <w:szCs w:val="20"/>
              </w:rPr>
              <w:t>b</w:t>
            </w:r>
            <w:r w:rsidRPr="008814F8">
              <w:rPr>
                <w:rFonts w:ascii="Times New Roman" w:hAnsi="Times New Roman"/>
                <w:sz w:val="20"/>
                <w:szCs w:val="20"/>
              </w:rPr>
              <w:t>stance pu</w:t>
            </w:r>
            <w:r w:rsidRPr="008814F8">
              <w:rPr>
                <w:rFonts w:ascii="Times New Roman" w:hAnsi="Times New Roman"/>
                <w:spacing w:val="1"/>
                <w:sz w:val="20"/>
                <w:szCs w:val="20"/>
              </w:rPr>
              <w:t>b</w:t>
            </w:r>
            <w:r w:rsidRPr="008814F8">
              <w:rPr>
                <w:rFonts w:ascii="Times New Roman" w:hAnsi="Times New Roman"/>
                <w:sz w:val="20"/>
                <w:szCs w:val="20"/>
              </w:rPr>
              <w:t>licly know</w:t>
            </w:r>
            <w:r w:rsidRPr="008814F8">
              <w:rPr>
                <w:rFonts w:ascii="Times New Roman" w:hAnsi="Times New Roman"/>
                <w:spacing w:val="-1"/>
                <w:sz w:val="20"/>
                <w:szCs w:val="20"/>
              </w:rPr>
              <w:t>n</w:t>
            </w:r>
            <w:r w:rsidRPr="008814F8">
              <w:rPr>
                <w:rFonts w:ascii="Times New Roman" w:hAnsi="Times New Roman"/>
                <w:sz w:val="20"/>
                <w:szCs w:val="20"/>
              </w:rPr>
              <w:t>?</w:t>
            </w:r>
            <w:r w:rsidRPr="008814F8">
              <w:rPr>
                <w:rFonts w:ascii="Times New Roman" w:hAnsi="Times New Roman"/>
                <w:spacing w:val="51"/>
                <w:sz w:val="20"/>
                <w:szCs w:val="20"/>
              </w:rPr>
              <w:t xml:space="preserve"> </w:t>
            </w:r>
            <w:r w:rsidRPr="008814F8">
              <w:rPr>
                <w:rFonts w:ascii="Times New Roman" w:hAnsi="Times New Roman"/>
                <w:spacing w:val="1"/>
                <w:sz w:val="20"/>
                <w:szCs w:val="20"/>
              </w:rPr>
              <w:t>F</w:t>
            </w:r>
            <w:r w:rsidRPr="008814F8">
              <w:rPr>
                <w:rFonts w:ascii="Times New Roman" w:hAnsi="Times New Roman"/>
                <w:sz w:val="20"/>
                <w:szCs w:val="20"/>
              </w:rPr>
              <w:t>or exa</w:t>
            </w:r>
            <w:r w:rsidRPr="008814F8">
              <w:rPr>
                <w:rFonts w:ascii="Times New Roman" w:hAnsi="Times New Roman"/>
                <w:spacing w:val="-1"/>
                <w:sz w:val="20"/>
                <w:szCs w:val="20"/>
              </w:rPr>
              <w:t>m</w:t>
            </w:r>
            <w:r w:rsidRPr="008814F8">
              <w:rPr>
                <w:rFonts w:ascii="Times New Roman" w:hAnsi="Times New Roman"/>
                <w:sz w:val="20"/>
                <w:szCs w:val="20"/>
              </w:rPr>
              <w:t>ple, is informat</w:t>
            </w:r>
            <w:r w:rsidRPr="008814F8">
              <w:rPr>
                <w:rFonts w:ascii="Times New Roman" w:hAnsi="Times New Roman"/>
                <w:spacing w:val="-1"/>
                <w:sz w:val="20"/>
                <w:szCs w:val="20"/>
              </w:rPr>
              <w:t>i</w:t>
            </w:r>
            <w:r w:rsidRPr="008814F8">
              <w:rPr>
                <w:rFonts w:ascii="Times New Roman" w:hAnsi="Times New Roman"/>
                <w:sz w:val="20"/>
                <w:szCs w:val="20"/>
              </w:rPr>
              <w:t xml:space="preserve">on </w:t>
            </w:r>
            <w:r w:rsidRPr="008814F8">
              <w:rPr>
                <w:rFonts w:ascii="Times New Roman" w:hAnsi="Times New Roman"/>
                <w:spacing w:val="1"/>
                <w:sz w:val="20"/>
                <w:szCs w:val="20"/>
              </w:rPr>
              <w:t>o</w:t>
            </w:r>
            <w:r w:rsidRPr="008814F8">
              <w:rPr>
                <w:rFonts w:ascii="Times New Roman" w:hAnsi="Times New Roman"/>
                <w:sz w:val="20"/>
                <w:szCs w:val="20"/>
              </w:rPr>
              <w:t>n t</w:t>
            </w:r>
            <w:r w:rsidRPr="008814F8">
              <w:rPr>
                <w:rFonts w:ascii="Times New Roman" w:hAnsi="Times New Roman"/>
                <w:spacing w:val="1"/>
                <w:sz w:val="20"/>
                <w:szCs w:val="20"/>
              </w:rPr>
              <w:t>h</w:t>
            </w:r>
            <w:r w:rsidRPr="008814F8">
              <w:rPr>
                <w:rFonts w:ascii="Times New Roman" w:hAnsi="Times New Roman"/>
                <w:sz w:val="20"/>
                <w:szCs w:val="20"/>
              </w:rPr>
              <w:t xml:space="preserve">e </w:t>
            </w:r>
            <w:r w:rsidRPr="008814F8">
              <w:rPr>
                <w:rFonts w:ascii="Times New Roman" w:hAnsi="Times New Roman"/>
                <w:spacing w:val="1"/>
                <w:sz w:val="20"/>
                <w:szCs w:val="20"/>
              </w:rPr>
              <w:t>u</w:t>
            </w:r>
            <w:r w:rsidRPr="008814F8">
              <w:rPr>
                <w:rFonts w:ascii="Times New Roman" w:hAnsi="Times New Roman"/>
                <w:sz w:val="20"/>
                <w:szCs w:val="20"/>
              </w:rPr>
              <w:t>se a</w:t>
            </w:r>
            <w:r w:rsidRPr="008814F8">
              <w:rPr>
                <w:rFonts w:ascii="Times New Roman" w:hAnsi="Times New Roman"/>
                <w:spacing w:val="1"/>
                <w:sz w:val="20"/>
                <w:szCs w:val="20"/>
              </w:rPr>
              <w:t>v</w:t>
            </w:r>
            <w:r w:rsidRPr="008814F8">
              <w:rPr>
                <w:rFonts w:ascii="Times New Roman" w:hAnsi="Times New Roman"/>
                <w:sz w:val="20"/>
                <w:szCs w:val="20"/>
              </w:rPr>
              <w:t xml:space="preserve">ailable </w:t>
            </w:r>
            <w:r w:rsidRPr="008814F8">
              <w:rPr>
                <w:rFonts w:ascii="Times New Roman" w:hAnsi="Times New Roman"/>
                <w:spacing w:val="1"/>
                <w:sz w:val="20"/>
                <w:szCs w:val="20"/>
              </w:rPr>
              <w:t>i</w:t>
            </w:r>
            <w:r w:rsidRPr="008814F8">
              <w:rPr>
                <w:rFonts w:ascii="Times New Roman" w:hAnsi="Times New Roman"/>
                <w:sz w:val="20"/>
                <w:szCs w:val="20"/>
              </w:rPr>
              <w:t>n adver</w:t>
            </w:r>
            <w:r w:rsidRPr="008814F8">
              <w:rPr>
                <w:rFonts w:ascii="Times New Roman" w:hAnsi="Times New Roman"/>
                <w:spacing w:val="1"/>
                <w:sz w:val="20"/>
                <w:szCs w:val="20"/>
              </w:rPr>
              <w:t>t</w:t>
            </w:r>
            <w:r w:rsidRPr="008814F8">
              <w:rPr>
                <w:rFonts w:ascii="Times New Roman" w:hAnsi="Times New Roman"/>
                <w:sz w:val="20"/>
                <w:szCs w:val="20"/>
              </w:rPr>
              <w:t>ise</w:t>
            </w:r>
            <w:r w:rsidRPr="008814F8">
              <w:rPr>
                <w:rFonts w:ascii="Times New Roman" w:hAnsi="Times New Roman"/>
                <w:spacing w:val="-1"/>
                <w:sz w:val="20"/>
                <w:szCs w:val="20"/>
              </w:rPr>
              <w:t>m</w:t>
            </w:r>
            <w:r w:rsidRPr="008814F8">
              <w:rPr>
                <w:rFonts w:ascii="Times New Roman" w:hAnsi="Times New Roman"/>
                <w:sz w:val="20"/>
                <w:szCs w:val="20"/>
              </w:rPr>
              <w:t xml:space="preserve">ents or </w:t>
            </w:r>
            <w:r w:rsidRPr="008814F8">
              <w:rPr>
                <w:rFonts w:ascii="Times New Roman" w:hAnsi="Times New Roman"/>
                <w:spacing w:val="1"/>
                <w:sz w:val="20"/>
                <w:szCs w:val="20"/>
              </w:rPr>
              <w:t>o</w:t>
            </w:r>
            <w:r w:rsidRPr="008814F8">
              <w:rPr>
                <w:rFonts w:ascii="Times New Roman" w:hAnsi="Times New Roman"/>
                <w:sz w:val="20"/>
                <w:szCs w:val="20"/>
              </w:rPr>
              <w:t xml:space="preserve">ther </w:t>
            </w:r>
            <w:r w:rsidRPr="008814F8">
              <w:rPr>
                <w:rFonts w:ascii="Times New Roman" w:hAnsi="Times New Roman"/>
                <w:spacing w:val="-1"/>
                <w:sz w:val="20"/>
                <w:szCs w:val="20"/>
              </w:rPr>
              <w:t>m</w:t>
            </w:r>
            <w:r w:rsidRPr="008814F8">
              <w:rPr>
                <w:rFonts w:ascii="Times New Roman" w:hAnsi="Times New Roman"/>
                <w:sz w:val="20"/>
                <w:szCs w:val="20"/>
              </w:rPr>
              <w:t xml:space="preserve">arketing </w:t>
            </w:r>
            <w:r w:rsidRPr="008814F8">
              <w:rPr>
                <w:rFonts w:ascii="Times New Roman" w:hAnsi="Times New Roman"/>
                <w:spacing w:val="-1"/>
                <w:sz w:val="20"/>
                <w:szCs w:val="20"/>
              </w:rPr>
              <w:t>m</w:t>
            </w:r>
            <w:r w:rsidRPr="008814F8">
              <w:rPr>
                <w:rFonts w:ascii="Times New Roman" w:hAnsi="Times New Roman"/>
                <w:sz w:val="20"/>
                <w:szCs w:val="20"/>
              </w:rPr>
              <w:t xml:space="preserve">aterials, </w:t>
            </w:r>
            <w:r w:rsidRPr="008814F8">
              <w:rPr>
                <w:rFonts w:ascii="Times New Roman" w:hAnsi="Times New Roman"/>
                <w:spacing w:val="1"/>
                <w:sz w:val="20"/>
                <w:szCs w:val="20"/>
              </w:rPr>
              <w:t>p</w:t>
            </w:r>
            <w:r w:rsidRPr="008814F8">
              <w:rPr>
                <w:rFonts w:ascii="Times New Roman" w:hAnsi="Times New Roman"/>
                <w:sz w:val="20"/>
                <w:szCs w:val="20"/>
              </w:rPr>
              <w:t>rof</w:t>
            </w:r>
            <w:r w:rsidRPr="008814F8">
              <w:rPr>
                <w:rFonts w:ascii="Times New Roman" w:hAnsi="Times New Roman"/>
                <w:spacing w:val="1"/>
                <w:sz w:val="20"/>
                <w:szCs w:val="20"/>
              </w:rPr>
              <w:t>e</w:t>
            </w:r>
            <w:r w:rsidRPr="008814F8">
              <w:rPr>
                <w:rFonts w:ascii="Times New Roman" w:hAnsi="Times New Roman"/>
                <w:sz w:val="20"/>
                <w:szCs w:val="20"/>
              </w:rPr>
              <w:t>ssi</w:t>
            </w:r>
            <w:r w:rsidRPr="008814F8">
              <w:rPr>
                <w:rFonts w:ascii="Times New Roman" w:hAnsi="Times New Roman"/>
                <w:spacing w:val="-1"/>
                <w:sz w:val="20"/>
                <w:szCs w:val="20"/>
              </w:rPr>
              <w:t>o</w:t>
            </w:r>
            <w:r w:rsidRPr="008814F8">
              <w:rPr>
                <w:rFonts w:ascii="Times New Roman" w:hAnsi="Times New Roman"/>
                <w:sz w:val="20"/>
                <w:szCs w:val="20"/>
              </w:rPr>
              <w:t>n</w:t>
            </w:r>
            <w:r w:rsidRPr="008814F8">
              <w:rPr>
                <w:rFonts w:ascii="Times New Roman" w:hAnsi="Times New Roman"/>
                <w:spacing w:val="1"/>
                <w:sz w:val="20"/>
                <w:szCs w:val="20"/>
              </w:rPr>
              <w:t>a</w:t>
            </w:r>
            <w:r w:rsidRPr="008814F8">
              <w:rPr>
                <w:rFonts w:ascii="Times New Roman" w:hAnsi="Times New Roman"/>
                <w:sz w:val="20"/>
                <w:szCs w:val="20"/>
              </w:rPr>
              <w:t>l journals or oth</w:t>
            </w:r>
            <w:r w:rsidRPr="008814F8">
              <w:rPr>
                <w:rFonts w:ascii="Times New Roman" w:hAnsi="Times New Roman"/>
                <w:spacing w:val="-1"/>
                <w:sz w:val="20"/>
                <w:szCs w:val="20"/>
              </w:rPr>
              <w:t>e</w:t>
            </w:r>
            <w:r w:rsidRPr="008814F8">
              <w:rPr>
                <w:rFonts w:ascii="Times New Roman" w:hAnsi="Times New Roman"/>
                <w:sz w:val="20"/>
                <w:szCs w:val="20"/>
              </w:rPr>
              <w:t xml:space="preserve">r </w:t>
            </w:r>
            <w:r w:rsidRPr="008814F8">
              <w:rPr>
                <w:rFonts w:ascii="Times New Roman" w:hAnsi="Times New Roman"/>
                <w:spacing w:val="1"/>
                <w:sz w:val="20"/>
                <w:szCs w:val="20"/>
              </w:rPr>
              <w:t>s</w:t>
            </w:r>
            <w:r w:rsidRPr="008814F8">
              <w:rPr>
                <w:rFonts w:ascii="Times New Roman" w:hAnsi="Times New Roman"/>
                <w:spacing w:val="-1"/>
                <w:sz w:val="20"/>
                <w:szCs w:val="20"/>
              </w:rPr>
              <w:t>im</w:t>
            </w:r>
            <w:r w:rsidRPr="008814F8">
              <w:rPr>
                <w:rFonts w:ascii="Times New Roman" w:hAnsi="Times New Roman"/>
                <w:sz w:val="20"/>
                <w:szCs w:val="20"/>
              </w:rPr>
              <w:t>ilar</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aterials, or in non</w:t>
            </w:r>
            <w:r w:rsidRPr="008814F8">
              <w:rPr>
                <w:rFonts w:ascii="Times New Roman" w:hAnsi="Times New Roman"/>
                <w:spacing w:val="1"/>
                <w:sz w:val="20"/>
                <w:szCs w:val="20"/>
              </w:rPr>
              <w:t>-</w:t>
            </w:r>
            <w:r w:rsidRPr="008814F8">
              <w:rPr>
                <w:rFonts w:ascii="Times New Roman" w:hAnsi="Times New Roman"/>
                <w:sz w:val="20"/>
                <w:szCs w:val="20"/>
              </w:rPr>
              <w:t>c</w:t>
            </w:r>
            <w:r w:rsidRPr="008814F8">
              <w:rPr>
                <w:rFonts w:ascii="Times New Roman" w:hAnsi="Times New Roman"/>
                <w:spacing w:val="-1"/>
                <w:sz w:val="20"/>
                <w:szCs w:val="20"/>
              </w:rPr>
              <w:t>o</w:t>
            </w:r>
            <w:r w:rsidRPr="008814F8">
              <w:rPr>
                <w:rFonts w:ascii="Times New Roman" w:hAnsi="Times New Roman"/>
                <w:sz w:val="20"/>
                <w:szCs w:val="20"/>
              </w:rPr>
              <w:t>n</w:t>
            </w:r>
            <w:r w:rsidRPr="008814F8">
              <w:rPr>
                <w:rFonts w:ascii="Times New Roman" w:hAnsi="Times New Roman"/>
                <w:spacing w:val="1"/>
                <w:sz w:val="20"/>
                <w:szCs w:val="20"/>
              </w:rPr>
              <w:t>f</w:t>
            </w:r>
            <w:r w:rsidRPr="008814F8">
              <w:rPr>
                <w:rFonts w:ascii="Times New Roman" w:hAnsi="Times New Roman"/>
                <w:sz w:val="20"/>
                <w:szCs w:val="20"/>
              </w:rPr>
              <w:t>ident</w:t>
            </w:r>
            <w:r w:rsidRPr="008814F8">
              <w:rPr>
                <w:rFonts w:ascii="Times New Roman" w:hAnsi="Times New Roman"/>
                <w:spacing w:val="-1"/>
                <w:sz w:val="20"/>
                <w:szCs w:val="20"/>
              </w:rPr>
              <w:t>i</w:t>
            </w:r>
            <w:r w:rsidRPr="008814F8">
              <w:rPr>
                <w:rFonts w:ascii="Times New Roman" w:hAnsi="Times New Roman"/>
                <w:sz w:val="20"/>
                <w:szCs w:val="20"/>
              </w:rPr>
              <w:t>al</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and</w:t>
            </w:r>
            <w:r w:rsidRPr="008814F8">
              <w:rPr>
                <w:rFonts w:ascii="Times New Roman" w:hAnsi="Times New Roman"/>
                <w:spacing w:val="1"/>
                <w:sz w:val="20"/>
                <w:szCs w:val="20"/>
              </w:rPr>
              <w:t>a</w:t>
            </w:r>
            <w:r w:rsidRPr="008814F8">
              <w:rPr>
                <w:rFonts w:ascii="Times New Roman" w:hAnsi="Times New Roman"/>
                <w:sz w:val="20"/>
                <w:szCs w:val="20"/>
              </w:rPr>
              <w:t>to</w:t>
            </w:r>
            <w:r w:rsidRPr="008814F8">
              <w:rPr>
                <w:rFonts w:ascii="Times New Roman" w:hAnsi="Times New Roman"/>
                <w:spacing w:val="-1"/>
                <w:sz w:val="20"/>
                <w:szCs w:val="20"/>
              </w:rPr>
              <w:t>r</w:t>
            </w:r>
            <w:r w:rsidRPr="008814F8">
              <w:rPr>
                <w:rFonts w:ascii="Times New Roman" w:hAnsi="Times New Roman"/>
                <w:sz w:val="20"/>
                <w:szCs w:val="20"/>
              </w:rPr>
              <w:t>y or voluntar</w:t>
            </w:r>
            <w:r w:rsidRPr="008814F8">
              <w:rPr>
                <w:rFonts w:ascii="Times New Roman" w:hAnsi="Times New Roman"/>
                <w:spacing w:val="1"/>
                <w:sz w:val="20"/>
                <w:szCs w:val="20"/>
              </w:rPr>
              <w:t>y</w:t>
            </w:r>
            <w:r w:rsidRPr="008814F8">
              <w:rPr>
                <w:rFonts w:ascii="Times New Roman" w:hAnsi="Times New Roman"/>
                <w:spacing w:val="-1"/>
                <w:sz w:val="20"/>
                <w:szCs w:val="20"/>
              </w:rPr>
              <w:t xml:space="preserve"> </w:t>
            </w:r>
            <w:r w:rsidRPr="008814F8">
              <w:rPr>
                <w:rFonts w:ascii="Times New Roman" w:hAnsi="Times New Roman"/>
                <w:sz w:val="20"/>
                <w:szCs w:val="20"/>
              </w:rPr>
              <w:t>govern</w:t>
            </w:r>
            <w:r w:rsidRPr="008814F8">
              <w:rPr>
                <w:rFonts w:ascii="Times New Roman" w:hAnsi="Times New Roman"/>
                <w:spacing w:val="-1"/>
                <w:sz w:val="20"/>
                <w:szCs w:val="20"/>
              </w:rPr>
              <w:t>m</w:t>
            </w:r>
            <w:r w:rsidRPr="008814F8">
              <w:rPr>
                <w:rFonts w:ascii="Times New Roman" w:hAnsi="Times New Roman"/>
                <w:sz w:val="20"/>
                <w:szCs w:val="20"/>
              </w:rPr>
              <w:t>ent filings or publication</w:t>
            </w:r>
            <w:r w:rsidRPr="008814F8">
              <w:rPr>
                <w:rFonts w:ascii="Times New Roman" w:hAnsi="Times New Roman"/>
                <w:spacing w:val="-1"/>
                <w:sz w:val="20"/>
                <w:szCs w:val="20"/>
              </w:rPr>
              <w:t>s</w:t>
            </w:r>
            <w:r w:rsidRPr="008814F8">
              <w:rPr>
                <w:rFonts w:ascii="Times New Roman" w:hAnsi="Times New Roman"/>
                <w:sz w:val="20"/>
                <w:szCs w:val="20"/>
              </w:rPr>
              <w:t>?</w:t>
            </w:r>
            <w:r w:rsidRPr="008814F8">
              <w:rPr>
                <w:rFonts w:ascii="Times New Roman" w:hAnsi="Times New Roman"/>
                <w:spacing w:val="1"/>
                <w:sz w:val="20"/>
                <w:szCs w:val="20"/>
              </w:rPr>
              <w:t xml:space="preserve"> H</w:t>
            </w:r>
            <w:r w:rsidRPr="008814F8">
              <w:rPr>
                <w:rFonts w:ascii="Times New Roman" w:hAnsi="Times New Roman"/>
                <w:sz w:val="20"/>
                <w:szCs w:val="20"/>
              </w:rPr>
              <w:t>as</w:t>
            </w:r>
            <w:r w:rsidRPr="008814F8">
              <w:rPr>
                <w:rFonts w:ascii="Times New Roman" w:hAnsi="Times New Roman"/>
                <w:spacing w:val="1"/>
                <w:sz w:val="20"/>
                <w:szCs w:val="20"/>
              </w:rPr>
              <w:t xml:space="preserve"> </w:t>
            </w:r>
            <w:r w:rsidRPr="008814F8">
              <w:rPr>
                <w:rFonts w:ascii="Times New Roman" w:hAnsi="Times New Roman"/>
                <w:sz w:val="20"/>
                <w:szCs w:val="20"/>
              </w:rPr>
              <w:t>your co</w:t>
            </w:r>
            <w:r w:rsidRPr="008814F8">
              <w:rPr>
                <w:rFonts w:ascii="Times New Roman" w:hAnsi="Times New Roman"/>
                <w:spacing w:val="-1"/>
                <w:sz w:val="20"/>
                <w:szCs w:val="20"/>
              </w:rPr>
              <w:t>m</w:t>
            </w:r>
            <w:r w:rsidRPr="008814F8">
              <w:rPr>
                <w:rFonts w:ascii="Times New Roman" w:hAnsi="Times New Roman"/>
                <w:sz w:val="20"/>
                <w:szCs w:val="20"/>
              </w:rPr>
              <w:t>pa</w:t>
            </w:r>
            <w:r w:rsidRPr="008814F8">
              <w:rPr>
                <w:rFonts w:ascii="Times New Roman" w:hAnsi="Times New Roman"/>
                <w:spacing w:val="1"/>
                <w:sz w:val="20"/>
                <w:szCs w:val="20"/>
              </w:rPr>
              <w:t>n</w:t>
            </w:r>
            <w:r w:rsidRPr="008814F8">
              <w:rPr>
                <w:rFonts w:ascii="Times New Roman" w:hAnsi="Times New Roman"/>
                <w:sz w:val="20"/>
                <w:szCs w:val="20"/>
              </w:rPr>
              <w:t>y e</w:t>
            </w:r>
            <w:r w:rsidRPr="008814F8">
              <w:rPr>
                <w:rFonts w:ascii="Times New Roman" w:hAnsi="Times New Roman"/>
                <w:spacing w:val="1"/>
                <w:sz w:val="20"/>
                <w:szCs w:val="20"/>
              </w:rPr>
              <w:t>v</w:t>
            </w:r>
            <w:r w:rsidRPr="008814F8">
              <w:rPr>
                <w:rFonts w:ascii="Times New Roman" w:hAnsi="Times New Roman"/>
                <w:sz w:val="20"/>
                <w:szCs w:val="20"/>
              </w:rPr>
              <w:t>er provi</w:t>
            </w:r>
            <w:r w:rsidRPr="008814F8">
              <w:rPr>
                <w:rFonts w:ascii="Times New Roman" w:hAnsi="Times New Roman"/>
                <w:spacing w:val="1"/>
                <w:sz w:val="20"/>
                <w:szCs w:val="20"/>
              </w:rPr>
              <w:t>d</w:t>
            </w:r>
            <w:r w:rsidRPr="008814F8">
              <w:rPr>
                <w:rFonts w:ascii="Times New Roman" w:hAnsi="Times New Roman"/>
                <w:sz w:val="20"/>
                <w:szCs w:val="20"/>
              </w:rPr>
              <w:t xml:space="preserve">ed use </w:t>
            </w:r>
            <w:r w:rsidRPr="008814F8">
              <w:rPr>
                <w:rFonts w:ascii="Times New Roman" w:hAnsi="Times New Roman"/>
                <w:spacing w:val="-1"/>
                <w:sz w:val="20"/>
                <w:szCs w:val="20"/>
              </w:rPr>
              <w:t>i</w:t>
            </w:r>
            <w:r w:rsidRPr="008814F8">
              <w:rPr>
                <w:rFonts w:ascii="Times New Roman" w:hAnsi="Times New Roman"/>
                <w:sz w:val="20"/>
                <w:szCs w:val="20"/>
              </w:rPr>
              <w:t>nfor</w:t>
            </w:r>
            <w:r w:rsidRPr="008814F8">
              <w:rPr>
                <w:rFonts w:ascii="Times New Roman" w:hAnsi="Times New Roman"/>
                <w:spacing w:val="-1"/>
                <w:sz w:val="20"/>
                <w:szCs w:val="20"/>
              </w:rPr>
              <w:t>m</w:t>
            </w:r>
            <w:r w:rsidRPr="008814F8">
              <w:rPr>
                <w:rFonts w:ascii="Times New Roman" w:hAnsi="Times New Roman"/>
                <w:sz w:val="20"/>
                <w:szCs w:val="20"/>
              </w:rPr>
              <w:t>ation</w:t>
            </w:r>
            <w:r w:rsidRPr="008814F8">
              <w:rPr>
                <w:rFonts w:ascii="Times New Roman" w:hAnsi="Times New Roman"/>
                <w:spacing w:val="1"/>
                <w:sz w:val="20"/>
                <w:szCs w:val="20"/>
              </w:rPr>
              <w:t xml:space="preserve"> </w:t>
            </w:r>
            <w:r w:rsidRPr="008814F8">
              <w:rPr>
                <w:rFonts w:ascii="Times New Roman" w:hAnsi="Times New Roman"/>
                <w:sz w:val="20"/>
                <w:szCs w:val="20"/>
              </w:rPr>
              <w:t>on the c</w:t>
            </w:r>
            <w:r w:rsidRPr="008814F8">
              <w:rPr>
                <w:rFonts w:ascii="Times New Roman" w:hAnsi="Times New Roman"/>
                <w:spacing w:val="1"/>
                <w:sz w:val="20"/>
                <w:szCs w:val="20"/>
              </w:rPr>
              <w:t>h</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ical su</w:t>
            </w:r>
            <w:r w:rsidRPr="008814F8">
              <w:rPr>
                <w:rFonts w:ascii="Times New Roman" w:hAnsi="Times New Roman"/>
                <w:spacing w:val="1"/>
                <w:sz w:val="20"/>
                <w:szCs w:val="20"/>
              </w:rPr>
              <w:t>b</w:t>
            </w:r>
            <w:r w:rsidRPr="008814F8">
              <w:rPr>
                <w:rFonts w:ascii="Times New Roman" w:hAnsi="Times New Roman"/>
                <w:sz w:val="20"/>
                <w:szCs w:val="20"/>
              </w:rPr>
              <w:t xml:space="preserve">stance </w:t>
            </w:r>
            <w:r w:rsidRPr="008814F8">
              <w:rPr>
                <w:rFonts w:ascii="Times New Roman" w:hAnsi="Times New Roman"/>
                <w:spacing w:val="-1"/>
                <w:sz w:val="20"/>
                <w:szCs w:val="20"/>
              </w:rPr>
              <w:t>t</w:t>
            </w:r>
            <w:r w:rsidRPr="008814F8">
              <w:rPr>
                <w:rFonts w:ascii="Times New Roman" w:hAnsi="Times New Roman"/>
                <w:sz w:val="20"/>
                <w:szCs w:val="20"/>
              </w:rPr>
              <w:t>hat was not clai</w:t>
            </w:r>
            <w:r w:rsidRPr="008814F8">
              <w:rPr>
                <w:rFonts w:ascii="Times New Roman" w:hAnsi="Times New Roman"/>
                <w:spacing w:val="-2"/>
                <w:sz w:val="20"/>
                <w:szCs w:val="20"/>
              </w:rPr>
              <w:t>m</w:t>
            </w:r>
            <w:r w:rsidRPr="008814F8">
              <w:rPr>
                <w:rFonts w:ascii="Times New Roman" w:hAnsi="Times New Roman"/>
                <w:spacing w:val="1"/>
                <w:sz w:val="20"/>
                <w:szCs w:val="20"/>
              </w:rPr>
              <w:t>e</w:t>
            </w:r>
            <w:r w:rsidRPr="008814F8">
              <w:rPr>
                <w:rFonts w:ascii="Times New Roman" w:hAnsi="Times New Roman"/>
                <w:sz w:val="20"/>
                <w:szCs w:val="20"/>
              </w:rPr>
              <w:t xml:space="preserve">d </w:t>
            </w:r>
            <w:r w:rsidRPr="008814F8">
              <w:rPr>
                <w:rFonts w:ascii="Times New Roman" w:hAnsi="Times New Roman"/>
                <w:spacing w:val="1"/>
                <w:sz w:val="20"/>
                <w:szCs w:val="20"/>
              </w:rPr>
              <w:t>a</w:t>
            </w:r>
            <w:r w:rsidRPr="008814F8">
              <w:rPr>
                <w:rFonts w:ascii="Times New Roman" w:hAnsi="Times New Roman"/>
                <w:sz w:val="20"/>
                <w:szCs w:val="20"/>
              </w:rPr>
              <w:t>s conf</w:t>
            </w:r>
            <w:r w:rsidRPr="008814F8">
              <w:rPr>
                <w:rFonts w:ascii="Times New Roman" w:hAnsi="Times New Roman"/>
                <w:spacing w:val="-1"/>
                <w:sz w:val="20"/>
                <w:szCs w:val="20"/>
              </w:rPr>
              <w:t>i</w:t>
            </w:r>
            <w:r w:rsidRPr="008814F8">
              <w:rPr>
                <w:rFonts w:ascii="Times New Roman" w:hAnsi="Times New Roman"/>
                <w:sz w:val="20"/>
                <w:szCs w:val="20"/>
              </w:rPr>
              <w:t>dentia</w:t>
            </w:r>
            <w:r w:rsidRPr="008814F8">
              <w:rPr>
                <w:rFonts w:ascii="Times New Roman" w:hAnsi="Times New Roman"/>
                <w:spacing w:val="-2"/>
                <w:sz w:val="20"/>
                <w:szCs w:val="20"/>
              </w:rPr>
              <w:t>l</w:t>
            </w:r>
            <w:r w:rsidRPr="008814F8">
              <w:rPr>
                <w:rFonts w:ascii="Times New Roman" w:hAnsi="Times New Roman"/>
                <w:sz w:val="20"/>
                <w:szCs w:val="20"/>
              </w:rPr>
              <w:t>?</w:t>
            </w:r>
          </w:p>
        </w:tc>
      </w:tr>
      <w:tr w:rsidR="00C540F4" w:rsidRPr="008814F8" w:rsidTr="00C540F4">
        <w:trPr>
          <w:trHeight w:val="288"/>
        </w:trPr>
        <w:tc>
          <w:tcPr>
            <w:tcW w:w="630" w:type="dxa"/>
            <w:shd w:val="clear" w:color="auto" w:fill="auto"/>
          </w:tcPr>
          <w:p w:rsidR="00C540F4" w:rsidRPr="008814F8" w:rsidRDefault="00C540F4" w:rsidP="00C540F4">
            <w:pPr>
              <w:widowControl w:val="0"/>
              <w:autoSpaceDE w:val="0"/>
              <w:autoSpaceDN w:val="0"/>
              <w:adjustRightInd w:val="0"/>
              <w:spacing w:before="63" w:after="0" w:line="240" w:lineRule="auto"/>
              <w:ind w:right="-14"/>
              <w:jc w:val="center"/>
              <w:rPr>
                <w:rFonts w:ascii="Times New Roman" w:hAnsi="Times New Roman"/>
                <w:sz w:val="20"/>
                <w:szCs w:val="20"/>
              </w:rPr>
            </w:pPr>
            <w:r w:rsidRPr="008814F8">
              <w:rPr>
                <w:rFonts w:ascii="Times New Roman" w:hAnsi="Times New Roman"/>
                <w:sz w:val="20"/>
                <w:szCs w:val="20"/>
              </w:rPr>
              <w:t>2.</w:t>
            </w:r>
          </w:p>
        </w:tc>
        <w:tc>
          <w:tcPr>
            <w:tcW w:w="8852" w:type="dxa"/>
            <w:shd w:val="clear" w:color="auto" w:fill="auto"/>
          </w:tcPr>
          <w:p w:rsidR="00C540F4" w:rsidRPr="008814F8" w:rsidRDefault="00C540F4" w:rsidP="00C540F4">
            <w:pPr>
              <w:widowControl w:val="0"/>
              <w:autoSpaceDE w:val="0"/>
              <w:autoSpaceDN w:val="0"/>
              <w:adjustRightInd w:val="0"/>
              <w:spacing w:before="78" w:after="0" w:line="240" w:lineRule="auto"/>
              <w:ind w:left="55" w:right="-20"/>
              <w:rPr>
                <w:rFonts w:ascii="Times New Roman" w:hAnsi="Times New Roman"/>
                <w:sz w:val="20"/>
                <w:szCs w:val="20"/>
              </w:rPr>
            </w:pPr>
            <w:r w:rsidRPr="008814F8">
              <w:rPr>
                <w:rFonts w:ascii="Times New Roman" w:hAnsi="Times New Roman"/>
                <w:sz w:val="20"/>
                <w:szCs w:val="20"/>
              </w:rPr>
              <w:t>W</w:t>
            </w:r>
            <w:r w:rsidRPr="008814F8">
              <w:rPr>
                <w:rFonts w:ascii="Times New Roman" w:hAnsi="Times New Roman"/>
                <w:spacing w:val="1"/>
                <w:sz w:val="20"/>
                <w:szCs w:val="20"/>
              </w:rPr>
              <w:t>h</w:t>
            </w:r>
            <w:r w:rsidRPr="008814F8">
              <w:rPr>
                <w:rFonts w:ascii="Times New Roman" w:hAnsi="Times New Roman"/>
                <w:sz w:val="20"/>
                <w:szCs w:val="20"/>
              </w:rPr>
              <w:t>at h</w:t>
            </w:r>
            <w:r w:rsidRPr="008814F8">
              <w:rPr>
                <w:rFonts w:ascii="Times New Roman" w:hAnsi="Times New Roman"/>
                <w:spacing w:val="-1"/>
                <w:sz w:val="20"/>
                <w:szCs w:val="20"/>
              </w:rPr>
              <w:t>a</w:t>
            </w:r>
            <w:r w:rsidRPr="008814F8">
              <w:rPr>
                <w:rFonts w:ascii="Times New Roman" w:hAnsi="Times New Roman"/>
                <w:sz w:val="20"/>
                <w:szCs w:val="20"/>
              </w:rPr>
              <w:t>r</w:t>
            </w:r>
            <w:r w:rsidRPr="008814F8">
              <w:rPr>
                <w:rFonts w:ascii="Times New Roman" w:hAnsi="Times New Roman"/>
                <w:spacing w:val="-2"/>
                <w:sz w:val="20"/>
                <w:szCs w:val="20"/>
              </w:rPr>
              <w:t>m</w:t>
            </w:r>
            <w:r w:rsidRPr="008814F8">
              <w:rPr>
                <w:rFonts w:ascii="Times New Roman" w:hAnsi="Times New Roman"/>
                <w:sz w:val="20"/>
                <w:szCs w:val="20"/>
              </w:rPr>
              <w:t xml:space="preserve">ful </w:t>
            </w:r>
            <w:r w:rsidRPr="008814F8">
              <w:rPr>
                <w:rFonts w:ascii="Times New Roman" w:hAnsi="Times New Roman"/>
                <w:spacing w:val="1"/>
                <w:sz w:val="20"/>
                <w:szCs w:val="20"/>
              </w:rPr>
              <w:t>e</w:t>
            </w:r>
            <w:r w:rsidRPr="008814F8">
              <w:rPr>
                <w:rFonts w:ascii="Times New Roman" w:hAnsi="Times New Roman"/>
                <w:sz w:val="20"/>
                <w:szCs w:val="20"/>
              </w:rPr>
              <w:t xml:space="preserve">ffect, </w:t>
            </w:r>
            <w:r w:rsidRPr="008814F8">
              <w:rPr>
                <w:rFonts w:ascii="Times New Roman" w:hAnsi="Times New Roman"/>
                <w:spacing w:val="-1"/>
                <w:sz w:val="20"/>
                <w:szCs w:val="20"/>
              </w:rPr>
              <w:t>i</w:t>
            </w:r>
            <w:r w:rsidRPr="008814F8">
              <w:rPr>
                <w:rFonts w:ascii="Times New Roman" w:hAnsi="Times New Roman"/>
                <w:sz w:val="20"/>
                <w:szCs w:val="20"/>
              </w:rPr>
              <w:t>f a</w:t>
            </w:r>
            <w:r w:rsidRPr="008814F8">
              <w:rPr>
                <w:rFonts w:ascii="Times New Roman" w:hAnsi="Times New Roman"/>
                <w:spacing w:val="1"/>
                <w:sz w:val="20"/>
                <w:szCs w:val="20"/>
              </w:rPr>
              <w:t>n</w:t>
            </w:r>
            <w:r w:rsidRPr="008814F8">
              <w:rPr>
                <w:rFonts w:ascii="Times New Roman" w:hAnsi="Times New Roman"/>
                <w:sz w:val="20"/>
                <w:szCs w:val="20"/>
              </w:rPr>
              <w:t>y, to your c</w:t>
            </w:r>
            <w:r w:rsidRPr="008814F8">
              <w:rPr>
                <w:rFonts w:ascii="Times New Roman" w:hAnsi="Times New Roman"/>
                <w:spacing w:val="1"/>
                <w:sz w:val="20"/>
                <w:szCs w:val="20"/>
              </w:rPr>
              <w:t>o</w:t>
            </w:r>
            <w:r w:rsidRPr="008814F8">
              <w:rPr>
                <w:rFonts w:ascii="Times New Roman" w:hAnsi="Times New Roman"/>
                <w:spacing w:val="-1"/>
                <w:sz w:val="20"/>
                <w:szCs w:val="20"/>
              </w:rPr>
              <w:t>m</w:t>
            </w:r>
            <w:r w:rsidRPr="008814F8">
              <w:rPr>
                <w:rFonts w:ascii="Times New Roman" w:hAnsi="Times New Roman"/>
                <w:sz w:val="20"/>
                <w:szCs w:val="20"/>
              </w:rPr>
              <w:t>pet</w:t>
            </w:r>
            <w:r w:rsidRPr="008814F8">
              <w:rPr>
                <w:rFonts w:ascii="Times New Roman" w:hAnsi="Times New Roman"/>
                <w:spacing w:val="1"/>
                <w:sz w:val="20"/>
                <w:szCs w:val="20"/>
              </w:rPr>
              <w:t>i</w:t>
            </w:r>
            <w:r w:rsidRPr="008814F8">
              <w:rPr>
                <w:rFonts w:ascii="Times New Roman" w:hAnsi="Times New Roman"/>
                <w:sz w:val="20"/>
                <w:szCs w:val="20"/>
              </w:rPr>
              <w:t>ti</w:t>
            </w:r>
            <w:r w:rsidRPr="008814F8">
              <w:rPr>
                <w:rFonts w:ascii="Times New Roman" w:hAnsi="Times New Roman"/>
                <w:spacing w:val="1"/>
                <w:sz w:val="20"/>
                <w:szCs w:val="20"/>
              </w:rPr>
              <w:t>v</w:t>
            </w:r>
            <w:r w:rsidRPr="008814F8">
              <w:rPr>
                <w:rFonts w:ascii="Times New Roman" w:hAnsi="Times New Roman"/>
                <w:sz w:val="20"/>
                <w:szCs w:val="20"/>
              </w:rPr>
              <w:t>e posi</w:t>
            </w:r>
            <w:r w:rsidRPr="008814F8">
              <w:rPr>
                <w:rFonts w:ascii="Times New Roman" w:hAnsi="Times New Roman"/>
                <w:spacing w:val="-1"/>
                <w:sz w:val="20"/>
                <w:szCs w:val="20"/>
              </w:rPr>
              <w:t>t</w:t>
            </w:r>
            <w:r w:rsidRPr="008814F8">
              <w:rPr>
                <w:rFonts w:ascii="Times New Roman" w:hAnsi="Times New Roman"/>
                <w:sz w:val="20"/>
                <w:szCs w:val="20"/>
              </w:rPr>
              <w:t>ion or to</w:t>
            </w:r>
            <w:r w:rsidRPr="008814F8">
              <w:rPr>
                <w:rFonts w:ascii="Times New Roman" w:hAnsi="Times New Roman"/>
                <w:spacing w:val="1"/>
                <w:sz w:val="20"/>
                <w:szCs w:val="20"/>
              </w:rPr>
              <w:t xml:space="preserve"> </w:t>
            </w:r>
            <w:r w:rsidRPr="008814F8">
              <w:rPr>
                <w:rFonts w:ascii="Times New Roman" w:hAnsi="Times New Roman"/>
                <w:sz w:val="20"/>
                <w:szCs w:val="20"/>
              </w:rPr>
              <w:t>your customer’s co</w:t>
            </w:r>
            <w:r w:rsidRPr="008814F8">
              <w:rPr>
                <w:rFonts w:ascii="Times New Roman" w:hAnsi="Times New Roman"/>
                <w:spacing w:val="-2"/>
                <w:sz w:val="20"/>
                <w:szCs w:val="20"/>
              </w:rPr>
              <w:t>m</w:t>
            </w:r>
            <w:r w:rsidRPr="008814F8">
              <w:rPr>
                <w:rFonts w:ascii="Times New Roman" w:hAnsi="Times New Roman"/>
                <w:sz w:val="20"/>
                <w:szCs w:val="20"/>
              </w:rPr>
              <w:t>peti</w:t>
            </w:r>
            <w:r w:rsidRPr="008814F8">
              <w:rPr>
                <w:rFonts w:ascii="Times New Roman" w:hAnsi="Times New Roman"/>
                <w:spacing w:val="1"/>
                <w:sz w:val="20"/>
                <w:szCs w:val="20"/>
              </w:rPr>
              <w:t>t</w:t>
            </w:r>
            <w:r w:rsidRPr="008814F8">
              <w:rPr>
                <w:rFonts w:ascii="Times New Roman" w:hAnsi="Times New Roman"/>
                <w:sz w:val="20"/>
                <w:szCs w:val="20"/>
              </w:rPr>
              <w:t>ive p</w:t>
            </w:r>
            <w:r w:rsidRPr="008814F8">
              <w:rPr>
                <w:rFonts w:ascii="Times New Roman" w:hAnsi="Times New Roman"/>
                <w:spacing w:val="1"/>
                <w:sz w:val="20"/>
                <w:szCs w:val="20"/>
              </w:rPr>
              <w:t>o</w:t>
            </w:r>
            <w:r w:rsidRPr="008814F8">
              <w:rPr>
                <w:rFonts w:ascii="Times New Roman" w:hAnsi="Times New Roman"/>
                <w:sz w:val="20"/>
                <w:szCs w:val="20"/>
              </w:rPr>
              <w:t>sition do you think would r</w:t>
            </w:r>
            <w:r w:rsidRPr="008814F8">
              <w:rPr>
                <w:rFonts w:ascii="Times New Roman" w:hAnsi="Times New Roman"/>
                <w:spacing w:val="-1"/>
                <w:sz w:val="20"/>
                <w:szCs w:val="20"/>
              </w:rPr>
              <w:t>e</w:t>
            </w:r>
            <w:r w:rsidRPr="008814F8">
              <w:rPr>
                <w:rFonts w:ascii="Times New Roman" w:hAnsi="Times New Roman"/>
                <w:sz w:val="20"/>
                <w:szCs w:val="20"/>
              </w:rPr>
              <w:t>sult fro</w:t>
            </w:r>
            <w:r w:rsidRPr="008814F8">
              <w:rPr>
                <w:rFonts w:ascii="Times New Roman" w:hAnsi="Times New Roman"/>
                <w:spacing w:val="1"/>
                <w:sz w:val="20"/>
                <w:szCs w:val="20"/>
              </w:rPr>
              <w:t>m</w:t>
            </w:r>
            <w:r w:rsidRPr="008814F8">
              <w:rPr>
                <w:rFonts w:ascii="Times New Roman" w:hAnsi="Times New Roman"/>
                <w:spacing w:val="-1"/>
                <w:sz w:val="20"/>
                <w:szCs w:val="20"/>
              </w:rPr>
              <w:t xml:space="preserve"> </w:t>
            </w:r>
            <w:r w:rsidRPr="008814F8">
              <w:rPr>
                <w:rFonts w:ascii="Times New Roman" w:hAnsi="Times New Roman"/>
                <w:sz w:val="20"/>
                <w:szCs w:val="20"/>
              </w:rPr>
              <w:t>disclo</w:t>
            </w:r>
            <w:r w:rsidRPr="008814F8">
              <w:rPr>
                <w:rFonts w:ascii="Times New Roman" w:hAnsi="Times New Roman"/>
                <w:spacing w:val="1"/>
                <w:sz w:val="20"/>
                <w:szCs w:val="20"/>
              </w:rPr>
              <w:t>s</w:t>
            </w:r>
            <w:r w:rsidRPr="008814F8">
              <w:rPr>
                <w:rFonts w:ascii="Times New Roman" w:hAnsi="Times New Roman"/>
                <w:sz w:val="20"/>
                <w:szCs w:val="20"/>
              </w:rPr>
              <w:t>ure of th</w:t>
            </w:r>
            <w:r w:rsidRPr="008814F8">
              <w:rPr>
                <w:rFonts w:ascii="Times New Roman" w:hAnsi="Times New Roman"/>
                <w:spacing w:val="1"/>
                <w:sz w:val="20"/>
                <w:szCs w:val="20"/>
              </w:rPr>
              <w:t>e</w:t>
            </w:r>
            <w:r w:rsidRPr="008814F8">
              <w:rPr>
                <w:rFonts w:ascii="Times New Roman" w:hAnsi="Times New Roman"/>
                <w:sz w:val="20"/>
                <w:szCs w:val="20"/>
              </w:rPr>
              <w:t xml:space="preserve"> </w:t>
            </w:r>
            <w:r w:rsidRPr="008814F8">
              <w:rPr>
                <w:rFonts w:ascii="Times New Roman" w:hAnsi="Times New Roman"/>
                <w:spacing w:val="-1"/>
                <w:sz w:val="20"/>
                <w:szCs w:val="20"/>
              </w:rPr>
              <w:t>p</w:t>
            </w:r>
            <w:r w:rsidRPr="008814F8">
              <w:rPr>
                <w:rFonts w:ascii="Times New Roman" w:hAnsi="Times New Roman"/>
                <w:sz w:val="20"/>
                <w:szCs w:val="20"/>
              </w:rPr>
              <w:t>roces</w:t>
            </w:r>
            <w:r w:rsidRPr="008814F8">
              <w:rPr>
                <w:rFonts w:ascii="Times New Roman" w:hAnsi="Times New Roman"/>
                <w:spacing w:val="1"/>
                <w:sz w:val="20"/>
                <w:szCs w:val="20"/>
              </w:rPr>
              <w:t>s</w:t>
            </w:r>
            <w:r w:rsidRPr="008814F8">
              <w:rPr>
                <w:rFonts w:ascii="Times New Roman" w:hAnsi="Times New Roman"/>
                <w:sz w:val="20"/>
                <w:szCs w:val="20"/>
              </w:rPr>
              <w:t>ing and</w:t>
            </w:r>
            <w:r w:rsidRPr="008814F8">
              <w:rPr>
                <w:rFonts w:ascii="Times New Roman" w:hAnsi="Times New Roman"/>
                <w:spacing w:val="-1"/>
                <w:sz w:val="20"/>
                <w:szCs w:val="20"/>
              </w:rPr>
              <w:t xml:space="preserve"> </w:t>
            </w:r>
            <w:r w:rsidRPr="008814F8">
              <w:rPr>
                <w:rFonts w:ascii="Times New Roman" w:hAnsi="Times New Roman"/>
                <w:sz w:val="20"/>
                <w:szCs w:val="20"/>
              </w:rPr>
              <w:t>use d</w:t>
            </w:r>
            <w:r w:rsidRPr="008814F8">
              <w:rPr>
                <w:rFonts w:ascii="Times New Roman" w:hAnsi="Times New Roman"/>
                <w:spacing w:val="1"/>
                <w:sz w:val="20"/>
                <w:szCs w:val="20"/>
              </w:rPr>
              <w:t>a</w:t>
            </w:r>
            <w:r w:rsidRPr="008814F8">
              <w:rPr>
                <w:rFonts w:ascii="Times New Roman" w:hAnsi="Times New Roman"/>
                <w:sz w:val="20"/>
                <w:szCs w:val="20"/>
              </w:rPr>
              <w:t>ta a</w:t>
            </w:r>
            <w:r w:rsidRPr="008814F8">
              <w:rPr>
                <w:rFonts w:ascii="Times New Roman" w:hAnsi="Times New Roman"/>
                <w:spacing w:val="-1"/>
                <w:sz w:val="20"/>
                <w:szCs w:val="20"/>
              </w:rPr>
              <w:t>n</w:t>
            </w:r>
            <w:r w:rsidRPr="008814F8">
              <w:rPr>
                <w:rFonts w:ascii="Times New Roman" w:hAnsi="Times New Roman"/>
                <w:sz w:val="20"/>
                <w:szCs w:val="20"/>
              </w:rPr>
              <w:t>d t</w:t>
            </w:r>
            <w:r w:rsidRPr="008814F8">
              <w:rPr>
                <w:rFonts w:ascii="Times New Roman" w:hAnsi="Times New Roman"/>
                <w:spacing w:val="1"/>
                <w:sz w:val="20"/>
                <w:szCs w:val="20"/>
              </w:rPr>
              <w:t>h</w:t>
            </w:r>
            <w:r w:rsidRPr="008814F8">
              <w:rPr>
                <w:rFonts w:ascii="Times New Roman" w:hAnsi="Times New Roman"/>
                <w:sz w:val="20"/>
                <w:szCs w:val="20"/>
              </w:rPr>
              <w:t>e ch</w:t>
            </w:r>
            <w:r w:rsidRPr="008814F8">
              <w:rPr>
                <w:rFonts w:ascii="Times New Roman" w:hAnsi="Times New Roman"/>
                <w:spacing w:val="1"/>
                <w:sz w:val="20"/>
                <w:szCs w:val="20"/>
              </w:rPr>
              <w:t>e</w:t>
            </w:r>
            <w:r w:rsidRPr="008814F8">
              <w:rPr>
                <w:rFonts w:ascii="Times New Roman" w:hAnsi="Times New Roman"/>
                <w:spacing w:val="-1"/>
                <w:sz w:val="20"/>
                <w:szCs w:val="20"/>
              </w:rPr>
              <w:t>mi</w:t>
            </w:r>
            <w:r w:rsidRPr="008814F8">
              <w:rPr>
                <w:rFonts w:ascii="Times New Roman" w:hAnsi="Times New Roman"/>
                <w:sz w:val="20"/>
                <w:szCs w:val="20"/>
              </w:rPr>
              <w:t xml:space="preserve">cal </w:t>
            </w:r>
            <w:r w:rsidRPr="008814F8">
              <w:rPr>
                <w:rFonts w:ascii="Times New Roman" w:hAnsi="Times New Roman"/>
                <w:spacing w:val="1"/>
                <w:sz w:val="20"/>
                <w:szCs w:val="20"/>
              </w:rPr>
              <w:t>s</w:t>
            </w:r>
            <w:r w:rsidRPr="008814F8">
              <w:rPr>
                <w:rFonts w:ascii="Times New Roman" w:hAnsi="Times New Roman"/>
                <w:sz w:val="20"/>
                <w:szCs w:val="20"/>
              </w:rPr>
              <w:t>u</w:t>
            </w:r>
            <w:r w:rsidRPr="008814F8">
              <w:rPr>
                <w:rFonts w:ascii="Times New Roman" w:hAnsi="Times New Roman"/>
                <w:spacing w:val="1"/>
                <w:sz w:val="20"/>
                <w:szCs w:val="20"/>
              </w:rPr>
              <w:t>b</w:t>
            </w:r>
            <w:r w:rsidRPr="008814F8">
              <w:rPr>
                <w:rFonts w:ascii="Times New Roman" w:hAnsi="Times New Roman"/>
                <w:sz w:val="20"/>
                <w:szCs w:val="20"/>
              </w:rPr>
              <w:t>s</w:t>
            </w:r>
            <w:r w:rsidRPr="008814F8">
              <w:rPr>
                <w:rFonts w:ascii="Times New Roman" w:hAnsi="Times New Roman"/>
                <w:spacing w:val="-1"/>
                <w:sz w:val="20"/>
                <w:szCs w:val="20"/>
              </w:rPr>
              <w:t>t</w:t>
            </w:r>
            <w:r w:rsidRPr="008814F8">
              <w:rPr>
                <w:rFonts w:ascii="Times New Roman" w:hAnsi="Times New Roman"/>
                <w:sz w:val="20"/>
                <w:szCs w:val="20"/>
              </w:rPr>
              <w:t>ance?</w:t>
            </w:r>
            <w:r w:rsidRPr="008814F8">
              <w:rPr>
                <w:rFonts w:ascii="Times New Roman" w:hAnsi="Times New Roman"/>
                <w:spacing w:val="1"/>
                <w:sz w:val="20"/>
                <w:szCs w:val="20"/>
              </w:rPr>
              <w:t xml:space="preserve"> </w:t>
            </w:r>
            <w:r w:rsidRPr="008814F8">
              <w:rPr>
                <w:rFonts w:ascii="Times New Roman" w:hAnsi="Times New Roman"/>
                <w:sz w:val="20"/>
                <w:szCs w:val="20"/>
              </w:rPr>
              <w:t>How c</w:t>
            </w:r>
            <w:r w:rsidRPr="008814F8">
              <w:rPr>
                <w:rFonts w:ascii="Times New Roman" w:hAnsi="Times New Roman"/>
                <w:spacing w:val="-1"/>
                <w:sz w:val="20"/>
                <w:szCs w:val="20"/>
              </w:rPr>
              <w:t>o</w:t>
            </w:r>
            <w:r w:rsidRPr="008814F8">
              <w:rPr>
                <w:rFonts w:ascii="Times New Roman" w:hAnsi="Times New Roman"/>
                <w:sz w:val="20"/>
                <w:szCs w:val="20"/>
              </w:rPr>
              <w:t>uld</w:t>
            </w:r>
            <w:r w:rsidRPr="008814F8">
              <w:rPr>
                <w:rFonts w:ascii="Times New Roman" w:hAnsi="Times New Roman"/>
                <w:spacing w:val="1"/>
                <w:sz w:val="20"/>
                <w:szCs w:val="20"/>
              </w:rPr>
              <w:t xml:space="preserve"> </w:t>
            </w:r>
            <w:r w:rsidRPr="008814F8">
              <w:rPr>
                <w:rFonts w:ascii="Times New Roman" w:hAnsi="Times New Roman"/>
                <w:sz w:val="20"/>
                <w:szCs w:val="20"/>
              </w:rPr>
              <w:t>a co</w:t>
            </w:r>
            <w:r w:rsidRPr="008814F8">
              <w:rPr>
                <w:rFonts w:ascii="Times New Roman" w:hAnsi="Times New Roman"/>
                <w:spacing w:val="-1"/>
                <w:sz w:val="20"/>
                <w:szCs w:val="20"/>
              </w:rPr>
              <w:t>m</w:t>
            </w:r>
            <w:r w:rsidRPr="008814F8">
              <w:rPr>
                <w:rFonts w:ascii="Times New Roman" w:hAnsi="Times New Roman"/>
                <w:sz w:val="20"/>
                <w:szCs w:val="20"/>
              </w:rPr>
              <w:t>petitor</w:t>
            </w:r>
            <w:r w:rsidRPr="008814F8">
              <w:rPr>
                <w:rFonts w:ascii="Times New Roman" w:hAnsi="Times New Roman"/>
                <w:spacing w:val="1"/>
                <w:sz w:val="20"/>
                <w:szCs w:val="20"/>
              </w:rPr>
              <w:t xml:space="preserve"> </w:t>
            </w:r>
            <w:r w:rsidRPr="008814F8">
              <w:rPr>
                <w:rFonts w:ascii="Times New Roman" w:hAnsi="Times New Roman"/>
                <w:sz w:val="20"/>
                <w:szCs w:val="20"/>
              </w:rPr>
              <w:t>us</w:t>
            </w:r>
            <w:r w:rsidRPr="008814F8">
              <w:rPr>
                <w:rFonts w:ascii="Times New Roman" w:hAnsi="Times New Roman"/>
                <w:spacing w:val="1"/>
                <w:sz w:val="20"/>
                <w:szCs w:val="20"/>
              </w:rPr>
              <w:t>e</w:t>
            </w:r>
            <w:r w:rsidRPr="008814F8">
              <w:rPr>
                <w:rFonts w:ascii="Times New Roman" w:hAnsi="Times New Roman"/>
                <w:sz w:val="20"/>
                <w:szCs w:val="20"/>
              </w:rPr>
              <w:t xml:space="preserve"> su</w:t>
            </w:r>
            <w:r w:rsidRPr="008814F8">
              <w:rPr>
                <w:rFonts w:ascii="Times New Roman" w:hAnsi="Times New Roman"/>
                <w:spacing w:val="1"/>
                <w:sz w:val="20"/>
                <w:szCs w:val="20"/>
              </w:rPr>
              <w:t>c</w:t>
            </w:r>
            <w:r w:rsidRPr="008814F8">
              <w:rPr>
                <w:rFonts w:ascii="Times New Roman" w:hAnsi="Times New Roman"/>
                <w:sz w:val="20"/>
                <w:szCs w:val="20"/>
              </w:rPr>
              <w:t>h infor</w:t>
            </w:r>
            <w:r w:rsidRPr="008814F8">
              <w:rPr>
                <w:rFonts w:ascii="Times New Roman" w:hAnsi="Times New Roman"/>
                <w:spacing w:val="-1"/>
                <w:sz w:val="20"/>
                <w:szCs w:val="20"/>
              </w:rPr>
              <w:t>m</w:t>
            </w:r>
            <w:r w:rsidRPr="008814F8">
              <w:rPr>
                <w:rFonts w:ascii="Times New Roman" w:hAnsi="Times New Roman"/>
                <w:sz w:val="20"/>
                <w:szCs w:val="20"/>
              </w:rPr>
              <w:t>ati</w:t>
            </w:r>
            <w:r w:rsidRPr="008814F8">
              <w:rPr>
                <w:rFonts w:ascii="Times New Roman" w:hAnsi="Times New Roman"/>
                <w:spacing w:val="1"/>
                <w:sz w:val="20"/>
                <w:szCs w:val="20"/>
              </w:rPr>
              <w:t>o</w:t>
            </w:r>
            <w:r w:rsidRPr="008814F8">
              <w:rPr>
                <w:rFonts w:ascii="Times New Roman" w:hAnsi="Times New Roman"/>
                <w:spacing w:val="-1"/>
                <w:sz w:val="20"/>
                <w:szCs w:val="20"/>
              </w:rPr>
              <w:t>n</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Would the</w:t>
            </w:r>
            <w:r w:rsidRPr="008814F8">
              <w:rPr>
                <w:rFonts w:ascii="Times New Roman" w:hAnsi="Times New Roman"/>
                <w:spacing w:val="-1"/>
                <w:sz w:val="20"/>
                <w:szCs w:val="20"/>
              </w:rPr>
              <w:t xml:space="preserve"> </w:t>
            </w:r>
            <w:r w:rsidRPr="008814F8">
              <w:rPr>
                <w:rFonts w:ascii="Times New Roman" w:hAnsi="Times New Roman"/>
                <w:sz w:val="20"/>
                <w:szCs w:val="20"/>
              </w:rPr>
              <w:t>effects</w:t>
            </w:r>
            <w:r w:rsidRPr="008814F8">
              <w:rPr>
                <w:rFonts w:ascii="Times New Roman" w:hAnsi="Times New Roman"/>
                <w:spacing w:val="-1"/>
                <w:sz w:val="20"/>
                <w:szCs w:val="20"/>
              </w:rPr>
              <w:t xml:space="preserve"> </w:t>
            </w:r>
            <w:r w:rsidRPr="008814F8">
              <w:rPr>
                <w:rFonts w:ascii="Times New Roman" w:hAnsi="Times New Roman"/>
                <w:sz w:val="20"/>
                <w:szCs w:val="20"/>
              </w:rPr>
              <w:t>of</w:t>
            </w:r>
            <w:r w:rsidRPr="008814F8">
              <w:rPr>
                <w:rFonts w:ascii="Times New Roman" w:hAnsi="Times New Roman"/>
                <w:spacing w:val="1"/>
                <w:sz w:val="20"/>
                <w:szCs w:val="20"/>
              </w:rPr>
              <w:t xml:space="preserve"> d</w:t>
            </w:r>
            <w:r w:rsidRPr="008814F8">
              <w:rPr>
                <w:rFonts w:ascii="Times New Roman" w:hAnsi="Times New Roman"/>
                <w:sz w:val="20"/>
                <w:szCs w:val="20"/>
              </w:rPr>
              <w:t>isc</w:t>
            </w:r>
            <w:r w:rsidRPr="008814F8">
              <w:rPr>
                <w:rFonts w:ascii="Times New Roman" w:hAnsi="Times New Roman"/>
                <w:spacing w:val="-2"/>
                <w:sz w:val="20"/>
                <w:szCs w:val="20"/>
              </w:rPr>
              <w:t>l</w:t>
            </w:r>
            <w:r w:rsidRPr="008814F8">
              <w:rPr>
                <w:rFonts w:ascii="Times New Roman" w:hAnsi="Times New Roman"/>
                <w:sz w:val="20"/>
                <w:szCs w:val="20"/>
              </w:rPr>
              <w:t>osure be substantia</w:t>
            </w:r>
            <w:r w:rsidRPr="008814F8">
              <w:rPr>
                <w:rFonts w:ascii="Times New Roman" w:hAnsi="Times New Roman"/>
                <w:spacing w:val="-1"/>
                <w:sz w:val="20"/>
                <w:szCs w:val="20"/>
              </w:rPr>
              <w:t>l</w:t>
            </w:r>
            <w:r w:rsidRPr="008814F8">
              <w:rPr>
                <w:rFonts w:ascii="Times New Roman" w:hAnsi="Times New Roman"/>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What is t</w:t>
            </w:r>
            <w:r w:rsidRPr="008814F8">
              <w:rPr>
                <w:rFonts w:ascii="Times New Roman" w:hAnsi="Times New Roman"/>
                <w:spacing w:val="1"/>
                <w:sz w:val="20"/>
                <w:szCs w:val="20"/>
              </w:rPr>
              <w:t>h</w:t>
            </w:r>
            <w:r w:rsidRPr="008814F8">
              <w:rPr>
                <w:rFonts w:ascii="Times New Roman" w:hAnsi="Times New Roman"/>
                <w:sz w:val="20"/>
                <w:szCs w:val="20"/>
              </w:rPr>
              <w:t>e ca</w:t>
            </w:r>
            <w:r w:rsidRPr="008814F8">
              <w:rPr>
                <w:rFonts w:ascii="Times New Roman" w:hAnsi="Times New Roman"/>
                <w:spacing w:val="1"/>
                <w:sz w:val="20"/>
                <w:szCs w:val="20"/>
              </w:rPr>
              <w:t>u</w:t>
            </w:r>
            <w:r w:rsidRPr="008814F8">
              <w:rPr>
                <w:rFonts w:ascii="Times New Roman" w:hAnsi="Times New Roman"/>
                <w:sz w:val="20"/>
                <w:szCs w:val="20"/>
              </w:rPr>
              <w:t>sal relatio</w:t>
            </w:r>
            <w:r w:rsidRPr="008814F8">
              <w:rPr>
                <w:rFonts w:ascii="Times New Roman" w:hAnsi="Times New Roman"/>
                <w:spacing w:val="1"/>
                <w:sz w:val="20"/>
                <w:szCs w:val="20"/>
              </w:rPr>
              <w:t>n</w:t>
            </w:r>
            <w:r w:rsidRPr="008814F8">
              <w:rPr>
                <w:rFonts w:ascii="Times New Roman" w:hAnsi="Times New Roman"/>
                <w:sz w:val="20"/>
                <w:szCs w:val="20"/>
              </w:rPr>
              <w:t xml:space="preserve">ship </w:t>
            </w:r>
            <w:r w:rsidRPr="008814F8">
              <w:rPr>
                <w:rFonts w:ascii="Times New Roman" w:hAnsi="Times New Roman"/>
                <w:spacing w:val="1"/>
                <w:sz w:val="20"/>
                <w:szCs w:val="20"/>
              </w:rPr>
              <w:t>b</w:t>
            </w:r>
            <w:r w:rsidRPr="008814F8">
              <w:rPr>
                <w:rFonts w:ascii="Times New Roman" w:hAnsi="Times New Roman"/>
                <w:spacing w:val="-1"/>
                <w:sz w:val="20"/>
                <w:szCs w:val="20"/>
              </w:rPr>
              <w:t>e</w:t>
            </w:r>
            <w:r w:rsidRPr="008814F8">
              <w:rPr>
                <w:rFonts w:ascii="Times New Roman" w:hAnsi="Times New Roman"/>
                <w:sz w:val="20"/>
                <w:szCs w:val="20"/>
              </w:rPr>
              <w:t>tween</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he disclosure</w:t>
            </w:r>
            <w:r w:rsidRPr="008814F8">
              <w:rPr>
                <w:rFonts w:ascii="Times New Roman" w:hAnsi="Times New Roman"/>
                <w:spacing w:val="1"/>
                <w:sz w:val="20"/>
                <w:szCs w:val="20"/>
              </w:rPr>
              <w:t xml:space="preserve"> </w:t>
            </w:r>
            <w:r w:rsidRPr="008814F8">
              <w:rPr>
                <w:rFonts w:ascii="Times New Roman" w:hAnsi="Times New Roman"/>
                <w:sz w:val="20"/>
                <w:szCs w:val="20"/>
              </w:rPr>
              <w:t>and</w:t>
            </w:r>
            <w:r w:rsidRPr="008814F8">
              <w:rPr>
                <w:rFonts w:ascii="Times New Roman" w:hAnsi="Times New Roman"/>
                <w:spacing w:val="1"/>
                <w:sz w:val="20"/>
                <w:szCs w:val="20"/>
              </w:rPr>
              <w:t xml:space="preserve"> </w:t>
            </w:r>
            <w:r w:rsidRPr="008814F8">
              <w:rPr>
                <w:rFonts w:ascii="Times New Roman" w:hAnsi="Times New Roman"/>
                <w:sz w:val="20"/>
                <w:szCs w:val="20"/>
              </w:rPr>
              <w:t>t</w:t>
            </w:r>
            <w:r w:rsidRPr="008814F8">
              <w:rPr>
                <w:rFonts w:ascii="Times New Roman" w:hAnsi="Times New Roman"/>
                <w:spacing w:val="1"/>
                <w:sz w:val="20"/>
                <w:szCs w:val="20"/>
              </w:rPr>
              <w:t>h</w:t>
            </w:r>
            <w:r w:rsidRPr="008814F8">
              <w:rPr>
                <w:rFonts w:ascii="Times New Roman" w:hAnsi="Times New Roman"/>
                <w:sz w:val="20"/>
                <w:szCs w:val="20"/>
              </w:rPr>
              <w:t>e har</w:t>
            </w:r>
            <w:r w:rsidRPr="008814F8">
              <w:rPr>
                <w:rFonts w:ascii="Times New Roman" w:hAnsi="Times New Roman"/>
                <w:spacing w:val="-1"/>
                <w:sz w:val="20"/>
                <w:szCs w:val="20"/>
              </w:rPr>
              <w:t>m</w:t>
            </w:r>
            <w:r w:rsidRPr="008814F8">
              <w:rPr>
                <w:rFonts w:ascii="Times New Roman" w:hAnsi="Times New Roman"/>
                <w:sz w:val="20"/>
                <w:szCs w:val="20"/>
              </w:rPr>
              <w:t>ful effect</w:t>
            </w:r>
            <w:r w:rsidRPr="008814F8">
              <w:rPr>
                <w:rFonts w:ascii="Times New Roman" w:hAnsi="Times New Roman"/>
                <w:spacing w:val="-1"/>
                <w:sz w:val="20"/>
                <w:szCs w:val="20"/>
              </w:rPr>
              <w:t>s</w:t>
            </w:r>
            <w:r w:rsidRPr="008814F8">
              <w:rPr>
                <w:rFonts w:ascii="Times New Roman" w:hAnsi="Times New Roman"/>
                <w:sz w:val="20"/>
                <w:szCs w:val="20"/>
              </w:rPr>
              <w:t>?</w:t>
            </w:r>
          </w:p>
        </w:tc>
      </w:tr>
    </w:tbl>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rsidP="00C540F4">
      <w:pPr>
        <w:widowControl w:val="0"/>
        <w:autoSpaceDE w:val="0"/>
        <w:autoSpaceDN w:val="0"/>
        <w:adjustRightInd w:val="0"/>
        <w:spacing w:after="0" w:line="240" w:lineRule="exact"/>
        <w:rPr>
          <w:rFonts w:ascii="Times New Roman" w:hAnsi="Times New Roman"/>
          <w:sz w:val="24"/>
          <w:szCs w:val="24"/>
        </w:rPr>
      </w:pPr>
    </w:p>
    <w:p w:rsidR="00C540F4" w:rsidRDefault="00C540F4">
      <w:pPr>
        <w:widowControl w:val="0"/>
        <w:autoSpaceDE w:val="0"/>
        <w:autoSpaceDN w:val="0"/>
        <w:adjustRightInd w:val="0"/>
        <w:spacing w:after="0" w:line="239" w:lineRule="auto"/>
        <w:ind w:right="569" w:firstLine="720"/>
        <w:rPr>
          <w:rFonts w:ascii="Times New Roman" w:hAnsi="Times New Roman"/>
          <w:sz w:val="24"/>
          <w:szCs w:val="24"/>
        </w:rPr>
      </w:pPr>
    </w:p>
    <w:p w:rsidR="00C224EF" w:rsidRDefault="00C224EF">
      <w:pPr>
        <w:widowControl w:val="0"/>
        <w:autoSpaceDE w:val="0"/>
        <w:autoSpaceDN w:val="0"/>
        <w:adjustRightInd w:val="0"/>
        <w:spacing w:after="19" w:line="20" w:lineRule="exact"/>
        <w:rPr>
          <w:rFonts w:ascii="Times New Roman" w:hAnsi="Times New Roman"/>
          <w:sz w:val="2"/>
          <w:szCs w:val="2"/>
        </w:rPr>
      </w:pPr>
    </w:p>
    <w:p w:rsidR="00C224EF" w:rsidRDefault="00C224EF" w:rsidP="00C224EF">
      <w:pPr>
        <w:pStyle w:val="Heading3"/>
      </w:pPr>
      <w:bookmarkStart w:id="96" w:name="_Toc444520007"/>
      <w:r>
        <w:t xml:space="preserve">Part III - </w:t>
      </w:r>
      <w:r>
        <w:rPr>
          <w:spacing w:val="-1"/>
        </w:rPr>
        <w:t>S</w:t>
      </w:r>
      <w:r>
        <w:t>ection A. I</w:t>
      </w:r>
      <w:r>
        <w:rPr>
          <w:spacing w:val="-1"/>
        </w:rPr>
        <w:t>n</w:t>
      </w:r>
      <w:r>
        <w:t>dustrial Proce</w:t>
      </w:r>
      <w:r>
        <w:rPr>
          <w:spacing w:val="1"/>
        </w:rPr>
        <w:t>s</w:t>
      </w:r>
      <w:r>
        <w:t>sing a</w:t>
      </w:r>
      <w:r>
        <w:rPr>
          <w:spacing w:val="-1"/>
        </w:rPr>
        <w:t>n</w:t>
      </w:r>
      <w:r>
        <w:t xml:space="preserve">d Use Data (Blocks 3.A.1 </w:t>
      </w:r>
      <w:r>
        <w:rPr>
          <w:spacing w:val="1"/>
        </w:rPr>
        <w:t>t</w:t>
      </w:r>
      <w:r>
        <w:t>hrough 3.A.10)</w:t>
      </w:r>
      <w:bookmarkEnd w:id="96"/>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5F4872">
      <w:pPr>
        <w:widowControl w:val="0"/>
        <w:autoSpaceDE w:val="0"/>
        <w:autoSpaceDN w:val="0"/>
        <w:adjustRightInd w:val="0"/>
        <w:spacing w:after="0" w:line="240" w:lineRule="auto"/>
        <w:ind w:right="570" w:firstLine="720"/>
        <w:rPr>
          <w:rFonts w:ascii="Times New Roman" w:hAnsi="Times New Roman"/>
          <w:sz w:val="24"/>
          <w:szCs w:val="24"/>
        </w:rPr>
      </w:pPr>
      <w:r>
        <w:rPr>
          <w:rFonts w:ascii="Times New Roman" w:hAnsi="Times New Roman"/>
          <w:sz w:val="24"/>
          <w:szCs w:val="24"/>
        </w:rPr>
        <w:t>For ea</w:t>
      </w:r>
      <w:r>
        <w:rPr>
          <w:rFonts w:ascii="Times New Roman" w:hAnsi="Times New Roman"/>
          <w:spacing w:val="1"/>
          <w:sz w:val="24"/>
          <w:szCs w:val="24"/>
        </w:rPr>
        <w:t>c</w:t>
      </w:r>
      <w:r>
        <w:rPr>
          <w:rFonts w:ascii="Times New Roman" w:hAnsi="Times New Roman"/>
          <w:sz w:val="24"/>
          <w:szCs w:val="24"/>
        </w:rPr>
        <w:t>h CDR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ured (in</w:t>
      </w:r>
      <w:r>
        <w:rPr>
          <w:rFonts w:ascii="Times New Roman" w:hAnsi="Times New Roman"/>
          <w:spacing w:val="1"/>
          <w:sz w:val="24"/>
          <w:szCs w:val="24"/>
        </w:rPr>
        <w:t>c</w:t>
      </w:r>
      <w:r>
        <w:rPr>
          <w:rFonts w:ascii="Times New Roman" w:hAnsi="Times New Roman"/>
          <w:sz w:val="24"/>
          <w:szCs w:val="24"/>
        </w:rPr>
        <w:t>luding impo</w:t>
      </w:r>
      <w:r>
        <w:rPr>
          <w:rFonts w:ascii="Times New Roman" w:hAnsi="Times New Roman"/>
          <w:spacing w:val="1"/>
          <w:sz w:val="24"/>
          <w:szCs w:val="24"/>
        </w:rPr>
        <w:t>r</w:t>
      </w:r>
      <w:r>
        <w:rPr>
          <w:rFonts w:ascii="Times New Roman" w:hAnsi="Times New Roman"/>
          <w:sz w:val="24"/>
          <w:szCs w:val="24"/>
        </w:rPr>
        <w:t>ted), report up to ten un</w:t>
      </w:r>
      <w:r>
        <w:rPr>
          <w:rFonts w:ascii="Times New Roman" w:hAnsi="Times New Roman"/>
          <w:spacing w:val="1"/>
          <w:sz w:val="24"/>
          <w:szCs w:val="24"/>
        </w:rPr>
        <w:t>i</w:t>
      </w:r>
      <w:r>
        <w:rPr>
          <w:rFonts w:ascii="Times New Roman" w:hAnsi="Times New Roman"/>
          <w:sz w:val="24"/>
          <w:szCs w:val="24"/>
        </w:rPr>
        <w:t>que co</w:t>
      </w:r>
      <w:r>
        <w:rPr>
          <w:rFonts w:ascii="Times New Roman" w:hAnsi="Times New Roman"/>
          <w:spacing w:val="-1"/>
          <w:sz w:val="24"/>
          <w:szCs w:val="24"/>
        </w:rPr>
        <w:t>m</w:t>
      </w:r>
      <w:r>
        <w:rPr>
          <w:rFonts w:ascii="Times New Roman" w:hAnsi="Times New Roman"/>
          <w:sz w:val="24"/>
          <w:szCs w:val="24"/>
        </w:rPr>
        <w:t xml:space="preserve">binations of the </w:t>
      </w:r>
      <w:r>
        <w:rPr>
          <w:rFonts w:ascii="Times New Roman" w:hAnsi="Times New Roman"/>
          <w:spacing w:val="1"/>
          <w:sz w:val="24"/>
          <w:szCs w:val="24"/>
        </w:rPr>
        <w:t>f</w:t>
      </w:r>
      <w:r>
        <w:rPr>
          <w:rFonts w:ascii="Times New Roman" w:hAnsi="Times New Roman"/>
          <w:sz w:val="24"/>
          <w:szCs w:val="24"/>
        </w:rPr>
        <w:t xml:space="preserve">ollowing </w:t>
      </w:r>
      <w:r>
        <w:rPr>
          <w:rFonts w:ascii="Times New Roman" w:hAnsi="Times New Roman"/>
          <w:spacing w:val="1"/>
          <w:sz w:val="24"/>
          <w:szCs w:val="24"/>
        </w:rPr>
        <w:t>d</w:t>
      </w:r>
      <w:r>
        <w:rPr>
          <w:rFonts w:ascii="Times New Roman" w:hAnsi="Times New Roman"/>
          <w:sz w:val="24"/>
          <w:szCs w:val="24"/>
        </w:rPr>
        <w:t>ata elements: the Type of Process or Use Operation (TPU) (described in Section 4.8.1.1), the Industrial Sector (IS) (described in Section 4.8.1.2),</w:t>
      </w:r>
      <w:r>
        <w:rPr>
          <w:rFonts w:ascii="Times New Roman" w:hAnsi="Times New Roman"/>
          <w:spacing w:val="-1"/>
          <w:sz w:val="24"/>
          <w:szCs w:val="24"/>
        </w:rPr>
        <w:t xml:space="preserve"> </w:t>
      </w:r>
      <w:r>
        <w:rPr>
          <w:rFonts w:ascii="Times New Roman" w:hAnsi="Times New Roman"/>
          <w:sz w:val="24"/>
          <w:szCs w:val="24"/>
        </w:rPr>
        <w:t>and the Industrial Functi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C</w:t>
      </w:r>
      <w:r>
        <w:rPr>
          <w:rFonts w:ascii="Times New Roman" w:hAnsi="Times New Roman"/>
          <w:sz w:val="24"/>
          <w:szCs w:val="24"/>
        </w:rPr>
        <w:t>ategory (I</w:t>
      </w:r>
      <w:r>
        <w:rPr>
          <w:rFonts w:ascii="Times New Roman" w:hAnsi="Times New Roman"/>
          <w:spacing w:val="-1"/>
          <w:sz w:val="24"/>
          <w:szCs w:val="24"/>
        </w:rPr>
        <w:t>F</w:t>
      </w:r>
      <w:r>
        <w:rPr>
          <w:rFonts w:ascii="Times New Roman" w:hAnsi="Times New Roman"/>
          <w:sz w:val="24"/>
          <w:szCs w:val="24"/>
        </w:rPr>
        <w:t>C) (described in Sect</w:t>
      </w:r>
      <w:r>
        <w:rPr>
          <w:rFonts w:ascii="Times New Roman" w:hAnsi="Times New Roman"/>
          <w:spacing w:val="1"/>
          <w:sz w:val="24"/>
          <w:szCs w:val="24"/>
        </w:rPr>
        <w:t>i</w:t>
      </w:r>
      <w:r>
        <w:rPr>
          <w:rFonts w:ascii="Times New Roman" w:hAnsi="Times New Roman"/>
          <w:sz w:val="24"/>
          <w:szCs w:val="24"/>
        </w:rPr>
        <w:t>on 4.8.1.3) (40 CFR</w:t>
      </w:r>
      <w:r>
        <w:rPr>
          <w:rFonts w:ascii="Times New Roman" w:hAnsi="Times New Roman"/>
          <w:spacing w:val="-1"/>
          <w:sz w:val="24"/>
          <w:szCs w:val="24"/>
        </w:rPr>
        <w:t xml:space="preserve"> </w:t>
      </w:r>
      <w:r>
        <w:rPr>
          <w:rFonts w:ascii="Times New Roman" w:hAnsi="Times New Roman"/>
          <w:sz w:val="24"/>
          <w:szCs w:val="24"/>
        </w:rPr>
        <w:t>711.15(b)(4)(i)). A co</w:t>
      </w:r>
      <w:r>
        <w:rPr>
          <w:rFonts w:ascii="Times New Roman" w:hAnsi="Times New Roman"/>
          <w:spacing w:val="-2"/>
          <w:sz w:val="24"/>
          <w:szCs w:val="24"/>
        </w:rPr>
        <w:t>m</w:t>
      </w:r>
      <w:r>
        <w:rPr>
          <w:rFonts w:ascii="Times New Roman" w:hAnsi="Times New Roman"/>
          <w:sz w:val="24"/>
          <w:szCs w:val="24"/>
        </w:rPr>
        <w:t>b</w:t>
      </w:r>
      <w:r>
        <w:rPr>
          <w:rFonts w:ascii="Times New Roman" w:hAnsi="Times New Roman"/>
          <w:spacing w:val="1"/>
          <w:sz w:val="24"/>
          <w:szCs w:val="24"/>
        </w:rPr>
        <w:t>i</w:t>
      </w:r>
      <w:r>
        <w:rPr>
          <w:rFonts w:ascii="Times New Roman" w:hAnsi="Times New Roman"/>
          <w:sz w:val="24"/>
          <w:szCs w:val="24"/>
        </w:rPr>
        <w:t>nation of</w:t>
      </w:r>
      <w:r>
        <w:rPr>
          <w:rFonts w:ascii="Times New Roman" w:hAnsi="Times New Roman"/>
          <w:spacing w:val="1"/>
          <w:sz w:val="24"/>
          <w:szCs w:val="24"/>
        </w:rPr>
        <w:t xml:space="preserve"> </w:t>
      </w:r>
      <w:r>
        <w:rPr>
          <w:rFonts w:ascii="Times New Roman" w:hAnsi="Times New Roman"/>
          <w:sz w:val="24"/>
          <w:szCs w:val="24"/>
        </w:rPr>
        <w:t>these t</w:t>
      </w:r>
      <w:r>
        <w:rPr>
          <w:rFonts w:ascii="Times New Roman" w:hAnsi="Times New Roman"/>
          <w:spacing w:val="1"/>
          <w:sz w:val="24"/>
          <w:szCs w:val="24"/>
        </w:rPr>
        <w:t>h</w:t>
      </w:r>
      <w:r>
        <w:rPr>
          <w:rFonts w:ascii="Times New Roman" w:hAnsi="Times New Roman"/>
          <w:sz w:val="24"/>
          <w:szCs w:val="24"/>
        </w:rPr>
        <w:t>ree data el</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ents defines a po</w:t>
      </w:r>
      <w:r>
        <w:rPr>
          <w:rFonts w:ascii="Times New Roman" w:hAnsi="Times New Roman"/>
          <w:spacing w:val="1"/>
          <w:sz w:val="24"/>
          <w:szCs w:val="24"/>
        </w:rPr>
        <w:t>t</w:t>
      </w:r>
      <w:r>
        <w:rPr>
          <w:rFonts w:ascii="Times New Roman" w:hAnsi="Times New Roman"/>
          <w:sz w:val="24"/>
          <w:szCs w:val="24"/>
        </w:rPr>
        <w:t>ent</w:t>
      </w:r>
      <w:r>
        <w:rPr>
          <w:rFonts w:ascii="Times New Roman" w:hAnsi="Times New Roman"/>
          <w:spacing w:val="1"/>
          <w:sz w:val="24"/>
          <w:szCs w:val="24"/>
        </w:rPr>
        <w:t>i</w:t>
      </w:r>
      <w:r>
        <w:rPr>
          <w:rFonts w:ascii="Times New Roman" w:hAnsi="Times New Roman"/>
          <w:sz w:val="24"/>
          <w:szCs w:val="24"/>
        </w:rPr>
        <w:t>al exposure scenario for ri</w:t>
      </w:r>
      <w:r>
        <w:rPr>
          <w:rFonts w:ascii="Times New Roman" w:hAnsi="Times New Roman"/>
          <w:spacing w:val="1"/>
          <w:sz w:val="24"/>
          <w:szCs w:val="24"/>
        </w:rPr>
        <w:t>s</w:t>
      </w:r>
      <w:r>
        <w:rPr>
          <w:rFonts w:ascii="Times New Roman" w:hAnsi="Times New Roman"/>
          <w:sz w:val="24"/>
          <w:szCs w:val="24"/>
        </w:rPr>
        <w:t>k-screening and pri</w:t>
      </w:r>
      <w:r>
        <w:rPr>
          <w:rFonts w:ascii="Times New Roman" w:hAnsi="Times New Roman"/>
          <w:spacing w:val="1"/>
          <w:sz w:val="24"/>
          <w:szCs w:val="24"/>
        </w:rPr>
        <w:t>o</w:t>
      </w:r>
      <w:r>
        <w:rPr>
          <w:rFonts w:ascii="Times New Roman" w:hAnsi="Times New Roman"/>
          <w:sz w:val="24"/>
          <w:szCs w:val="24"/>
        </w:rPr>
        <w:t>rity-setting purposes. For e</w:t>
      </w:r>
      <w:r>
        <w:rPr>
          <w:rFonts w:ascii="Times New Roman" w:hAnsi="Times New Roman"/>
          <w:spacing w:val="-1"/>
          <w:sz w:val="24"/>
          <w:szCs w:val="24"/>
        </w:rPr>
        <w:t>a</w:t>
      </w:r>
      <w:r>
        <w:rPr>
          <w:rFonts w:ascii="Times New Roman" w:hAnsi="Times New Roman"/>
          <w:sz w:val="24"/>
          <w:szCs w:val="24"/>
        </w:rPr>
        <w:t>ch of these unique co</w:t>
      </w:r>
      <w:r>
        <w:rPr>
          <w:rFonts w:ascii="Times New Roman" w:hAnsi="Times New Roman"/>
          <w:spacing w:val="-1"/>
          <w:sz w:val="24"/>
          <w:szCs w:val="24"/>
        </w:rPr>
        <w:t>m</w:t>
      </w:r>
      <w:r>
        <w:rPr>
          <w:rFonts w:ascii="Times New Roman" w:hAnsi="Times New Roman"/>
          <w:sz w:val="24"/>
          <w:szCs w:val="24"/>
        </w:rPr>
        <w:t xml:space="preserve">binations, you are </w:t>
      </w:r>
      <w:r>
        <w:rPr>
          <w:rFonts w:ascii="Times New Roman" w:hAnsi="Times New Roman"/>
          <w:spacing w:val="1"/>
          <w:sz w:val="24"/>
          <w:szCs w:val="24"/>
        </w:rPr>
        <w:t>a</w:t>
      </w:r>
      <w:r>
        <w:rPr>
          <w:rFonts w:ascii="Times New Roman" w:hAnsi="Times New Roman"/>
          <w:sz w:val="24"/>
          <w:szCs w:val="24"/>
        </w:rPr>
        <w:t>lso requi</w:t>
      </w:r>
      <w:r>
        <w:rPr>
          <w:rFonts w:ascii="Times New Roman" w:hAnsi="Times New Roman"/>
          <w:spacing w:val="1"/>
          <w:sz w:val="24"/>
          <w:szCs w:val="24"/>
        </w:rPr>
        <w:t>r</w:t>
      </w:r>
      <w:r>
        <w:rPr>
          <w:rFonts w:ascii="Times New Roman" w:hAnsi="Times New Roman"/>
          <w:sz w:val="24"/>
          <w:szCs w:val="24"/>
        </w:rPr>
        <w:t xml:space="preserve">ed to report </w:t>
      </w:r>
      <w:r>
        <w:rPr>
          <w:rFonts w:ascii="Times New Roman" w:hAnsi="Times New Roman"/>
          <w:spacing w:val="1"/>
          <w:sz w:val="24"/>
          <w:szCs w:val="24"/>
        </w:rPr>
        <w:t>t</w:t>
      </w:r>
      <w:r>
        <w:rPr>
          <w:rFonts w:ascii="Times New Roman" w:hAnsi="Times New Roman"/>
          <w:sz w:val="24"/>
          <w:szCs w:val="24"/>
        </w:rPr>
        <w:t>he</w:t>
      </w:r>
      <w:r>
        <w:rPr>
          <w:rFonts w:ascii="Times New Roman" w:hAnsi="Times New Roman"/>
          <w:spacing w:val="-1"/>
          <w:sz w:val="24"/>
          <w:szCs w:val="24"/>
        </w:rPr>
        <w:t xml:space="preserve"> </w:t>
      </w:r>
      <w:r>
        <w:rPr>
          <w:rFonts w:ascii="Times New Roman" w:hAnsi="Times New Roman"/>
          <w:sz w:val="24"/>
          <w:szCs w:val="24"/>
        </w:rPr>
        <w:t>percentage of production volu</w:t>
      </w:r>
      <w:r>
        <w:rPr>
          <w:rFonts w:ascii="Times New Roman" w:hAnsi="Times New Roman"/>
          <w:spacing w:val="-1"/>
          <w:sz w:val="24"/>
          <w:szCs w:val="24"/>
        </w:rPr>
        <w:t>m</w:t>
      </w:r>
      <w:r>
        <w:rPr>
          <w:rFonts w:ascii="Times New Roman" w:hAnsi="Times New Roman"/>
          <w:sz w:val="24"/>
          <w:szCs w:val="24"/>
        </w:rPr>
        <w:t>e (described in</w:t>
      </w:r>
      <w:r w:rsidR="005F4872">
        <w:rPr>
          <w:rFonts w:ascii="Times New Roman" w:hAnsi="Times New Roman"/>
          <w:sz w:val="24"/>
          <w:szCs w:val="24"/>
        </w:rPr>
        <w:t xml:space="preserve"> </w:t>
      </w:r>
      <w:r>
        <w:rPr>
          <w:rFonts w:ascii="Times New Roman" w:hAnsi="Times New Roman"/>
          <w:sz w:val="24"/>
          <w:szCs w:val="24"/>
        </w:rPr>
        <w:t>Section 4.8.1.4), t</w:t>
      </w:r>
      <w:r>
        <w:rPr>
          <w:rFonts w:ascii="Times New Roman" w:hAnsi="Times New Roman"/>
          <w:spacing w:val="1"/>
          <w:sz w:val="24"/>
          <w:szCs w:val="24"/>
        </w:rPr>
        <w:t>h</w:t>
      </w:r>
      <w:r>
        <w:rPr>
          <w:rFonts w:ascii="Times New Roman" w:hAnsi="Times New Roman"/>
          <w:sz w:val="24"/>
          <w:szCs w:val="24"/>
        </w:rPr>
        <w:t>e number of sites (d</w:t>
      </w:r>
      <w:r>
        <w:rPr>
          <w:rFonts w:ascii="Times New Roman" w:hAnsi="Times New Roman"/>
          <w:spacing w:val="1"/>
          <w:sz w:val="24"/>
          <w:szCs w:val="24"/>
        </w:rPr>
        <w:t>e</w:t>
      </w:r>
      <w:r>
        <w:rPr>
          <w:rFonts w:ascii="Times New Roman" w:hAnsi="Times New Roman"/>
          <w:sz w:val="24"/>
          <w:szCs w:val="24"/>
        </w:rPr>
        <w:t>scribed in Section 4.8.1.5), and the nu</w:t>
      </w:r>
      <w:r>
        <w:rPr>
          <w:rFonts w:ascii="Times New Roman" w:hAnsi="Times New Roman"/>
          <w:spacing w:val="-1"/>
          <w:sz w:val="24"/>
          <w:szCs w:val="24"/>
        </w:rPr>
        <w:t>m</w:t>
      </w:r>
      <w:r>
        <w:rPr>
          <w:rFonts w:ascii="Times New Roman" w:hAnsi="Times New Roman"/>
          <w:sz w:val="24"/>
          <w:szCs w:val="24"/>
        </w:rPr>
        <w:t>ber of workers (described in Section 4.8.1.6)</w:t>
      </w:r>
      <w:r>
        <w:rPr>
          <w:rFonts w:ascii="Times New Roman" w:hAnsi="Times New Roman"/>
          <w:spacing w:val="-1"/>
          <w:sz w:val="24"/>
          <w:szCs w:val="24"/>
        </w:rPr>
        <w:t xml:space="preserve"> </w:t>
      </w:r>
      <w:r>
        <w:rPr>
          <w:rFonts w:ascii="Times New Roman" w:hAnsi="Times New Roman"/>
          <w:sz w:val="24"/>
          <w:szCs w:val="24"/>
        </w:rPr>
        <w:t>(40 CFR 711.15(b)(4</w:t>
      </w:r>
      <w:r>
        <w:rPr>
          <w:rFonts w:ascii="Times New Roman" w:hAnsi="Times New Roman"/>
          <w:spacing w:val="-1"/>
          <w:sz w:val="24"/>
          <w:szCs w:val="24"/>
        </w:rPr>
        <w:t>)</w:t>
      </w:r>
      <w:r>
        <w:rPr>
          <w:rFonts w:ascii="Times New Roman" w:hAnsi="Times New Roman"/>
          <w:spacing w:val="2"/>
          <w:sz w:val="24"/>
          <w:szCs w:val="24"/>
        </w:rPr>
        <w:t>(</w:t>
      </w:r>
      <w:r>
        <w:rPr>
          <w:rFonts w:ascii="Times New Roman" w:hAnsi="Times New Roman"/>
          <w:sz w:val="24"/>
          <w:szCs w:val="24"/>
        </w:rPr>
        <w:t>i)). If more than ten unique combinations apply to a chemical substance, you n</w:t>
      </w:r>
      <w:r>
        <w:rPr>
          <w:rFonts w:ascii="Times New Roman" w:hAnsi="Times New Roman"/>
          <w:spacing w:val="1"/>
          <w:sz w:val="24"/>
          <w:szCs w:val="24"/>
        </w:rPr>
        <w:t>e</w:t>
      </w:r>
      <w:r>
        <w:rPr>
          <w:rFonts w:ascii="Times New Roman" w:hAnsi="Times New Roman"/>
          <w:sz w:val="24"/>
          <w:szCs w:val="24"/>
        </w:rPr>
        <w:t>ed only report t</w:t>
      </w:r>
      <w:r>
        <w:rPr>
          <w:rFonts w:ascii="Times New Roman" w:hAnsi="Times New Roman"/>
          <w:spacing w:val="1"/>
          <w:sz w:val="24"/>
          <w:szCs w:val="24"/>
        </w:rPr>
        <w:t>h</w:t>
      </w:r>
      <w:r>
        <w:rPr>
          <w:rFonts w:ascii="Times New Roman" w:hAnsi="Times New Roman"/>
          <w:sz w:val="24"/>
          <w:szCs w:val="24"/>
        </w:rPr>
        <w:t>e ten co</w:t>
      </w:r>
      <w:r>
        <w:rPr>
          <w:rFonts w:ascii="Times New Roman" w:hAnsi="Times New Roman"/>
          <w:spacing w:val="-1"/>
          <w:sz w:val="24"/>
          <w:szCs w:val="24"/>
        </w:rPr>
        <w:t>m</w:t>
      </w:r>
      <w:r>
        <w:rPr>
          <w:rFonts w:ascii="Times New Roman" w:hAnsi="Times New Roman"/>
          <w:sz w:val="24"/>
          <w:szCs w:val="24"/>
        </w:rPr>
        <w:t>binations for the chemical substance that cumulatively represent the largest perc</w:t>
      </w:r>
      <w:r>
        <w:rPr>
          <w:rFonts w:ascii="Times New Roman" w:hAnsi="Times New Roman"/>
          <w:spacing w:val="1"/>
          <w:sz w:val="24"/>
          <w:szCs w:val="24"/>
        </w:rPr>
        <w:t>e</w:t>
      </w:r>
      <w:r>
        <w:rPr>
          <w:rFonts w:ascii="Times New Roman" w:hAnsi="Times New Roman"/>
          <w:sz w:val="24"/>
          <w:szCs w:val="24"/>
        </w:rPr>
        <w:t>ntage of</w:t>
      </w:r>
      <w:r>
        <w:rPr>
          <w:rFonts w:ascii="Times New Roman" w:hAnsi="Times New Roman"/>
          <w:spacing w:val="-1"/>
          <w:sz w:val="24"/>
          <w:szCs w:val="24"/>
        </w:rPr>
        <w:t xml:space="preserve"> </w:t>
      </w:r>
      <w:r>
        <w:rPr>
          <w:rFonts w:ascii="Times New Roman" w:hAnsi="Times New Roman"/>
          <w:sz w:val="24"/>
          <w:szCs w:val="24"/>
        </w:rPr>
        <w:t xml:space="preserve">production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a</w:t>
      </w:r>
      <w:r>
        <w:rPr>
          <w:rFonts w:ascii="Times New Roman" w:hAnsi="Times New Roman"/>
          <w:sz w:val="24"/>
          <w:szCs w:val="24"/>
        </w:rPr>
        <w:t>sured by weight (40 CFR</w:t>
      </w:r>
      <w:r>
        <w:rPr>
          <w:rFonts w:ascii="Times New Roman" w:hAnsi="Times New Roman"/>
          <w:spacing w:val="-1"/>
          <w:sz w:val="24"/>
          <w:szCs w:val="24"/>
        </w:rPr>
        <w:t xml:space="preserve"> </w:t>
      </w:r>
      <w:r>
        <w:rPr>
          <w:rFonts w:ascii="Times New Roman" w:hAnsi="Times New Roman"/>
          <w:sz w:val="24"/>
          <w:szCs w:val="24"/>
        </w:rPr>
        <w:t>711.15(b)(4)(i)(C)). The repor</w:t>
      </w:r>
      <w:r>
        <w:rPr>
          <w:rFonts w:ascii="Times New Roman" w:hAnsi="Times New Roman"/>
          <w:spacing w:val="1"/>
          <w:sz w:val="24"/>
          <w:szCs w:val="24"/>
        </w:rPr>
        <w:t>t</w:t>
      </w:r>
      <w:r>
        <w:rPr>
          <w:rFonts w:ascii="Times New Roman" w:hAnsi="Times New Roman"/>
          <w:sz w:val="24"/>
          <w:szCs w:val="24"/>
        </w:rPr>
        <w:t>ing tool will allow you to enter more than ten co</w:t>
      </w:r>
      <w:r>
        <w:rPr>
          <w:rFonts w:ascii="Times New Roman" w:hAnsi="Times New Roman"/>
          <w:spacing w:val="-1"/>
          <w:sz w:val="24"/>
          <w:szCs w:val="24"/>
        </w:rPr>
        <w:t>m</w:t>
      </w:r>
      <w:r>
        <w:rPr>
          <w:rFonts w:ascii="Times New Roman" w:hAnsi="Times New Roman"/>
          <w:sz w:val="24"/>
          <w:szCs w:val="24"/>
        </w:rPr>
        <w:t>binations if you choose to do so.</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547" o:spid="_x0000_s1437" type="#_x0000_t75" style="position:absolute;margin-left:79.15pt;margin-top:1.35pt;width:453.35pt;height:303.4pt;z-index:-251650560;visibility:visible;mso-position-horizontal-relative:page" o:allowincell="f">
            <v:imagedata r:id="rId45"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2" w:line="140" w:lineRule="exact"/>
        <w:rPr>
          <w:rFonts w:ascii="Times New Roman" w:hAnsi="Times New Roman"/>
          <w:sz w:val="14"/>
          <w:szCs w:val="14"/>
        </w:rPr>
      </w:pPr>
    </w:p>
    <w:p w:rsidR="00C224EF" w:rsidRDefault="00C224EF" w:rsidP="00C224EF">
      <w:pPr>
        <w:pStyle w:val="Heading4"/>
      </w:pPr>
      <w:r>
        <w:t>Type of Processing or Use Operation</w:t>
      </w:r>
    </w:p>
    <w:p w:rsidR="00C224EF" w:rsidRDefault="00C224EF">
      <w:pPr>
        <w:widowControl w:val="0"/>
        <w:autoSpaceDE w:val="0"/>
        <w:autoSpaceDN w:val="0"/>
        <w:adjustRightInd w:val="0"/>
        <w:spacing w:after="17" w:line="220" w:lineRule="exact"/>
        <w:rPr>
          <w:rFonts w:ascii="Times New Roman" w:hAnsi="Times New Roman"/>
        </w:rPr>
      </w:pPr>
    </w:p>
    <w:p w:rsidR="005F4872" w:rsidRDefault="00C224EF" w:rsidP="0033091C">
      <w:pPr>
        <w:widowControl w:val="0"/>
        <w:autoSpaceDE w:val="0"/>
        <w:autoSpaceDN w:val="0"/>
        <w:adjustRightInd w:val="0"/>
        <w:spacing w:after="0" w:line="240" w:lineRule="auto"/>
        <w:ind w:right="533" w:firstLine="720"/>
        <w:rPr>
          <w:rFonts w:ascii="Times New Roman" w:hAnsi="Times New Roman"/>
          <w:sz w:val="24"/>
          <w:szCs w:val="24"/>
        </w:rPr>
      </w:pPr>
      <w:r>
        <w:rPr>
          <w:rFonts w:ascii="Times New Roman" w:hAnsi="Times New Roman"/>
          <w:sz w:val="24"/>
          <w:szCs w:val="24"/>
        </w:rPr>
        <w:t xml:space="preserve">To the extent </w:t>
      </w:r>
      <w:r>
        <w:rPr>
          <w:rFonts w:ascii="Times New Roman" w:hAnsi="Times New Roman"/>
          <w:spacing w:val="1"/>
          <w:sz w:val="24"/>
          <w:szCs w:val="24"/>
        </w:rPr>
        <w:t>t</w:t>
      </w:r>
      <w:r>
        <w:rPr>
          <w:rFonts w:ascii="Times New Roman" w:hAnsi="Times New Roman"/>
          <w:sz w:val="24"/>
          <w:szCs w:val="24"/>
        </w:rPr>
        <w:t xml:space="preserve">hat it is known </w:t>
      </w:r>
      <w:r>
        <w:rPr>
          <w:rFonts w:ascii="Times New Roman" w:hAnsi="Times New Roman"/>
          <w:spacing w:val="1"/>
          <w:sz w:val="24"/>
          <w:szCs w:val="24"/>
        </w:rPr>
        <w:t>t</w:t>
      </w:r>
      <w:r>
        <w:rPr>
          <w:rFonts w:ascii="Times New Roman" w:hAnsi="Times New Roman"/>
          <w:sz w:val="24"/>
          <w:szCs w:val="24"/>
        </w:rPr>
        <w:t>o or r</w:t>
      </w:r>
      <w:r>
        <w:rPr>
          <w:rFonts w:ascii="Times New Roman" w:hAnsi="Times New Roman"/>
          <w:spacing w:val="-1"/>
          <w:sz w:val="24"/>
          <w:szCs w:val="24"/>
        </w:rPr>
        <w:t>e</w:t>
      </w:r>
      <w:r>
        <w:rPr>
          <w:rFonts w:ascii="Times New Roman" w:hAnsi="Times New Roman"/>
          <w:sz w:val="24"/>
          <w:szCs w:val="24"/>
        </w:rPr>
        <w:t xml:space="preserve">asonably ascertainable by you, use the drop down box to select the </w:t>
      </w:r>
      <w:r>
        <w:rPr>
          <w:rFonts w:ascii="Times New Roman" w:hAnsi="Times New Roman"/>
          <w:spacing w:val="1"/>
          <w:sz w:val="24"/>
          <w:szCs w:val="24"/>
        </w:rPr>
        <w:t>c</w:t>
      </w:r>
      <w:r>
        <w:rPr>
          <w:rFonts w:ascii="Times New Roman" w:hAnsi="Times New Roman"/>
          <w:sz w:val="24"/>
          <w:szCs w:val="24"/>
        </w:rPr>
        <w:t>ode which corresponds</w:t>
      </w:r>
      <w:r>
        <w:rPr>
          <w:rFonts w:ascii="Times New Roman" w:hAnsi="Times New Roman"/>
          <w:spacing w:val="1"/>
          <w:sz w:val="24"/>
          <w:szCs w:val="24"/>
        </w:rPr>
        <w:t xml:space="preserve"> </w:t>
      </w:r>
      <w:r>
        <w:rPr>
          <w:rFonts w:ascii="Times New Roman" w:hAnsi="Times New Roman"/>
          <w:sz w:val="24"/>
          <w:szCs w:val="24"/>
        </w:rPr>
        <w:t>to the</w:t>
      </w:r>
      <w:r>
        <w:rPr>
          <w:rFonts w:ascii="Times New Roman" w:hAnsi="Times New Roman"/>
          <w:spacing w:val="-1"/>
          <w:sz w:val="24"/>
          <w:szCs w:val="24"/>
        </w:rPr>
        <w:t xml:space="preserve"> </w:t>
      </w:r>
      <w:r>
        <w:rPr>
          <w:rFonts w:ascii="Times New Roman" w:hAnsi="Times New Roman"/>
          <w:sz w:val="24"/>
          <w:szCs w:val="24"/>
        </w:rPr>
        <w:t>appro</w:t>
      </w:r>
      <w:r>
        <w:rPr>
          <w:rFonts w:ascii="Times New Roman" w:hAnsi="Times New Roman"/>
          <w:spacing w:val="-1"/>
          <w:sz w:val="24"/>
          <w:szCs w:val="24"/>
        </w:rPr>
        <w:t>p</w:t>
      </w:r>
      <w:r>
        <w:rPr>
          <w:rFonts w:ascii="Times New Roman" w:hAnsi="Times New Roman"/>
          <w:sz w:val="24"/>
          <w:szCs w:val="24"/>
        </w:rPr>
        <w:t>riate Type of Processing or Use Operation (TPU) for the p</w:t>
      </w:r>
      <w:r>
        <w:rPr>
          <w:rFonts w:ascii="Times New Roman" w:hAnsi="Times New Roman"/>
          <w:spacing w:val="1"/>
          <w:sz w:val="24"/>
          <w:szCs w:val="24"/>
        </w:rPr>
        <w:t>a</w:t>
      </w:r>
      <w:r>
        <w:rPr>
          <w:rFonts w:ascii="Times New Roman" w:hAnsi="Times New Roman"/>
          <w:sz w:val="24"/>
          <w:szCs w:val="24"/>
        </w:rPr>
        <w:t>rticu</w:t>
      </w:r>
      <w:r>
        <w:rPr>
          <w:rFonts w:ascii="Times New Roman" w:hAnsi="Times New Roman"/>
          <w:spacing w:val="1"/>
          <w:sz w:val="24"/>
          <w:szCs w:val="24"/>
        </w:rPr>
        <w:t>l</w:t>
      </w:r>
      <w:r>
        <w:rPr>
          <w:rFonts w:ascii="Times New Roman" w:hAnsi="Times New Roman"/>
          <w:sz w:val="24"/>
          <w:szCs w:val="24"/>
        </w:rPr>
        <w:t>ar co</w:t>
      </w:r>
      <w:r>
        <w:rPr>
          <w:rFonts w:ascii="Times New Roman" w:hAnsi="Times New Roman"/>
          <w:spacing w:val="-1"/>
          <w:sz w:val="24"/>
          <w:szCs w:val="24"/>
        </w:rPr>
        <w:t>m</w:t>
      </w:r>
      <w:r>
        <w:rPr>
          <w:rFonts w:ascii="Times New Roman" w:hAnsi="Times New Roman"/>
          <w:sz w:val="24"/>
          <w:szCs w:val="24"/>
        </w:rPr>
        <w:t>bin</w:t>
      </w:r>
      <w:r>
        <w:rPr>
          <w:rFonts w:ascii="Times New Roman" w:hAnsi="Times New Roman"/>
          <w:spacing w:val="-1"/>
          <w:sz w:val="24"/>
          <w:szCs w:val="24"/>
        </w:rPr>
        <w:t>a</w:t>
      </w:r>
      <w:r>
        <w:rPr>
          <w:rFonts w:ascii="Times New Roman" w:hAnsi="Times New Roman"/>
          <w:sz w:val="24"/>
          <w:szCs w:val="24"/>
        </w:rPr>
        <w:t>tion of IS and IFC codes. Table 4-</w:t>
      </w:r>
      <w:r w:rsidR="0013695C">
        <w:rPr>
          <w:rFonts w:ascii="Times New Roman" w:hAnsi="Times New Roman"/>
          <w:sz w:val="24"/>
          <w:szCs w:val="24"/>
        </w:rPr>
        <w:t>9</w:t>
      </w:r>
      <w:r>
        <w:rPr>
          <w:rFonts w:ascii="Times New Roman" w:hAnsi="Times New Roman"/>
          <w:sz w:val="24"/>
          <w:szCs w:val="24"/>
        </w:rPr>
        <w:t xml:space="preserve"> shows the codes and TPUs which app</w:t>
      </w:r>
      <w:r>
        <w:rPr>
          <w:rFonts w:ascii="Times New Roman" w:hAnsi="Times New Roman"/>
          <w:spacing w:val="1"/>
          <w:sz w:val="24"/>
          <w:szCs w:val="24"/>
        </w:rPr>
        <w:t>e</w:t>
      </w:r>
      <w:r>
        <w:rPr>
          <w:rFonts w:ascii="Times New Roman" w:hAnsi="Times New Roman"/>
          <w:sz w:val="24"/>
          <w:szCs w:val="24"/>
        </w:rPr>
        <w:t>ar in the drop</w:t>
      </w:r>
      <w:r>
        <w:rPr>
          <w:rFonts w:ascii="Times New Roman" w:hAnsi="Times New Roman"/>
          <w:spacing w:val="-1"/>
          <w:sz w:val="24"/>
          <w:szCs w:val="24"/>
        </w:rPr>
        <w:t xml:space="preserve"> </w:t>
      </w:r>
      <w:r>
        <w:rPr>
          <w:rFonts w:ascii="Times New Roman" w:hAnsi="Times New Roman"/>
          <w:sz w:val="24"/>
          <w:szCs w:val="24"/>
        </w:rPr>
        <w:t>down box.</w:t>
      </w:r>
      <w:r>
        <w:rPr>
          <w:rFonts w:ascii="Times New Roman" w:hAnsi="Times New Roman"/>
          <w:spacing w:val="59"/>
          <w:sz w:val="24"/>
          <w:szCs w:val="24"/>
        </w:rPr>
        <w:t xml:space="preserve"> </w:t>
      </w:r>
      <w:r>
        <w:rPr>
          <w:rFonts w:ascii="Times New Roman" w:hAnsi="Times New Roman"/>
          <w:sz w:val="24"/>
          <w:szCs w:val="24"/>
        </w:rPr>
        <w:t>No</w:t>
      </w:r>
      <w:r>
        <w:rPr>
          <w:rFonts w:ascii="Times New Roman" w:hAnsi="Times New Roman"/>
          <w:spacing w:val="1"/>
          <w:sz w:val="24"/>
          <w:szCs w:val="24"/>
        </w:rPr>
        <w:t>t</w:t>
      </w:r>
      <w:r>
        <w:rPr>
          <w:rFonts w:ascii="Times New Roman" w:hAnsi="Times New Roman"/>
          <w:sz w:val="24"/>
          <w:szCs w:val="24"/>
        </w:rPr>
        <w:t>e that if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is fully reacted (i.e., reporting “PC” for the processing code</w:t>
      </w:r>
      <w:r>
        <w:rPr>
          <w:rFonts w:ascii="Times New Roman" w:hAnsi="Times New Roman"/>
          <w:spacing w:val="1"/>
          <w:sz w:val="24"/>
          <w:szCs w:val="24"/>
        </w:rPr>
        <w:t>)</w:t>
      </w:r>
      <w:r>
        <w:rPr>
          <w:rFonts w:ascii="Times New Roman" w:hAnsi="Times New Roman"/>
          <w:sz w:val="24"/>
          <w:szCs w:val="24"/>
        </w:rPr>
        <w:t>, then the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is consu</w:t>
      </w:r>
      <w:r>
        <w:rPr>
          <w:rFonts w:ascii="Times New Roman" w:hAnsi="Times New Roman"/>
          <w:spacing w:val="-1"/>
          <w:sz w:val="24"/>
          <w:szCs w:val="24"/>
        </w:rPr>
        <w:t>m</w:t>
      </w:r>
      <w:r>
        <w:rPr>
          <w:rFonts w:ascii="Times New Roman" w:hAnsi="Times New Roman"/>
          <w:sz w:val="24"/>
          <w:szCs w:val="24"/>
        </w:rPr>
        <w:t>ed and furt</w:t>
      </w:r>
      <w:r>
        <w:rPr>
          <w:rFonts w:ascii="Times New Roman" w:hAnsi="Times New Roman"/>
          <w:spacing w:val="1"/>
          <w:sz w:val="24"/>
          <w:szCs w:val="24"/>
        </w:rPr>
        <w:t>h</w:t>
      </w:r>
      <w:r>
        <w:rPr>
          <w:rFonts w:ascii="Times New Roman" w:hAnsi="Times New Roman"/>
          <w:sz w:val="24"/>
          <w:szCs w:val="24"/>
        </w:rPr>
        <w:t>er processing and us</w:t>
      </w:r>
      <w:r>
        <w:rPr>
          <w:rFonts w:ascii="Times New Roman" w:hAnsi="Times New Roman"/>
          <w:spacing w:val="1"/>
          <w:sz w:val="24"/>
          <w:szCs w:val="24"/>
        </w:rPr>
        <w:t>e</w:t>
      </w:r>
      <w:r>
        <w:rPr>
          <w:rFonts w:ascii="Times New Roman" w:hAnsi="Times New Roman"/>
          <w:sz w:val="24"/>
          <w:szCs w:val="24"/>
        </w:rPr>
        <w:t xml:space="preserve"> infor</w:t>
      </w:r>
      <w:r>
        <w:rPr>
          <w:rFonts w:ascii="Times New Roman" w:hAnsi="Times New Roman"/>
          <w:spacing w:val="-1"/>
          <w:sz w:val="24"/>
          <w:szCs w:val="24"/>
        </w:rPr>
        <w:t>m</w:t>
      </w:r>
      <w:r>
        <w:rPr>
          <w:rFonts w:ascii="Times New Roman" w:hAnsi="Times New Roman"/>
          <w:sz w:val="24"/>
          <w:szCs w:val="24"/>
        </w:rPr>
        <w:t xml:space="preserve">ation for </w:t>
      </w:r>
      <w:r>
        <w:rPr>
          <w:rFonts w:ascii="Times New Roman" w:hAnsi="Times New Roman"/>
          <w:spacing w:val="1"/>
          <w:sz w:val="24"/>
          <w:szCs w:val="24"/>
        </w:rPr>
        <w:t>t</w:t>
      </w:r>
      <w:r>
        <w:rPr>
          <w:rFonts w:ascii="Times New Roman" w:hAnsi="Times New Roman"/>
          <w:sz w:val="24"/>
          <w:szCs w:val="24"/>
        </w:rPr>
        <w:t xml:space="preserve">hat chemical substance </w:t>
      </w:r>
      <w:r>
        <w:rPr>
          <w:rFonts w:ascii="Times New Roman" w:hAnsi="Times New Roman"/>
          <w:spacing w:val="-1"/>
          <w:sz w:val="24"/>
          <w:szCs w:val="24"/>
        </w:rPr>
        <w:t>w</w:t>
      </w:r>
      <w:r>
        <w:rPr>
          <w:rFonts w:ascii="Times New Roman" w:hAnsi="Times New Roman"/>
          <w:sz w:val="24"/>
          <w:szCs w:val="24"/>
        </w:rPr>
        <w:t>ill not exist. In such a situatio</w:t>
      </w:r>
      <w:r>
        <w:rPr>
          <w:rFonts w:ascii="Times New Roman" w:hAnsi="Times New Roman"/>
          <w:spacing w:val="1"/>
          <w:sz w:val="24"/>
          <w:szCs w:val="24"/>
        </w:rPr>
        <w:t>n</w:t>
      </w:r>
      <w:r>
        <w:rPr>
          <w:rFonts w:ascii="Times New Roman" w:hAnsi="Times New Roman"/>
          <w:sz w:val="24"/>
          <w:szCs w:val="24"/>
        </w:rPr>
        <w:t>,</w:t>
      </w:r>
      <w:r>
        <w:rPr>
          <w:rFonts w:ascii="Times New Roman" w:hAnsi="Times New Roman"/>
          <w:spacing w:val="3"/>
          <w:sz w:val="24"/>
          <w:szCs w:val="24"/>
        </w:rPr>
        <w:t xml:space="preserve"> </w:t>
      </w:r>
      <w:r>
        <w:rPr>
          <w:rFonts w:ascii="Times New Roman" w:hAnsi="Times New Roman"/>
          <w:sz w:val="24"/>
          <w:szCs w:val="24"/>
        </w:rPr>
        <w:t>there is no fu</w:t>
      </w:r>
      <w:r>
        <w:rPr>
          <w:rFonts w:ascii="Times New Roman" w:hAnsi="Times New Roman"/>
          <w:spacing w:val="1"/>
          <w:sz w:val="24"/>
          <w:szCs w:val="24"/>
        </w:rPr>
        <w:t>r</w:t>
      </w:r>
      <w:r>
        <w:rPr>
          <w:rFonts w:ascii="Times New Roman" w:hAnsi="Times New Roman"/>
          <w:sz w:val="24"/>
          <w:szCs w:val="24"/>
        </w:rPr>
        <w:t>ther down</w:t>
      </w:r>
      <w:r>
        <w:rPr>
          <w:rFonts w:ascii="Times New Roman" w:hAnsi="Times New Roman"/>
          <w:spacing w:val="1"/>
          <w:sz w:val="24"/>
          <w:szCs w:val="24"/>
        </w:rPr>
        <w:t>s</w:t>
      </w:r>
      <w:r>
        <w:rPr>
          <w:rFonts w:ascii="Times New Roman" w:hAnsi="Times New Roman"/>
          <w:sz w:val="24"/>
          <w:szCs w:val="24"/>
        </w:rPr>
        <w:t>tream</w:t>
      </w:r>
      <w:r>
        <w:rPr>
          <w:rFonts w:ascii="Times New Roman" w:hAnsi="Times New Roman"/>
          <w:spacing w:val="-1"/>
          <w:sz w:val="24"/>
          <w:szCs w:val="24"/>
        </w:rPr>
        <w:t xml:space="preserve"> </w:t>
      </w:r>
      <w:r>
        <w:rPr>
          <w:rFonts w:ascii="Times New Roman" w:hAnsi="Times New Roman"/>
          <w:sz w:val="24"/>
          <w:szCs w:val="24"/>
        </w:rPr>
        <w:t>processing a</w:t>
      </w:r>
      <w:r>
        <w:rPr>
          <w:rFonts w:ascii="Times New Roman" w:hAnsi="Times New Roman"/>
          <w:spacing w:val="1"/>
          <w:sz w:val="24"/>
          <w:szCs w:val="24"/>
        </w:rPr>
        <w:t>n</w:t>
      </w:r>
      <w:r>
        <w:rPr>
          <w:rFonts w:ascii="Times New Roman" w:hAnsi="Times New Roman"/>
          <w:sz w:val="24"/>
          <w:szCs w:val="24"/>
        </w:rPr>
        <w:t>d use infor</w:t>
      </w:r>
      <w:r>
        <w:rPr>
          <w:rFonts w:ascii="Times New Roman" w:hAnsi="Times New Roman"/>
          <w:spacing w:val="-2"/>
          <w:sz w:val="24"/>
          <w:szCs w:val="24"/>
        </w:rPr>
        <w:t>m</w:t>
      </w:r>
      <w:r>
        <w:rPr>
          <w:rFonts w:ascii="Times New Roman" w:hAnsi="Times New Roman"/>
          <w:sz w:val="24"/>
          <w:szCs w:val="24"/>
        </w:rPr>
        <w:t>ation to be reported</w:t>
      </w:r>
      <w:r>
        <w:rPr>
          <w:rFonts w:ascii="Times New Roman" w:hAnsi="Times New Roman"/>
          <w:spacing w:val="1"/>
          <w:sz w:val="24"/>
          <w:szCs w:val="24"/>
        </w:rPr>
        <w:t xml:space="preserve"> </w:t>
      </w:r>
      <w:r>
        <w:rPr>
          <w:rFonts w:ascii="Times New Roman" w:hAnsi="Times New Roman"/>
          <w:sz w:val="24"/>
          <w:szCs w:val="24"/>
        </w:rPr>
        <w:t>for that par</w:t>
      </w:r>
      <w:r>
        <w:rPr>
          <w:rFonts w:ascii="Times New Roman" w:hAnsi="Times New Roman"/>
          <w:spacing w:val="1"/>
          <w:sz w:val="24"/>
          <w:szCs w:val="24"/>
        </w:rPr>
        <w:t>t</w:t>
      </w:r>
      <w:r>
        <w:rPr>
          <w:rFonts w:ascii="Times New Roman" w:hAnsi="Times New Roman"/>
          <w:sz w:val="24"/>
          <w:szCs w:val="24"/>
        </w:rPr>
        <w:t xml:space="preserve">icular type of processing or use operation under 40 CFR 711.15(b)(4). A processing or use code </w:t>
      </w:r>
      <w:r>
        <w:rPr>
          <w:rFonts w:ascii="Times New Roman" w:hAnsi="Times New Roman"/>
          <w:spacing w:val="-1"/>
          <w:sz w:val="24"/>
          <w:szCs w:val="24"/>
        </w:rPr>
        <w:t>m</w:t>
      </w:r>
      <w:r>
        <w:rPr>
          <w:rFonts w:ascii="Times New Roman" w:hAnsi="Times New Roman"/>
          <w:sz w:val="24"/>
          <w:szCs w:val="24"/>
        </w:rPr>
        <w:t xml:space="preserve">ay be reported </w:t>
      </w:r>
      <w:r>
        <w:rPr>
          <w:rFonts w:ascii="Times New Roman" w:hAnsi="Times New Roman"/>
          <w:spacing w:val="-1"/>
          <w:sz w:val="24"/>
          <w:szCs w:val="24"/>
        </w:rPr>
        <w:t>m</w:t>
      </w:r>
      <w:r>
        <w:rPr>
          <w:rFonts w:ascii="Times New Roman" w:hAnsi="Times New Roman"/>
          <w:spacing w:val="1"/>
          <w:sz w:val="24"/>
          <w:szCs w:val="24"/>
        </w:rPr>
        <w:t>o</w:t>
      </w:r>
      <w:r>
        <w:rPr>
          <w:rFonts w:ascii="Times New Roman" w:hAnsi="Times New Roman"/>
          <w:sz w:val="24"/>
          <w:szCs w:val="24"/>
        </w:rPr>
        <w:t>re than</w:t>
      </w:r>
      <w:r>
        <w:rPr>
          <w:rFonts w:ascii="Times New Roman" w:hAnsi="Times New Roman"/>
          <w:spacing w:val="1"/>
          <w:sz w:val="24"/>
          <w:szCs w:val="24"/>
        </w:rPr>
        <w:t xml:space="preserve"> </w:t>
      </w:r>
      <w:r>
        <w:rPr>
          <w:rFonts w:ascii="Times New Roman" w:hAnsi="Times New Roman"/>
          <w:sz w:val="24"/>
          <w:szCs w:val="24"/>
        </w:rPr>
        <w:t>once if more than one IS and/or IFC code applies to the sa</w:t>
      </w:r>
      <w:r>
        <w:rPr>
          <w:rFonts w:ascii="Times New Roman" w:hAnsi="Times New Roman"/>
          <w:spacing w:val="-1"/>
          <w:sz w:val="24"/>
          <w:szCs w:val="24"/>
        </w:rPr>
        <w:t>m</w:t>
      </w:r>
      <w:r>
        <w:rPr>
          <w:rFonts w:ascii="Times New Roman" w:hAnsi="Times New Roman"/>
          <w:sz w:val="24"/>
          <w:szCs w:val="24"/>
        </w:rPr>
        <w:t>e processing or use oper</w:t>
      </w:r>
      <w:r>
        <w:rPr>
          <w:rFonts w:ascii="Times New Roman" w:hAnsi="Times New Roman"/>
          <w:spacing w:val="1"/>
          <w:sz w:val="24"/>
          <w:szCs w:val="24"/>
        </w:rPr>
        <w:t>a</w:t>
      </w:r>
      <w:r>
        <w:rPr>
          <w:rFonts w:ascii="Times New Roman" w:hAnsi="Times New Roman"/>
          <w:sz w:val="24"/>
          <w:szCs w:val="24"/>
        </w:rPr>
        <w:t xml:space="preserve">tion. Definitions for each code are </w:t>
      </w:r>
      <w:r>
        <w:rPr>
          <w:rFonts w:ascii="Times New Roman" w:hAnsi="Times New Roman"/>
          <w:spacing w:val="-1"/>
          <w:sz w:val="24"/>
          <w:szCs w:val="24"/>
        </w:rPr>
        <w:t>p</w:t>
      </w:r>
      <w:r>
        <w:rPr>
          <w:rFonts w:ascii="Times New Roman" w:hAnsi="Times New Roman"/>
          <w:sz w:val="24"/>
          <w:szCs w:val="24"/>
        </w:rPr>
        <w:t>rovided in A</w:t>
      </w:r>
      <w:r>
        <w:rPr>
          <w:rFonts w:ascii="Times New Roman" w:hAnsi="Times New Roman"/>
          <w:spacing w:val="1"/>
          <w:sz w:val="24"/>
          <w:szCs w:val="24"/>
        </w:rPr>
        <w:t>p</w:t>
      </w:r>
      <w:r>
        <w:rPr>
          <w:rFonts w:ascii="Times New Roman" w:hAnsi="Times New Roman"/>
          <w:sz w:val="24"/>
          <w:szCs w:val="24"/>
        </w:rPr>
        <w:t>pendix D,</w:t>
      </w:r>
      <w:r>
        <w:rPr>
          <w:rFonts w:ascii="Times New Roman" w:hAnsi="Times New Roman"/>
          <w:spacing w:val="1"/>
          <w:sz w:val="24"/>
          <w:szCs w:val="24"/>
        </w:rPr>
        <w:t xml:space="preserve"> </w:t>
      </w:r>
      <w:r>
        <w:rPr>
          <w:rFonts w:ascii="Times New Roman" w:hAnsi="Times New Roman"/>
          <w:sz w:val="24"/>
          <w:szCs w:val="24"/>
        </w:rPr>
        <w:t xml:space="preserve">which </w:t>
      </w:r>
      <w:r>
        <w:rPr>
          <w:rFonts w:ascii="Times New Roman" w:hAnsi="Times New Roman"/>
          <w:spacing w:val="-1"/>
          <w:sz w:val="24"/>
          <w:szCs w:val="24"/>
        </w:rPr>
        <w:t>m</w:t>
      </w:r>
      <w:r>
        <w:rPr>
          <w:rFonts w:ascii="Times New Roman" w:hAnsi="Times New Roman"/>
          <w:sz w:val="24"/>
          <w:szCs w:val="24"/>
        </w:rPr>
        <w:t>ay assi</w:t>
      </w:r>
      <w:r>
        <w:rPr>
          <w:rFonts w:ascii="Times New Roman" w:hAnsi="Times New Roman"/>
          <w:spacing w:val="1"/>
          <w:sz w:val="24"/>
          <w:szCs w:val="24"/>
        </w:rPr>
        <w:t>s</w:t>
      </w:r>
      <w:r>
        <w:rPr>
          <w:rFonts w:ascii="Times New Roman" w:hAnsi="Times New Roman"/>
          <w:sz w:val="24"/>
          <w:szCs w:val="24"/>
        </w:rPr>
        <w:t>t you in deter</w:t>
      </w:r>
      <w:r>
        <w:rPr>
          <w:rFonts w:ascii="Times New Roman" w:hAnsi="Times New Roman"/>
          <w:spacing w:val="-1"/>
          <w:sz w:val="24"/>
          <w:szCs w:val="24"/>
        </w:rPr>
        <w:t>m</w:t>
      </w:r>
      <w:r>
        <w:rPr>
          <w:rFonts w:ascii="Times New Roman" w:hAnsi="Times New Roman"/>
          <w:sz w:val="24"/>
          <w:szCs w:val="24"/>
        </w:rPr>
        <w:t>ining which co</w:t>
      </w:r>
      <w:r>
        <w:rPr>
          <w:rFonts w:ascii="Times New Roman" w:hAnsi="Times New Roman"/>
          <w:spacing w:val="1"/>
          <w:sz w:val="24"/>
          <w:szCs w:val="24"/>
        </w:rPr>
        <w:t>d</w:t>
      </w:r>
      <w:r>
        <w:rPr>
          <w:rFonts w:ascii="Times New Roman" w:hAnsi="Times New Roman"/>
          <w:sz w:val="24"/>
          <w:szCs w:val="24"/>
        </w:rPr>
        <w:t>e to report.</w:t>
      </w:r>
    </w:p>
    <w:p w:rsidR="00C86495" w:rsidRDefault="00C86495" w:rsidP="0033091C">
      <w:pPr>
        <w:widowControl w:val="0"/>
        <w:autoSpaceDE w:val="0"/>
        <w:autoSpaceDN w:val="0"/>
        <w:adjustRightInd w:val="0"/>
        <w:spacing w:after="0" w:line="240" w:lineRule="auto"/>
        <w:ind w:right="533" w:firstLine="720"/>
        <w:rPr>
          <w:rFonts w:ascii="Times New Roman" w:hAnsi="Times New Roman"/>
          <w:sz w:val="24"/>
          <w:szCs w:val="24"/>
        </w:rPr>
      </w:pPr>
    </w:p>
    <w:p w:rsidR="00C224EF" w:rsidRDefault="00C224EF" w:rsidP="0033091C">
      <w:pPr>
        <w:widowControl w:val="0"/>
        <w:autoSpaceDE w:val="0"/>
        <w:autoSpaceDN w:val="0"/>
        <w:adjustRightInd w:val="0"/>
        <w:spacing w:after="0" w:line="240" w:lineRule="auto"/>
        <w:ind w:right="533" w:firstLine="720"/>
        <w:rPr>
          <w:rFonts w:ascii="Times New Roman" w:hAnsi="Times New Roman"/>
          <w:sz w:val="4"/>
          <w:szCs w:val="4"/>
        </w:rPr>
      </w:pPr>
    </w:p>
    <w:p w:rsidR="00C224EF" w:rsidRDefault="00C224EF" w:rsidP="00C86E3D">
      <w:pPr>
        <w:pStyle w:val="Caption"/>
        <w:rPr>
          <w:szCs w:val="24"/>
        </w:rPr>
      </w:pPr>
      <w:bookmarkStart w:id="97" w:name="Table4_9"/>
      <w:r>
        <w:t>Table 4-</w:t>
      </w:r>
      <w:r w:rsidR="0013695C">
        <w:t>9</w:t>
      </w:r>
      <w:bookmarkEnd w:id="97"/>
      <w:r>
        <w:t>. Codes for Repo</w:t>
      </w:r>
      <w:r>
        <w:rPr>
          <w:spacing w:val="1"/>
        </w:rPr>
        <w:t>r</w:t>
      </w:r>
      <w:r>
        <w:t xml:space="preserve">ting Type of Industrial </w:t>
      </w:r>
      <w:r>
        <w:rPr>
          <w:spacing w:val="1"/>
        </w:rPr>
        <w:t>P</w:t>
      </w:r>
      <w:r>
        <w:t>rocessing or Use Ope</w:t>
      </w:r>
      <w:r>
        <w:rPr>
          <w:spacing w:val="1"/>
        </w:rPr>
        <w:t>r</w:t>
      </w:r>
      <w:r>
        <w:t>ations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6660"/>
      </w:tblGrid>
      <w:tr w:rsidR="00C224EF" w:rsidRPr="008814F8" w:rsidTr="008814F8">
        <w:trPr>
          <w:trHeight w:val="288"/>
        </w:trPr>
        <w:tc>
          <w:tcPr>
            <w:tcW w:w="279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666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Operation</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94" w:after="0" w:line="240" w:lineRule="auto"/>
              <w:ind w:left="1215" w:right="-20"/>
              <w:rPr>
                <w:rFonts w:ascii="Times New Roman" w:hAnsi="Times New Roman"/>
                <w:sz w:val="20"/>
                <w:szCs w:val="20"/>
              </w:rPr>
            </w:pPr>
            <w:r w:rsidRPr="008814F8">
              <w:rPr>
                <w:rFonts w:ascii="Times New Roman" w:hAnsi="Times New Roman"/>
                <w:sz w:val="20"/>
                <w:szCs w:val="20"/>
              </w:rPr>
              <w:t>PC</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Process</w:t>
            </w:r>
            <w:r w:rsidRPr="008814F8">
              <w:rPr>
                <w:rFonts w:ascii="Times New Roman" w:hAnsi="Times New Roman"/>
                <w:spacing w:val="1"/>
                <w:sz w:val="20"/>
                <w:szCs w:val="20"/>
              </w:rPr>
              <w:t>i</w:t>
            </w:r>
            <w:r w:rsidRPr="008814F8">
              <w:rPr>
                <w:rFonts w:ascii="Times New Roman" w:hAnsi="Times New Roman"/>
                <w:sz w:val="20"/>
                <w:szCs w:val="20"/>
              </w:rPr>
              <w:t>ng a</w:t>
            </w:r>
            <w:r w:rsidRPr="008814F8">
              <w:rPr>
                <w:rFonts w:ascii="Times New Roman" w:hAnsi="Times New Roman"/>
                <w:spacing w:val="1"/>
                <w:sz w:val="20"/>
                <w:szCs w:val="20"/>
              </w:rPr>
              <w:t>s</w:t>
            </w:r>
            <w:r w:rsidRPr="008814F8">
              <w:rPr>
                <w:rFonts w:ascii="Times New Roman" w:hAnsi="Times New Roman"/>
                <w:sz w:val="20"/>
                <w:szCs w:val="20"/>
              </w:rPr>
              <w:t xml:space="preserve"> a</w:t>
            </w:r>
            <w:r w:rsidRPr="008814F8">
              <w:rPr>
                <w:rFonts w:ascii="Times New Roman" w:hAnsi="Times New Roman"/>
                <w:spacing w:val="-1"/>
                <w:sz w:val="20"/>
                <w:szCs w:val="20"/>
              </w:rPr>
              <w:t xml:space="preserve"> </w:t>
            </w:r>
            <w:r w:rsidRPr="008814F8">
              <w:rPr>
                <w:rFonts w:ascii="Times New Roman" w:hAnsi="Times New Roman"/>
                <w:sz w:val="20"/>
                <w:szCs w:val="20"/>
              </w:rPr>
              <w:t>reactant</w:t>
            </w:r>
          </w:p>
        </w:tc>
      </w:tr>
      <w:tr w:rsidR="00C224EF" w:rsidRPr="008814F8" w:rsidTr="008814F8">
        <w:trPr>
          <w:trHeight w:val="288"/>
        </w:trPr>
        <w:tc>
          <w:tcPr>
            <w:tcW w:w="2790" w:type="dxa"/>
            <w:shd w:val="clear" w:color="auto" w:fill="auto"/>
          </w:tcPr>
          <w:p w:rsidR="00C224EF" w:rsidRPr="002F15D7" w:rsidRDefault="00C224EF" w:rsidP="008814F8">
            <w:pPr>
              <w:widowControl w:val="0"/>
              <w:autoSpaceDE w:val="0"/>
              <w:autoSpaceDN w:val="0"/>
              <w:adjustRightInd w:val="0"/>
              <w:spacing w:before="63" w:after="0" w:line="240" w:lineRule="auto"/>
              <w:ind w:left="1215" w:right="-20"/>
              <w:rPr>
                <w:rFonts w:ascii="Times New Roman" w:hAnsi="Times New Roman"/>
                <w:sz w:val="20"/>
                <w:szCs w:val="20"/>
              </w:rPr>
            </w:pPr>
            <w:r w:rsidRPr="008814F8">
              <w:rPr>
                <w:rFonts w:ascii="Times New Roman" w:hAnsi="Times New Roman"/>
                <w:sz w:val="20"/>
                <w:szCs w:val="20"/>
              </w:rPr>
              <w:t>PF</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P</w:t>
            </w:r>
            <w:r w:rsidRPr="008814F8">
              <w:rPr>
                <w:rFonts w:ascii="Times New Roman" w:hAnsi="Times New Roman"/>
                <w:spacing w:val="1"/>
                <w:sz w:val="20"/>
                <w:szCs w:val="20"/>
              </w:rPr>
              <w:t>r</w:t>
            </w:r>
            <w:r w:rsidRPr="008814F8">
              <w:rPr>
                <w:rFonts w:ascii="Times New Roman" w:hAnsi="Times New Roman"/>
                <w:sz w:val="20"/>
                <w:szCs w:val="20"/>
              </w:rPr>
              <w:t>oce</w:t>
            </w:r>
            <w:r w:rsidRPr="008814F8">
              <w:rPr>
                <w:rFonts w:ascii="Times New Roman" w:hAnsi="Times New Roman"/>
                <w:spacing w:val="1"/>
                <w:sz w:val="20"/>
                <w:szCs w:val="20"/>
              </w:rPr>
              <w:t>s</w:t>
            </w:r>
            <w:r w:rsidRPr="008814F8">
              <w:rPr>
                <w:rFonts w:ascii="Times New Roman" w:hAnsi="Times New Roman"/>
                <w:sz w:val="20"/>
                <w:szCs w:val="20"/>
              </w:rPr>
              <w:t>sing</w:t>
            </w:r>
            <w:r w:rsidRPr="008814F8">
              <w:rPr>
                <w:rFonts w:ascii="Times New Roman" w:hAnsi="Times New Roman"/>
                <w:spacing w:val="1"/>
                <w:sz w:val="20"/>
                <w:szCs w:val="20"/>
              </w:rPr>
              <w:t>—</w:t>
            </w:r>
            <w:r w:rsidRPr="008814F8">
              <w:rPr>
                <w:rFonts w:ascii="Times New Roman" w:hAnsi="Times New Roman"/>
                <w:spacing w:val="-1"/>
                <w:sz w:val="20"/>
                <w:szCs w:val="20"/>
              </w:rPr>
              <w:t>i</w:t>
            </w:r>
            <w:r w:rsidRPr="008814F8">
              <w:rPr>
                <w:rFonts w:ascii="Times New Roman" w:hAnsi="Times New Roman"/>
                <w:sz w:val="20"/>
                <w:szCs w:val="20"/>
              </w:rPr>
              <w:t>ncor</w:t>
            </w:r>
            <w:r w:rsidRPr="008814F8">
              <w:rPr>
                <w:rFonts w:ascii="Times New Roman" w:hAnsi="Times New Roman"/>
                <w:spacing w:val="-1"/>
                <w:sz w:val="20"/>
                <w:szCs w:val="20"/>
              </w:rPr>
              <w:t>p</w:t>
            </w:r>
            <w:r w:rsidRPr="008814F8">
              <w:rPr>
                <w:rFonts w:ascii="Times New Roman" w:hAnsi="Times New Roman"/>
                <w:sz w:val="20"/>
                <w:szCs w:val="20"/>
              </w:rPr>
              <w:t>o</w:t>
            </w:r>
            <w:r w:rsidRPr="008814F8">
              <w:rPr>
                <w:rFonts w:ascii="Times New Roman" w:hAnsi="Times New Roman"/>
                <w:spacing w:val="1"/>
                <w:sz w:val="20"/>
                <w:szCs w:val="20"/>
              </w:rPr>
              <w:t>r</w:t>
            </w:r>
            <w:r w:rsidRPr="008814F8">
              <w:rPr>
                <w:rFonts w:ascii="Times New Roman" w:hAnsi="Times New Roman"/>
                <w:sz w:val="20"/>
                <w:szCs w:val="20"/>
              </w:rPr>
              <w:t>ation into for</w:t>
            </w:r>
            <w:r w:rsidRPr="008814F8">
              <w:rPr>
                <w:rFonts w:ascii="Times New Roman" w:hAnsi="Times New Roman"/>
                <w:spacing w:val="-1"/>
                <w:sz w:val="20"/>
                <w:szCs w:val="20"/>
              </w:rPr>
              <w:t>m</w:t>
            </w:r>
            <w:r w:rsidRPr="008814F8">
              <w:rPr>
                <w:rFonts w:ascii="Times New Roman" w:hAnsi="Times New Roman"/>
                <w:sz w:val="20"/>
                <w:szCs w:val="20"/>
              </w:rPr>
              <w:t>ulation, m</w:t>
            </w:r>
            <w:r w:rsidRPr="008814F8">
              <w:rPr>
                <w:rFonts w:ascii="Times New Roman" w:hAnsi="Times New Roman"/>
                <w:spacing w:val="-1"/>
                <w:sz w:val="20"/>
                <w:szCs w:val="20"/>
              </w:rPr>
              <w:t>i</w:t>
            </w:r>
            <w:r w:rsidRPr="008814F8">
              <w:rPr>
                <w:rFonts w:ascii="Times New Roman" w:hAnsi="Times New Roman"/>
                <w:sz w:val="20"/>
                <w:szCs w:val="20"/>
              </w:rPr>
              <w:t>xtu</w:t>
            </w:r>
            <w:r w:rsidRPr="008814F8">
              <w:rPr>
                <w:rFonts w:ascii="Times New Roman" w:hAnsi="Times New Roman"/>
                <w:spacing w:val="1"/>
                <w:sz w:val="20"/>
                <w:szCs w:val="20"/>
              </w:rPr>
              <w:t>r</w:t>
            </w:r>
            <w:r w:rsidRPr="008814F8">
              <w:rPr>
                <w:rFonts w:ascii="Times New Roman" w:hAnsi="Times New Roman"/>
                <w:sz w:val="20"/>
                <w:szCs w:val="20"/>
              </w:rPr>
              <w:t xml:space="preserve">e, or </w:t>
            </w:r>
            <w:r w:rsidRPr="008814F8">
              <w:rPr>
                <w:rFonts w:ascii="Times New Roman" w:hAnsi="Times New Roman"/>
                <w:spacing w:val="1"/>
                <w:sz w:val="20"/>
                <w:szCs w:val="20"/>
              </w:rPr>
              <w:t>r</w:t>
            </w:r>
            <w:r w:rsidRPr="008814F8">
              <w:rPr>
                <w:rFonts w:ascii="Times New Roman" w:hAnsi="Times New Roman"/>
                <w:sz w:val="20"/>
                <w:szCs w:val="20"/>
              </w:rPr>
              <w:t>eaction pr</w:t>
            </w:r>
            <w:r w:rsidRPr="008814F8">
              <w:rPr>
                <w:rFonts w:ascii="Times New Roman" w:hAnsi="Times New Roman"/>
                <w:spacing w:val="-1"/>
                <w:sz w:val="20"/>
                <w:szCs w:val="20"/>
              </w:rPr>
              <w:t>o</w:t>
            </w:r>
            <w:r w:rsidRPr="008814F8">
              <w:rPr>
                <w:rFonts w:ascii="Times New Roman" w:hAnsi="Times New Roman"/>
                <w:sz w:val="20"/>
                <w:szCs w:val="20"/>
              </w:rPr>
              <w:t>d</w:t>
            </w:r>
            <w:r w:rsidRPr="008814F8">
              <w:rPr>
                <w:rFonts w:ascii="Times New Roman" w:hAnsi="Times New Roman"/>
                <w:spacing w:val="1"/>
                <w:sz w:val="20"/>
                <w:szCs w:val="20"/>
              </w:rPr>
              <w:t>u</w:t>
            </w:r>
            <w:r w:rsidRPr="008814F8">
              <w:rPr>
                <w:rFonts w:ascii="Times New Roman" w:hAnsi="Times New Roman"/>
                <w:sz w:val="20"/>
                <w:szCs w:val="20"/>
              </w:rPr>
              <w:t>ct</w:t>
            </w:r>
          </w:p>
        </w:tc>
      </w:tr>
      <w:tr w:rsidR="00C224EF" w:rsidRPr="008814F8" w:rsidTr="008814F8">
        <w:trPr>
          <w:trHeight w:val="288"/>
        </w:trPr>
        <w:tc>
          <w:tcPr>
            <w:tcW w:w="2790" w:type="dxa"/>
            <w:shd w:val="clear" w:color="auto" w:fill="auto"/>
          </w:tcPr>
          <w:p w:rsidR="00C224EF" w:rsidRPr="002F15D7" w:rsidRDefault="00C224EF" w:rsidP="008814F8">
            <w:pPr>
              <w:widowControl w:val="0"/>
              <w:autoSpaceDE w:val="0"/>
              <w:autoSpaceDN w:val="0"/>
              <w:adjustRightInd w:val="0"/>
              <w:spacing w:before="63" w:after="0" w:line="240" w:lineRule="auto"/>
              <w:ind w:left="1215" w:right="-20"/>
              <w:rPr>
                <w:rFonts w:ascii="Times New Roman" w:hAnsi="Times New Roman"/>
                <w:sz w:val="20"/>
                <w:szCs w:val="20"/>
              </w:rPr>
            </w:pPr>
            <w:r w:rsidRPr="008814F8">
              <w:rPr>
                <w:rFonts w:ascii="Times New Roman" w:hAnsi="Times New Roman"/>
                <w:sz w:val="20"/>
                <w:szCs w:val="20"/>
              </w:rPr>
              <w:t>PA</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4" w:right="-14"/>
              <w:rPr>
                <w:rFonts w:ascii="Times New Roman" w:hAnsi="Times New Roman"/>
                <w:sz w:val="20"/>
                <w:szCs w:val="20"/>
              </w:rPr>
            </w:pPr>
            <w:r w:rsidRPr="008814F8">
              <w:rPr>
                <w:rFonts w:ascii="Times New Roman" w:hAnsi="Times New Roman"/>
                <w:sz w:val="20"/>
                <w:szCs w:val="20"/>
              </w:rPr>
              <w:t>Processing—</w:t>
            </w:r>
            <w:r w:rsidRPr="008814F8">
              <w:rPr>
                <w:rFonts w:ascii="Times New Roman" w:hAnsi="Times New Roman"/>
                <w:spacing w:val="-1"/>
                <w:sz w:val="20"/>
                <w:szCs w:val="20"/>
              </w:rPr>
              <w:t>i</w:t>
            </w:r>
            <w:r w:rsidRPr="008814F8">
              <w:rPr>
                <w:rFonts w:ascii="Times New Roman" w:hAnsi="Times New Roman"/>
                <w:sz w:val="20"/>
                <w:szCs w:val="20"/>
              </w:rPr>
              <w:t xml:space="preserve">ncorporation </w:t>
            </w:r>
            <w:r w:rsidRPr="008814F8">
              <w:rPr>
                <w:rFonts w:ascii="Times New Roman" w:hAnsi="Times New Roman"/>
                <w:spacing w:val="-1"/>
                <w:sz w:val="20"/>
                <w:szCs w:val="20"/>
              </w:rPr>
              <w:t>i</w:t>
            </w:r>
            <w:r w:rsidRPr="008814F8">
              <w:rPr>
                <w:rFonts w:ascii="Times New Roman" w:hAnsi="Times New Roman"/>
                <w:sz w:val="20"/>
                <w:szCs w:val="20"/>
              </w:rPr>
              <w:t>nto</w:t>
            </w:r>
            <w:r w:rsidRPr="008814F8">
              <w:rPr>
                <w:rFonts w:ascii="Times New Roman" w:hAnsi="Times New Roman"/>
                <w:spacing w:val="1"/>
                <w:sz w:val="20"/>
                <w:szCs w:val="20"/>
              </w:rPr>
              <w:t xml:space="preserve"> </w:t>
            </w:r>
            <w:r w:rsidRPr="008814F8">
              <w:rPr>
                <w:rFonts w:ascii="Times New Roman" w:hAnsi="Times New Roman"/>
                <w:sz w:val="20"/>
                <w:szCs w:val="20"/>
              </w:rPr>
              <w:t>article</w:t>
            </w:r>
          </w:p>
        </w:tc>
      </w:tr>
      <w:tr w:rsidR="00C224EF" w:rsidRPr="008814F8" w:rsidTr="008814F8">
        <w:trPr>
          <w:trHeight w:val="288"/>
        </w:trPr>
        <w:tc>
          <w:tcPr>
            <w:tcW w:w="2790" w:type="dxa"/>
            <w:shd w:val="clear" w:color="auto" w:fill="auto"/>
          </w:tcPr>
          <w:p w:rsidR="00C224EF" w:rsidRPr="002F15D7" w:rsidRDefault="00C224EF" w:rsidP="008814F8">
            <w:pPr>
              <w:widowControl w:val="0"/>
              <w:autoSpaceDE w:val="0"/>
              <w:autoSpaceDN w:val="0"/>
              <w:adjustRightInd w:val="0"/>
              <w:spacing w:before="63" w:after="0" w:line="240" w:lineRule="auto"/>
              <w:ind w:left="1215" w:right="-20"/>
              <w:rPr>
                <w:rFonts w:ascii="Times New Roman" w:hAnsi="Times New Roman"/>
                <w:sz w:val="20"/>
                <w:szCs w:val="20"/>
              </w:rPr>
            </w:pPr>
            <w:r w:rsidRPr="008814F8">
              <w:rPr>
                <w:rFonts w:ascii="Times New Roman" w:hAnsi="Times New Roman"/>
                <w:sz w:val="20"/>
                <w:szCs w:val="20"/>
              </w:rPr>
              <w:t>PK</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Process</w:t>
            </w:r>
            <w:r w:rsidRPr="008814F8">
              <w:rPr>
                <w:rFonts w:ascii="Times New Roman" w:hAnsi="Times New Roman"/>
                <w:spacing w:val="1"/>
                <w:sz w:val="20"/>
                <w:szCs w:val="20"/>
              </w:rPr>
              <w:t>i</w:t>
            </w:r>
            <w:r w:rsidRPr="008814F8">
              <w:rPr>
                <w:rFonts w:ascii="Times New Roman" w:hAnsi="Times New Roman"/>
                <w:sz w:val="20"/>
                <w:szCs w:val="20"/>
              </w:rPr>
              <w:t>ng—r</w:t>
            </w:r>
            <w:r w:rsidRPr="008814F8">
              <w:rPr>
                <w:rFonts w:ascii="Times New Roman" w:hAnsi="Times New Roman"/>
                <w:spacing w:val="-1"/>
                <w:sz w:val="20"/>
                <w:szCs w:val="20"/>
              </w:rPr>
              <w:t>e</w:t>
            </w:r>
            <w:r w:rsidRPr="008814F8">
              <w:rPr>
                <w:rFonts w:ascii="Times New Roman" w:hAnsi="Times New Roman"/>
                <w:sz w:val="20"/>
                <w:szCs w:val="20"/>
              </w:rPr>
              <w:t>pac</w:t>
            </w:r>
            <w:r w:rsidRPr="008814F8">
              <w:rPr>
                <w:rFonts w:ascii="Times New Roman" w:hAnsi="Times New Roman"/>
                <w:spacing w:val="1"/>
                <w:sz w:val="20"/>
                <w:szCs w:val="20"/>
              </w:rPr>
              <w:t>k</w:t>
            </w:r>
            <w:r w:rsidRPr="008814F8">
              <w:rPr>
                <w:rFonts w:ascii="Times New Roman" w:hAnsi="Times New Roman"/>
                <w:spacing w:val="-1"/>
                <w:sz w:val="20"/>
                <w:szCs w:val="20"/>
              </w:rPr>
              <w:t>a</w:t>
            </w:r>
            <w:r w:rsidRPr="008814F8">
              <w:rPr>
                <w:rFonts w:ascii="Times New Roman" w:hAnsi="Times New Roman"/>
                <w:sz w:val="20"/>
                <w:szCs w:val="20"/>
              </w:rPr>
              <w:t>ging</w:t>
            </w:r>
          </w:p>
        </w:tc>
      </w:tr>
      <w:tr w:rsidR="00C224EF" w:rsidRPr="008814F8" w:rsidTr="008814F8">
        <w:trPr>
          <w:trHeight w:val="288"/>
        </w:trPr>
        <w:tc>
          <w:tcPr>
            <w:tcW w:w="2790" w:type="dxa"/>
            <w:shd w:val="clear" w:color="auto" w:fill="auto"/>
          </w:tcPr>
          <w:p w:rsidR="00C224EF" w:rsidRPr="002F15D7" w:rsidRDefault="00C224EF" w:rsidP="008814F8">
            <w:pPr>
              <w:widowControl w:val="0"/>
              <w:autoSpaceDE w:val="0"/>
              <w:autoSpaceDN w:val="0"/>
              <w:adjustRightInd w:val="0"/>
              <w:spacing w:before="63" w:after="0" w:line="240" w:lineRule="auto"/>
              <w:ind w:left="1215" w:right="-20"/>
              <w:rPr>
                <w:rFonts w:ascii="Times New Roman" w:hAnsi="Times New Roman"/>
                <w:sz w:val="20"/>
                <w:szCs w:val="20"/>
              </w:rPr>
            </w:pPr>
            <w:r w:rsidRPr="008814F8">
              <w:rPr>
                <w:rFonts w:ascii="Times New Roman" w:hAnsi="Times New Roman"/>
                <w:sz w:val="20"/>
                <w:szCs w:val="20"/>
              </w:rPr>
              <w:t>U</w:t>
            </w:r>
          </w:p>
        </w:tc>
        <w:tc>
          <w:tcPr>
            <w:tcW w:w="66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Use—non-incor</w:t>
            </w:r>
            <w:r w:rsidRPr="008814F8">
              <w:rPr>
                <w:rFonts w:ascii="Times New Roman" w:hAnsi="Times New Roman"/>
                <w:spacing w:val="-1"/>
                <w:sz w:val="20"/>
                <w:szCs w:val="20"/>
              </w:rPr>
              <w:t>p</w:t>
            </w:r>
            <w:r w:rsidRPr="008814F8">
              <w:rPr>
                <w:rFonts w:ascii="Times New Roman" w:hAnsi="Times New Roman"/>
                <w:sz w:val="20"/>
                <w:szCs w:val="20"/>
              </w:rPr>
              <w:t>o</w:t>
            </w:r>
            <w:r w:rsidRPr="008814F8">
              <w:rPr>
                <w:rFonts w:ascii="Times New Roman" w:hAnsi="Times New Roman"/>
                <w:spacing w:val="1"/>
                <w:sz w:val="20"/>
                <w:szCs w:val="20"/>
              </w:rPr>
              <w:t>r</w:t>
            </w:r>
            <w:r w:rsidRPr="008814F8">
              <w:rPr>
                <w:rFonts w:ascii="Times New Roman" w:hAnsi="Times New Roman"/>
                <w:sz w:val="20"/>
                <w:szCs w:val="20"/>
              </w:rPr>
              <w:t>ative activ</w:t>
            </w:r>
            <w:r w:rsidRPr="008814F8">
              <w:rPr>
                <w:rFonts w:ascii="Times New Roman" w:hAnsi="Times New Roman"/>
                <w:spacing w:val="-1"/>
                <w:sz w:val="20"/>
                <w:szCs w:val="20"/>
              </w:rPr>
              <w:t>i</w:t>
            </w:r>
            <w:r w:rsidRPr="008814F8">
              <w:rPr>
                <w:rFonts w:ascii="Times New Roman" w:hAnsi="Times New Roman"/>
                <w:sz w:val="20"/>
                <w:szCs w:val="20"/>
              </w:rPr>
              <w:t>ti</w:t>
            </w:r>
            <w:r w:rsidRPr="008814F8">
              <w:rPr>
                <w:rFonts w:ascii="Times New Roman" w:hAnsi="Times New Roman"/>
                <w:spacing w:val="-1"/>
                <w:sz w:val="20"/>
                <w:szCs w:val="20"/>
              </w:rPr>
              <w:t>e</w:t>
            </w:r>
            <w:r w:rsidRPr="008814F8">
              <w:rPr>
                <w:rFonts w:ascii="Times New Roman" w:hAnsi="Times New Roman"/>
                <w:sz w:val="20"/>
                <w:szCs w:val="20"/>
              </w:rPr>
              <w:t>s</w:t>
            </w:r>
          </w:p>
        </w:tc>
      </w:tr>
    </w:tbl>
    <w:p w:rsidR="00C224EF" w:rsidRDefault="00C224EF" w:rsidP="00C224EF">
      <w:pPr>
        <w:pStyle w:val="Heading4"/>
      </w:pPr>
      <w:r>
        <w:t>Industrial S</w:t>
      </w:r>
      <w:r>
        <w:rPr>
          <w:spacing w:val="1"/>
        </w:rPr>
        <w:t>e</w:t>
      </w:r>
      <w:r>
        <w:t>ctors</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1" w:right="568"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 xml:space="preserve">ust select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the drop down</w:t>
      </w:r>
      <w:r>
        <w:rPr>
          <w:rFonts w:ascii="Times New Roman" w:hAnsi="Times New Roman"/>
          <w:spacing w:val="1"/>
          <w:sz w:val="24"/>
          <w:szCs w:val="24"/>
        </w:rPr>
        <w:t xml:space="preserve"> </w:t>
      </w:r>
      <w:r>
        <w:rPr>
          <w:rFonts w:ascii="Times New Roman" w:hAnsi="Times New Roman"/>
          <w:sz w:val="24"/>
          <w:szCs w:val="24"/>
        </w:rPr>
        <w:t>box the</w:t>
      </w:r>
      <w:r>
        <w:rPr>
          <w:rFonts w:ascii="Times New Roman" w:hAnsi="Times New Roman"/>
          <w:spacing w:val="1"/>
          <w:sz w:val="24"/>
          <w:szCs w:val="24"/>
        </w:rPr>
        <w:t xml:space="preserve"> </w:t>
      </w:r>
      <w:r>
        <w:rPr>
          <w:rFonts w:ascii="Times New Roman" w:hAnsi="Times New Roman"/>
          <w:sz w:val="24"/>
          <w:szCs w:val="24"/>
        </w:rPr>
        <w:t>code which corresponds to the appropriate Industrial Sector (IS) for all sites that receive a reportable che</w:t>
      </w:r>
      <w:r>
        <w:rPr>
          <w:rFonts w:ascii="Times New Roman" w:hAnsi="Times New Roman"/>
          <w:spacing w:val="-1"/>
          <w:sz w:val="24"/>
          <w:szCs w:val="24"/>
        </w:rPr>
        <w:t>m</w:t>
      </w:r>
      <w:r>
        <w:rPr>
          <w:rFonts w:ascii="Times New Roman" w:hAnsi="Times New Roman"/>
          <w:sz w:val="24"/>
          <w:szCs w:val="24"/>
        </w:rPr>
        <w:t>ical substance from</w:t>
      </w:r>
      <w:r>
        <w:rPr>
          <w:rFonts w:ascii="Times New Roman" w:hAnsi="Times New Roman"/>
          <w:spacing w:val="-1"/>
          <w:sz w:val="24"/>
          <w:szCs w:val="24"/>
        </w:rPr>
        <w:t xml:space="preserve"> </w:t>
      </w:r>
      <w:r>
        <w:rPr>
          <w:rFonts w:ascii="Times New Roman" w:hAnsi="Times New Roman"/>
          <w:sz w:val="24"/>
          <w:szCs w:val="24"/>
        </w:rPr>
        <w:t>you either directly or indirectly (includ</w:t>
      </w:r>
      <w:r>
        <w:rPr>
          <w:rFonts w:ascii="Times New Roman" w:hAnsi="Times New Roman"/>
          <w:spacing w:val="1"/>
          <w:sz w:val="24"/>
          <w:szCs w:val="24"/>
        </w:rPr>
        <w:t>i</w:t>
      </w:r>
      <w:r>
        <w:rPr>
          <w:rFonts w:ascii="Times New Roman" w:hAnsi="Times New Roman"/>
          <w:sz w:val="24"/>
          <w:szCs w:val="24"/>
        </w:rPr>
        <w:t>ng through a broker/distributor, from</w:t>
      </w:r>
      <w:r>
        <w:rPr>
          <w:rFonts w:ascii="Times New Roman" w:hAnsi="Times New Roman"/>
          <w:spacing w:val="-1"/>
          <w:sz w:val="24"/>
          <w:szCs w:val="24"/>
        </w:rPr>
        <w:t xml:space="preserve"> </w:t>
      </w:r>
      <w:r>
        <w:rPr>
          <w:rFonts w:ascii="Times New Roman" w:hAnsi="Times New Roman"/>
          <w:sz w:val="24"/>
          <w:szCs w:val="24"/>
        </w:rPr>
        <w:t>a custo</w:t>
      </w:r>
      <w:r>
        <w:rPr>
          <w:rFonts w:ascii="Times New Roman" w:hAnsi="Times New Roman"/>
          <w:spacing w:val="-1"/>
          <w:sz w:val="24"/>
          <w:szCs w:val="24"/>
        </w:rPr>
        <w:t>m</w:t>
      </w:r>
      <w:r>
        <w:rPr>
          <w:rFonts w:ascii="Times New Roman" w:hAnsi="Times New Roman"/>
          <w:sz w:val="24"/>
          <w:szCs w:val="24"/>
        </w:rPr>
        <w:t>er of yours, e</w:t>
      </w:r>
      <w:r>
        <w:rPr>
          <w:rFonts w:ascii="Times New Roman" w:hAnsi="Times New Roman"/>
          <w:spacing w:val="1"/>
          <w:sz w:val="24"/>
          <w:szCs w:val="24"/>
        </w:rPr>
        <w:t>t</w:t>
      </w:r>
      <w:r>
        <w:rPr>
          <w:rFonts w:ascii="Times New Roman" w:hAnsi="Times New Roman"/>
          <w:sz w:val="24"/>
          <w:szCs w:val="24"/>
        </w:rPr>
        <w:t xml:space="preserve">c.) and that process and </w:t>
      </w:r>
      <w:r>
        <w:rPr>
          <w:rFonts w:ascii="Times New Roman" w:hAnsi="Times New Roman"/>
          <w:spacing w:val="1"/>
          <w:sz w:val="24"/>
          <w:szCs w:val="24"/>
        </w:rPr>
        <w:t>u</w:t>
      </w:r>
      <w:r>
        <w:rPr>
          <w:rFonts w:ascii="Times New Roman" w:hAnsi="Times New Roman"/>
          <w:sz w:val="24"/>
          <w:szCs w:val="24"/>
        </w:rPr>
        <w:t xml:space="preserve">se of the </w:t>
      </w:r>
      <w:r>
        <w:rPr>
          <w:rFonts w:ascii="Times New Roman" w:hAnsi="Times New Roman"/>
          <w:spacing w:val="1"/>
          <w:sz w:val="24"/>
          <w:szCs w:val="24"/>
        </w:rPr>
        <w:t>r</w:t>
      </w:r>
      <w:r>
        <w:rPr>
          <w:rFonts w:ascii="Times New Roman" w:hAnsi="Times New Roman"/>
          <w:sz w:val="24"/>
          <w:szCs w:val="24"/>
        </w:rPr>
        <w:t>eport</w:t>
      </w:r>
      <w:r>
        <w:rPr>
          <w:rFonts w:ascii="Times New Roman" w:hAnsi="Times New Roman"/>
          <w:spacing w:val="1"/>
          <w:sz w:val="24"/>
          <w:szCs w:val="24"/>
        </w:rPr>
        <w:t>a</w:t>
      </w:r>
      <w:r>
        <w:rPr>
          <w:rFonts w:ascii="Times New Roman" w:hAnsi="Times New Roman"/>
          <w:sz w:val="24"/>
          <w:szCs w:val="24"/>
        </w:rPr>
        <w:t>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2"/>
          <w:sz w:val="24"/>
          <w:szCs w:val="24"/>
        </w:rPr>
        <w:t>s</w:t>
      </w:r>
      <w:r>
        <w:rPr>
          <w:rFonts w:ascii="Times New Roman" w:hAnsi="Times New Roman"/>
          <w:sz w:val="24"/>
          <w:szCs w:val="24"/>
        </w:rPr>
        <w:t>ubsta</w:t>
      </w:r>
      <w:r>
        <w:rPr>
          <w:rFonts w:ascii="Times New Roman" w:hAnsi="Times New Roman"/>
          <w:spacing w:val="1"/>
          <w:sz w:val="24"/>
          <w:szCs w:val="24"/>
        </w:rPr>
        <w:t>n</w:t>
      </w:r>
      <w:r>
        <w:rPr>
          <w:rFonts w:ascii="Times New Roman" w:hAnsi="Times New Roman"/>
          <w:sz w:val="24"/>
          <w:szCs w:val="24"/>
        </w:rPr>
        <w:t>ce to the extent that this information is known to or reasonably ascertainable by you (40 CFR 711.1</w:t>
      </w:r>
      <w:r>
        <w:rPr>
          <w:rFonts w:ascii="Times New Roman" w:hAnsi="Times New Roman"/>
          <w:spacing w:val="1"/>
          <w:sz w:val="24"/>
          <w:szCs w:val="24"/>
        </w:rPr>
        <w:t>5</w:t>
      </w:r>
      <w:r>
        <w:rPr>
          <w:rFonts w:ascii="Times New Roman" w:hAnsi="Times New Roman"/>
          <w:sz w:val="24"/>
          <w:szCs w:val="24"/>
        </w:rPr>
        <w:t>(b)(4)(i)(B)).</w:t>
      </w:r>
      <w:r>
        <w:rPr>
          <w:rFonts w:ascii="Times New Roman" w:hAnsi="Times New Roman"/>
          <w:spacing w:val="60"/>
          <w:sz w:val="24"/>
          <w:szCs w:val="24"/>
        </w:rPr>
        <w:t xml:space="preserve"> </w:t>
      </w:r>
      <w:r>
        <w:rPr>
          <w:rFonts w:ascii="Times New Roman" w:hAnsi="Times New Roman"/>
          <w:sz w:val="24"/>
          <w:szCs w:val="24"/>
        </w:rPr>
        <w:t>Table 4-</w:t>
      </w:r>
      <w:r w:rsidR="0013695C">
        <w:rPr>
          <w:rFonts w:ascii="Times New Roman" w:hAnsi="Times New Roman"/>
          <w:sz w:val="24"/>
          <w:szCs w:val="24"/>
        </w:rPr>
        <w:t>10</w:t>
      </w:r>
      <w:r>
        <w:rPr>
          <w:rFonts w:ascii="Times New Roman" w:hAnsi="Times New Roman"/>
          <w:sz w:val="24"/>
          <w:szCs w:val="24"/>
        </w:rPr>
        <w:t xml:space="preserve"> shows the codes and sec</w:t>
      </w:r>
      <w:r>
        <w:rPr>
          <w:rFonts w:ascii="Times New Roman" w:hAnsi="Times New Roman"/>
          <w:spacing w:val="1"/>
          <w:sz w:val="24"/>
          <w:szCs w:val="24"/>
        </w:rPr>
        <w:t>t</w:t>
      </w:r>
      <w:r>
        <w:rPr>
          <w:rFonts w:ascii="Times New Roman" w:hAnsi="Times New Roman"/>
          <w:sz w:val="24"/>
          <w:szCs w:val="24"/>
        </w:rPr>
        <w:t>ors which appe</w:t>
      </w:r>
      <w:r>
        <w:rPr>
          <w:rFonts w:ascii="Times New Roman" w:hAnsi="Times New Roman"/>
          <w:spacing w:val="1"/>
          <w:sz w:val="24"/>
          <w:szCs w:val="24"/>
        </w:rPr>
        <w:t>a</w:t>
      </w:r>
      <w:r>
        <w:rPr>
          <w:rFonts w:ascii="Times New Roman" w:hAnsi="Times New Roman"/>
          <w:sz w:val="24"/>
          <w:szCs w:val="24"/>
        </w:rPr>
        <w:t>r in t</w:t>
      </w:r>
      <w:r>
        <w:rPr>
          <w:rFonts w:ascii="Times New Roman" w:hAnsi="Times New Roman"/>
          <w:spacing w:val="-1"/>
          <w:sz w:val="24"/>
          <w:szCs w:val="24"/>
        </w:rPr>
        <w:t>h</w:t>
      </w:r>
      <w:r>
        <w:rPr>
          <w:rFonts w:ascii="Times New Roman" w:hAnsi="Times New Roman"/>
          <w:sz w:val="24"/>
          <w:szCs w:val="24"/>
        </w:rPr>
        <w:t>e drop down box.</w:t>
      </w:r>
      <w:r>
        <w:rPr>
          <w:rFonts w:ascii="Times New Roman" w:hAnsi="Times New Roman"/>
          <w:spacing w:val="60"/>
          <w:sz w:val="24"/>
          <w:szCs w:val="24"/>
        </w:rPr>
        <w:t xml:space="preserve"> </w:t>
      </w:r>
      <w:r>
        <w:rPr>
          <w:rFonts w:ascii="Times New Roman" w:hAnsi="Times New Roman"/>
          <w:sz w:val="24"/>
          <w:szCs w:val="24"/>
        </w:rPr>
        <w:t>Becau</w:t>
      </w:r>
      <w:r>
        <w:rPr>
          <w:rFonts w:ascii="Times New Roman" w:hAnsi="Times New Roman"/>
          <w:spacing w:val="1"/>
          <w:sz w:val="24"/>
          <w:szCs w:val="24"/>
        </w:rPr>
        <w:t>s</w:t>
      </w:r>
      <w:r>
        <w:rPr>
          <w:rFonts w:ascii="Times New Roman" w:hAnsi="Times New Roman"/>
          <w:sz w:val="24"/>
          <w:szCs w:val="24"/>
        </w:rPr>
        <w:t>e an indust</w:t>
      </w:r>
      <w:r>
        <w:rPr>
          <w:rFonts w:ascii="Times New Roman" w:hAnsi="Times New Roman"/>
          <w:spacing w:val="1"/>
          <w:sz w:val="24"/>
          <w:szCs w:val="24"/>
        </w:rPr>
        <w:t>r</w:t>
      </w:r>
      <w:r>
        <w:rPr>
          <w:rFonts w:ascii="Times New Roman" w:hAnsi="Times New Roman"/>
          <w:sz w:val="24"/>
          <w:szCs w:val="24"/>
        </w:rPr>
        <w:t xml:space="preserve">ial sector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y apply to more than</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ne processi</w:t>
      </w:r>
      <w:r>
        <w:rPr>
          <w:rFonts w:ascii="Times New Roman" w:hAnsi="Times New Roman"/>
          <w:spacing w:val="-1"/>
          <w:sz w:val="24"/>
          <w:szCs w:val="24"/>
        </w:rPr>
        <w:t>n</w:t>
      </w:r>
      <w:r>
        <w:rPr>
          <w:rFonts w:ascii="Times New Roman" w:hAnsi="Times New Roman"/>
          <w:sz w:val="24"/>
          <w:szCs w:val="24"/>
        </w:rPr>
        <w:t>g and use scen</w:t>
      </w:r>
      <w:r>
        <w:rPr>
          <w:rFonts w:ascii="Times New Roman" w:hAnsi="Times New Roman"/>
          <w:spacing w:val="1"/>
          <w:sz w:val="24"/>
          <w:szCs w:val="24"/>
        </w:rPr>
        <w:t>a</w:t>
      </w:r>
      <w:r>
        <w:rPr>
          <w:rFonts w:ascii="Times New Roman" w:hAnsi="Times New Roman"/>
          <w:sz w:val="24"/>
          <w:szCs w:val="24"/>
        </w:rPr>
        <w:t>rio for a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 the s</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 xml:space="preserve">e IS code </w:t>
      </w:r>
      <w:r>
        <w:rPr>
          <w:rFonts w:ascii="Times New Roman" w:hAnsi="Times New Roman"/>
          <w:spacing w:val="-2"/>
          <w:sz w:val="24"/>
          <w:szCs w:val="24"/>
        </w:rPr>
        <w:t>m</w:t>
      </w:r>
      <w:r>
        <w:rPr>
          <w:rFonts w:ascii="Times New Roman" w:hAnsi="Times New Roman"/>
          <w:sz w:val="24"/>
          <w:szCs w:val="24"/>
        </w:rPr>
        <w:t>ay be reported with</w:t>
      </w:r>
      <w:r>
        <w:rPr>
          <w:rFonts w:ascii="Times New Roman" w:hAnsi="Times New Roman"/>
          <w:spacing w:val="1"/>
          <w:sz w:val="24"/>
          <w:szCs w:val="24"/>
        </w:rPr>
        <w:t xml:space="preserve"> </w:t>
      </w:r>
      <w:r>
        <w:rPr>
          <w:rFonts w:ascii="Times New Roman" w:hAnsi="Times New Roman"/>
          <w:sz w:val="24"/>
          <w:szCs w:val="24"/>
        </w:rPr>
        <w:t>different combin</w:t>
      </w:r>
      <w:r>
        <w:rPr>
          <w:rFonts w:ascii="Times New Roman" w:hAnsi="Times New Roman"/>
          <w:spacing w:val="-1"/>
          <w:sz w:val="24"/>
          <w:szCs w:val="24"/>
        </w:rPr>
        <w:t>a</w:t>
      </w:r>
      <w:r>
        <w:rPr>
          <w:rFonts w:ascii="Times New Roman" w:hAnsi="Times New Roman"/>
          <w:sz w:val="24"/>
          <w:szCs w:val="24"/>
        </w:rPr>
        <w:t>tions of IFC and TPU codes.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1" w:right="790" w:firstLine="720"/>
        <w:rPr>
          <w:rFonts w:ascii="Times New Roman" w:hAnsi="Times New Roman"/>
          <w:sz w:val="24"/>
          <w:szCs w:val="24"/>
        </w:rPr>
      </w:pPr>
      <w:r>
        <w:rPr>
          <w:rFonts w:ascii="Times New Roman" w:hAnsi="Times New Roman"/>
          <w:sz w:val="24"/>
          <w:szCs w:val="24"/>
        </w:rPr>
        <w:t>A listing i</w:t>
      </w:r>
      <w:r>
        <w:rPr>
          <w:rFonts w:ascii="Times New Roman" w:hAnsi="Times New Roman"/>
          <w:spacing w:val="1"/>
          <w:sz w:val="24"/>
          <w:szCs w:val="24"/>
        </w:rPr>
        <w:t>d</w:t>
      </w:r>
      <w:r>
        <w:rPr>
          <w:rFonts w:ascii="Times New Roman" w:hAnsi="Times New Roman"/>
          <w:sz w:val="24"/>
          <w:szCs w:val="24"/>
        </w:rPr>
        <w:t xml:space="preserve">entifying the correspondence between NAICS codes and </w:t>
      </w:r>
      <w:r>
        <w:rPr>
          <w:rFonts w:ascii="Times New Roman" w:hAnsi="Times New Roman"/>
          <w:spacing w:val="1"/>
          <w:sz w:val="24"/>
          <w:szCs w:val="24"/>
        </w:rPr>
        <w:t>I</w:t>
      </w:r>
      <w:r>
        <w:rPr>
          <w:rFonts w:ascii="Times New Roman" w:hAnsi="Times New Roman"/>
          <w:sz w:val="24"/>
          <w:szCs w:val="24"/>
        </w:rPr>
        <w:t>S codes is pro</w:t>
      </w:r>
      <w:r>
        <w:rPr>
          <w:rFonts w:ascii="Times New Roman" w:hAnsi="Times New Roman"/>
          <w:spacing w:val="-1"/>
          <w:sz w:val="24"/>
          <w:szCs w:val="24"/>
        </w:rPr>
        <w:t>v</w:t>
      </w:r>
      <w:r>
        <w:rPr>
          <w:rFonts w:ascii="Times New Roman" w:hAnsi="Times New Roman"/>
          <w:sz w:val="24"/>
          <w:szCs w:val="24"/>
        </w:rPr>
        <w:t>i</w:t>
      </w:r>
      <w:r>
        <w:rPr>
          <w:rFonts w:ascii="Times New Roman" w:hAnsi="Times New Roman"/>
          <w:spacing w:val="-1"/>
          <w:sz w:val="24"/>
          <w:szCs w:val="24"/>
        </w:rPr>
        <w:t>d</w:t>
      </w:r>
      <w:r>
        <w:rPr>
          <w:rFonts w:ascii="Times New Roman" w:hAnsi="Times New Roman"/>
          <w:sz w:val="24"/>
          <w:szCs w:val="24"/>
        </w:rPr>
        <w:t xml:space="preserve">ed </w:t>
      </w:r>
      <w:r w:rsidR="00997333" w:rsidRPr="00997333">
        <w:rPr>
          <w:rFonts w:ascii="Times New Roman" w:hAnsi="Times New Roman"/>
          <w:sz w:val="24"/>
          <w:szCs w:val="24"/>
        </w:rPr>
        <w:t xml:space="preserve">on the Replacement of 5-digit NAICS Codes </w:t>
      </w:r>
      <w:r w:rsidR="00997333">
        <w:rPr>
          <w:rFonts w:ascii="Times New Roman" w:hAnsi="Times New Roman"/>
          <w:sz w:val="24"/>
          <w:szCs w:val="24"/>
        </w:rPr>
        <w:t xml:space="preserve">with Industrial Sector Codes page of the CDR website at </w:t>
      </w:r>
      <w:r w:rsidR="00997333" w:rsidRPr="00997333">
        <w:rPr>
          <w:rFonts w:ascii="Times New Roman" w:hAnsi="Times New Roman"/>
          <w:i/>
          <w:sz w:val="24"/>
          <w:szCs w:val="24"/>
        </w:rPr>
        <w:t>http://www.epa.gov/chemical-data-reporting/replacement-5-digit-naics-codes-industrial-sector-codes</w:t>
      </w:r>
      <w:r w:rsidR="00997333">
        <w:rPr>
          <w:rFonts w:ascii="Times New Roman" w:hAnsi="Times New Roman"/>
          <w:i/>
          <w:sz w:val="24"/>
          <w:szCs w:val="24"/>
        </w:rPr>
        <w:t>.</w:t>
      </w:r>
      <w:r w:rsidR="00997333" w:rsidDel="00997333">
        <w:rPr>
          <w:rFonts w:ascii="Times New Roman" w:hAnsi="Times New Roman"/>
          <w:sz w:val="24"/>
          <w:szCs w:val="24"/>
        </w:rPr>
        <w:t xml:space="preserve"> </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 xml:space="preserve">itters who do not know </w:t>
      </w:r>
      <w:r>
        <w:rPr>
          <w:rFonts w:ascii="Times New Roman" w:hAnsi="Times New Roman"/>
          <w:spacing w:val="1"/>
          <w:sz w:val="24"/>
          <w:szCs w:val="24"/>
        </w:rPr>
        <w:t>a</w:t>
      </w:r>
      <w:r>
        <w:rPr>
          <w:rFonts w:ascii="Times New Roman" w:hAnsi="Times New Roman"/>
          <w:sz w:val="24"/>
          <w:szCs w:val="24"/>
        </w:rPr>
        <w:t xml:space="preserve"> specific NAICS code may be able to identify a more general category.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C86495">
      <w:pPr>
        <w:widowControl w:val="0"/>
        <w:autoSpaceDE w:val="0"/>
        <w:autoSpaceDN w:val="0"/>
        <w:adjustRightInd w:val="0"/>
        <w:spacing w:after="0" w:line="240" w:lineRule="auto"/>
        <w:ind w:left="71" w:right="617" w:firstLine="719"/>
        <w:rPr>
          <w:rFonts w:ascii="Times New Roman" w:hAnsi="Times New Roman"/>
          <w:sz w:val="24"/>
          <w:szCs w:val="24"/>
        </w:rPr>
      </w:pPr>
      <w:r>
        <w:rPr>
          <w:rFonts w:ascii="Times New Roman" w:hAnsi="Times New Roman"/>
          <w:sz w:val="24"/>
          <w:szCs w:val="24"/>
        </w:rPr>
        <w:t xml:space="preserve">When you chose the IS “Other,” you also need </w:t>
      </w:r>
      <w:r>
        <w:rPr>
          <w:rFonts w:ascii="Times New Roman" w:hAnsi="Times New Roman"/>
          <w:spacing w:val="1"/>
          <w:sz w:val="24"/>
          <w:szCs w:val="24"/>
        </w:rPr>
        <w:t>t</w:t>
      </w:r>
      <w:r>
        <w:rPr>
          <w:rFonts w:ascii="Times New Roman" w:hAnsi="Times New Roman"/>
          <w:sz w:val="24"/>
          <w:szCs w:val="24"/>
        </w:rPr>
        <w:t>o provide a</w:t>
      </w:r>
      <w:r>
        <w:rPr>
          <w:rFonts w:ascii="Times New Roman" w:hAnsi="Times New Roman"/>
          <w:spacing w:val="-1"/>
          <w:sz w:val="24"/>
          <w:szCs w:val="24"/>
        </w:rPr>
        <w:t xml:space="preserve"> </w:t>
      </w:r>
      <w:r>
        <w:rPr>
          <w:rFonts w:ascii="Times New Roman" w:hAnsi="Times New Roman"/>
          <w:sz w:val="24"/>
          <w:szCs w:val="24"/>
        </w:rPr>
        <w:t>written descript</w:t>
      </w:r>
      <w:r>
        <w:rPr>
          <w:rFonts w:ascii="Times New Roman" w:hAnsi="Times New Roman"/>
          <w:spacing w:val="1"/>
          <w:sz w:val="24"/>
          <w:szCs w:val="24"/>
        </w:rPr>
        <w:t>i</w:t>
      </w:r>
      <w:r>
        <w:rPr>
          <w:rFonts w:ascii="Times New Roman" w:hAnsi="Times New Roman"/>
          <w:sz w:val="24"/>
          <w:szCs w:val="24"/>
        </w:rPr>
        <w:t>on of the use of the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w:t>
      </w:r>
      <w:r>
        <w:rPr>
          <w:rFonts w:ascii="Times New Roman" w:hAnsi="Times New Roman"/>
          <w:spacing w:val="1"/>
          <w:sz w:val="24"/>
          <w:szCs w:val="24"/>
        </w:rPr>
        <w:t>a</w:t>
      </w:r>
      <w:r>
        <w:rPr>
          <w:rFonts w:ascii="Times New Roman" w:hAnsi="Times New Roman"/>
          <w:sz w:val="24"/>
          <w:szCs w:val="24"/>
        </w:rPr>
        <w:t>nce.</w:t>
      </w:r>
      <w:r>
        <w:rPr>
          <w:rFonts w:ascii="Times New Roman" w:hAnsi="Times New Roman"/>
          <w:spacing w:val="60"/>
          <w:sz w:val="24"/>
          <w:szCs w:val="24"/>
        </w:rPr>
        <w:t xml:space="preserve"> </w:t>
      </w:r>
      <w:r>
        <w:rPr>
          <w:rFonts w:ascii="Times New Roman" w:hAnsi="Times New Roman"/>
          <w:sz w:val="24"/>
          <w:szCs w:val="24"/>
        </w:rPr>
        <w:t xml:space="preserve">Your description </w:t>
      </w:r>
      <w:r>
        <w:rPr>
          <w:rFonts w:ascii="Times New Roman" w:hAnsi="Times New Roman"/>
          <w:spacing w:val="-1"/>
          <w:sz w:val="24"/>
          <w:szCs w:val="24"/>
        </w:rPr>
        <w:t>m</w:t>
      </w:r>
      <w:r>
        <w:rPr>
          <w:rFonts w:ascii="Times New Roman" w:hAnsi="Times New Roman"/>
          <w:sz w:val="24"/>
          <w:szCs w:val="24"/>
        </w:rPr>
        <w:t xml:space="preserve">ay include the </w:t>
      </w:r>
      <w:r>
        <w:rPr>
          <w:rFonts w:ascii="Times New Roman" w:hAnsi="Times New Roman"/>
          <w:spacing w:val="-1"/>
          <w:sz w:val="24"/>
          <w:szCs w:val="24"/>
        </w:rPr>
        <w:t>N</w:t>
      </w:r>
      <w:r>
        <w:rPr>
          <w:rFonts w:ascii="Times New Roman" w:hAnsi="Times New Roman"/>
          <w:sz w:val="24"/>
          <w:szCs w:val="24"/>
        </w:rPr>
        <w:t>AICS code.</w:t>
      </w:r>
    </w:p>
    <w:p w:rsidR="00C86495" w:rsidRDefault="00C86495" w:rsidP="00C86495">
      <w:pPr>
        <w:widowControl w:val="0"/>
        <w:autoSpaceDE w:val="0"/>
        <w:autoSpaceDN w:val="0"/>
        <w:adjustRightInd w:val="0"/>
        <w:spacing w:after="0" w:line="240" w:lineRule="auto"/>
        <w:ind w:left="71" w:right="617" w:firstLine="719"/>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86495">
      <w:pPr>
        <w:pStyle w:val="Caption"/>
        <w:rPr>
          <w:b w:val="0"/>
          <w:bCs w:val="0"/>
          <w:szCs w:val="24"/>
        </w:rPr>
      </w:pPr>
      <w:bookmarkStart w:id="98" w:name="Table4_10"/>
      <w:r>
        <w:t>Table 4-</w:t>
      </w:r>
      <w:r w:rsidR="0013695C">
        <w:t>10</w:t>
      </w:r>
      <w:bookmarkEnd w:id="98"/>
      <w:r>
        <w:t>. Industrial Sectors (IS)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6660"/>
      </w:tblGrid>
      <w:tr w:rsidR="00C224EF" w:rsidRPr="008814F8" w:rsidTr="008814F8">
        <w:trPr>
          <w:trHeight w:val="288"/>
        </w:trPr>
        <w:tc>
          <w:tcPr>
            <w:tcW w:w="279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666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Sector Description</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81" w:after="0" w:line="240" w:lineRule="auto"/>
              <w:ind w:right="-20"/>
              <w:jc w:val="center"/>
              <w:rPr>
                <w:rFonts w:ascii="Times New Roman" w:hAnsi="Times New Roman"/>
                <w:sz w:val="24"/>
                <w:szCs w:val="24"/>
              </w:rPr>
            </w:pPr>
            <w:r w:rsidRPr="008814F8">
              <w:rPr>
                <w:rFonts w:ascii="Times New Roman" w:hAnsi="Times New Roman"/>
                <w:sz w:val="20"/>
                <w:szCs w:val="20"/>
              </w:rPr>
              <w:t>IS1</w:t>
            </w:r>
          </w:p>
        </w:tc>
        <w:tc>
          <w:tcPr>
            <w:tcW w:w="6660" w:type="dxa"/>
            <w:shd w:val="clear" w:color="auto" w:fill="auto"/>
          </w:tcPr>
          <w:p w:rsidR="00C224EF" w:rsidRPr="008814F8" w:rsidRDefault="00C224EF" w:rsidP="008814F8">
            <w:pPr>
              <w:widowControl w:val="0"/>
              <w:autoSpaceDE w:val="0"/>
              <w:autoSpaceDN w:val="0"/>
              <w:adjustRightInd w:val="0"/>
              <w:spacing w:before="81" w:after="0" w:line="240" w:lineRule="auto"/>
              <w:ind w:left="108" w:right="-20"/>
              <w:rPr>
                <w:rFonts w:ascii="Times New Roman" w:hAnsi="Times New Roman"/>
                <w:sz w:val="24"/>
                <w:szCs w:val="24"/>
              </w:rPr>
            </w:pPr>
            <w:r w:rsidRPr="008814F8">
              <w:rPr>
                <w:rFonts w:ascii="Times New Roman" w:hAnsi="Times New Roman"/>
                <w:sz w:val="20"/>
                <w:szCs w:val="20"/>
              </w:rPr>
              <w:t>Agric</w:t>
            </w:r>
            <w:r w:rsidRPr="008814F8">
              <w:rPr>
                <w:rFonts w:ascii="Times New Roman" w:hAnsi="Times New Roman"/>
                <w:spacing w:val="1"/>
                <w:sz w:val="20"/>
                <w:szCs w:val="20"/>
              </w:rPr>
              <w:t>u</w:t>
            </w:r>
            <w:r w:rsidRPr="008814F8">
              <w:rPr>
                <w:rFonts w:ascii="Times New Roman" w:hAnsi="Times New Roman"/>
                <w:sz w:val="20"/>
                <w:szCs w:val="20"/>
              </w:rPr>
              <w:t>lture, forestry, fish</w:t>
            </w:r>
            <w:r w:rsidRPr="008814F8">
              <w:rPr>
                <w:rFonts w:ascii="Times New Roman" w:hAnsi="Times New Roman"/>
                <w:spacing w:val="-1"/>
                <w:sz w:val="20"/>
                <w:szCs w:val="20"/>
              </w:rPr>
              <w:t>i</w:t>
            </w:r>
            <w:r w:rsidRPr="008814F8">
              <w:rPr>
                <w:rFonts w:ascii="Times New Roman" w:hAnsi="Times New Roman"/>
                <w:sz w:val="20"/>
                <w:szCs w:val="20"/>
              </w:rPr>
              <w:t>ng and h</w:t>
            </w:r>
            <w:r w:rsidRPr="008814F8">
              <w:rPr>
                <w:rFonts w:ascii="Times New Roman" w:hAnsi="Times New Roman"/>
                <w:spacing w:val="-1"/>
                <w:sz w:val="20"/>
                <w:szCs w:val="20"/>
              </w:rPr>
              <w:t>u</w:t>
            </w:r>
            <w:r w:rsidRPr="008814F8">
              <w:rPr>
                <w:rFonts w:ascii="Times New Roman" w:hAnsi="Times New Roman"/>
                <w:sz w:val="20"/>
                <w:szCs w:val="20"/>
              </w:rPr>
              <w:t>nt</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IS2</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7" w:right="-20"/>
              <w:rPr>
                <w:rFonts w:ascii="Times New Roman" w:hAnsi="Times New Roman"/>
                <w:sz w:val="24"/>
                <w:szCs w:val="24"/>
              </w:rPr>
            </w:pPr>
            <w:r w:rsidRPr="008814F8">
              <w:rPr>
                <w:rFonts w:ascii="Times New Roman" w:hAnsi="Times New Roman"/>
                <w:sz w:val="20"/>
                <w:szCs w:val="20"/>
              </w:rPr>
              <w:t>Oil and gas dr</w:t>
            </w:r>
            <w:r w:rsidRPr="008814F8">
              <w:rPr>
                <w:rFonts w:ascii="Times New Roman" w:hAnsi="Times New Roman"/>
                <w:spacing w:val="-1"/>
                <w:sz w:val="20"/>
                <w:szCs w:val="20"/>
              </w:rPr>
              <w:t>i</w:t>
            </w:r>
            <w:r w:rsidRPr="008814F8">
              <w:rPr>
                <w:rFonts w:ascii="Times New Roman" w:hAnsi="Times New Roman"/>
                <w:sz w:val="20"/>
                <w:szCs w:val="20"/>
              </w:rPr>
              <w:t>lling</w:t>
            </w:r>
            <w:r w:rsidRPr="008814F8">
              <w:rPr>
                <w:rFonts w:ascii="Times New Roman" w:hAnsi="Times New Roman"/>
                <w:spacing w:val="1"/>
                <w:sz w:val="20"/>
                <w:szCs w:val="20"/>
              </w:rPr>
              <w:t>,</w:t>
            </w:r>
            <w:r w:rsidRPr="008814F8">
              <w:rPr>
                <w:rFonts w:ascii="Times New Roman" w:hAnsi="Times New Roman"/>
                <w:sz w:val="20"/>
                <w:szCs w:val="20"/>
              </w:rPr>
              <w:t xml:space="preserve"> e</w:t>
            </w:r>
            <w:r w:rsidRPr="008814F8">
              <w:rPr>
                <w:rFonts w:ascii="Times New Roman" w:hAnsi="Times New Roman"/>
                <w:spacing w:val="1"/>
                <w:sz w:val="20"/>
                <w:szCs w:val="20"/>
              </w:rPr>
              <w:t>x</w:t>
            </w:r>
            <w:r w:rsidRPr="008814F8">
              <w:rPr>
                <w:rFonts w:ascii="Times New Roman" w:hAnsi="Times New Roman"/>
                <w:sz w:val="20"/>
                <w:szCs w:val="20"/>
              </w:rPr>
              <w:t>tract</w:t>
            </w:r>
            <w:r w:rsidRPr="008814F8">
              <w:rPr>
                <w:rFonts w:ascii="Times New Roman" w:hAnsi="Times New Roman"/>
                <w:spacing w:val="-1"/>
                <w:sz w:val="20"/>
                <w:szCs w:val="20"/>
              </w:rPr>
              <w:t>i</w:t>
            </w:r>
            <w:r w:rsidRPr="008814F8">
              <w:rPr>
                <w:rFonts w:ascii="Times New Roman" w:hAnsi="Times New Roman"/>
                <w:sz w:val="20"/>
                <w:szCs w:val="20"/>
              </w:rPr>
              <w:t>on,</w:t>
            </w:r>
            <w:r w:rsidRPr="008814F8">
              <w:rPr>
                <w:rFonts w:ascii="Times New Roman" w:hAnsi="Times New Roman"/>
                <w:spacing w:val="1"/>
                <w:sz w:val="20"/>
                <w:szCs w:val="20"/>
              </w:rPr>
              <w:t xml:space="preserve"> </w:t>
            </w:r>
            <w:r w:rsidRPr="008814F8">
              <w:rPr>
                <w:rFonts w:ascii="Times New Roman" w:hAnsi="Times New Roman"/>
                <w:sz w:val="20"/>
                <w:szCs w:val="20"/>
              </w:rPr>
              <w:t>and</w:t>
            </w:r>
            <w:r w:rsidRPr="008814F8">
              <w:rPr>
                <w:rFonts w:ascii="Times New Roman" w:hAnsi="Times New Roman"/>
                <w:spacing w:val="1"/>
                <w:sz w:val="20"/>
                <w:szCs w:val="20"/>
              </w:rPr>
              <w:t xml:space="preserve"> </w:t>
            </w:r>
            <w:r w:rsidRPr="008814F8">
              <w:rPr>
                <w:rFonts w:ascii="Times New Roman" w:hAnsi="Times New Roman"/>
                <w:sz w:val="20"/>
                <w:szCs w:val="20"/>
              </w:rPr>
              <w:t>supp</w:t>
            </w:r>
            <w:r w:rsidRPr="008814F8">
              <w:rPr>
                <w:rFonts w:ascii="Times New Roman" w:hAnsi="Times New Roman"/>
                <w:spacing w:val="1"/>
                <w:sz w:val="20"/>
                <w:szCs w:val="20"/>
              </w:rPr>
              <w:t>o</w:t>
            </w:r>
            <w:r w:rsidRPr="008814F8">
              <w:rPr>
                <w:rFonts w:ascii="Times New Roman" w:hAnsi="Times New Roman"/>
                <w:sz w:val="20"/>
                <w:szCs w:val="20"/>
              </w:rPr>
              <w:t>rt ac</w:t>
            </w:r>
            <w:r w:rsidRPr="008814F8">
              <w:rPr>
                <w:rFonts w:ascii="Times New Roman" w:hAnsi="Times New Roman"/>
                <w:spacing w:val="-1"/>
                <w:sz w:val="20"/>
                <w:szCs w:val="20"/>
              </w:rPr>
              <w:t>t</w:t>
            </w:r>
            <w:r w:rsidRPr="008814F8">
              <w:rPr>
                <w:rFonts w:ascii="Times New Roman" w:hAnsi="Times New Roman"/>
                <w:sz w:val="20"/>
                <w:szCs w:val="20"/>
              </w:rPr>
              <w:t>ivities</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IS3</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7" w:right="-20"/>
              <w:rPr>
                <w:rFonts w:ascii="Times New Roman" w:hAnsi="Times New Roman"/>
                <w:sz w:val="24"/>
                <w:szCs w:val="24"/>
              </w:rPr>
            </w:pPr>
            <w:r w:rsidRPr="008814F8">
              <w:rPr>
                <w:rFonts w:ascii="Times New Roman" w:hAnsi="Times New Roman"/>
                <w:sz w:val="20"/>
                <w:szCs w:val="20"/>
              </w:rPr>
              <w:t>Minin</w:t>
            </w:r>
            <w:r w:rsidRPr="008814F8">
              <w:rPr>
                <w:rFonts w:ascii="Times New Roman" w:hAnsi="Times New Roman"/>
                <w:spacing w:val="1"/>
                <w:sz w:val="20"/>
                <w:szCs w:val="20"/>
              </w:rPr>
              <w:t>g</w:t>
            </w:r>
            <w:r w:rsidRPr="008814F8">
              <w:rPr>
                <w:rFonts w:ascii="Times New Roman" w:hAnsi="Times New Roman"/>
                <w:sz w:val="20"/>
                <w:szCs w:val="20"/>
              </w:rPr>
              <w:t xml:space="preserve"> (except oil and g</w:t>
            </w:r>
            <w:r w:rsidRPr="008814F8">
              <w:rPr>
                <w:rFonts w:ascii="Times New Roman" w:hAnsi="Times New Roman"/>
                <w:spacing w:val="1"/>
                <w:sz w:val="20"/>
                <w:szCs w:val="20"/>
              </w:rPr>
              <w:t>a</w:t>
            </w:r>
            <w:r w:rsidRPr="008814F8">
              <w:rPr>
                <w:rFonts w:ascii="Times New Roman" w:hAnsi="Times New Roman"/>
                <w:sz w:val="20"/>
                <w:szCs w:val="20"/>
              </w:rPr>
              <w:t>s) and s</w:t>
            </w:r>
            <w:r w:rsidRPr="008814F8">
              <w:rPr>
                <w:rFonts w:ascii="Times New Roman" w:hAnsi="Times New Roman"/>
                <w:spacing w:val="1"/>
                <w:sz w:val="20"/>
                <w:szCs w:val="20"/>
              </w:rPr>
              <w:t>u</w:t>
            </w:r>
            <w:r w:rsidRPr="008814F8">
              <w:rPr>
                <w:rFonts w:ascii="Times New Roman" w:hAnsi="Times New Roman"/>
                <w:sz w:val="20"/>
                <w:szCs w:val="20"/>
              </w:rPr>
              <w:t>pport activit</w:t>
            </w:r>
            <w:r w:rsidRPr="008814F8">
              <w:rPr>
                <w:rFonts w:ascii="Times New Roman" w:hAnsi="Times New Roman"/>
                <w:spacing w:val="-1"/>
                <w:sz w:val="20"/>
                <w:szCs w:val="20"/>
              </w:rPr>
              <w:t>i</w:t>
            </w:r>
            <w:r w:rsidRPr="008814F8">
              <w:rPr>
                <w:rFonts w:ascii="Times New Roman" w:hAnsi="Times New Roman"/>
                <w:sz w:val="20"/>
                <w:szCs w:val="20"/>
              </w:rPr>
              <w:t>es</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IS4</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Utilities</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5</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Con</w:t>
            </w:r>
            <w:r w:rsidRPr="008814F8">
              <w:rPr>
                <w:rFonts w:ascii="Times New Roman" w:hAnsi="Times New Roman"/>
                <w:spacing w:val="1"/>
                <w:sz w:val="20"/>
                <w:szCs w:val="20"/>
              </w:rPr>
              <w:t>s</w:t>
            </w:r>
            <w:r w:rsidRPr="008814F8">
              <w:rPr>
                <w:rFonts w:ascii="Times New Roman" w:hAnsi="Times New Roman"/>
                <w:spacing w:val="-1"/>
                <w:sz w:val="20"/>
                <w:szCs w:val="20"/>
              </w:rPr>
              <w:t>t</w:t>
            </w:r>
            <w:r w:rsidRPr="008814F8">
              <w:rPr>
                <w:rFonts w:ascii="Times New Roman" w:hAnsi="Times New Roman"/>
                <w:sz w:val="20"/>
                <w:szCs w:val="20"/>
              </w:rPr>
              <w:t>ru</w:t>
            </w:r>
            <w:r w:rsidRPr="008814F8">
              <w:rPr>
                <w:rFonts w:ascii="Times New Roman" w:hAnsi="Times New Roman"/>
                <w:spacing w:val="1"/>
                <w:sz w:val="20"/>
                <w:szCs w:val="20"/>
              </w:rPr>
              <w:t>c</w:t>
            </w:r>
            <w:r w:rsidRPr="008814F8">
              <w:rPr>
                <w:rFonts w:ascii="Times New Roman" w:hAnsi="Times New Roman"/>
                <w:sz w:val="20"/>
                <w:szCs w:val="20"/>
              </w:rPr>
              <w:t>tion</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6</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Food, be</w:t>
            </w:r>
            <w:r w:rsidRPr="008814F8">
              <w:rPr>
                <w:rFonts w:ascii="Times New Roman" w:hAnsi="Times New Roman"/>
                <w:spacing w:val="1"/>
                <w:sz w:val="20"/>
                <w:szCs w:val="20"/>
              </w:rPr>
              <w:t>v</w:t>
            </w:r>
            <w:r w:rsidRPr="008814F8">
              <w:rPr>
                <w:rFonts w:ascii="Times New Roman" w:hAnsi="Times New Roman"/>
                <w:sz w:val="20"/>
                <w:szCs w:val="20"/>
              </w:rPr>
              <w:t>er</w:t>
            </w:r>
            <w:r w:rsidRPr="008814F8">
              <w:rPr>
                <w:rFonts w:ascii="Times New Roman" w:hAnsi="Times New Roman"/>
                <w:spacing w:val="-1"/>
                <w:sz w:val="20"/>
                <w:szCs w:val="20"/>
              </w:rPr>
              <w:t>a</w:t>
            </w:r>
            <w:r w:rsidRPr="008814F8">
              <w:rPr>
                <w:rFonts w:ascii="Times New Roman" w:hAnsi="Times New Roman"/>
                <w:sz w:val="20"/>
                <w:szCs w:val="20"/>
              </w:rPr>
              <w:t>ge, a</w:t>
            </w:r>
            <w:r w:rsidRPr="008814F8">
              <w:rPr>
                <w:rFonts w:ascii="Times New Roman" w:hAnsi="Times New Roman"/>
                <w:spacing w:val="1"/>
                <w:sz w:val="20"/>
                <w:szCs w:val="20"/>
              </w:rPr>
              <w:t>n</w:t>
            </w:r>
            <w:r w:rsidRPr="008814F8">
              <w:rPr>
                <w:rFonts w:ascii="Times New Roman" w:hAnsi="Times New Roman"/>
                <w:sz w:val="20"/>
                <w:szCs w:val="20"/>
              </w:rPr>
              <w:t xml:space="preserve">d </w:t>
            </w:r>
            <w:r w:rsidRPr="008814F8">
              <w:rPr>
                <w:rFonts w:ascii="Times New Roman" w:hAnsi="Times New Roman"/>
                <w:spacing w:val="-1"/>
                <w:sz w:val="20"/>
                <w:szCs w:val="20"/>
              </w:rPr>
              <w:t>t</w:t>
            </w:r>
            <w:r w:rsidRPr="008814F8">
              <w:rPr>
                <w:rFonts w:ascii="Times New Roman" w:hAnsi="Times New Roman"/>
                <w:sz w:val="20"/>
                <w:szCs w:val="20"/>
              </w:rPr>
              <w:t>ob</w:t>
            </w:r>
            <w:r w:rsidRPr="008814F8">
              <w:rPr>
                <w:rFonts w:ascii="Times New Roman" w:hAnsi="Times New Roman"/>
                <w:spacing w:val="1"/>
                <w:sz w:val="20"/>
                <w:szCs w:val="20"/>
              </w:rPr>
              <w:t>a</w:t>
            </w:r>
            <w:r w:rsidRPr="008814F8">
              <w:rPr>
                <w:rFonts w:ascii="Times New Roman" w:hAnsi="Times New Roman"/>
                <w:sz w:val="20"/>
                <w:szCs w:val="20"/>
              </w:rPr>
              <w:t>cco</w:t>
            </w:r>
            <w:r w:rsidRPr="008814F8">
              <w:rPr>
                <w:rFonts w:ascii="Times New Roman" w:hAnsi="Times New Roman"/>
                <w:spacing w:val="-1"/>
                <w:sz w:val="20"/>
                <w:szCs w:val="20"/>
              </w:rPr>
              <w:t xml:space="preserve"> </w:t>
            </w:r>
            <w:r w:rsidRPr="008814F8">
              <w:rPr>
                <w:rFonts w:ascii="Times New Roman" w:hAnsi="Times New Roman"/>
                <w:sz w:val="20"/>
                <w:szCs w:val="20"/>
              </w:rPr>
              <w:t>pr</w:t>
            </w:r>
            <w:r w:rsidRPr="008814F8">
              <w:rPr>
                <w:rFonts w:ascii="Times New Roman" w:hAnsi="Times New Roman"/>
                <w:spacing w:val="-1"/>
                <w:sz w:val="20"/>
                <w:szCs w:val="20"/>
              </w:rPr>
              <w:t>o</w:t>
            </w:r>
            <w:r w:rsidRPr="008814F8">
              <w:rPr>
                <w:rFonts w:ascii="Times New Roman" w:hAnsi="Times New Roman"/>
                <w:sz w:val="20"/>
                <w:szCs w:val="20"/>
              </w:rPr>
              <w:t>du</w:t>
            </w:r>
            <w:r w:rsidRPr="008814F8">
              <w:rPr>
                <w:rFonts w:ascii="Times New Roman" w:hAnsi="Times New Roman"/>
                <w:spacing w:val="1"/>
                <w:sz w:val="20"/>
                <w:szCs w:val="20"/>
              </w:rPr>
              <w:t>c</w:t>
            </w:r>
            <w:r w:rsidRPr="008814F8">
              <w:rPr>
                <w:rFonts w:ascii="Times New Roman" w:hAnsi="Times New Roman"/>
                <w:sz w:val="20"/>
                <w:szCs w:val="20"/>
              </w:rPr>
              <w:t xml:space="preserve">t </w:t>
            </w:r>
            <w:r w:rsidRPr="008814F8">
              <w:rPr>
                <w:rFonts w:ascii="Times New Roman" w:hAnsi="Times New Roman"/>
                <w:spacing w:val="-1"/>
                <w:sz w:val="20"/>
                <w:szCs w:val="20"/>
              </w:rPr>
              <w:t>m</w:t>
            </w:r>
            <w:r w:rsidRPr="008814F8">
              <w:rPr>
                <w:rFonts w:ascii="Times New Roman" w:hAnsi="Times New Roman"/>
                <w:sz w:val="20"/>
                <w:szCs w:val="20"/>
              </w:rPr>
              <w:t>anufa</w:t>
            </w:r>
            <w:r w:rsidRPr="008814F8">
              <w:rPr>
                <w:rFonts w:ascii="Times New Roman" w:hAnsi="Times New Roman"/>
                <w:spacing w:val="1"/>
                <w:sz w:val="20"/>
                <w:szCs w:val="20"/>
              </w:rPr>
              <w:t>c</w:t>
            </w:r>
            <w:r w:rsidRPr="008814F8">
              <w:rPr>
                <w:rFonts w:ascii="Times New Roman" w:hAnsi="Times New Roman"/>
                <w:sz w:val="20"/>
                <w:szCs w:val="20"/>
              </w:rPr>
              <w:t>tu</w:t>
            </w:r>
            <w:r w:rsidRPr="008814F8">
              <w:rPr>
                <w:rFonts w:ascii="Times New Roman" w:hAnsi="Times New Roman"/>
                <w:spacing w:val="1"/>
                <w:sz w:val="20"/>
                <w:szCs w:val="20"/>
              </w:rPr>
              <w:t>r</w:t>
            </w:r>
            <w:r w:rsidRPr="008814F8">
              <w:rPr>
                <w:rFonts w:ascii="Times New Roman" w:hAnsi="Times New Roman"/>
                <w:sz w:val="20"/>
                <w:szCs w:val="20"/>
              </w:rPr>
              <w:t>ing</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IS7</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Textiles, a</w:t>
            </w:r>
            <w:r w:rsidRPr="008814F8">
              <w:rPr>
                <w:rFonts w:ascii="Times New Roman" w:hAnsi="Times New Roman"/>
                <w:spacing w:val="1"/>
                <w:sz w:val="20"/>
                <w:szCs w:val="20"/>
              </w:rPr>
              <w:t>pp</w:t>
            </w:r>
            <w:r w:rsidRPr="008814F8">
              <w:rPr>
                <w:rFonts w:ascii="Times New Roman" w:hAnsi="Times New Roman"/>
                <w:sz w:val="20"/>
                <w:szCs w:val="20"/>
              </w:rPr>
              <w:t>are</w:t>
            </w:r>
            <w:r w:rsidRPr="008814F8">
              <w:rPr>
                <w:rFonts w:ascii="Times New Roman" w:hAnsi="Times New Roman"/>
                <w:spacing w:val="-1"/>
                <w:sz w:val="20"/>
                <w:szCs w:val="20"/>
              </w:rPr>
              <w:t>l</w:t>
            </w:r>
            <w:r w:rsidRPr="008814F8">
              <w:rPr>
                <w:rFonts w:ascii="Times New Roman" w:hAnsi="Times New Roman"/>
                <w:sz w:val="20"/>
                <w:szCs w:val="20"/>
              </w:rPr>
              <w:t>, and</w:t>
            </w:r>
            <w:r w:rsidRPr="008814F8">
              <w:rPr>
                <w:rFonts w:ascii="Times New Roman" w:hAnsi="Times New Roman"/>
                <w:spacing w:val="1"/>
                <w:sz w:val="20"/>
                <w:szCs w:val="20"/>
              </w:rPr>
              <w:t xml:space="preserve"> </w:t>
            </w:r>
            <w:r w:rsidRPr="008814F8">
              <w:rPr>
                <w:rFonts w:ascii="Times New Roman" w:hAnsi="Times New Roman"/>
                <w:sz w:val="20"/>
                <w:szCs w:val="20"/>
              </w:rPr>
              <w:t>leather</w:t>
            </w:r>
            <w:r w:rsidRPr="008814F8">
              <w:rPr>
                <w:rFonts w:ascii="Times New Roman" w:hAnsi="Times New Roman"/>
                <w:spacing w:val="-1"/>
                <w:sz w:val="20"/>
                <w:szCs w:val="20"/>
              </w:rPr>
              <w:t xml:space="preserve"> </w:t>
            </w:r>
            <w:r w:rsidRPr="008814F8">
              <w:rPr>
                <w:rFonts w:ascii="Times New Roman" w:hAnsi="Times New Roman"/>
                <w:sz w:val="20"/>
                <w:szCs w:val="20"/>
              </w:rPr>
              <w:t>man</w:t>
            </w:r>
            <w:r w:rsidRPr="008814F8">
              <w:rPr>
                <w:rFonts w:ascii="Times New Roman" w:hAnsi="Times New Roman"/>
                <w:spacing w:val="1"/>
                <w:sz w:val="20"/>
                <w:szCs w:val="20"/>
              </w:rPr>
              <w:t>uf</w:t>
            </w:r>
            <w:r w:rsidRPr="008814F8">
              <w:rPr>
                <w:rFonts w:ascii="Times New Roman" w:hAnsi="Times New Roman"/>
                <w:sz w:val="20"/>
                <w:szCs w:val="20"/>
              </w:rPr>
              <w:t>ac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8</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Wood produc</w:t>
            </w:r>
            <w:r w:rsidRPr="008814F8">
              <w:rPr>
                <w:rFonts w:ascii="Times New Roman" w:hAnsi="Times New Roman"/>
                <w:spacing w:val="1"/>
                <w:sz w:val="20"/>
                <w:szCs w:val="20"/>
              </w:rPr>
              <w:t>t</w:t>
            </w:r>
            <w:r w:rsidRPr="008814F8">
              <w:rPr>
                <w:rFonts w:ascii="Times New Roman" w:hAnsi="Times New Roman"/>
                <w:spacing w:val="-1"/>
                <w:sz w:val="20"/>
                <w:szCs w:val="20"/>
              </w:rPr>
              <w:t xml:space="preserve"> </w:t>
            </w:r>
            <w:r w:rsidRPr="008814F8">
              <w:rPr>
                <w:rFonts w:ascii="Times New Roman" w:hAnsi="Times New Roman"/>
                <w:sz w:val="20"/>
                <w:szCs w:val="20"/>
              </w:rPr>
              <w:t>manuf</w:t>
            </w:r>
            <w:r w:rsidRPr="008814F8">
              <w:rPr>
                <w:rFonts w:ascii="Times New Roman" w:hAnsi="Times New Roman"/>
                <w:spacing w:val="1"/>
                <w:sz w:val="20"/>
                <w:szCs w:val="20"/>
              </w:rPr>
              <w:t>a</w:t>
            </w:r>
            <w:r w:rsidRPr="008814F8">
              <w:rPr>
                <w:rFonts w:ascii="Times New Roman" w:hAnsi="Times New Roman"/>
                <w:sz w:val="20"/>
                <w:szCs w:val="20"/>
              </w:rPr>
              <w:t>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9</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Pa</w:t>
            </w:r>
            <w:r w:rsidRPr="008814F8">
              <w:rPr>
                <w:rFonts w:ascii="Times New Roman" w:hAnsi="Times New Roman"/>
                <w:spacing w:val="1"/>
                <w:sz w:val="20"/>
                <w:szCs w:val="20"/>
              </w:rPr>
              <w:t>p</w:t>
            </w:r>
            <w:r w:rsidRPr="008814F8">
              <w:rPr>
                <w:rFonts w:ascii="Times New Roman" w:hAnsi="Times New Roman"/>
                <w:sz w:val="20"/>
                <w:szCs w:val="20"/>
              </w:rPr>
              <w:t xml:space="preserve">er </w:t>
            </w:r>
            <w:r w:rsidRPr="008814F8">
              <w:rPr>
                <w:rFonts w:ascii="Times New Roman" w:hAnsi="Times New Roman"/>
                <w:spacing w:val="-2"/>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IS10</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7" w:right="-20"/>
              <w:rPr>
                <w:rFonts w:ascii="Times New Roman" w:hAnsi="Times New Roman"/>
                <w:sz w:val="24"/>
                <w:szCs w:val="24"/>
              </w:rPr>
            </w:pPr>
            <w:r w:rsidRPr="008814F8">
              <w:rPr>
                <w:rFonts w:ascii="Times New Roman" w:hAnsi="Times New Roman"/>
                <w:sz w:val="20"/>
                <w:szCs w:val="20"/>
              </w:rPr>
              <w:t>Printing and</w:t>
            </w:r>
            <w:r w:rsidRPr="008814F8">
              <w:rPr>
                <w:rFonts w:ascii="Times New Roman" w:hAnsi="Times New Roman"/>
                <w:spacing w:val="1"/>
                <w:sz w:val="20"/>
                <w:szCs w:val="20"/>
              </w:rPr>
              <w:t xml:space="preserve"> </w:t>
            </w:r>
            <w:r w:rsidRPr="008814F8">
              <w:rPr>
                <w:rFonts w:ascii="Times New Roman" w:hAnsi="Times New Roman"/>
                <w:sz w:val="20"/>
                <w:szCs w:val="20"/>
              </w:rPr>
              <w:t>related support activiti</w:t>
            </w:r>
            <w:r w:rsidRPr="008814F8">
              <w:rPr>
                <w:rFonts w:ascii="Times New Roman" w:hAnsi="Times New Roman"/>
                <w:spacing w:val="-1"/>
                <w:sz w:val="20"/>
                <w:szCs w:val="20"/>
              </w:rPr>
              <w:t>e</w:t>
            </w:r>
            <w:r w:rsidRPr="008814F8">
              <w:rPr>
                <w:rFonts w:ascii="Times New Roman" w:hAnsi="Times New Roman"/>
                <w:sz w:val="20"/>
                <w:szCs w:val="20"/>
              </w:rPr>
              <w:t>s</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IS11</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Petr</w:t>
            </w:r>
            <w:r w:rsidRPr="008814F8">
              <w:rPr>
                <w:rFonts w:ascii="Times New Roman" w:hAnsi="Times New Roman"/>
                <w:spacing w:val="1"/>
                <w:sz w:val="20"/>
                <w:szCs w:val="20"/>
              </w:rPr>
              <w:t>o</w:t>
            </w:r>
            <w:r w:rsidRPr="008814F8">
              <w:rPr>
                <w:rFonts w:ascii="Times New Roman" w:hAnsi="Times New Roman"/>
                <w:sz w:val="20"/>
                <w:szCs w:val="20"/>
              </w:rPr>
              <w:t>leum</w:t>
            </w:r>
            <w:r w:rsidRPr="008814F8">
              <w:rPr>
                <w:rFonts w:ascii="Times New Roman" w:hAnsi="Times New Roman"/>
                <w:spacing w:val="-1"/>
                <w:sz w:val="20"/>
                <w:szCs w:val="20"/>
              </w:rPr>
              <w:t xml:space="preserve"> </w:t>
            </w:r>
            <w:r w:rsidRPr="008814F8">
              <w:rPr>
                <w:rFonts w:ascii="Times New Roman" w:hAnsi="Times New Roman"/>
                <w:sz w:val="20"/>
                <w:szCs w:val="20"/>
              </w:rPr>
              <w:t>refin</w:t>
            </w:r>
            <w:r w:rsidRPr="008814F8">
              <w:rPr>
                <w:rFonts w:ascii="Times New Roman" w:hAnsi="Times New Roman"/>
                <w:spacing w:val="1"/>
                <w:sz w:val="20"/>
                <w:szCs w:val="20"/>
              </w:rPr>
              <w:t>e</w:t>
            </w:r>
            <w:r w:rsidRPr="008814F8">
              <w:rPr>
                <w:rFonts w:ascii="Times New Roman" w:hAnsi="Times New Roman"/>
                <w:sz w:val="20"/>
                <w:szCs w:val="20"/>
              </w:rPr>
              <w:t>ries</w:t>
            </w:r>
          </w:p>
        </w:tc>
      </w:tr>
      <w:tr w:rsidR="00C86495" w:rsidRPr="008814F8" w:rsidTr="002C74CD">
        <w:trPr>
          <w:trHeight w:val="288"/>
        </w:trPr>
        <w:tc>
          <w:tcPr>
            <w:tcW w:w="2790" w:type="dxa"/>
            <w:shd w:val="clear" w:color="auto" w:fill="DDDDDD"/>
            <w:vAlign w:val="center"/>
          </w:tcPr>
          <w:p w:rsidR="00C86495" w:rsidRPr="008814F8" w:rsidRDefault="00C86495" w:rsidP="002C74CD">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6660" w:type="dxa"/>
            <w:shd w:val="clear" w:color="auto" w:fill="DDDDDD"/>
            <w:vAlign w:val="center"/>
          </w:tcPr>
          <w:p w:rsidR="00C86495" w:rsidRPr="008814F8" w:rsidRDefault="00C86495" w:rsidP="002C74CD">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Sector Description</w:t>
            </w:r>
          </w:p>
        </w:tc>
      </w:tr>
      <w:tr w:rsidR="00C224EF" w:rsidRPr="008814F8" w:rsidTr="008814F8">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2</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As</w:t>
            </w:r>
            <w:r w:rsidRPr="008814F8">
              <w:rPr>
                <w:rFonts w:ascii="Times New Roman" w:hAnsi="Times New Roman"/>
                <w:spacing w:val="1"/>
                <w:sz w:val="20"/>
                <w:szCs w:val="20"/>
              </w:rPr>
              <w:t>p</w:t>
            </w:r>
            <w:r w:rsidRPr="008814F8">
              <w:rPr>
                <w:rFonts w:ascii="Times New Roman" w:hAnsi="Times New Roman"/>
                <w:sz w:val="20"/>
                <w:szCs w:val="20"/>
              </w:rPr>
              <w:t>halt paving, r</w:t>
            </w:r>
            <w:r w:rsidRPr="008814F8">
              <w:rPr>
                <w:rFonts w:ascii="Times New Roman" w:hAnsi="Times New Roman"/>
                <w:spacing w:val="-1"/>
                <w:sz w:val="20"/>
                <w:szCs w:val="20"/>
              </w:rPr>
              <w:t>o</w:t>
            </w:r>
            <w:r w:rsidRPr="008814F8">
              <w:rPr>
                <w:rFonts w:ascii="Times New Roman" w:hAnsi="Times New Roman"/>
                <w:sz w:val="20"/>
                <w:szCs w:val="20"/>
              </w:rPr>
              <w:t>ofing, and co</w:t>
            </w:r>
            <w:r w:rsidRPr="008814F8">
              <w:rPr>
                <w:rFonts w:ascii="Times New Roman" w:hAnsi="Times New Roman"/>
                <w:spacing w:val="1"/>
                <w:sz w:val="20"/>
                <w:szCs w:val="20"/>
              </w:rPr>
              <w:t>a</w:t>
            </w:r>
            <w:r w:rsidRPr="008814F8">
              <w:rPr>
                <w:rFonts w:ascii="Times New Roman" w:hAnsi="Times New Roman"/>
                <w:sz w:val="20"/>
                <w:szCs w:val="20"/>
              </w:rPr>
              <w:t xml:space="preserve">ting </w:t>
            </w:r>
            <w:r w:rsidRPr="008814F8">
              <w:rPr>
                <w:rFonts w:ascii="Times New Roman" w:hAnsi="Times New Roman"/>
                <w:spacing w:val="-2"/>
                <w:sz w:val="20"/>
                <w:szCs w:val="20"/>
              </w:rPr>
              <w:t>m</w:t>
            </w:r>
            <w:r w:rsidRPr="008814F8">
              <w:rPr>
                <w:rFonts w:ascii="Times New Roman" w:hAnsi="Times New Roman"/>
                <w:sz w:val="20"/>
                <w:szCs w:val="20"/>
              </w:rPr>
              <w:t>aterials</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z w:val="20"/>
                <w:szCs w:val="20"/>
              </w:rPr>
              <w:t>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81"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13</w:t>
            </w:r>
          </w:p>
        </w:tc>
        <w:tc>
          <w:tcPr>
            <w:tcW w:w="6660" w:type="dxa"/>
            <w:shd w:val="clear" w:color="auto" w:fill="auto"/>
          </w:tcPr>
          <w:p w:rsidR="00C224EF" w:rsidRPr="008814F8" w:rsidRDefault="00C224EF" w:rsidP="008814F8">
            <w:pPr>
              <w:widowControl w:val="0"/>
              <w:autoSpaceDE w:val="0"/>
              <w:autoSpaceDN w:val="0"/>
              <w:adjustRightInd w:val="0"/>
              <w:spacing w:before="81" w:after="0" w:line="240" w:lineRule="auto"/>
              <w:ind w:left="109" w:right="-20"/>
              <w:rPr>
                <w:rFonts w:ascii="Times New Roman" w:hAnsi="Times New Roman"/>
                <w:sz w:val="24"/>
                <w:szCs w:val="24"/>
              </w:rPr>
            </w:pPr>
            <w:r w:rsidRPr="008814F8">
              <w:rPr>
                <w:rFonts w:ascii="Times New Roman" w:hAnsi="Times New Roman"/>
                <w:sz w:val="20"/>
                <w:szCs w:val="20"/>
              </w:rPr>
              <w:t>P</w:t>
            </w:r>
            <w:r w:rsidRPr="008814F8">
              <w:rPr>
                <w:rFonts w:ascii="Times New Roman" w:hAnsi="Times New Roman"/>
                <w:spacing w:val="1"/>
                <w:sz w:val="20"/>
                <w:szCs w:val="20"/>
              </w:rPr>
              <w:t>e</w:t>
            </w:r>
            <w:r w:rsidRPr="008814F8">
              <w:rPr>
                <w:rFonts w:ascii="Times New Roman" w:hAnsi="Times New Roman"/>
                <w:sz w:val="20"/>
                <w:szCs w:val="20"/>
              </w:rPr>
              <w:t>tro</w:t>
            </w:r>
            <w:r w:rsidRPr="008814F8">
              <w:rPr>
                <w:rFonts w:ascii="Times New Roman" w:hAnsi="Times New Roman"/>
                <w:spacing w:val="1"/>
                <w:sz w:val="20"/>
                <w:szCs w:val="20"/>
              </w:rPr>
              <w:t>l</w:t>
            </w:r>
            <w:r w:rsidRPr="008814F8">
              <w:rPr>
                <w:rFonts w:ascii="Times New Roman" w:hAnsi="Times New Roman"/>
                <w:spacing w:val="-1"/>
                <w:sz w:val="20"/>
                <w:szCs w:val="20"/>
              </w:rPr>
              <w:t>e</w:t>
            </w:r>
            <w:r w:rsidRPr="008814F8">
              <w:rPr>
                <w:rFonts w:ascii="Times New Roman" w:hAnsi="Times New Roman"/>
                <w:sz w:val="20"/>
                <w:szCs w:val="20"/>
              </w:rPr>
              <w:t>um</w:t>
            </w:r>
            <w:r w:rsidRPr="008814F8">
              <w:rPr>
                <w:rFonts w:ascii="Times New Roman" w:hAnsi="Times New Roman"/>
                <w:spacing w:val="-1"/>
                <w:sz w:val="20"/>
                <w:szCs w:val="20"/>
              </w:rPr>
              <w:t xml:space="preserve"> </w:t>
            </w:r>
            <w:r w:rsidRPr="008814F8">
              <w:rPr>
                <w:rFonts w:ascii="Times New Roman" w:hAnsi="Times New Roman"/>
                <w:sz w:val="20"/>
                <w:szCs w:val="20"/>
              </w:rPr>
              <w:t>lubrica</w:t>
            </w:r>
            <w:r w:rsidRPr="008814F8">
              <w:rPr>
                <w:rFonts w:ascii="Times New Roman" w:hAnsi="Times New Roman"/>
                <w:spacing w:val="1"/>
                <w:sz w:val="20"/>
                <w:szCs w:val="20"/>
              </w:rPr>
              <w:t>t</w:t>
            </w:r>
            <w:r w:rsidRPr="008814F8">
              <w:rPr>
                <w:rFonts w:ascii="Times New Roman" w:hAnsi="Times New Roman"/>
                <w:sz w:val="20"/>
                <w:szCs w:val="20"/>
              </w:rPr>
              <w:t xml:space="preserve">ing </w:t>
            </w:r>
            <w:r w:rsidRPr="008814F8">
              <w:rPr>
                <w:rFonts w:ascii="Times New Roman" w:hAnsi="Times New Roman"/>
                <w:spacing w:val="1"/>
                <w:sz w:val="20"/>
                <w:szCs w:val="20"/>
              </w:rPr>
              <w:t>o</w:t>
            </w:r>
            <w:r w:rsidRPr="008814F8">
              <w:rPr>
                <w:rFonts w:ascii="Times New Roman" w:hAnsi="Times New Roman"/>
                <w:sz w:val="20"/>
                <w:szCs w:val="20"/>
              </w:rPr>
              <w:t>il a</w:t>
            </w:r>
            <w:r w:rsidRPr="008814F8">
              <w:rPr>
                <w:rFonts w:ascii="Times New Roman" w:hAnsi="Times New Roman"/>
                <w:spacing w:val="-1"/>
                <w:sz w:val="20"/>
                <w:szCs w:val="20"/>
              </w:rPr>
              <w:t>n</w:t>
            </w:r>
            <w:r w:rsidRPr="008814F8">
              <w:rPr>
                <w:rFonts w:ascii="Times New Roman" w:hAnsi="Times New Roman"/>
                <w:sz w:val="20"/>
                <w:szCs w:val="20"/>
              </w:rPr>
              <w:t>d gr</w:t>
            </w:r>
            <w:r w:rsidRPr="008814F8">
              <w:rPr>
                <w:rFonts w:ascii="Times New Roman" w:hAnsi="Times New Roman"/>
                <w:spacing w:val="1"/>
                <w:sz w:val="20"/>
                <w:szCs w:val="20"/>
              </w:rPr>
              <w:t>e</w:t>
            </w:r>
            <w:r w:rsidRPr="008814F8">
              <w:rPr>
                <w:rFonts w:ascii="Times New Roman" w:hAnsi="Times New Roman"/>
                <w:sz w:val="20"/>
                <w:szCs w:val="20"/>
              </w:rPr>
              <w:t>a</w:t>
            </w:r>
            <w:r w:rsidRPr="008814F8">
              <w:rPr>
                <w:rFonts w:ascii="Times New Roman" w:hAnsi="Times New Roman"/>
                <w:spacing w:val="1"/>
                <w:sz w:val="20"/>
                <w:szCs w:val="20"/>
              </w:rPr>
              <w:t>s</w:t>
            </w:r>
            <w:r w:rsidRPr="008814F8">
              <w:rPr>
                <w:rFonts w:ascii="Times New Roman" w:hAnsi="Times New Roman"/>
                <w:sz w:val="20"/>
                <w:szCs w:val="20"/>
              </w:rPr>
              <w:t xml:space="preserve">e </w:t>
            </w:r>
            <w:r w:rsidRPr="008814F8">
              <w:rPr>
                <w:rFonts w:ascii="Times New Roman" w:hAnsi="Times New Roman"/>
                <w:spacing w:val="-2"/>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pacing w:val="-1"/>
                <w:sz w:val="20"/>
                <w:szCs w:val="20"/>
              </w:rPr>
              <w:t>a</w:t>
            </w:r>
            <w:r w:rsidRPr="008814F8">
              <w:rPr>
                <w:rFonts w:ascii="Times New Roman" w:hAnsi="Times New Roman"/>
                <w:sz w:val="20"/>
                <w:szCs w:val="20"/>
              </w:rPr>
              <w:t>ctu</w:t>
            </w:r>
            <w:r w:rsidRPr="008814F8">
              <w:rPr>
                <w:rFonts w:ascii="Times New Roman" w:hAnsi="Times New Roman"/>
                <w:spacing w:val="1"/>
                <w:sz w:val="20"/>
                <w:szCs w:val="20"/>
              </w:rPr>
              <w:t>r</w:t>
            </w:r>
            <w:r w:rsidRPr="008814F8">
              <w:rPr>
                <w:rFonts w:ascii="Times New Roman" w:hAnsi="Times New Roman"/>
                <w:sz w:val="20"/>
                <w:szCs w:val="20"/>
              </w:rPr>
              <w:t>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4</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All ot</w:t>
            </w:r>
            <w:r w:rsidRPr="008814F8">
              <w:rPr>
                <w:rFonts w:ascii="Times New Roman" w:hAnsi="Times New Roman"/>
                <w:spacing w:val="1"/>
                <w:sz w:val="20"/>
                <w:szCs w:val="20"/>
              </w:rPr>
              <w:t>h</w:t>
            </w:r>
            <w:r w:rsidRPr="008814F8">
              <w:rPr>
                <w:rFonts w:ascii="Times New Roman" w:hAnsi="Times New Roman"/>
                <w:spacing w:val="-1"/>
                <w:sz w:val="20"/>
                <w:szCs w:val="20"/>
              </w:rPr>
              <w:t>e</w:t>
            </w:r>
            <w:r w:rsidRPr="008814F8">
              <w:rPr>
                <w:rFonts w:ascii="Times New Roman" w:hAnsi="Times New Roman"/>
                <w:sz w:val="20"/>
                <w:szCs w:val="20"/>
              </w:rPr>
              <w:t>r petro</w:t>
            </w:r>
            <w:r w:rsidRPr="008814F8">
              <w:rPr>
                <w:rFonts w:ascii="Times New Roman" w:hAnsi="Times New Roman"/>
                <w:spacing w:val="-1"/>
                <w:sz w:val="20"/>
                <w:szCs w:val="20"/>
              </w:rPr>
              <w:t>l</w:t>
            </w:r>
            <w:r w:rsidRPr="008814F8">
              <w:rPr>
                <w:rFonts w:ascii="Times New Roman" w:hAnsi="Times New Roman"/>
                <w:sz w:val="20"/>
                <w:szCs w:val="20"/>
              </w:rPr>
              <w:t>eu</w:t>
            </w:r>
            <w:r w:rsidRPr="008814F8">
              <w:rPr>
                <w:rFonts w:ascii="Times New Roman" w:hAnsi="Times New Roman"/>
                <w:spacing w:val="1"/>
                <w:sz w:val="20"/>
                <w:szCs w:val="20"/>
              </w:rPr>
              <w:t>m</w:t>
            </w:r>
            <w:r w:rsidRPr="008814F8">
              <w:rPr>
                <w:rFonts w:ascii="Times New Roman" w:hAnsi="Times New Roman"/>
                <w:spacing w:val="-1"/>
                <w:sz w:val="20"/>
                <w:szCs w:val="20"/>
              </w:rPr>
              <w:t xml:space="preserve"> </w:t>
            </w:r>
            <w:r w:rsidRPr="008814F8">
              <w:rPr>
                <w:rFonts w:ascii="Times New Roman" w:hAnsi="Times New Roman"/>
                <w:sz w:val="20"/>
                <w:szCs w:val="20"/>
              </w:rPr>
              <w:t>and</w:t>
            </w:r>
            <w:r w:rsidRPr="008814F8">
              <w:rPr>
                <w:rFonts w:ascii="Times New Roman" w:hAnsi="Times New Roman"/>
                <w:spacing w:val="1"/>
                <w:sz w:val="20"/>
                <w:szCs w:val="20"/>
              </w:rPr>
              <w:t xml:space="preserve"> </w:t>
            </w:r>
            <w:r w:rsidRPr="008814F8">
              <w:rPr>
                <w:rFonts w:ascii="Times New Roman" w:hAnsi="Times New Roman"/>
                <w:sz w:val="20"/>
                <w:szCs w:val="20"/>
              </w:rPr>
              <w:t>c</w:t>
            </w:r>
            <w:r w:rsidRPr="008814F8">
              <w:rPr>
                <w:rFonts w:ascii="Times New Roman" w:hAnsi="Times New Roman"/>
                <w:spacing w:val="1"/>
                <w:sz w:val="20"/>
                <w:szCs w:val="20"/>
              </w:rPr>
              <w:t>o</w:t>
            </w:r>
            <w:r w:rsidRPr="008814F8">
              <w:rPr>
                <w:rFonts w:ascii="Times New Roman" w:hAnsi="Times New Roman"/>
                <w:sz w:val="20"/>
                <w:szCs w:val="20"/>
              </w:rPr>
              <w:t>al</w:t>
            </w:r>
            <w:r w:rsidRPr="008814F8">
              <w:rPr>
                <w:rFonts w:ascii="Times New Roman" w:hAnsi="Times New Roman"/>
                <w:spacing w:val="-1"/>
                <w:sz w:val="20"/>
                <w:szCs w:val="20"/>
              </w:rPr>
              <w:t xml:space="preserve"> </w:t>
            </w:r>
            <w:r w:rsidRPr="008814F8">
              <w:rPr>
                <w:rFonts w:ascii="Times New Roman" w:hAnsi="Times New Roman"/>
                <w:sz w:val="20"/>
                <w:szCs w:val="20"/>
              </w:rPr>
              <w:t>produc</w:t>
            </w:r>
            <w:r w:rsidRPr="008814F8">
              <w:rPr>
                <w:rFonts w:ascii="Times New Roman" w:hAnsi="Times New Roman"/>
                <w:spacing w:val="1"/>
                <w:sz w:val="20"/>
                <w:szCs w:val="20"/>
              </w:rPr>
              <w:t>t</w:t>
            </w:r>
            <w:r w:rsidRPr="008814F8">
              <w:rPr>
                <w:rFonts w:ascii="Times New Roman" w:hAnsi="Times New Roman"/>
                <w:sz w:val="20"/>
                <w:szCs w:val="20"/>
              </w:rPr>
              <w:t xml:space="preserve">s </w:t>
            </w:r>
            <w:r w:rsidRPr="008814F8">
              <w:rPr>
                <w:rFonts w:ascii="Times New Roman" w:hAnsi="Times New Roman"/>
                <w:spacing w:val="-1"/>
                <w:sz w:val="20"/>
                <w:szCs w:val="20"/>
              </w:rPr>
              <w:t>m</w:t>
            </w:r>
            <w:r w:rsidRPr="008814F8">
              <w:rPr>
                <w:rFonts w:ascii="Times New Roman" w:hAnsi="Times New Roman"/>
                <w:sz w:val="20"/>
                <w:szCs w:val="20"/>
              </w:rPr>
              <w:t>anufactu</w:t>
            </w:r>
            <w:r w:rsidRPr="008814F8">
              <w:rPr>
                <w:rFonts w:ascii="Times New Roman" w:hAnsi="Times New Roman"/>
                <w:spacing w:val="1"/>
                <w:sz w:val="20"/>
                <w:szCs w:val="20"/>
              </w:rPr>
              <w:t>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5</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Pe</w:t>
            </w:r>
            <w:r w:rsidRPr="008814F8">
              <w:rPr>
                <w:rFonts w:ascii="Times New Roman" w:hAnsi="Times New Roman"/>
                <w:spacing w:val="1"/>
                <w:sz w:val="20"/>
                <w:szCs w:val="20"/>
              </w:rPr>
              <w:t>t</w:t>
            </w:r>
            <w:r w:rsidRPr="008814F8">
              <w:rPr>
                <w:rFonts w:ascii="Times New Roman" w:hAnsi="Times New Roman"/>
                <w:sz w:val="20"/>
                <w:szCs w:val="20"/>
              </w:rPr>
              <w:t>roche</w:t>
            </w:r>
            <w:r w:rsidRPr="008814F8">
              <w:rPr>
                <w:rFonts w:ascii="Times New Roman" w:hAnsi="Times New Roman"/>
                <w:spacing w:val="-1"/>
                <w:sz w:val="20"/>
                <w:szCs w:val="20"/>
              </w:rPr>
              <w:t>m</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z w:val="20"/>
                <w:szCs w:val="20"/>
              </w:rPr>
              <w:t>manu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6</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Industrial g</w:t>
            </w:r>
            <w:r w:rsidRPr="008814F8">
              <w:rPr>
                <w:rFonts w:ascii="Times New Roman" w:hAnsi="Times New Roman"/>
                <w:spacing w:val="1"/>
                <w:sz w:val="20"/>
                <w:szCs w:val="20"/>
              </w:rPr>
              <w:t>a</w:t>
            </w:r>
            <w:r w:rsidRPr="008814F8">
              <w:rPr>
                <w:rFonts w:ascii="Times New Roman" w:hAnsi="Times New Roman"/>
                <w:sz w:val="20"/>
                <w:szCs w:val="20"/>
              </w:rPr>
              <w:t>s</w:t>
            </w:r>
            <w:r w:rsidRPr="008814F8">
              <w:rPr>
                <w:rFonts w:ascii="Times New Roman" w:hAnsi="Times New Roman"/>
                <w:spacing w:val="-1"/>
                <w:sz w:val="20"/>
                <w:szCs w:val="20"/>
              </w:rPr>
              <w:t xml:space="preserve"> </w:t>
            </w:r>
            <w:r w:rsidRPr="008814F8">
              <w:rPr>
                <w:rFonts w:ascii="Times New Roman" w:hAnsi="Times New Roman"/>
                <w:sz w:val="20"/>
                <w:szCs w:val="20"/>
              </w:rPr>
              <w:t>manu</w:t>
            </w:r>
            <w:r w:rsidRPr="008814F8">
              <w:rPr>
                <w:rFonts w:ascii="Times New Roman" w:hAnsi="Times New Roman"/>
                <w:spacing w:val="1"/>
                <w:sz w:val="20"/>
                <w:szCs w:val="20"/>
              </w:rPr>
              <w:t>f</w:t>
            </w:r>
            <w:r w:rsidRPr="008814F8">
              <w:rPr>
                <w:rFonts w:ascii="Times New Roman" w:hAnsi="Times New Roman"/>
                <w:sz w:val="20"/>
                <w:szCs w:val="20"/>
              </w:rPr>
              <w:t>ac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17</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Synth</w:t>
            </w:r>
            <w:r w:rsidRPr="008814F8">
              <w:rPr>
                <w:rFonts w:ascii="Times New Roman" w:hAnsi="Times New Roman"/>
                <w:spacing w:val="1"/>
                <w:sz w:val="20"/>
                <w:szCs w:val="20"/>
              </w:rPr>
              <w:t>e</w:t>
            </w:r>
            <w:r w:rsidRPr="008814F8">
              <w:rPr>
                <w:rFonts w:ascii="Times New Roman" w:hAnsi="Times New Roman"/>
                <w:sz w:val="20"/>
                <w:szCs w:val="20"/>
              </w:rPr>
              <w:t>tic d</w:t>
            </w:r>
            <w:r w:rsidRPr="008814F8">
              <w:rPr>
                <w:rFonts w:ascii="Times New Roman" w:hAnsi="Times New Roman"/>
                <w:spacing w:val="1"/>
                <w:sz w:val="20"/>
                <w:szCs w:val="20"/>
              </w:rPr>
              <w:t>y</w:t>
            </w:r>
            <w:r w:rsidRPr="008814F8">
              <w:rPr>
                <w:rFonts w:ascii="Times New Roman" w:hAnsi="Times New Roman"/>
                <w:sz w:val="20"/>
                <w:szCs w:val="20"/>
              </w:rPr>
              <w:t>e</w:t>
            </w:r>
            <w:r w:rsidRPr="008814F8">
              <w:rPr>
                <w:rFonts w:ascii="Times New Roman" w:hAnsi="Times New Roman"/>
                <w:spacing w:val="-2"/>
                <w:sz w:val="20"/>
                <w:szCs w:val="20"/>
              </w:rPr>
              <w:t xml:space="preserve"> </w:t>
            </w:r>
            <w:r w:rsidRPr="008814F8">
              <w:rPr>
                <w:rFonts w:ascii="Times New Roman" w:hAnsi="Times New Roman"/>
                <w:sz w:val="20"/>
                <w:szCs w:val="20"/>
              </w:rPr>
              <w:t xml:space="preserve">and </w:t>
            </w:r>
            <w:r w:rsidRPr="008814F8">
              <w:rPr>
                <w:rFonts w:ascii="Times New Roman" w:hAnsi="Times New Roman"/>
                <w:spacing w:val="1"/>
                <w:sz w:val="20"/>
                <w:szCs w:val="20"/>
              </w:rPr>
              <w:t>p</w:t>
            </w:r>
            <w:r w:rsidRPr="008814F8">
              <w:rPr>
                <w:rFonts w:ascii="Times New Roman" w:hAnsi="Times New Roman"/>
                <w:spacing w:val="-1"/>
                <w:sz w:val="20"/>
                <w:szCs w:val="20"/>
              </w:rPr>
              <w:t>i</w:t>
            </w:r>
            <w:r w:rsidRPr="008814F8">
              <w:rPr>
                <w:rFonts w:ascii="Times New Roman" w:hAnsi="Times New Roman"/>
                <w:sz w:val="20"/>
                <w:szCs w:val="20"/>
              </w:rPr>
              <w:t>g</w:t>
            </w:r>
            <w:r w:rsidRPr="008814F8">
              <w:rPr>
                <w:rFonts w:ascii="Times New Roman" w:hAnsi="Times New Roman"/>
                <w:spacing w:val="-1"/>
                <w:sz w:val="20"/>
                <w:szCs w:val="20"/>
              </w:rPr>
              <w:t>m</w:t>
            </w:r>
            <w:r w:rsidRPr="008814F8">
              <w:rPr>
                <w:rFonts w:ascii="Times New Roman" w:hAnsi="Times New Roman"/>
                <w:sz w:val="20"/>
                <w:szCs w:val="20"/>
              </w:rPr>
              <w:t>ent</w:t>
            </w:r>
            <w:r w:rsidRPr="008814F8">
              <w:rPr>
                <w:rFonts w:ascii="Times New Roman" w:hAnsi="Times New Roman"/>
                <w:spacing w:val="1"/>
                <w:sz w:val="20"/>
                <w:szCs w:val="20"/>
              </w:rPr>
              <w:t xml:space="preserve"> </w:t>
            </w:r>
            <w:r w:rsidRPr="008814F8">
              <w:rPr>
                <w:rFonts w:ascii="Times New Roman" w:hAnsi="Times New Roman"/>
                <w:sz w:val="20"/>
                <w:szCs w:val="20"/>
              </w:rPr>
              <w:t>manuf</w:t>
            </w:r>
            <w:r w:rsidRPr="008814F8">
              <w:rPr>
                <w:rFonts w:ascii="Times New Roman" w:hAnsi="Times New Roman"/>
                <w:spacing w:val="1"/>
                <w:sz w:val="20"/>
                <w:szCs w:val="20"/>
              </w:rPr>
              <w:t>a</w:t>
            </w:r>
            <w:r w:rsidRPr="008814F8">
              <w:rPr>
                <w:rFonts w:ascii="Times New Roman" w:hAnsi="Times New Roman"/>
                <w:sz w:val="20"/>
                <w:szCs w:val="20"/>
              </w:rPr>
              <w:t>cturing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18</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Carbon b</w:t>
            </w:r>
            <w:r w:rsidRPr="008814F8">
              <w:rPr>
                <w:rFonts w:ascii="Times New Roman" w:hAnsi="Times New Roman"/>
                <w:spacing w:val="1"/>
                <w:sz w:val="20"/>
                <w:szCs w:val="20"/>
              </w:rPr>
              <w:t>l</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z w:val="20"/>
                <w:szCs w:val="20"/>
              </w:rPr>
              <w:t xml:space="preserve">k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9</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All other bas</w:t>
            </w:r>
            <w:r w:rsidRPr="008814F8">
              <w:rPr>
                <w:rFonts w:ascii="Times New Roman" w:hAnsi="Times New Roman"/>
                <w:spacing w:val="1"/>
                <w:sz w:val="20"/>
                <w:szCs w:val="20"/>
              </w:rPr>
              <w:t>i</w:t>
            </w:r>
            <w:r w:rsidRPr="008814F8">
              <w:rPr>
                <w:rFonts w:ascii="Times New Roman" w:hAnsi="Times New Roman"/>
                <w:sz w:val="20"/>
                <w:szCs w:val="20"/>
              </w:rPr>
              <w:t xml:space="preserve">c </w:t>
            </w:r>
            <w:r w:rsidRPr="008814F8">
              <w:rPr>
                <w:rFonts w:ascii="Times New Roman" w:hAnsi="Times New Roman"/>
                <w:spacing w:val="-1"/>
                <w:sz w:val="20"/>
                <w:szCs w:val="20"/>
              </w:rPr>
              <w:t>i</w:t>
            </w:r>
            <w:r w:rsidRPr="008814F8">
              <w:rPr>
                <w:rFonts w:ascii="Times New Roman" w:hAnsi="Times New Roman"/>
                <w:sz w:val="20"/>
                <w:szCs w:val="20"/>
              </w:rPr>
              <w:t>nor</w:t>
            </w:r>
            <w:r w:rsidRPr="008814F8">
              <w:rPr>
                <w:rFonts w:ascii="Times New Roman" w:hAnsi="Times New Roman"/>
                <w:spacing w:val="1"/>
                <w:sz w:val="20"/>
                <w:szCs w:val="20"/>
              </w:rPr>
              <w:t>g</w:t>
            </w:r>
            <w:r w:rsidRPr="008814F8">
              <w:rPr>
                <w:rFonts w:ascii="Times New Roman" w:hAnsi="Times New Roman"/>
                <w:sz w:val="20"/>
                <w:szCs w:val="20"/>
              </w:rPr>
              <w:t>anic ch</w:t>
            </w:r>
            <w:r w:rsidRPr="008814F8">
              <w:rPr>
                <w:rFonts w:ascii="Times New Roman" w:hAnsi="Times New Roman"/>
                <w:spacing w:val="-1"/>
                <w:sz w:val="20"/>
                <w:szCs w:val="20"/>
              </w:rPr>
              <w:t>em</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z w:val="20"/>
                <w:szCs w:val="20"/>
              </w:rPr>
              <w:t>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IS20</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Cyclic cru</w:t>
            </w:r>
            <w:r w:rsidRPr="008814F8">
              <w:rPr>
                <w:rFonts w:ascii="Times New Roman" w:hAnsi="Times New Roman"/>
                <w:spacing w:val="1"/>
                <w:sz w:val="20"/>
                <w:szCs w:val="20"/>
              </w:rPr>
              <w:t>d</w:t>
            </w:r>
            <w:r w:rsidRPr="008814F8">
              <w:rPr>
                <w:rFonts w:ascii="Times New Roman" w:hAnsi="Times New Roman"/>
                <w:sz w:val="20"/>
                <w:szCs w:val="20"/>
              </w:rPr>
              <w:t>e and in</w:t>
            </w:r>
            <w:r w:rsidRPr="008814F8">
              <w:rPr>
                <w:rFonts w:ascii="Times New Roman" w:hAnsi="Times New Roman"/>
                <w:spacing w:val="1"/>
                <w:sz w:val="20"/>
                <w:szCs w:val="20"/>
              </w:rPr>
              <w:t>t</w:t>
            </w:r>
            <w:r w:rsidRPr="008814F8">
              <w:rPr>
                <w:rFonts w:ascii="Times New Roman" w:hAnsi="Times New Roman"/>
                <w:sz w:val="20"/>
                <w:szCs w:val="20"/>
              </w:rPr>
              <w:t>er</w:t>
            </w:r>
            <w:r w:rsidRPr="008814F8">
              <w:rPr>
                <w:rFonts w:ascii="Times New Roman" w:hAnsi="Times New Roman"/>
                <w:spacing w:val="-2"/>
                <w:sz w:val="20"/>
                <w:szCs w:val="20"/>
              </w:rPr>
              <w:t>m</w:t>
            </w:r>
            <w:r w:rsidRPr="008814F8">
              <w:rPr>
                <w:rFonts w:ascii="Times New Roman" w:hAnsi="Times New Roman"/>
                <w:sz w:val="20"/>
                <w:szCs w:val="20"/>
              </w:rPr>
              <w:t xml:space="preserve">ediate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1</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8" w:right="-20"/>
              <w:rPr>
                <w:rFonts w:ascii="Times New Roman" w:hAnsi="Times New Roman"/>
                <w:sz w:val="24"/>
                <w:szCs w:val="24"/>
              </w:rPr>
            </w:pPr>
            <w:r w:rsidRPr="008814F8">
              <w:rPr>
                <w:rFonts w:ascii="Times New Roman" w:hAnsi="Times New Roman"/>
                <w:sz w:val="20"/>
                <w:szCs w:val="20"/>
              </w:rPr>
              <w:t>All other bas</w:t>
            </w:r>
            <w:r w:rsidRPr="008814F8">
              <w:rPr>
                <w:rFonts w:ascii="Times New Roman" w:hAnsi="Times New Roman"/>
                <w:spacing w:val="1"/>
                <w:sz w:val="20"/>
                <w:szCs w:val="20"/>
              </w:rPr>
              <w:t>i</w:t>
            </w:r>
            <w:r w:rsidRPr="008814F8">
              <w:rPr>
                <w:rFonts w:ascii="Times New Roman" w:hAnsi="Times New Roman"/>
                <w:sz w:val="20"/>
                <w:szCs w:val="20"/>
              </w:rPr>
              <w:t>c org</w:t>
            </w:r>
            <w:r w:rsidRPr="008814F8">
              <w:rPr>
                <w:rFonts w:ascii="Times New Roman" w:hAnsi="Times New Roman"/>
                <w:spacing w:val="-1"/>
                <w:sz w:val="20"/>
                <w:szCs w:val="20"/>
              </w:rPr>
              <w:t>a</w:t>
            </w:r>
            <w:r w:rsidRPr="008814F8">
              <w:rPr>
                <w:rFonts w:ascii="Times New Roman" w:hAnsi="Times New Roman"/>
                <w:sz w:val="20"/>
                <w:szCs w:val="20"/>
              </w:rPr>
              <w:t xml:space="preserve">nic </w:t>
            </w:r>
            <w:r w:rsidRPr="008814F8">
              <w:rPr>
                <w:rFonts w:ascii="Times New Roman" w:hAnsi="Times New Roman"/>
                <w:spacing w:val="1"/>
                <w:sz w:val="20"/>
                <w:szCs w:val="20"/>
              </w:rPr>
              <w:t>c</w:t>
            </w:r>
            <w:r w:rsidRPr="008814F8">
              <w:rPr>
                <w:rFonts w:ascii="Times New Roman" w:hAnsi="Times New Roman"/>
                <w:sz w:val="20"/>
                <w:szCs w:val="20"/>
              </w:rPr>
              <w:t>h</w:t>
            </w:r>
            <w:r w:rsidRPr="008814F8">
              <w:rPr>
                <w:rFonts w:ascii="Times New Roman" w:hAnsi="Times New Roman"/>
                <w:spacing w:val="1"/>
                <w:sz w:val="20"/>
                <w:szCs w:val="20"/>
              </w:rPr>
              <w:t>e</w:t>
            </w:r>
            <w:r w:rsidRPr="008814F8">
              <w:rPr>
                <w:rFonts w:ascii="Times New Roman" w:hAnsi="Times New Roman"/>
                <w:spacing w:val="-1"/>
                <w:sz w:val="20"/>
                <w:szCs w:val="20"/>
              </w:rPr>
              <w:t>mi</w:t>
            </w:r>
            <w:r w:rsidRPr="008814F8">
              <w:rPr>
                <w:rFonts w:ascii="Times New Roman" w:hAnsi="Times New Roman"/>
                <w:spacing w:val="1"/>
                <w:sz w:val="20"/>
                <w:szCs w:val="20"/>
              </w:rPr>
              <w:t>c</w:t>
            </w:r>
            <w:r w:rsidRPr="008814F8">
              <w:rPr>
                <w:rFonts w:ascii="Times New Roman" w:hAnsi="Times New Roman"/>
                <w:sz w:val="20"/>
                <w:szCs w:val="20"/>
              </w:rPr>
              <w:t>al</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2</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 xml:space="preserve">Plastic </w:t>
            </w:r>
            <w:r w:rsidRPr="008814F8">
              <w:rPr>
                <w:rFonts w:ascii="Times New Roman" w:hAnsi="Times New Roman"/>
                <w:spacing w:val="-1"/>
                <w:sz w:val="20"/>
                <w:szCs w:val="20"/>
              </w:rPr>
              <w:t>m</w:t>
            </w:r>
            <w:r w:rsidRPr="008814F8">
              <w:rPr>
                <w:rFonts w:ascii="Times New Roman" w:hAnsi="Times New Roman"/>
                <w:sz w:val="20"/>
                <w:szCs w:val="20"/>
              </w:rPr>
              <w:t>ateri</w:t>
            </w:r>
            <w:r w:rsidRPr="008814F8">
              <w:rPr>
                <w:rFonts w:ascii="Times New Roman" w:hAnsi="Times New Roman"/>
                <w:spacing w:val="1"/>
                <w:sz w:val="20"/>
                <w:szCs w:val="20"/>
              </w:rPr>
              <w:t>a</w:t>
            </w:r>
            <w:r w:rsidRPr="008814F8">
              <w:rPr>
                <w:rFonts w:ascii="Times New Roman" w:hAnsi="Times New Roman"/>
                <w:sz w:val="20"/>
                <w:szCs w:val="20"/>
              </w:rPr>
              <w:t>l an</w:t>
            </w:r>
            <w:r w:rsidRPr="008814F8">
              <w:rPr>
                <w:rFonts w:ascii="Times New Roman" w:hAnsi="Times New Roman"/>
                <w:spacing w:val="1"/>
                <w:sz w:val="20"/>
                <w:szCs w:val="20"/>
              </w:rPr>
              <w:t>d</w:t>
            </w:r>
            <w:r w:rsidRPr="008814F8">
              <w:rPr>
                <w:rFonts w:ascii="Times New Roman" w:hAnsi="Times New Roman"/>
                <w:sz w:val="20"/>
                <w:szCs w:val="20"/>
              </w:rPr>
              <w:t xml:space="preserve"> resin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w:t>
            </w:r>
            <w:r w:rsidRPr="008814F8">
              <w:rPr>
                <w:rFonts w:ascii="Times New Roman" w:hAnsi="Times New Roman"/>
                <w:spacing w:val="-1"/>
                <w:sz w:val="20"/>
                <w:szCs w:val="20"/>
              </w:rPr>
              <w:t>t</w:t>
            </w:r>
            <w:r w:rsidRPr="008814F8">
              <w:rPr>
                <w:rFonts w:ascii="Times New Roman" w:hAnsi="Times New Roman"/>
                <w:sz w:val="20"/>
                <w:szCs w:val="20"/>
              </w:rPr>
              <w: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3</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Synth</w:t>
            </w:r>
            <w:r w:rsidRPr="008814F8">
              <w:rPr>
                <w:rFonts w:ascii="Times New Roman" w:hAnsi="Times New Roman"/>
                <w:spacing w:val="1"/>
                <w:sz w:val="20"/>
                <w:szCs w:val="20"/>
              </w:rPr>
              <w:t>e</w:t>
            </w:r>
            <w:r w:rsidRPr="008814F8">
              <w:rPr>
                <w:rFonts w:ascii="Times New Roman" w:hAnsi="Times New Roman"/>
                <w:sz w:val="20"/>
                <w:szCs w:val="20"/>
              </w:rPr>
              <w:t xml:space="preserve">tic rubber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24</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 xml:space="preserve">Organic </w:t>
            </w:r>
            <w:r w:rsidRPr="008814F8">
              <w:rPr>
                <w:rFonts w:ascii="Times New Roman" w:hAnsi="Times New Roman"/>
                <w:spacing w:val="1"/>
                <w:sz w:val="20"/>
                <w:szCs w:val="20"/>
              </w:rPr>
              <w:t>f</w:t>
            </w:r>
            <w:r w:rsidRPr="008814F8">
              <w:rPr>
                <w:rFonts w:ascii="Times New Roman" w:hAnsi="Times New Roman"/>
                <w:sz w:val="20"/>
                <w:szCs w:val="20"/>
              </w:rPr>
              <w:t>iber</w:t>
            </w:r>
            <w:r w:rsidRPr="008814F8">
              <w:rPr>
                <w:rFonts w:ascii="Times New Roman" w:hAnsi="Times New Roman"/>
                <w:spacing w:val="-1"/>
                <w:sz w:val="20"/>
                <w:szCs w:val="20"/>
              </w:rPr>
              <w:t xml:space="preserve"> </w:t>
            </w:r>
            <w:r w:rsidRPr="008814F8">
              <w:rPr>
                <w:rFonts w:ascii="Times New Roman" w:hAnsi="Times New Roman"/>
                <w:sz w:val="20"/>
                <w:szCs w:val="20"/>
              </w:rPr>
              <w:t>manuf</w:t>
            </w:r>
            <w:r w:rsidRPr="008814F8">
              <w:rPr>
                <w:rFonts w:ascii="Times New Roman" w:hAnsi="Times New Roman"/>
                <w:spacing w:val="1"/>
                <w:sz w:val="20"/>
                <w:szCs w:val="20"/>
              </w:rPr>
              <w:t>a</w:t>
            </w:r>
            <w:r w:rsidRPr="008814F8">
              <w:rPr>
                <w:rFonts w:ascii="Times New Roman" w:hAnsi="Times New Roman"/>
                <w:sz w:val="20"/>
                <w:szCs w:val="20"/>
              </w:rPr>
              <w:t>cturing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IS25</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Pesti</w:t>
            </w:r>
            <w:r w:rsidRPr="008814F8">
              <w:rPr>
                <w:rFonts w:ascii="Times New Roman" w:hAnsi="Times New Roman"/>
                <w:spacing w:val="-1"/>
                <w:sz w:val="20"/>
                <w:szCs w:val="20"/>
              </w:rPr>
              <w:t>c</w:t>
            </w:r>
            <w:r w:rsidRPr="008814F8">
              <w:rPr>
                <w:rFonts w:ascii="Times New Roman" w:hAnsi="Times New Roman"/>
                <w:sz w:val="20"/>
                <w:szCs w:val="20"/>
              </w:rPr>
              <w:t>ide, fertilize</w:t>
            </w:r>
            <w:r w:rsidRPr="008814F8">
              <w:rPr>
                <w:rFonts w:ascii="Times New Roman" w:hAnsi="Times New Roman"/>
                <w:spacing w:val="-1"/>
                <w:sz w:val="20"/>
                <w:szCs w:val="20"/>
              </w:rPr>
              <w:t>r</w:t>
            </w:r>
            <w:r w:rsidRPr="008814F8">
              <w:rPr>
                <w:rFonts w:ascii="Times New Roman" w:hAnsi="Times New Roman"/>
                <w:sz w:val="20"/>
                <w:szCs w:val="20"/>
              </w:rPr>
              <w:t>, and</w:t>
            </w:r>
            <w:r w:rsidRPr="008814F8">
              <w:rPr>
                <w:rFonts w:ascii="Times New Roman" w:hAnsi="Times New Roman"/>
                <w:spacing w:val="1"/>
                <w:sz w:val="20"/>
                <w:szCs w:val="20"/>
              </w:rPr>
              <w:t xml:space="preserve"> </w:t>
            </w:r>
            <w:r w:rsidRPr="008814F8">
              <w:rPr>
                <w:rFonts w:ascii="Times New Roman" w:hAnsi="Times New Roman"/>
                <w:sz w:val="20"/>
                <w:szCs w:val="20"/>
              </w:rPr>
              <w:t>other agricultural ch</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 xml:space="preserve">ical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w:t>
            </w:r>
            <w:r w:rsidRPr="008814F8">
              <w:rPr>
                <w:rFonts w:ascii="Times New Roman" w:hAnsi="Times New Roman"/>
                <w:spacing w:val="1"/>
                <w:sz w:val="20"/>
                <w:szCs w:val="20"/>
              </w:rPr>
              <w:t>a</w:t>
            </w:r>
            <w:r w:rsidRPr="008814F8">
              <w:rPr>
                <w:rFonts w:ascii="Times New Roman" w:hAnsi="Times New Roman"/>
                <w:sz w:val="20"/>
                <w:szCs w:val="20"/>
              </w:rPr>
              <w:t>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IS26</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Phar</w:t>
            </w:r>
            <w:r w:rsidRPr="008814F8">
              <w:rPr>
                <w:rFonts w:ascii="Times New Roman" w:hAnsi="Times New Roman"/>
                <w:spacing w:val="-2"/>
                <w:sz w:val="20"/>
                <w:szCs w:val="20"/>
              </w:rPr>
              <w:t>m</w:t>
            </w:r>
            <w:r w:rsidRPr="008814F8">
              <w:rPr>
                <w:rFonts w:ascii="Times New Roman" w:hAnsi="Times New Roman"/>
                <w:sz w:val="20"/>
                <w:szCs w:val="20"/>
              </w:rPr>
              <w:t>aceutic</w:t>
            </w:r>
            <w:r w:rsidRPr="008814F8">
              <w:rPr>
                <w:rFonts w:ascii="Times New Roman" w:hAnsi="Times New Roman"/>
                <w:spacing w:val="1"/>
                <w:sz w:val="20"/>
                <w:szCs w:val="20"/>
              </w:rPr>
              <w:t>al</w:t>
            </w:r>
            <w:r w:rsidRPr="008814F8">
              <w:rPr>
                <w:rFonts w:ascii="Times New Roman" w:hAnsi="Times New Roman"/>
                <w:sz w:val="20"/>
                <w:szCs w:val="20"/>
              </w:rPr>
              <w:t xml:space="preserve"> and </w:t>
            </w:r>
            <w:r w:rsidRPr="008814F8">
              <w:rPr>
                <w:rFonts w:ascii="Times New Roman" w:hAnsi="Times New Roman"/>
                <w:spacing w:val="-1"/>
                <w:sz w:val="20"/>
                <w:szCs w:val="20"/>
              </w:rPr>
              <w:t>m</w:t>
            </w:r>
            <w:r w:rsidRPr="008814F8">
              <w:rPr>
                <w:rFonts w:ascii="Times New Roman" w:hAnsi="Times New Roman"/>
                <w:sz w:val="20"/>
                <w:szCs w:val="20"/>
              </w:rPr>
              <w:t>edicine</w:t>
            </w:r>
            <w:r w:rsidRPr="008814F8">
              <w:rPr>
                <w:rFonts w:ascii="Times New Roman" w:hAnsi="Times New Roman"/>
                <w:spacing w:val="1"/>
                <w:sz w:val="20"/>
                <w:szCs w:val="20"/>
              </w:rPr>
              <w:t xml:space="preserve"> </w:t>
            </w:r>
            <w:r w:rsidRPr="008814F8">
              <w:rPr>
                <w:rFonts w:ascii="Times New Roman" w:hAnsi="Times New Roman"/>
                <w:sz w:val="20"/>
                <w:szCs w:val="20"/>
              </w:rPr>
              <w:t>man</w:t>
            </w:r>
            <w:r w:rsidRPr="008814F8">
              <w:rPr>
                <w:rFonts w:ascii="Times New Roman" w:hAnsi="Times New Roman"/>
                <w:spacing w:val="1"/>
                <w:sz w:val="20"/>
                <w:szCs w:val="20"/>
              </w:rPr>
              <w:t>u</w:t>
            </w:r>
            <w:r w:rsidRPr="008814F8">
              <w:rPr>
                <w:rFonts w:ascii="Times New Roman" w:hAnsi="Times New Roman"/>
                <w:sz w:val="20"/>
                <w:szCs w:val="20"/>
              </w:rPr>
              <w:t>fac</w:t>
            </w:r>
            <w:r w:rsidRPr="008814F8">
              <w:rPr>
                <w:rFonts w:ascii="Times New Roman" w:hAnsi="Times New Roman"/>
                <w:spacing w:val="-1"/>
                <w:sz w:val="20"/>
                <w:szCs w:val="20"/>
              </w:rPr>
              <w:t>t</w:t>
            </w:r>
            <w:r w:rsidRPr="008814F8">
              <w:rPr>
                <w:rFonts w:ascii="Times New Roman" w:hAnsi="Times New Roman"/>
                <w:sz w:val="20"/>
                <w:szCs w:val="20"/>
              </w:rPr>
              <w: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7</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Paint and coat</w:t>
            </w:r>
            <w:r w:rsidRPr="008814F8">
              <w:rPr>
                <w:rFonts w:ascii="Times New Roman" w:hAnsi="Times New Roman"/>
                <w:spacing w:val="-1"/>
                <w:sz w:val="20"/>
                <w:szCs w:val="20"/>
              </w:rPr>
              <w:t>i</w:t>
            </w:r>
            <w:r w:rsidRPr="008814F8">
              <w:rPr>
                <w:rFonts w:ascii="Times New Roman" w:hAnsi="Times New Roman"/>
                <w:sz w:val="20"/>
                <w:szCs w:val="20"/>
              </w:rPr>
              <w:t xml:space="preserve">ng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63"/>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8</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Adh</w:t>
            </w:r>
            <w:r w:rsidRPr="008814F8">
              <w:rPr>
                <w:rFonts w:ascii="Times New Roman" w:hAnsi="Times New Roman"/>
                <w:spacing w:val="1"/>
                <w:sz w:val="20"/>
                <w:szCs w:val="20"/>
              </w:rPr>
              <w:t>e</w:t>
            </w:r>
            <w:r w:rsidRPr="008814F8">
              <w:rPr>
                <w:rFonts w:ascii="Times New Roman" w:hAnsi="Times New Roman"/>
                <w:sz w:val="20"/>
                <w:szCs w:val="20"/>
              </w:rPr>
              <w:t>s</w:t>
            </w:r>
            <w:r w:rsidRPr="008814F8">
              <w:rPr>
                <w:rFonts w:ascii="Times New Roman" w:hAnsi="Times New Roman"/>
                <w:spacing w:val="-1"/>
                <w:sz w:val="20"/>
                <w:szCs w:val="20"/>
              </w:rPr>
              <w:t>i</w:t>
            </w:r>
            <w:r w:rsidRPr="008814F8">
              <w:rPr>
                <w:rFonts w:ascii="Times New Roman" w:hAnsi="Times New Roman"/>
                <w:sz w:val="20"/>
                <w:szCs w:val="20"/>
              </w:rPr>
              <w:t>ve</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anufa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2</w:t>
            </w:r>
            <w:r w:rsidRPr="008814F8">
              <w:rPr>
                <w:rFonts w:ascii="Times New Roman" w:hAnsi="Times New Roman"/>
                <w:sz w:val="20"/>
                <w:szCs w:val="20"/>
              </w:rPr>
              <w:t>9</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S</w:t>
            </w:r>
            <w:r w:rsidRPr="008814F8">
              <w:rPr>
                <w:rFonts w:ascii="Times New Roman" w:hAnsi="Times New Roman"/>
                <w:spacing w:val="1"/>
                <w:sz w:val="20"/>
                <w:szCs w:val="20"/>
              </w:rPr>
              <w:t>o</w:t>
            </w:r>
            <w:r w:rsidRPr="008814F8">
              <w:rPr>
                <w:rFonts w:ascii="Times New Roman" w:hAnsi="Times New Roman"/>
                <w:spacing w:val="-1"/>
                <w:sz w:val="20"/>
                <w:szCs w:val="20"/>
              </w:rPr>
              <w:t>a</w:t>
            </w:r>
            <w:r w:rsidRPr="008814F8">
              <w:rPr>
                <w:rFonts w:ascii="Times New Roman" w:hAnsi="Times New Roman"/>
                <w:sz w:val="20"/>
                <w:szCs w:val="20"/>
              </w:rPr>
              <w:t>p,</w:t>
            </w:r>
            <w:r w:rsidRPr="008814F8">
              <w:rPr>
                <w:rFonts w:ascii="Times New Roman" w:hAnsi="Times New Roman"/>
                <w:spacing w:val="1"/>
                <w:sz w:val="20"/>
                <w:szCs w:val="20"/>
              </w:rPr>
              <w:t xml:space="preserve"> c</w:t>
            </w:r>
            <w:r w:rsidRPr="008814F8">
              <w:rPr>
                <w:rFonts w:ascii="Times New Roman" w:hAnsi="Times New Roman"/>
                <w:sz w:val="20"/>
                <w:szCs w:val="20"/>
              </w:rPr>
              <w:t>leani</w:t>
            </w:r>
            <w:r w:rsidRPr="008814F8">
              <w:rPr>
                <w:rFonts w:ascii="Times New Roman" w:hAnsi="Times New Roman"/>
                <w:spacing w:val="-1"/>
                <w:sz w:val="20"/>
                <w:szCs w:val="20"/>
              </w:rPr>
              <w:t>n</w:t>
            </w:r>
            <w:r w:rsidRPr="008814F8">
              <w:rPr>
                <w:rFonts w:ascii="Times New Roman" w:hAnsi="Times New Roman"/>
                <w:sz w:val="20"/>
                <w:szCs w:val="20"/>
              </w:rPr>
              <w:t>g co</w:t>
            </w:r>
            <w:r w:rsidRPr="008814F8">
              <w:rPr>
                <w:rFonts w:ascii="Times New Roman" w:hAnsi="Times New Roman"/>
                <w:spacing w:val="-1"/>
                <w:sz w:val="20"/>
                <w:szCs w:val="20"/>
              </w:rPr>
              <w:t>m</w:t>
            </w:r>
            <w:r w:rsidRPr="008814F8">
              <w:rPr>
                <w:rFonts w:ascii="Times New Roman" w:hAnsi="Times New Roman"/>
                <w:sz w:val="20"/>
                <w:szCs w:val="20"/>
              </w:rPr>
              <w:t>po</w:t>
            </w:r>
            <w:r w:rsidRPr="008814F8">
              <w:rPr>
                <w:rFonts w:ascii="Times New Roman" w:hAnsi="Times New Roman"/>
                <w:spacing w:val="1"/>
                <w:sz w:val="20"/>
                <w:szCs w:val="20"/>
              </w:rPr>
              <w:t>u</w:t>
            </w:r>
            <w:r w:rsidRPr="008814F8">
              <w:rPr>
                <w:rFonts w:ascii="Times New Roman" w:hAnsi="Times New Roman"/>
                <w:sz w:val="20"/>
                <w:szCs w:val="20"/>
              </w:rPr>
              <w:t>nd, a</w:t>
            </w:r>
            <w:r w:rsidRPr="008814F8">
              <w:rPr>
                <w:rFonts w:ascii="Times New Roman" w:hAnsi="Times New Roman"/>
                <w:spacing w:val="-1"/>
                <w:sz w:val="20"/>
                <w:szCs w:val="20"/>
              </w:rPr>
              <w:t>n</w:t>
            </w:r>
            <w:r w:rsidRPr="008814F8">
              <w:rPr>
                <w:rFonts w:ascii="Times New Roman" w:hAnsi="Times New Roman"/>
                <w:sz w:val="20"/>
                <w:szCs w:val="20"/>
              </w:rPr>
              <w:t>d t</w:t>
            </w:r>
            <w:r w:rsidRPr="008814F8">
              <w:rPr>
                <w:rFonts w:ascii="Times New Roman" w:hAnsi="Times New Roman"/>
                <w:spacing w:val="1"/>
                <w:sz w:val="20"/>
                <w:szCs w:val="20"/>
              </w:rPr>
              <w:t>o</w:t>
            </w:r>
            <w:r w:rsidRPr="008814F8">
              <w:rPr>
                <w:rFonts w:ascii="Times New Roman" w:hAnsi="Times New Roman"/>
                <w:sz w:val="20"/>
                <w:szCs w:val="20"/>
              </w:rPr>
              <w:t>ilet pr</w:t>
            </w:r>
            <w:r w:rsidRPr="008814F8">
              <w:rPr>
                <w:rFonts w:ascii="Times New Roman" w:hAnsi="Times New Roman"/>
                <w:spacing w:val="-1"/>
                <w:sz w:val="20"/>
                <w:szCs w:val="20"/>
              </w:rPr>
              <w:t>e</w:t>
            </w:r>
            <w:r w:rsidRPr="008814F8">
              <w:rPr>
                <w:rFonts w:ascii="Times New Roman" w:hAnsi="Times New Roman"/>
                <w:sz w:val="20"/>
                <w:szCs w:val="20"/>
              </w:rPr>
              <w:t>pa</w:t>
            </w:r>
            <w:r w:rsidRPr="008814F8">
              <w:rPr>
                <w:rFonts w:ascii="Times New Roman" w:hAnsi="Times New Roman"/>
                <w:spacing w:val="1"/>
                <w:sz w:val="20"/>
                <w:szCs w:val="20"/>
              </w:rPr>
              <w:t>r</w:t>
            </w:r>
            <w:r w:rsidRPr="008814F8">
              <w:rPr>
                <w:rFonts w:ascii="Times New Roman" w:hAnsi="Times New Roman"/>
                <w:sz w:val="20"/>
                <w:szCs w:val="20"/>
              </w:rPr>
              <w:t>a</w:t>
            </w:r>
            <w:r w:rsidRPr="008814F8">
              <w:rPr>
                <w:rFonts w:ascii="Times New Roman" w:hAnsi="Times New Roman"/>
                <w:spacing w:val="-1"/>
                <w:sz w:val="20"/>
                <w:szCs w:val="20"/>
              </w:rPr>
              <w:t>t</w:t>
            </w:r>
            <w:r w:rsidRPr="008814F8">
              <w:rPr>
                <w:rFonts w:ascii="Times New Roman" w:hAnsi="Times New Roman"/>
                <w:sz w:val="20"/>
                <w:szCs w:val="20"/>
              </w:rPr>
              <w:t>ion</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z w:val="20"/>
                <w:szCs w:val="20"/>
              </w:rPr>
              <w:t>ct</w:t>
            </w:r>
            <w:r w:rsidRPr="008814F8">
              <w:rPr>
                <w:rFonts w:ascii="Times New Roman" w:hAnsi="Times New Roman"/>
                <w:spacing w:val="-1"/>
                <w:sz w:val="20"/>
                <w:szCs w:val="20"/>
              </w:rPr>
              <w:t>u</w:t>
            </w:r>
            <w:r w:rsidRPr="008814F8">
              <w:rPr>
                <w:rFonts w:ascii="Times New Roman" w:hAnsi="Times New Roman"/>
                <w:sz w:val="20"/>
                <w:szCs w:val="20"/>
              </w:rPr>
              <w:t>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30</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Printing</w:t>
            </w:r>
            <w:r w:rsidRPr="008814F8">
              <w:rPr>
                <w:rFonts w:ascii="Times New Roman" w:hAnsi="Times New Roman"/>
                <w:spacing w:val="1"/>
                <w:sz w:val="20"/>
                <w:szCs w:val="20"/>
              </w:rPr>
              <w:t xml:space="preserve"> </w:t>
            </w:r>
            <w:r w:rsidRPr="008814F8">
              <w:rPr>
                <w:rFonts w:ascii="Times New Roman" w:hAnsi="Times New Roman"/>
                <w:spacing w:val="-1"/>
                <w:sz w:val="20"/>
                <w:szCs w:val="20"/>
              </w:rPr>
              <w:t>i</w:t>
            </w:r>
            <w:r w:rsidRPr="008814F8">
              <w:rPr>
                <w:rFonts w:ascii="Times New Roman" w:hAnsi="Times New Roman"/>
                <w:sz w:val="20"/>
                <w:szCs w:val="20"/>
              </w:rPr>
              <w:t>nk man</w:t>
            </w:r>
            <w:r w:rsidRPr="008814F8">
              <w:rPr>
                <w:rFonts w:ascii="Times New Roman" w:hAnsi="Times New Roman"/>
                <w:spacing w:val="1"/>
                <w:sz w:val="20"/>
                <w:szCs w:val="20"/>
              </w:rPr>
              <w:t>u</w:t>
            </w:r>
            <w:r w:rsidRPr="008814F8">
              <w:rPr>
                <w:rFonts w:ascii="Times New Roman" w:hAnsi="Times New Roman"/>
                <w:sz w:val="20"/>
                <w:szCs w:val="20"/>
              </w:rPr>
              <w:t>fact</w:t>
            </w:r>
            <w:r w:rsidRPr="008814F8">
              <w:rPr>
                <w:rFonts w:ascii="Times New Roman" w:hAnsi="Times New Roman"/>
                <w:spacing w:val="-1"/>
                <w:sz w:val="20"/>
                <w:szCs w:val="20"/>
              </w:rPr>
              <w:t>u</w:t>
            </w:r>
            <w:r w:rsidRPr="008814F8">
              <w:rPr>
                <w:rFonts w:ascii="Times New Roman" w:hAnsi="Times New Roman"/>
                <w:sz w:val="20"/>
                <w:szCs w:val="20"/>
              </w:rPr>
              <w:t>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31</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Explosi</w:t>
            </w:r>
            <w:r w:rsidRPr="008814F8">
              <w:rPr>
                <w:rFonts w:ascii="Times New Roman" w:hAnsi="Times New Roman"/>
                <w:spacing w:val="1"/>
                <w:sz w:val="20"/>
                <w:szCs w:val="20"/>
              </w:rPr>
              <w:t>v</w:t>
            </w:r>
            <w:r w:rsidRPr="008814F8">
              <w:rPr>
                <w:rFonts w:ascii="Times New Roman" w:hAnsi="Times New Roman"/>
                <w:sz w:val="20"/>
                <w:szCs w:val="20"/>
              </w:rPr>
              <w:t xml:space="preserve">es </w:t>
            </w:r>
            <w:r w:rsidRPr="008814F8">
              <w:rPr>
                <w:rFonts w:ascii="Times New Roman" w:hAnsi="Times New Roman"/>
                <w:spacing w:val="-1"/>
                <w:sz w:val="20"/>
                <w:szCs w:val="20"/>
              </w:rPr>
              <w:t>m</w:t>
            </w:r>
            <w:r w:rsidRPr="008814F8">
              <w:rPr>
                <w:rFonts w:ascii="Times New Roman" w:hAnsi="Times New Roman"/>
                <w:sz w:val="20"/>
                <w:szCs w:val="20"/>
              </w:rPr>
              <w:t>a</w:t>
            </w:r>
            <w:r w:rsidRPr="008814F8">
              <w:rPr>
                <w:rFonts w:ascii="Times New Roman" w:hAnsi="Times New Roman"/>
                <w:spacing w:val="1"/>
                <w:sz w:val="20"/>
                <w:szCs w:val="20"/>
              </w:rPr>
              <w:t>n</w:t>
            </w:r>
            <w:r w:rsidRPr="008814F8">
              <w:rPr>
                <w:rFonts w:ascii="Times New Roman" w:hAnsi="Times New Roman"/>
                <w:sz w:val="20"/>
                <w:szCs w:val="20"/>
              </w:rPr>
              <w:t>ufacturing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32</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Cu</w:t>
            </w:r>
            <w:r w:rsidRPr="008814F8">
              <w:rPr>
                <w:rFonts w:ascii="Times New Roman" w:hAnsi="Times New Roman"/>
                <w:spacing w:val="1"/>
                <w:sz w:val="20"/>
                <w:szCs w:val="20"/>
              </w:rPr>
              <w:t>s</w:t>
            </w:r>
            <w:r w:rsidRPr="008814F8">
              <w:rPr>
                <w:rFonts w:ascii="Times New Roman" w:hAnsi="Times New Roman"/>
                <w:sz w:val="20"/>
                <w:szCs w:val="20"/>
              </w:rPr>
              <w:t>tom</w:t>
            </w:r>
            <w:r w:rsidRPr="008814F8">
              <w:rPr>
                <w:rFonts w:ascii="Times New Roman" w:hAnsi="Times New Roman"/>
                <w:spacing w:val="-1"/>
                <w:sz w:val="20"/>
                <w:szCs w:val="20"/>
              </w:rPr>
              <w:t xml:space="preserve"> </w:t>
            </w:r>
            <w:r w:rsidRPr="008814F8">
              <w:rPr>
                <w:rFonts w:ascii="Times New Roman" w:hAnsi="Times New Roman"/>
                <w:sz w:val="20"/>
                <w:szCs w:val="20"/>
              </w:rPr>
              <w:t>c</w:t>
            </w:r>
            <w:r w:rsidRPr="008814F8">
              <w:rPr>
                <w:rFonts w:ascii="Times New Roman" w:hAnsi="Times New Roman"/>
                <w:spacing w:val="1"/>
                <w:sz w:val="20"/>
                <w:szCs w:val="20"/>
              </w:rPr>
              <w:t>o</w:t>
            </w:r>
            <w:r w:rsidRPr="008814F8">
              <w:rPr>
                <w:rFonts w:ascii="Times New Roman" w:hAnsi="Times New Roman"/>
                <w:spacing w:val="-1"/>
                <w:sz w:val="20"/>
                <w:szCs w:val="20"/>
              </w:rPr>
              <w:t>m</w:t>
            </w:r>
            <w:r w:rsidRPr="008814F8">
              <w:rPr>
                <w:rFonts w:ascii="Times New Roman" w:hAnsi="Times New Roman"/>
                <w:sz w:val="20"/>
                <w:szCs w:val="20"/>
              </w:rPr>
              <w:t>pou</w:t>
            </w:r>
            <w:r w:rsidRPr="008814F8">
              <w:rPr>
                <w:rFonts w:ascii="Times New Roman" w:hAnsi="Times New Roman"/>
                <w:spacing w:val="1"/>
                <w:sz w:val="20"/>
                <w:szCs w:val="20"/>
              </w:rPr>
              <w:t>n</w:t>
            </w:r>
            <w:r w:rsidRPr="008814F8">
              <w:rPr>
                <w:rFonts w:ascii="Times New Roman" w:hAnsi="Times New Roman"/>
                <w:sz w:val="20"/>
                <w:szCs w:val="20"/>
              </w:rPr>
              <w:t>ding of</w:t>
            </w:r>
            <w:r w:rsidRPr="008814F8">
              <w:rPr>
                <w:rFonts w:ascii="Times New Roman" w:hAnsi="Times New Roman"/>
                <w:spacing w:val="-1"/>
                <w:sz w:val="20"/>
                <w:szCs w:val="20"/>
              </w:rPr>
              <w:t xml:space="preserve"> </w:t>
            </w:r>
            <w:r w:rsidRPr="008814F8">
              <w:rPr>
                <w:rFonts w:ascii="Times New Roman" w:hAnsi="Times New Roman"/>
                <w:sz w:val="20"/>
                <w:szCs w:val="20"/>
              </w:rPr>
              <w:t xml:space="preserve">purchased </w:t>
            </w:r>
            <w:r w:rsidRPr="008814F8">
              <w:rPr>
                <w:rFonts w:ascii="Times New Roman" w:hAnsi="Times New Roman"/>
                <w:spacing w:val="1"/>
                <w:sz w:val="20"/>
                <w:szCs w:val="20"/>
              </w:rPr>
              <w:t>r</w:t>
            </w:r>
            <w:r w:rsidRPr="008814F8">
              <w:rPr>
                <w:rFonts w:ascii="Times New Roman" w:hAnsi="Times New Roman"/>
                <w:spacing w:val="-1"/>
                <w:sz w:val="20"/>
                <w:szCs w:val="20"/>
              </w:rPr>
              <w:t>e</w:t>
            </w:r>
            <w:r w:rsidRPr="008814F8">
              <w:rPr>
                <w:rFonts w:ascii="Times New Roman" w:hAnsi="Times New Roman"/>
                <w:sz w:val="20"/>
                <w:szCs w:val="20"/>
              </w:rPr>
              <w:t>sin</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33</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Photog</w:t>
            </w:r>
            <w:r w:rsidRPr="008814F8">
              <w:rPr>
                <w:rFonts w:ascii="Times New Roman" w:hAnsi="Times New Roman"/>
                <w:spacing w:val="1"/>
                <w:sz w:val="20"/>
                <w:szCs w:val="20"/>
              </w:rPr>
              <w:t>r</w:t>
            </w:r>
            <w:r w:rsidRPr="008814F8">
              <w:rPr>
                <w:rFonts w:ascii="Times New Roman" w:hAnsi="Times New Roman"/>
                <w:spacing w:val="-1"/>
                <w:sz w:val="20"/>
                <w:szCs w:val="20"/>
              </w:rPr>
              <w:t>a</w:t>
            </w:r>
            <w:r w:rsidRPr="008814F8">
              <w:rPr>
                <w:rFonts w:ascii="Times New Roman" w:hAnsi="Times New Roman"/>
                <w:sz w:val="20"/>
                <w:szCs w:val="20"/>
              </w:rPr>
              <w:t>phic film</w:t>
            </w:r>
            <w:r w:rsidRPr="008814F8">
              <w:rPr>
                <w:rFonts w:ascii="Times New Roman" w:hAnsi="Times New Roman"/>
                <w:spacing w:val="-1"/>
                <w:sz w:val="20"/>
                <w:szCs w:val="20"/>
              </w:rPr>
              <w:t xml:space="preserve"> </w:t>
            </w:r>
            <w:r w:rsidRPr="008814F8">
              <w:rPr>
                <w:rFonts w:ascii="Times New Roman" w:hAnsi="Times New Roman"/>
                <w:sz w:val="20"/>
                <w:szCs w:val="20"/>
              </w:rPr>
              <w:t>pa</w:t>
            </w:r>
            <w:r w:rsidRPr="008814F8">
              <w:rPr>
                <w:rFonts w:ascii="Times New Roman" w:hAnsi="Times New Roman"/>
                <w:spacing w:val="1"/>
                <w:sz w:val="20"/>
                <w:szCs w:val="20"/>
              </w:rPr>
              <w:t>p</w:t>
            </w:r>
            <w:r w:rsidRPr="008814F8">
              <w:rPr>
                <w:rFonts w:ascii="Times New Roman" w:hAnsi="Times New Roman"/>
                <w:sz w:val="20"/>
                <w:szCs w:val="20"/>
              </w:rPr>
              <w:t>e</w:t>
            </w:r>
            <w:r w:rsidRPr="008814F8">
              <w:rPr>
                <w:rFonts w:ascii="Times New Roman" w:hAnsi="Times New Roman"/>
                <w:spacing w:val="1"/>
                <w:sz w:val="20"/>
                <w:szCs w:val="20"/>
              </w:rPr>
              <w:t>r</w:t>
            </w:r>
            <w:r w:rsidRPr="008814F8">
              <w:rPr>
                <w:rFonts w:ascii="Times New Roman" w:hAnsi="Times New Roman"/>
                <w:sz w:val="20"/>
                <w:szCs w:val="20"/>
              </w:rPr>
              <w:t xml:space="preserve">, plate, </w:t>
            </w:r>
            <w:r w:rsidRPr="008814F8">
              <w:rPr>
                <w:rFonts w:ascii="Times New Roman" w:hAnsi="Times New Roman"/>
                <w:spacing w:val="1"/>
                <w:sz w:val="20"/>
                <w:szCs w:val="20"/>
              </w:rPr>
              <w:t>a</w:t>
            </w:r>
            <w:r w:rsidRPr="008814F8">
              <w:rPr>
                <w:rFonts w:ascii="Times New Roman" w:hAnsi="Times New Roman"/>
                <w:sz w:val="20"/>
                <w:szCs w:val="20"/>
              </w:rPr>
              <w:t>nd che</w:t>
            </w:r>
            <w:r w:rsidRPr="008814F8">
              <w:rPr>
                <w:rFonts w:ascii="Times New Roman" w:hAnsi="Times New Roman"/>
                <w:spacing w:val="-1"/>
                <w:sz w:val="20"/>
                <w:szCs w:val="20"/>
              </w:rPr>
              <w:t>m</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w:t>
            </w:r>
            <w:r w:rsidRPr="008814F8">
              <w:rPr>
                <w:rFonts w:ascii="Times New Roman" w:hAnsi="Times New Roman"/>
                <w:spacing w:val="-1"/>
                <w:sz w:val="20"/>
                <w:szCs w:val="20"/>
              </w:rPr>
              <w:t>n</w:t>
            </w:r>
            <w:r w:rsidRPr="008814F8">
              <w:rPr>
                <w:rFonts w:ascii="Times New Roman" w:hAnsi="Times New Roman"/>
                <w:sz w:val="20"/>
                <w:szCs w:val="20"/>
              </w:rPr>
              <w:t>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34</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 xml:space="preserve">All </w:t>
            </w:r>
            <w:r w:rsidRPr="008814F8">
              <w:rPr>
                <w:rFonts w:ascii="Times New Roman" w:hAnsi="Times New Roman"/>
                <w:spacing w:val="1"/>
                <w:sz w:val="20"/>
                <w:szCs w:val="20"/>
              </w:rPr>
              <w:t>o</w:t>
            </w:r>
            <w:r w:rsidRPr="008814F8">
              <w:rPr>
                <w:rFonts w:ascii="Times New Roman" w:hAnsi="Times New Roman"/>
                <w:sz w:val="20"/>
                <w:szCs w:val="20"/>
              </w:rPr>
              <w:t xml:space="preserve">ther chemical </w:t>
            </w:r>
            <w:r w:rsidRPr="008814F8">
              <w:rPr>
                <w:rFonts w:ascii="Times New Roman" w:hAnsi="Times New Roman"/>
                <w:spacing w:val="1"/>
                <w:sz w:val="20"/>
                <w:szCs w:val="20"/>
              </w:rPr>
              <w:t>p</w:t>
            </w:r>
            <w:r w:rsidRPr="008814F8">
              <w:rPr>
                <w:rFonts w:ascii="Times New Roman" w:hAnsi="Times New Roman"/>
                <w:sz w:val="20"/>
                <w:szCs w:val="20"/>
              </w:rPr>
              <w:t>rodu</w:t>
            </w:r>
            <w:r w:rsidRPr="008814F8">
              <w:rPr>
                <w:rFonts w:ascii="Times New Roman" w:hAnsi="Times New Roman"/>
                <w:spacing w:val="1"/>
                <w:sz w:val="20"/>
                <w:szCs w:val="20"/>
              </w:rPr>
              <w:t>c</w:t>
            </w:r>
            <w:r w:rsidRPr="008814F8">
              <w:rPr>
                <w:rFonts w:ascii="Times New Roman" w:hAnsi="Times New Roman"/>
                <w:sz w:val="20"/>
                <w:szCs w:val="20"/>
              </w:rPr>
              <w:t>t a</w:t>
            </w:r>
            <w:r w:rsidRPr="008814F8">
              <w:rPr>
                <w:rFonts w:ascii="Times New Roman" w:hAnsi="Times New Roman"/>
                <w:spacing w:val="-1"/>
                <w:sz w:val="20"/>
                <w:szCs w:val="20"/>
              </w:rPr>
              <w:t>n</w:t>
            </w:r>
            <w:r w:rsidRPr="008814F8">
              <w:rPr>
                <w:rFonts w:ascii="Times New Roman" w:hAnsi="Times New Roman"/>
                <w:sz w:val="20"/>
                <w:szCs w:val="20"/>
              </w:rPr>
              <w:t>d prepa</w:t>
            </w:r>
            <w:r w:rsidRPr="008814F8">
              <w:rPr>
                <w:rFonts w:ascii="Times New Roman" w:hAnsi="Times New Roman"/>
                <w:spacing w:val="1"/>
                <w:sz w:val="20"/>
                <w:szCs w:val="20"/>
              </w:rPr>
              <w:t>r</w:t>
            </w:r>
            <w:r w:rsidRPr="008814F8">
              <w:rPr>
                <w:rFonts w:ascii="Times New Roman" w:hAnsi="Times New Roman"/>
                <w:sz w:val="20"/>
                <w:szCs w:val="20"/>
              </w:rPr>
              <w:t xml:space="preserve">ation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w:t>
            </w:r>
            <w:r w:rsidRPr="008814F8">
              <w:rPr>
                <w:rFonts w:ascii="Times New Roman" w:hAnsi="Times New Roman"/>
                <w:spacing w:val="1"/>
                <w:sz w:val="20"/>
                <w:szCs w:val="20"/>
              </w:rPr>
              <w:t>a</w:t>
            </w:r>
            <w:r w:rsidRPr="008814F8">
              <w:rPr>
                <w:rFonts w:ascii="Times New Roman" w:hAnsi="Times New Roman"/>
                <w:sz w:val="20"/>
                <w:szCs w:val="20"/>
              </w:rPr>
              <w:t>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3</w:t>
            </w:r>
            <w:r w:rsidRPr="008814F8">
              <w:rPr>
                <w:rFonts w:ascii="Times New Roman" w:hAnsi="Times New Roman"/>
                <w:sz w:val="20"/>
                <w:szCs w:val="20"/>
              </w:rPr>
              <w:t>5</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Pla</w:t>
            </w:r>
            <w:r w:rsidRPr="008814F8">
              <w:rPr>
                <w:rFonts w:ascii="Times New Roman" w:hAnsi="Times New Roman"/>
                <w:spacing w:val="1"/>
                <w:sz w:val="20"/>
                <w:szCs w:val="20"/>
              </w:rPr>
              <w:t>s</w:t>
            </w:r>
            <w:r w:rsidRPr="008814F8">
              <w:rPr>
                <w:rFonts w:ascii="Times New Roman" w:hAnsi="Times New Roman"/>
                <w:sz w:val="20"/>
                <w:szCs w:val="20"/>
              </w:rPr>
              <w:t xml:space="preserve">tics product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w:t>
            </w:r>
            <w:r w:rsidRPr="008814F8">
              <w:rPr>
                <w:rFonts w:ascii="Times New Roman" w:hAnsi="Times New Roman"/>
                <w:spacing w:val="-1"/>
                <w:sz w:val="20"/>
                <w:szCs w:val="20"/>
              </w:rPr>
              <w:t>n</w:t>
            </w:r>
            <w:r w:rsidRPr="008814F8">
              <w:rPr>
                <w:rFonts w:ascii="Times New Roman" w:hAnsi="Times New Roman"/>
                <w:sz w:val="20"/>
                <w:szCs w:val="20"/>
              </w:rPr>
              <w:t>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36</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Rub</w:t>
            </w:r>
            <w:r w:rsidRPr="008814F8">
              <w:rPr>
                <w:rFonts w:ascii="Times New Roman" w:hAnsi="Times New Roman"/>
                <w:spacing w:val="1"/>
                <w:sz w:val="20"/>
                <w:szCs w:val="20"/>
              </w:rPr>
              <w:t>b</w:t>
            </w:r>
            <w:r w:rsidRPr="008814F8">
              <w:rPr>
                <w:rFonts w:ascii="Times New Roman" w:hAnsi="Times New Roman"/>
                <w:sz w:val="20"/>
                <w:szCs w:val="20"/>
              </w:rPr>
              <w:t xml:space="preserve">er product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fac</w:t>
            </w:r>
            <w:r w:rsidRPr="008814F8">
              <w:rPr>
                <w:rFonts w:ascii="Times New Roman" w:hAnsi="Times New Roman"/>
                <w:spacing w:val="-1"/>
                <w:sz w:val="20"/>
                <w:szCs w:val="20"/>
              </w:rPr>
              <w:t>t</w:t>
            </w:r>
            <w:r w:rsidRPr="008814F8">
              <w:rPr>
                <w:rFonts w:ascii="Times New Roman" w:hAnsi="Times New Roman"/>
                <w:sz w:val="20"/>
                <w:szCs w:val="20"/>
              </w:rPr>
              <w:t>u</w:t>
            </w:r>
            <w:r w:rsidRPr="008814F8">
              <w:rPr>
                <w:rFonts w:ascii="Times New Roman" w:hAnsi="Times New Roman"/>
                <w:spacing w:val="1"/>
                <w:sz w:val="20"/>
                <w:szCs w:val="20"/>
              </w:rPr>
              <w:t>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after="10" w:line="120" w:lineRule="exact"/>
              <w:jc w:val="center"/>
              <w:rPr>
                <w:rFonts w:ascii="Times New Roman" w:hAnsi="Times New Roman"/>
                <w:sz w:val="12"/>
                <w:szCs w:val="12"/>
              </w:rPr>
            </w:pPr>
          </w:p>
          <w:p w:rsidR="00C224EF" w:rsidRPr="008814F8" w:rsidRDefault="00C224EF" w:rsidP="008814F8">
            <w:pPr>
              <w:widowControl w:val="0"/>
              <w:autoSpaceDE w:val="0"/>
              <w:autoSpaceDN w:val="0"/>
              <w:adjustRightInd w:val="0"/>
              <w:spacing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3</w:t>
            </w:r>
            <w:r w:rsidRPr="008814F8">
              <w:rPr>
                <w:rFonts w:ascii="Times New Roman" w:hAnsi="Times New Roman"/>
                <w:sz w:val="20"/>
                <w:szCs w:val="20"/>
              </w:rPr>
              <w:t>7</w:t>
            </w:r>
          </w:p>
        </w:tc>
        <w:tc>
          <w:tcPr>
            <w:tcW w:w="6660" w:type="dxa"/>
            <w:shd w:val="clear" w:color="auto" w:fill="auto"/>
          </w:tcPr>
          <w:p w:rsidR="00C224EF" w:rsidRPr="008814F8" w:rsidRDefault="00C224EF" w:rsidP="008814F8">
            <w:pPr>
              <w:widowControl w:val="0"/>
              <w:autoSpaceDE w:val="0"/>
              <w:autoSpaceDN w:val="0"/>
              <w:adjustRightInd w:val="0"/>
              <w:spacing w:before="14" w:after="0" w:line="237" w:lineRule="auto"/>
              <w:ind w:left="108" w:right="475"/>
              <w:rPr>
                <w:rFonts w:ascii="Times New Roman" w:hAnsi="Times New Roman"/>
                <w:sz w:val="24"/>
                <w:szCs w:val="24"/>
              </w:rPr>
            </w:pPr>
            <w:r w:rsidRPr="008814F8">
              <w:rPr>
                <w:rFonts w:ascii="Times New Roman" w:hAnsi="Times New Roman"/>
                <w:sz w:val="20"/>
                <w:szCs w:val="20"/>
              </w:rPr>
              <w:t>Non</w:t>
            </w:r>
            <w:r w:rsidRPr="008814F8">
              <w:rPr>
                <w:rFonts w:ascii="Times New Roman" w:hAnsi="Times New Roman"/>
                <w:spacing w:val="-1"/>
                <w:sz w:val="20"/>
                <w:szCs w:val="20"/>
              </w:rPr>
              <w:t>m</w:t>
            </w:r>
            <w:r w:rsidRPr="008814F8">
              <w:rPr>
                <w:rFonts w:ascii="Times New Roman" w:hAnsi="Times New Roman"/>
                <w:sz w:val="20"/>
                <w:szCs w:val="20"/>
              </w:rPr>
              <w:t>etallic</w:t>
            </w:r>
            <w:r w:rsidRPr="008814F8">
              <w:rPr>
                <w:rFonts w:ascii="Times New Roman" w:hAnsi="Times New Roman"/>
                <w:spacing w:val="1"/>
                <w:sz w:val="20"/>
                <w:szCs w:val="20"/>
              </w:rPr>
              <w:t xml:space="preserve"> </w:t>
            </w:r>
            <w:r w:rsidRPr="008814F8">
              <w:rPr>
                <w:rFonts w:ascii="Times New Roman" w:hAnsi="Times New Roman"/>
                <w:sz w:val="20"/>
                <w:szCs w:val="20"/>
              </w:rPr>
              <w:t>miner</w:t>
            </w:r>
            <w:r w:rsidRPr="008814F8">
              <w:rPr>
                <w:rFonts w:ascii="Times New Roman" w:hAnsi="Times New Roman"/>
                <w:spacing w:val="1"/>
                <w:sz w:val="20"/>
                <w:szCs w:val="20"/>
              </w:rPr>
              <w:t>a</w:t>
            </w:r>
            <w:r w:rsidRPr="008814F8">
              <w:rPr>
                <w:rFonts w:ascii="Times New Roman" w:hAnsi="Times New Roman"/>
                <w:sz w:val="20"/>
                <w:szCs w:val="20"/>
              </w:rPr>
              <w:t>l</w:t>
            </w:r>
            <w:r w:rsidRPr="008814F8">
              <w:rPr>
                <w:rFonts w:ascii="Times New Roman" w:hAnsi="Times New Roman"/>
                <w:spacing w:val="-1"/>
                <w:sz w:val="20"/>
                <w:szCs w:val="20"/>
              </w:rPr>
              <w:t xml:space="preserve"> </w:t>
            </w:r>
            <w:r w:rsidRPr="008814F8">
              <w:rPr>
                <w:rFonts w:ascii="Times New Roman" w:hAnsi="Times New Roman"/>
                <w:sz w:val="20"/>
                <w:szCs w:val="20"/>
              </w:rPr>
              <w:t xml:space="preserve">product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w:t>
            </w:r>
            <w:r w:rsidRPr="008814F8">
              <w:rPr>
                <w:rFonts w:ascii="Times New Roman" w:hAnsi="Times New Roman"/>
                <w:spacing w:val="-1"/>
                <w:sz w:val="20"/>
                <w:szCs w:val="20"/>
              </w:rPr>
              <w:t>i</w:t>
            </w:r>
            <w:r w:rsidRPr="008814F8">
              <w:rPr>
                <w:rFonts w:ascii="Times New Roman" w:hAnsi="Times New Roman"/>
                <w:sz w:val="20"/>
                <w:szCs w:val="20"/>
              </w:rPr>
              <w:t>ng (includes</w:t>
            </w:r>
            <w:r w:rsidRPr="008814F8">
              <w:rPr>
                <w:rFonts w:ascii="Times New Roman" w:hAnsi="Times New Roman"/>
                <w:spacing w:val="1"/>
                <w:sz w:val="20"/>
                <w:szCs w:val="20"/>
              </w:rPr>
              <w:t xml:space="preserve"> </w:t>
            </w:r>
            <w:r w:rsidRPr="008814F8">
              <w:rPr>
                <w:rFonts w:ascii="Times New Roman" w:hAnsi="Times New Roman"/>
                <w:sz w:val="20"/>
                <w:szCs w:val="20"/>
              </w:rPr>
              <w:t>cla</w:t>
            </w:r>
            <w:r w:rsidRPr="008814F8">
              <w:rPr>
                <w:rFonts w:ascii="Times New Roman" w:hAnsi="Times New Roman"/>
                <w:spacing w:val="1"/>
                <w:sz w:val="20"/>
                <w:szCs w:val="20"/>
              </w:rPr>
              <w:t>y</w:t>
            </w:r>
            <w:r w:rsidRPr="008814F8">
              <w:rPr>
                <w:rFonts w:ascii="Times New Roman" w:hAnsi="Times New Roman"/>
                <w:sz w:val="20"/>
                <w:szCs w:val="20"/>
              </w:rPr>
              <w:t>,</w:t>
            </w:r>
            <w:r w:rsidRPr="008814F8">
              <w:rPr>
                <w:rFonts w:ascii="Times New Roman" w:hAnsi="Times New Roman"/>
                <w:spacing w:val="-2"/>
                <w:sz w:val="20"/>
                <w:szCs w:val="20"/>
              </w:rPr>
              <w:t xml:space="preserve"> </w:t>
            </w:r>
            <w:r w:rsidRPr="008814F8">
              <w:rPr>
                <w:rFonts w:ascii="Times New Roman" w:hAnsi="Times New Roman"/>
                <w:sz w:val="20"/>
                <w:szCs w:val="20"/>
              </w:rPr>
              <w:t>glas</w:t>
            </w:r>
            <w:r w:rsidRPr="008814F8">
              <w:rPr>
                <w:rFonts w:ascii="Times New Roman" w:hAnsi="Times New Roman"/>
                <w:spacing w:val="1"/>
                <w:sz w:val="20"/>
                <w:szCs w:val="20"/>
              </w:rPr>
              <w:t>s</w:t>
            </w:r>
            <w:r w:rsidRPr="008814F8">
              <w:rPr>
                <w:rFonts w:ascii="Times New Roman" w:hAnsi="Times New Roman"/>
                <w:sz w:val="20"/>
                <w:szCs w:val="20"/>
              </w:rPr>
              <w:t xml:space="preserve">, </w:t>
            </w:r>
            <w:r w:rsidRPr="008814F8">
              <w:rPr>
                <w:rFonts w:ascii="Times New Roman" w:hAnsi="Times New Roman"/>
                <w:spacing w:val="1"/>
                <w:sz w:val="20"/>
                <w:szCs w:val="20"/>
              </w:rPr>
              <w:t>c</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ent, co</w:t>
            </w:r>
            <w:r w:rsidRPr="008814F8">
              <w:rPr>
                <w:rFonts w:ascii="Times New Roman" w:hAnsi="Times New Roman"/>
                <w:spacing w:val="1"/>
                <w:sz w:val="20"/>
                <w:szCs w:val="20"/>
              </w:rPr>
              <w:t>n</w:t>
            </w:r>
            <w:r w:rsidRPr="008814F8">
              <w:rPr>
                <w:rFonts w:ascii="Times New Roman" w:hAnsi="Times New Roman"/>
                <w:sz w:val="20"/>
                <w:szCs w:val="20"/>
              </w:rPr>
              <w:t>crete, li</w:t>
            </w:r>
            <w:r w:rsidRPr="008814F8">
              <w:rPr>
                <w:rFonts w:ascii="Times New Roman" w:hAnsi="Times New Roman"/>
                <w:spacing w:val="-1"/>
                <w:sz w:val="20"/>
                <w:szCs w:val="20"/>
              </w:rPr>
              <w:t>m</w:t>
            </w:r>
            <w:r w:rsidRPr="008814F8">
              <w:rPr>
                <w:rFonts w:ascii="Times New Roman" w:hAnsi="Times New Roman"/>
                <w:sz w:val="20"/>
                <w:szCs w:val="20"/>
              </w:rPr>
              <w:t>e, gy</w:t>
            </w:r>
            <w:r w:rsidRPr="008814F8">
              <w:rPr>
                <w:rFonts w:ascii="Times New Roman" w:hAnsi="Times New Roman"/>
                <w:spacing w:val="1"/>
                <w:sz w:val="20"/>
                <w:szCs w:val="20"/>
              </w:rPr>
              <w:t>p</w:t>
            </w:r>
            <w:r w:rsidRPr="008814F8">
              <w:rPr>
                <w:rFonts w:ascii="Times New Roman" w:hAnsi="Times New Roman"/>
                <w:sz w:val="20"/>
                <w:szCs w:val="20"/>
              </w:rPr>
              <w:t>s</w:t>
            </w:r>
            <w:r w:rsidRPr="008814F8">
              <w:rPr>
                <w:rFonts w:ascii="Times New Roman" w:hAnsi="Times New Roman"/>
                <w:spacing w:val="1"/>
                <w:sz w:val="20"/>
                <w:szCs w:val="20"/>
              </w:rPr>
              <w:t>u</w:t>
            </w:r>
            <w:r w:rsidRPr="008814F8">
              <w:rPr>
                <w:rFonts w:ascii="Times New Roman" w:hAnsi="Times New Roman"/>
                <w:spacing w:val="-1"/>
                <w:sz w:val="20"/>
                <w:szCs w:val="20"/>
              </w:rPr>
              <w:t>m</w:t>
            </w:r>
            <w:r w:rsidRPr="008814F8">
              <w:rPr>
                <w:rFonts w:ascii="Times New Roman" w:hAnsi="Times New Roman"/>
                <w:sz w:val="20"/>
                <w:szCs w:val="20"/>
              </w:rPr>
              <w:t xml:space="preserve">, and </w:t>
            </w:r>
            <w:r w:rsidRPr="008814F8">
              <w:rPr>
                <w:rFonts w:ascii="Times New Roman" w:hAnsi="Times New Roman"/>
                <w:spacing w:val="1"/>
                <w:sz w:val="20"/>
                <w:szCs w:val="20"/>
              </w:rPr>
              <w:t>o</w:t>
            </w:r>
            <w:r w:rsidRPr="008814F8">
              <w:rPr>
                <w:rFonts w:ascii="Times New Roman" w:hAnsi="Times New Roman"/>
                <w:spacing w:val="-1"/>
                <w:sz w:val="20"/>
                <w:szCs w:val="20"/>
              </w:rPr>
              <w:t>t</w:t>
            </w:r>
            <w:r w:rsidRPr="008814F8">
              <w:rPr>
                <w:rFonts w:ascii="Times New Roman" w:hAnsi="Times New Roman"/>
                <w:sz w:val="20"/>
                <w:szCs w:val="20"/>
              </w:rPr>
              <w:t>her nonmetallic</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ineral</w:t>
            </w:r>
            <w:r w:rsidRPr="008814F8">
              <w:rPr>
                <w:rFonts w:ascii="Times New Roman" w:hAnsi="Times New Roman"/>
                <w:spacing w:val="1"/>
                <w:sz w:val="20"/>
                <w:szCs w:val="20"/>
              </w:rPr>
              <w:t xml:space="preserve"> </w:t>
            </w:r>
            <w:r w:rsidRPr="008814F8">
              <w:rPr>
                <w:rFonts w:ascii="Times New Roman" w:hAnsi="Times New Roman"/>
                <w:sz w:val="20"/>
                <w:szCs w:val="20"/>
              </w:rPr>
              <w:t>prod</w:t>
            </w:r>
            <w:r w:rsidRPr="008814F8">
              <w:rPr>
                <w:rFonts w:ascii="Times New Roman" w:hAnsi="Times New Roman"/>
                <w:spacing w:val="1"/>
                <w:sz w:val="20"/>
                <w:szCs w:val="20"/>
              </w:rPr>
              <w:t>uc</w:t>
            </w:r>
            <w:r w:rsidRPr="008814F8">
              <w:rPr>
                <w:rFonts w:ascii="Times New Roman" w:hAnsi="Times New Roman"/>
                <w:sz w:val="20"/>
                <w:szCs w:val="20"/>
              </w:rPr>
              <w:t xml:space="preserve">t </w:t>
            </w:r>
            <w:r w:rsidRPr="008814F8">
              <w:rPr>
                <w:rFonts w:ascii="Times New Roman" w:hAnsi="Times New Roman"/>
                <w:spacing w:val="-1"/>
                <w:sz w:val="20"/>
                <w:szCs w:val="20"/>
              </w:rPr>
              <w:t>m</w:t>
            </w:r>
            <w:r w:rsidRPr="008814F8">
              <w:rPr>
                <w:rFonts w:ascii="Times New Roman" w:hAnsi="Times New Roman"/>
                <w:sz w:val="20"/>
                <w:szCs w:val="20"/>
              </w:rPr>
              <w:t>anu</w:t>
            </w:r>
            <w:r w:rsidRPr="008814F8">
              <w:rPr>
                <w:rFonts w:ascii="Times New Roman" w:hAnsi="Times New Roman"/>
                <w:spacing w:val="1"/>
                <w:sz w:val="20"/>
                <w:szCs w:val="20"/>
              </w:rPr>
              <w:t>f</w:t>
            </w:r>
            <w:r w:rsidRPr="008814F8">
              <w:rPr>
                <w:rFonts w:ascii="Times New Roman" w:hAnsi="Times New Roman"/>
                <w:sz w:val="20"/>
                <w:szCs w:val="20"/>
              </w:rPr>
              <w:t>ac</w:t>
            </w:r>
            <w:r w:rsidRPr="008814F8">
              <w:rPr>
                <w:rFonts w:ascii="Times New Roman" w:hAnsi="Times New Roman"/>
                <w:spacing w:val="-1"/>
                <w:sz w:val="20"/>
                <w:szCs w:val="20"/>
              </w:rPr>
              <w:t>t</w:t>
            </w:r>
            <w:r w:rsidRPr="008814F8">
              <w:rPr>
                <w:rFonts w:ascii="Times New Roman" w:hAnsi="Times New Roman"/>
                <w:sz w:val="20"/>
                <w:szCs w:val="20"/>
              </w:rPr>
              <w:t>u</w:t>
            </w:r>
            <w:r w:rsidRPr="008814F8">
              <w:rPr>
                <w:rFonts w:ascii="Times New Roman" w:hAnsi="Times New Roman"/>
                <w:spacing w:val="1"/>
                <w:sz w:val="20"/>
                <w:szCs w:val="20"/>
              </w:rPr>
              <w:t>r</w:t>
            </w:r>
            <w:r w:rsidRPr="008814F8">
              <w:rPr>
                <w:rFonts w:ascii="Times New Roman" w:hAnsi="Times New Roman"/>
                <w:sz w:val="20"/>
                <w:szCs w:val="20"/>
              </w:rPr>
              <w:t>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3</w:t>
            </w:r>
            <w:r w:rsidRPr="008814F8">
              <w:rPr>
                <w:rFonts w:ascii="Times New Roman" w:hAnsi="Times New Roman"/>
                <w:sz w:val="20"/>
                <w:szCs w:val="20"/>
              </w:rPr>
              <w:t>8</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Pri</w:t>
            </w:r>
            <w:r w:rsidRPr="008814F8">
              <w:rPr>
                <w:rFonts w:ascii="Times New Roman" w:hAnsi="Times New Roman"/>
                <w:spacing w:val="-1"/>
                <w:sz w:val="20"/>
                <w:szCs w:val="20"/>
              </w:rPr>
              <w:t>m</w:t>
            </w:r>
            <w:r w:rsidRPr="008814F8">
              <w:rPr>
                <w:rFonts w:ascii="Times New Roman" w:hAnsi="Times New Roman"/>
                <w:sz w:val="20"/>
                <w:szCs w:val="20"/>
              </w:rPr>
              <w:t>ary me</w:t>
            </w:r>
            <w:r w:rsidRPr="008814F8">
              <w:rPr>
                <w:rFonts w:ascii="Times New Roman" w:hAnsi="Times New Roman"/>
                <w:spacing w:val="-1"/>
                <w:sz w:val="20"/>
                <w:szCs w:val="20"/>
              </w:rPr>
              <w:t>t</w:t>
            </w:r>
            <w:r w:rsidRPr="008814F8">
              <w:rPr>
                <w:rFonts w:ascii="Times New Roman" w:hAnsi="Times New Roman"/>
                <w:sz w:val="20"/>
                <w:szCs w:val="20"/>
              </w:rPr>
              <w:t>a</w:t>
            </w:r>
            <w:r w:rsidRPr="008814F8">
              <w:rPr>
                <w:rFonts w:ascii="Times New Roman" w:hAnsi="Times New Roman"/>
                <w:spacing w:val="1"/>
                <w:sz w:val="20"/>
                <w:szCs w:val="20"/>
              </w:rPr>
              <w:t>l</w:t>
            </w:r>
            <w:r w:rsidRPr="008814F8">
              <w:rPr>
                <w:rFonts w:ascii="Times New Roman" w:hAnsi="Times New Roman"/>
                <w:sz w:val="20"/>
                <w:szCs w:val="20"/>
              </w:rPr>
              <w:t xml:space="preserve"> man</w:t>
            </w:r>
            <w:r w:rsidRPr="008814F8">
              <w:rPr>
                <w:rFonts w:ascii="Times New Roman" w:hAnsi="Times New Roman"/>
                <w:spacing w:val="1"/>
                <w:sz w:val="20"/>
                <w:szCs w:val="20"/>
              </w:rPr>
              <w:t>u</w:t>
            </w:r>
            <w:r w:rsidRPr="008814F8">
              <w:rPr>
                <w:rFonts w:ascii="Times New Roman" w:hAnsi="Times New Roman"/>
                <w:sz w:val="20"/>
                <w:szCs w:val="20"/>
              </w:rPr>
              <w:t>f</w:t>
            </w:r>
            <w:r w:rsidRPr="008814F8">
              <w:rPr>
                <w:rFonts w:ascii="Times New Roman" w:hAnsi="Times New Roman"/>
                <w:spacing w:val="1"/>
                <w:sz w:val="20"/>
                <w:szCs w:val="20"/>
              </w:rPr>
              <w:t>a</w:t>
            </w:r>
            <w:r w:rsidRPr="008814F8">
              <w:rPr>
                <w:rFonts w:ascii="Times New Roman" w:hAnsi="Times New Roman"/>
                <w:sz w:val="20"/>
                <w:szCs w:val="20"/>
              </w:rPr>
              <w:t>c</w:t>
            </w:r>
            <w:r w:rsidRPr="008814F8">
              <w:rPr>
                <w:rFonts w:ascii="Times New Roman" w:hAnsi="Times New Roman"/>
                <w:spacing w:val="-1"/>
                <w:sz w:val="20"/>
                <w:szCs w:val="20"/>
              </w:rPr>
              <w:t>t</w:t>
            </w:r>
            <w:r w:rsidRPr="008814F8">
              <w:rPr>
                <w:rFonts w:ascii="Times New Roman" w:hAnsi="Times New Roman"/>
                <w:sz w:val="20"/>
                <w:szCs w:val="20"/>
              </w:rPr>
              <w: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3</w:t>
            </w:r>
            <w:r w:rsidRPr="008814F8">
              <w:rPr>
                <w:rFonts w:ascii="Times New Roman" w:hAnsi="Times New Roman"/>
                <w:sz w:val="20"/>
                <w:szCs w:val="20"/>
              </w:rPr>
              <w:t>9</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Fa</w:t>
            </w:r>
            <w:r w:rsidRPr="008814F8">
              <w:rPr>
                <w:rFonts w:ascii="Times New Roman" w:hAnsi="Times New Roman"/>
                <w:spacing w:val="1"/>
                <w:sz w:val="20"/>
                <w:szCs w:val="20"/>
              </w:rPr>
              <w:t>b</w:t>
            </w:r>
            <w:r w:rsidRPr="008814F8">
              <w:rPr>
                <w:rFonts w:ascii="Times New Roman" w:hAnsi="Times New Roman"/>
                <w:sz w:val="20"/>
                <w:szCs w:val="20"/>
              </w:rPr>
              <w:t>ricated</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etal produ</w:t>
            </w:r>
            <w:r w:rsidRPr="008814F8">
              <w:rPr>
                <w:rFonts w:ascii="Times New Roman" w:hAnsi="Times New Roman"/>
                <w:spacing w:val="1"/>
                <w:sz w:val="20"/>
                <w:szCs w:val="20"/>
              </w:rPr>
              <w:t>c</w:t>
            </w:r>
            <w:r w:rsidRPr="008814F8">
              <w:rPr>
                <w:rFonts w:ascii="Times New Roman" w:hAnsi="Times New Roman"/>
                <w:sz w:val="20"/>
                <w:szCs w:val="20"/>
              </w:rPr>
              <w:t xml:space="preserve">t </w:t>
            </w:r>
            <w:r w:rsidRPr="008814F8">
              <w:rPr>
                <w:rFonts w:ascii="Times New Roman" w:hAnsi="Times New Roman"/>
                <w:spacing w:val="-1"/>
                <w:sz w:val="20"/>
                <w:szCs w:val="20"/>
              </w:rPr>
              <w:t>m</w:t>
            </w:r>
            <w:r w:rsidRPr="008814F8">
              <w:rPr>
                <w:rFonts w:ascii="Times New Roman" w:hAnsi="Times New Roman"/>
                <w:sz w:val="20"/>
                <w:szCs w:val="20"/>
              </w:rPr>
              <w:t>anufa</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4</w:t>
            </w:r>
            <w:r w:rsidRPr="008814F8">
              <w:rPr>
                <w:rFonts w:ascii="Times New Roman" w:hAnsi="Times New Roman"/>
                <w:sz w:val="20"/>
                <w:szCs w:val="20"/>
              </w:rPr>
              <w:t>0</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Machiner</w:t>
            </w:r>
            <w:r w:rsidRPr="008814F8">
              <w:rPr>
                <w:rFonts w:ascii="Times New Roman" w:hAnsi="Times New Roman"/>
                <w:spacing w:val="1"/>
                <w:sz w:val="20"/>
                <w:szCs w:val="20"/>
              </w:rPr>
              <w:t>y</w:t>
            </w:r>
            <w:r w:rsidRPr="008814F8">
              <w:rPr>
                <w:rFonts w:ascii="Times New Roman" w:hAnsi="Times New Roman"/>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anufact</w:t>
            </w:r>
            <w:r w:rsidRPr="008814F8">
              <w:rPr>
                <w:rFonts w:ascii="Times New Roman" w:hAnsi="Times New Roman"/>
                <w:spacing w:val="-1"/>
                <w:sz w:val="20"/>
                <w:szCs w:val="20"/>
              </w:rPr>
              <w:t>u</w:t>
            </w:r>
            <w:r w:rsidRPr="008814F8">
              <w:rPr>
                <w:rFonts w:ascii="Times New Roman" w:hAnsi="Times New Roman"/>
                <w:sz w:val="20"/>
                <w:szCs w:val="20"/>
              </w:rPr>
              <w:t>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IS41</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Co</w:t>
            </w:r>
            <w:r w:rsidRPr="008814F8">
              <w:rPr>
                <w:rFonts w:ascii="Times New Roman" w:hAnsi="Times New Roman"/>
                <w:spacing w:val="-1"/>
                <w:sz w:val="20"/>
                <w:szCs w:val="20"/>
              </w:rPr>
              <w:t>m</w:t>
            </w:r>
            <w:r w:rsidRPr="008814F8">
              <w:rPr>
                <w:rFonts w:ascii="Times New Roman" w:hAnsi="Times New Roman"/>
                <w:sz w:val="20"/>
                <w:szCs w:val="20"/>
              </w:rPr>
              <w:t xml:space="preserve">puter </w:t>
            </w:r>
            <w:r w:rsidRPr="008814F8">
              <w:rPr>
                <w:rFonts w:ascii="Times New Roman" w:hAnsi="Times New Roman"/>
                <w:spacing w:val="1"/>
                <w:sz w:val="20"/>
                <w:szCs w:val="20"/>
              </w:rPr>
              <w:t>a</w:t>
            </w:r>
            <w:r w:rsidRPr="008814F8">
              <w:rPr>
                <w:rFonts w:ascii="Times New Roman" w:hAnsi="Times New Roman"/>
                <w:sz w:val="20"/>
                <w:szCs w:val="20"/>
              </w:rPr>
              <w:t>nd electro</w:t>
            </w:r>
            <w:r w:rsidRPr="008814F8">
              <w:rPr>
                <w:rFonts w:ascii="Times New Roman" w:hAnsi="Times New Roman"/>
                <w:spacing w:val="1"/>
                <w:sz w:val="20"/>
                <w:szCs w:val="20"/>
              </w:rPr>
              <w:t>n</w:t>
            </w:r>
            <w:r w:rsidRPr="008814F8">
              <w:rPr>
                <w:rFonts w:ascii="Times New Roman" w:hAnsi="Times New Roman"/>
                <w:sz w:val="20"/>
                <w:szCs w:val="20"/>
              </w:rPr>
              <w:t xml:space="preserve">ic </w:t>
            </w:r>
            <w:r w:rsidRPr="008814F8">
              <w:rPr>
                <w:rFonts w:ascii="Times New Roman" w:hAnsi="Times New Roman"/>
                <w:spacing w:val="-1"/>
                <w:sz w:val="20"/>
                <w:szCs w:val="20"/>
              </w:rPr>
              <w:t>p</w:t>
            </w:r>
            <w:r w:rsidRPr="008814F8">
              <w:rPr>
                <w:rFonts w:ascii="Times New Roman" w:hAnsi="Times New Roman"/>
                <w:sz w:val="20"/>
                <w:szCs w:val="20"/>
              </w:rPr>
              <w:t>rodu</w:t>
            </w:r>
            <w:r w:rsidRPr="008814F8">
              <w:rPr>
                <w:rFonts w:ascii="Times New Roman" w:hAnsi="Times New Roman"/>
                <w:spacing w:val="1"/>
                <w:sz w:val="20"/>
                <w:szCs w:val="20"/>
              </w:rPr>
              <w:t>c</w:t>
            </w:r>
            <w:r w:rsidRPr="008814F8">
              <w:rPr>
                <w:rFonts w:ascii="Times New Roman" w:hAnsi="Times New Roman"/>
                <w:sz w:val="20"/>
                <w:szCs w:val="20"/>
              </w:rPr>
              <w:t xml:space="preserve">t </w:t>
            </w:r>
            <w:r w:rsidRPr="008814F8">
              <w:rPr>
                <w:rFonts w:ascii="Times New Roman" w:hAnsi="Times New Roman"/>
                <w:spacing w:val="-2"/>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w:t>
            </w:r>
            <w:r w:rsidRPr="008814F8">
              <w:rPr>
                <w:rFonts w:ascii="Times New Roman" w:hAnsi="Times New Roman"/>
                <w:spacing w:val="1"/>
                <w:sz w:val="20"/>
                <w:szCs w:val="20"/>
              </w:rPr>
              <w:t>a</w:t>
            </w:r>
            <w:r w:rsidRPr="008814F8">
              <w:rPr>
                <w:rFonts w:ascii="Times New Roman" w:hAnsi="Times New Roman"/>
                <w:sz w:val="20"/>
                <w:szCs w:val="20"/>
              </w:rPr>
              <w:t>ct</w:t>
            </w:r>
            <w:r w:rsidRPr="008814F8">
              <w:rPr>
                <w:rFonts w:ascii="Times New Roman" w:hAnsi="Times New Roman"/>
                <w:spacing w:val="-1"/>
                <w:sz w:val="20"/>
                <w:szCs w:val="20"/>
              </w:rPr>
              <w:t>u</w:t>
            </w:r>
            <w:r w:rsidRPr="008814F8">
              <w:rPr>
                <w:rFonts w:ascii="Times New Roman" w:hAnsi="Times New Roman"/>
                <w:sz w:val="20"/>
                <w:szCs w:val="20"/>
              </w:rPr>
              <w:t>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IS42</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Elect</w:t>
            </w:r>
            <w:r w:rsidRPr="008814F8">
              <w:rPr>
                <w:rFonts w:ascii="Times New Roman" w:hAnsi="Times New Roman"/>
                <w:spacing w:val="1"/>
                <w:sz w:val="20"/>
                <w:szCs w:val="20"/>
              </w:rPr>
              <w:t>r</w:t>
            </w:r>
            <w:r w:rsidRPr="008814F8">
              <w:rPr>
                <w:rFonts w:ascii="Times New Roman" w:hAnsi="Times New Roman"/>
                <w:sz w:val="20"/>
                <w:szCs w:val="20"/>
              </w:rPr>
              <w:t>ical</w:t>
            </w:r>
            <w:r w:rsidRPr="008814F8">
              <w:rPr>
                <w:rFonts w:ascii="Times New Roman" w:hAnsi="Times New Roman"/>
                <w:spacing w:val="1"/>
                <w:sz w:val="20"/>
                <w:szCs w:val="20"/>
              </w:rPr>
              <w:t xml:space="preserve"> </w:t>
            </w:r>
            <w:r w:rsidRPr="008814F8">
              <w:rPr>
                <w:rFonts w:ascii="Times New Roman" w:hAnsi="Times New Roman"/>
                <w:sz w:val="20"/>
                <w:szCs w:val="20"/>
              </w:rPr>
              <w:t>equip</w:t>
            </w:r>
            <w:r w:rsidRPr="008814F8">
              <w:rPr>
                <w:rFonts w:ascii="Times New Roman" w:hAnsi="Times New Roman"/>
                <w:spacing w:val="-2"/>
                <w:sz w:val="20"/>
                <w:szCs w:val="20"/>
              </w:rPr>
              <w:t>m</w:t>
            </w:r>
            <w:r w:rsidRPr="008814F8">
              <w:rPr>
                <w:rFonts w:ascii="Times New Roman" w:hAnsi="Times New Roman"/>
                <w:sz w:val="20"/>
                <w:szCs w:val="20"/>
              </w:rPr>
              <w:t>ent, app</w:t>
            </w:r>
            <w:r w:rsidRPr="008814F8">
              <w:rPr>
                <w:rFonts w:ascii="Times New Roman" w:hAnsi="Times New Roman"/>
                <w:spacing w:val="1"/>
                <w:sz w:val="20"/>
                <w:szCs w:val="20"/>
              </w:rPr>
              <w:t>l</w:t>
            </w:r>
            <w:r w:rsidRPr="008814F8">
              <w:rPr>
                <w:rFonts w:ascii="Times New Roman" w:hAnsi="Times New Roman"/>
                <w:sz w:val="20"/>
                <w:szCs w:val="20"/>
              </w:rPr>
              <w:t>i</w:t>
            </w:r>
            <w:r w:rsidRPr="008814F8">
              <w:rPr>
                <w:rFonts w:ascii="Times New Roman" w:hAnsi="Times New Roman"/>
                <w:spacing w:val="-1"/>
                <w:sz w:val="20"/>
                <w:szCs w:val="20"/>
              </w:rPr>
              <w:t>an</w:t>
            </w:r>
            <w:r w:rsidRPr="008814F8">
              <w:rPr>
                <w:rFonts w:ascii="Times New Roman" w:hAnsi="Times New Roman"/>
                <w:sz w:val="20"/>
                <w:szCs w:val="20"/>
              </w:rPr>
              <w:t xml:space="preserve">ce, </w:t>
            </w:r>
            <w:r w:rsidRPr="008814F8">
              <w:rPr>
                <w:rFonts w:ascii="Times New Roman" w:hAnsi="Times New Roman"/>
                <w:spacing w:val="1"/>
                <w:sz w:val="20"/>
                <w:szCs w:val="20"/>
              </w:rPr>
              <w:t>a</w:t>
            </w:r>
            <w:r w:rsidRPr="008814F8">
              <w:rPr>
                <w:rFonts w:ascii="Times New Roman" w:hAnsi="Times New Roman"/>
                <w:sz w:val="20"/>
                <w:szCs w:val="20"/>
              </w:rPr>
              <w:t>nd co</w:t>
            </w:r>
            <w:r w:rsidRPr="008814F8">
              <w:rPr>
                <w:rFonts w:ascii="Times New Roman" w:hAnsi="Times New Roman"/>
                <w:spacing w:val="-1"/>
                <w:sz w:val="20"/>
                <w:szCs w:val="20"/>
              </w:rPr>
              <w:t>m</w:t>
            </w:r>
            <w:r w:rsidRPr="008814F8">
              <w:rPr>
                <w:rFonts w:ascii="Times New Roman" w:hAnsi="Times New Roman"/>
                <w:sz w:val="20"/>
                <w:szCs w:val="20"/>
              </w:rPr>
              <w:t>pone</w:t>
            </w:r>
            <w:r w:rsidRPr="008814F8">
              <w:rPr>
                <w:rFonts w:ascii="Times New Roman" w:hAnsi="Times New Roman"/>
                <w:spacing w:val="1"/>
                <w:sz w:val="20"/>
                <w:szCs w:val="20"/>
              </w:rPr>
              <w:t>n</w:t>
            </w:r>
            <w:r w:rsidRPr="008814F8">
              <w:rPr>
                <w:rFonts w:ascii="Times New Roman" w:hAnsi="Times New Roman"/>
                <w:sz w:val="20"/>
                <w:szCs w:val="20"/>
              </w:rPr>
              <w:t xml:space="preserve">t </w:t>
            </w:r>
            <w:r w:rsidRPr="008814F8">
              <w:rPr>
                <w:rFonts w:ascii="Times New Roman" w:hAnsi="Times New Roman"/>
                <w:spacing w:val="-1"/>
                <w:sz w:val="20"/>
                <w:szCs w:val="20"/>
              </w:rPr>
              <w:t>m</w:t>
            </w:r>
            <w:r w:rsidRPr="008814F8">
              <w:rPr>
                <w:rFonts w:ascii="Times New Roman" w:hAnsi="Times New Roman"/>
                <w:sz w:val="20"/>
                <w:szCs w:val="20"/>
              </w:rPr>
              <w:t>anufact</w:t>
            </w:r>
            <w:r w:rsidRPr="008814F8">
              <w:rPr>
                <w:rFonts w:ascii="Times New Roman" w:hAnsi="Times New Roman"/>
                <w:spacing w:val="1"/>
                <w:sz w:val="20"/>
                <w:szCs w:val="20"/>
              </w:rPr>
              <w:t>u</w:t>
            </w:r>
            <w:r w:rsidRPr="008814F8">
              <w:rPr>
                <w:rFonts w:ascii="Times New Roman" w:hAnsi="Times New Roman"/>
                <w:sz w:val="20"/>
                <w:szCs w:val="20"/>
              </w:rPr>
              <w:t>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4</w:t>
            </w:r>
            <w:r w:rsidRPr="008814F8">
              <w:rPr>
                <w:rFonts w:ascii="Times New Roman" w:hAnsi="Times New Roman"/>
                <w:sz w:val="20"/>
                <w:szCs w:val="20"/>
              </w:rPr>
              <w:t>3</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T</w:t>
            </w:r>
            <w:r w:rsidRPr="008814F8">
              <w:rPr>
                <w:rFonts w:ascii="Times New Roman" w:hAnsi="Times New Roman"/>
                <w:spacing w:val="1"/>
                <w:sz w:val="20"/>
                <w:szCs w:val="20"/>
              </w:rPr>
              <w:t>r</w:t>
            </w:r>
            <w:r w:rsidRPr="008814F8">
              <w:rPr>
                <w:rFonts w:ascii="Times New Roman" w:hAnsi="Times New Roman"/>
                <w:sz w:val="20"/>
                <w:szCs w:val="20"/>
              </w:rPr>
              <w:t>anspor</w:t>
            </w:r>
            <w:r w:rsidRPr="008814F8">
              <w:rPr>
                <w:rFonts w:ascii="Times New Roman" w:hAnsi="Times New Roman"/>
                <w:spacing w:val="1"/>
                <w:sz w:val="20"/>
                <w:szCs w:val="20"/>
              </w:rPr>
              <w:t>t</w:t>
            </w:r>
            <w:r w:rsidRPr="008814F8">
              <w:rPr>
                <w:rFonts w:ascii="Times New Roman" w:hAnsi="Times New Roman"/>
                <w:sz w:val="20"/>
                <w:szCs w:val="20"/>
              </w:rPr>
              <w:t>at</w:t>
            </w:r>
            <w:r w:rsidRPr="008814F8">
              <w:rPr>
                <w:rFonts w:ascii="Times New Roman" w:hAnsi="Times New Roman"/>
                <w:spacing w:val="-1"/>
                <w:sz w:val="20"/>
                <w:szCs w:val="20"/>
              </w:rPr>
              <w:t>i</w:t>
            </w:r>
            <w:r w:rsidRPr="008814F8">
              <w:rPr>
                <w:rFonts w:ascii="Times New Roman" w:hAnsi="Times New Roman"/>
                <w:sz w:val="20"/>
                <w:szCs w:val="20"/>
              </w:rPr>
              <w:t>on equ</w:t>
            </w:r>
            <w:r w:rsidRPr="008814F8">
              <w:rPr>
                <w:rFonts w:ascii="Times New Roman" w:hAnsi="Times New Roman"/>
                <w:spacing w:val="-1"/>
                <w:sz w:val="20"/>
                <w:szCs w:val="20"/>
              </w:rPr>
              <w:t>i</w:t>
            </w:r>
            <w:r w:rsidRPr="008814F8">
              <w:rPr>
                <w:rFonts w:ascii="Times New Roman" w:hAnsi="Times New Roman"/>
                <w:sz w:val="20"/>
                <w:szCs w:val="20"/>
              </w:rPr>
              <w:t>p</w:t>
            </w:r>
            <w:r w:rsidRPr="008814F8">
              <w:rPr>
                <w:rFonts w:ascii="Times New Roman" w:hAnsi="Times New Roman"/>
                <w:spacing w:val="-1"/>
                <w:sz w:val="20"/>
                <w:szCs w:val="20"/>
              </w:rPr>
              <w:t>m</w:t>
            </w:r>
            <w:r w:rsidRPr="008814F8">
              <w:rPr>
                <w:rFonts w:ascii="Times New Roman" w:hAnsi="Times New Roman"/>
                <w:sz w:val="20"/>
                <w:szCs w:val="20"/>
              </w:rPr>
              <w:t>ent</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pacing w:val="1"/>
                <w:sz w:val="20"/>
                <w:szCs w:val="20"/>
              </w:rPr>
              <w:t>a</w:t>
            </w:r>
            <w:r w:rsidRPr="008814F8">
              <w:rPr>
                <w:rFonts w:ascii="Times New Roman" w:hAnsi="Times New Roman"/>
                <w:sz w:val="20"/>
                <w:szCs w:val="20"/>
              </w:rPr>
              <w:t>nufa</w:t>
            </w:r>
            <w:r w:rsidRPr="008814F8">
              <w:rPr>
                <w:rFonts w:ascii="Times New Roman" w:hAnsi="Times New Roman"/>
                <w:spacing w:val="1"/>
                <w:sz w:val="20"/>
                <w:szCs w:val="20"/>
              </w:rPr>
              <w:t>c</w:t>
            </w:r>
            <w:r w:rsidRPr="008814F8">
              <w:rPr>
                <w:rFonts w:ascii="Times New Roman" w:hAnsi="Times New Roman"/>
                <w:sz w:val="20"/>
                <w:szCs w:val="20"/>
              </w:rPr>
              <w:t>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4</w:t>
            </w:r>
            <w:r w:rsidRPr="008814F8">
              <w:rPr>
                <w:rFonts w:ascii="Times New Roman" w:hAnsi="Times New Roman"/>
                <w:sz w:val="20"/>
                <w:szCs w:val="20"/>
              </w:rPr>
              <w:t>4</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Furniture</w:t>
            </w:r>
            <w:r w:rsidRPr="008814F8">
              <w:rPr>
                <w:rFonts w:ascii="Times New Roman" w:hAnsi="Times New Roman"/>
                <w:spacing w:val="1"/>
                <w:sz w:val="20"/>
                <w:szCs w:val="20"/>
              </w:rPr>
              <w:t xml:space="preserve"> </w:t>
            </w:r>
            <w:r w:rsidRPr="008814F8">
              <w:rPr>
                <w:rFonts w:ascii="Times New Roman" w:hAnsi="Times New Roman"/>
                <w:sz w:val="20"/>
                <w:szCs w:val="20"/>
              </w:rPr>
              <w:t>and relat</w:t>
            </w:r>
            <w:r w:rsidRPr="008814F8">
              <w:rPr>
                <w:rFonts w:ascii="Times New Roman" w:hAnsi="Times New Roman"/>
                <w:spacing w:val="-1"/>
                <w:sz w:val="20"/>
                <w:szCs w:val="20"/>
              </w:rPr>
              <w:t>e</w:t>
            </w:r>
            <w:r w:rsidRPr="008814F8">
              <w:rPr>
                <w:rFonts w:ascii="Times New Roman" w:hAnsi="Times New Roman"/>
                <w:sz w:val="20"/>
                <w:szCs w:val="20"/>
              </w:rPr>
              <w:t xml:space="preserve">d </w:t>
            </w:r>
            <w:r w:rsidRPr="008814F8">
              <w:rPr>
                <w:rFonts w:ascii="Times New Roman" w:hAnsi="Times New Roman"/>
                <w:spacing w:val="1"/>
                <w:sz w:val="20"/>
                <w:szCs w:val="20"/>
              </w:rPr>
              <w:t>p</w:t>
            </w:r>
            <w:r w:rsidRPr="008814F8">
              <w:rPr>
                <w:rFonts w:ascii="Times New Roman" w:hAnsi="Times New Roman"/>
                <w:sz w:val="20"/>
                <w:szCs w:val="20"/>
              </w:rPr>
              <w:t xml:space="preserve">roduct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w:t>
            </w:r>
            <w:r w:rsidRPr="008814F8">
              <w:rPr>
                <w:rFonts w:ascii="Times New Roman" w:hAnsi="Times New Roman"/>
                <w:sz w:val="20"/>
                <w:szCs w:val="20"/>
              </w:rPr>
              <w:t>fac</w:t>
            </w:r>
            <w:r w:rsidRPr="008814F8">
              <w:rPr>
                <w:rFonts w:ascii="Times New Roman" w:hAnsi="Times New Roman"/>
                <w:spacing w:val="-1"/>
                <w:sz w:val="20"/>
                <w:szCs w:val="20"/>
              </w:rPr>
              <w:t>t</w:t>
            </w:r>
            <w:r w:rsidRPr="008814F8">
              <w:rPr>
                <w:rFonts w:ascii="Times New Roman" w:hAnsi="Times New Roman"/>
                <w:sz w:val="20"/>
                <w:szCs w:val="20"/>
              </w:rPr>
              <w:t>uring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4</w:t>
            </w:r>
            <w:r w:rsidRPr="008814F8">
              <w:rPr>
                <w:rFonts w:ascii="Times New Roman" w:hAnsi="Times New Roman"/>
                <w:sz w:val="20"/>
                <w:szCs w:val="20"/>
              </w:rPr>
              <w:t>5</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Miscellan</w:t>
            </w:r>
            <w:r w:rsidRPr="008814F8">
              <w:rPr>
                <w:rFonts w:ascii="Times New Roman" w:hAnsi="Times New Roman"/>
                <w:spacing w:val="1"/>
                <w:sz w:val="20"/>
                <w:szCs w:val="20"/>
              </w:rPr>
              <w:t>e</w:t>
            </w:r>
            <w:r w:rsidRPr="008814F8">
              <w:rPr>
                <w:rFonts w:ascii="Times New Roman" w:hAnsi="Times New Roman"/>
                <w:sz w:val="20"/>
                <w:szCs w:val="20"/>
              </w:rPr>
              <w:t>o</w:t>
            </w:r>
            <w:r w:rsidRPr="008814F8">
              <w:rPr>
                <w:rFonts w:ascii="Times New Roman" w:hAnsi="Times New Roman"/>
                <w:spacing w:val="1"/>
                <w:sz w:val="20"/>
                <w:szCs w:val="20"/>
              </w:rPr>
              <w:t>u</w:t>
            </w:r>
            <w:r w:rsidRPr="008814F8">
              <w:rPr>
                <w:rFonts w:ascii="Times New Roman" w:hAnsi="Times New Roman"/>
                <w:sz w:val="20"/>
                <w:szCs w:val="20"/>
              </w:rPr>
              <w:t>s</w:t>
            </w:r>
            <w:r w:rsidRPr="008814F8">
              <w:rPr>
                <w:rFonts w:ascii="Times New Roman" w:hAnsi="Times New Roman"/>
                <w:spacing w:val="-1"/>
                <w:sz w:val="20"/>
                <w:szCs w:val="20"/>
              </w:rPr>
              <w:t xml:space="preserve"> 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z w:val="20"/>
                <w:szCs w:val="20"/>
              </w:rPr>
              <w:t>ctur</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IS46</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8" w:right="-20"/>
              <w:rPr>
                <w:rFonts w:ascii="Times New Roman" w:hAnsi="Times New Roman"/>
                <w:sz w:val="24"/>
                <w:szCs w:val="24"/>
              </w:rPr>
            </w:pPr>
            <w:r w:rsidRPr="008814F8">
              <w:rPr>
                <w:rFonts w:ascii="Times New Roman" w:hAnsi="Times New Roman"/>
                <w:sz w:val="20"/>
                <w:szCs w:val="20"/>
              </w:rPr>
              <w:t xml:space="preserve">Wholesale and </w:t>
            </w:r>
            <w:r w:rsidRPr="008814F8">
              <w:rPr>
                <w:rFonts w:ascii="Times New Roman" w:hAnsi="Times New Roman"/>
                <w:spacing w:val="1"/>
                <w:sz w:val="20"/>
                <w:szCs w:val="20"/>
              </w:rPr>
              <w:t>r</w:t>
            </w:r>
            <w:r w:rsidRPr="008814F8">
              <w:rPr>
                <w:rFonts w:ascii="Times New Roman" w:hAnsi="Times New Roman"/>
                <w:sz w:val="20"/>
                <w:szCs w:val="20"/>
              </w:rPr>
              <w:t>etail trade</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4" w:after="0" w:line="240" w:lineRule="auto"/>
              <w:ind w:right="-20"/>
              <w:jc w:val="center"/>
              <w:rPr>
                <w:rFonts w:ascii="Times New Roman" w:hAnsi="Times New Roman"/>
                <w:sz w:val="24"/>
                <w:szCs w:val="24"/>
              </w:rPr>
            </w:pPr>
            <w:r w:rsidRPr="008814F8">
              <w:rPr>
                <w:rFonts w:ascii="Times New Roman" w:hAnsi="Times New Roman"/>
                <w:sz w:val="20"/>
                <w:szCs w:val="20"/>
              </w:rPr>
              <w:t>IS</w:t>
            </w:r>
            <w:r w:rsidRPr="008814F8">
              <w:rPr>
                <w:rFonts w:ascii="Times New Roman" w:hAnsi="Times New Roman"/>
                <w:spacing w:val="1"/>
                <w:sz w:val="20"/>
                <w:szCs w:val="20"/>
              </w:rPr>
              <w:t>4</w:t>
            </w:r>
            <w:r w:rsidRPr="008814F8">
              <w:rPr>
                <w:rFonts w:ascii="Times New Roman" w:hAnsi="Times New Roman"/>
                <w:sz w:val="20"/>
                <w:szCs w:val="20"/>
              </w:rPr>
              <w:t>7</w:t>
            </w:r>
          </w:p>
        </w:tc>
        <w:tc>
          <w:tcPr>
            <w:tcW w:w="6660" w:type="dxa"/>
            <w:shd w:val="clear" w:color="auto" w:fill="auto"/>
          </w:tcPr>
          <w:p w:rsidR="00C224EF" w:rsidRPr="008814F8" w:rsidRDefault="00C224EF" w:rsidP="008814F8">
            <w:pPr>
              <w:widowControl w:val="0"/>
              <w:autoSpaceDE w:val="0"/>
              <w:autoSpaceDN w:val="0"/>
              <w:adjustRightInd w:val="0"/>
              <w:spacing w:before="44" w:after="0" w:line="240" w:lineRule="auto"/>
              <w:ind w:left="109" w:right="-20"/>
              <w:rPr>
                <w:rFonts w:ascii="Times New Roman" w:hAnsi="Times New Roman"/>
                <w:sz w:val="24"/>
                <w:szCs w:val="24"/>
              </w:rPr>
            </w:pPr>
            <w:r w:rsidRPr="008814F8">
              <w:rPr>
                <w:rFonts w:ascii="Times New Roman" w:hAnsi="Times New Roman"/>
                <w:sz w:val="20"/>
                <w:szCs w:val="20"/>
              </w:rPr>
              <w:t>Services</w:t>
            </w:r>
          </w:p>
        </w:tc>
      </w:tr>
      <w:tr w:rsidR="00C224EF" w:rsidRPr="008814F8" w:rsidTr="00C86495">
        <w:trPr>
          <w:trHeight w:val="288"/>
        </w:trPr>
        <w:tc>
          <w:tcPr>
            <w:tcW w:w="2790" w:type="dxa"/>
            <w:shd w:val="clear" w:color="auto" w:fill="auto"/>
          </w:tcPr>
          <w:p w:rsidR="00C224EF" w:rsidRPr="008814F8" w:rsidRDefault="00C224EF" w:rsidP="008814F8">
            <w:pPr>
              <w:widowControl w:val="0"/>
              <w:autoSpaceDE w:val="0"/>
              <w:autoSpaceDN w:val="0"/>
              <w:adjustRightInd w:val="0"/>
              <w:spacing w:before="43" w:after="0" w:line="240" w:lineRule="auto"/>
              <w:ind w:right="-20"/>
              <w:jc w:val="center"/>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S</w:t>
            </w:r>
            <w:r w:rsidRPr="008814F8">
              <w:rPr>
                <w:rFonts w:ascii="Times New Roman" w:hAnsi="Times New Roman"/>
                <w:sz w:val="20"/>
                <w:szCs w:val="20"/>
              </w:rPr>
              <w:t>48</w:t>
            </w:r>
          </w:p>
        </w:tc>
        <w:tc>
          <w:tcPr>
            <w:tcW w:w="6660" w:type="dxa"/>
            <w:shd w:val="clear" w:color="auto" w:fill="auto"/>
          </w:tcPr>
          <w:p w:rsidR="00C224EF" w:rsidRPr="008814F8" w:rsidRDefault="00C224EF" w:rsidP="008814F8">
            <w:pPr>
              <w:widowControl w:val="0"/>
              <w:autoSpaceDE w:val="0"/>
              <w:autoSpaceDN w:val="0"/>
              <w:adjustRightInd w:val="0"/>
              <w:spacing w:before="43" w:after="0" w:line="240" w:lineRule="auto"/>
              <w:ind w:left="109" w:right="-20"/>
              <w:rPr>
                <w:rFonts w:ascii="Times New Roman" w:hAnsi="Times New Roman"/>
                <w:sz w:val="24"/>
                <w:szCs w:val="24"/>
              </w:rPr>
            </w:pPr>
            <w:r w:rsidRPr="008814F8">
              <w:rPr>
                <w:rFonts w:ascii="Times New Roman" w:hAnsi="Times New Roman"/>
                <w:sz w:val="20"/>
                <w:szCs w:val="20"/>
              </w:rPr>
              <w:t>Other (requires</w:t>
            </w:r>
            <w:r w:rsidRPr="008814F8">
              <w:rPr>
                <w:rFonts w:ascii="Times New Roman" w:hAnsi="Times New Roman"/>
                <w:spacing w:val="-1"/>
                <w:sz w:val="20"/>
                <w:szCs w:val="20"/>
              </w:rPr>
              <w:t xml:space="preserve"> </w:t>
            </w:r>
            <w:r w:rsidRPr="008814F8">
              <w:rPr>
                <w:rFonts w:ascii="Times New Roman" w:hAnsi="Times New Roman"/>
                <w:sz w:val="20"/>
                <w:szCs w:val="20"/>
              </w:rPr>
              <w:t>addition</w:t>
            </w:r>
            <w:r w:rsidRPr="008814F8">
              <w:rPr>
                <w:rFonts w:ascii="Times New Roman" w:hAnsi="Times New Roman"/>
                <w:spacing w:val="1"/>
                <w:sz w:val="20"/>
                <w:szCs w:val="20"/>
              </w:rPr>
              <w:t>a</w:t>
            </w:r>
            <w:r w:rsidRPr="008814F8">
              <w:rPr>
                <w:rFonts w:ascii="Times New Roman" w:hAnsi="Times New Roman"/>
                <w:sz w:val="20"/>
                <w:szCs w:val="20"/>
              </w:rPr>
              <w:t xml:space="preserve">l </w:t>
            </w:r>
            <w:r w:rsidRPr="008814F8">
              <w:rPr>
                <w:rFonts w:ascii="Times New Roman" w:hAnsi="Times New Roman"/>
                <w:spacing w:val="-1"/>
                <w:sz w:val="20"/>
                <w:szCs w:val="20"/>
              </w:rPr>
              <w:t>i</w:t>
            </w:r>
            <w:r w:rsidRPr="008814F8">
              <w:rPr>
                <w:rFonts w:ascii="Times New Roman" w:hAnsi="Times New Roman"/>
                <w:sz w:val="20"/>
                <w:szCs w:val="20"/>
              </w:rPr>
              <w:t>nfor</w:t>
            </w:r>
            <w:r w:rsidRPr="008814F8">
              <w:rPr>
                <w:rFonts w:ascii="Times New Roman" w:hAnsi="Times New Roman"/>
                <w:spacing w:val="-2"/>
                <w:sz w:val="20"/>
                <w:szCs w:val="20"/>
              </w:rPr>
              <w:t>m</w:t>
            </w:r>
            <w:r w:rsidRPr="008814F8">
              <w:rPr>
                <w:rFonts w:ascii="Times New Roman" w:hAnsi="Times New Roman"/>
                <w:sz w:val="20"/>
                <w:szCs w:val="20"/>
              </w:rPr>
              <w:t>a</w:t>
            </w:r>
            <w:r w:rsidRPr="008814F8">
              <w:rPr>
                <w:rFonts w:ascii="Times New Roman" w:hAnsi="Times New Roman"/>
                <w:spacing w:val="1"/>
                <w:sz w:val="20"/>
                <w:szCs w:val="20"/>
              </w:rPr>
              <w:t>t</w:t>
            </w:r>
            <w:r w:rsidRPr="008814F8">
              <w:rPr>
                <w:rFonts w:ascii="Times New Roman" w:hAnsi="Times New Roman"/>
                <w:sz w:val="20"/>
                <w:szCs w:val="20"/>
              </w:rPr>
              <w:t>ion</w:t>
            </w:r>
            <w:r w:rsidRPr="008814F8">
              <w:rPr>
                <w:rFonts w:ascii="Times New Roman" w:hAnsi="Times New Roman"/>
                <w:spacing w:val="1"/>
                <w:sz w:val="20"/>
                <w:szCs w:val="20"/>
              </w:rPr>
              <w:t>)</w:t>
            </w:r>
          </w:p>
        </w:tc>
      </w:tr>
    </w:tbl>
    <w:p w:rsidR="00C224EF" w:rsidRDefault="00C224EF">
      <w:pPr>
        <w:widowControl w:val="0"/>
        <w:autoSpaceDE w:val="0"/>
        <w:autoSpaceDN w:val="0"/>
        <w:adjustRightInd w:val="0"/>
        <w:spacing w:after="4" w:line="60" w:lineRule="exact"/>
        <w:rPr>
          <w:rFonts w:ascii="Times New Roman" w:hAnsi="Times New Roman"/>
          <w:sz w:val="6"/>
          <w:szCs w:val="6"/>
        </w:rPr>
      </w:pPr>
    </w:p>
    <w:p w:rsidR="00C224EF" w:rsidRDefault="00C224EF" w:rsidP="00C224EF">
      <w:pPr>
        <w:pStyle w:val="Heading4"/>
      </w:pPr>
      <w:r>
        <w:t>Industrial Functi</w:t>
      </w:r>
      <w:r>
        <w:rPr>
          <w:spacing w:val="1"/>
        </w:rPr>
        <w:t>o</w:t>
      </w:r>
      <w:r>
        <w:t>n Category</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C86E3D">
      <w:pPr>
        <w:widowControl w:val="0"/>
        <w:autoSpaceDE w:val="0"/>
        <w:autoSpaceDN w:val="0"/>
        <w:adjustRightInd w:val="0"/>
        <w:spacing w:after="0" w:line="240" w:lineRule="auto"/>
        <w:ind w:right="606" w:firstLine="719"/>
        <w:rPr>
          <w:rFonts w:ascii="Times New Roman" w:hAnsi="Times New Roman"/>
          <w:sz w:val="24"/>
          <w:szCs w:val="24"/>
        </w:rPr>
      </w:pPr>
      <w:r>
        <w:rPr>
          <w:rFonts w:ascii="Times New Roman" w:hAnsi="Times New Roman"/>
          <w:sz w:val="24"/>
          <w:szCs w:val="24"/>
        </w:rPr>
        <w:t>Select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 xml:space="preserve">the drop down box the </w:t>
      </w:r>
      <w:r>
        <w:rPr>
          <w:rFonts w:ascii="Times New Roman" w:hAnsi="Times New Roman"/>
          <w:spacing w:val="1"/>
          <w:sz w:val="24"/>
          <w:szCs w:val="24"/>
        </w:rPr>
        <w:t>c</w:t>
      </w:r>
      <w:r>
        <w:rPr>
          <w:rFonts w:ascii="Times New Roman" w:hAnsi="Times New Roman"/>
          <w:sz w:val="24"/>
          <w:szCs w:val="24"/>
        </w:rPr>
        <w:t>ode that corresponds</w:t>
      </w:r>
      <w:r>
        <w:rPr>
          <w:rFonts w:ascii="Times New Roman" w:hAnsi="Times New Roman"/>
          <w:spacing w:val="-1"/>
          <w:sz w:val="24"/>
          <w:szCs w:val="24"/>
        </w:rPr>
        <w:t xml:space="preserve"> </w:t>
      </w:r>
      <w:r>
        <w:rPr>
          <w:rFonts w:ascii="Times New Roman" w:hAnsi="Times New Roman"/>
          <w:sz w:val="24"/>
          <w:szCs w:val="24"/>
        </w:rPr>
        <w:t xml:space="preserve">to the appropriate Industrial Function Category </w:t>
      </w:r>
      <w:r>
        <w:rPr>
          <w:rFonts w:ascii="Times New Roman" w:hAnsi="Times New Roman"/>
          <w:spacing w:val="1"/>
          <w:sz w:val="24"/>
          <w:szCs w:val="24"/>
        </w:rPr>
        <w:t>(</w:t>
      </w:r>
      <w:r>
        <w:rPr>
          <w:rFonts w:ascii="Times New Roman" w:hAnsi="Times New Roman"/>
          <w:sz w:val="24"/>
          <w:szCs w:val="24"/>
        </w:rPr>
        <w:t>IFC) for each parti</w:t>
      </w:r>
      <w:r>
        <w:rPr>
          <w:rFonts w:ascii="Times New Roman" w:hAnsi="Times New Roman"/>
          <w:spacing w:val="1"/>
          <w:sz w:val="24"/>
          <w:szCs w:val="24"/>
        </w:rPr>
        <w:t>c</w:t>
      </w:r>
      <w:r>
        <w:rPr>
          <w:rFonts w:ascii="Times New Roman" w:hAnsi="Times New Roman"/>
          <w:spacing w:val="-1"/>
          <w:sz w:val="24"/>
          <w:szCs w:val="24"/>
        </w:rPr>
        <w:t>u</w:t>
      </w:r>
      <w:r>
        <w:rPr>
          <w:rFonts w:ascii="Times New Roman" w:hAnsi="Times New Roman"/>
          <w:sz w:val="24"/>
          <w:szCs w:val="24"/>
        </w:rPr>
        <w:t>lar co</w:t>
      </w:r>
      <w:r>
        <w:rPr>
          <w:rFonts w:ascii="Times New Roman" w:hAnsi="Times New Roman"/>
          <w:spacing w:val="-1"/>
          <w:sz w:val="24"/>
          <w:szCs w:val="24"/>
        </w:rPr>
        <w:t>m</w:t>
      </w:r>
      <w:r>
        <w:rPr>
          <w:rFonts w:ascii="Times New Roman" w:hAnsi="Times New Roman"/>
          <w:sz w:val="24"/>
          <w:szCs w:val="24"/>
        </w:rPr>
        <w:t>bination of TPU and IS that you rep</w:t>
      </w:r>
      <w:r>
        <w:rPr>
          <w:rFonts w:ascii="Times New Roman" w:hAnsi="Times New Roman"/>
          <w:spacing w:val="-1"/>
          <w:sz w:val="24"/>
          <w:szCs w:val="24"/>
        </w:rPr>
        <w:t>o</w:t>
      </w:r>
      <w:r>
        <w:rPr>
          <w:rFonts w:ascii="Times New Roman" w:hAnsi="Times New Roman"/>
          <w:sz w:val="24"/>
          <w:szCs w:val="24"/>
        </w:rPr>
        <w:t>rt (40 CFR 711.15(b)(4)(i)(C)). Table 4-</w:t>
      </w:r>
      <w:r w:rsidR="0013695C">
        <w:rPr>
          <w:rFonts w:ascii="Times New Roman" w:hAnsi="Times New Roman"/>
          <w:sz w:val="24"/>
          <w:szCs w:val="24"/>
        </w:rPr>
        <w:t>11</w:t>
      </w:r>
      <w:r>
        <w:rPr>
          <w:rFonts w:ascii="Times New Roman" w:hAnsi="Times New Roman"/>
          <w:sz w:val="24"/>
          <w:szCs w:val="24"/>
        </w:rPr>
        <w:t xml:space="preserve"> shows</w:t>
      </w:r>
      <w:r>
        <w:rPr>
          <w:rFonts w:ascii="Times New Roman" w:hAnsi="Times New Roman"/>
          <w:spacing w:val="-1"/>
          <w:sz w:val="24"/>
          <w:szCs w:val="24"/>
        </w:rPr>
        <w:t xml:space="preserve"> </w:t>
      </w:r>
      <w:r>
        <w:rPr>
          <w:rFonts w:ascii="Times New Roman" w:hAnsi="Times New Roman"/>
          <w:sz w:val="24"/>
          <w:szCs w:val="24"/>
        </w:rPr>
        <w:t>the codes and IFCs that</w:t>
      </w:r>
      <w:r>
        <w:rPr>
          <w:rFonts w:ascii="Times New Roman" w:hAnsi="Times New Roman"/>
          <w:spacing w:val="-1"/>
          <w:sz w:val="24"/>
          <w:szCs w:val="24"/>
        </w:rPr>
        <w:t xml:space="preserve"> </w:t>
      </w:r>
      <w:r>
        <w:rPr>
          <w:rFonts w:ascii="Times New Roman" w:hAnsi="Times New Roman"/>
          <w:sz w:val="24"/>
          <w:szCs w:val="24"/>
        </w:rPr>
        <w:t xml:space="preserve">appear in the drop down box. Descriptions </w:t>
      </w:r>
      <w:r>
        <w:rPr>
          <w:rFonts w:ascii="Times New Roman" w:hAnsi="Times New Roman"/>
          <w:spacing w:val="1"/>
          <w:sz w:val="24"/>
          <w:szCs w:val="24"/>
        </w:rPr>
        <w:t>f</w:t>
      </w:r>
      <w:r>
        <w:rPr>
          <w:rFonts w:ascii="Times New Roman" w:hAnsi="Times New Roman"/>
          <w:sz w:val="24"/>
          <w:szCs w:val="24"/>
        </w:rPr>
        <w:t>or each I</w:t>
      </w:r>
      <w:r>
        <w:rPr>
          <w:rFonts w:ascii="Times New Roman" w:hAnsi="Times New Roman"/>
          <w:spacing w:val="-1"/>
          <w:sz w:val="24"/>
          <w:szCs w:val="24"/>
        </w:rPr>
        <w:t>F</w:t>
      </w:r>
      <w:r>
        <w:rPr>
          <w:rFonts w:ascii="Times New Roman" w:hAnsi="Times New Roman"/>
          <w:sz w:val="24"/>
          <w:szCs w:val="24"/>
        </w:rPr>
        <w:t>C are provided in Appendix D. If</w:t>
      </w:r>
      <w:r>
        <w:rPr>
          <w:rFonts w:ascii="Times New Roman" w:hAnsi="Times New Roman"/>
          <w:spacing w:val="1"/>
          <w:sz w:val="24"/>
          <w:szCs w:val="24"/>
        </w:rPr>
        <w:t xml:space="preserve"> </w:t>
      </w:r>
      <w:r>
        <w:rPr>
          <w:rFonts w:ascii="Times New Roman" w:hAnsi="Times New Roman"/>
          <w:sz w:val="24"/>
          <w:szCs w:val="24"/>
        </w:rPr>
        <w:t>you select U9</w:t>
      </w:r>
      <w:r>
        <w:rPr>
          <w:rFonts w:ascii="Times New Roman" w:hAnsi="Times New Roman"/>
          <w:spacing w:val="1"/>
          <w:sz w:val="24"/>
          <w:szCs w:val="24"/>
        </w:rPr>
        <w:t>9</w:t>
      </w:r>
      <w:r>
        <w:rPr>
          <w:rFonts w:ascii="Times New Roman" w:hAnsi="Times New Roman"/>
          <w:sz w:val="24"/>
          <w:szCs w:val="24"/>
        </w:rPr>
        <w:t>9 (Other), p</w:t>
      </w:r>
      <w:r>
        <w:rPr>
          <w:rFonts w:ascii="Times New Roman" w:hAnsi="Times New Roman"/>
          <w:spacing w:val="-1"/>
          <w:sz w:val="24"/>
          <w:szCs w:val="24"/>
        </w:rPr>
        <w:t>r</w:t>
      </w:r>
      <w:r>
        <w:rPr>
          <w:rFonts w:ascii="Times New Roman" w:hAnsi="Times New Roman"/>
          <w:sz w:val="24"/>
          <w:szCs w:val="24"/>
        </w:rPr>
        <w:t>ovide a</w:t>
      </w:r>
      <w:r w:rsidR="00C86495">
        <w:rPr>
          <w:rFonts w:ascii="Times New Roman" w:hAnsi="Times New Roman"/>
          <w:sz w:val="24"/>
          <w:szCs w:val="24"/>
        </w:rPr>
        <w:t xml:space="preserve"> </w:t>
      </w:r>
      <w:r>
        <w:rPr>
          <w:rFonts w:ascii="Times New Roman" w:hAnsi="Times New Roman"/>
          <w:sz w:val="24"/>
          <w:szCs w:val="24"/>
        </w:rPr>
        <w:t>description of the industr</w:t>
      </w:r>
      <w:r>
        <w:rPr>
          <w:rFonts w:ascii="Times New Roman" w:hAnsi="Times New Roman"/>
          <w:spacing w:val="1"/>
          <w:sz w:val="24"/>
          <w:szCs w:val="24"/>
        </w:rPr>
        <w:t>i</w:t>
      </w:r>
      <w:r>
        <w:rPr>
          <w:rFonts w:ascii="Times New Roman" w:hAnsi="Times New Roman"/>
          <w:sz w:val="24"/>
          <w:szCs w:val="24"/>
        </w:rPr>
        <w:t>al function of the chemical substance.</w:t>
      </w:r>
    </w:p>
    <w:p w:rsidR="00C86E3D" w:rsidRDefault="00C86E3D" w:rsidP="00C86E3D">
      <w:pPr>
        <w:widowControl w:val="0"/>
        <w:autoSpaceDE w:val="0"/>
        <w:autoSpaceDN w:val="0"/>
        <w:adjustRightInd w:val="0"/>
        <w:spacing w:after="0" w:line="240" w:lineRule="auto"/>
        <w:ind w:right="606" w:firstLine="719"/>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86495">
      <w:pPr>
        <w:pStyle w:val="Caption"/>
        <w:rPr>
          <w:b w:val="0"/>
          <w:bCs w:val="0"/>
          <w:szCs w:val="24"/>
        </w:rPr>
      </w:pPr>
      <w:bookmarkStart w:id="99" w:name="Table4_11"/>
      <w:r>
        <w:t>Table 4-</w:t>
      </w:r>
      <w:r w:rsidR="0013695C">
        <w:t>11</w:t>
      </w:r>
      <w:r>
        <w:t xml:space="preserve">. </w:t>
      </w:r>
      <w:bookmarkEnd w:id="99"/>
      <w:r>
        <w:t xml:space="preserve">Codes </w:t>
      </w:r>
      <w:r>
        <w:rPr>
          <w:spacing w:val="1"/>
        </w:rPr>
        <w:t>f</w:t>
      </w:r>
      <w:r>
        <w:t>or Reporting Industrial F</w:t>
      </w:r>
      <w:r>
        <w:rPr>
          <w:spacing w:val="-1"/>
        </w:rPr>
        <w:t>u</w:t>
      </w:r>
      <w:r>
        <w:t>nction Categories (IFCs)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7110"/>
      </w:tblGrid>
      <w:tr w:rsidR="00C224EF" w:rsidRPr="008814F8" w:rsidTr="008814F8">
        <w:trPr>
          <w:trHeight w:val="288"/>
        </w:trPr>
        <w:tc>
          <w:tcPr>
            <w:tcW w:w="234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711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Category</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94" w:after="0" w:line="240" w:lineRule="auto"/>
              <w:ind w:left="810" w:right="-20"/>
              <w:rPr>
                <w:rFonts w:ascii="Times New Roman" w:hAnsi="Times New Roman"/>
                <w:sz w:val="24"/>
                <w:szCs w:val="24"/>
              </w:rPr>
            </w:pPr>
            <w:r w:rsidRPr="008814F8">
              <w:rPr>
                <w:rFonts w:ascii="Times New Roman" w:hAnsi="Times New Roman"/>
                <w:sz w:val="20"/>
                <w:szCs w:val="20"/>
              </w:rPr>
              <w:t>U001</w:t>
            </w:r>
          </w:p>
        </w:tc>
        <w:tc>
          <w:tcPr>
            <w:tcW w:w="7110" w:type="dxa"/>
            <w:shd w:val="clear" w:color="auto" w:fill="auto"/>
          </w:tcPr>
          <w:p w:rsidR="00C224EF" w:rsidRPr="008814F8" w:rsidRDefault="00C224EF" w:rsidP="008814F8">
            <w:pPr>
              <w:widowControl w:val="0"/>
              <w:autoSpaceDE w:val="0"/>
              <w:autoSpaceDN w:val="0"/>
              <w:adjustRightInd w:val="0"/>
              <w:spacing w:before="94" w:after="0" w:line="240" w:lineRule="auto"/>
              <w:ind w:left="55" w:right="-20"/>
              <w:rPr>
                <w:rFonts w:ascii="Times New Roman" w:hAnsi="Times New Roman"/>
                <w:sz w:val="24"/>
                <w:szCs w:val="24"/>
              </w:rPr>
            </w:pPr>
            <w:r w:rsidRPr="008814F8">
              <w:rPr>
                <w:rFonts w:ascii="Times New Roman" w:hAnsi="Times New Roman"/>
                <w:sz w:val="20"/>
                <w:szCs w:val="20"/>
              </w:rPr>
              <w:t>Ab</w:t>
            </w:r>
            <w:r w:rsidRPr="008814F8">
              <w:rPr>
                <w:rFonts w:ascii="Times New Roman" w:hAnsi="Times New Roman"/>
                <w:spacing w:val="1"/>
                <w:sz w:val="20"/>
                <w:szCs w:val="20"/>
              </w:rPr>
              <w:t>r</w:t>
            </w:r>
            <w:r w:rsidRPr="008814F8">
              <w:rPr>
                <w:rFonts w:ascii="Times New Roman" w:hAnsi="Times New Roman"/>
                <w:sz w:val="20"/>
                <w:szCs w:val="20"/>
              </w:rPr>
              <w:t>asiv</w:t>
            </w:r>
            <w:r w:rsidRPr="008814F8">
              <w:rPr>
                <w:rFonts w:ascii="Times New Roman" w:hAnsi="Times New Roman"/>
                <w:spacing w:val="-1"/>
                <w:sz w:val="20"/>
                <w:szCs w:val="20"/>
              </w:rPr>
              <w:t>e</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U002</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6" w:right="-20"/>
              <w:rPr>
                <w:rFonts w:ascii="Times New Roman" w:hAnsi="Times New Roman"/>
                <w:sz w:val="24"/>
                <w:szCs w:val="24"/>
              </w:rPr>
            </w:pPr>
            <w:r w:rsidRPr="008814F8">
              <w:rPr>
                <w:rFonts w:ascii="Times New Roman" w:hAnsi="Times New Roman"/>
                <w:sz w:val="20"/>
                <w:szCs w:val="20"/>
              </w:rPr>
              <w:t>Ad</w:t>
            </w:r>
            <w:r w:rsidRPr="008814F8">
              <w:rPr>
                <w:rFonts w:ascii="Times New Roman" w:hAnsi="Times New Roman"/>
                <w:spacing w:val="1"/>
                <w:sz w:val="20"/>
                <w:szCs w:val="20"/>
              </w:rPr>
              <w:t>h</w:t>
            </w:r>
            <w:r w:rsidRPr="008814F8">
              <w:rPr>
                <w:rFonts w:ascii="Times New Roman" w:hAnsi="Times New Roman"/>
                <w:sz w:val="20"/>
                <w:szCs w:val="20"/>
              </w:rPr>
              <w:t>es</w:t>
            </w:r>
            <w:r w:rsidRPr="008814F8">
              <w:rPr>
                <w:rFonts w:ascii="Times New Roman" w:hAnsi="Times New Roman"/>
                <w:spacing w:val="-1"/>
                <w:sz w:val="20"/>
                <w:szCs w:val="20"/>
              </w:rPr>
              <w:t>i</w:t>
            </w:r>
            <w:r w:rsidRPr="008814F8">
              <w:rPr>
                <w:rFonts w:ascii="Times New Roman" w:hAnsi="Times New Roman"/>
                <w:sz w:val="20"/>
                <w:szCs w:val="20"/>
              </w:rPr>
              <w:t>ves a</w:t>
            </w:r>
            <w:r w:rsidRPr="008814F8">
              <w:rPr>
                <w:rFonts w:ascii="Times New Roman" w:hAnsi="Times New Roman"/>
                <w:spacing w:val="1"/>
                <w:sz w:val="20"/>
                <w:szCs w:val="20"/>
              </w:rPr>
              <w:t>n</w:t>
            </w:r>
            <w:r w:rsidRPr="008814F8">
              <w:rPr>
                <w:rFonts w:ascii="Times New Roman" w:hAnsi="Times New Roman"/>
                <w:sz w:val="20"/>
                <w:szCs w:val="20"/>
              </w:rPr>
              <w:t>d se</w:t>
            </w:r>
            <w:r w:rsidRPr="008814F8">
              <w:rPr>
                <w:rFonts w:ascii="Times New Roman" w:hAnsi="Times New Roman"/>
                <w:spacing w:val="-1"/>
                <w:sz w:val="20"/>
                <w:szCs w:val="20"/>
              </w:rPr>
              <w:t>a</w:t>
            </w:r>
            <w:r w:rsidRPr="008814F8">
              <w:rPr>
                <w:rFonts w:ascii="Times New Roman" w:hAnsi="Times New Roman"/>
                <w:sz w:val="20"/>
                <w:szCs w:val="20"/>
              </w:rPr>
              <w:t>lant c</w:t>
            </w:r>
            <w:r w:rsidRPr="008814F8">
              <w:rPr>
                <w:rFonts w:ascii="Times New Roman" w:hAnsi="Times New Roman"/>
                <w:spacing w:val="1"/>
                <w:sz w:val="20"/>
                <w:szCs w:val="20"/>
              </w:rPr>
              <w:t>h</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icals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U003</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4"/>
                <w:szCs w:val="24"/>
              </w:rPr>
            </w:pPr>
            <w:r w:rsidRPr="008814F8">
              <w:rPr>
                <w:rFonts w:ascii="Times New Roman" w:hAnsi="Times New Roman"/>
                <w:sz w:val="20"/>
                <w:szCs w:val="20"/>
              </w:rPr>
              <w:t>A</w:t>
            </w:r>
            <w:r w:rsidRPr="008814F8">
              <w:rPr>
                <w:rFonts w:ascii="Times New Roman" w:hAnsi="Times New Roman"/>
                <w:spacing w:val="1"/>
                <w:sz w:val="20"/>
                <w:szCs w:val="20"/>
              </w:rPr>
              <w:t>d</w:t>
            </w:r>
            <w:r w:rsidRPr="008814F8">
              <w:rPr>
                <w:rFonts w:ascii="Times New Roman" w:hAnsi="Times New Roman"/>
                <w:sz w:val="20"/>
                <w:szCs w:val="20"/>
              </w:rPr>
              <w:t>sorbe</w:t>
            </w:r>
            <w:r w:rsidRPr="008814F8">
              <w:rPr>
                <w:rFonts w:ascii="Times New Roman" w:hAnsi="Times New Roman"/>
                <w:spacing w:val="1"/>
                <w:sz w:val="20"/>
                <w:szCs w:val="20"/>
              </w:rPr>
              <w:t>n</w:t>
            </w:r>
            <w:r w:rsidRPr="008814F8">
              <w:rPr>
                <w:rFonts w:ascii="Times New Roman" w:hAnsi="Times New Roman"/>
                <w:sz w:val="20"/>
                <w:szCs w:val="20"/>
              </w:rPr>
              <w:t xml:space="preserve">ts </w:t>
            </w:r>
            <w:r w:rsidRPr="008814F8">
              <w:rPr>
                <w:rFonts w:ascii="Times New Roman" w:hAnsi="Times New Roman"/>
                <w:spacing w:val="-1"/>
                <w:sz w:val="20"/>
                <w:szCs w:val="20"/>
              </w:rPr>
              <w:t>a</w:t>
            </w:r>
            <w:r w:rsidRPr="008814F8">
              <w:rPr>
                <w:rFonts w:ascii="Times New Roman" w:hAnsi="Times New Roman"/>
                <w:sz w:val="20"/>
                <w:szCs w:val="20"/>
              </w:rPr>
              <w:t>nd absor</w:t>
            </w:r>
            <w:r w:rsidRPr="008814F8">
              <w:rPr>
                <w:rFonts w:ascii="Times New Roman" w:hAnsi="Times New Roman"/>
                <w:spacing w:val="1"/>
                <w:sz w:val="20"/>
                <w:szCs w:val="20"/>
              </w:rPr>
              <w:t>b</w:t>
            </w:r>
            <w:r w:rsidRPr="008814F8">
              <w:rPr>
                <w:rFonts w:ascii="Times New Roman" w:hAnsi="Times New Roman"/>
                <w:sz w:val="20"/>
                <w:szCs w:val="20"/>
              </w:rPr>
              <w:t>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U004</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Agric</w:t>
            </w:r>
            <w:r w:rsidRPr="008814F8">
              <w:rPr>
                <w:rFonts w:ascii="Times New Roman" w:hAnsi="Times New Roman"/>
                <w:spacing w:val="1"/>
                <w:sz w:val="20"/>
                <w:szCs w:val="20"/>
              </w:rPr>
              <w:t>u</w:t>
            </w:r>
            <w:r w:rsidRPr="008814F8">
              <w:rPr>
                <w:rFonts w:ascii="Times New Roman" w:hAnsi="Times New Roman"/>
                <w:sz w:val="20"/>
                <w:szCs w:val="20"/>
              </w:rPr>
              <w:t>ltural che</w:t>
            </w:r>
            <w:r w:rsidRPr="008814F8">
              <w:rPr>
                <w:rFonts w:ascii="Times New Roman" w:hAnsi="Times New Roman"/>
                <w:spacing w:val="-1"/>
                <w:sz w:val="20"/>
                <w:szCs w:val="20"/>
              </w:rPr>
              <w:t>m</w:t>
            </w:r>
            <w:r w:rsidRPr="008814F8">
              <w:rPr>
                <w:rFonts w:ascii="Times New Roman" w:hAnsi="Times New Roman"/>
                <w:sz w:val="20"/>
                <w:szCs w:val="20"/>
              </w:rPr>
              <w:t>ica</w:t>
            </w:r>
            <w:r w:rsidRPr="008814F8">
              <w:rPr>
                <w:rFonts w:ascii="Times New Roman" w:hAnsi="Times New Roman"/>
                <w:spacing w:val="-1"/>
                <w:sz w:val="20"/>
                <w:szCs w:val="20"/>
              </w:rPr>
              <w:t>l</w:t>
            </w:r>
            <w:r w:rsidRPr="008814F8">
              <w:rPr>
                <w:rFonts w:ascii="Times New Roman" w:hAnsi="Times New Roman"/>
                <w:sz w:val="20"/>
                <w:szCs w:val="20"/>
              </w:rPr>
              <w:t>s (</w:t>
            </w:r>
            <w:r w:rsidRPr="008814F8">
              <w:rPr>
                <w:rFonts w:ascii="Times New Roman" w:hAnsi="Times New Roman"/>
                <w:spacing w:val="1"/>
                <w:sz w:val="20"/>
                <w:szCs w:val="20"/>
              </w:rPr>
              <w:t>n</w:t>
            </w:r>
            <w:r w:rsidRPr="008814F8">
              <w:rPr>
                <w:rFonts w:ascii="Times New Roman" w:hAnsi="Times New Roman"/>
                <w:sz w:val="20"/>
                <w:szCs w:val="20"/>
              </w:rPr>
              <w:t>on-pesti</w:t>
            </w:r>
            <w:r w:rsidRPr="008814F8">
              <w:rPr>
                <w:rFonts w:ascii="Times New Roman" w:hAnsi="Times New Roman"/>
                <w:spacing w:val="-1"/>
                <w:sz w:val="20"/>
                <w:szCs w:val="20"/>
              </w:rPr>
              <w:t>c</w:t>
            </w:r>
            <w:r w:rsidRPr="008814F8">
              <w:rPr>
                <w:rFonts w:ascii="Times New Roman" w:hAnsi="Times New Roman"/>
                <w:sz w:val="20"/>
                <w:szCs w:val="20"/>
              </w:rPr>
              <w:t>idal)</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U005</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A</w:t>
            </w:r>
            <w:r w:rsidRPr="008814F8">
              <w:rPr>
                <w:rFonts w:ascii="Times New Roman" w:hAnsi="Times New Roman"/>
                <w:spacing w:val="1"/>
                <w:sz w:val="20"/>
                <w:szCs w:val="20"/>
              </w:rPr>
              <w:t>n</w:t>
            </w:r>
            <w:r w:rsidRPr="008814F8">
              <w:rPr>
                <w:rFonts w:ascii="Times New Roman" w:hAnsi="Times New Roman"/>
                <w:sz w:val="20"/>
                <w:szCs w:val="20"/>
              </w:rPr>
              <w:t>ti-adhesiv</w:t>
            </w:r>
            <w:r w:rsidRPr="008814F8">
              <w:rPr>
                <w:rFonts w:ascii="Times New Roman" w:hAnsi="Times New Roman"/>
                <w:spacing w:val="1"/>
                <w:sz w:val="20"/>
                <w:szCs w:val="20"/>
              </w:rPr>
              <w:t>e</w:t>
            </w:r>
            <w:r w:rsidRPr="008814F8">
              <w:rPr>
                <w:rFonts w:ascii="Times New Roman" w:hAnsi="Times New Roman"/>
                <w:sz w:val="20"/>
                <w:szCs w:val="20"/>
              </w:rPr>
              <w:t xml:space="preserve"> </w:t>
            </w:r>
            <w:r w:rsidRPr="008814F8">
              <w:rPr>
                <w:rFonts w:ascii="Times New Roman" w:hAnsi="Times New Roman"/>
                <w:spacing w:val="-1"/>
                <w:sz w:val="20"/>
                <w:szCs w:val="20"/>
              </w:rPr>
              <w:t>a</w:t>
            </w:r>
            <w:r w:rsidRPr="008814F8">
              <w:rPr>
                <w:rFonts w:ascii="Times New Roman" w:hAnsi="Times New Roman"/>
                <w:sz w:val="20"/>
                <w:szCs w:val="20"/>
              </w:rPr>
              <w:t>ge</w:t>
            </w:r>
            <w:r w:rsidRPr="008814F8">
              <w:rPr>
                <w:rFonts w:ascii="Times New Roman" w:hAnsi="Times New Roman"/>
                <w:spacing w:val="1"/>
                <w:sz w:val="20"/>
                <w:szCs w:val="20"/>
              </w:rPr>
              <w:t>n</w:t>
            </w:r>
            <w:r w:rsidRPr="008814F8">
              <w:rPr>
                <w:rFonts w:ascii="Times New Roman" w:hAnsi="Times New Roman"/>
                <w:sz w:val="20"/>
                <w:szCs w:val="20"/>
              </w:rPr>
              <w:t>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U006</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 xml:space="preserve">Bleaching </w:t>
            </w:r>
            <w:r w:rsidRPr="008814F8">
              <w:rPr>
                <w:rFonts w:ascii="Times New Roman" w:hAnsi="Times New Roman"/>
                <w:spacing w:val="1"/>
                <w:sz w:val="20"/>
                <w:szCs w:val="20"/>
              </w:rPr>
              <w:t>a</w:t>
            </w:r>
            <w:r w:rsidRPr="008814F8">
              <w:rPr>
                <w:rFonts w:ascii="Times New Roman" w:hAnsi="Times New Roman"/>
                <w:sz w:val="20"/>
                <w:szCs w:val="20"/>
              </w:rPr>
              <w:t>gen</w:t>
            </w:r>
            <w:r w:rsidRPr="008814F8">
              <w:rPr>
                <w:rFonts w:ascii="Times New Roman" w:hAnsi="Times New Roman"/>
                <w:spacing w:val="-1"/>
                <w:sz w:val="20"/>
                <w:szCs w:val="20"/>
              </w:rPr>
              <w:t>t</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w:t>
            </w:r>
            <w:r w:rsidRPr="008814F8">
              <w:rPr>
                <w:rFonts w:ascii="Times New Roman" w:hAnsi="Times New Roman"/>
                <w:spacing w:val="1"/>
                <w:sz w:val="20"/>
                <w:szCs w:val="20"/>
              </w:rPr>
              <w:t>0</w:t>
            </w:r>
            <w:r w:rsidRPr="008814F8">
              <w:rPr>
                <w:rFonts w:ascii="Times New Roman" w:hAnsi="Times New Roman"/>
                <w:spacing w:val="-1"/>
                <w:sz w:val="20"/>
                <w:szCs w:val="20"/>
              </w:rPr>
              <w:t>0</w:t>
            </w:r>
            <w:r w:rsidRPr="008814F8">
              <w:rPr>
                <w:rFonts w:ascii="Times New Roman" w:hAnsi="Times New Roman"/>
                <w:sz w:val="20"/>
                <w:szCs w:val="20"/>
              </w:rPr>
              <w:t>7</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Corr</w:t>
            </w:r>
            <w:r w:rsidRPr="008814F8">
              <w:rPr>
                <w:rFonts w:ascii="Times New Roman" w:hAnsi="Times New Roman"/>
                <w:spacing w:val="1"/>
                <w:sz w:val="20"/>
                <w:szCs w:val="20"/>
              </w:rPr>
              <w:t>o</w:t>
            </w:r>
            <w:r w:rsidRPr="008814F8">
              <w:rPr>
                <w:rFonts w:ascii="Times New Roman" w:hAnsi="Times New Roman"/>
                <w:sz w:val="20"/>
                <w:szCs w:val="20"/>
              </w:rPr>
              <w:t>s</w:t>
            </w:r>
            <w:r w:rsidRPr="008814F8">
              <w:rPr>
                <w:rFonts w:ascii="Times New Roman" w:hAnsi="Times New Roman"/>
                <w:spacing w:val="-1"/>
                <w:sz w:val="20"/>
                <w:szCs w:val="20"/>
              </w:rPr>
              <w:t>i</w:t>
            </w:r>
            <w:r w:rsidRPr="008814F8">
              <w:rPr>
                <w:rFonts w:ascii="Times New Roman" w:hAnsi="Times New Roman"/>
                <w:sz w:val="20"/>
                <w:szCs w:val="20"/>
              </w:rPr>
              <w:t>on inhibitor</w:t>
            </w:r>
            <w:r w:rsidRPr="008814F8">
              <w:rPr>
                <w:rFonts w:ascii="Times New Roman" w:hAnsi="Times New Roman"/>
                <w:spacing w:val="1"/>
                <w:sz w:val="20"/>
                <w:szCs w:val="20"/>
              </w:rPr>
              <w:t>s</w:t>
            </w:r>
            <w:r w:rsidRPr="008814F8">
              <w:rPr>
                <w:rFonts w:ascii="Times New Roman" w:hAnsi="Times New Roman"/>
                <w:sz w:val="20"/>
                <w:szCs w:val="20"/>
              </w:rPr>
              <w:t xml:space="preserve"> </w:t>
            </w:r>
            <w:r w:rsidRPr="008814F8">
              <w:rPr>
                <w:rFonts w:ascii="Times New Roman" w:hAnsi="Times New Roman"/>
                <w:spacing w:val="-1"/>
                <w:sz w:val="20"/>
                <w:szCs w:val="20"/>
              </w:rPr>
              <w:t>a</w:t>
            </w:r>
            <w:r w:rsidRPr="008814F8">
              <w:rPr>
                <w:rFonts w:ascii="Times New Roman" w:hAnsi="Times New Roman"/>
                <w:sz w:val="20"/>
                <w:szCs w:val="20"/>
              </w:rPr>
              <w:t>nd an</w:t>
            </w:r>
            <w:r w:rsidRPr="008814F8">
              <w:rPr>
                <w:rFonts w:ascii="Times New Roman" w:hAnsi="Times New Roman"/>
                <w:spacing w:val="1"/>
                <w:sz w:val="20"/>
                <w:szCs w:val="20"/>
              </w:rPr>
              <w:t>t</w:t>
            </w:r>
            <w:r w:rsidRPr="008814F8">
              <w:rPr>
                <w:rFonts w:ascii="Times New Roman" w:hAnsi="Times New Roman"/>
                <w:spacing w:val="-1"/>
                <w:sz w:val="20"/>
                <w:szCs w:val="20"/>
              </w:rPr>
              <w:t>i</w:t>
            </w:r>
            <w:r w:rsidRPr="008814F8">
              <w:rPr>
                <w:rFonts w:ascii="Times New Roman" w:hAnsi="Times New Roman"/>
                <w:sz w:val="20"/>
                <w:szCs w:val="20"/>
              </w:rPr>
              <w:t>-</w:t>
            </w:r>
            <w:r w:rsidRPr="008814F8">
              <w:rPr>
                <w:rFonts w:ascii="Times New Roman" w:hAnsi="Times New Roman"/>
                <w:spacing w:val="-1"/>
                <w:sz w:val="20"/>
                <w:szCs w:val="20"/>
              </w:rPr>
              <w:t>s</w:t>
            </w:r>
            <w:r w:rsidRPr="008814F8">
              <w:rPr>
                <w:rFonts w:ascii="Times New Roman" w:hAnsi="Times New Roman"/>
                <w:sz w:val="20"/>
                <w:szCs w:val="20"/>
              </w:rPr>
              <w:t>c</w:t>
            </w:r>
            <w:r w:rsidRPr="008814F8">
              <w:rPr>
                <w:rFonts w:ascii="Times New Roman" w:hAnsi="Times New Roman"/>
                <w:spacing w:val="-1"/>
                <w:sz w:val="20"/>
                <w:szCs w:val="20"/>
              </w:rPr>
              <w:t>a</w:t>
            </w:r>
            <w:r w:rsidRPr="008814F8">
              <w:rPr>
                <w:rFonts w:ascii="Times New Roman" w:hAnsi="Times New Roman"/>
                <w:sz w:val="20"/>
                <w:szCs w:val="20"/>
              </w:rPr>
              <w:t xml:space="preserve">ling </w:t>
            </w:r>
            <w:r w:rsidRPr="008814F8">
              <w:rPr>
                <w:rFonts w:ascii="Times New Roman" w:hAnsi="Times New Roman"/>
                <w:spacing w:val="1"/>
                <w:sz w:val="20"/>
                <w:szCs w:val="20"/>
              </w:rPr>
              <w:t>a</w:t>
            </w:r>
            <w:r w:rsidRPr="008814F8">
              <w:rPr>
                <w:rFonts w:ascii="Times New Roman" w:hAnsi="Times New Roman"/>
                <w:sz w:val="20"/>
                <w:szCs w:val="20"/>
              </w:rPr>
              <w:t>gents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U008</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Dyes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U009</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4"/>
                <w:szCs w:val="24"/>
              </w:rPr>
            </w:pPr>
            <w:r w:rsidRPr="008814F8">
              <w:rPr>
                <w:rFonts w:ascii="Times New Roman" w:hAnsi="Times New Roman"/>
                <w:sz w:val="20"/>
                <w:szCs w:val="20"/>
              </w:rPr>
              <w:t>Fillers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U010</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Finishing agents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w:t>
            </w:r>
            <w:r w:rsidRPr="008814F8">
              <w:rPr>
                <w:rFonts w:ascii="Times New Roman" w:hAnsi="Times New Roman"/>
                <w:spacing w:val="1"/>
                <w:sz w:val="20"/>
                <w:szCs w:val="20"/>
              </w:rPr>
              <w:t>0</w:t>
            </w:r>
            <w:r w:rsidRPr="008814F8">
              <w:rPr>
                <w:rFonts w:ascii="Times New Roman" w:hAnsi="Times New Roman"/>
                <w:sz w:val="20"/>
                <w:szCs w:val="20"/>
              </w:rPr>
              <w:t>11</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Fla</w:t>
            </w:r>
            <w:r w:rsidRPr="008814F8">
              <w:rPr>
                <w:rFonts w:ascii="Times New Roman" w:hAnsi="Times New Roman"/>
                <w:spacing w:val="-1"/>
                <w:sz w:val="20"/>
                <w:szCs w:val="20"/>
              </w:rPr>
              <w:t>m</w:t>
            </w:r>
            <w:r w:rsidRPr="008814F8">
              <w:rPr>
                <w:rFonts w:ascii="Times New Roman" w:hAnsi="Times New Roman"/>
                <w:sz w:val="20"/>
                <w:szCs w:val="20"/>
              </w:rPr>
              <w:t>e retar</w:t>
            </w:r>
            <w:r w:rsidRPr="008814F8">
              <w:rPr>
                <w:rFonts w:ascii="Times New Roman" w:hAnsi="Times New Roman"/>
                <w:spacing w:val="1"/>
                <w:sz w:val="20"/>
                <w:szCs w:val="20"/>
              </w:rPr>
              <w:t>d</w:t>
            </w:r>
            <w:r w:rsidRPr="008814F8">
              <w:rPr>
                <w:rFonts w:ascii="Times New Roman" w:hAnsi="Times New Roman"/>
                <w:sz w:val="20"/>
                <w:szCs w:val="20"/>
              </w:rPr>
              <w:t>ants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U012</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Fuels and f</w:t>
            </w:r>
            <w:r w:rsidRPr="008814F8">
              <w:rPr>
                <w:rFonts w:ascii="Times New Roman" w:hAnsi="Times New Roman"/>
                <w:spacing w:val="1"/>
                <w:sz w:val="20"/>
                <w:szCs w:val="20"/>
              </w:rPr>
              <w:t>u</w:t>
            </w:r>
            <w:r w:rsidRPr="008814F8">
              <w:rPr>
                <w:rFonts w:ascii="Times New Roman" w:hAnsi="Times New Roman"/>
                <w:sz w:val="20"/>
                <w:szCs w:val="20"/>
              </w:rPr>
              <w:t>el</w:t>
            </w:r>
            <w:r w:rsidRPr="008814F8">
              <w:rPr>
                <w:rFonts w:ascii="Times New Roman" w:hAnsi="Times New Roman"/>
                <w:spacing w:val="-1"/>
                <w:sz w:val="20"/>
                <w:szCs w:val="20"/>
              </w:rPr>
              <w:t xml:space="preserve"> </w:t>
            </w:r>
            <w:r w:rsidRPr="008814F8">
              <w:rPr>
                <w:rFonts w:ascii="Times New Roman" w:hAnsi="Times New Roman"/>
                <w:sz w:val="20"/>
                <w:szCs w:val="20"/>
              </w:rPr>
              <w:t>add</w:t>
            </w:r>
            <w:r w:rsidRPr="008814F8">
              <w:rPr>
                <w:rFonts w:ascii="Times New Roman" w:hAnsi="Times New Roman"/>
                <w:spacing w:val="1"/>
                <w:sz w:val="20"/>
                <w:szCs w:val="20"/>
              </w:rPr>
              <w:t>i</w:t>
            </w:r>
            <w:r w:rsidRPr="008814F8">
              <w:rPr>
                <w:rFonts w:ascii="Times New Roman" w:hAnsi="Times New Roman"/>
                <w:sz w:val="20"/>
                <w:szCs w:val="20"/>
              </w:rPr>
              <w:t>t</w:t>
            </w:r>
            <w:r w:rsidRPr="008814F8">
              <w:rPr>
                <w:rFonts w:ascii="Times New Roman" w:hAnsi="Times New Roman"/>
                <w:spacing w:val="-1"/>
                <w:sz w:val="20"/>
                <w:szCs w:val="20"/>
              </w:rPr>
              <w:t>i</w:t>
            </w:r>
            <w:r w:rsidRPr="008814F8">
              <w:rPr>
                <w:rFonts w:ascii="Times New Roman" w:hAnsi="Times New Roman"/>
                <w:sz w:val="20"/>
                <w:szCs w:val="20"/>
              </w:rPr>
              <w:t>ves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U013</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Functio</w:t>
            </w:r>
            <w:r w:rsidRPr="008814F8">
              <w:rPr>
                <w:rFonts w:ascii="Times New Roman" w:hAnsi="Times New Roman"/>
                <w:spacing w:val="1"/>
                <w:sz w:val="20"/>
                <w:szCs w:val="20"/>
              </w:rPr>
              <w:t>n</w:t>
            </w:r>
            <w:r w:rsidRPr="008814F8">
              <w:rPr>
                <w:rFonts w:ascii="Times New Roman" w:hAnsi="Times New Roman"/>
                <w:sz w:val="20"/>
                <w:szCs w:val="20"/>
              </w:rPr>
              <w:t xml:space="preserve">al fluids (closed </w:t>
            </w:r>
            <w:r w:rsidRPr="008814F8">
              <w:rPr>
                <w:rFonts w:ascii="Times New Roman" w:hAnsi="Times New Roman"/>
                <w:spacing w:val="1"/>
                <w:sz w:val="20"/>
                <w:szCs w:val="20"/>
              </w:rPr>
              <w:t>s</w:t>
            </w:r>
            <w:r w:rsidRPr="008814F8">
              <w:rPr>
                <w:rFonts w:ascii="Times New Roman" w:hAnsi="Times New Roman"/>
                <w:sz w:val="20"/>
                <w:szCs w:val="20"/>
              </w:rPr>
              <w:t>ys</w:t>
            </w:r>
            <w:r w:rsidRPr="008814F8">
              <w:rPr>
                <w:rFonts w:ascii="Times New Roman" w:hAnsi="Times New Roman"/>
                <w:spacing w:val="-2"/>
                <w:sz w:val="20"/>
                <w:szCs w:val="20"/>
              </w:rPr>
              <w:t>t</w:t>
            </w:r>
            <w:r w:rsidRPr="008814F8">
              <w:rPr>
                <w:rFonts w:ascii="Times New Roman" w:hAnsi="Times New Roman"/>
                <w:sz w:val="20"/>
                <w:szCs w:val="20"/>
              </w:rPr>
              <w:t>em</w:t>
            </w:r>
            <w:r w:rsidRPr="008814F8">
              <w:rPr>
                <w:rFonts w:ascii="Times New Roman" w:hAnsi="Times New Roman"/>
                <w:spacing w:val="-1"/>
                <w:sz w:val="20"/>
                <w:szCs w:val="20"/>
              </w:rPr>
              <w:t>s</w:t>
            </w:r>
            <w:r w:rsidRPr="008814F8">
              <w:rPr>
                <w:rFonts w:ascii="Times New Roman" w:hAnsi="Times New Roman"/>
                <w:sz w:val="20"/>
                <w:szCs w:val="20"/>
              </w:rPr>
              <w:t>)</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U014</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Function</w:t>
            </w:r>
            <w:r w:rsidRPr="008814F8">
              <w:rPr>
                <w:rFonts w:ascii="Times New Roman" w:hAnsi="Times New Roman"/>
                <w:spacing w:val="1"/>
                <w:sz w:val="20"/>
                <w:szCs w:val="20"/>
              </w:rPr>
              <w:t>a</w:t>
            </w:r>
            <w:r w:rsidRPr="008814F8">
              <w:rPr>
                <w:rFonts w:ascii="Times New Roman" w:hAnsi="Times New Roman"/>
                <w:sz w:val="20"/>
                <w:szCs w:val="20"/>
              </w:rPr>
              <w:t>l</w:t>
            </w:r>
            <w:r w:rsidRPr="008814F8">
              <w:rPr>
                <w:rFonts w:ascii="Times New Roman" w:hAnsi="Times New Roman"/>
                <w:spacing w:val="-1"/>
                <w:sz w:val="20"/>
                <w:szCs w:val="20"/>
              </w:rPr>
              <w:t xml:space="preserve"> </w:t>
            </w:r>
            <w:r w:rsidRPr="008814F8">
              <w:rPr>
                <w:rFonts w:ascii="Times New Roman" w:hAnsi="Times New Roman"/>
                <w:sz w:val="20"/>
                <w:szCs w:val="20"/>
              </w:rPr>
              <w:t>fluids (open sys</w:t>
            </w:r>
            <w:r w:rsidRPr="008814F8">
              <w:rPr>
                <w:rFonts w:ascii="Times New Roman" w:hAnsi="Times New Roman"/>
                <w:spacing w:val="-1"/>
                <w:sz w:val="20"/>
                <w:szCs w:val="20"/>
              </w:rPr>
              <w:t>t</w:t>
            </w:r>
            <w:r w:rsidRPr="008814F8">
              <w:rPr>
                <w:rFonts w:ascii="Times New Roman" w:hAnsi="Times New Roman"/>
                <w:sz w:val="20"/>
                <w:szCs w:val="20"/>
              </w:rPr>
              <w:t>e</w:t>
            </w:r>
            <w:r w:rsidRPr="008814F8">
              <w:rPr>
                <w:rFonts w:ascii="Times New Roman" w:hAnsi="Times New Roman"/>
                <w:spacing w:val="-2"/>
                <w:sz w:val="20"/>
                <w:szCs w:val="20"/>
              </w:rPr>
              <w:t>m</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U015</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6" w:right="-20"/>
              <w:rPr>
                <w:rFonts w:ascii="Times New Roman" w:hAnsi="Times New Roman"/>
                <w:sz w:val="24"/>
                <w:szCs w:val="24"/>
              </w:rPr>
            </w:pPr>
            <w:r w:rsidRPr="008814F8">
              <w:rPr>
                <w:rFonts w:ascii="Times New Roman" w:hAnsi="Times New Roman"/>
                <w:sz w:val="20"/>
                <w:szCs w:val="20"/>
              </w:rPr>
              <w:t>I</w:t>
            </w:r>
            <w:r w:rsidRPr="008814F8">
              <w:rPr>
                <w:rFonts w:ascii="Times New Roman" w:hAnsi="Times New Roman"/>
                <w:spacing w:val="1"/>
                <w:sz w:val="20"/>
                <w:szCs w:val="20"/>
              </w:rPr>
              <w:t>n</w:t>
            </w:r>
            <w:r w:rsidRPr="008814F8">
              <w:rPr>
                <w:rFonts w:ascii="Times New Roman" w:hAnsi="Times New Roman"/>
                <w:sz w:val="20"/>
                <w:szCs w:val="20"/>
              </w:rPr>
              <w:t>ter</w:t>
            </w:r>
            <w:r w:rsidRPr="008814F8">
              <w:rPr>
                <w:rFonts w:ascii="Times New Roman" w:hAnsi="Times New Roman"/>
                <w:spacing w:val="-1"/>
                <w:sz w:val="20"/>
                <w:szCs w:val="20"/>
              </w:rPr>
              <w:t>m</w:t>
            </w:r>
            <w:r w:rsidRPr="008814F8">
              <w:rPr>
                <w:rFonts w:ascii="Times New Roman" w:hAnsi="Times New Roman"/>
                <w:sz w:val="20"/>
                <w:szCs w:val="20"/>
              </w:rPr>
              <w:t>ediates</w:t>
            </w:r>
          </w:p>
        </w:tc>
      </w:tr>
      <w:tr w:rsidR="00C224EF" w:rsidRPr="008814F8" w:rsidTr="008814F8">
        <w:trPr>
          <w:trHeight w:val="63"/>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U016</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4"/>
                <w:szCs w:val="24"/>
              </w:rPr>
            </w:pPr>
            <w:r w:rsidRPr="008814F8">
              <w:rPr>
                <w:rFonts w:ascii="Times New Roman" w:hAnsi="Times New Roman"/>
                <w:sz w:val="20"/>
                <w:szCs w:val="20"/>
              </w:rPr>
              <w:t>Ion</w:t>
            </w:r>
            <w:r w:rsidRPr="008814F8">
              <w:rPr>
                <w:rFonts w:ascii="Times New Roman" w:hAnsi="Times New Roman"/>
                <w:spacing w:val="1"/>
                <w:sz w:val="20"/>
                <w:szCs w:val="20"/>
              </w:rPr>
              <w:t xml:space="preserve"> </w:t>
            </w:r>
            <w:r w:rsidRPr="008814F8">
              <w:rPr>
                <w:rFonts w:ascii="Times New Roman" w:hAnsi="Times New Roman"/>
                <w:sz w:val="20"/>
                <w:szCs w:val="20"/>
              </w:rPr>
              <w:t>exc</w:t>
            </w:r>
            <w:r w:rsidRPr="008814F8">
              <w:rPr>
                <w:rFonts w:ascii="Times New Roman" w:hAnsi="Times New Roman"/>
                <w:spacing w:val="1"/>
                <w:sz w:val="20"/>
                <w:szCs w:val="20"/>
              </w:rPr>
              <w:t>h</w:t>
            </w:r>
            <w:r w:rsidRPr="008814F8">
              <w:rPr>
                <w:rFonts w:ascii="Times New Roman" w:hAnsi="Times New Roman"/>
                <w:sz w:val="20"/>
                <w:szCs w:val="20"/>
              </w:rPr>
              <w:t>a</w:t>
            </w:r>
            <w:r w:rsidRPr="008814F8">
              <w:rPr>
                <w:rFonts w:ascii="Times New Roman" w:hAnsi="Times New Roman"/>
                <w:spacing w:val="-1"/>
                <w:sz w:val="20"/>
                <w:szCs w:val="20"/>
              </w:rPr>
              <w:t>n</w:t>
            </w:r>
            <w:r w:rsidRPr="008814F8">
              <w:rPr>
                <w:rFonts w:ascii="Times New Roman" w:hAnsi="Times New Roman"/>
                <w:sz w:val="20"/>
                <w:szCs w:val="20"/>
              </w:rPr>
              <w:t>ge</w:t>
            </w:r>
            <w:r w:rsidRPr="008814F8">
              <w:rPr>
                <w:rFonts w:ascii="Times New Roman" w:hAnsi="Times New Roman"/>
                <w:spacing w:val="1"/>
                <w:sz w:val="20"/>
                <w:szCs w:val="20"/>
              </w:rPr>
              <w:t xml:space="preserve"> </w:t>
            </w:r>
            <w:r w:rsidRPr="008814F8">
              <w:rPr>
                <w:rFonts w:ascii="Times New Roman" w:hAnsi="Times New Roman"/>
                <w:sz w:val="20"/>
                <w:szCs w:val="20"/>
              </w:rPr>
              <w:t>agents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w:t>
            </w:r>
            <w:r w:rsidRPr="008814F8">
              <w:rPr>
                <w:rFonts w:ascii="Times New Roman" w:hAnsi="Times New Roman"/>
                <w:spacing w:val="1"/>
                <w:sz w:val="20"/>
                <w:szCs w:val="20"/>
              </w:rPr>
              <w:t>0</w:t>
            </w:r>
            <w:r w:rsidRPr="008814F8">
              <w:rPr>
                <w:rFonts w:ascii="Times New Roman" w:hAnsi="Times New Roman"/>
                <w:sz w:val="20"/>
                <w:szCs w:val="20"/>
              </w:rPr>
              <w:t>17</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Lubricants and lubricant additives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U018</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Odo</w:t>
            </w:r>
            <w:r w:rsidRPr="008814F8">
              <w:rPr>
                <w:rFonts w:ascii="Times New Roman" w:hAnsi="Times New Roman"/>
                <w:spacing w:val="1"/>
                <w:sz w:val="20"/>
                <w:szCs w:val="20"/>
              </w:rPr>
              <w:t>r</w:t>
            </w:r>
            <w:r w:rsidRPr="008814F8">
              <w:rPr>
                <w:rFonts w:ascii="Times New Roman" w:hAnsi="Times New Roman"/>
                <w:sz w:val="20"/>
                <w:szCs w:val="20"/>
              </w:rPr>
              <w:t xml:space="preserve"> agents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U019</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4"/>
                <w:szCs w:val="24"/>
              </w:rPr>
            </w:pPr>
            <w:r w:rsidRPr="008814F8">
              <w:rPr>
                <w:rFonts w:ascii="Times New Roman" w:hAnsi="Times New Roman"/>
                <w:sz w:val="20"/>
                <w:szCs w:val="20"/>
              </w:rPr>
              <w:t>O</w:t>
            </w:r>
            <w:r w:rsidRPr="008814F8">
              <w:rPr>
                <w:rFonts w:ascii="Times New Roman" w:hAnsi="Times New Roman"/>
                <w:spacing w:val="1"/>
                <w:sz w:val="20"/>
                <w:szCs w:val="20"/>
              </w:rPr>
              <w:t>x</w:t>
            </w:r>
            <w:r w:rsidRPr="008814F8">
              <w:rPr>
                <w:rFonts w:ascii="Times New Roman" w:hAnsi="Times New Roman"/>
                <w:sz w:val="20"/>
                <w:szCs w:val="20"/>
              </w:rPr>
              <w:t>idi</w:t>
            </w:r>
            <w:r w:rsidRPr="008814F8">
              <w:rPr>
                <w:rFonts w:ascii="Times New Roman" w:hAnsi="Times New Roman"/>
                <w:spacing w:val="-1"/>
                <w:sz w:val="20"/>
                <w:szCs w:val="20"/>
              </w:rPr>
              <w:t>z</w:t>
            </w:r>
            <w:r w:rsidRPr="008814F8">
              <w:rPr>
                <w:rFonts w:ascii="Times New Roman" w:hAnsi="Times New Roman"/>
                <w:sz w:val="20"/>
                <w:szCs w:val="20"/>
              </w:rPr>
              <w:t>in</w:t>
            </w:r>
            <w:r w:rsidRPr="008814F8">
              <w:rPr>
                <w:rFonts w:ascii="Times New Roman" w:hAnsi="Times New Roman"/>
                <w:spacing w:val="1"/>
                <w:sz w:val="20"/>
                <w:szCs w:val="20"/>
              </w:rPr>
              <w:t>g</w:t>
            </w:r>
            <w:r w:rsidRPr="008814F8">
              <w:rPr>
                <w:rFonts w:ascii="Times New Roman" w:hAnsi="Times New Roman"/>
                <w:spacing w:val="-1"/>
                <w:sz w:val="20"/>
                <w:szCs w:val="20"/>
              </w:rPr>
              <w:t>/</w:t>
            </w:r>
            <w:r w:rsidRPr="008814F8">
              <w:rPr>
                <w:rFonts w:ascii="Times New Roman" w:hAnsi="Times New Roman"/>
                <w:sz w:val="20"/>
                <w:szCs w:val="20"/>
              </w:rPr>
              <w:t>redu</w:t>
            </w:r>
            <w:r w:rsidRPr="008814F8">
              <w:rPr>
                <w:rFonts w:ascii="Times New Roman" w:hAnsi="Times New Roman"/>
                <w:spacing w:val="-1"/>
                <w:sz w:val="20"/>
                <w:szCs w:val="20"/>
              </w:rPr>
              <w:t>c</w:t>
            </w:r>
            <w:r w:rsidRPr="008814F8">
              <w:rPr>
                <w:rFonts w:ascii="Times New Roman" w:hAnsi="Times New Roman"/>
                <w:sz w:val="20"/>
                <w:szCs w:val="20"/>
              </w:rPr>
              <w:t>ing</w:t>
            </w:r>
            <w:r w:rsidRPr="008814F8">
              <w:rPr>
                <w:rFonts w:ascii="Times New Roman" w:hAnsi="Times New Roman"/>
                <w:spacing w:val="1"/>
                <w:sz w:val="20"/>
                <w:szCs w:val="20"/>
              </w:rPr>
              <w:t xml:space="preserve"> </w:t>
            </w:r>
            <w:r w:rsidRPr="008814F8">
              <w:rPr>
                <w:rFonts w:ascii="Times New Roman" w:hAnsi="Times New Roman"/>
                <w:sz w:val="20"/>
                <w:szCs w:val="20"/>
              </w:rPr>
              <w:t>agen</w:t>
            </w:r>
            <w:r w:rsidRPr="008814F8">
              <w:rPr>
                <w:rFonts w:ascii="Times New Roman" w:hAnsi="Times New Roman"/>
                <w:spacing w:val="1"/>
                <w:sz w:val="20"/>
                <w:szCs w:val="20"/>
              </w:rPr>
              <w:t>t</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U020</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Photos</w:t>
            </w:r>
            <w:r w:rsidRPr="008814F8">
              <w:rPr>
                <w:rFonts w:ascii="Times New Roman" w:hAnsi="Times New Roman"/>
                <w:spacing w:val="1"/>
                <w:sz w:val="20"/>
                <w:szCs w:val="20"/>
              </w:rPr>
              <w:t>e</w:t>
            </w:r>
            <w:r w:rsidRPr="008814F8">
              <w:rPr>
                <w:rFonts w:ascii="Times New Roman" w:hAnsi="Times New Roman"/>
                <w:sz w:val="20"/>
                <w:szCs w:val="20"/>
              </w:rPr>
              <w:t xml:space="preserve">nsitive </w:t>
            </w:r>
            <w:r w:rsidRPr="008814F8">
              <w:rPr>
                <w:rFonts w:ascii="Times New Roman" w:hAnsi="Times New Roman"/>
                <w:spacing w:val="-1"/>
                <w:sz w:val="20"/>
                <w:szCs w:val="20"/>
              </w:rPr>
              <w:t>c</w:t>
            </w:r>
            <w:r w:rsidRPr="008814F8">
              <w:rPr>
                <w:rFonts w:ascii="Times New Roman" w:hAnsi="Times New Roman"/>
                <w:sz w:val="20"/>
                <w:szCs w:val="20"/>
              </w:rPr>
              <w:t>he</w:t>
            </w:r>
            <w:r w:rsidRPr="008814F8">
              <w:rPr>
                <w:rFonts w:ascii="Times New Roman" w:hAnsi="Times New Roman"/>
                <w:spacing w:val="-1"/>
                <w:sz w:val="20"/>
                <w:szCs w:val="20"/>
              </w:rPr>
              <w:t>m</w:t>
            </w:r>
            <w:r w:rsidRPr="008814F8">
              <w:rPr>
                <w:rFonts w:ascii="Times New Roman" w:hAnsi="Times New Roman"/>
                <w:sz w:val="20"/>
                <w:szCs w:val="20"/>
              </w:rPr>
              <w:t>ic</w:t>
            </w:r>
            <w:r w:rsidRPr="008814F8">
              <w:rPr>
                <w:rFonts w:ascii="Times New Roman" w:hAnsi="Times New Roman"/>
                <w:spacing w:val="-1"/>
                <w:sz w:val="20"/>
                <w:szCs w:val="20"/>
              </w:rPr>
              <w:t>a</w:t>
            </w:r>
            <w:r w:rsidRPr="008814F8">
              <w:rPr>
                <w:rFonts w:ascii="Times New Roman" w:hAnsi="Times New Roman"/>
                <w:sz w:val="20"/>
                <w:szCs w:val="20"/>
              </w:rPr>
              <w:t>ls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U021</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Pig</w:t>
            </w:r>
            <w:r w:rsidRPr="008814F8">
              <w:rPr>
                <w:rFonts w:ascii="Times New Roman" w:hAnsi="Times New Roman"/>
                <w:spacing w:val="-1"/>
                <w:sz w:val="20"/>
                <w:szCs w:val="20"/>
              </w:rPr>
              <w:t>m</w:t>
            </w:r>
            <w:r w:rsidRPr="008814F8">
              <w:rPr>
                <w:rFonts w:ascii="Times New Roman" w:hAnsi="Times New Roman"/>
                <w:sz w:val="20"/>
                <w:szCs w:val="20"/>
              </w:rPr>
              <w:t>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U022</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6" w:right="-20"/>
              <w:rPr>
                <w:rFonts w:ascii="Times New Roman" w:hAnsi="Times New Roman"/>
                <w:sz w:val="24"/>
                <w:szCs w:val="24"/>
              </w:rPr>
            </w:pPr>
            <w:r w:rsidRPr="008814F8">
              <w:rPr>
                <w:rFonts w:ascii="Times New Roman" w:hAnsi="Times New Roman"/>
                <w:sz w:val="20"/>
                <w:szCs w:val="20"/>
              </w:rPr>
              <w:t>Plastici</w:t>
            </w:r>
            <w:r w:rsidRPr="008814F8">
              <w:rPr>
                <w:rFonts w:ascii="Times New Roman" w:hAnsi="Times New Roman"/>
                <w:spacing w:val="-1"/>
                <w:sz w:val="20"/>
                <w:szCs w:val="20"/>
              </w:rPr>
              <w:t>z</w:t>
            </w:r>
            <w:r w:rsidRPr="008814F8">
              <w:rPr>
                <w:rFonts w:ascii="Times New Roman" w:hAnsi="Times New Roman"/>
                <w:sz w:val="20"/>
                <w:szCs w:val="20"/>
              </w:rPr>
              <w:t>ers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U023</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Plating agents</w:t>
            </w:r>
            <w:r w:rsidRPr="008814F8">
              <w:rPr>
                <w:rFonts w:ascii="Times New Roman" w:hAnsi="Times New Roman"/>
                <w:spacing w:val="-1"/>
                <w:sz w:val="20"/>
                <w:szCs w:val="20"/>
              </w:rPr>
              <w:t xml:space="preserve"> </w:t>
            </w:r>
            <w:r w:rsidRPr="008814F8">
              <w:rPr>
                <w:rFonts w:ascii="Times New Roman" w:hAnsi="Times New Roman"/>
                <w:sz w:val="20"/>
                <w:szCs w:val="20"/>
              </w:rPr>
              <w:t>and</w:t>
            </w:r>
            <w:r w:rsidRPr="008814F8">
              <w:rPr>
                <w:rFonts w:ascii="Times New Roman" w:hAnsi="Times New Roman"/>
                <w:spacing w:val="1"/>
                <w:sz w:val="20"/>
                <w:szCs w:val="20"/>
              </w:rPr>
              <w:t xml:space="preserve"> </w:t>
            </w:r>
            <w:r w:rsidRPr="008814F8">
              <w:rPr>
                <w:rFonts w:ascii="Times New Roman" w:hAnsi="Times New Roman"/>
                <w:sz w:val="20"/>
                <w:szCs w:val="20"/>
              </w:rPr>
              <w:t>surface treating age</w:t>
            </w:r>
            <w:r w:rsidRPr="008814F8">
              <w:rPr>
                <w:rFonts w:ascii="Times New Roman" w:hAnsi="Times New Roman"/>
                <w:spacing w:val="1"/>
                <w:sz w:val="20"/>
                <w:szCs w:val="20"/>
              </w:rPr>
              <w:t>n</w:t>
            </w:r>
            <w:r w:rsidRPr="008814F8">
              <w:rPr>
                <w:rFonts w:ascii="Times New Roman" w:hAnsi="Times New Roman"/>
                <w:sz w:val="20"/>
                <w:szCs w:val="20"/>
              </w:rPr>
              <w:t>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U024</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4"/>
                <w:szCs w:val="24"/>
              </w:rPr>
            </w:pPr>
            <w:r w:rsidRPr="008814F8">
              <w:rPr>
                <w:rFonts w:ascii="Times New Roman" w:hAnsi="Times New Roman"/>
                <w:sz w:val="20"/>
                <w:szCs w:val="20"/>
              </w:rPr>
              <w:t>Process</w:t>
            </w:r>
            <w:r w:rsidRPr="008814F8">
              <w:rPr>
                <w:rFonts w:ascii="Times New Roman" w:hAnsi="Times New Roman"/>
                <w:spacing w:val="-1"/>
                <w:sz w:val="20"/>
                <w:szCs w:val="20"/>
              </w:rPr>
              <w:t xml:space="preserve"> </w:t>
            </w:r>
            <w:r w:rsidRPr="008814F8">
              <w:rPr>
                <w:rFonts w:ascii="Times New Roman" w:hAnsi="Times New Roman"/>
                <w:sz w:val="20"/>
                <w:szCs w:val="20"/>
              </w:rPr>
              <w:t>reg</w:t>
            </w:r>
            <w:r w:rsidRPr="008814F8">
              <w:rPr>
                <w:rFonts w:ascii="Times New Roman" w:hAnsi="Times New Roman"/>
                <w:spacing w:val="1"/>
                <w:sz w:val="20"/>
                <w:szCs w:val="20"/>
              </w:rPr>
              <w:t>u</w:t>
            </w:r>
            <w:r w:rsidRPr="008814F8">
              <w:rPr>
                <w:rFonts w:ascii="Times New Roman" w:hAnsi="Times New Roman"/>
                <w:sz w:val="20"/>
                <w:szCs w:val="20"/>
              </w:rPr>
              <w:t>lato</w:t>
            </w:r>
            <w:r w:rsidRPr="008814F8">
              <w:rPr>
                <w:rFonts w:ascii="Times New Roman" w:hAnsi="Times New Roman"/>
                <w:spacing w:val="1"/>
                <w:sz w:val="20"/>
                <w:szCs w:val="20"/>
              </w:rPr>
              <w:t>r</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U025</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4"/>
                <w:szCs w:val="24"/>
              </w:rPr>
            </w:pPr>
            <w:r w:rsidRPr="008814F8">
              <w:rPr>
                <w:rFonts w:ascii="Times New Roman" w:hAnsi="Times New Roman"/>
                <w:sz w:val="20"/>
                <w:szCs w:val="20"/>
              </w:rPr>
              <w:t>Processing ai</w:t>
            </w:r>
            <w:r w:rsidRPr="008814F8">
              <w:rPr>
                <w:rFonts w:ascii="Times New Roman" w:hAnsi="Times New Roman"/>
                <w:spacing w:val="-1"/>
                <w:sz w:val="20"/>
                <w:szCs w:val="20"/>
              </w:rPr>
              <w:t>d</w:t>
            </w:r>
            <w:r w:rsidRPr="008814F8">
              <w:rPr>
                <w:rFonts w:ascii="Times New Roman" w:hAnsi="Times New Roman"/>
                <w:sz w:val="20"/>
                <w:szCs w:val="20"/>
              </w:rPr>
              <w:t xml:space="preserve">s, specific to </w:t>
            </w:r>
            <w:r w:rsidRPr="008814F8">
              <w:rPr>
                <w:rFonts w:ascii="Times New Roman" w:hAnsi="Times New Roman"/>
                <w:spacing w:val="1"/>
                <w:sz w:val="20"/>
                <w:szCs w:val="20"/>
              </w:rPr>
              <w:t>p</w:t>
            </w:r>
            <w:r w:rsidRPr="008814F8">
              <w:rPr>
                <w:rFonts w:ascii="Times New Roman" w:hAnsi="Times New Roman"/>
                <w:sz w:val="20"/>
                <w:szCs w:val="20"/>
              </w:rPr>
              <w:t>etro</w:t>
            </w:r>
            <w:r w:rsidRPr="008814F8">
              <w:rPr>
                <w:rFonts w:ascii="Times New Roman" w:hAnsi="Times New Roman"/>
                <w:spacing w:val="1"/>
                <w:sz w:val="20"/>
                <w:szCs w:val="20"/>
              </w:rPr>
              <w:t>l</w:t>
            </w:r>
            <w:r w:rsidRPr="008814F8">
              <w:rPr>
                <w:rFonts w:ascii="Times New Roman" w:hAnsi="Times New Roman"/>
                <w:sz w:val="20"/>
                <w:szCs w:val="20"/>
              </w:rPr>
              <w:t>eum</w:t>
            </w:r>
            <w:r w:rsidRPr="008814F8">
              <w:rPr>
                <w:rFonts w:ascii="Times New Roman" w:hAnsi="Times New Roman"/>
                <w:spacing w:val="-1"/>
                <w:sz w:val="20"/>
                <w:szCs w:val="20"/>
              </w:rPr>
              <w:t xml:space="preserve"> </w:t>
            </w:r>
            <w:r w:rsidRPr="008814F8">
              <w:rPr>
                <w:rFonts w:ascii="Times New Roman" w:hAnsi="Times New Roman"/>
                <w:sz w:val="20"/>
                <w:szCs w:val="20"/>
              </w:rPr>
              <w:t>producti</w:t>
            </w:r>
            <w:r w:rsidRPr="008814F8">
              <w:rPr>
                <w:rFonts w:ascii="Times New Roman" w:hAnsi="Times New Roman"/>
                <w:spacing w:val="1"/>
                <w:sz w:val="20"/>
                <w:szCs w:val="20"/>
              </w:rPr>
              <w:t>o</w:t>
            </w:r>
            <w:r w:rsidRPr="008814F8">
              <w:rPr>
                <w:rFonts w:ascii="Times New Roman" w:hAnsi="Times New Roman"/>
                <w:sz w:val="20"/>
                <w:szCs w:val="20"/>
              </w:rPr>
              <w:t>n</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U026</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4"/>
                <w:szCs w:val="24"/>
              </w:rPr>
            </w:pPr>
            <w:r w:rsidRPr="008814F8">
              <w:rPr>
                <w:rFonts w:ascii="Times New Roman" w:hAnsi="Times New Roman"/>
                <w:sz w:val="20"/>
                <w:szCs w:val="20"/>
              </w:rPr>
              <w:t>Processing a</w:t>
            </w:r>
            <w:r w:rsidRPr="008814F8">
              <w:rPr>
                <w:rFonts w:ascii="Times New Roman" w:hAnsi="Times New Roman"/>
                <w:spacing w:val="-1"/>
                <w:sz w:val="20"/>
                <w:szCs w:val="20"/>
              </w:rPr>
              <w:t>i</w:t>
            </w:r>
            <w:r w:rsidRPr="008814F8">
              <w:rPr>
                <w:rFonts w:ascii="Times New Roman" w:hAnsi="Times New Roman"/>
                <w:sz w:val="20"/>
                <w:szCs w:val="20"/>
              </w:rPr>
              <w:t>ds, not otherwise listed</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5" w:after="0" w:line="240" w:lineRule="auto"/>
              <w:ind w:left="810" w:right="-20"/>
              <w:rPr>
                <w:rFonts w:ascii="Times New Roman" w:hAnsi="Times New Roman"/>
                <w:sz w:val="24"/>
                <w:szCs w:val="24"/>
              </w:rPr>
            </w:pPr>
            <w:r w:rsidRPr="008814F8">
              <w:rPr>
                <w:rFonts w:ascii="Times New Roman" w:hAnsi="Times New Roman"/>
                <w:sz w:val="20"/>
                <w:szCs w:val="20"/>
              </w:rPr>
              <w:t>U027</w:t>
            </w:r>
          </w:p>
        </w:tc>
        <w:tc>
          <w:tcPr>
            <w:tcW w:w="7110" w:type="dxa"/>
            <w:shd w:val="clear" w:color="auto" w:fill="auto"/>
          </w:tcPr>
          <w:p w:rsidR="00C224EF" w:rsidRPr="008814F8" w:rsidRDefault="00C224EF" w:rsidP="008814F8">
            <w:pPr>
              <w:widowControl w:val="0"/>
              <w:autoSpaceDE w:val="0"/>
              <w:autoSpaceDN w:val="0"/>
              <w:adjustRightInd w:val="0"/>
              <w:spacing w:before="65" w:after="0" w:line="240" w:lineRule="auto"/>
              <w:ind w:left="55" w:right="-20"/>
              <w:rPr>
                <w:rFonts w:ascii="Times New Roman" w:hAnsi="Times New Roman"/>
                <w:sz w:val="24"/>
                <w:szCs w:val="24"/>
              </w:rPr>
            </w:pPr>
            <w:r w:rsidRPr="008814F8">
              <w:rPr>
                <w:rFonts w:ascii="Times New Roman" w:hAnsi="Times New Roman"/>
                <w:sz w:val="20"/>
                <w:szCs w:val="20"/>
              </w:rPr>
              <w:t>Propell</w:t>
            </w:r>
            <w:r w:rsidRPr="008814F8">
              <w:rPr>
                <w:rFonts w:ascii="Times New Roman" w:hAnsi="Times New Roman"/>
                <w:spacing w:val="-1"/>
                <w:sz w:val="20"/>
                <w:szCs w:val="20"/>
              </w:rPr>
              <w:t>a</w:t>
            </w:r>
            <w:r w:rsidRPr="008814F8">
              <w:rPr>
                <w:rFonts w:ascii="Times New Roman" w:hAnsi="Times New Roman"/>
                <w:sz w:val="20"/>
                <w:szCs w:val="20"/>
              </w:rPr>
              <w:t>nts and blowing a</w:t>
            </w:r>
            <w:r w:rsidRPr="008814F8">
              <w:rPr>
                <w:rFonts w:ascii="Times New Roman" w:hAnsi="Times New Roman"/>
                <w:spacing w:val="1"/>
                <w:sz w:val="20"/>
                <w:szCs w:val="20"/>
              </w:rPr>
              <w:t>g</w:t>
            </w:r>
            <w:r w:rsidRPr="008814F8">
              <w:rPr>
                <w:rFonts w:ascii="Times New Roman" w:hAnsi="Times New Roman"/>
                <w:sz w:val="20"/>
                <w:szCs w:val="20"/>
              </w:rPr>
              <w:t>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5" w:after="0" w:line="240" w:lineRule="auto"/>
              <w:ind w:left="810" w:right="-20"/>
              <w:rPr>
                <w:rFonts w:ascii="Times New Roman" w:hAnsi="Times New Roman"/>
                <w:sz w:val="24"/>
                <w:szCs w:val="24"/>
              </w:rPr>
            </w:pPr>
            <w:r w:rsidRPr="008814F8">
              <w:rPr>
                <w:rFonts w:ascii="Times New Roman" w:hAnsi="Times New Roman"/>
                <w:sz w:val="20"/>
                <w:szCs w:val="20"/>
              </w:rPr>
              <w:t>U028</w:t>
            </w:r>
          </w:p>
        </w:tc>
        <w:tc>
          <w:tcPr>
            <w:tcW w:w="7110" w:type="dxa"/>
            <w:shd w:val="clear" w:color="auto" w:fill="auto"/>
          </w:tcPr>
          <w:p w:rsidR="00C224EF" w:rsidRPr="008814F8" w:rsidRDefault="00C224EF" w:rsidP="008814F8">
            <w:pPr>
              <w:widowControl w:val="0"/>
              <w:autoSpaceDE w:val="0"/>
              <w:autoSpaceDN w:val="0"/>
              <w:adjustRightInd w:val="0"/>
              <w:spacing w:before="65" w:after="0" w:line="240" w:lineRule="auto"/>
              <w:ind w:left="55" w:right="-20"/>
              <w:rPr>
                <w:rFonts w:ascii="Times New Roman" w:hAnsi="Times New Roman"/>
                <w:sz w:val="24"/>
                <w:szCs w:val="24"/>
              </w:rPr>
            </w:pPr>
            <w:r w:rsidRPr="008814F8">
              <w:rPr>
                <w:rFonts w:ascii="Times New Roman" w:hAnsi="Times New Roman"/>
                <w:sz w:val="20"/>
                <w:szCs w:val="20"/>
              </w:rPr>
              <w:t>Solids separation agen</w:t>
            </w:r>
            <w:r w:rsidRPr="008814F8">
              <w:rPr>
                <w:rFonts w:ascii="Times New Roman" w:hAnsi="Times New Roman"/>
                <w:spacing w:val="1"/>
                <w:sz w:val="20"/>
                <w:szCs w:val="20"/>
              </w:rPr>
              <w:t>t</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5" w:after="0" w:line="240" w:lineRule="auto"/>
              <w:ind w:left="810" w:right="-20"/>
              <w:rPr>
                <w:rFonts w:ascii="Times New Roman" w:hAnsi="Times New Roman"/>
                <w:sz w:val="24"/>
                <w:szCs w:val="24"/>
              </w:rPr>
            </w:pPr>
            <w:r w:rsidRPr="008814F8">
              <w:rPr>
                <w:rFonts w:ascii="Times New Roman" w:hAnsi="Times New Roman"/>
                <w:sz w:val="20"/>
                <w:szCs w:val="20"/>
              </w:rPr>
              <w:t>U029</w:t>
            </w:r>
          </w:p>
        </w:tc>
        <w:tc>
          <w:tcPr>
            <w:tcW w:w="7110" w:type="dxa"/>
            <w:shd w:val="clear" w:color="auto" w:fill="auto"/>
          </w:tcPr>
          <w:p w:rsidR="00C224EF" w:rsidRPr="008814F8" w:rsidRDefault="00C224EF" w:rsidP="008814F8">
            <w:pPr>
              <w:widowControl w:val="0"/>
              <w:autoSpaceDE w:val="0"/>
              <w:autoSpaceDN w:val="0"/>
              <w:adjustRightInd w:val="0"/>
              <w:spacing w:before="65" w:after="0" w:line="240" w:lineRule="auto"/>
              <w:ind w:left="55" w:right="-20"/>
              <w:rPr>
                <w:rFonts w:ascii="Times New Roman" w:hAnsi="Times New Roman"/>
                <w:sz w:val="24"/>
                <w:szCs w:val="24"/>
              </w:rPr>
            </w:pPr>
            <w:r w:rsidRPr="008814F8">
              <w:rPr>
                <w:rFonts w:ascii="Times New Roman" w:hAnsi="Times New Roman"/>
                <w:sz w:val="20"/>
                <w:szCs w:val="20"/>
              </w:rPr>
              <w:t>Solv</w:t>
            </w:r>
            <w:r w:rsidRPr="008814F8">
              <w:rPr>
                <w:rFonts w:ascii="Times New Roman" w:hAnsi="Times New Roman"/>
                <w:spacing w:val="1"/>
                <w:sz w:val="20"/>
                <w:szCs w:val="20"/>
              </w:rPr>
              <w:t>e</w:t>
            </w:r>
            <w:r w:rsidRPr="008814F8">
              <w:rPr>
                <w:rFonts w:ascii="Times New Roman" w:hAnsi="Times New Roman"/>
                <w:sz w:val="20"/>
                <w:szCs w:val="20"/>
              </w:rPr>
              <w:t>nts</w:t>
            </w:r>
            <w:r w:rsidRPr="008814F8">
              <w:rPr>
                <w:rFonts w:ascii="Times New Roman" w:hAnsi="Times New Roman"/>
                <w:spacing w:val="-1"/>
                <w:sz w:val="20"/>
                <w:szCs w:val="20"/>
              </w:rPr>
              <w:t xml:space="preserve"> </w:t>
            </w:r>
            <w:r w:rsidRPr="008814F8">
              <w:rPr>
                <w:rFonts w:ascii="Times New Roman" w:hAnsi="Times New Roman"/>
                <w:sz w:val="20"/>
                <w:szCs w:val="20"/>
              </w:rPr>
              <w:t xml:space="preserve">(for cleaning </w:t>
            </w:r>
            <w:r w:rsidRPr="008814F8">
              <w:rPr>
                <w:rFonts w:ascii="Times New Roman" w:hAnsi="Times New Roman"/>
                <w:spacing w:val="1"/>
                <w:sz w:val="20"/>
                <w:szCs w:val="20"/>
              </w:rPr>
              <w:t>a</w:t>
            </w:r>
            <w:r w:rsidRPr="008814F8">
              <w:rPr>
                <w:rFonts w:ascii="Times New Roman" w:hAnsi="Times New Roman"/>
                <w:sz w:val="20"/>
                <w:szCs w:val="20"/>
              </w:rPr>
              <w:t>nd degreas</w:t>
            </w:r>
            <w:r w:rsidRPr="008814F8">
              <w:rPr>
                <w:rFonts w:ascii="Times New Roman" w:hAnsi="Times New Roman"/>
                <w:spacing w:val="-1"/>
                <w:sz w:val="20"/>
                <w:szCs w:val="20"/>
              </w:rPr>
              <w:t>i</w:t>
            </w:r>
            <w:r w:rsidRPr="008814F8">
              <w:rPr>
                <w:rFonts w:ascii="Times New Roman" w:hAnsi="Times New Roman"/>
                <w:sz w:val="20"/>
                <w:szCs w:val="20"/>
              </w:rPr>
              <w:t>ng)</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U030</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Solve</w:t>
            </w:r>
            <w:r w:rsidRPr="008814F8">
              <w:rPr>
                <w:rFonts w:ascii="Times New Roman" w:hAnsi="Times New Roman"/>
                <w:spacing w:val="1"/>
                <w:sz w:val="20"/>
                <w:szCs w:val="20"/>
              </w:rPr>
              <w:t>n</w:t>
            </w:r>
            <w:r w:rsidRPr="008814F8">
              <w:rPr>
                <w:rFonts w:ascii="Times New Roman" w:hAnsi="Times New Roman"/>
                <w:sz w:val="20"/>
                <w:szCs w:val="20"/>
              </w:rPr>
              <w:t>ts</w:t>
            </w:r>
            <w:r w:rsidRPr="008814F8">
              <w:rPr>
                <w:rFonts w:ascii="Times New Roman" w:hAnsi="Times New Roman"/>
                <w:spacing w:val="-1"/>
                <w:sz w:val="20"/>
                <w:szCs w:val="20"/>
              </w:rPr>
              <w:t xml:space="preserve"> </w:t>
            </w:r>
            <w:r w:rsidRPr="008814F8">
              <w:rPr>
                <w:rFonts w:ascii="Times New Roman" w:hAnsi="Times New Roman"/>
                <w:sz w:val="20"/>
                <w:szCs w:val="20"/>
              </w:rPr>
              <w:t>(which beco</w:t>
            </w:r>
            <w:r w:rsidRPr="008814F8">
              <w:rPr>
                <w:rFonts w:ascii="Times New Roman" w:hAnsi="Times New Roman"/>
                <w:spacing w:val="-1"/>
                <w:sz w:val="20"/>
                <w:szCs w:val="20"/>
              </w:rPr>
              <w:t>m</w:t>
            </w:r>
            <w:r w:rsidRPr="008814F8">
              <w:rPr>
                <w:rFonts w:ascii="Times New Roman" w:hAnsi="Times New Roman"/>
                <w:sz w:val="20"/>
                <w:szCs w:val="20"/>
              </w:rPr>
              <w:t>e p</w:t>
            </w:r>
            <w:r w:rsidRPr="008814F8">
              <w:rPr>
                <w:rFonts w:ascii="Times New Roman" w:hAnsi="Times New Roman"/>
                <w:spacing w:val="1"/>
                <w:sz w:val="20"/>
                <w:szCs w:val="20"/>
              </w:rPr>
              <w:t>a</w:t>
            </w:r>
            <w:r w:rsidRPr="008814F8">
              <w:rPr>
                <w:rFonts w:ascii="Times New Roman" w:hAnsi="Times New Roman"/>
                <w:sz w:val="20"/>
                <w:szCs w:val="20"/>
              </w:rPr>
              <w:t>rt of product for</w:t>
            </w:r>
            <w:r w:rsidRPr="008814F8">
              <w:rPr>
                <w:rFonts w:ascii="Times New Roman" w:hAnsi="Times New Roman"/>
                <w:spacing w:val="-1"/>
                <w:sz w:val="20"/>
                <w:szCs w:val="20"/>
              </w:rPr>
              <w:t>m</w:t>
            </w:r>
            <w:r w:rsidRPr="008814F8">
              <w:rPr>
                <w:rFonts w:ascii="Times New Roman" w:hAnsi="Times New Roman"/>
                <w:sz w:val="20"/>
                <w:szCs w:val="20"/>
              </w:rPr>
              <w:t>ulation</w:t>
            </w:r>
            <w:r w:rsidRPr="008814F8">
              <w:rPr>
                <w:rFonts w:ascii="Times New Roman" w:hAnsi="Times New Roman"/>
                <w:spacing w:val="1"/>
                <w:sz w:val="20"/>
                <w:szCs w:val="20"/>
              </w:rPr>
              <w:t xml:space="preserve"> o</w:t>
            </w:r>
            <w:r w:rsidRPr="008814F8">
              <w:rPr>
                <w:rFonts w:ascii="Times New Roman" w:hAnsi="Times New Roman"/>
                <w:sz w:val="20"/>
                <w:szCs w:val="20"/>
              </w:rPr>
              <w:t xml:space="preserve">r </w:t>
            </w:r>
            <w:r w:rsidRPr="008814F8">
              <w:rPr>
                <w:rFonts w:ascii="Times New Roman" w:hAnsi="Times New Roman"/>
                <w:spacing w:val="-1"/>
                <w:sz w:val="20"/>
                <w:szCs w:val="20"/>
              </w:rPr>
              <w:t>m</w:t>
            </w:r>
            <w:r w:rsidRPr="008814F8">
              <w:rPr>
                <w:rFonts w:ascii="Times New Roman" w:hAnsi="Times New Roman"/>
                <w:sz w:val="20"/>
                <w:szCs w:val="20"/>
              </w:rPr>
              <w:t>i</w:t>
            </w:r>
            <w:r w:rsidRPr="008814F8">
              <w:rPr>
                <w:rFonts w:ascii="Times New Roman" w:hAnsi="Times New Roman"/>
                <w:spacing w:val="1"/>
                <w:sz w:val="20"/>
                <w:szCs w:val="20"/>
              </w:rPr>
              <w:t>x</w:t>
            </w:r>
            <w:r w:rsidRPr="008814F8">
              <w:rPr>
                <w:rFonts w:ascii="Times New Roman" w:hAnsi="Times New Roman"/>
                <w:sz w:val="20"/>
                <w:szCs w:val="20"/>
              </w:rPr>
              <w:t>ture)</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3" w:after="0" w:line="240" w:lineRule="auto"/>
              <w:ind w:left="810" w:right="-20"/>
              <w:rPr>
                <w:rFonts w:ascii="Times New Roman" w:hAnsi="Times New Roman"/>
                <w:sz w:val="24"/>
                <w:szCs w:val="24"/>
              </w:rPr>
            </w:pPr>
            <w:r w:rsidRPr="008814F8">
              <w:rPr>
                <w:rFonts w:ascii="Times New Roman" w:hAnsi="Times New Roman"/>
                <w:sz w:val="20"/>
                <w:szCs w:val="20"/>
              </w:rPr>
              <w:t>U031</w:t>
            </w:r>
          </w:p>
        </w:tc>
        <w:tc>
          <w:tcPr>
            <w:tcW w:w="711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Surface act</w:t>
            </w:r>
            <w:r w:rsidRPr="008814F8">
              <w:rPr>
                <w:rFonts w:ascii="Times New Roman" w:hAnsi="Times New Roman"/>
                <w:spacing w:val="-1"/>
                <w:sz w:val="20"/>
                <w:szCs w:val="20"/>
              </w:rPr>
              <w:t>i</w:t>
            </w:r>
            <w:r w:rsidRPr="008814F8">
              <w:rPr>
                <w:rFonts w:ascii="Times New Roman" w:hAnsi="Times New Roman"/>
                <w:sz w:val="20"/>
                <w:szCs w:val="20"/>
              </w:rPr>
              <w:t>v</w:t>
            </w:r>
            <w:r w:rsidRPr="008814F8">
              <w:rPr>
                <w:rFonts w:ascii="Times New Roman" w:hAnsi="Times New Roman"/>
                <w:spacing w:val="1"/>
                <w:sz w:val="20"/>
                <w:szCs w:val="20"/>
              </w:rPr>
              <w:t>e</w:t>
            </w:r>
            <w:r w:rsidRPr="008814F8">
              <w:rPr>
                <w:rFonts w:ascii="Times New Roman" w:hAnsi="Times New Roman"/>
                <w:sz w:val="20"/>
                <w:szCs w:val="20"/>
              </w:rPr>
              <w:t xml:space="preserve"> agents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U032</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Viscosity adjustors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4" w:after="0" w:line="240" w:lineRule="auto"/>
              <w:ind w:left="810" w:right="-20"/>
              <w:rPr>
                <w:rFonts w:ascii="Times New Roman" w:hAnsi="Times New Roman"/>
                <w:sz w:val="24"/>
                <w:szCs w:val="24"/>
              </w:rPr>
            </w:pPr>
            <w:r w:rsidRPr="008814F8">
              <w:rPr>
                <w:rFonts w:ascii="Times New Roman" w:hAnsi="Times New Roman"/>
                <w:sz w:val="20"/>
                <w:szCs w:val="20"/>
              </w:rPr>
              <w:t>U033</w:t>
            </w:r>
          </w:p>
        </w:tc>
        <w:tc>
          <w:tcPr>
            <w:tcW w:w="711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4"/>
                <w:szCs w:val="24"/>
              </w:rPr>
            </w:pPr>
            <w:r w:rsidRPr="008814F8">
              <w:rPr>
                <w:rFonts w:ascii="Times New Roman" w:hAnsi="Times New Roman"/>
                <w:sz w:val="20"/>
                <w:szCs w:val="20"/>
              </w:rPr>
              <w:t>Labo</w:t>
            </w:r>
            <w:r w:rsidRPr="008814F8">
              <w:rPr>
                <w:rFonts w:ascii="Times New Roman" w:hAnsi="Times New Roman"/>
                <w:spacing w:val="1"/>
                <w:sz w:val="20"/>
                <w:szCs w:val="20"/>
              </w:rPr>
              <w:t>r</w:t>
            </w:r>
            <w:r w:rsidRPr="008814F8">
              <w:rPr>
                <w:rFonts w:ascii="Times New Roman" w:hAnsi="Times New Roman"/>
                <w:sz w:val="20"/>
                <w:szCs w:val="20"/>
              </w:rPr>
              <w:t>atory</w:t>
            </w:r>
            <w:r w:rsidRPr="008814F8">
              <w:rPr>
                <w:rFonts w:ascii="Times New Roman" w:hAnsi="Times New Roman"/>
                <w:spacing w:val="50"/>
                <w:sz w:val="20"/>
                <w:szCs w:val="20"/>
              </w:rPr>
              <w:t xml:space="preserve"> </w:t>
            </w:r>
            <w:r w:rsidRPr="008814F8">
              <w:rPr>
                <w:rFonts w:ascii="Times New Roman" w:hAnsi="Times New Roman"/>
                <w:sz w:val="20"/>
                <w:szCs w:val="20"/>
              </w:rPr>
              <w:t>ch</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w:t>
            </w:r>
            <w:r w:rsidRPr="008814F8">
              <w:rPr>
                <w:rFonts w:ascii="Times New Roman" w:hAnsi="Times New Roman"/>
                <w:spacing w:val="-1"/>
                <w:sz w:val="20"/>
                <w:szCs w:val="20"/>
              </w:rPr>
              <w:t>l</w:t>
            </w:r>
            <w:r w:rsidRPr="008814F8">
              <w:rPr>
                <w:rFonts w:ascii="Times New Roman" w:hAnsi="Times New Roman"/>
                <w:sz w:val="20"/>
                <w:szCs w:val="20"/>
              </w:rPr>
              <w:t>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5" w:after="0" w:line="240" w:lineRule="auto"/>
              <w:ind w:left="810" w:right="-20"/>
              <w:rPr>
                <w:rFonts w:ascii="Times New Roman" w:hAnsi="Times New Roman"/>
                <w:sz w:val="24"/>
                <w:szCs w:val="24"/>
              </w:rPr>
            </w:pPr>
            <w:r w:rsidRPr="008814F8">
              <w:rPr>
                <w:rFonts w:ascii="Times New Roman" w:hAnsi="Times New Roman"/>
                <w:sz w:val="20"/>
                <w:szCs w:val="20"/>
              </w:rPr>
              <w:t>U034</w:t>
            </w:r>
          </w:p>
        </w:tc>
        <w:tc>
          <w:tcPr>
            <w:tcW w:w="7110" w:type="dxa"/>
            <w:shd w:val="clear" w:color="auto" w:fill="auto"/>
          </w:tcPr>
          <w:p w:rsidR="00C224EF" w:rsidRPr="008814F8" w:rsidRDefault="00C224EF" w:rsidP="008814F8">
            <w:pPr>
              <w:widowControl w:val="0"/>
              <w:autoSpaceDE w:val="0"/>
              <w:autoSpaceDN w:val="0"/>
              <w:adjustRightInd w:val="0"/>
              <w:spacing w:before="65" w:after="0" w:line="240" w:lineRule="auto"/>
              <w:ind w:left="55" w:right="-20"/>
              <w:rPr>
                <w:rFonts w:ascii="Times New Roman" w:hAnsi="Times New Roman"/>
                <w:sz w:val="24"/>
                <w:szCs w:val="24"/>
              </w:rPr>
            </w:pPr>
            <w:r w:rsidRPr="008814F8">
              <w:rPr>
                <w:rFonts w:ascii="Times New Roman" w:hAnsi="Times New Roman"/>
                <w:sz w:val="20"/>
                <w:szCs w:val="20"/>
              </w:rPr>
              <w:t>Paint additives and co</w:t>
            </w:r>
            <w:r w:rsidRPr="008814F8">
              <w:rPr>
                <w:rFonts w:ascii="Times New Roman" w:hAnsi="Times New Roman"/>
                <w:spacing w:val="1"/>
                <w:sz w:val="20"/>
                <w:szCs w:val="20"/>
              </w:rPr>
              <w:t>a</w:t>
            </w:r>
            <w:r w:rsidRPr="008814F8">
              <w:rPr>
                <w:rFonts w:ascii="Times New Roman" w:hAnsi="Times New Roman"/>
                <w:sz w:val="20"/>
                <w:szCs w:val="20"/>
              </w:rPr>
              <w:t>ting additives</w:t>
            </w:r>
            <w:r w:rsidRPr="008814F8">
              <w:rPr>
                <w:rFonts w:ascii="Times New Roman" w:hAnsi="Times New Roman"/>
                <w:spacing w:val="-1"/>
                <w:sz w:val="20"/>
                <w:szCs w:val="20"/>
              </w:rPr>
              <w:t xml:space="preserve"> </w:t>
            </w:r>
            <w:r w:rsidRPr="008814F8">
              <w:rPr>
                <w:rFonts w:ascii="Times New Roman" w:hAnsi="Times New Roman"/>
                <w:sz w:val="20"/>
                <w:szCs w:val="20"/>
              </w:rPr>
              <w:t>n</w:t>
            </w:r>
            <w:r w:rsidRPr="008814F8">
              <w:rPr>
                <w:rFonts w:ascii="Times New Roman" w:hAnsi="Times New Roman"/>
                <w:spacing w:val="1"/>
                <w:sz w:val="20"/>
                <w:szCs w:val="20"/>
              </w:rPr>
              <w:t>o</w:t>
            </w:r>
            <w:r w:rsidRPr="008814F8">
              <w:rPr>
                <w:rFonts w:ascii="Times New Roman" w:hAnsi="Times New Roman"/>
                <w:sz w:val="20"/>
                <w:szCs w:val="20"/>
              </w:rPr>
              <w:t>t</w:t>
            </w:r>
            <w:r w:rsidRPr="008814F8">
              <w:rPr>
                <w:rFonts w:ascii="Times New Roman" w:hAnsi="Times New Roman"/>
                <w:spacing w:val="-1"/>
                <w:sz w:val="20"/>
                <w:szCs w:val="20"/>
              </w:rPr>
              <w:t xml:space="preserve"> </w:t>
            </w:r>
            <w:r w:rsidRPr="008814F8">
              <w:rPr>
                <w:rFonts w:ascii="Times New Roman" w:hAnsi="Times New Roman"/>
                <w:sz w:val="20"/>
                <w:szCs w:val="20"/>
              </w:rPr>
              <w:t>described by other cat</w:t>
            </w:r>
            <w:r w:rsidRPr="008814F8">
              <w:rPr>
                <w:rFonts w:ascii="Times New Roman" w:hAnsi="Times New Roman"/>
                <w:spacing w:val="-1"/>
                <w:sz w:val="20"/>
                <w:szCs w:val="20"/>
              </w:rPr>
              <w:t>e</w:t>
            </w:r>
            <w:r w:rsidRPr="008814F8">
              <w:rPr>
                <w:rFonts w:ascii="Times New Roman" w:hAnsi="Times New Roman"/>
                <w:sz w:val="20"/>
                <w:szCs w:val="20"/>
              </w:rPr>
              <w:t>gories</w:t>
            </w:r>
          </w:p>
        </w:tc>
      </w:tr>
      <w:tr w:rsidR="00C224EF" w:rsidRPr="008814F8" w:rsidTr="008814F8">
        <w:trPr>
          <w:trHeight w:val="288"/>
        </w:trPr>
        <w:tc>
          <w:tcPr>
            <w:tcW w:w="2340" w:type="dxa"/>
            <w:shd w:val="clear" w:color="auto" w:fill="auto"/>
          </w:tcPr>
          <w:p w:rsidR="00C224EF" w:rsidRPr="008814F8" w:rsidRDefault="00C224EF" w:rsidP="008814F8">
            <w:pPr>
              <w:widowControl w:val="0"/>
              <w:autoSpaceDE w:val="0"/>
              <w:autoSpaceDN w:val="0"/>
              <w:adjustRightInd w:val="0"/>
              <w:spacing w:before="65" w:after="0" w:line="240" w:lineRule="auto"/>
              <w:ind w:left="810" w:right="-20"/>
              <w:rPr>
                <w:rFonts w:ascii="Times New Roman" w:hAnsi="Times New Roman"/>
                <w:sz w:val="24"/>
                <w:szCs w:val="24"/>
              </w:rPr>
            </w:pPr>
            <w:r w:rsidRPr="008814F8">
              <w:rPr>
                <w:rFonts w:ascii="Times New Roman" w:hAnsi="Times New Roman"/>
                <w:sz w:val="20"/>
                <w:szCs w:val="20"/>
              </w:rPr>
              <w:t>U999</w:t>
            </w:r>
          </w:p>
        </w:tc>
        <w:tc>
          <w:tcPr>
            <w:tcW w:w="7110" w:type="dxa"/>
            <w:shd w:val="clear" w:color="auto" w:fill="auto"/>
          </w:tcPr>
          <w:p w:rsidR="00C224EF" w:rsidRPr="008814F8" w:rsidRDefault="00C224EF" w:rsidP="008814F8">
            <w:pPr>
              <w:widowControl w:val="0"/>
              <w:autoSpaceDE w:val="0"/>
              <w:autoSpaceDN w:val="0"/>
              <w:adjustRightInd w:val="0"/>
              <w:spacing w:before="65" w:after="0" w:line="240" w:lineRule="auto"/>
              <w:ind w:left="55" w:right="-20"/>
              <w:rPr>
                <w:rFonts w:ascii="Times New Roman" w:hAnsi="Times New Roman"/>
                <w:sz w:val="24"/>
                <w:szCs w:val="24"/>
              </w:rPr>
            </w:pPr>
            <w:r w:rsidRPr="008814F8">
              <w:rPr>
                <w:rFonts w:ascii="Times New Roman" w:hAnsi="Times New Roman"/>
                <w:sz w:val="20"/>
                <w:szCs w:val="20"/>
              </w:rPr>
              <w:t>Ot</w:t>
            </w:r>
            <w:r w:rsidRPr="008814F8">
              <w:rPr>
                <w:rFonts w:ascii="Times New Roman" w:hAnsi="Times New Roman"/>
                <w:spacing w:val="1"/>
                <w:sz w:val="20"/>
                <w:szCs w:val="20"/>
              </w:rPr>
              <w:t>h</w:t>
            </w:r>
            <w:r w:rsidRPr="008814F8">
              <w:rPr>
                <w:rFonts w:ascii="Times New Roman" w:hAnsi="Times New Roman"/>
                <w:sz w:val="20"/>
                <w:szCs w:val="20"/>
              </w:rPr>
              <w:t>er (specif</w:t>
            </w:r>
            <w:r w:rsidRPr="008814F8">
              <w:rPr>
                <w:rFonts w:ascii="Times New Roman" w:hAnsi="Times New Roman"/>
                <w:spacing w:val="-1"/>
                <w:sz w:val="20"/>
                <w:szCs w:val="20"/>
              </w:rPr>
              <w:t>y</w:t>
            </w:r>
            <w:r w:rsidRPr="008814F8">
              <w:rPr>
                <w:rFonts w:ascii="Times New Roman" w:hAnsi="Times New Roman"/>
                <w:sz w:val="20"/>
                <w:szCs w:val="20"/>
              </w:rPr>
              <w:t>)</w:t>
            </w:r>
          </w:p>
        </w:tc>
      </w:tr>
    </w:tbl>
    <w:p w:rsidR="00C224EF" w:rsidRDefault="00C224EF" w:rsidP="0033091C">
      <w:pPr>
        <w:widowControl w:val="0"/>
        <w:autoSpaceDE w:val="0"/>
        <w:autoSpaceDN w:val="0"/>
        <w:adjustRightInd w:val="0"/>
        <w:spacing w:after="0" w:line="240" w:lineRule="auto"/>
        <w:ind w:right="-20"/>
        <w:rPr>
          <w:rFonts w:ascii="Times New Roman" w:hAnsi="Times New Roman"/>
          <w:sz w:val="24"/>
          <w:szCs w:val="24"/>
        </w:rPr>
      </w:pPr>
    </w:p>
    <w:p w:rsidR="00C224EF" w:rsidRDefault="0033091C" w:rsidP="0033091C">
      <w:pPr>
        <w:widowControl w:val="0"/>
        <w:tabs>
          <w:tab w:val="left" w:pos="7575"/>
        </w:tabs>
        <w:autoSpaceDE w:val="0"/>
        <w:autoSpaceDN w:val="0"/>
        <w:adjustRightInd w:val="0"/>
        <w:spacing w:after="0" w:line="240" w:lineRule="auto"/>
        <w:ind w:right="-20"/>
        <w:rPr>
          <w:rFonts w:ascii="Times New Roman" w:hAnsi="Times New Roman"/>
          <w:sz w:val="4"/>
          <w:szCs w:val="4"/>
        </w:rPr>
      </w:pPr>
      <w:r>
        <w:rPr>
          <w:rFonts w:ascii="Times New Roman" w:hAnsi="Times New Roman"/>
          <w:sz w:val="24"/>
          <w:szCs w:val="24"/>
        </w:rPr>
        <w:br w:type="page"/>
      </w:r>
    </w:p>
    <w:p w:rsidR="00C224EF" w:rsidRDefault="00C224EF" w:rsidP="00C224EF">
      <w:pPr>
        <w:pStyle w:val="Heading4"/>
      </w:pPr>
      <w:r>
        <w:t>Percentage of Producti</w:t>
      </w:r>
      <w:r>
        <w:rPr>
          <w:spacing w:val="1"/>
        </w:rPr>
        <w:t>o</w:t>
      </w:r>
      <w:r>
        <w:t>n Volume</w:t>
      </w:r>
    </w:p>
    <w:p w:rsidR="00C224EF" w:rsidRDefault="00C224EF">
      <w:pPr>
        <w:widowControl w:val="0"/>
        <w:autoSpaceDE w:val="0"/>
        <w:autoSpaceDN w:val="0"/>
        <w:adjustRightInd w:val="0"/>
        <w:spacing w:after="17" w:line="220" w:lineRule="exact"/>
        <w:rPr>
          <w:rFonts w:ascii="Times New Roman" w:hAnsi="Times New Roman"/>
        </w:rPr>
      </w:pPr>
    </w:p>
    <w:p w:rsidR="00A461F5" w:rsidRDefault="00C224EF" w:rsidP="00A461F5">
      <w:pPr>
        <w:widowControl w:val="0"/>
        <w:autoSpaceDE w:val="0"/>
        <w:autoSpaceDN w:val="0"/>
        <w:adjustRightInd w:val="0"/>
        <w:spacing w:after="0" w:line="240" w:lineRule="auto"/>
        <w:ind w:right="660" w:firstLine="720"/>
        <w:rPr>
          <w:rFonts w:ascii="Times New Roman" w:hAnsi="Times New Roman"/>
          <w:sz w:val="24"/>
          <w:szCs w:val="24"/>
        </w:rPr>
      </w:pPr>
      <w:r>
        <w:rPr>
          <w:rFonts w:ascii="Times New Roman" w:hAnsi="Times New Roman"/>
          <w:sz w:val="24"/>
          <w:szCs w:val="24"/>
        </w:rPr>
        <w:t>Esti</w:t>
      </w:r>
      <w:r>
        <w:rPr>
          <w:rFonts w:ascii="Times New Roman" w:hAnsi="Times New Roman"/>
          <w:spacing w:val="-1"/>
          <w:sz w:val="24"/>
          <w:szCs w:val="24"/>
        </w:rPr>
        <w:t>m</w:t>
      </w:r>
      <w:r>
        <w:rPr>
          <w:rFonts w:ascii="Times New Roman" w:hAnsi="Times New Roman"/>
          <w:sz w:val="24"/>
          <w:szCs w:val="24"/>
        </w:rPr>
        <w:t>ate the percentage of total 20</w:t>
      </w:r>
      <w:r>
        <w:rPr>
          <w:rFonts w:ascii="Times New Roman" w:hAnsi="Times New Roman"/>
          <w:spacing w:val="1"/>
          <w:sz w:val="24"/>
          <w:szCs w:val="24"/>
        </w:rPr>
        <w:t>15</w:t>
      </w:r>
      <w:r>
        <w:rPr>
          <w:rFonts w:ascii="Times New Roman" w:hAnsi="Times New Roman"/>
          <w:sz w:val="24"/>
          <w:szCs w:val="24"/>
        </w:rPr>
        <w:t xml:space="preserve"> production volume</w:t>
      </w:r>
      <w:r>
        <w:rPr>
          <w:rFonts w:ascii="Times New Roman" w:hAnsi="Times New Roman"/>
          <w:spacing w:val="-1"/>
          <w:sz w:val="24"/>
          <w:szCs w:val="24"/>
        </w:rPr>
        <w:t xml:space="preserve"> </w:t>
      </w:r>
      <w:r>
        <w:rPr>
          <w:rFonts w:ascii="Times New Roman" w:hAnsi="Times New Roman"/>
          <w:sz w:val="24"/>
          <w:szCs w:val="24"/>
        </w:rPr>
        <w:t>that is attributa</w:t>
      </w:r>
      <w:r>
        <w:rPr>
          <w:rFonts w:ascii="Times New Roman" w:hAnsi="Times New Roman"/>
          <w:spacing w:val="1"/>
          <w:sz w:val="24"/>
          <w:szCs w:val="24"/>
        </w:rPr>
        <w:t>b</w:t>
      </w:r>
      <w:r>
        <w:rPr>
          <w:rFonts w:ascii="Times New Roman" w:hAnsi="Times New Roman"/>
          <w:sz w:val="24"/>
          <w:szCs w:val="24"/>
        </w:rPr>
        <w:t>le to each unique combination of TPU, IS, and IF</w:t>
      </w:r>
      <w:r>
        <w:rPr>
          <w:rFonts w:ascii="Times New Roman" w:hAnsi="Times New Roman"/>
          <w:spacing w:val="1"/>
          <w:sz w:val="24"/>
          <w:szCs w:val="24"/>
        </w:rPr>
        <w:t>C</w:t>
      </w:r>
      <w:r>
        <w:rPr>
          <w:rFonts w:ascii="Times New Roman" w:hAnsi="Times New Roman"/>
          <w:sz w:val="24"/>
          <w:szCs w:val="24"/>
        </w:rPr>
        <w:t>. The perce</w:t>
      </w:r>
      <w:r>
        <w:rPr>
          <w:rFonts w:ascii="Times New Roman" w:hAnsi="Times New Roman"/>
          <w:spacing w:val="-1"/>
          <w:sz w:val="24"/>
          <w:szCs w:val="24"/>
        </w:rPr>
        <w:t>n</w:t>
      </w:r>
      <w:r>
        <w:rPr>
          <w:rFonts w:ascii="Times New Roman" w:hAnsi="Times New Roman"/>
          <w:sz w:val="24"/>
          <w:szCs w:val="24"/>
        </w:rPr>
        <w:t>tage should be accurate to the exte</w:t>
      </w:r>
      <w:r>
        <w:rPr>
          <w:rFonts w:ascii="Times New Roman" w:hAnsi="Times New Roman"/>
          <w:spacing w:val="1"/>
          <w:sz w:val="24"/>
          <w:szCs w:val="24"/>
        </w:rPr>
        <w:t>n</w:t>
      </w:r>
      <w:r>
        <w:rPr>
          <w:rFonts w:ascii="Times New Roman" w:hAnsi="Times New Roman"/>
          <w:sz w:val="24"/>
          <w:szCs w:val="24"/>
        </w:rPr>
        <w:t>t that it is known to or reasonably ascertainable by you.</w:t>
      </w:r>
      <w:r>
        <w:rPr>
          <w:rFonts w:ascii="Times New Roman" w:hAnsi="Times New Roman"/>
          <w:spacing w:val="-1"/>
          <w:sz w:val="24"/>
          <w:szCs w:val="24"/>
        </w:rPr>
        <w:t xml:space="preserve"> </w:t>
      </w:r>
      <w:r>
        <w:rPr>
          <w:rFonts w:ascii="Times New Roman" w:hAnsi="Times New Roman"/>
          <w:sz w:val="24"/>
          <w:szCs w:val="24"/>
        </w:rPr>
        <w:t>Round your est</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 xml:space="preserve">ates to the nearest 10 </w:t>
      </w:r>
      <w:r>
        <w:rPr>
          <w:rFonts w:ascii="Times New Roman" w:hAnsi="Times New Roman"/>
          <w:spacing w:val="1"/>
          <w:sz w:val="24"/>
          <w:szCs w:val="24"/>
        </w:rPr>
        <w:t>p</w:t>
      </w:r>
      <w:r>
        <w:rPr>
          <w:rFonts w:ascii="Times New Roman" w:hAnsi="Times New Roman"/>
          <w:sz w:val="24"/>
          <w:szCs w:val="24"/>
        </w:rPr>
        <w:t>ercent of production volu</w:t>
      </w:r>
      <w:r>
        <w:rPr>
          <w:rFonts w:ascii="Times New Roman" w:hAnsi="Times New Roman"/>
          <w:spacing w:val="-1"/>
          <w:sz w:val="24"/>
          <w:szCs w:val="24"/>
        </w:rPr>
        <w:t>m</w:t>
      </w:r>
      <w:r>
        <w:rPr>
          <w:rFonts w:ascii="Times New Roman" w:hAnsi="Times New Roman"/>
          <w:sz w:val="24"/>
          <w:szCs w:val="24"/>
        </w:rPr>
        <w:t>e (40 CFR 711.15(b)(4)(</w:t>
      </w:r>
      <w:r>
        <w:rPr>
          <w:rFonts w:ascii="Times New Roman" w:hAnsi="Times New Roman"/>
          <w:spacing w:val="1"/>
          <w:sz w:val="24"/>
          <w:szCs w:val="24"/>
        </w:rPr>
        <w:t>i</w:t>
      </w:r>
      <w:r>
        <w:rPr>
          <w:rFonts w:ascii="Times New Roman" w:hAnsi="Times New Roman"/>
          <w:sz w:val="24"/>
          <w:szCs w:val="24"/>
        </w:rPr>
        <w:t>)(D)). If you would li</w:t>
      </w:r>
      <w:r>
        <w:rPr>
          <w:rFonts w:ascii="Times New Roman" w:hAnsi="Times New Roman"/>
          <w:spacing w:val="1"/>
          <w:sz w:val="24"/>
          <w:szCs w:val="24"/>
        </w:rPr>
        <w:t>k</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 xml:space="preserve">to provide </w:t>
      </w:r>
      <w:r>
        <w:rPr>
          <w:rFonts w:ascii="Times New Roman" w:hAnsi="Times New Roman"/>
          <w:spacing w:val="-1"/>
          <w:sz w:val="24"/>
          <w:szCs w:val="24"/>
        </w:rPr>
        <w:t>m</w:t>
      </w:r>
      <w:r>
        <w:rPr>
          <w:rFonts w:ascii="Times New Roman" w:hAnsi="Times New Roman"/>
          <w:sz w:val="24"/>
          <w:szCs w:val="24"/>
        </w:rPr>
        <w:t>ore specific percentages, ple</w:t>
      </w:r>
      <w:r>
        <w:rPr>
          <w:rFonts w:ascii="Times New Roman" w:hAnsi="Times New Roman"/>
          <w:spacing w:val="1"/>
          <w:sz w:val="24"/>
          <w:szCs w:val="24"/>
        </w:rPr>
        <w:t>a</w:t>
      </w:r>
      <w:r>
        <w:rPr>
          <w:rFonts w:ascii="Times New Roman" w:hAnsi="Times New Roman"/>
          <w:sz w:val="24"/>
          <w:szCs w:val="24"/>
        </w:rPr>
        <w:t>se do so.</w:t>
      </w:r>
      <w:r>
        <w:rPr>
          <w:rFonts w:ascii="Times New Roman" w:hAnsi="Times New Roman"/>
          <w:spacing w:val="10"/>
          <w:sz w:val="24"/>
          <w:szCs w:val="24"/>
        </w:rPr>
        <w:t xml:space="preserve"> </w:t>
      </w:r>
      <w:r>
        <w:rPr>
          <w:rFonts w:ascii="Times New Roman" w:hAnsi="Times New Roman"/>
          <w:sz w:val="24"/>
          <w:szCs w:val="24"/>
        </w:rPr>
        <w:t>Do not</w:t>
      </w:r>
      <w:r>
        <w:rPr>
          <w:rFonts w:ascii="Times New Roman" w:hAnsi="Times New Roman"/>
          <w:spacing w:val="1"/>
          <w:sz w:val="24"/>
          <w:szCs w:val="24"/>
        </w:rPr>
        <w:t xml:space="preserve"> </w:t>
      </w:r>
      <w:r>
        <w:rPr>
          <w:rFonts w:ascii="Times New Roman" w:hAnsi="Times New Roman"/>
          <w:sz w:val="24"/>
          <w:szCs w:val="24"/>
        </w:rPr>
        <w:t>round a par</w:t>
      </w:r>
      <w:r>
        <w:rPr>
          <w:rFonts w:ascii="Times New Roman" w:hAnsi="Times New Roman"/>
          <w:spacing w:val="1"/>
          <w:sz w:val="24"/>
          <w:szCs w:val="24"/>
        </w:rPr>
        <w:t>t</w:t>
      </w:r>
      <w:r>
        <w:rPr>
          <w:rFonts w:ascii="Times New Roman" w:hAnsi="Times New Roman"/>
          <w:sz w:val="24"/>
          <w:szCs w:val="24"/>
        </w:rPr>
        <w:t>icular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bination that accounts for less than five percent of</w:t>
      </w:r>
      <w:r>
        <w:rPr>
          <w:rFonts w:ascii="Times New Roman" w:hAnsi="Times New Roman"/>
          <w:spacing w:val="1"/>
          <w:sz w:val="24"/>
          <w:szCs w:val="24"/>
        </w:rPr>
        <w:t xml:space="preserve"> </w:t>
      </w:r>
      <w:r>
        <w:rPr>
          <w:rFonts w:ascii="Times New Roman" w:hAnsi="Times New Roman"/>
          <w:sz w:val="24"/>
          <w:szCs w:val="24"/>
        </w:rPr>
        <w:t>the total</w:t>
      </w:r>
      <w:r>
        <w:rPr>
          <w:rFonts w:ascii="Times New Roman" w:hAnsi="Times New Roman"/>
          <w:spacing w:val="1"/>
          <w:sz w:val="24"/>
          <w:szCs w:val="24"/>
        </w:rPr>
        <w:t xml:space="preserve"> </w:t>
      </w:r>
      <w:r>
        <w:rPr>
          <w:rFonts w:ascii="Times New Roman" w:hAnsi="Times New Roman"/>
          <w:sz w:val="24"/>
          <w:szCs w:val="24"/>
        </w:rPr>
        <w:t>production</w:t>
      </w:r>
      <w:r>
        <w:rPr>
          <w:rFonts w:ascii="Times New Roman" w:hAnsi="Times New Roman"/>
          <w:spacing w:val="1"/>
          <w:sz w:val="24"/>
          <w:szCs w:val="24"/>
        </w:rPr>
        <w:t xml:space="preserve"> </w:t>
      </w:r>
      <w:r>
        <w:rPr>
          <w:rFonts w:ascii="Times New Roman" w:hAnsi="Times New Roman"/>
          <w:sz w:val="24"/>
          <w:szCs w:val="24"/>
        </w:rPr>
        <w:t>v</w:t>
      </w:r>
      <w:r>
        <w:rPr>
          <w:rFonts w:ascii="Times New Roman" w:hAnsi="Times New Roman"/>
          <w:spacing w:val="-2"/>
          <w:sz w:val="24"/>
          <w:szCs w:val="24"/>
        </w:rPr>
        <w:t>o</w:t>
      </w:r>
      <w:r>
        <w:rPr>
          <w:rFonts w:ascii="Times New Roman" w:hAnsi="Times New Roman"/>
          <w:sz w:val="24"/>
          <w:szCs w:val="24"/>
        </w:rPr>
        <w:t>lume to zero percent if the production volume attributable to that co</w:t>
      </w:r>
      <w:r>
        <w:rPr>
          <w:rFonts w:ascii="Times New Roman" w:hAnsi="Times New Roman"/>
          <w:spacing w:val="-1"/>
          <w:sz w:val="24"/>
          <w:szCs w:val="24"/>
        </w:rPr>
        <w:t>m</w:t>
      </w:r>
      <w:r>
        <w:rPr>
          <w:rFonts w:ascii="Times New Roman" w:hAnsi="Times New Roman"/>
          <w:sz w:val="24"/>
          <w:szCs w:val="24"/>
        </w:rPr>
        <w:t>bination is greater th</w:t>
      </w:r>
      <w:r>
        <w:rPr>
          <w:rFonts w:ascii="Times New Roman" w:hAnsi="Times New Roman"/>
          <w:spacing w:val="1"/>
          <w:sz w:val="24"/>
          <w:szCs w:val="24"/>
        </w:rPr>
        <w:t>a</w:t>
      </w:r>
      <w:r>
        <w:rPr>
          <w:rFonts w:ascii="Times New Roman" w:hAnsi="Times New Roman"/>
          <w:sz w:val="24"/>
          <w:szCs w:val="24"/>
        </w:rPr>
        <w:t xml:space="preserve">n or equal </w:t>
      </w:r>
      <w:r>
        <w:rPr>
          <w:rFonts w:ascii="Times New Roman" w:hAnsi="Times New Roman"/>
          <w:spacing w:val="1"/>
          <w:sz w:val="24"/>
          <w:szCs w:val="24"/>
        </w:rPr>
        <w:t>t</w:t>
      </w:r>
      <w:r>
        <w:rPr>
          <w:rFonts w:ascii="Times New Roman" w:hAnsi="Times New Roman"/>
          <w:sz w:val="24"/>
          <w:szCs w:val="24"/>
        </w:rPr>
        <w:t>o 25,000 lb. In such cases, you must report the percentage of prod</w:t>
      </w:r>
      <w:r>
        <w:rPr>
          <w:rFonts w:ascii="Times New Roman" w:hAnsi="Times New Roman"/>
          <w:spacing w:val="1"/>
          <w:sz w:val="24"/>
          <w:szCs w:val="24"/>
        </w:rPr>
        <w:t>u</w:t>
      </w:r>
      <w:r>
        <w:rPr>
          <w:rFonts w:ascii="Times New Roman" w:hAnsi="Times New Roman"/>
          <w:sz w:val="24"/>
          <w:szCs w:val="24"/>
        </w:rPr>
        <w:t>ction volu</w:t>
      </w:r>
      <w:r>
        <w:rPr>
          <w:rFonts w:ascii="Times New Roman" w:hAnsi="Times New Roman"/>
          <w:spacing w:val="-1"/>
          <w:sz w:val="24"/>
          <w:szCs w:val="24"/>
        </w:rPr>
        <w:t>m</w:t>
      </w:r>
      <w:r>
        <w:rPr>
          <w:rFonts w:ascii="Times New Roman" w:hAnsi="Times New Roman"/>
          <w:sz w:val="24"/>
          <w:szCs w:val="24"/>
        </w:rPr>
        <w:t>e attributable to that co</w:t>
      </w:r>
      <w:r>
        <w:rPr>
          <w:rFonts w:ascii="Times New Roman" w:hAnsi="Times New Roman"/>
          <w:spacing w:val="-1"/>
          <w:sz w:val="24"/>
          <w:szCs w:val="24"/>
        </w:rPr>
        <w:t>m</w:t>
      </w:r>
      <w:r>
        <w:rPr>
          <w:rFonts w:ascii="Times New Roman" w:hAnsi="Times New Roman"/>
          <w:sz w:val="24"/>
          <w:szCs w:val="24"/>
        </w:rPr>
        <w:t>bination to</w:t>
      </w:r>
      <w:r>
        <w:rPr>
          <w:rFonts w:ascii="Times New Roman" w:hAnsi="Times New Roman"/>
          <w:spacing w:val="1"/>
          <w:sz w:val="24"/>
          <w:szCs w:val="24"/>
        </w:rPr>
        <w:t xml:space="preserve"> </w:t>
      </w:r>
      <w:r>
        <w:rPr>
          <w:rFonts w:ascii="Times New Roman" w:hAnsi="Times New Roman"/>
          <w:sz w:val="24"/>
          <w:szCs w:val="24"/>
        </w:rPr>
        <w:t>the nea</w:t>
      </w:r>
      <w:r>
        <w:rPr>
          <w:rFonts w:ascii="Times New Roman" w:hAnsi="Times New Roman"/>
          <w:spacing w:val="1"/>
          <w:sz w:val="24"/>
          <w:szCs w:val="24"/>
        </w:rPr>
        <w:t>r</w:t>
      </w:r>
      <w:r>
        <w:rPr>
          <w:rFonts w:ascii="Times New Roman" w:hAnsi="Times New Roman"/>
          <w:sz w:val="24"/>
          <w:szCs w:val="24"/>
        </w:rPr>
        <w:t xml:space="preserve">est one </w:t>
      </w:r>
      <w:r>
        <w:rPr>
          <w:rFonts w:ascii="Times New Roman" w:hAnsi="Times New Roman"/>
          <w:spacing w:val="1"/>
          <w:sz w:val="24"/>
          <w:szCs w:val="24"/>
        </w:rPr>
        <w:t>p</w:t>
      </w:r>
      <w:r>
        <w:rPr>
          <w:rFonts w:ascii="Times New Roman" w:hAnsi="Times New Roman"/>
          <w:sz w:val="24"/>
          <w:szCs w:val="24"/>
        </w:rPr>
        <w:t xml:space="preserve">ercent </w:t>
      </w:r>
      <w:r>
        <w:rPr>
          <w:rFonts w:ascii="Times New Roman" w:hAnsi="Times New Roman"/>
          <w:spacing w:val="1"/>
          <w:sz w:val="24"/>
          <w:szCs w:val="24"/>
        </w:rPr>
        <w:t>o</w:t>
      </w:r>
      <w:r>
        <w:rPr>
          <w:rFonts w:ascii="Times New Roman" w:hAnsi="Times New Roman"/>
          <w:sz w:val="24"/>
          <w:szCs w:val="24"/>
        </w:rPr>
        <w:t>f production volu</w:t>
      </w:r>
      <w:r>
        <w:rPr>
          <w:rFonts w:ascii="Times New Roman" w:hAnsi="Times New Roman"/>
          <w:spacing w:val="-1"/>
          <w:sz w:val="24"/>
          <w:szCs w:val="24"/>
        </w:rPr>
        <w:t>m</w:t>
      </w:r>
      <w:r>
        <w:rPr>
          <w:rFonts w:ascii="Times New Roman" w:hAnsi="Times New Roman"/>
          <w:sz w:val="24"/>
          <w:szCs w:val="24"/>
        </w:rPr>
        <w:t>e (40 CFR 711.15(b)(4)(i)(D)).</w:t>
      </w:r>
    </w:p>
    <w:p w:rsidR="00A461F5" w:rsidRDefault="00A461F5" w:rsidP="00A461F5">
      <w:pPr>
        <w:widowControl w:val="0"/>
        <w:autoSpaceDE w:val="0"/>
        <w:autoSpaceDN w:val="0"/>
        <w:adjustRightInd w:val="0"/>
        <w:spacing w:after="0" w:line="240" w:lineRule="auto"/>
        <w:ind w:right="660" w:firstLine="720"/>
        <w:rPr>
          <w:rFonts w:ascii="Times New Roman" w:hAnsi="Times New Roman"/>
          <w:sz w:val="24"/>
          <w:szCs w:val="24"/>
        </w:rPr>
      </w:pPr>
    </w:p>
    <w:p w:rsidR="00C224EF" w:rsidRDefault="00E472BD" w:rsidP="00A461F5">
      <w:pPr>
        <w:widowControl w:val="0"/>
        <w:autoSpaceDE w:val="0"/>
        <w:autoSpaceDN w:val="0"/>
        <w:adjustRightInd w:val="0"/>
        <w:spacing w:after="0" w:line="240" w:lineRule="auto"/>
        <w:ind w:right="660" w:firstLine="720"/>
        <w:rPr>
          <w:rFonts w:ascii="Times New Roman" w:hAnsi="Times New Roman"/>
          <w:sz w:val="24"/>
          <w:szCs w:val="24"/>
        </w:rPr>
      </w:pPr>
      <w:r>
        <w:rPr>
          <w:noProof/>
        </w:rPr>
        <w:pict>
          <v:shape id="_x0000_s1579" type="#_x0000_t202" style="position:absolute;left:0;text-align:left;margin-left:175.35pt;margin-top:14pt;width:279.55pt;height:166.8pt;z-index:251678208;visibility:visible;mso-width-relative:margin;mso-height-relative:margin">
            <v:textbox style="mso-next-textbox:#_x0000_s1579">
              <w:txbxContent>
                <w:p w:rsidR="001A24F4" w:rsidRDefault="001A24F4" w:rsidP="00A461F5">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b/>
                      <w:bCs/>
                      <w:sz w:val="24"/>
                      <w:szCs w:val="24"/>
                    </w:rPr>
                    <w:t>How</w:t>
                  </w:r>
                  <w:r>
                    <w:rPr>
                      <w:rFonts w:ascii="Times New Roman" w:hAnsi="Times New Roman"/>
                      <w:spacing w:val="-1"/>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determine</w:t>
                  </w:r>
                  <w:r>
                    <w:rPr>
                      <w:rFonts w:ascii="Times New Roman" w:hAnsi="Times New Roman"/>
                      <w:sz w:val="24"/>
                      <w:szCs w:val="24"/>
                    </w:rPr>
                    <w:t xml:space="preserve"> </w:t>
                  </w:r>
                  <w:r>
                    <w:rPr>
                      <w:rFonts w:ascii="Times New Roman" w:hAnsi="Times New Roman"/>
                      <w:b/>
                      <w:bCs/>
                      <w:sz w:val="24"/>
                      <w:szCs w:val="24"/>
                    </w:rPr>
                    <w:t>your</w:t>
                  </w:r>
                  <w:r>
                    <w:rPr>
                      <w:rFonts w:ascii="Times New Roman" w:hAnsi="Times New Roman"/>
                      <w:sz w:val="24"/>
                      <w:szCs w:val="24"/>
                    </w:rPr>
                    <w:t xml:space="preserve"> </w:t>
                  </w:r>
                  <w:r>
                    <w:rPr>
                      <w:rFonts w:ascii="Times New Roman" w:hAnsi="Times New Roman"/>
                      <w:b/>
                      <w:bCs/>
                      <w:sz w:val="24"/>
                      <w:szCs w:val="24"/>
                    </w:rPr>
                    <w:t>percent</w:t>
                  </w:r>
                  <w:r>
                    <w:rPr>
                      <w:rFonts w:ascii="Times New Roman" w:hAnsi="Times New Roman"/>
                      <w:sz w:val="24"/>
                      <w:szCs w:val="24"/>
                    </w:rPr>
                    <w:t xml:space="preserve"> </w:t>
                  </w:r>
                  <w:r>
                    <w:rPr>
                      <w:rFonts w:ascii="Times New Roman" w:hAnsi="Times New Roman"/>
                      <w:b/>
                      <w:bCs/>
                      <w:sz w:val="24"/>
                      <w:szCs w:val="24"/>
                    </w:rPr>
                    <w:t>production</w:t>
                  </w:r>
                  <w:r>
                    <w:rPr>
                      <w:rFonts w:ascii="Times New Roman" w:hAnsi="Times New Roman"/>
                      <w:sz w:val="24"/>
                      <w:szCs w:val="24"/>
                    </w:rPr>
                    <w:t xml:space="preserve"> </w:t>
                  </w:r>
                  <w:r>
                    <w:rPr>
                      <w:rFonts w:ascii="Times New Roman" w:hAnsi="Times New Roman"/>
                      <w:b/>
                      <w:bCs/>
                      <w:sz w:val="24"/>
                      <w:szCs w:val="24"/>
                    </w:rPr>
                    <w:t>volume:</w:t>
                  </w:r>
                </w:p>
                <w:p w:rsidR="001A24F4" w:rsidRDefault="001A24F4" w:rsidP="00A461F5">
                  <w:pPr>
                    <w:widowControl w:val="0"/>
                    <w:autoSpaceDE w:val="0"/>
                    <w:autoSpaceDN w:val="0"/>
                    <w:adjustRightInd w:val="0"/>
                    <w:spacing w:after="0" w:line="240" w:lineRule="exact"/>
                    <w:ind w:right="-20"/>
                    <w:rPr>
                      <w:rFonts w:ascii="Times New Roman" w:hAnsi="Times New Roman"/>
                      <w:sz w:val="24"/>
                      <w:szCs w:val="24"/>
                    </w:rPr>
                  </w:pPr>
                </w:p>
                <w:p w:rsidR="001A24F4" w:rsidRDefault="001A24F4" w:rsidP="00A461F5">
                  <w:pPr>
                    <w:widowControl w:val="0"/>
                    <w:autoSpaceDE w:val="0"/>
                    <w:autoSpaceDN w:val="0"/>
                    <w:adjustRightInd w:val="0"/>
                    <w:spacing w:after="13" w:line="20" w:lineRule="exact"/>
                    <w:ind w:right="-20"/>
                    <w:rPr>
                      <w:rFonts w:ascii="Times New Roman" w:hAnsi="Times New Roman"/>
                      <w:sz w:val="2"/>
                      <w:szCs w:val="2"/>
                    </w:rPr>
                  </w:pPr>
                </w:p>
                <w:p w:rsidR="001A24F4" w:rsidRDefault="001A24F4" w:rsidP="00A461F5">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sz w:val="24"/>
                      <w:szCs w:val="24"/>
                    </w:rPr>
                    <w:t>1. Determine the production v</w:t>
                  </w:r>
                  <w:r>
                    <w:rPr>
                      <w:rFonts w:ascii="Times New Roman" w:hAnsi="Times New Roman"/>
                      <w:spacing w:val="1"/>
                      <w:sz w:val="24"/>
                      <w:szCs w:val="24"/>
                    </w:rPr>
                    <w:t>o</w:t>
                  </w:r>
                  <w:r>
                    <w:rPr>
                      <w:rFonts w:ascii="Times New Roman" w:hAnsi="Times New Roman"/>
                      <w:sz w:val="24"/>
                      <w:szCs w:val="24"/>
                    </w:rPr>
                    <w:t>lu</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 xml:space="preserve">that </w:t>
                  </w:r>
                  <w:r>
                    <w:rPr>
                      <w:rFonts w:ascii="Times New Roman" w:hAnsi="Times New Roman"/>
                      <w:spacing w:val="1"/>
                      <w:sz w:val="24"/>
                      <w:szCs w:val="24"/>
                    </w:rPr>
                    <w:t>i</w:t>
                  </w:r>
                  <w:r>
                    <w:rPr>
                      <w:rFonts w:ascii="Times New Roman" w:hAnsi="Times New Roman"/>
                      <w:sz w:val="24"/>
                      <w:szCs w:val="24"/>
                    </w:rPr>
                    <w:t>s attributable to each</w:t>
                  </w:r>
                  <w:r>
                    <w:rPr>
                      <w:rFonts w:ascii="Times New Roman" w:hAnsi="Times New Roman"/>
                      <w:spacing w:val="1"/>
                      <w:sz w:val="24"/>
                      <w:szCs w:val="24"/>
                    </w:rPr>
                    <w:t xml:space="preserve"> </w:t>
                  </w:r>
                  <w:r>
                    <w:rPr>
                      <w:rFonts w:ascii="Times New Roman" w:hAnsi="Times New Roman"/>
                      <w:sz w:val="24"/>
                      <w:szCs w:val="24"/>
                    </w:rPr>
                    <w:t>uni</w:t>
                  </w:r>
                  <w:r>
                    <w:rPr>
                      <w:rFonts w:ascii="Times New Roman" w:hAnsi="Times New Roman"/>
                      <w:spacing w:val="-1"/>
                      <w:sz w:val="24"/>
                      <w:szCs w:val="24"/>
                    </w:rPr>
                    <w:t>q</w:t>
                  </w:r>
                  <w:r>
                    <w:rPr>
                      <w:rFonts w:ascii="Times New Roman" w:hAnsi="Times New Roman"/>
                      <w:sz w:val="24"/>
                      <w:szCs w:val="24"/>
                    </w:rPr>
                    <w:t>ue co</w:t>
                  </w:r>
                  <w:r>
                    <w:rPr>
                      <w:rFonts w:ascii="Times New Roman" w:hAnsi="Times New Roman"/>
                      <w:spacing w:val="-2"/>
                      <w:sz w:val="24"/>
                      <w:szCs w:val="24"/>
                    </w:rPr>
                    <w:t>m</w:t>
                  </w:r>
                  <w:r>
                    <w:rPr>
                      <w:rFonts w:ascii="Times New Roman" w:hAnsi="Times New Roman"/>
                      <w:sz w:val="24"/>
                      <w:szCs w:val="24"/>
                    </w:rPr>
                    <w:t xml:space="preserve">bination </w:t>
                  </w:r>
                  <w:r>
                    <w:rPr>
                      <w:rFonts w:ascii="Times New Roman" w:hAnsi="Times New Roman"/>
                      <w:spacing w:val="1"/>
                      <w:sz w:val="24"/>
                      <w:szCs w:val="24"/>
                    </w:rPr>
                    <w:t>o</w:t>
                  </w:r>
                  <w:r>
                    <w:rPr>
                      <w:rFonts w:ascii="Times New Roman" w:hAnsi="Times New Roman"/>
                      <w:sz w:val="24"/>
                      <w:szCs w:val="24"/>
                    </w:rPr>
                    <w:t>f TPU, IS,</w:t>
                  </w:r>
                  <w:r>
                    <w:rPr>
                      <w:rFonts w:ascii="Times New Roman" w:hAnsi="Times New Roman"/>
                      <w:spacing w:val="1"/>
                      <w:sz w:val="24"/>
                      <w:szCs w:val="24"/>
                    </w:rPr>
                    <w:t xml:space="preserve"> </w:t>
                  </w:r>
                  <w:r>
                    <w:rPr>
                      <w:rFonts w:ascii="Times New Roman" w:hAnsi="Times New Roman"/>
                      <w:sz w:val="24"/>
                      <w:szCs w:val="24"/>
                    </w:rPr>
                    <w:t>and IFC.</w:t>
                  </w:r>
                </w:p>
                <w:p w:rsidR="001A24F4" w:rsidRDefault="001A24F4" w:rsidP="00A461F5">
                  <w:pPr>
                    <w:widowControl w:val="0"/>
                    <w:autoSpaceDE w:val="0"/>
                    <w:autoSpaceDN w:val="0"/>
                    <w:adjustRightInd w:val="0"/>
                    <w:spacing w:after="0" w:line="240" w:lineRule="auto"/>
                    <w:ind w:left="720" w:right="-20" w:hanging="720"/>
                    <w:rPr>
                      <w:rFonts w:ascii="Times New Roman" w:hAnsi="Times New Roman"/>
                      <w:sz w:val="24"/>
                      <w:szCs w:val="24"/>
                    </w:rPr>
                  </w:pPr>
                  <w:r>
                    <w:rPr>
                      <w:rFonts w:ascii="Times New Roman" w:hAnsi="Times New Roman"/>
                      <w:sz w:val="24"/>
                      <w:szCs w:val="24"/>
                    </w:rPr>
                    <w:t>2.</w:t>
                  </w:r>
                  <w:r>
                    <w:rPr>
                      <w:rFonts w:ascii="Times New Roman" w:hAnsi="Times New Roman"/>
                      <w:spacing w:val="60"/>
                      <w:sz w:val="24"/>
                      <w:szCs w:val="24"/>
                    </w:rPr>
                    <w:t xml:space="preserve"> </w:t>
                  </w:r>
                  <w:r>
                    <w:rPr>
                      <w:rFonts w:ascii="Times New Roman" w:hAnsi="Times New Roman"/>
                      <w:sz w:val="24"/>
                      <w:szCs w:val="24"/>
                    </w:rPr>
                    <w:t>Deter</w:t>
                  </w:r>
                  <w:r>
                    <w:rPr>
                      <w:rFonts w:ascii="Times New Roman" w:hAnsi="Times New Roman"/>
                      <w:spacing w:val="-1"/>
                      <w:sz w:val="24"/>
                      <w:szCs w:val="24"/>
                    </w:rPr>
                    <w:t>m</w:t>
                  </w:r>
                  <w:r>
                    <w:rPr>
                      <w:rFonts w:ascii="Times New Roman" w:hAnsi="Times New Roman"/>
                      <w:sz w:val="24"/>
                      <w:szCs w:val="24"/>
                    </w:rPr>
                    <w:t>ine your tot</w:t>
                  </w:r>
                  <w:r>
                    <w:rPr>
                      <w:rFonts w:ascii="Times New Roman" w:hAnsi="Times New Roman"/>
                      <w:spacing w:val="1"/>
                      <w:sz w:val="24"/>
                      <w:szCs w:val="24"/>
                    </w:rPr>
                    <w:t>a</w:t>
                  </w:r>
                  <w:r>
                    <w:rPr>
                      <w:rFonts w:ascii="Times New Roman" w:hAnsi="Times New Roman"/>
                      <w:sz w:val="24"/>
                      <w:szCs w:val="24"/>
                    </w:rPr>
                    <w:t>l produc</w:t>
                  </w:r>
                  <w:r>
                    <w:rPr>
                      <w:rFonts w:ascii="Times New Roman" w:hAnsi="Times New Roman"/>
                      <w:spacing w:val="1"/>
                      <w:sz w:val="24"/>
                      <w:szCs w:val="24"/>
                    </w:rPr>
                    <w:t>t</w:t>
                  </w:r>
                  <w:r>
                    <w:rPr>
                      <w:rFonts w:ascii="Times New Roman" w:hAnsi="Times New Roman"/>
                      <w:sz w:val="24"/>
                      <w:szCs w:val="24"/>
                    </w:rPr>
                    <w:t>ion volume for 2015.</w:t>
                  </w:r>
                </w:p>
                <w:p w:rsidR="001A24F4" w:rsidRDefault="001A24F4" w:rsidP="00A461F5">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a.</w:t>
                  </w:r>
                  <w:r>
                    <w:rPr>
                      <w:rFonts w:ascii="Times New Roman" w:hAnsi="Times New Roman"/>
                      <w:spacing w:val="133"/>
                      <w:sz w:val="24"/>
                      <w:szCs w:val="24"/>
                    </w:rPr>
                    <w:t xml:space="preserve"> </w:t>
                  </w:r>
                  <w:r>
                    <w:rPr>
                      <w:rFonts w:ascii="Times New Roman" w:hAnsi="Times New Roman"/>
                      <w:sz w:val="24"/>
                      <w:szCs w:val="24"/>
                    </w:rPr>
                    <w:t>Add tog</w:t>
                  </w:r>
                  <w:r>
                    <w:rPr>
                      <w:rFonts w:ascii="Times New Roman" w:hAnsi="Times New Roman"/>
                      <w:spacing w:val="1"/>
                      <w:sz w:val="24"/>
                      <w:szCs w:val="24"/>
                    </w:rPr>
                    <w:t>e</w:t>
                  </w:r>
                  <w:r>
                    <w:rPr>
                      <w:rFonts w:ascii="Times New Roman" w:hAnsi="Times New Roman"/>
                      <w:sz w:val="24"/>
                      <w:szCs w:val="24"/>
                    </w:rPr>
                    <w:t>ther the vol</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 domestically</w:t>
                  </w:r>
                </w:p>
                <w:p w:rsidR="001A24F4" w:rsidRDefault="001A24F4" w:rsidP="00A461F5">
                  <w:pPr>
                    <w:widowControl w:val="0"/>
                    <w:autoSpaceDE w:val="0"/>
                    <w:autoSpaceDN w:val="0"/>
                    <w:adjustRightInd w:val="0"/>
                    <w:spacing w:after="0" w:line="240" w:lineRule="auto"/>
                    <w:ind w:left="1080" w:right="-20"/>
                    <w:rPr>
                      <w:rFonts w:ascii="Times New Roman" w:hAnsi="Times New Roman"/>
                      <w:sz w:val="24"/>
                      <w:szCs w:val="24"/>
                    </w:rPr>
                  </w:pPr>
                  <w:r>
                    <w:rPr>
                      <w:rFonts w:ascii="Times New Roman" w:hAnsi="Times New Roman"/>
                      <w:spacing w:val="-1"/>
                      <w:sz w:val="24"/>
                      <w:szCs w:val="24"/>
                    </w:rPr>
                    <w:t>m</w:t>
                  </w:r>
                  <w:r>
                    <w:rPr>
                      <w:rFonts w:ascii="Times New Roman" w:hAnsi="Times New Roman"/>
                      <w:sz w:val="24"/>
                      <w:szCs w:val="24"/>
                    </w:rPr>
                    <w:t xml:space="preserve">anufactured and the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 xml:space="preserve">e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ported.</w:t>
                  </w:r>
                </w:p>
                <w:p w:rsidR="001A24F4" w:rsidRDefault="001A24F4" w:rsidP="00A461F5">
                  <w:pPr>
                    <w:widowControl w:val="0"/>
                    <w:autoSpaceDE w:val="0"/>
                    <w:autoSpaceDN w:val="0"/>
                    <w:adjustRightInd w:val="0"/>
                    <w:spacing w:after="0" w:line="240" w:lineRule="auto"/>
                    <w:ind w:left="1080" w:right="-20" w:hanging="360"/>
                    <w:rPr>
                      <w:rFonts w:ascii="Times New Roman" w:hAnsi="Times New Roman"/>
                      <w:sz w:val="24"/>
                      <w:szCs w:val="24"/>
                    </w:rPr>
                  </w:pPr>
                  <w:r>
                    <w:rPr>
                      <w:rFonts w:ascii="Times New Roman" w:hAnsi="Times New Roman"/>
                      <w:sz w:val="24"/>
                      <w:szCs w:val="24"/>
                    </w:rPr>
                    <w:t>b.</w:t>
                  </w:r>
                  <w:r>
                    <w:rPr>
                      <w:rFonts w:ascii="Times New Roman" w:hAnsi="Times New Roman"/>
                      <w:spacing w:val="120"/>
                      <w:sz w:val="24"/>
                      <w:szCs w:val="24"/>
                    </w:rPr>
                    <w:t xml:space="preserve"> </w:t>
                  </w:r>
                  <w:r>
                    <w:rPr>
                      <w:rFonts w:ascii="Times New Roman" w:hAnsi="Times New Roman"/>
                      <w:sz w:val="24"/>
                      <w:szCs w:val="24"/>
                    </w:rPr>
                    <w:t xml:space="preserve">DO NOT subtract </w:t>
                  </w:r>
                  <w:r>
                    <w:rPr>
                      <w:rFonts w:ascii="Times New Roman" w:hAnsi="Times New Roman"/>
                      <w:spacing w:val="1"/>
                      <w:sz w:val="24"/>
                      <w:szCs w:val="24"/>
                    </w:rPr>
                    <w:t>t</w:t>
                  </w:r>
                  <w:r>
                    <w:rPr>
                      <w:rFonts w:ascii="Times New Roman" w:hAnsi="Times New Roman"/>
                      <w:sz w:val="24"/>
                      <w:szCs w:val="24"/>
                    </w:rPr>
                    <w:t>he volu</w:t>
                  </w:r>
                  <w:r>
                    <w:rPr>
                      <w:rFonts w:ascii="Times New Roman" w:hAnsi="Times New Roman"/>
                      <w:spacing w:val="-1"/>
                      <w:sz w:val="24"/>
                      <w:szCs w:val="24"/>
                    </w:rPr>
                    <w:t>m</w:t>
                  </w:r>
                  <w:r>
                    <w:rPr>
                      <w:rFonts w:ascii="Times New Roman" w:hAnsi="Times New Roman"/>
                      <w:sz w:val="24"/>
                      <w:szCs w:val="24"/>
                    </w:rPr>
                    <w:t xml:space="preserve">e used on-site </w:t>
                  </w:r>
                  <w:r>
                    <w:rPr>
                      <w:rFonts w:ascii="Times New Roman" w:hAnsi="Times New Roman"/>
                      <w:spacing w:val="1"/>
                      <w:sz w:val="24"/>
                      <w:szCs w:val="24"/>
                    </w:rPr>
                    <w:t>o</w:t>
                  </w:r>
                  <w:r>
                    <w:rPr>
                      <w:rFonts w:ascii="Times New Roman" w:hAnsi="Times New Roman"/>
                      <w:sz w:val="24"/>
                      <w:szCs w:val="24"/>
                    </w:rPr>
                    <w:t>r the volu</w:t>
                  </w:r>
                  <w:r>
                    <w:rPr>
                      <w:rFonts w:ascii="Times New Roman" w:hAnsi="Times New Roman"/>
                      <w:spacing w:val="-1"/>
                      <w:sz w:val="24"/>
                      <w:szCs w:val="24"/>
                    </w:rPr>
                    <w:t>m</w:t>
                  </w:r>
                  <w:r>
                    <w:rPr>
                      <w:rFonts w:ascii="Times New Roman" w:hAnsi="Times New Roman"/>
                      <w:sz w:val="24"/>
                      <w:szCs w:val="24"/>
                    </w:rPr>
                    <w:t>e exported</w:t>
                  </w:r>
                </w:p>
                <w:p w:rsidR="001A24F4" w:rsidRDefault="001A24F4" w:rsidP="00A461F5">
                  <w:pPr>
                    <w:widowControl w:val="0"/>
                    <w:autoSpaceDE w:val="0"/>
                    <w:autoSpaceDN w:val="0"/>
                    <w:adjustRightInd w:val="0"/>
                    <w:spacing w:after="0" w:line="237" w:lineRule="auto"/>
                    <w:ind w:right="-20"/>
                  </w:pPr>
                  <w:r>
                    <w:rPr>
                      <w:rFonts w:ascii="Times New Roman" w:hAnsi="Times New Roman"/>
                      <w:sz w:val="24"/>
                      <w:szCs w:val="24"/>
                    </w:rPr>
                    <w:t>3.</w:t>
                  </w:r>
                  <w:r>
                    <w:rPr>
                      <w:rFonts w:ascii="Times New Roman" w:hAnsi="Times New Roman"/>
                      <w:spacing w:val="59"/>
                      <w:sz w:val="24"/>
                      <w:szCs w:val="24"/>
                    </w:rPr>
                    <w:t xml:space="preserve"> </w:t>
                  </w:r>
                  <w:r>
                    <w:rPr>
                      <w:rFonts w:ascii="Times New Roman" w:hAnsi="Times New Roman"/>
                      <w:spacing w:val="1"/>
                      <w:sz w:val="24"/>
                      <w:szCs w:val="24"/>
                    </w:rPr>
                    <w:t>D</w:t>
                  </w:r>
                  <w:r>
                    <w:rPr>
                      <w:rFonts w:ascii="Times New Roman" w:hAnsi="Times New Roman"/>
                      <w:sz w:val="24"/>
                      <w:szCs w:val="24"/>
                    </w:rPr>
                    <w:t>ivide the volume deter</w:t>
                  </w:r>
                  <w:r>
                    <w:rPr>
                      <w:rFonts w:ascii="Times New Roman" w:hAnsi="Times New Roman"/>
                      <w:spacing w:val="-2"/>
                      <w:sz w:val="24"/>
                      <w:szCs w:val="24"/>
                    </w:rPr>
                    <w:t>m</w:t>
                  </w:r>
                  <w:r>
                    <w:rPr>
                      <w:rFonts w:ascii="Times New Roman" w:hAnsi="Times New Roman"/>
                      <w:sz w:val="24"/>
                      <w:szCs w:val="24"/>
                    </w:rPr>
                    <w:t>ined in step 1 by the volume deter</w:t>
                  </w:r>
                  <w:r>
                    <w:rPr>
                      <w:rFonts w:ascii="Times New Roman" w:hAnsi="Times New Roman"/>
                      <w:spacing w:val="-1"/>
                      <w:sz w:val="24"/>
                      <w:szCs w:val="24"/>
                    </w:rPr>
                    <w:t>m</w:t>
                  </w:r>
                  <w:r>
                    <w:rPr>
                      <w:rFonts w:ascii="Times New Roman" w:hAnsi="Times New Roman"/>
                      <w:sz w:val="24"/>
                      <w:szCs w:val="24"/>
                    </w:rPr>
                    <w:t>ined in step 2 and multi</w:t>
                  </w:r>
                  <w:r>
                    <w:rPr>
                      <w:rFonts w:ascii="Times New Roman" w:hAnsi="Times New Roman"/>
                      <w:spacing w:val="1"/>
                      <w:sz w:val="24"/>
                      <w:szCs w:val="24"/>
                    </w:rPr>
                    <w:t>p</w:t>
                  </w:r>
                  <w:r>
                    <w:rPr>
                      <w:rFonts w:ascii="Times New Roman" w:hAnsi="Times New Roman"/>
                      <w:sz w:val="24"/>
                      <w:szCs w:val="24"/>
                    </w:rPr>
                    <w:t>ly by 100.</w:t>
                  </w:r>
                </w:p>
              </w:txbxContent>
            </v:textbox>
            <w10:wrap type="square"/>
          </v:shape>
        </w:pict>
      </w:r>
      <w:r w:rsidR="00C224EF">
        <w:rPr>
          <w:rFonts w:ascii="Times New Roman" w:hAnsi="Times New Roman"/>
          <w:sz w:val="24"/>
          <w:szCs w:val="24"/>
        </w:rPr>
        <w:t>The t</w:t>
      </w:r>
      <w:r w:rsidR="00C224EF">
        <w:rPr>
          <w:rFonts w:ascii="Times New Roman" w:hAnsi="Times New Roman"/>
          <w:spacing w:val="1"/>
          <w:sz w:val="24"/>
          <w:szCs w:val="24"/>
        </w:rPr>
        <w:t>o</w:t>
      </w:r>
      <w:r w:rsidR="00C224EF">
        <w:rPr>
          <w:rFonts w:ascii="Times New Roman" w:hAnsi="Times New Roman"/>
          <w:sz w:val="24"/>
          <w:szCs w:val="24"/>
        </w:rPr>
        <w:t>tal percentage</w:t>
      </w:r>
      <w:r w:rsidR="00C224EF">
        <w:rPr>
          <w:rFonts w:ascii="Times New Roman" w:hAnsi="Times New Roman"/>
          <w:spacing w:val="1"/>
          <w:sz w:val="24"/>
          <w:szCs w:val="24"/>
        </w:rPr>
        <w:t xml:space="preserve"> </w:t>
      </w:r>
      <w:r w:rsidR="00C224EF">
        <w:rPr>
          <w:rFonts w:ascii="Times New Roman" w:hAnsi="Times New Roman"/>
          <w:sz w:val="24"/>
          <w:szCs w:val="24"/>
        </w:rPr>
        <w:t>of production vo</w:t>
      </w:r>
      <w:r w:rsidR="00C224EF">
        <w:rPr>
          <w:rFonts w:ascii="Times New Roman" w:hAnsi="Times New Roman"/>
          <w:spacing w:val="1"/>
          <w:sz w:val="24"/>
          <w:szCs w:val="24"/>
        </w:rPr>
        <w:t>l</w:t>
      </w:r>
      <w:r w:rsidR="00C224EF">
        <w:rPr>
          <w:rFonts w:ascii="Times New Roman" w:hAnsi="Times New Roman"/>
          <w:sz w:val="24"/>
          <w:szCs w:val="24"/>
        </w:rPr>
        <w:t>u</w:t>
      </w:r>
      <w:r w:rsidR="00C224EF">
        <w:rPr>
          <w:rFonts w:ascii="Times New Roman" w:hAnsi="Times New Roman"/>
          <w:spacing w:val="-1"/>
          <w:sz w:val="24"/>
          <w:szCs w:val="24"/>
        </w:rPr>
        <w:t>m</w:t>
      </w:r>
      <w:r w:rsidR="00C224EF">
        <w:rPr>
          <w:rFonts w:ascii="Times New Roman" w:hAnsi="Times New Roman"/>
          <w:sz w:val="24"/>
          <w:szCs w:val="24"/>
        </w:rPr>
        <w:t>es associated with the T</w:t>
      </w:r>
      <w:r w:rsidR="00C224EF">
        <w:rPr>
          <w:rFonts w:ascii="Times New Roman" w:hAnsi="Times New Roman"/>
          <w:spacing w:val="-1"/>
          <w:sz w:val="24"/>
          <w:szCs w:val="24"/>
        </w:rPr>
        <w:t>P</w:t>
      </w:r>
      <w:r w:rsidR="00C224EF">
        <w:rPr>
          <w:rFonts w:ascii="Times New Roman" w:hAnsi="Times New Roman"/>
          <w:sz w:val="24"/>
          <w:szCs w:val="24"/>
        </w:rPr>
        <w:t>U, IS, and IFC co</w:t>
      </w:r>
      <w:r w:rsidR="00C224EF">
        <w:rPr>
          <w:rFonts w:ascii="Times New Roman" w:hAnsi="Times New Roman"/>
          <w:spacing w:val="-1"/>
          <w:sz w:val="24"/>
          <w:szCs w:val="24"/>
        </w:rPr>
        <w:t>m</w:t>
      </w:r>
      <w:r w:rsidR="00C224EF">
        <w:rPr>
          <w:rFonts w:ascii="Times New Roman" w:hAnsi="Times New Roman"/>
          <w:sz w:val="24"/>
          <w:szCs w:val="24"/>
        </w:rPr>
        <w:t>binatio</w:t>
      </w:r>
      <w:r w:rsidR="00C224EF">
        <w:rPr>
          <w:rFonts w:ascii="Times New Roman" w:hAnsi="Times New Roman"/>
          <w:spacing w:val="1"/>
          <w:sz w:val="24"/>
          <w:szCs w:val="24"/>
        </w:rPr>
        <w:t>n</w:t>
      </w:r>
      <w:r w:rsidR="00C224EF">
        <w:rPr>
          <w:rFonts w:ascii="Times New Roman" w:hAnsi="Times New Roman"/>
          <w:sz w:val="24"/>
          <w:szCs w:val="24"/>
        </w:rPr>
        <w:t xml:space="preserve">s </w:t>
      </w:r>
      <w:r w:rsidR="00C224EF">
        <w:rPr>
          <w:rFonts w:ascii="Times New Roman" w:hAnsi="Times New Roman"/>
          <w:spacing w:val="-1"/>
          <w:sz w:val="24"/>
          <w:szCs w:val="24"/>
        </w:rPr>
        <w:t>m</w:t>
      </w:r>
      <w:r w:rsidR="00C224EF">
        <w:rPr>
          <w:rFonts w:ascii="Times New Roman" w:hAnsi="Times New Roman"/>
          <w:sz w:val="24"/>
          <w:szCs w:val="24"/>
        </w:rPr>
        <w:t>ay add up</w:t>
      </w:r>
      <w:r w:rsidR="00C224EF">
        <w:rPr>
          <w:rFonts w:ascii="Times New Roman" w:hAnsi="Times New Roman"/>
          <w:spacing w:val="1"/>
          <w:sz w:val="24"/>
          <w:szCs w:val="24"/>
        </w:rPr>
        <w:t xml:space="preserve"> </w:t>
      </w:r>
      <w:r w:rsidR="00C224EF">
        <w:rPr>
          <w:rFonts w:ascii="Times New Roman" w:hAnsi="Times New Roman"/>
          <w:sz w:val="24"/>
          <w:szCs w:val="24"/>
        </w:rPr>
        <w:t xml:space="preserve">to </w:t>
      </w:r>
      <w:r w:rsidR="00C224EF">
        <w:rPr>
          <w:rFonts w:ascii="Times New Roman" w:hAnsi="Times New Roman"/>
          <w:spacing w:val="-1"/>
          <w:sz w:val="24"/>
          <w:szCs w:val="24"/>
        </w:rPr>
        <w:t>m</w:t>
      </w:r>
      <w:r w:rsidR="00C224EF">
        <w:rPr>
          <w:rFonts w:ascii="Times New Roman" w:hAnsi="Times New Roman"/>
          <w:sz w:val="24"/>
          <w:szCs w:val="24"/>
        </w:rPr>
        <w:t>ore than 100 percent, g</w:t>
      </w:r>
      <w:r w:rsidR="00C224EF">
        <w:rPr>
          <w:rFonts w:ascii="Times New Roman" w:hAnsi="Times New Roman"/>
          <w:spacing w:val="1"/>
          <w:sz w:val="24"/>
          <w:szCs w:val="24"/>
        </w:rPr>
        <w:t>i</w:t>
      </w:r>
      <w:r w:rsidR="00C224EF">
        <w:rPr>
          <w:rFonts w:ascii="Times New Roman" w:hAnsi="Times New Roman"/>
          <w:sz w:val="24"/>
          <w:szCs w:val="24"/>
        </w:rPr>
        <w:t>ven that you are reporting on distribution of</w:t>
      </w:r>
      <w:r w:rsidR="00C224EF">
        <w:rPr>
          <w:rFonts w:ascii="Times New Roman" w:hAnsi="Times New Roman"/>
          <w:spacing w:val="1"/>
          <w:sz w:val="24"/>
          <w:szCs w:val="24"/>
        </w:rPr>
        <w:t xml:space="preserve"> </w:t>
      </w:r>
      <w:r w:rsidR="00C224EF">
        <w:rPr>
          <w:rFonts w:ascii="Times New Roman" w:hAnsi="Times New Roman"/>
          <w:sz w:val="24"/>
          <w:szCs w:val="24"/>
        </w:rPr>
        <w:t>a che</w:t>
      </w:r>
      <w:r w:rsidR="00C224EF">
        <w:rPr>
          <w:rFonts w:ascii="Times New Roman" w:hAnsi="Times New Roman"/>
          <w:spacing w:val="-1"/>
          <w:sz w:val="24"/>
          <w:szCs w:val="24"/>
        </w:rPr>
        <w:t>m</w:t>
      </w:r>
      <w:r w:rsidR="00C224EF">
        <w:rPr>
          <w:rFonts w:ascii="Times New Roman" w:hAnsi="Times New Roman"/>
          <w:sz w:val="24"/>
          <w:szCs w:val="24"/>
        </w:rPr>
        <w:t>ical su</w:t>
      </w:r>
      <w:r w:rsidR="00C224EF">
        <w:rPr>
          <w:rFonts w:ascii="Times New Roman" w:hAnsi="Times New Roman"/>
          <w:spacing w:val="1"/>
          <w:sz w:val="24"/>
          <w:szCs w:val="24"/>
        </w:rPr>
        <w:t>b</w:t>
      </w:r>
      <w:r w:rsidR="00C224EF">
        <w:rPr>
          <w:rFonts w:ascii="Times New Roman" w:hAnsi="Times New Roman"/>
          <w:sz w:val="24"/>
          <w:szCs w:val="24"/>
        </w:rPr>
        <w:t>sta</w:t>
      </w:r>
      <w:r w:rsidR="00C224EF">
        <w:rPr>
          <w:rFonts w:ascii="Times New Roman" w:hAnsi="Times New Roman"/>
          <w:spacing w:val="1"/>
          <w:sz w:val="24"/>
          <w:szCs w:val="24"/>
        </w:rPr>
        <w:t>n</w:t>
      </w:r>
      <w:r w:rsidR="00C224EF">
        <w:rPr>
          <w:rFonts w:ascii="Times New Roman" w:hAnsi="Times New Roman"/>
          <w:sz w:val="24"/>
          <w:szCs w:val="24"/>
        </w:rPr>
        <w:t>ce to si</w:t>
      </w:r>
      <w:r w:rsidR="00C224EF">
        <w:rPr>
          <w:rFonts w:ascii="Times New Roman" w:hAnsi="Times New Roman"/>
          <w:spacing w:val="1"/>
          <w:sz w:val="24"/>
          <w:szCs w:val="24"/>
        </w:rPr>
        <w:t>t</w:t>
      </w:r>
      <w:r w:rsidR="00C224EF">
        <w:rPr>
          <w:rFonts w:ascii="Times New Roman" w:hAnsi="Times New Roman"/>
          <w:sz w:val="24"/>
          <w:szCs w:val="24"/>
        </w:rPr>
        <w:t>es in</w:t>
      </w:r>
      <w:r w:rsidR="00C224EF">
        <w:rPr>
          <w:rFonts w:ascii="Times New Roman" w:hAnsi="Times New Roman"/>
          <w:spacing w:val="49"/>
          <w:sz w:val="24"/>
          <w:szCs w:val="24"/>
        </w:rPr>
        <w:t xml:space="preserve"> </w:t>
      </w:r>
      <w:r w:rsidR="00C224EF">
        <w:rPr>
          <w:rFonts w:ascii="Times New Roman" w:hAnsi="Times New Roman"/>
          <w:sz w:val="24"/>
          <w:szCs w:val="24"/>
        </w:rPr>
        <w:t xml:space="preserve">your control </w:t>
      </w:r>
      <w:r w:rsidR="00C224EF">
        <w:rPr>
          <w:rFonts w:ascii="Times New Roman" w:hAnsi="Times New Roman"/>
          <w:spacing w:val="1"/>
          <w:sz w:val="24"/>
          <w:szCs w:val="24"/>
        </w:rPr>
        <w:t>a</w:t>
      </w:r>
      <w:r w:rsidR="00C224EF">
        <w:rPr>
          <w:rFonts w:ascii="Times New Roman" w:hAnsi="Times New Roman"/>
          <w:sz w:val="24"/>
          <w:szCs w:val="24"/>
        </w:rPr>
        <w:t>s well as downstream si</w:t>
      </w:r>
      <w:r w:rsidR="00C224EF">
        <w:rPr>
          <w:rFonts w:ascii="Times New Roman" w:hAnsi="Times New Roman"/>
          <w:spacing w:val="1"/>
          <w:sz w:val="24"/>
          <w:szCs w:val="24"/>
        </w:rPr>
        <w:t>t</w:t>
      </w:r>
      <w:r w:rsidR="00C224EF">
        <w:rPr>
          <w:rFonts w:ascii="Times New Roman" w:hAnsi="Times New Roman"/>
          <w:sz w:val="24"/>
          <w:szCs w:val="24"/>
        </w:rPr>
        <w:t>es, so</w:t>
      </w:r>
      <w:r w:rsidR="00C224EF">
        <w:rPr>
          <w:rFonts w:ascii="Times New Roman" w:hAnsi="Times New Roman"/>
          <w:spacing w:val="-1"/>
          <w:sz w:val="24"/>
          <w:szCs w:val="24"/>
        </w:rPr>
        <w:t>m</w:t>
      </w:r>
      <w:r w:rsidR="00C224EF">
        <w:rPr>
          <w:rFonts w:ascii="Times New Roman" w:hAnsi="Times New Roman"/>
          <w:sz w:val="24"/>
          <w:szCs w:val="24"/>
        </w:rPr>
        <w:t>e of which are not imm</w:t>
      </w:r>
      <w:r w:rsidR="00C224EF">
        <w:rPr>
          <w:rFonts w:ascii="Times New Roman" w:hAnsi="Times New Roman"/>
          <w:spacing w:val="1"/>
          <w:sz w:val="24"/>
          <w:szCs w:val="24"/>
        </w:rPr>
        <w:t>e</w:t>
      </w:r>
      <w:r w:rsidR="00C224EF">
        <w:rPr>
          <w:rFonts w:ascii="Times New Roman" w:hAnsi="Times New Roman"/>
          <w:sz w:val="24"/>
          <w:szCs w:val="24"/>
        </w:rPr>
        <w:t>diat</w:t>
      </w:r>
      <w:r w:rsidR="00C224EF">
        <w:rPr>
          <w:rFonts w:ascii="Times New Roman" w:hAnsi="Times New Roman"/>
          <w:spacing w:val="1"/>
          <w:sz w:val="24"/>
          <w:szCs w:val="24"/>
        </w:rPr>
        <w:t>e</w:t>
      </w:r>
      <w:r w:rsidR="00C224EF">
        <w:rPr>
          <w:rFonts w:ascii="Times New Roman" w:hAnsi="Times New Roman"/>
          <w:sz w:val="24"/>
          <w:szCs w:val="24"/>
        </w:rPr>
        <w:t xml:space="preserve"> purchasers</w:t>
      </w:r>
      <w:r w:rsidR="00C224EF">
        <w:rPr>
          <w:rFonts w:ascii="Times New Roman" w:hAnsi="Times New Roman"/>
          <w:spacing w:val="43"/>
          <w:sz w:val="24"/>
          <w:szCs w:val="24"/>
        </w:rPr>
        <w:t xml:space="preserve"> </w:t>
      </w:r>
      <w:r w:rsidR="00C224EF">
        <w:rPr>
          <w:rFonts w:ascii="Times New Roman" w:hAnsi="Times New Roman"/>
          <w:sz w:val="24"/>
          <w:szCs w:val="24"/>
        </w:rPr>
        <w:t>from</w:t>
      </w:r>
      <w:r w:rsidR="00C224EF">
        <w:rPr>
          <w:rFonts w:ascii="Times New Roman" w:hAnsi="Times New Roman"/>
          <w:spacing w:val="-1"/>
          <w:sz w:val="24"/>
          <w:szCs w:val="24"/>
        </w:rPr>
        <w:t xml:space="preserve"> </w:t>
      </w:r>
      <w:r w:rsidR="00C224EF">
        <w:rPr>
          <w:rFonts w:ascii="Times New Roman" w:hAnsi="Times New Roman"/>
          <w:sz w:val="24"/>
          <w:szCs w:val="24"/>
        </w:rPr>
        <w:t>your orig</w:t>
      </w:r>
      <w:r w:rsidR="00C224EF">
        <w:rPr>
          <w:rFonts w:ascii="Times New Roman" w:hAnsi="Times New Roman"/>
          <w:spacing w:val="1"/>
          <w:sz w:val="24"/>
          <w:szCs w:val="24"/>
        </w:rPr>
        <w:t>i</w:t>
      </w:r>
      <w:r w:rsidR="00C224EF">
        <w:rPr>
          <w:rFonts w:ascii="Times New Roman" w:hAnsi="Times New Roman"/>
          <w:sz w:val="24"/>
          <w:szCs w:val="24"/>
        </w:rPr>
        <w:t xml:space="preserve">nal </w:t>
      </w:r>
      <w:r w:rsidR="00C224EF">
        <w:rPr>
          <w:rFonts w:ascii="Times New Roman" w:hAnsi="Times New Roman"/>
          <w:spacing w:val="-1"/>
          <w:sz w:val="24"/>
          <w:szCs w:val="24"/>
        </w:rPr>
        <w:t>m</w:t>
      </w:r>
      <w:r w:rsidR="00C224EF">
        <w:rPr>
          <w:rFonts w:ascii="Times New Roman" w:hAnsi="Times New Roman"/>
          <w:sz w:val="24"/>
          <w:szCs w:val="24"/>
        </w:rPr>
        <w:t>anufac</w:t>
      </w:r>
      <w:r w:rsidR="00C224EF">
        <w:rPr>
          <w:rFonts w:ascii="Times New Roman" w:hAnsi="Times New Roman"/>
          <w:spacing w:val="1"/>
          <w:sz w:val="24"/>
          <w:szCs w:val="24"/>
        </w:rPr>
        <w:t>t</w:t>
      </w:r>
      <w:r w:rsidR="00C224EF">
        <w:rPr>
          <w:rFonts w:ascii="Times New Roman" w:hAnsi="Times New Roman"/>
          <w:sz w:val="24"/>
          <w:szCs w:val="24"/>
        </w:rPr>
        <w:t>uring site. Ad</w:t>
      </w:r>
      <w:r w:rsidR="00C224EF">
        <w:rPr>
          <w:rFonts w:ascii="Times New Roman" w:hAnsi="Times New Roman"/>
          <w:spacing w:val="1"/>
          <w:sz w:val="24"/>
          <w:szCs w:val="24"/>
        </w:rPr>
        <w:t>d</w:t>
      </w:r>
      <w:r w:rsidR="00C224EF">
        <w:rPr>
          <w:rFonts w:ascii="Times New Roman" w:hAnsi="Times New Roman"/>
          <w:sz w:val="24"/>
          <w:szCs w:val="24"/>
        </w:rPr>
        <w:t xml:space="preserve">itionally, the </w:t>
      </w:r>
      <w:r w:rsidR="00C224EF">
        <w:rPr>
          <w:rFonts w:ascii="Times New Roman" w:hAnsi="Times New Roman"/>
          <w:spacing w:val="1"/>
          <w:sz w:val="24"/>
          <w:szCs w:val="24"/>
        </w:rPr>
        <w:t>t</w:t>
      </w:r>
      <w:r w:rsidR="00C224EF">
        <w:rPr>
          <w:rFonts w:ascii="Times New Roman" w:hAnsi="Times New Roman"/>
          <w:spacing w:val="-1"/>
          <w:sz w:val="24"/>
          <w:szCs w:val="24"/>
        </w:rPr>
        <w:t>o</w:t>
      </w:r>
      <w:r w:rsidR="00C224EF">
        <w:rPr>
          <w:rFonts w:ascii="Times New Roman" w:hAnsi="Times New Roman"/>
          <w:sz w:val="24"/>
          <w:szCs w:val="24"/>
        </w:rPr>
        <w:t>tal percentage of production volu</w:t>
      </w:r>
      <w:r w:rsidR="00C224EF">
        <w:rPr>
          <w:rFonts w:ascii="Times New Roman" w:hAnsi="Times New Roman"/>
          <w:spacing w:val="-1"/>
          <w:sz w:val="24"/>
          <w:szCs w:val="24"/>
        </w:rPr>
        <w:t>m</w:t>
      </w:r>
      <w:r w:rsidR="00C224EF">
        <w:rPr>
          <w:rFonts w:ascii="Times New Roman" w:hAnsi="Times New Roman"/>
          <w:sz w:val="24"/>
          <w:szCs w:val="24"/>
        </w:rPr>
        <w:t xml:space="preserve">e </w:t>
      </w:r>
      <w:r w:rsidR="00C224EF">
        <w:rPr>
          <w:rFonts w:ascii="Times New Roman" w:hAnsi="Times New Roman"/>
          <w:spacing w:val="-1"/>
          <w:sz w:val="24"/>
          <w:szCs w:val="24"/>
        </w:rPr>
        <w:t>m</w:t>
      </w:r>
      <w:r w:rsidR="00C224EF">
        <w:rPr>
          <w:rFonts w:ascii="Times New Roman" w:hAnsi="Times New Roman"/>
          <w:sz w:val="24"/>
          <w:szCs w:val="24"/>
        </w:rPr>
        <w:t>ay add up to less than 100 perc</w:t>
      </w:r>
      <w:r w:rsidR="00C224EF">
        <w:rPr>
          <w:rFonts w:ascii="Times New Roman" w:hAnsi="Times New Roman"/>
          <w:spacing w:val="1"/>
          <w:sz w:val="24"/>
          <w:szCs w:val="24"/>
        </w:rPr>
        <w:t>e</w:t>
      </w:r>
      <w:r w:rsidR="00C224EF">
        <w:rPr>
          <w:rFonts w:ascii="Times New Roman" w:hAnsi="Times New Roman"/>
          <w:spacing w:val="-1"/>
          <w:sz w:val="24"/>
          <w:szCs w:val="24"/>
        </w:rPr>
        <w:t>n</w:t>
      </w:r>
      <w:r w:rsidR="00C224EF">
        <w:rPr>
          <w:rFonts w:ascii="Times New Roman" w:hAnsi="Times New Roman"/>
          <w:sz w:val="24"/>
          <w:szCs w:val="24"/>
        </w:rPr>
        <w:t>t if, f</w:t>
      </w:r>
      <w:r w:rsidR="00C224EF">
        <w:rPr>
          <w:rFonts w:ascii="Times New Roman" w:hAnsi="Times New Roman"/>
          <w:spacing w:val="1"/>
          <w:sz w:val="24"/>
          <w:szCs w:val="24"/>
        </w:rPr>
        <w:t>o</w:t>
      </w:r>
      <w:r w:rsidR="00C224EF">
        <w:rPr>
          <w:rFonts w:ascii="Times New Roman" w:hAnsi="Times New Roman"/>
          <w:sz w:val="24"/>
          <w:szCs w:val="24"/>
        </w:rPr>
        <w:t>r exa</w:t>
      </w:r>
      <w:r w:rsidR="00C224EF">
        <w:rPr>
          <w:rFonts w:ascii="Times New Roman" w:hAnsi="Times New Roman"/>
          <w:spacing w:val="-1"/>
          <w:sz w:val="24"/>
          <w:szCs w:val="24"/>
        </w:rPr>
        <w:t>m</w:t>
      </w:r>
      <w:r w:rsidR="00C224EF">
        <w:rPr>
          <w:rFonts w:ascii="Times New Roman" w:hAnsi="Times New Roman"/>
          <w:sz w:val="24"/>
          <w:szCs w:val="24"/>
        </w:rPr>
        <w:t>ple:</w:t>
      </w:r>
    </w:p>
    <w:p w:rsidR="00A461F5" w:rsidRDefault="00A461F5" w:rsidP="00A461F5">
      <w:pPr>
        <w:widowControl w:val="0"/>
        <w:autoSpaceDE w:val="0"/>
        <w:autoSpaceDN w:val="0"/>
        <w:adjustRightInd w:val="0"/>
        <w:spacing w:after="0" w:line="239" w:lineRule="auto"/>
        <w:ind w:right="-20" w:firstLine="720"/>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Pr="0057263D" w:rsidRDefault="00C224EF" w:rsidP="004D5D3C">
      <w:pPr>
        <w:pStyle w:val="ListParagraph"/>
        <w:widowControl w:val="0"/>
        <w:numPr>
          <w:ilvl w:val="0"/>
          <w:numId w:val="17"/>
        </w:numPr>
        <w:tabs>
          <w:tab w:val="left" w:pos="720"/>
        </w:tabs>
        <w:autoSpaceDE w:val="0"/>
        <w:autoSpaceDN w:val="0"/>
        <w:adjustRightInd w:val="0"/>
        <w:spacing w:after="0" w:line="239" w:lineRule="auto"/>
        <w:ind w:left="720" w:right="1202" w:hanging="270"/>
        <w:rPr>
          <w:rFonts w:ascii="Times New Roman" w:hAnsi="Times New Roman"/>
          <w:sz w:val="24"/>
          <w:szCs w:val="24"/>
        </w:rPr>
      </w:pPr>
      <w:r w:rsidRPr="0057263D">
        <w:rPr>
          <w:rFonts w:ascii="Times New Roman" w:hAnsi="Times New Roman"/>
          <w:sz w:val="24"/>
          <w:szCs w:val="24"/>
        </w:rPr>
        <w:t>You do not know or cannot</w:t>
      </w:r>
      <w:r w:rsidRPr="0057263D">
        <w:rPr>
          <w:rFonts w:ascii="Times New Roman" w:hAnsi="Times New Roman"/>
          <w:spacing w:val="1"/>
          <w:sz w:val="24"/>
          <w:szCs w:val="24"/>
        </w:rPr>
        <w:t xml:space="preserve"> </w:t>
      </w:r>
      <w:r w:rsidRPr="0057263D">
        <w:rPr>
          <w:rFonts w:ascii="Times New Roman" w:hAnsi="Times New Roman"/>
          <w:sz w:val="24"/>
          <w:szCs w:val="24"/>
        </w:rPr>
        <w:t>reasonably ascertain info</w:t>
      </w:r>
      <w:r w:rsidRPr="0057263D">
        <w:rPr>
          <w:rFonts w:ascii="Times New Roman" w:hAnsi="Times New Roman"/>
          <w:spacing w:val="2"/>
          <w:sz w:val="24"/>
          <w:szCs w:val="24"/>
        </w:rPr>
        <w:t>r</w:t>
      </w:r>
      <w:r w:rsidRPr="0057263D">
        <w:rPr>
          <w:rFonts w:ascii="Times New Roman" w:hAnsi="Times New Roman"/>
          <w:spacing w:val="-1"/>
          <w:sz w:val="24"/>
          <w:szCs w:val="24"/>
        </w:rPr>
        <w:t>m</w:t>
      </w:r>
      <w:r w:rsidRPr="0057263D">
        <w:rPr>
          <w:rFonts w:ascii="Times New Roman" w:hAnsi="Times New Roman"/>
          <w:sz w:val="24"/>
          <w:szCs w:val="24"/>
        </w:rPr>
        <w:t>ation about how all of yo</w:t>
      </w:r>
      <w:r w:rsidRPr="0057263D">
        <w:rPr>
          <w:rFonts w:ascii="Times New Roman" w:hAnsi="Times New Roman"/>
          <w:spacing w:val="1"/>
          <w:sz w:val="24"/>
          <w:szCs w:val="24"/>
        </w:rPr>
        <w:t>u</w:t>
      </w:r>
      <w:r w:rsidRPr="0057263D">
        <w:rPr>
          <w:rFonts w:ascii="Times New Roman" w:hAnsi="Times New Roman"/>
          <w:sz w:val="24"/>
          <w:szCs w:val="24"/>
        </w:rPr>
        <w:t>r production volu</w:t>
      </w:r>
      <w:r w:rsidRPr="0057263D">
        <w:rPr>
          <w:rFonts w:ascii="Times New Roman" w:hAnsi="Times New Roman"/>
          <w:spacing w:val="-1"/>
          <w:sz w:val="24"/>
          <w:szCs w:val="24"/>
        </w:rPr>
        <w:t>m</w:t>
      </w:r>
      <w:r w:rsidRPr="0057263D">
        <w:rPr>
          <w:rFonts w:ascii="Times New Roman" w:hAnsi="Times New Roman"/>
          <w:sz w:val="24"/>
          <w:szCs w:val="24"/>
        </w:rPr>
        <w:t>e is processed or used;</w:t>
      </w:r>
    </w:p>
    <w:p w:rsidR="00C224EF" w:rsidRDefault="00C224EF" w:rsidP="004D5D3C">
      <w:pPr>
        <w:pStyle w:val="ListParagraph"/>
        <w:widowControl w:val="0"/>
        <w:numPr>
          <w:ilvl w:val="0"/>
          <w:numId w:val="17"/>
        </w:numPr>
        <w:tabs>
          <w:tab w:val="left" w:pos="720"/>
        </w:tabs>
        <w:autoSpaceDE w:val="0"/>
        <w:autoSpaceDN w:val="0"/>
        <w:adjustRightInd w:val="0"/>
        <w:spacing w:after="0" w:line="239" w:lineRule="auto"/>
        <w:ind w:left="720" w:right="1265" w:hanging="270"/>
        <w:rPr>
          <w:rFonts w:ascii="Times New Roman" w:hAnsi="Times New Roman"/>
          <w:sz w:val="24"/>
          <w:szCs w:val="24"/>
        </w:rPr>
      </w:pPr>
      <w:r w:rsidRPr="0057263D">
        <w:rPr>
          <w:rFonts w:ascii="Times New Roman" w:hAnsi="Times New Roman"/>
          <w:sz w:val="24"/>
          <w:szCs w:val="24"/>
        </w:rPr>
        <w:t>More than</w:t>
      </w:r>
      <w:r w:rsidRPr="0057263D">
        <w:rPr>
          <w:rFonts w:ascii="Times New Roman" w:hAnsi="Times New Roman"/>
          <w:spacing w:val="1"/>
          <w:sz w:val="24"/>
          <w:szCs w:val="24"/>
        </w:rPr>
        <w:t xml:space="preserve"> </w:t>
      </w:r>
      <w:r w:rsidRPr="0057263D">
        <w:rPr>
          <w:rFonts w:ascii="Times New Roman" w:hAnsi="Times New Roman"/>
          <w:sz w:val="24"/>
          <w:szCs w:val="24"/>
        </w:rPr>
        <w:t>10 co</w:t>
      </w:r>
      <w:r w:rsidRPr="0057263D">
        <w:rPr>
          <w:rFonts w:ascii="Times New Roman" w:hAnsi="Times New Roman"/>
          <w:spacing w:val="-1"/>
          <w:sz w:val="24"/>
          <w:szCs w:val="24"/>
        </w:rPr>
        <w:t>m</w:t>
      </w:r>
      <w:r w:rsidRPr="0057263D">
        <w:rPr>
          <w:rFonts w:ascii="Times New Roman" w:hAnsi="Times New Roman"/>
          <w:sz w:val="24"/>
          <w:szCs w:val="24"/>
        </w:rPr>
        <w:t xml:space="preserve">binations of </w:t>
      </w:r>
      <w:r w:rsidRPr="0057263D">
        <w:rPr>
          <w:rFonts w:ascii="Times New Roman" w:hAnsi="Times New Roman"/>
          <w:spacing w:val="1"/>
          <w:sz w:val="24"/>
          <w:szCs w:val="24"/>
        </w:rPr>
        <w:t>c</w:t>
      </w:r>
      <w:r w:rsidRPr="0057263D">
        <w:rPr>
          <w:rFonts w:ascii="Times New Roman" w:hAnsi="Times New Roman"/>
          <w:sz w:val="24"/>
          <w:szCs w:val="24"/>
        </w:rPr>
        <w:t>odes are</w:t>
      </w:r>
      <w:r w:rsidRPr="0057263D">
        <w:rPr>
          <w:rFonts w:ascii="Times New Roman" w:hAnsi="Times New Roman"/>
          <w:spacing w:val="1"/>
          <w:sz w:val="24"/>
          <w:szCs w:val="24"/>
        </w:rPr>
        <w:t xml:space="preserve"> </w:t>
      </w:r>
      <w:r w:rsidRPr="0057263D">
        <w:rPr>
          <w:rFonts w:ascii="Times New Roman" w:hAnsi="Times New Roman"/>
          <w:sz w:val="24"/>
          <w:szCs w:val="24"/>
        </w:rPr>
        <w:t>applicable to y</w:t>
      </w:r>
      <w:r w:rsidRPr="0057263D">
        <w:rPr>
          <w:rFonts w:ascii="Times New Roman" w:hAnsi="Times New Roman"/>
          <w:spacing w:val="1"/>
          <w:sz w:val="24"/>
          <w:szCs w:val="24"/>
        </w:rPr>
        <w:t>o</w:t>
      </w:r>
      <w:r w:rsidRPr="0057263D">
        <w:rPr>
          <w:rFonts w:ascii="Times New Roman" w:hAnsi="Times New Roman"/>
          <w:sz w:val="24"/>
          <w:szCs w:val="24"/>
        </w:rPr>
        <w:t>ur c</w:t>
      </w:r>
      <w:r w:rsidRPr="0057263D">
        <w:rPr>
          <w:rFonts w:ascii="Times New Roman" w:hAnsi="Times New Roman"/>
          <w:spacing w:val="-1"/>
          <w:sz w:val="24"/>
          <w:szCs w:val="24"/>
        </w:rPr>
        <w:t>h</w:t>
      </w:r>
      <w:r w:rsidRPr="0057263D">
        <w:rPr>
          <w:rFonts w:ascii="Times New Roman" w:hAnsi="Times New Roman"/>
          <w:sz w:val="24"/>
          <w:szCs w:val="24"/>
        </w:rPr>
        <w:t>e</w:t>
      </w:r>
      <w:r w:rsidRPr="0057263D">
        <w:rPr>
          <w:rFonts w:ascii="Times New Roman" w:hAnsi="Times New Roman"/>
          <w:spacing w:val="-2"/>
          <w:sz w:val="24"/>
          <w:szCs w:val="24"/>
        </w:rPr>
        <w:t>m</w:t>
      </w:r>
      <w:r w:rsidRPr="0057263D">
        <w:rPr>
          <w:rFonts w:ascii="Times New Roman" w:hAnsi="Times New Roman"/>
          <w:sz w:val="24"/>
          <w:szCs w:val="24"/>
        </w:rPr>
        <w:t>ical substance; or</w:t>
      </w:r>
    </w:p>
    <w:p w:rsidR="00C224EF" w:rsidRPr="0057263D" w:rsidRDefault="00C224EF" w:rsidP="004D5D3C">
      <w:pPr>
        <w:pStyle w:val="ListParagraph"/>
        <w:widowControl w:val="0"/>
        <w:numPr>
          <w:ilvl w:val="0"/>
          <w:numId w:val="17"/>
        </w:numPr>
        <w:tabs>
          <w:tab w:val="left" w:pos="720"/>
        </w:tabs>
        <w:autoSpaceDE w:val="0"/>
        <w:autoSpaceDN w:val="0"/>
        <w:adjustRightInd w:val="0"/>
        <w:spacing w:after="0" w:line="239" w:lineRule="auto"/>
        <w:ind w:left="720" w:right="1265" w:hanging="270"/>
        <w:rPr>
          <w:rFonts w:ascii="Times New Roman" w:hAnsi="Times New Roman"/>
          <w:sz w:val="24"/>
          <w:szCs w:val="24"/>
        </w:rPr>
      </w:pPr>
      <w:r w:rsidRPr="0057263D">
        <w:rPr>
          <w:rFonts w:ascii="Times New Roman" w:hAnsi="Times New Roman"/>
          <w:sz w:val="24"/>
          <w:szCs w:val="24"/>
        </w:rPr>
        <w:t>You export a</w:t>
      </w:r>
      <w:r w:rsidRPr="0057263D">
        <w:rPr>
          <w:rFonts w:ascii="Times New Roman" w:hAnsi="Times New Roman"/>
          <w:spacing w:val="1"/>
          <w:sz w:val="24"/>
          <w:szCs w:val="24"/>
        </w:rPr>
        <w:t xml:space="preserve"> </w:t>
      </w:r>
      <w:r w:rsidRPr="0057263D">
        <w:rPr>
          <w:rFonts w:ascii="Times New Roman" w:hAnsi="Times New Roman"/>
          <w:sz w:val="24"/>
          <w:szCs w:val="24"/>
        </w:rPr>
        <w:t xml:space="preserve">portion of </w:t>
      </w:r>
      <w:r w:rsidRPr="0057263D">
        <w:rPr>
          <w:rFonts w:ascii="Times New Roman" w:hAnsi="Times New Roman"/>
          <w:spacing w:val="1"/>
          <w:sz w:val="24"/>
          <w:szCs w:val="24"/>
        </w:rPr>
        <w:t>t</w:t>
      </w:r>
      <w:r w:rsidRPr="0057263D">
        <w:rPr>
          <w:rFonts w:ascii="Times New Roman" w:hAnsi="Times New Roman"/>
          <w:sz w:val="24"/>
          <w:szCs w:val="24"/>
        </w:rPr>
        <w:t>he produc</w:t>
      </w:r>
      <w:r w:rsidRPr="0057263D">
        <w:rPr>
          <w:rFonts w:ascii="Times New Roman" w:hAnsi="Times New Roman"/>
          <w:spacing w:val="1"/>
          <w:sz w:val="24"/>
          <w:szCs w:val="24"/>
        </w:rPr>
        <w:t>t</w:t>
      </w:r>
      <w:r w:rsidRPr="0057263D">
        <w:rPr>
          <w:rFonts w:ascii="Times New Roman" w:hAnsi="Times New Roman"/>
          <w:sz w:val="24"/>
          <w:szCs w:val="24"/>
        </w:rPr>
        <w:t>ion volume.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sz w:val="24"/>
          <w:szCs w:val="24"/>
        </w:rPr>
        <w:t>Table 4-</w:t>
      </w:r>
      <w:r w:rsidR="0013695C">
        <w:rPr>
          <w:rFonts w:ascii="Times New Roman" w:hAnsi="Times New Roman"/>
          <w:sz w:val="24"/>
          <w:szCs w:val="24"/>
        </w:rPr>
        <w:t>12</w:t>
      </w:r>
      <w:r>
        <w:rPr>
          <w:rFonts w:ascii="Times New Roman" w:hAnsi="Times New Roman"/>
          <w:sz w:val="24"/>
          <w:szCs w:val="24"/>
        </w:rPr>
        <w:t xml:space="preserve"> </w:t>
      </w:r>
      <w:r>
        <w:rPr>
          <w:rFonts w:ascii="Times New Roman" w:hAnsi="Times New Roman"/>
          <w:spacing w:val="1"/>
          <w:sz w:val="24"/>
          <w:szCs w:val="24"/>
        </w:rPr>
        <w:t>p</w:t>
      </w:r>
      <w:r>
        <w:rPr>
          <w:rFonts w:ascii="Times New Roman" w:hAnsi="Times New Roman"/>
          <w:sz w:val="24"/>
          <w:szCs w:val="24"/>
        </w:rPr>
        <w:t>rovides ex</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 xml:space="preserve">ples of reporting industrial </w:t>
      </w:r>
      <w:r>
        <w:rPr>
          <w:rFonts w:ascii="Times New Roman" w:hAnsi="Times New Roman"/>
          <w:spacing w:val="-1"/>
          <w:sz w:val="24"/>
          <w:szCs w:val="24"/>
        </w:rPr>
        <w:t>p</w:t>
      </w:r>
      <w:r>
        <w:rPr>
          <w:rFonts w:ascii="Times New Roman" w:hAnsi="Times New Roman"/>
          <w:sz w:val="24"/>
          <w:szCs w:val="24"/>
        </w:rPr>
        <w:t>rocessing and use data.</w:t>
      </w:r>
    </w:p>
    <w:p w:rsidR="00C224EF" w:rsidRDefault="00A461F5" w:rsidP="00A461F5">
      <w:pPr>
        <w:widowControl w:val="0"/>
        <w:autoSpaceDE w:val="0"/>
        <w:autoSpaceDN w:val="0"/>
        <w:adjustRightInd w:val="0"/>
        <w:spacing w:after="0" w:line="240" w:lineRule="auto"/>
        <w:ind w:right="-20"/>
        <w:rPr>
          <w:rFonts w:ascii="Times New Roman" w:hAnsi="Times New Roman"/>
          <w:sz w:val="8"/>
          <w:szCs w:val="8"/>
        </w:rPr>
      </w:pPr>
      <w:r>
        <w:rPr>
          <w:rFonts w:ascii="Times New Roman" w:hAnsi="Times New Roman"/>
          <w:sz w:val="24"/>
          <w:szCs w:val="24"/>
        </w:rPr>
        <w:br w:type="page"/>
      </w:r>
    </w:p>
    <w:p w:rsidR="00C224EF" w:rsidRDefault="00C224EF">
      <w:pPr>
        <w:widowControl w:val="0"/>
        <w:autoSpaceDE w:val="0"/>
        <w:autoSpaceDN w:val="0"/>
        <w:adjustRightInd w:val="0"/>
        <w:spacing w:after="15" w:line="40" w:lineRule="exact"/>
        <w:rPr>
          <w:rFonts w:ascii="Times New Roman" w:hAnsi="Times New Roman"/>
          <w:sz w:val="4"/>
          <w:szCs w:val="4"/>
        </w:rPr>
      </w:pPr>
    </w:p>
    <w:p w:rsidR="00C224EF" w:rsidRDefault="00C224EF" w:rsidP="00C86495">
      <w:pPr>
        <w:pStyle w:val="Caption"/>
        <w:rPr>
          <w:b w:val="0"/>
          <w:bCs w:val="0"/>
          <w:szCs w:val="24"/>
        </w:rPr>
      </w:pPr>
      <w:bookmarkStart w:id="100" w:name="Table4_12"/>
      <w:r>
        <w:t>Table 4-</w:t>
      </w:r>
      <w:r w:rsidR="0013695C">
        <w:t>12</w:t>
      </w:r>
      <w:r>
        <w:t xml:space="preserve">. </w:t>
      </w:r>
      <w:bookmarkEnd w:id="100"/>
      <w:r>
        <w:t>Examples of Re</w:t>
      </w:r>
      <w:r>
        <w:rPr>
          <w:spacing w:val="-1"/>
        </w:rPr>
        <w:t>p</w:t>
      </w:r>
      <w:r>
        <w:t>orting Industrial Processing and Use</w:t>
      </w:r>
      <w:r>
        <w:rPr>
          <w:spacing w:val="-1"/>
        </w:rPr>
        <w:t xml:space="preserve"> </w:t>
      </w:r>
      <w:r>
        <w:t>Information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4410"/>
      </w:tblGrid>
      <w:tr w:rsidR="00C224EF" w:rsidRPr="008814F8" w:rsidTr="008814F8">
        <w:trPr>
          <w:trHeight w:val="288"/>
        </w:trPr>
        <w:tc>
          <w:tcPr>
            <w:tcW w:w="513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Description</w:t>
            </w:r>
          </w:p>
        </w:tc>
        <w:tc>
          <w:tcPr>
            <w:tcW w:w="441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2016 Reporting Requirement</w:t>
            </w:r>
          </w:p>
        </w:tc>
      </w:tr>
      <w:tr w:rsidR="00C224EF" w:rsidRPr="008814F8" w:rsidTr="008814F8">
        <w:trPr>
          <w:trHeight w:val="288"/>
        </w:trPr>
        <w:tc>
          <w:tcPr>
            <w:tcW w:w="5130" w:type="dxa"/>
            <w:shd w:val="clear" w:color="auto" w:fill="auto"/>
          </w:tcPr>
          <w:p w:rsidR="00C224EF" w:rsidRPr="008814F8" w:rsidRDefault="00C224EF" w:rsidP="008814F8">
            <w:pPr>
              <w:widowControl w:val="0"/>
              <w:autoSpaceDE w:val="0"/>
              <w:autoSpaceDN w:val="0"/>
              <w:adjustRightInd w:val="0"/>
              <w:spacing w:before="93" w:after="0" w:line="244" w:lineRule="auto"/>
              <w:ind w:right="409"/>
              <w:rPr>
                <w:rFonts w:ascii="Times New Roman" w:hAnsi="Times New Roman"/>
                <w:sz w:val="24"/>
                <w:szCs w:val="24"/>
              </w:rPr>
            </w:pPr>
            <w:r w:rsidRPr="008814F8">
              <w:rPr>
                <w:rFonts w:ascii="Times New Roman" w:hAnsi="Times New Roman"/>
                <w:sz w:val="20"/>
                <w:szCs w:val="20"/>
              </w:rPr>
              <w:t xml:space="preserve">Site 1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uf</w:t>
            </w:r>
            <w:r w:rsidRPr="008814F8">
              <w:rPr>
                <w:rFonts w:ascii="Times New Roman" w:hAnsi="Times New Roman"/>
                <w:sz w:val="20"/>
                <w:szCs w:val="20"/>
              </w:rPr>
              <w:t>actu</w:t>
            </w:r>
            <w:r w:rsidRPr="008814F8">
              <w:rPr>
                <w:rFonts w:ascii="Times New Roman" w:hAnsi="Times New Roman"/>
                <w:spacing w:val="1"/>
                <w:sz w:val="20"/>
                <w:szCs w:val="20"/>
              </w:rPr>
              <w:t>r</w:t>
            </w:r>
            <w:r w:rsidRPr="008814F8">
              <w:rPr>
                <w:rFonts w:ascii="Times New Roman" w:hAnsi="Times New Roman"/>
                <w:sz w:val="20"/>
                <w:szCs w:val="20"/>
              </w:rPr>
              <w:t>es 500,000 lb of Che</w:t>
            </w:r>
            <w:r w:rsidRPr="008814F8">
              <w:rPr>
                <w:rFonts w:ascii="Times New Roman" w:hAnsi="Times New Roman"/>
                <w:spacing w:val="-1"/>
                <w:sz w:val="20"/>
                <w:szCs w:val="20"/>
              </w:rPr>
              <w:t>m</w:t>
            </w:r>
            <w:r w:rsidRPr="008814F8">
              <w:rPr>
                <w:rFonts w:ascii="Times New Roman" w:hAnsi="Times New Roman"/>
                <w:sz w:val="20"/>
                <w:szCs w:val="20"/>
              </w:rPr>
              <w:t>ical X</w:t>
            </w:r>
            <w:r w:rsidRPr="008814F8">
              <w:rPr>
                <w:rFonts w:ascii="Times New Roman" w:hAnsi="Times New Roman"/>
                <w:spacing w:val="1"/>
                <w:sz w:val="20"/>
                <w:szCs w:val="20"/>
              </w:rPr>
              <w:t xml:space="preserve"> </w:t>
            </w:r>
            <w:r w:rsidRPr="008814F8">
              <w:rPr>
                <w:rFonts w:ascii="Times New Roman" w:hAnsi="Times New Roman"/>
                <w:sz w:val="20"/>
                <w:szCs w:val="20"/>
              </w:rPr>
              <w:t>for pro</w:t>
            </w:r>
            <w:r w:rsidRPr="008814F8">
              <w:rPr>
                <w:rFonts w:ascii="Times New Roman" w:hAnsi="Times New Roman"/>
                <w:spacing w:val="1"/>
                <w:sz w:val="20"/>
                <w:szCs w:val="20"/>
              </w:rPr>
              <w:t>c</w:t>
            </w:r>
            <w:r w:rsidRPr="008814F8">
              <w:rPr>
                <w:rFonts w:ascii="Times New Roman" w:hAnsi="Times New Roman"/>
                <w:sz w:val="20"/>
                <w:szCs w:val="20"/>
              </w:rPr>
              <w:t>es</w:t>
            </w:r>
            <w:r w:rsidRPr="008814F8">
              <w:rPr>
                <w:rFonts w:ascii="Times New Roman" w:hAnsi="Times New Roman"/>
                <w:spacing w:val="-1"/>
                <w:sz w:val="20"/>
                <w:szCs w:val="20"/>
              </w:rPr>
              <w:t>si</w:t>
            </w:r>
            <w:r w:rsidRPr="008814F8">
              <w:rPr>
                <w:rFonts w:ascii="Times New Roman" w:hAnsi="Times New Roman"/>
                <w:sz w:val="20"/>
                <w:szCs w:val="20"/>
              </w:rPr>
              <w:t>ng for incorpor</w:t>
            </w:r>
            <w:r w:rsidRPr="008814F8">
              <w:rPr>
                <w:rFonts w:ascii="Times New Roman" w:hAnsi="Times New Roman"/>
                <w:spacing w:val="1"/>
                <w:sz w:val="20"/>
                <w:szCs w:val="20"/>
              </w:rPr>
              <w:t>a</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into</w:t>
            </w:r>
            <w:r w:rsidRPr="008814F8">
              <w:rPr>
                <w:rFonts w:ascii="Times New Roman" w:hAnsi="Times New Roman"/>
                <w:spacing w:val="1"/>
                <w:sz w:val="20"/>
                <w:szCs w:val="20"/>
              </w:rPr>
              <w:t xml:space="preserve"> </w:t>
            </w:r>
            <w:r w:rsidRPr="008814F8">
              <w:rPr>
                <w:rFonts w:ascii="Times New Roman" w:hAnsi="Times New Roman"/>
                <w:sz w:val="20"/>
                <w:szCs w:val="20"/>
              </w:rPr>
              <w:t xml:space="preserve">a </w:t>
            </w:r>
            <w:r w:rsidRPr="008814F8">
              <w:rPr>
                <w:rFonts w:ascii="Times New Roman" w:hAnsi="Times New Roman"/>
                <w:spacing w:val="-1"/>
                <w:sz w:val="20"/>
                <w:szCs w:val="20"/>
              </w:rPr>
              <w:t>m</w:t>
            </w:r>
            <w:r w:rsidRPr="008814F8">
              <w:rPr>
                <w:rFonts w:ascii="Times New Roman" w:hAnsi="Times New Roman"/>
                <w:sz w:val="20"/>
                <w:szCs w:val="20"/>
              </w:rPr>
              <w:t>ixt</w:t>
            </w:r>
            <w:r w:rsidRPr="008814F8">
              <w:rPr>
                <w:rFonts w:ascii="Times New Roman" w:hAnsi="Times New Roman"/>
                <w:spacing w:val="1"/>
                <w:sz w:val="20"/>
                <w:szCs w:val="20"/>
              </w:rPr>
              <w:t>u</w:t>
            </w:r>
            <w:r w:rsidRPr="008814F8">
              <w:rPr>
                <w:rFonts w:ascii="Times New Roman" w:hAnsi="Times New Roman"/>
                <w:sz w:val="20"/>
                <w:szCs w:val="20"/>
              </w:rPr>
              <w:t>re. A</w:t>
            </w:r>
            <w:r w:rsidRPr="008814F8">
              <w:rPr>
                <w:rFonts w:ascii="Times New Roman" w:hAnsi="Times New Roman"/>
                <w:spacing w:val="-1"/>
                <w:sz w:val="20"/>
                <w:szCs w:val="20"/>
              </w:rPr>
              <w:t>l</w:t>
            </w:r>
            <w:r w:rsidRPr="008814F8">
              <w:rPr>
                <w:rFonts w:ascii="Times New Roman" w:hAnsi="Times New Roman"/>
                <w:sz w:val="20"/>
                <w:szCs w:val="20"/>
              </w:rPr>
              <w:t>l of the produ</w:t>
            </w:r>
            <w:r w:rsidRPr="008814F8">
              <w:rPr>
                <w:rFonts w:ascii="Times New Roman" w:hAnsi="Times New Roman"/>
                <w:spacing w:val="1"/>
                <w:sz w:val="20"/>
                <w:szCs w:val="20"/>
              </w:rPr>
              <w:t>c</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is for us</w:t>
            </w:r>
            <w:r w:rsidRPr="008814F8">
              <w:rPr>
                <w:rFonts w:ascii="Times New Roman" w:hAnsi="Times New Roman"/>
                <w:spacing w:val="1"/>
                <w:sz w:val="20"/>
                <w:szCs w:val="20"/>
              </w:rPr>
              <w:t>e</w:t>
            </w:r>
            <w:r w:rsidRPr="008814F8">
              <w:rPr>
                <w:rFonts w:ascii="Times New Roman" w:hAnsi="Times New Roman"/>
                <w:sz w:val="20"/>
                <w:szCs w:val="20"/>
              </w:rPr>
              <w:t xml:space="preserve"> </w:t>
            </w:r>
            <w:r w:rsidRPr="008814F8">
              <w:rPr>
                <w:rFonts w:ascii="Times New Roman" w:hAnsi="Times New Roman"/>
                <w:spacing w:val="-1"/>
                <w:sz w:val="20"/>
                <w:szCs w:val="20"/>
              </w:rPr>
              <w:t>i</w:t>
            </w:r>
            <w:r w:rsidRPr="008814F8">
              <w:rPr>
                <w:rFonts w:ascii="Times New Roman" w:hAnsi="Times New Roman"/>
                <w:sz w:val="20"/>
                <w:szCs w:val="20"/>
              </w:rPr>
              <w:t>n</w:t>
            </w:r>
            <w:r w:rsidRPr="008814F8">
              <w:rPr>
                <w:rFonts w:ascii="Times New Roman" w:hAnsi="Times New Roman"/>
                <w:spacing w:val="1"/>
                <w:sz w:val="20"/>
                <w:szCs w:val="20"/>
              </w:rPr>
              <w:t xml:space="preserve"> </w:t>
            </w:r>
            <w:r w:rsidRPr="008814F8">
              <w:rPr>
                <w:rFonts w:ascii="Times New Roman" w:hAnsi="Times New Roman"/>
                <w:spacing w:val="-1"/>
                <w:sz w:val="20"/>
                <w:szCs w:val="20"/>
              </w:rPr>
              <w:t>i</w:t>
            </w:r>
            <w:r w:rsidRPr="008814F8">
              <w:rPr>
                <w:rFonts w:ascii="Times New Roman" w:hAnsi="Times New Roman"/>
                <w:sz w:val="20"/>
                <w:szCs w:val="20"/>
              </w:rPr>
              <w:t>ndu</w:t>
            </w:r>
            <w:r w:rsidRPr="008814F8">
              <w:rPr>
                <w:rFonts w:ascii="Times New Roman" w:hAnsi="Times New Roman"/>
                <w:spacing w:val="1"/>
                <w:sz w:val="20"/>
                <w:szCs w:val="20"/>
              </w:rPr>
              <w:t>s</w:t>
            </w:r>
            <w:r w:rsidRPr="008814F8">
              <w:rPr>
                <w:rFonts w:ascii="Times New Roman" w:hAnsi="Times New Roman"/>
                <w:spacing w:val="-1"/>
                <w:sz w:val="20"/>
                <w:szCs w:val="20"/>
              </w:rPr>
              <w:t>t</w:t>
            </w:r>
            <w:r w:rsidRPr="008814F8">
              <w:rPr>
                <w:rFonts w:ascii="Times New Roman" w:hAnsi="Times New Roman"/>
                <w:sz w:val="20"/>
                <w:szCs w:val="20"/>
              </w:rPr>
              <w:t>rial s</w:t>
            </w:r>
            <w:r w:rsidRPr="008814F8">
              <w:rPr>
                <w:rFonts w:ascii="Times New Roman" w:hAnsi="Times New Roman"/>
                <w:spacing w:val="1"/>
                <w:sz w:val="20"/>
                <w:szCs w:val="20"/>
              </w:rPr>
              <w:t>e</w:t>
            </w:r>
            <w:r w:rsidRPr="008814F8">
              <w:rPr>
                <w:rFonts w:ascii="Times New Roman" w:hAnsi="Times New Roman"/>
                <w:sz w:val="20"/>
                <w:szCs w:val="20"/>
              </w:rPr>
              <w:t>ctor I</w:t>
            </w:r>
            <w:r w:rsidRPr="008814F8">
              <w:rPr>
                <w:rFonts w:ascii="Times New Roman" w:hAnsi="Times New Roman"/>
                <w:spacing w:val="1"/>
                <w:sz w:val="20"/>
                <w:szCs w:val="20"/>
              </w:rPr>
              <w:t>S</w:t>
            </w:r>
            <w:r w:rsidRPr="008814F8">
              <w:rPr>
                <w:rFonts w:ascii="Times New Roman" w:hAnsi="Times New Roman"/>
                <w:spacing w:val="-1"/>
                <w:sz w:val="20"/>
                <w:szCs w:val="20"/>
              </w:rPr>
              <w:t>1</w:t>
            </w:r>
            <w:r w:rsidRPr="008814F8">
              <w:rPr>
                <w:rFonts w:ascii="Times New Roman" w:hAnsi="Times New Roman"/>
                <w:sz w:val="20"/>
                <w:szCs w:val="20"/>
              </w:rPr>
              <w:t>7 (Sy</w:t>
            </w:r>
            <w:r w:rsidRPr="008814F8">
              <w:rPr>
                <w:rFonts w:ascii="Times New Roman" w:hAnsi="Times New Roman"/>
                <w:spacing w:val="1"/>
                <w:sz w:val="20"/>
                <w:szCs w:val="20"/>
              </w:rPr>
              <w:t>n</w:t>
            </w:r>
            <w:r w:rsidRPr="008814F8">
              <w:rPr>
                <w:rFonts w:ascii="Times New Roman" w:hAnsi="Times New Roman"/>
                <w:spacing w:val="-1"/>
                <w:sz w:val="20"/>
                <w:szCs w:val="20"/>
              </w:rPr>
              <w:t>t</w:t>
            </w:r>
            <w:r w:rsidRPr="008814F8">
              <w:rPr>
                <w:rFonts w:ascii="Times New Roman" w:hAnsi="Times New Roman"/>
                <w:sz w:val="20"/>
                <w:szCs w:val="20"/>
              </w:rPr>
              <w:t>h</w:t>
            </w:r>
            <w:r w:rsidRPr="008814F8">
              <w:rPr>
                <w:rFonts w:ascii="Times New Roman" w:hAnsi="Times New Roman"/>
                <w:spacing w:val="1"/>
                <w:sz w:val="20"/>
                <w:szCs w:val="20"/>
              </w:rPr>
              <w:t>e</w:t>
            </w:r>
            <w:r w:rsidRPr="008814F8">
              <w:rPr>
                <w:rFonts w:ascii="Times New Roman" w:hAnsi="Times New Roman"/>
                <w:sz w:val="20"/>
                <w:szCs w:val="20"/>
              </w:rPr>
              <w:t>tic Dye</w:t>
            </w:r>
            <w:r w:rsidRPr="008814F8">
              <w:rPr>
                <w:rFonts w:ascii="Times New Roman" w:hAnsi="Times New Roman"/>
                <w:spacing w:val="1"/>
                <w:sz w:val="20"/>
                <w:szCs w:val="20"/>
              </w:rPr>
              <w:t xml:space="preserve"> </w:t>
            </w:r>
            <w:r w:rsidRPr="008814F8">
              <w:rPr>
                <w:rFonts w:ascii="Times New Roman" w:hAnsi="Times New Roman"/>
                <w:sz w:val="20"/>
                <w:szCs w:val="20"/>
              </w:rPr>
              <w:t xml:space="preserve">and Pigment </w:t>
            </w:r>
            <w:r w:rsidRPr="008814F8">
              <w:rPr>
                <w:rFonts w:ascii="Times New Roman" w:hAnsi="Times New Roman"/>
                <w:spacing w:val="1"/>
                <w:sz w:val="20"/>
                <w:szCs w:val="20"/>
              </w:rPr>
              <w:t>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z w:val="20"/>
                <w:szCs w:val="20"/>
              </w:rPr>
              <w:t>ctu</w:t>
            </w:r>
            <w:r w:rsidRPr="008814F8">
              <w:rPr>
                <w:rFonts w:ascii="Times New Roman" w:hAnsi="Times New Roman"/>
                <w:spacing w:val="-1"/>
                <w:sz w:val="20"/>
                <w:szCs w:val="20"/>
              </w:rPr>
              <w:t>r</w:t>
            </w:r>
            <w:r w:rsidRPr="008814F8">
              <w:rPr>
                <w:rFonts w:ascii="Times New Roman" w:hAnsi="Times New Roman"/>
                <w:sz w:val="20"/>
                <w:szCs w:val="20"/>
              </w:rPr>
              <w:t>ing). Of t</w:t>
            </w:r>
            <w:r w:rsidRPr="008814F8">
              <w:rPr>
                <w:rFonts w:ascii="Times New Roman" w:hAnsi="Times New Roman"/>
                <w:spacing w:val="1"/>
                <w:sz w:val="20"/>
                <w:szCs w:val="20"/>
              </w:rPr>
              <w:t>h</w:t>
            </w:r>
            <w:r w:rsidRPr="008814F8">
              <w:rPr>
                <w:rFonts w:ascii="Times New Roman" w:hAnsi="Times New Roman"/>
                <w:sz w:val="20"/>
                <w:szCs w:val="20"/>
              </w:rPr>
              <w:t>e p</w:t>
            </w:r>
            <w:r w:rsidRPr="008814F8">
              <w:rPr>
                <w:rFonts w:ascii="Times New Roman" w:hAnsi="Times New Roman"/>
                <w:spacing w:val="-1"/>
                <w:sz w:val="20"/>
                <w:szCs w:val="20"/>
              </w:rPr>
              <w:t>r</w:t>
            </w:r>
            <w:r w:rsidRPr="008814F8">
              <w:rPr>
                <w:rFonts w:ascii="Times New Roman" w:hAnsi="Times New Roman"/>
                <w:sz w:val="20"/>
                <w:szCs w:val="20"/>
              </w:rPr>
              <w:t>odu</w:t>
            </w:r>
            <w:r w:rsidRPr="008814F8">
              <w:rPr>
                <w:rFonts w:ascii="Times New Roman" w:hAnsi="Times New Roman"/>
                <w:spacing w:val="1"/>
                <w:sz w:val="20"/>
                <w:szCs w:val="20"/>
              </w:rPr>
              <w:t>c</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v</w:t>
            </w:r>
            <w:r w:rsidRPr="008814F8">
              <w:rPr>
                <w:rFonts w:ascii="Times New Roman" w:hAnsi="Times New Roman"/>
                <w:spacing w:val="1"/>
                <w:sz w:val="20"/>
                <w:szCs w:val="20"/>
              </w:rPr>
              <w:t>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 xml:space="preserve">e, </w:t>
            </w:r>
            <w:r w:rsidRPr="008814F8">
              <w:rPr>
                <w:rFonts w:ascii="Times New Roman" w:hAnsi="Times New Roman"/>
                <w:spacing w:val="1"/>
                <w:sz w:val="20"/>
                <w:szCs w:val="20"/>
              </w:rPr>
              <w:t>67</w:t>
            </w:r>
            <w:r w:rsidRPr="008814F8">
              <w:rPr>
                <w:rFonts w:ascii="Times New Roman" w:hAnsi="Times New Roman"/>
                <w:sz w:val="20"/>
                <w:szCs w:val="20"/>
              </w:rPr>
              <w:t xml:space="preserve">% </w:t>
            </w:r>
            <w:r w:rsidRPr="008814F8">
              <w:rPr>
                <w:rFonts w:ascii="Times New Roman" w:hAnsi="Times New Roman"/>
                <w:spacing w:val="-1"/>
                <w:sz w:val="20"/>
                <w:szCs w:val="20"/>
              </w:rPr>
              <w:t>(</w:t>
            </w:r>
            <w:r w:rsidRPr="008814F8">
              <w:rPr>
                <w:rFonts w:ascii="Times New Roman" w:hAnsi="Times New Roman"/>
                <w:sz w:val="20"/>
                <w:szCs w:val="20"/>
              </w:rPr>
              <w:t xml:space="preserve">335,000 lb) is used </w:t>
            </w:r>
            <w:r w:rsidRPr="008814F8">
              <w:rPr>
                <w:rFonts w:ascii="Times New Roman" w:hAnsi="Times New Roman"/>
                <w:spacing w:val="1"/>
                <w:sz w:val="20"/>
                <w:szCs w:val="20"/>
              </w:rPr>
              <w:t>a</w:t>
            </w:r>
            <w:r w:rsidRPr="008814F8">
              <w:rPr>
                <w:rFonts w:ascii="Times New Roman" w:hAnsi="Times New Roman"/>
                <w:sz w:val="20"/>
                <w:szCs w:val="20"/>
              </w:rPr>
              <w:t xml:space="preserve">s </w:t>
            </w:r>
            <w:r w:rsidRPr="008814F8">
              <w:rPr>
                <w:rFonts w:ascii="Times New Roman" w:hAnsi="Times New Roman"/>
                <w:spacing w:val="1"/>
                <w:sz w:val="20"/>
                <w:szCs w:val="20"/>
              </w:rPr>
              <w:t>a</w:t>
            </w:r>
            <w:r w:rsidRPr="008814F8">
              <w:rPr>
                <w:rFonts w:ascii="Times New Roman" w:hAnsi="Times New Roman"/>
                <w:sz w:val="20"/>
                <w:szCs w:val="20"/>
              </w:rPr>
              <w:t xml:space="preserve"> dye and 33% (165,000</w:t>
            </w:r>
            <w:r w:rsidRPr="008814F8">
              <w:rPr>
                <w:rFonts w:ascii="Times New Roman" w:hAnsi="Times New Roman"/>
                <w:spacing w:val="1"/>
                <w:sz w:val="20"/>
                <w:szCs w:val="20"/>
              </w:rPr>
              <w:t xml:space="preserve"> </w:t>
            </w:r>
            <w:r w:rsidRPr="008814F8">
              <w:rPr>
                <w:rFonts w:ascii="Times New Roman" w:hAnsi="Times New Roman"/>
                <w:spacing w:val="-1"/>
                <w:sz w:val="20"/>
                <w:szCs w:val="20"/>
              </w:rPr>
              <w:t>l</w:t>
            </w:r>
            <w:r w:rsidRPr="008814F8">
              <w:rPr>
                <w:rFonts w:ascii="Times New Roman" w:hAnsi="Times New Roman"/>
                <w:sz w:val="20"/>
                <w:szCs w:val="20"/>
              </w:rPr>
              <w:t>b)</w:t>
            </w:r>
            <w:r w:rsidRPr="008814F8">
              <w:rPr>
                <w:rFonts w:ascii="Times New Roman" w:hAnsi="Times New Roman"/>
                <w:spacing w:val="1"/>
                <w:sz w:val="20"/>
                <w:szCs w:val="20"/>
              </w:rPr>
              <w:t xml:space="preserve"> </w:t>
            </w:r>
            <w:r w:rsidRPr="008814F8">
              <w:rPr>
                <w:rFonts w:ascii="Times New Roman" w:hAnsi="Times New Roman"/>
                <w:sz w:val="20"/>
                <w:szCs w:val="20"/>
              </w:rPr>
              <w:t>is</w:t>
            </w:r>
            <w:r w:rsidRPr="008814F8">
              <w:rPr>
                <w:rFonts w:ascii="Times New Roman" w:hAnsi="Times New Roman"/>
                <w:spacing w:val="-2"/>
                <w:sz w:val="20"/>
                <w:szCs w:val="20"/>
              </w:rPr>
              <w:t xml:space="preserve"> </w:t>
            </w:r>
            <w:r w:rsidRPr="008814F8">
              <w:rPr>
                <w:rFonts w:ascii="Times New Roman" w:hAnsi="Times New Roman"/>
                <w:sz w:val="20"/>
                <w:szCs w:val="20"/>
              </w:rPr>
              <w:t>u</w:t>
            </w:r>
            <w:r w:rsidRPr="008814F8">
              <w:rPr>
                <w:rFonts w:ascii="Times New Roman" w:hAnsi="Times New Roman"/>
                <w:spacing w:val="1"/>
                <w:sz w:val="20"/>
                <w:szCs w:val="20"/>
              </w:rPr>
              <w:t>s</w:t>
            </w:r>
            <w:r w:rsidRPr="008814F8">
              <w:rPr>
                <w:rFonts w:ascii="Times New Roman" w:hAnsi="Times New Roman"/>
                <w:spacing w:val="-1"/>
                <w:sz w:val="20"/>
                <w:szCs w:val="20"/>
              </w:rPr>
              <w:t>e</w:t>
            </w:r>
            <w:r w:rsidRPr="008814F8">
              <w:rPr>
                <w:rFonts w:ascii="Times New Roman" w:hAnsi="Times New Roman"/>
                <w:sz w:val="20"/>
                <w:szCs w:val="20"/>
              </w:rPr>
              <w:t xml:space="preserve">d </w:t>
            </w:r>
            <w:r w:rsidRPr="008814F8">
              <w:rPr>
                <w:rFonts w:ascii="Times New Roman" w:hAnsi="Times New Roman"/>
                <w:spacing w:val="1"/>
                <w:sz w:val="20"/>
                <w:szCs w:val="20"/>
              </w:rPr>
              <w:t>a</w:t>
            </w:r>
            <w:r w:rsidRPr="008814F8">
              <w:rPr>
                <w:rFonts w:ascii="Times New Roman" w:hAnsi="Times New Roman"/>
                <w:sz w:val="20"/>
                <w:szCs w:val="20"/>
              </w:rPr>
              <w:t>s</w:t>
            </w:r>
            <w:r w:rsidRPr="008814F8">
              <w:rPr>
                <w:rFonts w:ascii="Times New Roman" w:hAnsi="Times New Roman"/>
                <w:spacing w:val="1"/>
                <w:sz w:val="20"/>
                <w:szCs w:val="20"/>
              </w:rPr>
              <w:t xml:space="preserve"> </w:t>
            </w:r>
            <w:r w:rsidRPr="008814F8">
              <w:rPr>
                <w:rFonts w:ascii="Times New Roman" w:hAnsi="Times New Roman"/>
                <w:sz w:val="20"/>
                <w:szCs w:val="20"/>
              </w:rPr>
              <w:t>a p</w:t>
            </w:r>
            <w:r w:rsidRPr="008814F8">
              <w:rPr>
                <w:rFonts w:ascii="Times New Roman" w:hAnsi="Times New Roman"/>
                <w:spacing w:val="-1"/>
                <w:sz w:val="20"/>
                <w:szCs w:val="20"/>
              </w:rPr>
              <w:t>i</w:t>
            </w:r>
            <w:r w:rsidRPr="008814F8">
              <w:rPr>
                <w:rFonts w:ascii="Times New Roman" w:hAnsi="Times New Roman"/>
                <w:sz w:val="20"/>
                <w:szCs w:val="20"/>
              </w:rPr>
              <w:t>gment.</w:t>
            </w:r>
          </w:p>
        </w:tc>
        <w:tc>
          <w:tcPr>
            <w:tcW w:w="4410" w:type="dxa"/>
            <w:shd w:val="clear" w:color="auto" w:fill="auto"/>
          </w:tcPr>
          <w:p w:rsidR="00C224EF" w:rsidRPr="008814F8" w:rsidRDefault="00C224EF" w:rsidP="008814F8">
            <w:pPr>
              <w:widowControl w:val="0"/>
              <w:autoSpaceDE w:val="0"/>
              <w:autoSpaceDN w:val="0"/>
              <w:adjustRightInd w:val="0"/>
              <w:spacing w:before="93" w:after="0" w:line="244" w:lineRule="auto"/>
              <w:ind w:right="112"/>
              <w:rPr>
                <w:rFonts w:ascii="Times New Roman" w:hAnsi="Times New Roman"/>
                <w:sz w:val="24"/>
                <w:szCs w:val="24"/>
              </w:rPr>
            </w:pPr>
            <w:r w:rsidRPr="008814F8">
              <w:rPr>
                <w:rFonts w:ascii="Times New Roman" w:hAnsi="Times New Roman"/>
                <w:sz w:val="20"/>
                <w:szCs w:val="20"/>
              </w:rPr>
              <w:t>On lin</w:t>
            </w:r>
            <w:r w:rsidRPr="008814F8">
              <w:rPr>
                <w:rFonts w:ascii="Times New Roman" w:hAnsi="Times New Roman"/>
                <w:spacing w:val="1"/>
                <w:sz w:val="20"/>
                <w:szCs w:val="20"/>
              </w:rPr>
              <w:t>e</w:t>
            </w:r>
            <w:r w:rsidRPr="008814F8">
              <w:rPr>
                <w:rFonts w:ascii="Times New Roman" w:hAnsi="Times New Roman"/>
                <w:sz w:val="20"/>
                <w:szCs w:val="20"/>
              </w:rPr>
              <w:t xml:space="preserve"> 3.A.1 of Form</w:t>
            </w:r>
            <w:r w:rsidRPr="008814F8">
              <w:rPr>
                <w:rFonts w:ascii="Times New Roman" w:hAnsi="Times New Roman"/>
                <w:spacing w:val="-1"/>
                <w:sz w:val="20"/>
                <w:szCs w:val="20"/>
              </w:rPr>
              <w:t xml:space="preserve"> </w:t>
            </w:r>
            <w:r w:rsidRPr="008814F8">
              <w:rPr>
                <w:rFonts w:ascii="Times New Roman" w:hAnsi="Times New Roman"/>
                <w:sz w:val="20"/>
                <w:szCs w:val="20"/>
              </w:rPr>
              <w:t>U,</w:t>
            </w:r>
            <w:r w:rsidRPr="008814F8">
              <w:rPr>
                <w:rFonts w:ascii="Times New Roman" w:hAnsi="Times New Roman"/>
                <w:spacing w:val="1"/>
                <w:sz w:val="20"/>
                <w:szCs w:val="20"/>
              </w:rPr>
              <w:t xml:space="preserve"> </w:t>
            </w:r>
            <w:r w:rsidRPr="008814F8">
              <w:rPr>
                <w:rFonts w:ascii="Times New Roman" w:hAnsi="Times New Roman"/>
                <w:spacing w:val="-1"/>
                <w:sz w:val="20"/>
                <w:szCs w:val="20"/>
              </w:rPr>
              <w:t>e</w:t>
            </w:r>
            <w:r w:rsidRPr="008814F8">
              <w:rPr>
                <w:rFonts w:ascii="Times New Roman" w:hAnsi="Times New Roman"/>
                <w:sz w:val="20"/>
                <w:szCs w:val="20"/>
              </w:rPr>
              <w:t>nter</w:t>
            </w:r>
            <w:r w:rsidRPr="008814F8">
              <w:rPr>
                <w:rFonts w:ascii="Times New Roman" w:hAnsi="Times New Roman"/>
                <w:spacing w:val="1"/>
                <w:sz w:val="20"/>
                <w:szCs w:val="20"/>
              </w:rPr>
              <w:t xml:space="preserve"> </w:t>
            </w:r>
            <w:r w:rsidRPr="008814F8">
              <w:rPr>
                <w:rFonts w:ascii="Times New Roman" w:hAnsi="Times New Roman"/>
                <w:sz w:val="20"/>
                <w:szCs w:val="20"/>
              </w:rPr>
              <w:t>P</w:t>
            </w:r>
            <w:r w:rsidRPr="008814F8">
              <w:rPr>
                <w:rFonts w:ascii="Times New Roman" w:hAnsi="Times New Roman"/>
                <w:spacing w:val="1"/>
                <w:sz w:val="20"/>
                <w:szCs w:val="20"/>
              </w:rPr>
              <w:t>F</w:t>
            </w:r>
            <w:r w:rsidRPr="008814F8">
              <w:rPr>
                <w:rFonts w:ascii="Times New Roman" w:hAnsi="Times New Roman"/>
                <w:sz w:val="20"/>
                <w:szCs w:val="20"/>
              </w:rPr>
              <w:t xml:space="preserve"> </w:t>
            </w:r>
            <w:r w:rsidRPr="008814F8">
              <w:rPr>
                <w:rFonts w:ascii="Times New Roman" w:hAnsi="Times New Roman"/>
                <w:spacing w:val="-1"/>
                <w:sz w:val="20"/>
                <w:szCs w:val="20"/>
              </w:rPr>
              <w:t>f</w:t>
            </w:r>
            <w:r w:rsidRPr="008814F8">
              <w:rPr>
                <w:rFonts w:ascii="Times New Roman" w:hAnsi="Times New Roman"/>
                <w:sz w:val="20"/>
                <w:szCs w:val="20"/>
              </w:rPr>
              <w:t>or type of proc</w:t>
            </w:r>
            <w:r w:rsidRPr="008814F8">
              <w:rPr>
                <w:rFonts w:ascii="Times New Roman" w:hAnsi="Times New Roman"/>
                <w:spacing w:val="1"/>
                <w:sz w:val="20"/>
                <w:szCs w:val="20"/>
              </w:rPr>
              <w:t>e</w:t>
            </w:r>
            <w:r w:rsidRPr="008814F8">
              <w:rPr>
                <w:rFonts w:ascii="Times New Roman" w:hAnsi="Times New Roman"/>
                <w:sz w:val="20"/>
                <w:szCs w:val="20"/>
              </w:rPr>
              <w:t>ss or use, IS17 for indus</w:t>
            </w:r>
            <w:r w:rsidRPr="008814F8">
              <w:rPr>
                <w:rFonts w:ascii="Times New Roman" w:hAnsi="Times New Roman"/>
                <w:spacing w:val="-1"/>
                <w:sz w:val="20"/>
                <w:szCs w:val="20"/>
              </w:rPr>
              <w:t>t</w:t>
            </w:r>
            <w:r w:rsidRPr="008814F8">
              <w:rPr>
                <w:rFonts w:ascii="Times New Roman" w:hAnsi="Times New Roman"/>
                <w:sz w:val="20"/>
                <w:szCs w:val="20"/>
              </w:rPr>
              <w:t>rial s</w:t>
            </w:r>
            <w:r w:rsidRPr="008814F8">
              <w:rPr>
                <w:rFonts w:ascii="Times New Roman" w:hAnsi="Times New Roman"/>
                <w:spacing w:val="1"/>
                <w:sz w:val="20"/>
                <w:szCs w:val="20"/>
              </w:rPr>
              <w:t>e</w:t>
            </w:r>
            <w:r w:rsidRPr="008814F8">
              <w:rPr>
                <w:rFonts w:ascii="Times New Roman" w:hAnsi="Times New Roman"/>
                <w:sz w:val="20"/>
                <w:szCs w:val="20"/>
              </w:rPr>
              <w:t>ctor</w:t>
            </w:r>
            <w:r w:rsidRPr="008814F8">
              <w:rPr>
                <w:rFonts w:ascii="Times New Roman" w:hAnsi="Times New Roman"/>
                <w:spacing w:val="1"/>
                <w:sz w:val="20"/>
                <w:szCs w:val="20"/>
              </w:rPr>
              <w:t>,</w:t>
            </w:r>
            <w:r w:rsidRPr="008814F8">
              <w:rPr>
                <w:rFonts w:ascii="Times New Roman" w:hAnsi="Times New Roman"/>
                <w:sz w:val="20"/>
                <w:szCs w:val="20"/>
              </w:rPr>
              <w:t xml:space="preserve"> U</w:t>
            </w:r>
            <w:r w:rsidRPr="008814F8">
              <w:rPr>
                <w:rFonts w:ascii="Times New Roman" w:hAnsi="Times New Roman"/>
                <w:spacing w:val="-1"/>
                <w:sz w:val="20"/>
                <w:szCs w:val="20"/>
              </w:rPr>
              <w:t>0</w:t>
            </w:r>
            <w:r w:rsidRPr="008814F8">
              <w:rPr>
                <w:rFonts w:ascii="Times New Roman" w:hAnsi="Times New Roman"/>
                <w:sz w:val="20"/>
                <w:szCs w:val="20"/>
              </w:rPr>
              <w:t>08 for I</w:t>
            </w:r>
            <w:r w:rsidRPr="008814F8">
              <w:rPr>
                <w:rFonts w:ascii="Times New Roman" w:hAnsi="Times New Roman"/>
                <w:spacing w:val="1"/>
                <w:sz w:val="20"/>
                <w:szCs w:val="20"/>
              </w:rPr>
              <w:t>F</w:t>
            </w:r>
            <w:r w:rsidRPr="008814F8">
              <w:rPr>
                <w:rFonts w:ascii="Times New Roman" w:hAnsi="Times New Roman"/>
                <w:sz w:val="20"/>
                <w:szCs w:val="20"/>
              </w:rPr>
              <w:t>C, and</w:t>
            </w:r>
            <w:r w:rsidRPr="008814F8">
              <w:rPr>
                <w:rFonts w:ascii="Times New Roman" w:hAnsi="Times New Roman"/>
                <w:spacing w:val="-1"/>
                <w:sz w:val="20"/>
                <w:szCs w:val="20"/>
              </w:rPr>
              <w:t xml:space="preserve"> </w:t>
            </w:r>
            <w:r w:rsidRPr="008814F8">
              <w:rPr>
                <w:rFonts w:ascii="Times New Roman" w:hAnsi="Times New Roman"/>
                <w:sz w:val="20"/>
                <w:szCs w:val="20"/>
              </w:rPr>
              <w:t>70% for produ</w:t>
            </w:r>
            <w:r w:rsidRPr="008814F8">
              <w:rPr>
                <w:rFonts w:ascii="Times New Roman" w:hAnsi="Times New Roman"/>
                <w:spacing w:val="1"/>
                <w:sz w:val="20"/>
                <w:szCs w:val="20"/>
              </w:rPr>
              <w:t>c</w:t>
            </w:r>
            <w:r w:rsidRPr="008814F8">
              <w:rPr>
                <w:rFonts w:ascii="Times New Roman" w:hAnsi="Times New Roman"/>
                <w:sz w:val="20"/>
                <w:szCs w:val="20"/>
              </w:rPr>
              <w:t>tion vo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e.</w:t>
            </w:r>
            <w:r w:rsidRPr="008814F8">
              <w:rPr>
                <w:rFonts w:ascii="Times New Roman" w:hAnsi="Times New Roman"/>
                <w:spacing w:val="1"/>
                <w:sz w:val="20"/>
                <w:szCs w:val="20"/>
              </w:rPr>
              <w:t xml:space="preserve"> </w:t>
            </w:r>
            <w:r w:rsidRPr="008814F8">
              <w:rPr>
                <w:rFonts w:ascii="Times New Roman" w:hAnsi="Times New Roman"/>
                <w:sz w:val="20"/>
                <w:szCs w:val="20"/>
              </w:rPr>
              <w:t>On</w:t>
            </w:r>
            <w:r w:rsidRPr="008814F8">
              <w:rPr>
                <w:rFonts w:ascii="Times New Roman" w:hAnsi="Times New Roman"/>
                <w:spacing w:val="1"/>
                <w:sz w:val="20"/>
                <w:szCs w:val="20"/>
              </w:rPr>
              <w:t xml:space="preserve"> </w:t>
            </w:r>
            <w:r w:rsidRPr="008814F8">
              <w:rPr>
                <w:rFonts w:ascii="Times New Roman" w:hAnsi="Times New Roman"/>
                <w:sz w:val="20"/>
                <w:szCs w:val="20"/>
              </w:rPr>
              <w:t>line</w:t>
            </w:r>
            <w:r w:rsidRPr="008814F8">
              <w:rPr>
                <w:rFonts w:ascii="Times New Roman" w:hAnsi="Times New Roman"/>
                <w:spacing w:val="10"/>
                <w:sz w:val="20"/>
                <w:szCs w:val="20"/>
              </w:rPr>
              <w:t xml:space="preserve"> </w:t>
            </w:r>
            <w:r w:rsidRPr="008814F8">
              <w:rPr>
                <w:rFonts w:ascii="Times New Roman" w:hAnsi="Times New Roman"/>
                <w:sz w:val="20"/>
                <w:szCs w:val="20"/>
              </w:rPr>
              <w:t>3.A.2 of Form</w:t>
            </w:r>
            <w:r w:rsidRPr="008814F8">
              <w:rPr>
                <w:rFonts w:ascii="Times New Roman" w:hAnsi="Times New Roman"/>
                <w:spacing w:val="-1"/>
                <w:sz w:val="20"/>
                <w:szCs w:val="20"/>
              </w:rPr>
              <w:t xml:space="preserve"> </w:t>
            </w:r>
            <w:r w:rsidRPr="008814F8">
              <w:rPr>
                <w:rFonts w:ascii="Times New Roman" w:hAnsi="Times New Roman"/>
                <w:sz w:val="20"/>
                <w:szCs w:val="20"/>
              </w:rPr>
              <w:t>U, enter PF for type of pro</w:t>
            </w:r>
            <w:r w:rsidRPr="008814F8">
              <w:rPr>
                <w:rFonts w:ascii="Times New Roman" w:hAnsi="Times New Roman"/>
                <w:spacing w:val="1"/>
                <w:sz w:val="20"/>
                <w:szCs w:val="20"/>
              </w:rPr>
              <w:t>c</w:t>
            </w:r>
            <w:r w:rsidRPr="008814F8">
              <w:rPr>
                <w:rFonts w:ascii="Times New Roman" w:hAnsi="Times New Roman"/>
                <w:sz w:val="20"/>
                <w:szCs w:val="20"/>
              </w:rPr>
              <w:t xml:space="preserve">ess or use, IS17 for </w:t>
            </w:r>
            <w:r w:rsidRPr="008814F8">
              <w:rPr>
                <w:rFonts w:ascii="Times New Roman" w:hAnsi="Times New Roman"/>
                <w:spacing w:val="-1"/>
                <w:sz w:val="20"/>
                <w:szCs w:val="20"/>
              </w:rPr>
              <w:t>i</w:t>
            </w:r>
            <w:r w:rsidRPr="008814F8">
              <w:rPr>
                <w:rFonts w:ascii="Times New Roman" w:hAnsi="Times New Roman"/>
                <w:sz w:val="20"/>
                <w:szCs w:val="20"/>
              </w:rPr>
              <w:t>ndus</w:t>
            </w:r>
            <w:r w:rsidRPr="008814F8">
              <w:rPr>
                <w:rFonts w:ascii="Times New Roman" w:hAnsi="Times New Roman"/>
                <w:spacing w:val="1"/>
                <w:sz w:val="20"/>
                <w:szCs w:val="20"/>
              </w:rPr>
              <w:t>t</w:t>
            </w:r>
            <w:r w:rsidRPr="008814F8">
              <w:rPr>
                <w:rFonts w:ascii="Times New Roman" w:hAnsi="Times New Roman"/>
                <w:sz w:val="20"/>
                <w:szCs w:val="20"/>
              </w:rPr>
              <w:t>ria</w:t>
            </w:r>
            <w:r w:rsidRPr="008814F8">
              <w:rPr>
                <w:rFonts w:ascii="Times New Roman" w:hAnsi="Times New Roman"/>
                <w:spacing w:val="1"/>
                <w:sz w:val="20"/>
                <w:szCs w:val="20"/>
              </w:rPr>
              <w:t>l</w:t>
            </w:r>
            <w:r w:rsidRPr="008814F8">
              <w:rPr>
                <w:rFonts w:ascii="Times New Roman" w:hAnsi="Times New Roman"/>
                <w:sz w:val="20"/>
                <w:szCs w:val="20"/>
              </w:rPr>
              <w:t xml:space="preserve"> se</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or, U021 for IFC, and 30%</w:t>
            </w:r>
            <w:r w:rsidRPr="008814F8">
              <w:rPr>
                <w:rFonts w:ascii="Times New Roman" w:hAnsi="Times New Roman"/>
                <w:spacing w:val="1"/>
                <w:sz w:val="20"/>
                <w:szCs w:val="20"/>
              </w:rPr>
              <w:t xml:space="preserve"> </w:t>
            </w:r>
            <w:r w:rsidRPr="008814F8">
              <w:rPr>
                <w:rFonts w:ascii="Times New Roman" w:hAnsi="Times New Roman"/>
                <w:sz w:val="20"/>
                <w:szCs w:val="20"/>
              </w:rPr>
              <w:t>for product</w:t>
            </w:r>
            <w:r w:rsidRPr="008814F8">
              <w:rPr>
                <w:rFonts w:ascii="Times New Roman" w:hAnsi="Times New Roman"/>
                <w:spacing w:val="-1"/>
                <w:sz w:val="20"/>
                <w:szCs w:val="20"/>
              </w:rPr>
              <w:t>i</w:t>
            </w:r>
            <w:r w:rsidRPr="008814F8">
              <w:rPr>
                <w:rFonts w:ascii="Times New Roman" w:hAnsi="Times New Roman"/>
                <w:sz w:val="20"/>
                <w:szCs w:val="20"/>
              </w:rPr>
              <w:t>on v</w:t>
            </w:r>
            <w:r w:rsidRPr="008814F8">
              <w:rPr>
                <w:rFonts w:ascii="Times New Roman" w:hAnsi="Times New Roman"/>
                <w:spacing w:val="1"/>
                <w:sz w:val="20"/>
                <w:szCs w:val="20"/>
              </w:rPr>
              <w:t>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e.</w:t>
            </w:r>
          </w:p>
        </w:tc>
      </w:tr>
      <w:tr w:rsidR="00C224EF" w:rsidRPr="008814F8" w:rsidTr="008814F8">
        <w:trPr>
          <w:trHeight w:val="288"/>
        </w:trPr>
        <w:tc>
          <w:tcPr>
            <w:tcW w:w="5130" w:type="dxa"/>
            <w:shd w:val="clear" w:color="auto" w:fill="auto"/>
          </w:tcPr>
          <w:p w:rsidR="00C224EF" w:rsidRPr="008814F8" w:rsidRDefault="00C224EF" w:rsidP="008814F8">
            <w:pPr>
              <w:widowControl w:val="0"/>
              <w:autoSpaceDE w:val="0"/>
              <w:autoSpaceDN w:val="0"/>
              <w:adjustRightInd w:val="0"/>
              <w:spacing w:before="63" w:after="0" w:line="243" w:lineRule="auto"/>
              <w:ind w:right="112"/>
              <w:rPr>
                <w:rFonts w:ascii="Times New Roman" w:hAnsi="Times New Roman"/>
                <w:sz w:val="24"/>
                <w:szCs w:val="24"/>
              </w:rPr>
            </w:pPr>
            <w:r w:rsidRPr="008814F8">
              <w:rPr>
                <w:rFonts w:ascii="Times New Roman" w:hAnsi="Times New Roman"/>
                <w:sz w:val="20"/>
                <w:szCs w:val="20"/>
              </w:rPr>
              <w:t xml:space="preserve">Site 1 </w:t>
            </w:r>
            <w:r w:rsidRPr="008814F8">
              <w:rPr>
                <w:rFonts w:ascii="Times New Roman" w:hAnsi="Times New Roman"/>
                <w:spacing w:val="-1"/>
                <w:sz w:val="20"/>
                <w:szCs w:val="20"/>
              </w:rPr>
              <w:t>m</w:t>
            </w:r>
            <w:r w:rsidRPr="008814F8">
              <w:rPr>
                <w:rFonts w:ascii="Times New Roman" w:hAnsi="Times New Roman"/>
                <w:sz w:val="20"/>
                <w:szCs w:val="20"/>
              </w:rPr>
              <w:t>an</w:t>
            </w:r>
            <w:r w:rsidRPr="008814F8">
              <w:rPr>
                <w:rFonts w:ascii="Times New Roman" w:hAnsi="Times New Roman"/>
                <w:spacing w:val="1"/>
                <w:sz w:val="20"/>
                <w:szCs w:val="20"/>
              </w:rPr>
              <w:t>uf</w:t>
            </w:r>
            <w:r w:rsidRPr="008814F8">
              <w:rPr>
                <w:rFonts w:ascii="Times New Roman" w:hAnsi="Times New Roman"/>
                <w:sz w:val="20"/>
                <w:szCs w:val="20"/>
              </w:rPr>
              <w:t>actu</w:t>
            </w:r>
            <w:r w:rsidRPr="008814F8">
              <w:rPr>
                <w:rFonts w:ascii="Times New Roman" w:hAnsi="Times New Roman"/>
                <w:spacing w:val="1"/>
                <w:sz w:val="20"/>
                <w:szCs w:val="20"/>
              </w:rPr>
              <w:t>r</w:t>
            </w:r>
            <w:r w:rsidRPr="008814F8">
              <w:rPr>
                <w:rFonts w:ascii="Times New Roman" w:hAnsi="Times New Roman"/>
                <w:sz w:val="20"/>
                <w:szCs w:val="20"/>
              </w:rPr>
              <w:t>es 500,000 lb of Che</w:t>
            </w:r>
            <w:r w:rsidRPr="008814F8">
              <w:rPr>
                <w:rFonts w:ascii="Times New Roman" w:hAnsi="Times New Roman"/>
                <w:spacing w:val="-1"/>
                <w:sz w:val="20"/>
                <w:szCs w:val="20"/>
              </w:rPr>
              <w:t>m</w:t>
            </w:r>
            <w:r w:rsidRPr="008814F8">
              <w:rPr>
                <w:rFonts w:ascii="Times New Roman" w:hAnsi="Times New Roman"/>
                <w:sz w:val="20"/>
                <w:szCs w:val="20"/>
              </w:rPr>
              <w:t>ical X</w:t>
            </w:r>
            <w:r w:rsidRPr="008814F8">
              <w:rPr>
                <w:rFonts w:ascii="Times New Roman" w:hAnsi="Times New Roman"/>
                <w:spacing w:val="1"/>
                <w:sz w:val="20"/>
                <w:szCs w:val="20"/>
              </w:rPr>
              <w:t xml:space="preserve"> </w:t>
            </w:r>
            <w:r w:rsidRPr="008814F8">
              <w:rPr>
                <w:rFonts w:ascii="Times New Roman" w:hAnsi="Times New Roman"/>
                <w:sz w:val="20"/>
                <w:szCs w:val="20"/>
              </w:rPr>
              <w:t>for pro</w:t>
            </w:r>
            <w:r w:rsidRPr="008814F8">
              <w:rPr>
                <w:rFonts w:ascii="Times New Roman" w:hAnsi="Times New Roman"/>
                <w:spacing w:val="1"/>
                <w:sz w:val="20"/>
                <w:szCs w:val="20"/>
              </w:rPr>
              <w:t>c</w:t>
            </w:r>
            <w:r w:rsidRPr="008814F8">
              <w:rPr>
                <w:rFonts w:ascii="Times New Roman" w:hAnsi="Times New Roman"/>
                <w:sz w:val="20"/>
                <w:szCs w:val="20"/>
              </w:rPr>
              <w:t>es</w:t>
            </w:r>
            <w:r w:rsidRPr="008814F8">
              <w:rPr>
                <w:rFonts w:ascii="Times New Roman" w:hAnsi="Times New Roman"/>
                <w:spacing w:val="-1"/>
                <w:sz w:val="20"/>
                <w:szCs w:val="20"/>
              </w:rPr>
              <w:t>si</w:t>
            </w:r>
            <w:r w:rsidRPr="008814F8">
              <w:rPr>
                <w:rFonts w:ascii="Times New Roman" w:hAnsi="Times New Roman"/>
                <w:sz w:val="20"/>
                <w:szCs w:val="20"/>
              </w:rPr>
              <w:t>ng for incorpor</w:t>
            </w:r>
            <w:r w:rsidRPr="008814F8">
              <w:rPr>
                <w:rFonts w:ascii="Times New Roman" w:hAnsi="Times New Roman"/>
                <w:spacing w:val="1"/>
                <w:sz w:val="20"/>
                <w:szCs w:val="20"/>
              </w:rPr>
              <w:t>a</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into</w:t>
            </w:r>
            <w:r w:rsidRPr="008814F8">
              <w:rPr>
                <w:rFonts w:ascii="Times New Roman" w:hAnsi="Times New Roman"/>
                <w:spacing w:val="1"/>
                <w:sz w:val="20"/>
                <w:szCs w:val="20"/>
              </w:rPr>
              <w:t xml:space="preserve"> </w:t>
            </w:r>
            <w:r w:rsidRPr="008814F8">
              <w:rPr>
                <w:rFonts w:ascii="Times New Roman" w:hAnsi="Times New Roman"/>
                <w:sz w:val="20"/>
                <w:szCs w:val="20"/>
              </w:rPr>
              <w:t xml:space="preserve">a </w:t>
            </w:r>
            <w:r w:rsidRPr="008814F8">
              <w:rPr>
                <w:rFonts w:ascii="Times New Roman" w:hAnsi="Times New Roman"/>
                <w:spacing w:val="-1"/>
                <w:sz w:val="20"/>
                <w:szCs w:val="20"/>
              </w:rPr>
              <w:t>m</w:t>
            </w:r>
            <w:r w:rsidRPr="008814F8">
              <w:rPr>
                <w:rFonts w:ascii="Times New Roman" w:hAnsi="Times New Roman"/>
                <w:sz w:val="20"/>
                <w:szCs w:val="20"/>
              </w:rPr>
              <w:t>ixt</w:t>
            </w:r>
            <w:r w:rsidRPr="008814F8">
              <w:rPr>
                <w:rFonts w:ascii="Times New Roman" w:hAnsi="Times New Roman"/>
                <w:spacing w:val="1"/>
                <w:sz w:val="20"/>
                <w:szCs w:val="20"/>
              </w:rPr>
              <w:t>u</w:t>
            </w:r>
            <w:r w:rsidRPr="008814F8">
              <w:rPr>
                <w:rFonts w:ascii="Times New Roman" w:hAnsi="Times New Roman"/>
                <w:sz w:val="20"/>
                <w:szCs w:val="20"/>
              </w:rPr>
              <w:t>re. A</w:t>
            </w:r>
            <w:r w:rsidRPr="008814F8">
              <w:rPr>
                <w:rFonts w:ascii="Times New Roman" w:hAnsi="Times New Roman"/>
                <w:spacing w:val="-1"/>
                <w:sz w:val="20"/>
                <w:szCs w:val="20"/>
              </w:rPr>
              <w:t>l</w:t>
            </w:r>
            <w:r w:rsidRPr="008814F8">
              <w:rPr>
                <w:rFonts w:ascii="Times New Roman" w:hAnsi="Times New Roman"/>
                <w:sz w:val="20"/>
                <w:szCs w:val="20"/>
              </w:rPr>
              <w:t>l of the prod</w:t>
            </w:r>
            <w:r w:rsidRPr="008814F8">
              <w:rPr>
                <w:rFonts w:ascii="Times New Roman" w:hAnsi="Times New Roman"/>
                <w:spacing w:val="1"/>
                <w:sz w:val="20"/>
                <w:szCs w:val="20"/>
              </w:rPr>
              <w:t>u</w:t>
            </w:r>
            <w:r w:rsidRPr="008814F8">
              <w:rPr>
                <w:rFonts w:ascii="Times New Roman" w:hAnsi="Times New Roman"/>
                <w:sz w:val="20"/>
                <w:szCs w:val="20"/>
              </w:rPr>
              <w:t>ction</w:t>
            </w:r>
            <w:r w:rsidRPr="008814F8">
              <w:rPr>
                <w:rFonts w:ascii="Times New Roman" w:hAnsi="Times New Roman"/>
                <w:spacing w:val="1"/>
                <w:sz w:val="20"/>
                <w:szCs w:val="20"/>
              </w:rPr>
              <w:t xml:space="preserve"> </w:t>
            </w:r>
            <w:r w:rsidRPr="008814F8">
              <w:rPr>
                <w:rFonts w:ascii="Times New Roman" w:hAnsi="Times New Roman"/>
                <w:sz w:val="20"/>
                <w:szCs w:val="20"/>
              </w:rPr>
              <w:t>is</w:t>
            </w:r>
            <w:r w:rsidRPr="008814F8">
              <w:rPr>
                <w:rFonts w:ascii="Times New Roman" w:hAnsi="Times New Roman"/>
                <w:spacing w:val="-1"/>
                <w:sz w:val="20"/>
                <w:szCs w:val="20"/>
              </w:rPr>
              <w:t xml:space="preserve"> </w:t>
            </w:r>
            <w:r w:rsidRPr="008814F8">
              <w:rPr>
                <w:rFonts w:ascii="Times New Roman" w:hAnsi="Times New Roman"/>
                <w:sz w:val="20"/>
                <w:szCs w:val="20"/>
              </w:rPr>
              <w:t xml:space="preserve">for </w:t>
            </w:r>
            <w:r w:rsidRPr="008814F8">
              <w:rPr>
                <w:rFonts w:ascii="Times New Roman" w:hAnsi="Times New Roman"/>
                <w:spacing w:val="1"/>
                <w:sz w:val="20"/>
                <w:szCs w:val="20"/>
              </w:rPr>
              <w:t>u</w:t>
            </w:r>
            <w:r w:rsidRPr="008814F8">
              <w:rPr>
                <w:rFonts w:ascii="Times New Roman" w:hAnsi="Times New Roman"/>
                <w:sz w:val="20"/>
                <w:szCs w:val="20"/>
              </w:rPr>
              <w:t>se und</w:t>
            </w:r>
            <w:r w:rsidRPr="008814F8">
              <w:rPr>
                <w:rFonts w:ascii="Times New Roman" w:hAnsi="Times New Roman"/>
                <w:spacing w:val="1"/>
                <w:sz w:val="20"/>
                <w:szCs w:val="20"/>
              </w:rPr>
              <w:t>e</w:t>
            </w:r>
            <w:r w:rsidRPr="008814F8">
              <w:rPr>
                <w:rFonts w:ascii="Times New Roman" w:hAnsi="Times New Roman"/>
                <w:sz w:val="20"/>
                <w:szCs w:val="20"/>
              </w:rPr>
              <w:t>r indu</w:t>
            </w:r>
            <w:r w:rsidRPr="008814F8">
              <w:rPr>
                <w:rFonts w:ascii="Times New Roman" w:hAnsi="Times New Roman"/>
                <w:spacing w:val="1"/>
                <w:sz w:val="20"/>
                <w:szCs w:val="20"/>
              </w:rPr>
              <w:t>s</w:t>
            </w:r>
            <w:r w:rsidRPr="008814F8">
              <w:rPr>
                <w:rFonts w:ascii="Times New Roman" w:hAnsi="Times New Roman"/>
                <w:spacing w:val="-1"/>
                <w:sz w:val="20"/>
                <w:szCs w:val="20"/>
              </w:rPr>
              <w:t>t</w:t>
            </w:r>
            <w:r w:rsidRPr="008814F8">
              <w:rPr>
                <w:rFonts w:ascii="Times New Roman" w:hAnsi="Times New Roman"/>
                <w:sz w:val="20"/>
                <w:szCs w:val="20"/>
              </w:rPr>
              <w:t>rial sec</w:t>
            </w:r>
            <w:r w:rsidRPr="008814F8">
              <w:rPr>
                <w:rFonts w:ascii="Times New Roman" w:hAnsi="Times New Roman"/>
                <w:spacing w:val="-1"/>
                <w:sz w:val="20"/>
                <w:szCs w:val="20"/>
              </w:rPr>
              <w:t>t</w:t>
            </w:r>
            <w:r w:rsidRPr="008814F8">
              <w:rPr>
                <w:rFonts w:ascii="Times New Roman" w:hAnsi="Times New Roman"/>
                <w:sz w:val="20"/>
                <w:szCs w:val="20"/>
              </w:rPr>
              <w:t>or</w:t>
            </w:r>
            <w:r w:rsidRPr="008814F8">
              <w:rPr>
                <w:rFonts w:ascii="Times New Roman" w:hAnsi="Times New Roman"/>
                <w:spacing w:val="-1"/>
                <w:sz w:val="20"/>
                <w:szCs w:val="20"/>
              </w:rPr>
              <w:t xml:space="preserve"> </w:t>
            </w: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7 (S</w:t>
            </w:r>
            <w:r w:rsidRPr="008814F8">
              <w:rPr>
                <w:rFonts w:ascii="Times New Roman" w:hAnsi="Times New Roman"/>
                <w:spacing w:val="-2"/>
                <w:sz w:val="20"/>
                <w:szCs w:val="20"/>
              </w:rPr>
              <w:t>y</w:t>
            </w:r>
            <w:r w:rsidRPr="008814F8">
              <w:rPr>
                <w:rFonts w:ascii="Times New Roman" w:hAnsi="Times New Roman"/>
                <w:sz w:val="20"/>
                <w:szCs w:val="20"/>
              </w:rPr>
              <w:t>nt</w:t>
            </w:r>
            <w:r w:rsidRPr="008814F8">
              <w:rPr>
                <w:rFonts w:ascii="Times New Roman" w:hAnsi="Times New Roman"/>
                <w:spacing w:val="1"/>
                <w:sz w:val="20"/>
                <w:szCs w:val="20"/>
              </w:rPr>
              <w:t>h</w:t>
            </w:r>
            <w:r w:rsidRPr="008814F8">
              <w:rPr>
                <w:rFonts w:ascii="Times New Roman" w:hAnsi="Times New Roman"/>
                <w:sz w:val="20"/>
                <w:szCs w:val="20"/>
              </w:rPr>
              <w:t>etic Dye</w:t>
            </w:r>
            <w:r w:rsidRPr="008814F8">
              <w:rPr>
                <w:rFonts w:ascii="Times New Roman" w:hAnsi="Times New Roman"/>
                <w:spacing w:val="1"/>
                <w:sz w:val="20"/>
                <w:szCs w:val="20"/>
              </w:rPr>
              <w:t xml:space="preserve"> </w:t>
            </w:r>
            <w:r w:rsidRPr="008814F8">
              <w:rPr>
                <w:rFonts w:ascii="Times New Roman" w:hAnsi="Times New Roman"/>
                <w:sz w:val="20"/>
                <w:szCs w:val="20"/>
              </w:rPr>
              <w:t xml:space="preserve">and Pigment </w:t>
            </w:r>
            <w:r w:rsidRPr="008814F8">
              <w:rPr>
                <w:rFonts w:ascii="Times New Roman" w:hAnsi="Times New Roman"/>
                <w:spacing w:val="1"/>
                <w:sz w:val="20"/>
                <w:szCs w:val="20"/>
              </w:rPr>
              <w:t>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z w:val="20"/>
                <w:szCs w:val="20"/>
              </w:rPr>
              <w:t>ctu</w:t>
            </w:r>
            <w:r w:rsidRPr="008814F8">
              <w:rPr>
                <w:rFonts w:ascii="Times New Roman" w:hAnsi="Times New Roman"/>
                <w:spacing w:val="-1"/>
                <w:sz w:val="20"/>
                <w:szCs w:val="20"/>
              </w:rPr>
              <w:t>r</w:t>
            </w:r>
            <w:r w:rsidRPr="008814F8">
              <w:rPr>
                <w:rFonts w:ascii="Times New Roman" w:hAnsi="Times New Roman"/>
                <w:sz w:val="20"/>
                <w:szCs w:val="20"/>
              </w:rPr>
              <w:t>ing). Of t</w:t>
            </w:r>
            <w:r w:rsidRPr="008814F8">
              <w:rPr>
                <w:rFonts w:ascii="Times New Roman" w:hAnsi="Times New Roman"/>
                <w:spacing w:val="1"/>
                <w:sz w:val="20"/>
                <w:szCs w:val="20"/>
              </w:rPr>
              <w:t>h</w:t>
            </w:r>
            <w:r w:rsidRPr="008814F8">
              <w:rPr>
                <w:rFonts w:ascii="Times New Roman" w:hAnsi="Times New Roman"/>
                <w:sz w:val="20"/>
                <w:szCs w:val="20"/>
              </w:rPr>
              <w:t>e p</w:t>
            </w:r>
            <w:r w:rsidRPr="008814F8">
              <w:rPr>
                <w:rFonts w:ascii="Times New Roman" w:hAnsi="Times New Roman"/>
                <w:spacing w:val="-1"/>
                <w:sz w:val="20"/>
                <w:szCs w:val="20"/>
              </w:rPr>
              <w:t>r</w:t>
            </w:r>
            <w:r w:rsidRPr="008814F8">
              <w:rPr>
                <w:rFonts w:ascii="Times New Roman" w:hAnsi="Times New Roman"/>
                <w:sz w:val="20"/>
                <w:szCs w:val="20"/>
              </w:rPr>
              <w:t>odu</w:t>
            </w:r>
            <w:r w:rsidRPr="008814F8">
              <w:rPr>
                <w:rFonts w:ascii="Times New Roman" w:hAnsi="Times New Roman"/>
                <w:spacing w:val="1"/>
                <w:sz w:val="20"/>
                <w:szCs w:val="20"/>
              </w:rPr>
              <w:t>c</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v</w:t>
            </w:r>
            <w:r w:rsidRPr="008814F8">
              <w:rPr>
                <w:rFonts w:ascii="Times New Roman" w:hAnsi="Times New Roman"/>
                <w:spacing w:val="1"/>
                <w:sz w:val="20"/>
                <w:szCs w:val="20"/>
              </w:rPr>
              <w:t>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 xml:space="preserve">e, </w:t>
            </w:r>
            <w:r w:rsidRPr="008814F8">
              <w:rPr>
                <w:rFonts w:ascii="Times New Roman" w:hAnsi="Times New Roman"/>
                <w:spacing w:val="1"/>
                <w:sz w:val="20"/>
                <w:szCs w:val="20"/>
              </w:rPr>
              <w:t>97</w:t>
            </w:r>
            <w:r w:rsidRPr="008814F8">
              <w:rPr>
                <w:rFonts w:ascii="Times New Roman" w:hAnsi="Times New Roman"/>
                <w:sz w:val="20"/>
                <w:szCs w:val="20"/>
              </w:rPr>
              <w:t xml:space="preserve">% </w:t>
            </w:r>
            <w:r w:rsidRPr="008814F8">
              <w:rPr>
                <w:rFonts w:ascii="Times New Roman" w:hAnsi="Times New Roman"/>
                <w:spacing w:val="-1"/>
                <w:sz w:val="20"/>
                <w:szCs w:val="20"/>
              </w:rPr>
              <w:t>(</w:t>
            </w:r>
            <w:r w:rsidRPr="008814F8">
              <w:rPr>
                <w:rFonts w:ascii="Times New Roman" w:hAnsi="Times New Roman"/>
                <w:sz w:val="20"/>
                <w:szCs w:val="20"/>
              </w:rPr>
              <w:t>48</w:t>
            </w:r>
            <w:r w:rsidRPr="008814F8">
              <w:rPr>
                <w:rFonts w:ascii="Times New Roman" w:hAnsi="Times New Roman"/>
                <w:spacing w:val="1"/>
                <w:sz w:val="20"/>
                <w:szCs w:val="20"/>
              </w:rPr>
              <w:t>5</w:t>
            </w:r>
            <w:r w:rsidRPr="008814F8">
              <w:rPr>
                <w:rFonts w:ascii="Times New Roman" w:hAnsi="Times New Roman"/>
                <w:sz w:val="20"/>
                <w:szCs w:val="20"/>
              </w:rPr>
              <w:t>,</w:t>
            </w:r>
            <w:r w:rsidRPr="008814F8">
              <w:rPr>
                <w:rFonts w:ascii="Times New Roman" w:hAnsi="Times New Roman"/>
                <w:spacing w:val="-1"/>
                <w:sz w:val="20"/>
                <w:szCs w:val="20"/>
              </w:rPr>
              <w:t>0</w:t>
            </w:r>
            <w:r w:rsidRPr="008814F8">
              <w:rPr>
                <w:rFonts w:ascii="Times New Roman" w:hAnsi="Times New Roman"/>
                <w:sz w:val="20"/>
                <w:szCs w:val="20"/>
              </w:rPr>
              <w:t xml:space="preserve">00 lb) is used </w:t>
            </w:r>
            <w:r w:rsidRPr="008814F8">
              <w:rPr>
                <w:rFonts w:ascii="Times New Roman" w:hAnsi="Times New Roman"/>
                <w:spacing w:val="1"/>
                <w:sz w:val="20"/>
                <w:szCs w:val="20"/>
              </w:rPr>
              <w:t>a</w:t>
            </w:r>
            <w:r w:rsidRPr="008814F8">
              <w:rPr>
                <w:rFonts w:ascii="Times New Roman" w:hAnsi="Times New Roman"/>
                <w:sz w:val="20"/>
                <w:szCs w:val="20"/>
              </w:rPr>
              <w:t>s</w:t>
            </w:r>
            <w:r w:rsidRPr="008814F8">
              <w:rPr>
                <w:rFonts w:ascii="Times New Roman" w:hAnsi="Times New Roman"/>
                <w:spacing w:val="1"/>
                <w:sz w:val="20"/>
                <w:szCs w:val="20"/>
              </w:rPr>
              <w:t xml:space="preserve"> </w:t>
            </w:r>
            <w:r w:rsidRPr="008814F8">
              <w:rPr>
                <w:rFonts w:ascii="Times New Roman" w:hAnsi="Times New Roman"/>
                <w:sz w:val="20"/>
                <w:szCs w:val="20"/>
              </w:rPr>
              <w:t>a coloring agent for dyes and</w:t>
            </w:r>
            <w:r w:rsidRPr="008814F8">
              <w:rPr>
                <w:rFonts w:ascii="Times New Roman" w:hAnsi="Times New Roman"/>
                <w:spacing w:val="1"/>
                <w:sz w:val="20"/>
                <w:szCs w:val="20"/>
              </w:rPr>
              <w:t xml:space="preserve"> </w:t>
            </w:r>
            <w:r w:rsidRPr="008814F8">
              <w:rPr>
                <w:rFonts w:ascii="Times New Roman" w:hAnsi="Times New Roman"/>
                <w:sz w:val="20"/>
                <w:szCs w:val="20"/>
              </w:rPr>
              <w:t xml:space="preserve">3% (15,000 </w:t>
            </w:r>
            <w:r w:rsidRPr="008814F8">
              <w:rPr>
                <w:rFonts w:ascii="Times New Roman" w:hAnsi="Times New Roman"/>
                <w:spacing w:val="1"/>
                <w:sz w:val="20"/>
                <w:szCs w:val="20"/>
              </w:rPr>
              <w:t>l</w:t>
            </w:r>
            <w:r w:rsidRPr="008814F8">
              <w:rPr>
                <w:rFonts w:ascii="Times New Roman" w:hAnsi="Times New Roman"/>
                <w:sz w:val="20"/>
                <w:szCs w:val="20"/>
              </w:rPr>
              <w:t xml:space="preserve">b) is used </w:t>
            </w:r>
            <w:r w:rsidRPr="008814F8">
              <w:rPr>
                <w:rFonts w:ascii="Times New Roman" w:hAnsi="Times New Roman"/>
                <w:spacing w:val="1"/>
                <w:sz w:val="20"/>
                <w:szCs w:val="20"/>
              </w:rPr>
              <w:t>a</w:t>
            </w:r>
            <w:r w:rsidRPr="008814F8">
              <w:rPr>
                <w:rFonts w:ascii="Times New Roman" w:hAnsi="Times New Roman"/>
                <w:sz w:val="20"/>
                <w:szCs w:val="20"/>
              </w:rPr>
              <w:t xml:space="preserve">s a </w:t>
            </w:r>
            <w:r w:rsidRPr="008814F8">
              <w:rPr>
                <w:rFonts w:ascii="Times New Roman" w:hAnsi="Times New Roman"/>
                <w:spacing w:val="-1"/>
                <w:sz w:val="20"/>
                <w:szCs w:val="20"/>
              </w:rPr>
              <w:t>c</w:t>
            </w:r>
            <w:r w:rsidRPr="008814F8">
              <w:rPr>
                <w:rFonts w:ascii="Times New Roman" w:hAnsi="Times New Roman"/>
                <w:sz w:val="20"/>
                <w:szCs w:val="20"/>
              </w:rPr>
              <w:t>olor</w:t>
            </w:r>
            <w:r w:rsidRPr="008814F8">
              <w:rPr>
                <w:rFonts w:ascii="Times New Roman" w:hAnsi="Times New Roman"/>
                <w:spacing w:val="1"/>
                <w:sz w:val="20"/>
                <w:szCs w:val="20"/>
              </w:rPr>
              <w:t>i</w:t>
            </w:r>
            <w:r w:rsidRPr="008814F8">
              <w:rPr>
                <w:rFonts w:ascii="Times New Roman" w:hAnsi="Times New Roman"/>
                <w:sz w:val="20"/>
                <w:szCs w:val="20"/>
              </w:rPr>
              <w:t>ng a</w:t>
            </w:r>
            <w:r w:rsidRPr="008814F8">
              <w:rPr>
                <w:rFonts w:ascii="Times New Roman" w:hAnsi="Times New Roman"/>
                <w:spacing w:val="1"/>
                <w:sz w:val="20"/>
                <w:szCs w:val="20"/>
              </w:rPr>
              <w:t>g</w:t>
            </w:r>
            <w:r w:rsidRPr="008814F8">
              <w:rPr>
                <w:rFonts w:ascii="Times New Roman" w:hAnsi="Times New Roman"/>
                <w:spacing w:val="-1"/>
                <w:sz w:val="20"/>
                <w:szCs w:val="20"/>
              </w:rPr>
              <w:t>e</w:t>
            </w:r>
            <w:r w:rsidRPr="008814F8">
              <w:rPr>
                <w:rFonts w:ascii="Times New Roman" w:hAnsi="Times New Roman"/>
                <w:sz w:val="20"/>
                <w:szCs w:val="20"/>
              </w:rPr>
              <w:t>nt for pig</w:t>
            </w:r>
            <w:r w:rsidRPr="008814F8">
              <w:rPr>
                <w:rFonts w:ascii="Times New Roman" w:hAnsi="Times New Roman"/>
                <w:spacing w:val="-1"/>
                <w:sz w:val="20"/>
                <w:szCs w:val="20"/>
              </w:rPr>
              <w:t>m</w:t>
            </w:r>
            <w:r w:rsidRPr="008814F8">
              <w:rPr>
                <w:rFonts w:ascii="Times New Roman" w:hAnsi="Times New Roman"/>
                <w:sz w:val="20"/>
                <w:szCs w:val="20"/>
              </w:rPr>
              <w:t>e</w:t>
            </w:r>
            <w:r w:rsidRPr="008814F8">
              <w:rPr>
                <w:rFonts w:ascii="Times New Roman" w:hAnsi="Times New Roman"/>
                <w:spacing w:val="1"/>
                <w:sz w:val="20"/>
                <w:szCs w:val="20"/>
              </w:rPr>
              <w:t>n</w:t>
            </w:r>
            <w:r w:rsidRPr="008814F8">
              <w:rPr>
                <w:rFonts w:ascii="Times New Roman" w:hAnsi="Times New Roman"/>
                <w:sz w:val="20"/>
                <w:szCs w:val="20"/>
              </w:rPr>
              <w:t>ts.</w:t>
            </w:r>
          </w:p>
        </w:tc>
        <w:tc>
          <w:tcPr>
            <w:tcW w:w="4410" w:type="dxa"/>
            <w:shd w:val="clear" w:color="auto" w:fill="auto"/>
          </w:tcPr>
          <w:p w:rsidR="00C224EF" w:rsidRPr="008814F8" w:rsidRDefault="00C224EF" w:rsidP="008814F8">
            <w:pPr>
              <w:widowControl w:val="0"/>
              <w:autoSpaceDE w:val="0"/>
              <w:autoSpaceDN w:val="0"/>
              <w:adjustRightInd w:val="0"/>
              <w:spacing w:before="63" w:after="0" w:line="243" w:lineRule="auto"/>
              <w:ind w:right="112"/>
              <w:rPr>
                <w:rFonts w:ascii="Times New Roman" w:hAnsi="Times New Roman"/>
                <w:sz w:val="24"/>
                <w:szCs w:val="24"/>
              </w:rPr>
            </w:pPr>
            <w:r w:rsidRPr="008814F8">
              <w:rPr>
                <w:rFonts w:ascii="Times New Roman" w:hAnsi="Times New Roman"/>
                <w:sz w:val="20"/>
                <w:szCs w:val="20"/>
              </w:rPr>
              <w:t>On lin</w:t>
            </w:r>
            <w:r w:rsidRPr="008814F8">
              <w:rPr>
                <w:rFonts w:ascii="Times New Roman" w:hAnsi="Times New Roman"/>
                <w:spacing w:val="1"/>
                <w:sz w:val="20"/>
                <w:szCs w:val="20"/>
              </w:rPr>
              <w:t>e</w:t>
            </w:r>
            <w:r w:rsidRPr="008814F8">
              <w:rPr>
                <w:rFonts w:ascii="Times New Roman" w:hAnsi="Times New Roman"/>
                <w:sz w:val="20"/>
                <w:szCs w:val="20"/>
              </w:rPr>
              <w:t xml:space="preserve"> 3.A.1 of Form</w:t>
            </w:r>
            <w:r w:rsidRPr="008814F8">
              <w:rPr>
                <w:rFonts w:ascii="Times New Roman" w:hAnsi="Times New Roman"/>
                <w:spacing w:val="-1"/>
                <w:sz w:val="20"/>
                <w:szCs w:val="20"/>
              </w:rPr>
              <w:t xml:space="preserve"> </w:t>
            </w:r>
            <w:r w:rsidRPr="008814F8">
              <w:rPr>
                <w:rFonts w:ascii="Times New Roman" w:hAnsi="Times New Roman"/>
                <w:sz w:val="20"/>
                <w:szCs w:val="20"/>
              </w:rPr>
              <w:t>U,</w:t>
            </w:r>
            <w:r w:rsidRPr="008814F8">
              <w:rPr>
                <w:rFonts w:ascii="Times New Roman" w:hAnsi="Times New Roman"/>
                <w:spacing w:val="1"/>
                <w:sz w:val="20"/>
                <w:szCs w:val="20"/>
              </w:rPr>
              <w:t xml:space="preserve"> </w:t>
            </w:r>
            <w:r w:rsidRPr="008814F8">
              <w:rPr>
                <w:rFonts w:ascii="Times New Roman" w:hAnsi="Times New Roman"/>
                <w:spacing w:val="-1"/>
                <w:sz w:val="20"/>
                <w:szCs w:val="20"/>
              </w:rPr>
              <w:t>e</w:t>
            </w:r>
            <w:r w:rsidRPr="008814F8">
              <w:rPr>
                <w:rFonts w:ascii="Times New Roman" w:hAnsi="Times New Roman"/>
                <w:sz w:val="20"/>
                <w:szCs w:val="20"/>
              </w:rPr>
              <w:t>nter</w:t>
            </w:r>
            <w:r w:rsidRPr="008814F8">
              <w:rPr>
                <w:rFonts w:ascii="Times New Roman" w:hAnsi="Times New Roman"/>
                <w:spacing w:val="1"/>
                <w:sz w:val="20"/>
                <w:szCs w:val="20"/>
              </w:rPr>
              <w:t xml:space="preserve"> </w:t>
            </w:r>
            <w:r w:rsidRPr="008814F8">
              <w:rPr>
                <w:rFonts w:ascii="Times New Roman" w:hAnsi="Times New Roman"/>
                <w:sz w:val="20"/>
                <w:szCs w:val="20"/>
              </w:rPr>
              <w:t>P</w:t>
            </w:r>
            <w:r w:rsidRPr="008814F8">
              <w:rPr>
                <w:rFonts w:ascii="Times New Roman" w:hAnsi="Times New Roman"/>
                <w:spacing w:val="1"/>
                <w:sz w:val="20"/>
                <w:szCs w:val="20"/>
              </w:rPr>
              <w:t>F</w:t>
            </w:r>
            <w:r w:rsidRPr="008814F8">
              <w:rPr>
                <w:rFonts w:ascii="Times New Roman" w:hAnsi="Times New Roman"/>
                <w:sz w:val="20"/>
                <w:szCs w:val="20"/>
              </w:rPr>
              <w:t xml:space="preserve"> </w:t>
            </w:r>
            <w:r w:rsidRPr="008814F8">
              <w:rPr>
                <w:rFonts w:ascii="Times New Roman" w:hAnsi="Times New Roman"/>
                <w:spacing w:val="-1"/>
                <w:sz w:val="20"/>
                <w:szCs w:val="20"/>
              </w:rPr>
              <w:t>f</w:t>
            </w:r>
            <w:r w:rsidRPr="008814F8">
              <w:rPr>
                <w:rFonts w:ascii="Times New Roman" w:hAnsi="Times New Roman"/>
                <w:sz w:val="20"/>
                <w:szCs w:val="20"/>
              </w:rPr>
              <w:t>or type of proc</w:t>
            </w:r>
            <w:r w:rsidRPr="008814F8">
              <w:rPr>
                <w:rFonts w:ascii="Times New Roman" w:hAnsi="Times New Roman"/>
                <w:spacing w:val="1"/>
                <w:sz w:val="20"/>
                <w:szCs w:val="20"/>
              </w:rPr>
              <w:t>e</w:t>
            </w:r>
            <w:r w:rsidRPr="008814F8">
              <w:rPr>
                <w:rFonts w:ascii="Times New Roman" w:hAnsi="Times New Roman"/>
                <w:sz w:val="20"/>
                <w:szCs w:val="20"/>
              </w:rPr>
              <w:t>ss or use, IS17 for indus</w:t>
            </w:r>
            <w:r w:rsidRPr="008814F8">
              <w:rPr>
                <w:rFonts w:ascii="Times New Roman" w:hAnsi="Times New Roman"/>
                <w:spacing w:val="-1"/>
                <w:sz w:val="20"/>
                <w:szCs w:val="20"/>
              </w:rPr>
              <w:t>t</w:t>
            </w:r>
            <w:r w:rsidRPr="008814F8">
              <w:rPr>
                <w:rFonts w:ascii="Times New Roman" w:hAnsi="Times New Roman"/>
                <w:sz w:val="20"/>
                <w:szCs w:val="20"/>
              </w:rPr>
              <w:t>rial s</w:t>
            </w:r>
            <w:r w:rsidRPr="008814F8">
              <w:rPr>
                <w:rFonts w:ascii="Times New Roman" w:hAnsi="Times New Roman"/>
                <w:spacing w:val="1"/>
                <w:sz w:val="20"/>
                <w:szCs w:val="20"/>
              </w:rPr>
              <w:t>e</w:t>
            </w:r>
            <w:r w:rsidRPr="008814F8">
              <w:rPr>
                <w:rFonts w:ascii="Times New Roman" w:hAnsi="Times New Roman"/>
                <w:sz w:val="20"/>
                <w:szCs w:val="20"/>
              </w:rPr>
              <w:t>ctor</w:t>
            </w:r>
            <w:r w:rsidRPr="008814F8">
              <w:rPr>
                <w:rFonts w:ascii="Times New Roman" w:hAnsi="Times New Roman"/>
                <w:spacing w:val="1"/>
                <w:sz w:val="20"/>
                <w:szCs w:val="20"/>
              </w:rPr>
              <w:t>,</w:t>
            </w:r>
            <w:r w:rsidRPr="008814F8">
              <w:rPr>
                <w:rFonts w:ascii="Times New Roman" w:hAnsi="Times New Roman"/>
                <w:sz w:val="20"/>
                <w:szCs w:val="20"/>
              </w:rPr>
              <w:t xml:space="preserve"> U</w:t>
            </w:r>
            <w:r w:rsidRPr="008814F8">
              <w:rPr>
                <w:rFonts w:ascii="Times New Roman" w:hAnsi="Times New Roman"/>
                <w:spacing w:val="-1"/>
                <w:sz w:val="20"/>
                <w:szCs w:val="20"/>
              </w:rPr>
              <w:t>0</w:t>
            </w:r>
            <w:r w:rsidRPr="008814F8">
              <w:rPr>
                <w:rFonts w:ascii="Times New Roman" w:hAnsi="Times New Roman"/>
                <w:sz w:val="20"/>
                <w:szCs w:val="20"/>
              </w:rPr>
              <w:t>08 for IF</w:t>
            </w:r>
            <w:r w:rsidRPr="008814F8">
              <w:rPr>
                <w:rFonts w:ascii="Times New Roman" w:hAnsi="Times New Roman"/>
                <w:spacing w:val="1"/>
                <w:sz w:val="20"/>
                <w:szCs w:val="20"/>
              </w:rPr>
              <w:t>C</w:t>
            </w:r>
            <w:r w:rsidRPr="008814F8">
              <w:rPr>
                <w:rFonts w:ascii="Times New Roman" w:hAnsi="Times New Roman"/>
                <w:sz w:val="20"/>
                <w:szCs w:val="20"/>
              </w:rPr>
              <w:t>, and 100</w:t>
            </w:r>
            <w:r w:rsidRPr="008814F8">
              <w:rPr>
                <w:rFonts w:ascii="Times New Roman" w:hAnsi="Times New Roman"/>
                <w:spacing w:val="1"/>
                <w:sz w:val="20"/>
                <w:szCs w:val="20"/>
              </w:rPr>
              <w:t>%</w:t>
            </w:r>
            <w:r w:rsidRPr="008814F8">
              <w:rPr>
                <w:rFonts w:ascii="Times New Roman" w:hAnsi="Times New Roman"/>
                <w:sz w:val="20"/>
                <w:szCs w:val="20"/>
              </w:rPr>
              <w:t xml:space="preserve"> for production </w:t>
            </w:r>
            <w:r w:rsidRPr="008814F8">
              <w:rPr>
                <w:rFonts w:ascii="Times New Roman" w:hAnsi="Times New Roman"/>
                <w:spacing w:val="1"/>
                <w:sz w:val="20"/>
                <w:szCs w:val="20"/>
              </w:rPr>
              <w:t>v</w:t>
            </w:r>
            <w:r w:rsidRPr="008814F8">
              <w:rPr>
                <w:rFonts w:ascii="Times New Roman" w:hAnsi="Times New Roman"/>
                <w:sz w:val="20"/>
                <w:szCs w:val="20"/>
              </w:rPr>
              <w:t>ol</w:t>
            </w:r>
            <w:r w:rsidRPr="008814F8">
              <w:rPr>
                <w:rFonts w:ascii="Times New Roman" w:hAnsi="Times New Roman"/>
                <w:spacing w:val="1"/>
                <w:sz w:val="20"/>
                <w:szCs w:val="20"/>
              </w:rPr>
              <w:t>u</w:t>
            </w:r>
            <w:r w:rsidRPr="008814F8">
              <w:rPr>
                <w:rFonts w:ascii="Times New Roman" w:hAnsi="Times New Roman"/>
                <w:spacing w:val="-2"/>
                <w:sz w:val="20"/>
                <w:szCs w:val="20"/>
              </w:rPr>
              <w:t>m</w:t>
            </w:r>
            <w:r w:rsidRPr="008814F8">
              <w:rPr>
                <w:rFonts w:ascii="Times New Roman" w:hAnsi="Times New Roman"/>
                <w:sz w:val="20"/>
                <w:szCs w:val="20"/>
              </w:rPr>
              <w:t>e. O</w:t>
            </w:r>
            <w:r w:rsidRPr="008814F8">
              <w:rPr>
                <w:rFonts w:ascii="Times New Roman" w:hAnsi="Times New Roman"/>
                <w:spacing w:val="1"/>
                <w:sz w:val="20"/>
                <w:szCs w:val="20"/>
              </w:rPr>
              <w:t>n</w:t>
            </w:r>
            <w:r w:rsidRPr="008814F8">
              <w:rPr>
                <w:rFonts w:ascii="Times New Roman" w:hAnsi="Times New Roman"/>
                <w:sz w:val="20"/>
                <w:szCs w:val="20"/>
              </w:rPr>
              <w:t xml:space="preserve"> line 3.A.2 of Form</w:t>
            </w:r>
            <w:r w:rsidRPr="008814F8">
              <w:rPr>
                <w:rFonts w:ascii="Times New Roman" w:hAnsi="Times New Roman"/>
                <w:spacing w:val="-1"/>
                <w:sz w:val="20"/>
                <w:szCs w:val="20"/>
              </w:rPr>
              <w:t xml:space="preserve"> </w:t>
            </w:r>
            <w:r w:rsidRPr="008814F8">
              <w:rPr>
                <w:rFonts w:ascii="Times New Roman" w:hAnsi="Times New Roman"/>
                <w:sz w:val="20"/>
                <w:szCs w:val="20"/>
              </w:rPr>
              <w:t>U, enter PF for type of pro</w:t>
            </w:r>
            <w:r w:rsidRPr="008814F8">
              <w:rPr>
                <w:rFonts w:ascii="Times New Roman" w:hAnsi="Times New Roman"/>
                <w:spacing w:val="1"/>
                <w:sz w:val="20"/>
                <w:szCs w:val="20"/>
              </w:rPr>
              <w:t>c</w:t>
            </w:r>
            <w:r w:rsidRPr="008814F8">
              <w:rPr>
                <w:rFonts w:ascii="Times New Roman" w:hAnsi="Times New Roman"/>
                <w:sz w:val="20"/>
                <w:szCs w:val="20"/>
              </w:rPr>
              <w:t>ess or us</w:t>
            </w:r>
            <w:r w:rsidRPr="008814F8">
              <w:rPr>
                <w:rFonts w:ascii="Times New Roman" w:hAnsi="Times New Roman"/>
                <w:spacing w:val="1"/>
                <w:sz w:val="20"/>
                <w:szCs w:val="20"/>
              </w:rPr>
              <w:t>e</w:t>
            </w:r>
            <w:r w:rsidRPr="008814F8">
              <w:rPr>
                <w:rFonts w:ascii="Times New Roman" w:hAnsi="Times New Roman"/>
                <w:sz w:val="20"/>
                <w:szCs w:val="20"/>
              </w:rPr>
              <w:t>, IS</w:t>
            </w:r>
            <w:r w:rsidRPr="008814F8">
              <w:rPr>
                <w:rFonts w:ascii="Times New Roman" w:hAnsi="Times New Roman"/>
                <w:spacing w:val="-1"/>
                <w:sz w:val="20"/>
                <w:szCs w:val="20"/>
              </w:rPr>
              <w:t>1</w:t>
            </w:r>
            <w:r w:rsidRPr="008814F8">
              <w:rPr>
                <w:rFonts w:ascii="Times New Roman" w:hAnsi="Times New Roman"/>
                <w:sz w:val="20"/>
                <w:szCs w:val="20"/>
              </w:rPr>
              <w:t xml:space="preserve">4 for </w:t>
            </w:r>
            <w:r w:rsidRPr="008814F8">
              <w:rPr>
                <w:rFonts w:ascii="Times New Roman" w:hAnsi="Times New Roman"/>
                <w:spacing w:val="-1"/>
                <w:sz w:val="20"/>
                <w:szCs w:val="20"/>
              </w:rPr>
              <w:t>i</w:t>
            </w:r>
            <w:r w:rsidRPr="008814F8">
              <w:rPr>
                <w:rFonts w:ascii="Times New Roman" w:hAnsi="Times New Roman"/>
                <w:sz w:val="20"/>
                <w:szCs w:val="20"/>
              </w:rPr>
              <w:t>ndu</w:t>
            </w:r>
            <w:r w:rsidRPr="008814F8">
              <w:rPr>
                <w:rFonts w:ascii="Times New Roman" w:hAnsi="Times New Roman"/>
                <w:spacing w:val="1"/>
                <w:sz w:val="20"/>
                <w:szCs w:val="20"/>
              </w:rPr>
              <w:t>s</w:t>
            </w:r>
            <w:r w:rsidRPr="008814F8">
              <w:rPr>
                <w:rFonts w:ascii="Times New Roman" w:hAnsi="Times New Roman"/>
                <w:sz w:val="20"/>
                <w:szCs w:val="20"/>
              </w:rPr>
              <w:t>tr</w:t>
            </w:r>
            <w:r w:rsidRPr="008814F8">
              <w:rPr>
                <w:rFonts w:ascii="Times New Roman" w:hAnsi="Times New Roman"/>
                <w:spacing w:val="1"/>
                <w:sz w:val="20"/>
                <w:szCs w:val="20"/>
              </w:rPr>
              <w:t>i</w:t>
            </w:r>
            <w:r w:rsidRPr="008814F8">
              <w:rPr>
                <w:rFonts w:ascii="Times New Roman" w:hAnsi="Times New Roman"/>
                <w:sz w:val="20"/>
                <w:szCs w:val="20"/>
              </w:rPr>
              <w:t>al</w:t>
            </w:r>
            <w:r w:rsidRPr="008814F8">
              <w:rPr>
                <w:rFonts w:ascii="Times New Roman" w:hAnsi="Times New Roman"/>
                <w:spacing w:val="1"/>
                <w:sz w:val="20"/>
                <w:szCs w:val="20"/>
              </w:rPr>
              <w:t xml:space="preserve"> </w:t>
            </w:r>
            <w:r w:rsidRPr="008814F8">
              <w:rPr>
                <w:rFonts w:ascii="Times New Roman" w:hAnsi="Times New Roman"/>
                <w:sz w:val="20"/>
                <w:szCs w:val="20"/>
              </w:rPr>
              <w:t>se</w:t>
            </w:r>
            <w:r w:rsidRPr="008814F8">
              <w:rPr>
                <w:rFonts w:ascii="Times New Roman" w:hAnsi="Times New Roman"/>
                <w:spacing w:val="1"/>
                <w:sz w:val="20"/>
                <w:szCs w:val="20"/>
              </w:rPr>
              <w:t>c</w:t>
            </w:r>
            <w:r w:rsidRPr="008814F8">
              <w:rPr>
                <w:rFonts w:ascii="Times New Roman" w:hAnsi="Times New Roman"/>
                <w:spacing w:val="-1"/>
                <w:sz w:val="20"/>
                <w:szCs w:val="20"/>
              </w:rPr>
              <w:t>t</w:t>
            </w:r>
            <w:r w:rsidRPr="008814F8">
              <w:rPr>
                <w:rFonts w:ascii="Times New Roman" w:hAnsi="Times New Roman"/>
                <w:sz w:val="20"/>
                <w:szCs w:val="20"/>
              </w:rPr>
              <w:t xml:space="preserve">or, and U021 </w:t>
            </w:r>
            <w:r w:rsidRPr="008814F8">
              <w:rPr>
                <w:rFonts w:ascii="Times New Roman" w:hAnsi="Times New Roman"/>
                <w:spacing w:val="-1"/>
                <w:sz w:val="20"/>
                <w:szCs w:val="20"/>
              </w:rPr>
              <w:t>f</w:t>
            </w:r>
            <w:r w:rsidRPr="008814F8">
              <w:rPr>
                <w:rFonts w:ascii="Times New Roman" w:hAnsi="Times New Roman"/>
                <w:sz w:val="20"/>
                <w:szCs w:val="20"/>
              </w:rPr>
              <w:t>or IF</w:t>
            </w:r>
            <w:r w:rsidRPr="008814F8">
              <w:rPr>
                <w:rFonts w:ascii="Times New Roman" w:hAnsi="Times New Roman"/>
                <w:spacing w:val="1"/>
                <w:sz w:val="20"/>
                <w:szCs w:val="20"/>
              </w:rPr>
              <w:t>C</w:t>
            </w:r>
            <w:r w:rsidRPr="008814F8">
              <w:rPr>
                <w:rFonts w:ascii="Times New Roman" w:hAnsi="Times New Roman"/>
                <w:sz w:val="20"/>
                <w:szCs w:val="20"/>
              </w:rPr>
              <w:t>. Beca</w:t>
            </w:r>
            <w:r w:rsidRPr="008814F8">
              <w:rPr>
                <w:rFonts w:ascii="Times New Roman" w:hAnsi="Times New Roman"/>
                <w:spacing w:val="1"/>
                <w:sz w:val="20"/>
                <w:szCs w:val="20"/>
              </w:rPr>
              <w:t>u</w:t>
            </w:r>
            <w:r w:rsidRPr="008814F8">
              <w:rPr>
                <w:rFonts w:ascii="Times New Roman" w:hAnsi="Times New Roman"/>
                <w:sz w:val="20"/>
                <w:szCs w:val="20"/>
              </w:rPr>
              <w:t>se l</w:t>
            </w:r>
            <w:r w:rsidRPr="008814F8">
              <w:rPr>
                <w:rFonts w:ascii="Times New Roman" w:hAnsi="Times New Roman"/>
                <w:spacing w:val="1"/>
                <w:sz w:val="20"/>
                <w:szCs w:val="20"/>
              </w:rPr>
              <w:t>e</w:t>
            </w:r>
            <w:r w:rsidRPr="008814F8">
              <w:rPr>
                <w:rFonts w:ascii="Times New Roman" w:hAnsi="Times New Roman"/>
                <w:sz w:val="20"/>
                <w:szCs w:val="20"/>
              </w:rPr>
              <w:t>ss t</w:t>
            </w:r>
            <w:r w:rsidRPr="008814F8">
              <w:rPr>
                <w:rFonts w:ascii="Times New Roman" w:hAnsi="Times New Roman"/>
                <w:spacing w:val="-1"/>
                <w:sz w:val="20"/>
                <w:szCs w:val="20"/>
              </w:rPr>
              <w:t>h</w:t>
            </w:r>
            <w:r w:rsidRPr="008814F8">
              <w:rPr>
                <w:rFonts w:ascii="Times New Roman" w:hAnsi="Times New Roman"/>
                <w:sz w:val="20"/>
                <w:szCs w:val="20"/>
              </w:rPr>
              <w:t>an 25,000 lb</w:t>
            </w:r>
            <w:r w:rsidRPr="008814F8">
              <w:rPr>
                <w:rFonts w:ascii="Times New Roman" w:hAnsi="Times New Roman"/>
                <w:spacing w:val="1"/>
                <w:sz w:val="20"/>
                <w:szCs w:val="20"/>
              </w:rPr>
              <w:t xml:space="preserve"> </w:t>
            </w:r>
            <w:r w:rsidRPr="008814F8">
              <w:rPr>
                <w:rFonts w:ascii="Times New Roman" w:hAnsi="Times New Roman"/>
                <w:sz w:val="20"/>
                <w:szCs w:val="20"/>
              </w:rPr>
              <w:t>is us</w:t>
            </w:r>
            <w:r w:rsidRPr="008814F8">
              <w:rPr>
                <w:rFonts w:ascii="Times New Roman" w:hAnsi="Times New Roman"/>
                <w:spacing w:val="-1"/>
                <w:sz w:val="20"/>
                <w:szCs w:val="20"/>
              </w:rPr>
              <w:t>e</w:t>
            </w:r>
            <w:r w:rsidRPr="008814F8">
              <w:rPr>
                <w:rFonts w:ascii="Times New Roman" w:hAnsi="Times New Roman"/>
                <w:sz w:val="20"/>
                <w:szCs w:val="20"/>
              </w:rPr>
              <w:t>d</w:t>
            </w:r>
            <w:r w:rsidRPr="008814F8">
              <w:rPr>
                <w:rFonts w:ascii="Times New Roman" w:hAnsi="Times New Roman"/>
                <w:spacing w:val="1"/>
                <w:sz w:val="20"/>
                <w:szCs w:val="20"/>
              </w:rPr>
              <w:t xml:space="preserve"> </w:t>
            </w:r>
            <w:r w:rsidRPr="008814F8">
              <w:rPr>
                <w:rFonts w:ascii="Times New Roman" w:hAnsi="Times New Roman"/>
                <w:sz w:val="20"/>
                <w:szCs w:val="20"/>
              </w:rPr>
              <w:t>for pig</w:t>
            </w:r>
            <w:r w:rsidRPr="008814F8">
              <w:rPr>
                <w:rFonts w:ascii="Times New Roman" w:hAnsi="Times New Roman"/>
                <w:spacing w:val="-1"/>
                <w:sz w:val="20"/>
                <w:szCs w:val="20"/>
              </w:rPr>
              <w:t>m</w:t>
            </w:r>
            <w:r w:rsidRPr="008814F8">
              <w:rPr>
                <w:rFonts w:ascii="Times New Roman" w:hAnsi="Times New Roman"/>
                <w:sz w:val="20"/>
                <w:szCs w:val="20"/>
              </w:rPr>
              <w:t>e</w:t>
            </w:r>
            <w:r w:rsidRPr="008814F8">
              <w:rPr>
                <w:rFonts w:ascii="Times New Roman" w:hAnsi="Times New Roman"/>
                <w:spacing w:val="1"/>
                <w:sz w:val="20"/>
                <w:szCs w:val="20"/>
              </w:rPr>
              <w:t>n</w:t>
            </w:r>
            <w:r w:rsidRPr="008814F8">
              <w:rPr>
                <w:rFonts w:ascii="Times New Roman" w:hAnsi="Times New Roman"/>
                <w:sz w:val="20"/>
                <w:szCs w:val="20"/>
              </w:rPr>
              <w:t>ts, e</w:t>
            </w:r>
            <w:r w:rsidRPr="008814F8">
              <w:rPr>
                <w:rFonts w:ascii="Times New Roman" w:hAnsi="Times New Roman"/>
                <w:spacing w:val="1"/>
                <w:sz w:val="20"/>
                <w:szCs w:val="20"/>
              </w:rPr>
              <w:t>n</w:t>
            </w:r>
            <w:r w:rsidRPr="008814F8">
              <w:rPr>
                <w:rFonts w:ascii="Times New Roman" w:hAnsi="Times New Roman"/>
                <w:sz w:val="20"/>
                <w:szCs w:val="20"/>
              </w:rPr>
              <w:t>ter 0% for p</w:t>
            </w:r>
            <w:r w:rsidRPr="008814F8">
              <w:rPr>
                <w:rFonts w:ascii="Times New Roman" w:hAnsi="Times New Roman"/>
                <w:spacing w:val="-1"/>
                <w:sz w:val="20"/>
                <w:szCs w:val="20"/>
              </w:rPr>
              <w:t>r</w:t>
            </w:r>
            <w:r w:rsidRPr="008814F8">
              <w:rPr>
                <w:rFonts w:ascii="Times New Roman" w:hAnsi="Times New Roman"/>
                <w:sz w:val="20"/>
                <w:szCs w:val="20"/>
              </w:rPr>
              <w:t>odu</w:t>
            </w:r>
            <w:r w:rsidRPr="008814F8">
              <w:rPr>
                <w:rFonts w:ascii="Times New Roman" w:hAnsi="Times New Roman"/>
                <w:spacing w:val="1"/>
                <w:sz w:val="20"/>
                <w:szCs w:val="20"/>
              </w:rPr>
              <w:t>c</w:t>
            </w:r>
            <w:r w:rsidRPr="008814F8">
              <w:rPr>
                <w:rFonts w:ascii="Times New Roman" w:hAnsi="Times New Roman"/>
                <w:sz w:val="20"/>
                <w:szCs w:val="20"/>
              </w:rPr>
              <w:t>tion</w:t>
            </w:r>
            <w:r w:rsidRPr="008814F8">
              <w:rPr>
                <w:rFonts w:ascii="Times New Roman" w:hAnsi="Times New Roman"/>
                <w:spacing w:val="-1"/>
                <w:sz w:val="20"/>
                <w:szCs w:val="20"/>
              </w:rPr>
              <w:t xml:space="preserve"> </w:t>
            </w:r>
            <w:r w:rsidRPr="008814F8">
              <w:rPr>
                <w:rFonts w:ascii="Times New Roman" w:hAnsi="Times New Roman"/>
                <w:sz w:val="20"/>
                <w:szCs w:val="20"/>
              </w:rPr>
              <w:t>v</w:t>
            </w:r>
            <w:r w:rsidRPr="008814F8">
              <w:rPr>
                <w:rFonts w:ascii="Times New Roman" w:hAnsi="Times New Roman"/>
                <w:spacing w:val="1"/>
                <w:sz w:val="20"/>
                <w:szCs w:val="20"/>
              </w:rPr>
              <w:t>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e.</w:t>
            </w:r>
          </w:p>
        </w:tc>
      </w:tr>
      <w:tr w:rsidR="00C224EF" w:rsidRPr="008814F8" w:rsidTr="008814F8">
        <w:trPr>
          <w:trHeight w:val="288"/>
        </w:trPr>
        <w:tc>
          <w:tcPr>
            <w:tcW w:w="5130" w:type="dxa"/>
            <w:shd w:val="clear" w:color="auto" w:fill="auto"/>
          </w:tcPr>
          <w:p w:rsidR="00C224EF" w:rsidRPr="008814F8" w:rsidRDefault="00C224EF" w:rsidP="008814F8">
            <w:pPr>
              <w:widowControl w:val="0"/>
              <w:autoSpaceDE w:val="0"/>
              <w:autoSpaceDN w:val="0"/>
              <w:adjustRightInd w:val="0"/>
              <w:spacing w:before="64" w:after="0" w:line="243" w:lineRule="auto"/>
              <w:ind w:right="105"/>
              <w:rPr>
                <w:rFonts w:ascii="Times New Roman" w:hAnsi="Times New Roman"/>
                <w:sz w:val="24"/>
                <w:szCs w:val="24"/>
              </w:rPr>
            </w:pPr>
            <w:r w:rsidRPr="008814F8">
              <w:rPr>
                <w:rFonts w:ascii="Times New Roman" w:hAnsi="Times New Roman"/>
                <w:sz w:val="20"/>
                <w:szCs w:val="20"/>
              </w:rPr>
              <w:t>Site 1</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pacing w:val="-1"/>
                <w:sz w:val="20"/>
                <w:szCs w:val="20"/>
              </w:rPr>
              <w:t>c</w:t>
            </w:r>
            <w:r w:rsidRPr="008814F8">
              <w:rPr>
                <w:rFonts w:ascii="Times New Roman" w:hAnsi="Times New Roman"/>
                <w:sz w:val="20"/>
                <w:szCs w:val="20"/>
              </w:rPr>
              <w:t>tur</w:t>
            </w:r>
            <w:r w:rsidRPr="008814F8">
              <w:rPr>
                <w:rFonts w:ascii="Times New Roman" w:hAnsi="Times New Roman"/>
                <w:spacing w:val="1"/>
                <w:sz w:val="20"/>
                <w:szCs w:val="20"/>
              </w:rPr>
              <w:t>e</w:t>
            </w:r>
            <w:r w:rsidRPr="008814F8">
              <w:rPr>
                <w:rFonts w:ascii="Times New Roman" w:hAnsi="Times New Roman"/>
                <w:sz w:val="20"/>
                <w:szCs w:val="20"/>
              </w:rPr>
              <w:t>s 12,00</w:t>
            </w:r>
            <w:r w:rsidRPr="008814F8">
              <w:rPr>
                <w:rFonts w:ascii="Times New Roman" w:hAnsi="Times New Roman"/>
                <w:spacing w:val="1"/>
                <w:sz w:val="20"/>
                <w:szCs w:val="20"/>
              </w:rPr>
              <w:t>0</w:t>
            </w:r>
            <w:r w:rsidRPr="008814F8">
              <w:rPr>
                <w:rFonts w:ascii="Times New Roman" w:hAnsi="Times New Roman"/>
                <w:sz w:val="20"/>
                <w:szCs w:val="20"/>
              </w:rPr>
              <w:t>,</w:t>
            </w:r>
            <w:r w:rsidRPr="008814F8">
              <w:rPr>
                <w:rFonts w:ascii="Times New Roman" w:hAnsi="Times New Roman"/>
                <w:spacing w:val="-1"/>
                <w:sz w:val="20"/>
                <w:szCs w:val="20"/>
              </w:rPr>
              <w:t>0</w:t>
            </w:r>
            <w:r w:rsidRPr="008814F8">
              <w:rPr>
                <w:rFonts w:ascii="Times New Roman" w:hAnsi="Times New Roman"/>
                <w:sz w:val="20"/>
                <w:szCs w:val="20"/>
              </w:rPr>
              <w:t xml:space="preserve">00 lb of </w:t>
            </w:r>
            <w:r w:rsidRPr="008814F8">
              <w:rPr>
                <w:rFonts w:ascii="Times New Roman" w:hAnsi="Times New Roman"/>
                <w:spacing w:val="1"/>
                <w:sz w:val="20"/>
                <w:szCs w:val="20"/>
              </w:rPr>
              <w:t>C</w:t>
            </w:r>
            <w:r w:rsidRPr="008814F8">
              <w:rPr>
                <w:rFonts w:ascii="Times New Roman" w:hAnsi="Times New Roman"/>
                <w:sz w:val="20"/>
                <w:szCs w:val="20"/>
              </w:rPr>
              <w:t>h</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ical X for pro</w:t>
            </w:r>
            <w:r w:rsidRPr="008814F8">
              <w:rPr>
                <w:rFonts w:ascii="Times New Roman" w:hAnsi="Times New Roman"/>
                <w:spacing w:val="1"/>
                <w:sz w:val="20"/>
                <w:szCs w:val="20"/>
              </w:rPr>
              <w:t>c</w:t>
            </w:r>
            <w:r w:rsidRPr="008814F8">
              <w:rPr>
                <w:rFonts w:ascii="Times New Roman" w:hAnsi="Times New Roman"/>
                <w:sz w:val="20"/>
                <w:szCs w:val="20"/>
              </w:rPr>
              <w:t>es</w:t>
            </w:r>
            <w:r w:rsidRPr="008814F8">
              <w:rPr>
                <w:rFonts w:ascii="Times New Roman" w:hAnsi="Times New Roman"/>
                <w:spacing w:val="-1"/>
                <w:sz w:val="20"/>
                <w:szCs w:val="20"/>
              </w:rPr>
              <w:t>si</w:t>
            </w:r>
            <w:r w:rsidRPr="008814F8">
              <w:rPr>
                <w:rFonts w:ascii="Times New Roman" w:hAnsi="Times New Roman"/>
                <w:sz w:val="20"/>
                <w:szCs w:val="20"/>
              </w:rPr>
              <w:t>ng for incorpor</w:t>
            </w:r>
            <w:r w:rsidRPr="008814F8">
              <w:rPr>
                <w:rFonts w:ascii="Times New Roman" w:hAnsi="Times New Roman"/>
                <w:spacing w:val="1"/>
                <w:sz w:val="20"/>
                <w:szCs w:val="20"/>
              </w:rPr>
              <w:t>a</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into</w:t>
            </w:r>
            <w:r w:rsidRPr="008814F8">
              <w:rPr>
                <w:rFonts w:ascii="Times New Roman" w:hAnsi="Times New Roman"/>
                <w:spacing w:val="1"/>
                <w:sz w:val="20"/>
                <w:szCs w:val="20"/>
              </w:rPr>
              <w:t xml:space="preserve"> </w:t>
            </w:r>
            <w:r w:rsidRPr="008814F8">
              <w:rPr>
                <w:rFonts w:ascii="Times New Roman" w:hAnsi="Times New Roman"/>
                <w:sz w:val="20"/>
                <w:szCs w:val="20"/>
              </w:rPr>
              <w:t xml:space="preserve">a </w:t>
            </w:r>
            <w:r w:rsidRPr="008814F8">
              <w:rPr>
                <w:rFonts w:ascii="Times New Roman" w:hAnsi="Times New Roman"/>
                <w:spacing w:val="-1"/>
                <w:sz w:val="20"/>
                <w:szCs w:val="20"/>
              </w:rPr>
              <w:t>m</w:t>
            </w:r>
            <w:r w:rsidRPr="008814F8">
              <w:rPr>
                <w:rFonts w:ascii="Times New Roman" w:hAnsi="Times New Roman"/>
                <w:sz w:val="20"/>
                <w:szCs w:val="20"/>
              </w:rPr>
              <w:t>ixt</w:t>
            </w:r>
            <w:r w:rsidRPr="008814F8">
              <w:rPr>
                <w:rFonts w:ascii="Times New Roman" w:hAnsi="Times New Roman"/>
                <w:spacing w:val="1"/>
                <w:sz w:val="20"/>
                <w:szCs w:val="20"/>
              </w:rPr>
              <w:t>u</w:t>
            </w:r>
            <w:r w:rsidRPr="008814F8">
              <w:rPr>
                <w:rFonts w:ascii="Times New Roman" w:hAnsi="Times New Roman"/>
                <w:sz w:val="20"/>
                <w:szCs w:val="20"/>
              </w:rPr>
              <w:t>re. A</w:t>
            </w:r>
            <w:r w:rsidRPr="008814F8">
              <w:rPr>
                <w:rFonts w:ascii="Times New Roman" w:hAnsi="Times New Roman"/>
                <w:spacing w:val="-1"/>
                <w:sz w:val="20"/>
                <w:szCs w:val="20"/>
              </w:rPr>
              <w:t>l</w:t>
            </w:r>
            <w:r w:rsidRPr="008814F8">
              <w:rPr>
                <w:rFonts w:ascii="Times New Roman" w:hAnsi="Times New Roman"/>
                <w:sz w:val="20"/>
                <w:szCs w:val="20"/>
              </w:rPr>
              <w:t>l of the prod</w:t>
            </w:r>
            <w:r w:rsidRPr="008814F8">
              <w:rPr>
                <w:rFonts w:ascii="Times New Roman" w:hAnsi="Times New Roman"/>
                <w:spacing w:val="1"/>
                <w:sz w:val="20"/>
                <w:szCs w:val="20"/>
              </w:rPr>
              <w:t>u</w:t>
            </w:r>
            <w:r w:rsidRPr="008814F8">
              <w:rPr>
                <w:rFonts w:ascii="Times New Roman" w:hAnsi="Times New Roman"/>
                <w:sz w:val="20"/>
                <w:szCs w:val="20"/>
              </w:rPr>
              <w:t>ction</w:t>
            </w:r>
            <w:r w:rsidRPr="008814F8">
              <w:rPr>
                <w:rFonts w:ascii="Times New Roman" w:hAnsi="Times New Roman"/>
                <w:spacing w:val="1"/>
                <w:sz w:val="20"/>
                <w:szCs w:val="20"/>
              </w:rPr>
              <w:t xml:space="preserve"> </w:t>
            </w:r>
            <w:r w:rsidRPr="008814F8">
              <w:rPr>
                <w:rFonts w:ascii="Times New Roman" w:hAnsi="Times New Roman"/>
                <w:sz w:val="20"/>
                <w:szCs w:val="20"/>
              </w:rPr>
              <w:t>is</w:t>
            </w:r>
            <w:r w:rsidRPr="008814F8">
              <w:rPr>
                <w:rFonts w:ascii="Times New Roman" w:hAnsi="Times New Roman"/>
                <w:spacing w:val="-1"/>
                <w:sz w:val="20"/>
                <w:szCs w:val="20"/>
              </w:rPr>
              <w:t xml:space="preserve"> </w:t>
            </w:r>
            <w:r w:rsidRPr="008814F8">
              <w:rPr>
                <w:rFonts w:ascii="Times New Roman" w:hAnsi="Times New Roman"/>
                <w:sz w:val="20"/>
                <w:szCs w:val="20"/>
              </w:rPr>
              <w:t xml:space="preserve">for </w:t>
            </w:r>
            <w:r w:rsidRPr="008814F8">
              <w:rPr>
                <w:rFonts w:ascii="Times New Roman" w:hAnsi="Times New Roman"/>
                <w:spacing w:val="1"/>
                <w:sz w:val="20"/>
                <w:szCs w:val="20"/>
              </w:rPr>
              <w:t>u</w:t>
            </w:r>
            <w:r w:rsidRPr="008814F8">
              <w:rPr>
                <w:rFonts w:ascii="Times New Roman" w:hAnsi="Times New Roman"/>
                <w:sz w:val="20"/>
                <w:szCs w:val="20"/>
              </w:rPr>
              <w:t>se und</w:t>
            </w:r>
            <w:r w:rsidRPr="008814F8">
              <w:rPr>
                <w:rFonts w:ascii="Times New Roman" w:hAnsi="Times New Roman"/>
                <w:spacing w:val="1"/>
                <w:sz w:val="20"/>
                <w:szCs w:val="20"/>
              </w:rPr>
              <w:t>e</w:t>
            </w:r>
            <w:r w:rsidRPr="008814F8">
              <w:rPr>
                <w:rFonts w:ascii="Times New Roman" w:hAnsi="Times New Roman"/>
                <w:sz w:val="20"/>
                <w:szCs w:val="20"/>
              </w:rPr>
              <w:t>r indu</w:t>
            </w:r>
            <w:r w:rsidRPr="008814F8">
              <w:rPr>
                <w:rFonts w:ascii="Times New Roman" w:hAnsi="Times New Roman"/>
                <w:spacing w:val="1"/>
                <w:sz w:val="20"/>
                <w:szCs w:val="20"/>
              </w:rPr>
              <w:t>s</w:t>
            </w:r>
            <w:r w:rsidRPr="008814F8">
              <w:rPr>
                <w:rFonts w:ascii="Times New Roman" w:hAnsi="Times New Roman"/>
                <w:spacing w:val="-1"/>
                <w:sz w:val="20"/>
                <w:szCs w:val="20"/>
              </w:rPr>
              <w:t>t</w:t>
            </w:r>
            <w:r w:rsidRPr="008814F8">
              <w:rPr>
                <w:rFonts w:ascii="Times New Roman" w:hAnsi="Times New Roman"/>
                <w:sz w:val="20"/>
                <w:szCs w:val="20"/>
              </w:rPr>
              <w:t>rial sec</w:t>
            </w:r>
            <w:r w:rsidRPr="008814F8">
              <w:rPr>
                <w:rFonts w:ascii="Times New Roman" w:hAnsi="Times New Roman"/>
                <w:spacing w:val="-1"/>
                <w:sz w:val="20"/>
                <w:szCs w:val="20"/>
              </w:rPr>
              <w:t>t</w:t>
            </w:r>
            <w:r w:rsidRPr="008814F8">
              <w:rPr>
                <w:rFonts w:ascii="Times New Roman" w:hAnsi="Times New Roman"/>
                <w:sz w:val="20"/>
                <w:szCs w:val="20"/>
              </w:rPr>
              <w:t>or</w:t>
            </w:r>
            <w:r w:rsidRPr="008814F8">
              <w:rPr>
                <w:rFonts w:ascii="Times New Roman" w:hAnsi="Times New Roman"/>
                <w:spacing w:val="-1"/>
                <w:sz w:val="20"/>
                <w:szCs w:val="20"/>
              </w:rPr>
              <w:t xml:space="preserve"> </w:t>
            </w:r>
            <w:r w:rsidRPr="008814F8">
              <w:rPr>
                <w:rFonts w:ascii="Times New Roman" w:hAnsi="Times New Roman"/>
                <w:sz w:val="20"/>
                <w:szCs w:val="20"/>
              </w:rPr>
              <w:t>IS</w:t>
            </w:r>
            <w:r w:rsidRPr="008814F8">
              <w:rPr>
                <w:rFonts w:ascii="Times New Roman" w:hAnsi="Times New Roman"/>
                <w:spacing w:val="-1"/>
                <w:sz w:val="20"/>
                <w:szCs w:val="20"/>
              </w:rPr>
              <w:t>1</w:t>
            </w:r>
            <w:r w:rsidRPr="008814F8">
              <w:rPr>
                <w:rFonts w:ascii="Times New Roman" w:hAnsi="Times New Roman"/>
                <w:sz w:val="20"/>
                <w:szCs w:val="20"/>
              </w:rPr>
              <w:t>7 (S</w:t>
            </w:r>
            <w:r w:rsidRPr="008814F8">
              <w:rPr>
                <w:rFonts w:ascii="Times New Roman" w:hAnsi="Times New Roman"/>
                <w:spacing w:val="-2"/>
                <w:sz w:val="20"/>
                <w:szCs w:val="20"/>
              </w:rPr>
              <w:t>y</w:t>
            </w:r>
            <w:r w:rsidRPr="008814F8">
              <w:rPr>
                <w:rFonts w:ascii="Times New Roman" w:hAnsi="Times New Roman"/>
                <w:sz w:val="20"/>
                <w:szCs w:val="20"/>
              </w:rPr>
              <w:t>nt</w:t>
            </w:r>
            <w:r w:rsidRPr="008814F8">
              <w:rPr>
                <w:rFonts w:ascii="Times New Roman" w:hAnsi="Times New Roman"/>
                <w:spacing w:val="1"/>
                <w:sz w:val="20"/>
                <w:szCs w:val="20"/>
              </w:rPr>
              <w:t>h</w:t>
            </w:r>
            <w:r w:rsidRPr="008814F8">
              <w:rPr>
                <w:rFonts w:ascii="Times New Roman" w:hAnsi="Times New Roman"/>
                <w:sz w:val="20"/>
                <w:szCs w:val="20"/>
              </w:rPr>
              <w:t>etic Dye</w:t>
            </w:r>
            <w:r w:rsidRPr="008814F8">
              <w:rPr>
                <w:rFonts w:ascii="Times New Roman" w:hAnsi="Times New Roman"/>
                <w:spacing w:val="1"/>
                <w:sz w:val="20"/>
                <w:szCs w:val="20"/>
              </w:rPr>
              <w:t xml:space="preserve"> </w:t>
            </w:r>
            <w:r w:rsidRPr="008814F8">
              <w:rPr>
                <w:rFonts w:ascii="Times New Roman" w:hAnsi="Times New Roman"/>
                <w:sz w:val="20"/>
                <w:szCs w:val="20"/>
              </w:rPr>
              <w:t xml:space="preserve">and Pigment </w:t>
            </w:r>
            <w:r w:rsidRPr="008814F8">
              <w:rPr>
                <w:rFonts w:ascii="Times New Roman" w:hAnsi="Times New Roman"/>
                <w:spacing w:val="1"/>
                <w:sz w:val="20"/>
                <w:szCs w:val="20"/>
              </w:rPr>
              <w:t>M</w:t>
            </w:r>
            <w:r w:rsidRPr="008814F8">
              <w:rPr>
                <w:rFonts w:ascii="Times New Roman" w:hAnsi="Times New Roman"/>
                <w:sz w:val="20"/>
                <w:szCs w:val="20"/>
              </w:rPr>
              <w:t>anuf</w:t>
            </w:r>
            <w:r w:rsidRPr="008814F8">
              <w:rPr>
                <w:rFonts w:ascii="Times New Roman" w:hAnsi="Times New Roman"/>
                <w:spacing w:val="1"/>
                <w:sz w:val="20"/>
                <w:szCs w:val="20"/>
              </w:rPr>
              <w:t>a</w:t>
            </w:r>
            <w:r w:rsidRPr="008814F8">
              <w:rPr>
                <w:rFonts w:ascii="Times New Roman" w:hAnsi="Times New Roman"/>
                <w:sz w:val="20"/>
                <w:szCs w:val="20"/>
              </w:rPr>
              <w:t>ctu</w:t>
            </w:r>
            <w:r w:rsidRPr="008814F8">
              <w:rPr>
                <w:rFonts w:ascii="Times New Roman" w:hAnsi="Times New Roman"/>
                <w:spacing w:val="-1"/>
                <w:sz w:val="20"/>
                <w:szCs w:val="20"/>
              </w:rPr>
              <w:t>r</w:t>
            </w:r>
            <w:r w:rsidRPr="008814F8">
              <w:rPr>
                <w:rFonts w:ascii="Times New Roman" w:hAnsi="Times New Roman"/>
                <w:sz w:val="20"/>
                <w:szCs w:val="20"/>
              </w:rPr>
              <w:t>ing). Of t</w:t>
            </w:r>
            <w:r w:rsidRPr="008814F8">
              <w:rPr>
                <w:rFonts w:ascii="Times New Roman" w:hAnsi="Times New Roman"/>
                <w:spacing w:val="1"/>
                <w:sz w:val="20"/>
                <w:szCs w:val="20"/>
              </w:rPr>
              <w:t>h</w:t>
            </w:r>
            <w:r w:rsidRPr="008814F8">
              <w:rPr>
                <w:rFonts w:ascii="Times New Roman" w:hAnsi="Times New Roman"/>
                <w:sz w:val="20"/>
                <w:szCs w:val="20"/>
              </w:rPr>
              <w:t>e p</w:t>
            </w:r>
            <w:r w:rsidRPr="008814F8">
              <w:rPr>
                <w:rFonts w:ascii="Times New Roman" w:hAnsi="Times New Roman"/>
                <w:spacing w:val="-1"/>
                <w:sz w:val="20"/>
                <w:szCs w:val="20"/>
              </w:rPr>
              <w:t>r</w:t>
            </w:r>
            <w:r w:rsidRPr="008814F8">
              <w:rPr>
                <w:rFonts w:ascii="Times New Roman" w:hAnsi="Times New Roman"/>
                <w:sz w:val="20"/>
                <w:szCs w:val="20"/>
              </w:rPr>
              <w:t>odu</w:t>
            </w:r>
            <w:r w:rsidRPr="008814F8">
              <w:rPr>
                <w:rFonts w:ascii="Times New Roman" w:hAnsi="Times New Roman"/>
                <w:spacing w:val="1"/>
                <w:sz w:val="20"/>
                <w:szCs w:val="20"/>
              </w:rPr>
              <w:t>c</w:t>
            </w:r>
            <w:r w:rsidRPr="008814F8">
              <w:rPr>
                <w:rFonts w:ascii="Times New Roman" w:hAnsi="Times New Roman"/>
                <w:sz w:val="20"/>
                <w:szCs w:val="20"/>
              </w:rPr>
              <w:t>ti</w:t>
            </w:r>
            <w:r w:rsidRPr="008814F8">
              <w:rPr>
                <w:rFonts w:ascii="Times New Roman" w:hAnsi="Times New Roman"/>
                <w:spacing w:val="-1"/>
                <w:sz w:val="20"/>
                <w:szCs w:val="20"/>
              </w:rPr>
              <w:t>o</w:t>
            </w:r>
            <w:r w:rsidRPr="008814F8">
              <w:rPr>
                <w:rFonts w:ascii="Times New Roman" w:hAnsi="Times New Roman"/>
                <w:sz w:val="20"/>
                <w:szCs w:val="20"/>
              </w:rPr>
              <w:t>n v</w:t>
            </w:r>
            <w:r w:rsidRPr="008814F8">
              <w:rPr>
                <w:rFonts w:ascii="Times New Roman" w:hAnsi="Times New Roman"/>
                <w:spacing w:val="1"/>
                <w:sz w:val="20"/>
                <w:szCs w:val="20"/>
              </w:rPr>
              <w:t>o</w:t>
            </w:r>
            <w:r w:rsidRPr="008814F8">
              <w:rPr>
                <w:rFonts w:ascii="Times New Roman" w:hAnsi="Times New Roman"/>
                <w:spacing w:val="-1"/>
                <w:sz w:val="20"/>
                <w:szCs w:val="20"/>
              </w:rPr>
              <w:t>l</w:t>
            </w:r>
            <w:r w:rsidRPr="008814F8">
              <w:rPr>
                <w:rFonts w:ascii="Times New Roman" w:hAnsi="Times New Roman"/>
                <w:sz w:val="20"/>
                <w:szCs w:val="20"/>
              </w:rPr>
              <w:t>u</w:t>
            </w:r>
            <w:r w:rsidRPr="008814F8">
              <w:rPr>
                <w:rFonts w:ascii="Times New Roman" w:hAnsi="Times New Roman"/>
                <w:spacing w:val="-1"/>
                <w:sz w:val="20"/>
                <w:szCs w:val="20"/>
              </w:rPr>
              <w:t>m</w:t>
            </w:r>
            <w:r w:rsidRPr="008814F8">
              <w:rPr>
                <w:rFonts w:ascii="Times New Roman" w:hAnsi="Times New Roman"/>
                <w:sz w:val="20"/>
                <w:szCs w:val="20"/>
              </w:rPr>
              <w:t xml:space="preserve">e, </w:t>
            </w:r>
            <w:r w:rsidRPr="008814F8">
              <w:rPr>
                <w:rFonts w:ascii="Times New Roman" w:hAnsi="Times New Roman"/>
                <w:spacing w:val="1"/>
                <w:sz w:val="20"/>
                <w:szCs w:val="20"/>
              </w:rPr>
              <w:t>9</w:t>
            </w:r>
            <w:r w:rsidRPr="008814F8">
              <w:rPr>
                <w:rFonts w:ascii="Times New Roman" w:hAnsi="Times New Roman"/>
                <w:sz w:val="20"/>
                <w:szCs w:val="20"/>
              </w:rPr>
              <w:t>7% (11,640,000 lb)</w:t>
            </w:r>
            <w:r w:rsidRPr="008814F8">
              <w:rPr>
                <w:rFonts w:ascii="Times New Roman" w:hAnsi="Times New Roman"/>
                <w:spacing w:val="-1"/>
                <w:sz w:val="20"/>
                <w:szCs w:val="20"/>
              </w:rPr>
              <w:t xml:space="preserve"> </w:t>
            </w:r>
            <w:r w:rsidRPr="008814F8">
              <w:rPr>
                <w:rFonts w:ascii="Times New Roman" w:hAnsi="Times New Roman"/>
                <w:sz w:val="20"/>
                <w:szCs w:val="20"/>
              </w:rPr>
              <w:t xml:space="preserve">is used </w:t>
            </w:r>
            <w:r w:rsidRPr="008814F8">
              <w:rPr>
                <w:rFonts w:ascii="Times New Roman" w:hAnsi="Times New Roman"/>
                <w:spacing w:val="1"/>
                <w:sz w:val="20"/>
                <w:szCs w:val="20"/>
              </w:rPr>
              <w:t>a</w:t>
            </w:r>
            <w:r w:rsidRPr="008814F8">
              <w:rPr>
                <w:rFonts w:ascii="Times New Roman" w:hAnsi="Times New Roman"/>
                <w:sz w:val="20"/>
                <w:szCs w:val="20"/>
              </w:rPr>
              <w:t>s a colo</w:t>
            </w:r>
            <w:r w:rsidRPr="008814F8">
              <w:rPr>
                <w:rFonts w:ascii="Times New Roman" w:hAnsi="Times New Roman"/>
                <w:spacing w:val="1"/>
                <w:sz w:val="20"/>
                <w:szCs w:val="20"/>
              </w:rPr>
              <w:t>r</w:t>
            </w:r>
            <w:r w:rsidRPr="008814F8">
              <w:rPr>
                <w:rFonts w:ascii="Times New Roman" w:hAnsi="Times New Roman"/>
                <w:spacing w:val="-1"/>
                <w:sz w:val="20"/>
                <w:szCs w:val="20"/>
              </w:rPr>
              <w:t>i</w:t>
            </w:r>
            <w:r w:rsidRPr="008814F8">
              <w:rPr>
                <w:rFonts w:ascii="Times New Roman" w:hAnsi="Times New Roman"/>
                <w:sz w:val="20"/>
                <w:szCs w:val="20"/>
              </w:rPr>
              <w:t>ng a</w:t>
            </w:r>
            <w:r w:rsidRPr="008814F8">
              <w:rPr>
                <w:rFonts w:ascii="Times New Roman" w:hAnsi="Times New Roman"/>
                <w:spacing w:val="1"/>
                <w:sz w:val="20"/>
                <w:szCs w:val="20"/>
              </w:rPr>
              <w:t>g</w:t>
            </w:r>
            <w:r w:rsidRPr="008814F8">
              <w:rPr>
                <w:rFonts w:ascii="Times New Roman" w:hAnsi="Times New Roman"/>
                <w:sz w:val="20"/>
                <w:szCs w:val="20"/>
              </w:rPr>
              <w:t>ent for dyes</w:t>
            </w:r>
            <w:r w:rsidRPr="008814F8">
              <w:rPr>
                <w:rFonts w:ascii="Times New Roman" w:hAnsi="Times New Roman"/>
                <w:spacing w:val="1"/>
                <w:sz w:val="20"/>
                <w:szCs w:val="20"/>
              </w:rPr>
              <w:t xml:space="preserve"> </w:t>
            </w:r>
            <w:r w:rsidRPr="008814F8">
              <w:rPr>
                <w:rFonts w:ascii="Times New Roman" w:hAnsi="Times New Roman"/>
                <w:sz w:val="20"/>
                <w:szCs w:val="20"/>
              </w:rPr>
              <w:t xml:space="preserve">and 3% </w:t>
            </w:r>
            <w:r w:rsidRPr="008814F8">
              <w:rPr>
                <w:rFonts w:ascii="Times New Roman" w:hAnsi="Times New Roman"/>
                <w:spacing w:val="-1"/>
                <w:sz w:val="20"/>
                <w:szCs w:val="20"/>
              </w:rPr>
              <w:t>(</w:t>
            </w:r>
            <w:r w:rsidRPr="008814F8">
              <w:rPr>
                <w:rFonts w:ascii="Times New Roman" w:hAnsi="Times New Roman"/>
                <w:sz w:val="20"/>
                <w:szCs w:val="20"/>
              </w:rPr>
              <w:t>360</w:t>
            </w:r>
            <w:r w:rsidRPr="008814F8">
              <w:rPr>
                <w:rFonts w:ascii="Times New Roman" w:hAnsi="Times New Roman"/>
                <w:spacing w:val="1"/>
                <w:sz w:val="20"/>
                <w:szCs w:val="20"/>
              </w:rPr>
              <w:t>,</w:t>
            </w:r>
            <w:r w:rsidRPr="008814F8">
              <w:rPr>
                <w:rFonts w:ascii="Times New Roman" w:hAnsi="Times New Roman"/>
                <w:spacing w:val="-1"/>
                <w:sz w:val="20"/>
                <w:szCs w:val="20"/>
              </w:rPr>
              <w:t>0</w:t>
            </w:r>
            <w:r w:rsidRPr="008814F8">
              <w:rPr>
                <w:rFonts w:ascii="Times New Roman" w:hAnsi="Times New Roman"/>
                <w:sz w:val="20"/>
                <w:szCs w:val="20"/>
              </w:rPr>
              <w:t>00 lb) is us</w:t>
            </w:r>
            <w:r w:rsidRPr="008814F8">
              <w:rPr>
                <w:rFonts w:ascii="Times New Roman" w:hAnsi="Times New Roman"/>
                <w:spacing w:val="-1"/>
                <w:sz w:val="20"/>
                <w:szCs w:val="20"/>
              </w:rPr>
              <w:t>e</w:t>
            </w:r>
            <w:r w:rsidRPr="008814F8">
              <w:rPr>
                <w:rFonts w:ascii="Times New Roman" w:hAnsi="Times New Roman"/>
                <w:sz w:val="20"/>
                <w:szCs w:val="20"/>
              </w:rPr>
              <w:t>d</w:t>
            </w:r>
            <w:r w:rsidRPr="008814F8">
              <w:rPr>
                <w:rFonts w:ascii="Times New Roman" w:hAnsi="Times New Roman"/>
                <w:spacing w:val="1"/>
                <w:sz w:val="20"/>
                <w:szCs w:val="20"/>
              </w:rPr>
              <w:t xml:space="preserve"> </w:t>
            </w:r>
            <w:r w:rsidRPr="008814F8">
              <w:rPr>
                <w:rFonts w:ascii="Times New Roman" w:hAnsi="Times New Roman"/>
                <w:sz w:val="20"/>
                <w:szCs w:val="20"/>
              </w:rPr>
              <w:t>as</w:t>
            </w:r>
            <w:r w:rsidRPr="008814F8">
              <w:rPr>
                <w:rFonts w:ascii="Times New Roman" w:hAnsi="Times New Roman"/>
                <w:spacing w:val="1"/>
                <w:sz w:val="20"/>
                <w:szCs w:val="20"/>
              </w:rPr>
              <w:t xml:space="preserve"> </w:t>
            </w:r>
            <w:r w:rsidRPr="008814F8">
              <w:rPr>
                <w:rFonts w:ascii="Times New Roman" w:hAnsi="Times New Roman"/>
                <w:sz w:val="20"/>
                <w:szCs w:val="20"/>
              </w:rPr>
              <w:t>a color</w:t>
            </w:r>
            <w:r w:rsidRPr="008814F8">
              <w:rPr>
                <w:rFonts w:ascii="Times New Roman" w:hAnsi="Times New Roman"/>
                <w:spacing w:val="-1"/>
                <w:sz w:val="20"/>
                <w:szCs w:val="20"/>
              </w:rPr>
              <w:t>i</w:t>
            </w:r>
            <w:r w:rsidRPr="008814F8">
              <w:rPr>
                <w:rFonts w:ascii="Times New Roman" w:hAnsi="Times New Roman"/>
                <w:sz w:val="20"/>
                <w:szCs w:val="20"/>
              </w:rPr>
              <w:t>ng</w:t>
            </w:r>
            <w:r w:rsidRPr="008814F8">
              <w:rPr>
                <w:rFonts w:ascii="Times New Roman" w:hAnsi="Times New Roman"/>
                <w:spacing w:val="1"/>
                <w:sz w:val="20"/>
                <w:szCs w:val="20"/>
              </w:rPr>
              <w:t xml:space="preserve"> </w:t>
            </w:r>
            <w:r w:rsidRPr="008814F8">
              <w:rPr>
                <w:rFonts w:ascii="Times New Roman" w:hAnsi="Times New Roman"/>
                <w:sz w:val="20"/>
                <w:szCs w:val="20"/>
              </w:rPr>
              <w:t>ag</w:t>
            </w:r>
            <w:r w:rsidRPr="008814F8">
              <w:rPr>
                <w:rFonts w:ascii="Times New Roman" w:hAnsi="Times New Roman"/>
                <w:spacing w:val="-1"/>
                <w:sz w:val="20"/>
                <w:szCs w:val="20"/>
              </w:rPr>
              <w:t>e</w:t>
            </w:r>
            <w:r w:rsidRPr="008814F8">
              <w:rPr>
                <w:rFonts w:ascii="Times New Roman" w:hAnsi="Times New Roman"/>
                <w:sz w:val="20"/>
                <w:szCs w:val="20"/>
              </w:rPr>
              <w:t>nt for pig</w:t>
            </w:r>
            <w:r w:rsidRPr="008814F8">
              <w:rPr>
                <w:rFonts w:ascii="Times New Roman" w:hAnsi="Times New Roman"/>
                <w:spacing w:val="-1"/>
                <w:sz w:val="20"/>
                <w:szCs w:val="20"/>
              </w:rPr>
              <w:t>m</w:t>
            </w:r>
            <w:r w:rsidRPr="008814F8">
              <w:rPr>
                <w:rFonts w:ascii="Times New Roman" w:hAnsi="Times New Roman"/>
                <w:sz w:val="20"/>
                <w:szCs w:val="20"/>
              </w:rPr>
              <w:t>e</w:t>
            </w:r>
            <w:r w:rsidRPr="008814F8">
              <w:rPr>
                <w:rFonts w:ascii="Times New Roman" w:hAnsi="Times New Roman"/>
                <w:spacing w:val="1"/>
                <w:sz w:val="20"/>
                <w:szCs w:val="20"/>
              </w:rPr>
              <w:t>n</w:t>
            </w:r>
            <w:r w:rsidRPr="008814F8">
              <w:rPr>
                <w:rFonts w:ascii="Times New Roman" w:hAnsi="Times New Roman"/>
                <w:sz w:val="20"/>
                <w:szCs w:val="20"/>
              </w:rPr>
              <w:t>ts.</w:t>
            </w:r>
          </w:p>
        </w:tc>
        <w:tc>
          <w:tcPr>
            <w:tcW w:w="4410" w:type="dxa"/>
            <w:shd w:val="clear" w:color="auto" w:fill="auto"/>
          </w:tcPr>
          <w:p w:rsidR="00C224EF" w:rsidRPr="008814F8" w:rsidRDefault="00C224EF" w:rsidP="008814F8">
            <w:pPr>
              <w:widowControl w:val="0"/>
              <w:autoSpaceDE w:val="0"/>
              <w:autoSpaceDN w:val="0"/>
              <w:adjustRightInd w:val="0"/>
              <w:spacing w:before="64" w:after="0" w:line="243" w:lineRule="auto"/>
              <w:ind w:right="40"/>
              <w:rPr>
                <w:rFonts w:ascii="Times New Roman" w:hAnsi="Times New Roman"/>
                <w:sz w:val="24"/>
                <w:szCs w:val="24"/>
              </w:rPr>
            </w:pPr>
            <w:r w:rsidRPr="008814F8">
              <w:rPr>
                <w:rFonts w:ascii="Times New Roman" w:hAnsi="Times New Roman"/>
                <w:sz w:val="20"/>
                <w:szCs w:val="20"/>
              </w:rPr>
              <w:t>On lin</w:t>
            </w:r>
            <w:r w:rsidRPr="008814F8">
              <w:rPr>
                <w:rFonts w:ascii="Times New Roman" w:hAnsi="Times New Roman"/>
                <w:spacing w:val="1"/>
                <w:sz w:val="20"/>
                <w:szCs w:val="20"/>
              </w:rPr>
              <w:t>e</w:t>
            </w:r>
            <w:r w:rsidRPr="008814F8">
              <w:rPr>
                <w:rFonts w:ascii="Times New Roman" w:hAnsi="Times New Roman"/>
                <w:sz w:val="20"/>
                <w:szCs w:val="20"/>
              </w:rPr>
              <w:t xml:space="preserve"> 3.A.1 of Form</w:t>
            </w:r>
            <w:r w:rsidRPr="008814F8">
              <w:rPr>
                <w:rFonts w:ascii="Times New Roman" w:hAnsi="Times New Roman"/>
                <w:spacing w:val="-1"/>
                <w:sz w:val="20"/>
                <w:szCs w:val="20"/>
              </w:rPr>
              <w:t xml:space="preserve"> </w:t>
            </w:r>
            <w:r w:rsidRPr="008814F8">
              <w:rPr>
                <w:rFonts w:ascii="Times New Roman" w:hAnsi="Times New Roman"/>
                <w:sz w:val="20"/>
                <w:szCs w:val="20"/>
              </w:rPr>
              <w:t>U,</w:t>
            </w:r>
            <w:r w:rsidRPr="008814F8">
              <w:rPr>
                <w:rFonts w:ascii="Times New Roman" w:hAnsi="Times New Roman"/>
                <w:spacing w:val="1"/>
                <w:sz w:val="20"/>
                <w:szCs w:val="20"/>
              </w:rPr>
              <w:t xml:space="preserve"> </w:t>
            </w:r>
            <w:r w:rsidRPr="008814F8">
              <w:rPr>
                <w:rFonts w:ascii="Times New Roman" w:hAnsi="Times New Roman"/>
                <w:spacing w:val="-1"/>
                <w:sz w:val="20"/>
                <w:szCs w:val="20"/>
              </w:rPr>
              <w:t>e</w:t>
            </w:r>
            <w:r w:rsidRPr="008814F8">
              <w:rPr>
                <w:rFonts w:ascii="Times New Roman" w:hAnsi="Times New Roman"/>
                <w:sz w:val="20"/>
                <w:szCs w:val="20"/>
              </w:rPr>
              <w:t>nter</w:t>
            </w:r>
            <w:r w:rsidRPr="008814F8">
              <w:rPr>
                <w:rFonts w:ascii="Times New Roman" w:hAnsi="Times New Roman"/>
                <w:spacing w:val="1"/>
                <w:sz w:val="20"/>
                <w:szCs w:val="20"/>
              </w:rPr>
              <w:t xml:space="preserve"> </w:t>
            </w:r>
            <w:r w:rsidRPr="008814F8">
              <w:rPr>
                <w:rFonts w:ascii="Times New Roman" w:hAnsi="Times New Roman"/>
                <w:sz w:val="20"/>
                <w:szCs w:val="20"/>
              </w:rPr>
              <w:t>P</w:t>
            </w:r>
            <w:r w:rsidRPr="008814F8">
              <w:rPr>
                <w:rFonts w:ascii="Times New Roman" w:hAnsi="Times New Roman"/>
                <w:spacing w:val="1"/>
                <w:sz w:val="20"/>
                <w:szCs w:val="20"/>
              </w:rPr>
              <w:t>F</w:t>
            </w:r>
            <w:r w:rsidRPr="008814F8">
              <w:rPr>
                <w:rFonts w:ascii="Times New Roman" w:hAnsi="Times New Roman"/>
                <w:sz w:val="20"/>
                <w:szCs w:val="20"/>
              </w:rPr>
              <w:t xml:space="preserve"> </w:t>
            </w:r>
            <w:r w:rsidRPr="008814F8">
              <w:rPr>
                <w:rFonts w:ascii="Times New Roman" w:hAnsi="Times New Roman"/>
                <w:spacing w:val="-1"/>
                <w:sz w:val="20"/>
                <w:szCs w:val="20"/>
              </w:rPr>
              <w:t>f</w:t>
            </w:r>
            <w:r w:rsidRPr="008814F8">
              <w:rPr>
                <w:rFonts w:ascii="Times New Roman" w:hAnsi="Times New Roman"/>
                <w:sz w:val="20"/>
                <w:szCs w:val="20"/>
              </w:rPr>
              <w:t>or type of proc</w:t>
            </w:r>
            <w:r w:rsidRPr="008814F8">
              <w:rPr>
                <w:rFonts w:ascii="Times New Roman" w:hAnsi="Times New Roman"/>
                <w:spacing w:val="1"/>
                <w:sz w:val="20"/>
                <w:szCs w:val="20"/>
              </w:rPr>
              <w:t>e</w:t>
            </w:r>
            <w:r w:rsidRPr="008814F8">
              <w:rPr>
                <w:rFonts w:ascii="Times New Roman" w:hAnsi="Times New Roman"/>
                <w:sz w:val="20"/>
                <w:szCs w:val="20"/>
              </w:rPr>
              <w:t>ss or use, IS17 for indus</w:t>
            </w:r>
            <w:r w:rsidRPr="008814F8">
              <w:rPr>
                <w:rFonts w:ascii="Times New Roman" w:hAnsi="Times New Roman"/>
                <w:spacing w:val="-1"/>
                <w:sz w:val="20"/>
                <w:szCs w:val="20"/>
              </w:rPr>
              <w:t>t</w:t>
            </w:r>
            <w:r w:rsidRPr="008814F8">
              <w:rPr>
                <w:rFonts w:ascii="Times New Roman" w:hAnsi="Times New Roman"/>
                <w:sz w:val="20"/>
                <w:szCs w:val="20"/>
              </w:rPr>
              <w:t>rial s</w:t>
            </w:r>
            <w:r w:rsidRPr="008814F8">
              <w:rPr>
                <w:rFonts w:ascii="Times New Roman" w:hAnsi="Times New Roman"/>
                <w:spacing w:val="1"/>
                <w:sz w:val="20"/>
                <w:szCs w:val="20"/>
              </w:rPr>
              <w:t>e</w:t>
            </w:r>
            <w:r w:rsidRPr="008814F8">
              <w:rPr>
                <w:rFonts w:ascii="Times New Roman" w:hAnsi="Times New Roman"/>
                <w:sz w:val="20"/>
                <w:szCs w:val="20"/>
              </w:rPr>
              <w:t>ctor</w:t>
            </w:r>
            <w:r w:rsidRPr="008814F8">
              <w:rPr>
                <w:rFonts w:ascii="Times New Roman" w:hAnsi="Times New Roman"/>
                <w:spacing w:val="1"/>
                <w:sz w:val="20"/>
                <w:szCs w:val="20"/>
              </w:rPr>
              <w:t>,</w:t>
            </w:r>
            <w:r w:rsidRPr="008814F8">
              <w:rPr>
                <w:rFonts w:ascii="Times New Roman" w:hAnsi="Times New Roman"/>
                <w:sz w:val="20"/>
                <w:szCs w:val="20"/>
              </w:rPr>
              <w:t xml:space="preserve"> U</w:t>
            </w:r>
            <w:r w:rsidRPr="008814F8">
              <w:rPr>
                <w:rFonts w:ascii="Times New Roman" w:hAnsi="Times New Roman"/>
                <w:spacing w:val="-1"/>
                <w:sz w:val="20"/>
                <w:szCs w:val="20"/>
              </w:rPr>
              <w:t>0</w:t>
            </w:r>
            <w:r w:rsidRPr="008814F8">
              <w:rPr>
                <w:rFonts w:ascii="Times New Roman" w:hAnsi="Times New Roman"/>
                <w:sz w:val="20"/>
                <w:szCs w:val="20"/>
              </w:rPr>
              <w:t>08 for IF</w:t>
            </w:r>
            <w:r w:rsidRPr="008814F8">
              <w:rPr>
                <w:rFonts w:ascii="Times New Roman" w:hAnsi="Times New Roman"/>
                <w:spacing w:val="1"/>
                <w:sz w:val="20"/>
                <w:szCs w:val="20"/>
              </w:rPr>
              <w:t>C</w:t>
            </w:r>
            <w:r w:rsidRPr="008814F8">
              <w:rPr>
                <w:rFonts w:ascii="Times New Roman" w:hAnsi="Times New Roman"/>
                <w:sz w:val="20"/>
                <w:szCs w:val="20"/>
              </w:rPr>
              <w:t>, and</w:t>
            </w:r>
            <w:r w:rsidRPr="008814F8">
              <w:rPr>
                <w:rFonts w:ascii="Times New Roman" w:hAnsi="Times New Roman"/>
                <w:spacing w:val="-1"/>
                <w:sz w:val="20"/>
                <w:szCs w:val="20"/>
              </w:rPr>
              <w:t xml:space="preserve"> </w:t>
            </w:r>
            <w:r w:rsidRPr="008814F8">
              <w:rPr>
                <w:rFonts w:ascii="Times New Roman" w:hAnsi="Times New Roman"/>
                <w:sz w:val="20"/>
                <w:szCs w:val="20"/>
              </w:rPr>
              <w:t>100</w:t>
            </w:r>
            <w:r w:rsidRPr="008814F8">
              <w:rPr>
                <w:rFonts w:ascii="Times New Roman" w:hAnsi="Times New Roman"/>
                <w:spacing w:val="1"/>
                <w:sz w:val="20"/>
                <w:szCs w:val="20"/>
              </w:rPr>
              <w:t>%</w:t>
            </w:r>
            <w:r w:rsidRPr="008814F8">
              <w:rPr>
                <w:rFonts w:ascii="Times New Roman" w:hAnsi="Times New Roman"/>
                <w:spacing w:val="-1"/>
                <w:sz w:val="20"/>
                <w:szCs w:val="20"/>
              </w:rPr>
              <w:t xml:space="preserve"> </w:t>
            </w:r>
            <w:r w:rsidRPr="008814F8">
              <w:rPr>
                <w:rFonts w:ascii="Times New Roman" w:hAnsi="Times New Roman"/>
                <w:sz w:val="20"/>
                <w:szCs w:val="20"/>
              </w:rPr>
              <w:t>for pr</w:t>
            </w:r>
            <w:r w:rsidRPr="008814F8">
              <w:rPr>
                <w:rFonts w:ascii="Times New Roman" w:hAnsi="Times New Roman"/>
                <w:spacing w:val="1"/>
                <w:sz w:val="20"/>
                <w:szCs w:val="20"/>
              </w:rPr>
              <w:t>o</w:t>
            </w:r>
            <w:r w:rsidRPr="008814F8">
              <w:rPr>
                <w:rFonts w:ascii="Times New Roman" w:hAnsi="Times New Roman"/>
                <w:sz w:val="20"/>
                <w:szCs w:val="20"/>
              </w:rPr>
              <w:t>duction v</w:t>
            </w:r>
            <w:r w:rsidRPr="008814F8">
              <w:rPr>
                <w:rFonts w:ascii="Times New Roman" w:hAnsi="Times New Roman"/>
                <w:spacing w:val="1"/>
                <w:sz w:val="20"/>
                <w:szCs w:val="20"/>
              </w:rPr>
              <w:t>o</w:t>
            </w:r>
            <w:r w:rsidRPr="008814F8">
              <w:rPr>
                <w:rFonts w:ascii="Times New Roman" w:hAnsi="Times New Roman"/>
                <w:sz w:val="20"/>
                <w:szCs w:val="20"/>
              </w:rPr>
              <w:t>lu</w:t>
            </w:r>
            <w:r w:rsidRPr="008814F8">
              <w:rPr>
                <w:rFonts w:ascii="Times New Roman" w:hAnsi="Times New Roman"/>
                <w:spacing w:val="-1"/>
                <w:sz w:val="20"/>
                <w:szCs w:val="20"/>
              </w:rPr>
              <w:t>m</w:t>
            </w:r>
            <w:r w:rsidRPr="008814F8">
              <w:rPr>
                <w:rFonts w:ascii="Times New Roman" w:hAnsi="Times New Roman"/>
                <w:sz w:val="20"/>
                <w:szCs w:val="20"/>
              </w:rPr>
              <w:t>e. Because</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he u</w:t>
            </w:r>
            <w:r w:rsidRPr="008814F8">
              <w:rPr>
                <w:rFonts w:ascii="Times New Roman" w:hAnsi="Times New Roman"/>
                <w:spacing w:val="1"/>
                <w:sz w:val="20"/>
                <w:szCs w:val="20"/>
              </w:rPr>
              <w:t>s</w:t>
            </w:r>
            <w:r w:rsidRPr="008814F8">
              <w:rPr>
                <w:rFonts w:ascii="Times New Roman" w:hAnsi="Times New Roman"/>
                <w:sz w:val="20"/>
                <w:szCs w:val="20"/>
              </w:rPr>
              <w:t>e in pig</w:t>
            </w:r>
            <w:r w:rsidRPr="008814F8">
              <w:rPr>
                <w:rFonts w:ascii="Times New Roman" w:hAnsi="Times New Roman"/>
                <w:spacing w:val="-1"/>
                <w:sz w:val="20"/>
                <w:szCs w:val="20"/>
              </w:rPr>
              <w:t>m</w:t>
            </w:r>
            <w:r w:rsidRPr="008814F8">
              <w:rPr>
                <w:rFonts w:ascii="Times New Roman" w:hAnsi="Times New Roman"/>
                <w:sz w:val="20"/>
                <w:szCs w:val="20"/>
              </w:rPr>
              <w:t xml:space="preserve">ents, </w:t>
            </w:r>
            <w:r w:rsidRPr="008814F8">
              <w:rPr>
                <w:rFonts w:ascii="Times New Roman" w:hAnsi="Times New Roman"/>
                <w:spacing w:val="1"/>
                <w:sz w:val="20"/>
                <w:szCs w:val="20"/>
              </w:rPr>
              <w:t>I</w:t>
            </w:r>
            <w:r w:rsidRPr="008814F8">
              <w:rPr>
                <w:rFonts w:ascii="Times New Roman" w:hAnsi="Times New Roman"/>
                <w:sz w:val="20"/>
                <w:szCs w:val="20"/>
              </w:rPr>
              <w:t xml:space="preserve">FC U021, </w:t>
            </w:r>
            <w:r w:rsidRPr="008814F8">
              <w:rPr>
                <w:rFonts w:ascii="Times New Roman" w:hAnsi="Times New Roman"/>
                <w:spacing w:val="-1"/>
                <w:sz w:val="20"/>
                <w:szCs w:val="20"/>
              </w:rPr>
              <w:t>a</w:t>
            </w:r>
            <w:r w:rsidRPr="008814F8">
              <w:rPr>
                <w:rFonts w:ascii="Times New Roman" w:hAnsi="Times New Roman"/>
                <w:sz w:val="20"/>
                <w:szCs w:val="20"/>
              </w:rPr>
              <w:t>c</w:t>
            </w:r>
            <w:r w:rsidRPr="008814F8">
              <w:rPr>
                <w:rFonts w:ascii="Times New Roman" w:hAnsi="Times New Roman"/>
                <w:spacing w:val="1"/>
                <w:sz w:val="20"/>
                <w:szCs w:val="20"/>
              </w:rPr>
              <w:t>c</w:t>
            </w:r>
            <w:r w:rsidRPr="008814F8">
              <w:rPr>
                <w:rFonts w:ascii="Times New Roman" w:hAnsi="Times New Roman"/>
                <w:sz w:val="20"/>
                <w:szCs w:val="20"/>
              </w:rPr>
              <w:t xml:space="preserve">ounts for </w:t>
            </w:r>
            <w:r w:rsidRPr="008814F8">
              <w:rPr>
                <w:rFonts w:ascii="Times New Roman" w:hAnsi="Times New Roman"/>
                <w:spacing w:val="-1"/>
                <w:sz w:val="20"/>
                <w:szCs w:val="20"/>
              </w:rPr>
              <w:t>1</w:t>
            </w:r>
            <w:r w:rsidRPr="008814F8">
              <w:rPr>
                <w:rFonts w:ascii="Times New Roman" w:hAnsi="Times New Roman"/>
                <w:sz w:val="20"/>
                <w:szCs w:val="20"/>
              </w:rPr>
              <w:t>00,000</w:t>
            </w:r>
            <w:r w:rsidRPr="008814F8">
              <w:rPr>
                <w:rFonts w:ascii="Times New Roman" w:hAnsi="Times New Roman"/>
                <w:spacing w:val="88"/>
                <w:sz w:val="20"/>
                <w:szCs w:val="20"/>
              </w:rPr>
              <w:t xml:space="preserve"> </w:t>
            </w:r>
            <w:r w:rsidRPr="008814F8">
              <w:rPr>
                <w:rFonts w:ascii="Times New Roman" w:hAnsi="Times New Roman"/>
                <w:sz w:val="20"/>
                <w:szCs w:val="20"/>
              </w:rPr>
              <w:t>lb</w:t>
            </w:r>
            <w:r w:rsidRPr="008814F8">
              <w:rPr>
                <w:rFonts w:ascii="Times New Roman" w:hAnsi="Times New Roman"/>
                <w:spacing w:val="1"/>
                <w:sz w:val="20"/>
                <w:szCs w:val="20"/>
              </w:rPr>
              <w:t xml:space="preserve"> </w:t>
            </w:r>
            <w:r w:rsidRPr="008814F8">
              <w:rPr>
                <w:rFonts w:ascii="Times New Roman" w:hAnsi="Times New Roman"/>
                <w:sz w:val="20"/>
                <w:szCs w:val="20"/>
              </w:rPr>
              <w:t>or</w:t>
            </w:r>
            <w:r w:rsidRPr="008814F8">
              <w:rPr>
                <w:rFonts w:ascii="Times New Roman" w:hAnsi="Times New Roman"/>
                <w:spacing w:val="1"/>
                <w:sz w:val="20"/>
                <w:szCs w:val="20"/>
              </w:rPr>
              <w:t xml:space="preserve"> </w:t>
            </w:r>
            <w:r w:rsidRPr="008814F8">
              <w:rPr>
                <w:rFonts w:ascii="Times New Roman" w:hAnsi="Times New Roman"/>
                <w:spacing w:val="-1"/>
                <w:sz w:val="20"/>
                <w:szCs w:val="20"/>
              </w:rPr>
              <w:t>m</w:t>
            </w:r>
            <w:r w:rsidRPr="008814F8">
              <w:rPr>
                <w:rFonts w:ascii="Times New Roman" w:hAnsi="Times New Roman"/>
                <w:sz w:val="20"/>
                <w:szCs w:val="20"/>
              </w:rPr>
              <w:t>ore</w:t>
            </w:r>
            <w:r w:rsidRPr="008814F8">
              <w:rPr>
                <w:rFonts w:ascii="Times New Roman" w:hAnsi="Times New Roman"/>
                <w:spacing w:val="1"/>
                <w:sz w:val="20"/>
                <w:szCs w:val="20"/>
              </w:rPr>
              <w:t>,</w:t>
            </w:r>
            <w:r w:rsidRPr="008814F8">
              <w:rPr>
                <w:rFonts w:ascii="Times New Roman" w:hAnsi="Times New Roman"/>
                <w:sz w:val="20"/>
                <w:szCs w:val="20"/>
              </w:rPr>
              <w:t xml:space="preserve"> on line</w:t>
            </w:r>
            <w:r w:rsidRPr="008814F8">
              <w:rPr>
                <w:rFonts w:ascii="Times New Roman" w:hAnsi="Times New Roman"/>
                <w:spacing w:val="1"/>
                <w:sz w:val="20"/>
                <w:szCs w:val="20"/>
              </w:rPr>
              <w:t xml:space="preserve"> </w:t>
            </w:r>
            <w:r w:rsidRPr="008814F8">
              <w:rPr>
                <w:rFonts w:ascii="Times New Roman" w:hAnsi="Times New Roman"/>
                <w:sz w:val="20"/>
                <w:szCs w:val="20"/>
              </w:rPr>
              <w:t xml:space="preserve">3.A.2 of Form U, </w:t>
            </w:r>
            <w:r w:rsidRPr="008814F8">
              <w:rPr>
                <w:rFonts w:ascii="Times New Roman" w:hAnsi="Times New Roman"/>
                <w:spacing w:val="-1"/>
                <w:sz w:val="20"/>
                <w:szCs w:val="20"/>
              </w:rPr>
              <w:t>e</w:t>
            </w:r>
            <w:r w:rsidRPr="008814F8">
              <w:rPr>
                <w:rFonts w:ascii="Times New Roman" w:hAnsi="Times New Roman"/>
                <w:sz w:val="20"/>
                <w:szCs w:val="20"/>
              </w:rPr>
              <w:t>n</w:t>
            </w:r>
            <w:r w:rsidRPr="008814F8">
              <w:rPr>
                <w:rFonts w:ascii="Times New Roman" w:hAnsi="Times New Roman"/>
                <w:spacing w:val="1"/>
                <w:sz w:val="20"/>
                <w:szCs w:val="20"/>
              </w:rPr>
              <w:t>t</w:t>
            </w:r>
            <w:r w:rsidRPr="008814F8">
              <w:rPr>
                <w:rFonts w:ascii="Times New Roman" w:hAnsi="Times New Roman"/>
                <w:sz w:val="20"/>
                <w:szCs w:val="20"/>
              </w:rPr>
              <w:t xml:space="preserve">er PF for type of </w:t>
            </w:r>
            <w:r w:rsidRPr="008814F8">
              <w:rPr>
                <w:rFonts w:ascii="Times New Roman" w:hAnsi="Times New Roman"/>
                <w:spacing w:val="1"/>
                <w:sz w:val="20"/>
                <w:szCs w:val="20"/>
              </w:rPr>
              <w:t>p</w:t>
            </w:r>
            <w:r w:rsidRPr="008814F8">
              <w:rPr>
                <w:rFonts w:ascii="Times New Roman" w:hAnsi="Times New Roman"/>
                <w:sz w:val="20"/>
                <w:szCs w:val="20"/>
              </w:rPr>
              <w:t>rocess or use,</w:t>
            </w:r>
            <w:r w:rsidRPr="008814F8">
              <w:rPr>
                <w:rFonts w:ascii="Times New Roman" w:hAnsi="Times New Roman"/>
                <w:spacing w:val="-1"/>
                <w:sz w:val="20"/>
                <w:szCs w:val="20"/>
              </w:rPr>
              <w:t xml:space="preserve"> </w:t>
            </w:r>
            <w:r w:rsidRPr="008814F8">
              <w:rPr>
                <w:rFonts w:ascii="Times New Roman" w:hAnsi="Times New Roman"/>
                <w:sz w:val="20"/>
                <w:szCs w:val="20"/>
              </w:rPr>
              <w:t>IS17 for industrial sec</w:t>
            </w:r>
            <w:r w:rsidRPr="008814F8">
              <w:rPr>
                <w:rFonts w:ascii="Times New Roman" w:hAnsi="Times New Roman"/>
                <w:spacing w:val="-1"/>
                <w:sz w:val="20"/>
                <w:szCs w:val="20"/>
              </w:rPr>
              <w:t>t</w:t>
            </w:r>
            <w:r w:rsidRPr="008814F8">
              <w:rPr>
                <w:rFonts w:ascii="Times New Roman" w:hAnsi="Times New Roman"/>
                <w:sz w:val="20"/>
                <w:szCs w:val="20"/>
              </w:rPr>
              <w:t>o</w:t>
            </w:r>
            <w:r w:rsidRPr="008814F8">
              <w:rPr>
                <w:rFonts w:ascii="Times New Roman" w:hAnsi="Times New Roman"/>
                <w:spacing w:val="1"/>
                <w:sz w:val="20"/>
                <w:szCs w:val="20"/>
              </w:rPr>
              <w:t>r</w:t>
            </w:r>
            <w:r w:rsidRPr="008814F8">
              <w:rPr>
                <w:rFonts w:ascii="Times New Roman" w:hAnsi="Times New Roman"/>
                <w:sz w:val="20"/>
                <w:szCs w:val="20"/>
              </w:rPr>
              <w:t>, U021</w:t>
            </w:r>
            <w:r w:rsidRPr="008814F8">
              <w:rPr>
                <w:rFonts w:ascii="Times New Roman" w:hAnsi="Times New Roman"/>
                <w:spacing w:val="1"/>
                <w:sz w:val="20"/>
                <w:szCs w:val="20"/>
              </w:rPr>
              <w:t xml:space="preserve"> </w:t>
            </w:r>
            <w:r w:rsidRPr="008814F8">
              <w:rPr>
                <w:rFonts w:ascii="Times New Roman" w:hAnsi="Times New Roman"/>
                <w:sz w:val="20"/>
                <w:szCs w:val="20"/>
              </w:rPr>
              <w:t>for</w:t>
            </w:r>
            <w:r w:rsidRPr="008814F8">
              <w:rPr>
                <w:rFonts w:ascii="Times New Roman" w:hAnsi="Times New Roman"/>
                <w:spacing w:val="1"/>
                <w:sz w:val="20"/>
                <w:szCs w:val="20"/>
              </w:rPr>
              <w:t xml:space="preserve"> </w:t>
            </w:r>
            <w:r w:rsidRPr="008814F8">
              <w:rPr>
                <w:rFonts w:ascii="Times New Roman" w:hAnsi="Times New Roman"/>
                <w:sz w:val="20"/>
                <w:szCs w:val="20"/>
              </w:rPr>
              <w:t>IFC,</w:t>
            </w:r>
            <w:r w:rsidRPr="008814F8">
              <w:rPr>
                <w:rFonts w:ascii="Times New Roman" w:hAnsi="Times New Roman"/>
                <w:spacing w:val="-1"/>
                <w:sz w:val="20"/>
                <w:szCs w:val="20"/>
              </w:rPr>
              <w:t xml:space="preserve"> </w:t>
            </w:r>
            <w:r w:rsidRPr="008814F8">
              <w:rPr>
                <w:rFonts w:ascii="Times New Roman" w:hAnsi="Times New Roman"/>
                <w:sz w:val="20"/>
                <w:szCs w:val="20"/>
              </w:rPr>
              <w:t>and 3% for prod</w:t>
            </w:r>
            <w:r w:rsidRPr="008814F8">
              <w:rPr>
                <w:rFonts w:ascii="Times New Roman" w:hAnsi="Times New Roman"/>
                <w:spacing w:val="1"/>
                <w:sz w:val="20"/>
                <w:szCs w:val="20"/>
              </w:rPr>
              <w:t>u</w:t>
            </w:r>
            <w:r w:rsidRPr="008814F8">
              <w:rPr>
                <w:rFonts w:ascii="Times New Roman" w:hAnsi="Times New Roman"/>
                <w:sz w:val="20"/>
                <w:szCs w:val="20"/>
              </w:rPr>
              <w:t>ction vol</w:t>
            </w:r>
            <w:r w:rsidRPr="008814F8">
              <w:rPr>
                <w:rFonts w:ascii="Times New Roman" w:hAnsi="Times New Roman"/>
                <w:spacing w:val="1"/>
                <w:sz w:val="20"/>
                <w:szCs w:val="20"/>
              </w:rPr>
              <w:t>u</w:t>
            </w:r>
            <w:r w:rsidRPr="008814F8">
              <w:rPr>
                <w:rFonts w:ascii="Times New Roman" w:hAnsi="Times New Roman"/>
                <w:spacing w:val="-1"/>
                <w:sz w:val="20"/>
                <w:szCs w:val="20"/>
              </w:rPr>
              <w:t>m</w:t>
            </w:r>
            <w:r w:rsidRPr="008814F8">
              <w:rPr>
                <w:rFonts w:ascii="Times New Roman" w:hAnsi="Times New Roman"/>
                <w:sz w:val="20"/>
                <w:szCs w:val="20"/>
              </w:rPr>
              <w:t>e.</w:t>
            </w: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p w:rsidR="00C224EF" w:rsidRDefault="00C224EF" w:rsidP="00C224EF">
      <w:pPr>
        <w:pStyle w:val="Heading4"/>
      </w:pPr>
      <w:r>
        <w:t>Number of Sites Code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99" w:right="633" w:firstLine="720"/>
        <w:rPr>
          <w:rFonts w:ascii="Times New Roman" w:hAnsi="Times New Roman"/>
          <w:sz w:val="24"/>
          <w:szCs w:val="24"/>
        </w:rPr>
      </w:pPr>
      <w:r>
        <w:rPr>
          <w:rFonts w:ascii="Times New Roman" w:hAnsi="Times New Roman"/>
          <w:sz w:val="24"/>
          <w:szCs w:val="24"/>
        </w:rPr>
        <w:t>For each uniqu</w:t>
      </w:r>
      <w:r>
        <w:rPr>
          <w:rFonts w:ascii="Times New Roman" w:hAnsi="Times New Roman"/>
          <w:spacing w:val="1"/>
          <w:sz w:val="24"/>
          <w:szCs w:val="24"/>
        </w:rPr>
        <w:t>e</w:t>
      </w:r>
      <w:r>
        <w:rPr>
          <w:rFonts w:ascii="Times New Roman" w:hAnsi="Times New Roman"/>
          <w:sz w:val="24"/>
          <w:szCs w:val="24"/>
        </w:rPr>
        <w:t xml:space="preserve"> co</w:t>
      </w:r>
      <w:r>
        <w:rPr>
          <w:rFonts w:ascii="Times New Roman" w:hAnsi="Times New Roman"/>
          <w:spacing w:val="-1"/>
          <w:sz w:val="24"/>
          <w:szCs w:val="24"/>
        </w:rPr>
        <w:t>m</w:t>
      </w:r>
      <w:r>
        <w:rPr>
          <w:rFonts w:ascii="Times New Roman" w:hAnsi="Times New Roman"/>
          <w:sz w:val="24"/>
          <w:szCs w:val="24"/>
        </w:rPr>
        <w:t>bination of TPU, IS, and IFC, sel</w:t>
      </w:r>
      <w:r>
        <w:rPr>
          <w:rFonts w:ascii="Times New Roman" w:hAnsi="Times New Roman"/>
          <w:spacing w:val="1"/>
          <w:sz w:val="24"/>
          <w:szCs w:val="24"/>
        </w:rPr>
        <w:t>e</w:t>
      </w:r>
      <w:r>
        <w:rPr>
          <w:rFonts w:ascii="Times New Roman" w:hAnsi="Times New Roman"/>
          <w:sz w:val="24"/>
          <w:szCs w:val="24"/>
        </w:rPr>
        <w:t>ct from</w:t>
      </w:r>
      <w:r>
        <w:rPr>
          <w:rFonts w:ascii="Times New Roman" w:hAnsi="Times New Roman"/>
          <w:spacing w:val="-1"/>
          <w:sz w:val="24"/>
          <w:szCs w:val="24"/>
        </w:rPr>
        <w:t xml:space="preserve"> </w:t>
      </w:r>
      <w:r>
        <w:rPr>
          <w:rFonts w:ascii="Times New Roman" w:hAnsi="Times New Roman"/>
          <w:sz w:val="24"/>
          <w:szCs w:val="24"/>
        </w:rPr>
        <w:t>the drop down box the code which cor</w:t>
      </w:r>
      <w:r>
        <w:rPr>
          <w:rFonts w:ascii="Times New Roman" w:hAnsi="Times New Roman"/>
          <w:spacing w:val="1"/>
          <w:sz w:val="24"/>
          <w:szCs w:val="24"/>
        </w:rPr>
        <w:t>r</w:t>
      </w:r>
      <w:r>
        <w:rPr>
          <w:rFonts w:ascii="Times New Roman" w:hAnsi="Times New Roman"/>
          <w:sz w:val="24"/>
          <w:szCs w:val="24"/>
        </w:rPr>
        <w:t>esponds to the app</w:t>
      </w:r>
      <w:r>
        <w:rPr>
          <w:rFonts w:ascii="Times New Roman" w:hAnsi="Times New Roman"/>
          <w:spacing w:val="1"/>
          <w:sz w:val="24"/>
          <w:szCs w:val="24"/>
        </w:rPr>
        <w:t>r</w:t>
      </w:r>
      <w:r>
        <w:rPr>
          <w:rFonts w:ascii="Times New Roman" w:hAnsi="Times New Roman"/>
          <w:sz w:val="24"/>
          <w:szCs w:val="24"/>
        </w:rPr>
        <w:t>opriate number r</w:t>
      </w:r>
      <w:r>
        <w:rPr>
          <w:rFonts w:ascii="Times New Roman" w:hAnsi="Times New Roman"/>
          <w:spacing w:val="-1"/>
          <w:sz w:val="24"/>
          <w:szCs w:val="24"/>
        </w:rPr>
        <w:t>a</w:t>
      </w:r>
      <w:r>
        <w:rPr>
          <w:rFonts w:ascii="Times New Roman" w:hAnsi="Times New Roman"/>
          <w:sz w:val="24"/>
          <w:szCs w:val="24"/>
        </w:rPr>
        <w:t>nge for the total number</w:t>
      </w:r>
      <w:r>
        <w:rPr>
          <w:rFonts w:ascii="Times New Roman" w:hAnsi="Times New Roman"/>
          <w:spacing w:val="-1"/>
          <w:sz w:val="24"/>
          <w:szCs w:val="24"/>
        </w:rPr>
        <w:t xml:space="preserve"> </w:t>
      </w:r>
      <w:r>
        <w:rPr>
          <w:rFonts w:ascii="Times New Roman" w:hAnsi="Times New Roman"/>
          <w:sz w:val="24"/>
          <w:szCs w:val="24"/>
        </w:rPr>
        <w:t>of industrial sites, including those not under your control, that process or use each repo</w:t>
      </w:r>
      <w:r>
        <w:rPr>
          <w:rFonts w:ascii="Times New Roman" w:hAnsi="Times New Roman"/>
          <w:spacing w:val="1"/>
          <w:sz w:val="24"/>
          <w:szCs w:val="24"/>
        </w:rPr>
        <w:t>r</w:t>
      </w:r>
      <w:r>
        <w:rPr>
          <w:rFonts w:ascii="Times New Roman" w:hAnsi="Times New Roman"/>
          <w:sz w:val="24"/>
          <w:szCs w:val="24"/>
        </w:rPr>
        <w:t>ted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to the extent th</w:t>
      </w:r>
      <w:r>
        <w:rPr>
          <w:rFonts w:ascii="Times New Roman" w:hAnsi="Times New Roman"/>
          <w:spacing w:val="1"/>
          <w:sz w:val="24"/>
          <w:szCs w:val="24"/>
        </w:rPr>
        <w:t>a</w:t>
      </w:r>
      <w:r>
        <w:rPr>
          <w:rFonts w:ascii="Times New Roman" w:hAnsi="Times New Roman"/>
          <w:sz w:val="24"/>
          <w:szCs w:val="24"/>
        </w:rPr>
        <w:t>t such infor</w:t>
      </w:r>
      <w:r>
        <w:rPr>
          <w:rFonts w:ascii="Times New Roman" w:hAnsi="Times New Roman"/>
          <w:spacing w:val="-1"/>
          <w:sz w:val="24"/>
          <w:szCs w:val="24"/>
        </w:rPr>
        <w:t>m</w:t>
      </w:r>
      <w:r>
        <w:rPr>
          <w:rFonts w:ascii="Times New Roman" w:hAnsi="Times New Roman"/>
          <w:sz w:val="24"/>
          <w:szCs w:val="24"/>
        </w:rPr>
        <w:t xml:space="preserve">ation is known or </w:t>
      </w:r>
      <w:r>
        <w:rPr>
          <w:rFonts w:ascii="Times New Roman" w:hAnsi="Times New Roman"/>
          <w:spacing w:val="1"/>
          <w:sz w:val="24"/>
          <w:szCs w:val="24"/>
        </w:rPr>
        <w:t>r</w:t>
      </w:r>
      <w:r>
        <w:rPr>
          <w:rFonts w:ascii="Times New Roman" w:hAnsi="Times New Roman"/>
          <w:sz w:val="24"/>
          <w:szCs w:val="24"/>
        </w:rPr>
        <w:t>easonable</w:t>
      </w:r>
      <w:r>
        <w:rPr>
          <w:rFonts w:ascii="Times New Roman" w:hAnsi="Times New Roman"/>
          <w:spacing w:val="1"/>
          <w:sz w:val="24"/>
          <w:szCs w:val="24"/>
        </w:rPr>
        <w:t xml:space="preserve"> </w:t>
      </w:r>
      <w:r>
        <w:rPr>
          <w:rFonts w:ascii="Times New Roman" w:hAnsi="Times New Roman"/>
          <w:sz w:val="24"/>
          <w:szCs w:val="24"/>
        </w:rPr>
        <w:t>ascertainable by you</w:t>
      </w:r>
      <w:r>
        <w:rPr>
          <w:rFonts w:ascii="Times New Roman" w:hAnsi="Times New Roman"/>
          <w:spacing w:val="-1"/>
          <w:sz w:val="24"/>
          <w:szCs w:val="24"/>
        </w:rPr>
        <w:t xml:space="preserve"> </w:t>
      </w:r>
      <w:r>
        <w:rPr>
          <w:rFonts w:ascii="Times New Roman" w:hAnsi="Times New Roman"/>
          <w:sz w:val="24"/>
          <w:szCs w:val="24"/>
        </w:rPr>
        <w:t>(40 CFR 711.15(b)(4)(i)(E)). In the event y</w:t>
      </w:r>
      <w:r>
        <w:rPr>
          <w:rFonts w:ascii="Times New Roman" w:hAnsi="Times New Roman"/>
          <w:spacing w:val="1"/>
          <w:sz w:val="24"/>
          <w:szCs w:val="24"/>
        </w:rPr>
        <w:t>o</w:t>
      </w:r>
      <w:r>
        <w:rPr>
          <w:rFonts w:ascii="Times New Roman" w:hAnsi="Times New Roman"/>
          <w:sz w:val="24"/>
          <w:szCs w:val="24"/>
        </w:rPr>
        <w:t>u both</w:t>
      </w:r>
      <w:r>
        <w:rPr>
          <w:rFonts w:ascii="Times New Roman" w:hAnsi="Times New Roman"/>
          <w:spacing w:val="-1"/>
          <w:sz w:val="24"/>
          <w:szCs w:val="24"/>
        </w:rPr>
        <w:t xml:space="preserve"> 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ture (including i</w:t>
      </w:r>
      <w:r>
        <w:rPr>
          <w:rFonts w:ascii="Times New Roman" w:hAnsi="Times New Roman"/>
          <w:spacing w:val="-1"/>
          <w:sz w:val="24"/>
          <w:szCs w:val="24"/>
        </w:rPr>
        <w:t>m</w:t>
      </w:r>
      <w:r>
        <w:rPr>
          <w:rFonts w:ascii="Times New Roman" w:hAnsi="Times New Roman"/>
          <w:sz w:val="24"/>
          <w:szCs w:val="24"/>
        </w:rPr>
        <w:t>port) and process or use the sa</w:t>
      </w:r>
      <w:r>
        <w:rPr>
          <w:rFonts w:ascii="Times New Roman" w:hAnsi="Times New Roman"/>
          <w:spacing w:val="-1"/>
          <w:sz w:val="24"/>
          <w:szCs w:val="24"/>
        </w:rPr>
        <w:t>m</w:t>
      </w:r>
      <w:r>
        <w:rPr>
          <w:rFonts w:ascii="Times New Roman" w:hAnsi="Times New Roman"/>
          <w:sz w:val="24"/>
          <w:szCs w:val="24"/>
        </w:rPr>
        <w:t>e reportab</w:t>
      </w:r>
      <w:r>
        <w:rPr>
          <w:rFonts w:ascii="Times New Roman" w:hAnsi="Times New Roman"/>
          <w:spacing w:val="1"/>
          <w:sz w:val="24"/>
          <w:szCs w:val="24"/>
        </w:rPr>
        <w:t>l</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at </w:t>
      </w:r>
      <w:r>
        <w:rPr>
          <w:rFonts w:ascii="Times New Roman" w:hAnsi="Times New Roman"/>
          <w:spacing w:val="1"/>
          <w:sz w:val="24"/>
          <w:szCs w:val="24"/>
        </w:rPr>
        <w:t>t</w:t>
      </w:r>
      <w:r>
        <w:rPr>
          <w:rFonts w:ascii="Times New Roman" w:hAnsi="Times New Roman"/>
          <w:sz w:val="24"/>
          <w:szCs w:val="24"/>
        </w:rPr>
        <w:t>he reporting plant site, your site w</w:t>
      </w:r>
      <w:r>
        <w:rPr>
          <w:rFonts w:ascii="Times New Roman" w:hAnsi="Times New Roman"/>
          <w:spacing w:val="1"/>
          <w:sz w:val="24"/>
          <w:szCs w:val="24"/>
        </w:rPr>
        <w:t>o</w:t>
      </w:r>
      <w:r>
        <w:rPr>
          <w:rFonts w:ascii="Times New Roman" w:hAnsi="Times New Roman"/>
          <w:sz w:val="24"/>
          <w:szCs w:val="24"/>
        </w:rPr>
        <w:t>uld be counted as</w:t>
      </w:r>
      <w:r>
        <w:rPr>
          <w:rFonts w:ascii="Times New Roman" w:hAnsi="Times New Roman"/>
          <w:spacing w:val="3"/>
          <w:sz w:val="24"/>
          <w:szCs w:val="24"/>
        </w:rPr>
        <w:t xml:space="preserve"> </w:t>
      </w:r>
      <w:r>
        <w:rPr>
          <w:rFonts w:ascii="Times New Roman" w:hAnsi="Times New Roman"/>
          <w:sz w:val="24"/>
          <w:szCs w:val="24"/>
        </w:rPr>
        <w:t xml:space="preserve">both a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ing site in</w:t>
      </w:r>
      <w:r>
        <w:rPr>
          <w:rFonts w:ascii="Times New Roman" w:hAnsi="Times New Roman"/>
          <w:spacing w:val="1"/>
          <w:sz w:val="24"/>
          <w:szCs w:val="24"/>
        </w:rPr>
        <w:t xml:space="preserve"> </w:t>
      </w:r>
      <w:r>
        <w:rPr>
          <w:rFonts w:ascii="Times New Roman" w:hAnsi="Times New Roman"/>
          <w:sz w:val="24"/>
          <w:szCs w:val="24"/>
        </w:rPr>
        <w:t>Part II of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and a processing or use site reported in Part I</w:t>
      </w:r>
      <w:r>
        <w:rPr>
          <w:rFonts w:ascii="Times New Roman" w:hAnsi="Times New Roman"/>
          <w:spacing w:val="1"/>
          <w:sz w:val="24"/>
          <w:szCs w:val="24"/>
        </w:rPr>
        <w:t>I</w:t>
      </w:r>
      <w:r>
        <w:rPr>
          <w:rFonts w:ascii="Times New Roman" w:hAnsi="Times New Roman"/>
          <w:sz w:val="24"/>
          <w:szCs w:val="24"/>
        </w:rPr>
        <w:t>I of Form</w:t>
      </w:r>
      <w:r>
        <w:rPr>
          <w:rFonts w:ascii="Times New Roman" w:hAnsi="Times New Roman"/>
          <w:spacing w:val="-1"/>
          <w:sz w:val="24"/>
          <w:szCs w:val="24"/>
        </w:rPr>
        <w:t xml:space="preserve"> </w:t>
      </w:r>
      <w:r>
        <w:rPr>
          <w:rFonts w:ascii="Times New Roman" w:hAnsi="Times New Roman"/>
          <w:sz w:val="24"/>
          <w:szCs w:val="24"/>
        </w:rPr>
        <w:t>U (40 CFR 711.15(b)(4)). Table 4-1</w:t>
      </w:r>
      <w:r w:rsidR="0013695C">
        <w:rPr>
          <w:rFonts w:ascii="Times New Roman" w:hAnsi="Times New Roman"/>
          <w:sz w:val="24"/>
          <w:szCs w:val="24"/>
        </w:rPr>
        <w:t>3</w:t>
      </w:r>
      <w:r>
        <w:rPr>
          <w:rFonts w:ascii="Times New Roman" w:hAnsi="Times New Roman"/>
          <w:spacing w:val="1"/>
          <w:sz w:val="24"/>
          <w:szCs w:val="24"/>
        </w:rPr>
        <w:t xml:space="preserve"> </w:t>
      </w:r>
      <w:r>
        <w:rPr>
          <w:rFonts w:ascii="Times New Roman" w:hAnsi="Times New Roman"/>
          <w:sz w:val="24"/>
          <w:szCs w:val="24"/>
        </w:rPr>
        <w:t>shows the codes and site number ranges which appear in the drop down box.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537791">
      <w:pPr>
        <w:pStyle w:val="Caption"/>
      </w:pPr>
      <w:bookmarkStart w:id="101" w:name="Table4_13"/>
      <w:r>
        <w:t>Table 4-1</w:t>
      </w:r>
      <w:r w:rsidR="0013695C">
        <w:t>3</w:t>
      </w:r>
      <w:bookmarkEnd w:id="101"/>
      <w:r>
        <w:t>. Cod</w:t>
      </w:r>
      <w:r>
        <w:rPr>
          <w:spacing w:val="1"/>
        </w:rPr>
        <w:t>e</w:t>
      </w:r>
      <w:r>
        <w:t>s for Reporting Nu</w:t>
      </w:r>
      <w:r>
        <w:rPr>
          <w:spacing w:val="1"/>
        </w:rPr>
        <w:t>m</w:t>
      </w:r>
      <w:r>
        <w:t xml:space="preserve">bers of </w:t>
      </w:r>
      <w:r>
        <w:rPr>
          <w:spacing w:val="-1"/>
        </w:rPr>
        <w:t>S</w:t>
      </w:r>
      <w:r>
        <w:t>ites</w:t>
      </w:r>
    </w:p>
    <w:p w:rsidR="00C224EF" w:rsidRDefault="00C224EF">
      <w:pPr>
        <w:widowControl w:val="0"/>
        <w:autoSpaceDE w:val="0"/>
        <w:autoSpaceDN w:val="0"/>
        <w:adjustRightInd w:val="0"/>
        <w:spacing w:after="0" w:line="240" w:lineRule="auto"/>
        <w:ind w:left="2224" w:right="-20"/>
        <w:rPr>
          <w:rFonts w:ascii="Times New Roman" w:hAnsi="Times New Roman"/>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5760"/>
      </w:tblGrid>
      <w:tr w:rsidR="00C224EF" w:rsidRPr="008814F8" w:rsidTr="00716724">
        <w:trPr>
          <w:trHeight w:val="288"/>
          <w:jc w:val="center"/>
        </w:trPr>
        <w:tc>
          <w:tcPr>
            <w:tcW w:w="2250" w:type="dxa"/>
            <w:shd w:val="clear" w:color="auto" w:fill="D9D9D9"/>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576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Range</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94" w:after="0" w:line="240" w:lineRule="auto"/>
              <w:ind w:right="-20"/>
              <w:jc w:val="center"/>
              <w:rPr>
                <w:rFonts w:ascii="Times New Roman" w:hAnsi="Times New Roman"/>
                <w:sz w:val="20"/>
                <w:szCs w:val="20"/>
              </w:rPr>
            </w:pPr>
            <w:r w:rsidRPr="008814F8">
              <w:rPr>
                <w:rFonts w:ascii="Times New Roman" w:hAnsi="Times New Roman"/>
                <w:sz w:val="20"/>
                <w:szCs w:val="20"/>
              </w:rPr>
              <w:t>S1</w:t>
            </w:r>
          </w:p>
        </w:tc>
        <w:tc>
          <w:tcPr>
            <w:tcW w:w="5760" w:type="dxa"/>
            <w:shd w:val="clear" w:color="auto" w:fill="auto"/>
            <w:vAlign w:val="center"/>
          </w:tcPr>
          <w:p w:rsidR="00C224EF" w:rsidRPr="008814F8" w:rsidRDefault="00C224EF" w:rsidP="008814F8">
            <w:pPr>
              <w:widowControl w:val="0"/>
              <w:autoSpaceDE w:val="0"/>
              <w:autoSpaceDN w:val="0"/>
              <w:adjustRightInd w:val="0"/>
              <w:spacing w:after="0" w:line="240" w:lineRule="auto"/>
              <w:ind w:left="55" w:right="-14"/>
              <w:rPr>
                <w:rFonts w:ascii="Times New Roman" w:hAnsi="Times New Roman"/>
                <w:sz w:val="20"/>
                <w:szCs w:val="20"/>
              </w:rPr>
            </w:pPr>
            <w:r w:rsidRPr="008814F8">
              <w:rPr>
                <w:rFonts w:ascii="Times New Roman" w:hAnsi="Times New Roman"/>
                <w:sz w:val="20"/>
                <w:szCs w:val="20"/>
              </w:rPr>
              <w:t>Fewer than 10 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S2</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 xml:space="preserve">At least 10 but </w:t>
            </w:r>
            <w:r w:rsidRPr="008814F8">
              <w:rPr>
                <w:rFonts w:ascii="Times New Roman" w:hAnsi="Times New Roman"/>
                <w:spacing w:val="-1"/>
                <w:sz w:val="20"/>
                <w:szCs w:val="20"/>
              </w:rPr>
              <w:t>f</w:t>
            </w:r>
            <w:r w:rsidRPr="008814F8">
              <w:rPr>
                <w:rFonts w:ascii="Times New Roman" w:hAnsi="Times New Roman"/>
                <w:sz w:val="20"/>
                <w:szCs w:val="20"/>
              </w:rPr>
              <w:t>ewer than 25</w:t>
            </w:r>
            <w:r w:rsidRPr="008814F8">
              <w:rPr>
                <w:rFonts w:ascii="Times New Roman" w:hAnsi="Times New Roman"/>
                <w:spacing w:val="1"/>
                <w:sz w:val="20"/>
                <w:szCs w:val="20"/>
              </w:rPr>
              <w:t xml:space="preserve"> </w:t>
            </w:r>
            <w:r w:rsidRPr="008814F8">
              <w:rPr>
                <w:rFonts w:ascii="Times New Roman" w:hAnsi="Times New Roman"/>
                <w:sz w:val="20"/>
                <w:szCs w:val="20"/>
              </w:rPr>
              <w:t>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S3</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 xml:space="preserve">At least 25 but </w:t>
            </w:r>
            <w:r w:rsidRPr="008814F8">
              <w:rPr>
                <w:rFonts w:ascii="Times New Roman" w:hAnsi="Times New Roman"/>
                <w:spacing w:val="-1"/>
                <w:sz w:val="20"/>
                <w:szCs w:val="20"/>
              </w:rPr>
              <w:t>f</w:t>
            </w:r>
            <w:r w:rsidRPr="008814F8">
              <w:rPr>
                <w:rFonts w:ascii="Times New Roman" w:hAnsi="Times New Roman"/>
                <w:sz w:val="20"/>
                <w:szCs w:val="20"/>
              </w:rPr>
              <w:t>ewer than 100</w:t>
            </w:r>
            <w:r w:rsidRPr="008814F8">
              <w:rPr>
                <w:rFonts w:ascii="Times New Roman" w:hAnsi="Times New Roman"/>
                <w:spacing w:val="1"/>
                <w:sz w:val="20"/>
                <w:szCs w:val="20"/>
              </w:rPr>
              <w:t xml:space="preserve"> </w:t>
            </w:r>
            <w:r w:rsidRPr="008814F8">
              <w:rPr>
                <w:rFonts w:ascii="Times New Roman" w:hAnsi="Times New Roman"/>
                <w:sz w:val="20"/>
                <w:szCs w:val="20"/>
              </w:rPr>
              <w:t>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S4</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At least 100 b</w:t>
            </w:r>
            <w:r w:rsidRPr="008814F8">
              <w:rPr>
                <w:rFonts w:ascii="Times New Roman" w:hAnsi="Times New Roman"/>
                <w:spacing w:val="1"/>
                <w:sz w:val="20"/>
                <w:szCs w:val="20"/>
              </w:rPr>
              <w:t>u</w:t>
            </w:r>
            <w:r w:rsidRPr="008814F8">
              <w:rPr>
                <w:rFonts w:ascii="Times New Roman" w:hAnsi="Times New Roman"/>
                <w:sz w:val="20"/>
                <w:szCs w:val="20"/>
              </w:rPr>
              <w:t>t</w:t>
            </w:r>
            <w:r w:rsidRPr="008814F8">
              <w:rPr>
                <w:rFonts w:ascii="Times New Roman" w:hAnsi="Times New Roman"/>
                <w:spacing w:val="50"/>
                <w:sz w:val="20"/>
                <w:szCs w:val="20"/>
              </w:rPr>
              <w:t xml:space="preserve"> </w:t>
            </w:r>
            <w:r w:rsidRPr="008814F8">
              <w:rPr>
                <w:rFonts w:ascii="Times New Roman" w:hAnsi="Times New Roman"/>
                <w:sz w:val="20"/>
                <w:szCs w:val="20"/>
              </w:rPr>
              <w:t xml:space="preserve">fewer </w:t>
            </w:r>
            <w:r w:rsidRPr="008814F8">
              <w:rPr>
                <w:rFonts w:ascii="Times New Roman" w:hAnsi="Times New Roman"/>
                <w:spacing w:val="-1"/>
                <w:sz w:val="20"/>
                <w:szCs w:val="20"/>
              </w:rPr>
              <w:t>t</w:t>
            </w:r>
            <w:r w:rsidRPr="008814F8">
              <w:rPr>
                <w:rFonts w:ascii="Times New Roman" w:hAnsi="Times New Roman"/>
                <w:sz w:val="20"/>
                <w:szCs w:val="20"/>
              </w:rPr>
              <w:t xml:space="preserve">han </w:t>
            </w:r>
            <w:r w:rsidRPr="008814F8">
              <w:rPr>
                <w:rFonts w:ascii="Times New Roman" w:hAnsi="Times New Roman"/>
                <w:spacing w:val="1"/>
                <w:sz w:val="20"/>
                <w:szCs w:val="20"/>
              </w:rPr>
              <w:t>2</w:t>
            </w:r>
            <w:r w:rsidRPr="008814F8">
              <w:rPr>
                <w:rFonts w:ascii="Times New Roman" w:hAnsi="Times New Roman"/>
                <w:sz w:val="20"/>
                <w:szCs w:val="20"/>
              </w:rPr>
              <w:t>50</w:t>
            </w:r>
            <w:r w:rsidRPr="008814F8">
              <w:rPr>
                <w:rFonts w:ascii="Times New Roman" w:hAnsi="Times New Roman"/>
                <w:spacing w:val="1"/>
                <w:sz w:val="20"/>
                <w:szCs w:val="20"/>
              </w:rPr>
              <w:t xml:space="preserve"> </w:t>
            </w:r>
            <w:r w:rsidRPr="008814F8">
              <w:rPr>
                <w:rFonts w:ascii="Times New Roman" w:hAnsi="Times New Roman"/>
                <w:sz w:val="20"/>
                <w:szCs w:val="20"/>
              </w:rPr>
              <w:t>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S5</w:t>
            </w:r>
          </w:p>
        </w:tc>
        <w:tc>
          <w:tcPr>
            <w:tcW w:w="576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At least 250 but few</w:t>
            </w:r>
            <w:r w:rsidRPr="008814F8">
              <w:rPr>
                <w:rFonts w:ascii="Times New Roman" w:hAnsi="Times New Roman"/>
                <w:spacing w:val="-1"/>
                <w:sz w:val="20"/>
                <w:szCs w:val="20"/>
              </w:rPr>
              <w:t>e</w:t>
            </w:r>
            <w:r w:rsidRPr="008814F8">
              <w:rPr>
                <w:rFonts w:ascii="Times New Roman" w:hAnsi="Times New Roman"/>
                <w:sz w:val="20"/>
                <w:szCs w:val="20"/>
              </w:rPr>
              <w:t xml:space="preserve">r than </w:t>
            </w:r>
            <w:r w:rsidRPr="008814F8">
              <w:rPr>
                <w:rFonts w:ascii="Times New Roman" w:hAnsi="Times New Roman"/>
                <w:spacing w:val="1"/>
                <w:sz w:val="20"/>
                <w:szCs w:val="20"/>
              </w:rPr>
              <w:t>1</w:t>
            </w:r>
            <w:r w:rsidRPr="008814F8">
              <w:rPr>
                <w:rFonts w:ascii="Times New Roman" w:hAnsi="Times New Roman"/>
                <w:sz w:val="20"/>
                <w:szCs w:val="20"/>
              </w:rPr>
              <w:t>,000</w:t>
            </w:r>
            <w:r w:rsidRPr="008814F8">
              <w:rPr>
                <w:rFonts w:ascii="Times New Roman" w:hAnsi="Times New Roman"/>
                <w:spacing w:val="1"/>
                <w:sz w:val="20"/>
                <w:szCs w:val="20"/>
              </w:rPr>
              <w:t xml:space="preserve"> </w:t>
            </w:r>
            <w:r w:rsidRPr="008814F8">
              <w:rPr>
                <w:rFonts w:ascii="Times New Roman" w:hAnsi="Times New Roman"/>
                <w:sz w:val="20"/>
                <w:szCs w:val="20"/>
              </w:rPr>
              <w:t>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S6</w:t>
            </w:r>
          </w:p>
        </w:tc>
        <w:tc>
          <w:tcPr>
            <w:tcW w:w="5760" w:type="dxa"/>
            <w:shd w:val="clear" w:color="auto" w:fill="auto"/>
          </w:tcPr>
          <w:p w:rsidR="00C224EF" w:rsidRPr="008814F8" w:rsidRDefault="00C224EF" w:rsidP="008814F8">
            <w:pPr>
              <w:widowControl w:val="0"/>
              <w:autoSpaceDE w:val="0"/>
              <w:autoSpaceDN w:val="0"/>
              <w:adjustRightInd w:val="0"/>
              <w:spacing w:before="64" w:after="0" w:line="240" w:lineRule="auto"/>
              <w:ind w:left="54" w:right="-20"/>
              <w:rPr>
                <w:rFonts w:ascii="Times New Roman" w:hAnsi="Times New Roman"/>
                <w:sz w:val="20"/>
                <w:szCs w:val="20"/>
              </w:rPr>
            </w:pPr>
            <w:r w:rsidRPr="008814F8">
              <w:rPr>
                <w:rFonts w:ascii="Times New Roman" w:hAnsi="Times New Roman"/>
                <w:sz w:val="20"/>
                <w:szCs w:val="20"/>
              </w:rPr>
              <w:t>At least 1,000 but fewer than</w:t>
            </w:r>
            <w:r w:rsidRPr="008814F8">
              <w:rPr>
                <w:rFonts w:ascii="Times New Roman" w:hAnsi="Times New Roman"/>
                <w:spacing w:val="-1"/>
                <w:sz w:val="20"/>
                <w:szCs w:val="20"/>
              </w:rPr>
              <w:t xml:space="preserve"> </w:t>
            </w:r>
            <w:r w:rsidRPr="008814F8">
              <w:rPr>
                <w:rFonts w:ascii="Times New Roman" w:hAnsi="Times New Roman"/>
                <w:sz w:val="20"/>
                <w:szCs w:val="20"/>
              </w:rPr>
              <w:t>10,000 sites</w:t>
            </w:r>
          </w:p>
        </w:tc>
      </w:tr>
      <w:tr w:rsidR="00C224EF" w:rsidRPr="008814F8" w:rsidTr="008814F8">
        <w:trPr>
          <w:trHeight w:val="288"/>
          <w:jc w:val="center"/>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S7</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At least 1</w:t>
            </w:r>
            <w:r w:rsidRPr="008814F8">
              <w:rPr>
                <w:rFonts w:ascii="Times New Roman" w:hAnsi="Times New Roman"/>
                <w:spacing w:val="1"/>
                <w:sz w:val="20"/>
                <w:szCs w:val="20"/>
              </w:rPr>
              <w:t>0</w:t>
            </w:r>
            <w:r w:rsidRPr="008814F8">
              <w:rPr>
                <w:rFonts w:ascii="Times New Roman" w:hAnsi="Times New Roman"/>
                <w:sz w:val="20"/>
                <w:szCs w:val="20"/>
              </w:rPr>
              <w:t>,000 sites</w:t>
            </w:r>
          </w:p>
        </w:tc>
      </w:tr>
    </w:tbl>
    <w:p w:rsidR="00C224EF" w:rsidRDefault="00C224EF">
      <w:pPr>
        <w:widowControl w:val="0"/>
        <w:autoSpaceDE w:val="0"/>
        <w:autoSpaceDN w:val="0"/>
        <w:adjustRightInd w:val="0"/>
        <w:spacing w:after="0" w:line="240" w:lineRule="auto"/>
        <w:ind w:left="2224" w:right="-20"/>
        <w:rPr>
          <w:rFonts w:ascii="Times New Roman" w:hAnsi="Times New Roman"/>
          <w:sz w:val="24"/>
          <w:szCs w:val="24"/>
        </w:rPr>
      </w:pPr>
    </w:p>
    <w:p w:rsidR="00C224EF" w:rsidRDefault="00A461F5">
      <w:pPr>
        <w:widowControl w:val="0"/>
        <w:autoSpaceDE w:val="0"/>
        <w:autoSpaceDN w:val="0"/>
        <w:adjustRightInd w:val="0"/>
        <w:spacing w:after="15" w:line="40" w:lineRule="exact"/>
        <w:rPr>
          <w:rFonts w:ascii="Times New Roman" w:hAnsi="Times New Roman"/>
          <w:sz w:val="4"/>
          <w:szCs w:val="4"/>
        </w:rPr>
      </w:pPr>
      <w:r>
        <w:rPr>
          <w:rFonts w:ascii="Times New Roman" w:hAnsi="Times New Roman"/>
          <w:sz w:val="24"/>
          <w:szCs w:val="24"/>
        </w:rPr>
        <w:br w:type="page"/>
      </w:r>
    </w:p>
    <w:p w:rsidR="00C224EF" w:rsidRDefault="00C224EF" w:rsidP="00C224EF">
      <w:pPr>
        <w:pStyle w:val="Heading4"/>
      </w:pPr>
      <w:r>
        <w:t>Number of Workers Code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72" w:right="572" w:firstLine="719"/>
        <w:rPr>
          <w:rFonts w:ascii="Times New Roman" w:hAnsi="Times New Roman"/>
          <w:sz w:val="24"/>
          <w:szCs w:val="24"/>
        </w:rPr>
      </w:pPr>
      <w:r>
        <w:rPr>
          <w:rFonts w:ascii="Times New Roman" w:hAnsi="Times New Roman"/>
          <w:sz w:val="24"/>
          <w:szCs w:val="24"/>
        </w:rPr>
        <w:t>For each un</w:t>
      </w:r>
      <w:r>
        <w:rPr>
          <w:rFonts w:ascii="Times New Roman" w:hAnsi="Times New Roman"/>
          <w:spacing w:val="1"/>
          <w:sz w:val="24"/>
          <w:szCs w:val="24"/>
        </w:rPr>
        <w:t>i</w:t>
      </w:r>
      <w:r>
        <w:rPr>
          <w:rFonts w:ascii="Times New Roman" w:hAnsi="Times New Roman"/>
          <w:sz w:val="24"/>
          <w:szCs w:val="24"/>
        </w:rPr>
        <w:t>que co</w:t>
      </w:r>
      <w:r>
        <w:rPr>
          <w:rFonts w:ascii="Times New Roman" w:hAnsi="Times New Roman"/>
          <w:spacing w:val="-1"/>
          <w:sz w:val="24"/>
          <w:szCs w:val="24"/>
        </w:rPr>
        <w:t>m</w:t>
      </w:r>
      <w:r>
        <w:rPr>
          <w:rFonts w:ascii="Times New Roman" w:hAnsi="Times New Roman"/>
          <w:sz w:val="24"/>
          <w:szCs w:val="24"/>
        </w:rPr>
        <w:t xml:space="preserve">bination of </w:t>
      </w:r>
      <w:r>
        <w:rPr>
          <w:rFonts w:ascii="Times New Roman" w:hAnsi="Times New Roman"/>
          <w:spacing w:val="1"/>
          <w:sz w:val="24"/>
          <w:szCs w:val="24"/>
        </w:rPr>
        <w:t>T</w:t>
      </w:r>
      <w:r>
        <w:rPr>
          <w:rFonts w:ascii="Times New Roman" w:hAnsi="Times New Roman"/>
          <w:sz w:val="24"/>
          <w:szCs w:val="24"/>
        </w:rPr>
        <w:t>ype of Process or Use Operation, Industrial Sect</w:t>
      </w:r>
      <w:r>
        <w:rPr>
          <w:rFonts w:ascii="Times New Roman" w:hAnsi="Times New Roman"/>
          <w:spacing w:val="-1"/>
          <w:sz w:val="24"/>
          <w:szCs w:val="24"/>
        </w:rPr>
        <w:t>o</w:t>
      </w:r>
      <w:r>
        <w:rPr>
          <w:rFonts w:ascii="Times New Roman" w:hAnsi="Times New Roman"/>
          <w:sz w:val="24"/>
          <w:szCs w:val="24"/>
        </w:rPr>
        <w:t>r, and Industrial Fu</w:t>
      </w:r>
      <w:r>
        <w:rPr>
          <w:rFonts w:ascii="Times New Roman" w:hAnsi="Times New Roman"/>
          <w:spacing w:val="1"/>
          <w:sz w:val="24"/>
          <w:szCs w:val="24"/>
        </w:rPr>
        <w:t>n</w:t>
      </w:r>
      <w:r>
        <w:rPr>
          <w:rFonts w:ascii="Times New Roman" w:hAnsi="Times New Roman"/>
          <w:sz w:val="24"/>
          <w:szCs w:val="24"/>
        </w:rPr>
        <w:t>ction Categ</w:t>
      </w:r>
      <w:r>
        <w:rPr>
          <w:rFonts w:ascii="Times New Roman" w:hAnsi="Times New Roman"/>
          <w:spacing w:val="1"/>
          <w:sz w:val="24"/>
          <w:szCs w:val="24"/>
        </w:rPr>
        <w:t>o</w:t>
      </w:r>
      <w:r>
        <w:rPr>
          <w:rFonts w:ascii="Times New Roman" w:hAnsi="Times New Roman"/>
          <w:sz w:val="24"/>
          <w:szCs w:val="24"/>
        </w:rPr>
        <w:t>ry, esti</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te</w:t>
      </w:r>
      <w:r>
        <w:rPr>
          <w:rFonts w:ascii="Times New Roman" w:hAnsi="Times New Roman"/>
          <w:spacing w:val="-1"/>
          <w:sz w:val="24"/>
          <w:szCs w:val="24"/>
        </w:rPr>
        <w:t xml:space="preserve"> </w:t>
      </w:r>
      <w:r>
        <w:rPr>
          <w:rFonts w:ascii="Times New Roman" w:hAnsi="Times New Roman"/>
          <w:sz w:val="24"/>
          <w:szCs w:val="24"/>
        </w:rPr>
        <w:t xml:space="preserve">the total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 of workers that are reasonably likely to</w:t>
      </w:r>
      <w:r>
        <w:rPr>
          <w:rFonts w:ascii="Times New Roman" w:hAnsi="Times New Roman"/>
          <w:spacing w:val="6"/>
          <w:sz w:val="24"/>
          <w:szCs w:val="24"/>
        </w:rPr>
        <w:t xml:space="preserve"> </w:t>
      </w:r>
      <w:r>
        <w:rPr>
          <w:rFonts w:ascii="Times New Roman" w:hAnsi="Times New Roman"/>
          <w:sz w:val="24"/>
          <w:szCs w:val="24"/>
        </w:rPr>
        <w:t xml:space="preserve">be exposed to </w:t>
      </w:r>
      <w:r>
        <w:rPr>
          <w:rFonts w:ascii="Times New Roman" w:hAnsi="Times New Roman"/>
          <w:spacing w:val="1"/>
          <w:sz w:val="24"/>
          <w:szCs w:val="24"/>
        </w:rPr>
        <w:t>t</w:t>
      </w:r>
      <w:r>
        <w:rPr>
          <w:rFonts w:ascii="Times New Roman" w:hAnsi="Times New Roman"/>
          <w:sz w:val="24"/>
          <w:szCs w:val="24"/>
        </w:rPr>
        <w: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at sit</w:t>
      </w:r>
      <w:r>
        <w:rPr>
          <w:rFonts w:ascii="Times New Roman" w:hAnsi="Times New Roman"/>
          <w:spacing w:val="1"/>
          <w:sz w:val="24"/>
          <w:szCs w:val="24"/>
        </w:rPr>
        <w:t>e</w:t>
      </w:r>
      <w:r>
        <w:rPr>
          <w:rFonts w:ascii="Times New Roman" w:hAnsi="Times New Roman"/>
          <w:sz w:val="24"/>
          <w:szCs w:val="24"/>
        </w:rPr>
        <w:t>s that process or use</w:t>
      </w:r>
      <w:r>
        <w:rPr>
          <w:rFonts w:ascii="Times New Roman" w:hAnsi="Times New Roman"/>
          <w:spacing w:val="-1"/>
          <w:sz w:val="24"/>
          <w:szCs w:val="24"/>
        </w:rPr>
        <w:t xml:space="preserve"> </w:t>
      </w:r>
      <w:r>
        <w:rPr>
          <w:rFonts w:ascii="Times New Roman" w:hAnsi="Times New Roman"/>
          <w:sz w:val="24"/>
          <w:szCs w:val="24"/>
        </w:rPr>
        <w:t>the che</w:t>
      </w:r>
      <w:r>
        <w:rPr>
          <w:rFonts w:ascii="Times New Roman" w:hAnsi="Times New Roman"/>
          <w:spacing w:val="-1"/>
          <w:sz w:val="24"/>
          <w:szCs w:val="24"/>
        </w:rPr>
        <w:t>m</w:t>
      </w:r>
      <w:r>
        <w:rPr>
          <w:rFonts w:ascii="Times New Roman" w:hAnsi="Times New Roman"/>
          <w:sz w:val="24"/>
          <w:szCs w:val="24"/>
        </w:rPr>
        <w:t>ical substance (40 CFR 711.15(b)(4)(i)(F)). Include workers</w:t>
      </w:r>
      <w:r>
        <w:rPr>
          <w:rFonts w:ascii="Times New Roman" w:hAnsi="Times New Roman"/>
          <w:spacing w:val="1"/>
          <w:sz w:val="24"/>
          <w:szCs w:val="24"/>
        </w:rPr>
        <w:t xml:space="preserve"> </w:t>
      </w:r>
      <w:r>
        <w:rPr>
          <w:rFonts w:ascii="Times New Roman" w:hAnsi="Times New Roman"/>
          <w:sz w:val="24"/>
          <w:szCs w:val="24"/>
        </w:rPr>
        <w:t>at sites that are not under your control as well as those sites you control. For each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select from</w:t>
      </w:r>
      <w:r>
        <w:rPr>
          <w:rFonts w:ascii="Times New Roman" w:hAnsi="Times New Roman"/>
          <w:spacing w:val="-1"/>
          <w:sz w:val="24"/>
          <w:szCs w:val="24"/>
        </w:rPr>
        <w:t xml:space="preserve"> </w:t>
      </w:r>
      <w:r>
        <w:rPr>
          <w:rFonts w:ascii="Times New Roman" w:hAnsi="Times New Roman"/>
          <w:sz w:val="24"/>
          <w:szCs w:val="24"/>
        </w:rPr>
        <w:t>the drop down box t</w:t>
      </w:r>
      <w:r>
        <w:rPr>
          <w:rFonts w:ascii="Times New Roman" w:hAnsi="Times New Roman"/>
          <w:spacing w:val="1"/>
          <w:sz w:val="24"/>
          <w:szCs w:val="24"/>
        </w:rPr>
        <w:t>h</w:t>
      </w:r>
      <w:r>
        <w:rPr>
          <w:rFonts w:ascii="Times New Roman" w:hAnsi="Times New Roman"/>
          <w:sz w:val="24"/>
          <w:szCs w:val="24"/>
        </w:rPr>
        <w:t>e code that corres</w:t>
      </w:r>
      <w:r>
        <w:rPr>
          <w:rFonts w:ascii="Times New Roman" w:hAnsi="Times New Roman"/>
          <w:spacing w:val="1"/>
          <w:sz w:val="24"/>
          <w:szCs w:val="24"/>
        </w:rPr>
        <w:t>p</w:t>
      </w:r>
      <w:r>
        <w:rPr>
          <w:rFonts w:ascii="Times New Roman" w:hAnsi="Times New Roman"/>
          <w:sz w:val="24"/>
          <w:szCs w:val="24"/>
        </w:rPr>
        <w:t>onds to the es</w:t>
      </w:r>
      <w:r>
        <w:rPr>
          <w:rFonts w:ascii="Times New Roman" w:hAnsi="Times New Roman"/>
          <w:spacing w:val="1"/>
          <w:sz w:val="24"/>
          <w:szCs w:val="24"/>
        </w:rPr>
        <w:t>t</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ated range of the nu</w:t>
      </w:r>
      <w:r>
        <w:rPr>
          <w:rFonts w:ascii="Times New Roman" w:hAnsi="Times New Roman"/>
          <w:spacing w:val="-2"/>
          <w:sz w:val="24"/>
          <w:szCs w:val="24"/>
        </w:rPr>
        <w:t>m</w:t>
      </w:r>
      <w:r>
        <w:rPr>
          <w:rFonts w:ascii="Times New Roman" w:hAnsi="Times New Roman"/>
          <w:sz w:val="24"/>
          <w:szCs w:val="24"/>
        </w:rPr>
        <w:t>ber of workers re</w:t>
      </w:r>
      <w:r>
        <w:rPr>
          <w:rFonts w:ascii="Times New Roman" w:hAnsi="Times New Roman"/>
          <w:spacing w:val="1"/>
          <w:sz w:val="24"/>
          <w:szCs w:val="24"/>
        </w:rPr>
        <w:t>a</w:t>
      </w:r>
      <w:r>
        <w:rPr>
          <w:rFonts w:ascii="Times New Roman" w:hAnsi="Times New Roman"/>
          <w:sz w:val="24"/>
          <w:szCs w:val="24"/>
        </w:rPr>
        <w:t>sonably likely</w:t>
      </w:r>
      <w:r>
        <w:rPr>
          <w:rFonts w:ascii="Times New Roman" w:hAnsi="Times New Roman"/>
          <w:spacing w:val="-1"/>
          <w:sz w:val="24"/>
          <w:szCs w:val="24"/>
        </w:rPr>
        <w:t xml:space="preserve"> </w:t>
      </w:r>
      <w:r>
        <w:rPr>
          <w:rFonts w:ascii="Times New Roman" w:hAnsi="Times New Roman"/>
          <w:sz w:val="24"/>
          <w:szCs w:val="24"/>
        </w:rPr>
        <w:t>to be</w:t>
      </w:r>
      <w:r>
        <w:rPr>
          <w:rFonts w:ascii="Times New Roman" w:hAnsi="Times New Roman"/>
          <w:spacing w:val="-1"/>
          <w:sz w:val="24"/>
          <w:szCs w:val="24"/>
        </w:rPr>
        <w:t xml:space="preserve"> </w:t>
      </w:r>
      <w:r>
        <w:rPr>
          <w:rFonts w:ascii="Times New Roman" w:hAnsi="Times New Roman"/>
          <w:sz w:val="24"/>
          <w:szCs w:val="24"/>
        </w:rPr>
        <w:t>exposed. To claim</w:t>
      </w:r>
      <w:r>
        <w:rPr>
          <w:rFonts w:ascii="Times New Roman" w:hAnsi="Times New Roman"/>
          <w:spacing w:val="-1"/>
          <w:sz w:val="24"/>
          <w:szCs w:val="24"/>
        </w:rPr>
        <w:t xml:space="preserve"> </w:t>
      </w:r>
      <w:r>
        <w:rPr>
          <w:rFonts w:ascii="Times New Roman" w:hAnsi="Times New Roman"/>
          <w:sz w:val="24"/>
          <w:szCs w:val="24"/>
        </w:rPr>
        <w:t>this info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as confi</w:t>
      </w:r>
      <w:r>
        <w:rPr>
          <w:rFonts w:ascii="Times New Roman" w:hAnsi="Times New Roman"/>
          <w:spacing w:val="1"/>
          <w:sz w:val="24"/>
          <w:szCs w:val="24"/>
        </w:rPr>
        <w:t>d</w:t>
      </w:r>
      <w:r>
        <w:rPr>
          <w:rFonts w:ascii="Times New Roman" w:hAnsi="Times New Roman"/>
          <w:sz w:val="24"/>
          <w:szCs w:val="24"/>
        </w:rPr>
        <w:t>ential,</w:t>
      </w:r>
      <w:r>
        <w:rPr>
          <w:rFonts w:ascii="Times New Roman" w:hAnsi="Times New Roman"/>
          <w:spacing w:val="1"/>
          <w:sz w:val="24"/>
          <w:szCs w:val="24"/>
        </w:rPr>
        <w:t xml:space="preserve"> </w:t>
      </w:r>
      <w:r>
        <w:rPr>
          <w:rFonts w:ascii="Times New Roman" w:hAnsi="Times New Roman"/>
          <w:sz w:val="24"/>
          <w:szCs w:val="24"/>
        </w:rPr>
        <w:t>check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b</w:t>
      </w:r>
      <w:r>
        <w:rPr>
          <w:rFonts w:ascii="Times New Roman" w:hAnsi="Times New Roman"/>
          <w:sz w:val="24"/>
          <w:szCs w:val="24"/>
        </w:rPr>
        <w:t>ox adjacent to the re</w:t>
      </w:r>
      <w:r>
        <w:rPr>
          <w:rFonts w:ascii="Times New Roman" w:hAnsi="Times New Roman"/>
          <w:spacing w:val="1"/>
          <w:sz w:val="24"/>
          <w:szCs w:val="24"/>
        </w:rPr>
        <w:t>p</w:t>
      </w:r>
      <w:r>
        <w:rPr>
          <w:rFonts w:ascii="Times New Roman" w:hAnsi="Times New Roman"/>
          <w:spacing w:val="-1"/>
          <w:sz w:val="24"/>
          <w:szCs w:val="24"/>
        </w:rPr>
        <w:t>o</w:t>
      </w:r>
      <w:r>
        <w:rPr>
          <w:rFonts w:ascii="Times New Roman" w:hAnsi="Times New Roman"/>
          <w:sz w:val="24"/>
          <w:szCs w:val="24"/>
        </w:rPr>
        <w:t>rted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ation.</w:t>
      </w:r>
      <w:r>
        <w:rPr>
          <w:rFonts w:ascii="Times New Roman" w:hAnsi="Times New Roman"/>
          <w:spacing w:val="60"/>
          <w:sz w:val="24"/>
          <w:szCs w:val="24"/>
        </w:rPr>
        <w:t xml:space="preserve"> </w:t>
      </w:r>
      <w:r>
        <w:rPr>
          <w:rFonts w:ascii="Times New Roman" w:hAnsi="Times New Roman"/>
          <w:sz w:val="24"/>
          <w:szCs w:val="24"/>
        </w:rPr>
        <w:t>Ta</w:t>
      </w:r>
      <w:r>
        <w:rPr>
          <w:rFonts w:ascii="Times New Roman" w:hAnsi="Times New Roman"/>
          <w:spacing w:val="1"/>
          <w:sz w:val="24"/>
          <w:szCs w:val="24"/>
        </w:rPr>
        <w:t>b</w:t>
      </w:r>
      <w:r>
        <w:rPr>
          <w:rFonts w:ascii="Times New Roman" w:hAnsi="Times New Roman"/>
          <w:sz w:val="24"/>
          <w:szCs w:val="24"/>
        </w:rPr>
        <w:t>le 4-1</w:t>
      </w:r>
      <w:r w:rsidR="0013695C">
        <w:rPr>
          <w:rFonts w:ascii="Times New Roman" w:hAnsi="Times New Roman"/>
          <w:sz w:val="24"/>
          <w:szCs w:val="24"/>
        </w:rPr>
        <w:t>4</w:t>
      </w:r>
      <w:r>
        <w:rPr>
          <w:rFonts w:ascii="Times New Roman" w:hAnsi="Times New Roman"/>
          <w:sz w:val="24"/>
          <w:szCs w:val="24"/>
        </w:rPr>
        <w:t xml:space="preserve"> shows the codes and worker ranges which appear in the drop</w:t>
      </w:r>
      <w:r>
        <w:rPr>
          <w:rFonts w:ascii="Times New Roman" w:hAnsi="Times New Roman"/>
          <w:spacing w:val="-1"/>
          <w:sz w:val="24"/>
          <w:szCs w:val="24"/>
        </w:rPr>
        <w:t xml:space="preserve"> </w:t>
      </w:r>
      <w:r>
        <w:rPr>
          <w:rFonts w:ascii="Times New Roman" w:hAnsi="Times New Roman"/>
          <w:sz w:val="24"/>
          <w:szCs w:val="24"/>
        </w:rPr>
        <w:t>down box.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537791">
      <w:pPr>
        <w:pStyle w:val="Caption"/>
      </w:pPr>
      <w:r>
        <w:t>Table 4-1</w:t>
      </w:r>
      <w:r w:rsidR="0013695C">
        <w:t>4</w:t>
      </w:r>
      <w:r>
        <w:t xml:space="preserve">. Codes for Reporting Number of Workers Reasonably Likely to </w:t>
      </w:r>
      <w:r w:rsidR="00537791">
        <w:br/>
      </w:r>
      <w:bookmarkStart w:id="102" w:name="Table4_14"/>
      <w:bookmarkEnd w:id="102"/>
      <w:r>
        <w:t>be Expo</w:t>
      </w:r>
      <w:r>
        <w:rPr>
          <w:spacing w:val="-1"/>
        </w:rPr>
        <w:t>s</w:t>
      </w:r>
      <w:r>
        <w:t>ed During Processing and Use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5760"/>
      </w:tblGrid>
      <w:tr w:rsidR="00C224EF" w:rsidRPr="008814F8" w:rsidTr="00A461F5">
        <w:trPr>
          <w:trHeight w:val="288"/>
        </w:trPr>
        <w:tc>
          <w:tcPr>
            <w:tcW w:w="225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Code</w:t>
            </w:r>
          </w:p>
        </w:tc>
        <w:tc>
          <w:tcPr>
            <w:tcW w:w="576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jc w:val="center"/>
              <w:rPr>
                <w:rFonts w:ascii="Times New Roman" w:hAnsi="Times New Roman"/>
                <w:b/>
                <w:sz w:val="20"/>
                <w:szCs w:val="20"/>
              </w:rPr>
            </w:pPr>
            <w:r w:rsidRPr="008814F8">
              <w:rPr>
                <w:rFonts w:ascii="Times New Roman" w:hAnsi="Times New Roman"/>
                <w:b/>
                <w:sz w:val="20"/>
                <w:szCs w:val="20"/>
              </w:rPr>
              <w:t>Range of Workers Reasonably Likely to be Exposed</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94" w:after="0" w:line="240" w:lineRule="auto"/>
              <w:ind w:right="-20"/>
              <w:jc w:val="center"/>
              <w:rPr>
                <w:rFonts w:ascii="Times New Roman" w:hAnsi="Times New Roman"/>
                <w:sz w:val="20"/>
                <w:szCs w:val="20"/>
              </w:rPr>
            </w:pPr>
            <w:r w:rsidRPr="008814F8">
              <w:rPr>
                <w:rFonts w:ascii="Times New Roman" w:hAnsi="Times New Roman"/>
                <w:sz w:val="20"/>
                <w:szCs w:val="20"/>
              </w:rPr>
              <w:t>W1</w:t>
            </w:r>
          </w:p>
        </w:tc>
        <w:tc>
          <w:tcPr>
            <w:tcW w:w="5760" w:type="dxa"/>
            <w:shd w:val="clear" w:color="auto" w:fill="auto"/>
          </w:tcPr>
          <w:p w:rsidR="00C224EF" w:rsidRPr="008814F8" w:rsidRDefault="00C224EF" w:rsidP="008814F8">
            <w:pPr>
              <w:widowControl w:val="0"/>
              <w:autoSpaceDE w:val="0"/>
              <w:autoSpaceDN w:val="0"/>
              <w:adjustRightInd w:val="0"/>
              <w:spacing w:before="94" w:after="0" w:line="240" w:lineRule="auto"/>
              <w:ind w:left="55" w:right="-20"/>
              <w:rPr>
                <w:rFonts w:ascii="Times New Roman" w:hAnsi="Times New Roman"/>
                <w:sz w:val="20"/>
                <w:szCs w:val="20"/>
              </w:rPr>
            </w:pPr>
            <w:r w:rsidRPr="008814F8">
              <w:rPr>
                <w:rFonts w:ascii="Times New Roman" w:hAnsi="Times New Roman"/>
                <w:sz w:val="20"/>
                <w:szCs w:val="20"/>
              </w:rPr>
              <w:t>F</w:t>
            </w:r>
            <w:r w:rsidRPr="008814F8">
              <w:rPr>
                <w:rFonts w:ascii="Times New Roman" w:hAnsi="Times New Roman"/>
                <w:spacing w:val="1"/>
                <w:sz w:val="20"/>
                <w:szCs w:val="20"/>
              </w:rPr>
              <w:t>e</w:t>
            </w:r>
            <w:r w:rsidRPr="008814F8">
              <w:rPr>
                <w:rFonts w:ascii="Times New Roman" w:hAnsi="Times New Roman"/>
                <w:sz w:val="20"/>
                <w:szCs w:val="20"/>
              </w:rPr>
              <w:t>wer t</w:t>
            </w:r>
            <w:r w:rsidRPr="008814F8">
              <w:rPr>
                <w:rFonts w:ascii="Times New Roman" w:hAnsi="Times New Roman"/>
                <w:spacing w:val="1"/>
                <w:sz w:val="20"/>
                <w:szCs w:val="20"/>
              </w:rPr>
              <w:t>h</w:t>
            </w:r>
            <w:r w:rsidRPr="008814F8">
              <w:rPr>
                <w:rFonts w:ascii="Times New Roman" w:hAnsi="Times New Roman"/>
                <w:sz w:val="20"/>
                <w:szCs w:val="20"/>
              </w:rPr>
              <w:t xml:space="preserve">an </w:t>
            </w:r>
            <w:r w:rsidRPr="008814F8">
              <w:rPr>
                <w:rFonts w:ascii="Times New Roman" w:hAnsi="Times New Roman"/>
                <w:spacing w:val="-1"/>
                <w:sz w:val="20"/>
                <w:szCs w:val="20"/>
              </w:rPr>
              <w:t>1</w:t>
            </w:r>
            <w:r w:rsidRPr="008814F8">
              <w:rPr>
                <w:rFonts w:ascii="Times New Roman" w:hAnsi="Times New Roman"/>
                <w:sz w:val="20"/>
                <w:szCs w:val="20"/>
              </w:rPr>
              <w:t>0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W2</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lea</w:t>
            </w:r>
            <w:r w:rsidRPr="008814F8">
              <w:rPr>
                <w:rFonts w:ascii="Times New Roman" w:hAnsi="Times New Roman"/>
                <w:spacing w:val="1"/>
                <w:sz w:val="20"/>
                <w:szCs w:val="20"/>
              </w:rPr>
              <w:t>s</w:t>
            </w:r>
            <w:r w:rsidRPr="008814F8">
              <w:rPr>
                <w:rFonts w:ascii="Times New Roman" w:hAnsi="Times New Roman"/>
                <w:sz w:val="20"/>
                <w:szCs w:val="20"/>
              </w:rPr>
              <w:t xml:space="preserve">t </w:t>
            </w:r>
            <w:r w:rsidRPr="008814F8">
              <w:rPr>
                <w:rFonts w:ascii="Times New Roman" w:hAnsi="Times New Roman"/>
                <w:spacing w:val="1"/>
                <w:sz w:val="20"/>
                <w:szCs w:val="20"/>
              </w:rPr>
              <w:t>1</w:t>
            </w:r>
            <w:r w:rsidRPr="008814F8">
              <w:rPr>
                <w:rFonts w:ascii="Times New Roman" w:hAnsi="Times New Roman"/>
                <w:sz w:val="20"/>
                <w:szCs w:val="20"/>
              </w:rPr>
              <w:t xml:space="preserve">0 </w:t>
            </w:r>
            <w:r w:rsidRPr="008814F8">
              <w:rPr>
                <w:rFonts w:ascii="Times New Roman" w:hAnsi="Times New Roman"/>
                <w:spacing w:val="-1"/>
                <w:sz w:val="20"/>
                <w:szCs w:val="20"/>
              </w:rPr>
              <w:t>b</w:t>
            </w:r>
            <w:r w:rsidRPr="008814F8">
              <w:rPr>
                <w:rFonts w:ascii="Times New Roman" w:hAnsi="Times New Roman"/>
                <w:sz w:val="20"/>
                <w:szCs w:val="20"/>
              </w:rPr>
              <w:t>ut fewer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25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W3</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lea</w:t>
            </w:r>
            <w:r w:rsidRPr="008814F8">
              <w:rPr>
                <w:rFonts w:ascii="Times New Roman" w:hAnsi="Times New Roman"/>
                <w:spacing w:val="1"/>
                <w:sz w:val="20"/>
                <w:szCs w:val="20"/>
              </w:rPr>
              <w:t>s</w:t>
            </w:r>
            <w:r w:rsidRPr="008814F8">
              <w:rPr>
                <w:rFonts w:ascii="Times New Roman" w:hAnsi="Times New Roman"/>
                <w:sz w:val="20"/>
                <w:szCs w:val="20"/>
              </w:rPr>
              <w:t xml:space="preserve">t </w:t>
            </w:r>
            <w:r w:rsidRPr="008814F8">
              <w:rPr>
                <w:rFonts w:ascii="Times New Roman" w:hAnsi="Times New Roman"/>
                <w:spacing w:val="1"/>
                <w:sz w:val="20"/>
                <w:szCs w:val="20"/>
              </w:rPr>
              <w:t>2</w:t>
            </w:r>
            <w:r w:rsidRPr="008814F8">
              <w:rPr>
                <w:rFonts w:ascii="Times New Roman" w:hAnsi="Times New Roman"/>
                <w:sz w:val="20"/>
                <w:szCs w:val="20"/>
              </w:rPr>
              <w:t xml:space="preserve">5 </w:t>
            </w:r>
            <w:r w:rsidRPr="008814F8">
              <w:rPr>
                <w:rFonts w:ascii="Times New Roman" w:hAnsi="Times New Roman"/>
                <w:spacing w:val="-1"/>
                <w:sz w:val="20"/>
                <w:szCs w:val="20"/>
              </w:rPr>
              <w:t>b</w:t>
            </w:r>
            <w:r w:rsidRPr="008814F8">
              <w:rPr>
                <w:rFonts w:ascii="Times New Roman" w:hAnsi="Times New Roman"/>
                <w:sz w:val="20"/>
                <w:szCs w:val="20"/>
              </w:rPr>
              <w:t>ut fewer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50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W4</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At lea</w:t>
            </w:r>
            <w:r w:rsidRPr="008814F8">
              <w:rPr>
                <w:rFonts w:ascii="Times New Roman" w:hAnsi="Times New Roman"/>
                <w:spacing w:val="-1"/>
                <w:sz w:val="20"/>
                <w:szCs w:val="20"/>
              </w:rPr>
              <w:t>s</w:t>
            </w:r>
            <w:r w:rsidRPr="008814F8">
              <w:rPr>
                <w:rFonts w:ascii="Times New Roman" w:hAnsi="Times New Roman"/>
                <w:sz w:val="20"/>
                <w:szCs w:val="20"/>
              </w:rPr>
              <w:t>t 50 but</w:t>
            </w:r>
            <w:r w:rsidRPr="008814F8">
              <w:rPr>
                <w:rFonts w:ascii="Times New Roman" w:hAnsi="Times New Roman"/>
                <w:spacing w:val="-1"/>
                <w:sz w:val="20"/>
                <w:szCs w:val="20"/>
              </w:rPr>
              <w:t xml:space="preserve"> </w:t>
            </w:r>
            <w:r w:rsidRPr="008814F8">
              <w:rPr>
                <w:rFonts w:ascii="Times New Roman" w:hAnsi="Times New Roman"/>
                <w:sz w:val="20"/>
                <w:szCs w:val="20"/>
              </w:rPr>
              <w:t>fe</w:t>
            </w:r>
            <w:r w:rsidRPr="008814F8">
              <w:rPr>
                <w:rFonts w:ascii="Times New Roman" w:hAnsi="Times New Roman"/>
                <w:spacing w:val="1"/>
                <w:sz w:val="20"/>
                <w:szCs w:val="20"/>
              </w:rPr>
              <w:t>w</w:t>
            </w:r>
            <w:r w:rsidRPr="008814F8">
              <w:rPr>
                <w:rFonts w:ascii="Times New Roman" w:hAnsi="Times New Roman"/>
                <w:spacing w:val="-1"/>
                <w:sz w:val="20"/>
                <w:szCs w:val="20"/>
              </w:rPr>
              <w:t>e</w:t>
            </w:r>
            <w:r w:rsidRPr="008814F8">
              <w:rPr>
                <w:rFonts w:ascii="Times New Roman" w:hAnsi="Times New Roman"/>
                <w:sz w:val="20"/>
                <w:szCs w:val="20"/>
              </w:rPr>
              <w:t>r t</w:t>
            </w:r>
            <w:r w:rsidRPr="008814F8">
              <w:rPr>
                <w:rFonts w:ascii="Times New Roman" w:hAnsi="Times New Roman"/>
                <w:spacing w:val="1"/>
                <w:sz w:val="20"/>
                <w:szCs w:val="20"/>
              </w:rPr>
              <w:t>h</w:t>
            </w:r>
            <w:r w:rsidRPr="008814F8">
              <w:rPr>
                <w:rFonts w:ascii="Times New Roman" w:hAnsi="Times New Roman"/>
                <w:sz w:val="20"/>
                <w:szCs w:val="20"/>
              </w:rPr>
              <w:t>an 100 wor</w:t>
            </w:r>
            <w:r w:rsidRPr="008814F8">
              <w:rPr>
                <w:rFonts w:ascii="Times New Roman" w:hAnsi="Times New Roman"/>
                <w:spacing w:val="1"/>
                <w:sz w:val="20"/>
                <w:szCs w:val="20"/>
              </w:rPr>
              <w:t>k</w:t>
            </w:r>
            <w:r w:rsidRPr="008814F8">
              <w:rPr>
                <w:rFonts w:ascii="Times New Roman" w:hAnsi="Times New Roman"/>
                <w:sz w:val="20"/>
                <w:szCs w:val="20"/>
              </w:rPr>
              <w:t>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W5</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4" w:right="-20"/>
              <w:rPr>
                <w:rFonts w:ascii="Times New Roman" w:hAnsi="Times New Roman"/>
                <w:sz w:val="20"/>
                <w:szCs w:val="20"/>
              </w:rPr>
            </w:pPr>
            <w:r w:rsidRPr="008814F8">
              <w:rPr>
                <w:rFonts w:ascii="Times New Roman" w:hAnsi="Times New Roman"/>
                <w:sz w:val="20"/>
                <w:szCs w:val="20"/>
              </w:rPr>
              <w:t>At</w:t>
            </w:r>
            <w:r w:rsidRPr="008814F8">
              <w:rPr>
                <w:rFonts w:ascii="Times New Roman" w:hAnsi="Times New Roman"/>
                <w:spacing w:val="1"/>
                <w:sz w:val="20"/>
                <w:szCs w:val="20"/>
              </w:rPr>
              <w:t xml:space="preserve"> </w:t>
            </w:r>
            <w:r w:rsidRPr="008814F8">
              <w:rPr>
                <w:rFonts w:ascii="Times New Roman" w:hAnsi="Times New Roman"/>
                <w:sz w:val="20"/>
                <w:szCs w:val="20"/>
              </w:rPr>
              <w:t>le</w:t>
            </w:r>
            <w:r w:rsidRPr="008814F8">
              <w:rPr>
                <w:rFonts w:ascii="Times New Roman" w:hAnsi="Times New Roman"/>
                <w:spacing w:val="1"/>
                <w:sz w:val="20"/>
                <w:szCs w:val="20"/>
              </w:rPr>
              <w:t>a</w:t>
            </w:r>
            <w:r w:rsidRPr="008814F8">
              <w:rPr>
                <w:rFonts w:ascii="Times New Roman" w:hAnsi="Times New Roman"/>
                <w:sz w:val="20"/>
                <w:szCs w:val="20"/>
              </w:rPr>
              <w:t>st</w:t>
            </w:r>
            <w:r w:rsidRPr="008814F8">
              <w:rPr>
                <w:rFonts w:ascii="Times New Roman" w:hAnsi="Times New Roman"/>
                <w:spacing w:val="1"/>
                <w:sz w:val="20"/>
                <w:szCs w:val="20"/>
              </w:rPr>
              <w:t xml:space="preserve"> </w:t>
            </w:r>
            <w:r w:rsidRPr="008814F8">
              <w:rPr>
                <w:rFonts w:ascii="Times New Roman" w:hAnsi="Times New Roman"/>
                <w:sz w:val="20"/>
                <w:szCs w:val="20"/>
              </w:rPr>
              <w:t>100 b</w:t>
            </w:r>
            <w:r w:rsidRPr="008814F8">
              <w:rPr>
                <w:rFonts w:ascii="Times New Roman" w:hAnsi="Times New Roman"/>
                <w:spacing w:val="-1"/>
                <w:sz w:val="20"/>
                <w:szCs w:val="20"/>
              </w:rPr>
              <w:t>u</w:t>
            </w:r>
            <w:r w:rsidRPr="008814F8">
              <w:rPr>
                <w:rFonts w:ascii="Times New Roman" w:hAnsi="Times New Roman"/>
                <w:sz w:val="20"/>
                <w:szCs w:val="20"/>
              </w:rPr>
              <w:t>t f</w:t>
            </w:r>
            <w:r w:rsidRPr="008814F8">
              <w:rPr>
                <w:rFonts w:ascii="Times New Roman" w:hAnsi="Times New Roman"/>
                <w:spacing w:val="1"/>
                <w:sz w:val="20"/>
                <w:szCs w:val="20"/>
              </w:rPr>
              <w:t>e</w:t>
            </w:r>
            <w:r w:rsidRPr="008814F8">
              <w:rPr>
                <w:rFonts w:ascii="Times New Roman" w:hAnsi="Times New Roman"/>
                <w:sz w:val="20"/>
                <w:szCs w:val="20"/>
              </w:rPr>
              <w:t>wer than 5</w:t>
            </w:r>
            <w:r w:rsidRPr="008814F8">
              <w:rPr>
                <w:rFonts w:ascii="Times New Roman" w:hAnsi="Times New Roman"/>
                <w:spacing w:val="-1"/>
                <w:sz w:val="20"/>
                <w:szCs w:val="20"/>
              </w:rPr>
              <w:t>0</w:t>
            </w:r>
            <w:r w:rsidRPr="008814F8">
              <w:rPr>
                <w:rFonts w:ascii="Times New Roman" w:hAnsi="Times New Roman"/>
                <w:sz w:val="20"/>
                <w:szCs w:val="20"/>
              </w:rPr>
              <w:t>0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W6</w:t>
            </w:r>
          </w:p>
        </w:tc>
        <w:tc>
          <w:tcPr>
            <w:tcW w:w="576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At le</w:t>
            </w:r>
            <w:r w:rsidRPr="008814F8">
              <w:rPr>
                <w:rFonts w:ascii="Times New Roman" w:hAnsi="Times New Roman"/>
                <w:spacing w:val="1"/>
                <w:sz w:val="20"/>
                <w:szCs w:val="20"/>
              </w:rPr>
              <w:t>as</w:t>
            </w:r>
            <w:r w:rsidRPr="008814F8">
              <w:rPr>
                <w:rFonts w:ascii="Times New Roman" w:hAnsi="Times New Roman"/>
                <w:sz w:val="20"/>
                <w:szCs w:val="20"/>
              </w:rPr>
              <w:t>t 500 but fe</w:t>
            </w:r>
            <w:r w:rsidRPr="008814F8">
              <w:rPr>
                <w:rFonts w:ascii="Times New Roman" w:hAnsi="Times New Roman"/>
                <w:spacing w:val="1"/>
                <w:sz w:val="20"/>
                <w:szCs w:val="20"/>
              </w:rPr>
              <w:t>w</w:t>
            </w:r>
            <w:r w:rsidRPr="008814F8">
              <w:rPr>
                <w:rFonts w:ascii="Times New Roman" w:hAnsi="Times New Roman"/>
                <w:spacing w:val="-1"/>
                <w:sz w:val="20"/>
                <w:szCs w:val="20"/>
              </w:rPr>
              <w:t>e</w:t>
            </w:r>
            <w:r w:rsidRPr="008814F8">
              <w:rPr>
                <w:rFonts w:ascii="Times New Roman" w:hAnsi="Times New Roman"/>
                <w:sz w:val="20"/>
                <w:szCs w:val="20"/>
              </w:rPr>
              <w:t>r t</w:t>
            </w:r>
            <w:r w:rsidRPr="008814F8">
              <w:rPr>
                <w:rFonts w:ascii="Times New Roman" w:hAnsi="Times New Roman"/>
                <w:spacing w:val="1"/>
                <w:sz w:val="20"/>
                <w:szCs w:val="20"/>
              </w:rPr>
              <w:t>h</w:t>
            </w:r>
            <w:r w:rsidRPr="008814F8">
              <w:rPr>
                <w:rFonts w:ascii="Times New Roman" w:hAnsi="Times New Roman"/>
                <w:sz w:val="20"/>
                <w:szCs w:val="20"/>
              </w:rPr>
              <w:t>an</w:t>
            </w:r>
            <w:r w:rsidRPr="008814F8">
              <w:rPr>
                <w:rFonts w:ascii="Times New Roman" w:hAnsi="Times New Roman"/>
                <w:spacing w:val="-1"/>
                <w:sz w:val="20"/>
                <w:szCs w:val="20"/>
              </w:rPr>
              <w:t xml:space="preserve"> </w:t>
            </w:r>
            <w:r w:rsidRPr="008814F8">
              <w:rPr>
                <w:rFonts w:ascii="Times New Roman" w:hAnsi="Times New Roman"/>
                <w:sz w:val="20"/>
                <w:szCs w:val="20"/>
              </w:rPr>
              <w:t>1,000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W7</w:t>
            </w:r>
          </w:p>
        </w:tc>
        <w:tc>
          <w:tcPr>
            <w:tcW w:w="576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At least 1,0</w:t>
            </w:r>
            <w:r w:rsidRPr="008814F8">
              <w:rPr>
                <w:rFonts w:ascii="Times New Roman" w:hAnsi="Times New Roman"/>
                <w:spacing w:val="-1"/>
                <w:sz w:val="20"/>
                <w:szCs w:val="20"/>
              </w:rPr>
              <w:t>0</w:t>
            </w:r>
            <w:r w:rsidRPr="008814F8">
              <w:rPr>
                <w:rFonts w:ascii="Times New Roman" w:hAnsi="Times New Roman"/>
                <w:sz w:val="20"/>
                <w:szCs w:val="20"/>
              </w:rPr>
              <w:t>0 b</w:t>
            </w:r>
            <w:r w:rsidRPr="008814F8">
              <w:rPr>
                <w:rFonts w:ascii="Times New Roman" w:hAnsi="Times New Roman"/>
                <w:spacing w:val="1"/>
                <w:sz w:val="20"/>
                <w:szCs w:val="20"/>
              </w:rPr>
              <w:t>u</w:t>
            </w:r>
            <w:r w:rsidRPr="008814F8">
              <w:rPr>
                <w:rFonts w:ascii="Times New Roman" w:hAnsi="Times New Roman"/>
                <w:sz w:val="20"/>
                <w:szCs w:val="20"/>
              </w:rPr>
              <w:t>t f</w:t>
            </w:r>
            <w:r w:rsidRPr="008814F8">
              <w:rPr>
                <w:rFonts w:ascii="Times New Roman" w:hAnsi="Times New Roman"/>
                <w:spacing w:val="-1"/>
                <w:sz w:val="20"/>
                <w:szCs w:val="20"/>
              </w:rPr>
              <w:t>e</w:t>
            </w:r>
            <w:r w:rsidRPr="008814F8">
              <w:rPr>
                <w:rFonts w:ascii="Times New Roman" w:hAnsi="Times New Roman"/>
                <w:sz w:val="20"/>
                <w:szCs w:val="20"/>
              </w:rPr>
              <w:t>wer</w:t>
            </w:r>
            <w:r w:rsidRPr="008814F8">
              <w:rPr>
                <w:rFonts w:ascii="Times New Roman" w:hAnsi="Times New Roman"/>
                <w:spacing w:val="1"/>
                <w:sz w:val="20"/>
                <w:szCs w:val="20"/>
              </w:rPr>
              <w:t xml:space="preserve"> </w:t>
            </w:r>
            <w:r w:rsidRPr="008814F8">
              <w:rPr>
                <w:rFonts w:ascii="Times New Roman" w:hAnsi="Times New Roman"/>
                <w:spacing w:val="-1"/>
                <w:sz w:val="20"/>
                <w:szCs w:val="20"/>
              </w:rPr>
              <w:t>t</w:t>
            </w:r>
            <w:r w:rsidRPr="008814F8">
              <w:rPr>
                <w:rFonts w:ascii="Times New Roman" w:hAnsi="Times New Roman"/>
                <w:sz w:val="20"/>
                <w:szCs w:val="20"/>
              </w:rPr>
              <w:t>han 10,0</w:t>
            </w:r>
            <w:r w:rsidRPr="008814F8">
              <w:rPr>
                <w:rFonts w:ascii="Times New Roman" w:hAnsi="Times New Roman"/>
                <w:spacing w:val="-1"/>
                <w:sz w:val="20"/>
                <w:szCs w:val="20"/>
              </w:rPr>
              <w:t>0</w:t>
            </w:r>
            <w:r w:rsidRPr="008814F8">
              <w:rPr>
                <w:rFonts w:ascii="Times New Roman" w:hAnsi="Times New Roman"/>
                <w:sz w:val="20"/>
                <w:szCs w:val="20"/>
              </w:rPr>
              <w:t>0 workers</w:t>
            </w:r>
          </w:p>
        </w:tc>
      </w:tr>
      <w:tr w:rsidR="00C224EF" w:rsidRPr="008814F8" w:rsidTr="00A461F5">
        <w:trPr>
          <w:trHeight w:val="288"/>
        </w:trPr>
        <w:tc>
          <w:tcPr>
            <w:tcW w:w="2250"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W8</w:t>
            </w:r>
          </w:p>
        </w:tc>
        <w:tc>
          <w:tcPr>
            <w:tcW w:w="576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4"/>
                <w:szCs w:val="24"/>
              </w:rPr>
            </w:pPr>
            <w:r w:rsidRPr="008814F8">
              <w:rPr>
                <w:rFonts w:ascii="Times New Roman" w:hAnsi="Times New Roman"/>
                <w:sz w:val="20"/>
                <w:szCs w:val="20"/>
              </w:rPr>
              <w:t>At least</w:t>
            </w:r>
            <w:r w:rsidRPr="008814F8">
              <w:rPr>
                <w:rFonts w:ascii="Times New Roman" w:hAnsi="Times New Roman"/>
                <w:spacing w:val="1"/>
                <w:sz w:val="20"/>
                <w:szCs w:val="20"/>
              </w:rPr>
              <w:t xml:space="preserve"> </w:t>
            </w:r>
            <w:r w:rsidRPr="008814F8">
              <w:rPr>
                <w:rFonts w:ascii="Times New Roman" w:hAnsi="Times New Roman"/>
                <w:sz w:val="20"/>
                <w:szCs w:val="20"/>
              </w:rPr>
              <w:t xml:space="preserve">10,000 </w:t>
            </w:r>
            <w:r w:rsidRPr="008814F8">
              <w:rPr>
                <w:rFonts w:ascii="Times New Roman" w:hAnsi="Times New Roman"/>
                <w:spacing w:val="1"/>
                <w:sz w:val="20"/>
                <w:szCs w:val="20"/>
              </w:rPr>
              <w:t>w</w:t>
            </w:r>
            <w:r w:rsidRPr="008814F8">
              <w:rPr>
                <w:rFonts w:ascii="Times New Roman" w:hAnsi="Times New Roman"/>
                <w:sz w:val="20"/>
                <w:szCs w:val="20"/>
              </w:rPr>
              <w:t>orkers</w:t>
            </w:r>
          </w:p>
        </w:tc>
      </w:tr>
    </w:tbl>
    <w:p w:rsidR="00C224EF" w:rsidRDefault="00C224EF">
      <w:pPr>
        <w:widowControl w:val="0"/>
        <w:autoSpaceDE w:val="0"/>
        <w:autoSpaceDN w:val="0"/>
        <w:adjustRightInd w:val="0"/>
        <w:spacing w:after="0" w:line="240" w:lineRule="auto"/>
        <w:ind w:left="308" w:right="768"/>
        <w:jc w:val="center"/>
        <w:rPr>
          <w:rFonts w:ascii="Times New Roman" w:hAnsi="Times New Roman"/>
          <w:sz w:val="24"/>
          <w:szCs w:val="24"/>
        </w:rPr>
      </w:pPr>
    </w:p>
    <w:p w:rsidR="00C224EF" w:rsidRDefault="00C224EF">
      <w:pPr>
        <w:widowControl w:val="0"/>
        <w:autoSpaceDE w:val="0"/>
        <w:autoSpaceDN w:val="0"/>
        <w:adjustRightInd w:val="0"/>
        <w:spacing w:after="0" w:line="240" w:lineRule="auto"/>
        <w:ind w:left="72" w:right="638" w:firstLine="720"/>
        <w:rPr>
          <w:rFonts w:ascii="Times New Roman" w:hAnsi="Times New Roman"/>
          <w:sz w:val="24"/>
          <w:szCs w:val="24"/>
        </w:rPr>
      </w:pPr>
      <w:r>
        <w:rPr>
          <w:rFonts w:ascii="Times New Roman" w:hAnsi="Times New Roman"/>
          <w:sz w:val="24"/>
          <w:szCs w:val="24"/>
        </w:rPr>
        <w:t>“Reasonably likely to be exposed” means “an</w:t>
      </w:r>
      <w:r>
        <w:rPr>
          <w:rFonts w:ascii="Times New Roman" w:hAnsi="Times New Roman"/>
          <w:spacing w:val="2"/>
          <w:sz w:val="24"/>
          <w:szCs w:val="24"/>
        </w:rPr>
        <w:t xml:space="preserve"> </w:t>
      </w:r>
      <w:r>
        <w:rPr>
          <w:rFonts w:ascii="Times New Roman" w:hAnsi="Times New Roman"/>
          <w:sz w:val="24"/>
          <w:szCs w:val="24"/>
        </w:rPr>
        <w:t xml:space="preserve">exposure to a chemical substance which, under foreseeable </w:t>
      </w:r>
      <w:r>
        <w:rPr>
          <w:rFonts w:ascii="Times New Roman" w:hAnsi="Times New Roman"/>
          <w:spacing w:val="1"/>
          <w:sz w:val="24"/>
          <w:szCs w:val="24"/>
        </w:rPr>
        <w:t>c</w:t>
      </w:r>
      <w:r>
        <w:rPr>
          <w:rFonts w:ascii="Times New Roman" w:hAnsi="Times New Roman"/>
          <w:sz w:val="24"/>
          <w:szCs w:val="24"/>
        </w:rPr>
        <w:t xml:space="preserve">onditions of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w:t>
      </w:r>
      <w:r>
        <w:rPr>
          <w:rFonts w:ascii="Times New Roman" w:hAnsi="Times New Roman"/>
          <w:spacing w:val="1"/>
          <w:sz w:val="24"/>
          <w:szCs w:val="24"/>
        </w:rPr>
        <w:t xml:space="preserve"> </w:t>
      </w:r>
      <w:r>
        <w:rPr>
          <w:rFonts w:ascii="Times New Roman" w:hAnsi="Times New Roman"/>
          <w:sz w:val="24"/>
          <w:szCs w:val="24"/>
        </w:rPr>
        <w:t>(incl</w:t>
      </w:r>
      <w:r>
        <w:rPr>
          <w:rFonts w:ascii="Times New Roman" w:hAnsi="Times New Roman"/>
          <w:spacing w:val="1"/>
          <w:sz w:val="24"/>
          <w:szCs w:val="24"/>
        </w:rPr>
        <w:t>u</w:t>
      </w:r>
      <w:r>
        <w:rPr>
          <w:rFonts w:ascii="Times New Roman" w:hAnsi="Times New Roman"/>
          <w:sz w:val="24"/>
          <w:szCs w:val="24"/>
        </w:rPr>
        <w:t>ding</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 xml:space="preserve">port), </w:t>
      </w:r>
      <w:r>
        <w:rPr>
          <w:rFonts w:ascii="Times New Roman" w:hAnsi="Times New Roman"/>
          <w:spacing w:val="-1"/>
          <w:sz w:val="24"/>
          <w:szCs w:val="24"/>
        </w:rPr>
        <w:t>p</w:t>
      </w:r>
      <w:r>
        <w:rPr>
          <w:rFonts w:ascii="Times New Roman" w:hAnsi="Times New Roman"/>
          <w:sz w:val="24"/>
          <w:szCs w:val="24"/>
        </w:rPr>
        <w:t xml:space="preserve">rocessing, distribution in commerce, </w:t>
      </w:r>
      <w:r>
        <w:rPr>
          <w:rFonts w:ascii="Times New Roman" w:hAnsi="Times New Roman"/>
          <w:spacing w:val="1"/>
          <w:sz w:val="24"/>
          <w:szCs w:val="24"/>
        </w:rPr>
        <w:t>o</w:t>
      </w:r>
      <w:r>
        <w:rPr>
          <w:rFonts w:ascii="Times New Roman" w:hAnsi="Times New Roman"/>
          <w:sz w:val="24"/>
          <w:szCs w:val="24"/>
        </w:rPr>
        <w:t>r use of the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 is more likely to occur than not to occur. Such exposures </w:t>
      </w:r>
      <w:r>
        <w:rPr>
          <w:rFonts w:ascii="Times New Roman" w:hAnsi="Times New Roman"/>
          <w:spacing w:val="-1"/>
          <w:sz w:val="24"/>
          <w:szCs w:val="24"/>
        </w:rPr>
        <w:t>w</w:t>
      </w:r>
      <w:r>
        <w:rPr>
          <w:rFonts w:ascii="Times New Roman" w:hAnsi="Times New Roman"/>
          <w:sz w:val="24"/>
          <w:szCs w:val="24"/>
        </w:rPr>
        <w:t>ould nor</w:t>
      </w:r>
      <w:r>
        <w:rPr>
          <w:rFonts w:ascii="Times New Roman" w:hAnsi="Times New Roman"/>
          <w:spacing w:val="-1"/>
          <w:sz w:val="24"/>
          <w:szCs w:val="24"/>
        </w:rPr>
        <w:t>m</w:t>
      </w:r>
      <w:r>
        <w:rPr>
          <w:rFonts w:ascii="Times New Roman" w:hAnsi="Times New Roman"/>
          <w:sz w:val="24"/>
          <w:szCs w:val="24"/>
        </w:rPr>
        <w:t>ally in</w:t>
      </w:r>
      <w:r>
        <w:rPr>
          <w:rFonts w:ascii="Times New Roman" w:hAnsi="Times New Roman"/>
          <w:spacing w:val="1"/>
          <w:sz w:val="24"/>
          <w:szCs w:val="24"/>
        </w:rPr>
        <w:t>c</w:t>
      </w:r>
      <w:r>
        <w:rPr>
          <w:rFonts w:ascii="Times New Roman" w:hAnsi="Times New Roman"/>
          <w:sz w:val="24"/>
          <w:szCs w:val="24"/>
        </w:rPr>
        <w:t>lude, but w</w:t>
      </w:r>
      <w:r>
        <w:rPr>
          <w:rFonts w:ascii="Times New Roman" w:hAnsi="Times New Roman"/>
          <w:spacing w:val="1"/>
          <w:sz w:val="24"/>
          <w:szCs w:val="24"/>
        </w:rPr>
        <w:t>o</w:t>
      </w:r>
      <w:r>
        <w:rPr>
          <w:rFonts w:ascii="Times New Roman" w:hAnsi="Times New Roman"/>
          <w:sz w:val="24"/>
          <w:szCs w:val="24"/>
        </w:rPr>
        <w:t>uld not be li</w:t>
      </w:r>
      <w:r>
        <w:rPr>
          <w:rFonts w:ascii="Times New Roman" w:hAnsi="Times New Roman"/>
          <w:spacing w:val="-1"/>
          <w:sz w:val="24"/>
          <w:szCs w:val="24"/>
        </w:rPr>
        <w:t>m</w:t>
      </w:r>
      <w:r>
        <w:rPr>
          <w:rFonts w:ascii="Times New Roman" w:hAnsi="Times New Roman"/>
          <w:sz w:val="24"/>
          <w:szCs w:val="24"/>
        </w:rPr>
        <w:t>ited to, act</w:t>
      </w:r>
      <w:r>
        <w:rPr>
          <w:rFonts w:ascii="Times New Roman" w:hAnsi="Times New Roman"/>
          <w:spacing w:val="1"/>
          <w:sz w:val="24"/>
          <w:szCs w:val="24"/>
        </w:rPr>
        <w:t>i</w:t>
      </w:r>
      <w:r>
        <w:rPr>
          <w:rFonts w:ascii="Times New Roman" w:hAnsi="Times New Roman"/>
          <w:sz w:val="24"/>
          <w:szCs w:val="24"/>
        </w:rPr>
        <w:t>vities such as charging reactor vessels, drum</w:t>
      </w:r>
      <w:r>
        <w:rPr>
          <w:rFonts w:ascii="Times New Roman" w:hAnsi="Times New Roman"/>
          <w:spacing w:val="-1"/>
          <w:sz w:val="24"/>
          <w:szCs w:val="24"/>
        </w:rPr>
        <w:t>m</w:t>
      </w:r>
      <w:r>
        <w:rPr>
          <w:rFonts w:ascii="Times New Roman" w:hAnsi="Times New Roman"/>
          <w:sz w:val="24"/>
          <w:szCs w:val="24"/>
        </w:rPr>
        <w:t>ing, bulk loading, cl</w:t>
      </w:r>
      <w:r>
        <w:rPr>
          <w:rFonts w:ascii="Times New Roman" w:hAnsi="Times New Roman"/>
          <w:spacing w:val="1"/>
          <w:sz w:val="24"/>
          <w:szCs w:val="24"/>
        </w:rPr>
        <w:t>e</w:t>
      </w:r>
      <w:r>
        <w:rPr>
          <w:rFonts w:ascii="Times New Roman" w:hAnsi="Times New Roman"/>
          <w:sz w:val="24"/>
          <w:szCs w:val="24"/>
        </w:rPr>
        <w:t>aning</w:t>
      </w:r>
      <w:r>
        <w:rPr>
          <w:rFonts w:ascii="Times New Roman" w:hAnsi="Times New Roman"/>
          <w:spacing w:val="-1"/>
          <w:sz w:val="24"/>
          <w:szCs w:val="24"/>
        </w:rPr>
        <w:t xml:space="preserve"> </w:t>
      </w:r>
      <w:r>
        <w:rPr>
          <w:rFonts w:ascii="Times New Roman" w:hAnsi="Times New Roman"/>
          <w:sz w:val="24"/>
          <w:szCs w:val="24"/>
        </w:rPr>
        <w:t>equip</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 xml:space="preserve">nt, </w:t>
      </w:r>
      <w:r>
        <w:rPr>
          <w:rFonts w:ascii="Times New Roman" w:hAnsi="Times New Roman"/>
          <w:spacing w:val="-1"/>
          <w:sz w:val="24"/>
          <w:szCs w:val="24"/>
        </w:rPr>
        <w:t>m</w:t>
      </w:r>
      <w:r>
        <w:rPr>
          <w:rFonts w:ascii="Times New Roman" w:hAnsi="Times New Roman"/>
          <w:sz w:val="24"/>
          <w:szCs w:val="24"/>
        </w:rPr>
        <w:t>ainten</w:t>
      </w:r>
      <w:r>
        <w:rPr>
          <w:rFonts w:ascii="Times New Roman" w:hAnsi="Times New Roman"/>
          <w:spacing w:val="1"/>
          <w:sz w:val="24"/>
          <w:szCs w:val="24"/>
        </w:rPr>
        <w:t>a</w:t>
      </w:r>
      <w:r>
        <w:rPr>
          <w:rFonts w:ascii="Times New Roman" w:hAnsi="Times New Roman"/>
          <w:sz w:val="24"/>
          <w:szCs w:val="24"/>
        </w:rPr>
        <w:t>nce ope</w:t>
      </w:r>
      <w:r>
        <w:rPr>
          <w:rFonts w:ascii="Times New Roman" w:hAnsi="Times New Roman"/>
          <w:spacing w:val="1"/>
          <w:sz w:val="24"/>
          <w:szCs w:val="24"/>
        </w:rPr>
        <w:t>r</w:t>
      </w:r>
      <w:r>
        <w:rPr>
          <w:rFonts w:ascii="Times New Roman" w:hAnsi="Times New Roman"/>
          <w:sz w:val="24"/>
          <w:szCs w:val="24"/>
        </w:rPr>
        <w:t>ations, materials handling and transfe</w:t>
      </w:r>
      <w:r>
        <w:rPr>
          <w:rFonts w:ascii="Times New Roman" w:hAnsi="Times New Roman"/>
          <w:spacing w:val="1"/>
          <w:sz w:val="24"/>
          <w:szCs w:val="24"/>
        </w:rPr>
        <w:t>r</w:t>
      </w:r>
      <w:r>
        <w:rPr>
          <w:rFonts w:ascii="Times New Roman" w:hAnsi="Times New Roman"/>
          <w:sz w:val="24"/>
          <w:szCs w:val="24"/>
        </w:rPr>
        <w:t>s, and ana</w:t>
      </w:r>
      <w:r>
        <w:rPr>
          <w:rFonts w:ascii="Times New Roman" w:hAnsi="Times New Roman"/>
          <w:spacing w:val="1"/>
          <w:sz w:val="24"/>
          <w:szCs w:val="24"/>
        </w:rPr>
        <w:t>l</w:t>
      </w:r>
      <w:r>
        <w:rPr>
          <w:rFonts w:ascii="Times New Roman" w:hAnsi="Times New Roman"/>
          <w:sz w:val="24"/>
          <w:szCs w:val="24"/>
        </w:rPr>
        <w:t>ytical operations. Covered exposures include exposures through any route of entry</w:t>
      </w:r>
      <w:r>
        <w:rPr>
          <w:rFonts w:ascii="Times New Roman" w:hAnsi="Times New Roman"/>
          <w:spacing w:val="-1"/>
          <w:sz w:val="24"/>
          <w:szCs w:val="24"/>
        </w:rPr>
        <w:t xml:space="preserve"> </w:t>
      </w:r>
      <w:r>
        <w:rPr>
          <w:rFonts w:ascii="Times New Roman" w:hAnsi="Times New Roman"/>
          <w:sz w:val="24"/>
          <w:szCs w:val="24"/>
        </w:rPr>
        <w:t>(inhalation, ing</w:t>
      </w:r>
      <w:r>
        <w:rPr>
          <w:rFonts w:ascii="Times New Roman" w:hAnsi="Times New Roman"/>
          <w:spacing w:val="1"/>
          <w:sz w:val="24"/>
          <w:szCs w:val="24"/>
        </w:rPr>
        <w:t>e</w:t>
      </w:r>
      <w:r>
        <w:rPr>
          <w:rFonts w:ascii="Times New Roman" w:hAnsi="Times New Roman"/>
          <w:sz w:val="24"/>
          <w:szCs w:val="24"/>
        </w:rPr>
        <w:t>stion, skin contact, absorption, etc.), but excludes accidental or theoretical exposures” (40 CFR 711.3).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left="72" w:right="597" w:firstLine="720"/>
        <w:rPr>
          <w:rFonts w:ascii="Times New Roman" w:hAnsi="Times New Roman"/>
          <w:sz w:val="24"/>
          <w:szCs w:val="24"/>
        </w:rPr>
      </w:pPr>
      <w:r>
        <w:rPr>
          <w:rFonts w:ascii="Times New Roman" w:hAnsi="Times New Roman"/>
          <w:sz w:val="24"/>
          <w:szCs w:val="24"/>
        </w:rPr>
        <w:t>Persons reasonably likely to be ex</w:t>
      </w:r>
      <w:r>
        <w:rPr>
          <w:rFonts w:ascii="Times New Roman" w:hAnsi="Times New Roman"/>
          <w:spacing w:val="1"/>
          <w:sz w:val="24"/>
          <w:szCs w:val="24"/>
        </w:rPr>
        <w:t>p</w:t>
      </w:r>
      <w:r>
        <w:rPr>
          <w:rFonts w:ascii="Times New Roman" w:hAnsi="Times New Roman"/>
          <w:sz w:val="24"/>
          <w:szCs w:val="24"/>
        </w:rPr>
        <w:t>osed to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substance inc</w:t>
      </w:r>
      <w:r>
        <w:rPr>
          <w:rFonts w:ascii="Times New Roman" w:hAnsi="Times New Roman"/>
          <w:spacing w:val="1"/>
          <w:sz w:val="24"/>
          <w:szCs w:val="24"/>
        </w:rPr>
        <w:t>l</w:t>
      </w:r>
      <w:r>
        <w:rPr>
          <w:rFonts w:ascii="Times New Roman" w:hAnsi="Times New Roman"/>
          <w:sz w:val="24"/>
          <w:szCs w:val="24"/>
        </w:rPr>
        <w:t>ude workers whose e</w:t>
      </w:r>
      <w:r>
        <w:rPr>
          <w:rFonts w:ascii="Times New Roman" w:hAnsi="Times New Roman"/>
          <w:spacing w:val="-1"/>
          <w:sz w:val="24"/>
          <w:szCs w:val="24"/>
        </w:rPr>
        <w:t>m</w:t>
      </w:r>
      <w:r>
        <w:rPr>
          <w:rFonts w:ascii="Times New Roman" w:hAnsi="Times New Roman"/>
          <w:sz w:val="24"/>
          <w:szCs w:val="24"/>
        </w:rPr>
        <w:t>ploy</w:t>
      </w:r>
      <w:r>
        <w:rPr>
          <w:rFonts w:ascii="Times New Roman" w:hAnsi="Times New Roman"/>
          <w:spacing w:val="-2"/>
          <w:sz w:val="24"/>
          <w:szCs w:val="24"/>
        </w:rPr>
        <w:t>m</w:t>
      </w:r>
      <w:r>
        <w:rPr>
          <w:rFonts w:ascii="Times New Roman" w:hAnsi="Times New Roman"/>
          <w:sz w:val="24"/>
          <w:szCs w:val="24"/>
        </w:rPr>
        <w:t>ent</w:t>
      </w:r>
      <w:r>
        <w:rPr>
          <w:rFonts w:ascii="Times New Roman" w:hAnsi="Times New Roman"/>
          <w:spacing w:val="2"/>
          <w:sz w:val="24"/>
          <w:szCs w:val="24"/>
        </w:rPr>
        <w:t xml:space="preserve"> </w:t>
      </w:r>
      <w:r>
        <w:rPr>
          <w:rFonts w:ascii="Times New Roman" w:hAnsi="Times New Roman"/>
          <w:sz w:val="24"/>
          <w:szCs w:val="24"/>
        </w:rPr>
        <w:t>requires the</w:t>
      </w:r>
      <w:r>
        <w:rPr>
          <w:rFonts w:ascii="Times New Roman" w:hAnsi="Times New Roman"/>
          <w:spacing w:val="1"/>
          <w:sz w:val="24"/>
          <w:szCs w:val="24"/>
        </w:rPr>
        <w:t>m</w:t>
      </w:r>
      <w:r>
        <w:rPr>
          <w:rFonts w:ascii="Times New Roman" w:hAnsi="Times New Roman"/>
          <w:sz w:val="24"/>
          <w:szCs w:val="24"/>
        </w:rPr>
        <w:t xml:space="preserve"> to pass through</w:t>
      </w:r>
      <w:r>
        <w:rPr>
          <w:rFonts w:ascii="Times New Roman" w:hAnsi="Times New Roman"/>
          <w:spacing w:val="1"/>
          <w:sz w:val="24"/>
          <w:szCs w:val="24"/>
        </w:rPr>
        <w:t xml:space="preserve"> </w:t>
      </w:r>
      <w:r>
        <w:rPr>
          <w:rFonts w:ascii="Times New Roman" w:hAnsi="Times New Roman"/>
          <w:sz w:val="24"/>
          <w:szCs w:val="24"/>
        </w:rPr>
        <w:t>areas</w:t>
      </w:r>
      <w:r>
        <w:rPr>
          <w:rFonts w:ascii="Times New Roman" w:hAnsi="Times New Roman"/>
          <w:spacing w:val="-1"/>
          <w:sz w:val="24"/>
          <w:szCs w:val="24"/>
        </w:rPr>
        <w:t xml:space="preserve"> </w:t>
      </w:r>
      <w:r>
        <w:rPr>
          <w:rFonts w:ascii="Times New Roman" w:hAnsi="Times New Roman"/>
          <w:sz w:val="24"/>
          <w:szCs w:val="24"/>
        </w:rPr>
        <w:t>where</w:t>
      </w:r>
      <w:r>
        <w:rPr>
          <w:rFonts w:ascii="Times New Roman" w:hAnsi="Times New Roman"/>
          <w:spacing w:val="-1"/>
          <w:sz w:val="24"/>
          <w:szCs w:val="24"/>
        </w:rPr>
        <w:t xml:space="preserve"> </w:t>
      </w:r>
      <w:r>
        <w:rPr>
          <w:rFonts w:ascii="Times New Roman" w:hAnsi="Times New Roman"/>
          <w:sz w:val="24"/>
          <w:szCs w:val="24"/>
        </w:rPr>
        <w:t>chemical substan</w:t>
      </w:r>
      <w:r>
        <w:rPr>
          <w:rFonts w:ascii="Times New Roman" w:hAnsi="Times New Roman"/>
          <w:spacing w:val="1"/>
          <w:sz w:val="24"/>
          <w:szCs w:val="24"/>
        </w:rPr>
        <w:t>c</w:t>
      </w:r>
      <w:r>
        <w:rPr>
          <w:rFonts w:ascii="Times New Roman" w:hAnsi="Times New Roman"/>
          <w:sz w:val="24"/>
          <w:szCs w:val="24"/>
        </w:rPr>
        <w:t>es are manufacture</w:t>
      </w:r>
      <w:r>
        <w:rPr>
          <w:rFonts w:ascii="Times New Roman" w:hAnsi="Times New Roman"/>
          <w:spacing w:val="1"/>
          <w:sz w:val="24"/>
          <w:szCs w:val="24"/>
        </w:rPr>
        <w:t>d</w:t>
      </w:r>
      <w:r>
        <w:rPr>
          <w:rFonts w:ascii="Times New Roman" w:hAnsi="Times New Roman"/>
          <w:sz w:val="24"/>
          <w:szCs w:val="24"/>
        </w:rPr>
        <w:t>, processed, or used (e.g., pro</w:t>
      </w:r>
      <w:r>
        <w:rPr>
          <w:rFonts w:ascii="Times New Roman" w:hAnsi="Times New Roman"/>
          <w:spacing w:val="1"/>
          <w:sz w:val="24"/>
          <w:szCs w:val="24"/>
        </w:rPr>
        <w:t>d</w:t>
      </w:r>
      <w:r>
        <w:rPr>
          <w:rFonts w:ascii="Times New Roman" w:hAnsi="Times New Roman"/>
          <w:sz w:val="24"/>
          <w:szCs w:val="24"/>
        </w:rPr>
        <w:t>uction workers and for</w:t>
      </w:r>
      <w:r>
        <w:rPr>
          <w:rFonts w:ascii="Times New Roman" w:hAnsi="Times New Roman"/>
          <w:spacing w:val="1"/>
          <w:sz w:val="24"/>
          <w:szCs w:val="24"/>
        </w:rPr>
        <w:t>e</w:t>
      </w:r>
      <w:r>
        <w:rPr>
          <w:rFonts w:ascii="Times New Roman" w:hAnsi="Times New Roman"/>
          <w:sz w:val="24"/>
          <w:szCs w:val="24"/>
        </w:rPr>
        <w:t>men, process engineer</w:t>
      </w:r>
      <w:r>
        <w:rPr>
          <w:rFonts w:ascii="Times New Roman" w:hAnsi="Times New Roman"/>
          <w:spacing w:val="-1"/>
          <w:sz w:val="24"/>
          <w:szCs w:val="24"/>
        </w:rPr>
        <w:t>s</w:t>
      </w:r>
      <w:r>
        <w:rPr>
          <w:rFonts w:ascii="Times New Roman" w:hAnsi="Times New Roman"/>
          <w:sz w:val="24"/>
          <w:szCs w:val="24"/>
        </w:rPr>
        <w:t xml:space="preserve">, and plant </w:t>
      </w:r>
      <w:r>
        <w:rPr>
          <w:rFonts w:ascii="Times New Roman" w:hAnsi="Times New Roman"/>
          <w:spacing w:val="-1"/>
          <w:sz w:val="24"/>
          <w:szCs w:val="24"/>
        </w:rPr>
        <w:t>m</w:t>
      </w:r>
      <w:r>
        <w:rPr>
          <w:rFonts w:ascii="Times New Roman" w:hAnsi="Times New Roman"/>
          <w:sz w:val="24"/>
          <w:szCs w:val="24"/>
        </w:rPr>
        <w:t>anagers). Workers employed to d</w:t>
      </w:r>
      <w:r>
        <w:rPr>
          <w:rFonts w:ascii="Times New Roman" w:hAnsi="Times New Roman"/>
          <w:spacing w:val="1"/>
          <w:sz w:val="24"/>
          <w:szCs w:val="24"/>
        </w:rPr>
        <w:t>r</w:t>
      </w:r>
      <w:r>
        <w:rPr>
          <w:rFonts w:ascii="Times New Roman" w:hAnsi="Times New Roman"/>
          <w:sz w:val="24"/>
          <w:szCs w:val="24"/>
        </w:rPr>
        <w:t>ive vehicles that tran</w:t>
      </w:r>
      <w:r>
        <w:rPr>
          <w:rFonts w:ascii="Times New Roman" w:hAnsi="Times New Roman"/>
          <w:spacing w:val="1"/>
          <w:sz w:val="24"/>
          <w:szCs w:val="24"/>
        </w:rPr>
        <w:t>s</w:t>
      </w:r>
      <w:r>
        <w:rPr>
          <w:rFonts w:ascii="Times New Roman" w:hAnsi="Times New Roman"/>
          <w:sz w:val="24"/>
          <w:szCs w:val="24"/>
        </w:rPr>
        <w:t>port the che</w:t>
      </w:r>
      <w:r>
        <w:rPr>
          <w:rFonts w:ascii="Times New Roman" w:hAnsi="Times New Roman"/>
          <w:spacing w:val="-1"/>
          <w:sz w:val="24"/>
          <w:szCs w:val="24"/>
        </w:rPr>
        <w:t>m</w:t>
      </w:r>
      <w:r>
        <w:rPr>
          <w:rFonts w:ascii="Times New Roman" w:hAnsi="Times New Roman"/>
          <w:sz w:val="24"/>
          <w:szCs w:val="24"/>
        </w:rPr>
        <w:t>ical substances should be includ</w:t>
      </w:r>
      <w:r>
        <w:rPr>
          <w:rFonts w:ascii="Times New Roman" w:hAnsi="Times New Roman"/>
          <w:spacing w:val="1"/>
          <w:sz w:val="24"/>
          <w:szCs w:val="24"/>
        </w:rPr>
        <w:t>e</w:t>
      </w:r>
      <w:r>
        <w:rPr>
          <w:rFonts w:ascii="Times New Roman" w:hAnsi="Times New Roman"/>
          <w:sz w:val="24"/>
          <w:szCs w:val="24"/>
        </w:rPr>
        <w:t>d in the nu</w:t>
      </w:r>
      <w:r>
        <w:rPr>
          <w:rFonts w:ascii="Times New Roman" w:hAnsi="Times New Roman"/>
          <w:spacing w:val="-1"/>
          <w:sz w:val="24"/>
          <w:szCs w:val="24"/>
        </w:rPr>
        <w:t>m</w:t>
      </w:r>
      <w:r>
        <w:rPr>
          <w:rFonts w:ascii="Times New Roman" w:hAnsi="Times New Roman"/>
          <w:sz w:val="24"/>
          <w:szCs w:val="24"/>
        </w:rPr>
        <w:t>ber of workers reasona</w:t>
      </w:r>
      <w:r>
        <w:rPr>
          <w:rFonts w:ascii="Times New Roman" w:hAnsi="Times New Roman"/>
          <w:spacing w:val="1"/>
          <w:sz w:val="24"/>
          <w:szCs w:val="24"/>
        </w:rPr>
        <w:t>b</w:t>
      </w:r>
      <w:r>
        <w:rPr>
          <w:rFonts w:ascii="Times New Roman" w:hAnsi="Times New Roman"/>
          <w:sz w:val="24"/>
          <w:szCs w:val="24"/>
        </w:rPr>
        <w:t>ly likely to be exposed to the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w:t>
      </w:r>
      <w:r>
        <w:rPr>
          <w:rFonts w:ascii="Times New Roman" w:hAnsi="Times New Roman"/>
          <w:spacing w:val="1"/>
          <w:sz w:val="24"/>
          <w:szCs w:val="24"/>
        </w:rPr>
        <w:t>c</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i/>
          <w:iCs/>
          <w:sz w:val="24"/>
          <w:szCs w:val="24"/>
        </w:rPr>
        <w:t>if</w:t>
      </w:r>
      <w:r>
        <w:rPr>
          <w:rFonts w:ascii="Times New Roman" w:hAnsi="Times New Roman"/>
          <w:sz w:val="24"/>
          <w:szCs w:val="24"/>
        </w:rPr>
        <w:t xml:space="preserve"> they co</w:t>
      </w:r>
      <w:r>
        <w:rPr>
          <w:rFonts w:ascii="Times New Roman" w:hAnsi="Times New Roman"/>
          <w:spacing w:val="-1"/>
          <w:sz w:val="24"/>
          <w:szCs w:val="24"/>
        </w:rPr>
        <w:t>m</w:t>
      </w:r>
      <w:r>
        <w:rPr>
          <w:rFonts w:ascii="Times New Roman" w:hAnsi="Times New Roman"/>
          <w:sz w:val="24"/>
          <w:szCs w:val="24"/>
        </w:rPr>
        <w:t>e into contac</w:t>
      </w:r>
      <w:r>
        <w:rPr>
          <w:rFonts w:ascii="Times New Roman" w:hAnsi="Times New Roman"/>
          <w:spacing w:val="1"/>
          <w:sz w:val="24"/>
          <w:szCs w:val="24"/>
        </w:rPr>
        <w:t>t</w:t>
      </w:r>
      <w:r>
        <w:rPr>
          <w:rFonts w:ascii="Times New Roman" w:hAnsi="Times New Roman"/>
          <w:sz w:val="24"/>
          <w:szCs w:val="24"/>
        </w:rPr>
        <w:t xml:space="preserve"> with the che</w:t>
      </w:r>
      <w:r>
        <w:rPr>
          <w:rFonts w:ascii="Times New Roman" w:hAnsi="Times New Roman"/>
          <w:spacing w:val="-1"/>
          <w:sz w:val="24"/>
          <w:szCs w:val="24"/>
        </w:rPr>
        <w:t>m</w:t>
      </w:r>
      <w:r>
        <w:rPr>
          <w:rFonts w:ascii="Times New Roman" w:hAnsi="Times New Roman"/>
          <w:sz w:val="24"/>
          <w:szCs w:val="24"/>
        </w:rPr>
        <w:t>ical substance dur</w:t>
      </w:r>
      <w:r>
        <w:rPr>
          <w:rFonts w:ascii="Times New Roman" w:hAnsi="Times New Roman"/>
          <w:spacing w:val="1"/>
          <w:sz w:val="24"/>
          <w:szCs w:val="24"/>
        </w:rPr>
        <w:t>i</w:t>
      </w:r>
      <w:r>
        <w:rPr>
          <w:rFonts w:ascii="Times New Roman" w:hAnsi="Times New Roman"/>
          <w:sz w:val="24"/>
          <w:szCs w:val="24"/>
        </w:rPr>
        <w:t>ng loading or unloading. For exa</w:t>
      </w:r>
      <w:r>
        <w:rPr>
          <w:rFonts w:ascii="Times New Roman" w:hAnsi="Times New Roman"/>
          <w:spacing w:val="-1"/>
          <w:sz w:val="24"/>
          <w:szCs w:val="24"/>
        </w:rPr>
        <w:t>m</w:t>
      </w:r>
      <w:r>
        <w:rPr>
          <w:rFonts w:ascii="Times New Roman" w:hAnsi="Times New Roman"/>
          <w:sz w:val="24"/>
          <w:szCs w:val="24"/>
        </w:rPr>
        <w:t>ple, workers engaged in the connect</w:t>
      </w:r>
      <w:r>
        <w:rPr>
          <w:rFonts w:ascii="Times New Roman" w:hAnsi="Times New Roman"/>
          <w:spacing w:val="1"/>
          <w:sz w:val="24"/>
          <w:szCs w:val="24"/>
        </w:rPr>
        <w:t>i</w:t>
      </w:r>
      <w:r>
        <w:rPr>
          <w:rFonts w:ascii="Times New Roman" w:hAnsi="Times New Roman"/>
          <w:sz w:val="24"/>
          <w:szCs w:val="24"/>
        </w:rPr>
        <w:t>on or disengage</w:t>
      </w:r>
      <w:r>
        <w:rPr>
          <w:rFonts w:ascii="Times New Roman" w:hAnsi="Times New Roman"/>
          <w:spacing w:val="-1"/>
          <w:sz w:val="24"/>
          <w:szCs w:val="24"/>
        </w:rPr>
        <w:t>m</w:t>
      </w:r>
      <w:r>
        <w:rPr>
          <w:rFonts w:ascii="Times New Roman" w:hAnsi="Times New Roman"/>
          <w:sz w:val="24"/>
          <w:szCs w:val="24"/>
        </w:rPr>
        <w:t>ent of hoses used</w:t>
      </w:r>
      <w:r>
        <w:rPr>
          <w:rFonts w:ascii="Times New Roman" w:hAnsi="Times New Roman"/>
          <w:spacing w:val="-1"/>
          <w:sz w:val="24"/>
          <w:szCs w:val="24"/>
        </w:rPr>
        <w:t xml:space="preserve"> </w:t>
      </w:r>
      <w:r>
        <w:rPr>
          <w:rFonts w:ascii="Times New Roman" w:hAnsi="Times New Roman"/>
          <w:sz w:val="24"/>
          <w:szCs w:val="24"/>
        </w:rPr>
        <w:t>to load or</w:t>
      </w:r>
      <w:r>
        <w:rPr>
          <w:rFonts w:ascii="Times New Roman" w:hAnsi="Times New Roman"/>
          <w:spacing w:val="-1"/>
          <w:sz w:val="24"/>
          <w:szCs w:val="24"/>
        </w:rPr>
        <w:t xml:space="preserve"> </w:t>
      </w:r>
      <w:r>
        <w:rPr>
          <w:rFonts w:ascii="Times New Roman" w:hAnsi="Times New Roman"/>
          <w:sz w:val="24"/>
          <w:szCs w:val="24"/>
        </w:rPr>
        <w:t>unload the che</w:t>
      </w:r>
      <w:r>
        <w:rPr>
          <w:rFonts w:ascii="Times New Roman" w:hAnsi="Times New Roman"/>
          <w:spacing w:val="-1"/>
          <w:sz w:val="24"/>
          <w:szCs w:val="24"/>
        </w:rPr>
        <w:t>m</w:t>
      </w:r>
      <w:r>
        <w:rPr>
          <w:rFonts w:ascii="Times New Roman" w:hAnsi="Times New Roman"/>
          <w:sz w:val="24"/>
          <w:szCs w:val="24"/>
        </w:rPr>
        <w:t>ical substance shou</w:t>
      </w:r>
      <w:r>
        <w:rPr>
          <w:rFonts w:ascii="Times New Roman" w:hAnsi="Times New Roman"/>
          <w:spacing w:val="1"/>
          <w:sz w:val="24"/>
          <w:szCs w:val="24"/>
        </w:rPr>
        <w:t>l</w:t>
      </w:r>
      <w:r>
        <w:rPr>
          <w:rFonts w:ascii="Times New Roman" w:hAnsi="Times New Roman"/>
          <w:sz w:val="24"/>
          <w:szCs w:val="24"/>
        </w:rPr>
        <w:t>d be included.</w:t>
      </w:r>
      <w:r>
        <w:rPr>
          <w:rFonts w:ascii="Times New Roman" w:hAnsi="Times New Roman"/>
          <w:spacing w:val="1"/>
          <w:sz w:val="24"/>
          <w:szCs w:val="24"/>
        </w:rPr>
        <w:t xml:space="preserve"> </w:t>
      </w:r>
      <w:r>
        <w:rPr>
          <w:rFonts w:ascii="Times New Roman" w:hAnsi="Times New Roman"/>
          <w:sz w:val="24"/>
          <w:szCs w:val="24"/>
        </w:rPr>
        <w:t>However, workers involved solely with transporting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in sealed (totally en</w:t>
      </w:r>
      <w:r>
        <w:rPr>
          <w:rFonts w:ascii="Times New Roman" w:hAnsi="Times New Roman"/>
          <w:spacing w:val="1"/>
          <w:sz w:val="24"/>
          <w:szCs w:val="24"/>
        </w:rPr>
        <w:t>c</w:t>
      </w:r>
      <w:r>
        <w:rPr>
          <w:rFonts w:ascii="Times New Roman" w:hAnsi="Times New Roman"/>
          <w:sz w:val="24"/>
          <w:szCs w:val="24"/>
        </w:rPr>
        <w:t>losed with no potential for exposure) containers should not be included.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C86E3D">
      <w:pPr>
        <w:widowControl w:val="0"/>
        <w:autoSpaceDE w:val="0"/>
        <w:autoSpaceDN w:val="0"/>
        <w:adjustRightInd w:val="0"/>
        <w:spacing w:after="0" w:line="240" w:lineRule="auto"/>
        <w:ind w:left="72" w:right="601" w:firstLine="720"/>
        <w:rPr>
          <w:rFonts w:ascii="Times New Roman" w:hAnsi="Times New Roman"/>
          <w:sz w:val="24"/>
          <w:szCs w:val="24"/>
        </w:rPr>
      </w:pPr>
      <w:r>
        <w:rPr>
          <w:rFonts w:ascii="Times New Roman" w:hAnsi="Times New Roman"/>
          <w:sz w:val="24"/>
          <w:szCs w:val="24"/>
        </w:rPr>
        <w:t>In addition, when a site e</w:t>
      </w:r>
      <w:r>
        <w:rPr>
          <w:rFonts w:ascii="Times New Roman" w:hAnsi="Times New Roman"/>
          <w:spacing w:val="-1"/>
          <w:sz w:val="24"/>
          <w:szCs w:val="24"/>
        </w:rPr>
        <w:t>m</w:t>
      </w:r>
      <w:r>
        <w:rPr>
          <w:rFonts w:ascii="Times New Roman" w:hAnsi="Times New Roman"/>
          <w:sz w:val="24"/>
          <w:szCs w:val="24"/>
        </w:rPr>
        <w:t>ploys tempora</w:t>
      </w:r>
      <w:r>
        <w:rPr>
          <w:rFonts w:ascii="Times New Roman" w:hAnsi="Times New Roman"/>
          <w:spacing w:val="1"/>
          <w:sz w:val="24"/>
          <w:szCs w:val="24"/>
        </w:rPr>
        <w:t>r</w:t>
      </w:r>
      <w:r>
        <w:rPr>
          <w:rFonts w:ascii="Times New Roman" w:hAnsi="Times New Roman"/>
          <w:sz w:val="24"/>
          <w:szCs w:val="24"/>
        </w:rPr>
        <w:t xml:space="preserve">y, seasonal, or contract workers in the </w:t>
      </w:r>
      <w:r>
        <w:rPr>
          <w:rFonts w:ascii="Times New Roman" w:hAnsi="Times New Roman"/>
          <w:spacing w:val="-1"/>
          <w:sz w:val="24"/>
          <w:szCs w:val="24"/>
        </w:rPr>
        <w:t>m</w:t>
      </w:r>
      <w:r>
        <w:rPr>
          <w:rFonts w:ascii="Times New Roman" w:hAnsi="Times New Roman"/>
          <w:sz w:val="24"/>
          <w:szCs w:val="24"/>
        </w:rPr>
        <w:t>anufacture of</w:t>
      </w:r>
      <w:r>
        <w:rPr>
          <w:rFonts w:ascii="Times New Roman" w:hAnsi="Times New Roman"/>
          <w:spacing w:val="1"/>
          <w:sz w:val="24"/>
          <w:szCs w:val="24"/>
        </w:rPr>
        <w:t xml:space="preserve"> </w:t>
      </w:r>
      <w:r>
        <w:rPr>
          <w:rFonts w:ascii="Times New Roman" w:hAnsi="Times New Roman"/>
          <w:sz w:val="24"/>
          <w:szCs w:val="24"/>
        </w:rPr>
        <w:t>a repor</w:t>
      </w:r>
      <w:r>
        <w:rPr>
          <w:rFonts w:ascii="Times New Roman" w:hAnsi="Times New Roman"/>
          <w:spacing w:val="1"/>
          <w:sz w:val="24"/>
          <w:szCs w:val="24"/>
        </w:rPr>
        <w:t>t</w:t>
      </w:r>
      <w:r>
        <w:rPr>
          <w:rFonts w:ascii="Times New Roman" w:hAnsi="Times New Roman"/>
          <w:sz w:val="24"/>
          <w:szCs w:val="24"/>
        </w:rPr>
        <w: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these workers</w:t>
      </w:r>
      <w:r>
        <w:rPr>
          <w:rFonts w:ascii="Times New Roman" w:hAnsi="Times New Roman"/>
          <w:spacing w:val="-1"/>
          <w:sz w:val="24"/>
          <w:szCs w:val="24"/>
        </w:rPr>
        <w:t xml:space="preserve"> </w:t>
      </w:r>
      <w:r>
        <w:rPr>
          <w:rFonts w:ascii="Times New Roman" w:hAnsi="Times New Roman"/>
          <w:sz w:val="24"/>
          <w:szCs w:val="24"/>
        </w:rPr>
        <w:t>should be included in the nu</w:t>
      </w:r>
      <w:r>
        <w:rPr>
          <w:rFonts w:ascii="Times New Roman" w:hAnsi="Times New Roman"/>
          <w:spacing w:val="-2"/>
          <w:sz w:val="24"/>
          <w:szCs w:val="24"/>
        </w:rPr>
        <w:t>m</w:t>
      </w:r>
      <w:r>
        <w:rPr>
          <w:rFonts w:ascii="Times New Roman" w:hAnsi="Times New Roman"/>
          <w:sz w:val="24"/>
          <w:szCs w:val="24"/>
        </w:rPr>
        <w:t>ber of workers reasonably li</w:t>
      </w:r>
      <w:r>
        <w:rPr>
          <w:rFonts w:ascii="Times New Roman" w:hAnsi="Times New Roman"/>
          <w:spacing w:val="1"/>
          <w:sz w:val="24"/>
          <w:szCs w:val="24"/>
        </w:rPr>
        <w:t>k</w:t>
      </w:r>
      <w:r>
        <w:rPr>
          <w:rFonts w:ascii="Times New Roman" w:hAnsi="Times New Roman"/>
          <w:sz w:val="24"/>
          <w:szCs w:val="24"/>
        </w:rPr>
        <w:t>ely to be exposed to a che</w:t>
      </w:r>
      <w:r>
        <w:rPr>
          <w:rFonts w:ascii="Times New Roman" w:hAnsi="Times New Roman"/>
          <w:spacing w:val="-2"/>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if they wo</w:t>
      </w:r>
      <w:r>
        <w:rPr>
          <w:rFonts w:ascii="Times New Roman" w:hAnsi="Times New Roman"/>
          <w:spacing w:val="1"/>
          <w:sz w:val="24"/>
          <w:szCs w:val="24"/>
        </w:rPr>
        <w:t>r</w:t>
      </w:r>
      <w:r>
        <w:rPr>
          <w:rFonts w:ascii="Times New Roman" w:hAnsi="Times New Roman"/>
          <w:sz w:val="24"/>
          <w:szCs w:val="24"/>
        </w:rPr>
        <w:t>k in areas where</w:t>
      </w:r>
      <w:r w:rsidR="00A461F5">
        <w:rPr>
          <w:rFonts w:ascii="Times New Roman" w:hAnsi="Times New Roman"/>
          <w:sz w:val="4"/>
          <w:szCs w:val="4"/>
        </w:rPr>
        <w:t xml:space="preserve"> </w:t>
      </w:r>
      <w:r>
        <w:rPr>
          <w:rFonts w:ascii="Times New Roman" w:hAnsi="Times New Roman"/>
          <w:sz w:val="24"/>
          <w:szCs w:val="24"/>
        </w:rPr>
        <w:t>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w:t>
      </w:r>
      <w:r>
        <w:rPr>
          <w:rFonts w:ascii="Times New Roman" w:hAnsi="Times New Roman"/>
          <w:spacing w:val="1"/>
          <w:sz w:val="24"/>
          <w:szCs w:val="24"/>
        </w:rPr>
        <w:t>n</w:t>
      </w:r>
      <w:r>
        <w:rPr>
          <w:rFonts w:ascii="Times New Roman" w:hAnsi="Times New Roman"/>
          <w:sz w:val="24"/>
          <w:szCs w:val="24"/>
        </w:rPr>
        <w:t xml:space="preserve">ce is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d. T</w:t>
      </w:r>
      <w:r>
        <w:rPr>
          <w:rFonts w:ascii="Times New Roman" w:hAnsi="Times New Roman"/>
          <w:spacing w:val="1"/>
          <w:sz w:val="24"/>
          <w:szCs w:val="24"/>
        </w:rPr>
        <w:t>h</w:t>
      </w:r>
      <w:r>
        <w:rPr>
          <w:rFonts w:ascii="Times New Roman" w:hAnsi="Times New Roman"/>
          <w:sz w:val="24"/>
          <w:szCs w:val="24"/>
        </w:rPr>
        <w:t>e te</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3"/>
          <w:sz w:val="24"/>
          <w:szCs w:val="24"/>
        </w:rPr>
        <w:t xml:space="preserve"> </w:t>
      </w:r>
      <w:r>
        <w:rPr>
          <w:rFonts w:ascii="Times New Roman" w:hAnsi="Times New Roman"/>
          <w:sz w:val="24"/>
          <w:szCs w:val="24"/>
        </w:rPr>
        <w:t>does not include those employees whose jobs are unassoci</w:t>
      </w:r>
      <w:r>
        <w:rPr>
          <w:rFonts w:ascii="Times New Roman" w:hAnsi="Times New Roman"/>
          <w:spacing w:val="1"/>
          <w:sz w:val="24"/>
          <w:szCs w:val="24"/>
        </w:rPr>
        <w:t>a</w:t>
      </w:r>
      <w:r>
        <w:rPr>
          <w:rFonts w:ascii="Times New Roman" w:hAnsi="Times New Roman"/>
          <w:sz w:val="24"/>
          <w:szCs w:val="24"/>
        </w:rPr>
        <w:t>ted with pote</w:t>
      </w:r>
      <w:r>
        <w:rPr>
          <w:rFonts w:ascii="Times New Roman" w:hAnsi="Times New Roman"/>
          <w:spacing w:val="1"/>
          <w:sz w:val="24"/>
          <w:szCs w:val="24"/>
        </w:rPr>
        <w:t>n</w:t>
      </w:r>
      <w:r>
        <w:rPr>
          <w:rFonts w:ascii="Times New Roman" w:hAnsi="Times New Roman"/>
          <w:spacing w:val="-1"/>
          <w:sz w:val="24"/>
          <w:szCs w:val="24"/>
        </w:rPr>
        <w:t>t</w:t>
      </w:r>
      <w:r>
        <w:rPr>
          <w:rFonts w:ascii="Times New Roman" w:hAnsi="Times New Roman"/>
          <w:sz w:val="24"/>
          <w:szCs w:val="24"/>
        </w:rPr>
        <w:t xml:space="preserve">ial exposures </w:t>
      </w:r>
      <w:r>
        <w:rPr>
          <w:rFonts w:ascii="Times New Roman" w:hAnsi="Times New Roman"/>
          <w:spacing w:val="1"/>
          <w:sz w:val="24"/>
          <w:szCs w:val="24"/>
        </w:rPr>
        <w:t>t</w:t>
      </w:r>
      <w:r>
        <w:rPr>
          <w:rFonts w:ascii="Times New Roman" w:hAnsi="Times New Roman"/>
          <w:sz w:val="24"/>
          <w:szCs w:val="24"/>
        </w:rPr>
        <w:t>o a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 xml:space="preserve">ce or </w:t>
      </w:r>
      <w:r>
        <w:rPr>
          <w:rFonts w:ascii="Times New Roman" w:hAnsi="Times New Roman"/>
          <w:spacing w:val="-1"/>
          <w:sz w:val="24"/>
          <w:szCs w:val="24"/>
        </w:rPr>
        <w:t>m</w:t>
      </w:r>
      <w:r>
        <w:rPr>
          <w:rFonts w:ascii="Times New Roman" w:hAnsi="Times New Roman"/>
          <w:sz w:val="24"/>
          <w:szCs w:val="24"/>
        </w:rPr>
        <w:t>ixture (e</w:t>
      </w:r>
      <w:r>
        <w:rPr>
          <w:rFonts w:ascii="Times New Roman" w:hAnsi="Times New Roman"/>
          <w:spacing w:val="1"/>
          <w:sz w:val="24"/>
          <w:szCs w:val="24"/>
        </w:rPr>
        <w:t>.</w:t>
      </w:r>
      <w:r>
        <w:rPr>
          <w:rFonts w:ascii="Times New Roman" w:hAnsi="Times New Roman"/>
          <w:sz w:val="24"/>
          <w:szCs w:val="24"/>
        </w:rPr>
        <w:t>g., ad</w:t>
      </w:r>
      <w:r>
        <w:rPr>
          <w:rFonts w:ascii="Times New Roman" w:hAnsi="Times New Roman"/>
          <w:spacing w:val="-1"/>
          <w:sz w:val="24"/>
          <w:szCs w:val="24"/>
        </w:rPr>
        <w:t>m</w:t>
      </w:r>
      <w:r>
        <w:rPr>
          <w:rFonts w:ascii="Times New Roman" w:hAnsi="Times New Roman"/>
          <w:sz w:val="24"/>
          <w:szCs w:val="24"/>
        </w:rPr>
        <w:t>inistra</w:t>
      </w:r>
      <w:r>
        <w:rPr>
          <w:rFonts w:ascii="Times New Roman" w:hAnsi="Times New Roman"/>
          <w:spacing w:val="1"/>
          <w:sz w:val="24"/>
          <w:szCs w:val="24"/>
        </w:rPr>
        <w:t>t</w:t>
      </w:r>
      <w:r>
        <w:rPr>
          <w:rFonts w:ascii="Times New Roman" w:hAnsi="Times New Roman"/>
          <w:sz w:val="24"/>
          <w:szCs w:val="24"/>
        </w:rPr>
        <w:t>ive st</w:t>
      </w:r>
      <w:r>
        <w:rPr>
          <w:rFonts w:ascii="Times New Roman" w:hAnsi="Times New Roman"/>
          <w:spacing w:val="1"/>
          <w:sz w:val="24"/>
          <w:szCs w:val="24"/>
        </w:rPr>
        <w:t>a</w:t>
      </w:r>
      <w:r>
        <w:rPr>
          <w:rFonts w:ascii="Times New Roman" w:hAnsi="Times New Roman"/>
          <w:sz w:val="24"/>
          <w:szCs w:val="24"/>
        </w:rPr>
        <w:t>ff who ne</w:t>
      </w:r>
      <w:r>
        <w:rPr>
          <w:rFonts w:ascii="Times New Roman" w:hAnsi="Times New Roman"/>
          <w:spacing w:val="1"/>
          <w:sz w:val="24"/>
          <w:szCs w:val="24"/>
        </w:rPr>
        <w:t>v</w:t>
      </w:r>
      <w:r>
        <w:rPr>
          <w:rFonts w:ascii="Times New Roman" w:hAnsi="Times New Roman"/>
          <w:sz w:val="24"/>
          <w:szCs w:val="24"/>
        </w:rPr>
        <w:t>er enter areas whe</w:t>
      </w:r>
      <w:r>
        <w:rPr>
          <w:rFonts w:ascii="Times New Roman" w:hAnsi="Times New Roman"/>
          <w:spacing w:val="-1"/>
          <w:sz w:val="24"/>
          <w:szCs w:val="24"/>
        </w:rPr>
        <w:t>r</w:t>
      </w:r>
      <w:r>
        <w:rPr>
          <w:rFonts w:ascii="Times New Roman" w:hAnsi="Times New Roman"/>
          <w:sz w:val="24"/>
          <w:szCs w:val="24"/>
        </w:rPr>
        <w:t>e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i</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w:t>
      </w:r>
      <w:r>
        <w:rPr>
          <w:rFonts w:ascii="Times New Roman" w:hAnsi="Times New Roman"/>
          <w:spacing w:val="1"/>
          <w:sz w:val="24"/>
          <w:szCs w:val="24"/>
        </w:rPr>
        <w:t>r</w:t>
      </w:r>
      <w:r>
        <w:rPr>
          <w:rFonts w:ascii="Times New Roman" w:hAnsi="Times New Roman"/>
          <w:sz w:val="24"/>
          <w:szCs w:val="24"/>
        </w:rPr>
        <w:t>ed) a</w:t>
      </w:r>
      <w:r>
        <w:rPr>
          <w:rFonts w:ascii="Times New Roman" w:hAnsi="Times New Roman"/>
          <w:spacing w:val="1"/>
          <w:sz w:val="24"/>
          <w:szCs w:val="24"/>
        </w:rPr>
        <w:t>n</w:t>
      </w:r>
      <w:r>
        <w:rPr>
          <w:rFonts w:ascii="Times New Roman" w:hAnsi="Times New Roman"/>
          <w:sz w:val="24"/>
          <w:szCs w:val="24"/>
        </w:rPr>
        <w:t>d who are unlikely to be expo</w:t>
      </w:r>
      <w:r>
        <w:rPr>
          <w:rFonts w:ascii="Times New Roman" w:hAnsi="Times New Roman"/>
          <w:spacing w:val="1"/>
          <w:sz w:val="24"/>
          <w:szCs w:val="24"/>
        </w:rPr>
        <w:t>s</w:t>
      </w:r>
      <w:r>
        <w:rPr>
          <w:rFonts w:ascii="Times New Roman" w:hAnsi="Times New Roman"/>
          <w:sz w:val="24"/>
          <w:szCs w:val="24"/>
        </w:rPr>
        <w:t>ed to a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for even a</w:t>
      </w:r>
      <w:r>
        <w:rPr>
          <w:rFonts w:ascii="Times New Roman" w:hAnsi="Times New Roman"/>
          <w:spacing w:val="1"/>
          <w:sz w:val="24"/>
          <w:szCs w:val="24"/>
        </w:rPr>
        <w:t xml:space="preserve"> </w:t>
      </w:r>
      <w:r>
        <w:rPr>
          <w:rFonts w:ascii="Times New Roman" w:hAnsi="Times New Roman"/>
          <w:sz w:val="24"/>
          <w:szCs w:val="24"/>
        </w:rPr>
        <w:t>brief per</w:t>
      </w:r>
      <w:r>
        <w:rPr>
          <w:rFonts w:ascii="Times New Roman" w:hAnsi="Times New Roman"/>
          <w:spacing w:val="1"/>
          <w:sz w:val="24"/>
          <w:szCs w:val="24"/>
        </w:rPr>
        <w:t>i</w:t>
      </w:r>
      <w:r>
        <w:rPr>
          <w:rFonts w:ascii="Times New Roman" w:hAnsi="Times New Roman"/>
          <w:sz w:val="24"/>
          <w:szCs w:val="24"/>
        </w:rPr>
        <w:t>od of time. No allowan</w:t>
      </w:r>
      <w:r>
        <w:rPr>
          <w:rFonts w:ascii="Times New Roman" w:hAnsi="Times New Roman"/>
          <w:spacing w:val="1"/>
          <w:sz w:val="24"/>
          <w:szCs w:val="24"/>
        </w:rPr>
        <w:t>c</w:t>
      </w:r>
      <w:r>
        <w:rPr>
          <w:rFonts w:ascii="Times New Roman" w:hAnsi="Times New Roman"/>
          <w:sz w:val="24"/>
          <w:szCs w:val="24"/>
        </w:rPr>
        <w:t xml:space="preserve">e is </w:t>
      </w:r>
      <w:r>
        <w:rPr>
          <w:rFonts w:ascii="Times New Roman" w:hAnsi="Times New Roman"/>
          <w:spacing w:val="-1"/>
          <w:sz w:val="24"/>
          <w:szCs w:val="24"/>
        </w:rPr>
        <w:t>m</w:t>
      </w:r>
      <w:r>
        <w:rPr>
          <w:rFonts w:ascii="Times New Roman" w:hAnsi="Times New Roman"/>
          <w:sz w:val="24"/>
          <w:szCs w:val="24"/>
        </w:rPr>
        <w:t>ade for personal p</w:t>
      </w:r>
      <w:r>
        <w:rPr>
          <w:rFonts w:ascii="Times New Roman" w:hAnsi="Times New Roman"/>
          <w:spacing w:val="1"/>
          <w:sz w:val="24"/>
          <w:szCs w:val="24"/>
        </w:rPr>
        <w:t>r</w:t>
      </w:r>
      <w:r>
        <w:rPr>
          <w:rFonts w:ascii="Times New Roman" w:hAnsi="Times New Roman"/>
          <w:sz w:val="24"/>
          <w:szCs w:val="24"/>
        </w:rPr>
        <w:t>otect</w:t>
      </w:r>
      <w:r>
        <w:rPr>
          <w:rFonts w:ascii="Times New Roman" w:hAnsi="Times New Roman"/>
          <w:spacing w:val="1"/>
          <w:sz w:val="24"/>
          <w:szCs w:val="24"/>
        </w:rPr>
        <w:t>i</w:t>
      </w:r>
      <w:r>
        <w:rPr>
          <w:rFonts w:ascii="Times New Roman" w:hAnsi="Times New Roman"/>
          <w:sz w:val="24"/>
          <w:szCs w:val="24"/>
        </w:rPr>
        <w:t>ve equipme</w:t>
      </w:r>
      <w:r>
        <w:rPr>
          <w:rFonts w:ascii="Times New Roman" w:hAnsi="Times New Roman"/>
          <w:spacing w:val="-3"/>
          <w:sz w:val="24"/>
          <w:szCs w:val="24"/>
        </w:rPr>
        <w:t>n</w:t>
      </w:r>
      <w:r>
        <w:rPr>
          <w:rFonts w:ascii="Times New Roman" w:hAnsi="Times New Roman"/>
          <w:sz w:val="24"/>
          <w:szCs w:val="24"/>
        </w:rPr>
        <w:t>t or for engine</w:t>
      </w:r>
      <w:r>
        <w:rPr>
          <w:rFonts w:ascii="Times New Roman" w:hAnsi="Times New Roman"/>
          <w:spacing w:val="1"/>
          <w:sz w:val="24"/>
          <w:szCs w:val="24"/>
        </w:rPr>
        <w:t>e</w:t>
      </w:r>
      <w:r>
        <w:rPr>
          <w:rFonts w:ascii="Times New Roman" w:hAnsi="Times New Roman"/>
          <w:sz w:val="24"/>
          <w:szCs w:val="24"/>
        </w:rPr>
        <w:t>ring cont</w:t>
      </w:r>
      <w:r>
        <w:rPr>
          <w:rFonts w:ascii="Times New Roman" w:hAnsi="Times New Roman"/>
          <w:spacing w:val="1"/>
          <w:sz w:val="24"/>
          <w:szCs w:val="24"/>
        </w:rPr>
        <w:t>r</w:t>
      </w:r>
      <w:r>
        <w:rPr>
          <w:rFonts w:ascii="Times New Roman" w:hAnsi="Times New Roman"/>
          <w:sz w:val="24"/>
          <w:szCs w:val="24"/>
        </w:rPr>
        <w:t>ols that r</w:t>
      </w:r>
      <w:r>
        <w:rPr>
          <w:rFonts w:ascii="Times New Roman" w:hAnsi="Times New Roman"/>
          <w:spacing w:val="1"/>
          <w:sz w:val="24"/>
          <w:szCs w:val="24"/>
        </w:rPr>
        <w:t>e</w:t>
      </w:r>
      <w:r>
        <w:rPr>
          <w:rFonts w:ascii="Times New Roman" w:hAnsi="Times New Roman"/>
          <w:sz w:val="24"/>
          <w:szCs w:val="24"/>
        </w:rPr>
        <w:t>duce but do not prec</w:t>
      </w:r>
      <w:r>
        <w:rPr>
          <w:rFonts w:ascii="Times New Roman" w:hAnsi="Times New Roman"/>
          <w:spacing w:val="1"/>
          <w:sz w:val="24"/>
          <w:szCs w:val="24"/>
        </w:rPr>
        <w:t>l</w:t>
      </w:r>
      <w:r>
        <w:rPr>
          <w:rFonts w:ascii="Times New Roman" w:hAnsi="Times New Roman"/>
          <w:sz w:val="24"/>
          <w:szCs w:val="24"/>
        </w:rPr>
        <w:t>ude expos</w:t>
      </w:r>
      <w:r>
        <w:rPr>
          <w:rFonts w:ascii="Times New Roman" w:hAnsi="Times New Roman"/>
          <w:spacing w:val="1"/>
          <w:sz w:val="24"/>
          <w:szCs w:val="24"/>
        </w:rPr>
        <w:t>u</w:t>
      </w:r>
      <w:r>
        <w:rPr>
          <w:rFonts w:ascii="Times New Roman" w:hAnsi="Times New Roman"/>
          <w:sz w:val="24"/>
          <w:szCs w:val="24"/>
        </w:rPr>
        <w:t>re to a chemical substan</w:t>
      </w:r>
      <w:r>
        <w:rPr>
          <w:rFonts w:ascii="Times New Roman" w:hAnsi="Times New Roman"/>
          <w:spacing w:val="-1"/>
          <w:sz w:val="24"/>
          <w:szCs w:val="24"/>
        </w:rPr>
        <w:t>c</w:t>
      </w:r>
      <w:r>
        <w:rPr>
          <w:rFonts w:ascii="Times New Roman" w:hAnsi="Times New Roman"/>
          <w:sz w:val="24"/>
          <w:szCs w:val="24"/>
        </w:rPr>
        <w:t>e; however, if contact between a worker and 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h</w:t>
      </w:r>
      <w:r>
        <w:rPr>
          <w:rFonts w:ascii="Times New Roman" w:hAnsi="Times New Roman"/>
          <w:spacing w:val="1"/>
          <w:sz w:val="24"/>
          <w:szCs w:val="24"/>
        </w:rPr>
        <w:t>i</w:t>
      </w:r>
      <w:r>
        <w:rPr>
          <w:rFonts w:ascii="Times New Roman" w:hAnsi="Times New Roman"/>
          <w:sz w:val="24"/>
          <w:szCs w:val="24"/>
        </w:rPr>
        <w:t>ghly i</w:t>
      </w:r>
      <w:r>
        <w:rPr>
          <w:rFonts w:ascii="Times New Roman" w:hAnsi="Times New Roman"/>
          <w:spacing w:val="-1"/>
          <w:sz w:val="24"/>
          <w:szCs w:val="24"/>
        </w:rPr>
        <w:t>m</w:t>
      </w:r>
      <w:r>
        <w:rPr>
          <w:rFonts w:ascii="Times New Roman" w:hAnsi="Times New Roman"/>
          <w:sz w:val="24"/>
          <w:szCs w:val="24"/>
        </w:rPr>
        <w:t>probab</w:t>
      </w:r>
      <w:r>
        <w:rPr>
          <w:rFonts w:ascii="Times New Roman" w:hAnsi="Times New Roman"/>
          <w:spacing w:val="1"/>
          <w:sz w:val="24"/>
          <w:szCs w:val="24"/>
        </w:rPr>
        <w:t>l</w:t>
      </w:r>
      <w:r>
        <w:rPr>
          <w:rFonts w:ascii="Times New Roman" w:hAnsi="Times New Roman"/>
          <w:sz w:val="24"/>
          <w:szCs w:val="24"/>
        </w:rPr>
        <w:t>e, the worker should not be included a</w:t>
      </w:r>
      <w:r>
        <w:rPr>
          <w:rFonts w:ascii="Times New Roman" w:hAnsi="Times New Roman"/>
          <w:spacing w:val="-2"/>
          <w:sz w:val="24"/>
          <w:szCs w:val="24"/>
        </w:rPr>
        <w:t>m</w:t>
      </w:r>
      <w:r>
        <w:rPr>
          <w:rFonts w:ascii="Times New Roman" w:hAnsi="Times New Roman"/>
          <w:sz w:val="24"/>
          <w:szCs w:val="24"/>
        </w:rPr>
        <w:t xml:space="preserve">ong </w:t>
      </w:r>
      <w:r>
        <w:rPr>
          <w:rFonts w:ascii="Times New Roman" w:hAnsi="Times New Roman"/>
          <w:spacing w:val="1"/>
          <w:sz w:val="24"/>
          <w:szCs w:val="24"/>
        </w:rPr>
        <w:t>t</w:t>
      </w:r>
      <w:r>
        <w:rPr>
          <w:rFonts w:ascii="Times New Roman" w:hAnsi="Times New Roman"/>
          <w:sz w:val="24"/>
          <w:szCs w:val="24"/>
        </w:rPr>
        <w:t>hose persons reasonably l</w:t>
      </w:r>
      <w:r>
        <w:rPr>
          <w:rFonts w:ascii="Times New Roman" w:hAnsi="Times New Roman"/>
          <w:spacing w:val="1"/>
          <w:sz w:val="24"/>
          <w:szCs w:val="24"/>
        </w:rPr>
        <w:t>i</w:t>
      </w:r>
      <w:r>
        <w:rPr>
          <w:rFonts w:ascii="Times New Roman" w:hAnsi="Times New Roman"/>
          <w:sz w:val="24"/>
          <w:szCs w:val="24"/>
        </w:rPr>
        <w:t>kely to be exposed to t</w:t>
      </w:r>
      <w:r>
        <w:rPr>
          <w:rFonts w:ascii="Times New Roman" w:hAnsi="Times New Roman"/>
          <w:spacing w:val="-1"/>
          <w:sz w:val="24"/>
          <w:szCs w:val="24"/>
        </w:rPr>
        <w:t>h</w:t>
      </w:r>
      <w:r>
        <w:rPr>
          <w:rFonts w:ascii="Times New Roman" w:hAnsi="Times New Roman"/>
          <w:sz w:val="24"/>
          <w:szCs w:val="24"/>
        </w:rPr>
        <w:t>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3"/>
      </w:pPr>
      <w:bookmarkStart w:id="103" w:name="_Toc444520008"/>
      <w:r>
        <w:t xml:space="preserve">Part III - </w:t>
      </w:r>
      <w:r>
        <w:rPr>
          <w:spacing w:val="-1"/>
        </w:rPr>
        <w:t>S</w:t>
      </w:r>
      <w:r>
        <w:t>ection B. Consumer and Comme</w:t>
      </w:r>
      <w:r>
        <w:rPr>
          <w:spacing w:val="1"/>
        </w:rPr>
        <w:t>r</w:t>
      </w:r>
      <w:r>
        <w:t xml:space="preserve">cial Use Data (Blocks </w:t>
      </w:r>
      <w:r>
        <w:rPr>
          <w:spacing w:val="1"/>
        </w:rPr>
        <w:t>3</w:t>
      </w:r>
      <w:r>
        <w:rPr>
          <w:spacing w:val="-1"/>
        </w:rPr>
        <w:t>.</w:t>
      </w:r>
      <w:r>
        <w:t>B.1 through 3.B.10)</w:t>
      </w:r>
      <w:bookmarkEnd w:id="103"/>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618" w:firstLine="720"/>
        <w:rPr>
          <w:rFonts w:ascii="Times New Roman" w:hAnsi="Times New Roman"/>
          <w:sz w:val="24"/>
          <w:szCs w:val="24"/>
        </w:rPr>
      </w:pPr>
      <w:r>
        <w:rPr>
          <w:rFonts w:ascii="Times New Roman" w:hAnsi="Times New Roman"/>
          <w:sz w:val="24"/>
          <w:szCs w:val="24"/>
        </w:rPr>
        <w:t>For purposes of CDR reporting, a commerci</w:t>
      </w:r>
      <w:r>
        <w:rPr>
          <w:rFonts w:ascii="Times New Roman" w:hAnsi="Times New Roman"/>
          <w:spacing w:val="1"/>
          <w:sz w:val="24"/>
          <w:szCs w:val="24"/>
        </w:rPr>
        <w:t>a</w:t>
      </w:r>
      <w:r>
        <w:rPr>
          <w:rFonts w:ascii="Times New Roman" w:hAnsi="Times New Roman"/>
          <w:sz w:val="24"/>
          <w:szCs w:val="24"/>
        </w:rPr>
        <w:t>l u</w:t>
      </w:r>
      <w:r>
        <w:rPr>
          <w:rFonts w:ascii="Times New Roman" w:hAnsi="Times New Roman"/>
          <w:spacing w:val="-1"/>
          <w:sz w:val="24"/>
          <w:szCs w:val="24"/>
        </w:rPr>
        <w:t>s</w:t>
      </w:r>
      <w:r>
        <w:rPr>
          <w:rFonts w:ascii="Times New Roman" w:hAnsi="Times New Roman"/>
          <w:sz w:val="24"/>
          <w:szCs w:val="24"/>
        </w:rPr>
        <w:t xml:space="preserve">e </w:t>
      </w:r>
      <w:r>
        <w:rPr>
          <w:rFonts w:ascii="Times New Roman" w:hAnsi="Times New Roman"/>
          <w:spacing w:val="-2"/>
          <w:sz w:val="24"/>
          <w:szCs w:val="24"/>
        </w:rPr>
        <w:t>m</w:t>
      </w:r>
      <w:r>
        <w:rPr>
          <w:rFonts w:ascii="Times New Roman" w:hAnsi="Times New Roman"/>
          <w:sz w:val="24"/>
          <w:szCs w:val="24"/>
        </w:rPr>
        <w:t xml:space="preserve">eans the use </w:t>
      </w:r>
      <w:r>
        <w:rPr>
          <w:rFonts w:ascii="Times New Roman" w:hAnsi="Times New Roman"/>
          <w:spacing w:val="1"/>
          <w:sz w:val="24"/>
          <w:szCs w:val="24"/>
        </w:rPr>
        <w:t>o</w:t>
      </w:r>
      <w:r>
        <w:rPr>
          <w:rFonts w:ascii="Times New Roman" w:hAnsi="Times New Roman"/>
          <w:sz w:val="24"/>
          <w:szCs w:val="24"/>
        </w:rPr>
        <w:t>f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or a </w:t>
      </w:r>
      <w:r>
        <w:rPr>
          <w:rFonts w:ascii="Times New Roman" w:hAnsi="Times New Roman"/>
          <w:spacing w:val="-1"/>
          <w:sz w:val="24"/>
          <w:szCs w:val="24"/>
        </w:rPr>
        <w:t>m</w:t>
      </w:r>
      <w:r>
        <w:rPr>
          <w:rFonts w:ascii="Times New Roman" w:hAnsi="Times New Roman"/>
          <w:sz w:val="24"/>
          <w:szCs w:val="24"/>
        </w:rPr>
        <w:t>ixture (i</w:t>
      </w:r>
      <w:r>
        <w:rPr>
          <w:rFonts w:ascii="Times New Roman" w:hAnsi="Times New Roman"/>
          <w:spacing w:val="1"/>
          <w:sz w:val="24"/>
          <w:szCs w:val="24"/>
        </w:rPr>
        <w:t>n</w:t>
      </w:r>
      <w:r>
        <w:rPr>
          <w:rFonts w:ascii="Times New Roman" w:hAnsi="Times New Roman"/>
          <w:sz w:val="24"/>
          <w:szCs w:val="24"/>
        </w:rPr>
        <w:t>cluding as</w:t>
      </w:r>
      <w:r>
        <w:rPr>
          <w:rFonts w:ascii="Times New Roman" w:hAnsi="Times New Roman"/>
          <w:spacing w:val="1"/>
          <w:sz w:val="24"/>
          <w:szCs w:val="24"/>
        </w:rPr>
        <w:t xml:space="preserve"> </w:t>
      </w:r>
      <w:r>
        <w:rPr>
          <w:rFonts w:ascii="Times New Roman" w:hAnsi="Times New Roman"/>
          <w:sz w:val="24"/>
          <w:szCs w:val="24"/>
        </w:rPr>
        <w:t xml:space="preserve">part of an article) in a commercial enterprise providing saleable goods or a service </w:t>
      </w:r>
      <w:r>
        <w:rPr>
          <w:rFonts w:ascii="Times New Roman" w:hAnsi="Times New Roman"/>
          <w:spacing w:val="1"/>
          <w:sz w:val="24"/>
          <w:szCs w:val="24"/>
        </w:rPr>
        <w:t>(</w:t>
      </w:r>
      <w:r>
        <w:rPr>
          <w:rFonts w:ascii="Times New Roman" w:hAnsi="Times New Roman"/>
          <w:sz w:val="24"/>
          <w:szCs w:val="24"/>
        </w:rPr>
        <w:t>40 CFR 711.3</w:t>
      </w:r>
      <w:r>
        <w:rPr>
          <w:rFonts w:ascii="Times New Roman" w:hAnsi="Times New Roman"/>
          <w:spacing w:val="1"/>
          <w:sz w:val="24"/>
          <w:szCs w:val="24"/>
        </w:rPr>
        <w:t>)</w:t>
      </w:r>
      <w:r>
        <w:rPr>
          <w:rFonts w:ascii="Times New Roman" w:hAnsi="Times New Roman"/>
          <w:sz w:val="24"/>
          <w:szCs w:val="24"/>
        </w:rPr>
        <w:t>. A consu</w:t>
      </w:r>
      <w:r>
        <w:rPr>
          <w:rFonts w:ascii="Times New Roman" w:hAnsi="Times New Roman"/>
          <w:spacing w:val="-1"/>
          <w:sz w:val="24"/>
          <w:szCs w:val="24"/>
        </w:rPr>
        <w:t>m</w:t>
      </w:r>
      <w:r>
        <w:rPr>
          <w:rFonts w:ascii="Times New Roman" w:hAnsi="Times New Roman"/>
          <w:sz w:val="24"/>
          <w:szCs w:val="24"/>
        </w:rPr>
        <w:t>er use, on</w:t>
      </w:r>
      <w:r>
        <w:rPr>
          <w:rFonts w:ascii="Times New Roman" w:hAnsi="Times New Roman"/>
          <w:spacing w:val="1"/>
          <w:sz w:val="24"/>
          <w:szCs w:val="24"/>
        </w:rPr>
        <w:t xml:space="preserve"> </w:t>
      </w:r>
      <w:r>
        <w:rPr>
          <w:rFonts w:ascii="Times New Roman" w:hAnsi="Times New Roman"/>
          <w:sz w:val="24"/>
          <w:szCs w:val="24"/>
        </w:rPr>
        <w:t xml:space="preserve">the other </w:t>
      </w:r>
      <w:r>
        <w:rPr>
          <w:rFonts w:ascii="Times New Roman" w:hAnsi="Times New Roman"/>
          <w:spacing w:val="1"/>
          <w:sz w:val="24"/>
          <w:szCs w:val="24"/>
        </w:rPr>
        <w:t>h</w:t>
      </w:r>
      <w:r>
        <w:rPr>
          <w:rFonts w:ascii="Times New Roman" w:hAnsi="Times New Roman"/>
          <w:sz w:val="24"/>
          <w:szCs w:val="24"/>
        </w:rPr>
        <w:t xml:space="preserve">and, </w:t>
      </w:r>
      <w:r>
        <w:rPr>
          <w:rFonts w:ascii="Times New Roman" w:hAnsi="Times New Roman"/>
          <w:spacing w:val="-1"/>
          <w:sz w:val="24"/>
          <w:szCs w:val="24"/>
        </w:rPr>
        <w:t>m</w:t>
      </w:r>
      <w:r>
        <w:rPr>
          <w:rFonts w:ascii="Times New Roman" w:hAnsi="Times New Roman"/>
          <w:sz w:val="24"/>
          <w:szCs w:val="24"/>
        </w:rPr>
        <w:t>eans the use of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 xml:space="preserve">ical substance or a </w:t>
      </w:r>
      <w:r>
        <w:rPr>
          <w:rFonts w:ascii="Times New Roman" w:hAnsi="Times New Roman"/>
          <w:spacing w:val="-1"/>
          <w:sz w:val="24"/>
          <w:szCs w:val="24"/>
        </w:rPr>
        <w:t>m</w:t>
      </w:r>
      <w:r>
        <w:rPr>
          <w:rFonts w:ascii="Times New Roman" w:hAnsi="Times New Roman"/>
          <w:sz w:val="24"/>
          <w:szCs w:val="24"/>
        </w:rPr>
        <w:t xml:space="preserve">ixture (including as part of an </w:t>
      </w:r>
      <w:r>
        <w:rPr>
          <w:rFonts w:ascii="Times New Roman" w:hAnsi="Times New Roman"/>
          <w:spacing w:val="1"/>
          <w:sz w:val="24"/>
          <w:szCs w:val="24"/>
        </w:rPr>
        <w:t>a</w:t>
      </w:r>
      <w:r>
        <w:rPr>
          <w:rFonts w:ascii="Times New Roman" w:hAnsi="Times New Roman"/>
          <w:sz w:val="24"/>
          <w:szCs w:val="24"/>
        </w:rPr>
        <w:t>rti</w:t>
      </w:r>
      <w:r>
        <w:rPr>
          <w:rFonts w:ascii="Times New Roman" w:hAnsi="Times New Roman"/>
          <w:spacing w:val="-1"/>
          <w:sz w:val="24"/>
          <w:szCs w:val="24"/>
        </w:rPr>
        <w:t>c</w:t>
      </w:r>
      <w:r>
        <w:rPr>
          <w:rFonts w:ascii="Times New Roman" w:hAnsi="Times New Roman"/>
          <w:sz w:val="24"/>
          <w:szCs w:val="24"/>
        </w:rPr>
        <w:t xml:space="preserve">le) when sold to or </w:t>
      </w:r>
      <w:r>
        <w:rPr>
          <w:rFonts w:ascii="Times New Roman" w:hAnsi="Times New Roman"/>
          <w:spacing w:val="-1"/>
          <w:sz w:val="24"/>
          <w:szCs w:val="24"/>
        </w:rPr>
        <w:t>m</w:t>
      </w:r>
      <w:r>
        <w:rPr>
          <w:rFonts w:ascii="Times New Roman" w:hAnsi="Times New Roman"/>
          <w:sz w:val="24"/>
          <w:szCs w:val="24"/>
        </w:rPr>
        <w:t>ade ava</w:t>
      </w:r>
      <w:r>
        <w:rPr>
          <w:rFonts w:ascii="Times New Roman" w:hAnsi="Times New Roman"/>
          <w:spacing w:val="1"/>
          <w:sz w:val="24"/>
          <w:szCs w:val="24"/>
        </w:rPr>
        <w:t>i</w:t>
      </w:r>
      <w:r>
        <w:rPr>
          <w:rFonts w:ascii="Times New Roman" w:hAnsi="Times New Roman"/>
          <w:sz w:val="24"/>
          <w:szCs w:val="24"/>
        </w:rPr>
        <w:t>lab</w:t>
      </w:r>
      <w:r>
        <w:rPr>
          <w:rFonts w:ascii="Times New Roman" w:hAnsi="Times New Roman"/>
          <w:spacing w:val="1"/>
          <w:sz w:val="24"/>
          <w:szCs w:val="24"/>
        </w:rPr>
        <w:t>l</w:t>
      </w:r>
      <w:r>
        <w:rPr>
          <w:rFonts w:ascii="Times New Roman" w:hAnsi="Times New Roman"/>
          <w:sz w:val="24"/>
          <w:szCs w:val="24"/>
        </w:rPr>
        <w:t>e to consu</w:t>
      </w:r>
      <w:r>
        <w:rPr>
          <w:rFonts w:ascii="Times New Roman" w:hAnsi="Times New Roman"/>
          <w:spacing w:val="-1"/>
          <w:sz w:val="24"/>
          <w:szCs w:val="24"/>
        </w:rPr>
        <w:t>m</w:t>
      </w:r>
      <w:r>
        <w:rPr>
          <w:rFonts w:ascii="Times New Roman" w:hAnsi="Times New Roman"/>
          <w:sz w:val="24"/>
          <w:szCs w:val="24"/>
        </w:rPr>
        <w:t>ers for their use (40 CFR 711.</w:t>
      </w:r>
      <w:r>
        <w:rPr>
          <w:rFonts w:ascii="Times New Roman" w:hAnsi="Times New Roman"/>
          <w:spacing w:val="1"/>
          <w:sz w:val="24"/>
          <w:szCs w:val="24"/>
        </w:rPr>
        <w:t>3</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78" w:firstLine="720"/>
        <w:rPr>
          <w:rFonts w:ascii="Times New Roman" w:hAnsi="Times New Roman"/>
          <w:sz w:val="24"/>
          <w:szCs w:val="24"/>
        </w:rPr>
      </w:pPr>
      <w:r>
        <w:rPr>
          <w:rFonts w:ascii="Times New Roman" w:hAnsi="Times New Roman"/>
          <w:sz w:val="24"/>
          <w:szCs w:val="24"/>
        </w:rPr>
        <w:t>You a</w:t>
      </w:r>
      <w:r>
        <w:rPr>
          <w:rFonts w:ascii="Times New Roman" w:hAnsi="Times New Roman"/>
          <w:spacing w:val="1"/>
          <w:sz w:val="24"/>
          <w:szCs w:val="24"/>
        </w:rPr>
        <w:t>r</w:t>
      </w:r>
      <w:r>
        <w:rPr>
          <w:rFonts w:ascii="Times New Roman" w:hAnsi="Times New Roman"/>
          <w:sz w:val="24"/>
          <w:szCs w:val="24"/>
        </w:rPr>
        <w:t xml:space="preserve">e required to </w:t>
      </w:r>
      <w:r>
        <w:rPr>
          <w:rFonts w:ascii="Times New Roman" w:hAnsi="Times New Roman"/>
          <w:spacing w:val="1"/>
          <w:sz w:val="24"/>
          <w:szCs w:val="24"/>
        </w:rPr>
        <w:t>r</w:t>
      </w:r>
      <w:r>
        <w:rPr>
          <w:rFonts w:ascii="Times New Roman" w:hAnsi="Times New Roman"/>
          <w:sz w:val="24"/>
          <w:szCs w:val="24"/>
        </w:rPr>
        <w:t>eport infor</w:t>
      </w:r>
      <w:r>
        <w:rPr>
          <w:rFonts w:ascii="Times New Roman" w:hAnsi="Times New Roman"/>
          <w:spacing w:val="-1"/>
          <w:sz w:val="24"/>
          <w:szCs w:val="24"/>
        </w:rPr>
        <w:t>m</w:t>
      </w:r>
      <w:r>
        <w:rPr>
          <w:rFonts w:ascii="Times New Roman" w:hAnsi="Times New Roman"/>
          <w:sz w:val="24"/>
          <w:szCs w:val="24"/>
        </w:rPr>
        <w:t>ation that is known to or reasonably ascertainable by you co</w:t>
      </w:r>
      <w:r>
        <w:rPr>
          <w:rFonts w:ascii="Times New Roman" w:hAnsi="Times New Roman"/>
          <w:spacing w:val="1"/>
          <w:sz w:val="24"/>
          <w:szCs w:val="24"/>
        </w:rPr>
        <w:t>n</w:t>
      </w:r>
      <w:r>
        <w:rPr>
          <w:rFonts w:ascii="Times New Roman" w:hAnsi="Times New Roman"/>
          <w:sz w:val="24"/>
          <w:szCs w:val="24"/>
        </w:rPr>
        <w:t>cerning the</w:t>
      </w:r>
      <w:r>
        <w:rPr>
          <w:rFonts w:ascii="Times New Roman" w:hAnsi="Times New Roman"/>
          <w:spacing w:val="1"/>
          <w:sz w:val="24"/>
          <w:szCs w:val="24"/>
        </w:rPr>
        <w:t xml:space="preserve"> </w:t>
      </w:r>
      <w:r>
        <w:rPr>
          <w:rFonts w:ascii="Times New Roman" w:hAnsi="Times New Roman"/>
          <w:sz w:val="24"/>
          <w:szCs w:val="24"/>
        </w:rPr>
        <w:t>con</w:t>
      </w:r>
      <w:r>
        <w:rPr>
          <w:rFonts w:ascii="Times New Roman" w:hAnsi="Times New Roman"/>
          <w:spacing w:val="-1"/>
          <w:sz w:val="24"/>
          <w:szCs w:val="24"/>
        </w:rPr>
        <w:t>s</w:t>
      </w:r>
      <w:r>
        <w:rPr>
          <w:rFonts w:ascii="Times New Roman" w:hAnsi="Times New Roman"/>
          <w:sz w:val="24"/>
          <w:szCs w:val="24"/>
        </w:rPr>
        <w:t>u</w:t>
      </w:r>
      <w:r>
        <w:rPr>
          <w:rFonts w:ascii="Times New Roman" w:hAnsi="Times New Roman"/>
          <w:spacing w:val="-2"/>
          <w:sz w:val="24"/>
          <w:szCs w:val="24"/>
        </w:rPr>
        <w:t>m</w:t>
      </w:r>
      <w:r>
        <w:rPr>
          <w:rFonts w:ascii="Times New Roman" w:hAnsi="Times New Roman"/>
          <w:sz w:val="24"/>
          <w:szCs w:val="24"/>
        </w:rPr>
        <w:t>er and commerci</w:t>
      </w:r>
      <w:r>
        <w:rPr>
          <w:rFonts w:ascii="Times New Roman" w:hAnsi="Times New Roman"/>
          <w:spacing w:val="1"/>
          <w:sz w:val="24"/>
          <w:szCs w:val="24"/>
        </w:rPr>
        <w:t>a</w:t>
      </w:r>
      <w:r>
        <w:rPr>
          <w:rFonts w:ascii="Times New Roman" w:hAnsi="Times New Roman"/>
          <w:sz w:val="24"/>
          <w:szCs w:val="24"/>
        </w:rPr>
        <w:t>l end uses of e</w:t>
      </w:r>
      <w:r>
        <w:rPr>
          <w:rFonts w:ascii="Times New Roman" w:hAnsi="Times New Roman"/>
          <w:spacing w:val="1"/>
          <w:sz w:val="24"/>
          <w:szCs w:val="24"/>
        </w:rPr>
        <w:t>a</w:t>
      </w:r>
      <w:r>
        <w:rPr>
          <w:rFonts w:ascii="Times New Roman" w:hAnsi="Times New Roman"/>
          <w:sz w:val="24"/>
          <w:szCs w:val="24"/>
        </w:rPr>
        <w:t>ch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 (includi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1"/>
          <w:sz w:val="24"/>
          <w:szCs w:val="24"/>
        </w:rPr>
        <w:t>m</w:t>
      </w:r>
      <w:r>
        <w:rPr>
          <w:rFonts w:ascii="Times New Roman" w:hAnsi="Times New Roman"/>
          <w:sz w:val="24"/>
          <w:szCs w:val="24"/>
        </w:rPr>
        <w:t>ported) at sites you contr</w:t>
      </w:r>
      <w:r>
        <w:rPr>
          <w:rFonts w:ascii="Times New Roman" w:hAnsi="Times New Roman"/>
          <w:spacing w:val="1"/>
          <w:sz w:val="24"/>
          <w:szCs w:val="24"/>
        </w:rPr>
        <w:t>o</w:t>
      </w:r>
      <w:r>
        <w:rPr>
          <w:rFonts w:ascii="Times New Roman" w:hAnsi="Times New Roman"/>
          <w:sz w:val="24"/>
          <w:szCs w:val="24"/>
        </w:rPr>
        <w:t>l and at sites controll</w:t>
      </w:r>
      <w:r>
        <w:rPr>
          <w:rFonts w:ascii="Times New Roman" w:hAnsi="Times New Roman"/>
          <w:spacing w:val="1"/>
          <w:sz w:val="24"/>
          <w:szCs w:val="24"/>
        </w:rPr>
        <w:t>e</w:t>
      </w:r>
      <w:r>
        <w:rPr>
          <w:rFonts w:ascii="Times New Roman" w:hAnsi="Times New Roman"/>
          <w:sz w:val="24"/>
          <w:szCs w:val="24"/>
        </w:rPr>
        <w:t>d by people to whom y</w:t>
      </w:r>
      <w:r>
        <w:rPr>
          <w:rFonts w:ascii="Times New Roman" w:hAnsi="Times New Roman"/>
          <w:spacing w:val="1"/>
          <w:sz w:val="24"/>
          <w:szCs w:val="24"/>
        </w:rPr>
        <w:t>o</w:t>
      </w:r>
      <w:r>
        <w:rPr>
          <w:rFonts w:ascii="Times New Roman" w:hAnsi="Times New Roman"/>
          <w:sz w:val="24"/>
          <w:szCs w:val="24"/>
        </w:rPr>
        <w:t>u have e</w:t>
      </w:r>
      <w:r>
        <w:rPr>
          <w:rFonts w:ascii="Times New Roman" w:hAnsi="Times New Roman"/>
          <w:spacing w:val="-1"/>
          <w:sz w:val="24"/>
          <w:szCs w:val="24"/>
        </w:rPr>
        <w:t>i</w:t>
      </w:r>
      <w:r>
        <w:rPr>
          <w:rFonts w:ascii="Times New Roman" w:hAnsi="Times New Roman"/>
          <w:sz w:val="24"/>
          <w:szCs w:val="24"/>
        </w:rPr>
        <w:t>ther directly or indir</w:t>
      </w:r>
      <w:r>
        <w:rPr>
          <w:rFonts w:ascii="Times New Roman" w:hAnsi="Times New Roman"/>
          <w:spacing w:val="1"/>
          <w:sz w:val="24"/>
          <w:szCs w:val="24"/>
        </w:rPr>
        <w:t>e</w:t>
      </w:r>
      <w:r>
        <w:rPr>
          <w:rFonts w:ascii="Times New Roman" w:hAnsi="Times New Roman"/>
          <w:sz w:val="24"/>
          <w:szCs w:val="24"/>
        </w:rPr>
        <w:t>ctly (including through</w:t>
      </w:r>
      <w:r>
        <w:rPr>
          <w:rFonts w:ascii="Times New Roman" w:hAnsi="Times New Roman"/>
          <w:spacing w:val="1"/>
          <w:sz w:val="24"/>
          <w:szCs w:val="24"/>
        </w:rPr>
        <w:t xml:space="preserve"> </w:t>
      </w:r>
      <w:r>
        <w:rPr>
          <w:rFonts w:ascii="Times New Roman" w:hAnsi="Times New Roman"/>
          <w:sz w:val="24"/>
          <w:szCs w:val="24"/>
        </w:rPr>
        <w:t>a broker/</w:t>
      </w:r>
      <w:r>
        <w:rPr>
          <w:rFonts w:ascii="Times New Roman" w:hAnsi="Times New Roman"/>
          <w:spacing w:val="1"/>
          <w:sz w:val="24"/>
          <w:szCs w:val="24"/>
        </w:rPr>
        <w:t>d</w:t>
      </w:r>
      <w:r>
        <w:rPr>
          <w:rFonts w:ascii="Times New Roman" w:hAnsi="Times New Roman"/>
          <w:sz w:val="24"/>
          <w:szCs w:val="24"/>
        </w:rPr>
        <w:t>istribu</w:t>
      </w:r>
      <w:r>
        <w:rPr>
          <w:rFonts w:ascii="Times New Roman" w:hAnsi="Times New Roman"/>
          <w:spacing w:val="1"/>
          <w:sz w:val="24"/>
          <w:szCs w:val="24"/>
        </w:rPr>
        <w:t>t</w:t>
      </w:r>
      <w:r>
        <w:rPr>
          <w:rFonts w:ascii="Times New Roman" w:hAnsi="Times New Roman"/>
          <w:sz w:val="24"/>
          <w:szCs w:val="24"/>
        </w:rPr>
        <w:t>or,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a cust</w:t>
      </w:r>
      <w:r>
        <w:rPr>
          <w:rFonts w:ascii="Times New Roman" w:hAnsi="Times New Roman"/>
          <w:spacing w:val="1"/>
          <w:sz w:val="24"/>
          <w:szCs w:val="24"/>
        </w:rPr>
        <w:t>o</w:t>
      </w:r>
      <w:r>
        <w:rPr>
          <w:rFonts w:ascii="Times New Roman" w:hAnsi="Times New Roman"/>
          <w:spacing w:val="-3"/>
          <w:sz w:val="24"/>
          <w:szCs w:val="24"/>
        </w:rPr>
        <w:t>m</w:t>
      </w:r>
      <w:r>
        <w:rPr>
          <w:rFonts w:ascii="Times New Roman" w:hAnsi="Times New Roman"/>
          <w:sz w:val="24"/>
          <w:szCs w:val="24"/>
        </w:rPr>
        <w:t>er, etc.) di</w:t>
      </w:r>
      <w:r>
        <w:rPr>
          <w:rFonts w:ascii="Times New Roman" w:hAnsi="Times New Roman"/>
          <w:spacing w:val="1"/>
          <w:sz w:val="24"/>
          <w:szCs w:val="24"/>
        </w:rPr>
        <w:t>s</w:t>
      </w:r>
      <w:r>
        <w:rPr>
          <w:rFonts w:ascii="Times New Roman" w:hAnsi="Times New Roman"/>
          <w:sz w:val="24"/>
          <w:szCs w:val="24"/>
        </w:rPr>
        <w:t>tribu</w:t>
      </w:r>
      <w:r>
        <w:rPr>
          <w:rFonts w:ascii="Times New Roman" w:hAnsi="Times New Roman"/>
          <w:spacing w:val="1"/>
          <w:sz w:val="24"/>
          <w:szCs w:val="24"/>
        </w:rPr>
        <w:t>t</w:t>
      </w:r>
      <w:r>
        <w:rPr>
          <w:rFonts w:ascii="Times New Roman" w:hAnsi="Times New Roman"/>
          <w:sz w:val="24"/>
          <w:szCs w:val="24"/>
        </w:rPr>
        <w:t>ed the repo</w:t>
      </w:r>
      <w:r>
        <w:rPr>
          <w:rFonts w:ascii="Times New Roman" w:hAnsi="Times New Roman"/>
          <w:spacing w:val="1"/>
          <w:sz w:val="24"/>
          <w:szCs w:val="24"/>
        </w:rPr>
        <w:t>r</w:t>
      </w:r>
      <w:r>
        <w:rPr>
          <w:rFonts w:ascii="Times New Roman" w:hAnsi="Times New Roman"/>
          <w:sz w:val="24"/>
          <w:szCs w:val="24"/>
        </w:rPr>
        <w:t>table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substance (40 CFR 711.15(b)(4)).</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548" o:spid="_x0000_s1433" type="#_x0000_t75" style="position:absolute;margin-left:76.05pt;margin-top:1.5pt;width:459.2pt;height:308.2pt;z-index:-251649536;visibility:visible;mso-position-horizontal-relative:page" o:allowincell="f">
            <v:imagedata r:id="rId46"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A461F5" w:rsidP="00A461F5">
      <w:pPr>
        <w:pStyle w:val="Heading4"/>
      </w:pPr>
      <w:r>
        <w:rPr>
          <w:szCs w:val="24"/>
        </w:rPr>
        <w:br w:type="page"/>
      </w:r>
      <w:r w:rsidR="00C224EF">
        <w:t>Product Catego</w:t>
      </w:r>
      <w:r w:rsidR="00C224EF">
        <w:rPr>
          <w:spacing w:val="1"/>
        </w:rPr>
        <w:t>r</w:t>
      </w:r>
      <w:r w:rsidR="00C224EF">
        <w:t>y</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117" w:right="531"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ust designate up to ten</w:t>
      </w:r>
      <w:r>
        <w:rPr>
          <w:rFonts w:ascii="Times New Roman" w:hAnsi="Times New Roman"/>
          <w:spacing w:val="1"/>
          <w:sz w:val="24"/>
          <w:szCs w:val="24"/>
        </w:rPr>
        <w:t xml:space="preserve"> </w:t>
      </w:r>
      <w:r>
        <w:rPr>
          <w:rFonts w:ascii="Times New Roman" w:hAnsi="Times New Roman"/>
          <w:sz w:val="24"/>
          <w:szCs w:val="24"/>
        </w:rPr>
        <w:t>product cat</w:t>
      </w:r>
      <w:r>
        <w:rPr>
          <w:rFonts w:ascii="Times New Roman" w:hAnsi="Times New Roman"/>
          <w:spacing w:val="1"/>
          <w:sz w:val="24"/>
          <w:szCs w:val="24"/>
        </w:rPr>
        <w:t>e</w:t>
      </w:r>
      <w:r>
        <w:rPr>
          <w:rFonts w:ascii="Times New Roman" w:hAnsi="Times New Roman"/>
          <w:sz w:val="24"/>
          <w:szCs w:val="24"/>
        </w:rPr>
        <w:t xml:space="preserve">gories </w:t>
      </w:r>
      <w:r>
        <w:rPr>
          <w:rFonts w:ascii="Times New Roman" w:hAnsi="Times New Roman"/>
          <w:spacing w:val="-2"/>
          <w:sz w:val="24"/>
          <w:szCs w:val="24"/>
        </w:rPr>
        <w:t>w</w:t>
      </w:r>
      <w:r>
        <w:rPr>
          <w:rFonts w:ascii="Times New Roman" w:hAnsi="Times New Roman"/>
          <w:sz w:val="24"/>
          <w:szCs w:val="24"/>
        </w:rPr>
        <w:t>hich correspond</w:t>
      </w:r>
      <w:r>
        <w:rPr>
          <w:rFonts w:ascii="Times New Roman" w:hAnsi="Times New Roman"/>
          <w:spacing w:val="1"/>
          <w:sz w:val="24"/>
          <w:szCs w:val="24"/>
        </w:rPr>
        <w:t xml:space="preserve"> </w:t>
      </w:r>
      <w:r>
        <w:rPr>
          <w:rFonts w:ascii="Times New Roman" w:hAnsi="Times New Roman"/>
          <w:sz w:val="24"/>
          <w:szCs w:val="24"/>
        </w:rPr>
        <w:t>to the actua</w:t>
      </w:r>
      <w:r>
        <w:rPr>
          <w:rFonts w:ascii="Times New Roman" w:hAnsi="Times New Roman"/>
          <w:spacing w:val="1"/>
          <w:sz w:val="24"/>
          <w:szCs w:val="24"/>
        </w:rPr>
        <w:t>l</w:t>
      </w:r>
      <w:r>
        <w:rPr>
          <w:rFonts w:ascii="Times New Roman" w:hAnsi="Times New Roman"/>
          <w:sz w:val="24"/>
          <w:szCs w:val="24"/>
        </w:rPr>
        <w:t xml:space="preserve"> use of the che</w:t>
      </w:r>
      <w:r>
        <w:rPr>
          <w:rFonts w:ascii="Times New Roman" w:hAnsi="Times New Roman"/>
          <w:spacing w:val="-1"/>
          <w:sz w:val="24"/>
          <w:szCs w:val="24"/>
        </w:rPr>
        <w:t>m</w:t>
      </w:r>
      <w:r>
        <w:rPr>
          <w:rFonts w:ascii="Times New Roman" w:hAnsi="Times New Roman"/>
          <w:sz w:val="24"/>
          <w:szCs w:val="24"/>
        </w:rPr>
        <w:t>ical substance by se</w:t>
      </w:r>
      <w:r>
        <w:rPr>
          <w:rFonts w:ascii="Times New Roman" w:hAnsi="Times New Roman"/>
          <w:spacing w:val="1"/>
          <w:sz w:val="24"/>
          <w:szCs w:val="24"/>
        </w:rPr>
        <w:t>l</w:t>
      </w:r>
      <w:r>
        <w:rPr>
          <w:rFonts w:ascii="Times New Roman" w:hAnsi="Times New Roman"/>
          <w:sz w:val="24"/>
          <w:szCs w:val="24"/>
        </w:rPr>
        <w:t xml:space="preserve">ecting from </w:t>
      </w:r>
      <w:r>
        <w:rPr>
          <w:rFonts w:ascii="Times New Roman" w:hAnsi="Times New Roman"/>
          <w:spacing w:val="1"/>
          <w:sz w:val="24"/>
          <w:szCs w:val="24"/>
        </w:rPr>
        <w:t>t</w:t>
      </w:r>
      <w:r>
        <w:rPr>
          <w:rFonts w:ascii="Times New Roman" w:hAnsi="Times New Roman"/>
          <w:sz w:val="24"/>
          <w:szCs w:val="24"/>
        </w:rPr>
        <w:t xml:space="preserve">he drop down box </w:t>
      </w:r>
      <w:r>
        <w:rPr>
          <w:rFonts w:ascii="Times New Roman" w:hAnsi="Times New Roman"/>
          <w:spacing w:val="1"/>
          <w:sz w:val="24"/>
          <w:szCs w:val="24"/>
        </w:rPr>
        <w:t>t</w:t>
      </w:r>
      <w:r>
        <w:rPr>
          <w:rFonts w:ascii="Times New Roman" w:hAnsi="Times New Roman"/>
          <w:sz w:val="24"/>
          <w:szCs w:val="24"/>
        </w:rPr>
        <w:t>he codes whi</w:t>
      </w:r>
      <w:r>
        <w:rPr>
          <w:rFonts w:ascii="Times New Roman" w:hAnsi="Times New Roman"/>
          <w:spacing w:val="1"/>
          <w:sz w:val="24"/>
          <w:szCs w:val="24"/>
        </w:rPr>
        <w:t>c</w:t>
      </w:r>
      <w:r>
        <w:rPr>
          <w:rFonts w:ascii="Times New Roman" w:hAnsi="Times New Roman"/>
          <w:sz w:val="24"/>
          <w:szCs w:val="24"/>
        </w:rPr>
        <w:t>h correspond to</w:t>
      </w:r>
      <w:r>
        <w:rPr>
          <w:rFonts w:ascii="Times New Roman" w:hAnsi="Times New Roman"/>
          <w:spacing w:val="1"/>
          <w:sz w:val="24"/>
          <w:szCs w:val="24"/>
        </w:rPr>
        <w:t xml:space="preserve"> </w:t>
      </w:r>
      <w:r>
        <w:rPr>
          <w:rFonts w:ascii="Times New Roman" w:hAnsi="Times New Roman"/>
          <w:sz w:val="24"/>
          <w:szCs w:val="24"/>
        </w:rPr>
        <w:t>the appropr</w:t>
      </w:r>
      <w:r>
        <w:rPr>
          <w:rFonts w:ascii="Times New Roman" w:hAnsi="Times New Roman"/>
          <w:spacing w:val="1"/>
          <w:sz w:val="24"/>
          <w:szCs w:val="24"/>
        </w:rPr>
        <w:t>i</w:t>
      </w:r>
      <w:r>
        <w:rPr>
          <w:rFonts w:ascii="Times New Roman" w:hAnsi="Times New Roman"/>
          <w:sz w:val="24"/>
          <w:szCs w:val="24"/>
        </w:rPr>
        <w:t>ate product categori</w:t>
      </w:r>
      <w:r>
        <w:rPr>
          <w:rFonts w:ascii="Times New Roman" w:hAnsi="Times New Roman"/>
          <w:spacing w:val="1"/>
          <w:sz w:val="24"/>
          <w:szCs w:val="24"/>
        </w:rPr>
        <w:t>e</w:t>
      </w:r>
      <w:r>
        <w:rPr>
          <w:rFonts w:ascii="Times New Roman" w:hAnsi="Times New Roman"/>
          <w:sz w:val="24"/>
          <w:szCs w:val="24"/>
        </w:rPr>
        <w:t>s (40 CFR</w:t>
      </w:r>
      <w:r>
        <w:rPr>
          <w:rFonts w:ascii="Times New Roman" w:hAnsi="Times New Roman"/>
          <w:spacing w:val="-1"/>
          <w:sz w:val="24"/>
          <w:szCs w:val="24"/>
        </w:rPr>
        <w:t xml:space="preserve"> </w:t>
      </w:r>
      <w:r>
        <w:rPr>
          <w:rFonts w:ascii="Times New Roman" w:hAnsi="Times New Roman"/>
          <w:sz w:val="24"/>
          <w:szCs w:val="24"/>
        </w:rPr>
        <w:t xml:space="preserve">711.15(b)(4)(ii)(A)). The reporting tool will allow you to enter </w:t>
      </w:r>
      <w:r>
        <w:rPr>
          <w:rFonts w:ascii="Times New Roman" w:hAnsi="Times New Roman"/>
          <w:spacing w:val="-1"/>
          <w:sz w:val="24"/>
          <w:szCs w:val="24"/>
        </w:rPr>
        <w:t>m</w:t>
      </w:r>
      <w:r>
        <w:rPr>
          <w:rFonts w:ascii="Times New Roman" w:hAnsi="Times New Roman"/>
          <w:sz w:val="24"/>
          <w:szCs w:val="24"/>
        </w:rPr>
        <w:t>ore than ten cat</w:t>
      </w:r>
      <w:r>
        <w:rPr>
          <w:rFonts w:ascii="Times New Roman" w:hAnsi="Times New Roman"/>
          <w:spacing w:val="1"/>
          <w:sz w:val="24"/>
          <w:szCs w:val="24"/>
        </w:rPr>
        <w:t>e</w:t>
      </w:r>
      <w:r>
        <w:rPr>
          <w:rFonts w:ascii="Times New Roman" w:hAnsi="Times New Roman"/>
          <w:sz w:val="24"/>
          <w:szCs w:val="24"/>
        </w:rPr>
        <w:t xml:space="preserve">gories if </w:t>
      </w:r>
      <w:r>
        <w:rPr>
          <w:rFonts w:ascii="Times New Roman" w:hAnsi="Times New Roman"/>
          <w:spacing w:val="1"/>
          <w:sz w:val="24"/>
          <w:szCs w:val="24"/>
        </w:rPr>
        <w:t>y</w:t>
      </w:r>
      <w:r>
        <w:rPr>
          <w:rFonts w:ascii="Times New Roman" w:hAnsi="Times New Roman"/>
          <w:sz w:val="24"/>
          <w:szCs w:val="24"/>
        </w:rPr>
        <w:t>ou choose to do so. Table 4-1</w:t>
      </w:r>
      <w:r w:rsidR="0013695C">
        <w:rPr>
          <w:rFonts w:ascii="Times New Roman" w:hAnsi="Times New Roman"/>
          <w:sz w:val="24"/>
          <w:szCs w:val="24"/>
        </w:rPr>
        <w:t>5</w:t>
      </w:r>
      <w:r>
        <w:rPr>
          <w:rFonts w:ascii="Times New Roman" w:hAnsi="Times New Roman"/>
          <w:sz w:val="24"/>
          <w:szCs w:val="24"/>
        </w:rPr>
        <w:t xml:space="preserve"> shows the codes and product categories </w:t>
      </w:r>
      <w:r>
        <w:rPr>
          <w:rFonts w:ascii="Times New Roman" w:hAnsi="Times New Roman"/>
          <w:spacing w:val="-1"/>
          <w:sz w:val="24"/>
          <w:szCs w:val="24"/>
        </w:rPr>
        <w:t>w</w:t>
      </w:r>
      <w:r>
        <w:rPr>
          <w:rFonts w:ascii="Times New Roman" w:hAnsi="Times New Roman"/>
          <w:sz w:val="24"/>
          <w:szCs w:val="24"/>
        </w:rPr>
        <w:t>hich appear in the drop down box.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117" w:right="584" w:firstLine="720"/>
        <w:rPr>
          <w:rFonts w:ascii="Times New Roman" w:hAnsi="Times New Roman"/>
          <w:sz w:val="24"/>
          <w:szCs w:val="24"/>
        </w:rPr>
      </w:pPr>
      <w:r>
        <w:rPr>
          <w:rFonts w:ascii="Times New Roman" w:hAnsi="Times New Roman"/>
          <w:sz w:val="24"/>
          <w:szCs w:val="24"/>
        </w:rPr>
        <w:t xml:space="preserve">If you select C909 (Other), you must provide a description of the product category. </w:t>
      </w:r>
      <w:r>
        <w:rPr>
          <w:rFonts w:ascii="Times New Roman" w:hAnsi="Times New Roman"/>
          <w:spacing w:val="1"/>
          <w:sz w:val="24"/>
          <w:szCs w:val="24"/>
        </w:rPr>
        <w:t>I</w:t>
      </w:r>
      <w:r>
        <w:rPr>
          <w:rFonts w:ascii="Times New Roman" w:hAnsi="Times New Roman"/>
          <w:sz w:val="24"/>
          <w:szCs w:val="24"/>
        </w:rPr>
        <w:t xml:space="preserve">f </w:t>
      </w:r>
      <w:r>
        <w:rPr>
          <w:rFonts w:ascii="Times New Roman" w:hAnsi="Times New Roman"/>
          <w:spacing w:val="-1"/>
          <w:sz w:val="24"/>
          <w:szCs w:val="24"/>
        </w:rPr>
        <w:t>m</w:t>
      </w:r>
      <w:r>
        <w:rPr>
          <w:rFonts w:ascii="Times New Roman" w:hAnsi="Times New Roman"/>
          <w:sz w:val="24"/>
          <w:szCs w:val="24"/>
        </w:rPr>
        <w:t>o</w:t>
      </w:r>
      <w:r>
        <w:rPr>
          <w:rFonts w:ascii="Times New Roman" w:hAnsi="Times New Roman"/>
          <w:spacing w:val="1"/>
          <w:sz w:val="24"/>
          <w:szCs w:val="24"/>
        </w:rPr>
        <w:t>r</w:t>
      </w:r>
      <w:r>
        <w:rPr>
          <w:rFonts w:ascii="Times New Roman" w:hAnsi="Times New Roman"/>
          <w:sz w:val="24"/>
          <w:szCs w:val="24"/>
        </w:rPr>
        <w:t>e than ten co</w:t>
      </w:r>
      <w:r>
        <w:rPr>
          <w:rFonts w:ascii="Times New Roman" w:hAnsi="Times New Roman"/>
          <w:spacing w:val="1"/>
          <w:sz w:val="24"/>
          <w:szCs w:val="24"/>
        </w:rPr>
        <w:t>d</w:t>
      </w:r>
      <w:r>
        <w:rPr>
          <w:rFonts w:ascii="Times New Roman" w:hAnsi="Times New Roman"/>
          <w:sz w:val="24"/>
          <w:szCs w:val="24"/>
        </w:rPr>
        <w:t>es apply, you need report only the ten codes for the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that cu</w:t>
      </w:r>
      <w:r>
        <w:rPr>
          <w:rFonts w:ascii="Times New Roman" w:hAnsi="Times New Roman"/>
          <w:spacing w:val="-1"/>
          <w:sz w:val="24"/>
          <w:szCs w:val="24"/>
        </w:rPr>
        <w:t>m</w:t>
      </w:r>
      <w:r>
        <w:rPr>
          <w:rFonts w:ascii="Times New Roman" w:hAnsi="Times New Roman"/>
          <w:sz w:val="24"/>
          <w:szCs w:val="24"/>
        </w:rPr>
        <w:t>ulatively rep</w:t>
      </w:r>
      <w:r>
        <w:rPr>
          <w:rFonts w:ascii="Times New Roman" w:hAnsi="Times New Roman"/>
          <w:spacing w:val="1"/>
          <w:sz w:val="24"/>
          <w:szCs w:val="24"/>
        </w:rPr>
        <w:t>r</w:t>
      </w:r>
      <w:r>
        <w:rPr>
          <w:rFonts w:ascii="Times New Roman" w:hAnsi="Times New Roman"/>
          <w:sz w:val="24"/>
          <w:szCs w:val="24"/>
        </w:rPr>
        <w:t>ese</w:t>
      </w:r>
      <w:r>
        <w:rPr>
          <w:rFonts w:ascii="Times New Roman" w:hAnsi="Times New Roman"/>
          <w:spacing w:val="1"/>
          <w:sz w:val="24"/>
          <w:szCs w:val="24"/>
        </w:rPr>
        <w:t>n</w:t>
      </w:r>
      <w:r>
        <w:rPr>
          <w:rFonts w:ascii="Times New Roman" w:hAnsi="Times New Roman"/>
          <w:sz w:val="24"/>
          <w:szCs w:val="24"/>
        </w:rPr>
        <w:t>t the largest per</w:t>
      </w:r>
      <w:r>
        <w:rPr>
          <w:rFonts w:ascii="Times New Roman" w:hAnsi="Times New Roman"/>
          <w:spacing w:val="1"/>
          <w:sz w:val="24"/>
          <w:szCs w:val="24"/>
        </w:rPr>
        <w:t>c</w:t>
      </w:r>
      <w:r>
        <w:rPr>
          <w:rFonts w:ascii="Times New Roman" w:hAnsi="Times New Roman"/>
          <w:sz w:val="24"/>
          <w:szCs w:val="24"/>
        </w:rPr>
        <w:t>entage of production volu</w:t>
      </w:r>
      <w:r>
        <w:rPr>
          <w:rFonts w:ascii="Times New Roman" w:hAnsi="Times New Roman"/>
          <w:spacing w:val="-1"/>
          <w:sz w:val="24"/>
          <w:szCs w:val="24"/>
        </w:rPr>
        <w:t>m</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easured by weight (40 CFR 711.15(b)(4)(ii)(A)).</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537791">
      <w:pPr>
        <w:pStyle w:val="Caption"/>
      </w:pPr>
      <w:bookmarkStart w:id="104" w:name="Table4_15"/>
      <w:r>
        <w:t>Table 4-1</w:t>
      </w:r>
      <w:r w:rsidR="0013695C">
        <w:t>5</w:t>
      </w:r>
      <w:r>
        <w:t xml:space="preserve">. </w:t>
      </w:r>
      <w:bookmarkEnd w:id="104"/>
      <w:r>
        <w:t>Product Cat</w:t>
      </w:r>
      <w:r>
        <w:rPr>
          <w:spacing w:val="1"/>
        </w:rPr>
        <w:t>e</w:t>
      </w:r>
      <w:r>
        <w:t>gory Codes</w:t>
      </w:r>
    </w:p>
    <w:p w:rsidR="00C224EF" w:rsidRDefault="00C224EF">
      <w:pPr>
        <w:widowControl w:val="0"/>
        <w:autoSpaceDE w:val="0"/>
        <w:autoSpaceDN w:val="0"/>
        <w:adjustRightInd w:val="0"/>
        <w:spacing w:after="0" w:line="240" w:lineRule="exact"/>
        <w:rPr>
          <w:rFonts w:ascii="Times New Roman" w:hAnsi="Times New Roman"/>
          <w:sz w:val="24"/>
          <w:szCs w:val="24"/>
        </w:rPr>
      </w:pPr>
    </w:p>
    <w:tbl>
      <w:tblPr>
        <w:tblW w:w="0" w:type="auto"/>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197"/>
        <w:gridCol w:w="8018"/>
      </w:tblGrid>
      <w:tr w:rsidR="00C224EF" w:rsidRPr="008814F8" w:rsidTr="0057263D">
        <w:trPr>
          <w:trHeight w:val="288"/>
        </w:trPr>
        <w:tc>
          <w:tcPr>
            <w:tcW w:w="1197" w:type="dxa"/>
            <w:shd w:val="clear" w:color="auto" w:fill="DDDDDD"/>
            <w:vAlign w:val="center"/>
          </w:tcPr>
          <w:p w:rsidR="00C224EF" w:rsidRDefault="00C224EF" w:rsidP="0057263D">
            <w:pPr>
              <w:widowControl w:val="0"/>
              <w:autoSpaceDE w:val="0"/>
              <w:autoSpaceDN w:val="0"/>
              <w:adjustRightInd w:val="0"/>
              <w:spacing w:after="0" w:line="231" w:lineRule="auto"/>
              <w:ind w:left="-3" w:right="-20"/>
              <w:jc w:val="center"/>
              <w:rPr>
                <w:rFonts w:ascii="Times New Roman" w:hAnsi="Times New Roman"/>
                <w:sz w:val="24"/>
                <w:szCs w:val="24"/>
              </w:rPr>
            </w:pPr>
            <w:r>
              <w:rPr>
                <w:rFonts w:ascii="Times New Roman" w:hAnsi="Times New Roman"/>
                <w:b/>
                <w:bCs/>
                <w:sz w:val="20"/>
                <w:szCs w:val="20"/>
              </w:rPr>
              <w:t>Code</w:t>
            </w:r>
          </w:p>
        </w:tc>
        <w:tc>
          <w:tcPr>
            <w:tcW w:w="8018" w:type="dxa"/>
            <w:shd w:val="clear" w:color="auto" w:fill="DDDDDD"/>
            <w:vAlign w:val="center"/>
          </w:tcPr>
          <w:p w:rsidR="00C224EF" w:rsidRDefault="00C224EF" w:rsidP="0057263D">
            <w:pPr>
              <w:widowControl w:val="0"/>
              <w:autoSpaceDE w:val="0"/>
              <w:autoSpaceDN w:val="0"/>
              <w:adjustRightInd w:val="0"/>
              <w:spacing w:after="0" w:line="231" w:lineRule="auto"/>
              <w:ind w:right="-20"/>
              <w:jc w:val="center"/>
              <w:rPr>
                <w:rFonts w:ascii="Times New Roman" w:hAnsi="Times New Roman"/>
                <w:sz w:val="24"/>
                <w:szCs w:val="24"/>
              </w:rPr>
            </w:pPr>
            <w:r>
              <w:rPr>
                <w:rFonts w:ascii="Times New Roman" w:hAnsi="Times New Roman"/>
                <w:b/>
                <w:bCs/>
                <w:sz w:val="20"/>
                <w:szCs w:val="20"/>
              </w:rPr>
              <w:t>Descript</w:t>
            </w:r>
            <w:r>
              <w:rPr>
                <w:rFonts w:ascii="Times New Roman" w:hAnsi="Times New Roman"/>
                <w:b/>
                <w:bCs/>
                <w:spacing w:val="-1"/>
                <w:sz w:val="20"/>
                <w:szCs w:val="20"/>
              </w:rPr>
              <w:t>i</w:t>
            </w:r>
            <w:r>
              <w:rPr>
                <w:rFonts w:ascii="Times New Roman" w:hAnsi="Times New Roman"/>
                <w:b/>
                <w:bCs/>
                <w:sz w:val="20"/>
                <w:szCs w:val="20"/>
              </w:rPr>
              <w:t>on</w:t>
            </w:r>
          </w:p>
        </w:tc>
      </w:tr>
      <w:tr w:rsidR="00C224EF" w:rsidRPr="008814F8" w:rsidTr="0057263D">
        <w:trPr>
          <w:trHeight w:val="288"/>
        </w:trPr>
        <w:tc>
          <w:tcPr>
            <w:tcW w:w="9215" w:type="dxa"/>
            <w:gridSpan w:val="2"/>
            <w:shd w:val="clear" w:color="auto" w:fill="auto"/>
            <w:vAlign w:val="center"/>
          </w:tcPr>
          <w:p w:rsidR="00C224EF" w:rsidRDefault="00C224EF" w:rsidP="00C224EF">
            <w:pPr>
              <w:widowControl w:val="0"/>
              <w:autoSpaceDE w:val="0"/>
              <w:autoSpaceDN w:val="0"/>
              <w:adjustRightInd w:val="0"/>
              <w:spacing w:before="81" w:after="0" w:line="240" w:lineRule="auto"/>
              <w:ind w:left="117" w:right="-20"/>
              <w:rPr>
                <w:rFonts w:ascii="Times New Roman" w:hAnsi="Times New Roman"/>
                <w:sz w:val="24"/>
                <w:szCs w:val="24"/>
              </w:rPr>
            </w:pPr>
            <w:r>
              <w:rPr>
                <w:rFonts w:ascii="Times New Roman" w:hAnsi="Times New Roman"/>
                <w:b/>
                <w:bCs/>
                <w:sz w:val="20"/>
                <w:szCs w:val="20"/>
                <w:u w:val="single"/>
              </w:rPr>
              <w:t xml:space="preserve">Chemical Substances </w:t>
            </w:r>
            <w:r>
              <w:rPr>
                <w:rFonts w:ascii="Times New Roman" w:hAnsi="Times New Roman"/>
                <w:b/>
                <w:bCs/>
                <w:spacing w:val="1"/>
                <w:sz w:val="20"/>
                <w:szCs w:val="20"/>
                <w:u w:val="single"/>
              </w:rPr>
              <w:t>i</w:t>
            </w:r>
            <w:r>
              <w:rPr>
                <w:rFonts w:ascii="Times New Roman" w:hAnsi="Times New Roman"/>
                <w:b/>
                <w:bCs/>
                <w:sz w:val="20"/>
                <w:szCs w:val="20"/>
                <w:u w:val="single"/>
              </w:rPr>
              <w:t>n Furnishing, Cleaning, Treatme</w:t>
            </w:r>
            <w:r>
              <w:rPr>
                <w:rFonts w:ascii="Times New Roman" w:hAnsi="Times New Roman"/>
                <w:b/>
                <w:bCs/>
                <w:spacing w:val="1"/>
                <w:sz w:val="20"/>
                <w:szCs w:val="20"/>
                <w:u w:val="single"/>
              </w:rPr>
              <w:t>n</w:t>
            </w:r>
            <w:r>
              <w:rPr>
                <w:rFonts w:ascii="Times New Roman" w:hAnsi="Times New Roman"/>
                <w:b/>
                <w:bCs/>
                <w:sz w:val="20"/>
                <w:szCs w:val="20"/>
                <w:u w:val="single"/>
              </w:rPr>
              <w:t xml:space="preserve">t/Care </w:t>
            </w:r>
            <w:r>
              <w:rPr>
                <w:rFonts w:ascii="Times New Roman" w:hAnsi="Times New Roman"/>
                <w:b/>
                <w:bCs/>
                <w:spacing w:val="1"/>
                <w:sz w:val="20"/>
                <w:szCs w:val="20"/>
                <w:u w:val="single"/>
              </w:rPr>
              <w:t>P</w:t>
            </w:r>
            <w:r>
              <w:rPr>
                <w:rFonts w:ascii="Times New Roman" w:hAnsi="Times New Roman"/>
                <w:b/>
                <w:bCs/>
                <w:spacing w:val="-1"/>
                <w:sz w:val="20"/>
                <w:szCs w:val="20"/>
                <w:u w:val="single"/>
              </w:rPr>
              <w:t>r</w:t>
            </w:r>
            <w:r>
              <w:rPr>
                <w:rFonts w:ascii="Times New Roman" w:hAnsi="Times New Roman"/>
                <w:b/>
                <w:bCs/>
                <w:sz w:val="20"/>
                <w:szCs w:val="20"/>
                <w:u w:val="single"/>
              </w:rPr>
              <w:t>oduct</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C101</w:t>
            </w:r>
          </w:p>
        </w:tc>
        <w:tc>
          <w:tcPr>
            <w:tcW w:w="8018" w:type="dxa"/>
            <w:shd w:val="clear" w:color="auto" w:fill="auto"/>
          </w:tcPr>
          <w:p w:rsidR="00C224EF" w:rsidRDefault="00C224EF" w:rsidP="00C224EF">
            <w:pPr>
              <w:widowControl w:val="0"/>
              <w:autoSpaceDE w:val="0"/>
              <w:autoSpaceDN w:val="0"/>
              <w:adjustRightInd w:val="0"/>
              <w:spacing w:before="56" w:after="0" w:line="240" w:lineRule="auto"/>
              <w:ind w:left="109" w:right="-20"/>
              <w:rPr>
                <w:rFonts w:ascii="Times New Roman" w:hAnsi="Times New Roman"/>
                <w:sz w:val="24"/>
                <w:szCs w:val="24"/>
              </w:rPr>
            </w:pPr>
            <w:r>
              <w:rPr>
                <w:rFonts w:ascii="Times New Roman" w:hAnsi="Times New Roman"/>
                <w:sz w:val="20"/>
                <w:szCs w:val="20"/>
              </w:rPr>
              <w:t>Flo</w:t>
            </w:r>
            <w:r>
              <w:rPr>
                <w:rFonts w:ascii="Times New Roman" w:hAnsi="Times New Roman"/>
                <w:spacing w:val="1"/>
                <w:sz w:val="20"/>
                <w:szCs w:val="20"/>
              </w:rPr>
              <w:t>o</w:t>
            </w:r>
            <w:r>
              <w:rPr>
                <w:rFonts w:ascii="Times New Roman" w:hAnsi="Times New Roman"/>
                <w:sz w:val="20"/>
                <w:szCs w:val="20"/>
              </w:rPr>
              <w:t>r c</w:t>
            </w:r>
            <w:r>
              <w:rPr>
                <w:rFonts w:ascii="Times New Roman" w:hAnsi="Times New Roman"/>
                <w:spacing w:val="-1"/>
                <w:sz w:val="20"/>
                <w:szCs w:val="20"/>
              </w:rPr>
              <w:t>o</w:t>
            </w:r>
            <w:r>
              <w:rPr>
                <w:rFonts w:ascii="Times New Roman" w:hAnsi="Times New Roman"/>
                <w:sz w:val="20"/>
                <w:szCs w:val="20"/>
              </w:rPr>
              <w:t>ve</w:t>
            </w:r>
            <w:r>
              <w:rPr>
                <w:rFonts w:ascii="Times New Roman" w:hAnsi="Times New Roman"/>
                <w:spacing w:val="1"/>
                <w:sz w:val="20"/>
                <w:szCs w:val="20"/>
              </w:rPr>
              <w:t>r</w:t>
            </w:r>
            <w:r>
              <w:rPr>
                <w:rFonts w:ascii="Times New Roman" w:hAnsi="Times New Roman"/>
                <w:sz w:val="20"/>
                <w:szCs w:val="20"/>
              </w:rPr>
              <w:t>ings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C102</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o</w:t>
            </w:r>
            <w:r>
              <w:rPr>
                <w:rFonts w:ascii="Times New Roman" w:hAnsi="Times New Roman"/>
                <w:sz w:val="20"/>
                <w:szCs w:val="20"/>
              </w:rPr>
              <w:t>am seating</w:t>
            </w:r>
            <w:r>
              <w:rPr>
                <w:rFonts w:ascii="Times New Roman" w:hAnsi="Times New Roman"/>
                <w:spacing w:val="1"/>
                <w:sz w:val="20"/>
                <w:szCs w:val="20"/>
              </w:rPr>
              <w:t xml:space="preserve"> </w:t>
            </w:r>
            <w:r>
              <w:rPr>
                <w:rFonts w:ascii="Times New Roman" w:hAnsi="Times New Roman"/>
                <w:sz w:val="20"/>
                <w:szCs w:val="20"/>
              </w:rPr>
              <w:t>and bedding</w:t>
            </w:r>
            <w:r>
              <w:rPr>
                <w:rFonts w:ascii="Times New Roman" w:hAnsi="Times New Roman"/>
                <w:spacing w:val="-1"/>
                <w:sz w:val="20"/>
                <w:szCs w:val="20"/>
              </w:rPr>
              <w:t xml:space="preserve"> </w:t>
            </w:r>
            <w:r>
              <w:rPr>
                <w:rFonts w:ascii="Times New Roman" w:hAnsi="Times New Roman"/>
                <w:sz w:val="20"/>
                <w:szCs w:val="20"/>
              </w:rPr>
              <w:t>produ</w:t>
            </w:r>
            <w:r>
              <w:rPr>
                <w:rFonts w:ascii="Times New Roman" w:hAnsi="Times New Roman"/>
                <w:spacing w:val="1"/>
                <w:sz w:val="20"/>
                <w:szCs w:val="20"/>
              </w:rPr>
              <w:t>c</w:t>
            </w:r>
            <w:r>
              <w:rPr>
                <w:rFonts w:ascii="Times New Roman" w:hAnsi="Times New Roman"/>
                <w:sz w:val="20"/>
                <w:szCs w:val="20"/>
              </w:rPr>
              <w:t>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C103</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rniture and furnishings not covered els</w:t>
            </w:r>
            <w:r>
              <w:rPr>
                <w:rFonts w:ascii="Times New Roman" w:hAnsi="Times New Roman"/>
                <w:spacing w:val="1"/>
                <w:sz w:val="20"/>
                <w:szCs w:val="20"/>
              </w:rPr>
              <w:t>e</w:t>
            </w:r>
            <w:r>
              <w:rPr>
                <w:rFonts w:ascii="Times New Roman" w:hAnsi="Times New Roman"/>
                <w:sz w:val="20"/>
                <w:szCs w:val="20"/>
              </w:rPr>
              <w:t>wh</w:t>
            </w:r>
            <w:r>
              <w:rPr>
                <w:rFonts w:ascii="Times New Roman" w:hAnsi="Times New Roman"/>
                <w:spacing w:val="1"/>
                <w:sz w:val="20"/>
                <w:szCs w:val="20"/>
              </w:rPr>
              <w:t>e</w:t>
            </w:r>
            <w:r>
              <w:rPr>
                <w:rFonts w:ascii="Times New Roman" w:hAnsi="Times New Roman"/>
                <w:sz w:val="20"/>
                <w:szCs w:val="20"/>
              </w:rPr>
              <w:t>re</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C104</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Fabr</w:t>
            </w:r>
            <w:r>
              <w:rPr>
                <w:rFonts w:ascii="Times New Roman" w:hAnsi="Times New Roman"/>
                <w:spacing w:val="-1"/>
                <w:sz w:val="20"/>
                <w:szCs w:val="20"/>
              </w:rPr>
              <w:t>i</w:t>
            </w:r>
            <w:r>
              <w:rPr>
                <w:rFonts w:ascii="Times New Roman" w:hAnsi="Times New Roman"/>
                <w:sz w:val="20"/>
                <w:szCs w:val="20"/>
              </w:rPr>
              <w:t>c, textile,</w:t>
            </w:r>
            <w:r>
              <w:rPr>
                <w:rFonts w:ascii="Times New Roman" w:hAnsi="Times New Roman"/>
                <w:spacing w:val="-1"/>
                <w:sz w:val="20"/>
                <w:szCs w:val="20"/>
              </w:rPr>
              <w:t xml:space="preserve"> </w:t>
            </w:r>
            <w:r>
              <w:rPr>
                <w:rFonts w:ascii="Times New Roman" w:hAnsi="Times New Roman"/>
                <w:sz w:val="20"/>
                <w:szCs w:val="20"/>
              </w:rPr>
              <w:t>and leather prod</w:t>
            </w:r>
            <w:r>
              <w:rPr>
                <w:rFonts w:ascii="Times New Roman" w:hAnsi="Times New Roman"/>
                <w:spacing w:val="1"/>
                <w:sz w:val="20"/>
                <w:szCs w:val="20"/>
              </w:rPr>
              <w:t>u</w:t>
            </w:r>
            <w:r>
              <w:rPr>
                <w:rFonts w:ascii="Times New Roman" w:hAnsi="Times New Roman"/>
                <w:sz w:val="20"/>
                <w:szCs w:val="20"/>
              </w:rPr>
              <w:t>cts n</w:t>
            </w:r>
            <w:r>
              <w:rPr>
                <w:rFonts w:ascii="Times New Roman" w:hAnsi="Times New Roman"/>
                <w:spacing w:val="1"/>
                <w:sz w:val="20"/>
                <w:szCs w:val="20"/>
              </w:rPr>
              <w:t>o</w:t>
            </w:r>
            <w:r>
              <w:rPr>
                <w:rFonts w:ascii="Times New Roman" w:hAnsi="Times New Roman"/>
                <w:sz w:val="20"/>
                <w:szCs w:val="20"/>
              </w:rPr>
              <w:t>t co</w:t>
            </w:r>
            <w:r>
              <w:rPr>
                <w:rFonts w:ascii="Times New Roman" w:hAnsi="Times New Roman"/>
                <w:spacing w:val="1"/>
                <w:sz w:val="20"/>
                <w:szCs w:val="20"/>
              </w:rPr>
              <w:t>v</w:t>
            </w:r>
            <w:r>
              <w:rPr>
                <w:rFonts w:ascii="Times New Roman" w:hAnsi="Times New Roman"/>
                <w:sz w:val="20"/>
                <w:szCs w:val="20"/>
              </w:rPr>
              <w:t>ered elsewhere</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C105</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Clea</w:t>
            </w:r>
            <w:r>
              <w:rPr>
                <w:rFonts w:ascii="Times New Roman" w:hAnsi="Times New Roman"/>
                <w:spacing w:val="1"/>
                <w:sz w:val="20"/>
                <w:szCs w:val="20"/>
              </w:rPr>
              <w:t>n</w:t>
            </w:r>
            <w:r>
              <w:rPr>
                <w:rFonts w:ascii="Times New Roman" w:hAnsi="Times New Roman"/>
                <w:sz w:val="20"/>
                <w:szCs w:val="20"/>
              </w:rPr>
              <w:t>ing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f</w:t>
            </w:r>
            <w:r>
              <w:rPr>
                <w:rFonts w:ascii="Times New Roman" w:hAnsi="Times New Roman"/>
                <w:sz w:val="20"/>
                <w:szCs w:val="20"/>
              </w:rPr>
              <w:t>urnishing ca</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C106</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Laundry and di</w:t>
            </w:r>
            <w:r>
              <w:rPr>
                <w:rFonts w:ascii="Times New Roman" w:hAnsi="Times New Roman"/>
                <w:spacing w:val="-1"/>
                <w:sz w:val="20"/>
                <w:szCs w:val="20"/>
              </w:rPr>
              <w:t>s</w:t>
            </w:r>
            <w:r>
              <w:rPr>
                <w:rFonts w:ascii="Times New Roman" w:hAnsi="Times New Roman"/>
                <w:sz w:val="20"/>
                <w:szCs w:val="20"/>
              </w:rPr>
              <w:t>h</w:t>
            </w:r>
            <w:r>
              <w:rPr>
                <w:rFonts w:ascii="Times New Roman" w:hAnsi="Times New Roman"/>
                <w:spacing w:val="1"/>
                <w:sz w:val="20"/>
                <w:szCs w:val="20"/>
              </w:rPr>
              <w:t>w</w:t>
            </w:r>
            <w:r>
              <w:rPr>
                <w:rFonts w:ascii="Times New Roman" w:hAnsi="Times New Roman"/>
                <w:sz w:val="20"/>
                <w:szCs w:val="20"/>
              </w:rPr>
              <w:t>a</w:t>
            </w:r>
            <w:r>
              <w:rPr>
                <w:rFonts w:ascii="Times New Roman" w:hAnsi="Times New Roman"/>
                <w:spacing w:val="-1"/>
                <w:sz w:val="20"/>
                <w:szCs w:val="20"/>
              </w:rPr>
              <w:t>s</w:t>
            </w:r>
            <w:r>
              <w:rPr>
                <w:rFonts w:ascii="Times New Roman" w:hAnsi="Times New Roman"/>
                <w:sz w:val="20"/>
                <w:szCs w:val="20"/>
              </w:rPr>
              <w:t>hing produ</w:t>
            </w:r>
            <w:r>
              <w:rPr>
                <w:rFonts w:ascii="Times New Roman" w:hAnsi="Times New Roman"/>
                <w:spacing w:val="1"/>
                <w:sz w:val="20"/>
                <w:szCs w:val="20"/>
              </w:rPr>
              <w:t>c</w:t>
            </w:r>
            <w:r>
              <w:rPr>
                <w:rFonts w:ascii="Times New Roman" w:hAnsi="Times New Roman"/>
                <w:sz w:val="20"/>
                <w:szCs w:val="20"/>
              </w:rPr>
              <w:t>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C107</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W</w:t>
            </w:r>
            <w:r>
              <w:rPr>
                <w:rFonts w:ascii="Times New Roman" w:hAnsi="Times New Roman"/>
                <w:spacing w:val="1"/>
                <w:sz w:val="20"/>
                <w:szCs w:val="20"/>
              </w:rPr>
              <w:t>a</w:t>
            </w:r>
            <w:r>
              <w:rPr>
                <w:rFonts w:ascii="Times New Roman" w:hAnsi="Times New Roman"/>
                <w:sz w:val="20"/>
                <w:szCs w:val="20"/>
              </w:rPr>
              <w:t>ter treat</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 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C108</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Per</w:t>
            </w:r>
            <w:r>
              <w:rPr>
                <w:rFonts w:ascii="Times New Roman" w:hAnsi="Times New Roman"/>
                <w:spacing w:val="-1"/>
                <w:sz w:val="20"/>
                <w:szCs w:val="20"/>
              </w:rPr>
              <w:t>s</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al care 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C109</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Air</w:t>
            </w:r>
            <w:r>
              <w:rPr>
                <w:rFonts w:ascii="Times New Roman" w:hAnsi="Times New Roman"/>
                <w:spacing w:val="1"/>
                <w:sz w:val="20"/>
                <w:szCs w:val="20"/>
              </w:rPr>
              <w:t xml:space="preserve"> </w:t>
            </w:r>
            <w:r>
              <w:rPr>
                <w:rFonts w:ascii="Times New Roman" w:hAnsi="Times New Roman"/>
                <w:sz w:val="20"/>
                <w:szCs w:val="20"/>
              </w:rPr>
              <w:t>care pr</w:t>
            </w:r>
            <w:r>
              <w:rPr>
                <w:rFonts w:ascii="Times New Roman" w:hAnsi="Times New Roman"/>
                <w:spacing w:val="-1"/>
                <w:sz w:val="20"/>
                <w:szCs w:val="20"/>
              </w:rPr>
              <w:t>o</w:t>
            </w:r>
            <w:r>
              <w:rPr>
                <w:rFonts w:ascii="Times New Roman" w:hAnsi="Times New Roman"/>
                <w:sz w:val="20"/>
                <w:szCs w:val="20"/>
              </w:rPr>
              <w:t>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C110</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 xml:space="preserve">Apparel </w:t>
            </w:r>
            <w:r>
              <w:rPr>
                <w:rFonts w:ascii="Times New Roman" w:hAnsi="Times New Roman"/>
                <w:spacing w:val="1"/>
                <w:sz w:val="20"/>
                <w:szCs w:val="20"/>
              </w:rPr>
              <w:t>a</w:t>
            </w:r>
            <w:r>
              <w:rPr>
                <w:rFonts w:ascii="Times New Roman" w:hAnsi="Times New Roman"/>
                <w:sz w:val="20"/>
                <w:szCs w:val="20"/>
              </w:rPr>
              <w:t xml:space="preserve">nd footwear </w:t>
            </w:r>
            <w:r>
              <w:rPr>
                <w:rFonts w:ascii="Times New Roman" w:hAnsi="Times New Roman"/>
                <w:spacing w:val="1"/>
                <w:sz w:val="20"/>
                <w:szCs w:val="20"/>
              </w:rPr>
              <w:t>ca</w:t>
            </w:r>
            <w:r>
              <w:rPr>
                <w:rFonts w:ascii="Times New Roman" w:hAnsi="Times New Roman"/>
                <w:sz w:val="20"/>
                <w:szCs w:val="20"/>
              </w:rPr>
              <w:t>re p</w:t>
            </w:r>
            <w:r>
              <w:rPr>
                <w:rFonts w:ascii="Times New Roman" w:hAnsi="Times New Roman"/>
                <w:spacing w:val="-1"/>
                <w:sz w:val="20"/>
                <w:szCs w:val="20"/>
              </w:rPr>
              <w:t>r</w:t>
            </w:r>
            <w:r>
              <w:rPr>
                <w:rFonts w:ascii="Times New Roman" w:hAnsi="Times New Roman"/>
                <w:sz w:val="20"/>
                <w:szCs w:val="20"/>
              </w:rPr>
              <w:t>odu</w:t>
            </w:r>
            <w:r>
              <w:rPr>
                <w:rFonts w:ascii="Times New Roman" w:hAnsi="Times New Roman"/>
                <w:spacing w:val="1"/>
                <w:sz w:val="20"/>
                <w:szCs w:val="20"/>
              </w:rPr>
              <w:t>c</w:t>
            </w:r>
            <w:r>
              <w:rPr>
                <w:rFonts w:ascii="Times New Roman" w:hAnsi="Times New Roman"/>
                <w:sz w:val="20"/>
                <w:szCs w:val="20"/>
              </w:rPr>
              <w:t>ts</w:t>
            </w:r>
          </w:p>
        </w:tc>
      </w:tr>
      <w:tr w:rsidR="00C224EF" w:rsidRPr="008814F8" w:rsidTr="0057263D">
        <w:trPr>
          <w:trHeight w:val="288"/>
        </w:trPr>
        <w:tc>
          <w:tcPr>
            <w:tcW w:w="9215" w:type="dxa"/>
            <w:gridSpan w:val="2"/>
            <w:shd w:val="clear" w:color="auto" w:fill="auto"/>
          </w:tcPr>
          <w:p w:rsidR="00C224EF" w:rsidRDefault="00C224EF" w:rsidP="00C224EF">
            <w:pPr>
              <w:widowControl w:val="0"/>
              <w:autoSpaceDE w:val="0"/>
              <w:autoSpaceDN w:val="0"/>
              <w:adjustRightInd w:val="0"/>
              <w:spacing w:before="59" w:after="0" w:line="240" w:lineRule="auto"/>
              <w:ind w:left="117" w:right="-20"/>
              <w:rPr>
                <w:rFonts w:ascii="Times New Roman" w:hAnsi="Times New Roman"/>
                <w:sz w:val="24"/>
                <w:szCs w:val="24"/>
              </w:rPr>
            </w:pPr>
            <w:r>
              <w:rPr>
                <w:rFonts w:ascii="Times New Roman" w:hAnsi="Times New Roman"/>
                <w:b/>
                <w:bCs/>
                <w:sz w:val="20"/>
                <w:szCs w:val="20"/>
                <w:u w:val="single"/>
              </w:rPr>
              <w:t>Che</w:t>
            </w:r>
            <w:r>
              <w:rPr>
                <w:rFonts w:ascii="Times New Roman" w:hAnsi="Times New Roman"/>
                <w:b/>
                <w:bCs/>
                <w:spacing w:val="1"/>
                <w:sz w:val="20"/>
                <w:szCs w:val="20"/>
                <w:u w:val="single"/>
              </w:rPr>
              <w:t>m</w:t>
            </w:r>
            <w:r>
              <w:rPr>
                <w:rFonts w:ascii="Times New Roman" w:hAnsi="Times New Roman"/>
                <w:b/>
                <w:bCs/>
                <w:sz w:val="20"/>
                <w:szCs w:val="20"/>
                <w:u w:val="single"/>
              </w:rPr>
              <w:t>ical Su</w:t>
            </w:r>
            <w:r>
              <w:rPr>
                <w:rFonts w:ascii="Times New Roman" w:hAnsi="Times New Roman"/>
                <w:b/>
                <w:bCs/>
                <w:spacing w:val="-1"/>
                <w:sz w:val="20"/>
                <w:szCs w:val="20"/>
                <w:u w:val="single"/>
              </w:rPr>
              <w:t>b</w:t>
            </w:r>
            <w:r>
              <w:rPr>
                <w:rFonts w:ascii="Times New Roman" w:hAnsi="Times New Roman"/>
                <w:b/>
                <w:bCs/>
                <w:sz w:val="20"/>
                <w:szCs w:val="20"/>
                <w:u w:val="single"/>
              </w:rPr>
              <w:t>stances</w:t>
            </w:r>
            <w:r>
              <w:rPr>
                <w:rFonts w:ascii="Times New Roman" w:hAnsi="Times New Roman"/>
                <w:b/>
                <w:bCs/>
                <w:spacing w:val="1"/>
                <w:sz w:val="20"/>
                <w:szCs w:val="20"/>
                <w:u w:val="single"/>
              </w:rPr>
              <w:t xml:space="preserve"> </w:t>
            </w:r>
            <w:r>
              <w:rPr>
                <w:rFonts w:ascii="Times New Roman" w:hAnsi="Times New Roman"/>
                <w:b/>
                <w:bCs/>
                <w:sz w:val="20"/>
                <w:szCs w:val="20"/>
                <w:u w:val="single"/>
              </w:rPr>
              <w:t>in C</w:t>
            </w:r>
            <w:r>
              <w:rPr>
                <w:rFonts w:ascii="Times New Roman" w:hAnsi="Times New Roman"/>
                <w:b/>
                <w:bCs/>
                <w:spacing w:val="-1"/>
                <w:sz w:val="20"/>
                <w:szCs w:val="20"/>
                <w:u w:val="single"/>
              </w:rPr>
              <w:t>o</w:t>
            </w:r>
            <w:r>
              <w:rPr>
                <w:rFonts w:ascii="Times New Roman" w:hAnsi="Times New Roman"/>
                <w:b/>
                <w:bCs/>
                <w:sz w:val="20"/>
                <w:szCs w:val="20"/>
                <w:u w:val="single"/>
              </w:rPr>
              <w:t>nstruction, Paint, El</w:t>
            </w:r>
            <w:r>
              <w:rPr>
                <w:rFonts w:ascii="Times New Roman" w:hAnsi="Times New Roman"/>
                <w:b/>
                <w:bCs/>
                <w:spacing w:val="1"/>
                <w:sz w:val="20"/>
                <w:szCs w:val="20"/>
                <w:u w:val="single"/>
              </w:rPr>
              <w:t>e</w:t>
            </w:r>
            <w:r>
              <w:rPr>
                <w:rFonts w:ascii="Times New Roman" w:hAnsi="Times New Roman"/>
                <w:b/>
                <w:bCs/>
                <w:sz w:val="20"/>
                <w:szCs w:val="20"/>
                <w:u w:val="single"/>
              </w:rPr>
              <w:t>ctr</w:t>
            </w:r>
            <w:r>
              <w:rPr>
                <w:rFonts w:ascii="Times New Roman" w:hAnsi="Times New Roman"/>
                <w:b/>
                <w:bCs/>
                <w:spacing w:val="1"/>
                <w:sz w:val="20"/>
                <w:szCs w:val="20"/>
                <w:u w:val="single"/>
              </w:rPr>
              <w:t>i</w:t>
            </w:r>
            <w:r>
              <w:rPr>
                <w:rFonts w:ascii="Times New Roman" w:hAnsi="Times New Roman"/>
                <w:b/>
                <w:bCs/>
                <w:spacing w:val="-1"/>
                <w:sz w:val="20"/>
                <w:szCs w:val="20"/>
                <w:u w:val="single"/>
              </w:rPr>
              <w:t>c</w:t>
            </w:r>
            <w:r>
              <w:rPr>
                <w:rFonts w:ascii="Times New Roman" w:hAnsi="Times New Roman"/>
                <w:b/>
                <w:bCs/>
                <w:sz w:val="20"/>
                <w:szCs w:val="20"/>
                <w:u w:val="single"/>
              </w:rPr>
              <w:t>al</w:t>
            </w:r>
            <w:r>
              <w:rPr>
                <w:rFonts w:ascii="Times New Roman" w:hAnsi="Times New Roman"/>
                <w:b/>
                <w:bCs/>
                <w:spacing w:val="1"/>
                <w:sz w:val="20"/>
                <w:szCs w:val="20"/>
                <w:u w:val="single"/>
              </w:rPr>
              <w:t>,</w:t>
            </w:r>
            <w:r>
              <w:rPr>
                <w:rFonts w:ascii="Times New Roman" w:hAnsi="Times New Roman"/>
                <w:b/>
                <w:bCs/>
                <w:sz w:val="20"/>
                <w:szCs w:val="20"/>
                <w:u w:val="single"/>
              </w:rPr>
              <w:t xml:space="preserve"> a</w:t>
            </w:r>
            <w:r>
              <w:rPr>
                <w:rFonts w:ascii="Times New Roman" w:hAnsi="Times New Roman"/>
                <w:b/>
                <w:bCs/>
                <w:spacing w:val="-1"/>
                <w:sz w:val="20"/>
                <w:szCs w:val="20"/>
                <w:u w:val="single"/>
              </w:rPr>
              <w:t>n</w:t>
            </w:r>
            <w:r>
              <w:rPr>
                <w:rFonts w:ascii="Times New Roman" w:hAnsi="Times New Roman"/>
                <w:b/>
                <w:bCs/>
                <w:sz w:val="20"/>
                <w:szCs w:val="20"/>
                <w:u w:val="single"/>
              </w:rPr>
              <w:t>d Metal 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C201</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 xml:space="preserve">Adhesives </w:t>
            </w:r>
            <w:r>
              <w:rPr>
                <w:rFonts w:ascii="Times New Roman" w:hAnsi="Times New Roman"/>
                <w:spacing w:val="-1"/>
                <w:sz w:val="20"/>
                <w:szCs w:val="20"/>
              </w:rPr>
              <w:t>a</w:t>
            </w:r>
            <w:r>
              <w:rPr>
                <w:rFonts w:ascii="Times New Roman" w:hAnsi="Times New Roman"/>
                <w:sz w:val="20"/>
                <w:szCs w:val="20"/>
              </w:rPr>
              <w:t>nd sealants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C202</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 xml:space="preserve">Paints and </w:t>
            </w:r>
            <w:r>
              <w:rPr>
                <w:rFonts w:ascii="Times New Roman" w:hAnsi="Times New Roman"/>
                <w:spacing w:val="1"/>
                <w:sz w:val="20"/>
                <w:szCs w:val="20"/>
              </w:rPr>
              <w:t>c</w:t>
            </w:r>
            <w:r>
              <w:rPr>
                <w:rFonts w:ascii="Times New Roman" w:hAnsi="Times New Roman"/>
                <w:sz w:val="20"/>
                <w:szCs w:val="20"/>
              </w:rPr>
              <w:t>oa</w:t>
            </w:r>
            <w:r>
              <w:rPr>
                <w:rFonts w:ascii="Times New Roman" w:hAnsi="Times New Roman"/>
                <w:spacing w:val="-1"/>
                <w:sz w:val="20"/>
                <w:szCs w:val="20"/>
              </w:rPr>
              <w:t>t</w:t>
            </w:r>
            <w:r>
              <w:rPr>
                <w:rFonts w:ascii="Times New Roman" w:hAnsi="Times New Roman"/>
                <w:sz w:val="20"/>
                <w:szCs w:val="20"/>
              </w:rPr>
              <w:t>in</w:t>
            </w:r>
            <w:r>
              <w:rPr>
                <w:rFonts w:ascii="Times New Roman" w:hAnsi="Times New Roman"/>
                <w:spacing w:val="1"/>
                <w:sz w:val="20"/>
                <w:szCs w:val="20"/>
              </w:rPr>
              <w:t>g</w:t>
            </w:r>
            <w:r>
              <w:rPr>
                <w:rFonts w:ascii="Times New Roman" w:hAnsi="Times New Roman"/>
                <w:sz w:val="20"/>
                <w:szCs w:val="20"/>
              </w:rPr>
              <w: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C203</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Building/constru</w:t>
            </w:r>
            <w:r>
              <w:rPr>
                <w:rFonts w:ascii="Times New Roman" w:hAnsi="Times New Roman"/>
                <w:spacing w:val="1"/>
                <w:sz w:val="20"/>
                <w:szCs w:val="20"/>
              </w:rPr>
              <w:t>c</w:t>
            </w:r>
            <w:r>
              <w:rPr>
                <w:rFonts w:ascii="Times New Roman" w:hAnsi="Times New Roman"/>
                <w:sz w:val="20"/>
                <w:szCs w:val="20"/>
              </w:rPr>
              <w:t>ti</w:t>
            </w:r>
            <w:r>
              <w:rPr>
                <w:rFonts w:ascii="Times New Roman" w:hAnsi="Times New Roman"/>
                <w:spacing w:val="-1"/>
                <w:sz w:val="20"/>
                <w:szCs w:val="20"/>
              </w:rPr>
              <w:t>o</w:t>
            </w:r>
            <w:r>
              <w:rPr>
                <w:rFonts w:ascii="Times New Roman" w:hAnsi="Times New Roman"/>
                <w:sz w:val="20"/>
                <w:szCs w:val="20"/>
              </w:rPr>
              <w:t xml:space="preserve">n </w:t>
            </w:r>
            <w:r>
              <w:rPr>
                <w:rFonts w:ascii="Times New Roman" w:hAnsi="Times New Roman"/>
                <w:spacing w:val="-1"/>
                <w:sz w:val="20"/>
                <w:szCs w:val="20"/>
              </w:rPr>
              <w:t>m</w:t>
            </w:r>
            <w:r>
              <w:rPr>
                <w:rFonts w:ascii="Times New Roman" w:hAnsi="Times New Roman"/>
                <w:sz w:val="20"/>
                <w:szCs w:val="20"/>
              </w:rPr>
              <w:t xml:space="preserve">aterials </w:t>
            </w:r>
            <w:r>
              <w:rPr>
                <w:rFonts w:ascii="Times New Roman" w:hAnsi="Times New Roman"/>
                <w:spacing w:val="1"/>
                <w:sz w:val="20"/>
                <w:szCs w:val="20"/>
              </w:rPr>
              <w:t>-</w:t>
            </w:r>
            <w:r>
              <w:rPr>
                <w:rFonts w:ascii="Times New Roman" w:hAnsi="Times New Roman"/>
                <w:sz w:val="20"/>
                <w:szCs w:val="20"/>
              </w:rPr>
              <w:t xml:space="preserve"> wood and </w:t>
            </w:r>
            <w:r>
              <w:rPr>
                <w:rFonts w:ascii="Times New Roman" w:hAnsi="Times New Roman"/>
                <w:spacing w:val="-1"/>
                <w:sz w:val="20"/>
                <w:szCs w:val="20"/>
              </w:rPr>
              <w:t>e</w:t>
            </w:r>
            <w:r>
              <w:rPr>
                <w:rFonts w:ascii="Times New Roman" w:hAnsi="Times New Roman"/>
                <w:sz w:val="20"/>
                <w:szCs w:val="20"/>
              </w:rPr>
              <w:t>nginee</w:t>
            </w:r>
            <w:r>
              <w:rPr>
                <w:rFonts w:ascii="Times New Roman" w:hAnsi="Times New Roman"/>
                <w:spacing w:val="1"/>
                <w:sz w:val="20"/>
                <w:szCs w:val="20"/>
              </w:rPr>
              <w:t>r</w:t>
            </w:r>
            <w:r>
              <w:rPr>
                <w:rFonts w:ascii="Times New Roman" w:hAnsi="Times New Roman"/>
                <w:sz w:val="20"/>
                <w:szCs w:val="20"/>
              </w:rPr>
              <w:t xml:space="preserve">ed </w:t>
            </w:r>
            <w:r>
              <w:rPr>
                <w:rFonts w:ascii="Times New Roman" w:hAnsi="Times New Roman"/>
                <w:spacing w:val="-1"/>
                <w:sz w:val="20"/>
                <w:szCs w:val="20"/>
              </w:rPr>
              <w:t>w</w:t>
            </w:r>
            <w:r>
              <w:rPr>
                <w:rFonts w:ascii="Times New Roman" w:hAnsi="Times New Roman"/>
                <w:sz w:val="20"/>
                <w:szCs w:val="20"/>
              </w:rPr>
              <w:t>ood produ</w:t>
            </w:r>
            <w:r>
              <w:rPr>
                <w:rFonts w:ascii="Times New Roman" w:hAnsi="Times New Roman"/>
                <w:spacing w:val="1"/>
                <w:sz w:val="20"/>
                <w:szCs w:val="20"/>
              </w:rPr>
              <w:t>c</w:t>
            </w:r>
            <w:r>
              <w:rPr>
                <w:rFonts w:ascii="Times New Roman" w:hAnsi="Times New Roman"/>
                <w:sz w:val="20"/>
                <w:szCs w:val="20"/>
              </w:rPr>
              <w:t>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C204</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Buil</w:t>
            </w:r>
            <w:r>
              <w:rPr>
                <w:rFonts w:ascii="Times New Roman" w:hAnsi="Times New Roman"/>
                <w:spacing w:val="1"/>
                <w:sz w:val="20"/>
                <w:szCs w:val="20"/>
              </w:rPr>
              <w:t>d</w:t>
            </w:r>
            <w:r>
              <w:rPr>
                <w:rFonts w:ascii="Times New Roman" w:hAnsi="Times New Roman"/>
                <w:sz w:val="20"/>
                <w:szCs w:val="20"/>
              </w:rPr>
              <w:t>ing/cons</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u</w:t>
            </w:r>
            <w:r>
              <w:rPr>
                <w:rFonts w:ascii="Times New Roman" w:hAnsi="Times New Roman"/>
                <w:sz w:val="20"/>
                <w:szCs w:val="20"/>
              </w:rPr>
              <w:t xml:space="preserve">ction </w:t>
            </w:r>
            <w:r>
              <w:rPr>
                <w:rFonts w:ascii="Times New Roman" w:hAnsi="Times New Roman"/>
                <w:spacing w:val="-1"/>
                <w:sz w:val="20"/>
                <w:szCs w:val="20"/>
              </w:rPr>
              <w:t>m</w:t>
            </w:r>
            <w:r>
              <w:rPr>
                <w:rFonts w:ascii="Times New Roman" w:hAnsi="Times New Roman"/>
                <w:sz w:val="20"/>
                <w:szCs w:val="20"/>
              </w:rPr>
              <w:t>ateri</w:t>
            </w:r>
            <w:r>
              <w:rPr>
                <w:rFonts w:ascii="Times New Roman" w:hAnsi="Times New Roman"/>
                <w:spacing w:val="-1"/>
                <w:sz w:val="20"/>
                <w:szCs w:val="20"/>
              </w:rPr>
              <w:t>a</w:t>
            </w:r>
            <w:r>
              <w:rPr>
                <w:rFonts w:ascii="Times New Roman" w:hAnsi="Times New Roman"/>
                <w:sz w:val="20"/>
                <w:szCs w:val="20"/>
              </w:rPr>
              <w:t>ls not co</w:t>
            </w:r>
            <w:r>
              <w:rPr>
                <w:rFonts w:ascii="Times New Roman" w:hAnsi="Times New Roman"/>
                <w:spacing w:val="1"/>
                <w:sz w:val="20"/>
                <w:szCs w:val="20"/>
              </w:rPr>
              <w:t>v</w:t>
            </w:r>
            <w:r>
              <w:rPr>
                <w:rFonts w:ascii="Times New Roman" w:hAnsi="Times New Roman"/>
                <w:sz w:val="20"/>
                <w:szCs w:val="20"/>
              </w:rPr>
              <w:t>ered els</w:t>
            </w:r>
            <w:r>
              <w:rPr>
                <w:rFonts w:ascii="Times New Roman" w:hAnsi="Times New Roman"/>
                <w:spacing w:val="-1"/>
                <w:sz w:val="20"/>
                <w:szCs w:val="20"/>
              </w:rPr>
              <w:t>e</w:t>
            </w:r>
            <w:r>
              <w:rPr>
                <w:rFonts w:ascii="Times New Roman" w:hAnsi="Times New Roman"/>
                <w:sz w:val="20"/>
                <w:szCs w:val="20"/>
              </w:rPr>
              <w:t>where</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C205</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 xml:space="preserve">Electrical </w:t>
            </w:r>
            <w:r>
              <w:rPr>
                <w:rFonts w:ascii="Times New Roman" w:hAnsi="Times New Roman"/>
                <w:spacing w:val="1"/>
                <w:sz w:val="20"/>
                <w:szCs w:val="20"/>
              </w:rPr>
              <w:t>a</w:t>
            </w:r>
            <w:r>
              <w:rPr>
                <w:rFonts w:ascii="Times New Roman" w:hAnsi="Times New Roman"/>
                <w:sz w:val="20"/>
                <w:szCs w:val="20"/>
              </w:rPr>
              <w:t>nd electronic</w:t>
            </w:r>
            <w:r>
              <w:rPr>
                <w:rFonts w:ascii="Times New Roman" w:hAnsi="Times New Roman"/>
                <w:spacing w:val="-1"/>
                <w:sz w:val="20"/>
                <w:szCs w:val="20"/>
              </w:rPr>
              <w:t xml:space="preserve"> </w:t>
            </w:r>
            <w:r>
              <w:rPr>
                <w:rFonts w:ascii="Times New Roman" w:hAnsi="Times New Roman"/>
                <w:sz w:val="20"/>
                <w:szCs w:val="20"/>
              </w:rPr>
              <w:t>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C206</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Metal pro</w:t>
            </w:r>
            <w:r>
              <w:rPr>
                <w:rFonts w:ascii="Times New Roman" w:hAnsi="Times New Roman"/>
                <w:spacing w:val="1"/>
                <w:sz w:val="20"/>
                <w:szCs w:val="20"/>
              </w:rPr>
              <w:t>d</w:t>
            </w:r>
            <w:r>
              <w:rPr>
                <w:rFonts w:ascii="Times New Roman" w:hAnsi="Times New Roman"/>
                <w:sz w:val="20"/>
                <w:szCs w:val="20"/>
              </w:rPr>
              <w:t>ucts not cov</w:t>
            </w:r>
            <w:r>
              <w:rPr>
                <w:rFonts w:ascii="Times New Roman" w:hAnsi="Times New Roman"/>
                <w:spacing w:val="-1"/>
                <w:sz w:val="20"/>
                <w:szCs w:val="20"/>
              </w:rPr>
              <w:t>e</w:t>
            </w:r>
            <w:r>
              <w:rPr>
                <w:rFonts w:ascii="Times New Roman" w:hAnsi="Times New Roman"/>
                <w:sz w:val="20"/>
                <w:szCs w:val="20"/>
              </w:rPr>
              <w:t>red elsewh</w:t>
            </w:r>
            <w:r>
              <w:rPr>
                <w:rFonts w:ascii="Times New Roman" w:hAnsi="Times New Roman"/>
                <w:spacing w:val="1"/>
                <w:sz w:val="20"/>
                <w:szCs w:val="20"/>
              </w:rPr>
              <w:t>e</w:t>
            </w:r>
            <w:r>
              <w:rPr>
                <w:rFonts w:ascii="Times New Roman" w:hAnsi="Times New Roman"/>
                <w:sz w:val="20"/>
                <w:szCs w:val="20"/>
              </w:rPr>
              <w:t>re</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C207</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Batteries</w:t>
            </w:r>
          </w:p>
        </w:tc>
      </w:tr>
      <w:tr w:rsidR="00C224EF" w:rsidRPr="008814F8" w:rsidTr="0057263D">
        <w:trPr>
          <w:trHeight w:val="288"/>
        </w:trPr>
        <w:tc>
          <w:tcPr>
            <w:tcW w:w="9215" w:type="dxa"/>
            <w:gridSpan w:val="2"/>
            <w:shd w:val="clear" w:color="auto" w:fill="auto"/>
          </w:tcPr>
          <w:p w:rsidR="00C224EF" w:rsidRDefault="00C224EF" w:rsidP="00C224EF">
            <w:pPr>
              <w:widowControl w:val="0"/>
              <w:autoSpaceDE w:val="0"/>
              <w:autoSpaceDN w:val="0"/>
              <w:adjustRightInd w:val="0"/>
              <w:spacing w:before="59" w:after="0" w:line="240" w:lineRule="auto"/>
              <w:ind w:left="117" w:right="-20"/>
              <w:rPr>
                <w:rFonts w:ascii="Times New Roman" w:hAnsi="Times New Roman"/>
                <w:sz w:val="24"/>
                <w:szCs w:val="24"/>
              </w:rPr>
            </w:pPr>
            <w:r>
              <w:rPr>
                <w:rFonts w:ascii="Times New Roman" w:hAnsi="Times New Roman"/>
                <w:b/>
                <w:bCs/>
                <w:sz w:val="20"/>
                <w:szCs w:val="20"/>
                <w:u w:val="single"/>
              </w:rPr>
              <w:t>Chemical Su</w:t>
            </w:r>
            <w:r>
              <w:rPr>
                <w:rFonts w:ascii="Times New Roman" w:hAnsi="Times New Roman"/>
                <w:b/>
                <w:bCs/>
                <w:spacing w:val="1"/>
                <w:sz w:val="20"/>
                <w:szCs w:val="20"/>
                <w:u w:val="single"/>
              </w:rPr>
              <w:t>b</w:t>
            </w:r>
            <w:r>
              <w:rPr>
                <w:rFonts w:ascii="Times New Roman" w:hAnsi="Times New Roman"/>
                <w:b/>
                <w:bCs/>
                <w:sz w:val="20"/>
                <w:szCs w:val="20"/>
                <w:u w:val="single"/>
              </w:rPr>
              <w:t>stances i</w:t>
            </w:r>
            <w:r>
              <w:rPr>
                <w:rFonts w:ascii="Times New Roman" w:hAnsi="Times New Roman"/>
                <w:b/>
                <w:bCs/>
                <w:spacing w:val="1"/>
                <w:sz w:val="20"/>
                <w:szCs w:val="20"/>
                <w:u w:val="single"/>
              </w:rPr>
              <w:t>n</w:t>
            </w:r>
            <w:r>
              <w:rPr>
                <w:rFonts w:ascii="Times New Roman" w:hAnsi="Times New Roman"/>
                <w:b/>
                <w:bCs/>
                <w:sz w:val="20"/>
                <w:szCs w:val="20"/>
                <w:u w:val="single"/>
              </w:rPr>
              <w:t xml:space="preserve"> Packaging, Paper, Plastic,</w:t>
            </w:r>
            <w:r>
              <w:rPr>
                <w:rFonts w:ascii="Times New Roman" w:hAnsi="Times New Roman"/>
                <w:b/>
                <w:bCs/>
                <w:spacing w:val="-1"/>
                <w:sz w:val="20"/>
                <w:szCs w:val="20"/>
                <w:u w:val="single"/>
              </w:rPr>
              <w:t xml:space="preserve"> </w:t>
            </w:r>
            <w:r>
              <w:rPr>
                <w:rFonts w:ascii="Times New Roman" w:hAnsi="Times New Roman"/>
                <w:b/>
                <w:bCs/>
                <w:sz w:val="20"/>
                <w:szCs w:val="20"/>
                <w:u w:val="single"/>
              </w:rPr>
              <w:t>Hobby 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C301</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Food p</w:t>
            </w:r>
            <w:r>
              <w:rPr>
                <w:rFonts w:ascii="Times New Roman" w:hAnsi="Times New Roman"/>
                <w:spacing w:val="1"/>
                <w:sz w:val="20"/>
                <w:szCs w:val="20"/>
              </w:rPr>
              <w:t>a</w:t>
            </w:r>
            <w:r>
              <w:rPr>
                <w:rFonts w:ascii="Times New Roman" w:hAnsi="Times New Roman"/>
                <w:sz w:val="20"/>
                <w:szCs w:val="20"/>
              </w:rPr>
              <w:t>ckagi</w:t>
            </w:r>
            <w:r>
              <w:rPr>
                <w:rFonts w:ascii="Times New Roman" w:hAnsi="Times New Roman"/>
                <w:spacing w:val="-1"/>
                <w:sz w:val="20"/>
                <w:szCs w:val="20"/>
              </w:rPr>
              <w:t>n</w:t>
            </w:r>
            <w:r>
              <w:rPr>
                <w:rFonts w:ascii="Times New Roman" w:hAnsi="Times New Roman"/>
                <w:sz w:val="20"/>
                <w:szCs w:val="20"/>
              </w:rPr>
              <w:t>g</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C302</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P</w:t>
            </w:r>
            <w:r>
              <w:rPr>
                <w:rFonts w:ascii="Times New Roman" w:hAnsi="Times New Roman"/>
                <w:spacing w:val="1"/>
                <w:sz w:val="20"/>
                <w:szCs w:val="20"/>
              </w:rPr>
              <w:t>a</w:t>
            </w:r>
            <w:r>
              <w:rPr>
                <w:rFonts w:ascii="Times New Roman" w:hAnsi="Times New Roman"/>
                <w:sz w:val="20"/>
                <w:szCs w:val="20"/>
              </w:rPr>
              <w:t>per produc</w:t>
            </w:r>
            <w:r>
              <w:rPr>
                <w:rFonts w:ascii="Times New Roman" w:hAnsi="Times New Roman"/>
                <w:spacing w:val="1"/>
                <w:sz w:val="20"/>
                <w:szCs w:val="20"/>
              </w:rPr>
              <w:t>t</w:t>
            </w:r>
            <w:r>
              <w:rPr>
                <w:rFonts w:ascii="Times New Roman" w:hAnsi="Times New Roman"/>
                <w:sz w:val="20"/>
                <w:szCs w:val="20"/>
              </w:rPr>
              <w: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C303</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Pla</w:t>
            </w:r>
            <w:r>
              <w:rPr>
                <w:rFonts w:ascii="Times New Roman" w:hAnsi="Times New Roman"/>
                <w:spacing w:val="-1"/>
                <w:sz w:val="20"/>
                <w:szCs w:val="20"/>
              </w:rPr>
              <w:t>s</w:t>
            </w:r>
            <w:r>
              <w:rPr>
                <w:rFonts w:ascii="Times New Roman" w:hAnsi="Times New Roman"/>
                <w:sz w:val="20"/>
                <w:szCs w:val="20"/>
              </w:rPr>
              <w:t xml:space="preserve">tic </w:t>
            </w:r>
            <w:r>
              <w:rPr>
                <w:rFonts w:ascii="Times New Roman" w:hAnsi="Times New Roman"/>
                <w:spacing w:val="-1"/>
                <w:sz w:val="20"/>
                <w:szCs w:val="20"/>
              </w:rPr>
              <w:t>a</w:t>
            </w:r>
            <w:r>
              <w:rPr>
                <w:rFonts w:ascii="Times New Roman" w:hAnsi="Times New Roman"/>
                <w:sz w:val="20"/>
                <w:szCs w:val="20"/>
              </w:rPr>
              <w:t>nd r</w:t>
            </w:r>
            <w:r>
              <w:rPr>
                <w:rFonts w:ascii="Times New Roman" w:hAnsi="Times New Roman"/>
                <w:spacing w:val="1"/>
                <w:sz w:val="20"/>
                <w:szCs w:val="20"/>
              </w:rPr>
              <w:t>u</w:t>
            </w:r>
            <w:r>
              <w:rPr>
                <w:rFonts w:ascii="Times New Roman" w:hAnsi="Times New Roman"/>
                <w:sz w:val="20"/>
                <w:szCs w:val="20"/>
              </w:rPr>
              <w:t>bber produ</w:t>
            </w:r>
            <w:r>
              <w:rPr>
                <w:rFonts w:ascii="Times New Roman" w:hAnsi="Times New Roman"/>
                <w:spacing w:val="1"/>
                <w:sz w:val="20"/>
                <w:szCs w:val="20"/>
              </w:rPr>
              <w:t>c</w:t>
            </w:r>
            <w:r>
              <w:rPr>
                <w:rFonts w:ascii="Times New Roman" w:hAnsi="Times New Roman"/>
                <w:sz w:val="20"/>
                <w:szCs w:val="20"/>
              </w:rPr>
              <w:t>ts</w:t>
            </w:r>
            <w:r>
              <w:rPr>
                <w:rFonts w:ascii="Times New Roman" w:hAnsi="Times New Roman"/>
                <w:spacing w:val="-1"/>
                <w:sz w:val="20"/>
                <w:szCs w:val="20"/>
              </w:rPr>
              <w:t xml:space="preserve"> n</w:t>
            </w:r>
            <w:r>
              <w:rPr>
                <w:rFonts w:ascii="Times New Roman" w:hAnsi="Times New Roman"/>
                <w:sz w:val="20"/>
                <w:szCs w:val="20"/>
              </w:rPr>
              <w:t>ot covered elsewh</w:t>
            </w:r>
            <w:r>
              <w:rPr>
                <w:rFonts w:ascii="Times New Roman" w:hAnsi="Times New Roman"/>
                <w:spacing w:val="1"/>
                <w:sz w:val="20"/>
                <w:szCs w:val="20"/>
              </w:rPr>
              <w:t>e</w:t>
            </w:r>
            <w:r>
              <w:rPr>
                <w:rFonts w:ascii="Times New Roman" w:hAnsi="Times New Roman"/>
                <w:sz w:val="20"/>
                <w:szCs w:val="20"/>
              </w:rPr>
              <w:t>re</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C304</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Toys,</w:t>
            </w:r>
            <w:r>
              <w:rPr>
                <w:rFonts w:ascii="Times New Roman" w:hAnsi="Times New Roman"/>
                <w:spacing w:val="-1"/>
                <w:sz w:val="20"/>
                <w:szCs w:val="20"/>
              </w:rPr>
              <w:t xml:space="preserve"> </w:t>
            </w:r>
            <w:r>
              <w:rPr>
                <w:rFonts w:ascii="Times New Roman" w:hAnsi="Times New Roman"/>
                <w:sz w:val="20"/>
                <w:szCs w:val="20"/>
              </w:rPr>
              <w:t>playground, and spo</w:t>
            </w:r>
            <w:r>
              <w:rPr>
                <w:rFonts w:ascii="Times New Roman" w:hAnsi="Times New Roman"/>
                <w:spacing w:val="1"/>
                <w:sz w:val="20"/>
                <w:szCs w:val="20"/>
              </w:rPr>
              <w:t>r</w:t>
            </w:r>
            <w:r>
              <w:rPr>
                <w:rFonts w:ascii="Times New Roman" w:hAnsi="Times New Roman"/>
                <w:sz w:val="20"/>
                <w:szCs w:val="20"/>
              </w:rPr>
              <w:t>ting eq</w:t>
            </w:r>
            <w:r>
              <w:rPr>
                <w:rFonts w:ascii="Times New Roman" w:hAnsi="Times New Roman"/>
                <w:spacing w:val="1"/>
                <w:sz w:val="20"/>
                <w:szCs w:val="20"/>
              </w:rPr>
              <w:t>u</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m</w:t>
            </w:r>
            <w:r>
              <w:rPr>
                <w:rFonts w:ascii="Times New Roman" w:hAnsi="Times New Roman"/>
                <w:sz w:val="20"/>
                <w:szCs w:val="20"/>
              </w:rPr>
              <w:t>ent</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C305</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Arts, crafts, and hob</w:t>
            </w:r>
            <w:r>
              <w:rPr>
                <w:rFonts w:ascii="Times New Roman" w:hAnsi="Times New Roman"/>
                <w:spacing w:val="1"/>
                <w:sz w:val="20"/>
                <w:szCs w:val="20"/>
              </w:rPr>
              <w:t>b</w:t>
            </w:r>
            <w:r>
              <w:rPr>
                <w:rFonts w:ascii="Times New Roman" w:hAnsi="Times New Roman"/>
                <w:sz w:val="20"/>
                <w:szCs w:val="20"/>
              </w:rPr>
              <w:t xml:space="preserve">y </w:t>
            </w:r>
            <w:r>
              <w:rPr>
                <w:rFonts w:ascii="Times New Roman" w:hAnsi="Times New Roman"/>
                <w:spacing w:val="-1"/>
                <w:sz w:val="20"/>
                <w:szCs w:val="20"/>
              </w:rPr>
              <w:t>m</w:t>
            </w:r>
            <w:r>
              <w:rPr>
                <w:rFonts w:ascii="Times New Roman" w:hAnsi="Times New Roman"/>
                <w:sz w:val="20"/>
                <w:szCs w:val="20"/>
              </w:rPr>
              <w:t>aterials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C306</w:t>
            </w:r>
          </w:p>
        </w:tc>
        <w:tc>
          <w:tcPr>
            <w:tcW w:w="8018" w:type="dxa"/>
            <w:shd w:val="clear" w:color="auto" w:fill="auto"/>
          </w:tcPr>
          <w:p w:rsidR="00C224EF" w:rsidRDefault="00C224EF" w:rsidP="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Ink, tone</w:t>
            </w:r>
            <w:r>
              <w:rPr>
                <w:rFonts w:ascii="Times New Roman" w:hAnsi="Times New Roman"/>
                <w:spacing w:val="1"/>
                <w:sz w:val="20"/>
                <w:szCs w:val="20"/>
              </w:rPr>
              <w:t>r</w:t>
            </w:r>
            <w:r>
              <w:rPr>
                <w:rFonts w:ascii="Times New Roman" w:hAnsi="Times New Roman"/>
                <w:sz w:val="20"/>
                <w:szCs w:val="20"/>
              </w:rPr>
              <w:t>, and c</w:t>
            </w:r>
            <w:r>
              <w:rPr>
                <w:rFonts w:ascii="Times New Roman" w:hAnsi="Times New Roman"/>
                <w:spacing w:val="1"/>
                <w:sz w:val="20"/>
                <w:szCs w:val="20"/>
              </w:rPr>
              <w:t>o</w:t>
            </w:r>
            <w:r>
              <w:rPr>
                <w:rFonts w:ascii="Times New Roman" w:hAnsi="Times New Roman"/>
                <w:sz w:val="20"/>
                <w:szCs w:val="20"/>
              </w:rPr>
              <w:t>lora</w:t>
            </w:r>
            <w:r>
              <w:rPr>
                <w:rFonts w:ascii="Times New Roman" w:hAnsi="Times New Roman"/>
                <w:spacing w:val="1"/>
                <w:sz w:val="20"/>
                <w:szCs w:val="20"/>
              </w:rPr>
              <w:t>n</w:t>
            </w:r>
            <w:r>
              <w:rPr>
                <w:rFonts w:ascii="Times New Roman" w:hAnsi="Times New Roman"/>
                <w:sz w:val="20"/>
                <w:szCs w:val="20"/>
              </w:rPr>
              <w:t>t p</w:t>
            </w:r>
            <w:r>
              <w:rPr>
                <w:rFonts w:ascii="Times New Roman" w:hAnsi="Times New Roman"/>
                <w:spacing w:val="-1"/>
                <w:sz w:val="20"/>
                <w:szCs w:val="20"/>
              </w:rPr>
              <w:t>r</w:t>
            </w:r>
            <w:r>
              <w:rPr>
                <w:rFonts w:ascii="Times New Roman" w:hAnsi="Times New Roman"/>
                <w:sz w:val="20"/>
                <w:szCs w:val="20"/>
              </w:rPr>
              <w:t>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C307</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Photog</w:t>
            </w:r>
            <w:r>
              <w:rPr>
                <w:rFonts w:ascii="Times New Roman" w:hAnsi="Times New Roman"/>
                <w:spacing w:val="1"/>
                <w:sz w:val="20"/>
                <w:szCs w:val="20"/>
              </w:rPr>
              <w:t>r</w:t>
            </w:r>
            <w:r>
              <w:rPr>
                <w:rFonts w:ascii="Times New Roman" w:hAnsi="Times New Roman"/>
                <w:spacing w:val="-1"/>
                <w:sz w:val="20"/>
                <w:szCs w:val="20"/>
              </w:rPr>
              <w:t>a</w:t>
            </w:r>
            <w:r>
              <w:rPr>
                <w:rFonts w:ascii="Times New Roman" w:hAnsi="Times New Roman"/>
                <w:sz w:val="20"/>
                <w:szCs w:val="20"/>
              </w:rPr>
              <w:t>phic su</w:t>
            </w:r>
            <w:r>
              <w:rPr>
                <w:rFonts w:ascii="Times New Roman" w:hAnsi="Times New Roman"/>
                <w:spacing w:val="1"/>
                <w:sz w:val="20"/>
                <w:szCs w:val="20"/>
              </w:rPr>
              <w:t>p</w:t>
            </w:r>
            <w:r>
              <w:rPr>
                <w:rFonts w:ascii="Times New Roman" w:hAnsi="Times New Roman"/>
                <w:sz w:val="20"/>
                <w:szCs w:val="20"/>
              </w:rPr>
              <w:t>plies,</w:t>
            </w:r>
            <w:r>
              <w:rPr>
                <w:rFonts w:ascii="Times New Roman" w:hAnsi="Times New Roman"/>
                <w:spacing w:val="-1"/>
                <w:sz w:val="20"/>
                <w:szCs w:val="20"/>
              </w:rPr>
              <w:t xml:space="preserve"> </w:t>
            </w:r>
            <w:r>
              <w:rPr>
                <w:rFonts w:ascii="Times New Roman" w:hAnsi="Times New Roman"/>
                <w:sz w:val="20"/>
                <w:szCs w:val="20"/>
              </w:rPr>
              <w:t>fil</w:t>
            </w:r>
            <w:r>
              <w:rPr>
                <w:rFonts w:ascii="Times New Roman" w:hAnsi="Times New Roman"/>
                <w:spacing w:val="-2"/>
                <w:sz w:val="20"/>
                <w:szCs w:val="20"/>
              </w:rPr>
              <w:t>m</w:t>
            </w:r>
            <w:r>
              <w:rPr>
                <w:rFonts w:ascii="Times New Roman" w:hAnsi="Times New Roman"/>
                <w:sz w:val="20"/>
                <w:szCs w:val="20"/>
              </w:rPr>
              <w:t>, a</w:t>
            </w:r>
            <w:r>
              <w:rPr>
                <w:rFonts w:ascii="Times New Roman" w:hAnsi="Times New Roman"/>
                <w:spacing w:val="1"/>
                <w:sz w:val="20"/>
                <w:szCs w:val="20"/>
              </w:rPr>
              <w:t>n</w:t>
            </w:r>
            <w:r>
              <w:rPr>
                <w:rFonts w:ascii="Times New Roman" w:hAnsi="Times New Roman"/>
                <w:sz w:val="20"/>
                <w:szCs w:val="20"/>
              </w:rPr>
              <w:t>d pho</w:t>
            </w:r>
            <w:r>
              <w:rPr>
                <w:rFonts w:ascii="Times New Roman" w:hAnsi="Times New Roman"/>
                <w:spacing w:val="1"/>
                <w:sz w:val="20"/>
                <w:szCs w:val="20"/>
              </w:rPr>
              <w:t>t</w:t>
            </w:r>
            <w:r>
              <w:rPr>
                <w:rFonts w:ascii="Times New Roman" w:hAnsi="Times New Roman"/>
                <w:sz w:val="20"/>
                <w:szCs w:val="20"/>
              </w:rPr>
              <w:t>och</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i</w:t>
            </w:r>
            <w:r>
              <w:rPr>
                <w:rFonts w:ascii="Times New Roman" w:hAnsi="Times New Roman"/>
                <w:spacing w:val="1"/>
                <w:sz w:val="20"/>
                <w:szCs w:val="20"/>
              </w:rPr>
              <w:t>c</w:t>
            </w:r>
            <w:r>
              <w:rPr>
                <w:rFonts w:ascii="Times New Roman" w:hAnsi="Times New Roman"/>
                <w:sz w:val="20"/>
                <w:szCs w:val="20"/>
              </w:rPr>
              <w:t>als</w:t>
            </w:r>
          </w:p>
        </w:tc>
      </w:tr>
      <w:tr w:rsidR="00C224EF" w:rsidRPr="008814F8" w:rsidTr="0057263D">
        <w:trPr>
          <w:trHeight w:val="288"/>
        </w:trPr>
        <w:tc>
          <w:tcPr>
            <w:tcW w:w="9215" w:type="dxa"/>
            <w:gridSpan w:val="2"/>
            <w:shd w:val="clear" w:color="auto" w:fill="auto"/>
          </w:tcPr>
          <w:p w:rsidR="00C224EF" w:rsidRDefault="00C224EF" w:rsidP="00C224EF">
            <w:pPr>
              <w:widowControl w:val="0"/>
              <w:autoSpaceDE w:val="0"/>
              <w:autoSpaceDN w:val="0"/>
              <w:adjustRightInd w:val="0"/>
              <w:spacing w:before="59" w:after="0" w:line="240" w:lineRule="auto"/>
              <w:ind w:left="117" w:right="-20"/>
              <w:rPr>
                <w:rFonts w:ascii="Times New Roman" w:hAnsi="Times New Roman"/>
                <w:sz w:val="24"/>
                <w:szCs w:val="24"/>
              </w:rPr>
            </w:pPr>
            <w:r>
              <w:rPr>
                <w:rFonts w:ascii="Times New Roman" w:hAnsi="Times New Roman"/>
                <w:b/>
                <w:bCs/>
                <w:sz w:val="20"/>
                <w:szCs w:val="20"/>
                <w:u w:val="single"/>
              </w:rPr>
              <w:t>Chemical Su</w:t>
            </w:r>
            <w:r>
              <w:rPr>
                <w:rFonts w:ascii="Times New Roman" w:hAnsi="Times New Roman"/>
                <w:b/>
                <w:bCs/>
                <w:spacing w:val="1"/>
                <w:sz w:val="20"/>
                <w:szCs w:val="20"/>
                <w:u w:val="single"/>
              </w:rPr>
              <w:t>b</w:t>
            </w:r>
            <w:r>
              <w:rPr>
                <w:rFonts w:ascii="Times New Roman" w:hAnsi="Times New Roman"/>
                <w:b/>
                <w:bCs/>
                <w:sz w:val="20"/>
                <w:szCs w:val="20"/>
                <w:u w:val="single"/>
              </w:rPr>
              <w:t>stances i</w:t>
            </w:r>
            <w:r>
              <w:rPr>
                <w:rFonts w:ascii="Times New Roman" w:hAnsi="Times New Roman"/>
                <w:b/>
                <w:bCs/>
                <w:spacing w:val="1"/>
                <w:sz w:val="20"/>
                <w:szCs w:val="20"/>
                <w:u w:val="single"/>
              </w:rPr>
              <w:t>n</w:t>
            </w:r>
            <w:r>
              <w:rPr>
                <w:rFonts w:ascii="Times New Roman" w:hAnsi="Times New Roman"/>
                <w:b/>
                <w:bCs/>
                <w:sz w:val="20"/>
                <w:szCs w:val="20"/>
                <w:u w:val="single"/>
              </w:rPr>
              <w:t xml:space="preserve"> Automotive, </w:t>
            </w:r>
            <w:r>
              <w:rPr>
                <w:rFonts w:ascii="Times New Roman" w:hAnsi="Times New Roman"/>
                <w:b/>
                <w:bCs/>
                <w:spacing w:val="-1"/>
                <w:sz w:val="20"/>
                <w:szCs w:val="20"/>
                <w:u w:val="single"/>
              </w:rPr>
              <w:t>Fu</w:t>
            </w:r>
            <w:r>
              <w:rPr>
                <w:rFonts w:ascii="Times New Roman" w:hAnsi="Times New Roman"/>
                <w:b/>
                <w:bCs/>
                <w:sz w:val="20"/>
                <w:szCs w:val="20"/>
                <w:u w:val="single"/>
              </w:rPr>
              <w:t>el, Agric</w:t>
            </w:r>
            <w:r>
              <w:rPr>
                <w:rFonts w:ascii="Times New Roman" w:hAnsi="Times New Roman"/>
                <w:b/>
                <w:bCs/>
                <w:spacing w:val="1"/>
                <w:sz w:val="20"/>
                <w:szCs w:val="20"/>
                <w:u w:val="single"/>
              </w:rPr>
              <w:t>u</w:t>
            </w:r>
            <w:r>
              <w:rPr>
                <w:rFonts w:ascii="Times New Roman" w:hAnsi="Times New Roman"/>
                <w:b/>
                <w:bCs/>
                <w:sz w:val="20"/>
                <w:szCs w:val="20"/>
                <w:u w:val="single"/>
              </w:rPr>
              <w:t>ltur</w:t>
            </w:r>
            <w:r>
              <w:rPr>
                <w:rFonts w:ascii="Times New Roman" w:hAnsi="Times New Roman"/>
                <w:b/>
                <w:bCs/>
                <w:spacing w:val="-1"/>
                <w:sz w:val="20"/>
                <w:szCs w:val="20"/>
                <w:u w:val="single"/>
              </w:rPr>
              <w:t>e</w:t>
            </w:r>
            <w:r>
              <w:rPr>
                <w:rFonts w:ascii="Times New Roman" w:hAnsi="Times New Roman"/>
                <w:b/>
                <w:bCs/>
                <w:sz w:val="20"/>
                <w:szCs w:val="20"/>
                <w:u w:val="single"/>
              </w:rPr>
              <w:t>, Outdoor Use</w:t>
            </w:r>
            <w:r>
              <w:rPr>
                <w:rFonts w:ascii="Times New Roman" w:hAnsi="Times New Roman"/>
                <w:b/>
                <w:bCs/>
                <w:spacing w:val="-1"/>
                <w:sz w:val="20"/>
                <w:szCs w:val="20"/>
                <w:u w:val="single"/>
              </w:rPr>
              <w:t xml:space="preserve"> </w:t>
            </w:r>
            <w:r>
              <w:rPr>
                <w:rFonts w:ascii="Times New Roman" w:hAnsi="Times New Roman"/>
                <w:b/>
                <w:bCs/>
                <w:sz w:val="20"/>
                <w:szCs w:val="20"/>
                <w:u w:val="single"/>
              </w:rPr>
              <w:t>Products</w:t>
            </w:r>
          </w:p>
        </w:tc>
      </w:tr>
      <w:tr w:rsidR="00C224EF" w:rsidRPr="008814F8" w:rsidTr="0057263D">
        <w:trPr>
          <w:trHeight w:val="288"/>
        </w:trPr>
        <w:tc>
          <w:tcPr>
            <w:tcW w:w="1197" w:type="dxa"/>
            <w:shd w:val="clear" w:color="auto" w:fill="auto"/>
          </w:tcPr>
          <w:p w:rsidR="00C224EF" w:rsidRDefault="00C224EF" w:rsidP="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C401</w:t>
            </w:r>
          </w:p>
        </w:tc>
        <w:tc>
          <w:tcPr>
            <w:tcW w:w="8018" w:type="dxa"/>
            <w:shd w:val="clear" w:color="auto" w:fill="auto"/>
          </w:tcPr>
          <w:p w:rsidR="00C224EF" w:rsidRDefault="00C224EF" w:rsidP="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Au</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oti</w:t>
            </w:r>
            <w:r>
              <w:rPr>
                <w:rFonts w:ascii="Times New Roman" w:hAnsi="Times New Roman"/>
                <w:spacing w:val="1"/>
                <w:sz w:val="20"/>
                <w:szCs w:val="20"/>
              </w:rPr>
              <w:t>v</w:t>
            </w:r>
            <w:r>
              <w:rPr>
                <w:rFonts w:ascii="Times New Roman" w:hAnsi="Times New Roman"/>
                <w:sz w:val="20"/>
                <w:szCs w:val="20"/>
              </w:rPr>
              <w:t>e c</w:t>
            </w:r>
            <w:r>
              <w:rPr>
                <w:rFonts w:ascii="Times New Roman" w:hAnsi="Times New Roman"/>
                <w:spacing w:val="1"/>
                <w:sz w:val="20"/>
                <w:szCs w:val="20"/>
              </w:rPr>
              <w:t>a</w:t>
            </w:r>
            <w:r>
              <w:rPr>
                <w:rFonts w:ascii="Times New Roman" w:hAnsi="Times New Roman"/>
                <w:sz w:val="20"/>
                <w:szCs w:val="20"/>
              </w:rPr>
              <w:t>re products</w:t>
            </w: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40" w:lineRule="exact"/>
        <w:rPr>
          <w:rFonts w:ascii="Times New Roman" w:hAnsi="Times New Roman"/>
          <w:sz w:val="4"/>
          <w:szCs w:val="4"/>
        </w:rPr>
      </w:pP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97"/>
        <w:gridCol w:w="8018"/>
      </w:tblGrid>
      <w:tr w:rsidR="00C224EF" w:rsidRPr="008814F8" w:rsidTr="0057263D">
        <w:trPr>
          <w:trHeight w:hRule="exact" w:val="288"/>
        </w:trPr>
        <w:tc>
          <w:tcPr>
            <w:tcW w:w="1197" w:type="dxa"/>
            <w:shd w:val="clear" w:color="auto" w:fill="DDDDDD"/>
          </w:tcPr>
          <w:p w:rsidR="00C224EF" w:rsidRDefault="00C224EF">
            <w:pPr>
              <w:widowControl w:val="0"/>
              <w:autoSpaceDE w:val="0"/>
              <w:autoSpaceDN w:val="0"/>
              <w:adjustRightInd w:val="0"/>
              <w:spacing w:before="66" w:after="0" w:line="231" w:lineRule="auto"/>
              <w:ind w:left="38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66" w:after="0" w:line="231" w:lineRule="auto"/>
              <w:ind w:left="381" w:right="-20"/>
              <w:rPr>
                <w:rFonts w:ascii="Times New Roman" w:hAnsi="Times New Roman"/>
                <w:sz w:val="24"/>
                <w:szCs w:val="24"/>
              </w:rPr>
            </w:pPr>
          </w:p>
        </w:tc>
        <w:tc>
          <w:tcPr>
            <w:tcW w:w="8018" w:type="dxa"/>
            <w:shd w:val="clear" w:color="auto" w:fill="DDDDDD"/>
          </w:tcPr>
          <w:p w:rsidR="00C224EF" w:rsidRDefault="00C224EF">
            <w:pPr>
              <w:widowControl w:val="0"/>
              <w:autoSpaceDE w:val="0"/>
              <w:autoSpaceDN w:val="0"/>
              <w:adjustRightInd w:val="0"/>
              <w:spacing w:before="66" w:after="0" w:line="231" w:lineRule="auto"/>
              <w:ind w:left="3520" w:right="-20"/>
              <w:rPr>
                <w:rFonts w:ascii="Times New Roman" w:hAnsi="Times New Roman"/>
                <w:sz w:val="24"/>
                <w:szCs w:val="24"/>
              </w:rPr>
            </w:pPr>
            <w:r>
              <w:rPr>
                <w:rFonts w:ascii="Times New Roman" w:hAnsi="Times New Roman"/>
                <w:b/>
                <w:bCs/>
                <w:sz w:val="20"/>
                <w:szCs w:val="20"/>
              </w:rPr>
              <w:t>Descript</w:t>
            </w:r>
            <w:r>
              <w:rPr>
                <w:rFonts w:ascii="Times New Roman" w:hAnsi="Times New Roman"/>
                <w:b/>
                <w:bCs/>
                <w:spacing w:val="-1"/>
                <w:sz w:val="20"/>
                <w:szCs w:val="20"/>
              </w:rPr>
              <w:t>i</w:t>
            </w:r>
            <w:r>
              <w:rPr>
                <w:rFonts w:ascii="Times New Roman" w:hAnsi="Times New Roman"/>
                <w:b/>
                <w:bCs/>
                <w:sz w:val="20"/>
                <w:szCs w:val="20"/>
              </w:rPr>
              <w:t>on</w:t>
            </w:r>
          </w:p>
          <w:p w:rsidR="00C224EF" w:rsidRDefault="00C224EF">
            <w:pPr>
              <w:widowControl w:val="0"/>
              <w:autoSpaceDE w:val="0"/>
              <w:autoSpaceDN w:val="0"/>
              <w:adjustRightInd w:val="0"/>
              <w:spacing w:before="66" w:after="0" w:line="231" w:lineRule="auto"/>
              <w:ind w:left="3520" w:right="-20"/>
              <w:rPr>
                <w:rFonts w:ascii="Times New Roman" w:hAnsi="Times New Roman"/>
                <w:sz w:val="24"/>
                <w:szCs w:val="24"/>
              </w:rPr>
            </w:pPr>
          </w:p>
        </w:tc>
      </w:tr>
      <w:tr w:rsidR="00C224EF" w:rsidRPr="008814F8" w:rsidTr="0057263D">
        <w:trPr>
          <w:trHeight w:hRule="exact" w:val="333"/>
        </w:trPr>
        <w:tc>
          <w:tcPr>
            <w:tcW w:w="1197" w:type="dxa"/>
            <w:shd w:val="clear" w:color="auto" w:fill="auto"/>
          </w:tcPr>
          <w:p w:rsidR="00C224EF" w:rsidRDefault="00C224EF">
            <w:pPr>
              <w:widowControl w:val="0"/>
              <w:autoSpaceDE w:val="0"/>
              <w:autoSpaceDN w:val="0"/>
              <w:adjustRightInd w:val="0"/>
              <w:spacing w:before="79" w:after="0" w:line="240" w:lineRule="auto"/>
              <w:ind w:left="206" w:right="-20"/>
              <w:rPr>
                <w:rFonts w:ascii="Times New Roman" w:hAnsi="Times New Roman"/>
                <w:sz w:val="24"/>
                <w:szCs w:val="24"/>
              </w:rPr>
            </w:pPr>
            <w:r>
              <w:rPr>
                <w:rFonts w:ascii="Times New Roman" w:hAnsi="Times New Roman"/>
                <w:sz w:val="20"/>
                <w:szCs w:val="20"/>
              </w:rPr>
              <w:t>C402</w:t>
            </w:r>
          </w:p>
          <w:p w:rsidR="00C224EF" w:rsidRDefault="00C224EF">
            <w:pPr>
              <w:widowControl w:val="0"/>
              <w:autoSpaceDE w:val="0"/>
              <w:autoSpaceDN w:val="0"/>
              <w:adjustRightInd w:val="0"/>
              <w:spacing w:before="79"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86" w:after="0" w:line="240" w:lineRule="auto"/>
              <w:ind w:left="109" w:right="-20"/>
              <w:rPr>
                <w:rFonts w:ascii="Times New Roman" w:hAnsi="Times New Roman"/>
                <w:sz w:val="24"/>
                <w:szCs w:val="24"/>
              </w:rPr>
            </w:pPr>
            <w:r>
              <w:rPr>
                <w:rFonts w:ascii="Times New Roman" w:hAnsi="Times New Roman"/>
                <w:sz w:val="20"/>
                <w:szCs w:val="20"/>
              </w:rPr>
              <w:t>Lubricants and greases</w:t>
            </w:r>
          </w:p>
          <w:p w:rsidR="00C224EF" w:rsidRDefault="00C224EF">
            <w:pPr>
              <w:widowControl w:val="0"/>
              <w:autoSpaceDE w:val="0"/>
              <w:autoSpaceDN w:val="0"/>
              <w:adjustRightInd w:val="0"/>
              <w:spacing w:before="86" w:after="0" w:line="240" w:lineRule="auto"/>
              <w:ind w:left="109" w:right="-20"/>
              <w:rPr>
                <w:rFonts w:ascii="Times New Roman" w:hAnsi="Times New Roman"/>
                <w:sz w:val="24"/>
                <w:szCs w:val="24"/>
              </w:rPr>
            </w:pPr>
          </w:p>
        </w:tc>
      </w:tr>
      <w:tr w:rsidR="00C224EF" w:rsidRPr="008814F8" w:rsidTr="0057263D">
        <w:trPr>
          <w:trHeight w:hRule="exact" w:val="302"/>
        </w:trPr>
        <w:tc>
          <w:tcPr>
            <w:tcW w:w="1197" w:type="dxa"/>
            <w:shd w:val="clear" w:color="auto" w:fill="auto"/>
          </w:tcPr>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C403</w:t>
            </w:r>
          </w:p>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Anti-fre</w:t>
            </w:r>
            <w:r>
              <w:rPr>
                <w:rFonts w:ascii="Times New Roman" w:hAnsi="Times New Roman"/>
                <w:spacing w:val="1"/>
                <w:sz w:val="20"/>
                <w:szCs w:val="20"/>
              </w:rPr>
              <w:t>e</w:t>
            </w:r>
            <w:r>
              <w:rPr>
                <w:rFonts w:ascii="Times New Roman" w:hAnsi="Times New Roman"/>
                <w:sz w:val="20"/>
                <w:szCs w:val="20"/>
              </w:rPr>
              <w:t>ze and de-icing products</w:t>
            </w:r>
          </w:p>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p>
        </w:tc>
      </w:tr>
      <w:tr w:rsidR="00C224EF" w:rsidRPr="008814F8" w:rsidTr="0057263D">
        <w:trPr>
          <w:trHeight w:hRule="exact" w:val="303"/>
        </w:trPr>
        <w:tc>
          <w:tcPr>
            <w:tcW w:w="1197" w:type="dxa"/>
            <w:shd w:val="clear" w:color="auto" w:fill="auto"/>
          </w:tcPr>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C404</w:t>
            </w:r>
          </w:p>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els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r</w:t>
            </w:r>
            <w:r>
              <w:rPr>
                <w:rFonts w:ascii="Times New Roman" w:hAnsi="Times New Roman"/>
                <w:spacing w:val="1"/>
                <w:sz w:val="20"/>
                <w:szCs w:val="20"/>
              </w:rPr>
              <w:t>e</w:t>
            </w:r>
            <w:r>
              <w:rPr>
                <w:rFonts w:ascii="Times New Roman" w:hAnsi="Times New Roman"/>
                <w:sz w:val="20"/>
                <w:szCs w:val="20"/>
              </w:rPr>
              <w:t>la</w:t>
            </w:r>
            <w:r>
              <w:rPr>
                <w:rFonts w:ascii="Times New Roman" w:hAnsi="Times New Roman"/>
                <w:spacing w:val="-1"/>
                <w:sz w:val="20"/>
                <w:szCs w:val="20"/>
              </w:rPr>
              <w:t>t</w:t>
            </w:r>
            <w:r>
              <w:rPr>
                <w:rFonts w:ascii="Times New Roman" w:hAnsi="Times New Roman"/>
                <w:sz w:val="20"/>
                <w:szCs w:val="20"/>
              </w:rPr>
              <w:t>ed products</w:t>
            </w:r>
          </w:p>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p>
        </w:tc>
      </w:tr>
      <w:tr w:rsidR="00C224EF" w:rsidRPr="008814F8" w:rsidTr="0057263D">
        <w:trPr>
          <w:trHeight w:hRule="exact" w:val="302"/>
        </w:trPr>
        <w:tc>
          <w:tcPr>
            <w:tcW w:w="1197" w:type="dxa"/>
            <w:shd w:val="clear" w:color="auto" w:fill="auto"/>
          </w:tcPr>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C405</w:t>
            </w:r>
          </w:p>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Explos</w:t>
            </w:r>
            <w:r>
              <w:rPr>
                <w:rFonts w:ascii="Times New Roman" w:hAnsi="Times New Roman"/>
                <w:spacing w:val="1"/>
                <w:sz w:val="20"/>
                <w:szCs w:val="20"/>
              </w:rPr>
              <w:t>i</w:t>
            </w:r>
            <w:r>
              <w:rPr>
                <w:rFonts w:ascii="Times New Roman" w:hAnsi="Times New Roman"/>
                <w:sz w:val="20"/>
                <w:szCs w:val="20"/>
              </w:rPr>
              <w:t xml:space="preserve">ve </w:t>
            </w:r>
            <w:r>
              <w:rPr>
                <w:rFonts w:ascii="Times New Roman" w:hAnsi="Times New Roman"/>
                <w:spacing w:val="-2"/>
                <w:sz w:val="20"/>
                <w:szCs w:val="20"/>
              </w:rPr>
              <w:t>m</w:t>
            </w:r>
            <w:r>
              <w:rPr>
                <w:rFonts w:ascii="Times New Roman" w:hAnsi="Times New Roman"/>
                <w:sz w:val="20"/>
                <w:szCs w:val="20"/>
              </w:rPr>
              <w:t>aterials</w:t>
            </w:r>
          </w:p>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p>
        </w:tc>
      </w:tr>
      <w:tr w:rsidR="00C224EF" w:rsidRPr="008814F8" w:rsidTr="0057263D">
        <w:trPr>
          <w:trHeight w:hRule="exact" w:val="303"/>
        </w:trPr>
        <w:tc>
          <w:tcPr>
            <w:tcW w:w="1197" w:type="dxa"/>
            <w:shd w:val="clear" w:color="auto" w:fill="auto"/>
          </w:tcPr>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C406</w:t>
            </w:r>
          </w:p>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Agricultural</w:t>
            </w:r>
            <w:r>
              <w:rPr>
                <w:rFonts w:ascii="Times New Roman" w:hAnsi="Times New Roman"/>
                <w:spacing w:val="-1"/>
                <w:sz w:val="20"/>
                <w:szCs w:val="20"/>
              </w:rPr>
              <w:t xml:space="preserve"> </w:t>
            </w:r>
            <w:r>
              <w:rPr>
                <w:rFonts w:ascii="Times New Roman" w:hAnsi="Times New Roman"/>
                <w:sz w:val="20"/>
                <w:szCs w:val="20"/>
              </w:rPr>
              <w:t>products (non-pesticidal)</w:t>
            </w:r>
          </w:p>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p>
        </w:tc>
      </w:tr>
      <w:tr w:rsidR="00C224EF" w:rsidRPr="008814F8" w:rsidTr="0057263D">
        <w:trPr>
          <w:trHeight w:hRule="exact" w:val="302"/>
        </w:trPr>
        <w:tc>
          <w:tcPr>
            <w:tcW w:w="1197" w:type="dxa"/>
            <w:shd w:val="clear" w:color="auto" w:fill="auto"/>
          </w:tcPr>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C407</w:t>
            </w:r>
          </w:p>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 xml:space="preserve">wn and </w:t>
            </w:r>
            <w:r>
              <w:rPr>
                <w:rFonts w:ascii="Times New Roman" w:hAnsi="Times New Roman"/>
                <w:spacing w:val="1"/>
                <w:sz w:val="20"/>
                <w:szCs w:val="20"/>
              </w:rPr>
              <w:t>g</w:t>
            </w:r>
            <w:r>
              <w:rPr>
                <w:rFonts w:ascii="Times New Roman" w:hAnsi="Times New Roman"/>
                <w:sz w:val="20"/>
                <w:szCs w:val="20"/>
              </w:rPr>
              <w:t xml:space="preserve">arden </w:t>
            </w:r>
            <w:r>
              <w:rPr>
                <w:rFonts w:ascii="Times New Roman" w:hAnsi="Times New Roman"/>
                <w:spacing w:val="1"/>
                <w:sz w:val="20"/>
                <w:szCs w:val="20"/>
              </w:rPr>
              <w:t>c</w:t>
            </w:r>
            <w:r>
              <w:rPr>
                <w:rFonts w:ascii="Times New Roman" w:hAnsi="Times New Roman"/>
                <w:sz w:val="20"/>
                <w:szCs w:val="20"/>
              </w:rPr>
              <w:t>are produ</w:t>
            </w:r>
            <w:r>
              <w:rPr>
                <w:rFonts w:ascii="Times New Roman" w:hAnsi="Times New Roman"/>
                <w:spacing w:val="-1"/>
                <w:sz w:val="20"/>
                <w:szCs w:val="20"/>
              </w:rPr>
              <w:t>c</w:t>
            </w:r>
            <w:r>
              <w:rPr>
                <w:rFonts w:ascii="Times New Roman" w:hAnsi="Times New Roman"/>
                <w:sz w:val="20"/>
                <w:szCs w:val="20"/>
              </w:rPr>
              <w:t>ts</w:t>
            </w:r>
          </w:p>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p>
        </w:tc>
      </w:tr>
      <w:tr w:rsidR="00C224EF" w:rsidRPr="008814F8" w:rsidTr="0057263D">
        <w:trPr>
          <w:trHeight w:hRule="exact" w:val="303"/>
        </w:trPr>
        <w:tc>
          <w:tcPr>
            <w:tcW w:w="9215" w:type="dxa"/>
            <w:gridSpan w:val="2"/>
            <w:shd w:val="clear" w:color="auto" w:fill="auto"/>
          </w:tcPr>
          <w:p w:rsidR="00C224EF" w:rsidRDefault="00C224EF">
            <w:pPr>
              <w:widowControl w:val="0"/>
              <w:autoSpaceDE w:val="0"/>
              <w:autoSpaceDN w:val="0"/>
              <w:adjustRightInd w:val="0"/>
              <w:spacing w:before="59" w:after="0" w:line="240" w:lineRule="auto"/>
              <w:ind w:left="117" w:right="-20"/>
              <w:rPr>
                <w:rFonts w:ascii="Times New Roman" w:hAnsi="Times New Roman"/>
                <w:sz w:val="24"/>
                <w:szCs w:val="24"/>
              </w:rPr>
            </w:pPr>
            <w:r>
              <w:rPr>
                <w:rFonts w:ascii="Times New Roman" w:hAnsi="Times New Roman"/>
                <w:b/>
                <w:bCs/>
                <w:sz w:val="20"/>
                <w:szCs w:val="20"/>
                <w:u w:val="single"/>
              </w:rPr>
              <w:t>Chemical Su</w:t>
            </w:r>
            <w:r>
              <w:rPr>
                <w:rFonts w:ascii="Times New Roman" w:hAnsi="Times New Roman"/>
                <w:b/>
                <w:bCs/>
                <w:spacing w:val="1"/>
                <w:sz w:val="20"/>
                <w:szCs w:val="20"/>
                <w:u w:val="single"/>
              </w:rPr>
              <w:t>b</w:t>
            </w:r>
            <w:r>
              <w:rPr>
                <w:rFonts w:ascii="Times New Roman" w:hAnsi="Times New Roman"/>
                <w:b/>
                <w:bCs/>
                <w:sz w:val="20"/>
                <w:szCs w:val="20"/>
                <w:u w:val="single"/>
              </w:rPr>
              <w:t>stances i</w:t>
            </w:r>
            <w:r>
              <w:rPr>
                <w:rFonts w:ascii="Times New Roman" w:hAnsi="Times New Roman"/>
                <w:b/>
                <w:bCs/>
                <w:spacing w:val="1"/>
                <w:sz w:val="20"/>
                <w:szCs w:val="20"/>
                <w:u w:val="single"/>
              </w:rPr>
              <w:t>n</w:t>
            </w:r>
            <w:r>
              <w:rPr>
                <w:rFonts w:ascii="Times New Roman" w:hAnsi="Times New Roman"/>
                <w:b/>
                <w:bCs/>
                <w:sz w:val="20"/>
                <w:szCs w:val="20"/>
                <w:u w:val="single"/>
              </w:rPr>
              <w:t xml:space="preserve"> Prod</w:t>
            </w:r>
            <w:r>
              <w:rPr>
                <w:rFonts w:ascii="Times New Roman" w:hAnsi="Times New Roman"/>
                <w:b/>
                <w:bCs/>
                <w:spacing w:val="1"/>
                <w:sz w:val="20"/>
                <w:szCs w:val="20"/>
                <w:u w:val="single"/>
              </w:rPr>
              <w:t>u</w:t>
            </w:r>
            <w:r>
              <w:rPr>
                <w:rFonts w:ascii="Times New Roman" w:hAnsi="Times New Roman"/>
                <w:b/>
                <w:bCs/>
                <w:sz w:val="20"/>
                <w:szCs w:val="20"/>
                <w:u w:val="single"/>
              </w:rPr>
              <w:t>cts not</w:t>
            </w:r>
            <w:r>
              <w:rPr>
                <w:rFonts w:ascii="Times New Roman" w:hAnsi="Times New Roman"/>
                <w:b/>
                <w:bCs/>
                <w:spacing w:val="-1"/>
                <w:sz w:val="20"/>
                <w:szCs w:val="20"/>
                <w:u w:val="single"/>
              </w:rPr>
              <w:t xml:space="preserve"> </w:t>
            </w:r>
            <w:r>
              <w:rPr>
                <w:rFonts w:ascii="Times New Roman" w:hAnsi="Times New Roman"/>
                <w:b/>
                <w:bCs/>
                <w:sz w:val="20"/>
                <w:szCs w:val="20"/>
                <w:u w:val="single"/>
              </w:rPr>
              <w:t xml:space="preserve">Described by </w:t>
            </w:r>
            <w:r>
              <w:rPr>
                <w:rFonts w:ascii="Times New Roman" w:hAnsi="Times New Roman"/>
                <w:b/>
                <w:bCs/>
                <w:spacing w:val="1"/>
                <w:sz w:val="20"/>
                <w:szCs w:val="20"/>
                <w:u w:val="single"/>
              </w:rPr>
              <w:t>O</w:t>
            </w:r>
            <w:r>
              <w:rPr>
                <w:rFonts w:ascii="Times New Roman" w:hAnsi="Times New Roman"/>
                <w:b/>
                <w:bCs/>
                <w:sz w:val="20"/>
                <w:szCs w:val="20"/>
                <w:u w:val="single"/>
              </w:rPr>
              <w:t>ther C</w:t>
            </w:r>
            <w:r>
              <w:rPr>
                <w:rFonts w:ascii="Times New Roman" w:hAnsi="Times New Roman"/>
                <w:b/>
                <w:bCs/>
                <w:spacing w:val="1"/>
                <w:sz w:val="20"/>
                <w:szCs w:val="20"/>
                <w:u w:val="single"/>
              </w:rPr>
              <w:t>o</w:t>
            </w:r>
            <w:r>
              <w:rPr>
                <w:rFonts w:ascii="Times New Roman" w:hAnsi="Times New Roman"/>
                <w:b/>
                <w:bCs/>
                <w:sz w:val="20"/>
                <w:szCs w:val="20"/>
                <w:u w:val="single"/>
              </w:rPr>
              <w:t>des</w:t>
            </w:r>
          </w:p>
          <w:p w:rsidR="00C224EF" w:rsidRDefault="00C224EF">
            <w:pPr>
              <w:widowControl w:val="0"/>
              <w:autoSpaceDE w:val="0"/>
              <w:autoSpaceDN w:val="0"/>
              <w:adjustRightInd w:val="0"/>
              <w:spacing w:before="59" w:after="0" w:line="240" w:lineRule="auto"/>
              <w:ind w:left="117" w:right="-20"/>
              <w:rPr>
                <w:rFonts w:ascii="Times New Roman" w:hAnsi="Times New Roman"/>
                <w:sz w:val="24"/>
                <w:szCs w:val="24"/>
              </w:rPr>
            </w:pPr>
          </w:p>
        </w:tc>
      </w:tr>
      <w:tr w:rsidR="00C224EF" w:rsidRPr="008814F8" w:rsidTr="0057263D">
        <w:trPr>
          <w:trHeight w:hRule="exact" w:val="302"/>
        </w:trPr>
        <w:tc>
          <w:tcPr>
            <w:tcW w:w="1197" w:type="dxa"/>
            <w:shd w:val="clear" w:color="auto" w:fill="auto"/>
          </w:tcPr>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r>
              <w:rPr>
                <w:rFonts w:ascii="Times New Roman" w:hAnsi="Times New Roman"/>
                <w:sz w:val="20"/>
                <w:szCs w:val="20"/>
              </w:rPr>
              <w:t>C980</w:t>
            </w:r>
          </w:p>
          <w:p w:rsidR="00C224EF" w:rsidRDefault="00C224EF">
            <w:pPr>
              <w:widowControl w:val="0"/>
              <w:autoSpaceDE w:val="0"/>
              <w:autoSpaceDN w:val="0"/>
              <w:adjustRightInd w:val="0"/>
              <w:spacing w:before="48"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r>
              <w:rPr>
                <w:rFonts w:ascii="Times New Roman" w:hAnsi="Times New Roman"/>
                <w:sz w:val="20"/>
                <w:szCs w:val="20"/>
              </w:rPr>
              <w:t>Non-TSC</w:t>
            </w:r>
            <w:r>
              <w:rPr>
                <w:rFonts w:ascii="Times New Roman" w:hAnsi="Times New Roman"/>
                <w:spacing w:val="1"/>
                <w:sz w:val="20"/>
                <w:szCs w:val="20"/>
              </w:rPr>
              <w:t>A</w:t>
            </w:r>
            <w:r>
              <w:rPr>
                <w:rFonts w:ascii="Times New Roman" w:hAnsi="Times New Roman"/>
                <w:sz w:val="20"/>
                <w:szCs w:val="20"/>
              </w:rPr>
              <w:t xml:space="preserve"> u</w:t>
            </w:r>
            <w:r>
              <w:rPr>
                <w:rFonts w:ascii="Times New Roman" w:hAnsi="Times New Roman"/>
                <w:spacing w:val="-1"/>
                <w:sz w:val="20"/>
                <w:szCs w:val="20"/>
              </w:rPr>
              <w:t>s</w:t>
            </w:r>
            <w:r>
              <w:rPr>
                <w:rFonts w:ascii="Times New Roman" w:hAnsi="Times New Roman"/>
                <w:sz w:val="20"/>
                <w:szCs w:val="20"/>
              </w:rPr>
              <w:t>e</w:t>
            </w:r>
          </w:p>
          <w:p w:rsidR="00C224EF" w:rsidRDefault="00C224EF">
            <w:pPr>
              <w:widowControl w:val="0"/>
              <w:autoSpaceDE w:val="0"/>
              <w:autoSpaceDN w:val="0"/>
              <w:adjustRightInd w:val="0"/>
              <w:spacing w:before="55" w:after="0" w:line="240" w:lineRule="auto"/>
              <w:ind w:left="109" w:right="-20"/>
              <w:rPr>
                <w:rFonts w:ascii="Times New Roman" w:hAnsi="Times New Roman"/>
                <w:sz w:val="24"/>
                <w:szCs w:val="24"/>
              </w:rPr>
            </w:pPr>
          </w:p>
        </w:tc>
      </w:tr>
      <w:tr w:rsidR="00C224EF" w:rsidRPr="008814F8" w:rsidTr="0057263D">
        <w:trPr>
          <w:trHeight w:hRule="exact" w:val="304"/>
        </w:trPr>
        <w:tc>
          <w:tcPr>
            <w:tcW w:w="1197" w:type="dxa"/>
            <w:shd w:val="clear" w:color="auto" w:fill="auto"/>
          </w:tcPr>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r>
              <w:rPr>
                <w:rFonts w:ascii="Times New Roman" w:hAnsi="Times New Roman"/>
                <w:sz w:val="20"/>
                <w:szCs w:val="20"/>
              </w:rPr>
              <w:t>C909</w:t>
            </w:r>
          </w:p>
          <w:p w:rsidR="00C224EF" w:rsidRDefault="00C224EF">
            <w:pPr>
              <w:widowControl w:val="0"/>
              <w:autoSpaceDE w:val="0"/>
              <w:autoSpaceDN w:val="0"/>
              <w:adjustRightInd w:val="0"/>
              <w:spacing w:before="49" w:after="0" w:line="240" w:lineRule="auto"/>
              <w:ind w:left="206" w:right="-20"/>
              <w:rPr>
                <w:rFonts w:ascii="Times New Roman" w:hAnsi="Times New Roman"/>
                <w:sz w:val="24"/>
                <w:szCs w:val="24"/>
              </w:rPr>
            </w:pPr>
          </w:p>
        </w:tc>
        <w:tc>
          <w:tcPr>
            <w:tcW w:w="8018" w:type="dxa"/>
            <w:shd w:val="clear" w:color="auto" w:fill="auto"/>
          </w:tcPr>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r>
              <w:rPr>
                <w:rFonts w:ascii="Times New Roman" w:hAnsi="Times New Roman"/>
                <w:sz w:val="20"/>
                <w:szCs w:val="20"/>
              </w:rPr>
              <w:t>Ot</w:t>
            </w:r>
            <w:r>
              <w:rPr>
                <w:rFonts w:ascii="Times New Roman" w:hAnsi="Times New Roman"/>
                <w:spacing w:val="1"/>
                <w:sz w:val="20"/>
                <w:szCs w:val="20"/>
              </w:rPr>
              <w:t>h</w:t>
            </w:r>
            <w:r>
              <w:rPr>
                <w:rFonts w:ascii="Times New Roman" w:hAnsi="Times New Roman"/>
                <w:sz w:val="20"/>
                <w:szCs w:val="20"/>
              </w:rPr>
              <w:t>er (spec</w:t>
            </w:r>
            <w:r>
              <w:rPr>
                <w:rFonts w:ascii="Times New Roman" w:hAnsi="Times New Roman"/>
                <w:spacing w:val="1"/>
                <w:sz w:val="20"/>
                <w:szCs w:val="20"/>
              </w:rPr>
              <w:t>i</w:t>
            </w:r>
            <w:r>
              <w:rPr>
                <w:rFonts w:ascii="Times New Roman" w:hAnsi="Times New Roman"/>
                <w:sz w:val="20"/>
                <w:szCs w:val="20"/>
              </w:rPr>
              <w:t>fy)</w:t>
            </w:r>
          </w:p>
          <w:p w:rsidR="00C224EF" w:rsidRDefault="00C224EF">
            <w:pPr>
              <w:widowControl w:val="0"/>
              <w:autoSpaceDE w:val="0"/>
              <w:autoSpaceDN w:val="0"/>
              <w:adjustRightInd w:val="0"/>
              <w:spacing w:before="57" w:after="0" w:line="240" w:lineRule="auto"/>
              <w:ind w:left="109" w:right="-20"/>
              <w:rPr>
                <w:rFonts w:ascii="Times New Roman" w:hAnsi="Times New Roman"/>
                <w:sz w:val="24"/>
                <w:szCs w:val="24"/>
              </w:rPr>
            </w:pPr>
          </w:p>
        </w:tc>
      </w:tr>
    </w:tbl>
    <w:p w:rsidR="00C224EF" w:rsidRDefault="00C224EF" w:rsidP="00C224EF">
      <w:pPr>
        <w:pStyle w:val="Heading4"/>
      </w:pPr>
      <w:r>
        <w:t>Consumer and</w:t>
      </w:r>
      <w:r>
        <w:rPr>
          <w:spacing w:val="1"/>
        </w:rPr>
        <w:t>/</w:t>
      </w:r>
      <w:r>
        <w:t>or Commer</w:t>
      </w:r>
      <w:r>
        <w:rPr>
          <w:spacing w:val="1"/>
        </w:rPr>
        <w:t>c</w:t>
      </w:r>
      <w:r>
        <w:t xml:space="preserve">ial </w:t>
      </w:r>
      <w:r>
        <w:rPr>
          <w:spacing w:val="-1"/>
        </w:rPr>
        <w:t>U</w:t>
      </w:r>
      <w:r>
        <w:t>se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39" w:lineRule="auto"/>
        <w:ind w:left="117" w:right="584" w:firstLine="720"/>
        <w:rPr>
          <w:rFonts w:ascii="Times New Roman" w:hAnsi="Times New Roman"/>
          <w:sz w:val="24"/>
          <w:szCs w:val="24"/>
        </w:rPr>
      </w:pPr>
      <w:r>
        <w:rPr>
          <w:rFonts w:ascii="Times New Roman" w:hAnsi="Times New Roman"/>
          <w:sz w:val="24"/>
          <w:szCs w:val="24"/>
        </w:rPr>
        <w:t>For each Product Category reported, select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pacing w:val="1"/>
          <w:sz w:val="24"/>
          <w:szCs w:val="24"/>
        </w:rPr>
        <w:t>t</w:t>
      </w:r>
      <w:r>
        <w:rPr>
          <w:rFonts w:ascii="Times New Roman" w:hAnsi="Times New Roman"/>
          <w:sz w:val="24"/>
          <w:szCs w:val="24"/>
        </w:rPr>
        <w:t xml:space="preserve">he drop down </w:t>
      </w:r>
      <w:r>
        <w:rPr>
          <w:rFonts w:ascii="Times New Roman" w:hAnsi="Times New Roman"/>
          <w:spacing w:val="1"/>
          <w:sz w:val="24"/>
          <w:szCs w:val="24"/>
        </w:rPr>
        <w:t>b</w:t>
      </w:r>
      <w:r>
        <w:rPr>
          <w:rFonts w:ascii="Times New Roman" w:hAnsi="Times New Roman"/>
          <w:sz w:val="24"/>
          <w:szCs w:val="24"/>
        </w:rPr>
        <w:t>ox in the “</w:t>
      </w:r>
      <w:r>
        <w:rPr>
          <w:rFonts w:ascii="Times New Roman" w:hAnsi="Times New Roman"/>
          <w:spacing w:val="1"/>
          <w:sz w:val="24"/>
          <w:szCs w:val="24"/>
        </w:rPr>
        <w:t>C</w:t>
      </w:r>
      <w:r>
        <w:rPr>
          <w:rFonts w:ascii="Times New Roman" w:hAnsi="Times New Roman"/>
          <w:sz w:val="24"/>
          <w:szCs w:val="24"/>
        </w:rPr>
        <w:t>onsu</w:t>
      </w:r>
      <w:r>
        <w:rPr>
          <w:rFonts w:ascii="Times New Roman" w:hAnsi="Times New Roman"/>
          <w:spacing w:val="-1"/>
          <w:sz w:val="24"/>
          <w:szCs w:val="24"/>
        </w:rPr>
        <w:t>m</w:t>
      </w:r>
      <w:r>
        <w:rPr>
          <w:rFonts w:ascii="Times New Roman" w:hAnsi="Times New Roman"/>
          <w:sz w:val="24"/>
          <w:szCs w:val="24"/>
        </w:rPr>
        <w:t>er and/or C</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m</w:t>
      </w:r>
      <w:r>
        <w:rPr>
          <w:rFonts w:ascii="Times New Roman" w:hAnsi="Times New Roman"/>
          <w:sz w:val="24"/>
          <w:szCs w:val="24"/>
        </w:rPr>
        <w:t>ercial” col</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 xml:space="preserve">n in Part III.B of </w:t>
      </w:r>
      <w:r>
        <w:rPr>
          <w:rFonts w:ascii="Times New Roman" w:hAnsi="Times New Roman"/>
          <w:spacing w:val="1"/>
          <w:sz w:val="24"/>
          <w:szCs w:val="24"/>
        </w:rPr>
        <w:t>F</w:t>
      </w:r>
      <w:r>
        <w:rPr>
          <w:rFonts w:ascii="Times New Roman" w:hAnsi="Times New Roman"/>
          <w:sz w:val="24"/>
          <w:szCs w:val="24"/>
        </w:rPr>
        <w:t>orm U the opt</w:t>
      </w:r>
      <w:r>
        <w:rPr>
          <w:rFonts w:ascii="Times New Roman" w:hAnsi="Times New Roman"/>
          <w:spacing w:val="1"/>
          <w:sz w:val="24"/>
          <w:szCs w:val="24"/>
        </w:rPr>
        <w:t>i</w:t>
      </w:r>
      <w:r>
        <w:rPr>
          <w:rFonts w:ascii="Times New Roman" w:hAnsi="Times New Roman"/>
          <w:sz w:val="24"/>
          <w:szCs w:val="24"/>
        </w:rPr>
        <w:t>ons to indicate whether the use is a consu</w:t>
      </w:r>
      <w:r>
        <w:rPr>
          <w:rFonts w:ascii="Times New Roman" w:hAnsi="Times New Roman"/>
          <w:spacing w:val="-1"/>
          <w:sz w:val="24"/>
          <w:szCs w:val="24"/>
        </w:rPr>
        <w:t>m</w:t>
      </w:r>
      <w:r>
        <w:rPr>
          <w:rFonts w:ascii="Times New Roman" w:hAnsi="Times New Roman"/>
          <w:sz w:val="24"/>
          <w:szCs w:val="24"/>
        </w:rPr>
        <w:t>er use or a commerc</w:t>
      </w:r>
      <w:r>
        <w:rPr>
          <w:rFonts w:ascii="Times New Roman" w:hAnsi="Times New Roman"/>
          <w:spacing w:val="1"/>
          <w:sz w:val="24"/>
          <w:szCs w:val="24"/>
        </w:rPr>
        <w:t>i</w:t>
      </w:r>
      <w:r>
        <w:rPr>
          <w:rFonts w:ascii="Times New Roman" w:hAnsi="Times New Roman"/>
          <w:sz w:val="24"/>
          <w:szCs w:val="24"/>
        </w:rPr>
        <w:t>al use (40 CFR 711</w:t>
      </w:r>
      <w:r>
        <w:rPr>
          <w:rFonts w:ascii="Times New Roman" w:hAnsi="Times New Roman"/>
          <w:spacing w:val="1"/>
          <w:sz w:val="24"/>
          <w:szCs w:val="24"/>
        </w:rPr>
        <w:t>.</w:t>
      </w:r>
      <w:r>
        <w:rPr>
          <w:rFonts w:ascii="Times New Roman" w:hAnsi="Times New Roman"/>
          <w:sz w:val="24"/>
          <w:szCs w:val="24"/>
        </w:rPr>
        <w:t>15</w:t>
      </w:r>
      <w:r>
        <w:rPr>
          <w:rFonts w:ascii="Times New Roman" w:hAnsi="Times New Roman"/>
          <w:spacing w:val="-1"/>
          <w:sz w:val="24"/>
          <w:szCs w:val="24"/>
        </w:rPr>
        <w:t>b</w:t>
      </w:r>
      <w:r>
        <w:rPr>
          <w:rFonts w:ascii="Times New Roman" w:hAnsi="Times New Roman"/>
          <w:sz w:val="24"/>
          <w:szCs w:val="24"/>
        </w:rPr>
        <w:t>)(4)(ii)(B). If the</w:t>
      </w:r>
      <w:r>
        <w:rPr>
          <w:rFonts w:ascii="Times New Roman" w:hAnsi="Times New Roman"/>
          <w:spacing w:val="1"/>
          <w:sz w:val="24"/>
          <w:szCs w:val="24"/>
        </w:rPr>
        <w:t xml:space="preserve"> </w:t>
      </w:r>
      <w:r>
        <w:rPr>
          <w:rFonts w:ascii="Times New Roman" w:hAnsi="Times New Roman"/>
          <w:sz w:val="24"/>
          <w:szCs w:val="24"/>
        </w:rPr>
        <w:t>product h</w:t>
      </w:r>
      <w:r>
        <w:rPr>
          <w:rFonts w:ascii="Times New Roman" w:hAnsi="Times New Roman"/>
          <w:spacing w:val="1"/>
          <w:sz w:val="24"/>
          <w:szCs w:val="24"/>
        </w:rPr>
        <w:t>a</w:t>
      </w:r>
      <w:r>
        <w:rPr>
          <w:rFonts w:ascii="Times New Roman" w:hAnsi="Times New Roman"/>
          <w:sz w:val="24"/>
          <w:szCs w:val="24"/>
        </w:rPr>
        <w:t>s both cons</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er and com</w:t>
      </w:r>
      <w:r>
        <w:rPr>
          <w:rFonts w:ascii="Times New Roman" w:hAnsi="Times New Roman"/>
          <w:spacing w:val="-1"/>
          <w:sz w:val="24"/>
          <w:szCs w:val="24"/>
        </w:rPr>
        <w:t>m</w:t>
      </w:r>
      <w:r>
        <w:rPr>
          <w:rFonts w:ascii="Times New Roman" w:hAnsi="Times New Roman"/>
          <w:sz w:val="24"/>
          <w:szCs w:val="24"/>
        </w:rPr>
        <w:t>erc</w:t>
      </w:r>
      <w:r>
        <w:rPr>
          <w:rFonts w:ascii="Times New Roman" w:hAnsi="Times New Roman"/>
          <w:spacing w:val="1"/>
          <w:sz w:val="24"/>
          <w:szCs w:val="24"/>
        </w:rPr>
        <w:t>i</w:t>
      </w:r>
      <w:r>
        <w:rPr>
          <w:rFonts w:ascii="Times New Roman" w:hAnsi="Times New Roman"/>
          <w:sz w:val="24"/>
          <w:szCs w:val="24"/>
        </w:rPr>
        <w:t>al uses, select both options.</w:t>
      </w:r>
    </w:p>
    <w:p w:rsidR="00C224EF" w:rsidRDefault="00C224EF" w:rsidP="00C224EF">
      <w:pPr>
        <w:pStyle w:val="Heading4"/>
      </w:pPr>
      <w:r>
        <w:t>Use in Produc</w:t>
      </w:r>
      <w:r>
        <w:rPr>
          <w:spacing w:val="1"/>
        </w:rPr>
        <w:t>t</w:t>
      </w:r>
      <w:r>
        <w:t>(s) Inten</w:t>
      </w:r>
      <w:r>
        <w:rPr>
          <w:spacing w:val="-1"/>
        </w:rPr>
        <w:t>d</w:t>
      </w:r>
      <w:r>
        <w:t>ed for Use by Childr</w:t>
      </w:r>
      <w:r>
        <w:rPr>
          <w:spacing w:val="1"/>
        </w:rPr>
        <w:t>e</w:t>
      </w:r>
      <w:r>
        <w:t>n</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left="117" w:right="572" w:firstLine="720"/>
        <w:rPr>
          <w:rFonts w:ascii="Times New Roman" w:hAnsi="Times New Roman"/>
          <w:sz w:val="24"/>
          <w:szCs w:val="24"/>
        </w:rPr>
      </w:pPr>
      <w:r>
        <w:rPr>
          <w:rFonts w:ascii="Times New Roman" w:hAnsi="Times New Roman"/>
          <w:spacing w:val="-2"/>
          <w:sz w:val="24"/>
          <w:szCs w:val="24"/>
        </w:rPr>
        <w:t>W</w:t>
      </w:r>
      <w:r>
        <w:rPr>
          <w:rFonts w:ascii="Times New Roman" w:hAnsi="Times New Roman"/>
          <w:sz w:val="24"/>
          <w:szCs w:val="24"/>
        </w:rPr>
        <w:t>ithin e</w:t>
      </w:r>
      <w:r>
        <w:rPr>
          <w:rFonts w:ascii="Times New Roman" w:hAnsi="Times New Roman"/>
          <w:spacing w:val="1"/>
          <w:sz w:val="24"/>
          <w:szCs w:val="24"/>
        </w:rPr>
        <w:t>a</w:t>
      </w:r>
      <w:r>
        <w:rPr>
          <w:rFonts w:ascii="Times New Roman" w:hAnsi="Times New Roman"/>
          <w:sz w:val="24"/>
          <w:szCs w:val="24"/>
        </w:rPr>
        <w:t>ch co</w:t>
      </w:r>
      <w:r>
        <w:rPr>
          <w:rFonts w:ascii="Times New Roman" w:hAnsi="Times New Roman"/>
          <w:spacing w:val="1"/>
          <w:sz w:val="24"/>
          <w:szCs w:val="24"/>
        </w:rPr>
        <w:t>n</w:t>
      </w:r>
      <w:r>
        <w:rPr>
          <w:rFonts w:ascii="Times New Roman" w:hAnsi="Times New Roman"/>
          <w:sz w:val="24"/>
          <w:szCs w:val="24"/>
        </w:rPr>
        <w:t>su</w:t>
      </w:r>
      <w:r>
        <w:rPr>
          <w:rFonts w:ascii="Times New Roman" w:hAnsi="Times New Roman"/>
          <w:spacing w:val="-1"/>
          <w:sz w:val="24"/>
          <w:szCs w:val="24"/>
        </w:rPr>
        <w:t>m</w:t>
      </w:r>
      <w:r>
        <w:rPr>
          <w:rFonts w:ascii="Times New Roman" w:hAnsi="Times New Roman"/>
          <w:sz w:val="24"/>
          <w:szCs w:val="24"/>
        </w:rPr>
        <w:t>er product</w:t>
      </w:r>
      <w:r>
        <w:rPr>
          <w:rFonts w:ascii="Times New Roman" w:hAnsi="Times New Roman"/>
          <w:spacing w:val="1"/>
          <w:sz w:val="24"/>
          <w:szCs w:val="24"/>
        </w:rPr>
        <w:t xml:space="preserve"> </w:t>
      </w:r>
      <w:r>
        <w:rPr>
          <w:rFonts w:ascii="Times New Roman" w:hAnsi="Times New Roman"/>
          <w:sz w:val="24"/>
          <w:szCs w:val="24"/>
        </w:rPr>
        <w:t>cate</w:t>
      </w:r>
      <w:r>
        <w:rPr>
          <w:rFonts w:ascii="Times New Roman" w:hAnsi="Times New Roman"/>
          <w:spacing w:val="1"/>
          <w:sz w:val="24"/>
          <w:szCs w:val="24"/>
        </w:rPr>
        <w:t>g</w:t>
      </w:r>
      <w:r>
        <w:rPr>
          <w:rFonts w:ascii="Times New Roman" w:hAnsi="Times New Roman"/>
          <w:spacing w:val="-1"/>
          <w:sz w:val="24"/>
          <w:szCs w:val="24"/>
        </w:rPr>
        <w:t>o</w:t>
      </w:r>
      <w:r>
        <w:rPr>
          <w:rFonts w:ascii="Times New Roman" w:hAnsi="Times New Roman"/>
          <w:sz w:val="24"/>
          <w:szCs w:val="24"/>
        </w:rPr>
        <w:t>ry repor</w:t>
      </w:r>
      <w:r>
        <w:rPr>
          <w:rFonts w:ascii="Times New Roman" w:hAnsi="Times New Roman"/>
          <w:spacing w:val="1"/>
          <w:sz w:val="24"/>
          <w:szCs w:val="24"/>
        </w:rPr>
        <w:t>t</w:t>
      </w:r>
      <w:r>
        <w:rPr>
          <w:rFonts w:ascii="Times New Roman" w:hAnsi="Times New Roman"/>
          <w:sz w:val="24"/>
          <w:szCs w:val="24"/>
        </w:rPr>
        <w:t>ed, y</w:t>
      </w:r>
      <w:r>
        <w:rPr>
          <w:rFonts w:ascii="Times New Roman" w:hAnsi="Times New Roman"/>
          <w:spacing w:val="1"/>
          <w:sz w:val="24"/>
          <w:szCs w:val="24"/>
        </w:rPr>
        <w:t>o</w:t>
      </w:r>
      <w:r>
        <w:rPr>
          <w:rFonts w:ascii="Times New Roman" w:hAnsi="Times New Roman"/>
          <w:sz w:val="24"/>
          <w:szCs w:val="24"/>
        </w:rPr>
        <w:t xml:space="preserve">u </w:t>
      </w:r>
      <w:r>
        <w:rPr>
          <w:rFonts w:ascii="Times New Roman" w:hAnsi="Times New Roman"/>
          <w:spacing w:val="-1"/>
          <w:sz w:val="24"/>
          <w:szCs w:val="24"/>
        </w:rPr>
        <w:t>m</w:t>
      </w:r>
      <w:r>
        <w:rPr>
          <w:rFonts w:ascii="Times New Roman" w:hAnsi="Times New Roman"/>
          <w:sz w:val="24"/>
          <w:szCs w:val="24"/>
        </w:rPr>
        <w:t>ust deter</w:t>
      </w:r>
      <w:r>
        <w:rPr>
          <w:rFonts w:ascii="Times New Roman" w:hAnsi="Times New Roman"/>
          <w:spacing w:val="-1"/>
          <w:sz w:val="24"/>
          <w:szCs w:val="24"/>
        </w:rPr>
        <w:t>m</w:t>
      </w:r>
      <w:r>
        <w:rPr>
          <w:rFonts w:ascii="Times New Roman" w:hAnsi="Times New Roman"/>
          <w:sz w:val="24"/>
          <w:szCs w:val="24"/>
        </w:rPr>
        <w:t>ine wheth</w:t>
      </w:r>
      <w:r>
        <w:rPr>
          <w:rFonts w:ascii="Times New Roman" w:hAnsi="Times New Roman"/>
          <w:spacing w:val="1"/>
          <w:sz w:val="24"/>
          <w:szCs w:val="24"/>
        </w:rPr>
        <w:t>e</w:t>
      </w:r>
      <w:r>
        <w:rPr>
          <w:rFonts w:ascii="Times New Roman" w:hAnsi="Times New Roman"/>
          <w:sz w:val="24"/>
          <w:szCs w:val="24"/>
        </w:rPr>
        <w:t>r any a</w:t>
      </w:r>
      <w:r>
        <w:rPr>
          <w:rFonts w:ascii="Times New Roman" w:hAnsi="Times New Roman"/>
          <w:spacing w:val="-1"/>
          <w:sz w:val="24"/>
          <w:szCs w:val="24"/>
        </w:rPr>
        <w:t>m</w:t>
      </w:r>
      <w:r>
        <w:rPr>
          <w:rFonts w:ascii="Times New Roman" w:hAnsi="Times New Roman"/>
          <w:sz w:val="24"/>
          <w:szCs w:val="24"/>
        </w:rPr>
        <w:t xml:space="preserve">ount of </w:t>
      </w:r>
      <w:r>
        <w:rPr>
          <w:rFonts w:ascii="Times New Roman" w:hAnsi="Times New Roman"/>
          <w:spacing w:val="1"/>
          <w:sz w:val="24"/>
          <w:szCs w:val="24"/>
        </w:rPr>
        <w:t>e</w:t>
      </w:r>
      <w:r>
        <w:rPr>
          <w:rFonts w:ascii="Times New Roman" w:hAnsi="Times New Roman"/>
          <w:sz w:val="24"/>
          <w:szCs w:val="24"/>
        </w:rPr>
        <w:t>ach repo</w:t>
      </w:r>
      <w:r>
        <w:rPr>
          <w:rFonts w:ascii="Times New Roman" w:hAnsi="Times New Roman"/>
          <w:spacing w:val="1"/>
          <w:sz w:val="24"/>
          <w:szCs w:val="24"/>
        </w:rPr>
        <w:t>r</w:t>
      </w:r>
      <w:r>
        <w:rPr>
          <w:rFonts w:ascii="Times New Roman" w:hAnsi="Times New Roman"/>
          <w:sz w:val="24"/>
          <w:szCs w:val="24"/>
        </w:rPr>
        <w:t>table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m</w:t>
      </w:r>
      <w:r>
        <w:rPr>
          <w:rFonts w:ascii="Times New Roman" w:hAnsi="Times New Roman"/>
          <w:sz w:val="24"/>
          <w:szCs w:val="24"/>
        </w:rPr>
        <w:t>anufactured (including imported) by you is pres</w:t>
      </w:r>
      <w:r>
        <w:rPr>
          <w:rFonts w:ascii="Times New Roman" w:hAnsi="Times New Roman"/>
          <w:spacing w:val="1"/>
          <w:sz w:val="24"/>
          <w:szCs w:val="24"/>
        </w:rPr>
        <w:t>e</w:t>
      </w:r>
      <w:r>
        <w:rPr>
          <w:rFonts w:ascii="Times New Roman" w:hAnsi="Times New Roman"/>
          <w:sz w:val="24"/>
          <w:szCs w:val="24"/>
        </w:rPr>
        <w:t>nt in or on any consum</w:t>
      </w:r>
      <w:r>
        <w:rPr>
          <w:rFonts w:ascii="Times New Roman" w:hAnsi="Times New Roman"/>
          <w:spacing w:val="1"/>
          <w:sz w:val="24"/>
          <w:szCs w:val="24"/>
        </w:rPr>
        <w:t>e</w:t>
      </w:r>
      <w:r>
        <w:rPr>
          <w:rFonts w:ascii="Times New Roman" w:hAnsi="Times New Roman"/>
          <w:sz w:val="24"/>
          <w:szCs w:val="24"/>
        </w:rPr>
        <w:t>r product(s) intended for use by children age 14 or younger, regardless of the concentration of the che</w:t>
      </w:r>
      <w:r>
        <w:rPr>
          <w:rFonts w:ascii="Times New Roman" w:hAnsi="Times New Roman"/>
          <w:spacing w:val="-1"/>
          <w:sz w:val="24"/>
          <w:szCs w:val="24"/>
        </w:rPr>
        <w:t>m</w:t>
      </w:r>
      <w:r>
        <w:rPr>
          <w:rFonts w:ascii="Times New Roman" w:hAnsi="Times New Roman"/>
          <w:sz w:val="24"/>
          <w:szCs w:val="24"/>
        </w:rPr>
        <w:t>ical substance re</w:t>
      </w:r>
      <w:r>
        <w:rPr>
          <w:rFonts w:ascii="Times New Roman" w:hAnsi="Times New Roman"/>
          <w:spacing w:val="-1"/>
          <w:sz w:val="24"/>
          <w:szCs w:val="24"/>
        </w:rPr>
        <w:t>m</w:t>
      </w:r>
      <w:r>
        <w:rPr>
          <w:rFonts w:ascii="Times New Roman" w:hAnsi="Times New Roman"/>
          <w:sz w:val="24"/>
          <w:szCs w:val="24"/>
        </w:rPr>
        <w:t>aining in or on the product (40 CFR</w:t>
      </w:r>
      <w:r>
        <w:rPr>
          <w:rFonts w:ascii="Times New Roman" w:hAnsi="Times New Roman"/>
          <w:spacing w:val="-1"/>
          <w:sz w:val="24"/>
          <w:szCs w:val="24"/>
        </w:rPr>
        <w:t xml:space="preserve"> </w:t>
      </w:r>
      <w:r>
        <w:rPr>
          <w:rFonts w:ascii="Times New Roman" w:hAnsi="Times New Roman"/>
          <w:sz w:val="24"/>
          <w:szCs w:val="24"/>
        </w:rPr>
        <w:t>711.15(</w:t>
      </w:r>
      <w:r>
        <w:rPr>
          <w:rFonts w:ascii="Times New Roman" w:hAnsi="Times New Roman"/>
          <w:spacing w:val="1"/>
          <w:sz w:val="24"/>
          <w:szCs w:val="24"/>
        </w:rPr>
        <w:t>b</w:t>
      </w:r>
      <w:r>
        <w:rPr>
          <w:rFonts w:ascii="Times New Roman" w:hAnsi="Times New Roman"/>
          <w:sz w:val="24"/>
          <w:szCs w:val="24"/>
        </w:rPr>
        <w:t>)(4)(ii)(C)). If you d</w:t>
      </w:r>
      <w:r>
        <w:rPr>
          <w:rFonts w:ascii="Times New Roman" w:hAnsi="Times New Roman"/>
          <w:spacing w:val="1"/>
          <w:sz w:val="24"/>
          <w:szCs w:val="24"/>
        </w:rPr>
        <w:t>e</w:t>
      </w:r>
      <w:r>
        <w:rPr>
          <w:rFonts w:ascii="Times New Roman" w:hAnsi="Times New Roman"/>
          <w:sz w:val="24"/>
          <w:szCs w:val="24"/>
        </w:rPr>
        <w:t>ter</w:t>
      </w:r>
      <w:r>
        <w:rPr>
          <w:rFonts w:ascii="Times New Roman" w:hAnsi="Times New Roman"/>
          <w:spacing w:val="-1"/>
          <w:sz w:val="24"/>
          <w:szCs w:val="24"/>
        </w:rPr>
        <w:t>m</w:t>
      </w:r>
      <w:r>
        <w:rPr>
          <w:rFonts w:ascii="Times New Roman" w:hAnsi="Times New Roman"/>
          <w:sz w:val="24"/>
          <w:szCs w:val="24"/>
        </w:rPr>
        <w:t>ine that your che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1"/>
          <w:sz w:val="24"/>
          <w:szCs w:val="24"/>
        </w:rPr>
        <w:t>m</w:t>
      </w:r>
      <w:r>
        <w:rPr>
          <w:rFonts w:ascii="Times New Roman" w:hAnsi="Times New Roman"/>
          <w:sz w:val="24"/>
          <w:szCs w:val="24"/>
        </w:rPr>
        <w:t>ixture is</w:t>
      </w:r>
      <w:r>
        <w:rPr>
          <w:rFonts w:ascii="Times New Roman" w:hAnsi="Times New Roman"/>
          <w:spacing w:val="1"/>
          <w:sz w:val="24"/>
          <w:szCs w:val="24"/>
        </w:rPr>
        <w:t xml:space="preserve"> </w:t>
      </w:r>
      <w:r>
        <w:rPr>
          <w:rFonts w:ascii="Times New Roman" w:hAnsi="Times New Roman"/>
          <w:sz w:val="24"/>
          <w:szCs w:val="24"/>
        </w:rPr>
        <w:t xml:space="preserve">used in a </w:t>
      </w:r>
      <w:r>
        <w:rPr>
          <w:rFonts w:ascii="Times New Roman" w:hAnsi="Times New Roman"/>
          <w:spacing w:val="1"/>
          <w:sz w:val="24"/>
          <w:szCs w:val="24"/>
        </w:rPr>
        <w:t>c</w:t>
      </w:r>
      <w:r>
        <w:rPr>
          <w:rFonts w:ascii="Times New Roman" w:hAnsi="Times New Roman"/>
          <w:sz w:val="24"/>
          <w:szCs w:val="24"/>
        </w:rPr>
        <w:t>onsu</w:t>
      </w:r>
      <w:r>
        <w:rPr>
          <w:rFonts w:ascii="Times New Roman" w:hAnsi="Times New Roman"/>
          <w:spacing w:val="-1"/>
          <w:sz w:val="24"/>
          <w:szCs w:val="24"/>
        </w:rPr>
        <w:t>m</w:t>
      </w:r>
      <w:r>
        <w:rPr>
          <w:rFonts w:ascii="Times New Roman" w:hAnsi="Times New Roman"/>
          <w:sz w:val="24"/>
          <w:szCs w:val="24"/>
        </w:rPr>
        <w:t xml:space="preserve">er product </w:t>
      </w:r>
      <w:r>
        <w:rPr>
          <w:rFonts w:ascii="Times New Roman" w:hAnsi="Times New Roman"/>
          <w:spacing w:val="1"/>
          <w:sz w:val="24"/>
          <w:szCs w:val="24"/>
        </w:rPr>
        <w:t>i</w:t>
      </w:r>
      <w:r>
        <w:rPr>
          <w:rFonts w:ascii="Times New Roman" w:hAnsi="Times New Roman"/>
          <w:sz w:val="24"/>
          <w:szCs w:val="24"/>
        </w:rPr>
        <w:t>ntended for use by children, select “Yes” from the</w:t>
      </w:r>
      <w:r>
        <w:rPr>
          <w:rFonts w:ascii="Times New Roman" w:hAnsi="Times New Roman"/>
          <w:spacing w:val="66"/>
          <w:sz w:val="24"/>
          <w:szCs w:val="24"/>
        </w:rPr>
        <w:t xml:space="preserve"> </w:t>
      </w:r>
      <w:r>
        <w:rPr>
          <w:rFonts w:ascii="Times New Roman" w:hAnsi="Times New Roman"/>
          <w:sz w:val="24"/>
          <w:szCs w:val="24"/>
        </w:rPr>
        <w:t>drop down box</w:t>
      </w:r>
      <w:r>
        <w:rPr>
          <w:rFonts w:ascii="Times New Roman" w:hAnsi="Times New Roman"/>
          <w:spacing w:val="1"/>
          <w:sz w:val="24"/>
          <w:szCs w:val="24"/>
        </w:rPr>
        <w:t xml:space="preserve"> </w:t>
      </w:r>
      <w:r>
        <w:rPr>
          <w:rFonts w:ascii="Times New Roman" w:hAnsi="Times New Roman"/>
          <w:sz w:val="24"/>
          <w:szCs w:val="24"/>
        </w:rPr>
        <w:t>in the “</w:t>
      </w:r>
      <w:r>
        <w:rPr>
          <w:rFonts w:ascii="Times New Roman" w:hAnsi="Times New Roman"/>
          <w:spacing w:val="-1"/>
          <w:sz w:val="24"/>
          <w:szCs w:val="24"/>
        </w:rPr>
        <w:t>U</w:t>
      </w:r>
      <w:r>
        <w:rPr>
          <w:rFonts w:ascii="Times New Roman" w:hAnsi="Times New Roman"/>
          <w:sz w:val="24"/>
          <w:szCs w:val="24"/>
        </w:rPr>
        <w:t>sed in Product(</w:t>
      </w:r>
      <w:r>
        <w:rPr>
          <w:rFonts w:ascii="Times New Roman" w:hAnsi="Times New Roman"/>
          <w:spacing w:val="-1"/>
          <w:sz w:val="24"/>
          <w:szCs w:val="24"/>
        </w:rPr>
        <w:t>s</w:t>
      </w:r>
      <w:r>
        <w:rPr>
          <w:rFonts w:ascii="Times New Roman" w:hAnsi="Times New Roman"/>
          <w:sz w:val="24"/>
          <w:szCs w:val="24"/>
        </w:rPr>
        <w:t>) Intended for Ch</w:t>
      </w:r>
      <w:r>
        <w:rPr>
          <w:rFonts w:ascii="Times New Roman" w:hAnsi="Times New Roman"/>
          <w:spacing w:val="1"/>
          <w:sz w:val="24"/>
          <w:szCs w:val="24"/>
        </w:rPr>
        <w:t>i</w:t>
      </w:r>
      <w:r>
        <w:rPr>
          <w:rFonts w:ascii="Times New Roman" w:hAnsi="Times New Roman"/>
          <w:sz w:val="24"/>
          <w:szCs w:val="24"/>
        </w:rPr>
        <w:t>ldren” column</w:t>
      </w:r>
      <w:r>
        <w:rPr>
          <w:rFonts w:ascii="Times New Roman" w:hAnsi="Times New Roman"/>
          <w:spacing w:val="-1"/>
          <w:sz w:val="24"/>
          <w:szCs w:val="24"/>
        </w:rPr>
        <w:t xml:space="preserve"> </w:t>
      </w:r>
      <w:r>
        <w:rPr>
          <w:rFonts w:ascii="Times New Roman" w:hAnsi="Times New Roman"/>
          <w:sz w:val="24"/>
          <w:szCs w:val="24"/>
        </w:rPr>
        <w:t>in Part III.B of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44"/>
          <w:sz w:val="24"/>
          <w:szCs w:val="24"/>
        </w:rPr>
        <w:t xml:space="preserve"> </w:t>
      </w:r>
      <w:r>
        <w:rPr>
          <w:rFonts w:ascii="Times New Roman" w:hAnsi="Times New Roman"/>
          <w:sz w:val="24"/>
          <w:szCs w:val="24"/>
        </w:rPr>
        <w:t>U. If you dete</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ine that your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or </w:t>
      </w:r>
      <w:r>
        <w:rPr>
          <w:rFonts w:ascii="Times New Roman" w:hAnsi="Times New Roman"/>
          <w:spacing w:val="-1"/>
          <w:sz w:val="24"/>
          <w:szCs w:val="24"/>
        </w:rPr>
        <w:t>m</w:t>
      </w:r>
      <w:r>
        <w:rPr>
          <w:rFonts w:ascii="Times New Roman" w:hAnsi="Times New Roman"/>
          <w:sz w:val="24"/>
          <w:szCs w:val="24"/>
        </w:rPr>
        <w:t>ixture is not us</w:t>
      </w:r>
      <w:r>
        <w:rPr>
          <w:rFonts w:ascii="Times New Roman" w:hAnsi="Times New Roman"/>
          <w:spacing w:val="1"/>
          <w:sz w:val="24"/>
          <w:szCs w:val="24"/>
        </w:rPr>
        <w:t>e</w:t>
      </w:r>
      <w:r>
        <w:rPr>
          <w:rFonts w:ascii="Times New Roman" w:hAnsi="Times New Roman"/>
          <w:sz w:val="24"/>
          <w:szCs w:val="24"/>
        </w:rPr>
        <w:t>d in a consumer product intended for use by children, select “No” from</w:t>
      </w:r>
      <w:r>
        <w:rPr>
          <w:rFonts w:ascii="Times New Roman" w:hAnsi="Times New Roman"/>
          <w:spacing w:val="-2"/>
          <w:sz w:val="24"/>
          <w:szCs w:val="24"/>
        </w:rPr>
        <w:t xml:space="preserve"> </w:t>
      </w:r>
      <w:r>
        <w:rPr>
          <w:rFonts w:ascii="Times New Roman" w:hAnsi="Times New Roman"/>
          <w:sz w:val="24"/>
          <w:szCs w:val="24"/>
        </w:rPr>
        <w:t>the drop d</w:t>
      </w:r>
      <w:r>
        <w:rPr>
          <w:rFonts w:ascii="Times New Roman" w:hAnsi="Times New Roman"/>
          <w:spacing w:val="1"/>
          <w:sz w:val="24"/>
          <w:szCs w:val="24"/>
        </w:rPr>
        <w:t>o</w:t>
      </w:r>
      <w:r>
        <w:rPr>
          <w:rFonts w:ascii="Times New Roman" w:hAnsi="Times New Roman"/>
          <w:sz w:val="24"/>
          <w:szCs w:val="24"/>
        </w:rPr>
        <w:t>wn box.</w:t>
      </w:r>
      <w:r>
        <w:rPr>
          <w:rFonts w:ascii="Times New Roman" w:hAnsi="Times New Roman"/>
          <w:spacing w:val="60"/>
          <w:sz w:val="24"/>
          <w:szCs w:val="24"/>
        </w:rPr>
        <w:t xml:space="preserve"> </w:t>
      </w:r>
      <w:r>
        <w:rPr>
          <w:rFonts w:ascii="Times New Roman" w:hAnsi="Times New Roman"/>
          <w:sz w:val="24"/>
          <w:szCs w:val="24"/>
        </w:rPr>
        <w:t xml:space="preserve">If </w:t>
      </w:r>
      <w:r>
        <w:rPr>
          <w:rFonts w:ascii="Times New Roman" w:hAnsi="Times New Roman"/>
          <w:spacing w:val="1"/>
          <w:sz w:val="24"/>
          <w:szCs w:val="24"/>
        </w:rPr>
        <w:t>i</w:t>
      </w:r>
      <w:r>
        <w:rPr>
          <w:rFonts w:ascii="Times New Roman" w:hAnsi="Times New Roman"/>
          <w:sz w:val="24"/>
          <w:szCs w:val="24"/>
        </w:rPr>
        <w:t>nfor</w:t>
      </w:r>
      <w:r>
        <w:rPr>
          <w:rFonts w:ascii="Times New Roman" w:hAnsi="Times New Roman"/>
          <w:spacing w:val="-1"/>
          <w:sz w:val="24"/>
          <w:szCs w:val="24"/>
        </w:rPr>
        <w:t>m</w:t>
      </w:r>
      <w:r>
        <w:rPr>
          <w:rFonts w:ascii="Times New Roman" w:hAnsi="Times New Roman"/>
          <w:sz w:val="24"/>
          <w:szCs w:val="24"/>
        </w:rPr>
        <w:t>ation as to</w:t>
      </w:r>
      <w:r>
        <w:rPr>
          <w:rFonts w:ascii="Times New Roman" w:hAnsi="Times New Roman"/>
          <w:spacing w:val="1"/>
          <w:sz w:val="24"/>
          <w:szCs w:val="24"/>
        </w:rPr>
        <w:t xml:space="preserve"> </w:t>
      </w:r>
      <w:r>
        <w:rPr>
          <w:rFonts w:ascii="Times New Roman" w:hAnsi="Times New Roman"/>
          <w:sz w:val="24"/>
          <w:szCs w:val="24"/>
        </w:rPr>
        <w:t>whether the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is used in or on any consumer products intended for use by childr</w:t>
      </w:r>
      <w:r>
        <w:rPr>
          <w:rFonts w:ascii="Times New Roman" w:hAnsi="Times New Roman"/>
          <w:spacing w:val="1"/>
          <w:sz w:val="24"/>
          <w:szCs w:val="24"/>
        </w:rPr>
        <w:t>e</w:t>
      </w:r>
      <w:r>
        <w:rPr>
          <w:rFonts w:ascii="Times New Roman" w:hAnsi="Times New Roman"/>
          <w:sz w:val="24"/>
          <w:szCs w:val="24"/>
        </w:rPr>
        <w:t>n is</w:t>
      </w:r>
      <w:r>
        <w:rPr>
          <w:rFonts w:ascii="Times New Roman" w:hAnsi="Times New Roman"/>
          <w:spacing w:val="71"/>
          <w:sz w:val="24"/>
          <w:szCs w:val="24"/>
        </w:rPr>
        <w:t xml:space="preserve"> </w:t>
      </w:r>
      <w:r>
        <w:rPr>
          <w:rFonts w:ascii="Times New Roman" w:hAnsi="Times New Roman"/>
          <w:sz w:val="24"/>
          <w:szCs w:val="24"/>
        </w:rPr>
        <w:t>not known to or reasonably ascerta</w:t>
      </w:r>
      <w:r>
        <w:rPr>
          <w:rFonts w:ascii="Times New Roman" w:hAnsi="Times New Roman"/>
          <w:spacing w:val="1"/>
          <w:sz w:val="24"/>
          <w:szCs w:val="24"/>
        </w:rPr>
        <w:t>i</w:t>
      </w:r>
      <w:r>
        <w:rPr>
          <w:rFonts w:ascii="Times New Roman" w:hAnsi="Times New Roman"/>
          <w:sz w:val="24"/>
          <w:szCs w:val="24"/>
        </w:rPr>
        <w:t>nable by you, select “NKRA” from the drop down box.</w:t>
      </w:r>
      <w:r w:rsidR="0013695C" w:rsidRPr="0013695C">
        <w:t xml:space="preserve"> </w:t>
      </w:r>
      <w:r w:rsidR="0013695C" w:rsidRPr="0013695C">
        <w:rPr>
          <w:rFonts w:ascii="Times New Roman" w:hAnsi="Times New Roman"/>
          <w:sz w:val="24"/>
          <w:szCs w:val="24"/>
        </w:rPr>
        <w:t>If your chemical substance is not used in products intended for use by children (i.e., you answered ‘No’ in Part III.B), you are encouraged not to claim the information as confidential.</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117" w:right="612" w:firstLine="720"/>
        <w:rPr>
          <w:rFonts w:ascii="Times New Roman" w:hAnsi="Times New Roman"/>
          <w:sz w:val="24"/>
          <w:szCs w:val="24"/>
        </w:rPr>
      </w:pPr>
      <w:r>
        <w:rPr>
          <w:rFonts w:ascii="Times New Roman" w:hAnsi="Times New Roman"/>
          <w:sz w:val="24"/>
          <w:szCs w:val="24"/>
        </w:rPr>
        <w:t>EPA defines “intended for use by ch</w:t>
      </w:r>
      <w:r>
        <w:rPr>
          <w:rFonts w:ascii="Times New Roman" w:hAnsi="Times New Roman"/>
          <w:spacing w:val="1"/>
          <w:sz w:val="24"/>
          <w:szCs w:val="24"/>
        </w:rPr>
        <w:t>i</w:t>
      </w:r>
      <w:r>
        <w:rPr>
          <w:rFonts w:ascii="Times New Roman" w:hAnsi="Times New Roman"/>
          <w:sz w:val="24"/>
          <w:szCs w:val="24"/>
        </w:rPr>
        <w:t xml:space="preserve">ldren” to </w:t>
      </w:r>
      <w:r>
        <w:rPr>
          <w:rFonts w:ascii="Times New Roman" w:hAnsi="Times New Roman"/>
          <w:spacing w:val="-1"/>
          <w:sz w:val="24"/>
          <w:szCs w:val="24"/>
        </w:rPr>
        <w:t>m</w:t>
      </w:r>
      <w:r>
        <w:rPr>
          <w:rFonts w:ascii="Times New Roman" w:hAnsi="Times New Roman"/>
          <w:sz w:val="24"/>
          <w:szCs w:val="24"/>
        </w:rPr>
        <w:t>ean 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or </w:t>
      </w:r>
      <w:r>
        <w:rPr>
          <w:rFonts w:ascii="Times New Roman" w:hAnsi="Times New Roman"/>
          <w:spacing w:val="-1"/>
          <w:sz w:val="24"/>
          <w:szCs w:val="24"/>
        </w:rPr>
        <w:t>m</w:t>
      </w:r>
      <w:r>
        <w:rPr>
          <w:rFonts w:ascii="Times New Roman" w:hAnsi="Times New Roman"/>
          <w:sz w:val="24"/>
          <w:szCs w:val="24"/>
        </w:rPr>
        <w:t>ixt</w:t>
      </w:r>
      <w:r>
        <w:rPr>
          <w:rFonts w:ascii="Times New Roman" w:hAnsi="Times New Roman"/>
          <w:spacing w:val="1"/>
          <w:sz w:val="24"/>
          <w:szCs w:val="24"/>
        </w:rPr>
        <w:t>u</w:t>
      </w:r>
      <w:r>
        <w:rPr>
          <w:rFonts w:ascii="Times New Roman" w:hAnsi="Times New Roman"/>
          <w:sz w:val="24"/>
          <w:szCs w:val="24"/>
        </w:rPr>
        <w:t>re is used in or on a product that is specifical</w:t>
      </w:r>
      <w:r>
        <w:rPr>
          <w:rFonts w:ascii="Times New Roman" w:hAnsi="Times New Roman"/>
          <w:spacing w:val="1"/>
          <w:sz w:val="24"/>
          <w:szCs w:val="24"/>
        </w:rPr>
        <w:t>l</w:t>
      </w:r>
      <w:r>
        <w:rPr>
          <w:rFonts w:ascii="Times New Roman" w:hAnsi="Times New Roman"/>
          <w:sz w:val="24"/>
          <w:szCs w:val="24"/>
        </w:rPr>
        <w:t xml:space="preserve">y intended for use by children </w:t>
      </w:r>
      <w:r>
        <w:rPr>
          <w:rFonts w:ascii="Times New Roman" w:hAnsi="Times New Roman"/>
          <w:spacing w:val="1"/>
          <w:sz w:val="24"/>
          <w:szCs w:val="24"/>
        </w:rPr>
        <w:t>a</w:t>
      </w:r>
      <w:r>
        <w:rPr>
          <w:rFonts w:ascii="Times New Roman" w:hAnsi="Times New Roman"/>
          <w:sz w:val="24"/>
          <w:szCs w:val="24"/>
        </w:rPr>
        <w:t>ge 14 or younger (40 CFR 711.3). Your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w:t>
      </w:r>
      <w:r>
        <w:rPr>
          <w:rFonts w:ascii="Times New Roman" w:hAnsi="Times New Roman"/>
          <w:spacing w:val="1"/>
          <w:sz w:val="24"/>
          <w:szCs w:val="24"/>
        </w:rPr>
        <w:t xml:space="preserve"> </w:t>
      </w:r>
      <w:r>
        <w:rPr>
          <w:rFonts w:ascii="Times New Roman" w:hAnsi="Times New Roman"/>
          <w:sz w:val="24"/>
          <w:szCs w:val="24"/>
        </w:rPr>
        <w:t xml:space="preserve">substance or </w:t>
      </w:r>
      <w:r>
        <w:rPr>
          <w:rFonts w:ascii="Times New Roman" w:hAnsi="Times New Roman"/>
          <w:spacing w:val="-1"/>
          <w:sz w:val="24"/>
          <w:szCs w:val="24"/>
        </w:rPr>
        <w:t>m</w:t>
      </w:r>
      <w:r>
        <w:rPr>
          <w:rFonts w:ascii="Times New Roman" w:hAnsi="Times New Roman"/>
          <w:sz w:val="24"/>
          <w:szCs w:val="24"/>
        </w:rPr>
        <w:t>ixture is intend</w:t>
      </w:r>
      <w:r>
        <w:rPr>
          <w:rFonts w:ascii="Times New Roman" w:hAnsi="Times New Roman"/>
          <w:spacing w:val="1"/>
          <w:sz w:val="24"/>
          <w:szCs w:val="24"/>
        </w:rPr>
        <w:t>e</w:t>
      </w:r>
      <w:r>
        <w:rPr>
          <w:rFonts w:ascii="Times New Roman" w:hAnsi="Times New Roman"/>
          <w:sz w:val="24"/>
          <w:szCs w:val="24"/>
        </w:rPr>
        <w:t>d for use by children if you a</w:t>
      </w:r>
      <w:r>
        <w:rPr>
          <w:rFonts w:ascii="Times New Roman" w:hAnsi="Times New Roman"/>
          <w:spacing w:val="1"/>
          <w:sz w:val="24"/>
          <w:szCs w:val="24"/>
        </w:rPr>
        <w:t>n</w:t>
      </w:r>
      <w:r>
        <w:rPr>
          <w:rFonts w:ascii="Times New Roman" w:hAnsi="Times New Roman"/>
          <w:sz w:val="24"/>
          <w:szCs w:val="24"/>
        </w:rPr>
        <w:t>swer “yes” to at least one of t</w:t>
      </w:r>
      <w:r>
        <w:rPr>
          <w:rFonts w:ascii="Times New Roman" w:hAnsi="Times New Roman"/>
          <w:spacing w:val="1"/>
          <w:sz w:val="24"/>
          <w:szCs w:val="24"/>
        </w:rPr>
        <w:t>h</w:t>
      </w:r>
      <w:r>
        <w:rPr>
          <w:rFonts w:ascii="Times New Roman" w:hAnsi="Times New Roman"/>
          <w:sz w:val="24"/>
          <w:szCs w:val="24"/>
        </w:rPr>
        <w:t>e following quest</w:t>
      </w:r>
      <w:r>
        <w:rPr>
          <w:rFonts w:ascii="Times New Roman" w:hAnsi="Times New Roman"/>
          <w:spacing w:val="1"/>
          <w:sz w:val="24"/>
          <w:szCs w:val="24"/>
        </w:rPr>
        <w:t>i</w:t>
      </w:r>
      <w:r>
        <w:rPr>
          <w:rFonts w:ascii="Times New Roman" w:hAnsi="Times New Roman"/>
          <w:sz w:val="24"/>
          <w:szCs w:val="24"/>
        </w:rPr>
        <w:t>ons about</w:t>
      </w:r>
      <w:r>
        <w:rPr>
          <w:rFonts w:ascii="Times New Roman" w:hAnsi="Times New Roman"/>
          <w:spacing w:val="-1"/>
          <w:sz w:val="24"/>
          <w:szCs w:val="24"/>
        </w:rPr>
        <w:t xml:space="preserve"> </w:t>
      </w:r>
      <w:r>
        <w:rPr>
          <w:rFonts w:ascii="Times New Roman" w:hAnsi="Times New Roman"/>
          <w:sz w:val="24"/>
          <w:szCs w:val="24"/>
        </w:rPr>
        <w:t>the product i</w:t>
      </w:r>
      <w:r>
        <w:rPr>
          <w:rFonts w:ascii="Times New Roman" w:hAnsi="Times New Roman"/>
          <w:spacing w:val="-1"/>
          <w:sz w:val="24"/>
          <w:szCs w:val="24"/>
        </w:rPr>
        <w:t>n</w:t>
      </w:r>
      <w:r>
        <w:rPr>
          <w:rFonts w:ascii="Times New Roman" w:hAnsi="Times New Roman"/>
          <w:sz w:val="24"/>
          <w:szCs w:val="24"/>
        </w:rPr>
        <w:t>to which your che</w:t>
      </w:r>
      <w:r>
        <w:rPr>
          <w:rFonts w:ascii="Times New Roman" w:hAnsi="Times New Roman"/>
          <w:spacing w:val="-2"/>
          <w:sz w:val="24"/>
          <w:szCs w:val="24"/>
        </w:rPr>
        <w:t>m</w:t>
      </w:r>
      <w:r>
        <w:rPr>
          <w:rFonts w:ascii="Times New Roman" w:hAnsi="Times New Roman"/>
          <w:sz w:val="24"/>
          <w:szCs w:val="24"/>
        </w:rPr>
        <w:t>ical substance or</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 is inco</w:t>
      </w:r>
      <w:r>
        <w:rPr>
          <w:rFonts w:ascii="Times New Roman" w:hAnsi="Times New Roman"/>
          <w:spacing w:val="1"/>
          <w:sz w:val="24"/>
          <w:szCs w:val="24"/>
        </w:rPr>
        <w:t>r</w:t>
      </w:r>
      <w:r>
        <w:rPr>
          <w:rFonts w:ascii="Times New Roman" w:hAnsi="Times New Roman"/>
          <w:sz w:val="24"/>
          <w:szCs w:val="24"/>
        </w:rPr>
        <w:t>porated: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Pr="0057263D" w:rsidRDefault="00C224EF" w:rsidP="004D5D3C">
      <w:pPr>
        <w:pStyle w:val="ListParagraph"/>
        <w:widowControl w:val="0"/>
        <w:numPr>
          <w:ilvl w:val="0"/>
          <w:numId w:val="18"/>
        </w:numPr>
        <w:autoSpaceDE w:val="0"/>
        <w:autoSpaceDN w:val="0"/>
        <w:adjustRightInd w:val="0"/>
        <w:spacing w:after="0" w:line="246" w:lineRule="auto"/>
        <w:ind w:right="745"/>
        <w:rPr>
          <w:rFonts w:ascii="Times New Roman" w:hAnsi="Times New Roman"/>
          <w:sz w:val="24"/>
          <w:szCs w:val="24"/>
        </w:rPr>
      </w:pPr>
      <w:r w:rsidRPr="0057263D">
        <w:rPr>
          <w:rFonts w:ascii="Times New Roman" w:hAnsi="Times New Roman"/>
          <w:sz w:val="24"/>
          <w:szCs w:val="24"/>
        </w:rPr>
        <w:t xml:space="preserve">Is the product </w:t>
      </w:r>
      <w:r w:rsidRPr="0057263D">
        <w:rPr>
          <w:rFonts w:ascii="Times New Roman" w:hAnsi="Times New Roman"/>
          <w:spacing w:val="1"/>
          <w:sz w:val="24"/>
          <w:szCs w:val="24"/>
        </w:rPr>
        <w:t>c</w:t>
      </w:r>
      <w:r w:rsidRPr="0057263D">
        <w:rPr>
          <w:rFonts w:ascii="Times New Roman" w:hAnsi="Times New Roman"/>
          <w:sz w:val="24"/>
          <w:szCs w:val="24"/>
        </w:rPr>
        <w:t>om</w:t>
      </w:r>
      <w:r w:rsidRPr="0057263D">
        <w:rPr>
          <w:rFonts w:ascii="Times New Roman" w:hAnsi="Times New Roman"/>
          <w:spacing w:val="-1"/>
          <w:sz w:val="24"/>
          <w:szCs w:val="24"/>
        </w:rPr>
        <w:t>m</w:t>
      </w:r>
      <w:r w:rsidRPr="0057263D">
        <w:rPr>
          <w:rFonts w:ascii="Times New Roman" w:hAnsi="Times New Roman"/>
          <w:sz w:val="24"/>
          <w:szCs w:val="24"/>
        </w:rPr>
        <w:t>on</w:t>
      </w:r>
      <w:r w:rsidRPr="0057263D">
        <w:rPr>
          <w:rFonts w:ascii="Times New Roman" w:hAnsi="Times New Roman"/>
          <w:spacing w:val="1"/>
          <w:sz w:val="24"/>
          <w:szCs w:val="24"/>
        </w:rPr>
        <w:t>l</w:t>
      </w:r>
      <w:r w:rsidRPr="0057263D">
        <w:rPr>
          <w:rFonts w:ascii="Times New Roman" w:hAnsi="Times New Roman"/>
          <w:sz w:val="24"/>
          <w:szCs w:val="24"/>
        </w:rPr>
        <w:t>y recognized (i.e., by a reasonable person) as being intended for use by children a</w:t>
      </w:r>
      <w:r w:rsidRPr="0057263D">
        <w:rPr>
          <w:rFonts w:ascii="Times New Roman" w:hAnsi="Times New Roman"/>
          <w:spacing w:val="-1"/>
          <w:sz w:val="24"/>
          <w:szCs w:val="24"/>
        </w:rPr>
        <w:t>g</w:t>
      </w:r>
      <w:r w:rsidRPr="0057263D">
        <w:rPr>
          <w:rFonts w:ascii="Times New Roman" w:hAnsi="Times New Roman"/>
          <w:sz w:val="24"/>
          <w:szCs w:val="24"/>
        </w:rPr>
        <w:t>e 14 or younge</w:t>
      </w:r>
      <w:r w:rsidRPr="0057263D">
        <w:rPr>
          <w:rFonts w:ascii="Times New Roman" w:hAnsi="Times New Roman"/>
          <w:spacing w:val="-1"/>
          <w:sz w:val="24"/>
          <w:szCs w:val="24"/>
        </w:rPr>
        <w:t>r</w:t>
      </w:r>
      <w:r w:rsidRPr="0057263D">
        <w:rPr>
          <w:rFonts w:ascii="Times New Roman" w:hAnsi="Times New Roman"/>
          <w:sz w:val="24"/>
          <w:szCs w:val="24"/>
        </w:rPr>
        <w:t>?</w:t>
      </w:r>
    </w:p>
    <w:p w:rsidR="00C224EF" w:rsidRDefault="00C224EF">
      <w:pPr>
        <w:widowControl w:val="0"/>
        <w:autoSpaceDE w:val="0"/>
        <w:autoSpaceDN w:val="0"/>
        <w:adjustRightInd w:val="0"/>
        <w:spacing w:after="18" w:line="240" w:lineRule="exact"/>
        <w:rPr>
          <w:rFonts w:ascii="Times New Roman" w:hAnsi="Times New Roman"/>
          <w:sz w:val="24"/>
          <w:szCs w:val="24"/>
        </w:rPr>
      </w:pPr>
    </w:p>
    <w:p w:rsidR="00C224EF" w:rsidRPr="0057263D" w:rsidRDefault="00C224EF" w:rsidP="004D5D3C">
      <w:pPr>
        <w:pStyle w:val="ListParagraph"/>
        <w:widowControl w:val="0"/>
        <w:numPr>
          <w:ilvl w:val="0"/>
          <w:numId w:val="18"/>
        </w:numPr>
        <w:autoSpaceDE w:val="0"/>
        <w:autoSpaceDN w:val="0"/>
        <w:adjustRightInd w:val="0"/>
        <w:spacing w:after="0" w:line="247" w:lineRule="auto"/>
        <w:ind w:right="1149"/>
        <w:rPr>
          <w:rFonts w:ascii="Times New Roman" w:hAnsi="Times New Roman"/>
          <w:sz w:val="24"/>
          <w:szCs w:val="24"/>
        </w:rPr>
      </w:pPr>
      <w:r w:rsidRPr="0057263D">
        <w:rPr>
          <w:rFonts w:ascii="Times New Roman" w:hAnsi="Times New Roman"/>
          <w:sz w:val="24"/>
          <w:szCs w:val="24"/>
        </w:rPr>
        <w:t>Does the manufac</w:t>
      </w:r>
      <w:r w:rsidRPr="0057263D">
        <w:rPr>
          <w:rFonts w:ascii="Times New Roman" w:hAnsi="Times New Roman"/>
          <w:spacing w:val="1"/>
          <w:sz w:val="24"/>
          <w:szCs w:val="24"/>
        </w:rPr>
        <w:t>t</w:t>
      </w:r>
      <w:r w:rsidRPr="0057263D">
        <w:rPr>
          <w:rFonts w:ascii="Times New Roman" w:hAnsi="Times New Roman"/>
          <w:sz w:val="24"/>
          <w:szCs w:val="24"/>
        </w:rPr>
        <w:t>urer of the product</w:t>
      </w:r>
      <w:r w:rsidRPr="0057263D">
        <w:rPr>
          <w:rFonts w:ascii="Times New Roman" w:hAnsi="Times New Roman"/>
          <w:spacing w:val="1"/>
          <w:sz w:val="24"/>
          <w:szCs w:val="24"/>
        </w:rPr>
        <w:t xml:space="preserve"> </w:t>
      </w:r>
      <w:r w:rsidRPr="0057263D">
        <w:rPr>
          <w:rFonts w:ascii="Times New Roman" w:hAnsi="Times New Roman"/>
          <w:sz w:val="24"/>
          <w:szCs w:val="24"/>
        </w:rPr>
        <w:t>state through product la</w:t>
      </w:r>
      <w:r w:rsidRPr="0057263D">
        <w:rPr>
          <w:rFonts w:ascii="Times New Roman" w:hAnsi="Times New Roman"/>
          <w:spacing w:val="1"/>
          <w:sz w:val="24"/>
          <w:szCs w:val="24"/>
        </w:rPr>
        <w:t>b</w:t>
      </w:r>
      <w:r w:rsidRPr="0057263D">
        <w:rPr>
          <w:rFonts w:ascii="Times New Roman" w:hAnsi="Times New Roman"/>
          <w:sz w:val="24"/>
          <w:szCs w:val="24"/>
        </w:rPr>
        <w:t xml:space="preserve">eling or other written </w:t>
      </w:r>
      <w:r w:rsidRPr="0057263D">
        <w:rPr>
          <w:rFonts w:ascii="Times New Roman" w:hAnsi="Times New Roman"/>
          <w:spacing w:val="-1"/>
          <w:sz w:val="24"/>
          <w:szCs w:val="24"/>
        </w:rPr>
        <w:t>m</w:t>
      </w:r>
      <w:r w:rsidRPr="0057263D">
        <w:rPr>
          <w:rFonts w:ascii="Times New Roman" w:hAnsi="Times New Roman"/>
          <w:sz w:val="24"/>
          <w:szCs w:val="24"/>
        </w:rPr>
        <w:t xml:space="preserve">aterials </w:t>
      </w:r>
      <w:r w:rsidRPr="0057263D">
        <w:rPr>
          <w:rFonts w:ascii="Times New Roman" w:hAnsi="Times New Roman"/>
          <w:spacing w:val="1"/>
          <w:sz w:val="24"/>
          <w:szCs w:val="24"/>
        </w:rPr>
        <w:t>t</w:t>
      </w:r>
      <w:r w:rsidRPr="0057263D">
        <w:rPr>
          <w:rFonts w:ascii="Times New Roman" w:hAnsi="Times New Roman"/>
          <w:spacing w:val="-1"/>
          <w:sz w:val="24"/>
          <w:szCs w:val="24"/>
        </w:rPr>
        <w:t>h</w:t>
      </w:r>
      <w:r w:rsidRPr="0057263D">
        <w:rPr>
          <w:rFonts w:ascii="Times New Roman" w:hAnsi="Times New Roman"/>
          <w:sz w:val="24"/>
          <w:szCs w:val="24"/>
        </w:rPr>
        <w:t>at the product is intended or w</w:t>
      </w:r>
      <w:r w:rsidRPr="0057263D">
        <w:rPr>
          <w:rFonts w:ascii="Times New Roman" w:hAnsi="Times New Roman"/>
          <w:spacing w:val="1"/>
          <w:sz w:val="24"/>
          <w:szCs w:val="24"/>
        </w:rPr>
        <w:t>i</w:t>
      </w:r>
      <w:r w:rsidRPr="0057263D">
        <w:rPr>
          <w:rFonts w:ascii="Times New Roman" w:hAnsi="Times New Roman"/>
          <w:sz w:val="24"/>
          <w:szCs w:val="24"/>
        </w:rPr>
        <w:t xml:space="preserve">ll </w:t>
      </w:r>
      <w:r w:rsidRPr="0057263D">
        <w:rPr>
          <w:rFonts w:ascii="Times New Roman" w:hAnsi="Times New Roman"/>
          <w:spacing w:val="-1"/>
          <w:sz w:val="24"/>
          <w:szCs w:val="24"/>
        </w:rPr>
        <w:t>b</w:t>
      </w:r>
      <w:r w:rsidRPr="0057263D">
        <w:rPr>
          <w:rFonts w:ascii="Times New Roman" w:hAnsi="Times New Roman"/>
          <w:sz w:val="24"/>
          <w:szCs w:val="24"/>
        </w:rPr>
        <w:t>e used by children age 14 or younger?</w:t>
      </w:r>
    </w:p>
    <w:p w:rsidR="00C224EF" w:rsidRDefault="00C224EF">
      <w:pPr>
        <w:widowControl w:val="0"/>
        <w:autoSpaceDE w:val="0"/>
        <w:autoSpaceDN w:val="0"/>
        <w:adjustRightInd w:val="0"/>
        <w:spacing w:after="17" w:line="240" w:lineRule="exact"/>
        <w:rPr>
          <w:rFonts w:ascii="Times New Roman" w:hAnsi="Times New Roman"/>
          <w:sz w:val="24"/>
          <w:szCs w:val="24"/>
        </w:rPr>
      </w:pPr>
    </w:p>
    <w:p w:rsidR="00C224EF" w:rsidRDefault="00C224EF" w:rsidP="004D5D3C">
      <w:pPr>
        <w:pStyle w:val="ListParagraph"/>
        <w:widowControl w:val="0"/>
        <w:numPr>
          <w:ilvl w:val="0"/>
          <w:numId w:val="18"/>
        </w:numPr>
        <w:autoSpaceDE w:val="0"/>
        <w:autoSpaceDN w:val="0"/>
        <w:adjustRightInd w:val="0"/>
        <w:spacing w:after="0" w:line="240" w:lineRule="exact"/>
        <w:ind w:right="957"/>
        <w:rPr>
          <w:rFonts w:ascii="Times New Roman" w:hAnsi="Times New Roman"/>
          <w:sz w:val="24"/>
          <w:szCs w:val="24"/>
        </w:rPr>
      </w:pPr>
      <w:r w:rsidRPr="0057263D">
        <w:rPr>
          <w:rFonts w:ascii="Times New Roman" w:hAnsi="Times New Roman"/>
          <w:sz w:val="24"/>
          <w:szCs w:val="24"/>
        </w:rPr>
        <w:t>Is t</w:t>
      </w:r>
      <w:r w:rsidRPr="0057263D">
        <w:rPr>
          <w:rFonts w:ascii="Times New Roman" w:hAnsi="Times New Roman"/>
          <w:spacing w:val="1"/>
          <w:sz w:val="24"/>
          <w:szCs w:val="24"/>
        </w:rPr>
        <w:t>h</w:t>
      </w:r>
      <w:r w:rsidRPr="0057263D">
        <w:rPr>
          <w:rFonts w:ascii="Times New Roman" w:hAnsi="Times New Roman"/>
          <w:sz w:val="24"/>
          <w:szCs w:val="24"/>
        </w:rPr>
        <w:t>e adver</w:t>
      </w:r>
      <w:r w:rsidRPr="0057263D">
        <w:rPr>
          <w:rFonts w:ascii="Times New Roman" w:hAnsi="Times New Roman"/>
          <w:spacing w:val="1"/>
          <w:sz w:val="24"/>
          <w:szCs w:val="24"/>
        </w:rPr>
        <w:t>t</w:t>
      </w:r>
      <w:r w:rsidRPr="0057263D">
        <w:rPr>
          <w:rFonts w:ascii="Times New Roman" w:hAnsi="Times New Roman"/>
          <w:sz w:val="24"/>
          <w:szCs w:val="24"/>
        </w:rPr>
        <w:t>ising, p</w:t>
      </w:r>
      <w:r w:rsidRPr="0057263D">
        <w:rPr>
          <w:rFonts w:ascii="Times New Roman" w:hAnsi="Times New Roman"/>
          <w:spacing w:val="1"/>
          <w:sz w:val="24"/>
          <w:szCs w:val="24"/>
        </w:rPr>
        <w:t>r</w:t>
      </w:r>
      <w:r w:rsidRPr="0057263D">
        <w:rPr>
          <w:rFonts w:ascii="Times New Roman" w:hAnsi="Times New Roman"/>
          <w:sz w:val="24"/>
          <w:szCs w:val="24"/>
        </w:rPr>
        <w:t>o</w:t>
      </w:r>
      <w:r w:rsidRPr="0057263D">
        <w:rPr>
          <w:rFonts w:ascii="Times New Roman" w:hAnsi="Times New Roman"/>
          <w:spacing w:val="-1"/>
          <w:sz w:val="24"/>
          <w:szCs w:val="24"/>
        </w:rPr>
        <w:t>m</w:t>
      </w:r>
      <w:r w:rsidRPr="0057263D">
        <w:rPr>
          <w:rFonts w:ascii="Times New Roman" w:hAnsi="Times New Roman"/>
          <w:sz w:val="24"/>
          <w:szCs w:val="24"/>
        </w:rPr>
        <w:t xml:space="preserve">otion, or </w:t>
      </w:r>
      <w:r w:rsidRPr="0057263D">
        <w:rPr>
          <w:rFonts w:ascii="Times New Roman" w:hAnsi="Times New Roman"/>
          <w:spacing w:val="-1"/>
          <w:sz w:val="24"/>
          <w:szCs w:val="24"/>
        </w:rPr>
        <w:t>m</w:t>
      </w:r>
      <w:r w:rsidRPr="0057263D">
        <w:rPr>
          <w:rFonts w:ascii="Times New Roman" w:hAnsi="Times New Roman"/>
          <w:sz w:val="24"/>
          <w:szCs w:val="24"/>
        </w:rPr>
        <w:t>arketing of the product aimed at ch</w:t>
      </w:r>
      <w:r w:rsidRPr="0057263D">
        <w:rPr>
          <w:rFonts w:ascii="Times New Roman" w:hAnsi="Times New Roman"/>
          <w:spacing w:val="1"/>
          <w:sz w:val="24"/>
          <w:szCs w:val="24"/>
        </w:rPr>
        <w:t>i</w:t>
      </w:r>
      <w:r w:rsidRPr="0057263D">
        <w:rPr>
          <w:rFonts w:ascii="Times New Roman" w:hAnsi="Times New Roman"/>
          <w:sz w:val="24"/>
          <w:szCs w:val="24"/>
        </w:rPr>
        <w:t>ldren age 14 or younger?</w:t>
      </w:r>
    </w:p>
    <w:p w:rsidR="00E8066D" w:rsidRPr="00A461F5" w:rsidRDefault="00E8066D" w:rsidP="00E8066D">
      <w:pPr>
        <w:pStyle w:val="ListParagraph"/>
        <w:widowControl w:val="0"/>
        <w:autoSpaceDE w:val="0"/>
        <w:autoSpaceDN w:val="0"/>
        <w:adjustRightInd w:val="0"/>
        <w:spacing w:after="0" w:line="240" w:lineRule="exact"/>
        <w:ind w:left="0" w:right="957"/>
        <w:rPr>
          <w:rFonts w:ascii="Times New Roman" w:hAnsi="Times New Roman"/>
          <w:sz w:val="24"/>
          <w:szCs w:val="24"/>
        </w:rPr>
      </w:pPr>
    </w:p>
    <w:p w:rsidR="00C224EF" w:rsidRDefault="00C224EF">
      <w:pPr>
        <w:widowControl w:val="0"/>
        <w:autoSpaceDE w:val="0"/>
        <w:autoSpaceDN w:val="0"/>
        <w:adjustRightInd w:val="0"/>
        <w:spacing w:after="13"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left="62" w:right="693" w:firstLine="719"/>
        <w:rPr>
          <w:rFonts w:ascii="Times New Roman" w:hAnsi="Times New Roman"/>
          <w:sz w:val="24"/>
          <w:szCs w:val="24"/>
        </w:rPr>
      </w:pPr>
      <w:r>
        <w:rPr>
          <w:rFonts w:ascii="Times New Roman" w:hAnsi="Times New Roman"/>
          <w:sz w:val="24"/>
          <w:szCs w:val="24"/>
        </w:rPr>
        <w:t>Table 4-1</w:t>
      </w:r>
      <w:r w:rsidR="0013695C">
        <w:rPr>
          <w:rFonts w:ascii="Times New Roman" w:hAnsi="Times New Roman"/>
          <w:sz w:val="24"/>
          <w:szCs w:val="24"/>
        </w:rPr>
        <w:t>6</w:t>
      </w:r>
      <w:r>
        <w:rPr>
          <w:rFonts w:ascii="Times New Roman" w:hAnsi="Times New Roman"/>
          <w:sz w:val="24"/>
          <w:szCs w:val="24"/>
        </w:rPr>
        <w:t xml:space="preserve"> illustrates so</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ex</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pl</w:t>
      </w:r>
      <w:r>
        <w:rPr>
          <w:rFonts w:ascii="Times New Roman" w:hAnsi="Times New Roman"/>
          <w:spacing w:val="1"/>
          <w:sz w:val="24"/>
          <w:szCs w:val="24"/>
        </w:rPr>
        <w:t>e</w:t>
      </w:r>
      <w:r>
        <w:rPr>
          <w:rFonts w:ascii="Times New Roman" w:hAnsi="Times New Roman"/>
          <w:sz w:val="24"/>
          <w:szCs w:val="24"/>
        </w:rPr>
        <w:t>s of “Use in Product(s) In</w:t>
      </w:r>
      <w:r>
        <w:rPr>
          <w:rFonts w:ascii="Times New Roman" w:hAnsi="Times New Roman"/>
          <w:spacing w:val="1"/>
          <w:sz w:val="24"/>
          <w:szCs w:val="24"/>
        </w:rPr>
        <w:t>t</w:t>
      </w:r>
      <w:r>
        <w:rPr>
          <w:rFonts w:ascii="Times New Roman" w:hAnsi="Times New Roman"/>
          <w:sz w:val="24"/>
          <w:szCs w:val="24"/>
        </w:rPr>
        <w:t>ended for Use by Childr</w:t>
      </w:r>
      <w:r>
        <w:rPr>
          <w:rFonts w:ascii="Times New Roman" w:hAnsi="Times New Roman"/>
          <w:spacing w:val="1"/>
          <w:sz w:val="24"/>
          <w:szCs w:val="24"/>
        </w:rPr>
        <w:t>e</w:t>
      </w:r>
      <w:r>
        <w:rPr>
          <w:rFonts w:ascii="Times New Roman" w:hAnsi="Times New Roman"/>
          <w:sz w:val="24"/>
          <w:szCs w:val="24"/>
        </w:rPr>
        <w:t xml:space="preserve">n.” </w:t>
      </w:r>
      <w:r>
        <w:rPr>
          <w:rFonts w:ascii="Times New Roman" w:hAnsi="Times New Roman"/>
          <w:spacing w:val="-1"/>
          <w:sz w:val="24"/>
          <w:szCs w:val="24"/>
        </w:rPr>
        <w:t>F</w:t>
      </w:r>
      <w:r>
        <w:rPr>
          <w:rFonts w:ascii="Times New Roman" w:hAnsi="Times New Roman"/>
          <w:sz w:val="24"/>
          <w:szCs w:val="24"/>
        </w:rPr>
        <w:t>or exa</w:t>
      </w:r>
      <w:r>
        <w:rPr>
          <w:rFonts w:ascii="Times New Roman" w:hAnsi="Times New Roman"/>
          <w:spacing w:val="-1"/>
          <w:sz w:val="24"/>
          <w:szCs w:val="24"/>
        </w:rPr>
        <w:t>m</w:t>
      </w:r>
      <w:r>
        <w:rPr>
          <w:rFonts w:ascii="Times New Roman" w:hAnsi="Times New Roman"/>
          <w:sz w:val="24"/>
          <w:szCs w:val="24"/>
        </w:rPr>
        <w:t>ple, cer</w:t>
      </w:r>
      <w:r>
        <w:rPr>
          <w:rFonts w:ascii="Times New Roman" w:hAnsi="Times New Roman"/>
          <w:spacing w:val="1"/>
          <w:sz w:val="24"/>
          <w:szCs w:val="24"/>
        </w:rPr>
        <w:t>t</w:t>
      </w:r>
      <w:r>
        <w:rPr>
          <w:rFonts w:ascii="Times New Roman" w:hAnsi="Times New Roman"/>
          <w:sz w:val="24"/>
          <w:szCs w:val="24"/>
        </w:rPr>
        <w:t>ain pr</w:t>
      </w:r>
      <w:r>
        <w:rPr>
          <w:rFonts w:ascii="Times New Roman" w:hAnsi="Times New Roman"/>
          <w:spacing w:val="1"/>
          <w:sz w:val="24"/>
          <w:szCs w:val="24"/>
        </w:rPr>
        <w:t>o</w:t>
      </w:r>
      <w:r>
        <w:rPr>
          <w:rFonts w:ascii="Times New Roman" w:hAnsi="Times New Roman"/>
          <w:sz w:val="24"/>
          <w:szCs w:val="24"/>
        </w:rPr>
        <w:t>ducts (</w:t>
      </w:r>
      <w:r>
        <w:rPr>
          <w:rFonts w:ascii="Times New Roman" w:hAnsi="Times New Roman"/>
          <w:spacing w:val="1"/>
          <w:sz w:val="24"/>
          <w:szCs w:val="24"/>
        </w:rPr>
        <w:t>e</w:t>
      </w:r>
      <w:r>
        <w:rPr>
          <w:rFonts w:ascii="Times New Roman" w:hAnsi="Times New Roman"/>
          <w:sz w:val="24"/>
          <w:szCs w:val="24"/>
        </w:rPr>
        <w:t>.g., crayons, coloring books, diapers, and toy cars) are typically used by children age 14 or younger. If you deter</w:t>
      </w:r>
      <w:r>
        <w:rPr>
          <w:rFonts w:ascii="Times New Roman" w:hAnsi="Times New Roman"/>
          <w:spacing w:val="-1"/>
          <w:sz w:val="24"/>
          <w:szCs w:val="24"/>
        </w:rPr>
        <w:t>m</w:t>
      </w:r>
      <w:r>
        <w:rPr>
          <w:rFonts w:ascii="Times New Roman" w:hAnsi="Times New Roman"/>
          <w:sz w:val="24"/>
          <w:szCs w:val="24"/>
        </w:rPr>
        <w:t>ine that your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1"/>
          <w:sz w:val="24"/>
          <w:szCs w:val="24"/>
        </w:rPr>
        <w:t>m</w:t>
      </w:r>
      <w:r>
        <w:rPr>
          <w:rFonts w:ascii="Times New Roman" w:hAnsi="Times New Roman"/>
          <w:sz w:val="24"/>
          <w:szCs w:val="24"/>
        </w:rPr>
        <w:t xml:space="preserve">ixture is used in </w:t>
      </w:r>
      <w:r>
        <w:rPr>
          <w:rFonts w:ascii="Times New Roman" w:hAnsi="Times New Roman"/>
          <w:spacing w:val="1"/>
          <w:sz w:val="24"/>
          <w:szCs w:val="24"/>
        </w:rPr>
        <w:t>c</w:t>
      </w:r>
      <w:r>
        <w:rPr>
          <w:rFonts w:ascii="Times New Roman" w:hAnsi="Times New Roman"/>
          <w:sz w:val="24"/>
          <w:szCs w:val="24"/>
        </w:rPr>
        <w:t>rayons, for ex</w:t>
      </w:r>
      <w:r>
        <w:rPr>
          <w:rFonts w:ascii="Times New Roman" w:hAnsi="Times New Roman"/>
          <w:spacing w:val="1"/>
          <w:sz w:val="24"/>
          <w:szCs w:val="24"/>
        </w:rPr>
        <w:t>a</w:t>
      </w:r>
      <w:r>
        <w:rPr>
          <w:rFonts w:ascii="Times New Roman" w:hAnsi="Times New Roman"/>
          <w:sz w:val="24"/>
          <w:szCs w:val="24"/>
        </w:rPr>
        <w:t>mple, you would report “Y” for children’s use for C305.</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62" w:right="645" w:firstLine="720"/>
        <w:rPr>
          <w:rFonts w:ascii="Times New Roman" w:hAnsi="Times New Roman"/>
          <w:sz w:val="24"/>
          <w:szCs w:val="24"/>
        </w:rPr>
      </w:pPr>
      <w:r>
        <w:rPr>
          <w:rFonts w:ascii="Times New Roman" w:hAnsi="Times New Roman"/>
          <w:sz w:val="24"/>
          <w:szCs w:val="24"/>
        </w:rPr>
        <w:t>Certain products, such as ho</w:t>
      </w:r>
      <w:r>
        <w:rPr>
          <w:rFonts w:ascii="Times New Roman" w:hAnsi="Times New Roman"/>
          <w:spacing w:val="-1"/>
          <w:sz w:val="24"/>
          <w:szCs w:val="24"/>
        </w:rPr>
        <w:t>u</w:t>
      </w:r>
      <w:r>
        <w:rPr>
          <w:rFonts w:ascii="Times New Roman" w:hAnsi="Times New Roman"/>
          <w:sz w:val="24"/>
          <w:szCs w:val="24"/>
        </w:rPr>
        <w:t>sehold cleaning produc</w:t>
      </w:r>
      <w:r>
        <w:rPr>
          <w:rFonts w:ascii="Times New Roman" w:hAnsi="Times New Roman"/>
          <w:spacing w:val="1"/>
          <w:sz w:val="24"/>
          <w:szCs w:val="24"/>
        </w:rPr>
        <w:t>t</w:t>
      </w:r>
      <w:r>
        <w:rPr>
          <w:rFonts w:ascii="Times New Roman" w:hAnsi="Times New Roman"/>
          <w:sz w:val="24"/>
          <w:szCs w:val="24"/>
        </w:rPr>
        <w:t>s, auto</w:t>
      </w:r>
      <w:r>
        <w:rPr>
          <w:rFonts w:ascii="Times New Roman" w:hAnsi="Times New Roman"/>
          <w:spacing w:val="-1"/>
          <w:sz w:val="24"/>
          <w:szCs w:val="24"/>
        </w:rPr>
        <w:t>m</w:t>
      </w:r>
      <w:r>
        <w:rPr>
          <w:rFonts w:ascii="Times New Roman" w:hAnsi="Times New Roman"/>
          <w:sz w:val="24"/>
          <w:szCs w:val="24"/>
        </w:rPr>
        <w:t xml:space="preserve">otive supplies, and lubricants, typically are not intended to be used by children age </w:t>
      </w:r>
      <w:r>
        <w:rPr>
          <w:rFonts w:ascii="Times New Roman" w:hAnsi="Times New Roman"/>
          <w:spacing w:val="-1"/>
          <w:sz w:val="24"/>
          <w:szCs w:val="24"/>
        </w:rPr>
        <w:t>1</w:t>
      </w:r>
      <w:r>
        <w:rPr>
          <w:rFonts w:ascii="Times New Roman" w:hAnsi="Times New Roman"/>
          <w:sz w:val="24"/>
          <w:szCs w:val="24"/>
        </w:rPr>
        <w:t xml:space="preserve">4 or younger. As such, if </w:t>
      </w:r>
      <w:r>
        <w:rPr>
          <w:rFonts w:ascii="Times New Roman" w:hAnsi="Times New Roman"/>
          <w:spacing w:val="-1"/>
          <w:sz w:val="24"/>
          <w:szCs w:val="24"/>
        </w:rPr>
        <w:t>y</w:t>
      </w:r>
      <w:r>
        <w:rPr>
          <w:rFonts w:ascii="Times New Roman" w:hAnsi="Times New Roman"/>
          <w:sz w:val="24"/>
          <w:szCs w:val="24"/>
        </w:rPr>
        <w:t>ou deter</w:t>
      </w:r>
      <w:r>
        <w:rPr>
          <w:rFonts w:ascii="Times New Roman" w:hAnsi="Times New Roman"/>
          <w:spacing w:val="-1"/>
          <w:sz w:val="24"/>
          <w:szCs w:val="24"/>
        </w:rPr>
        <w:t>m</w:t>
      </w:r>
      <w:r>
        <w:rPr>
          <w:rFonts w:ascii="Times New Roman" w:hAnsi="Times New Roman"/>
          <w:sz w:val="24"/>
          <w:szCs w:val="24"/>
        </w:rPr>
        <w:t>ine that your</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or </w:t>
      </w:r>
      <w:r>
        <w:rPr>
          <w:rFonts w:ascii="Times New Roman" w:hAnsi="Times New Roman"/>
          <w:spacing w:val="-1"/>
          <w:sz w:val="24"/>
          <w:szCs w:val="24"/>
        </w:rPr>
        <w:t>m</w:t>
      </w:r>
      <w:r>
        <w:rPr>
          <w:rFonts w:ascii="Times New Roman" w:hAnsi="Times New Roman"/>
          <w:sz w:val="24"/>
          <w:szCs w:val="24"/>
        </w:rPr>
        <w:t>ixture is used in automotive care products and lubrican</w:t>
      </w:r>
      <w:r>
        <w:rPr>
          <w:rFonts w:ascii="Times New Roman" w:hAnsi="Times New Roman"/>
          <w:spacing w:val="1"/>
          <w:sz w:val="24"/>
          <w:szCs w:val="24"/>
        </w:rPr>
        <w:t>t</w:t>
      </w:r>
      <w:r>
        <w:rPr>
          <w:rFonts w:ascii="Times New Roman" w:hAnsi="Times New Roman"/>
          <w:sz w:val="24"/>
          <w:szCs w:val="24"/>
        </w:rPr>
        <w:t xml:space="preserve">s, </w:t>
      </w:r>
      <w:r>
        <w:rPr>
          <w:rFonts w:ascii="Times New Roman" w:hAnsi="Times New Roman"/>
          <w:spacing w:val="-1"/>
          <w:sz w:val="24"/>
          <w:szCs w:val="24"/>
        </w:rPr>
        <w:t>f</w:t>
      </w:r>
      <w:r>
        <w:rPr>
          <w:rFonts w:ascii="Times New Roman" w:hAnsi="Times New Roman"/>
          <w:sz w:val="24"/>
          <w:szCs w:val="24"/>
        </w:rPr>
        <w:t>or exa</w:t>
      </w:r>
      <w:r>
        <w:rPr>
          <w:rFonts w:ascii="Times New Roman" w:hAnsi="Times New Roman"/>
          <w:spacing w:val="-1"/>
          <w:sz w:val="24"/>
          <w:szCs w:val="24"/>
        </w:rPr>
        <w:t>m</w:t>
      </w:r>
      <w:r>
        <w:rPr>
          <w:rFonts w:ascii="Times New Roman" w:hAnsi="Times New Roman"/>
          <w:sz w:val="24"/>
          <w:szCs w:val="24"/>
        </w:rPr>
        <w:t>ple, you would report</w:t>
      </w:r>
      <w:r>
        <w:rPr>
          <w:rFonts w:ascii="Times New Roman" w:hAnsi="Times New Roman"/>
          <w:spacing w:val="1"/>
          <w:sz w:val="24"/>
          <w:szCs w:val="24"/>
        </w:rPr>
        <w:t xml:space="preserve"> </w:t>
      </w:r>
      <w:r>
        <w:rPr>
          <w:rFonts w:ascii="Times New Roman" w:hAnsi="Times New Roman"/>
          <w:sz w:val="24"/>
          <w:szCs w:val="24"/>
        </w:rPr>
        <w:t>“no” for childr</w:t>
      </w:r>
      <w:r>
        <w:rPr>
          <w:rFonts w:ascii="Times New Roman" w:hAnsi="Times New Roman"/>
          <w:spacing w:val="1"/>
          <w:sz w:val="24"/>
          <w:szCs w:val="24"/>
        </w:rPr>
        <w:t>e</w:t>
      </w:r>
      <w:r>
        <w:rPr>
          <w:rFonts w:ascii="Times New Roman" w:hAnsi="Times New Roman"/>
          <w:sz w:val="24"/>
          <w:szCs w:val="24"/>
        </w:rPr>
        <w:t xml:space="preserve">n’s use for </w:t>
      </w:r>
      <w:r>
        <w:rPr>
          <w:rFonts w:ascii="Times New Roman" w:hAnsi="Times New Roman"/>
          <w:spacing w:val="1"/>
          <w:sz w:val="24"/>
          <w:szCs w:val="24"/>
        </w:rPr>
        <w:t>c</w:t>
      </w:r>
      <w:r>
        <w:rPr>
          <w:rFonts w:ascii="Times New Roman" w:hAnsi="Times New Roman"/>
          <w:sz w:val="24"/>
          <w:szCs w:val="24"/>
        </w:rPr>
        <w:t>a</w:t>
      </w:r>
      <w:r>
        <w:rPr>
          <w:rFonts w:ascii="Times New Roman" w:hAnsi="Times New Roman"/>
          <w:spacing w:val="-1"/>
          <w:sz w:val="24"/>
          <w:szCs w:val="24"/>
        </w:rPr>
        <w:t>t</w:t>
      </w:r>
      <w:r>
        <w:rPr>
          <w:rFonts w:ascii="Times New Roman" w:hAnsi="Times New Roman"/>
          <w:sz w:val="24"/>
          <w:szCs w:val="24"/>
        </w:rPr>
        <w:t>egories C401 and C402.</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561AAC" w:rsidP="00C86E3D">
      <w:pPr>
        <w:pStyle w:val="Caption"/>
        <w:rPr>
          <w:b w:val="0"/>
          <w:bCs w:val="0"/>
          <w:szCs w:val="24"/>
        </w:rPr>
      </w:pPr>
      <w:bookmarkStart w:id="105" w:name="Table4_16"/>
      <w:r w:rsidRPr="00561AAC">
        <w:t>Table 4.16</w:t>
      </w:r>
      <w:bookmarkEnd w:id="105"/>
      <w:r>
        <w:t xml:space="preserve">. </w:t>
      </w:r>
      <w:r w:rsidR="00C224EF">
        <w:t xml:space="preserve">Examples of </w:t>
      </w:r>
      <w:r w:rsidR="00C224EF">
        <w:rPr>
          <w:spacing w:val="1"/>
        </w:rPr>
        <w:t>P</w:t>
      </w:r>
      <w:r w:rsidR="00C224EF">
        <w:t>roducts Intended f</w:t>
      </w:r>
      <w:r w:rsidR="00C224EF">
        <w:rPr>
          <w:spacing w:val="-1"/>
        </w:rPr>
        <w:t>o</w:t>
      </w:r>
      <w:r w:rsidR="00C224EF">
        <w:t>r Use by Ch</w:t>
      </w:r>
      <w:r w:rsidR="00C224EF">
        <w:rPr>
          <w:spacing w:val="-1"/>
        </w:rPr>
        <w:t>i</w:t>
      </w:r>
      <w:r w:rsidR="00C224EF">
        <w:t>ldren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3411"/>
        <w:gridCol w:w="5040"/>
      </w:tblGrid>
      <w:tr w:rsidR="00C224EF" w:rsidRPr="008814F8" w:rsidTr="008814F8">
        <w:trPr>
          <w:trHeight w:val="321"/>
        </w:trPr>
        <w:tc>
          <w:tcPr>
            <w:tcW w:w="999"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14"/>
              <w:contextualSpacing/>
              <w:jc w:val="center"/>
              <w:rPr>
                <w:rFonts w:ascii="Times New Roman" w:hAnsi="Times New Roman"/>
                <w:sz w:val="20"/>
                <w:szCs w:val="20"/>
              </w:rPr>
            </w:pPr>
            <w:r w:rsidRPr="008814F8">
              <w:rPr>
                <w:rFonts w:ascii="Times New Roman" w:hAnsi="Times New Roman"/>
                <w:b/>
                <w:bCs/>
                <w:sz w:val="20"/>
                <w:szCs w:val="20"/>
              </w:rPr>
              <w:t>Cod</w:t>
            </w:r>
            <w:r w:rsidRPr="008814F8">
              <w:rPr>
                <w:rFonts w:ascii="Times New Roman" w:hAnsi="Times New Roman"/>
                <w:b/>
                <w:bCs/>
                <w:spacing w:val="1"/>
                <w:sz w:val="20"/>
                <w:szCs w:val="20"/>
              </w:rPr>
              <w:t>e</w:t>
            </w:r>
            <w:r w:rsidRPr="008814F8">
              <w:rPr>
                <w:rFonts w:ascii="Times New Roman" w:hAnsi="Times New Roman"/>
                <w:b/>
                <w:bCs/>
                <w:sz w:val="20"/>
                <w:szCs w:val="20"/>
              </w:rPr>
              <w:t>s</w:t>
            </w:r>
          </w:p>
        </w:tc>
        <w:tc>
          <w:tcPr>
            <w:tcW w:w="3411"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20"/>
              <w:contextualSpacing/>
              <w:jc w:val="center"/>
              <w:rPr>
                <w:rFonts w:ascii="Times New Roman" w:hAnsi="Times New Roman"/>
                <w:sz w:val="20"/>
                <w:szCs w:val="20"/>
              </w:rPr>
            </w:pPr>
            <w:r w:rsidRPr="008814F8">
              <w:rPr>
                <w:rFonts w:ascii="Times New Roman" w:hAnsi="Times New Roman"/>
                <w:b/>
                <w:bCs/>
                <w:sz w:val="20"/>
                <w:szCs w:val="20"/>
              </w:rPr>
              <w:t>Categ</w:t>
            </w:r>
            <w:r w:rsidRPr="008814F8">
              <w:rPr>
                <w:rFonts w:ascii="Times New Roman" w:hAnsi="Times New Roman"/>
                <w:b/>
                <w:bCs/>
                <w:spacing w:val="1"/>
                <w:sz w:val="20"/>
                <w:szCs w:val="20"/>
              </w:rPr>
              <w:t>o</w:t>
            </w:r>
            <w:r w:rsidRPr="008814F8">
              <w:rPr>
                <w:rFonts w:ascii="Times New Roman" w:hAnsi="Times New Roman"/>
                <w:b/>
                <w:bCs/>
                <w:sz w:val="20"/>
                <w:szCs w:val="20"/>
              </w:rPr>
              <w:t>ry</w:t>
            </w:r>
          </w:p>
        </w:tc>
        <w:tc>
          <w:tcPr>
            <w:tcW w:w="5040" w:type="dxa"/>
            <w:shd w:val="clear" w:color="auto" w:fill="DDDDDD"/>
            <w:vAlign w:val="center"/>
          </w:tcPr>
          <w:p w:rsidR="00C224EF" w:rsidRPr="008814F8" w:rsidRDefault="00C224EF" w:rsidP="008814F8">
            <w:pPr>
              <w:widowControl w:val="0"/>
              <w:autoSpaceDE w:val="0"/>
              <w:autoSpaceDN w:val="0"/>
              <w:adjustRightInd w:val="0"/>
              <w:spacing w:after="0" w:line="240" w:lineRule="auto"/>
              <w:ind w:right="-20"/>
              <w:contextualSpacing/>
              <w:jc w:val="center"/>
              <w:rPr>
                <w:rFonts w:ascii="Times New Roman" w:hAnsi="Times New Roman"/>
                <w:sz w:val="20"/>
                <w:szCs w:val="20"/>
              </w:rPr>
            </w:pPr>
            <w:r w:rsidRPr="008814F8">
              <w:rPr>
                <w:rFonts w:ascii="Times New Roman" w:hAnsi="Times New Roman"/>
                <w:b/>
                <w:bCs/>
                <w:sz w:val="20"/>
                <w:szCs w:val="20"/>
              </w:rPr>
              <w:t>Examples</w:t>
            </w:r>
          </w:p>
        </w:tc>
      </w:tr>
      <w:tr w:rsidR="00C224EF" w:rsidRPr="008814F8" w:rsidTr="008814F8">
        <w:tc>
          <w:tcPr>
            <w:tcW w:w="9450" w:type="dxa"/>
            <w:gridSpan w:val="3"/>
            <w:shd w:val="clear" w:color="auto" w:fill="auto"/>
          </w:tcPr>
          <w:p w:rsidR="00C224EF" w:rsidRPr="00DF19A8" w:rsidRDefault="00C224EF" w:rsidP="008814F8">
            <w:pPr>
              <w:widowControl w:val="0"/>
              <w:autoSpaceDE w:val="0"/>
              <w:autoSpaceDN w:val="0"/>
              <w:adjustRightInd w:val="0"/>
              <w:spacing w:after="0" w:line="240" w:lineRule="auto"/>
              <w:ind w:right="-20"/>
              <w:rPr>
                <w:rFonts w:ascii="Times New Roman" w:hAnsi="Times New Roman"/>
                <w:b/>
                <w:sz w:val="20"/>
                <w:szCs w:val="20"/>
                <w:u w:val="single"/>
              </w:rPr>
            </w:pPr>
            <w:r w:rsidRPr="008814F8">
              <w:rPr>
                <w:rFonts w:ascii="Times New Roman" w:hAnsi="Times New Roman"/>
                <w:b/>
                <w:sz w:val="20"/>
                <w:szCs w:val="20"/>
                <w:u w:val="single"/>
              </w:rPr>
              <w:t>Chemical Substances i</w:t>
            </w:r>
            <w:r w:rsidRPr="002F15D7">
              <w:rPr>
                <w:rFonts w:ascii="Times New Roman" w:hAnsi="Times New Roman"/>
                <w:b/>
                <w:sz w:val="20"/>
                <w:szCs w:val="20"/>
                <w:u w:val="single"/>
              </w:rPr>
              <w:t>n Furnishings, Cleanings, Treatment/Care Products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4" w:after="0" w:line="240" w:lineRule="auto"/>
              <w:ind w:right="-20"/>
              <w:jc w:val="center"/>
              <w:rPr>
                <w:rFonts w:ascii="Times New Roman" w:hAnsi="Times New Roman"/>
                <w:sz w:val="20"/>
                <w:szCs w:val="20"/>
              </w:rPr>
            </w:pPr>
            <w:r w:rsidRPr="008814F8">
              <w:rPr>
                <w:rFonts w:ascii="Times New Roman" w:hAnsi="Times New Roman"/>
                <w:sz w:val="20"/>
                <w:szCs w:val="20"/>
              </w:rPr>
              <w:t>C102</w:t>
            </w:r>
          </w:p>
        </w:tc>
        <w:tc>
          <w:tcPr>
            <w:tcW w:w="3411"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Fo</w:t>
            </w:r>
            <w:r w:rsidRPr="008814F8">
              <w:rPr>
                <w:rFonts w:ascii="Times New Roman" w:hAnsi="Times New Roman"/>
                <w:spacing w:val="1"/>
                <w:sz w:val="20"/>
                <w:szCs w:val="20"/>
              </w:rPr>
              <w:t>a</w:t>
            </w:r>
            <w:r w:rsidRPr="008814F8">
              <w:rPr>
                <w:rFonts w:ascii="Times New Roman" w:hAnsi="Times New Roman"/>
                <w:sz w:val="20"/>
                <w:szCs w:val="20"/>
              </w:rPr>
              <w:t>m</w:t>
            </w:r>
            <w:r w:rsidRPr="008814F8">
              <w:rPr>
                <w:rFonts w:ascii="Times New Roman" w:hAnsi="Times New Roman"/>
                <w:spacing w:val="-1"/>
                <w:sz w:val="20"/>
                <w:szCs w:val="20"/>
              </w:rPr>
              <w:t xml:space="preserve"> </w:t>
            </w:r>
            <w:r w:rsidRPr="008814F8">
              <w:rPr>
                <w:rFonts w:ascii="Times New Roman" w:hAnsi="Times New Roman"/>
                <w:sz w:val="20"/>
                <w:szCs w:val="20"/>
              </w:rPr>
              <w:t>seating</w:t>
            </w:r>
            <w:r w:rsidRPr="008814F8">
              <w:rPr>
                <w:rFonts w:ascii="Times New Roman" w:hAnsi="Times New Roman"/>
                <w:spacing w:val="1"/>
                <w:sz w:val="20"/>
                <w:szCs w:val="20"/>
              </w:rPr>
              <w:t xml:space="preserve"> </w:t>
            </w:r>
            <w:r w:rsidRPr="008814F8">
              <w:rPr>
                <w:rFonts w:ascii="Times New Roman" w:hAnsi="Times New Roman"/>
                <w:sz w:val="20"/>
                <w:szCs w:val="20"/>
              </w:rPr>
              <w:t>and be</w:t>
            </w:r>
            <w:r w:rsidRPr="008814F8">
              <w:rPr>
                <w:rFonts w:ascii="Times New Roman" w:hAnsi="Times New Roman"/>
                <w:spacing w:val="-1"/>
                <w:sz w:val="20"/>
                <w:szCs w:val="20"/>
              </w:rPr>
              <w:t>d</w:t>
            </w:r>
            <w:r w:rsidRPr="008814F8">
              <w:rPr>
                <w:rFonts w:ascii="Times New Roman" w:hAnsi="Times New Roman"/>
                <w:sz w:val="20"/>
                <w:szCs w:val="20"/>
              </w:rPr>
              <w:t>ding pr</w:t>
            </w:r>
            <w:r w:rsidRPr="008814F8">
              <w:rPr>
                <w:rFonts w:ascii="Times New Roman" w:hAnsi="Times New Roman"/>
                <w:spacing w:val="-1"/>
                <w:sz w:val="20"/>
                <w:szCs w:val="20"/>
              </w:rPr>
              <w:t>o</w:t>
            </w:r>
            <w:r w:rsidRPr="008814F8">
              <w:rPr>
                <w:rFonts w:ascii="Times New Roman" w:hAnsi="Times New Roman"/>
                <w:sz w:val="20"/>
                <w:szCs w:val="20"/>
              </w:rPr>
              <w:t>du</w:t>
            </w:r>
            <w:r w:rsidRPr="008814F8">
              <w:rPr>
                <w:rFonts w:ascii="Times New Roman" w:hAnsi="Times New Roman"/>
                <w:spacing w:val="1"/>
                <w:sz w:val="20"/>
                <w:szCs w:val="20"/>
              </w:rPr>
              <w:t>c</w:t>
            </w:r>
            <w:r w:rsidRPr="008814F8">
              <w:rPr>
                <w:rFonts w:ascii="Times New Roman" w:hAnsi="Times New Roman"/>
                <w:sz w:val="20"/>
                <w:szCs w:val="20"/>
              </w:rPr>
              <w:t>ts</w:t>
            </w:r>
          </w:p>
        </w:tc>
        <w:tc>
          <w:tcPr>
            <w:tcW w:w="5040" w:type="dxa"/>
            <w:shd w:val="clear" w:color="auto" w:fill="auto"/>
          </w:tcPr>
          <w:p w:rsidR="00C224EF" w:rsidRPr="008814F8" w:rsidRDefault="00C224EF" w:rsidP="008814F8">
            <w:pPr>
              <w:widowControl w:val="0"/>
              <w:autoSpaceDE w:val="0"/>
              <w:autoSpaceDN w:val="0"/>
              <w:adjustRightInd w:val="0"/>
              <w:spacing w:before="64" w:after="0" w:line="240" w:lineRule="auto"/>
              <w:ind w:left="54" w:right="-20"/>
              <w:rPr>
                <w:rFonts w:ascii="Times New Roman" w:hAnsi="Times New Roman"/>
                <w:sz w:val="20"/>
                <w:szCs w:val="20"/>
              </w:rPr>
            </w:pPr>
            <w:r w:rsidRPr="008814F8">
              <w:rPr>
                <w:rFonts w:ascii="Times New Roman" w:hAnsi="Times New Roman"/>
                <w:sz w:val="20"/>
                <w:szCs w:val="20"/>
              </w:rPr>
              <w:t>Child</w:t>
            </w:r>
            <w:r w:rsidRPr="008814F8">
              <w:rPr>
                <w:rFonts w:ascii="Times New Roman" w:hAnsi="Times New Roman"/>
                <w:spacing w:val="1"/>
                <w:sz w:val="20"/>
                <w:szCs w:val="20"/>
              </w:rPr>
              <w:t>’</w:t>
            </w:r>
            <w:r w:rsidRPr="008814F8">
              <w:rPr>
                <w:rFonts w:ascii="Times New Roman" w:hAnsi="Times New Roman"/>
                <w:sz w:val="20"/>
                <w:szCs w:val="20"/>
              </w:rPr>
              <w:t>s car sea</w:t>
            </w:r>
            <w:r w:rsidRPr="008814F8">
              <w:rPr>
                <w:rFonts w:ascii="Times New Roman" w:hAnsi="Times New Roman"/>
                <w:spacing w:val="-1"/>
                <w:sz w:val="20"/>
                <w:szCs w:val="20"/>
              </w:rPr>
              <w:t>t</w:t>
            </w:r>
            <w:r w:rsidRPr="008814F8">
              <w:rPr>
                <w:rFonts w:ascii="Times New Roman" w:hAnsi="Times New Roman"/>
                <w:sz w:val="20"/>
                <w:szCs w:val="20"/>
              </w:rPr>
              <w:t xml:space="preserve">, </w:t>
            </w:r>
            <w:r w:rsidRPr="008814F8">
              <w:rPr>
                <w:rFonts w:ascii="Times New Roman" w:hAnsi="Times New Roman"/>
                <w:spacing w:val="1"/>
                <w:sz w:val="20"/>
                <w:szCs w:val="20"/>
              </w:rPr>
              <w:t>c</w:t>
            </w:r>
            <w:r w:rsidRPr="008814F8">
              <w:rPr>
                <w:rFonts w:ascii="Times New Roman" w:hAnsi="Times New Roman"/>
                <w:sz w:val="20"/>
                <w:szCs w:val="20"/>
              </w:rPr>
              <w:t>hildren’s sheets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C103</w:t>
            </w:r>
          </w:p>
        </w:tc>
        <w:tc>
          <w:tcPr>
            <w:tcW w:w="3411" w:type="dxa"/>
            <w:shd w:val="clear" w:color="auto" w:fill="auto"/>
          </w:tcPr>
          <w:p w:rsidR="00C224EF" w:rsidRPr="008814F8" w:rsidRDefault="00C224EF" w:rsidP="008814F8">
            <w:pPr>
              <w:widowControl w:val="0"/>
              <w:autoSpaceDE w:val="0"/>
              <w:autoSpaceDN w:val="0"/>
              <w:adjustRightInd w:val="0"/>
              <w:spacing w:before="63" w:after="0" w:line="251" w:lineRule="auto"/>
              <w:ind w:left="55" w:right="50"/>
              <w:rPr>
                <w:rFonts w:ascii="Times New Roman" w:hAnsi="Times New Roman"/>
                <w:sz w:val="20"/>
                <w:szCs w:val="20"/>
              </w:rPr>
            </w:pPr>
            <w:r w:rsidRPr="008814F8">
              <w:rPr>
                <w:rFonts w:ascii="Times New Roman" w:hAnsi="Times New Roman"/>
                <w:sz w:val="20"/>
                <w:szCs w:val="20"/>
              </w:rPr>
              <w:t>F</w:t>
            </w:r>
            <w:r w:rsidRPr="008814F8">
              <w:rPr>
                <w:rFonts w:ascii="Times New Roman" w:hAnsi="Times New Roman"/>
                <w:spacing w:val="1"/>
                <w:sz w:val="20"/>
                <w:szCs w:val="20"/>
              </w:rPr>
              <w:t>u</w:t>
            </w:r>
            <w:r w:rsidRPr="008814F8">
              <w:rPr>
                <w:rFonts w:ascii="Times New Roman" w:hAnsi="Times New Roman"/>
                <w:sz w:val="20"/>
                <w:szCs w:val="20"/>
              </w:rPr>
              <w:t>rniture and furnis</w:t>
            </w:r>
            <w:r w:rsidRPr="008814F8">
              <w:rPr>
                <w:rFonts w:ascii="Times New Roman" w:hAnsi="Times New Roman"/>
                <w:spacing w:val="1"/>
                <w:sz w:val="20"/>
                <w:szCs w:val="20"/>
              </w:rPr>
              <w:t>h</w:t>
            </w:r>
            <w:r w:rsidRPr="008814F8">
              <w:rPr>
                <w:rFonts w:ascii="Times New Roman" w:hAnsi="Times New Roman"/>
                <w:spacing w:val="-1"/>
                <w:sz w:val="20"/>
                <w:szCs w:val="20"/>
              </w:rPr>
              <w:t>i</w:t>
            </w:r>
            <w:r w:rsidRPr="008814F8">
              <w:rPr>
                <w:rFonts w:ascii="Times New Roman" w:hAnsi="Times New Roman"/>
                <w:sz w:val="20"/>
                <w:szCs w:val="20"/>
              </w:rPr>
              <w:t>ngs not co</w:t>
            </w:r>
            <w:r w:rsidRPr="008814F8">
              <w:rPr>
                <w:rFonts w:ascii="Times New Roman" w:hAnsi="Times New Roman"/>
                <w:spacing w:val="1"/>
                <w:sz w:val="20"/>
                <w:szCs w:val="20"/>
              </w:rPr>
              <w:t>v</w:t>
            </w:r>
            <w:r w:rsidRPr="008814F8">
              <w:rPr>
                <w:rFonts w:ascii="Times New Roman" w:hAnsi="Times New Roman"/>
                <w:sz w:val="20"/>
                <w:szCs w:val="20"/>
              </w:rPr>
              <w:t>er</w:t>
            </w:r>
            <w:r w:rsidRPr="008814F8">
              <w:rPr>
                <w:rFonts w:ascii="Times New Roman" w:hAnsi="Times New Roman"/>
                <w:spacing w:val="-1"/>
                <w:sz w:val="20"/>
                <w:szCs w:val="20"/>
              </w:rPr>
              <w:t>e</w:t>
            </w:r>
            <w:r w:rsidRPr="008814F8">
              <w:rPr>
                <w:rFonts w:ascii="Times New Roman" w:hAnsi="Times New Roman"/>
                <w:sz w:val="20"/>
                <w:szCs w:val="20"/>
              </w:rPr>
              <w:t>d elsew</w:t>
            </w:r>
            <w:r w:rsidRPr="008814F8">
              <w:rPr>
                <w:rFonts w:ascii="Times New Roman" w:hAnsi="Times New Roman"/>
                <w:spacing w:val="1"/>
                <w:sz w:val="20"/>
                <w:szCs w:val="20"/>
              </w:rPr>
              <w:t>h</w:t>
            </w:r>
            <w:r w:rsidRPr="008814F8">
              <w:rPr>
                <w:rFonts w:ascii="Times New Roman" w:hAnsi="Times New Roman"/>
                <w:sz w:val="20"/>
                <w:szCs w:val="20"/>
              </w:rPr>
              <w:t>ere</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Baby c</w:t>
            </w:r>
            <w:r w:rsidRPr="008814F8">
              <w:rPr>
                <w:rFonts w:ascii="Times New Roman" w:hAnsi="Times New Roman"/>
                <w:spacing w:val="1"/>
                <w:sz w:val="20"/>
                <w:szCs w:val="20"/>
              </w:rPr>
              <w:t>r</w:t>
            </w:r>
            <w:r w:rsidRPr="008814F8">
              <w:rPr>
                <w:rFonts w:ascii="Times New Roman" w:hAnsi="Times New Roman"/>
                <w:sz w:val="20"/>
                <w:szCs w:val="20"/>
              </w:rPr>
              <w:t>ibs, changing tables</w:t>
            </w:r>
          </w:p>
          <w:p w:rsidR="00C224EF" w:rsidRPr="002F15D7" w:rsidRDefault="00C224EF" w:rsidP="008814F8">
            <w:pPr>
              <w:widowControl w:val="0"/>
              <w:autoSpaceDE w:val="0"/>
              <w:autoSpaceDN w:val="0"/>
              <w:adjustRightInd w:val="0"/>
              <w:spacing w:after="0" w:line="240" w:lineRule="auto"/>
              <w:ind w:right="-20"/>
              <w:rPr>
                <w:rFonts w:ascii="Times New Roman" w:hAnsi="Times New Roman"/>
                <w:sz w:val="20"/>
                <w:szCs w:val="20"/>
              </w:rPr>
            </w:pP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4" w:after="0" w:line="240" w:lineRule="auto"/>
              <w:ind w:right="-20"/>
              <w:jc w:val="center"/>
              <w:rPr>
                <w:rFonts w:ascii="Times New Roman" w:hAnsi="Times New Roman"/>
                <w:sz w:val="20"/>
                <w:szCs w:val="20"/>
              </w:rPr>
            </w:pPr>
            <w:r w:rsidRPr="008814F8">
              <w:rPr>
                <w:rFonts w:ascii="Times New Roman" w:hAnsi="Times New Roman"/>
                <w:sz w:val="20"/>
                <w:szCs w:val="20"/>
              </w:rPr>
              <w:t>C104</w:t>
            </w:r>
          </w:p>
        </w:tc>
        <w:tc>
          <w:tcPr>
            <w:tcW w:w="3411" w:type="dxa"/>
            <w:shd w:val="clear" w:color="auto" w:fill="auto"/>
          </w:tcPr>
          <w:p w:rsidR="00C224EF" w:rsidRPr="008814F8" w:rsidRDefault="00C224EF" w:rsidP="008814F8">
            <w:pPr>
              <w:widowControl w:val="0"/>
              <w:autoSpaceDE w:val="0"/>
              <w:autoSpaceDN w:val="0"/>
              <w:adjustRightInd w:val="0"/>
              <w:spacing w:before="64" w:after="0" w:line="251" w:lineRule="auto"/>
              <w:ind w:left="55" w:right="160" w:firstLine="1"/>
              <w:rPr>
                <w:rFonts w:ascii="Times New Roman" w:hAnsi="Times New Roman"/>
                <w:sz w:val="20"/>
                <w:szCs w:val="20"/>
              </w:rPr>
            </w:pPr>
            <w:r w:rsidRPr="008814F8">
              <w:rPr>
                <w:rFonts w:ascii="Times New Roman" w:hAnsi="Times New Roman"/>
                <w:sz w:val="20"/>
                <w:szCs w:val="20"/>
              </w:rPr>
              <w:t>Fabrics, textile, and</w:t>
            </w:r>
            <w:r w:rsidRPr="008814F8">
              <w:rPr>
                <w:rFonts w:ascii="Times New Roman" w:hAnsi="Times New Roman"/>
                <w:spacing w:val="1"/>
                <w:sz w:val="20"/>
                <w:szCs w:val="20"/>
              </w:rPr>
              <w:t xml:space="preserve"> </w:t>
            </w:r>
            <w:r w:rsidRPr="008814F8">
              <w:rPr>
                <w:rFonts w:ascii="Times New Roman" w:hAnsi="Times New Roman"/>
                <w:sz w:val="20"/>
                <w:szCs w:val="20"/>
              </w:rPr>
              <w:t>leather</w:t>
            </w:r>
            <w:r w:rsidRPr="008814F8">
              <w:rPr>
                <w:rFonts w:ascii="Times New Roman" w:hAnsi="Times New Roman"/>
                <w:spacing w:val="-1"/>
                <w:sz w:val="20"/>
                <w:szCs w:val="20"/>
              </w:rPr>
              <w:t xml:space="preserve"> </w:t>
            </w:r>
            <w:r w:rsidRPr="008814F8">
              <w:rPr>
                <w:rFonts w:ascii="Times New Roman" w:hAnsi="Times New Roman"/>
                <w:sz w:val="20"/>
                <w:szCs w:val="20"/>
              </w:rPr>
              <w:t>products n</w:t>
            </w:r>
            <w:r w:rsidRPr="008814F8">
              <w:rPr>
                <w:rFonts w:ascii="Times New Roman" w:hAnsi="Times New Roman"/>
                <w:spacing w:val="1"/>
                <w:sz w:val="20"/>
                <w:szCs w:val="20"/>
              </w:rPr>
              <w:t>o</w:t>
            </w:r>
            <w:r w:rsidRPr="008814F8">
              <w:rPr>
                <w:rFonts w:ascii="Times New Roman" w:hAnsi="Times New Roman"/>
                <w:sz w:val="20"/>
                <w:szCs w:val="20"/>
              </w:rPr>
              <w:t>t c</w:t>
            </w:r>
            <w:r w:rsidRPr="008814F8">
              <w:rPr>
                <w:rFonts w:ascii="Times New Roman" w:hAnsi="Times New Roman"/>
                <w:spacing w:val="-1"/>
                <w:sz w:val="20"/>
                <w:szCs w:val="20"/>
              </w:rPr>
              <w:t>o</w:t>
            </w:r>
            <w:r w:rsidRPr="008814F8">
              <w:rPr>
                <w:rFonts w:ascii="Times New Roman" w:hAnsi="Times New Roman"/>
                <w:sz w:val="20"/>
                <w:szCs w:val="20"/>
              </w:rPr>
              <w:t>ve</w:t>
            </w:r>
            <w:r w:rsidRPr="008814F8">
              <w:rPr>
                <w:rFonts w:ascii="Times New Roman" w:hAnsi="Times New Roman"/>
                <w:spacing w:val="1"/>
                <w:sz w:val="20"/>
                <w:szCs w:val="20"/>
              </w:rPr>
              <w:t>r</w:t>
            </w:r>
            <w:r w:rsidRPr="008814F8">
              <w:rPr>
                <w:rFonts w:ascii="Times New Roman" w:hAnsi="Times New Roman"/>
                <w:spacing w:val="-1"/>
                <w:sz w:val="20"/>
                <w:szCs w:val="20"/>
              </w:rPr>
              <w:t>e</w:t>
            </w:r>
            <w:r w:rsidRPr="008814F8">
              <w:rPr>
                <w:rFonts w:ascii="Times New Roman" w:hAnsi="Times New Roman"/>
                <w:sz w:val="20"/>
                <w:szCs w:val="20"/>
              </w:rPr>
              <w:t xml:space="preserve">d </w:t>
            </w:r>
            <w:r w:rsidRPr="008814F8">
              <w:rPr>
                <w:rFonts w:ascii="Times New Roman" w:hAnsi="Times New Roman"/>
                <w:spacing w:val="1"/>
                <w:sz w:val="20"/>
                <w:szCs w:val="20"/>
              </w:rPr>
              <w:t>e</w:t>
            </w:r>
            <w:r w:rsidRPr="008814F8">
              <w:rPr>
                <w:rFonts w:ascii="Times New Roman" w:hAnsi="Times New Roman"/>
                <w:sz w:val="20"/>
                <w:szCs w:val="20"/>
              </w:rPr>
              <w:t>l</w:t>
            </w:r>
            <w:r w:rsidRPr="008814F8">
              <w:rPr>
                <w:rFonts w:ascii="Times New Roman" w:hAnsi="Times New Roman"/>
                <w:spacing w:val="-1"/>
                <w:sz w:val="20"/>
                <w:szCs w:val="20"/>
              </w:rPr>
              <w:t>s</w:t>
            </w:r>
            <w:r w:rsidRPr="008814F8">
              <w:rPr>
                <w:rFonts w:ascii="Times New Roman" w:hAnsi="Times New Roman"/>
                <w:sz w:val="20"/>
                <w:szCs w:val="20"/>
              </w:rPr>
              <w:t>ew</w:t>
            </w:r>
            <w:r w:rsidRPr="008814F8">
              <w:rPr>
                <w:rFonts w:ascii="Times New Roman" w:hAnsi="Times New Roman"/>
                <w:spacing w:val="1"/>
                <w:sz w:val="20"/>
                <w:szCs w:val="20"/>
              </w:rPr>
              <w:t>h</w:t>
            </w:r>
            <w:r w:rsidRPr="008814F8">
              <w:rPr>
                <w:rFonts w:ascii="Times New Roman" w:hAnsi="Times New Roman"/>
                <w:sz w:val="20"/>
                <w:szCs w:val="20"/>
              </w:rPr>
              <w:t>ere</w:t>
            </w:r>
          </w:p>
        </w:tc>
        <w:tc>
          <w:tcPr>
            <w:tcW w:w="5040"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Child</w:t>
            </w:r>
            <w:r w:rsidRPr="008814F8">
              <w:rPr>
                <w:rFonts w:ascii="Times New Roman" w:hAnsi="Times New Roman"/>
                <w:spacing w:val="1"/>
                <w:sz w:val="20"/>
                <w:szCs w:val="20"/>
              </w:rPr>
              <w:t>r</w:t>
            </w:r>
            <w:r w:rsidRPr="008814F8">
              <w:rPr>
                <w:rFonts w:ascii="Times New Roman" w:hAnsi="Times New Roman"/>
                <w:sz w:val="20"/>
                <w:szCs w:val="20"/>
              </w:rPr>
              <w:t>en’s clo</w:t>
            </w:r>
            <w:r w:rsidRPr="008814F8">
              <w:rPr>
                <w:rFonts w:ascii="Times New Roman" w:hAnsi="Times New Roman"/>
                <w:spacing w:val="-1"/>
                <w:sz w:val="20"/>
                <w:szCs w:val="20"/>
              </w:rPr>
              <w:t>t</w:t>
            </w:r>
            <w:r w:rsidRPr="008814F8">
              <w:rPr>
                <w:rFonts w:ascii="Times New Roman" w:hAnsi="Times New Roman"/>
                <w:sz w:val="20"/>
                <w:szCs w:val="20"/>
              </w:rPr>
              <w:t>hing</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C108</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 xml:space="preserve">Personal </w:t>
            </w:r>
            <w:r w:rsidRPr="008814F8">
              <w:rPr>
                <w:rFonts w:ascii="Times New Roman" w:hAnsi="Times New Roman"/>
                <w:spacing w:val="1"/>
                <w:sz w:val="20"/>
                <w:szCs w:val="20"/>
              </w:rPr>
              <w:t>c</w:t>
            </w:r>
            <w:r w:rsidRPr="008814F8">
              <w:rPr>
                <w:rFonts w:ascii="Times New Roman" w:hAnsi="Times New Roman"/>
                <w:sz w:val="20"/>
                <w:szCs w:val="20"/>
              </w:rPr>
              <w:t>are products</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0"/>
                <w:szCs w:val="20"/>
              </w:rPr>
            </w:pPr>
            <w:r w:rsidRPr="008814F8">
              <w:rPr>
                <w:rFonts w:ascii="Times New Roman" w:hAnsi="Times New Roman"/>
                <w:sz w:val="20"/>
                <w:szCs w:val="20"/>
              </w:rPr>
              <w:t>Baby s</w:t>
            </w:r>
            <w:r w:rsidRPr="008814F8">
              <w:rPr>
                <w:rFonts w:ascii="Times New Roman" w:hAnsi="Times New Roman"/>
                <w:spacing w:val="1"/>
                <w:sz w:val="20"/>
                <w:szCs w:val="20"/>
              </w:rPr>
              <w:t>h</w:t>
            </w:r>
            <w:r w:rsidRPr="008814F8">
              <w:rPr>
                <w:rFonts w:ascii="Times New Roman" w:hAnsi="Times New Roman"/>
                <w:sz w:val="20"/>
                <w:szCs w:val="20"/>
              </w:rPr>
              <w:t>a</w:t>
            </w:r>
            <w:r w:rsidRPr="008814F8">
              <w:rPr>
                <w:rFonts w:ascii="Times New Roman" w:hAnsi="Times New Roman"/>
                <w:spacing w:val="-2"/>
                <w:sz w:val="20"/>
                <w:szCs w:val="20"/>
              </w:rPr>
              <w:t>m</w:t>
            </w:r>
            <w:r w:rsidRPr="008814F8">
              <w:rPr>
                <w:rFonts w:ascii="Times New Roman" w:hAnsi="Times New Roman"/>
                <w:sz w:val="20"/>
                <w:szCs w:val="20"/>
              </w:rPr>
              <w:t>poo, c</w:t>
            </w:r>
            <w:r w:rsidRPr="008814F8">
              <w:rPr>
                <w:rFonts w:ascii="Times New Roman" w:hAnsi="Times New Roman"/>
                <w:spacing w:val="1"/>
                <w:sz w:val="20"/>
                <w:szCs w:val="20"/>
              </w:rPr>
              <w:t>h</w:t>
            </w:r>
            <w:r w:rsidRPr="008814F8">
              <w:rPr>
                <w:rFonts w:ascii="Times New Roman" w:hAnsi="Times New Roman"/>
                <w:sz w:val="20"/>
                <w:szCs w:val="20"/>
              </w:rPr>
              <w:t>ildr</w:t>
            </w:r>
            <w:r w:rsidRPr="008814F8">
              <w:rPr>
                <w:rFonts w:ascii="Times New Roman" w:hAnsi="Times New Roman"/>
                <w:spacing w:val="-1"/>
                <w:sz w:val="20"/>
                <w:szCs w:val="20"/>
              </w:rPr>
              <w:t>e</w:t>
            </w:r>
            <w:r w:rsidRPr="008814F8">
              <w:rPr>
                <w:rFonts w:ascii="Times New Roman" w:hAnsi="Times New Roman"/>
                <w:sz w:val="20"/>
                <w:szCs w:val="20"/>
              </w:rPr>
              <w:t>n</w:t>
            </w:r>
            <w:r w:rsidRPr="008814F8">
              <w:rPr>
                <w:rFonts w:ascii="Times New Roman" w:hAnsi="Times New Roman"/>
                <w:spacing w:val="1"/>
                <w:sz w:val="20"/>
                <w:szCs w:val="20"/>
              </w:rPr>
              <w:t>’</w:t>
            </w:r>
            <w:r w:rsidRPr="008814F8">
              <w:rPr>
                <w:rFonts w:ascii="Times New Roman" w:hAnsi="Times New Roman"/>
                <w:sz w:val="20"/>
                <w:szCs w:val="20"/>
              </w:rPr>
              <w:t>s bub</w:t>
            </w:r>
            <w:r w:rsidRPr="008814F8">
              <w:rPr>
                <w:rFonts w:ascii="Times New Roman" w:hAnsi="Times New Roman"/>
                <w:spacing w:val="1"/>
                <w:sz w:val="20"/>
                <w:szCs w:val="20"/>
              </w:rPr>
              <w:t>b</w:t>
            </w:r>
            <w:r w:rsidRPr="008814F8">
              <w:rPr>
                <w:rFonts w:ascii="Times New Roman" w:hAnsi="Times New Roman"/>
                <w:sz w:val="20"/>
                <w:szCs w:val="20"/>
              </w:rPr>
              <w:t>le bath</w:t>
            </w:r>
          </w:p>
        </w:tc>
      </w:tr>
      <w:tr w:rsidR="00C224EF" w:rsidRPr="008814F8" w:rsidTr="008814F8">
        <w:tc>
          <w:tcPr>
            <w:tcW w:w="9450" w:type="dxa"/>
            <w:gridSpan w:val="3"/>
            <w:shd w:val="clear" w:color="auto" w:fill="auto"/>
          </w:tcPr>
          <w:p w:rsidR="00C224EF" w:rsidRPr="002F15D7" w:rsidRDefault="00C224EF" w:rsidP="008814F8">
            <w:pPr>
              <w:widowControl w:val="0"/>
              <w:autoSpaceDE w:val="0"/>
              <w:autoSpaceDN w:val="0"/>
              <w:adjustRightInd w:val="0"/>
              <w:spacing w:after="0" w:line="240" w:lineRule="auto"/>
              <w:ind w:right="-20"/>
              <w:rPr>
                <w:rFonts w:ascii="Times New Roman" w:hAnsi="Times New Roman"/>
                <w:b/>
                <w:sz w:val="20"/>
                <w:szCs w:val="20"/>
                <w:u w:val="single"/>
              </w:rPr>
            </w:pPr>
            <w:r w:rsidRPr="008814F8">
              <w:rPr>
                <w:rFonts w:ascii="Times New Roman" w:hAnsi="Times New Roman"/>
                <w:b/>
                <w:sz w:val="20"/>
                <w:szCs w:val="20"/>
                <w:u w:val="single"/>
              </w:rPr>
              <w:t>Chemical Substances in Construction, Paint, Electrical and Metal Products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4" w:after="0" w:line="240" w:lineRule="auto"/>
              <w:ind w:right="-20"/>
              <w:jc w:val="center"/>
              <w:rPr>
                <w:rFonts w:ascii="Times New Roman" w:hAnsi="Times New Roman"/>
                <w:sz w:val="20"/>
                <w:szCs w:val="20"/>
              </w:rPr>
            </w:pPr>
            <w:r w:rsidRPr="008814F8">
              <w:rPr>
                <w:rFonts w:ascii="Times New Roman" w:hAnsi="Times New Roman"/>
                <w:sz w:val="20"/>
                <w:szCs w:val="20"/>
              </w:rPr>
              <w:t>C201</w:t>
            </w:r>
          </w:p>
        </w:tc>
        <w:tc>
          <w:tcPr>
            <w:tcW w:w="3411" w:type="dxa"/>
            <w:shd w:val="clear" w:color="auto" w:fill="auto"/>
          </w:tcPr>
          <w:p w:rsidR="00C224EF" w:rsidRPr="008814F8" w:rsidRDefault="00C224EF" w:rsidP="008814F8">
            <w:pPr>
              <w:widowControl w:val="0"/>
              <w:autoSpaceDE w:val="0"/>
              <w:autoSpaceDN w:val="0"/>
              <w:adjustRightInd w:val="0"/>
              <w:spacing w:before="64" w:after="0" w:line="240" w:lineRule="auto"/>
              <w:ind w:left="55" w:right="-20"/>
              <w:rPr>
                <w:rFonts w:ascii="Times New Roman" w:hAnsi="Times New Roman"/>
                <w:sz w:val="20"/>
                <w:szCs w:val="20"/>
              </w:rPr>
            </w:pPr>
            <w:r w:rsidRPr="008814F8">
              <w:rPr>
                <w:rFonts w:ascii="Times New Roman" w:hAnsi="Times New Roman"/>
                <w:sz w:val="20"/>
                <w:szCs w:val="20"/>
              </w:rPr>
              <w:t>Adh</w:t>
            </w:r>
            <w:r w:rsidRPr="008814F8">
              <w:rPr>
                <w:rFonts w:ascii="Times New Roman" w:hAnsi="Times New Roman"/>
                <w:spacing w:val="1"/>
                <w:sz w:val="20"/>
                <w:szCs w:val="20"/>
              </w:rPr>
              <w:t>e</w:t>
            </w:r>
            <w:r w:rsidRPr="008814F8">
              <w:rPr>
                <w:rFonts w:ascii="Times New Roman" w:hAnsi="Times New Roman"/>
                <w:sz w:val="20"/>
                <w:szCs w:val="20"/>
              </w:rPr>
              <w:t>s</w:t>
            </w:r>
            <w:r w:rsidRPr="008814F8">
              <w:rPr>
                <w:rFonts w:ascii="Times New Roman" w:hAnsi="Times New Roman"/>
                <w:spacing w:val="-1"/>
                <w:sz w:val="20"/>
                <w:szCs w:val="20"/>
              </w:rPr>
              <w:t>i</w:t>
            </w:r>
            <w:r w:rsidRPr="008814F8">
              <w:rPr>
                <w:rFonts w:ascii="Times New Roman" w:hAnsi="Times New Roman"/>
                <w:sz w:val="20"/>
                <w:szCs w:val="20"/>
              </w:rPr>
              <w:t>ves</w:t>
            </w:r>
            <w:r w:rsidRPr="008814F8">
              <w:rPr>
                <w:rFonts w:ascii="Times New Roman" w:hAnsi="Times New Roman"/>
                <w:spacing w:val="1"/>
                <w:sz w:val="20"/>
                <w:szCs w:val="20"/>
              </w:rPr>
              <w:t xml:space="preserve"> </w:t>
            </w:r>
            <w:r w:rsidRPr="008814F8">
              <w:rPr>
                <w:rFonts w:ascii="Times New Roman" w:hAnsi="Times New Roman"/>
                <w:sz w:val="20"/>
                <w:szCs w:val="20"/>
              </w:rPr>
              <w:t>and seala</w:t>
            </w:r>
            <w:r w:rsidRPr="008814F8">
              <w:rPr>
                <w:rFonts w:ascii="Times New Roman" w:hAnsi="Times New Roman"/>
                <w:spacing w:val="1"/>
                <w:sz w:val="20"/>
                <w:szCs w:val="20"/>
              </w:rPr>
              <w:t>n</w:t>
            </w:r>
            <w:r w:rsidRPr="008814F8">
              <w:rPr>
                <w:rFonts w:ascii="Times New Roman" w:hAnsi="Times New Roman"/>
                <w:sz w:val="20"/>
                <w:szCs w:val="20"/>
              </w:rPr>
              <w:t>ts</w:t>
            </w:r>
          </w:p>
        </w:tc>
        <w:tc>
          <w:tcPr>
            <w:tcW w:w="5040" w:type="dxa"/>
            <w:shd w:val="clear" w:color="auto" w:fill="auto"/>
          </w:tcPr>
          <w:p w:rsidR="00C224EF" w:rsidRPr="008814F8" w:rsidRDefault="00C224EF" w:rsidP="008814F8">
            <w:pPr>
              <w:widowControl w:val="0"/>
              <w:autoSpaceDE w:val="0"/>
              <w:autoSpaceDN w:val="0"/>
              <w:adjustRightInd w:val="0"/>
              <w:spacing w:before="64" w:after="0" w:line="240" w:lineRule="auto"/>
              <w:ind w:left="56" w:right="-20"/>
              <w:rPr>
                <w:rFonts w:ascii="Times New Roman" w:hAnsi="Times New Roman"/>
                <w:sz w:val="20"/>
                <w:szCs w:val="20"/>
              </w:rPr>
            </w:pPr>
            <w:r w:rsidRPr="008814F8">
              <w:rPr>
                <w:rFonts w:ascii="Times New Roman" w:hAnsi="Times New Roman"/>
                <w:sz w:val="20"/>
                <w:szCs w:val="20"/>
              </w:rPr>
              <w:t>Cra</w:t>
            </w:r>
            <w:r w:rsidRPr="008814F8">
              <w:rPr>
                <w:rFonts w:ascii="Times New Roman" w:hAnsi="Times New Roman"/>
                <w:spacing w:val="1"/>
                <w:sz w:val="20"/>
                <w:szCs w:val="20"/>
              </w:rPr>
              <w:t>f</w:t>
            </w:r>
            <w:r w:rsidRPr="008814F8">
              <w:rPr>
                <w:rFonts w:ascii="Times New Roman" w:hAnsi="Times New Roman"/>
                <w:sz w:val="20"/>
                <w:szCs w:val="20"/>
              </w:rPr>
              <w:t>t</w:t>
            </w:r>
            <w:r w:rsidRPr="008814F8">
              <w:rPr>
                <w:rFonts w:ascii="Times New Roman" w:hAnsi="Times New Roman"/>
                <w:spacing w:val="-1"/>
                <w:sz w:val="20"/>
                <w:szCs w:val="20"/>
              </w:rPr>
              <w:t xml:space="preserve"> </w:t>
            </w:r>
            <w:r w:rsidRPr="008814F8">
              <w:rPr>
                <w:rFonts w:ascii="Times New Roman" w:hAnsi="Times New Roman"/>
                <w:sz w:val="20"/>
                <w:szCs w:val="20"/>
              </w:rPr>
              <w:t>glue</w:t>
            </w:r>
            <w:r w:rsidRPr="008814F8">
              <w:rPr>
                <w:rFonts w:ascii="Times New Roman" w:hAnsi="Times New Roman"/>
                <w:spacing w:val="1"/>
                <w:sz w:val="20"/>
                <w:szCs w:val="20"/>
              </w:rPr>
              <w:t>,</w:t>
            </w:r>
            <w:r w:rsidRPr="008814F8">
              <w:rPr>
                <w:rFonts w:ascii="Times New Roman" w:hAnsi="Times New Roman"/>
                <w:sz w:val="20"/>
                <w:szCs w:val="20"/>
              </w:rPr>
              <w:t xml:space="preserve"> </w:t>
            </w:r>
            <w:r w:rsidRPr="008814F8">
              <w:rPr>
                <w:rFonts w:ascii="Times New Roman" w:hAnsi="Times New Roman"/>
                <w:spacing w:val="-2"/>
                <w:sz w:val="20"/>
                <w:szCs w:val="20"/>
              </w:rPr>
              <w:t>m</w:t>
            </w:r>
            <w:r w:rsidRPr="008814F8">
              <w:rPr>
                <w:rFonts w:ascii="Times New Roman" w:hAnsi="Times New Roman"/>
                <w:sz w:val="20"/>
                <w:szCs w:val="20"/>
              </w:rPr>
              <w:t>ode</w:t>
            </w:r>
            <w:r w:rsidRPr="008814F8">
              <w:rPr>
                <w:rFonts w:ascii="Times New Roman" w:hAnsi="Times New Roman"/>
                <w:spacing w:val="1"/>
                <w:sz w:val="20"/>
                <w:szCs w:val="20"/>
              </w:rPr>
              <w:t>l</w:t>
            </w:r>
            <w:r w:rsidRPr="008814F8">
              <w:rPr>
                <w:rFonts w:ascii="Times New Roman" w:hAnsi="Times New Roman"/>
                <w:sz w:val="20"/>
                <w:szCs w:val="20"/>
              </w:rPr>
              <w:t xml:space="preserve"> g</w:t>
            </w:r>
            <w:r w:rsidRPr="008814F8">
              <w:rPr>
                <w:rFonts w:ascii="Times New Roman" w:hAnsi="Times New Roman"/>
                <w:spacing w:val="-1"/>
                <w:sz w:val="20"/>
                <w:szCs w:val="20"/>
              </w:rPr>
              <w:t>l</w:t>
            </w:r>
            <w:r w:rsidRPr="008814F8">
              <w:rPr>
                <w:rFonts w:ascii="Times New Roman" w:hAnsi="Times New Roman"/>
                <w:sz w:val="20"/>
                <w:szCs w:val="20"/>
              </w:rPr>
              <w:t>ue</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C202</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56" w:right="-20"/>
              <w:rPr>
                <w:rFonts w:ascii="Times New Roman" w:hAnsi="Times New Roman"/>
                <w:sz w:val="20"/>
                <w:szCs w:val="20"/>
              </w:rPr>
            </w:pPr>
            <w:r w:rsidRPr="008814F8">
              <w:rPr>
                <w:rFonts w:ascii="Times New Roman" w:hAnsi="Times New Roman"/>
                <w:sz w:val="20"/>
                <w:szCs w:val="20"/>
              </w:rPr>
              <w:t>Paints a</w:t>
            </w:r>
            <w:r w:rsidRPr="008814F8">
              <w:rPr>
                <w:rFonts w:ascii="Times New Roman" w:hAnsi="Times New Roman"/>
                <w:spacing w:val="1"/>
                <w:sz w:val="20"/>
                <w:szCs w:val="20"/>
              </w:rPr>
              <w:t>n</w:t>
            </w:r>
            <w:r w:rsidRPr="008814F8">
              <w:rPr>
                <w:rFonts w:ascii="Times New Roman" w:hAnsi="Times New Roman"/>
                <w:sz w:val="20"/>
                <w:szCs w:val="20"/>
              </w:rPr>
              <w:t>d c</w:t>
            </w:r>
            <w:r w:rsidRPr="008814F8">
              <w:rPr>
                <w:rFonts w:ascii="Times New Roman" w:hAnsi="Times New Roman"/>
                <w:spacing w:val="1"/>
                <w:sz w:val="20"/>
                <w:szCs w:val="20"/>
              </w:rPr>
              <w:t>o</w:t>
            </w:r>
            <w:r w:rsidRPr="008814F8">
              <w:rPr>
                <w:rFonts w:ascii="Times New Roman" w:hAnsi="Times New Roman"/>
                <w:sz w:val="20"/>
                <w:szCs w:val="20"/>
              </w:rPr>
              <w:t>a</w:t>
            </w:r>
            <w:r w:rsidRPr="008814F8">
              <w:rPr>
                <w:rFonts w:ascii="Times New Roman" w:hAnsi="Times New Roman"/>
                <w:spacing w:val="-1"/>
                <w:sz w:val="20"/>
                <w:szCs w:val="20"/>
              </w:rPr>
              <w:t>t</w:t>
            </w:r>
            <w:r w:rsidRPr="008814F8">
              <w:rPr>
                <w:rFonts w:ascii="Times New Roman" w:hAnsi="Times New Roman"/>
                <w:sz w:val="20"/>
                <w:szCs w:val="20"/>
              </w:rPr>
              <w:t>ings</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7" w:right="-20"/>
              <w:rPr>
                <w:rFonts w:ascii="Times New Roman" w:hAnsi="Times New Roman"/>
                <w:sz w:val="20"/>
                <w:szCs w:val="20"/>
              </w:rPr>
            </w:pPr>
            <w:r w:rsidRPr="008814F8">
              <w:rPr>
                <w:rFonts w:ascii="Times New Roman" w:hAnsi="Times New Roman"/>
                <w:sz w:val="20"/>
                <w:szCs w:val="20"/>
              </w:rPr>
              <w:t>Fin</w:t>
            </w:r>
            <w:r w:rsidRPr="008814F8">
              <w:rPr>
                <w:rFonts w:ascii="Times New Roman" w:hAnsi="Times New Roman"/>
                <w:spacing w:val="1"/>
                <w:sz w:val="20"/>
                <w:szCs w:val="20"/>
              </w:rPr>
              <w:t>g</w:t>
            </w:r>
            <w:r w:rsidRPr="008814F8">
              <w:rPr>
                <w:rFonts w:ascii="Times New Roman" w:hAnsi="Times New Roman"/>
                <w:sz w:val="20"/>
                <w:szCs w:val="20"/>
              </w:rPr>
              <w:t>er</w:t>
            </w:r>
            <w:r w:rsidRPr="008814F8">
              <w:rPr>
                <w:rFonts w:ascii="Times New Roman" w:hAnsi="Times New Roman"/>
                <w:spacing w:val="-1"/>
                <w:sz w:val="20"/>
                <w:szCs w:val="20"/>
              </w:rPr>
              <w:t xml:space="preserve"> </w:t>
            </w:r>
            <w:r w:rsidRPr="008814F8">
              <w:rPr>
                <w:rFonts w:ascii="Times New Roman" w:hAnsi="Times New Roman"/>
                <w:sz w:val="20"/>
                <w:szCs w:val="20"/>
              </w:rPr>
              <w:t xml:space="preserve">paints, water colors </w:t>
            </w:r>
            <w:r w:rsidRPr="008814F8">
              <w:rPr>
                <w:rFonts w:ascii="Times New Roman" w:hAnsi="Times New Roman"/>
                <w:spacing w:val="-1"/>
                <w:sz w:val="20"/>
                <w:szCs w:val="20"/>
              </w:rPr>
              <w:t>in</w:t>
            </w:r>
            <w:r w:rsidRPr="008814F8">
              <w:rPr>
                <w:rFonts w:ascii="Times New Roman" w:hAnsi="Times New Roman"/>
                <w:sz w:val="20"/>
                <w:szCs w:val="20"/>
              </w:rPr>
              <w:t>ten</w:t>
            </w:r>
            <w:r w:rsidRPr="008814F8">
              <w:rPr>
                <w:rFonts w:ascii="Times New Roman" w:hAnsi="Times New Roman"/>
                <w:spacing w:val="1"/>
                <w:sz w:val="20"/>
                <w:szCs w:val="20"/>
              </w:rPr>
              <w:t>d</w:t>
            </w:r>
            <w:r w:rsidRPr="008814F8">
              <w:rPr>
                <w:rFonts w:ascii="Times New Roman" w:hAnsi="Times New Roman"/>
                <w:spacing w:val="-1"/>
                <w:sz w:val="20"/>
                <w:szCs w:val="20"/>
              </w:rPr>
              <w:t>e</w:t>
            </w:r>
            <w:r w:rsidRPr="008814F8">
              <w:rPr>
                <w:rFonts w:ascii="Times New Roman" w:hAnsi="Times New Roman"/>
                <w:sz w:val="20"/>
                <w:szCs w:val="20"/>
              </w:rPr>
              <w:t>d for</w:t>
            </w:r>
            <w:r w:rsidRPr="008814F8">
              <w:rPr>
                <w:rFonts w:ascii="Times New Roman" w:hAnsi="Times New Roman"/>
                <w:spacing w:val="-1"/>
                <w:sz w:val="20"/>
                <w:szCs w:val="20"/>
              </w:rPr>
              <w:t xml:space="preserve"> </w:t>
            </w:r>
            <w:r w:rsidRPr="008814F8">
              <w:rPr>
                <w:rFonts w:ascii="Times New Roman" w:hAnsi="Times New Roman"/>
                <w:sz w:val="20"/>
                <w:szCs w:val="20"/>
              </w:rPr>
              <w:t>use by ch</w:t>
            </w:r>
            <w:r w:rsidRPr="008814F8">
              <w:rPr>
                <w:rFonts w:ascii="Times New Roman" w:hAnsi="Times New Roman"/>
                <w:spacing w:val="1"/>
                <w:sz w:val="20"/>
                <w:szCs w:val="20"/>
              </w:rPr>
              <w:t>i</w:t>
            </w:r>
            <w:r w:rsidRPr="008814F8">
              <w:rPr>
                <w:rFonts w:ascii="Times New Roman" w:hAnsi="Times New Roman"/>
                <w:sz w:val="20"/>
                <w:szCs w:val="20"/>
              </w:rPr>
              <w:t>ldren</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C205</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Electrical and electronic products</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Electro</w:t>
            </w:r>
            <w:r w:rsidRPr="008814F8">
              <w:rPr>
                <w:rFonts w:ascii="Times New Roman" w:hAnsi="Times New Roman"/>
                <w:spacing w:val="1"/>
                <w:sz w:val="20"/>
                <w:szCs w:val="20"/>
              </w:rPr>
              <w:t>n</w:t>
            </w:r>
            <w:r w:rsidRPr="008814F8">
              <w:rPr>
                <w:rFonts w:ascii="Times New Roman" w:hAnsi="Times New Roman"/>
                <w:sz w:val="20"/>
                <w:szCs w:val="20"/>
              </w:rPr>
              <w:t>ic ga</w:t>
            </w:r>
            <w:r w:rsidRPr="008814F8">
              <w:rPr>
                <w:rFonts w:ascii="Times New Roman" w:hAnsi="Times New Roman"/>
                <w:spacing w:val="-1"/>
                <w:sz w:val="20"/>
                <w:szCs w:val="20"/>
              </w:rPr>
              <w:t>m</w:t>
            </w:r>
            <w:r w:rsidRPr="008814F8">
              <w:rPr>
                <w:rFonts w:ascii="Times New Roman" w:hAnsi="Times New Roman"/>
                <w:sz w:val="20"/>
                <w:szCs w:val="20"/>
              </w:rPr>
              <w:t>es, r</w:t>
            </w:r>
            <w:r w:rsidRPr="008814F8">
              <w:rPr>
                <w:rFonts w:ascii="Times New Roman" w:hAnsi="Times New Roman"/>
                <w:spacing w:val="1"/>
                <w:sz w:val="20"/>
                <w:szCs w:val="20"/>
              </w:rPr>
              <w:t>e</w:t>
            </w:r>
            <w:r w:rsidRPr="008814F8">
              <w:rPr>
                <w:rFonts w:ascii="Times New Roman" w:hAnsi="Times New Roman"/>
                <w:spacing w:val="-1"/>
                <w:sz w:val="20"/>
                <w:szCs w:val="20"/>
              </w:rPr>
              <w:t>m</w:t>
            </w:r>
            <w:r w:rsidRPr="008814F8">
              <w:rPr>
                <w:rFonts w:ascii="Times New Roman" w:hAnsi="Times New Roman"/>
                <w:sz w:val="20"/>
                <w:szCs w:val="20"/>
              </w:rPr>
              <w:t>ote con</w:t>
            </w:r>
            <w:r w:rsidRPr="008814F8">
              <w:rPr>
                <w:rFonts w:ascii="Times New Roman" w:hAnsi="Times New Roman"/>
                <w:spacing w:val="-1"/>
                <w:sz w:val="20"/>
                <w:szCs w:val="20"/>
              </w:rPr>
              <w:t>t</w:t>
            </w:r>
            <w:r w:rsidRPr="008814F8">
              <w:rPr>
                <w:rFonts w:ascii="Times New Roman" w:hAnsi="Times New Roman"/>
                <w:sz w:val="20"/>
                <w:szCs w:val="20"/>
              </w:rPr>
              <w:t xml:space="preserve">rol </w:t>
            </w:r>
            <w:r w:rsidRPr="008814F8">
              <w:rPr>
                <w:rFonts w:ascii="Times New Roman" w:hAnsi="Times New Roman"/>
                <w:spacing w:val="1"/>
                <w:sz w:val="20"/>
                <w:szCs w:val="20"/>
              </w:rPr>
              <w:t>c</w:t>
            </w:r>
            <w:r w:rsidRPr="008814F8">
              <w:rPr>
                <w:rFonts w:ascii="Times New Roman" w:hAnsi="Times New Roman"/>
                <w:spacing w:val="-1"/>
                <w:sz w:val="20"/>
                <w:szCs w:val="20"/>
              </w:rPr>
              <w:t>a</w:t>
            </w:r>
            <w:r w:rsidRPr="008814F8">
              <w:rPr>
                <w:rFonts w:ascii="Times New Roman" w:hAnsi="Times New Roman"/>
                <w:sz w:val="20"/>
                <w:szCs w:val="20"/>
              </w:rPr>
              <w:t>rs</w:t>
            </w:r>
          </w:p>
        </w:tc>
      </w:tr>
      <w:tr w:rsidR="00C224EF" w:rsidRPr="008814F8" w:rsidTr="008814F8">
        <w:tc>
          <w:tcPr>
            <w:tcW w:w="9450" w:type="dxa"/>
            <w:gridSpan w:val="3"/>
            <w:shd w:val="clear" w:color="auto" w:fill="auto"/>
          </w:tcPr>
          <w:p w:rsidR="00C224EF" w:rsidRPr="002F15D7" w:rsidRDefault="00C224EF" w:rsidP="008814F8">
            <w:pPr>
              <w:widowControl w:val="0"/>
              <w:autoSpaceDE w:val="0"/>
              <w:autoSpaceDN w:val="0"/>
              <w:adjustRightInd w:val="0"/>
              <w:spacing w:after="0" w:line="240" w:lineRule="auto"/>
              <w:ind w:right="-20"/>
              <w:rPr>
                <w:rFonts w:ascii="Times New Roman" w:hAnsi="Times New Roman"/>
                <w:b/>
                <w:sz w:val="20"/>
                <w:szCs w:val="20"/>
                <w:u w:val="single"/>
              </w:rPr>
            </w:pPr>
            <w:r w:rsidRPr="008814F8">
              <w:rPr>
                <w:rFonts w:ascii="Times New Roman" w:hAnsi="Times New Roman"/>
                <w:b/>
                <w:sz w:val="20"/>
                <w:szCs w:val="20"/>
                <w:u w:val="single"/>
              </w:rPr>
              <w:t>Chemical Substances in Packaging, Paper, Plastic, Hobby Products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C302</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89" w:right="-20"/>
              <w:rPr>
                <w:rFonts w:ascii="Times New Roman" w:hAnsi="Times New Roman"/>
                <w:sz w:val="20"/>
                <w:szCs w:val="20"/>
              </w:rPr>
            </w:pPr>
            <w:r w:rsidRPr="008814F8">
              <w:rPr>
                <w:rFonts w:ascii="Times New Roman" w:hAnsi="Times New Roman"/>
                <w:sz w:val="20"/>
                <w:szCs w:val="20"/>
              </w:rPr>
              <w:t>P</w:t>
            </w:r>
            <w:r w:rsidRPr="008814F8">
              <w:rPr>
                <w:rFonts w:ascii="Times New Roman" w:hAnsi="Times New Roman"/>
                <w:spacing w:val="1"/>
                <w:sz w:val="20"/>
                <w:szCs w:val="20"/>
              </w:rPr>
              <w:t>a</w:t>
            </w:r>
            <w:r w:rsidRPr="008814F8">
              <w:rPr>
                <w:rFonts w:ascii="Times New Roman" w:hAnsi="Times New Roman"/>
                <w:sz w:val="20"/>
                <w:szCs w:val="20"/>
              </w:rPr>
              <w:t>per produc</w:t>
            </w:r>
            <w:r w:rsidRPr="008814F8">
              <w:rPr>
                <w:rFonts w:ascii="Times New Roman" w:hAnsi="Times New Roman"/>
                <w:spacing w:val="1"/>
                <w:sz w:val="20"/>
                <w:szCs w:val="20"/>
              </w:rPr>
              <w:t>t</w:t>
            </w:r>
            <w:r w:rsidRPr="008814F8">
              <w:rPr>
                <w:rFonts w:ascii="Times New Roman" w:hAnsi="Times New Roman"/>
                <w:sz w:val="20"/>
                <w:szCs w:val="20"/>
              </w:rPr>
              <w:t>s</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Dia</w:t>
            </w:r>
            <w:r w:rsidRPr="008814F8">
              <w:rPr>
                <w:rFonts w:ascii="Times New Roman" w:hAnsi="Times New Roman"/>
                <w:spacing w:val="1"/>
                <w:sz w:val="20"/>
                <w:szCs w:val="20"/>
              </w:rPr>
              <w:t>p</w:t>
            </w:r>
            <w:r w:rsidRPr="008814F8">
              <w:rPr>
                <w:rFonts w:ascii="Times New Roman" w:hAnsi="Times New Roman"/>
                <w:sz w:val="20"/>
                <w:szCs w:val="20"/>
              </w:rPr>
              <w:t xml:space="preserve">ers, baby wipes, </w:t>
            </w:r>
            <w:r w:rsidRPr="008814F8">
              <w:rPr>
                <w:rFonts w:ascii="Times New Roman" w:hAnsi="Times New Roman"/>
                <w:spacing w:val="-1"/>
                <w:sz w:val="20"/>
                <w:szCs w:val="20"/>
              </w:rPr>
              <w:t>c</w:t>
            </w:r>
            <w:r w:rsidRPr="008814F8">
              <w:rPr>
                <w:rFonts w:ascii="Times New Roman" w:hAnsi="Times New Roman"/>
                <w:sz w:val="20"/>
                <w:szCs w:val="20"/>
              </w:rPr>
              <w:t>ol</w:t>
            </w:r>
            <w:r w:rsidRPr="008814F8">
              <w:rPr>
                <w:rFonts w:ascii="Times New Roman" w:hAnsi="Times New Roman"/>
                <w:spacing w:val="1"/>
                <w:sz w:val="20"/>
                <w:szCs w:val="20"/>
              </w:rPr>
              <w:t>o</w:t>
            </w:r>
            <w:r w:rsidRPr="008814F8">
              <w:rPr>
                <w:rFonts w:ascii="Times New Roman" w:hAnsi="Times New Roman"/>
                <w:sz w:val="20"/>
                <w:szCs w:val="20"/>
              </w:rPr>
              <w:t>ri</w:t>
            </w:r>
            <w:r w:rsidRPr="008814F8">
              <w:rPr>
                <w:rFonts w:ascii="Times New Roman" w:hAnsi="Times New Roman"/>
                <w:spacing w:val="-1"/>
                <w:sz w:val="20"/>
                <w:szCs w:val="20"/>
              </w:rPr>
              <w:t>n</w:t>
            </w:r>
            <w:r w:rsidRPr="008814F8">
              <w:rPr>
                <w:rFonts w:ascii="Times New Roman" w:hAnsi="Times New Roman"/>
                <w:sz w:val="20"/>
                <w:szCs w:val="20"/>
              </w:rPr>
              <w:t>g books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C303</w:t>
            </w:r>
          </w:p>
        </w:tc>
        <w:tc>
          <w:tcPr>
            <w:tcW w:w="3411" w:type="dxa"/>
            <w:shd w:val="clear" w:color="auto" w:fill="auto"/>
          </w:tcPr>
          <w:p w:rsidR="00C224EF" w:rsidRPr="008814F8" w:rsidRDefault="00C224EF" w:rsidP="008814F8">
            <w:pPr>
              <w:widowControl w:val="0"/>
              <w:autoSpaceDE w:val="0"/>
              <w:autoSpaceDN w:val="0"/>
              <w:adjustRightInd w:val="0"/>
              <w:spacing w:before="63" w:after="0" w:line="252" w:lineRule="auto"/>
              <w:ind w:left="89" w:right="610"/>
              <w:rPr>
                <w:rFonts w:ascii="Times New Roman" w:hAnsi="Times New Roman"/>
                <w:sz w:val="20"/>
                <w:szCs w:val="20"/>
              </w:rPr>
            </w:pPr>
            <w:r w:rsidRPr="008814F8">
              <w:rPr>
                <w:rFonts w:ascii="Times New Roman" w:hAnsi="Times New Roman"/>
                <w:sz w:val="20"/>
                <w:szCs w:val="20"/>
              </w:rPr>
              <w:t>Plas</w:t>
            </w:r>
            <w:r w:rsidRPr="008814F8">
              <w:rPr>
                <w:rFonts w:ascii="Times New Roman" w:hAnsi="Times New Roman"/>
                <w:spacing w:val="-1"/>
                <w:sz w:val="20"/>
                <w:szCs w:val="20"/>
              </w:rPr>
              <w:t>t</w:t>
            </w:r>
            <w:r w:rsidRPr="008814F8">
              <w:rPr>
                <w:rFonts w:ascii="Times New Roman" w:hAnsi="Times New Roman"/>
                <w:sz w:val="20"/>
                <w:szCs w:val="20"/>
              </w:rPr>
              <w:t>ic and r</w:t>
            </w:r>
            <w:r w:rsidRPr="008814F8">
              <w:rPr>
                <w:rFonts w:ascii="Times New Roman" w:hAnsi="Times New Roman"/>
                <w:spacing w:val="1"/>
                <w:sz w:val="20"/>
                <w:szCs w:val="20"/>
              </w:rPr>
              <w:t>u</w:t>
            </w:r>
            <w:r w:rsidRPr="008814F8">
              <w:rPr>
                <w:rFonts w:ascii="Times New Roman" w:hAnsi="Times New Roman"/>
                <w:sz w:val="20"/>
                <w:szCs w:val="20"/>
              </w:rPr>
              <w:t>bber pr</w:t>
            </w:r>
            <w:r w:rsidRPr="008814F8">
              <w:rPr>
                <w:rFonts w:ascii="Times New Roman" w:hAnsi="Times New Roman"/>
                <w:spacing w:val="1"/>
                <w:sz w:val="20"/>
                <w:szCs w:val="20"/>
              </w:rPr>
              <w:t>o</w:t>
            </w:r>
            <w:r w:rsidRPr="008814F8">
              <w:rPr>
                <w:rFonts w:ascii="Times New Roman" w:hAnsi="Times New Roman"/>
                <w:sz w:val="20"/>
                <w:szCs w:val="20"/>
              </w:rPr>
              <w:t>ducts</w:t>
            </w:r>
            <w:r w:rsidRPr="008814F8">
              <w:rPr>
                <w:rFonts w:ascii="Times New Roman" w:hAnsi="Times New Roman"/>
                <w:spacing w:val="-1"/>
                <w:sz w:val="20"/>
                <w:szCs w:val="20"/>
              </w:rPr>
              <w:t xml:space="preserve"> </w:t>
            </w:r>
            <w:r w:rsidRPr="008814F8">
              <w:rPr>
                <w:rFonts w:ascii="Times New Roman" w:hAnsi="Times New Roman"/>
                <w:sz w:val="20"/>
                <w:szCs w:val="20"/>
              </w:rPr>
              <w:t>not co</w:t>
            </w:r>
            <w:r w:rsidRPr="008814F8">
              <w:rPr>
                <w:rFonts w:ascii="Times New Roman" w:hAnsi="Times New Roman"/>
                <w:spacing w:val="1"/>
                <w:sz w:val="20"/>
                <w:szCs w:val="20"/>
              </w:rPr>
              <w:t>v</w:t>
            </w:r>
            <w:r w:rsidRPr="008814F8">
              <w:rPr>
                <w:rFonts w:ascii="Times New Roman" w:hAnsi="Times New Roman"/>
                <w:sz w:val="20"/>
                <w:szCs w:val="20"/>
              </w:rPr>
              <w:t>er</w:t>
            </w:r>
            <w:r w:rsidRPr="008814F8">
              <w:rPr>
                <w:rFonts w:ascii="Times New Roman" w:hAnsi="Times New Roman"/>
                <w:spacing w:val="-1"/>
                <w:sz w:val="20"/>
                <w:szCs w:val="20"/>
              </w:rPr>
              <w:t>e</w:t>
            </w:r>
            <w:r w:rsidRPr="008814F8">
              <w:rPr>
                <w:rFonts w:ascii="Times New Roman" w:hAnsi="Times New Roman"/>
                <w:sz w:val="20"/>
                <w:szCs w:val="20"/>
              </w:rPr>
              <w:t>d els</w:t>
            </w:r>
            <w:r w:rsidRPr="008814F8">
              <w:rPr>
                <w:rFonts w:ascii="Times New Roman" w:hAnsi="Times New Roman"/>
                <w:spacing w:val="1"/>
                <w:sz w:val="20"/>
                <w:szCs w:val="20"/>
              </w:rPr>
              <w:t>e</w:t>
            </w:r>
            <w:r w:rsidRPr="008814F8">
              <w:rPr>
                <w:rFonts w:ascii="Times New Roman" w:hAnsi="Times New Roman"/>
                <w:sz w:val="20"/>
                <w:szCs w:val="20"/>
              </w:rPr>
              <w:t>wh</w:t>
            </w:r>
            <w:r w:rsidRPr="008814F8">
              <w:rPr>
                <w:rFonts w:ascii="Times New Roman" w:hAnsi="Times New Roman"/>
                <w:spacing w:val="1"/>
                <w:sz w:val="20"/>
                <w:szCs w:val="20"/>
              </w:rPr>
              <w:t>e</w:t>
            </w:r>
            <w:r w:rsidRPr="008814F8">
              <w:rPr>
                <w:rFonts w:ascii="Times New Roman" w:hAnsi="Times New Roman"/>
                <w:sz w:val="20"/>
                <w:szCs w:val="20"/>
              </w:rPr>
              <w:t>re</w:t>
            </w:r>
          </w:p>
        </w:tc>
        <w:tc>
          <w:tcPr>
            <w:tcW w:w="5040" w:type="dxa"/>
            <w:shd w:val="clear" w:color="auto" w:fill="auto"/>
          </w:tcPr>
          <w:p w:rsidR="00C224EF" w:rsidRPr="008814F8" w:rsidRDefault="00C224EF" w:rsidP="008814F8">
            <w:pPr>
              <w:widowControl w:val="0"/>
              <w:autoSpaceDE w:val="0"/>
              <w:autoSpaceDN w:val="0"/>
              <w:adjustRightInd w:val="0"/>
              <w:spacing w:before="63" w:after="0" w:line="240" w:lineRule="auto"/>
              <w:ind w:left="55" w:right="-20"/>
              <w:rPr>
                <w:rFonts w:ascii="Times New Roman" w:hAnsi="Times New Roman"/>
                <w:sz w:val="20"/>
                <w:szCs w:val="20"/>
              </w:rPr>
            </w:pPr>
            <w:r w:rsidRPr="008814F8">
              <w:rPr>
                <w:rFonts w:ascii="Times New Roman" w:hAnsi="Times New Roman"/>
                <w:sz w:val="20"/>
                <w:szCs w:val="20"/>
              </w:rPr>
              <w:t>Pacifi</w:t>
            </w:r>
            <w:r w:rsidRPr="008814F8">
              <w:rPr>
                <w:rFonts w:ascii="Times New Roman" w:hAnsi="Times New Roman"/>
                <w:spacing w:val="1"/>
                <w:sz w:val="20"/>
                <w:szCs w:val="20"/>
              </w:rPr>
              <w:t>e</w:t>
            </w:r>
            <w:r w:rsidRPr="008814F8">
              <w:rPr>
                <w:rFonts w:ascii="Times New Roman" w:hAnsi="Times New Roman"/>
                <w:sz w:val="20"/>
                <w:szCs w:val="20"/>
              </w:rPr>
              <w:t>rs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C304</w:t>
            </w:r>
          </w:p>
        </w:tc>
        <w:tc>
          <w:tcPr>
            <w:tcW w:w="3411" w:type="dxa"/>
            <w:shd w:val="clear" w:color="auto" w:fill="auto"/>
          </w:tcPr>
          <w:p w:rsidR="00C224EF" w:rsidRPr="008814F8" w:rsidRDefault="00C224EF" w:rsidP="008814F8">
            <w:pPr>
              <w:widowControl w:val="0"/>
              <w:autoSpaceDE w:val="0"/>
              <w:autoSpaceDN w:val="0"/>
              <w:adjustRightInd w:val="0"/>
              <w:spacing w:before="63" w:after="0" w:line="252" w:lineRule="auto"/>
              <w:ind w:left="89" w:right="595"/>
              <w:rPr>
                <w:rFonts w:ascii="Times New Roman" w:hAnsi="Times New Roman"/>
                <w:sz w:val="20"/>
                <w:szCs w:val="20"/>
              </w:rPr>
            </w:pPr>
            <w:r w:rsidRPr="008814F8">
              <w:rPr>
                <w:rFonts w:ascii="Times New Roman" w:hAnsi="Times New Roman"/>
                <w:sz w:val="20"/>
                <w:szCs w:val="20"/>
              </w:rPr>
              <w:t>Toys,</w:t>
            </w:r>
            <w:r w:rsidRPr="008814F8">
              <w:rPr>
                <w:rFonts w:ascii="Times New Roman" w:hAnsi="Times New Roman"/>
                <w:spacing w:val="-1"/>
                <w:sz w:val="20"/>
                <w:szCs w:val="20"/>
              </w:rPr>
              <w:t xml:space="preserve"> </w:t>
            </w:r>
            <w:r w:rsidRPr="008814F8">
              <w:rPr>
                <w:rFonts w:ascii="Times New Roman" w:hAnsi="Times New Roman"/>
                <w:sz w:val="20"/>
                <w:szCs w:val="20"/>
              </w:rPr>
              <w:t>playground, and spo</w:t>
            </w:r>
            <w:r w:rsidRPr="008814F8">
              <w:rPr>
                <w:rFonts w:ascii="Times New Roman" w:hAnsi="Times New Roman"/>
                <w:spacing w:val="1"/>
                <w:sz w:val="20"/>
                <w:szCs w:val="20"/>
              </w:rPr>
              <w:t>r</w:t>
            </w:r>
            <w:r w:rsidRPr="008814F8">
              <w:rPr>
                <w:rFonts w:ascii="Times New Roman" w:hAnsi="Times New Roman"/>
                <w:sz w:val="20"/>
                <w:szCs w:val="20"/>
              </w:rPr>
              <w:t>ting e</w:t>
            </w:r>
            <w:r w:rsidRPr="008814F8">
              <w:rPr>
                <w:rFonts w:ascii="Times New Roman" w:hAnsi="Times New Roman"/>
                <w:spacing w:val="1"/>
                <w:sz w:val="20"/>
                <w:szCs w:val="20"/>
              </w:rPr>
              <w:t>qu</w:t>
            </w:r>
            <w:r w:rsidRPr="008814F8">
              <w:rPr>
                <w:rFonts w:ascii="Times New Roman" w:hAnsi="Times New Roman"/>
                <w:spacing w:val="-1"/>
                <w:sz w:val="20"/>
                <w:szCs w:val="20"/>
              </w:rPr>
              <w:t>i</w:t>
            </w:r>
            <w:r w:rsidRPr="008814F8">
              <w:rPr>
                <w:rFonts w:ascii="Times New Roman" w:hAnsi="Times New Roman"/>
                <w:sz w:val="20"/>
                <w:szCs w:val="20"/>
              </w:rPr>
              <w:t>p</w:t>
            </w:r>
            <w:r w:rsidRPr="008814F8">
              <w:rPr>
                <w:rFonts w:ascii="Times New Roman" w:hAnsi="Times New Roman"/>
                <w:spacing w:val="-1"/>
                <w:sz w:val="20"/>
                <w:szCs w:val="20"/>
              </w:rPr>
              <w:t>m</w:t>
            </w:r>
            <w:r w:rsidRPr="008814F8">
              <w:rPr>
                <w:rFonts w:ascii="Times New Roman" w:hAnsi="Times New Roman"/>
                <w:sz w:val="20"/>
                <w:szCs w:val="20"/>
              </w:rPr>
              <w:t>ent</w:t>
            </w:r>
          </w:p>
        </w:tc>
        <w:tc>
          <w:tcPr>
            <w:tcW w:w="5040" w:type="dxa"/>
            <w:shd w:val="clear" w:color="auto" w:fill="auto"/>
          </w:tcPr>
          <w:p w:rsidR="00C224EF" w:rsidRPr="008814F8" w:rsidRDefault="00C224EF" w:rsidP="008814F8">
            <w:pPr>
              <w:widowControl w:val="0"/>
              <w:autoSpaceDE w:val="0"/>
              <w:autoSpaceDN w:val="0"/>
              <w:adjustRightInd w:val="0"/>
              <w:spacing w:before="63" w:after="0" w:line="252" w:lineRule="auto"/>
              <w:ind w:left="55" w:right="359"/>
              <w:rPr>
                <w:rFonts w:ascii="Times New Roman" w:hAnsi="Times New Roman"/>
                <w:sz w:val="20"/>
                <w:szCs w:val="20"/>
              </w:rPr>
            </w:pPr>
            <w:r w:rsidRPr="008814F8">
              <w:rPr>
                <w:rFonts w:ascii="Times New Roman" w:hAnsi="Times New Roman"/>
                <w:sz w:val="20"/>
                <w:szCs w:val="20"/>
              </w:rPr>
              <w:t xml:space="preserve">Toy </w:t>
            </w:r>
            <w:r w:rsidRPr="008814F8">
              <w:rPr>
                <w:rFonts w:ascii="Times New Roman" w:hAnsi="Times New Roman"/>
                <w:spacing w:val="1"/>
                <w:sz w:val="20"/>
                <w:szCs w:val="20"/>
              </w:rPr>
              <w:t>t</w:t>
            </w:r>
            <w:r w:rsidRPr="008814F8">
              <w:rPr>
                <w:rFonts w:ascii="Times New Roman" w:hAnsi="Times New Roman"/>
                <w:sz w:val="20"/>
                <w:szCs w:val="20"/>
              </w:rPr>
              <w:t>rucks, dolls, toy cars,</w:t>
            </w:r>
            <w:r w:rsidRPr="008814F8">
              <w:rPr>
                <w:rFonts w:ascii="Times New Roman" w:hAnsi="Times New Roman"/>
                <w:spacing w:val="-1"/>
                <w:sz w:val="20"/>
                <w:szCs w:val="20"/>
              </w:rPr>
              <w:t xml:space="preserve"> </w:t>
            </w:r>
            <w:r w:rsidRPr="008814F8">
              <w:rPr>
                <w:rFonts w:ascii="Times New Roman" w:hAnsi="Times New Roman"/>
                <w:sz w:val="20"/>
                <w:szCs w:val="20"/>
              </w:rPr>
              <w:t xml:space="preserve">wagons, </w:t>
            </w:r>
            <w:r w:rsidRPr="008814F8">
              <w:rPr>
                <w:rFonts w:ascii="Times New Roman" w:hAnsi="Times New Roman"/>
                <w:spacing w:val="1"/>
                <w:sz w:val="20"/>
                <w:szCs w:val="20"/>
              </w:rPr>
              <w:t>a</w:t>
            </w:r>
            <w:r w:rsidRPr="008814F8">
              <w:rPr>
                <w:rFonts w:ascii="Times New Roman" w:hAnsi="Times New Roman"/>
                <w:sz w:val="20"/>
                <w:szCs w:val="20"/>
              </w:rPr>
              <w:t>ction f</w:t>
            </w:r>
            <w:r w:rsidRPr="008814F8">
              <w:rPr>
                <w:rFonts w:ascii="Times New Roman" w:hAnsi="Times New Roman"/>
                <w:spacing w:val="-1"/>
                <w:sz w:val="20"/>
                <w:szCs w:val="20"/>
              </w:rPr>
              <w:t>i</w:t>
            </w:r>
            <w:r w:rsidRPr="008814F8">
              <w:rPr>
                <w:rFonts w:ascii="Times New Roman" w:hAnsi="Times New Roman"/>
                <w:sz w:val="20"/>
                <w:szCs w:val="20"/>
              </w:rPr>
              <w:t>gures, balls, swing sets, slides, skates,</w:t>
            </w:r>
            <w:r w:rsidRPr="008814F8">
              <w:rPr>
                <w:rFonts w:ascii="Times New Roman" w:hAnsi="Times New Roman"/>
                <w:spacing w:val="-1"/>
                <w:sz w:val="20"/>
                <w:szCs w:val="20"/>
              </w:rPr>
              <w:t xml:space="preserve"> </w:t>
            </w:r>
            <w:r w:rsidRPr="008814F8">
              <w:rPr>
                <w:rFonts w:ascii="Times New Roman" w:hAnsi="Times New Roman"/>
                <w:sz w:val="20"/>
                <w:szCs w:val="20"/>
              </w:rPr>
              <w:t>baseb</w:t>
            </w:r>
            <w:r w:rsidRPr="008814F8">
              <w:rPr>
                <w:rFonts w:ascii="Times New Roman" w:hAnsi="Times New Roman"/>
                <w:spacing w:val="1"/>
                <w:sz w:val="20"/>
                <w:szCs w:val="20"/>
              </w:rPr>
              <w:t>a</w:t>
            </w:r>
            <w:r w:rsidRPr="008814F8">
              <w:rPr>
                <w:rFonts w:ascii="Times New Roman" w:hAnsi="Times New Roman"/>
                <w:sz w:val="20"/>
                <w:szCs w:val="20"/>
              </w:rPr>
              <w:t>ll glov</w:t>
            </w:r>
            <w:r w:rsidRPr="008814F8">
              <w:rPr>
                <w:rFonts w:ascii="Times New Roman" w:hAnsi="Times New Roman"/>
                <w:spacing w:val="1"/>
                <w:sz w:val="20"/>
                <w:szCs w:val="20"/>
              </w:rPr>
              <w:t>e</w:t>
            </w:r>
            <w:r w:rsidRPr="008814F8">
              <w:rPr>
                <w:rFonts w:ascii="Times New Roman" w:hAnsi="Times New Roman"/>
                <w:sz w:val="20"/>
                <w:szCs w:val="20"/>
              </w:rPr>
              <w: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C305</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90" w:right="-20"/>
              <w:rPr>
                <w:rFonts w:ascii="Times New Roman" w:hAnsi="Times New Roman"/>
                <w:sz w:val="20"/>
                <w:szCs w:val="20"/>
              </w:rPr>
            </w:pPr>
            <w:r w:rsidRPr="008814F8">
              <w:rPr>
                <w:rFonts w:ascii="Times New Roman" w:hAnsi="Times New Roman"/>
                <w:sz w:val="20"/>
                <w:szCs w:val="20"/>
              </w:rPr>
              <w:t>A</w:t>
            </w:r>
            <w:r w:rsidRPr="008814F8">
              <w:rPr>
                <w:rFonts w:ascii="Times New Roman" w:hAnsi="Times New Roman"/>
                <w:spacing w:val="1"/>
                <w:sz w:val="20"/>
                <w:szCs w:val="20"/>
              </w:rPr>
              <w:t>r</w:t>
            </w:r>
            <w:r w:rsidRPr="008814F8">
              <w:rPr>
                <w:rFonts w:ascii="Times New Roman" w:hAnsi="Times New Roman"/>
                <w:sz w:val="20"/>
                <w:szCs w:val="20"/>
              </w:rPr>
              <w:t xml:space="preserve">ts, Crafts, and Hobby </w:t>
            </w:r>
            <w:r w:rsidRPr="008814F8">
              <w:rPr>
                <w:rFonts w:ascii="Times New Roman" w:hAnsi="Times New Roman"/>
                <w:spacing w:val="1"/>
                <w:sz w:val="20"/>
                <w:szCs w:val="20"/>
              </w:rPr>
              <w:t>M</w:t>
            </w:r>
            <w:r w:rsidRPr="008814F8">
              <w:rPr>
                <w:rFonts w:ascii="Times New Roman" w:hAnsi="Times New Roman"/>
                <w:sz w:val="20"/>
                <w:szCs w:val="20"/>
              </w:rPr>
              <w:t>at</w:t>
            </w:r>
            <w:r w:rsidRPr="008814F8">
              <w:rPr>
                <w:rFonts w:ascii="Times New Roman" w:hAnsi="Times New Roman"/>
                <w:spacing w:val="-1"/>
                <w:sz w:val="20"/>
                <w:szCs w:val="20"/>
              </w:rPr>
              <w:t>e</w:t>
            </w:r>
            <w:r w:rsidRPr="008814F8">
              <w:rPr>
                <w:rFonts w:ascii="Times New Roman" w:hAnsi="Times New Roman"/>
                <w:sz w:val="20"/>
                <w:szCs w:val="20"/>
              </w:rPr>
              <w:t>ri</w:t>
            </w:r>
            <w:r w:rsidRPr="008814F8">
              <w:rPr>
                <w:rFonts w:ascii="Times New Roman" w:hAnsi="Times New Roman"/>
                <w:spacing w:val="-1"/>
                <w:sz w:val="20"/>
                <w:szCs w:val="20"/>
              </w:rPr>
              <w:t>a</w:t>
            </w:r>
            <w:r w:rsidRPr="008814F8">
              <w:rPr>
                <w:rFonts w:ascii="Times New Roman" w:hAnsi="Times New Roman"/>
                <w:sz w:val="20"/>
                <w:szCs w:val="20"/>
              </w:rPr>
              <w:t>ls</w:t>
            </w:r>
          </w:p>
        </w:tc>
        <w:tc>
          <w:tcPr>
            <w:tcW w:w="5040" w:type="dxa"/>
            <w:shd w:val="clear" w:color="auto" w:fill="auto"/>
          </w:tcPr>
          <w:p w:rsidR="00C224EF" w:rsidRPr="008814F8" w:rsidRDefault="00C224EF" w:rsidP="008814F8">
            <w:pPr>
              <w:widowControl w:val="0"/>
              <w:autoSpaceDE w:val="0"/>
              <w:autoSpaceDN w:val="0"/>
              <w:adjustRightInd w:val="0"/>
              <w:spacing w:before="63" w:after="0" w:line="252" w:lineRule="auto"/>
              <w:ind w:left="55" w:right="530"/>
              <w:rPr>
                <w:rFonts w:ascii="Times New Roman" w:hAnsi="Times New Roman"/>
                <w:sz w:val="20"/>
                <w:szCs w:val="20"/>
              </w:rPr>
            </w:pPr>
            <w:r w:rsidRPr="008814F8">
              <w:rPr>
                <w:rFonts w:ascii="Times New Roman" w:hAnsi="Times New Roman"/>
                <w:sz w:val="20"/>
                <w:szCs w:val="20"/>
              </w:rPr>
              <w:t>Che</w:t>
            </w:r>
            <w:r w:rsidRPr="008814F8">
              <w:rPr>
                <w:rFonts w:ascii="Times New Roman" w:hAnsi="Times New Roman"/>
                <w:spacing w:val="-1"/>
                <w:sz w:val="20"/>
                <w:szCs w:val="20"/>
              </w:rPr>
              <w:t>m</w:t>
            </w:r>
            <w:r w:rsidRPr="008814F8">
              <w:rPr>
                <w:rFonts w:ascii="Times New Roman" w:hAnsi="Times New Roman"/>
                <w:sz w:val="20"/>
                <w:szCs w:val="20"/>
              </w:rPr>
              <w:t>i</w:t>
            </w:r>
            <w:r w:rsidRPr="008814F8">
              <w:rPr>
                <w:rFonts w:ascii="Times New Roman" w:hAnsi="Times New Roman"/>
                <w:spacing w:val="-1"/>
                <w:sz w:val="20"/>
                <w:szCs w:val="20"/>
              </w:rPr>
              <w:t>c</w:t>
            </w:r>
            <w:r w:rsidRPr="008814F8">
              <w:rPr>
                <w:rFonts w:ascii="Times New Roman" w:hAnsi="Times New Roman"/>
                <w:spacing w:val="1"/>
                <w:sz w:val="20"/>
                <w:szCs w:val="20"/>
              </w:rPr>
              <w:t>a</w:t>
            </w:r>
            <w:r w:rsidRPr="008814F8">
              <w:rPr>
                <w:rFonts w:ascii="Times New Roman" w:hAnsi="Times New Roman"/>
                <w:sz w:val="20"/>
                <w:szCs w:val="20"/>
              </w:rPr>
              <w:t>ls used</w:t>
            </w:r>
            <w:r w:rsidRPr="008814F8">
              <w:rPr>
                <w:rFonts w:ascii="Times New Roman" w:hAnsi="Times New Roman"/>
                <w:spacing w:val="1"/>
                <w:sz w:val="20"/>
                <w:szCs w:val="20"/>
              </w:rPr>
              <w:t xml:space="preserve"> </w:t>
            </w:r>
            <w:r w:rsidRPr="008814F8">
              <w:rPr>
                <w:rFonts w:ascii="Times New Roman" w:hAnsi="Times New Roman"/>
                <w:sz w:val="20"/>
                <w:szCs w:val="20"/>
              </w:rPr>
              <w:t xml:space="preserve">as colorants </w:t>
            </w:r>
            <w:r w:rsidRPr="008814F8">
              <w:rPr>
                <w:rFonts w:ascii="Times New Roman" w:hAnsi="Times New Roman"/>
                <w:spacing w:val="-1"/>
                <w:sz w:val="20"/>
                <w:szCs w:val="20"/>
              </w:rPr>
              <w:t>i</w:t>
            </w:r>
            <w:r w:rsidRPr="008814F8">
              <w:rPr>
                <w:rFonts w:ascii="Times New Roman" w:hAnsi="Times New Roman"/>
                <w:sz w:val="20"/>
                <w:szCs w:val="20"/>
              </w:rPr>
              <w:t xml:space="preserve">n </w:t>
            </w:r>
            <w:r w:rsidRPr="008814F8">
              <w:rPr>
                <w:rFonts w:ascii="Times New Roman" w:hAnsi="Times New Roman"/>
                <w:spacing w:val="1"/>
                <w:sz w:val="20"/>
                <w:szCs w:val="20"/>
              </w:rPr>
              <w:t>c</w:t>
            </w:r>
            <w:r w:rsidRPr="008814F8">
              <w:rPr>
                <w:rFonts w:ascii="Times New Roman" w:hAnsi="Times New Roman"/>
                <w:sz w:val="20"/>
                <w:szCs w:val="20"/>
              </w:rPr>
              <w:t>rayons, coloring</w:t>
            </w:r>
            <w:r w:rsidRPr="008814F8">
              <w:rPr>
                <w:rFonts w:ascii="Times New Roman" w:hAnsi="Times New Roman"/>
                <w:spacing w:val="1"/>
                <w:sz w:val="20"/>
                <w:szCs w:val="20"/>
              </w:rPr>
              <w:t xml:space="preserve"> </w:t>
            </w:r>
            <w:r w:rsidRPr="008814F8">
              <w:rPr>
                <w:rFonts w:ascii="Times New Roman" w:hAnsi="Times New Roman"/>
                <w:sz w:val="20"/>
                <w:szCs w:val="20"/>
              </w:rPr>
              <w:t>inks, markers</w:t>
            </w:r>
          </w:p>
        </w:tc>
      </w:tr>
      <w:tr w:rsidR="00C224EF" w:rsidRPr="008814F8" w:rsidTr="008814F8">
        <w:tc>
          <w:tcPr>
            <w:tcW w:w="9450" w:type="dxa"/>
            <w:gridSpan w:val="3"/>
            <w:shd w:val="clear" w:color="auto" w:fill="auto"/>
          </w:tcPr>
          <w:p w:rsidR="00C224EF" w:rsidRPr="002F15D7" w:rsidRDefault="00C224EF" w:rsidP="008814F8">
            <w:pPr>
              <w:widowControl w:val="0"/>
              <w:autoSpaceDE w:val="0"/>
              <w:autoSpaceDN w:val="0"/>
              <w:adjustRightInd w:val="0"/>
              <w:spacing w:after="0" w:line="240" w:lineRule="auto"/>
              <w:ind w:right="-20"/>
              <w:rPr>
                <w:rFonts w:ascii="Times New Roman" w:hAnsi="Times New Roman"/>
                <w:b/>
                <w:sz w:val="20"/>
                <w:szCs w:val="20"/>
                <w:u w:val="single"/>
              </w:rPr>
            </w:pPr>
            <w:r w:rsidRPr="008814F8">
              <w:rPr>
                <w:rFonts w:ascii="Times New Roman" w:hAnsi="Times New Roman"/>
                <w:b/>
                <w:sz w:val="20"/>
                <w:szCs w:val="20"/>
                <w:u w:val="single"/>
              </w:rPr>
              <w:t>Chemical Substances in Automotive, Fuel, Agriculture, Outdoor Use Products</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3" w:after="0" w:line="240" w:lineRule="auto"/>
              <w:ind w:right="-20"/>
              <w:jc w:val="center"/>
              <w:rPr>
                <w:rFonts w:ascii="Times New Roman" w:hAnsi="Times New Roman"/>
                <w:sz w:val="20"/>
                <w:szCs w:val="20"/>
              </w:rPr>
            </w:pPr>
            <w:r w:rsidRPr="008814F8">
              <w:rPr>
                <w:rFonts w:ascii="Times New Roman" w:hAnsi="Times New Roman"/>
                <w:sz w:val="20"/>
                <w:szCs w:val="20"/>
              </w:rPr>
              <w:t>C407</w:t>
            </w:r>
          </w:p>
        </w:tc>
        <w:tc>
          <w:tcPr>
            <w:tcW w:w="3411" w:type="dxa"/>
            <w:shd w:val="clear" w:color="auto" w:fill="auto"/>
          </w:tcPr>
          <w:p w:rsidR="00C224EF" w:rsidRPr="008814F8" w:rsidRDefault="00C224EF" w:rsidP="008814F8">
            <w:pPr>
              <w:widowControl w:val="0"/>
              <w:autoSpaceDE w:val="0"/>
              <w:autoSpaceDN w:val="0"/>
              <w:adjustRightInd w:val="0"/>
              <w:spacing w:before="63" w:after="0" w:line="240" w:lineRule="auto"/>
              <w:ind w:left="89" w:right="-20"/>
              <w:rPr>
                <w:rFonts w:ascii="Times New Roman" w:hAnsi="Times New Roman"/>
                <w:sz w:val="20"/>
                <w:szCs w:val="20"/>
              </w:rPr>
            </w:pPr>
            <w:r w:rsidRPr="008814F8">
              <w:rPr>
                <w:rFonts w:ascii="Times New Roman" w:hAnsi="Times New Roman"/>
                <w:sz w:val="20"/>
                <w:szCs w:val="20"/>
              </w:rPr>
              <w:t>L</w:t>
            </w:r>
            <w:r w:rsidRPr="008814F8">
              <w:rPr>
                <w:rFonts w:ascii="Times New Roman" w:hAnsi="Times New Roman"/>
                <w:spacing w:val="1"/>
                <w:sz w:val="20"/>
                <w:szCs w:val="20"/>
              </w:rPr>
              <w:t>a</w:t>
            </w:r>
            <w:r w:rsidRPr="008814F8">
              <w:rPr>
                <w:rFonts w:ascii="Times New Roman" w:hAnsi="Times New Roman"/>
                <w:sz w:val="20"/>
                <w:szCs w:val="20"/>
              </w:rPr>
              <w:t>wn and garden produ</w:t>
            </w:r>
            <w:r w:rsidRPr="008814F8">
              <w:rPr>
                <w:rFonts w:ascii="Times New Roman" w:hAnsi="Times New Roman"/>
                <w:spacing w:val="1"/>
                <w:sz w:val="20"/>
                <w:szCs w:val="20"/>
              </w:rPr>
              <w:t>c</w:t>
            </w:r>
            <w:r w:rsidRPr="008814F8">
              <w:rPr>
                <w:rFonts w:ascii="Times New Roman" w:hAnsi="Times New Roman"/>
                <w:sz w:val="20"/>
                <w:szCs w:val="20"/>
              </w:rPr>
              <w:t>ts</w:t>
            </w:r>
          </w:p>
        </w:tc>
        <w:tc>
          <w:tcPr>
            <w:tcW w:w="5040" w:type="dxa"/>
            <w:shd w:val="clear" w:color="auto" w:fill="auto"/>
          </w:tcPr>
          <w:p w:rsidR="00C224EF" w:rsidRPr="008814F8" w:rsidRDefault="00C224EF" w:rsidP="008814F8">
            <w:pPr>
              <w:widowControl w:val="0"/>
              <w:autoSpaceDE w:val="0"/>
              <w:autoSpaceDN w:val="0"/>
              <w:adjustRightInd w:val="0"/>
              <w:spacing w:before="63" w:after="0" w:line="251" w:lineRule="auto"/>
              <w:ind w:left="55" w:right="63"/>
              <w:rPr>
                <w:rFonts w:ascii="Times New Roman" w:hAnsi="Times New Roman"/>
                <w:sz w:val="20"/>
                <w:szCs w:val="20"/>
              </w:rPr>
            </w:pPr>
            <w:r w:rsidRPr="008814F8">
              <w:rPr>
                <w:rFonts w:ascii="Times New Roman" w:hAnsi="Times New Roman"/>
                <w:sz w:val="20"/>
                <w:szCs w:val="20"/>
              </w:rPr>
              <w:t>L</w:t>
            </w:r>
            <w:r w:rsidRPr="008814F8">
              <w:rPr>
                <w:rFonts w:ascii="Times New Roman" w:hAnsi="Times New Roman"/>
                <w:spacing w:val="1"/>
                <w:sz w:val="20"/>
                <w:szCs w:val="20"/>
              </w:rPr>
              <w:t>a</w:t>
            </w:r>
            <w:r w:rsidRPr="008814F8">
              <w:rPr>
                <w:rFonts w:ascii="Times New Roman" w:hAnsi="Times New Roman"/>
                <w:sz w:val="20"/>
                <w:szCs w:val="20"/>
              </w:rPr>
              <w:t xml:space="preserve">wn and gardening </w:t>
            </w:r>
            <w:r w:rsidRPr="008814F8">
              <w:rPr>
                <w:rFonts w:ascii="Times New Roman" w:hAnsi="Times New Roman"/>
                <w:spacing w:val="1"/>
                <w:sz w:val="20"/>
                <w:szCs w:val="20"/>
              </w:rPr>
              <w:t>t</w:t>
            </w:r>
            <w:r w:rsidRPr="008814F8">
              <w:rPr>
                <w:rFonts w:ascii="Times New Roman" w:hAnsi="Times New Roman"/>
                <w:sz w:val="20"/>
                <w:szCs w:val="20"/>
              </w:rPr>
              <w:t>ools</w:t>
            </w:r>
            <w:r w:rsidRPr="008814F8">
              <w:rPr>
                <w:rFonts w:ascii="Times New Roman" w:hAnsi="Times New Roman"/>
                <w:spacing w:val="-1"/>
                <w:sz w:val="20"/>
                <w:szCs w:val="20"/>
              </w:rPr>
              <w:t xml:space="preserve"> </w:t>
            </w:r>
            <w:r w:rsidRPr="008814F8">
              <w:rPr>
                <w:rFonts w:ascii="Times New Roman" w:hAnsi="Times New Roman"/>
                <w:sz w:val="20"/>
                <w:szCs w:val="20"/>
              </w:rPr>
              <w:t>d</w:t>
            </w:r>
            <w:r w:rsidRPr="008814F8">
              <w:rPr>
                <w:rFonts w:ascii="Times New Roman" w:hAnsi="Times New Roman"/>
                <w:spacing w:val="1"/>
                <w:sz w:val="20"/>
                <w:szCs w:val="20"/>
              </w:rPr>
              <w:t>e</w:t>
            </w:r>
            <w:r w:rsidRPr="008814F8">
              <w:rPr>
                <w:rFonts w:ascii="Times New Roman" w:hAnsi="Times New Roman"/>
                <w:spacing w:val="-1"/>
                <w:sz w:val="20"/>
                <w:szCs w:val="20"/>
              </w:rPr>
              <w:t>s</w:t>
            </w:r>
            <w:r w:rsidRPr="008814F8">
              <w:rPr>
                <w:rFonts w:ascii="Times New Roman" w:hAnsi="Times New Roman"/>
                <w:sz w:val="20"/>
                <w:szCs w:val="20"/>
              </w:rPr>
              <w:t>igned spe</w:t>
            </w:r>
            <w:r w:rsidRPr="008814F8">
              <w:rPr>
                <w:rFonts w:ascii="Times New Roman" w:hAnsi="Times New Roman"/>
                <w:spacing w:val="1"/>
                <w:sz w:val="20"/>
                <w:szCs w:val="20"/>
              </w:rPr>
              <w:t>c</w:t>
            </w:r>
            <w:r w:rsidRPr="008814F8">
              <w:rPr>
                <w:rFonts w:ascii="Times New Roman" w:hAnsi="Times New Roman"/>
                <w:sz w:val="20"/>
                <w:szCs w:val="20"/>
              </w:rPr>
              <w:t>ifica</w:t>
            </w:r>
            <w:r w:rsidRPr="008814F8">
              <w:rPr>
                <w:rFonts w:ascii="Times New Roman" w:hAnsi="Times New Roman"/>
                <w:spacing w:val="-1"/>
                <w:sz w:val="20"/>
                <w:szCs w:val="20"/>
              </w:rPr>
              <w:t>l</w:t>
            </w:r>
            <w:r w:rsidRPr="008814F8">
              <w:rPr>
                <w:rFonts w:ascii="Times New Roman" w:hAnsi="Times New Roman"/>
                <w:sz w:val="20"/>
                <w:szCs w:val="20"/>
              </w:rPr>
              <w:t>ly for</w:t>
            </w:r>
            <w:r w:rsidRPr="008814F8">
              <w:rPr>
                <w:rFonts w:ascii="Times New Roman" w:hAnsi="Times New Roman"/>
                <w:spacing w:val="1"/>
                <w:sz w:val="20"/>
                <w:szCs w:val="20"/>
              </w:rPr>
              <w:t xml:space="preserve"> </w:t>
            </w:r>
            <w:r w:rsidRPr="008814F8">
              <w:rPr>
                <w:rFonts w:ascii="Times New Roman" w:hAnsi="Times New Roman"/>
                <w:sz w:val="20"/>
                <w:szCs w:val="20"/>
              </w:rPr>
              <w:t>chil</w:t>
            </w:r>
            <w:r w:rsidRPr="008814F8">
              <w:rPr>
                <w:rFonts w:ascii="Times New Roman" w:hAnsi="Times New Roman"/>
                <w:spacing w:val="-1"/>
                <w:sz w:val="20"/>
                <w:szCs w:val="20"/>
              </w:rPr>
              <w:t>d</w:t>
            </w:r>
            <w:r w:rsidRPr="008814F8">
              <w:rPr>
                <w:rFonts w:ascii="Times New Roman" w:hAnsi="Times New Roman"/>
                <w:sz w:val="20"/>
                <w:szCs w:val="20"/>
              </w:rPr>
              <w:t>re</w:t>
            </w:r>
            <w:r w:rsidRPr="008814F8">
              <w:rPr>
                <w:rFonts w:ascii="Times New Roman" w:hAnsi="Times New Roman"/>
                <w:spacing w:val="1"/>
                <w:sz w:val="20"/>
                <w:szCs w:val="20"/>
              </w:rPr>
              <w:t>n</w:t>
            </w:r>
            <w:r w:rsidRPr="008814F8">
              <w:rPr>
                <w:rFonts w:ascii="Times New Roman" w:hAnsi="Times New Roman"/>
                <w:sz w:val="20"/>
                <w:szCs w:val="20"/>
              </w:rPr>
              <w:t xml:space="preserve"> (</w:t>
            </w:r>
            <w:r w:rsidRPr="008814F8">
              <w:rPr>
                <w:rFonts w:ascii="Times New Roman" w:hAnsi="Times New Roman"/>
                <w:spacing w:val="1"/>
                <w:sz w:val="20"/>
                <w:szCs w:val="20"/>
              </w:rPr>
              <w:t>e</w:t>
            </w:r>
            <w:r w:rsidRPr="008814F8">
              <w:rPr>
                <w:rFonts w:ascii="Times New Roman" w:hAnsi="Times New Roman"/>
                <w:sz w:val="20"/>
                <w:szCs w:val="20"/>
              </w:rPr>
              <w:t>.g., kids ra</w:t>
            </w:r>
            <w:r w:rsidRPr="008814F8">
              <w:rPr>
                <w:rFonts w:ascii="Times New Roman" w:hAnsi="Times New Roman"/>
                <w:spacing w:val="1"/>
                <w:sz w:val="20"/>
                <w:szCs w:val="20"/>
              </w:rPr>
              <w:t>k</w:t>
            </w:r>
            <w:r w:rsidRPr="008814F8">
              <w:rPr>
                <w:rFonts w:ascii="Times New Roman" w:hAnsi="Times New Roman"/>
                <w:spacing w:val="-1"/>
                <w:sz w:val="20"/>
                <w:szCs w:val="20"/>
              </w:rPr>
              <w:t>e</w:t>
            </w:r>
            <w:r w:rsidRPr="008814F8">
              <w:rPr>
                <w:rFonts w:ascii="Times New Roman" w:hAnsi="Times New Roman"/>
                <w:sz w:val="20"/>
                <w:szCs w:val="20"/>
              </w:rPr>
              <w:t>)</w:t>
            </w:r>
          </w:p>
        </w:tc>
      </w:tr>
      <w:tr w:rsidR="00C224EF" w:rsidRPr="008814F8" w:rsidTr="008814F8">
        <w:tc>
          <w:tcPr>
            <w:tcW w:w="999" w:type="dxa"/>
            <w:shd w:val="clear" w:color="auto" w:fill="auto"/>
          </w:tcPr>
          <w:p w:rsidR="00C224EF" w:rsidRPr="008814F8" w:rsidRDefault="00C224EF" w:rsidP="008814F8">
            <w:pPr>
              <w:widowControl w:val="0"/>
              <w:autoSpaceDE w:val="0"/>
              <w:autoSpaceDN w:val="0"/>
              <w:adjustRightInd w:val="0"/>
              <w:spacing w:before="65" w:after="0" w:line="240" w:lineRule="auto"/>
              <w:ind w:right="-20"/>
              <w:jc w:val="center"/>
              <w:rPr>
                <w:rFonts w:ascii="Times New Roman" w:hAnsi="Times New Roman"/>
                <w:sz w:val="20"/>
                <w:szCs w:val="20"/>
              </w:rPr>
            </w:pPr>
            <w:r w:rsidRPr="008814F8">
              <w:rPr>
                <w:rFonts w:ascii="Times New Roman" w:hAnsi="Times New Roman"/>
                <w:sz w:val="20"/>
                <w:szCs w:val="20"/>
              </w:rPr>
              <w:t>C909</w:t>
            </w:r>
          </w:p>
        </w:tc>
        <w:tc>
          <w:tcPr>
            <w:tcW w:w="3411" w:type="dxa"/>
            <w:shd w:val="clear" w:color="auto" w:fill="auto"/>
          </w:tcPr>
          <w:p w:rsidR="00C224EF" w:rsidRPr="008814F8" w:rsidRDefault="00C224EF" w:rsidP="008814F8">
            <w:pPr>
              <w:widowControl w:val="0"/>
              <w:autoSpaceDE w:val="0"/>
              <w:autoSpaceDN w:val="0"/>
              <w:adjustRightInd w:val="0"/>
              <w:spacing w:before="65" w:after="0" w:line="240" w:lineRule="auto"/>
              <w:ind w:left="89" w:right="-20"/>
              <w:rPr>
                <w:rFonts w:ascii="Times New Roman" w:hAnsi="Times New Roman"/>
                <w:sz w:val="20"/>
                <w:szCs w:val="20"/>
              </w:rPr>
            </w:pPr>
            <w:r w:rsidRPr="008814F8">
              <w:rPr>
                <w:rFonts w:ascii="Times New Roman" w:hAnsi="Times New Roman"/>
                <w:sz w:val="20"/>
                <w:szCs w:val="20"/>
              </w:rPr>
              <w:t>Other (spe</w:t>
            </w:r>
            <w:r w:rsidRPr="008814F8">
              <w:rPr>
                <w:rFonts w:ascii="Times New Roman" w:hAnsi="Times New Roman"/>
                <w:spacing w:val="1"/>
                <w:sz w:val="20"/>
                <w:szCs w:val="20"/>
              </w:rPr>
              <w:t>c</w:t>
            </w:r>
            <w:r w:rsidRPr="008814F8">
              <w:rPr>
                <w:rFonts w:ascii="Times New Roman" w:hAnsi="Times New Roman"/>
                <w:sz w:val="20"/>
                <w:szCs w:val="20"/>
              </w:rPr>
              <w:t>if</w:t>
            </w:r>
            <w:r w:rsidRPr="008814F8">
              <w:rPr>
                <w:rFonts w:ascii="Times New Roman" w:hAnsi="Times New Roman"/>
                <w:spacing w:val="-1"/>
                <w:sz w:val="20"/>
                <w:szCs w:val="20"/>
              </w:rPr>
              <w:t>y</w:t>
            </w:r>
            <w:r w:rsidRPr="008814F8">
              <w:rPr>
                <w:rFonts w:ascii="Times New Roman" w:hAnsi="Times New Roman"/>
                <w:sz w:val="20"/>
                <w:szCs w:val="20"/>
              </w:rPr>
              <w:t>)</w:t>
            </w:r>
          </w:p>
        </w:tc>
        <w:tc>
          <w:tcPr>
            <w:tcW w:w="5040" w:type="dxa"/>
            <w:shd w:val="clear" w:color="auto" w:fill="auto"/>
          </w:tcPr>
          <w:p w:rsidR="00C224EF" w:rsidRPr="008814F8" w:rsidRDefault="00C224EF" w:rsidP="008814F8">
            <w:pPr>
              <w:widowControl w:val="0"/>
              <w:autoSpaceDE w:val="0"/>
              <w:autoSpaceDN w:val="0"/>
              <w:adjustRightInd w:val="0"/>
              <w:spacing w:before="65" w:after="0" w:line="252" w:lineRule="auto"/>
              <w:ind w:left="55" w:right="89"/>
              <w:rPr>
                <w:rFonts w:ascii="Times New Roman" w:hAnsi="Times New Roman"/>
                <w:sz w:val="20"/>
                <w:szCs w:val="20"/>
              </w:rPr>
            </w:pPr>
            <w:r w:rsidRPr="008814F8">
              <w:rPr>
                <w:rFonts w:ascii="Times New Roman" w:hAnsi="Times New Roman"/>
                <w:sz w:val="20"/>
                <w:szCs w:val="20"/>
              </w:rPr>
              <w:t>Other i</w:t>
            </w:r>
            <w:r w:rsidRPr="008814F8">
              <w:rPr>
                <w:rFonts w:ascii="Times New Roman" w:hAnsi="Times New Roman"/>
                <w:spacing w:val="1"/>
                <w:sz w:val="20"/>
                <w:szCs w:val="20"/>
              </w:rPr>
              <w:t>t</w:t>
            </w:r>
            <w:r w:rsidRPr="008814F8">
              <w:rPr>
                <w:rFonts w:ascii="Times New Roman" w:hAnsi="Times New Roman"/>
                <w:sz w:val="20"/>
                <w:szCs w:val="20"/>
              </w:rPr>
              <w:t>e</w:t>
            </w:r>
            <w:r w:rsidRPr="008814F8">
              <w:rPr>
                <w:rFonts w:ascii="Times New Roman" w:hAnsi="Times New Roman"/>
                <w:spacing w:val="-1"/>
                <w:sz w:val="20"/>
                <w:szCs w:val="20"/>
              </w:rPr>
              <w:t>m</w:t>
            </w:r>
            <w:r w:rsidRPr="008814F8">
              <w:rPr>
                <w:rFonts w:ascii="Times New Roman" w:hAnsi="Times New Roman"/>
                <w:sz w:val="20"/>
                <w:szCs w:val="20"/>
              </w:rPr>
              <w:t>s spe</w:t>
            </w:r>
            <w:r w:rsidRPr="008814F8">
              <w:rPr>
                <w:rFonts w:ascii="Times New Roman" w:hAnsi="Times New Roman"/>
                <w:spacing w:val="1"/>
                <w:sz w:val="20"/>
                <w:szCs w:val="20"/>
              </w:rPr>
              <w:t>c</w:t>
            </w:r>
            <w:r w:rsidRPr="008814F8">
              <w:rPr>
                <w:rFonts w:ascii="Times New Roman" w:hAnsi="Times New Roman"/>
                <w:sz w:val="20"/>
                <w:szCs w:val="20"/>
              </w:rPr>
              <w:t>ifi</w:t>
            </w:r>
            <w:r w:rsidRPr="008814F8">
              <w:rPr>
                <w:rFonts w:ascii="Times New Roman" w:hAnsi="Times New Roman"/>
                <w:spacing w:val="1"/>
                <w:sz w:val="20"/>
                <w:szCs w:val="20"/>
              </w:rPr>
              <w:t>c</w:t>
            </w:r>
            <w:r w:rsidRPr="008814F8">
              <w:rPr>
                <w:rFonts w:ascii="Times New Roman" w:hAnsi="Times New Roman"/>
                <w:spacing w:val="-1"/>
                <w:sz w:val="20"/>
                <w:szCs w:val="20"/>
              </w:rPr>
              <w:t>al</w:t>
            </w:r>
            <w:r w:rsidRPr="008814F8">
              <w:rPr>
                <w:rFonts w:ascii="Times New Roman" w:hAnsi="Times New Roman"/>
                <w:sz w:val="20"/>
                <w:szCs w:val="20"/>
              </w:rPr>
              <w:t>ly intende</w:t>
            </w:r>
            <w:r w:rsidRPr="008814F8">
              <w:rPr>
                <w:rFonts w:ascii="Times New Roman" w:hAnsi="Times New Roman"/>
                <w:spacing w:val="1"/>
                <w:sz w:val="20"/>
                <w:szCs w:val="20"/>
              </w:rPr>
              <w:t>d</w:t>
            </w:r>
            <w:r w:rsidRPr="008814F8">
              <w:rPr>
                <w:rFonts w:ascii="Times New Roman" w:hAnsi="Times New Roman"/>
                <w:sz w:val="20"/>
                <w:szCs w:val="20"/>
              </w:rPr>
              <w:t xml:space="preserve"> for use</w:t>
            </w:r>
            <w:r w:rsidRPr="008814F8">
              <w:rPr>
                <w:rFonts w:ascii="Times New Roman" w:hAnsi="Times New Roman"/>
                <w:spacing w:val="-1"/>
                <w:sz w:val="20"/>
                <w:szCs w:val="20"/>
              </w:rPr>
              <w:t xml:space="preserve"> </w:t>
            </w:r>
            <w:r w:rsidRPr="008814F8">
              <w:rPr>
                <w:rFonts w:ascii="Times New Roman" w:hAnsi="Times New Roman"/>
                <w:sz w:val="20"/>
                <w:szCs w:val="20"/>
              </w:rPr>
              <w:t xml:space="preserve">by </w:t>
            </w:r>
            <w:r w:rsidRPr="008814F8">
              <w:rPr>
                <w:rFonts w:ascii="Times New Roman" w:hAnsi="Times New Roman"/>
                <w:spacing w:val="-1"/>
                <w:sz w:val="20"/>
                <w:szCs w:val="20"/>
              </w:rPr>
              <w:t>c</w:t>
            </w:r>
            <w:r w:rsidRPr="008814F8">
              <w:rPr>
                <w:rFonts w:ascii="Times New Roman" w:hAnsi="Times New Roman"/>
                <w:sz w:val="20"/>
                <w:szCs w:val="20"/>
              </w:rPr>
              <w:t>hildren</w:t>
            </w:r>
            <w:r w:rsidRPr="008814F8">
              <w:rPr>
                <w:rFonts w:ascii="Times New Roman" w:hAnsi="Times New Roman"/>
                <w:spacing w:val="1"/>
                <w:sz w:val="20"/>
                <w:szCs w:val="20"/>
              </w:rPr>
              <w:t xml:space="preserve"> </w:t>
            </w:r>
            <w:r w:rsidRPr="008814F8">
              <w:rPr>
                <w:rFonts w:ascii="Times New Roman" w:hAnsi="Times New Roman"/>
                <w:sz w:val="20"/>
                <w:szCs w:val="20"/>
              </w:rPr>
              <w:t>age 14 or youn</w:t>
            </w:r>
            <w:r w:rsidRPr="008814F8">
              <w:rPr>
                <w:rFonts w:ascii="Times New Roman" w:hAnsi="Times New Roman"/>
                <w:spacing w:val="1"/>
                <w:sz w:val="20"/>
                <w:szCs w:val="20"/>
              </w:rPr>
              <w:t>g</w:t>
            </w:r>
            <w:r w:rsidRPr="008814F8">
              <w:rPr>
                <w:rFonts w:ascii="Times New Roman" w:hAnsi="Times New Roman"/>
                <w:sz w:val="20"/>
                <w:szCs w:val="20"/>
              </w:rPr>
              <w:t>er</w:t>
            </w:r>
          </w:p>
        </w:tc>
      </w:tr>
    </w:tbl>
    <w:p w:rsidR="00C224EF" w:rsidRDefault="00C224EF" w:rsidP="00C224EF">
      <w:pPr>
        <w:pStyle w:val="Heading4"/>
      </w:pPr>
      <w:r>
        <w:t>Percentage of Producti</w:t>
      </w:r>
      <w:r>
        <w:rPr>
          <w:spacing w:val="1"/>
        </w:rPr>
        <w:t>o</w:t>
      </w:r>
      <w:r>
        <w:t>n Volume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rsidP="003743B2">
      <w:pPr>
        <w:widowControl w:val="0"/>
        <w:autoSpaceDE w:val="0"/>
        <w:autoSpaceDN w:val="0"/>
        <w:adjustRightInd w:val="0"/>
        <w:spacing w:after="0" w:line="240" w:lineRule="auto"/>
        <w:ind w:right="746" w:firstLine="720"/>
        <w:rPr>
          <w:rFonts w:ascii="Times New Roman" w:hAnsi="Times New Roman"/>
          <w:sz w:val="24"/>
          <w:szCs w:val="24"/>
        </w:rPr>
      </w:pPr>
      <w:r>
        <w:rPr>
          <w:rFonts w:ascii="Times New Roman" w:hAnsi="Times New Roman"/>
          <w:sz w:val="24"/>
          <w:szCs w:val="24"/>
        </w:rPr>
        <w:t>Esti</w:t>
      </w:r>
      <w:r>
        <w:rPr>
          <w:rFonts w:ascii="Times New Roman" w:hAnsi="Times New Roman"/>
          <w:spacing w:val="-1"/>
          <w:sz w:val="24"/>
          <w:szCs w:val="24"/>
        </w:rPr>
        <w:t>m</w:t>
      </w:r>
      <w:r>
        <w:rPr>
          <w:rFonts w:ascii="Times New Roman" w:hAnsi="Times New Roman"/>
          <w:sz w:val="24"/>
          <w:szCs w:val="24"/>
        </w:rPr>
        <w:t>ate the percentage of your product</w:t>
      </w:r>
      <w:r>
        <w:rPr>
          <w:rFonts w:ascii="Times New Roman" w:hAnsi="Times New Roman"/>
          <w:spacing w:val="2"/>
          <w:sz w:val="24"/>
          <w:szCs w:val="24"/>
        </w:rPr>
        <w:t>i</w:t>
      </w:r>
      <w:r>
        <w:rPr>
          <w:rFonts w:ascii="Times New Roman" w:hAnsi="Times New Roman"/>
          <w:sz w:val="24"/>
          <w:szCs w:val="24"/>
        </w:rPr>
        <w:t xml:space="preserve">on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e that is attribut</w:t>
      </w:r>
      <w:r>
        <w:rPr>
          <w:rFonts w:ascii="Times New Roman" w:hAnsi="Times New Roman"/>
          <w:spacing w:val="1"/>
          <w:sz w:val="24"/>
          <w:szCs w:val="24"/>
        </w:rPr>
        <w:t>a</w:t>
      </w:r>
      <w:r>
        <w:rPr>
          <w:rFonts w:ascii="Times New Roman" w:hAnsi="Times New Roman"/>
          <w:sz w:val="24"/>
          <w:szCs w:val="24"/>
        </w:rPr>
        <w:t>ble to</w:t>
      </w:r>
      <w:r>
        <w:rPr>
          <w:rFonts w:ascii="Times New Roman" w:hAnsi="Times New Roman"/>
          <w:spacing w:val="71"/>
          <w:sz w:val="24"/>
          <w:szCs w:val="24"/>
        </w:rPr>
        <w:t xml:space="preserve"> </w:t>
      </w:r>
      <w:r>
        <w:rPr>
          <w:rFonts w:ascii="Times New Roman" w:hAnsi="Times New Roman"/>
          <w:sz w:val="24"/>
          <w:szCs w:val="24"/>
        </w:rPr>
        <w:t>each specific consu</w:t>
      </w:r>
      <w:r>
        <w:rPr>
          <w:rFonts w:ascii="Times New Roman" w:hAnsi="Times New Roman"/>
          <w:spacing w:val="-1"/>
          <w:sz w:val="24"/>
          <w:szCs w:val="24"/>
        </w:rPr>
        <w:t>m</w:t>
      </w:r>
      <w:r>
        <w:rPr>
          <w:rFonts w:ascii="Times New Roman" w:hAnsi="Times New Roman"/>
          <w:sz w:val="24"/>
          <w:szCs w:val="24"/>
        </w:rPr>
        <w:t>er and com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cial end use ca</w:t>
      </w:r>
      <w:r>
        <w:rPr>
          <w:rFonts w:ascii="Times New Roman" w:hAnsi="Times New Roman"/>
          <w:spacing w:val="1"/>
          <w:sz w:val="24"/>
          <w:szCs w:val="24"/>
        </w:rPr>
        <w:t>r</w:t>
      </w:r>
      <w:r>
        <w:rPr>
          <w:rFonts w:ascii="Times New Roman" w:hAnsi="Times New Roman"/>
          <w:sz w:val="24"/>
          <w:szCs w:val="24"/>
        </w:rPr>
        <w:t>ried out at sites under</w:t>
      </w:r>
      <w:r>
        <w:rPr>
          <w:rFonts w:ascii="Times New Roman" w:hAnsi="Times New Roman"/>
          <w:spacing w:val="-1"/>
          <w:sz w:val="24"/>
          <w:szCs w:val="24"/>
        </w:rPr>
        <w:t xml:space="preserve"> </w:t>
      </w:r>
      <w:r>
        <w:rPr>
          <w:rFonts w:ascii="Times New Roman" w:hAnsi="Times New Roman"/>
          <w:sz w:val="24"/>
          <w:szCs w:val="24"/>
        </w:rPr>
        <w:t>your control, as well as at sites that re</w:t>
      </w:r>
      <w:r>
        <w:rPr>
          <w:rFonts w:ascii="Times New Roman" w:hAnsi="Times New Roman"/>
          <w:spacing w:val="1"/>
          <w:sz w:val="24"/>
          <w:szCs w:val="24"/>
        </w:rPr>
        <w:t>c</w:t>
      </w:r>
      <w:r>
        <w:rPr>
          <w:rFonts w:ascii="Times New Roman" w:hAnsi="Times New Roman"/>
          <w:sz w:val="24"/>
          <w:szCs w:val="24"/>
        </w:rPr>
        <w:t>eive a reporta</w:t>
      </w:r>
      <w:r>
        <w:rPr>
          <w:rFonts w:ascii="Times New Roman" w:hAnsi="Times New Roman"/>
          <w:spacing w:val="-1"/>
          <w:sz w:val="24"/>
          <w:szCs w:val="24"/>
        </w:rPr>
        <w:t>b</w:t>
      </w:r>
      <w:r>
        <w:rPr>
          <w:rFonts w:ascii="Times New Roman" w:hAnsi="Times New Roman"/>
          <w:sz w:val="24"/>
          <w:szCs w:val="24"/>
        </w:rPr>
        <w:t>le che</w:t>
      </w:r>
      <w:r>
        <w:rPr>
          <w:rFonts w:ascii="Times New Roman" w:hAnsi="Times New Roman"/>
          <w:spacing w:val="-2"/>
          <w:sz w:val="24"/>
          <w:szCs w:val="24"/>
        </w:rPr>
        <w:t>m</w:t>
      </w:r>
      <w:r>
        <w:rPr>
          <w:rFonts w:ascii="Times New Roman" w:hAnsi="Times New Roman"/>
          <w:sz w:val="24"/>
          <w:szCs w:val="24"/>
        </w:rPr>
        <w:t>ical sub</w:t>
      </w:r>
      <w:r>
        <w:rPr>
          <w:rFonts w:ascii="Times New Roman" w:hAnsi="Times New Roman"/>
          <w:spacing w:val="2"/>
          <w:sz w:val="24"/>
          <w:szCs w:val="24"/>
        </w:rPr>
        <w:t>s</w:t>
      </w:r>
      <w:r>
        <w:rPr>
          <w:rFonts w:ascii="Times New Roman" w:hAnsi="Times New Roman"/>
          <w:sz w:val="24"/>
          <w:szCs w:val="24"/>
        </w:rPr>
        <w:t>tance from you either directly or indirectly (including through</w:t>
      </w:r>
      <w:r>
        <w:rPr>
          <w:rFonts w:ascii="Times New Roman" w:hAnsi="Times New Roman"/>
          <w:spacing w:val="1"/>
          <w:sz w:val="24"/>
          <w:szCs w:val="24"/>
        </w:rPr>
        <w:t xml:space="preserve"> </w:t>
      </w:r>
      <w:r>
        <w:rPr>
          <w:rFonts w:ascii="Times New Roman" w:hAnsi="Times New Roman"/>
          <w:sz w:val="24"/>
          <w:szCs w:val="24"/>
        </w:rPr>
        <w:t>a broker/distribu</w:t>
      </w:r>
      <w:r>
        <w:rPr>
          <w:rFonts w:ascii="Times New Roman" w:hAnsi="Times New Roman"/>
          <w:spacing w:val="1"/>
          <w:sz w:val="24"/>
          <w:szCs w:val="24"/>
        </w:rPr>
        <w:t>t</w:t>
      </w:r>
      <w:r>
        <w:rPr>
          <w:rFonts w:ascii="Times New Roman" w:hAnsi="Times New Roman"/>
          <w:sz w:val="24"/>
          <w:szCs w:val="24"/>
        </w:rPr>
        <w:t>or, from</w:t>
      </w:r>
      <w:r>
        <w:rPr>
          <w:rFonts w:ascii="Times New Roman" w:hAnsi="Times New Roman"/>
          <w:spacing w:val="-1"/>
          <w:sz w:val="24"/>
          <w:szCs w:val="24"/>
        </w:rPr>
        <w:t xml:space="preserve"> </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pacing w:val="1"/>
          <w:sz w:val="24"/>
          <w:szCs w:val="24"/>
        </w:rPr>
        <w:t>c</w:t>
      </w:r>
      <w:r>
        <w:rPr>
          <w:rFonts w:ascii="Times New Roman" w:hAnsi="Times New Roman"/>
          <w:sz w:val="24"/>
          <w:szCs w:val="24"/>
        </w:rPr>
        <w:t>usto</w:t>
      </w:r>
      <w:r>
        <w:rPr>
          <w:rFonts w:ascii="Times New Roman" w:hAnsi="Times New Roman"/>
          <w:spacing w:val="-1"/>
          <w:sz w:val="24"/>
          <w:szCs w:val="24"/>
        </w:rPr>
        <w:t>m</w:t>
      </w:r>
      <w:r>
        <w:rPr>
          <w:rFonts w:ascii="Times New Roman" w:hAnsi="Times New Roman"/>
          <w:sz w:val="24"/>
          <w:szCs w:val="24"/>
        </w:rPr>
        <w:t>er, etc.), to the extent t</w:t>
      </w:r>
      <w:r>
        <w:rPr>
          <w:rFonts w:ascii="Times New Roman" w:hAnsi="Times New Roman"/>
          <w:spacing w:val="1"/>
          <w:sz w:val="24"/>
          <w:szCs w:val="24"/>
        </w:rPr>
        <w:t>h</w:t>
      </w:r>
      <w:r>
        <w:rPr>
          <w:rFonts w:ascii="Times New Roman" w:hAnsi="Times New Roman"/>
          <w:sz w:val="24"/>
          <w:szCs w:val="24"/>
        </w:rPr>
        <w:t>at such</w:t>
      </w:r>
      <w:r>
        <w:rPr>
          <w:rFonts w:ascii="Times New Roman" w:hAnsi="Times New Roman"/>
          <w:spacing w:val="9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is known to or reasonably ascer</w:t>
      </w:r>
      <w:r>
        <w:rPr>
          <w:rFonts w:ascii="Times New Roman" w:hAnsi="Times New Roman"/>
          <w:spacing w:val="1"/>
          <w:sz w:val="24"/>
          <w:szCs w:val="24"/>
        </w:rPr>
        <w:t>t</w:t>
      </w:r>
      <w:r>
        <w:rPr>
          <w:rFonts w:ascii="Times New Roman" w:hAnsi="Times New Roman"/>
          <w:sz w:val="24"/>
          <w:szCs w:val="24"/>
        </w:rPr>
        <w:t xml:space="preserve">ainable to </w:t>
      </w:r>
      <w:r>
        <w:rPr>
          <w:rFonts w:ascii="Times New Roman" w:hAnsi="Times New Roman"/>
          <w:spacing w:val="-1"/>
          <w:sz w:val="24"/>
          <w:szCs w:val="24"/>
        </w:rPr>
        <w:t>y</w:t>
      </w:r>
      <w:r>
        <w:rPr>
          <w:rFonts w:ascii="Times New Roman" w:hAnsi="Times New Roman"/>
          <w:sz w:val="24"/>
          <w:szCs w:val="24"/>
        </w:rPr>
        <w:t>ou (40</w:t>
      </w:r>
      <w:r>
        <w:rPr>
          <w:rFonts w:ascii="Times New Roman" w:hAnsi="Times New Roman"/>
          <w:spacing w:val="-1"/>
          <w:sz w:val="24"/>
          <w:szCs w:val="24"/>
        </w:rPr>
        <w:t xml:space="preserve"> </w:t>
      </w:r>
      <w:r>
        <w:rPr>
          <w:rFonts w:ascii="Times New Roman" w:hAnsi="Times New Roman"/>
          <w:sz w:val="24"/>
          <w:szCs w:val="24"/>
        </w:rPr>
        <w:t>CFR 711.15(b)(4)(ii)(D)). You</w:t>
      </w:r>
      <w:r w:rsidR="00E00956">
        <w:rPr>
          <w:rFonts w:ascii="Times New Roman" w:hAnsi="Times New Roman"/>
          <w:sz w:val="24"/>
          <w:szCs w:val="24"/>
        </w:rPr>
        <w:t xml:space="preserve"> </w:t>
      </w:r>
      <w:r>
        <w:rPr>
          <w:rFonts w:ascii="Times New Roman" w:hAnsi="Times New Roman"/>
          <w:sz w:val="24"/>
          <w:szCs w:val="24"/>
        </w:rPr>
        <w:t>should round es</w:t>
      </w:r>
      <w:r>
        <w:rPr>
          <w:rFonts w:ascii="Times New Roman" w:hAnsi="Times New Roman"/>
          <w:spacing w:val="1"/>
          <w:sz w:val="24"/>
          <w:szCs w:val="24"/>
        </w:rPr>
        <w:t>t</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ates to the nearest ten perc</w:t>
      </w:r>
      <w:r>
        <w:rPr>
          <w:rFonts w:ascii="Times New Roman" w:hAnsi="Times New Roman"/>
          <w:spacing w:val="1"/>
          <w:sz w:val="24"/>
          <w:szCs w:val="24"/>
        </w:rPr>
        <w:t>e</w:t>
      </w:r>
      <w:r>
        <w:rPr>
          <w:rFonts w:ascii="Times New Roman" w:hAnsi="Times New Roman"/>
          <w:sz w:val="24"/>
          <w:szCs w:val="24"/>
        </w:rPr>
        <w:t>nt of production volu</w:t>
      </w:r>
      <w:r>
        <w:rPr>
          <w:rFonts w:ascii="Times New Roman" w:hAnsi="Times New Roman"/>
          <w:spacing w:val="-1"/>
          <w:sz w:val="24"/>
          <w:szCs w:val="24"/>
        </w:rPr>
        <w:t>m</w:t>
      </w:r>
      <w:r>
        <w:rPr>
          <w:rFonts w:ascii="Times New Roman" w:hAnsi="Times New Roman"/>
          <w:sz w:val="24"/>
          <w:szCs w:val="24"/>
        </w:rPr>
        <w:t>e (40 CFR 711.15(b)(4)(ii)(D)). If you</w:t>
      </w:r>
      <w:r>
        <w:rPr>
          <w:rFonts w:ascii="Times New Roman" w:hAnsi="Times New Roman"/>
          <w:spacing w:val="-1"/>
          <w:sz w:val="24"/>
          <w:szCs w:val="24"/>
        </w:rPr>
        <w:t xml:space="preserve"> </w:t>
      </w:r>
      <w:r>
        <w:rPr>
          <w:rFonts w:ascii="Times New Roman" w:hAnsi="Times New Roman"/>
          <w:sz w:val="24"/>
          <w:szCs w:val="24"/>
        </w:rPr>
        <w:t>would li</w:t>
      </w:r>
      <w:r>
        <w:rPr>
          <w:rFonts w:ascii="Times New Roman" w:hAnsi="Times New Roman"/>
          <w:spacing w:val="1"/>
          <w:sz w:val="24"/>
          <w:szCs w:val="24"/>
        </w:rPr>
        <w:t>k</w:t>
      </w:r>
      <w:r>
        <w:rPr>
          <w:rFonts w:ascii="Times New Roman" w:hAnsi="Times New Roman"/>
          <w:sz w:val="24"/>
          <w:szCs w:val="24"/>
        </w:rPr>
        <w:t>e to provide more specific percentages, please do so.</w:t>
      </w:r>
      <w:r>
        <w:rPr>
          <w:rFonts w:ascii="Times New Roman" w:hAnsi="Times New Roman"/>
          <w:spacing w:val="11"/>
          <w:sz w:val="24"/>
          <w:szCs w:val="24"/>
        </w:rPr>
        <w:t xml:space="preserve"> </w:t>
      </w: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not round</w:t>
      </w:r>
      <w:r>
        <w:rPr>
          <w:rFonts w:ascii="Times New Roman" w:hAnsi="Times New Roman"/>
          <w:spacing w:val="1"/>
          <w:sz w:val="24"/>
          <w:szCs w:val="24"/>
        </w:rPr>
        <w:t xml:space="preserve"> </w:t>
      </w:r>
      <w:r>
        <w:rPr>
          <w:rFonts w:ascii="Times New Roman" w:hAnsi="Times New Roman"/>
          <w:sz w:val="24"/>
          <w:szCs w:val="24"/>
        </w:rPr>
        <w:t>a consu</w:t>
      </w:r>
      <w:r>
        <w:rPr>
          <w:rFonts w:ascii="Times New Roman" w:hAnsi="Times New Roman"/>
          <w:spacing w:val="1"/>
          <w:sz w:val="24"/>
          <w:szCs w:val="24"/>
        </w:rPr>
        <w:t>m</w:t>
      </w:r>
      <w:r>
        <w:rPr>
          <w:rFonts w:ascii="Times New Roman" w:hAnsi="Times New Roman"/>
          <w:sz w:val="24"/>
          <w:szCs w:val="24"/>
        </w:rPr>
        <w:t xml:space="preserve">er and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pacing w:val="-2"/>
          <w:sz w:val="24"/>
          <w:szCs w:val="24"/>
        </w:rPr>
        <w:t>m</w:t>
      </w:r>
      <w:r>
        <w:rPr>
          <w:rFonts w:ascii="Times New Roman" w:hAnsi="Times New Roman"/>
          <w:sz w:val="24"/>
          <w:szCs w:val="24"/>
        </w:rPr>
        <w:t>ercial</w:t>
      </w:r>
      <w:r>
        <w:rPr>
          <w:rFonts w:ascii="Times New Roman" w:hAnsi="Times New Roman"/>
          <w:spacing w:val="1"/>
          <w:sz w:val="24"/>
          <w:szCs w:val="24"/>
        </w:rPr>
        <w:t xml:space="preserve"> </w:t>
      </w:r>
      <w:r>
        <w:rPr>
          <w:rFonts w:ascii="Times New Roman" w:hAnsi="Times New Roman"/>
          <w:sz w:val="24"/>
          <w:szCs w:val="24"/>
        </w:rPr>
        <w:t>product category that accounts for five percent or less of the to</w:t>
      </w:r>
      <w:r>
        <w:rPr>
          <w:rFonts w:ascii="Times New Roman" w:hAnsi="Times New Roman"/>
          <w:spacing w:val="1"/>
          <w:sz w:val="24"/>
          <w:szCs w:val="24"/>
        </w:rPr>
        <w:t>t</w:t>
      </w:r>
      <w:r>
        <w:rPr>
          <w:rFonts w:ascii="Times New Roman" w:hAnsi="Times New Roman"/>
          <w:sz w:val="24"/>
          <w:szCs w:val="24"/>
        </w:rPr>
        <w:t>al produc</w:t>
      </w:r>
      <w:r>
        <w:rPr>
          <w:rFonts w:ascii="Times New Roman" w:hAnsi="Times New Roman"/>
          <w:spacing w:val="1"/>
          <w:sz w:val="24"/>
          <w:szCs w:val="24"/>
        </w:rPr>
        <w:t>t</w:t>
      </w:r>
      <w:r>
        <w:rPr>
          <w:rFonts w:ascii="Times New Roman" w:hAnsi="Times New Roman"/>
          <w:sz w:val="24"/>
          <w:szCs w:val="24"/>
        </w:rPr>
        <w:t>ion volume</w:t>
      </w:r>
      <w:r>
        <w:rPr>
          <w:rFonts w:ascii="Times New Roman" w:hAnsi="Times New Roman"/>
          <w:spacing w:val="-1"/>
          <w:sz w:val="24"/>
          <w:szCs w:val="24"/>
        </w:rPr>
        <w:t xml:space="preserve"> </w:t>
      </w:r>
      <w:r>
        <w:rPr>
          <w:rFonts w:ascii="Times New Roman" w:hAnsi="Times New Roman"/>
          <w:sz w:val="24"/>
          <w:szCs w:val="24"/>
        </w:rPr>
        <w:t>attribu</w:t>
      </w:r>
      <w:r>
        <w:rPr>
          <w:rFonts w:ascii="Times New Roman" w:hAnsi="Times New Roman"/>
          <w:spacing w:val="1"/>
          <w:sz w:val="24"/>
          <w:szCs w:val="24"/>
        </w:rPr>
        <w:t>t</w:t>
      </w:r>
      <w:r>
        <w:rPr>
          <w:rFonts w:ascii="Times New Roman" w:hAnsi="Times New Roman"/>
          <w:sz w:val="24"/>
          <w:szCs w:val="24"/>
        </w:rPr>
        <w:t>able</w:t>
      </w:r>
      <w:r>
        <w:rPr>
          <w:rFonts w:ascii="Times New Roman" w:hAnsi="Times New Roman"/>
          <w:spacing w:val="-1"/>
          <w:sz w:val="24"/>
          <w:szCs w:val="24"/>
        </w:rPr>
        <w:t xml:space="preserve"> </w:t>
      </w:r>
      <w:r>
        <w:rPr>
          <w:rFonts w:ascii="Times New Roman" w:hAnsi="Times New Roman"/>
          <w:sz w:val="24"/>
          <w:szCs w:val="24"/>
        </w:rPr>
        <w:t>to that consu</w:t>
      </w:r>
      <w:r>
        <w:rPr>
          <w:rFonts w:ascii="Times New Roman" w:hAnsi="Times New Roman"/>
          <w:spacing w:val="-2"/>
          <w:sz w:val="24"/>
          <w:szCs w:val="24"/>
        </w:rPr>
        <w:t>m</w:t>
      </w:r>
      <w:r>
        <w:rPr>
          <w:rFonts w:ascii="Times New Roman" w:hAnsi="Times New Roman"/>
          <w:sz w:val="24"/>
          <w:szCs w:val="24"/>
        </w:rPr>
        <w:t>er and commercial product category is greater than or equ</w:t>
      </w:r>
      <w:r>
        <w:rPr>
          <w:rFonts w:ascii="Times New Roman" w:hAnsi="Times New Roman"/>
          <w:spacing w:val="1"/>
          <w:sz w:val="24"/>
          <w:szCs w:val="24"/>
        </w:rPr>
        <w:t>a</w:t>
      </w:r>
      <w:r>
        <w:rPr>
          <w:rFonts w:ascii="Times New Roman" w:hAnsi="Times New Roman"/>
          <w:sz w:val="24"/>
          <w:szCs w:val="24"/>
        </w:rPr>
        <w:t>l to 25,000 lb.</w:t>
      </w:r>
      <w:r>
        <w:rPr>
          <w:rFonts w:ascii="Times New Roman" w:hAnsi="Times New Roman"/>
          <w:spacing w:val="58"/>
          <w:sz w:val="24"/>
          <w:szCs w:val="24"/>
        </w:rPr>
        <w:t xml:space="preserve"> </w:t>
      </w:r>
      <w:r>
        <w:rPr>
          <w:rFonts w:ascii="Times New Roman" w:hAnsi="Times New Roman"/>
          <w:sz w:val="24"/>
          <w:szCs w:val="24"/>
        </w:rPr>
        <w:t>(40 CFR 711.1</w:t>
      </w:r>
      <w:r>
        <w:rPr>
          <w:rFonts w:ascii="Times New Roman" w:hAnsi="Times New Roman"/>
          <w:spacing w:val="-1"/>
          <w:sz w:val="24"/>
          <w:szCs w:val="24"/>
        </w:rPr>
        <w:t>5</w:t>
      </w:r>
      <w:r>
        <w:rPr>
          <w:rFonts w:ascii="Times New Roman" w:hAnsi="Times New Roman"/>
          <w:sz w:val="24"/>
          <w:szCs w:val="24"/>
        </w:rPr>
        <w:t>(b)(4)(ii)(D).</w:t>
      </w:r>
      <w:r>
        <w:rPr>
          <w:rFonts w:ascii="Times New Roman" w:hAnsi="Times New Roman"/>
          <w:spacing w:val="60"/>
          <w:sz w:val="24"/>
          <w:szCs w:val="24"/>
        </w:rPr>
        <w:t xml:space="preserve"> </w:t>
      </w:r>
      <w:r>
        <w:rPr>
          <w:rFonts w:ascii="Times New Roman" w:hAnsi="Times New Roman"/>
          <w:sz w:val="24"/>
          <w:szCs w:val="24"/>
        </w:rPr>
        <w:t xml:space="preserve">In such </w:t>
      </w:r>
      <w:r>
        <w:rPr>
          <w:rFonts w:ascii="Times New Roman" w:hAnsi="Times New Roman"/>
          <w:spacing w:val="1"/>
          <w:sz w:val="24"/>
          <w:szCs w:val="24"/>
        </w:rPr>
        <w:t>c</w:t>
      </w:r>
      <w:r>
        <w:rPr>
          <w:rFonts w:ascii="Times New Roman" w:hAnsi="Times New Roman"/>
          <w:sz w:val="24"/>
          <w:szCs w:val="24"/>
        </w:rPr>
        <w:t>ases, you must report the per</w:t>
      </w:r>
      <w:r>
        <w:rPr>
          <w:rFonts w:ascii="Times New Roman" w:hAnsi="Times New Roman"/>
          <w:spacing w:val="1"/>
          <w:sz w:val="24"/>
          <w:szCs w:val="24"/>
        </w:rPr>
        <w:t>c</w:t>
      </w:r>
      <w:r>
        <w:rPr>
          <w:rFonts w:ascii="Times New Roman" w:hAnsi="Times New Roman"/>
          <w:sz w:val="24"/>
          <w:szCs w:val="24"/>
        </w:rPr>
        <w:t>entage of produc</w:t>
      </w:r>
      <w:r>
        <w:rPr>
          <w:rFonts w:ascii="Times New Roman" w:hAnsi="Times New Roman"/>
          <w:spacing w:val="1"/>
          <w:sz w:val="24"/>
          <w:szCs w:val="24"/>
        </w:rPr>
        <w:t>t</w:t>
      </w:r>
      <w:r>
        <w:rPr>
          <w:rFonts w:ascii="Times New Roman" w:hAnsi="Times New Roman"/>
          <w:sz w:val="24"/>
          <w:szCs w:val="24"/>
        </w:rPr>
        <w:t>ion volu</w:t>
      </w:r>
      <w:r>
        <w:rPr>
          <w:rFonts w:ascii="Times New Roman" w:hAnsi="Times New Roman"/>
          <w:spacing w:val="-1"/>
          <w:sz w:val="24"/>
          <w:szCs w:val="24"/>
        </w:rPr>
        <w:t>m</w:t>
      </w:r>
      <w:r>
        <w:rPr>
          <w:rFonts w:ascii="Times New Roman" w:hAnsi="Times New Roman"/>
          <w:sz w:val="24"/>
          <w:szCs w:val="24"/>
        </w:rPr>
        <w:t>e attributable to that cons</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er and commercial product category to the nearest one percent of the production</w:t>
      </w:r>
      <w:r>
        <w:rPr>
          <w:rFonts w:ascii="Times New Roman" w:hAnsi="Times New Roman"/>
          <w:spacing w:val="-1"/>
          <w:sz w:val="24"/>
          <w:szCs w:val="24"/>
        </w:rPr>
        <w:t xml:space="preserve"> </w:t>
      </w:r>
      <w:r>
        <w:rPr>
          <w:rFonts w:ascii="Times New Roman" w:hAnsi="Times New Roman"/>
          <w:sz w:val="24"/>
          <w:szCs w:val="24"/>
        </w:rPr>
        <w:t>volu</w:t>
      </w:r>
      <w:r>
        <w:rPr>
          <w:rFonts w:ascii="Times New Roman" w:hAnsi="Times New Roman"/>
          <w:spacing w:val="-2"/>
          <w:sz w:val="24"/>
          <w:szCs w:val="24"/>
        </w:rPr>
        <w:t>m</w:t>
      </w:r>
      <w:r>
        <w:rPr>
          <w:rFonts w:ascii="Times New Roman" w:hAnsi="Times New Roman"/>
          <w:sz w:val="24"/>
          <w:szCs w:val="24"/>
        </w:rPr>
        <w:t>e (40 CFR 711.15(b)(4)(ii)(D).</w:t>
      </w:r>
    </w:p>
    <w:p w:rsidR="00A461F5" w:rsidRDefault="00A461F5">
      <w:pPr>
        <w:widowControl w:val="0"/>
        <w:autoSpaceDE w:val="0"/>
        <w:autoSpaceDN w:val="0"/>
        <w:adjustRightInd w:val="0"/>
        <w:spacing w:after="0" w:line="240" w:lineRule="auto"/>
        <w:ind w:right="746"/>
        <w:rPr>
          <w:rFonts w:ascii="Times New Roman" w:hAnsi="Times New Roman"/>
          <w:sz w:val="24"/>
          <w:szCs w:val="24"/>
        </w:rPr>
      </w:pPr>
    </w:p>
    <w:p w:rsidR="00C224EF" w:rsidRDefault="00E472BD" w:rsidP="00A461F5">
      <w:pPr>
        <w:widowControl w:val="0"/>
        <w:autoSpaceDE w:val="0"/>
        <w:autoSpaceDN w:val="0"/>
        <w:adjustRightInd w:val="0"/>
        <w:spacing w:after="0" w:line="239" w:lineRule="auto"/>
        <w:ind w:right="-20" w:firstLine="720"/>
        <w:rPr>
          <w:rFonts w:ascii="Times New Roman" w:hAnsi="Times New Roman"/>
          <w:sz w:val="24"/>
          <w:szCs w:val="24"/>
        </w:rPr>
      </w:pPr>
      <w:r>
        <w:rPr>
          <w:noProof/>
        </w:rPr>
        <w:pict>
          <v:shape id="_x0000_s1580" type="#_x0000_t202" style="position:absolute;left:0;text-align:left;margin-left:167.5pt;margin-top:2.15pt;width:304.15pt;height:166.8pt;z-index:251679232;visibility:visible;mso-width-relative:margin;mso-height-relative:margin">
            <v:textbox style="mso-next-textbox:#_x0000_s1580">
              <w:txbxContent>
                <w:p w:rsidR="001A24F4" w:rsidRDefault="001A24F4" w:rsidP="00A461F5">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b/>
                      <w:bCs/>
                      <w:sz w:val="24"/>
                      <w:szCs w:val="24"/>
                    </w:rPr>
                    <w:t>How</w:t>
                  </w:r>
                  <w:r>
                    <w:rPr>
                      <w:rFonts w:ascii="Times New Roman" w:hAnsi="Times New Roman"/>
                      <w:spacing w:val="-1"/>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determine</w:t>
                  </w:r>
                  <w:r>
                    <w:rPr>
                      <w:rFonts w:ascii="Times New Roman" w:hAnsi="Times New Roman"/>
                      <w:sz w:val="24"/>
                      <w:szCs w:val="24"/>
                    </w:rPr>
                    <w:t xml:space="preserve"> </w:t>
                  </w:r>
                  <w:r>
                    <w:rPr>
                      <w:rFonts w:ascii="Times New Roman" w:hAnsi="Times New Roman"/>
                      <w:b/>
                      <w:bCs/>
                      <w:sz w:val="24"/>
                      <w:szCs w:val="24"/>
                    </w:rPr>
                    <w:t>your</w:t>
                  </w:r>
                  <w:r>
                    <w:rPr>
                      <w:rFonts w:ascii="Times New Roman" w:hAnsi="Times New Roman"/>
                      <w:sz w:val="24"/>
                      <w:szCs w:val="24"/>
                    </w:rPr>
                    <w:t xml:space="preserve"> </w:t>
                  </w:r>
                  <w:r>
                    <w:rPr>
                      <w:rFonts w:ascii="Times New Roman" w:hAnsi="Times New Roman"/>
                      <w:b/>
                      <w:bCs/>
                      <w:sz w:val="24"/>
                      <w:szCs w:val="24"/>
                    </w:rPr>
                    <w:t>percent</w:t>
                  </w:r>
                  <w:r>
                    <w:rPr>
                      <w:rFonts w:ascii="Times New Roman" w:hAnsi="Times New Roman"/>
                      <w:sz w:val="24"/>
                      <w:szCs w:val="24"/>
                    </w:rPr>
                    <w:t xml:space="preserve"> </w:t>
                  </w:r>
                  <w:r>
                    <w:rPr>
                      <w:rFonts w:ascii="Times New Roman" w:hAnsi="Times New Roman"/>
                      <w:b/>
                      <w:bCs/>
                      <w:sz w:val="24"/>
                      <w:szCs w:val="24"/>
                    </w:rPr>
                    <w:t>production</w:t>
                  </w:r>
                  <w:r>
                    <w:rPr>
                      <w:rFonts w:ascii="Times New Roman" w:hAnsi="Times New Roman"/>
                      <w:sz w:val="24"/>
                      <w:szCs w:val="24"/>
                    </w:rPr>
                    <w:t xml:space="preserve"> </w:t>
                  </w:r>
                  <w:r>
                    <w:rPr>
                      <w:rFonts w:ascii="Times New Roman" w:hAnsi="Times New Roman"/>
                      <w:b/>
                      <w:bCs/>
                      <w:sz w:val="24"/>
                      <w:szCs w:val="24"/>
                    </w:rPr>
                    <w:t>volume:</w:t>
                  </w:r>
                </w:p>
                <w:p w:rsidR="001A24F4" w:rsidRDefault="001A24F4" w:rsidP="00A461F5">
                  <w:pPr>
                    <w:widowControl w:val="0"/>
                    <w:autoSpaceDE w:val="0"/>
                    <w:autoSpaceDN w:val="0"/>
                    <w:adjustRightInd w:val="0"/>
                    <w:spacing w:after="0" w:line="240" w:lineRule="exact"/>
                    <w:ind w:right="-20"/>
                    <w:rPr>
                      <w:rFonts w:ascii="Times New Roman" w:hAnsi="Times New Roman"/>
                      <w:sz w:val="24"/>
                      <w:szCs w:val="24"/>
                    </w:rPr>
                  </w:pPr>
                </w:p>
                <w:p w:rsidR="001A24F4" w:rsidRDefault="001A24F4" w:rsidP="00A461F5">
                  <w:pPr>
                    <w:widowControl w:val="0"/>
                    <w:autoSpaceDE w:val="0"/>
                    <w:autoSpaceDN w:val="0"/>
                    <w:adjustRightInd w:val="0"/>
                    <w:spacing w:after="13" w:line="20" w:lineRule="exact"/>
                    <w:ind w:right="-20"/>
                    <w:rPr>
                      <w:rFonts w:ascii="Times New Roman" w:hAnsi="Times New Roman"/>
                      <w:sz w:val="2"/>
                      <w:szCs w:val="2"/>
                    </w:rPr>
                  </w:pPr>
                </w:p>
                <w:p w:rsidR="001A24F4" w:rsidRDefault="001A24F4" w:rsidP="00A461F5">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sz w:val="24"/>
                      <w:szCs w:val="24"/>
                    </w:rPr>
                    <w:t>1. Determine the production v</w:t>
                  </w:r>
                  <w:r>
                    <w:rPr>
                      <w:rFonts w:ascii="Times New Roman" w:hAnsi="Times New Roman"/>
                      <w:spacing w:val="1"/>
                      <w:sz w:val="24"/>
                      <w:szCs w:val="24"/>
                    </w:rPr>
                    <w:t>o</w:t>
                  </w:r>
                  <w:r>
                    <w:rPr>
                      <w:rFonts w:ascii="Times New Roman" w:hAnsi="Times New Roman"/>
                      <w:sz w:val="24"/>
                      <w:szCs w:val="24"/>
                    </w:rPr>
                    <w:t>lu</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 xml:space="preserve">that </w:t>
                  </w:r>
                  <w:r>
                    <w:rPr>
                      <w:rFonts w:ascii="Times New Roman" w:hAnsi="Times New Roman"/>
                      <w:spacing w:val="1"/>
                      <w:sz w:val="24"/>
                      <w:szCs w:val="24"/>
                    </w:rPr>
                    <w:t>i</w:t>
                  </w:r>
                  <w:r>
                    <w:rPr>
                      <w:rFonts w:ascii="Times New Roman" w:hAnsi="Times New Roman"/>
                      <w:sz w:val="24"/>
                      <w:szCs w:val="24"/>
                    </w:rPr>
                    <w:t>s attributable to each</w:t>
                  </w:r>
                  <w:r>
                    <w:rPr>
                      <w:rFonts w:ascii="Times New Roman" w:hAnsi="Times New Roman"/>
                      <w:spacing w:val="1"/>
                      <w:sz w:val="24"/>
                      <w:szCs w:val="24"/>
                    </w:rPr>
                    <w:t xml:space="preserve"> </w:t>
                  </w:r>
                  <w:r>
                    <w:rPr>
                      <w:rFonts w:ascii="Times New Roman" w:hAnsi="Times New Roman"/>
                      <w:sz w:val="24"/>
                      <w:szCs w:val="24"/>
                    </w:rPr>
                    <w:t>consumer and commercial end use.</w:t>
                  </w:r>
                </w:p>
                <w:p w:rsidR="001A24F4" w:rsidRDefault="001A24F4" w:rsidP="00A461F5">
                  <w:pPr>
                    <w:widowControl w:val="0"/>
                    <w:autoSpaceDE w:val="0"/>
                    <w:autoSpaceDN w:val="0"/>
                    <w:adjustRightInd w:val="0"/>
                    <w:spacing w:after="0" w:line="240" w:lineRule="auto"/>
                    <w:ind w:left="720" w:right="-20" w:hanging="720"/>
                    <w:rPr>
                      <w:rFonts w:ascii="Times New Roman" w:hAnsi="Times New Roman"/>
                      <w:sz w:val="24"/>
                      <w:szCs w:val="24"/>
                    </w:rPr>
                  </w:pPr>
                  <w:r>
                    <w:rPr>
                      <w:rFonts w:ascii="Times New Roman" w:hAnsi="Times New Roman"/>
                      <w:sz w:val="24"/>
                      <w:szCs w:val="24"/>
                    </w:rPr>
                    <w:t>2.</w:t>
                  </w:r>
                  <w:r>
                    <w:rPr>
                      <w:rFonts w:ascii="Times New Roman" w:hAnsi="Times New Roman"/>
                      <w:spacing w:val="60"/>
                      <w:sz w:val="24"/>
                      <w:szCs w:val="24"/>
                    </w:rPr>
                    <w:t xml:space="preserve"> </w:t>
                  </w:r>
                  <w:r>
                    <w:rPr>
                      <w:rFonts w:ascii="Times New Roman" w:hAnsi="Times New Roman"/>
                      <w:sz w:val="24"/>
                      <w:szCs w:val="24"/>
                    </w:rPr>
                    <w:t>Deter</w:t>
                  </w:r>
                  <w:r>
                    <w:rPr>
                      <w:rFonts w:ascii="Times New Roman" w:hAnsi="Times New Roman"/>
                      <w:spacing w:val="-1"/>
                      <w:sz w:val="24"/>
                      <w:szCs w:val="24"/>
                    </w:rPr>
                    <w:t>m</w:t>
                  </w:r>
                  <w:r>
                    <w:rPr>
                      <w:rFonts w:ascii="Times New Roman" w:hAnsi="Times New Roman"/>
                      <w:sz w:val="24"/>
                      <w:szCs w:val="24"/>
                    </w:rPr>
                    <w:t>ine your tot</w:t>
                  </w:r>
                  <w:r>
                    <w:rPr>
                      <w:rFonts w:ascii="Times New Roman" w:hAnsi="Times New Roman"/>
                      <w:spacing w:val="1"/>
                      <w:sz w:val="24"/>
                      <w:szCs w:val="24"/>
                    </w:rPr>
                    <w:t>a</w:t>
                  </w:r>
                  <w:r>
                    <w:rPr>
                      <w:rFonts w:ascii="Times New Roman" w:hAnsi="Times New Roman"/>
                      <w:sz w:val="24"/>
                      <w:szCs w:val="24"/>
                    </w:rPr>
                    <w:t>l produc</w:t>
                  </w:r>
                  <w:r>
                    <w:rPr>
                      <w:rFonts w:ascii="Times New Roman" w:hAnsi="Times New Roman"/>
                      <w:spacing w:val="1"/>
                      <w:sz w:val="24"/>
                      <w:szCs w:val="24"/>
                    </w:rPr>
                    <w:t>t</w:t>
                  </w:r>
                  <w:r>
                    <w:rPr>
                      <w:rFonts w:ascii="Times New Roman" w:hAnsi="Times New Roman"/>
                      <w:sz w:val="24"/>
                      <w:szCs w:val="24"/>
                    </w:rPr>
                    <w:t>ion volume for 2015.</w:t>
                  </w:r>
                </w:p>
                <w:p w:rsidR="001A24F4" w:rsidRDefault="001A24F4" w:rsidP="00A461F5">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a.</w:t>
                  </w:r>
                  <w:r>
                    <w:rPr>
                      <w:rFonts w:ascii="Times New Roman" w:hAnsi="Times New Roman"/>
                      <w:spacing w:val="133"/>
                      <w:sz w:val="24"/>
                      <w:szCs w:val="24"/>
                    </w:rPr>
                    <w:t xml:space="preserve"> </w:t>
                  </w:r>
                  <w:r>
                    <w:rPr>
                      <w:rFonts w:ascii="Times New Roman" w:hAnsi="Times New Roman"/>
                      <w:sz w:val="24"/>
                      <w:szCs w:val="24"/>
                    </w:rPr>
                    <w:t>Add tog</w:t>
                  </w:r>
                  <w:r>
                    <w:rPr>
                      <w:rFonts w:ascii="Times New Roman" w:hAnsi="Times New Roman"/>
                      <w:spacing w:val="1"/>
                      <w:sz w:val="24"/>
                      <w:szCs w:val="24"/>
                    </w:rPr>
                    <w:t>e</w:t>
                  </w:r>
                  <w:r>
                    <w:rPr>
                      <w:rFonts w:ascii="Times New Roman" w:hAnsi="Times New Roman"/>
                      <w:sz w:val="24"/>
                      <w:szCs w:val="24"/>
                    </w:rPr>
                    <w:t>ther the vol</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 domestically</w:t>
                  </w:r>
                </w:p>
                <w:p w:rsidR="001A24F4" w:rsidRDefault="001A24F4" w:rsidP="00A461F5">
                  <w:pPr>
                    <w:widowControl w:val="0"/>
                    <w:autoSpaceDE w:val="0"/>
                    <w:autoSpaceDN w:val="0"/>
                    <w:adjustRightInd w:val="0"/>
                    <w:spacing w:after="0" w:line="240" w:lineRule="auto"/>
                    <w:ind w:left="1080" w:right="-20"/>
                    <w:rPr>
                      <w:rFonts w:ascii="Times New Roman" w:hAnsi="Times New Roman"/>
                      <w:sz w:val="24"/>
                      <w:szCs w:val="24"/>
                    </w:rPr>
                  </w:pPr>
                  <w:r>
                    <w:rPr>
                      <w:rFonts w:ascii="Times New Roman" w:hAnsi="Times New Roman"/>
                      <w:spacing w:val="-1"/>
                      <w:sz w:val="24"/>
                      <w:szCs w:val="24"/>
                    </w:rPr>
                    <w:t>m</w:t>
                  </w:r>
                  <w:r>
                    <w:rPr>
                      <w:rFonts w:ascii="Times New Roman" w:hAnsi="Times New Roman"/>
                      <w:sz w:val="24"/>
                      <w:szCs w:val="24"/>
                    </w:rPr>
                    <w:t xml:space="preserve">anufactured and the </w:t>
                  </w:r>
                  <w:r>
                    <w:rPr>
                      <w:rFonts w:ascii="Times New Roman" w:hAnsi="Times New Roman"/>
                      <w:spacing w:val="1"/>
                      <w:sz w:val="24"/>
                      <w:szCs w:val="24"/>
                    </w:rPr>
                    <w:t>v</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 xml:space="preserve">e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ported.</w:t>
                  </w:r>
                </w:p>
                <w:p w:rsidR="001A24F4" w:rsidRDefault="001A24F4" w:rsidP="00A461F5">
                  <w:pPr>
                    <w:widowControl w:val="0"/>
                    <w:autoSpaceDE w:val="0"/>
                    <w:autoSpaceDN w:val="0"/>
                    <w:adjustRightInd w:val="0"/>
                    <w:spacing w:after="0" w:line="240" w:lineRule="auto"/>
                    <w:ind w:left="1080" w:right="-20" w:hanging="360"/>
                    <w:rPr>
                      <w:rFonts w:ascii="Times New Roman" w:hAnsi="Times New Roman"/>
                      <w:sz w:val="24"/>
                      <w:szCs w:val="24"/>
                    </w:rPr>
                  </w:pPr>
                  <w:r>
                    <w:rPr>
                      <w:rFonts w:ascii="Times New Roman" w:hAnsi="Times New Roman"/>
                      <w:sz w:val="24"/>
                      <w:szCs w:val="24"/>
                    </w:rPr>
                    <w:t>b.</w:t>
                  </w:r>
                  <w:r>
                    <w:rPr>
                      <w:rFonts w:ascii="Times New Roman" w:hAnsi="Times New Roman"/>
                      <w:spacing w:val="120"/>
                      <w:sz w:val="24"/>
                      <w:szCs w:val="24"/>
                    </w:rPr>
                    <w:t xml:space="preserve"> </w:t>
                  </w:r>
                  <w:r>
                    <w:rPr>
                      <w:rFonts w:ascii="Times New Roman" w:hAnsi="Times New Roman"/>
                      <w:sz w:val="24"/>
                      <w:szCs w:val="24"/>
                    </w:rPr>
                    <w:t xml:space="preserve">DO NOT subtract </w:t>
                  </w:r>
                  <w:r>
                    <w:rPr>
                      <w:rFonts w:ascii="Times New Roman" w:hAnsi="Times New Roman"/>
                      <w:spacing w:val="1"/>
                      <w:sz w:val="24"/>
                      <w:szCs w:val="24"/>
                    </w:rPr>
                    <w:t>t</w:t>
                  </w:r>
                  <w:r>
                    <w:rPr>
                      <w:rFonts w:ascii="Times New Roman" w:hAnsi="Times New Roman"/>
                      <w:sz w:val="24"/>
                      <w:szCs w:val="24"/>
                    </w:rPr>
                    <w:t>he volu</w:t>
                  </w:r>
                  <w:r>
                    <w:rPr>
                      <w:rFonts w:ascii="Times New Roman" w:hAnsi="Times New Roman"/>
                      <w:spacing w:val="-1"/>
                      <w:sz w:val="24"/>
                      <w:szCs w:val="24"/>
                    </w:rPr>
                    <w:t>m</w:t>
                  </w:r>
                  <w:r>
                    <w:rPr>
                      <w:rFonts w:ascii="Times New Roman" w:hAnsi="Times New Roman"/>
                      <w:sz w:val="24"/>
                      <w:szCs w:val="24"/>
                    </w:rPr>
                    <w:t xml:space="preserve">e used on-site </w:t>
                  </w:r>
                  <w:r>
                    <w:rPr>
                      <w:rFonts w:ascii="Times New Roman" w:hAnsi="Times New Roman"/>
                      <w:spacing w:val="1"/>
                      <w:sz w:val="24"/>
                      <w:szCs w:val="24"/>
                    </w:rPr>
                    <w:t>o</w:t>
                  </w:r>
                  <w:r>
                    <w:rPr>
                      <w:rFonts w:ascii="Times New Roman" w:hAnsi="Times New Roman"/>
                      <w:sz w:val="24"/>
                      <w:szCs w:val="24"/>
                    </w:rPr>
                    <w:t>r the volu</w:t>
                  </w:r>
                  <w:r>
                    <w:rPr>
                      <w:rFonts w:ascii="Times New Roman" w:hAnsi="Times New Roman"/>
                      <w:spacing w:val="-1"/>
                      <w:sz w:val="24"/>
                      <w:szCs w:val="24"/>
                    </w:rPr>
                    <w:t>m</w:t>
                  </w:r>
                  <w:r>
                    <w:rPr>
                      <w:rFonts w:ascii="Times New Roman" w:hAnsi="Times New Roman"/>
                      <w:sz w:val="24"/>
                      <w:szCs w:val="24"/>
                    </w:rPr>
                    <w:t>e exported</w:t>
                  </w:r>
                </w:p>
                <w:p w:rsidR="001A24F4" w:rsidRDefault="001A24F4" w:rsidP="00A461F5">
                  <w:pPr>
                    <w:widowControl w:val="0"/>
                    <w:autoSpaceDE w:val="0"/>
                    <w:autoSpaceDN w:val="0"/>
                    <w:adjustRightInd w:val="0"/>
                    <w:spacing w:after="0" w:line="237" w:lineRule="auto"/>
                    <w:ind w:right="-20"/>
                  </w:pPr>
                  <w:r>
                    <w:rPr>
                      <w:rFonts w:ascii="Times New Roman" w:hAnsi="Times New Roman"/>
                      <w:sz w:val="24"/>
                      <w:szCs w:val="24"/>
                    </w:rPr>
                    <w:t>3.</w:t>
                  </w:r>
                  <w:r>
                    <w:rPr>
                      <w:rFonts w:ascii="Times New Roman" w:hAnsi="Times New Roman"/>
                      <w:spacing w:val="59"/>
                      <w:sz w:val="24"/>
                      <w:szCs w:val="24"/>
                    </w:rPr>
                    <w:t xml:space="preserve"> </w:t>
                  </w:r>
                  <w:r>
                    <w:rPr>
                      <w:rFonts w:ascii="Times New Roman" w:hAnsi="Times New Roman"/>
                      <w:spacing w:val="1"/>
                      <w:sz w:val="24"/>
                      <w:szCs w:val="24"/>
                    </w:rPr>
                    <w:t>D</w:t>
                  </w:r>
                  <w:r>
                    <w:rPr>
                      <w:rFonts w:ascii="Times New Roman" w:hAnsi="Times New Roman"/>
                      <w:sz w:val="24"/>
                      <w:szCs w:val="24"/>
                    </w:rPr>
                    <w:t>ivide the volume deter</w:t>
                  </w:r>
                  <w:r>
                    <w:rPr>
                      <w:rFonts w:ascii="Times New Roman" w:hAnsi="Times New Roman"/>
                      <w:spacing w:val="-2"/>
                      <w:sz w:val="24"/>
                      <w:szCs w:val="24"/>
                    </w:rPr>
                    <w:t>m</w:t>
                  </w:r>
                  <w:r>
                    <w:rPr>
                      <w:rFonts w:ascii="Times New Roman" w:hAnsi="Times New Roman"/>
                      <w:sz w:val="24"/>
                      <w:szCs w:val="24"/>
                    </w:rPr>
                    <w:t>ined in step 1 by the volume deter</w:t>
                  </w:r>
                  <w:r>
                    <w:rPr>
                      <w:rFonts w:ascii="Times New Roman" w:hAnsi="Times New Roman"/>
                      <w:spacing w:val="-1"/>
                      <w:sz w:val="24"/>
                      <w:szCs w:val="24"/>
                    </w:rPr>
                    <w:t>m</w:t>
                  </w:r>
                  <w:r>
                    <w:rPr>
                      <w:rFonts w:ascii="Times New Roman" w:hAnsi="Times New Roman"/>
                      <w:sz w:val="24"/>
                      <w:szCs w:val="24"/>
                    </w:rPr>
                    <w:t>ined in step 2 and multi</w:t>
                  </w:r>
                  <w:r>
                    <w:rPr>
                      <w:rFonts w:ascii="Times New Roman" w:hAnsi="Times New Roman"/>
                      <w:spacing w:val="1"/>
                      <w:sz w:val="24"/>
                      <w:szCs w:val="24"/>
                    </w:rPr>
                    <w:t>p</w:t>
                  </w:r>
                  <w:r>
                    <w:rPr>
                      <w:rFonts w:ascii="Times New Roman" w:hAnsi="Times New Roman"/>
                      <w:sz w:val="24"/>
                      <w:szCs w:val="24"/>
                    </w:rPr>
                    <w:t>ly by 100.</w:t>
                  </w:r>
                </w:p>
              </w:txbxContent>
            </v:textbox>
            <w10:wrap type="square"/>
          </v:shape>
        </w:pict>
      </w:r>
      <w:r w:rsidR="00C224EF">
        <w:rPr>
          <w:rFonts w:ascii="Times New Roman" w:hAnsi="Times New Roman"/>
          <w:sz w:val="24"/>
          <w:szCs w:val="24"/>
        </w:rPr>
        <w:t xml:space="preserve">Note </w:t>
      </w:r>
      <w:r w:rsidR="00C224EF">
        <w:rPr>
          <w:rFonts w:ascii="Times New Roman" w:hAnsi="Times New Roman"/>
          <w:spacing w:val="1"/>
          <w:sz w:val="24"/>
          <w:szCs w:val="24"/>
        </w:rPr>
        <w:t>t</w:t>
      </w:r>
      <w:r w:rsidR="00C224EF">
        <w:rPr>
          <w:rFonts w:ascii="Times New Roman" w:hAnsi="Times New Roman"/>
          <w:sz w:val="24"/>
          <w:szCs w:val="24"/>
        </w:rPr>
        <w:t xml:space="preserve">hat </w:t>
      </w:r>
      <w:r w:rsidR="00C224EF">
        <w:rPr>
          <w:rFonts w:ascii="Times New Roman" w:hAnsi="Times New Roman"/>
          <w:spacing w:val="1"/>
          <w:sz w:val="24"/>
          <w:szCs w:val="24"/>
        </w:rPr>
        <w:t>t</w:t>
      </w:r>
      <w:r w:rsidR="00C224EF">
        <w:rPr>
          <w:rFonts w:ascii="Times New Roman" w:hAnsi="Times New Roman"/>
          <w:sz w:val="24"/>
          <w:szCs w:val="24"/>
        </w:rPr>
        <w:t>he total percentage of production volu</w:t>
      </w:r>
      <w:r w:rsidR="00C224EF">
        <w:rPr>
          <w:rFonts w:ascii="Times New Roman" w:hAnsi="Times New Roman"/>
          <w:spacing w:val="-1"/>
          <w:sz w:val="24"/>
          <w:szCs w:val="24"/>
        </w:rPr>
        <w:t>m</w:t>
      </w:r>
      <w:r w:rsidR="00C224EF">
        <w:rPr>
          <w:rFonts w:ascii="Times New Roman" w:hAnsi="Times New Roman"/>
          <w:sz w:val="24"/>
          <w:szCs w:val="24"/>
        </w:rPr>
        <w:t>es reported</w:t>
      </w:r>
      <w:r w:rsidR="00C224EF">
        <w:rPr>
          <w:rFonts w:ascii="Times New Roman" w:hAnsi="Times New Roman"/>
          <w:spacing w:val="1"/>
          <w:sz w:val="24"/>
          <w:szCs w:val="24"/>
        </w:rPr>
        <w:t xml:space="preserve"> </w:t>
      </w:r>
      <w:r w:rsidR="00C224EF">
        <w:rPr>
          <w:rFonts w:ascii="Times New Roman" w:hAnsi="Times New Roman"/>
          <w:spacing w:val="-1"/>
          <w:sz w:val="24"/>
          <w:szCs w:val="24"/>
        </w:rPr>
        <w:t>m</w:t>
      </w:r>
      <w:r w:rsidR="00C224EF">
        <w:rPr>
          <w:rFonts w:ascii="Times New Roman" w:hAnsi="Times New Roman"/>
          <w:sz w:val="24"/>
          <w:szCs w:val="24"/>
        </w:rPr>
        <w:t>ay add up</w:t>
      </w:r>
      <w:r w:rsidR="00C224EF">
        <w:rPr>
          <w:rFonts w:ascii="Times New Roman" w:hAnsi="Times New Roman"/>
          <w:spacing w:val="62"/>
          <w:sz w:val="24"/>
          <w:szCs w:val="24"/>
        </w:rPr>
        <w:t xml:space="preserve"> </w:t>
      </w:r>
      <w:r w:rsidR="00C224EF">
        <w:rPr>
          <w:rFonts w:ascii="Times New Roman" w:hAnsi="Times New Roman"/>
          <w:sz w:val="24"/>
          <w:szCs w:val="24"/>
        </w:rPr>
        <w:t xml:space="preserve">to </w:t>
      </w:r>
      <w:r w:rsidR="00C224EF">
        <w:rPr>
          <w:rFonts w:ascii="Times New Roman" w:hAnsi="Times New Roman"/>
          <w:spacing w:val="-1"/>
          <w:sz w:val="24"/>
          <w:szCs w:val="24"/>
        </w:rPr>
        <w:t>m</w:t>
      </w:r>
      <w:r w:rsidR="00C224EF">
        <w:rPr>
          <w:rFonts w:ascii="Times New Roman" w:hAnsi="Times New Roman"/>
          <w:sz w:val="24"/>
          <w:szCs w:val="24"/>
        </w:rPr>
        <w:t xml:space="preserve">ore or less than </w:t>
      </w:r>
      <w:r w:rsidR="00C224EF">
        <w:rPr>
          <w:rFonts w:ascii="Times New Roman" w:hAnsi="Times New Roman"/>
          <w:spacing w:val="1"/>
          <w:sz w:val="24"/>
          <w:szCs w:val="24"/>
        </w:rPr>
        <w:t>1</w:t>
      </w:r>
      <w:r w:rsidR="00C224EF">
        <w:rPr>
          <w:rFonts w:ascii="Times New Roman" w:hAnsi="Times New Roman"/>
          <w:sz w:val="24"/>
          <w:szCs w:val="24"/>
        </w:rPr>
        <w:t>00</w:t>
      </w:r>
      <w:r w:rsidR="00C224EF">
        <w:rPr>
          <w:rFonts w:ascii="Times New Roman" w:hAnsi="Times New Roman"/>
          <w:spacing w:val="21"/>
          <w:sz w:val="24"/>
          <w:szCs w:val="24"/>
        </w:rPr>
        <w:t xml:space="preserve"> </w:t>
      </w:r>
      <w:r w:rsidR="00C224EF">
        <w:rPr>
          <w:rFonts w:ascii="Times New Roman" w:hAnsi="Times New Roman"/>
          <w:sz w:val="24"/>
          <w:szCs w:val="24"/>
        </w:rPr>
        <w:t>percent.</w:t>
      </w:r>
      <w:r w:rsidR="00C224EF">
        <w:rPr>
          <w:rFonts w:ascii="Times New Roman" w:hAnsi="Times New Roman"/>
          <w:spacing w:val="60"/>
          <w:sz w:val="24"/>
          <w:szCs w:val="24"/>
        </w:rPr>
        <w:t xml:space="preserve"> </w:t>
      </w:r>
      <w:r w:rsidR="00C224EF">
        <w:rPr>
          <w:rFonts w:ascii="Times New Roman" w:hAnsi="Times New Roman"/>
          <w:sz w:val="24"/>
          <w:szCs w:val="24"/>
        </w:rPr>
        <w:t xml:space="preserve">Rounding </w:t>
      </w:r>
      <w:r w:rsidR="00C224EF">
        <w:rPr>
          <w:rFonts w:ascii="Times New Roman" w:hAnsi="Times New Roman"/>
          <w:spacing w:val="1"/>
          <w:sz w:val="24"/>
          <w:szCs w:val="24"/>
        </w:rPr>
        <w:t>t</w:t>
      </w:r>
      <w:r w:rsidR="00C224EF">
        <w:rPr>
          <w:rFonts w:ascii="Times New Roman" w:hAnsi="Times New Roman"/>
          <w:sz w:val="24"/>
          <w:szCs w:val="24"/>
        </w:rPr>
        <w:t>o the nea</w:t>
      </w:r>
      <w:r w:rsidR="00C224EF">
        <w:rPr>
          <w:rFonts w:ascii="Times New Roman" w:hAnsi="Times New Roman"/>
          <w:spacing w:val="1"/>
          <w:sz w:val="24"/>
          <w:szCs w:val="24"/>
        </w:rPr>
        <w:t>r</w:t>
      </w:r>
      <w:r w:rsidR="00C224EF">
        <w:rPr>
          <w:rFonts w:ascii="Times New Roman" w:hAnsi="Times New Roman"/>
          <w:sz w:val="24"/>
          <w:szCs w:val="24"/>
        </w:rPr>
        <w:t>est ten percent can res</w:t>
      </w:r>
      <w:r w:rsidR="00C224EF">
        <w:rPr>
          <w:rFonts w:ascii="Times New Roman" w:hAnsi="Times New Roman"/>
          <w:spacing w:val="1"/>
          <w:sz w:val="24"/>
          <w:szCs w:val="24"/>
        </w:rPr>
        <w:t>u</w:t>
      </w:r>
      <w:r w:rsidR="00C224EF">
        <w:rPr>
          <w:rFonts w:ascii="Times New Roman" w:hAnsi="Times New Roman"/>
          <w:sz w:val="24"/>
          <w:szCs w:val="24"/>
        </w:rPr>
        <w:t>lt in summed percentages either above or below 100 percent. Add</w:t>
      </w:r>
      <w:r w:rsidR="00C224EF">
        <w:rPr>
          <w:rFonts w:ascii="Times New Roman" w:hAnsi="Times New Roman"/>
          <w:spacing w:val="1"/>
          <w:sz w:val="24"/>
          <w:szCs w:val="24"/>
        </w:rPr>
        <w:t>i</w:t>
      </w:r>
      <w:r w:rsidR="00C224EF">
        <w:rPr>
          <w:rFonts w:ascii="Times New Roman" w:hAnsi="Times New Roman"/>
          <w:sz w:val="24"/>
          <w:szCs w:val="24"/>
        </w:rPr>
        <w:t>ti</w:t>
      </w:r>
      <w:r w:rsidR="00C224EF">
        <w:rPr>
          <w:rFonts w:ascii="Times New Roman" w:hAnsi="Times New Roman"/>
          <w:spacing w:val="1"/>
          <w:sz w:val="24"/>
          <w:szCs w:val="24"/>
        </w:rPr>
        <w:t>o</w:t>
      </w:r>
      <w:r w:rsidR="00C224EF">
        <w:rPr>
          <w:rFonts w:ascii="Times New Roman" w:hAnsi="Times New Roman"/>
          <w:sz w:val="24"/>
          <w:szCs w:val="24"/>
        </w:rPr>
        <w:t>nally, the total percentage of production volu</w:t>
      </w:r>
      <w:r w:rsidR="00C224EF">
        <w:rPr>
          <w:rFonts w:ascii="Times New Roman" w:hAnsi="Times New Roman"/>
          <w:spacing w:val="-1"/>
          <w:sz w:val="24"/>
          <w:szCs w:val="24"/>
        </w:rPr>
        <w:t>m</w:t>
      </w:r>
      <w:r w:rsidR="00C224EF">
        <w:rPr>
          <w:rFonts w:ascii="Times New Roman" w:hAnsi="Times New Roman"/>
          <w:sz w:val="24"/>
          <w:szCs w:val="24"/>
        </w:rPr>
        <w:t xml:space="preserve">e </w:t>
      </w:r>
      <w:r w:rsidR="00C224EF">
        <w:rPr>
          <w:rFonts w:ascii="Times New Roman" w:hAnsi="Times New Roman"/>
          <w:spacing w:val="-1"/>
          <w:sz w:val="24"/>
          <w:szCs w:val="24"/>
        </w:rPr>
        <w:t>m</w:t>
      </w:r>
      <w:r w:rsidR="00C224EF">
        <w:rPr>
          <w:rFonts w:ascii="Times New Roman" w:hAnsi="Times New Roman"/>
          <w:sz w:val="24"/>
          <w:szCs w:val="24"/>
        </w:rPr>
        <w:t>ay add up</w:t>
      </w:r>
      <w:r w:rsidR="00C224EF">
        <w:rPr>
          <w:rFonts w:ascii="Times New Roman" w:hAnsi="Times New Roman"/>
          <w:spacing w:val="1"/>
          <w:sz w:val="24"/>
          <w:szCs w:val="24"/>
        </w:rPr>
        <w:t xml:space="preserve"> </w:t>
      </w:r>
      <w:r w:rsidR="00C224EF">
        <w:rPr>
          <w:rFonts w:ascii="Times New Roman" w:hAnsi="Times New Roman"/>
          <w:sz w:val="24"/>
          <w:szCs w:val="24"/>
        </w:rPr>
        <w:t xml:space="preserve">to </w:t>
      </w:r>
      <w:r w:rsidR="00C224EF">
        <w:rPr>
          <w:rFonts w:ascii="Times New Roman" w:hAnsi="Times New Roman"/>
          <w:spacing w:val="1"/>
          <w:sz w:val="24"/>
          <w:szCs w:val="24"/>
        </w:rPr>
        <w:t>l</w:t>
      </w:r>
      <w:r w:rsidR="00C224EF">
        <w:rPr>
          <w:rFonts w:ascii="Times New Roman" w:hAnsi="Times New Roman"/>
          <w:sz w:val="24"/>
          <w:szCs w:val="24"/>
        </w:rPr>
        <w:t xml:space="preserve">ess </w:t>
      </w:r>
      <w:r w:rsidR="00C224EF">
        <w:rPr>
          <w:rFonts w:ascii="Times New Roman" w:hAnsi="Times New Roman"/>
          <w:spacing w:val="1"/>
          <w:sz w:val="24"/>
          <w:szCs w:val="24"/>
        </w:rPr>
        <w:t>t</w:t>
      </w:r>
      <w:r w:rsidR="00C224EF">
        <w:rPr>
          <w:rFonts w:ascii="Times New Roman" w:hAnsi="Times New Roman"/>
          <w:sz w:val="24"/>
          <w:szCs w:val="24"/>
        </w:rPr>
        <w:t>han 100 percent if, for example:</w:t>
      </w:r>
    </w:p>
    <w:p w:rsidR="00A461F5" w:rsidRDefault="00A461F5" w:rsidP="00A461F5">
      <w:pPr>
        <w:widowControl w:val="0"/>
        <w:autoSpaceDE w:val="0"/>
        <w:autoSpaceDN w:val="0"/>
        <w:adjustRightInd w:val="0"/>
        <w:spacing w:after="0" w:line="239" w:lineRule="auto"/>
        <w:ind w:right="-20" w:firstLine="720"/>
        <w:rPr>
          <w:rFonts w:ascii="Times New Roman" w:hAnsi="Times New Roman"/>
          <w:sz w:val="24"/>
          <w:szCs w:val="24"/>
        </w:rPr>
      </w:pPr>
    </w:p>
    <w:p w:rsidR="00A461F5" w:rsidRDefault="00A461F5" w:rsidP="00A461F5">
      <w:pPr>
        <w:widowControl w:val="0"/>
        <w:autoSpaceDE w:val="0"/>
        <w:autoSpaceDN w:val="0"/>
        <w:adjustRightInd w:val="0"/>
        <w:spacing w:after="0" w:line="239" w:lineRule="auto"/>
        <w:ind w:right="-20" w:firstLine="720"/>
        <w:rPr>
          <w:rFonts w:ascii="Times New Roman" w:hAnsi="Times New Roman"/>
          <w:sz w:val="6"/>
          <w:szCs w:val="6"/>
        </w:rPr>
      </w:pPr>
    </w:p>
    <w:p w:rsidR="00C224EF" w:rsidRPr="0057263D" w:rsidRDefault="00C224EF" w:rsidP="004D5D3C">
      <w:pPr>
        <w:pStyle w:val="ListParagraph"/>
        <w:widowControl w:val="0"/>
        <w:numPr>
          <w:ilvl w:val="0"/>
          <w:numId w:val="19"/>
        </w:numPr>
        <w:autoSpaceDE w:val="0"/>
        <w:autoSpaceDN w:val="0"/>
        <w:adjustRightInd w:val="0"/>
        <w:spacing w:after="0" w:line="239" w:lineRule="auto"/>
        <w:ind w:right="1461"/>
        <w:rPr>
          <w:rFonts w:ascii="Times New Roman" w:hAnsi="Times New Roman"/>
          <w:sz w:val="24"/>
          <w:szCs w:val="24"/>
        </w:rPr>
      </w:pPr>
      <w:r w:rsidRPr="0057263D">
        <w:rPr>
          <w:rFonts w:ascii="Times New Roman" w:hAnsi="Times New Roman"/>
          <w:sz w:val="24"/>
          <w:szCs w:val="24"/>
        </w:rPr>
        <w:t>You do not know or c</w:t>
      </w:r>
      <w:r w:rsidRPr="0057263D">
        <w:rPr>
          <w:rFonts w:ascii="Times New Roman" w:hAnsi="Times New Roman"/>
          <w:spacing w:val="1"/>
          <w:sz w:val="24"/>
          <w:szCs w:val="24"/>
        </w:rPr>
        <w:t>a</w:t>
      </w:r>
      <w:r w:rsidRPr="0057263D">
        <w:rPr>
          <w:rFonts w:ascii="Times New Roman" w:hAnsi="Times New Roman"/>
          <w:sz w:val="24"/>
          <w:szCs w:val="24"/>
        </w:rPr>
        <w:t>nnot reasonably asce</w:t>
      </w:r>
      <w:r w:rsidRPr="0057263D">
        <w:rPr>
          <w:rFonts w:ascii="Times New Roman" w:hAnsi="Times New Roman"/>
          <w:spacing w:val="1"/>
          <w:sz w:val="24"/>
          <w:szCs w:val="24"/>
        </w:rPr>
        <w:t>r</w:t>
      </w:r>
      <w:r w:rsidRPr="0057263D">
        <w:rPr>
          <w:rFonts w:ascii="Times New Roman" w:hAnsi="Times New Roman"/>
          <w:sz w:val="24"/>
          <w:szCs w:val="24"/>
        </w:rPr>
        <w:t>tain info</w:t>
      </w:r>
      <w:r w:rsidRPr="0057263D">
        <w:rPr>
          <w:rFonts w:ascii="Times New Roman" w:hAnsi="Times New Roman"/>
          <w:spacing w:val="2"/>
          <w:sz w:val="24"/>
          <w:szCs w:val="24"/>
        </w:rPr>
        <w:t>r</w:t>
      </w:r>
      <w:r w:rsidRPr="0057263D">
        <w:rPr>
          <w:rFonts w:ascii="Times New Roman" w:hAnsi="Times New Roman"/>
          <w:spacing w:val="-1"/>
          <w:sz w:val="24"/>
          <w:szCs w:val="24"/>
        </w:rPr>
        <w:t>m</w:t>
      </w:r>
      <w:r w:rsidRPr="0057263D">
        <w:rPr>
          <w:rFonts w:ascii="Times New Roman" w:hAnsi="Times New Roman"/>
          <w:sz w:val="24"/>
          <w:szCs w:val="24"/>
        </w:rPr>
        <w:t>ation about how a</w:t>
      </w:r>
      <w:r w:rsidRPr="0057263D">
        <w:rPr>
          <w:rFonts w:ascii="Times New Roman" w:hAnsi="Times New Roman"/>
          <w:spacing w:val="1"/>
          <w:sz w:val="24"/>
          <w:szCs w:val="24"/>
        </w:rPr>
        <w:t>l</w:t>
      </w:r>
      <w:r w:rsidRPr="0057263D">
        <w:rPr>
          <w:rFonts w:ascii="Times New Roman" w:hAnsi="Times New Roman"/>
          <w:sz w:val="24"/>
          <w:szCs w:val="24"/>
        </w:rPr>
        <w:t>l your production vo</w:t>
      </w:r>
      <w:r w:rsidRPr="0057263D">
        <w:rPr>
          <w:rFonts w:ascii="Times New Roman" w:hAnsi="Times New Roman"/>
          <w:spacing w:val="1"/>
          <w:sz w:val="24"/>
          <w:szCs w:val="24"/>
        </w:rPr>
        <w:t>l</w:t>
      </w:r>
      <w:r w:rsidRPr="0057263D">
        <w:rPr>
          <w:rFonts w:ascii="Times New Roman" w:hAnsi="Times New Roman"/>
          <w:sz w:val="24"/>
          <w:szCs w:val="24"/>
        </w:rPr>
        <w:t>u</w:t>
      </w:r>
      <w:r w:rsidRPr="0057263D">
        <w:rPr>
          <w:rFonts w:ascii="Times New Roman" w:hAnsi="Times New Roman"/>
          <w:spacing w:val="-1"/>
          <w:sz w:val="24"/>
          <w:szCs w:val="24"/>
        </w:rPr>
        <w:t>m</w:t>
      </w:r>
      <w:r w:rsidRPr="0057263D">
        <w:rPr>
          <w:rFonts w:ascii="Times New Roman" w:hAnsi="Times New Roman"/>
          <w:sz w:val="24"/>
          <w:szCs w:val="24"/>
        </w:rPr>
        <w:t xml:space="preserve">e is used in consumer </w:t>
      </w:r>
      <w:r w:rsidRPr="0057263D">
        <w:rPr>
          <w:rFonts w:ascii="Times New Roman" w:hAnsi="Times New Roman"/>
          <w:spacing w:val="1"/>
          <w:sz w:val="24"/>
          <w:szCs w:val="24"/>
        </w:rPr>
        <w:t>a</w:t>
      </w:r>
      <w:r w:rsidRPr="0057263D">
        <w:rPr>
          <w:rFonts w:ascii="Times New Roman" w:hAnsi="Times New Roman"/>
          <w:sz w:val="24"/>
          <w:szCs w:val="24"/>
        </w:rPr>
        <w:t>nd co</w:t>
      </w:r>
      <w:r w:rsidRPr="0057263D">
        <w:rPr>
          <w:rFonts w:ascii="Times New Roman" w:hAnsi="Times New Roman"/>
          <w:spacing w:val="-1"/>
          <w:sz w:val="24"/>
          <w:szCs w:val="24"/>
        </w:rPr>
        <w:t>m</w:t>
      </w:r>
      <w:r w:rsidRPr="0057263D">
        <w:rPr>
          <w:rFonts w:ascii="Times New Roman" w:hAnsi="Times New Roman"/>
          <w:spacing w:val="-2"/>
          <w:sz w:val="24"/>
          <w:szCs w:val="24"/>
        </w:rPr>
        <w:t>m</w:t>
      </w:r>
      <w:r w:rsidRPr="0057263D">
        <w:rPr>
          <w:rFonts w:ascii="Times New Roman" w:hAnsi="Times New Roman"/>
          <w:sz w:val="24"/>
          <w:szCs w:val="24"/>
        </w:rPr>
        <w:t>ercial prod</w:t>
      </w:r>
      <w:r w:rsidRPr="0057263D">
        <w:rPr>
          <w:rFonts w:ascii="Times New Roman" w:hAnsi="Times New Roman"/>
          <w:spacing w:val="1"/>
          <w:sz w:val="24"/>
          <w:szCs w:val="24"/>
        </w:rPr>
        <w:t>u</w:t>
      </w:r>
      <w:r w:rsidRPr="0057263D">
        <w:rPr>
          <w:rFonts w:ascii="Times New Roman" w:hAnsi="Times New Roman"/>
          <w:sz w:val="24"/>
          <w:szCs w:val="24"/>
        </w:rPr>
        <w:t>cts;</w:t>
      </w:r>
    </w:p>
    <w:p w:rsidR="00C224EF" w:rsidRPr="0057263D" w:rsidRDefault="00C224EF" w:rsidP="004D5D3C">
      <w:pPr>
        <w:pStyle w:val="ListParagraph"/>
        <w:widowControl w:val="0"/>
        <w:numPr>
          <w:ilvl w:val="0"/>
          <w:numId w:val="19"/>
        </w:numPr>
        <w:autoSpaceDE w:val="0"/>
        <w:autoSpaceDN w:val="0"/>
        <w:adjustRightInd w:val="0"/>
        <w:spacing w:after="0" w:line="239" w:lineRule="auto"/>
        <w:ind w:right="1403"/>
        <w:rPr>
          <w:rFonts w:ascii="Times New Roman" w:hAnsi="Times New Roman"/>
          <w:sz w:val="24"/>
          <w:szCs w:val="24"/>
        </w:rPr>
      </w:pPr>
      <w:r w:rsidRPr="0057263D">
        <w:rPr>
          <w:rFonts w:ascii="Times New Roman" w:hAnsi="Times New Roman"/>
          <w:sz w:val="24"/>
          <w:szCs w:val="24"/>
        </w:rPr>
        <w:t>More than ten commer</w:t>
      </w:r>
      <w:r w:rsidRPr="0057263D">
        <w:rPr>
          <w:rFonts w:ascii="Times New Roman" w:hAnsi="Times New Roman"/>
          <w:spacing w:val="1"/>
          <w:sz w:val="24"/>
          <w:szCs w:val="24"/>
        </w:rPr>
        <w:t>c</w:t>
      </w:r>
      <w:r w:rsidRPr="0057263D">
        <w:rPr>
          <w:rFonts w:ascii="Times New Roman" w:hAnsi="Times New Roman"/>
          <w:sz w:val="24"/>
          <w:szCs w:val="24"/>
        </w:rPr>
        <w:t>ial or consu</w:t>
      </w:r>
      <w:r w:rsidRPr="0057263D">
        <w:rPr>
          <w:rFonts w:ascii="Times New Roman" w:hAnsi="Times New Roman"/>
          <w:spacing w:val="-1"/>
          <w:sz w:val="24"/>
          <w:szCs w:val="24"/>
        </w:rPr>
        <w:t>m</w:t>
      </w:r>
      <w:r w:rsidRPr="0057263D">
        <w:rPr>
          <w:rFonts w:ascii="Times New Roman" w:hAnsi="Times New Roman"/>
          <w:sz w:val="24"/>
          <w:szCs w:val="24"/>
        </w:rPr>
        <w:t>er pr</w:t>
      </w:r>
      <w:r w:rsidRPr="0057263D">
        <w:rPr>
          <w:rFonts w:ascii="Times New Roman" w:hAnsi="Times New Roman"/>
          <w:spacing w:val="1"/>
          <w:sz w:val="24"/>
          <w:szCs w:val="24"/>
        </w:rPr>
        <w:t>o</w:t>
      </w:r>
      <w:r w:rsidRPr="0057263D">
        <w:rPr>
          <w:rFonts w:ascii="Times New Roman" w:hAnsi="Times New Roman"/>
          <w:sz w:val="24"/>
          <w:szCs w:val="24"/>
        </w:rPr>
        <w:t>duct catego</w:t>
      </w:r>
      <w:r w:rsidRPr="0057263D">
        <w:rPr>
          <w:rFonts w:ascii="Times New Roman" w:hAnsi="Times New Roman"/>
          <w:spacing w:val="1"/>
          <w:sz w:val="24"/>
          <w:szCs w:val="24"/>
        </w:rPr>
        <w:t>r</w:t>
      </w:r>
      <w:r w:rsidRPr="0057263D">
        <w:rPr>
          <w:rFonts w:ascii="Times New Roman" w:hAnsi="Times New Roman"/>
          <w:sz w:val="24"/>
          <w:szCs w:val="24"/>
        </w:rPr>
        <w:t>ies are applica</w:t>
      </w:r>
      <w:r w:rsidRPr="0057263D">
        <w:rPr>
          <w:rFonts w:ascii="Times New Roman" w:hAnsi="Times New Roman"/>
          <w:spacing w:val="1"/>
          <w:sz w:val="24"/>
          <w:szCs w:val="24"/>
        </w:rPr>
        <w:t>b</w:t>
      </w:r>
      <w:r w:rsidRPr="0057263D">
        <w:rPr>
          <w:rFonts w:ascii="Times New Roman" w:hAnsi="Times New Roman"/>
          <w:sz w:val="24"/>
          <w:szCs w:val="24"/>
        </w:rPr>
        <w:t>le to your che</w:t>
      </w:r>
      <w:r w:rsidRPr="0057263D">
        <w:rPr>
          <w:rFonts w:ascii="Times New Roman" w:hAnsi="Times New Roman"/>
          <w:spacing w:val="-1"/>
          <w:sz w:val="24"/>
          <w:szCs w:val="24"/>
        </w:rPr>
        <w:t>m</w:t>
      </w:r>
      <w:r w:rsidRPr="0057263D">
        <w:rPr>
          <w:rFonts w:ascii="Times New Roman" w:hAnsi="Times New Roman"/>
          <w:sz w:val="24"/>
          <w:szCs w:val="24"/>
        </w:rPr>
        <w:t>ical subst</w:t>
      </w:r>
      <w:r w:rsidRPr="0057263D">
        <w:rPr>
          <w:rFonts w:ascii="Times New Roman" w:hAnsi="Times New Roman"/>
          <w:spacing w:val="1"/>
          <w:sz w:val="24"/>
          <w:szCs w:val="24"/>
        </w:rPr>
        <w:t>a</w:t>
      </w:r>
      <w:r w:rsidRPr="0057263D">
        <w:rPr>
          <w:rFonts w:ascii="Times New Roman" w:hAnsi="Times New Roman"/>
          <w:sz w:val="24"/>
          <w:szCs w:val="24"/>
        </w:rPr>
        <w:t>nce; or</w:t>
      </w:r>
    </w:p>
    <w:p w:rsidR="00C224EF" w:rsidRPr="005F4872" w:rsidRDefault="00C224EF" w:rsidP="004D5D3C">
      <w:pPr>
        <w:pStyle w:val="ListParagraph"/>
        <w:widowControl w:val="0"/>
        <w:numPr>
          <w:ilvl w:val="0"/>
          <w:numId w:val="19"/>
        </w:numPr>
        <w:autoSpaceDE w:val="0"/>
        <w:autoSpaceDN w:val="0"/>
        <w:adjustRightInd w:val="0"/>
        <w:spacing w:after="0" w:line="240" w:lineRule="exact"/>
        <w:ind w:right="-20"/>
        <w:rPr>
          <w:rFonts w:ascii="Times New Roman" w:hAnsi="Times New Roman"/>
          <w:sz w:val="24"/>
          <w:szCs w:val="24"/>
        </w:rPr>
      </w:pPr>
      <w:r w:rsidRPr="005F4872">
        <w:rPr>
          <w:rFonts w:ascii="Times New Roman" w:hAnsi="Times New Roman"/>
          <w:sz w:val="24"/>
          <w:szCs w:val="24"/>
        </w:rPr>
        <w:t>A portion of your production is</w:t>
      </w:r>
      <w:r w:rsidRPr="005F4872">
        <w:rPr>
          <w:rFonts w:ascii="Times New Roman" w:hAnsi="Times New Roman"/>
          <w:spacing w:val="-1"/>
          <w:sz w:val="24"/>
          <w:szCs w:val="24"/>
        </w:rPr>
        <w:t xml:space="preserve"> </w:t>
      </w:r>
      <w:r w:rsidRPr="005F4872">
        <w:rPr>
          <w:rFonts w:ascii="Times New Roman" w:hAnsi="Times New Roman"/>
          <w:sz w:val="24"/>
          <w:szCs w:val="24"/>
        </w:rPr>
        <w:t>consu</w:t>
      </w:r>
      <w:r w:rsidRPr="005F4872">
        <w:rPr>
          <w:rFonts w:ascii="Times New Roman" w:hAnsi="Times New Roman"/>
          <w:spacing w:val="-2"/>
          <w:sz w:val="24"/>
          <w:szCs w:val="24"/>
        </w:rPr>
        <w:t>m</w:t>
      </w:r>
      <w:r w:rsidRPr="005F4872">
        <w:rPr>
          <w:rFonts w:ascii="Times New Roman" w:hAnsi="Times New Roman"/>
          <w:sz w:val="24"/>
          <w:szCs w:val="24"/>
        </w:rPr>
        <w:t>ed</w:t>
      </w:r>
      <w:r w:rsidRPr="005F4872">
        <w:rPr>
          <w:rFonts w:ascii="Times New Roman" w:hAnsi="Times New Roman"/>
          <w:spacing w:val="2"/>
          <w:sz w:val="24"/>
          <w:szCs w:val="24"/>
        </w:rPr>
        <w:t xml:space="preserve"> </w:t>
      </w:r>
      <w:r w:rsidRPr="005F4872">
        <w:rPr>
          <w:rFonts w:ascii="Times New Roman" w:hAnsi="Times New Roman"/>
          <w:sz w:val="24"/>
          <w:szCs w:val="24"/>
        </w:rPr>
        <w:t>in industri</w:t>
      </w:r>
      <w:r w:rsidRPr="005F4872">
        <w:rPr>
          <w:rFonts w:ascii="Times New Roman" w:hAnsi="Times New Roman"/>
          <w:spacing w:val="1"/>
          <w:sz w:val="24"/>
          <w:szCs w:val="24"/>
        </w:rPr>
        <w:t>a</w:t>
      </w:r>
      <w:r w:rsidRPr="005F4872">
        <w:rPr>
          <w:rFonts w:ascii="Times New Roman" w:hAnsi="Times New Roman"/>
          <w:sz w:val="24"/>
          <w:szCs w:val="24"/>
        </w:rPr>
        <w:t>l uses or expor</w:t>
      </w:r>
      <w:r w:rsidRPr="005F4872">
        <w:rPr>
          <w:rFonts w:ascii="Times New Roman" w:hAnsi="Times New Roman"/>
          <w:spacing w:val="1"/>
          <w:sz w:val="24"/>
          <w:szCs w:val="24"/>
        </w:rPr>
        <w:t>t</w:t>
      </w:r>
      <w:r w:rsidRPr="005F4872">
        <w:rPr>
          <w:rFonts w:ascii="Times New Roman" w:hAnsi="Times New Roman"/>
          <w:sz w:val="24"/>
          <w:szCs w:val="24"/>
        </w:rPr>
        <w:t>ed.</w:t>
      </w:r>
    </w:p>
    <w:p w:rsidR="00C224EF" w:rsidRDefault="00C224EF" w:rsidP="00C224EF">
      <w:pPr>
        <w:pStyle w:val="Heading4"/>
      </w:pPr>
      <w:r>
        <w:t>Maximum Concentration Code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532" w:firstLine="720"/>
        <w:rPr>
          <w:rFonts w:ascii="Times New Roman" w:hAnsi="Times New Roman"/>
          <w:sz w:val="24"/>
          <w:szCs w:val="24"/>
        </w:rPr>
      </w:pPr>
      <w:r>
        <w:rPr>
          <w:rFonts w:ascii="Times New Roman" w:hAnsi="Times New Roman"/>
          <w:sz w:val="24"/>
          <w:szCs w:val="24"/>
        </w:rPr>
        <w:t xml:space="preserve">When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you manu</w:t>
      </w:r>
      <w:r>
        <w:rPr>
          <w:rFonts w:ascii="Times New Roman" w:hAnsi="Times New Roman"/>
          <w:spacing w:val="1"/>
          <w:sz w:val="24"/>
          <w:szCs w:val="24"/>
        </w:rPr>
        <w:t>f</w:t>
      </w:r>
      <w:r>
        <w:rPr>
          <w:rFonts w:ascii="Times New Roman" w:hAnsi="Times New Roman"/>
          <w:sz w:val="24"/>
          <w:szCs w:val="24"/>
        </w:rPr>
        <w:t>acture (including import)</w:t>
      </w:r>
      <w:r>
        <w:rPr>
          <w:rFonts w:ascii="Times New Roman" w:hAnsi="Times New Roman"/>
          <w:spacing w:val="-1"/>
          <w:sz w:val="24"/>
          <w:szCs w:val="24"/>
        </w:rPr>
        <w:t xml:space="preserve"> </w:t>
      </w:r>
      <w:r>
        <w:rPr>
          <w:rFonts w:ascii="Times New Roman" w:hAnsi="Times New Roman"/>
          <w:sz w:val="24"/>
          <w:szCs w:val="24"/>
        </w:rPr>
        <w:t>is used in com</w:t>
      </w:r>
      <w:r>
        <w:rPr>
          <w:rFonts w:ascii="Times New Roman" w:hAnsi="Times New Roman"/>
          <w:spacing w:val="-1"/>
          <w:sz w:val="24"/>
          <w:szCs w:val="24"/>
        </w:rPr>
        <w:t>m</w:t>
      </w:r>
      <w:r>
        <w:rPr>
          <w:rFonts w:ascii="Times New Roman" w:hAnsi="Times New Roman"/>
          <w:sz w:val="24"/>
          <w:szCs w:val="24"/>
        </w:rPr>
        <w:t>er</w:t>
      </w:r>
      <w:r>
        <w:rPr>
          <w:rFonts w:ascii="Times New Roman" w:hAnsi="Times New Roman"/>
          <w:spacing w:val="1"/>
          <w:sz w:val="24"/>
          <w:szCs w:val="24"/>
        </w:rPr>
        <w:t>c</w:t>
      </w:r>
      <w:r>
        <w:rPr>
          <w:rFonts w:ascii="Times New Roman" w:hAnsi="Times New Roman"/>
          <w:sz w:val="24"/>
          <w:szCs w:val="24"/>
        </w:rPr>
        <w:t>ial or consu</w:t>
      </w:r>
      <w:r>
        <w:rPr>
          <w:rFonts w:ascii="Times New Roman" w:hAnsi="Times New Roman"/>
          <w:spacing w:val="-1"/>
          <w:sz w:val="24"/>
          <w:szCs w:val="24"/>
        </w:rPr>
        <w:t>m</w:t>
      </w:r>
      <w:r>
        <w:rPr>
          <w:rFonts w:ascii="Times New Roman" w:hAnsi="Times New Roman"/>
          <w:sz w:val="24"/>
          <w:szCs w:val="24"/>
        </w:rPr>
        <w:t>er products,</w:t>
      </w:r>
      <w:r>
        <w:rPr>
          <w:rFonts w:ascii="Times New Roman" w:hAnsi="Times New Roman"/>
          <w:spacing w:val="1"/>
          <w:sz w:val="24"/>
          <w:szCs w:val="24"/>
        </w:rPr>
        <w:t xml:space="preserve"> </w:t>
      </w:r>
      <w:r>
        <w:rPr>
          <w:rFonts w:ascii="Times New Roman" w:hAnsi="Times New Roman"/>
          <w:sz w:val="24"/>
          <w:szCs w:val="24"/>
        </w:rPr>
        <w:t>you are req</w:t>
      </w:r>
      <w:r>
        <w:rPr>
          <w:rFonts w:ascii="Times New Roman" w:hAnsi="Times New Roman"/>
          <w:spacing w:val="1"/>
          <w:sz w:val="24"/>
          <w:szCs w:val="24"/>
        </w:rPr>
        <w:t>u</w:t>
      </w:r>
      <w:r>
        <w:rPr>
          <w:rFonts w:ascii="Times New Roman" w:hAnsi="Times New Roman"/>
          <w:sz w:val="24"/>
          <w:szCs w:val="24"/>
        </w:rPr>
        <w:t>ired to re</w:t>
      </w:r>
      <w:r>
        <w:rPr>
          <w:rFonts w:ascii="Times New Roman" w:hAnsi="Times New Roman"/>
          <w:spacing w:val="1"/>
          <w:sz w:val="24"/>
          <w:szCs w:val="24"/>
        </w:rPr>
        <w:t>p</w:t>
      </w:r>
      <w:r>
        <w:rPr>
          <w:rFonts w:ascii="Times New Roman" w:hAnsi="Times New Roman"/>
          <w:sz w:val="24"/>
          <w:szCs w:val="24"/>
        </w:rPr>
        <w:t>ort the esti</w:t>
      </w:r>
      <w:r>
        <w:rPr>
          <w:rFonts w:ascii="Times New Roman" w:hAnsi="Times New Roman"/>
          <w:spacing w:val="-1"/>
          <w:sz w:val="24"/>
          <w:szCs w:val="24"/>
        </w:rPr>
        <w:t>m</w:t>
      </w:r>
      <w:r>
        <w:rPr>
          <w:rFonts w:ascii="Times New Roman" w:hAnsi="Times New Roman"/>
          <w:sz w:val="24"/>
          <w:szCs w:val="24"/>
        </w:rPr>
        <w:t xml:space="preserve">ated typical </w:t>
      </w:r>
      <w:r>
        <w:rPr>
          <w:rFonts w:ascii="Times New Roman" w:hAnsi="Times New Roman"/>
          <w:spacing w:val="-1"/>
          <w:sz w:val="24"/>
          <w:szCs w:val="24"/>
        </w:rPr>
        <w:t>m</w:t>
      </w:r>
      <w:r>
        <w:rPr>
          <w:rFonts w:ascii="Times New Roman" w:hAnsi="Times New Roman"/>
          <w:spacing w:val="1"/>
          <w:sz w:val="24"/>
          <w:szCs w:val="24"/>
        </w:rPr>
        <w:t>a</w:t>
      </w:r>
      <w:r>
        <w:rPr>
          <w:rFonts w:ascii="Times New Roman" w:hAnsi="Times New Roman"/>
          <w:sz w:val="24"/>
          <w:szCs w:val="24"/>
        </w:rPr>
        <w:t>ximum concen</w:t>
      </w:r>
      <w:r>
        <w:rPr>
          <w:rFonts w:ascii="Times New Roman" w:hAnsi="Times New Roman"/>
          <w:spacing w:val="1"/>
          <w:sz w:val="24"/>
          <w:szCs w:val="24"/>
        </w:rPr>
        <w:t>t</w:t>
      </w:r>
      <w:r>
        <w:rPr>
          <w:rFonts w:ascii="Times New Roman" w:hAnsi="Times New Roman"/>
          <w:sz w:val="24"/>
          <w:szCs w:val="24"/>
        </w:rPr>
        <w:t>ration (</w:t>
      </w:r>
      <w:r>
        <w:rPr>
          <w:rFonts w:ascii="Times New Roman" w:hAnsi="Times New Roman"/>
          <w:spacing w:val="-1"/>
          <w:sz w:val="24"/>
          <w:szCs w:val="24"/>
        </w:rPr>
        <w:t>m</w:t>
      </w:r>
      <w:r>
        <w:rPr>
          <w:rFonts w:ascii="Times New Roman" w:hAnsi="Times New Roman"/>
          <w:sz w:val="24"/>
          <w:szCs w:val="24"/>
        </w:rPr>
        <w:t>easured by w</w:t>
      </w:r>
      <w:r>
        <w:rPr>
          <w:rFonts w:ascii="Times New Roman" w:hAnsi="Times New Roman"/>
          <w:spacing w:val="1"/>
          <w:sz w:val="24"/>
          <w:szCs w:val="24"/>
        </w:rPr>
        <w:t>e</w:t>
      </w:r>
      <w:r>
        <w:rPr>
          <w:rFonts w:ascii="Times New Roman" w:hAnsi="Times New Roman"/>
          <w:sz w:val="24"/>
          <w:szCs w:val="24"/>
        </w:rPr>
        <w:t>ight)</w:t>
      </w:r>
      <w:r>
        <w:rPr>
          <w:rFonts w:ascii="Times New Roman" w:hAnsi="Times New Roman"/>
          <w:spacing w:val="1"/>
          <w:sz w:val="24"/>
          <w:szCs w:val="24"/>
        </w:rPr>
        <w:t xml:space="preserve"> </w:t>
      </w:r>
      <w:r>
        <w:rPr>
          <w:rFonts w:ascii="Times New Roman" w:hAnsi="Times New Roman"/>
          <w:sz w:val="24"/>
          <w:szCs w:val="24"/>
        </w:rPr>
        <w:t>of each</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 in each commercial or con</w:t>
      </w:r>
      <w:r>
        <w:rPr>
          <w:rFonts w:ascii="Times New Roman" w:hAnsi="Times New Roman"/>
          <w:spacing w:val="1"/>
          <w:sz w:val="24"/>
          <w:szCs w:val="24"/>
        </w:rPr>
        <w:t>s</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er product category reported in Part</w:t>
      </w:r>
      <w:r>
        <w:rPr>
          <w:rFonts w:ascii="Times New Roman" w:hAnsi="Times New Roman"/>
          <w:spacing w:val="1"/>
          <w:sz w:val="24"/>
          <w:szCs w:val="24"/>
        </w:rPr>
        <w:t xml:space="preserve"> </w:t>
      </w:r>
      <w:r>
        <w:rPr>
          <w:rFonts w:ascii="Times New Roman" w:hAnsi="Times New Roman"/>
          <w:sz w:val="24"/>
          <w:szCs w:val="24"/>
        </w:rPr>
        <w:t xml:space="preserve">III of </w:t>
      </w:r>
      <w:r>
        <w:rPr>
          <w:rFonts w:ascii="Times New Roman" w:hAnsi="Times New Roman"/>
          <w:spacing w:val="1"/>
          <w:sz w:val="24"/>
          <w:szCs w:val="24"/>
        </w:rPr>
        <w:t>F</w:t>
      </w:r>
      <w:r>
        <w:rPr>
          <w:rFonts w:ascii="Times New Roman" w:hAnsi="Times New Roman"/>
          <w:sz w:val="24"/>
          <w:szCs w:val="24"/>
        </w:rPr>
        <w:t>orm</w:t>
      </w:r>
      <w:r>
        <w:rPr>
          <w:rFonts w:ascii="Times New Roman" w:hAnsi="Times New Roman"/>
          <w:spacing w:val="-1"/>
          <w:sz w:val="24"/>
          <w:szCs w:val="24"/>
        </w:rPr>
        <w:t xml:space="preserve"> </w:t>
      </w:r>
      <w:r>
        <w:rPr>
          <w:rFonts w:ascii="Times New Roman" w:hAnsi="Times New Roman"/>
          <w:sz w:val="24"/>
          <w:szCs w:val="24"/>
        </w:rPr>
        <w:t xml:space="preserve">U (40 CFR 711.15(b)(4)(ii)(E)). For </w:t>
      </w:r>
      <w:r>
        <w:rPr>
          <w:rFonts w:ascii="Times New Roman" w:hAnsi="Times New Roman"/>
          <w:spacing w:val="1"/>
          <w:sz w:val="24"/>
          <w:szCs w:val="24"/>
        </w:rPr>
        <w:t>e</w:t>
      </w:r>
      <w:r>
        <w:rPr>
          <w:rFonts w:ascii="Times New Roman" w:hAnsi="Times New Roman"/>
          <w:sz w:val="24"/>
          <w:szCs w:val="24"/>
        </w:rPr>
        <w:t>ach chemical substance used in a reported commerc</w:t>
      </w:r>
      <w:r>
        <w:rPr>
          <w:rFonts w:ascii="Times New Roman" w:hAnsi="Times New Roman"/>
          <w:spacing w:val="1"/>
          <w:sz w:val="24"/>
          <w:szCs w:val="24"/>
        </w:rPr>
        <w:t>i</w:t>
      </w:r>
      <w:r>
        <w:rPr>
          <w:rFonts w:ascii="Times New Roman" w:hAnsi="Times New Roman"/>
          <w:sz w:val="24"/>
          <w:szCs w:val="24"/>
        </w:rPr>
        <w:t>al or consu</w:t>
      </w:r>
      <w:r>
        <w:rPr>
          <w:rFonts w:ascii="Times New Roman" w:hAnsi="Times New Roman"/>
          <w:spacing w:val="-1"/>
          <w:sz w:val="24"/>
          <w:szCs w:val="24"/>
        </w:rPr>
        <w:t>m</w:t>
      </w:r>
      <w:r>
        <w:rPr>
          <w:rFonts w:ascii="Times New Roman" w:hAnsi="Times New Roman"/>
          <w:sz w:val="24"/>
          <w:szCs w:val="24"/>
        </w:rPr>
        <w:t xml:space="preserve">er product, select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the drop down box the code that corresponds to the approp</w:t>
      </w:r>
      <w:r>
        <w:rPr>
          <w:rFonts w:ascii="Times New Roman" w:hAnsi="Times New Roman"/>
          <w:spacing w:val="1"/>
          <w:sz w:val="24"/>
          <w:szCs w:val="24"/>
        </w:rPr>
        <w:t>r</w:t>
      </w:r>
      <w:r>
        <w:rPr>
          <w:rFonts w:ascii="Times New Roman" w:hAnsi="Times New Roman"/>
          <w:sz w:val="24"/>
          <w:szCs w:val="24"/>
        </w:rPr>
        <w:t>iate concentration range.</w:t>
      </w:r>
      <w:r>
        <w:rPr>
          <w:rFonts w:ascii="Times New Roman" w:hAnsi="Times New Roman"/>
          <w:spacing w:val="58"/>
          <w:sz w:val="24"/>
          <w:szCs w:val="24"/>
        </w:rPr>
        <w:t xml:space="preserve"> </w:t>
      </w:r>
      <w:r>
        <w:rPr>
          <w:rFonts w:ascii="Times New Roman" w:hAnsi="Times New Roman"/>
          <w:spacing w:val="1"/>
          <w:sz w:val="24"/>
          <w:szCs w:val="24"/>
        </w:rPr>
        <w:t>T</w:t>
      </w:r>
      <w:r>
        <w:rPr>
          <w:rFonts w:ascii="Times New Roman" w:hAnsi="Times New Roman"/>
          <w:sz w:val="24"/>
          <w:szCs w:val="24"/>
        </w:rPr>
        <w:t>able 4-</w:t>
      </w:r>
      <w:r w:rsidR="0013695C">
        <w:rPr>
          <w:rFonts w:ascii="Times New Roman" w:hAnsi="Times New Roman"/>
          <w:sz w:val="24"/>
          <w:szCs w:val="24"/>
        </w:rPr>
        <w:t>7</w:t>
      </w:r>
      <w:r>
        <w:rPr>
          <w:rFonts w:ascii="Times New Roman" w:hAnsi="Times New Roman"/>
          <w:sz w:val="24"/>
          <w:szCs w:val="24"/>
        </w:rPr>
        <w:t xml:space="preserve"> shows the co</w:t>
      </w:r>
      <w:r>
        <w:rPr>
          <w:rFonts w:ascii="Times New Roman" w:hAnsi="Times New Roman"/>
          <w:spacing w:val="1"/>
          <w:sz w:val="24"/>
          <w:szCs w:val="24"/>
        </w:rPr>
        <w:t>d</w:t>
      </w:r>
      <w:r>
        <w:rPr>
          <w:rFonts w:ascii="Times New Roman" w:hAnsi="Times New Roman"/>
          <w:sz w:val="24"/>
          <w:szCs w:val="24"/>
        </w:rPr>
        <w:t xml:space="preserve">es and concentration ranges which appear in the drop </w:t>
      </w:r>
      <w:r>
        <w:rPr>
          <w:rFonts w:ascii="Times New Roman" w:hAnsi="Times New Roman"/>
          <w:spacing w:val="-1"/>
          <w:sz w:val="24"/>
          <w:szCs w:val="24"/>
        </w:rPr>
        <w:t>d</w:t>
      </w:r>
      <w:r>
        <w:rPr>
          <w:rFonts w:ascii="Times New Roman" w:hAnsi="Times New Roman"/>
          <w:sz w:val="24"/>
          <w:szCs w:val="24"/>
        </w:rPr>
        <w:t>own box.</w:t>
      </w:r>
    </w:p>
    <w:p w:rsidR="00C224EF" w:rsidRDefault="00C224EF">
      <w:pPr>
        <w:widowControl w:val="0"/>
        <w:autoSpaceDE w:val="0"/>
        <w:autoSpaceDN w:val="0"/>
        <w:adjustRightInd w:val="0"/>
        <w:spacing w:after="17" w:line="20" w:lineRule="exact"/>
        <w:rPr>
          <w:rFonts w:ascii="Times New Roman" w:hAnsi="Times New Roman"/>
          <w:sz w:val="2"/>
          <w:szCs w:val="2"/>
        </w:rPr>
      </w:pPr>
    </w:p>
    <w:p w:rsidR="00C224EF" w:rsidRDefault="00C224EF" w:rsidP="00C224EF">
      <w:pPr>
        <w:pStyle w:val="Heading4"/>
      </w:pPr>
      <w:r>
        <w:t>Number of Commercial Workers Code</w:t>
      </w:r>
    </w:p>
    <w:p w:rsidR="00C224EF" w:rsidRDefault="00C224EF">
      <w:pPr>
        <w:widowControl w:val="0"/>
        <w:autoSpaceDE w:val="0"/>
        <w:autoSpaceDN w:val="0"/>
        <w:adjustRightInd w:val="0"/>
        <w:spacing w:after="17" w:line="220" w:lineRule="exact"/>
        <w:rPr>
          <w:rFonts w:ascii="Times New Roman" w:hAnsi="Times New Roman"/>
        </w:rPr>
      </w:pPr>
    </w:p>
    <w:p w:rsidR="00C224EF" w:rsidRDefault="00C224EF">
      <w:pPr>
        <w:widowControl w:val="0"/>
        <w:autoSpaceDE w:val="0"/>
        <w:autoSpaceDN w:val="0"/>
        <w:adjustRightInd w:val="0"/>
        <w:spacing w:after="0" w:line="240" w:lineRule="auto"/>
        <w:ind w:right="624" w:firstLine="720"/>
        <w:rPr>
          <w:rFonts w:ascii="Times New Roman" w:hAnsi="Times New Roman"/>
          <w:sz w:val="24"/>
          <w:szCs w:val="24"/>
        </w:rPr>
      </w:pPr>
      <w:r>
        <w:rPr>
          <w:rFonts w:ascii="Times New Roman" w:hAnsi="Times New Roman"/>
          <w:sz w:val="24"/>
          <w:szCs w:val="24"/>
        </w:rPr>
        <w:t xml:space="preserve">Report </w:t>
      </w:r>
      <w:r>
        <w:rPr>
          <w:rFonts w:ascii="Times New Roman" w:hAnsi="Times New Roman"/>
          <w:spacing w:val="1"/>
          <w:sz w:val="24"/>
          <w:szCs w:val="24"/>
        </w:rPr>
        <w:t>t</w:t>
      </w:r>
      <w:r>
        <w:rPr>
          <w:rFonts w:ascii="Times New Roman" w:hAnsi="Times New Roman"/>
          <w:sz w:val="24"/>
          <w:szCs w:val="24"/>
        </w:rPr>
        <w:t>he tot</w:t>
      </w:r>
      <w:r>
        <w:rPr>
          <w:rFonts w:ascii="Times New Roman" w:hAnsi="Times New Roman"/>
          <w:spacing w:val="1"/>
          <w:sz w:val="24"/>
          <w:szCs w:val="24"/>
        </w:rPr>
        <w:t>a</w:t>
      </w:r>
      <w:r>
        <w:rPr>
          <w:rFonts w:ascii="Times New Roman" w:hAnsi="Times New Roman"/>
          <w:sz w:val="24"/>
          <w:szCs w:val="24"/>
        </w:rPr>
        <w:t>l nu</w:t>
      </w:r>
      <w:r>
        <w:rPr>
          <w:rFonts w:ascii="Times New Roman" w:hAnsi="Times New Roman"/>
          <w:spacing w:val="-1"/>
          <w:sz w:val="24"/>
          <w:szCs w:val="24"/>
        </w:rPr>
        <w:t>m</w:t>
      </w:r>
      <w:r>
        <w:rPr>
          <w:rFonts w:ascii="Times New Roman" w:hAnsi="Times New Roman"/>
          <w:sz w:val="24"/>
          <w:szCs w:val="24"/>
        </w:rPr>
        <w:t>ber of com</w:t>
      </w:r>
      <w:r>
        <w:rPr>
          <w:rFonts w:ascii="Times New Roman" w:hAnsi="Times New Roman"/>
          <w:spacing w:val="-1"/>
          <w:sz w:val="24"/>
          <w:szCs w:val="24"/>
        </w:rPr>
        <w:t>m</w:t>
      </w:r>
      <w:r>
        <w:rPr>
          <w:rFonts w:ascii="Times New Roman" w:hAnsi="Times New Roman"/>
          <w:sz w:val="24"/>
          <w:szCs w:val="24"/>
        </w:rPr>
        <w:t>ercial wo</w:t>
      </w:r>
      <w:r>
        <w:rPr>
          <w:rFonts w:ascii="Times New Roman" w:hAnsi="Times New Roman"/>
          <w:spacing w:val="1"/>
          <w:sz w:val="24"/>
          <w:szCs w:val="24"/>
        </w:rPr>
        <w:t>r</w:t>
      </w:r>
      <w:r>
        <w:rPr>
          <w:rFonts w:ascii="Times New Roman" w:hAnsi="Times New Roman"/>
          <w:sz w:val="24"/>
          <w:szCs w:val="24"/>
        </w:rPr>
        <w:t>kers,</w:t>
      </w:r>
      <w:r>
        <w:rPr>
          <w:rFonts w:ascii="Times New Roman" w:hAnsi="Times New Roman"/>
          <w:spacing w:val="-1"/>
          <w:sz w:val="24"/>
          <w:szCs w:val="24"/>
        </w:rPr>
        <w:t xml:space="preserve"> </w:t>
      </w:r>
      <w:r>
        <w:rPr>
          <w:rFonts w:ascii="Times New Roman" w:hAnsi="Times New Roman"/>
          <w:sz w:val="24"/>
          <w:szCs w:val="24"/>
        </w:rPr>
        <w:t>including those at sites not under your control that are reasonab</w:t>
      </w:r>
      <w:r>
        <w:rPr>
          <w:rFonts w:ascii="Times New Roman" w:hAnsi="Times New Roman"/>
          <w:spacing w:val="1"/>
          <w:sz w:val="24"/>
          <w:szCs w:val="24"/>
        </w:rPr>
        <w:t>l</w:t>
      </w:r>
      <w:r>
        <w:rPr>
          <w:rFonts w:ascii="Times New Roman" w:hAnsi="Times New Roman"/>
          <w:sz w:val="24"/>
          <w:szCs w:val="24"/>
        </w:rPr>
        <w:t>y likely to be exposed while using the r</w:t>
      </w:r>
      <w:r>
        <w:rPr>
          <w:rFonts w:ascii="Times New Roman" w:hAnsi="Times New Roman"/>
          <w:spacing w:val="1"/>
          <w:sz w:val="24"/>
          <w:szCs w:val="24"/>
        </w:rPr>
        <w:t>e</w:t>
      </w:r>
      <w:r>
        <w:rPr>
          <w:rFonts w:ascii="Times New Roman" w:hAnsi="Times New Roman"/>
          <w:sz w:val="24"/>
          <w:szCs w:val="24"/>
        </w:rPr>
        <w:t>portable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w:t>
      </w:r>
      <w:r>
        <w:rPr>
          <w:rFonts w:ascii="Times New Roman" w:hAnsi="Times New Roman"/>
          <w:spacing w:val="1"/>
          <w:sz w:val="24"/>
          <w:szCs w:val="24"/>
        </w:rPr>
        <w:t>e</w:t>
      </w:r>
      <w:r>
        <w:rPr>
          <w:rFonts w:ascii="Times New Roman" w:hAnsi="Times New Roman"/>
          <w:sz w:val="24"/>
          <w:szCs w:val="24"/>
        </w:rPr>
        <w:t>, with resp</w:t>
      </w:r>
      <w:r>
        <w:rPr>
          <w:rFonts w:ascii="Times New Roman" w:hAnsi="Times New Roman"/>
          <w:spacing w:val="1"/>
          <w:sz w:val="24"/>
          <w:szCs w:val="24"/>
        </w:rPr>
        <w:t>e</w:t>
      </w:r>
      <w:r>
        <w:rPr>
          <w:rFonts w:ascii="Times New Roman" w:hAnsi="Times New Roman"/>
          <w:sz w:val="24"/>
          <w:szCs w:val="24"/>
        </w:rPr>
        <w:t>ct to each com</w:t>
      </w:r>
      <w:r>
        <w:rPr>
          <w:rFonts w:ascii="Times New Roman" w:hAnsi="Times New Roman"/>
          <w:spacing w:val="-2"/>
          <w:sz w:val="24"/>
          <w:szCs w:val="24"/>
        </w:rPr>
        <w:t>m</w:t>
      </w:r>
      <w:r>
        <w:rPr>
          <w:rFonts w:ascii="Times New Roman" w:hAnsi="Times New Roman"/>
          <w:sz w:val="24"/>
          <w:szCs w:val="24"/>
        </w:rPr>
        <w:t>ercial use (40 CFR 7</w:t>
      </w:r>
      <w:r>
        <w:rPr>
          <w:rFonts w:ascii="Times New Roman" w:hAnsi="Times New Roman"/>
          <w:spacing w:val="1"/>
          <w:sz w:val="24"/>
          <w:szCs w:val="24"/>
        </w:rPr>
        <w:t>1</w:t>
      </w:r>
      <w:r>
        <w:rPr>
          <w:rFonts w:ascii="Times New Roman" w:hAnsi="Times New Roman"/>
          <w:sz w:val="24"/>
          <w:szCs w:val="24"/>
        </w:rPr>
        <w:t>1.15(B)</w:t>
      </w:r>
      <w:r>
        <w:rPr>
          <w:rFonts w:ascii="Times New Roman" w:hAnsi="Times New Roman"/>
          <w:spacing w:val="1"/>
          <w:sz w:val="24"/>
          <w:szCs w:val="24"/>
        </w:rPr>
        <w:t>(</w:t>
      </w:r>
      <w:r>
        <w:rPr>
          <w:rFonts w:ascii="Times New Roman" w:hAnsi="Times New Roman"/>
          <w:sz w:val="24"/>
          <w:szCs w:val="24"/>
        </w:rPr>
        <w:t>4)(II)(F</w:t>
      </w:r>
      <w:r>
        <w:rPr>
          <w:rFonts w:ascii="Times New Roman" w:hAnsi="Times New Roman"/>
          <w:spacing w:val="1"/>
          <w:sz w:val="24"/>
          <w:szCs w:val="24"/>
        </w:rPr>
        <w:t>)</w:t>
      </w:r>
      <w:r>
        <w:rPr>
          <w:rFonts w:ascii="Times New Roman" w:hAnsi="Times New Roman"/>
          <w:sz w:val="24"/>
          <w:szCs w:val="24"/>
        </w:rPr>
        <w:t>). For ea</w:t>
      </w:r>
      <w:r>
        <w:rPr>
          <w:rFonts w:ascii="Times New Roman" w:hAnsi="Times New Roman"/>
          <w:spacing w:val="1"/>
          <w:sz w:val="24"/>
          <w:szCs w:val="24"/>
        </w:rPr>
        <w:t>c</w:t>
      </w:r>
      <w:r>
        <w:rPr>
          <w:rFonts w:ascii="Times New Roman" w:hAnsi="Times New Roman"/>
          <w:sz w:val="24"/>
          <w:szCs w:val="24"/>
        </w:rPr>
        <w:t>h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w:t>
      </w:r>
      <w:r>
        <w:rPr>
          <w:rFonts w:ascii="Times New Roman" w:hAnsi="Times New Roman"/>
          <w:spacing w:val="-1"/>
          <w:sz w:val="24"/>
          <w:szCs w:val="24"/>
        </w:rPr>
        <w:t>n</w:t>
      </w:r>
      <w:r>
        <w:rPr>
          <w:rFonts w:ascii="Times New Roman" w:hAnsi="Times New Roman"/>
          <w:sz w:val="24"/>
          <w:szCs w:val="24"/>
        </w:rPr>
        <w:t>ce with a com</w:t>
      </w:r>
      <w:r>
        <w:rPr>
          <w:rFonts w:ascii="Times New Roman" w:hAnsi="Times New Roman"/>
          <w:spacing w:val="-1"/>
          <w:sz w:val="24"/>
          <w:szCs w:val="24"/>
        </w:rPr>
        <w:t>m</w:t>
      </w:r>
      <w:r>
        <w:rPr>
          <w:rFonts w:ascii="Times New Roman" w:hAnsi="Times New Roman"/>
          <w:sz w:val="24"/>
          <w:szCs w:val="24"/>
        </w:rPr>
        <w:t>ercial u</w:t>
      </w:r>
      <w:r>
        <w:rPr>
          <w:rFonts w:ascii="Times New Roman" w:hAnsi="Times New Roman"/>
          <w:spacing w:val="1"/>
          <w:sz w:val="24"/>
          <w:szCs w:val="24"/>
        </w:rPr>
        <w:t>s</w:t>
      </w:r>
      <w:r>
        <w:rPr>
          <w:rFonts w:ascii="Times New Roman" w:hAnsi="Times New Roman"/>
          <w:sz w:val="24"/>
          <w:szCs w:val="24"/>
        </w:rPr>
        <w:t>e report</w:t>
      </w:r>
      <w:r>
        <w:rPr>
          <w:rFonts w:ascii="Times New Roman" w:hAnsi="Times New Roman"/>
          <w:spacing w:val="1"/>
          <w:sz w:val="24"/>
          <w:szCs w:val="24"/>
        </w:rPr>
        <w:t>e</w:t>
      </w:r>
      <w:r>
        <w:rPr>
          <w:rFonts w:ascii="Times New Roman" w:hAnsi="Times New Roman"/>
          <w:sz w:val="24"/>
          <w:szCs w:val="24"/>
        </w:rPr>
        <w:t>d in Part III, select code which</w:t>
      </w:r>
      <w:r>
        <w:rPr>
          <w:rFonts w:ascii="Times New Roman" w:hAnsi="Times New Roman"/>
          <w:spacing w:val="1"/>
          <w:sz w:val="24"/>
          <w:szCs w:val="24"/>
        </w:rPr>
        <w:t xml:space="preserve"> </w:t>
      </w:r>
      <w:r>
        <w:rPr>
          <w:rFonts w:ascii="Times New Roman" w:hAnsi="Times New Roman"/>
          <w:sz w:val="24"/>
          <w:szCs w:val="24"/>
        </w:rPr>
        <w:t>corresponds to the appropriate range of commercial workers reason</w:t>
      </w:r>
      <w:r>
        <w:rPr>
          <w:rFonts w:ascii="Times New Roman" w:hAnsi="Times New Roman"/>
          <w:spacing w:val="1"/>
          <w:sz w:val="24"/>
          <w:szCs w:val="24"/>
        </w:rPr>
        <w:t>a</w:t>
      </w:r>
      <w:r>
        <w:rPr>
          <w:rFonts w:ascii="Times New Roman" w:hAnsi="Times New Roman"/>
          <w:sz w:val="24"/>
          <w:szCs w:val="24"/>
        </w:rPr>
        <w:t>bly likely to be exposed.</w:t>
      </w:r>
      <w:r>
        <w:rPr>
          <w:rFonts w:ascii="Times New Roman" w:hAnsi="Times New Roman"/>
          <w:spacing w:val="59"/>
          <w:sz w:val="24"/>
          <w:szCs w:val="24"/>
        </w:rPr>
        <w:t xml:space="preserve"> </w:t>
      </w:r>
      <w:r>
        <w:rPr>
          <w:rFonts w:ascii="Times New Roman" w:hAnsi="Times New Roman"/>
          <w:spacing w:val="1"/>
          <w:sz w:val="24"/>
          <w:szCs w:val="24"/>
        </w:rPr>
        <w:t>T</w:t>
      </w:r>
      <w:r>
        <w:rPr>
          <w:rFonts w:ascii="Times New Roman" w:hAnsi="Times New Roman"/>
          <w:sz w:val="24"/>
          <w:szCs w:val="24"/>
        </w:rPr>
        <w:t>able 4-</w:t>
      </w:r>
      <w:r w:rsidR="0013695C">
        <w:rPr>
          <w:rFonts w:ascii="Times New Roman" w:hAnsi="Times New Roman"/>
          <w:sz w:val="24"/>
          <w:szCs w:val="24"/>
        </w:rPr>
        <w:t xml:space="preserve">14 </w:t>
      </w:r>
      <w:r>
        <w:rPr>
          <w:rFonts w:ascii="Times New Roman" w:hAnsi="Times New Roman"/>
          <w:sz w:val="24"/>
          <w:szCs w:val="24"/>
        </w:rPr>
        <w:t>shows the code and worker ranges which appear in the drop down box.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905345">
      <w:pPr>
        <w:widowControl w:val="0"/>
        <w:autoSpaceDE w:val="0"/>
        <w:autoSpaceDN w:val="0"/>
        <w:adjustRightInd w:val="0"/>
        <w:spacing w:after="0" w:line="240" w:lineRule="auto"/>
        <w:ind w:right="816" w:firstLine="719"/>
        <w:rPr>
          <w:rFonts w:ascii="Times New Roman" w:hAnsi="Times New Roman"/>
          <w:sz w:val="24"/>
          <w:szCs w:val="24"/>
        </w:rPr>
      </w:pPr>
      <w:r>
        <w:rPr>
          <w:rFonts w:ascii="Times New Roman" w:hAnsi="Times New Roman"/>
          <w:sz w:val="24"/>
          <w:szCs w:val="24"/>
        </w:rPr>
        <w:t>“Reasonably likely to be exposed” means “an</w:t>
      </w:r>
      <w:r>
        <w:rPr>
          <w:rFonts w:ascii="Times New Roman" w:hAnsi="Times New Roman"/>
          <w:spacing w:val="2"/>
          <w:sz w:val="24"/>
          <w:szCs w:val="24"/>
        </w:rPr>
        <w:t xml:space="preserve"> </w:t>
      </w:r>
      <w:r>
        <w:rPr>
          <w:rFonts w:ascii="Times New Roman" w:hAnsi="Times New Roman"/>
          <w:sz w:val="24"/>
          <w:szCs w:val="24"/>
        </w:rPr>
        <w:t xml:space="preserve">exposure to a chemical substance which, under foreseeable </w:t>
      </w:r>
      <w:r>
        <w:rPr>
          <w:rFonts w:ascii="Times New Roman" w:hAnsi="Times New Roman"/>
          <w:spacing w:val="1"/>
          <w:sz w:val="24"/>
          <w:szCs w:val="24"/>
        </w:rPr>
        <w:t>c</w:t>
      </w:r>
      <w:r>
        <w:rPr>
          <w:rFonts w:ascii="Times New Roman" w:hAnsi="Times New Roman"/>
          <w:sz w:val="24"/>
          <w:szCs w:val="24"/>
        </w:rPr>
        <w:t xml:space="preserve">onditions of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w:t>
      </w:r>
      <w:r>
        <w:rPr>
          <w:rFonts w:ascii="Times New Roman" w:hAnsi="Times New Roman"/>
          <w:spacing w:val="1"/>
          <w:sz w:val="24"/>
          <w:szCs w:val="24"/>
        </w:rPr>
        <w:t xml:space="preserve"> </w:t>
      </w:r>
      <w:r>
        <w:rPr>
          <w:rFonts w:ascii="Times New Roman" w:hAnsi="Times New Roman"/>
          <w:sz w:val="24"/>
          <w:szCs w:val="24"/>
        </w:rPr>
        <w:t>(incl</w:t>
      </w:r>
      <w:r>
        <w:rPr>
          <w:rFonts w:ascii="Times New Roman" w:hAnsi="Times New Roman"/>
          <w:spacing w:val="1"/>
          <w:sz w:val="24"/>
          <w:szCs w:val="24"/>
        </w:rPr>
        <w:t>u</w:t>
      </w:r>
      <w:r>
        <w:rPr>
          <w:rFonts w:ascii="Times New Roman" w:hAnsi="Times New Roman"/>
          <w:sz w:val="24"/>
          <w:szCs w:val="24"/>
        </w:rPr>
        <w:t>ding</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 xml:space="preserve">port), </w:t>
      </w:r>
      <w:r>
        <w:rPr>
          <w:rFonts w:ascii="Times New Roman" w:hAnsi="Times New Roman"/>
          <w:spacing w:val="-1"/>
          <w:sz w:val="24"/>
          <w:szCs w:val="24"/>
        </w:rPr>
        <w:t>p</w:t>
      </w:r>
      <w:r>
        <w:rPr>
          <w:rFonts w:ascii="Times New Roman" w:hAnsi="Times New Roman"/>
          <w:sz w:val="24"/>
          <w:szCs w:val="24"/>
        </w:rPr>
        <w:t>rocessing, distribution in</w:t>
      </w:r>
      <w:r w:rsidR="00905345">
        <w:rPr>
          <w:rFonts w:ascii="Times New Roman" w:hAnsi="Times New Roman"/>
          <w:sz w:val="24"/>
          <w:szCs w:val="24"/>
        </w:rPr>
        <w:t xml:space="preserve"> </w:t>
      </w:r>
      <w:r>
        <w:rPr>
          <w:rFonts w:ascii="Times New Roman" w:hAnsi="Times New Roman"/>
          <w:sz w:val="24"/>
          <w:szCs w:val="24"/>
        </w:rPr>
        <w:t xml:space="preserve">commerce, </w:t>
      </w:r>
      <w:r>
        <w:rPr>
          <w:rFonts w:ascii="Times New Roman" w:hAnsi="Times New Roman"/>
          <w:spacing w:val="1"/>
          <w:sz w:val="24"/>
          <w:szCs w:val="24"/>
        </w:rPr>
        <w:t>o</w:t>
      </w:r>
      <w:r>
        <w:rPr>
          <w:rFonts w:ascii="Times New Roman" w:hAnsi="Times New Roman"/>
          <w:sz w:val="24"/>
          <w:szCs w:val="24"/>
        </w:rPr>
        <w:t>r use of the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 is more likely to occur than not to occur. Such exposures </w:t>
      </w:r>
      <w:r>
        <w:rPr>
          <w:rFonts w:ascii="Times New Roman" w:hAnsi="Times New Roman"/>
          <w:spacing w:val="-1"/>
          <w:sz w:val="24"/>
          <w:szCs w:val="24"/>
        </w:rPr>
        <w:t>w</w:t>
      </w:r>
      <w:r>
        <w:rPr>
          <w:rFonts w:ascii="Times New Roman" w:hAnsi="Times New Roman"/>
          <w:sz w:val="24"/>
          <w:szCs w:val="24"/>
        </w:rPr>
        <w:t>ould nor</w:t>
      </w:r>
      <w:r>
        <w:rPr>
          <w:rFonts w:ascii="Times New Roman" w:hAnsi="Times New Roman"/>
          <w:spacing w:val="-1"/>
          <w:sz w:val="24"/>
          <w:szCs w:val="24"/>
        </w:rPr>
        <w:t>m</w:t>
      </w:r>
      <w:r>
        <w:rPr>
          <w:rFonts w:ascii="Times New Roman" w:hAnsi="Times New Roman"/>
          <w:sz w:val="24"/>
          <w:szCs w:val="24"/>
        </w:rPr>
        <w:t>ally in</w:t>
      </w:r>
      <w:r>
        <w:rPr>
          <w:rFonts w:ascii="Times New Roman" w:hAnsi="Times New Roman"/>
          <w:spacing w:val="1"/>
          <w:sz w:val="24"/>
          <w:szCs w:val="24"/>
        </w:rPr>
        <w:t>c</w:t>
      </w:r>
      <w:r>
        <w:rPr>
          <w:rFonts w:ascii="Times New Roman" w:hAnsi="Times New Roman"/>
          <w:sz w:val="24"/>
          <w:szCs w:val="24"/>
        </w:rPr>
        <w:t>lude, but w</w:t>
      </w:r>
      <w:r>
        <w:rPr>
          <w:rFonts w:ascii="Times New Roman" w:hAnsi="Times New Roman"/>
          <w:spacing w:val="1"/>
          <w:sz w:val="24"/>
          <w:szCs w:val="24"/>
        </w:rPr>
        <w:t>o</w:t>
      </w:r>
      <w:r>
        <w:rPr>
          <w:rFonts w:ascii="Times New Roman" w:hAnsi="Times New Roman"/>
          <w:sz w:val="24"/>
          <w:szCs w:val="24"/>
        </w:rPr>
        <w:t>uld not be li</w:t>
      </w:r>
      <w:r>
        <w:rPr>
          <w:rFonts w:ascii="Times New Roman" w:hAnsi="Times New Roman"/>
          <w:spacing w:val="-1"/>
          <w:sz w:val="24"/>
          <w:szCs w:val="24"/>
        </w:rPr>
        <w:t>m</w:t>
      </w:r>
      <w:r>
        <w:rPr>
          <w:rFonts w:ascii="Times New Roman" w:hAnsi="Times New Roman"/>
          <w:sz w:val="24"/>
          <w:szCs w:val="24"/>
        </w:rPr>
        <w:t>ited to, act</w:t>
      </w:r>
      <w:r>
        <w:rPr>
          <w:rFonts w:ascii="Times New Roman" w:hAnsi="Times New Roman"/>
          <w:spacing w:val="1"/>
          <w:sz w:val="24"/>
          <w:szCs w:val="24"/>
        </w:rPr>
        <w:t>i</w:t>
      </w:r>
      <w:r>
        <w:rPr>
          <w:rFonts w:ascii="Times New Roman" w:hAnsi="Times New Roman"/>
          <w:sz w:val="24"/>
          <w:szCs w:val="24"/>
        </w:rPr>
        <w:t>vities such as charging reactor vessels, drum</w:t>
      </w:r>
      <w:r>
        <w:rPr>
          <w:rFonts w:ascii="Times New Roman" w:hAnsi="Times New Roman"/>
          <w:spacing w:val="-1"/>
          <w:sz w:val="24"/>
          <w:szCs w:val="24"/>
        </w:rPr>
        <w:t>m</w:t>
      </w:r>
      <w:r>
        <w:rPr>
          <w:rFonts w:ascii="Times New Roman" w:hAnsi="Times New Roman"/>
          <w:sz w:val="24"/>
          <w:szCs w:val="24"/>
        </w:rPr>
        <w:t>ing, bulk loading, cl</w:t>
      </w:r>
      <w:r>
        <w:rPr>
          <w:rFonts w:ascii="Times New Roman" w:hAnsi="Times New Roman"/>
          <w:spacing w:val="1"/>
          <w:sz w:val="24"/>
          <w:szCs w:val="24"/>
        </w:rPr>
        <w:t>e</w:t>
      </w:r>
      <w:r>
        <w:rPr>
          <w:rFonts w:ascii="Times New Roman" w:hAnsi="Times New Roman"/>
          <w:sz w:val="24"/>
          <w:szCs w:val="24"/>
        </w:rPr>
        <w:t>aning</w:t>
      </w:r>
      <w:r>
        <w:rPr>
          <w:rFonts w:ascii="Times New Roman" w:hAnsi="Times New Roman"/>
          <w:spacing w:val="-1"/>
          <w:sz w:val="24"/>
          <w:szCs w:val="24"/>
        </w:rPr>
        <w:t xml:space="preserve"> </w:t>
      </w:r>
      <w:r>
        <w:rPr>
          <w:rFonts w:ascii="Times New Roman" w:hAnsi="Times New Roman"/>
          <w:sz w:val="24"/>
          <w:szCs w:val="24"/>
        </w:rPr>
        <w:t>equip</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 xml:space="preserve">nt, </w:t>
      </w:r>
      <w:r>
        <w:rPr>
          <w:rFonts w:ascii="Times New Roman" w:hAnsi="Times New Roman"/>
          <w:spacing w:val="-1"/>
          <w:sz w:val="24"/>
          <w:szCs w:val="24"/>
        </w:rPr>
        <w:t>m</w:t>
      </w:r>
      <w:r>
        <w:rPr>
          <w:rFonts w:ascii="Times New Roman" w:hAnsi="Times New Roman"/>
          <w:sz w:val="24"/>
          <w:szCs w:val="24"/>
        </w:rPr>
        <w:t>ainten</w:t>
      </w:r>
      <w:r>
        <w:rPr>
          <w:rFonts w:ascii="Times New Roman" w:hAnsi="Times New Roman"/>
          <w:spacing w:val="1"/>
          <w:sz w:val="24"/>
          <w:szCs w:val="24"/>
        </w:rPr>
        <w:t>a</w:t>
      </w:r>
      <w:r>
        <w:rPr>
          <w:rFonts w:ascii="Times New Roman" w:hAnsi="Times New Roman"/>
          <w:sz w:val="24"/>
          <w:szCs w:val="24"/>
        </w:rPr>
        <w:t>nce ope</w:t>
      </w:r>
      <w:r>
        <w:rPr>
          <w:rFonts w:ascii="Times New Roman" w:hAnsi="Times New Roman"/>
          <w:spacing w:val="1"/>
          <w:sz w:val="24"/>
          <w:szCs w:val="24"/>
        </w:rPr>
        <w:t>r</w:t>
      </w:r>
      <w:r>
        <w:rPr>
          <w:rFonts w:ascii="Times New Roman" w:hAnsi="Times New Roman"/>
          <w:sz w:val="24"/>
          <w:szCs w:val="24"/>
        </w:rPr>
        <w:t>ations, materials handling and transfe</w:t>
      </w:r>
      <w:r>
        <w:rPr>
          <w:rFonts w:ascii="Times New Roman" w:hAnsi="Times New Roman"/>
          <w:spacing w:val="1"/>
          <w:sz w:val="24"/>
          <w:szCs w:val="24"/>
        </w:rPr>
        <w:t>r</w:t>
      </w:r>
      <w:r>
        <w:rPr>
          <w:rFonts w:ascii="Times New Roman" w:hAnsi="Times New Roman"/>
          <w:sz w:val="24"/>
          <w:szCs w:val="24"/>
        </w:rPr>
        <w:t>s, and ana</w:t>
      </w:r>
      <w:r>
        <w:rPr>
          <w:rFonts w:ascii="Times New Roman" w:hAnsi="Times New Roman"/>
          <w:spacing w:val="1"/>
          <w:sz w:val="24"/>
          <w:szCs w:val="24"/>
        </w:rPr>
        <w:t>l</w:t>
      </w:r>
      <w:r>
        <w:rPr>
          <w:rFonts w:ascii="Times New Roman" w:hAnsi="Times New Roman"/>
          <w:sz w:val="24"/>
          <w:szCs w:val="24"/>
        </w:rPr>
        <w:t xml:space="preserve">ytical operations. </w:t>
      </w:r>
      <w:r w:rsidR="008E5857">
        <w:rPr>
          <w:rFonts w:ascii="Times New Roman" w:hAnsi="Times New Roman"/>
          <w:sz w:val="24"/>
          <w:szCs w:val="24"/>
        </w:rPr>
        <w:t>Such exposures also include commercial worker exposure during the use phase which could include but is not</w:t>
      </w:r>
      <w:r w:rsidR="008E5857" w:rsidRPr="008E5857">
        <w:rPr>
          <w:rFonts w:ascii="Times New Roman" w:hAnsi="Times New Roman"/>
          <w:sz w:val="24"/>
          <w:szCs w:val="24"/>
        </w:rPr>
        <w:t xml:space="preserve"> limited to</w:t>
      </w:r>
      <w:r w:rsidR="008E5857">
        <w:rPr>
          <w:rFonts w:ascii="Times New Roman" w:hAnsi="Times New Roman"/>
          <w:sz w:val="24"/>
          <w:szCs w:val="24"/>
        </w:rPr>
        <w:t xml:space="preserve"> using cleaning products, paints, dry cleaning solvents, and adhesives</w:t>
      </w:r>
      <w:r w:rsidR="008E5857" w:rsidRPr="008E5857">
        <w:rPr>
          <w:rFonts w:ascii="Times New Roman" w:hAnsi="Times New Roman"/>
          <w:sz w:val="24"/>
          <w:szCs w:val="24"/>
        </w:rPr>
        <w:t>.</w:t>
      </w:r>
      <w:r w:rsidR="008E5857">
        <w:rPr>
          <w:rFonts w:ascii="Times New Roman" w:hAnsi="Times New Roman"/>
          <w:sz w:val="24"/>
          <w:szCs w:val="24"/>
        </w:rPr>
        <w:t xml:space="preserve"> </w:t>
      </w:r>
      <w:r>
        <w:rPr>
          <w:rFonts w:ascii="Times New Roman" w:hAnsi="Times New Roman"/>
          <w:sz w:val="24"/>
          <w:szCs w:val="24"/>
        </w:rPr>
        <w:t>Covered exposures include exposures through any route of entry</w:t>
      </w:r>
      <w:r>
        <w:rPr>
          <w:rFonts w:ascii="Times New Roman" w:hAnsi="Times New Roman"/>
          <w:spacing w:val="-1"/>
          <w:sz w:val="24"/>
          <w:szCs w:val="24"/>
        </w:rPr>
        <w:t xml:space="preserve"> </w:t>
      </w:r>
      <w:r>
        <w:rPr>
          <w:rFonts w:ascii="Times New Roman" w:hAnsi="Times New Roman"/>
          <w:sz w:val="24"/>
          <w:szCs w:val="24"/>
        </w:rPr>
        <w:t>(inhalation, ing</w:t>
      </w:r>
      <w:r>
        <w:rPr>
          <w:rFonts w:ascii="Times New Roman" w:hAnsi="Times New Roman"/>
          <w:spacing w:val="1"/>
          <w:sz w:val="24"/>
          <w:szCs w:val="24"/>
        </w:rPr>
        <w:t>e</w:t>
      </w:r>
      <w:r>
        <w:rPr>
          <w:rFonts w:ascii="Times New Roman" w:hAnsi="Times New Roman"/>
          <w:sz w:val="24"/>
          <w:szCs w:val="24"/>
        </w:rPr>
        <w:t>stion, skin contact, absorption, etc.), but excludes accidental or theoretical exposures” (40 CFR 711.3).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09" w:firstLine="720"/>
        <w:rPr>
          <w:rFonts w:ascii="Times New Roman" w:hAnsi="Times New Roman"/>
          <w:sz w:val="24"/>
          <w:szCs w:val="24"/>
        </w:rPr>
      </w:pPr>
      <w:r>
        <w:rPr>
          <w:rFonts w:ascii="Times New Roman" w:hAnsi="Times New Roman"/>
          <w:sz w:val="24"/>
          <w:szCs w:val="24"/>
        </w:rPr>
        <w:t>Persons reasonably likely to be ex</w:t>
      </w:r>
      <w:r>
        <w:rPr>
          <w:rFonts w:ascii="Times New Roman" w:hAnsi="Times New Roman"/>
          <w:spacing w:val="1"/>
          <w:sz w:val="24"/>
          <w:szCs w:val="24"/>
        </w:rPr>
        <w:t>p</w:t>
      </w:r>
      <w:r>
        <w:rPr>
          <w:rFonts w:ascii="Times New Roman" w:hAnsi="Times New Roman"/>
          <w:sz w:val="24"/>
          <w:szCs w:val="24"/>
        </w:rPr>
        <w:t>osed to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substance inc</w:t>
      </w:r>
      <w:r>
        <w:rPr>
          <w:rFonts w:ascii="Times New Roman" w:hAnsi="Times New Roman"/>
          <w:spacing w:val="1"/>
          <w:sz w:val="24"/>
          <w:szCs w:val="24"/>
        </w:rPr>
        <w:t>l</w:t>
      </w:r>
      <w:r>
        <w:rPr>
          <w:rFonts w:ascii="Times New Roman" w:hAnsi="Times New Roman"/>
          <w:sz w:val="24"/>
          <w:szCs w:val="24"/>
        </w:rPr>
        <w:t>ude workers whose e</w:t>
      </w:r>
      <w:r>
        <w:rPr>
          <w:rFonts w:ascii="Times New Roman" w:hAnsi="Times New Roman"/>
          <w:spacing w:val="-1"/>
          <w:sz w:val="24"/>
          <w:szCs w:val="24"/>
        </w:rPr>
        <w:t>m</w:t>
      </w:r>
      <w:r>
        <w:rPr>
          <w:rFonts w:ascii="Times New Roman" w:hAnsi="Times New Roman"/>
          <w:sz w:val="24"/>
          <w:szCs w:val="24"/>
        </w:rPr>
        <w:t>ploy</w:t>
      </w:r>
      <w:r>
        <w:rPr>
          <w:rFonts w:ascii="Times New Roman" w:hAnsi="Times New Roman"/>
          <w:spacing w:val="-2"/>
          <w:sz w:val="24"/>
          <w:szCs w:val="24"/>
        </w:rPr>
        <w:t>m</w:t>
      </w:r>
      <w:r>
        <w:rPr>
          <w:rFonts w:ascii="Times New Roman" w:hAnsi="Times New Roman"/>
          <w:sz w:val="24"/>
          <w:szCs w:val="24"/>
        </w:rPr>
        <w:t>ent</w:t>
      </w:r>
      <w:r>
        <w:rPr>
          <w:rFonts w:ascii="Times New Roman" w:hAnsi="Times New Roman"/>
          <w:spacing w:val="2"/>
          <w:sz w:val="24"/>
          <w:szCs w:val="24"/>
        </w:rPr>
        <w:t xml:space="preserve"> </w:t>
      </w:r>
      <w:r>
        <w:rPr>
          <w:rFonts w:ascii="Times New Roman" w:hAnsi="Times New Roman"/>
          <w:sz w:val="24"/>
          <w:szCs w:val="24"/>
        </w:rPr>
        <w:t>requires the</w:t>
      </w:r>
      <w:r>
        <w:rPr>
          <w:rFonts w:ascii="Times New Roman" w:hAnsi="Times New Roman"/>
          <w:spacing w:val="1"/>
          <w:sz w:val="24"/>
          <w:szCs w:val="24"/>
        </w:rPr>
        <w:t>m</w:t>
      </w:r>
      <w:r>
        <w:rPr>
          <w:rFonts w:ascii="Times New Roman" w:hAnsi="Times New Roman"/>
          <w:sz w:val="24"/>
          <w:szCs w:val="24"/>
        </w:rPr>
        <w:t xml:space="preserve"> to pass through</w:t>
      </w:r>
      <w:r>
        <w:rPr>
          <w:rFonts w:ascii="Times New Roman" w:hAnsi="Times New Roman"/>
          <w:spacing w:val="1"/>
          <w:sz w:val="24"/>
          <w:szCs w:val="24"/>
        </w:rPr>
        <w:t xml:space="preserve"> </w:t>
      </w:r>
      <w:r>
        <w:rPr>
          <w:rFonts w:ascii="Times New Roman" w:hAnsi="Times New Roman"/>
          <w:sz w:val="24"/>
          <w:szCs w:val="24"/>
        </w:rPr>
        <w:t>areas</w:t>
      </w:r>
      <w:r>
        <w:rPr>
          <w:rFonts w:ascii="Times New Roman" w:hAnsi="Times New Roman"/>
          <w:spacing w:val="-1"/>
          <w:sz w:val="24"/>
          <w:szCs w:val="24"/>
        </w:rPr>
        <w:t xml:space="preserve"> </w:t>
      </w:r>
      <w:r>
        <w:rPr>
          <w:rFonts w:ascii="Times New Roman" w:hAnsi="Times New Roman"/>
          <w:sz w:val="24"/>
          <w:szCs w:val="24"/>
        </w:rPr>
        <w:t>where</w:t>
      </w:r>
      <w:r>
        <w:rPr>
          <w:rFonts w:ascii="Times New Roman" w:hAnsi="Times New Roman"/>
          <w:spacing w:val="-1"/>
          <w:sz w:val="24"/>
          <w:szCs w:val="24"/>
        </w:rPr>
        <w:t xml:space="preserve"> </w:t>
      </w:r>
      <w:r>
        <w:rPr>
          <w:rFonts w:ascii="Times New Roman" w:hAnsi="Times New Roman"/>
          <w:sz w:val="24"/>
          <w:szCs w:val="24"/>
        </w:rPr>
        <w:t>chemical substan</w:t>
      </w:r>
      <w:r>
        <w:rPr>
          <w:rFonts w:ascii="Times New Roman" w:hAnsi="Times New Roman"/>
          <w:spacing w:val="1"/>
          <w:sz w:val="24"/>
          <w:szCs w:val="24"/>
        </w:rPr>
        <w:t>c</w:t>
      </w:r>
      <w:r>
        <w:rPr>
          <w:rFonts w:ascii="Times New Roman" w:hAnsi="Times New Roman"/>
          <w:sz w:val="24"/>
          <w:szCs w:val="24"/>
        </w:rPr>
        <w:t>es are proc</w:t>
      </w:r>
      <w:r>
        <w:rPr>
          <w:rFonts w:ascii="Times New Roman" w:hAnsi="Times New Roman"/>
          <w:spacing w:val="1"/>
          <w:sz w:val="24"/>
          <w:szCs w:val="24"/>
        </w:rPr>
        <w:t>e</w:t>
      </w:r>
      <w:r>
        <w:rPr>
          <w:rFonts w:ascii="Times New Roman" w:hAnsi="Times New Roman"/>
          <w:sz w:val="24"/>
          <w:szCs w:val="24"/>
        </w:rPr>
        <w:t xml:space="preserve">ssed or used (e.g., </w:t>
      </w:r>
      <w:r>
        <w:rPr>
          <w:rFonts w:ascii="Times New Roman" w:hAnsi="Times New Roman"/>
          <w:spacing w:val="1"/>
          <w:sz w:val="24"/>
          <w:szCs w:val="24"/>
        </w:rPr>
        <w:t>p</w:t>
      </w:r>
      <w:r>
        <w:rPr>
          <w:rFonts w:ascii="Times New Roman" w:hAnsi="Times New Roman"/>
          <w:sz w:val="24"/>
          <w:szCs w:val="24"/>
        </w:rPr>
        <w:t>roduction</w:t>
      </w:r>
      <w:r>
        <w:rPr>
          <w:rFonts w:ascii="Times New Roman" w:hAnsi="Times New Roman"/>
          <w:spacing w:val="1"/>
          <w:sz w:val="24"/>
          <w:szCs w:val="24"/>
        </w:rPr>
        <w:t xml:space="preserve"> </w:t>
      </w:r>
      <w:r>
        <w:rPr>
          <w:rFonts w:ascii="Times New Roman" w:hAnsi="Times New Roman"/>
          <w:sz w:val="24"/>
          <w:szCs w:val="24"/>
        </w:rPr>
        <w:t>workers and</w:t>
      </w:r>
      <w:r>
        <w:rPr>
          <w:rFonts w:ascii="Times New Roman" w:hAnsi="Times New Roman"/>
          <w:spacing w:val="1"/>
          <w:sz w:val="24"/>
          <w:szCs w:val="24"/>
        </w:rPr>
        <w:t xml:space="preserve"> </w:t>
      </w:r>
      <w:r>
        <w:rPr>
          <w:rFonts w:ascii="Times New Roman" w:hAnsi="Times New Roman"/>
          <w:spacing w:val="-1"/>
          <w:sz w:val="24"/>
          <w:szCs w:val="24"/>
        </w:rPr>
        <w:t>f</w:t>
      </w:r>
      <w:r>
        <w:rPr>
          <w:rFonts w:ascii="Times New Roman" w:hAnsi="Times New Roman"/>
          <w:sz w:val="24"/>
          <w:szCs w:val="24"/>
        </w:rPr>
        <w:t>ore</w:t>
      </w:r>
      <w:r>
        <w:rPr>
          <w:rFonts w:ascii="Times New Roman" w:hAnsi="Times New Roman"/>
          <w:spacing w:val="-2"/>
          <w:sz w:val="24"/>
          <w:szCs w:val="24"/>
        </w:rPr>
        <w:t>m</w:t>
      </w:r>
      <w:r>
        <w:rPr>
          <w:rFonts w:ascii="Times New Roman" w:hAnsi="Times New Roman"/>
          <w:sz w:val="24"/>
          <w:szCs w:val="24"/>
        </w:rPr>
        <w:t>en, process engi</w:t>
      </w:r>
      <w:r>
        <w:rPr>
          <w:rFonts w:ascii="Times New Roman" w:hAnsi="Times New Roman"/>
          <w:spacing w:val="1"/>
          <w:sz w:val="24"/>
          <w:szCs w:val="24"/>
        </w:rPr>
        <w:t>n</w:t>
      </w:r>
      <w:r>
        <w:rPr>
          <w:rFonts w:ascii="Times New Roman" w:hAnsi="Times New Roman"/>
          <w:sz w:val="24"/>
          <w:szCs w:val="24"/>
        </w:rPr>
        <w:t>eers, and p</w:t>
      </w:r>
      <w:r>
        <w:rPr>
          <w:rFonts w:ascii="Times New Roman" w:hAnsi="Times New Roman"/>
          <w:spacing w:val="1"/>
          <w:sz w:val="24"/>
          <w:szCs w:val="24"/>
        </w:rPr>
        <w:t>l</w:t>
      </w:r>
      <w:r>
        <w:rPr>
          <w:rFonts w:ascii="Times New Roman" w:hAnsi="Times New Roman"/>
          <w:sz w:val="24"/>
          <w:szCs w:val="24"/>
        </w:rPr>
        <w:t>a</w:t>
      </w:r>
      <w:r>
        <w:rPr>
          <w:rFonts w:ascii="Times New Roman" w:hAnsi="Times New Roman"/>
          <w:spacing w:val="-2"/>
          <w:sz w:val="24"/>
          <w:szCs w:val="24"/>
        </w:rPr>
        <w:t>n</w:t>
      </w:r>
      <w:r>
        <w:rPr>
          <w:rFonts w:ascii="Times New Roman" w:hAnsi="Times New Roman"/>
          <w:sz w:val="24"/>
          <w:szCs w:val="24"/>
        </w:rPr>
        <w:t>t</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anagers).</w:t>
      </w:r>
      <w:r>
        <w:rPr>
          <w:rFonts w:ascii="Times New Roman" w:hAnsi="Times New Roman"/>
          <w:spacing w:val="-1"/>
          <w:sz w:val="24"/>
          <w:szCs w:val="24"/>
        </w:rPr>
        <w:t xml:space="preserve"> </w:t>
      </w:r>
      <w:r>
        <w:rPr>
          <w:rFonts w:ascii="Times New Roman" w:hAnsi="Times New Roman"/>
          <w:sz w:val="24"/>
          <w:szCs w:val="24"/>
        </w:rPr>
        <w:t>Workers e</w:t>
      </w:r>
      <w:r>
        <w:rPr>
          <w:rFonts w:ascii="Times New Roman" w:hAnsi="Times New Roman"/>
          <w:spacing w:val="-1"/>
          <w:sz w:val="24"/>
          <w:szCs w:val="24"/>
        </w:rPr>
        <w:t>m</w:t>
      </w:r>
      <w:r>
        <w:rPr>
          <w:rFonts w:ascii="Times New Roman" w:hAnsi="Times New Roman"/>
          <w:sz w:val="24"/>
          <w:szCs w:val="24"/>
        </w:rPr>
        <w:t>ployed to drive v</w:t>
      </w:r>
      <w:r>
        <w:rPr>
          <w:rFonts w:ascii="Times New Roman" w:hAnsi="Times New Roman"/>
          <w:spacing w:val="1"/>
          <w:sz w:val="24"/>
          <w:szCs w:val="24"/>
        </w:rPr>
        <w:t>e</w:t>
      </w:r>
      <w:r>
        <w:rPr>
          <w:rFonts w:ascii="Times New Roman" w:hAnsi="Times New Roman"/>
          <w:sz w:val="24"/>
          <w:szCs w:val="24"/>
        </w:rPr>
        <w:t>hicles th</w:t>
      </w:r>
      <w:r>
        <w:rPr>
          <w:rFonts w:ascii="Times New Roman" w:hAnsi="Times New Roman"/>
          <w:spacing w:val="1"/>
          <w:sz w:val="24"/>
          <w:szCs w:val="24"/>
        </w:rPr>
        <w:t>a</w:t>
      </w:r>
      <w:r>
        <w:rPr>
          <w:rFonts w:ascii="Times New Roman" w:hAnsi="Times New Roman"/>
          <w:sz w:val="24"/>
          <w:szCs w:val="24"/>
        </w:rPr>
        <w:t>t transpo</w:t>
      </w:r>
      <w:r>
        <w:rPr>
          <w:rFonts w:ascii="Times New Roman" w:hAnsi="Times New Roman"/>
          <w:spacing w:val="1"/>
          <w:sz w:val="24"/>
          <w:szCs w:val="24"/>
        </w:rPr>
        <w:t>r</w:t>
      </w:r>
      <w:r>
        <w:rPr>
          <w:rFonts w:ascii="Times New Roman" w:hAnsi="Times New Roman"/>
          <w:sz w:val="24"/>
          <w:szCs w:val="24"/>
        </w:rPr>
        <w:t>t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substances should be included in the nu</w:t>
      </w:r>
      <w:r>
        <w:rPr>
          <w:rFonts w:ascii="Times New Roman" w:hAnsi="Times New Roman"/>
          <w:spacing w:val="-1"/>
          <w:sz w:val="24"/>
          <w:szCs w:val="24"/>
        </w:rPr>
        <w:t>m</w:t>
      </w:r>
      <w:r>
        <w:rPr>
          <w:rFonts w:ascii="Times New Roman" w:hAnsi="Times New Roman"/>
          <w:sz w:val="24"/>
          <w:szCs w:val="24"/>
        </w:rPr>
        <w:t>ber of workers reasonably l</w:t>
      </w:r>
      <w:r>
        <w:rPr>
          <w:rFonts w:ascii="Times New Roman" w:hAnsi="Times New Roman"/>
          <w:spacing w:val="1"/>
          <w:sz w:val="24"/>
          <w:szCs w:val="24"/>
        </w:rPr>
        <w:t>i</w:t>
      </w:r>
      <w:r>
        <w:rPr>
          <w:rFonts w:ascii="Times New Roman" w:hAnsi="Times New Roman"/>
          <w:sz w:val="24"/>
          <w:szCs w:val="24"/>
        </w:rPr>
        <w:t>kely to</w:t>
      </w:r>
      <w:r>
        <w:rPr>
          <w:rFonts w:ascii="Times New Roman" w:hAnsi="Times New Roman"/>
          <w:spacing w:val="1"/>
          <w:sz w:val="24"/>
          <w:szCs w:val="24"/>
        </w:rPr>
        <w:t xml:space="preserve"> </w:t>
      </w:r>
      <w:r>
        <w:rPr>
          <w:rFonts w:ascii="Times New Roman" w:hAnsi="Times New Roman"/>
          <w:sz w:val="24"/>
          <w:szCs w:val="24"/>
        </w:rPr>
        <w:t>be exposed to the che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i/>
          <w:iCs/>
          <w:spacing w:val="1"/>
          <w:sz w:val="24"/>
          <w:szCs w:val="24"/>
        </w:rPr>
        <w:t>i</w:t>
      </w:r>
      <w:r>
        <w:rPr>
          <w:rFonts w:ascii="Times New Roman" w:hAnsi="Times New Roman"/>
          <w:i/>
          <w:iCs/>
          <w:sz w:val="24"/>
          <w:szCs w:val="24"/>
        </w:rPr>
        <w:t>f</w:t>
      </w:r>
      <w:r>
        <w:rPr>
          <w:rFonts w:ascii="Times New Roman" w:hAnsi="Times New Roman"/>
          <w:sz w:val="24"/>
          <w:szCs w:val="24"/>
        </w:rPr>
        <w:t xml:space="preserve"> th</w:t>
      </w:r>
      <w:r>
        <w:rPr>
          <w:rFonts w:ascii="Times New Roman" w:hAnsi="Times New Roman"/>
          <w:spacing w:val="1"/>
          <w:sz w:val="24"/>
          <w:szCs w:val="24"/>
        </w:rPr>
        <w:t>e</w:t>
      </w:r>
      <w:r>
        <w:rPr>
          <w:rFonts w:ascii="Times New Roman" w:hAnsi="Times New Roman"/>
          <w:sz w:val="24"/>
          <w:szCs w:val="24"/>
        </w:rPr>
        <w:t xml:space="preserve">y </w:t>
      </w:r>
      <w:r>
        <w:rPr>
          <w:rFonts w:ascii="Times New Roman" w:hAnsi="Times New Roman"/>
          <w:spacing w:val="-1"/>
          <w:sz w:val="24"/>
          <w:szCs w:val="24"/>
        </w:rPr>
        <w:t>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into conta</w:t>
      </w:r>
      <w:r>
        <w:rPr>
          <w:rFonts w:ascii="Times New Roman" w:hAnsi="Times New Roman"/>
          <w:spacing w:val="1"/>
          <w:sz w:val="24"/>
          <w:szCs w:val="24"/>
        </w:rPr>
        <w:t>c</w:t>
      </w:r>
      <w:r>
        <w:rPr>
          <w:rFonts w:ascii="Times New Roman" w:hAnsi="Times New Roman"/>
          <w:sz w:val="24"/>
          <w:szCs w:val="24"/>
        </w:rPr>
        <w:t>t with t</w:t>
      </w:r>
      <w:r>
        <w:rPr>
          <w:rFonts w:ascii="Times New Roman" w:hAnsi="Times New Roman"/>
          <w:spacing w:val="1"/>
          <w:sz w:val="24"/>
          <w:szCs w:val="24"/>
        </w:rPr>
        <w:t>h</w:t>
      </w:r>
      <w:r>
        <w:rPr>
          <w:rFonts w:ascii="Times New Roman" w:hAnsi="Times New Roman"/>
          <w:sz w:val="24"/>
          <w:szCs w:val="24"/>
        </w:rPr>
        <w:t>e chemical substance during loading or unloading.</w:t>
      </w:r>
      <w:r>
        <w:rPr>
          <w:rFonts w:ascii="Times New Roman" w:hAnsi="Times New Roman"/>
          <w:spacing w:val="-1"/>
          <w:sz w:val="24"/>
          <w:szCs w:val="24"/>
        </w:rPr>
        <w:t xml:space="preserve"> </w:t>
      </w:r>
      <w:r>
        <w:rPr>
          <w:rFonts w:ascii="Times New Roman" w:hAnsi="Times New Roman"/>
          <w:sz w:val="24"/>
          <w:szCs w:val="24"/>
        </w:rPr>
        <w:t>For example, wo</w:t>
      </w:r>
      <w:r>
        <w:rPr>
          <w:rFonts w:ascii="Times New Roman" w:hAnsi="Times New Roman"/>
          <w:spacing w:val="1"/>
          <w:sz w:val="24"/>
          <w:szCs w:val="24"/>
        </w:rPr>
        <w:t>r</w:t>
      </w:r>
      <w:r>
        <w:rPr>
          <w:rFonts w:ascii="Times New Roman" w:hAnsi="Times New Roman"/>
          <w:sz w:val="24"/>
          <w:szCs w:val="24"/>
        </w:rPr>
        <w:t>kers engaged in the connection or disengag</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ent of hoses used to load or unload the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should be included.</w:t>
      </w:r>
      <w:r>
        <w:rPr>
          <w:rFonts w:ascii="Times New Roman" w:hAnsi="Times New Roman"/>
          <w:spacing w:val="1"/>
          <w:sz w:val="24"/>
          <w:szCs w:val="24"/>
        </w:rPr>
        <w:t xml:space="preserve"> </w:t>
      </w:r>
      <w:r>
        <w:rPr>
          <w:rFonts w:ascii="Times New Roman" w:hAnsi="Times New Roman"/>
          <w:sz w:val="24"/>
          <w:szCs w:val="24"/>
        </w:rPr>
        <w:t>However, workers invol</w:t>
      </w:r>
      <w:r>
        <w:rPr>
          <w:rFonts w:ascii="Times New Roman" w:hAnsi="Times New Roman"/>
          <w:spacing w:val="1"/>
          <w:sz w:val="24"/>
          <w:szCs w:val="24"/>
        </w:rPr>
        <w:t>v</w:t>
      </w:r>
      <w:r>
        <w:rPr>
          <w:rFonts w:ascii="Times New Roman" w:hAnsi="Times New Roman"/>
          <w:sz w:val="24"/>
          <w:szCs w:val="24"/>
        </w:rPr>
        <w:t>ed solely with transport</w:t>
      </w:r>
      <w:r>
        <w:rPr>
          <w:rFonts w:ascii="Times New Roman" w:hAnsi="Times New Roman"/>
          <w:spacing w:val="1"/>
          <w:sz w:val="24"/>
          <w:szCs w:val="24"/>
        </w:rPr>
        <w:t>i</w:t>
      </w:r>
      <w:r>
        <w:rPr>
          <w:rFonts w:ascii="Times New Roman" w:hAnsi="Times New Roman"/>
          <w:sz w:val="24"/>
          <w:szCs w:val="24"/>
        </w:rPr>
        <w:t>ng che</w:t>
      </w:r>
      <w:r>
        <w:rPr>
          <w:rFonts w:ascii="Times New Roman" w:hAnsi="Times New Roman"/>
          <w:spacing w:val="-1"/>
          <w:sz w:val="24"/>
          <w:szCs w:val="24"/>
        </w:rPr>
        <w:t>m</w:t>
      </w:r>
      <w:r>
        <w:rPr>
          <w:rFonts w:ascii="Times New Roman" w:hAnsi="Times New Roman"/>
          <w:sz w:val="24"/>
          <w:szCs w:val="24"/>
        </w:rPr>
        <w:t>ical substances in seal</w:t>
      </w:r>
      <w:r>
        <w:rPr>
          <w:rFonts w:ascii="Times New Roman" w:hAnsi="Times New Roman"/>
          <w:spacing w:val="1"/>
          <w:sz w:val="24"/>
          <w:szCs w:val="24"/>
        </w:rPr>
        <w:t>e</w:t>
      </w:r>
      <w:r>
        <w:rPr>
          <w:rFonts w:ascii="Times New Roman" w:hAnsi="Times New Roman"/>
          <w:sz w:val="24"/>
          <w:szCs w:val="24"/>
        </w:rPr>
        <w:t>d (t</w:t>
      </w:r>
      <w:r>
        <w:rPr>
          <w:rFonts w:ascii="Times New Roman" w:hAnsi="Times New Roman"/>
          <w:spacing w:val="-1"/>
          <w:sz w:val="24"/>
          <w:szCs w:val="24"/>
        </w:rPr>
        <w:t>o</w:t>
      </w:r>
      <w:r>
        <w:rPr>
          <w:rFonts w:ascii="Times New Roman" w:hAnsi="Times New Roman"/>
          <w:sz w:val="24"/>
          <w:szCs w:val="24"/>
        </w:rPr>
        <w:t>tal</w:t>
      </w:r>
      <w:r>
        <w:rPr>
          <w:rFonts w:ascii="Times New Roman" w:hAnsi="Times New Roman"/>
          <w:spacing w:val="1"/>
          <w:sz w:val="24"/>
          <w:szCs w:val="24"/>
        </w:rPr>
        <w:t>l</w:t>
      </w:r>
      <w:r>
        <w:rPr>
          <w:rFonts w:ascii="Times New Roman" w:hAnsi="Times New Roman"/>
          <w:sz w:val="24"/>
          <w:szCs w:val="24"/>
        </w:rPr>
        <w:t>y enclosed with no potential for exposure) containers</w:t>
      </w:r>
      <w:r>
        <w:rPr>
          <w:rFonts w:ascii="Times New Roman" w:hAnsi="Times New Roman"/>
          <w:spacing w:val="-1"/>
          <w:sz w:val="24"/>
          <w:szCs w:val="24"/>
        </w:rPr>
        <w:t xml:space="preserve"> </w:t>
      </w:r>
      <w:r>
        <w:rPr>
          <w:rFonts w:ascii="Times New Roman" w:hAnsi="Times New Roman"/>
          <w:sz w:val="24"/>
          <w:szCs w:val="24"/>
        </w:rPr>
        <w:t xml:space="preserve">should not </w:t>
      </w:r>
      <w:r>
        <w:rPr>
          <w:rFonts w:ascii="Times New Roman" w:hAnsi="Times New Roman"/>
          <w:spacing w:val="-1"/>
          <w:sz w:val="24"/>
          <w:szCs w:val="24"/>
        </w:rPr>
        <w:t>b</w:t>
      </w:r>
      <w:r>
        <w:rPr>
          <w:rFonts w:ascii="Times New Roman" w:hAnsi="Times New Roman"/>
          <w:sz w:val="24"/>
          <w:szCs w:val="24"/>
        </w:rPr>
        <w:t>e included.</w:t>
      </w:r>
      <w:r w:rsidR="008E5857">
        <w:rPr>
          <w:rFonts w:ascii="Times New Roman" w:hAnsi="Times New Roman"/>
          <w:sz w:val="24"/>
          <w:szCs w:val="24"/>
        </w:rPr>
        <w:t xml:space="preserve"> </w:t>
      </w:r>
      <w:r w:rsidR="00ED687B">
        <w:rPr>
          <w:rFonts w:ascii="Times New Roman" w:hAnsi="Times New Roman"/>
          <w:sz w:val="24"/>
          <w:szCs w:val="24"/>
        </w:rPr>
        <w:t>Similarly, w</w:t>
      </w:r>
      <w:r w:rsidR="008E5857">
        <w:rPr>
          <w:rFonts w:ascii="Times New Roman" w:hAnsi="Times New Roman"/>
          <w:sz w:val="24"/>
          <w:szCs w:val="24"/>
        </w:rPr>
        <w:t>orkers employed during the use phase at sites not under your control such as</w:t>
      </w:r>
      <w:r w:rsidR="00ED687B">
        <w:rPr>
          <w:rFonts w:ascii="Times New Roman" w:hAnsi="Times New Roman"/>
          <w:sz w:val="24"/>
          <w:szCs w:val="24"/>
        </w:rPr>
        <w:t xml:space="preserve"> workers that provide</w:t>
      </w:r>
      <w:r w:rsidR="008E5857">
        <w:rPr>
          <w:rFonts w:ascii="Times New Roman" w:hAnsi="Times New Roman"/>
          <w:sz w:val="24"/>
          <w:szCs w:val="24"/>
        </w:rPr>
        <w:t xml:space="preserve"> commercial cleaning</w:t>
      </w:r>
      <w:r w:rsidR="00ED687B">
        <w:rPr>
          <w:rFonts w:ascii="Times New Roman" w:hAnsi="Times New Roman"/>
          <w:sz w:val="24"/>
          <w:szCs w:val="24"/>
        </w:rPr>
        <w:t xml:space="preserve"> </w:t>
      </w:r>
      <w:r w:rsidR="008E5857">
        <w:rPr>
          <w:rFonts w:ascii="Times New Roman" w:hAnsi="Times New Roman"/>
          <w:sz w:val="24"/>
          <w:szCs w:val="24"/>
        </w:rPr>
        <w:t>services, paint</w:t>
      </w:r>
      <w:r w:rsidR="00ED687B">
        <w:rPr>
          <w:rFonts w:ascii="Times New Roman" w:hAnsi="Times New Roman"/>
          <w:sz w:val="24"/>
          <w:szCs w:val="24"/>
        </w:rPr>
        <w:t>ing</w:t>
      </w:r>
      <w:r w:rsidR="008E5857">
        <w:rPr>
          <w:rFonts w:ascii="Times New Roman" w:hAnsi="Times New Roman"/>
          <w:sz w:val="24"/>
          <w:szCs w:val="24"/>
        </w:rPr>
        <w:t>, dry clean</w:t>
      </w:r>
      <w:r w:rsidR="00ED687B">
        <w:rPr>
          <w:rFonts w:ascii="Times New Roman" w:hAnsi="Times New Roman"/>
          <w:sz w:val="24"/>
          <w:szCs w:val="24"/>
        </w:rPr>
        <w:t>ing, and repairs</w:t>
      </w:r>
      <w:r w:rsidR="008E5857">
        <w:rPr>
          <w:rFonts w:ascii="Times New Roman" w:hAnsi="Times New Roman"/>
          <w:sz w:val="24"/>
          <w:szCs w:val="24"/>
        </w:rPr>
        <w:t xml:space="preserve"> </w:t>
      </w:r>
      <w:r w:rsidR="00ED687B" w:rsidRPr="00ED687B">
        <w:rPr>
          <w:rFonts w:ascii="Times New Roman" w:hAnsi="Times New Roman"/>
          <w:sz w:val="24"/>
          <w:szCs w:val="24"/>
        </w:rPr>
        <w:t>should be included in the number of workers reasonably likely to be exposed to the chemical substance</w:t>
      </w:r>
      <w:r w:rsidR="00ED687B">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11" w:firstLine="720"/>
        <w:rPr>
          <w:rFonts w:ascii="Times New Roman" w:hAnsi="Times New Roman"/>
          <w:sz w:val="24"/>
          <w:szCs w:val="24"/>
        </w:rPr>
      </w:pPr>
      <w:r>
        <w:rPr>
          <w:rFonts w:ascii="Times New Roman" w:hAnsi="Times New Roman"/>
          <w:sz w:val="24"/>
          <w:szCs w:val="24"/>
        </w:rPr>
        <w:t>In addition, when a site e</w:t>
      </w:r>
      <w:r>
        <w:rPr>
          <w:rFonts w:ascii="Times New Roman" w:hAnsi="Times New Roman"/>
          <w:spacing w:val="-1"/>
          <w:sz w:val="24"/>
          <w:szCs w:val="24"/>
        </w:rPr>
        <w:t>m</w:t>
      </w:r>
      <w:r>
        <w:rPr>
          <w:rFonts w:ascii="Times New Roman" w:hAnsi="Times New Roman"/>
          <w:sz w:val="24"/>
          <w:szCs w:val="24"/>
        </w:rPr>
        <w:t>ploys tempora</w:t>
      </w:r>
      <w:r>
        <w:rPr>
          <w:rFonts w:ascii="Times New Roman" w:hAnsi="Times New Roman"/>
          <w:spacing w:val="1"/>
          <w:sz w:val="24"/>
          <w:szCs w:val="24"/>
        </w:rPr>
        <w:t>r</w:t>
      </w:r>
      <w:r>
        <w:rPr>
          <w:rFonts w:ascii="Times New Roman" w:hAnsi="Times New Roman"/>
          <w:sz w:val="24"/>
          <w:szCs w:val="24"/>
        </w:rPr>
        <w:t>y, seasonal, or contract workers in the processing or u</w:t>
      </w:r>
      <w:r>
        <w:rPr>
          <w:rFonts w:ascii="Times New Roman" w:hAnsi="Times New Roman"/>
          <w:spacing w:val="1"/>
          <w:sz w:val="24"/>
          <w:szCs w:val="24"/>
        </w:rPr>
        <w:t>s</w:t>
      </w:r>
      <w:r>
        <w:rPr>
          <w:rFonts w:ascii="Times New Roman" w:hAnsi="Times New Roman"/>
          <w:sz w:val="24"/>
          <w:szCs w:val="24"/>
        </w:rPr>
        <w:t>e of a reporta</w:t>
      </w:r>
      <w:r>
        <w:rPr>
          <w:rFonts w:ascii="Times New Roman" w:hAnsi="Times New Roman"/>
          <w:spacing w:val="1"/>
          <w:sz w:val="24"/>
          <w:szCs w:val="24"/>
        </w:rPr>
        <w:t>b</w:t>
      </w:r>
      <w:r>
        <w:rPr>
          <w:rFonts w:ascii="Times New Roman" w:hAnsi="Times New Roman"/>
          <w:sz w:val="24"/>
          <w:szCs w:val="24"/>
        </w:rPr>
        <w:t>le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these workers should be included in the nu</w:t>
      </w:r>
      <w:r>
        <w:rPr>
          <w:rFonts w:ascii="Times New Roman" w:hAnsi="Times New Roman"/>
          <w:spacing w:val="-1"/>
          <w:sz w:val="24"/>
          <w:szCs w:val="24"/>
        </w:rPr>
        <w:t>m</w:t>
      </w:r>
      <w:r>
        <w:rPr>
          <w:rFonts w:ascii="Times New Roman" w:hAnsi="Times New Roman"/>
          <w:sz w:val="24"/>
          <w:szCs w:val="24"/>
        </w:rPr>
        <w:t>ber of workers reaso</w:t>
      </w:r>
      <w:r>
        <w:rPr>
          <w:rFonts w:ascii="Times New Roman" w:hAnsi="Times New Roman"/>
          <w:spacing w:val="1"/>
          <w:sz w:val="24"/>
          <w:szCs w:val="24"/>
        </w:rPr>
        <w:t>n</w:t>
      </w:r>
      <w:r>
        <w:rPr>
          <w:rFonts w:ascii="Times New Roman" w:hAnsi="Times New Roman"/>
          <w:sz w:val="24"/>
          <w:szCs w:val="24"/>
        </w:rPr>
        <w:t>ably lik</w:t>
      </w:r>
      <w:r>
        <w:rPr>
          <w:rFonts w:ascii="Times New Roman" w:hAnsi="Times New Roman"/>
          <w:spacing w:val="1"/>
          <w:sz w:val="24"/>
          <w:szCs w:val="24"/>
        </w:rPr>
        <w:t>e</w:t>
      </w:r>
      <w:r>
        <w:rPr>
          <w:rFonts w:ascii="Times New Roman" w:hAnsi="Times New Roman"/>
          <w:sz w:val="24"/>
          <w:szCs w:val="24"/>
        </w:rPr>
        <w:t xml:space="preserve">ly to be exposed to a chemical substance if they work in areas where </w:t>
      </w:r>
      <w:r>
        <w:rPr>
          <w:rFonts w:ascii="Times New Roman" w:hAnsi="Times New Roman"/>
          <w:spacing w:val="1"/>
          <w:sz w:val="24"/>
          <w:szCs w:val="24"/>
        </w:rPr>
        <w:t>t</w:t>
      </w:r>
      <w:r>
        <w:rPr>
          <w:rFonts w:ascii="Times New Roman" w:hAnsi="Times New Roman"/>
          <w:sz w:val="24"/>
          <w:szCs w:val="24"/>
        </w:rPr>
        <w:t>he che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stance</w:t>
      </w:r>
      <w:r>
        <w:rPr>
          <w:rFonts w:ascii="Times New Roman" w:hAnsi="Times New Roman"/>
          <w:spacing w:val="1"/>
          <w:sz w:val="24"/>
          <w:szCs w:val="24"/>
        </w:rPr>
        <w:t xml:space="preserve"> </w:t>
      </w:r>
      <w:r>
        <w:rPr>
          <w:rFonts w:ascii="Times New Roman" w:hAnsi="Times New Roman"/>
          <w:sz w:val="24"/>
          <w:szCs w:val="24"/>
        </w:rPr>
        <w:t xml:space="preserve">is processed </w:t>
      </w:r>
      <w:r>
        <w:rPr>
          <w:rFonts w:ascii="Times New Roman" w:hAnsi="Times New Roman"/>
          <w:spacing w:val="1"/>
          <w:sz w:val="24"/>
          <w:szCs w:val="24"/>
        </w:rPr>
        <w:t>o</w:t>
      </w:r>
      <w:r>
        <w:rPr>
          <w:rFonts w:ascii="Times New Roman" w:hAnsi="Times New Roman"/>
          <w:sz w:val="24"/>
          <w:szCs w:val="24"/>
        </w:rPr>
        <w:t>r used. The term</w:t>
      </w:r>
      <w:r>
        <w:rPr>
          <w:rFonts w:ascii="Times New Roman" w:hAnsi="Times New Roman"/>
          <w:spacing w:val="-2"/>
          <w:sz w:val="24"/>
          <w:szCs w:val="24"/>
        </w:rPr>
        <w:t xml:space="preserve"> </w:t>
      </w:r>
      <w:r>
        <w:rPr>
          <w:rFonts w:ascii="Times New Roman" w:hAnsi="Times New Roman"/>
          <w:sz w:val="24"/>
          <w:szCs w:val="24"/>
        </w:rPr>
        <w:t>does not include those employe</w:t>
      </w:r>
      <w:r>
        <w:rPr>
          <w:rFonts w:ascii="Times New Roman" w:hAnsi="Times New Roman"/>
          <w:spacing w:val="1"/>
          <w:sz w:val="24"/>
          <w:szCs w:val="24"/>
        </w:rPr>
        <w:t>e</w:t>
      </w:r>
      <w:r>
        <w:rPr>
          <w:rFonts w:ascii="Times New Roman" w:hAnsi="Times New Roman"/>
          <w:sz w:val="24"/>
          <w:szCs w:val="24"/>
        </w:rPr>
        <w:t>s whose jobs are unassociated wi</w:t>
      </w:r>
      <w:r>
        <w:rPr>
          <w:rFonts w:ascii="Times New Roman" w:hAnsi="Times New Roman"/>
          <w:spacing w:val="1"/>
          <w:sz w:val="24"/>
          <w:szCs w:val="24"/>
        </w:rPr>
        <w:t>t</w:t>
      </w:r>
      <w:r>
        <w:rPr>
          <w:rFonts w:ascii="Times New Roman" w:hAnsi="Times New Roman"/>
          <w:sz w:val="24"/>
          <w:szCs w:val="24"/>
        </w:rPr>
        <w:t>h potential exposures to</w:t>
      </w:r>
      <w:r>
        <w:rPr>
          <w:rFonts w:ascii="Times New Roman" w:hAnsi="Times New Roman"/>
          <w:spacing w:val="-1"/>
          <w:sz w:val="24"/>
          <w:szCs w:val="24"/>
        </w:rPr>
        <w:t xml:space="preserve"> </w:t>
      </w:r>
      <w:r>
        <w:rPr>
          <w:rFonts w:ascii="Times New Roman" w:hAnsi="Times New Roman"/>
          <w:sz w:val="24"/>
          <w:szCs w:val="24"/>
        </w:rPr>
        <w:t>a che</w:t>
      </w:r>
      <w:r>
        <w:rPr>
          <w:rFonts w:ascii="Times New Roman" w:hAnsi="Times New Roman"/>
          <w:spacing w:val="-2"/>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ixture (</w:t>
      </w:r>
      <w:r>
        <w:rPr>
          <w:rFonts w:ascii="Times New Roman" w:hAnsi="Times New Roman"/>
          <w:spacing w:val="1"/>
          <w:sz w:val="24"/>
          <w:szCs w:val="24"/>
        </w:rPr>
        <w:t>e</w:t>
      </w:r>
      <w:r>
        <w:rPr>
          <w:rFonts w:ascii="Times New Roman" w:hAnsi="Times New Roman"/>
          <w:sz w:val="24"/>
          <w:szCs w:val="24"/>
        </w:rPr>
        <w:t>.g., ad</w:t>
      </w:r>
      <w:r>
        <w:rPr>
          <w:rFonts w:ascii="Times New Roman" w:hAnsi="Times New Roman"/>
          <w:spacing w:val="-1"/>
          <w:sz w:val="24"/>
          <w:szCs w:val="24"/>
        </w:rPr>
        <w:t>m</w:t>
      </w:r>
      <w:r>
        <w:rPr>
          <w:rFonts w:ascii="Times New Roman" w:hAnsi="Times New Roman"/>
          <w:sz w:val="24"/>
          <w:szCs w:val="24"/>
        </w:rPr>
        <w:t>inistra</w:t>
      </w:r>
      <w:r>
        <w:rPr>
          <w:rFonts w:ascii="Times New Roman" w:hAnsi="Times New Roman"/>
          <w:spacing w:val="1"/>
          <w:sz w:val="24"/>
          <w:szCs w:val="24"/>
        </w:rPr>
        <w:t>t</w:t>
      </w:r>
      <w:r>
        <w:rPr>
          <w:rFonts w:ascii="Times New Roman" w:hAnsi="Times New Roman"/>
          <w:sz w:val="24"/>
          <w:szCs w:val="24"/>
        </w:rPr>
        <w:t>ive st</w:t>
      </w:r>
      <w:r>
        <w:rPr>
          <w:rFonts w:ascii="Times New Roman" w:hAnsi="Times New Roman"/>
          <w:spacing w:val="1"/>
          <w:sz w:val="24"/>
          <w:szCs w:val="24"/>
        </w:rPr>
        <w:t>a</w:t>
      </w:r>
      <w:r>
        <w:rPr>
          <w:rFonts w:ascii="Times New Roman" w:hAnsi="Times New Roman"/>
          <w:sz w:val="24"/>
          <w:szCs w:val="24"/>
        </w:rPr>
        <w:t>ff who ne</w:t>
      </w:r>
      <w:r>
        <w:rPr>
          <w:rFonts w:ascii="Times New Roman" w:hAnsi="Times New Roman"/>
          <w:spacing w:val="1"/>
          <w:sz w:val="24"/>
          <w:szCs w:val="24"/>
        </w:rPr>
        <w:t>v</w:t>
      </w:r>
      <w:r>
        <w:rPr>
          <w:rFonts w:ascii="Times New Roman" w:hAnsi="Times New Roman"/>
          <w:sz w:val="24"/>
          <w:szCs w:val="24"/>
        </w:rPr>
        <w:t>er enter areas whe</w:t>
      </w:r>
      <w:r>
        <w:rPr>
          <w:rFonts w:ascii="Times New Roman" w:hAnsi="Times New Roman"/>
          <w:spacing w:val="-1"/>
          <w:sz w:val="24"/>
          <w:szCs w:val="24"/>
        </w:rPr>
        <w:t>r</w:t>
      </w:r>
      <w:r>
        <w:rPr>
          <w:rFonts w:ascii="Times New Roman" w:hAnsi="Times New Roman"/>
          <w:sz w:val="24"/>
          <w:szCs w:val="24"/>
        </w:rPr>
        <w:t>e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i</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w:t>
      </w:r>
      <w:r>
        <w:rPr>
          <w:rFonts w:ascii="Times New Roman" w:hAnsi="Times New Roman"/>
          <w:spacing w:val="1"/>
          <w:sz w:val="24"/>
          <w:szCs w:val="24"/>
        </w:rPr>
        <w:t>r</w:t>
      </w:r>
      <w:r>
        <w:rPr>
          <w:rFonts w:ascii="Times New Roman" w:hAnsi="Times New Roman"/>
          <w:sz w:val="24"/>
          <w:szCs w:val="24"/>
        </w:rPr>
        <w:t>ed) a</w:t>
      </w:r>
      <w:r>
        <w:rPr>
          <w:rFonts w:ascii="Times New Roman" w:hAnsi="Times New Roman"/>
          <w:spacing w:val="1"/>
          <w:sz w:val="24"/>
          <w:szCs w:val="24"/>
        </w:rPr>
        <w:t>n</w:t>
      </w:r>
      <w:r>
        <w:rPr>
          <w:rFonts w:ascii="Times New Roman" w:hAnsi="Times New Roman"/>
          <w:sz w:val="24"/>
          <w:szCs w:val="24"/>
        </w:rPr>
        <w:t>d who are unlikely to be expo</w:t>
      </w:r>
      <w:r>
        <w:rPr>
          <w:rFonts w:ascii="Times New Roman" w:hAnsi="Times New Roman"/>
          <w:spacing w:val="1"/>
          <w:sz w:val="24"/>
          <w:szCs w:val="24"/>
        </w:rPr>
        <w:t>s</w:t>
      </w:r>
      <w:r>
        <w:rPr>
          <w:rFonts w:ascii="Times New Roman" w:hAnsi="Times New Roman"/>
          <w:sz w:val="24"/>
          <w:szCs w:val="24"/>
        </w:rPr>
        <w:t>ed to a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for even a</w:t>
      </w:r>
      <w:r>
        <w:rPr>
          <w:rFonts w:ascii="Times New Roman" w:hAnsi="Times New Roman"/>
          <w:spacing w:val="1"/>
          <w:sz w:val="24"/>
          <w:szCs w:val="24"/>
        </w:rPr>
        <w:t xml:space="preserve"> </w:t>
      </w:r>
      <w:r>
        <w:rPr>
          <w:rFonts w:ascii="Times New Roman" w:hAnsi="Times New Roman"/>
          <w:sz w:val="24"/>
          <w:szCs w:val="24"/>
        </w:rPr>
        <w:t>brief per</w:t>
      </w:r>
      <w:r>
        <w:rPr>
          <w:rFonts w:ascii="Times New Roman" w:hAnsi="Times New Roman"/>
          <w:spacing w:val="1"/>
          <w:sz w:val="24"/>
          <w:szCs w:val="24"/>
        </w:rPr>
        <w:t>i</w:t>
      </w:r>
      <w:r>
        <w:rPr>
          <w:rFonts w:ascii="Times New Roman" w:hAnsi="Times New Roman"/>
          <w:sz w:val="24"/>
          <w:szCs w:val="24"/>
        </w:rPr>
        <w:t>od of time. No allowan</w:t>
      </w:r>
      <w:r>
        <w:rPr>
          <w:rFonts w:ascii="Times New Roman" w:hAnsi="Times New Roman"/>
          <w:spacing w:val="1"/>
          <w:sz w:val="24"/>
          <w:szCs w:val="24"/>
        </w:rPr>
        <w:t>c</w:t>
      </w:r>
      <w:r>
        <w:rPr>
          <w:rFonts w:ascii="Times New Roman" w:hAnsi="Times New Roman"/>
          <w:sz w:val="24"/>
          <w:szCs w:val="24"/>
        </w:rPr>
        <w:t xml:space="preserve">e is </w:t>
      </w:r>
      <w:r>
        <w:rPr>
          <w:rFonts w:ascii="Times New Roman" w:hAnsi="Times New Roman"/>
          <w:spacing w:val="-1"/>
          <w:sz w:val="24"/>
          <w:szCs w:val="24"/>
        </w:rPr>
        <w:t>m</w:t>
      </w:r>
      <w:r>
        <w:rPr>
          <w:rFonts w:ascii="Times New Roman" w:hAnsi="Times New Roman"/>
          <w:sz w:val="24"/>
          <w:szCs w:val="24"/>
        </w:rPr>
        <w:t>ade for personal p</w:t>
      </w:r>
      <w:r>
        <w:rPr>
          <w:rFonts w:ascii="Times New Roman" w:hAnsi="Times New Roman"/>
          <w:spacing w:val="1"/>
          <w:sz w:val="24"/>
          <w:szCs w:val="24"/>
        </w:rPr>
        <w:t>r</w:t>
      </w:r>
      <w:r>
        <w:rPr>
          <w:rFonts w:ascii="Times New Roman" w:hAnsi="Times New Roman"/>
          <w:sz w:val="24"/>
          <w:szCs w:val="24"/>
        </w:rPr>
        <w:t>otect</w:t>
      </w:r>
      <w:r>
        <w:rPr>
          <w:rFonts w:ascii="Times New Roman" w:hAnsi="Times New Roman"/>
          <w:spacing w:val="1"/>
          <w:sz w:val="24"/>
          <w:szCs w:val="24"/>
        </w:rPr>
        <w:t>i</w:t>
      </w:r>
      <w:r>
        <w:rPr>
          <w:rFonts w:ascii="Times New Roman" w:hAnsi="Times New Roman"/>
          <w:sz w:val="24"/>
          <w:szCs w:val="24"/>
        </w:rPr>
        <w:t>ve equipme</w:t>
      </w:r>
      <w:r>
        <w:rPr>
          <w:rFonts w:ascii="Times New Roman" w:hAnsi="Times New Roman"/>
          <w:spacing w:val="-3"/>
          <w:sz w:val="24"/>
          <w:szCs w:val="24"/>
        </w:rPr>
        <w:t>n</w:t>
      </w:r>
      <w:r>
        <w:rPr>
          <w:rFonts w:ascii="Times New Roman" w:hAnsi="Times New Roman"/>
          <w:sz w:val="24"/>
          <w:szCs w:val="24"/>
        </w:rPr>
        <w:t>t or for engine</w:t>
      </w:r>
      <w:r>
        <w:rPr>
          <w:rFonts w:ascii="Times New Roman" w:hAnsi="Times New Roman"/>
          <w:spacing w:val="1"/>
          <w:sz w:val="24"/>
          <w:szCs w:val="24"/>
        </w:rPr>
        <w:t>e</w:t>
      </w:r>
      <w:r>
        <w:rPr>
          <w:rFonts w:ascii="Times New Roman" w:hAnsi="Times New Roman"/>
          <w:sz w:val="24"/>
          <w:szCs w:val="24"/>
        </w:rPr>
        <w:t>ring cont</w:t>
      </w:r>
      <w:r>
        <w:rPr>
          <w:rFonts w:ascii="Times New Roman" w:hAnsi="Times New Roman"/>
          <w:spacing w:val="1"/>
          <w:sz w:val="24"/>
          <w:szCs w:val="24"/>
        </w:rPr>
        <w:t>r</w:t>
      </w:r>
      <w:r>
        <w:rPr>
          <w:rFonts w:ascii="Times New Roman" w:hAnsi="Times New Roman"/>
          <w:sz w:val="24"/>
          <w:szCs w:val="24"/>
        </w:rPr>
        <w:t>ols that r</w:t>
      </w:r>
      <w:r>
        <w:rPr>
          <w:rFonts w:ascii="Times New Roman" w:hAnsi="Times New Roman"/>
          <w:spacing w:val="1"/>
          <w:sz w:val="24"/>
          <w:szCs w:val="24"/>
        </w:rPr>
        <w:t>e</w:t>
      </w:r>
      <w:r>
        <w:rPr>
          <w:rFonts w:ascii="Times New Roman" w:hAnsi="Times New Roman"/>
          <w:sz w:val="24"/>
          <w:szCs w:val="24"/>
        </w:rPr>
        <w:t>duce but do not prec</w:t>
      </w:r>
      <w:r>
        <w:rPr>
          <w:rFonts w:ascii="Times New Roman" w:hAnsi="Times New Roman"/>
          <w:spacing w:val="1"/>
          <w:sz w:val="24"/>
          <w:szCs w:val="24"/>
        </w:rPr>
        <w:t>l</w:t>
      </w:r>
      <w:r>
        <w:rPr>
          <w:rFonts w:ascii="Times New Roman" w:hAnsi="Times New Roman"/>
          <w:sz w:val="24"/>
          <w:szCs w:val="24"/>
        </w:rPr>
        <w:t>ude expos</w:t>
      </w:r>
      <w:r>
        <w:rPr>
          <w:rFonts w:ascii="Times New Roman" w:hAnsi="Times New Roman"/>
          <w:spacing w:val="1"/>
          <w:sz w:val="24"/>
          <w:szCs w:val="24"/>
        </w:rPr>
        <w:t>u</w:t>
      </w:r>
      <w:r>
        <w:rPr>
          <w:rFonts w:ascii="Times New Roman" w:hAnsi="Times New Roman"/>
          <w:sz w:val="24"/>
          <w:szCs w:val="24"/>
        </w:rPr>
        <w:t>re to a chemical substan</w:t>
      </w:r>
      <w:r>
        <w:rPr>
          <w:rFonts w:ascii="Times New Roman" w:hAnsi="Times New Roman"/>
          <w:spacing w:val="-1"/>
          <w:sz w:val="24"/>
          <w:szCs w:val="24"/>
        </w:rPr>
        <w:t>c</w:t>
      </w:r>
      <w:r>
        <w:rPr>
          <w:rFonts w:ascii="Times New Roman" w:hAnsi="Times New Roman"/>
          <w:sz w:val="24"/>
          <w:szCs w:val="24"/>
        </w:rPr>
        <w:t>e; however, if contact between a worker and 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is h</w:t>
      </w:r>
      <w:r>
        <w:rPr>
          <w:rFonts w:ascii="Times New Roman" w:hAnsi="Times New Roman"/>
          <w:spacing w:val="1"/>
          <w:sz w:val="24"/>
          <w:szCs w:val="24"/>
        </w:rPr>
        <w:t>i</w:t>
      </w:r>
      <w:r>
        <w:rPr>
          <w:rFonts w:ascii="Times New Roman" w:hAnsi="Times New Roman"/>
          <w:sz w:val="24"/>
          <w:szCs w:val="24"/>
        </w:rPr>
        <w:t>ghly i</w:t>
      </w:r>
      <w:r>
        <w:rPr>
          <w:rFonts w:ascii="Times New Roman" w:hAnsi="Times New Roman"/>
          <w:spacing w:val="-1"/>
          <w:sz w:val="24"/>
          <w:szCs w:val="24"/>
        </w:rPr>
        <w:t>m</w:t>
      </w:r>
      <w:r>
        <w:rPr>
          <w:rFonts w:ascii="Times New Roman" w:hAnsi="Times New Roman"/>
          <w:sz w:val="24"/>
          <w:szCs w:val="24"/>
        </w:rPr>
        <w:t>probab</w:t>
      </w:r>
      <w:r>
        <w:rPr>
          <w:rFonts w:ascii="Times New Roman" w:hAnsi="Times New Roman"/>
          <w:spacing w:val="1"/>
          <w:sz w:val="24"/>
          <w:szCs w:val="24"/>
        </w:rPr>
        <w:t>l</w:t>
      </w:r>
      <w:r>
        <w:rPr>
          <w:rFonts w:ascii="Times New Roman" w:hAnsi="Times New Roman"/>
          <w:sz w:val="24"/>
          <w:szCs w:val="24"/>
        </w:rPr>
        <w:t>e, the worker should not be included a</w:t>
      </w:r>
      <w:r>
        <w:rPr>
          <w:rFonts w:ascii="Times New Roman" w:hAnsi="Times New Roman"/>
          <w:spacing w:val="-2"/>
          <w:sz w:val="24"/>
          <w:szCs w:val="24"/>
        </w:rPr>
        <w:t>m</w:t>
      </w:r>
      <w:r>
        <w:rPr>
          <w:rFonts w:ascii="Times New Roman" w:hAnsi="Times New Roman"/>
          <w:sz w:val="24"/>
          <w:szCs w:val="24"/>
        </w:rPr>
        <w:t xml:space="preserve">ong </w:t>
      </w:r>
      <w:r>
        <w:rPr>
          <w:rFonts w:ascii="Times New Roman" w:hAnsi="Times New Roman"/>
          <w:spacing w:val="1"/>
          <w:sz w:val="24"/>
          <w:szCs w:val="24"/>
        </w:rPr>
        <w:t>t</w:t>
      </w:r>
      <w:r>
        <w:rPr>
          <w:rFonts w:ascii="Times New Roman" w:hAnsi="Times New Roman"/>
          <w:sz w:val="24"/>
          <w:szCs w:val="24"/>
        </w:rPr>
        <w:t>hose</w:t>
      </w:r>
      <w:r>
        <w:rPr>
          <w:rFonts w:ascii="Times New Roman" w:hAnsi="Times New Roman"/>
          <w:spacing w:val="26"/>
          <w:sz w:val="24"/>
          <w:szCs w:val="24"/>
        </w:rPr>
        <w:t xml:space="preserve"> </w:t>
      </w:r>
      <w:r>
        <w:rPr>
          <w:rFonts w:ascii="Times New Roman" w:hAnsi="Times New Roman"/>
          <w:sz w:val="24"/>
          <w:szCs w:val="24"/>
        </w:rPr>
        <w:t>persons reasonably l</w:t>
      </w:r>
      <w:r>
        <w:rPr>
          <w:rFonts w:ascii="Times New Roman" w:hAnsi="Times New Roman"/>
          <w:spacing w:val="1"/>
          <w:sz w:val="24"/>
          <w:szCs w:val="24"/>
        </w:rPr>
        <w:t>i</w:t>
      </w:r>
      <w:r>
        <w:rPr>
          <w:rFonts w:ascii="Times New Roman" w:hAnsi="Times New Roman"/>
          <w:sz w:val="24"/>
          <w:szCs w:val="24"/>
        </w:rPr>
        <w:t>kely to be exposed to t</w:t>
      </w:r>
      <w:r>
        <w:rPr>
          <w:rFonts w:ascii="Times New Roman" w:hAnsi="Times New Roman"/>
          <w:spacing w:val="-1"/>
          <w:sz w:val="24"/>
          <w:szCs w:val="24"/>
        </w:rPr>
        <w:t>h</w:t>
      </w:r>
      <w:r>
        <w:rPr>
          <w:rFonts w:ascii="Times New Roman" w:hAnsi="Times New Roman"/>
          <w:sz w:val="24"/>
          <w:szCs w:val="24"/>
        </w:rPr>
        <w:t>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2"/>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w:t>
      </w:r>
    </w:p>
    <w:p w:rsidR="00C224EF" w:rsidRDefault="00C224EF" w:rsidP="00C224EF">
      <w:pPr>
        <w:pStyle w:val="Heading2"/>
        <w:rPr>
          <w:sz w:val="24"/>
          <w:szCs w:val="24"/>
        </w:rPr>
      </w:pPr>
      <w:bookmarkStart w:id="106" w:name="_Toc444520009"/>
      <w:r>
        <w:t>Part IV – Joi</w:t>
      </w:r>
      <w:r>
        <w:rPr>
          <w:spacing w:val="-1"/>
        </w:rPr>
        <w:t>n</w:t>
      </w:r>
      <w:r>
        <w:t>t Submissions</w:t>
      </w:r>
      <w:bookmarkEnd w:id="106"/>
    </w:p>
    <w:p w:rsidR="00C224EF" w:rsidRDefault="00C224EF" w:rsidP="00C224EF">
      <w:pPr>
        <w:pStyle w:val="Heading3"/>
      </w:pPr>
      <w:bookmarkStart w:id="107" w:name="_Toc444520010"/>
      <w:r>
        <w:t xml:space="preserve">Need for a Joint </w:t>
      </w:r>
      <w:r>
        <w:rPr>
          <w:spacing w:val="1"/>
        </w:rPr>
        <w:t>S</w:t>
      </w:r>
      <w:r>
        <w:t>ubmission</w:t>
      </w:r>
      <w:bookmarkEnd w:id="107"/>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27" w:firstLine="720"/>
        <w:rPr>
          <w:rFonts w:ascii="Times New Roman" w:hAnsi="Times New Roman"/>
          <w:sz w:val="24"/>
          <w:szCs w:val="24"/>
        </w:rPr>
      </w:pPr>
      <w:r>
        <w:rPr>
          <w:rFonts w:ascii="Times New Roman" w:hAnsi="Times New Roman"/>
          <w:sz w:val="24"/>
          <w:szCs w:val="24"/>
        </w:rPr>
        <w:t>Joint su</w:t>
      </w:r>
      <w:r>
        <w:rPr>
          <w:rFonts w:ascii="Times New Roman" w:hAnsi="Times New Roman"/>
          <w:spacing w:val="1"/>
          <w:sz w:val="24"/>
          <w:szCs w:val="24"/>
        </w:rPr>
        <w:t>b</w:t>
      </w:r>
      <w:r>
        <w:rPr>
          <w:rFonts w:ascii="Times New Roman" w:hAnsi="Times New Roman"/>
          <w:spacing w:val="-1"/>
          <w:sz w:val="24"/>
          <w:szCs w:val="24"/>
        </w:rPr>
        <w:t>m</w:t>
      </w:r>
      <w:r>
        <w:rPr>
          <w:rFonts w:ascii="Times New Roman" w:hAnsi="Times New Roman"/>
          <w:sz w:val="24"/>
          <w:szCs w:val="24"/>
        </w:rPr>
        <w:t>issions are a</w:t>
      </w:r>
      <w:r>
        <w:rPr>
          <w:rFonts w:ascii="Times New Roman" w:hAnsi="Times New Roman"/>
          <w:spacing w:val="1"/>
          <w:sz w:val="24"/>
          <w:szCs w:val="24"/>
        </w:rPr>
        <w:t>l</w:t>
      </w:r>
      <w:r>
        <w:rPr>
          <w:rFonts w:ascii="Times New Roman" w:hAnsi="Times New Roman"/>
          <w:sz w:val="24"/>
          <w:szCs w:val="24"/>
        </w:rPr>
        <w:t>lowed o</w:t>
      </w:r>
      <w:r>
        <w:rPr>
          <w:rFonts w:ascii="Times New Roman" w:hAnsi="Times New Roman"/>
          <w:spacing w:val="1"/>
          <w:sz w:val="24"/>
          <w:szCs w:val="24"/>
        </w:rPr>
        <w:t>n</w:t>
      </w:r>
      <w:r>
        <w:rPr>
          <w:rFonts w:ascii="Times New Roman" w:hAnsi="Times New Roman"/>
          <w:sz w:val="24"/>
          <w:szCs w:val="24"/>
        </w:rPr>
        <w:t>ly in th</w:t>
      </w:r>
      <w:r>
        <w:rPr>
          <w:rFonts w:ascii="Times New Roman" w:hAnsi="Times New Roman"/>
          <w:spacing w:val="1"/>
          <w:sz w:val="24"/>
          <w:szCs w:val="24"/>
        </w:rPr>
        <w:t>o</w:t>
      </w:r>
      <w:r>
        <w:rPr>
          <w:rFonts w:ascii="Times New Roman" w:hAnsi="Times New Roman"/>
          <w:sz w:val="24"/>
          <w:szCs w:val="24"/>
        </w:rPr>
        <w:t>se instances w</w:t>
      </w:r>
      <w:r>
        <w:rPr>
          <w:rFonts w:ascii="Times New Roman" w:hAnsi="Times New Roman"/>
          <w:spacing w:val="1"/>
          <w:sz w:val="24"/>
          <w:szCs w:val="24"/>
        </w:rPr>
        <w:t>h</w:t>
      </w:r>
      <w:r>
        <w:rPr>
          <w:rFonts w:ascii="Times New Roman" w:hAnsi="Times New Roman"/>
          <w:sz w:val="24"/>
          <w:szCs w:val="24"/>
        </w:rPr>
        <w:t>ere a su</w:t>
      </w:r>
      <w:r>
        <w:rPr>
          <w:rFonts w:ascii="Times New Roman" w:hAnsi="Times New Roman"/>
          <w:spacing w:val="1"/>
          <w:sz w:val="24"/>
          <w:szCs w:val="24"/>
        </w:rPr>
        <w:t>p</w:t>
      </w:r>
      <w:r>
        <w:rPr>
          <w:rFonts w:ascii="Times New Roman" w:hAnsi="Times New Roman"/>
          <w:sz w:val="24"/>
          <w:szCs w:val="24"/>
        </w:rPr>
        <w:t>plier w</w:t>
      </w:r>
      <w:r>
        <w:rPr>
          <w:rFonts w:ascii="Times New Roman" w:hAnsi="Times New Roman"/>
          <w:spacing w:val="1"/>
          <w:sz w:val="24"/>
          <w:szCs w:val="24"/>
        </w:rPr>
        <w:t>i</w:t>
      </w:r>
      <w:r>
        <w:rPr>
          <w:rFonts w:ascii="Times New Roman" w:hAnsi="Times New Roman"/>
          <w:sz w:val="24"/>
          <w:szCs w:val="24"/>
        </w:rPr>
        <w:t>ll not di</w:t>
      </w:r>
      <w:r>
        <w:rPr>
          <w:rFonts w:ascii="Times New Roman" w:hAnsi="Times New Roman"/>
          <w:spacing w:val="-1"/>
          <w:sz w:val="24"/>
          <w:szCs w:val="24"/>
        </w:rPr>
        <w:t>s</w:t>
      </w:r>
      <w:r>
        <w:rPr>
          <w:rFonts w:ascii="Times New Roman" w:hAnsi="Times New Roman"/>
          <w:sz w:val="24"/>
          <w:szCs w:val="24"/>
        </w:rPr>
        <w:t>cl</w:t>
      </w:r>
      <w:r>
        <w:rPr>
          <w:rFonts w:ascii="Times New Roman" w:hAnsi="Times New Roman"/>
          <w:spacing w:val="-1"/>
          <w:sz w:val="24"/>
          <w:szCs w:val="24"/>
        </w:rPr>
        <w:t>o</w:t>
      </w:r>
      <w:r>
        <w:rPr>
          <w:rFonts w:ascii="Times New Roman" w:hAnsi="Times New Roman"/>
          <w:sz w:val="24"/>
          <w:szCs w:val="24"/>
        </w:rPr>
        <w:t xml:space="preserve">se to the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 xml:space="preserve">rer </w:t>
      </w:r>
      <w:r>
        <w:rPr>
          <w:rFonts w:ascii="Times New Roman" w:hAnsi="Times New Roman"/>
          <w:spacing w:val="1"/>
          <w:sz w:val="24"/>
          <w:szCs w:val="24"/>
        </w:rPr>
        <w:t>(</w:t>
      </w:r>
      <w:r>
        <w:rPr>
          <w:rFonts w:ascii="Times New Roman" w:hAnsi="Times New Roman"/>
          <w:sz w:val="24"/>
          <w:szCs w:val="24"/>
        </w:rPr>
        <w:t>including i</w:t>
      </w:r>
      <w:r>
        <w:rPr>
          <w:rFonts w:ascii="Times New Roman" w:hAnsi="Times New Roman"/>
          <w:spacing w:val="-1"/>
          <w:sz w:val="24"/>
          <w:szCs w:val="24"/>
        </w:rPr>
        <w:t>m</w:t>
      </w:r>
      <w:r>
        <w:rPr>
          <w:rFonts w:ascii="Times New Roman" w:hAnsi="Times New Roman"/>
          <w:sz w:val="24"/>
          <w:szCs w:val="24"/>
        </w:rPr>
        <w:t>porter) t</w:t>
      </w:r>
      <w:r>
        <w:rPr>
          <w:rFonts w:ascii="Times New Roman" w:hAnsi="Times New Roman"/>
          <w:spacing w:val="1"/>
          <w:sz w:val="24"/>
          <w:szCs w:val="24"/>
        </w:rPr>
        <w:t>h</w:t>
      </w:r>
      <w:r>
        <w:rPr>
          <w:rFonts w:ascii="Times New Roman" w:hAnsi="Times New Roman"/>
          <w:sz w:val="24"/>
          <w:szCs w:val="24"/>
        </w:rPr>
        <w:t>e specific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of</w:t>
      </w:r>
      <w:r>
        <w:rPr>
          <w:rFonts w:ascii="Times New Roman" w:hAnsi="Times New Roman"/>
          <w:spacing w:val="-1"/>
          <w:sz w:val="24"/>
          <w:szCs w:val="24"/>
        </w:rPr>
        <w:t xml:space="preserve"> </w:t>
      </w:r>
      <w:r>
        <w:rPr>
          <w:rFonts w:ascii="Times New Roman" w:hAnsi="Times New Roman"/>
          <w:sz w:val="24"/>
          <w:szCs w:val="24"/>
        </w:rPr>
        <w:t>the i</w:t>
      </w:r>
      <w:r>
        <w:rPr>
          <w:rFonts w:ascii="Times New Roman" w:hAnsi="Times New Roman"/>
          <w:spacing w:val="1"/>
          <w:sz w:val="24"/>
          <w:szCs w:val="24"/>
        </w:rPr>
        <w:t>m</w:t>
      </w:r>
      <w:r>
        <w:rPr>
          <w:rFonts w:ascii="Times New Roman" w:hAnsi="Times New Roman"/>
          <w:sz w:val="24"/>
          <w:szCs w:val="24"/>
        </w:rPr>
        <w:t>po</w:t>
      </w:r>
      <w:r>
        <w:rPr>
          <w:rFonts w:ascii="Times New Roman" w:hAnsi="Times New Roman"/>
          <w:spacing w:val="1"/>
          <w:sz w:val="24"/>
          <w:szCs w:val="24"/>
        </w:rPr>
        <w:t>r</w:t>
      </w:r>
      <w:r>
        <w:rPr>
          <w:rFonts w:ascii="Times New Roman" w:hAnsi="Times New Roman"/>
          <w:sz w:val="24"/>
          <w:szCs w:val="24"/>
        </w:rPr>
        <w:t xml:space="preserve">ted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2"/>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or</w:t>
      </w:r>
      <w:r>
        <w:rPr>
          <w:rFonts w:ascii="Times New Roman" w:hAnsi="Times New Roman"/>
          <w:spacing w:val="-1"/>
          <w:sz w:val="24"/>
          <w:szCs w:val="24"/>
        </w:rPr>
        <w:t xml:space="preserve"> </w:t>
      </w:r>
      <w:r>
        <w:rPr>
          <w:rFonts w:ascii="Times New Roman" w:hAnsi="Times New Roman"/>
          <w:sz w:val="24"/>
          <w:szCs w:val="24"/>
        </w:rPr>
        <w:t>of a re</w:t>
      </w:r>
      <w:r>
        <w:rPr>
          <w:rFonts w:ascii="Times New Roman" w:hAnsi="Times New Roman"/>
          <w:spacing w:val="1"/>
          <w:sz w:val="24"/>
          <w:szCs w:val="24"/>
        </w:rPr>
        <w:t>a</w:t>
      </w:r>
      <w:r>
        <w:rPr>
          <w:rFonts w:ascii="Times New Roman" w:hAnsi="Times New Roman"/>
          <w:sz w:val="24"/>
          <w:szCs w:val="24"/>
        </w:rPr>
        <w:t xml:space="preserve">ctant used to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cture</w:t>
      </w:r>
      <w:r>
        <w:rPr>
          <w:rFonts w:ascii="Times New Roman" w:hAnsi="Times New Roman"/>
          <w:spacing w:val="1"/>
          <w:sz w:val="24"/>
          <w:szCs w:val="24"/>
        </w:rPr>
        <w:t xml:space="preserve"> </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because the</w:t>
      </w:r>
      <w:r>
        <w:rPr>
          <w:rFonts w:ascii="Times New Roman" w:hAnsi="Times New Roman"/>
          <w:spacing w:val="1"/>
          <w:sz w:val="24"/>
          <w:szCs w:val="24"/>
        </w:rPr>
        <w:t xml:space="preserve"> </w:t>
      </w:r>
      <w:r>
        <w:rPr>
          <w:rFonts w:ascii="Times New Roman" w:hAnsi="Times New Roman"/>
          <w:sz w:val="24"/>
          <w:szCs w:val="24"/>
        </w:rPr>
        <w:t>sup</w:t>
      </w:r>
      <w:r>
        <w:rPr>
          <w:rFonts w:ascii="Times New Roman" w:hAnsi="Times New Roman"/>
          <w:spacing w:val="-1"/>
          <w:sz w:val="24"/>
          <w:szCs w:val="24"/>
        </w:rPr>
        <w:t>p</w:t>
      </w:r>
      <w:r>
        <w:rPr>
          <w:rFonts w:ascii="Times New Roman" w:hAnsi="Times New Roman"/>
          <w:sz w:val="24"/>
          <w:szCs w:val="24"/>
        </w:rPr>
        <w:t>lier c</w:t>
      </w:r>
      <w:r>
        <w:rPr>
          <w:rFonts w:ascii="Times New Roman" w:hAnsi="Times New Roman"/>
          <w:spacing w:val="1"/>
          <w:sz w:val="24"/>
          <w:szCs w:val="24"/>
        </w:rPr>
        <w:t>l</w:t>
      </w:r>
      <w:r>
        <w:rPr>
          <w:rFonts w:ascii="Times New Roman" w:hAnsi="Times New Roman"/>
          <w:sz w:val="24"/>
          <w:szCs w:val="24"/>
        </w:rPr>
        <w:t>ai</w:t>
      </w:r>
      <w:r>
        <w:rPr>
          <w:rFonts w:ascii="Times New Roman" w:hAnsi="Times New Roman"/>
          <w:spacing w:val="-1"/>
          <w:sz w:val="24"/>
          <w:szCs w:val="24"/>
        </w:rPr>
        <w:t>m</w:t>
      </w:r>
      <w:r>
        <w:rPr>
          <w:rFonts w:ascii="Times New Roman" w:hAnsi="Times New Roman"/>
          <w:sz w:val="24"/>
          <w:szCs w:val="24"/>
        </w:rPr>
        <w:t xml:space="preserve">s the </w:t>
      </w:r>
      <w:r>
        <w:rPr>
          <w:rFonts w:ascii="Times New Roman" w:hAnsi="Times New Roman"/>
          <w:spacing w:val="1"/>
          <w:sz w:val="24"/>
          <w:szCs w:val="24"/>
        </w:rPr>
        <w:t>s</w:t>
      </w:r>
      <w:r>
        <w:rPr>
          <w:rFonts w:ascii="Times New Roman" w:hAnsi="Times New Roman"/>
          <w:sz w:val="24"/>
          <w:szCs w:val="24"/>
        </w:rPr>
        <w:t>pecific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is confid</w:t>
      </w:r>
      <w:r>
        <w:rPr>
          <w:rFonts w:ascii="Times New Roman" w:hAnsi="Times New Roman"/>
          <w:spacing w:val="1"/>
          <w:sz w:val="24"/>
          <w:szCs w:val="24"/>
        </w:rPr>
        <w:t>e</w:t>
      </w:r>
      <w:r>
        <w:rPr>
          <w:rFonts w:ascii="Times New Roman" w:hAnsi="Times New Roman"/>
          <w:sz w:val="24"/>
          <w:szCs w:val="24"/>
        </w:rPr>
        <w:t>nt</w:t>
      </w:r>
      <w:r>
        <w:rPr>
          <w:rFonts w:ascii="Times New Roman" w:hAnsi="Times New Roman"/>
          <w:spacing w:val="1"/>
          <w:sz w:val="24"/>
          <w:szCs w:val="24"/>
        </w:rPr>
        <w:t>i</w:t>
      </w:r>
      <w:r>
        <w:rPr>
          <w:rFonts w:ascii="Times New Roman" w:hAnsi="Times New Roman"/>
          <w:sz w:val="24"/>
          <w:szCs w:val="24"/>
        </w:rPr>
        <w:t>al.</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54" w:firstLine="720"/>
        <w:rPr>
          <w:rFonts w:ascii="Times New Roman" w:hAnsi="Times New Roman"/>
          <w:sz w:val="24"/>
          <w:szCs w:val="24"/>
        </w:rPr>
      </w:pPr>
      <w:r>
        <w:rPr>
          <w:rFonts w:ascii="Times New Roman" w:hAnsi="Times New Roman"/>
          <w:sz w:val="24"/>
          <w:szCs w:val="24"/>
        </w:rPr>
        <w:t xml:space="preserve">This </w:t>
      </w:r>
      <w:r>
        <w:rPr>
          <w:rFonts w:ascii="Times New Roman" w:hAnsi="Times New Roman"/>
          <w:spacing w:val="-1"/>
          <w:sz w:val="24"/>
          <w:szCs w:val="24"/>
        </w:rPr>
        <w:t>m</w:t>
      </w:r>
      <w:r>
        <w:rPr>
          <w:rFonts w:ascii="Times New Roman" w:hAnsi="Times New Roman"/>
          <w:sz w:val="24"/>
          <w:szCs w:val="24"/>
        </w:rPr>
        <w:t>ay h</w:t>
      </w:r>
      <w:r>
        <w:rPr>
          <w:rFonts w:ascii="Times New Roman" w:hAnsi="Times New Roman"/>
          <w:spacing w:val="1"/>
          <w:sz w:val="24"/>
          <w:szCs w:val="24"/>
        </w:rPr>
        <w:t>a</w:t>
      </w:r>
      <w:r>
        <w:rPr>
          <w:rFonts w:ascii="Times New Roman" w:hAnsi="Times New Roman"/>
          <w:sz w:val="24"/>
          <w:szCs w:val="24"/>
        </w:rPr>
        <w:t>ppe</w:t>
      </w:r>
      <w:r>
        <w:rPr>
          <w:rFonts w:ascii="Times New Roman" w:hAnsi="Times New Roman"/>
          <w:spacing w:val="1"/>
          <w:sz w:val="24"/>
          <w:szCs w:val="24"/>
        </w:rPr>
        <w:t>n</w:t>
      </w:r>
      <w:r>
        <w:rPr>
          <w:rFonts w:ascii="Times New Roman" w:hAnsi="Times New Roman"/>
          <w:sz w:val="24"/>
          <w:szCs w:val="24"/>
        </w:rPr>
        <w:t>, for instan</w:t>
      </w:r>
      <w:r>
        <w:rPr>
          <w:rFonts w:ascii="Times New Roman" w:hAnsi="Times New Roman"/>
          <w:spacing w:val="1"/>
          <w:sz w:val="24"/>
          <w:szCs w:val="24"/>
        </w:rPr>
        <w:t>c</w:t>
      </w:r>
      <w:r>
        <w:rPr>
          <w:rFonts w:ascii="Times New Roman" w:hAnsi="Times New Roman"/>
          <w:sz w:val="24"/>
          <w:szCs w:val="24"/>
        </w:rPr>
        <w:t>e, when a company is i</w:t>
      </w:r>
      <w:r>
        <w:rPr>
          <w:rFonts w:ascii="Times New Roman" w:hAnsi="Times New Roman"/>
          <w:spacing w:val="-2"/>
          <w:sz w:val="24"/>
          <w:szCs w:val="24"/>
        </w:rPr>
        <w:t>m</w:t>
      </w:r>
      <w:r>
        <w:rPr>
          <w:rFonts w:ascii="Times New Roman" w:hAnsi="Times New Roman"/>
          <w:sz w:val="24"/>
          <w:szCs w:val="24"/>
        </w:rPr>
        <w:t xml:space="preserve">porting a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u</w:t>
      </w:r>
      <w:r>
        <w:rPr>
          <w:rFonts w:ascii="Times New Roman" w:hAnsi="Times New Roman"/>
          <w:sz w:val="24"/>
          <w:szCs w:val="24"/>
        </w:rPr>
        <w:t>nder a trade na</w:t>
      </w:r>
      <w:r>
        <w:rPr>
          <w:rFonts w:ascii="Times New Roman" w:hAnsi="Times New Roman"/>
          <w:spacing w:val="-1"/>
          <w:sz w:val="24"/>
          <w:szCs w:val="24"/>
        </w:rPr>
        <w:t>m</w:t>
      </w:r>
      <w:r>
        <w:rPr>
          <w:rFonts w:ascii="Times New Roman" w:hAnsi="Times New Roman"/>
          <w:sz w:val="24"/>
          <w:szCs w:val="24"/>
        </w:rPr>
        <w:t>e, and the foreign manufacturer refuses to reveal t</w:t>
      </w:r>
      <w:r>
        <w:rPr>
          <w:rFonts w:ascii="Times New Roman" w:hAnsi="Times New Roman"/>
          <w:spacing w:val="-1"/>
          <w:sz w:val="24"/>
          <w:szCs w:val="24"/>
        </w:rPr>
        <w:t>h</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identity of a confiden</w:t>
      </w:r>
      <w:r>
        <w:rPr>
          <w:rFonts w:ascii="Times New Roman" w:hAnsi="Times New Roman"/>
          <w:spacing w:val="1"/>
          <w:sz w:val="24"/>
          <w:szCs w:val="24"/>
        </w:rPr>
        <w:t>t</w:t>
      </w:r>
      <w:r>
        <w:rPr>
          <w:rFonts w:ascii="Times New Roman" w:hAnsi="Times New Roman"/>
          <w:sz w:val="24"/>
          <w:szCs w:val="24"/>
        </w:rPr>
        <w:t>ial co</w:t>
      </w:r>
      <w:r>
        <w:rPr>
          <w:rFonts w:ascii="Times New Roman" w:hAnsi="Times New Roman"/>
          <w:spacing w:val="-1"/>
          <w:sz w:val="24"/>
          <w:szCs w:val="24"/>
        </w:rPr>
        <w:t>m</w:t>
      </w:r>
      <w:r>
        <w:rPr>
          <w:rFonts w:ascii="Times New Roman" w:hAnsi="Times New Roman"/>
          <w:sz w:val="24"/>
          <w:szCs w:val="24"/>
        </w:rPr>
        <w:t xml:space="preserve">ponent of </w:t>
      </w:r>
      <w:r>
        <w:rPr>
          <w:rFonts w:ascii="Times New Roman" w:hAnsi="Times New Roman"/>
          <w:spacing w:val="1"/>
          <w:sz w:val="24"/>
          <w:szCs w:val="24"/>
        </w:rPr>
        <w:t>t</w:t>
      </w:r>
      <w:r>
        <w:rPr>
          <w:rFonts w:ascii="Times New Roman" w:hAnsi="Times New Roman"/>
          <w:sz w:val="24"/>
          <w:szCs w:val="24"/>
        </w:rPr>
        <w:t xml:space="preserve">he </w:t>
      </w:r>
      <w:r>
        <w:rPr>
          <w:rFonts w:ascii="Times New Roman" w:hAnsi="Times New Roman"/>
          <w:spacing w:val="-1"/>
          <w:sz w:val="24"/>
          <w:szCs w:val="24"/>
        </w:rPr>
        <w:t>m</w:t>
      </w:r>
      <w:r>
        <w:rPr>
          <w:rFonts w:ascii="Times New Roman" w:hAnsi="Times New Roman"/>
          <w:sz w:val="24"/>
          <w:szCs w:val="24"/>
        </w:rPr>
        <w:t>ixtur</w:t>
      </w:r>
      <w:r>
        <w:rPr>
          <w:rFonts w:ascii="Times New Roman" w:hAnsi="Times New Roman"/>
          <w:spacing w:val="1"/>
          <w:sz w:val="24"/>
          <w:szCs w:val="24"/>
        </w:rPr>
        <w:t>e</w:t>
      </w:r>
      <w:r>
        <w:rPr>
          <w:rFonts w:ascii="Times New Roman" w:hAnsi="Times New Roman"/>
          <w:sz w:val="24"/>
          <w:szCs w:val="24"/>
        </w:rPr>
        <w:t>. In this</w:t>
      </w:r>
      <w:r>
        <w:rPr>
          <w:rFonts w:ascii="Times New Roman" w:hAnsi="Times New Roman"/>
          <w:spacing w:val="1"/>
          <w:sz w:val="24"/>
          <w:szCs w:val="24"/>
        </w:rPr>
        <w:t xml:space="preserve"> </w:t>
      </w:r>
      <w:r>
        <w:rPr>
          <w:rFonts w:ascii="Times New Roman" w:hAnsi="Times New Roman"/>
          <w:sz w:val="24"/>
          <w:szCs w:val="24"/>
        </w:rPr>
        <w:t xml:space="preserve">case, </w:t>
      </w:r>
      <w:r>
        <w:rPr>
          <w:rFonts w:ascii="Times New Roman" w:hAnsi="Times New Roman"/>
          <w:spacing w:val="1"/>
          <w:sz w:val="24"/>
          <w:szCs w:val="24"/>
        </w:rPr>
        <w:t>t</w:t>
      </w:r>
      <w:r>
        <w:rPr>
          <w:rFonts w:ascii="Times New Roman" w:hAnsi="Times New Roman"/>
          <w:sz w:val="24"/>
          <w:szCs w:val="24"/>
        </w:rPr>
        <w:t>he i</w:t>
      </w:r>
      <w:r>
        <w:rPr>
          <w:rFonts w:ascii="Times New Roman" w:hAnsi="Times New Roman"/>
          <w:spacing w:val="-3"/>
          <w:sz w:val="24"/>
          <w:szCs w:val="24"/>
        </w:rPr>
        <w:t>m</w:t>
      </w:r>
      <w:r>
        <w:rPr>
          <w:rFonts w:ascii="Times New Roman" w:hAnsi="Times New Roman"/>
          <w:sz w:val="24"/>
          <w:szCs w:val="24"/>
        </w:rPr>
        <w:t>port</w:t>
      </w:r>
      <w:r>
        <w:rPr>
          <w:rFonts w:ascii="Times New Roman" w:hAnsi="Times New Roman"/>
          <w:spacing w:val="1"/>
          <w:sz w:val="24"/>
          <w:szCs w:val="24"/>
        </w:rPr>
        <w:t>e</w:t>
      </w:r>
      <w:r>
        <w:rPr>
          <w:rFonts w:ascii="Times New Roman" w:hAnsi="Times New Roman"/>
          <w:sz w:val="24"/>
          <w:szCs w:val="24"/>
        </w:rPr>
        <w:t>r and the supplier</w:t>
      </w:r>
      <w:r>
        <w:rPr>
          <w:rFonts w:ascii="Times New Roman" w:hAnsi="Times New Roman"/>
          <w:spacing w:val="1"/>
          <w:sz w:val="24"/>
          <w:szCs w:val="24"/>
        </w:rPr>
        <w:t xml:space="preserve"> </w:t>
      </w:r>
      <w:r>
        <w:rPr>
          <w:rFonts w:ascii="Times New Roman" w:hAnsi="Times New Roman"/>
          <w:sz w:val="24"/>
          <w:szCs w:val="24"/>
        </w:rPr>
        <w:t>can jointly re</w:t>
      </w:r>
      <w:r>
        <w:rPr>
          <w:rFonts w:ascii="Times New Roman" w:hAnsi="Times New Roman"/>
          <w:spacing w:val="-1"/>
          <w:sz w:val="24"/>
          <w:szCs w:val="24"/>
        </w:rPr>
        <w:t>p</w:t>
      </w:r>
      <w:r>
        <w:rPr>
          <w:rFonts w:ascii="Times New Roman" w:hAnsi="Times New Roman"/>
          <w:sz w:val="24"/>
          <w:szCs w:val="24"/>
        </w:rPr>
        <w:t>ort the information throu</w:t>
      </w:r>
      <w:r>
        <w:rPr>
          <w:rFonts w:ascii="Times New Roman" w:hAnsi="Times New Roman"/>
          <w:spacing w:val="1"/>
          <w:sz w:val="24"/>
          <w:szCs w:val="24"/>
        </w:rPr>
        <w:t>g</w:t>
      </w:r>
      <w:r>
        <w:rPr>
          <w:rFonts w:ascii="Times New Roman" w:hAnsi="Times New Roman"/>
          <w:sz w:val="24"/>
          <w:szCs w:val="24"/>
        </w:rPr>
        <w:t>h a joi</w:t>
      </w:r>
      <w:r>
        <w:rPr>
          <w:rFonts w:ascii="Times New Roman" w:hAnsi="Times New Roman"/>
          <w:spacing w:val="1"/>
          <w:sz w:val="24"/>
          <w:szCs w:val="24"/>
        </w:rPr>
        <w:t>n</w:t>
      </w:r>
      <w:r>
        <w:rPr>
          <w:rFonts w:ascii="Times New Roman" w:hAnsi="Times New Roman"/>
          <w:sz w:val="24"/>
          <w:szCs w:val="24"/>
        </w:rPr>
        <w:t>t sub</w:t>
      </w:r>
      <w:r>
        <w:rPr>
          <w:rFonts w:ascii="Times New Roman" w:hAnsi="Times New Roman"/>
          <w:spacing w:val="-1"/>
          <w:sz w:val="24"/>
          <w:szCs w:val="24"/>
        </w:rPr>
        <w:t>m</w:t>
      </w:r>
      <w:r>
        <w:rPr>
          <w:rFonts w:ascii="Times New Roman" w:hAnsi="Times New Roman"/>
          <w:sz w:val="24"/>
          <w:szCs w:val="24"/>
        </w:rPr>
        <w:t xml:space="preserve">ission. </w:t>
      </w:r>
      <w:r>
        <w:rPr>
          <w:rFonts w:ascii="Times New Roman" w:hAnsi="Times New Roman"/>
          <w:spacing w:val="1"/>
          <w:sz w:val="24"/>
          <w:szCs w:val="24"/>
        </w:rPr>
        <w:t>T</w:t>
      </w:r>
      <w:r>
        <w:rPr>
          <w:rFonts w:ascii="Times New Roman" w:hAnsi="Times New Roman"/>
          <w:sz w:val="24"/>
          <w:szCs w:val="24"/>
        </w:rPr>
        <w:t>he i</w:t>
      </w:r>
      <w:r>
        <w:rPr>
          <w:rFonts w:ascii="Times New Roman" w:hAnsi="Times New Roman"/>
          <w:spacing w:val="-1"/>
          <w:sz w:val="24"/>
          <w:szCs w:val="24"/>
        </w:rPr>
        <w:t>m</w:t>
      </w:r>
      <w:r>
        <w:rPr>
          <w:rFonts w:ascii="Times New Roman" w:hAnsi="Times New Roman"/>
          <w:sz w:val="24"/>
          <w:szCs w:val="24"/>
        </w:rPr>
        <w:t xml:space="preserve">porter </w:t>
      </w:r>
      <w:r>
        <w:rPr>
          <w:rFonts w:ascii="Times New Roman" w:hAnsi="Times New Roman"/>
          <w:spacing w:val="-1"/>
          <w:sz w:val="24"/>
          <w:szCs w:val="24"/>
        </w:rPr>
        <w:t>m</w:t>
      </w:r>
      <w:r>
        <w:rPr>
          <w:rFonts w:ascii="Times New Roman" w:hAnsi="Times New Roman"/>
          <w:sz w:val="24"/>
          <w:szCs w:val="24"/>
        </w:rPr>
        <w:t>ust ask the supplier of the confidential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to direc</w:t>
      </w:r>
      <w:r>
        <w:rPr>
          <w:rFonts w:ascii="Times New Roman" w:hAnsi="Times New Roman"/>
          <w:spacing w:val="1"/>
          <w:sz w:val="24"/>
          <w:szCs w:val="24"/>
        </w:rPr>
        <w:t>t</w:t>
      </w:r>
      <w:r>
        <w:rPr>
          <w:rFonts w:ascii="Times New Roman" w:hAnsi="Times New Roman"/>
          <w:sz w:val="24"/>
          <w:szCs w:val="24"/>
        </w:rPr>
        <w:t>ly provide EPA with the correct che</w:t>
      </w:r>
      <w:r>
        <w:rPr>
          <w:rFonts w:ascii="Times New Roman" w:hAnsi="Times New Roman"/>
          <w:spacing w:val="-1"/>
          <w:sz w:val="24"/>
          <w:szCs w:val="24"/>
        </w:rPr>
        <w:t>m</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l identi</w:t>
      </w:r>
      <w:r>
        <w:rPr>
          <w:rFonts w:ascii="Times New Roman" w:hAnsi="Times New Roman"/>
          <w:spacing w:val="1"/>
          <w:sz w:val="24"/>
          <w:szCs w:val="24"/>
        </w:rPr>
        <w:t>t</w:t>
      </w:r>
      <w:r>
        <w:rPr>
          <w:rFonts w:ascii="Times New Roman" w:hAnsi="Times New Roman"/>
          <w:sz w:val="24"/>
          <w:szCs w:val="24"/>
        </w:rPr>
        <w:t>y</w:t>
      </w:r>
      <w:r>
        <w:rPr>
          <w:rFonts w:ascii="Times New Roman" w:hAnsi="Times New Roman"/>
          <w:spacing w:val="-1"/>
          <w:sz w:val="24"/>
          <w:szCs w:val="24"/>
        </w:rPr>
        <w:t xml:space="preserve"> </w:t>
      </w:r>
      <w:r>
        <w:rPr>
          <w:rFonts w:ascii="Times New Roman" w:hAnsi="Times New Roman"/>
          <w:sz w:val="24"/>
          <w:szCs w:val="24"/>
        </w:rPr>
        <w:t>in Pa</w:t>
      </w:r>
      <w:r>
        <w:rPr>
          <w:rFonts w:ascii="Times New Roman" w:hAnsi="Times New Roman"/>
          <w:spacing w:val="-1"/>
          <w:sz w:val="24"/>
          <w:szCs w:val="24"/>
        </w:rPr>
        <w:t>r</w:t>
      </w:r>
      <w:r>
        <w:rPr>
          <w:rFonts w:ascii="Times New Roman" w:hAnsi="Times New Roman"/>
          <w:sz w:val="24"/>
          <w:szCs w:val="24"/>
        </w:rPr>
        <w:t>t IV of</w:t>
      </w:r>
      <w:r>
        <w:rPr>
          <w:rFonts w:ascii="Times New Roman" w:hAnsi="Times New Roman"/>
          <w:spacing w:val="-1"/>
          <w:sz w:val="24"/>
          <w:szCs w:val="24"/>
        </w:rPr>
        <w:t xml:space="preserve"> </w:t>
      </w:r>
      <w:r>
        <w:rPr>
          <w:rFonts w:ascii="Times New Roman" w:hAnsi="Times New Roman"/>
          <w:sz w:val="24"/>
          <w:szCs w:val="24"/>
        </w:rPr>
        <w:t>Form U (see 40 CFR 711.15(b)(3)(i)(A)).</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905345">
      <w:pPr>
        <w:widowControl w:val="0"/>
        <w:autoSpaceDE w:val="0"/>
        <w:autoSpaceDN w:val="0"/>
        <w:adjustRightInd w:val="0"/>
        <w:spacing w:after="0" w:line="248" w:lineRule="auto"/>
        <w:ind w:right="571" w:firstLine="720"/>
        <w:rPr>
          <w:rFonts w:ascii="Times New Roman" w:hAnsi="Times New Roman"/>
          <w:sz w:val="24"/>
          <w:szCs w:val="24"/>
        </w:rPr>
      </w:pPr>
      <w:r>
        <w:rPr>
          <w:rFonts w:ascii="Times New Roman" w:hAnsi="Times New Roman"/>
          <w:sz w:val="24"/>
          <w:szCs w:val="24"/>
        </w:rPr>
        <w:t xml:space="preserve">This </w:t>
      </w:r>
      <w:r>
        <w:rPr>
          <w:rFonts w:ascii="Times New Roman" w:hAnsi="Times New Roman"/>
          <w:spacing w:val="-1"/>
          <w:sz w:val="24"/>
          <w:szCs w:val="24"/>
        </w:rPr>
        <w:t>m</w:t>
      </w:r>
      <w:r>
        <w:rPr>
          <w:rFonts w:ascii="Times New Roman" w:hAnsi="Times New Roman"/>
          <w:sz w:val="24"/>
          <w:szCs w:val="24"/>
        </w:rPr>
        <w:t>ay also happen in the ev</w:t>
      </w:r>
      <w:r>
        <w:rPr>
          <w:rFonts w:ascii="Times New Roman" w:hAnsi="Times New Roman"/>
          <w:spacing w:val="1"/>
          <w:sz w:val="24"/>
          <w:szCs w:val="24"/>
        </w:rPr>
        <w:t>e</w:t>
      </w:r>
      <w:r>
        <w:rPr>
          <w:rFonts w:ascii="Times New Roman" w:hAnsi="Times New Roman"/>
          <w:sz w:val="24"/>
          <w:szCs w:val="24"/>
        </w:rPr>
        <w:t xml:space="preserve">nt a </w:t>
      </w:r>
      <w:r>
        <w:rPr>
          <w:rFonts w:ascii="Times New Roman" w:hAnsi="Times New Roman"/>
          <w:spacing w:val="-1"/>
          <w:sz w:val="24"/>
          <w:szCs w:val="24"/>
        </w:rPr>
        <w:t>m</w:t>
      </w:r>
      <w:r>
        <w:rPr>
          <w:rFonts w:ascii="Times New Roman" w:hAnsi="Times New Roman"/>
          <w:sz w:val="24"/>
          <w:szCs w:val="24"/>
        </w:rPr>
        <w:t>anufacturer cannot pr</w:t>
      </w:r>
      <w:r>
        <w:rPr>
          <w:rFonts w:ascii="Times New Roman" w:hAnsi="Times New Roman"/>
          <w:spacing w:val="1"/>
          <w:sz w:val="24"/>
          <w:szCs w:val="24"/>
        </w:rPr>
        <w:t>o</w:t>
      </w:r>
      <w:r>
        <w:rPr>
          <w:rFonts w:ascii="Times New Roman" w:hAnsi="Times New Roman"/>
          <w:sz w:val="24"/>
          <w:szCs w:val="24"/>
        </w:rPr>
        <w:t>vide the en</w:t>
      </w:r>
      <w:r>
        <w:rPr>
          <w:rFonts w:ascii="Times New Roman" w:hAnsi="Times New Roman"/>
          <w:spacing w:val="1"/>
          <w:sz w:val="24"/>
          <w:szCs w:val="24"/>
        </w:rPr>
        <w:t>t</w:t>
      </w:r>
      <w:r>
        <w:rPr>
          <w:rFonts w:ascii="Times New Roman" w:hAnsi="Times New Roman"/>
          <w:sz w:val="24"/>
          <w:szCs w:val="24"/>
        </w:rPr>
        <w:t>ire che</w:t>
      </w:r>
      <w:r>
        <w:rPr>
          <w:rFonts w:ascii="Times New Roman" w:hAnsi="Times New Roman"/>
          <w:spacing w:val="-1"/>
          <w:sz w:val="24"/>
          <w:szCs w:val="24"/>
        </w:rPr>
        <w:t>m</w:t>
      </w:r>
      <w:r>
        <w:rPr>
          <w:rFonts w:ascii="Times New Roman" w:hAnsi="Times New Roman"/>
          <w:sz w:val="24"/>
          <w:szCs w:val="24"/>
        </w:rPr>
        <w:t>ical ident</w:t>
      </w:r>
      <w:r>
        <w:rPr>
          <w:rFonts w:ascii="Times New Roman" w:hAnsi="Times New Roman"/>
          <w:spacing w:val="1"/>
          <w:sz w:val="24"/>
          <w:szCs w:val="24"/>
        </w:rPr>
        <w:t>i</w:t>
      </w:r>
      <w:r>
        <w:rPr>
          <w:rFonts w:ascii="Times New Roman" w:hAnsi="Times New Roman"/>
          <w:sz w:val="24"/>
          <w:szCs w:val="24"/>
        </w:rPr>
        <w:t>ty of 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it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ures bec</w:t>
      </w:r>
      <w:r>
        <w:rPr>
          <w:rFonts w:ascii="Times New Roman" w:hAnsi="Times New Roman"/>
          <w:spacing w:val="1"/>
          <w:sz w:val="24"/>
          <w:szCs w:val="24"/>
        </w:rPr>
        <w:t>a</w:t>
      </w:r>
      <w:r>
        <w:rPr>
          <w:rFonts w:ascii="Times New Roman" w:hAnsi="Times New Roman"/>
          <w:sz w:val="24"/>
          <w:szCs w:val="24"/>
        </w:rPr>
        <w:t>use the che</w:t>
      </w:r>
      <w:r>
        <w:rPr>
          <w:rFonts w:ascii="Times New Roman" w:hAnsi="Times New Roman"/>
          <w:spacing w:val="-2"/>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is manufa</w:t>
      </w:r>
      <w:r>
        <w:rPr>
          <w:rFonts w:ascii="Times New Roman" w:hAnsi="Times New Roman"/>
          <w:spacing w:val="1"/>
          <w:sz w:val="24"/>
          <w:szCs w:val="24"/>
        </w:rPr>
        <w:t>c</w:t>
      </w:r>
      <w:r>
        <w:rPr>
          <w:rFonts w:ascii="Times New Roman" w:hAnsi="Times New Roman"/>
          <w:sz w:val="24"/>
          <w:szCs w:val="24"/>
        </w:rPr>
        <w:t>tured using a react</w:t>
      </w:r>
      <w:r>
        <w:rPr>
          <w:rFonts w:ascii="Times New Roman" w:hAnsi="Times New Roman"/>
          <w:spacing w:val="1"/>
          <w:sz w:val="24"/>
          <w:szCs w:val="24"/>
        </w:rPr>
        <w:t>a</w:t>
      </w:r>
      <w:r>
        <w:rPr>
          <w:rFonts w:ascii="Times New Roman" w:hAnsi="Times New Roman"/>
          <w:sz w:val="24"/>
          <w:szCs w:val="24"/>
        </w:rPr>
        <w:t>nt having a spec</w:t>
      </w:r>
      <w:r>
        <w:rPr>
          <w:rFonts w:ascii="Times New Roman" w:hAnsi="Times New Roman"/>
          <w:spacing w:val="1"/>
          <w:sz w:val="24"/>
          <w:szCs w:val="24"/>
        </w:rPr>
        <w:t>i</w:t>
      </w:r>
      <w:r>
        <w:rPr>
          <w:rFonts w:ascii="Times New Roman" w:hAnsi="Times New Roman"/>
          <w:sz w:val="24"/>
          <w:szCs w:val="24"/>
        </w:rPr>
        <w:t>fic che</w:t>
      </w:r>
      <w:r>
        <w:rPr>
          <w:rFonts w:ascii="Times New Roman" w:hAnsi="Times New Roman"/>
          <w:spacing w:val="-2"/>
          <w:sz w:val="24"/>
          <w:szCs w:val="24"/>
        </w:rPr>
        <w:t>m</w:t>
      </w:r>
      <w:r>
        <w:rPr>
          <w:rFonts w:ascii="Times New Roman" w:hAnsi="Times New Roman"/>
          <w:sz w:val="24"/>
          <w:szCs w:val="24"/>
        </w:rPr>
        <w:t>ical identity that the re</w:t>
      </w:r>
      <w:r>
        <w:rPr>
          <w:rFonts w:ascii="Times New Roman" w:hAnsi="Times New Roman"/>
          <w:spacing w:val="1"/>
          <w:sz w:val="24"/>
          <w:szCs w:val="24"/>
        </w:rPr>
        <w:t>a</w:t>
      </w:r>
      <w:r>
        <w:rPr>
          <w:rFonts w:ascii="Times New Roman" w:hAnsi="Times New Roman"/>
          <w:sz w:val="24"/>
          <w:szCs w:val="24"/>
        </w:rPr>
        <w:t>ctant supplier claims as confide</w:t>
      </w:r>
      <w:r>
        <w:rPr>
          <w:rFonts w:ascii="Times New Roman" w:hAnsi="Times New Roman"/>
          <w:spacing w:val="1"/>
          <w:sz w:val="24"/>
          <w:szCs w:val="24"/>
        </w:rPr>
        <w:t>n</w:t>
      </w:r>
      <w:r>
        <w:rPr>
          <w:rFonts w:ascii="Times New Roman" w:hAnsi="Times New Roman"/>
          <w:sz w:val="24"/>
          <w:szCs w:val="24"/>
        </w:rPr>
        <w:t>tial and wi</w:t>
      </w:r>
      <w:r>
        <w:rPr>
          <w:rFonts w:ascii="Times New Roman" w:hAnsi="Times New Roman"/>
          <w:spacing w:val="1"/>
          <w:sz w:val="24"/>
          <w:szCs w:val="24"/>
        </w:rPr>
        <w:t>l</w:t>
      </w:r>
      <w:r>
        <w:rPr>
          <w:rFonts w:ascii="Times New Roman" w:hAnsi="Times New Roman"/>
          <w:sz w:val="24"/>
          <w:szCs w:val="24"/>
        </w:rPr>
        <w:t>l not reveal to the</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 xml:space="preserve">anufacturer. In this </w:t>
      </w:r>
      <w:r>
        <w:rPr>
          <w:rFonts w:ascii="Times New Roman" w:hAnsi="Times New Roman"/>
          <w:spacing w:val="-1"/>
          <w:sz w:val="24"/>
          <w:szCs w:val="24"/>
        </w:rPr>
        <w:t>ca</w:t>
      </w:r>
      <w:r>
        <w:rPr>
          <w:rFonts w:ascii="Times New Roman" w:hAnsi="Times New Roman"/>
          <w:sz w:val="24"/>
          <w:szCs w:val="24"/>
        </w:rPr>
        <w:t xml:space="preserve">se, the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r and the</w:t>
      </w:r>
      <w:r w:rsidR="00905345">
        <w:rPr>
          <w:rFonts w:ascii="Times New Roman" w:hAnsi="Times New Roman"/>
          <w:sz w:val="24"/>
          <w:szCs w:val="24"/>
        </w:rPr>
        <w:t xml:space="preserve"> </w:t>
      </w:r>
      <w:r>
        <w:rPr>
          <w:rFonts w:ascii="Times New Roman" w:hAnsi="Times New Roman"/>
          <w:sz w:val="24"/>
          <w:szCs w:val="24"/>
        </w:rPr>
        <w:t>supplier of the reactant can jointly report th</w:t>
      </w:r>
      <w:r>
        <w:rPr>
          <w:rFonts w:ascii="Times New Roman" w:hAnsi="Times New Roman"/>
          <w:spacing w:val="1"/>
          <w:sz w:val="24"/>
          <w:szCs w:val="24"/>
        </w:rPr>
        <w:t>e</w:t>
      </w:r>
      <w:r>
        <w:rPr>
          <w:rFonts w:ascii="Times New Roman" w:hAnsi="Times New Roman"/>
          <w:sz w:val="24"/>
          <w:szCs w:val="24"/>
        </w:rPr>
        <w:t xml:space="preserve"> infor</w:t>
      </w:r>
      <w:r>
        <w:rPr>
          <w:rFonts w:ascii="Times New Roman" w:hAnsi="Times New Roman"/>
          <w:spacing w:val="-1"/>
          <w:sz w:val="24"/>
          <w:szCs w:val="24"/>
        </w:rPr>
        <w:t>m</w:t>
      </w:r>
      <w:r>
        <w:rPr>
          <w:rFonts w:ascii="Times New Roman" w:hAnsi="Times New Roman"/>
          <w:sz w:val="24"/>
          <w:szCs w:val="24"/>
        </w:rPr>
        <w:t>ation</w:t>
      </w:r>
      <w:r>
        <w:rPr>
          <w:rFonts w:ascii="Times New Roman" w:hAnsi="Times New Roman"/>
          <w:spacing w:val="-1"/>
          <w:sz w:val="24"/>
          <w:szCs w:val="24"/>
        </w:rPr>
        <w:t xml:space="preserve"> </w:t>
      </w:r>
      <w:r>
        <w:rPr>
          <w:rFonts w:ascii="Times New Roman" w:hAnsi="Times New Roman"/>
          <w:sz w:val="24"/>
          <w:szCs w:val="24"/>
        </w:rPr>
        <w:t>through a joi</w:t>
      </w:r>
      <w:r>
        <w:rPr>
          <w:rFonts w:ascii="Times New Roman" w:hAnsi="Times New Roman"/>
          <w:spacing w:val="1"/>
          <w:sz w:val="24"/>
          <w:szCs w:val="24"/>
        </w:rPr>
        <w:t>n</w:t>
      </w:r>
      <w:r>
        <w:rPr>
          <w:rFonts w:ascii="Times New Roman" w:hAnsi="Times New Roman"/>
          <w:sz w:val="24"/>
          <w:szCs w:val="24"/>
        </w:rPr>
        <w:t>t sub</w:t>
      </w:r>
      <w:r>
        <w:rPr>
          <w:rFonts w:ascii="Times New Roman" w:hAnsi="Times New Roman"/>
          <w:spacing w:val="-1"/>
          <w:sz w:val="24"/>
          <w:szCs w:val="24"/>
        </w:rPr>
        <w:t>m</w:t>
      </w:r>
      <w:r>
        <w:rPr>
          <w:rFonts w:ascii="Times New Roman" w:hAnsi="Times New Roman"/>
          <w:sz w:val="24"/>
          <w:szCs w:val="24"/>
        </w:rPr>
        <w:t xml:space="preserve">ission. The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 xml:space="preserve">er </w:t>
      </w:r>
      <w:r>
        <w:rPr>
          <w:rFonts w:ascii="Times New Roman" w:hAnsi="Times New Roman"/>
          <w:spacing w:val="-1"/>
          <w:sz w:val="24"/>
          <w:szCs w:val="24"/>
        </w:rPr>
        <w:t>m</w:t>
      </w:r>
      <w:r>
        <w:rPr>
          <w:rFonts w:ascii="Times New Roman" w:hAnsi="Times New Roman"/>
          <w:sz w:val="24"/>
          <w:szCs w:val="24"/>
        </w:rPr>
        <w:t>ust submit a r</w:t>
      </w:r>
      <w:r>
        <w:rPr>
          <w:rFonts w:ascii="Times New Roman" w:hAnsi="Times New Roman"/>
          <w:spacing w:val="1"/>
          <w:sz w:val="24"/>
          <w:szCs w:val="24"/>
        </w:rPr>
        <w:t>e</w:t>
      </w:r>
      <w:r>
        <w:rPr>
          <w:rFonts w:ascii="Times New Roman" w:hAnsi="Times New Roman"/>
          <w:sz w:val="24"/>
          <w:szCs w:val="24"/>
        </w:rPr>
        <w:t xml:space="preserve">port directly </w:t>
      </w:r>
      <w:r>
        <w:rPr>
          <w:rFonts w:ascii="Times New Roman" w:hAnsi="Times New Roman"/>
          <w:spacing w:val="1"/>
          <w:sz w:val="24"/>
          <w:szCs w:val="24"/>
        </w:rPr>
        <w:t>t</w:t>
      </w:r>
      <w:r>
        <w:rPr>
          <w:rFonts w:ascii="Times New Roman" w:hAnsi="Times New Roman"/>
          <w:sz w:val="24"/>
          <w:szCs w:val="24"/>
        </w:rPr>
        <w:t>o E</w:t>
      </w:r>
      <w:r>
        <w:rPr>
          <w:rFonts w:ascii="Times New Roman" w:hAnsi="Times New Roman"/>
          <w:spacing w:val="-1"/>
          <w:sz w:val="24"/>
          <w:szCs w:val="24"/>
        </w:rPr>
        <w:t>P</w:t>
      </w:r>
      <w:r>
        <w:rPr>
          <w:rFonts w:ascii="Times New Roman" w:hAnsi="Times New Roman"/>
          <w:sz w:val="24"/>
          <w:szCs w:val="24"/>
        </w:rPr>
        <w:t>A containing all information he or she knows or can reasonably ascertain about the che</w:t>
      </w:r>
      <w:r>
        <w:rPr>
          <w:rFonts w:ascii="Times New Roman" w:hAnsi="Times New Roman"/>
          <w:spacing w:val="-1"/>
          <w:sz w:val="24"/>
          <w:szCs w:val="24"/>
        </w:rPr>
        <w:t>m</w:t>
      </w:r>
      <w:r>
        <w:rPr>
          <w:rFonts w:ascii="Times New Roman" w:hAnsi="Times New Roman"/>
          <w:sz w:val="24"/>
          <w:szCs w:val="24"/>
        </w:rPr>
        <w:t>ical identity. Fur</w:t>
      </w:r>
      <w:r>
        <w:rPr>
          <w:rFonts w:ascii="Times New Roman" w:hAnsi="Times New Roman"/>
          <w:spacing w:val="1"/>
          <w:sz w:val="24"/>
          <w:szCs w:val="24"/>
        </w:rPr>
        <w:t>t</w:t>
      </w:r>
      <w:r>
        <w:rPr>
          <w:rFonts w:ascii="Times New Roman" w:hAnsi="Times New Roman"/>
          <w:sz w:val="24"/>
          <w:szCs w:val="24"/>
        </w:rPr>
        <w:t>her</w:t>
      </w:r>
      <w:r>
        <w:rPr>
          <w:rFonts w:ascii="Times New Roman" w:hAnsi="Times New Roman"/>
          <w:spacing w:val="-1"/>
          <w:sz w:val="24"/>
          <w:szCs w:val="24"/>
        </w:rPr>
        <w:t>m</w:t>
      </w:r>
      <w:r>
        <w:rPr>
          <w:rFonts w:ascii="Times New Roman" w:hAnsi="Times New Roman"/>
          <w:sz w:val="24"/>
          <w:szCs w:val="24"/>
        </w:rPr>
        <w:t>ore, the manufactur</w:t>
      </w:r>
      <w:r>
        <w:rPr>
          <w:rFonts w:ascii="Times New Roman" w:hAnsi="Times New Roman"/>
          <w:spacing w:val="1"/>
          <w:sz w:val="24"/>
          <w:szCs w:val="24"/>
        </w:rPr>
        <w:t>e</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ust also ask the reactant suppl</w:t>
      </w:r>
      <w:r>
        <w:rPr>
          <w:rFonts w:ascii="Times New Roman" w:hAnsi="Times New Roman"/>
          <w:spacing w:val="1"/>
          <w:sz w:val="24"/>
          <w:szCs w:val="24"/>
        </w:rPr>
        <w:t>i</w:t>
      </w:r>
      <w:r>
        <w:rPr>
          <w:rFonts w:ascii="Times New Roman" w:hAnsi="Times New Roman"/>
          <w:sz w:val="24"/>
          <w:szCs w:val="24"/>
        </w:rPr>
        <w:t>er to directly provide to EPA the cor</w:t>
      </w:r>
      <w:r>
        <w:rPr>
          <w:rFonts w:ascii="Times New Roman" w:hAnsi="Times New Roman"/>
          <w:spacing w:val="-1"/>
          <w:sz w:val="24"/>
          <w:szCs w:val="24"/>
        </w:rPr>
        <w:t>r</w:t>
      </w:r>
      <w:r>
        <w:rPr>
          <w:rFonts w:ascii="Times New Roman" w:hAnsi="Times New Roman"/>
          <w:sz w:val="24"/>
          <w:szCs w:val="24"/>
        </w:rPr>
        <w:t>ect che</w:t>
      </w:r>
      <w:r>
        <w:rPr>
          <w:rFonts w:ascii="Times New Roman" w:hAnsi="Times New Roman"/>
          <w:spacing w:val="-1"/>
          <w:sz w:val="24"/>
          <w:szCs w:val="24"/>
        </w:rPr>
        <w:t>m</w:t>
      </w:r>
      <w:r>
        <w:rPr>
          <w:rFonts w:ascii="Times New Roman" w:hAnsi="Times New Roman"/>
          <w:sz w:val="24"/>
          <w:szCs w:val="24"/>
        </w:rPr>
        <w:t>ical id</w:t>
      </w:r>
      <w:r>
        <w:rPr>
          <w:rFonts w:ascii="Times New Roman" w:hAnsi="Times New Roman"/>
          <w:spacing w:val="1"/>
          <w:sz w:val="24"/>
          <w:szCs w:val="24"/>
        </w:rPr>
        <w:t>e</w:t>
      </w:r>
      <w:r>
        <w:rPr>
          <w:rFonts w:ascii="Times New Roman" w:hAnsi="Times New Roman"/>
          <w:sz w:val="24"/>
          <w:szCs w:val="24"/>
        </w:rPr>
        <w:t>ntity of</w:t>
      </w:r>
      <w:r>
        <w:rPr>
          <w:rFonts w:ascii="Times New Roman" w:hAnsi="Times New Roman"/>
          <w:spacing w:val="1"/>
          <w:sz w:val="24"/>
          <w:szCs w:val="24"/>
        </w:rPr>
        <w:t xml:space="preserve"> </w:t>
      </w:r>
      <w:r>
        <w:rPr>
          <w:rFonts w:ascii="Times New Roman" w:hAnsi="Times New Roman"/>
          <w:sz w:val="24"/>
          <w:szCs w:val="24"/>
        </w:rPr>
        <w:t>the confide</w:t>
      </w:r>
      <w:r>
        <w:rPr>
          <w:rFonts w:ascii="Times New Roman" w:hAnsi="Times New Roman"/>
          <w:spacing w:val="1"/>
          <w:sz w:val="24"/>
          <w:szCs w:val="24"/>
        </w:rPr>
        <w:t>n</w:t>
      </w:r>
      <w:r>
        <w:rPr>
          <w:rFonts w:ascii="Times New Roman" w:hAnsi="Times New Roman"/>
          <w:sz w:val="24"/>
          <w:szCs w:val="24"/>
        </w:rPr>
        <w:t>tial reactant in Part IV of Form U (see 40 CFR 711.15(b)(3)(i)(B)).</w:t>
      </w:r>
      <w:r>
        <w:rPr>
          <w:rFonts w:ascii="Times New Roman" w:hAnsi="Times New Roman"/>
          <w:spacing w:val="59"/>
          <w:sz w:val="24"/>
          <w:szCs w:val="24"/>
        </w:rPr>
        <w:t xml:space="preserve"> </w:t>
      </w:r>
      <w:r>
        <w:rPr>
          <w:rFonts w:ascii="Times New Roman" w:hAnsi="Times New Roman"/>
          <w:sz w:val="24"/>
          <w:szCs w:val="24"/>
        </w:rPr>
        <w:t>More detailed instruc</w:t>
      </w:r>
      <w:r>
        <w:rPr>
          <w:rFonts w:ascii="Times New Roman" w:hAnsi="Times New Roman"/>
          <w:spacing w:val="1"/>
          <w:sz w:val="24"/>
          <w:szCs w:val="24"/>
        </w:rPr>
        <w:t>t</w:t>
      </w:r>
      <w:r>
        <w:rPr>
          <w:rFonts w:ascii="Times New Roman" w:hAnsi="Times New Roman"/>
          <w:sz w:val="24"/>
          <w:szCs w:val="24"/>
        </w:rPr>
        <w:t>ions for co</w:t>
      </w:r>
      <w:r>
        <w:rPr>
          <w:rFonts w:ascii="Times New Roman" w:hAnsi="Times New Roman"/>
          <w:spacing w:val="-1"/>
          <w:sz w:val="24"/>
          <w:szCs w:val="24"/>
        </w:rPr>
        <w:t>m</w:t>
      </w:r>
      <w:r>
        <w:rPr>
          <w:rFonts w:ascii="Times New Roman" w:hAnsi="Times New Roman"/>
          <w:sz w:val="24"/>
          <w:szCs w:val="24"/>
        </w:rPr>
        <w:t>pleting a joint su</w:t>
      </w:r>
      <w:r>
        <w:rPr>
          <w:rFonts w:ascii="Times New Roman" w:hAnsi="Times New Roman"/>
          <w:spacing w:val="1"/>
          <w:sz w:val="24"/>
          <w:szCs w:val="24"/>
        </w:rPr>
        <w:t>b</w:t>
      </w:r>
      <w:r>
        <w:rPr>
          <w:rFonts w:ascii="Times New Roman" w:hAnsi="Times New Roman"/>
          <w:spacing w:val="-1"/>
          <w:sz w:val="24"/>
          <w:szCs w:val="24"/>
        </w:rPr>
        <w:t>m</w:t>
      </w:r>
      <w:r>
        <w:rPr>
          <w:rFonts w:ascii="Times New Roman" w:hAnsi="Times New Roman"/>
          <w:sz w:val="24"/>
          <w:szCs w:val="24"/>
        </w:rPr>
        <w:t xml:space="preserve">ission can be found </w:t>
      </w:r>
      <w:r>
        <w:rPr>
          <w:rFonts w:ascii="Times New Roman" w:hAnsi="Times New Roman"/>
          <w:spacing w:val="1"/>
          <w:sz w:val="24"/>
          <w:szCs w:val="24"/>
        </w:rPr>
        <w:t>i</w:t>
      </w:r>
      <w:r>
        <w:rPr>
          <w:rFonts w:ascii="Times New Roman" w:hAnsi="Times New Roman"/>
          <w:sz w:val="24"/>
          <w:szCs w:val="24"/>
        </w:rPr>
        <w:t>n</w:t>
      </w:r>
      <w:r>
        <w:rPr>
          <w:rFonts w:ascii="Times New Roman" w:hAnsi="Times New Roman"/>
          <w:spacing w:val="-1"/>
          <w:sz w:val="24"/>
          <w:szCs w:val="24"/>
        </w:rPr>
        <w:t xml:space="preserve"> </w:t>
      </w:r>
      <w:r>
        <w:rPr>
          <w:rFonts w:ascii="Times New Roman" w:hAnsi="Times New Roman"/>
          <w:sz w:val="24"/>
          <w:szCs w:val="24"/>
        </w:rPr>
        <w:t>the e</w:t>
      </w:r>
      <w:r w:rsidR="0057263D">
        <w:rPr>
          <w:rFonts w:ascii="Times New Roman" w:hAnsi="Times New Roman"/>
          <w:sz w:val="24"/>
          <w:szCs w:val="24"/>
        </w:rPr>
        <w:t>-</w:t>
      </w:r>
      <w:r>
        <w:rPr>
          <w:rFonts w:ascii="Times New Roman" w:hAnsi="Times New Roman"/>
          <w:sz w:val="24"/>
          <w:szCs w:val="24"/>
        </w:rPr>
        <w:t>CDRweb user guides.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rsidP="00905345">
      <w:pPr>
        <w:widowControl w:val="0"/>
        <w:autoSpaceDE w:val="0"/>
        <w:autoSpaceDN w:val="0"/>
        <w:adjustRightInd w:val="0"/>
        <w:spacing w:after="0" w:line="240" w:lineRule="auto"/>
        <w:ind w:right="774" w:firstLine="720"/>
        <w:rPr>
          <w:rFonts w:ascii="Times New Roman" w:hAnsi="Times New Roman"/>
          <w:sz w:val="24"/>
          <w:szCs w:val="24"/>
        </w:rPr>
      </w:pPr>
      <w:r>
        <w:rPr>
          <w:rFonts w:ascii="Times New Roman" w:hAnsi="Times New Roman"/>
          <w:sz w:val="24"/>
          <w:szCs w:val="24"/>
        </w:rPr>
        <w:t xml:space="preserve">A </w:t>
      </w:r>
      <w:r>
        <w:rPr>
          <w:rFonts w:ascii="Times New Roman" w:hAnsi="Times New Roman"/>
          <w:spacing w:val="-1"/>
          <w:sz w:val="24"/>
          <w:szCs w:val="24"/>
        </w:rPr>
        <w:t>m</w:t>
      </w:r>
      <w:r>
        <w:rPr>
          <w:rFonts w:ascii="Times New Roman" w:hAnsi="Times New Roman"/>
          <w:sz w:val="24"/>
          <w:szCs w:val="24"/>
        </w:rPr>
        <w:t>anufacturer (</w:t>
      </w:r>
      <w:r>
        <w:rPr>
          <w:rFonts w:ascii="Times New Roman" w:hAnsi="Times New Roman"/>
          <w:spacing w:val="1"/>
          <w:sz w:val="24"/>
          <w:szCs w:val="24"/>
        </w:rPr>
        <w:t>i</w:t>
      </w:r>
      <w:r>
        <w:rPr>
          <w:rFonts w:ascii="Times New Roman" w:hAnsi="Times New Roman"/>
          <w:sz w:val="24"/>
          <w:szCs w:val="24"/>
        </w:rPr>
        <w:t>ncluding</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porter) can identify, on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1"/>
          <w:sz w:val="24"/>
          <w:szCs w:val="24"/>
        </w:rPr>
        <w:t>b</w:t>
      </w:r>
      <w:r>
        <w:rPr>
          <w:rFonts w:ascii="Times New Roman" w:hAnsi="Times New Roman"/>
          <w:spacing w:val="-1"/>
          <w:sz w:val="24"/>
          <w:szCs w:val="24"/>
        </w:rPr>
        <w:t>y</w:t>
      </w:r>
      <w:r>
        <w:rPr>
          <w:rFonts w:ascii="Times New Roman" w:hAnsi="Times New Roman"/>
          <w:sz w:val="24"/>
          <w:szCs w:val="24"/>
        </w:rPr>
        <w:t>-ch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b</w:t>
      </w:r>
      <w:r>
        <w:rPr>
          <w:rFonts w:ascii="Times New Roman" w:hAnsi="Times New Roman"/>
          <w:sz w:val="24"/>
          <w:szCs w:val="24"/>
        </w:rPr>
        <w:t xml:space="preserve">asis,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e suppl</w:t>
      </w:r>
      <w:r>
        <w:rPr>
          <w:rFonts w:ascii="Times New Roman" w:hAnsi="Times New Roman"/>
          <w:spacing w:val="1"/>
          <w:sz w:val="24"/>
          <w:szCs w:val="24"/>
        </w:rPr>
        <w:t>i</w:t>
      </w:r>
      <w:r>
        <w:rPr>
          <w:rFonts w:ascii="Times New Roman" w:hAnsi="Times New Roman"/>
          <w:sz w:val="24"/>
          <w:szCs w:val="24"/>
        </w:rPr>
        <w:t>er for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ubstanc</w:t>
      </w:r>
      <w:r>
        <w:rPr>
          <w:rFonts w:ascii="Times New Roman" w:hAnsi="Times New Roman"/>
          <w:spacing w:val="1"/>
          <w:sz w:val="24"/>
          <w:szCs w:val="24"/>
        </w:rPr>
        <w:t>e</w:t>
      </w:r>
      <w:r>
        <w:rPr>
          <w:rFonts w:ascii="Times New Roman" w:hAnsi="Times New Roman"/>
          <w:sz w:val="24"/>
          <w:szCs w:val="24"/>
        </w:rPr>
        <w:t xml:space="preserve">. A site </w:t>
      </w:r>
      <w:r>
        <w:rPr>
          <w:rFonts w:ascii="Times New Roman" w:hAnsi="Times New Roman"/>
          <w:spacing w:val="-1"/>
          <w:sz w:val="24"/>
          <w:szCs w:val="24"/>
        </w:rPr>
        <w:t>m</w:t>
      </w:r>
      <w:r>
        <w:rPr>
          <w:rFonts w:ascii="Times New Roman" w:hAnsi="Times New Roman"/>
          <w:sz w:val="24"/>
          <w:szCs w:val="24"/>
        </w:rPr>
        <w:t>ay have different suppliers for differ</w:t>
      </w:r>
      <w:r>
        <w:rPr>
          <w:rFonts w:ascii="Times New Roman" w:hAnsi="Times New Roman"/>
          <w:spacing w:val="1"/>
          <w:sz w:val="24"/>
          <w:szCs w:val="24"/>
        </w:rPr>
        <w:t>e</w:t>
      </w:r>
      <w:r>
        <w:rPr>
          <w:rFonts w:ascii="Times New Roman" w:hAnsi="Times New Roman"/>
          <w:sz w:val="24"/>
          <w:szCs w:val="24"/>
        </w:rPr>
        <w:t>nt</w:t>
      </w:r>
      <w:r w:rsidR="00905345">
        <w:rPr>
          <w:rFonts w:ascii="Times New Roman" w:hAnsi="Times New Roman"/>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es in its submission. The e-CDRweb tool </w:t>
      </w:r>
      <w:r>
        <w:rPr>
          <w:rFonts w:ascii="Times New Roman" w:hAnsi="Times New Roman"/>
          <w:spacing w:val="1"/>
          <w:sz w:val="24"/>
          <w:szCs w:val="24"/>
        </w:rPr>
        <w:t>w</w:t>
      </w:r>
      <w:r>
        <w:rPr>
          <w:rFonts w:ascii="Times New Roman" w:hAnsi="Times New Roman"/>
          <w:sz w:val="24"/>
          <w:szCs w:val="24"/>
        </w:rPr>
        <w:t>ill generate a uni</w:t>
      </w:r>
      <w:r>
        <w:rPr>
          <w:rFonts w:ascii="Times New Roman" w:hAnsi="Times New Roman"/>
          <w:spacing w:val="1"/>
          <w:sz w:val="24"/>
          <w:szCs w:val="24"/>
        </w:rPr>
        <w:t>q</w:t>
      </w:r>
      <w:r>
        <w:rPr>
          <w:rFonts w:ascii="Times New Roman" w:hAnsi="Times New Roman"/>
          <w:sz w:val="24"/>
          <w:szCs w:val="24"/>
        </w:rPr>
        <w:t>ue ID nu</w:t>
      </w:r>
      <w:r>
        <w:rPr>
          <w:rFonts w:ascii="Times New Roman" w:hAnsi="Times New Roman"/>
          <w:spacing w:val="-1"/>
          <w:sz w:val="24"/>
          <w:szCs w:val="24"/>
        </w:rPr>
        <w:t>m</w:t>
      </w:r>
      <w:r>
        <w:rPr>
          <w:rFonts w:ascii="Times New Roman" w:hAnsi="Times New Roman"/>
          <w:sz w:val="24"/>
          <w:szCs w:val="24"/>
        </w:rPr>
        <w:t xml:space="preserve">ber for each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stan</w:t>
      </w:r>
      <w:r>
        <w:rPr>
          <w:rFonts w:ascii="Times New Roman" w:hAnsi="Times New Roman"/>
          <w:spacing w:val="1"/>
          <w:sz w:val="24"/>
          <w:szCs w:val="24"/>
        </w:rPr>
        <w:t>c</w:t>
      </w:r>
      <w:r>
        <w:rPr>
          <w:rFonts w:ascii="Times New Roman" w:hAnsi="Times New Roman"/>
          <w:sz w:val="24"/>
          <w:szCs w:val="24"/>
        </w:rPr>
        <w:t>e (id</w:t>
      </w:r>
      <w:r>
        <w:rPr>
          <w:rFonts w:ascii="Times New Roman" w:hAnsi="Times New Roman"/>
          <w:spacing w:val="1"/>
          <w:sz w:val="24"/>
          <w:szCs w:val="24"/>
        </w:rPr>
        <w:t>e</w:t>
      </w:r>
      <w:r>
        <w:rPr>
          <w:rFonts w:ascii="Times New Roman" w:hAnsi="Times New Roman"/>
          <w:spacing w:val="-1"/>
          <w:sz w:val="24"/>
          <w:szCs w:val="24"/>
        </w:rPr>
        <w:t>n</w:t>
      </w:r>
      <w:r>
        <w:rPr>
          <w:rFonts w:ascii="Times New Roman" w:hAnsi="Times New Roman"/>
          <w:sz w:val="24"/>
          <w:szCs w:val="24"/>
        </w:rPr>
        <w:t>tifi</w:t>
      </w:r>
      <w:r>
        <w:rPr>
          <w:rFonts w:ascii="Times New Roman" w:hAnsi="Times New Roman"/>
          <w:spacing w:val="1"/>
          <w:sz w:val="24"/>
          <w:szCs w:val="24"/>
        </w:rPr>
        <w:t>e</w:t>
      </w:r>
      <w:r>
        <w:rPr>
          <w:rFonts w:ascii="Times New Roman" w:hAnsi="Times New Roman"/>
          <w:sz w:val="24"/>
          <w:szCs w:val="24"/>
        </w:rPr>
        <w:t>d by</w:t>
      </w:r>
      <w:r>
        <w:rPr>
          <w:rFonts w:ascii="Times New Roman" w:hAnsi="Times New Roman"/>
          <w:spacing w:val="-1"/>
          <w:sz w:val="24"/>
          <w:szCs w:val="24"/>
        </w:rPr>
        <w:t xml:space="preserve"> </w:t>
      </w:r>
      <w:r>
        <w:rPr>
          <w:rFonts w:ascii="Times New Roman" w:hAnsi="Times New Roman"/>
          <w:sz w:val="24"/>
          <w:szCs w:val="24"/>
        </w:rPr>
        <w:t>a tra</w:t>
      </w:r>
      <w:r>
        <w:rPr>
          <w:rFonts w:ascii="Times New Roman" w:hAnsi="Times New Roman"/>
          <w:spacing w:val="-1"/>
          <w:sz w:val="24"/>
          <w:szCs w:val="24"/>
        </w:rPr>
        <w:t>d</w:t>
      </w:r>
      <w:r>
        <w:rPr>
          <w:rFonts w:ascii="Times New Roman" w:hAnsi="Times New Roman"/>
          <w:sz w:val="24"/>
          <w:szCs w:val="24"/>
        </w:rPr>
        <w:t>e na</w:t>
      </w:r>
      <w:r>
        <w:rPr>
          <w:rFonts w:ascii="Times New Roman" w:hAnsi="Times New Roman"/>
          <w:spacing w:val="-1"/>
          <w:sz w:val="24"/>
          <w:szCs w:val="24"/>
        </w:rPr>
        <w:t>m</w:t>
      </w:r>
      <w:r>
        <w:rPr>
          <w:rFonts w:ascii="Times New Roman" w:hAnsi="Times New Roman"/>
          <w:sz w:val="24"/>
          <w:szCs w:val="24"/>
        </w:rPr>
        <w:t>e). Therefore,</w:t>
      </w:r>
      <w:r>
        <w:rPr>
          <w:rFonts w:ascii="Times New Roman" w:hAnsi="Times New Roman"/>
          <w:spacing w:val="1"/>
          <w:sz w:val="24"/>
          <w:szCs w:val="24"/>
        </w:rPr>
        <w:t xml:space="preserve"> </w:t>
      </w:r>
      <w:r>
        <w:rPr>
          <w:rFonts w:ascii="Times New Roman" w:hAnsi="Times New Roman"/>
          <w:sz w:val="24"/>
          <w:szCs w:val="24"/>
        </w:rPr>
        <w:t>a supplier</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ay receive</w:t>
      </w:r>
      <w:r w:rsidR="00905345">
        <w:rPr>
          <w:rFonts w:ascii="Times New Roman" w:hAnsi="Times New Roman"/>
          <w:sz w:val="24"/>
          <w:szCs w:val="24"/>
        </w:rPr>
        <w:t xml:space="preserve"> </w:t>
      </w:r>
      <w:r>
        <w:rPr>
          <w:rFonts w:ascii="Times New Roman" w:hAnsi="Times New Roman"/>
          <w:sz w:val="24"/>
          <w:szCs w:val="24"/>
        </w:rPr>
        <w:t>multiple</w:t>
      </w:r>
      <w:r>
        <w:rPr>
          <w:rFonts w:ascii="Times New Roman" w:hAnsi="Times New Roman"/>
          <w:spacing w:val="1"/>
          <w:sz w:val="24"/>
          <w:szCs w:val="24"/>
        </w:rPr>
        <w:t xml:space="preserve"> </w:t>
      </w:r>
      <w:r>
        <w:rPr>
          <w:rFonts w:ascii="Times New Roman" w:hAnsi="Times New Roman"/>
          <w:sz w:val="24"/>
          <w:szCs w:val="24"/>
        </w:rPr>
        <w:t>ID nu</w:t>
      </w:r>
      <w:r>
        <w:rPr>
          <w:rFonts w:ascii="Times New Roman" w:hAnsi="Times New Roman"/>
          <w:spacing w:val="-1"/>
          <w:sz w:val="24"/>
          <w:szCs w:val="24"/>
        </w:rPr>
        <w:t>m</w:t>
      </w:r>
      <w:r>
        <w:rPr>
          <w:rFonts w:ascii="Times New Roman" w:hAnsi="Times New Roman"/>
          <w:sz w:val="24"/>
          <w:szCs w:val="24"/>
        </w:rPr>
        <w:t xml:space="preserve">bers from a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ac</w:t>
      </w:r>
      <w:r>
        <w:rPr>
          <w:rFonts w:ascii="Times New Roman" w:hAnsi="Times New Roman"/>
          <w:sz w:val="24"/>
          <w:szCs w:val="24"/>
        </w:rPr>
        <w:t>turer (</w:t>
      </w:r>
      <w:r>
        <w:rPr>
          <w:rFonts w:ascii="Times New Roman" w:hAnsi="Times New Roman"/>
          <w:spacing w:val="1"/>
          <w:sz w:val="24"/>
          <w:szCs w:val="24"/>
        </w:rPr>
        <w:t>i</w:t>
      </w:r>
      <w:r>
        <w:rPr>
          <w:rFonts w:ascii="Times New Roman" w:hAnsi="Times New Roman"/>
          <w:sz w:val="24"/>
          <w:szCs w:val="24"/>
        </w:rPr>
        <w:t>ncl</w:t>
      </w:r>
      <w:r>
        <w:rPr>
          <w:rFonts w:ascii="Times New Roman" w:hAnsi="Times New Roman"/>
          <w:spacing w:val="-1"/>
          <w:sz w:val="24"/>
          <w:szCs w:val="24"/>
        </w:rPr>
        <w:t>u</w:t>
      </w:r>
      <w:r>
        <w:rPr>
          <w:rFonts w:ascii="Times New Roman" w:hAnsi="Times New Roman"/>
          <w:sz w:val="24"/>
          <w:szCs w:val="24"/>
        </w:rPr>
        <w:t>ding i</w:t>
      </w:r>
      <w:r>
        <w:rPr>
          <w:rFonts w:ascii="Times New Roman" w:hAnsi="Times New Roman"/>
          <w:spacing w:val="-1"/>
          <w:sz w:val="24"/>
          <w:szCs w:val="24"/>
        </w:rPr>
        <w:t>m</w:t>
      </w:r>
      <w:r>
        <w:rPr>
          <w:rFonts w:ascii="Times New Roman" w:hAnsi="Times New Roman"/>
          <w:sz w:val="24"/>
          <w:szCs w:val="24"/>
        </w:rPr>
        <w:t>porter). A s</w:t>
      </w:r>
      <w:r>
        <w:rPr>
          <w:rFonts w:ascii="Times New Roman" w:hAnsi="Times New Roman"/>
          <w:spacing w:val="1"/>
          <w:sz w:val="24"/>
          <w:szCs w:val="24"/>
        </w:rPr>
        <w:t>u</w:t>
      </w:r>
      <w:r>
        <w:rPr>
          <w:rFonts w:ascii="Times New Roman" w:hAnsi="Times New Roman"/>
          <w:sz w:val="24"/>
          <w:szCs w:val="24"/>
        </w:rPr>
        <w:t>ppli</w:t>
      </w:r>
      <w:r>
        <w:rPr>
          <w:rFonts w:ascii="Times New Roman" w:hAnsi="Times New Roman"/>
          <w:spacing w:val="1"/>
          <w:sz w:val="24"/>
          <w:szCs w:val="24"/>
        </w:rPr>
        <w:t>e</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ay also rep</w:t>
      </w:r>
      <w:r>
        <w:rPr>
          <w:rFonts w:ascii="Times New Roman" w:hAnsi="Times New Roman"/>
          <w:spacing w:val="1"/>
          <w:sz w:val="24"/>
          <w:szCs w:val="24"/>
        </w:rPr>
        <w:t>o</w:t>
      </w:r>
      <w:r>
        <w:rPr>
          <w:rFonts w:ascii="Times New Roman" w:hAnsi="Times New Roman"/>
          <w:sz w:val="24"/>
          <w:szCs w:val="24"/>
        </w:rPr>
        <w:t>rt mult</w:t>
      </w:r>
      <w:r>
        <w:rPr>
          <w:rFonts w:ascii="Times New Roman" w:hAnsi="Times New Roman"/>
          <w:spacing w:val="1"/>
          <w:sz w:val="24"/>
          <w:szCs w:val="24"/>
        </w:rPr>
        <w:t>i</w:t>
      </w:r>
      <w:r>
        <w:rPr>
          <w:rFonts w:ascii="Times New Roman" w:hAnsi="Times New Roman"/>
          <w:sz w:val="24"/>
          <w:szCs w:val="24"/>
        </w:rPr>
        <w:t>ple chemical substa</w:t>
      </w:r>
      <w:r>
        <w:rPr>
          <w:rFonts w:ascii="Times New Roman" w:hAnsi="Times New Roman"/>
          <w:spacing w:val="1"/>
          <w:sz w:val="24"/>
          <w:szCs w:val="24"/>
        </w:rPr>
        <w:t>n</w:t>
      </w:r>
      <w:r>
        <w:rPr>
          <w:rFonts w:ascii="Times New Roman" w:hAnsi="Times New Roman"/>
          <w:sz w:val="24"/>
          <w:szCs w:val="24"/>
        </w:rPr>
        <w:t>ces und</w:t>
      </w:r>
      <w:r>
        <w:rPr>
          <w:rFonts w:ascii="Times New Roman" w:hAnsi="Times New Roman"/>
          <w:spacing w:val="1"/>
          <w:sz w:val="24"/>
          <w:szCs w:val="24"/>
        </w:rPr>
        <w:t>e</w:t>
      </w:r>
      <w:r>
        <w:rPr>
          <w:rFonts w:ascii="Times New Roman" w:hAnsi="Times New Roman"/>
          <w:sz w:val="24"/>
          <w:szCs w:val="24"/>
        </w:rPr>
        <w:t xml:space="preserve">r </w:t>
      </w:r>
      <w:r>
        <w:rPr>
          <w:rFonts w:ascii="Times New Roman" w:hAnsi="Times New Roman"/>
          <w:spacing w:val="-1"/>
          <w:sz w:val="24"/>
          <w:szCs w:val="24"/>
        </w:rPr>
        <w:t>o</w:t>
      </w:r>
      <w:r>
        <w:rPr>
          <w:rFonts w:ascii="Times New Roman" w:hAnsi="Times New Roman"/>
          <w:sz w:val="24"/>
          <w:szCs w:val="24"/>
        </w:rPr>
        <w:t>ne ID nu</w:t>
      </w:r>
      <w:r>
        <w:rPr>
          <w:rFonts w:ascii="Times New Roman" w:hAnsi="Times New Roman"/>
          <w:spacing w:val="-1"/>
          <w:sz w:val="24"/>
          <w:szCs w:val="24"/>
        </w:rPr>
        <w:t>m</w:t>
      </w:r>
      <w:r>
        <w:rPr>
          <w:rFonts w:ascii="Times New Roman" w:hAnsi="Times New Roman"/>
          <w:sz w:val="24"/>
          <w:szCs w:val="24"/>
        </w:rPr>
        <w:t>ber in the case that t</w:t>
      </w:r>
      <w:r>
        <w:rPr>
          <w:rFonts w:ascii="Times New Roman" w:hAnsi="Times New Roman"/>
          <w:spacing w:val="1"/>
          <w:sz w:val="24"/>
          <w:szCs w:val="24"/>
        </w:rPr>
        <w:t>h</w:t>
      </w:r>
      <w:r>
        <w:rPr>
          <w:rFonts w:ascii="Times New Roman" w:hAnsi="Times New Roman"/>
          <w:sz w:val="24"/>
          <w:szCs w:val="24"/>
        </w:rPr>
        <w:t>e ID</w:t>
      </w:r>
      <w:r>
        <w:rPr>
          <w:rFonts w:ascii="Times New Roman" w:hAnsi="Times New Roman"/>
          <w:spacing w:val="-1"/>
          <w:sz w:val="24"/>
          <w:szCs w:val="24"/>
        </w:rPr>
        <w:t xml:space="preserve"> </w:t>
      </w:r>
      <w:r>
        <w:rPr>
          <w:rFonts w:ascii="Times New Roman" w:hAnsi="Times New Roman"/>
          <w:sz w:val="24"/>
          <w:szCs w:val="24"/>
        </w:rPr>
        <w:t>nu</w:t>
      </w:r>
      <w:r>
        <w:rPr>
          <w:rFonts w:ascii="Times New Roman" w:hAnsi="Times New Roman"/>
          <w:spacing w:val="-1"/>
          <w:sz w:val="24"/>
          <w:szCs w:val="24"/>
        </w:rPr>
        <w:t>m</w:t>
      </w:r>
      <w:r>
        <w:rPr>
          <w:rFonts w:ascii="Times New Roman" w:hAnsi="Times New Roman"/>
          <w:sz w:val="24"/>
          <w:szCs w:val="24"/>
        </w:rPr>
        <w:t xml:space="preserve">ber refers </w:t>
      </w:r>
      <w:r>
        <w:rPr>
          <w:rFonts w:ascii="Times New Roman" w:hAnsi="Times New Roman"/>
          <w:spacing w:val="1"/>
          <w:sz w:val="24"/>
          <w:szCs w:val="24"/>
        </w:rPr>
        <w:t>t</w:t>
      </w:r>
      <w:r>
        <w:rPr>
          <w:rFonts w:ascii="Times New Roman" w:hAnsi="Times New Roman"/>
          <w:sz w:val="24"/>
          <w:szCs w:val="24"/>
        </w:rPr>
        <w:t xml:space="preserve">o a </w:t>
      </w:r>
      <w:r>
        <w:rPr>
          <w:rFonts w:ascii="Times New Roman" w:hAnsi="Times New Roman"/>
          <w:spacing w:val="-1"/>
          <w:sz w:val="24"/>
          <w:szCs w:val="24"/>
        </w:rPr>
        <w:t>m</w:t>
      </w:r>
      <w:r>
        <w:rPr>
          <w:rFonts w:ascii="Times New Roman" w:hAnsi="Times New Roman"/>
          <w:sz w:val="24"/>
          <w:szCs w:val="24"/>
        </w:rPr>
        <w:t xml:space="preserve">ixture. In </w:t>
      </w:r>
      <w:r>
        <w:rPr>
          <w:rFonts w:ascii="Times New Roman" w:hAnsi="Times New Roman"/>
          <w:spacing w:val="1"/>
          <w:sz w:val="24"/>
          <w:szCs w:val="24"/>
        </w:rPr>
        <w:t>t</w:t>
      </w:r>
      <w:r>
        <w:rPr>
          <w:rFonts w:ascii="Times New Roman" w:hAnsi="Times New Roman"/>
          <w:sz w:val="24"/>
          <w:szCs w:val="24"/>
        </w:rPr>
        <w:t>hat sit</w:t>
      </w:r>
      <w:r>
        <w:rPr>
          <w:rFonts w:ascii="Times New Roman" w:hAnsi="Times New Roman"/>
          <w:spacing w:val="1"/>
          <w:sz w:val="24"/>
          <w:szCs w:val="24"/>
        </w:rPr>
        <w:t>u</w:t>
      </w:r>
      <w:r>
        <w:rPr>
          <w:rFonts w:ascii="Times New Roman" w:hAnsi="Times New Roman"/>
          <w:sz w:val="24"/>
          <w:szCs w:val="24"/>
        </w:rPr>
        <w:t>ation, the supplier wi</w:t>
      </w:r>
      <w:r>
        <w:rPr>
          <w:rFonts w:ascii="Times New Roman" w:hAnsi="Times New Roman"/>
          <w:spacing w:val="1"/>
          <w:sz w:val="24"/>
          <w:szCs w:val="24"/>
        </w:rPr>
        <w:t>l</w:t>
      </w:r>
      <w:r>
        <w:rPr>
          <w:rFonts w:ascii="Times New Roman" w:hAnsi="Times New Roman"/>
          <w:sz w:val="24"/>
          <w:szCs w:val="24"/>
        </w:rPr>
        <w:t xml:space="preserve">l </w:t>
      </w:r>
      <w:r>
        <w:rPr>
          <w:rFonts w:ascii="Times New Roman" w:hAnsi="Times New Roman"/>
          <w:spacing w:val="-1"/>
          <w:sz w:val="24"/>
          <w:szCs w:val="24"/>
        </w:rPr>
        <w:t>b</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ident</w:t>
      </w:r>
      <w:r>
        <w:rPr>
          <w:rFonts w:ascii="Times New Roman" w:hAnsi="Times New Roman"/>
          <w:spacing w:val="1"/>
          <w:sz w:val="24"/>
          <w:szCs w:val="24"/>
        </w:rPr>
        <w:t>i</w:t>
      </w:r>
      <w:r>
        <w:rPr>
          <w:rFonts w:ascii="Times New Roman" w:hAnsi="Times New Roman"/>
          <w:sz w:val="24"/>
          <w:szCs w:val="24"/>
        </w:rPr>
        <w:t>fying 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s that co</w:t>
      </w:r>
      <w:r>
        <w:rPr>
          <w:rFonts w:ascii="Times New Roman" w:hAnsi="Times New Roman"/>
          <w:spacing w:val="-1"/>
          <w:sz w:val="24"/>
          <w:szCs w:val="24"/>
        </w:rPr>
        <w:t>m</w:t>
      </w:r>
      <w:r>
        <w:rPr>
          <w:rFonts w:ascii="Times New Roman" w:hAnsi="Times New Roman"/>
          <w:sz w:val="24"/>
          <w:szCs w:val="24"/>
        </w:rPr>
        <w:t xml:space="preserve">prise the </w:t>
      </w:r>
      <w:r>
        <w:rPr>
          <w:rFonts w:ascii="Times New Roman" w:hAnsi="Times New Roman"/>
          <w:spacing w:val="-1"/>
          <w:sz w:val="24"/>
          <w:szCs w:val="24"/>
        </w:rPr>
        <w:t>m</w:t>
      </w:r>
      <w:r>
        <w:rPr>
          <w:rFonts w:ascii="Times New Roman" w:hAnsi="Times New Roman"/>
          <w:sz w:val="24"/>
          <w:szCs w:val="24"/>
        </w:rPr>
        <w:t>ixture.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65" w:firstLine="720"/>
        <w:rPr>
          <w:rFonts w:ascii="Times New Roman" w:hAnsi="Times New Roman"/>
          <w:sz w:val="24"/>
          <w:szCs w:val="24"/>
        </w:rPr>
      </w:pPr>
      <w:r>
        <w:rPr>
          <w:rFonts w:ascii="Times New Roman" w:hAnsi="Times New Roman"/>
          <w:sz w:val="24"/>
          <w:szCs w:val="24"/>
        </w:rPr>
        <w:t>Because signatures are required by each party of a joint submission, th</w:t>
      </w:r>
      <w:r>
        <w:rPr>
          <w:rFonts w:ascii="Times New Roman" w:hAnsi="Times New Roman"/>
          <w:spacing w:val="1"/>
          <w:sz w:val="24"/>
          <w:szCs w:val="24"/>
        </w:rPr>
        <w:t>e</w:t>
      </w:r>
      <w:r>
        <w:rPr>
          <w:rFonts w:ascii="Times New Roman" w:hAnsi="Times New Roman"/>
          <w:sz w:val="24"/>
          <w:szCs w:val="24"/>
        </w:rPr>
        <w:t xml:space="preserve">y must each register with CDX, and </w:t>
      </w:r>
      <w:r>
        <w:rPr>
          <w:rFonts w:ascii="Times New Roman" w:hAnsi="Times New Roman"/>
          <w:spacing w:val="1"/>
          <w:sz w:val="24"/>
          <w:szCs w:val="24"/>
        </w:rPr>
        <w:t>co</w:t>
      </w:r>
      <w:r>
        <w:rPr>
          <w:rFonts w:ascii="Times New Roman" w:hAnsi="Times New Roman"/>
          <w:spacing w:val="-1"/>
          <w:sz w:val="24"/>
          <w:szCs w:val="24"/>
        </w:rPr>
        <w:t>m</w:t>
      </w:r>
      <w:r>
        <w:rPr>
          <w:rFonts w:ascii="Times New Roman" w:hAnsi="Times New Roman"/>
          <w:sz w:val="24"/>
          <w:szCs w:val="24"/>
        </w:rPr>
        <w:t>plete their own sections of the sa</w:t>
      </w:r>
      <w:r>
        <w:rPr>
          <w:rFonts w:ascii="Times New Roman" w:hAnsi="Times New Roman"/>
          <w:spacing w:val="-1"/>
          <w:sz w:val="24"/>
          <w:szCs w:val="24"/>
        </w:rPr>
        <w:t>m</w:t>
      </w:r>
      <w:r>
        <w:rPr>
          <w:rFonts w:ascii="Times New Roman" w:hAnsi="Times New Roman"/>
          <w:sz w:val="24"/>
          <w:szCs w:val="24"/>
        </w:rPr>
        <w:t>e Fo</w:t>
      </w:r>
      <w:r>
        <w:rPr>
          <w:rFonts w:ascii="Times New Roman" w:hAnsi="Times New Roman"/>
          <w:spacing w:val="2"/>
          <w:sz w:val="24"/>
          <w:szCs w:val="24"/>
        </w:rPr>
        <w:t>r</w:t>
      </w:r>
      <w:r>
        <w:rPr>
          <w:rFonts w:ascii="Times New Roman" w:hAnsi="Times New Roman"/>
          <w:sz w:val="24"/>
          <w:szCs w:val="24"/>
        </w:rPr>
        <w:t>m</w:t>
      </w:r>
      <w:r>
        <w:rPr>
          <w:rFonts w:ascii="Times New Roman" w:hAnsi="Times New Roman"/>
          <w:spacing w:val="-3"/>
          <w:sz w:val="24"/>
          <w:szCs w:val="24"/>
        </w:rPr>
        <w:t xml:space="preserve"> </w:t>
      </w:r>
      <w:r>
        <w:rPr>
          <w:rFonts w:ascii="Times New Roman" w:hAnsi="Times New Roman"/>
          <w:sz w:val="24"/>
          <w:szCs w:val="24"/>
        </w:rPr>
        <w:t>U</w:t>
      </w:r>
      <w:r>
        <w:rPr>
          <w:rFonts w:ascii="Times New Roman" w:hAnsi="Times New Roman"/>
          <w:spacing w:val="1"/>
          <w:sz w:val="24"/>
          <w:szCs w:val="24"/>
        </w:rPr>
        <w:t xml:space="preserve"> </w:t>
      </w:r>
      <w:r>
        <w:rPr>
          <w:rFonts w:ascii="Times New Roman" w:hAnsi="Times New Roman"/>
          <w:sz w:val="24"/>
          <w:szCs w:val="24"/>
        </w:rPr>
        <w:t>rep</w:t>
      </w:r>
      <w:r>
        <w:rPr>
          <w:rFonts w:ascii="Times New Roman" w:hAnsi="Times New Roman"/>
          <w:spacing w:val="1"/>
          <w:sz w:val="24"/>
          <w:szCs w:val="24"/>
        </w:rPr>
        <w:t>o</w:t>
      </w:r>
      <w:r>
        <w:rPr>
          <w:rFonts w:ascii="Times New Roman" w:hAnsi="Times New Roman"/>
          <w:sz w:val="24"/>
          <w:szCs w:val="24"/>
        </w:rPr>
        <w:t>rt. (See separate Instruc</w:t>
      </w:r>
      <w:r>
        <w:rPr>
          <w:rFonts w:ascii="Times New Roman" w:hAnsi="Times New Roman"/>
          <w:spacing w:val="1"/>
          <w:sz w:val="24"/>
          <w:szCs w:val="24"/>
        </w:rPr>
        <w:t>t</w:t>
      </w:r>
      <w:r>
        <w:rPr>
          <w:rFonts w:ascii="Times New Roman" w:hAnsi="Times New Roman"/>
          <w:sz w:val="24"/>
          <w:szCs w:val="24"/>
        </w:rPr>
        <w:t>ions docu</w:t>
      </w:r>
      <w:r>
        <w:rPr>
          <w:rFonts w:ascii="Times New Roman" w:hAnsi="Times New Roman"/>
          <w:spacing w:val="-1"/>
          <w:sz w:val="24"/>
          <w:szCs w:val="24"/>
        </w:rPr>
        <w:t>m</w:t>
      </w:r>
      <w:r>
        <w:rPr>
          <w:rFonts w:ascii="Times New Roman" w:hAnsi="Times New Roman"/>
          <w:sz w:val="24"/>
          <w:szCs w:val="24"/>
        </w:rPr>
        <w:t>ents for elect</w:t>
      </w:r>
      <w:r>
        <w:rPr>
          <w:rFonts w:ascii="Times New Roman" w:hAnsi="Times New Roman"/>
          <w:spacing w:val="1"/>
          <w:sz w:val="24"/>
          <w:szCs w:val="24"/>
        </w:rPr>
        <w:t>r</w:t>
      </w:r>
      <w:r>
        <w:rPr>
          <w:rFonts w:ascii="Times New Roman" w:hAnsi="Times New Roman"/>
          <w:sz w:val="24"/>
          <w:szCs w:val="24"/>
        </w:rPr>
        <w:t>onic reporting).</w:t>
      </w:r>
      <w:r>
        <w:rPr>
          <w:rFonts w:ascii="Times New Roman" w:hAnsi="Times New Roman"/>
          <w:spacing w:val="58"/>
          <w:sz w:val="24"/>
          <w:szCs w:val="24"/>
        </w:rPr>
        <w:t xml:space="preserve"> </w:t>
      </w:r>
      <w:r>
        <w:rPr>
          <w:rFonts w:ascii="Times New Roman" w:hAnsi="Times New Roman"/>
          <w:sz w:val="24"/>
          <w:szCs w:val="24"/>
        </w:rPr>
        <w:t xml:space="preserve">The </w:t>
      </w:r>
      <w:r>
        <w:rPr>
          <w:rFonts w:ascii="Times New Roman" w:hAnsi="Times New Roman"/>
          <w:spacing w:val="1"/>
          <w:sz w:val="24"/>
          <w:szCs w:val="24"/>
        </w:rPr>
        <w:t>r</w:t>
      </w:r>
      <w:r>
        <w:rPr>
          <w:rFonts w:ascii="Times New Roman" w:hAnsi="Times New Roman"/>
          <w:sz w:val="24"/>
          <w:szCs w:val="24"/>
        </w:rPr>
        <w:t xml:space="preserve">eporting </w:t>
      </w:r>
      <w:r>
        <w:rPr>
          <w:rFonts w:ascii="Times New Roman" w:hAnsi="Times New Roman"/>
          <w:spacing w:val="1"/>
          <w:sz w:val="24"/>
          <w:szCs w:val="24"/>
        </w:rPr>
        <w:t>t</w:t>
      </w:r>
      <w:r>
        <w:rPr>
          <w:rFonts w:ascii="Times New Roman" w:hAnsi="Times New Roman"/>
          <w:sz w:val="24"/>
          <w:szCs w:val="24"/>
        </w:rPr>
        <w:t xml:space="preserve">ool will </w:t>
      </w:r>
      <w:r>
        <w:rPr>
          <w:rFonts w:ascii="Times New Roman" w:hAnsi="Times New Roman"/>
          <w:spacing w:val="-1"/>
          <w:sz w:val="24"/>
          <w:szCs w:val="24"/>
        </w:rPr>
        <w:t>m</w:t>
      </w:r>
      <w:r>
        <w:rPr>
          <w:rFonts w:ascii="Times New Roman" w:hAnsi="Times New Roman"/>
          <w:sz w:val="24"/>
          <w:szCs w:val="24"/>
        </w:rPr>
        <w:t xml:space="preserve">atch both submissions based upon </w:t>
      </w:r>
      <w:r>
        <w:rPr>
          <w:rFonts w:ascii="Times New Roman" w:hAnsi="Times New Roman"/>
          <w:spacing w:val="1"/>
          <w:sz w:val="24"/>
          <w:szCs w:val="24"/>
        </w:rPr>
        <w:t>t</w:t>
      </w:r>
      <w:r>
        <w:rPr>
          <w:rFonts w:ascii="Times New Roman" w:hAnsi="Times New Roman"/>
          <w:sz w:val="24"/>
          <w:szCs w:val="24"/>
        </w:rPr>
        <w:t xml:space="preserve">he unique </w:t>
      </w:r>
      <w:r>
        <w:rPr>
          <w:rFonts w:ascii="Times New Roman" w:hAnsi="Times New Roman"/>
          <w:spacing w:val="1"/>
          <w:sz w:val="24"/>
          <w:szCs w:val="24"/>
        </w:rPr>
        <w:t>I</w:t>
      </w:r>
      <w:r>
        <w:rPr>
          <w:rFonts w:ascii="Times New Roman" w:hAnsi="Times New Roman"/>
          <w:sz w:val="24"/>
          <w:szCs w:val="24"/>
        </w:rPr>
        <w:t>D nu</w:t>
      </w:r>
      <w:r>
        <w:rPr>
          <w:rFonts w:ascii="Times New Roman" w:hAnsi="Times New Roman"/>
          <w:spacing w:val="-1"/>
          <w:sz w:val="24"/>
          <w:szCs w:val="24"/>
        </w:rPr>
        <w:t>m</w:t>
      </w:r>
      <w:r>
        <w:rPr>
          <w:rFonts w:ascii="Times New Roman" w:hAnsi="Times New Roman"/>
          <w:sz w:val="24"/>
          <w:szCs w:val="24"/>
        </w:rPr>
        <w:t xml:space="preserve">ber sent by the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urer (including importer) to notify the suppli</w:t>
      </w:r>
      <w:r>
        <w:rPr>
          <w:rFonts w:ascii="Times New Roman" w:hAnsi="Times New Roman"/>
          <w:spacing w:val="1"/>
          <w:sz w:val="24"/>
          <w:szCs w:val="24"/>
        </w:rPr>
        <w:t>e</w:t>
      </w:r>
      <w:r>
        <w:rPr>
          <w:rFonts w:ascii="Times New Roman" w:hAnsi="Times New Roman"/>
          <w:sz w:val="24"/>
          <w:szCs w:val="24"/>
        </w:rPr>
        <w:t>r of the</w:t>
      </w:r>
      <w:r>
        <w:rPr>
          <w:rFonts w:ascii="Times New Roman" w:hAnsi="Times New Roman"/>
          <w:spacing w:val="1"/>
          <w:sz w:val="24"/>
          <w:szCs w:val="24"/>
        </w:rPr>
        <w:t xml:space="preserve"> </w:t>
      </w:r>
      <w:r>
        <w:rPr>
          <w:rFonts w:ascii="Times New Roman" w:hAnsi="Times New Roman"/>
          <w:sz w:val="24"/>
          <w:szCs w:val="24"/>
        </w:rPr>
        <w:t>parti</w:t>
      </w:r>
      <w:r>
        <w:rPr>
          <w:rFonts w:ascii="Times New Roman" w:hAnsi="Times New Roman"/>
          <w:spacing w:val="1"/>
          <w:sz w:val="24"/>
          <w:szCs w:val="24"/>
        </w:rPr>
        <w:t>a</w:t>
      </w:r>
      <w:r>
        <w:rPr>
          <w:rFonts w:ascii="Times New Roman" w:hAnsi="Times New Roman"/>
          <w:sz w:val="24"/>
          <w:szCs w:val="24"/>
        </w:rPr>
        <w:t xml:space="preserve">l </w:t>
      </w:r>
      <w:r>
        <w:rPr>
          <w:rFonts w:ascii="Times New Roman" w:hAnsi="Times New Roman"/>
          <w:spacing w:val="-1"/>
          <w:sz w:val="24"/>
          <w:szCs w:val="24"/>
        </w:rPr>
        <w:t>CD</w:t>
      </w:r>
      <w:r>
        <w:rPr>
          <w:rFonts w:ascii="Times New Roman" w:hAnsi="Times New Roman"/>
          <w:sz w:val="24"/>
          <w:szCs w:val="24"/>
        </w:rPr>
        <w:t>R sub</w:t>
      </w:r>
      <w:r>
        <w:rPr>
          <w:rFonts w:ascii="Times New Roman" w:hAnsi="Times New Roman"/>
          <w:spacing w:val="-1"/>
          <w:sz w:val="24"/>
          <w:szCs w:val="24"/>
        </w:rPr>
        <w:t>m</w:t>
      </w:r>
      <w:r>
        <w:rPr>
          <w:rFonts w:ascii="Times New Roman" w:hAnsi="Times New Roman"/>
          <w:sz w:val="24"/>
          <w:szCs w:val="24"/>
        </w:rPr>
        <w:t>ission. Su</w:t>
      </w:r>
      <w:r>
        <w:rPr>
          <w:rFonts w:ascii="Times New Roman" w:hAnsi="Times New Roman"/>
          <w:spacing w:val="1"/>
          <w:sz w:val="24"/>
          <w:szCs w:val="24"/>
        </w:rPr>
        <w:t>p</w:t>
      </w:r>
      <w:r>
        <w:rPr>
          <w:rFonts w:ascii="Times New Roman" w:hAnsi="Times New Roman"/>
          <w:sz w:val="24"/>
          <w:szCs w:val="24"/>
        </w:rPr>
        <w:t>pliers</w:t>
      </w:r>
      <w:r>
        <w:rPr>
          <w:rFonts w:ascii="Times New Roman" w:hAnsi="Times New Roman"/>
          <w:spacing w:val="-1"/>
          <w:sz w:val="24"/>
          <w:szCs w:val="24"/>
        </w:rPr>
        <w:t xml:space="preserve"> </w:t>
      </w:r>
      <w:r>
        <w:rPr>
          <w:rFonts w:ascii="Times New Roman" w:hAnsi="Times New Roman"/>
          <w:sz w:val="24"/>
          <w:szCs w:val="24"/>
        </w:rPr>
        <w:t xml:space="preserve">do not have access to any of the </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ation sub</w:t>
      </w:r>
      <w:r>
        <w:rPr>
          <w:rFonts w:ascii="Times New Roman" w:hAnsi="Times New Roman"/>
          <w:spacing w:val="-1"/>
          <w:sz w:val="24"/>
          <w:szCs w:val="24"/>
        </w:rPr>
        <w:t>m</w:t>
      </w:r>
      <w:r>
        <w:rPr>
          <w:rFonts w:ascii="Times New Roman" w:hAnsi="Times New Roman"/>
          <w:sz w:val="24"/>
          <w:szCs w:val="24"/>
        </w:rPr>
        <w:t xml:space="preserve">itted to EPA by the </w:t>
      </w:r>
      <w:r>
        <w:rPr>
          <w:rFonts w:ascii="Times New Roman" w:hAnsi="Times New Roman"/>
          <w:spacing w:val="-1"/>
          <w:sz w:val="24"/>
          <w:szCs w:val="24"/>
        </w:rPr>
        <w:t>m</w:t>
      </w:r>
      <w:r>
        <w:rPr>
          <w:rFonts w:ascii="Times New Roman" w:hAnsi="Times New Roman"/>
          <w:sz w:val="24"/>
          <w:szCs w:val="24"/>
        </w:rPr>
        <w:t>anufacturer.</w:t>
      </w:r>
      <w:r>
        <w:rPr>
          <w:rFonts w:ascii="Times New Roman" w:hAnsi="Times New Roman"/>
          <w:spacing w:val="60"/>
          <w:sz w:val="24"/>
          <w:szCs w:val="24"/>
        </w:rPr>
        <w:t xml:space="preserve"> </w:t>
      </w:r>
      <w:r>
        <w:rPr>
          <w:rFonts w:ascii="Times New Roman" w:hAnsi="Times New Roman"/>
          <w:sz w:val="24"/>
          <w:szCs w:val="24"/>
        </w:rPr>
        <w:t>Lik</w:t>
      </w:r>
      <w:r>
        <w:rPr>
          <w:rFonts w:ascii="Times New Roman" w:hAnsi="Times New Roman"/>
          <w:spacing w:val="1"/>
          <w:sz w:val="24"/>
          <w:szCs w:val="24"/>
        </w:rPr>
        <w:t>e</w:t>
      </w:r>
      <w:r>
        <w:rPr>
          <w:rFonts w:ascii="Times New Roman" w:hAnsi="Times New Roman"/>
          <w:sz w:val="24"/>
          <w:szCs w:val="24"/>
        </w:rPr>
        <w:t>wis</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rs c</w:t>
      </w:r>
      <w:r>
        <w:rPr>
          <w:rFonts w:ascii="Times New Roman" w:hAnsi="Times New Roman"/>
          <w:spacing w:val="1"/>
          <w:sz w:val="24"/>
          <w:szCs w:val="24"/>
        </w:rPr>
        <w:t>a</w:t>
      </w:r>
      <w:r>
        <w:rPr>
          <w:rFonts w:ascii="Times New Roman" w:hAnsi="Times New Roman"/>
          <w:sz w:val="24"/>
          <w:szCs w:val="24"/>
        </w:rPr>
        <w:t xml:space="preserve">nnot </w:t>
      </w:r>
      <w:r>
        <w:rPr>
          <w:rFonts w:ascii="Times New Roman" w:hAnsi="Times New Roman"/>
          <w:spacing w:val="-1"/>
          <w:sz w:val="24"/>
          <w:szCs w:val="24"/>
        </w:rPr>
        <w:t>s</w:t>
      </w:r>
      <w:r>
        <w:rPr>
          <w:rFonts w:ascii="Times New Roman" w:hAnsi="Times New Roman"/>
          <w:sz w:val="24"/>
          <w:szCs w:val="24"/>
        </w:rPr>
        <w:t>ee t</w:t>
      </w:r>
      <w:r>
        <w:rPr>
          <w:rFonts w:ascii="Times New Roman" w:hAnsi="Times New Roman"/>
          <w:spacing w:val="1"/>
          <w:sz w:val="24"/>
          <w:szCs w:val="24"/>
        </w:rPr>
        <w:t>h</w:t>
      </w:r>
      <w:r>
        <w:rPr>
          <w:rFonts w:ascii="Times New Roman" w:hAnsi="Times New Roman"/>
          <w:sz w:val="24"/>
          <w:szCs w:val="24"/>
        </w:rPr>
        <w:t>e infor</w:t>
      </w:r>
      <w:r>
        <w:rPr>
          <w:rFonts w:ascii="Times New Roman" w:hAnsi="Times New Roman"/>
          <w:spacing w:val="-1"/>
          <w:sz w:val="24"/>
          <w:szCs w:val="24"/>
        </w:rPr>
        <w:t>m</w:t>
      </w:r>
      <w:r>
        <w:rPr>
          <w:rFonts w:ascii="Times New Roman" w:hAnsi="Times New Roman"/>
          <w:sz w:val="24"/>
          <w:szCs w:val="24"/>
        </w:rPr>
        <w:t>ation</w:t>
      </w:r>
      <w:r>
        <w:rPr>
          <w:rFonts w:ascii="Times New Roman" w:hAnsi="Times New Roman"/>
          <w:spacing w:val="1"/>
          <w:sz w:val="24"/>
          <w:szCs w:val="24"/>
        </w:rPr>
        <w:t xml:space="preserve"> </w:t>
      </w:r>
      <w:r>
        <w:rPr>
          <w:rFonts w:ascii="Times New Roman" w:hAnsi="Times New Roman"/>
          <w:sz w:val="24"/>
          <w:szCs w:val="24"/>
        </w:rPr>
        <w:t>th</w:t>
      </w:r>
      <w:r>
        <w:rPr>
          <w:rFonts w:ascii="Times New Roman" w:hAnsi="Times New Roman"/>
          <w:spacing w:val="1"/>
          <w:sz w:val="24"/>
          <w:szCs w:val="24"/>
        </w:rPr>
        <w:t>a</w:t>
      </w:r>
      <w:r>
        <w:rPr>
          <w:rFonts w:ascii="Times New Roman" w:hAnsi="Times New Roman"/>
          <w:sz w:val="24"/>
          <w:szCs w:val="24"/>
        </w:rPr>
        <w:t>t the suppl</w:t>
      </w:r>
      <w:r>
        <w:rPr>
          <w:rFonts w:ascii="Times New Roman" w:hAnsi="Times New Roman"/>
          <w:spacing w:val="1"/>
          <w:sz w:val="24"/>
          <w:szCs w:val="24"/>
        </w:rPr>
        <w:t>i</w:t>
      </w:r>
      <w:r>
        <w:rPr>
          <w:rFonts w:ascii="Times New Roman" w:hAnsi="Times New Roman"/>
          <w:sz w:val="24"/>
          <w:szCs w:val="24"/>
        </w:rPr>
        <w:t xml:space="preserve">er reports </w:t>
      </w:r>
      <w:r>
        <w:rPr>
          <w:rFonts w:ascii="Times New Roman" w:hAnsi="Times New Roman"/>
          <w:spacing w:val="1"/>
          <w:sz w:val="24"/>
          <w:szCs w:val="24"/>
        </w:rPr>
        <w:t>t</w:t>
      </w:r>
      <w:r>
        <w:rPr>
          <w:rFonts w:ascii="Times New Roman" w:hAnsi="Times New Roman"/>
          <w:sz w:val="24"/>
          <w:szCs w:val="24"/>
        </w:rPr>
        <w:t xml:space="preserve">o </w:t>
      </w:r>
      <w:r>
        <w:rPr>
          <w:rFonts w:ascii="Times New Roman" w:hAnsi="Times New Roman"/>
          <w:spacing w:val="-1"/>
          <w:sz w:val="24"/>
          <w:szCs w:val="24"/>
        </w:rPr>
        <w:t>E</w:t>
      </w:r>
      <w:r>
        <w:rPr>
          <w:rFonts w:ascii="Times New Roman" w:hAnsi="Times New Roman"/>
          <w:sz w:val="24"/>
          <w:szCs w:val="24"/>
        </w:rPr>
        <w:t>PA. This way, the conf</w:t>
      </w:r>
      <w:r>
        <w:rPr>
          <w:rFonts w:ascii="Times New Roman" w:hAnsi="Times New Roman"/>
          <w:spacing w:val="1"/>
          <w:sz w:val="24"/>
          <w:szCs w:val="24"/>
        </w:rPr>
        <w:t>i</w:t>
      </w:r>
      <w:r>
        <w:rPr>
          <w:rFonts w:ascii="Times New Roman" w:hAnsi="Times New Roman"/>
          <w:spacing w:val="-2"/>
          <w:sz w:val="24"/>
          <w:szCs w:val="24"/>
        </w:rPr>
        <w:t>d</w:t>
      </w:r>
      <w:r>
        <w:rPr>
          <w:rFonts w:ascii="Times New Roman" w:hAnsi="Times New Roman"/>
          <w:sz w:val="24"/>
          <w:szCs w:val="24"/>
        </w:rPr>
        <w:t>entiality of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for all sub</w:t>
      </w:r>
      <w:r>
        <w:rPr>
          <w:rFonts w:ascii="Times New Roman" w:hAnsi="Times New Roman"/>
          <w:spacing w:val="-1"/>
          <w:sz w:val="24"/>
          <w:szCs w:val="24"/>
        </w:rPr>
        <w:t>m</w:t>
      </w:r>
      <w:r>
        <w:rPr>
          <w:rFonts w:ascii="Times New Roman" w:hAnsi="Times New Roman"/>
          <w:sz w:val="24"/>
          <w:szCs w:val="24"/>
        </w:rPr>
        <w:t>itters is prot</w:t>
      </w:r>
      <w:r>
        <w:rPr>
          <w:rFonts w:ascii="Times New Roman" w:hAnsi="Times New Roman"/>
          <w:spacing w:val="1"/>
          <w:sz w:val="24"/>
          <w:szCs w:val="24"/>
        </w:rPr>
        <w:t>e</w:t>
      </w:r>
      <w:r>
        <w:rPr>
          <w:rFonts w:ascii="Times New Roman" w:hAnsi="Times New Roman"/>
          <w:sz w:val="24"/>
          <w:szCs w:val="24"/>
        </w:rPr>
        <w:t xml:space="preserve">cted. </w:t>
      </w:r>
      <w:r>
        <w:rPr>
          <w:rFonts w:ascii="Times New Roman" w:hAnsi="Times New Roman"/>
          <w:spacing w:val="-1"/>
          <w:sz w:val="24"/>
          <w:szCs w:val="24"/>
        </w:rPr>
        <w:t>T</w:t>
      </w:r>
      <w:r>
        <w:rPr>
          <w:rFonts w:ascii="Times New Roman" w:hAnsi="Times New Roman"/>
          <w:sz w:val="24"/>
          <w:szCs w:val="24"/>
        </w:rPr>
        <w:t>he infor</w:t>
      </w:r>
      <w:r>
        <w:rPr>
          <w:rFonts w:ascii="Times New Roman" w:hAnsi="Times New Roman"/>
          <w:spacing w:val="-2"/>
          <w:sz w:val="24"/>
          <w:szCs w:val="24"/>
        </w:rPr>
        <w:t>m</w:t>
      </w:r>
      <w:r>
        <w:rPr>
          <w:rFonts w:ascii="Times New Roman" w:hAnsi="Times New Roman"/>
          <w:sz w:val="24"/>
          <w:szCs w:val="24"/>
        </w:rPr>
        <w:t>ation p</w:t>
      </w:r>
      <w:r>
        <w:rPr>
          <w:rFonts w:ascii="Times New Roman" w:hAnsi="Times New Roman"/>
          <w:spacing w:val="1"/>
          <w:sz w:val="24"/>
          <w:szCs w:val="24"/>
        </w:rPr>
        <w:t>r</w:t>
      </w:r>
      <w:r>
        <w:rPr>
          <w:rFonts w:ascii="Times New Roman" w:hAnsi="Times New Roman"/>
          <w:sz w:val="24"/>
          <w:szCs w:val="24"/>
        </w:rPr>
        <w:t>ovid</w:t>
      </w:r>
      <w:r>
        <w:rPr>
          <w:rFonts w:ascii="Times New Roman" w:hAnsi="Times New Roman"/>
          <w:spacing w:val="1"/>
          <w:sz w:val="24"/>
          <w:szCs w:val="24"/>
        </w:rPr>
        <w:t>e</w:t>
      </w:r>
      <w:r>
        <w:rPr>
          <w:rFonts w:ascii="Times New Roman" w:hAnsi="Times New Roman"/>
          <w:sz w:val="24"/>
          <w:szCs w:val="24"/>
        </w:rPr>
        <w:t>d by bo</w:t>
      </w:r>
      <w:r>
        <w:rPr>
          <w:rFonts w:ascii="Times New Roman" w:hAnsi="Times New Roman"/>
          <w:spacing w:val="1"/>
          <w:sz w:val="24"/>
          <w:szCs w:val="24"/>
        </w:rPr>
        <w:t>t</w:t>
      </w:r>
      <w:r>
        <w:rPr>
          <w:rFonts w:ascii="Times New Roman" w:hAnsi="Times New Roman"/>
          <w:sz w:val="24"/>
          <w:szCs w:val="24"/>
        </w:rPr>
        <w:t>h sub</w:t>
      </w:r>
      <w:r>
        <w:rPr>
          <w:rFonts w:ascii="Times New Roman" w:hAnsi="Times New Roman"/>
          <w:spacing w:val="-2"/>
          <w:sz w:val="24"/>
          <w:szCs w:val="24"/>
        </w:rPr>
        <w:t>m</w:t>
      </w:r>
      <w:r>
        <w:rPr>
          <w:rFonts w:ascii="Times New Roman" w:hAnsi="Times New Roman"/>
          <w:sz w:val="24"/>
          <w:szCs w:val="24"/>
        </w:rPr>
        <w:t>itters wil</w:t>
      </w:r>
      <w:r>
        <w:rPr>
          <w:rFonts w:ascii="Times New Roman" w:hAnsi="Times New Roman"/>
          <w:spacing w:val="1"/>
          <w:sz w:val="24"/>
          <w:szCs w:val="24"/>
        </w:rPr>
        <w:t>l</w:t>
      </w:r>
      <w:r>
        <w:rPr>
          <w:rFonts w:ascii="Times New Roman" w:hAnsi="Times New Roman"/>
          <w:sz w:val="24"/>
          <w:szCs w:val="24"/>
        </w:rPr>
        <w:t xml:space="preserve"> be co</w:t>
      </w:r>
      <w:r>
        <w:rPr>
          <w:rFonts w:ascii="Times New Roman" w:hAnsi="Times New Roman"/>
          <w:spacing w:val="-1"/>
          <w:sz w:val="24"/>
          <w:szCs w:val="24"/>
        </w:rPr>
        <w:t>m</w:t>
      </w:r>
      <w:r>
        <w:rPr>
          <w:rFonts w:ascii="Times New Roman" w:hAnsi="Times New Roman"/>
          <w:sz w:val="24"/>
          <w:szCs w:val="24"/>
        </w:rPr>
        <w:t>bined and pr</w:t>
      </w:r>
      <w:r>
        <w:rPr>
          <w:rFonts w:ascii="Times New Roman" w:hAnsi="Times New Roman"/>
          <w:spacing w:val="1"/>
          <w:sz w:val="24"/>
          <w:szCs w:val="24"/>
        </w:rPr>
        <w:t>o</w:t>
      </w:r>
      <w:r>
        <w:rPr>
          <w:rFonts w:ascii="Times New Roman" w:hAnsi="Times New Roman"/>
          <w:sz w:val="24"/>
          <w:szCs w:val="24"/>
        </w:rPr>
        <w:t>cessed as one joi</w:t>
      </w:r>
      <w:r>
        <w:rPr>
          <w:rFonts w:ascii="Times New Roman" w:hAnsi="Times New Roman"/>
          <w:spacing w:val="1"/>
          <w:sz w:val="24"/>
          <w:szCs w:val="24"/>
        </w:rPr>
        <w:t>n</w:t>
      </w:r>
      <w:r>
        <w:rPr>
          <w:rFonts w:ascii="Times New Roman" w:hAnsi="Times New Roman"/>
          <w:sz w:val="24"/>
          <w:szCs w:val="24"/>
        </w:rPr>
        <w:t>t sub</w:t>
      </w:r>
      <w:r>
        <w:rPr>
          <w:rFonts w:ascii="Times New Roman" w:hAnsi="Times New Roman"/>
          <w:spacing w:val="-1"/>
          <w:sz w:val="24"/>
          <w:szCs w:val="24"/>
        </w:rPr>
        <w:t>m</w:t>
      </w:r>
      <w:r>
        <w:rPr>
          <w:rFonts w:ascii="Times New Roman" w:hAnsi="Times New Roman"/>
          <w:sz w:val="24"/>
          <w:szCs w:val="24"/>
        </w:rPr>
        <w:t>is</w:t>
      </w:r>
      <w:r>
        <w:rPr>
          <w:rFonts w:ascii="Times New Roman" w:hAnsi="Times New Roman"/>
          <w:spacing w:val="-1"/>
          <w:sz w:val="24"/>
          <w:szCs w:val="24"/>
        </w:rPr>
        <w:t>s</w:t>
      </w:r>
      <w:r>
        <w:rPr>
          <w:rFonts w:ascii="Times New Roman" w:hAnsi="Times New Roman"/>
          <w:sz w:val="24"/>
          <w:szCs w:val="24"/>
        </w:rPr>
        <w:t>ion o</w:t>
      </w:r>
      <w:r>
        <w:rPr>
          <w:rFonts w:ascii="Times New Roman" w:hAnsi="Times New Roman"/>
          <w:spacing w:val="1"/>
          <w:sz w:val="24"/>
          <w:szCs w:val="24"/>
        </w:rPr>
        <w:t>n</w:t>
      </w:r>
      <w:r>
        <w:rPr>
          <w:rFonts w:ascii="Times New Roman" w:hAnsi="Times New Roman"/>
          <w:sz w:val="24"/>
          <w:szCs w:val="24"/>
        </w:rPr>
        <w:t>ce they are received by EPA.</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7F7C48">
      <w:pPr>
        <w:widowControl w:val="0"/>
        <w:autoSpaceDE w:val="0"/>
        <w:autoSpaceDN w:val="0"/>
        <w:adjustRightInd w:val="0"/>
        <w:spacing w:after="0" w:line="240" w:lineRule="auto"/>
        <w:ind w:right="603"/>
        <w:rPr>
          <w:rFonts w:ascii="Times New Roman" w:hAnsi="Times New Roman"/>
          <w:sz w:val="24"/>
          <w:szCs w:val="24"/>
        </w:rPr>
      </w:pPr>
      <w:r>
        <w:rPr>
          <w:rFonts w:ascii="Times New Roman" w:hAnsi="Times New Roman"/>
          <w:b/>
          <w:bCs/>
          <w:sz w:val="24"/>
          <w:szCs w:val="24"/>
        </w:rPr>
        <w:t>NOTE:</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ev</w:t>
      </w:r>
      <w:r>
        <w:rPr>
          <w:rFonts w:ascii="Times New Roman" w:hAnsi="Times New Roman"/>
          <w:b/>
          <w:bCs/>
          <w:spacing w:val="1"/>
          <w:sz w:val="24"/>
          <w:szCs w:val="24"/>
        </w:rPr>
        <w:t>e</w:t>
      </w:r>
      <w:r>
        <w:rPr>
          <w:rFonts w:ascii="Times New Roman" w:hAnsi="Times New Roman"/>
          <w:b/>
          <w:bCs/>
          <w:sz w:val="24"/>
          <w:szCs w:val="24"/>
        </w:rPr>
        <w:t>nt</w:t>
      </w:r>
      <w:r>
        <w:rPr>
          <w:rFonts w:ascii="Times New Roman" w:hAnsi="Times New Roman"/>
          <w:sz w:val="24"/>
          <w:szCs w:val="24"/>
        </w:rPr>
        <w:t xml:space="preserve"> </w:t>
      </w:r>
      <w:r>
        <w:rPr>
          <w:rFonts w:ascii="Times New Roman" w:hAnsi="Times New Roman"/>
          <w:b/>
          <w:bCs/>
          <w:sz w:val="24"/>
          <w:szCs w:val="24"/>
        </w:rPr>
        <w:t>t</w:t>
      </w:r>
      <w:r>
        <w:rPr>
          <w:rFonts w:ascii="Times New Roman" w:hAnsi="Times New Roman"/>
          <w:b/>
          <w:bCs/>
          <w:spacing w:val="-1"/>
          <w:sz w:val="24"/>
          <w:szCs w:val="24"/>
        </w:rPr>
        <w:t>h</w:t>
      </w:r>
      <w:r>
        <w:rPr>
          <w:rFonts w:ascii="Times New Roman" w:hAnsi="Times New Roman"/>
          <w:b/>
          <w:bCs/>
          <w:sz w:val="24"/>
          <w:szCs w:val="24"/>
        </w:rPr>
        <w:t>at</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manuf</w:t>
      </w:r>
      <w:r>
        <w:rPr>
          <w:rFonts w:ascii="Times New Roman" w:hAnsi="Times New Roman"/>
          <w:b/>
          <w:bCs/>
          <w:spacing w:val="-1"/>
          <w:sz w:val="24"/>
          <w:szCs w:val="24"/>
        </w:rPr>
        <w:t>a</w:t>
      </w:r>
      <w:r>
        <w:rPr>
          <w:rFonts w:ascii="Times New Roman" w:hAnsi="Times New Roman"/>
          <w:b/>
          <w:bCs/>
          <w:sz w:val="24"/>
          <w:szCs w:val="24"/>
        </w:rPr>
        <w:t>cturer</w:t>
      </w:r>
      <w:r>
        <w:rPr>
          <w:rFonts w:ascii="Times New Roman" w:hAnsi="Times New Roman"/>
          <w:sz w:val="24"/>
          <w:szCs w:val="24"/>
        </w:rPr>
        <w:t xml:space="preserve"> </w:t>
      </w:r>
      <w:r>
        <w:rPr>
          <w:rFonts w:ascii="Times New Roman" w:hAnsi="Times New Roman"/>
          <w:b/>
          <w:bCs/>
          <w:sz w:val="24"/>
          <w:szCs w:val="24"/>
        </w:rPr>
        <w:t>(</w:t>
      </w:r>
      <w:r>
        <w:rPr>
          <w:rFonts w:ascii="Times New Roman" w:hAnsi="Times New Roman"/>
          <w:b/>
          <w:bCs/>
          <w:spacing w:val="1"/>
          <w:sz w:val="24"/>
          <w:szCs w:val="24"/>
        </w:rPr>
        <w:t>i</w:t>
      </w:r>
      <w:r>
        <w:rPr>
          <w:rFonts w:ascii="Times New Roman" w:hAnsi="Times New Roman"/>
          <w:b/>
          <w:bCs/>
          <w:sz w:val="24"/>
          <w:szCs w:val="24"/>
        </w:rPr>
        <w:t>ncluding</w:t>
      </w:r>
      <w:r>
        <w:rPr>
          <w:rFonts w:ascii="Times New Roman" w:hAnsi="Times New Roman"/>
          <w:sz w:val="24"/>
          <w:szCs w:val="24"/>
        </w:rPr>
        <w:t xml:space="preserve"> </w:t>
      </w:r>
      <w:r>
        <w:rPr>
          <w:rFonts w:ascii="Times New Roman" w:hAnsi="Times New Roman"/>
          <w:b/>
          <w:bCs/>
          <w:sz w:val="24"/>
          <w:szCs w:val="24"/>
        </w:rPr>
        <w:t>importe</w:t>
      </w:r>
      <w:r>
        <w:rPr>
          <w:rFonts w:ascii="Times New Roman" w:hAnsi="Times New Roman"/>
          <w:b/>
          <w:bCs/>
          <w:spacing w:val="1"/>
          <w:sz w:val="24"/>
          <w:szCs w:val="24"/>
        </w:rPr>
        <w:t>r</w:t>
      </w: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sz w:val="24"/>
          <w:szCs w:val="24"/>
        </w:rPr>
        <w:t>actually</w:t>
      </w:r>
      <w:r>
        <w:rPr>
          <w:rFonts w:ascii="Times New Roman" w:hAnsi="Times New Roman"/>
          <w:sz w:val="24"/>
          <w:szCs w:val="24"/>
        </w:rPr>
        <w:t xml:space="preserve"> </w:t>
      </w:r>
      <w:r>
        <w:rPr>
          <w:rFonts w:ascii="Times New Roman" w:hAnsi="Times New Roman"/>
          <w:b/>
          <w:bCs/>
          <w:sz w:val="24"/>
          <w:szCs w:val="24"/>
        </w:rPr>
        <w:t>kno</w:t>
      </w:r>
      <w:r>
        <w:rPr>
          <w:rFonts w:ascii="Times New Roman" w:hAnsi="Times New Roman"/>
          <w:b/>
          <w:bCs/>
          <w:spacing w:val="-1"/>
          <w:sz w:val="24"/>
          <w:szCs w:val="24"/>
        </w:rPr>
        <w:t>w</w:t>
      </w:r>
      <w:r>
        <w:rPr>
          <w:rFonts w:ascii="Times New Roman" w:hAnsi="Times New Roman"/>
          <w:b/>
          <w:bCs/>
          <w:sz w:val="24"/>
          <w:szCs w:val="24"/>
        </w:rPr>
        <w:t>s</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can</w:t>
      </w:r>
      <w:r>
        <w:rPr>
          <w:rFonts w:ascii="Times New Roman" w:hAnsi="Times New Roman"/>
          <w:sz w:val="24"/>
          <w:szCs w:val="24"/>
        </w:rPr>
        <w:t xml:space="preserve"> </w:t>
      </w:r>
      <w:r>
        <w:rPr>
          <w:rFonts w:ascii="Times New Roman" w:hAnsi="Times New Roman"/>
          <w:b/>
          <w:bCs/>
          <w:sz w:val="24"/>
          <w:szCs w:val="24"/>
        </w:rPr>
        <w:t>reasonably</w:t>
      </w:r>
      <w:r>
        <w:rPr>
          <w:rFonts w:ascii="Times New Roman" w:hAnsi="Times New Roman"/>
          <w:sz w:val="24"/>
          <w:szCs w:val="24"/>
        </w:rPr>
        <w:t xml:space="preserve"> </w:t>
      </w:r>
      <w:r>
        <w:rPr>
          <w:rFonts w:ascii="Times New Roman" w:hAnsi="Times New Roman"/>
          <w:b/>
          <w:bCs/>
          <w:sz w:val="24"/>
          <w:szCs w:val="24"/>
        </w:rPr>
        <w:t>ascertain</w:t>
      </w:r>
      <w:r>
        <w:rPr>
          <w:rFonts w:ascii="Times New Roman" w:hAnsi="Times New Roman"/>
          <w:sz w:val="24"/>
          <w:szCs w:val="24"/>
        </w:rPr>
        <w:t xml:space="preserve"> </w:t>
      </w:r>
      <w:r>
        <w:rPr>
          <w:rFonts w:ascii="Times New Roman" w:hAnsi="Times New Roman"/>
          <w:b/>
          <w:bCs/>
          <w:sz w:val="24"/>
          <w:szCs w:val="24"/>
        </w:rPr>
        <w:t>t</w:t>
      </w:r>
      <w:r>
        <w:rPr>
          <w:rFonts w:ascii="Times New Roman" w:hAnsi="Times New Roman"/>
          <w:b/>
          <w:bCs/>
          <w:spacing w:val="-1"/>
          <w:sz w:val="24"/>
          <w:szCs w:val="24"/>
        </w:rPr>
        <w:t>h</w:t>
      </w:r>
      <w:r>
        <w:rPr>
          <w:rFonts w:ascii="Times New Roman" w:hAnsi="Times New Roman"/>
          <w:b/>
          <w:bCs/>
          <w:sz w:val="24"/>
          <w:szCs w:val="24"/>
        </w:rPr>
        <w:t>e</w:t>
      </w:r>
      <w:r>
        <w:rPr>
          <w:rFonts w:ascii="Times New Roman" w:hAnsi="Times New Roman"/>
          <w:sz w:val="24"/>
          <w:szCs w:val="24"/>
        </w:rPr>
        <w:t xml:space="preserve"> </w:t>
      </w:r>
      <w:r>
        <w:rPr>
          <w:rFonts w:ascii="Times New Roman" w:hAnsi="Times New Roman"/>
          <w:b/>
          <w:bCs/>
          <w:sz w:val="24"/>
          <w:szCs w:val="24"/>
        </w:rPr>
        <w:t>chemical</w:t>
      </w:r>
      <w:r>
        <w:rPr>
          <w:rFonts w:ascii="Times New Roman" w:hAnsi="Times New Roman"/>
          <w:sz w:val="24"/>
          <w:szCs w:val="24"/>
        </w:rPr>
        <w:t xml:space="preserve"> </w:t>
      </w:r>
      <w:r>
        <w:rPr>
          <w:rFonts w:ascii="Times New Roman" w:hAnsi="Times New Roman"/>
          <w:b/>
          <w:bCs/>
          <w:sz w:val="24"/>
          <w:szCs w:val="24"/>
        </w:rPr>
        <w:t>identity</w:t>
      </w:r>
      <w:r>
        <w:rPr>
          <w:rFonts w:ascii="Times New Roman" w:hAnsi="Times New Roman"/>
          <w:sz w:val="24"/>
          <w:szCs w:val="24"/>
        </w:rPr>
        <w:t xml:space="preserve"> </w:t>
      </w:r>
      <w:r>
        <w:rPr>
          <w:rFonts w:ascii="Times New Roman" w:hAnsi="Times New Roman"/>
          <w:b/>
          <w:bCs/>
          <w:sz w:val="24"/>
          <w:szCs w:val="24"/>
        </w:rPr>
        <w:t>(</w:t>
      </w:r>
      <w:r>
        <w:rPr>
          <w:rFonts w:ascii="Times New Roman" w:hAnsi="Times New Roman"/>
          <w:b/>
          <w:bCs/>
          <w:spacing w:val="1"/>
          <w:sz w:val="24"/>
          <w:szCs w:val="24"/>
        </w:rPr>
        <w:t>e</w:t>
      </w:r>
      <w:r>
        <w:rPr>
          <w:rFonts w:ascii="Times New Roman" w:hAnsi="Times New Roman"/>
          <w:b/>
          <w:bCs/>
          <w:sz w:val="24"/>
          <w:szCs w:val="24"/>
        </w:rPr>
        <w:t>.g.,</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CASRN</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Accession</w:t>
      </w:r>
      <w:r>
        <w:rPr>
          <w:rFonts w:ascii="Times New Roman" w:hAnsi="Times New Roman"/>
          <w:sz w:val="24"/>
          <w:szCs w:val="24"/>
        </w:rPr>
        <w:t xml:space="preserve"> </w:t>
      </w:r>
      <w:r>
        <w:rPr>
          <w:rFonts w:ascii="Times New Roman" w:hAnsi="Times New Roman"/>
          <w:b/>
          <w:bCs/>
          <w:sz w:val="24"/>
          <w:szCs w:val="24"/>
        </w:rPr>
        <w:t>Number)</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chemical</w:t>
      </w:r>
      <w:r>
        <w:rPr>
          <w:rFonts w:ascii="Times New Roman" w:hAnsi="Times New Roman"/>
          <w:sz w:val="24"/>
          <w:szCs w:val="24"/>
        </w:rPr>
        <w:t xml:space="preserve"> </w:t>
      </w:r>
      <w:r>
        <w:rPr>
          <w:rFonts w:ascii="Times New Roman" w:hAnsi="Times New Roman"/>
          <w:b/>
          <w:bCs/>
          <w:sz w:val="24"/>
          <w:szCs w:val="24"/>
        </w:rPr>
        <w:t>s</w:t>
      </w:r>
      <w:r>
        <w:rPr>
          <w:rFonts w:ascii="Times New Roman" w:hAnsi="Times New Roman"/>
          <w:b/>
          <w:bCs/>
          <w:spacing w:val="-1"/>
          <w:sz w:val="24"/>
          <w:szCs w:val="24"/>
        </w:rPr>
        <w:t>u</w:t>
      </w:r>
      <w:r>
        <w:rPr>
          <w:rFonts w:ascii="Times New Roman" w:hAnsi="Times New Roman"/>
          <w:b/>
          <w:bCs/>
          <w:sz w:val="24"/>
          <w:szCs w:val="24"/>
        </w:rPr>
        <w:t>bstance</w:t>
      </w:r>
      <w:r>
        <w:rPr>
          <w:rFonts w:ascii="Times New Roman" w:hAnsi="Times New Roman"/>
          <w:sz w:val="24"/>
          <w:szCs w:val="24"/>
        </w:rPr>
        <w:t xml:space="preserve"> </w:t>
      </w:r>
      <w:r>
        <w:rPr>
          <w:rFonts w:ascii="Times New Roman" w:hAnsi="Times New Roman"/>
          <w:b/>
          <w:bCs/>
          <w:sz w:val="24"/>
          <w:szCs w:val="24"/>
        </w:rPr>
        <w:t>subj</w:t>
      </w:r>
      <w:r>
        <w:rPr>
          <w:rFonts w:ascii="Times New Roman" w:hAnsi="Times New Roman"/>
          <w:b/>
          <w:bCs/>
          <w:spacing w:val="1"/>
          <w:sz w:val="24"/>
          <w:szCs w:val="24"/>
        </w:rPr>
        <w:t>e</w:t>
      </w:r>
      <w:r>
        <w:rPr>
          <w:rFonts w:ascii="Times New Roman" w:hAnsi="Times New Roman"/>
          <w:b/>
          <w:bCs/>
          <w:sz w:val="24"/>
          <w:szCs w:val="24"/>
        </w:rPr>
        <w:t>ct</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CDR</w:t>
      </w:r>
      <w:r>
        <w:rPr>
          <w:rFonts w:ascii="Times New Roman" w:hAnsi="Times New Roman"/>
          <w:sz w:val="24"/>
          <w:szCs w:val="24"/>
        </w:rPr>
        <w:t xml:space="preserve"> </w:t>
      </w:r>
      <w:r>
        <w:rPr>
          <w:rFonts w:ascii="Times New Roman" w:hAnsi="Times New Roman"/>
          <w:b/>
          <w:bCs/>
          <w:sz w:val="24"/>
          <w:szCs w:val="24"/>
        </w:rPr>
        <w:t>repo</w:t>
      </w:r>
      <w:r>
        <w:rPr>
          <w:rFonts w:ascii="Times New Roman" w:hAnsi="Times New Roman"/>
          <w:b/>
          <w:bCs/>
          <w:spacing w:val="1"/>
          <w:sz w:val="24"/>
          <w:szCs w:val="24"/>
        </w:rPr>
        <w:t>r</w:t>
      </w:r>
      <w:r>
        <w:rPr>
          <w:rFonts w:ascii="Times New Roman" w:hAnsi="Times New Roman"/>
          <w:b/>
          <w:bCs/>
          <w:sz w:val="24"/>
          <w:szCs w:val="24"/>
        </w:rPr>
        <w:t>ting,</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manuf</w:t>
      </w:r>
      <w:r>
        <w:rPr>
          <w:rFonts w:ascii="Times New Roman" w:hAnsi="Times New Roman"/>
          <w:b/>
          <w:bCs/>
          <w:spacing w:val="-1"/>
          <w:sz w:val="24"/>
          <w:szCs w:val="24"/>
        </w:rPr>
        <w:t>a</w:t>
      </w:r>
      <w:r>
        <w:rPr>
          <w:rFonts w:ascii="Times New Roman" w:hAnsi="Times New Roman"/>
          <w:b/>
          <w:bCs/>
          <w:sz w:val="24"/>
          <w:szCs w:val="24"/>
        </w:rPr>
        <w:t>cturer</w:t>
      </w:r>
      <w:r>
        <w:rPr>
          <w:rFonts w:ascii="Times New Roman" w:hAnsi="Times New Roman"/>
          <w:sz w:val="24"/>
          <w:szCs w:val="24"/>
        </w:rPr>
        <w:t xml:space="preserve"> </w:t>
      </w:r>
      <w:r>
        <w:rPr>
          <w:rFonts w:ascii="Times New Roman" w:hAnsi="Times New Roman"/>
          <w:b/>
          <w:bCs/>
          <w:sz w:val="24"/>
          <w:szCs w:val="24"/>
        </w:rPr>
        <w:t>(including</w:t>
      </w:r>
      <w:r>
        <w:rPr>
          <w:rFonts w:ascii="Times New Roman" w:hAnsi="Times New Roman"/>
          <w:sz w:val="24"/>
          <w:szCs w:val="24"/>
        </w:rPr>
        <w:t xml:space="preserve"> </w:t>
      </w:r>
      <w:r>
        <w:rPr>
          <w:rFonts w:ascii="Times New Roman" w:hAnsi="Times New Roman"/>
          <w:b/>
          <w:bCs/>
          <w:sz w:val="24"/>
          <w:szCs w:val="24"/>
        </w:rPr>
        <w:t>impor</w:t>
      </w:r>
      <w:r>
        <w:rPr>
          <w:rFonts w:ascii="Times New Roman" w:hAnsi="Times New Roman"/>
          <w:b/>
          <w:bCs/>
          <w:spacing w:val="1"/>
          <w:sz w:val="24"/>
          <w:szCs w:val="24"/>
        </w:rPr>
        <w:t>t</w:t>
      </w:r>
      <w:r>
        <w:rPr>
          <w:rFonts w:ascii="Times New Roman" w:hAnsi="Times New Roman"/>
          <w:b/>
          <w:bCs/>
          <w:sz w:val="24"/>
          <w:szCs w:val="24"/>
        </w:rPr>
        <w:t>er)</w:t>
      </w:r>
      <w:r>
        <w:rPr>
          <w:rFonts w:ascii="Times New Roman" w:hAnsi="Times New Roman"/>
          <w:sz w:val="24"/>
          <w:szCs w:val="24"/>
        </w:rPr>
        <w:t xml:space="preserve"> </w:t>
      </w:r>
      <w:r>
        <w:rPr>
          <w:rFonts w:ascii="Times New Roman" w:hAnsi="Times New Roman"/>
          <w:b/>
          <w:bCs/>
          <w:sz w:val="24"/>
          <w:szCs w:val="24"/>
        </w:rPr>
        <w:t>must</w:t>
      </w:r>
      <w:r>
        <w:rPr>
          <w:rFonts w:ascii="Times New Roman" w:hAnsi="Times New Roman"/>
          <w:sz w:val="24"/>
          <w:szCs w:val="24"/>
        </w:rPr>
        <w:t xml:space="preserve"> </w:t>
      </w:r>
      <w:r>
        <w:rPr>
          <w:rFonts w:ascii="Times New Roman" w:hAnsi="Times New Roman"/>
          <w:b/>
          <w:bCs/>
          <w:sz w:val="24"/>
          <w:szCs w:val="24"/>
        </w:rPr>
        <w:t>provide</w:t>
      </w:r>
      <w:r>
        <w:rPr>
          <w:rFonts w:ascii="Times New Roman" w:hAnsi="Times New Roman"/>
          <w:sz w:val="24"/>
          <w:szCs w:val="24"/>
        </w:rPr>
        <w:t xml:space="preserve"> </w:t>
      </w:r>
      <w:r>
        <w:rPr>
          <w:rFonts w:ascii="Times New Roman" w:hAnsi="Times New Roman"/>
          <w:b/>
          <w:bCs/>
          <w:sz w:val="24"/>
          <w:szCs w:val="24"/>
        </w:rPr>
        <w:t>that</w:t>
      </w:r>
      <w:r>
        <w:rPr>
          <w:rFonts w:ascii="Times New Roman" w:hAnsi="Times New Roman"/>
          <w:sz w:val="24"/>
          <w:szCs w:val="24"/>
        </w:rPr>
        <w:t xml:space="preserve"> </w:t>
      </w:r>
      <w:r>
        <w:rPr>
          <w:rFonts w:ascii="Times New Roman" w:hAnsi="Times New Roman"/>
          <w:b/>
          <w:bCs/>
          <w:sz w:val="24"/>
          <w:szCs w:val="24"/>
        </w:rPr>
        <w:t>information</w:t>
      </w:r>
      <w:r>
        <w:rPr>
          <w:rFonts w:ascii="Times New Roman" w:hAnsi="Times New Roman"/>
          <w:sz w:val="24"/>
          <w:szCs w:val="24"/>
        </w:rPr>
        <w:t xml:space="preserve"> </w:t>
      </w:r>
      <w:r>
        <w:rPr>
          <w:rFonts w:ascii="Times New Roman" w:hAnsi="Times New Roman"/>
          <w:b/>
          <w:bCs/>
          <w:sz w:val="24"/>
          <w:szCs w:val="24"/>
        </w:rPr>
        <w:t>irrespect</w:t>
      </w:r>
      <w:r>
        <w:rPr>
          <w:rFonts w:ascii="Times New Roman" w:hAnsi="Times New Roman"/>
          <w:b/>
          <w:bCs/>
          <w:spacing w:val="1"/>
          <w:sz w:val="24"/>
          <w:szCs w:val="24"/>
        </w:rPr>
        <w:t>i</w:t>
      </w:r>
      <w:r>
        <w:rPr>
          <w:rFonts w:ascii="Times New Roman" w:hAnsi="Times New Roman"/>
          <w:b/>
          <w:bCs/>
          <w:sz w:val="24"/>
          <w:szCs w:val="24"/>
        </w:rPr>
        <w:t>ve</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su</w:t>
      </w:r>
      <w:r>
        <w:rPr>
          <w:rFonts w:ascii="Times New Roman" w:hAnsi="Times New Roman"/>
          <w:b/>
          <w:bCs/>
          <w:spacing w:val="-1"/>
          <w:sz w:val="24"/>
          <w:szCs w:val="24"/>
        </w:rPr>
        <w:t>p</w:t>
      </w:r>
      <w:r>
        <w:rPr>
          <w:rFonts w:ascii="Times New Roman" w:hAnsi="Times New Roman"/>
          <w:b/>
          <w:bCs/>
          <w:sz w:val="24"/>
          <w:szCs w:val="24"/>
        </w:rPr>
        <w:t>plier’s</w:t>
      </w:r>
      <w:r>
        <w:rPr>
          <w:rFonts w:ascii="Times New Roman" w:hAnsi="Times New Roman"/>
          <w:sz w:val="24"/>
          <w:szCs w:val="24"/>
        </w:rPr>
        <w:t xml:space="preserve"> </w:t>
      </w:r>
      <w:r>
        <w:rPr>
          <w:rFonts w:ascii="Times New Roman" w:hAnsi="Times New Roman"/>
          <w:b/>
          <w:bCs/>
          <w:sz w:val="24"/>
          <w:szCs w:val="24"/>
        </w:rPr>
        <w:t>confidentiality</w:t>
      </w:r>
      <w:r>
        <w:rPr>
          <w:rFonts w:ascii="Times New Roman" w:hAnsi="Times New Roman"/>
          <w:sz w:val="24"/>
          <w:szCs w:val="24"/>
        </w:rPr>
        <w:t xml:space="preserve"> </w:t>
      </w:r>
      <w:r>
        <w:rPr>
          <w:rFonts w:ascii="Times New Roman" w:hAnsi="Times New Roman"/>
          <w:b/>
          <w:bCs/>
          <w:sz w:val="24"/>
          <w:szCs w:val="24"/>
        </w:rPr>
        <w:t>claims.</w:t>
      </w:r>
      <w:r>
        <w:rPr>
          <w:rFonts w:ascii="Times New Roman" w:hAnsi="Times New Roman"/>
          <w:sz w:val="24"/>
          <w:szCs w:val="24"/>
        </w:rPr>
        <w:t xml:space="preserve"> </w:t>
      </w:r>
      <w:r>
        <w:rPr>
          <w:rFonts w:ascii="Times New Roman" w:hAnsi="Times New Roman"/>
          <w:b/>
          <w:bCs/>
          <w:sz w:val="24"/>
          <w:szCs w:val="24"/>
        </w:rPr>
        <w:t>If</w:t>
      </w:r>
      <w:r>
        <w:rPr>
          <w:rFonts w:ascii="Times New Roman" w:hAnsi="Times New Roman"/>
          <w:sz w:val="24"/>
          <w:szCs w:val="24"/>
        </w:rPr>
        <w:t xml:space="preserve"> </w:t>
      </w:r>
      <w:r>
        <w:rPr>
          <w:rFonts w:ascii="Times New Roman" w:hAnsi="Times New Roman"/>
          <w:b/>
          <w:bCs/>
          <w:sz w:val="24"/>
          <w:szCs w:val="24"/>
        </w:rPr>
        <w:t>su</w:t>
      </w:r>
      <w:r>
        <w:rPr>
          <w:rFonts w:ascii="Times New Roman" w:hAnsi="Times New Roman"/>
          <w:b/>
          <w:bCs/>
          <w:spacing w:val="-1"/>
          <w:sz w:val="24"/>
          <w:szCs w:val="24"/>
        </w:rPr>
        <w:t>c</w:t>
      </w:r>
      <w:r>
        <w:rPr>
          <w:rFonts w:ascii="Times New Roman" w:hAnsi="Times New Roman"/>
          <w:b/>
          <w:bCs/>
          <w:sz w:val="24"/>
          <w:szCs w:val="24"/>
        </w:rPr>
        <w:t>h</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sz w:val="24"/>
          <w:szCs w:val="24"/>
        </w:rPr>
        <w:t xml:space="preserve"> </w:t>
      </w:r>
      <w:r>
        <w:rPr>
          <w:rFonts w:ascii="Times New Roman" w:hAnsi="Times New Roman"/>
          <w:b/>
          <w:bCs/>
          <w:sz w:val="24"/>
          <w:szCs w:val="24"/>
        </w:rPr>
        <w:t>primary</w:t>
      </w:r>
      <w:r>
        <w:rPr>
          <w:rFonts w:ascii="Times New Roman" w:hAnsi="Times New Roman"/>
          <w:sz w:val="24"/>
          <w:szCs w:val="24"/>
        </w:rPr>
        <w:t xml:space="preserve"> </w:t>
      </w:r>
      <w:r>
        <w:rPr>
          <w:rFonts w:ascii="Times New Roman" w:hAnsi="Times New Roman"/>
          <w:b/>
          <w:bCs/>
          <w:sz w:val="24"/>
          <w:szCs w:val="24"/>
        </w:rPr>
        <w:t>submitter</w:t>
      </w:r>
      <w:r>
        <w:rPr>
          <w:rFonts w:ascii="Times New Roman" w:hAnsi="Times New Roman"/>
          <w:sz w:val="24"/>
          <w:szCs w:val="24"/>
        </w:rPr>
        <w:t xml:space="preserve"> </w:t>
      </w:r>
      <w:r>
        <w:rPr>
          <w:rFonts w:ascii="Times New Roman" w:hAnsi="Times New Roman"/>
          <w:b/>
          <w:bCs/>
          <w:spacing w:val="-1"/>
          <w:sz w:val="24"/>
          <w:szCs w:val="24"/>
        </w:rPr>
        <w:t>w</w:t>
      </w:r>
      <w:r>
        <w:rPr>
          <w:rFonts w:ascii="Times New Roman" w:hAnsi="Times New Roman"/>
          <w:b/>
          <w:bCs/>
          <w:sz w:val="24"/>
          <w:szCs w:val="24"/>
        </w:rPr>
        <w:t>ishes</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claim</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chemi</w:t>
      </w:r>
      <w:r>
        <w:rPr>
          <w:rFonts w:ascii="Times New Roman" w:hAnsi="Times New Roman"/>
          <w:b/>
          <w:bCs/>
          <w:spacing w:val="1"/>
          <w:sz w:val="24"/>
          <w:szCs w:val="24"/>
        </w:rPr>
        <w:t>c</w:t>
      </w:r>
      <w:r>
        <w:rPr>
          <w:rFonts w:ascii="Times New Roman" w:hAnsi="Times New Roman"/>
          <w:b/>
          <w:bCs/>
          <w:sz w:val="24"/>
          <w:szCs w:val="24"/>
        </w:rPr>
        <w:t>al</w:t>
      </w:r>
      <w:r>
        <w:rPr>
          <w:rFonts w:ascii="Times New Roman" w:hAnsi="Times New Roman"/>
          <w:sz w:val="24"/>
          <w:szCs w:val="24"/>
        </w:rPr>
        <w:t xml:space="preserve"> </w:t>
      </w:r>
      <w:r>
        <w:rPr>
          <w:rFonts w:ascii="Times New Roman" w:hAnsi="Times New Roman"/>
          <w:b/>
          <w:bCs/>
          <w:sz w:val="24"/>
          <w:szCs w:val="24"/>
        </w:rPr>
        <w:t>identity</w:t>
      </w:r>
      <w:r>
        <w:rPr>
          <w:rFonts w:ascii="Times New Roman" w:hAnsi="Times New Roman"/>
          <w:sz w:val="24"/>
          <w:szCs w:val="24"/>
        </w:rPr>
        <w:t xml:space="preserve"> </w:t>
      </w:r>
      <w:r>
        <w:rPr>
          <w:rFonts w:ascii="Times New Roman" w:hAnsi="Times New Roman"/>
          <w:b/>
          <w:bCs/>
          <w:sz w:val="24"/>
          <w:szCs w:val="24"/>
        </w:rPr>
        <w:t>as</w:t>
      </w:r>
      <w:r>
        <w:rPr>
          <w:rFonts w:ascii="Times New Roman" w:hAnsi="Times New Roman"/>
          <w:sz w:val="24"/>
          <w:szCs w:val="24"/>
        </w:rPr>
        <w:t xml:space="preserve"> </w:t>
      </w:r>
      <w:r>
        <w:rPr>
          <w:rFonts w:ascii="Times New Roman" w:hAnsi="Times New Roman"/>
          <w:b/>
          <w:bCs/>
          <w:sz w:val="24"/>
          <w:szCs w:val="24"/>
        </w:rPr>
        <w:t>confidential,</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do</w:t>
      </w:r>
      <w:r>
        <w:rPr>
          <w:rFonts w:ascii="Times New Roman" w:hAnsi="Times New Roman"/>
          <w:sz w:val="24"/>
          <w:szCs w:val="24"/>
        </w:rPr>
        <w:t xml:space="preserve"> </w:t>
      </w:r>
      <w:r>
        <w:rPr>
          <w:rFonts w:ascii="Times New Roman" w:hAnsi="Times New Roman"/>
          <w:b/>
          <w:bCs/>
          <w:sz w:val="24"/>
          <w:szCs w:val="24"/>
        </w:rPr>
        <w:t>so</w:t>
      </w:r>
      <w:r>
        <w:rPr>
          <w:rFonts w:ascii="Times New Roman" w:hAnsi="Times New Roman"/>
          <w:sz w:val="24"/>
          <w:szCs w:val="24"/>
        </w:rPr>
        <w:t xml:space="preserve"> </w:t>
      </w:r>
      <w:r>
        <w:rPr>
          <w:rFonts w:ascii="Times New Roman" w:hAnsi="Times New Roman"/>
          <w:b/>
          <w:bCs/>
          <w:sz w:val="24"/>
          <w:szCs w:val="24"/>
        </w:rPr>
        <w:t>it</w:t>
      </w:r>
      <w:r>
        <w:rPr>
          <w:rFonts w:ascii="Times New Roman" w:hAnsi="Times New Roman"/>
          <w:sz w:val="24"/>
          <w:szCs w:val="24"/>
        </w:rPr>
        <w:t xml:space="preserve"> </w:t>
      </w:r>
      <w:r>
        <w:rPr>
          <w:rFonts w:ascii="Times New Roman" w:hAnsi="Times New Roman"/>
          <w:b/>
          <w:bCs/>
          <w:sz w:val="24"/>
          <w:szCs w:val="24"/>
        </w:rPr>
        <w:t>must</w:t>
      </w:r>
      <w:r>
        <w:rPr>
          <w:rFonts w:ascii="Times New Roman" w:hAnsi="Times New Roman"/>
          <w:sz w:val="24"/>
          <w:szCs w:val="24"/>
        </w:rPr>
        <w:t xml:space="preserve"> </w:t>
      </w:r>
      <w:r>
        <w:rPr>
          <w:rFonts w:ascii="Times New Roman" w:hAnsi="Times New Roman"/>
          <w:b/>
          <w:bCs/>
          <w:sz w:val="24"/>
          <w:szCs w:val="24"/>
        </w:rPr>
        <w:t>check</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CBI</w:t>
      </w:r>
      <w:r>
        <w:rPr>
          <w:rFonts w:ascii="Times New Roman" w:hAnsi="Times New Roman"/>
          <w:sz w:val="24"/>
          <w:szCs w:val="24"/>
        </w:rPr>
        <w:t xml:space="preserve"> </w:t>
      </w:r>
      <w:r>
        <w:rPr>
          <w:rFonts w:ascii="Times New Roman" w:hAnsi="Times New Roman"/>
          <w:b/>
          <w:bCs/>
          <w:sz w:val="24"/>
          <w:szCs w:val="24"/>
        </w:rPr>
        <w:t>box</w:t>
      </w:r>
      <w:r>
        <w:rPr>
          <w:rFonts w:ascii="Times New Roman" w:hAnsi="Times New Roman"/>
          <w:sz w:val="24"/>
          <w:szCs w:val="24"/>
        </w:rPr>
        <w:t xml:space="preserve"> </w:t>
      </w:r>
      <w:r>
        <w:rPr>
          <w:rFonts w:ascii="Times New Roman" w:hAnsi="Times New Roman"/>
          <w:b/>
          <w:bCs/>
          <w:sz w:val="24"/>
          <w:szCs w:val="24"/>
        </w:rPr>
        <w:t>and</w:t>
      </w:r>
      <w:r>
        <w:rPr>
          <w:rFonts w:ascii="Times New Roman" w:hAnsi="Times New Roman"/>
          <w:sz w:val="24"/>
          <w:szCs w:val="24"/>
        </w:rPr>
        <w:t xml:space="preserve"> </w:t>
      </w:r>
      <w:r>
        <w:rPr>
          <w:rFonts w:ascii="Times New Roman" w:hAnsi="Times New Roman"/>
          <w:b/>
          <w:bCs/>
          <w:sz w:val="24"/>
          <w:szCs w:val="24"/>
        </w:rPr>
        <w:t>provide</w:t>
      </w:r>
      <w:r>
        <w:rPr>
          <w:rFonts w:ascii="Times New Roman" w:hAnsi="Times New Roman"/>
          <w:sz w:val="24"/>
          <w:szCs w:val="24"/>
        </w:rPr>
        <w:t xml:space="preserve"> </w:t>
      </w:r>
      <w:r>
        <w:rPr>
          <w:rFonts w:ascii="Times New Roman" w:hAnsi="Times New Roman"/>
          <w:b/>
          <w:bCs/>
          <w:sz w:val="24"/>
          <w:szCs w:val="24"/>
        </w:rPr>
        <w:t>upfront</w:t>
      </w:r>
      <w:r>
        <w:rPr>
          <w:rFonts w:ascii="Times New Roman" w:hAnsi="Times New Roman"/>
          <w:sz w:val="24"/>
          <w:szCs w:val="24"/>
        </w:rPr>
        <w:t xml:space="preserve"> </w:t>
      </w:r>
      <w:r>
        <w:rPr>
          <w:rFonts w:ascii="Times New Roman" w:hAnsi="Times New Roman"/>
          <w:b/>
          <w:bCs/>
          <w:sz w:val="24"/>
          <w:szCs w:val="24"/>
        </w:rPr>
        <w:t>substantiat</w:t>
      </w:r>
      <w:r>
        <w:rPr>
          <w:rFonts w:ascii="Times New Roman" w:hAnsi="Times New Roman"/>
          <w:b/>
          <w:bCs/>
          <w:spacing w:val="1"/>
          <w:sz w:val="24"/>
          <w:szCs w:val="24"/>
        </w:rPr>
        <w:t>i</w:t>
      </w:r>
      <w:r>
        <w:rPr>
          <w:rFonts w:ascii="Times New Roman" w:hAnsi="Times New Roman"/>
          <w:b/>
          <w:bCs/>
          <w:sz w:val="24"/>
          <w:szCs w:val="24"/>
        </w:rPr>
        <w:t>on</w:t>
      </w:r>
      <w:r>
        <w:rPr>
          <w:rFonts w:ascii="Times New Roman" w:hAnsi="Times New Roman"/>
          <w:sz w:val="24"/>
          <w:szCs w:val="24"/>
        </w:rPr>
        <w:t xml:space="preserve"> </w:t>
      </w:r>
      <w:r>
        <w:rPr>
          <w:rFonts w:ascii="Times New Roman" w:hAnsi="Times New Roman"/>
          <w:b/>
          <w:bCs/>
          <w:sz w:val="24"/>
          <w:szCs w:val="24"/>
        </w:rPr>
        <w:t>as</w:t>
      </w:r>
      <w:r>
        <w:rPr>
          <w:rFonts w:ascii="Times New Roman" w:hAnsi="Times New Roman"/>
          <w:sz w:val="24"/>
          <w:szCs w:val="24"/>
        </w:rPr>
        <w:t xml:space="preserve"> </w:t>
      </w:r>
      <w:r>
        <w:rPr>
          <w:rFonts w:ascii="Times New Roman" w:hAnsi="Times New Roman"/>
          <w:b/>
          <w:bCs/>
          <w:sz w:val="24"/>
          <w:szCs w:val="24"/>
        </w:rPr>
        <w:t>descr</w:t>
      </w:r>
      <w:r>
        <w:rPr>
          <w:rFonts w:ascii="Times New Roman" w:hAnsi="Times New Roman"/>
          <w:b/>
          <w:bCs/>
          <w:spacing w:val="1"/>
          <w:sz w:val="24"/>
          <w:szCs w:val="24"/>
        </w:rPr>
        <w:t>i</w:t>
      </w:r>
      <w:r>
        <w:rPr>
          <w:rFonts w:ascii="Times New Roman" w:hAnsi="Times New Roman"/>
          <w:b/>
          <w:bCs/>
          <w:sz w:val="24"/>
          <w:szCs w:val="24"/>
        </w:rPr>
        <w:t>bed</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4.6.1</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this</w:t>
      </w:r>
      <w:r>
        <w:rPr>
          <w:rFonts w:ascii="Times New Roman" w:hAnsi="Times New Roman"/>
          <w:sz w:val="24"/>
          <w:szCs w:val="24"/>
        </w:rPr>
        <w:t xml:space="preserve"> </w:t>
      </w:r>
      <w:r>
        <w:rPr>
          <w:rFonts w:ascii="Times New Roman" w:hAnsi="Times New Roman"/>
          <w:b/>
          <w:bCs/>
          <w:sz w:val="24"/>
          <w:szCs w:val="24"/>
        </w:rPr>
        <w:t>chapter.</w:t>
      </w:r>
    </w:p>
    <w:p w:rsidR="00C224EF" w:rsidRDefault="00C224EF">
      <w:pPr>
        <w:widowControl w:val="0"/>
        <w:autoSpaceDE w:val="0"/>
        <w:autoSpaceDN w:val="0"/>
        <w:adjustRightInd w:val="0"/>
        <w:spacing w:after="14" w:line="20" w:lineRule="exact"/>
        <w:rPr>
          <w:rFonts w:ascii="Times New Roman" w:hAnsi="Times New Roman"/>
          <w:sz w:val="2"/>
          <w:szCs w:val="2"/>
        </w:rPr>
      </w:pPr>
    </w:p>
    <w:p w:rsidR="00C224EF" w:rsidRDefault="00C224EF" w:rsidP="00C224EF">
      <w:pPr>
        <w:pStyle w:val="Heading3"/>
      </w:pPr>
      <w:bookmarkStart w:id="108" w:name="_Toc444520011"/>
      <w:r>
        <w:t>Submitting as a</w:t>
      </w:r>
      <w:r>
        <w:rPr>
          <w:spacing w:val="-1"/>
        </w:rPr>
        <w:t xml:space="preserve"> </w:t>
      </w:r>
      <w:r>
        <w:t>Manufacturer (includ</w:t>
      </w:r>
      <w:r>
        <w:rPr>
          <w:spacing w:val="1"/>
        </w:rPr>
        <w:t>i</w:t>
      </w:r>
      <w:r>
        <w:t>ng Importer) or Primary Submitter</w:t>
      </w:r>
      <w:bookmarkEnd w:id="108"/>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 xml:space="preserve">If you are a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rer (incl</w:t>
      </w:r>
      <w:r>
        <w:rPr>
          <w:rFonts w:ascii="Times New Roman" w:hAnsi="Times New Roman"/>
          <w:spacing w:val="1"/>
          <w:sz w:val="24"/>
          <w:szCs w:val="24"/>
        </w:rPr>
        <w:t>u</w:t>
      </w:r>
      <w:r>
        <w:rPr>
          <w:rFonts w:ascii="Times New Roman" w:hAnsi="Times New Roman"/>
          <w:sz w:val="24"/>
          <w:szCs w:val="24"/>
        </w:rPr>
        <w:t>ding importer), as pri</w:t>
      </w:r>
      <w:r>
        <w:rPr>
          <w:rFonts w:ascii="Times New Roman" w:hAnsi="Times New Roman"/>
          <w:spacing w:val="-1"/>
          <w:sz w:val="24"/>
          <w:szCs w:val="24"/>
        </w:rPr>
        <w:t>m</w:t>
      </w:r>
      <w:r>
        <w:rPr>
          <w:rFonts w:ascii="Times New Roman" w:hAnsi="Times New Roman"/>
          <w:sz w:val="24"/>
          <w:szCs w:val="24"/>
        </w:rPr>
        <w:t>ary sub</w:t>
      </w:r>
      <w:r>
        <w:rPr>
          <w:rFonts w:ascii="Times New Roman" w:hAnsi="Times New Roman"/>
          <w:spacing w:val="-1"/>
          <w:sz w:val="24"/>
          <w:szCs w:val="24"/>
        </w:rPr>
        <w:t>m</w:t>
      </w:r>
      <w:r>
        <w:rPr>
          <w:rFonts w:ascii="Times New Roman" w:hAnsi="Times New Roman"/>
          <w:sz w:val="24"/>
          <w:szCs w:val="24"/>
        </w:rPr>
        <w:t>itter, you should: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1. Register with CDX.</w:t>
      </w:r>
      <w:r>
        <w:rPr>
          <w:rFonts w:ascii="Times New Roman" w:hAnsi="Times New Roman"/>
          <w:spacing w:val="59"/>
          <w:sz w:val="24"/>
          <w:szCs w:val="24"/>
        </w:rPr>
        <w:t xml:space="preserve"> </w:t>
      </w:r>
      <w:r>
        <w:rPr>
          <w:rFonts w:ascii="Times New Roman" w:hAnsi="Times New Roman"/>
          <w:sz w:val="24"/>
          <w:szCs w:val="24"/>
        </w:rPr>
        <w:t>See separ</w:t>
      </w:r>
      <w:r>
        <w:rPr>
          <w:rFonts w:ascii="Times New Roman" w:hAnsi="Times New Roman"/>
          <w:spacing w:val="1"/>
          <w:sz w:val="24"/>
          <w:szCs w:val="24"/>
        </w:rPr>
        <w:t>a</w:t>
      </w:r>
      <w:r>
        <w:rPr>
          <w:rFonts w:ascii="Times New Roman" w:hAnsi="Times New Roman"/>
          <w:sz w:val="24"/>
          <w:szCs w:val="24"/>
        </w:rPr>
        <w:t xml:space="preserve">te instructions on CDX </w:t>
      </w:r>
      <w:r>
        <w:rPr>
          <w:rFonts w:ascii="Times New Roman" w:hAnsi="Times New Roman"/>
          <w:spacing w:val="-1"/>
          <w:sz w:val="24"/>
          <w:szCs w:val="24"/>
        </w:rPr>
        <w:t>r</w:t>
      </w:r>
      <w:r>
        <w:rPr>
          <w:rFonts w:ascii="Times New Roman" w:hAnsi="Times New Roman"/>
          <w:spacing w:val="1"/>
          <w:sz w:val="24"/>
          <w:szCs w:val="24"/>
        </w:rPr>
        <w:t>e</w:t>
      </w:r>
      <w:r>
        <w:rPr>
          <w:rFonts w:ascii="Times New Roman" w:hAnsi="Times New Roman"/>
          <w:sz w:val="24"/>
          <w:szCs w:val="24"/>
        </w:rPr>
        <w:t>gistration.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33" w:firstLine="719"/>
        <w:rPr>
          <w:rFonts w:ascii="Times New Roman" w:hAnsi="Times New Roman"/>
          <w:sz w:val="24"/>
          <w:szCs w:val="24"/>
        </w:rPr>
      </w:pPr>
      <w:r>
        <w:rPr>
          <w:rFonts w:ascii="Times New Roman" w:hAnsi="Times New Roman"/>
          <w:sz w:val="24"/>
          <w:szCs w:val="24"/>
        </w:rPr>
        <w:t>2. Co</w:t>
      </w:r>
      <w:r>
        <w:rPr>
          <w:rFonts w:ascii="Times New Roman" w:hAnsi="Times New Roman"/>
          <w:spacing w:val="-1"/>
          <w:sz w:val="24"/>
          <w:szCs w:val="24"/>
        </w:rPr>
        <w:t>m</w:t>
      </w:r>
      <w:r>
        <w:rPr>
          <w:rFonts w:ascii="Times New Roman" w:hAnsi="Times New Roman"/>
          <w:sz w:val="24"/>
          <w:szCs w:val="24"/>
        </w:rPr>
        <w:t>plete Par</w:t>
      </w:r>
      <w:r>
        <w:rPr>
          <w:rFonts w:ascii="Times New Roman" w:hAnsi="Times New Roman"/>
          <w:spacing w:val="1"/>
          <w:sz w:val="24"/>
          <w:szCs w:val="24"/>
        </w:rPr>
        <w:t>t</w:t>
      </w:r>
      <w:r>
        <w:rPr>
          <w:rFonts w:ascii="Times New Roman" w:hAnsi="Times New Roman"/>
          <w:sz w:val="24"/>
          <w:szCs w:val="24"/>
        </w:rPr>
        <w:t xml:space="preserve">s II and </w:t>
      </w:r>
      <w:r>
        <w:rPr>
          <w:rFonts w:ascii="Times New Roman" w:hAnsi="Times New Roman"/>
          <w:spacing w:val="1"/>
          <w:sz w:val="24"/>
          <w:szCs w:val="24"/>
        </w:rPr>
        <w:t>I</w:t>
      </w:r>
      <w:r>
        <w:rPr>
          <w:rFonts w:ascii="Times New Roman" w:hAnsi="Times New Roman"/>
          <w:sz w:val="24"/>
          <w:szCs w:val="24"/>
        </w:rPr>
        <w:t>II of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for</w:t>
      </w:r>
      <w:r>
        <w:rPr>
          <w:rFonts w:ascii="Times New Roman" w:hAnsi="Times New Roman"/>
          <w:spacing w:val="-1"/>
          <w:sz w:val="24"/>
          <w:szCs w:val="24"/>
        </w:rPr>
        <w:t xml:space="preserve"> </w:t>
      </w:r>
      <w:r>
        <w:rPr>
          <w:rFonts w:ascii="Times New Roman" w:hAnsi="Times New Roman"/>
          <w:sz w:val="24"/>
          <w:szCs w:val="24"/>
        </w:rPr>
        <w:t>all yo</w:t>
      </w:r>
      <w:r>
        <w:rPr>
          <w:rFonts w:ascii="Times New Roman" w:hAnsi="Times New Roman"/>
          <w:spacing w:val="1"/>
          <w:sz w:val="24"/>
          <w:szCs w:val="24"/>
        </w:rPr>
        <w:t>u</w:t>
      </w:r>
      <w:r>
        <w:rPr>
          <w:rFonts w:ascii="Times New Roman" w:hAnsi="Times New Roman"/>
          <w:sz w:val="24"/>
          <w:szCs w:val="24"/>
        </w:rPr>
        <w:t>r repo</w:t>
      </w:r>
      <w:r>
        <w:rPr>
          <w:rFonts w:ascii="Times New Roman" w:hAnsi="Times New Roman"/>
          <w:spacing w:val="1"/>
          <w:sz w:val="24"/>
          <w:szCs w:val="24"/>
        </w:rPr>
        <w:t>r</w:t>
      </w:r>
      <w:r>
        <w:rPr>
          <w:rFonts w:ascii="Times New Roman" w:hAnsi="Times New Roman"/>
          <w:sz w:val="24"/>
          <w:szCs w:val="24"/>
        </w:rPr>
        <w:t>tab</w:t>
      </w:r>
      <w:r>
        <w:rPr>
          <w:rFonts w:ascii="Times New Roman" w:hAnsi="Times New Roman"/>
          <w:spacing w:val="-1"/>
          <w:sz w:val="24"/>
          <w:szCs w:val="24"/>
        </w:rPr>
        <w:t>l</w:t>
      </w:r>
      <w:r>
        <w:rPr>
          <w:rFonts w:ascii="Times New Roman" w:hAnsi="Times New Roman"/>
          <w:sz w:val="24"/>
          <w:szCs w:val="24"/>
        </w:rPr>
        <w:t>e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s as described earlier in this chapter. If you would like to create</w:t>
      </w:r>
      <w:r>
        <w:rPr>
          <w:rFonts w:ascii="Times New Roman" w:hAnsi="Times New Roman"/>
          <w:spacing w:val="1"/>
          <w:sz w:val="24"/>
          <w:szCs w:val="24"/>
        </w:rPr>
        <w:t xml:space="preserve"> </w:t>
      </w:r>
      <w:r>
        <w:rPr>
          <w:rFonts w:ascii="Times New Roman" w:hAnsi="Times New Roman"/>
          <w:sz w:val="24"/>
          <w:szCs w:val="24"/>
        </w:rPr>
        <w:t>a joint submission, you can add one</w:t>
      </w:r>
      <w:r>
        <w:rPr>
          <w:rFonts w:ascii="Times New Roman" w:hAnsi="Times New Roman"/>
          <w:spacing w:val="51"/>
          <w:sz w:val="24"/>
          <w:szCs w:val="24"/>
        </w:rPr>
        <w:t xml:space="preserve"> </w:t>
      </w:r>
      <w:r>
        <w:rPr>
          <w:rFonts w:ascii="Times New Roman" w:hAnsi="Times New Roman"/>
          <w:sz w:val="24"/>
          <w:szCs w:val="24"/>
        </w:rPr>
        <w:t xml:space="preserve">or </w:t>
      </w:r>
      <w:r>
        <w:rPr>
          <w:rFonts w:ascii="Times New Roman" w:hAnsi="Times New Roman"/>
          <w:spacing w:val="-1"/>
          <w:sz w:val="24"/>
          <w:szCs w:val="24"/>
        </w:rPr>
        <w:t>m</w:t>
      </w:r>
      <w:r>
        <w:rPr>
          <w:rFonts w:ascii="Times New Roman" w:hAnsi="Times New Roman"/>
          <w:sz w:val="24"/>
          <w:szCs w:val="24"/>
        </w:rPr>
        <w:t>ore joint su</w:t>
      </w:r>
      <w:r>
        <w:rPr>
          <w:rFonts w:ascii="Times New Roman" w:hAnsi="Times New Roman"/>
          <w:spacing w:val="1"/>
          <w:sz w:val="24"/>
          <w:szCs w:val="24"/>
        </w:rPr>
        <w:t>b</w:t>
      </w:r>
      <w:r>
        <w:rPr>
          <w:rFonts w:ascii="Times New Roman" w:hAnsi="Times New Roman"/>
          <w:spacing w:val="-1"/>
          <w:sz w:val="24"/>
          <w:szCs w:val="24"/>
        </w:rPr>
        <w:t>m</w:t>
      </w:r>
      <w:r>
        <w:rPr>
          <w:rFonts w:ascii="Times New Roman" w:hAnsi="Times New Roman"/>
          <w:sz w:val="24"/>
          <w:szCs w:val="24"/>
        </w:rPr>
        <w:t>ission fold</w:t>
      </w:r>
      <w:r>
        <w:rPr>
          <w:rFonts w:ascii="Times New Roman" w:hAnsi="Times New Roman"/>
          <w:spacing w:val="1"/>
          <w:sz w:val="24"/>
          <w:szCs w:val="24"/>
        </w:rPr>
        <w:t>e</w:t>
      </w:r>
      <w:r>
        <w:rPr>
          <w:rFonts w:ascii="Times New Roman" w:hAnsi="Times New Roman"/>
          <w:sz w:val="24"/>
          <w:szCs w:val="24"/>
        </w:rPr>
        <w:t>rs (one</w:t>
      </w:r>
      <w:r>
        <w:rPr>
          <w:rFonts w:ascii="Times New Roman" w:hAnsi="Times New Roman"/>
          <w:spacing w:val="1"/>
          <w:sz w:val="24"/>
          <w:szCs w:val="24"/>
        </w:rPr>
        <w:t xml:space="preserve"> </w:t>
      </w:r>
      <w:r>
        <w:rPr>
          <w:rFonts w:ascii="Times New Roman" w:hAnsi="Times New Roman"/>
          <w:sz w:val="24"/>
          <w:szCs w:val="24"/>
        </w:rPr>
        <w:t>for ea</w:t>
      </w:r>
      <w:r>
        <w:rPr>
          <w:rFonts w:ascii="Times New Roman" w:hAnsi="Times New Roman"/>
          <w:spacing w:val="1"/>
          <w:sz w:val="24"/>
          <w:szCs w:val="24"/>
        </w:rPr>
        <w:t>c</w:t>
      </w:r>
      <w:r>
        <w:rPr>
          <w:rFonts w:ascii="Times New Roman" w:hAnsi="Times New Roman"/>
          <w:sz w:val="24"/>
          <w:szCs w:val="24"/>
        </w:rPr>
        <w:t>h trade product) for each r</w:t>
      </w:r>
      <w:r>
        <w:rPr>
          <w:rFonts w:ascii="Times New Roman" w:hAnsi="Times New Roman"/>
          <w:spacing w:val="1"/>
          <w:sz w:val="24"/>
          <w:szCs w:val="24"/>
        </w:rPr>
        <w:t>e</w:t>
      </w:r>
      <w:r>
        <w:rPr>
          <w:rFonts w:ascii="Times New Roman" w:hAnsi="Times New Roman"/>
          <w:spacing w:val="-1"/>
          <w:sz w:val="24"/>
          <w:szCs w:val="24"/>
        </w:rPr>
        <w:t>p</w:t>
      </w:r>
      <w:r>
        <w:rPr>
          <w:rFonts w:ascii="Times New Roman" w:hAnsi="Times New Roman"/>
          <w:sz w:val="24"/>
          <w:szCs w:val="24"/>
        </w:rPr>
        <w:t>ortable che</w:t>
      </w:r>
      <w:r>
        <w:rPr>
          <w:rFonts w:ascii="Times New Roman" w:hAnsi="Times New Roman"/>
          <w:spacing w:val="-2"/>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supplied to you by clicking the “Add Joint Sub</w:t>
      </w:r>
      <w:r>
        <w:rPr>
          <w:rFonts w:ascii="Times New Roman" w:hAnsi="Times New Roman"/>
          <w:spacing w:val="-1"/>
          <w:sz w:val="24"/>
          <w:szCs w:val="24"/>
        </w:rPr>
        <w:t>m</w:t>
      </w:r>
      <w:r>
        <w:rPr>
          <w:rFonts w:ascii="Times New Roman" w:hAnsi="Times New Roman"/>
          <w:sz w:val="24"/>
          <w:szCs w:val="24"/>
        </w:rPr>
        <w:t>ission” button from</w:t>
      </w:r>
      <w:r>
        <w:rPr>
          <w:rFonts w:ascii="Times New Roman" w:hAnsi="Times New Roman"/>
          <w:spacing w:val="-1"/>
          <w:sz w:val="24"/>
          <w:szCs w:val="24"/>
        </w:rPr>
        <w:t xml:space="preserve"> </w:t>
      </w:r>
      <w:r>
        <w:rPr>
          <w:rFonts w:ascii="Times New Roman" w:hAnsi="Times New Roman"/>
          <w:sz w:val="24"/>
          <w:szCs w:val="24"/>
        </w:rPr>
        <w:t>the bottom</w:t>
      </w:r>
      <w:r>
        <w:rPr>
          <w:rFonts w:ascii="Times New Roman" w:hAnsi="Times New Roman"/>
          <w:spacing w:val="-1"/>
          <w:sz w:val="24"/>
          <w:szCs w:val="24"/>
        </w:rPr>
        <w:t xml:space="preserve"> </w:t>
      </w:r>
      <w:r>
        <w:rPr>
          <w:rFonts w:ascii="Times New Roman" w:hAnsi="Times New Roman"/>
          <w:sz w:val="24"/>
          <w:szCs w:val="24"/>
        </w:rPr>
        <w:t>Action Bar.</w:t>
      </w:r>
      <w:r>
        <w:rPr>
          <w:rFonts w:ascii="Times New Roman" w:hAnsi="Times New Roman"/>
          <w:spacing w:val="60"/>
          <w:sz w:val="24"/>
          <w:szCs w:val="24"/>
        </w:rPr>
        <w:t xml:space="preserve"> </w:t>
      </w:r>
      <w:r>
        <w:rPr>
          <w:rFonts w:ascii="Times New Roman" w:hAnsi="Times New Roman"/>
          <w:sz w:val="24"/>
          <w:szCs w:val="24"/>
        </w:rPr>
        <w:t xml:space="preserve">A new Joint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1"/>
          <w:sz w:val="24"/>
          <w:szCs w:val="24"/>
        </w:rPr>
        <w:t>m</w:t>
      </w:r>
      <w:r>
        <w:rPr>
          <w:rFonts w:ascii="Times New Roman" w:hAnsi="Times New Roman"/>
          <w:sz w:val="24"/>
          <w:szCs w:val="24"/>
        </w:rPr>
        <w:t>ission Report folder will be created in the left Navigation T</w:t>
      </w:r>
      <w:r>
        <w:rPr>
          <w:rFonts w:ascii="Times New Roman" w:hAnsi="Times New Roman"/>
          <w:spacing w:val="1"/>
          <w:sz w:val="24"/>
          <w:szCs w:val="24"/>
        </w:rPr>
        <w:t>r</w:t>
      </w:r>
      <w:r>
        <w:rPr>
          <w:rFonts w:ascii="Times New Roman" w:hAnsi="Times New Roman"/>
          <w:sz w:val="24"/>
          <w:szCs w:val="24"/>
        </w:rPr>
        <w:t>ee.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Part II- Sect</w:t>
      </w:r>
      <w:r>
        <w:rPr>
          <w:spacing w:val="1"/>
        </w:rPr>
        <w:t>i</w:t>
      </w:r>
      <w:r>
        <w:t>on A: Chemical Identification -- Joint Submission Information (Blocks 2.A.5 through 2.A.12)</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6E2970">
      <w:pPr>
        <w:widowControl w:val="0"/>
        <w:autoSpaceDE w:val="0"/>
        <w:autoSpaceDN w:val="0"/>
        <w:adjustRightInd w:val="0"/>
        <w:spacing w:after="0" w:line="240" w:lineRule="auto"/>
        <w:ind w:right="564" w:firstLine="720"/>
        <w:rPr>
          <w:rFonts w:ascii="Times New Roman" w:hAnsi="Times New Roman"/>
          <w:sz w:val="24"/>
          <w:szCs w:val="24"/>
        </w:rPr>
      </w:pPr>
      <w:r>
        <w:rPr>
          <w:rFonts w:ascii="Times New Roman" w:hAnsi="Times New Roman"/>
          <w:sz w:val="24"/>
          <w:szCs w:val="24"/>
        </w:rPr>
        <w:t xml:space="preserve">You can </w:t>
      </w:r>
      <w:r>
        <w:rPr>
          <w:rFonts w:ascii="Times New Roman" w:hAnsi="Times New Roman"/>
          <w:spacing w:val="1"/>
          <w:sz w:val="24"/>
          <w:szCs w:val="24"/>
        </w:rPr>
        <w:t>a</w:t>
      </w:r>
      <w:r>
        <w:rPr>
          <w:rFonts w:ascii="Times New Roman" w:hAnsi="Times New Roman"/>
          <w:sz w:val="24"/>
          <w:szCs w:val="24"/>
        </w:rPr>
        <w:t xml:space="preserve">ccess </w:t>
      </w:r>
      <w:r>
        <w:rPr>
          <w:rFonts w:ascii="Times New Roman" w:hAnsi="Times New Roman"/>
          <w:spacing w:val="1"/>
          <w:sz w:val="24"/>
          <w:szCs w:val="24"/>
        </w:rPr>
        <w:t>t</w:t>
      </w:r>
      <w:r>
        <w:rPr>
          <w:rFonts w:ascii="Times New Roman" w:hAnsi="Times New Roman"/>
          <w:sz w:val="24"/>
          <w:szCs w:val="24"/>
        </w:rPr>
        <w:t>he Joint Sub</w:t>
      </w:r>
      <w:r>
        <w:rPr>
          <w:rFonts w:ascii="Times New Roman" w:hAnsi="Times New Roman"/>
          <w:spacing w:val="-1"/>
          <w:sz w:val="24"/>
          <w:szCs w:val="24"/>
        </w:rPr>
        <w:t>m</w:t>
      </w:r>
      <w:r>
        <w:rPr>
          <w:rFonts w:ascii="Times New Roman" w:hAnsi="Times New Roman"/>
          <w:sz w:val="24"/>
          <w:szCs w:val="24"/>
        </w:rPr>
        <w:t>ission Sect</w:t>
      </w:r>
      <w:r>
        <w:rPr>
          <w:rFonts w:ascii="Times New Roman" w:hAnsi="Times New Roman"/>
          <w:spacing w:val="1"/>
          <w:sz w:val="24"/>
          <w:szCs w:val="24"/>
        </w:rPr>
        <w:t>i</w:t>
      </w:r>
      <w:r>
        <w:rPr>
          <w:rFonts w:ascii="Times New Roman" w:hAnsi="Times New Roman"/>
          <w:sz w:val="24"/>
          <w:szCs w:val="24"/>
        </w:rPr>
        <w:t>on 2</w:t>
      </w:r>
      <w:r>
        <w:rPr>
          <w:rFonts w:ascii="Times New Roman" w:hAnsi="Times New Roman"/>
          <w:spacing w:val="-1"/>
          <w:sz w:val="24"/>
          <w:szCs w:val="24"/>
        </w:rPr>
        <w:t>A</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z w:val="24"/>
          <w:szCs w:val="24"/>
        </w:rPr>
        <w:t>ical Identific</w:t>
      </w:r>
      <w:r>
        <w:rPr>
          <w:rFonts w:ascii="Times New Roman" w:hAnsi="Times New Roman"/>
          <w:spacing w:val="1"/>
          <w:sz w:val="24"/>
          <w:szCs w:val="24"/>
        </w:rPr>
        <w:t>a</w:t>
      </w:r>
      <w:r>
        <w:rPr>
          <w:rFonts w:ascii="Times New Roman" w:hAnsi="Times New Roman"/>
          <w:sz w:val="24"/>
          <w:szCs w:val="24"/>
        </w:rPr>
        <w:t>tion screen</w:t>
      </w:r>
      <w:r>
        <w:rPr>
          <w:rFonts w:ascii="Times New Roman" w:hAnsi="Times New Roman"/>
          <w:spacing w:val="59"/>
          <w:sz w:val="24"/>
          <w:szCs w:val="24"/>
        </w:rPr>
        <w:t xml:space="preserve"> </w:t>
      </w:r>
      <w:r>
        <w:rPr>
          <w:rFonts w:ascii="Times New Roman" w:hAnsi="Times New Roman"/>
          <w:sz w:val="24"/>
          <w:szCs w:val="24"/>
        </w:rPr>
        <w:t>using the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Id</w:t>
      </w:r>
      <w:r>
        <w:rPr>
          <w:rFonts w:ascii="Times New Roman" w:hAnsi="Times New Roman"/>
          <w:spacing w:val="1"/>
          <w:sz w:val="24"/>
          <w:szCs w:val="24"/>
        </w:rPr>
        <w:t>e</w:t>
      </w:r>
      <w:r>
        <w:rPr>
          <w:rFonts w:ascii="Times New Roman" w:hAnsi="Times New Roman"/>
          <w:spacing w:val="-1"/>
          <w:sz w:val="24"/>
          <w:szCs w:val="24"/>
        </w:rPr>
        <w:t>n</w:t>
      </w:r>
      <w:r>
        <w:rPr>
          <w:rFonts w:ascii="Times New Roman" w:hAnsi="Times New Roman"/>
          <w:sz w:val="24"/>
          <w:szCs w:val="24"/>
        </w:rPr>
        <w:t>tific</w:t>
      </w:r>
      <w:r>
        <w:rPr>
          <w:rFonts w:ascii="Times New Roman" w:hAnsi="Times New Roman"/>
          <w:spacing w:val="-1"/>
          <w:sz w:val="24"/>
          <w:szCs w:val="24"/>
        </w:rPr>
        <w:t>a</w:t>
      </w:r>
      <w:r>
        <w:rPr>
          <w:rFonts w:ascii="Times New Roman" w:hAnsi="Times New Roman"/>
          <w:sz w:val="24"/>
          <w:szCs w:val="24"/>
        </w:rPr>
        <w:t>tion (2.A)” l</w:t>
      </w:r>
      <w:r>
        <w:rPr>
          <w:rFonts w:ascii="Times New Roman" w:hAnsi="Times New Roman"/>
          <w:spacing w:val="1"/>
          <w:sz w:val="24"/>
          <w:szCs w:val="24"/>
        </w:rPr>
        <w:t>i</w:t>
      </w:r>
      <w:r>
        <w:rPr>
          <w:rFonts w:ascii="Times New Roman" w:hAnsi="Times New Roman"/>
          <w:sz w:val="24"/>
          <w:szCs w:val="24"/>
        </w:rPr>
        <w:t>nk in t</w:t>
      </w:r>
      <w:r>
        <w:rPr>
          <w:rFonts w:ascii="Times New Roman" w:hAnsi="Times New Roman"/>
          <w:spacing w:val="1"/>
          <w:sz w:val="24"/>
          <w:szCs w:val="24"/>
        </w:rPr>
        <w:t>h</w:t>
      </w:r>
      <w:r>
        <w:rPr>
          <w:rFonts w:ascii="Times New Roman" w:hAnsi="Times New Roman"/>
          <w:sz w:val="24"/>
          <w:szCs w:val="24"/>
        </w:rPr>
        <w:t xml:space="preserve">e Navigation </w:t>
      </w:r>
      <w:r>
        <w:rPr>
          <w:rFonts w:ascii="Times New Roman" w:hAnsi="Times New Roman"/>
          <w:spacing w:val="1"/>
          <w:sz w:val="24"/>
          <w:szCs w:val="24"/>
        </w:rPr>
        <w:t>T</w:t>
      </w:r>
      <w:r>
        <w:rPr>
          <w:rFonts w:ascii="Times New Roman" w:hAnsi="Times New Roman"/>
          <w:sz w:val="24"/>
          <w:szCs w:val="24"/>
        </w:rPr>
        <w:t>ree. The screen will displ</w:t>
      </w:r>
      <w:r>
        <w:rPr>
          <w:rFonts w:ascii="Times New Roman" w:hAnsi="Times New Roman"/>
          <w:spacing w:val="-1"/>
          <w:sz w:val="24"/>
          <w:szCs w:val="24"/>
        </w:rPr>
        <w:t>a</w:t>
      </w:r>
      <w:r>
        <w:rPr>
          <w:rFonts w:ascii="Times New Roman" w:hAnsi="Times New Roman"/>
          <w:sz w:val="24"/>
          <w:szCs w:val="24"/>
        </w:rPr>
        <w:t>y “Section 2.A –</w:t>
      </w:r>
      <w:r>
        <w:rPr>
          <w:rFonts w:ascii="Times New Roman" w:hAnsi="Times New Roman"/>
          <w:spacing w:val="-1"/>
          <w:sz w:val="24"/>
          <w:szCs w:val="24"/>
        </w:rPr>
        <w:t xml:space="preserve"> </w:t>
      </w:r>
      <w:r>
        <w:rPr>
          <w:rFonts w:ascii="Times New Roman" w:hAnsi="Times New Roman"/>
          <w:sz w:val="24"/>
          <w:szCs w:val="24"/>
        </w:rPr>
        <w:t>Ch</w:t>
      </w:r>
      <w:r>
        <w:rPr>
          <w:rFonts w:ascii="Times New Roman" w:hAnsi="Times New Roman"/>
          <w:spacing w:val="1"/>
          <w:sz w:val="24"/>
          <w:szCs w:val="24"/>
        </w:rPr>
        <w:t>e</w:t>
      </w:r>
      <w:r>
        <w:rPr>
          <w:rFonts w:ascii="Times New Roman" w:hAnsi="Times New Roman"/>
          <w:sz w:val="24"/>
          <w:szCs w:val="24"/>
        </w:rPr>
        <w:t>mical Identification (Joi</w:t>
      </w:r>
      <w:r>
        <w:rPr>
          <w:rFonts w:ascii="Times New Roman" w:hAnsi="Times New Roman"/>
          <w:spacing w:val="1"/>
          <w:sz w:val="24"/>
          <w:szCs w:val="24"/>
        </w:rPr>
        <w:t>n</w:t>
      </w:r>
      <w:r>
        <w:rPr>
          <w:rFonts w:ascii="Times New Roman" w:hAnsi="Times New Roman"/>
          <w:sz w:val="24"/>
          <w:szCs w:val="24"/>
        </w:rPr>
        <w:t>t Sub</w:t>
      </w:r>
      <w:r>
        <w:rPr>
          <w:rFonts w:ascii="Times New Roman" w:hAnsi="Times New Roman"/>
          <w:spacing w:val="-1"/>
          <w:sz w:val="24"/>
          <w:szCs w:val="24"/>
        </w:rPr>
        <w:t>m</w:t>
      </w:r>
      <w:r>
        <w:rPr>
          <w:rFonts w:ascii="Times New Roman" w:hAnsi="Times New Roman"/>
          <w:sz w:val="24"/>
          <w:szCs w:val="24"/>
        </w:rPr>
        <w:t>issions Infor</w:t>
      </w:r>
      <w:r>
        <w:rPr>
          <w:rFonts w:ascii="Times New Roman" w:hAnsi="Times New Roman"/>
          <w:spacing w:val="-1"/>
          <w:sz w:val="24"/>
          <w:szCs w:val="24"/>
        </w:rPr>
        <w:t>m</w:t>
      </w:r>
      <w:r>
        <w:rPr>
          <w:rFonts w:ascii="Times New Roman" w:hAnsi="Times New Roman"/>
          <w:sz w:val="24"/>
          <w:szCs w:val="24"/>
        </w:rPr>
        <w:t>ation).” Enter the</w:t>
      </w:r>
      <w:r>
        <w:rPr>
          <w:rFonts w:ascii="Times New Roman" w:hAnsi="Times New Roman"/>
          <w:spacing w:val="1"/>
          <w:sz w:val="24"/>
          <w:szCs w:val="24"/>
        </w:rPr>
        <w:t xml:space="preserve"> </w:t>
      </w:r>
      <w:r>
        <w:rPr>
          <w:rFonts w:ascii="Times New Roman" w:hAnsi="Times New Roman"/>
          <w:sz w:val="24"/>
          <w:szCs w:val="24"/>
        </w:rPr>
        <w:t>trade</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1"/>
          <w:sz w:val="24"/>
          <w:szCs w:val="24"/>
        </w:rPr>
        <w:t>m</w:t>
      </w:r>
      <w:r>
        <w:rPr>
          <w:rFonts w:ascii="Times New Roman" w:hAnsi="Times New Roman"/>
          <w:sz w:val="24"/>
          <w:szCs w:val="24"/>
        </w:rPr>
        <w:t>e or anot</w:t>
      </w:r>
      <w:r>
        <w:rPr>
          <w:rFonts w:ascii="Times New Roman" w:hAnsi="Times New Roman"/>
          <w:spacing w:val="1"/>
          <w:sz w:val="24"/>
          <w:szCs w:val="24"/>
        </w:rPr>
        <w:t>h</w:t>
      </w:r>
      <w:r>
        <w:rPr>
          <w:rFonts w:ascii="Times New Roman" w:hAnsi="Times New Roman"/>
          <w:sz w:val="24"/>
          <w:szCs w:val="24"/>
        </w:rPr>
        <w:t>er na</w:t>
      </w:r>
      <w:r>
        <w:rPr>
          <w:rFonts w:ascii="Times New Roman" w:hAnsi="Times New Roman"/>
          <w:spacing w:val="-1"/>
          <w:sz w:val="24"/>
          <w:szCs w:val="24"/>
        </w:rPr>
        <w:t>m</w:t>
      </w:r>
      <w:r>
        <w:rPr>
          <w:rFonts w:ascii="Times New Roman" w:hAnsi="Times New Roman"/>
          <w:sz w:val="24"/>
          <w:szCs w:val="24"/>
        </w:rPr>
        <w:t>e to ident</w:t>
      </w:r>
      <w:r>
        <w:rPr>
          <w:rFonts w:ascii="Times New Roman" w:hAnsi="Times New Roman"/>
          <w:spacing w:val="1"/>
          <w:sz w:val="24"/>
          <w:szCs w:val="24"/>
        </w:rPr>
        <w:t>i</w:t>
      </w:r>
      <w:r>
        <w:rPr>
          <w:rFonts w:ascii="Times New Roman" w:hAnsi="Times New Roman"/>
          <w:sz w:val="24"/>
          <w:szCs w:val="24"/>
        </w:rPr>
        <w:t xml:space="preserve">fy the proprietary </w:t>
      </w:r>
      <w:r>
        <w:rPr>
          <w:rFonts w:ascii="Times New Roman" w:hAnsi="Times New Roman"/>
          <w:spacing w:val="-1"/>
          <w:sz w:val="24"/>
          <w:szCs w:val="24"/>
        </w:rPr>
        <w:t>m</w:t>
      </w:r>
      <w:r>
        <w:rPr>
          <w:rFonts w:ascii="Times New Roman" w:hAnsi="Times New Roman"/>
          <w:sz w:val="24"/>
          <w:szCs w:val="24"/>
        </w:rPr>
        <w:t>ixtur</w:t>
      </w:r>
      <w:r>
        <w:rPr>
          <w:rFonts w:ascii="Times New Roman" w:hAnsi="Times New Roman"/>
          <w:spacing w:val="1"/>
          <w:sz w:val="24"/>
          <w:szCs w:val="24"/>
        </w:rPr>
        <w:t>e</w:t>
      </w:r>
      <w:r>
        <w:rPr>
          <w:rFonts w:ascii="Times New Roman" w:hAnsi="Times New Roman"/>
          <w:sz w:val="24"/>
          <w:szCs w:val="24"/>
        </w:rPr>
        <w:t>, and your secondary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itter</w:t>
      </w:r>
      <w:r>
        <w:rPr>
          <w:rFonts w:ascii="Times New Roman" w:hAnsi="Times New Roman"/>
          <w:spacing w:val="-1"/>
          <w:sz w:val="24"/>
          <w:szCs w:val="24"/>
        </w:rPr>
        <w:t>'</w:t>
      </w:r>
      <w:r>
        <w:rPr>
          <w:rFonts w:ascii="Times New Roman" w:hAnsi="Times New Roman"/>
          <w:sz w:val="24"/>
          <w:szCs w:val="24"/>
        </w:rPr>
        <w:t>s co</w:t>
      </w:r>
      <w:r>
        <w:rPr>
          <w:rFonts w:ascii="Times New Roman" w:hAnsi="Times New Roman"/>
          <w:spacing w:val="-1"/>
          <w:sz w:val="24"/>
          <w:szCs w:val="24"/>
        </w:rPr>
        <w:t>m</w:t>
      </w:r>
      <w:r>
        <w:rPr>
          <w:rFonts w:ascii="Times New Roman" w:hAnsi="Times New Roman"/>
          <w:sz w:val="24"/>
          <w:szCs w:val="24"/>
        </w:rPr>
        <w:t>pany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and co</w:t>
      </w:r>
      <w:r>
        <w:rPr>
          <w:rFonts w:ascii="Times New Roman" w:hAnsi="Times New Roman"/>
          <w:spacing w:val="-1"/>
          <w:sz w:val="24"/>
          <w:szCs w:val="24"/>
        </w:rPr>
        <w:t>m</w:t>
      </w:r>
      <w:r>
        <w:rPr>
          <w:rFonts w:ascii="Times New Roman" w:hAnsi="Times New Roman"/>
          <w:sz w:val="24"/>
          <w:szCs w:val="24"/>
        </w:rPr>
        <w:t>plete mai</w:t>
      </w:r>
      <w:r>
        <w:rPr>
          <w:rFonts w:ascii="Times New Roman" w:hAnsi="Times New Roman"/>
          <w:spacing w:val="1"/>
          <w:sz w:val="24"/>
          <w:szCs w:val="24"/>
        </w:rPr>
        <w:t>l</w:t>
      </w:r>
      <w:r>
        <w:rPr>
          <w:rFonts w:ascii="Times New Roman" w:hAnsi="Times New Roman"/>
          <w:sz w:val="24"/>
          <w:szCs w:val="24"/>
        </w:rPr>
        <w:t>ing a</w:t>
      </w:r>
      <w:r>
        <w:rPr>
          <w:rFonts w:ascii="Times New Roman" w:hAnsi="Times New Roman"/>
          <w:spacing w:val="1"/>
          <w:sz w:val="24"/>
          <w:szCs w:val="24"/>
        </w:rPr>
        <w:t>d</w:t>
      </w:r>
      <w:r>
        <w:rPr>
          <w:rFonts w:ascii="Times New Roman" w:hAnsi="Times New Roman"/>
          <w:sz w:val="24"/>
          <w:szCs w:val="24"/>
        </w:rPr>
        <w:t>dress.</w:t>
      </w:r>
      <w:r>
        <w:rPr>
          <w:rFonts w:ascii="Times New Roman" w:hAnsi="Times New Roman"/>
          <w:spacing w:val="1"/>
          <w:sz w:val="24"/>
          <w:szCs w:val="24"/>
        </w:rPr>
        <w:t xml:space="preserve"> </w:t>
      </w:r>
      <w:r>
        <w:rPr>
          <w:rFonts w:ascii="Times New Roman" w:hAnsi="Times New Roman"/>
          <w:sz w:val="24"/>
          <w:szCs w:val="24"/>
        </w:rPr>
        <w:t>You may provide</w:t>
      </w:r>
      <w:r>
        <w:rPr>
          <w:rFonts w:ascii="Times New Roman" w:hAnsi="Times New Roman"/>
          <w:spacing w:val="1"/>
          <w:sz w:val="24"/>
          <w:szCs w:val="24"/>
        </w:rPr>
        <w:t xml:space="preserve"> </w:t>
      </w:r>
      <w:r>
        <w:rPr>
          <w:rFonts w:ascii="Times New Roman" w:hAnsi="Times New Roman"/>
          <w:sz w:val="24"/>
          <w:szCs w:val="24"/>
        </w:rPr>
        <w:t>ad</w:t>
      </w:r>
      <w:r>
        <w:rPr>
          <w:rFonts w:ascii="Times New Roman" w:hAnsi="Times New Roman"/>
          <w:spacing w:val="-2"/>
          <w:sz w:val="24"/>
          <w:szCs w:val="24"/>
        </w:rPr>
        <w:t>d</w:t>
      </w:r>
      <w:r>
        <w:rPr>
          <w:rFonts w:ascii="Times New Roman" w:hAnsi="Times New Roman"/>
          <w:sz w:val="24"/>
          <w:szCs w:val="24"/>
        </w:rPr>
        <w:t>itional infor</w:t>
      </w:r>
      <w:r>
        <w:rPr>
          <w:rFonts w:ascii="Times New Roman" w:hAnsi="Times New Roman"/>
          <w:spacing w:val="-1"/>
          <w:sz w:val="24"/>
          <w:szCs w:val="24"/>
        </w:rPr>
        <w:t>m</w:t>
      </w:r>
      <w:r>
        <w:rPr>
          <w:rFonts w:ascii="Times New Roman" w:hAnsi="Times New Roman"/>
          <w:sz w:val="24"/>
          <w:szCs w:val="24"/>
        </w:rPr>
        <w:t>ation a</w:t>
      </w:r>
      <w:r>
        <w:rPr>
          <w:rFonts w:ascii="Times New Roman" w:hAnsi="Times New Roman"/>
          <w:spacing w:val="1"/>
          <w:sz w:val="24"/>
          <w:szCs w:val="24"/>
        </w:rPr>
        <w:t>b</w:t>
      </w:r>
      <w:r>
        <w:rPr>
          <w:rFonts w:ascii="Times New Roman" w:hAnsi="Times New Roman"/>
          <w:sz w:val="24"/>
          <w:szCs w:val="24"/>
        </w:rPr>
        <w:t xml:space="preserve">out the </w:t>
      </w:r>
      <w:r>
        <w:rPr>
          <w:rFonts w:ascii="Times New Roman" w:hAnsi="Times New Roman"/>
          <w:spacing w:val="1"/>
          <w:sz w:val="24"/>
          <w:szCs w:val="24"/>
        </w:rPr>
        <w:t>t</w:t>
      </w:r>
      <w:r>
        <w:rPr>
          <w:rFonts w:ascii="Times New Roman" w:hAnsi="Times New Roman"/>
          <w:sz w:val="24"/>
          <w:szCs w:val="24"/>
        </w:rPr>
        <w:t>rade na</w:t>
      </w:r>
      <w:r>
        <w:rPr>
          <w:rFonts w:ascii="Times New Roman" w:hAnsi="Times New Roman"/>
          <w:spacing w:val="-2"/>
          <w:sz w:val="24"/>
          <w:szCs w:val="24"/>
        </w:rPr>
        <w:t>m</w:t>
      </w:r>
      <w:r>
        <w:rPr>
          <w:rFonts w:ascii="Times New Roman" w:hAnsi="Times New Roman"/>
          <w:sz w:val="24"/>
          <w:szCs w:val="24"/>
        </w:rPr>
        <w:t>e produ</w:t>
      </w:r>
      <w:r>
        <w:rPr>
          <w:rFonts w:ascii="Times New Roman" w:hAnsi="Times New Roman"/>
          <w:spacing w:val="1"/>
          <w:sz w:val="24"/>
          <w:szCs w:val="24"/>
        </w:rPr>
        <w:t>c</w:t>
      </w:r>
      <w:r>
        <w:rPr>
          <w:rFonts w:ascii="Times New Roman" w:hAnsi="Times New Roman"/>
          <w:sz w:val="24"/>
          <w:szCs w:val="24"/>
        </w:rPr>
        <w:t>t (e.g., che</w:t>
      </w:r>
      <w:r>
        <w:rPr>
          <w:rFonts w:ascii="Times New Roman" w:hAnsi="Times New Roman"/>
          <w:spacing w:val="-1"/>
          <w:sz w:val="24"/>
          <w:szCs w:val="24"/>
        </w:rPr>
        <w:t>m</w:t>
      </w:r>
      <w:r>
        <w:rPr>
          <w:rFonts w:ascii="Times New Roman" w:hAnsi="Times New Roman"/>
          <w:sz w:val="24"/>
          <w:szCs w:val="24"/>
        </w:rPr>
        <w:t>ical substances that you</w:t>
      </w:r>
      <w:r>
        <w:rPr>
          <w:rFonts w:ascii="Times New Roman" w:hAnsi="Times New Roman"/>
          <w:spacing w:val="1"/>
          <w:sz w:val="24"/>
          <w:szCs w:val="24"/>
        </w:rPr>
        <w:t xml:space="preserve"> </w:t>
      </w:r>
      <w:r>
        <w:rPr>
          <w:rFonts w:ascii="Times New Roman" w:hAnsi="Times New Roman"/>
          <w:sz w:val="24"/>
          <w:szCs w:val="24"/>
        </w:rPr>
        <w:t>know</w:t>
      </w:r>
      <w:r>
        <w:rPr>
          <w:rFonts w:ascii="Times New Roman" w:hAnsi="Times New Roman"/>
          <w:spacing w:val="-1"/>
          <w:sz w:val="24"/>
          <w:szCs w:val="24"/>
        </w:rPr>
        <w:t xml:space="preserve"> </w:t>
      </w:r>
      <w:r>
        <w:rPr>
          <w:rFonts w:ascii="Times New Roman" w:hAnsi="Times New Roman"/>
          <w:sz w:val="24"/>
          <w:szCs w:val="24"/>
        </w:rPr>
        <w:t>are components of the trade name</w:t>
      </w:r>
      <w:r w:rsidR="006E2970">
        <w:rPr>
          <w:rFonts w:ascii="Times New Roman" w:hAnsi="Times New Roman"/>
          <w:sz w:val="24"/>
          <w:szCs w:val="24"/>
        </w:rPr>
        <w:t xml:space="preserve"> </w:t>
      </w:r>
      <w:r>
        <w:rPr>
          <w:rFonts w:ascii="Times New Roman" w:hAnsi="Times New Roman"/>
          <w:sz w:val="24"/>
          <w:szCs w:val="24"/>
        </w:rPr>
        <w:t>product) in</w:t>
      </w:r>
      <w:r>
        <w:rPr>
          <w:rFonts w:ascii="Times New Roman" w:hAnsi="Times New Roman"/>
          <w:spacing w:val="-1"/>
          <w:sz w:val="24"/>
          <w:szCs w:val="24"/>
        </w:rPr>
        <w:t xml:space="preserve"> </w:t>
      </w:r>
      <w:r>
        <w:rPr>
          <w:rFonts w:ascii="Times New Roman" w:hAnsi="Times New Roman"/>
          <w:sz w:val="24"/>
          <w:szCs w:val="24"/>
        </w:rPr>
        <w:t>Block</w:t>
      </w:r>
      <w:r>
        <w:rPr>
          <w:rFonts w:ascii="Times New Roman" w:hAnsi="Times New Roman"/>
          <w:spacing w:val="-1"/>
          <w:sz w:val="24"/>
          <w:szCs w:val="24"/>
        </w:rPr>
        <w:t xml:space="preserve"> </w:t>
      </w:r>
      <w:r>
        <w:rPr>
          <w:rFonts w:ascii="Times New Roman" w:hAnsi="Times New Roman"/>
          <w:sz w:val="24"/>
          <w:szCs w:val="24"/>
        </w:rPr>
        <w:t>2.A.6.</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549" o:spid="_x0000_s1425" type="#_x0000_t75" style="position:absolute;margin-left:73.8pt;margin-top:1.55pt;width:464.5pt;height:310.3pt;z-index:-251648512;visibility:visible;mso-position-horizontal-relative:page" o:allowincell="f">
            <v:imagedata r:id="rId47"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4" w:line="60" w:lineRule="exact"/>
        <w:rPr>
          <w:rFonts w:ascii="Times New Roman" w:hAnsi="Times New Roman"/>
          <w:sz w:val="6"/>
          <w:szCs w:val="6"/>
        </w:rPr>
      </w:pPr>
    </w:p>
    <w:p w:rsidR="00C224EF" w:rsidRDefault="00C224EF" w:rsidP="007F7C48">
      <w:pPr>
        <w:widowControl w:val="0"/>
        <w:autoSpaceDE w:val="0"/>
        <w:autoSpaceDN w:val="0"/>
        <w:adjustRightInd w:val="0"/>
        <w:spacing w:after="0" w:line="240" w:lineRule="auto"/>
        <w:ind w:right="553" w:firstLine="720"/>
        <w:rPr>
          <w:rFonts w:ascii="Times New Roman" w:hAnsi="Times New Roman"/>
          <w:sz w:val="24"/>
          <w:szCs w:val="24"/>
        </w:rPr>
      </w:pPr>
      <w:r>
        <w:rPr>
          <w:rFonts w:ascii="Times New Roman" w:hAnsi="Times New Roman"/>
          <w:sz w:val="24"/>
          <w:szCs w:val="24"/>
        </w:rPr>
        <w:t>Follow the instructions in the box lab</w:t>
      </w:r>
      <w:r>
        <w:rPr>
          <w:rFonts w:ascii="Times New Roman" w:hAnsi="Times New Roman"/>
          <w:spacing w:val="1"/>
          <w:sz w:val="24"/>
          <w:szCs w:val="24"/>
        </w:rPr>
        <w:t>e</w:t>
      </w:r>
      <w:r>
        <w:rPr>
          <w:rFonts w:ascii="Times New Roman" w:hAnsi="Times New Roman"/>
          <w:sz w:val="24"/>
          <w:szCs w:val="24"/>
        </w:rPr>
        <w:t>led “Unique Id</w:t>
      </w:r>
      <w:r>
        <w:rPr>
          <w:rFonts w:ascii="Times New Roman" w:hAnsi="Times New Roman"/>
          <w:spacing w:val="1"/>
          <w:sz w:val="24"/>
          <w:szCs w:val="24"/>
        </w:rPr>
        <w:t>e</w:t>
      </w:r>
      <w:r>
        <w:rPr>
          <w:rFonts w:ascii="Times New Roman" w:hAnsi="Times New Roman"/>
          <w:sz w:val="24"/>
          <w:szCs w:val="24"/>
        </w:rPr>
        <w:t>ntifier f</w:t>
      </w:r>
      <w:r>
        <w:rPr>
          <w:rFonts w:ascii="Times New Roman" w:hAnsi="Times New Roman"/>
          <w:spacing w:val="1"/>
          <w:sz w:val="24"/>
          <w:szCs w:val="24"/>
        </w:rPr>
        <w:t>o</w:t>
      </w:r>
      <w:r>
        <w:rPr>
          <w:rFonts w:ascii="Times New Roman" w:hAnsi="Times New Roman"/>
          <w:sz w:val="24"/>
          <w:szCs w:val="24"/>
        </w:rPr>
        <w:t>r Joint Submission” to communi</w:t>
      </w:r>
      <w:r>
        <w:rPr>
          <w:rFonts w:ascii="Times New Roman" w:hAnsi="Times New Roman"/>
          <w:spacing w:val="1"/>
          <w:sz w:val="24"/>
          <w:szCs w:val="24"/>
        </w:rPr>
        <w:t>c</w:t>
      </w:r>
      <w:r>
        <w:rPr>
          <w:rFonts w:ascii="Times New Roman" w:hAnsi="Times New Roman"/>
          <w:sz w:val="24"/>
          <w:szCs w:val="24"/>
        </w:rPr>
        <w:t>ate with t</w:t>
      </w:r>
      <w:r>
        <w:rPr>
          <w:rFonts w:ascii="Times New Roman" w:hAnsi="Times New Roman"/>
          <w:spacing w:val="1"/>
          <w:sz w:val="24"/>
          <w:szCs w:val="24"/>
        </w:rPr>
        <w:t>h</w:t>
      </w:r>
      <w:r>
        <w:rPr>
          <w:rFonts w:ascii="Times New Roman" w:hAnsi="Times New Roman"/>
          <w:sz w:val="24"/>
          <w:szCs w:val="24"/>
        </w:rPr>
        <w:t>e seconda</w:t>
      </w:r>
      <w:r>
        <w:rPr>
          <w:rFonts w:ascii="Times New Roman" w:hAnsi="Times New Roman"/>
          <w:spacing w:val="1"/>
          <w:sz w:val="24"/>
          <w:szCs w:val="24"/>
        </w:rPr>
        <w:t>r</w:t>
      </w:r>
      <w:r>
        <w:rPr>
          <w:rFonts w:ascii="Times New Roman" w:hAnsi="Times New Roman"/>
          <w:sz w:val="24"/>
          <w:szCs w:val="24"/>
        </w:rPr>
        <w:t>y su</w:t>
      </w:r>
      <w:r>
        <w:rPr>
          <w:rFonts w:ascii="Times New Roman" w:hAnsi="Times New Roman"/>
          <w:spacing w:val="-1"/>
          <w:sz w:val="24"/>
          <w:szCs w:val="24"/>
        </w:rPr>
        <w:t>bm</w:t>
      </w:r>
      <w:r>
        <w:rPr>
          <w:rFonts w:ascii="Times New Roman" w:hAnsi="Times New Roman"/>
          <w:sz w:val="24"/>
          <w:szCs w:val="24"/>
        </w:rPr>
        <w:t>itter via e</w:t>
      </w:r>
      <w:r>
        <w:rPr>
          <w:rFonts w:ascii="Times New Roman" w:hAnsi="Times New Roman"/>
          <w:spacing w:val="-1"/>
          <w:sz w:val="24"/>
          <w:szCs w:val="24"/>
        </w:rPr>
        <w:t>ma</w:t>
      </w:r>
      <w:r>
        <w:rPr>
          <w:rFonts w:ascii="Times New Roman" w:hAnsi="Times New Roman"/>
          <w:sz w:val="24"/>
          <w:szCs w:val="24"/>
        </w:rPr>
        <w:t>il. Th</w:t>
      </w:r>
      <w:r>
        <w:rPr>
          <w:rFonts w:ascii="Times New Roman" w:hAnsi="Times New Roman"/>
          <w:spacing w:val="1"/>
          <w:sz w:val="24"/>
          <w:szCs w:val="24"/>
        </w:rPr>
        <w:t>e</w:t>
      </w:r>
      <w:r>
        <w:rPr>
          <w:rFonts w:ascii="Times New Roman" w:hAnsi="Times New Roman"/>
          <w:sz w:val="24"/>
          <w:szCs w:val="24"/>
        </w:rPr>
        <w:t xml:space="preserve"> tool </w:t>
      </w:r>
      <w:r>
        <w:rPr>
          <w:rFonts w:ascii="Times New Roman" w:hAnsi="Times New Roman"/>
          <w:spacing w:val="1"/>
          <w:sz w:val="24"/>
          <w:szCs w:val="24"/>
        </w:rPr>
        <w:t>w</w:t>
      </w:r>
      <w:r>
        <w:rPr>
          <w:rFonts w:ascii="Times New Roman" w:hAnsi="Times New Roman"/>
          <w:sz w:val="24"/>
          <w:szCs w:val="24"/>
        </w:rPr>
        <w:t>ill generate</w:t>
      </w:r>
      <w:r>
        <w:rPr>
          <w:rFonts w:ascii="Times New Roman" w:hAnsi="Times New Roman"/>
          <w:spacing w:val="1"/>
          <w:sz w:val="24"/>
          <w:szCs w:val="24"/>
        </w:rPr>
        <w:t xml:space="preserve"> </w:t>
      </w:r>
      <w:r>
        <w:rPr>
          <w:rFonts w:ascii="Times New Roman" w:hAnsi="Times New Roman"/>
          <w:sz w:val="24"/>
          <w:szCs w:val="24"/>
        </w:rPr>
        <w:t>an e</w:t>
      </w:r>
      <w:r>
        <w:rPr>
          <w:rFonts w:ascii="Times New Roman" w:hAnsi="Times New Roman"/>
          <w:spacing w:val="-1"/>
          <w:sz w:val="24"/>
          <w:szCs w:val="24"/>
        </w:rPr>
        <w:t>m</w:t>
      </w:r>
      <w:r>
        <w:rPr>
          <w:rFonts w:ascii="Times New Roman" w:hAnsi="Times New Roman"/>
          <w:sz w:val="24"/>
          <w:szCs w:val="24"/>
        </w:rPr>
        <w:t>ail wi</w:t>
      </w:r>
      <w:r>
        <w:rPr>
          <w:rFonts w:ascii="Times New Roman" w:hAnsi="Times New Roman"/>
          <w:spacing w:val="1"/>
          <w:sz w:val="24"/>
          <w:szCs w:val="24"/>
        </w:rPr>
        <w:t>t</w:t>
      </w:r>
      <w:r>
        <w:rPr>
          <w:rFonts w:ascii="Times New Roman" w:hAnsi="Times New Roman"/>
          <w:sz w:val="24"/>
          <w:szCs w:val="24"/>
        </w:rPr>
        <w:t>h a unique ID nu</w:t>
      </w:r>
      <w:r>
        <w:rPr>
          <w:rFonts w:ascii="Times New Roman" w:hAnsi="Times New Roman"/>
          <w:spacing w:val="-1"/>
          <w:sz w:val="24"/>
          <w:szCs w:val="24"/>
        </w:rPr>
        <w:t>m</w:t>
      </w:r>
      <w:r>
        <w:rPr>
          <w:rFonts w:ascii="Times New Roman" w:hAnsi="Times New Roman"/>
          <w:sz w:val="24"/>
          <w:szCs w:val="24"/>
        </w:rPr>
        <w:t>ber and language that you</w:t>
      </w:r>
      <w:r>
        <w:rPr>
          <w:rFonts w:ascii="Times New Roman" w:hAnsi="Times New Roman"/>
          <w:spacing w:val="1"/>
          <w:sz w:val="24"/>
          <w:szCs w:val="24"/>
        </w:rPr>
        <w:t xml:space="preserve"> </w:t>
      </w:r>
      <w:r>
        <w:rPr>
          <w:rFonts w:ascii="Times New Roman" w:hAnsi="Times New Roman"/>
          <w:sz w:val="24"/>
          <w:szCs w:val="24"/>
        </w:rPr>
        <w:t>can use to notify y</w:t>
      </w:r>
      <w:r>
        <w:rPr>
          <w:rFonts w:ascii="Times New Roman" w:hAnsi="Times New Roman"/>
          <w:spacing w:val="-1"/>
          <w:sz w:val="24"/>
          <w:szCs w:val="24"/>
        </w:rPr>
        <w:t>o</w:t>
      </w:r>
      <w:r>
        <w:rPr>
          <w:rFonts w:ascii="Times New Roman" w:hAnsi="Times New Roman"/>
          <w:sz w:val="24"/>
          <w:szCs w:val="24"/>
        </w:rPr>
        <w:t>ur secondary sub</w:t>
      </w:r>
      <w:r>
        <w:rPr>
          <w:rFonts w:ascii="Times New Roman" w:hAnsi="Times New Roman"/>
          <w:spacing w:val="-1"/>
          <w:sz w:val="24"/>
          <w:szCs w:val="24"/>
        </w:rPr>
        <w:t>m</w:t>
      </w:r>
      <w:r>
        <w:rPr>
          <w:rFonts w:ascii="Times New Roman" w:hAnsi="Times New Roman"/>
          <w:sz w:val="24"/>
          <w:szCs w:val="24"/>
        </w:rPr>
        <w:t>itter of the</w:t>
      </w:r>
      <w:r>
        <w:rPr>
          <w:rFonts w:ascii="Times New Roman" w:hAnsi="Times New Roman"/>
          <w:spacing w:val="86"/>
          <w:sz w:val="24"/>
          <w:szCs w:val="24"/>
        </w:rPr>
        <w:t xml:space="preserve"> </w:t>
      </w:r>
      <w:r>
        <w:rPr>
          <w:rFonts w:ascii="Times New Roman" w:hAnsi="Times New Roman"/>
          <w:sz w:val="24"/>
          <w:szCs w:val="24"/>
        </w:rPr>
        <w:t>parti</w:t>
      </w:r>
      <w:r>
        <w:rPr>
          <w:rFonts w:ascii="Times New Roman" w:hAnsi="Times New Roman"/>
          <w:spacing w:val="1"/>
          <w:sz w:val="24"/>
          <w:szCs w:val="24"/>
        </w:rPr>
        <w:t>a</w:t>
      </w:r>
      <w:r>
        <w:rPr>
          <w:rFonts w:ascii="Times New Roman" w:hAnsi="Times New Roman"/>
          <w:sz w:val="24"/>
          <w:szCs w:val="24"/>
        </w:rPr>
        <w:t>l CDR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ission con</w:t>
      </w:r>
      <w:r>
        <w:rPr>
          <w:rFonts w:ascii="Times New Roman" w:hAnsi="Times New Roman"/>
          <w:spacing w:val="1"/>
          <w:sz w:val="24"/>
          <w:szCs w:val="24"/>
        </w:rPr>
        <w:t>t</w:t>
      </w:r>
      <w:r>
        <w:rPr>
          <w:rFonts w:ascii="Times New Roman" w:hAnsi="Times New Roman"/>
          <w:sz w:val="24"/>
          <w:szCs w:val="24"/>
        </w:rPr>
        <w:t>aining infor</w:t>
      </w:r>
      <w:r>
        <w:rPr>
          <w:rFonts w:ascii="Times New Roman" w:hAnsi="Times New Roman"/>
          <w:spacing w:val="-2"/>
          <w:sz w:val="24"/>
          <w:szCs w:val="24"/>
        </w:rPr>
        <w:t>m</w:t>
      </w:r>
      <w:r>
        <w:rPr>
          <w:rFonts w:ascii="Times New Roman" w:hAnsi="Times New Roman"/>
          <w:sz w:val="24"/>
          <w:szCs w:val="24"/>
        </w:rPr>
        <w:t>ation for the tra</w:t>
      </w:r>
      <w:r>
        <w:rPr>
          <w:rFonts w:ascii="Times New Roman" w:hAnsi="Times New Roman"/>
          <w:spacing w:val="1"/>
          <w:sz w:val="24"/>
          <w:szCs w:val="24"/>
        </w:rPr>
        <w:t>d</w:t>
      </w:r>
      <w:r>
        <w:rPr>
          <w:rFonts w:ascii="Times New Roman" w:hAnsi="Times New Roman"/>
          <w:sz w:val="24"/>
          <w:szCs w:val="24"/>
        </w:rPr>
        <w:t>e na</w:t>
      </w:r>
      <w:r>
        <w:rPr>
          <w:rFonts w:ascii="Times New Roman" w:hAnsi="Times New Roman"/>
          <w:spacing w:val="-1"/>
          <w:sz w:val="24"/>
          <w:szCs w:val="24"/>
        </w:rPr>
        <w:t>m</w:t>
      </w:r>
      <w:r>
        <w:rPr>
          <w:rFonts w:ascii="Times New Roman" w:hAnsi="Times New Roman"/>
          <w:sz w:val="24"/>
          <w:szCs w:val="24"/>
        </w:rPr>
        <w:t>e produ</w:t>
      </w:r>
      <w:r>
        <w:rPr>
          <w:rFonts w:ascii="Times New Roman" w:hAnsi="Times New Roman"/>
          <w:spacing w:val="1"/>
          <w:sz w:val="24"/>
          <w:szCs w:val="24"/>
        </w:rPr>
        <w:t>c</w:t>
      </w:r>
      <w:r>
        <w:rPr>
          <w:rFonts w:ascii="Times New Roman" w:hAnsi="Times New Roman"/>
          <w:sz w:val="24"/>
          <w:szCs w:val="24"/>
        </w:rPr>
        <w:t xml:space="preserve">t. The </w:t>
      </w:r>
      <w:r>
        <w:rPr>
          <w:rFonts w:ascii="Times New Roman" w:hAnsi="Times New Roman"/>
          <w:spacing w:val="1"/>
          <w:sz w:val="24"/>
          <w:szCs w:val="24"/>
        </w:rPr>
        <w:t>I</w:t>
      </w:r>
      <w:r>
        <w:rPr>
          <w:rFonts w:ascii="Times New Roman" w:hAnsi="Times New Roman"/>
          <w:sz w:val="24"/>
          <w:szCs w:val="24"/>
        </w:rPr>
        <w:t xml:space="preserve">D </w:t>
      </w:r>
      <w:r>
        <w:rPr>
          <w:rFonts w:ascii="Times New Roman" w:hAnsi="Times New Roman"/>
          <w:spacing w:val="-1"/>
          <w:sz w:val="24"/>
          <w:szCs w:val="24"/>
        </w:rPr>
        <w:t>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ber will be used to link t</w:t>
      </w:r>
      <w:r>
        <w:rPr>
          <w:rFonts w:ascii="Times New Roman" w:hAnsi="Times New Roman"/>
          <w:spacing w:val="1"/>
          <w:sz w:val="24"/>
          <w:szCs w:val="24"/>
        </w:rPr>
        <w:t>h</w:t>
      </w:r>
      <w:r>
        <w:rPr>
          <w:rFonts w:ascii="Times New Roman" w:hAnsi="Times New Roman"/>
          <w:sz w:val="24"/>
          <w:szCs w:val="24"/>
        </w:rPr>
        <w:t>e j</w:t>
      </w:r>
      <w:r>
        <w:rPr>
          <w:rFonts w:ascii="Times New Roman" w:hAnsi="Times New Roman"/>
          <w:spacing w:val="-1"/>
          <w:sz w:val="24"/>
          <w:szCs w:val="24"/>
        </w:rPr>
        <w:t>o</w:t>
      </w:r>
      <w:r>
        <w:rPr>
          <w:rFonts w:ascii="Times New Roman" w:hAnsi="Times New Roman"/>
          <w:sz w:val="24"/>
          <w:szCs w:val="24"/>
        </w:rPr>
        <w:t>int repor</w:t>
      </w:r>
      <w:r>
        <w:rPr>
          <w:rFonts w:ascii="Times New Roman" w:hAnsi="Times New Roman"/>
          <w:spacing w:val="1"/>
          <w:sz w:val="24"/>
          <w:szCs w:val="24"/>
        </w:rPr>
        <w:t>t</w:t>
      </w:r>
      <w:r>
        <w:rPr>
          <w:rFonts w:ascii="Times New Roman" w:hAnsi="Times New Roman"/>
          <w:sz w:val="24"/>
          <w:szCs w:val="24"/>
        </w:rPr>
        <w:t>s in an</w:t>
      </w:r>
      <w:r>
        <w:rPr>
          <w:rFonts w:ascii="Times New Roman" w:hAnsi="Times New Roman"/>
          <w:spacing w:val="-1"/>
          <w:sz w:val="24"/>
          <w:szCs w:val="24"/>
        </w:rPr>
        <w:t xml:space="preserve"> </w:t>
      </w:r>
      <w:r>
        <w:rPr>
          <w:rFonts w:ascii="Times New Roman" w:hAnsi="Times New Roman"/>
          <w:sz w:val="24"/>
          <w:szCs w:val="24"/>
        </w:rPr>
        <w:t>inter</w:t>
      </w:r>
      <w:r>
        <w:rPr>
          <w:rFonts w:ascii="Times New Roman" w:hAnsi="Times New Roman"/>
          <w:spacing w:val="1"/>
          <w:sz w:val="24"/>
          <w:szCs w:val="24"/>
        </w:rPr>
        <w:t>n</w:t>
      </w:r>
      <w:r>
        <w:rPr>
          <w:rFonts w:ascii="Times New Roman" w:hAnsi="Times New Roman"/>
          <w:sz w:val="24"/>
          <w:szCs w:val="24"/>
        </w:rPr>
        <w:t>al da</w:t>
      </w:r>
      <w:r>
        <w:rPr>
          <w:rFonts w:ascii="Times New Roman" w:hAnsi="Times New Roman"/>
          <w:spacing w:val="1"/>
          <w:sz w:val="24"/>
          <w:szCs w:val="24"/>
        </w:rPr>
        <w:t>t</w:t>
      </w:r>
      <w:r>
        <w:rPr>
          <w:rFonts w:ascii="Times New Roman" w:hAnsi="Times New Roman"/>
          <w:sz w:val="24"/>
          <w:szCs w:val="24"/>
        </w:rPr>
        <w:t>abas</w:t>
      </w:r>
      <w:r>
        <w:rPr>
          <w:rFonts w:ascii="Times New Roman" w:hAnsi="Times New Roman"/>
          <w:spacing w:val="1"/>
          <w:sz w:val="24"/>
          <w:szCs w:val="24"/>
        </w:rPr>
        <w:t>e</w:t>
      </w:r>
      <w:r>
        <w:rPr>
          <w:rFonts w:ascii="Times New Roman" w:hAnsi="Times New Roman"/>
          <w:sz w:val="24"/>
          <w:szCs w:val="24"/>
        </w:rPr>
        <w:t>. The e</w:t>
      </w:r>
      <w:r>
        <w:rPr>
          <w:rFonts w:ascii="Times New Roman" w:hAnsi="Times New Roman"/>
          <w:spacing w:val="-1"/>
          <w:sz w:val="24"/>
          <w:szCs w:val="24"/>
        </w:rPr>
        <w:t>m</w:t>
      </w:r>
      <w:r>
        <w:rPr>
          <w:rFonts w:ascii="Times New Roman" w:hAnsi="Times New Roman"/>
          <w:sz w:val="24"/>
          <w:szCs w:val="24"/>
        </w:rPr>
        <w:t>ail wi</w:t>
      </w:r>
      <w:r>
        <w:rPr>
          <w:rFonts w:ascii="Times New Roman" w:hAnsi="Times New Roman"/>
          <w:spacing w:val="1"/>
          <w:sz w:val="24"/>
          <w:szCs w:val="24"/>
        </w:rPr>
        <w:t>l</w:t>
      </w:r>
      <w:r>
        <w:rPr>
          <w:rFonts w:ascii="Times New Roman" w:hAnsi="Times New Roman"/>
          <w:sz w:val="24"/>
          <w:szCs w:val="24"/>
        </w:rPr>
        <w:t>l request t</w:t>
      </w:r>
      <w:r>
        <w:rPr>
          <w:rFonts w:ascii="Times New Roman" w:hAnsi="Times New Roman"/>
          <w:spacing w:val="-1"/>
          <w:sz w:val="24"/>
          <w:szCs w:val="24"/>
        </w:rPr>
        <w:t>h</w:t>
      </w:r>
      <w:r>
        <w:rPr>
          <w:rFonts w:ascii="Times New Roman" w:hAnsi="Times New Roman"/>
          <w:sz w:val="24"/>
          <w:szCs w:val="24"/>
        </w:rPr>
        <w:t>at the secondary sub</w:t>
      </w:r>
      <w:r>
        <w:rPr>
          <w:rFonts w:ascii="Times New Roman" w:hAnsi="Times New Roman"/>
          <w:spacing w:val="-1"/>
          <w:sz w:val="24"/>
          <w:szCs w:val="24"/>
        </w:rPr>
        <w:t>m</w:t>
      </w:r>
      <w:r>
        <w:rPr>
          <w:rFonts w:ascii="Times New Roman" w:hAnsi="Times New Roman"/>
          <w:sz w:val="24"/>
          <w:szCs w:val="24"/>
        </w:rPr>
        <w:t>itter</w:t>
      </w:r>
      <w:r>
        <w:rPr>
          <w:rFonts w:ascii="Times New Roman" w:hAnsi="Times New Roman"/>
          <w:spacing w:val="1"/>
          <w:sz w:val="24"/>
          <w:szCs w:val="24"/>
        </w:rPr>
        <w:t xml:space="preserve"> </w:t>
      </w:r>
      <w:r>
        <w:rPr>
          <w:rFonts w:ascii="Times New Roman" w:hAnsi="Times New Roman"/>
          <w:sz w:val="24"/>
          <w:szCs w:val="24"/>
        </w:rPr>
        <w:t>report the cor</w:t>
      </w:r>
      <w:r>
        <w:rPr>
          <w:rFonts w:ascii="Times New Roman" w:hAnsi="Times New Roman"/>
          <w:spacing w:val="-1"/>
          <w:sz w:val="24"/>
          <w:szCs w:val="24"/>
        </w:rPr>
        <w:t>r</w:t>
      </w:r>
      <w:r>
        <w:rPr>
          <w:rFonts w:ascii="Times New Roman" w:hAnsi="Times New Roman"/>
          <w:sz w:val="24"/>
          <w:szCs w:val="24"/>
        </w:rPr>
        <w:t xml:space="preserve">ect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i</w:t>
      </w:r>
      <w:r>
        <w:rPr>
          <w:rFonts w:ascii="Times New Roman" w:hAnsi="Times New Roman"/>
          <w:sz w:val="24"/>
          <w:szCs w:val="24"/>
        </w:rPr>
        <w:t>den</w:t>
      </w:r>
      <w:r>
        <w:rPr>
          <w:rFonts w:ascii="Times New Roman" w:hAnsi="Times New Roman"/>
          <w:spacing w:val="1"/>
          <w:sz w:val="24"/>
          <w:szCs w:val="24"/>
        </w:rPr>
        <w:t>t</w:t>
      </w:r>
      <w:r>
        <w:rPr>
          <w:rFonts w:ascii="Times New Roman" w:hAnsi="Times New Roman"/>
          <w:sz w:val="24"/>
          <w:szCs w:val="24"/>
        </w:rPr>
        <w:t>ity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ation to EPA us</w:t>
      </w:r>
      <w:r>
        <w:rPr>
          <w:rFonts w:ascii="Times New Roman" w:hAnsi="Times New Roman"/>
          <w:spacing w:val="1"/>
          <w:sz w:val="24"/>
          <w:szCs w:val="24"/>
        </w:rPr>
        <w:t>i</w:t>
      </w:r>
      <w:r>
        <w:rPr>
          <w:rFonts w:ascii="Times New Roman" w:hAnsi="Times New Roman"/>
          <w:sz w:val="24"/>
          <w:szCs w:val="24"/>
        </w:rPr>
        <w:t>ng e-CDR</w:t>
      </w:r>
      <w:r>
        <w:rPr>
          <w:rFonts w:ascii="Times New Roman" w:hAnsi="Times New Roman"/>
          <w:spacing w:val="1"/>
          <w:sz w:val="24"/>
          <w:szCs w:val="24"/>
        </w:rPr>
        <w:t>w</w:t>
      </w:r>
      <w:r>
        <w:rPr>
          <w:rFonts w:ascii="Times New Roman" w:hAnsi="Times New Roman"/>
          <w:sz w:val="24"/>
          <w:szCs w:val="24"/>
        </w:rPr>
        <w:t>eb and refer them</w:t>
      </w:r>
      <w:r>
        <w:rPr>
          <w:rFonts w:ascii="Times New Roman" w:hAnsi="Times New Roman"/>
          <w:spacing w:val="-1"/>
          <w:sz w:val="24"/>
          <w:szCs w:val="24"/>
        </w:rPr>
        <w:t xml:space="preserve"> </w:t>
      </w:r>
      <w:r>
        <w:rPr>
          <w:rFonts w:ascii="Times New Roman" w:hAnsi="Times New Roman"/>
          <w:sz w:val="24"/>
          <w:szCs w:val="24"/>
        </w:rPr>
        <w:t>to the CDR w</w:t>
      </w:r>
      <w:r>
        <w:rPr>
          <w:rFonts w:ascii="Times New Roman" w:hAnsi="Times New Roman"/>
          <w:spacing w:val="1"/>
          <w:sz w:val="24"/>
          <w:szCs w:val="24"/>
        </w:rPr>
        <w:t>e</w:t>
      </w:r>
      <w:r>
        <w:rPr>
          <w:rFonts w:ascii="Times New Roman" w:hAnsi="Times New Roman"/>
          <w:sz w:val="24"/>
          <w:szCs w:val="24"/>
        </w:rPr>
        <w:t xml:space="preserve">b site </w:t>
      </w:r>
      <w:r>
        <w:rPr>
          <w:rFonts w:ascii="Times New Roman" w:hAnsi="Times New Roman"/>
          <w:spacing w:val="1"/>
          <w:sz w:val="24"/>
          <w:szCs w:val="24"/>
        </w:rPr>
        <w:t>(</w:t>
      </w:r>
      <w:hyperlink r:id="rId48" w:history="1">
        <w:r>
          <w:rPr>
            <w:rFonts w:ascii="Times New Roman" w:hAnsi="Times New Roman"/>
            <w:i/>
            <w:iCs/>
            <w:sz w:val="24"/>
            <w:szCs w:val="24"/>
          </w:rPr>
          <w:t>http://www.epa.gov/cdr</w:t>
        </w:r>
      </w:hyperlink>
      <w:r>
        <w:rPr>
          <w:rFonts w:ascii="Times New Roman" w:hAnsi="Times New Roman"/>
          <w:sz w:val="24"/>
          <w:szCs w:val="24"/>
        </w:rPr>
        <w:t xml:space="preserve">) for </w:t>
      </w:r>
      <w:r w:rsidR="005A45B4">
        <w:rPr>
          <w:rFonts w:ascii="Times New Roman" w:hAnsi="Times New Roman"/>
          <w:sz w:val="24"/>
          <w:szCs w:val="24"/>
        </w:rPr>
        <w:t xml:space="preserve">information </w:t>
      </w:r>
      <w:r>
        <w:rPr>
          <w:rFonts w:ascii="Times New Roman" w:hAnsi="Times New Roman"/>
          <w:sz w:val="24"/>
          <w:szCs w:val="24"/>
        </w:rPr>
        <w:t xml:space="preserve">on registering with CDX </w:t>
      </w:r>
      <w:r>
        <w:rPr>
          <w:rFonts w:ascii="Times New Roman" w:hAnsi="Times New Roman"/>
          <w:spacing w:val="1"/>
          <w:sz w:val="24"/>
          <w:szCs w:val="24"/>
        </w:rPr>
        <w:t>a</w:t>
      </w:r>
      <w:r>
        <w:rPr>
          <w:rFonts w:ascii="Times New Roman" w:hAnsi="Times New Roman"/>
          <w:sz w:val="24"/>
          <w:szCs w:val="24"/>
        </w:rPr>
        <w:t>nd co</w:t>
      </w:r>
      <w:r>
        <w:rPr>
          <w:rFonts w:ascii="Times New Roman" w:hAnsi="Times New Roman"/>
          <w:spacing w:val="-1"/>
          <w:sz w:val="24"/>
          <w:szCs w:val="24"/>
        </w:rPr>
        <w:t>m</w:t>
      </w:r>
      <w:r>
        <w:rPr>
          <w:rFonts w:ascii="Times New Roman" w:hAnsi="Times New Roman"/>
          <w:sz w:val="24"/>
          <w:szCs w:val="24"/>
        </w:rPr>
        <w:t>pleting Part</w:t>
      </w:r>
      <w:r>
        <w:rPr>
          <w:rFonts w:ascii="Times New Roman" w:hAnsi="Times New Roman"/>
          <w:spacing w:val="-1"/>
          <w:sz w:val="24"/>
          <w:szCs w:val="24"/>
        </w:rPr>
        <w:t xml:space="preserve"> </w:t>
      </w:r>
      <w:r>
        <w:rPr>
          <w:rFonts w:ascii="Times New Roman" w:hAnsi="Times New Roman"/>
          <w:sz w:val="24"/>
          <w:szCs w:val="24"/>
        </w:rPr>
        <w:t>IV of Fo</w:t>
      </w:r>
      <w:r>
        <w:rPr>
          <w:rFonts w:ascii="Times New Roman" w:hAnsi="Times New Roman"/>
          <w:spacing w:val="2"/>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You can indicate whether you wo</w:t>
      </w:r>
      <w:r>
        <w:rPr>
          <w:rFonts w:ascii="Times New Roman" w:hAnsi="Times New Roman"/>
          <w:spacing w:val="1"/>
          <w:sz w:val="24"/>
          <w:szCs w:val="24"/>
        </w:rPr>
        <w:t>u</w:t>
      </w:r>
      <w:r>
        <w:rPr>
          <w:rFonts w:ascii="Times New Roman" w:hAnsi="Times New Roman"/>
          <w:sz w:val="24"/>
          <w:szCs w:val="24"/>
        </w:rPr>
        <w:t>ld like the tool to send a copy of your e</w:t>
      </w:r>
      <w:r>
        <w:rPr>
          <w:rFonts w:ascii="Times New Roman" w:hAnsi="Times New Roman"/>
          <w:spacing w:val="-2"/>
          <w:sz w:val="24"/>
          <w:szCs w:val="24"/>
        </w:rPr>
        <w:t>m</w:t>
      </w:r>
      <w:r>
        <w:rPr>
          <w:rFonts w:ascii="Times New Roman" w:hAnsi="Times New Roman"/>
          <w:sz w:val="24"/>
          <w:szCs w:val="24"/>
        </w:rPr>
        <w:t>ail to EPA, thereby providing a record of the request to the se</w:t>
      </w:r>
      <w:r>
        <w:rPr>
          <w:rFonts w:ascii="Times New Roman" w:hAnsi="Times New Roman"/>
          <w:spacing w:val="1"/>
          <w:sz w:val="24"/>
          <w:szCs w:val="24"/>
        </w:rPr>
        <w:t>c</w:t>
      </w:r>
      <w:r>
        <w:rPr>
          <w:rFonts w:ascii="Times New Roman" w:hAnsi="Times New Roman"/>
          <w:sz w:val="24"/>
          <w:szCs w:val="24"/>
        </w:rPr>
        <w:t>on</w:t>
      </w:r>
      <w:r>
        <w:rPr>
          <w:rFonts w:ascii="Times New Roman" w:hAnsi="Times New Roman"/>
          <w:spacing w:val="1"/>
          <w:sz w:val="24"/>
          <w:szCs w:val="24"/>
        </w:rPr>
        <w:t>d</w:t>
      </w:r>
      <w:r>
        <w:rPr>
          <w:rFonts w:ascii="Times New Roman" w:hAnsi="Times New Roman"/>
          <w:sz w:val="24"/>
          <w:szCs w:val="24"/>
        </w:rPr>
        <w:t>ary 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206E8A">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r w:rsidR="00E472BD">
        <w:rPr>
          <w:noProof/>
        </w:rPr>
        <w:pict>
          <v:shape id="Picture 550" o:spid="_x0000_s1424" type="#_x0000_t75" style="position:absolute;margin-left:1in;margin-top:5pt;width:468.15pt;height:303.5pt;z-index:-251647488;visibility:visible;mso-position-horizontal-relative:page" o:allowincell="f">
            <v:imagedata r:id="rId49"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60" w:lineRule="exact"/>
        <w:rPr>
          <w:rFonts w:ascii="Times New Roman" w:hAnsi="Times New Roman"/>
          <w:sz w:val="6"/>
          <w:szCs w:val="6"/>
        </w:rPr>
      </w:pPr>
    </w:p>
    <w:p w:rsidR="00C224EF" w:rsidRDefault="00C224EF" w:rsidP="00C224EF">
      <w:pPr>
        <w:pStyle w:val="Heading4"/>
      </w:pPr>
      <w:r>
        <w:t>Part II-Section B: Manufacturing Information (Blocks 2.B.1 through 2.B.20)</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rsidP="007F7C48">
      <w:pPr>
        <w:widowControl w:val="0"/>
        <w:autoSpaceDE w:val="0"/>
        <w:autoSpaceDN w:val="0"/>
        <w:adjustRightInd w:val="0"/>
        <w:spacing w:after="0" w:line="240" w:lineRule="auto"/>
        <w:ind w:right="899" w:firstLine="720"/>
        <w:rPr>
          <w:rFonts w:ascii="Times New Roman" w:hAnsi="Times New Roman"/>
          <w:sz w:val="24"/>
          <w:szCs w:val="24"/>
        </w:rPr>
      </w:pPr>
      <w:r>
        <w:rPr>
          <w:rFonts w:ascii="Times New Roman" w:hAnsi="Times New Roman"/>
          <w:sz w:val="24"/>
          <w:szCs w:val="24"/>
        </w:rPr>
        <w:t>You can access the Section 2.B. – Ma</w:t>
      </w:r>
      <w:r>
        <w:rPr>
          <w:rFonts w:ascii="Times New Roman" w:hAnsi="Times New Roman"/>
          <w:spacing w:val="1"/>
          <w:sz w:val="24"/>
          <w:szCs w:val="24"/>
        </w:rPr>
        <w:t>n</w:t>
      </w:r>
      <w:r>
        <w:rPr>
          <w:rFonts w:ascii="Times New Roman" w:hAnsi="Times New Roman"/>
          <w:sz w:val="24"/>
          <w:szCs w:val="24"/>
        </w:rPr>
        <w:t>ufacturing Infor</w:t>
      </w:r>
      <w:r>
        <w:rPr>
          <w:rFonts w:ascii="Times New Roman" w:hAnsi="Times New Roman"/>
          <w:spacing w:val="-1"/>
          <w:sz w:val="24"/>
          <w:szCs w:val="24"/>
        </w:rPr>
        <w:t>m</w:t>
      </w:r>
      <w:r>
        <w:rPr>
          <w:rFonts w:ascii="Times New Roman" w:hAnsi="Times New Roman"/>
          <w:sz w:val="24"/>
          <w:szCs w:val="24"/>
        </w:rPr>
        <w:t>ation screen by clicking the “Manufac</w:t>
      </w:r>
      <w:r>
        <w:rPr>
          <w:rFonts w:ascii="Times New Roman" w:hAnsi="Times New Roman"/>
          <w:spacing w:val="1"/>
          <w:sz w:val="24"/>
          <w:szCs w:val="24"/>
        </w:rPr>
        <w:t>t</w:t>
      </w:r>
      <w:r>
        <w:rPr>
          <w:rFonts w:ascii="Times New Roman" w:hAnsi="Times New Roman"/>
          <w:sz w:val="24"/>
          <w:szCs w:val="24"/>
        </w:rPr>
        <w:t>uring Infor</w:t>
      </w:r>
      <w:r>
        <w:rPr>
          <w:rFonts w:ascii="Times New Roman" w:hAnsi="Times New Roman"/>
          <w:spacing w:val="-1"/>
          <w:sz w:val="24"/>
          <w:szCs w:val="24"/>
        </w:rPr>
        <w:t>m</w:t>
      </w:r>
      <w:r>
        <w:rPr>
          <w:rFonts w:ascii="Times New Roman" w:hAnsi="Times New Roman"/>
          <w:sz w:val="24"/>
          <w:szCs w:val="24"/>
        </w:rPr>
        <w:t>ation (2.B)” li</w:t>
      </w:r>
      <w:r>
        <w:rPr>
          <w:rFonts w:ascii="Times New Roman" w:hAnsi="Times New Roman"/>
          <w:spacing w:val="1"/>
          <w:sz w:val="24"/>
          <w:szCs w:val="24"/>
        </w:rPr>
        <w:t>n</w:t>
      </w:r>
      <w:r>
        <w:rPr>
          <w:rFonts w:ascii="Times New Roman" w:hAnsi="Times New Roman"/>
          <w:sz w:val="24"/>
          <w:szCs w:val="24"/>
        </w:rPr>
        <w:t>k in the Navigation Tree.</w:t>
      </w:r>
      <w:r>
        <w:rPr>
          <w:rFonts w:ascii="Times New Roman" w:hAnsi="Times New Roman"/>
          <w:spacing w:val="59"/>
          <w:sz w:val="24"/>
          <w:szCs w:val="24"/>
        </w:rPr>
        <w:t xml:space="preserve"> </w:t>
      </w:r>
      <w:r>
        <w:rPr>
          <w:rFonts w:ascii="Times New Roman" w:hAnsi="Times New Roman"/>
          <w:sz w:val="24"/>
          <w:szCs w:val="24"/>
        </w:rPr>
        <w:t>Enter the</w:t>
      </w:r>
      <w:r>
        <w:rPr>
          <w:rFonts w:ascii="Times New Roman" w:hAnsi="Times New Roman"/>
          <w:spacing w:val="-1"/>
          <w:sz w:val="24"/>
          <w:szCs w:val="24"/>
        </w:rPr>
        <w:t xml:space="preserve"> 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ing information for the p</w:t>
      </w:r>
      <w:r>
        <w:rPr>
          <w:rFonts w:ascii="Times New Roman" w:hAnsi="Times New Roman"/>
          <w:spacing w:val="1"/>
          <w:sz w:val="24"/>
          <w:szCs w:val="24"/>
        </w:rPr>
        <w:t>r</w:t>
      </w:r>
      <w:r>
        <w:rPr>
          <w:rFonts w:ascii="Times New Roman" w:hAnsi="Times New Roman"/>
          <w:sz w:val="24"/>
          <w:szCs w:val="24"/>
        </w:rPr>
        <w:t>oprie</w:t>
      </w:r>
      <w:r>
        <w:rPr>
          <w:rFonts w:ascii="Times New Roman" w:hAnsi="Times New Roman"/>
          <w:spacing w:val="1"/>
          <w:sz w:val="24"/>
          <w:szCs w:val="24"/>
        </w:rPr>
        <w:t>t</w:t>
      </w:r>
      <w:r>
        <w:rPr>
          <w:rFonts w:ascii="Times New Roman" w:hAnsi="Times New Roman"/>
          <w:sz w:val="24"/>
          <w:szCs w:val="24"/>
        </w:rPr>
        <w:t>ary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pacing w:val="-2"/>
          <w:sz w:val="24"/>
          <w:szCs w:val="24"/>
        </w:rPr>
        <w:t>c</w:t>
      </w:r>
      <w:r>
        <w:rPr>
          <w:rFonts w:ascii="Times New Roman" w:hAnsi="Times New Roman"/>
          <w:sz w:val="24"/>
          <w:szCs w:val="24"/>
        </w:rPr>
        <w:t>e as described in Section 4.7 of this chapter.</w:t>
      </w: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C224EF">
      <w:pPr>
        <w:pStyle w:val="Heading4"/>
      </w:pPr>
      <w:r>
        <w:t>Pa</w:t>
      </w:r>
      <w:r>
        <w:rPr>
          <w:spacing w:val="1"/>
        </w:rPr>
        <w:t>r</w:t>
      </w:r>
      <w:r>
        <w:t>t III: Proc</w:t>
      </w:r>
      <w:r>
        <w:rPr>
          <w:spacing w:val="1"/>
        </w:rPr>
        <w:t>e</w:t>
      </w:r>
      <w:r>
        <w:t>ssing a</w:t>
      </w:r>
      <w:r>
        <w:rPr>
          <w:spacing w:val="-1"/>
        </w:rPr>
        <w:t>n</w:t>
      </w:r>
      <w:r>
        <w:t>d Use Informat</w:t>
      </w:r>
      <w:r>
        <w:rPr>
          <w:spacing w:val="1"/>
        </w:rPr>
        <w:t>i</w:t>
      </w:r>
      <w:r>
        <w:t>on (Blocks 3.A.1 t</w:t>
      </w:r>
      <w:r>
        <w:rPr>
          <w:spacing w:val="-1"/>
        </w:rPr>
        <w:t>h</w:t>
      </w:r>
      <w:r>
        <w:t>rough 3.B.10)</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71" w:firstLine="719"/>
        <w:rPr>
          <w:rFonts w:ascii="Times New Roman" w:hAnsi="Times New Roman"/>
          <w:sz w:val="24"/>
          <w:szCs w:val="24"/>
        </w:rPr>
      </w:pPr>
      <w:r>
        <w:rPr>
          <w:rFonts w:ascii="Times New Roman" w:hAnsi="Times New Roman"/>
          <w:sz w:val="24"/>
          <w:szCs w:val="24"/>
        </w:rPr>
        <w:t>You can access the Se</w:t>
      </w:r>
      <w:r>
        <w:rPr>
          <w:rFonts w:ascii="Times New Roman" w:hAnsi="Times New Roman"/>
          <w:spacing w:val="1"/>
          <w:sz w:val="24"/>
          <w:szCs w:val="24"/>
        </w:rPr>
        <w:t>c</w:t>
      </w:r>
      <w:r>
        <w:rPr>
          <w:rFonts w:ascii="Times New Roman" w:hAnsi="Times New Roman"/>
          <w:sz w:val="24"/>
          <w:szCs w:val="24"/>
        </w:rPr>
        <w:t>tion 3.A. – Industri</w:t>
      </w:r>
      <w:r>
        <w:rPr>
          <w:rFonts w:ascii="Times New Roman" w:hAnsi="Times New Roman"/>
          <w:spacing w:val="1"/>
          <w:sz w:val="24"/>
          <w:szCs w:val="24"/>
        </w:rPr>
        <w:t>a</w:t>
      </w:r>
      <w:r>
        <w:rPr>
          <w:rFonts w:ascii="Times New Roman" w:hAnsi="Times New Roman"/>
          <w:sz w:val="24"/>
          <w:szCs w:val="24"/>
        </w:rPr>
        <w:t>l Processing and</w:t>
      </w:r>
      <w:r>
        <w:rPr>
          <w:rFonts w:ascii="Times New Roman" w:hAnsi="Times New Roman"/>
          <w:spacing w:val="-1"/>
          <w:sz w:val="24"/>
          <w:szCs w:val="24"/>
        </w:rPr>
        <w:t xml:space="preserve"> </w:t>
      </w:r>
      <w:r>
        <w:rPr>
          <w:rFonts w:ascii="Times New Roman" w:hAnsi="Times New Roman"/>
          <w:sz w:val="24"/>
          <w:szCs w:val="24"/>
        </w:rPr>
        <w:t>Use screen and the Section 3.B – Consumer and Comm</w:t>
      </w:r>
      <w:r>
        <w:rPr>
          <w:rFonts w:ascii="Times New Roman" w:hAnsi="Times New Roman"/>
          <w:spacing w:val="1"/>
          <w:sz w:val="24"/>
          <w:szCs w:val="24"/>
        </w:rPr>
        <w:t>e</w:t>
      </w:r>
      <w:r>
        <w:rPr>
          <w:rFonts w:ascii="Times New Roman" w:hAnsi="Times New Roman"/>
          <w:sz w:val="24"/>
          <w:szCs w:val="24"/>
        </w:rPr>
        <w:t>rcial Use s</w:t>
      </w:r>
      <w:r>
        <w:rPr>
          <w:rFonts w:ascii="Times New Roman" w:hAnsi="Times New Roman"/>
          <w:spacing w:val="1"/>
          <w:sz w:val="24"/>
          <w:szCs w:val="24"/>
        </w:rPr>
        <w:t>c</w:t>
      </w:r>
      <w:r>
        <w:rPr>
          <w:rFonts w:ascii="Times New Roman" w:hAnsi="Times New Roman"/>
          <w:sz w:val="24"/>
          <w:szCs w:val="24"/>
        </w:rPr>
        <w:t>reen by clicking on their r</w:t>
      </w:r>
      <w:r>
        <w:rPr>
          <w:rFonts w:ascii="Times New Roman" w:hAnsi="Times New Roman"/>
          <w:spacing w:val="-1"/>
          <w:sz w:val="24"/>
          <w:szCs w:val="24"/>
        </w:rPr>
        <w:t>e</w:t>
      </w:r>
      <w:r>
        <w:rPr>
          <w:rFonts w:ascii="Times New Roman" w:hAnsi="Times New Roman"/>
          <w:sz w:val="24"/>
          <w:szCs w:val="24"/>
        </w:rPr>
        <w:t>s</w:t>
      </w:r>
      <w:r>
        <w:rPr>
          <w:rFonts w:ascii="Times New Roman" w:hAnsi="Times New Roman"/>
          <w:spacing w:val="-1"/>
          <w:sz w:val="24"/>
          <w:szCs w:val="24"/>
        </w:rPr>
        <w:t>p</w:t>
      </w:r>
      <w:r>
        <w:rPr>
          <w:rFonts w:ascii="Times New Roman" w:hAnsi="Times New Roman"/>
          <w:sz w:val="24"/>
          <w:szCs w:val="24"/>
        </w:rPr>
        <w:t>ective links in the Navigati</w:t>
      </w:r>
      <w:r>
        <w:rPr>
          <w:rFonts w:ascii="Times New Roman" w:hAnsi="Times New Roman"/>
          <w:spacing w:val="1"/>
          <w:sz w:val="24"/>
          <w:szCs w:val="24"/>
        </w:rPr>
        <w:t>o</w:t>
      </w:r>
      <w:r>
        <w:rPr>
          <w:rFonts w:ascii="Times New Roman" w:hAnsi="Times New Roman"/>
          <w:sz w:val="24"/>
          <w:szCs w:val="24"/>
        </w:rPr>
        <w:t>n Tree.</w:t>
      </w:r>
      <w:r>
        <w:rPr>
          <w:rFonts w:ascii="Times New Roman" w:hAnsi="Times New Roman"/>
          <w:spacing w:val="59"/>
          <w:sz w:val="24"/>
          <w:szCs w:val="24"/>
        </w:rPr>
        <w:t xml:space="preserve"> </w:t>
      </w:r>
      <w:r>
        <w:rPr>
          <w:rFonts w:ascii="Times New Roman" w:hAnsi="Times New Roman"/>
          <w:sz w:val="24"/>
          <w:szCs w:val="24"/>
        </w:rPr>
        <w:t>E</w:t>
      </w:r>
      <w:r>
        <w:rPr>
          <w:rFonts w:ascii="Times New Roman" w:hAnsi="Times New Roman"/>
          <w:spacing w:val="1"/>
          <w:sz w:val="24"/>
          <w:szCs w:val="24"/>
        </w:rPr>
        <w:t>n</w:t>
      </w:r>
      <w:r>
        <w:rPr>
          <w:rFonts w:ascii="Times New Roman" w:hAnsi="Times New Roman"/>
          <w:sz w:val="24"/>
          <w:szCs w:val="24"/>
        </w:rPr>
        <w:t>ter the processing and use info</w:t>
      </w:r>
      <w:r>
        <w:rPr>
          <w:rFonts w:ascii="Times New Roman" w:hAnsi="Times New Roman"/>
          <w:spacing w:val="1"/>
          <w:sz w:val="24"/>
          <w:szCs w:val="24"/>
        </w:rPr>
        <w:t>r</w:t>
      </w:r>
      <w:r>
        <w:rPr>
          <w:rFonts w:ascii="Times New Roman" w:hAnsi="Times New Roman"/>
          <w:sz w:val="24"/>
          <w:szCs w:val="24"/>
        </w:rPr>
        <w:t xml:space="preserve">mation for the proprietary chemical substance as described in Chapter 4.8 of </w:t>
      </w:r>
      <w:r>
        <w:rPr>
          <w:rFonts w:ascii="Times New Roman" w:hAnsi="Times New Roman"/>
          <w:spacing w:val="1"/>
          <w:sz w:val="24"/>
          <w:szCs w:val="24"/>
        </w:rPr>
        <w:t>t</w:t>
      </w:r>
      <w:r>
        <w:rPr>
          <w:rFonts w:ascii="Times New Roman" w:hAnsi="Times New Roman"/>
          <w:sz w:val="24"/>
          <w:szCs w:val="24"/>
        </w:rPr>
        <w:t>his docu</w:t>
      </w:r>
      <w:r>
        <w:rPr>
          <w:rFonts w:ascii="Times New Roman" w:hAnsi="Times New Roman"/>
          <w:spacing w:val="-1"/>
          <w:sz w:val="24"/>
          <w:szCs w:val="24"/>
        </w:rPr>
        <w:t>m</w:t>
      </w:r>
      <w:r>
        <w:rPr>
          <w:rFonts w:ascii="Times New Roman" w:hAnsi="Times New Roman"/>
          <w:sz w:val="24"/>
          <w:szCs w:val="24"/>
        </w:rPr>
        <w:t>ent.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264" w:firstLine="719"/>
        <w:rPr>
          <w:rFonts w:ascii="Times New Roman" w:hAnsi="Times New Roman"/>
          <w:sz w:val="24"/>
          <w:szCs w:val="24"/>
        </w:rPr>
      </w:pPr>
      <w:r>
        <w:rPr>
          <w:rFonts w:ascii="Times New Roman" w:hAnsi="Times New Roman"/>
          <w:sz w:val="24"/>
          <w:szCs w:val="24"/>
        </w:rPr>
        <w:t>3. Submit t</w:t>
      </w:r>
      <w:r>
        <w:rPr>
          <w:rFonts w:ascii="Times New Roman" w:hAnsi="Times New Roman"/>
          <w:spacing w:val="-1"/>
          <w:sz w:val="24"/>
          <w:szCs w:val="24"/>
        </w:rPr>
        <w:t>h</w:t>
      </w:r>
      <w:r>
        <w:rPr>
          <w:rFonts w:ascii="Times New Roman" w:hAnsi="Times New Roman"/>
          <w:sz w:val="24"/>
          <w:szCs w:val="24"/>
        </w:rPr>
        <w:t>e fo</w:t>
      </w:r>
      <w:r>
        <w:rPr>
          <w:rFonts w:ascii="Times New Roman" w:hAnsi="Times New Roman"/>
          <w:spacing w:val="1"/>
          <w:sz w:val="24"/>
          <w:szCs w:val="24"/>
        </w:rPr>
        <w:t>r</w:t>
      </w:r>
      <w:r>
        <w:rPr>
          <w:rFonts w:ascii="Times New Roman" w:hAnsi="Times New Roman"/>
          <w:sz w:val="24"/>
          <w:szCs w:val="24"/>
        </w:rPr>
        <w:t>m to EPA via C</w:t>
      </w:r>
      <w:r>
        <w:rPr>
          <w:rFonts w:ascii="Times New Roman" w:hAnsi="Times New Roman"/>
          <w:spacing w:val="1"/>
          <w:sz w:val="24"/>
          <w:szCs w:val="24"/>
        </w:rPr>
        <w:t>D</w:t>
      </w:r>
      <w:r>
        <w:rPr>
          <w:rFonts w:ascii="Times New Roman" w:hAnsi="Times New Roman"/>
          <w:sz w:val="24"/>
          <w:szCs w:val="24"/>
        </w:rPr>
        <w:t>X. Ple</w:t>
      </w:r>
      <w:r>
        <w:rPr>
          <w:rFonts w:ascii="Times New Roman" w:hAnsi="Times New Roman"/>
          <w:spacing w:val="1"/>
          <w:sz w:val="24"/>
          <w:szCs w:val="24"/>
        </w:rPr>
        <w:t>a</w:t>
      </w:r>
      <w:r>
        <w:rPr>
          <w:rFonts w:ascii="Times New Roman" w:hAnsi="Times New Roman"/>
          <w:sz w:val="24"/>
          <w:szCs w:val="24"/>
        </w:rPr>
        <w:t>se</w:t>
      </w:r>
      <w:r>
        <w:rPr>
          <w:rFonts w:ascii="Times New Roman" w:hAnsi="Times New Roman"/>
          <w:spacing w:val="-1"/>
          <w:sz w:val="24"/>
          <w:szCs w:val="24"/>
        </w:rPr>
        <w:t xml:space="preserve"> </w:t>
      </w:r>
      <w:r>
        <w:rPr>
          <w:rFonts w:ascii="Times New Roman" w:hAnsi="Times New Roman"/>
          <w:sz w:val="24"/>
          <w:szCs w:val="24"/>
        </w:rPr>
        <w:t>veri</w:t>
      </w:r>
      <w:r>
        <w:rPr>
          <w:rFonts w:ascii="Times New Roman" w:hAnsi="Times New Roman"/>
          <w:spacing w:val="-2"/>
          <w:sz w:val="24"/>
          <w:szCs w:val="24"/>
        </w:rPr>
        <w:t>f</w:t>
      </w:r>
      <w:r>
        <w:rPr>
          <w:rFonts w:ascii="Times New Roman" w:hAnsi="Times New Roman"/>
          <w:sz w:val="24"/>
          <w:szCs w:val="24"/>
        </w:rPr>
        <w:t>y that all fields are corre</w:t>
      </w:r>
      <w:r>
        <w:rPr>
          <w:rFonts w:ascii="Times New Roman" w:hAnsi="Times New Roman"/>
          <w:spacing w:val="1"/>
          <w:sz w:val="24"/>
          <w:szCs w:val="24"/>
        </w:rPr>
        <w:t>c</w:t>
      </w:r>
      <w:r>
        <w:rPr>
          <w:rFonts w:ascii="Times New Roman" w:hAnsi="Times New Roman"/>
          <w:sz w:val="24"/>
          <w:szCs w:val="24"/>
        </w:rPr>
        <w:t>t on the preview screen.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right="578" w:firstLine="720"/>
        <w:rPr>
          <w:rFonts w:ascii="Times New Roman" w:hAnsi="Times New Roman"/>
          <w:sz w:val="24"/>
          <w:szCs w:val="24"/>
        </w:rPr>
      </w:pPr>
      <w:r>
        <w:rPr>
          <w:rFonts w:ascii="Times New Roman" w:hAnsi="Times New Roman"/>
          <w:sz w:val="24"/>
          <w:szCs w:val="24"/>
        </w:rPr>
        <w:t>4. It is your responsi</w:t>
      </w:r>
      <w:r>
        <w:rPr>
          <w:rFonts w:ascii="Times New Roman" w:hAnsi="Times New Roman"/>
          <w:spacing w:val="-1"/>
          <w:sz w:val="24"/>
          <w:szCs w:val="24"/>
        </w:rPr>
        <w:t>b</w:t>
      </w:r>
      <w:r>
        <w:rPr>
          <w:rFonts w:ascii="Times New Roman" w:hAnsi="Times New Roman"/>
          <w:sz w:val="24"/>
          <w:szCs w:val="24"/>
        </w:rPr>
        <w:t>ility to ask y</w:t>
      </w:r>
      <w:r>
        <w:rPr>
          <w:rFonts w:ascii="Times New Roman" w:hAnsi="Times New Roman"/>
          <w:spacing w:val="1"/>
          <w:sz w:val="24"/>
          <w:szCs w:val="24"/>
        </w:rPr>
        <w:t>o</w:t>
      </w:r>
      <w:r>
        <w:rPr>
          <w:rFonts w:ascii="Times New Roman" w:hAnsi="Times New Roman"/>
          <w:spacing w:val="-1"/>
          <w:sz w:val="24"/>
          <w:szCs w:val="24"/>
        </w:rPr>
        <w:t>u</w:t>
      </w:r>
      <w:r>
        <w:rPr>
          <w:rFonts w:ascii="Times New Roman" w:hAnsi="Times New Roman"/>
          <w:sz w:val="24"/>
          <w:szCs w:val="24"/>
        </w:rPr>
        <w:t>r suppli</w:t>
      </w:r>
      <w:r>
        <w:rPr>
          <w:rFonts w:ascii="Times New Roman" w:hAnsi="Times New Roman"/>
          <w:spacing w:val="1"/>
          <w:sz w:val="24"/>
          <w:szCs w:val="24"/>
        </w:rPr>
        <w:t>e</w:t>
      </w:r>
      <w:r>
        <w:rPr>
          <w:rFonts w:ascii="Times New Roman" w:hAnsi="Times New Roman"/>
          <w:sz w:val="24"/>
          <w:szCs w:val="24"/>
        </w:rPr>
        <w:t>r, or second</w:t>
      </w:r>
      <w:r>
        <w:rPr>
          <w:rFonts w:ascii="Times New Roman" w:hAnsi="Times New Roman"/>
          <w:spacing w:val="1"/>
          <w:sz w:val="24"/>
          <w:szCs w:val="24"/>
        </w:rPr>
        <w:t>a</w:t>
      </w:r>
      <w:r>
        <w:rPr>
          <w:rFonts w:ascii="Times New Roman" w:hAnsi="Times New Roman"/>
          <w:sz w:val="24"/>
          <w:szCs w:val="24"/>
        </w:rPr>
        <w:t>ry 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 to</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plete Part IV of Fo</w:t>
      </w:r>
      <w:r>
        <w:rPr>
          <w:rFonts w:ascii="Times New Roman" w:hAnsi="Times New Roman"/>
          <w:spacing w:val="2"/>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and send the infor</w:t>
      </w:r>
      <w:r>
        <w:rPr>
          <w:rFonts w:ascii="Times New Roman" w:hAnsi="Times New Roman"/>
          <w:spacing w:val="-1"/>
          <w:sz w:val="24"/>
          <w:szCs w:val="24"/>
        </w:rPr>
        <w:t>m</w:t>
      </w:r>
      <w:r>
        <w:rPr>
          <w:rFonts w:ascii="Times New Roman" w:hAnsi="Times New Roman"/>
          <w:sz w:val="24"/>
          <w:szCs w:val="24"/>
        </w:rPr>
        <w:t>ation to EPA by the end of the sub</w:t>
      </w:r>
      <w:r>
        <w:rPr>
          <w:rFonts w:ascii="Times New Roman" w:hAnsi="Times New Roman"/>
          <w:spacing w:val="-1"/>
          <w:sz w:val="24"/>
          <w:szCs w:val="24"/>
        </w:rPr>
        <w:t>m</w:t>
      </w:r>
      <w:r>
        <w:rPr>
          <w:rFonts w:ascii="Times New Roman" w:hAnsi="Times New Roman"/>
          <w:sz w:val="24"/>
          <w:szCs w:val="24"/>
        </w:rPr>
        <w:t>ission period. It is a</w:t>
      </w:r>
      <w:r>
        <w:rPr>
          <w:rFonts w:ascii="Times New Roman" w:hAnsi="Times New Roman"/>
          <w:spacing w:val="1"/>
          <w:sz w:val="24"/>
          <w:szCs w:val="24"/>
        </w:rPr>
        <w:t>l</w:t>
      </w:r>
      <w:r>
        <w:rPr>
          <w:rFonts w:ascii="Times New Roman" w:hAnsi="Times New Roman"/>
          <w:sz w:val="24"/>
          <w:szCs w:val="24"/>
        </w:rPr>
        <w:t>so your resp</w:t>
      </w:r>
      <w:r>
        <w:rPr>
          <w:rFonts w:ascii="Times New Roman" w:hAnsi="Times New Roman"/>
          <w:spacing w:val="1"/>
          <w:sz w:val="24"/>
          <w:szCs w:val="24"/>
        </w:rPr>
        <w:t>o</w:t>
      </w:r>
      <w:r>
        <w:rPr>
          <w:rFonts w:ascii="Times New Roman" w:hAnsi="Times New Roman"/>
          <w:spacing w:val="-1"/>
          <w:sz w:val="24"/>
          <w:szCs w:val="24"/>
        </w:rPr>
        <w:t>n</w:t>
      </w:r>
      <w:r>
        <w:rPr>
          <w:rFonts w:ascii="Times New Roman" w:hAnsi="Times New Roman"/>
          <w:sz w:val="24"/>
          <w:szCs w:val="24"/>
        </w:rPr>
        <w:t xml:space="preserve">sibility </w:t>
      </w:r>
      <w:r>
        <w:rPr>
          <w:rFonts w:ascii="Times New Roman" w:hAnsi="Times New Roman"/>
          <w:spacing w:val="1"/>
          <w:sz w:val="24"/>
          <w:szCs w:val="24"/>
        </w:rPr>
        <w:t>t</w:t>
      </w:r>
      <w:r>
        <w:rPr>
          <w:rFonts w:ascii="Times New Roman" w:hAnsi="Times New Roman"/>
          <w:sz w:val="24"/>
          <w:szCs w:val="24"/>
        </w:rPr>
        <w:t>o include a copy</w:t>
      </w:r>
      <w:r>
        <w:rPr>
          <w:rFonts w:ascii="Times New Roman" w:hAnsi="Times New Roman"/>
          <w:spacing w:val="-1"/>
          <w:sz w:val="24"/>
          <w:szCs w:val="24"/>
        </w:rPr>
        <w:t xml:space="preserve"> </w:t>
      </w:r>
      <w:r>
        <w:rPr>
          <w:rFonts w:ascii="Times New Roman" w:hAnsi="Times New Roman"/>
          <w:sz w:val="24"/>
          <w:szCs w:val="24"/>
        </w:rPr>
        <w:t>of your req</w:t>
      </w:r>
      <w:r>
        <w:rPr>
          <w:rFonts w:ascii="Times New Roman" w:hAnsi="Times New Roman"/>
          <w:spacing w:val="1"/>
          <w:sz w:val="24"/>
          <w:szCs w:val="24"/>
        </w:rPr>
        <w:t>u</w:t>
      </w:r>
      <w:r>
        <w:rPr>
          <w:rFonts w:ascii="Times New Roman" w:hAnsi="Times New Roman"/>
          <w:sz w:val="24"/>
          <w:szCs w:val="24"/>
        </w:rPr>
        <w:t xml:space="preserve">est to </w:t>
      </w:r>
      <w:r>
        <w:rPr>
          <w:rFonts w:ascii="Times New Roman" w:hAnsi="Times New Roman"/>
          <w:spacing w:val="1"/>
          <w:sz w:val="24"/>
          <w:szCs w:val="24"/>
        </w:rPr>
        <w:t>y</w:t>
      </w:r>
      <w:r>
        <w:rPr>
          <w:rFonts w:ascii="Times New Roman" w:hAnsi="Times New Roman"/>
          <w:sz w:val="24"/>
          <w:szCs w:val="24"/>
        </w:rPr>
        <w:t>our seconda</w:t>
      </w:r>
      <w:r>
        <w:rPr>
          <w:rFonts w:ascii="Times New Roman" w:hAnsi="Times New Roman"/>
          <w:spacing w:val="1"/>
          <w:sz w:val="24"/>
          <w:szCs w:val="24"/>
        </w:rPr>
        <w:t>r</w:t>
      </w:r>
      <w:r>
        <w:rPr>
          <w:rFonts w:ascii="Times New Roman" w:hAnsi="Times New Roman"/>
          <w:sz w:val="24"/>
          <w:szCs w:val="24"/>
        </w:rPr>
        <w:t>y sub</w:t>
      </w:r>
      <w:r>
        <w:rPr>
          <w:rFonts w:ascii="Times New Roman" w:hAnsi="Times New Roman"/>
          <w:spacing w:val="-2"/>
          <w:sz w:val="24"/>
          <w:szCs w:val="24"/>
        </w:rPr>
        <w:t>m</w:t>
      </w:r>
      <w:r>
        <w:rPr>
          <w:rFonts w:ascii="Times New Roman" w:hAnsi="Times New Roman"/>
          <w:sz w:val="24"/>
          <w:szCs w:val="24"/>
        </w:rPr>
        <w:t>itter wi</w:t>
      </w:r>
      <w:r>
        <w:rPr>
          <w:rFonts w:ascii="Times New Roman" w:hAnsi="Times New Roman"/>
          <w:spacing w:val="1"/>
          <w:sz w:val="24"/>
          <w:szCs w:val="24"/>
        </w:rPr>
        <w:t>t</w:t>
      </w:r>
      <w:r>
        <w:rPr>
          <w:rFonts w:ascii="Times New Roman" w:hAnsi="Times New Roman"/>
          <w:sz w:val="24"/>
          <w:szCs w:val="24"/>
        </w:rPr>
        <w:t>h the</w:t>
      </w:r>
      <w:r>
        <w:rPr>
          <w:rFonts w:ascii="Times New Roman" w:hAnsi="Times New Roman"/>
          <w:spacing w:val="63"/>
          <w:sz w:val="24"/>
          <w:szCs w:val="24"/>
        </w:rPr>
        <w:t xml:space="preserve"> </w:t>
      </w:r>
      <w:r>
        <w:rPr>
          <w:rFonts w:ascii="Times New Roman" w:hAnsi="Times New Roman"/>
          <w:sz w:val="24"/>
          <w:szCs w:val="24"/>
        </w:rPr>
        <w:t>portion of the</w:t>
      </w:r>
      <w:r>
        <w:rPr>
          <w:rFonts w:ascii="Times New Roman" w:hAnsi="Times New Roman"/>
          <w:spacing w:val="1"/>
          <w:sz w:val="24"/>
          <w:szCs w:val="24"/>
        </w:rPr>
        <w:t xml:space="preserve"> </w:t>
      </w:r>
      <w:r>
        <w:rPr>
          <w:rFonts w:ascii="Times New Roman" w:hAnsi="Times New Roman"/>
          <w:sz w:val="24"/>
          <w:szCs w:val="24"/>
        </w:rPr>
        <w:t>Form</w:t>
      </w:r>
      <w:r>
        <w:rPr>
          <w:rFonts w:ascii="Times New Roman" w:hAnsi="Times New Roman"/>
          <w:spacing w:val="-1"/>
          <w:sz w:val="24"/>
          <w:szCs w:val="24"/>
        </w:rPr>
        <w:t xml:space="preserve"> </w:t>
      </w:r>
      <w:r>
        <w:rPr>
          <w:rFonts w:ascii="Times New Roman" w:hAnsi="Times New Roman"/>
          <w:sz w:val="24"/>
          <w:szCs w:val="24"/>
        </w:rPr>
        <w:t xml:space="preserve">U that you send to EPA. </w:t>
      </w:r>
      <w:r w:rsidR="00FA6D42">
        <w:rPr>
          <w:rFonts w:ascii="Times New Roman" w:hAnsi="Times New Roman"/>
          <w:sz w:val="24"/>
          <w:szCs w:val="24"/>
        </w:rPr>
        <w:t xml:space="preserve">Using the reporting tool, </w:t>
      </w:r>
      <w:r>
        <w:rPr>
          <w:rFonts w:ascii="Times New Roman" w:hAnsi="Times New Roman"/>
          <w:sz w:val="24"/>
          <w:szCs w:val="24"/>
        </w:rPr>
        <w:t xml:space="preserve">a copy of record </w:t>
      </w:r>
      <w:r w:rsidR="00FA6D42">
        <w:rPr>
          <w:rFonts w:ascii="Times New Roman" w:hAnsi="Times New Roman"/>
          <w:sz w:val="24"/>
          <w:szCs w:val="24"/>
        </w:rPr>
        <w:t xml:space="preserve">will be </w:t>
      </w:r>
      <w:r>
        <w:rPr>
          <w:rFonts w:ascii="Times New Roman" w:hAnsi="Times New Roman"/>
          <w:sz w:val="24"/>
          <w:szCs w:val="24"/>
        </w:rPr>
        <w:t>available to the pri</w:t>
      </w:r>
      <w:r>
        <w:rPr>
          <w:rFonts w:ascii="Times New Roman" w:hAnsi="Times New Roman"/>
          <w:spacing w:val="-1"/>
          <w:sz w:val="24"/>
          <w:szCs w:val="24"/>
        </w:rPr>
        <w:t>m</w:t>
      </w:r>
      <w:r>
        <w:rPr>
          <w:rFonts w:ascii="Times New Roman" w:hAnsi="Times New Roman"/>
          <w:sz w:val="24"/>
          <w:szCs w:val="24"/>
        </w:rPr>
        <w:t>ary and th</w:t>
      </w:r>
      <w:r>
        <w:rPr>
          <w:rFonts w:ascii="Times New Roman" w:hAnsi="Times New Roman"/>
          <w:spacing w:val="1"/>
          <w:sz w:val="24"/>
          <w:szCs w:val="24"/>
        </w:rPr>
        <w:t>e</w:t>
      </w:r>
      <w:r>
        <w:rPr>
          <w:rFonts w:ascii="Times New Roman" w:hAnsi="Times New Roman"/>
          <w:sz w:val="24"/>
          <w:szCs w:val="24"/>
        </w:rPr>
        <w:t xml:space="preserve"> secondary sub</w:t>
      </w:r>
      <w:r>
        <w:rPr>
          <w:rFonts w:ascii="Times New Roman" w:hAnsi="Times New Roman"/>
          <w:spacing w:val="-1"/>
          <w:sz w:val="24"/>
          <w:szCs w:val="24"/>
        </w:rPr>
        <w:t>m</w:t>
      </w:r>
      <w:r>
        <w:rPr>
          <w:rFonts w:ascii="Times New Roman" w:hAnsi="Times New Roman"/>
          <w:sz w:val="24"/>
          <w:szCs w:val="24"/>
        </w:rPr>
        <w:t>itters after EPA rec</w:t>
      </w:r>
      <w:r>
        <w:rPr>
          <w:rFonts w:ascii="Times New Roman" w:hAnsi="Times New Roman"/>
          <w:spacing w:val="1"/>
          <w:sz w:val="24"/>
          <w:szCs w:val="24"/>
        </w:rPr>
        <w:t>e</w:t>
      </w:r>
      <w:r>
        <w:rPr>
          <w:rFonts w:ascii="Times New Roman" w:hAnsi="Times New Roman"/>
          <w:sz w:val="24"/>
          <w:szCs w:val="24"/>
        </w:rPr>
        <w:t>ives each portion of a j</w:t>
      </w:r>
      <w:r>
        <w:rPr>
          <w:rFonts w:ascii="Times New Roman" w:hAnsi="Times New Roman"/>
          <w:spacing w:val="1"/>
          <w:sz w:val="24"/>
          <w:szCs w:val="24"/>
        </w:rPr>
        <w:t>o</w:t>
      </w:r>
      <w:r>
        <w:rPr>
          <w:rFonts w:ascii="Times New Roman" w:hAnsi="Times New Roman"/>
          <w:sz w:val="24"/>
          <w:szCs w:val="24"/>
        </w:rPr>
        <w:t>int sub</w:t>
      </w:r>
      <w:r>
        <w:rPr>
          <w:rFonts w:ascii="Times New Roman" w:hAnsi="Times New Roman"/>
          <w:spacing w:val="-1"/>
          <w:sz w:val="24"/>
          <w:szCs w:val="24"/>
        </w:rPr>
        <w:t>m</w:t>
      </w:r>
      <w:r>
        <w:rPr>
          <w:rFonts w:ascii="Times New Roman" w:hAnsi="Times New Roman"/>
          <w:sz w:val="24"/>
          <w:szCs w:val="24"/>
        </w:rPr>
        <w:t>ission. If</w:t>
      </w:r>
      <w:r>
        <w:rPr>
          <w:rFonts w:ascii="Times New Roman" w:hAnsi="Times New Roman"/>
          <w:spacing w:val="6"/>
          <w:sz w:val="24"/>
          <w:szCs w:val="24"/>
        </w:rPr>
        <w:t xml:space="preserve"> </w:t>
      </w:r>
      <w:r>
        <w:rPr>
          <w:rFonts w:ascii="Times New Roman" w:hAnsi="Times New Roman"/>
          <w:sz w:val="24"/>
          <w:szCs w:val="24"/>
        </w:rPr>
        <w:t>the secondary sub</w:t>
      </w:r>
      <w:r>
        <w:rPr>
          <w:rFonts w:ascii="Times New Roman" w:hAnsi="Times New Roman"/>
          <w:spacing w:val="-1"/>
          <w:sz w:val="24"/>
          <w:szCs w:val="24"/>
        </w:rPr>
        <w:t>m</w:t>
      </w:r>
      <w:r>
        <w:rPr>
          <w:rFonts w:ascii="Times New Roman" w:hAnsi="Times New Roman"/>
          <w:sz w:val="24"/>
          <w:szCs w:val="24"/>
        </w:rPr>
        <w:t>itter decides to p</w:t>
      </w:r>
      <w:r>
        <w:rPr>
          <w:rFonts w:ascii="Times New Roman" w:hAnsi="Times New Roman"/>
          <w:spacing w:val="1"/>
          <w:sz w:val="24"/>
          <w:szCs w:val="24"/>
        </w:rPr>
        <w:t>r</w:t>
      </w:r>
      <w:r>
        <w:rPr>
          <w:rFonts w:ascii="Times New Roman" w:hAnsi="Times New Roman"/>
          <w:sz w:val="24"/>
          <w:szCs w:val="24"/>
        </w:rPr>
        <w:t>ovide you directly with the r</w:t>
      </w:r>
      <w:r>
        <w:rPr>
          <w:rFonts w:ascii="Times New Roman" w:hAnsi="Times New Roman"/>
          <w:spacing w:val="1"/>
          <w:sz w:val="24"/>
          <w:szCs w:val="24"/>
        </w:rPr>
        <w:t>e</w:t>
      </w:r>
      <w:r>
        <w:rPr>
          <w:rFonts w:ascii="Times New Roman" w:hAnsi="Times New Roman"/>
          <w:sz w:val="24"/>
          <w:szCs w:val="24"/>
        </w:rPr>
        <w:t>quired t</w:t>
      </w:r>
      <w:r>
        <w:rPr>
          <w:rFonts w:ascii="Times New Roman" w:hAnsi="Times New Roman"/>
          <w:spacing w:val="1"/>
          <w:sz w:val="24"/>
          <w:szCs w:val="24"/>
        </w:rPr>
        <w:t>r</w:t>
      </w:r>
      <w:r>
        <w:rPr>
          <w:rFonts w:ascii="Times New Roman" w:hAnsi="Times New Roman"/>
          <w:sz w:val="24"/>
          <w:szCs w:val="24"/>
        </w:rPr>
        <w:t>ade na</w:t>
      </w:r>
      <w:r>
        <w:rPr>
          <w:rFonts w:ascii="Times New Roman" w:hAnsi="Times New Roman"/>
          <w:spacing w:val="-1"/>
          <w:sz w:val="24"/>
          <w:szCs w:val="24"/>
        </w:rPr>
        <w:t>m</w:t>
      </w:r>
      <w:r>
        <w:rPr>
          <w:rFonts w:ascii="Times New Roman" w:hAnsi="Times New Roman"/>
          <w:sz w:val="24"/>
          <w:szCs w:val="24"/>
        </w:rPr>
        <w:t>e product infor</w:t>
      </w:r>
      <w:r>
        <w:rPr>
          <w:rFonts w:ascii="Times New Roman" w:hAnsi="Times New Roman"/>
          <w:spacing w:val="-1"/>
          <w:sz w:val="24"/>
          <w:szCs w:val="24"/>
        </w:rPr>
        <w:t>m</w:t>
      </w:r>
      <w:r>
        <w:rPr>
          <w:rFonts w:ascii="Times New Roman" w:hAnsi="Times New Roman"/>
          <w:sz w:val="24"/>
          <w:szCs w:val="24"/>
        </w:rPr>
        <w:t>ation, you should ch</w:t>
      </w:r>
      <w:r>
        <w:rPr>
          <w:rFonts w:ascii="Times New Roman" w:hAnsi="Times New Roman"/>
          <w:spacing w:val="1"/>
          <w:sz w:val="24"/>
          <w:szCs w:val="24"/>
        </w:rPr>
        <w:t>a</w:t>
      </w:r>
      <w:r>
        <w:rPr>
          <w:rFonts w:ascii="Times New Roman" w:hAnsi="Times New Roman"/>
          <w:sz w:val="24"/>
          <w:szCs w:val="24"/>
        </w:rPr>
        <w:t>nge your sub</w:t>
      </w:r>
      <w:r>
        <w:rPr>
          <w:rFonts w:ascii="Times New Roman" w:hAnsi="Times New Roman"/>
          <w:spacing w:val="-1"/>
          <w:sz w:val="24"/>
          <w:szCs w:val="24"/>
        </w:rPr>
        <w:t>m</w:t>
      </w:r>
      <w:r>
        <w:rPr>
          <w:rFonts w:ascii="Times New Roman" w:hAnsi="Times New Roman"/>
          <w:sz w:val="24"/>
          <w:szCs w:val="24"/>
        </w:rPr>
        <w:t>ission type and sub</w:t>
      </w:r>
      <w:r>
        <w:rPr>
          <w:rFonts w:ascii="Times New Roman" w:hAnsi="Times New Roman"/>
          <w:spacing w:val="-1"/>
          <w:sz w:val="24"/>
          <w:szCs w:val="24"/>
        </w:rPr>
        <w:t>m</w:t>
      </w:r>
      <w:r>
        <w:rPr>
          <w:rFonts w:ascii="Times New Roman" w:hAnsi="Times New Roman"/>
          <w:sz w:val="24"/>
          <w:szCs w:val="24"/>
        </w:rPr>
        <w:t>it a single sub</w:t>
      </w:r>
      <w:r>
        <w:rPr>
          <w:rFonts w:ascii="Times New Roman" w:hAnsi="Times New Roman"/>
          <w:spacing w:val="-1"/>
          <w:sz w:val="24"/>
          <w:szCs w:val="24"/>
        </w:rPr>
        <w:t>m</w:t>
      </w:r>
      <w:r>
        <w:rPr>
          <w:rFonts w:ascii="Times New Roman" w:hAnsi="Times New Roman"/>
          <w:sz w:val="24"/>
          <w:szCs w:val="24"/>
        </w:rPr>
        <w:t>ission.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rsidP="00C224EF">
      <w:pPr>
        <w:pStyle w:val="Heading3"/>
      </w:pPr>
      <w:bookmarkStart w:id="109" w:name="_Toc444520012"/>
      <w:r>
        <w:t>Submitting as a Supplier, as a Secondary or Tertiary Submitter</w:t>
      </w:r>
      <w:bookmarkEnd w:id="109"/>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C224EF">
      <w:pPr>
        <w:pStyle w:val="Heading4"/>
      </w:pPr>
      <w:r>
        <w:t>Secondary and Tertiary Submitters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97" w:firstLine="720"/>
        <w:rPr>
          <w:rFonts w:ascii="Times New Roman" w:hAnsi="Times New Roman"/>
          <w:sz w:val="24"/>
          <w:szCs w:val="24"/>
        </w:rPr>
      </w:pPr>
      <w:r>
        <w:rPr>
          <w:rFonts w:ascii="Times New Roman" w:hAnsi="Times New Roman"/>
          <w:sz w:val="24"/>
          <w:szCs w:val="24"/>
        </w:rPr>
        <w:t xml:space="preserve">In </w:t>
      </w:r>
      <w:r>
        <w:rPr>
          <w:rFonts w:ascii="Times New Roman" w:hAnsi="Times New Roman"/>
          <w:spacing w:val="-1"/>
          <w:sz w:val="24"/>
          <w:szCs w:val="24"/>
        </w:rPr>
        <w:t>m</w:t>
      </w:r>
      <w:r>
        <w:rPr>
          <w:rFonts w:ascii="Times New Roman" w:hAnsi="Times New Roman"/>
          <w:sz w:val="24"/>
          <w:szCs w:val="24"/>
        </w:rPr>
        <w:t>ost cases, th</w:t>
      </w:r>
      <w:r>
        <w:rPr>
          <w:rFonts w:ascii="Times New Roman" w:hAnsi="Times New Roman"/>
          <w:spacing w:val="1"/>
          <w:sz w:val="24"/>
          <w:szCs w:val="24"/>
        </w:rPr>
        <w:t>e</w:t>
      </w:r>
      <w:r>
        <w:rPr>
          <w:rFonts w:ascii="Times New Roman" w:hAnsi="Times New Roman"/>
          <w:sz w:val="24"/>
          <w:szCs w:val="24"/>
        </w:rPr>
        <w:t xml:space="preserve"> suppl</w:t>
      </w:r>
      <w:r>
        <w:rPr>
          <w:rFonts w:ascii="Times New Roman" w:hAnsi="Times New Roman"/>
          <w:spacing w:val="1"/>
          <w:sz w:val="24"/>
          <w:szCs w:val="24"/>
        </w:rPr>
        <w:t>i</w:t>
      </w:r>
      <w:r>
        <w:rPr>
          <w:rFonts w:ascii="Times New Roman" w:hAnsi="Times New Roman"/>
          <w:sz w:val="24"/>
          <w:szCs w:val="24"/>
        </w:rPr>
        <w:t>er will</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 xml:space="preserve"> t</w:t>
      </w:r>
      <w:r>
        <w:rPr>
          <w:rFonts w:ascii="Times New Roman" w:hAnsi="Times New Roman"/>
          <w:spacing w:val="-1"/>
          <w:sz w:val="24"/>
          <w:szCs w:val="24"/>
        </w:rPr>
        <w:t>h</w:t>
      </w:r>
      <w:r>
        <w:rPr>
          <w:rFonts w:ascii="Times New Roman" w:hAnsi="Times New Roman"/>
          <w:sz w:val="24"/>
          <w:szCs w:val="24"/>
        </w:rPr>
        <w:t xml:space="preserve">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w:t>
      </w:r>
      <w:r>
        <w:rPr>
          <w:rFonts w:ascii="Times New Roman" w:hAnsi="Times New Roman"/>
          <w:spacing w:val="1"/>
          <w:sz w:val="24"/>
          <w:szCs w:val="24"/>
        </w:rPr>
        <w:t>c</w:t>
      </w:r>
      <w:r>
        <w:rPr>
          <w:rFonts w:ascii="Times New Roman" w:hAnsi="Times New Roman"/>
          <w:sz w:val="24"/>
          <w:szCs w:val="24"/>
        </w:rPr>
        <w:t xml:space="preserve">e </w:t>
      </w:r>
      <w:r>
        <w:rPr>
          <w:rFonts w:ascii="Times New Roman" w:hAnsi="Times New Roman"/>
          <w:spacing w:val="-1"/>
          <w:sz w:val="24"/>
          <w:szCs w:val="24"/>
        </w:rPr>
        <w:t>b</w:t>
      </w:r>
      <w:r>
        <w:rPr>
          <w:rFonts w:ascii="Times New Roman" w:hAnsi="Times New Roman"/>
          <w:sz w:val="24"/>
          <w:szCs w:val="24"/>
        </w:rPr>
        <w:t>eing suppli</w:t>
      </w:r>
      <w:r>
        <w:rPr>
          <w:rFonts w:ascii="Times New Roman" w:hAnsi="Times New Roman"/>
          <w:spacing w:val="1"/>
          <w:sz w:val="24"/>
          <w:szCs w:val="24"/>
        </w:rPr>
        <w:t>e</w:t>
      </w:r>
      <w:r>
        <w:rPr>
          <w:rFonts w:ascii="Times New Roman" w:hAnsi="Times New Roman"/>
          <w:sz w:val="24"/>
          <w:szCs w:val="24"/>
        </w:rPr>
        <w:t xml:space="preserve">d to the </w:t>
      </w:r>
      <w:r>
        <w:rPr>
          <w:rFonts w:ascii="Times New Roman" w:hAnsi="Times New Roman"/>
          <w:spacing w:val="-1"/>
          <w:sz w:val="24"/>
          <w:szCs w:val="24"/>
        </w:rPr>
        <w:t>m</w:t>
      </w:r>
      <w:r>
        <w:rPr>
          <w:rFonts w:ascii="Times New Roman" w:hAnsi="Times New Roman"/>
          <w:sz w:val="24"/>
          <w:szCs w:val="24"/>
        </w:rPr>
        <w:t>anufacturer and will</w:t>
      </w:r>
      <w:r>
        <w:rPr>
          <w:rFonts w:ascii="Times New Roman" w:hAnsi="Times New Roman"/>
          <w:spacing w:val="1"/>
          <w:sz w:val="24"/>
          <w:szCs w:val="24"/>
        </w:rPr>
        <w:t xml:space="preserve"> </w:t>
      </w:r>
      <w:r>
        <w:rPr>
          <w:rFonts w:ascii="Times New Roman" w:hAnsi="Times New Roman"/>
          <w:sz w:val="24"/>
          <w:szCs w:val="24"/>
        </w:rPr>
        <w:t xml:space="preserve">therefore be able </w:t>
      </w:r>
      <w:r>
        <w:rPr>
          <w:rFonts w:ascii="Times New Roman" w:hAnsi="Times New Roman"/>
          <w:spacing w:val="1"/>
          <w:sz w:val="24"/>
          <w:szCs w:val="24"/>
        </w:rPr>
        <w:t>t</w:t>
      </w:r>
      <w:r>
        <w:rPr>
          <w:rFonts w:ascii="Times New Roman" w:hAnsi="Times New Roman"/>
          <w:sz w:val="24"/>
          <w:szCs w:val="24"/>
        </w:rPr>
        <w:t>o provide EPA with the</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requested in Part</w:t>
      </w:r>
      <w:r>
        <w:rPr>
          <w:rFonts w:ascii="Times New Roman" w:hAnsi="Times New Roman"/>
          <w:spacing w:val="47"/>
          <w:sz w:val="24"/>
          <w:szCs w:val="24"/>
        </w:rPr>
        <w:t xml:space="preserve"> </w:t>
      </w:r>
      <w:r>
        <w:rPr>
          <w:rFonts w:ascii="Times New Roman" w:hAnsi="Times New Roman"/>
          <w:sz w:val="24"/>
          <w:szCs w:val="24"/>
        </w:rPr>
        <w:t>IV of Form</w:t>
      </w:r>
      <w:r>
        <w:rPr>
          <w:rFonts w:ascii="Times New Roman" w:hAnsi="Times New Roman"/>
          <w:spacing w:val="-1"/>
          <w:sz w:val="24"/>
          <w:szCs w:val="24"/>
        </w:rPr>
        <w:t xml:space="preserve"> </w:t>
      </w:r>
      <w:r>
        <w:rPr>
          <w:rFonts w:ascii="Times New Roman" w:hAnsi="Times New Roman"/>
          <w:sz w:val="24"/>
          <w:szCs w:val="24"/>
        </w:rPr>
        <w:t>U.</w:t>
      </w:r>
      <w:r>
        <w:rPr>
          <w:rFonts w:ascii="Times New Roman" w:hAnsi="Times New Roman"/>
          <w:spacing w:val="60"/>
          <w:sz w:val="24"/>
          <w:szCs w:val="24"/>
        </w:rPr>
        <w:t xml:space="preserve"> </w:t>
      </w:r>
      <w:r>
        <w:rPr>
          <w:rFonts w:ascii="Times New Roman" w:hAnsi="Times New Roman"/>
          <w:sz w:val="24"/>
          <w:szCs w:val="24"/>
        </w:rPr>
        <w:t>In</w:t>
      </w:r>
      <w:r>
        <w:rPr>
          <w:rFonts w:ascii="Times New Roman" w:hAnsi="Times New Roman"/>
          <w:spacing w:val="1"/>
          <w:sz w:val="24"/>
          <w:szCs w:val="24"/>
        </w:rPr>
        <w:t xml:space="preserve"> </w:t>
      </w:r>
      <w:r>
        <w:rPr>
          <w:rFonts w:ascii="Times New Roman" w:hAnsi="Times New Roman"/>
          <w:sz w:val="24"/>
          <w:szCs w:val="24"/>
        </w:rPr>
        <w:t>this</w:t>
      </w:r>
      <w:r>
        <w:rPr>
          <w:rFonts w:ascii="Times New Roman" w:hAnsi="Times New Roman"/>
          <w:spacing w:val="1"/>
          <w:sz w:val="24"/>
          <w:szCs w:val="24"/>
        </w:rPr>
        <w:t xml:space="preserve"> </w:t>
      </w:r>
      <w:r>
        <w:rPr>
          <w:rFonts w:ascii="Times New Roman" w:hAnsi="Times New Roman"/>
          <w:sz w:val="24"/>
          <w:szCs w:val="24"/>
        </w:rPr>
        <w:t>case, the</w:t>
      </w:r>
      <w:r>
        <w:rPr>
          <w:rFonts w:ascii="Times New Roman" w:hAnsi="Times New Roman"/>
          <w:spacing w:val="1"/>
          <w:sz w:val="24"/>
          <w:szCs w:val="24"/>
        </w:rPr>
        <w:t xml:space="preserve"> </w:t>
      </w:r>
      <w:r>
        <w:rPr>
          <w:rFonts w:ascii="Times New Roman" w:hAnsi="Times New Roman"/>
          <w:sz w:val="24"/>
          <w:szCs w:val="24"/>
        </w:rPr>
        <w:t>su</w:t>
      </w:r>
      <w:r>
        <w:rPr>
          <w:rFonts w:ascii="Times New Roman" w:hAnsi="Times New Roman"/>
          <w:spacing w:val="-1"/>
          <w:sz w:val="24"/>
          <w:szCs w:val="24"/>
        </w:rPr>
        <w:t>p</w:t>
      </w:r>
      <w:r>
        <w:rPr>
          <w:rFonts w:ascii="Times New Roman" w:hAnsi="Times New Roman"/>
          <w:sz w:val="24"/>
          <w:szCs w:val="24"/>
        </w:rPr>
        <w:t>plier will be the secondary sub</w:t>
      </w:r>
      <w:r>
        <w:rPr>
          <w:rFonts w:ascii="Times New Roman" w:hAnsi="Times New Roman"/>
          <w:spacing w:val="-1"/>
          <w:sz w:val="24"/>
          <w:szCs w:val="24"/>
        </w:rPr>
        <w:t>m</w:t>
      </w:r>
      <w:r>
        <w:rPr>
          <w:rFonts w:ascii="Times New Roman" w:hAnsi="Times New Roman"/>
          <w:sz w:val="24"/>
          <w:szCs w:val="24"/>
        </w:rPr>
        <w:t>itter.</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10" w:firstLine="720"/>
        <w:rPr>
          <w:rFonts w:ascii="Times New Roman" w:hAnsi="Times New Roman"/>
          <w:sz w:val="24"/>
          <w:szCs w:val="24"/>
        </w:rPr>
      </w:pPr>
      <w:r>
        <w:rPr>
          <w:rFonts w:ascii="Times New Roman" w:hAnsi="Times New Roman"/>
          <w:sz w:val="24"/>
          <w:szCs w:val="24"/>
        </w:rPr>
        <w:t xml:space="preserve">However, </w:t>
      </w:r>
      <w:r>
        <w:rPr>
          <w:rFonts w:ascii="Times New Roman" w:hAnsi="Times New Roman"/>
          <w:spacing w:val="1"/>
          <w:sz w:val="24"/>
          <w:szCs w:val="24"/>
        </w:rPr>
        <w:t>t</w:t>
      </w:r>
      <w:r>
        <w:rPr>
          <w:rFonts w:ascii="Times New Roman" w:hAnsi="Times New Roman"/>
          <w:sz w:val="24"/>
          <w:szCs w:val="24"/>
        </w:rPr>
        <w:t xml:space="preserve">here </w:t>
      </w:r>
      <w:r>
        <w:rPr>
          <w:rFonts w:ascii="Times New Roman" w:hAnsi="Times New Roman"/>
          <w:spacing w:val="-1"/>
          <w:sz w:val="24"/>
          <w:szCs w:val="24"/>
        </w:rPr>
        <w:t>m</w:t>
      </w:r>
      <w:r>
        <w:rPr>
          <w:rFonts w:ascii="Times New Roman" w:hAnsi="Times New Roman"/>
          <w:sz w:val="24"/>
          <w:szCs w:val="24"/>
        </w:rPr>
        <w:t>ay be in</w:t>
      </w:r>
      <w:r>
        <w:rPr>
          <w:rFonts w:ascii="Times New Roman" w:hAnsi="Times New Roman"/>
          <w:spacing w:val="1"/>
          <w:sz w:val="24"/>
          <w:szCs w:val="24"/>
        </w:rPr>
        <w:t>s</w:t>
      </w:r>
      <w:r>
        <w:rPr>
          <w:rFonts w:ascii="Times New Roman" w:hAnsi="Times New Roman"/>
          <w:sz w:val="24"/>
          <w:szCs w:val="24"/>
        </w:rPr>
        <w:t>tances w</w:t>
      </w:r>
      <w:r>
        <w:rPr>
          <w:rFonts w:ascii="Times New Roman" w:hAnsi="Times New Roman"/>
          <w:spacing w:val="1"/>
          <w:sz w:val="24"/>
          <w:szCs w:val="24"/>
        </w:rPr>
        <w:t>h</w:t>
      </w:r>
      <w:r>
        <w:rPr>
          <w:rFonts w:ascii="Times New Roman" w:hAnsi="Times New Roman"/>
          <w:sz w:val="24"/>
          <w:szCs w:val="24"/>
        </w:rPr>
        <w:t xml:space="preserve">ere a foreign supplier purchases a </w:t>
      </w:r>
      <w:r>
        <w:rPr>
          <w:rFonts w:ascii="Times New Roman" w:hAnsi="Times New Roman"/>
          <w:spacing w:val="-2"/>
          <w:sz w:val="24"/>
          <w:szCs w:val="24"/>
        </w:rPr>
        <w:t>m</w:t>
      </w:r>
      <w:r>
        <w:rPr>
          <w:rFonts w:ascii="Times New Roman" w:hAnsi="Times New Roman"/>
          <w:sz w:val="24"/>
          <w:szCs w:val="24"/>
        </w:rPr>
        <w:t>ixture, under a trade</w:t>
      </w:r>
      <w:r>
        <w:rPr>
          <w:rFonts w:ascii="Times New Roman" w:hAnsi="Times New Roman"/>
          <w:spacing w:val="1"/>
          <w:sz w:val="24"/>
          <w:szCs w:val="24"/>
        </w:rPr>
        <w:t xml:space="preserve"> </w:t>
      </w:r>
      <w:r>
        <w:rPr>
          <w:rFonts w:ascii="Times New Roman" w:hAnsi="Times New Roman"/>
          <w:sz w:val="24"/>
          <w:szCs w:val="24"/>
        </w:rPr>
        <w:t>na</w:t>
      </w:r>
      <w:r>
        <w:rPr>
          <w:rFonts w:ascii="Times New Roman" w:hAnsi="Times New Roman"/>
          <w:spacing w:val="-1"/>
          <w:sz w:val="24"/>
          <w:szCs w:val="24"/>
        </w:rPr>
        <w:t>m</w:t>
      </w:r>
      <w:r>
        <w:rPr>
          <w:rFonts w:ascii="Times New Roman" w:hAnsi="Times New Roman"/>
          <w:sz w:val="24"/>
          <w:szCs w:val="24"/>
        </w:rPr>
        <w:t>e,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anoth</w:t>
      </w:r>
      <w:r>
        <w:rPr>
          <w:rFonts w:ascii="Times New Roman" w:hAnsi="Times New Roman"/>
          <w:spacing w:val="1"/>
          <w:sz w:val="24"/>
          <w:szCs w:val="24"/>
        </w:rPr>
        <w:t>e</w:t>
      </w:r>
      <w:r>
        <w:rPr>
          <w:rFonts w:ascii="Times New Roman" w:hAnsi="Times New Roman"/>
          <w:sz w:val="24"/>
          <w:szCs w:val="24"/>
        </w:rPr>
        <w:t>r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pany (ter</w:t>
      </w:r>
      <w:r>
        <w:rPr>
          <w:rFonts w:ascii="Times New Roman" w:hAnsi="Times New Roman"/>
          <w:spacing w:val="1"/>
          <w:sz w:val="24"/>
          <w:szCs w:val="24"/>
        </w:rPr>
        <w:t>t</w:t>
      </w:r>
      <w:r>
        <w:rPr>
          <w:rFonts w:ascii="Times New Roman" w:hAnsi="Times New Roman"/>
          <w:sz w:val="24"/>
          <w:szCs w:val="24"/>
        </w:rPr>
        <w:t>iary co</w:t>
      </w:r>
      <w:r>
        <w:rPr>
          <w:rFonts w:ascii="Times New Roman" w:hAnsi="Times New Roman"/>
          <w:spacing w:val="-1"/>
          <w:sz w:val="24"/>
          <w:szCs w:val="24"/>
        </w:rPr>
        <w:t>m</w:t>
      </w:r>
      <w:r>
        <w:rPr>
          <w:rFonts w:ascii="Times New Roman" w:hAnsi="Times New Roman"/>
          <w:sz w:val="24"/>
          <w:szCs w:val="24"/>
        </w:rPr>
        <w:t xml:space="preserve">pany) and does not know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co</w:t>
      </w:r>
      <w:r>
        <w:rPr>
          <w:rFonts w:ascii="Times New Roman" w:hAnsi="Times New Roman"/>
          <w:spacing w:val="-1"/>
          <w:sz w:val="24"/>
          <w:szCs w:val="24"/>
        </w:rPr>
        <w:t>m</w:t>
      </w:r>
      <w:r>
        <w:rPr>
          <w:rFonts w:ascii="Times New Roman" w:hAnsi="Times New Roman"/>
          <w:sz w:val="24"/>
          <w:szCs w:val="24"/>
        </w:rPr>
        <w:t xml:space="preserve">ponents of </w:t>
      </w:r>
      <w:r>
        <w:rPr>
          <w:rFonts w:ascii="Times New Roman" w:hAnsi="Times New Roman"/>
          <w:spacing w:val="1"/>
          <w:sz w:val="24"/>
          <w:szCs w:val="24"/>
        </w:rPr>
        <w:t>t</w:t>
      </w:r>
      <w:r>
        <w:rPr>
          <w:rFonts w:ascii="Times New Roman" w:hAnsi="Times New Roman"/>
          <w:sz w:val="24"/>
          <w:szCs w:val="24"/>
        </w:rPr>
        <w:t xml:space="preserve">he </w:t>
      </w:r>
      <w:r>
        <w:rPr>
          <w:rFonts w:ascii="Times New Roman" w:hAnsi="Times New Roman"/>
          <w:spacing w:val="-1"/>
          <w:sz w:val="24"/>
          <w:szCs w:val="24"/>
        </w:rPr>
        <w:t>m</w:t>
      </w:r>
      <w:r>
        <w:rPr>
          <w:rFonts w:ascii="Times New Roman" w:hAnsi="Times New Roman"/>
          <w:sz w:val="24"/>
          <w:szCs w:val="24"/>
        </w:rPr>
        <w:t>ixtur</w:t>
      </w:r>
      <w:r>
        <w:rPr>
          <w:rFonts w:ascii="Times New Roman" w:hAnsi="Times New Roman"/>
          <w:spacing w:val="1"/>
          <w:sz w:val="24"/>
          <w:szCs w:val="24"/>
        </w:rPr>
        <w:t>e</w:t>
      </w:r>
      <w:r>
        <w:rPr>
          <w:rFonts w:ascii="Times New Roman" w:hAnsi="Times New Roman"/>
          <w:sz w:val="24"/>
          <w:szCs w:val="24"/>
        </w:rPr>
        <w:t>. The f</w:t>
      </w:r>
      <w:r>
        <w:rPr>
          <w:rFonts w:ascii="Times New Roman" w:hAnsi="Times New Roman"/>
          <w:spacing w:val="1"/>
          <w:sz w:val="24"/>
          <w:szCs w:val="24"/>
        </w:rPr>
        <w:t>o</w:t>
      </w:r>
      <w:r>
        <w:rPr>
          <w:rFonts w:ascii="Times New Roman" w:hAnsi="Times New Roman"/>
          <w:sz w:val="24"/>
          <w:szCs w:val="24"/>
        </w:rPr>
        <w:t>reign s</w:t>
      </w:r>
      <w:r>
        <w:rPr>
          <w:rFonts w:ascii="Times New Roman" w:hAnsi="Times New Roman"/>
          <w:spacing w:val="1"/>
          <w:sz w:val="24"/>
          <w:szCs w:val="24"/>
        </w:rPr>
        <w:t>u</w:t>
      </w:r>
      <w:r>
        <w:rPr>
          <w:rFonts w:ascii="Times New Roman" w:hAnsi="Times New Roman"/>
          <w:sz w:val="24"/>
          <w:szCs w:val="24"/>
        </w:rPr>
        <w:t>ppli</w:t>
      </w:r>
      <w:r>
        <w:rPr>
          <w:rFonts w:ascii="Times New Roman" w:hAnsi="Times New Roman"/>
          <w:spacing w:val="-1"/>
          <w:sz w:val="24"/>
          <w:szCs w:val="24"/>
        </w:rPr>
        <w:t>e</w:t>
      </w:r>
      <w:r>
        <w:rPr>
          <w:rFonts w:ascii="Times New Roman" w:hAnsi="Times New Roman"/>
          <w:sz w:val="24"/>
          <w:szCs w:val="24"/>
        </w:rPr>
        <w:t>r can ask the co</w:t>
      </w:r>
      <w:r>
        <w:rPr>
          <w:rFonts w:ascii="Times New Roman" w:hAnsi="Times New Roman"/>
          <w:spacing w:val="-1"/>
          <w:sz w:val="24"/>
          <w:szCs w:val="24"/>
        </w:rPr>
        <w:t>m</w:t>
      </w:r>
      <w:r>
        <w:rPr>
          <w:rFonts w:ascii="Times New Roman" w:hAnsi="Times New Roman"/>
          <w:sz w:val="24"/>
          <w:szCs w:val="24"/>
        </w:rPr>
        <w:t>pany manufacturing th</w:t>
      </w:r>
      <w:r>
        <w:rPr>
          <w:rFonts w:ascii="Times New Roman" w:hAnsi="Times New Roman"/>
          <w:spacing w:val="1"/>
          <w:sz w:val="24"/>
          <w:szCs w:val="24"/>
        </w:rPr>
        <w:t>e</w:t>
      </w:r>
      <w:r>
        <w:rPr>
          <w:rFonts w:ascii="Times New Roman" w:hAnsi="Times New Roman"/>
          <w:sz w:val="24"/>
          <w:szCs w:val="24"/>
        </w:rPr>
        <w:t xml:space="preserve"> trade secret </w:t>
      </w:r>
      <w:r>
        <w:rPr>
          <w:rFonts w:ascii="Times New Roman" w:hAnsi="Times New Roman"/>
          <w:spacing w:val="-1"/>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e or che</w:t>
      </w:r>
      <w:r>
        <w:rPr>
          <w:rFonts w:ascii="Times New Roman" w:hAnsi="Times New Roman"/>
          <w:spacing w:val="-2"/>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to d</w:t>
      </w:r>
      <w:r>
        <w:rPr>
          <w:rFonts w:ascii="Times New Roman" w:hAnsi="Times New Roman"/>
          <w:spacing w:val="1"/>
          <w:sz w:val="24"/>
          <w:szCs w:val="24"/>
        </w:rPr>
        <w:t>i</w:t>
      </w:r>
      <w:r>
        <w:rPr>
          <w:rFonts w:ascii="Times New Roman" w:hAnsi="Times New Roman"/>
          <w:sz w:val="24"/>
          <w:szCs w:val="24"/>
        </w:rPr>
        <w:t>rect</w:t>
      </w:r>
      <w:r>
        <w:rPr>
          <w:rFonts w:ascii="Times New Roman" w:hAnsi="Times New Roman"/>
          <w:spacing w:val="1"/>
          <w:sz w:val="24"/>
          <w:szCs w:val="24"/>
        </w:rPr>
        <w:t>l</w:t>
      </w:r>
      <w:r>
        <w:rPr>
          <w:rFonts w:ascii="Times New Roman" w:hAnsi="Times New Roman"/>
          <w:sz w:val="24"/>
          <w:szCs w:val="24"/>
        </w:rPr>
        <w:t xml:space="preserve">y </w:t>
      </w:r>
      <w:r>
        <w:rPr>
          <w:rFonts w:ascii="Times New Roman" w:hAnsi="Times New Roman"/>
          <w:spacing w:val="-1"/>
          <w:sz w:val="24"/>
          <w:szCs w:val="24"/>
        </w:rPr>
        <w:t>p</w:t>
      </w:r>
      <w:r>
        <w:rPr>
          <w:rFonts w:ascii="Times New Roman" w:hAnsi="Times New Roman"/>
          <w:sz w:val="24"/>
          <w:szCs w:val="24"/>
        </w:rPr>
        <w:t xml:space="preserve">rovide EPA </w:t>
      </w:r>
      <w:r>
        <w:rPr>
          <w:rFonts w:ascii="Times New Roman" w:hAnsi="Times New Roman"/>
          <w:spacing w:val="1"/>
          <w:sz w:val="24"/>
          <w:szCs w:val="24"/>
        </w:rPr>
        <w:t>w</w:t>
      </w:r>
      <w:r>
        <w:rPr>
          <w:rFonts w:ascii="Times New Roman" w:hAnsi="Times New Roman"/>
          <w:sz w:val="24"/>
          <w:szCs w:val="24"/>
        </w:rPr>
        <w:t>ith t</w:t>
      </w:r>
      <w:r>
        <w:rPr>
          <w:rFonts w:ascii="Times New Roman" w:hAnsi="Times New Roman"/>
          <w:spacing w:val="1"/>
          <w:sz w:val="24"/>
          <w:szCs w:val="24"/>
        </w:rPr>
        <w:t>h</w:t>
      </w:r>
      <w:r>
        <w:rPr>
          <w:rFonts w:ascii="Times New Roman" w:hAnsi="Times New Roman"/>
          <w:sz w:val="24"/>
          <w:szCs w:val="24"/>
        </w:rPr>
        <w:t>e cor</w:t>
      </w:r>
      <w:r>
        <w:rPr>
          <w:rFonts w:ascii="Times New Roman" w:hAnsi="Times New Roman"/>
          <w:spacing w:val="-1"/>
          <w:sz w:val="24"/>
          <w:szCs w:val="24"/>
        </w:rPr>
        <w:t>r</w:t>
      </w:r>
      <w:r>
        <w:rPr>
          <w:rFonts w:ascii="Times New Roman" w:hAnsi="Times New Roman"/>
          <w:sz w:val="24"/>
          <w:szCs w:val="24"/>
        </w:rPr>
        <w:t>ect chemical ident</w:t>
      </w:r>
      <w:r>
        <w:rPr>
          <w:rFonts w:ascii="Times New Roman" w:hAnsi="Times New Roman"/>
          <w:spacing w:val="1"/>
          <w:sz w:val="24"/>
          <w:szCs w:val="24"/>
        </w:rPr>
        <w:t>i</w:t>
      </w:r>
      <w:r>
        <w:rPr>
          <w:rFonts w:ascii="Times New Roman" w:hAnsi="Times New Roman"/>
          <w:sz w:val="24"/>
          <w:szCs w:val="24"/>
        </w:rPr>
        <w:t>ty in Part IV of Form</w:t>
      </w:r>
      <w:r>
        <w:rPr>
          <w:rFonts w:ascii="Times New Roman" w:hAnsi="Times New Roman"/>
          <w:spacing w:val="-1"/>
          <w:sz w:val="24"/>
          <w:szCs w:val="24"/>
        </w:rPr>
        <w:t xml:space="preserve"> </w:t>
      </w:r>
      <w:r>
        <w:rPr>
          <w:rFonts w:ascii="Times New Roman" w:hAnsi="Times New Roman"/>
          <w:sz w:val="24"/>
          <w:szCs w:val="24"/>
        </w:rPr>
        <w:t>U. In this case, the tertiary</w:t>
      </w:r>
      <w:r>
        <w:rPr>
          <w:rFonts w:ascii="Times New Roman" w:hAnsi="Times New Roman"/>
          <w:spacing w:val="1"/>
          <w:sz w:val="24"/>
          <w:szCs w:val="24"/>
        </w:rPr>
        <w:t xml:space="preserve"> </w:t>
      </w:r>
      <w:r>
        <w:rPr>
          <w:rFonts w:ascii="Times New Roman" w:hAnsi="Times New Roman"/>
          <w:sz w:val="24"/>
          <w:szCs w:val="24"/>
        </w:rPr>
        <w:t>company would register with CDX and</w:t>
      </w:r>
      <w:r>
        <w:rPr>
          <w:rFonts w:ascii="Times New Roman" w:hAnsi="Times New Roman"/>
          <w:spacing w:val="1"/>
          <w:sz w:val="24"/>
          <w:szCs w:val="24"/>
        </w:rPr>
        <w:t xml:space="preserve"> </w:t>
      </w:r>
      <w:r>
        <w:rPr>
          <w:rFonts w:ascii="Times New Roman" w:hAnsi="Times New Roman"/>
          <w:sz w:val="24"/>
          <w:szCs w:val="24"/>
        </w:rPr>
        <w:t>use the Unique Ide</w:t>
      </w:r>
      <w:r>
        <w:rPr>
          <w:rFonts w:ascii="Times New Roman" w:hAnsi="Times New Roman"/>
          <w:spacing w:val="1"/>
          <w:sz w:val="24"/>
          <w:szCs w:val="24"/>
        </w:rPr>
        <w:t>n</w:t>
      </w:r>
      <w:r>
        <w:rPr>
          <w:rFonts w:ascii="Times New Roman" w:hAnsi="Times New Roman"/>
          <w:sz w:val="24"/>
          <w:szCs w:val="24"/>
        </w:rPr>
        <w:t>tifier for</w:t>
      </w:r>
      <w:r>
        <w:rPr>
          <w:rFonts w:ascii="Times New Roman" w:hAnsi="Times New Roman"/>
          <w:spacing w:val="1"/>
          <w:sz w:val="24"/>
          <w:szCs w:val="24"/>
        </w:rPr>
        <w:t xml:space="preserve"> </w:t>
      </w:r>
      <w:r>
        <w:rPr>
          <w:rFonts w:ascii="Times New Roman" w:hAnsi="Times New Roman"/>
          <w:sz w:val="24"/>
          <w:szCs w:val="24"/>
        </w:rPr>
        <w:t>Joint Submissions, sent</w:t>
      </w:r>
      <w:r>
        <w:rPr>
          <w:rFonts w:ascii="Times New Roman" w:hAnsi="Times New Roman"/>
          <w:spacing w:val="-1"/>
          <w:sz w:val="24"/>
          <w:szCs w:val="24"/>
        </w:rPr>
        <w:t xml:space="preserve"> </w:t>
      </w:r>
      <w:r>
        <w:rPr>
          <w:rFonts w:ascii="Times New Roman" w:hAnsi="Times New Roman"/>
          <w:sz w:val="24"/>
          <w:szCs w:val="24"/>
        </w:rPr>
        <w:t>to the</w:t>
      </w:r>
      <w:r>
        <w:rPr>
          <w:rFonts w:ascii="Times New Roman" w:hAnsi="Times New Roman"/>
          <w:spacing w:val="-1"/>
          <w:sz w:val="24"/>
          <w:szCs w:val="24"/>
        </w:rPr>
        <w:t xml:space="preserve"> </w:t>
      </w:r>
      <w:r>
        <w:rPr>
          <w:rFonts w:ascii="Times New Roman" w:hAnsi="Times New Roman"/>
          <w:sz w:val="24"/>
          <w:szCs w:val="24"/>
        </w:rPr>
        <w:t xml:space="preserve">foreign supplier by the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rer (including importer), to co</w:t>
      </w:r>
      <w:r>
        <w:rPr>
          <w:rFonts w:ascii="Times New Roman" w:hAnsi="Times New Roman"/>
          <w:spacing w:val="-2"/>
          <w:sz w:val="24"/>
          <w:szCs w:val="24"/>
        </w:rPr>
        <w:t>m</w:t>
      </w:r>
      <w:r>
        <w:rPr>
          <w:rFonts w:ascii="Times New Roman" w:hAnsi="Times New Roman"/>
          <w:sz w:val="24"/>
          <w:szCs w:val="24"/>
        </w:rPr>
        <w:t>pl</w:t>
      </w:r>
      <w:r>
        <w:rPr>
          <w:rFonts w:ascii="Times New Roman" w:hAnsi="Times New Roman"/>
          <w:spacing w:val="1"/>
          <w:sz w:val="24"/>
          <w:szCs w:val="24"/>
        </w:rPr>
        <w:t>e</w:t>
      </w:r>
      <w:r>
        <w:rPr>
          <w:rFonts w:ascii="Times New Roman" w:hAnsi="Times New Roman"/>
          <w:sz w:val="24"/>
          <w:szCs w:val="24"/>
        </w:rPr>
        <w:t>te Part IV of Form</w:t>
      </w:r>
      <w:r>
        <w:rPr>
          <w:rFonts w:ascii="Times New Roman" w:hAnsi="Times New Roman"/>
          <w:spacing w:val="1"/>
          <w:sz w:val="24"/>
          <w:szCs w:val="24"/>
        </w:rPr>
        <w:t xml:space="preserve"> </w:t>
      </w:r>
      <w:r>
        <w:rPr>
          <w:rFonts w:ascii="Times New Roman" w:hAnsi="Times New Roman"/>
          <w:sz w:val="24"/>
          <w:szCs w:val="24"/>
        </w:rPr>
        <w:t>U.</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29" w:firstLine="720"/>
        <w:rPr>
          <w:rFonts w:ascii="Times New Roman" w:hAnsi="Times New Roman"/>
          <w:sz w:val="24"/>
          <w:szCs w:val="24"/>
        </w:rPr>
      </w:pPr>
      <w:r>
        <w:rPr>
          <w:rFonts w:ascii="Times New Roman" w:hAnsi="Times New Roman"/>
          <w:sz w:val="24"/>
          <w:szCs w:val="24"/>
        </w:rPr>
        <w:t>The foreign s</w:t>
      </w:r>
      <w:r>
        <w:rPr>
          <w:rFonts w:ascii="Times New Roman" w:hAnsi="Times New Roman"/>
          <w:spacing w:val="1"/>
          <w:sz w:val="24"/>
          <w:szCs w:val="24"/>
        </w:rPr>
        <w:t>u</w:t>
      </w:r>
      <w:r>
        <w:rPr>
          <w:rFonts w:ascii="Times New Roman" w:hAnsi="Times New Roman"/>
          <w:sz w:val="24"/>
          <w:szCs w:val="24"/>
        </w:rPr>
        <w:t>ppl</w:t>
      </w:r>
      <w:r>
        <w:rPr>
          <w:rFonts w:ascii="Times New Roman" w:hAnsi="Times New Roman"/>
          <w:spacing w:val="1"/>
          <w:sz w:val="24"/>
          <w:szCs w:val="24"/>
        </w:rPr>
        <w:t>i</w:t>
      </w:r>
      <w:r>
        <w:rPr>
          <w:rFonts w:ascii="Times New Roman" w:hAnsi="Times New Roman"/>
          <w:sz w:val="24"/>
          <w:szCs w:val="24"/>
        </w:rPr>
        <w:t>er do</w:t>
      </w:r>
      <w:r>
        <w:rPr>
          <w:rFonts w:ascii="Times New Roman" w:hAnsi="Times New Roman"/>
          <w:spacing w:val="-1"/>
          <w:sz w:val="24"/>
          <w:szCs w:val="24"/>
        </w:rPr>
        <w:t>e</w:t>
      </w:r>
      <w:r>
        <w:rPr>
          <w:rFonts w:ascii="Times New Roman" w:hAnsi="Times New Roman"/>
          <w:sz w:val="24"/>
          <w:szCs w:val="24"/>
        </w:rPr>
        <w:t xml:space="preserve">s not have </w:t>
      </w:r>
      <w:r>
        <w:rPr>
          <w:rFonts w:ascii="Times New Roman" w:hAnsi="Times New Roman"/>
          <w:spacing w:val="1"/>
          <w:sz w:val="24"/>
          <w:szCs w:val="24"/>
        </w:rPr>
        <w:t>a</w:t>
      </w:r>
      <w:r>
        <w:rPr>
          <w:rFonts w:ascii="Times New Roman" w:hAnsi="Times New Roman"/>
          <w:sz w:val="24"/>
          <w:szCs w:val="24"/>
        </w:rPr>
        <w:t>ccess to any of</w:t>
      </w:r>
      <w:r>
        <w:rPr>
          <w:rFonts w:ascii="Times New Roman" w:hAnsi="Times New Roman"/>
          <w:spacing w:val="-1"/>
          <w:sz w:val="24"/>
          <w:szCs w:val="24"/>
        </w:rPr>
        <w:t xml:space="preserve"> </w:t>
      </w:r>
      <w:r>
        <w:rPr>
          <w:rFonts w:ascii="Times New Roman" w:hAnsi="Times New Roman"/>
          <w:sz w:val="24"/>
          <w:szCs w:val="24"/>
        </w:rPr>
        <w:t>the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ation sub</w:t>
      </w:r>
      <w:r>
        <w:rPr>
          <w:rFonts w:ascii="Times New Roman" w:hAnsi="Times New Roman"/>
          <w:spacing w:val="-1"/>
          <w:sz w:val="24"/>
          <w:szCs w:val="24"/>
        </w:rPr>
        <w:t>m</w:t>
      </w:r>
      <w:r>
        <w:rPr>
          <w:rFonts w:ascii="Times New Roman" w:hAnsi="Times New Roman"/>
          <w:sz w:val="24"/>
          <w:szCs w:val="24"/>
        </w:rPr>
        <w:t>itted to EPA by the terti</w:t>
      </w:r>
      <w:r>
        <w:rPr>
          <w:rFonts w:ascii="Times New Roman" w:hAnsi="Times New Roman"/>
          <w:spacing w:val="1"/>
          <w:sz w:val="24"/>
          <w:szCs w:val="24"/>
        </w:rPr>
        <w:t>a</w:t>
      </w:r>
      <w:r>
        <w:rPr>
          <w:rFonts w:ascii="Times New Roman" w:hAnsi="Times New Roman"/>
          <w:sz w:val="24"/>
          <w:szCs w:val="24"/>
        </w:rPr>
        <w:t>ry co</w:t>
      </w:r>
      <w:r>
        <w:rPr>
          <w:rFonts w:ascii="Times New Roman" w:hAnsi="Times New Roman"/>
          <w:spacing w:val="-1"/>
          <w:sz w:val="24"/>
          <w:szCs w:val="24"/>
        </w:rPr>
        <w:t>m</w:t>
      </w:r>
      <w:r>
        <w:rPr>
          <w:rFonts w:ascii="Times New Roman" w:hAnsi="Times New Roman"/>
          <w:sz w:val="24"/>
          <w:szCs w:val="24"/>
        </w:rPr>
        <w:t>pany. Likewise, t</w:t>
      </w:r>
      <w:r>
        <w:rPr>
          <w:rFonts w:ascii="Times New Roman" w:hAnsi="Times New Roman"/>
          <w:spacing w:val="1"/>
          <w:sz w:val="24"/>
          <w:szCs w:val="24"/>
        </w:rPr>
        <w:t>h</w:t>
      </w:r>
      <w:r>
        <w:rPr>
          <w:rFonts w:ascii="Times New Roman" w:hAnsi="Times New Roman"/>
          <w:sz w:val="24"/>
          <w:szCs w:val="24"/>
        </w:rPr>
        <w:t>e tertiary co</w:t>
      </w:r>
      <w:r>
        <w:rPr>
          <w:rFonts w:ascii="Times New Roman" w:hAnsi="Times New Roman"/>
          <w:spacing w:val="-1"/>
          <w:sz w:val="24"/>
          <w:szCs w:val="24"/>
        </w:rPr>
        <w:t>m</w:t>
      </w:r>
      <w:r>
        <w:rPr>
          <w:rFonts w:ascii="Times New Roman" w:hAnsi="Times New Roman"/>
          <w:sz w:val="24"/>
          <w:szCs w:val="24"/>
        </w:rPr>
        <w:t>pany cannot see the information the foreign supplier reports to EPA. This way, the confidentiality of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m</w:t>
      </w:r>
      <w:r>
        <w:rPr>
          <w:rFonts w:ascii="Times New Roman" w:hAnsi="Times New Roman"/>
          <w:sz w:val="24"/>
          <w:szCs w:val="24"/>
        </w:rPr>
        <w:t>ation for both t</w:t>
      </w:r>
      <w:r>
        <w:rPr>
          <w:rFonts w:ascii="Times New Roman" w:hAnsi="Times New Roman"/>
          <w:spacing w:val="1"/>
          <w:sz w:val="24"/>
          <w:szCs w:val="24"/>
        </w:rPr>
        <w:t>h</w:t>
      </w:r>
      <w:r>
        <w:rPr>
          <w:rFonts w:ascii="Times New Roman" w:hAnsi="Times New Roman"/>
          <w:sz w:val="24"/>
          <w:szCs w:val="24"/>
        </w:rPr>
        <w:t>e foreign s</w:t>
      </w:r>
      <w:r>
        <w:rPr>
          <w:rFonts w:ascii="Times New Roman" w:hAnsi="Times New Roman"/>
          <w:spacing w:val="1"/>
          <w:sz w:val="24"/>
          <w:szCs w:val="24"/>
        </w:rPr>
        <w:t>u</w:t>
      </w:r>
      <w:r>
        <w:rPr>
          <w:rFonts w:ascii="Times New Roman" w:hAnsi="Times New Roman"/>
          <w:sz w:val="24"/>
          <w:szCs w:val="24"/>
        </w:rPr>
        <w:t>pplier and tertiary co</w:t>
      </w:r>
      <w:r>
        <w:rPr>
          <w:rFonts w:ascii="Times New Roman" w:hAnsi="Times New Roman"/>
          <w:spacing w:val="-1"/>
          <w:sz w:val="24"/>
          <w:szCs w:val="24"/>
        </w:rPr>
        <w:t>m</w:t>
      </w:r>
      <w:r>
        <w:rPr>
          <w:rFonts w:ascii="Times New Roman" w:hAnsi="Times New Roman"/>
          <w:sz w:val="24"/>
          <w:szCs w:val="24"/>
        </w:rPr>
        <w:t>pany is protected.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The su</w:t>
      </w:r>
      <w:r>
        <w:rPr>
          <w:rFonts w:ascii="Times New Roman" w:hAnsi="Times New Roman"/>
          <w:spacing w:val="1"/>
          <w:sz w:val="24"/>
          <w:szCs w:val="24"/>
        </w:rPr>
        <w:t>p</w:t>
      </w:r>
      <w:r>
        <w:rPr>
          <w:rFonts w:ascii="Times New Roman" w:hAnsi="Times New Roman"/>
          <w:sz w:val="24"/>
          <w:szCs w:val="24"/>
        </w:rPr>
        <w:t>plier,</w:t>
      </w:r>
      <w:r>
        <w:rPr>
          <w:rFonts w:ascii="Times New Roman" w:hAnsi="Times New Roman"/>
          <w:spacing w:val="1"/>
          <w:sz w:val="24"/>
          <w:szCs w:val="24"/>
        </w:rPr>
        <w:t xml:space="preserve"> </w:t>
      </w:r>
      <w:r>
        <w:rPr>
          <w:rFonts w:ascii="Times New Roman" w:hAnsi="Times New Roman"/>
          <w:sz w:val="24"/>
          <w:szCs w:val="24"/>
        </w:rPr>
        <w:t>whet</w:t>
      </w:r>
      <w:r>
        <w:rPr>
          <w:rFonts w:ascii="Times New Roman" w:hAnsi="Times New Roman"/>
          <w:spacing w:val="1"/>
          <w:sz w:val="24"/>
          <w:szCs w:val="24"/>
        </w:rPr>
        <w:t>h</w:t>
      </w:r>
      <w:r>
        <w:rPr>
          <w:rFonts w:ascii="Times New Roman" w:hAnsi="Times New Roman"/>
          <w:sz w:val="24"/>
          <w:szCs w:val="24"/>
        </w:rPr>
        <w:t xml:space="preserve">er a secondary </w:t>
      </w:r>
      <w:r>
        <w:rPr>
          <w:rFonts w:ascii="Times New Roman" w:hAnsi="Times New Roman"/>
          <w:spacing w:val="1"/>
          <w:sz w:val="24"/>
          <w:szCs w:val="24"/>
        </w:rPr>
        <w:t>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3"/>
          <w:sz w:val="24"/>
          <w:szCs w:val="24"/>
        </w:rPr>
        <w:t>m</w:t>
      </w:r>
      <w:r>
        <w:rPr>
          <w:rFonts w:ascii="Times New Roman" w:hAnsi="Times New Roman"/>
          <w:sz w:val="24"/>
          <w:szCs w:val="24"/>
        </w:rPr>
        <w:t xml:space="preserve">itter </w:t>
      </w:r>
      <w:r w:rsidRPr="00981139">
        <w:rPr>
          <w:rFonts w:ascii="Times New Roman" w:hAnsi="Times New Roman"/>
          <w:sz w:val="24"/>
          <w:szCs w:val="24"/>
        </w:rPr>
        <w:t>or a tertiary</w:t>
      </w:r>
      <w:r>
        <w:rPr>
          <w:rFonts w:ascii="Times New Roman" w:hAnsi="Times New Roman"/>
          <w:sz w:val="24"/>
          <w:szCs w:val="24"/>
        </w:rPr>
        <w:t xml:space="preserve"> </w:t>
      </w:r>
      <w:r>
        <w:rPr>
          <w:rFonts w:ascii="Times New Roman" w:hAnsi="Times New Roman"/>
          <w:spacing w:val="1"/>
          <w:sz w:val="24"/>
          <w:szCs w:val="24"/>
        </w:rPr>
        <w:t>s</w:t>
      </w:r>
      <w:r>
        <w:rPr>
          <w:rFonts w:ascii="Times New Roman" w:hAnsi="Times New Roman"/>
          <w:sz w:val="24"/>
          <w:szCs w:val="24"/>
        </w:rPr>
        <w:t>ub</w:t>
      </w:r>
      <w:r>
        <w:rPr>
          <w:rFonts w:ascii="Times New Roman" w:hAnsi="Times New Roman"/>
          <w:spacing w:val="-2"/>
          <w:sz w:val="24"/>
          <w:szCs w:val="24"/>
        </w:rPr>
        <w:t>m</w:t>
      </w:r>
      <w:r>
        <w:rPr>
          <w:rFonts w:ascii="Times New Roman" w:hAnsi="Times New Roman"/>
          <w:sz w:val="24"/>
          <w:szCs w:val="24"/>
        </w:rPr>
        <w:t>itter, shou</w:t>
      </w:r>
      <w:r>
        <w:rPr>
          <w:rFonts w:ascii="Times New Roman" w:hAnsi="Times New Roman"/>
          <w:spacing w:val="1"/>
          <w:sz w:val="24"/>
          <w:szCs w:val="24"/>
        </w:rPr>
        <w:t>l</w:t>
      </w:r>
      <w:r>
        <w:rPr>
          <w:rFonts w:ascii="Times New Roman" w:hAnsi="Times New Roman"/>
          <w:sz w:val="24"/>
          <w:szCs w:val="24"/>
        </w:rPr>
        <w:t>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1. Register with CDX.</w:t>
      </w:r>
      <w:r>
        <w:rPr>
          <w:rFonts w:ascii="Times New Roman" w:hAnsi="Times New Roman"/>
          <w:spacing w:val="60"/>
          <w:sz w:val="24"/>
          <w:szCs w:val="24"/>
        </w:rPr>
        <w:t xml:space="preserve"> </w:t>
      </w:r>
      <w:r>
        <w:rPr>
          <w:rFonts w:ascii="Times New Roman" w:hAnsi="Times New Roman"/>
          <w:sz w:val="24"/>
          <w:szCs w:val="24"/>
        </w:rPr>
        <w:t>See separate instructions on registering with C</w:t>
      </w:r>
      <w:r>
        <w:rPr>
          <w:rFonts w:ascii="Times New Roman" w:hAnsi="Times New Roman"/>
          <w:spacing w:val="-1"/>
          <w:sz w:val="24"/>
          <w:szCs w:val="24"/>
        </w:rPr>
        <w:t>D</w:t>
      </w:r>
      <w:r>
        <w:rPr>
          <w:rFonts w:ascii="Times New Roman" w:hAnsi="Times New Roman"/>
          <w:sz w:val="24"/>
          <w:szCs w:val="24"/>
        </w:rPr>
        <w:t>X.</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7F7C48" w:rsidRDefault="00C224EF" w:rsidP="007F7C48">
      <w:pPr>
        <w:widowControl w:val="0"/>
        <w:autoSpaceDE w:val="0"/>
        <w:autoSpaceDN w:val="0"/>
        <w:adjustRightInd w:val="0"/>
        <w:spacing w:after="0" w:line="240" w:lineRule="auto"/>
        <w:ind w:left="719" w:right="-20"/>
        <w:rPr>
          <w:rFonts w:ascii="Times New Roman" w:hAnsi="Times New Roman"/>
          <w:sz w:val="24"/>
          <w:szCs w:val="24"/>
        </w:rPr>
      </w:pPr>
      <w:r>
        <w:rPr>
          <w:rFonts w:ascii="Times New Roman" w:hAnsi="Times New Roman"/>
          <w:sz w:val="24"/>
          <w:szCs w:val="24"/>
        </w:rPr>
        <w:t>2. Com</w:t>
      </w:r>
      <w:r>
        <w:rPr>
          <w:rFonts w:ascii="Times New Roman" w:hAnsi="Times New Roman"/>
          <w:spacing w:val="-1"/>
          <w:sz w:val="24"/>
          <w:szCs w:val="24"/>
        </w:rPr>
        <w:t>p</w:t>
      </w:r>
      <w:r>
        <w:rPr>
          <w:rFonts w:ascii="Times New Roman" w:hAnsi="Times New Roman"/>
          <w:sz w:val="24"/>
          <w:szCs w:val="24"/>
        </w:rPr>
        <w:t>lete</w:t>
      </w:r>
      <w:r>
        <w:rPr>
          <w:rFonts w:ascii="Times New Roman" w:hAnsi="Times New Roman"/>
          <w:spacing w:val="1"/>
          <w:sz w:val="24"/>
          <w:szCs w:val="24"/>
        </w:rPr>
        <w:t xml:space="preserve"> </w:t>
      </w:r>
      <w:r>
        <w:rPr>
          <w:rFonts w:ascii="Times New Roman" w:hAnsi="Times New Roman"/>
          <w:sz w:val="24"/>
          <w:szCs w:val="24"/>
        </w:rPr>
        <w:t>Part</w:t>
      </w:r>
      <w:r>
        <w:rPr>
          <w:rFonts w:ascii="Times New Roman" w:hAnsi="Times New Roman"/>
          <w:spacing w:val="1"/>
          <w:sz w:val="24"/>
          <w:szCs w:val="24"/>
        </w:rPr>
        <w:t xml:space="preserve"> </w:t>
      </w:r>
      <w:r>
        <w:rPr>
          <w:rFonts w:ascii="Times New Roman" w:hAnsi="Times New Roman"/>
          <w:sz w:val="24"/>
          <w:szCs w:val="24"/>
        </w:rPr>
        <w:t>IV of</w:t>
      </w:r>
      <w:r>
        <w:rPr>
          <w:rFonts w:ascii="Times New Roman" w:hAnsi="Times New Roman"/>
          <w:spacing w:val="1"/>
          <w:sz w:val="24"/>
          <w:szCs w:val="24"/>
        </w:rPr>
        <w:t xml:space="preserve"> </w:t>
      </w:r>
      <w:r>
        <w:rPr>
          <w:rFonts w:ascii="Times New Roman" w:hAnsi="Times New Roman"/>
          <w:sz w:val="24"/>
          <w:szCs w:val="24"/>
        </w:rPr>
        <w:t>Form U.</w:t>
      </w:r>
      <w:r w:rsidR="007F7C48">
        <w:rPr>
          <w:rFonts w:ascii="Times New Roman" w:hAnsi="Times New Roman"/>
          <w:sz w:val="24"/>
          <w:szCs w:val="24"/>
        </w:rPr>
        <w:br w:type="page"/>
      </w:r>
    </w:p>
    <w:p w:rsidR="00C224EF" w:rsidRDefault="00C224EF" w:rsidP="007F7C48">
      <w:pPr>
        <w:pStyle w:val="Heading4"/>
        <w:spacing w:before="0"/>
      </w:pPr>
      <w:r>
        <w:t>Section A: Company</w:t>
      </w:r>
      <w:r>
        <w:rPr>
          <w:spacing w:val="-1"/>
        </w:rPr>
        <w:t xml:space="preserve"> </w:t>
      </w:r>
      <w:r>
        <w:t>Information (Blocks 4.A.1 through 4.A.8)</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3"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631" w:firstLine="720"/>
        <w:rPr>
          <w:rFonts w:ascii="Times New Roman" w:hAnsi="Times New Roman"/>
          <w:sz w:val="24"/>
          <w:szCs w:val="24"/>
        </w:rPr>
      </w:pPr>
      <w:r>
        <w:rPr>
          <w:rFonts w:ascii="Times New Roman" w:hAnsi="Times New Roman"/>
          <w:sz w:val="24"/>
          <w:szCs w:val="24"/>
        </w:rPr>
        <w:t>Your co</w:t>
      </w:r>
      <w:r>
        <w:rPr>
          <w:rFonts w:ascii="Times New Roman" w:hAnsi="Times New Roman"/>
          <w:spacing w:val="-1"/>
          <w:sz w:val="24"/>
          <w:szCs w:val="24"/>
        </w:rPr>
        <w:t>m</w:t>
      </w:r>
      <w:r>
        <w:rPr>
          <w:rFonts w:ascii="Times New Roman" w:hAnsi="Times New Roman"/>
          <w:sz w:val="24"/>
          <w:szCs w:val="24"/>
        </w:rPr>
        <w:t>p</w:t>
      </w:r>
      <w:r>
        <w:rPr>
          <w:rFonts w:ascii="Times New Roman" w:hAnsi="Times New Roman"/>
          <w:spacing w:val="1"/>
          <w:sz w:val="24"/>
          <w:szCs w:val="24"/>
        </w:rPr>
        <w:t>a</w:t>
      </w:r>
      <w:r>
        <w:rPr>
          <w:rFonts w:ascii="Times New Roman" w:hAnsi="Times New Roman"/>
          <w:sz w:val="24"/>
          <w:szCs w:val="24"/>
        </w:rPr>
        <w:t>ny inf</w:t>
      </w:r>
      <w:r>
        <w:rPr>
          <w:rFonts w:ascii="Times New Roman" w:hAnsi="Times New Roman"/>
          <w:spacing w:val="1"/>
          <w:sz w:val="24"/>
          <w:szCs w:val="24"/>
        </w:rPr>
        <w:t>o</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ation (do</w:t>
      </w:r>
      <w:r>
        <w:rPr>
          <w:rFonts w:ascii="Times New Roman" w:hAnsi="Times New Roman"/>
          <w:spacing w:val="-1"/>
          <w:sz w:val="24"/>
          <w:szCs w:val="24"/>
        </w:rPr>
        <w:t>m</w:t>
      </w:r>
      <w:r>
        <w:rPr>
          <w:rFonts w:ascii="Times New Roman" w:hAnsi="Times New Roman"/>
          <w:sz w:val="24"/>
          <w:szCs w:val="24"/>
        </w:rPr>
        <w:t>estic or for</w:t>
      </w:r>
      <w:r>
        <w:rPr>
          <w:rFonts w:ascii="Times New Roman" w:hAnsi="Times New Roman"/>
          <w:spacing w:val="1"/>
          <w:sz w:val="24"/>
          <w:szCs w:val="24"/>
        </w:rPr>
        <w:t>e</w:t>
      </w:r>
      <w:r>
        <w:rPr>
          <w:rFonts w:ascii="Times New Roman" w:hAnsi="Times New Roman"/>
          <w:sz w:val="24"/>
          <w:szCs w:val="24"/>
        </w:rPr>
        <w:t>ign com</w:t>
      </w:r>
      <w:r>
        <w:rPr>
          <w:rFonts w:ascii="Times New Roman" w:hAnsi="Times New Roman"/>
          <w:spacing w:val="-1"/>
          <w:sz w:val="24"/>
          <w:szCs w:val="24"/>
        </w:rPr>
        <w:t>p</w:t>
      </w:r>
      <w:r>
        <w:rPr>
          <w:rFonts w:ascii="Times New Roman" w:hAnsi="Times New Roman"/>
          <w:sz w:val="24"/>
          <w:szCs w:val="24"/>
        </w:rPr>
        <w:t>any n</w:t>
      </w:r>
      <w:r>
        <w:rPr>
          <w:rFonts w:ascii="Times New Roman" w:hAnsi="Times New Roman"/>
          <w:spacing w:val="2"/>
          <w:sz w:val="24"/>
          <w:szCs w:val="24"/>
        </w:rPr>
        <w:t>a</w:t>
      </w:r>
      <w:r>
        <w:rPr>
          <w:rFonts w:ascii="Times New Roman" w:hAnsi="Times New Roman"/>
          <w:spacing w:val="-1"/>
          <w:sz w:val="24"/>
          <w:szCs w:val="24"/>
        </w:rPr>
        <w:t>m</w:t>
      </w:r>
      <w:r>
        <w:rPr>
          <w:rFonts w:ascii="Times New Roman" w:hAnsi="Times New Roman"/>
          <w:sz w:val="24"/>
          <w:szCs w:val="24"/>
        </w:rPr>
        <w:t xml:space="preserve">e and </w:t>
      </w:r>
      <w:r>
        <w:rPr>
          <w:rFonts w:ascii="Times New Roman" w:hAnsi="Times New Roman"/>
          <w:spacing w:val="-1"/>
          <w:sz w:val="24"/>
          <w:szCs w:val="24"/>
        </w:rPr>
        <w:t>m</w:t>
      </w:r>
      <w:r>
        <w:rPr>
          <w:rFonts w:ascii="Times New Roman" w:hAnsi="Times New Roman"/>
          <w:sz w:val="24"/>
          <w:szCs w:val="24"/>
        </w:rPr>
        <w:t>ai</w:t>
      </w:r>
      <w:r>
        <w:rPr>
          <w:rFonts w:ascii="Times New Roman" w:hAnsi="Times New Roman"/>
          <w:spacing w:val="2"/>
          <w:sz w:val="24"/>
          <w:szCs w:val="24"/>
        </w:rPr>
        <w:t>l</w:t>
      </w:r>
      <w:r>
        <w:rPr>
          <w:rFonts w:ascii="Times New Roman" w:hAnsi="Times New Roman"/>
          <w:sz w:val="24"/>
          <w:szCs w:val="24"/>
        </w:rPr>
        <w:t>ing ad</w:t>
      </w:r>
      <w:r>
        <w:rPr>
          <w:rFonts w:ascii="Times New Roman" w:hAnsi="Times New Roman"/>
          <w:spacing w:val="1"/>
          <w:sz w:val="24"/>
          <w:szCs w:val="24"/>
        </w:rPr>
        <w:t>d</w:t>
      </w:r>
      <w:r>
        <w:rPr>
          <w:rFonts w:ascii="Times New Roman" w:hAnsi="Times New Roman"/>
          <w:sz w:val="24"/>
          <w:szCs w:val="24"/>
        </w:rPr>
        <w:t>ress) provided during CDX re</w:t>
      </w:r>
      <w:r>
        <w:rPr>
          <w:rFonts w:ascii="Times New Roman" w:hAnsi="Times New Roman"/>
          <w:spacing w:val="1"/>
          <w:sz w:val="24"/>
          <w:szCs w:val="24"/>
        </w:rPr>
        <w:t>g</w:t>
      </w:r>
      <w:r>
        <w:rPr>
          <w:rFonts w:ascii="Times New Roman" w:hAnsi="Times New Roman"/>
          <w:sz w:val="24"/>
          <w:szCs w:val="24"/>
        </w:rPr>
        <w:t>istration will po</w:t>
      </w:r>
      <w:r>
        <w:rPr>
          <w:rFonts w:ascii="Times New Roman" w:hAnsi="Times New Roman"/>
          <w:spacing w:val="1"/>
          <w:sz w:val="24"/>
          <w:szCs w:val="24"/>
        </w:rPr>
        <w:t>p</w:t>
      </w:r>
      <w:r>
        <w:rPr>
          <w:rFonts w:ascii="Times New Roman" w:hAnsi="Times New Roman"/>
          <w:sz w:val="24"/>
          <w:szCs w:val="24"/>
        </w:rPr>
        <w:t>ulate Se</w:t>
      </w:r>
      <w:r>
        <w:rPr>
          <w:rFonts w:ascii="Times New Roman" w:hAnsi="Times New Roman"/>
          <w:spacing w:val="-1"/>
          <w:sz w:val="24"/>
          <w:szCs w:val="24"/>
        </w:rPr>
        <w:t>c</w:t>
      </w:r>
      <w:r>
        <w:rPr>
          <w:rFonts w:ascii="Times New Roman" w:hAnsi="Times New Roman"/>
          <w:sz w:val="24"/>
          <w:szCs w:val="24"/>
        </w:rPr>
        <w:t>tion A. Please double check this infor</w:t>
      </w:r>
      <w:r>
        <w:rPr>
          <w:rFonts w:ascii="Times New Roman" w:hAnsi="Times New Roman"/>
          <w:spacing w:val="-1"/>
          <w:sz w:val="24"/>
          <w:szCs w:val="24"/>
        </w:rPr>
        <w:t>m</w:t>
      </w:r>
      <w:r>
        <w:rPr>
          <w:rFonts w:ascii="Times New Roman" w:hAnsi="Times New Roman"/>
          <w:sz w:val="24"/>
          <w:szCs w:val="24"/>
        </w:rPr>
        <w:t>ation to ensure all requi</w:t>
      </w:r>
      <w:r>
        <w:rPr>
          <w:rFonts w:ascii="Times New Roman" w:hAnsi="Times New Roman"/>
          <w:spacing w:val="-1"/>
          <w:sz w:val="24"/>
          <w:szCs w:val="24"/>
        </w:rPr>
        <w:t>r</w:t>
      </w:r>
      <w:r>
        <w:rPr>
          <w:rFonts w:ascii="Times New Roman" w:hAnsi="Times New Roman"/>
          <w:sz w:val="24"/>
          <w:szCs w:val="24"/>
        </w:rPr>
        <w:t xml:space="preserve">ed fields </w:t>
      </w:r>
      <w:r>
        <w:rPr>
          <w:rFonts w:ascii="Times New Roman" w:hAnsi="Times New Roman"/>
          <w:spacing w:val="1"/>
          <w:sz w:val="24"/>
          <w:szCs w:val="24"/>
        </w:rPr>
        <w:t>a</w:t>
      </w:r>
      <w:r>
        <w:rPr>
          <w:rFonts w:ascii="Times New Roman" w:hAnsi="Times New Roman"/>
          <w:sz w:val="24"/>
          <w:szCs w:val="24"/>
        </w:rPr>
        <w:t>re co</w:t>
      </w:r>
      <w:r>
        <w:rPr>
          <w:rFonts w:ascii="Times New Roman" w:hAnsi="Times New Roman"/>
          <w:spacing w:val="-1"/>
          <w:sz w:val="24"/>
          <w:szCs w:val="24"/>
        </w:rPr>
        <w:t>m</w:t>
      </w:r>
      <w:r>
        <w:rPr>
          <w:rFonts w:ascii="Times New Roman" w:hAnsi="Times New Roman"/>
          <w:sz w:val="24"/>
          <w:szCs w:val="24"/>
        </w:rPr>
        <w:t>ple</w:t>
      </w:r>
      <w:r>
        <w:rPr>
          <w:rFonts w:ascii="Times New Roman" w:hAnsi="Times New Roman"/>
          <w:spacing w:val="1"/>
          <w:sz w:val="24"/>
          <w:szCs w:val="24"/>
        </w:rPr>
        <w:t>t</w:t>
      </w:r>
      <w:r>
        <w:rPr>
          <w:rFonts w:ascii="Times New Roman" w:hAnsi="Times New Roman"/>
          <w:sz w:val="24"/>
          <w:szCs w:val="24"/>
        </w:rPr>
        <w:t>e and accura</w:t>
      </w:r>
      <w:r>
        <w:rPr>
          <w:rFonts w:ascii="Times New Roman" w:hAnsi="Times New Roman"/>
          <w:spacing w:val="1"/>
          <w:sz w:val="24"/>
          <w:szCs w:val="24"/>
        </w:rPr>
        <w:t>t</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551" o:spid="_x0000_s1420" type="#_x0000_t75" style="position:absolute;margin-left:75.3pt;margin-top:3.4pt;width:461.2pt;height:287.65pt;z-index:-251646464;visibility:visible;mso-position-horizontal-relative:page" o:allowincell="f">
            <v:imagedata r:id="rId50"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206E8A" w:rsidP="00206E8A">
      <w:pPr>
        <w:widowControl w:val="0"/>
        <w:autoSpaceDE w:val="0"/>
        <w:autoSpaceDN w:val="0"/>
        <w:adjustRightInd w:val="0"/>
        <w:spacing w:after="0" w:line="240" w:lineRule="exact"/>
        <w:rPr>
          <w:rFonts w:ascii="Times New Roman" w:hAnsi="Times New Roman"/>
          <w:sz w:val="4"/>
          <w:szCs w:val="4"/>
        </w:rPr>
      </w:pPr>
      <w:r>
        <w:rPr>
          <w:rFonts w:ascii="Times New Roman" w:hAnsi="Times New Roman"/>
          <w:sz w:val="24"/>
          <w:szCs w:val="24"/>
        </w:rPr>
        <w:br w:type="page"/>
      </w:r>
    </w:p>
    <w:p w:rsidR="00C224EF" w:rsidRDefault="00C224EF" w:rsidP="00C224EF">
      <w:pPr>
        <w:pStyle w:val="Heading4"/>
      </w:pPr>
      <w:r>
        <w:t>Section B:</w:t>
      </w:r>
      <w:r>
        <w:rPr>
          <w:spacing w:val="-1"/>
        </w:rPr>
        <w:t xml:space="preserve"> </w:t>
      </w:r>
      <w:r>
        <w:t>Technical Contact</w:t>
      </w:r>
      <w:r>
        <w:rPr>
          <w:spacing w:val="-1"/>
        </w:rPr>
        <w:t xml:space="preserve"> </w:t>
      </w:r>
      <w:r>
        <w:t>Inf</w:t>
      </w:r>
      <w:r>
        <w:rPr>
          <w:spacing w:val="1"/>
        </w:rPr>
        <w:t>o</w:t>
      </w:r>
      <w:r>
        <w:t>rmation (Blocks 4.B.1 through</w:t>
      </w:r>
      <w:r>
        <w:rPr>
          <w:spacing w:val="-1"/>
        </w:rPr>
        <w:t xml:space="preserve"> </w:t>
      </w:r>
      <w:r>
        <w:t>4.B.10)</w:t>
      </w:r>
    </w:p>
    <w:p w:rsidR="00C224EF" w:rsidRDefault="00C224EF">
      <w:pPr>
        <w:widowControl w:val="0"/>
        <w:autoSpaceDE w:val="0"/>
        <w:autoSpaceDN w:val="0"/>
        <w:adjustRightInd w:val="0"/>
        <w:spacing w:after="0" w:line="240" w:lineRule="auto"/>
        <w:ind w:right="1123" w:firstLine="720"/>
        <w:rPr>
          <w:rFonts w:ascii="Times New Roman" w:hAnsi="Times New Roman"/>
          <w:b/>
          <w:bCs/>
          <w:sz w:val="24"/>
          <w:szCs w:val="24"/>
        </w:rPr>
      </w:pPr>
    </w:p>
    <w:p w:rsidR="00C224EF" w:rsidRDefault="00C224EF">
      <w:pPr>
        <w:widowControl w:val="0"/>
        <w:autoSpaceDE w:val="0"/>
        <w:autoSpaceDN w:val="0"/>
        <w:adjustRightInd w:val="0"/>
        <w:spacing w:after="0" w:line="240" w:lineRule="auto"/>
        <w:ind w:right="1123" w:firstLine="720"/>
        <w:rPr>
          <w:rFonts w:ascii="Times New Roman" w:hAnsi="Times New Roman"/>
          <w:sz w:val="24"/>
          <w:szCs w:val="24"/>
        </w:rPr>
      </w:pPr>
      <w:r>
        <w:rPr>
          <w:rFonts w:ascii="Times New Roman" w:hAnsi="Times New Roman"/>
          <w:sz w:val="24"/>
          <w:szCs w:val="24"/>
        </w:rPr>
        <w:t>You are responsi</w:t>
      </w:r>
      <w:r>
        <w:rPr>
          <w:rFonts w:ascii="Times New Roman" w:hAnsi="Times New Roman"/>
          <w:spacing w:val="1"/>
          <w:sz w:val="24"/>
          <w:szCs w:val="24"/>
        </w:rPr>
        <w:t>b</w:t>
      </w:r>
      <w:r>
        <w:rPr>
          <w:rFonts w:ascii="Times New Roman" w:hAnsi="Times New Roman"/>
          <w:sz w:val="24"/>
          <w:szCs w:val="24"/>
        </w:rPr>
        <w:t>le for design</w:t>
      </w:r>
      <w:r>
        <w:rPr>
          <w:rFonts w:ascii="Times New Roman" w:hAnsi="Times New Roman"/>
          <w:spacing w:val="1"/>
          <w:sz w:val="24"/>
          <w:szCs w:val="24"/>
        </w:rPr>
        <w:t>a</w:t>
      </w:r>
      <w:r>
        <w:rPr>
          <w:rFonts w:ascii="Times New Roman" w:hAnsi="Times New Roman"/>
          <w:sz w:val="24"/>
          <w:szCs w:val="24"/>
        </w:rPr>
        <w:t>ting a technical conta</w:t>
      </w:r>
      <w:r>
        <w:rPr>
          <w:rFonts w:ascii="Times New Roman" w:hAnsi="Times New Roman"/>
          <w:spacing w:val="1"/>
          <w:sz w:val="24"/>
          <w:szCs w:val="24"/>
        </w:rPr>
        <w:t>c</w:t>
      </w:r>
      <w:r>
        <w:rPr>
          <w:rFonts w:ascii="Times New Roman" w:hAnsi="Times New Roman"/>
          <w:sz w:val="24"/>
          <w:szCs w:val="24"/>
        </w:rPr>
        <w:t>t for yo</w:t>
      </w:r>
      <w:r>
        <w:rPr>
          <w:rFonts w:ascii="Times New Roman" w:hAnsi="Times New Roman"/>
          <w:spacing w:val="-1"/>
          <w:sz w:val="24"/>
          <w:szCs w:val="24"/>
        </w:rPr>
        <w:t>u</w:t>
      </w:r>
      <w:r>
        <w:rPr>
          <w:rFonts w:ascii="Times New Roman" w:hAnsi="Times New Roman"/>
          <w:sz w:val="24"/>
          <w:szCs w:val="24"/>
        </w:rPr>
        <w:t>r co</w:t>
      </w:r>
      <w:r>
        <w:rPr>
          <w:rFonts w:ascii="Times New Roman" w:hAnsi="Times New Roman"/>
          <w:spacing w:val="-1"/>
          <w:sz w:val="24"/>
          <w:szCs w:val="24"/>
        </w:rPr>
        <w:t>m</w:t>
      </w:r>
      <w:r>
        <w:rPr>
          <w:rFonts w:ascii="Times New Roman" w:hAnsi="Times New Roman"/>
          <w:sz w:val="24"/>
          <w:szCs w:val="24"/>
        </w:rPr>
        <w:t>pany. Ent</w:t>
      </w:r>
      <w:r>
        <w:rPr>
          <w:rFonts w:ascii="Times New Roman" w:hAnsi="Times New Roman"/>
          <w:spacing w:val="1"/>
          <w:sz w:val="24"/>
          <w:szCs w:val="24"/>
        </w:rPr>
        <w:t>e</w:t>
      </w:r>
      <w:r>
        <w:rPr>
          <w:rFonts w:ascii="Times New Roman" w:hAnsi="Times New Roman"/>
          <w:sz w:val="24"/>
          <w:szCs w:val="24"/>
        </w:rPr>
        <w:t>r the technical contact infor</w:t>
      </w:r>
      <w:r>
        <w:rPr>
          <w:rFonts w:ascii="Times New Roman" w:hAnsi="Times New Roman"/>
          <w:spacing w:val="1"/>
          <w:sz w:val="24"/>
          <w:szCs w:val="24"/>
        </w:rPr>
        <w:t>m</w:t>
      </w:r>
      <w:r>
        <w:rPr>
          <w:rFonts w:ascii="Times New Roman" w:hAnsi="Times New Roman"/>
          <w:sz w:val="24"/>
          <w:szCs w:val="24"/>
        </w:rPr>
        <w:t>ation as described</w:t>
      </w:r>
      <w:r>
        <w:rPr>
          <w:rFonts w:ascii="Times New Roman" w:hAnsi="Times New Roman"/>
          <w:spacing w:val="1"/>
          <w:sz w:val="24"/>
          <w:szCs w:val="24"/>
        </w:rPr>
        <w:t xml:space="preserve"> </w:t>
      </w:r>
      <w:r>
        <w:rPr>
          <w:rFonts w:ascii="Times New Roman" w:hAnsi="Times New Roman"/>
          <w:sz w:val="24"/>
          <w:szCs w:val="24"/>
        </w:rPr>
        <w:t xml:space="preserve">Section 4.5 </w:t>
      </w:r>
      <w:r>
        <w:rPr>
          <w:rFonts w:ascii="Times New Roman" w:hAnsi="Times New Roman"/>
          <w:spacing w:val="1"/>
          <w:sz w:val="24"/>
          <w:szCs w:val="24"/>
        </w:rPr>
        <w:t>o</w:t>
      </w:r>
      <w:r>
        <w:rPr>
          <w:rFonts w:ascii="Times New Roman" w:hAnsi="Times New Roman"/>
          <w:sz w:val="24"/>
          <w:szCs w:val="24"/>
        </w:rPr>
        <w:t>f this document.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311" o:spid="_x0000_s1418" type="#_x0000_t75" style="position:absolute;margin-left:97.65pt;margin-top:1.2pt;width:416.25pt;height:301.3pt;z-index:-251645440;visibility:visible;mso-position-horizontal-relative:page" o:allowincell="f">
            <v:imagedata r:id="rId51"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284C91" w:rsidP="00206E8A">
      <w:pPr>
        <w:widowControl w:val="0"/>
        <w:autoSpaceDE w:val="0"/>
        <w:autoSpaceDN w:val="0"/>
        <w:adjustRightInd w:val="0"/>
        <w:spacing w:after="0" w:line="240" w:lineRule="exact"/>
        <w:rPr>
          <w:rFonts w:ascii="Times New Roman" w:hAnsi="Times New Roman"/>
          <w:sz w:val="8"/>
          <w:szCs w:val="8"/>
        </w:rPr>
      </w:pPr>
      <w:r>
        <w:rPr>
          <w:rFonts w:ascii="Times New Roman" w:hAnsi="Times New Roman"/>
          <w:sz w:val="24"/>
          <w:szCs w:val="24"/>
        </w:rPr>
        <w:t xml:space="preserve"> </w:t>
      </w:r>
      <w:r w:rsidR="00206E8A">
        <w:rPr>
          <w:rFonts w:ascii="Times New Roman" w:hAnsi="Times New Roman"/>
          <w:sz w:val="24"/>
          <w:szCs w:val="24"/>
        </w:rPr>
        <w:br w:type="page"/>
      </w:r>
    </w:p>
    <w:p w:rsidR="00C224EF" w:rsidRDefault="00C224EF" w:rsidP="00C224EF">
      <w:pPr>
        <w:pStyle w:val="Heading4"/>
      </w:pPr>
      <w:r>
        <w:t>Section C: Primary Company Information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72" w:firstLine="720"/>
        <w:rPr>
          <w:rFonts w:ascii="Times New Roman" w:hAnsi="Times New Roman"/>
          <w:sz w:val="24"/>
          <w:szCs w:val="24"/>
        </w:rPr>
      </w:pPr>
      <w:r>
        <w:rPr>
          <w:rFonts w:ascii="Times New Roman" w:hAnsi="Times New Roman"/>
          <w:sz w:val="24"/>
          <w:szCs w:val="24"/>
        </w:rPr>
        <w:t>Ent</w:t>
      </w:r>
      <w:r>
        <w:rPr>
          <w:rFonts w:ascii="Times New Roman" w:hAnsi="Times New Roman"/>
          <w:spacing w:val="1"/>
          <w:sz w:val="24"/>
          <w:szCs w:val="24"/>
        </w:rPr>
        <w:t>e</w:t>
      </w:r>
      <w:r>
        <w:rPr>
          <w:rFonts w:ascii="Times New Roman" w:hAnsi="Times New Roman"/>
          <w:sz w:val="24"/>
          <w:szCs w:val="24"/>
        </w:rPr>
        <w:t>r the Unique I</w:t>
      </w:r>
      <w:r>
        <w:rPr>
          <w:rFonts w:ascii="Times New Roman" w:hAnsi="Times New Roman"/>
          <w:spacing w:val="1"/>
          <w:sz w:val="24"/>
          <w:szCs w:val="24"/>
        </w:rPr>
        <w:t>d</w:t>
      </w:r>
      <w:r>
        <w:rPr>
          <w:rFonts w:ascii="Times New Roman" w:hAnsi="Times New Roman"/>
          <w:sz w:val="24"/>
          <w:szCs w:val="24"/>
        </w:rPr>
        <w:t>enti</w:t>
      </w:r>
      <w:r>
        <w:rPr>
          <w:rFonts w:ascii="Times New Roman" w:hAnsi="Times New Roman"/>
          <w:spacing w:val="-1"/>
          <w:sz w:val="24"/>
          <w:szCs w:val="24"/>
        </w:rPr>
        <w:t>f</w:t>
      </w:r>
      <w:r>
        <w:rPr>
          <w:rFonts w:ascii="Times New Roman" w:hAnsi="Times New Roman"/>
          <w:sz w:val="24"/>
          <w:szCs w:val="24"/>
        </w:rPr>
        <w:t xml:space="preserve">ier for Joint </w:t>
      </w:r>
      <w:r>
        <w:rPr>
          <w:rFonts w:ascii="Times New Roman" w:hAnsi="Times New Roman"/>
          <w:spacing w:val="1"/>
          <w:sz w:val="24"/>
          <w:szCs w:val="24"/>
        </w:rPr>
        <w:t>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2"/>
          <w:sz w:val="24"/>
          <w:szCs w:val="24"/>
        </w:rPr>
        <w:t>m</w:t>
      </w:r>
      <w:r>
        <w:rPr>
          <w:rFonts w:ascii="Times New Roman" w:hAnsi="Times New Roman"/>
          <w:sz w:val="24"/>
          <w:szCs w:val="24"/>
        </w:rPr>
        <w:t>issions num</w:t>
      </w:r>
      <w:r>
        <w:rPr>
          <w:rFonts w:ascii="Times New Roman" w:hAnsi="Times New Roman"/>
          <w:spacing w:val="-1"/>
          <w:sz w:val="24"/>
          <w:szCs w:val="24"/>
        </w:rPr>
        <w:t>b</w:t>
      </w:r>
      <w:r>
        <w:rPr>
          <w:rFonts w:ascii="Times New Roman" w:hAnsi="Times New Roman"/>
          <w:sz w:val="24"/>
          <w:szCs w:val="24"/>
        </w:rPr>
        <w:t>er provid</w:t>
      </w:r>
      <w:r>
        <w:rPr>
          <w:rFonts w:ascii="Times New Roman" w:hAnsi="Times New Roman"/>
          <w:spacing w:val="1"/>
          <w:sz w:val="24"/>
          <w:szCs w:val="24"/>
        </w:rPr>
        <w:t>e</w:t>
      </w:r>
      <w:r>
        <w:rPr>
          <w:rFonts w:ascii="Times New Roman" w:hAnsi="Times New Roman"/>
          <w:sz w:val="24"/>
          <w:szCs w:val="24"/>
        </w:rPr>
        <w:t xml:space="preserve">d to you </w:t>
      </w:r>
      <w:r>
        <w:rPr>
          <w:rFonts w:ascii="Times New Roman" w:hAnsi="Times New Roman"/>
          <w:spacing w:val="1"/>
          <w:sz w:val="24"/>
          <w:szCs w:val="24"/>
        </w:rPr>
        <w:t>b</w:t>
      </w:r>
      <w:r>
        <w:rPr>
          <w:rFonts w:ascii="Times New Roman" w:hAnsi="Times New Roman"/>
          <w:sz w:val="24"/>
          <w:szCs w:val="24"/>
        </w:rPr>
        <w:t xml:space="preserve">y the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er (inc</w:t>
      </w:r>
      <w:r>
        <w:rPr>
          <w:rFonts w:ascii="Times New Roman" w:hAnsi="Times New Roman"/>
          <w:spacing w:val="1"/>
          <w:sz w:val="24"/>
          <w:szCs w:val="24"/>
        </w:rPr>
        <w:t>l</w:t>
      </w:r>
      <w:r>
        <w:rPr>
          <w:rFonts w:ascii="Times New Roman" w:hAnsi="Times New Roman"/>
          <w:sz w:val="24"/>
          <w:szCs w:val="24"/>
        </w:rPr>
        <w:t>udi</w:t>
      </w:r>
      <w:r>
        <w:rPr>
          <w:rFonts w:ascii="Times New Roman" w:hAnsi="Times New Roman"/>
          <w:spacing w:val="1"/>
          <w:sz w:val="24"/>
          <w:szCs w:val="24"/>
        </w:rPr>
        <w:t>n</w:t>
      </w:r>
      <w:r>
        <w:rPr>
          <w:rFonts w:ascii="Times New Roman" w:hAnsi="Times New Roman"/>
          <w:sz w:val="24"/>
          <w:szCs w:val="24"/>
        </w:rPr>
        <w:t>g i</w:t>
      </w:r>
      <w:r>
        <w:rPr>
          <w:rFonts w:ascii="Times New Roman" w:hAnsi="Times New Roman"/>
          <w:spacing w:val="-1"/>
          <w:sz w:val="24"/>
          <w:szCs w:val="24"/>
        </w:rPr>
        <w:t>m</w:t>
      </w:r>
      <w:r>
        <w:rPr>
          <w:rFonts w:ascii="Times New Roman" w:hAnsi="Times New Roman"/>
          <w:sz w:val="24"/>
          <w:szCs w:val="24"/>
        </w:rPr>
        <w:t>porter). Click the “Populate” button to generate the trade product na</w:t>
      </w:r>
      <w:r>
        <w:rPr>
          <w:rFonts w:ascii="Times New Roman" w:hAnsi="Times New Roman"/>
          <w:spacing w:val="-1"/>
          <w:sz w:val="24"/>
          <w:szCs w:val="24"/>
        </w:rPr>
        <w:t>m</w:t>
      </w:r>
      <w:r>
        <w:rPr>
          <w:rFonts w:ascii="Times New Roman" w:hAnsi="Times New Roman"/>
          <w:sz w:val="24"/>
          <w:szCs w:val="24"/>
        </w:rPr>
        <w:t>e provided by the manufact</w:t>
      </w:r>
      <w:r>
        <w:rPr>
          <w:rFonts w:ascii="Times New Roman" w:hAnsi="Times New Roman"/>
          <w:spacing w:val="1"/>
          <w:sz w:val="24"/>
          <w:szCs w:val="24"/>
        </w:rPr>
        <w:t>u</w:t>
      </w:r>
      <w:r>
        <w:rPr>
          <w:rFonts w:ascii="Times New Roman" w:hAnsi="Times New Roman"/>
          <w:sz w:val="24"/>
          <w:szCs w:val="24"/>
        </w:rPr>
        <w:t>rer (including impor</w:t>
      </w:r>
      <w:r>
        <w:rPr>
          <w:rFonts w:ascii="Times New Roman" w:hAnsi="Times New Roman"/>
          <w:spacing w:val="1"/>
          <w:sz w:val="24"/>
          <w:szCs w:val="24"/>
        </w:rPr>
        <w:t>t</w:t>
      </w:r>
      <w:r>
        <w:rPr>
          <w:rFonts w:ascii="Times New Roman" w:hAnsi="Times New Roman"/>
          <w:sz w:val="24"/>
          <w:szCs w:val="24"/>
        </w:rPr>
        <w:t xml:space="preserve">er). </w:t>
      </w:r>
      <w:r>
        <w:rPr>
          <w:rFonts w:ascii="Times New Roman" w:hAnsi="Times New Roman"/>
          <w:spacing w:val="-1"/>
          <w:sz w:val="24"/>
          <w:szCs w:val="24"/>
        </w:rPr>
        <w:t>V</w:t>
      </w:r>
      <w:r>
        <w:rPr>
          <w:rFonts w:ascii="Times New Roman" w:hAnsi="Times New Roman"/>
          <w:sz w:val="24"/>
          <w:szCs w:val="24"/>
        </w:rPr>
        <w:t>erify the i</w:t>
      </w:r>
      <w:r>
        <w:rPr>
          <w:rFonts w:ascii="Times New Roman" w:hAnsi="Times New Roman"/>
          <w:spacing w:val="1"/>
          <w:sz w:val="24"/>
          <w:szCs w:val="24"/>
        </w:rPr>
        <w:t>n</w:t>
      </w:r>
      <w:r>
        <w:rPr>
          <w:rFonts w:ascii="Times New Roman" w:hAnsi="Times New Roman"/>
          <w:sz w:val="24"/>
          <w:szCs w:val="24"/>
        </w:rPr>
        <w:t>for</w:t>
      </w:r>
      <w:r>
        <w:rPr>
          <w:rFonts w:ascii="Times New Roman" w:hAnsi="Times New Roman"/>
          <w:spacing w:val="-2"/>
          <w:sz w:val="24"/>
          <w:szCs w:val="24"/>
        </w:rPr>
        <w:t>m</w:t>
      </w:r>
      <w:r>
        <w:rPr>
          <w:rFonts w:ascii="Times New Roman" w:hAnsi="Times New Roman"/>
          <w:sz w:val="24"/>
          <w:szCs w:val="24"/>
        </w:rPr>
        <w:t>ation and c</w:t>
      </w:r>
      <w:r>
        <w:rPr>
          <w:rFonts w:ascii="Times New Roman" w:hAnsi="Times New Roman"/>
          <w:spacing w:val="1"/>
          <w:sz w:val="24"/>
          <w:szCs w:val="24"/>
        </w:rPr>
        <w:t>l</w:t>
      </w:r>
      <w:r>
        <w:rPr>
          <w:rFonts w:ascii="Times New Roman" w:hAnsi="Times New Roman"/>
          <w:sz w:val="24"/>
          <w:szCs w:val="24"/>
        </w:rPr>
        <w:t>ick the “Next” b</w:t>
      </w:r>
      <w:r>
        <w:rPr>
          <w:rFonts w:ascii="Times New Roman" w:hAnsi="Times New Roman"/>
          <w:spacing w:val="1"/>
          <w:sz w:val="24"/>
          <w:szCs w:val="24"/>
        </w:rPr>
        <w:t>u</w:t>
      </w:r>
      <w:r>
        <w:rPr>
          <w:rFonts w:ascii="Times New Roman" w:hAnsi="Times New Roman"/>
          <w:sz w:val="24"/>
          <w:szCs w:val="24"/>
        </w:rPr>
        <w:t xml:space="preserve">tton to </w:t>
      </w:r>
      <w:r>
        <w:rPr>
          <w:rFonts w:ascii="Times New Roman" w:hAnsi="Times New Roman"/>
          <w:spacing w:val="1"/>
          <w:sz w:val="24"/>
          <w:szCs w:val="24"/>
        </w:rPr>
        <w:t>e</w:t>
      </w:r>
      <w:r>
        <w:rPr>
          <w:rFonts w:ascii="Times New Roman" w:hAnsi="Times New Roman"/>
          <w:sz w:val="24"/>
          <w:szCs w:val="24"/>
        </w:rPr>
        <w:t>nter the</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 xml:space="preserve">ation to </w:t>
      </w:r>
      <w:r>
        <w:rPr>
          <w:rFonts w:ascii="Times New Roman" w:hAnsi="Times New Roman"/>
          <w:spacing w:val="1"/>
          <w:sz w:val="24"/>
          <w:szCs w:val="24"/>
        </w:rPr>
        <w:t>i</w:t>
      </w:r>
      <w:r>
        <w:rPr>
          <w:rFonts w:ascii="Times New Roman" w:hAnsi="Times New Roman"/>
          <w:sz w:val="24"/>
          <w:szCs w:val="24"/>
        </w:rPr>
        <w:t>dentify 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73" o:spid="_x0000_s1416" type="#_x0000_t75" style="position:absolute;margin-left:84pt;margin-top:.95pt;width:443.55pt;height:240.55pt;z-index:-251644416;visibility:visible;mso-position-horizontal-relative:page" o:allowincell="f">
            <v:imagedata r:id="rId52"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206E8A" w:rsidP="00206E8A">
      <w:pPr>
        <w:widowControl w:val="0"/>
        <w:autoSpaceDE w:val="0"/>
        <w:autoSpaceDN w:val="0"/>
        <w:adjustRightInd w:val="0"/>
        <w:spacing w:after="0" w:line="240" w:lineRule="exact"/>
        <w:rPr>
          <w:rFonts w:ascii="Times New Roman" w:hAnsi="Times New Roman"/>
          <w:sz w:val="8"/>
          <w:szCs w:val="8"/>
        </w:rPr>
      </w:pPr>
      <w:r>
        <w:rPr>
          <w:rFonts w:ascii="Times New Roman" w:hAnsi="Times New Roman"/>
          <w:sz w:val="24"/>
          <w:szCs w:val="24"/>
        </w:rPr>
        <w:br w:type="page"/>
      </w:r>
    </w:p>
    <w:p w:rsidR="00C224EF" w:rsidRDefault="00C224EF" w:rsidP="00C224EF">
      <w:pPr>
        <w:pStyle w:val="Heading4"/>
      </w:pPr>
      <w:r>
        <w:t>Section D: Trade Product Identification Information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37" w:firstLine="720"/>
        <w:rPr>
          <w:rFonts w:ascii="Times New Roman" w:hAnsi="Times New Roman"/>
          <w:sz w:val="24"/>
          <w:szCs w:val="24"/>
        </w:rPr>
      </w:pPr>
      <w:r>
        <w:rPr>
          <w:rFonts w:ascii="Times New Roman" w:hAnsi="Times New Roman"/>
          <w:sz w:val="24"/>
          <w:szCs w:val="24"/>
        </w:rPr>
        <w:t xml:space="preserve">In this section of the </w:t>
      </w:r>
      <w:r>
        <w:rPr>
          <w:rFonts w:ascii="Times New Roman" w:hAnsi="Times New Roman"/>
          <w:spacing w:val="-1"/>
          <w:sz w:val="24"/>
          <w:szCs w:val="24"/>
        </w:rPr>
        <w:t>F</w:t>
      </w:r>
      <w:r>
        <w:rPr>
          <w:rFonts w:ascii="Times New Roman" w:hAnsi="Times New Roman"/>
          <w:sz w:val="24"/>
          <w:szCs w:val="24"/>
        </w:rPr>
        <w:t>orm U, en</w:t>
      </w:r>
      <w:r>
        <w:rPr>
          <w:rFonts w:ascii="Times New Roman" w:hAnsi="Times New Roman"/>
          <w:spacing w:val="1"/>
          <w:sz w:val="24"/>
          <w:szCs w:val="24"/>
        </w:rPr>
        <w:t>t</w:t>
      </w:r>
      <w:r>
        <w:rPr>
          <w:rFonts w:ascii="Times New Roman" w:hAnsi="Times New Roman"/>
          <w:sz w:val="24"/>
          <w:szCs w:val="24"/>
        </w:rPr>
        <w:t>er your tra</w:t>
      </w:r>
      <w:r>
        <w:rPr>
          <w:rFonts w:ascii="Times New Roman" w:hAnsi="Times New Roman"/>
          <w:spacing w:val="1"/>
          <w:sz w:val="24"/>
          <w:szCs w:val="24"/>
        </w:rPr>
        <w:t>d</w:t>
      </w:r>
      <w:r>
        <w:rPr>
          <w:rFonts w:ascii="Times New Roman" w:hAnsi="Times New Roman"/>
          <w:sz w:val="24"/>
          <w:szCs w:val="24"/>
        </w:rPr>
        <w:t xml:space="preserve">e product </w:t>
      </w:r>
      <w:r>
        <w:rPr>
          <w:rFonts w:ascii="Times New Roman" w:hAnsi="Times New Roman"/>
          <w:spacing w:val="1"/>
          <w:sz w:val="24"/>
          <w:szCs w:val="24"/>
        </w:rPr>
        <w:t>n</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 xml:space="preserve">e (which </w:t>
      </w:r>
      <w:r>
        <w:rPr>
          <w:rFonts w:ascii="Times New Roman" w:hAnsi="Times New Roman"/>
          <w:spacing w:val="-1"/>
          <w:sz w:val="24"/>
          <w:szCs w:val="24"/>
        </w:rPr>
        <w:t>m</w:t>
      </w:r>
      <w:r>
        <w:rPr>
          <w:rFonts w:ascii="Times New Roman" w:hAnsi="Times New Roman"/>
          <w:sz w:val="24"/>
          <w:szCs w:val="24"/>
        </w:rPr>
        <w:t>ay be differ</w:t>
      </w:r>
      <w:r>
        <w:rPr>
          <w:rFonts w:ascii="Times New Roman" w:hAnsi="Times New Roman"/>
          <w:spacing w:val="1"/>
          <w:sz w:val="24"/>
          <w:szCs w:val="24"/>
        </w:rPr>
        <w:t>e</w:t>
      </w:r>
      <w:r>
        <w:rPr>
          <w:rFonts w:ascii="Times New Roman" w:hAnsi="Times New Roman"/>
          <w:sz w:val="24"/>
          <w:szCs w:val="24"/>
        </w:rPr>
        <w:t xml:space="preserve">nt than the </w:t>
      </w:r>
      <w:r>
        <w:rPr>
          <w:rFonts w:ascii="Times New Roman" w:hAnsi="Times New Roman"/>
          <w:spacing w:val="1"/>
          <w:sz w:val="24"/>
          <w:szCs w:val="24"/>
        </w:rPr>
        <w:t>n</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e provi</w:t>
      </w:r>
      <w:r>
        <w:rPr>
          <w:rFonts w:ascii="Times New Roman" w:hAnsi="Times New Roman"/>
          <w:spacing w:val="1"/>
          <w:sz w:val="24"/>
          <w:szCs w:val="24"/>
        </w:rPr>
        <w:t>d</w:t>
      </w:r>
      <w:r>
        <w:rPr>
          <w:rFonts w:ascii="Times New Roman" w:hAnsi="Times New Roman"/>
          <w:sz w:val="24"/>
          <w:szCs w:val="24"/>
        </w:rPr>
        <w:t>ed by</w:t>
      </w:r>
      <w:r>
        <w:rPr>
          <w:rFonts w:ascii="Times New Roman" w:hAnsi="Times New Roman"/>
          <w:spacing w:val="1"/>
          <w:sz w:val="24"/>
          <w:szCs w:val="24"/>
        </w:rPr>
        <w:t xml:space="preserve"> </w:t>
      </w:r>
      <w:r>
        <w:rPr>
          <w:rFonts w:ascii="Times New Roman" w:hAnsi="Times New Roman"/>
          <w:sz w:val="24"/>
          <w:szCs w:val="24"/>
        </w:rPr>
        <w:t>the pri</w:t>
      </w:r>
      <w:r>
        <w:rPr>
          <w:rFonts w:ascii="Times New Roman" w:hAnsi="Times New Roman"/>
          <w:spacing w:val="-1"/>
          <w:sz w:val="24"/>
          <w:szCs w:val="24"/>
        </w:rPr>
        <w:t>m</w:t>
      </w:r>
      <w:r>
        <w:rPr>
          <w:rFonts w:ascii="Times New Roman" w:hAnsi="Times New Roman"/>
          <w:sz w:val="24"/>
          <w:szCs w:val="24"/>
        </w:rPr>
        <w:t>ary sub</w:t>
      </w:r>
      <w:r>
        <w:rPr>
          <w:rFonts w:ascii="Times New Roman" w:hAnsi="Times New Roman"/>
          <w:spacing w:val="-1"/>
          <w:sz w:val="24"/>
          <w:szCs w:val="24"/>
        </w:rPr>
        <w:t>m</w:t>
      </w:r>
      <w:r>
        <w:rPr>
          <w:rFonts w:ascii="Times New Roman" w:hAnsi="Times New Roman"/>
          <w:sz w:val="24"/>
          <w:szCs w:val="24"/>
        </w:rPr>
        <w:t>itt</w:t>
      </w:r>
      <w:r>
        <w:rPr>
          <w:rFonts w:ascii="Times New Roman" w:hAnsi="Times New Roman"/>
          <w:spacing w:val="1"/>
          <w:sz w:val="24"/>
          <w:szCs w:val="24"/>
        </w:rPr>
        <w:t>e</w:t>
      </w:r>
      <w:r>
        <w:rPr>
          <w:rFonts w:ascii="Times New Roman" w:hAnsi="Times New Roman"/>
          <w:sz w:val="24"/>
          <w:szCs w:val="24"/>
        </w:rPr>
        <w:t>r) a</w:t>
      </w:r>
      <w:r>
        <w:rPr>
          <w:rFonts w:ascii="Times New Roman" w:hAnsi="Times New Roman"/>
          <w:spacing w:val="1"/>
          <w:sz w:val="24"/>
          <w:szCs w:val="24"/>
        </w:rPr>
        <w:t>n</w:t>
      </w:r>
      <w:r>
        <w:rPr>
          <w:rFonts w:ascii="Times New Roman" w:hAnsi="Times New Roman"/>
          <w:sz w:val="24"/>
          <w:szCs w:val="24"/>
        </w:rPr>
        <w:t>d</w:t>
      </w:r>
      <w:r>
        <w:rPr>
          <w:rFonts w:ascii="Times New Roman" w:hAnsi="Times New Roman"/>
          <w:spacing w:val="-1"/>
          <w:sz w:val="24"/>
          <w:szCs w:val="24"/>
        </w:rPr>
        <w:t xml:space="preserve"> </w:t>
      </w:r>
      <w:r>
        <w:rPr>
          <w:rFonts w:ascii="Times New Roman" w:hAnsi="Times New Roman"/>
          <w:sz w:val="24"/>
          <w:szCs w:val="24"/>
        </w:rPr>
        <w:t>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position of the</w:t>
      </w:r>
      <w:r>
        <w:rPr>
          <w:rFonts w:ascii="Times New Roman" w:hAnsi="Times New Roman"/>
          <w:spacing w:val="1"/>
          <w:sz w:val="24"/>
          <w:szCs w:val="24"/>
        </w:rPr>
        <w:t xml:space="preserve"> </w:t>
      </w:r>
      <w:r>
        <w:rPr>
          <w:rFonts w:ascii="Times New Roman" w:hAnsi="Times New Roman"/>
          <w:sz w:val="24"/>
          <w:szCs w:val="24"/>
        </w:rPr>
        <w:t>pro</w:t>
      </w:r>
      <w:r>
        <w:rPr>
          <w:rFonts w:ascii="Times New Roman" w:hAnsi="Times New Roman"/>
          <w:spacing w:val="1"/>
          <w:sz w:val="24"/>
          <w:szCs w:val="24"/>
        </w:rPr>
        <w:t>d</w:t>
      </w:r>
      <w:r>
        <w:rPr>
          <w:rFonts w:ascii="Times New Roman" w:hAnsi="Times New Roman"/>
          <w:sz w:val="24"/>
          <w:szCs w:val="24"/>
        </w:rPr>
        <w:t>uct.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539" w:firstLine="719"/>
        <w:rPr>
          <w:rFonts w:ascii="Times New Roman" w:hAnsi="Times New Roman"/>
          <w:sz w:val="24"/>
          <w:szCs w:val="24"/>
        </w:rPr>
      </w:pPr>
      <w:r>
        <w:rPr>
          <w:rFonts w:ascii="Times New Roman" w:hAnsi="Times New Roman"/>
          <w:b/>
          <w:bCs/>
          <w:sz w:val="24"/>
          <w:szCs w:val="24"/>
        </w:rPr>
        <w:t>Step</w:t>
      </w:r>
      <w:r>
        <w:rPr>
          <w:rFonts w:ascii="Times New Roman" w:hAnsi="Times New Roman"/>
          <w:sz w:val="24"/>
          <w:szCs w:val="24"/>
        </w:rPr>
        <w:t xml:space="preserve"> </w:t>
      </w:r>
      <w:r>
        <w:rPr>
          <w:rFonts w:ascii="Times New Roman" w:hAnsi="Times New Roman"/>
          <w:b/>
          <w:bCs/>
          <w:sz w:val="24"/>
          <w:szCs w:val="24"/>
        </w:rPr>
        <w:t>1:</w:t>
      </w:r>
      <w:r>
        <w:rPr>
          <w:rFonts w:ascii="Times New Roman" w:hAnsi="Times New Roman"/>
          <w:sz w:val="24"/>
          <w:szCs w:val="24"/>
        </w:rPr>
        <w:t xml:space="preserve"> E</w:t>
      </w:r>
      <w:r>
        <w:rPr>
          <w:rFonts w:ascii="Times New Roman" w:hAnsi="Times New Roman"/>
          <w:spacing w:val="1"/>
          <w:sz w:val="24"/>
          <w:szCs w:val="24"/>
        </w:rPr>
        <w:t>n</w:t>
      </w:r>
      <w:r>
        <w:rPr>
          <w:rFonts w:ascii="Times New Roman" w:hAnsi="Times New Roman"/>
          <w:sz w:val="24"/>
          <w:szCs w:val="24"/>
        </w:rPr>
        <w:t>ter the tr</w:t>
      </w:r>
      <w:r>
        <w:rPr>
          <w:rFonts w:ascii="Times New Roman" w:hAnsi="Times New Roman"/>
          <w:spacing w:val="1"/>
          <w:sz w:val="24"/>
          <w:szCs w:val="24"/>
        </w:rPr>
        <w:t>a</w:t>
      </w:r>
      <w:r>
        <w:rPr>
          <w:rFonts w:ascii="Times New Roman" w:hAnsi="Times New Roman"/>
          <w:sz w:val="24"/>
          <w:szCs w:val="24"/>
        </w:rPr>
        <w:t>de produ</w:t>
      </w:r>
      <w:r>
        <w:rPr>
          <w:rFonts w:ascii="Times New Roman" w:hAnsi="Times New Roman"/>
          <w:spacing w:val="1"/>
          <w:sz w:val="24"/>
          <w:szCs w:val="24"/>
        </w:rPr>
        <w:t>c</w:t>
      </w:r>
      <w:r>
        <w:rPr>
          <w:rFonts w:ascii="Times New Roman" w:hAnsi="Times New Roman"/>
          <w:sz w:val="24"/>
          <w:szCs w:val="24"/>
        </w:rPr>
        <w:t>t na</w:t>
      </w:r>
      <w:r>
        <w:rPr>
          <w:rFonts w:ascii="Times New Roman" w:hAnsi="Times New Roman"/>
          <w:spacing w:val="-1"/>
          <w:sz w:val="24"/>
          <w:szCs w:val="24"/>
        </w:rPr>
        <w:t>m</w:t>
      </w:r>
      <w:r>
        <w:rPr>
          <w:rFonts w:ascii="Times New Roman" w:hAnsi="Times New Roman"/>
          <w:sz w:val="24"/>
          <w:szCs w:val="24"/>
        </w:rPr>
        <w:t xml:space="preserve">e used to identify </w:t>
      </w:r>
      <w:r>
        <w:rPr>
          <w:rFonts w:ascii="Times New Roman" w:hAnsi="Times New Roman"/>
          <w:spacing w:val="-1"/>
          <w:sz w:val="24"/>
          <w:szCs w:val="24"/>
        </w:rPr>
        <w:t>t</w:t>
      </w:r>
      <w:r>
        <w:rPr>
          <w:rFonts w:ascii="Times New Roman" w:hAnsi="Times New Roman"/>
          <w:sz w:val="24"/>
          <w:szCs w:val="24"/>
        </w:rPr>
        <w:t>he che</w:t>
      </w:r>
      <w:r>
        <w:rPr>
          <w:rFonts w:ascii="Times New Roman" w:hAnsi="Times New Roman"/>
          <w:spacing w:val="-2"/>
          <w:sz w:val="24"/>
          <w:szCs w:val="24"/>
        </w:rPr>
        <w:t>m</w:t>
      </w:r>
      <w:r>
        <w:rPr>
          <w:rFonts w:ascii="Times New Roman" w:hAnsi="Times New Roman"/>
          <w:sz w:val="24"/>
          <w:szCs w:val="24"/>
        </w:rPr>
        <w:t>ical substance in Box 4.D.1.</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04" w:firstLine="719"/>
        <w:rPr>
          <w:rFonts w:ascii="Times New Roman" w:hAnsi="Times New Roman"/>
          <w:sz w:val="24"/>
          <w:szCs w:val="24"/>
        </w:rPr>
      </w:pPr>
      <w:r>
        <w:rPr>
          <w:rFonts w:ascii="Times New Roman" w:hAnsi="Times New Roman"/>
          <w:b/>
          <w:bCs/>
          <w:sz w:val="24"/>
          <w:szCs w:val="24"/>
        </w:rPr>
        <w:t>Step</w:t>
      </w:r>
      <w:r>
        <w:rPr>
          <w:rFonts w:ascii="Times New Roman" w:hAnsi="Times New Roman"/>
          <w:sz w:val="24"/>
          <w:szCs w:val="24"/>
        </w:rPr>
        <w:t xml:space="preserve"> </w:t>
      </w:r>
      <w:r>
        <w:rPr>
          <w:rFonts w:ascii="Times New Roman" w:hAnsi="Times New Roman"/>
          <w:b/>
          <w:bCs/>
          <w:sz w:val="24"/>
          <w:szCs w:val="24"/>
        </w:rPr>
        <w:t>2:</w:t>
      </w:r>
      <w:r>
        <w:rPr>
          <w:rFonts w:ascii="Times New Roman" w:hAnsi="Times New Roman"/>
          <w:sz w:val="24"/>
          <w:szCs w:val="24"/>
        </w:rPr>
        <w:t xml:space="preserve"> In Section 4.D.2, click on the </w:t>
      </w:r>
      <w:r>
        <w:rPr>
          <w:rFonts w:ascii="Times New Roman" w:hAnsi="Times New Roman"/>
          <w:spacing w:val="-1"/>
          <w:sz w:val="24"/>
          <w:szCs w:val="24"/>
        </w:rPr>
        <w:t>m</w:t>
      </w:r>
      <w:r>
        <w:rPr>
          <w:rFonts w:ascii="Times New Roman" w:hAnsi="Times New Roman"/>
          <w:sz w:val="24"/>
          <w:szCs w:val="24"/>
        </w:rPr>
        <w:t>agnifying gla</w:t>
      </w:r>
      <w:r>
        <w:rPr>
          <w:rFonts w:ascii="Times New Roman" w:hAnsi="Times New Roman"/>
          <w:spacing w:val="1"/>
          <w:sz w:val="24"/>
          <w:szCs w:val="24"/>
        </w:rPr>
        <w:t>s</w:t>
      </w:r>
      <w:r>
        <w:rPr>
          <w:rFonts w:ascii="Times New Roman" w:hAnsi="Times New Roman"/>
          <w:sz w:val="24"/>
          <w:szCs w:val="24"/>
        </w:rPr>
        <w:t>s under the</w:t>
      </w:r>
      <w:r>
        <w:rPr>
          <w:rFonts w:ascii="Times New Roman" w:hAnsi="Times New Roman"/>
          <w:spacing w:val="1"/>
          <w:sz w:val="24"/>
          <w:szCs w:val="24"/>
        </w:rPr>
        <w:t xml:space="preserve"> </w:t>
      </w:r>
      <w:r>
        <w:rPr>
          <w:rFonts w:ascii="Times New Roman" w:hAnsi="Times New Roman"/>
          <w:sz w:val="24"/>
          <w:szCs w:val="24"/>
        </w:rPr>
        <w:t xml:space="preserve">“Action” </w:t>
      </w:r>
      <w:r>
        <w:rPr>
          <w:rFonts w:ascii="Times New Roman" w:hAnsi="Times New Roman"/>
          <w:spacing w:val="1"/>
          <w:sz w:val="24"/>
          <w:szCs w:val="24"/>
        </w:rPr>
        <w:t>c</w:t>
      </w:r>
      <w:r>
        <w:rPr>
          <w:rFonts w:ascii="Times New Roman" w:hAnsi="Times New Roman"/>
          <w:sz w:val="24"/>
          <w:szCs w:val="24"/>
        </w:rPr>
        <w:t>olu</w:t>
      </w:r>
      <w:r>
        <w:rPr>
          <w:rFonts w:ascii="Times New Roman" w:hAnsi="Times New Roman"/>
          <w:spacing w:val="-1"/>
          <w:sz w:val="24"/>
          <w:szCs w:val="24"/>
        </w:rPr>
        <w:t>m</w:t>
      </w:r>
      <w:r>
        <w:rPr>
          <w:rFonts w:ascii="Times New Roman" w:hAnsi="Times New Roman"/>
          <w:sz w:val="24"/>
          <w:szCs w:val="24"/>
        </w:rPr>
        <w:t>n and select the corr</w:t>
      </w:r>
      <w:r>
        <w:rPr>
          <w:rFonts w:ascii="Times New Roman" w:hAnsi="Times New Roman"/>
          <w:spacing w:val="1"/>
          <w:sz w:val="24"/>
          <w:szCs w:val="24"/>
        </w:rPr>
        <w:t>e</w:t>
      </w:r>
      <w:r>
        <w:rPr>
          <w:rFonts w:ascii="Times New Roman" w:hAnsi="Times New Roman"/>
          <w:sz w:val="24"/>
          <w:szCs w:val="24"/>
        </w:rPr>
        <w:t>ct CA Index Na</w:t>
      </w:r>
      <w:r>
        <w:rPr>
          <w:rFonts w:ascii="Times New Roman" w:hAnsi="Times New Roman"/>
          <w:spacing w:val="-2"/>
          <w:sz w:val="24"/>
          <w:szCs w:val="24"/>
        </w:rPr>
        <w:t>m</w:t>
      </w:r>
      <w:r>
        <w:rPr>
          <w:rFonts w:ascii="Times New Roman" w:hAnsi="Times New Roman"/>
          <w:sz w:val="24"/>
          <w:szCs w:val="24"/>
        </w:rPr>
        <w:t xml:space="preserve">e and CASRN </w:t>
      </w:r>
      <w:r>
        <w:rPr>
          <w:rFonts w:ascii="Times New Roman" w:hAnsi="Times New Roman"/>
          <w:spacing w:val="1"/>
          <w:sz w:val="24"/>
          <w:szCs w:val="24"/>
        </w:rPr>
        <w:t>f</w:t>
      </w:r>
      <w:r>
        <w:rPr>
          <w:rFonts w:ascii="Times New Roman" w:hAnsi="Times New Roman"/>
          <w:sz w:val="24"/>
          <w:szCs w:val="24"/>
        </w:rPr>
        <w:t>or the</w:t>
      </w:r>
      <w:r>
        <w:rPr>
          <w:rFonts w:ascii="Times New Roman" w:hAnsi="Times New Roman"/>
          <w:spacing w:val="1"/>
          <w:sz w:val="24"/>
          <w:szCs w:val="24"/>
        </w:rPr>
        <w:t xml:space="preserve"> </w:t>
      </w:r>
      <w:r>
        <w:rPr>
          <w:rFonts w:ascii="Times New Roman" w:hAnsi="Times New Roman"/>
          <w:sz w:val="24"/>
          <w:szCs w:val="24"/>
        </w:rPr>
        <w:t>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c</w:t>
      </w:r>
      <w:r>
        <w:rPr>
          <w:rFonts w:ascii="Times New Roman" w:hAnsi="Times New Roman"/>
          <w:sz w:val="24"/>
          <w:szCs w:val="24"/>
        </w:rPr>
        <w:t xml:space="preserve">al substance </w:t>
      </w:r>
      <w:r>
        <w:rPr>
          <w:rFonts w:ascii="Times New Roman" w:hAnsi="Times New Roman"/>
          <w:spacing w:val="1"/>
          <w:sz w:val="24"/>
          <w:szCs w:val="24"/>
        </w:rPr>
        <w:t>f</w:t>
      </w:r>
      <w:r>
        <w:rPr>
          <w:rFonts w:ascii="Times New Roman" w:hAnsi="Times New Roman"/>
          <w:sz w:val="24"/>
          <w:szCs w:val="24"/>
        </w:rPr>
        <w:t>rom</w:t>
      </w:r>
      <w:r>
        <w:rPr>
          <w:rFonts w:ascii="Times New Roman" w:hAnsi="Times New Roman"/>
          <w:spacing w:val="-1"/>
          <w:sz w:val="24"/>
          <w:szCs w:val="24"/>
        </w:rPr>
        <w:t xml:space="preserve"> </w:t>
      </w:r>
      <w:r>
        <w:rPr>
          <w:rFonts w:ascii="Times New Roman" w:hAnsi="Times New Roman"/>
          <w:sz w:val="24"/>
          <w:szCs w:val="24"/>
        </w:rPr>
        <w:t>the SRS.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472BD">
      <w:pPr>
        <w:widowControl w:val="0"/>
        <w:autoSpaceDE w:val="0"/>
        <w:autoSpaceDN w:val="0"/>
        <w:adjustRightInd w:val="0"/>
        <w:spacing w:after="0" w:line="240" w:lineRule="exact"/>
        <w:rPr>
          <w:rFonts w:ascii="Times New Roman" w:hAnsi="Times New Roman"/>
          <w:sz w:val="24"/>
          <w:szCs w:val="24"/>
        </w:rPr>
      </w:pPr>
      <w:r>
        <w:rPr>
          <w:noProof/>
        </w:rPr>
        <w:pict>
          <v:shape id="Picture 74" o:spid="_x0000_s1414" type="#_x0000_t75" style="position:absolute;margin-left:116.6pt;margin-top:-.15pt;width:379.15pt;height:240.95pt;z-index:-251643392;visibility:visible;mso-position-horizontal-relative:page" o:allowincell="f">
            <v:imagedata r:id="rId53" o:title=""/>
            <w10:wrap anchorx="page"/>
          </v:shape>
        </w:pic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1"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74" w:firstLine="720"/>
        <w:rPr>
          <w:rFonts w:ascii="Times New Roman" w:hAnsi="Times New Roman"/>
          <w:sz w:val="24"/>
          <w:szCs w:val="24"/>
        </w:rPr>
      </w:pPr>
      <w:r>
        <w:rPr>
          <w:rFonts w:ascii="Times New Roman" w:hAnsi="Times New Roman"/>
          <w:sz w:val="24"/>
          <w:szCs w:val="24"/>
        </w:rPr>
        <w:t>The reporting tool is directly linked to</w:t>
      </w:r>
      <w:r>
        <w:rPr>
          <w:rFonts w:ascii="Times New Roman" w:hAnsi="Times New Roman"/>
          <w:spacing w:val="-1"/>
          <w:sz w:val="24"/>
          <w:szCs w:val="24"/>
        </w:rPr>
        <w:t xml:space="preserve"> </w:t>
      </w:r>
      <w:r>
        <w:rPr>
          <w:rFonts w:ascii="Times New Roman" w:hAnsi="Times New Roman"/>
          <w:sz w:val="24"/>
          <w:szCs w:val="24"/>
        </w:rPr>
        <w:t>the non</w:t>
      </w:r>
      <w:r w:rsidR="00CC37BF">
        <w:rPr>
          <w:rFonts w:ascii="Times New Roman" w:hAnsi="Times New Roman"/>
          <w:sz w:val="24"/>
          <w:szCs w:val="24"/>
        </w:rPr>
        <w:t>-</w:t>
      </w:r>
      <w:r>
        <w:rPr>
          <w:rFonts w:ascii="Times New Roman" w:hAnsi="Times New Roman"/>
          <w:sz w:val="24"/>
          <w:szCs w:val="24"/>
        </w:rPr>
        <w:t>confidential portion of the TSCA</w:t>
      </w:r>
      <w:r>
        <w:rPr>
          <w:rFonts w:ascii="Times New Roman" w:hAnsi="Times New Roman"/>
          <w:spacing w:val="96"/>
          <w:sz w:val="24"/>
          <w:szCs w:val="24"/>
        </w:rPr>
        <w:t xml:space="preserve"> </w:t>
      </w:r>
      <w:r>
        <w:rPr>
          <w:rFonts w:ascii="Times New Roman" w:hAnsi="Times New Roman"/>
          <w:sz w:val="24"/>
          <w:szCs w:val="24"/>
        </w:rPr>
        <w:t>Invento</w:t>
      </w:r>
      <w:r>
        <w:rPr>
          <w:rFonts w:ascii="Times New Roman" w:hAnsi="Times New Roman"/>
          <w:spacing w:val="1"/>
          <w:sz w:val="24"/>
          <w:szCs w:val="24"/>
        </w:rPr>
        <w:t>r</w:t>
      </w:r>
      <w:r>
        <w:rPr>
          <w:rFonts w:ascii="Times New Roman" w:hAnsi="Times New Roman"/>
          <w:sz w:val="24"/>
          <w:szCs w:val="24"/>
        </w:rPr>
        <w:t>y through the S</w:t>
      </w:r>
      <w:r>
        <w:rPr>
          <w:rFonts w:ascii="Times New Roman" w:hAnsi="Times New Roman"/>
          <w:spacing w:val="-1"/>
          <w:sz w:val="24"/>
          <w:szCs w:val="24"/>
        </w:rPr>
        <w:t>R</w:t>
      </w:r>
      <w:r>
        <w:rPr>
          <w:rFonts w:ascii="Times New Roman" w:hAnsi="Times New Roman"/>
          <w:sz w:val="24"/>
          <w:szCs w:val="24"/>
        </w:rPr>
        <w:t>S database, which lists all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tances</w:t>
      </w:r>
      <w:r>
        <w:rPr>
          <w:rFonts w:ascii="Times New Roman" w:hAnsi="Times New Roman"/>
          <w:spacing w:val="1"/>
          <w:sz w:val="24"/>
          <w:szCs w:val="24"/>
        </w:rPr>
        <w:t xml:space="preserve"> </w:t>
      </w:r>
      <w:r>
        <w:rPr>
          <w:rFonts w:ascii="Times New Roman" w:hAnsi="Times New Roman"/>
          <w:sz w:val="24"/>
          <w:szCs w:val="24"/>
        </w:rPr>
        <w:t>on the</w:t>
      </w:r>
      <w:r>
        <w:rPr>
          <w:rFonts w:ascii="Times New Roman" w:hAnsi="Times New Roman"/>
          <w:spacing w:val="1"/>
          <w:sz w:val="24"/>
          <w:szCs w:val="24"/>
        </w:rPr>
        <w:t xml:space="preserve"> </w:t>
      </w:r>
      <w:r>
        <w:rPr>
          <w:rFonts w:ascii="Times New Roman" w:hAnsi="Times New Roman"/>
          <w:sz w:val="24"/>
          <w:szCs w:val="24"/>
        </w:rPr>
        <w:t>TSCA</w:t>
      </w:r>
      <w:r>
        <w:rPr>
          <w:rFonts w:ascii="Times New Roman" w:hAnsi="Times New Roman"/>
          <w:spacing w:val="1"/>
          <w:sz w:val="24"/>
          <w:szCs w:val="24"/>
        </w:rPr>
        <w:t xml:space="preserve"> </w:t>
      </w:r>
      <w:r>
        <w:rPr>
          <w:rFonts w:ascii="Times New Roman" w:hAnsi="Times New Roman"/>
          <w:sz w:val="24"/>
          <w:szCs w:val="24"/>
        </w:rPr>
        <w:t>Inventory. Most che</w:t>
      </w:r>
      <w:r>
        <w:rPr>
          <w:rFonts w:ascii="Times New Roman" w:hAnsi="Times New Roman"/>
          <w:spacing w:val="-1"/>
          <w:sz w:val="24"/>
          <w:szCs w:val="24"/>
        </w:rPr>
        <w:t>m</w:t>
      </w:r>
      <w:r>
        <w:rPr>
          <w:rFonts w:ascii="Times New Roman" w:hAnsi="Times New Roman"/>
          <w:sz w:val="24"/>
          <w:szCs w:val="24"/>
        </w:rPr>
        <w:t>ical substances are identified by CA Index N</w:t>
      </w:r>
      <w:r>
        <w:rPr>
          <w:rFonts w:ascii="Times New Roman" w:hAnsi="Times New Roman"/>
          <w:spacing w:val="1"/>
          <w:sz w:val="24"/>
          <w:szCs w:val="24"/>
        </w:rPr>
        <w:t>a</w:t>
      </w:r>
      <w:r>
        <w:rPr>
          <w:rFonts w:ascii="Times New Roman" w:hAnsi="Times New Roman"/>
          <w:sz w:val="24"/>
          <w:szCs w:val="24"/>
        </w:rPr>
        <w:t>me and CASRN.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 listed on the confidential portion of the TSCA Inventory are identified in SRS using a</w:t>
      </w:r>
      <w:r>
        <w:rPr>
          <w:rFonts w:ascii="Times New Roman" w:hAnsi="Times New Roman"/>
          <w:spacing w:val="-1"/>
          <w:sz w:val="24"/>
          <w:szCs w:val="24"/>
        </w:rPr>
        <w:t xml:space="preserve"> </w:t>
      </w:r>
      <w:r>
        <w:rPr>
          <w:rFonts w:ascii="Times New Roman" w:hAnsi="Times New Roman"/>
          <w:sz w:val="24"/>
          <w:szCs w:val="24"/>
        </w:rPr>
        <w:t>TSCA Acce</w:t>
      </w:r>
      <w:r>
        <w:rPr>
          <w:rFonts w:ascii="Times New Roman" w:hAnsi="Times New Roman"/>
          <w:spacing w:val="1"/>
          <w:sz w:val="24"/>
          <w:szCs w:val="24"/>
        </w:rPr>
        <w:t>s</w:t>
      </w:r>
      <w:r>
        <w:rPr>
          <w:rFonts w:ascii="Times New Roman" w:hAnsi="Times New Roman"/>
          <w:sz w:val="24"/>
          <w:szCs w:val="24"/>
        </w:rPr>
        <w:t>sion Nu</w:t>
      </w:r>
      <w:r>
        <w:rPr>
          <w:rFonts w:ascii="Times New Roman" w:hAnsi="Times New Roman"/>
          <w:spacing w:val="-1"/>
          <w:sz w:val="24"/>
          <w:szCs w:val="24"/>
        </w:rPr>
        <w:t>m</w:t>
      </w:r>
      <w:r>
        <w:rPr>
          <w:rFonts w:ascii="Times New Roman" w:hAnsi="Times New Roman"/>
          <w:sz w:val="24"/>
          <w:szCs w:val="24"/>
        </w:rPr>
        <w:t>ber and g</w:t>
      </w:r>
      <w:r>
        <w:rPr>
          <w:rFonts w:ascii="Times New Roman" w:hAnsi="Times New Roman"/>
          <w:spacing w:val="1"/>
          <w:sz w:val="24"/>
          <w:szCs w:val="24"/>
        </w:rPr>
        <w:t>e</w:t>
      </w:r>
      <w:r>
        <w:rPr>
          <w:rFonts w:ascii="Times New Roman" w:hAnsi="Times New Roman"/>
          <w:sz w:val="24"/>
          <w:szCs w:val="24"/>
        </w:rPr>
        <w:t>ner</w:t>
      </w:r>
      <w:r>
        <w:rPr>
          <w:rFonts w:ascii="Times New Roman" w:hAnsi="Times New Roman"/>
          <w:spacing w:val="1"/>
          <w:sz w:val="24"/>
          <w:szCs w:val="24"/>
        </w:rPr>
        <w:t>i</w:t>
      </w:r>
      <w:r>
        <w:rPr>
          <w:rFonts w:ascii="Times New Roman" w:hAnsi="Times New Roman"/>
          <w:sz w:val="24"/>
          <w:szCs w:val="24"/>
        </w:rPr>
        <w:t>c na</w:t>
      </w:r>
      <w:r>
        <w:rPr>
          <w:rFonts w:ascii="Times New Roman" w:hAnsi="Times New Roman"/>
          <w:spacing w:val="-1"/>
          <w:sz w:val="24"/>
          <w:szCs w:val="24"/>
        </w:rPr>
        <w:t>m</w:t>
      </w:r>
      <w:r>
        <w:rPr>
          <w:rFonts w:ascii="Times New Roman" w:hAnsi="Times New Roman"/>
          <w:sz w:val="24"/>
          <w:szCs w:val="24"/>
        </w:rPr>
        <w: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E31B2E">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r w:rsidR="00E472BD">
        <w:rPr>
          <w:noProof/>
        </w:rPr>
        <w:pict>
          <v:shape id="Picture 76" o:spid="_x0000_s1413" type="#_x0000_t75" style="position:absolute;margin-left:.05pt;margin-top:.2pt;width:471.45pt;height:301.3pt;z-index:251676160;visibility:visible">
            <v:imagedata r:id="rId54" o:title=""/>
            <w10:wrap type="square"/>
          </v:shape>
        </w:pict>
      </w:r>
    </w:p>
    <w:p w:rsidR="00C224EF" w:rsidRDefault="00C224EF">
      <w:pPr>
        <w:widowControl w:val="0"/>
        <w:autoSpaceDE w:val="0"/>
        <w:autoSpaceDN w:val="0"/>
        <w:adjustRightInd w:val="0"/>
        <w:spacing w:after="0" w:line="239" w:lineRule="auto"/>
        <w:ind w:right="563" w:firstLine="720"/>
        <w:rPr>
          <w:rFonts w:ascii="Times New Roman" w:hAnsi="Times New Roman"/>
          <w:sz w:val="24"/>
          <w:szCs w:val="24"/>
        </w:rPr>
      </w:pPr>
      <w:r>
        <w:rPr>
          <w:rFonts w:ascii="Times New Roman" w:hAnsi="Times New Roman"/>
          <w:sz w:val="24"/>
          <w:szCs w:val="24"/>
        </w:rPr>
        <w:t>In the ca</w:t>
      </w:r>
      <w:r>
        <w:rPr>
          <w:rFonts w:ascii="Times New Roman" w:hAnsi="Times New Roman"/>
          <w:spacing w:val="1"/>
          <w:sz w:val="24"/>
          <w:szCs w:val="24"/>
        </w:rPr>
        <w:t>s</w:t>
      </w:r>
      <w:r>
        <w:rPr>
          <w:rFonts w:ascii="Times New Roman" w:hAnsi="Times New Roman"/>
          <w:sz w:val="24"/>
          <w:szCs w:val="24"/>
        </w:rPr>
        <w:t xml:space="preserve">e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a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l</w:t>
      </w:r>
      <w:r>
        <w:rPr>
          <w:rFonts w:ascii="Times New Roman" w:hAnsi="Times New Roman"/>
          <w:spacing w:val="1"/>
          <w:sz w:val="24"/>
          <w:szCs w:val="24"/>
        </w:rPr>
        <w:t>i</w:t>
      </w:r>
      <w:r>
        <w:rPr>
          <w:rFonts w:ascii="Times New Roman" w:hAnsi="Times New Roman"/>
          <w:sz w:val="24"/>
          <w:szCs w:val="24"/>
        </w:rPr>
        <w:t>sted on the confidential portion of the TS</w:t>
      </w:r>
      <w:r>
        <w:rPr>
          <w:rFonts w:ascii="Times New Roman" w:hAnsi="Times New Roman"/>
          <w:spacing w:val="-1"/>
          <w:sz w:val="24"/>
          <w:szCs w:val="24"/>
        </w:rPr>
        <w:t>C</w:t>
      </w:r>
      <w:r>
        <w:rPr>
          <w:rFonts w:ascii="Times New Roman" w:hAnsi="Times New Roman"/>
          <w:sz w:val="24"/>
          <w:szCs w:val="24"/>
        </w:rPr>
        <w:t>A Inven</w:t>
      </w:r>
      <w:r>
        <w:rPr>
          <w:rFonts w:ascii="Times New Roman" w:hAnsi="Times New Roman"/>
          <w:spacing w:val="1"/>
          <w:sz w:val="24"/>
          <w:szCs w:val="24"/>
        </w:rPr>
        <w:t>t</w:t>
      </w:r>
      <w:r>
        <w:rPr>
          <w:rFonts w:ascii="Times New Roman" w:hAnsi="Times New Roman"/>
          <w:sz w:val="24"/>
          <w:szCs w:val="24"/>
        </w:rPr>
        <w:t>ory, a seco</w:t>
      </w:r>
      <w:r>
        <w:rPr>
          <w:rFonts w:ascii="Times New Roman" w:hAnsi="Times New Roman"/>
          <w:spacing w:val="1"/>
          <w:sz w:val="24"/>
          <w:szCs w:val="24"/>
        </w:rPr>
        <w:t>n</w:t>
      </w:r>
      <w:r>
        <w:rPr>
          <w:rFonts w:ascii="Times New Roman" w:hAnsi="Times New Roman"/>
          <w:sz w:val="24"/>
          <w:szCs w:val="24"/>
        </w:rPr>
        <w:t>dary or tertiary sub</w:t>
      </w:r>
      <w:r>
        <w:rPr>
          <w:rFonts w:ascii="Times New Roman" w:hAnsi="Times New Roman"/>
          <w:spacing w:val="-2"/>
          <w:sz w:val="24"/>
          <w:szCs w:val="24"/>
        </w:rPr>
        <w:t>m</w:t>
      </w:r>
      <w:r>
        <w:rPr>
          <w:rFonts w:ascii="Times New Roman" w:hAnsi="Times New Roman"/>
          <w:sz w:val="24"/>
          <w:szCs w:val="24"/>
        </w:rPr>
        <w:t>itter does not ne</w:t>
      </w:r>
      <w:r>
        <w:rPr>
          <w:rFonts w:ascii="Times New Roman" w:hAnsi="Times New Roman"/>
          <w:spacing w:val="1"/>
          <w:sz w:val="24"/>
          <w:szCs w:val="24"/>
        </w:rPr>
        <w:t>e</w:t>
      </w:r>
      <w:r>
        <w:rPr>
          <w:rFonts w:ascii="Times New Roman" w:hAnsi="Times New Roman"/>
          <w:sz w:val="24"/>
          <w:szCs w:val="24"/>
        </w:rPr>
        <w:t>d to claim</w:t>
      </w:r>
      <w:r>
        <w:rPr>
          <w:rFonts w:ascii="Times New Roman" w:hAnsi="Times New Roman"/>
          <w:spacing w:val="-1"/>
          <w:sz w:val="24"/>
          <w:szCs w:val="24"/>
        </w:rPr>
        <w:t xml:space="preserve"> </w:t>
      </w:r>
      <w:r>
        <w:rPr>
          <w:rFonts w:ascii="Times New Roman" w:hAnsi="Times New Roman"/>
          <w:sz w:val="24"/>
          <w:szCs w:val="24"/>
        </w:rPr>
        <w:t>the underlying che</w:t>
      </w:r>
      <w:r>
        <w:rPr>
          <w:rFonts w:ascii="Times New Roman" w:hAnsi="Times New Roman"/>
          <w:spacing w:val="-1"/>
          <w:sz w:val="24"/>
          <w:szCs w:val="24"/>
        </w:rPr>
        <w:t>m</w:t>
      </w:r>
      <w:r>
        <w:rPr>
          <w:rFonts w:ascii="Times New Roman" w:hAnsi="Times New Roman"/>
          <w:sz w:val="24"/>
          <w:szCs w:val="24"/>
        </w:rPr>
        <w:t>ical identity CBI or provide upfront substantiation. For such a che</w:t>
      </w:r>
      <w:r>
        <w:rPr>
          <w:rFonts w:ascii="Times New Roman" w:hAnsi="Times New Roman"/>
          <w:spacing w:val="-2"/>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 xml:space="preserve">tance, </w:t>
      </w:r>
      <w:r>
        <w:rPr>
          <w:rFonts w:ascii="Times New Roman" w:hAnsi="Times New Roman"/>
          <w:spacing w:val="1"/>
          <w:sz w:val="24"/>
          <w:szCs w:val="24"/>
        </w:rPr>
        <w:t>E</w:t>
      </w:r>
      <w:r>
        <w:rPr>
          <w:rFonts w:ascii="Times New Roman" w:hAnsi="Times New Roman"/>
          <w:sz w:val="24"/>
          <w:szCs w:val="24"/>
        </w:rPr>
        <w:t>PA will p</w:t>
      </w:r>
      <w:r>
        <w:rPr>
          <w:rFonts w:ascii="Times New Roman" w:hAnsi="Times New Roman"/>
          <w:spacing w:val="1"/>
          <w:sz w:val="24"/>
          <w:szCs w:val="24"/>
        </w:rPr>
        <w:t>r</w:t>
      </w:r>
      <w:r>
        <w:rPr>
          <w:rFonts w:ascii="Times New Roman" w:hAnsi="Times New Roman"/>
          <w:sz w:val="24"/>
          <w:szCs w:val="24"/>
        </w:rPr>
        <w:t>esume that the che</w:t>
      </w:r>
      <w:r>
        <w:rPr>
          <w:rFonts w:ascii="Times New Roman" w:hAnsi="Times New Roman"/>
          <w:spacing w:val="-1"/>
          <w:sz w:val="24"/>
          <w:szCs w:val="24"/>
        </w:rPr>
        <w:t>m</w:t>
      </w:r>
      <w:r>
        <w:rPr>
          <w:rFonts w:ascii="Times New Roman" w:hAnsi="Times New Roman"/>
          <w:sz w:val="24"/>
          <w:szCs w:val="24"/>
        </w:rPr>
        <w:t>ical ident</w:t>
      </w:r>
      <w:r>
        <w:rPr>
          <w:rFonts w:ascii="Times New Roman" w:hAnsi="Times New Roman"/>
          <w:spacing w:val="1"/>
          <w:sz w:val="24"/>
          <w:szCs w:val="24"/>
        </w:rPr>
        <w:t>i</w:t>
      </w:r>
      <w:r>
        <w:rPr>
          <w:rFonts w:ascii="Times New Roman" w:hAnsi="Times New Roman"/>
          <w:sz w:val="24"/>
          <w:szCs w:val="24"/>
        </w:rPr>
        <w:t>ty associa</w:t>
      </w:r>
      <w:r>
        <w:rPr>
          <w:rFonts w:ascii="Times New Roman" w:hAnsi="Times New Roman"/>
          <w:spacing w:val="1"/>
          <w:sz w:val="24"/>
          <w:szCs w:val="24"/>
        </w:rPr>
        <w:t>t</w:t>
      </w:r>
      <w:r>
        <w:rPr>
          <w:rFonts w:ascii="Times New Roman" w:hAnsi="Times New Roman"/>
          <w:sz w:val="24"/>
          <w:szCs w:val="24"/>
        </w:rPr>
        <w:t>ed with the Accession N</w:t>
      </w:r>
      <w:r>
        <w:rPr>
          <w:rFonts w:ascii="Times New Roman" w:hAnsi="Times New Roman"/>
          <w:spacing w:val="1"/>
          <w:sz w:val="24"/>
          <w:szCs w:val="24"/>
        </w:rPr>
        <w:t>u</w:t>
      </w:r>
      <w:r>
        <w:rPr>
          <w:rFonts w:ascii="Times New Roman" w:hAnsi="Times New Roman"/>
          <w:sz w:val="24"/>
          <w:szCs w:val="24"/>
        </w:rPr>
        <w:t>mber is</w:t>
      </w:r>
      <w:r>
        <w:rPr>
          <w:rFonts w:ascii="Times New Roman" w:hAnsi="Times New Roman"/>
          <w:spacing w:val="1"/>
          <w:sz w:val="24"/>
          <w:szCs w:val="24"/>
        </w:rPr>
        <w:t xml:space="preserve"> </w:t>
      </w:r>
      <w:r>
        <w:rPr>
          <w:rFonts w:ascii="Times New Roman" w:hAnsi="Times New Roman"/>
          <w:sz w:val="24"/>
          <w:szCs w:val="24"/>
        </w:rPr>
        <w:t>subje</w:t>
      </w:r>
      <w:r>
        <w:rPr>
          <w:rFonts w:ascii="Times New Roman" w:hAnsi="Times New Roman"/>
          <w:spacing w:val="-1"/>
          <w:sz w:val="24"/>
          <w:szCs w:val="24"/>
        </w:rPr>
        <w:t>c</w:t>
      </w:r>
      <w:r>
        <w:rPr>
          <w:rFonts w:ascii="Times New Roman" w:hAnsi="Times New Roman"/>
          <w:sz w:val="24"/>
          <w:szCs w:val="24"/>
        </w:rPr>
        <w:t>t to a co</w:t>
      </w:r>
      <w:r>
        <w:rPr>
          <w:rFonts w:ascii="Times New Roman" w:hAnsi="Times New Roman"/>
          <w:spacing w:val="1"/>
          <w:sz w:val="24"/>
          <w:szCs w:val="24"/>
        </w:rPr>
        <w:t>n</w:t>
      </w:r>
      <w:r>
        <w:rPr>
          <w:rFonts w:ascii="Times New Roman" w:hAnsi="Times New Roman"/>
          <w:sz w:val="24"/>
          <w:szCs w:val="24"/>
        </w:rPr>
        <w:t>fi</w:t>
      </w:r>
      <w:r>
        <w:rPr>
          <w:rFonts w:ascii="Times New Roman" w:hAnsi="Times New Roman"/>
          <w:spacing w:val="-1"/>
          <w:sz w:val="24"/>
          <w:szCs w:val="24"/>
        </w:rPr>
        <w:t>d</w:t>
      </w:r>
      <w:r>
        <w:rPr>
          <w:rFonts w:ascii="Times New Roman" w:hAnsi="Times New Roman"/>
          <w:sz w:val="24"/>
          <w:szCs w:val="24"/>
        </w:rPr>
        <w:t>entiality claim</w:t>
      </w:r>
      <w:r>
        <w:rPr>
          <w:rFonts w:ascii="Times New Roman" w:hAnsi="Times New Roman"/>
          <w:spacing w:val="-1"/>
          <w:sz w:val="24"/>
          <w:szCs w:val="24"/>
        </w:rPr>
        <w:t xml:space="preserve"> </w:t>
      </w:r>
      <w:r>
        <w:rPr>
          <w:rFonts w:ascii="Times New Roman" w:hAnsi="Times New Roman"/>
          <w:sz w:val="24"/>
          <w:szCs w:val="24"/>
        </w:rPr>
        <w:t xml:space="preserve">when it </w:t>
      </w:r>
      <w:r>
        <w:rPr>
          <w:rFonts w:ascii="Times New Roman" w:hAnsi="Times New Roman"/>
          <w:spacing w:val="1"/>
          <w:sz w:val="24"/>
          <w:szCs w:val="24"/>
        </w:rPr>
        <w:t>i</w:t>
      </w:r>
      <w:r>
        <w:rPr>
          <w:rFonts w:ascii="Times New Roman" w:hAnsi="Times New Roman"/>
          <w:sz w:val="24"/>
          <w:szCs w:val="24"/>
        </w:rPr>
        <w:t>s reported</w:t>
      </w:r>
      <w:r>
        <w:rPr>
          <w:rFonts w:ascii="Times New Roman" w:hAnsi="Times New Roman"/>
          <w:spacing w:val="-1"/>
          <w:sz w:val="24"/>
          <w:szCs w:val="24"/>
        </w:rPr>
        <w:t xml:space="preserve"> </w:t>
      </w:r>
      <w:r>
        <w:rPr>
          <w:rFonts w:ascii="Times New Roman" w:hAnsi="Times New Roman"/>
          <w:sz w:val="24"/>
          <w:szCs w:val="24"/>
        </w:rPr>
        <w:t>by a secondary or tertia</w:t>
      </w:r>
      <w:r>
        <w:rPr>
          <w:rFonts w:ascii="Times New Roman" w:hAnsi="Times New Roman"/>
          <w:spacing w:val="-1"/>
          <w:sz w:val="24"/>
          <w:szCs w:val="24"/>
        </w:rPr>
        <w:t>r</w:t>
      </w:r>
      <w:r>
        <w:rPr>
          <w:rFonts w:ascii="Times New Roman" w:hAnsi="Times New Roman"/>
          <w:sz w:val="24"/>
          <w:szCs w:val="24"/>
        </w:rPr>
        <w:t>y sub</w:t>
      </w:r>
      <w:r>
        <w:rPr>
          <w:rFonts w:ascii="Times New Roman" w:hAnsi="Times New Roman"/>
          <w:spacing w:val="-1"/>
          <w:sz w:val="24"/>
          <w:szCs w:val="24"/>
        </w:rPr>
        <w:t>m</w:t>
      </w:r>
      <w:r>
        <w:rPr>
          <w:rFonts w:ascii="Times New Roman" w:hAnsi="Times New Roman"/>
          <w:sz w:val="24"/>
          <w:szCs w:val="24"/>
        </w:rPr>
        <w:t xml:space="preserve">itter. See </w:t>
      </w:r>
      <w:r>
        <w:rPr>
          <w:rFonts w:ascii="Times New Roman" w:hAnsi="Times New Roman"/>
          <w:spacing w:val="1"/>
          <w:sz w:val="24"/>
          <w:szCs w:val="24"/>
        </w:rPr>
        <w:t>t</w:t>
      </w:r>
      <w:r>
        <w:rPr>
          <w:rFonts w:ascii="Times New Roman" w:hAnsi="Times New Roman"/>
          <w:sz w:val="24"/>
          <w:szCs w:val="24"/>
        </w:rPr>
        <w:t>he next</w:t>
      </w:r>
      <w:r>
        <w:rPr>
          <w:rFonts w:ascii="Times New Roman" w:hAnsi="Times New Roman"/>
          <w:spacing w:val="-1"/>
          <w:sz w:val="24"/>
          <w:szCs w:val="24"/>
        </w:rPr>
        <w:t xml:space="preserve"> </w:t>
      </w:r>
      <w:r>
        <w:rPr>
          <w:rFonts w:ascii="Times New Roman" w:hAnsi="Times New Roman"/>
          <w:sz w:val="24"/>
          <w:szCs w:val="24"/>
        </w:rPr>
        <w:t>section</w:t>
      </w:r>
      <w:r>
        <w:rPr>
          <w:rFonts w:ascii="Times New Roman" w:hAnsi="Times New Roman"/>
          <w:spacing w:val="1"/>
          <w:sz w:val="24"/>
          <w:szCs w:val="24"/>
        </w:rPr>
        <w:t xml:space="preserve"> </w:t>
      </w:r>
      <w:r>
        <w:rPr>
          <w:rFonts w:ascii="Times New Roman" w:hAnsi="Times New Roman"/>
          <w:sz w:val="24"/>
          <w:szCs w:val="24"/>
        </w:rPr>
        <w:t>for more infor</w:t>
      </w:r>
      <w:r>
        <w:rPr>
          <w:rFonts w:ascii="Times New Roman" w:hAnsi="Times New Roman"/>
          <w:spacing w:val="-1"/>
          <w:sz w:val="24"/>
          <w:szCs w:val="24"/>
        </w:rPr>
        <w:t>m</w:t>
      </w:r>
      <w:r>
        <w:rPr>
          <w:rFonts w:ascii="Times New Roman" w:hAnsi="Times New Roman"/>
          <w:sz w:val="24"/>
          <w:szCs w:val="24"/>
        </w:rPr>
        <w:t xml:space="preserve">ation on </w:t>
      </w:r>
      <w:r>
        <w:rPr>
          <w:rFonts w:ascii="Times New Roman" w:hAnsi="Times New Roman"/>
          <w:spacing w:val="1"/>
          <w:sz w:val="24"/>
          <w:szCs w:val="24"/>
        </w:rPr>
        <w:t>r</w:t>
      </w:r>
      <w:r>
        <w:rPr>
          <w:rFonts w:ascii="Times New Roman" w:hAnsi="Times New Roman"/>
          <w:sz w:val="24"/>
          <w:szCs w:val="24"/>
        </w:rPr>
        <w:t>eport</w:t>
      </w:r>
      <w:r>
        <w:rPr>
          <w:rFonts w:ascii="Times New Roman" w:hAnsi="Times New Roman"/>
          <w:spacing w:val="1"/>
          <w:sz w:val="24"/>
          <w:szCs w:val="24"/>
        </w:rPr>
        <w:t>i</w:t>
      </w:r>
      <w:r>
        <w:rPr>
          <w:rFonts w:ascii="Times New Roman" w:hAnsi="Times New Roman"/>
          <w:sz w:val="24"/>
          <w:szCs w:val="24"/>
        </w:rPr>
        <w:t>ng a che</w:t>
      </w:r>
      <w:r>
        <w:rPr>
          <w:rFonts w:ascii="Times New Roman" w:hAnsi="Times New Roman"/>
          <w:spacing w:val="-1"/>
          <w:sz w:val="24"/>
          <w:szCs w:val="24"/>
        </w:rPr>
        <w:t>m</w:t>
      </w:r>
      <w:r>
        <w:rPr>
          <w:rFonts w:ascii="Times New Roman" w:hAnsi="Times New Roman"/>
          <w:sz w:val="24"/>
          <w:szCs w:val="24"/>
        </w:rPr>
        <w:t>ical su</w:t>
      </w:r>
      <w:r>
        <w:rPr>
          <w:rFonts w:ascii="Times New Roman" w:hAnsi="Times New Roman"/>
          <w:spacing w:val="1"/>
          <w:sz w:val="24"/>
          <w:szCs w:val="24"/>
        </w:rPr>
        <w:t>b</w:t>
      </w:r>
      <w:r>
        <w:rPr>
          <w:rFonts w:ascii="Times New Roman" w:hAnsi="Times New Roman"/>
          <w:sz w:val="24"/>
          <w:szCs w:val="24"/>
        </w:rPr>
        <w:t xml:space="preserve">stance </w:t>
      </w:r>
      <w:r>
        <w:rPr>
          <w:rFonts w:ascii="Times New Roman" w:hAnsi="Times New Roman"/>
          <w:spacing w:val="1"/>
          <w:sz w:val="24"/>
          <w:szCs w:val="24"/>
        </w:rPr>
        <w:t>l</w:t>
      </w:r>
      <w:r>
        <w:rPr>
          <w:rFonts w:ascii="Times New Roman" w:hAnsi="Times New Roman"/>
          <w:spacing w:val="-1"/>
          <w:sz w:val="24"/>
          <w:szCs w:val="24"/>
        </w:rPr>
        <w:t>is</w:t>
      </w:r>
      <w:r>
        <w:rPr>
          <w:rFonts w:ascii="Times New Roman" w:hAnsi="Times New Roman"/>
          <w:sz w:val="24"/>
          <w:szCs w:val="24"/>
        </w:rPr>
        <w:t>ted on the confidential por</w:t>
      </w:r>
      <w:r>
        <w:rPr>
          <w:rFonts w:ascii="Times New Roman" w:hAnsi="Times New Roman"/>
          <w:spacing w:val="-1"/>
          <w:sz w:val="24"/>
          <w:szCs w:val="24"/>
        </w:rPr>
        <w:t>t</w:t>
      </w:r>
      <w:r>
        <w:rPr>
          <w:rFonts w:ascii="Times New Roman" w:hAnsi="Times New Roman"/>
          <w:sz w:val="24"/>
          <w:szCs w:val="24"/>
        </w:rPr>
        <w:t>ion of t</w:t>
      </w:r>
      <w:r>
        <w:rPr>
          <w:rFonts w:ascii="Times New Roman" w:hAnsi="Times New Roman"/>
          <w:spacing w:val="-1"/>
          <w:sz w:val="24"/>
          <w:szCs w:val="24"/>
        </w:rPr>
        <w:t>h</w:t>
      </w:r>
      <w:r>
        <w:rPr>
          <w:rFonts w:ascii="Times New Roman" w:hAnsi="Times New Roman"/>
          <w:sz w:val="24"/>
          <w:szCs w:val="24"/>
        </w:rPr>
        <w:t>e TSCA Inventory. In addition, EPA will presu</w:t>
      </w:r>
      <w:r>
        <w:rPr>
          <w:rFonts w:ascii="Times New Roman" w:hAnsi="Times New Roman"/>
          <w:spacing w:val="-1"/>
          <w:sz w:val="24"/>
          <w:szCs w:val="24"/>
        </w:rPr>
        <w:t>m</w:t>
      </w:r>
      <w:r>
        <w:rPr>
          <w:rFonts w:ascii="Times New Roman" w:hAnsi="Times New Roman"/>
          <w:sz w:val="24"/>
          <w:szCs w:val="24"/>
        </w:rPr>
        <w:t>e that the infor</w:t>
      </w:r>
      <w:r>
        <w:rPr>
          <w:rFonts w:ascii="Times New Roman" w:hAnsi="Times New Roman"/>
          <w:spacing w:val="-1"/>
          <w:sz w:val="24"/>
          <w:szCs w:val="24"/>
        </w:rPr>
        <w:t>m</w:t>
      </w:r>
      <w:r>
        <w:rPr>
          <w:rFonts w:ascii="Times New Roman" w:hAnsi="Times New Roman"/>
          <w:sz w:val="24"/>
          <w:szCs w:val="24"/>
        </w:rPr>
        <w:t>ation reported in S</w:t>
      </w:r>
      <w:r>
        <w:rPr>
          <w:rFonts w:ascii="Times New Roman" w:hAnsi="Times New Roman"/>
          <w:spacing w:val="1"/>
          <w:sz w:val="24"/>
          <w:szCs w:val="24"/>
        </w:rPr>
        <w:t>e</w:t>
      </w:r>
      <w:r>
        <w:rPr>
          <w:rFonts w:ascii="Times New Roman" w:hAnsi="Times New Roman"/>
          <w:sz w:val="24"/>
          <w:szCs w:val="24"/>
        </w:rPr>
        <w:t>ction 4.D. of Fo</w:t>
      </w:r>
      <w:r>
        <w:rPr>
          <w:rFonts w:ascii="Times New Roman" w:hAnsi="Times New Roman"/>
          <w:spacing w:val="1"/>
          <w:sz w:val="24"/>
          <w:szCs w:val="24"/>
        </w:rPr>
        <w:t>r</w:t>
      </w:r>
      <w:r>
        <w:rPr>
          <w:rFonts w:ascii="Times New Roman" w:hAnsi="Times New Roman"/>
          <w:sz w:val="24"/>
          <w:szCs w:val="24"/>
        </w:rPr>
        <w:t>m</w:t>
      </w:r>
      <w:r>
        <w:rPr>
          <w:rFonts w:ascii="Times New Roman" w:hAnsi="Times New Roman"/>
          <w:spacing w:val="7"/>
          <w:sz w:val="24"/>
          <w:szCs w:val="24"/>
        </w:rPr>
        <w:t xml:space="preserve"> </w:t>
      </w:r>
      <w:r>
        <w:rPr>
          <w:rFonts w:ascii="Times New Roman" w:hAnsi="Times New Roman"/>
          <w:sz w:val="24"/>
          <w:szCs w:val="24"/>
        </w:rPr>
        <w:t>U, and the connec</w:t>
      </w:r>
      <w:r>
        <w:rPr>
          <w:rFonts w:ascii="Times New Roman" w:hAnsi="Times New Roman"/>
          <w:spacing w:val="1"/>
          <w:sz w:val="24"/>
          <w:szCs w:val="24"/>
        </w:rPr>
        <w:t>t</w:t>
      </w:r>
      <w:r>
        <w:rPr>
          <w:rFonts w:ascii="Times New Roman" w:hAnsi="Times New Roman"/>
          <w:sz w:val="24"/>
          <w:szCs w:val="24"/>
        </w:rPr>
        <w:t>ion between the che</w:t>
      </w:r>
      <w:r>
        <w:rPr>
          <w:rFonts w:ascii="Times New Roman" w:hAnsi="Times New Roman"/>
          <w:spacing w:val="-2"/>
          <w:sz w:val="24"/>
          <w:szCs w:val="24"/>
        </w:rPr>
        <w:t>m</w:t>
      </w:r>
      <w:r>
        <w:rPr>
          <w:rFonts w:ascii="Times New Roman" w:hAnsi="Times New Roman"/>
          <w:sz w:val="24"/>
          <w:szCs w:val="24"/>
        </w:rPr>
        <w:t>ical identity a</w:t>
      </w:r>
      <w:r>
        <w:rPr>
          <w:rFonts w:ascii="Times New Roman" w:hAnsi="Times New Roman"/>
          <w:spacing w:val="1"/>
          <w:sz w:val="24"/>
          <w:szCs w:val="24"/>
        </w:rPr>
        <w:t>n</w:t>
      </w:r>
      <w:r>
        <w:rPr>
          <w:rFonts w:ascii="Times New Roman" w:hAnsi="Times New Roman"/>
          <w:sz w:val="24"/>
          <w:szCs w:val="24"/>
        </w:rPr>
        <w:t>d the pri</w:t>
      </w:r>
      <w:r>
        <w:rPr>
          <w:rFonts w:ascii="Times New Roman" w:hAnsi="Times New Roman"/>
          <w:spacing w:val="-2"/>
          <w:sz w:val="24"/>
          <w:szCs w:val="24"/>
        </w:rPr>
        <w:t>m</w:t>
      </w:r>
      <w:r>
        <w:rPr>
          <w:rFonts w:ascii="Times New Roman" w:hAnsi="Times New Roman"/>
          <w:sz w:val="24"/>
          <w:szCs w:val="24"/>
        </w:rPr>
        <w:t>ary comp</w:t>
      </w:r>
      <w:r>
        <w:rPr>
          <w:rFonts w:ascii="Times New Roman" w:hAnsi="Times New Roman"/>
          <w:spacing w:val="1"/>
          <w:sz w:val="24"/>
          <w:szCs w:val="24"/>
        </w:rPr>
        <w:t>a</w:t>
      </w:r>
      <w:r>
        <w:rPr>
          <w:rFonts w:ascii="Times New Roman" w:hAnsi="Times New Roman"/>
          <w:sz w:val="24"/>
          <w:szCs w:val="24"/>
        </w:rPr>
        <w:t>ny asso</w:t>
      </w:r>
      <w:r>
        <w:rPr>
          <w:rFonts w:ascii="Times New Roman" w:hAnsi="Times New Roman"/>
          <w:spacing w:val="1"/>
          <w:sz w:val="24"/>
          <w:szCs w:val="24"/>
        </w:rPr>
        <w:t>c</w:t>
      </w:r>
      <w:r>
        <w:rPr>
          <w:rFonts w:ascii="Times New Roman" w:hAnsi="Times New Roman"/>
          <w:sz w:val="24"/>
          <w:szCs w:val="24"/>
        </w:rPr>
        <w:t xml:space="preserve">iated </w:t>
      </w:r>
      <w:r>
        <w:rPr>
          <w:rFonts w:ascii="Times New Roman" w:hAnsi="Times New Roman"/>
          <w:spacing w:val="1"/>
          <w:sz w:val="24"/>
          <w:szCs w:val="24"/>
        </w:rPr>
        <w:t>w</w:t>
      </w:r>
      <w:r>
        <w:rPr>
          <w:rFonts w:ascii="Times New Roman" w:hAnsi="Times New Roman"/>
          <w:sz w:val="24"/>
          <w:szCs w:val="24"/>
        </w:rPr>
        <w:t>ith</w:t>
      </w:r>
      <w:r>
        <w:rPr>
          <w:rFonts w:ascii="Times New Roman" w:hAnsi="Times New Roman"/>
          <w:spacing w:val="1"/>
          <w:sz w:val="24"/>
          <w:szCs w:val="24"/>
        </w:rPr>
        <w:t xml:space="preserve"> </w:t>
      </w:r>
      <w:r>
        <w:rPr>
          <w:rFonts w:ascii="Times New Roman" w:hAnsi="Times New Roman"/>
          <w:sz w:val="24"/>
          <w:szCs w:val="24"/>
        </w:rPr>
        <w:t>the joint submission, is subject to a confid</w:t>
      </w:r>
      <w:r>
        <w:rPr>
          <w:rFonts w:ascii="Times New Roman" w:hAnsi="Times New Roman"/>
          <w:spacing w:val="1"/>
          <w:sz w:val="24"/>
          <w:szCs w:val="24"/>
        </w:rPr>
        <w:t>e</w:t>
      </w:r>
      <w:r>
        <w:rPr>
          <w:rFonts w:ascii="Times New Roman" w:hAnsi="Times New Roman"/>
          <w:sz w:val="24"/>
          <w:szCs w:val="24"/>
        </w:rPr>
        <w:t>ntiality c</w:t>
      </w:r>
      <w:r>
        <w:rPr>
          <w:rFonts w:ascii="Times New Roman" w:hAnsi="Times New Roman"/>
          <w:spacing w:val="1"/>
          <w:sz w:val="24"/>
          <w:szCs w:val="24"/>
        </w:rPr>
        <w:t>l</w:t>
      </w:r>
      <w:r>
        <w:rPr>
          <w:rFonts w:ascii="Times New Roman" w:hAnsi="Times New Roman"/>
          <w:sz w:val="24"/>
          <w:szCs w:val="24"/>
        </w:rPr>
        <w:t>aim</w:t>
      </w:r>
      <w:r>
        <w:rPr>
          <w:rFonts w:ascii="Times New Roman" w:hAnsi="Times New Roman"/>
          <w:spacing w:val="-1"/>
          <w:sz w:val="24"/>
          <w:szCs w:val="24"/>
        </w:rPr>
        <w:t xml:space="preserve"> </w:t>
      </w:r>
      <w:r>
        <w:rPr>
          <w:rFonts w:ascii="Times New Roman" w:hAnsi="Times New Roman"/>
          <w:sz w:val="24"/>
          <w:szCs w:val="24"/>
        </w:rPr>
        <w:t>when it is r</w:t>
      </w:r>
      <w:r>
        <w:rPr>
          <w:rFonts w:ascii="Times New Roman" w:hAnsi="Times New Roman"/>
          <w:spacing w:val="1"/>
          <w:sz w:val="24"/>
          <w:szCs w:val="24"/>
        </w:rPr>
        <w:t>e</w:t>
      </w:r>
      <w:r>
        <w:rPr>
          <w:rFonts w:ascii="Times New Roman" w:hAnsi="Times New Roman"/>
          <w:sz w:val="24"/>
          <w:szCs w:val="24"/>
        </w:rPr>
        <w:t>ported by a secondary 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Lik</w:t>
      </w:r>
      <w:r>
        <w:rPr>
          <w:rFonts w:ascii="Times New Roman" w:hAnsi="Times New Roman"/>
          <w:spacing w:val="1"/>
          <w:sz w:val="24"/>
          <w:szCs w:val="24"/>
        </w:rPr>
        <w:t>e</w:t>
      </w:r>
      <w:r>
        <w:rPr>
          <w:rFonts w:ascii="Times New Roman" w:hAnsi="Times New Roman"/>
          <w:sz w:val="24"/>
          <w:szCs w:val="24"/>
        </w:rPr>
        <w:t>wis</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E</w:t>
      </w:r>
      <w:r>
        <w:rPr>
          <w:rFonts w:ascii="Times New Roman" w:hAnsi="Times New Roman"/>
          <w:sz w:val="24"/>
          <w:szCs w:val="24"/>
        </w:rPr>
        <w:t>PA will pr</w:t>
      </w:r>
      <w:r>
        <w:rPr>
          <w:rFonts w:ascii="Times New Roman" w:hAnsi="Times New Roman"/>
          <w:spacing w:val="1"/>
          <w:sz w:val="24"/>
          <w:szCs w:val="24"/>
        </w:rPr>
        <w:t>e</w:t>
      </w:r>
      <w:r>
        <w:rPr>
          <w:rFonts w:ascii="Times New Roman" w:hAnsi="Times New Roman"/>
          <w:sz w:val="24"/>
          <w:szCs w:val="24"/>
        </w:rPr>
        <w:t>su</w:t>
      </w:r>
      <w:r>
        <w:rPr>
          <w:rFonts w:ascii="Times New Roman" w:hAnsi="Times New Roman"/>
          <w:spacing w:val="-2"/>
          <w:sz w:val="24"/>
          <w:szCs w:val="24"/>
        </w:rPr>
        <w:t>m</w:t>
      </w:r>
      <w:r>
        <w:rPr>
          <w:rFonts w:ascii="Times New Roman" w:hAnsi="Times New Roman"/>
          <w:sz w:val="24"/>
          <w:szCs w:val="24"/>
        </w:rPr>
        <w:t>e that t</w:t>
      </w:r>
      <w:r>
        <w:rPr>
          <w:rFonts w:ascii="Times New Roman" w:hAnsi="Times New Roman"/>
          <w:spacing w:val="1"/>
          <w:sz w:val="24"/>
          <w:szCs w:val="24"/>
        </w:rPr>
        <w:t>h</w:t>
      </w:r>
      <w:r>
        <w:rPr>
          <w:rFonts w:ascii="Times New Roman" w:hAnsi="Times New Roman"/>
          <w:sz w:val="24"/>
          <w:szCs w:val="24"/>
        </w:rPr>
        <w:t>e in</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ation repo</w:t>
      </w:r>
      <w:r>
        <w:rPr>
          <w:rFonts w:ascii="Times New Roman" w:hAnsi="Times New Roman"/>
          <w:spacing w:val="1"/>
          <w:sz w:val="24"/>
          <w:szCs w:val="24"/>
        </w:rPr>
        <w:t>r</w:t>
      </w:r>
      <w:r>
        <w:rPr>
          <w:rFonts w:ascii="Times New Roman" w:hAnsi="Times New Roman"/>
          <w:sz w:val="24"/>
          <w:szCs w:val="24"/>
        </w:rPr>
        <w:t>ted in S</w:t>
      </w:r>
      <w:r>
        <w:rPr>
          <w:rFonts w:ascii="Times New Roman" w:hAnsi="Times New Roman"/>
          <w:spacing w:val="1"/>
          <w:sz w:val="24"/>
          <w:szCs w:val="24"/>
        </w:rPr>
        <w:t>e</w:t>
      </w:r>
      <w:r>
        <w:rPr>
          <w:rFonts w:ascii="Times New Roman" w:hAnsi="Times New Roman"/>
          <w:sz w:val="24"/>
          <w:szCs w:val="24"/>
        </w:rPr>
        <w:t xml:space="preserve">ction </w:t>
      </w:r>
      <w:r>
        <w:rPr>
          <w:rFonts w:ascii="Times New Roman" w:hAnsi="Times New Roman"/>
          <w:spacing w:val="1"/>
          <w:sz w:val="24"/>
          <w:szCs w:val="24"/>
        </w:rPr>
        <w:t>4</w:t>
      </w:r>
      <w:r>
        <w:rPr>
          <w:rFonts w:ascii="Times New Roman" w:hAnsi="Times New Roman"/>
          <w:sz w:val="24"/>
          <w:szCs w:val="24"/>
        </w:rPr>
        <w:t>.D.</w:t>
      </w:r>
      <w:r>
        <w:rPr>
          <w:rFonts w:ascii="Times New Roman" w:hAnsi="Times New Roman"/>
          <w:spacing w:val="-1"/>
          <w:sz w:val="24"/>
          <w:szCs w:val="24"/>
        </w:rPr>
        <w:t xml:space="preserve"> </w:t>
      </w:r>
      <w:r>
        <w:rPr>
          <w:rFonts w:ascii="Times New Roman" w:hAnsi="Times New Roman"/>
          <w:sz w:val="24"/>
          <w:szCs w:val="24"/>
        </w:rPr>
        <w:t>of Form</w:t>
      </w:r>
      <w:r>
        <w:rPr>
          <w:rFonts w:ascii="Times New Roman" w:hAnsi="Times New Roman"/>
          <w:spacing w:val="-2"/>
          <w:sz w:val="24"/>
          <w:szCs w:val="24"/>
        </w:rPr>
        <w:t xml:space="preserve"> </w:t>
      </w:r>
      <w:r>
        <w:rPr>
          <w:rFonts w:ascii="Times New Roman" w:hAnsi="Times New Roman"/>
          <w:sz w:val="24"/>
          <w:szCs w:val="24"/>
        </w:rPr>
        <w:t>U, and t</w:t>
      </w:r>
      <w:r>
        <w:rPr>
          <w:rFonts w:ascii="Times New Roman" w:hAnsi="Times New Roman"/>
          <w:spacing w:val="1"/>
          <w:sz w:val="24"/>
          <w:szCs w:val="24"/>
        </w:rPr>
        <w:t>h</w:t>
      </w:r>
      <w:r>
        <w:rPr>
          <w:rFonts w:ascii="Times New Roman" w:hAnsi="Times New Roman"/>
          <w:sz w:val="24"/>
          <w:szCs w:val="24"/>
        </w:rPr>
        <w:t xml:space="preserve">e connection between </w:t>
      </w:r>
      <w:r>
        <w:rPr>
          <w:rFonts w:ascii="Times New Roman" w:hAnsi="Times New Roman"/>
          <w:spacing w:val="1"/>
          <w:sz w:val="24"/>
          <w:szCs w:val="24"/>
        </w:rPr>
        <w:t>t</w:t>
      </w:r>
      <w:r>
        <w:rPr>
          <w:rFonts w:ascii="Times New Roman" w:hAnsi="Times New Roman"/>
          <w:sz w:val="24"/>
          <w:szCs w:val="24"/>
        </w:rPr>
        <w:t>he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identity and the sec</w:t>
      </w:r>
      <w:r>
        <w:rPr>
          <w:rFonts w:ascii="Times New Roman" w:hAnsi="Times New Roman"/>
          <w:spacing w:val="-1"/>
          <w:sz w:val="24"/>
          <w:szCs w:val="24"/>
        </w:rPr>
        <w:t>o</w:t>
      </w:r>
      <w:r>
        <w:rPr>
          <w:rFonts w:ascii="Times New Roman" w:hAnsi="Times New Roman"/>
          <w:sz w:val="24"/>
          <w:szCs w:val="24"/>
        </w:rPr>
        <w:t>ndary co</w:t>
      </w:r>
      <w:r>
        <w:rPr>
          <w:rFonts w:ascii="Times New Roman" w:hAnsi="Times New Roman"/>
          <w:spacing w:val="-2"/>
          <w:sz w:val="24"/>
          <w:szCs w:val="24"/>
        </w:rPr>
        <w:t>m</w:t>
      </w:r>
      <w:r>
        <w:rPr>
          <w:rFonts w:ascii="Times New Roman" w:hAnsi="Times New Roman"/>
          <w:spacing w:val="1"/>
          <w:sz w:val="24"/>
          <w:szCs w:val="24"/>
        </w:rPr>
        <w:t>p</w:t>
      </w:r>
      <w:r>
        <w:rPr>
          <w:rFonts w:ascii="Times New Roman" w:hAnsi="Times New Roman"/>
          <w:sz w:val="24"/>
          <w:szCs w:val="24"/>
        </w:rPr>
        <w:t>any associated w</w:t>
      </w:r>
      <w:r>
        <w:rPr>
          <w:rFonts w:ascii="Times New Roman" w:hAnsi="Times New Roman"/>
          <w:spacing w:val="1"/>
          <w:sz w:val="24"/>
          <w:szCs w:val="24"/>
        </w:rPr>
        <w:t>i</w:t>
      </w:r>
      <w:r>
        <w:rPr>
          <w:rFonts w:ascii="Times New Roman" w:hAnsi="Times New Roman"/>
          <w:sz w:val="24"/>
          <w:szCs w:val="24"/>
        </w:rPr>
        <w:t>th</w:t>
      </w:r>
      <w:r>
        <w:rPr>
          <w:rFonts w:ascii="Times New Roman" w:hAnsi="Times New Roman"/>
          <w:spacing w:val="81"/>
          <w:sz w:val="24"/>
          <w:szCs w:val="24"/>
        </w:rPr>
        <w:t xml:space="preserve"> </w:t>
      </w:r>
      <w:r>
        <w:rPr>
          <w:rFonts w:ascii="Times New Roman" w:hAnsi="Times New Roman"/>
          <w:sz w:val="24"/>
          <w:szCs w:val="24"/>
        </w:rPr>
        <w:t>the joint sub</w:t>
      </w:r>
      <w:r>
        <w:rPr>
          <w:rFonts w:ascii="Times New Roman" w:hAnsi="Times New Roman"/>
          <w:spacing w:val="-1"/>
          <w:sz w:val="24"/>
          <w:szCs w:val="24"/>
        </w:rPr>
        <w:t>m</w:t>
      </w:r>
      <w:r>
        <w:rPr>
          <w:rFonts w:ascii="Times New Roman" w:hAnsi="Times New Roman"/>
          <w:sz w:val="24"/>
          <w:szCs w:val="24"/>
        </w:rPr>
        <w:t>ission, is subject to a confide</w:t>
      </w:r>
      <w:r>
        <w:rPr>
          <w:rFonts w:ascii="Times New Roman" w:hAnsi="Times New Roman"/>
          <w:spacing w:val="1"/>
          <w:sz w:val="24"/>
          <w:szCs w:val="24"/>
        </w:rPr>
        <w:t>n</w:t>
      </w:r>
      <w:r>
        <w:rPr>
          <w:rFonts w:ascii="Times New Roman" w:hAnsi="Times New Roman"/>
          <w:sz w:val="24"/>
          <w:szCs w:val="24"/>
        </w:rPr>
        <w:t>ti</w:t>
      </w:r>
      <w:r>
        <w:rPr>
          <w:rFonts w:ascii="Times New Roman" w:hAnsi="Times New Roman"/>
          <w:spacing w:val="1"/>
          <w:sz w:val="24"/>
          <w:szCs w:val="24"/>
        </w:rPr>
        <w:t>a</w:t>
      </w:r>
      <w:r>
        <w:rPr>
          <w:rFonts w:ascii="Times New Roman" w:hAnsi="Times New Roman"/>
          <w:sz w:val="24"/>
          <w:szCs w:val="24"/>
        </w:rPr>
        <w:t>lity c</w:t>
      </w:r>
      <w:r>
        <w:rPr>
          <w:rFonts w:ascii="Times New Roman" w:hAnsi="Times New Roman"/>
          <w:spacing w:val="1"/>
          <w:sz w:val="24"/>
          <w:szCs w:val="24"/>
        </w:rPr>
        <w:t>l</w:t>
      </w:r>
      <w:r>
        <w:rPr>
          <w:rFonts w:ascii="Times New Roman" w:hAnsi="Times New Roman"/>
          <w:sz w:val="24"/>
          <w:szCs w:val="24"/>
        </w:rPr>
        <w:t>aim</w:t>
      </w:r>
      <w:r>
        <w:rPr>
          <w:rFonts w:ascii="Times New Roman" w:hAnsi="Times New Roman"/>
          <w:spacing w:val="-1"/>
          <w:sz w:val="24"/>
          <w:szCs w:val="24"/>
        </w:rPr>
        <w:t xml:space="preserve"> </w:t>
      </w:r>
      <w:r>
        <w:rPr>
          <w:rFonts w:ascii="Times New Roman" w:hAnsi="Times New Roman"/>
          <w:sz w:val="24"/>
          <w:szCs w:val="24"/>
        </w:rPr>
        <w:t>when it is r</w:t>
      </w:r>
      <w:r>
        <w:rPr>
          <w:rFonts w:ascii="Times New Roman" w:hAnsi="Times New Roman"/>
          <w:spacing w:val="1"/>
          <w:sz w:val="24"/>
          <w:szCs w:val="24"/>
        </w:rPr>
        <w:t>e</w:t>
      </w:r>
      <w:r>
        <w:rPr>
          <w:rFonts w:ascii="Times New Roman" w:hAnsi="Times New Roman"/>
          <w:sz w:val="24"/>
          <w:szCs w:val="24"/>
        </w:rPr>
        <w:t>ported by a tertiary 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444" w:firstLine="719"/>
        <w:rPr>
          <w:rFonts w:ascii="Times New Roman" w:hAnsi="Times New Roman"/>
          <w:sz w:val="24"/>
          <w:szCs w:val="24"/>
        </w:rPr>
      </w:pPr>
      <w:r>
        <w:rPr>
          <w:rFonts w:ascii="Times New Roman" w:hAnsi="Times New Roman"/>
          <w:b/>
          <w:bCs/>
          <w:sz w:val="24"/>
          <w:szCs w:val="24"/>
        </w:rPr>
        <w:t>Step</w:t>
      </w:r>
      <w:r>
        <w:rPr>
          <w:rFonts w:ascii="Times New Roman" w:hAnsi="Times New Roman"/>
          <w:sz w:val="24"/>
          <w:szCs w:val="24"/>
        </w:rPr>
        <w:t xml:space="preserve"> </w:t>
      </w:r>
      <w:r>
        <w:rPr>
          <w:rFonts w:ascii="Times New Roman" w:hAnsi="Times New Roman"/>
          <w:b/>
          <w:bCs/>
          <w:sz w:val="24"/>
          <w:szCs w:val="24"/>
        </w:rPr>
        <w:t>3:</w:t>
      </w:r>
      <w:r>
        <w:rPr>
          <w:rFonts w:ascii="Times New Roman" w:hAnsi="Times New Roman"/>
          <w:sz w:val="24"/>
          <w:szCs w:val="24"/>
        </w:rPr>
        <w:t xml:space="preserve"> En</w:t>
      </w:r>
      <w:r>
        <w:rPr>
          <w:rFonts w:ascii="Times New Roman" w:hAnsi="Times New Roman"/>
          <w:spacing w:val="1"/>
          <w:sz w:val="24"/>
          <w:szCs w:val="24"/>
        </w:rPr>
        <w:t>t</w:t>
      </w:r>
      <w:r>
        <w:rPr>
          <w:rFonts w:ascii="Times New Roman" w:hAnsi="Times New Roman"/>
          <w:sz w:val="24"/>
          <w:szCs w:val="24"/>
        </w:rPr>
        <w:t>er the pe</w:t>
      </w:r>
      <w:r>
        <w:rPr>
          <w:rFonts w:ascii="Times New Roman" w:hAnsi="Times New Roman"/>
          <w:spacing w:val="1"/>
          <w:sz w:val="24"/>
          <w:szCs w:val="24"/>
        </w:rPr>
        <w:t>r</w:t>
      </w:r>
      <w:r>
        <w:rPr>
          <w:rFonts w:ascii="Times New Roman" w:hAnsi="Times New Roman"/>
          <w:sz w:val="24"/>
          <w:szCs w:val="24"/>
        </w:rPr>
        <w:t>cent co</w:t>
      </w:r>
      <w:r>
        <w:rPr>
          <w:rFonts w:ascii="Times New Roman" w:hAnsi="Times New Roman"/>
          <w:spacing w:val="-2"/>
          <w:sz w:val="24"/>
          <w:szCs w:val="24"/>
        </w:rPr>
        <w:t>m</w:t>
      </w:r>
      <w:r>
        <w:rPr>
          <w:rFonts w:ascii="Times New Roman" w:hAnsi="Times New Roman"/>
          <w:sz w:val="24"/>
          <w:szCs w:val="24"/>
        </w:rPr>
        <w:t>position of e</w:t>
      </w:r>
      <w:r>
        <w:rPr>
          <w:rFonts w:ascii="Times New Roman" w:hAnsi="Times New Roman"/>
          <w:spacing w:val="1"/>
          <w:sz w:val="24"/>
          <w:szCs w:val="24"/>
        </w:rPr>
        <w:t>a</w:t>
      </w:r>
      <w:r>
        <w:rPr>
          <w:rFonts w:ascii="Times New Roman" w:hAnsi="Times New Roman"/>
          <w:sz w:val="24"/>
          <w:szCs w:val="24"/>
        </w:rPr>
        <w:t>ch</w:t>
      </w:r>
      <w:r>
        <w:rPr>
          <w:rFonts w:ascii="Times New Roman" w:hAnsi="Times New Roman"/>
          <w:spacing w:val="-1"/>
          <w:sz w:val="24"/>
          <w:szCs w:val="24"/>
        </w:rPr>
        <w:t xml:space="preserve"> </w:t>
      </w:r>
      <w:r>
        <w:rPr>
          <w:rFonts w:ascii="Times New Roman" w:hAnsi="Times New Roman"/>
          <w:sz w:val="24"/>
          <w:szCs w:val="24"/>
        </w:rPr>
        <w:t xml:space="preserve">component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1"/>
          <w:sz w:val="24"/>
          <w:szCs w:val="24"/>
        </w:rPr>
        <w:t xml:space="preserve"> </w:t>
      </w:r>
      <w:r>
        <w:rPr>
          <w:rFonts w:ascii="Times New Roman" w:hAnsi="Times New Roman"/>
          <w:sz w:val="24"/>
          <w:szCs w:val="24"/>
        </w:rPr>
        <w:t>of the tr</w:t>
      </w:r>
      <w:r>
        <w:rPr>
          <w:rFonts w:ascii="Times New Roman" w:hAnsi="Times New Roman"/>
          <w:spacing w:val="1"/>
          <w:sz w:val="24"/>
          <w:szCs w:val="24"/>
        </w:rPr>
        <w:t>a</w:t>
      </w:r>
      <w:r>
        <w:rPr>
          <w:rFonts w:ascii="Times New Roman" w:hAnsi="Times New Roman"/>
          <w:sz w:val="24"/>
          <w:szCs w:val="24"/>
        </w:rPr>
        <w:t>de na</w:t>
      </w:r>
      <w:r>
        <w:rPr>
          <w:rFonts w:ascii="Times New Roman" w:hAnsi="Times New Roman"/>
          <w:spacing w:val="-1"/>
          <w:sz w:val="24"/>
          <w:szCs w:val="24"/>
        </w:rPr>
        <w:t>m</w:t>
      </w:r>
      <w:r>
        <w:rPr>
          <w:rFonts w:ascii="Times New Roman" w:hAnsi="Times New Roman"/>
          <w:sz w:val="24"/>
          <w:szCs w:val="24"/>
        </w:rPr>
        <w:t>e prod</w:t>
      </w:r>
      <w:r>
        <w:rPr>
          <w:rFonts w:ascii="Times New Roman" w:hAnsi="Times New Roman"/>
          <w:spacing w:val="1"/>
          <w:sz w:val="24"/>
          <w:szCs w:val="24"/>
        </w:rPr>
        <w:t>u</w:t>
      </w:r>
      <w:r>
        <w:rPr>
          <w:rFonts w:ascii="Times New Roman" w:hAnsi="Times New Roman"/>
          <w:sz w:val="24"/>
          <w:szCs w:val="24"/>
        </w:rPr>
        <w:t xml:space="preserve">ct or </w:t>
      </w:r>
      <w:r>
        <w:rPr>
          <w:rFonts w:ascii="Times New Roman" w:hAnsi="Times New Roman"/>
          <w:spacing w:val="-1"/>
          <w:sz w:val="24"/>
          <w:szCs w:val="24"/>
        </w:rPr>
        <w:t>m</w:t>
      </w:r>
      <w:r>
        <w:rPr>
          <w:rFonts w:ascii="Times New Roman" w:hAnsi="Times New Roman"/>
          <w:sz w:val="24"/>
          <w:szCs w:val="24"/>
        </w:rPr>
        <w:t>ixt</w:t>
      </w:r>
      <w:r>
        <w:rPr>
          <w:rFonts w:ascii="Times New Roman" w:hAnsi="Times New Roman"/>
          <w:spacing w:val="1"/>
          <w:sz w:val="24"/>
          <w:szCs w:val="24"/>
        </w:rPr>
        <w:t>u</w:t>
      </w:r>
      <w:r>
        <w:rPr>
          <w:rFonts w:ascii="Times New Roman" w:hAnsi="Times New Roman"/>
          <w:sz w:val="24"/>
          <w:szCs w:val="24"/>
        </w:rPr>
        <w:t>re.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691" w:firstLine="719"/>
        <w:rPr>
          <w:rFonts w:ascii="Times New Roman" w:hAnsi="Times New Roman"/>
          <w:sz w:val="24"/>
          <w:szCs w:val="24"/>
        </w:rPr>
      </w:pPr>
      <w:r>
        <w:rPr>
          <w:rFonts w:ascii="Times New Roman" w:hAnsi="Times New Roman"/>
          <w:b/>
          <w:bCs/>
          <w:sz w:val="24"/>
          <w:szCs w:val="24"/>
        </w:rPr>
        <w:t>Step</w:t>
      </w:r>
      <w:r>
        <w:rPr>
          <w:rFonts w:ascii="Times New Roman" w:hAnsi="Times New Roman"/>
          <w:sz w:val="24"/>
          <w:szCs w:val="24"/>
        </w:rPr>
        <w:t xml:space="preserve"> </w:t>
      </w:r>
      <w:r>
        <w:rPr>
          <w:rFonts w:ascii="Times New Roman" w:hAnsi="Times New Roman"/>
          <w:b/>
          <w:bCs/>
          <w:sz w:val="24"/>
          <w:szCs w:val="24"/>
        </w:rPr>
        <w:t>4:</w:t>
      </w:r>
      <w:r>
        <w:rPr>
          <w:rFonts w:ascii="Times New Roman" w:hAnsi="Times New Roman"/>
          <w:sz w:val="24"/>
          <w:szCs w:val="24"/>
        </w:rPr>
        <w:t xml:space="preserve"> You may provide ad</w:t>
      </w:r>
      <w:r>
        <w:rPr>
          <w:rFonts w:ascii="Times New Roman" w:hAnsi="Times New Roman"/>
          <w:spacing w:val="1"/>
          <w:sz w:val="24"/>
          <w:szCs w:val="24"/>
        </w:rPr>
        <w:t>d</w:t>
      </w:r>
      <w:r>
        <w:rPr>
          <w:rFonts w:ascii="Times New Roman" w:hAnsi="Times New Roman"/>
          <w:sz w:val="24"/>
          <w:szCs w:val="24"/>
        </w:rPr>
        <w:t>itional</w:t>
      </w:r>
      <w:r>
        <w:rPr>
          <w:rFonts w:ascii="Times New Roman" w:hAnsi="Times New Roman"/>
          <w:spacing w:val="1"/>
          <w:sz w:val="24"/>
          <w:szCs w:val="24"/>
        </w:rPr>
        <w:t xml:space="preserve"> </w:t>
      </w: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w:t>
      </w:r>
      <w:r>
        <w:rPr>
          <w:rFonts w:ascii="Times New Roman" w:hAnsi="Times New Roman"/>
          <w:spacing w:val="-1"/>
          <w:sz w:val="24"/>
          <w:szCs w:val="24"/>
        </w:rPr>
        <w:t>i</w:t>
      </w:r>
      <w:r>
        <w:rPr>
          <w:rFonts w:ascii="Times New Roman" w:hAnsi="Times New Roman"/>
          <w:sz w:val="24"/>
          <w:szCs w:val="24"/>
        </w:rPr>
        <w:t>on associ</w:t>
      </w:r>
      <w:r>
        <w:rPr>
          <w:rFonts w:ascii="Times New Roman" w:hAnsi="Times New Roman"/>
          <w:spacing w:val="1"/>
          <w:sz w:val="24"/>
          <w:szCs w:val="24"/>
        </w:rPr>
        <w:t>a</w:t>
      </w:r>
      <w:r>
        <w:rPr>
          <w:rFonts w:ascii="Times New Roman" w:hAnsi="Times New Roman"/>
          <w:sz w:val="24"/>
          <w:szCs w:val="24"/>
        </w:rPr>
        <w:t xml:space="preserve">ted </w:t>
      </w:r>
      <w:r>
        <w:rPr>
          <w:rFonts w:ascii="Times New Roman" w:hAnsi="Times New Roman"/>
          <w:spacing w:val="-1"/>
          <w:sz w:val="24"/>
          <w:szCs w:val="24"/>
        </w:rPr>
        <w:t>w</w:t>
      </w:r>
      <w:r>
        <w:rPr>
          <w:rFonts w:ascii="Times New Roman" w:hAnsi="Times New Roman"/>
          <w:sz w:val="24"/>
          <w:szCs w:val="24"/>
        </w:rPr>
        <w:t>ith the chemical substance in Block 4.D.3.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rsidP="00712E9B">
      <w:pPr>
        <w:widowControl w:val="0"/>
        <w:autoSpaceDE w:val="0"/>
        <w:autoSpaceDN w:val="0"/>
        <w:adjustRightInd w:val="0"/>
        <w:spacing w:after="0" w:line="240" w:lineRule="auto"/>
        <w:ind w:right="1543" w:firstLine="780"/>
        <w:rPr>
          <w:rFonts w:ascii="Times New Roman" w:hAnsi="Times New Roman"/>
          <w:sz w:val="8"/>
          <w:szCs w:val="8"/>
        </w:rPr>
      </w:pPr>
      <w:r>
        <w:rPr>
          <w:rFonts w:ascii="Times New Roman" w:hAnsi="Times New Roman"/>
          <w:b/>
          <w:bCs/>
          <w:sz w:val="24"/>
          <w:szCs w:val="24"/>
        </w:rPr>
        <w:t>Submit</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file</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EPA</w:t>
      </w:r>
      <w:r>
        <w:rPr>
          <w:rFonts w:ascii="Times New Roman" w:hAnsi="Times New Roman"/>
          <w:sz w:val="24"/>
          <w:szCs w:val="24"/>
        </w:rPr>
        <w:t xml:space="preserve"> </w:t>
      </w:r>
      <w:r>
        <w:rPr>
          <w:rFonts w:ascii="Times New Roman" w:hAnsi="Times New Roman"/>
          <w:b/>
          <w:bCs/>
          <w:sz w:val="24"/>
          <w:szCs w:val="24"/>
        </w:rPr>
        <w:t>via</w:t>
      </w:r>
      <w:r>
        <w:rPr>
          <w:rFonts w:ascii="Times New Roman" w:hAnsi="Times New Roman"/>
          <w:sz w:val="24"/>
          <w:szCs w:val="24"/>
        </w:rPr>
        <w:t xml:space="preserve"> </w:t>
      </w:r>
      <w:r>
        <w:rPr>
          <w:rFonts w:ascii="Times New Roman" w:hAnsi="Times New Roman"/>
          <w:b/>
          <w:bCs/>
          <w:spacing w:val="-1"/>
          <w:sz w:val="24"/>
          <w:szCs w:val="24"/>
        </w:rPr>
        <w:t>C</w:t>
      </w:r>
      <w:r>
        <w:rPr>
          <w:rFonts w:ascii="Times New Roman" w:hAnsi="Times New Roman"/>
          <w:b/>
          <w:bCs/>
          <w:sz w:val="24"/>
          <w:szCs w:val="24"/>
        </w:rPr>
        <w:t>DX.</w:t>
      </w:r>
      <w:r>
        <w:rPr>
          <w:rFonts w:ascii="Times New Roman" w:hAnsi="Times New Roman"/>
          <w:sz w:val="24"/>
          <w:szCs w:val="24"/>
        </w:rPr>
        <w:t xml:space="preserve"> </w:t>
      </w:r>
      <w:r>
        <w:rPr>
          <w:rFonts w:ascii="Times New Roman" w:hAnsi="Times New Roman"/>
          <w:b/>
          <w:bCs/>
          <w:sz w:val="24"/>
          <w:szCs w:val="24"/>
        </w:rPr>
        <w:t>P</w:t>
      </w:r>
      <w:r>
        <w:rPr>
          <w:rFonts w:ascii="Times New Roman" w:hAnsi="Times New Roman"/>
          <w:b/>
          <w:bCs/>
          <w:spacing w:val="1"/>
          <w:sz w:val="24"/>
          <w:szCs w:val="24"/>
        </w:rPr>
        <w:t>l</w:t>
      </w:r>
      <w:r>
        <w:rPr>
          <w:rFonts w:ascii="Times New Roman" w:hAnsi="Times New Roman"/>
          <w:b/>
          <w:bCs/>
          <w:sz w:val="24"/>
          <w:szCs w:val="24"/>
        </w:rPr>
        <w:t>ease</w:t>
      </w:r>
      <w:r>
        <w:rPr>
          <w:rFonts w:ascii="Times New Roman" w:hAnsi="Times New Roman"/>
          <w:spacing w:val="1"/>
          <w:sz w:val="24"/>
          <w:szCs w:val="24"/>
        </w:rPr>
        <w:t xml:space="preserve"> </w:t>
      </w:r>
      <w:r>
        <w:rPr>
          <w:rFonts w:ascii="Times New Roman" w:hAnsi="Times New Roman"/>
          <w:b/>
          <w:bCs/>
          <w:sz w:val="24"/>
          <w:szCs w:val="24"/>
        </w:rPr>
        <w:t>verify</w:t>
      </w:r>
      <w:r>
        <w:rPr>
          <w:rFonts w:ascii="Times New Roman" w:hAnsi="Times New Roman"/>
          <w:sz w:val="24"/>
          <w:szCs w:val="24"/>
        </w:rPr>
        <w:t xml:space="preserve"> </w:t>
      </w:r>
      <w:r>
        <w:rPr>
          <w:rFonts w:ascii="Times New Roman" w:hAnsi="Times New Roman"/>
          <w:b/>
          <w:bCs/>
          <w:sz w:val="24"/>
          <w:szCs w:val="24"/>
        </w:rPr>
        <w:t>that</w:t>
      </w:r>
      <w:r>
        <w:rPr>
          <w:rFonts w:ascii="Times New Roman" w:hAnsi="Times New Roman"/>
          <w:sz w:val="24"/>
          <w:szCs w:val="24"/>
        </w:rPr>
        <w:t xml:space="preserve"> </w:t>
      </w:r>
      <w:r>
        <w:rPr>
          <w:rFonts w:ascii="Times New Roman" w:hAnsi="Times New Roman"/>
          <w:b/>
          <w:bCs/>
          <w:sz w:val="24"/>
          <w:szCs w:val="24"/>
        </w:rPr>
        <w:t>all</w:t>
      </w:r>
      <w:r>
        <w:rPr>
          <w:rFonts w:ascii="Times New Roman" w:hAnsi="Times New Roman"/>
          <w:sz w:val="24"/>
          <w:szCs w:val="24"/>
        </w:rPr>
        <w:t xml:space="preserve"> </w:t>
      </w:r>
      <w:r>
        <w:rPr>
          <w:rFonts w:ascii="Times New Roman" w:hAnsi="Times New Roman"/>
          <w:b/>
          <w:bCs/>
          <w:sz w:val="24"/>
          <w:szCs w:val="24"/>
        </w:rPr>
        <w:t>fields</w:t>
      </w:r>
      <w:r>
        <w:rPr>
          <w:rFonts w:ascii="Times New Roman" w:hAnsi="Times New Roman"/>
          <w:sz w:val="24"/>
          <w:szCs w:val="24"/>
        </w:rPr>
        <w:t xml:space="preserve"> </w:t>
      </w:r>
      <w:r>
        <w:rPr>
          <w:rFonts w:ascii="Times New Roman" w:hAnsi="Times New Roman"/>
          <w:b/>
          <w:bCs/>
          <w:sz w:val="24"/>
          <w:szCs w:val="24"/>
        </w:rPr>
        <w:t>are</w:t>
      </w:r>
      <w:r>
        <w:rPr>
          <w:rFonts w:ascii="Times New Roman" w:hAnsi="Times New Roman"/>
          <w:sz w:val="24"/>
          <w:szCs w:val="24"/>
        </w:rPr>
        <w:t xml:space="preserve"> </w:t>
      </w:r>
      <w:r>
        <w:rPr>
          <w:rFonts w:ascii="Times New Roman" w:hAnsi="Times New Roman"/>
          <w:b/>
          <w:bCs/>
          <w:sz w:val="24"/>
          <w:szCs w:val="24"/>
        </w:rPr>
        <w:t>correct</w:t>
      </w:r>
      <w:r>
        <w:rPr>
          <w:rFonts w:ascii="Times New Roman" w:hAnsi="Times New Roman"/>
          <w:sz w:val="24"/>
          <w:szCs w:val="24"/>
        </w:rPr>
        <w:t xml:space="preserve"> </w:t>
      </w:r>
      <w:r>
        <w:rPr>
          <w:rFonts w:ascii="Times New Roman" w:hAnsi="Times New Roman"/>
          <w:b/>
          <w:bCs/>
          <w:sz w:val="24"/>
          <w:szCs w:val="24"/>
        </w:rPr>
        <w:t>on</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pr</w:t>
      </w:r>
      <w:r>
        <w:rPr>
          <w:rFonts w:ascii="Times New Roman" w:hAnsi="Times New Roman"/>
          <w:b/>
          <w:bCs/>
          <w:spacing w:val="1"/>
          <w:sz w:val="24"/>
          <w:szCs w:val="24"/>
        </w:rPr>
        <w:t>e</w:t>
      </w:r>
      <w:r>
        <w:rPr>
          <w:rFonts w:ascii="Times New Roman" w:hAnsi="Times New Roman"/>
          <w:b/>
          <w:bCs/>
          <w:sz w:val="24"/>
          <w:szCs w:val="24"/>
        </w:rPr>
        <w:t>view</w:t>
      </w:r>
      <w:r>
        <w:rPr>
          <w:rFonts w:ascii="Times New Roman" w:hAnsi="Times New Roman"/>
          <w:sz w:val="24"/>
          <w:szCs w:val="24"/>
        </w:rPr>
        <w:t xml:space="preserve"> </w:t>
      </w:r>
      <w:r>
        <w:rPr>
          <w:rFonts w:ascii="Times New Roman" w:hAnsi="Times New Roman"/>
          <w:b/>
          <w:bCs/>
          <w:sz w:val="24"/>
          <w:szCs w:val="24"/>
        </w:rPr>
        <w:t>screen.</w:t>
      </w:r>
      <w:r w:rsidR="00E31B2E">
        <w:rPr>
          <w:rFonts w:ascii="Times New Roman" w:hAnsi="Times New Roman"/>
          <w:b/>
          <w:bCs/>
          <w:sz w:val="24"/>
          <w:szCs w:val="24"/>
        </w:rPr>
        <w:br w:type="page"/>
      </w:r>
    </w:p>
    <w:p w:rsidR="00C224EF" w:rsidRPr="00C224EF" w:rsidRDefault="00C224EF" w:rsidP="00C224EF">
      <w:pPr>
        <w:pStyle w:val="Heading3"/>
      </w:pPr>
      <w:bookmarkStart w:id="110" w:name="_Toc444520013"/>
      <w:r w:rsidRPr="00C224EF">
        <w:rPr>
          <w:szCs w:val="24"/>
        </w:rPr>
        <w:t>Reporting a Confidential Chemical Substance</w:t>
      </w:r>
      <w:bookmarkEnd w:id="110"/>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560" w:firstLine="720"/>
        <w:rPr>
          <w:rFonts w:ascii="Times New Roman" w:hAnsi="Times New Roman"/>
          <w:sz w:val="24"/>
          <w:szCs w:val="24"/>
        </w:rPr>
      </w:pPr>
      <w:r>
        <w:rPr>
          <w:rFonts w:ascii="Times New Roman" w:hAnsi="Times New Roman"/>
          <w:sz w:val="24"/>
          <w:szCs w:val="24"/>
        </w:rPr>
        <w:t>In the c</w:t>
      </w:r>
      <w:r>
        <w:rPr>
          <w:rFonts w:ascii="Times New Roman" w:hAnsi="Times New Roman"/>
          <w:spacing w:val="1"/>
          <w:sz w:val="24"/>
          <w:szCs w:val="24"/>
        </w:rPr>
        <w:t>a</w:t>
      </w:r>
      <w:r>
        <w:rPr>
          <w:rFonts w:ascii="Times New Roman" w:hAnsi="Times New Roman"/>
          <w:sz w:val="24"/>
          <w:szCs w:val="24"/>
        </w:rPr>
        <w:t>se of</w:t>
      </w:r>
      <w:r>
        <w:rPr>
          <w:rFonts w:ascii="Times New Roman" w:hAnsi="Times New Roman"/>
          <w:spacing w:val="-1"/>
          <w:sz w:val="24"/>
          <w:szCs w:val="24"/>
        </w:rPr>
        <w:t xml:space="preserve"> </w:t>
      </w:r>
      <w:r>
        <w:rPr>
          <w:rFonts w:ascii="Times New Roman" w:hAnsi="Times New Roman"/>
          <w:sz w:val="24"/>
          <w:szCs w:val="24"/>
        </w:rPr>
        <w:t>confidenti</w:t>
      </w:r>
      <w:r>
        <w:rPr>
          <w:rFonts w:ascii="Times New Roman" w:hAnsi="Times New Roman"/>
          <w:spacing w:val="1"/>
          <w:sz w:val="24"/>
          <w:szCs w:val="24"/>
        </w:rPr>
        <w:t>a</w:t>
      </w:r>
      <w:r>
        <w:rPr>
          <w:rFonts w:ascii="Times New Roman" w:hAnsi="Times New Roman"/>
          <w:sz w:val="24"/>
          <w:szCs w:val="24"/>
        </w:rPr>
        <w:t xml:space="preserve">l chemical </w:t>
      </w:r>
      <w:r>
        <w:rPr>
          <w:rFonts w:ascii="Times New Roman" w:hAnsi="Times New Roman"/>
          <w:spacing w:val="-1"/>
          <w:sz w:val="24"/>
          <w:szCs w:val="24"/>
        </w:rPr>
        <w:t>s</w:t>
      </w:r>
      <w:r>
        <w:rPr>
          <w:rFonts w:ascii="Times New Roman" w:hAnsi="Times New Roman"/>
          <w:sz w:val="24"/>
          <w:szCs w:val="24"/>
        </w:rPr>
        <w:t>ubstances, repo</w:t>
      </w:r>
      <w:r>
        <w:rPr>
          <w:rFonts w:ascii="Times New Roman" w:hAnsi="Times New Roman"/>
          <w:spacing w:val="1"/>
          <w:sz w:val="24"/>
          <w:szCs w:val="24"/>
        </w:rPr>
        <w:t>r</w:t>
      </w:r>
      <w:r>
        <w:rPr>
          <w:rFonts w:ascii="Times New Roman" w:hAnsi="Times New Roman"/>
          <w:sz w:val="24"/>
          <w:szCs w:val="24"/>
        </w:rPr>
        <w:t>t the TSCA Acces</w:t>
      </w:r>
      <w:r>
        <w:rPr>
          <w:rFonts w:ascii="Times New Roman" w:hAnsi="Times New Roman"/>
          <w:spacing w:val="1"/>
          <w:sz w:val="24"/>
          <w:szCs w:val="24"/>
        </w:rPr>
        <w:t>s</w:t>
      </w:r>
      <w:r>
        <w:rPr>
          <w:rFonts w:ascii="Times New Roman" w:hAnsi="Times New Roman"/>
          <w:sz w:val="24"/>
          <w:szCs w:val="24"/>
        </w:rPr>
        <w:t>ion Nu</w:t>
      </w:r>
      <w:r>
        <w:rPr>
          <w:rFonts w:ascii="Times New Roman" w:hAnsi="Times New Roman"/>
          <w:spacing w:val="-1"/>
          <w:sz w:val="24"/>
          <w:szCs w:val="24"/>
        </w:rPr>
        <w:t>m</w:t>
      </w:r>
      <w:r>
        <w:rPr>
          <w:rFonts w:ascii="Times New Roman" w:hAnsi="Times New Roman"/>
          <w:sz w:val="24"/>
          <w:szCs w:val="24"/>
        </w:rPr>
        <w:t>ber (the generi</w:t>
      </w:r>
      <w:r>
        <w:rPr>
          <w:rFonts w:ascii="Times New Roman" w:hAnsi="Times New Roman"/>
          <w:spacing w:val="1"/>
          <w:sz w:val="24"/>
          <w:szCs w:val="24"/>
        </w:rPr>
        <w:t>c</w:t>
      </w:r>
      <w:r>
        <w:rPr>
          <w:rFonts w:ascii="Times New Roman" w:hAnsi="Times New Roman"/>
          <w:sz w:val="24"/>
          <w:szCs w:val="24"/>
        </w:rPr>
        <w:t xml:space="preserve"> name corresponding to t</w:t>
      </w:r>
      <w:r>
        <w:rPr>
          <w:rFonts w:ascii="Times New Roman" w:hAnsi="Times New Roman"/>
          <w:spacing w:val="-1"/>
          <w:sz w:val="24"/>
          <w:szCs w:val="24"/>
        </w:rPr>
        <w:t>h</w:t>
      </w:r>
      <w:r>
        <w:rPr>
          <w:rFonts w:ascii="Times New Roman" w:hAnsi="Times New Roman"/>
          <w:sz w:val="24"/>
          <w:szCs w:val="24"/>
        </w:rPr>
        <w:t>e Accessi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 will auto</w:t>
      </w:r>
      <w:r>
        <w:rPr>
          <w:rFonts w:ascii="Times New Roman" w:hAnsi="Times New Roman"/>
          <w:spacing w:val="-1"/>
          <w:sz w:val="24"/>
          <w:szCs w:val="24"/>
        </w:rPr>
        <w:t>m</w:t>
      </w:r>
      <w:r>
        <w:rPr>
          <w:rFonts w:ascii="Times New Roman" w:hAnsi="Times New Roman"/>
          <w:sz w:val="24"/>
          <w:szCs w:val="24"/>
        </w:rPr>
        <w:t>ati</w:t>
      </w:r>
      <w:r>
        <w:rPr>
          <w:rFonts w:ascii="Times New Roman" w:hAnsi="Times New Roman"/>
          <w:spacing w:val="1"/>
          <w:sz w:val="24"/>
          <w:szCs w:val="24"/>
        </w:rPr>
        <w:t>c</w:t>
      </w:r>
      <w:r>
        <w:rPr>
          <w:rFonts w:ascii="Times New Roman" w:hAnsi="Times New Roman"/>
          <w:sz w:val="24"/>
          <w:szCs w:val="24"/>
        </w:rPr>
        <w:t>al</w:t>
      </w:r>
      <w:r>
        <w:rPr>
          <w:rFonts w:ascii="Times New Roman" w:hAnsi="Times New Roman"/>
          <w:spacing w:val="1"/>
          <w:sz w:val="24"/>
          <w:szCs w:val="24"/>
        </w:rPr>
        <w:t>l</w:t>
      </w:r>
      <w:r>
        <w:rPr>
          <w:rFonts w:ascii="Times New Roman" w:hAnsi="Times New Roman"/>
          <w:sz w:val="24"/>
          <w:szCs w:val="24"/>
        </w:rPr>
        <w:t>y be inco</w:t>
      </w:r>
      <w:r>
        <w:rPr>
          <w:rFonts w:ascii="Times New Roman" w:hAnsi="Times New Roman"/>
          <w:spacing w:val="1"/>
          <w:sz w:val="24"/>
          <w:szCs w:val="24"/>
        </w:rPr>
        <w:t>r</w:t>
      </w:r>
      <w:r>
        <w:rPr>
          <w:rFonts w:ascii="Times New Roman" w:hAnsi="Times New Roman"/>
          <w:sz w:val="24"/>
          <w:szCs w:val="24"/>
        </w:rPr>
        <w:t>po</w:t>
      </w:r>
      <w:r>
        <w:rPr>
          <w:rFonts w:ascii="Times New Roman" w:hAnsi="Times New Roman"/>
          <w:spacing w:val="-1"/>
          <w:sz w:val="24"/>
          <w:szCs w:val="24"/>
        </w:rPr>
        <w:t>r</w:t>
      </w:r>
      <w:r>
        <w:rPr>
          <w:rFonts w:ascii="Times New Roman" w:hAnsi="Times New Roman"/>
          <w:sz w:val="24"/>
          <w:szCs w:val="24"/>
        </w:rPr>
        <w:t xml:space="preserve">ated </w:t>
      </w:r>
      <w:r>
        <w:rPr>
          <w:rFonts w:ascii="Times New Roman" w:hAnsi="Times New Roman"/>
          <w:spacing w:val="1"/>
          <w:sz w:val="24"/>
          <w:szCs w:val="24"/>
        </w:rPr>
        <w:t>i</w:t>
      </w:r>
      <w:r>
        <w:rPr>
          <w:rFonts w:ascii="Times New Roman" w:hAnsi="Times New Roman"/>
          <w:sz w:val="24"/>
          <w:szCs w:val="24"/>
        </w:rPr>
        <w:t>nto your re</w:t>
      </w:r>
      <w:r>
        <w:rPr>
          <w:rFonts w:ascii="Times New Roman" w:hAnsi="Times New Roman"/>
          <w:spacing w:val="1"/>
          <w:sz w:val="24"/>
          <w:szCs w:val="24"/>
        </w:rPr>
        <w:t>p</w:t>
      </w:r>
      <w:r>
        <w:rPr>
          <w:rFonts w:ascii="Times New Roman" w:hAnsi="Times New Roman"/>
          <w:sz w:val="24"/>
          <w:szCs w:val="24"/>
        </w:rPr>
        <w:t>ort). Sub</w:t>
      </w:r>
      <w:r>
        <w:rPr>
          <w:rFonts w:ascii="Times New Roman" w:hAnsi="Times New Roman"/>
          <w:spacing w:val="-2"/>
          <w:sz w:val="24"/>
          <w:szCs w:val="24"/>
        </w:rPr>
        <w:t>m</w:t>
      </w:r>
      <w:r>
        <w:rPr>
          <w:rFonts w:ascii="Times New Roman" w:hAnsi="Times New Roman"/>
          <w:sz w:val="24"/>
          <w:szCs w:val="24"/>
        </w:rPr>
        <w:t>itters w</w:t>
      </w:r>
      <w:r>
        <w:rPr>
          <w:rFonts w:ascii="Times New Roman" w:hAnsi="Times New Roman"/>
          <w:spacing w:val="1"/>
          <w:sz w:val="24"/>
          <w:szCs w:val="24"/>
        </w:rPr>
        <w:t>h</w:t>
      </w:r>
      <w:r>
        <w:rPr>
          <w:rFonts w:ascii="Times New Roman" w:hAnsi="Times New Roman"/>
          <w:sz w:val="24"/>
          <w:szCs w:val="24"/>
        </w:rPr>
        <w:t>o, in the p</w:t>
      </w:r>
      <w:r>
        <w:rPr>
          <w:rFonts w:ascii="Times New Roman" w:hAnsi="Times New Roman"/>
          <w:spacing w:val="1"/>
          <w:sz w:val="24"/>
          <w:szCs w:val="24"/>
        </w:rPr>
        <w:t>a</w:t>
      </w:r>
      <w:r>
        <w:rPr>
          <w:rFonts w:ascii="Times New Roman" w:hAnsi="Times New Roman"/>
          <w:sz w:val="24"/>
          <w:szCs w:val="24"/>
        </w:rPr>
        <w:t>st, have rep</w:t>
      </w:r>
      <w:r>
        <w:rPr>
          <w:rFonts w:ascii="Times New Roman" w:hAnsi="Times New Roman"/>
          <w:spacing w:val="1"/>
          <w:sz w:val="24"/>
          <w:szCs w:val="24"/>
        </w:rPr>
        <w:t>o</w:t>
      </w:r>
      <w:r>
        <w:rPr>
          <w:rFonts w:ascii="Times New Roman" w:hAnsi="Times New Roman"/>
          <w:sz w:val="24"/>
          <w:szCs w:val="24"/>
        </w:rPr>
        <w:t>rted using</w:t>
      </w:r>
      <w:r>
        <w:rPr>
          <w:rFonts w:ascii="Times New Roman" w:hAnsi="Times New Roman"/>
          <w:spacing w:val="-1"/>
          <w:sz w:val="24"/>
          <w:szCs w:val="24"/>
        </w:rPr>
        <w:t xml:space="preserve"> </w:t>
      </w:r>
      <w:r>
        <w:rPr>
          <w:rFonts w:ascii="Times New Roman" w:hAnsi="Times New Roman"/>
          <w:sz w:val="24"/>
          <w:szCs w:val="24"/>
        </w:rPr>
        <w:t>the PMN case nu</w:t>
      </w:r>
      <w:r>
        <w:rPr>
          <w:rFonts w:ascii="Times New Roman" w:hAnsi="Times New Roman"/>
          <w:spacing w:val="-1"/>
          <w:sz w:val="24"/>
          <w:szCs w:val="24"/>
        </w:rPr>
        <w:t>m</w:t>
      </w:r>
      <w:r>
        <w:rPr>
          <w:rFonts w:ascii="Times New Roman" w:hAnsi="Times New Roman"/>
          <w:sz w:val="24"/>
          <w:szCs w:val="24"/>
        </w:rPr>
        <w:t>ber of a confid</w:t>
      </w:r>
      <w:r>
        <w:rPr>
          <w:rFonts w:ascii="Times New Roman" w:hAnsi="Times New Roman"/>
          <w:spacing w:val="1"/>
          <w:sz w:val="24"/>
          <w:szCs w:val="24"/>
        </w:rPr>
        <w:t>e</w:t>
      </w:r>
      <w:r>
        <w:rPr>
          <w:rFonts w:ascii="Times New Roman" w:hAnsi="Times New Roman"/>
          <w:sz w:val="24"/>
          <w:szCs w:val="24"/>
        </w:rPr>
        <w:t>ntial che</w:t>
      </w:r>
      <w:r>
        <w:rPr>
          <w:rFonts w:ascii="Times New Roman" w:hAnsi="Times New Roman"/>
          <w:spacing w:val="-1"/>
          <w:sz w:val="24"/>
          <w:szCs w:val="24"/>
        </w:rPr>
        <w:t>m</w:t>
      </w:r>
      <w:r>
        <w:rPr>
          <w:rFonts w:ascii="Times New Roman" w:hAnsi="Times New Roman"/>
          <w:sz w:val="24"/>
          <w:szCs w:val="24"/>
        </w:rPr>
        <w:t>ical substance can identify the Ac</w:t>
      </w:r>
      <w:r>
        <w:rPr>
          <w:rFonts w:ascii="Times New Roman" w:hAnsi="Times New Roman"/>
          <w:spacing w:val="1"/>
          <w:sz w:val="24"/>
          <w:szCs w:val="24"/>
        </w:rPr>
        <w:t>c</w:t>
      </w:r>
      <w:r>
        <w:rPr>
          <w:rFonts w:ascii="Times New Roman" w:hAnsi="Times New Roman"/>
          <w:sz w:val="24"/>
          <w:szCs w:val="24"/>
        </w:rPr>
        <w:t>essi</w:t>
      </w:r>
      <w:r>
        <w:rPr>
          <w:rFonts w:ascii="Times New Roman" w:hAnsi="Times New Roman"/>
          <w:spacing w:val="1"/>
          <w:sz w:val="24"/>
          <w:szCs w:val="24"/>
        </w:rPr>
        <w:t>o</w:t>
      </w:r>
      <w:r>
        <w:rPr>
          <w:rFonts w:ascii="Times New Roman" w:hAnsi="Times New Roman"/>
          <w:sz w:val="24"/>
          <w:szCs w:val="24"/>
        </w:rPr>
        <w:t xml:space="preserve">n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 from</w:t>
      </w:r>
      <w:r>
        <w:rPr>
          <w:rFonts w:ascii="Times New Roman" w:hAnsi="Times New Roman"/>
          <w:spacing w:val="-1"/>
          <w:sz w:val="24"/>
          <w:szCs w:val="24"/>
        </w:rPr>
        <w:t xml:space="preserve"> </w:t>
      </w:r>
      <w:r>
        <w:rPr>
          <w:rFonts w:ascii="Times New Roman" w:hAnsi="Times New Roman"/>
          <w:sz w:val="24"/>
          <w:szCs w:val="24"/>
        </w:rPr>
        <w:t xml:space="preserve">the SRS </w:t>
      </w:r>
      <w:r>
        <w:rPr>
          <w:rFonts w:ascii="Times New Roman" w:hAnsi="Times New Roman"/>
          <w:spacing w:val="1"/>
          <w:sz w:val="24"/>
          <w:szCs w:val="24"/>
        </w:rPr>
        <w:t>b</w:t>
      </w:r>
      <w:r>
        <w:rPr>
          <w:rFonts w:ascii="Times New Roman" w:hAnsi="Times New Roman"/>
          <w:sz w:val="24"/>
          <w:szCs w:val="24"/>
        </w:rPr>
        <w:t>y sea</w:t>
      </w:r>
      <w:r>
        <w:rPr>
          <w:rFonts w:ascii="Times New Roman" w:hAnsi="Times New Roman"/>
          <w:spacing w:val="1"/>
          <w:sz w:val="24"/>
          <w:szCs w:val="24"/>
        </w:rPr>
        <w:t>r</w:t>
      </w:r>
      <w:r>
        <w:rPr>
          <w:rFonts w:ascii="Times New Roman" w:hAnsi="Times New Roman"/>
          <w:sz w:val="24"/>
          <w:szCs w:val="24"/>
        </w:rPr>
        <w:t>ching on the P</w:t>
      </w:r>
      <w:r>
        <w:rPr>
          <w:rFonts w:ascii="Times New Roman" w:hAnsi="Times New Roman"/>
          <w:spacing w:val="1"/>
          <w:sz w:val="24"/>
          <w:szCs w:val="24"/>
        </w:rPr>
        <w:t>M</w:t>
      </w:r>
      <w:r>
        <w:rPr>
          <w:rFonts w:ascii="Times New Roman" w:hAnsi="Times New Roman"/>
          <w:sz w:val="24"/>
          <w:szCs w:val="24"/>
        </w:rPr>
        <w:t>N case n</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ber. In the S</w:t>
      </w:r>
      <w:r>
        <w:rPr>
          <w:rFonts w:ascii="Times New Roman" w:hAnsi="Times New Roman"/>
          <w:spacing w:val="-1"/>
          <w:sz w:val="24"/>
          <w:szCs w:val="24"/>
        </w:rPr>
        <w:t>R</w:t>
      </w:r>
      <w:r>
        <w:rPr>
          <w:rFonts w:ascii="Times New Roman" w:hAnsi="Times New Roman"/>
          <w:sz w:val="24"/>
          <w:szCs w:val="24"/>
        </w:rPr>
        <w:t>S, a sub</w:t>
      </w:r>
      <w:r>
        <w:rPr>
          <w:rFonts w:ascii="Times New Roman" w:hAnsi="Times New Roman"/>
          <w:spacing w:val="-1"/>
          <w:sz w:val="24"/>
          <w:szCs w:val="24"/>
        </w:rPr>
        <w:t>m</w:t>
      </w:r>
      <w:r>
        <w:rPr>
          <w:rFonts w:ascii="Times New Roman" w:hAnsi="Times New Roman"/>
          <w:sz w:val="24"/>
          <w:szCs w:val="24"/>
        </w:rPr>
        <w:t>itter c</w:t>
      </w:r>
      <w:r>
        <w:rPr>
          <w:rFonts w:ascii="Times New Roman" w:hAnsi="Times New Roman"/>
          <w:spacing w:val="1"/>
          <w:sz w:val="24"/>
          <w:szCs w:val="24"/>
        </w:rPr>
        <w:t>a</w:t>
      </w:r>
      <w:r>
        <w:rPr>
          <w:rFonts w:ascii="Times New Roman" w:hAnsi="Times New Roman"/>
          <w:sz w:val="24"/>
          <w:szCs w:val="24"/>
        </w:rPr>
        <w:t>n read</w:t>
      </w:r>
      <w:r>
        <w:rPr>
          <w:rFonts w:ascii="Times New Roman" w:hAnsi="Times New Roman"/>
          <w:spacing w:val="1"/>
          <w:sz w:val="24"/>
          <w:szCs w:val="24"/>
        </w:rPr>
        <w:t>i</w:t>
      </w:r>
      <w:r>
        <w:rPr>
          <w:rFonts w:ascii="Times New Roman" w:hAnsi="Times New Roman"/>
          <w:sz w:val="24"/>
          <w:szCs w:val="24"/>
        </w:rPr>
        <w:t>ly find a cr</w:t>
      </w:r>
      <w:r>
        <w:rPr>
          <w:rFonts w:ascii="Times New Roman" w:hAnsi="Times New Roman"/>
          <w:spacing w:val="1"/>
          <w:sz w:val="24"/>
          <w:szCs w:val="24"/>
        </w:rPr>
        <w:t>o</w:t>
      </w:r>
      <w:r>
        <w:rPr>
          <w:rFonts w:ascii="Times New Roman" w:hAnsi="Times New Roman"/>
          <w:sz w:val="24"/>
          <w:szCs w:val="24"/>
        </w:rPr>
        <w:t>s</w:t>
      </w:r>
      <w:r>
        <w:rPr>
          <w:rFonts w:ascii="Times New Roman" w:hAnsi="Times New Roman"/>
          <w:spacing w:val="-1"/>
          <w:sz w:val="24"/>
          <w:szCs w:val="24"/>
        </w:rPr>
        <w:t>s</w:t>
      </w:r>
      <w:r>
        <w:rPr>
          <w:rFonts w:ascii="Times New Roman" w:hAnsi="Times New Roman"/>
          <w:sz w:val="24"/>
          <w:szCs w:val="24"/>
        </w:rPr>
        <w:t>-reference list that displays the Acc</w:t>
      </w:r>
      <w:r>
        <w:rPr>
          <w:rFonts w:ascii="Times New Roman" w:hAnsi="Times New Roman"/>
          <w:spacing w:val="1"/>
          <w:sz w:val="24"/>
          <w:szCs w:val="24"/>
        </w:rPr>
        <w:t>e</w:t>
      </w:r>
      <w:r>
        <w:rPr>
          <w:rFonts w:ascii="Times New Roman" w:hAnsi="Times New Roman"/>
          <w:sz w:val="24"/>
          <w:szCs w:val="24"/>
        </w:rPr>
        <w:t xml:space="preserve">ssion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ber, generic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n</w:t>
      </w:r>
      <w:r>
        <w:rPr>
          <w:rFonts w:ascii="Times New Roman" w:hAnsi="Times New Roman"/>
          <w:sz w:val="24"/>
          <w:szCs w:val="24"/>
        </w:rPr>
        <w:t>a</w:t>
      </w:r>
      <w:r>
        <w:rPr>
          <w:rFonts w:ascii="Times New Roman" w:hAnsi="Times New Roman"/>
          <w:spacing w:val="-1"/>
          <w:sz w:val="24"/>
          <w:szCs w:val="24"/>
        </w:rPr>
        <w:t>m</w:t>
      </w:r>
      <w:r>
        <w:rPr>
          <w:rFonts w:ascii="Times New Roman" w:hAnsi="Times New Roman"/>
          <w:sz w:val="24"/>
          <w:szCs w:val="24"/>
        </w:rPr>
        <w:t>e, and the</w:t>
      </w:r>
      <w:r>
        <w:rPr>
          <w:rFonts w:ascii="Times New Roman" w:hAnsi="Times New Roman"/>
          <w:spacing w:val="1"/>
          <w:sz w:val="24"/>
          <w:szCs w:val="24"/>
        </w:rPr>
        <w:t xml:space="preserve"> </w:t>
      </w:r>
      <w:r>
        <w:rPr>
          <w:rFonts w:ascii="Times New Roman" w:hAnsi="Times New Roman"/>
          <w:sz w:val="24"/>
          <w:szCs w:val="24"/>
        </w:rPr>
        <w:t xml:space="preserve">PMN case </w:t>
      </w:r>
      <w:r>
        <w:rPr>
          <w:rFonts w:ascii="Times New Roman" w:hAnsi="Times New Roman"/>
          <w:spacing w:val="1"/>
          <w:sz w:val="24"/>
          <w:szCs w:val="24"/>
        </w:rPr>
        <w:t>n</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 xml:space="preserve">ber (or for </w:t>
      </w:r>
      <w:r>
        <w:rPr>
          <w:rFonts w:ascii="Times New Roman" w:hAnsi="Times New Roman"/>
          <w:spacing w:val="1"/>
          <w:sz w:val="24"/>
          <w:szCs w:val="24"/>
        </w:rPr>
        <w:t>a</w:t>
      </w:r>
      <w:r>
        <w:rPr>
          <w:rFonts w:ascii="Times New Roman" w:hAnsi="Times New Roman"/>
          <w:sz w:val="24"/>
          <w:szCs w:val="24"/>
        </w:rPr>
        <w:t>n initi</w:t>
      </w:r>
      <w:r>
        <w:rPr>
          <w:rFonts w:ascii="Times New Roman" w:hAnsi="Times New Roman"/>
          <w:spacing w:val="1"/>
          <w:sz w:val="24"/>
          <w:szCs w:val="24"/>
        </w:rPr>
        <w:t>a</w:t>
      </w:r>
      <w:r>
        <w:rPr>
          <w:rFonts w:ascii="Times New Roman" w:hAnsi="Times New Roman"/>
          <w:sz w:val="24"/>
          <w:szCs w:val="24"/>
        </w:rPr>
        <w:t>l TS</w:t>
      </w:r>
      <w:r>
        <w:rPr>
          <w:rFonts w:ascii="Times New Roman" w:hAnsi="Times New Roman"/>
          <w:spacing w:val="-1"/>
          <w:sz w:val="24"/>
          <w:szCs w:val="24"/>
        </w:rPr>
        <w:t>C</w:t>
      </w:r>
      <w:r>
        <w:rPr>
          <w:rFonts w:ascii="Times New Roman" w:hAnsi="Times New Roman"/>
          <w:sz w:val="24"/>
          <w:szCs w:val="24"/>
        </w:rPr>
        <w:t>A</w:t>
      </w:r>
      <w:r>
        <w:rPr>
          <w:rFonts w:ascii="Times New Roman" w:hAnsi="Times New Roman"/>
          <w:spacing w:val="-1"/>
          <w:sz w:val="24"/>
          <w:szCs w:val="24"/>
        </w:rPr>
        <w:t xml:space="preserve"> </w:t>
      </w:r>
      <w:r>
        <w:rPr>
          <w:rFonts w:ascii="Times New Roman" w:hAnsi="Times New Roman"/>
          <w:sz w:val="24"/>
          <w:szCs w:val="24"/>
        </w:rPr>
        <w:t>Inventory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the </w:t>
      </w:r>
      <w:r>
        <w:rPr>
          <w:rFonts w:ascii="Times New Roman" w:hAnsi="Times New Roman"/>
          <w:spacing w:val="1"/>
          <w:sz w:val="24"/>
          <w:szCs w:val="24"/>
        </w:rPr>
        <w:t>T</w:t>
      </w:r>
      <w:r>
        <w:rPr>
          <w:rFonts w:ascii="Times New Roman" w:hAnsi="Times New Roman"/>
          <w:sz w:val="24"/>
          <w:szCs w:val="24"/>
        </w:rPr>
        <w:t>SCA Inventory report</w:t>
      </w:r>
      <w:r>
        <w:rPr>
          <w:rFonts w:ascii="Times New Roman" w:hAnsi="Times New Roman"/>
          <w:spacing w:val="1"/>
          <w:sz w:val="24"/>
          <w:szCs w:val="24"/>
        </w:rPr>
        <w:t>i</w:t>
      </w:r>
      <w:r>
        <w:rPr>
          <w:rFonts w:ascii="Times New Roman" w:hAnsi="Times New Roman"/>
          <w:sz w:val="24"/>
          <w:szCs w:val="24"/>
        </w:rPr>
        <w:t>ng fo</w:t>
      </w:r>
      <w:r>
        <w:rPr>
          <w:rFonts w:ascii="Times New Roman" w:hAnsi="Times New Roman"/>
          <w:spacing w:val="2"/>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number) for any confiden</w:t>
      </w:r>
      <w:r>
        <w:rPr>
          <w:rFonts w:ascii="Times New Roman" w:hAnsi="Times New Roman"/>
          <w:spacing w:val="1"/>
          <w:sz w:val="24"/>
          <w:szCs w:val="24"/>
        </w:rPr>
        <w:t>t</w:t>
      </w:r>
      <w:r>
        <w:rPr>
          <w:rFonts w:ascii="Times New Roman" w:hAnsi="Times New Roman"/>
          <w:sz w:val="24"/>
          <w:szCs w:val="24"/>
        </w:rPr>
        <w:t>ial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listed on the TSCA</w:t>
      </w:r>
      <w:r>
        <w:rPr>
          <w:rFonts w:ascii="Times New Roman" w:hAnsi="Times New Roman"/>
          <w:spacing w:val="-1"/>
          <w:sz w:val="24"/>
          <w:szCs w:val="24"/>
        </w:rPr>
        <w:t xml:space="preserve"> </w:t>
      </w:r>
      <w:r>
        <w:rPr>
          <w:rFonts w:ascii="Times New Roman" w:hAnsi="Times New Roman"/>
          <w:sz w:val="24"/>
          <w:szCs w:val="24"/>
        </w:rPr>
        <w:t>Inventory. Please note that a gen</w:t>
      </w:r>
      <w:r>
        <w:rPr>
          <w:rFonts w:ascii="Times New Roman" w:hAnsi="Times New Roman"/>
          <w:spacing w:val="1"/>
          <w:sz w:val="24"/>
          <w:szCs w:val="24"/>
        </w:rPr>
        <w:t>e</w:t>
      </w:r>
      <w:r>
        <w:rPr>
          <w:rFonts w:ascii="Times New Roman" w:hAnsi="Times New Roman"/>
          <w:sz w:val="24"/>
          <w:szCs w:val="24"/>
        </w:rPr>
        <w:t>ric na</w:t>
      </w:r>
      <w:r>
        <w:rPr>
          <w:rFonts w:ascii="Times New Roman" w:hAnsi="Times New Roman"/>
          <w:spacing w:val="-1"/>
          <w:sz w:val="24"/>
          <w:szCs w:val="24"/>
        </w:rPr>
        <w:t>m</w:t>
      </w:r>
      <w:r>
        <w:rPr>
          <w:rFonts w:ascii="Times New Roman" w:hAnsi="Times New Roman"/>
          <w:sz w:val="24"/>
          <w:szCs w:val="24"/>
        </w:rPr>
        <w:t>e often is not specific to a given TS</w:t>
      </w:r>
      <w:r>
        <w:rPr>
          <w:rFonts w:ascii="Times New Roman" w:hAnsi="Times New Roman"/>
          <w:spacing w:val="1"/>
          <w:sz w:val="24"/>
          <w:szCs w:val="24"/>
        </w:rPr>
        <w:t>C</w:t>
      </w:r>
      <w:r>
        <w:rPr>
          <w:rFonts w:ascii="Times New Roman" w:hAnsi="Times New Roman"/>
          <w:sz w:val="24"/>
          <w:szCs w:val="24"/>
        </w:rPr>
        <w:t xml:space="preserve">A Inventory chemical substance and </w:t>
      </w:r>
      <w:r>
        <w:rPr>
          <w:rFonts w:ascii="Times New Roman" w:hAnsi="Times New Roman"/>
          <w:spacing w:val="-1"/>
          <w:sz w:val="24"/>
          <w:szCs w:val="24"/>
        </w:rPr>
        <w:t>m</w:t>
      </w:r>
      <w:r>
        <w:rPr>
          <w:rFonts w:ascii="Times New Roman" w:hAnsi="Times New Roman"/>
          <w:sz w:val="24"/>
          <w:szCs w:val="24"/>
        </w:rPr>
        <w:t>ay be</w:t>
      </w:r>
      <w:r>
        <w:rPr>
          <w:rFonts w:ascii="Times New Roman" w:hAnsi="Times New Roman"/>
          <w:spacing w:val="-1"/>
          <w:sz w:val="24"/>
          <w:szCs w:val="24"/>
        </w:rPr>
        <w:t xml:space="preserve"> </w:t>
      </w:r>
      <w:r>
        <w:rPr>
          <w:rFonts w:ascii="Times New Roman" w:hAnsi="Times New Roman"/>
          <w:sz w:val="24"/>
          <w:szCs w:val="24"/>
        </w:rPr>
        <w:t>used to represent multi</w:t>
      </w:r>
      <w:r>
        <w:rPr>
          <w:rFonts w:ascii="Times New Roman" w:hAnsi="Times New Roman"/>
          <w:spacing w:val="1"/>
          <w:sz w:val="24"/>
          <w:szCs w:val="24"/>
        </w:rPr>
        <w:t>p</w:t>
      </w:r>
      <w:r>
        <w:rPr>
          <w:rFonts w:ascii="Times New Roman" w:hAnsi="Times New Roman"/>
          <w:sz w:val="24"/>
          <w:szCs w:val="24"/>
        </w:rPr>
        <w:t>le specific chemical ide</w:t>
      </w:r>
      <w:r>
        <w:rPr>
          <w:rFonts w:ascii="Times New Roman" w:hAnsi="Times New Roman"/>
          <w:spacing w:val="-1"/>
          <w:sz w:val="24"/>
          <w:szCs w:val="24"/>
        </w:rPr>
        <w:t>n</w:t>
      </w:r>
      <w:r>
        <w:rPr>
          <w:rFonts w:ascii="Times New Roman" w:hAnsi="Times New Roman"/>
          <w:sz w:val="24"/>
          <w:szCs w:val="24"/>
        </w:rPr>
        <w:t>tities. The TSCA Accession Nu</w:t>
      </w:r>
      <w:r>
        <w:rPr>
          <w:rFonts w:ascii="Times New Roman" w:hAnsi="Times New Roman"/>
          <w:spacing w:val="-1"/>
          <w:sz w:val="24"/>
          <w:szCs w:val="24"/>
        </w:rPr>
        <w:t>m</w:t>
      </w:r>
      <w:r>
        <w:rPr>
          <w:rFonts w:ascii="Times New Roman" w:hAnsi="Times New Roman"/>
          <w:sz w:val="24"/>
          <w:szCs w:val="24"/>
        </w:rPr>
        <w:t>ber, however,</w:t>
      </w:r>
      <w:r>
        <w:rPr>
          <w:rFonts w:ascii="Times New Roman" w:hAnsi="Times New Roman"/>
          <w:spacing w:val="1"/>
          <w:sz w:val="24"/>
          <w:szCs w:val="24"/>
        </w:rPr>
        <w:t xml:space="preserve"> </w:t>
      </w:r>
      <w:r>
        <w:rPr>
          <w:rFonts w:ascii="Times New Roman" w:hAnsi="Times New Roman"/>
          <w:sz w:val="24"/>
          <w:szCs w:val="24"/>
        </w:rPr>
        <w:t>is uni</w:t>
      </w:r>
      <w:r>
        <w:rPr>
          <w:rFonts w:ascii="Times New Roman" w:hAnsi="Times New Roman"/>
          <w:spacing w:val="-1"/>
          <w:sz w:val="24"/>
          <w:szCs w:val="24"/>
        </w:rPr>
        <w:t>q</w:t>
      </w:r>
      <w:r>
        <w:rPr>
          <w:rFonts w:ascii="Times New Roman" w:hAnsi="Times New Roman"/>
          <w:sz w:val="24"/>
          <w:szCs w:val="24"/>
        </w:rPr>
        <w:t>ue to the specific</w:t>
      </w:r>
      <w:r>
        <w:rPr>
          <w:rFonts w:ascii="Times New Roman" w:hAnsi="Times New Roman"/>
          <w:spacing w:val="1"/>
          <w:sz w:val="24"/>
          <w:szCs w:val="24"/>
        </w:rPr>
        <w:t xml:space="preserve"> </w:t>
      </w:r>
      <w:r>
        <w:rPr>
          <w:rFonts w:ascii="Times New Roman" w:hAnsi="Times New Roman"/>
          <w:sz w:val="24"/>
          <w:szCs w:val="24"/>
        </w:rPr>
        <w:t>con</w:t>
      </w:r>
      <w:r>
        <w:rPr>
          <w:rFonts w:ascii="Times New Roman" w:hAnsi="Times New Roman"/>
          <w:spacing w:val="-1"/>
          <w:sz w:val="24"/>
          <w:szCs w:val="24"/>
        </w:rPr>
        <w:t>f</w:t>
      </w:r>
      <w:r>
        <w:rPr>
          <w:rFonts w:ascii="Times New Roman" w:hAnsi="Times New Roman"/>
          <w:sz w:val="24"/>
          <w:szCs w:val="24"/>
        </w:rPr>
        <w:t>idential chemical substance.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18" w:firstLine="720"/>
        <w:rPr>
          <w:rFonts w:ascii="Times New Roman" w:hAnsi="Times New Roman"/>
          <w:sz w:val="24"/>
          <w:szCs w:val="24"/>
        </w:rPr>
      </w:pP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itte</w:t>
      </w:r>
      <w:r>
        <w:rPr>
          <w:rFonts w:ascii="Times New Roman" w:hAnsi="Times New Roman"/>
          <w:spacing w:val="1"/>
          <w:sz w:val="24"/>
          <w:szCs w:val="24"/>
        </w:rPr>
        <w:t>r</w:t>
      </w:r>
      <w:r>
        <w:rPr>
          <w:rFonts w:ascii="Times New Roman" w:hAnsi="Times New Roman"/>
          <w:sz w:val="24"/>
          <w:szCs w:val="24"/>
        </w:rPr>
        <w:t>s who are not abl</w:t>
      </w:r>
      <w:r>
        <w:rPr>
          <w:rFonts w:ascii="Times New Roman" w:hAnsi="Times New Roman"/>
          <w:spacing w:val="1"/>
          <w:sz w:val="24"/>
          <w:szCs w:val="24"/>
        </w:rPr>
        <w:t>e</w:t>
      </w:r>
      <w:r>
        <w:rPr>
          <w:rFonts w:ascii="Times New Roman" w:hAnsi="Times New Roman"/>
          <w:sz w:val="24"/>
          <w:szCs w:val="24"/>
        </w:rPr>
        <w:t xml:space="preserve"> to ident</w:t>
      </w:r>
      <w:r>
        <w:rPr>
          <w:rFonts w:ascii="Times New Roman" w:hAnsi="Times New Roman"/>
          <w:spacing w:val="1"/>
          <w:sz w:val="24"/>
          <w:szCs w:val="24"/>
        </w:rPr>
        <w:t>i</w:t>
      </w:r>
      <w:r>
        <w:rPr>
          <w:rFonts w:ascii="Times New Roman" w:hAnsi="Times New Roman"/>
          <w:sz w:val="24"/>
          <w:szCs w:val="24"/>
        </w:rPr>
        <w:t>fy</w:t>
      </w:r>
      <w:r>
        <w:rPr>
          <w:rFonts w:ascii="Times New Roman" w:hAnsi="Times New Roman"/>
          <w:spacing w:val="-1"/>
          <w:sz w:val="24"/>
          <w:szCs w:val="24"/>
        </w:rPr>
        <w:t xml:space="preserve"> </w:t>
      </w:r>
      <w:r>
        <w:rPr>
          <w:rFonts w:ascii="Times New Roman" w:hAnsi="Times New Roman"/>
          <w:sz w:val="24"/>
          <w:szCs w:val="24"/>
        </w:rPr>
        <w:t>the Accession Nu</w:t>
      </w:r>
      <w:r>
        <w:rPr>
          <w:rFonts w:ascii="Times New Roman" w:hAnsi="Times New Roman"/>
          <w:spacing w:val="-2"/>
          <w:sz w:val="24"/>
          <w:szCs w:val="24"/>
        </w:rPr>
        <w:t>m</w:t>
      </w:r>
      <w:r>
        <w:rPr>
          <w:rFonts w:ascii="Times New Roman" w:hAnsi="Times New Roman"/>
          <w:spacing w:val="1"/>
          <w:sz w:val="24"/>
          <w:szCs w:val="24"/>
        </w:rPr>
        <w:t>b</w:t>
      </w:r>
      <w:r>
        <w:rPr>
          <w:rFonts w:ascii="Times New Roman" w:hAnsi="Times New Roman"/>
          <w:sz w:val="24"/>
          <w:szCs w:val="24"/>
        </w:rPr>
        <w:t xml:space="preserve">er by searching the </w:t>
      </w:r>
      <w:r>
        <w:rPr>
          <w:rFonts w:ascii="Times New Roman" w:hAnsi="Times New Roman"/>
          <w:spacing w:val="1"/>
          <w:sz w:val="24"/>
          <w:szCs w:val="24"/>
        </w:rPr>
        <w:t>S</w:t>
      </w:r>
      <w:r>
        <w:rPr>
          <w:rFonts w:ascii="Times New Roman" w:hAnsi="Times New Roman"/>
          <w:sz w:val="24"/>
          <w:szCs w:val="24"/>
        </w:rPr>
        <w:t>RS should contact EPA, in writing or via fax on</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2"/>
          <w:sz w:val="24"/>
          <w:szCs w:val="24"/>
        </w:rPr>
        <w:t>m</w:t>
      </w:r>
      <w:r>
        <w:rPr>
          <w:rFonts w:ascii="Times New Roman" w:hAnsi="Times New Roman"/>
          <w:spacing w:val="1"/>
          <w:sz w:val="24"/>
          <w:szCs w:val="24"/>
        </w:rPr>
        <w:t>p</w:t>
      </w:r>
      <w:r>
        <w:rPr>
          <w:rFonts w:ascii="Times New Roman" w:hAnsi="Times New Roman"/>
          <w:sz w:val="24"/>
          <w:szCs w:val="24"/>
        </w:rPr>
        <w:t>any letterhead, w</w:t>
      </w:r>
      <w:r>
        <w:rPr>
          <w:rFonts w:ascii="Times New Roman" w:hAnsi="Times New Roman"/>
          <w:spacing w:val="1"/>
          <w:sz w:val="24"/>
          <w:szCs w:val="24"/>
        </w:rPr>
        <w:t>e</w:t>
      </w:r>
      <w:r>
        <w:rPr>
          <w:rFonts w:ascii="Times New Roman" w:hAnsi="Times New Roman"/>
          <w:sz w:val="24"/>
          <w:szCs w:val="24"/>
        </w:rPr>
        <w:t>ll be</w:t>
      </w:r>
      <w:r>
        <w:rPr>
          <w:rFonts w:ascii="Times New Roman" w:hAnsi="Times New Roman"/>
          <w:spacing w:val="-1"/>
          <w:sz w:val="24"/>
          <w:szCs w:val="24"/>
        </w:rPr>
        <w:t>f</w:t>
      </w:r>
      <w:r>
        <w:rPr>
          <w:rFonts w:ascii="Times New Roman" w:hAnsi="Times New Roman"/>
          <w:sz w:val="24"/>
          <w:szCs w:val="24"/>
        </w:rPr>
        <w:t>ore initiating CDR reporti</w:t>
      </w:r>
      <w:r>
        <w:rPr>
          <w:rFonts w:ascii="Times New Roman" w:hAnsi="Times New Roman"/>
          <w:spacing w:val="1"/>
          <w:sz w:val="24"/>
          <w:szCs w:val="24"/>
        </w:rPr>
        <w:t>n</w:t>
      </w:r>
      <w:r>
        <w:rPr>
          <w:rFonts w:ascii="Times New Roman" w:hAnsi="Times New Roman"/>
          <w:sz w:val="24"/>
          <w:szCs w:val="24"/>
        </w:rPr>
        <w:t>g to obtain the Accession</w:t>
      </w:r>
      <w:r>
        <w:rPr>
          <w:rFonts w:ascii="Times New Roman" w:hAnsi="Times New Roman"/>
          <w:spacing w:val="1"/>
          <w:sz w:val="24"/>
          <w:szCs w:val="24"/>
        </w:rPr>
        <w:t xml:space="preserve"> </w:t>
      </w:r>
      <w:r>
        <w:rPr>
          <w:rFonts w:ascii="Times New Roman" w:hAnsi="Times New Roman"/>
          <w:sz w:val="24"/>
          <w:szCs w:val="24"/>
        </w:rPr>
        <w:t>Number assig</w:t>
      </w:r>
      <w:r>
        <w:rPr>
          <w:rFonts w:ascii="Times New Roman" w:hAnsi="Times New Roman"/>
          <w:spacing w:val="-1"/>
          <w:sz w:val="24"/>
          <w:szCs w:val="24"/>
        </w:rPr>
        <w:t>n</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 xml:space="preserve">when the Notice of </w:t>
      </w:r>
      <w:r>
        <w:rPr>
          <w:rFonts w:ascii="Times New Roman" w:hAnsi="Times New Roman"/>
          <w:spacing w:val="1"/>
          <w:sz w:val="24"/>
          <w:szCs w:val="24"/>
        </w:rPr>
        <w:t>C</w:t>
      </w:r>
      <w:r>
        <w:rPr>
          <w:rFonts w:ascii="Times New Roman" w:hAnsi="Times New Roman"/>
          <w:sz w:val="24"/>
          <w:szCs w:val="24"/>
        </w:rPr>
        <w:t>om</w:t>
      </w:r>
      <w:r>
        <w:rPr>
          <w:rFonts w:ascii="Times New Roman" w:hAnsi="Times New Roman"/>
          <w:spacing w:val="-1"/>
          <w:sz w:val="24"/>
          <w:szCs w:val="24"/>
        </w:rPr>
        <w:t>m</w:t>
      </w:r>
      <w:r>
        <w:rPr>
          <w:rFonts w:ascii="Times New Roman" w:hAnsi="Times New Roman"/>
          <w:sz w:val="24"/>
          <w:szCs w:val="24"/>
        </w:rPr>
        <w:t>ence</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n</w:t>
      </w:r>
      <w:r>
        <w:rPr>
          <w:rFonts w:ascii="Times New Roman" w:hAnsi="Times New Roman"/>
          <w:sz w:val="24"/>
          <w:szCs w:val="24"/>
        </w:rPr>
        <w:t>t (NOC) was sub</w:t>
      </w:r>
      <w:r>
        <w:rPr>
          <w:rFonts w:ascii="Times New Roman" w:hAnsi="Times New Roman"/>
          <w:spacing w:val="-1"/>
          <w:sz w:val="24"/>
          <w:szCs w:val="24"/>
        </w:rPr>
        <w:t>m</w:t>
      </w:r>
      <w:r>
        <w:rPr>
          <w:rFonts w:ascii="Times New Roman" w:hAnsi="Times New Roman"/>
          <w:sz w:val="24"/>
          <w:szCs w:val="24"/>
        </w:rPr>
        <w:t xml:space="preserve">itted to </w:t>
      </w:r>
      <w:r>
        <w:rPr>
          <w:rFonts w:ascii="Times New Roman" w:hAnsi="Times New Roman"/>
          <w:spacing w:val="1"/>
          <w:sz w:val="24"/>
          <w:szCs w:val="24"/>
        </w:rPr>
        <w:t>t</w:t>
      </w:r>
      <w:r>
        <w:rPr>
          <w:rFonts w:ascii="Times New Roman" w:hAnsi="Times New Roman"/>
          <w:sz w:val="24"/>
          <w:szCs w:val="24"/>
        </w:rPr>
        <w:t>he Agency. Indi</w:t>
      </w:r>
      <w:r>
        <w:rPr>
          <w:rFonts w:ascii="Times New Roman" w:hAnsi="Times New Roman"/>
          <w:spacing w:val="-1"/>
          <w:sz w:val="24"/>
          <w:szCs w:val="24"/>
        </w:rPr>
        <w:t>v</w:t>
      </w:r>
      <w:r>
        <w:rPr>
          <w:rFonts w:ascii="Times New Roman" w:hAnsi="Times New Roman"/>
          <w:sz w:val="24"/>
          <w:szCs w:val="24"/>
        </w:rPr>
        <w:t>iduals are urg</w:t>
      </w:r>
      <w:r>
        <w:rPr>
          <w:rFonts w:ascii="Times New Roman" w:hAnsi="Times New Roman"/>
          <w:spacing w:val="1"/>
          <w:sz w:val="24"/>
          <w:szCs w:val="24"/>
        </w:rPr>
        <w:t>e</w:t>
      </w:r>
      <w:r>
        <w:rPr>
          <w:rFonts w:ascii="Times New Roman" w:hAnsi="Times New Roman"/>
          <w:sz w:val="24"/>
          <w:szCs w:val="24"/>
        </w:rPr>
        <w:t>d to subm</w:t>
      </w:r>
      <w:r>
        <w:rPr>
          <w:rFonts w:ascii="Times New Roman" w:hAnsi="Times New Roman"/>
          <w:spacing w:val="1"/>
          <w:sz w:val="24"/>
          <w:szCs w:val="24"/>
        </w:rPr>
        <w:t>i</w:t>
      </w:r>
      <w:r>
        <w:rPr>
          <w:rFonts w:ascii="Times New Roman" w:hAnsi="Times New Roman"/>
          <w:sz w:val="24"/>
          <w:szCs w:val="24"/>
        </w:rPr>
        <w:t>t a co</w:t>
      </w:r>
      <w:r>
        <w:rPr>
          <w:rFonts w:ascii="Times New Roman" w:hAnsi="Times New Roman"/>
          <w:spacing w:val="-1"/>
          <w:sz w:val="24"/>
          <w:szCs w:val="24"/>
        </w:rPr>
        <w:t>m</w:t>
      </w:r>
      <w:r>
        <w:rPr>
          <w:rFonts w:ascii="Times New Roman" w:hAnsi="Times New Roman"/>
          <w:sz w:val="24"/>
          <w:szCs w:val="24"/>
        </w:rPr>
        <w:t>plete and a</w:t>
      </w:r>
      <w:r>
        <w:rPr>
          <w:rFonts w:ascii="Times New Roman" w:hAnsi="Times New Roman"/>
          <w:spacing w:val="1"/>
          <w:sz w:val="24"/>
          <w:szCs w:val="24"/>
        </w:rPr>
        <w:t>c</w:t>
      </w:r>
      <w:r>
        <w:rPr>
          <w:rFonts w:ascii="Times New Roman" w:hAnsi="Times New Roman"/>
          <w:sz w:val="24"/>
          <w:szCs w:val="24"/>
        </w:rPr>
        <w:t>c</w:t>
      </w:r>
      <w:r>
        <w:rPr>
          <w:rFonts w:ascii="Times New Roman" w:hAnsi="Times New Roman"/>
          <w:spacing w:val="-1"/>
          <w:sz w:val="24"/>
          <w:szCs w:val="24"/>
        </w:rPr>
        <w:t>u</w:t>
      </w:r>
      <w:r>
        <w:rPr>
          <w:rFonts w:ascii="Times New Roman" w:hAnsi="Times New Roman"/>
          <w:sz w:val="24"/>
          <w:szCs w:val="24"/>
        </w:rPr>
        <w:t xml:space="preserve">rate TSCA Inventory Correspondence via </w:t>
      </w:r>
      <w:r>
        <w:rPr>
          <w:rFonts w:ascii="Times New Roman" w:hAnsi="Times New Roman"/>
          <w:spacing w:val="1"/>
          <w:sz w:val="24"/>
          <w:szCs w:val="24"/>
        </w:rPr>
        <w:t>f</w:t>
      </w:r>
      <w:r>
        <w:rPr>
          <w:rFonts w:ascii="Times New Roman" w:hAnsi="Times New Roman"/>
          <w:sz w:val="24"/>
          <w:szCs w:val="24"/>
        </w:rPr>
        <w:t xml:space="preserve">ax or by </w:t>
      </w:r>
      <w:r>
        <w:rPr>
          <w:rFonts w:ascii="Times New Roman" w:hAnsi="Times New Roman"/>
          <w:spacing w:val="1"/>
          <w:sz w:val="24"/>
          <w:szCs w:val="24"/>
        </w:rPr>
        <w:t>U</w:t>
      </w:r>
      <w:r>
        <w:rPr>
          <w:rFonts w:ascii="Times New Roman" w:hAnsi="Times New Roman"/>
          <w:sz w:val="24"/>
          <w:szCs w:val="24"/>
        </w:rPr>
        <w:t xml:space="preserve">.S. </w:t>
      </w:r>
      <w:r>
        <w:rPr>
          <w:rFonts w:ascii="Times New Roman" w:hAnsi="Times New Roman"/>
          <w:spacing w:val="-1"/>
          <w:sz w:val="24"/>
          <w:szCs w:val="24"/>
        </w:rPr>
        <w:t>m</w:t>
      </w:r>
      <w:r>
        <w:rPr>
          <w:rFonts w:ascii="Times New Roman" w:hAnsi="Times New Roman"/>
          <w:sz w:val="24"/>
          <w:szCs w:val="24"/>
        </w:rPr>
        <w:t>a</w:t>
      </w:r>
      <w:r>
        <w:rPr>
          <w:rFonts w:ascii="Times New Roman" w:hAnsi="Times New Roman"/>
          <w:spacing w:val="1"/>
          <w:sz w:val="24"/>
          <w:szCs w:val="24"/>
        </w:rPr>
        <w:t>i</w:t>
      </w:r>
      <w:r>
        <w:rPr>
          <w:rFonts w:ascii="Times New Roman" w:hAnsi="Times New Roman"/>
          <w:sz w:val="24"/>
          <w:szCs w:val="24"/>
        </w:rPr>
        <w:t>l at least o</w:t>
      </w:r>
      <w:r>
        <w:rPr>
          <w:rFonts w:ascii="Times New Roman" w:hAnsi="Times New Roman"/>
          <w:spacing w:val="1"/>
          <w:sz w:val="24"/>
          <w:szCs w:val="24"/>
        </w:rPr>
        <w:t>n</w:t>
      </w:r>
      <w:r>
        <w:rPr>
          <w:rFonts w:ascii="Times New Roman" w:hAnsi="Times New Roman"/>
          <w:sz w:val="24"/>
          <w:szCs w:val="24"/>
        </w:rPr>
        <w:t xml:space="preserve">e </w:t>
      </w:r>
      <w:r>
        <w:rPr>
          <w:rFonts w:ascii="Times New Roman" w:hAnsi="Times New Roman"/>
          <w:spacing w:val="-1"/>
          <w:sz w:val="24"/>
          <w:szCs w:val="24"/>
        </w:rPr>
        <w:t>m</w:t>
      </w:r>
      <w:r>
        <w:rPr>
          <w:rFonts w:ascii="Times New Roman" w:hAnsi="Times New Roman"/>
          <w:sz w:val="24"/>
          <w:szCs w:val="24"/>
        </w:rPr>
        <w:t>onth before t</w:t>
      </w:r>
      <w:r>
        <w:rPr>
          <w:rFonts w:ascii="Times New Roman" w:hAnsi="Times New Roman"/>
          <w:spacing w:val="1"/>
          <w:sz w:val="24"/>
          <w:szCs w:val="24"/>
        </w:rPr>
        <w:t>h</w:t>
      </w:r>
      <w:r>
        <w:rPr>
          <w:rFonts w:ascii="Times New Roman" w:hAnsi="Times New Roman"/>
          <w:sz w:val="24"/>
          <w:szCs w:val="24"/>
        </w:rPr>
        <w:t>e sub</w:t>
      </w:r>
      <w:r>
        <w:rPr>
          <w:rFonts w:ascii="Times New Roman" w:hAnsi="Times New Roman"/>
          <w:spacing w:val="-1"/>
          <w:sz w:val="24"/>
          <w:szCs w:val="24"/>
        </w:rPr>
        <w:t>m</w:t>
      </w:r>
      <w:r>
        <w:rPr>
          <w:rFonts w:ascii="Times New Roman" w:hAnsi="Times New Roman"/>
          <w:sz w:val="24"/>
          <w:szCs w:val="24"/>
        </w:rPr>
        <w:t>ission deadl</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e. Note th</w:t>
      </w:r>
      <w:r>
        <w:rPr>
          <w:rFonts w:ascii="Times New Roman" w:hAnsi="Times New Roman"/>
          <w:spacing w:val="1"/>
          <w:sz w:val="24"/>
          <w:szCs w:val="24"/>
        </w:rPr>
        <w:t>a</w:t>
      </w:r>
      <w:r>
        <w:rPr>
          <w:rFonts w:ascii="Times New Roman" w:hAnsi="Times New Roman"/>
          <w:sz w:val="24"/>
          <w:szCs w:val="24"/>
        </w:rPr>
        <w:t>t incomplete and/or</w:t>
      </w:r>
      <w:r>
        <w:rPr>
          <w:rFonts w:ascii="Times New Roman" w:hAnsi="Times New Roman"/>
          <w:spacing w:val="1"/>
          <w:sz w:val="24"/>
          <w:szCs w:val="24"/>
        </w:rPr>
        <w:t xml:space="preserve"> </w:t>
      </w:r>
      <w:r>
        <w:rPr>
          <w:rFonts w:ascii="Times New Roman" w:hAnsi="Times New Roman"/>
          <w:sz w:val="24"/>
          <w:szCs w:val="24"/>
        </w:rPr>
        <w:t>inaccurate requests may b</w:t>
      </w:r>
      <w:r>
        <w:rPr>
          <w:rFonts w:ascii="Times New Roman" w:hAnsi="Times New Roman"/>
          <w:spacing w:val="1"/>
          <w:sz w:val="24"/>
          <w:szCs w:val="24"/>
        </w:rPr>
        <w:t>e</w:t>
      </w:r>
      <w:r>
        <w:rPr>
          <w:rFonts w:ascii="Times New Roman" w:hAnsi="Times New Roman"/>
          <w:sz w:val="24"/>
          <w:szCs w:val="24"/>
        </w:rPr>
        <w:t xml:space="preserve"> rejected. The Agen</w:t>
      </w:r>
      <w:r>
        <w:rPr>
          <w:rFonts w:ascii="Times New Roman" w:hAnsi="Times New Roman"/>
          <w:spacing w:val="1"/>
          <w:sz w:val="24"/>
          <w:szCs w:val="24"/>
        </w:rPr>
        <w:t>c</w:t>
      </w:r>
      <w:r>
        <w:rPr>
          <w:rFonts w:ascii="Times New Roman" w:hAnsi="Times New Roman"/>
          <w:sz w:val="24"/>
          <w:szCs w:val="24"/>
        </w:rPr>
        <w:t>y will respond to s</w:t>
      </w:r>
      <w:r>
        <w:rPr>
          <w:rFonts w:ascii="Times New Roman" w:hAnsi="Times New Roman"/>
          <w:spacing w:val="1"/>
          <w:sz w:val="24"/>
          <w:szCs w:val="24"/>
        </w:rPr>
        <w:t>u</w:t>
      </w:r>
      <w:r>
        <w:rPr>
          <w:rFonts w:ascii="Times New Roman" w:hAnsi="Times New Roman"/>
          <w:sz w:val="24"/>
          <w:szCs w:val="24"/>
        </w:rPr>
        <w:t>ch inquir</w:t>
      </w:r>
      <w:r>
        <w:rPr>
          <w:rFonts w:ascii="Times New Roman" w:hAnsi="Times New Roman"/>
          <w:spacing w:val="1"/>
          <w:sz w:val="24"/>
          <w:szCs w:val="24"/>
        </w:rPr>
        <w:t>i</w:t>
      </w:r>
      <w:r>
        <w:rPr>
          <w:rFonts w:ascii="Times New Roman" w:hAnsi="Times New Roman"/>
          <w:sz w:val="24"/>
          <w:szCs w:val="24"/>
        </w:rPr>
        <w:t xml:space="preserve">es in as timely a </w:t>
      </w:r>
      <w:r>
        <w:rPr>
          <w:rFonts w:ascii="Times New Roman" w:hAnsi="Times New Roman"/>
          <w:spacing w:val="-1"/>
          <w:sz w:val="24"/>
          <w:szCs w:val="24"/>
        </w:rPr>
        <w:t>m</w:t>
      </w:r>
      <w:r>
        <w:rPr>
          <w:rFonts w:ascii="Times New Roman" w:hAnsi="Times New Roman"/>
          <w:sz w:val="24"/>
          <w:szCs w:val="24"/>
        </w:rPr>
        <w:t>anner as</w:t>
      </w:r>
      <w:r>
        <w:rPr>
          <w:rFonts w:ascii="Times New Roman" w:hAnsi="Times New Roman"/>
          <w:spacing w:val="-1"/>
          <w:sz w:val="24"/>
          <w:szCs w:val="24"/>
        </w:rPr>
        <w:t xml:space="preserve"> </w:t>
      </w:r>
      <w:r>
        <w:rPr>
          <w:rFonts w:ascii="Times New Roman" w:hAnsi="Times New Roman"/>
          <w:sz w:val="24"/>
          <w:szCs w:val="24"/>
        </w:rPr>
        <w:t>possible. It is the responsibility of the sub</w:t>
      </w:r>
      <w:r>
        <w:rPr>
          <w:rFonts w:ascii="Times New Roman" w:hAnsi="Times New Roman"/>
          <w:spacing w:val="-1"/>
          <w:sz w:val="24"/>
          <w:szCs w:val="24"/>
        </w:rPr>
        <w:t>m</w:t>
      </w:r>
      <w:r>
        <w:rPr>
          <w:rFonts w:ascii="Times New Roman" w:hAnsi="Times New Roman"/>
          <w:sz w:val="24"/>
          <w:szCs w:val="24"/>
        </w:rPr>
        <w:t>itter to c</w:t>
      </w:r>
      <w:r>
        <w:rPr>
          <w:rFonts w:ascii="Times New Roman" w:hAnsi="Times New Roman"/>
          <w:spacing w:val="1"/>
          <w:sz w:val="24"/>
          <w:szCs w:val="24"/>
        </w:rPr>
        <w:t>o</w:t>
      </w:r>
      <w:r>
        <w:rPr>
          <w:rFonts w:ascii="Times New Roman" w:hAnsi="Times New Roman"/>
          <w:sz w:val="24"/>
          <w:szCs w:val="24"/>
        </w:rPr>
        <w:t>ntact the Age</w:t>
      </w:r>
      <w:r>
        <w:rPr>
          <w:rFonts w:ascii="Times New Roman" w:hAnsi="Times New Roman"/>
          <w:spacing w:val="1"/>
          <w:sz w:val="24"/>
          <w:szCs w:val="24"/>
        </w:rPr>
        <w:t>n</w:t>
      </w:r>
      <w:r>
        <w:rPr>
          <w:rFonts w:ascii="Times New Roman" w:hAnsi="Times New Roman"/>
          <w:sz w:val="24"/>
          <w:szCs w:val="24"/>
        </w:rPr>
        <w:t>cy for such information in sufficient t</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e to allow for t</w:t>
      </w:r>
      <w:r>
        <w:rPr>
          <w:rFonts w:ascii="Times New Roman" w:hAnsi="Times New Roman"/>
          <w:spacing w:val="-1"/>
          <w:sz w:val="24"/>
          <w:szCs w:val="24"/>
        </w:rPr>
        <w:t>h</w:t>
      </w:r>
      <w:r>
        <w:rPr>
          <w:rFonts w:ascii="Times New Roman" w:hAnsi="Times New Roman"/>
          <w:sz w:val="24"/>
          <w:szCs w:val="24"/>
        </w:rPr>
        <w:t>e Agency to respond.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Please send requests for a TSCA Ac</w:t>
      </w:r>
      <w:r>
        <w:rPr>
          <w:rFonts w:ascii="Times New Roman" w:hAnsi="Times New Roman"/>
          <w:spacing w:val="2"/>
          <w:sz w:val="24"/>
          <w:szCs w:val="24"/>
        </w:rPr>
        <w:t>c</w:t>
      </w:r>
      <w:r>
        <w:rPr>
          <w:rFonts w:ascii="Times New Roman" w:hAnsi="Times New Roman"/>
          <w:sz w:val="24"/>
          <w:szCs w:val="24"/>
        </w:rPr>
        <w:t>ession Number as soon as possible to:</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20"/>
        <w:rPr>
          <w:rFonts w:ascii="Times New Roman" w:hAnsi="Times New Roman"/>
          <w:sz w:val="24"/>
          <w:szCs w:val="24"/>
        </w:rPr>
      </w:pPr>
      <w:r>
        <w:rPr>
          <w:rFonts w:ascii="Times New Roman" w:hAnsi="Times New Roman"/>
          <w:b/>
          <w:bCs/>
          <w:sz w:val="24"/>
          <w:szCs w:val="24"/>
        </w:rPr>
        <w:t>By</w:t>
      </w:r>
      <w:r>
        <w:rPr>
          <w:rFonts w:ascii="Times New Roman" w:hAnsi="Times New Roman"/>
          <w:sz w:val="24"/>
          <w:szCs w:val="24"/>
        </w:rPr>
        <w:t xml:space="preserve"> </w:t>
      </w:r>
      <w:r>
        <w:rPr>
          <w:rFonts w:ascii="Times New Roman" w:hAnsi="Times New Roman"/>
          <w:b/>
          <w:bCs/>
          <w:sz w:val="24"/>
          <w:szCs w:val="24"/>
        </w:rPr>
        <w:t>Fax:</w:t>
      </w:r>
      <w:r>
        <w:rPr>
          <w:rFonts w:ascii="Times New Roman" w:hAnsi="Times New Roman"/>
          <w:sz w:val="24"/>
          <w:szCs w:val="24"/>
        </w:rPr>
        <w:t xml:space="preserve"> 202-564-9538</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pPr>
        <w:widowControl w:val="0"/>
        <w:autoSpaceDE w:val="0"/>
        <w:autoSpaceDN w:val="0"/>
        <w:adjustRightInd w:val="0"/>
        <w:spacing w:after="18" w:line="20" w:lineRule="exact"/>
        <w:rPr>
          <w:rFonts w:ascii="Times New Roman" w:hAnsi="Times New Roman"/>
          <w:sz w:val="2"/>
          <w:szCs w:val="2"/>
        </w:rPr>
        <w:sectPr w:rsidR="00C224EF" w:rsidSect="00284C91">
          <w:headerReference w:type="default" r:id="rId55"/>
          <w:pgSz w:w="12240" w:h="15840"/>
          <w:pgMar w:top="731" w:right="850" w:bottom="711" w:left="1439" w:header="720" w:footer="720" w:gutter="0"/>
          <w:pgNumType w:start="1" w:chapStyle="1"/>
          <w:cols w:space="720"/>
          <w:noEndnote/>
        </w:sectPr>
      </w:pPr>
    </w:p>
    <w:p w:rsidR="00C224EF" w:rsidRDefault="00C224EF">
      <w:pPr>
        <w:widowControl w:val="0"/>
        <w:autoSpaceDE w:val="0"/>
        <w:autoSpaceDN w:val="0"/>
        <w:adjustRightInd w:val="0"/>
        <w:spacing w:after="0" w:line="237" w:lineRule="auto"/>
        <w:ind w:right="-20"/>
        <w:rPr>
          <w:rFonts w:ascii="Times New Roman" w:hAnsi="Times New Roman"/>
          <w:sz w:val="24"/>
          <w:szCs w:val="24"/>
        </w:rPr>
      </w:pPr>
      <w:r>
        <w:rPr>
          <w:rFonts w:ascii="Times New Roman" w:hAnsi="Times New Roman"/>
          <w:b/>
          <w:bCs/>
          <w:sz w:val="24"/>
          <w:szCs w:val="24"/>
        </w:rPr>
        <w:t>By</w:t>
      </w:r>
      <w:r>
        <w:rPr>
          <w:rFonts w:ascii="Times New Roman" w:hAnsi="Times New Roman"/>
          <w:sz w:val="24"/>
          <w:szCs w:val="24"/>
        </w:rPr>
        <w:t xml:space="preserve"> </w:t>
      </w:r>
      <w:r>
        <w:rPr>
          <w:rFonts w:ascii="Times New Roman" w:hAnsi="Times New Roman"/>
          <w:b/>
          <w:bCs/>
          <w:sz w:val="24"/>
          <w:szCs w:val="24"/>
        </w:rPr>
        <w:t>U.S.</w:t>
      </w:r>
      <w:r>
        <w:rPr>
          <w:rFonts w:ascii="Times New Roman" w:hAnsi="Times New Roman"/>
          <w:sz w:val="24"/>
          <w:szCs w:val="24"/>
        </w:rPr>
        <w:t xml:space="preserve"> </w:t>
      </w:r>
      <w:r>
        <w:rPr>
          <w:rFonts w:ascii="Times New Roman" w:hAnsi="Times New Roman"/>
          <w:b/>
          <w:bCs/>
          <w:sz w:val="24"/>
          <w:szCs w:val="24"/>
        </w:rPr>
        <w:t>Pos</w:t>
      </w:r>
      <w:r>
        <w:rPr>
          <w:rFonts w:ascii="Times New Roman" w:hAnsi="Times New Roman"/>
          <w:b/>
          <w:bCs/>
          <w:spacing w:val="1"/>
          <w:sz w:val="24"/>
          <w:szCs w:val="24"/>
        </w:rPr>
        <w:t>t</w:t>
      </w:r>
      <w:r>
        <w:rPr>
          <w:rFonts w:ascii="Times New Roman" w:hAnsi="Times New Roman"/>
          <w:b/>
          <w:bCs/>
          <w:sz w:val="24"/>
          <w:szCs w:val="24"/>
        </w:rPr>
        <w:t>al</w:t>
      </w:r>
      <w:r>
        <w:rPr>
          <w:rFonts w:ascii="Times New Roman" w:hAnsi="Times New Roman"/>
          <w:sz w:val="24"/>
          <w:szCs w:val="24"/>
        </w:rPr>
        <w:t xml:space="preserve"> </w:t>
      </w:r>
      <w:r>
        <w:rPr>
          <w:rFonts w:ascii="Times New Roman" w:hAnsi="Times New Roman"/>
          <w:b/>
          <w:bCs/>
          <w:sz w:val="24"/>
          <w:szCs w:val="24"/>
        </w:rPr>
        <w:t>Service:</w:t>
      </w:r>
    </w:p>
    <w:p w:rsidR="00C224EF" w:rsidRDefault="00C224EF">
      <w:pPr>
        <w:widowControl w:val="0"/>
        <w:autoSpaceDE w:val="0"/>
        <w:autoSpaceDN w:val="0"/>
        <w:adjustRightInd w:val="0"/>
        <w:spacing w:after="0" w:line="239" w:lineRule="auto"/>
        <w:ind w:right="-20"/>
        <w:rPr>
          <w:rFonts w:ascii="Times New Roman" w:hAnsi="Times New Roman"/>
          <w:sz w:val="24"/>
          <w:szCs w:val="24"/>
        </w:rPr>
      </w:pPr>
      <w:r>
        <w:rPr>
          <w:rFonts w:ascii="Times New Roman" w:hAnsi="Times New Roman"/>
          <w:sz w:val="24"/>
          <w:szCs w:val="24"/>
        </w:rPr>
        <w:t>U.S. Enviro</w:t>
      </w:r>
      <w:r>
        <w:rPr>
          <w:rFonts w:ascii="Times New Roman" w:hAnsi="Times New Roman"/>
          <w:spacing w:val="1"/>
          <w:sz w:val="24"/>
          <w:szCs w:val="24"/>
        </w:rPr>
        <w:t>n</w:t>
      </w:r>
      <w:r>
        <w:rPr>
          <w:rFonts w:ascii="Times New Roman" w:hAnsi="Times New Roman"/>
          <w:spacing w:val="-1"/>
          <w:sz w:val="24"/>
          <w:szCs w:val="24"/>
        </w:rPr>
        <w:t>m</w:t>
      </w:r>
      <w:r>
        <w:rPr>
          <w:rFonts w:ascii="Times New Roman" w:hAnsi="Times New Roman"/>
          <w:sz w:val="24"/>
          <w:szCs w:val="24"/>
        </w:rPr>
        <w:t>ental Protection</w:t>
      </w:r>
      <w:r>
        <w:rPr>
          <w:rFonts w:ascii="Times New Roman" w:hAnsi="Times New Roman"/>
          <w:spacing w:val="1"/>
          <w:sz w:val="24"/>
          <w:szCs w:val="24"/>
        </w:rPr>
        <w:t xml:space="preserve"> </w:t>
      </w:r>
      <w:r>
        <w:rPr>
          <w:rFonts w:ascii="Times New Roman" w:hAnsi="Times New Roman"/>
          <w:sz w:val="24"/>
          <w:szCs w:val="24"/>
        </w:rPr>
        <w:t>Agency Office of Po</w:t>
      </w:r>
      <w:r>
        <w:rPr>
          <w:rFonts w:ascii="Times New Roman" w:hAnsi="Times New Roman"/>
          <w:spacing w:val="1"/>
          <w:sz w:val="24"/>
          <w:szCs w:val="24"/>
        </w:rPr>
        <w:t>l</w:t>
      </w:r>
      <w:r>
        <w:rPr>
          <w:rFonts w:ascii="Times New Roman" w:hAnsi="Times New Roman"/>
          <w:sz w:val="24"/>
          <w:szCs w:val="24"/>
        </w:rPr>
        <w:t>lution Pr</w:t>
      </w:r>
      <w:r>
        <w:rPr>
          <w:rFonts w:ascii="Times New Roman" w:hAnsi="Times New Roman"/>
          <w:spacing w:val="1"/>
          <w:sz w:val="24"/>
          <w:szCs w:val="24"/>
        </w:rPr>
        <w:t>e</w:t>
      </w:r>
      <w:r>
        <w:rPr>
          <w:rFonts w:ascii="Times New Roman" w:hAnsi="Times New Roman"/>
          <w:sz w:val="24"/>
          <w:szCs w:val="24"/>
        </w:rPr>
        <w:t xml:space="preserve">vention and </w:t>
      </w:r>
      <w:r>
        <w:rPr>
          <w:rFonts w:ascii="Times New Roman" w:hAnsi="Times New Roman"/>
          <w:spacing w:val="-1"/>
          <w:sz w:val="24"/>
          <w:szCs w:val="24"/>
        </w:rPr>
        <w:t>T</w:t>
      </w:r>
      <w:r>
        <w:rPr>
          <w:rFonts w:ascii="Times New Roman" w:hAnsi="Times New Roman"/>
          <w:sz w:val="24"/>
          <w:szCs w:val="24"/>
        </w:rPr>
        <w:t>oxics Docu</w:t>
      </w:r>
      <w:r>
        <w:rPr>
          <w:rFonts w:ascii="Times New Roman" w:hAnsi="Times New Roman"/>
          <w:spacing w:val="-1"/>
          <w:sz w:val="24"/>
          <w:szCs w:val="24"/>
        </w:rPr>
        <w:t>m</w:t>
      </w:r>
      <w:r>
        <w:rPr>
          <w:rFonts w:ascii="Times New Roman" w:hAnsi="Times New Roman"/>
          <w:sz w:val="24"/>
          <w:szCs w:val="24"/>
        </w:rPr>
        <w:t>ent Control Office (7</w:t>
      </w:r>
      <w:r>
        <w:rPr>
          <w:rFonts w:ascii="Times New Roman" w:hAnsi="Times New Roman"/>
          <w:spacing w:val="1"/>
          <w:sz w:val="24"/>
          <w:szCs w:val="24"/>
        </w:rPr>
        <w:t>4</w:t>
      </w:r>
      <w:r>
        <w:rPr>
          <w:rFonts w:ascii="Times New Roman" w:hAnsi="Times New Roman"/>
          <w:sz w:val="24"/>
          <w:szCs w:val="24"/>
        </w:rPr>
        <w:t>07M)</w:t>
      </w:r>
    </w:p>
    <w:p w:rsidR="00C224EF" w:rsidRDefault="00C224EF">
      <w:pPr>
        <w:widowControl w:val="0"/>
        <w:autoSpaceDE w:val="0"/>
        <w:autoSpaceDN w:val="0"/>
        <w:adjustRightInd w:val="0"/>
        <w:spacing w:after="0" w:line="235" w:lineRule="auto"/>
        <w:ind w:right="1173"/>
        <w:rPr>
          <w:rFonts w:ascii="Times New Roman" w:hAnsi="Times New Roman"/>
          <w:sz w:val="24"/>
          <w:szCs w:val="24"/>
        </w:rPr>
      </w:pPr>
      <w:r>
        <w:rPr>
          <w:rFonts w:ascii="Times New Roman" w:hAnsi="Times New Roman"/>
          <w:sz w:val="24"/>
          <w:szCs w:val="24"/>
        </w:rPr>
        <w:t>1200 Pennsyl</w:t>
      </w:r>
      <w:r>
        <w:rPr>
          <w:rFonts w:ascii="Times New Roman" w:hAnsi="Times New Roman"/>
          <w:spacing w:val="1"/>
          <w:sz w:val="24"/>
          <w:szCs w:val="24"/>
        </w:rPr>
        <w:t>v</w:t>
      </w:r>
      <w:r>
        <w:rPr>
          <w:rFonts w:ascii="Times New Roman" w:hAnsi="Times New Roman"/>
          <w:sz w:val="24"/>
          <w:szCs w:val="24"/>
        </w:rPr>
        <w:t xml:space="preserve">ania Ave, </w:t>
      </w:r>
      <w:r>
        <w:rPr>
          <w:rFonts w:ascii="Times New Roman" w:hAnsi="Times New Roman"/>
          <w:spacing w:val="1"/>
          <w:sz w:val="24"/>
          <w:szCs w:val="24"/>
        </w:rPr>
        <w:t>N</w:t>
      </w:r>
      <w:r>
        <w:rPr>
          <w:rFonts w:ascii="Times New Roman" w:hAnsi="Times New Roman"/>
          <w:sz w:val="24"/>
          <w:szCs w:val="24"/>
        </w:rPr>
        <w:t>W Washington, DC 20460</w:t>
      </w:r>
    </w:p>
    <w:p w:rsidR="00C224EF" w:rsidRDefault="00C224EF">
      <w:pPr>
        <w:widowControl w:val="0"/>
        <w:autoSpaceDE w:val="0"/>
        <w:autoSpaceDN w:val="0"/>
        <w:adjustRightInd w:val="0"/>
        <w:spacing w:after="0" w:line="237" w:lineRule="auto"/>
        <w:ind w:right="-20"/>
        <w:rPr>
          <w:rFonts w:ascii="Times New Roman" w:hAnsi="Times New Roman"/>
          <w:sz w:val="24"/>
          <w:szCs w:val="24"/>
        </w:rPr>
      </w:pPr>
      <w:r>
        <w:rPr>
          <w:rFonts w:ascii="Times New Roman" w:hAnsi="Times New Roman"/>
          <w:sz w:val="24"/>
          <w:szCs w:val="24"/>
        </w:rPr>
        <w:br w:type="column"/>
      </w:r>
      <w:r>
        <w:rPr>
          <w:rFonts w:ascii="Times New Roman" w:hAnsi="Times New Roman"/>
          <w:b/>
          <w:bCs/>
          <w:sz w:val="24"/>
          <w:szCs w:val="24"/>
        </w:rPr>
        <w:t>By</w:t>
      </w:r>
      <w:r>
        <w:rPr>
          <w:rFonts w:ascii="Times New Roman" w:hAnsi="Times New Roman"/>
          <w:sz w:val="24"/>
          <w:szCs w:val="24"/>
        </w:rPr>
        <w:t xml:space="preserve"> </w:t>
      </w:r>
      <w:r>
        <w:rPr>
          <w:rFonts w:ascii="Times New Roman" w:hAnsi="Times New Roman"/>
          <w:b/>
          <w:bCs/>
          <w:sz w:val="24"/>
          <w:szCs w:val="24"/>
        </w:rPr>
        <w:t>Hand</w:t>
      </w:r>
      <w:r>
        <w:rPr>
          <w:rFonts w:ascii="Times New Roman" w:hAnsi="Times New Roman"/>
          <w:sz w:val="24"/>
          <w:szCs w:val="24"/>
        </w:rPr>
        <w:t xml:space="preserve"> </w:t>
      </w:r>
      <w:r>
        <w:rPr>
          <w:rFonts w:ascii="Times New Roman" w:hAnsi="Times New Roman"/>
          <w:b/>
          <w:bCs/>
          <w:sz w:val="24"/>
          <w:szCs w:val="24"/>
        </w:rPr>
        <w:t>Delivery</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Courier:</w:t>
      </w:r>
    </w:p>
    <w:p w:rsidR="00C224EF" w:rsidRDefault="00C224EF">
      <w:pPr>
        <w:widowControl w:val="0"/>
        <w:autoSpaceDE w:val="0"/>
        <w:autoSpaceDN w:val="0"/>
        <w:adjustRightInd w:val="0"/>
        <w:spacing w:after="0" w:line="239" w:lineRule="auto"/>
        <w:ind w:right="1536" w:firstLine="1"/>
        <w:rPr>
          <w:rFonts w:ascii="Times New Roman" w:hAnsi="Times New Roman"/>
          <w:sz w:val="24"/>
          <w:szCs w:val="24"/>
        </w:rPr>
      </w:pPr>
      <w:r>
        <w:rPr>
          <w:rFonts w:ascii="Times New Roman" w:hAnsi="Times New Roman"/>
          <w:sz w:val="24"/>
          <w:szCs w:val="24"/>
        </w:rPr>
        <w:t>U.S. Enviro</w:t>
      </w:r>
      <w:r>
        <w:rPr>
          <w:rFonts w:ascii="Times New Roman" w:hAnsi="Times New Roman"/>
          <w:spacing w:val="1"/>
          <w:sz w:val="24"/>
          <w:szCs w:val="24"/>
        </w:rPr>
        <w:t>n</w:t>
      </w:r>
      <w:r>
        <w:rPr>
          <w:rFonts w:ascii="Times New Roman" w:hAnsi="Times New Roman"/>
          <w:spacing w:val="-1"/>
          <w:sz w:val="24"/>
          <w:szCs w:val="24"/>
        </w:rPr>
        <w:t>m</w:t>
      </w:r>
      <w:r>
        <w:rPr>
          <w:rFonts w:ascii="Times New Roman" w:hAnsi="Times New Roman"/>
          <w:sz w:val="24"/>
          <w:szCs w:val="24"/>
        </w:rPr>
        <w:t>ental Protection</w:t>
      </w:r>
      <w:r>
        <w:rPr>
          <w:rFonts w:ascii="Times New Roman" w:hAnsi="Times New Roman"/>
          <w:spacing w:val="1"/>
          <w:sz w:val="24"/>
          <w:szCs w:val="24"/>
        </w:rPr>
        <w:t xml:space="preserve"> </w:t>
      </w:r>
      <w:r>
        <w:rPr>
          <w:rFonts w:ascii="Times New Roman" w:hAnsi="Times New Roman"/>
          <w:sz w:val="24"/>
          <w:szCs w:val="24"/>
        </w:rPr>
        <w:t>Agency Office of Poll</w:t>
      </w:r>
      <w:r>
        <w:rPr>
          <w:rFonts w:ascii="Times New Roman" w:hAnsi="Times New Roman"/>
          <w:spacing w:val="1"/>
          <w:sz w:val="24"/>
          <w:szCs w:val="24"/>
        </w:rPr>
        <w:t>u</w:t>
      </w:r>
      <w:r>
        <w:rPr>
          <w:rFonts w:ascii="Times New Roman" w:hAnsi="Times New Roman"/>
          <w:sz w:val="24"/>
          <w:szCs w:val="24"/>
        </w:rPr>
        <w:t>tion Prevention and Toxics Con</w:t>
      </w:r>
      <w:r>
        <w:rPr>
          <w:rFonts w:ascii="Times New Roman" w:hAnsi="Times New Roman"/>
          <w:spacing w:val="-1"/>
          <w:sz w:val="24"/>
          <w:szCs w:val="24"/>
        </w:rPr>
        <w:t>f</w:t>
      </w:r>
      <w:r>
        <w:rPr>
          <w:rFonts w:ascii="Times New Roman" w:hAnsi="Times New Roman"/>
          <w:sz w:val="24"/>
          <w:szCs w:val="24"/>
        </w:rPr>
        <w:t>idential Business Info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Center EPA East Bu</w:t>
      </w:r>
      <w:r>
        <w:rPr>
          <w:rFonts w:ascii="Times New Roman" w:hAnsi="Times New Roman"/>
          <w:spacing w:val="1"/>
          <w:sz w:val="24"/>
          <w:szCs w:val="24"/>
        </w:rPr>
        <w:t>i</w:t>
      </w:r>
      <w:r>
        <w:rPr>
          <w:rFonts w:ascii="Times New Roman" w:hAnsi="Times New Roman"/>
          <w:sz w:val="24"/>
          <w:szCs w:val="24"/>
        </w:rPr>
        <w:t>lding, Roo</w:t>
      </w:r>
      <w:r>
        <w:rPr>
          <w:rFonts w:ascii="Times New Roman" w:hAnsi="Times New Roman"/>
          <w:spacing w:val="1"/>
          <w:sz w:val="24"/>
          <w:szCs w:val="24"/>
        </w:rPr>
        <w:t>m</w:t>
      </w:r>
      <w:r>
        <w:rPr>
          <w:rFonts w:ascii="Times New Roman" w:hAnsi="Times New Roman"/>
          <w:sz w:val="24"/>
          <w:szCs w:val="24"/>
        </w:rPr>
        <w:t xml:space="preserve"> 6428</w:t>
      </w:r>
    </w:p>
    <w:p w:rsidR="00C224EF" w:rsidRDefault="00C224EF">
      <w:pPr>
        <w:widowControl w:val="0"/>
        <w:autoSpaceDE w:val="0"/>
        <w:autoSpaceDN w:val="0"/>
        <w:adjustRightInd w:val="0"/>
        <w:spacing w:after="0" w:line="240" w:lineRule="auto"/>
        <w:ind w:right="2864"/>
        <w:rPr>
          <w:rFonts w:ascii="Times New Roman" w:hAnsi="Times New Roman"/>
          <w:sz w:val="24"/>
          <w:szCs w:val="24"/>
        </w:rPr>
      </w:pPr>
      <w:r>
        <w:rPr>
          <w:rFonts w:ascii="Times New Roman" w:hAnsi="Times New Roman"/>
          <w:sz w:val="24"/>
          <w:szCs w:val="24"/>
        </w:rPr>
        <w:t>1201 Constitution Ave, NW Washington, DC 20004</w:t>
      </w:r>
    </w:p>
    <w:p w:rsidR="00C224EF" w:rsidRDefault="00C224EF">
      <w:pPr>
        <w:widowControl w:val="0"/>
        <w:autoSpaceDE w:val="0"/>
        <w:autoSpaceDN w:val="0"/>
        <w:adjustRightInd w:val="0"/>
        <w:spacing w:after="0" w:line="231" w:lineRule="auto"/>
        <w:ind w:right="-20"/>
        <w:rPr>
          <w:rFonts w:ascii="Times New Roman" w:hAnsi="Times New Roman"/>
          <w:sz w:val="24"/>
          <w:szCs w:val="24"/>
        </w:rPr>
      </w:pPr>
      <w:r>
        <w:rPr>
          <w:rFonts w:ascii="Times New Roman" w:hAnsi="Times New Roman"/>
          <w:sz w:val="24"/>
          <w:szCs w:val="24"/>
        </w:rPr>
        <w:t>202-564-8930; 202-564-8940</w:t>
      </w:r>
    </w:p>
    <w:p w:rsidR="00C224EF" w:rsidRDefault="00C224EF">
      <w:pPr>
        <w:widowControl w:val="0"/>
        <w:autoSpaceDE w:val="0"/>
        <w:autoSpaceDN w:val="0"/>
        <w:adjustRightInd w:val="0"/>
        <w:spacing w:after="0" w:line="231" w:lineRule="auto"/>
        <w:ind w:right="-20"/>
        <w:rPr>
          <w:rFonts w:ascii="Times New Roman" w:hAnsi="Times New Roman"/>
          <w:sz w:val="24"/>
          <w:szCs w:val="24"/>
        </w:rPr>
        <w:sectPr w:rsidR="00C224EF">
          <w:type w:val="continuous"/>
          <w:pgSz w:w="12240" w:h="15840"/>
          <w:pgMar w:top="731" w:right="850" w:bottom="711" w:left="1439" w:header="720" w:footer="720" w:gutter="0"/>
          <w:cols w:num="2" w:space="720" w:equalWidth="0">
            <w:col w:w="4034" w:space="284"/>
            <w:col w:w="5630"/>
          </w:cols>
          <w:noEndnote/>
        </w:sectPr>
      </w:pPr>
    </w:p>
    <w:p w:rsidR="00C224EF" w:rsidRDefault="00C224EF" w:rsidP="00DF19A8">
      <w:pPr>
        <w:pStyle w:val="Heading1"/>
        <w:rPr>
          <w:sz w:val="24"/>
          <w:szCs w:val="24"/>
        </w:rPr>
      </w:pPr>
      <w:bookmarkStart w:id="111" w:name="_Ref433011088"/>
      <w:bookmarkStart w:id="112" w:name="_Toc444520014"/>
      <w:r>
        <w:t xml:space="preserve">How to </w:t>
      </w:r>
      <w:r>
        <w:rPr>
          <w:spacing w:val="1"/>
        </w:rPr>
        <w:t>O</w:t>
      </w:r>
      <w:r>
        <w:t>btain Copies of Docu</w:t>
      </w:r>
      <w:r>
        <w:rPr>
          <w:spacing w:val="1"/>
        </w:rPr>
        <w:t>m</w:t>
      </w:r>
      <w:r>
        <w:t xml:space="preserve">ents Cited in This </w:t>
      </w:r>
      <w:r w:rsidR="005A45B4">
        <w:t xml:space="preserve">Instructions </w:t>
      </w:r>
      <w:r>
        <w:t>Document</w:t>
      </w:r>
      <w:bookmarkEnd w:id="111"/>
      <w:bookmarkEnd w:id="112"/>
    </w:p>
    <w:p w:rsidR="00C224EF" w:rsidRDefault="00C224EF" w:rsidP="00DF19A8">
      <w:pPr>
        <w:pStyle w:val="Heading2"/>
        <w:rPr>
          <w:sz w:val="24"/>
          <w:szCs w:val="24"/>
        </w:rPr>
      </w:pPr>
      <w:bookmarkStart w:id="113" w:name="_Toc444520015"/>
      <w:r>
        <w:t xml:space="preserve">Obtaining Copies </w:t>
      </w:r>
      <w:r>
        <w:rPr>
          <w:spacing w:val="-1"/>
        </w:rPr>
        <w:t>o</w:t>
      </w:r>
      <w:r>
        <w:t>f the TSC</w:t>
      </w:r>
      <w:r>
        <w:rPr>
          <w:spacing w:val="-1"/>
        </w:rPr>
        <w:t>A</w:t>
      </w:r>
      <w:r>
        <w:t xml:space="preserve"> Rules</w:t>
      </w:r>
      <w:bookmarkEnd w:id="113"/>
    </w:p>
    <w:p w:rsidR="00C224EF" w:rsidRDefault="00C224EF">
      <w:pPr>
        <w:widowControl w:val="0"/>
        <w:autoSpaceDE w:val="0"/>
        <w:autoSpaceDN w:val="0"/>
        <w:adjustRightInd w:val="0"/>
        <w:spacing w:after="0" w:line="241" w:lineRule="auto"/>
        <w:ind w:right="989" w:firstLine="720"/>
        <w:rPr>
          <w:rFonts w:ascii="Times New Roman" w:hAnsi="Times New Roman"/>
          <w:sz w:val="24"/>
          <w:szCs w:val="24"/>
        </w:rPr>
      </w:pPr>
      <w:r>
        <w:rPr>
          <w:rFonts w:ascii="Times New Roman" w:hAnsi="Times New Roman"/>
          <w:sz w:val="24"/>
          <w:szCs w:val="24"/>
        </w:rPr>
        <w:t>The CDR rule, 40 CFR Part 711, is available</w:t>
      </w:r>
      <w:r>
        <w:rPr>
          <w:rFonts w:ascii="Times New Roman" w:hAnsi="Times New Roman"/>
          <w:spacing w:val="1"/>
          <w:sz w:val="24"/>
          <w:szCs w:val="24"/>
        </w:rPr>
        <w:t xml:space="preserve"> </w:t>
      </w:r>
      <w:r>
        <w:rPr>
          <w:rFonts w:ascii="Times New Roman" w:hAnsi="Times New Roman"/>
          <w:sz w:val="24"/>
          <w:szCs w:val="24"/>
        </w:rPr>
        <w:t>on the intern</w:t>
      </w:r>
      <w:r>
        <w:rPr>
          <w:rFonts w:ascii="Times New Roman" w:hAnsi="Times New Roman"/>
          <w:spacing w:val="1"/>
          <w:sz w:val="24"/>
          <w:szCs w:val="24"/>
        </w:rPr>
        <w:t>e</w:t>
      </w:r>
      <w:r>
        <w:rPr>
          <w:rFonts w:ascii="Times New Roman" w:hAnsi="Times New Roman"/>
          <w:sz w:val="24"/>
          <w:szCs w:val="24"/>
        </w:rPr>
        <w:t xml:space="preserve">t at the following address: </w:t>
      </w:r>
      <w:hyperlink r:id="rId56" w:history="1">
        <w:r>
          <w:rPr>
            <w:rFonts w:ascii="Times New Roman" w:hAnsi="Times New Roman"/>
            <w:i/>
            <w:iCs/>
            <w:sz w:val="24"/>
            <w:szCs w:val="24"/>
          </w:rPr>
          <w:t>http://www.access.gpo.gov/nara/cfr/waisidx_05/40cfr710_05.html</w:t>
        </w:r>
      </w:hyperlink>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3" w:line="20" w:lineRule="exact"/>
        <w:rPr>
          <w:rFonts w:ascii="Times New Roman" w:hAnsi="Times New Roman"/>
          <w:sz w:val="2"/>
          <w:szCs w:val="2"/>
        </w:rPr>
      </w:pPr>
    </w:p>
    <w:p w:rsidR="00C224EF" w:rsidRDefault="00C224EF" w:rsidP="007F7C48">
      <w:pPr>
        <w:widowControl w:val="0"/>
        <w:autoSpaceDE w:val="0"/>
        <w:autoSpaceDN w:val="0"/>
        <w:adjustRightInd w:val="0"/>
        <w:spacing w:after="0" w:line="240" w:lineRule="auto"/>
        <w:ind w:right="1038" w:firstLine="720"/>
        <w:rPr>
          <w:rFonts w:ascii="Times New Roman" w:hAnsi="Times New Roman"/>
          <w:sz w:val="24"/>
          <w:szCs w:val="24"/>
        </w:rPr>
      </w:pPr>
      <w:r>
        <w:rPr>
          <w:rFonts w:ascii="Times New Roman" w:hAnsi="Times New Roman"/>
          <w:sz w:val="24"/>
          <w:szCs w:val="24"/>
        </w:rPr>
        <w:t xml:space="preserve">You </w:t>
      </w:r>
      <w:r>
        <w:rPr>
          <w:rFonts w:ascii="Times New Roman" w:hAnsi="Times New Roman"/>
          <w:spacing w:val="-1"/>
          <w:sz w:val="24"/>
          <w:szCs w:val="24"/>
        </w:rPr>
        <w:t>m</w:t>
      </w:r>
      <w:r>
        <w:rPr>
          <w:rFonts w:ascii="Times New Roman" w:hAnsi="Times New Roman"/>
          <w:sz w:val="24"/>
          <w:szCs w:val="24"/>
        </w:rPr>
        <w:t>ay also contact</w:t>
      </w:r>
      <w:r>
        <w:rPr>
          <w:rFonts w:ascii="Times New Roman" w:hAnsi="Times New Roman"/>
          <w:spacing w:val="1"/>
          <w:sz w:val="24"/>
          <w:szCs w:val="24"/>
        </w:rPr>
        <w:t xml:space="preserve"> </w:t>
      </w:r>
      <w:r>
        <w:rPr>
          <w:rFonts w:ascii="Times New Roman" w:hAnsi="Times New Roman"/>
          <w:sz w:val="24"/>
          <w:szCs w:val="24"/>
        </w:rPr>
        <w:t>the TSCA Hotl</w:t>
      </w:r>
      <w:r>
        <w:rPr>
          <w:rFonts w:ascii="Times New Roman" w:hAnsi="Times New Roman"/>
          <w:spacing w:val="1"/>
          <w:sz w:val="24"/>
          <w:szCs w:val="24"/>
        </w:rPr>
        <w:t>i</w:t>
      </w:r>
      <w:r>
        <w:rPr>
          <w:rFonts w:ascii="Times New Roman" w:hAnsi="Times New Roman"/>
          <w:sz w:val="24"/>
          <w:szCs w:val="24"/>
        </w:rPr>
        <w:t>ne by telephone at (202) 554-1404 or by e</w:t>
      </w:r>
      <w:r>
        <w:rPr>
          <w:rFonts w:ascii="Times New Roman" w:hAnsi="Times New Roman"/>
          <w:spacing w:val="-1"/>
          <w:sz w:val="24"/>
          <w:szCs w:val="24"/>
        </w:rPr>
        <w:t>m</w:t>
      </w:r>
      <w:r>
        <w:rPr>
          <w:rFonts w:ascii="Times New Roman" w:hAnsi="Times New Roman"/>
          <w:sz w:val="24"/>
          <w:szCs w:val="24"/>
        </w:rPr>
        <w:t xml:space="preserve">ail </w:t>
      </w:r>
      <w:hyperlink r:id="rId57" w:history="1">
        <w:r>
          <w:rPr>
            <w:rFonts w:ascii="Times New Roman" w:hAnsi="Times New Roman"/>
            <w:sz w:val="24"/>
            <w:szCs w:val="24"/>
          </w:rPr>
          <w:t xml:space="preserve">tsca-hotline@epa.gov </w:t>
        </w:r>
      </w:hyperlink>
      <w:r>
        <w:rPr>
          <w:rFonts w:ascii="Times New Roman" w:hAnsi="Times New Roman"/>
          <w:sz w:val="24"/>
          <w:szCs w:val="24"/>
        </w:rPr>
        <w:t>for assistance.</w:t>
      </w:r>
    </w:p>
    <w:p w:rsidR="00C224EF" w:rsidRDefault="00C224EF">
      <w:pPr>
        <w:widowControl w:val="0"/>
        <w:autoSpaceDE w:val="0"/>
        <w:autoSpaceDN w:val="0"/>
        <w:adjustRightInd w:val="0"/>
        <w:spacing w:after="1" w:line="40" w:lineRule="exact"/>
        <w:rPr>
          <w:rFonts w:ascii="Times New Roman" w:hAnsi="Times New Roman"/>
          <w:sz w:val="4"/>
          <w:szCs w:val="4"/>
        </w:rPr>
      </w:pPr>
    </w:p>
    <w:p w:rsidR="00C224EF" w:rsidRDefault="00C224EF" w:rsidP="00DF19A8">
      <w:pPr>
        <w:pStyle w:val="Heading2"/>
        <w:rPr>
          <w:sz w:val="24"/>
          <w:szCs w:val="24"/>
        </w:rPr>
      </w:pPr>
      <w:bookmarkStart w:id="114" w:name="_Toc444520016"/>
      <w:r>
        <w:t>Obtaining</w:t>
      </w:r>
      <w:r>
        <w:rPr>
          <w:spacing w:val="-1"/>
        </w:rPr>
        <w:t xml:space="preserve"> </w:t>
      </w:r>
      <w:r>
        <w:t>Copies</w:t>
      </w:r>
      <w:r>
        <w:rPr>
          <w:spacing w:val="-1"/>
        </w:rPr>
        <w:t xml:space="preserve"> </w:t>
      </w:r>
      <w:r>
        <w:t>of the</w:t>
      </w:r>
      <w:r>
        <w:rPr>
          <w:spacing w:val="-1"/>
        </w:rPr>
        <w:t xml:space="preserve"> </w:t>
      </w:r>
      <w:r>
        <w:t>Public Por</w:t>
      </w:r>
      <w:r>
        <w:rPr>
          <w:spacing w:val="1"/>
        </w:rPr>
        <w:t>t</w:t>
      </w:r>
      <w:r>
        <w:t>ion of the TSCA</w:t>
      </w:r>
      <w:r>
        <w:rPr>
          <w:spacing w:val="-1"/>
        </w:rPr>
        <w:t xml:space="preserve"> </w:t>
      </w:r>
      <w:r>
        <w:t>Inventory</w:t>
      </w:r>
      <w:bookmarkEnd w:id="114"/>
    </w:p>
    <w:p w:rsidR="00C224EF" w:rsidRPr="00E8066D" w:rsidRDefault="00C224EF" w:rsidP="007F7C48">
      <w:pPr>
        <w:widowControl w:val="0"/>
        <w:autoSpaceDE w:val="0"/>
        <w:autoSpaceDN w:val="0"/>
        <w:adjustRightInd w:val="0"/>
        <w:spacing w:after="0" w:line="240" w:lineRule="auto"/>
        <w:ind w:right="877" w:firstLine="720"/>
        <w:rPr>
          <w:rFonts w:ascii="Times New Roman" w:hAnsi="Times New Roman"/>
          <w:i/>
          <w:sz w:val="24"/>
          <w:szCs w:val="24"/>
        </w:rPr>
      </w:pP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ation on h</w:t>
      </w:r>
      <w:r>
        <w:rPr>
          <w:rFonts w:ascii="Times New Roman" w:hAnsi="Times New Roman"/>
          <w:spacing w:val="1"/>
          <w:sz w:val="24"/>
          <w:szCs w:val="24"/>
        </w:rPr>
        <w:t>o</w:t>
      </w:r>
      <w:r>
        <w:rPr>
          <w:rFonts w:ascii="Times New Roman" w:hAnsi="Times New Roman"/>
          <w:sz w:val="24"/>
          <w:szCs w:val="24"/>
        </w:rPr>
        <w:t>w to acc</w:t>
      </w:r>
      <w:r>
        <w:rPr>
          <w:rFonts w:ascii="Times New Roman" w:hAnsi="Times New Roman"/>
          <w:spacing w:val="1"/>
          <w:sz w:val="24"/>
          <w:szCs w:val="24"/>
        </w:rPr>
        <w:t>e</w:t>
      </w:r>
      <w:r>
        <w:rPr>
          <w:rFonts w:ascii="Times New Roman" w:hAnsi="Times New Roman"/>
          <w:sz w:val="24"/>
          <w:szCs w:val="24"/>
        </w:rPr>
        <w:t>ss the n</w:t>
      </w:r>
      <w:r>
        <w:rPr>
          <w:rFonts w:ascii="Times New Roman" w:hAnsi="Times New Roman"/>
          <w:spacing w:val="-2"/>
          <w:sz w:val="24"/>
          <w:szCs w:val="24"/>
        </w:rPr>
        <w:t>o</w:t>
      </w:r>
      <w:r>
        <w:rPr>
          <w:rFonts w:ascii="Times New Roman" w:hAnsi="Times New Roman"/>
          <w:sz w:val="24"/>
          <w:szCs w:val="24"/>
        </w:rPr>
        <w:t>n-confi</w:t>
      </w:r>
      <w:r>
        <w:rPr>
          <w:rFonts w:ascii="Times New Roman" w:hAnsi="Times New Roman"/>
          <w:spacing w:val="1"/>
          <w:sz w:val="24"/>
          <w:szCs w:val="24"/>
        </w:rPr>
        <w:t>d</w:t>
      </w:r>
      <w:r>
        <w:rPr>
          <w:rFonts w:ascii="Times New Roman" w:hAnsi="Times New Roman"/>
          <w:sz w:val="24"/>
          <w:szCs w:val="24"/>
        </w:rPr>
        <w:t xml:space="preserve">ential </w:t>
      </w:r>
      <w:r>
        <w:rPr>
          <w:rFonts w:ascii="Times New Roman" w:hAnsi="Times New Roman"/>
          <w:spacing w:val="1"/>
          <w:sz w:val="24"/>
          <w:szCs w:val="24"/>
        </w:rPr>
        <w:t>v</w:t>
      </w:r>
      <w:r>
        <w:rPr>
          <w:rFonts w:ascii="Times New Roman" w:hAnsi="Times New Roman"/>
          <w:sz w:val="24"/>
          <w:szCs w:val="24"/>
        </w:rPr>
        <w:t>ersion of the TSCA In</w:t>
      </w:r>
      <w:r>
        <w:rPr>
          <w:rFonts w:ascii="Times New Roman" w:hAnsi="Times New Roman"/>
          <w:spacing w:val="1"/>
          <w:sz w:val="24"/>
          <w:szCs w:val="24"/>
        </w:rPr>
        <w:t>v</w:t>
      </w:r>
      <w:r>
        <w:rPr>
          <w:rFonts w:ascii="Times New Roman" w:hAnsi="Times New Roman"/>
          <w:sz w:val="24"/>
          <w:szCs w:val="24"/>
        </w:rPr>
        <w:t xml:space="preserve">entory </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d help using the fil</w:t>
      </w:r>
      <w:r>
        <w:rPr>
          <w:rFonts w:ascii="Times New Roman" w:hAnsi="Times New Roman"/>
          <w:spacing w:val="1"/>
          <w:sz w:val="24"/>
          <w:szCs w:val="24"/>
        </w:rPr>
        <w:t>e</w:t>
      </w:r>
      <w:r>
        <w:rPr>
          <w:rFonts w:ascii="Times New Roman" w:hAnsi="Times New Roman"/>
          <w:sz w:val="24"/>
          <w:szCs w:val="24"/>
        </w:rPr>
        <w:t xml:space="preserve">s is available on EPA’s website at </w:t>
      </w:r>
      <w:hyperlink r:id="rId58" w:history="1">
        <w:r w:rsidRPr="00E8066D">
          <w:rPr>
            <w:rFonts w:ascii="Times New Roman" w:hAnsi="Times New Roman"/>
            <w:i/>
            <w:sz w:val="24"/>
            <w:szCs w:val="24"/>
          </w:rPr>
          <w:t>http://www.epa.gov/oppt/ex</w:t>
        </w:r>
        <w:r w:rsidRPr="00E8066D">
          <w:rPr>
            <w:rFonts w:ascii="Times New Roman" w:hAnsi="Times New Roman"/>
            <w:i/>
            <w:spacing w:val="1"/>
            <w:sz w:val="24"/>
            <w:szCs w:val="24"/>
          </w:rPr>
          <w:t>i</w:t>
        </w:r>
        <w:r w:rsidRPr="00E8066D">
          <w:rPr>
            <w:rFonts w:ascii="Times New Roman" w:hAnsi="Times New Roman"/>
            <w:i/>
            <w:sz w:val="24"/>
            <w:szCs w:val="24"/>
          </w:rPr>
          <w:t>stingch</w:t>
        </w:r>
        <w:r w:rsidRPr="00E8066D">
          <w:rPr>
            <w:rFonts w:ascii="Times New Roman" w:hAnsi="Times New Roman"/>
            <w:i/>
            <w:spacing w:val="-1"/>
            <w:sz w:val="24"/>
            <w:szCs w:val="24"/>
          </w:rPr>
          <w:t>e</w:t>
        </w:r>
        <w:r w:rsidRPr="00E8066D">
          <w:rPr>
            <w:rFonts w:ascii="Times New Roman" w:hAnsi="Times New Roman"/>
            <w:i/>
            <w:spacing w:val="-2"/>
            <w:sz w:val="24"/>
            <w:szCs w:val="24"/>
          </w:rPr>
          <w:t>m</w:t>
        </w:r>
        <w:r w:rsidRPr="00E8066D">
          <w:rPr>
            <w:rFonts w:ascii="Times New Roman" w:hAnsi="Times New Roman"/>
            <w:i/>
            <w:sz w:val="24"/>
            <w:szCs w:val="24"/>
          </w:rPr>
          <w:t>icals/pubs/tscainv</w:t>
        </w:r>
        <w:r w:rsidRPr="00E8066D">
          <w:rPr>
            <w:rFonts w:ascii="Times New Roman" w:hAnsi="Times New Roman"/>
            <w:i/>
            <w:spacing w:val="1"/>
            <w:sz w:val="24"/>
            <w:szCs w:val="24"/>
          </w:rPr>
          <w:t>e</w:t>
        </w:r>
        <w:r w:rsidRPr="00E8066D">
          <w:rPr>
            <w:rFonts w:ascii="Times New Roman" w:hAnsi="Times New Roman"/>
            <w:i/>
            <w:sz w:val="24"/>
            <w:szCs w:val="24"/>
          </w:rPr>
          <w:t>ntory/howto.htm</w:t>
        </w:r>
        <w:r w:rsidRPr="00E8066D">
          <w:rPr>
            <w:rFonts w:ascii="Times New Roman" w:hAnsi="Times New Roman"/>
            <w:i/>
            <w:spacing w:val="1"/>
            <w:sz w:val="24"/>
            <w:szCs w:val="24"/>
          </w:rPr>
          <w:t>l</w:t>
        </w:r>
      </w:hyperlink>
      <w:r w:rsidRPr="00E8066D">
        <w:rPr>
          <w:rFonts w:ascii="Times New Roman" w:hAnsi="Times New Roman"/>
          <w:i/>
          <w:sz w:val="24"/>
          <w:szCs w:val="24"/>
        </w:rPr>
        <w:t>.</w:t>
      </w:r>
    </w:p>
    <w:p w:rsidR="00C224EF" w:rsidRDefault="00C224EF">
      <w:pPr>
        <w:widowControl w:val="0"/>
        <w:autoSpaceDE w:val="0"/>
        <w:autoSpaceDN w:val="0"/>
        <w:adjustRightInd w:val="0"/>
        <w:spacing w:after="19" w:line="20" w:lineRule="exact"/>
        <w:rPr>
          <w:rFonts w:ascii="Times New Roman" w:hAnsi="Times New Roman"/>
          <w:sz w:val="2"/>
          <w:szCs w:val="2"/>
        </w:rPr>
      </w:pPr>
    </w:p>
    <w:p w:rsidR="00C224EF" w:rsidRDefault="00C224EF" w:rsidP="00DF19A8">
      <w:pPr>
        <w:pStyle w:val="Heading2"/>
        <w:rPr>
          <w:sz w:val="24"/>
          <w:szCs w:val="24"/>
        </w:rPr>
      </w:pPr>
      <w:bookmarkStart w:id="115" w:name="_Toc444520017"/>
      <w:r>
        <w:t xml:space="preserve">Obtaining Copies </w:t>
      </w:r>
      <w:r>
        <w:rPr>
          <w:spacing w:val="-1"/>
        </w:rPr>
        <w:t>o</w:t>
      </w:r>
      <w:r>
        <w:t xml:space="preserve">f Other </w:t>
      </w:r>
      <w:r w:rsidR="005A45B4">
        <w:t xml:space="preserve">Information </w:t>
      </w:r>
      <w:r>
        <w:t>Materials for the 2016 CDR</w:t>
      </w:r>
      <w:bookmarkEnd w:id="115"/>
    </w:p>
    <w:p w:rsidR="009763F5" w:rsidRDefault="009763F5">
      <w:pPr>
        <w:widowControl w:val="0"/>
        <w:autoSpaceDE w:val="0"/>
        <w:autoSpaceDN w:val="0"/>
        <w:adjustRightInd w:val="0"/>
        <w:spacing w:after="0" w:line="240" w:lineRule="auto"/>
        <w:ind w:right="792" w:firstLine="719"/>
        <w:rPr>
          <w:rFonts w:ascii="Times New Roman" w:hAnsi="Times New Roman"/>
          <w:sz w:val="24"/>
          <w:szCs w:val="24"/>
        </w:rPr>
      </w:pPr>
      <w:r>
        <w:rPr>
          <w:rFonts w:ascii="Times New Roman" w:hAnsi="Times New Roman"/>
          <w:sz w:val="24"/>
          <w:szCs w:val="24"/>
        </w:rPr>
        <w:t xml:space="preserve">EPA has developed several documents to provide additional </w:t>
      </w:r>
      <w:r w:rsidR="005A45B4">
        <w:rPr>
          <w:rFonts w:ascii="Times New Roman" w:hAnsi="Times New Roman"/>
          <w:sz w:val="24"/>
          <w:szCs w:val="24"/>
        </w:rPr>
        <w:t>information</w:t>
      </w:r>
      <w:r>
        <w:rPr>
          <w:rFonts w:ascii="Times New Roman" w:hAnsi="Times New Roman"/>
          <w:sz w:val="24"/>
          <w:szCs w:val="24"/>
        </w:rPr>
        <w:t xml:space="preserve"> on submitting information for the 2016 CDR.</w:t>
      </w:r>
      <w:r w:rsidRPr="009763F5">
        <w:rPr>
          <w:rFonts w:ascii="Times New Roman" w:hAnsi="Times New Roman"/>
          <w:sz w:val="24"/>
          <w:szCs w:val="24"/>
        </w:rPr>
        <w:t xml:space="preserve"> </w:t>
      </w:r>
      <w:r>
        <w:rPr>
          <w:rFonts w:ascii="Times New Roman" w:hAnsi="Times New Roman"/>
          <w:sz w:val="24"/>
          <w:szCs w:val="24"/>
        </w:rPr>
        <w:t xml:space="preserve">All materials are available on the </w:t>
      </w:r>
      <w:r>
        <w:rPr>
          <w:rFonts w:ascii="Times New Roman" w:hAnsi="Times New Roman"/>
          <w:spacing w:val="1"/>
          <w:sz w:val="24"/>
          <w:szCs w:val="24"/>
        </w:rPr>
        <w:t>“</w:t>
      </w:r>
      <w:r w:rsidRPr="00C74874">
        <w:rPr>
          <w:rFonts w:ascii="Times New Roman" w:hAnsi="Times New Roman"/>
          <w:sz w:val="24"/>
          <w:szCs w:val="24"/>
        </w:rPr>
        <w:t>How To Report Under Chemical Data Reporting</w:t>
      </w:r>
      <w:r>
        <w:rPr>
          <w:rFonts w:ascii="Times New Roman" w:hAnsi="Times New Roman"/>
          <w:sz w:val="24"/>
          <w:szCs w:val="24"/>
        </w:rPr>
        <w:t xml:space="preserve">” </w:t>
      </w:r>
      <w:r>
        <w:rPr>
          <w:rFonts w:ascii="Times New Roman" w:hAnsi="Times New Roman"/>
          <w:spacing w:val="-1"/>
          <w:sz w:val="24"/>
          <w:szCs w:val="24"/>
        </w:rPr>
        <w:t>p</w:t>
      </w:r>
      <w:r>
        <w:rPr>
          <w:rFonts w:ascii="Times New Roman" w:hAnsi="Times New Roman"/>
          <w:sz w:val="24"/>
          <w:szCs w:val="24"/>
        </w:rPr>
        <w:t>a</w:t>
      </w:r>
      <w:r>
        <w:rPr>
          <w:rFonts w:ascii="Times New Roman" w:hAnsi="Times New Roman"/>
          <w:spacing w:val="-1"/>
          <w:sz w:val="24"/>
          <w:szCs w:val="24"/>
        </w:rPr>
        <w:t>g</w:t>
      </w:r>
      <w:r>
        <w:rPr>
          <w:rFonts w:ascii="Times New Roman" w:hAnsi="Times New Roman"/>
          <w:sz w:val="24"/>
          <w:szCs w:val="24"/>
        </w:rPr>
        <w:t>e of the CDR web</w:t>
      </w:r>
      <w:r w:rsidRPr="00C74874">
        <w:rPr>
          <w:rFonts w:ascii="Times New Roman" w:hAnsi="Times New Roman"/>
          <w:sz w:val="24"/>
          <w:szCs w:val="24"/>
        </w:rPr>
        <w:t>s</w:t>
      </w:r>
      <w:r w:rsidRPr="00C74874">
        <w:rPr>
          <w:rFonts w:ascii="Times New Roman" w:hAnsi="Times New Roman"/>
          <w:spacing w:val="1"/>
          <w:sz w:val="24"/>
          <w:szCs w:val="24"/>
        </w:rPr>
        <w:t>i</w:t>
      </w:r>
      <w:r w:rsidRPr="00C74874">
        <w:rPr>
          <w:rFonts w:ascii="Times New Roman" w:hAnsi="Times New Roman"/>
          <w:sz w:val="24"/>
          <w:szCs w:val="24"/>
        </w:rPr>
        <w:t xml:space="preserve">te at </w:t>
      </w:r>
      <w:hyperlink r:id="rId59" w:history="1">
        <w:r w:rsidRPr="0057263D">
          <w:rPr>
            <w:rStyle w:val="Hyperlink"/>
            <w:rFonts w:ascii="Times New Roman" w:hAnsi="Times New Roman"/>
            <w:i/>
            <w:color w:val="auto"/>
            <w:sz w:val="24"/>
            <w:szCs w:val="24"/>
            <w:u w:val="none"/>
          </w:rPr>
          <w:t>http://www2.epa.gov/chemical-data-reporting/how-report-under-chemical-data-reporting</w:t>
        </w:r>
      </w:hyperlink>
      <w:r w:rsidRPr="0057263D">
        <w:rPr>
          <w:rFonts w:ascii="Times New Roman" w:hAnsi="Times New Roman"/>
          <w:i/>
          <w:sz w:val="24"/>
          <w:szCs w:val="24"/>
        </w:rPr>
        <w:t>.</w:t>
      </w:r>
    </w:p>
    <w:p w:rsidR="009763F5" w:rsidRDefault="009763F5" w:rsidP="00684BD2">
      <w:pPr>
        <w:widowControl w:val="0"/>
        <w:autoSpaceDE w:val="0"/>
        <w:autoSpaceDN w:val="0"/>
        <w:adjustRightInd w:val="0"/>
        <w:spacing w:after="0" w:line="240" w:lineRule="auto"/>
        <w:ind w:right="792"/>
        <w:rPr>
          <w:rFonts w:ascii="Times New Roman" w:hAnsi="Times New Roman"/>
          <w:sz w:val="24"/>
          <w:szCs w:val="24"/>
        </w:rPr>
      </w:pPr>
    </w:p>
    <w:p w:rsidR="009763F5" w:rsidRDefault="009763F5" w:rsidP="00684BD2">
      <w:pPr>
        <w:widowControl w:val="0"/>
        <w:autoSpaceDE w:val="0"/>
        <w:autoSpaceDN w:val="0"/>
        <w:adjustRightInd w:val="0"/>
        <w:spacing w:after="0" w:line="240" w:lineRule="auto"/>
        <w:ind w:right="792"/>
        <w:rPr>
          <w:rFonts w:ascii="Times New Roman" w:hAnsi="Times New Roman"/>
          <w:sz w:val="24"/>
          <w:szCs w:val="24"/>
        </w:rPr>
      </w:pPr>
      <w:r>
        <w:rPr>
          <w:rFonts w:ascii="Times New Roman" w:hAnsi="Times New Roman"/>
          <w:sz w:val="24"/>
          <w:szCs w:val="24"/>
        </w:rPr>
        <w:t>U</w:t>
      </w:r>
      <w:r w:rsidR="00C224EF">
        <w:rPr>
          <w:rFonts w:ascii="Times New Roman" w:hAnsi="Times New Roman"/>
          <w:sz w:val="24"/>
          <w:szCs w:val="24"/>
        </w:rPr>
        <w:t xml:space="preserve">ser </w:t>
      </w:r>
      <w:r>
        <w:rPr>
          <w:rFonts w:ascii="Times New Roman" w:hAnsi="Times New Roman"/>
          <w:sz w:val="24"/>
          <w:szCs w:val="24"/>
        </w:rPr>
        <w:t>G</w:t>
      </w:r>
      <w:r w:rsidR="00C224EF">
        <w:rPr>
          <w:rFonts w:ascii="Times New Roman" w:hAnsi="Times New Roman"/>
          <w:sz w:val="24"/>
          <w:szCs w:val="24"/>
        </w:rPr>
        <w:t>u</w:t>
      </w:r>
      <w:r w:rsidR="00C224EF">
        <w:rPr>
          <w:rFonts w:ascii="Times New Roman" w:hAnsi="Times New Roman"/>
          <w:spacing w:val="1"/>
          <w:sz w:val="24"/>
          <w:szCs w:val="24"/>
        </w:rPr>
        <w:t>i</w:t>
      </w:r>
      <w:r w:rsidR="00C224EF">
        <w:rPr>
          <w:rFonts w:ascii="Times New Roman" w:hAnsi="Times New Roman"/>
          <w:sz w:val="24"/>
          <w:szCs w:val="24"/>
        </w:rPr>
        <w:t>des</w:t>
      </w:r>
      <w:r>
        <w:rPr>
          <w:rFonts w:ascii="Times New Roman" w:hAnsi="Times New Roman"/>
          <w:sz w:val="24"/>
          <w:szCs w:val="24"/>
        </w:rPr>
        <w:t>:</w:t>
      </w:r>
    </w:p>
    <w:p w:rsidR="009763F5" w:rsidRDefault="00E472BD" w:rsidP="004D5D3C">
      <w:pPr>
        <w:widowControl w:val="0"/>
        <w:numPr>
          <w:ilvl w:val="0"/>
          <w:numId w:val="22"/>
        </w:numPr>
        <w:autoSpaceDE w:val="0"/>
        <w:autoSpaceDN w:val="0"/>
        <w:adjustRightInd w:val="0"/>
        <w:spacing w:after="0" w:line="240" w:lineRule="auto"/>
        <w:ind w:right="792"/>
        <w:rPr>
          <w:rFonts w:ascii="Times New Roman" w:hAnsi="Times New Roman"/>
          <w:sz w:val="24"/>
          <w:szCs w:val="24"/>
        </w:rPr>
      </w:pPr>
      <w:hyperlink r:id="rId60" w:history="1">
        <w:r w:rsidR="009763F5" w:rsidRPr="009763F5">
          <w:rPr>
            <w:rStyle w:val="Hyperlink"/>
            <w:rFonts w:ascii="Times New Roman" w:hAnsi="Times New Roman"/>
            <w:sz w:val="24"/>
            <w:szCs w:val="24"/>
          </w:rPr>
          <w:t>I</w:t>
        </w:r>
        <w:r w:rsidR="00C224EF" w:rsidRPr="009763F5">
          <w:rPr>
            <w:rStyle w:val="Hyperlink"/>
            <w:rFonts w:ascii="Times New Roman" w:hAnsi="Times New Roman"/>
            <w:spacing w:val="-1"/>
            <w:sz w:val="24"/>
            <w:szCs w:val="24"/>
          </w:rPr>
          <w:t>n</w:t>
        </w:r>
        <w:r w:rsidR="00C224EF" w:rsidRPr="009763F5">
          <w:rPr>
            <w:rStyle w:val="Hyperlink"/>
            <w:rFonts w:ascii="Times New Roman" w:hAnsi="Times New Roman"/>
            <w:sz w:val="24"/>
            <w:szCs w:val="24"/>
          </w:rPr>
          <w:t>structions on CDX registration</w:t>
        </w:r>
      </w:hyperlink>
      <w:r w:rsidR="00C224EF">
        <w:rPr>
          <w:rFonts w:ascii="Times New Roman" w:hAnsi="Times New Roman"/>
          <w:sz w:val="24"/>
          <w:szCs w:val="24"/>
        </w:rPr>
        <w:t xml:space="preserve"> </w:t>
      </w:r>
    </w:p>
    <w:p w:rsidR="009763F5" w:rsidRDefault="00C224EF" w:rsidP="004D5D3C">
      <w:pPr>
        <w:widowControl w:val="0"/>
        <w:numPr>
          <w:ilvl w:val="0"/>
          <w:numId w:val="22"/>
        </w:numPr>
        <w:autoSpaceDE w:val="0"/>
        <w:autoSpaceDN w:val="0"/>
        <w:adjustRightInd w:val="0"/>
        <w:spacing w:after="0" w:line="240" w:lineRule="auto"/>
        <w:ind w:right="792"/>
        <w:rPr>
          <w:rFonts w:ascii="Times New Roman" w:hAnsi="Times New Roman"/>
          <w:spacing w:val="59"/>
          <w:sz w:val="24"/>
          <w:szCs w:val="24"/>
        </w:rPr>
      </w:pPr>
      <w:r>
        <w:rPr>
          <w:rFonts w:ascii="Times New Roman" w:hAnsi="Times New Roman"/>
          <w:sz w:val="24"/>
          <w:szCs w:val="24"/>
        </w:rPr>
        <w:t>e</w:t>
      </w:r>
      <w:r w:rsidR="0057263D">
        <w:rPr>
          <w:rFonts w:ascii="Times New Roman" w:hAnsi="Times New Roman"/>
          <w:sz w:val="24"/>
          <w:szCs w:val="24"/>
        </w:rPr>
        <w:t>-</w:t>
      </w:r>
      <w:r>
        <w:rPr>
          <w:rFonts w:ascii="Times New Roman" w:hAnsi="Times New Roman"/>
          <w:sz w:val="24"/>
          <w:szCs w:val="24"/>
        </w:rPr>
        <w:t xml:space="preserve">CDRweb </w:t>
      </w:r>
      <w:r w:rsidR="009763F5">
        <w:rPr>
          <w:rFonts w:ascii="Times New Roman" w:hAnsi="Times New Roman"/>
          <w:sz w:val="24"/>
          <w:szCs w:val="24"/>
        </w:rPr>
        <w:t>user guides</w:t>
      </w:r>
    </w:p>
    <w:p w:rsidR="00684BD2" w:rsidRDefault="00684BD2" w:rsidP="00684BD2">
      <w:pPr>
        <w:widowControl w:val="0"/>
        <w:autoSpaceDE w:val="0"/>
        <w:autoSpaceDN w:val="0"/>
        <w:adjustRightInd w:val="0"/>
        <w:spacing w:after="0" w:line="240" w:lineRule="auto"/>
        <w:ind w:right="792"/>
        <w:rPr>
          <w:rFonts w:ascii="Times New Roman" w:hAnsi="Times New Roman"/>
          <w:sz w:val="24"/>
          <w:szCs w:val="24"/>
        </w:rPr>
      </w:pPr>
    </w:p>
    <w:p w:rsidR="00684BD2" w:rsidRDefault="00684BD2" w:rsidP="00684BD2">
      <w:pPr>
        <w:widowControl w:val="0"/>
        <w:autoSpaceDE w:val="0"/>
        <w:autoSpaceDN w:val="0"/>
        <w:adjustRightInd w:val="0"/>
        <w:spacing w:after="0" w:line="240" w:lineRule="auto"/>
        <w:ind w:right="792"/>
        <w:rPr>
          <w:rFonts w:ascii="Times New Roman" w:hAnsi="Times New Roman"/>
          <w:sz w:val="24"/>
          <w:szCs w:val="24"/>
        </w:rPr>
      </w:pPr>
      <w:r w:rsidRPr="009763F5">
        <w:rPr>
          <w:rFonts w:ascii="Times New Roman" w:hAnsi="Times New Roman"/>
          <w:sz w:val="24"/>
          <w:szCs w:val="24"/>
        </w:rPr>
        <w:t>201</w:t>
      </w:r>
      <w:r>
        <w:rPr>
          <w:rFonts w:ascii="Times New Roman" w:hAnsi="Times New Roman"/>
          <w:sz w:val="24"/>
          <w:szCs w:val="24"/>
        </w:rPr>
        <w:t>6</w:t>
      </w:r>
      <w:r w:rsidRPr="009763F5">
        <w:rPr>
          <w:rFonts w:ascii="Times New Roman" w:hAnsi="Times New Roman"/>
          <w:sz w:val="24"/>
          <w:szCs w:val="24"/>
        </w:rPr>
        <w:t xml:space="preserve"> Chemical Data Reporting Frequently Asked Questions</w:t>
      </w:r>
    </w:p>
    <w:p w:rsidR="009763F5" w:rsidRDefault="009763F5" w:rsidP="00684BD2">
      <w:pPr>
        <w:widowControl w:val="0"/>
        <w:autoSpaceDE w:val="0"/>
        <w:autoSpaceDN w:val="0"/>
        <w:adjustRightInd w:val="0"/>
        <w:spacing w:after="0" w:line="240" w:lineRule="auto"/>
        <w:ind w:right="792"/>
        <w:rPr>
          <w:rFonts w:ascii="Times New Roman" w:hAnsi="Times New Roman"/>
          <w:sz w:val="24"/>
          <w:szCs w:val="24"/>
        </w:rPr>
      </w:pPr>
    </w:p>
    <w:p w:rsidR="009763F5" w:rsidRPr="00684BD2" w:rsidRDefault="009763F5" w:rsidP="00684BD2">
      <w:pPr>
        <w:widowControl w:val="0"/>
        <w:autoSpaceDE w:val="0"/>
        <w:autoSpaceDN w:val="0"/>
        <w:adjustRightInd w:val="0"/>
        <w:spacing w:after="0" w:line="240" w:lineRule="auto"/>
        <w:ind w:right="792"/>
        <w:rPr>
          <w:rFonts w:ascii="Times New Roman" w:hAnsi="Times New Roman"/>
          <w:sz w:val="24"/>
          <w:szCs w:val="24"/>
        </w:rPr>
      </w:pPr>
      <w:r>
        <w:rPr>
          <w:rFonts w:ascii="Times New Roman" w:hAnsi="Times New Roman"/>
          <w:sz w:val="24"/>
          <w:szCs w:val="24"/>
        </w:rPr>
        <w:t>O</w:t>
      </w:r>
      <w:r w:rsidR="00C224EF">
        <w:rPr>
          <w:rFonts w:ascii="Times New Roman" w:hAnsi="Times New Roman"/>
          <w:sz w:val="24"/>
          <w:szCs w:val="24"/>
        </w:rPr>
        <w:t xml:space="preserve">nline </w:t>
      </w:r>
      <w:r w:rsidR="00C224EF" w:rsidRPr="009763F5">
        <w:rPr>
          <w:rFonts w:ascii="Times New Roman" w:hAnsi="Times New Roman"/>
          <w:sz w:val="24"/>
          <w:szCs w:val="24"/>
        </w:rPr>
        <w:t>Training Modul</w:t>
      </w:r>
      <w:r w:rsidR="00C224EF" w:rsidRPr="009763F5">
        <w:rPr>
          <w:rFonts w:ascii="Times New Roman" w:hAnsi="Times New Roman"/>
          <w:spacing w:val="1"/>
          <w:sz w:val="24"/>
          <w:szCs w:val="24"/>
        </w:rPr>
        <w:t>e</w:t>
      </w:r>
      <w:r w:rsidR="00C224EF" w:rsidRPr="009763F5">
        <w:rPr>
          <w:rFonts w:ascii="Times New Roman" w:hAnsi="Times New Roman"/>
          <w:sz w:val="24"/>
          <w:szCs w:val="24"/>
        </w:rPr>
        <w:t>s</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1:  New Requirements for 2016 CDR</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2:  Reporting Requirements for the 2016 CDR</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3:  Completing Form U for 2016</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 xml:space="preserve">Module 4:  Registering with CDX for CDR Reporting </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5:  Using the e-CDRweb Reporting Tool</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6:  Joint Submissions</w:t>
      </w:r>
    </w:p>
    <w:p w:rsidR="009763F5" w:rsidRPr="00684BD2" w:rsidRDefault="009763F5" w:rsidP="004D5D3C">
      <w:pPr>
        <w:widowControl w:val="0"/>
        <w:numPr>
          <w:ilvl w:val="0"/>
          <w:numId w:val="20"/>
        </w:numPr>
        <w:autoSpaceDE w:val="0"/>
        <w:autoSpaceDN w:val="0"/>
        <w:adjustRightInd w:val="0"/>
        <w:spacing w:after="0" w:line="240" w:lineRule="auto"/>
        <w:ind w:right="792"/>
        <w:rPr>
          <w:rFonts w:ascii="Times New Roman" w:hAnsi="Times New Roman"/>
          <w:sz w:val="24"/>
          <w:szCs w:val="24"/>
        </w:rPr>
      </w:pPr>
      <w:r w:rsidRPr="00684BD2">
        <w:rPr>
          <w:rFonts w:ascii="Times New Roman" w:hAnsi="Times New Roman"/>
          <w:sz w:val="24"/>
          <w:szCs w:val="24"/>
        </w:rPr>
        <w:t>Module 7:  Byproduct Chemical Substances</w:t>
      </w:r>
    </w:p>
    <w:p w:rsidR="009763F5" w:rsidRPr="00684BD2" w:rsidRDefault="009763F5" w:rsidP="00684BD2">
      <w:pPr>
        <w:widowControl w:val="0"/>
        <w:autoSpaceDE w:val="0"/>
        <w:autoSpaceDN w:val="0"/>
        <w:adjustRightInd w:val="0"/>
        <w:spacing w:after="0" w:line="240" w:lineRule="auto"/>
        <w:ind w:right="792"/>
        <w:rPr>
          <w:rFonts w:ascii="Times New Roman" w:hAnsi="Times New Roman"/>
          <w:sz w:val="24"/>
          <w:szCs w:val="24"/>
        </w:rPr>
      </w:pPr>
    </w:p>
    <w:p w:rsidR="00ED687B" w:rsidRPr="009763F5" w:rsidRDefault="009763F5" w:rsidP="00684BD2">
      <w:pPr>
        <w:widowControl w:val="0"/>
        <w:autoSpaceDE w:val="0"/>
        <w:autoSpaceDN w:val="0"/>
        <w:adjustRightInd w:val="0"/>
        <w:spacing w:after="0" w:line="240" w:lineRule="auto"/>
        <w:ind w:right="792"/>
        <w:rPr>
          <w:rFonts w:ascii="Times New Roman" w:hAnsi="Times New Roman"/>
          <w:sz w:val="24"/>
          <w:szCs w:val="24"/>
        </w:rPr>
      </w:pPr>
      <w:r w:rsidRPr="009763F5">
        <w:rPr>
          <w:rFonts w:ascii="Times New Roman" w:hAnsi="Times New Roman"/>
          <w:sz w:val="24"/>
          <w:szCs w:val="24"/>
        </w:rPr>
        <w:t>Fact Sheets:</w:t>
      </w:r>
    </w:p>
    <w:p w:rsidR="00ED687B" w:rsidRPr="009763F5" w:rsidRDefault="00E472BD" w:rsidP="004D5D3C">
      <w:pPr>
        <w:widowControl w:val="0"/>
        <w:numPr>
          <w:ilvl w:val="0"/>
          <w:numId w:val="21"/>
        </w:numPr>
        <w:autoSpaceDE w:val="0"/>
        <w:autoSpaceDN w:val="0"/>
        <w:adjustRightInd w:val="0"/>
        <w:spacing w:after="0" w:line="240" w:lineRule="auto"/>
        <w:ind w:right="792"/>
        <w:rPr>
          <w:rFonts w:ascii="Times New Roman" w:hAnsi="Times New Roman"/>
          <w:sz w:val="24"/>
          <w:szCs w:val="24"/>
        </w:rPr>
      </w:pPr>
      <w:hyperlink r:id="rId61" w:history="1">
        <w:r w:rsidR="00ED687B" w:rsidRPr="009763F5">
          <w:rPr>
            <w:rStyle w:val="Hyperlink"/>
            <w:rFonts w:ascii="Times New Roman" w:hAnsi="Times New Roman"/>
            <w:sz w:val="24"/>
            <w:szCs w:val="24"/>
          </w:rPr>
          <w:t>Reporting Thresholds for 2016</w:t>
        </w:r>
      </w:hyperlink>
    </w:p>
    <w:p w:rsidR="00ED687B" w:rsidRPr="009763F5" w:rsidRDefault="00E472BD" w:rsidP="004D5D3C">
      <w:pPr>
        <w:widowControl w:val="0"/>
        <w:numPr>
          <w:ilvl w:val="0"/>
          <w:numId w:val="21"/>
        </w:numPr>
        <w:autoSpaceDE w:val="0"/>
        <w:autoSpaceDN w:val="0"/>
        <w:adjustRightInd w:val="0"/>
        <w:spacing w:after="0" w:line="240" w:lineRule="auto"/>
        <w:ind w:right="792"/>
        <w:rPr>
          <w:rFonts w:ascii="Times New Roman" w:hAnsi="Times New Roman"/>
          <w:sz w:val="24"/>
          <w:szCs w:val="24"/>
        </w:rPr>
      </w:pPr>
      <w:hyperlink r:id="rId62" w:history="1">
        <w:r w:rsidR="00ED687B" w:rsidRPr="009763F5">
          <w:rPr>
            <w:rStyle w:val="Hyperlink"/>
            <w:rFonts w:ascii="Times New Roman" w:hAnsi="Times New Roman"/>
            <w:sz w:val="24"/>
            <w:szCs w:val="24"/>
          </w:rPr>
          <w:t>Chemical Substances which are the Subject of Certain TSCA Actions</w:t>
        </w:r>
      </w:hyperlink>
    </w:p>
    <w:p w:rsidR="00ED687B" w:rsidRPr="009763F5" w:rsidRDefault="00E472BD" w:rsidP="004D5D3C">
      <w:pPr>
        <w:widowControl w:val="0"/>
        <w:numPr>
          <w:ilvl w:val="0"/>
          <w:numId w:val="21"/>
        </w:numPr>
        <w:autoSpaceDE w:val="0"/>
        <w:autoSpaceDN w:val="0"/>
        <w:adjustRightInd w:val="0"/>
        <w:spacing w:after="0" w:line="240" w:lineRule="auto"/>
        <w:ind w:right="792"/>
        <w:rPr>
          <w:rFonts w:ascii="Times New Roman" w:hAnsi="Times New Roman"/>
          <w:sz w:val="24"/>
          <w:szCs w:val="24"/>
        </w:rPr>
      </w:pPr>
      <w:hyperlink r:id="rId63" w:history="1">
        <w:r w:rsidR="00ED687B" w:rsidRPr="009763F5">
          <w:rPr>
            <w:rStyle w:val="Hyperlink"/>
            <w:rFonts w:ascii="Times New Roman" w:hAnsi="Times New Roman"/>
            <w:sz w:val="24"/>
            <w:szCs w:val="24"/>
          </w:rPr>
          <w:t>Reporting After Changes to Company Ownership or Legal Identity</w:t>
        </w:r>
      </w:hyperlink>
    </w:p>
    <w:p w:rsidR="00684BD2" w:rsidRDefault="00E472BD" w:rsidP="004D5D3C">
      <w:pPr>
        <w:widowControl w:val="0"/>
        <w:numPr>
          <w:ilvl w:val="0"/>
          <w:numId w:val="21"/>
        </w:numPr>
        <w:autoSpaceDE w:val="0"/>
        <w:autoSpaceDN w:val="0"/>
        <w:adjustRightInd w:val="0"/>
        <w:spacing w:after="0" w:line="240" w:lineRule="auto"/>
        <w:ind w:right="792"/>
        <w:rPr>
          <w:rFonts w:ascii="Times New Roman" w:hAnsi="Times New Roman"/>
          <w:sz w:val="24"/>
          <w:szCs w:val="24"/>
        </w:rPr>
      </w:pPr>
      <w:hyperlink r:id="rId64" w:history="1">
        <w:r w:rsidR="00ED687B" w:rsidRPr="009763F5">
          <w:rPr>
            <w:rStyle w:val="Hyperlink"/>
            <w:rFonts w:ascii="Times New Roman" w:hAnsi="Times New Roman"/>
            <w:sz w:val="24"/>
            <w:szCs w:val="24"/>
          </w:rPr>
          <w:t>Importers</w:t>
        </w:r>
      </w:hyperlink>
    </w:p>
    <w:p w:rsidR="00684BD2" w:rsidRDefault="00E472BD" w:rsidP="004D5D3C">
      <w:pPr>
        <w:widowControl w:val="0"/>
        <w:numPr>
          <w:ilvl w:val="0"/>
          <w:numId w:val="21"/>
        </w:numPr>
        <w:autoSpaceDE w:val="0"/>
        <w:autoSpaceDN w:val="0"/>
        <w:adjustRightInd w:val="0"/>
        <w:spacing w:after="0" w:line="240" w:lineRule="auto"/>
        <w:ind w:right="792"/>
        <w:rPr>
          <w:rFonts w:ascii="Times New Roman" w:hAnsi="Times New Roman"/>
          <w:sz w:val="24"/>
          <w:szCs w:val="24"/>
        </w:rPr>
        <w:sectPr w:rsidR="00684BD2" w:rsidSect="00284C91">
          <w:headerReference w:type="default" r:id="rId65"/>
          <w:footerReference w:type="default" r:id="rId66"/>
          <w:pgSz w:w="12240" w:h="15840"/>
          <w:pgMar w:top="730" w:right="850" w:bottom="741" w:left="1439" w:header="720" w:footer="720" w:gutter="0"/>
          <w:pgNumType w:start="1" w:chapStyle="1"/>
          <w:cols w:space="720"/>
          <w:noEndnote/>
        </w:sectPr>
      </w:pPr>
      <w:hyperlink r:id="rId67" w:history="1">
        <w:r w:rsidR="00ED687B" w:rsidRPr="00684BD2">
          <w:rPr>
            <w:rStyle w:val="Hyperlink"/>
            <w:rFonts w:ascii="Times New Roman" w:hAnsi="Times New Roman"/>
            <w:sz w:val="24"/>
            <w:szCs w:val="24"/>
          </w:rPr>
          <w:t>Imported Articles</w:t>
        </w:r>
      </w:hyperlink>
    </w:p>
    <w:p w:rsidR="00C224EF" w:rsidRDefault="00C224EF" w:rsidP="009E50B0">
      <w:pPr>
        <w:pStyle w:val="Title"/>
        <w:rPr>
          <w:sz w:val="24"/>
          <w:szCs w:val="24"/>
        </w:rPr>
      </w:pPr>
      <w:bookmarkStart w:id="116" w:name="AppendixA"/>
      <w:r w:rsidRPr="009E50B0">
        <w:t>Append</w:t>
      </w:r>
      <w:r w:rsidRPr="009E50B0">
        <w:rPr>
          <w:spacing w:val="1"/>
        </w:rPr>
        <w:t>i</w:t>
      </w:r>
      <w:r w:rsidRPr="009E50B0">
        <w:t>x A</w:t>
      </w:r>
      <w:bookmarkEnd w:id="116"/>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4075" w:right="-20"/>
        <w:rPr>
          <w:rFonts w:ascii="Times New Roman" w:hAnsi="Times New Roman"/>
          <w:sz w:val="24"/>
          <w:szCs w:val="24"/>
        </w:rPr>
      </w:pPr>
      <w:r>
        <w:rPr>
          <w:rFonts w:ascii="Times New Roman" w:hAnsi="Times New Roman"/>
          <w:b/>
          <w:bCs/>
          <w:sz w:val="32"/>
          <w:szCs w:val="32"/>
        </w:rPr>
        <w:t>Glossary</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077" w:firstLine="720"/>
        <w:rPr>
          <w:rFonts w:ascii="Times New Roman" w:hAnsi="Times New Roman"/>
          <w:sz w:val="24"/>
          <w:szCs w:val="24"/>
        </w:rPr>
      </w:pPr>
      <w:r>
        <w:rPr>
          <w:rFonts w:ascii="Times New Roman" w:hAnsi="Times New Roman"/>
          <w:sz w:val="24"/>
          <w:szCs w:val="24"/>
        </w:rPr>
        <w:t>The definitions a</w:t>
      </w:r>
      <w:r>
        <w:rPr>
          <w:rFonts w:ascii="Times New Roman" w:hAnsi="Times New Roman"/>
          <w:spacing w:val="1"/>
          <w:sz w:val="24"/>
          <w:szCs w:val="24"/>
        </w:rPr>
        <w:t>n</w:t>
      </w:r>
      <w:r>
        <w:rPr>
          <w:rFonts w:ascii="Times New Roman" w:hAnsi="Times New Roman"/>
          <w:sz w:val="24"/>
          <w:szCs w:val="24"/>
        </w:rPr>
        <w:t>d descriptions of t</w:t>
      </w:r>
      <w:r>
        <w:rPr>
          <w:rFonts w:ascii="Times New Roman" w:hAnsi="Times New Roman"/>
          <w:spacing w:val="1"/>
          <w:sz w:val="24"/>
          <w:szCs w:val="24"/>
        </w:rPr>
        <w:t>e</w:t>
      </w:r>
      <w:r>
        <w:rPr>
          <w:rFonts w:ascii="Times New Roman" w:hAnsi="Times New Roman"/>
          <w:sz w:val="24"/>
          <w:szCs w:val="24"/>
        </w:rPr>
        <w:t>r</w:t>
      </w:r>
      <w:r>
        <w:rPr>
          <w:rFonts w:ascii="Times New Roman" w:hAnsi="Times New Roman"/>
          <w:spacing w:val="-2"/>
          <w:sz w:val="24"/>
          <w:szCs w:val="24"/>
        </w:rPr>
        <w:t>m</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used in CDR reporting prov</w:t>
      </w:r>
      <w:r>
        <w:rPr>
          <w:rFonts w:ascii="Times New Roman" w:hAnsi="Times New Roman"/>
          <w:spacing w:val="1"/>
          <w:sz w:val="24"/>
          <w:szCs w:val="24"/>
        </w:rPr>
        <w:t>i</w:t>
      </w:r>
      <w:r>
        <w:rPr>
          <w:rFonts w:ascii="Times New Roman" w:hAnsi="Times New Roman"/>
          <w:sz w:val="24"/>
          <w:szCs w:val="24"/>
        </w:rPr>
        <w:t>ded below are taken from</w:t>
      </w:r>
      <w:r>
        <w:rPr>
          <w:rFonts w:ascii="Times New Roman" w:hAnsi="Times New Roman"/>
          <w:spacing w:val="-1"/>
          <w:sz w:val="24"/>
          <w:szCs w:val="24"/>
        </w:rPr>
        <w:t xml:space="preserve"> </w:t>
      </w:r>
      <w:r>
        <w:rPr>
          <w:rFonts w:ascii="Times New Roman" w:hAnsi="Times New Roman"/>
          <w:sz w:val="24"/>
          <w:szCs w:val="24"/>
        </w:rPr>
        <w:t>40 CFR Part 711 unless otherwise</w:t>
      </w:r>
      <w:r>
        <w:rPr>
          <w:rFonts w:ascii="Times New Roman" w:hAnsi="Times New Roman"/>
          <w:spacing w:val="1"/>
          <w:sz w:val="24"/>
          <w:szCs w:val="24"/>
        </w:rPr>
        <w:t xml:space="preserve"> </w:t>
      </w:r>
      <w:r>
        <w:rPr>
          <w:rFonts w:ascii="Times New Roman" w:hAnsi="Times New Roman"/>
          <w:sz w:val="24"/>
          <w:szCs w:val="24"/>
        </w:rPr>
        <w:t>noted.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Act</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the To</w:t>
      </w:r>
      <w:r>
        <w:rPr>
          <w:rFonts w:ascii="Times New Roman" w:hAnsi="Times New Roman"/>
          <w:spacing w:val="1"/>
          <w:sz w:val="24"/>
          <w:szCs w:val="24"/>
        </w:rPr>
        <w:t>x</w:t>
      </w:r>
      <w:r>
        <w:rPr>
          <w:rFonts w:ascii="Times New Roman" w:hAnsi="Times New Roman"/>
          <w:sz w:val="24"/>
          <w:szCs w:val="24"/>
        </w:rPr>
        <w:t>ic Substances Control Act, 15 U.S.C. 2601</w:t>
      </w:r>
      <w:r>
        <w:rPr>
          <w:rFonts w:ascii="Times New Roman" w:hAnsi="Times New Roman"/>
          <w:spacing w:val="-1"/>
          <w:sz w:val="24"/>
          <w:szCs w:val="24"/>
        </w:rPr>
        <w:t xml:space="preserve"> </w:t>
      </w:r>
      <w:r>
        <w:rPr>
          <w:rFonts w:ascii="Times New Roman" w:hAnsi="Times New Roman"/>
          <w:i/>
          <w:iCs/>
          <w:sz w:val="24"/>
          <w:szCs w:val="24"/>
        </w:rPr>
        <w:t>et</w:t>
      </w:r>
      <w:r>
        <w:rPr>
          <w:rFonts w:ascii="Times New Roman" w:hAnsi="Times New Roman"/>
          <w:sz w:val="24"/>
          <w:szCs w:val="24"/>
        </w:rPr>
        <w:t xml:space="preserve"> </w:t>
      </w:r>
      <w:r>
        <w:rPr>
          <w:rFonts w:ascii="Times New Roman" w:hAnsi="Times New Roman"/>
          <w:i/>
          <w:iCs/>
          <w:sz w:val="24"/>
          <w:szCs w:val="24"/>
        </w:rPr>
        <w:t>seq</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56" w:firstLine="720"/>
        <w:rPr>
          <w:rFonts w:ascii="Times New Roman" w:hAnsi="Times New Roman"/>
          <w:sz w:val="24"/>
          <w:szCs w:val="24"/>
        </w:rPr>
      </w:pPr>
      <w:r>
        <w:rPr>
          <w:rFonts w:ascii="Times New Roman" w:hAnsi="Times New Roman"/>
          <w:b/>
          <w:bCs/>
          <w:sz w:val="24"/>
          <w:szCs w:val="24"/>
        </w:rPr>
        <w:t>Admin</w:t>
      </w:r>
      <w:r>
        <w:rPr>
          <w:rFonts w:ascii="Times New Roman" w:hAnsi="Times New Roman"/>
          <w:b/>
          <w:bCs/>
          <w:spacing w:val="1"/>
          <w:sz w:val="24"/>
          <w:szCs w:val="24"/>
        </w:rPr>
        <w:t>i</w:t>
      </w:r>
      <w:r>
        <w:rPr>
          <w:rFonts w:ascii="Times New Roman" w:hAnsi="Times New Roman"/>
          <w:b/>
          <w:bCs/>
          <w:sz w:val="24"/>
          <w:szCs w:val="24"/>
        </w:rPr>
        <w:t>strator</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the Ad</w:t>
      </w:r>
      <w:r>
        <w:rPr>
          <w:rFonts w:ascii="Times New Roman" w:hAnsi="Times New Roman"/>
          <w:spacing w:val="-1"/>
          <w:sz w:val="24"/>
          <w:szCs w:val="24"/>
        </w:rPr>
        <w:t>m</w:t>
      </w:r>
      <w:r>
        <w:rPr>
          <w:rFonts w:ascii="Times New Roman" w:hAnsi="Times New Roman"/>
          <w:sz w:val="24"/>
          <w:szCs w:val="24"/>
        </w:rPr>
        <w:t>inistr</w:t>
      </w:r>
      <w:r>
        <w:rPr>
          <w:rFonts w:ascii="Times New Roman" w:hAnsi="Times New Roman"/>
          <w:spacing w:val="1"/>
          <w:sz w:val="24"/>
          <w:szCs w:val="24"/>
        </w:rPr>
        <w:t>a</w:t>
      </w:r>
      <w:r>
        <w:rPr>
          <w:rFonts w:ascii="Times New Roman" w:hAnsi="Times New Roman"/>
          <w:sz w:val="24"/>
          <w:szCs w:val="24"/>
        </w:rPr>
        <w:t>tor of the</w:t>
      </w:r>
      <w:r>
        <w:rPr>
          <w:rFonts w:ascii="Times New Roman" w:hAnsi="Times New Roman"/>
          <w:spacing w:val="1"/>
          <w:sz w:val="24"/>
          <w:szCs w:val="24"/>
        </w:rPr>
        <w:t xml:space="preserve"> </w:t>
      </w:r>
      <w:r>
        <w:rPr>
          <w:rFonts w:ascii="Times New Roman" w:hAnsi="Times New Roman"/>
          <w:spacing w:val="-1"/>
          <w:sz w:val="24"/>
          <w:szCs w:val="24"/>
        </w:rPr>
        <w:t>U</w:t>
      </w:r>
      <w:r>
        <w:rPr>
          <w:rFonts w:ascii="Times New Roman" w:hAnsi="Times New Roman"/>
          <w:sz w:val="24"/>
          <w:szCs w:val="24"/>
        </w:rPr>
        <w:t>.S. Environ</w:t>
      </w:r>
      <w:r>
        <w:rPr>
          <w:rFonts w:ascii="Times New Roman" w:hAnsi="Times New Roman"/>
          <w:spacing w:val="-1"/>
          <w:sz w:val="24"/>
          <w:szCs w:val="24"/>
        </w:rPr>
        <w:t>m</w:t>
      </w:r>
      <w:r>
        <w:rPr>
          <w:rFonts w:ascii="Times New Roman" w:hAnsi="Times New Roman"/>
          <w:sz w:val="24"/>
          <w:szCs w:val="24"/>
        </w:rPr>
        <w:t>ental Prote</w:t>
      </w:r>
      <w:r>
        <w:rPr>
          <w:rFonts w:ascii="Times New Roman" w:hAnsi="Times New Roman"/>
          <w:spacing w:val="1"/>
          <w:sz w:val="24"/>
          <w:szCs w:val="24"/>
        </w:rPr>
        <w:t>c</w:t>
      </w:r>
      <w:r>
        <w:rPr>
          <w:rFonts w:ascii="Times New Roman" w:hAnsi="Times New Roman"/>
          <w:sz w:val="24"/>
          <w:szCs w:val="24"/>
        </w:rPr>
        <w:t>tion Age</w:t>
      </w:r>
      <w:r>
        <w:rPr>
          <w:rFonts w:ascii="Times New Roman" w:hAnsi="Times New Roman"/>
          <w:spacing w:val="1"/>
          <w:sz w:val="24"/>
          <w:szCs w:val="24"/>
        </w:rPr>
        <w:t>n</w:t>
      </w:r>
      <w:r>
        <w:rPr>
          <w:rFonts w:ascii="Times New Roman" w:hAnsi="Times New Roman"/>
          <w:sz w:val="24"/>
          <w:szCs w:val="24"/>
        </w:rPr>
        <w:t>cy. (See T</w:t>
      </w:r>
      <w:r>
        <w:rPr>
          <w:rFonts w:ascii="Times New Roman" w:hAnsi="Times New Roman"/>
          <w:spacing w:val="1"/>
          <w:sz w:val="24"/>
          <w:szCs w:val="24"/>
        </w:rPr>
        <w:t>S</w:t>
      </w:r>
      <w:r>
        <w:rPr>
          <w:rFonts w:ascii="Times New Roman" w:hAnsi="Times New Roman"/>
          <w:sz w:val="24"/>
          <w:szCs w:val="24"/>
        </w:rPr>
        <w:t>CA 3(1</w:t>
      </w:r>
      <w:r>
        <w:rPr>
          <w:rFonts w:ascii="Times New Roman" w:hAnsi="Times New Roman"/>
          <w:spacing w:val="1"/>
          <w:sz w:val="24"/>
          <w:szCs w:val="24"/>
        </w:rPr>
        <w:t>)</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901" w:firstLine="720"/>
        <w:rPr>
          <w:rFonts w:ascii="Times New Roman" w:hAnsi="Times New Roman"/>
          <w:sz w:val="24"/>
          <w:szCs w:val="24"/>
        </w:rPr>
      </w:pPr>
      <w:r>
        <w:rPr>
          <w:rFonts w:ascii="Times New Roman" w:hAnsi="Times New Roman"/>
          <w:b/>
          <w:bCs/>
          <w:sz w:val="24"/>
          <w:szCs w:val="24"/>
        </w:rPr>
        <w:t>Article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 xml:space="preserve">eans a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w:t>
      </w:r>
      <w:r>
        <w:rPr>
          <w:rFonts w:ascii="Times New Roman" w:hAnsi="Times New Roman"/>
          <w:spacing w:val="1"/>
          <w:sz w:val="24"/>
          <w:szCs w:val="24"/>
        </w:rPr>
        <w:t>e</w:t>
      </w:r>
      <w:r>
        <w:rPr>
          <w:rFonts w:ascii="Times New Roman" w:hAnsi="Times New Roman"/>
          <w:sz w:val="24"/>
          <w:szCs w:val="24"/>
        </w:rPr>
        <w:t>d it</w:t>
      </w:r>
      <w:r>
        <w:rPr>
          <w:rFonts w:ascii="Times New Roman" w:hAnsi="Times New Roman"/>
          <w:spacing w:val="1"/>
          <w:sz w:val="24"/>
          <w:szCs w:val="24"/>
        </w:rPr>
        <w:t>e</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(1) which is</w:t>
      </w:r>
      <w:r>
        <w:rPr>
          <w:rFonts w:ascii="Times New Roman" w:hAnsi="Times New Roman"/>
          <w:spacing w:val="1"/>
          <w:sz w:val="24"/>
          <w:szCs w:val="24"/>
        </w:rPr>
        <w:t xml:space="preserve"> </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2"/>
          <w:sz w:val="24"/>
          <w:szCs w:val="24"/>
        </w:rPr>
        <w:t>m</w:t>
      </w:r>
      <w:r>
        <w:rPr>
          <w:rFonts w:ascii="Times New Roman" w:hAnsi="Times New Roman"/>
          <w:sz w:val="24"/>
          <w:szCs w:val="24"/>
        </w:rPr>
        <w:t>ed to a sp</w:t>
      </w:r>
      <w:r>
        <w:rPr>
          <w:rFonts w:ascii="Times New Roman" w:hAnsi="Times New Roman"/>
          <w:spacing w:val="1"/>
          <w:sz w:val="24"/>
          <w:szCs w:val="24"/>
        </w:rPr>
        <w:t>e</w:t>
      </w:r>
      <w:r>
        <w:rPr>
          <w:rFonts w:ascii="Times New Roman" w:hAnsi="Times New Roman"/>
          <w:sz w:val="24"/>
          <w:szCs w:val="24"/>
        </w:rPr>
        <w:t>cifi</w:t>
      </w:r>
      <w:r>
        <w:rPr>
          <w:rFonts w:ascii="Times New Roman" w:hAnsi="Times New Roman"/>
          <w:spacing w:val="1"/>
          <w:sz w:val="24"/>
          <w:szCs w:val="24"/>
        </w:rPr>
        <w:t>c</w:t>
      </w:r>
      <w:r>
        <w:rPr>
          <w:rFonts w:ascii="Times New Roman" w:hAnsi="Times New Roman"/>
          <w:sz w:val="24"/>
          <w:szCs w:val="24"/>
        </w:rPr>
        <w:t xml:space="preserve"> shape or des</w:t>
      </w:r>
      <w:r>
        <w:rPr>
          <w:rFonts w:ascii="Times New Roman" w:hAnsi="Times New Roman"/>
          <w:spacing w:val="1"/>
          <w:sz w:val="24"/>
          <w:szCs w:val="24"/>
        </w:rPr>
        <w:t>i</w:t>
      </w:r>
      <w:r>
        <w:rPr>
          <w:rFonts w:ascii="Times New Roman" w:hAnsi="Times New Roman"/>
          <w:sz w:val="24"/>
          <w:szCs w:val="24"/>
        </w:rPr>
        <w:t xml:space="preserve">gn during </w:t>
      </w:r>
      <w:r>
        <w:rPr>
          <w:rFonts w:ascii="Times New Roman" w:hAnsi="Times New Roman"/>
          <w:spacing w:val="-1"/>
          <w:sz w:val="24"/>
          <w:szCs w:val="24"/>
        </w:rPr>
        <w:t>m</w:t>
      </w:r>
      <w:r>
        <w:rPr>
          <w:rFonts w:ascii="Times New Roman" w:hAnsi="Times New Roman"/>
          <w:sz w:val="24"/>
          <w:szCs w:val="24"/>
        </w:rPr>
        <w:t>anufacture, (2) wh</w:t>
      </w:r>
      <w:r>
        <w:rPr>
          <w:rFonts w:ascii="Times New Roman" w:hAnsi="Times New Roman"/>
          <w:spacing w:val="1"/>
          <w:sz w:val="24"/>
          <w:szCs w:val="24"/>
        </w:rPr>
        <w:t>i</w:t>
      </w:r>
      <w:r>
        <w:rPr>
          <w:rFonts w:ascii="Times New Roman" w:hAnsi="Times New Roman"/>
          <w:sz w:val="24"/>
          <w:szCs w:val="24"/>
        </w:rPr>
        <w:t>ch has end-use function(s) d</w:t>
      </w:r>
      <w:r>
        <w:rPr>
          <w:rFonts w:ascii="Times New Roman" w:hAnsi="Times New Roman"/>
          <w:spacing w:val="1"/>
          <w:sz w:val="24"/>
          <w:szCs w:val="24"/>
        </w:rPr>
        <w:t>e</w:t>
      </w:r>
      <w:r>
        <w:rPr>
          <w:rFonts w:ascii="Times New Roman" w:hAnsi="Times New Roman"/>
          <w:sz w:val="24"/>
          <w:szCs w:val="24"/>
        </w:rPr>
        <w:t>pendent in</w:t>
      </w:r>
      <w:r>
        <w:rPr>
          <w:rFonts w:ascii="Times New Roman" w:hAnsi="Times New Roman"/>
          <w:spacing w:val="-1"/>
          <w:sz w:val="24"/>
          <w:szCs w:val="24"/>
        </w:rPr>
        <w:t xml:space="preserve"> </w:t>
      </w:r>
      <w:r>
        <w:rPr>
          <w:rFonts w:ascii="Times New Roman" w:hAnsi="Times New Roman"/>
          <w:sz w:val="24"/>
          <w:szCs w:val="24"/>
        </w:rPr>
        <w:t xml:space="preserve">whole or in part upon its shape or design during end use, and (3) which has </w:t>
      </w:r>
      <w:r>
        <w:rPr>
          <w:rFonts w:ascii="Times New Roman" w:hAnsi="Times New Roman"/>
          <w:spacing w:val="1"/>
          <w:sz w:val="24"/>
          <w:szCs w:val="24"/>
        </w:rPr>
        <w:t>e</w:t>
      </w:r>
      <w:r>
        <w:rPr>
          <w:rFonts w:ascii="Times New Roman" w:hAnsi="Times New Roman"/>
          <w:sz w:val="24"/>
          <w:szCs w:val="24"/>
        </w:rPr>
        <w:t xml:space="preserve">ither no </w:t>
      </w:r>
      <w:r>
        <w:rPr>
          <w:rFonts w:ascii="Times New Roman" w:hAnsi="Times New Roman"/>
          <w:spacing w:val="1"/>
          <w:sz w:val="24"/>
          <w:szCs w:val="24"/>
        </w:rPr>
        <w:t>c</w:t>
      </w:r>
      <w:r>
        <w:rPr>
          <w:rFonts w:ascii="Times New Roman" w:hAnsi="Times New Roman"/>
          <w:sz w:val="24"/>
          <w:szCs w:val="24"/>
        </w:rPr>
        <w:t>hange of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co</w:t>
      </w:r>
      <w:r>
        <w:rPr>
          <w:rFonts w:ascii="Times New Roman" w:hAnsi="Times New Roman"/>
          <w:spacing w:val="-1"/>
          <w:sz w:val="24"/>
          <w:szCs w:val="24"/>
        </w:rPr>
        <w:t>m</w:t>
      </w:r>
      <w:r>
        <w:rPr>
          <w:rFonts w:ascii="Times New Roman" w:hAnsi="Times New Roman"/>
          <w:sz w:val="24"/>
          <w:szCs w:val="24"/>
        </w:rPr>
        <w:t>posi</w:t>
      </w:r>
      <w:r>
        <w:rPr>
          <w:rFonts w:ascii="Times New Roman" w:hAnsi="Times New Roman"/>
          <w:spacing w:val="1"/>
          <w:sz w:val="24"/>
          <w:szCs w:val="24"/>
        </w:rPr>
        <w:t>t</w:t>
      </w:r>
      <w:r>
        <w:rPr>
          <w:rFonts w:ascii="Times New Roman" w:hAnsi="Times New Roman"/>
          <w:sz w:val="24"/>
          <w:szCs w:val="24"/>
        </w:rPr>
        <w:t>ion during its end use or only those chan</w:t>
      </w:r>
      <w:r>
        <w:rPr>
          <w:rFonts w:ascii="Times New Roman" w:hAnsi="Times New Roman"/>
          <w:spacing w:val="1"/>
          <w:sz w:val="24"/>
          <w:szCs w:val="24"/>
        </w:rPr>
        <w:t>g</w:t>
      </w:r>
      <w:r>
        <w:rPr>
          <w:rFonts w:ascii="Times New Roman" w:hAnsi="Times New Roman"/>
          <w:sz w:val="24"/>
          <w:szCs w:val="24"/>
        </w:rPr>
        <w:t>es of co</w:t>
      </w:r>
      <w:r>
        <w:rPr>
          <w:rFonts w:ascii="Times New Roman" w:hAnsi="Times New Roman"/>
          <w:spacing w:val="-2"/>
          <w:sz w:val="24"/>
          <w:szCs w:val="24"/>
        </w:rPr>
        <w:t>m</w:t>
      </w:r>
      <w:r>
        <w:rPr>
          <w:rFonts w:ascii="Times New Roman" w:hAnsi="Times New Roman"/>
          <w:spacing w:val="1"/>
          <w:sz w:val="24"/>
          <w:szCs w:val="24"/>
        </w:rPr>
        <w:t>p</w:t>
      </w:r>
      <w:r>
        <w:rPr>
          <w:rFonts w:ascii="Times New Roman" w:hAnsi="Times New Roman"/>
          <w:sz w:val="24"/>
          <w:szCs w:val="24"/>
        </w:rPr>
        <w:t>osition which have</w:t>
      </w:r>
      <w:r>
        <w:rPr>
          <w:rFonts w:ascii="Times New Roman" w:hAnsi="Times New Roman"/>
          <w:spacing w:val="1"/>
          <w:sz w:val="24"/>
          <w:szCs w:val="24"/>
        </w:rPr>
        <w:t xml:space="preserve"> </w:t>
      </w:r>
      <w:r>
        <w:rPr>
          <w:rFonts w:ascii="Times New Roman" w:hAnsi="Times New Roman"/>
          <w:sz w:val="24"/>
          <w:szCs w:val="24"/>
        </w:rPr>
        <w:t>no commercial pu</w:t>
      </w:r>
      <w:r>
        <w:rPr>
          <w:rFonts w:ascii="Times New Roman" w:hAnsi="Times New Roman"/>
          <w:spacing w:val="1"/>
          <w:sz w:val="24"/>
          <w:szCs w:val="24"/>
        </w:rPr>
        <w:t>r</w:t>
      </w:r>
      <w:r>
        <w:rPr>
          <w:rFonts w:ascii="Times New Roman" w:hAnsi="Times New Roman"/>
          <w:sz w:val="24"/>
          <w:szCs w:val="24"/>
        </w:rPr>
        <w:t>pose separate from that of the article, and that result from</w:t>
      </w:r>
      <w:r>
        <w:rPr>
          <w:rFonts w:ascii="Times New Roman" w:hAnsi="Times New Roman"/>
          <w:spacing w:val="-2"/>
          <w:sz w:val="24"/>
          <w:szCs w:val="24"/>
        </w:rPr>
        <w:t xml:space="preserve"> </w:t>
      </w:r>
      <w:r>
        <w:rPr>
          <w:rFonts w:ascii="Times New Roman" w:hAnsi="Times New Roman"/>
          <w:sz w:val="24"/>
          <w:szCs w:val="24"/>
        </w:rPr>
        <w:t>a che</w:t>
      </w:r>
      <w:r>
        <w:rPr>
          <w:rFonts w:ascii="Times New Roman" w:hAnsi="Times New Roman"/>
          <w:spacing w:val="-2"/>
          <w:sz w:val="24"/>
          <w:szCs w:val="24"/>
        </w:rPr>
        <w:t>m</w:t>
      </w:r>
      <w:r>
        <w:rPr>
          <w:rFonts w:ascii="Times New Roman" w:hAnsi="Times New Roman"/>
          <w:sz w:val="24"/>
          <w:szCs w:val="24"/>
        </w:rPr>
        <w:t>i</w:t>
      </w:r>
      <w:r>
        <w:rPr>
          <w:rFonts w:ascii="Times New Roman" w:hAnsi="Times New Roman"/>
          <w:spacing w:val="2"/>
          <w:sz w:val="24"/>
          <w:szCs w:val="24"/>
        </w:rPr>
        <w:t>c</w:t>
      </w:r>
      <w:r>
        <w:rPr>
          <w:rFonts w:ascii="Times New Roman" w:hAnsi="Times New Roman"/>
          <w:sz w:val="24"/>
          <w:szCs w:val="24"/>
        </w:rPr>
        <w:t>al reaction that occurs upon end use of ot</w:t>
      </w:r>
      <w:r>
        <w:rPr>
          <w:rFonts w:ascii="Times New Roman" w:hAnsi="Times New Roman"/>
          <w:spacing w:val="1"/>
          <w:sz w:val="24"/>
          <w:szCs w:val="24"/>
        </w:rPr>
        <w:t>h</w:t>
      </w:r>
      <w:r>
        <w:rPr>
          <w:rFonts w:ascii="Times New Roman" w:hAnsi="Times New Roman"/>
          <w:sz w:val="24"/>
          <w:szCs w:val="24"/>
        </w:rPr>
        <w:t>er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w:t>
      </w:r>
      <w:r>
        <w:rPr>
          <w:rFonts w:ascii="Times New Roman" w:hAnsi="Times New Roman"/>
          <w:spacing w:val="1"/>
          <w:sz w:val="24"/>
          <w:szCs w:val="24"/>
        </w:rPr>
        <w:t>e</w:t>
      </w:r>
      <w:r>
        <w:rPr>
          <w:rFonts w:ascii="Times New Roman" w:hAnsi="Times New Roman"/>
          <w:sz w:val="24"/>
          <w:szCs w:val="24"/>
        </w:rPr>
        <w:t xml:space="preserve">s, </w:t>
      </w:r>
      <w:r>
        <w:rPr>
          <w:rFonts w:ascii="Times New Roman" w:hAnsi="Times New Roman"/>
          <w:spacing w:val="-1"/>
          <w:sz w:val="24"/>
          <w:szCs w:val="24"/>
        </w:rPr>
        <w:t>m</w:t>
      </w:r>
      <w:r>
        <w:rPr>
          <w:rFonts w:ascii="Times New Roman" w:hAnsi="Times New Roman"/>
          <w:sz w:val="24"/>
          <w:szCs w:val="24"/>
        </w:rPr>
        <w:t xml:space="preserve">ixtures, or </w:t>
      </w:r>
      <w:r>
        <w:rPr>
          <w:rFonts w:ascii="Times New Roman" w:hAnsi="Times New Roman"/>
          <w:spacing w:val="1"/>
          <w:sz w:val="24"/>
          <w:szCs w:val="24"/>
        </w:rPr>
        <w:t>a</w:t>
      </w:r>
      <w:r>
        <w:rPr>
          <w:rFonts w:ascii="Times New Roman" w:hAnsi="Times New Roman"/>
          <w:sz w:val="24"/>
          <w:szCs w:val="24"/>
        </w:rPr>
        <w:t>rticles; except that fluids and particles are not considered articles regardless of shape or design.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924" w:firstLine="719"/>
        <w:rPr>
          <w:rFonts w:ascii="Times New Roman" w:hAnsi="Times New Roman"/>
          <w:sz w:val="24"/>
          <w:szCs w:val="24"/>
        </w:rPr>
      </w:pPr>
      <w:r>
        <w:rPr>
          <w:rFonts w:ascii="Times New Roman" w:hAnsi="Times New Roman"/>
          <w:b/>
          <w:bCs/>
          <w:sz w:val="24"/>
          <w:szCs w:val="24"/>
        </w:rPr>
        <w:t>Byproduct</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a chemical substance prod</w:t>
      </w:r>
      <w:r>
        <w:rPr>
          <w:rFonts w:ascii="Times New Roman" w:hAnsi="Times New Roman"/>
          <w:spacing w:val="1"/>
          <w:sz w:val="24"/>
          <w:szCs w:val="24"/>
        </w:rPr>
        <w:t>u</w:t>
      </w:r>
      <w:r>
        <w:rPr>
          <w:rFonts w:ascii="Times New Roman" w:hAnsi="Times New Roman"/>
          <w:sz w:val="24"/>
          <w:szCs w:val="24"/>
        </w:rPr>
        <w:t>ced withou</w:t>
      </w:r>
      <w:r>
        <w:rPr>
          <w:rFonts w:ascii="Times New Roman" w:hAnsi="Times New Roman"/>
          <w:spacing w:val="1"/>
          <w:sz w:val="24"/>
          <w:szCs w:val="24"/>
        </w:rPr>
        <w:t>t</w:t>
      </w:r>
      <w:r>
        <w:rPr>
          <w:rFonts w:ascii="Times New Roman" w:hAnsi="Times New Roman"/>
          <w:sz w:val="24"/>
          <w:szCs w:val="24"/>
        </w:rPr>
        <w:t xml:space="preserve"> separate</w:t>
      </w:r>
      <w:r>
        <w:rPr>
          <w:rFonts w:ascii="Times New Roman" w:hAnsi="Times New Roman"/>
          <w:spacing w:val="1"/>
          <w:sz w:val="24"/>
          <w:szCs w:val="24"/>
        </w:rPr>
        <w:t xml:space="preserve"> </w:t>
      </w:r>
      <w:r>
        <w:rPr>
          <w:rFonts w:ascii="Times New Roman" w:hAnsi="Times New Roman"/>
          <w:sz w:val="24"/>
          <w:szCs w:val="24"/>
        </w:rPr>
        <w:t>com</w:t>
      </w:r>
      <w:r>
        <w:rPr>
          <w:rFonts w:ascii="Times New Roman" w:hAnsi="Times New Roman"/>
          <w:spacing w:val="-1"/>
          <w:sz w:val="24"/>
          <w:szCs w:val="24"/>
        </w:rPr>
        <w:t>m</w:t>
      </w:r>
      <w:r>
        <w:rPr>
          <w:rFonts w:ascii="Times New Roman" w:hAnsi="Times New Roman"/>
          <w:sz w:val="24"/>
          <w:szCs w:val="24"/>
        </w:rPr>
        <w:t>ercial inten</w:t>
      </w:r>
      <w:r>
        <w:rPr>
          <w:rFonts w:ascii="Times New Roman" w:hAnsi="Times New Roman"/>
          <w:spacing w:val="1"/>
          <w:sz w:val="24"/>
          <w:szCs w:val="24"/>
        </w:rPr>
        <w:t>t</w:t>
      </w:r>
      <w:r>
        <w:rPr>
          <w:rFonts w:ascii="Times New Roman" w:hAnsi="Times New Roman"/>
          <w:sz w:val="24"/>
          <w:szCs w:val="24"/>
        </w:rPr>
        <w:t xml:space="preserve"> during the manufacture, processing, use, or disposal of an</w:t>
      </w:r>
      <w:r>
        <w:rPr>
          <w:rFonts w:ascii="Times New Roman" w:hAnsi="Times New Roman"/>
          <w:spacing w:val="1"/>
          <w:sz w:val="24"/>
          <w:szCs w:val="24"/>
        </w:rPr>
        <w:t>o</w:t>
      </w:r>
      <w:r>
        <w:rPr>
          <w:rFonts w:ascii="Times New Roman" w:hAnsi="Times New Roman"/>
          <w:sz w:val="24"/>
          <w:szCs w:val="24"/>
        </w:rPr>
        <w:t>ther che</w:t>
      </w:r>
      <w:r>
        <w:rPr>
          <w:rFonts w:ascii="Times New Roman" w:hAnsi="Times New Roman"/>
          <w:spacing w:val="-2"/>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(s) or </w:t>
      </w:r>
      <w:r>
        <w:rPr>
          <w:rFonts w:ascii="Times New Roman" w:hAnsi="Times New Roman"/>
          <w:spacing w:val="-1"/>
          <w:sz w:val="24"/>
          <w:szCs w:val="24"/>
        </w:rPr>
        <w:t>m</w:t>
      </w:r>
      <w:r>
        <w:rPr>
          <w:rFonts w:ascii="Times New Roman" w:hAnsi="Times New Roman"/>
          <w:sz w:val="24"/>
          <w:szCs w:val="24"/>
        </w:rPr>
        <w:t>ixture(s). (40 CFR 7</w:t>
      </w:r>
      <w:r>
        <w:rPr>
          <w:rFonts w:ascii="Times New Roman" w:hAnsi="Times New Roman"/>
          <w:spacing w:val="1"/>
          <w:sz w:val="24"/>
          <w:szCs w:val="24"/>
        </w:rPr>
        <w:t>0</w:t>
      </w:r>
      <w:r>
        <w:rPr>
          <w:rFonts w:ascii="Times New Roman" w:hAnsi="Times New Roman"/>
          <w:sz w:val="24"/>
          <w:szCs w:val="24"/>
        </w:rPr>
        <w:t>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628" w:firstLine="719"/>
        <w:rPr>
          <w:rFonts w:ascii="Times New Roman" w:hAnsi="Times New Roman"/>
          <w:sz w:val="24"/>
          <w:szCs w:val="24"/>
        </w:rPr>
      </w:pPr>
      <w:r>
        <w:rPr>
          <w:rFonts w:ascii="Times New Roman" w:hAnsi="Times New Roman"/>
          <w:b/>
          <w:bCs/>
          <w:sz w:val="24"/>
          <w:szCs w:val="24"/>
        </w:rPr>
        <w:t>Central</w:t>
      </w:r>
      <w:r>
        <w:rPr>
          <w:rFonts w:ascii="Times New Roman" w:hAnsi="Times New Roman"/>
          <w:sz w:val="24"/>
          <w:szCs w:val="24"/>
        </w:rPr>
        <w:t xml:space="preserve"> </w:t>
      </w:r>
      <w:r>
        <w:rPr>
          <w:rFonts w:ascii="Times New Roman" w:hAnsi="Times New Roman"/>
          <w:b/>
          <w:bCs/>
          <w:sz w:val="24"/>
          <w:szCs w:val="24"/>
        </w:rPr>
        <w:t>Data</w:t>
      </w:r>
      <w:r>
        <w:rPr>
          <w:rFonts w:ascii="Times New Roman" w:hAnsi="Times New Roman"/>
          <w:sz w:val="24"/>
          <w:szCs w:val="24"/>
        </w:rPr>
        <w:t xml:space="preserve"> </w:t>
      </w:r>
      <w:r>
        <w:rPr>
          <w:rFonts w:ascii="Times New Roman" w:hAnsi="Times New Roman"/>
          <w:b/>
          <w:bCs/>
          <w:sz w:val="24"/>
          <w:szCs w:val="24"/>
        </w:rPr>
        <w:t>Exchange</w:t>
      </w:r>
      <w:r>
        <w:rPr>
          <w:rFonts w:ascii="Times New Roman" w:hAnsi="Times New Roman"/>
          <w:sz w:val="24"/>
          <w:szCs w:val="24"/>
        </w:rPr>
        <w:t xml:space="preserve"> </w:t>
      </w:r>
      <w:r>
        <w:rPr>
          <w:rFonts w:ascii="Times New Roman" w:hAnsi="Times New Roman"/>
          <w:b/>
          <w:bCs/>
          <w:sz w:val="24"/>
          <w:szCs w:val="24"/>
        </w:rPr>
        <w:t>(</w:t>
      </w:r>
      <w:r>
        <w:rPr>
          <w:rFonts w:ascii="Times New Roman" w:hAnsi="Times New Roman"/>
          <w:b/>
          <w:bCs/>
          <w:spacing w:val="-1"/>
          <w:sz w:val="24"/>
          <w:szCs w:val="24"/>
        </w:rPr>
        <w:t>C</w:t>
      </w:r>
      <w:r>
        <w:rPr>
          <w:rFonts w:ascii="Times New Roman" w:hAnsi="Times New Roman"/>
          <w:b/>
          <w:bCs/>
          <w:sz w:val="24"/>
          <w:szCs w:val="24"/>
        </w:rPr>
        <w:t>DX)</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EPA's centr</w:t>
      </w:r>
      <w:r>
        <w:rPr>
          <w:rFonts w:ascii="Times New Roman" w:hAnsi="Times New Roman"/>
          <w:spacing w:val="1"/>
          <w:sz w:val="24"/>
          <w:szCs w:val="24"/>
        </w:rPr>
        <w:t>a</w:t>
      </w:r>
      <w:r>
        <w:rPr>
          <w:rFonts w:ascii="Times New Roman" w:hAnsi="Times New Roman"/>
          <w:sz w:val="24"/>
          <w:szCs w:val="24"/>
        </w:rPr>
        <w:t>liz</w:t>
      </w:r>
      <w:r>
        <w:rPr>
          <w:rFonts w:ascii="Times New Roman" w:hAnsi="Times New Roman"/>
          <w:spacing w:val="1"/>
          <w:sz w:val="24"/>
          <w:szCs w:val="24"/>
        </w:rPr>
        <w:t>e</w:t>
      </w:r>
      <w:r>
        <w:rPr>
          <w:rFonts w:ascii="Times New Roman" w:hAnsi="Times New Roman"/>
          <w:sz w:val="24"/>
          <w:szCs w:val="24"/>
        </w:rPr>
        <w:t>d ele</w:t>
      </w:r>
      <w:r>
        <w:rPr>
          <w:rFonts w:ascii="Times New Roman" w:hAnsi="Times New Roman"/>
          <w:spacing w:val="1"/>
          <w:sz w:val="24"/>
          <w:szCs w:val="24"/>
        </w:rPr>
        <w:t>c</w:t>
      </w:r>
      <w:r>
        <w:rPr>
          <w:rFonts w:ascii="Times New Roman" w:hAnsi="Times New Roman"/>
          <w:sz w:val="24"/>
          <w:szCs w:val="24"/>
        </w:rPr>
        <w:t>tronic docu</w:t>
      </w:r>
      <w:r>
        <w:rPr>
          <w:rFonts w:ascii="Times New Roman" w:hAnsi="Times New Roman"/>
          <w:spacing w:val="-2"/>
          <w:sz w:val="24"/>
          <w:szCs w:val="24"/>
        </w:rPr>
        <w:t>m</w:t>
      </w:r>
      <w:r>
        <w:rPr>
          <w:rFonts w:ascii="Times New Roman" w:hAnsi="Times New Roman"/>
          <w:sz w:val="24"/>
          <w:szCs w:val="24"/>
        </w:rPr>
        <w:t>ent rece</w:t>
      </w:r>
      <w:r>
        <w:rPr>
          <w:rFonts w:ascii="Times New Roman" w:hAnsi="Times New Roman"/>
          <w:spacing w:val="1"/>
          <w:sz w:val="24"/>
          <w:szCs w:val="24"/>
        </w:rPr>
        <w:t>i</w:t>
      </w:r>
      <w:r>
        <w:rPr>
          <w:rFonts w:ascii="Times New Roman" w:hAnsi="Times New Roman"/>
          <w:sz w:val="24"/>
          <w:szCs w:val="24"/>
        </w:rPr>
        <w:t>ving syste</w:t>
      </w:r>
      <w:r>
        <w:rPr>
          <w:rFonts w:ascii="Times New Roman" w:hAnsi="Times New Roman"/>
          <w:spacing w:val="-1"/>
          <w:sz w:val="24"/>
          <w:szCs w:val="24"/>
        </w:rPr>
        <w:t>m</w:t>
      </w:r>
      <w:r>
        <w:rPr>
          <w:rFonts w:ascii="Times New Roman" w:hAnsi="Times New Roman"/>
          <w:sz w:val="24"/>
          <w:szCs w:val="24"/>
        </w:rPr>
        <w:t xml:space="preserve">, or its </w:t>
      </w:r>
      <w:r>
        <w:rPr>
          <w:rFonts w:ascii="Times New Roman" w:hAnsi="Times New Roman"/>
          <w:spacing w:val="1"/>
          <w:sz w:val="24"/>
          <w:szCs w:val="24"/>
        </w:rPr>
        <w:t>s</w:t>
      </w:r>
      <w:r>
        <w:rPr>
          <w:rFonts w:ascii="Times New Roman" w:hAnsi="Times New Roman"/>
          <w:sz w:val="24"/>
          <w:szCs w:val="24"/>
        </w:rPr>
        <w:t>ucces</w:t>
      </w:r>
      <w:r>
        <w:rPr>
          <w:rFonts w:ascii="Times New Roman" w:hAnsi="Times New Roman"/>
          <w:spacing w:val="1"/>
          <w:sz w:val="24"/>
          <w:szCs w:val="24"/>
        </w:rPr>
        <w:t>s</w:t>
      </w:r>
      <w:r>
        <w:rPr>
          <w:rFonts w:ascii="Times New Roman" w:hAnsi="Times New Roman"/>
          <w:spacing w:val="-1"/>
          <w:sz w:val="24"/>
          <w:szCs w:val="24"/>
        </w:rPr>
        <w:t>o</w:t>
      </w:r>
      <w:r>
        <w:rPr>
          <w:rFonts w:ascii="Times New Roman" w:hAnsi="Times New Roman"/>
          <w:sz w:val="24"/>
          <w:szCs w:val="24"/>
        </w:rPr>
        <w:t>rs,</w:t>
      </w:r>
      <w:r>
        <w:rPr>
          <w:rFonts w:ascii="Times New Roman" w:hAnsi="Times New Roman"/>
          <w:spacing w:val="-1"/>
          <w:sz w:val="24"/>
          <w:szCs w:val="24"/>
        </w:rPr>
        <w:t xml:space="preserve"> </w:t>
      </w:r>
      <w:r>
        <w:rPr>
          <w:rFonts w:ascii="Times New Roman" w:hAnsi="Times New Roman"/>
          <w:sz w:val="24"/>
          <w:szCs w:val="24"/>
        </w:rPr>
        <w:t>including assoc</w:t>
      </w:r>
      <w:r>
        <w:rPr>
          <w:rFonts w:ascii="Times New Roman" w:hAnsi="Times New Roman"/>
          <w:spacing w:val="1"/>
          <w:sz w:val="24"/>
          <w:szCs w:val="24"/>
        </w:rPr>
        <w:t>i</w:t>
      </w:r>
      <w:r>
        <w:rPr>
          <w:rFonts w:ascii="Times New Roman" w:hAnsi="Times New Roman"/>
          <w:sz w:val="24"/>
          <w:szCs w:val="24"/>
        </w:rPr>
        <w:t xml:space="preserve">ated </w:t>
      </w:r>
      <w:r>
        <w:rPr>
          <w:rFonts w:ascii="Times New Roman" w:hAnsi="Times New Roman"/>
          <w:spacing w:val="1"/>
          <w:sz w:val="24"/>
          <w:szCs w:val="24"/>
        </w:rPr>
        <w:t>i</w:t>
      </w:r>
      <w:r>
        <w:rPr>
          <w:rFonts w:ascii="Times New Roman" w:hAnsi="Times New Roman"/>
          <w:sz w:val="24"/>
          <w:szCs w:val="24"/>
        </w:rPr>
        <w:t>nstructions for r</w:t>
      </w:r>
      <w:r>
        <w:rPr>
          <w:rFonts w:ascii="Times New Roman" w:hAnsi="Times New Roman"/>
          <w:spacing w:val="1"/>
          <w:sz w:val="24"/>
          <w:szCs w:val="24"/>
        </w:rPr>
        <w:t>e</w:t>
      </w:r>
      <w:r>
        <w:rPr>
          <w:rFonts w:ascii="Times New Roman" w:hAnsi="Times New Roman"/>
          <w:sz w:val="24"/>
          <w:szCs w:val="24"/>
        </w:rPr>
        <w:t>gistering to</w:t>
      </w:r>
      <w:r>
        <w:rPr>
          <w:rFonts w:ascii="Times New Roman" w:hAnsi="Times New Roman"/>
          <w:spacing w:val="1"/>
          <w:sz w:val="24"/>
          <w:szCs w:val="24"/>
        </w:rPr>
        <w:t xml:space="preserve"> </w:t>
      </w:r>
      <w:r>
        <w:rPr>
          <w:rFonts w:ascii="Times New Roman" w:hAnsi="Times New Roman"/>
          <w:sz w:val="24"/>
          <w:szCs w:val="24"/>
        </w:rPr>
        <w:t>sub</w:t>
      </w:r>
      <w:r>
        <w:rPr>
          <w:rFonts w:ascii="Times New Roman" w:hAnsi="Times New Roman"/>
          <w:spacing w:val="-1"/>
          <w:sz w:val="24"/>
          <w:szCs w:val="24"/>
        </w:rPr>
        <w:t>m</w:t>
      </w:r>
      <w:r>
        <w:rPr>
          <w:rFonts w:ascii="Times New Roman" w:hAnsi="Times New Roman"/>
          <w:sz w:val="24"/>
          <w:szCs w:val="24"/>
        </w:rPr>
        <w:t>it electronic docu</w:t>
      </w:r>
      <w:r>
        <w:rPr>
          <w:rFonts w:ascii="Times New Roman" w:hAnsi="Times New Roman"/>
          <w:spacing w:val="-1"/>
          <w:sz w:val="24"/>
          <w:szCs w:val="24"/>
        </w:rPr>
        <w:t>m</w:t>
      </w:r>
      <w:r>
        <w:rPr>
          <w:rFonts w:ascii="Times New Roman" w:hAnsi="Times New Roman"/>
          <w:sz w:val="24"/>
          <w:szCs w:val="24"/>
        </w:rPr>
        <w:t>ents.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30" w:firstLine="719"/>
        <w:rPr>
          <w:rFonts w:ascii="Times New Roman" w:hAnsi="Times New Roman"/>
          <w:sz w:val="24"/>
          <w:szCs w:val="24"/>
        </w:rPr>
      </w:pPr>
      <w:r>
        <w:rPr>
          <w:rFonts w:ascii="Times New Roman" w:hAnsi="Times New Roman"/>
          <w:b/>
          <w:bCs/>
          <w:sz w:val="24"/>
          <w:szCs w:val="24"/>
        </w:rPr>
        <w:t>Chemical</w:t>
      </w:r>
      <w:r>
        <w:rPr>
          <w:rFonts w:ascii="Times New Roman" w:hAnsi="Times New Roman"/>
          <w:sz w:val="24"/>
          <w:szCs w:val="24"/>
        </w:rPr>
        <w:t xml:space="preserve"> </w:t>
      </w:r>
      <w:r>
        <w:rPr>
          <w:rFonts w:ascii="Times New Roman" w:hAnsi="Times New Roman"/>
          <w:b/>
          <w:bCs/>
          <w:sz w:val="24"/>
          <w:szCs w:val="24"/>
        </w:rPr>
        <w:t>substance</w:t>
      </w:r>
      <w:r>
        <w:rPr>
          <w:rFonts w:ascii="Times New Roman" w:hAnsi="Times New Roman"/>
          <w:sz w:val="24"/>
          <w:szCs w:val="24"/>
        </w:rPr>
        <w:t xml:space="preserve"> means any organi</w:t>
      </w:r>
      <w:r>
        <w:rPr>
          <w:rFonts w:ascii="Times New Roman" w:hAnsi="Times New Roman"/>
          <w:spacing w:val="1"/>
          <w:sz w:val="24"/>
          <w:szCs w:val="24"/>
        </w:rPr>
        <w:t>c</w:t>
      </w:r>
      <w:r>
        <w:rPr>
          <w:rFonts w:ascii="Times New Roman" w:hAnsi="Times New Roman"/>
          <w:sz w:val="24"/>
          <w:szCs w:val="24"/>
        </w:rPr>
        <w:t xml:space="preserve"> or inorganic subst</w:t>
      </w:r>
      <w:r>
        <w:rPr>
          <w:rFonts w:ascii="Times New Roman" w:hAnsi="Times New Roman"/>
          <w:spacing w:val="1"/>
          <w:sz w:val="24"/>
          <w:szCs w:val="24"/>
        </w:rPr>
        <w:t>a</w:t>
      </w:r>
      <w:r>
        <w:rPr>
          <w:rFonts w:ascii="Times New Roman" w:hAnsi="Times New Roman"/>
          <w:sz w:val="24"/>
          <w:szCs w:val="24"/>
        </w:rPr>
        <w:t>nce of a particul</w:t>
      </w:r>
      <w:r>
        <w:rPr>
          <w:rFonts w:ascii="Times New Roman" w:hAnsi="Times New Roman"/>
          <w:spacing w:val="1"/>
          <w:sz w:val="24"/>
          <w:szCs w:val="24"/>
        </w:rPr>
        <w:t>a</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olecular identity,</w:t>
      </w:r>
      <w:r>
        <w:rPr>
          <w:rFonts w:ascii="Times New Roman" w:hAnsi="Times New Roman"/>
          <w:spacing w:val="1"/>
          <w:sz w:val="24"/>
          <w:szCs w:val="24"/>
        </w:rPr>
        <w:t xml:space="preserve"> </w:t>
      </w:r>
      <w:r>
        <w:rPr>
          <w:rFonts w:ascii="Times New Roman" w:hAnsi="Times New Roman"/>
          <w:sz w:val="24"/>
          <w:szCs w:val="24"/>
        </w:rPr>
        <w:t>including</w:t>
      </w:r>
      <w:r>
        <w:rPr>
          <w:rFonts w:ascii="Times New Roman" w:hAnsi="Times New Roman"/>
          <w:spacing w:val="1"/>
          <w:sz w:val="24"/>
          <w:szCs w:val="24"/>
        </w:rPr>
        <w:t xml:space="preserve"> </w:t>
      </w:r>
      <w:r>
        <w:rPr>
          <w:rFonts w:ascii="Times New Roman" w:hAnsi="Times New Roman"/>
          <w:sz w:val="24"/>
          <w:szCs w:val="24"/>
        </w:rPr>
        <w:t>any co</w:t>
      </w:r>
      <w:r>
        <w:rPr>
          <w:rFonts w:ascii="Times New Roman" w:hAnsi="Times New Roman"/>
          <w:spacing w:val="-1"/>
          <w:sz w:val="24"/>
          <w:szCs w:val="24"/>
        </w:rPr>
        <w:t>m</w:t>
      </w:r>
      <w:r>
        <w:rPr>
          <w:rFonts w:ascii="Times New Roman" w:hAnsi="Times New Roman"/>
          <w:sz w:val="24"/>
          <w:szCs w:val="24"/>
        </w:rPr>
        <w:t>bination of such substances oc</w:t>
      </w:r>
      <w:r>
        <w:rPr>
          <w:rFonts w:ascii="Times New Roman" w:hAnsi="Times New Roman"/>
          <w:spacing w:val="1"/>
          <w:sz w:val="24"/>
          <w:szCs w:val="24"/>
        </w:rPr>
        <w:t>c</w:t>
      </w:r>
      <w:r>
        <w:rPr>
          <w:rFonts w:ascii="Times New Roman" w:hAnsi="Times New Roman"/>
          <w:sz w:val="24"/>
          <w:szCs w:val="24"/>
        </w:rPr>
        <w:t>urring in whole or in part as a resul</w:t>
      </w:r>
      <w:r>
        <w:rPr>
          <w:rFonts w:ascii="Times New Roman" w:hAnsi="Times New Roman"/>
          <w:spacing w:val="1"/>
          <w:sz w:val="24"/>
          <w:szCs w:val="24"/>
        </w:rPr>
        <w:t>t</w:t>
      </w:r>
      <w:r>
        <w:rPr>
          <w:rFonts w:ascii="Times New Roman" w:hAnsi="Times New Roman"/>
          <w:spacing w:val="11"/>
          <w:sz w:val="24"/>
          <w:szCs w:val="24"/>
        </w:rPr>
        <w:t xml:space="preserve"> </w:t>
      </w:r>
      <w:r>
        <w:rPr>
          <w:rFonts w:ascii="Times New Roman" w:hAnsi="Times New Roman"/>
          <w:sz w:val="24"/>
          <w:szCs w:val="24"/>
        </w:rPr>
        <w:t>of a che</w:t>
      </w:r>
      <w:r>
        <w:rPr>
          <w:rFonts w:ascii="Times New Roman" w:hAnsi="Times New Roman"/>
          <w:spacing w:val="-2"/>
          <w:sz w:val="24"/>
          <w:szCs w:val="24"/>
        </w:rPr>
        <w:t>m</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l re</w:t>
      </w:r>
      <w:r>
        <w:rPr>
          <w:rFonts w:ascii="Times New Roman" w:hAnsi="Times New Roman"/>
          <w:spacing w:val="1"/>
          <w:sz w:val="24"/>
          <w:szCs w:val="24"/>
        </w:rPr>
        <w:t>a</w:t>
      </w:r>
      <w:r>
        <w:rPr>
          <w:rFonts w:ascii="Times New Roman" w:hAnsi="Times New Roman"/>
          <w:sz w:val="24"/>
          <w:szCs w:val="24"/>
        </w:rPr>
        <w:t xml:space="preserve">ction or occurring in nature, </w:t>
      </w:r>
      <w:r>
        <w:rPr>
          <w:rFonts w:ascii="Times New Roman" w:hAnsi="Times New Roman"/>
          <w:spacing w:val="1"/>
          <w:sz w:val="24"/>
          <w:szCs w:val="24"/>
        </w:rPr>
        <w:t>a</w:t>
      </w:r>
      <w:r>
        <w:rPr>
          <w:rFonts w:ascii="Times New Roman" w:hAnsi="Times New Roman"/>
          <w:sz w:val="24"/>
          <w:szCs w:val="24"/>
        </w:rPr>
        <w:t>nd any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ele</w:t>
      </w:r>
      <w:r>
        <w:rPr>
          <w:rFonts w:ascii="Times New Roman" w:hAnsi="Times New Roman"/>
          <w:spacing w:val="-1"/>
          <w:sz w:val="24"/>
          <w:szCs w:val="24"/>
        </w:rPr>
        <w:t>m</w:t>
      </w:r>
      <w:r>
        <w:rPr>
          <w:rFonts w:ascii="Times New Roman" w:hAnsi="Times New Roman"/>
          <w:sz w:val="24"/>
          <w:szCs w:val="24"/>
        </w:rPr>
        <w:t>ent or uncombined radi</w:t>
      </w:r>
      <w:r>
        <w:rPr>
          <w:rFonts w:ascii="Times New Roman" w:hAnsi="Times New Roman"/>
          <w:spacing w:val="1"/>
          <w:sz w:val="24"/>
          <w:szCs w:val="24"/>
        </w:rPr>
        <w:t>c</w:t>
      </w:r>
      <w:r>
        <w:rPr>
          <w:rFonts w:ascii="Times New Roman" w:hAnsi="Times New Roman"/>
          <w:sz w:val="24"/>
          <w:szCs w:val="24"/>
        </w:rPr>
        <w:t>al. “Che</w:t>
      </w:r>
      <w:r>
        <w:rPr>
          <w:rFonts w:ascii="Times New Roman" w:hAnsi="Times New Roman"/>
          <w:spacing w:val="-1"/>
          <w:sz w:val="24"/>
          <w:szCs w:val="24"/>
        </w:rPr>
        <w:t>m</w:t>
      </w:r>
      <w:r>
        <w:rPr>
          <w:rFonts w:ascii="Times New Roman" w:hAnsi="Times New Roman"/>
          <w:sz w:val="24"/>
          <w:szCs w:val="24"/>
        </w:rPr>
        <w:t>ical substance” do</w:t>
      </w:r>
      <w:r>
        <w:rPr>
          <w:rFonts w:ascii="Times New Roman" w:hAnsi="Times New Roman"/>
          <w:spacing w:val="1"/>
          <w:sz w:val="24"/>
          <w:szCs w:val="24"/>
        </w:rPr>
        <w:t>e</w:t>
      </w:r>
      <w:r>
        <w:rPr>
          <w:rFonts w:ascii="Times New Roman" w:hAnsi="Times New Roman"/>
          <w:sz w:val="24"/>
          <w:szCs w:val="24"/>
        </w:rPr>
        <w:t xml:space="preserve">s </w:t>
      </w:r>
      <w:r>
        <w:rPr>
          <w:rFonts w:ascii="Times New Roman" w:hAnsi="Times New Roman"/>
          <w:i/>
          <w:iCs/>
          <w:sz w:val="24"/>
          <w:szCs w:val="24"/>
        </w:rPr>
        <w:t>not</w:t>
      </w:r>
      <w:r>
        <w:rPr>
          <w:rFonts w:ascii="Times New Roman" w:hAnsi="Times New Roman"/>
          <w:sz w:val="24"/>
          <w:szCs w:val="24"/>
        </w:rPr>
        <w:t xml:space="preserve"> incl</w:t>
      </w:r>
      <w:r>
        <w:rPr>
          <w:rFonts w:ascii="Times New Roman" w:hAnsi="Times New Roman"/>
          <w:spacing w:val="-1"/>
          <w:sz w:val="24"/>
          <w:szCs w:val="24"/>
        </w:rPr>
        <w:t>u</w:t>
      </w:r>
      <w:r>
        <w:rPr>
          <w:rFonts w:ascii="Times New Roman" w:hAnsi="Times New Roman"/>
          <w:sz w:val="24"/>
          <w:szCs w:val="24"/>
        </w:rPr>
        <w:t>de:</w:t>
      </w: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(1)</w:t>
      </w:r>
      <w:r>
        <w:rPr>
          <w:rFonts w:ascii="Times New Roman" w:hAnsi="Times New Roman"/>
          <w:spacing w:val="20"/>
          <w:sz w:val="24"/>
          <w:szCs w:val="24"/>
        </w:rPr>
        <w:t xml:space="preserve"> </w:t>
      </w:r>
      <w:r>
        <w:rPr>
          <w:rFonts w:ascii="Times New Roman" w:hAnsi="Times New Roman"/>
          <w:sz w:val="24"/>
          <w:szCs w:val="24"/>
        </w:rPr>
        <w:t>Any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w:t>
      </w:r>
    </w:p>
    <w:p w:rsidR="00C224EF" w:rsidRDefault="00C224EF">
      <w:pPr>
        <w:widowControl w:val="0"/>
        <w:autoSpaceDE w:val="0"/>
        <w:autoSpaceDN w:val="0"/>
        <w:adjustRightInd w:val="0"/>
        <w:spacing w:after="0" w:line="240" w:lineRule="auto"/>
        <w:ind w:left="720" w:right="631"/>
        <w:jc w:val="center"/>
        <w:rPr>
          <w:rFonts w:ascii="Times New Roman" w:hAnsi="Times New Roman"/>
          <w:sz w:val="24"/>
          <w:szCs w:val="24"/>
        </w:rPr>
      </w:pPr>
      <w:r>
        <w:rPr>
          <w:rFonts w:ascii="Times New Roman" w:hAnsi="Times New Roman"/>
          <w:sz w:val="24"/>
          <w:szCs w:val="24"/>
        </w:rPr>
        <w:t>(2)</w:t>
      </w:r>
      <w:r>
        <w:rPr>
          <w:rFonts w:ascii="Times New Roman" w:hAnsi="Times New Roman"/>
          <w:spacing w:val="20"/>
          <w:sz w:val="24"/>
          <w:szCs w:val="24"/>
        </w:rPr>
        <w:t xml:space="preserve"> </w:t>
      </w:r>
      <w:r>
        <w:rPr>
          <w:rFonts w:ascii="Times New Roman" w:hAnsi="Times New Roman"/>
          <w:sz w:val="24"/>
          <w:szCs w:val="24"/>
        </w:rPr>
        <w:t>Any pesticide (as defined in the Federal Insecticide, Fungicide, and Rodentic</w:t>
      </w:r>
      <w:r>
        <w:rPr>
          <w:rFonts w:ascii="Times New Roman" w:hAnsi="Times New Roman"/>
          <w:spacing w:val="1"/>
          <w:sz w:val="24"/>
          <w:szCs w:val="24"/>
        </w:rPr>
        <w:t>i</w:t>
      </w:r>
      <w:r>
        <w:rPr>
          <w:rFonts w:ascii="Times New Roman" w:hAnsi="Times New Roman"/>
          <w:sz w:val="24"/>
          <w:szCs w:val="24"/>
        </w:rPr>
        <w:t>de Act) when manufactured,</w:t>
      </w:r>
      <w:r>
        <w:rPr>
          <w:rFonts w:ascii="Times New Roman" w:hAnsi="Times New Roman"/>
          <w:spacing w:val="1"/>
          <w:sz w:val="24"/>
          <w:szCs w:val="24"/>
        </w:rPr>
        <w:t xml:space="preserve"> </w:t>
      </w:r>
      <w:r>
        <w:rPr>
          <w:rFonts w:ascii="Times New Roman" w:hAnsi="Times New Roman"/>
          <w:sz w:val="24"/>
          <w:szCs w:val="24"/>
        </w:rPr>
        <w:t>proces</w:t>
      </w:r>
      <w:r>
        <w:rPr>
          <w:rFonts w:ascii="Times New Roman" w:hAnsi="Times New Roman"/>
          <w:spacing w:val="1"/>
          <w:sz w:val="24"/>
          <w:szCs w:val="24"/>
        </w:rPr>
        <w:t>s</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or distributed</w:t>
      </w:r>
      <w:r>
        <w:rPr>
          <w:rFonts w:ascii="Times New Roman" w:hAnsi="Times New Roman"/>
          <w:spacing w:val="-1"/>
          <w:sz w:val="24"/>
          <w:szCs w:val="24"/>
        </w:rPr>
        <w:t xml:space="preserve"> </w:t>
      </w:r>
      <w:r>
        <w:rPr>
          <w:rFonts w:ascii="Times New Roman" w:hAnsi="Times New Roman"/>
          <w:sz w:val="24"/>
          <w:szCs w:val="24"/>
        </w:rPr>
        <w:t>in</w:t>
      </w:r>
      <w:r>
        <w:rPr>
          <w:rFonts w:ascii="Times New Roman" w:hAnsi="Times New Roman"/>
          <w:spacing w:val="-1"/>
          <w:sz w:val="24"/>
          <w:szCs w:val="24"/>
        </w:rPr>
        <w:t xml:space="preserve"> </w:t>
      </w:r>
      <w:r>
        <w:rPr>
          <w:rFonts w:ascii="Times New Roman" w:hAnsi="Times New Roman"/>
          <w:sz w:val="24"/>
          <w:szCs w:val="24"/>
        </w:rPr>
        <w:t>commerce for use as a pesticide;</w:t>
      </w: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(3)</w:t>
      </w:r>
      <w:r>
        <w:rPr>
          <w:rFonts w:ascii="Times New Roman" w:hAnsi="Times New Roman"/>
          <w:spacing w:val="20"/>
          <w:sz w:val="24"/>
          <w:szCs w:val="24"/>
        </w:rPr>
        <w:t xml:space="preserve"> </w:t>
      </w:r>
      <w:r>
        <w:rPr>
          <w:rFonts w:ascii="Times New Roman" w:hAnsi="Times New Roman"/>
          <w:sz w:val="24"/>
          <w:szCs w:val="24"/>
        </w:rPr>
        <w:t>Tobacco or any tobacco</w:t>
      </w:r>
      <w:r>
        <w:rPr>
          <w:rFonts w:ascii="Times New Roman" w:hAnsi="Times New Roman"/>
          <w:spacing w:val="-1"/>
          <w:sz w:val="24"/>
          <w:szCs w:val="24"/>
        </w:rPr>
        <w:t xml:space="preserve"> </w:t>
      </w:r>
      <w:r>
        <w:rPr>
          <w:rFonts w:ascii="Times New Roman" w:hAnsi="Times New Roman"/>
          <w:sz w:val="24"/>
          <w:szCs w:val="24"/>
        </w:rPr>
        <w:t>product;</w:t>
      </w:r>
    </w:p>
    <w:p w:rsidR="00C224EF" w:rsidRDefault="00C224EF">
      <w:pPr>
        <w:widowControl w:val="0"/>
        <w:autoSpaceDE w:val="0"/>
        <w:autoSpaceDN w:val="0"/>
        <w:adjustRightInd w:val="0"/>
        <w:spacing w:after="0" w:line="240" w:lineRule="auto"/>
        <w:ind w:left="1080" w:right="746" w:hanging="359"/>
        <w:rPr>
          <w:rFonts w:ascii="Times New Roman" w:hAnsi="Times New Roman"/>
          <w:sz w:val="24"/>
          <w:szCs w:val="24"/>
        </w:rPr>
      </w:pPr>
      <w:r>
        <w:rPr>
          <w:rFonts w:ascii="Times New Roman" w:hAnsi="Times New Roman"/>
          <w:sz w:val="24"/>
          <w:szCs w:val="24"/>
        </w:rPr>
        <w:t>(4)</w:t>
      </w:r>
      <w:r>
        <w:rPr>
          <w:rFonts w:ascii="Times New Roman" w:hAnsi="Times New Roman"/>
          <w:spacing w:val="20"/>
          <w:sz w:val="24"/>
          <w:szCs w:val="24"/>
        </w:rPr>
        <w:t xml:space="preserve"> </w:t>
      </w:r>
      <w:r>
        <w:rPr>
          <w:rFonts w:ascii="Times New Roman" w:hAnsi="Times New Roman"/>
          <w:sz w:val="24"/>
          <w:szCs w:val="24"/>
        </w:rPr>
        <w:t>A</w:t>
      </w:r>
      <w:r>
        <w:rPr>
          <w:rFonts w:ascii="Times New Roman" w:hAnsi="Times New Roman"/>
          <w:spacing w:val="1"/>
          <w:sz w:val="24"/>
          <w:szCs w:val="24"/>
        </w:rPr>
        <w:t>n</w:t>
      </w:r>
      <w:r>
        <w:rPr>
          <w:rFonts w:ascii="Times New Roman" w:hAnsi="Times New Roman"/>
          <w:sz w:val="24"/>
          <w:szCs w:val="24"/>
        </w:rPr>
        <w:t xml:space="preserve">y source </w:t>
      </w:r>
      <w:r>
        <w:rPr>
          <w:rFonts w:ascii="Times New Roman" w:hAnsi="Times New Roman"/>
          <w:spacing w:val="-1"/>
          <w:sz w:val="24"/>
          <w:szCs w:val="24"/>
        </w:rPr>
        <w:t>m</w:t>
      </w:r>
      <w:r>
        <w:rPr>
          <w:rFonts w:ascii="Times New Roman" w:hAnsi="Times New Roman"/>
          <w:sz w:val="24"/>
          <w:szCs w:val="24"/>
        </w:rPr>
        <w:t>aterial, speci</w:t>
      </w:r>
      <w:r>
        <w:rPr>
          <w:rFonts w:ascii="Times New Roman" w:hAnsi="Times New Roman"/>
          <w:spacing w:val="1"/>
          <w:sz w:val="24"/>
          <w:szCs w:val="24"/>
        </w:rPr>
        <w:t>a</w:t>
      </w:r>
      <w:r>
        <w:rPr>
          <w:rFonts w:ascii="Times New Roman" w:hAnsi="Times New Roman"/>
          <w:sz w:val="24"/>
          <w:szCs w:val="24"/>
        </w:rPr>
        <w:t xml:space="preserve">l nuclear </w:t>
      </w:r>
      <w:r>
        <w:rPr>
          <w:rFonts w:ascii="Times New Roman" w:hAnsi="Times New Roman"/>
          <w:spacing w:val="-1"/>
          <w:sz w:val="24"/>
          <w:szCs w:val="24"/>
        </w:rPr>
        <w:t>m</w:t>
      </w:r>
      <w:r>
        <w:rPr>
          <w:rFonts w:ascii="Times New Roman" w:hAnsi="Times New Roman"/>
          <w:sz w:val="24"/>
          <w:szCs w:val="24"/>
        </w:rPr>
        <w:t>at</w:t>
      </w:r>
      <w:r>
        <w:rPr>
          <w:rFonts w:ascii="Times New Roman" w:hAnsi="Times New Roman"/>
          <w:spacing w:val="-1"/>
          <w:sz w:val="24"/>
          <w:szCs w:val="24"/>
        </w:rPr>
        <w:t>e</w:t>
      </w:r>
      <w:r>
        <w:rPr>
          <w:rFonts w:ascii="Times New Roman" w:hAnsi="Times New Roman"/>
          <w:sz w:val="24"/>
          <w:szCs w:val="24"/>
        </w:rPr>
        <w:t>rial, or bypr</w:t>
      </w:r>
      <w:r>
        <w:rPr>
          <w:rFonts w:ascii="Times New Roman" w:hAnsi="Times New Roman"/>
          <w:spacing w:val="1"/>
          <w:sz w:val="24"/>
          <w:szCs w:val="24"/>
        </w:rPr>
        <w:t>o</w:t>
      </w:r>
      <w:r>
        <w:rPr>
          <w:rFonts w:ascii="Times New Roman" w:hAnsi="Times New Roman"/>
          <w:sz w:val="24"/>
          <w:szCs w:val="24"/>
        </w:rPr>
        <w:t xml:space="preserve">duct </w:t>
      </w:r>
      <w:r>
        <w:rPr>
          <w:rFonts w:ascii="Times New Roman" w:hAnsi="Times New Roman"/>
          <w:spacing w:val="-1"/>
          <w:sz w:val="24"/>
          <w:szCs w:val="24"/>
        </w:rPr>
        <w:t>m</w:t>
      </w:r>
      <w:r>
        <w:rPr>
          <w:rFonts w:ascii="Times New Roman" w:hAnsi="Times New Roman"/>
          <w:sz w:val="24"/>
          <w:szCs w:val="24"/>
        </w:rPr>
        <w:t>aterial (as su</w:t>
      </w:r>
      <w:r>
        <w:rPr>
          <w:rFonts w:ascii="Times New Roman" w:hAnsi="Times New Roman"/>
          <w:spacing w:val="1"/>
          <w:sz w:val="24"/>
          <w:szCs w:val="24"/>
        </w:rPr>
        <w:t>c</w:t>
      </w:r>
      <w:r>
        <w:rPr>
          <w:rFonts w:ascii="Times New Roman" w:hAnsi="Times New Roman"/>
          <w:sz w:val="24"/>
          <w:szCs w:val="24"/>
        </w:rPr>
        <w:t>h ter</w:t>
      </w:r>
      <w:r>
        <w:rPr>
          <w:rFonts w:ascii="Times New Roman" w:hAnsi="Times New Roman"/>
          <w:spacing w:val="-1"/>
          <w:sz w:val="24"/>
          <w:szCs w:val="24"/>
        </w:rPr>
        <w:t>m</w:t>
      </w:r>
      <w:r>
        <w:rPr>
          <w:rFonts w:ascii="Times New Roman" w:hAnsi="Times New Roman"/>
          <w:sz w:val="24"/>
          <w:szCs w:val="24"/>
        </w:rPr>
        <w:t>s are defined in the Atomic Energy Act of</w:t>
      </w:r>
      <w:r>
        <w:rPr>
          <w:rFonts w:ascii="Times New Roman" w:hAnsi="Times New Roman"/>
          <w:spacing w:val="-1"/>
          <w:sz w:val="24"/>
          <w:szCs w:val="24"/>
        </w:rPr>
        <w:t xml:space="preserve"> </w:t>
      </w:r>
      <w:r>
        <w:rPr>
          <w:rFonts w:ascii="Times New Roman" w:hAnsi="Times New Roman"/>
          <w:sz w:val="24"/>
          <w:szCs w:val="24"/>
        </w:rPr>
        <w:t>1954 and the regulations issued under such Act);</w:t>
      </w:r>
    </w:p>
    <w:p w:rsidR="00C224EF" w:rsidRDefault="00C224EF">
      <w:pPr>
        <w:widowControl w:val="0"/>
        <w:autoSpaceDE w:val="0"/>
        <w:autoSpaceDN w:val="0"/>
        <w:adjustRightInd w:val="0"/>
        <w:spacing w:after="0" w:line="240" w:lineRule="auto"/>
        <w:ind w:left="1080" w:right="658" w:hanging="360"/>
        <w:rPr>
          <w:rFonts w:ascii="Times New Roman" w:hAnsi="Times New Roman"/>
          <w:sz w:val="24"/>
          <w:szCs w:val="24"/>
        </w:rPr>
      </w:pPr>
      <w:r>
        <w:rPr>
          <w:rFonts w:ascii="Times New Roman" w:hAnsi="Times New Roman"/>
          <w:sz w:val="24"/>
          <w:szCs w:val="24"/>
        </w:rPr>
        <w:t>(5)</w:t>
      </w:r>
      <w:r>
        <w:rPr>
          <w:rFonts w:ascii="Times New Roman" w:hAnsi="Times New Roman"/>
          <w:spacing w:val="20"/>
          <w:sz w:val="24"/>
          <w:szCs w:val="24"/>
        </w:rPr>
        <w:t xml:space="preserve"> </w:t>
      </w:r>
      <w:r>
        <w:rPr>
          <w:rFonts w:ascii="Times New Roman" w:hAnsi="Times New Roman"/>
          <w:sz w:val="24"/>
          <w:szCs w:val="24"/>
        </w:rPr>
        <w:t>Any article the sale of which is the sub</w:t>
      </w:r>
      <w:r>
        <w:rPr>
          <w:rFonts w:ascii="Times New Roman" w:hAnsi="Times New Roman"/>
          <w:spacing w:val="1"/>
          <w:sz w:val="24"/>
          <w:szCs w:val="24"/>
        </w:rPr>
        <w:t>j</w:t>
      </w:r>
      <w:r>
        <w:rPr>
          <w:rFonts w:ascii="Times New Roman" w:hAnsi="Times New Roman"/>
          <w:sz w:val="24"/>
          <w:szCs w:val="24"/>
        </w:rPr>
        <w:t>ect to the tax i</w:t>
      </w:r>
      <w:r>
        <w:rPr>
          <w:rFonts w:ascii="Times New Roman" w:hAnsi="Times New Roman"/>
          <w:spacing w:val="-1"/>
          <w:sz w:val="24"/>
          <w:szCs w:val="24"/>
        </w:rPr>
        <w:t>m</w:t>
      </w:r>
      <w:r>
        <w:rPr>
          <w:rFonts w:ascii="Times New Roman" w:hAnsi="Times New Roman"/>
          <w:sz w:val="24"/>
          <w:szCs w:val="24"/>
        </w:rPr>
        <w:t>posed by section 4181 of the Internal Revenue Code of 1954 (d</w:t>
      </w:r>
      <w:r>
        <w:rPr>
          <w:rFonts w:ascii="Times New Roman" w:hAnsi="Times New Roman"/>
          <w:spacing w:val="1"/>
          <w:sz w:val="24"/>
          <w:szCs w:val="24"/>
        </w:rPr>
        <w:t>e</w:t>
      </w:r>
      <w:r>
        <w:rPr>
          <w:rFonts w:ascii="Times New Roman" w:hAnsi="Times New Roman"/>
          <w:sz w:val="24"/>
          <w:szCs w:val="24"/>
        </w:rPr>
        <w:t>ter</w:t>
      </w:r>
      <w:r>
        <w:rPr>
          <w:rFonts w:ascii="Times New Roman" w:hAnsi="Times New Roman"/>
          <w:spacing w:val="-1"/>
          <w:sz w:val="24"/>
          <w:szCs w:val="24"/>
        </w:rPr>
        <w:t>m</w:t>
      </w:r>
      <w:r>
        <w:rPr>
          <w:rFonts w:ascii="Times New Roman" w:hAnsi="Times New Roman"/>
          <w:sz w:val="24"/>
          <w:szCs w:val="24"/>
        </w:rPr>
        <w:t>ined without regard to any e</w:t>
      </w:r>
      <w:r>
        <w:rPr>
          <w:rFonts w:ascii="Times New Roman" w:hAnsi="Times New Roman"/>
          <w:spacing w:val="1"/>
          <w:sz w:val="24"/>
          <w:szCs w:val="24"/>
        </w:rPr>
        <w:t>x</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ptions from such tax provided by s</w:t>
      </w:r>
      <w:r>
        <w:rPr>
          <w:rFonts w:ascii="Times New Roman" w:hAnsi="Times New Roman"/>
          <w:spacing w:val="1"/>
          <w:sz w:val="24"/>
          <w:szCs w:val="24"/>
        </w:rPr>
        <w:t>e</w:t>
      </w:r>
      <w:r>
        <w:rPr>
          <w:rFonts w:ascii="Times New Roman" w:hAnsi="Times New Roman"/>
          <w:sz w:val="24"/>
          <w:szCs w:val="24"/>
        </w:rPr>
        <w:t>ction 4182 or 4221 or any other provision of such Co</w:t>
      </w:r>
      <w:r>
        <w:rPr>
          <w:rFonts w:ascii="Times New Roman" w:hAnsi="Times New Roman"/>
          <w:spacing w:val="-1"/>
          <w:sz w:val="24"/>
          <w:szCs w:val="24"/>
        </w:rPr>
        <w:t>d</w:t>
      </w:r>
      <w:r>
        <w:rPr>
          <w:rFonts w:ascii="Times New Roman" w:hAnsi="Times New Roman"/>
          <w:sz w:val="24"/>
          <w:szCs w:val="24"/>
        </w:rPr>
        <w:t>e); and</w:t>
      </w:r>
    </w:p>
    <w:p w:rsidR="00C224EF" w:rsidRDefault="00C224EF" w:rsidP="00905345">
      <w:pPr>
        <w:widowControl w:val="0"/>
        <w:autoSpaceDE w:val="0"/>
        <w:autoSpaceDN w:val="0"/>
        <w:adjustRightInd w:val="0"/>
        <w:spacing w:after="0" w:line="240" w:lineRule="auto"/>
        <w:ind w:left="720" w:right="1171"/>
        <w:rPr>
          <w:rFonts w:ascii="Times New Roman" w:hAnsi="Times New Roman"/>
          <w:sz w:val="24"/>
          <w:szCs w:val="24"/>
        </w:rPr>
      </w:pPr>
      <w:r>
        <w:rPr>
          <w:rFonts w:ascii="Times New Roman" w:hAnsi="Times New Roman"/>
          <w:sz w:val="24"/>
          <w:szCs w:val="24"/>
        </w:rPr>
        <w:t>(6) Any food, food addi</w:t>
      </w:r>
      <w:r>
        <w:rPr>
          <w:rFonts w:ascii="Times New Roman" w:hAnsi="Times New Roman"/>
          <w:spacing w:val="1"/>
          <w:sz w:val="24"/>
          <w:szCs w:val="24"/>
        </w:rPr>
        <w:t>t</w:t>
      </w:r>
      <w:r>
        <w:rPr>
          <w:rFonts w:ascii="Times New Roman" w:hAnsi="Times New Roman"/>
          <w:sz w:val="24"/>
          <w:szCs w:val="24"/>
        </w:rPr>
        <w:t>ive, drug, cos</w:t>
      </w:r>
      <w:r>
        <w:rPr>
          <w:rFonts w:ascii="Times New Roman" w:hAnsi="Times New Roman"/>
          <w:spacing w:val="-1"/>
          <w:sz w:val="24"/>
          <w:szCs w:val="24"/>
        </w:rPr>
        <w:t>m</w:t>
      </w:r>
      <w:r>
        <w:rPr>
          <w:rFonts w:ascii="Times New Roman" w:hAnsi="Times New Roman"/>
          <w:sz w:val="24"/>
          <w:szCs w:val="24"/>
        </w:rPr>
        <w:t>etic, or device (as su</w:t>
      </w:r>
      <w:r>
        <w:rPr>
          <w:rFonts w:ascii="Times New Roman" w:hAnsi="Times New Roman"/>
          <w:spacing w:val="1"/>
          <w:sz w:val="24"/>
          <w:szCs w:val="24"/>
        </w:rPr>
        <w:t>c</w:t>
      </w:r>
      <w:r>
        <w:rPr>
          <w:rFonts w:ascii="Times New Roman" w:hAnsi="Times New Roman"/>
          <w:sz w:val="24"/>
          <w:szCs w:val="24"/>
        </w:rPr>
        <w:t>h ter</w:t>
      </w:r>
      <w:r>
        <w:rPr>
          <w:rFonts w:ascii="Times New Roman" w:hAnsi="Times New Roman"/>
          <w:spacing w:val="-1"/>
          <w:sz w:val="24"/>
          <w:szCs w:val="24"/>
        </w:rPr>
        <w:t>m</w:t>
      </w:r>
      <w:r>
        <w:rPr>
          <w:rFonts w:ascii="Times New Roman" w:hAnsi="Times New Roman"/>
          <w:sz w:val="24"/>
          <w:szCs w:val="24"/>
        </w:rPr>
        <w:t>s are defined in section 201 of the Federal Food, Drug, and Co</w:t>
      </w:r>
      <w:r>
        <w:rPr>
          <w:rFonts w:ascii="Times New Roman" w:hAnsi="Times New Roman"/>
          <w:spacing w:val="1"/>
          <w:sz w:val="24"/>
          <w:szCs w:val="24"/>
        </w:rPr>
        <w:t>s</w:t>
      </w:r>
      <w:r>
        <w:rPr>
          <w:rFonts w:ascii="Times New Roman" w:hAnsi="Times New Roman"/>
          <w:sz w:val="24"/>
          <w:szCs w:val="24"/>
        </w:rPr>
        <w:t xml:space="preserve">metic Act) when </w:t>
      </w:r>
      <w:r>
        <w:rPr>
          <w:rFonts w:ascii="Times New Roman" w:hAnsi="Times New Roman"/>
          <w:spacing w:val="-1"/>
          <w:sz w:val="24"/>
          <w:szCs w:val="24"/>
        </w:rPr>
        <w:t>m</w:t>
      </w:r>
      <w:r>
        <w:rPr>
          <w:rFonts w:ascii="Times New Roman" w:hAnsi="Times New Roman"/>
          <w:sz w:val="24"/>
          <w:szCs w:val="24"/>
        </w:rPr>
        <w:t>anufactured,</w:t>
      </w:r>
      <w:r w:rsidR="00905345">
        <w:rPr>
          <w:rFonts w:ascii="Times New Roman" w:hAnsi="Times New Roman"/>
          <w:sz w:val="24"/>
          <w:szCs w:val="24"/>
        </w:rPr>
        <w:t xml:space="preserve"> </w:t>
      </w:r>
      <w:r w:rsidR="00B66FA1">
        <w:rPr>
          <w:rFonts w:ascii="Times New Roman" w:hAnsi="Times New Roman"/>
          <w:sz w:val="24"/>
          <w:szCs w:val="24"/>
        </w:rPr>
        <w:t>processed</w:t>
      </w:r>
      <w:r>
        <w:rPr>
          <w:rFonts w:ascii="Times New Roman" w:hAnsi="Times New Roman"/>
          <w:sz w:val="24"/>
          <w:szCs w:val="24"/>
        </w:rPr>
        <w:t>, or distributed in commerce for u</w:t>
      </w:r>
      <w:r>
        <w:rPr>
          <w:rFonts w:ascii="Times New Roman" w:hAnsi="Times New Roman"/>
          <w:spacing w:val="1"/>
          <w:sz w:val="24"/>
          <w:szCs w:val="24"/>
        </w:rPr>
        <w:t>s</w:t>
      </w:r>
      <w:r>
        <w:rPr>
          <w:rFonts w:ascii="Times New Roman" w:hAnsi="Times New Roman"/>
          <w:sz w:val="24"/>
          <w:szCs w:val="24"/>
        </w:rPr>
        <w:t>e as a food, food ad</w:t>
      </w:r>
      <w:r>
        <w:rPr>
          <w:rFonts w:ascii="Times New Roman" w:hAnsi="Times New Roman"/>
          <w:spacing w:val="1"/>
          <w:sz w:val="24"/>
          <w:szCs w:val="24"/>
        </w:rPr>
        <w:t>d</w:t>
      </w:r>
      <w:r>
        <w:rPr>
          <w:rFonts w:ascii="Times New Roman" w:hAnsi="Times New Roman"/>
          <w:sz w:val="24"/>
          <w:szCs w:val="24"/>
        </w:rPr>
        <w:t>itive, drug, cosmetic, or device. (See TSCA</w:t>
      </w:r>
      <w:r>
        <w:rPr>
          <w:rFonts w:ascii="Times New Roman" w:hAnsi="Times New Roman"/>
          <w:spacing w:val="-1"/>
          <w:sz w:val="24"/>
          <w:szCs w:val="24"/>
        </w:rPr>
        <w:t xml:space="preserve"> </w:t>
      </w:r>
      <w:r>
        <w:rPr>
          <w:rFonts w:ascii="Times New Roman" w:hAnsi="Times New Roman"/>
          <w:sz w:val="24"/>
          <w:szCs w:val="24"/>
        </w:rPr>
        <w:t>3(2))</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92" w:firstLine="720"/>
        <w:rPr>
          <w:rFonts w:ascii="Times New Roman" w:hAnsi="Times New Roman"/>
          <w:sz w:val="24"/>
          <w:szCs w:val="24"/>
        </w:rPr>
      </w:pPr>
      <w:r>
        <w:rPr>
          <w:rFonts w:ascii="Times New Roman" w:hAnsi="Times New Roman"/>
          <w:b/>
          <w:bCs/>
          <w:sz w:val="24"/>
          <w:szCs w:val="24"/>
        </w:rPr>
        <w:t>Comme</w:t>
      </w:r>
      <w:r>
        <w:rPr>
          <w:rFonts w:ascii="Times New Roman" w:hAnsi="Times New Roman"/>
          <w:b/>
          <w:bCs/>
          <w:spacing w:val="1"/>
          <w:sz w:val="24"/>
          <w:szCs w:val="24"/>
        </w:rPr>
        <w:t>r</w:t>
      </w:r>
      <w:r>
        <w:rPr>
          <w:rFonts w:ascii="Times New Roman" w:hAnsi="Times New Roman"/>
          <w:b/>
          <w:bCs/>
          <w:sz w:val="24"/>
          <w:szCs w:val="24"/>
        </w:rPr>
        <w:t>ce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trade, traffic, transportation,</w:t>
      </w:r>
      <w:r>
        <w:rPr>
          <w:rFonts w:ascii="Times New Roman" w:hAnsi="Times New Roman"/>
          <w:spacing w:val="1"/>
          <w:sz w:val="24"/>
          <w:szCs w:val="24"/>
        </w:rPr>
        <w:t xml:space="preserve"> </w:t>
      </w:r>
      <w:r>
        <w:rPr>
          <w:rFonts w:ascii="Times New Roman" w:hAnsi="Times New Roman"/>
          <w:sz w:val="24"/>
          <w:szCs w:val="24"/>
        </w:rPr>
        <w:t>or oth</w:t>
      </w:r>
      <w:r>
        <w:rPr>
          <w:rFonts w:ascii="Times New Roman" w:hAnsi="Times New Roman"/>
          <w:spacing w:val="1"/>
          <w:sz w:val="24"/>
          <w:szCs w:val="24"/>
        </w:rPr>
        <w:t>e</w:t>
      </w:r>
      <w:r>
        <w:rPr>
          <w:rFonts w:ascii="Times New Roman" w:hAnsi="Times New Roman"/>
          <w:sz w:val="24"/>
          <w:szCs w:val="24"/>
        </w:rPr>
        <w:t>r com</w:t>
      </w:r>
      <w:r>
        <w:rPr>
          <w:rFonts w:ascii="Times New Roman" w:hAnsi="Times New Roman"/>
          <w:spacing w:val="-1"/>
          <w:sz w:val="24"/>
          <w:szCs w:val="24"/>
        </w:rPr>
        <w:t>m</w:t>
      </w:r>
      <w:r>
        <w:rPr>
          <w:rFonts w:ascii="Times New Roman" w:hAnsi="Times New Roman"/>
          <w:sz w:val="24"/>
          <w:szCs w:val="24"/>
        </w:rPr>
        <w:t>erce: (A) between a pla</w:t>
      </w:r>
      <w:r>
        <w:rPr>
          <w:rFonts w:ascii="Times New Roman" w:hAnsi="Times New Roman"/>
          <w:spacing w:val="1"/>
          <w:sz w:val="24"/>
          <w:szCs w:val="24"/>
        </w:rPr>
        <w:t>c</w:t>
      </w:r>
      <w:r>
        <w:rPr>
          <w:rFonts w:ascii="Times New Roman" w:hAnsi="Times New Roman"/>
          <w:sz w:val="24"/>
          <w:szCs w:val="24"/>
        </w:rPr>
        <w:t xml:space="preserve">e in a State </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 xml:space="preserve">d any place </w:t>
      </w:r>
      <w:r>
        <w:rPr>
          <w:rFonts w:ascii="Times New Roman" w:hAnsi="Times New Roman"/>
          <w:spacing w:val="1"/>
          <w:sz w:val="24"/>
          <w:szCs w:val="24"/>
        </w:rPr>
        <w:t>o</w:t>
      </w:r>
      <w:r>
        <w:rPr>
          <w:rFonts w:ascii="Times New Roman" w:hAnsi="Times New Roman"/>
          <w:sz w:val="24"/>
          <w:szCs w:val="24"/>
        </w:rPr>
        <w:t xml:space="preserve">utside </w:t>
      </w:r>
      <w:r>
        <w:rPr>
          <w:rFonts w:ascii="Times New Roman" w:hAnsi="Times New Roman"/>
          <w:spacing w:val="1"/>
          <w:sz w:val="24"/>
          <w:szCs w:val="24"/>
        </w:rPr>
        <w:t>o</w:t>
      </w:r>
      <w:r>
        <w:rPr>
          <w:rFonts w:ascii="Times New Roman" w:hAnsi="Times New Roman"/>
          <w:sz w:val="24"/>
          <w:szCs w:val="24"/>
        </w:rPr>
        <w:t>f s</w:t>
      </w:r>
      <w:r>
        <w:rPr>
          <w:rFonts w:ascii="Times New Roman" w:hAnsi="Times New Roman"/>
          <w:spacing w:val="-1"/>
          <w:sz w:val="24"/>
          <w:szCs w:val="24"/>
        </w:rPr>
        <w:t>u</w:t>
      </w:r>
      <w:r>
        <w:rPr>
          <w:rFonts w:ascii="Times New Roman" w:hAnsi="Times New Roman"/>
          <w:sz w:val="24"/>
          <w:szCs w:val="24"/>
        </w:rPr>
        <w:t>ch State,</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r (B) which affec</w:t>
      </w:r>
      <w:r>
        <w:rPr>
          <w:rFonts w:ascii="Times New Roman" w:hAnsi="Times New Roman"/>
          <w:spacing w:val="1"/>
          <w:sz w:val="24"/>
          <w:szCs w:val="24"/>
        </w:rPr>
        <w:t>t</w:t>
      </w:r>
      <w:r>
        <w:rPr>
          <w:rFonts w:ascii="Times New Roman" w:hAnsi="Times New Roman"/>
          <w:sz w:val="24"/>
          <w:szCs w:val="24"/>
        </w:rPr>
        <w:t>s trade, traffic, transportation, or com</w:t>
      </w:r>
      <w:r>
        <w:rPr>
          <w:rFonts w:ascii="Times New Roman" w:hAnsi="Times New Roman"/>
          <w:spacing w:val="-1"/>
          <w:sz w:val="24"/>
          <w:szCs w:val="24"/>
        </w:rPr>
        <w:t>m</w:t>
      </w:r>
      <w:r>
        <w:rPr>
          <w:rFonts w:ascii="Times New Roman" w:hAnsi="Times New Roman"/>
          <w:sz w:val="24"/>
          <w:szCs w:val="24"/>
        </w:rPr>
        <w:t>erce</w:t>
      </w:r>
      <w:r>
        <w:rPr>
          <w:rFonts w:ascii="Times New Roman" w:hAnsi="Times New Roman"/>
          <w:spacing w:val="1"/>
          <w:sz w:val="24"/>
          <w:szCs w:val="24"/>
        </w:rPr>
        <w:t xml:space="preserve"> </w:t>
      </w:r>
      <w:r>
        <w:rPr>
          <w:rFonts w:ascii="Times New Roman" w:hAnsi="Times New Roman"/>
          <w:sz w:val="24"/>
          <w:szCs w:val="24"/>
        </w:rPr>
        <w:t>described in clause (A).</w:t>
      </w:r>
      <w:r>
        <w:rPr>
          <w:rFonts w:ascii="Times New Roman" w:hAnsi="Times New Roman"/>
          <w:spacing w:val="-1"/>
          <w:sz w:val="24"/>
          <w:szCs w:val="24"/>
        </w:rPr>
        <w:t xml:space="preserve"> </w:t>
      </w:r>
      <w:r>
        <w:rPr>
          <w:rFonts w:ascii="Times New Roman" w:hAnsi="Times New Roman"/>
          <w:sz w:val="24"/>
          <w:szCs w:val="24"/>
        </w:rPr>
        <w:t xml:space="preserve">(TSCA </w:t>
      </w:r>
      <w:r>
        <w:rPr>
          <w:rFonts w:ascii="Times New Roman" w:hAnsi="Times New Roman"/>
          <w:spacing w:val="-1"/>
          <w:sz w:val="24"/>
          <w:szCs w:val="24"/>
        </w:rPr>
        <w:t>3</w:t>
      </w:r>
      <w:r>
        <w:rPr>
          <w:rFonts w:ascii="Times New Roman" w:hAnsi="Times New Roman"/>
          <w:sz w:val="24"/>
          <w:szCs w:val="24"/>
        </w:rPr>
        <w:t>(3))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65" w:firstLine="720"/>
        <w:rPr>
          <w:rFonts w:ascii="Times New Roman" w:hAnsi="Times New Roman"/>
          <w:sz w:val="24"/>
          <w:szCs w:val="24"/>
        </w:rPr>
      </w:pPr>
      <w:r>
        <w:rPr>
          <w:rFonts w:ascii="Times New Roman" w:hAnsi="Times New Roman"/>
          <w:b/>
          <w:bCs/>
          <w:sz w:val="24"/>
          <w:szCs w:val="24"/>
        </w:rPr>
        <w:t>Com</w:t>
      </w:r>
      <w:r>
        <w:rPr>
          <w:rFonts w:ascii="Times New Roman" w:hAnsi="Times New Roman"/>
          <w:b/>
          <w:bCs/>
          <w:spacing w:val="1"/>
          <w:sz w:val="24"/>
          <w:szCs w:val="24"/>
        </w:rPr>
        <w:t>m</w:t>
      </w:r>
      <w:r>
        <w:rPr>
          <w:rFonts w:ascii="Times New Roman" w:hAnsi="Times New Roman"/>
          <w:b/>
          <w:bCs/>
          <w:sz w:val="24"/>
          <w:szCs w:val="24"/>
        </w:rPr>
        <w:t>erci</w:t>
      </w:r>
      <w:r>
        <w:rPr>
          <w:rFonts w:ascii="Times New Roman" w:hAnsi="Times New Roman"/>
          <w:b/>
          <w:bCs/>
          <w:spacing w:val="-1"/>
          <w:sz w:val="24"/>
          <w:szCs w:val="24"/>
        </w:rPr>
        <w:t>a</w:t>
      </w:r>
      <w:r>
        <w:rPr>
          <w:rFonts w:ascii="Times New Roman" w:hAnsi="Times New Roman"/>
          <w:b/>
          <w:bCs/>
          <w:sz w:val="24"/>
          <w:szCs w:val="24"/>
        </w:rPr>
        <w:t>l</w:t>
      </w:r>
      <w:r>
        <w:rPr>
          <w:rFonts w:ascii="Times New Roman" w:hAnsi="Times New Roman"/>
          <w:sz w:val="24"/>
          <w:szCs w:val="24"/>
        </w:rPr>
        <w:t xml:space="preserve"> </w:t>
      </w:r>
      <w:r>
        <w:rPr>
          <w:rFonts w:ascii="Times New Roman" w:hAnsi="Times New Roman"/>
          <w:b/>
          <w:bCs/>
          <w:sz w:val="24"/>
          <w:szCs w:val="24"/>
        </w:rPr>
        <w:t>use</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t</w:t>
      </w:r>
      <w:r>
        <w:rPr>
          <w:rFonts w:ascii="Times New Roman" w:hAnsi="Times New Roman"/>
          <w:spacing w:val="1"/>
          <w:sz w:val="24"/>
          <w:szCs w:val="24"/>
        </w:rPr>
        <w:t>h</w:t>
      </w:r>
      <w:r>
        <w:rPr>
          <w:rFonts w:ascii="Times New Roman" w:hAnsi="Times New Roman"/>
          <w:sz w:val="24"/>
          <w:szCs w:val="24"/>
        </w:rPr>
        <w:t>e use of a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or a </w:t>
      </w:r>
      <w:r>
        <w:rPr>
          <w:rFonts w:ascii="Times New Roman" w:hAnsi="Times New Roman"/>
          <w:spacing w:val="-2"/>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e cont</w:t>
      </w:r>
      <w:r>
        <w:rPr>
          <w:rFonts w:ascii="Times New Roman" w:hAnsi="Times New Roman"/>
          <w:spacing w:val="1"/>
          <w:sz w:val="24"/>
          <w:szCs w:val="24"/>
        </w:rPr>
        <w:t>a</w:t>
      </w:r>
      <w:r>
        <w:rPr>
          <w:rFonts w:ascii="Times New Roman" w:hAnsi="Times New Roman"/>
          <w:sz w:val="24"/>
          <w:szCs w:val="24"/>
        </w:rPr>
        <w:t>ini</w:t>
      </w:r>
      <w:r>
        <w:rPr>
          <w:rFonts w:ascii="Times New Roman" w:hAnsi="Times New Roman"/>
          <w:spacing w:val="1"/>
          <w:sz w:val="24"/>
          <w:szCs w:val="24"/>
        </w:rPr>
        <w:t>n</w:t>
      </w:r>
      <w:r>
        <w:rPr>
          <w:rFonts w:ascii="Times New Roman" w:hAnsi="Times New Roman"/>
          <w:sz w:val="24"/>
          <w:szCs w:val="24"/>
        </w:rPr>
        <w:t>g a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(inclu</w:t>
      </w:r>
      <w:r>
        <w:rPr>
          <w:rFonts w:ascii="Times New Roman" w:hAnsi="Times New Roman"/>
          <w:spacing w:val="1"/>
          <w:sz w:val="24"/>
          <w:szCs w:val="24"/>
        </w:rPr>
        <w:t>d</w:t>
      </w:r>
      <w:r>
        <w:rPr>
          <w:rFonts w:ascii="Times New Roman" w:hAnsi="Times New Roman"/>
          <w:sz w:val="24"/>
          <w:szCs w:val="24"/>
        </w:rPr>
        <w:t xml:space="preserve">ing as part of an </w:t>
      </w:r>
      <w:r>
        <w:rPr>
          <w:rFonts w:ascii="Times New Roman" w:hAnsi="Times New Roman"/>
          <w:spacing w:val="1"/>
          <w:sz w:val="24"/>
          <w:szCs w:val="24"/>
        </w:rPr>
        <w:t>a</w:t>
      </w:r>
      <w:r>
        <w:rPr>
          <w:rFonts w:ascii="Times New Roman" w:hAnsi="Times New Roman"/>
          <w:sz w:val="24"/>
          <w:szCs w:val="24"/>
        </w:rPr>
        <w:t>rticle) in a com</w:t>
      </w:r>
      <w:r>
        <w:rPr>
          <w:rFonts w:ascii="Times New Roman" w:hAnsi="Times New Roman"/>
          <w:spacing w:val="-2"/>
          <w:sz w:val="24"/>
          <w:szCs w:val="24"/>
        </w:rPr>
        <w:t>m</w:t>
      </w:r>
      <w:r>
        <w:rPr>
          <w:rFonts w:ascii="Times New Roman" w:hAnsi="Times New Roman"/>
          <w:sz w:val="24"/>
          <w:szCs w:val="24"/>
        </w:rPr>
        <w:t>ercial enterpr</w:t>
      </w:r>
      <w:r>
        <w:rPr>
          <w:rFonts w:ascii="Times New Roman" w:hAnsi="Times New Roman"/>
          <w:spacing w:val="1"/>
          <w:sz w:val="24"/>
          <w:szCs w:val="24"/>
        </w:rPr>
        <w:t>i</w:t>
      </w:r>
      <w:r>
        <w:rPr>
          <w:rFonts w:ascii="Times New Roman" w:hAnsi="Times New Roman"/>
          <w:spacing w:val="-1"/>
          <w:sz w:val="24"/>
          <w:szCs w:val="24"/>
        </w:rPr>
        <w:t>s</w:t>
      </w:r>
      <w:r>
        <w:rPr>
          <w:rFonts w:ascii="Times New Roman" w:hAnsi="Times New Roman"/>
          <w:sz w:val="24"/>
          <w:szCs w:val="24"/>
        </w:rPr>
        <w:t>e providi</w:t>
      </w:r>
      <w:r>
        <w:rPr>
          <w:rFonts w:ascii="Times New Roman" w:hAnsi="Times New Roman"/>
          <w:spacing w:val="1"/>
          <w:sz w:val="24"/>
          <w:szCs w:val="24"/>
        </w:rPr>
        <w:t>n</w:t>
      </w:r>
      <w:r>
        <w:rPr>
          <w:rFonts w:ascii="Times New Roman" w:hAnsi="Times New Roman"/>
          <w:sz w:val="24"/>
          <w:szCs w:val="24"/>
        </w:rPr>
        <w:t>g saleable goods or services.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right="560" w:firstLine="720"/>
        <w:rPr>
          <w:rFonts w:ascii="Times New Roman" w:hAnsi="Times New Roman"/>
          <w:sz w:val="24"/>
          <w:szCs w:val="24"/>
        </w:rPr>
      </w:pPr>
      <w:r>
        <w:rPr>
          <w:rFonts w:ascii="Times New Roman" w:hAnsi="Times New Roman"/>
          <w:b/>
          <w:bCs/>
          <w:sz w:val="24"/>
          <w:szCs w:val="24"/>
        </w:rPr>
        <w:t>Consumer</w:t>
      </w:r>
      <w:r>
        <w:rPr>
          <w:rFonts w:ascii="Times New Roman" w:hAnsi="Times New Roman"/>
          <w:sz w:val="24"/>
          <w:szCs w:val="24"/>
        </w:rPr>
        <w:t xml:space="preserve"> </w:t>
      </w:r>
      <w:r>
        <w:rPr>
          <w:rFonts w:ascii="Times New Roman" w:hAnsi="Times New Roman"/>
          <w:b/>
          <w:bCs/>
          <w:sz w:val="24"/>
          <w:szCs w:val="24"/>
        </w:rPr>
        <w:t>use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the us</w:t>
      </w:r>
      <w:r>
        <w:rPr>
          <w:rFonts w:ascii="Times New Roman" w:hAnsi="Times New Roman"/>
          <w:spacing w:val="1"/>
          <w:sz w:val="24"/>
          <w:szCs w:val="24"/>
        </w:rPr>
        <w:t>e</w:t>
      </w:r>
      <w:r>
        <w:rPr>
          <w:rFonts w:ascii="Times New Roman" w:hAnsi="Times New Roman"/>
          <w:sz w:val="24"/>
          <w:szCs w:val="24"/>
        </w:rPr>
        <w:t xml:space="preserve"> of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w:t>
      </w:r>
      <w:r>
        <w:rPr>
          <w:rFonts w:ascii="Times New Roman" w:hAnsi="Times New Roman"/>
          <w:spacing w:val="-1"/>
          <w:sz w:val="24"/>
          <w:szCs w:val="24"/>
        </w:rPr>
        <w:t>o</w:t>
      </w:r>
      <w:r>
        <w:rPr>
          <w:rFonts w:ascii="Times New Roman" w:hAnsi="Times New Roman"/>
          <w:sz w:val="24"/>
          <w:szCs w:val="24"/>
        </w:rPr>
        <w:t>r a</w:t>
      </w:r>
      <w:r>
        <w:rPr>
          <w:rFonts w:ascii="Times New Roman" w:hAnsi="Times New Roman"/>
          <w:spacing w:val="-1"/>
          <w:sz w:val="24"/>
          <w:szCs w:val="24"/>
        </w:rPr>
        <w:t xml:space="preserve"> m</w:t>
      </w:r>
      <w:r>
        <w:rPr>
          <w:rFonts w:ascii="Times New Roman" w:hAnsi="Times New Roman"/>
          <w:sz w:val="24"/>
          <w:szCs w:val="24"/>
        </w:rPr>
        <w:t>ixture conta</w:t>
      </w:r>
      <w:r>
        <w:rPr>
          <w:rFonts w:ascii="Times New Roman" w:hAnsi="Times New Roman"/>
          <w:spacing w:val="1"/>
          <w:sz w:val="24"/>
          <w:szCs w:val="24"/>
        </w:rPr>
        <w:t>i</w:t>
      </w:r>
      <w:r>
        <w:rPr>
          <w:rFonts w:ascii="Times New Roman" w:hAnsi="Times New Roman"/>
          <w:sz w:val="24"/>
          <w:szCs w:val="24"/>
        </w:rPr>
        <w:t>ning a che</w:t>
      </w:r>
      <w:r>
        <w:rPr>
          <w:rFonts w:ascii="Times New Roman" w:hAnsi="Times New Roman"/>
          <w:spacing w:val="-1"/>
          <w:sz w:val="24"/>
          <w:szCs w:val="24"/>
        </w:rPr>
        <w:t>m</w:t>
      </w:r>
      <w:r>
        <w:rPr>
          <w:rFonts w:ascii="Times New Roman" w:hAnsi="Times New Roman"/>
          <w:sz w:val="24"/>
          <w:szCs w:val="24"/>
        </w:rPr>
        <w:t>ical substance (includi</w:t>
      </w:r>
      <w:r>
        <w:rPr>
          <w:rFonts w:ascii="Times New Roman" w:hAnsi="Times New Roman"/>
          <w:spacing w:val="1"/>
          <w:sz w:val="24"/>
          <w:szCs w:val="24"/>
        </w:rPr>
        <w:t>n</w:t>
      </w:r>
      <w:r>
        <w:rPr>
          <w:rFonts w:ascii="Times New Roman" w:hAnsi="Times New Roman"/>
          <w:sz w:val="24"/>
          <w:szCs w:val="24"/>
        </w:rPr>
        <w:t>g as part of</w:t>
      </w:r>
      <w:r>
        <w:rPr>
          <w:rFonts w:ascii="Times New Roman" w:hAnsi="Times New Roman"/>
          <w:spacing w:val="-1"/>
          <w:sz w:val="24"/>
          <w:szCs w:val="24"/>
        </w:rPr>
        <w:t xml:space="preserve"> </w:t>
      </w:r>
      <w:r>
        <w:rPr>
          <w:rFonts w:ascii="Times New Roman" w:hAnsi="Times New Roman"/>
          <w:sz w:val="24"/>
          <w:szCs w:val="24"/>
        </w:rPr>
        <w:t>an arti</w:t>
      </w:r>
      <w:r>
        <w:rPr>
          <w:rFonts w:ascii="Times New Roman" w:hAnsi="Times New Roman"/>
          <w:spacing w:val="1"/>
          <w:sz w:val="24"/>
          <w:szCs w:val="24"/>
        </w:rPr>
        <w:t>c</w:t>
      </w:r>
      <w:r>
        <w:rPr>
          <w:rFonts w:ascii="Times New Roman" w:hAnsi="Times New Roman"/>
          <w:sz w:val="24"/>
          <w:szCs w:val="24"/>
        </w:rPr>
        <w:t xml:space="preserve">le) when sold </w:t>
      </w:r>
      <w:r>
        <w:rPr>
          <w:rFonts w:ascii="Times New Roman" w:hAnsi="Times New Roman"/>
          <w:spacing w:val="1"/>
          <w:sz w:val="24"/>
          <w:szCs w:val="24"/>
        </w:rPr>
        <w:t>t</w:t>
      </w:r>
      <w:r>
        <w:rPr>
          <w:rFonts w:ascii="Times New Roman" w:hAnsi="Times New Roman"/>
          <w:sz w:val="24"/>
          <w:szCs w:val="24"/>
        </w:rPr>
        <w:t xml:space="preserve">o or </w:t>
      </w:r>
      <w:r>
        <w:rPr>
          <w:rFonts w:ascii="Times New Roman" w:hAnsi="Times New Roman"/>
          <w:spacing w:val="-1"/>
          <w:sz w:val="24"/>
          <w:szCs w:val="24"/>
        </w:rPr>
        <w:t>m</w:t>
      </w:r>
      <w:r>
        <w:rPr>
          <w:rFonts w:ascii="Times New Roman" w:hAnsi="Times New Roman"/>
          <w:sz w:val="24"/>
          <w:szCs w:val="24"/>
        </w:rPr>
        <w:t>ade availa</w:t>
      </w:r>
      <w:r>
        <w:rPr>
          <w:rFonts w:ascii="Times New Roman" w:hAnsi="Times New Roman"/>
          <w:spacing w:val="1"/>
          <w:sz w:val="24"/>
          <w:szCs w:val="24"/>
        </w:rPr>
        <w:t>b</w:t>
      </w:r>
      <w:r>
        <w:rPr>
          <w:rFonts w:ascii="Times New Roman" w:hAnsi="Times New Roman"/>
          <w:sz w:val="24"/>
          <w:szCs w:val="24"/>
        </w:rPr>
        <w:t>le to con</w:t>
      </w:r>
      <w:r>
        <w:rPr>
          <w:rFonts w:ascii="Times New Roman" w:hAnsi="Times New Roman"/>
          <w:spacing w:val="1"/>
          <w:sz w:val="24"/>
          <w:szCs w:val="24"/>
        </w:rPr>
        <w:t>s</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ers for their use.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91" w:firstLine="720"/>
        <w:rPr>
          <w:rFonts w:ascii="Times New Roman" w:hAnsi="Times New Roman"/>
          <w:sz w:val="24"/>
          <w:szCs w:val="24"/>
        </w:rPr>
      </w:pPr>
      <w:r>
        <w:rPr>
          <w:rFonts w:ascii="Times New Roman" w:hAnsi="Times New Roman"/>
          <w:b/>
          <w:bCs/>
          <w:sz w:val="24"/>
          <w:szCs w:val="24"/>
        </w:rPr>
        <w:t>Customs</w:t>
      </w:r>
      <w:r>
        <w:rPr>
          <w:rFonts w:ascii="Times New Roman" w:hAnsi="Times New Roman"/>
          <w:sz w:val="24"/>
          <w:szCs w:val="24"/>
        </w:rPr>
        <w:t xml:space="preserve"> </w:t>
      </w:r>
      <w:r>
        <w:rPr>
          <w:rFonts w:ascii="Times New Roman" w:hAnsi="Times New Roman"/>
          <w:b/>
          <w:bCs/>
          <w:sz w:val="24"/>
          <w:szCs w:val="24"/>
        </w:rPr>
        <w:t>te</w:t>
      </w:r>
      <w:r>
        <w:rPr>
          <w:rFonts w:ascii="Times New Roman" w:hAnsi="Times New Roman"/>
          <w:b/>
          <w:bCs/>
          <w:spacing w:val="1"/>
          <w:sz w:val="24"/>
          <w:szCs w:val="24"/>
        </w:rPr>
        <w:t>r</w:t>
      </w:r>
      <w:r>
        <w:rPr>
          <w:rFonts w:ascii="Times New Roman" w:hAnsi="Times New Roman"/>
          <w:b/>
          <w:bCs/>
          <w:sz w:val="24"/>
          <w:szCs w:val="24"/>
        </w:rPr>
        <w:t>ritory</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the</w:t>
      </w:r>
      <w:r>
        <w:rPr>
          <w:rFonts w:ascii="Times New Roman" w:hAnsi="Times New Roman"/>
          <w:sz w:val="24"/>
          <w:szCs w:val="24"/>
        </w:rPr>
        <w:t xml:space="preserve"> </w:t>
      </w:r>
      <w:r>
        <w:rPr>
          <w:rFonts w:ascii="Times New Roman" w:hAnsi="Times New Roman"/>
          <w:b/>
          <w:bCs/>
          <w:sz w:val="24"/>
          <w:szCs w:val="24"/>
        </w:rPr>
        <w:t>United</w:t>
      </w:r>
      <w:r>
        <w:rPr>
          <w:rFonts w:ascii="Times New Roman" w:hAnsi="Times New Roman"/>
          <w:sz w:val="24"/>
          <w:szCs w:val="24"/>
        </w:rPr>
        <w:t xml:space="preserve"> </w:t>
      </w:r>
      <w:r>
        <w:rPr>
          <w:rFonts w:ascii="Times New Roman" w:hAnsi="Times New Roman"/>
          <w:b/>
          <w:bCs/>
          <w:sz w:val="24"/>
          <w:szCs w:val="24"/>
        </w:rPr>
        <w:t>St</w:t>
      </w:r>
      <w:r>
        <w:rPr>
          <w:rFonts w:ascii="Times New Roman" w:hAnsi="Times New Roman"/>
          <w:b/>
          <w:bCs/>
          <w:spacing w:val="1"/>
          <w:sz w:val="24"/>
          <w:szCs w:val="24"/>
        </w:rPr>
        <w:t>a</w:t>
      </w:r>
      <w:r>
        <w:rPr>
          <w:rFonts w:ascii="Times New Roman" w:hAnsi="Times New Roman"/>
          <w:b/>
          <w:bCs/>
          <w:sz w:val="24"/>
          <w:szCs w:val="24"/>
        </w:rPr>
        <w:t>tes</w:t>
      </w:r>
      <w:r>
        <w:rPr>
          <w:rFonts w:ascii="Times New Roman" w:hAnsi="Times New Roman"/>
          <w:sz w:val="24"/>
          <w:szCs w:val="24"/>
        </w:rPr>
        <w:t>, as re</w:t>
      </w:r>
      <w:r>
        <w:rPr>
          <w:rFonts w:ascii="Times New Roman" w:hAnsi="Times New Roman"/>
          <w:spacing w:val="-1"/>
          <w:sz w:val="24"/>
          <w:szCs w:val="24"/>
        </w:rPr>
        <w:t>f</w:t>
      </w:r>
      <w:r>
        <w:rPr>
          <w:rFonts w:ascii="Times New Roman" w:hAnsi="Times New Roman"/>
          <w:sz w:val="24"/>
          <w:szCs w:val="24"/>
        </w:rPr>
        <w:t xml:space="preserve">erenced in </w:t>
      </w:r>
      <w:r>
        <w:rPr>
          <w:rFonts w:ascii="Times New Roman" w:hAnsi="Times New Roman"/>
          <w:spacing w:val="-1"/>
          <w:sz w:val="24"/>
          <w:szCs w:val="24"/>
        </w:rPr>
        <w:t>T</w:t>
      </w:r>
      <w:r>
        <w:rPr>
          <w:rFonts w:ascii="Times New Roman" w:hAnsi="Times New Roman"/>
          <w:sz w:val="24"/>
          <w:szCs w:val="24"/>
        </w:rPr>
        <w:t>SCA section 3 and defined in general note 2 of the Harmonized Tariff Schedule of the Uni</w:t>
      </w:r>
      <w:r>
        <w:rPr>
          <w:rFonts w:ascii="Times New Roman" w:hAnsi="Times New Roman"/>
          <w:spacing w:val="1"/>
          <w:sz w:val="24"/>
          <w:szCs w:val="24"/>
        </w:rPr>
        <w:t>t</w:t>
      </w:r>
      <w:r>
        <w:rPr>
          <w:rFonts w:ascii="Times New Roman" w:hAnsi="Times New Roman"/>
          <w:sz w:val="24"/>
          <w:szCs w:val="24"/>
        </w:rPr>
        <w:t>ed States, includes only the States, the Dist</w:t>
      </w:r>
      <w:r>
        <w:rPr>
          <w:rFonts w:ascii="Times New Roman" w:hAnsi="Times New Roman"/>
          <w:spacing w:val="1"/>
          <w:sz w:val="24"/>
          <w:szCs w:val="24"/>
        </w:rPr>
        <w:t>r</w:t>
      </w:r>
      <w:r>
        <w:rPr>
          <w:rFonts w:ascii="Times New Roman" w:hAnsi="Times New Roman"/>
          <w:sz w:val="24"/>
          <w:szCs w:val="24"/>
        </w:rPr>
        <w:t>ict of</w:t>
      </w:r>
      <w:r>
        <w:rPr>
          <w:rFonts w:ascii="Times New Roman" w:hAnsi="Times New Roman"/>
          <w:spacing w:val="-1"/>
          <w:sz w:val="24"/>
          <w:szCs w:val="24"/>
        </w:rPr>
        <w:t xml:space="preserve"> </w:t>
      </w:r>
      <w:r>
        <w:rPr>
          <w:rFonts w:ascii="Times New Roman" w:hAnsi="Times New Roman"/>
          <w:sz w:val="24"/>
          <w:szCs w:val="24"/>
        </w:rPr>
        <w:t>Colu</w:t>
      </w:r>
      <w:r>
        <w:rPr>
          <w:rFonts w:ascii="Times New Roman" w:hAnsi="Times New Roman"/>
          <w:spacing w:val="-1"/>
          <w:sz w:val="24"/>
          <w:szCs w:val="24"/>
        </w:rPr>
        <w:t>m</w:t>
      </w:r>
      <w:r>
        <w:rPr>
          <w:rFonts w:ascii="Times New Roman" w:hAnsi="Times New Roman"/>
          <w:sz w:val="24"/>
          <w:szCs w:val="24"/>
        </w:rPr>
        <w:t>bia, and Puerto Rico.</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84" w:firstLine="720"/>
        <w:rPr>
          <w:rFonts w:ascii="Times New Roman" w:hAnsi="Times New Roman"/>
          <w:sz w:val="24"/>
          <w:szCs w:val="24"/>
        </w:rPr>
      </w:pPr>
      <w:r>
        <w:rPr>
          <w:rFonts w:ascii="Times New Roman" w:hAnsi="Times New Roman"/>
          <w:b/>
          <w:bCs/>
          <w:sz w:val="24"/>
          <w:szCs w:val="24"/>
        </w:rPr>
        <w:t>Distribute</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commerce</w:t>
      </w:r>
      <w:r>
        <w:rPr>
          <w:rFonts w:ascii="Times New Roman" w:hAnsi="Times New Roman"/>
          <w:sz w:val="24"/>
          <w:szCs w:val="24"/>
        </w:rPr>
        <w:t xml:space="preserve"> </w:t>
      </w:r>
      <w:r>
        <w:rPr>
          <w:rFonts w:ascii="Times New Roman" w:hAnsi="Times New Roman"/>
          <w:b/>
          <w:bCs/>
          <w:sz w:val="24"/>
          <w:szCs w:val="24"/>
        </w:rPr>
        <w:t>a</w:t>
      </w:r>
      <w:r>
        <w:rPr>
          <w:rFonts w:ascii="Times New Roman" w:hAnsi="Times New Roman"/>
          <w:b/>
          <w:bCs/>
          <w:spacing w:val="-1"/>
          <w:sz w:val="24"/>
          <w:szCs w:val="24"/>
        </w:rPr>
        <w:t>n</w:t>
      </w:r>
      <w:r>
        <w:rPr>
          <w:rFonts w:ascii="Times New Roman" w:hAnsi="Times New Roman"/>
          <w:b/>
          <w:bCs/>
          <w:sz w:val="24"/>
          <w:szCs w:val="24"/>
        </w:rPr>
        <w:t>d</w:t>
      </w:r>
      <w:r>
        <w:rPr>
          <w:rFonts w:ascii="Times New Roman" w:hAnsi="Times New Roman"/>
          <w:sz w:val="24"/>
          <w:szCs w:val="24"/>
        </w:rPr>
        <w:t xml:space="preserve"> </w:t>
      </w:r>
      <w:r>
        <w:rPr>
          <w:rFonts w:ascii="Times New Roman" w:hAnsi="Times New Roman"/>
          <w:b/>
          <w:bCs/>
          <w:sz w:val="24"/>
          <w:szCs w:val="24"/>
        </w:rPr>
        <w:t>distribution</w:t>
      </w:r>
      <w:r>
        <w:rPr>
          <w:rFonts w:ascii="Times New Roman" w:hAnsi="Times New Roman"/>
          <w:sz w:val="24"/>
          <w:szCs w:val="24"/>
        </w:rPr>
        <w:t xml:space="preserve"> </w:t>
      </w:r>
      <w:r>
        <w:rPr>
          <w:rFonts w:ascii="Times New Roman" w:hAnsi="Times New Roman"/>
          <w:b/>
          <w:bCs/>
          <w:sz w:val="24"/>
          <w:szCs w:val="24"/>
        </w:rPr>
        <w:t>in</w:t>
      </w:r>
      <w:r>
        <w:rPr>
          <w:rFonts w:ascii="Times New Roman" w:hAnsi="Times New Roman"/>
          <w:sz w:val="24"/>
          <w:szCs w:val="24"/>
        </w:rPr>
        <w:t xml:space="preserve"> </w:t>
      </w:r>
      <w:r>
        <w:rPr>
          <w:rFonts w:ascii="Times New Roman" w:hAnsi="Times New Roman"/>
          <w:b/>
          <w:bCs/>
          <w:sz w:val="24"/>
          <w:szCs w:val="24"/>
        </w:rPr>
        <w:t>commerce</w:t>
      </w:r>
      <w:r>
        <w:rPr>
          <w:rFonts w:ascii="Times New Roman" w:hAnsi="Times New Roman"/>
          <w:sz w:val="24"/>
          <w:szCs w:val="24"/>
        </w:rPr>
        <w:t>, when used to describe an act</w:t>
      </w:r>
      <w:r>
        <w:rPr>
          <w:rFonts w:ascii="Times New Roman" w:hAnsi="Times New Roman"/>
          <w:spacing w:val="1"/>
          <w:sz w:val="24"/>
          <w:szCs w:val="24"/>
        </w:rPr>
        <w:t>i</w:t>
      </w:r>
      <w:r>
        <w:rPr>
          <w:rFonts w:ascii="Times New Roman" w:hAnsi="Times New Roman"/>
          <w:sz w:val="24"/>
          <w:szCs w:val="24"/>
        </w:rPr>
        <w:t>on tak</w:t>
      </w:r>
      <w:r>
        <w:rPr>
          <w:rFonts w:ascii="Times New Roman" w:hAnsi="Times New Roman"/>
          <w:spacing w:val="1"/>
          <w:sz w:val="24"/>
          <w:szCs w:val="24"/>
        </w:rPr>
        <w:t>e</w:t>
      </w:r>
      <w:r>
        <w:rPr>
          <w:rFonts w:ascii="Times New Roman" w:hAnsi="Times New Roman"/>
          <w:sz w:val="24"/>
          <w:szCs w:val="24"/>
        </w:rPr>
        <w:t>n with re</w:t>
      </w:r>
      <w:r>
        <w:rPr>
          <w:rFonts w:ascii="Times New Roman" w:hAnsi="Times New Roman"/>
          <w:spacing w:val="1"/>
          <w:sz w:val="24"/>
          <w:szCs w:val="24"/>
        </w:rPr>
        <w:t>s</w:t>
      </w:r>
      <w:r>
        <w:rPr>
          <w:rFonts w:ascii="Times New Roman" w:hAnsi="Times New Roman"/>
          <w:sz w:val="24"/>
          <w:szCs w:val="24"/>
        </w:rPr>
        <w:t>pect to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w:t>
      </w:r>
      <w:r>
        <w:rPr>
          <w:rFonts w:ascii="Times New Roman" w:hAnsi="Times New Roman"/>
          <w:spacing w:val="-2"/>
          <w:sz w:val="24"/>
          <w:szCs w:val="24"/>
        </w:rPr>
        <w:t xml:space="preserve"> </w:t>
      </w:r>
      <w:r>
        <w:rPr>
          <w:rFonts w:ascii="Times New Roman" w:hAnsi="Times New Roman"/>
          <w:sz w:val="24"/>
          <w:szCs w:val="24"/>
        </w:rPr>
        <w:t xml:space="preserve">or </w:t>
      </w:r>
      <w:r>
        <w:rPr>
          <w:rFonts w:ascii="Times New Roman" w:hAnsi="Times New Roman"/>
          <w:spacing w:val="-1"/>
          <w:sz w:val="24"/>
          <w:szCs w:val="24"/>
        </w:rPr>
        <w:t>m</w:t>
      </w:r>
      <w:r>
        <w:rPr>
          <w:rFonts w:ascii="Times New Roman" w:hAnsi="Times New Roman"/>
          <w:sz w:val="24"/>
          <w:szCs w:val="24"/>
        </w:rPr>
        <w:t xml:space="preserve">ixture or </w:t>
      </w:r>
      <w:r>
        <w:rPr>
          <w:rFonts w:ascii="Times New Roman" w:hAnsi="Times New Roman"/>
          <w:spacing w:val="1"/>
          <w:sz w:val="24"/>
          <w:szCs w:val="24"/>
        </w:rPr>
        <w:t>a</w:t>
      </w:r>
      <w:r>
        <w:rPr>
          <w:rFonts w:ascii="Times New Roman" w:hAnsi="Times New Roman"/>
          <w:sz w:val="24"/>
          <w:szCs w:val="24"/>
        </w:rPr>
        <w:t>rtic</w:t>
      </w:r>
      <w:r>
        <w:rPr>
          <w:rFonts w:ascii="Times New Roman" w:hAnsi="Times New Roman"/>
          <w:spacing w:val="1"/>
          <w:sz w:val="24"/>
          <w:szCs w:val="24"/>
        </w:rPr>
        <w:t>l</w:t>
      </w:r>
      <w:r>
        <w:rPr>
          <w:rFonts w:ascii="Times New Roman" w:hAnsi="Times New Roman"/>
          <w:sz w:val="24"/>
          <w:szCs w:val="24"/>
        </w:rPr>
        <w:t xml:space="preserve">e containing a substance or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m</w:t>
      </w:r>
      <w:r>
        <w:rPr>
          <w:rFonts w:ascii="Times New Roman" w:hAnsi="Times New Roman"/>
          <w:sz w:val="24"/>
          <w:szCs w:val="24"/>
        </w:rPr>
        <w:t>ean to sell, or the sa</w:t>
      </w:r>
      <w:r>
        <w:rPr>
          <w:rFonts w:ascii="Times New Roman" w:hAnsi="Times New Roman"/>
          <w:spacing w:val="1"/>
          <w:sz w:val="24"/>
          <w:szCs w:val="24"/>
        </w:rPr>
        <w:t>l</w:t>
      </w:r>
      <w:r>
        <w:rPr>
          <w:rFonts w:ascii="Times New Roman" w:hAnsi="Times New Roman"/>
          <w:sz w:val="24"/>
          <w:szCs w:val="24"/>
        </w:rPr>
        <w:t>e of, the subst</w:t>
      </w:r>
      <w:r>
        <w:rPr>
          <w:rFonts w:ascii="Times New Roman" w:hAnsi="Times New Roman"/>
          <w:spacing w:val="1"/>
          <w:sz w:val="24"/>
          <w:szCs w:val="24"/>
        </w:rPr>
        <w:t>a</w:t>
      </w:r>
      <w:r>
        <w:rPr>
          <w:rFonts w:ascii="Times New Roman" w:hAnsi="Times New Roman"/>
          <w:sz w:val="24"/>
          <w:szCs w:val="24"/>
        </w:rPr>
        <w:t xml:space="preserve">nce, </w:t>
      </w:r>
      <w:r>
        <w:rPr>
          <w:rFonts w:ascii="Times New Roman" w:hAnsi="Times New Roman"/>
          <w:spacing w:val="-1"/>
          <w:sz w:val="24"/>
          <w:szCs w:val="24"/>
        </w:rPr>
        <w:t>m</w:t>
      </w:r>
      <w:r>
        <w:rPr>
          <w:rFonts w:ascii="Times New Roman" w:hAnsi="Times New Roman"/>
          <w:sz w:val="24"/>
          <w:szCs w:val="24"/>
        </w:rPr>
        <w:t>ixture, or arti</w:t>
      </w:r>
      <w:r>
        <w:rPr>
          <w:rFonts w:ascii="Times New Roman" w:hAnsi="Times New Roman"/>
          <w:spacing w:val="1"/>
          <w:sz w:val="24"/>
          <w:szCs w:val="24"/>
        </w:rPr>
        <w:t>c</w:t>
      </w:r>
      <w:r>
        <w:rPr>
          <w:rFonts w:ascii="Times New Roman" w:hAnsi="Times New Roman"/>
          <w:sz w:val="24"/>
          <w:szCs w:val="24"/>
        </w:rPr>
        <w:t>le in commerc</w:t>
      </w:r>
      <w:r>
        <w:rPr>
          <w:rFonts w:ascii="Times New Roman" w:hAnsi="Times New Roman"/>
          <w:spacing w:val="1"/>
          <w:sz w:val="24"/>
          <w:szCs w:val="24"/>
        </w:rPr>
        <w:t>e</w:t>
      </w:r>
      <w:r>
        <w:rPr>
          <w:rFonts w:ascii="Times New Roman" w:hAnsi="Times New Roman"/>
          <w:sz w:val="24"/>
          <w:szCs w:val="24"/>
        </w:rPr>
        <w:t>; to introdu</w:t>
      </w:r>
      <w:r>
        <w:rPr>
          <w:rFonts w:ascii="Times New Roman" w:hAnsi="Times New Roman"/>
          <w:spacing w:val="1"/>
          <w:sz w:val="24"/>
          <w:szCs w:val="24"/>
        </w:rPr>
        <w:t>c</w:t>
      </w:r>
      <w:r>
        <w:rPr>
          <w:rFonts w:ascii="Times New Roman" w:hAnsi="Times New Roman"/>
          <w:sz w:val="24"/>
          <w:szCs w:val="24"/>
        </w:rPr>
        <w:t>e or deliver for introduction i</w:t>
      </w:r>
      <w:r>
        <w:rPr>
          <w:rFonts w:ascii="Times New Roman" w:hAnsi="Times New Roman"/>
          <w:spacing w:val="1"/>
          <w:sz w:val="24"/>
          <w:szCs w:val="24"/>
        </w:rPr>
        <w:t>n</w:t>
      </w:r>
      <w:r>
        <w:rPr>
          <w:rFonts w:ascii="Times New Roman" w:hAnsi="Times New Roman"/>
          <w:sz w:val="24"/>
          <w:szCs w:val="24"/>
        </w:rPr>
        <w:t>to commerce, or</w:t>
      </w:r>
      <w:r>
        <w:rPr>
          <w:rFonts w:ascii="Times New Roman" w:hAnsi="Times New Roman"/>
          <w:spacing w:val="-1"/>
          <w:sz w:val="24"/>
          <w:szCs w:val="24"/>
        </w:rPr>
        <w:t xml:space="preserve"> </w:t>
      </w:r>
      <w:r>
        <w:rPr>
          <w:rFonts w:ascii="Times New Roman" w:hAnsi="Times New Roman"/>
          <w:sz w:val="24"/>
          <w:szCs w:val="24"/>
        </w:rPr>
        <w:t>the introduction or deli</w:t>
      </w:r>
      <w:r>
        <w:rPr>
          <w:rFonts w:ascii="Times New Roman" w:hAnsi="Times New Roman"/>
          <w:spacing w:val="1"/>
          <w:sz w:val="24"/>
          <w:szCs w:val="24"/>
        </w:rPr>
        <w:t>v</w:t>
      </w:r>
      <w:r>
        <w:rPr>
          <w:rFonts w:ascii="Times New Roman" w:hAnsi="Times New Roman"/>
          <w:sz w:val="24"/>
          <w:szCs w:val="24"/>
        </w:rPr>
        <w:t xml:space="preserve">ery </w:t>
      </w:r>
      <w:r>
        <w:rPr>
          <w:rFonts w:ascii="Times New Roman" w:hAnsi="Times New Roman"/>
          <w:spacing w:val="-1"/>
          <w:sz w:val="24"/>
          <w:szCs w:val="24"/>
        </w:rPr>
        <w:t>f</w:t>
      </w:r>
      <w:r>
        <w:rPr>
          <w:rFonts w:ascii="Times New Roman" w:hAnsi="Times New Roman"/>
          <w:sz w:val="24"/>
          <w:szCs w:val="24"/>
        </w:rPr>
        <w:t>or</w:t>
      </w:r>
      <w:r>
        <w:rPr>
          <w:rFonts w:ascii="Times New Roman" w:hAnsi="Times New Roman"/>
          <w:spacing w:val="-1"/>
          <w:sz w:val="24"/>
          <w:szCs w:val="24"/>
        </w:rPr>
        <w:t xml:space="preserve"> </w:t>
      </w:r>
      <w:r>
        <w:rPr>
          <w:rFonts w:ascii="Times New Roman" w:hAnsi="Times New Roman"/>
          <w:sz w:val="24"/>
          <w:szCs w:val="24"/>
        </w:rPr>
        <w:t>introduct</w:t>
      </w:r>
      <w:r>
        <w:rPr>
          <w:rFonts w:ascii="Times New Roman" w:hAnsi="Times New Roman"/>
          <w:spacing w:val="1"/>
          <w:sz w:val="24"/>
          <w:szCs w:val="24"/>
        </w:rPr>
        <w:t>i</w:t>
      </w:r>
      <w:r>
        <w:rPr>
          <w:rFonts w:ascii="Times New Roman" w:hAnsi="Times New Roman"/>
          <w:sz w:val="24"/>
          <w:szCs w:val="24"/>
        </w:rPr>
        <w:t xml:space="preserve">on into commerce </w:t>
      </w:r>
      <w:r>
        <w:rPr>
          <w:rFonts w:ascii="Times New Roman" w:hAnsi="Times New Roman"/>
          <w:spacing w:val="1"/>
          <w:sz w:val="24"/>
          <w:szCs w:val="24"/>
        </w:rPr>
        <w:t>o</w:t>
      </w:r>
      <w:r>
        <w:rPr>
          <w:rFonts w:ascii="Times New Roman" w:hAnsi="Times New Roman"/>
          <w:sz w:val="24"/>
          <w:szCs w:val="24"/>
        </w:rPr>
        <w:t>f, the subs</w:t>
      </w:r>
      <w:r>
        <w:rPr>
          <w:rFonts w:ascii="Times New Roman" w:hAnsi="Times New Roman"/>
          <w:spacing w:val="1"/>
          <w:sz w:val="24"/>
          <w:szCs w:val="24"/>
        </w:rPr>
        <w:t>t</w:t>
      </w:r>
      <w:r>
        <w:rPr>
          <w:rFonts w:ascii="Times New Roman" w:hAnsi="Times New Roman"/>
          <w:sz w:val="24"/>
          <w:szCs w:val="24"/>
        </w:rPr>
        <w:t xml:space="preserve">ance, </w:t>
      </w:r>
      <w:r>
        <w:rPr>
          <w:rFonts w:ascii="Times New Roman" w:hAnsi="Times New Roman"/>
          <w:spacing w:val="-1"/>
          <w:sz w:val="24"/>
          <w:szCs w:val="24"/>
        </w:rPr>
        <w:t>m</w:t>
      </w:r>
      <w:r>
        <w:rPr>
          <w:rFonts w:ascii="Times New Roman" w:hAnsi="Times New Roman"/>
          <w:sz w:val="24"/>
          <w:szCs w:val="24"/>
        </w:rPr>
        <w:t>ixtur</w:t>
      </w:r>
      <w:r>
        <w:rPr>
          <w:rFonts w:ascii="Times New Roman" w:hAnsi="Times New Roman"/>
          <w:spacing w:val="1"/>
          <w:sz w:val="24"/>
          <w:szCs w:val="24"/>
        </w:rPr>
        <w:t>e</w:t>
      </w:r>
      <w:r>
        <w:rPr>
          <w:rFonts w:ascii="Times New Roman" w:hAnsi="Times New Roman"/>
          <w:sz w:val="24"/>
          <w:szCs w:val="24"/>
        </w:rPr>
        <w:t>, or artic</w:t>
      </w:r>
      <w:r>
        <w:rPr>
          <w:rFonts w:ascii="Times New Roman" w:hAnsi="Times New Roman"/>
          <w:spacing w:val="1"/>
          <w:sz w:val="24"/>
          <w:szCs w:val="24"/>
        </w:rPr>
        <w:t>l</w:t>
      </w:r>
      <w:r>
        <w:rPr>
          <w:rFonts w:ascii="Times New Roman" w:hAnsi="Times New Roman"/>
          <w:sz w:val="24"/>
          <w:szCs w:val="24"/>
        </w:rPr>
        <w:t>e; or</w:t>
      </w:r>
      <w:r>
        <w:rPr>
          <w:rFonts w:ascii="Times New Roman" w:hAnsi="Times New Roman"/>
          <w:spacing w:val="-1"/>
          <w:sz w:val="24"/>
          <w:szCs w:val="24"/>
        </w:rPr>
        <w:t xml:space="preserve"> </w:t>
      </w:r>
      <w:r>
        <w:rPr>
          <w:rFonts w:ascii="Times New Roman" w:hAnsi="Times New Roman"/>
          <w:sz w:val="24"/>
          <w:szCs w:val="24"/>
        </w:rPr>
        <w:t>to hold, or the</w:t>
      </w:r>
      <w:r>
        <w:rPr>
          <w:rFonts w:ascii="Times New Roman" w:hAnsi="Times New Roman"/>
          <w:spacing w:val="-1"/>
          <w:sz w:val="24"/>
          <w:szCs w:val="24"/>
        </w:rPr>
        <w:t xml:space="preserve"> </w:t>
      </w:r>
      <w:r>
        <w:rPr>
          <w:rFonts w:ascii="Times New Roman" w:hAnsi="Times New Roman"/>
          <w:sz w:val="24"/>
          <w:szCs w:val="24"/>
        </w:rPr>
        <w:t xml:space="preserve">holding of, the substance, </w:t>
      </w:r>
      <w:r>
        <w:rPr>
          <w:rFonts w:ascii="Times New Roman" w:hAnsi="Times New Roman"/>
          <w:spacing w:val="-1"/>
          <w:sz w:val="24"/>
          <w:szCs w:val="24"/>
        </w:rPr>
        <w:t>m</w:t>
      </w:r>
      <w:r>
        <w:rPr>
          <w:rFonts w:ascii="Times New Roman" w:hAnsi="Times New Roman"/>
          <w:sz w:val="24"/>
          <w:szCs w:val="24"/>
        </w:rPr>
        <w:t>ixture, or arti</w:t>
      </w:r>
      <w:r>
        <w:rPr>
          <w:rFonts w:ascii="Times New Roman" w:hAnsi="Times New Roman"/>
          <w:spacing w:val="1"/>
          <w:sz w:val="24"/>
          <w:szCs w:val="24"/>
        </w:rPr>
        <w:t>c</w:t>
      </w:r>
      <w:r>
        <w:rPr>
          <w:rFonts w:ascii="Times New Roman" w:hAnsi="Times New Roman"/>
          <w:sz w:val="24"/>
          <w:szCs w:val="24"/>
        </w:rPr>
        <w:t>le after its introd</w:t>
      </w:r>
      <w:r>
        <w:rPr>
          <w:rFonts w:ascii="Times New Roman" w:hAnsi="Times New Roman"/>
          <w:spacing w:val="1"/>
          <w:sz w:val="24"/>
          <w:szCs w:val="24"/>
        </w:rPr>
        <w:t>u</w:t>
      </w:r>
      <w:r>
        <w:rPr>
          <w:rFonts w:ascii="Times New Roman" w:hAnsi="Times New Roman"/>
          <w:sz w:val="24"/>
          <w:szCs w:val="24"/>
        </w:rPr>
        <w:t>ction into co</w:t>
      </w:r>
      <w:r>
        <w:rPr>
          <w:rFonts w:ascii="Times New Roman" w:hAnsi="Times New Roman"/>
          <w:spacing w:val="-1"/>
          <w:sz w:val="24"/>
          <w:szCs w:val="24"/>
        </w:rPr>
        <w:t>m</w:t>
      </w:r>
      <w:r>
        <w:rPr>
          <w:rFonts w:ascii="Times New Roman" w:hAnsi="Times New Roman"/>
          <w:spacing w:val="-2"/>
          <w:sz w:val="24"/>
          <w:szCs w:val="24"/>
        </w:rPr>
        <w:t>m</w:t>
      </w:r>
      <w:r>
        <w:rPr>
          <w:rFonts w:ascii="Times New Roman" w:hAnsi="Times New Roman"/>
          <w:sz w:val="24"/>
          <w:szCs w:val="24"/>
        </w:rPr>
        <w:t>erce. (TSCA 3(4))</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77" w:firstLine="720"/>
        <w:rPr>
          <w:rFonts w:ascii="Times New Roman" w:hAnsi="Times New Roman"/>
          <w:sz w:val="24"/>
          <w:szCs w:val="24"/>
        </w:rPr>
      </w:pPr>
      <w:r>
        <w:rPr>
          <w:rFonts w:ascii="Times New Roman" w:hAnsi="Times New Roman"/>
          <w:b/>
          <w:bCs/>
          <w:sz w:val="24"/>
          <w:szCs w:val="24"/>
        </w:rPr>
        <w:t>e-CD</w:t>
      </w:r>
      <w:r>
        <w:rPr>
          <w:rFonts w:ascii="Times New Roman" w:hAnsi="Times New Roman"/>
          <w:b/>
          <w:bCs/>
          <w:spacing w:val="-1"/>
          <w:sz w:val="24"/>
          <w:szCs w:val="24"/>
        </w:rPr>
        <w:t>R</w:t>
      </w:r>
      <w:r>
        <w:rPr>
          <w:rFonts w:ascii="Times New Roman" w:hAnsi="Times New Roman"/>
          <w:b/>
          <w:bCs/>
          <w:sz w:val="24"/>
          <w:szCs w:val="24"/>
        </w:rPr>
        <w:t>web</w:t>
      </w:r>
      <w:r>
        <w:rPr>
          <w:rFonts w:ascii="Times New Roman" w:hAnsi="Times New Roman"/>
          <w:sz w:val="24"/>
          <w:szCs w:val="24"/>
        </w:rPr>
        <w:t xml:space="preserve"> means the electronic, web</w:t>
      </w:r>
      <w:r>
        <w:rPr>
          <w:rFonts w:ascii="Times New Roman" w:hAnsi="Times New Roman"/>
          <w:spacing w:val="1"/>
          <w:sz w:val="24"/>
          <w:szCs w:val="24"/>
        </w:rPr>
        <w:t>-</w:t>
      </w:r>
      <w:r>
        <w:rPr>
          <w:rFonts w:ascii="Times New Roman" w:hAnsi="Times New Roman"/>
          <w:sz w:val="24"/>
          <w:szCs w:val="24"/>
        </w:rPr>
        <w:t>based tool pro</w:t>
      </w:r>
      <w:r>
        <w:rPr>
          <w:rFonts w:ascii="Times New Roman" w:hAnsi="Times New Roman"/>
          <w:spacing w:val="1"/>
          <w:sz w:val="24"/>
          <w:szCs w:val="24"/>
        </w:rPr>
        <w:t>v</w:t>
      </w:r>
      <w:r>
        <w:rPr>
          <w:rFonts w:ascii="Times New Roman" w:hAnsi="Times New Roman"/>
          <w:sz w:val="24"/>
          <w:szCs w:val="24"/>
        </w:rPr>
        <w:t xml:space="preserve">ided by EPA for </w:t>
      </w:r>
      <w:r>
        <w:rPr>
          <w:rFonts w:ascii="Times New Roman" w:hAnsi="Times New Roman"/>
          <w:spacing w:val="1"/>
          <w:sz w:val="24"/>
          <w:szCs w:val="24"/>
        </w:rPr>
        <w:t>t</w:t>
      </w:r>
      <w:r>
        <w:rPr>
          <w:rFonts w:ascii="Times New Roman" w:hAnsi="Times New Roman"/>
          <w:sz w:val="24"/>
          <w:szCs w:val="24"/>
        </w:rPr>
        <w:t>he co</w:t>
      </w:r>
      <w:r>
        <w:rPr>
          <w:rFonts w:ascii="Times New Roman" w:hAnsi="Times New Roman"/>
          <w:spacing w:val="-1"/>
          <w:sz w:val="24"/>
          <w:szCs w:val="24"/>
        </w:rPr>
        <w:t>m</w:t>
      </w:r>
      <w:r>
        <w:rPr>
          <w:rFonts w:ascii="Times New Roman" w:hAnsi="Times New Roman"/>
          <w:sz w:val="24"/>
          <w:szCs w:val="24"/>
        </w:rPr>
        <w:t>pletion and sub</w:t>
      </w:r>
      <w:r>
        <w:rPr>
          <w:rFonts w:ascii="Times New Roman" w:hAnsi="Times New Roman"/>
          <w:spacing w:val="-1"/>
          <w:sz w:val="24"/>
          <w:szCs w:val="24"/>
        </w:rPr>
        <w:t>m</w:t>
      </w:r>
      <w:r>
        <w:rPr>
          <w:rFonts w:ascii="Times New Roman" w:hAnsi="Times New Roman"/>
          <w:sz w:val="24"/>
          <w:szCs w:val="24"/>
        </w:rPr>
        <w:t>ission of the CDR</w:t>
      </w:r>
      <w:r>
        <w:rPr>
          <w:rFonts w:ascii="Times New Roman" w:hAnsi="Times New Roman"/>
          <w:spacing w:val="1"/>
          <w:sz w:val="24"/>
          <w:szCs w:val="24"/>
        </w:rPr>
        <w:t xml:space="preserve"> </w:t>
      </w:r>
      <w:r>
        <w:rPr>
          <w:rFonts w:ascii="Times New Roman" w:hAnsi="Times New Roman"/>
          <w:sz w:val="24"/>
          <w:szCs w:val="24"/>
        </w:rPr>
        <w:t>Fo</w:t>
      </w:r>
      <w:r>
        <w:rPr>
          <w:rFonts w:ascii="Times New Roman" w:hAnsi="Times New Roman"/>
          <w:spacing w:val="2"/>
          <w:sz w:val="24"/>
          <w:szCs w:val="24"/>
        </w:rPr>
        <w:t>r</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U report.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EPA</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the United States Environ</w:t>
      </w:r>
      <w:r>
        <w:rPr>
          <w:rFonts w:ascii="Times New Roman" w:hAnsi="Times New Roman"/>
          <w:spacing w:val="-1"/>
          <w:sz w:val="24"/>
          <w:szCs w:val="24"/>
        </w:rPr>
        <w:t>m</w:t>
      </w:r>
      <w:r>
        <w:rPr>
          <w:rFonts w:ascii="Times New Roman" w:hAnsi="Times New Roman"/>
          <w:sz w:val="24"/>
          <w:szCs w:val="24"/>
        </w:rPr>
        <w:t>ental Prote</w:t>
      </w:r>
      <w:r>
        <w:rPr>
          <w:rFonts w:ascii="Times New Roman" w:hAnsi="Times New Roman"/>
          <w:spacing w:val="1"/>
          <w:sz w:val="24"/>
          <w:szCs w:val="24"/>
        </w:rPr>
        <w:t>c</w:t>
      </w:r>
      <w:r>
        <w:rPr>
          <w:rFonts w:ascii="Times New Roman" w:hAnsi="Times New Roman"/>
          <w:sz w:val="24"/>
          <w:szCs w:val="24"/>
        </w:rPr>
        <w:t>tion Agency.</w:t>
      </w:r>
      <w:r>
        <w:rPr>
          <w:rFonts w:ascii="Times New Roman" w:hAnsi="Times New Roman"/>
          <w:spacing w:val="1"/>
          <w:sz w:val="24"/>
          <w:szCs w:val="24"/>
        </w:rPr>
        <w:t xml:space="preserve"> </w:t>
      </w:r>
      <w:r>
        <w:rPr>
          <w:rFonts w:ascii="Times New Roman" w:hAnsi="Times New Roman"/>
          <w:sz w:val="24"/>
          <w:szCs w:val="24"/>
        </w:rPr>
        <w:t>(40 CFR 70</w:t>
      </w:r>
      <w:r>
        <w:rPr>
          <w:rFonts w:ascii="Times New Roman" w:hAnsi="Times New Roman"/>
          <w:spacing w:val="1"/>
          <w:sz w:val="24"/>
          <w:szCs w:val="24"/>
        </w:rPr>
        <w:t>4</w:t>
      </w:r>
      <w:r>
        <w:rPr>
          <w:rFonts w:ascii="Times New Roman" w:hAnsi="Times New Roman"/>
          <w:sz w:val="24"/>
          <w:szCs w:val="24"/>
        </w:rPr>
        <w:t>.3)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6E2970" w:rsidRDefault="00C224EF">
      <w:pPr>
        <w:widowControl w:val="0"/>
        <w:autoSpaceDE w:val="0"/>
        <w:autoSpaceDN w:val="0"/>
        <w:adjustRightInd w:val="0"/>
        <w:spacing w:after="0" w:line="240" w:lineRule="auto"/>
        <w:ind w:right="659" w:firstLine="720"/>
        <w:rPr>
          <w:rFonts w:ascii="Times New Roman" w:hAnsi="Times New Roman"/>
          <w:sz w:val="24"/>
          <w:szCs w:val="24"/>
        </w:rPr>
      </w:pPr>
      <w:r>
        <w:rPr>
          <w:rFonts w:ascii="Times New Roman" w:hAnsi="Times New Roman"/>
          <w:b/>
          <w:bCs/>
          <w:sz w:val="24"/>
          <w:szCs w:val="24"/>
        </w:rPr>
        <w:t>Impo</w:t>
      </w:r>
      <w:r>
        <w:rPr>
          <w:rFonts w:ascii="Times New Roman" w:hAnsi="Times New Roman"/>
          <w:b/>
          <w:bCs/>
          <w:spacing w:val="1"/>
          <w:sz w:val="24"/>
          <w:szCs w:val="24"/>
        </w:rPr>
        <w:t>r</w:t>
      </w:r>
      <w:r>
        <w:rPr>
          <w:rFonts w:ascii="Times New Roman" w:hAnsi="Times New Roman"/>
          <w:b/>
          <w:bCs/>
          <w:sz w:val="24"/>
          <w:szCs w:val="24"/>
        </w:rPr>
        <w:t>ter</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 xml:space="preserve">eans </w:t>
      </w:r>
    </w:p>
    <w:p w:rsidR="006E2970" w:rsidRDefault="00C224EF" w:rsidP="006E2970">
      <w:pPr>
        <w:widowControl w:val="0"/>
        <w:autoSpaceDE w:val="0"/>
        <w:autoSpaceDN w:val="0"/>
        <w:adjustRightInd w:val="0"/>
        <w:spacing w:after="0" w:line="240" w:lineRule="auto"/>
        <w:ind w:right="659"/>
        <w:rPr>
          <w:rFonts w:ascii="Times New Roman" w:hAnsi="Times New Roman"/>
          <w:sz w:val="24"/>
          <w:szCs w:val="24"/>
        </w:rPr>
      </w:pPr>
      <w:r>
        <w:rPr>
          <w:rFonts w:ascii="Times New Roman" w:hAnsi="Times New Roman"/>
          <w:sz w:val="24"/>
          <w:szCs w:val="24"/>
        </w:rPr>
        <w:t xml:space="preserve">(1) any </w:t>
      </w:r>
      <w:r>
        <w:rPr>
          <w:rFonts w:ascii="Times New Roman" w:hAnsi="Times New Roman"/>
          <w:spacing w:val="1"/>
          <w:sz w:val="24"/>
          <w:szCs w:val="24"/>
        </w:rPr>
        <w:t>p</w:t>
      </w:r>
      <w:r>
        <w:rPr>
          <w:rFonts w:ascii="Times New Roman" w:hAnsi="Times New Roman"/>
          <w:sz w:val="24"/>
          <w:szCs w:val="24"/>
        </w:rPr>
        <w:t>erson who imports any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or any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 xml:space="preserve">ce as part of a </w:t>
      </w:r>
      <w:r>
        <w:rPr>
          <w:rFonts w:ascii="Times New Roman" w:hAnsi="Times New Roman"/>
          <w:spacing w:val="-1"/>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e or artic</w:t>
      </w:r>
      <w:r>
        <w:rPr>
          <w:rFonts w:ascii="Times New Roman" w:hAnsi="Times New Roman"/>
          <w:spacing w:val="1"/>
          <w:sz w:val="24"/>
          <w:szCs w:val="24"/>
        </w:rPr>
        <w:t>l</w:t>
      </w:r>
      <w:r>
        <w:rPr>
          <w:rFonts w:ascii="Times New Roman" w:hAnsi="Times New Roman"/>
          <w:sz w:val="24"/>
          <w:szCs w:val="24"/>
        </w:rPr>
        <w:t>e into the custo</w:t>
      </w:r>
      <w:r>
        <w:rPr>
          <w:rFonts w:ascii="Times New Roman" w:hAnsi="Times New Roman"/>
          <w:spacing w:val="-1"/>
          <w:sz w:val="24"/>
          <w:szCs w:val="24"/>
        </w:rPr>
        <w:t>m</w:t>
      </w:r>
      <w:r>
        <w:rPr>
          <w:rFonts w:ascii="Times New Roman" w:hAnsi="Times New Roman"/>
          <w:sz w:val="24"/>
          <w:szCs w:val="24"/>
        </w:rPr>
        <w:t>s ter</w:t>
      </w:r>
      <w:r>
        <w:rPr>
          <w:rFonts w:ascii="Times New Roman" w:hAnsi="Times New Roman"/>
          <w:spacing w:val="-1"/>
          <w:sz w:val="24"/>
          <w:szCs w:val="24"/>
        </w:rPr>
        <w:t>r</w:t>
      </w:r>
      <w:r>
        <w:rPr>
          <w:rFonts w:ascii="Times New Roman" w:hAnsi="Times New Roman"/>
          <w:sz w:val="24"/>
          <w:szCs w:val="24"/>
        </w:rPr>
        <w:t>itory of the United States, and inc</w:t>
      </w:r>
      <w:r>
        <w:rPr>
          <w:rFonts w:ascii="Times New Roman" w:hAnsi="Times New Roman"/>
          <w:spacing w:val="1"/>
          <w:sz w:val="24"/>
          <w:szCs w:val="24"/>
        </w:rPr>
        <w:t>l</w:t>
      </w:r>
      <w:r>
        <w:rPr>
          <w:rFonts w:ascii="Times New Roman" w:hAnsi="Times New Roman"/>
          <w:sz w:val="24"/>
          <w:szCs w:val="24"/>
        </w:rPr>
        <w:t xml:space="preserve">udes: </w:t>
      </w:r>
    </w:p>
    <w:p w:rsidR="006E2970" w:rsidRDefault="00C224EF">
      <w:pPr>
        <w:widowControl w:val="0"/>
        <w:autoSpaceDE w:val="0"/>
        <w:autoSpaceDN w:val="0"/>
        <w:adjustRightInd w:val="0"/>
        <w:spacing w:after="0" w:line="240" w:lineRule="auto"/>
        <w:ind w:right="659" w:firstLine="720"/>
        <w:rPr>
          <w:rFonts w:ascii="Times New Roman" w:hAnsi="Times New Roman"/>
          <w:sz w:val="24"/>
          <w:szCs w:val="24"/>
        </w:rPr>
      </w:pPr>
      <w:r>
        <w:rPr>
          <w:rFonts w:ascii="Times New Roman" w:hAnsi="Times New Roman"/>
          <w:sz w:val="24"/>
          <w:szCs w:val="24"/>
        </w:rPr>
        <w:t xml:space="preserve">(i) the </w:t>
      </w:r>
      <w:r>
        <w:rPr>
          <w:rFonts w:ascii="Times New Roman" w:hAnsi="Times New Roman"/>
          <w:spacing w:val="1"/>
          <w:sz w:val="24"/>
          <w:szCs w:val="24"/>
        </w:rPr>
        <w:t>p</w:t>
      </w:r>
      <w:r>
        <w:rPr>
          <w:rFonts w:ascii="Times New Roman" w:hAnsi="Times New Roman"/>
          <w:sz w:val="24"/>
          <w:szCs w:val="24"/>
        </w:rPr>
        <w:t>ers</w:t>
      </w:r>
      <w:r>
        <w:rPr>
          <w:rFonts w:ascii="Times New Roman" w:hAnsi="Times New Roman"/>
          <w:spacing w:val="1"/>
          <w:sz w:val="24"/>
          <w:szCs w:val="24"/>
        </w:rPr>
        <w:t>o</w:t>
      </w:r>
      <w:r>
        <w:rPr>
          <w:rFonts w:ascii="Times New Roman" w:hAnsi="Times New Roman"/>
          <w:sz w:val="24"/>
          <w:szCs w:val="24"/>
        </w:rPr>
        <w:t>n pri</w:t>
      </w:r>
      <w:r>
        <w:rPr>
          <w:rFonts w:ascii="Times New Roman" w:hAnsi="Times New Roman"/>
          <w:spacing w:val="-2"/>
          <w:sz w:val="24"/>
          <w:szCs w:val="24"/>
        </w:rPr>
        <w:t>m</w:t>
      </w:r>
      <w:r>
        <w:rPr>
          <w:rFonts w:ascii="Times New Roman" w:hAnsi="Times New Roman"/>
          <w:sz w:val="24"/>
          <w:szCs w:val="24"/>
        </w:rPr>
        <w:t>ari</w:t>
      </w:r>
      <w:r>
        <w:rPr>
          <w:rFonts w:ascii="Times New Roman" w:hAnsi="Times New Roman"/>
          <w:spacing w:val="1"/>
          <w:sz w:val="24"/>
          <w:szCs w:val="24"/>
        </w:rPr>
        <w:t>l</w:t>
      </w:r>
      <w:r>
        <w:rPr>
          <w:rFonts w:ascii="Times New Roman" w:hAnsi="Times New Roman"/>
          <w:sz w:val="24"/>
          <w:szCs w:val="24"/>
        </w:rPr>
        <w:t>y li</w:t>
      </w:r>
      <w:r>
        <w:rPr>
          <w:rFonts w:ascii="Times New Roman" w:hAnsi="Times New Roman"/>
          <w:spacing w:val="1"/>
          <w:sz w:val="24"/>
          <w:szCs w:val="24"/>
        </w:rPr>
        <w:t>a</w:t>
      </w:r>
      <w:r>
        <w:rPr>
          <w:rFonts w:ascii="Times New Roman" w:hAnsi="Times New Roman"/>
          <w:spacing w:val="-1"/>
          <w:sz w:val="24"/>
          <w:szCs w:val="24"/>
        </w:rPr>
        <w:t>b</w:t>
      </w:r>
      <w:r>
        <w:rPr>
          <w:rFonts w:ascii="Times New Roman" w:hAnsi="Times New Roman"/>
          <w:sz w:val="24"/>
          <w:szCs w:val="24"/>
        </w:rPr>
        <w:t>le for the pay</w:t>
      </w:r>
      <w:r>
        <w:rPr>
          <w:rFonts w:ascii="Times New Roman" w:hAnsi="Times New Roman"/>
          <w:spacing w:val="-1"/>
          <w:sz w:val="24"/>
          <w:szCs w:val="24"/>
        </w:rPr>
        <w:t>m</w:t>
      </w:r>
      <w:r>
        <w:rPr>
          <w:rFonts w:ascii="Times New Roman" w:hAnsi="Times New Roman"/>
          <w:sz w:val="24"/>
          <w:szCs w:val="24"/>
        </w:rPr>
        <w:t xml:space="preserve">ent of any duties on the </w:t>
      </w:r>
      <w:r>
        <w:rPr>
          <w:rFonts w:ascii="Times New Roman" w:hAnsi="Times New Roman"/>
          <w:spacing w:val="-2"/>
          <w:sz w:val="24"/>
          <w:szCs w:val="24"/>
        </w:rPr>
        <w:t>m</w:t>
      </w:r>
      <w:r>
        <w:rPr>
          <w:rFonts w:ascii="Times New Roman" w:hAnsi="Times New Roman"/>
          <w:sz w:val="24"/>
          <w:szCs w:val="24"/>
        </w:rPr>
        <w:t>erchandi</w:t>
      </w:r>
      <w:r>
        <w:rPr>
          <w:rFonts w:ascii="Times New Roman" w:hAnsi="Times New Roman"/>
          <w:spacing w:val="1"/>
          <w:sz w:val="24"/>
          <w:szCs w:val="24"/>
        </w:rPr>
        <w:t>s</w:t>
      </w:r>
      <w:r>
        <w:rPr>
          <w:rFonts w:ascii="Times New Roman" w:hAnsi="Times New Roman"/>
          <w:sz w:val="24"/>
          <w:szCs w:val="24"/>
        </w:rPr>
        <w:t>e, or</w:t>
      </w:r>
    </w:p>
    <w:p w:rsidR="006E2970" w:rsidRDefault="00C224EF">
      <w:pPr>
        <w:widowControl w:val="0"/>
        <w:autoSpaceDE w:val="0"/>
        <w:autoSpaceDN w:val="0"/>
        <w:adjustRightInd w:val="0"/>
        <w:spacing w:after="0" w:line="240" w:lineRule="auto"/>
        <w:ind w:right="659" w:firstLine="720"/>
        <w:rPr>
          <w:rFonts w:ascii="Times New Roman" w:hAnsi="Times New Roman"/>
          <w:sz w:val="24"/>
          <w:szCs w:val="24"/>
        </w:rPr>
      </w:pPr>
      <w:r>
        <w:rPr>
          <w:rFonts w:ascii="Times New Roman" w:hAnsi="Times New Roman"/>
          <w:sz w:val="24"/>
          <w:szCs w:val="24"/>
        </w:rPr>
        <w:t>(ii) an authorized ag</w:t>
      </w:r>
      <w:r>
        <w:rPr>
          <w:rFonts w:ascii="Times New Roman" w:hAnsi="Times New Roman"/>
          <w:spacing w:val="1"/>
          <w:sz w:val="24"/>
          <w:szCs w:val="24"/>
        </w:rPr>
        <w:t>e</w:t>
      </w:r>
      <w:r>
        <w:rPr>
          <w:rFonts w:ascii="Times New Roman" w:hAnsi="Times New Roman"/>
          <w:sz w:val="24"/>
          <w:szCs w:val="24"/>
        </w:rPr>
        <w:t xml:space="preserve">nt acting on his/her behalf. </w:t>
      </w:r>
    </w:p>
    <w:p w:rsidR="00C224EF" w:rsidRDefault="00C224EF" w:rsidP="006E2970">
      <w:pPr>
        <w:widowControl w:val="0"/>
        <w:autoSpaceDE w:val="0"/>
        <w:autoSpaceDN w:val="0"/>
        <w:adjustRightInd w:val="0"/>
        <w:spacing w:after="0" w:line="240" w:lineRule="auto"/>
        <w:ind w:right="659"/>
        <w:rPr>
          <w:rFonts w:ascii="Times New Roman" w:hAnsi="Times New Roman"/>
          <w:sz w:val="24"/>
          <w:szCs w:val="24"/>
        </w:rPr>
      </w:pPr>
      <w:r>
        <w:rPr>
          <w:rFonts w:ascii="Times New Roman" w:hAnsi="Times New Roman"/>
          <w:sz w:val="24"/>
          <w:szCs w:val="24"/>
        </w:rPr>
        <w:t>(2) Import</w:t>
      </w:r>
      <w:r>
        <w:rPr>
          <w:rFonts w:ascii="Times New Roman" w:hAnsi="Times New Roman"/>
          <w:spacing w:val="1"/>
          <w:sz w:val="24"/>
          <w:szCs w:val="24"/>
        </w:rPr>
        <w:t>e</w:t>
      </w:r>
      <w:r>
        <w:rPr>
          <w:rFonts w:ascii="Times New Roman" w:hAnsi="Times New Roman"/>
          <w:sz w:val="24"/>
          <w:szCs w:val="24"/>
        </w:rPr>
        <w:t>r also</w:t>
      </w:r>
      <w:r>
        <w:rPr>
          <w:rFonts w:ascii="Times New Roman" w:hAnsi="Times New Roman"/>
          <w:spacing w:val="-2"/>
          <w:sz w:val="24"/>
          <w:szCs w:val="24"/>
        </w:rPr>
        <w:t xml:space="preserve"> </w:t>
      </w:r>
      <w:r>
        <w:rPr>
          <w:rFonts w:ascii="Times New Roman" w:hAnsi="Times New Roman"/>
          <w:sz w:val="24"/>
          <w:szCs w:val="24"/>
        </w:rPr>
        <w:t>includes, as</w:t>
      </w:r>
      <w:r>
        <w:rPr>
          <w:rFonts w:ascii="Times New Roman" w:hAnsi="Times New Roman"/>
          <w:spacing w:val="-1"/>
          <w:sz w:val="24"/>
          <w:szCs w:val="24"/>
        </w:rPr>
        <w:t xml:space="preserve"> </w:t>
      </w:r>
      <w:r>
        <w:rPr>
          <w:rFonts w:ascii="Times New Roman" w:hAnsi="Times New Roman"/>
          <w:sz w:val="24"/>
          <w:szCs w:val="24"/>
        </w:rPr>
        <w:t>appropriate:</w:t>
      </w: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(i) The consi</w:t>
      </w:r>
      <w:r>
        <w:rPr>
          <w:rFonts w:ascii="Times New Roman" w:hAnsi="Times New Roman"/>
          <w:spacing w:val="1"/>
          <w:sz w:val="24"/>
          <w:szCs w:val="24"/>
        </w:rPr>
        <w:t>g</w:t>
      </w:r>
      <w:r>
        <w:rPr>
          <w:rFonts w:ascii="Times New Roman" w:hAnsi="Times New Roman"/>
          <w:sz w:val="24"/>
          <w:szCs w:val="24"/>
        </w:rPr>
        <w:t>nee.</w:t>
      </w: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(ii) The importer of record.</w:t>
      </w:r>
    </w:p>
    <w:p w:rsidR="00C224EF" w:rsidRDefault="00C224EF">
      <w:pPr>
        <w:widowControl w:val="0"/>
        <w:autoSpaceDE w:val="0"/>
        <w:autoSpaceDN w:val="0"/>
        <w:adjustRightInd w:val="0"/>
        <w:spacing w:after="0" w:line="240" w:lineRule="auto"/>
        <w:ind w:left="720" w:right="855"/>
        <w:rPr>
          <w:rFonts w:ascii="Times New Roman" w:hAnsi="Times New Roman"/>
          <w:sz w:val="24"/>
          <w:szCs w:val="24"/>
        </w:rPr>
      </w:pPr>
      <w:r>
        <w:rPr>
          <w:rFonts w:ascii="Times New Roman" w:hAnsi="Times New Roman"/>
          <w:sz w:val="24"/>
          <w:szCs w:val="24"/>
        </w:rPr>
        <w:t>(iii) The ac</w:t>
      </w:r>
      <w:r>
        <w:rPr>
          <w:rFonts w:ascii="Times New Roman" w:hAnsi="Times New Roman"/>
          <w:spacing w:val="1"/>
          <w:sz w:val="24"/>
          <w:szCs w:val="24"/>
        </w:rPr>
        <w:t>t</w:t>
      </w:r>
      <w:r>
        <w:rPr>
          <w:rFonts w:ascii="Times New Roman" w:hAnsi="Times New Roman"/>
          <w:sz w:val="24"/>
          <w:szCs w:val="24"/>
        </w:rPr>
        <w:t>ual owner if an ac</w:t>
      </w:r>
      <w:r>
        <w:rPr>
          <w:rFonts w:ascii="Times New Roman" w:hAnsi="Times New Roman"/>
          <w:spacing w:val="1"/>
          <w:sz w:val="24"/>
          <w:szCs w:val="24"/>
        </w:rPr>
        <w:t>t</w:t>
      </w:r>
      <w:r>
        <w:rPr>
          <w:rFonts w:ascii="Times New Roman" w:hAnsi="Times New Roman"/>
          <w:sz w:val="24"/>
          <w:szCs w:val="24"/>
        </w:rPr>
        <w:t>ual owner's</w:t>
      </w:r>
      <w:r>
        <w:rPr>
          <w:rFonts w:ascii="Times New Roman" w:hAnsi="Times New Roman"/>
          <w:spacing w:val="-2"/>
          <w:sz w:val="24"/>
          <w:szCs w:val="24"/>
        </w:rPr>
        <w:t xml:space="preserve"> </w:t>
      </w:r>
      <w:r>
        <w:rPr>
          <w:rFonts w:ascii="Times New Roman" w:hAnsi="Times New Roman"/>
          <w:sz w:val="24"/>
          <w:szCs w:val="24"/>
        </w:rPr>
        <w:t>declaration and superseding bond hav</w:t>
      </w:r>
      <w:r>
        <w:rPr>
          <w:rFonts w:ascii="Times New Roman" w:hAnsi="Times New Roman"/>
          <w:spacing w:val="1"/>
          <w:sz w:val="24"/>
          <w:szCs w:val="24"/>
        </w:rPr>
        <w:t>e</w:t>
      </w:r>
      <w:r>
        <w:rPr>
          <w:rFonts w:ascii="Times New Roman" w:hAnsi="Times New Roman"/>
          <w:sz w:val="24"/>
          <w:szCs w:val="24"/>
        </w:rPr>
        <w:t xml:space="preserve"> been filed in accordance with 19</w:t>
      </w:r>
      <w:r>
        <w:rPr>
          <w:rFonts w:ascii="Times New Roman" w:hAnsi="Times New Roman"/>
          <w:spacing w:val="-1"/>
          <w:sz w:val="24"/>
          <w:szCs w:val="24"/>
        </w:rPr>
        <w:t xml:space="preserve"> </w:t>
      </w:r>
      <w:r>
        <w:rPr>
          <w:rFonts w:ascii="Times New Roman" w:hAnsi="Times New Roman"/>
          <w:sz w:val="24"/>
          <w:szCs w:val="24"/>
        </w:rPr>
        <w:t>CFR 141.20.</w:t>
      </w:r>
    </w:p>
    <w:p w:rsidR="00C224EF" w:rsidRDefault="00C224EF">
      <w:pPr>
        <w:widowControl w:val="0"/>
        <w:autoSpaceDE w:val="0"/>
        <w:autoSpaceDN w:val="0"/>
        <w:adjustRightInd w:val="0"/>
        <w:spacing w:after="0" w:line="240" w:lineRule="auto"/>
        <w:ind w:left="720" w:right="1031"/>
        <w:rPr>
          <w:rFonts w:ascii="Times New Roman" w:hAnsi="Times New Roman"/>
          <w:sz w:val="24"/>
          <w:szCs w:val="24"/>
        </w:rPr>
      </w:pPr>
      <w:r>
        <w:rPr>
          <w:rFonts w:ascii="Times New Roman" w:hAnsi="Times New Roman"/>
          <w:sz w:val="24"/>
          <w:szCs w:val="24"/>
        </w:rPr>
        <w:t>(iv) The transferee, if the ri</w:t>
      </w:r>
      <w:r>
        <w:rPr>
          <w:rFonts w:ascii="Times New Roman" w:hAnsi="Times New Roman"/>
          <w:spacing w:val="1"/>
          <w:sz w:val="24"/>
          <w:szCs w:val="24"/>
        </w:rPr>
        <w:t>g</w:t>
      </w:r>
      <w:r>
        <w:rPr>
          <w:rFonts w:ascii="Times New Roman" w:hAnsi="Times New Roman"/>
          <w:sz w:val="24"/>
          <w:szCs w:val="24"/>
        </w:rPr>
        <w:t xml:space="preserve">ht to </w:t>
      </w:r>
      <w:r>
        <w:rPr>
          <w:rFonts w:ascii="Times New Roman" w:hAnsi="Times New Roman"/>
          <w:spacing w:val="1"/>
          <w:sz w:val="24"/>
          <w:szCs w:val="24"/>
        </w:rPr>
        <w:t>d</w:t>
      </w:r>
      <w:r>
        <w:rPr>
          <w:rFonts w:ascii="Times New Roman" w:hAnsi="Times New Roman"/>
          <w:sz w:val="24"/>
          <w:szCs w:val="24"/>
        </w:rPr>
        <w:t xml:space="preserve">raw </w:t>
      </w:r>
      <w:r>
        <w:rPr>
          <w:rFonts w:ascii="Times New Roman" w:hAnsi="Times New Roman"/>
          <w:spacing w:val="-1"/>
          <w:sz w:val="24"/>
          <w:szCs w:val="24"/>
        </w:rPr>
        <w:t>m</w:t>
      </w:r>
      <w:r>
        <w:rPr>
          <w:rFonts w:ascii="Times New Roman" w:hAnsi="Times New Roman"/>
          <w:sz w:val="24"/>
          <w:szCs w:val="24"/>
        </w:rPr>
        <w:t>erchand</w:t>
      </w:r>
      <w:r>
        <w:rPr>
          <w:rFonts w:ascii="Times New Roman" w:hAnsi="Times New Roman"/>
          <w:spacing w:val="1"/>
          <w:sz w:val="24"/>
          <w:szCs w:val="24"/>
        </w:rPr>
        <w:t>i</w:t>
      </w:r>
      <w:r>
        <w:rPr>
          <w:rFonts w:ascii="Times New Roman" w:hAnsi="Times New Roman"/>
          <w:sz w:val="24"/>
          <w:szCs w:val="24"/>
        </w:rPr>
        <w:t>se in a bonded warehouse has been transferred in accordance with subpart C of 19 CFR part 144.</w:t>
      </w:r>
    </w:p>
    <w:p w:rsidR="00C224EF" w:rsidRDefault="00C224EF">
      <w:pPr>
        <w:widowControl w:val="0"/>
        <w:autoSpaceDE w:val="0"/>
        <w:autoSpaceDN w:val="0"/>
        <w:adjustRightInd w:val="0"/>
        <w:spacing w:after="0" w:line="240" w:lineRule="auto"/>
        <w:ind w:right="792"/>
        <w:rPr>
          <w:rFonts w:ascii="Times New Roman" w:hAnsi="Times New Roman"/>
          <w:sz w:val="24"/>
          <w:szCs w:val="24"/>
        </w:rPr>
      </w:pPr>
      <w:r>
        <w:rPr>
          <w:rFonts w:ascii="Times New Roman" w:hAnsi="Times New Roman"/>
          <w:sz w:val="24"/>
          <w:szCs w:val="24"/>
        </w:rPr>
        <w:t>(3) For the purposes of this definition, the custo</w:t>
      </w:r>
      <w:r>
        <w:rPr>
          <w:rFonts w:ascii="Times New Roman" w:hAnsi="Times New Roman"/>
          <w:spacing w:val="-3"/>
          <w:sz w:val="24"/>
          <w:szCs w:val="24"/>
        </w:rPr>
        <w:t>m</w:t>
      </w:r>
      <w:r>
        <w:rPr>
          <w:rFonts w:ascii="Times New Roman" w:hAnsi="Times New Roman"/>
          <w:sz w:val="24"/>
          <w:szCs w:val="24"/>
        </w:rPr>
        <w:t>s terri</w:t>
      </w:r>
      <w:r>
        <w:rPr>
          <w:rFonts w:ascii="Times New Roman" w:hAnsi="Times New Roman"/>
          <w:spacing w:val="1"/>
          <w:sz w:val="24"/>
          <w:szCs w:val="24"/>
        </w:rPr>
        <w:t>t</w:t>
      </w:r>
      <w:r>
        <w:rPr>
          <w:rFonts w:ascii="Times New Roman" w:hAnsi="Times New Roman"/>
          <w:sz w:val="24"/>
          <w:szCs w:val="24"/>
        </w:rPr>
        <w:t>ory of the Uni</w:t>
      </w:r>
      <w:r>
        <w:rPr>
          <w:rFonts w:ascii="Times New Roman" w:hAnsi="Times New Roman"/>
          <w:spacing w:val="1"/>
          <w:sz w:val="24"/>
          <w:szCs w:val="24"/>
        </w:rPr>
        <w:t>t</w:t>
      </w:r>
      <w:r>
        <w:rPr>
          <w:rFonts w:ascii="Times New Roman" w:hAnsi="Times New Roman"/>
          <w:sz w:val="24"/>
          <w:szCs w:val="24"/>
        </w:rPr>
        <w:t>ed</w:t>
      </w:r>
      <w:r>
        <w:rPr>
          <w:rFonts w:ascii="Times New Roman" w:hAnsi="Times New Roman"/>
          <w:spacing w:val="-1"/>
          <w:sz w:val="24"/>
          <w:szCs w:val="24"/>
        </w:rPr>
        <w:t xml:space="preserve"> </w:t>
      </w:r>
      <w:r>
        <w:rPr>
          <w:rFonts w:ascii="Times New Roman" w:hAnsi="Times New Roman"/>
          <w:sz w:val="24"/>
          <w:szCs w:val="24"/>
        </w:rPr>
        <w:t>Stat</w:t>
      </w:r>
      <w:r>
        <w:rPr>
          <w:rFonts w:ascii="Times New Roman" w:hAnsi="Times New Roman"/>
          <w:spacing w:val="1"/>
          <w:sz w:val="24"/>
          <w:szCs w:val="24"/>
        </w:rPr>
        <w:t>e</w:t>
      </w:r>
      <w:r>
        <w:rPr>
          <w:rFonts w:ascii="Times New Roman" w:hAnsi="Times New Roman"/>
          <w:sz w:val="24"/>
          <w:szCs w:val="24"/>
        </w:rPr>
        <w:t>s consists of the 50 States, Puerto Rico, and the D</w:t>
      </w:r>
      <w:r>
        <w:rPr>
          <w:rFonts w:ascii="Times New Roman" w:hAnsi="Times New Roman"/>
          <w:spacing w:val="1"/>
          <w:sz w:val="24"/>
          <w:szCs w:val="24"/>
        </w:rPr>
        <w:t>i</w:t>
      </w:r>
      <w:r>
        <w:rPr>
          <w:rFonts w:ascii="Times New Roman" w:hAnsi="Times New Roman"/>
          <w:sz w:val="24"/>
          <w:szCs w:val="24"/>
        </w:rPr>
        <w:t>strict of Columbia. (40 CFR 7</w:t>
      </w:r>
      <w:r>
        <w:rPr>
          <w:rFonts w:ascii="Times New Roman" w:hAnsi="Times New Roman"/>
          <w:spacing w:val="-1"/>
          <w:sz w:val="24"/>
          <w:szCs w:val="24"/>
        </w:rPr>
        <w:t>0</w:t>
      </w:r>
      <w:r>
        <w:rPr>
          <w:rFonts w:ascii="Times New Roman" w:hAnsi="Times New Roman"/>
          <w:sz w:val="24"/>
          <w:szCs w:val="24"/>
        </w:rPr>
        <w:t>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078" w:firstLine="719"/>
        <w:rPr>
          <w:rFonts w:ascii="Times New Roman" w:hAnsi="Times New Roman"/>
          <w:sz w:val="24"/>
          <w:szCs w:val="24"/>
        </w:rPr>
      </w:pPr>
      <w:r>
        <w:rPr>
          <w:rFonts w:ascii="Times New Roman" w:hAnsi="Times New Roman"/>
          <w:b/>
          <w:bCs/>
          <w:sz w:val="24"/>
          <w:szCs w:val="24"/>
        </w:rPr>
        <w:t>Impur</w:t>
      </w:r>
      <w:r>
        <w:rPr>
          <w:rFonts w:ascii="Times New Roman" w:hAnsi="Times New Roman"/>
          <w:b/>
          <w:bCs/>
          <w:spacing w:val="1"/>
          <w:sz w:val="24"/>
          <w:szCs w:val="24"/>
        </w:rPr>
        <w:t>i</w:t>
      </w:r>
      <w:r>
        <w:rPr>
          <w:rFonts w:ascii="Times New Roman" w:hAnsi="Times New Roman"/>
          <w:b/>
          <w:bCs/>
          <w:sz w:val="24"/>
          <w:szCs w:val="24"/>
        </w:rPr>
        <w:t>ty</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ce whi</w:t>
      </w:r>
      <w:r>
        <w:rPr>
          <w:rFonts w:ascii="Times New Roman" w:hAnsi="Times New Roman"/>
          <w:spacing w:val="1"/>
          <w:sz w:val="24"/>
          <w:szCs w:val="24"/>
        </w:rPr>
        <w:t>c</w:t>
      </w:r>
      <w:r>
        <w:rPr>
          <w:rFonts w:ascii="Times New Roman" w:hAnsi="Times New Roman"/>
          <w:sz w:val="24"/>
          <w:szCs w:val="24"/>
        </w:rPr>
        <w:t>h is unintentionally present with another che</w:t>
      </w:r>
      <w:r>
        <w:rPr>
          <w:rFonts w:ascii="Times New Roman" w:hAnsi="Times New Roman"/>
          <w:spacing w:val="-1"/>
          <w:sz w:val="24"/>
          <w:szCs w:val="24"/>
        </w:rPr>
        <w:t>m</w:t>
      </w:r>
      <w:r>
        <w:rPr>
          <w:rFonts w:ascii="Times New Roman" w:hAnsi="Times New Roman"/>
          <w:sz w:val="24"/>
          <w:szCs w:val="24"/>
        </w:rPr>
        <w:t>ical substance. (40</w:t>
      </w:r>
      <w:r>
        <w:rPr>
          <w:rFonts w:ascii="Times New Roman" w:hAnsi="Times New Roman"/>
          <w:spacing w:val="-1"/>
          <w:sz w:val="24"/>
          <w:szCs w:val="24"/>
        </w:rPr>
        <w:t xml:space="preserve"> </w:t>
      </w:r>
      <w:r>
        <w:rPr>
          <w:rFonts w:ascii="Times New Roman" w:hAnsi="Times New Roman"/>
          <w:sz w:val="24"/>
          <w:szCs w:val="24"/>
        </w:rPr>
        <w:t>CFR 704.3)</w:t>
      </w:r>
    </w:p>
    <w:p w:rsidR="00FF5278" w:rsidRDefault="00FF5278">
      <w:pPr>
        <w:widowControl w:val="0"/>
        <w:autoSpaceDE w:val="0"/>
        <w:autoSpaceDN w:val="0"/>
        <w:adjustRightInd w:val="0"/>
        <w:spacing w:after="0" w:line="240" w:lineRule="auto"/>
        <w:ind w:right="778" w:firstLine="720"/>
        <w:rPr>
          <w:rFonts w:ascii="Times New Roman" w:hAnsi="Times New Roman"/>
          <w:b/>
          <w:bCs/>
          <w:sz w:val="24"/>
          <w:szCs w:val="24"/>
        </w:rPr>
      </w:pPr>
    </w:p>
    <w:p w:rsidR="00C224EF" w:rsidRDefault="00C224EF">
      <w:pPr>
        <w:widowControl w:val="0"/>
        <w:autoSpaceDE w:val="0"/>
        <w:autoSpaceDN w:val="0"/>
        <w:adjustRightInd w:val="0"/>
        <w:spacing w:after="0" w:line="240" w:lineRule="auto"/>
        <w:ind w:right="778" w:firstLine="720"/>
        <w:rPr>
          <w:rFonts w:ascii="Times New Roman" w:hAnsi="Times New Roman"/>
          <w:sz w:val="24"/>
          <w:szCs w:val="24"/>
        </w:rPr>
      </w:pPr>
      <w:r>
        <w:rPr>
          <w:rFonts w:ascii="Times New Roman" w:hAnsi="Times New Roman"/>
          <w:b/>
          <w:bCs/>
          <w:sz w:val="24"/>
          <w:szCs w:val="24"/>
        </w:rPr>
        <w:t>Industrial</w:t>
      </w:r>
      <w:r>
        <w:rPr>
          <w:rFonts w:ascii="Times New Roman" w:hAnsi="Times New Roman"/>
          <w:sz w:val="24"/>
          <w:szCs w:val="24"/>
        </w:rPr>
        <w:t xml:space="preserve"> </w:t>
      </w:r>
      <w:r>
        <w:rPr>
          <w:rFonts w:ascii="Times New Roman" w:hAnsi="Times New Roman"/>
          <w:b/>
          <w:bCs/>
          <w:sz w:val="24"/>
          <w:szCs w:val="24"/>
        </w:rPr>
        <w:t>function</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pacing w:val="1"/>
          <w:sz w:val="24"/>
          <w:szCs w:val="24"/>
        </w:rPr>
        <w:t>e</w:t>
      </w:r>
      <w:r>
        <w:rPr>
          <w:rFonts w:ascii="Times New Roman" w:hAnsi="Times New Roman"/>
          <w:sz w:val="24"/>
          <w:szCs w:val="24"/>
        </w:rPr>
        <w:t>ans the in</w:t>
      </w:r>
      <w:r>
        <w:rPr>
          <w:rFonts w:ascii="Times New Roman" w:hAnsi="Times New Roman"/>
          <w:spacing w:val="1"/>
          <w:sz w:val="24"/>
          <w:szCs w:val="24"/>
        </w:rPr>
        <w:t>t</w:t>
      </w:r>
      <w:r>
        <w:rPr>
          <w:rFonts w:ascii="Times New Roman" w:hAnsi="Times New Roman"/>
          <w:sz w:val="24"/>
          <w:szCs w:val="24"/>
        </w:rPr>
        <w:t>ended physi</w:t>
      </w:r>
      <w:r>
        <w:rPr>
          <w:rFonts w:ascii="Times New Roman" w:hAnsi="Times New Roman"/>
          <w:spacing w:val="1"/>
          <w:sz w:val="24"/>
          <w:szCs w:val="24"/>
        </w:rPr>
        <w:t>c</w:t>
      </w:r>
      <w:r>
        <w:rPr>
          <w:rFonts w:ascii="Times New Roman" w:hAnsi="Times New Roman"/>
          <w:sz w:val="24"/>
          <w:szCs w:val="24"/>
        </w:rPr>
        <w:t>al or che</w:t>
      </w:r>
      <w:r>
        <w:rPr>
          <w:rFonts w:ascii="Times New Roman" w:hAnsi="Times New Roman"/>
          <w:spacing w:val="-2"/>
          <w:sz w:val="24"/>
          <w:szCs w:val="24"/>
        </w:rPr>
        <w:t>m</w:t>
      </w:r>
      <w:r>
        <w:rPr>
          <w:rFonts w:ascii="Times New Roman" w:hAnsi="Times New Roman"/>
          <w:sz w:val="24"/>
          <w:szCs w:val="24"/>
        </w:rPr>
        <w:t>ical characteris</w:t>
      </w:r>
      <w:r>
        <w:rPr>
          <w:rFonts w:ascii="Times New Roman" w:hAnsi="Times New Roman"/>
          <w:spacing w:val="1"/>
          <w:sz w:val="24"/>
          <w:szCs w:val="24"/>
        </w:rPr>
        <w:t>t</w:t>
      </w:r>
      <w:r>
        <w:rPr>
          <w:rFonts w:ascii="Times New Roman" w:hAnsi="Times New Roman"/>
          <w:sz w:val="24"/>
          <w:szCs w:val="24"/>
        </w:rPr>
        <w:t>ic for which a 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tance</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r mixt</w:t>
      </w:r>
      <w:r>
        <w:rPr>
          <w:rFonts w:ascii="Times New Roman" w:hAnsi="Times New Roman"/>
          <w:spacing w:val="1"/>
          <w:sz w:val="24"/>
          <w:szCs w:val="24"/>
        </w:rPr>
        <w:t>u</w:t>
      </w:r>
      <w:r>
        <w:rPr>
          <w:rFonts w:ascii="Times New Roman" w:hAnsi="Times New Roman"/>
          <w:sz w:val="24"/>
          <w:szCs w:val="24"/>
        </w:rPr>
        <w:t xml:space="preserve">re is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n</w:t>
      </w:r>
      <w:r>
        <w:rPr>
          <w:rFonts w:ascii="Times New Roman" w:hAnsi="Times New Roman"/>
          <w:sz w:val="24"/>
          <w:szCs w:val="24"/>
        </w:rPr>
        <w:t>su</w:t>
      </w:r>
      <w:r>
        <w:rPr>
          <w:rFonts w:ascii="Times New Roman" w:hAnsi="Times New Roman"/>
          <w:spacing w:val="-1"/>
          <w:sz w:val="24"/>
          <w:szCs w:val="24"/>
        </w:rPr>
        <w:t>m</w:t>
      </w:r>
      <w:r>
        <w:rPr>
          <w:rFonts w:ascii="Times New Roman" w:hAnsi="Times New Roman"/>
          <w:sz w:val="24"/>
          <w:szCs w:val="24"/>
        </w:rPr>
        <w:t>ed as a react</w:t>
      </w:r>
      <w:r>
        <w:rPr>
          <w:rFonts w:ascii="Times New Roman" w:hAnsi="Times New Roman"/>
          <w:spacing w:val="1"/>
          <w:sz w:val="24"/>
          <w:szCs w:val="24"/>
        </w:rPr>
        <w:t>a</w:t>
      </w:r>
      <w:r>
        <w:rPr>
          <w:rFonts w:ascii="Times New Roman" w:hAnsi="Times New Roman"/>
          <w:spacing w:val="-1"/>
          <w:sz w:val="24"/>
          <w:szCs w:val="24"/>
        </w:rPr>
        <w:t>n</w:t>
      </w:r>
      <w:r>
        <w:rPr>
          <w:rFonts w:ascii="Times New Roman" w:hAnsi="Times New Roman"/>
          <w:sz w:val="24"/>
          <w:szCs w:val="24"/>
        </w:rPr>
        <w:t>t; incorporated into a fo</w:t>
      </w:r>
      <w:r>
        <w:rPr>
          <w:rFonts w:ascii="Times New Roman" w:hAnsi="Times New Roman"/>
          <w:spacing w:val="1"/>
          <w:sz w:val="24"/>
          <w:szCs w:val="24"/>
        </w:rPr>
        <w:t>r</w:t>
      </w:r>
      <w:r>
        <w:rPr>
          <w:rFonts w:ascii="Times New Roman" w:hAnsi="Times New Roman"/>
          <w:spacing w:val="-1"/>
          <w:sz w:val="24"/>
          <w:szCs w:val="24"/>
        </w:rPr>
        <w:t>m</w:t>
      </w:r>
      <w:r>
        <w:rPr>
          <w:rFonts w:ascii="Times New Roman" w:hAnsi="Times New Roman"/>
          <w:sz w:val="24"/>
          <w:szCs w:val="24"/>
        </w:rPr>
        <w:t>ulatio</w:t>
      </w:r>
      <w:r>
        <w:rPr>
          <w:rFonts w:ascii="Times New Roman" w:hAnsi="Times New Roman"/>
          <w:spacing w:val="1"/>
          <w:sz w:val="24"/>
          <w:szCs w:val="24"/>
        </w:rPr>
        <w:t>n</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ixture, reaction</w:t>
      </w:r>
      <w:r>
        <w:rPr>
          <w:rFonts w:ascii="Times New Roman" w:hAnsi="Times New Roman"/>
          <w:spacing w:val="1"/>
          <w:sz w:val="24"/>
          <w:szCs w:val="24"/>
        </w:rPr>
        <w:t xml:space="preserve"> </w:t>
      </w:r>
      <w:r>
        <w:rPr>
          <w:rFonts w:ascii="Times New Roman" w:hAnsi="Times New Roman"/>
          <w:sz w:val="24"/>
          <w:szCs w:val="24"/>
        </w:rPr>
        <w:t>product, or article; repackaged;</w:t>
      </w:r>
      <w:r>
        <w:rPr>
          <w:rFonts w:ascii="Times New Roman" w:hAnsi="Times New Roman"/>
          <w:spacing w:val="-1"/>
          <w:sz w:val="24"/>
          <w:szCs w:val="24"/>
        </w:rPr>
        <w:t xml:space="preserve"> </w:t>
      </w:r>
      <w:r>
        <w:rPr>
          <w:rFonts w:ascii="Times New Roman" w:hAnsi="Times New Roman"/>
          <w:sz w:val="24"/>
          <w:szCs w:val="24"/>
        </w:rPr>
        <w:t>or</w:t>
      </w:r>
      <w:r>
        <w:rPr>
          <w:rFonts w:ascii="Times New Roman" w:hAnsi="Times New Roman"/>
          <w:spacing w:val="-1"/>
          <w:sz w:val="24"/>
          <w:szCs w:val="24"/>
        </w:rPr>
        <w:t xml:space="preserve"> </w:t>
      </w:r>
      <w:r>
        <w:rPr>
          <w:rFonts w:ascii="Times New Roman" w:hAnsi="Times New Roman"/>
          <w:sz w:val="24"/>
          <w:szCs w:val="24"/>
        </w:rPr>
        <w:t>used.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30" w:firstLine="720"/>
        <w:rPr>
          <w:rFonts w:ascii="Times New Roman" w:hAnsi="Times New Roman"/>
          <w:sz w:val="24"/>
          <w:szCs w:val="24"/>
        </w:rPr>
      </w:pPr>
      <w:r>
        <w:rPr>
          <w:rFonts w:ascii="Times New Roman" w:hAnsi="Times New Roman"/>
          <w:b/>
          <w:bCs/>
          <w:sz w:val="24"/>
          <w:szCs w:val="24"/>
        </w:rPr>
        <w:t>Industrial</w:t>
      </w:r>
      <w:r>
        <w:rPr>
          <w:rFonts w:ascii="Times New Roman" w:hAnsi="Times New Roman"/>
          <w:sz w:val="24"/>
          <w:szCs w:val="24"/>
        </w:rPr>
        <w:t xml:space="preserve"> </w:t>
      </w:r>
      <w:r>
        <w:rPr>
          <w:rFonts w:ascii="Times New Roman" w:hAnsi="Times New Roman"/>
          <w:b/>
          <w:bCs/>
          <w:sz w:val="24"/>
          <w:szCs w:val="24"/>
        </w:rPr>
        <w:t>use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use at a site at which one or</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ore ch</w:t>
      </w:r>
      <w:r>
        <w:rPr>
          <w:rFonts w:ascii="Times New Roman" w:hAnsi="Times New Roman"/>
          <w:spacing w:val="1"/>
          <w:sz w:val="24"/>
          <w:szCs w:val="24"/>
        </w:rPr>
        <w:t>e</w:t>
      </w:r>
      <w:r>
        <w:rPr>
          <w:rFonts w:ascii="Times New Roman" w:hAnsi="Times New Roman"/>
          <w:sz w:val="24"/>
          <w:szCs w:val="24"/>
        </w:rPr>
        <w:t>mical sub</w:t>
      </w:r>
      <w:r>
        <w:rPr>
          <w:rFonts w:ascii="Times New Roman" w:hAnsi="Times New Roman"/>
          <w:spacing w:val="1"/>
          <w:sz w:val="24"/>
          <w:szCs w:val="24"/>
        </w:rPr>
        <w:t>s</w:t>
      </w:r>
      <w:r>
        <w:rPr>
          <w:rFonts w:ascii="Times New Roman" w:hAnsi="Times New Roman"/>
          <w:sz w:val="24"/>
          <w:szCs w:val="24"/>
        </w:rPr>
        <w:t xml:space="preserve">tances or mixtures are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tured (in</w:t>
      </w:r>
      <w:r>
        <w:rPr>
          <w:rFonts w:ascii="Times New Roman" w:hAnsi="Times New Roman"/>
          <w:spacing w:val="1"/>
          <w:sz w:val="24"/>
          <w:szCs w:val="24"/>
        </w:rPr>
        <w:t>c</w:t>
      </w:r>
      <w:r>
        <w:rPr>
          <w:rFonts w:ascii="Times New Roman" w:hAnsi="Times New Roman"/>
          <w:sz w:val="24"/>
          <w:szCs w:val="24"/>
        </w:rPr>
        <w:t>luding i</w:t>
      </w:r>
      <w:r>
        <w:rPr>
          <w:rFonts w:ascii="Times New Roman" w:hAnsi="Times New Roman"/>
          <w:spacing w:val="-2"/>
          <w:sz w:val="24"/>
          <w:szCs w:val="24"/>
        </w:rPr>
        <w:t>m</w:t>
      </w:r>
      <w:r>
        <w:rPr>
          <w:rFonts w:ascii="Times New Roman" w:hAnsi="Times New Roman"/>
          <w:sz w:val="24"/>
          <w:szCs w:val="24"/>
        </w:rPr>
        <w:t>ported) or process</w:t>
      </w:r>
      <w:r>
        <w:rPr>
          <w:rFonts w:ascii="Times New Roman" w:hAnsi="Times New Roman"/>
          <w:spacing w:val="1"/>
          <w:sz w:val="24"/>
          <w:szCs w:val="24"/>
        </w:rPr>
        <w:t>e</w:t>
      </w:r>
      <w:r>
        <w:rPr>
          <w:rFonts w:ascii="Times New Roman" w:hAnsi="Times New Roman"/>
          <w:sz w:val="24"/>
          <w:szCs w:val="24"/>
        </w:rPr>
        <w:t>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84" w:firstLine="719"/>
        <w:rPr>
          <w:rFonts w:ascii="Times New Roman" w:hAnsi="Times New Roman"/>
          <w:sz w:val="24"/>
          <w:szCs w:val="24"/>
        </w:rPr>
      </w:pPr>
      <w:r>
        <w:rPr>
          <w:rFonts w:ascii="Times New Roman" w:hAnsi="Times New Roman"/>
          <w:b/>
          <w:bCs/>
          <w:sz w:val="24"/>
          <w:szCs w:val="24"/>
        </w:rPr>
        <w:t>Intended</w:t>
      </w:r>
      <w:r>
        <w:rPr>
          <w:rFonts w:ascii="Times New Roman" w:hAnsi="Times New Roman"/>
          <w:sz w:val="24"/>
          <w:szCs w:val="24"/>
        </w:rPr>
        <w:t xml:space="preserve"> </w:t>
      </w:r>
      <w:r>
        <w:rPr>
          <w:rFonts w:ascii="Times New Roman" w:hAnsi="Times New Roman"/>
          <w:b/>
          <w:bCs/>
          <w:sz w:val="24"/>
          <w:szCs w:val="24"/>
        </w:rPr>
        <w:t>for</w:t>
      </w:r>
      <w:r>
        <w:rPr>
          <w:rFonts w:ascii="Times New Roman" w:hAnsi="Times New Roman"/>
          <w:sz w:val="24"/>
          <w:szCs w:val="24"/>
        </w:rPr>
        <w:t xml:space="preserve"> </w:t>
      </w:r>
      <w:r>
        <w:rPr>
          <w:rFonts w:ascii="Times New Roman" w:hAnsi="Times New Roman"/>
          <w:b/>
          <w:bCs/>
          <w:sz w:val="24"/>
          <w:szCs w:val="24"/>
        </w:rPr>
        <w:t>use</w:t>
      </w:r>
      <w:r>
        <w:rPr>
          <w:rFonts w:ascii="Times New Roman" w:hAnsi="Times New Roman"/>
          <w:sz w:val="24"/>
          <w:szCs w:val="24"/>
        </w:rPr>
        <w:t xml:space="preserve"> </w:t>
      </w:r>
      <w:r>
        <w:rPr>
          <w:rFonts w:ascii="Times New Roman" w:hAnsi="Times New Roman"/>
          <w:b/>
          <w:bCs/>
          <w:sz w:val="24"/>
          <w:szCs w:val="24"/>
        </w:rPr>
        <w:t>by</w:t>
      </w:r>
      <w:r>
        <w:rPr>
          <w:rFonts w:ascii="Times New Roman" w:hAnsi="Times New Roman"/>
          <w:sz w:val="24"/>
          <w:szCs w:val="24"/>
        </w:rPr>
        <w:t xml:space="preserve"> </w:t>
      </w:r>
      <w:r>
        <w:rPr>
          <w:rFonts w:ascii="Times New Roman" w:hAnsi="Times New Roman"/>
          <w:b/>
          <w:bCs/>
          <w:sz w:val="24"/>
          <w:szCs w:val="24"/>
        </w:rPr>
        <w:t>children</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the chemical substan</w:t>
      </w:r>
      <w:r>
        <w:rPr>
          <w:rFonts w:ascii="Times New Roman" w:hAnsi="Times New Roman"/>
          <w:spacing w:val="1"/>
          <w:sz w:val="24"/>
          <w:szCs w:val="24"/>
        </w:rPr>
        <w:t>c</w:t>
      </w:r>
      <w:r>
        <w:rPr>
          <w:rFonts w:ascii="Times New Roman" w:hAnsi="Times New Roman"/>
          <w:sz w:val="24"/>
          <w:szCs w:val="24"/>
        </w:rPr>
        <w:t xml:space="preserve">e or </w:t>
      </w:r>
      <w:r>
        <w:rPr>
          <w:rFonts w:ascii="Times New Roman" w:hAnsi="Times New Roman"/>
          <w:spacing w:val="-1"/>
          <w:sz w:val="24"/>
          <w:szCs w:val="24"/>
        </w:rPr>
        <w:t>m</w:t>
      </w:r>
      <w:r>
        <w:rPr>
          <w:rFonts w:ascii="Times New Roman" w:hAnsi="Times New Roman"/>
          <w:sz w:val="24"/>
          <w:szCs w:val="24"/>
        </w:rPr>
        <w:t xml:space="preserve">ixture is </w:t>
      </w:r>
      <w:r>
        <w:rPr>
          <w:rFonts w:ascii="Times New Roman" w:hAnsi="Times New Roman"/>
          <w:spacing w:val="1"/>
          <w:sz w:val="24"/>
          <w:szCs w:val="24"/>
        </w:rPr>
        <w:t>u</w:t>
      </w:r>
      <w:r>
        <w:rPr>
          <w:rFonts w:ascii="Times New Roman" w:hAnsi="Times New Roman"/>
          <w:sz w:val="24"/>
          <w:szCs w:val="24"/>
        </w:rPr>
        <w:t>sed in a product th</w:t>
      </w:r>
      <w:r>
        <w:rPr>
          <w:rFonts w:ascii="Times New Roman" w:hAnsi="Times New Roman"/>
          <w:spacing w:val="1"/>
          <w:sz w:val="24"/>
          <w:szCs w:val="24"/>
        </w:rPr>
        <w:t>a</w:t>
      </w:r>
      <w:r>
        <w:rPr>
          <w:rFonts w:ascii="Times New Roman" w:hAnsi="Times New Roman"/>
          <w:sz w:val="24"/>
          <w:szCs w:val="24"/>
        </w:rPr>
        <w:t>t is specific</w:t>
      </w:r>
      <w:r>
        <w:rPr>
          <w:rFonts w:ascii="Times New Roman" w:hAnsi="Times New Roman"/>
          <w:spacing w:val="1"/>
          <w:sz w:val="24"/>
          <w:szCs w:val="24"/>
        </w:rPr>
        <w:t>a</w:t>
      </w:r>
      <w:r>
        <w:rPr>
          <w:rFonts w:ascii="Times New Roman" w:hAnsi="Times New Roman"/>
          <w:sz w:val="24"/>
          <w:szCs w:val="24"/>
        </w:rPr>
        <w:t>lly intend</w:t>
      </w:r>
      <w:r>
        <w:rPr>
          <w:rFonts w:ascii="Times New Roman" w:hAnsi="Times New Roman"/>
          <w:spacing w:val="1"/>
          <w:sz w:val="24"/>
          <w:szCs w:val="24"/>
        </w:rPr>
        <w:t>e</w:t>
      </w:r>
      <w:r>
        <w:rPr>
          <w:rFonts w:ascii="Times New Roman" w:hAnsi="Times New Roman"/>
          <w:sz w:val="24"/>
          <w:szCs w:val="24"/>
        </w:rPr>
        <w:t xml:space="preserve">d </w:t>
      </w:r>
      <w:r>
        <w:rPr>
          <w:rFonts w:ascii="Times New Roman" w:hAnsi="Times New Roman"/>
          <w:spacing w:val="-2"/>
          <w:sz w:val="24"/>
          <w:szCs w:val="24"/>
        </w:rPr>
        <w:t>f</w:t>
      </w:r>
      <w:r>
        <w:rPr>
          <w:rFonts w:ascii="Times New Roman" w:hAnsi="Times New Roman"/>
          <w:sz w:val="24"/>
          <w:szCs w:val="24"/>
        </w:rPr>
        <w:t>or use by children age 14 or younger.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1"/>
          <w:sz w:val="24"/>
          <w:szCs w:val="24"/>
        </w:rPr>
        <w:t>m</w:t>
      </w:r>
      <w:r>
        <w:rPr>
          <w:rFonts w:ascii="Times New Roman" w:hAnsi="Times New Roman"/>
          <w:sz w:val="24"/>
          <w:szCs w:val="24"/>
        </w:rPr>
        <w:t>ixture is intend</w:t>
      </w:r>
      <w:r>
        <w:rPr>
          <w:rFonts w:ascii="Times New Roman" w:hAnsi="Times New Roman"/>
          <w:spacing w:val="1"/>
          <w:sz w:val="24"/>
          <w:szCs w:val="24"/>
        </w:rPr>
        <w:t>e</w:t>
      </w:r>
      <w:r>
        <w:rPr>
          <w:rFonts w:ascii="Times New Roman" w:hAnsi="Times New Roman"/>
          <w:sz w:val="24"/>
          <w:szCs w:val="24"/>
        </w:rPr>
        <w:t>d for</w:t>
      </w:r>
      <w:r>
        <w:rPr>
          <w:rFonts w:ascii="Times New Roman" w:hAnsi="Times New Roman"/>
          <w:spacing w:val="-1"/>
          <w:sz w:val="24"/>
          <w:szCs w:val="24"/>
        </w:rPr>
        <w:t xml:space="preserve"> </w:t>
      </w:r>
      <w:r>
        <w:rPr>
          <w:rFonts w:ascii="Times New Roman" w:hAnsi="Times New Roman"/>
          <w:sz w:val="24"/>
          <w:szCs w:val="24"/>
        </w:rPr>
        <w:t>use by chi</w:t>
      </w:r>
      <w:r>
        <w:rPr>
          <w:rFonts w:ascii="Times New Roman" w:hAnsi="Times New Roman"/>
          <w:spacing w:val="1"/>
          <w:sz w:val="24"/>
          <w:szCs w:val="24"/>
        </w:rPr>
        <w:t>l</w:t>
      </w:r>
      <w:r>
        <w:rPr>
          <w:rFonts w:ascii="Times New Roman" w:hAnsi="Times New Roman"/>
          <w:spacing w:val="-1"/>
          <w:sz w:val="24"/>
          <w:szCs w:val="24"/>
        </w:rPr>
        <w:t>d</w:t>
      </w:r>
      <w:r>
        <w:rPr>
          <w:rFonts w:ascii="Times New Roman" w:hAnsi="Times New Roman"/>
          <w:sz w:val="24"/>
          <w:szCs w:val="24"/>
        </w:rPr>
        <w:t>ren when</w:t>
      </w:r>
      <w:r>
        <w:rPr>
          <w:rFonts w:ascii="Times New Roman" w:hAnsi="Times New Roman"/>
          <w:spacing w:val="1"/>
          <w:sz w:val="24"/>
          <w:szCs w:val="24"/>
        </w:rPr>
        <w:t xml:space="preserve"> </w:t>
      </w:r>
      <w:r>
        <w:rPr>
          <w:rFonts w:ascii="Times New Roman" w:hAnsi="Times New Roman"/>
          <w:sz w:val="24"/>
          <w:szCs w:val="24"/>
        </w:rPr>
        <w:t>the sub</w:t>
      </w:r>
      <w:r>
        <w:rPr>
          <w:rFonts w:ascii="Times New Roman" w:hAnsi="Times New Roman"/>
          <w:spacing w:val="-2"/>
          <w:sz w:val="24"/>
          <w:szCs w:val="24"/>
        </w:rPr>
        <w:t>m</w:t>
      </w:r>
      <w:r>
        <w:rPr>
          <w:rFonts w:ascii="Times New Roman" w:hAnsi="Times New Roman"/>
          <w:sz w:val="24"/>
          <w:szCs w:val="24"/>
        </w:rPr>
        <w:t>itter a</w:t>
      </w:r>
      <w:r>
        <w:rPr>
          <w:rFonts w:ascii="Times New Roman" w:hAnsi="Times New Roman"/>
          <w:spacing w:val="1"/>
          <w:sz w:val="24"/>
          <w:szCs w:val="24"/>
        </w:rPr>
        <w:t>n</w:t>
      </w:r>
      <w:r>
        <w:rPr>
          <w:rFonts w:ascii="Times New Roman" w:hAnsi="Times New Roman"/>
          <w:sz w:val="24"/>
          <w:szCs w:val="24"/>
        </w:rPr>
        <w:t>swers “</w:t>
      </w:r>
      <w:r>
        <w:rPr>
          <w:rFonts w:ascii="Times New Roman" w:hAnsi="Times New Roman"/>
          <w:spacing w:val="1"/>
          <w:sz w:val="24"/>
          <w:szCs w:val="24"/>
        </w:rPr>
        <w:t>y</w:t>
      </w:r>
      <w:r>
        <w:rPr>
          <w:rFonts w:ascii="Times New Roman" w:hAnsi="Times New Roman"/>
          <w:sz w:val="24"/>
          <w:szCs w:val="24"/>
        </w:rPr>
        <w:t xml:space="preserve">es” to </w:t>
      </w:r>
      <w:r>
        <w:rPr>
          <w:rFonts w:ascii="Times New Roman" w:hAnsi="Times New Roman"/>
          <w:spacing w:val="-1"/>
          <w:sz w:val="24"/>
          <w:szCs w:val="24"/>
        </w:rPr>
        <w:t>a</w:t>
      </w:r>
      <w:r>
        <w:rPr>
          <w:rFonts w:ascii="Times New Roman" w:hAnsi="Times New Roman"/>
          <w:sz w:val="24"/>
          <w:szCs w:val="24"/>
        </w:rPr>
        <w:t>t least one of the followi</w:t>
      </w:r>
      <w:r>
        <w:rPr>
          <w:rFonts w:ascii="Times New Roman" w:hAnsi="Times New Roman"/>
          <w:spacing w:val="1"/>
          <w:sz w:val="24"/>
          <w:szCs w:val="24"/>
        </w:rPr>
        <w:t>n</w:t>
      </w:r>
      <w:r>
        <w:rPr>
          <w:rFonts w:ascii="Times New Roman" w:hAnsi="Times New Roman"/>
          <w:sz w:val="24"/>
          <w:szCs w:val="24"/>
        </w:rPr>
        <w:t>g questio</w:t>
      </w:r>
      <w:r>
        <w:rPr>
          <w:rFonts w:ascii="Times New Roman" w:hAnsi="Times New Roman"/>
          <w:spacing w:val="1"/>
          <w:sz w:val="24"/>
          <w:szCs w:val="24"/>
        </w:rPr>
        <w:t>n</w:t>
      </w:r>
      <w:r>
        <w:rPr>
          <w:rFonts w:ascii="Times New Roman" w:hAnsi="Times New Roman"/>
          <w:sz w:val="24"/>
          <w:szCs w:val="24"/>
        </w:rPr>
        <w:t>s for the produ</w:t>
      </w:r>
      <w:r>
        <w:rPr>
          <w:rFonts w:ascii="Times New Roman" w:hAnsi="Times New Roman"/>
          <w:spacing w:val="1"/>
          <w:sz w:val="24"/>
          <w:szCs w:val="24"/>
        </w:rPr>
        <w:t>c</w:t>
      </w:r>
      <w:r>
        <w:rPr>
          <w:rFonts w:ascii="Times New Roman" w:hAnsi="Times New Roman"/>
          <w:sz w:val="24"/>
          <w:szCs w:val="24"/>
        </w:rPr>
        <w:t>t into whi</w:t>
      </w:r>
      <w:r>
        <w:rPr>
          <w:rFonts w:ascii="Times New Roman" w:hAnsi="Times New Roman"/>
          <w:spacing w:val="1"/>
          <w:sz w:val="24"/>
          <w:szCs w:val="24"/>
        </w:rPr>
        <w:t>c</w:t>
      </w:r>
      <w:r>
        <w:rPr>
          <w:rFonts w:ascii="Times New Roman" w:hAnsi="Times New Roman"/>
          <w:sz w:val="24"/>
          <w:szCs w:val="24"/>
        </w:rPr>
        <w:t>h t</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z w:val="24"/>
          <w:szCs w:val="24"/>
        </w:rPr>
        <w:t>sub</w:t>
      </w:r>
      <w:r>
        <w:rPr>
          <w:rFonts w:ascii="Times New Roman" w:hAnsi="Times New Roman"/>
          <w:spacing w:val="-2"/>
          <w:sz w:val="24"/>
          <w:szCs w:val="24"/>
        </w:rPr>
        <w:t>m</w:t>
      </w:r>
      <w:r>
        <w:rPr>
          <w:rFonts w:ascii="Times New Roman" w:hAnsi="Times New Roman"/>
          <w:sz w:val="24"/>
          <w:szCs w:val="24"/>
        </w:rPr>
        <w:t>itt</w:t>
      </w:r>
      <w:r>
        <w:rPr>
          <w:rFonts w:ascii="Times New Roman" w:hAnsi="Times New Roman"/>
          <w:spacing w:val="1"/>
          <w:sz w:val="24"/>
          <w:szCs w:val="24"/>
        </w:rPr>
        <w:t>e</w:t>
      </w:r>
      <w:r>
        <w:rPr>
          <w:rFonts w:ascii="Times New Roman" w:hAnsi="Times New Roman"/>
          <w:sz w:val="24"/>
          <w:szCs w:val="24"/>
        </w:rPr>
        <w:t>r’s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i</w:t>
      </w:r>
      <w:r>
        <w:rPr>
          <w:rFonts w:ascii="Times New Roman" w:hAnsi="Times New Roman"/>
          <w:sz w:val="24"/>
          <w:szCs w:val="24"/>
        </w:rPr>
        <w:t>s inco</w:t>
      </w:r>
      <w:r>
        <w:rPr>
          <w:rFonts w:ascii="Times New Roman" w:hAnsi="Times New Roman"/>
          <w:spacing w:val="1"/>
          <w:sz w:val="24"/>
          <w:szCs w:val="24"/>
        </w:rPr>
        <w:t>r</w:t>
      </w:r>
      <w:r>
        <w:rPr>
          <w:rFonts w:ascii="Times New Roman" w:hAnsi="Times New Roman"/>
          <w:sz w:val="24"/>
          <w:szCs w:val="24"/>
        </w:rPr>
        <w:t>por</w:t>
      </w:r>
      <w:r>
        <w:rPr>
          <w:rFonts w:ascii="Times New Roman" w:hAnsi="Times New Roman"/>
          <w:spacing w:val="1"/>
          <w:sz w:val="24"/>
          <w:szCs w:val="24"/>
        </w:rPr>
        <w:t>a</w:t>
      </w:r>
      <w:r>
        <w:rPr>
          <w:rFonts w:ascii="Times New Roman" w:hAnsi="Times New Roman"/>
          <w:sz w:val="24"/>
          <w:szCs w:val="24"/>
        </w:rPr>
        <w:t>ted:</w:t>
      </w:r>
    </w:p>
    <w:p w:rsidR="00C224EF" w:rsidRDefault="00C224EF">
      <w:pPr>
        <w:widowControl w:val="0"/>
        <w:autoSpaceDE w:val="0"/>
        <w:autoSpaceDN w:val="0"/>
        <w:adjustRightInd w:val="0"/>
        <w:spacing w:after="0" w:line="239" w:lineRule="auto"/>
        <w:ind w:left="1080" w:right="725" w:hanging="359"/>
        <w:rPr>
          <w:rFonts w:ascii="Times New Roman" w:hAnsi="Times New Roman"/>
          <w:sz w:val="24"/>
          <w:szCs w:val="24"/>
        </w:rPr>
      </w:pPr>
      <w:r>
        <w:rPr>
          <w:rFonts w:ascii="Times New Roman" w:hAnsi="Times New Roman"/>
          <w:sz w:val="24"/>
          <w:szCs w:val="24"/>
        </w:rPr>
        <w:t>(1)</w:t>
      </w:r>
      <w:r>
        <w:rPr>
          <w:rFonts w:ascii="Times New Roman" w:hAnsi="Times New Roman"/>
          <w:spacing w:val="20"/>
          <w:sz w:val="24"/>
          <w:szCs w:val="24"/>
        </w:rPr>
        <w:t xml:space="preserve"> </w:t>
      </w:r>
      <w:r>
        <w:rPr>
          <w:rFonts w:ascii="Times New Roman" w:hAnsi="Times New Roman"/>
          <w:sz w:val="24"/>
          <w:szCs w:val="24"/>
        </w:rPr>
        <w:t>Is the product com</w:t>
      </w:r>
      <w:r>
        <w:rPr>
          <w:rFonts w:ascii="Times New Roman" w:hAnsi="Times New Roman"/>
          <w:spacing w:val="-1"/>
          <w:sz w:val="24"/>
          <w:szCs w:val="24"/>
        </w:rPr>
        <w:t>m</w:t>
      </w:r>
      <w:r>
        <w:rPr>
          <w:rFonts w:ascii="Times New Roman" w:hAnsi="Times New Roman"/>
          <w:sz w:val="24"/>
          <w:szCs w:val="24"/>
        </w:rPr>
        <w:t>only recognized (i.</w:t>
      </w:r>
      <w:r>
        <w:rPr>
          <w:rFonts w:ascii="Times New Roman" w:hAnsi="Times New Roman"/>
          <w:spacing w:val="1"/>
          <w:sz w:val="24"/>
          <w:szCs w:val="24"/>
        </w:rPr>
        <w:t>e</w:t>
      </w:r>
      <w:r>
        <w:rPr>
          <w:rFonts w:ascii="Times New Roman" w:hAnsi="Times New Roman"/>
          <w:sz w:val="24"/>
          <w:szCs w:val="24"/>
        </w:rPr>
        <w:t>., by a reasonable person) as being intend</w:t>
      </w:r>
      <w:r>
        <w:rPr>
          <w:rFonts w:ascii="Times New Roman" w:hAnsi="Times New Roman"/>
          <w:spacing w:val="1"/>
          <w:sz w:val="24"/>
          <w:szCs w:val="24"/>
        </w:rPr>
        <w:t>e</w:t>
      </w:r>
      <w:r>
        <w:rPr>
          <w:rFonts w:ascii="Times New Roman" w:hAnsi="Times New Roman"/>
          <w:sz w:val="24"/>
          <w:szCs w:val="24"/>
        </w:rPr>
        <w:t>d for children age</w:t>
      </w:r>
      <w:r>
        <w:rPr>
          <w:rFonts w:ascii="Times New Roman" w:hAnsi="Times New Roman"/>
          <w:spacing w:val="-1"/>
          <w:sz w:val="24"/>
          <w:szCs w:val="24"/>
        </w:rPr>
        <w:t xml:space="preserve"> </w:t>
      </w:r>
      <w:r>
        <w:rPr>
          <w:rFonts w:ascii="Times New Roman" w:hAnsi="Times New Roman"/>
          <w:sz w:val="24"/>
          <w:szCs w:val="24"/>
        </w:rPr>
        <w:t>14 or</w:t>
      </w:r>
      <w:r>
        <w:rPr>
          <w:rFonts w:ascii="Times New Roman" w:hAnsi="Times New Roman"/>
          <w:spacing w:val="-1"/>
          <w:sz w:val="24"/>
          <w:szCs w:val="24"/>
        </w:rPr>
        <w:t xml:space="preserve"> </w:t>
      </w:r>
      <w:r>
        <w:rPr>
          <w:rFonts w:ascii="Times New Roman" w:hAnsi="Times New Roman"/>
          <w:sz w:val="24"/>
          <w:szCs w:val="24"/>
        </w:rPr>
        <w:t>younger?</w:t>
      </w:r>
    </w:p>
    <w:p w:rsidR="00C224EF" w:rsidRDefault="00C224EF">
      <w:pPr>
        <w:widowControl w:val="0"/>
        <w:autoSpaceDE w:val="0"/>
        <w:autoSpaceDN w:val="0"/>
        <w:adjustRightInd w:val="0"/>
        <w:spacing w:after="0" w:line="240" w:lineRule="auto"/>
        <w:ind w:left="660" w:right="789"/>
        <w:jc w:val="right"/>
        <w:rPr>
          <w:rFonts w:ascii="Times New Roman" w:hAnsi="Times New Roman"/>
          <w:sz w:val="24"/>
          <w:szCs w:val="24"/>
        </w:rPr>
      </w:pPr>
      <w:r>
        <w:rPr>
          <w:rFonts w:ascii="Times New Roman" w:hAnsi="Times New Roman"/>
          <w:sz w:val="24"/>
          <w:szCs w:val="24"/>
        </w:rPr>
        <w:t>(2)</w:t>
      </w:r>
      <w:r>
        <w:rPr>
          <w:rFonts w:ascii="Times New Roman" w:hAnsi="Times New Roman"/>
          <w:spacing w:val="20"/>
          <w:sz w:val="24"/>
          <w:szCs w:val="24"/>
        </w:rPr>
        <w:t xml:space="preserve"> </w:t>
      </w:r>
      <w:r>
        <w:rPr>
          <w:rFonts w:ascii="Times New Roman" w:hAnsi="Times New Roman"/>
          <w:sz w:val="24"/>
          <w:szCs w:val="24"/>
        </w:rPr>
        <w:t>Does the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turer of the produc</w:t>
      </w:r>
      <w:r>
        <w:rPr>
          <w:rFonts w:ascii="Times New Roman" w:hAnsi="Times New Roman"/>
          <w:spacing w:val="1"/>
          <w:sz w:val="24"/>
          <w:szCs w:val="24"/>
        </w:rPr>
        <w:t>t</w:t>
      </w:r>
      <w:r>
        <w:rPr>
          <w:rFonts w:ascii="Times New Roman" w:hAnsi="Times New Roman"/>
          <w:sz w:val="24"/>
          <w:szCs w:val="24"/>
        </w:rPr>
        <w:t xml:space="preserve"> state through product labeling or other wr</w:t>
      </w:r>
      <w:r>
        <w:rPr>
          <w:rFonts w:ascii="Times New Roman" w:hAnsi="Times New Roman"/>
          <w:spacing w:val="1"/>
          <w:sz w:val="24"/>
          <w:szCs w:val="24"/>
        </w:rPr>
        <w:t>i</w:t>
      </w:r>
      <w:r>
        <w:rPr>
          <w:rFonts w:ascii="Times New Roman" w:hAnsi="Times New Roman"/>
          <w:sz w:val="24"/>
          <w:szCs w:val="24"/>
        </w:rPr>
        <w:t xml:space="preserve">tten </w:t>
      </w:r>
      <w:r>
        <w:rPr>
          <w:rFonts w:ascii="Times New Roman" w:hAnsi="Times New Roman"/>
          <w:spacing w:val="-1"/>
          <w:sz w:val="24"/>
          <w:szCs w:val="24"/>
        </w:rPr>
        <w:t>m</w:t>
      </w:r>
      <w:r>
        <w:rPr>
          <w:rFonts w:ascii="Times New Roman" w:hAnsi="Times New Roman"/>
          <w:sz w:val="24"/>
          <w:szCs w:val="24"/>
        </w:rPr>
        <w:t xml:space="preserve">aterials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at the product is intended or wil</w:t>
      </w:r>
      <w:r>
        <w:rPr>
          <w:rFonts w:ascii="Times New Roman" w:hAnsi="Times New Roman"/>
          <w:spacing w:val="1"/>
          <w:sz w:val="24"/>
          <w:szCs w:val="24"/>
        </w:rPr>
        <w:t>l</w:t>
      </w:r>
      <w:r>
        <w:rPr>
          <w:rFonts w:ascii="Times New Roman" w:hAnsi="Times New Roman"/>
          <w:sz w:val="24"/>
          <w:szCs w:val="24"/>
        </w:rPr>
        <w:t xml:space="preserve"> </w:t>
      </w:r>
      <w:r>
        <w:rPr>
          <w:rFonts w:ascii="Times New Roman" w:hAnsi="Times New Roman"/>
          <w:spacing w:val="-1"/>
          <w:sz w:val="24"/>
          <w:szCs w:val="24"/>
        </w:rPr>
        <w:t>b</w:t>
      </w:r>
      <w:r>
        <w:rPr>
          <w:rFonts w:ascii="Times New Roman" w:hAnsi="Times New Roman"/>
          <w:sz w:val="24"/>
          <w:szCs w:val="24"/>
        </w:rPr>
        <w:t>e used by children age 14</w:t>
      </w:r>
      <w:r>
        <w:rPr>
          <w:rFonts w:ascii="Times New Roman" w:hAnsi="Times New Roman"/>
          <w:spacing w:val="-1"/>
          <w:sz w:val="24"/>
          <w:szCs w:val="24"/>
        </w:rPr>
        <w:t xml:space="preserve"> </w:t>
      </w:r>
      <w:r>
        <w:rPr>
          <w:rFonts w:ascii="Times New Roman" w:hAnsi="Times New Roman"/>
          <w:sz w:val="24"/>
          <w:szCs w:val="24"/>
        </w:rPr>
        <w:t>or younger?</w:t>
      </w:r>
    </w:p>
    <w:p w:rsidR="00C224EF" w:rsidRDefault="00C224EF">
      <w:pPr>
        <w:widowControl w:val="0"/>
        <w:autoSpaceDE w:val="0"/>
        <w:autoSpaceDN w:val="0"/>
        <w:adjustRightInd w:val="0"/>
        <w:spacing w:after="0" w:line="239" w:lineRule="auto"/>
        <w:ind w:left="1079" w:right="597" w:hanging="360"/>
        <w:rPr>
          <w:rFonts w:ascii="Times New Roman" w:hAnsi="Times New Roman"/>
          <w:sz w:val="24"/>
          <w:szCs w:val="24"/>
        </w:rPr>
      </w:pPr>
      <w:r>
        <w:rPr>
          <w:rFonts w:ascii="Times New Roman" w:hAnsi="Times New Roman"/>
          <w:sz w:val="24"/>
          <w:szCs w:val="24"/>
        </w:rPr>
        <w:t>(3)</w:t>
      </w:r>
      <w:r>
        <w:rPr>
          <w:rFonts w:ascii="Times New Roman" w:hAnsi="Times New Roman"/>
          <w:spacing w:val="20"/>
          <w:sz w:val="24"/>
          <w:szCs w:val="24"/>
        </w:rPr>
        <w:t xml:space="preserve"> </w:t>
      </w:r>
      <w:r>
        <w:rPr>
          <w:rFonts w:ascii="Times New Roman" w:hAnsi="Times New Roman"/>
          <w:sz w:val="24"/>
          <w:szCs w:val="24"/>
        </w:rPr>
        <w:t>Is t</w:t>
      </w:r>
      <w:r>
        <w:rPr>
          <w:rFonts w:ascii="Times New Roman" w:hAnsi="Times New Roman"/>
          <w:spacing w:val="1"/>
          <w:sz w:val="24"/>
          <w:szCs w:val="24"/>
        </w:rPr>
        <w:t>h</w:t>
      </w:r>
      <w:r>
        <w:rPr>
          <w:rFonts w:ascii="Times New Roman" w:hAnsi="Times New Roman"/>
          <w:sz w:val="24"/>
          <w:szCs w:val="24"/>
        </w:rPr>
        <w:t>e adverti</w:t>
      </w:r>
      <w:r>
        <w:rPr>
          <w:rFonts w:ascii="Times New Roman" w:hAnsi="Times New Roman"/>
          <w:spacing w:val="1"/>
          <w:sz w:val="24"/>
          <w:szCs w:val="24"/>
        </w:rPr>
        <w:t>s</w:t>
      </w:r>
      <w:r>
        <w:rPr>
          <w:rFonts w:ascii="Times New Roman" w:hAnsi="Times New Roman"/>
          <w:sz w:val="24"/>
          <w:szCs w:val="24"/>
        </w:rPr>
        <w:t>ing, pro</w:t>
      </w:r>
      <w:r>
        <w:rPr>
          <w:rFonts w:ascii="Times New Roman" w:hAnsi="Times New Roman"/>
          <w:spacing w:val="-1"/>
          <w:sz w:val="24"/>
          <w:szCs w:val="24"/>
        </w:rPr>
        <w:t>m</w:t>
      </w:r>
      <w:r>
        <w:rPr>
          <w:rFonts w:ascii="Times New Roman" w:hAnsi="Times New Roman"/>
          <w:sz w:val="24"/>
          <w:szCs w:val="24"/>
        </w:rPr>
        <w:t>otion, or marketing of the product aimed at children age 14 or you</w:t>
      </w:r>
      <w:r>
        <w:rPr>
          <w:rFonts w:ascii="Times New Roman" w:hAnsi="Times New Roman"/>
          <w:spacing w:val="-1"/>
          <w:sz w:val="24"/>
          <w:szCs w:val="24"/>
        </w:rPr>
        <w:t>n</w:t>
      </w:r>
      <w:r>
        <w:rPr>
          <w:rFonts w:ascii="Times New Roman" w:hAnsi="Times New Roman"/>
          <w:sz w:val="24"/>
          <w:szCs w:val="24"/>
        </w:rPr>
        <w:t>ger?</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944" w:firstLine="719"/>
        <w:rPr>
          <w:rFonts w:ascii="Times New Roman" w:hAnsi="Times New Roman"/>
          <w:sz w:val="24"/>
          <w:szCs w:val="24"/>
        </w:rPr>
      </w:pPr>
      <w:r>
        <w:rPr>
          <w:rFonts w:ascii="Times New Roman" w:hAnsi="Times New Roman"/>
          <w:b/>
          <w:bCs/>
          <w:sz w:val="24"/>
          <w:szCs w:val="24"/>
        </w:rPr>
        <w:t>Intermediate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w:t>
      </w:r>
      <w:r>
        <w:rPr>
          <w:rFonts w:ascii="Times New Roman" w:hAnsi="Times New Roman"/>
          <w:spacing w:val="1"/>
          <w:sz w:val="24"/>
          <w:szCs w:val="24"/>
        </w:rPr>
        <w:t>a</w:t>
      </w:r>
      <w:r>
        <w:rPr>
          <w:rFonts w:ascii="Times New Roman" w:hAnsi="Times New Roman"/>
          <w:sz w:val="24"/>
          <w:szCs w:val="24"/>
        </w:rPr>
        <w:t>nce t</w:t>
      </w:r>
      <w:r>
        <w:rPr>
          <w:rFonts w:ascii="Times New Roman" w:hAnsi="Times New Roman"/>
          <w:spacing w:val="1"/>
          <w:sz w:val="24"/>
          <w:szCs w:val="24"/>
        </w:rPr>
        <w:t>h</w:t>
      </w:r>
      <w:r>
        <w:rPr>
          <w:rFonts w:ascii="Times New Roman" w:hAnsi="Times New Roman"/>
          <w:sz w:val="24"/>
          <w:szCs w:val="24"/>
        </w:rPr>
        <w:t>at is consu</w:t>
      </w:r>
      <w:r>
        <w:rPr>
          <w:rFonts w:ascii="Times New Roman" w:hAnsi="Times New Roman"/>
          <w:spacing w:val="-1"/>
          <w:sz w:val="24"/>
          <w:szCs w:val="24"/>
        </w:rPr>
        <w:t>m</w:t>
      </w:r>
      <w:r>
        <w:rPr>
          <w:rFonts w:ascii="Times New Roman" w:hAnsi="Times New Roman"/>
          <w:sz w:val="24"/>
          <w:szCs w:val="24"/>
        </w:rPr>
        <w:t>ed, in whole or in p</w:t>
      </w:r>
      <w:r>
        <w:rPr>
          <w:rFonts w:ascii="Times New Roman" w:hAnsi="Times New Roman"/>
          <w:spacing w:val="1"/>
          <w:sz w:val="24"/>
          <w:szCs w:val="24"/>
        </w:rPr>
        <w:t>a</w:t>
      </w:r>
      <w:r>
        <w:rPr>
          <w:rFonts w:ascii="Times New Roman" w:hAnsi="Times New Roman"/>
          <w:sz w:val="24"/>
          <w:szCs w:val="24"/>
        </w:rPr>
        <w:t>rt, in che</w:t>
      </w:r>
      <w:r>
        <w:rPr>
          <w:rFonts w:ascii="Times New Roman" w:hAnsi="Times New Roman"/>
          <w:spacing w:val="-1"/>
          <w:sz w:val="24"/>
          <w:szCs w:val="24"/>
        </w:rPr>
        <w:t>m</w:t>
      </w:r>
      <w:r>
        <w:rPr>
          <w:rFonts w:ascii="Times New Roman" w:hAnsi="Times New Roman"/>
          <w:sz w:val="24"/>
          <w:szCs w:val="24"/>
        </w:rPr>
        <w:t>ical rea</w:t>
      </w:r>
      <w:r>
        <w:rPr>
          <w:rFonts w:ascii="Times New Roman" w:hAnsi="Times New Roman"/>
          <w:spacing w:val="1"/>
          <w:sz w:val="24"/>
          <w:szCs w:val="24"/>
        </w:rPr>
        <w:t>c</w:t>
      </w:r>
      <w:r>
        <w:rPr>
          <w:rFonts w:ascii="Times New Roman" w:hAnsi="Times New Roman"/>
          <w:sz w:val="24"/>
          <w:szCs w:val="24"/>
        </w:rPr>
        <w:t>tions used for the i</w:t>
      </w:r>
      <w:r>
        <w:rPr>
          <w:rFonts w:ascii="Times New Roman" w:hAnsi="Times New Roman"/>
          <w:spacing w:val="1"/>
          <w:sz w:val="24"/>
          <w:szCs w:val="24"/>
        </w:rPr>
        <w:t>n</w:t>
      </w:r>
      <w:r>
        <w:rPr>
          <w:rFonts w:ascii="Times New Roman" w:hAnsi="Times New Roman"/>
          <w:sz w:val="24"/>
          <w:szCs w:val="24"/>
        </w:rPr>
        <w:t xml:space="preserve">tentional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cture of oth</w:t>
      </w:r>
      <w:r>
        <w:rPr>
          <w:rFonts w:ascii="Times New Roman" w:hAnsi="Times New Roman"/>
          <w:spacing w:val="1"/>
          <w:sz w:val="24"/>
          <w:szCs w:val="24"/>
        </w:rPr>
        <w:t>e</w:t>
      </w:r>
      <w:r>
        <w:rPr>
          <w:rFonts w:ascii="Times New Roman" w:hAnsi="Times New Roman"/>
          <w:sz w:val="24"/>
          <w:szCs w:val="24"/>
        </w:rPr>
        <w:t>r che</w:t>
      </w:r>
      <w:r>
        <w:rPr>
          <w:rFonts w:ascii="Times New Roman" w:hAnsi="Times New Roman"/>
          <w:spacing w:val="-1"/>
          <w:sz w:val="24"/>
          <w:szCs w:val="24"/>
        </w:rPr>
        <w:t>m</w:t>
      </w:r>
      <w:r>
        <w:rPr>
          <w:rFonts w:ascii="Times New Roman" w:hAnsi="Times New Roman"/>
          <w:sz w:val="24"/>
          <w:szCs w:val="24"/>
        </w:rPr>
        <w:t xml:space="preserve">ical substances or </w:t>
      </w:r>
      <w:r>
        <w:rPr>
          <w:rFonts w:ascii="Times New Roman" w:hAnsi="Times New Roman"/>
          <w:spacing w:val="-1"/>
          <w:sz w:val="24"/>
          <w:szCs w:val="24"/>
        </w:rPr>
        <w:t>m</w:t>
      </w:r>
      <w:r>
        <w:rPr>
          <w:rFonts w:ascii="Times New Roman" w:hAnsi="Times New Roman"/>
          <w:sz w:val="24"/>
          <w:szCs w:val="24"/>
        </w:rPr>
        <w:t>ixtures, or</w:t>
      </w:r>
      <w:r>
        <w:rPr>
          <w:rFonts w:ascii="Times New Roman" w:hAnsi="Times New Roman"/>
          <w:spacing w:val="-1"/>
          <w:sz w:val="24"/>
          <w:szCs w:val="24"/>
        </w:rPr>
        <w:t xml:space="preserve"> </w:t>
      </w:r>
      <w:r>
        <w:rPr>
          <w:rFonts w:ascii="Times New Roman" w:hAnsi="Times New Roman"/>
          <w:sz w:val="24"/>
          <w:szCs w:val="24"/>
        </w:rPr>
        <w:t>that is</w:t>
      </w:r>
      <w:r>
        <w:rPr>
          <w:rFonts w:ascii="Times New Roman" w:hAnsi="Times New Roman"/>
          <w:spacing w:val="-1"/>
          <w:sz w:val="24"/>
          <w:szCs w:val="24"/>
        </w:rPr>
        <w:t xml:space="preserve"> </w:t>
      </w:r>
      <w:r>
        <w:rPr>
          <w:rFonts w:ascii="Times New Roman" w:hAnsi="Times New Roman"/>
          <w:sz w:val="24"/>
          <w:szCs w:val="24"/>
        </w:rPr>
        <w:t>intentional</w:t>
      </w:r>
      <w:r>
        <w:rPr>
          <w:rFonts w:ascii="Times New Roman" w:hAnsi="Times New Roman"/>
          <w:spacing w:val="3"/>
          <w:sz w:val="24"/>
          <w:szCs w:val="24"/>
        </w:rPr>
        <w:t>l</w:t>
      </w:r>
      <w:r>
        <w:rPr>
          <w:rFonts w:ascii="Times New Roman" w:hAnsi="Times New Roman"/>
          <w:sz w:val="24"/>
          <w:szCs w:val="24"/>
        </w:rPr>
        <w:t>y present for t</w:t>
      </w:r>
      <w:r>
        <w:rPr>
          <w:rFonts w:ascii="Times New Roman" w:hAnsi="Times New Roman"/>
          <w:spacing w:val="1"/>
          <w:sz w:val="24"/>
          <w:szCs w:val="24"/>
        </w:rPr>
        <w:t>h</w:t>
      </w:r>
      <w:r>
        <w:rPr>
          <w:rFonts w:ascii="Times New Roman" w:hAnsi="Times New Roman"/>
          <w:sz w:val="24"/>
          <w:szCs w:val="24"/>
        </w:rPr>
        <w:t>e purpose of altering the rates of su</w:t>
      </w:r>
      <w:r>
        <w:rPr>
          <w:rFonts w:ascii="Times New Roman" w:hAnsi="Times New Roman"/>
          <w:spacing w:val="1"/>
          <w:sz w:val="24"/>
          <w:szCs w:val="24"/>
        </w:rPr>
        <w:t>c</w:t>
      </w:r>
      <w:r>
        <w:rPr>
          <w:rFonts w:ascii="Times New Roman" w:hAnsi="Times New Roman"/>
          <w:sz w:val="24"/>
          <w:szCs w:val="24"/>
        </w:rPr>
        <w:t>h che</w:t>
      </w:r>
      <w:r>
        <w:rPr>
          <w:rFonts w:ascii="Times New Roman" w:hAnsi="Times New Roman"/>
          <w:spacing w:val="-1"/>
          <w:sz w:val="24"/>
          <w:szCs w:val="24"/>
        </w:rPr>
        <w:t>m</w:t>
      </w:r>
      <w:r>
        <w:rPr>
          <w:rFonts w:ascii="Times New Roman" w:hAnsi="Times New Roman"/>
          <w:sz w:val="24"/>
          <w:szCs w:val="24"/>
        </w:rPr>
        <w:t>ical reactions.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53" w:firstLine="720"/>
        <w:rPr>
          <w:rFonts w:ascii="Times New Roman" w:hAnsi="Times New Roman"/>
          <w:sz w:val="24"/>
          <w:szCs w:val="24"/>
        </w:rPr>
      </w:pPr>
      <w:r>
        <w:rPr>
          <w:rFonts w:ascii="Times New Roman" w:hAnsi="Times New Roman"/>
          <w:b/>
          <w:bCs/>
          <w:sz w:val="24"/>
          <w:szCs w:val="24"/>
        </w:rPr>
        <w:t>Kno</w:t>
      </w:r>
      <w:r>
        <w:rPr>
          <w:rFonts w:ascii="Times New Roman" w:hAnsi="Times New Roman"/>
          <w:b/>
          <w:bCs/>
          <w:spacing w:val="-1"/>
          <w:sz w:val="24"/>
          <w:szCs w:val="24"/>
        </w:rPr>
        <w:t>w</w:t>
      </w:r>
      <w:r>
        <w:rPr>
          <w:rFonts w:ascii="Times New Roman" w:hAnsi="Times New Roman"/>
          <w:b/>
          <w:bCs/>
          <w:sz w:val="24"/>
          <w:szCs w:val="24"/>
        </w:rPr>
        <w:t>n</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b/>
          <w:bCs/>
          <w:sz w:val="24"/>
          <w:szCs w:val="24"/>
        </w:rPr>
        <w:t>reasonably</w:t>
      </w:r>
      <w:r>
        <w:rPr>
          <w:rFonts w:ascii="Times New Roman" w:hAnsi="Times New Roman"/>
          <w:sz w:val="24"/>
          <w:szCs w:val="24"/>
        </w:rPr>
        <w:t xml:space="preserve"> </w:t>
      </w:r>
      <w:r>
        <w:rPr>
          <w:rFonts w:ascii="Times New Roman" w:hAnsi="Times New Roman"/>
          <w:b/>
          <w:bCs/>
          <w:sz w:val="24"/>
          <w:szCs w:val="24"/>
        </w:rPr>
        <w:t>ascertainable</w:t>
      </w:r>
      <w:r>
        <w:rPr>
          <w:rFonts w:ascii="Times New Roman" w:hAnsi="Times New Roman"/>
          <w:sz w:val="24"/>
          <w:szCs w:val="24"/>
        </w:rPr>
        <w:t xml:space="preserve"> </w:t>
      </w:r>
      <w:r>
        <w:rPr>
          <w:rFonts w:ascii="Times New Roman" w:hAnsi="Times New Roman"/>
          <w:b/>
          <w:bCs/>
          <w:sz w:val="24"/>
          <w:szCs w:val="24"/>
        </w:rPr>
        <w:t>by</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a</w:t>
      </w:r>
      <w:r>
        <w:rPr>
          <w:rFonts w:ascii="Times New Roman" w:hAnsi="Times New Roman"/>
          <w:sz w:val="24"/>
          <w:szCs w:val="24"/>
        </w:rPr>
        <w:t>ns all infor</w:t>
      </w:r>
      <w:r>
        <w:rPr>
          <w:rFonts w:ascii="Times New Roman" w:hAnsi="Times New Roman"/>
          <w:spacing w:val="1"/>
          <w:sz w:val="24"/>
          <w:szCs w:val="24"/>
        </w:rPr>
        <w:t>m</w:t>
      </w:r>
      <w:r>
        <w:rPr>
          <w:rFonts w:ascii="Times New Roman" w:hAnsi="Times New Roman"/>
          <w:sz w:val="24"/>
          <w:szCs w:val="24"/>
        </w:rPr>
        <w:t>ation in a pers</w:t>
      </w:r>
      <w:r>
        <w:rPr>
          <w:rFonts w:ascii="Times New Roman" w:hAnsi="Times New Roman"/>
          <w:spacing w:val="1"/>
          <w:sz w:val="24"/>
          <w:szCs w:val="24"/>
        </w:rPr>
        <w:t>o</w:t>
      </w:r>
      <w:r>
        <w:rPr>
          <w:rFonts w:ascii="Times New Roman" w:hAnsi="Times New Roman"/>
          <w:sz w:val="24"/>
          <w:szCs w:val="24"/>
        </w:rPr>
        <w:t>n’s possessi</w:t>
      </w:r>
      <w:r>
        <w:rPr>
          <w:rFonts w:ascii="Times New Roman" w:hAnsi="Times New Roman"/>
          <w:spacing w:val="1"/>
          <w:sz w:val="24"/>
          <w:szCs w:val="24"/>
        </w:rPr>
        <w:t>o</w:t>
      </w:r>
      <w:r>
        <w:rPr>
          <w:rFonts w:ascii="Times New Roman" w:hAnsi="Times New Roman"/>
          <w:sz w:val="24"/>
          <w:szCs w:val="24"/>
        </w:rPr>
        <w:t>n or control, pl</w:t>
      </w:r>
      <w:r>
        <w:rPr>
          <w:rFonts w:ascii="Times New Roman" w:hAnsi="Times New Roman"/>
          <w:spacing w:val="1"/>
          <w:sz w:val="24"/>
          <w:szCs w:val="24"/>
        </w:rPr>
        <w:t>u</w:t>
      </w:r>
      <w:r>
        <w:rPr>
          <w:rFonts w:ascii="Times New Roman" w:hAnsi="Times New Roman"/>
          <w:sz w:val="24"/>
          <w:szCs w:val="24"/>
        </w:rPr>
        <w:t>s all information that a reasonable per</w:t>
      </w:r>
      <w:r>
        <w:rPr>
          <w:rFonts w:ascii="Times New Roman" w:hAnsi="Times New Roman"/>
          <w:spacing w:val="-1"/>
          <w:sz w:val="24"/>
          <w:szCs w:val="24"/>
        </w:rPr>
        <w:t>s</w:t>
      </w:r>
      <w:r>
        <w:rPr>
          <w:rFonts w:ascii="Times New Roman" w:hAnsi="Times New Roman"/>
          <w:sz w:val="24"/>
          <w:szCs w:val="24"/>
        </w:rPr>
        <w:t>on si</w:t>
      </w:r>
      <w:r>
        <w:rPr>
          <w:rFonts w:ascii="Times New Roman" w:hAnsi="Times New Roman"/>
          <w:spacing w:val="-2"/>
          <w:sz w:val="24"/>
          <w:szCs w:val="24"/>
        </w:rPr>
        <w:t>m</w:t>
      </w:r>
      <w:r>
        <w:rPr>
          <w:rFonts w:ascii="Times New Roman" w:hAnsi="Times New Roman"/>
          <w:sz w:val="24"/>
          <w:szCs w:val="24"/>
        </w:rPr>
        <w:t xml:space="preserve">ilarly situated </w:t>
      </w:r>
      <w:r>
        <w:rPr>
          <w:rFonts w:ascii="Times New Roman" w:hAnsi="Times New Roman"/>
          <w:spacing w:val="-1"/>
          <w:sz w:val="24"/>
          <w:szCs w:val="24"/>
        </w:rPr>
        <w:t>m</w:t>
      </w:r>
      <w:r>
        <w:rPr>
          <w:rFonts w:ascii="Times New Roman" w:hAnsi="Times New Roman"/>
          <w:sz w:val="24"/>
          <w:szCs w:val="24"/>
        </w:rPr>
        <w:t>ight be expected to possess,</w:t>
      </w:r>
      <w:r>
        <w:rPr>
          <w:rFonts w:ascii="Times New Roman" w:hAnsi="Times New Roman"/>
          <w:spacing w:val="-1"/>
          <w:sz w:val="24"/>
          <w:szCs w:val="24"/>
        </w:rPr>
        <w:t xml:space="preserve"> </w:t>
      </w:r>
      <w:r>
        <w:rPr>
          <w:rFonts w:ascii="Times New Roman" w:hAnsi="Times New Roman"/>
          <w:sz w:val="24"/>
          <w:szCs w:val="24"/>
        </w:rPr>
        <w:t>contr</w:t>
      </w:r>
      <w:r>
        <w:rPr>
          <w:rFonts w:ascii="Times New Roman" w:hAnsi="Times New Roman"/>
          <w:spacing w:val="1"/>
          <w:sz w:val="24"/>
          <w:szCs w:val="24"/>
        </w:rPr>
        <w:t>o</w:t>
      </w:r>
      <w:r>
        <w:rPr>
          <w:rFonts w:ascii="Times New Roman" w:hAnsi="Times New Roman"/>
          <w:sz w:val="24"/>
          <w:szCs w:val="24"/>
        </w:rPr>
        <w:t>l, or</w:t>
      </w:r>
      <w:r>
        <w:rPr>
          <w:rFonts w:ascii="Times New Roman" w:hAnsi="Times New Roman"/>
          <w:spacing w:val="1"/>
          <w:sz w:val="24"/>
          <w:szCs w:val="24"/>
        </w:rPr>
        <w:t xml:space="preserve"> </w:t>
      </w:r>
      <w:r>
        <w:rPr>
          <w:rFonts w:ascii="Times New Roman" w:hAnsi="Times New Roman"/>
          <w:sz w:val="24"/>
          <w:szCs w:val="24"/>
        </w:rPr>
        <w:t>know.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06" w:firstLine="719"/>
        <w:rPr>
          <w:rFonts w:ascii="Times New Roman" w:hAnsi="Times New Roman"/>
          <w:sz w:val="24"/>
          <w:szCs w:val="24"/>
        </w:rPr>
      </w:pPr>
      <w:r>
        <w:rPr>
          <w:rFonts w:ascii="Times New Roman" w:hAnsi="Times New Roman"/>
          <w:b/>
          <w:bCs/>
          <w:sz w:val="24"/>
          <w:szCs w:val="24"/>
        </w:rPr>
        <w:t>Manuf</w:t>
      </w:r>
      <w:r>
        <w:rPr>
          <w:rFonts w:ascii="Times New Roman" w:hAnsi="Times New Roman"/>
          <w:b/>
          <w:bCs/>
          <w:spacing w:val="1"/>
          <w:sz w:val="24"/>
          <w:szCs w:val="24"/>
        </w:rPr>
        <w:t>a</w:t>
      </w:r>
      <w:r>
        <w:rPr>
          <w:rFonts w:ascii="Times New Roman" w:hAnsi="Times New Roman"/>
          <w:b/>
          <w:bCs/>
          <w:sz w:val="24"/>
          <w:szCs w:val="24"/>
        </w:rPr>
        <w:t>cture</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 xml:space="preserve">eans to </w:t>
      </w:r>
      <w:r>
        <w:rPr>
          <w:rFonts w:ascii="Times New Roman" w:hAnsi="Times New Roman"/>
          <w:spacing w:val="-1"/>
          <w:sz w:val="24"/>
          <w:szCs w:val="24"/>
        </w:rPr>
        <w:t>m</w:t>
      </w:r>
      <w:r>
        <w:rPr>
          <w:rFonts w:ascii="Times New Roman" w:hAnsi="Times New Roman"/>
          <w:sz w:val="24"/>
          <w:szCs w:val="24"/>
        </w:rPr>
        <w:t>anufacture,</w:t>
      </w:r>
      <w:r>
        <w:rPr>
          <w:rFonts w:ascii="Times New Roman" w:hAnsi="Times New Roman"/>
          <w:spacing w:val="1"/>
          <w:sz w:val="24"/>
          <w:szCs w:val="24"/>
        </w:rPr>
        <w:t xml:space="preserve"> </w:t>
      </w:r>
      <w:r>
        <w:rPr>
          <w:rFonts w:ascii="Times New Roman" w:hAnsi="Times New Roman"/>
          <w:sz w:val="24"/>
          <w:szCs w:val="24"/>
        </w:rPr>
        <w:t>produce,</w:t>
      </w:r>
      <w:r>
        <w:rPr>
          <w:rFonts w:ascii="Times New Roman" w:hAnsi="Times New Roman"/>
          <w:spacing w:val="1"/>
          <w:sz w:val="24"/>
          <w:szCs w:val="24"/>
        </w:rPr>
        <w:t xml:space="preserve"> </w:t>
      </w:r>
      <w:r>
        <w:rPr>
          <w:rFonts w:ascii="Times New Roman" w:hAnsi="Times New Roman"/>
          <w:sz w:val="24"/>
          <w:szCs w:val="24"/>
        </w:rPr>
        <w:t>or i</w:t>
      </w:r>
      <w:r>
        <w:rPr>
          <w:rFonts w:ascii="Times New Roman" w:hAnsi="Times New Roman"/>
          <w:spacing w:val="-2"/>
          <w:sz w:val="24"/>
          <w:szCs w:val="24"/>
        </w:rPr>
        <w:t>m</w:t>
      </w:r>
      <w:r>
        <w:rPr>
          <w:rFonts w:ascii="Times New Roman" w:hAnsi="Times New Roman"/>
          <w:sz w:val="24"/>
          <w:szCs w:val="24"/>
        </w:rPr>
        <w:t>port for c</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m</w:t>
      </w:r>
      <w:r>
        <w:rPr>
          <w:rFonts w:ascii="Times New Roman" w:hAnsi="Times New Roman"/>
          <w:sz w:val="24"/>
          <w:szCs w:val="24"/>
        </w:rPr>
        <w:t>ercial pu</w:t>
      </w:r>
      <w:r>
        <w:rPr>
          <w:rFonts w:ascii="Times New Roman" w:hAnsi="Times New Roman"/>
          <w:spacing w:val="1"/>
          <w:sz w:val="24"/>
          <w:szCs w:val="24"/>
        </w:rPr>
        <w:t>r</w:t>
      </w:r>
      <w:r>
        <w:rPr>
          <w:rFonts w:ascii="Times New Roman" w:hAnsi="Times New Roman"/>
          <w:sz w:val="24"/>
          <w:szCs w:val="24"/>
        </w:rPr>
        <w:t>poses. Manufacture includes the ex</w:t>
      </w:r>
      <w:r>
        <w:rPr>
          <w:rFonts w:ascii="Times New Roman" w:hAnsi="Times New Roman"/>
          <w:spacing w:val="1"/>
          <w:sz w:val="24"/>
          <w:szCs w:val="24"/>
        </w:rPr>
        <w:t>t</w:t>
      </w:r>
      <w:r>
        <w:rPr>
          <w:rFonts w:ascii="Times New Roman" w:hAnsi="Times New Roman"/>
          <w:sz w:val="24"/>
          <w:szCs w:val="24"/>
        </w:rPr>
        <w:t xml:space="preserve">raction, </w:t>
      </w:r>
      <w:r>
        <w:rPr>
          <w:rFonts w:ascii="Times New Roman" w:hAnsi="Times New Roman"/>
          <w:spacing w:val="-1"/>
          <w:sz w:val="24"/>
          <w:szCs w:val="24"/>
        </w:rPr>
        <w:t>f</w:t>
      </w:r>
      <w:r>
        <w:rPr>
          <w:rFonts w:ascii="Times New Roman" w:hAnsi="Times New Roman"/>
          <w:sz w:val="24"/>
          <w:szCs w:val="24"/>
        </w:rPr>
        <w:t>or com</w:t>
      </w:r>
      <w:r>
        <w:rPr>
          <w:rFonts w:ascii="Times New Roman" w:hAnsi="Times New Roman"/>
          <w:spacing w:val="-2"/>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cia</w:t>
      </w:r>
      <w:r>
        <w:rPr>
          <w:rFonts w:ascii="Times New Roman" w:hAnsi="Times New Roman"/>
          <w:spacing w:val="1"/>
          <w:sz w:val="24"/>
          <w:szCs w:val="24"/>
        </w:rPr>
        <w:t>l</w:t>
      </w:r>
      <w:r>
        <w:rPr>
          <w:rFonts w:ascii="Times New Roman" w:hAnsi="Times New Roman"/>
          <w:sz w:val="24"/>
          <w:szCs w:val="24"/>
        </w:rPr>
        <w:t xml:space="preserve"> purpo</w:t>
      </w:r>
      <w:r>
        <w:rPr>
          <w:rFonts w:ascii="Times New Roman" w:hAnsi="Times New Roman"/>
          <w:spacing w:val="1"/>
          <w:sz w:val="24"/>
          <w:szCs w:val="24"/>
        </w:rPr>
        <w:t>s</w:t>
      </w:r>
      <w:r>
        <w:rPr>
          <w:rFonts w:ascii="Times New Roman" w:hAnsi="Times New Roman"/>
          <w:sz w:val="24"/>
          <w:szCs w:val="24"/>
        </w:rPr>
        <w:t>es, of a component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w:t>
      </w:r>
      <w:r>
        <w:rPr>
          <w:rFonts w:ascii="Times New Roman" w:hAnsi="Times New Roman"/>
          <w:spacing w:val="1"/>
          <w:sz w:val="24"/>
          <w:szCs w:val="24"/>
        </w:rPr>
        <w:t xml:space="preserve"> </w:t>
      </w:r>
      <w:r>
        <w:rPr>
          <w:rFonts w:ascii="Times New Roman" w:hAnsi="Times New Roman"/>
          <w:sz w:val="24"/>
          <w:szCs w:val="24"/>
        </w:rPr>
        <w:t>from a previously ex</w:t>
      </w:r>
      <w:r>
        <w:rPr>
          <w:rFonts w:ascii="Times New Roman" w:hAnsi="Times New Roman"/>
          <w:spacing w:val="1"/>
          <w:sz w:val="24"/>
          <w:szCs w:val="24"/>
        </w:rPr>
        <w:t>i</w:t>
      </w:r>
      <w:r>
        <w:rPr>
          <w:rFonts w:ascii="Times New Roman" w:hAnsi="Times New Roman"/>
          <w:sz w:val="24"/>
          <w:szCs w:val="24"/>
        </w:rPr>
        <w:t>sting</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 xml:space="preserve">ical substance or </w:t>
      </w:r>
      <w:r>
        <w:rPr>
          <w:rFonts w:ascii="Times New Roman" w:hAnsi="Times New Roman"/>
          <w:spacing w:val="1"/>
          <w:sz w:val="24"/>
          <w:szCs w:val="24"/>
        </w:rPr>
        <w:t>c</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plex combination</w:t>
      </w:r>
      <w:r>
        <w:rPr>
          <w:rFonts w:ascii="Times New Roman" w:hAnsi="Times New Roman"/>
          <w:spacing w:val="1"/>
          <w:sz w:val="24"/>
          <w:szCs w:val="24"/>
        </w:rPr>
        <w:t xml:space="preserve"> </w:t>
      </w:r>
      <w:r>
        <w:rPr>
          <w:rFonts w:ascii="Times New Roman" w:hAnsi="Times New Roman"/>
          <w:sz w:val="24"/>
          <w:szCs w:val="24"/>
        </w:rPr>
        <w:t>of substan</w:t>
      </w:r>
      <w:r>
        <w:rPr>
          <w:rFonts w:ascii="Times New Roman" w:hAnsi="Times New Roman"/>
          <w:spacing w:val="1"/>
          <w:sz w:val="24"/>
          <w:szCs w:val="24"/>
        </w:rPr>
        <w:t>c</w:t>
      </w:r>
      <w:r>
        <w:rPr>
          <w:rFonts w:ascii="Times New Roman" w:hAnsi="Times New Roman"/>
          <w:sz w:val="24"/>
          <w:szCs w:val="24"/>
        </w:rPr>
        <w:t xml:space="preserve">es. When a chemical substance,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2"/>
          <w:sz w:val="24"/>
          <w:szCs w:val="24"/>
        </w:rPr>
        <w:t>a</w:t>
      </w:r>
      <w:r>
        <w:rPr>
          <w:rFonts w:ascii="Times New Roman" w:hAnsi="Times New Roman"/>
          <w:sz w:val="24"/>
          <w:szCs w:val="24"/>
        </w:rPr>
        <w:t>ctur</w:t>
      </w:r>
      <w:r>
        <w:rPr>
          <w:rFonts w:ascii="Times New Roman" w:hAnsi="Times New Roman"/>
          <w:spacing w:val="1"/>
          <w:sz w:val="24"/>
          <w:szCs w:val="24"/>
        </w:rPr>
        <w:t>e</w:t>
      </w:r>
      <w:r>
        <w:rPr>
          <w:rFonts w:ascii="Times New Roman" w:hAnsi="Times New Roman"/>
          <w:sz w:val="24"/>
          <w:szCs w:val="24"/>
        </w:rPr>
        <w:t>d other</w:t>
      </w:r>
      <w:r>
        <w:rPr>
          <w:rFonts w:ascii="Times New Roman" w:hAnsi="Times New Roman"/>
          <w:spacing w:val="-1"/>
          <w:sz w:val="24"/>
          <w:szCs w:val="24"/>
        </w:rPr>
        <w:t xml:space="preserve"> </w:t>
      </w:r>
      <w:r>
        <w:rPr>
          <w:rFonts w:ascii="Times New Roman" w:hAnsi="Times New Roman"/>
          <w:sz w:val="24"/>
          <w:szCs w:val="24"/>
        </w:rPr>
        <w:t>than by i</w:t>
      </w:r>
      <w:r>
        <w:rPr>
          <w:rFonts w:ascii="Times New Roman" w:hAnsi="Times New Roman"/>
          <w:spacing w:val="-1"/>
          <w:sz w:val="24"/>
          <w:szCs w:val="24"/>
        </w:rPr>
        <w:t>m</w:t>
      </w:r>
      <w:r>
        <w:rPr>
          <w:rFonts w:ascii="Times New Roman" w:hAnsi="Times New Roman"/>
          <w:sz w:val="24"/>
          <w:szCs w:val="24"/>
        </w:rPr>
        <w:t>port, is: (1) produ</w:t>
      </w:r>
      <w:r>
        <w:rPr>
          <w:rFonts w:ascii="Times New Roman" w:hAnsi="Times New Roman"/>
          <w:spacing w:val="1"/>
          <w:sz w:val="24"/>
          <w:szCs w:val="24"/>
        </w:rPr>
        <w:t>c</w:t>
      </w:r>
      <w:r>
        <w:rPr>
          <w:rFonts w:ascii="Times New Roman" w:hAnsi="Times New Roman"/>
          <w:sz w:val="24"/>
          <w:szCs w:val="24"/>
        </w:rPr>
        <w:t>ed exclus</w:t>
      </w:r>
      <w:r>
        <w:rPr>
          <w:rFonts w:ascii="Times New Roman" w:hAnsi="Times New Roman"/>
          <w:spacing w:val="1"/>
          <w:sz w:val="24"/>
          <w:szCs w:val="24"/>
        </w:rPr>
        <w:t>i</w:t>
      </w:r>
      <w:r>
        <w:rPr>
          <w:rFonts w:ascii="Times New Roman" w:hAnsi="Times New Roman"/>
          <w:sz w:val="24"/>
          <w:szCs w:val="24"/>
        </w:rPr>
        <w:t xml:space="preserve">vely for another person who contracts for such </w:t>
      </w:r>
      <w:r>
        <w:rPr>
          <w:rFonts w:ascii="Times New Roman" w:hAnsi="Times New Roman"/>
          <w:spacing w:val="1"/>
          <w:sz w:val="24"/>
          <w:szCs w:val="24"/>
        </w:rPr>
        <w:t>p</w:t>
      </w:r>
      <w:r>
        <w:rPr>
          <w:rFonts w:ascii="Times New Roman" w:hAnsi="Times New Roman"/>
          <w:sz w:val="24"/>
          <w:szCs w:val="24"/>
        </w:rPr>
        <w:t xml:space="preserve">roduction, </w:t>
      </w:r>
      <w:r>
        <w:rPr>
          <w:rFonts w:ascii="Times New Roman" w:hAnsi="Times New Roman"/>
          <w:spacing w:val="-1"/>
          <w:sz w:val="24"/>
          <w:szCs w:val="24"/>
        </w:rPr>
        <w:t>a</w:t>
      </w:r>
      <w:r>
        <w:rPr>
          <w:rFonts w:ascii="Times New Roman" w:hAnsi="Times New Roman"/>
          <w:sz w:val="24"/>
          <w:szCs w:val="24"/>
        </w:rPr>
        <w:t>nd (2) that other person specifies the identity of the che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w:t>
      </w:r>
      <w:r>
        <w:rPr>
          <w:rFonts w:ascii="Times New Roman" w:hAnsi="Times New Roman"/>
          <w:spacing w:val="1"/>
          <w:sz w:val="24"/>
          <w:szCs w:val="24"/>
        </w:rPr>
        <w:t xml:space="preserve"> </w:t>
      </w:r>
      <w:r>
        <w:rPr>
          <w:rFonts w:ascii="Times New Roman" w:hAnsi="Times New Roman"/>
          <w:sz w:val="24"/>
          <w:szCs w:val="24"/>
        </w:rPr>
        <w:t>substance and controls the total a</w:t>
      </w:r>
      <w:r>
        <w:rPr>
          <w:rFonts w:ascii="Times New Roman" w:hAnsi="Times New Roman"/>
          <w:spacing w:val="-1"/>
          <w:sz w:val="24"/>
          <w:szCs w:val="24"/>
        </w:rPr>
        <w:t>m</w:t>
      </w:r>
      <w:r>
        <w:rPr>
          <w:rFonts w:ascii="Times New Roman" w:hAnsi="Times New Roman"/>
          <w:sz w:val="24"/>
          <w:szCs w:val="24"/>
        </w:rPr>
        <w:t>ount produced and the basic techno</w:t>
      </w:r>
      <w:r>
        <w:rPr>
          <w:rFonts w:ascii="Times New Roman" w:hAnsi="Times New Roman"/>
          <w:spacing w:val="1"/>
          <w:sz w:val="24"/>
          <w:szCs w:val="24"/>
        </w:rPr>
        <w:t>l</w:t>
      </w:r>
      <w:r>
        <w:rPr>
          <w:rFonts w:ascii="Times New Roman" w:hAnsi="Times New Roman"/>
          <w:sz w:val="24"/>
          <w:szCs w:val="24"/>
        </w:rPr>
        <w:t>ogy for the pl</w:t>
      </w:r>
      <w:r>
        <w:rPr>
          <w:rFonts w:ascii="Times New Roman" w:hAnsi="Times New Roman"/>
          <w:spacing w:val="1"/>
          <w:sz w:val="24"/>
          <w:szCs w:val="24"/>
        </w:rPr>
        <w:t>a</w:t>
      </w:r>
      <w:r>
        <w:rPr>
          <w:rFonts w:ascii="Times New Roman" w:hAnsi="Times New Roman"/>
          <w:sz w:val="24"/>
          <w:szCs w:val="24"/>
        </w:rPr>
        <w:t>nt proc</w:t>
      </w:r>
      <w:r>
        <w:rPr>
          <w:rFonts w:ascii="Times New Roman" w:hAnsi="Times New Roman"/>
          <w:spacing w:val="1"/>
          <w:sz w:val="24"/>
          <w:szCs w:val="24"/>
        </w:rPr>
        <w:t>e</w:t>
      </w:r>
      <w:r>
        <w:rPr>
          <w:rFonts w:ascii="Times New Roman" w:hAnsi="Times New Roman"/>
          <w:sz w:val="24"/>
          <w:szCs w:val="24"/>
        </w:rPr>
        <w:t>ss, then that</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substance is co</w:t>
      </w:r>
      <w:r>
        <w:rPr>
          <w:rFonts w:ascii="Times New Roman" w:hAnsi="Times New Roman"/>
          <w:spacing w:val="1"/>
          <w:sz w:val="24"/>
          <w:szCs w:val="24"/>
        </w:rPr>
        <w:t>-</w:t>
      </w:r>
      <w:r>
        <w:rPr>
          <w:rFonts w:ascii="Times New Roman" w:hAnsi="Times New Roman"/>
          <w:spacing w:val="-1"/>
          <w:sz w:val="24"/>
          <w:szCs w:val="24"/>
        </w:rPr>
        <w:t>m</w:t>
      </w:r>
      <w:r>
        <w:rPr>
          <w:rFonts w:ascii="Times New Roman" w:hAnsi="Times New Roman"/>
          <w:sz w:val="24"/>
          <w:szCs w:val="24"/>
        </w:rPr>
        <w:t xml:space="preserve">anufactured by the producing </w:t>
      </w:r>
      <w:r>
        <w:rPr>
          <w:rFonts w:ascii="Times New Roman" w:hAnsi="Times New Roman"/>
          <w:spacing w:val="-1"/>
          <w:sz w:val="24"/>
          <w:szCs w:val="24"/>
        </w:rPr>
        <w:t>m</w:t>
      </w:r>
      <w:r>
        <w:rPr>
          <w:rFonts w:ascii="Times New Roman" w:hAnsi="Times New Roman"/>
          <w:sz w:val="24"/>
          <w:szCs w:val="24"/>
        </w:rPr>
        <w:t xml:space="preserve">anufacturer and the </w:t>
      </w:r>
      <w:r>
        <w:rPr>
          <w:rFonts w:ascii="Times New Roman" w:hAnsi="Times New Roman"/>
          <w:spacing w:val="1"/>
          <w:sz w:val="24"/>
          <w:szCs w:val="24"/>
        </w:rPr>
        <w:t>p</w:t>
      </w:r>
      <w:r>
        <w:rPr>
          <w:rFonts w:ascii="Times New Roman" w:hAnsi="Times New Roman"/>
          <w:sz w:val="24"/>
          <w:szCs w:val="24"/>
        </w:rPr>
        <w:t>erson contracting for</w:t>
      </w:r>
      <w:r>
        <w:rPr>
          <w:rFonts w:ascii="Times New Roman" w:hAnsi="Times New Roman"/>
          <w:spacing w:val="-1"/>
          <w:sz w:val="24"/>
          <w:szCs w:val="24"/>
        </w:rPr>
        <w:t xml:space="preserve"> </w:t>
      </w:r>
      <w:r>
        <w:rPr>
          <w:rFonts w:ascii="Times New Roman" w:hAnsi="Times New Roman"/>
          <w:sz w:val="24"/>
          <w:szCs w:val="24"/>
        </w:rPr>
        <w:t>such production.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Manuf</w:t>
      </w:r>
      <w:r>
        <w:rPr>
          <w:rFonts w:ascii="Times New Roman" w:hAnsi="Times New Roman"/>
          <w:b/>
          <w:bCs/>
          <w:spacing w:val="1"/>
          <w:sz w:val="24"/>
          <w:szCs w:val="24"/>
        </w:rPr>
        <w:t>a</w:t>
      </w:r>
      <w:r>
        <w:rPr>
          <w:rFonts w:ascii="Times New Roman" w:hAnsi="Times New Roman"/>
          <w:b/>
          <w:bCs/>
          <w:sz w:val="24"/>
          <w:szCs w:val="24"/>
        </w:rPr>
        <w:t>cturer</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a person who manufactures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41" w:firstLine="719"/>
        <w:rPr>
          <w:rFonts w:ascii="Times New Roman" w:hAnsi="Times New Roman"/>
          <w:sz w:val="24"/>
          <w:szCs w:val="24"/>
        </w:rPr>
      </w:pPr>
      <w:r>
        <w:rPr>
          <w:rFonts w:ascii="Times New Roman" w:hAnsi="Times New Roman"/>
          <w:b/>
          <w:bCs/>
          <w:sz w:val="24"/>
          <w:szCs w:val="24"/>
        </w:rPr>
        <w:t>Manufacture</w:t>
      </w:r>
      <w:r>
        <w:rPr>
          <w:rFonts w:ascii="Times New Roman" w:hAnsi="Times New Roman"/>
          <w:sz w:val="24"/>
          <w:szCs w:val="24"/>
        </w:rPr>
        <w:t xml:space="preserve"> </w:t>
      </w:r>
      <w:r>
        <w:rPr>
          <w:rFonts w:ascii="Times New Roman" w:hAnsi="Times New Roman"/>
          <w:b/>
          <w:bCs/>
          <w:sz w:val="24"/>
          <w:szCs w:val="24"/>
        </w:rPr>
        <w:t>for</w:t>
      </w:r>
      <w:r>
        <w:rPr>
          <w:rFonts w:ascii="Times New Roman" w:hAnsi="Times New Roman"/>
          <w:sz w:val="24"/>
          <w:szCs w:val="24"/>
        </w:rPr>
        <w:t xml:space="preserve"> </w:t>
      </w:r>
      <w:r>
        <w:rPr>
          <w:rFonts w:ascii="Times New Roman" w:hAnsi="Times New Roman"/>
          <w:b/>
          <w:bCs/>
          <w:sz w:val="24"/>
          <w:szCs w:val="24"/>
        </w:rPr>
        <w:t>c</w:t>
      </w:r>
      <w:r>
        <w:rPr>
          <w:rFonts w:ascii="Times New Roman" w:hAnsi="Times New Roman"/>
          <w:b/>
          <w:bCs/>
          <w:spacing w:val="-1"/>
          <w:sz w:val="24"/>
          <w:szCs w:val="24"/>
        </w:rPr>
        <w:t>o</w:t>
      </w:r>
      <w:r>
        <w:rPr>
          <w:rFonts w:ascii="Times New Roman" w:hAnsi="Times New Roman"/>
          <w:b/>
          <w:bCs/>
          <w:sz w:val="24"/>
          <w:szCs w:val="24"/>
        </w:rPr>
        <w:t>mmercial</w:t>
      </w:r>
      <w:r>
        <w:rPr>
          <w:rFonts w:ascii="Times New Roman" w:hAnsi="Times New Roman"/>
          <w:sz w:val="24"/>
          <w:szCs w:val="24"/>
        </w:rPr>
        <w:t xml:space="preserve"> </w:t>
      </w:r>
      <w:r>
        <w:rPr>
          <w:rFonts w:ascii="Times New Roman" w:hAnsi="Times New Roman"/>
          <w:b/>
          <w:bCs/>
          <w:sz w:val="24"/>
          <w:szCs w:val="24"/>
        </w:rPr>
        <w:t>pur</w:t>
      </w:r>
      <w:r>
        <w:rPr>
          <w:rFonts w:ascii="Times New Roman" w:hAnsi="Times New Roman"/>
          <w:b/>
          <w:bCs/>
          <w:spacing w:val="1"/>
          <w:sz w:val="24"/>
          <w:szCs w:val="24"/>
        </w:rPr>
        <w:t>p</w:t>
      </w:r>
      <w:r>
        <w:rPr>
          <w:rFonts w:ascii="Times New Roman" w:hAnsi="Times New Roman"/>
          <w:b/>
          <w:bCs/>
          <w:sz w:val="24"/>
          <w:szCs w:val="24"/>
        </w:rPr>
        <w:t>oses</w:t>
      </w:r>
      <w:r>
        <w:rPr>
          <w:rFonts w:ascii="Times New Roman" w:hAnsi="Times New Roman"/>
          <w:spacing w:val="-1"/>
          <w:sz w:val="24"/>
          <w:szCs w:val="24"/>
        </w:rPr>
        <w:t xml:space="preserve"> m</w:t>
      </w:r>
      <w:r>
        <w:rPr>
          <w:rFonts w:ascii="Times New Roman" w:hAnsi="Times New Roman"/>
          <w:sz w:val="24"/>
          <w:szCs w:val="24"/>
        </w:rPr>
        <w:t>eans:</w:t>
      </w:r>
      <w:r>
        <w:rPr>
          <w:rFonts w:ascii="Times New Roman" w:hAnsi="Times New Roman"/>
          <w:spacing w:val="1"/>
          <w:sz w:val="24"/>
          <w:szCs w:val="24"/>
        </w:rPr>
        <w:t xml:space="preserve"> </w:t>
      </w:r>
      <w:r>
        <w:rPr>
          <w:rFonts w:ascii="Times New Roman" w:hAnsi="Times New Roman"/>
          <w:sz w:val="24"/>
          <w:szCs w:val="24"/>
        </w:rPr>
        <w:t>(1) to i</w:t>
      </w:r>
      <w:r>
        <w:rPr>
          <w:rFonts w:ascii="Times New Roman" w:hAnsi="Times New Roman"/>
          <w:spacing w:val="-1"/>
          <w:sz w:val="24"/>
          <w:szCs w:val="24"/>
        </w:rPr>
        <w:t>m</w:t>
      </w:r>
      <w:r>
        <w:rPr>
          <w:rFonts w:ascii="Times New Roman" w:hAnsi="Times New Roman"/>
          <w:sz w:val="24"/>
          <w:szCs w:val="24"/>
        </w:rPr>
        <w:t>port, produ</w:t>
      </w:r>
      <w:r>
        <w:rPr>
          <w:rFonts w:ascii="Times New Roman" w:hAnsi="Times New Roman"/>
          <w:spacing w:val="1"/>
          <w:sz w:val="24"/>
          <w:szCs w:val="24"/>
        </w:rPr>
        <w:t>c</w:t>
      </w:r>
      <w:r>
        <w:rPr>
          <w:rFonts w:ascii="Times New Roman" w:hAnsi="Times New Roman"/>
          <w:sz w:val="24"/>
          <w:szCs w:val="24"/>
        </w:rPr>
        <w:t xml:space="preserve">e, or </w:t>
      </w:r>
      <w:r>
        <w:rPr>
          <w:rFonts w:ascii="Times New Roman" w:hAnsi="Times New Roman"/>
          <w:spacing w:val="-1"/>
          <w:sz w:val="24"/>
          <w:szCs w:val="24"/>
        </w:rPr>
        <w:t>m</w:t>
      </w:r>
      <w:r>
        <w:rPr>
          <w:rFonts w:ascii="Times New Roman" w:hAnsi="Times New Roman"/>
          <w:sz w:val="24"/>
          <w:szCs w:val="24"/>
        </w:rPr>
        <w:t>anufactu</w:t>
      </w:r>
      <w:r>
        <w:rPr>
          <w:rFonts w:ascii="Times New Roman" w:hAnsi="Times New Roman"/>
          <w:spacing w:val="1"/>
          <w:sz w:val="24"/>
          <w:szCs w:val="24"/>
        </w:rPr>
        <w:t>r</w:t>
      </w:r>
      <w:r>
        <w:rPr>
          <w:rFonts w:ascii="Times New Roman" w:hAnsi="Times New Roman"/>
          <w:sz w:val="24"/>
          <w:szCs w:val="24"/>
        </w:rPr>
        <w:t>e with the purpose of ob</w:t>
      </w:r>
      <w:r>
        <w:rPr>
          <w:rFonts w:ascii="Times New Roman" w:hAnsi="Times New Roman"/>
          <w:spacing w:val="1"/>
          <w:sz w:val="24"/>
          <w:szCs w:val="24"/>
        </w:rPr>
        <w:t>t</w:t>
      </w:r>
      <w:r>
        <w:rPr>
          <w:rFonts w:ascii="Times New Roman" w:hAnsi="Times New Roman"/>
          <w:sz w:val="24"/>
          <w:szCs w:val="24"/>
        </w:rPr>
        <w:t>aining an im</w:t>
      </w:r>
      <w:r>
        <w:rPr>
          <w:rFonts w:ascii="Times New Roman" w:hAnsi="Times New Roman"/>
          <w:spacing w:val="-1"/>
          <w:sz w:val="24"/>
          <w:szCs w:val="24"/>
        </w:rPr>
        <w:t>m</w:t>
      </w:r>
      <w:r>
        <w:rPr>
          <w:rFonts w:ascii="Times New Roman" w:hAnsi="Times New Roman"/>
          <w:sz w:val="24"/>
          <w:szCs w:val="24"/>
        </w:rPr>
        <w:t>ediate or eve</w:t>
      </w:r>
      <w:r>
        <w:rPr>
          <w:rFonts w:ascii="Times New Roman" w:hAnsi="Times New Roman"/>
          <w:spacing w:val="1"/>
          <w:sz w:val="24"/>
          <w:szCs w:val="24"/>
        </w:rPr>
        <w:t>n</w:t>
      </w:r>
      <w:r>
        <w:rPr>
          <w:rFonts w:ascii="Times New Roman" w:hAnsi="Times New Roman"/>
          <w:sz w:val="24"/>
          <w:szCs w:val="24"/>
        </w:rPr>
        <w:t>tual co</w:t>
      </w:r>
      <w:r>
        <w:rPr>
          <w:rFonts w:ascii="Times New Roman" w:hAnsi="Times New Roman"/>
          <w:spacing w:val="1"/>
          <w:sz w:val="24"/>
          <w:szCs w:val="24"/>
        </w:rPr>
        <w:t>m</w:t>
      </w:r>
      <w:r>
        <w:rPr>
          <w:rFonts w:ascii="Times New Roman" w:hAnsi="Times New Roman"/>
          <w:spacing w:val="-1"/>
          <w:sz w:val="24"/>
          <w:szCs w:val="24"/>
        </w:rPr>
        <w:t>m</w:t>
      </w:r>
      <w:r>
        <w:rPr>
          <w:rFonts w:ascii="Times New Roman" w:hAnsi="Times New Roman"/>
          <w:sz w:val="24"/>
          <w:szCs w:val="24"/>
        </w:rPr>
        <w:t xml:space="preserve">ercial advantage for the </w:t>
      </w:r>
      <w:r>
        <w:rPr>
          <w:rFonts w:ascii="Times New Roman" w:hAnsi="Times New Roman"/>
          <w:spacing w:val="-1"/>
          <w:sz w:val="24"/>
          <w:szCs w:val="24"/>
        </w:rPr>
        <w:t>m</w:t>
      </w:r>
      <w:r>
        <w:rPr>
          <w:rFonts w:ascii="Times New Roman" w:hAnsi="Times New Roman"/>
          <w:sz w:val="24"/>
          <w:szCs w:val="24"/>
        </w:rPr>
        <w:t>anufacturer, and includes among other things, such “</w:t>
      </w:r>
      <w:r>
        <w:rPr>
          <w:rFonts w:ascii="Times New Roman" w:hAnsi="Times New Roman"/>
          <w:spacing w:val="-2"/>
          <w:sz w:val="24"/>
          <w:szCs w:val="24"/>
        </w:rPr>
        <w:t>m</w:t>
      </w:r>
      <w:r>
        <w:rPr>
          <w:rFonts w:ascii="Times New Roman" w:hAnsi="Times New Roman"/>
          <w:sz w:val="24"/>
          <w:szCs w:val="24"/>
        </w:rPr>
        <w:t>anufa</w:t>
      </w:r>
      <w:r>
        <w:rPr>
          <w:rFonts w:ascii="Times New Roman" w:hAnsi="Times New Roman"/>
          <w:spacing w:val="1"/>
          <w:sz w:val="24"/>
          <w:szCs w:val="24"/>
        </w:rPr>
        <w:t>c</w:t>
      </w:r>
      <w:r>
        <w:rPr>
          <w:rFonts w:ascii="Times New Roman" w:hAnsi="Times New Roman"/>
          <w:sz w:val="24"/>
          <w:szCs w:val="24"/>
        </w:rPr>
        <w:t>ture”</w:t>
      </w:r>
      <w:r>
        <w:rPr>
          <w:rFonts w:ascii="Times New Roman" w:hAnsi="Times New Roman"/>
          <w:spacing w:val="1"/>
          <w:sz w:val="24"/>
          <w:szCs w:val="24"/>
        </w:rPr>
        <w:t xml:space="preserve"> </w:t>
      </w:r>
      <w:r>
        <w:rPr>
          <w:rFonts w:ascii="Times New Roman" w:hAnsi="Times New Roman"/>
          <w:sz w:val="24"/>
          <w:szCs w:val="24"/>
        </w:rPr>
        <w:t xml:space="preserve">of any </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ount of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w:t>
      </w:r>
      <w:r>
        <w:rPr>
          <w:rFonts w:ascii="Times New Roman" w:hAnsi="Times New Roman"/>
          <w:spacing w:val="1"/>
          <w:sz w:val="24"/>
          <w:szCs w:val="24"/>
        </w:rPr>
        <w:t xml:space="preserve"> </w:t>
      </w:r>
      <w:r>
        <w:rPr>
          <w:rFonts w:ascii="Times New Roman" w:hAnsi="Times New Roman"/>
          <w:sz w:val="24"/>
          <w:szCs w:val="24"/>
        </w:rPr>
        <w:t>or</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w:t>
      </w:r>
    </w:p>
    <w:p w:rsidR="00C224EF" w:rsidRDefault="00C224EF">
      <w:pPr>
        <w:widowControl w:val="0"/>
        <w:tabs>
          <w:tab w:val="left" w:pos="1440"/>
        </w:tabs>
        <w:autoSpaceDE w:val="0"/>
        <w:autoSpaceDN w:val="0"/>
        <w:adjustRightInd w:val="0"/>
        <w:spacing w:after="0" w:line="240" w:lineRule="auto"/>
        <w:ind w:left="720" w:right="-20"/>
        <w:rPr>
          <w:rFonts w:ascii="Times New Roman" w:hAnsi="Times New Roman"/>
          <w:sz w:val="24"/>
          <w:szCs w:val="24"/>
        </w:rPr>
      </w:pPr>
      <w:r>
        <w:rPr>
          <w:rFonts w:ascii="Times New Roman" w:hAnsi="Times New Roman"/>
          <w:sz w:val="24"/>
          <w:szCs w:val="24"/>
        </w:rPr>
        <w:t>(</w:t>
      </w:r>
      <w:r>
        <w:rPr>
          <w:rFonts w:ascii="Times New Roman" w:hAnsi="Times New Roman"/>
          <w:spacing w:val="1"/>
          <w:sz w:val="24"/>
          <w:szCs w:val="24"/>
        </w:rPr>
        <w:t>i</w:t>
      </w:r>
      <w:r>
        <w:rPr>
          <w:rFonts w:ascii="Times New Roman" w:hAnsi="Times New Roman"/>
          <w:sz w:val="24"/>
          <w:szCs w:val="24"/>
        </w:rPr>
        <w:t>)</w:t>
      </w:r>
      <w:r>
        <w:rPr>
          <w:rFonts w:ascii="Times New Roman" w:hAnsi="Times New Roman"/>
          <w:sz w:val="24"/>
          <w:szCs w:val="24"/>
        </w:rPr>
        <w:tab/>
        <w:t>For com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cial distribution, inc</w:t>
      </w:r>
      <w:r>
        <w:rPr>
          <w:rFonts w:ascii="Times New Roman" w:hAnsi="Times New Roman"/>
          <w:spacing w:val="1"/>
          <w:sz w:val="24"/>
          <w:szCs w:val="24"/>
        </w:rPr>
        <w:t>l</w:t>
      </w:r>
      <w:r>
        <w:rPr>
          <w:rFonts w:ascii="Times New Roman" w:hAnsi="Times New Roman"/>
          <w:sz w:val="24"/>
          <w:szCs w:val="24"/>
        </w:rPr>
        <w:t xml:space="preserve">uding for test </w:t>
      </w:r>
      <w:r>
        <w:rPr>
          <w:rFonts w:ascii="Times New Roman" w:hAnsi="Times New Roman"/>
          <w:spacing w:val="-1"/>
          <w:sz w:val="24"/>
          <w:szCs w:val="24"/>
        </w:rPr>
        <w:t>m</w:t>
      </w:r>
      <w:r>
        <w:rPr>
          <w:rFonts w:ascii="Times New Roman" w:hAnsi="Times New Roman"/>
          <w:sz w:val="24"/>
          <w:szCs w:val="24"/>
        </w:rPr>
        <w:t>arketing.</w:t>
      </w:r>
    </w:p>
    <w:p w:rsidR="00C224EF" w:rsidRDefault="00C224EF">
      <w:pPr>
        <w:widowControl w:val="0"/>
        <w:autoSpaceDE w:val="0"/>
        <w:autoSpaceDN w:val="0"/>
        <w:adjustRightInd w:val="0"/>
        <w:spacing w:after="0" w:line="240" w:lineRule="auto"/>
        <w:ind w:left="1440" w:right="1877" w:hanging="719"/>
        <w:rPr>
          <w:rFonts w:ascii="Times New Roman" w:hAnsi="Times New Roman"/>
          <w:sz w:val="24"/>
          <w:szCs w:val="24"/>
        </w:rPr>
      </w:pPr>
      <w:r>
        <w:rPr>
          <w:rFonts w:ascii="Times New Roman" w:hAnsi="Times New Roman"/>
          <w:sz w:val="24"/>
          <w:szCs w:val="24"/>
        </w:rPr>
        <w:t>(ii)</w:t>
      </w:r>
      <w:r>
        <w:rPr>
          <w:rFonts w:ascii="Times New Roman" w:hAnsi="Times New Roman"/>
          <w:sz w:val="24"/>
          <w:szCs w:val="24"/>
        </w:rPr>
        <w:tab/>
        <w:t xml:space="preserve"> For use by th</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r, including use for product research and develo</w:t>
      </w:r>
      <w:r>
        <w:rPr>
          <w:rFonts w:ascii="Times New Roman" w:hAnsi="Times New Roman"/>
          <w:spacing w:val="1"/>
          <w:sz w:val="24"/>
          <w:szCs w:val="24"/>
        </w:rPr>
        <w:t>p</w:t>
      </w:r>
      <w:r>
        <w:rPr>
          <w:rFonts w:ascii="Times New Roman" w:hAnsi="Times New Roman"/>
          <w:spacing w:val="-1"/>
          <w:sz w:val="24"/>
          <w:szCs w:val="24"/>
        </w:rPr>
        <w:t>m</w:t>
      </w:r>
      <w:r>
        <w:rPr>
          <w:rFonts w:ascii="Times New Roman" w:hAnsi="Times New Roman"/>
          <w:sz w:val="24"/>
          <w:szCs w:val="24"/>
        </w:rPr>
        <w:t>ent, or as an inter</w:t>
      </w:r>
      <w:r>
        <w:rPr>
          <w:rFonts w:ascii="Times New Roman" w:hAnsi="Times New Roman"/>
          <w:spacing w:val="-1"/>
          <w:sz w:val="24"/>
          <w:szCs w:val="24"/>
        </w:rPr>
        <w:t>m</w:t>
      </w:r>
      <w:r>
        <w:rPr>
          <w:rFonts w:ascii="Times New Roman" w:hAnsi="Times New Roman"/>
          <w:sz w:val="24"/>
          <w:szCs w:val="24"/>
        </w:rPr>
        <w:t>ediate.</w:t>
      </w:r>
    </w:p>
    <w:p w:rsidR="00C224EF" w:rsidRDefault="00C224EF">
      <w:pPr>
        <w:widowControl w:val="0"/>
        <w:autoSpaceDE w:val="0"/>
        <w:autoSpaceDN w:val="0"/>
        <w:adjustRightInd w:val="0"/>
        <w:spacing w:after="0" w:line="120" w:lineRule="exact"/>
        <w:rPr>
          <w:rFonts w:ascii="Times New Roman" w:hAnsi="Times New Roman"/>
          <w:sz w:val="12"/>
          <w:szCs w:val="12"/>
        </w:rPr>
      </w:pPr>
    </w:p>
    <w:p w:rsidR="00C224EF" w:rsidRDefault="00C224EF" w:rsidP="00905345">
      <w:pPr>
        <w:widowControl w:val="0"/>
        <w:autoSpaceDE w:val="0"/>
        <w:autoSpaceDN w:val="0"/>
        <w:adjustRightInd w:val="0"/>
        <w:spacing w:after="0" w:line="240" w:lineRule="auto"/>
        <w:ind w:right="1183"/>
        <w:rPr>
          <w:rFonts w:ascii="Times New Roman" w:hAnsi="Times New Roman"/>
          <w:sz w:val="24"/>
          <w:szCs w:val="24"/>
        </w:rPr>
      </w:pPr>
      <w:r>
        <w:rPr>
          <w:rFonts w:ascii="Times New Roman" w:hAnsi="Times New Roman"/>
          <w:sz w:val="24"/>
          <w:szCs w:val="24"/>
        </w:rPr>
        <w:t>(2) Manuf</w:t>
      </w:r>
      <w:r>
        <w:rPr>
          <w:rFonts w:ascii="Times New Roman" w:hAnsi="Times New Roman"/>
          <w:spacing w:val="1"/>
          <w:sz w:val="24"/>
          <w:szCs w:val="24"/>
        </w:rPr>
        <w:t>a</w:t>
      </w:r>
      <w:r>
        <w:rPr>
          <w:rFonts w:ascii="Times New Roman" w:hAnsi="Times New Roman"/>
          <w:sz w:val="24"/>
          <w:szCs w:val="24"/>
        </w:rPr>
        <w:t>cture f</w:t>
      </w:r>
      <w:r>
        <w:rPr>
          <w:rFonts w:ascii="Times New Roman" w:hAnsi="Times New Roman"/>
          <w:spacing w:val="1"/>
          <w:sz w:val="24"/>
          <w:szCs w:val="24"/>
        </w:rPr>
        <w:t>o</w:t>
      </w:r>
      <w:r>
        <w:rPr>
          <w:rFonts w:ascii="Times New Roman" w:hAnsi="Times New Roman"/>
          <w:sz w:val="24"/>
          <w:szCs w:val="24"/>
        </w:rPr>
        <w:t>r co</w:t>
      </w:r>
      <w:r>
        <w:rPr>
          <w:rFonts w:ascii="Times New Roman" w:hAnsi="Times New Roman"/>
          <w:spacing w:val="-1"/>
          <w:sz w:val="24"/>
          <w:szCs w:val="24"/>
        </w:rPr>
        <w:t>m</w:t>
      </w:r>
      <w:r>
        <w:rPr>
          <w:rFonts w:ascii="Times New Roman" w:hAnsi="Times New Roman"/>
          <w:spacing w:val="-2"/>
          <w:sz w:val="24"/>
          <w:szCs w:val="24"/>
        </w:rPr>
        <w:t>m</w:t>
      </w:r>
      <w:r>
        <w:rPr>
          <w:rFonts w:ascii="Times New Roman" w:hAnsi="Times New Roman"/>
          <w:sz w:val="24"/>
          <w:szCs w:val="24"/>
        </w:rPr>
        <w:t>ercial</w:t>
      </w:r>
      <w:r>
        <w:rPr>
          <w:rFonts w:ascii="Times New Roman" w:hAnsi="Times New Roman"/>
          <w:spacing w:val="1"/>
          <w:sz w:val="24"/>
          <w:szCs w:val="24"/>
        </w:rPr>
        <w:t xml:space="preserve"> </w:t>
      </w:r>
      <w:r>
        <w:rPr>
          <w:rFonts w:ascii="Times New Roman" w:hAnsi="Times New Roman"/>
          <w:sz w:val="24"/>
          <w:szCs w:val="24"/>
        </w:rPr>
        <w:t>purposes</w:t>
      </w:r>
      <w:r>
        <w:rPr>
          <w:rFonts w:ascii="Times New Roman" w:hAnsi="Times New Roman"/>
          <w:spacing w:val="1"/>
          <w:sz w:val="24"/>
          <w:szCs w:val="24"/>
        </w:rPr>
        <w:t xml:space="preserve"> </w:t>
      </w:r>
      <w:r>
        <w:rPr>
          <w:rFonts w:ascii="Times New Roman" w:hAnsi="Times New Roman"/>
          <w:sz w:val="24"/>
          <w:szCs w:val="24"/>
        </w:rPr>
        <w:t>also</w:t>
      </w:r>
      <w:r>
        <w:rPr>
          <w:rFonts w:ascii="Times New Roman" w:hAnsi="Times New Roman"/>
          <w:spacing w:val="-1"/>
          <w:sz w:val="24"/>
          <w:szCs w:val="24"/>
        </w:rPr>
        <w:t xml:space="preserve"> </w:t>
      </w:r>
      <w:r>
        <w:rPr>
          <w:rFonts w:ascii="Times New Roman" w:hAnsi="Times New Roman"/>
          <w:sz w:val="24"/>
          <w:szCs w:val="24"/>
        </w:rPr>
        <w:t>applies to</w:t>
      </w:r>
      <w:r>
        <w:rPr>
          <w:rFonts w:ascii="Times New Roman" w:hAnsi="Times New Roman"/>
          <w:spacing w:val="-1"/>
          <w:sz w:val="24"/>
          <w:szCs w:val="24"/>
        </w:rPr>
        <w:t xml:space="preserve"> </w:t>
      </w:r>
      <w:r>
        <w:rPr>
          <w:rFonts w:ascii="Times New Roman" w:hAnsi="Times New Roman"/>
          <w:sz w:val="24"/>
          <w:szCs w:val="24"/>
        </w:rPr>
        <w:t>substances that</w:t>
      </w:r>
      <w:r>
        <w:rPr>
          <w:rFonts w:ascii="Times New Roman" w:hAnsi="Times New Roman"/>
          <w:spacing w:val="-1"/>
          <w:sz w:val="24"/>
          <w:szCs w:val="24"/>
        </w:rPr>
        <w:t xml:space="preserve"> </w:t>
      </w:r>
      <w:r>
        <w:rPr>
          <w:rFonts w:ascii="Times New Roman" w:hAnsi="Times New Roman"/>
          <w:sz w:val="24"/>
          <w:szCs w:val="24"/>
        </w:rPr>
        <w:t xml:space="preserve">are produced coincidentally during the </w:t>
      </w:r>
      <w:r>
        <w:rPr>
          <w:rFonts w:ascii="Times New Roman" w:hAnsi="Times New Roman"/>
          <w:spacing w:val="-1"/>
          <w:sz w:val="24"/>
          <w:szCs w:val="24"/>
        </w:rPr>
        <w:t>m</w:t>
      </w:r>
      <w:r>
        <w:rPr>
          <w:rFonts w:ascii="Times New Roman" w:hAnsi="Times New Roman"/>
          <w:sz w:val="24"/>
          <w:szCs w:val="24"/>
        </w:rPr>
        <w:t>anufacture, processing, use, or</w:t>
      </w:r>
      <w:r>
        <w:rPr>
          <w:rFonts w:ascii="Times New Roman" w:hAnsi="Times New Roman"/>
          <w:spacing w:val="1"/>
          <w:sz w:val="24"/>
          <w:szCs w:val="24"/>
        </w:rPr>
        <w:t xml:space="preserve"> </w:t>
      </w:r>
      <w:r>
        <w:rPr>
          <w:rFonts w:ascii="Times New Roman" w:hAnsi="Times New Roman"/>
          <w:sz w:val="24"/>
          <w:szCs w:val="24"/>
        </w:rPr>
        <w:t>disposal of a</w:t>
      </w:r>
      <w:r>
        <w:rPr>
          <w:rFonts w:ascii="Times New Roman" w:hAnsi="Times New Roman"/>
          <w:spacing w:val="1"/>
          <w:sz w:val="24"/>
          <w:szCs w:val="24"/>
        </w:rPr>
        <w:t>n</w:t>
      </w:r>
      <w:r>
        <w:rPr>
          <w:rFonts w:ascii="Times New Roman" w:hAnsi="Times New Roman"/>
          <w:sz w:val="24"/>
          <w:szCs w:val="24"/>
        </w:rPr>
        <w:t>other subs</w:t>
      </w:r>
      <w:r>
        <w:rPr>
          <w:rFonts w:ascii="Times New Roman" w:hAnsi="Times New Roman"/>
          <w:spacing w:val="1"/>
          <w:sz w:val="24"/>
          <w:szCs w:val="24"/>
        </w:rPr>
        <w:t>t</w:t>
      </w:r>
      <w:r>
        <w:rPr>
          <w:rFonts w:ascii="Times New Roman" w:hAnsi="Times New Roman"/>
          <w:sz w:val="24"/>
          <w:szCs w:val="24"/>
        </w:rPr>
        <w:t>ance or</w:t>
      </w:r>
      <w:r w:rsidR="00905345">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ixture, including both b</w:t>
      </w:r>
      <w:r>
        <w:rPr>
          <w:rFonts w:ascii="Times New Roman" w:hAnsi="Times New Roman"/>
          <w:spacing w:val="1"/>
          <w:sz w:val="24"/>
          <w:szCs w:val="24"/>
        </w:rPr>
        <w:t>y</w:t>
      </w:r>
      <w:r>
        <w:rPr>
          <w:rFonts w:ascii="Times New Roman" w:hAnsi="Times New Roman"/>
          <w:sz w:val="24"/>
          <w:szCs w:val="24"/>
        </w:rPr>
        <w:t>products that are separ</w:t>
      </w:r>
      <w:r>
        <w:rPr>
          <w:rFonts w:ascii="Times New Roman" w:hAnsi="Times New Roman"/>
          <w:spacing w:val="1"/>
          <w:sz w:val="24"/>
          <w:szCs w:val="24"/>
        </w:rPr>
        <w:t>a</w:t>
      </w:r>
      <w:r>
        <w:rPr>
          <w:rFonts w:ascii="Times New Roman" w:hAnsi="Times New Roman"/>
          <w:sz w:val="24"/>
          <w:szCs w:val="24"/>
        </w:rPr>
        <w:t>ted from</w:t>
      </w:r>
      <w:r>
        <w:rPr>
          <w:rFonts w:ascii="Times New Roman" w:hAnsi="Times New Roman"/>
          <w:spacing w:val="-1"/>
          <w:sz w:val="24"/>
          <w:szCs w:val="24"/>
        </w:rPr>
        <w:t xml:space="preserve"> </w:t>
      </w:r>
      <w:r>
        <w:rPr>
          <w:rFonts w:ascii="Times New Roman" w:hAnsi="Times New Roman"/>
          <w:sz w:val="24"/>
          <w:szCs w:val="24"/>
        </w:rPr>
        <w:t>that other substance</w:t>
      </w:r>
      <w:r>
        <w:rPr>
          <w:rFonts w:ascii="Times New Roman" w:hAnsi="Times New Roman"/>
          <w:spacing w:val="1"/>
          <w:sz w:val="24"/>
          <w:szCs w:val="24"/>
        </w:rPr>
        <w:t xml:space="preserve"> </w:t>
      </w:r>
      <w:r>
        <w:rPr>
          <w:rFonts w:ascii="Times New Roman" w:hAnsi="Times New Roman"/>
          <w:sz w:val="24"/>
          <w:szCs w:val="24"/>
        </w:rPr>
        <w:t xml:space="preserve">or </w:t>
      </w:r>
      <w:r>
        <w:rPr>
          <w:rFonts w:ascii="Times New Roman" w:hAnsi="Times New Roman"/>
          <w:spacing w:val="-1"/>
          <w:sz w:val="24"/>
          <w:szCs w:val="24"/>
        </w:rPr>
        <w:t>m</w:t>
      </w:r>
      <w:r>
        <w:rPr>
          <w:rFonts w:ascii="Times New Roman" w:hAnsi="Times New Roman"/>
          <w:sz w:val="24"/>
          <w:szCs w:val="24"/>
        </w:rPr>
        <w:t>ixture a</w:t>
      </w:r>
      <w:r>
        <w:rPr>
          <w:rFonts w:ascii="Times New Roman" w:hAnsi="Times New Roman"/>
          <w:spacing w:val="1"/>
          <w:sz w:val="24"/>
          <w:szCs w:val="24"/>
        </w:rPr>
        <w:t>n</w:t>
      </w:r>
      <w:r>
        <w:rPr>
          <w:rFonts w:ascii="Times New Roman" w:hAnsi="Times New Roman"/>
          <w:sz w:val="24"/>
          <w:szCs w:val="24"/>
        </w:rPr>
        <w:t>d i</w:t>
      </w:r>
      <w:r>
        <w:rPr>
          <w:rFonts w:ascii="Times New Roman" w:hAnsi="Times New Roman"/>
          <w:spacing w:val="-1"/>
          <w:sz w:val="24"/>
          <w:szCs w:val="24"/>
        </w:rPr>
        <w:t>m</w:t>
      </w:r>
      <w:r>
        <w:rPr>
          <w:rFonts w:ascii="Times New Roman" w:hAnsi="Times New Roman"/>
          <w:sz w:val="24"/>
          <w:szCs w:val="24"/>
        </w:rPr>
        <w:t>puri</w:t>
      </w:r>
      <w:r>
        <w:rPr>
          <w:rFonts w:ascii="Times New Roman" w:hAnsi="Times New Roman"/>
          <w:spacing w:val="1"/>
          <w:sz w:val="24"/>
          <w:szCs w:val="24"/>
        </w:rPr>
        <w:t>t</w:t>
      </w:r>
      <w:r>
        <w:rPr>
          <w:rFonts w:ascii="Times New Roman" w:hAnsi="Times New Roman"/>
          <w:sz w:val="24"/>
          <w:szCs w:val="24"/>
        </w:rPr>
        <w:t xml:space="preserve">ies </w:t>
      </w:r>
      <w:r>
        <w:rPr>
          <w:rFonts w:ascii="Times New Roman" w:hAnsi="Times New Roman"/>
          <w:spacing w:val="1"/>
          <w:sz w:val="24"/>
          <w:szCs w:val="24"/>
        </w:rPr>
        <w:t>t</w:t>
      </w:r>
      <w:r>
        <w:rPr>
          <w:rFonts w:ascii="Times New Roman" w:hAnsi="Times New Roman"/>
          <w:spacing w:val="-1"/>
          <w:sz w:val="24"/>
          <w:szCs w:val="24"/>
        </w:rPr>
        <w:t>h</w:t>
      </w:r>
      <w:r>
        <w:rPr>
          <w:rFonts w:ascii="Times New Roman" w:hAnsi="Times New Roman"/>
          <w:sz w:val="24"/>
          <w:szCs w:val="24"/>
        </w:rPr>
        <w:t>at r</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ain in t</w:t>
      </w:r>
      <w:r>
        <w:rPr>
          <w:rFonts w:ascii="Times New Roman" w:hAnsi="Times New Roman"/>
          <w:spacing w:val="1"/>
          <w:sz w:val="24"/>
          <w:szCs w:val="24"/>
        </w:rPr>
        <w:t>h</w:t>
      </w:r>
      <w:r>
        <w:rPr>
          <w:rFonts w:ascii="Times New Roman" w:hAnsi="Times New Roman"/>
          <w:sz w:val="24"/>
          <w:szCs w:val="24"/>
        </w:rPr>
        <w:t>at 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 xml:space="preserve">ce or </w:t>
      </w:r>
      <w:r>
        <w:rPr>
          <w:rFonts w:ascii="Times New Roman" w:hAnsi="Times New Roman"/>
          <w:spacing w:val="-1"/>
          <w:sz w:val="24"/>
          <w:szCs w:val="24"/>
        </w:rPr>
        <w:t>m</w:t>
      </w:r>
      <w:r>
        <w:rPr>
          <w:rFonts w:ascii="Times New Roman" w:hAnsi="Times New Roman"/>
          <w:sz w:val="24"/>
          <w:szCs w:val="24"/>
        </w:rPr>
        <w:t xml:space="preserve">ixture. Such byproducts and impurities may, or </w:t>
      </w:r>
      <w:r>
        <w:rPr>
          <w:rFonts w:ascii="Times New Roman" w:hAnsi="Times New Roman"/>
          <w:spacing w:val="-1"/>
          <w:sz w:val="24"/>
          <w:szCs w:val="24"/>
        </w:rPr>
        <w:t>m</w:t>
      </w:r>
      <w:r>
        <w:rPr>
          <w:rFonts w:ascii="Times New Roman" w:hAnsi="Times New Roman"/>
          <w:sz w:val="24"/>
          <w:szCs w:val="24"/>
        </w:rPr>
        <w:t>ay not, in themselves have commercial value. They are nonetheless produced for the purpose of obtai</w:t>
      </w:r>
      <w:r>
        <w:rPr>
          <w:rFonts w:ascii="Times New Roman" w:hAnsi="Times New Roman"/>
          <w:spacing w:val="1"/>
          <w:sz w:val="24"/>
          <w:szCs w:val="24"/>
        </w:rPr>
        <w:t>n</w:t>
      </w:r>
      <w:r>
        <w:rPr>
          <w:rFonts w:ascii="Times New Roman" w:hAnsi="Times New Roman"/>
          <w:sz w:val="24"/>
          <w:szCs w:val="24"/>
        </w:rPr>
        <w:t>ing a commercial adva</w:t>
      </w:r>
      <w:r>
        <w:rPr>
          <w:rFonts w:ascii="Times New Roman" w:hAnsi="Times New Roman"/>
          <w:spacing w:val="1"/>
          <w:sz w:val="24"/>
          <w:szCs w:val="24"/>
        </w:rPr>
        <w:t>n</w:t>
      </w:r>
      <w:r>
        <w:rPr>
          <w:rFonts w:ascii="Times New Roman" w:hAnsi="Times New Roman"/>
          <w:sz w:val="24"/>
          <w:szCs w:val="24"/>
        </w:rPr>
        <w:t>tage s</w:t>
      </w:r>
      <w:r>
        <w:rPr>
          <w:rFonts w:ascii="Times New Roman" w:hAnsi="Times New Roman"/>
          <w:spacing w:val="-2"/>
          <w:sz w:val="24"/>
          <w:szCs w:val="24"/>
        </w:rPr>
        <w:t>i</w:t>
      </w:r>
      <w:r>
        <w:rPr>
          <w:rFonts w:ascii="Times New Roman" w:hAnsi="Times New Roman"/>
          <w:sz w:val="24"/>
          <w:szCs w:val="24"/>
        </w:rPr>
        <w:t xml:space="preserve">nce they are part of the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 xml:space="preserve"> of a che</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c</w:t>
      </w:r>
      <w:r>
        <w:rPr>
          <w:rFonts w:ascii="Times New Roman" w:hAnsi="Times New Roman"/>
          <w:sz w:val="24"/>
          <w:szCs w:val="24"/>
        </w:rPr>
        <w:t>al pro</w:t>
      </w:r>
      <w:r>
        <w:rPr>
          <w:rFonts w:ascii="Times New Roman" w:hAnsi="Times New Roman"/>
          <w:spacing w:val="1"/>
          <w:sz w:val="24"/>
          <w:szCs w:val="24"/>
        </w:rPr>
        <w:t>d</w:t>
      </w:r>
      <w:r>
        <w:rPr>
          <w:rFonts w:ascii="Times New Roman" w:hAnsi="Times New Roman"/>
          <w:sz w:val="24"/>
          <w:szCs w:val="24"/>
        </w:rPr>
        <w:t>uct for a comm</w:t>
      </w:r>
      <w:r>
        <w:rPr>
          <w:rFonts w:ascii="Times New Roman" w:hAnsi="Times New Roman"/>
          <w:spacing w:val="1"/>
          <w:sz w:val="24"/>
          <w:szCs w:val="24"/>
        </w:rPr>
        <w:t>e</w:t>
      </w:r>
      <w:r>
        <w:rPr>
          <w:rFonts w:ascii="Times New Roman" w:hAnsi="Times New Roman"/>
          <w:sz w:val="24"/>
          <w:szCs w:val="24"/>
        </w:rPr>
        <w:t>rcial purpose.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right="544" w:firstLine="720"/>
        <w:rPr>
          <w:rFonts w:ascii="Times New Roman" w:hAnsi="Times New Roman"/>
          <w:sz w:val="24"/>
          <w:szCs w:val="24"/>
        </w:rPr>
      </w:pPr>
      <w:r>
        <w:rPr>
          <w:rFonts w:ascii="Times New Roman" w:hAnsi="Times New Roman"/>
          <w:b/>
          <w:bCs/>
          <w:sz w:val="24"/>
          <w:szCs w:val="24"/>
        </w:rPr>
        <w:t>Master</w:t>
      </w:r>
      <w:r>
        <w:rPr>
          <w:rFonts w:ascii="Times New Roman" w:hAnsi="Times New Roman"/>
          <w:sz w:val="24"/>
          <w:szCs w:val="24"/>
        </w:rPr>
        <w:t xml:space="preserve"> </w:t>
      </w:r>
      <w:r>
        <w:rPr>
          <w:rFonts w:ascii="Times New Roman" w:hAnsi="Times New Roman"/>
          <w:b/>
          <w:bCs/>
          <w:sz w:val="24"/>
          <w:szCs w:val="24"/>
        </w:rPr>
        <w:t>Inventory</w:t>
      </w:r>
      <w:r>
        <w:rPr>
          <w:rFonts w:ascii="Times New Roman" w:hAnsi="Times New Roman"/>
          <w:sz w:val="24"/>
          <w:szCs w:val="24"/>
        </w:rPr>
        <w:t xml:space="preserve"> </w:t>
      </w:r>
      <w:r>
        <w:rPr>
          <w:rFonts w:ascii="Times New Roman" w:hAnsi="Times New Roman"/>
          <w:b/>
          <w:bCs/>
          <w:sz w:val="24"/>
          <w:szCs w:val="24"/>
        </w:rPr>
        <w:t>File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EPA's co</w:t>
      </w:r>
      <w:r>
        <w:rPr>
          <w:rFonts w:ascii="Times New Roman" w:hAnsi="Times New Roman"/>
          <w:spacing w:val="-1"/>
          <w:sz w:val="24"/>
          <w:szCs w:val="24"/>
        </w:rPr>
        <w:t>m</w:t>
      </w:r>
      <w:r>
        <w:rPr>
          <w:rFonts w:ascii="Times New Roman" w:hAnsi="Times New Roman"/>
          <w:sz w:val="24"/>
          <w:szCs w:val="24"/>
        </w:rPr>
        <w:t>prehensive list of che</w:t>
      </w:r>
      <w:r>
        <w:rPr>
          <w:rFonts w:ascii="Times New Roman" w:hAnsi="Times New Roman"/>
          <w:spacing w:val="-1"/>
          <w:sz w:val="24"/>
          <w:szCs w:val="24"/>
        </w:rPr>
        <w:t>m</w:t>
      </w:r>
      <w:r>
        <w:rPr>
          <w:rFonts w:ascii="Times New Roman" w:hAnsi="Times New Roman"/>
          <w:sz w:val="24"/>
          <w:szCs w:val="24"/>
        </w:rPr>
        <w:t>ical substances whi</w:t>
      </w:r>
      <w:r>
        <w:rPr>
          <w:rFonts w:ascii="Times New Roman" w:hAnsi="Times New Roman"/>
          <w:spacing w:val="1"/>
          <w:sz w:val="24"/>
          <w:szCs w:val="24"/>
        </w:rPr>
        <w:t>c</w:t>
      </w:r>
      <w:r>
        <w:rPr>
          <w:rFonts w:ascii="Times New Roman" w:hAnsi="Times New Roman"/>
          <w:sz w:val="24"/>
          <w:szCs w:val="24"/>
        </w:rPr>
        <w:t>h constitute the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Inventory compiled under section 8(b) of the Act. It includes substances reported under Part 710 of this ch</w:t>
      </w:r>
      <w:r>
        <w:rPr>
          <w:rFonts w:ascii="Times New Roman" w:hAnsi="Times New Roman"/>
          <w:spacing w:val="1"/>
          <w:sz w:val="24"/>
          <w:szCs w:val="24"/>
        </w:rPr>
        <w:t>a</w:t>
      </w:r>
      <w:r>
        <w:rPr>
          <w:rFonts w:ascii="Times New Roman" w:hAnsi="Times New Roman"/>
          <w:sz w:val="24"/>
          <w:szCs w:val="24"/>
        </w:rPr>
        <w:t>pter and subs</w:t>
      </w:r>
      <w:r>
        <w:rPr>
          <w:rFonts w:ascii="Times New Roman" w:hAnsi="Times New Roman"/>
          <w:spacing w:val="1"/>
          <w:sz w:val="24"/>
          <w:szCs w:val="24"/>
        </w:rPr>
        <w:t>t</w:t>
      </w:r>
      <w:r>
        <w:rPr>
          <w:rFonts w:ascii="Times New Roman" w:hAnsi="Times New Roman"/>
          <w:sz w:val="24"/>
          <w:szCs w:val="24"/>
        </w:rPr>
        <w:t>ances reported und</w:t>
      </w:r>
      <w:r>
        <w:rPr>
          <w:rFonts w:ascii="Times New Roman" w:hAnsi="Times New Roman"/>
          <w:spacing w:val="1"/>
          <w:sz w:val="24"/>
          <w:szCs w:val="24"/>
        </w:rPr>
        <w:t>e</w:t>
      </w:r>
      <w:r>
        <w:rPr>
          <w:rFonts w:ascii="Times New Roman" w:hAnsi="Times New Roman"/>
          <w:sz w:val="24"/>
          <w:szCs w:val="24"/>
        </w:rPr>
        <w:t>r Part 720 of this chapter</w:t>
      </w:r>
      <w:r>
        <w:rPr>
          <w:rFonts w:ascii="Times New Roman" w:hAnsi="Times New Roman"/>
          <w:spacing w:val="1"/>
          <w:sz w:val="24"/>
          <w:szCs w:val="24"/>
        </w:rPr>
        <w:t xml:space="preserve"> </w:t>
      </w:r>
      <w:r>
        <w:rPr>
          <w:rFonts w:ascii="Times New Roman" w:hAnsi="Times New Roman"/>
          <w:sz w:val="24"/>
          <w:szCs w:val="24"/>
        </w:rPr>
        <w:t>for wh</w:t>
      </w:r>
      <w:r>
        <w:rPr>
          <w:rFonts w:ascii="Times New Roman" w:hAnsi="Times New Roman"/>
          <w:spacing w:val="1"/>
          <w:sz w:val="24"/>
          <w:szCs w:val="24"/>
        </w:rPr>
        <w:t>i</w:t>
      </w:r>
      <w:r>
        <w:rPr>
          <w:rFonts w:ascii="Times New Roman" w:hAnsi="Times New Roman"/>
          <w:sz w:val="24"/>
          <w:szCs w:val="24"/>
        </w:rPr>
        <w:t>ch a N</w:t>
      </w:r>
      <w:r>
        <w:rPr>
          <w:rFonts w:ascii="Times New Roman" w:hAnsi="Times New Roman"/>
          <w:spacing w:val="1"/>
          <w:sz w:val="24"/>
          <w:szCs w:val="24"/>
        </w:rPr>
        <w:t>o</w:t>
      </w:r>
      <w:r>
        <w:rPr>
          <w:rFonts w:ascii="Times New Roman" w:hAnsi="Times New Roman"/>
          <w:sz w:val="24"/>
          <w:szCs w:val="24"/>
        </w:rPr>
        <w:t>tice of</w:t>
      </w:r>
      <w:r>
        <w:rPr>
          <w:rFonts w:ascii="Times New Roman" w:hAnsi="Times New Roman"/>
          <w:spacing w:val="1"/>
          <w:sz w:val="24"/>
          <w:szCs w:val="24"/>
        </w:rPr>
        <w:t xml:space="preserve"> </w:t>
      </w:r>
      <w:r>
        <w:rPr>
          <w:rFonts w:ascii="Times New Roman" w:hAnsi="Times New Roman"/>
          <w:sz w:val="24"/>
          <w:szCs w:val="24"/>
        </w:rPr>
        <w:t>Com</w:t>
      </w:r>
      <w:r>
        <w:rPr>
          <w:rFonts w:ascii="Times New Roman" w:hAnsi="Times New Roman"/>
          <w:spacing w:val="-1"/>
          <w:sz w:val="24"/>
          <w:szCs w:val="24"/>
        </w:rPr>
        <w:t>m</w:t>
      </w:r>
      <w:r>
        <w:rPr>
          <w:rFonts w:ascii="Times New Roman" w:hAnsi="Times New Roman"/>
          <w:sz w:val="24"/>
          <w:szCs w:val="24"/>
        </w:rPr>
        <w:t>enc</w:t>
      </w:r>
      <w:r>
        <w:rPr>
          <w:rFonts w:ascii="Times New Roman" w:hAnsi="Times New Roman"/>
          <w:spacing w:val="1"/>
          <w:sz w:val="24"/>
          <w:szCs w:val="24"/>
        </w:rPr>
        <w:t>e</w:t>
      </w:r>
      <w:r>
        <w:rPr>
          <w:rFonts w:ascii="Times New Roman" w:hAnsi="Times New Roman"/>
          <w:sz w:val="24"/>
          <w:szCs w:val="24"/>
        </w:rPr>
        <w:t>ment of</w:t>
      </w:r>
      <w:r>
        <w:rPr>
          <w:rFonts w:ascii="Times New Roman" w:hAnsi="Times New Roman"/>
          <w:spacing w:val="-3"/>
          <w:sz w:val="24"/>
          <w:szCs w:val="24"/>
        </w:rPr>
        <w:t xml:space="preserve"> </w:t>
      </w:r>
      <w:r>
        <w:rPr>
          <w:rFonts w:ascii="Times New Roman" w:hAnsi="Times New Roman"/>
          <w:sz w:val="24"/>
          <w:szCs w:val="24"/>
        </w:rPr>
        <w:t>Manufactu</w:t>
      </w:r>
      <w:r>
        <w:rPr>
          <w:rFonts w:ascii="Times New Roman" w:hAnsi="Times New Roman"/>
          <w:spacing w:val="1"/>
          <w:sz w:val="24"/>
          <w:szCs w:val="24"/>
        </w:rPr>
        <w:t>r</w:t>
      </w:r>
      <w:r>
        <w:rPr>
          <w:rFonts w:ascii="Times New Roman" w:hAnsi="Times New Roman"/>
          <w:sz w:val="24"/>
          <w:szCs w:val="24"/>
        </w:rPr>
        <w:t>e or I</w:t>
      </w:r>
      <w:r>
        <w:rPr>
          <w:rFonts w:ascii="Times New Roman" w:hAnsi="Times New Roman"/>
          <w:spacing w:val="-1"/>
          <w:sz w:val="24"/>
          <w:szCs w:val="24"/>
        </w:rPr>
        <w:t>m</w:t>
      </w:r>
      <w:r>
        <w:rPr>
          <w:rFonts w:ascii="Times New Roman" w:hAnsi="Times New Roman"/>
          <w:sz w:val="24"/>
          <w:szCs w:val="24"/>
        </w:rPr>
        <w:t>port has been rece</w:t>
      </w:r>
      <w:r>
        <w:rPr>
          <w:rFonts w:ascii="Times New Roman" w:hAnsi="Times New Roman"/>
          <w:spacing w:val="1"/>
          <w:sz w:val="24"/>
          <w:szCs w:val="24"/>
        </w:rPr>
        <w:t>i</w:t>
      </w:r>
      <w:r>
        <w:rPr>
          <w:rFonts w:ascii="Times New Roman" w:hAnsi="Times New Roman"/>
          <w:sz w:val="24"/>
          <w:szCs w:val="24"/>
        </w:rPr>
        <w:t>ved under §720.120</w:t>
      </w:r>
      <w:r>
        <w:rPr>
          <w:rFonts w:ascii="Times New Roman" w:hAnsi="Times New Roman"/>
          <w:spacing w:val="1"/>
          <w:sz w:val="24"/>
          <w:szCs w:val="24"/>
        </w:rPr>
        <w:t xml:space="preserve"> </w:t>
      </w:r>
      <w:r>
        <w:rPr>
          <w:rFonts w:ascii="Times New Roman" w:hAnsi="Times New Roman"/>
          <w:sz w:val="24"/>
          <w:szCs w:val="24"/>
        </w:rPr>
        <w:t xml:space="preserve">of </w:t>
      </w:r>
      <w:r>
        <w:rPr>
          <w:rFonts w:ascii="Times New Roman" w:hAnsi="Times New Roman"/>
          <w:spacing w:val="1"/>
          <w:sz w:val="24"/>
          <w:szCs w:val="24"/>
        </w:rPr>
        <w:t>t</w:t>
      </w:r>
      <w:r>
        <w:rPr>
          <w:rFonts w:ascii="Times New Roman" w:hAnsi="Times New Roman"/>
          <w:sz w:val="24"/>
          <w:szCs w:val="24"/>
        </w:rPr>
        <w:t xml:space="preserve">his </w:t>
      </w:r>
      <w:r>
        <w:rPr>
          <w:rFonts w:ascii="Times New Roman" w:hAnsi="Times New Roman"/>
          <w:spacing w:val="1"/>
          <w:sz w:val="24"/>
          <w:szCs w:val="24"/>
        </w:rPr>
        <w:t>c</w:t>
      </w:r>
      <w:r>
        <w:rPr>
          <w:rFonts w:ascii="Times New Roman" w:hAnsi="Times New Roman"/>
          <w:spacing w:val="-2"/>
          <w:sz w:val="24"/>
          <w:szCs w:val="24"/>
        </w:rPr>
        <w:t>h</w:t>
      </w:r>
      <w:r>
        <w:rPr>
          <w:rFonts w:ascii="Times New Roman" w:hAnsi="Times New Roman"/>
          <w:sz w:val="24"/>
          <w:szCs w:val="24"/>
        </w:rPr>
        <w:t>apter.</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right="590" w:firstLine="719"/>
        <w:rPr>
          <w:rFonts w:ascii="Times New Roman" w:hAnsi="Times New Roman"/>
          <w:sz w:val="24"/>
          <w:szCs w:val="24"/>
        </w:rPr>
      </w:pPr>
      <w:r>
        <w:rPr>
          <w:rFonts w:ascii="Times New Roman" w:hAnsi="Times New Roman"/>
          <w:b/>
          <w:bCs/>
          <w:sz w:val="24"/>
          <w:szCs w:val="24"/>
        </w:rPr>
        <w:t>Micr</w:t>
      </w:r>
      <w:r>
        <w:rPr>
          <w:rFonts w:ascii="Times New Roman" w:hAnsi="Times New Roman"/>
          <w:b/>
          <w:bCs/>
          <w:spacing w:val="1"/>
          <w:sz w:val="24"/>
          <w:szCs w:val="24"/>
        </w:rPr>
        <w:t>o</w:t>
      </w:r>
      <w:r>
        <w:rPr>
          <w:rFonts w:ascii="Times New Roman" w:hAnsi="Times New Roman"/>
          <w:b/>
          <w:bCs/>
          <w:sz w:val="24"/>
          <w:szCs w:val="24"/>
        </w:rPr>
        <w:t>organism</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bination of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pacing w:val="1"/>
          <w:sz w:val="24"/>
          <w:szCs w:val="24"/>
        </w:rPr>
        <w:t>i</w:t>
      </w:r>
      <w:r>
        <w:rPr>
          <w:rFonts w:ascii="Times New Roman" w:hAnsi="Times New Roman"/>
          <w:sz w:val="24"/>
          <w:szCs w:val="24"/>
        </w:rPr>
        <w:t>cal substanc</w:t>
      </w:r>
      <w:r>
        <w:rPr>
          <w:rFonts w:ascii="Times New Roman" w:hAnsi="Times New Roman"/>
          <w:spacing w:val="1"/>
          <w:sz w:val="24"/>
          <w:szCs w:val="24"/>
        </w:rPr>
        <w:t>e</w:t>
      </w:r>
      <w:r>
        <w:rPr>
          <w:rFonts w:ascii="Times New Roman" w:hAnsi="Times New Roman"/>
          <w:sz w:val="24"/>
          <w:szCs w:val="24"/>
        </w:rPr>
        <w:t>s that is a living organism and th</w:t>
      </w:r>
      <w:r>
        <w:rPr>
          <w:rFonts w:ascii="Times New Roman" w:hAnsi="Times New Roman"/>
          <w:spacing w:val="1"/>
          <w:sz w:val="24"/>
          <w:szCs w:val="24"/>
        </w:rPr>
        <w:t>a</w:t>
      </w:r>
      <w:r>
        <w:rPr>
          <w:rFonts w:ascii="Times New Roman" w:hAnsi="Times New Roman"/>
          <w:sz w:val="24"/>
          <w:szCs w:val="24"/>
        </w:rPr>
        <w:t xml:space="preserve">t </w:t>
      </w:r>
      <w:r>
        <w:rPr>
          <w:rFonts w:ascii="Times New Roman" w:hAnsi="Times New Roman"/>
          <w:spacing w:val="-1"/>
          <w:sz w:val="24"/>
          <w:szCs w:val="24"/>
        </w:rPr>
        <w:t>m</w:t>
      </w:r>
      <w:r>
        <w:rPr>
          <w:rFonts w:ascii="Times New Roman" w:hAnsi="Times New Roman"/>
          <w:sz w:val="24"/>
          <w:szCs w:val="24"/>
        </w:rPr>
        <w:t>eets th</w:t>
      </w:r>
      <w:r>
        <w:rPr>
          <w:rFonts w:ascii="Times New Roman" w:hAnsi="Times New Roman"/>
          <w:spacing w:val="1"/>
          <w:sz w:val="24"/>
          <w:szCs w:val="24"/>
        </w:rPr>
        <w:t>e</w:t>
      </w:r>
      <w:r>
        <w:rPr>
          <w:rFonts w:ascii="Times New Roman" w:hAnsi="Times New Roman"/>
          <w:sz w:val="24"/>
          <w:szCs w:val="24"/>
        </w:rPr>
        <w:t xml:space="preserve"> def</w:t>
      </w:r>
      <w:r>
        <w:rPr>
          <w:rFonts w:ascii="Times New Roman" w:hAnsi="Times New Roman"/>
          <w:spacing w:val="1"/>
          <w:sz w:val="24"/>
          <w:szCs w:val="24"/>
        </w:rPr>
        <w:t>i</w:t>
      </w:r>
      <w:r>
        <w:rPr>
          <w:rFonts w:ascii="Times New Roman" w:hAnsi="Times New Roman"/>
          <w:sz w:val="24"/>
          <w:szCs w:val="24"/>
        </w:rPr>
        <w:t>nition</w:t>
      </w:r>
      <w:r>
        <w:rPr>
          <w:rFonts w:ascii="Times New Roman" w:hAnsi="Times New Roman"/>
          <w:spacing w:val="1"/>
          <w:sz w:val="24"/>
          <w:szCs w:val="24"/>
        </w:rPr>
        <w:t xml:space="preserve"> </w:t>
      </w:r>
      <w:r>
        <w:rPr>
          <w:rFonts w:ascii="Times New Roman" w:hAnsi="Times New Roman"/>
          <w:sz w:val="24"/>
          <w:szCs w:val="24"/>
        </w:rPr>
        <w:t xml:space="preserve">of </w:t>
      </w:r>
      <w:r>
        <w:rPr>
          <w:rFonts w:ascii="Times New Roman" w:hAnsi="Times New Roman"/>
          <w:spacing w:val="-1"/>
          <w:sz w:val="24"/>
          <w:szCs w:val="24"/>
        </w:rPr>
        <w:t>m</w:t>
      </w:r>
      <w:r>
        <w:rPr>
          <w:rFonts w:ascii="Times New Roman" w:hAnsi="Times New Roman"/>
          <w:sz w:val="24"/>
          <w:szCs w:val="24"/>
        </w:rPr>
        <w:t>icr</w:t>
      </w:r>
      <w:r>
        <w:rPr>
          <w:rFonts w:ascii="Times New Roman" w:hAnsi="Times New Roman"/>
          <w:spacing w:val="1"/>
          <w:sz w:val="24"/>
          <w:szCs w:val="24"/>
        </w:rPr>
        <w:t>o</w:t>
      </w:r>
      <w:r>
        <w:rPr>
          <w:rFonts w:ascii="Times New Roman" w:hAnsi="Times New Roman"/>
          <w:sz w:val="24"/>
          <w:szCs w:val="24"/>
        </w:rPr>
        <w:t>organism</w:t>
      </w:r>
      <w:r>
        <w:rPr>
          <w:rFonts w:ascii="Times New Roman" w:hAnsi="Times New Roman"/>
          <w:spacing w:val="-2"/>
          <w:sz w:val="24"/>
          <w:szCs w:val="24"/>
        </w:rPr>
        <w:t xml:space="preserve"> </w:t>
      </w:r>
      <w:r>
        <w:rPr>
          <w:rFonts w:ascii="Times New Roman" w:hAnsi="Times New Roman"/>
          <w:sz w:val="24"/>
          <w:szCs w:val="24"/>
        </w:rPr>
        <w:t>at 40 CFR 725.3. Any chemical substance produced f</w:t>
      </w:r>
      <w:r>
        <w:rPr>
          <w:rFonts w:ascii="Times New Roman" w:hAnsi="Times New Roman"/>
          <w:spacing w:val="1"/>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 xml:space="preserve">a living </w:t>
      </w:r>
      <w:r>
        <w:rPr>
          <w:rFonts w:ascii="Times New Roman" w:hAnsi="Times New Roman"/>
          <w:spacing w:val="-1"/>
          <w:sz w:val="24"/>
          <w:szCs w:val="24"/>
        </w:rPr>
        <w:t>m</w:t>
      </w:r>
      <w:r>
        <w:rPr>
          <w:rFonts w:ascii="Times New Roman" w:hAnsi="Times New Roman"/>
          <w:sz w:val="24"/>
          <w:szCs w:val="24"/>
        </w:rPr>
        <w:t>icroorgani</w:t>
      </w:r>
      <w:r>
        <w:rPr>
          <w:rFonts w:ascii="Times New Roman" w:hAnsi="Times New Roman"/>
          <w:spacing w:val="1"/>
          <w:sz w:val="24"/>
          <w:szCs w:val="24"/>
        </w:rPr>
        <w:t>s</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is reportable under the CDR regulation unless otherwise excluded.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64" w:firstLine="720"/>
        <w:rPr>
          <w:rFonts w:ascii="Times New Roman" w:hAnsi="Times New Roman"/>
          <w:sz w:val="24"/>
          <w:szCs w:val="24"/>
        </w:rPr>
      </w:pPr>
      <w:r>
        <w:rPr>
          <w:rFonts w:ascii="Times New Roman" w:hAnsi="Times New Roman"/>
          <w:b/>
          <w:bCs/>
          <w:sz w:val="24"/>
          <w:szCs w:val="24"/>
        </w:rPr>
        <w:t>Mixt</w:t>
      </w:r>
      <w:r>
        <w:rPr>
          <w:rFonts w:ascii="Times New Roman" w:hAnsi="Times New Roman"/>
          <w:b/>
          <w:bCs/>
          <w:spacing w:val="1"/>
          <w:sz w:val="24"/>
          <w:szCs w:val="24"/>
        </w:rPr>
        <w:t>u</w:t>
      </w:r>
      <w:r>
        <w:rPr>
          <w:rFonts w:ascii="Times New Roman" w:hAnsi="Times New Roman"/>
          <w:b/>
          <w:bCs/>
          <w:sz w:val="24"/>
          <w:szCs w:val="24"/>
        </w:rPr>
        <w:t>re</w:t>
      </w:r>
      <w:r>
        <w:rPr>
          <w:rFonts w:ascii="Times New Roman" w:hAnsi="Times New Roman"/>
          <w:sz w:val="24"/>
          <w:szCs w:val="24"/>
        </w:rPr>
        <w:t xml:space="preserve"> means any combina</w:t>
      </w:r>
      <w:r>
        <w:rPr>
          <w:rFonts w:ascii="Times New Roman" w:hAnsi="Times New Roman"/>
          <w:spacing w:val="1"/>
          <w:sz w:val="24"/>
          <w:szCs w:val="24"/>
        </w:rPr>
        <w:t>t</w:t>
      </w:r>
      <w:r>
        <w:rPr>
          <w:rFonts w:ascii="Times New Roman" w:hAnsi="Times New Roman"/>
          <w:sz w:val="24"/>
          <w:szCs w:val="24"/>
        </w:rPr>
        <w:t xml:space="preserve">ion of </w:t>
      </w:r>
      <w:r>
        <w:rPr>
          <w:rFonts w:ascii="Times New Roman" w:hAnsi="Times New Roman"/>
          <w:spacing w:val="1"/>
          <w:sz w:val="24"/>
          <w:szCs w:val="24"/>
        </w:rPr>
        <w:t>t</w:t>
      </w:r>
      <w:r>
        <w:rPr>
          <w:rFonts w:ascii="Times New Roman" w:hAnsi="Times New Roman"/>
          <w:sz w:val="24"/>
          <w:szCs w:val="24"/>
        </w:rPr>
        <w:t xml:space="preserve">wo or </w:t>
      </w:r>
      <w:r>
        <w:rPr>
          <w:rFonts w:ascii="Times New Roman" w:hAnsi="Times New Roman"/>
          <w:spacing w:val="-1"/>
          <w:sz w:val="24"/>
          <w:szCs w:val="24"/>
        </w:rPr>
        <w:t>m</w:t>
      </w:r>
      <w:r>
        <w:rPr>
          <w:rFonts w:ascii="Times New Roman" w:hAnsi="Times New Roman"/>
          <w:sz w:val="24"/>
          <w:szCs w:val="24"/>
        </w:rPr>
        <w:t>ore</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ces if the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bination does not occur in nature a</w:t>
      </w:r>
      <w:r>
        <w:rPr>
          <w:rFonts w:ascii="Times New Roman" w:hAnsi="Times New Roman"/>
          <w:spacing w:val="1"/>
          <w:sz w:val="24"/>
          <w:szCs w:val="24"/>
        </w:rPr>
        <w:t>n</w:t>
      </w:r>
      <w:r>
        <w:rPr>
          <w:rFonts w:ascii="Times New Roman" w:hAnsi="Times New Roman"/>
          <w:sz w:val="24"/>
          <w:szCs w:val="24"/>
        </w:rPr>
        <w:t>d is no</w:t>
      </w:r>
      <w:r>
        <w:rPr>
          <w:rFonts w:ascii="Times New Roman" w:hAnsi="Times New Roman"/>
          <w:spacing w:val="1"/>
          <w:sz w:val="24"/>
          <w:szCs w:val="24"/>
        </w:rPr>
        <w:t>t</w:t>
      </w:r>
      <w:r>
        <w:rPr>
          <w:rFonts w:ascii="Times New Roman" w:hAnsi="Times New Roman"/>
          <w:sz w:val="24"/>
          <w:szCs w:val="24"/>
        </w:rPr>
        <w:t>, in whole or in part, the result of a che</w:t>
      </w:r>
      <w:r>
        <w:rPr>
          <w:rFonts w:ascii="Times New Roman" w:hAnsi="Times New Roman"/>
          <w:spacing w:val="-1"/>
          <w:sz w:val="24"/>
          <w:szCs w:val="24"/>
        </w:rPr>
        <w:t>m</w:t>
      </w:r>
      <w:r>
        <w:rPr>
          <w:rFonts w:ascii="Times New Roman" w:hAnsi="Times New Roman"/>
          <w:sz w:val="24"/>
          <w:szCs w:val="24"/>
        </w:rPr>
        <w:t>ical reaction; except that such term</w:t>
      </w:r>
      <w:r>
        <w:rPr>
          <w:rFonts w:ascii="Times New Roman" w:hAnsi="Times New Roman"/>
          <w:spacing w:val="59"/>
          <w:sz w:val="24"/>
          <w:szCs w:val="24"/>
        </w:rPr>
        <w:t xml:space="preserve"> </w:t>
      </w:r>
      <w:r>
        <w:rPr>
          <w:rFonts w:ascii="Times New Roman" w:hAnsi="Times New Roman"/>
          <w:sz w:val="24"/>
          <w:szCs w:val="24"/>
        </w:rPr>
        <w:t>does include any combination which occurs, in w</w:t>
      </w:r>
      <w:r>
        <w:rPr>
          <w:rFonts w:ascii="Times New Roman" w:hAnsi="Times New Roman"/>
          <w:spacing w:val="1"/>
          <w:sz w:val="24"/>
          <w:szCs w:val="24"/>
        </w:rPr>
        <w:t>h</w:t>
      </w:r>
      <w:r>
        <w:rPr>
          <w:rFonts w:ascii="Times New Roman" w:hAnsi="Times New Roman"/>
          <w:sz w:val="24"/>
          <w:szCs w:val="24"/>
        </w:rPr>
        <w:t>ole or in part, as</w:t>
      </w:r>
      <w:r>
        <w:rPr>
          <w:rFonts w:ascii="Times New Roman" w:hAnsi="Times New Roman"/>
          <w:spacing w:val="-1"/>
          <w:sz w:val="24"/>
          <w:szCs w:val="24"/>
        </w:rPr>
        <w:t xml:space="preserve"> </w:t>
      </w:r>
      <w:r>
        <w:rPr>
          <w:rFonts w:ascii="Times New Roman" w:hAnsi="Times New Roman"/>
          <w:sz w:val="24"/>
          <w:szCs w:val="24"/>
        </w:rPr>
        <w:t>a result of</w:t>
      </w:r>
      <w:r>
        <w:rPr>
          <w:rFonts w:ascii="Times New Roman" w:hAnsi="Times New Roman"/>
          <w:spacing w:val="-1"/>
          <w:sz w:val="24"/>
          <w:szCs w:val="24"/>
        </w:rPr>
        <w:t xml:space="preserve"> </w:t>
      </w:r>
      <w:r>
        <w:rPr>
          <w:rFonts w:ascii="Times New Roman" w:hAnsi="Times New Roman"/>
          <w:sz w:val="24"/>
          <w:szCs w:val="24"/>
        </w:rPr>
        <w:t>a che</w:t>
      </w:r>
      <w:r>
        <w:rPr>
          <w:rFonts w:ascii="Times New Roman" w:hAnsi="Times New Roman"/>
          <w:spacing w:val="-1"/>
          <w:sz w:val="24"/>
          <w:szCs w:val="24"/>
        </w:rPr>
        <w:t>m</w:t>
      </w:r>
      <w:r>
        <w:rPr>
          <w:rFonts w:ascii="Times New Roman" w:hAnsi="Times New Roman"/>
          <w:sz w:val="24"/>
          <w:szCs w:val="24"/>
        </w:rPr>
        <w:t>ical reaction if no</w:t>
      </w:r>
      <w:r>
        <w:rPr>
          <w:rFonts w:ascii="Times New Roman" w:hAnsi="Times New Roman"/>
          <w:spacing w:val="1"/>
          <w:sz w:val="24"/>
          <w:szCs w:val="24"/>
        </w:rPr>
        <w:t>n</w:t>
      </w:r>
      <w:r>
        <w:rPr>
          <w:rFonts w:ascii="Times New Roman" w:hAnsi="Times New Roman"/>
          <w:sz w:val="24"/>
          <w:szCs w:val="24"/>
        </w:rPr>
        <w:t>e of the chemica</w:t>
      </w:r>
      <w:r>
        <w:rPr>
          <w:rFonts w:ascii="Times New Roman" w:hAnsi="Times New Roman"/>
          <w:spacing w:val="1"/>
          <w:sz w:val="24"/>
          <w:szCs w:val="24"/>
        </w:rPr>
        <w:t>l</w:t>
      </w:r>
      <w:r>
        <w:rPr>
          <w:rFonts w:ascii="Times New Roman" w:hAnsi="Times New Roman"/>
          <w:sz w:val="24"/>
          <w:szCs w:val="24"/>
        </w:rPr>
        <w:t xml:space="preserve"> substances comprising the co</w:t>
      </w:r>
      <w:r>
        <w:rPr>
          <w:rFonts w:ascii="Times New Roman" w:hAnsi="Times New Roman"/>
          <w:spacing w:val="-1"/>
          <w:sz w:val="24"/>
          <w:szCs w:val="24"/>
        </w:rPr>
        <w:t>m</w:t>
      </w:r>
      <w:r>
        <w:rPr>
          <w:rFonts w:ascii="Times New Roman" w:hAnsi="Times New Roman"/>
          <w:sz w:val="24"/>
          <w:szCs w:val="24"/>
        </w:rPr>
        <w:t>bina</w:t>
      </w:r>
      <w:r>
        <w:rPr>
          <w:rFonts w:ascii="Times New Roman" w:hAnsi="Times New Roman"/>
          <w:spacing w:val="1"/>
          <w:sz w:val="24"/>
          <w:szCs w:val="24"/>
        </w:rPr>
        <w:t>t</w:t>
      </w:r>
      <w:r>
        <w:rPr>
          <w:rFonts w:ascii="Times New Roman" w:hAnsi="Times New Roman"/>
          <w:sz w:val="24"/>
          <w:szCs w:val="24"/>
        </w:rPr>
        <w:t>ion is a new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a</w:t>
      </w:r>
      <w:r>
        <w:rPr>
          <w:rFonts w:ascii="Times New Roman" w:hAnsi="Times New Roman"/>
          <w:spacing w:val="1"/>
          <w:sz w:val="24"/>
          <w:szCs w:val="24"/>
        </w:rPr>
        <w:t>n</w:t>
      </w:r>
      <w:r>
        <w:rPr>
          <w:rFonts w:ascii="Times New Roman" w:hAnsi="Times New Roman"/>
          <w:sz w:val="24"/>
          <w:szCs w:val="24"/>
        </w:rPr>
        <w:t>d if the co</w:t>
      </w:r>
      <w:r>
        <w:rPr>
          <w:rFonts w:ascii="Times New Roman" w:hAnsi="Times New Roman"/>
          <w:spacing w:val="-1"/>
          <w:sz w:val="24"/>
          <w:szCs w:val="24"/>
        </w:rPr>
        <w:t>m</w:t>
      </w:r>
      <w:r>
        <w:rPr>
          <w:rFonts w:ascii="Times New Roman" w:hAnsi="Times New Roman"/>
          <w:sz w:val="24"/>
          <w:szCs w:val="24"/>
        </w:rPr>
        <w:t xml:space="preserve">bination </w:t>
      </w:r>
      <w:r>
        <w:rPr>
          <w:rFonts w:ascii="Times New Roman" w:hAnsi="Times New Roman"/>
          <w:spacing w:val="1"/>
          <w:sz w:val="24"/>
          <w:szCs w:val="24"/>
        </w:rPr>
        <w:t>c</w:t>
      </w:r>
      <w:r>
        <w:rPr>
          <w:rFonts w:ascii="Times New Roman" w:hAnsi="Times New Roman"/>
          <w:sz w:val="24"/>
          <w:szCs w:val="24"/>
        </w:rPr>
        <w:t>ould have</w:t>
      </w:r>
      <w:r>
        <w:rPr>
          <w:rFonts w:ascii="Times New Roman" w:hAnsi="Times New Roman"/>
          <w:spacing w:val="-1"/>
          <w:sz w:val="24"/>
          <w:szCs w:val="24"/>
        </w:rPr>
        <w:t xml:space="preserve"> </w:t>
      </w:r>
      <w:r>
        <w:rPr>
          <w:rFonts w:ascii="Times New Roman" w:hAnsi="Times New Roman"/>
          <w:sz w:val="24"/>
          <w:szCs w:val="24"/>
        </w:rPr>
        <w:t>been</w:t>
      </w:r>
      <w:r>
        <w:rPr>
          <w:rFonts w:ascii="Times New Roman" w:hAnsi="Times New Roman"/>
          <w:spacing w:val="-1"/>
          <w:sz w:val="24"/>
          <w:szCs w:val="24"/>
        </w:rPr>
        <w:t xml:space="preserve"> 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 xml:space="preserve">red for </w:t>
      </w:r>
      <w:r>
        <w:rPr>
          <w:rFonts w:ascii="Times New Roman" w:hAnsi="Times New Roman"/>
          <w:spacing w:val="1"/>
          <w:sz w:val="24"/>
          <w:szCs w:val="24"/>
        </w:rPr>
        <w:t>c</w:t>
      </w:r>
      <w:r>
        <w:rPr>
          <w:rFonts w:ascii="Times New Roman" w:hAnsi="Times New Roman"/>
          <w:sz w:val="24"/>
          <w:szCs w:val="24"/>
        </w:rPr>
        <w:t>om</w:t>
      </w:r>
      <w:r>
        <w:rPr>
          <w:rFonts w:ascii="Times New Roman" w:hAnsi="Times New Roman"/>
          <w:spacing w:val="-1"/>
          <w:sz w:val="24"/>
          <w:szCs w:val="24"/>
        </w:rPr>
        <w:t>m</w:t>
      </w:r>
      <w:r>
        <w:rPr>
          <w:rFonts w:ascii="Times New Roman" w:hAnsi="Times New Roman"/>
          <w:sz w:val="24"/>
          <w:szCs w:val="24"/>
        </w:rPr>
        <w:t>ercial purposes without a chemical reaction at the t</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e the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bsta</w:t>
      </w:r>
      <w:r>
        <w:rPr>
          <w:rFonts w:ascii="Times New Roman" w:hAnsi="Times New Roman"/>
          <w:spacing w:val="1"/>
          <w:sz w:val="24"/>
          <w:szCs w:val="24"/>
        </w:rPr>
        <w:t>n</w:t>
      </w:r>
      <w:r>
        <w:rPr>
          <w:rFonts w:ascii="Times New Roman" w:hAnsi="Times New Roman"/>
          <w:sz w:val="24"/>
          <w:szCs w:val="24"/>
        </w:rPr>
        <w:t>ces c</w:t>
      </w:r>
      <w:r>
        <w:rPr>
          <w:rFonts w:ascii="Times New Roman" w:hAnsi="Times New Roman"/>
          <w:spacing w:val="1"/>
          <w:sz w:val="24"/>
          <w:szCs w:val="24"/>
        </w:rPr>
        <w:t>o</w:t>
      </w:r>
      <w:r>
        <w:rPr>
          <w:rFonts w:ascii="Times New Roman" w:hAnsi="Times New Roman"/>
          <w:spacing w:val="-1"/>
          <w:sz w:val="24"/>
          <w:szCs w:val="24"/>
        </w:rPr>
        <w:t>m</w:t>
      </w:r>
      <w:r>
        <w:rPr>
          <w:rFonts w:ascii="Times New Roman" w:hAnsi="Times New Roman"/>
          <w:sz w:val="24"/>
          <w:szCs w:val="24"/>
        </w:rPr>
        <w:t>prising the co</w:t>
      </w:r>
      <w:r>
        <w:rPr>
          <w:rFonts w:ascii="Times New Roman" w:hAnsi="Times New Roman"/>
          <w:spacing w:val="-1"/>
          <w:sz w:val="24"/>
          <w:szCs w:val="24"/>
        </w:rPr>
        <w:t>m</w:t>
      </w:r>
      <w:r>
        <w:rPr>
          <w:rFonts w:ascii="Times New Roman" w:hAnsi="Times New Roman"/>
          <w:sz w:val="24"/>
          <w:szCs w:val="24"/>
        </w:rPr>
        <w:t>bination were co</w:t>
      </w:r>
      <w:r>
        <w:rPr>
          <w:rFonts w:ascii="Times New Roman" w:hAnsi="Times New Roman"/>
          <w:spacing w:val="-1"/>
          <w:sz w:val="24"/>
          <w:szCs w:val="24"/>
        </w:rPr>
        <w:t>m</w:t>
      </w:r>
      <w:r>
        <w:rPr>
          <w:rFonts w:ascii="Times New Roman" w:hAnsi="Times New Roman"/>
          <w:sz w:val="24"/>
          <w:szCs w:val="24"/>
        </w:rPr>
        <w:t>bined. (TSCA</w:t>
      </w:r>
      <w:r>
        <w:rPr>
          <w:rFonts w:ascii="Times New Roman" w:hAnsi="Times New Roman"/>
          <w:spacing w:val="1"/>
          <w:sz w:val="24"/>
          <w:szCs w:val="24"/>
        </w:rPr>
        <w:t xml:space="preserve"> </w:t>
      </w:r>
      <w:r>
        <w:rPr>
          <w:rFonts w:ascii="Times New Roman" w:hAnsi="Times New Roman"/>
          <w:sz w:val="24"/>
          <w:szCs w:val="24"/>
        </w:rPr>
        <w:t>3(8))</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60" w:firstLine="719"/>
        <w:rPr>
          <w:rFonts w:ascii="Times New Roman" w:hAnsi="Times New Roman"/>
          <w:sz w:val="24"/>
          <w:szCs w:val="24"/>
        </w:rPr>
      </w:pPr>
      <w:r>
        <w:rPr>
          <w:rFonts w:ascii="Times New Roman" w:hAnsi="Times New Roman"/>
          <w:b/>
          <w:bCs/>
          <w:sz w:val="24"/>
          <w:szCs w:val="24"/>
        </w:rPr>
        <w:t>Naturally</w:t>
      </w:r>
      <w:r>
        <w:rPr>
          <w:rFonts w:ascii="Times New Roman" w:hAnsi="Times New Roman"/>
          <w:sz w:val="24"/>
          <w:szCs w:val="24"/>
        </w:rPr>
        <w:t xml:space="preserve"> </w:t>
      </w:r>
      <w:r>
        <w:rPr>
          <w:rFonts w:ascii="Times New Roman" w:hAnsi="Times New Roman"/>
          <w:b/>
          <w:bCs/>
          <w:sz w:val="24"/>
          <w:szCs w:val="24"/>
        </w:rPr>
        <w:t>occurring</w:t>
      </w:r>
      <w:r>
        <w:rPr>
          <w:rFonts w:ascii="Times New Roman" w:hAnsi="Times New Roman"/>
          <w:sz w:val="24"/>
          <w:szCs w:val="24"/>
        </w:rPr>
        <w:t xml:space="preserve"> </w:t>
      </w:r>
      <w:r>
        <w:rPr>
          <w:rFonts w:ascii="Times New Roman" w:hAnsi="Times New Roman"/>
          <w:b/>
          <w:bCs/>
          <w:sz w:val="24"/>
          <w:szCs w:val="24"/>
        </w:rPr>
        <w:t>substance</w:t>
      </w:r>
      <w:r>
        <w:rPr>
          <w:rFonts w:ascii="Times New Roman" w:hAnsi="Times New Roman"/>
          <w:sz w:val="24"/>
          <w:szCs w:val="24"/>
        </w:rPr>
        <w:t xml:space="preserve"> is any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w</w:t>
      </w:r>
      <w:r>
        <w:rPr>
          <w:rFonts w:ascii="Times New Roman" w:hAnsi="Times New Roman"/>
          <w:sz w:val="24"/>
          <w:szCs w:val="24"/>
        </w:rPr>
        <w:t>hich is nat</w:t>
      </w:r>
      <w:r>
        <w:rPr>
          <w:rFonts w:ascii="Times New Roman" w:hAnsi="Times New Roman"/>
          <w:spacing w:val="1"/>
          <w:sz w:val="24"/>
          <w:szCs w:val="24"/>
        </w:rPr>
        <w:t>u</w:t>
      </w:r>
      <w:r>
        <w:rPr>
          <w:rFonts w:ascii="Times New Roman" w:hAnsi="Times New Roman"/>
          <w:sz w:val="24"/>
          <w:szCs w:val="24"/>
        </w:rPr>
        <w:t>rally oc</w:t>
      </w:r>
      <w:r>
        <w:rPr>
          <w:rFonts w:ascii="Times New Roman" w:hAnsi="Times New Roman"/>
          <w:spacing w:val="1"/>
          <w:sz w:val="24"/>
          <w:szCs w:val="24"/>
        </w:rPr>
        <w:t>c</w:t>
      </w:r>
      <w:r>
        <w:rPr>
          <w:rFonts w:ascii="Times New Roman" w:hAnsi="Times New Roman"/>
          <w:sz w:val="24"/>
          <w:szCs w:val="24"/>
        </w:rPr>
        <w:t>urring and: (1) wh</w:t>
      </w:r>
      <w:r>
        <w:rPr>
          <w:rFonts w:ascii="Times New Roman" w:hAnsi="Times New Roman"/>
          <w:spacing w:val="1"/>
          <w:sz w:val="24"/>
          <w:szCs w:val="24"/>
        </w:rPr>
        <w:t>i</w:t>
      </w:r>
      <w:r>
        <w:rPr>
          <w:rFonts w:ascii="Times New Roman" w:hAnsi="Times New Roman"/>
          <w:sz w:val="24"/>
          <w:szCs w:val="24"/>
        </w:rPr>
        <w:t>ch is (i) un</w:t>
      </w:r>
      <w:r>
        <w:rPr>
          <w:rFonts w:ascii="Times New Roman" w:hAnsi="Times New Roman"/>
          <w:spacing w:val="1"/>
          <w:sz w:val="24"/>
          <w:szCs w:val="24"/>
        </w:rPr>
        <w:t>p</w:t>
      </w:r>
      <w:r>
        <w:rPr>
          <w:rFonts w:ascii="Times New Roman" w:hAnsi="Times New Roman"/>
          <w:sz w:val="24"/>
          <w:szCs w:val="24"/>
        </w:rPr>
        <w:t>rocessed or</w:t>
      </w:r>
      <w:r>
        <w:rPr>
          <w:rFonts w:ascii="Times New Roman" w:hAnsi="Times New Roman"/>
          <w:spacing w:val="1"/>
          <w:sz w:val="24"/>
          <w:szCs w:val="24"/>
        </w:rPr>
        <w:t xml:space="preserve"> </w:t>
      </w:r>
      <w:r>
        <w:rPr>
          <w:rFonts w:ascii="Times New Roman" w:hAnsi="Times New Roman"/>
          <w:sz w:val="24"/>
          <w:szCs w:val="24"/>
        </w:rPr>
        <w:t>(ii) pr</w:t>
      </w:r>
      <w:r>
        <w:rPr>
          <w:rFonts w:ascii="Times New Roman" w:hAnsi="Times New Roman"/>
          <w:spacing w:val="-1"/>
          <w:sz w:val="24"/>
          <w:szCs w:val="24"/>
        </w:rPr>
        <w:t>o</w:t>
      </w:r>
      <w:r>
        <w:rPr>
          <w:rFonts w:ascii="Times New Roman" w:hAnsi="Times New Roman"/>
          <w:sz w:val="24"/>
          <w:szCs w:val="24"/>
        </w:rPr>
        <w:t xml:space="preserve">cessed only by </w:t>
      </w:r>
      <w:r>
        <w:rPr>
          <w:rFonts w:ascii="Times New Roman" w:hAnsi="Times New Roman"/>
          <w:spacing w:val="-1"/>
          <w:sz w:val="24"/>
          <w:szCs w:val="24"/>
        </w:rPr>
        <w:t>m</w:t>
      </w:r>
      <w:r>
        <w:rPr>
          <w:rFonts w:ascii="Times New Roman" w:hAnsi="Times New Roman"/>
          <w:sz w:val="24"/>
          <w:szCs w:val="24"/>
        </w:rPr>
        <w:t xml:space="preserve">anual, mechanical, or gravitational </w:t>
      </w:r>
      <w:r>
        <w:rPr>
          <w:rFonts w:ascii="Times New Roman" w:hAnsi="Times New Roman"/>
          <w:spacing w:val="-1"/>
          <w:sz w:val="24"/>
          <w:szCs w:val="24"/>
        </w:rPr>
        <w:t>m</w:t>
      </w:r>
      <w:r>
        <w:rPr>
          <w:rFonts w:ascii="Times New Roman" w:hAnsi="Times New Roman"/>
          <w:sz w:val="24"/>
          <w:szCs w:val="24"/>
        </w:rPr>
        <w:t>eans, by</w:t>
      </w:r>
      <w:r>
        <w:rPr>
          <w:rFonts w:ascii="Times New Roman" w:hAnsi="Times New Roman"/>
          <w:spacing w:val="-1"/>
          <w:sz w:val="24"/>
          <w:szCs w:val="24"/>
        </w:rPr>
        <w:t xml:space="preserve"> </w:t>
      </w:r>
      <w:r>
        <w:rPr>
          <w:rFonts w:ascii="Times New Roman" w:hAnsi="Times New Roman"/>
          <w:sz w:val="24"/>
          <w:szCs w:val="24"/>
        </w:rPr>
        <w:t>dissolution in water, by f</w:t>
      </w:r>
      <w:r>
        <w:rPr>
          <w:rFonts w:ascii="Times New Roman" w:hAnsi="Times New Roman"/>
          <w:spacing w:val="2"/>
          <w:sz w:val="24"/>
          <w:szCs w:val="24"/>
        </w:rPr>
        <w:t>l</w:t>
      </w:r>
      <w:r>
        <w:rPr>
          <w:rFonts w:ascii="Times New Roman" w:hAnsi="Times New Roman"/>
          <w:sz w:val="24"/>
          <w:szCs w:val="24"/>
        </w:rPr>
        <w:t>otation, or by heating solely to re</w:t>
      </w:r>
      <w:r>
        <w:rPr>
          <w:rFonts w:ascii="Times New Roman" w:hAnsi="Times New Roman"/>
          <w:spacing w:val="-2"/>
          <w:sz w:val="24"/>
          <w:szCs w:val="24"/>
        </w:rPr>
        <w:t>m</w:t>
      </w:r>
      <w:r>
        <w:rPr>
          <w:rFonts w:ascii="Times New Roman" w:hAnsi="Times New Roman"/>
          <w:sz w:val="24"/>
          <w:szCs w:val="24"/>
        </w:rPr>
        <w:t xml:space="preserve">ove water; or (2) which is extracted from air by any </w:t>
      </w:r>
      <w:r>
        <w:rPr>
          <w:rFonts w:ascii="Times New Roman" w:hAnsi="Times New Roman"/>
          <w:spacing w:val="-1"/>
          <w:sz w:val="24"/>
          <w:szCs w:val="24"/>
        </w:rPr>
        <w:t>m</w:t>
      </w:r>
      <w:r>
        <w:rPr>
          <w:rFonts w:ascii="Times New Roman" w:hAnsi="Times New Roman"/>
          <w:sz w:val="24"/>
          <w:szCs w:val="24"/>
        </w:rPr>
        <w:t>eans. (40 C</w:t>
      </w:r>
      <w:r>
        <w:rPr>
          <w:rFonts w:ascii="Times New Roman" w:hAnsi="Times New Roman"/>
          <w:spacing w:val="-1"/>
          <w:sz w:val="24"/>
          <w:szCs w:val="24"/>
        </w:rPr>
        <w:t>F</w:t>
      </w:r>
      <w:r>
        <w:rPr>
          <w:rFonts w:ascii="Times New Roman" w:hAnsi="Times New Roman"/>
          <w:sz w:val="24"/>
          <w:szCs w:val="24"/>
        </w:rPr>
        <w:t>R 710.4</w:t>
      </w:r>
      <w:r>
        <w:rPr>
          <w:rFonts w:ascii="Times New Roman" w:hAnsi="Times New Roman"/>
          <w:spacing w:val="1"/>
          <w:sz w:val="24"/>
          <w:szCs w:val="24"/>
        </w:rPr>
        <w:t>(</w:t>
      </w:r>
      <w:r>
        <w:rPr>
          <w:rFonts w:ascii="Times New Roman" w:hAnsi="Times New Roman"/>
          <w:sz w:val="24"/>
          <w:szCs w:val="24"/>
        </w:rPr>
        <w:t>b))</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38" w:firstLine="720"/>
        <w:rPr>
          <w:rFonts w:ascii="Times New Roman" w:hAnsi="Times New Roman"/>
          <w:sz w:val="24"/>
          <w:szCs w:val="24"/>
        </w:rPr>
      </w:pPr>
      <w:r>
        <w:rPr>
          <w:rFonts w:ascii="Times New Roman" w:hAnsi="Times New Roman"/>
          <w:b/>
          <w:bCs/>
          <w:sz w:val="24"/>
          <w:szCs w:val="24"/>
        </w:rPr>
        <w:t>Non-isol</w:t>
      </w:r>
      <w:r>
        <w:rPr>
          <w:rFonts w:ascii="Times New Roman" w:hAnsi="Times New Roman"/>
          <w:b/>
          <w:bCs/>
          <w:spacing w:val="1"/>
          <w:sz w:val="24"/>
          <w:szCs w:val="24"/>
        </w:rPr>
        <w:t>a</w:t>
      </w:r>
      <w:r>
        <w:rPr>
          <w:rFonts w:ascii="Times New Roman" w:hAnsi="Times New Roman"/>
          <w:b/>
          <w:bCs/>
          <w:sz w:val="24"/>
          <w:szCs w:val="24"/>
        </w:rPr>
        <w:t>ted</w:t>
      </w:r>
      <w:r>
        <w:rPr>
          <w:rFonts w:ascii="Times New Roman" w:hAnsi="Times New Roman"/>
          <w:sz w:val="24"/>
          <w:szCs w:val="24"/>
        </w:rPr>
        <w:t xml:space="preserve"> </w:t>
      </w:r>
      <w:r>
        <w:rPr>
          <w:rFonts w:ascii="Times New Roman" w:hAnsi="Times New Roman"/>
          <w:b/>
          <w:bCs/>
          <w:sz w:val="24"/>
          <w:szCs w:val="24"/>
        </w:rPr>
        <w:t>inte</w:t>
      </w:r>
      <w:r>
        <w:rPr>
          <w:rFonts w:ascii="Times New Roman" w:hAnsi="Times New Roman"/>
          <w:b/>
          <w:bCs/>
          <w:spacing w:val="1"/>
          <w:sz w:val="24"/>
          <w:szCs w:val="24"/>
        </w:rPr>
        <w:t>r</w:t>
      </w:r>
      <w:r>
        <w:rPr>
          <w:rFonts w:ascii="Times New Roman" w:hAnsi="Times New Roman"/>
          <w:b/>
          <w:bCs/>
          <w:sz w:val="24"/>
          <w:szCs w:val="24"/>
        </w:rPr>
        <w:t>me</w:t>
      </w:r>
      <w:r>
        <w:rPr>
          <w:rFonts w:ascii="Times New Roman" w:hAnsi="Times New Roman"/>
          <w:b/>
          <w:bCs/>
          <w:spacing w:val="-1"/>
          <w:sz w:val="24"/>
          <w:szCs w:val="24"/>
        </w:rPr>
        <w:t>d</w:t>
      </w:r>
      <w:r>
        <w:rPr>
          <w:rFonts w:ascii="Times New Roman" w:hAnsi="Times New Roman"/>
          <w:b/>
          <w:bCs/>
          <w:sz w:val="24"/>
          <w:szCs w:val="24"/>
        </w:rPr>
        <w:t>iate</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any</w:t>
      </w:r>
      <w:r>
        <w:rPr>
          <w:rFonts w:ascii="Times New Roman" w:hAnsi="Times New Roman"/>
          <w:spacing w:val="1"/>
          <w:sz w:val="24"/>
          <w:szCs w:val="24"/>
        </w:rPr>
        <w:t xml:space="preserve"> </w:t>
      </w:r>
      <w:r>
        <w:rPr>
          <w:rFonts w:ascii="Times New Roman" w:hAnsi="Times New Roman"/>
          <w:sz w:val="24"/>
          <w:szCs w:val="24"/>
        </w:rPr>
        <w:t>inter</w:t>
      </w:r>
      <w:r>
        <w:rPr>
          <w:rFonts w:ascii="Times New Roman" w:hAnsi="Times New Roman"/>
          <w:spacing w:val="-2"/>
          <w:sz w:val="24"/>
          <w:szCs w:val="24"/>
        </w:rPr>
        <w:t>m</w:t>
      </w:r>
      <w:r>
        <w:rPr>
          <w:rFonts w:ascii="Times New Roman" w:hAnsi="Times New Roman"/>
          <w:sz w:val="24"/>
          <w:szCs w:val="24"/>
        </w:rPr>
        <w:t>ediate</w:t>
      </w:r>
      <w:r>
        <w:rPr>
          <w:rFonts w:ascii="Times New Roman" w:hAnsi="Times New Roman"/>
          <w:spacing w:val="1"/>
          <w:sz w:val="24"/>
          <w:szCs w:val="24"/>
        </w:rPr>
        <w:t xml:space="preserve"> </w:t>
      </w:r>
      <w:r>
        <w:rPr>
          <w:rFonts w:ascii="Times New Roman" w:hAnsi="Times New Roman"/>
          <w:sz w:val="24"/>
          <w:szCs w:val="24"/>
        </w:rPr>
        <w:t>that is n</w:t>
      </w:r>
      <w:r>
        <w:rPr>
          <w:rFonts w:ascii="Times New Roman" w:hAnsi="Times New Roman"/>
          <w:spacing w:val="-1"/>
          <w:sz w:val="24"/>
          <w:szCs w:val="24"/>
        </w:rPr>
        <w:t>o</w:t>
      </w:r>
      <w:r>
        <w:rPr>
          <w:rFonts w:ascii="Times New Roman" w:hAnsi="Times New Roman"/>
          <w:sz w:val="24"/>
          <w:szCs w:val="24"/>
        </w:rPr>
        <w:t>t inten</w:t>
      </w:r>
      <w:r>
        <w:rPr>
          <w:rFonts w:ascii="Times New Roman" w:hAnsi="Times New Roman"/>
          <w:spacing w:val="1"/>
          <w:sz w:val="24"/>
          <w:szCs w:val="24"/>
        </w:rPr>
        <w:t>t</w:t>
      </w:r>
      <w:r>
        <w:rPr>
          <w:rFonts w:ascii="Times New Roman" w:hAnsi="Times New Roman"/>
          <w:sz w:val="24"/>
          <w:szCs w:val="24"/>
        </w:rPr>
        <w:t>ionally re</w:t>
      </w:r>
      <w:r>
        <w:rPr>
          <w:rFonts w:ascii="Times New Roman" w:hAnsi="Times New Roman"/>
          <w:spacing w:val="-1"/>
          <w:sz w:val="24"/>
          <w:szCs w:val="24"/>
        </w:rPr>
        <w:t>m</w:t>
      </w:r>
      <w:r>
        <w:rPr>
          <w:rFonts w:ascii="Times New Roman" w:hAnsi="Times New Roman"/>
          <w:sz w:val="24"/>
          <w:szCs w:val="24"/>
        </w:rPr>
        <w:t>oved from</w:t>
      </w:r>
      <w:r>
        <w:rPr>
          <w:rFonts w:ascii="Times New Roman" w:hAnsi="Times New Roman"/>
          <w:spacing w:val="-1"/>
          <w:sz w:val="24"/>
          <w:szCs w:val="24"/>
        </w:rPr>
        <w:t xml:space="preserve"> </w:t>
      </w:r>
      <w:r>
        <w:rPr>
          <w:rFonts w:ascii="Times New Roman" w:hAnsi="Times New Roman"/>
          <w:sz w:val="24"/>
          <w:szCs w:val="24"/>
        </w:rPr>
        <w:t>the equ</w:t>
      </w:r>
      <w:r>
        <w:rPr>
          <w:rFonts w:ascii="Times New Roman" w:hAnsi="Times New Roman"/>
          <w:spacing w:val="1"/>
          <w:sz w:val="24"/>
          <w:szCs w:val="24"/>
        </w:rPr>
        <w:t>i</w:t>
      </w:r>
      <w:r>
        <w:rPr>
          <w:rFonts w:ascii="Times New Roman" w:hAnsi="Times New Roman"/>
          <w:sz w:val="24"/>
          <w:szCs w:val="24"/>
        </w:rPr>
        <w:t>p</w:t>
      </w:r>
      <w:r>
        <w:rPr>
          <w:rFonts w:ascii="Times New Roman" w:hAnsi="Times New Roman"/>
          <w:spacing w:val="-1"/>
          <w:sz w:val="24"/>
          <w:szCs w:val="24"/>
        </w:rPr>
        <w:t>m</w:t>
      </w:r>
      <w:r>
        <w:rPr>
          <w:rFonts w:ascii="Times New Roman" w:hAnsi="Times New Roman"/>
          <w:sz w:val="24"/>
          <w:szCs w:val="24"/>
        </w:rPr>
        <w:t>ent in wh</w:t>
      </w:r>
      <w:r>
        <w:rPr>
          <w:rFonts w:ascii="Times New Roman" w:hAnsi="Times New Roman"/>
          <w:spacing w:val="1"/>
          <w:sz w:val="24"/>
          <w:szCs w:val="24"/>
        </w:rPr>
        <w:t>i</w:t>
      </w:r>
      <w:r>
        <w:rPr>
          <w:rFonts w:ascii="Times New Roman" w:hAnsi="Times New Roman"/>
          <w:sz w:val="24"/>
          <w:szCs w:val="24"/>
        </w:rPr>
        <w:t xml:space="preserve">ch it </w:t>
      </w:r>
      <w:r>
        <w:rPr>
          <w:rFonts w:ascii="Times New Roman" w:hAnsi="Times New Roman"/>
          <w:spacing w:val="1"/>
          <w:sz w:val="24"/>
          <w:szCs w:val="24"/>
        </w:rPr>
        <w:t>i</w:t>
      </w:r>
      <w:r>
        <w:rPr>
          <w:rFonts w:ascii="Times New Roman" w:hAnsi="Times New Roman"/>
          <w:sz w:val="24"/>
          <w:szCs w:val="24"/>
        </w:rPr>
        <w:t xml:space="preserve">s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red, including the reaction ve</w:t>
      </w:r>
      <w:r>
        <w:rPr>
          <w:rFonts w:ascii="Times New Roman" w:hAnsi="Times New Roman"/>
          <w:spacing w:val="-1"/>
          <w:sz w:val="24"/>
          <w:szCs w:val="24"/>
        </w:rPr>
        <w:t>s</w:t>
      </w:r>
      <w:r>
        <w:rPr>
          <w:rFonts w:ascii="Times New Roman" w:hAnsi="Times New Roman"/>
          <w:sz w:val="24"/>
          <w:szCs w:val="24"/>
        </w:rPr>
        <w:t>sel in which i</w:t>
      </w:r>
      <w:r>
        <w:rPr>
          <w:rFonts w:ascii="Times New Roman" w:hAnsi="Times New Roman"/>
          <w:spacing w:val="1"/>
          <w:sz w:val="24"/>
          <w:szCs w:val="24"/>
        </w:rPr>
        <w:t>t</w:t>
      </w:r>
      <w:r>
        <w:rPr>
          <w:rFonts w:ascii="Times New Roman" w:hAnsi="Times New Roman"/>
          <w:sz w:val="24"/>
          <w:szCs w:val="24"/>
        </w:rPr>
        <w:t xml:space="preserve"> is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 eq</w:t>
      </w:r>
      <w:r>
        <w:rPr>
          <w:rFonts w:ascii="Times New Roman" w:hAnsi="Times New Roman"/>
          <w:spacing w:val="1"/>
          <w:sz w:val="24"/>
          <w:szCs w:val="24"/>
        </w:rPr>
        <w:t>u</w:t>
      </w:r>
      <w:r>
        <w:rPr>
          <w:rFonts w:ascii="Times New Roman" w:hAnsi="Times New Roman"/>
          <w:sz w:val="24"/>
          <w:szCs w:val="24"/>
        </w:rPr>
        <w:t>ip</w:t>
      </w:r>
      <w:r>
        <w:rPr>
          <w:rFonts w:ascii="Times New Roman" w:hAnsi="Times New Roman"/>
          <w:spacing w:val="-1"/>
          <w:sz w:val="24"/>
          <w:szCs w:val="24"/>
        </w:rPr>
        <w:t>m</w:t>
      </w:r>
      <w:r>
        <w:rPr>
          <w:rFonts w:ascii="Times New Roman" w:hAnsi="Times New Roman"/>
          <w:sz w:val="24"/>
          <w:szCs w:val="24"/>
        </w:rPr>
        <w:t>ent whi</w:t>
      </w:r>
      <w:r>
        <w:rPr>
          <w:rFonts w:ascii="Times New Roman" w:hAnsi="Times New Roman"/>
          <w:spacing w:val="1"/>
          <w:sz w:val="24"/>
          <w:szCs w:val="24"/>
        </w:rPr>
        <w:t>c</w:t>
      </w:r>
      <w:r>
        <w:rPr>
          <w:rFonts w:ascii="Times New Roman" w:hAnsi="Times New Roman"/>
          <w:sz w:val="24"/>
          <w:szCs w:val="24"/>
        </w:rPr>
        <w:t>h is ancillary to the</w:t>
      </w:r>
      <w:r>
        <w:rPr>
          <w:rFonts w:ascii="Times New Roman" w:hAnsi="Times New Roman"/>
          <w:spacing w:val="-1"/>
          <w:sz w:val="24"/>
          <w:szCs w:val="24"/>
        </w:rPr>
        <w:t xml:space="preserve"> </w:t>
      </w:r>
      <w:r>
        <w:rPr>
          <w:rFonts w:ascii="Times New Roman" w:hAnsi="Times New Roman"/>
          <w:sz w:val="24"/>
          <w:szCs w:val="24"/>
        </w:rPr>
        <w:t>reaction v</w:t>
      </w:r>
      <w:r>
        <w:rPr>
          <w:rFonts w:ascii="Times New Roman" w:hAnsi="Times New Roman"/>
          <w:spacing w:val="1"/>
          <w:sz w:val="24"/>
          <w:szCs w:val="24"/>
        </w:rPr>
        <w:t>e</w:t>
      </w:r>
      <w:r>
        <w:rPr>
          <w:rFonts w:ascii="Times New Roman" w:hAnsi="Times New Roman"/>
          <w:sz w:val="24"/>
          <w:szCs w:val="24"/>
        </w:rPr>
        <w:t>ssel, and any equ</w:t>
      </w:r>
      <w:r>
        <w:rPr>
          <w:rFonts w:ascii="Times New Roman" w:hAnsi="Times New Roman"/>
          <w:spacing w:val="1"/>
          <w:sz w:val="24"/>
          <w:szCs w:val="24"/>
        </w:rPr>
        <w:t>i</w:t>
      </w:r>
      <w:r>
        <w:rPr>
          <w:rFonts w:ascii="Times New Roman" w:hAnsi="Times New Roman"/>
          <w:sz w:val="24"/>
          <w:szCs w:val="24"/>
        </w:rPr>
        <w:t>p</w:t>
      </w:r>
      <w:r>
        <w:rPr>
          <w:rFonts w:ascii="Times New Roman" w:hAnsi="Times New Roman"/>
          <w:spacing w:val="-1"/>
          <w:sz w:val="24"/>
          <w:szCs w:val="24"/>
        </w:rPr>
        <w:t>m</w:t>
      </w:r>
      <w:r>
        <w:rPr>
          <w:rFonts w:ascii="Times New Roman" w:hAnsi="Times New Roman"/>
          <w:sz w:val="24"/>
          <w:szCs w:val="24"/>
        </w:rPr>
        <w:t>ent through which the substance passes during a continuous flow process, but not including tanks or other vessels in which the</w:t>
      </w:r>
      <w:r>
        <w:rPr>
          <w:rFonts w:ascii="Times New Roman" w:hAnsi="Times New Roman"/>
          <w:spacing w:val="-1"/>
          <w:sz w:val="24"/>
          <w:szCs w:val="24"/>
        </w:rPr>
        <w:t xml:space="preserve"> </w:t>
      </w:r>
      <w:r>
        <w:rPr>
          <w:rFonts w:ascii="Times New Roman" w:hAnsi="Times New Roman"/>
          <w:sz w:val="24"/>
          <w:szCs w:val="24"/>
        </w:rPr>
        <w:t>substance is stored aft</w:t>
      </w:r>
      <w:r>
        <w:rPr>
          <w:rFonts w:ascii="Times New Roman" w:hAnsi="Times New Roman"/>
          <w:spacing w:val="1"/>
          <w:sz w:val="24"/>
          <w:szCs w:val="24"/>
        </w:rPr>
        <w:t>e</w:t>
      </w:r>
      <w:r>
        <w:rPr>
          <w:rFonts w:ascii="Times New Roman" w:hAnsi="Times New Roman"/>
          <w:sz w:val="24"/>
          <w:szCs w:val="24"/>
        </w:rPr>
        <w:t xml:space="preserve">r its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43" w:firstLine="720"/>
        <w:rPr>
          <w:rFonts w:ascii="Times New Roman" w:hAnsi="Times New Roman"/>
          <w:sz w:val="24"/>
          <w:szCs w:val="24"/>
        </w:rPr>
      </w:pPr>
      <w:r>
        <w:rPr>
          <w:rFonts w:ascii="Times New Roman" w:hAnsi="Times New Roman"/>
          <w:b/>
          <w:bCs/>
          <w:sz w:val="24"/>
          <w:szCs w:val="24"/>
        </w:rPr>
        <w:t>Person</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a</w:t>
      </w:r>
      <w:r>
        <w:rPr>
          <w:rFonts w:ascii="Times New Roman" w:hAnsi="Times New Roman"/>
          <w:sz w:val="24"/>
          <w:szCs w:val="24"/>
        </w:rPr>
        <w:t>ns any</w:t>
      </w:r>
      <w:r>
        <w:rPr>
          <w:rFonts w:ascii="Times New Roman" w:hAnsi="Times New Roman"/>
          <w:spacing w:val="1"/>
          <w:sz w:val="24"/>
          <w:szCs w:val="24"/>
        </w:rPr>
        <w:t xml:space="preserve"> </w:t>
      </w:r>
      <w:r>
        <w:rPr>
          <w:rFonts w:ascii="Times New Roman" w:hAnsi="Times New Roman"/>
          <w:sz w:val="24"/>
          <w:szCs w:val="24"/>
        </w:rPr>
        <w:t>indiv</w:t>
      </w:r>
      <w:r>
        <w:rPr>
          <w:rFonts w:ascii="Times New Roman" w:hAnsi="Times New Roman"/>
          <w:spacing w:val="1"/>
          <w:sz w:val="24"/>
          <w:szCs w:val="24"/>
        </w:rPr>
        <w:t>i</w:t>
      </w:r>
      <w:r>
        <w:rPr>
          <w:rFonts w:ascii="Times New Roman" w:hAnsi="Times New Roman"/>
          <w:sz w:val="24"/>
          <w:szCs w:val="24"/>
        </w:rPr>
        <w:t>dual, f</w:t>
      </w:r>
      <w:r>
        <w:rPr>
          <w:rFonts w:ascii="Times New Roman" w:hAnsi="Times New Roman"/>
          <w:spacing w:val="1"/>
          <w:sz w:val="24"/>
          <w:szCs w:val="24"/>
        </w:rPr>
        <w:t>i</w:t>
      </w:r>
      <w:r>
        <w:rPr>
          <w:rFonts w:ascii="Times New Roman" w:hAnsi="Times New Roman"/>
          <w:sz w:val="24"/>
          <w:szCs w:val="24"/>
        </w:rPr>
        <w:t>r</w:t>
      </w:r>
      <w:r>
        <w:rPr>
          <w:rFonts w:ascii="Times New Roman" w:hAnsi="Times New Roman"/>
          <w:spacing w:val="-1"/>
          <w:sz w:val="24"/>
          <w:szCs w:val="24"/>
        </w:rPr>
        <w:t>m</w:t>
      </w:r>
      <w:r>
        <w:rPr>
          <w:rFonts w:ascii="Times New Roman" w:hAnsi="Times New Roman"/>
          <w:sz w:val="24"/>
          <w:szCs w:val="24"/>
        </w:rPr>
        <w:t>, co</w:t>
      </w:r>
      <w:r>
        <w:rPr>
          <w:rFonts w:ascii="Times New Roman" w:hAnsi="Times New Roman"/>
          <w:spacing w:val="-1"/>
          <w:sz w:val="24"/>
          <w:szCs w:val="24"/>
        </w:rPr>
        <w:t>m</w:t>
      </w:r>
      <w:r>
        <w:rPr>
          <w:rFonts w:ascii="Times New Roman" w:hAnsi="Times New Roman"/>
          <w:sz w:val="24"/>
          <w:szCs w:val="24"/>
        </w:rPr>
        <w:t>pany, corporation, joint venture, partnership, sole proprietorship, association, or any other busine</w:t>
      </w:r>
      <w:r>
        <w:rPr>
          <w:rFonts w:ascii="Times New Roman" w:hAnsi="Times New Roman"/>
          <w:spacing w:val="1"/>
          <w:sz w:val="24"/>
          <w:szCs w:val="24"/>
        </w:rPr>
        <w:t>s</w:t>
      </w:r>
      <w:r>
        <w:rPr>
          <w:rFonts w:ascii="Times New Roman" w:hAnsi="Times New Roman"/>
          <w:sz w:val="24"/>
          <w:szCs w:val="24"/>
        </w:rPr>
        <w:t>s entity; any State</w:t>
      </w:r>
      <w:r>
        <w:rPr>
          <w:rFonts w:ascii="Times New Roman" w:hAnsi="Times New Roman"/>
          <w:spacing w:val="-1"/>
          <w:sz w:val="24"/>
          <w:szCs w:val="24"/>
        </w:rPr>
        <w:t xml:space="preserve"> </w:t>
      </w:r>
      <w:r>
        <w:rPr>
          <w:rFonts w:ascii="Times New Roman" w:hAnsi="Times New Roman"/>
          <w:sz w:val="24"/>
          <w:szCs w:val="24"/>
        </w:rPr>
        <w:t>or po</w:t>
      </w:r>
      <w:r>
        <w:rPr>
          <w:rFonts w:ascii="Times New Roman" w:hAnsi="Times New Roman"/>
          <w:spacing w:val="1"/>
          <w:sz w:val="24"/>
          <w:szCs w:val="24"/>
        </w:rPr>
        <w:t>l</w:t>
      </w:r>
      <w:r>
        <w:rPr>
          <w:rFonts w:ascii="Times New Roman" w:hAnsi="Times New Roman"/>
          <w:sz w:val="24"/>
          <w:szCs w:val="24"/>
        </w:rPr>
        <w:t>itical subdivision</w:t>
      </w:r>
      <w:r>
        <w:rPr>
          <w:rFonts w:ascii="Times New Roman" w:hAnsi="Times New Roman"/>
          <w:spacing w:val="71"/>
          <w:sz w:val="24"/>
          <w:szCs w:val="24"/>
        </w:rPr>
        <w:t xml:space="preserve"> </w:t>
      </w:r>
      <w:r>
        <w:rPr>
          <w:rFonts w:ascii="Times New Roman" w:hAnsi="Times New Roman"/>
          <w:sz w:val="24"/>
          <w:szCs w:val="24"/>
        </w:rPr>
        <w:t>thereof,</w:t>
      </w:r>
      <w:r>
        <w:rPr>
          <w:rFonts w:ascii="Times New Roman" w:hAnsi="Times New Roman"/>
          <w:spacing w:val="1"/>
          <w:sz w:val="24"/>
          <w:szCs w:val="24"/>
        </w:rPr>
        <w:t xml:space="preserve"> </w:t>
      </w:r>
      <w:r>
        <w:rPr>
          <w:rFonts w:ascii="Times New Roman" w:hAnsi="Times New Roman"/>
          <w:sz w:val="24"/>
          <w:szCs w:val="24"/>
        </w:rPr>
        <w:t xml:space="preserve">or </w:t>
      </w:r>
      <w:r>
        <w:rPr>
          <w:rFonts w:ascii="Times New Roman" w:hAnsi="Times New Roman"/>
          <w:spacing w:val="1"/>
          <w:sz w:val="24"/>
          <w:szCs w:val="24"/>
        </w:rPr>
        <w:t>a</w:t>
      </w:r>
      <w:r>
        <w:rPr>
          <w:rFonts w:ascii="Times New Roman" w:hAnsi="Times New Roman"/>
          <w:sz w:val="24"/>
          <w:szCs w:val="24"/>
        </w:rPr>
        <w:t xml:space="preserve">ny </w:t>
      </w:r>
      <w:r>
        <w:rPr>
          <w:rFonts w:ascii="Times New Roman" w:hAnsi="Times New Roman"/>
          <w:spacing w:val="-1"/>
          <w:sz w:val="24"/>
          <w:szCs w:val="24"/>
        </w:rPr>
        <w:t>m</w:t>
      </w:r>
      <w:r>
        <w:rPr>
          <w:rFonts w:ascii="Times New Roman" w:hAnsi="Times New Roman"/>
          <w:sz w:val="24"/>
          <w:szCs w:val="24"/>
        </w:rPr>
        <w:t>unicipal</w:t>
      </w:r>
      <w:r>
        <w:rPr>
          <w:rFonts w:ascii="Times New Roman" w:hAnsi="Times New Roman"/>
          <w:spacing w:val="1"/>
          <w:sz w:val="24"/>
          <w:szCs w:val="24"/>
        </w:rPr>
        <w:t>i</w:t>
      </w:r>
      <w:r>
        <w:rPr>
          <w:rFonts w:ascii="Times New Roman" w:hAnsi="Times New Roman"/>
          <w:sz w:val="24"/>
          <w:szCs w:val="24"/>
        </w:rPr>
        <w:t>t</w:t>
      </w:r>
      <w:r>
        <w:rPr>
          <w:rFonts w:ascii="Times New Roman" w:hAnsi="Times New Roman"/>
          <w:spacing w:val="-1"/>
          <w:sz w:val="24"/>
          <w:szCs w:val="24"/>
        </w:rPr>
        <w:t>y</w:t>
      </w:r>
      <w:r>
        <w:rPr>
          <w:rFonts w:ascii="Times New Roman" w:hAnsi="Times New Roman"/>
          <w:sz w:val="24"/>
          <w:szCs w:val="24"/>
        </w:rPr>
        <w:t xml:space="preserve">; any interstate body; and </w:t>
      </w:r>
      <w:r>
        <w:rPr>
          <w:rFonts w:ascii="Times New Roman" w:hAnsi="Times New Roman"/>
          <w:spacing w:val="1"/>
          <w:sz w:val="24"/>
          <w:szCs w:val="24"/>
        </w:rPr>
        <w:t>a</w:t>
      </w:r>
      <w:r>
        <w:rPr>
          <w:rFonts w:ascii="Times New Roman" w:hAnsi="Times New Roman"/>
          <w:sz w:val="24"/>
          <w:szCs w:val="24"/>
        </w:rPr>
        <w:t>ny depart</w:t>
      </w:r>
      <w:r>
        <w:rPr>
          <w:rFonts w:ascii="Times New Roman" w:hAnsi="Times New Roman"/>
          <w:spacing w:val="-1"/>
          <w:sz w:val="24"/>
          <w:szCs w:val="24"/>
        </w:rPr>
        <w:t>me</w:t>
      </w:r>
      <w:r>
        <w:rPr>
          <w:rFonts w:ascii="Times New Roman" w:hAnsi="Times New Roman"/>
          <w:sz w:val="24"/>
          <w:szCs w:val="24"/>
        </w:rPr>
        <w:t xml:space="preserve">nt, agency, </w:t>
      </w:r>
      <w:r>
        <w:rPr>
          <w:rFonts w:ascii="Times New Roman" w:hAnsi="Times New Roman"/>
          <w:spacing w:val="1"/>
          <w:sz w:val="24"/>
          <w:szCs w:val="24"/>
        </w:rPr>
        <w:t>o</w:t>
      </w:r>
      <w:r>
        <w:rPr>
          <w:rFonts w:ascii="Times New Roman" w:hAnsi="Times New Roman"/>
          <w:sz w:val="24"/>
          <w:szCs w:val="24"/>
        </w:rPr>
        <w:t>r instru</w:t>
      </w:r>
      <w:r>
        <w:rPr>
          <w:rFonts w:ascii="Times New Roman" w:hAnsi="Times New Roman"/>
          <w:spacing w:val="-1"/>
          <w:sz w:val="24"/>
          <w:szCs w:val="24"/>
        </w:rPr>
        <w:t>m</w:t>
      </w:r>
      <w:r>
        <w:rPr>
          <w:rFonts w:ascii="Times New Roman" w:hAnsi="Times New Roman"/>
          <w:sz w:val="24"/>
          <w:szCs w:val="24"/>
        </w:rPr>
        <w:t>entality of the Federal gove</w:t>
      </w:r>
      <w:r>
        <w:rPr>
          <w:rFonts w:ascii="Times New Roman" w:hAnsi="Times New Roman"/>
          <w:spacing w:val="1"/>
          <w:sz w:val="24"/>
          <w:szCs w:val="24"/>
        </w:rPr>
        <w:t>r</w:t>
      </w:r>
      <w:r>
        <w:rPr>
          <w:rFonts w:ascii="Times New Roman" w:hAnsi="Times New Roman"/>
          <w:sz w:val="24"/>
          <w:szCs w:val="24"/>
        </w:rPr>
        <w:t>n</w:t>
      </w:r>
      <w:r>
        <w:rPr>
          <w:rFonts w:ascii="Times New Roman" w:hAnsi="Times New Roman"/>
          <w:spacing w:val="-1"/>
          <w:sz w:val="24"/>
          <w:szCs w:val="24"/>
        </w:rPr>
        <w:t>m</w:t>
      </w:r>
      <w:r>
        <w:rPr>
          <w:rFonts w:ascii="Times New Roman" w:hAnsi="Times New Roman"/>
          <w:sz w:val="24"/>
          <w:szCs w:val="24"/>
        </w:rPr>
        <w:t>ent.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905345">
      <w:pPr>
        <w:widowControl w:val="0"/>
        <w:autoSpaceDE w:val="0"/>
        <w:autoSpaceDN w:val="0"/>
        <w:adjustRightInd w:val="0"/>
        <w:spacing w:after="0" w:line="240" w:lineRule="auto"/>
        <w:ind w:right="647" w:firstLine="720"/>
        <w:rPr>
          <w:rFonts w:ascii="Times New Roman" w:hAnsi="Times New Roman"/>
          <w:sz w:val="2"/>
          <w:szCs w:val="2"/>
        </w:rPr>
      </w:pPr>
      <w:r>
        <w:rPr>
          <w:rFonts w:ascii="Times New Roman" w:hAnsi="Times New Roman"/>
          <w:b/>
          <w:bCs/>
          <w:sz w:val="24"/>
          <w:szCs w:val="24"/>
        </w:rPr>
        <w:t>Poly</w:t>
      </w:r>
      <w:r>
        <w:rPr>
          <w:rFonts w:ascii="Times New Roman" w:hAnsi="Times New Roman"/>
          <w:b/>
          <w:bCs/>
          <w:spacing w:val="1"/>
          <w:sz w:val="24"/>
          <w:szCs w:val="24"/>
        </w:rPr>
        <w:t>m</w:t>
      </w:r>
      <w:r>
        <w:rPr>
          <w:rFonts w:ascii="Times New Roman" w:hAnsi="Times New Roman"/>
          <w:b/>
          <w:bCs/>
          <w:sz w:val="24"/>
          <w:szCs w:val="24"/>
        </w:rPr>
        <w:t>er</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descr</w:t>
      </w:r>
      <w:r>
        <w:rPr>
          <w:rFonts w:ascii="Times New Roman" w:hAnsi="Times New Roman"/>
          <w:spacing w:val="1"/>
          <w:sz w:val="24"/>
          <w:szCs w:val="24"/>
        </w:rPr>
        <w:t>i</w:t>
      </w:r>
      <w:r>
        <w:rPr>
          <w:rFonts w:ascii="Times New Roman" w:hAnsi="Times New Roman"/>
          <w:sz w:val="24"/>
          <w:szCs w:val="24"/>
        </w:rPr>
        <w:t>bed with th</w:t>
      </w:r>
      <w:r>
        <w:rPr>
          <w:rFonts w:ascii="Times New Roman" w:hAnsi="Times New Roman"/>
          <w:spacing w:val="1"/>
          <w:sz w:val="24"/>
          <w:szCs w:val="24"/>
        </w:rPr>
        <w:t>e</w:t>
      </w:r>
      <w:r>
        <w:rPr>
          <w:rFonts w:ascii="Times New Roman" w:hAnsi="Times New Roman"/>
          <w:sz w:val="24"/>
          <w:szCs w:val="24"/>
        </w:rPr>
        <w:t xml:space="preserve"> </w:t>
      </w:r>
      <w:r>
        <w:rPr>
          <w:rFonts w:ascii="Times New Roman" w:hAnsi="Times New Roman"/>
          <w:spacing w:val="-1"/>
          <w:sz w:val="24"/>
          <w:szCs w:val="24"/>
        </w:rPr>
        <w:t>w</w:t>
      </w:r>
      <w:r>
        <w:rPr>
          <w:rFonts w:ascii="Times New Roman" w:hAnsi="Times New Roman"/>
          <w:sz w:val="24"/>
          <w:szCs w:val="24"/>
        </w:rPr>
        <w:t>ord frag</w:t>
      </w:r>
      <w:r>
        <w:rPr>
          <w:rFonts w:ascii="Times New Roman" w:hAnsi="Times New Roman"/>
          <w:spacing w:val="-1"/>
          <w:sz w:val="24"/>
          <w:szCs w:val="24"/>
        </w:rPr>
        <w:t>m</w:t>
      </w:r>
      <w:r>
        <w:rPr>
          <w:rFonts w:ascii="Times New Roman" w:hAnsi="Times New Roman"/>
          <w:sz w:val="24"/>
          <w:szCs w:val="24"/>
        </w:rPr>
        <w:t>ents “*poly</w:t>
      </w:r>
      <w:r>
        <w:rPr>
          <w:rFonts w:ascii="Times New Roman" w:hAnsi="Times New Roman"/>
          <w:spacing w:val="-1"/>
          <w:sz w:val="24"/>
          <w:szCs w:val="24"/>
        </w:rPr>
        <w:t>m</w:t>
      </w:r>
      <w:r>
        <w:rPr>
          <w:rFonts w:ascii="Times New Roman" w:hAnsi="Times New Roman"/>
          <w:sz w:val="24"/>
          <w:szCs w:val="24"/>
        </w:rPr>
        <w:t>*”, “*alkyd”, or “oxyl</w:t>
      </w:r>
      <w:r>
        <w:rPr>
          <w:rFonts w:ascii="Times New Roman" w:hAnsi="Times New Roman"/>
          <w:spacing w:val="1"/>
          <w:sz w:val="24"/>
          <w:szCs w:val="24"/>
        </w:rPr>
        <w:t>a</w:t>
      </w:r>
      <w:r>
        <w:rPr>
          <w:rFonts w:ascii="Times New Roman" w:hAnsi="Times New Roman"/>
          <w:sz w:val="24"/>
          <w:szCs w:val="24"/>
        </w:rPr>
        <w:t>ted” in the Chemic</w:t>
      </w:r>
      <w:r>
        <w:rPr>
          <w:rFonts w:ascii="Times New Roman" w:hAnsi="Times New Roman"/>
          <w:spacing w:val="1"/>
          <w:sz w:val="24"/>
          <w:szCs w:val="24"/>
        </w:rPr>
        <w:t>a</w:t>
      </w:r>
      <w:r>
        <w:rPr>
          <w:rFonts w:ascii="Times New Roman" w:hAnsi="Times New Roman"/>
          <w:sz w:val="24"/>
          <w:szCs w:val="24"/>
        </w:rPr>
        <w:t>l Abstrac</w:t>
      </w:r>
      <w:r>
        <w:rPr>
          <w:rFonts w:ascii="Times New Roman" w:hAnsi="Times New Roman"/>
          <w:spacing w:val="-1"/>
          <w:sz w:val="24"/>
          <w:szCs w:val="24"/>
        </w:rPr>
        <w:t>t</w:t>
      </w:r>
      <w:r>
        <w:rPr>
          <w:rFonts w:ascii="Times New Roman" w:hAnsi="Times New Roman"/>
          <w:sz w:val="24"/>
          <w:szCs w:val="24"/>
        </w:rPr>
        <w:t>s (CA) Index N</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 in the Master Inv</w:t>
      </w:r>
      <w:r>
        <w:rPr>
          <w:rFonts w:ascii="Times New Roman" w:hAnsi="Times New Roman"/>
          <w:spacing w:val="1"/>
          <w:sz w:val="24"/>
          <w:szCs w:val="24"/>
        </w:rPr>
        <w:t>e</w:t>
      </w:r>
      <w:r>
        <w:rPr>
          <w:rFonts w:ascii="Times New Roman" w:hAnsi="Times New Roman"/>
          <w:sz w:val="24"/>
          <w:szCs w:val="24"/>
        </w:rPr>
        <w:t>ntory File, w</w:t>
      </w:r>
      <w:r>
        <w:rPr>
          <w:rFonts w:ascii="Times New Roman" w:hAnsi="Times New Roman"/>
          <w:spacing w:val="1"/>
          <w:sz w:val="24"/>
          <w:szCs w:val="24"/>
        </w:rPr>
        <w:t>h</w:t>
      </w:r>
      <w:r>
        <w:rPr>
          <w:rFonts w:ascii="Times New Roman" w:hAnsi="Times New Roman"/>
          <w:sz w:val="24"/>
          <w:szCs w:val="24"/>
        </w:rPr>
        <w:t>ere th</w:t>
      </w:r>
      <w:r>
        <w:rPr>
          <w:rFonts w:ascii="Times New Roman" w:hAnsi="Times New Roman"/>
          <w:spacing w:val="1"/>
          <w:sz w:val="24"/>
          <w:szCs w:val="24"/>
        </w:rPr>
        <w:t>e</w:t>
      </w:r>
      <w:r>
        <w:rPr>
          <w:rFonts w:ascii="Times New Roman" w:hAnsi="Times New Roman"/>
          <w:sz w:val="24"/>
          <w:szCs w:val="24"/>
        </w:rPr>
        <w:t xml:space="preserve"> asterisk (*) in t</w:t>
      </w:r>
      <w:r>
        <w:rPr>
          <w:rFonts w:ascii="Times New Roman" w:hAnsi="Times New Roman"/>
          <w:spacing w:val="-2"/>
          <w:sz w:val="24"/>
          <w:szCs w:val="24"/>
        </w:rPr>
        <w:t>h</w:t>
      </w:r>
      <w:r>
        <w:rPr>
          <w:rFonts w:ascii="Times New Roman" w:hAnsi="Times New Roman"/>
          <w:sz w:val="24"/>
          <w:szCs w:val="24"/>
        </w:rPr>
        <w:t>e listed word fr</w:t>
      </w:r>
      <w:r>
        <w:rPr>
          <w:rFonts w:ascii="Times New Roman" w:hAnsi="Times New Roman"/>
          <w:spacing w:val="1"/>
          <w:sz w:val="24"/>
          <w:szCs w:val="24"/>
        </w:rPr>
        <w:t>a</w:t>
      </w:r>
      <w:r>
        <w:rPr>
          <w:rFonts w:ascii="Times New Roman" w:hAnsi="Times New Roman"/>
          <w:sz w:val="24"/>
          <w:szCs w:val="24"/>
        </w:rPr>
        <w:t>g</w:t>
      </w:r>
      <w:r>
        <w:rPr>
          <w:rFonts w:ascii="Times New Roman" w:hAnsi="Times New Roman"/>
          <w:spacing w:val="-1"/>
          <w:sz w:val="24"/>
          <w:szCs w:val="24"/>
        </w:rPr>
        <w:t>m</w:t>
      </w:r>
      <w:r>
        <w:rPr>
          <w:rFonts w:ascii="Times New Roman" w:hAnsi="Times New Roman"/>
          <w:sz w:val="24"/>
          <w:szCs w:val="24"/>
        </w:rPr>
        <w:t>ents indicat</w:t>
      </w:r>
      <w:r>
        <w:rPr>
          <w:rFonts w:ascii="Times New Roman" w:hAnsi="Times New Roman"/>
          <w:spacing w:val="1"/>
          <w:sz w:val="24"/>
          <w:szCs w:val="24"/>
        </w:rPr>
        <w:t>e</w:t>
      </w:r>
      <w:r>
        <w:rPr>
          <w:rFonts w:ascii="Times New Roman" w:hAnsi="Times New Roman"/>
          <w:sz w:val="24"/>
          <w:szCs w:val="24"/>
        </w:rPr>
        <w:t>s that any sets of</w:t>
      </w:r>
      <w:r>
        <w:rPr>
          <w:rFonts w:ascii="Times New Roman" w:hAnsi="Times New Roman"/>
          <w:spacing w:val="-1"/>
          <w:sz w:val="24"/>
          <w:szCs w:val="24"/>
        </w:rPr>
        <w:t xml:space="preserve"> </w:t>
      </w:r>
      <w:r>
        <w:rPr>
          <w:rFonts w:ascii="Times New Roman" w:hAnsi="Times New Roman"/>
          <w:sz w:val="24"/>
          <w:szCs w:val="24"/>
        </w:rPr>
        <w:t xml:space="preserve">characters </w:t>
      </w:r>
      <w:r>
        <w:rPr>
          <w:rFonts w:ascii="Times New Roman" w:hAnsi="Times New Roman"/>
          <w:spacing w:val="-1"/>
          <w:sz w:val="24"/>
          <w:szCs w:val="24"/>
        </w:rPr>
        <w:t>m</w:t>
      </w:r>
      <w:r>
        <w:rPr>
          <w:rFonts w:ascii="Times New Roman" w:hAnsi="Times New Roman"/>
          <w:sz w:val="24"/>
          <w:szCs w:val="24"/>
        </w:rPr>
        <w:t>ay precede,</w:t>
      </w:r>
      <w:r>
        <w:rPr>
          <w:rFonts w:ascii="Times New Roman" w:hAnsi="Times New Roman"/>
          <w:spacing w:val="1"/>
          <w:sz w:val="24"/>
          <w:szCs w:val="24"/>
        </w:rPr>
        <w:t xml:space="preserve"> </w:t>
      </w:r>
      <w:r>
        <w:rPr>
          <w:rFonts w:ascii="Times New Roman" w:hAnsi="Times New Roman"/>
          <w:spacing w:val="-1"/>
          <w:sz w:val="24"/>
          <w:szCs w:val="24"/>
        </w:rPr>
        <w:t>o</w:t>
      </w:r>
      <w:r>
        <w:rPr>
          <w:rFonts w:ascii="Times New Roman" w:hAnsi="Times New Roman"/>
          <w:sz w:val="24"/>
          <w:szCs w:val="24"/>
        </w:rPr>
        <w:t>r follow,</w:t>
      </w:r>
      <w:r>
        <w:rPr>
          <w:rFonts w:ascii="Times New Roman" w:hAnsi="Times New Roman"/>
          <w:spacing w:val="1"/>
          <w:sz w:val="24"/>
          <w:szCs w:val="24"/>
        </w:rPr>
        <w:t xml:space="preserve"> </w:t>
      </w:r>
      <w:r>
        <w:rPr>
          <w:rFonts w:ascii="Times New Roman" w:hAnsi="Times New Roman"/>
          <w:sz w:val="24"/>
          <w:szCs w:val="24"/>
        </w:rPr>
        <w:t>the cha</w:t>
      </w:r>
      <w:r>
        <w:rPr>
          <w:rFonts w:ascii="Times New Roman" w:hAnsi="Times New Roman"/>
          <w:spacing w:val="1"/>
          <w:sz w:val="24"/>
          <w:szCs w:val="24"/>
        </w:rPr>
        <w:t>r</w:t>
      </w:r>
      <w:r>
        <w:rPr>
          <w:rFonts w:ascii="Times New Roman" w:hAnsi="Times New Roman"/>
          <w:sz w:val="24"/>
          <w:szCs w:val="24"/>
        </w:rPr>
        <w:t>acter string d</w:t>
      </w:r>
      <w:r>
        <w:rPr>
          <w:rFonts w:ascii="Times New Roman" w:hAnsi="Times New Roman"/>
          <w:spacing w:val="1"/>
          <w:sz w:val="24"/>
          <w:szCs w:val="24"/>
        </w:rPr>
        <w:t>e</w:t>
      </w:r>
      <w:r>
        <w:rPr>
          <w:rFonts w:ascii="Times New Roman" w:hAnsi="Times New Roman"/>
          <w:sz w:val="24"/>
          <w:szCs w:val="24"/>
        </w:rPr>
        <w:t>fined. P</w:t>
      </w:r>
      <w:r>
        <w:rPr>
          <w:rFonts w:ascii="Times New Roman" w:hAnsi="Times New Roman"/>
          <w:spacing w:val="1"/>
          <w:sz w:val="24"/>
          <w:szCs w:val="24"/>
        </w:rPr>
        <w:t>o</w:t>
      </w:r>
      <w:r>
        <w:rPr>
          <w:rFonts w:ascii="Times New Roman" w:hAnsi="Times New Roman"/>
          <w:sz w:val="24"/>
          <w:szCs w:val="24"/>
        </w:rPr>
        <w:t>ly</w:t>
      </w:r>
      <w:r>
        <w:rPr>
          <w:rFonts w:ascii="Times New Roman" w:hAnsi="Times New Roman"/>
          <w:spacing w:val="-1"/>
          <w:sz w:val="24"/>
          <w:szCs w:val="24"/>
        </w:rPr>
        <w:t>m</w:t>
      </w:r>
      <w:r>
        <w:rPr>
          <w:rFonts w:ascii="Times New Roman" w:hAnsi="Times New Roman"/>
          <w:sz w:val="24"/>
          <w:szCs w:val="24"/>
        </w:rPr>
        <w:t>ers also in</w:t>
      </w:r>
      <w:r>
        <w:rPr>
          <w:rFonts w:ascii="Times New Roman" w:hAnsi="Times New Roman"/>
          <w:spacing w:val="1"/>
          <w:sz w:val="24"/>
          <w:szCs w:val="24"/>
        </w:rPr>
        <w:t>c</w:t>
      </w:r>
      <w:r>
        <w:rPr>
          <w:rFonts w:ascii="Times New Roman" w:hAnsi="Times New Roman"/>
          <w:sz w:val="24"/>
          <w:szCs w:val="24"/>
        </w:rPr>
        <w:t>lude any che</w:t>
      </w:r>
      <w:r>
        <w:rPr>
          <w:rFonts w:ascii="Times New Roman" w:hAnsi="Times New Roman"/>
          <w:spacing w:val="-1"/>
          <w:sz w:val="24"/>
          <w:szCs w:val="24"/>
        </w:rPr>
        <w:t>m</w:t>
      </w:r>
      <w:r>
        <w:rPr>
          <w:rFonts w:ascii="Times New Roman" w:hAnsi="Times New Roman"/>
          <w:sz w:val="24"/>
          <w:szCs w:val="24"/>
        </w:rPr>
        <w:t>ical substanc</w:t>
      </w:r>
      <w:r>
        <w:rPr>
          <w:rFonts w:ascii="Times New Roman" w:hAnsi="Times New Roman"/>
          <w:spacing w:val="1"/>
          <w:sz w:val="24"/>
          <w:szCs w:val="24"/>
        </w:rPr>
        <w:t>e</w:t>
      </w:r>
      <w:r>
        <w:rPr>
          <w:rFonts w:ascii="Times New Roman" w:hAnsi="Times New Roman"/>
          <w:sz w:val="24"/>
          <w:szCs w:val="24"/>
        </w:rPr>
        <w:t xml:space="preserve"> which </w:t>
      </w:r>
      <w:r>
        <w:rPr>
          <w:rFonts w:ascii="Times New Roman" w:hAnsi="Times New Roman"/>
          <w:spacing w:val="1"/>
          <w:sz w:val="24"/>
          <w:szCs w:val="24"/>
        </w:rPr>
        <w:t>i</w:t>
      </w:r>
      <w:r>
        <w:rPr>
          <w:rFonts w:ascii="Times New Roman" w:hAnsi="Times New Roman"/>
          <w:sz w:val="24"/>
          <w:szCs w:val="24"/>
        </w:rPr>
        <w:t>s id</w:t>
      </w:r>
      <w:r>
        <w:rPr>
          <w:rFonts w:ascii="Times New Roman" w:hAnsi="Times New Roman"/>
          <w:spacing w:val="-1"/>
          <w:sz w:val="24"/>
          <w:szCs w:val="24"/>
        </w:rPr>
        <w:t>e</w:t>
      </w:r>
      <w:r>
        <w:rPr>
          <w:rFonts w:ascii="Times New Roman" w:hAnsi="Times New Roman"/>
          <w:sz w:val="24"/>
          <w:szCs w:val="24"/>
        </w:rPr>
        <w:t>ntified in the Master Inventory File as silox</w:t>
      </w:r>
      <w:r>
        <w:rPr>
          <w:rFonts w:ascii="Times New Roman" w:hAnsi="Times New Roman"/>
          <w:spacing w:val="1"/>
          <w:sz w:val="24"/>
          <w:szCs w:val="24"/>
        </w:rPr>
        <w:t>a</w:t>
      </w:r>
      <w:r>
        <w:rPr>
          <w:rFonts w:ascii="Times New Roman" w:hAnsi="Times New Roman"/>
          <w:sz w:val="24"/>
          <w:szCs w:val="24"/>
        </w:rPr>
        <w:t>ne(s) and silicone(s), silsesquio</w:t>
      </w:r>
      <w:r>
        <w:rPr>
          <w:rFonts w:ascii="Times New Roman" w:hAnsi="Times New Roman"/>
          <w:spacing w:val="1"/>
          <w:sz w:val="24"/>
          <w:szCs w:val="24"/>
        </w:rPr>
        <w:t>x</w:t>
      </w:r>
      <w:r>
        <w:rPr>
          <w:rFonts w:ascii="Times New Roman" w:hAnsi="Times New Roman"/>
          <w:sz w:val="24"/>
          <w:szCs w:val="24"/>
        </w:rPr>
        <w:t xml:space="preserve">ane(s), a protein </w:t>
      </w:r>
      <w:r>
        <w:rPr>
          <w:rFonts w:ascii="Times New Roman" w:hAnsi="Times New Roman"/>
          <w:spacing w:val="1"/>
          <w:sz w:val="24"/>
          <w:szCs w:val="24"/>
        </w:rPr>
        <w:t>(</w:t>
      </w:r>
      <w:r>
        <w:rPr>
          <w:rFonts w:ascii="Times New Roman" w:hAnsi="Times New Roman"/>
          <w:sz w:val="24"/>
          <w:szCs w:val="24"/>
        </w:rPr>
        <w:t>albu</w:t>
      </w:r>
      <w:r>
        <w:rPr>
          <w:rFonts w:ascii="Times New Roman" w:hAnsi="Times New Roman"/>
          <w:spacing w:val="-1"/>
          <w:sz w:val="24"/>
          <w:szCs w:val="24"/>
        </w:rPr>
        <w:t>m</w:t>
      </w:r>
      <w:r>
        <w:rPr>
          <w:rFonts w:ascii="Times New Roman" w:hAnsi="Times New Roman"/>
          <w:sz w:val="24"/>
          <w:szCs w:val="24"/>
        </w:rPr>
        <w:t>in, casein, g</w:t>
      </w:r>
      <w:r>
        <w:rPr>
          <w:rFonts w:ascii="Times New Roman" w:hAnsi="Times New Roman"/>
          <w:spacing w:val="1"/>
          <w:sz w:val="24"/>
          <w:szCs w:val="24"/>
        </w:rPr>
        <w:t>e</w:t>
      </w:r>
      <w:r>
        <w:rPr>
          <w:rFonts w:ascii="Times New Roman" w:hAnsi="Times New Roman"/>
          <w:sz w:val="24"/>
          <w:szCs w:val="24"/>
        </w:rPr>
        <w:t>latin, gl</w:t>
      </w:r>
      <w:r>
        <w:rPr>
          <w:rFonts w:ascii="Times New Roman" w:hAnsi="Times New Roman"/>
          <w:spacing w:val="1"/>
          <w:sz w:val="24"/>
          <w:szCs w:val="24"/>
        </w:rPr>
        <w:t>u</w:t>
      </w:r>
      <w:r>
        <w:rPr>
          <w:rFonts w:ascii="Times New Roman" w:hAnsi="Times New Roman"/>
          <w:sz w:val="24"/>
          <w:szCs w:val="24"/>
        </w:rPr>
        <w:t>ten, he</w:t>
      </w:r>
      <w:r>
        <w:rPr>
          <w:rFonts w:ascii="Times New Roman" w:hAnsi="Times New Roman"/>
          <w:spacing w:val="-1"/>
          <w:sz w:val="24"/>
          <w:szCs w:val="24"/>
        </w:rPr>
        <w:t>mo</w:t>
      </w:r>
      <w:r>
        <w:rPr>
          <w:rFonts w:ascii="Times New Roman" w:hAnsi="Times New Roman"/>
          <w:sz w:val="24"/>
          <w:szCs w:val="24"/>
        </w:rPr>
        <w:t>globin), an enzy</w:t>
      </w:r>
      <w:r>
        <w:rPr>
          <w:rFonts w:ascii="Times New Roman" w:hAnsi="Times New Roman"/>
          <w:spacing w:val="-1"/>
          <w:sz w:val="24"/>
          <w:szCs w:val="24"/>
        </w:rPr>
        <w:t>m</w:t>
      </w:r>
      <w:r>
        <w:rPr>
          <w:rFonts w:ascii="Times New Roman" w:hAnsi="Times New Roman"/>
          <w:sz w:val="24"/>
          <w:szCs w:val="24"/>
        </w:rPr>
        <w:t>e, a polysacc</w:t>
      </w:r>
      <w:r>
        <w:rPr>
          <w:rFonts w:ascii="Times New Roman" w:hAnsi="Times New Roman"/>
          <w:spacing w:val="1"/>
          <w:sz w:val="24"/>
          <w:szCs w:val="24"/>
        </w:rPr>
        <w:t>h</w:t>
      </w:r>
      <w:r>
        <w:rPr>
          <w:rFonts w:ascii="Times New Roman" w:hAnsi="Times New Roman"/>
          <w:sz w:val="24"/>
          <w:szCs w:val="24"/>
        </w:rPr>
        <w:t>aride (st</w:t>
      </w:r>
      <w:r>
        <w:rPr>
          <w:rFonts w:ascii="Times New Roman" w:hAnsi="Times New Roman"/>
          <w:spacing w:val="1"/>
          <w:sz w:val="24"/>
          <w:szCs w:val="24"/>
        </w:rPr>
        <w:t>a</w:t>
      </w:r>
      <w:r>
        <w:rPr>
          <w:rFonts w:ascii="Times New Roman" w:hAnsi="Times New Roman"/>
          <w:sz w:val="24"/>
          <w:szCs w:val="24"/>
        </w:rPr>
        <w:t>rch, cellulose, or gum), rubber, or lignin. The poly</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r ex</w:t>
      </w:r>
      <w:r>
        <w:rPr>
          <w:rFonts w:ascii="Times New Roman" w:hAnsi="Times New Roman"/>
          <w:spacing w:val="1"/>
          <w:sz w:val="24"/>
          <w:szCs w:val="24"/>
        </w:rPr>
        <w:t>c</w:t>
      </w:r>
      <w:r>
        <w:rPr>
          <w:rFonts w:ascii="Times New Roman" w:hAnsi="Times New Roman"/>
          <w:sz w:val="24"/>
          <w:szCs w:val="24"/>
        </w:rPr>
        <w:t>lusion does not apply to a poly</w:t>
      </w:r>
      <w:r>
        <w:rPr>
          <w:rFonts w:ascii="Times New Roman" w:hAnsi="Times New Roman"/>
          <w:spacing w:val="-1"/>
          <w:sz w:val="24"/>
          <w:szCs w:val="24"/>
        </w:rPr>
        <w:t>m</w:t>
      </w:r>
      <w:r>
        <w:rPr>
          <w:rFonts w:ascii="Times New Roman" w:hAnsi="Times New Roman"/>
          <w:sz w:val="24"/>
          <w:szCs w:val="24"/>
        </w:rPr>
        <w:t>eric</w:t>
      </w:r>
      <w:r w:rsidR="00905345">
        <w:rPr>
          <w:rFonts w:ascii="Times New Roman" w:hAnsi="Times New Roman"/>
          <w:sz w:val="24"/>
          <w:szCs w:val="24"/>
        </w:rPr>
        <w:t xml:space="preserve"> </w:t>
      </w:r>
    </w:p>
    <w:p w:rsidR="00C224EF" w:rsidRDefault="00C224EF">
      <w:pPr>
        <w:widowControl w:val="0"/>
        <w:autoSpaceDE w:val="0"/>
        <w:autoSpaceDN w:val="0"/>
        <w:adjustRightInd w:val="0"/>
        <w:spacing w:after="0" w:line="240" w:lineRule="auto"/>
        <w:ind w:left="8986" w:right="-20"/>
        <w:rPr>
          <w:rFonts w:ascii="Times New Roman" w:hAnsi="Times New Roman"/>
          <w:sz w:val="24"/>
          <w:szCs w:val="24"/>
        </w:rPr>
        <w:sectPr w:rsidR="00C224EF" w:rsidSect="007F7C48">
          <w:headerReference w:type="default" r:id="rId68"/>
          <w:footerReference w:type="default" r:id="rId69"/>
          <w:pgSz w:w="12240" w:h="15840"/>
          <w:pgMar w:top="730" w:right="850" w:bottom="741" w:left="1439" w:header="720" w:footer="720" w:gutter="0"/>
          <w:pgNumType w:start="1"/>
          <w:cols w:space="720"/>
          <w:noEndnote/>
        </w:sectPr>
      </w:pPr>
    </w:p>
    <w:p w:rsidR="00C224EF" w:rsidRDefault="00C224EF">
      <w:pPr>
        <w:widowControl w:val="0"/>
        <w:autoSpaceDE w:val="0"/>
        <w:autoSpaceDN w:val="0"/>
        <w:adjustRightInd w:val="0"/>
        <w:spacing w:after="0" w:line="240" w:lineRule="auto"/>
        <w:ind w:right="613"/>
        <w:rPr>
          <w:rFonts w:ascii="Times New Roman" w:hAnsi="Times New Roman"/>
          <w:sz w:val="24"/>
          <w:szCs w:val="24"/>
        </w:rPr>
      </w:pPr>
      <w:r>
        <w:rPr>
          <w:rFonts w:ascii="Times New Roman" w:hAnsi="Times New Roman"/>
          <w:sz w:val="24"/>
          <w:szCs w:val="24"/>
        </w:rPr>
        <w:t>substance that has been hydrolyzed, dep</w:t>
      </w:r>
      <w:r>
        <w:rPr>
          <w:rFonts w:ascii="Times New Roman" w:hAnsi="Times New Roman"/>
          <w:spacing w:val="1"/>
          <w:sz w:val="24"/>
          <w:szCs w:val="24"/>
        </w:rPr>
        <w:t>o</w:t>
      </w:r>
      <w:r>
        <w:rPr>
          <w:rFonts w:ascii="Times New Roman" w:hAnsi="Times New Roman"/>
          <w:sz w:val="24"/>
          <w:szCs w:val="24"/>
        </w:rPr>
        <w:t>ly</w:t>
      </w:r>
      <w:r>
        <w:rPr>
          <w:rFonts w:ascii="Times New Roman" w:hAnsi="Times New Roman"/>
          <w:spacing w:val="-1"/>
          <w:sz w:val="24"/>
          <w:szCs w:val="24"/>
        </w:rPr>
        <w:t>m</w:t>
      </w:r>
      <w:r>
        <w:rPr>
          <w:rFonts w:ascii="Times New Roman" w:hAnsi="Times New Roman"/>
          <w:sz w:val="24"/>
          <w:szCs w:val="24"/>
        </w:rPr>
        <w:t>erized, or otherwise che</w:t>
      </w:r>
      <w:r>
        <w:rPr>
          <w:rFonts w:ascii="Times New Roman" w:hAnsi="Times New Roman"/>
          <w:spacing w:val="-1"/>
          <w:sz w:val="24"/>
          <w:szCs w:val="24"/>
        </w:rPr>
        <w:t>m</w:t>
      </w:r>
      <w:r>
        <w:rPr>
          <w:rFonts w:ascii="Times New Roman" w:hAnsi="Times New Roman"/>
          <w:sz w:val="24"/>
          <w:szCs w:val="24"/>
        </w:rPr>
        <w:t xml:space="preserve">ically </w:t>
      </w:r>
      <w:r>
        <w:rPr>
          <w:rFonts w:ascii="Times New Roman" w:hAnsi="Times New Roman"/>
          <w:spacing w:val="-1"/>
          <w:sz w:val="24"/>
          <w:szCs w:val="24"/>
        </w:rPr>
        <w:t>m</w:t>
      </w:r>
      <w:r>
        <w:rPr>
          <w:rFonts w:ascii="Times New Roman" w:hAnsi="Times New Roman"/>
          <w:sz w:val="24"/>
          <w:szCs w:val="24"/>
        </w:rPr>
        <w:t>odifie</w:t>
      </w:r>
      <w:r>
        <w:rPr>
          <w:rFonts w:ascii="Times New Roman" w:hAnsi="Times New Roman"/>
          <w:spacing w:val="1"/>
          <w:sz w:val="24"/>
          <w:szCs w:val="24"/>
        </w:rPr>
        <w:t>d</w:t>
      </w:r>
      <w:r>
        <w:rPr>
          <w:rFonts w:ascii="Times New Roman" w:hAnsi="Times New Roman"/>
          <w:sz w:val="24"/>
          <w:szCs w:val="24"/>
        </w:rPr>
        <w:t>, except in cases where the intended product of this rea</w:t>
      </w:r>
      <w:r>
        <w:rPr>
          <w:rFonts w:ascii="Times New Roman" w:hAnsi="Times New Roman"/>
          <w:spacing w:val="1"/>
          <w:sz w:val="24"/>
          <w:szCs w:val="24"/>
        </w:rPr>
        <w:t>c</w:t>
      </w:r>
      <w:r>
        <w:rPr>
          <w:rFonts w:ascii="Times New Roman" w:hAnsi="Times New Roman"/>
          <w:sz w:val="24"/>
          <w:szCs w:val="24"/>
        </w:rPr>
        <w:t>tion is totally pol</w:t>
      </w:r>
      <w:r>
        <w:rPr>
          <w:rFonts w:ascii="Times New Roman" w:hAnsi="Times New Roman"/>
          <w:spacing w:val="1"/>
          <w:sz w:val="24"/>
          <w:szCs w:val="24"/>
        </w:rPr>
        <w:t>y</w:t>
      </w:r>
      <w:r>
        <w:rPr>
          <w:rFonts w:ascii="Times New Roman" w:hAnsi="Times New Roman"/>
          <w:spacing w:val="-1"/>
          <w:sz w:val="24"/>
          <w:szCs w:val="24"/>
        </w:rPr>
        <w:t>m</w:t>
      </w:r>
      <w:r>
        <w:rPr>
          <w:rFonts w:ascii="Times New Roman" w:hAnsi="Times New Roman"/>
          <w:sz w:val="24"/>
          <w:szCs w:val="24"/>
        </w:rPr>
        <w:t>eric in structure.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1438" w:firstLine="719"/>
        <w:rPr>
          <w:rFonts w:ascii="Times New Roman" w:hAnsi="Times New Roman"/>
          <w:sz w:val="24"/>
          <w:szCs w:val="24"/>
        </w:rPr>
      </w:pPr>
      <w:r>
        <w:rPr>
          <w:rFonts w:ascii="Times New Roman" w:hAnsi="Times New Roman"/>
          <w:b/>
          <w:bCs/>
          <w:sz w:val="24"/>
          <w:szCs w:val="24"/>
        </w:rPr>
        <w:t>Principal</w:t>
      </w:r>
      <w:r>
        <w:rPr>
          <w:rFonts w:ascii="Times New Roman" w:hAnsi="Times New Roman"/>
          <w:sz w:val="24"/>
          <w:szCs w:val="24"/>
        </w:rPr>
        <w:t xml:space="preserve"> </w:t>
      </w:r>
      <w:r>
        <w:rPr>
          <w:rFonts w:ascii="Times New Roman" w:hAnsi="Times New Roman"/>
          <w:b/>
          <w:bCs/>
          <w:sz w:val="24"/>
          <w:szCs w:val="24"/>
        </w:rPr>
        <w:t>reporting</w:t>
      </w:r>
      <w:r>
        <w:rPr>
          <w:rFonts w:ascii="Times New Roman" w:hAnsi="Times New Roman"/>
          <w:sz w:val="24"/>
          <w:szCs w:val="24"/>
        </w:rPr>
        <w:t xml:space="preserve"> </w:t>
      </w:r>
      <w:r>
        <w:rPr>
          <w:rFonts w:ascii="Times New Roman" w:hAnsi="Times New Roman"/>
          <w:b/>
          <w:bCs/>
          <w:sz w:val="24"/>
          <w:szCs w:val="24"/>
        </w:rPr>
        <w:t>year</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t</w:t>
      </w:r>
      <w:r>
        <w:rPr>
          <w:rFonts w:ascii="Times New Roman" w:hAnsi="Times New Roman"/>
          <w:spacing w:val="1"/>
          <w:sz w:val="24"/>
          <w:szCs w:val="24"/>
        </w:rPr>
        <w:t>h</w:t>
      </w:r>
      <w:r>
        <w:rPr>
          <w:rFonts w:ascii="Times New Roman" w:hAnsi="Times New Roman"/>
          <w:sz w:val="24"/>
          <w:szCs w:val="24"/>
        </w:rPr>
        <w:t>e l</w:t>
      </w:r>
      <w:r>
        <w:rPr>
          <w:rFonts w:ascii="Times New Roman" w:hAnsi="Times New Roman"/>
          <w:spacing w:val="1"/>
          <w:sz w:val="24"/>
          <w:szCs w:val="24"/>
        </w:rPr>
        <w:t>a</w:t>
      </w:r>
      <w:r>
        <w:rPr>
          <w:rFonts w:ascii="Times New Roman" w:hAnsi="Times New Roman"/>
          <w:sz w:val="24"/>
          <w:szCs w:val="24"/>
        </w:rPr>
        <w:t>test</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plete calendar year prec</w:t>
      </w:r>
      <w:r>
        <w:rPr>
          <w:rFonts w:ascii="Times New Roman" w:hAnsi="Times New Roman"/>
          <w:spacing w:val="1"/>
          <w:sz w:val="24"/>
          <w:szCs w:val="24"/>
        </w:rPr>
        <w:t>e</w:t>
      </w:r>
      <w:r>
        <w:rPr>
          <w:rFonts w:ascii="Times New Roman" w:hAnsi="Times New Roman"/>
          <w:sz w:val="24"/>
          <w:szCs w:val="24"/>
        </w:rPr>
        <w:t>ding the sub</w:t>
      </w:r>
      <w:r>
        <w:rPr>
          <w:rFonts w:ascii="Times New Roman" w:hAnsi="Times New Roman"/>
          <w:spacing w:val="-1"/>
          <w:sz w:val="24"/>
          <w:szCs w:val="24"/>
        </w:rPr>
        <w:t>m</w:t>
      </w:r>
      <w:r>
        <w:rPr>
          <w:rFonts w:ascii="Times New Roman" w:hAnsi="Times New Roman"/>
          <w:sz w:val="24"/>
          <w:szCs w:val="24"/>
        </w:rPr>
        <w:t>ission period.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Proce</w:t>
      </w:r>
      <w:r>
        <w:rPr>
          <w:rFonts w:ascii="Times New Roman" w:hAnsi="Times New Roman"/>
          <w:b/>
          <w:bCs/>
          <w:spacing w:val="1"/>
          <w:sz w:val="24"/>
          <w:szCs w:val="24"/>
        </w:rPr>
        <w:t>s</w:t>
      </w:r>
      <w:r>
        <w:rPr>
          <w:rFonts w:ascii="Times New Roman" w:hAnsi="Times New Roman"/>
          <w:b/>
          <w:bCs/>
          <w:sz w:val="24"/>
          <w:szCs w:val="24"/>
        </w:rPr>
        <w:t>s</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to process for commercial purposes.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right="776" w:firstLine="720"/>
        <w:rPr>
          <w:rFonts w:ascii="Times New Roman" w:hAnsi="Times New Roman"/>
          <w:sz w:val="24"/>
          <w:szCs w:val="24"/>
        </w:rPr>
      </w:pPr>
      <w:r>
        <w:rPr>
          <w:rFonts w:ascii="Times New Roman" w:hAnsi="Times New Roman"/>
          <w:b/>
          <w:bCs/>
          <w:sz w:val="24"/>
          <w:szCs w:val="24"/>
        </w:rPr>
        <w:t>Process</w:t>
      </w:r>
      <w:r>
        <w:rPr>
          <w:rFonts w:ascii="Times New Roman" w:hAnsi="Times New Roman"/>
          <w:sz w:val="24"/>
          <w:szCs w:val="24"/>
        </w:rPr>
        <w:t xml:space="preserve"> </w:t>
      </w:r>
      <w:r>
        <w:rPr>
          <w:rFonts w:ascii="Times New Roman" w:hAnsi="Times New Roman"/>
          <w:b/>
          <w:bCs/>
          <w:sz w:val="24"/>
          <w:szCs w:val="24"/>
        </w:rPr>
        <w:t>for</w:t>
      </w:r>
      <w:r>
        <w:rPr>
          <w:rFonts w:ascii="Times New Roman" w:hAnsi="Times New Roman"/>
          <w:sz w:val="24"/>
          <w:szCs w:val="24"/>
        </w:rPr>
        <w:t xml:space="preserve"> </w:t>
      </w:r>
      <w:r>
        <w:rPr>
          <w:rFonts w:ascii="Times New Roman" w:hAnsi="Times New Roman"/>
          <w:b/>
          <w:bCs/>
          <w:sz w:val="24"/>
          <w:szCs w:val="24"/>
        </w:rPr>
        <w:t>commercial</w:t>
      </w:r>
      <w:r>
        <w:rPr>
          <w:rFonts w:ascii="Times New Roman" w:hAnsi="Times New Roman"/>
          <w:spacing w:val="-1"/>
          <w:sz w:val="24"/>
          <w:szCs w:val="24"/>
        </w:rPr>
        <w:t xml:space="preserve"> </w:t>
      </w:r>
      <w:r>
        <w:rPr>
          <w:rFonts w:ascii="Times New Roman" w:hAnsi="Times New Roman"/>
          <w:b/>
          <w:bCs/>
          <w:sz w:val="24"/>
          <w:szCs w:val="24"/>
        </w:rPr>
        <w:t>purposes</w:t>
      </w:r>
      <w:r>
        <w:rPr>
          <w:rFonts w:ascii="Times New Roman" w:hAnsi="Times New Roman"/>
          <w:sz w:val="24"/>
          <w:szCs w:val="24"/>
        </w:rPr>
        <w:t xml:space="preserve"> means t</w:t>
      </w:r>
      <w:r>
        <w:rPr>
          <w:rFonts w:ascii="Times New Roman" w:hAnsi="Times New Roman"/>
          <w:spacing w:val="1"/>
          <w:sz w:val="24"/>
          <w:szCs w:val="24"/>
        </w:rPr>
        <w:t>h</w:t>
      </w:r>
      <w:r>
        <w:rPr>
          <w:rFonts w:ascii="Times New Roman" w:hAnsi="Times New Roman"/>
          <w:sz w:val="24"/>
          <w:szCs w:val="24"/>
        </w:rPr>
        <w:t xml:space="preserve">e preparation </w:t>
      </w:r>
      <w:r>
        <w:rPr>
          <w:rFonts w:ascii="Times New Roman" w:hAnsi="Times New Roman"/>
          <w:spacing w:val="1"/>
          <w:sz w:val="24"/>
          <w:szCs w:val="24"/>
        </w:rPr>
        <w:t>o</w:t>
      </w:r>
      <w:r>
        <w:rPr>
          <w:rFonts w:ascii="Times New Roman" w:hAnsi="Times New Roman"/>
          <w:sz w:val="24"/>
          <w:szCs w:val="24"/>
        </w:rPr>
        <w:t>f a chemical substan</w:t>
      </w:r>
      <w:r>
        <w:rPr>
          <w:rFonts w:ascii="Times New Roman" w:hAnsi="Times New Roman"/>
          <w:spacing w:val="1"/>
          <w:sz w:val="24"/>
          <w:szCs w:val="24"/>
        </w:rPr>
        <w:t>c</w:t>
      </w:r>
      <w:r>
        <w:rPr>
          <w:rFonts w:ascii="Times New Roman" w:hAnsi="Times New Roman"/>
          <w:sz w:val="24"/>
          <w:szCs w:val="24"/>
        </w:rPr>
        <w:t xml:space="preserve">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ixture a</w:t>
      </w:r>
      <w:r>
        <w:rPr>
          <w:rFonts w:ascii="Times New Roman" w:hAnsi="Times New Roman"/>
          <w:spacing w:val="1"/>
          <w:sz w:val="24"/>
          <w:szCs w:val="24"/>
        </w:rPr>
        <w:t>f</w:t>
      </w:r>
      <w:r>
        <w:rPr>
          <w:rFonts w:ascii="Times New Roman" w:hAnsi="Times New Roman"/>
          <w:sz w:val="24"/>
          <w:szCs w:val="24"/>
        </w:rPr>
        <w:t>ter its</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 xml:space="preserve"> for di</w:t>
      </w:r>
      <w:r>
        <w:rPr>
          <w:rFonts w:ascii="Times New Roman" w:hAnsi="Times New Roman"/>
          <w:spacing w:val="1"/>
          <w:sz w:val="24"/>
          <w:szCs w:val="24"/>
        </w:rPr>
        <w:t>s</w:t>
      </w:r>
      <w:r>
        <w:rPr>
          <w:rFonts w:ascii="Times New Roman" w:hAnsi="Times New Roman"/>
          <w:sz w:val="24"/>
          <w:szCs w:val="24"/>
        </w:rPr>
        <w:t>tribu</w:t>
      </w:r>
      <w:r>
        <w:rPr>
          <w:rFonts w:ascii="Times New Roman" w:hAnsi="Times New Roman"/>
          <w:spacing w:val="1"/>
          <w:sz w:val="24"/>
          <w:szCs w:val="24"/>
        </w:rPr>
        <w:t>t</w:t>
      </w:r>
      <w:r>
        <w:rPr>
          <w:rFonts w:ascii="Times New Roman" w:hAnsi="Times New Roman"/>
          <w:sz w:val="24"/>
          <w:szCs w:val="24"/>
        </w:rPr>
        <w:t>ion in</w:t>
      </w:r>
      <w:r>
        <w:rPr>
          <w:rFonts w:ascii="Times New Roman" w:hAnsi="Times New Roman"/>
          <w:spacing w:val="-1"/>
          <w:sz w:val="24"/>
          <w:szCs w:val="24"/>
        </w:rPr>
        <w:t xml:space="preserve"> </w:t>
      </w:r>
      <w:r>
        <w:rPr>
          <w:rFonts w:ascii="Times New Roman" w:hAnsi="Times New Roman"/>
          <w:sz w:val="24"/>
          <w:szCs w:val="24"/>
        </w:rPr>
        <w:t>com</w:t>
      </w:r>
      <w:r>
        <w:rPr>
          <w:rFonts w:ascii="Times New Roman" w:hAnsi="Times New Roman"/>
          <w:spacing w:val="-2"/>
          <w:sz w:val="24"/>
          <w:szCs w:val="24"/>
        </w:rPr>
        <w:t>m</w:t>
      </w:r>
      <w:r>
        <w:rPr>
          <w:rFonts w:ascii="Times New Roman" w:hAnsi="Times New Roman"/>
          <w:sz w:val="24"/>
          <w:szCs w:val="24"/>
        </w:rPr>
        <w:t>erce with the purpose of obtaining an im</w:t>
      </w:r>
      <w:r>
        <w:rPr>
          <w:rFonts w:ascii="Times New Roman" w:hAnsi="Times New Roman"/>
          <w:spacing w:val="-1"/>
          <w:sz w:val="24"/>
          <w:szCs w:val="24"/>
        </w:rPr>
        <w:t>m</w:t>
      </w:r>
      <w:r>
        <w:rPr>
          <w:rFonts w:ascii="Times New Roman" w:hAnsi="Times New Roman"/>
          <w:sz w:val="24"/>
          <w:szCs w:val="24"/>
        </w:rPr>
        <w:t>ediate or ev</w:t>
      </w:r>
      <w:r>
        <w:rPr>
          <w:rFonts w:ascii="Times New Roman" w:hAnsi="Times New Roman"/>
          <w:spacing w:val="1"/>
          <w:sz w:val="24"/>
          <w:szCs w:val="24"/>
        </w:rPr>
        <w:t>e</w:t>
      </w:r>
      <w:r>
        <w:rPr>
          <w:rFonts w:ascii="Times New Roman" w:hAnsi="Times New Roman"/>
          <w:sz w:val="24"/>
          <w:szCs w:val="24"/>
        </w:rPr>
        <w:t>ntual co</w:t>
      </w:r>
      <w:r>
        <w:rPr>
          <w:rFonts w:ascii="Times New Roman" w:hAnsi="Times New Roman"/>
          <w:spacing w:val="1"/>
          <w:sz w:val="24"/>
          <w:szCs w:val="24"/>
        </w:rPr>
        <w:t>m</w:t>
      </w:r>
      <w:r>
        <w:rPr>
          <w:rFonts w:ascii="Times New Roman" w:hAnsi="Times New Roman"/>
          <w:spacing w:val="-1"/>
          <w:sz w:val="24"/>
          <w:szCs w:val="24"/>
        </w:rPr>
        <w:t>m</w:t>
      </w:r>
      <w:r>
        <w:rPr>
          <w:rFonts w:ascii="Times New Roman" w:hAnsi="Times New Roman"/>
          <w:sz w:val="24"/>
          <w:szCs w:val="24"/>
        </w:rPr>
        <w:t>ercial advantage</w:t>
      </w:r>
      <w:r>
        <w:rPr>
          <w:rFonts w:ascii="Times New Roman" w:hAnsi="Times New Roman"/>
          <w:spacing w:val="1"/>
          <w:sz w:val="24"/>
          <w:szCs w:val="24"/>
        </w:rPr>
        <w:t xml:space="preserve"> </w:t>
      </w:r>
      <w:r>
        <w:rPr>
          <w:rFonts w:ascii="Times New Roman" w:hAnsi="Times New Roman"/>
          <w:sz w:val="24"/>
          <w:szCs w:val="24"/>
        </w:rPr>
        <w:t>for the processor. Pr</w:t>
      </w:r>
      <w:r>
        <w:rPr>
          <w:rFonts w:ascii="Times New Roman" w:hAnsi="Times New Roman"/>
          <w:spacing w:val="-1"/>
          <w:sz w:val="24"/>
          <w:szCs w:val="24"/>
        </w:rPr>
        <w:t>o</w:t>
      </w:r>
      <w:r>
        <w:rPr>
          <w:rFonts w:ascii="Times New Roman" w:hAnsi="Times New Roman"/>
          <w:sz w:val="24"/>
          <w:szCs w:val="24"/>
        </w:rPr>
        <w:t>cessing of any amount of a che</w:t>
      </w:r>
      <w:r>
        <w:rPr>
          <w:rFonts w:ascii="Times New Roman" w:hAnsi="Times New Roman"/>
          <w:spacing w:val="-1"/>
          <w:sz w:val="24"/>
          <w:szCs w:val="24"/>
        </w:rPr>
        <w:t>m</w:t>
      </w:r>
      <w:r>
        <w:rPr>
          <w:rFonts w:ascii="Times New Roman" w:hAnsi="Times New Roman"/>
          <w:sz w:val="24"/>
          <w:szCs w:val="24"/>
        </w:rPr>
        <w:t>ical substance or m</w:t>
      </w:r>
      <w:r>
        <w:rPr>
          <w:rFonts w:ascii="Times New Roman" w:hAnsi="Times New Roman"/>
          <w:spacing w:val="1"/>
          <w:sz w:val="24"/>
          <w:szCs w:val="24"/>
        </w:rPr>
        <w:t>i</w:t>
      </w:r>
      <w:r>
        <w:rPr>
          <w:rFonts w:ascii="Times New Roman" w:hAnsi="Times New Roman"/>
          <w:sz w:val="24"/>
          <w:szCs w:val="24"/>
        </w:rPr>
        <w:t>xture is incl</w:t>
      </w:r>
      <w:r>
        <w:rPr>
          <w:rFonts w:ascii="Times New Roman" w:hAnsi="Times New Roman"/>
          <w:spacing w:val="1"/>
          <w:sz w:val="24"/>
          <w:szCs w:val="24"/>
        </w:rPr>
        <w:t>u</w:t>
      </w:r>
      <w:r>
        <w:rPr>
          <w:rFonts w:ascii="Times New Roman" w:hAnsi="Times New Roman"/>
          <w:sz w:val="24"/>
          <w:szCs w:val="24"/>
        </w:rPr>
        <w:t>ded in this def</w:t>
      </w:r>
      <w:r>
        <w:rPr>
          <w:rFonts w:ascii="Times New Roman" w:hAnsi="Times New Roman"/>
          <w:spacing w:val="1"/>
          <w:sz w:val="24"/>
          <w:szCs w:val="24"/>
        </w:rPr>
        <w:t>i</w:t>
      </w:r>
      <w:r>
        <w:rPr>
          <w:rFonts w:ascii="Times New Roman" w:hAnsi="Times New Roman"/>
          <w:sz w:val="24"/>
          <w:szCs w:val="24"/>
        </w:rPr>
        <w:t>nitio</w:t>
      </w:r>
      <w:r>
        <w:rPr>
          <w:rFonts w:ascii="Times New Roman" w:hAnsi="Times New Roman"/>
          <w:spacing w:val="1"/>
          <w:sz w:val="24"/>
          <w:szCs w:val="24"/>
        </w:rPr>
        <w:t>n</w:t>
      </w:r>
      <w:r>
        <w:rPr>
          <w:rFonts w:ascii="Times New Roman" w:hAnsi="Times New Roman"/>
          <w:sz w:val="24"/>
          <w:szCs w:val="24"/>
        </w:rPr>
        <w:t xml:space="preserve">. If a chemical substance or </w:t>
      </w:r>
      <w:r>
        <w:rPr>
          <w:rFonts w:ascii="Times New Roman" w:hAnsi="Times New Roman"/>
          <w:spacing w:val="-1"/>
          <w:sz w:val="24"/>
          <w:szCs w:val="24"/>
        </w:rPr>
        <w:t>m</w:t>
      </w:r>
      <w:r>
        <w:rPr>
          <w:rFonts w:ascii="Times New Roman" w:hAnsi="Times New Roman"/>
          <w:sz w:val="24"/>
          <w:szCs w:val="24"/>
        </w:rPr>
        <w:t>ixt</w:t>
      </w:r>
      <w:r>
        <w:rPr>
          <w:rFonts w:ascii="Times New Roman" w:hAnsi="Times New Roman"/>
          <w:spacing w:val="1"/>
          <w:sz w:val="24"/>
          <w:szCs w:val="24"/>
        </w:rPr>
        <w:t>u</w:t>
      </w:r>
      <w:r>
        <w:rPr>
          <w:rFonts w:ascii="Times New Roman" w:hAnsi="Times New Roman"/>
          <w:sz w:val="24"/>
          <w:szCs w:val="24"/>
        </w:rPr>
        <w:t>re conta</w:t>
      </w:r>
      <w:r>
        <w:rPr>
          <w:rFonts w:ascii="Times New Roman" w:hAnsi="Times New Roman"/>
          <w:spacing w:val="1"/>
          <w:sz w:val="24"/>
          <w:szCs w:val="24"/>
        </w:rPr>
        <w:t>i</w:t>
      </w:r>
      <w:r>
        <w:rPr>
          <w:rFonts w:ascii="Times New Roman" w:hAnsi="Times New Roman"/>
          <w:spacing w:val="-1"/>
          <w:sz w:val="24"/>
          <w:szCs w:val="24"/>
        </w:rPr>
        <w:t>n</w:t>
      </w:r>
      <w:r>
        <w:rPr>
          <w:rFonts w:ascii="Times New Roman" w:hAnsi="Times New Roman"/>
          <w:sz w:val="24"/>
          <w:szCs w:val="24"/>
        </w:rPr>
        <w:t>ing impur</w:t>
      </w:r>
      <w:r>
        <w:rPr>
          <w:rFonts w:ascii="Times New Roman" w:hAnsi="Times New Roman"/>
          <w:spacing w:val="1"/>
          <w:sz w:val="24"/>
          <w:szCs w:val="24"/>
        </w:rPr>
        <w:t>i</w:t>
      </w:r>
      <w:r>
        <w:rPr>
          <w:rFonts w:ascii="Times New Roman" w:hAnsi="Times New Roman"/>
          <w:sz w:val="24"/>
          <w:szCs w:val="24"/>
        </w:rPr>
        <w:t>ties is processed f</w:t>
      </w:r>
      <w:r>
        <w:rPr>
          <w:rFonts w:ascii="Times New Roman" w:hAnsi="Times New Roman"/>
          <w:spacing w:val="-1"/>
          <w:sz w:val="24"/>
          <w:szCs w:val="24"/>
        </w:rPr>
        <w:t>o</w:t>
      </w:r>
      <w:r>
        <w:rPr>
          <w:rFonts w:ascii="Times New Roman" w:hAnsi="Times New Roman"/>
          <w:sz w:val="24"/>
          <w:szCs w:val="24"/>
        </w:rPr>
        <w:t>r com</w:t>
      </w:r>
      <w:r>
        <w:rPr>
          <w:rFonts w:ascii="Times New Roman" w:hAnsi="Times New Roman"/>
          <w:spacing w:val="-2"/>
          <w:sz w:val="24"/>
          <w:szCs w:val="24"/>
        </w:rPr>
        <w:t>m</w:t>
      </w:r>
      <w:r>
        <w:rPr>
          <w:rFonts w:ascii="Times New Roman" w:hAnsi="Times New Roman"/>
          <w:sz w:val="24"/>
          <w:szCs w:val="24"/>
        </w:rPr>
        <w:t>erc</w:t>
      </w:r>
      <w:r>
        <w:rPr>
          <w:rFonts w:ascii="Times New Roman" w:hAnsi="Times New Roman"/>
          <w:spacing w:val="1"/>
          <w:sz w:val="24"/>
          <w:szCs w:val="24"/>
        </w:rPr>
        <w:t>ia</w:t>
      </w:r>
      <w:r>
        <w:rPr>
          <w:rFonts w:ascii="Times New Roman" w:hAnsi="Times New Roman"/>
          <w:sz w:val="24"/>
          <w:szCs w:val="24"/>
        </w:rPr>
        <w:t>l purpos</w:t>
      </w:r>
      <w:r>
        <w:rPr>
          <w:rFonts w:ascii="Times New Roman" w:hAnsi="Times New Roman"/>
          <w:spacing w:val="1"/>
          <w:sz w:val="24"/>
          <w:szCs w:val="24"/>
        </w:rPr>
        <w:t>e</w:t>
      </w:r>
      <w:r>
        <w:rPr>
          <w:rFonts w:ascii="Times New Roman" w:hAnsi="Times New Roman"/>
          <w:sz w:val="24"/>
          <w:szCs w:val="24"/>
        </w:rPr>
        <w:t xml:space="preserve">s, then the </w:t>
      </w:r>
      <w:r>
        <w:rPr>
          <w:rFonts w:ascii="Times New Roman" w:hAnsi="Times New Roman"/>
          <w:spacing w:val="1"/>
          <w:sz w:val="24"/>
          <w:szCs w:val="24"/>
        </w:rPr>
        <w:t>i</w:t>
      </w:r>
      <w:r>
        <w:rPr>
          <w:rFonts w:ascii="Times New Roman" w:hAnsi="Times New Roman"/>
          <w:spacing w:val="-1"/>
          <w:sz w:val="24"/>
          <w:szCs w:val="24"/>
        </w:rPr>
        <w:t>m</w:t>
      </w:r>
      <w:r>
        <w:rPr>
          <w:rFonts w:ascii="Times New Roman" w:hAnsi="Times New Roman"/>
          <w:sz w:val="24"/>
          <w:szCs w:val="24"/>
        </w:rPr>
        <w:t xml:space="preserve">purities also </w:t>
      </w:r>
      <w:r>
        <w:rPr>
          <w:rFonts w:ascii="Times New Roman" w:hAnsi="Times New Roman"/>
          <w:spacing w:val="-1"/>
          <w:sz w:val="24"/>
          <w:szCs w:val="24"/>
        </w:rPr>
        <w:t>a</w:t>
      </w:r>
      <w:r>
        <w:rPr>
          <w:rFonts w:ascii="Times New Roman" w:hAnsi="Times New Roman"/>
          <w:sz w:val="24"/>
          <w:szCs w:val="24"/>
        </w:rPr>
        <w:t>re processed for com</w:t>
      </w:r>
      <w:r>
        <w:rPr>
          <w:rFonts w:ascii="Times New Roman" w:hAnsi="Times New Roman"/>
          <w:spacing w:val="-1"/>
          <w:sz w:val="24"/>
          <w:szCs w:val="24"/>
        </w:rPr>
        <w:t>m</w:t>
      </w:r>
      <w:r>
        <w:rPr>
          <w:rFonts w:ascii="Times New Roman" w:hAnsi="Times New Roman"/>
          <w:sz w:val="24"/>
          <w:szCs w:val="24"/>
        </w:rPr>
        <w:t>ercial</w:t>
      </w:r>
      <w:r>
        <w:rPr>
          <w:rFonts w:ascii="Times New Roman" w:hAnsi="Times New Roman"/>
          <w:spacing w:val="1"/>
          <w:sz w:val="24"/>
          <w:szCs w:val="24"/>
        </w:rPr>
        <w:t xml:space="preserve"> </w:t>
      </w:r>
      <w:r>
        <w:rPr>
          <w:rFonts w:ascii="Times New Roman" w:hAnsi="Times New Roman"/>
          <w:sz w:val="24"/>
          <w:szCs w:val="24"/>
        </w:rPr>
        <w:t>purposes.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33" w:firstLine="719"/>
        <w:rPr>
          <w:rFonts w:ascii="Times New Roman" w:hAnsi="Times New Roman"/>
          <w:sz w:val="24"/>
          <w:szCs w:val="24"/>
        </w:rPr>
      </w:pPr>
      <w:r>
        <w:rPr>
          <w:rFonts w:ascii="Times New Roman" w:hAnsi="Times New Roman"/>
          <w:b/>
          <w:bCs/>
          <w:sz w:val="24"/>
          <w:szCs w:val="24"/>
        </w:rPr>
        <w:t>Proces</w:t>
      </w:r>
      <w:r>
        <w:rPr>
          <w:rFonts w:ascii="Times New Roman" w:hAnsi="Times New Roman"/>
          <w:b/>
          <w:bCs/>
          <w:spacing w:val="1"/>
          <w:sz w:val="24"/>
          <w:szCs w:val="24"/>
        </w:rPr>
        <w:t>s</w:t>
      </w:r>
      <w:r>
        <w:rPr>
          <w:rFonts w:ascii="Times New Roman" w:hAnsi="Times New Roman"/>
          <w:b/>
          <w:bCs/>
          <w:sz w:val="24"/>
          <w:szCs w:val="24"/>
        </w:rPr>
        <w:t>or</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person who processes a chemical substanc</w:t>
      </w:r>
      <w:r>
        <w:rPr>
          <w:rFonts w:ascii="Times New Roman" w:hAnsi="Times New Roman"/>
          <w:spacing w:val="1"/>
          <w:sz w:val="24"/>
          <w:szCs w:val="24"/>
        </w:rPr>
        <w:t>e</w:t>
      </w:r>
      <w:r>
        <w:rPr>
          <w:rFonts w:ascii="Times New Roman" w:hAnsi="Times New Roman"/>
          <w:sz w:val="24"/>
          <w:szCs w:val="24"/>
        </w:rPr>
        <w:t xml:space="preserve"> or </w:t>
      </w:r>
      <w:r>
        <w:rPr>
          <w:rFonts w:ascii="Times New Roman" w:hAnsi="Times New Roman"/>
          <w:spacing w:val="-1"/>
          <w:sz w:val="24"/>
          <w:szCs w:val="24"/>
        </w:rPr>
        <w:t>m</w:t>
      </w:r>
      <w:r>
        <w:rPr>
          <w:rFonts w:ascii="Times New Roman" w:hAnsi="Times New Roman"/>
          <w:sz w:val="24"/>
          <w:szCs w:val="24"/>
        </w:rPr>
        <w:t>ixture.</w:t>
      </w:r>
      <w:r>
        <w:rPr>
          <w:rFonts w:ascii="Times New Roman" w:hAnsi="Times New Roman"/>
          <w:spacing w:val="1"/>
          <w:sz w:val="24"/>
          <w:szCs w:val="24"/>
        </w:rPr>
        <w:t xml:space="preserve"> </w:t>
      </w:r>
      <w:r>
        <w:rPr>
          <w:rFonts w:ascii="Times New Roman" w:hAnsi="Times New Roman"/>
          <w:sz w:val="24"/>
          <w:szCs w:val="24"/>
        </w:rPr>
        <w:t xml:space="preserve">(40 </w:t>
      </w:r>
      <w:r>
        <w:rPr>
          <w:rFonts w:ascii="Times New Roman" w:hAnsi="Times New Roman"/>
          <w:spacing w:val="-1"/>
          <w:sz w:val="24"/>
          <w:szCs w:val="24"/>
        </w:rPr>
        <w:t>C</w:t>
      </w:r>
      <w:r>
        <w:rPr>
          <w:rFonts w:ascii="Times New Roman" w:hAnsi="Times New Roman"/>
          <w:sz w:val="24"/>
          <w:szCs w:val="24"/>
        </w:rPr>
        <w:t>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38" w:firstLine="720"/>
        <w:rPr>
          <w:rFonts w:ascii="Times New Roman" w:hAnsi="Times New Roman"/>
          <w:sz w:val="24"/>
          <w:szCs w:val="24"/>
        </w:rPr>
      </w:pPr>
      <w:r>
        <w:rPr>
          <w:rFonts w:ascii="Times New Roman" w:hAnsi="Times New Roman"/>
          <w:b/>
          <w:bCs/>
          <w:sz w:val="24"/>
          <w:szCs w:val="24"/>
        </w:rPr>
        <w:t>Reasonably</w:t>
      </w:r>
      <w:r>
        <w:rPr>
          <w:rFonts w:ascii="Times New Roman" w:hAnsi="Times New Roman"/>
          <w:sz w:val="24"/>
          <w:szCs w:val="24"/>
        </w:rPr>
        <w:t xml:space="preserve"> </w:t>
      </w:r>
      <w:r>
        <w:rPr>
          <w:rFonts w:ascii="Times New Roman" w:hAnsi="Times New Roman"/>
          <w:b/>
          <w:bCs/>
          <w:sz w:val="24"/>
          <w:szCs w:val="24"/>
        </w:rPr>
        <w:t>likely</w:t>
      </w:r>
      <w:r>
        <w:rPr>
          <w:rFonts w:ascii="Times New Roman" w:hAnsi="Times New Roman"/>
          <w:sz w:val="24"/>
          <w:szCs w:val="24"/>
        </w:rPr>
        <w:t xml:space="preserve"> </w:t>
      </w:r>
      <w:r>
        <w:rPr>
          <w:rFonts w:ascii="Times New Roman" w:hAnsi="Times New Roman"/>
          <w:b/>
          <w:bCs/>
          <w:sz w:val="24"/>
          <w:szCs w:val="24"/>
        </w:rPr>
        <w:t>to</w:t>
      </w:r>
      <w:r>
        <w:rPr>
          <w:rFonts w:ascii="Times New Roman" w:hAnsi="Times New Roman"/>
          <w:sz w:val="24"/>
          <w:szCs w:val="24"/>
        </w:rPr>
        <w:t xml:space="preserve"> </w:t>
      </w:r>
      <w:r>
        <w:rPr>
          <w:rFonts w:ascii="Times New Roman" w:hAnsi="Times New Roman"/>
          <w:b/>
          <w:bCs/>
          <w:sz w:val="24"/>
          <w:szCs w:val="24"/>
        </w:rPr>
        <w:t>be</w:t>
      </w:r>
      <w:r>
        <w:rPr>
          <w:rFonts w:ascii="Times New Roman" w:hAnsi="Times New Roman"/>
          <w:spacing w:val="-1"/>
          <w:sz w:val="24"/>
          <w:szCs w:val="24"/>
        </w:rPr>
        <w:t xml:space="preserve"> </w:t>
      </w:r>
      <w:r>
        <w:rPr>
          <w:rFonts w:ascii="Times New Roman" w:hAnsi="Times New Roman"/>
          <w:b/>
          <w:bCs/>
          <w:sz w:val="24"/>
          <w:szCs w:val="24"/>
        </w:rPr>
        <w:t>exposed</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ans an exposur</w:t>
      </w:r>
      <w:r>
        <w:rPr>
          <w:rFonts w:ascii="Times New Roman" w:hAnsi="Times New Roman"/>
          <w:spacing w:val="1"/>
          <w:sz w:val="24"/>
          <w:szCs w:val="24"/>
        </w:rPr>
        <w:t>e</w:t>
      </w:r>
      <w:r>
        <w:rPr>
          <w:rFonts w:ascii="Times New Roman" w:hAnsi="Times New Roman"/>
          <w:sz w:val="24"/>
          <w:szCs w:val="24"/>
        </w:rPr>
        <w:t xml:space="preserve"> to a che</w:t>
      </w:r>
      <w:r>
        <w:rPr>
          <w:rFonts w:ascii="Times New Roman" w:hAnsi="Times New Roman"/>
          <w:spacing w:val="-1"/>
          <w:sz w:val="24"/>
          <w:szCs w:val="24"/>
        </w:rPr>
        <w:t>m</w:t>
      </w:r>
      <w:r>
        <w:rPr>
          <w:rFonts w:ascii="Times New Roman" w:hAnsi="Times New Roman"/>
          <w:sz w:val="24"/>
          <w:szCs w:val="24"/>
        </w:rPr>
        <w:t xml:space="preserve">ical substance which, under foreseeable </w:t>
      </w:r>
      <w:r>
        <w:rPr>
          <w:rFonts w:ascii="Times New Roman" w:hAnsi="Times New Roman"/>
          <w:spacing w:val="1"/>
          <w:sz w:val="24"/>
          <w:szCs w:val="24"/>
        </w:rPr>
        <w:t>c</w:t>
      </w:r>
      <w:r>
        <w:rPr>
          <w:rFonts w:ascii="Times New Roman" w:hAnsi="Times New Roman"/>
          <w:sz w:val="24"/>
          <w:szCs w:val="24"/>
        </w:rPr>
        <w:t xml:space="preserve">onditions of </w:t>
      </w:r>
      <w:r>
        <w:rPr>
          <w:rFonts w:ascii="Times New Roman" w:hAnsi="Times New Roman"/>
          <w:spacing w:val="-2"/>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ure</w:t>
      </w:r>
      <w:r>
        <w:rPr>
          <w:rFonts w:ascii="Times New Roman" w:hAnsi="Times New Roman"/>
          <w:spacing w:val="1"/>
          <w:sz w:val="24"/>
          <w:szCs w:val="24"/>
        </w:rPr>
        <w:t xml:space="preserve"> </w:t>
      </w:r>
      <w:r>
        <w:rPr>
          <w:rFonts w:ascii="Times New Roman" w:hAnsi="Times New Roman"/>
          <w:sz w:val="24"/>
          <w:szCs w:val="24"/>
        </w:rPr>
        <w:t>(incl</w:t>
      </w:r>
      <w:r>
        <w:rPr>
          <w:rFonts w:ascii="Times New Roman" w:hAnsi="Times New Roman"/>
          <w:spacing w:val="1"/>
          <w:sz w:val="24"/>
          <w:szCs w:val="24"/>
        </w:rPr>
        <w:t>u</w:t>
      </w:r>
      <w:r>
        <w:rPr>
          <w:rFonts w:ascii="Times New Roman" w:hAnsi="Times New Roman"/>
          <w:sz w:val="24"/>
          <w:szCs w:val="24"/>
        </w:rPr>
        <w:t>ding</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 xml:space="preserve">port), </w:t>
      </w:r>
      <w:r>
        <w:rPr>
          <w:rFonts w:ascii="Times New Roman" w:hAnsi="Times New Roman"/>
          <w:spacing w:val="-1"/>
          <w:sz w:val="24"/>
          <w:szCs w:val="24"/>
        </w:rPr>
        <w:t>p</w:t>
      </w:r>
      <w:r>
        <w:rPr>
          <w:rFonts w:ascii="Times New Roman" w:hAnsi="Times New Roman"/>
          <w:sz w:val="24"/>
          <w:szCs w:val="24"/>
        </w:rPr>
        <w:t xml:space="preserve">rocessing, distribution in commerce, </w:t>
      </w:r>
      <w:r>
        <w:rPr>
          <w:rFonts w:ascii="Times New Roman" w:hAnsi="Times New Roman"/>
          <w:spacing w:val="1"/>
          <w:sz w:val="24"/>
          <w:szCs w:val="24"/>
        </w:rPr>
        <w:t>o</w:t>
      </w:r>
      <w:r>
        <w:rPr>
          <w:rFonts w:ascii="Times New Roman" w:hAnsi="Times New Roman"/>
          <w:sz w:val="24"/>
          <w:szCs w:val="24"/>
        </w:rPr>
        <w:t>r use of the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 xml:space="preserve">e, is more likely to occur than not to occur. Such exposures </w:t>
      </w:r>
      <w:r>
        <w:rPr>
          <w:rFonts w:ascii="Times New Roman" w:hAnsi="Times New Roman"/>
          <w:spacing w:val="-1"/>
          <w:sz w:val="24"/>
          <w:szCs w:val="24"/>
        </w:rPr>
        <w:t>w</w:t>
      </w:r>
      <w:r>
        <w:rPr>
          <w:rFonts w:ascii="Times New Roman" w:hAnsi="Times New Roman"/>
          <w:sz w:val="24"/>
          <w:szCs w:val="24"/>
        </w:rPr>
        <w:t>ould nor</w:t>
      </w:r>
      <w:r>
        <w:rPr>
          <w:rFonts w:ascii="Times New Roman" w:hAnsi="Times New Roman"/>
          <w:spacing w:val="-1"/>
          <w:sz w:val="24"/>
          <w:szCs w:val="24"/>
        </w:rPr>
        <w:t>m</w:t>
      </w:r>
      <w:r>
        <w:rPr>
          <w:rFonts w:ascii="Times New Roman" w:hAnsi="Times New Roman"/>
          <w:sz w:val="24"/>
          <w:szCs w:val="24"/>
        </w:rPr>
        <w:t>ally in</w:t>
      </w:r>
      <w:r>
        <w:rPr>
          <w:rFonts w:ascii="Times New Roman" w:hAnsi="Times New Roman"/>
          <w:spacing w:val="1"/>
          <w:sz w:val="24"/>
          <w:szCs w:val="24"/>
        </w:rPr>
        <w:t>c</w:t>
      </w:r>
      <w:r>
        <w:rPr>
          <w:rFonts w:ascii="Times New Roman" w:hAnsi="Times New Roman"/>
          <w:sz w:val="24"/>
          <w:szCs w:val="24"/>
        </w:rPr>
        <w:t>lude, but w</w:t>
      </w:r>
      <w:r>
        <w:rPr>
          <w:rFonts w:ascii="Times New Roman" w:hAnsi="Times New Roman"/>
          <w:spacing w:val="1"/>
          <w:sz w:val="24"/>
          <w:szCs w:val="24"/>
        </w:rPr>
        <w:t>o</w:t>
      </w:r>
      <w:r>
        <w:rPr>
          <w:rFonts w:ascii="Times New Roman" w:hAnsi="Times New Roman"/>
          <w:sz w:val="24"/>
          <w:szCs w:val="24"/>
        </w:rPr>
        <w:t>uld not be li</w:t>
      </w:r>
      <w:r>
        <w:rPr>
          <w:rFonts w:ascii="Times New Roman" w:hAnsi="Times New Roman"/>
          <w:spacing w:val="-1"/>
          <w:sz w:val="24"/>
          <w:szCs w:val="24"/>
        </w:rPr>
        <w:t>m</w:t>
      </w:r>
      <w:r>
        <w:rPr>
          <w:rFonts w:ascii="Times New Roman" w:hAnsi="Times New Roman"/>
          <w:sz w:val="24"/>
          <w:szCs w:val="24"/>
        </w:rPr>
        <w:t>ited to, act</w:t>
      </w:r>
      <w:r>
        <w:rPr>
          <w:rFonts w:ascii="Times New Roman" w:hAnsi="Times New Roman"/>
          <w:spacing w:val="1"/>
          <w:sz w:val="24"/>
          <w:szCs w:val="24"/>
        </w:rPr>
        <w:t>i</w:t>
      </w:r>
      <w:r>
        <w:rPr>
          <w:rFonts w:ascii="Times New Roman" w:hAnsi="Times New Roman"/>
          <w:sz w:val="24"/>
          <w:szCs w:val="24"/>
        </w:rPr>
        <w:t>vities such as charging reactor vessels, drum</w:t>
      </w:r>
      <w:r>
        <w:rPr>
          <w:rFonts w:ascii="Times New Roman" w:hAnsi="Times New Roman"/>
          <w:spacing w:val="-1"/>
          <w:sz w:val="24"/>
          <w:szCs w:val="24"/>
        </w:rPr>
        <w:t>m</w:t>
      </w:r>
      <w:r>
        <w:rPr>
          <w:rFonts w:ascii="Times New Roman" w:hAnsi="Times New Roman"/>
          <w:sz w:val="24"/>
          <w:szCs w:val="24"/>
        </w:rPr>
        <w:t>ing, bulk loading, cl</w:t>
      </w:r>
      <w:r>
        <w:rPr>
          <w:rFonts w:ascii="Times New Roman" w:hAnsi="Times New Roman"/>
          <w:spacing w:val="1"/>
          <w:sz w:val="24"/>
          <w:szCs w:val="24"/>
        </w:rPr>
        <w:t>e</w:t>
      </w:r>
      <w:r>
        <w:rPr>
          <w:rFonts w:ascii="Times New Roman" w:hAnsi="Times New Roman"/>
          <w:sz w:val="24"/>
          <w:szCs w:val="24"/>
        </w:rPr>
        <w:t>aning</w:t>
      </w:r>
      <w:r>
        <w:rPr>
          <w:rFonts w:ascii="Times New Roman" w:hAnsi="Times New Roman"/>
          <w:spacing w:val="-1"/>
          <w:sz w:val="24"/>
          <w:szCs w:val="24"/>
        </w:rPr>
        <w:t xml:space="preserve"> </w:t>
      </w:r>
      <w:r>
        <w:rPr>
          <w:rFonts w:ascii="Times New Roman" w:hAnsi="Times New Roman"/>
          <w:sz w:val="24"/>
          <w:szCs w:val="24"/>
        </w:rPr>
        <w:t>equip</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z w:val="24"/>
          <w:szCs w:val="24"/>
        </w:rPr>
        <w:t xml:space="preserve">nt, </w:t>
      </w:r>
      <w:r>
        <w:rPr>
          <w:rFonts w:ascii="Times New Roman" w:hAnsi="Times New Roman"/>
          <w:spacing w:val="-1"/>
          <w:sz w:val="24"/>
          <w:szCs w:val="24"/>
        </w:rPr>
        <w:t>m</w:t>
      </w:r>
      <w:r>
        <w:rPr>
          <w:rFonts w:ascii="Times New Roman" w:hAnsi="Times New Roman"/>
          <w:sz w:val="24"/>
          <w:szCs w:val="24"/>
        </w:rPr>
        <w:t>ainten</w:t>
      </w:r>
      <w:r>
        <w:rPr>
          <w:rFonts w:ascii="Times New Roman" w:hAnsi="Times New Roman"/>
          <w:spacing w:val="1"/>
          <w:sz w:val="24"/>
          <w:szCs w:val="24"/>
        </w:rPr>
        <w:t>a</w:t>
      </w:r>
      <w:r>
        <w:rPr>
          <w:rFonts w:ascii="Times New Roman" w:hAnsi="Times New Roman"/>
          <w:sz w:val="24"/>
          <w:szCs w:val="24"/>
        </w:rPr>
        <w:t>nce ope</w:t>
      </w:r>
      <w:r>
        <w:rPr>
          <w:rFonts w:ascii="Times New Roman" w:hAnsi="Times New Roman"/>
          <w:spacing w:val="1"/>
          <w:sz w:val="24"/>
          <w:szCs w:val="24"/>
        </w:rPr>
        <w:t>r</w:t>
      </w:r>
      <w:r>
        <w:rPr>
          <w:rFonts w:ascii="Times New Roman" w:hAnsi="Times New Roman"/>
          <w:sz w:val="24"/>
          <w:szCs w:val="24"/>
        </w:rPr>
        <w:t>ations, materials handling and transfe</w:t>
      </w:r>
      <w:r>
        <w:rPr>
          <w:rFonts w:ascii="Times New Roman" w:hAnsi="Times New Roman"/>
          <w:spacing w:val="1"/>
          <w:sz w:val="24"/>
          <w:szCs w:val="24"/>
        </w:rPr>
        <w:t>r</w:t>
      </w:r>
      <w:r>
        <w:rPr>
          <w:rFonts w:ascii="Times New Roman" w:hAnsi="Times New Roman"/>
          <w:sz w:val="24"/>
          <w:szCs w:val="24"/>
        </w:rPr>
        <w:t>s, and ana</w:t>
      </w:r>
      <w:r>
        <w:rPr>
          <w:rFonts w:ascii="Times New Roman" w:hAnsi="Times New Roman"/>
          <w:spacing w:val="1"/>
          <w:sz w:val="24"/>
          <w:szCs w:val="24"/>
        </w:rPr>
        <w:t>l</w:t>
      </w:r>
      <w:r>
        <w:rPr>
          <w:rFonts w:ascii="Times New Roman" w:hAnsi="Times New Roman"/>
          <w:sz w:val="24"/>
          <w:szCs w:val="24"/>
        </w:rPr>
        <w:t>ytical operations. Covered exposures include exposures through any route of entry</w:t>
      </w:r>
      <w:r>
        <w:rPr>
          <w:rFonts w:ascii="Times New Roman" w:hAnsi="Times New Roman"/>
          <w:spacing w:val="-1"/>
          <w:sz w:val="24"/>
          <w:szCs w:val="24"/>
        </w:rPr>
        <w:t xml:space="preserve"> </w:t>
      </w:r>
      <w:r>
        <w:rPr>
          <w:rFonts w:ascii="Times New Roman" w:hAnsi="Times New Roman"/>
          <w:sz w:val="24"/>
          <w:szCs w:val="24"/>
        </w:rPr>
        <w:t>(inhalation, ing</w:t>
      </w:r>
      <w:r>
        <w:rPr>
          <w:rFonts w:ascii="Times New Roman" w:hAnsi="Times New Roman"/>
          <w:spacing w:val="1"/>
          <w:sz w:val="24"/>
          <w:szCs w:val="24"/>
        </w:rPr>
        <w:t>e</w:t>
      </w:r>
      <w:r>
        <w:rPr>
          <w:rFonts w:ascii="Times New Roman" w:hAnsi="Times New Roman"/>
          <w:sz w:val="24"/>
          <w:szCs w:val="24"/>
        </w:rPr>
        <w:t>stion, skin contact, absorption, etc.), but excludes accidental or theoretical exposures.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14" w:firstLine="720"/>
        <w:rPr>
          <w:rFonts w:ascii="Times New Roman" w:hAnsi="Times New Roman"/>
          <w:sz w:val="24"/>
          <w:szCs w:val="24"/>
        </w:rPr>
      </w:pPr>
      <w:r>
        <w:rPr>
          <w:rFonts w:ascii="Times New Roman" w:hAnsi="Times New Roman"/>
          <w:b/>
          <w:bCs/>
          <w:sz w:val="24"/>
          <w:szCs w:val="24"/>
        </w:rPr>
        <w:t>Repacka</w:t>
      </w:r>
      <w:r>
        <w:rPr>
          <w:rFonts w:ascii="Times New Roman" w:hAnsi="Times New Roman"/>
          <w:b/>
          <w:bCs/>
          <w:spacing w:val="1"/>
          <w:sz w:val="24"/>
          <w:szCs w:val="24"/>
        </w:rPr>
        <w:t>g</w:t>
      </w:r>
      <w:r>
        <w:rPr>
          <w:rFonts w:ascii="Times New Roman" w:hAnsi="Times New Roman"/>
          <w:b/>
          <w:bCs/>
          <w:sz w:val="24"/>
          <w:szCs w:val="24"/>
        </w:rPr>
        <w:t>i</w:t>
      </w:r>
      <w:r>
        <w:rPr>
          <w:rFonts w:ascii="Times New Roman" w:hAnsi="Times New Roman"/>
          <w:b/>
          <w:bCs/>
          <w:spacing w:val="-1"/>
          <w:sz w:val="24"/>
          <w:szCs w:val="24"/>
        </w:rPr>
        <w:t>n</w:t>
      </w:r>
      <w:r>
        <w:rPr>
          <w:rFonts w:ascii="Times New Roman" w:hAnsi="Times New Roman"/>
          <w:b/>
          <w:bCs/>
          <w:sz w:val="24"/>
          <w:szCs w:val="24"/>
        </w:rPr>
        <w:t>g</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the</w:t>
      </w:r>
      <w:r>
        <w:rPr>
          <w:rFonts w:ascii="Times New Roman" w:hAnsi="Times New Roman"/>
          <w:spacing w:val="1"/>
          <w:sz w:val="24"/>
          <w:szCs w:val="24"/>
        </w:rPr>
        <w:t xml:space="preserve"> </w:t>
      </w:r>
      <w:r>
        <w:rPr>
          <w:rFonts w:ascii="Times New Roman" w:hAnsi="Times New Roman"/>
          <w:sz w:val="24"/>
          <w:szCs w:val="24"/>
        </w:rPr>
        <w:t>physi</w:t>
      </w:r>
      <w:r>
        <w:rPr>
          <w:rFonts w:ascii="Times New Roman" w:hAnsi="Times New Roman"/>
          <w:spacing w:val="1"/>
          <w:sz w:val="24"/>
          <w:szCs w:val="24"/>
        </w:rPr>
        <w:t>c</w:t>
      </w:r>
      <w:r>
        <w:rPr>
          <w:rFonts w:ascii="Times New Roman" w:hAnsi="Times New Roman"/>
          <w:sz w:val="24"/>
          <w:szCs w:val="24"/>
        </w:rPr>
        <w:t>al tra</w:t>
      </w:r>
      <w:r>
        <w:rPr>
          <w:rFonts w:ascii="Times New Roman" w:hAnsi="Times New Roman"/>
          <w:spacing w:val="1"/>
          <w:sz w:val="24"/>
          <w:szCs w:val="24"/>
        </w:rPr>
        <w:t>n</w:t>
      </w:r>
      <w:r>
        <w:rPr>
          <w:rFonts w:ascii="Times New Roman" w:hAnsi="Times New Roman"/>
          <w:sz w:val="24"/>
          <w:szCs w:val="24"/>
        </w:rPr>
        <w:t>sfer of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1"/>
          <w:sz w:val="24"/>
          <w:szCs w:val="24"/>
        </w:rPr>
        <w:t>m</w:t>
      </w:r>
      <w:r>
        <w:rPr>
          <w:rFonts w:ascii="Times New Roman" w:hAnsi="Times New Roman"/>
          <w:sz w:val="24"/>
          <w:szCs w:val="24"/>
        </w:rPr>
        <w:t>ical sub</w:t>
      </w:r>
      <w:r>
        <w:rPr>
          <w:rFonts w:ascii="Times New Roman" w:hAnsi="Times New Roman"/>
          <w:spacing w:val="1"/>
          <w:sz w:val="24"/>
          <w:szCs w:val="24"/>
        </w:rPr>
        <w:t>s</w:t>
      </w:r>
      <w:r>
        <w:rPr>
          <w:rFonts w:ascii="Times New Roman" w:hAnsi="Times New Roman"/>
          <w:sz w:val="24"/>
          <w:szCs w:val="24"/>
        </w:rPr>
        <w:t xml:space="preserve">tance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ixture,</w:t>
      </w:r>
      <w:r>
        <w:rPr>
          <w:rFonts w:ascii="Times New Roman" w:hAnsi="Times New Roman"/>
          <w:spacing w:val="1"/>
          <w:sz w:val="24"/>
          <w:szCs w:val="24"/>
        </w:rPr>
        <w:t xml:space="preserve"> </w:t>
      </w:r>
      <w:r>
        <w:rPr>
          <w:rFonts w:ascii="Times New Roman" w:hAnsi="Times New Roman"/>
          <w:sz w:val="24"/>
          <w:szCs w:val="24"/>
        </w:rPr>
        <w:t>as is, f</w:t>
      </w:r>
      <w:r>
        <w:rPr>
          <w:rFonts w:ascii="Times New Roman" w:hAnsi="Times New Roman"/>
          <w:spacing w:val="1"/>
          <w:sz w:val="24"/>
          <w:szCs w:val="24"/>
        </w:rPr>
        <w:t>r</w:t>
      </w:r>
      <w:r>
        <w:rPr>
          <w:rFonts w:ascii="Times New Roman" w:hAnsi="Times New Roman"/>
          <w:sz w:val="24"/>
          <w:szCs w:val="24"/>
        </w:rPr>
        <w:t>om one container to another container or containers</w:t>
      </w:r>
      <w:r>
        <w:rPr>
          <w:rFonts w:ascii="Times New Roman" w:hAnsi="Times New Roman"/>
          <w:spacing w:val="-1"/>
          <w:sz w:val="24"/>
          <w:szCs w:val="24"/>
        </w:rPr>
        <w:t xml:space="preserve"> </w:t>
      </w:r>
      <w:r>
        <w:rPr>
          <w:rFonts w:ascii="Times New Roman" w:hAnsi="Times New Roman"/>
          <w:sz w:val="24"/>
          <w:szCs w:val="24"/>
        </w:rPr>
        <w:t>in preparation</w:t>
      </w:r>
      <w:r>
        <w:rPr>
          <w:rFonts w:ascii="Times New Roman" w:hAnsi="Times New Roman"/>
          <w:spacing w:val="1"/>
          <w:sz w:val="24"/>
          <w:szCs w:val="24"/>
        </w:rPr>
        <w:t xml:space="preserve"> </w:t>
      </w:r>
      <w:r>
        <w:rPr>
          <w:rFonts w:ascii="Times New Roman" w:hAnsi="Times New Roman"/>
          <w:sz w:val="24"/>
          <w:szCs w:val="24"/>
        </w:rPr>
        <w:t>for dis</w:t>
      </w:r>
      <w:r>
        <w:rPr>
          <w:rFonts w:ascii="Times New Roman" w:hAnsi="Times New Roman"/>
          <w:spacing w:val="1"/>
          <w:sz w:val="24"/>
          <w:szCs w:val="24"/>
        </w:rPr>
        <w:t>t</w:t>
      </w:r>
      <w:r>
        <w:rPr>
          <w:rFonts w:ascii="Times New Roman" w:hAnsi="Times New Roman"/>
          <w:sz w:val="24"/>
          <w:szCs w:val="24"/>
        </w:rPr>
        <w:t>ribution of the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or</w:t>
      </w:r>
      <w:r>
        <w:rPr>
          <w:rFonts w:ascii="Times New Roman" w:hAnsi="Times New Roman"/>
          <w:spacing w:val="-1"/>
          <w:sz w:val="24"/>
          <w:szCs w:val="24"/>
        </w:rPr>
        <w:t xml:space="preserve"> </w:t>
      </w:r>
      <w:r>
        <w:rPr>
          <w:rFonts w:ascii="Times New Roman" w:hAnsi="Times New Roman"/>
          <w:spacing w:val="-2"/>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 xml:space="preserve">e in </w:t>
      </w:r>
      <w:r>
        <w:rPr>
          <w:rFonts w:ascii="Times New Roman" w:hAnsi="Times New Roman"/>
          <w:spacing w:val="1"/>
          <w:sz w:val="24"/>
          <w:szCs w:val="24"/>
        </w:rPr>
        <w:t>c</w:t>
      </w:r>
      <w:r>
        <w:rPr>
          <w:rFonts w:ascii="Times New Roman" w:hAnsi="Times New Roman"/>
          <w:sz w:val="24"/>
          <w:szCs w:val="24"/>
        </w:rPr>
        <w:t>om</w:t>
      </w:r>
      <w:r>
        <w:rPr>
          <w:rFonts w:ascii="Times New Roman" w:hAnsi="Times New Roman"/>
          <w:spacing w:val="-1"/>
          <w:sz w:val="24"/>
          <w:szCs w:val="24"/>
        </w:rPr>
        <w:t>m</w:t>
      </w:r>
      <w:r>
        <w:rPr>
          <w:rFonts w:ascii="Times New Roman" w:hAnsi="Times New Roman"/>
          <w:sz w:val="24"/>
          <w:szCs w:val="24"/>
        </w:rPr>
        <w:t>erce.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Reportab</w:t>
      </w:r>
      <w:r>
        <w:rPr>
          <w:rFonts w:ascii="Times New Roman" w:hAnsi="Times New Roman"/>
          <w:b/>
          <w:bCs/>
          <w:spacing w:val="1"/>
          <w:sz w:val="24"/>
          <w:szCs w:val="24"/>
        </w:rPr>
        <w:t>l</w:t>
      </w:r>
      <w:r>
        <w:rPr>
          <w:rFonts w:ascii="Times New Roman" w:hAnsi="Times New Roman"/>
          <w:b/>
          <w:bCs/>
          <w:sz w:val="24"/>
          <w:szCs w:val="24"/>
        </w:rPr>
        <w:t>e</w:t>
      </w:r>
      <w:r>
        <w:rPr>
          <w:rFonts w:ascii="Times New Roman" w:hAnsi="Times New Roman"/>
          <w:sz w:val="24"/>
          <w:szCs w:val="24"/>
        </w:rPr>
        <w:t xml:space="preserve"> </w:t>
      </w:r>
      <w:r>
        <w:rPr>
          <w:rFonts w:ascii="Times New Roman" w:hAnsi="Times New Roman"/>
          <w:b/>
          <w:bCs/>
          <w:sz w:val="24"/>
          <w:szCs w:val="24"/>
        </w:rPr>
        <w:t>chemical</w:t>
      </w:r>
      <w:r>
        <w:rPr>
          <w:rFonts w:ascii="Times New Roman" w:hAnsi="Times New Roman"/>
          <w:sz w:val="24"/>
          <w:szCs w:val="24"/>
        </w:rPr>
        <w:t xml:space="preserve"> </w:t>
      </w:r>
      <w:r>
        <w:rPr>
          <w:rFonts w:ascii="Times New Roman" w:hAnsi="Times New Roman"/>
          <w:b/>
          <w:bCs/>
          <w:sz w:val="24"/>
          <w:szCs w:val="24"/>
        </w:rPr>
        <w:t>s</w:t>
      </w:r>
      <w:r>
        <w:rPr>
          <w:rFonts w:ascii="Times New Roman" w:hAnsi="Times New Roman"/>
          <w:b/>
          <w:bCs/>
          <w:spacing w:val="-2"/>
          <w:sz w:val="24"/>
          <w:szCs w:val="24"/>
        </w:rPr>
        <w:t>u</w:t>
      </w:r>
      <w:r>
        <w:rPr>
          <w:rFonts w:ascii="Times New Roman" w:hAnsi="Times New Roman"/>
          <w:b/>
          <w:bCs/>
          <w:sz w:val="24"/>
          <w:szCs w:val="24"/>
        </w:rPr>
        <w:t>bstance</w:t>
      </w:r>
      <w:r>
        <w:rPr>
          <w:rFonts w:ascii="Times New Roman" w:hAnsi="Times New Roman"/>
          <w:sz w:val="24"/>
          <w:szCs w:val="24"/>
        </w:rPr>
        <w:t xml:space="preserve"> means a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substance descr</w:t>
      </w:r>
      <w:r>
        <w:rPr>
          <w:rFonts w:ascii="Times New Roman" w:hAnsi="Times New Roman"/>
          <w:spacing w:val="1"/>
          <w:sz w:val="24"/>
          <w:szCs w:val="24"/>
        </w:rPr>
        <w:t>i</w:t>
      </w:r>
      <w:r>
        <w:rPr>
          <w:rFonts w:ascii="Times New Roman" w:hAnsi="Times New Roman"/>
          <w:sz w:val="24"/>
          <w:szCs w:val="24"/>
        </w:rPr>
        <w:t>bed in §711.5.</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40" w:lineRule="exact"/>
        <w:rPr>
          <w:rFonts w:ascii="Times New Roman" w:hAnsi="Times New Roman"/>
          <w:sz w:val="4"/>
          <w:szCs w:val="4"/>
        </w:rPr>
      </w:pPr>
    </w:p>
    <w:p w:rsidR="00C224EF" w:rsidRDefault="00C224EF">
      <w:pPr>
        <w:widowControl w:val="0"/>
        <w:autoSpaceDE w:val="0"/>
        <w:autoSpaceDN w:val="0"/>
        <w:adjustRightInd w:val="0"/>
        <w:spacing w:after="0" w:line="240" w:lineRule="auto"/>
        <w:ind w:right="912" w:firstLine="719"/>
        <w:rPr>
          <w:rFonts w:ascii="Times New Roman" w:hAnsi="Times New Roman"/>
          <w:sz w:val="24"/>
          <w:szCs w:val="24"/>
        </w:rPr>
      </w:pPr>
      <w:r>
        <w:rPr>
          <w:rFonts w:ascii="Times New Roman" w:hAnsi="Times New Roman"/>
          <w:b/>
          <w:bCs/>
          <w:sz w:val="24"/>
          <w:szCs w:val="24"/>
        </w:rPr>
        <w:t>Site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 contiguous property unit. Proper</w:t>
      </w:r>
      <w:r>
        <w:rPr>
          <w:rFonts w:ascii="Times New Roman" w:hAnsi="Times New Roman"/>
          <w:spacing w:val="2"/>
          <w:sz w:val="24"/>
          <w:szCs w:val="24"/>
        </w:rPr>
        <w:t>t</w:t>
      </w:r>
      <w:r>
        <w:rPr>
          <w:rFonts w:ascii="Times New Roman" w:hAnsi="Times New Roman"/>
          <w:sz w:val="24"/>
          <w:szCs w:val="24"/>
        </w:rPr>
        <w:t>y divided only</w:t>
      </w:r>
      <w:r>
        <w:rPr>
          <w:rFonts w:ascii="Times New Roman" w:hAnsi="Times New Roman"/>
          <w:spacing w:val="-1"/>
          <w:sz w:val="24"/>
          <w:szCs w:val="24"/>
        </w:rPr>
        <w:t xml:space="preserve"> </w:t>
      </w:r>
      <w:r>
        <w:rPr>
          <w:rFonts w:ascii="Times New Roman" w:hAnsi="Times New Roman"/>
          <w:sz w:val="24"/>
          <w:szCs w:val="24"/>
        </w:rPr>
        <w:t>by a public</w:t>
      </w:r>
      <w:r>
        <w:rPr>
          <w:rFonts w:ascii="Times New Roman" w:hAnsi="Times New Roman"/>
          <w:spacing w:val="-1"/>
          <w:sz w:val="24"/>
          <w:szCs w:val="24"/>
        </w:rPr>
        <w:t xml:space="preserve"> </w:t>
      </w:r>
      <w:r>
        <w:rPr>
          <w:rFonts w:ascii="Times New Roman" w:hAnsi="Times New Roman"/>
          <w:sz w:val="24"/>
          <w:szCs w:val="24"/>
        </w:rPr>
        <w:t>right-of-way shall be co</w:t>
      </w:r>
      <w:r>
        <w:rPr>
          <w:rFonts w:ascii="Times New Roman" w:hAnsi="Times New Roman"/>
          <w:spacing w:val="-1"/>
          <w:sz w:val="24"/>
          <w:szCs w:val="24"/>
        </w:rPr>
        <w:t>n</w:t>
      </w:r>
      <w:r>
        <w:rPr>
          <w:rFonts w:ascii="Times New Roman" w:hAnsi="Times New Roman"/>
          <w:sz w:val="24"/>
          <w:szCs w:val="24"/>
        </w:rPr>
        <w:t>sider</w:t>
      </w:r>
      <w:r>
        <w:rPr>
          <w:rFonts w:ascii="Times New Roman" w:hAnsi="Times New Roman"/>
          <w:spacing w:val="1"/>
          <w:sz w:val="24"/>
          <w:szCs w:val="24"/>
        </w:rPr>
        <w:t>e</w:t>
      </w:r>
      <w:r>
        <w:rPr>
          <w:rFonts w:ascii="Times New Roman" w:hAnsi="Times New Roman"/>
          <w:sz w:val="24"/>
          <w:szCs w:val="24"/>
        </w:rPr>
        <w:t>d one</w:t>
      </w:r>
      <w:r>
        <w:rPr>
          <w:rFonts w:ascii="Times New Roman" w:hAnsi="Times New Roman"/>
          <w:spacing w:val="-1"/>
          <w:sz w:val="24"/>
          <w:szCs w:val="24"/>
        </w:rPr>
        <w:t xml:space="preserve"> </w:t>
      </w:r>
      <w:r>
        <w:rPr>
          <w:rFonts w:ascii="Times New Roman" w:hAnsi="Times New Roman"/>
          <w:sz w:val="24"/>
          <w:szCs w:val="24"/>
        </w:rPr>
        <w:t>site. More t</w:t>
      </w:r>
      <w:r>
        <w:rPr>
          <w:rFonts w:ascii="Times New Roman" w:hAnsi="Times New Roman"/>
          <w:spacing w:val="-1"/>
          <w:sz w:val="24"/>
          <w:szCs w:val="24"/>
        </w:rPr>
        <w:t>h</w:t>
      </w:r>
      <w:r>
        <w:rPr>
          <w:rFonts w:ascii="Times New Roman" w:hAnsi="Times New Roman"/>
          <w:sz w:val="24"/>
          <w:szCs w:val="24"/>
        </w:rPr>
        <w:t>an one</w:t>
      </w:r>
      <w:r>
        <w:rPr>
          <w:rFonts w:ascii="Times New Roman" w:hAnsi="Times New Roman"/>
          <w:spacing w:val="1"/>
          <w:sz w:val="24"/>
          <w:szCs w:val="24"/>
        </w:rPr>
        <w:t xml:space="preserve"> </w:t>
      </w:r>
      <w:r>
        <w:rPr>
          <w:rFonts w:ascii="Times New Roman" w:hAnsi="Times New Roman"/>
          <w:sz w:val="24"/>
          <w:szCs w:val="24"/>
        </w:rPr>
        <w:t xml:space="preserve">plant </w:t>
      </w:r>
      <w:r>
        <w:rPr>
          <w:rFonts w:ascii="Times New Roman" w:hAnsi="Times New Roman"/>
          <w:spacing w:val="-1"/>
          <w:sz w:val="24"/>
          <w:szCs w:val="24"/>
        </w:rPr>
        <w:t>m</w:t>
      </w:r>
      <w:r>
        <w:rPr>
          <w:rFonts w:ascii="Times New Roman" w:hAnsi="Times New Roman"/>
          <w:sz w:val="24"/>
          <w:szCs w:val="24"/>
        </w:rPr>
        <w:t>ay be located on a single site.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9"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607"/>
        <w:rPr>
          <w:rFonts w:ascii="Times New Roman" w:hAnsi="Times New Roman"/>
          <w:sz w:val="24"/>
          <w:szCs w:val="24"/>
        </w:rPr>
      </w:pPr>
      <w:r>
        <w:rPr>
          <w:rFonts w:ascii="Times New Roman" w:hAnsi="Times New Roman"/>
          <w:sz w:val="24"/>
          <w:szCs w:val="24"/>
        </w:rPr>
        <w:t>(a) For che</w:t>
      </w:r>
      <w:r>
        <w:rPr>
          <w:rFonts w:ascii="Times New Roman" w:hAnsi="Times New Roman"/>
          <w:spacing w:val="-1"/>
          <w:sz w:val="24"/>
          <w:szCs w:val="24"/>
        </w:rPr>
        <w:t>m</w:t>
      </w:r>
      <w:r>
        <w:rPr>
          <w:rFonts w:ascii="Times New Roman" w:hAnsi="Times New Roman"/>
          <w:sz w:val="24"/>
          <w:szCs w:val="24"/>
        </w:rPr>
        <w:t xml:space="preserve">ical substances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ac</w:t>
      </w:r>
      <w:r>
        <w:rPr>
          <w:rFonts w:ascii="Times New Roman" w:hAnsi="Times New Roman"/>
          <w:sz w:val="24"/>
          <w:szCs w:val="24"/>
        </w:rPr>
        <w:t>tured under contract, i.e., by a</w:t>
      </w:r>
      <w:r>
        <w:rPr>
          <w:rFonts w:ascii="Times New Roman" w:hAnsi="Times New Roman"/>
          <w:spacing w:val="-1"/>
          <w:sz w:val="24"/>
          <w:szCs w:val="24"/>
        </w:rPr>
        <w:t xml:space="preserve"> </w:t>
      </w:r>
      <w:r>
        <w:rPr>
          <w:rFonts w:ascii="Times New Roman" w:hAnsi="Times New Roman"/>
          <w:sz w:val="24"/>
          <w:szCs w:val="24"/>
        </w:rPr>
        <w:t>toll manufacturer, the site is the location wher</w:t>
      </w:r>
      <w:r>
        <w:rPr>
          <w:rFonts w:ascii="Times New Roman" w:hAnsi="Times New Roman"/>
          <w:spacing w:val="1"/>
          <w:sz w:val="24"/>
          <w:szCs w:val="24"/>
        </w:rPr>
        <w:t>e</w:t>
      </w:r>
      <w:r>
        <w:rPr>
          <w:rFonts w:ascii="Times New Roman" w:hAnsi="Times New Roman"/>
          <w:sz w:val="24"/>
          <w:szCs w:val="24"/>
        </w:rPr>
        <w:t xml:space="preserve"> the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 xml:space="preserve">ance is physically </w:t>
      </w:r>
      <w:r>
        <w:rPr>
          <w:rFonts w:ascii="Times New Roman" w:hAnsi="Times New Roman"/>
          <w:spacing w:val="-2"/>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rsidP="00FF5278">
      <w:pPr>
        <w:widowControl w:val="0"/>
        <w:autoSpaceDE w:val="0"/>
        <w:autoSpaceDN w:val="0"/>
        <w:adjustRightInd w:val="0"/>
        <w:spacing w:after="0" w:line="240" w:lineRule="auto"/>
        <w:ind w:left="720" w:right="570"/>
        <w:rPr>
          <w:rFonts w:ascii="Times New Roman" w:hAnsi="Times New Roman"/>
          <w:sz w:val="24"/>
          <w:szCs w:val="24"/>
        </w:rPr>
      </w:pPr>
      <w:r>
        <w:rPr>
          <w:rFonts w:ascii="Times New Roman" w:hAnsi="Times New Roman"/>
          <w:sz w:val="24"/>
          <w:szCs w:val="24"/>
        </w:rPr>
        <w:t>(b) The si</w:t>
      </w:r>
      <w:r>
        <w:rPr>
          <w:rFonts w:ascii="Times New Roman" w:hAnsi="Times New Roman"/>
          <w:spacing w:val="1"/>
          <w:sz w:val="24"/>
          <w:szCs w:val="24"/>
        </w:rPr>
        <w:t>t</w:t>
      </w:r>
      <w:r>
        <w:rPr>
          <w:rFonts w:ascii="Times New Roman" w:hAnsi="Times New Roman"/>
          <w:sz w:val="24"/>
          <w:szCs w:val="24"/>
        </w:rPr>
        <w:t>e for an impor</w:t>
      </w:r>
      <w:r>
        <w:rPr>
          <w:rFonts w:ascii="Times New Roman" w:hAnsi="Times New Roman"/>
          <w:spacing w:val="1"/>
          <w:sz w:val="24"/>
          <w:szCs w:val="24"/>
        </w:rPr>
        <w:t>t</w:t>
      </w:r>
      <w:r>
        <w:rPr>
          <w:rFonts w:ascii="Times New Roman" w:hAnsi="Times New Roman"/>
          <w:sz w:val="24"/>
          <w:szCs w:val="24"/>
        </w:rPr>
        <w:t>er who imports a che</w:t>
      </w:r>
      <w:r>
        <w:rPr>
          <w:rFonts w:ascii="Times New Roman" w:hAnsi="Times New Roman"/>
          <w:spacing w:val="-1"/>
          <w:sz w:val="24"/>
          <w:szCs w:val="24"/>
        </w:rPr>
        <w:t>m</w:t>
      </w:r>
      <w:r>
        <w:rPr>
          <w:rFonts w:ascii="Times New Roman" w:hAnsi="Times New Roman"/>
          <w:sz w:val="24"/>
          <w:szCs w:val="24"/>
        </w:rPr>
        <w:t xml:space="preserve">ical substance described in §711.5 is </w:t>
      </w:r>
      <w:r>
        <w:rPr>
          <w:rFonts w:ascii="Times New Roman" w:hAnsi="Times New Roman"/>
          <w:spacing w:val="1"/>
          <w:sz w:val="24"/>
          <w:szCs w:val="24"/>
        </w:rPr>
        <w:t>t</w:t>
      </w:r>
      <w:r>
        <w:rPr>
          <w:rFonts w:ascii="Times New Roman" w:hAnsi="Times New Roman"/>
          <w:sz w:val="24"/>
          <w:szCs w:val="24"/>
        </w:rPr>
        <w:t>he U.S. site of the oper</w:t>
      </w:r>
      <w:r>
        <w:rPr>
          <w:rFonts w:ascii="Times New Roman" w:hAnsi="Times New Roman"/>
          <w:spacing w:val="1"/>
          <w:sz w:val="24"/>
          <w:szCs w:val="24"/>
        </w:rPr>
        <w:t>a</w:t>
      </w:r>
      <w:r>
        <w:rPr>
          <w:rFonts w:ascii="Times New Roman" w:hAnsi="Times New Roman"/>
          <w:sz w:val="24"/>
          <w:szCs w:val="24"/>
        </w:rPr>
        <w:t>ting unit within the person</w:t>
      </w:r>
      <w:r>
        <w:rPr>
          <w:rFonts w:ascii="Times New Roman" w:hAnsi="Times New Roman"/>
          <w:spacing w:val="-1"/>
          <w:sz w:val="24"/>
          <w:szCs w:val="24"/>
        </w:rPr>
        <w:t>'</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organization</w:t>
      </w:r>
      <w:r>
        <w:rPr>
          <w:rFonts w:ascii="Times New Roman" w:hAnsi="Times New Roman"/>
          <w:spacing w:val="1"/>
          <w:sz w:val="24"/>
          <w:szCs w:val="24"/>
        </w:rPr>
        <w:t xml:space="preserve"> </w:t>
      </w:r>
      <w:r>
        <w:rPr>
          <w:rFonts w:ascii="Times New Roman" w:hAnsi="Times New Roman"/>
          <w:sz w:val="24"/>
          <w:szCs w:val="24"/>
        </w:rPr>
        <w:t>that is directly responsible for i</w:t>
      </w:r>
      <w:r>
        <w:rPr>
          <w:rFonts w:ascii="Times New Roman" w:hAnsi="Times New Roman"/>
          <w:spacing w:val="-1"/>
          <w:sz w:val="24"/>
          <w:szCs w:val="24"/>
        </w:rPr>
        <w:t>m</w:t>
      </w:r>
      <w:r>
        <w:rPr>
          <w:rFonts w:ascii="Times New Roman" w:hAnsi="Times New Roman"/>
          <w:sz w:val="24"/>
          <w:szCs w:val="24"/>
        </w:rPr>
        <w:t xml:space="preserve">porting the </w:t>
      </w:r>
      <w:r>
        <w:rPr>
          <w:rFonts w:ascii="Times New Roman" w:hAnsi="Times New Roman"/>
          <w:spacing w:val="1"/>
          <w:sz w:val="24"/>
          <w:szCs w:val="24"/>
        </w:rPr>
        <w:t>s</w:t>
      </w:r>
      <w:r>
        <w:rPr>
          <w:rFonts w:ascii="Times New Roman" w:hAnsi="Times New Roman"/>
          <w:sz w:val="24"/>
          <w:szCs w:val="24"/>
        </w:rPr>
        <w:t>ubstan</w:t>
      </w:r>
      <w:r>
        <w:rPr>
          <w:rFonts w:ascii="Times New Roman" w:hAnsi="Times New Roman"/>
          <w:spacing w:val="1"/>
          <w:sz w:val="24"/>
          <w:szCs w:val="24"/>
        </w:rPr>
        <w:t>c</w:t>
      </w:r>
      <w:r>
        <w:rPr>
          <w:rFonts w:ascii="Times New Roman" w:hAnsi="Times New Roman"/>
          <w:sz w:val="24"/>
          <w:szCs w:val="24"/>
        </w:rPr>
        <w:t>e. The i</w:t>
      </w:r>
      <w:r>
        <w:rPr>
          <w:rFonts w:ascii="Times New Roman" w:hAnsi="Times New Roman"/>
          <w:spacing w:val="1"/>
          <w:sz w:val="24"/>
          <w:szCs w:val="24"/>
        </w:rPr>
        <w:t>m</w:t>
      </w:r>
      <w:r>
        <w:rPr>
          <w:rFonts w:ascii="Times New Roman" w:hAnsi="Times New Roman"/>
          <w:sz w:val="24"/>
          <w:szCs w:val="24"/>
        </w:rPr>
        <w:t>port sit</w:t>
      </w:r>
      <w:r>
        <w:rPr>
          <w:rFonts w:ascii="Times New Roman" w:hAnsi="Times New Roman"/>
          <w:spacing w:val="1"/>
          <w:sz w:val="24"/>
          <w:szCs w:val="24"/>
        </w:rPr>
        <w:t>e</w:t>
      </w:r>
      <w:r>
        <w:rPr>
          <w:rFonts w:ascii="Times New Roman" w:hAnsi="Times New Roman"/>
          <w:sz w:val="24"/>
          <w:szCs w:val="24"/>
        </w:rPr>
        <w:t>, in</w:t>
      </w:r>
      <w:r>
        <w:rPr>
          <w:rFonts w:ascii="Times New Roman" w:hAnsi="Times New Roman"/>
          <w:spacing w:val="-2"/>
          <w:sz w:val="24"/>
          <w:szCs w:val="24"/>
        </w:rPr>
        <w:t xml:space="preserve"> </w:t>
      </w:r>
      <w:r>
        <w:rPr>
          <w:rFonts w:ascii="Times New Roman" w:hAnsi="Times New Roman"/>
          <w:sz w:val="24"/>
          <w:szCs w:val="24"/>
        </w:rPr>
        <w:t>so</w:t>
      </w:r>
      <w:r>
        <w:rPr>
          <w:rFonts w:ascii="Times New Roman" w:hAnsi="Times New Roman"/>
          <w:spacing w:val="-2"/>
          <w:sz w:val="24"/>
          <w:szCs w:val="24"/>
        </w:rPr>
        <w:t>m</w:t>
      </w:r>
      <w:r>
        <w:rPr>
          <w:rFonts w:ascii="Times New Roman" w:hAnsi="Times New Roman"/>
          <w:sz w:val="24"/>
          <w:szCs w:val="24"/>
        </w:rPr>
        <w:t>e instances, may be the organization's headquarters in the United Sta</w:t>
      </w:r>
      <w:r>
        <w:rPr>
          <w:rFonts w:ascii="Times New Roman" w:hAnsi="Times New Roman"/>
          <w:spacing w:val="1"/>
          <w:sz w:val="24"/>
          <w:szCs w:val="24"/>
        </w:rPr>
        <w:t>t</w:t>
      </w:r>
      <w:r>
        <w:rPr>
          <w:rFonts w:ascii="Times New Roman" w:hAnsi="Times New Roman"/>
          <w:sz w:val="24"/>
          <w:szCs w:val="24"/>
        </w:rPr>
        <w:t>es. If there is no such operating unit</w:t>
      </w:r>
      <w:r>
        <w:rPr>
          <w:rFonts w:ascii="Times New Roman" w:hAnsi="Times New Roman"/>
          <w:spacing w:val="-1"/>
          <w:sz w:val="24"/>
          <w:szCs w:val="24"/>
        </w:rPr>
        <w:t xml:space="preserve"> </w:t>
      </w:r>
      <w:r>
        <w:rPr>
          <w:rFonts w:ascii="Times New Roman" w:hAnsi="Times New Roman"/>
          <w:sz w:val="24"/>
          <w:szCs w:val="24"/>
        </w:rPr>
        <w:t xml:space="preserve">or headquarters </w:t>
      </w:r>
      <w:r>
        <w:rPr>
          <w:rFonts w:ascii="Times New Roman" w:hAnsi="Times New Roman"/>
          <w:spacing w:val="-1"/>
          <w:sz w:val="24"/>
          <w:szCs w:val="24"/>
        </w:rPr>
        <w:t>i</w:t>
      </w:r>
      <w:r>
        <w:rPr>
          <w:rFonts w:ascii="Times New Roman" w:hAnsi="Times New Roman"/>
          <w:sz w:val="24"/>
          <w:szCs w:val="24"/>
        </w:rPr>
        <w:t>n the Unit</w:t>
      </w:r>
      <w:r>
        <w:rPr>
          <w:rFonts w:ascii="Times New Roman" w:hAnsi="Times New Roman"/>
          <w:spacing w:val="1"/>
          <w:sz w:val="24"/>
          <w:szCs w:val="24"/>
        </w:rPr>
        <w:t>e</w:t>
      </w:r>
      <w:r>
        <w:rPr>
          <w:rFonts w:ascii="Times New Roman" w:hAnsi="Times New Roman"/>
          <w:sz w:val="24"/>
          <w:szCs w:val="24"/>
        </w:rPr>
        <w:t>d States, the site</w:t>
      </w:r>
      <w:r>
        <w:rPr>
          <w:rFonts w:ascii="Times New Roman" w:hAnsi="Times New Roman"/>
          <w:spacing w:val="1"/>
          <w:sz w:val="24"/>
          <w:szCs w:val="24"/>
        </w:rPr>
        <w:t xml:space="preserve"> </w:t>
      </w:r>
      <w:r>
        <w:rPr>
          <w:rFonts w:ascii="Times New Roman" w:hAnsi="Times New Roman"/>
          <w:sz w:val="24"/>
          <w:szCs w:val="24"/>
        </w:rPr>
        <w:t>address for the</w:t>
      </w:r>
      <w:r>
        <w:rPr>
          <w:rFonts w:ascii="Times New Roman" w:hAnsi="Times New Roman"/>
          <w:spacing w:val="-1"/>
          <w:sz w:val="24"/>
          <w:szCs w:val="24"/>
        </w:rPr>
        <w:t xml:space="preserve"> </w:t>
      </w:r>
      <w:r>
        <w:rPr>
          <w:rFonts w:ascii="Times New Roman" w:hAnsi="Times New Roman"/>
          <w:sz w:val="24"/>
          <w:szCs w:val="24"/>
        </w:rPr>
        <w:t>i</w:t>
      </w:r>
      <w:r>
        <w:rPr>
          <w:rFonts w:ascii="Times New Roman" w:hAnsi="Times New Roman"/>
          <w:spacing w:val="-1"/>
          <w:sz w:val="24"/>
          <w:szCs w:val="24"/>
        </w:rPr>
        <w:t>m</w:t>
      </w:r>
      <w:r>
        <w:rPr>
          <w:rFonts w:ascii="Times New Roman" w:hAnsi="Times New Roman"/>
          <w:sz w:val="24"/>
          <w:szCs w:val="24"/>
        </w:rPr>
        <w:t xml:space="preserve">porter is </w:t>
      </w:r>
      <w:r>
        <w:rPr>
          <w:rFonts w:ascii="Times New Roman" w:hAnsi="Times New Roman"/>
          <w:spacing w:val="1"/>
          <w:sz w:val="24"/>
          <w:szCs w:val="24"/>
        </w:rPr>
        <w:t>t</w:t>
      </w:r>
      <w:r>
        <w:rPr>
          <w:rFonts w:ascii="Times New Roman" w:hAnsi="Times New Roman"/>
          <w:sz w:val="24"/>
          <w:szCs w:val="24"/>
        </w:rPr>
        <w:t>he Un</w:t>
      </w:r>
      <w:r>
        <w:rPr>
          <w:rFonts w:ascii="Times New Roman" w:hAnsi="Times New Roman"/>
          <w:spacing w:val="1"/>
          <w:sz w:val="24"/>
          <w:szCs w:val="24"/>
        </w:rPr>
        <w:t>i</w:t>
      </w:r>
      <w:r>
        <w:rPr>
          <w:rFonts w:ascii="Times New Roman" w:hAnsi="Times New Roman"/>
          <w:sz w:val="24"/>
          <w:szCs w:val="24"/>
        </w:rPr>
        <w:t>ted States address</w:t>
      </w:r>
      <w:r>
        <w:rPr>
          <w:rFonts w:ascii="Times New Roman" w:hAnsi="Times New Roman"/>
          <w:spacing w:val="-1"/>
          <w:sz w:val="24"/>
          <w:szCs w:val="24"/>
        </w:rPr>
        <w:t xml:space="preserve"> </w:t>
      </w:r>
      <w:r>
        <w:rPr>
          <w:rFonts w:ascii="Times New Roman" w:hAnsi="Times New Roman"/>
          <w:sz w:val="24"/>
          <w:szCs w:val="24"/>
        </w:rPr>
        <w:t>of</w:t>
      </w:r>
      <w:r>
        <w:rPr>
          <w:rFonts w:ascii="Times New Roman" w:hAnsi="Times New Roman"/>
          <w:spacing w:val="-1"/>
          <w:sz w:val="24"/>
          <w:szCs w:val="24"/>
        </w:rPr>
        <w:t xml:space="preserve"> </w:t>
      </w:r>
      <w:r>
        <w:rPr>
          <w:rFonts w:ascii="Times New Roman" w:hAnsi="Times New Roman"/>
          <w:sz w:val="24"/>
          <w:szCs w:val="24"/>
        </w:rPr>
        <w:t>an age</w:t>
      </w:r>
      <w:r>
        <w:rPr>
          <w:rFonts w:ascii="Times New Roman" w:hAnsi="Times New Roman"/>
          <w:spacing w:val="1"/>
          <w:sz w:val="24"/>
          <w:szCs w:val="24"/>
        </w:rPr>
        <w:t>n</w:t>
      </w:r>
      <w:r>
        <w:rPr>
          <w:rFonts w:ascii="Times New Roman" w:hAnsi="Times New Roman"/>
          <w:sz w:val="24"/>
          <w:szCs w:val="24"/>
        </w:rPr>
        <w:t>t acting on behalf of the importer who is authorized to accept s</w:t>
      </w:r>
      <w:r>
        <w:rPr>
          <w:rFonts w:ascii="Times New Roman" w:hAnsi="Times New Roman"/>
          <w:spacing w:val="1"/>
          <w:sz w:val="24"/>
          <w:szCs w:val="24"/>
        </w:rPr>
        <w:t>e</w:t>
      </w:r>
      <w:r>
        <w:rPr>
          <w:rFonts w:ascii="Times New Roman" w:hAnsi="Times New Roman"/>
          <w:sz w:val="24"/>
          <w:szCs w:val="24"/>
        </w:rPr>
        <w:t>rv</w:t>
      </w:r>
      <w:r>
        <w:rPr>
          <w:rFonts w:ascii="Times New Roman" w:hAnsi="Times New Roman"/>
          <w:spacing w:val="1"/>
          <w:sz w:val="24"/>
          <w:szCs w:val="24"/>
        </w:rPr>
        <w:t>i</w:t>
      </w:r>
      <w:r>
        <w:rPr>
          <w:rFonts w:ascii="Times New Roman" w:hAnsi="Times New Roman"/>
          <w:spacing w:val="-1"/>
          <w:sz w:val="24"/>
          <w:szCs w:val="24"/>
        </w:rPr>
        <w:t>c</w:t>
      </w:r>
      <w:r>
        <w:rPr>
          <w:rFonts w:ascii="Times New Roman" w:hAnsi="Times New Roman"/>
          <w:sz w:val="24"/>
          <w:szCs w:val="24"/>
        </w:rPr>
        <w:t xml:space="preserve">e of process </w:t>
      </w:r>
      <w:r>
        <w:rPr>
          <w:rFonts w:ascii="Times New Roman" w:hAnsi="Times New Roman"/>
          <w:spacing w:val="-1"/>
          <w:sz w:val="24"/>
          <w:szCs w:val="24"/>
        </w:rPr>
        <w:t>f</w:t>
      </w:r>
      <w:r>
        <w:rPr>
          <w:rFonts w:ascii="Times New Roman" w:hAnsi="Times New Roman"/>
          <w:sz w:val="24"/>
          <w:szCs w:val="24"/>
        </w:rPr>
        <w:t>or the i</w:t>
      </w:r>
      <w:r>
        <w:rPr>
          <w:rFonts w:ascii="Times New Roman" w:hAnsi="Times New Roman"/>
          <w:spacing w:val="-1"/>
          <w:sz w:val="24"/>
          <w:szCs w:val="24"/>
        </w:rPr>
        <w:t>m</w:t>
      </w:r>
      <w:r>
        <w:rPr>
          <w:rFonts w:ascii="Times New Roman" w:hAnsi="Times New Roman"/>
          <w:sz w:val="24"/>
          <w:szCs w:val="24"/>
        </w:rPr>
        <w:t>porte</w:t>
      </w:r>
      <w:r>
        <w:rPr>
          <w:rFonts w:ascii="Times New Roman" w:hAnsi="Times New Roman"/>
          <w:spacing w:val="1"/>
          <w:sz w:val="24"/>
          <w:szCs w:val="24"/>
        </w:rPr>
        <w:t>r</w:t>
      </w:r>
      <w:r>
        <w:rPr>
          <w:rFonts w:ascii="Times New Roman" w:hAnsi="Times New Roman"/>
          <w:sz w:val="24"/>
          <w:szCs w:val="24"/>
        </w:rPr>
        <w:t>.</w:t>
      </w:r>
      <w:r w:rsidR="00FF5278">
        <w:rPr>
          <w:rFonts w:ascii="Times New Roman" w:hAnsi="Times New Roman"/>
          <w:sz w:val="24"/>
          <w:szCs w:val="24"/>
        </w:rPr>
        <w:br w:type="page"/>
      </w:r>
      <w:r>
        <w:rPr>
          <w:rFonts w:ascii="Times New Roman" w:hAnsi="Times New Roman"/>
          <w:sz w:val="24"/>
          <w:szCs w:val="24"/>
        </w:rPr>
        <w:t>(c)</w:t>
      </w:r>
      <w:r>
        <w:rPr>
          <w:rFonts w:ascii="Times New Roman" w:hAnsi="Times New Roman"/>
          <w:spacing w:val="60"/>
          <w:sz w:val="24"/>
          <w:szCs w:val="24"/>
        </w:rPr>
        <w:t xml:space="preserve"> </w:t>
      </w:r>
      <w:r>
        <w:rPr>
          <w:rFonts w:ascii="Times New Roman" w:hAnsi="Times New Roman"/>
          <w:sz w:val="24"/>
          <w:szCs w:val="24"/>
        </w:rPr>
        <w:t xml:space="preserve">For portable </w:t>
      </w:r>
      <w:r>
        <w:rPr>
          <w:rFonts w:ascii="Times New Roman" w:hAnsi="Times New Roman"/>
          <w:spacing w:val="-1"/>
          <w:sz w:val="24"/>
          <w:szCs w:val="24"/>
        </w:rPr>
        <w:t>m</w:t>
      </w:r>
      <w:r>
        <w:rPr>
          <w:rFonts w:ascii="Times New Roman" w:hAnsi="Times New Roman"/>
          <w:sz w:val="24"/>
          <w:szCs w:val="24"/>
        </w:rPr>
        <w:t>anuf</w:t>
      </w:r>
      <w:r>
        <w:rPr>
          <w:rFonts w:ascii="Times New Roman" w:hAnsi="Times New Roman"/>
          <w:spacing w:val="1"/>
          <w:sz w:val="24"/>
          <w:szCs w:val="24"/>
        </w:rPr>
        <w:t>a</w:t>
      </w:r>
      <w:r>
        <w:rPr>
          <w:rFonts w:ascii="Times New Roman" w:hAnsi="Times New Roman"/>
          <w:sz w:val="24"/>
          <w:szCs w:val="24"/>
        </w:rPr>
        <w:t>cturing un</w:t>
      </w:r>
      <w:r>
        <w:rPr>
          <w:rFonts w:ascii="Times New Roman" w:hAnsi="Times New Roman"/>
          <w:spacing w:val="1"/>
          <w:sz w:val="24"/>
          <w:szCs w:val="24"/>
        </w:rPr>
        <w:t>i</w:t>
      </w:r>
      <w:r>
        <w:rPr>
          <w:rFonts w:ascii="Times New Roman" w:hAnsi="Times New Roman"/>
          <w:sz w:val="24"/>
          <w:szCs w:val="24"/>
        </w:rPr>
        <w:t>ts sent out</w:t>
      </w:r>
      <w:r>
        <w:rPr>
          <w:rFonts w:ascii="Times New Roman" w:hAnsi="Times New Roman"/>
          <w:spacing w:val="-1"/>
          <w:sz w:val="24"/>
          <w:szCs w:val="24"/>
        </w:rPr>
        <w:t xml:space="preserve"> </w:t>
      </w:r>
      <w:r>
        <w:rPr>
          <w:rFonts w:ascii="Times New Roman" w:hAnsi="Times New Roman"/>
          <w:sz w:val="24"/>
          <w:szCs w:val="24"/>
        </w:rPr>
        <w:t>to different</w:t>
      </w:r>
      <w:r>
        <w:rPr>
          <w:rFonts w:ascii="Times New Roman" w:hAnsi="Times New Roman"/>
          <w:spacing w:val="-1"/>
          <w:sz w:val="24"/>
          <w:szCs w:val="24"/>
        </w:rPr>
        <w:t xml:space="preserve"> </w:t>
      </w:r>
      <w:r>
        <w:rPr>
          <w:rFonts w:ascii="Times New Roman" w:hAnsi="Times New Roman"/>
          <w:sz w:val="24"/>
          <w:szCs w:val="24"/>
        </w:rPr>
        <w:t>l</w:t>
      </w:r>
      <w:r>
        <w:rPr>
          <w:rFonts w:ascii="Times New Roman" w:hAnsi="Times New Roman"/>
          <w:spacing w:val="1"/>
          <w:sz w:val="24"/>
          <w:szCs w:val="24"/>
        </w:rPr>
        <w:t>o</w:t>
      </w:r>
      <w:r>
        <w:rPr>
          <w:rFonts w:ascii="Times New Roman" w:hAnsi="Times New Roman"/>
          <w:sz w:val="24"/>
          <w:szCs w:val="24"/>
        </w:rPr>
        <w:t>catio</w:t>
      </w:r>
      <w:r>
        <w:rPr>
          <w:rFonts w:ascii="Times New Roman" w:hAnsi="Times New Roman"/>
          <w:spacing w:val="1"/>
          <w:sz w:val="24"/>
          <w:szCs w:val="24"/>
        </w:rPr>
        <w:t>n</w:t>
      </w:r>
      <w:r>
        <w:rPr>
          <w:rFonts w:ascii="Times New Roman" w:hAnsi="Times New Roman"/>
          <w:sz w:val="24"/>
          <w:szCs w:val="24"/>
        </w:rPr>
        <w:t>s from</w:t>
      </w:r>
      <w:r>
        <w:rPr>
          <w:rFonts w:ascii="Times New Roman" w:hAnsi="Times New Roman"/>
          <w:spacing w:val="-1"/>
          <w:sz w:val="24"/>
          <w:szCs w:val="24"/>
        </w:rPr>
        <w:t xml:space="preserve"> </w:t>
      </w:r>
      <w:r>
        <w:rPr>
          <w:rFonts w:ascii="Times New Roman" w:hAnsi="Times New Roman"/>
          <w:sz w:val="24"/>
          <w:szCs w:val="24"/>
        </w:rPr>
        <w:t>a single distribution center, the distribution center shall be considered the site.</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7"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86" w:firstLine="720"/>
        <w:rPr>
          <w:rFonts w:ascii="Times New Roman" w:hAnsi="Times New Roman"/>
          <w:sz w:val="24"/>
          <w:szCs w:val="24"/>
        </w:rPr>
      </w:pPr>
      <w:r>
        <w:rPr>
          <w:rFonts w:ascii="Times New Roman" w:hAnsi="Times New Roman"/>
          <w:b/>
          <w:bCs/>
          <w:sz w:val="24"/>
          <w:szCs w:val="24"/>
        </w:rPr>
        <w:t>Site-lim</w:t>
      </w:r>
      <w:r>
        <w:rPr>
          <w:rFonts w:ascii="Times New Roman" w:hAnsi="Times New Roman"/>
          <w:b/>
          <w:bCs/>
          <w:spacing w:val="1"/>
          <w:sz w:val="24"/>
          <w:szCs w:val="24"/>
        </w:rPr>
        <w:t>i</w:t>
      </w:r>
      <w:r>
        <w:rPr>
          <w:rFonts w:ascii="Times New Roman" w:hAnsi="Times New Roman"/>
          <w:b/>
          <w:bCs/>
          <w:sz w:val="24"/>
          <w:szCs w:val="24"/>
        </w:rPr>
        <w:t>ted</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a</w:t>
      </w:r>
      <w:r>
        <w:rPr>
          <w:rFonts w:ascii="Times New Roman" w:hAnsi="Times New Roman"/>
          <w:spacing w:val="1"/>
          <w:sz w:val="24"/>
          <w:szCs w:val="24"/>
        </w:rPr>
        <w:t xml:space="preserve"> </w:t>
      </w:r>
      <w:r>
        <w:rPr>
          <w:rFonts w:ascii="Times New Roman" w:hAnsi="Times New Roman"/>
          <w:sz w:val="24"/>
          <w:szCs w:val="24"/>
        </w:rPr>
        <w:t>che</w:t>
      </w:r>
      <w:r>
        <w:rPr>
          <w:rFonts w:ascii="Times New Roman" w:hAnsi="Times New Roman"/>
          <w:spacing w:val="-2"/>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w:t>
      </w:r>
      <w:r>
        <w:rPr>
          <w:rFonts w:ascii="Times New Roman" w:hAnsi="Times New Roman"/>
          <w:spacing w:val="1"/>
          <w:sz w:val="24"/>
          <w:szCs w:val="24"/>
        </w:rPr>
        <w:t>a</w:t>
      </w:r>
      <w:r>
        <w:rPr>
          <w:rFonts w:ascii="Times New Roman" w:hAnsi="Times New Roman"/>
          <w:sz w:val="24"/>
          <w:szCs w:val="24"/>
        </w:rPr>
        <w:t>nce</w:t>
      </w:r>
      <w:r>
        <w:rPr>
          <w:rFonts w:ascii="Times New Roman" w:hAnsi="Times New Roman"/>
          <w:spacing w:val="1"/>
          <w:sz w:val="24"/>
          <w:szCs w:val="24"/>
        </w:rPr>
        <w:t xml:space="preserve"> </w:t>
      </w:r>
      <w:r>
        <w:rPr>
          <w:rFonts w:ascii="Times New Roman" w:hAnsi="Times New Roman"/>
          <w:sz w:val="24"/>
          <w:szCs w:val="24"/>
        </w:rPr>
        <w:t xml:space="preserve">is </w:t>
      </w:r>
      <w:r>
        <w:rPr>
          <w:rFonts w:ascii="Times New Roman" w:hAnsi="Times New Roman"/>
          <w:spacing w:val="-1"/>
          <w:sz w:val="24"/>
          <w:szCs w:val="24"/>
        </w:rPr>
        <w:t>m</w:t>
      </w:r>
      <w:r>
        <w:rPr>
          <w:rFonts w:ascii="Times New Roman" w:hAnsi="Times New Roman"/>
          <w:sz w:val="24"/>
          <w:szCs w:val="24"/>
        </w:rPr>
        <w:t>anu</w:t>
      </w:r>
      <w:r>
        <w:rPr>
          <w:rFonts w:ascii="Times New Roman" w:hAnsi="Times New Roman"/>
          <w:spacing w:val="-1"/>
          <w:sz w:val="24"/>
          <w:szCs w:val="24"/>
        </w:rPr>
        <w:t>f</w:t>
      </w:r>
      <w:r>
        <w:rPr>
          <w:rFonts w:ascii="Times New Roman" w:hAnsi="Times New Roman"/>
          <w:sz w:val="24"/>
          <w:szCs w:val="24"/>
        </w:rPr>
        <w:t>actured and processed only within a site and is not distributed for com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cial purposes as a substance or</w:t>
      </w:r>
      <w:r>
        <w:rPr>
          <w:rFonts w:ascii="Times New Roman" w:hAnsi="Times New Roman"/>
          <w:spacing w:val="1"/>
          <w:sz w:val="24"/>
          <w:szCs w:val="24"/>
        </w:rPr>
        <w:t xml:space="preserve"> </w:t>
      </w:r>
      <w:r>
        <w:rPr>
          <w:rFonts w:ascii="Times New Roman" w:hAnsi="Times New Roman"/>
          <w:sz w:val="24"/>
          <w:szCs w:val="24"/>
        </w:rPr>
        <w:t>as part of a</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ixture or artic</w:t>
      </w:r>
      <w:r>
        <w:rPr>
          <w:rFonts w:ascii="Times New Roman" w:hAnsi="Times New Roman"/>
          <w:spacing w:val="1"/>
          <w:sz w:val="24"/>
          <w:szCs w:val="24"/>
        </w:rPr>
        <w:t>l</w:t>
      </w:r>
      <w:r>
        <w:rPr>
          <w:rFonts w:ascii="Times New Roman" w:hAnsi="Times New Roman"/>
          <w:sz w:val="24"/>
          <w:szCs w:val="24"/>
        </w:rPr>
        <w:t>e outside the site. Imported s</w:t>
      </w:r>
      <w:r>
        <w:rPr>
          <w:rFonts w:ascii="Times New Roman" w:hAnsi="Times New Roman"/>
          <w:spacing w:val="1"/>
          <w:sz w:val="24"/>
          <w:szCs w:val="24"/>
        </w:rPr>
        <w:t>u</w:t>
      </w:r>
      <w:r>
        <w:rPr>
          <w:rFonts w:ascii="Times New Roman" w:hAnsi="Times New Roman"/>
          <w:spacing w:val="-1"/>
          <w:sz w:val="24"/>
          <w:szCs w:val="24"/>
        </w:rPr>
        <w:t>b</w:t>
      </w:r>
      <w:r>
        <w:rPr>
          <w:rFonts w:ascii="Times New Roman" w:hAnsi="Times New Roman"/>
          <w:sz w:val="24"/>
          <w:szCs w:val="24"/>
        </w:rPr>
        <w:t xml:space="preserve">stances are </w:t>
      </w:r>
      <w:r>
        <w:rPr>
          <w:rFonts w:ascii="Times New Roman" w:hAnsi="Times New Roman"/>
          <w:spacing w:val="-1"/>
          <w:sz w:val="24"/>
          <w:szCs w:val="24"/>
        </w:rPr>
        <w:t>n</w:t>
      </w:r>
      <w:r>
        <w:rPr>
          <w:rFonts w:ascii="Times New Roman" w:hAnsi="Times New Roman"/>
          <w:sz w:val="24"/>
          <w:szCs w:val="24"/>
        </w:rPr>
        <w:t>ever site-li</w:t>
      </w:r>
      <w:r>
        <w:rPr>
          <w:rFonts w:ascii="Times New Roman" w:hAnsi="Times New Roman"/>
          <w:spacing w:val="-1"/>
          <w:sz w:val="24"/>
          <w:szCs w:val="24"/>
        </w:rPr>
        <w:t>m</w:t>
      </w:r>
      <w:r>
        <w:rPr>
          <w:rFonts w:ascii="Times New Roman" w:hAnsi="Times New Roman"/>
          <w:sz w:val="24"/>
          <w:szCs w:val="24"/>
        </w:rPr>
        <w:t>ited. Alt</w:t>
      </w:r>
      <w:r>
        <w:rPr>
          <w:rFonts w:ascii="Times New Roman" w:hAnsi="Times New Roman"/>
          <w:spacing w:val="1"/>
          <w:sz w:val="24"/>
          <w:szCs w:val="24"/>
        </w:rPr>
        <w:t>h</w:t>
      </w:r>
      <w:r>
        <w:rPr>
          <w:rFonts w:ascii="Times New Roman" w:hAnsi="Times New Roman"/>
          <w:sz w:val="24"/>
          <w:szCs w:val="24"/>
        </w:rPr>
        <w:t>o</w:t>
      </w:r>
      <w:r>
        <w:rPr>
          <w:rFonts w:ascii="Times New Roman" w:hAnsi="Times New Roman"/>
          <w:spacing w:val="-1"/>
          <w:sz w:val="24"/>
          <w:szCs w:val="24"/>
        </w:rPr>
        <w:t>u</w:t>
      </w:r>
      <w:r>
        <w:rPr>
          <w:rFonts w:ascii="Times New Roman" w:hAnsi="Times New Roman"/>
          <w:sz w:val="24"/>
          <w:szCs w:val="24"/>
        </w:rPr>
        <w:t>gh a si</w:t>
      </w:r>
      <w:r>
        <w:rPr>
          <w:rFonts w:ascii="Times New Roman" w:hAnsi="Times New Roman"/>
          <w:spacing w:val="1"/>
          <w:sz w:val="24"/>
          <w:szCs w:val="24"/>
        </w:rPr>
        <w:t>t</w:t>
      </w:r>
      <w:r>
        <w:rPr>
          <w:rFonts w:ascii="Times New Roman" w:hAnsi="Times New Roman"/>
          <w:sz w:val="24"/>
          <w:szCs w:val="24"/>
        </w:rPr>
        <w:t>e-li</w:t>
      </w:r>
      <w:r>
        <w:rPr>
          <w:rFonts w:ascii="Times New Roman" w:hAnsi="Times New Roman"/>
          <w:spacing w:val="1"/>
          <w:sz w:val="24"/>
          <w:szCs w:val="24"/>
        </w:rPr>
        <w:t>m</w:t>
      </w:r>
      <w:r>
        <w:rPr>
          <w:rFonts w:ascii="Times New Roman" w:hAnsi="Times New Roman"/>
          <w:sz w:val="24"/>
          <w:szCs w:val="24"/>
        </w:rPr>
        <w:t>ited che</w:t>
      </w:r>
      <w:r>
        <w:rPr>
          <w:rFonts w:ascii="Times New Roman" w:hAnsi="Times New Roman"/>
          <w:spacing w:val="-1"/>
          <w:sz w:val="24"/>
          <w:szCs w:val="24"/>
        </w:rPr>
        <w:t>m</w:t>
      </w:r>
      <w:r>
        <w:rPr>
          <w:rFonts w:ascii="Times New Roman" w:hAnsi="Times New Roman"/>
          <w:sz w:val="24"/>
          <w:szCs w:val="24"/>
        </w:rPr>
        <w:t>ical substan</w:t>
      </w:r>
      <w:r>
        <w:rPr>
          <w:rFonts w:ascii="Times New Roman" w:hAnsi="Times New Roman"/>
          <w:spacing w:val="1"/>
          <w:sz w:val="24"/>
          <w:szCs w:val="24"/>
        </w:rPr>
        <w:t>c</w:t>
      </w:r>
      <w:r>
        <w:rPr>
          <w:rFonts w:ascii="Times New Roman" w:hAnsi="Times New Roman"/>
          <w:sz w:val="24"/>
          <w:szCs w:val="24"/>
        </w:rPr>
        <w:t>e is not distr</w:t>
      </w:r>
      <w:r>
        <w:rPr>
          <w:rFonts w:ascii="Times New Roman" w:hAnsi="Times New Roman"/>
          <w:spacing w:val="1"/>
          <w:sz w:val="24"/>
          <w:szCs w:val="24"/>
        </w:rPr>
        <w:t>i</w:t>
      </w:r>
      <w:r>
        <w:rPr>
          <w:rFonts w:ascii="Times New Roman" w:hAnsi="Times New Roman"/>
          <w:sz w:val="24"/>
          <w:szCs w:val="24"/>
        </w:rPr>
        <w:t>buted for c</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m</w:t>
      </w:r>
      <w:r>
        <w:rPr>
          <w:rFonts w:ascii="Times New Roman" w:hAnsi="Times New Roman"/>
          <w:spacing w:val="1"/>
          <w:sz w:val="24"/>
          <w:szCs w:val="24"/>
        </w:rPr>
        <w:t>e</w:t>
      </w:r>
      <w:r>
        <w:rPr>
          <w:rFonts w:ascii="Times New Roman" w:hAnsi="Times New Roman"/>
          <w:spacing w:val="-1"/>
          <w:sz w:val="24"/>
          <w:szCs w:val="24"/>
        </w:rPr>
        <w:t>r</w:t>
      </w:r>
      <w:r>
        <w:rPr>
          <w:rFonts w:ascii="Times New Roman" w:hAnsi="Times New Roman"/>
          <w:sz w:val="24"/>
          <w:szCs w:val="24"/>
        </w:rPr>
        <w:t>cial purposes o</w:t>
      </w:r>
      <w:r>
        <w:rPr>
          <w:rFonts w:ascii="Times New Roman" w:hAnsi="Times New Roman"/>
          <w:spacing w:val="1"/>
          <w:sz w:val="24"/>
          <w:szCs w:val="24"/>
        </w:rPr>
        <w:t>u</w:t>
      </w:r>
      <w:r>
        <w:rPr>
          <w:rFonts w:ascii="Times New Roman" w:hAnsi="Times New Roman"/>
          <w:sz w:val="24"/>
          <w:szCs w:val="24"/>
        </w:rPr>
        <w:t>tside t</w:t>
      </w:r>
      <w:r>
        <w:rPr>
          <w:rFonts w:ascii="Times New Roman" w:hAnsi="Times New Roman"/>
          <w:spacing w:val="-1"/>
          <w:sz w:val="24"/>
          <w:szCs w:val="24"/>
        </w:rPr>
        <w:t>h</w:t>
      </w:r>
      <w:r>
        <w:rPr>
          <w:rFonts w:ascii="Times New Roman" w:hAnsi="Times New Roman"/>
          <w:sz w:val="24"/>
          <w:szCs w:val="24"/>
        </w:rPr>
        <w:t>e site at whi</w:t>
      </w:r>
      <w:r>
        <w:rPr>
          <w:rFonts w:ascii="Times New Roman" w:hAnsi="Times New Roman"/>
          <w:spacing w:val="1"/>
          <w:sz w:val="24"/>
          <w:szCs w:val="24"/>
        </w:rPr>
        <w:t>c</w:t>
      </w:r>
      <w:r>
        <w:rPr>
          <w:rFonts w:ascii="Times New Roman" w:hAnsi="Times New Roman"/>
          <w:sz w:val="24"/>
          <w:szCs w:val="24"/>
        </w:rPr>
        <w:t xml:space="preserve">h it is </w:t>
      </w:r>
      <w:r>
        <w:rPr>
          <w:rFonts w:ascii="Times New Roman" w:hAnsi="Times New Roman"/>
          <w:spacing w:val="-1"/>
          <w:sz w:val="24"/>
          <w:szCs w:val="24"/>
        </w:rPr>
        <w:t>m</w:t>
      </w:r>
      <w:r>
        <w:rPr>
          <w:rFonts w:ascii="Times New Roman" w:hAnsi="Times New Roman"/>
          <w:sz w:val="24"/>
          <w:szCs w:val="24"/>
        </w:rPr>
        <w:t>anufactured and p</w:t>
      </w:r>
      <w:r>
        <w:rPr>
          <w:rFonts w:ascii="Times New Roman" w:hAnsi="Times New Roman"/>
          <w:spacing w:val="1"/>
          <w:sz w:val="24"/>
          <w:szCs w:val="24"/>
        </w:rPr>
        <w:t>r</w:t>
      </w:r>
      <w:r>
        <w:rPr>
          <w:rFonts w:ascii="Times New Roman" w:hAnsi="Times New Roman"/>
          <w:sz w:val="24"/>
          <w:szCs w:val="24"/>
        </w:rPr>
        <w:t>ocessed, t</w:t>
      </w:r>
      <w:r>
        <w:rPr>
          <w:rFonts w:ascii="Times New Roman" w:hAnsi="Times New Roman"/>
          <w:spacing w:val="1"/>
          <w:sz w:val="24"/>
          <w:szCs w:val="24"/>
        </w:rPr>
        <w:t>h</w:t>
      </w:r>
      <w:r>
        <w:rPr>
          <w:rFonts w:ascii="Times New Roman" w:hAnsi="Times New Roman"/>
          <w:sz w:val="24"/>
          <w:szCs w:val="24"/>
        </w:rPr>
        <w:t>e substanc</w:t>
      </w:r>
      <w:r>
        <w:rPr>
          <w:rFonts w:ascii="Times New Roman" w:hAnsi="Times New Roman"/>
          <w:spacing w:val="1"/>
          <w:sz w:val="24"/>
          <w:szCs w:val="24"/>
        </w:rPr>
        <w:t>e</w:t>
      </w:r>
      <w:r>
        <w:rPr>
          <w:rFonts w:ascii="Times New Roman" w:hAnsi="Times New Roman"/>
          <w:sz w:val="24"/>
          <w:szCs w:val="24"/>
        </w:rPr>
        <w:t xml:space="preserve"> is considered</w:t>
      </w:r>
      <w:r>
        <w:rPr>
          <w:rFonts w:ascii="Times New Roman" w:hAnsi="Times New Roman"/>
          <w:spacing w:val="-1"/>
          <w:sz w:val="24"/>
          <w:szCs w:val="24"/>
        </w:rPr>
        <w:t xml:space="preserve"> </w:t>
      </w:r>
      <w:r>
        <w:rPr>
          <w:rFonts w:ascii="Times New Roman" w:hAnsi="Times New Roman"/>
          <w:sz w:val="24"/>
          <w:szCs w:val="24"/>
        </w:rPr>
        <w:t>to have</w:t>
      </w:r>
      <w:r>
        <w:rPr>
          <w:rFonts w:ascii="Times New Roman" w:hAnsi="Times New Roman"/>
          <w:spacing w:val="-1"/>
          <w:sz w:val="24"/>
          <w:szCs w:val="24"/>
        </w:rPr>
        <w:t xml:space="preserve"> </w:t>
      </w:r>
      <w:r>
        <w:rPr>
          <w:rFonts w:ascii="Times New Roman" w:hAnsi="Times New Roman"/>
          <w:sz w:val="24"/>
          <w:szCs w:val="24"/>
        </w:rPr>
        <w:t>be</w:t>
      </w:r>
      <w:r>
        <w:rPr>
          <w:rFonts w:ascii="Times New Roman" w:hAnsi="Times New Roman"/>
          <w:spacing w:val="1"/>
          <w:sz w:val="24"/>
          <w:szCs w:val="24"/>
        </w:rPr>
        <w:t>e</w:t>
      </w:r>
      <w:r>
        <w:rPr>
          <w:rFonts w:ascii="Times New Roman" w:hAnsi="Times New Roman"/>
          <w:sz w:val="24"/>
          <w:szCs w:val="24"/>
        </w:rPr>
        <w:t xml:space="preserve">n </w:t>
      </w:r>
      <w:r>
        <w:rPr>
          <w:rFonts w:ascii="Times New Roman" w:hAnsi="Times New Roman"/>
          <w:spacing w:val="-1"/>
          <w:sz w:val="24"/>
          <w:szCs w:val="24"/>
        </w:rPr>
        <w:t>m</w:t>
      </w:r>
      <w:r>
        <w:rPr>
          <w:rFonts w:ascii="Times New Roman" w:hAnsi="Times New Roman"/>
          <w:sz w:val="24"/>
          <w:szCs w:val="24"/>
        </w:rPr>
        <w:t>anufact</w:t>
      </w:r>
      <w:r>
        <w:rPr>
          <w:rFonts w:ascii="Times New Roman" w:hAnsi="Times New Roman"/>
          <w:spacing w:val="1"/>
          <w:sz w:val="24"/>
          <w:szCs w:val="24"/>
        </w:rPr>
        <w:t>u</w:t>
      </w:r>
      <w:r>
        <w:rPr>
          <w:rFonts w:ascii="Times New Roman" w:hAnsi="Times New Roman"/>
          <w:sz w:val="24"/>
          <w:szCs w:val="24"/>
        </w:rPr>
        <w:t>red and processed for com</w:t>
      </w:r>
      <w:r>
        <w:rPr>
          <w:rFonts w:ascii="Times New Roman" w:hAnsi="Times New Roman"/>
          <w:spacing w:val="-1"/>
          <w:sz w:val="24"/>
          <w:szCs w:val="24"/>
        </w:rPr>
        <w:t>m</w:t>
      </w:r>
      <w:r>
        <w:rPr>
          <w:rFonts w:ascii="Times New Roman" w:hAnsi="Times New Roman"/>
          <w:sz w:val="24"/>
          <w:szCs w:val="24"/>
        </w:rPr>
        <w:t>ercial purposes.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61" w:firstLine="719"/>
        <w:rPr>
          <w:rFonts w:ascii="Times New Roman" w:hAnsi="Times New Roman"/>
          <w:sz w:val="24"/>
          <w:szCs w:val="24"/>
        </w:rPr>
      </w:pPr>
      <w:r>
        <w:rPr>
          <w:rFonts w:ascii="Times New Roman" w:hAnsi="Times New Roman"/>
          <w:b/>
          <w:bCs/>
          <w:sz w:val="24"/>
          <w:szCs w:val="24"/>
        </w:rPr>
        <w:t>Sma</w:t>
      </w:r>
      <w:r>
        <w:rPr>
          <w:rFonts w:ascii="Times New Roman" w:hAnsi="Times New Roman"/>
          <w:b/>
          <w:bCs/>
          <w:spacing w:val="1"/>
          <w:sz w:val="24"/>
          <w:szCs w:val="24"/>
        </w:rPr>
        <w:t>l</w:t>
      </w:r>
      <w:r>
        <w:rPr>
          <w:rFonts w:ascii="Times New Roman" w:hAnsi="Times New Roman"/>
          <w:b/>
          <w:bCs/>
          <w:sz w:val="24"/>
          <w:szCs w:val="24"/>
        </w:rPr>
        <w:t>l</w:t>
      </w:r>
      <w:r>
        <w:rPr>
          <w:rFonts w:ascii="Times New Roman" w:hAnsi="Times New Roman"/>
          <w:sz w:val="24"/>
          <w:szCs w:val="24"/>
        </w:rPr>
        <w:t xml:space="preserve"> </w:t>
      </w:r>
      <w:r>
        <w:rPr>
          <w:rFonts w:ascii="Times New Roman" w:hAnsi="Times New Roman"/>
          <w:b/>
          <w:bCs/>
          <w:sz w:val="24"/>
          <w:szCs w:val="24"/>
        </w:rPr>
        <w:t>quan</w:t>
      </w:r>
      <w:r>
        <w:rPr>
          <w:rFonts w:ascii="Times New Roman" w:hAnsi="Times New Roman"/>
          <w:b/>
          <w:bCs/>
          <w:spacing w:val="1"/>
          <w:sz w:val="24"/>
          <w:szCs w:val="24"/>
        </w:rPr>
        <w:t>t</w:t>
      </w:r>
      <w:r>
        <w:rPr>
          <w:rFonts w:ascii="Times New Roman" w:hAnsi="Times New Roman"/>
          <w:b/>
          <w:bCs/>
          <w:sz w:val="24"/>
          <w:szCs w:val="24"/>
        </w:rPr>
        <w:t>ities</w:t>
      </w:r>
      <w:r>
        <w:rPr>
          <w:rFonts w:ascii="Times New Roman" w:hAnsi="Times New Roman"/>
          <w:sz w:val="24"/>
          <w:szCs w:val="24"/>
        </w:rPr>
        <w:t xml:space="preserve"> </w:t>
      </w:r>
      <w:r>
        <w:rPr>
          <w:rFonts w:ascii="Times New Roman" w:hAnsi="Times New Roman"/>
          <w:b/>
          <w:bCs/>
          <w:sz w:val="24"/>
          <w:szCs w:val="24"/>
        </w:rPr>
        <w:t>solely</w:t>
      </w:r>
      <w:r>
        <w:rPr>
          <w:rFonts w:ascii="Times New Roman" w:hAnsi="Times New Roman"/>
          <w:sz w:val="24"/>
          <w:szCs w:val="24"/>
        </w:rPr>
        <w:t xml:space="preserve"> </w:t>
      </w:r>
      <w:r>
        <w:rPr>
          <w:rFonts w:ascii="Times New Roman" w:hAnsi="Times New Roman"/>
          <w:b/>
          <w:bCs/>
          <w:sz w:val="24"/>
          <w:szCs w:val="24"/>
        </w:rPr>
        <w:t>for</w:t>
      </w:r>
      <w:r>
        <w:rPr>
          <w:rFonts w:ascii="Times New Roman" w:hAnsi="Times New Roman"/>
          <w:sz w:val="24"/>
          <w:szCs w:val="24"/>
        </w:rPr>
        <w:t xml:space="preserve"> </w:t>
      </w:r>
      <w:r>
        <w:rPr>
          <w:rFonts w:ascii="Times New Roman" w:hAnsi="Times New Roman"/>
          <w:b/>
          <w:bCs/>
          <w:sz w:val="24"/>
          <w:szCs w:val="24"/>
        </w:rPr>
        <w:t>re</w:t>
      </w:r>
      <w:r>
        <w:rPr>
          <w:rFonts w:ascii="Times New Roman" w:hAnsi="Times New Roman"/>
          <w:b/>
          <w:bCs/>
          <w:spacing w:val="-1"/>
          <w:sz w:val="24"/>
          <w:szCs w:val="24"/>
        </w:rPr>
        <w:t>s</w:t>
      </w:r>
      <w:r>
        <w:rPr>
          <w:rFonts w:ascii="Times New Roman" w:hAnsi="Times New Roman"/>
          <w:b/>
          <w:bCs/>
          <w:sz w:val="24"/>
          <w:szCs w:val="24"/>
        </w:rPr>
        <w:t>earch</w:t>
      </w:r>
      <w:r>
        <w:rPr>
          <w:rFonts w:ascii="Times New Roman" w:hAnsi="Times New Roman"/>
          <w:sz w:val="24"/>
          <w:szCs w:val="24"/>
        </w:rPr>
        <w:t xml:space="preserve"> </w:t>
      </w:r>
      <w:r>
        <w:rPr>
          <w:rFonts w:ascii="Times New Roman" w:hAnsi="Times New Roman"/>
          <w:b/>
          <w:bCs/>
          <w:sz w:val="24"/>
          <w:szCs w:val="24"/>
        </w:rPr>
        <w:t>and</w:t>
      </w:r>
      <w:r>
        <w:rPr>
          <w:rFonts w:ascii="Times New Roman" w:hAnsi="Times New Roman"/>
          <w:sz w:val="24"/>
          <w:szCs w:val="24"/>
        </w:rPr>
        <w:t xml:space="preserve"> </w:t>
      </w:r>
      <w:r>
        <w:rPr>
          <w:rFonts w:ascii="Times New Roman" w:hAnsi="Times New Roman"/>
          <w:b/>
          <w:bCs/>
          <w:sz w:val="24"/>
          <w:szCs w:val="24"/>
        </w:rPr>
        <w:t>development</w:t>
      </w:r>
      <w:r>
        <w:rPr>
          <w:rFonts w:ascii="Times New Roman" w:hAnsi="Times New Roman"/>
          <w:sz w:val="24"/>
          <w:szCs w:val="24"/>
        </w:rPr>
        <w:t xml:space="preserve"> (or “</w:t>
      </w:r>
      <w:r>
        <w:rPr>
          <w:rFonts w:ascii="Times New Roman" w:hAnsi="Times New Roman"/>
          <w:spacing w:val="1"/>
          <w:sz w:val="24"/>
          <w:szCs w:val="24"/>
        </w:rPr>
        <w:t>s</w:t>
      </w:r>
      <w:r>
        <w:rPr>
          <w:rFonts w:ascii="Times New Roman" w:hAnsi="Times New Roman"/>
          <w:spacing w:val="-1"/>
          <w:sz w:val="24"/>
          <w:szCs w:val="24"/>
        </w:rPr>
        <w:t>m</w:t>
      </w:r>
      <w:r>
        <w:rPr>
          <w:rFonts w:ascii="Times New Roman" w:hAnsi="Times New Roman"/>
          <w:sz w:val="24"/>
          <w:szCs w:val="24"/>
        </w:rPr>
        <w:t>all quanti</w:t>
      </w:r>
      <w:r>
        <w:rPr>
          <w:rFonts w:ascii="Times New Roman" w:hAnsi="Times New Roman"/>
          <w:spacing w:val="1"/>
          <w:sz w:val="24"/>
          <w:szCs w:val="24"/>
        </w:rPr>
        <w:t>t</w:t>
      </w:r>
      <w:r>
        <w:rPr>
          <w:rFonts w:ascii="Times New Roman" w:hAnsi="Times New Roman"/>
          <w:sz w:val="24"/>
          <w:szCs w:val="24"/>
        </w:rPr>
        <w:t>ies sol</w:t>
      </w:r>
      <w:r>
        <w:rPr>
          <w:rFonts w:ascii="Times New Roman" w:hAnsi="Times New Roman"/>
          <w:spacing w:val="1"/>
          <w:sz w:val="24"/>
          <w:szCs w:val="24"/>
        </w:rPr>
        <w:t>e</w:t>
      </w:r>
      <w:r>
        <w:rPr>
          <w:rFonts w:ascii="Times New Roman" w:hAnsi="Times New Roman"/>
          <w:sz w:val="24"/>
          <w:szCs w:val="24"/>
        </w:rPr>
        <w:t>ly for purposes of s</w:t>
      </w:r>
      <w:r>
        <w:rPr>
          <w:rFonts w:ascii="Times New Roman" w:hAnsi="Times New Roman"/>
          <w:spacing w:val="1"/>
          <w:sz w:val="24"/>
          <w:szCs w:val="24"/>
        </w:rPr>
        <w:t>c</w:t>
      </w:r>
      <w:r>
        <w:rPr>
          <w:rFonts w:ascii="Times New Roman" w:hAnsi="Times New Roman"/>
          <w:sz w:val="24"/>
          <w:szCs w:val="24"/>
        </w:rPr>
        <w:t>ientifi</w:t>
      </w:r>
      <w:r>
        <w:rPr>
          <w:rFonts w:ascii="Times New Roman" w:hAnsi="Times New Roman"/>
          <w:spacing w:val="1"/>
          <w:sz w:val="24"/>
          <w:szCs w:val="24"/>
        </w:rPr>
        <w:t>c</w:t>
      </w:r>
      <w:r>
        <w:rPr>
          <w:rFonts w:ascii="Times New Roman" w:hAnsi="Times New Roman"/>
          <w:sz w:val="24"/>
          <w:szCs w:val="24"/>
        </w:rPr>
        <w:t xml:space="preserve"> experimentation or analysis or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research on, or</w:t>
      </w:r>
      <w:r>
        <w:rPr>
          <w:rFonts w:ascii="Times New Roman" w:hAnsi="Times New Roman"/>
          <w:spacing w:val="-1"/>
          <w:sz w:val="24"/>
          <w:szCs w:val="24"/>
        </w:rPr>
        <w:t xml:space="preserve"> </w:t>
      </w:r>
      <w:r>
        <w:rPr>
          <w:rFonts w:ascii="Times New Roman" w:hAnsi="Times New Roman"/>
          <w:sz w:val="24"/>
          <w:szCs w:val="24"/>
        </w:rPr>
        <w:t>analysis of,</w:t>
      </w:r>
      <w:r>
        <w:rPr>
          <w:rFonts w:ascii="Times New Roman" w:hAnsi="Times New Roman"/>
          <w:spacing w:val="-1"/>
          <w:sz w:val="24"/>
          <w:szCs w:val="24"/>
        </w:rPr>
        <w:t xml:space="preserve"> </w:t>
      </w:r>
      <w:r>
        <w:rPr>
          <w:rFonts w:ascii="Times New Roman" w:hAnsi="Times New Roman"/>
          <w:sz w:val="24"/>
          <w:szCs w:val="24"/>
        </w:rPr>
        <w:t>such substance or another substance, inclu</w:t>
      </w:r>
      <w:r>
        <w:rPr>
          <w:rFonts w:ascii="Times New Roman" w:hAnsi="Times New Roman"/>
          <w:spacing w:val="1"/>
          <w:sz w:val="24"/>
          <w:szCs w:val="24"/>
        </w:rPr>
        <w:t>d</w:t>
      </w:r>
      <w:r>
        <w:rPr>
          <w:rFonts w:ascii="Times New Roman" w:hAnsi="Times New Roman"/>
          <w:sz w:val="24"/>
          <w:szCs w:val="24"/>
        </w:rPr>
        <w:t>ing such r</w:t>
      </w:r>
      <w:r>
        <w:rPr>
          <w:rFonts w:ascii="Times New Roman" w:hAnsi="Times New Roman"/>
          <w:spacing w:val="1"/>
          <w:sz w:val="24"/>
          <w:szCs w:val="24"/>
        </w:rPr>
        <w:t>e</w:t>
      </w:r>
      <w:r>
        <w:rPr>
          <w:rFonts w:ascii="Times New Roman" w:hAnsi="Times New Roman"/>
          <w:sz w:val="24"/>
          <w:szCs w:val="24"/>
        </w:rPr>
        <w:t>search or analysis for the deve</w:t>
      </w:r>
      <w:r>
        <w:rPr>
          <w:rFonts w:ascii="Times New Roman" w:hAnsi="Times New Roman"/>
          <w:spacing w:val="1"/>
          <w:sz w:val="24"/>
          <w:szCs w:val="24"/>
        </w:rPr>
        <w:t>l</w:t>
      </w:r>
      <w:r>
        <w:rPr>
          <w:rFonts w:ascii="Times New Roman" w:hAnsi="Times New Roman"/>
          <w:sz w:val="24"/>
          <w:szCs w:val="24"/>
        </w:rPr>
        <w:t>op</w:t>
      </w:r>
      <w:r>
        <w:rPr>
          <w:rFonts w:ascii="Times New Roman" w:hAnsi="Times New Roman"/>
          <w:spacing w:val="-1"/>
          <w:sz w:val="24"/>
          <w:szCs w:val="24"/>
        </w:rPr>
        <w:t>m</w:t>
      </w:r>
      <w:r>
        <w:rPr>
          <w:rFonts w:ascii="Times New Roman" w:hAnsi="Times New Roman"/>
          <w:sz w:val="24"/>
          <w:szCs w:val="24"/>
        </w:rPr>
        <w:t>ent of a product”)</w:t>
      </w:r>
      <w:r>
        <w:rPr>
          <w:rFonts w:ascii="Times New Roman" w:hAnsi="Times New Roman"/>
          <w:spacing w:val="60"/>
          <w:sz w:val="24"/>
          <w:szCs w:val="24"/>
        </w:rPr>
        <w:t xml:space="preserve"> </w:t>
      </w:r>
      <w:r>
        <w:rPr>
          <w:rFonts w:ascii="Times New Roman" w:hAnsi="Times New Roman"/>
          <w:sz w:val="24"/>
          <w:szCs w:val="24"/>
        </w:rPr>
        <w:t xml:space="preserve">means quantities of a chemical substance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w:t>
      </w:r>
      <w:r>
        <w:rPr>
          <w:rFonts w:ascii="Times New Roman" w:hAnsi="Times New Roman"/>
          <w:spacing w:val="1"/>
          <w:sz w:val="24"/>
          <w:szCs w:val="24"/>
        </w:rPr>
        <w:t>e</w:t>
      </w:r>
      <w:r>
        <w:rPr>
          <w:rFonts w:ascii="Times New Roman" w:hAnsi="Times New Roman"/>
          <w:sz w:val="24"/>
          <w:szCs w:val="24"/>
        </w:rPr>
        <w:t>d, i</w:t>
      </w:r>
      <w:r>
        <w:rPr>
          <w:rFonts w:ascii="Times New Roman" w:hAnsi="Times New Roman"/>
          <w:spacing w:val="-1"/>
          <w:sz w:val="24"/>
          <w:szCs w:val="24"/>
        </w:rPr>
        <w:t>m</w:t>
      </w:r>
      <w:r>
        <w:rPr>
          <w:rFonts w:ascii="Times New Roman" w:hAnsi="Times New Roman"/>
          <w:sz w:val="24"/>
          <w:szCs w:val="24"/>
        </w:rPr>
        <w:t>ported, or processed or propos</w:t>
      </w:r>
      <w:r>
        <w:rPr>
          <w:rFonts w:ascii="Times New Roman" w:hAnsi="Times New Roman"/>
          <w:spacing w:val="1"/>
          <w:sz w:val="24"/>
          <w:szCs w:val="24"/>
        </w:rPr>
        <w:t>e</w:t>
      </w:r>
      <w:r>
        <w:rPr>
          <w:rFonts w:ascii="Times New Roman" w:hAnsi="Times New Roman"/>
          <w:sz w:val="24"/>
          <w:szCs w:val="24"/>
        </w:rPr>
        <w:t xml:space="preserve">d to be </w:t>
      </w:r>
      <w:r>
        <w:rPr>
          <w:rFonts w:ascii="Times New Roman" w:hAnsi="Times New Roman"/>
          <w:spacing w:val="-1"/>
          <w:sz w:val="24"/>
          <w:szCs w:val="24"/>
        </w:rPr>
        <w:t>m</w:t>
      </w:r>
      <w:r>
        <w:rPr>
          <w:rFonts w:ascii="Times New Roman" w:hAnsi="Times New Roman"/>
          <w:sz w:val="24"/>
          <w:szCs w:val="24"/>
        </w:rPr>
        <w:t>anufactur</w:t>
      </w:r>
      <w:r>
        <w:rPr>
          <w:rFonts w:ascii="Times New Roman" w:hAnsi="Times New Roman"/>
          <w:spacing w:val="1"/>
          <w:sz w:val="24"/>
          <w:szCs w:val="24"/>
        </w:rPr>
        <w:t>e</w:t>
      </w:r>
      <w:r>
        <w:rPr>
          <w:rFonts w:ascii="Times New Roman" w:hAnsi="Times New Roman"/>
          <w:sz w:val="24"/>
          <w:szCs w:val="24"/>
        </w:rPr>
        <w:t>d, i</w:t>
      </w:r>
      <w:r>
        <w:rPr>
          <w:rFonts w:ascii="Times New Roman" w:hAnsi="Times New Roman"/>
          <w:spacing w:val="-1"/>
          <w:sz w:val="24"/>
          <w:szCs w:val="24"/>
        </w:rPr>
        <w:t>m</w:t>
      </w:r>
      <w:r>
        <w:rPr>
          <w:rFonts w:ascii="Times New Roman" w:hAnsi="Times New Roman"/>
          <w:sz w:val="24"/>
          <w:szCs w:val="24"/>
        </w:rPr>
        <w:t>ported, or processed so</w:t>
      </w:r>
      <w:r>
        <w:rPr>
          <w:rFonts w:ascii="Times New Roman" w:hAnsi="Times New Roman"/>
          <w:spacing w:val="1"/>
          <w:sz w:val="24"/>
          <w:szCs w:val="24"/>
        </w:rPr>
        <w:t>l</w:t>
      </w:r>
      <w:r>
        <w:rPr>
          <w:rFonts w:ascii="Times New Roman" w:hAnsi="Times New Roman"/>
          <w:sz w:val="24"/>
          <w:szCs w:val="24"/>
        </w:rPr>
        <w:t>ely for research and develop</w:t>
      </w:r>
      <w:r>
        <w:rPr>
          <w:rFonts w:ascii="Times New Roman" w:hAnsi="Times New Roman"/>
          <w:spacing w:val="-1"/>
          <w:sz w:val="24"/>
          <w:szCs w:val="24"/>
        </w:rPr>
        <w:t>m</w:t>
      </w:r>
      <w:r>
        <w:rPr>
          <w:rFonts w:ascii="Times New Roman" w:hAnsi="Times New Roman"/>
          <w:sz w:val="24"/>
          <w:szCs w:val="24"/>
        </w:rPr>
        <w:t>ent</w:t>
      </w:r>
      <w:r>
        <w:rPr>
          <w:rFonts w:ascii="Times New Roman" w:hAnsi="Times New Roman"/>
          <w:spacing w:val="-1"/>
          <w:sz w:val="24"/>
          <w:szCs w:val="24"/>
        </w:rPr>
        <w:t xml:space="preserve"> </w:t>
      </w:r>
      <w:r>
        <w:rPr>
          <w:rFonts w:ascii="Times New Roman" w:hAnsi="Times New Roman"/>
          <w:sz w:val="24"/>
          <w:szCs w:val="24"/>
        </w:rPr>
        <w:t>that are no greater than reasonably necessary for such purposes. (40 CFR 704.3)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03" w:firstLine="720"/>
        <w:rPr>
          <w:rFonts w:ascii="Times New Roman" w:hAnsi="Times New Roman"/>
          <w:sz w:val="24"/>
          <w:szCs w:val="24"/>
        </w:rPr>
      </w:pPr>
      <w:r>
        <w:rPr>
          <w:rFonts w:ascii="Times New Roman" w:hAnsi="Times New Roman"/>
          <w:b/>
          <w:bCs/>
          <w:sz w:val="24"/>
          <w:szCs w:val="24"/>
        </w:rPr>
        <w:t>State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St</w:t>
      </w:r>
      <w:r>
        <w:rPr>
          <w:rFonts w:ascii="Times New Roman" w:hAnsi="Times New Roman"/>
          <w:spacing w:val="1"/>
          <w:sz w:val="24"/>
          <w:szCs w:val="24"/>
        </w:rPr>
        <w:t>a</w:t>
      </w:r>
      <w:r>
        <w:rPr>
          <w:rFonts w:ascii="Times New Roman" w:hAnsi="Times New Roman"/>
          <w:sz w:val="24"/>
          <w:szCs w:val="24"/>
        </w:rPr>
        <w:t>te of</w:t>
      </w:r>
      <w:r>
        <w:rPr>
          <w:rFonts w:ascii="Times New Roman" w:hAnsi="Times New Roman"/>
          <w:spacing w:val="-1"/>
          <w:sz w:val="24"/>
          <w:szCs w:val="24"/>
        </w:rPr>
        <w:t xml:space="preserve"> </w:t>
      </w:r>
      <w:r>
        <w:rPr>
          <w:rFonts w:ascii="Times New Roman" w:hAnsi="Times New Roman"/>
          <w:sz w:val="24"/>
          <w:szCs w:val="24"/>
        </w:rPr>
        <w:t>the United St</w:t>
      </w:r>
      <w:r>
        <w:rPr>
          <w:rFonts w:ascii="Times New Roman" w:hAnsi="Times New Roman"/>
          <w:spacing w:val="1"/>
          <w:sz w:val="24"/>
          <w:szCs w:val="24"/>
        </w:rPr>
        <w:t>a</w:t>
      </w:r>
      <w:r>
        <w:rPr>
          <w:rFonts w:ascii="Times New Roman" w:hAnsi="Times New Roman"/>
          <w:sz w:val="24"/>
          <w:szCs w:val="24"/>
        </w:rPr>
        <w:t xml:space="preserve">tes, the </w:t>
      </w:r>
      <w:r>
        <w:rPr>
          <w:rFonts w:ascii="Times New Roman" w:hAnsi="Times New Roman"/>
          <w:spacing w:val="-1"/>
          <w:sz w:val="24"/>
          <w:szCs w:val="24"/>
        </w:rPr>
        <w:t>D</w:t>
      </w:r>
      <w:r>
        <w:rPr>
          <w:rFonts w:ascii="Times New Roman" w:hAnsi="Times New Roman"/>
          <w:sz w:val="24"/>
          <w:szCs w:val="24"/>
        </w:rPr>
        <w:t>istrict of Co</w:t>
      </w:r>
      <w:r>
        <w:rPr>
          <w:rFonts w:ascii="Times New Roman" w:hAnsi="Times New Roman"/>
          <w:spacing w:val="1"/>
          <w:sz w:val="24"/>
          <w:szCs w:val="24"/>
        </w:rPr>
        <w:t>l</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bia, the Commonw</w:t>
      </w:r>
      <w:r>
        <w:rPr>
          <w:rFonts w:ascii="Times New Roman" w:hAnsi="Times New Roman"/>
          <w:spacing w:val="2"/>
          <w:sz w:val="24"/>
          <w:szCs w:val="24"/>
        </w:rPr>
        <w:t>e</w:t>
      </w:r>
      <w:r>
        <w:rPr>
          <w:rFonts w:ascii="Times New Roman" w:hAnsi="Times New Roman"/>
          <w:sz w:val="24"/>
          <w:szCs w:val="24"/>
        </w:rPr>
        <w:t>alth of Puerto R</w:t>
      </w:r>
      <w:r>
        <w:rPr>
          <w:rFonts w:ascii="Times New Roman" w:hAnsi="Times New Roman"/>
          <w:spacing w:val="1"/>
          <w:sz w:val="24"/>
          <w:szCs w:val="24"/>
        </w:rPr>
        <w:t>i</w:t>
      </w:r>
      <w:r>
        <w:rPr>
          <w:rFonts w:ascii="Times New Roman" w:hAnsi="Times New Roman"/>
          <w:sz w:val="24"/>
          <w:szCs w:val="24"/>
        </w:rPr>
        <w:t>co, the V</w:t>
      </w:r>
      <w:r>
        <w:rPr>
          <w:rFonts w:ascii="Times New Roman" w:hAnsi="Times New Roman"/>
          <w:spacing w:val="1"/>
          <w:sz w:val="24"/>
          <w:szCs w:val="24"/>
        </w:rPr>
        <w:t>i</w:t>
      </w:r>
      <w:r>
        <w:rPr>
          <w:rFonts w:ascii="Times New Roman" w:hAnsi="Times New Roman"/>
          <w:sz w:val="24"/>
          <w:szCs w:val="24"/>
        </w:rPr>
        <w:t>rgin Islan</w:t>
      </w:r>
      <w:r>
        <w:rPr>
          <w:rFonts w:ascii="Times New Roman" w:hAnsi="Times New Roman"/>
          <w:spacing w:val="1"/>
          <w:sz w:val="24"/>
          <w:szCs w:val="24"/>
        </w:rPr>
        <w:t>d</w:t>
      </w:r>
      <w:r>
        <w:rPr>
          <w:rFonts w:ascii="Times New Roman" w:hAnsi="Times New Roman"/>
          <w:sz w:val="24"/>
          <w:szCs w:val="24"/>
        </w:rPr>
        <w:t xml:space="preserve">s, </w:t>
      </w:r>
      <w:r>
        <w:rPr>
          <w:rFonts w:ascii="Times New Roman" w:hAnsi="Times New Roman"/>
          <w:spacing w:val="-1"/>
          <w:sz w:val="24"/>
          <w:szCs w:val="24"/>
        </w:rPr>
        <w:t>G</w:t>
      </w:r>
      <w:r>
        <w:rPr>
          <w:rFonts w:ascii="Times New Roman" w:hAnsi="Times New Roman"/>
          <w:sz w:val="24"/>
          <w:szCs w:val="24"/>
        </w:rPr>
        <w:t>ua</w:t>
      </w:r>
      <w:r>
        <w:rPr>
          <w:rFonts w:ascii="Times New Roman" w:hAnsi="Times New Roman"/>
          <w:spacing w:val="-2"/>
          <w:sz w:val="24"/>
          <w:szCs w:val="24"/>
        </w:rPr>
        <w:t>m</w:t>
      </w:r>
      <w:r>
        <w:rPr>
          <w:rFonts w:ascii="Times New Roman" w:hAnsi="Times New Roman"/>
          <w:sz w:val="24"/>
          <w:szCs w:val="24"/>
        </w:rPr>
        <w:t>, the C</w:t>
      </w:r>
      <w:r>
        <w:rPr>
          <w:rFonts w:ascii="Times New Roman" w:hAnsi="Times New Roman"/>
          <w:spacing w:val="2"/>
          <w:sz w:val="24"/>
          <w:szCs w:val="24"/>
        </w:rPr>
        <w:t>a</w:t>
      </w:r>
      <w:r>
        <w:rPr>
          <w:rFonts w:ascii="Times New Roman" w:hAnsi="Times New Roman"/>
          <w:sz w:val="24"/>
          <w:szCs w:val="24"/>
        </w:rPr>
        <w:t xml:space="preserve">nal Zone, </w:t>
      </w:r>
      <w:r>
        <w:rPr>
          <w:rFonts w:ascii="Times New Roman" w:hAnsi="Times New Roman"/>
          <w:spacing w:val="1"/>
          <w:sz w:val="24"/>
          <w:szCs w:val="24"/>
        </w:rPr>
        <w:t>A</w:t>
      </w:r>
      <w:r>
        <w:rPr>
          <w:rFonts w:ascii="Times New Roman" w:hAnsi="Times New Roman"/>
          <w:spacing w:val="-1"/>
          <w:sz w:val="24"/>
          <w:szCs w:val="24"/>
        </w:rPr>
        <w:t>m</w:t>
      </w:r>
      <w:r>
        <w:rPr>
          <w:rFonts w:ascii="Times New Roman" w:hAnsi="Times New Roman"/>
          <w:sz w:val="24"/>
          <w:szCs w:val="24"/>
        </w:rPr>
        <w:t>erican Samoa, the</w:t>
      </w:r>
      <w:r>
        <w:rPr>
          <w:rFonts w:ascii="Times New Roman" w:hAnsi="Times New Roman"/>
          <w:spacing w:val="1"/>
          <w:sz w:val="24"/>
          <w:szCs w:val="24"/>
        </w:rPr>
        <w:t xml:space="preserve"> </w:t>
      </w:r>
      <w:r>
        <w:rPr>
          <w:rFonts w:ascii="Times New Roman" w:hAnsi="Times New Roman"/>
          <w:sz w:val="24"/>
          <w:szCs w:val="24"/>
        </w:rPr>
        <w:t>Northern Mariana Isla</w:t>
      </w:r>
      <w:r>
        <w:rPr>
          <w:rFonts w:ascii="Times New Roman" w:hAnsi="Times New Roman"/>
          <w:spacing w:val="1"/>
          <w:sz w:val="24"/>
          <w:szCs w:val="24"/>
        </w:rPr>
        <w:t>n</w:t>
      </w:r>
      <w:r>
        <w:rPr>
          <w:rFonts w:ascii="Times New Roman" w:hAnsi="Times New Roman"/>
          <w:sz w:val="24"/>
          <w:szCs w:val="24"/>
        </w:rPr>
        <w:t>ds, or any other</w:t>
      </w:r>
      <w:r>
        <w:rPr>
          <w:rFonts w:ascii="Times New Roman" w:hAnsi="Times New Roman"/>
          <w:spacing w:val="-1"/>
          <w:sz w:val="24"/>
          <w:szCs w:val="24"/>
        </w:rPr>
        <w:t xml:space="preserve"> </w:t>
      </w:r>
      <w:r>
        <w:rPr>
          <w:rFonts w:ascii="Times New Roman" w:hAnsi="Times New Roman"/>
          <w:sz w:val="24"/>
          <w:szCs w:val="24"/>
        </w:rPr>
        <w:t>territory or possession of t</w:t>
      </w:r>
      <w:r>
        <w:rPr>
          <w:rFonts w:ascii="Times New Roman" w:hAnsi="Times New Roman"/>
          <w:spacing w:val="-1"/>
          <w:sz w:val="24"/>
          <w:szCs w:val="24"/>
        </w:rPr>
        <w:t>h</w:t>
      </w:r>
      <w:r>
        <w:rPr>
          <w:rFonts w:ascii="Times New Roman" w:hAnsi="Times New Roman"/>
          <w:sz w:val="24"/>
          <w:szCs w:val="24"/>
        </w:rPr>
        <w:t>e United States. (TSCA 3(13))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764" w:firstLine="719"/>
        <w:rPr>
          <w:rFonts w:ascii="Times New Roman" w:hAnsi="Times New Roman"/>
          <w:sz w:val="24"/>
          <w:szCs w:val="24"/>
        </w:rPr>
      </w:pPr>
      <w:r>
        <w:rPr>
          <w:rFonts w:ascii="Times New Roman" w:hAnsi="Times New Roman"/>
          <w:b/>
          <w:bCs/>
          <w:sz w:val="24"/>
          <w:szCs w:val="24"/>
        </w:rPr>
        <w:t>Submission</w:t>
      </w:r>
      <w:r>
        <w:rPr>
          <w:rFonts w:ascii="Times New Roman" w:hAnsi="Times New Roman"/>
          <w:sz w:val="24"/>
          <w:szCs w:val="24"/>
        </w:rPr>
        <w:t xml:space="preserve"> </w:t>
      </w:r>
      <w:r>
        <w:rPr>
          <w:rFonts w:ascii="Times New Roman" w:hAnsi="Times New Roman"/>
          <w:b/>
          <w:bCs/>
          <w:sz w:val="24"/>
          <w:szCs w:val="24"/>
        </w:rPr>
        <w:t>period</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w:t>
      </w:r>
      <w:r>
        <w:rPr>
          <w:rFonts w:ascii="Times New Roman" w:hAnsi="Times New Roman"/>
          <w:spacing w:val="1"/>
          <w:sz w:val="24"/>
          <w:szCs w:val="24"/>
        </w:rPr>
        <w:t>n</w:t>
      </w:r>
      <w:r>
        <w:rPr>
          <w:rFonts w:ascii="Times New Roman" w:hAnsi="Times New Roman"/>
          <w:sz w:val="24"/>
          <w:szCs w:val="24"/>
        </w:rPr>
        <w:t xml:space="preserve">s the period in which </w:t>
      </w:r>
      <w:r>
        <w:rPr>
          <w:rFonts w:ascii="Times New Roman" w:hAnsi="Times New Roman"/>
          <w:spacing w:val="-1"/>
          <w:sz w:val="24"/>
          <w:szCs w:val="24"/>
        </w:rPr>
        <w:t>m</w:t>
      </w:r>
      <w:r>
        <w:rPr>
          <w:rFonts w:ascii="Times New Roman" w:hAnsi="Times New Roman"/>
          <w:sz w:val="24"/>
          <w:szCs w:val="24"/>
        </w:rPr>
        <w:t>anufacturing, processing, and use data are submitt</w:t>
      </w:r>
      <w:r>
        <w:rPr>
          <w:rFonts w:ascii="Times New Roman" w:hAnsi="Times New Roman"/>
          <w:spacing w:val="-1"/>
          <w:sz w:val="24"/>
          <w:szCs w:val="24"/>
        </w:rPr>
        <w:t>e</w:t>
      </w:r>
      <w:r>
        <w:rPr>
          <w:rFonts w:ascii="Times New Roman" w:hAnsi="Times New Roman"/>
          <w:sz w:val="24"/>
          <w:szCs w:val="24"/>
        </w:rPr>
        <w:t>d to EPA.</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47" w:firstLine="719"/>
        <w:rPr>
          <w:rFonts w:ascii="Times New Roman" w:hAnsi="Times New Roman"/>
          <w:sz w:val="24"/>
          <w:szCs w:val="24"/>
        </w:rPr>
      </w:pPr>
      <w:r>
        <w:rPr>
          <w:rFonts w:ascii="Times New Roman" w:hAnsi="Times New Roman"/>
          <w:b/>
          <w:bCs/>
          <w:sz w:val="24"/>
          <w:szCs w:val="24"/>
        </w:rPr>
        <w:t>Te</w:t>
      </w:r>
      <w:r>
        <w:rPr>
          <w:rFonts w:ascii="Times New Roman" w:hAnsi="Times New Roman"/>
          <w:b/>
          <w:bCs/>
          <w:spacing w:val="-1"/>
          <w:sz w:val="24"/>
          <w:szCs w:val="24"/>
        </w:rPr>
        <w:t>s</w:t>
      </w:r>
      <w:r>
        <w:rPr>
          <w:rFonts w:ascii="Times New Roman" w:hAnsi="Times New Roman"/>
          <w:b/>
          <w:bCs/>
          <w:sz w:val="24"/>
          <w:szCs w:val="24"/>
        </w:rPr>
        <w:t>t</w:t>
      </w:r>
      <w:r>
        <w:rPr>
          <w:rFonts w:ascii="Times New Roman" w:hAnsi="Times New Roman"/>
          <w:sz w:val="24"/>
          <w:szCs w:val="24"/>
        </w:rPr>
        <w:t xml:space="preserve"> </w:t>
      </w:r>
      <w:r>
        <w:rPr>
          <w:rFonts w:ascii="Times New Roman" w:hAnsi="Times New Roman"/>
          <w:b/>
          <w:bCs/>
          <w:sz w:val="24"/>
          <w:szCs w:val="24"/>
        </w:rPr>
        <w:t>m</w:t>
      </w:r>
      <w:r>
        <w:rPr>
          <w:rFonts w:ascii="Times New Roman" w:hAnsi="Times New Roman"/>
          <w:b/>
          <w:bCs/>
          <w:spacing w:val="1"/>
          <w:sz w:val="24"/>
          <w:szCs w:val="24"/>
        </w:rPr>
        <w:t>a</w:t>
      </w:r>
      <w:r>
        <w:rPr>
          <w:rFonts w:ascii="Times New Roman" w:hAnsi="Times New Roman"/>
          <w:b/>
          <w:bCs/>
          <w:sz w:val="24"/>
          <w:szCs w:val="24"/>
        </w:rPr>
        <w:t>rket</w:t>
      </w:r>
      <w:r>
        <w:rPr>
          <w:rFonts w:ascii="Times New Roman" w:hAnsi="Times New Roman"/>
          <w:b/>
          <w:bCs/>
          <w:spacing w:val="1"/>
          <w:sz w:val="24"/>
          <w:szCs w:val="24"/>
        </w:rPr>
        <w:t>i</w:t>
      </w:r>
      <w:r>
        <w:rPr>
          <w:rFonts w:ascii="Times New Roman" w:hAnsi="Times New Roman"/>
          <w:b/>
          <w:bCs/>
          <w:sz w:val="24"/>
          <w:szCs w:val="24"/>
        </w:rPr>
        <w:t>ng</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 xml:space="preserve">eans the </w:t>
      </w:r>
      <w:r>
        <w:rPr>
          <w:rFonts w:ascii="Times New Roman" w:hAnsi="Times New Roman"/>
          <w:spacing w:val="1"/>
          <w:sz w:val="24"/>
          <w:szCs w:val="24"/>
        </w:rPr>
        <w:t>d</w:t>
      </w:r>
      <w:r>
        <w:rPr>
          <w:rFonts w:ascii="Times New Roman" w:hAnsi="Times New Roman"/>
          <w:sz w:val="24"/>
          <w:szCs w:val="24"/>
        </w:rPr>
        <w:t>istribution in comm</w:t>
      </w:r>
      <w:r>
        <w:rPr>
          <w:rFonts w:ascii="Times New Roman" w:hAnsi="Times New Roman"/>
          <w:spacing w:val="1"/>
          <w:sz w:val="24"/>
          <w:szCs w:val="24"/>
        </w:rPr>
        <w:t>e</w:t>
      </w:r>
      <w:r>
        <w:rPr>
          <w:rFonts w:ascii="Times New Roman" w:hAnsi="Times New Roman"/>
          <w:sz w:val="24"/>
          <w:szCs w:val="24"/>
        </w:rPr>
        <w:t>rce of no more than a</w:t>
      </w:r>
      <w:r>
        <w:rPr>
          <w:rFonts w:ascii="Times New Roman" w:hAnsi="Times New Roman"/>
          <w:spacing w:val="-1"/>
          <w:sz w:val="24"/>
          <w:szCs w:val="24"/>
        </w:rPr>
        <w:t xml:space="preserve"> </w:t>
      </w:r>
      <w:r>
        <w:rPr>
          <w:rFonts w:ascii="Times New Roman" w:hAnsi="Times New Roman"/>
          <w:sz w:val="24"/>
          <w:szCs w:val="24"/>
        </w:rPr>
        <w:t>predeter</w:t>
      </w:r>
      <w:r>
        <w:rPr>
          <w:rFonts w:ascii="Times New Roman" w:hAnsi="Times New Roman"/>
          <w:spacing w:val="-1"/>
          <w:sz w:val="24"/>
          <w:szCs w:val="24"/>
        </w:rPr>
        <w:t>m</w:t>
      </w:r>
      <w:r>
        <w:rPr>
          <w:rFonts w:ascii="Times New Roman" w:hAnsi="Times New Roman"/>
          <w:sz w:val="24"/>
          <w:szCs w:val="24"/>
        </w:rPr>
        <w:t>ined a</w:t>
      </w:r>
      <w:r>
        <w:rPr>
          <w:rFonts w:ascii="Times New Roman" w:hAnsi="Times New Roman"/>
          <w:spacing w:val="-1"/>
          <w:sz w:val="24"/>
          <w:szCs w:val="24"/>
        </w:rPr>
        <w:t>m</w:t>
      </w:r>
      <w:r>
        <w:rPr>
          <w:rFonts w:ascii="Times New Roman" w:hAnsi="Times New Roman"/>
          <w:sz w:val="24"/>
          <w:szCs w:val="24"/>
        </w:rPr>
        <w:t xml:space="preserve">ount of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 xml:space="preserve">nce, </w:t>
      </w:r>
      <w:r>
        <w:rPr>
          <w:rFonts w:ascii="Times New Roman" w:hAnsi="Times New Roman"/>
          <w:spacing w:val="-1"/>
          <w:sz w:val="24"/>
          <w:szCs w:val="24"/>
        </w:rPr>
        <w:t>m</w:t>
      </w:r>
      <w:r>
        <w:rPr>
          <w:rFonts w:ascii="Times New Roman" w:hAnsi="Times New Roman"/>
          <w:sz w:val="24"/>
          <w:szCs w:val="24"/>
        </w:rPr>
        <w:t>ixture,</w:t>
      </w:r>
      <w:r>
        <w:rPr>
          <w:rFonts w:ascii="Times New Roman" w:hAnsi="Times New Roman"/>
          <w:spacing w:val="1"/>
          <w:sz w:val="24"/>
          <w:szCs w:val="24"/>
        </w:rPr>
        <w:t xml:space="preserve"> </w:t>
      </w:r>
      <w:r>
        <w:rPr>
          <w:rFonts w:ascii="Times New Roman" w:hAnsi="Times New Roman"/>
          <w:sz w:val="24"/>
          <w:szCs w:val="24"/>
        </w:rPr>
        <w:t>or articl</w:t>
      </w:r>
      <w:r>
        <w:rPr>
          <w:rFonts w:ascii="Times New Roman" w:hAnsi="Times New Roman"/>
          <w:spacing w:val="1"/>
          <w:sz w:val="24"/>
          <w:szCs w:val="24"/>
        </w:rPr>
        <w:t>e</w:t>
      </w:r>
      <w:r>
        <w:rPr>
          <w:rFonts w:ascii="Times New Roman" w:hAnsi="Times New Roman"/>
          <w:sz w:val="24"/>
          <w:szCs w:val="24"/>
        </w:rPr>
        <w:t xml:space="preserve"> containing that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ical</w:t>
      </w:r>
      <w:r>
        <w:rPr>
          <w:rFonts w:ascii="Times New Roman" w:hAnsi="Times New Roman"/>
          <w:spacing w:val="-1"/>
          <w:sz w:val="24"/>
          <w:szCs w:val="24"/>
        </w:rPr>
        <w:t xml:space="preserve"> </w:t>
      </w:r>
      <w:r>
        <w:rPr>
          <w:rFonts w:ascii="Times New Roman" w:hAnsi="Times New Roman"/>
          <w:sz w:val="24"/>
          <w:szCs w:val="24"/>
        </w:rPr>
        <w:t xml:space="preserve">substance or </w:t>
      </w:r>
      <w:r>
        <w:rPr>
          <w:rFonts w:ascii="Times New Roman" w:hAnsi="Times New Roman"/>
          <w:spacing w:val="-1"/>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 xml:space="preserve">e, or a </w:t>
      </w:r>
      <w:r>
        <w:rPr>
          <w:rFonts w:ascii="Times New Roman" w:hAnsi="Times New Roman"/>
          <w:spacing w:val="-1"/>
          <w:sz w:val="24"/>
          <w:szCs w:val="24"/>
        </w:rPr>
        <w:t>m</w:t>
      </w:r>
      <w:r>
        <w:rPr>
          <w:rFonts w:ascii="Times New Roman" w:hAnsi="Times New Roman"/>
          <w:sz w:val="24"/>
          <w:szCs w:val="24"/>
        </w:rPr>
        <w:t>ixture containing that subst</w:t>
      </w:r>
      <w:r>
        <w:rPr>
          <w:rFonts w:ascii="Times New Roman" w:hAnsi="Times New Roman"/>
          <w:spacing w:val="1"/>
          <w:sz w:val="24"/>
          <w:szCs w:val="24"/>
        </w:rPr>
        <w:t>a</w:t>
      </w:r>
      <w:r>
        <w:rPr>
          <w:rFonts w:ascii="Times New Roman" w:hAnsi="Times New Roman"/>
          <w:sz w:val="24"/>
          <w:szCs w:val="24"/>
        </w:rPr>
        <w:t>nce, by</w:t>
      </w:r>
      <w:r>
        <w:rPr>
          <w:rFonts w:ascii="Times New Roman" w:hAnsi="Times New Roman"/>
          <w:spacing w:val="1"/>
          <w:sz w:val="24"/>
          <w:szCs w:val="24"/>
        </w:rPr>
        <w:t xml:space="preserve"> </w:t>
      </w:r>
      <w:r>
        <w:rPr>
          <w:rFonts w:ascii="Times New Roman" w:hAnsi="Times New Roman"/>
          <w:sz w:val="24"/>
          <w:szCs w:val="24"/>
        </w:rPr>
        <w:t xml:space="preserve">a </w:t>
      </w:r>
      <w:r>
        <w:rPr>
          <w:rFonts w:ascii="Times New Roman" w:hAnsi="Times New Roman"/>
          <w:spacing w:val="-1"/>
          <w:sz w:val="24"/>
          <w:szCs w:val="24"/>
        </w:rPr>
        <w:t>m</w:t>
      </w:r>
      <w:r>
        <w:rPr>
          <w:rFonts w:ascii="Times New Roman" w:hAnsi="Times New Roman"/>
          <w:sz w:val="24"/>
          <w:szCs w:val="24"/>
        </w:rPr>
        <w:t>anufacturer or proc</w:t>
      </w:r>
      <w:r>
        <w:rPr>
          <w:rFonts w:ascii="Times New Roman" w:hAnsi="Times New Roman"/>
          <w:spacing w:val="1"/>
          <w:sz w:val="24"/>
          <w:szCs w:val="24"/>
        </w:rPr>
        <w:t>e</w:t>
      </w:r>
      <w:r>
        <w:rPr>
          <w:rFonts w:ascii="Times New Roman" w:hAnsi="Times New Roman"/>
          <w:sz w:val="24"/>
          <w:szCs w:val="24"/>
        </w:rPr>
        <w:t xml:space="preserve">ssor, to no </w:t>
      </w:r>
      <w:r>
        <w:rPr>
          <w:rFonts w:ascii="Times New Roman" w:hAnsi="Times New Roman"/>
          <w:spacing w:val="-2"/>
          <w:sz w:val="24"/>
          <w:szCs w:val="24"/>
        </w:rPr>
        <w:t>m</w:t>
      </w:r>
      <w:r>
        <w:rPr>
          <w:rFonts w:ascii="Times New Roman" w:hAnsi="Times New Roman"/>
          <w:sz w:val="24"/>
          <w:szCs w:val="24"/>
        </w:rPr>
        <w:t>ore than a defined nu</w:t>
      </w:r>
      <w:r>
        <w:rPr>
          <w:rFonts w:ascii="Times New Roman" w:hAnsi="Times New Roman"/>
          <w:spacing w:val="-1"/>
          <w:sz w:val="24"/>
          <w:szCs w:val="24"/>
        </w:rPr>
        <w:t>m</w:t>
      </w:r>
      <w:r>
        <w:rPr>
          <w:rFonts w:ascii="Times New Roman" w:hAnsi="Times New Roman"/>
          <w:sz w:val="24"/>
          <w:szCs w:val="24"/>
        </w:rPr>
        <w:t>ber of po</w:t>
      </w:r>
      <w:r>
        <w:rPr>
          <w:rFonts w:ascii="Times New Roman" w:hAnsi="Times New Roman"/>
          <w:spacing w:val="1"/>
          <w:sz w:val="24"/>
          <w:szCs w:val="24"/>
        </w:rPr>
        <w:t>t</w:t>
      </w:r>
      <w:r>
        <w:rPr>
          <w:rFonts w:ascii="Times New Roman" w:hAnsi="Times New Roman"/>
          <w:sz w:val="24"/>
          <w:szCs w:val="24"/>
        </w:rPr>
        <w:t>en</w:t>
      </w:r>
      <w:r>
        <w:rPr>
          <w:rFonts w:ascii="Times New Roman" w:hAnsi="Times New Roman"/>
          <w:spacing w:val="1"/>
          <w:sz w:val="24"/>
          <w:szCs w:val="24"/>
        </w:rPr>
        <w:t>t</w:t>
      </w:r>
      <w:r>
        <w:rPr>
          <w:rFonts w:ascii="Times New Roman" w:hAnsi="Times New Roman"/>
          <w:sz w:val="24"/>
          <w:szCs w:val="24"/>
        </w:rPr>
        <w:t>ial</w:t>
      </w:r>
      <w:r>
        <w:rPr>
          <w:rFonts w:ascii="Times New Roman" w:hAnsi="Times New Roman"/>
          <w:spacing w:val="1"/>
          <w:sz w:val="24"/>
          <w:szCs w:val="24"/>
        </w:rPr>
        <w:t xml:space="preserve"> </w:t>
      </w:r>
      <w:r>
        <w:rPr>
          <w:rFonts w:ascii="Times New Roman" w:hAnsi="Times New Roman"/>
          <w:sz w:val="24"/>
          <w:szCs w:val="24"/>
        </w:rPr>
        <w:t>custo</w:t>
      </w:r>
      <w:r>
        <w:rPr>
          <w:rFonts w:ascii="Times New Roman" w:hAnsi="Times New Roman"/>
          <w:spacing w:val="-1"/>
          <w:sz w:val="24"/>
          <w:szCs w:val="24"/>
        </w:rPr>
        <w:t>m</w:t>
      </w:r>
      <w:r>
        <w:rPr>
          <w:rFonts w:ascii="Times New Roman" w:hAnsi="Times New Roman"/>
          <w:sz w:val="24"/>
          <w:szCs w:val="24"/>
        </w:rPr>
        <w:t>ers to</w:t>
      </w:r>
      <w:r>
        <w:rPr>
          <w:rFonts w:ascii="Times New Roman" w:hAnsi="Times New Roman"/>
          <w:spacing w:val="1"/>
          <w:sz w:val="24"/>
          <w:szCs w:val="24"/>
        </w:rPr>
        <w:t xml:space="preserve"> </w:t>
      </w:r>
      <w:r>
        <w:rPr>
          <w:rFonts w:ascii="Times New Roman" w:hAnsi="Times New Roman"/>
          <w:sz w:val="24"/>
          <w:szCs w:val="24"/>
        </w:rPr>
        <w:t>explore</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ar</w:t>
      </w:r>
      <w:r>
        <w:rPr>
          <w:rFonts w:ascii="Times New Roman" w:hAnsi="Times New Roman"/>
          <w:spacing w:val="-1"/>
          <w:sz w:val="24"/>
          <w:szCs w:val="24"/>
        </w:rPr>
        <w:t>k</w:t>
      </w:r>
      <w:r>
        <w:rPr>
          <w:rFonts w:ascii="Times New Roman" w:hAnsi="Times New Roman"/>
          <w:sz w:val="24"/>
          <w:szCs w:val="24"/>
        </w:rPr>
        <w:t>et capability in a co</w:t>
      </w:r>
      <w:r>
        <w:rPr>
          <w:rFonts w:ascii="Times New Roman" w:hAnsi="Times New Roman"/>
          <w:spacing w:val="-1"/>
          <w:sz w:val="24"/>
          <w:szCs w:val="24"/>
        </w:rPr>
        <w:t>mp</w:t>
      </w:r>
      <w:r>
        <w:rPr>
          <w:rFonts w:ascii="Times New Roman" w:hAnsi="Times New Roman"/>
          <w:sz w:val="24"/>
          <w:szCs w:val="24"/>
        </w:rPr>
        <w:t>etiti</w:t>
      </w:r>
      <w:r>
        <w:rPr>
          <w:rFonts w:ascii="Times New Roman" w:hAnsi="Times New Roman"/>
          <w:spacing w:val="1"/>
          <w:sz w:val="24"/>
          <w:szCs w:val="24"/>
        </w:rPr>
        <w:t>v</w:t>
      </w:r>
      <w:r>
        <w:rPr>
          <w:rFonts w:ascii="Times New Roman" w:hAnsi="Times New Roman"/>
          <w:sz w:val="24"/>
          <w:szCs w:val="24"/>
        </w:rPr>
        <w:t>e sit</w:t>
      </w:r>
      <w:r>
        <w:rPr>
          <w:rFonts w:ascii="Times New Roman" w:hAnsi="Times New Roman"/>
          <w:spacing w:val="1"/>
          <w:sz w:val="24"/>
          <w:szCs w:val="24"/>
        </w:rPr>
        <w:t>u</w:t>
      </w:r>
      <w:r>
        <w:rPr>
          <w:rFonts w:ascii="Times New Roman" w:hAnsi="Times New Roman"/>
          <w:sz w:val="24"/>
          <w:szCs w:val="24"/>
        </w:rPr>
        <w:t>ation during a predetermined testing p</w:t>
      </w:r>
      <w:r>
        <w:rPr>
          <w:rFonts w:ascii="Times New Roman" w:hAnsi="Times New Roman"/>
          <w:spacing w:val="1"/>
          <w:sz w:val="24"/>
          <w:szCs w:val="24"/>
        </w:rPr>
        <w:t>e</w:t>
      </w:r>
      <w:r>
        <w:rPr>
          <w:rFonts w:ascii="Times New Roman" w:hAnsi="Times New Roman"/>
          <w:sz w:val="24"/>
          <w:szCs w:val="24"/>
        </w:rPr>
        <w:t>riod prior</w:t>
      </w:r>
      <w:r>
        <w:rPr>
          <w:rFonts w:ascii="Times New Roman" w:hAnsi="Times New Roman"/>
          <w:spacing w:val="-1"/>
          <w:sz w:val="24"/>
          <w:szCs w:val="24"/>
        </w:rPr>
        <w:t xml:space="preserve"> </w:t>
      </w:r>
      <w:r>
        <w:rPr>
          <w:rFonts w:ascii="Times New Roman" w:hAnsi="Times New Roman"/>
          <w:sz w:val="24"/>
          <w:szCs w:val="24"/>
        </w:rPr>
        <w:t>to the</w:t>
      </w:r>
      <w:r>
        <w:rPr>
          <w:rFonts w:ascii="Times New Roman" w:hAnsi="Times New Roman"/>
          <w:spacing w:val="-1"/>
          <w:sz w:val="24"/>
          <w:szCs w:val="24"/>
        </w:rPr>
        <w:t xml:space="preserve"> </w:t>
      </w:r>
      <w:r>
        <w:rPr>
          <w:rFonts w:ascii="Times New Roman" w:hAnsi="Times New Roman"/>
          <w:sz w:val="24"/>
          <w:szCs w:val="24"/>
        </w:rPr>
        <w:t>broader distribution of</w:t>
      </w:r>
      <w:r>
        <w:rPr>
          <w:rFonts w:ascii="Times New Roman" w:hAnsi="Times New Roman"/>
          <w:spacing w:val="-1"/>
          <w:sz w:val="24"/>
          <w:szCs w:val="24"/>
        </w:rPr>
        <w:t xml:space="preserve"> </w:t>
      </w:r>
      <w:r>
        <w:rPr>
          <w:rFonts w:ascii="Times New Roman" w:hAnsi="Times New Roman"/>
          <w:sz w:val="24"/>
          <w:szCs w:val="24"/>
        </w:rPr>
        <w:t>that che</w:t>
      </w:r>
      <w:r>
        <w:rPr>
          <w:rFonts w:ascii="Times New Roman" w:hAnsi="Times New Roman"/>
          <w:spacing w:val="1"/>
          <w:sz w:val="24"/>
          <w:szCs w:val="24"/>
        </w:rPr>
        <w:t>m</w:t>
      </w:r>
      <w:r>
        <w:rPr>
          <w:rFonts w:ascii="Times New Roman" w:hAnsi="Times New Roman"/>
          <w:sz w:val="24"/>
          <w:szCs w:val="24"/>
        </w:rPr>
        <w:t>ical s</w:t>
      </w:r>
      <w:r>
        <w:rPr>
          <w:rFonts w:ascii="Times New Roman" w:hAnsi="Times New Roman"/>
          <w:spacing w:val="1"/>
          <w:sz w:val="24"/>
          <w:szCs w:val="24"/>
        </w:rPr>
        <w:t>u</w:t>
      </w:r>
      <w:r>
        <w:rPr>
          <w:rFonts w:ascii="Times New Roman" w:hAnsi="Times New Roman"/>
          <w:sz w:val="24"/>
          <w:szCs w:val="24"/>
        </w:rPr>
        <w:t>bstance,</w:t>
      </w:r>
      <w:r>
        <w:rPr>
          <w:rFonts w:ascii="Times New Roman" w:hAnsi="Times New Roman"/>
          <w:spacing w:val="91"/>
          <w:sz w:val="24"/>
          <w:szCs w:val="24"/>
        </w:rPr>
        <w:t xml:space="preserve"> </w:t>
      </w:r>
      <w:r>
        <w:rPr>
          <w:rFonts w:ascii="Times New Roman" w:hAnsi="Times New Roman"/>
          <w:spacing w:val="-1"/>
          <w:sz w:val="24"/>
          <w:szCs w:val="24"/>
        </w:rPr>
        <w:t>m</w:t>
      </w:r>
      <w:r>
        <w:rPr>
          <w:rFonts w:ascii="Times New Roman" w:hAnsi="Times New Roman"/>
          <w:sz w:val="24"/>
          <w:szCs w:val="24"/>
        </w:rPr>
        <w:t xml:space="preserve">ixture, </w:t>
      </w:r>
      <w:r>
        <w:rPr>
          <w:rFonts w:ascii="Times New Roman" w:hAnsi="Times New Roman"/>
          <w:spacing w:val="1"/>
          <w:sz w:val="24"/>
          <w:szCs w:val="24"/>
        </w:rPr>
        <w:t>o</w:t>
      </w:r>
      <w:r>
        <w:rPr>
          <w:rFonts w:ascii="Times New Roman" w:hAnsi="Times New Roman"/>
          <w:sz w:val="24"/>
          <w:szCs w:val="24"/>
        </w:rPr>
        <w:t>r arti</w:t>
      </w:r>
      <w:r>
        <w:rPr>
          <w:rFonts w:ascii="Times New Roman" w:hAnsi="Times New Roman"/>
          <w:spacing w:val="1"/>
          <w:sz w:val="24"/>
          <w:szCs w:val="24"/>
        </w:rPr>
        <w:t>c</w:t>
      </w:r>
      <w:r>
        <w:rPr>
          <w:rFonts w:ascii="Times New Roman" w:hAnsi="Times New Roman"/>
          <w:sz w:val="24"/>
          <w:szCs w:val="24"/>
        </w:rPr>
        <w:t>le in commerce. (40 CFR 7</w:t>
      </w:r>
      <w:r>
        <w:rPr>
          <w:rFonts w:ascii="Times New Roman" w:hAnsi="Times New Roman"/>
          <w:spacing w:val="-1"/>
          <w:sz w:val="24"/>
          <w:szCs w:val="24"/>
        </w:rPr>
        <w:t>0</w:t>
      </w:r>
      <w:r>
        <w:rPr>
          <w:rFonts w:ascii="Times New Roman" w:hAnsi="Times New Roman"/>
          <w:sz w:val="24"/>
          <w:szCs w:val="24"/>
        </w:rPr>
        <w:t>4.3)</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4"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720" w:right="-20"/>
        <w:rPr>
          <w:rFonts w:ascii="Times New Roman" w:hAnsi="Times New Roman"/>
          <w:sz w:val="24"/>
          <w:szCs w:val="24"/>
        </w:rPr>
      </w:pPr>
      <w:r>
        <w:rPr>
          <w:rFonts w:ascii="Times New Roman" w:hAnsi="Times New Roman"/>
          <w:b/>
          <w:bCs/>
          <w:sz w:val="24"/>
          <w:szCs w:val="24"/>
        </w:rPr>
        <w:t>United</w:t>
      </w:r>
      <w:r>
        <w:rPr>
          <w:rFonts w:ascii="Times New Roman" w:hAnsi="Times New Roman"/>
          <w:sz w:val="24"/>
          <w:szCs w:val="24"/>
        </w:rPr>
        <w:t xml:space="preserve"> </w:t>
      </w:r>
      <w:r>
        <w:rPr>
          <w:rFonts w:ascii="Times New Roman" w:hAnsi="Times New Roman"/>
          <w:b/>
          <w:bCs/>
          <w:sz w:val="24"/>
          <w:szCs w:val="24"/>
        </w:rPr>
        <w:t>States</w:t>
      </w:r>
      <w:r>
        <w:rPr>
          <w:rFonts w:ascii="Times New Roman" w:hAnsi="Times New Roman"/>
          <w:sz w:val="24"/>
          <w:szCs w:val="24"/>
        </w:rPr>
        <w:t>, when used in the geographi</w:t>
      </w:r>
      <w:r>
        <w:rPr>
          <w:rFonts w:ascii="Times New Roman" w:hAnsi="Times New Roman"/>
          <w:spacing w:val="1"/>
          <w:sz w:val="24"/>
          <w:szCs w:val="24"/>
        </w:rPr>
        <w:t>c</w:t>
      </w:r>
      <w:r>
        <w:rPr>
          <w:rFonts w:ascii="Times New Roman" w:hAnsi="Times New Roman"/>
          <w:sz w:val="24"/>
          <w:szCs w:val="24"/>
        </w:rPr>
        <w:t xml:space="preserve"> sense, </w:t>
      </w:r>
      <w:r>
        <w:rPr>
          <w:rFonts w:ascii="Times New Roman" w:hAnsi="Times New Roman"/>
          <w:spacing w:val="-1"/>
          <w:sz w:val="24"/>
          <w:szCs w:val="24"/>
        </w:rPr>
        <w:t>m</w:t>
      </w:r>
      <w:r>
        <w:rPr>
          <w:rFonts w:ascii="Times New Roman" w:hAnsi="Times New Roman"/>
          <w:sz w:val="24"/>
          <w:szCs w:val="24"/>
        </w:rPr>
        <w:t>eans all of the States. (TSCA 3(14))</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865" w:firstLine="720"/>
        <w:rPr>
          <w:rFonts w:ascii="Times New Roman" w:hAnsi="Times New Roman"/>
          <w:sz w:val="24"/>
          <w:szCs w:val="24"/>
        </w:rPr>
      </w:pPr>
      <w:r>
        <w:rPr>
          <w:rFonts w:ascii="Times New Roman" w:hAnsi="Times New Roman"/>
          <w:b/>
          <w:bCs/>
          <w:sz w:val="24"/>
          <w:szCs w:val="24"/>
        </w:rPr>
        <w:t>U.S.</w:t>
      </w:r>
      <w:r>
        <w:rPr>
          <w:rFonts w:ascii="Times New Roman" w:hAnsi="Times New Roman"/>
          <w:sz w:val="24"/>
          <w:szCs w:val="24"/>
        </w:rPr>
        <w:t xml:space="preserve"> </w:t>
      </w:r>
      <w:r>
        <w:rPr>
          <w:rFonts w:ascii="Times New Roman" w:hAnsi="Times New Roman"/>
          <w:b/>
          <w:bCs/>
          <w:sz w:val="24"/>
          <w:szCs w:val="24"/>
        </w:rPr>
        <w:t>Parent</w:t>
      </w:r>
      <w:r>
        <w:rPr>
          <w:rFonts w:ascii="Times New Roman" w:hAnsi="Times New Roman"/>
          <w:sz w:val="24"/>
          <w:szCs w:val="24"/>
        </w:rPr>
        <w:t xml:space="preserve"> </w:t>
      </w:r>
      <w:r>
        <w:rPr>
          <w:rFonts w:ascii="Times New Roman" w:hAnsi="Times New Roman"/>
          <w:b/>
          <w:bCs/>
          <w:sz w:val="24"/>
          <w:szCs w:val="24"/>
        </w:rPr>
        <w:t>Company</w:t>
      </w:r>
      <w:r>
        <w:rPr>
          <w:rFonts w:ascii="Times New Roman" w:hAnsi="Times New Roman"/>
          <w:sz w:val="24"/>
          <w:szCs w:val="24"/>
        </w:rPr>
        <w:t xml:space="preserve"> </w:t>
      </w:r>
      <w:r>
        <w:rPr>
          <w:rFonts w:ascii="Times New Roman" w:hAnsi="Times New Roman"/>
          <w:spacing w:val="-2"/>
          <w:sz w:val="24"/>
          <w:szCs w:val="24"/>
        </w:rPr>
        <w:t>m</w:t>
      </w:r>
      <w:r>
        <w:rPr>
          <w:rFonts w:ascii="Times New Roman" w:hAnsi="Times New Roman"/>
          <w:sz w:val="24"/>
          <w:szCs w:val="24"/>
        </w:rPr>
        <w:t>eans the h</w:t>
      </w:r>
      <w:r>
        <w:rPr>
          <w:rFonts w:ascii="Times New Roman" w:hAnsi="Times New Roman"/>
          <w:spacing w:val="1"/>
          <w:sz w:val="24"/>
          <w:szCs w:val="24"/>
        </w:rPr>
        <w:t>i</w:t>
      </w:r>
      <w:r>
        <w:rPr>
          <w:rFonts w:ascii="Times New Roman" w:hAnsi="Times New Roman"/>
          <w:sz w:val="24"/>
          <w:szCs w:val="24"/>
        </w:rPr>
        <w:t>ghest</w:t>
      </w:r>
      <w:r>
        <w:rPr>
          <w:rFonts w:ascii="Times New Roman" w:hAnsi="Times New Roman"/>
          <w:spacing w:val="1"/>
          <w:sz w:val="24"/>
          <w:szCs w:val="24"/>
        </w:rPr>
        <w:t xml:space="preserve"> </w:t>
      </w:r>
      <w:r>
        <w:rPr>
          <w:rFonts w:ascii="Times New Roman" w:hAnsi="Times New Roman"/>
          <w:sz w:val="24"/>
          <w:szCs w:val="24"/>
        </w:rPr>
        <w:t>leve</w:t>
      </w:r>
      <w:r>
        <w:rPr>
          <w:rFonts w:ascii="Times New Roman" w:hAnsi="Times New Roman"/>
          <w:spacing w:val="1"/>
          <w:sz w:val="24"/>
          <w:szCs w:val="24"/>
        </w:rPr>
        <w:t>l</w:t>
      </w:r>
      <w:r>
        <w:rPr>
          <w:rFonts w:ascii="Times New Roman" w:hAnsi="Times New Roman"/>
          <w:sz w:val="24"/>
          <w:szCs w:val="24"/>
        </w:rPr>
        <w:t xml:space="preserve"> co</w:t>
      </w:r>
      <w:r>
        <w:rPr>
          <w:rFonts w:ascii="Times New Roman" w:hAnsi="Times New Roman"/>
          <w:spacing w:val="-1"/>
          <w:sz w:val="24"/>
          <w:szCs w:val="24"/>
        </w:rPr>
        <w:t>m</w:t>
      </w:r>
      <w:r>
        <w:rPr>
          <w:rFonts w:ascii="Times New Roman" w:hAnsi="Times New Roman"/>
          <w:sz w:val="24"/>
          <w:szCs w:val="24"/>
        </w:rPr>
        <w:t>pany, located in the</w:t>
      </w:r>
      <w:r>
        <w:rPr>
          <w:rFonts w:ascii="Times New Roman" w:hAnsi="Times New Roman"/>
          <w:spacing w:val="-1"/>
          <w:sz w:val="24"/>
          <w:szCs w:val="24"/>
        </w:rPr>
        <w:t xml:space="preserve"> </w:t>
      </w:r>
      <w:r w:rsidR="007F7C48">
        <w:rPr>
          <w:rFonts w:ascii="Times New Roman" w:hAnsi="Times New Roman"/>
          <w:sz w:val="24"/>
          <w:szCs w:val="24"/>
        </w:rPr>
        <w:t xml:space="preserve">United States </w:t>
      </w:r>
      <w:r>
        <w:rPr>
          <w:rFonts w:ascii="Times New Roman" w:hAnsi="Times New Roman"/>
          <w:sz w:val="24"/>
          <w:szCs w:val="24"/>
        </w:rPr>
        <w:t xml:space="preserve">that directly owns at </w:t>
      </w:r>
      <w:r>
        <w:rPr>
          <w:rFonts w:ascii="Times New Roman" w:hAnsi="Times New Roman"/>
          <w:spacing w:val="1"/>
          <w:sz w:val="24"/>
          <w:szCs w:val="24"/>
        </w:rPr>
        <w:t>l</w:t>
      </w:r>
      <w:r>
        <w:rPr>
          <w:rFonts w:ascii="Times New Roman" w:hAnsi="Times New Roman"/>
          <w:sz w:val="24"/>
          <w:szCs w:val="24"/>
        </w:rPr>
        <w:t xml:space="preserve">east 50 percent of the voting stock of the </w:t>
      </w:r>
      <w:r>
        <w:rPr>
          <w:rFonts w:ascii="Times New Roman" w:hAnsi="Times New Roman"/>
          <w:spacing w:val="-1"/>
          <w:sz w:val="24"/>
          <w:szCs w:val="24"/>
        </w:rPr>
        <w:t>m</w:t>
      </w:r>
      <w:r>
        <w:rPr>
          <w:rFonts w:ascii="Times New Roman" w:hAnsi="Times New Roman"/>
          <w:sz w:val="24"/>
          <w:szCs w:val="24"/>
        </w:rPr>
        <w:t>anufacture</w:t>
      </w:r>
      <w:r>
        <w:rPr>
          <w:rFonts w:ascii="Times New Roman" w:hAnsi="Times New Roman"/>
          <w:spacing w:val="-1"/>
          <w:sz w:val="24"/>
          <w:szCs w:val="24"/>
        </w:rPr>
        <w:t>r</w:t>
      </w:r>
      <w:r>
        <w:rPr>
          <w:rFonts w:ascii="Times New Roman" w:hAnsi="Times New Roman"/>
          <w:sz w:val="24"/>
          <w:szCs w:val="24"/>
        </w:rPr>
        <w:t>.</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643" w:firstLine="720"/>
        <w:rPr>
          <w:rFonts w:ascii="Times New Roman" w:hAnsi="Times New Roman"/>
          <w:sz w:val="24"/>
          <w:szCs w:val="24"/>
        </w:rPr>
      </w:pPr>
      <w:r>
        <w:rPr>
          <w:rFonts w:ascii="Times New Roman" w:hAnsi="Times New Roman"/>
          <w:b/>
          <w:bCs/>
          <w:sz w:val="24"/>
          <w:szCs w:val="24"/>
        </w:rPr>
        <w:t>Use</w:t>
      </w:r>
      <w:r>
        <w:rPr>
          <w:rFonts w:ascii="Times New Roman" w:hAnsi="Times New Roman"/>
          <w:sz w:val="24"/>
          <w:szCs w:val="24"/>
        </w:rPr>
        <w:t xml:space="preserve"> </w:t>
      </w:r>
      <w:r>
        <w:rPr>
          <w:rFonts w:ascii="Times New Roman" w:hAnsi="Times New Roman"/>
          <w:spacing w:val="-1"/>
          <w:sz w:val="24"/>
          <w:szCs w:val="24"/>
        </w:rPr>
        <w:t>m</w:t>
      </w:r>
      <w:r>
        <w:rPr>
          <w:rFonts w:ascii="Times New Roman" w:hAnsi="Times New Roman"/>
          <w:sz w:val="24"/>
          <w:szCs w:val="24"/>
        </w:rPr>
        <w:t>eans any u</w:t>
      </w:r>
      <w:r>
        <w:rPr>
          <w:rFonts w:ascii="Times New Roman" w:hAnsi="Times New Roman"/>
          <w:spacing w:val="1"/>
          <w:sz w:val="24"/>
          <w:szCs w:val="24"/>
        </w:rPr>
        <w:t>t</w:t>
      </w:r>
      <w:r>
        <w:rPr>
          <w:rFonts w:ascii="Times New Roman" w:hAnsi="Times New Roman"/>
          <w:sz w:val="24"/>
          <w:szCs w:val="24"/>
        </w:rPr>
        <w:t>iliz</w:t>
      </w:r>
      <w:r>
        <w:rPr>
          <w:rFonts w:ascii="Times New Roman" w:hAnsi="Times New Roman"/>
          <w:spacing w:val="1"/>
          <w:sz w:val="24"/>
          <w:szCs w:val="24"/>
        </w:rPr>
        <w:t>a</w:t>
      </w:r>
      <w:r>
        <w:rPr>
          <w:rFonts w:ascii="Times New Roman" w:hAnsi="Times New Roman"/>
          <w:sz w:val="24"/>
          <w:szCs w:val="24"/>
        </w:rPr>
        <w:t>tion of a 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w:t>
      </w:r>
      <w:r>
        <w:rPr>
          <w:rFonts w:ascii="Times New Roman" w:hAnsi="Times New Roman"/>
          <w:spacing w:val="1"/>
          <w:sz w:val="24"/>
          <w:szCs w:val="24"/>
        </w:rPr>
        <w:t>a</w:t>
      </w:r>
      <w:r>
        <w:rPr>
          <w:rFonts w:ascii="Times New Roman" w:hAnsi="Times New Roman"/>
          <w:sz w:val="24"/>
          <w:szCs w:val="24"/>
        </w:rPr>
        <w:t>l su</w:t>
      </w:r>
      <w:r>
        <w:rPr>
          <w:rFonts w:ascii="Times New Roman" w:hAnsi="Times New Roman"/>
          <w:spacing w:val="1"/>
          <w:sz w:val="24"/>
          <w:szCs w:val="24"/>
        </w:rPr>
        <w:t>b</w:t>
      </w:r>
      <w:r>
        <w:rPr>
          <w:rFonts w:ascii="Times New Roman" w:hAnsi="Times New Roman"/>
          <w:spacing w:val="-2"/>
          <w:sz w:val="24"/>
          <w:szCs w:val="24"/>
        </w:rPr>
        <w:t>s</w:t>
      </w:r>
      <w:r>
        <w:rPr>
          <w:rFonts w:ascii="Times New Roman" w:hAnsi="Times New Roman"/>
          <w:sz w:val="24"/>
          <w:szCs w:val="24"/>
        </w:rPr>
        <w:t xml:space="preserve">tance or </w:t>
      </w:r>
      <w:r>
        <w:rPr>
          <w:rFonts w:ascii="Times New Roman" w:hAnsi="Times New Roman"/>
          <w:spacing w:val="-1"/>
          <w:sz w:val="24"/>
          <w:szCs w:val="24"/>
        </w:rPr>
        <w:t>m</w:t>
      </w:r>
      <w:r>
        <w:rPr>
          <w:rFonts w:ascii="Times New Roman" w:hAnsi="Times New Roman"/>
          <w:sz w:val="24"/>
          <w:szCs w:val="24"/>
        </w:rPr>
        <w:t>ixture that is not otherwise cover</w:t>
      </w:r>
      <w:r>
        <w:rPr>
          <w:rFonts w:ascii="Times New Roman" w:hAnsi="Times New Roman"/>
          <w:spacing w:val="1"/>
          <w:sz w:val="24"/>
          <w:szCs w:val="24"/>
        </w:rPr>
        <w:t>e</w:t>
      </w:r>
      <w:r>
        <w:rPr>
          <w:rFonts w:ascii="Times New Roman" w:hAnsi="Times New Roman"/>
          <w:sz w:val="24"/>
          <w:szCs w:val="24"/>
        </w:rPr>
        <w:t>d by the ter</w:t>
      </w:r>
      <w:r>
        <w:rPr>
          <w:rFonts w:ascii="Times New Roman" w:hAnsi="Times New Roman"/>
          <w:spacing w:val="-1"/>
          <w:sz w:val="24"/>
          <w:szCs w:val="24"/>
        </w:rPr>
        <w:t>m</w:t>
      </w:r>
      <w:r>
        <w:rPr>
          <w:rFonts w:ascii="Times New Roman" w:hAnsi="Times New Roman"/>
          <w:sz w:val="24"/>
          <w:szCs w:val="24"/>
        </w:rPr>
        <w:t xml:space="preserve">s </w:t>
      </w:r>
      <w:r>
        <w:rPr>
          <w:rFonts w:ascii="Times New Roman" w:hAnsi="Times New Roman"/>
          <w:i/>
          <w:iCs/>
          <w:sz w:val="24"/>
          <w:szCs w:val="24"/>
        </w:rPr>
        <w:t>manufacture</w:t>
      </w:r>
      <w:r>
        <w:rPr>
          <w:rFonts w:ascii="Times New Roman" w:hAnsi="Times New Roman"/>
          <w:sz w:val="24"/>
          <w:szCs w:val="24"/>
        </w:rPr>
        <w:t xml:space="preserve"> or </w:t>
      </w:r>
      <w:r>
        <w:rPr>
          <w:rFonts w:ascii="Times New Roman" w:hAnsi="Times New Roman"/>
          <w:i/>
          <w:iCs/>
          <w:sz w:val="24"/>
          <w:szCs w:val="24"/>
        </w:rPr>
        <w:t>process</w:t>
      </w:r>
      <w:r>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pacing w:val="-1"/>
          <w:sz w:val="24"/>
          <w:szCs w:val="24"/>
        </w:rPr>
        <w:t>R</w:t>
      </w:r>
      <w:r>
        <w:rPr>
          <w:rFonts w:ascii="Times New Roman" w:hAnsi="Times New Roman"/>
          <w:sz w:val="24"/>
          <w:szCs w:val="24"/>
        </w:rPr>
        <w:t>elabeling or redistr</w:t>
      </w:r>
      <w:r>
        <w:rPr>
          <w:rFonts w:ascii="Times New Roman" w:hAnsi="Times New Roman"/>
          <w:spacing w:val="1"/>
          <w:sz w:val="24"/>
          <w:szCs w:val="24"/>
        </w:rPr>
        <w:t>i</w:t>
      </w:r>
      <w:r>
        <w:rPr>
          <w:rFonts w:ascii="Times New Roman" w:hAnsi="Times New Roman"/>
          <w:sz w:val="24"/>
          <w:szCs w:val="24"/>
        </w:rPr>
        <w:t>buting a con</w:t>
      </w:r>
      <w:r>
        <w:rPr>
          <w:rFonts w:ascii="Times New Roman" w:hAnsi="Times New Roman"/>
          <w:spacing w:val="1"/>
          <w:sz w:val="24"/>
          <w:szCs w:val="24"/>
        </w:rPr>
        <w:t>t</w:t>
      </w:r>
      <w:r>
        <w:rPr>
          <w:rFonts w:ascii="Times New Roman" w:hAnsi="Times New Roman"/>
          <w:sz w:val="24"/>
          <w:szCs w:val="24"/>
        </w:rPr>
        <w:t>ainer holdi</w:t>
      </w:r>
      <w:r>
        <w:rPr>
          <w:rFonts w:ascii="Times New Roman" w:hAnsi="Times New Roman"/>
          <w:spacing w:val="1"/>
          <w:sz w:val="24"/>
          <w:szCs w:val="24"/>
        </w:rPr>
        <w:t>n</w:t>
      </w:r>
      <w:r>
        <w:rPr>
          <w:rFonts w:ascii="Times New Roman" w:hAnsi="Times New Roman"/>
          <w:sz w:val="24"/>
          <w:szCs w:val="24"/>
        </w:rPr>
        <w:t>g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or mixture wher</w:t>
      </w:r>
      <w:r>
        <w:rPr>
          <w:rFonts w:ascii="Times New Roman" w:hAnsi="Times New Roman"/>
          <w:spacing w:val="1"/>
          <w:sz w:val="24"/>
          <w:szCs w:val="24"/>
        </w:rPr>
        <w:t>e</w:t>
      </w:r>
      <w:r>
        <w:rPr>
          <w:rFonts w:ascii="Times New Roman" w:hAnsi="Times New Roman"/>
          <w:sz w:val="24"/>
          <w:szCs w:val="24"/>
        </w:rPr>
        <w:t xml:space="preserve"> no repa</w:t>
      </w:r>
      <w:r>
        <w:rPr>
          <w:rFonts w:ascii="Times New Roman" w:hAnsi="Times New Roman"/>
          <w:spacing w:val="1"/>
          <w:sz w:val="24"/>
          <w:szCs w:val="24"/>
        </w:rPr>
        <w:t>c</w:t>
      </w:r>
      <w:r>
        <w:rPr>
          <w:rFonts w:ascii="Times New Roman" w:hAnsi="Times New Roman"/>
          <w:sz w:val="24"/>
          <w:szCs w:val="24"/>
        </w:rPr>
        <w:t xml:space="preserve">kaging of the </w:t>
      </w:r>
      <w:r>
        <w:rPr>
          <w:rFonts w:ascii="Times New Roman" w:hAnsi="Times New Roman"/>
          <w:spacing w:val="1"/>
          <w:sz w:val="24"/>
          <w:szCs w:val="24"/>
        </w:rPr>
        <w:t>c</w:t>
      </w:r>
      <w:r>
        <w:rPr>
          <w:rFonts w:ascii="Times New Roman" w:hAnsi="Times New Roman"/>
          <w:sz w:val="24"/>
          <w:szCs w:val="24"/>
        </w:rPr>
        <w:t>he</w:t>
      </w:r>
      <w:r>
        <w:rPr>
          <w:rFonts w:ascii="Times New Roman" w:hAnsi="Times New Roman"/>
          <w:spacing w:val="-1"/>
          <w:sz w:val="24"/>
          <w:szCs w:val="24"/>
        </w:rPr>
        <w:t>m</w:t>
      </w:r>
      <w:r>
        <w:rPr>
          <w:rFonts w:ascii="Times New Roman" w:hAnsi="Times New Roman"/>
          <w:sz w:val="24"/>
          <w:szCs w:val="24"/>
        </w:rPr>
        <w:t xml:space="preserve">ical substance </w:t>
      </w:r>
      <w:r>
        <w:rPr>
          <w:rFonts w:ascii="Times New Roman" w:hAnsi="Times New Roman"/>
          <w:spacing w:val="1"/>
          <w:sz w:val="24"/>
          <w:szCs w:val="24"/>
        </w:rPr>
        <w:t>o</w:t>
      </w:r>
      <w:r>
        <w:rPr>
          <w:rFonts w:ascii="Times New Roman" w:hAnsi="Times New Roman"/>
          <w:sz w:val="24"/>
          <w:szCs w:val="24"/>
        </w:rPr>
        <w:t xml:space="preserve">r </w:t>
      </w:r>
      <w:r>
        <w:rPr>
          <w:rFonts w:ascii="Times New Roman" w:hAnsi="Times New Roman"/>
          <w:spacing w:val="-1"/>
          <w:sz w:val="24"/>
          <w:szCs w:val="24"/>
        </w:rPr>
        <w:t>m</w:t>
      </w:r>
      <w:r>
        <w:rPr>
          <w:rFonts w:ascii="Times New Roman" w:hAnsi="Times New Roman"/>
          <w:sz w:val="24"/>
          <w:szCs w:val="24"/>
        </w:rPr>
        <w:t>ixture occurs does not c</w:t>
      </w:r>
      <w:r>
        <w:rPr>
          <w:rFonts w:ascii="Times New Roman" w:hAnsi="Times New Roman"/>
          <w:spacing w:val="1"/>
          <w:sz w:val="24"/>
          <w:szCs w:val="24"/>
        </w:rPr>
        <w:t>o</w:t>
      </w:r>
      <w:r>
        <w:rPr>
          <w:rFonts w:ascii="Times New Roman" w:hAnsi="Times New Roman"/>
          <w:sz w:val="24"/>
          <w:szCs w:val="24"/>
        </w:rPr>
        <w:t xml:space="preserve">nstitute use </w:t>
      </w:r>
      <w:r>
        <w:rPr>
          <w:rFonts w:ascii="Times New Roman" w:hAnsi="Times New Roman"/>
          <w:spacing w:val="1"/>
          <w:sz w:val="24"/>
          <w:szCs w:val="24"/>
        </w:rPr>
        <w:t>o</w:t>
      </w:r>
      <w:r>
        <w:rPr>
          <w:rFonts w:ascii="Times New Roman" w:hAnsi="Times New Roman"/>
          <w:sz w:val="24"/>
          <w:szCs w:val="24"/>
        </w:rPr>
        <w:t>r processing of the che</w:t>
      </w:r>
      <w:r>
        <w:rPr>
          <w:rFonts w:ascii="Times New Roman" w:hAnsi="Times New Roman"/>
          <w:spacing w:val="-1"/>
          <w:sz w:val="24"/>
          <w:szCs w:val="24"/>
        </w:rPr>
        <w:t>m</w:t>
      </w:r>
      <w:r>
        <w:rPr>
          <w:rFonts w:ascii="Times New Roman" w:hAnsi="Times New Roman"/>
          <w:sz w:val="24"/>
          <w:szCs w:val="24"/>
        </w:rPr>
        <w:t xml:space="preserve">ical </w:t>
      </w:r>
      <w:r>
        <w:rPr>
          <w:rFonts w:ascii="Times New Roman" w:hAnsi="Times New Roman"/>
          <w:spacing w:val="-1"/>
          <w:sz w:val="24"/>
          <w:szCs w:val="24"/>
        </w:rPr>
        <w:t>s</w:t>
      </w:r>
      <w:r>
        <w:rPr>
          <w:rFonts w:ascii="Times New Roman" w:hAnsi="Times New Roman"/>
          <w:sz w:val="24"/>
          <w:szCs w:val="24"/>
        </w:rPr>
        <w:t>ubst</w:t>
      </w:r>
      <w:r>
        <w:rPr>
          <w:rFonts w:ascii="Times New Roman" w:hAnsi="Times New Roman"/>
          <w:spacing w:val="1"/>
          <w:sz w:val="24"/>
          <w:szCs w:val="24"/>
        </w:rPr>
        <w:t>a</w:t>
      </w:r>
      <w:r>
        <w:rPr>
          <w:rFonts w:ascii="Times New Roman" w:hAnsi="Times New Roman"/>
          <w:sz w:val="24"/>
          <w:szCs w:val="24"/>
        </w:rPr>
        <w:t xml:space="preserve">nce or </w:t>
      </w:r>
      <w:r>
        <w:rPr>
          <w:rFonts w:ascii="Times New Roman" w:hAnsi="Times New Roman"/>
          <w:spacing w:val="-2"/>
          <w:sz w:val="24"/>
          <w:szCs w:val="24"/>
        </w:rPr>
        <w:t>m</w:t>
      </w:r>
      <w:r>
        <w:rPr>
          <w:rFonts w:ascii="Times New Roman" w:hAnsi="Times New Roman"/>
          <w:sz w:val="24"/>
          <w:szCs w:val="24"/>
        </w:rPr>
        <w:t>ixtu</w:t>
      </w:r>
      <w:r>
        <w:rPr>
          <w:rFonts w:ascii="Times New Roman" w:hAnsi="Times New Roman"/>
          <w:spacing w:val="1"/>
          <w:sz w:val="24"/>
          <w:szCs w:val="24"/>
        </w:rPr>
        <w:t>r</w:t>
      </w:r>
      <w:r>
        <w:rPr>
          <w:rFonts w:ascii="Times New Roman" w:hAnsi="Times New Roman"/>
          <w:sz w:val="24"/>
          <w:szCs w:val="24"/>
        </w:rPr>
        <w:t>e.</w:t>
      </w:r>
    </w:p>
    <w:p w:rsidR="00FF5278" w:rsidRDefault="00FF5278">
      <w:pPr>
        <w:widowControl w:val="0"/>
        <w:autoSpaceDE w:val="0"/>
        <w:autoSpaceDN w:val="0"/>
        <w:adjustRightInd w:val="0"/>
        <w:spacing w:after="0" w:line="240" w:lineRule="exact"/>
        <w:rPr>
          <w:rFonts w:ascii="Times New Roman" w:hAnsi="Times New Roman"/>
          <w:sz w:val="24"/>
          <w:szCs w:val="24"/>
        </w:rPr>
        <w:sectPr w:rsidR="00FF5278">
          <w:pgSz w:w="12240" w:h="15840"/>
          <w:pgMar w:top="728" w:right="850" w:bottom="741" w:left="1439" w:header="720" w:footer="720" w:gutter="0"/>
          <w:cols w:space="720"/>
          <w:noEndnote/>
        </w:sectPr>
      </w:pPr>
    </w:p>
    <w:p w:rsidR="00C224EF" w:rsidRDefault="00C224EF" w:rsidP="009E50B0">
      <w:pPr>
        <w:pStyle w:val="Title"/>
        <w:rPr>
          <w:sz w:val="24"/>
          <w:szCs w:val="24"/>
        </w:rPr>
      </w:pPr>
      <w:bookmarkStart w:id="117" w:name="AppendixB"/>
      <w:r w:rsidRPr="009E50B0">
        <w:t>Appen</w:t>
      </w:r>
      <w:r w:rsidRPr="009E50B0">
        <w:rPr>
          <w:spacing w:val="1"/>
        </w:rPr>
        <w:t>d</w:t>
      </w:r>
      <w:r w:rsidRPr="009E50B0">
        <w:t>ix B</w:t>
      </w:r>
    </w:p>
    <w:bookmarkEnd w:id="117"/>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0" w:lineRule="exact"/>
        <w:rPr>
          <w:rFonts w:ascii="Times New Roman" w:hAnsi="Times New Roman"/>
          <w:sz w:val="2"/>
          <w:szCs w:val="2"/>
        </w:rPr>
      </w:pPr>
    </w:p>
    <w:p w:rsidR="00C224EF" w:rsidRDefault="00C224EF">
      <w:pPr>
        <w:widowControl w:val="0"/>
        <w:autoSpaceDE w:val="0"/>
        <w:autoSpaceDN w:val="0"/>
        <w:adjustRightInd w:val="0"/>
        <w:spacing w:after="0" w:line="239" w:lineRule="auto"/>
        <w:ind w:left="39" w:right="549"/>
        <w:jc w:val="center"/>
        <w:rPr>
          <w:rFonts w:ascii="Times New Roman" w:hAnsi="Times New Roman"/>
          <w:sz w:val="24"/>
          <w:szCs w:val="24"/>
        </w:rPr>
      </w:pPr>
      <w:r>
        <w:rPr>
          <w:rFonts w:ascii="Times New Roman" w:hAnsi="Times New Roman"/>
          <w:b/>
          <w:bCs/>
          <w:sz w:val="32"/>
          <w:szCs w:val="32"/>
        </w:rPr>
        <w:t>Chemi</w:t>
      </w:r>
      <w:r>
        <w:rPr>
          <w:rFonts w:ascii="Times New Roman" w:hAnsi="Times New Roman"/>
          <w:b/>
          <w:bCs/>
          <w:spacing w:val="1"/>
          <w:sz w:val="32"/>
          <w:szCs w:val="32"/>
        </w:rPr>
        <w:t>c</w:t>
      </w:r>
      <w:r>
        <w:rPr>
          <w:rFonts w:ascii="Times New Roman" w:hAnsi="Times New Roman"/>
          <w:b/>
          <w:bCs/>
          <w:sz w:val="32"/>
          <w:szCs w:val="32"/>
        </w:rPr>
        <w:t>al</w:t>
      </w:r>
      <w:r>
        <w:rPr>
          <w:rFonts w:ascii="Times New Roman" w:hAnsi="Times New Roman"/>
          <w:sz w:val="32"/>
          <w:szCs w:val="32"/>
        </w:rPr>
        <w:t xml:space="preserve"> </w:t>
      </w:r>
      <w:r>
        <w:rPr>
          <w:rFonts w:ascii="Times New Roman" w:hAnsi="Times New Roman"/>
          <w:b/>
          <w:bCs/>
          <w:sz w:val="32"/>
          <w:szCs w:val="32"/>
        </w:rPr>
        <w:t>Substa</w:t>
      </w:r>
      <w:r>
        <w:rPr>
          <w:rFonts w:ascii="Times New Roman" w:hAnsi="Times New Roman"/>
          <w:b/>
          <w:bCs/>
          <w:spacing w:val="1"/>
          <w:sz w:val="32"/>
          <w:szCs w:val="32"/>
        </w:rPr>
        <w:t>n</w:t>
      </w:r>
      <w:r>
        <w:rPr>
          <w:rFonts w:ascii="Times New Roman" w:hAnsi="Times New Roman"/>
          <w:b/>
          <w:bCs/>
          <w:sz w:val="32"/>
          <w:szCs w:val="32"/>
        </w:rPr>
        <w:t>ces</w:t>
      </w:r>
      <w:r>
        <w:rPr>
          <w:rFonts w:ascii="Times New Roman" w:hAnsi="Times New Roman"/>
          <w:sz w:val="32"/>
          <w:szCs w:val="32"/>
        </w:rPr>
        <w:t xml:space="preserve"> </w:t>
      </w:r>
      <w:r>
        <w:rPr>
          <w:rFonts w:ascii="Times New Roman" w:hAnsi="Times New Roman"/>
          <w:b/>
          <w:bCs/>
          <w:sz w:val="32"/>
          <w:szCs w:val="32"/>
        </w:rPr>
        <w:t>that</w:t>
      </w:r>
      <w:r>
        <w:rPr>
          <w:rFonts w:ascii="Times New Roman" w:hAnsi="Times New Roman"/>
          <w:sz w:val="32"/>
          <w:szCs w:val="32"/>
        </w:rPr>
        <w:t xml:space="preserve"> </w:t>
      </w:r>
      <w:r>
        <w:rPr>
          <w:rFonts w:ascii="Times New Roman" w:hAnsi="Times New Roman"/>
          <w:b/>
          <w:bCs/>
          <w:spacing w:val="1"/>
          <w:sz w:val="32"/>
          <w:szCs w:val="32"/>
        </w:rPr>
        <w:t>A</w:t>
      </w:r>
      <w:r>
        <w:rPr>
          <w:rFonts w:ascii="Times New Roman" w:hAnsi="Times New Roman"/>
          <w:b/>
          <w:bCs/>
          <w:sz w:val="32"/>
          <w:szCs w:val="32"/>
        </w:rPr>
        <w:t>re</w:t>
      </w:r>
      <w:r>
        <w:rPr>
          <w:rFonts w:ascii="Times New Roman" w:hAnsi="Times New Roman"/>
          <w:sz w:val="32"/>
          <w:szCs w:val="32"/>
        </w:rPr>
        <w:t xml:space="preserve"> </w:t>
      </w:r>
      <w:r>
        <w:rPr>
          <w:rFonts w:ascii="Times New Roman" w:hAnsi="Times New Roman"/>
          <w:b/>
          <w:bCs/>
          <w:sz w:val="32"/>
          <w:szCs w:val="32"/>
        </w:rPr>
        <w:t>t</w:t>
      </w:r>
      <w:r>
        <w:rPr>
          <w:rFonts w:ascii="Times New Roman" w:hAnsi="Times New Roman"/>
          <w:b/>
          <w:bCs/>
          <w:spacing w:val="-2"/>
          <w:sz w:val="32"/>
          <w:szCs w:val="32"/>
        </w:rPr>
        <w:t>h</w:t>
      </w:r>
      <w:r>
        <w:rPr>
          <w:rFonts w:ascii="Times New Roman" w:hAnsi="Times New Roman"/>
          <w:b/>
          <w:bCs/>
          <w:sz w:val="32"/>
          <w:szCs w:val="32"/>
        </w:rPr>
        <w:t>e</w:t>
      </w:r>
      <w:r>
        <w:rPr>
          <w:rFonts w:ascii="Times New Roman" w:hAnsi="Times New Roman"/>
          <w:sz w:val="32"/>
          <w:szCs w:val="32"/>
        </w:rPr>
        <w:t xml:space="preserve"> </w:t>
      </w:r>
      <w:r>
        <w:rPr>
          <w:rFonts w:ascii="Times New Roman" w:hAnsi="Times New Roman"/>
          <w:b/>
          <w:bCs/>
          <w:sz w:val="32"/>
          <w:szCs w:val="32"/>
        </w:rPr>
        <w:t>Subject</w:t>
      </w:r>
      <w:r>
        <w:rPr>
          <w:rFonts w:ascii="Times New Roman" w:hAnsi="Times New Roman"/>
          <w:sz w:val="32"/>
          <w:szCs w:val="32"/>
        </w:rPr>
        <w:t xml:space="preserve"> </w:t>
      </w:r>
      <w:r>
        <w:rPr>
          <w:rFonts w:ascii="Times New Roman" w:hAnsi="Times New Roman"/>
          <w:b/>
          <w:bCs/>
          <w:sz w:val="32"/>
          <w:szCs w:val="32"/>
        </w:rPr>
        <w:t>of</w:t>
      </w:r>
      <w:r>
        <w:rPr>
          <w:rFonts w:ascii="Times New Roman" w:hAnsi="Times New Roman"/>
          <w:sz w:val="32"/>
          <w:szCs w:val="32"/>
        </w:rPr>
        <w:t xml:space="preserve"> </w:t>
      </w:r>
      <w:r>
        <w:rPr>
          <w:rFonts w:ascii="Times New Roman" w:hAnsi="Times New Roman"/>
          <w:b/>
          <w:bCs/>
          <w:sz w:val="32"/>
          <w:szCs w:val="32"/>
        </w:rPr>
        <w:t>Certain</w:t>
      </w:r>
      <w:r>
        <w:rPr>
          <w:rFonts w:ascii="Times New Roman" w:hAnsi="Times New Roman"/>
          <w:sz w:val="32"/>
          <w:szCs w:val="32"/>
        </w:rPr>
        <w:t xml:space="preserve"> </w:t>
      </w:r>
      <w:r>
        <w:rPr>
          <w:rFonts w:ascii="Times New Roman" w:hAnsi="Times New Roman"/>
          <w:b/>
          <w:bCs/>
          <w:sz w:val="32"/>
          <w:szCs w:val="32"/>
        </w:rPr>
        <w:t>TSCA</w:t>
      </w:r>
      <w:r>
        <w:rPr>
          <w:rFonts w:ascii="Times New Roman" w:hAnsi="Times New Roman"/>
          <w:sz w:val="32"/>
          <w:szCs w:val="32"/>
        </w:rPr>
        <w:t xml:space="preserve"> </w:t>
      </w:r>
      <w:r>
        <w:rPr>
          <w:rFonts w:ascii="Times New Roman" w:hAnsi="Times New Roman"/>
          <w:b/>
          <w:bCs/>
          <w:sz w:val="32"/>
          <w:szCs w:val="32"/>
        </w:rPr>
        <w:t>Ac</w:t>
      </w:r>
      <w:r>
        <w:rPr>
          <w:rFonts w:ascii="Times New Roman" w:hAnsi="Times New Roman"/>
          <w:b/>
          <w:bCs/>
          <w:spacing w:val="1"/>
          <w:sz w:val="32"/>
          <w:szCs w:val="32"/>
        </w:rPr>
        <w:t>t</w:t>
      </w:r>
      <w:r>
        <w:rPr>
          <w:rFonts w:ascii="Times New Roman" w:hAnsi="Times New Roman"/>
          <w:b/>
          <w:bCs/>
          <w:spacing w:val="-1"/>
          <w:sz w:val="32"/>
          <w:szCs w:val="32"/>
        </w:rPr>
        <w:t>i</w:t>
      </w:r>
      <w:r>
        <w:rPr>
          <w:rFonts w:ascii="Times New Roman" w:hAnsi="Times New Roman"/>
          <w:b/>
          <w:bCs/>
          <w:sz w:val="32"/>
          <w:szCs w:val="32"/>
        </w:rPr>
        <w:t>ons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right="576" w:firstLine="719"/>
        <w:rPr>
          <w:rFonts w:ascii="Times New Roman" w:hAnsi="Times New Roman"/>
          <w:sz w:val="24"/>
          <w:szCs w:val="24"/>
        </w:rPr>
      </w:pPr>
      <w:r>
        <w:rPr>
          <w:rFonts w:ascii="Times New Roman" w:hAnsi="Times New Roman"/>
          <w:sz w:val="24"/>
          <w:szCs w:val="24"/>
        </w:rPr>
        <w:t>This appendix pro</w:t>
      </w:r>
      <w:r>
        <w:rPr>
          <w:rFonts w:ascii="Times New Roman" w:hAnsi="Times New Roman"/>
          <w:spacing w:val="1"/>
          <w:sz w:val="24"/>
          <w:szCs w:val="24"/>
        </w:rPr>
        <w:t>v</w:t>
      </w:r>
      <w:r>
        <w:rPr>
          <w:rFonts w:ascii="Times New Roman" w:hAnsi="Times New Roman"/>
          <w:sz w:val="24"/>
          <w:szCs w:val="24"/>
        </w:rPr>
        <w:t>ides assist</w:t>
      </w:r>
      <w:r>
        <w:rPr>
          <w:rFonts w:ascii="Times New Roman" w:hAnsi="Times New Roman"/>
          <w:spacing w:val="1"/>
          <w:sz w:val="24"/>
          <w:szCs w:val="24"/>
        </w:rPr>
        <w:t>a</w:t>
      </w:r>
      <w:r>
        <w:rPr>
          <w:rFonts w:ascii="Times New Roman" w:hAnsi="Times New Roman"/>
          <w:sz w:val="24"/>
          <w:szCs w:val="24"/>
        </w:rPr>
        <w:t>nce in deter</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n</w:t>
      </w:r>
      <w:r>
        <w:rPr>
          <w:rFonts w:ascii="Times New Roman" w:hAnsi="Times New Roman"/>
          <w:sz w:val="24"/>
          <w:szCs w:val="24"/>
        </w:rPr>
        <w:t>ing</w:t>
      </w:r>
      <w:r>
        <w:rPr>
          <w:rFonts w:ascii="Times New Roman" w:hAnsi="Times New Roman"/>
          <w:spacing w:val="-1"/>
          <w:sz w:val="24"/>
          <w:szCs w:val="24"/>
        </w:rPr>
        <w:t xml:space="preserve"> </w:t>
      </w:r>
      <w:r>
        <w:rPr>
          <w:rFonts w:ascii="Times New Roman" w:hAnsi="Times New Roman"/>
          <w:sz w:val="24"/>
          <w:szCs w:val="24"/>
        </w:rPr>
        <w:t>whether your che</w:t>
      </w:r>
      <w:r>
        <w:rPr>
          <w:rFonts w:ascii="Times New Roman" w:hAnsi="Times New Roman"/>
          <w:spacing w:val="-1"/>
          <w:sz w:val="24"/>
          <w:szCs w:val="24"/>
        </w:rPr>
        <w:t>m</w:t>
      </w:r>
      <w:r>
        <w:rPr>
          <w:rFonts w:ascii="Times New Roman" w:hAnsi="Times New Roman"/>
          <w:sz w:val="24"/>
          <w:szCs w:val="24"/>
        </w:rPr>
        <w:t>ical substa</w:t>
      </w:r>
      <w:r>
        <w:rPr>
          <w:rFonts w:ascii="Times New Roman" w:hAnsi="Times New Roman"/>
          <w:spacing w:val="1"/>
          <w:sz w:val="24"/>
          <w:szCs w:val="24"/>
        </w:rPr>
        <w:t>n</w:t>
      </w:r>
      <w:r>
        <w:rPr>
          <w:rFonts w:ascii="Times New Roman" w:hAnsi="Times New Roman"/>
          <w:sz w:val="24"/>
          <w:szCs w:val="24"/>
        </w:rPr>
        <w:t>ce is the subject of certa</w:t>
      </w:r>
      <w:r>
        <w:rPr>
          <w:rFonts w:ascii="Times New Roman" w:hAnsi="Times New Roman"/>
          <w:spacing w:val="1"/>
          <w:sz w:val="24"/>
          <w:szCs w:val="24"/>
        </w:rPr>
        <w:t>i</w:t>
      </w:r>
      <w:r>
        <w:rPr>
          <w:rFonts w:ascii="Times New Roman" w:hAnsi="Times New Roman"/>
          <w:sz w:val="24"/>
          <w:szCs w:val="24"/>
        </w:rPr>
        <w:t>n TSCA actions that affect your ability to use</w:t>
      </w:r>
      <w:r>
        <w:rPr>
          <w:rFonts w:ascii="Times New Roman" w:hAnsi="Times New Roman"/>
          <w:spacing w:val="-1"/>
          <w:sz w:val="24"/>
          <w:szCs w:val="24"/>
        </w:rPr>
        <w:t xml:space="preserve"> </w:t>
      </w:r>
      <w:r>
        <w:rPr>
          <w:rFonts w:ascii="Times New Roman" w:hAnsi="Times New Roman"/>
          <w:sz w:val="24"/>
          <w:szCs w:val="24"/>
        </w:rPr>
        <w:t>the exe</w:t>
      </w:r>
      <w:r>
        <w:rPr>
          <w:rFonts w:ascii="Times New Roman" w:hAnsi="Times New Roman"/>
          <w:spacing w:val="-1"/>
          <w:sz w:val="24"/>
          <w:szCs w:val="24"/>
        </w:rPr>
        <w:t>m</w:t>
      </w:r>
      <w:r>
        <w:rPr>
          <w:rFonts w:ascii="Times New Roman" w:hAnsi="Times New Roman"/>
          <w:sz w:val="24"/>
          <w:szCs w:val="24"/>
        </w:rPr>
        <w:t>ptions a</w:t>
      </w:r>
      <w:r>
        <w:rPr>
          <w:rFonts w:ascii="Times New Roman" w:hAnsi="Times New Roman"/>
          <w:spacing w:val="1"/>
          <w:sz w:val="24"/>
          <w:szCs w:val="24"/>
        </w:rPr>
        <w:t>l</w:t>
      </w:r>
      <w:r>
        <w:rPr>
          <w:rFonts w:ascii="Times New Roman" w:hAnsi="Times New Roman"/>
          <w:sz w:val="24"/>
          <w:szCs w:val="24"/>
        </w:rPr>
        <w:t>low</w:t>
      </w:r>
      <w:r>
        <w:rPr>
          <w:rFonts w:ascii="Times New Roman" w:hAnsi="Times New Roman"/>
          <w:spacing w:val="1"/>
          <w:sz w:val="24"/>
          <w:szCs w:val="24"/>
        </w:rPr>
        <w:t>e</w:t>
      </w:r>
      <w:r>
        <w:rPr>
          <w:rFonts w:ascii="Times New Roman" w:hAnsi="Times New Roman"/>
          <w:sz w:val="24"/>
          <w:szCs w:val="24"/>
        </w:rPr>
        <w:t>d for in the CDR rule</w:t>
      </w:r>
      <w:r w:rsidR="00262823">
        <w:rPr>
          <w:rFonts w:ascii="Times New Roman" w:hAnsi="Times New Roman"/>
          <w:sz w:val="24"/>
          <w:szCs w:val="24"/>
        </w:rPr>
        <w:t xml:space="preserve">. </w:t>
      </w:r>
      <w:r>
        <w:rPr>
          <w:rFonts w:ascii="Times New Roman" w:hAnsi="Times New Roman"/>
          <w:sz w:val="24"/>
          <w:szCs w:val="24"/>
        </w:rPr>
        <w:t>Cer</w:t>
      </w:r>
      <w:r>
        <w:rPr>
          <w:rFonts w:ascii="Times New Roman" w:hAnsi="Times New Roman"/>
          <w:spacing w:val="1"/>
          <w:sz w:val="24"/>
          <w:szCs w:val="24"/>
        </w:rPr>
        <w:t>t</w:t>
      </w:r>
      <w:r>
        <w:rPr>
          <w:rFonts w:ascii="Times New Roman" w:hAnsi="Times New Roman"/>
          <w:sz w:val="24"/>
          <w:szCs w:val="24"/>
        </w:rPr>
        <w:t>ain che</w:t>
      </w:r>
      <w:r>
        <w:rPr>
          <w:rFonts w:ascii="Times New Roman" w:hAnsi="Times New Roman"/>
          <w:spacing w:val="-1"/>
          <w:sz w:val="24"/>
          <w:szCs w:val="24"/>
        </w:rPr>
        <w:t>m</w:t>
      </w:r>
      <w:r>
        <w:rPr>
          <w:rFonts w:ascii="Times New Roman" w:hAnsi="Times New Roman"/>
          <w:sz w:val="24"/>
          <w:szCs w:val="24"/>
        </w:rPr>
        <w:t>ical substances, such as</w:t>
      </w:r>
      <w:r>
        <w:rPr>
          <w:rFonts w:ascii="Times New Roman" w:hAnsi="Times New Roman"/>
          <w:spacing w:val="1"/>
          <w:sz w:val="24"/>
          <w:szCs w:val="24"/>
        </w:rPr>
        <w:t xml:space="preserve"> </w:t>
      </w:r>
      <w:r>
        <w:rPr>
          <w:rFonts w:ascii="Times New Roman" w:hAnsi="Times New Roman"/>
          <w:sz w:val="24"/>
          <w:szCs w:val="24"/>
        </w:rPr>
        <w:t xml:space="preserve">polymers, </w:t>
      </w:r>
      <w:r>
        <w:rPr>
          <w:rFonts w:ascii="Times New Roman" w:hAnsi="Times New Roman"/>
          <w:spacing w:val="-1"/>
          <w:sz w:val="24"/>
          <w:szCs w:val="24"/>
        </w:rPr>
        <w:t>m</w:t>
      </w:r>
      <w:r>
        <w:rPr>
          <w:rFonts w:ascii="Times New Roman" w:hAnsi="Times New Roman"/>
          <w:sz w:val="24"/>
          <w:szCs w:val="24"/>
        </w:rPr>
        <w:t>icroorg</w:t>
      </w:r>
      <w:r>
        <w:rPr>
          <w:rFonts w:ascii="Times New Roman" w:hAnsi="Times New Roman"/>
          <w:spacing w:val="1"/>
          <w:sz w:val="24"/>
          <w:szCs w:val="24"/>
        </w:rPr>
        <w:t>a</w:t>
      </w:r>
      <w:r>
        <w:rPr>
          <w:rFonts w:ascii="Times New Roman" w:hAnsi="Times New Roman"/>
          <w:sz w:val="24"/>
          <w:szCs w:val="24"/>
        </w:rPr>
        <w:t>nis</w:t>
      </w:r>
      <w:r>
        <w:rPr>
          <w:rFonts w:ascii="Times New Roman" w:hAnsi="Times New Roman"/>
          <w:spacing w:val="-1"/>
          <w:sz w:val="24"/>
          <w:szCs w:val="24"/>
        </w:rPr>
        <w:t>m</w:t>
      </w:r>
      <w:r>
        <w:rPr>
          <w:rFonts w:ascii="Times New Roman" w:hAnsi="Times New Roman"/>
          <w:sz w:val="24"/>
          <w:szCs w:val="24"/>
        </w:rPr>
        <w:t>s, natu</w:t>
      </w:r>
      <w:r>
        <w:rPr>
          <w:rFonts w:ascii="Times New Roman" w:hAnsi="Times New Roman"/>
          <w:spacing w:val="1"/>
          <w:sz w:val="24"/>
          <w:szCs w:val="24"/>
        </w:rPr>
        <w:t>r</w:t>
      </w:r>
      <w:r>
        <w:rPr>
          <w:rFonts w:ascii="Times New Roman" w:hAnsi="Times New Roman"/>
          <w:sz w:val="24"/>
          <w:szCs w:val="24"/>
        </w:rPr>
        <w:t>ally</w:t>
      </w:r>
      <w:r>
        <w:rPr>
          <w:rFonts w:ascii="Times New Roman" w:hAnsi="Times New Roman"/>
          <w:spacing w:val="1"/>
          <w:sz w:val="24"/>
          <w:szCs w:val="24"/>
        </w:rPr>
        <w:t xml:space="preserve"> </w:t>
      </w:r>
      <w:r>
        <w:rPr>
          <w:rFonts w:ascii="Times New Roman" w:hAnsi="Times New Roman"/>
          <w:sz w:val="24"/>
          <w:szCs w:val="24"/>
        </w:rPr>
        <w:t>occurr</w:t>
      </w:r>
      <w:r>
        <w:rPr>
          <w:rFonts w:ascii="Times New Roman" w:hAnsi="Times New Roman"/>
          <w:spacing w:val="1"/>
          <w:sz w:val="24"/>
          <w:szCs w:val="24"/>
        </w:rPr>
        <w:t>i</w:t>
      </w:r>
      <w:r>
        <w:rPr>
          <w:rFonts w:ascii="Times New Roman" w:hAnsi="Times New Roman"/>
          <w:sz w:val="24"/>
          <w:szCs w:val="24"/>
        </w:rPr>
        <w:t>ng substances, certain natural gases, and</w:t>
      </w:r>
      <w:r>
        <w:rPr>
          <w:rFonts w:ascii="Times New Roman" w:hAnsi="Times New Roman"/>
          <w:spacing w:val="-1"/>
          <w:sz w:val="24"/>
          <w:szCs w:val="24"/>
        </w:rPr>
        <w:t xml:space="preserve"> </w:t>
      </w:r>
      <w:r>
        <w:rPr>
          <w:rFonts w:ascii="Times New Roman" w:hAnsi="Times New Roman"/>
          <w:sz w:val="24"/>
          <w:szCs w:val="24"/>
        </w:rPr>
        <w:t>water,</w:t>
      </w:r>
      <w:r>
        <w:rPr>
          <w:rFonts w:ascii="Times New Roman" w:hAnsi="Times New Roman"/>
          <w:spacing w:val="1"/>
          <w:sz w:val="24"/>
          <w:szCs w:val="24"/>
        </w:rPr>
        <w:t xml:space="preserve"> </w:t>
      </w:r>
      <w:r>
        <w:rPr>
          <w:rFonts w:ascii="Times New Roman" w:hAnsi="Times New Roman"/>
          <w:sz w:val="24"/>
          <w:szCs w:val="24"/>
        </w:rPr>
        <w:t>generally are exempted from</w:t>
      </w:r>
      <w:r>
        <w:rPr>
          <w:rFonts w:ascii="Times New Roman" w:hAnsi="Times New Roman"/>
          <w:spacing w:val="-1"/>
          <w:sz w:val="24"/>
          <w:szCs w:val="24"/>
        </w:rPr>
        <w:t xml:space="preserve"> </w:t>
      </w:r>
      <w:r>
        <w:rPr>
          <w:rFonts w:ascii="Times New Roman" w:hAnsi="Times New Roman"/>
          <w:sz w:val="24"/>
          <w:szCs w:val="24"/>
        </w:rPr>
        <w:t>reporting un</w:t>
      </w:r>
      <w:r>
        <w:rPr>
          <w:rFonts w:ascii="Times New Roman" w:hAnsi="Times New Roman"/>
          <w:spacing w:val="1"/>
          <w:sz w:val="24"/>
          <w:szCs w:val="24"/>
        </w:rPr>
        <w:t>d</w:t>
      </w:r>
      <w:r>
        <w:rPr>
          <w:rFonts w:ascii="Times New Roman" w:hAnsi="Times New Roman"/>
          <w:sz w:val="24"/>
          <w:szCs w:val="24"/>
        </w:rPr>
        <w:t xml:space="preserve">er CDR (see 40 CFR </w:t>
      </w:r>
      <w:r>
        <w:rPr>
          <w:rFonts w:ascii="Times New Roman" w:hAnsi="Times New Roman"/>
          <w:spacing w:val="1"/>
          <w:sz w:val="24"/>
          <w:szCs w:val="24"/>
        </w:rPr>
        <w:t>7</w:t>
      </w:r>
      <w:r>
        <w:rPr>
          <w:rFonts w:ascii="Times New Roman" w:hAnsi="Times New Roman"/>
          <w:sz w:val="24"/>
          <w:szCs w:val="24"/>
        </w:rPr>
        <w:t>11.6).</w:t>
      </w:r>
      <w:r>
        <w:rPr>
          <w:rFonts w:ascii="Times New Roman" w:hAnsi="Times New Roman"/>
          <w:spacing w:val="60"/>
          <w:sz w:val="24"/>
          <w:szCs w:val="24"/>
        </w:rPr>
        <w:t xml:space="preserve"> </w:t>
      </w:r>
      <w:r>
        <w:rPr>
          <w:rFonts w:ascii="Times New Roman" w:hAnsi="Times New Roman"/>
          <w:sz w:val="24"/>
          <w:szCs w:val="24"/>
        </w:rPr>
        <w:t>Sma</w:t>
      </w:r>
      <w:r>
        <w:rPr>
          <w:rFonts w:ascii="Times New Roman" w:hAnsi="Times New Roman"/>
          <w:spacing w:val="1"/>
          <w:sz w:val="24"/>
          <w:szCs w:val="24"/>
        </w:rPr>
        <w:t>l</w:t>
      </w:r>
      <w:r>
        <w:rPr>
          <w:rFonts w:ascii="Times New Roman" w:hAnsi="Times New Roman"/>
          <w:sz w:val="24"/>
          <w:szCs w:val="24"/>
        </w:rPr>
        <w:t xml:space="preserve">l </w:t>
      </w:r>
      <w:r>
        <w:rPr>
          <w:rFonts w:ascii="Times New Roman" w:hAnsi="Times New Roman"/>
          <w:spacing w:val="-1"/>
          <w:sz w:val="24"/>
          <w:szCs w:val="24"/>
        </w:rPr>
        <w:t>m</w:t>
      </w:r>
      <w:r>
        <w:rPr>
          <w:rFonts w:ascii="Times New Roman" w:hAnsi="Times New Roman"/>
          <w:sz w:val="24"/>
          <w:szCs w:val="24"/>
        </w:rPr>
        <w:t xml:space="preserve">anufactures </w:t>
      </w:r>
      <w:r>
        <w:rPr>
          <w:rFonts w:ascii="Times New Roman" w:hAnsi="Times New Roman"/>
          <w:spacing w:val="1"/>
          <w:sz w:val="24"/>
          <w:szCs w:val="24"/>
        </w:rPr>
        <w:t>a</w:t>
      </w:r>
      <w:r>
        <w:rPr>
          <w:rFonts w:ascii="Times New Roman" w:hAnsi="Times New Roman"/>
          <w:sz w:val="24"/>
          <w:szCs w:val="24"/>
        </w:rPr>
        <w:t>s d</w:t>
      </w:r>
      <w:r>
        <w:rPr>
          <w:rFonts w:ascii="Times New Roman" w:hAnsi="Times New Roman"/>
          <w:spacing w:val="-1"/>
          <w:sz w:val="24"/>
          <w:szCs w:val="24"/>
        </w:rPr>
        <w:t>e</w:t>
      </w:r>
      <w:r>
        <w:rPr>
          <w:rFonts w:ascii="Times New Roman" w:hAnsi="Times New Roman"/>
          <w:sz w:val="24"/>
          <w:szCs w:val="24"/>
        </w:rPr>
        <w:t xml:space="preserve">scribed in 40 </w:t>
      </w:r>
      <w:r>
        <w:rPr>
          <w:rFonts w:ascii="Times New Roman" w:hAnsi="Times New Roman"/>
          <w:spacing w:val="-1"/>
          <w:sz w:val="24"/>
          <w:szCs w:val="24"/>
        </w:rPr>
        <w:t>CF</w:t>
      </w:r>
      <w:r>
        <w:rPr>
          <w:rFonts w:ascii="Times New Roman" w:hAnsi="Times New Roman"/>
          <w:sz w:val="24"/>
          <w:szCs w:val="24"/>
        </w:rPr>
        <w:t>R 711.9 also gener</w:t>
      </w:r>
      <w:r>
        <w:rPr>
          <w:rFonts w:ascii="Times New Roman" w:hAnsi="Times New Roman"/>
          <w:spacing w:val="1"/>
          <w:sz w:val="24"/>
          <w:szCs w:val="24"/>
        </w:rPr>
        <w:t>a</w:t>
      </w:r>
      <w:r>
        <w:rPr>
          <w:rFonts w:ascii="Times New Roman" w:hAnsi="Times New Roman"/>
          <w:sz w:val="24"/>
          <w:szCs w:val="24"/>
        </w:rPr>
        <w:t>lly are exe</w:t>
      </w:r>
      <w:r>
        <w:rPr>
          <w:rFonts w:ascii="Times New Roman" w:hAnsi="Times New Roman"/>
          <w:spacing w:val="-1"/>
          <w:sz w:val="24"/>
          <w:szCs w:val="24"/>
        </w:rPr>
        <w:t>m</w:t>
      </w:r>
      <w:r>
        <w:rPr>
          <w:rFonts w:ascii="Times New Roman" w:hAnsi="Times New Roman"/>
          <w:sz w:val="24"/>
          <w:szCs w:val="24"/>
        </w:rPr>
        <w:t>pted f</w:t>
      </w:r>
      <w:r>
        <w:rPr>
          <w:rFonts w:ascii="Times New Roman" w:hAnsi="Times New Roman"/>
          <w:spacing w:val="1"/>
          <w:sz w:val="24"/>
          <w:szCs w:val="24"/>
        </w:rPr>
        <w:t>ro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reporting under CDR.</w:t>
      </w:r>
      <w:r w:rsidR="00262823">
        <w:rPr>
          <w:rFonts w:ascii="Times New Roman" w:hAnsi="Times New Roman"/>
          <w:sz w:val="24"/>
          <w:szCs w:val="24"/>
        </w:rPr>
        <w:t xml:space="preserve"> </w:t>
      </w:r>
      <w:r>
        <w:rPr>
          <w:rFonts w:ascii="Times New Roman" w:hAnsi="Times New Roman"/>
          <w:sz w:val="24"/>
          <w:szCs w:val="24"/>
        </w:rPr>
        <w:t>Table B-1 provides a brief description of these two provisions.</w:t>
      </w:r>
      <w:r>
        <w:rPr>
          <w:rFonts w:ascii="Times New Roman" w:hAnsi="Times New Roman"/>
          <w:spacing w:val="60"/>
          <w:sz w:val="24"/>
          <w:szCs w:val="24"/>
        </w:rPr>
        <w:t xml:space="preserve"> </w:t>
      </w:r>
      <w:r>
        <w:rPr>
          <w:rFonts w:ascii="Times New Roman" w:hAnsi="Times New Roman"/>
          <w:sz w:val="24"/>
          <w:szCs w:val="24"/>
        </w:rPr>
        <w:t>If, however, a che</w:t>
      </w:r>
      <w:r>
        <w:rPr>
          <w:rFonts w:ascii="Times New Roman" w:hAnsi="Times New Roman"/>
          <w:spacing w:val="-1"/>
          <w:sz w:val="24"/>
          <w:szCs w:val="24"/>
        </w:rPr>
        <w:t>m</w:t>
      </w:r>
      <w:r>
        <w:rPr>
          <w:rFonts w:ascii="Times New Roman" w:hAnsi="Times New Roman"/>
          <w:sz w:val="24"/>
          <w:szCs w:val="24"/>
        </w:rPr>
        <w:t xml:space="preserve">ical substance is </w:t>
      </w:r>
      <w:r>
        <w:rPr>
          <w:rFonts w:ascii="Times New Roman" w:hAnsi="Times New Roman"/>
          <w:spacing w:val="1"/>
          <w:sz w:val="24"/>
          <w:szCs w:val="24"/>
        </w:rPr>
        <w:t>t</w:t>
      </w:r>
      <w:r>
        <w:rPr>
          <w:rFonts w:ascii="Times New Roman" w:hAnsi="Times New Roman"/>
          <w:sz w:val="24"/>
          <w:szCs w:val="24"/>
        </w:rPr>
        <w:t>he subj</w:t>
      </w:r>
      <w:r>
        <w:rPr>
          <w:rFonts w:ascii="Times New Roman" w:hAnsi="Times New Roman"/>
          <w:spacing w:val="1"/>
          <w:sz w:val="24"/>
          <w:szCs w:val="24"/>
        </w:rPr>
        <w:t>e</w:t>
      </w:r>
      <w:r>
        <w:rPr>
          <w:rFonts w:ascii="Times New Roman" w:hAnsi="Times New Roman"/>
          <w:sz w:val="24"/>
          <w:szCs w:val="24"/>
        </w:rPr>
        <w:t>ct of certain TSCA actions, the exe</w:t>
      </w:r>
      <w:r>
        <w:rPr>
          <w:rFonts w:ascii="Times New Roman" w:hAnsi="Times New Roman"/>
          <w:spacing w:val="-1"/>
          <w:sz w:val="24"/>
          <w:szCs w:val="24"/>
        </w:rPr>
        <w:t>m</w:t>
      </w:r>
      <w:r>
        <w:rPr>
          <w:rFonts w:ascii="Times New Roman" w:hAnsi="Times New Roman"/>
          <w:sz w:val="24"/>
          <w:szCs w:val="24"/>
        </w:rPr>
        <w:t xml:space="preserve">ption </w:t>
      </w:r>
      <w:r>
        <w:rPr>
          <w:rFonts w:ascii="Times New Roman" w:hAnsi="Times New Roman"/>
          <w:spacing w:val="-1"/>
          <w:sz w:val="24"/>
          <w:szCs w:val="24"/>
        </w:rPr>
        <w:t>m</w:t>
      </w:r>
      <w:r>
        <w:rPr>
          <w:rFonts w:ascii="Times New Roman" w:hAnsi="Times New Roman"/>
          <w:sz w:val="24"/>
          <w:szCs w:val="24"/>
        </w:rPr>
        <w:t>ay no l</w:t>
      </w:r>
      <w:r>
        <w:rPr>
          <w:rFonts w:ascii="Times New Roman" w:hAnsi="Times New Roman"/>
          <w:spacing w:val="1"/>
          <w:sz w:val="24"/>
          <w:szCs w:val="24"/>
        </w:rPr>
        <w:t>o</w:t>
      </w:r>
      <w:r>
        <w:rPr>
          <w:rFonts w:ascii="Times New Roman" w:hAnsi="Times New Roman"/>
          <w:sz w:val="24"/>
          <w:szCs w:val="24"/>
        </w:rPr>
        <w:t xml:space="preserve">nger be </w:t>
      </w:r>
      <w:r>
        <w:rPr>
          <w:rFonts w:ascii="Times New Roman" w:hAnsi="Times New Roman"/>
          <w:spacing w:val="1"/>
          <w:sz w:val="24"/>
          <w:szCs w:val="24"/>
        </w:rPr>
        <w:t>a</w:t>
      </w:r>
      <w:r>
        <w:rPr>
          <w:rFonts w:ascii="Times New Roman" w:hAnsi="Times New Roman"/>
          <w:sz w:val="24"/>
          <w:szCs w:val="24"/>
        </w:rPr>
        <w:t>pplic</w:t>
      </w:r>
      <w:r>
        <w:rPr>
          <w:rFonts w:ascii="Times New Roman" w:hAnsi="Times New Roman"/>
          <w:spacing w:val="1"/>
          <w:sz w:val="24"/>
          <w:szCs w:val="24"/>
        </w:rPr>
        <w:t>a</w:t>
      </w:r>
      <w:r>
        <w:rPr>
          <w:rFonts w:ascii="Times New Roman" w:hAnsi="Times New Roman"/>
          <w:sz w:val="24"/>
          <w:szCs w:val="24"/>
        </w:rPr>
        <w:t>ble.</w:t>
      </w:r>
      <w:r w:rsidR="00847355" w:rsidRPr="00847355">
        <w:rPr>
          <w:rFonts w:ascii="Times New Roman" w:hAnsi="Times New Roman"/>
          <w:sz w:val="24"/>
          <w:szCs w:val="24"/>
        </w:rPr>
        <w:t xml:space="preserve"> </w:t>
      </w:r>
      <w:r w:rsidR="00847355">
        <w:rPr>
          <w:rFonts w:ascii="Times New Roman" w:hAnsi="Times New Roman"/>
          <w:sz w:val="24"/>
          <w:szCs w:val="24"/>
        </w:rPr>
        <w:t>Table B-2 provides a c</w:t>
      </w:r>
      <w:r w:rsidR="00847355" w:rsidRPr="00262823">
        <w:rPr>
          <w:rFonts w:ascii="Times New Roman" w:hAnsi="Times New Roman"/>
          <w:sz w:val="24"/>
          <w:szCs w:val="24"/>
        </w:rPr>
        <w:t>omparison of the effects of TSCA actions on different CDR requirements or exemptions</w:t>
      </w:r>
      <w:r w:rsidR="00847355">
        <w:rPr>
          <w:rFonts w:ascii="Times New Roman" w:hAnsi="Times New Roman"/>
          <w:sz w:val="24"/>
          <w:szCs w:val="24"/>
        </w:rPr>
        <w:t>.</w:t>
      </w:r>
      <w:r>
        <w:rPr>
          <w:rFonts w:ascii="Times New Roman" w:hAnsi="Times New Roman"/>
          <w:spacing w:val="60"/>
          <w:sz w:val="24"/>
          <w:szCs w:val="24"/>
        </w:rPr>
        <w:t xml:space="preserve"> </w:t>
      </w:r>
      <w:r>
        <w:rPr>
          <w:rFonts w:ascii="Times New Roman" w:hAnsi="Times New Roman"/>
          <w:sz w:val="24"/>
          <w:szCs w:val="24"/>
        </w:rPr>
        <w:t>See Section 2-19 for further discussion.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FB1186" w:rsidRPr="00FB1186" w:rsidRDefault="00FA6D42" w:rsidP="00FB1186">
      <w:pPr>
        <w:widowControl w:val="0"/>
        <w:autoSpaceDE w:val="0"/>
        <w:autoSpaceDN w:val="0"/>
        <w:adjustRightInd w:val="0"/>
        <w:spacing w:after="0" w:line="240" w:lineRule="auto"/>
        <w:ind w:right="585" w:firstLine="720"/>
        <w:rPr>
          <w:rFonts w:ascii="Times New Roman" w:hAnsi="Times New Roman"/>
          <w:sz w:val="24"/>
          <w:szCs w:val="24"/>
        </w:rPr>
      </w:pPr>
      <w:r>
        <w:rPr>
          <w:rFonts w:ascii="Times New Roman" w:hAnsi="Times New Roman"/>
          <w:sz w:val="24"/>
          <w:szCs w:val="24"/>
        </w:rPr>
        <w:t xml:space="preserve">You can access a list of the chemical substances using EPA’s Substance Registry Services (SRS) at </w:t>
      </w:r>
      <w:hyperlink r:id="rId70" w:history="1">
        <w:r w:rsidR="00FB1186" w:rsidRPr="004170A4">
          <w:rPr>
            <w:rStyle w:val="Hyperlink"/>
            <w:rFonts w:ascii="Times New Roman" w:hAnsi="Times New Roman"/>
            <w:sz w:val="24"/>
            <w:szCs w:val="24"/>
          </w:rPr>
          <w:t>www.epa.gov/srs</w:t>
        </w:r>
      </w:hyperlink>
      <w:r>
        <w:rPr>
          <w:rFonts w:ascii="Times New Roman" w:hAnsi="Times New Roman"/>
          <w:sz w:val="24"/>
          <w:szCs w:val="24"/>
        </w:rPr>
        <w:t>.</w:t>
      </w:r>
      <w:r w:rsidR="00FB1186">
        <w:rPr>
          <w:rFonts w:ascii="Times New Roman" w:hAnsi="Times New Roman"/>
          <w:sz w:val="24"/>
          <w:szCs w:val="24"/>
        </w:rPr>
        <w:t xml:space="preserve"> In SRS</w:t>
      </w:r>
      <w:r w:rsidR="00171D71">
        <w:rPr>
          <w:rFonts w:ascii="Times New Roman" w:hAnsi="Times New Roman"/>
          <w:sz w:val="24"/>
          <w:szCs w:val="24"/>
        </w:rPr>
        <w:t>,</w:t>
      </w:r>
      <w:r w:rsidR="00FB1186">
        <w:rPr>
          <w:rFonts w:ascii="Times New Roman" w:hAnsi="Times New Roman"/>
          <w:sz w:val="24"/>
          <w:szCs w:val="24"/>
        </w:rPr>
        <w:t xml:space="preserve"> </w:t>
      </w:r>
      <w:r w:rsidR="00FB1186" w:rsidRPr="00FB1186">
        <w:rPr>
          <w:rFonts w:ascii="Times New Roman" w:hAnsi="Times New Roman"/>
          <w:sz w:val="24"/>
          <w:szCs w:val="24"/>
        </w:rPr>
        <w:t>you can search for either a specific chemical or you can search for a complete list of chemicals related to a type of regulation or other characteristic that affects the status of a chemical related to C</w:t>
      </w:r>
      <w:r w:rsidR="00FB1186">
        <w:rPr>
          <w:rFonts w:ascii="Times New Roman" w:hAnsi="Times New Roman"/>
          <w:sz w:val="24"/>
          <w:szCs w:val="24"/>
        </w:rPr>
        <w:t xml:space="preserve">DR. </w:t>
      </w:r>
      <w:r w:rsidR="00FB1186" w:rsidRPr="00FB1186">
        <w:rPr>
          <w:rFonts w:ascii="Times New Roman" w:hAnsi="Times New Roman"/>
          <w:sz w:val="24"/>
          <w:szCs w:val="24"/>
        </w:rPr>
        <w:t>Note that CDR submitters are ultimately responsible for adhering to a chemical’s reporting requirements that are based upon the status of the chemical in SRS on June 1, 2016, which is the first day of the CDR submission period.</w:t>
      </w:r>
    </w:p>
    <w:p w:rsidR="00FB1186" w:rsidRPr="00FB1186" w:rsidRDefault="00FB1186" w:rsidP="00FB1186">
      <w:pPr>
        <w:widowControl w:val="0"/>
        <w:autoSpaceDE w:val="0"/>
        <w:autoSpaceDN w:val="0"/>
        <w:adjustRightInd w:val="0"/>
        <w:spacing w:after="0" w:line="240" w:lineRule="auto"/>
        <w:ind w:right="585" w:firstLine="720"/>
        <w:rPr>
          <w:rFonts w:ascii="Times New Roman" w:hAnsi="Times New Roman"/>
          <w:sz w:val="24"/>
          <w:szCs w:val="24"/>
        </w:rPr>
      </w:pPr>
    </w:p>
    <w:p w:rsidR="00FB1186" w:rsidRPr="00FB1186" w:rsidRDefault="00FB1186" w:rsidP="00FB1186">
      <w:pPr>
        <w:widowControl w:val="0"/>
        <w:autoSpaceDE w:val="0"/>
        <w:autoSpaceDN w:val="0"/>
        <w:adjustRightInd w:val="0"/>
        <w:spacing w:after="0" w:line="240" w:lineRule="auto"/>
        <w:ind w:right="585" w:firstLine="720"/>
        <w:rPr>
          <w:rFonts w:ascii="Times New Roman" w:hAnsi="Times New Roman"/>
          <w:sz w:val="24"/>
          <w:szCs w:val="24"/>
        </w:rPr>
      </w:pPr>
      <w:r w:rsidRPr="00FB1186">
        <w:rPr>
          <w:rFonts w:ascii="Times New Roman" w:hAnsi="Times New Roman"/>
          <w:sz w:val="24"/>
          <w:szCs w:val="24"/>
        </w:rPr>
        <w:t>To search for a specif</w:t>
      </w:r>
      <w:r>
        <w:rPr>
          <w:rFonts w:ascii="Times New Roman" w:hAnsi="Times New Roman"/>
          <w:sz w:val="24"/>
          <w:szCs w:val="24"/>
        </w:rPr>
        <w:t>ic chemical, v</w:t>
      </w:r>
      <w:r w:rsidRPr="00FB1186">
        <w:rPr>
          <w:rFonts w:ascii="Times New Roman" w:hAnsi="Times New Roman"/>
          <w:sz w:val="24"/>
          <w:szCs w:val="24"/>
        </w:rPr>
        <w:t>isit the SRS “Search and Retrieve” webpage</w:t>
      </w:r>
      <w:r w:rsidR="00171D71">
        <w:rPr>
          <w:rFonts w:ascii="Times New Roman" w:hAnsi="Times New Roman"/>
          <w:sz w:val="24"/>
          <w:szCs w:val="24"/>
        </w:rPr>
        <w:t>,</w:t>
      </w:r>
      <w:r>
        <w:rPr>
          <w:rFonts w:ascii="Times New Roman" w:hAnsi="Times New Roman"/>
          <w:sz w:val="24"/>
          <w:szCs w:val="24"/>
        </w:rPr>
        <w:t xml:space="preserve"> t</w:t>
      </w:r>
      <w:r w:rsidRPr="00FB1186">
        <w:rPr>
          <w:rFonts w:ascii="Times New Roman" w:hAnsi="Times New Roman"/>
          <w:sz w:val="24"/>
          <w:szCs w:val="24"/>
        </w:rPr>
        <w:t>ype in a substance name in the “Synonym” field or a CASRN in the “Substance Identifier” field</w:t>
      </w:r>
      <w:r w:rsidR="00171D71">
        <w:rPr>
          <w:rFonts w:ascii="Times New Roman" w:hAnsi="Times New Roman"/>
          <w:sz w:val="24"/>
          <w:szCs w:val="24"/>
        </w:rPr>
        <w:t>,</w:t>
      </w:r>
      <w:r w:rsidRPr="00FB1186">
        <w:rPr>
          <w:rFonts w:ascii="Times New Roman" w:hAnsi="Times New Roman"/>
          <w:sz w:val="24"/>
          <w:szCs w:val="24"/>
        </w:rPr>
        <w:t xml:space="preserve"> and select “Search”.</w:t>
      </w:r>
      <w:r>
        <w:rPr>
          <w:rFonts w:ascii="Times New Roman" w:hAnsi="Times New Roman"/>
          <w:sz w:val="24"/>
          <w:szCs w:val="24"/>
        </w:rPr>
        <w:t xml:space="preserve"> </w:t>
      </w:r>
      <w:r w:rsidRPr="00FB1186">
        <w:rPr>
          <w:rFonts w:ascii="Times New Roman" w:hAnsi="Times New Roman"/>
          <w:sz w:val="24"/>
          <w:szCs w:val="24"/>
        </w:rPr>
        <w:t>Link to the chemical result that most closely meets your search needs.</w:t>
      </w:r>
      <w:r>
        <w:rPr>
          <w:rFonts w:ascii="Times New Roman" w:hAnsi="Times New Roman"/>
          <w:sz w:val="24"/>
          <w:szCs w:val="24"/>
        </w:rPr>
        <w:t xml:space="preserve"> </w:t>
      </w:r>
      <w:r w:rsidRPr="00FB1186">
        <w:rPr>
          <w:rFonts w:ascii="Times New Roman" w:hAnsi="Times New Roman"/>
          <w:sz w:val="24"/>
          <w:szCs w:val="24"/>
        </w:rPr>
        <w:t>Select “Program and Regulatory Information</w:t>
      </w:r>
      <w:r w:rsidR="00262823">
        <w:rPr>
          <w:rFonts w:ascii="Times New Roman" w:hAnsi="Times New Roman"/>
          <w:sz w:val="24"/>
          <w:szCs w:val="24"/>
        </w:rPr>
        <w:t>.</w:t>
      </w:r>
      <w:r w:rsidRPr="00FB1186">
        <w:rPr>
          <w:rFonts w:ascii="Times New Roman" w:hAnsi="Times New Roman"/>
          <w:sz w:val="24"/>
          <w:szCs w:val="24"/>
        </w:rPr>
        <w:t>”</w:t>
      </w:r>
      <w:r>
        <w:rPr>
          <w:rFonts w:ascii="Times New Roman" w:hAnsi="Times New Roman"/>
          <w:sz w:val="24"/>
          <w:szCs w:val="24"/>
        </w:rPr>
        <w:t xml:space="preserve"> </w:t>
      </w:r>
      <w:r w:rsidRPr="00FB1186">
        <w:rPr>
          <w:rFonts w:ascii="Times New Roman" w:hAnsi="Times New Roman"/>
          <w:sz w:val="24"/>
          <w:szCs w:val="24"/>
        </w:rPr>
        <w:t>You can see the “Statutes/Regulations” and other characteristics that apply to the chemical.</w:t>
      </w:r>
    </w:p>
    <w:p w:rsidR="00FB1186" w:rsidRPr="00FB1186" w:rsidRDefault="00FB1186" w:rsidP="00FB1186">
      <w:pPr>
        <w:widowControl w:val="0"/>
        <w:autoSpaceDE w:val="0"/>
        <w:autoSpaceDN w:val="0"/>
        <w:adjustRightInd w:val="0"/>
        <w:spacing w:after="0" w:line="240" w:lineRule="auto"/>
        <w:ind w:right="585" w:firstLine="720"/>
        <w:rPr>
          <w:rFonts w:ascii="Times New Roman" w:hAnsi="Times New Roman"/>
          <w:sz w:val="24"/>
          <w:szCs w:val="24"/>
        </w:rPr>
      </w:pPr>
    </w:p>
    <w:p w:rsidR="00FB1186" w:rsidRPr="00FB1186" w:rsidRDefault="00FB1186" w:rsidP="00171D71">
      <w:pPr>
        <w:widowControl w:val="0"/>
        <w:autoSpaceDE w:val="0"/>
        <w:autoSpaceDN w:val="0"/>
        <w:adjustRightInd w:val="0"/>
        <w:spacing w:after="0" w:line="240" w:lineRule="auto"/>
        <w:ind w:right="585" w:firstLine="720"/>
        <w:rPr>
          <w:rFonts w:ascii="Times New Roman" w:hAnsi="Times New Roman"/>
          <w:sz w:val="24"/>
          <w:szCs w:val="24"/>
        </w:rPr>
      </w:pPr>
      <w:r w:rsidRPr="00FB1186">
        <w:rPr>
          <w:rFonts w:ascii="Times New Roman" w:hAnsi="Times New Roman"/>
          <w:sz w:val="24"/>
          <w:szCs w:val="24"/>
        </w:rPr>
        <w:t>To search for a list of chemicals that are related to a regulation or o</w:t>
      </w:r>
      <w:r>
        <w:rPr>
          <w:rFonts w:ascii="Times New Roman" w:hAnsi="Times New Roman"/>
          <w:sz w:val="24"/>
          <w:szCs w:val="24"/>
        </w:rPr>
        <w:t>ther CDR-related characteristic, v</w:t>
      </w:r>
      <w:r w:rsidRPr="00FB1186">
        <w:rPr>
          <w:rFonts w:ascii="Times New Roman" w:hAnsi="Times New Roman"/>
          <w:sz w:val="24"/>
          <w:szCs w:val="24"/>
        </w:rPr>
        <w:t xml:space="preserve">isit the SRS “Search and Retrieve” webpage </w:t>
      </w:r>
      <w:r>
        <w:rPr>
          <w:rFonts w:ascii="Times New Roman" w:hAnsi="Times New Roman"/>
          <w:sz w:val="24"/>
          <w:szCs w:val="24"/>
        </w:rPr>
        <w:t>and s</w:t>
      </w:r>
      <w:r w:rsidRPr="00FB1186">
        <w:rPr>
          <w:rFonts w:ascii="Times New Roman" w:hAnsi="Times New Roman"/>
          <w:sz w:val="24"/>
          <w:szCs w:val="24"/>
        </w:rPr>
        <w:t>elect “Search by List”.</w:t>
      </w:r>
      <w:r>
        <w:rPr>
          <w:rFonts w:ascii="Times New Roman" w:hAnsi="Times New Roman"/>
          <w:sz w:val="24"/>
          <w:szCs w:val="24"/>
        </w:rPr>
        <w:t xml:space="preserve"> </w:t>
      </w:r>
      <w:r w:rsidRPr="00FB1186">
        <w:rPr>
          <w:rFonts w:ascii="Times New Roman" w:hAnsi="Times New Roman"/>
          <w:sz w:val="24"/>
          <w:szCs w:val="24"/>
        </w:rPr>
        <w:t>Select the chemical list that you would like to view and select “Search</w:t>
      </w:r>
      <w:r w:rsidR="00262823">
        <w:rPr>
          <w:rFonts w:ascii="Times New Roman" w:hAnsi="Times New Roman"/>
          <w:sz w:val="24"/>
          <w:szCs w:val="24"/>
        </w:rPr>
        <w:t>.</w:t>
      </w:r>
      <w:r w:rsidRPr="00FB1186">
        <w:rPr>
          <w:rFonts w:ascii="Times New Roman" w:hAnsi="Times New Roman"/>
          <w:sz w:val="24"/>
          <w:szCs w:val="24"/>
        </w:rPr>
        <w:t>”  To see only 2016 CDR-specific lists,</w:t>
      </w:r>
      <w:r>
        <w:rPr>
          <w:rFonts w:ascii="Times New Roman" w:hAnsi="Times New Roman"/>
          <w:sz w:val="24"/>
          <w:szCs w:val="24"/>
        </w:rPr>
        <w:t xml:space="preserve"> </w:t>
      </w:r>
      <w:r w:rsidRPr="00FB1186">
        <w:rPr>
          <w:rFonts w:ascii="Times New Roman" w:hAnsi="Times New Roman"/>
          <w:sz w:val="24"/>
          <w:szCs w:val="24"/>
        </w:rPr>
        <w:t>type “2016 CDR” in the “Filter” box and select “Filter</w:t>
      </w:r>
      <w:r w:rsidR="00262823">
        <w:rPr>
          <w:rFonts w:ascii="Times New Roman" w:hAnsi="Times New Roman"/>
          <w:sz w:val="24"/>
          <w:szCs w:val="24"/>
        </w:rPr>
        <w:t>.</w:t>
      </w:r>
      <w:r w:rsidRPr="00FB1186">
        <w:rPr>
          <w:rFonts w:ascii="Times New Roman" w:hAnsi="Times New Roman"/>
          <w:sz w:val="24"/>
          <w:szCs w:val="24"/>
        </w:rPr>
        <w:t>”  The “2016 CDR” chemical list titles follow, along with a description (if necessary) and the corresponding “TSCA Action” or other CDR character</w:t>
      </w:r>
      <w:r>
        <w:rPr>
          <w:rFonts w:ascii="Times New Roman" w:hAnsi="Times New Roman"/>
          <w:sz w:val="24"/>
          <w:szCs w:val="24"/>
        </w:rPr>
        <w:t>istic</w:t>
      </w:r>
      <w:r w:rsidR="00171D71">
        <w:rPr>
          <w:rFonts w:ascii="Times New Roman" w:hAnsi="Times New Roman"/>
          <w:sz w:val="24"/>
          <w:szCs w:val="24"/>
        </w:rPr>
        <w:t>.</w:t>
      </w:r>
    </w:p>
    <w:p w:rsidR="00FB1186" w:rsidRDefault="00FB1186">
      <w:pPr>
        <w:widowControl w:val="0"/>
        <w:autoSpaceDE w:val="0"/>
        <w:autoSpaceDN w:val="0"/>
        <w:adjustRightInd w:val="0"/>
        <w:spacing w:after="0" w:line="240" w:lineRule="auto"/>
        <w:ind w:right="585" w:firstLine="720"/>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FA6D42" w:rsidRDefault="00FA6D42">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6" w:line="20" w:lineRule="exact"/>
        <w:rPr>
          <w:rFonts w:ascii="Times New Roman" w:hAnsi="Times New Roman"/>
          <w:sz w:val="2"/>
          <w:szCs w:val="2"/>
        </w:rPr>
      </w:pPr>
    </w:p>
    <w:p w:rsidR="00C224EF" w:rsidRDefault="00847355">
      <w:pPr>
        <w:widowControl w:val="0"/>
        <w:autoSpaceDE w:val="0"/>
        <w:autoSpaceDN w:val="0"/>
        <w:adjustRightInd w:val="0"/>
        <w:spacing w:after="0" w:line="231" w:lineRule="auto"/>
        <w:ind w:left="107" w:right="-20"/>
        <w:rPr>
          <w:rFonts w:ascii="Times New Roman" w:hAnsi="Times New Roman"/>
          <w:b/>
          <w:bCs/>
          <w:sz w:val="24"/>
          <w:szCs w:val="24"/>
        </w:rPr>
      </w:pPr>
      <w:r>
        <w:rPr>
          <w:rFonts w:ascii="Times New Roman" w:hAnsi="Times New Roman"/>
          <w:b/>
          <w:bCs/>
          <w:sz w:val="24"/>
          <w:szCs w:val="24"/>
        </w:rPr>
        <w:br w:type="page"/>
      </w:r>
      <w:r w:rsidR="00C224EF">
        <w:rPr>
          <w:rFonts w:ascii="Times New Roman" w:hAnsi="Times New Roman"/>
          <w:b/>
          <w:bCs/>
          <w:sz w:val="24"/>
          <w:szCs w:val="24"/>
        </w:rPr>
        <w:t>Table</w:t>
      </w:r>
      <w:r w:rsidR="00C224EF">
        <w:rPr>
          <w:rFonts w:ascii="Times New Roman" w:hAnsi="Times New Roman"/>
          <w:sz w:val="24"/>
          <w:szCs w:val="24"/>
        </w:rPr>
        <w:t xml:space="preserve"> </w:t>
      </w:r>
      <w:r w:rsidR="00C224EF">
        <w:rPr>
          <w:rFonts w:ascii="Times New Roman" w:hAnsi="Times New Roman"/>
          <w:b/>
          <w:bCs/>
          <w:sz w:val="24"/>
          <w:szCs w:val="24"/>
        </w:rPr>
        <w:t>B-1.</w:t>
      </w:r>
      <w:r w:rsidR="00C224EF">
        <w:rPr>
          <w:rFonts w:ascii="Times New Roman" w:hAnsi="Times New Roman"/>
          <w:sz w:val="24"/>
          <w:szCs w:val="24"/>
        </w:rPr>
        <w:t xml:space="preserve"> </w:t>
      </w:r>
      <w:r w:rsidR="00C224EF">
        <w:rPr>
          <w:rFonts w:ascii="Times New Roman" w:hAnsi="Times New Roman"/>
          <w:b/>
          <w:bCs/>
          <w:sz w:val="24"/>
          <w:szCs w:val="24"/>
        </w:rPr>
        <w:t>Explanation</w:t>
      </w:r>
      <w:r w:rsidR="00C224EF">
        <w:rPr>
          <w:rFonts w:ascii="Times New Roman" w:hAnsi="Times New Roman"/>
          <w:sz w:val="24"/>
          <w:szCs w:val="24"/>
        </w:rPr>
        <w:t xml:space="preserve"> </w:t>
      </w:r>
      <w:r w:rsidR="00C224EF">
        <w:rPr>
          <w:rFonts w:ascii="Times New Roman" w:hAnsi="Times New Roman"/>
          <w:b/>
          <w:bCs/>
          <w:sz w:val="24"/>
          <w:szCs w:val="24"/>
        </w:rPr>
        <w:t>of</w:t>
      </w:r>
      <w:r w:rsidR="00C224EF">
        <w:rPr>
          <w:rFonts w:ascii="Times New Roman" w:hAnsi="Times New Roman"/>
          <w:sz w:val="24"/>
          <w:szCs w:val="24"/>
        </w:rPr>
        <w:t xml:space="preserve"> </w:t>
      </w:r>
      <w:r w:rsidR="00C224EF">
        <w:rPr>
          <w:rFonts w:ascii="Times New Roman" w:hAnsi="Times New Roman"/>
          <w:b/>
          <w:bCs/>
          <w:sz w:val="24"/>
          <w:szCs w:val="24"/>
        </w:rPr>
        <w:t>Rep</w:t>
      </w:r>
      <w:r w:rsidR="00C224EF">
        <w:rPr>
          <w:rFonts w:ascii="Times New Roman" w:hAnsi="Times New Roman"/>
          <w:b/>
          <w:bCs/>
          <w:spacing w:val="1"/>
          <w:sz w:val="24"/>
          <w:szCs w:val="24"/>
        </w:rPr>
        <w:t>o</w:t>
      </w:r>
      <w:r w:rsidR="00C224EF">
        <w:rPr>
          <w:rFonts w:ascii="Times New Roman" w:hAnsi="Times New Roman"/>
          <w:b/>
          <w:bCs/>
          <w:sz w:val="24"/>
          <w:szCs w:val="24"/>
        </w:rPr>
        <w:t>rting</w:t>
      </w:r>
      <w:r w:rsidR="00C224EF">
        <w:rPr>
          <w:rFonts w:ascii="Times New Roman" w:hAnsi="Times New Roman"/>
          <w:sz w:val="24"/>
          <w:szCs w:val="24"/>
        </w:rPr>
        <w:t xml:space="preserve"> </w:t>
      </w:r>
      <w:r w:rsidR="00C224EF">
        <w:rPr>
          <w:rFonts w:ascii="Times New Roman" w:hAnsi="Times New Roman"/>
          <w:b/>
          <w:bCs/>
          <w:sz w:val="24"/>
          <w:szCs w:val="24"/>
        </w:rPr>
        <w:t>Requiremen</w:t>
      </w:r>
      <w:r w:rsidR="00C224EF">
        <w:rPr>
          <w:rFonts w:ascii="Times New Roman" w:hAnsi="Times New Roman"/>
          <w:b/>
          <w:bCs/>
          <w:spacing w:val="1"/>
          <w:sz w:val="24"/>
          <w:szCs w:val="24"/>
        </w:rPr>
        <w:t>t</w:t>
      </w:r>
      <w:r w:rsidR="00C224EF">
        <w:rPr>
          <w:rFonts w:ascii="Times New Roman" w:hAnsi="Times New Roman"/>
          <w:b/>
          <w:bCs/>
          <w:sz w:val="24"/>
          <w:szCs w:val="24"/>
        </w:rPr>
        <w:t>s</w:t>
      </w:r>
    </w:p>
    <w:p w:rsidR="00C86E3D" w:rsidRDefault="00C86E3D">
      <w:pPr>
        <w:widowControl w:val="0"/>
        <w:autoSpaceDE w:val="0"/>
        <w:autoSpaceDN w:val="0"/>
        <w:adjustRightInd w:val="0"/>
        <w:spacing w:after="0" w:line="231" w:lineRule="auto"/>
        <w:ind w:left="107" w:right="-20"/>
        <w:rPr>
          <w:rFonts w:ascii="Times New Roman" w:hAnsi="Times New Roman"/>
          <w:sz w:val="24"/>
          <w:szCs w:val="24"/>
        </w:rPr>
      </w:pPr>
    </w:p>
    <w:tbl>
      <w:tblPr>
        <w:tblW w:w="0" w:type="auto"/>
        <w:tblInd w:w="4" w:type="dxa"/>
        <w:tblLayout w:type="fixed"/>
        <w:tblCellMar>
          <w:left w:w="0" w:type="dxa"/>
          <w:right w:w="0" w:type="dxa"/>
        </w:tblCellMar>
        <w:tblLook w:val="0000" w:firstRow="0" w:lastRow="0" w:firstColumn="0" w:lastColumn="0" w:noHBand="0" w:noVBand="0"/>
      </w:tblPr>
      <w:tblGrid>
        <w:gridCol w:w="1077"/>
        <w:gridCol w:w="5427"/>
        <w:gridCol w:w="3071"/>
      </w:tblGrid>
      <w:tr w:rsidR="00C224EF" w:rsidRPr="008814F8">
        <w:trPr>
          <w:trHeight w:hRule="exact" w:val="801"/>
        </w:trPr>
        <w:tc>
          <w:tcPr>
            <w:tcW w:w="1077" w:type="dxa"/>
            <w:tcBorders>
              <w:top w:val="single" w:sz="3" w:space="0" w:color="auto"/>
              <w:left w:val="single" w:sz="3" w:space="0" w:color="auto"/>
              <w:bottom w:val="single" w:sz="3" w:space="0" w:color="auto"/>
              <w:right w:val="single" w:sz="3" w:space="0" w:color="auto"/>
            </w:tcBorders>
            <w:shd w:val="clear" w:color="auto" w:fill="E4E4E4"/>
          </w:tcPr>
          <w:p w:rsidR="00C224EF" w:rsidRDefault="00C224EF">
            <w:pPr>
              <w:widowControl w:val="0"/>
              <w:autoSpaceDE w:val="0"/>
              <w:autoSpaceDN w:val="0"/>
              <w:adjustRightInd w:val="0"/>
              <w:spacing w:before="20" w:after="0" w:line="240" w:lineRule="auto"/>
              <w:ind w:left="107" w:right="116"/>
              <w:rPr>
                <w:rFonts w:ascii="Times New Roman" w:hAnsi="Times New Roman"/>
                <w:sz w:val="24"/>
                <w:szCs w:val="24"/>
              </w:rPr>
            </w:pPr>
            <w:r>
              <w:rPr>
                <w:rFonts w:ascii="Times New Roman" w:hAnsi="Times New Roman"/>
                <w:b/>
                <w:bCs/>
                <w:sz w:val="24"/>
                <w:szCs w:val="24"/>
              </w:rPr>
              <w:t>40</w:t>
            </w:r>
            <w:r>
              <w:rPr>
                <w:rFonts w:ascii="Times New Roman" w:hAnsi="Times New Roman"/>
                <w:sz w:val="24"/>
                <w:szCs w:val="24"/>
              </w:rPr>
              <w:t xml:space="preserve"> </w:t>
            </w:r>
            <w:r>
              <w:rPr>
                <w:rFonts w:ascii="Times New Roman" w:hAnsi="Times New Roman"/>
                <w:b/>
                <w:bCs/>
                <w:sz w:val="24"/>
                <w:szCs w:val="24"/>
              </w:rPr>
              <w:t>C</w:t>
            </w:r>
            <w:r>
              <w:rPr>
                <w:rFonts w:ascii="Times New Roman" w:hAnsi="Times New Roman"/>
                <w:b/>
                <w:bCs/>
                <w:spacing w:val="-1"/>
                <w:sz w:val="24"/>
                <w:szCs w:val="24"/>
              </w:rPr>
              <w:t>F</w:t>
            </w:r>
            <w:r>
              <w:rPr>
                <w:rFonts w:ascii="Times New Roman" w:hAnsi="Times New Roman"/>
                <w:b/>
                <w:bCs/>
                <w:sz w:val="24"/>
                <w:szCs w:val="24"/>
              </w:rPr>
              <w:t>R</w:t>
            </w:r>
            <w:r>
              <w:rPr>
                <w:rFonts w:ascii="Times New Roman" w:hAnsi="Times New Roman"/>
                <w:sz w:val="24"/>
                <w:szCs w:val="24"/>
              </w:rPr>
              <w:t xml:space="preserve"> </w:t>
            </w:r>
            <w:r>
              <w:rPr>
                <w:rFonts w:ascii="Times New Roman" w:hAnsi="Times New Roman"/>
                <w:b/>
                <w:bCs/>
                <w:sz w:val="24"/>
                <w:szCs w:val="24"/>
              </w:rPr>
              <w:t>711</w:t>
            </w:r>
          </w:p>
          <w:p w:rsidR="00C224EF" w:rsidRDefault="00C224EF">
            <w:pPr>
              <w:widowControl w:val="0"/>
              <w:autoSpaceDE w:val="0"/>
              <w:autoSpaceDN w:val="0"/>
              <w:adjustRightInd w:val="0"/>
              <w:spacing w:before="20" w:after="0" w:line="240" w:lineRule="auto"/>
              <w:ind w:left="107" w:right="116"/>
              <w:rPr>
                <w:rFonts w:ascii="Times New Roman" w:hAnsi="Times New Roman"/>
                <w:sz w:val="24"/>
                <w:szCs w:val="24"/>
              </w:rPr>
            </w:pPr>
          </w:p>
        </w:tc>
        <w:tc>
          <w:tcPr>
            <w:tcW w:w="5427" w:type="dxa"/>
            <w:tcBorders>
              <w:top w:val="single" w:sz="3" w:space="0" w:color="auto"/>
              <w:left w:val="single" w:sz="3" w:space="0" w:color="auto"/>
              <w:bottom w:val="single" w:sz="3" w:space="0" w:color="auto"/>
              <w:right w:val="single" w:sz="3" w:space="0" w:color="auto"/>
            </w:tcBorders>
            <w:shd w:val="clear" w:color="auto" w:fill="E4E4E4"/>
          </w:tcPr>
          <w:p w:rsidR="00C224EF" w:rsidRDefault="00C224EF">
            <w:pPr>
              <w:widowControl w:val="0"/>
              <w:autoSpaceDE w:val="0"/>
              <w:autoSpaceDN w:val="0"/>
              <w:adjustRightInd w:val="0"/>
              <w:spacing w:before="20" w:after="0" w:line="240" w:lineRule="auto"/>
              <w:ind w:left="109" w:right="-20"/>
              <w:rPr>
                <w:rFonts w:ascii="Times New Roman" w:hAnsi="Times New Roman"/>
                <w:sz w:val="24"/>
                <w:szCs w:val="24"/>
              </w:rPr>
            </w:pPr>
            <w:r>
              <w:rPr>
                <w:rFonts w:ascii="Times New Roman" w:hAnsi="Times New Roman"/>
                <w:b/>
                <w:bCs/>
                <w:sz w:val="24"/>
                <w:szCs w:val="24"/>
              </w:rPr>
              <w:t>Reporting</w:t>
            </w:r>
            <w:r>
              <w:rPr>
                <w:rFonts w:ascii="Times New Roman" w:hAnsi="Times New Roman"/>
                <w:sz w:val="24"/>
                <w:szCs w:val="24"/>
              </w:rPr>
              <w:t xml:space="preserve"> </w:t>
            </w:r>
            <w:r>
              <w:rPr>
                <w:rFonts w:ascii="Times New Roman" w:hAnsi="Times New Roman"/>
                <w:b/>
                <w:bCs/>
                <w:sz w:val="24"/>
                <w:szCs w:val="24"/>
              </w:rPr>
              <w:t>Requirements</w:t>
            </w:r>
          </w:p>
          <w:p w:rsidR="00C224EF" w:rsidRDefault="00C224EF">
            <w:pPr>
              <w:widowControl w:val="0"/>
              <w:autoSpaceDE w:val="0"/>
              <w:autoSpaceDN w:val="0"/>
              <w:adjustRightInd w:val="0"/>
              <w:spacing w:before="20" w:after="0" w:line="240" w:lineRule="auto"/>
              <w:ind w:left="109" w:right="-20"/>
              <w:rPr>
                <w:rFonts w:ascii="Times New Roman" w:hAnsi="Times New Roman"/>
                <w:sz w:val="24"/>
                <w:szCs w:val="24"/>
              </w:rPr>
            </w:pPr>
          </w:p>
        </w:tc>
        <w:tc>
          <w:tcPr>
            <w:tcW w:w="3071" w:type="dxa"/>
            <w:tcBorders>
              <w:top w:val="single" w:sz="3" w:space="0" w:color="auto"/>
              <w:left w:val="single" w:sz="3" w:space="0" w:color="auto"/>
              <w:bottom w:val="single" w:sz="3" w:space="0" w:color="auto"/>
              <w:right w:val="single" w:sz="3" w:space="0" w:color="auto"/>
            </w:tcBorders>
            <w:shd w:val="clear" w:color="auto" w:fill="E4E4E4"/>
          </w:tcPr>
          <w:p w:rsidR="00C224EF" w:rsidRDefault="00C224EF">
            <w:pPr>
              <w:widowControl w:val="0"/>
              <w:autoSpaceDE w:val="0"/>
              <w:autoSpaceDN w:val="0"/>
              <w:adjustRightInd w:val="0"/>
              <w:spacing w:before="20" w:after="0" w:line="240" w:lineRule="auto"/>
              <w:ind w:left="109" w:right="287"/>
              <w:rPr>
                <w:rFonts w:ascii="Times New Roman" w:hAnsi="Times New Roman"/>
                <w:sz w:val="24"/>
                <w:szCs w:val="24"/>
              </w:rPr>
            </w:pPr>
            <w:r>
              <w:rPr>
                <w:rFonts w:ascii="Times New Roman" w:hAnsi="Times New Roman"/>
                <w:b/>
                <w:bCs/>
                <w:sz w:val="24"/>
                <w:szCs w:val="24"/>
              </w:rPr>
              <w:t>Explanation</w:t>
            </w:r>
            <w:r>
              <w:rPr>
                <w:rFonts w:ascii="Times New Roman" w:hAnsi="Times New Roman"/>
                <w:sz w:val="24"/>
                <w:szCs w:val="24"/>
              </w:rPr>
              <w:t xml:space="preserve"> </w:t>
            </w:r>
            <w:r>
              <w:rPr>
                <w:rFonts w:ascii="Times New Roman" w:hAnsi="Times New Roman"/>
                <w:b/>
                <w:bCs/>
                <w:sz w:val="24"/>
                <w:szCs w:val="24"/>
              </w:rPr>
              <w:t>of</w:t>
            </w:r>
            <w:r>
              <w:rPr>
                <w:rFonts w:ascii="Times New Roman" w:hAnsi="Times New Roman"/>
                <w:sz w:val="24"/>
                <w:szCs w:val="24"/>
              </w:rPr>
              <w:t xml:space="preserve"> </w:t>
            </w:r>
            <w:r>
              <w:rPr>
                <w:rFonts w:ascii="Times New Roman" w:hAnsi="Times New Roman"/>
                <w:b/>
                <w:bCs/>
                <w:sz w:val="24"/>
                <w:szCs w:val="24"/>
              </w:rPr>
              <w:t>Reporting</w:t>
            </w:r>
            <w:r>
              <w:rPr>
                <w:rFonts w:ascii="Times New Roman" w:hAnsi="Times New Roman"/>
                <w:sz w:val="24"/>
                <w:szCs w:val="24"/>
              </w:rPr>
              <w:t xml:space="preserve"> </w:t>
            </w:r>
            <w:r>
              <w:rPr>
                <w:rFonts w:ascii="Times New Roman" w:hAnsi="Times New Roman"/>
                <w:b/>
                <w:bCs/>
                <w:sz w:val="24"/>
                <w:szCs w:val="24"/>
              </w:rPr>
              <w:t>Requirements</w:t>
            </w:r>
          </w:p>
          <w:p w:rsidR="00C224EF" w:rsidRDefault="00C224EF">
            <w:pPr>
              <w:widowControl w:val="0"/>
              <w:autoSpaceDE w:val="0"/>
              <w:autoSpaceDN w:val="0"/>
              <w:adjustRightInd w:val="0"/>
              <w:spacing w:before="20" w:after="0" w:line="240" w:lineRule="auto"/>
              <w:ind w:left="109" w:right="287"/>
              <w:rPr>
                <w:rFonts w:ascii="Times New Roman" w:hAnsi="Times New Roman"/>
                <w:sz w:val="24"/>
                <w:szCs w:val="24"/>
              </w:rPr>
            </w:pPr>
          </w:p>
        </w:tc>
      </w:tr>
      <w:tr w:rsidR="00C224EF" w:rsidRPr="008814F8">
        <w:trPr>
          <w:trHeight w:hRule="exact" w:val="3874"/>
        </w:trPr>
        <w:tc>
          <w:tcPr>
            <w:tcW w:w="1077"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9" w:after="0" w:line="240" w:lineRule="auto"/>
              <w:ind w:left="107" w:right="-20"/>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sz w:val="24"/>
                <w:szCs w:val="24"/>
              </w:rPr>
              <w:t>711.6</w:t>
            </w:r>
          </w:p>
          <w:p w:rsidR="00C224EF" w:rsidRDefault="00C224EF">
            <w:pPr>
              <w:widowControl w:val="0"/>
              <w:autoSpaceDE w:val="0"/>
              <w:autoSpaceDN w:val="0"/>
              <w:adjustRightInd w:val="0"/>
              <w:spacing w:before="19" w:after="0" w:line="240" w:lineRule="auto"/>
              <w:ind w:left="107" w:right="-20"/>
              <w:rPr>
                <w:rFonts w:ascii="Times New Roman" w:hAnsi="Times New Roman"/>
                <w:sz w:val="24"/>
                <w:szCs w:val="24"/>
              </w:rPr>
            </w:pPr>
          </w:p>
        </w:tc>
        <w:tc>
          <w:tcPr>
            <w:tcW w:w="5427"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7" w:after="0" w:line="239" w:lineRule="auto"/>
              <w:ind w:left="109" w:right="52"/>
              <w:rPr>
                <w:rFonts w:ascii="Times New Roman" w:hAnsi="Times New Roman"/>
                <w:sz w:val="24"/>
                <w:szCs w:val="24"/>
              </w:rPr>
            </w:pPr>
            <w:r>
              <w:rPr>
                <w:rFonts w:ascii="Times New Roman" w:hAnsi="Times New Roman"/>
                <w:sz w:val="24"/>
                <w:szCs w:val="24"/>
              </w:rPr>
              <w:t>So</w:t>
            </w:r>
            <w:r>
              <w:rPr>
                <w:rFonts w:ascii="Times New Roman" w:hAnsi="Times New Roman"/>
                <w:spacing w:val="-1"/>
                <w:sz w:val="24"/>
                <w:szCs w:val="24"/>
              </w:rPr>
              <w:t>m</w:t>
            </w:r>
            <w:r>
              <w:rPr>
                <w:rFonts w:ascii="Times New Roman" w:hAnsi="Times New Roman"/>
                <w:sz w:val="24"/>
                <w:szCs w:val="24"/>
              </w:rPr>
              <w:t>e groups or cat</w:t>
            </w:r>
            <w:r>
              <w:rPr>
                <w:rFonts w:ascii="Times New Roman" w:hAnsi="Times New Roman"/>
                <w:spacing w:val="1"/>
                <w:sz w:val="24"/>
                <w:szCs w:val="24"/>
              </w:rPr>
              <w:t>e</w:t>
            </w:r>
            <w:r>
              <w:rPr>
                <w:rFonts w:ascii="Times New Roman" w:hAnsi="Times New Roman"/>
                <w:sz w:val="24"/>
                <w:szCs w:val="24"/>
              </w:rPr>
              <w:t>gories of c</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m</w:t>
            </w:r>
            <w:r>
              <w:rPr>
                <w:rFonts w:ascii="Times New Roman" w:hAnsi="Times New Roman"/>
                <w:sz w:val="24"/>
                <w:szCs w:val="24"/>
              </w:rPr>
              <w:t>i</w:t>
            </w:r>
            <w:r>
              <w:rPr>
                <w:rFonts w:ascii="Times New Roman" w:hAnsi="Times New Roman"/>
                <w:spacing w:val="1"/>
                <w:sz w:val="24"/>
                <w:szCs w:val="24"/>
              </w:rPr>
              <w:t>c</w:t>
            </w:r>
            <w:r>
              <w:rPr>
                <w:rFonts w:ascii="Times New Roman" w:hAnsi="Times New Roman"/>
                <w:sz w:val="24"/>
                <w:szCs w:val="24"/>
              </w:rPr>
              <w:t>al substa</w:t>
            </w:r>
            <w:r>
              <w:rPr>
                <w:rFonts w:ascii="Times New Roman" w:hAnsi="Times New Roman"/>
                <w:spacing w:val="1"/>
                <w:sz w:val="24"/>
                <w:szCs w:val="24"/>
              </w:rPr>
              <w:t>n</w:t>
            </w:r>
            <w:r>
              <w:rPr>
                <w:rFonts w:ascii="Times New Roman" w:hAnsi="Times New Roman"/>
                <w:sz w:val="24"/>
                <w:szCs w:val="24"/>
              </w:rPr>
              <w:t>ces are exe</w:t>
            </w:r>
            <w:r>
              <w:rPr>
                <w:rFonts w:ascii="Times New Roman" w:hAnsi="Times New Roman"/>
                <w:spacing w:val="-1"/>
                <w:sz w:val="24"/>
                <w:szCs w:val="24"/>
              </w:rPr>
              <w:t>m</w:t>
            </w:r>
            <w:r>
              <w:rPr>
                <w:rFonts w:ascii="Times New Roman" w:hAnsi="Times New Roman"/>
                <w:sz w:val="24"/>
                <w:szCs w:val="24"/>
              </w:rPr>
              <w:t>pted f</w:t>
            </w:r>
            <w:r>
              <w:rPr>
                <w:rFonts w:ascii="Times New Roman" w:hAnsi="Times New Roman"/>
                <w:spacing w:val="2"/>
                <w:sz w:val="24"/>
                <w:szCs w:val="24"/>
              </w:rPr>
              <w:t>r</w:t>
            </w:r>
            <w:r>
              <w:rPr>
                <w:rFonts w:ascii="Times New Roman" w:hAnsi="Times New Roman"/>
                <w:sz w:val="24"/>
                <w:szCs w:val="24"/>
              </w:rPr>
              <w:t>om</w:t>
            </w:r>
            <w:r>
              <w:rPr>
                <w:rFonts w:ascii="Times New Roman" w:hAnsi="Times New Roman"/>
                <w:spacing w:val="-1"/>
                <w:sz w:val="24"/>
                <w:szCs w:val="24"/>
              </w:rPr>
              <w:t xml:space="preserve"> </w:t>
            </w:r>
            <w:r>
              <w:rPr>
                <w:rFonts w:ascii="Times New Roman" w:hAnsi="Times New Roman"/>
                <w:sz w:val="24"/>
                <w:szCs w:val="24"/>
              </w:rPr>
              <w:t>so</w:t>
            </w:r>
            <w:r>
              <w:rPr>
                <w:rFonts w:ascii="Times New Roman" w:hAnsi="Times New Roman"/>
                <w:spacing w:val="-2"/>
                <w:sz w:val="24"/>
                <w:szCs w:val="24"/>
              </w:rPr>
              <w:t>m</w:t>
            </w:r>
            <w:r>
              <w:rPr>
                <w:rFonts w:ascii="Times New Roman" w:hAnsi="Times New Roman"/>
                <w:sz w:val="24"/>
                <w:szCs w:val="24"/>
              </w:rPr>
              <w:t>e or all of t</w:t>
            </w:r>
            <w:r>
              <w:rPr>
                <w:rFonts w:ascii="Times New Roman" w:hAnsi="Times New Roman"/>
                <w:spacing w:val="1"/>
                <w:sz w:val="24"/>
                <w:szCs w:val="24"/>
              </w:rPr>
              <w:t>h</w:t>
            </w:r>
            <w:r>
              <w:rPr>
                <w:rFonts w:ascii="Times New Roman" w:hAnsi="Times New Roman"/>
                <w:sz w:val="24"/>
                <w:szCs w:val="24"/>
              </w:rPr>
              <w:t>e rep</w:t>
            </w:r>
            <w:r>
              <w:rPr>
                <w:rFonts w:ascii="Times New Roman" w:hAnsi="Times New Roman"/>
                <w:spacing w:val="1"/>
                <w:sz w:val="24"/>
                <w:szCs w:val="24"/>
              </w:rPr>
              <w:t>o</w:t>
            </w:r>
            <w:r>
              <w:rPr>
                <w:rFonts w:ascii="Times New Roman" w:hAnsi="Times New Roman"/>
                <w:sz w:val="24"/>
                <w:szCs w:val="24"/>
              </w:rPr>
              <w:t>rting require</w:t>
            </w:r>
            <w:r>
              <w:rPr>
                <w:rFonts w:ascii="Times New Roman" w:hAnsi="Times New Roman"/>
                <w:spacing w:val="-1"/>
                <w:sz w:val="24"/>
                <w:szCs w:val="24"/>
              </w:rPr>
              <w:t>m</w:t>
            </w:r>
            <w:r>
              <w:rPr>
                <w:rFonts w:ascii="Times New Roman" w:hAnsi="Times New Roman"/>
                <w:sz w:val="24"/>
                <w:szCs w:val="24"/>
              </w:rPr>
              <w:t xml:space="preserve">ents of this part, with </w:t>
            </w:r>
            <w:r>
              <w:rPr>
                <w:rFonts w:ascii="Times New Roman" w:hAnsi="Times New Roman"/>
                <w:spacing w:val="1"/>
                <w:sz w:val="24"/>
                <w:szCs w:val="24"/>
              </w:rPr>
              <w:t>t</w:t>
            </w:r>
            <w:r>
              <w:rPr>
                <w:rFonts w:ascii="Times New Roman" w:hAnsi="Times New Roman"/>
                <w:sz w:val="24"/>
                <w:szCs w:val="24"/>
              </w:rPr>
              <w:t>he following</w:t>
            </w:r>
            <w:r>
              <w:rPr>
                <w:rFonts w:ascii="Times New Roman" w:hAnsi="Times New Roman"/>
                <w:spacing w:val="17"/>
                <w:sz w:val="24"/>
                <w:szCs w:val="24"/>
              </w:rPr>
              <w:t xml:space="preserve"> </w:t>
            </w:r>
            <w:r>
              <w:rPr>
                <w:rFonts w:ascii="Times New Roman" w:hAnsi="Times New Roman"/>
                <w:sz w:val="24"/>
                <w:szCs w:val="24"/>
              </w:rPr>
              <w:t>exc</w:t>
            </w:r>
            <w:r>
              <w:rPr>
                <w:rFonts w:ascii="Times New Roman" w:hAnsi="Times New Roman"/>
                <w:spacing w:val="1"/>
                <w:sz w:val="24"/>
                <w:szCs w:val="24"/>
              </w:rPr>
              <w:t>e</w:t>
            </w:r>
            <w:r>
              <w:rPr>
                <w:rFonts w:ascii="Times New Roman" w:hAnsi="Times New Roman"/>
                <w:sz w:val="24"/>
                <w:szCs w:val="24"/>
              </w:rPr>
              <w:t>pti</w:t>
            </w:r>
            <w:r>
              <w:rPr>
                <w:rFonts w:ascii="Times New Roman" w:hAnsi="Times New Roman"/>
                <w:spacing w:val="1"/>
                <w:sz w:val="24"/>
                <w:szCs w:val="24"/>
              </w:rPr>
              <w:t>o</w:t>
            </w:r>
            <w:r>
              <w:rPr>
                <w:rFonts w:ascii="Times New Roman" w:hAnsi="Times New Roman"/>
                <w:sz w:val="24"/>
                <w:szCs w:val="24"/>
              </w:rPr>
              <w:t>n: A che</w:t>
            </w:r>
            <w:r>
              <w:rPr>
                <w:rFonts w:ascii="Times New Roman" w:hAnsi="Times New Roman"/>
                <w:spacing w:val="-1"/>
                <w:sz w:val="24"/>
                <w:szCs w:val="24"/>
              </w:rPr>
              <w:t>m</w:t>
            </w:r>
            <w:r>
              <w:rPr>
                <w:rFonts w:ascii="Times New Roman" w:hAnsi="Times New Roman"/>
                <w:sz w:val="24"/>
                <w:szCs w:val="24"/>
              </w:rPr>
              <w:t>ical subst</w:t>
            </w:r>
            <w:r>
              <w:rPr>
                <w:rFonts w:ascii="Times New Roman" w:hAnsi="Times New Roman"/>
                <w:spacing w:val="1"/>
                <w:sz w:val="24"/>
                <w:szCs w:val="24"/>
              </w:rPr>
              <w:t>a</w:t>
            </w:r>
            <w:r>
              <w:rPr>
                <w:rFonts w:ascii="Times New Roman" w:hAnsi="Times New Roman"/>
                <w:sz w:val="24"/>
                <w:szCs w:val="24"/>
              </w:rPr>
              <w:t>nce d</w:t>
            </w:r>
            <w:r>
              <w:rPr>
                <w:rFonts w:ascii="Times New Roman" w:hAnsi="Times New Roman"/>
                <w:spacing w:val="-1"/>
                <w:sz w:val="24"/>
                <w:szCs w:val="24"/>
              </w:rPr>
              <w:t>e</w:t>
            </w:r>
            <w:r>
              <w:rPr>
                <w:rFonts w:ascii="Times New Roman" w:hAnsi="Times New Roman"/>
                <w:sz w:val="24"/>
                <w:szCs w:val="24"/>
              </w:rPr>
              <w:t>scribed in paragraph (a)(1), (a)(2),</w:t>
            </w:r>
            <w:r>
              <w:rPr>
                <w:rFonts w:ascii="Times New Roman" w:hAnsi="Times New Roman"/>
                <w:spacing w:val="-1"/>
                <w:sz w:val="24"/>
                <w:szCs w:val="24"/>
              </w:rPr>
              <w:t xml:space="preserve"> </w:t>
            </w:r>
            <w:r>
              <w:rPr>
                <w:rFonts w:ascii="Times New Roman" w:hAnsi="Times New Roman"/>
                <w:sz w:val="24"/>
                <w:szCs w:val="24"/>
              </w:rPr>
              <w:t>or</w:t>
            </w:r>
            <w:r>
              <w:rPr>
                <w:rFonts w:ascii="Times New Roman" w:hAnsi="Times New Roman"/>
                <w:spacing w:val="1"/>
                <w:sz w:val="24"/>
                <w:szCs w:val="24"/>
              </w:rPr>
              <w:t xml:space="preserve"> </w:t>
            </w:r>
            <w:r>
              <w:rPr>
                <w:rFonts w:ascii="Times New Roman" w:hAnsi="Times New Roman"/>
                <w:sz w:val="24"/>
                <w:szCs w:val="24"/>
              </w:rPr>
              <w:t>(a)(4), or (b) of this</w:t>
            </w:r>
            <w:r>
              <w:rPr>
                <w:rFonts w:ascii="Times New Roman" w:hAnsi="Times New Roman"/>
                <w:spacing w:val="100"/>
                <w:sz w:val="24"/>
                <w:szCs w:val="24"/>
              </w:rPr>
              <w:t xml:space="preserve"> </w:t>
            </w:r>
            <w:r>
              <w:rPr>
                <w:rFonts w:ascii="Times New Roman" w:hAnsi="Times New Roman"/>
                <w:sz w:val="24"/>
                <w:szCs w:val="24"/>
              </w:rPr>
              <w:t>section</w:t>
            </w:r>
            <w:r>
              <w:rPr>
                <w:rFonts w:ascii="Times New Roman" w:hAnsi="Times New Roman"/>
                <w:spacing w:val="1"/>
                <w:sz w:val="24"/>
                <w:szCs w:val="24"/>
              </w:rPr>
              <w:t xml:space="preserve"> </w:t>
            </w:r>
            <w:r>
              <w:rPr>
                <w:rFonts w:ascii="Times New Roman" w:hAnsi="Times New Roman"/>
                <w:sz w:val="24"/>
                <w:szCs w:val="24"/>
              </w:rPr>
              <w:t xml:space="preserve">is not </w:t>
            </w:r>
            <w:r>
              <w:rPr>
                <w:rFonts w:ascii="Times New Roman" w:hAnsi="Times New Roman"/>
                <w:spacing w:val="1"/>
                <w:sz w:val="24"/>
                <w:szCs w:val="24"/>
              </w:rPr>
              <w:t>e</w:t>
            </w:r>
            <w:r>
              <w:rPr>
                <w:rFonts w:ascii="Times New Roman" w:hAnsi="Times New Roman"/>
                <w:sz w:val="24"/>
                <w:szCs w:val="24"/>
              </w:rPr>
              <w:t>xe</w:t>
            </w:r>
            <w:r>
              <w:rPr>
                <w:rFonts w:ascii="Times New Roman" w:hAnsi="Times New Roman"/>
                <w:spacing w:val="-1"/>
                <w:sz w:val="24"/>
                <w:szCs w:val="24"/>
              </w:rPr>
              <w:t>m</w:t>
            </w:r>
            <w:r>
              <w:rPr>
                <w:rFonts w:ascii="Times New Roman" w:hAnsi="Times New Roman"/>
                <w:sz w:val="24"/>
                <w:szCs w:val="24"/>
              </w:rPr>
              <w:t>pted from any of the repo</w:t>
            </w:r>
            <w:r>
              <w:rPr>
                <w:rFonts w:ascii="Times New Roman" w:hAnsi="Times New Roman"/>
                <w:spacing w:val="1"/>
                <w:sz w:val="24"/>
                <w:szCs w:val="24"/>
              </w:rPr>
              <w:t>r</w:t>
            </w:r>
            <w:r>
              <w:rPr>
                <w:rFonts w:ascii="Times New Roman" w:hAnsi="Times New Roman"/>
                <w:sz w:val="24"/>
                <w:szCs w:val="24"/>
              </w:rPr>
              <w:t>ting require</w:t>
            </w:r>
            <w:r>
              <w:rPr>
                <w:rFonts w:ascii="Times New Roman" w:hAnsi="Times New Roman"/>
                <w:spacing w:val="-1"/>
                <w:sz w:val="24"/>
                <w:szCs w:val="24"/>
              </w:rPr>
              <w:t>m</w:t>
            </w:r>
            <w:r>
              <w:rPr>
                <w:rFonts w:ascii="Times New Roman" w:hAnsi="Times New Roman"/>
                <w:sz w:val="24"/>
                <w:szCs w:val="24"/>
              </w:rPr>
              <w:t>ents of this part if th</w:t>
            </w:r>
            <w:r>
              <w:rPr>
                <w:rFonts w:ascii="Times New Roman" w:hAnsi="Times New Roman"/>
                <w:spacing w:val="1"/>
                <w:sz w:val="24"/>
                <w:szCs w:val="24"/>
              </w:rPr>
              <w:t>a</w:t>
            </w:r>
            <w:r>
              <w:rPr>
                <w:rFonts w:ascii="Times New Roman" w:hAnsi="Times New Roman"/>
                <w:sz w:val="24"/>
                <w:szCs w:val="24"/>
              </w:rPr>
              <w:t>t chemical sub</w:t>
            </w:r>
            <w:r>
              <w:rPr>
                <w:rFonts w:ascii="Times New Roman" w:hAnsi="Times New Roman"/>
                <w:spacing w:val="1"/>
                <w:sz w:val="24"/>
                <w:szCs w:val="24"/>
              </w:rPr>
              <w:t>s</w:t>
            </w:r>
            <w:r>
              <w:rPr>
                <w:rFonts w:ascii="Times New Roman" w:hAnsi="Times New Roman"/>
                <w:sz w:val="24"/>
                <w:szCs w:val="24"/>
              </w:rPr>
              <w:t>tance is the subject of</w:t>
            </w:r>
            <w:r>
              <w:rPr>
                <w:rFonts w:ascii="Times New Roman" w:hAnsi="Times New Roman"/>
                <w:spacing w:val="1"/>
                <w:sz w:val="24"/>
                <w:szCs w:val="24"/>
              </w:rPr>
              <w:t xml:space="preserve"> </w:t>
            </w:r>
            <w:r>
              <w:rPr>
                <w:rFonts w:ascii="Times New Roman" w:hAnsi="Times New Roman"/>
                <w:sz w:val="24"/>
                <w:szCs w:val="24"/>
              </w:rPr>
              <w:t>a rule proposed or promulgated under TSCA section 4, 5(a)(2), 5(b)(4), or 6, or is the</w:t>
            </w:r>
            <w:r>
              <w:rPr>
                <w:rFonts w:ascii="Times New Roman" w:hAnsi="Times New Roman"/>
                <w:spacing w:val="73"/>
                <w:sz w:val="24"/>
                <w:szCs w:val="24"/>
              </w:rPr>
              <w:t xml:space="preserve"> </w:t>
            </w:r>
            <w:r>
              <w:rPr>
                <w:rFonts w:ascii="Times New Roman" w:hAnsi="Times New Roman"/>
                <w:sz w:val="24"/>
                <w:szCs w:val="24"/>
              </w:rPr>
              <w:t xml:space="preserve">subject </w:t>
            </w:r>
            <w:r>
              <w:rPr>
                <w:rFonts w:ascii="Times New Roman" w:hAnsi="Times New Roman"/>
                <w:spacing w:val="1"/>
                <w:sz w:val="24"/>
                <w:szCs w:val="24"/>
              </w:rPr>
              <w:t>o</w:t>
            </w:r>
            <w:r>
              <w:rPr>
                <w:rFonts w:ascii="Times New Roman" w:hAnsi="Times New Roman"/>
                <w:sz w:val="24"/>
                <w:szCs w:val="24"/>
              </w:rPr>
              <w:t>f a conse</w:t>
            </w:r>
            <w:r>
              <w:rPr>
                <w:rFonts w:ascii="Times New Roman" w:hAnsi="Times New Roman"/>
                <w:spacing w:val="1"/>
                <w:sz w:val="24"/>
                <w:szCs w:val="24"/>
              </w:rPr>
              <w:t>n</w:t>
            </w:r>
            <w:r>
              <w:rPr>
                <w:rFonts w:ascii="Times New Roman" w:hAnsi="Times New Roman"/>
                <w:sz w:val="24"/>
                <w:szCs w:val="24"/>
              </w:rPr>
              <w:t xml:space="preserve">t agreement developed </w:t>
            </w:r>
            <w:r>
              <w:rPr>
                <w:rFonts w:ascii="Times New Roman" w:hAnsi="Times New Roman"/>
                <w:spacing w:val="1"/>
                <w:sz w:val="24"/>
                <w:szCs w:val="24"/>
              </w:rPr>
              <w:t>u</w:t>
            </w:r>
            <w:r>
              <w:rPr>
                <w:rFonts w:ascii="Times New Roman" w:hAnsi="Times New Roman"/>
                <w:sz w:val="24"/>
                <w:szCs w:val="24"/>
              </w:rPr>
              <w:t>nder the procedures of 40 CFR part 790,</w:t>
            </w:r>
            <w:r>
              <w:rPr>
                <w:rFonts w:ascii="Times New Roman" w:hAnsi="Times New Roman"/>
                <w:spacing w:val="1"/>
                <w:sz w:val="24"/>
                <w:szCs w:val="24"/>
              </w:rPr>
              <w:t xml:space="preserve"> </w:t>
            </w:r>
            <w:r>
              <w:rPr>
                <w:rFonts w:ascii="Times New Roman" w:hAnsi="Times New Roman"/>
                <w:sz w:val="24"/>
                <w:szCs w:val="24"/>
              </w:rPr>
              <w:t>or is the</w:t>
            </w:r>
            <w:r>
              <w:rPr>
                <w:rFonts w:ascii="Times New Roman" w:hAnsi="Times New Roman"/>
                <w:spacing w:val="-1"/>
                <w:sz w:val="24"/>
                <w:szCs w:val="24"/>
              </w:rPr>
              <w:t xml:space="preserve"> </w:t>
            </w:r>
            <w:r>
              <w:rPr>
                <w:rFonts w:ascii="Times New Roman" w:hAnsi="Times New Roman"/>
                <w:sz w:val="24"/>
                <w:szCs w:val="24"/>
              </w:rPr>
              <w:t>subject</w:t>
            </w:r>
            <w:r>
              <w:rPr>
                <w:rFonts w:ascii="Times New Roman" w:hAnsi="Times New Roman"/>
                <w:spacing w:val="-1"/>
                <w:sz w:val="24"/>
                <w:szCs w:val="24"/>
              </w:rPr>
              <w:t xml:space="preserve"> </w:t>
            </w:r>
            <w:r>
              <w:rPr>
                <w:rFonts w:ascii="Times New Roman" w:hAnsi="Times New Roman"/>
                <w:sz w:val="24"/>
                <w:szCs w:val="24"/>
              </w:rPr>
              <w:t>of an order issued under TSCA sect</w:t>
            </w:r>
            <w:r>
              <w:rPr>
                <w:rFonts w:ascii="Times New Roman" w:hAnsi="Times New Roman"/>
                <w:spacing w:val="1"/>
                <w:sz w:val="24"/>
                <w:szCs w:val="24"/>
              </w:rPr>
              <w:t>i</w:t>
            </w:r>
            <w:r>
              <w:rPr>
                <w:rFonts w:ascii="Times New Roman" w:hAnsi="Times New Roman"/>
                <w:sz w:val="24"/>
                <w:szCs w:val="24"/>
              </w:rPr>
              <w:t>on 5(e) or 5(f), or is the subject of relief that has been granted under a civil action under TSCA section 5 or 7…</w:t>
            </w:r>
          </w:p>
          <w:p w:rsidR="00C224EF" w:rsidRDefault="00C224EF">
            <w:pPr>
              <w:widowControl w:val="0"/>
              <w:autoSpaceDE w:val="0"/>
              <w:autoSpaceDN w:val="0"/>
              <w:adjustRightInd w:val="0"/>
              <w:spacing w:before="17" w:after="0" w:line="239" w:lineRule="auto"/>
              <w:ind w:left="109" w:right="52"/>
              <w:rPr>
                <w:rFonts w:ascii="Times New Roman" w:hAnsi="Times New Roman"/>
                <w:sz w:val="24"/>
                <w:szCs w:val="24"/>
              </w:rPr>
            </w:pPr>
          </w:p>
        </w:tc>
        <w:tc>
          <w:tcPr>
            <w:tcW w:w="3071"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7" w:after="0" w:line="240" w:lineRule="auto"/>
              <w:ind w:left="109" w:right="68"/>
              <w:rPr>
                <w:rFonts w:ascii="Times New Roman" w:hAnsi="Times New Roman"/>
                <w:sz w:val="24"/>
                <w:szCs w:val="24"/>
              </w:rPr>
            </w:pPr>
            <w:r>
              <w:rPr>
                <w:rFonts w:ascii="Times New Roman" w:hAnsi="Times New Roman"/>
                <w:sz w:val="24"/>
                <w:szCs w:val="24"/>
              </w:rPr>
              <w:t>Infor</w:t>
            </w:r>
            <w:r>
              <w:rPr>
                <w:rFonts w:ascii="Times New Roman" w:hAnsi="Times New Roman"/>
                <w:spacing w:val="-1"/>
                <w:sz w:val="24"/>
                <w:szCs w:val="24"/>
              </w:rPr>
              <w:t>m</w:t>
            </w:r>
            <w:r>
              <w:rPr>
                <w:rFonts w:ascii="Times New Roman" w:hAnsi="Times New Roman"/>
                <w:sz w:val="24"/>
                <w:szCs w:val="24"/>
              </w:rPr>
              <w:t xml:space="preserve">ation </w:t>
            </w:r>
            <w:r>
              <w:rPr>
                <w:rFonts w:ascii="Times New Roman" w:hAnsi="Times New Roman"/>
                <w:spacing w:val="1"/>
                <w:sz w:val="24"/>
                <w:szCs w:val="24"/>
              </w:rPr>
              <w:t>m</w:t>
            </w:r>
            <w:r>
              <w:rPr>
                <w:rFonts w:ascii="Times New Roman" w:hAnsi="Times New Roman"/>
                <w:sz w:val="24"/>
                <w:szCs w:val="24"/>
              </w:rPr>
              <w:t xml:space="preserve">ust be </w:t>
            </w:r>
            <w:r>
              <w:rPr>
                <w:rFonts w:ascii="Times New Roman" w:hAnsi="Times New Roman"/>
                <w:spacing w:val="1"/>
                <w:sz w:val="24"/>
                <w:szCs w:val="24"/>
              </w:rPr>
              <w:t>r</w:t>
            </w:r>
            <w:r>
              <w:rPr>
                <w:rFonts w:ascii="Times New Roman" w:hAnsi="Times New Roman"/>
                <w:sz w:val="24"/>
                <w:szCs w:val="24"/>
              </w:rPr>
              <w:t>ep</w:t>
            </w:r>
            <w:r>
              <w:rPr>
                <w:rFonts w:ascii="Times New Roman" w:hAnsi="Times New Roman"/>
                <w:spacing w:val="-1"/>
                <w:sz w:val="24"/>
                <w:szCs w:val="24"/>
              </w:rPr>
              <w:t>o</w:t>
            </w:r>
            <w:r>
              <w:rPr>
                <w:rFonts w:ascii="Times New Roman" w:hAnsi="Times New Roman"/>
                <w:sz w:val="24"/>
                <w:szCs w:val="24"/>
              </w:rPr>
              <w:t xml:space="preserve">rted for chemical substances </w:t>
            </w:r>
            <w:r>
              <w:rPr>
                <w:rFonts w:ascii="Times New Roman" w:hAnsi="Times New Roman"/>
                <w:spacing w:val="1"/>
                <w:sz w:val="24"/>
                <w:szCs w:val="24"/>
              </w:rPr>
              <w:t>t</w:t>
            </w:r>
            <w:r>
              <w:rPr>
                <w:rFonts w:ascii="Times New Roman" w:hAnsi="Times New Roman"/>
                <w:sz w:val="24"/>
                <w:szCs w:val="24"/>
              </w:rPr>
              <w:t>hat would otherwis</w:t>
            </w:r>
            <w:r>
              <w:rPr>
                <w:rFonts w:ascii="Times New Roman" w:hAnsi="Times New Roman"/>
                <w:spacing w:val="1"/>
                <w:sz w:val="24"/>
                <w:szCs w:val="24"/>
              </w:rPr>
              <w:t>e</w:t>
            </w:r>
            <w:r>
              <w:rPr>
                <w:rFonts w:ascii="Times New Roman" w:hAnsi="Times New Roman"/>
                <w:sz w:val="24"/>
                <w:szCs w:val="24"/>
              </w:rPr>
              <w:t xml:space="preserve"> be wholly</w:t>
            </w:r>
            <w:r>
              <w:rPr>
                <w:rFonts w:ascii="Times New Roman" w:hAnsi="Times New Roman"/>
                <w:spacing w:val="85"/>
                <w:sz w:val="24"/>
                <w:szCs w:val="24"/>
              </w:rPr>
              <w:t xml:space="preserve"> </w:t>
            </w:r>
            <w:r>
              <w:rPr>
                <w:rFonts w:ascii="Times New Roman" w:hAnsi="Times New Roman"/>
                <w:sz w:val="24"/>
                <w:szCs w:val="24"/>
              </w:rPr>
              <w:t>or partially</w:t>
            </w:r>
            <w:r>
              <w:rPr>
                <w:rFonts w:ascii="Times New Roman" w:hAnsi="Times New Roman"/>
                <w:spacing w:val="1"/>
                <w:sz w:val="24"/>
                <w:szCs w:val="24"/>
              </w:rPr>
              <w:t xml:space="preserve"> </w:t>
            </w:r>
            <w:r>
              <w:rPr>
                <w:rFonts w:ascii="Times New Roman" w:hAnsi="Times New Roman"/>
                <w:sz w:val="24"/>
                <w:szCs w:val="24"/>
              </w:rPr>
              <w:t>exe</w:t>
            </w:r>
            <w:r>
              <w:rPr>
                <w:rFonts w:ascii="Times New Roman" w:hAnsi="Times New Roman"/>
                <w:spacing w:val="-1"/>
                <w:sz w:val="24"/>
                <w:szCs w:val="24"/>
              </w:rPr>
              <w:t>m</w:t>
            </w:r>
            <w:r>
              <w:rPr>
                <w:rFonts w:ascii="Times New Roman" w:hAnsi="Times New Roman"/>
                <w:sz w:val="24"/>
                <w:szCs w:val="24"/>
              </w:rPr>
              <w:t>pted from CDR requ</w:t>
            </w:r>
            <w:r>
              <w:rPr>
                <w:rFonts w:ascii="Times New Roman" w:hAnsi="Times New Roman"/>
                <w:spacing w:val="1"/>
                <w:sz w:val="24"/>
                <w:szCs w:val="24"/>
              </w:rPr>
              <w:t>i</w:t>
            </w:r>
            <w:r>
              <w:rPr>
                <w:rFonts w:ascii="Times New Roman" w:hAnsi="Times New Roman"/>
                <w:sz w:val="24"/>
                <w:szCs w:val="24"/>
              </w:rPr>
              <w:t>re</w:t>
            </w:r>
            <w:r>
              <w:rPr>
                <w:rFonts w:ascii="Times New Roman" w:hAnsi="Times New Roman"/>
                <w:spacing w:val="-1"/>
                <w:sz w:val="24"/>
                <w:szCs w:val="24"/>
              </w:rPr>
              <w:t>m</w:t>
            </w:r>
            <w:r>
              <w:rPr>
                <w:rFonts w:ascii="Times New Roman" w:hAnsi="Times New Roman"/>
                <w:sz w:val="24"/>
                <w:szCs w:val="24"/>
              </w:rPr>
              <w:t>ents becau</w:t>
            </w:r>
            <w:r>
              <w:rPr>
                <w:rFonts w:ascii="Times New Roman" w:hAnsi="Times New Roman"/>
                <w:spacing w:val="1"/>
                <w:sz w:val="24"/>
                <w:szCs w:val="24"/>
              </w:rPr>
              <w:t>s</w:t>
            </w:r>
            <w:r>
              <w:rPr>
                <w:rFonts w:ascii="Times New Roman" w:hAnsi="Times New Roman"/>
                <w:sz w:val="24"/>
                <w:szCs w:val="24"/>
              </w:rPr>
              <w:t>e they are t</w:t>
            </w:r>
            <w:r>
              <w:rPr>
                <w:rFonts w:ascii="Times New Roman" w:hAnsi="Times New Roman"/>
                <w:spacing w:val="1"/>
                <w:sz w:val="24"/>
                <w:szCs w:val="24"/>
              </w:rPr>
              <w:t>h</w:t>
            </w:r>
            <w:r>
              <w:rPr>
                <w:rFonts w:ascii="Times New Roman" w:hAnsi="Times New Roman"/>
                <w:sz w:val="24"/>
                <w:szCs w:val="24"/>
              </w:rPr>
              <w:t>e subject of certain TSCA actions.</w:t>
            </w:r>
          </w:p>
          <w:p w:rsidR="00C224EF" w:rsidRDefault="00C224EF">
            <w:pPr>
              <w:widowControl w:val="0"/>
              <w:autoSpaceDE w:val="0"/>
              <w:autoSpaceDN w:val="0"/>
              <w:adjustRightInd w:val="0"/>
              <w:spacing w:before="17" w:after="0" w:line="240" w:lineRule="auto"/>
              <w:ind w:left="109" w:right="68"/>
              <w:rPr>
                <w:rFonts w:ascii="Times New Roman" w:hAnsi="Times New Roman"/>
                <w:sz w:val="24"/>
                <w:szCs w:val="24"/>
              </w:rPr>
            </w:pPr>
          </w:p>
        </w:tc>
      </w:tr>
      <w:tr w:rsidR="00C224EF" w:rsidRPr="008814F8">
        <w:trPr>
          <w:trHeight w:hRule="exact" w:val="3285"/>
        </w:trPr>
        <w:tc>
          <w:tcPr>
            <w:tcW w:w="1077"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8" w:after="0" w:line="240" w:lineRule="auto"/>
              <w:ind w:left="108" w:right="-20"/>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sz w:val="24"/>
                <w:szCs w:val="24"/>
              </w:rPr>
              <w:t>711.9</w:t>
            </w:r>
          </w:p>
          <w:p w:rsidR="00C224EF" w:rsidRDefault="00C224EF">
            <w:pPr>
              <w:widowControl w:val="0"/>
              <w:autoSpaceDE w:val="0"/>
              <w:autoSpaceDN w:val="0"/>
              <w:adjustRightInd w:val="0"/>
              <w:spacing w:before="18" w:after="0" w:line="240" w:lineRule="auto"/>
              <w:ind w:left="108" w:right="-20"/>
              <w:rPr>
                <w:rFonts w:ascii="Times New Roman" w:hAnsi="Times New Roman"/>
                <w:sz w:val="24"/>
                <w:szCs w:val="24"/>
              </w:rPr>
            </w:pPr>
          </w:p>
        </w:tc>
        <w:tc>
          <w:tcPr>
            <w:tcW w:w="5427"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6" w:after="0" w:line="240" w:lineRule="auto"/>
              <w:ind w:left="109" w:right="92"/>
              <w:rPr>
                <w:rFonts w:ascii="Times New Roman" w:hAnsi="Times New Roman"/>
                <w:sz w:val="24"/>
                <w:szCs w:val="24"/>
              </w:rPr>
            </w:pPr>
            <w:r>
              <w:rPr>
                <w:rFonts w:ascii="Times New Roman" w:hAnsi="Times New Roman"/>
                <w:sz w:val="24"/>
                <w:szCs w:val="24"/>
              </w:rPr>
              <w:t>A person described in § 711.8 is not subject to the require</w:t>
            </w:r>
            <w:r>
              <w:rPr>
                <w:rFonts w:ascii="Times New Roman" w:hAnsi="Times New Roman"/>
                <w:spacing w:val="-1"/>
                <w:sz w:val="24"/>
                <w:szCs w:val="24"/>
              </w:rPr>
              <w:t>m</w:t>
            </w:r>
            <w:r>
              <w:rPr>
                <w:rFonts w:ascii="Times New Roman" w:hAnsi="Times New Roman"/>
                <w:sz w:val="24"/>
                <w:szCs w:val="24"/>
              </w:rPr>
              <w:t>ents of t</w:t>
            </w:r>
            <w:r>
              <w:rPr>
                <w:rFonts w:ascii="Times New Roman" w:hAnsi="Times New Roman"/>
                <w:spacing w:val="1"/>
                <w:sz w:val="24"/>
                <w:szCs w:val="24"/>
              </w:rPr>
              <w:t>h</w:t>
            </w:r>
            <w:r>
              <w:rPr>
                <w:rFonts w:ascii="Times New Roman" w:hAnsi="Times New Roman"/>
                <w:sz w:val="24"/>
                <w:szCs w:val="24"/>
              </w:rPr>
              <w:t>is part if</w:t>
            </w:r>
            <w:r>
              <w:rPr>
                <w:rFonts w:ascii="Times New Roman" w:hAnsi="Times New Roman"/>
                <w:spacing w:val="-1"/>
                <w:sz w:val="24"/>
                <w:szCs w:val="24"/>
              </w:rPr>
              <w:t xml:space="preserve"> </w:t>
            </w:r>
            <w:r>
              <w:rPr>
                <w:rFonts w:ascii="Times New Roman" w:hAnsi="Times New Roman"/>
                <w:sz w:val="24"/>
                <w:szCs w:val="24"/>
              </w:rPr>
              <w:t>that person qualifies as a s</w:t>
            </w:r>
            <w:r>
              <w:rPr>
                <w:rFonts w:ascii="Times New Roman" w:hAnsi="Times New Roman"/>
                <w:spacing w:val="-1"/>
                <w:sz w:val="24"/>
                <w:szCs w:val="24"/>
              </w:rPr>
              <w:t>m</w:t>
            </w:r>
            <w:r>
              <w:rPr>
                <w:rFonts w:ascii="Times New Roman" w:hAnsi="Times New Roman"/>
                <w:sz w:val="24"/>
                <w:szCs w:val="24"/>
              </w:rPr>
              <w:t>all manufac</w:t>
            </w:r>
            <w:r>
              <w:rPr>
                <w:rFonts w:ascii="Times New Roman" w:hAnsi="Times New Roman"/>
                <w:spacing w:val="1"/>
                <w:sz w:val="24"/>
                <w:szCs w:val="24"/>
              </w:rPr>
              <w:t>t</w:t>
            </w:r>
            <w:r>
              <w:rPr>
                <w:rFonts w:ascii="Times New Roman" w:hAnsi="Times New Roman"/>
                <w:sz w:val="24"/>
                <w:szCs w:val="24"/>
              </w:rPr>
              <w:t>urer</w:t>
            </w:r>
            <w:r>
              <w:rPr>
                <w:rFonts w:ascii="Times New Roman" w:hAnsi="Times New Roman"/>
                <w:spacing w:val="1"/>
                <w:sz w:val="24"/>
                <w:szCs w:val="24"/>
              </w:rPr>
              <w:t xml:space="preserve"> a</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z w:val="24"/>
                <w:szCs w:val="24"/>
              </w:rPr>
              <w:t>that term</w:t>
            </w:r>
            <w:r>
              <w:rPr>
                <w:rFonts w:ascii="Times New Roman" w:hAnsi="Times New Roman"/>
                <w:spacing w:val="-2"/>
                <w:sz w:val="24"/>
                <w:szCs w:val="24"/>
              </w:rPr>
              <w:t xml:space="preserve"> </w:t>
            </w:r>
            <w:r>
              <w:rPr>
                <w:rFonts w:ascii="Times New Roman" w:hAnsi="Times New Roman"/>
                <w:sz w:val="24"/>
                <w:szCs w:val="24"/>
              </w:rPr>
              <w:t>is defined in</w:t>
            </w:r>
            <w:r>
              <w:rPr>
                <w:rFonts w:ascii="Times New Roman" w:hAnsi="Times New Roman"/>
                <w:spacing w:val="-1"/>
                <w:sz w:val="24"/>
                <w:szCs w:val="24"/>
              </w:rPr>
              <w:t xml:space="preserve"> </w:t>
            </w:r>
            <w:r>
              <w:rPr>
                <w:rFonts w:ascii="Times New Roman" w:hAnsi="Times New Roman"/>
                <w:sz w:val="24"/>
                <w:szCs w:val="24"/>
              </w:rPr>
              <w:t xml:space="preserve">40 CFR 704.3. Notwithstanding this exclusion, a person </w:t>
            </w:r>
            <w:r>
              <w:rPr>
                <w:rFonts w:ascii="Times New Roman" w:hAnsi="Times New Roman"/>
                <w:spacing w:val="-1"/>
                <w:sz w:val="24"/>
                <w:szCs w:val="24"/>
              </w:rPr>
              <w:t>w</w:t>
            </w:r>
            <w:r>
              <w:rPr>
                <w:rFonts w:ascii="Times New Roman" w:hAnsi="Times New Roman"/>
                <w:sz w:val="24"/>
                <w:szCs w:val="24"/>
              </w:rPr>
              <w:t>ho qua</w:t>
            </w:r>
            <w:r>
              <w:rPr>
                <w:rFonts w:ascii="Times New Roman" w:hAnsi="Times New Roman"/>
                <w:spacing w:val="1"/>
                <w:sz w:val="24"/>
                <w:szCs w:val="24"/>
              </w:rPr>
              <w:t>l</w:t>
            </w:r>
            <w:r>
              <w:rPr>
                <w:rFonts w:ascii="Times New Roman" w:hAnsi="Times New Roman"/>
                <w:sz w:val="24"/>
                <w:szCs w:val="24"/>
              </w:rPr>
              <w:t>ifies as a s</w:t>
            </w:r>
            <w:r>
              <w:rPr>
                <w:rFonts w:ascii="Times New Roman" w:hAnsi="Times New Roman"/>
                <w:spacing w:val="-1"/>
                <w:sz w:val="24"/>
                <w:szCs w:val="24"/>
              </w:rPr>
              <w:t>m</w:t>
            </w:r>
            <w:r>
              <w:rPr>
                <w:rFonts w:ascii="Times New Roman" w:hAnsi="Times New Roman"/>
                <w:sz w:val="24"/>
                <w:szCs w:val="24"/>
              </w:rPr>
              <w:t>all</w:t>
            </w:r>
            <w:r>
              <w:rPr>
                <w:rFonts w:ascii="Times New Roman" w:hAnsi="Times New Roman"/>
                <w:spacing w:val="1"/>
                <w:sz w:val="24"/>
                <w:szCs w:val="24"/>
              </w:rPr>
              <w:t xml:space="preserve"> </w:t>
            </w:r>
            <w:r>
              <w:rPr>
                <w:rFonts w:ascii="Times New Roman" w:hAnsi="Times New Roman"/>
                <w:spacing w:val="-1"/>
                <w:sz w:val="24"/>
                <w:szCs w:val="24"/>
              </w:rPr>
              <w:t>m</w:t>
            </w:r>
            <w:r>
              <w:rPr>
                <w:rFonts w:ascii="Times New Roman" w:hAnsi="Times New Roman"/>
                <w:sz w:val="24"/>
                <w:szCs w:val="24"/>
              </w:rPr>
              <w:t>anufac</w:t>
            </w:r>
            <w:r>
              <w:rPr>
                <w:rFonts w:ascii="Times New Roman" w:hAnsi="Times New Roman"/>
                <w:spacing w:val="1"/>
                <w:sz w:val="24"/>
                <w:szCs w:val="24"/>
              </w:rPr>
              <w:t>t</w:t>
            </w:r>
            <w:r>
              <w:rPr>
                <w:rFonts w:ascii="Times New Roman" w:hAnsi="Times New Roman"/>
                <w:sz w:val="24"/>
                <w:szCs w:val="24"/>
              </w:rPr>
              <w:t>ur</w:t>
            </w:r>
            <w:r>
              <w:rPr>
                <w:rFonts w:ascii="Times New Roman" w:hAnsi="Times New Roman"/>
                <w:spacing w:val="1"/>
                <w:sz w:val="24"/>
                <w:szCs w:val="24"/>
              </w:rPr>
              <w:t>e</w:t>
            </w:r>
            <w:r>
              <w:rPr>
                <w:rFonts w:ascii="Times New Roman" w:hAnsi="Times New Roman"/>
                <w:sz w:val="24"/>
                <w:szCs w:val="24"/>
              </w:rPr>
              <w:t>r is sub</w:t>
            </w:r>
            <w:r>
              <w:rPr>
                <w:rFonts w:ascii="Times New Roman" w:hAnsi="Times New Roman"/>
                <w:spacing w:val="1"/>
                <w:sz w:val="24"/>
                <w:szCs w:val="24"/>
              </w:rPr>
              <w:t>j</w:t>
            </w:r>
            <w:r>
              <w:rPr>
                <w:rFonts w:ascii="Times New Roman" w:hAnsi="Times New Roman"/>
                <w:sz w:val="24"/>
                <w:szCs w:val="24"/>
              </w:rPr>
              <w:t>ect to t</w:t>
            </w:r>
            <w:r>
              <w:rPr>
                <w:rFonts w:ascii="Times New Roman" w:hAnsi="Times New Roman"/>
                <w:spacing w:val="-1"/>
                <w:sz w:val="24"/>
                <w:szCs w:val="24"/>
              </w:rPr>
              <w:t>h</w:t>
            </w:r>
            <w:r>
              <w:rPr>
                <w:rFonts w:ascii="Times New Roman" w:hAnsi="Times New Roman"/>
                <w:sz w:val="24"/>
                <w:szCs w:val="24"/>
              </w:rPr>
              <w:t>is</w:t>
            </w:r>
            <w:r>
              <w:rPr>
                <w:rFonts w:ascii="Times New Roman" w:hAnsi="Times New Roman"/>
                <w:spacing w:val="65"/>
                <w:sz w:val="24"/>
                <w:szCs w:val="24"/>
              </w:rPr>
              <w:t xml:space="preserve"> </w:t>
            </w:r>
            <w:r>
              <w:rPr>
                <w:rFonts w:ascii="Times New Roman" w:hAnsi="Times New Roman"/>
                <w:sz w:val="24"/>
                <w:szCs w:val="24"/>
              </w:rPr>
              <w:t>part with r</w:t>
            </w:r>
            <w:r>
              <w:rPr>
                <w:rFonts w:ascii="Times New Roman" w:hAnsi="Times New Roman"/>
                <w:spacing w:val="1"/>
                <w:sz w:val="24"/>
                <w:szCs w:val="24"/>
              </w:rPr>
              <w:t>e</w:t>
            </w:r>
            <w:r>
              <w:rPr>
                <w:rFonts w:ascii="Times New Roman" w:hAnsi="Times New Roman"/>
                <w:spacing w:val="-1"/>
                <w:sz w:val="24"/>
                <w:szCs w:val="24"/>
              </w:rPr>
              <w:t>s</w:t>
            </w:r>
            <w:r>
              <w:rPr>
                <w:rFonts w:ascii="Times New Roman" w:hAnsi="Times New Roman"/>
                <w:sz w:val="24"/>
                <w:szCs w:val="24"/>
              </w:rPr>
              <w:t>pect to any che</w:t>
            </w:r>
            <w:r>
              <w:rPr>
                <w:rFonts w:ascii="Times New Roman" w:hAnsi="Times New Roman"/>
                <w:spacing w:val="-1"/>
                <w:sz w:val="24"/>
                <w:szCs w:val="24"/>
              </w:rPr>
              <w:t>m</w:t>
            </w:r>
            <w:r>
              <w:rPr>
                <w:rFonts w:ascii="Times New Roman" w:hAnsi="Times New Roman"/>
                <w:sz w:val="24"/>
                <w:szCs w:val="24"/>
              </w:rPr>
              <w:t>ical subs</w:t>
            </w:r>
            <w:r>
              <w:rPr>
                <w:rFonts w:ascii="Times New Roman" w:hAnsi="Times New Roman"/>
                <w:spacing w:val="1"/>
                <w:sz w:val="24"/>
                <w:szCs w:val="24"/>
              </w:rPr>
              <w:t>t</w:t>
            </w:r>
            <w:r>
              <w:rPr>
                <w:rFonts w:ascii="Times New Roman" w:hAnsi="Times New Roman"/>
                <w:sz w:val="24"/>
                <w:szCs w:val="24"/>
              </w:rPr>
              <w:t>ance th</w:t>
            </w:r>
            <w:r>
              <w:rPr>
                <w:rFonts w:ascii="Times New Roman" w:hAnsi="Times New Roman"/>
                <w:spacing w:val="1"/>
                <w:sz w:val="24"/>
                <w:szCs w:val="24"/>
              </w:rPr>
              <w:t>a</w:t>
            </w:r>
            <w:r>
              <w:rPr>
                <w:rFonts w:ascii="Times New Roman" w:hAnsi="Times New Roman"/>
                <w:sz w:val="24"/>
                <w:szCs w:val="24"/>
              </w:rPr>
              <w:t xml:space="preserve">t is the subject </w:t>
            </w:r>
            <w:r>
              <w:rPr>
                <w:rFonts w:ascii="Times New Roman" w:hAnsi="Times New Roman"/>
                <w:spacing w:val="1"/>
                <w:sz w:val="24"/>
                <w:szCs w:val="24"/>
              </w:rPr>
              <w:t>o</w:t>
            </w:r>
            <w:r>
              <w:rPr>
                <w:rFonts w:ascii="Times New Roman" w:hAnsi="Times New Roman"/>
                <w:sz w:val="24"/>
                <w:szCs w:val="24"/>
              </w:rPr>
              <w:t xml:space="preserve">f a rule </w:t>
            </w:r>
            <w:r>
              <w:rPr>
                <w:rFonts w:ascii="Times New Roman" w:hAnsi="Times New Roman"/>
                <w:spacing w:val="1"/>
                <w:sz w:val="24"/>
                <w:szCs w:val="24"/>
              </w:rPr>
              <w:t>p</w:t>
            </w:r>
            <w:r>
              <w:rPr>
                <w:rFonts w:ascii="Times New Roman" w:hAnsi="Times New Roman"/>
                <w:sz w:val="24"/>
                <w:szCs w:val="24"/>
              </w:rPr>
              <w:t>rop</w:t>
            </w:r>
            <w:r>
              <w:rPr>
                <w:rFonts w:ascii="Times New Roman" w:hAnsi="Times New Roman"/>
                <w:spacing w:val="-1"/>
                <w:sz w:val="24"/>
                <w:szCs w:val="24"/>
              </w:rPr>
              <w:t>o</w:t>
            </w:r>
            <w:r>
              <w:rPr>
                <w:rFonts w:ascii="Times New Roman" w:hAnsi="Times New Roman"/>
                <w:sz w:val="24"/>
                <w:szCs w:val="24"/>
              </w:rPr>
              <w:t>sed or pro</w:t>
            </w:r>
            <w:r>
              <w:rPr>
                <w:rFonts w:ascii="Times New Roman" w:hAnsi="Times New Roman"/>
                <w:spacing w:val="-1"/>
                <w:sz w:val="24"/>
                <w:szCs w:val="24"/>
              </w:rPr>
              <w:t>m</w:t>
            </w:r>
            <w:r>
              <w:rPr>
                <w:rFonts w:ascii="Times New Roman" w:hAnsi="Times New Roman"/>
                <w:sz w:val="24"/>
                <w:szCs w:val="24"/>
              </w:rPr>
              <w:t>ulgated under TSCA section 4, 5(b)(4), or 6, or is the subject of an order in effect under T</w:t>
            </w:r>
            <w:r>
              <w:rPr>
                <w:rFonts w:ascii="Times New Roman" w:hAnsi="Times New Roman"/>
                <w:spacing w:val="-1"/>
                <w:sz w:val="24"/>
                <w:szCs w:val="24"/>
              </w:rPr>
              <w:t>S</w:t>
            </w:r>
            <w:r>
              <w:rPr>
                <w:rFonts w:ascii="Times New Roman" w:hAnsi="Times New Roman"/>
                <w:sz w:val="24"/>
                <w:szCs w:val="24"/>
              </w:rPr>
              <w:t>CA section 5(e), or is the subject of relief that has been granted under a civil action under TSCA section 5 or 7.</w:t>
            </w:r>
          </w:p>
          <w:p w:rsidR="00C224EF" w:rsidRDefault="00C224EF">
            <w:pPr>
              <w:widowControl w:val="0"/>
              <w:autoSpaceDE w:val="0"/>
              <w:autoSpaceDN w:val="0"/>
              <w:adjustRightInd w:val="0"/>
              <w:spacing w:before="16" w:after="0" w:line="240" w:lineRule="auto"/>
              <w:ind w:left="109" w:right="92"/>
              <w:rPr>
                <w:rFonts w:ascii="Times New Roman" w:hAnsi="Times New Roman"/>
                <w:sz w:val="24"/>
                <w:szCs w:val="24"/>
              </w:rPr>
            </w:pPr>
          </w:p>
        </w:tc>
        <w:tc>
          <w:tcPr>
            <w:tcW w:w="3071"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16" w:after="0" w:line="240" w:lineRule="auto"/>
              <w:ind w:left="109" w:right="46"/>
              <w:rPr>
                <w:rFonts w:ascii="Times New Roman" w:hAnsi="Times New Roman"/>
                <w:sz w:val="24"/>
                <w:szCs w:val="24"/>
              </w:rPr>
            </w:pPr>
            <w:r>
              <w:rPr>
                <w:rFonts w:ascii="Times New Roman" w:hAnsi="Times New Roman"/>
                <w:sz w:val="24"/>
                <w:szCs w:val="24"/>
              </w:rPr>
              <w:t>The</w:t>
            </w:r>
            <w:r>
              <w:rPr>
                <w:rFonts w:ascii="Times New Roman" w:hAnsi="Times New Roman"/>
                <w:spacing w:val="1"/>
                <w:sz w:val="24"/>
                <w:szCs w:val="24"/>
              </w:rPr>
              <w:t xml:space="preserve"> </w:t>
            </w:r>
            <w:r>
              <w:rPr>
                <w:rFonts w:ascii="Times New Roman" w:hAnsi="Times New Roman"/>
                <w:sz w:val="24"/>
                <w:szCs w:val="24"/>
              </w:rPr>
              <w:t>ex</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 xml:space="preserve">ption </w:t>
            </w:r>
            <w:r>
              <w:rPr>
                <w:rFonts w:ascii="Times New Roman" w:hAnsi="Times New Roman"/>
                <w:spacing w:val="1"/>
                <w:sz w:val="24"/>
                <w:szCs w:val="24"/>
              </w:rPr>
              <w:t>f</w:t>
            </w:r>
            <w:r>
              <w:rPr>
                <w:rFonts w:ascii="Times New Roman" w:hAnsi="Times New Roman"/>
                <w:sz w:val="24"/>
                <w:szCs w:val="24"/>
              </w:rPr>
              <w:t xml:space="preserve">or </w:t>
            </w:r>
            <w:r>
              <w:rPr>
                <w:rFonts w:ascii="Times New Roman" w:hAnsi="Times New Roman"/>
                <w:spacing w:val="1"/>
                <w:sz w:val="24"/>
                <w:szCs w:val="24"/>
              </w:rPr>
              <w:t>s</w:t>
            </w:r>
            <w:r>
              <w:rPr>
                <w:rFonts w:ascii="Times New Roman" w:hAnsi="Times New Roman"/>
                <w:spacing w:val="-1"/>
                <w:sz w:val="24"/>
                <w:szCs w:val="24"/>
              </w:rPr>
              <w:t>m</w:t>
            </w:r>
            <w:r>
              <w:rPr>
                <w:rFonts w:ascii="Times New Roman" w:hAnsi="Times New Roman"/>
                <w:sz w:val="24"/>
                <w:szCs w:val="24"/>
              </w:rPr>
              <w:t xml:space="preserve">all businesses does not apply to persons who </w:t>
            </w:r>
            <w:r>
              <w:rPr>
                <w:rFonts w:ascii="Times New Roman" w:hAnsi="Times New Roman"/>
                <w:spacing w:val="-1"/>
                <w:sz w:val="24"/>
                <w:szCs w:val="24"/>
              </w:rPr>
              <w:t>m</w:t>
            </w:r>
            <w:r>
              <w:rPr>
                <w:rFonts w:ascii="Times New Roman" w:hAnsi="Times New Roman"/>
                <w:sz w:val="24"/>
                <w:szCs w:val="24"/>
              </w:rPr>
              <w:t>anufacture (includi</w:t>
            </w:r>
            <w:r>
              <w:rPr>
                <w:rFonts w:ascii="Times New Roman" w:hAnsi="Times New Roman"/>
                <w:spacing w:val="1"/>
                <w:sz w:val="24"/>
                <w:szCs w:val="24"/>
              </w:rPr>
              <w:t>n</w:t>
            </w:r>
            <w:r>
              <w:rPr>
                <w:rFonts w:ascii="Times New Roman" w:hAnsi="Times New Roman"/>
                <w:sz w:val="24"/>
                <w:szCs w:val="24"/>
              </w:rPr>
              <w:t>g import) a</w:t>
            </w:r>
            <w:r>
              <w:rPr>
                <w:rFonts w:ascii="Times New Roman" w:hAnsi="Times New Roman"/>
                <w:spacing w:val="114"/>
                <w:sz w:val="24"/>
                <w:szCs w:val="24"/>
              </w:rPr>
              <w:t xml:space="preserve"> </w:t>
            </w:r>
            <w:r>
              <w:rPr>
                <w:rFonts w:ascii="Times New Roman" w:hAnsi="Times New Roman"/>
                <w:sz w:val="24"/>
                <w:szCs w:val="24"/>
              </w:rPr>
              <w:t>chemical subst</w:t>
            </w:r>
            <w:r>
              <w:rPr>
                <w:rFonts w:ascii="Times New Roman" w:hAnsi="Times New Roman"/>
                <w:spacing w:val="1"/>
                <w:sz w:val="24"/>
                <w:szCs w:val="24"/>
              </w:rPr>
              <w:t>a</w:t>
            </w:r>
            <w:r>
              <w:rPr>
                <w:rFonts w:ascii="Times New Roman" w:hAnsi="Times New Roman"/>
                <w:sz w:val="24"/>
                <w:szCs w:val="24"/>
              </w:rPr>
              <w:t>nce t</w:t>
            </w:r>
            <w:r>
              <w:rPr>
                <w:rFonts w:ascii="Times New Roman" w:hAnsi="Times New Roman"/>
                <w:spacing w:val="1"/>
                <w:sz w:val="24"/>
                <w:szCs w:val="24"/>
              </w:rPr>
              <w:t>h</w:t>
            </w:r>
            <w:r>
              <w:rPr>
                <w:rFonts w:ascii="Times New Roman" w:hAnsi="Times New Roman"/>
                <w:sz w:val="24"/>
                <w:szCs w:val="24"/>
              </w:rPr>
              <w:t>at is the subject of certain TSCA actions. Even in such circumstances, howe</w:t>
            </w:r>
            <w:r>
              <w:rPr>
                <w:rFonts w:ascii="Times New Roman" w:hAnsi="Times New Roman"/>
                <w:spacing w:val="1"/>
                <w:sz w:val="24"/>
                <w:szCs w:val="24"/>
              </w:rPr>
              <w:t>v</w:t>
            </w:r>
            <w:r>
              <w:rPr>
                <w:rFonts w:ascii="Times New Roman" w:hAnsi="Times New Roman"/>
                <w:sz w:val="24"/>
                <w:szCs w:val="24"/>
              </w:rPr>
              <w:t>er, the volu</w:t>
            </w:r>
            <w:r>
              <w:rPr>
                <w:rFonts w:ascii="Times New Roman" w:hAnsi="Times New Roman"/>
                <w:spacing w:val="-1"/>
                <w:sz w:val="24"/>
                <w:szCs w:val="24"/>
              </w:rPr>
              <w:t>m</w:t>
            </w:r>
            <w:r>
              <w:rPr>
                <w:rFonts w:ascii="Times New Roman" w:hAnsi="Times New Roman"/>
                <w:sz w:val="24"/>
                <w:szCs w:val="24"/>
              </w:rPr>
              <w:t>e thresho</w:t>
            </w:r>
            <w:r>
              <w:rPr>
                <w:rFonts w:ascii="Times New Roman" w:hAnsi="Times New Roman"/>
                <w:spacing w:val="1"/>
                <w:sz w:val="24"/>
                <w:szCs w:val="24"/>
              </w:rPr>
              <w:t>l</w:t>
            </w:r>
            <w:r>
              <w:rPr>
                <w:rFonts w:ascii="Times New Roman" w:hAnsi="Times New Roman"/>
                <w:sz w:val="24"/>
                <w:szCs w:val="24"/>
              </w:rPr>
              <w:t>ds for reporting found in §711.8</w:t>
            </w:r>
            <w:r>
              <w:rPr>
                <w:rFonts w:ascii="Times New Roman" w:hAnsi="Times New Roman"/>
                <w:spacing w:val="86"/>
                <w:sz w:val="24"/>
                <w:szCs w:val="24"/>
              </w:rPr>
              <w:t xml:space="preserve"> </w:t>
            </w:r>
            <w:r>
              <w:rPr>
                <w:rFonts w:ascii="Times New Roman" w:hAnsi="Times New Roman"/>
                <w:sz w:val="24"/>
                <w:szCs w:val="24"/>
              </w:rPr>
              <w:t>still</w:t>
            </w:r>
            <w:r>
              <w:rPr>
                <w:rFonts w:ascii="Times New Roman" w:hAnsi="Times New Roman"/>
                <w:spacing w:val="1"/>
                <w:sz w:val="24"/>
                <w:szCs w:val="24"/>
              </w:rPr>
              <w:t xml:space="preserve"> </w:t>
            </w:r>
            <w:r>
              <w:rPr>
                <w:rFonts w:ascii="Times New Roman" w:hAnsi="Times New Roman"/>
                <w:sz w:val="24"/>
                <w:szCs w:val="24"/>
              </w:rPr>
              <w:t>apply.</w:t>
            </w:r>
          </w:p>
          <w:p w:rsidR="00C224EF" w:rsidRDefault="00C224EF">
            <w:pPr>
              <w:widowControl w:val="0"/>
              <w:autoSpaceDE w:val="0"/>
              <w:autoSpaceDN w:val="0"/>
              <w:adjustRightInd w:val="0"/>
              <w:spacing w:before="16" w:after="0" w:line="240" w:lineRule="auto"/>
              <w:ind w:left="109" w:right="46"/>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1A59F7" w:rsidRDefault="00635566">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t xml:space="preserve"> </w:t>
      </w:r>
    </w:p>
    <w:p w:rsidR="0091234E" w:rsidRDefault="0091234E">
      <w:pPr>
        <w:widowControl w:val="0"/>
        <w:autoSpaceDE w:val="0"/>
        <w:autoSpaceDN w:val="0"/>
        <w:adjustRightInd w:val="0"/>
        <w:spacing w:after="0" w:line="240" w:lineRule="exact"/>
        <w:rPr>
          <w:rFonts w:ascii="Times New Roman" w:hAnsi="Times New Roman"/>
          <w:sz w:val="24"/>
          <w:szCs w:val="24"/>
        </w:rPr>
      </w:pPr>
    </w:p>
    <w:p w:rsidR="0091234E" w:rsidRDefault="00847355" w:rsidP="0091234E">
      <w:pPr>
        <w:widowControl w:val="0"/>
        <w:autoSpaceDE w:val="0"/>
        <w:autoSpaceDN w:val="0"/>
        <w:adjustRightInd w:val="0"/>
        <w:spacing w:after="0" w:line="231" w:lineRule="auto"/>
        <w:ind w:left="107" w:right="-20"/>
        <w:rPr>
          <w:rFonts w:ascii="Times New Roman" w:hAnsi="Times New Roman"/>
          <w:sz w:val="24"/>
          <w:szCs w:val="24"/>
        </w:rPr>
      </w:pPr>
      <w:r>
        <w:rPr>
          <w:rFonts w:ascii="Times New Roman" w:hAnsi="Times New Roman"/>
          <w:b/>
          <w:bCs/>
          <w:sz w:val="24"/>
          <w:szCs w:val="24"/>
        </w:rPr>
        <w:br w:type="page"/>
      </w:r>
      <w:r w:rsidR="0091234E">
        <w:rPr>
          <w:rFonts w:ascii="Times New Roman" w:hAnsi="Times New Roman"/>
          <w:b/>
          <w:bCs/>
          <w:sz w:val="24"/>
          <w:szCs w:val="24"/>
        </w:rPr>
        <w:t>Table</w:t>
      </w:r>
      <w:r w:rsidR="0091234E">
        <w:rPr>
          <w:rFonts w:ascii="Times New Roman" w:hAnsi="Times New Roman"/>
          <w:sz w:val="24"/>
          <w:szCs w:val="24"/>
        </w:rPr>
        <w:t xml:space="preserve"> </w:t>
      </w:r>
      <w:r w:rsidR="0091234E">
        <w:rPr>
          <w:rFonts w:ascii="Times New Roman" w:hAnsi="Times New Roman"/>
          <w:b/>
          <w:bCs/>
          <w:sz w:val="24"/>
          <w:szCs w:val="24"/>
        </w:rPr>
        <w:t>B-2.</w:t>
      </w:r>
      <w:r w:rsidR="0091234E">
        <w:rPr>
          <w:rFonts w:ascii="Times New Roman" w:hAnsi="Times New Roman"/>
          <w:sz w:val="24"/>
          <w:szCs w:val="24"/>
        </w:rPr>
        <w:t xml:space="preserve"> </w:t>
      </w:r>
      <w:r w:rsidR="0091234E" w:rsidRPr="0091234E">
        <w:rPr>
          <w:rFonts w:ascii="Times New Roman" w:hAnsi="Times New Roman"/>
          <w:b/>
          <w:bCs/>
          <w:sz w:val="24"/>
          <w:szCs w:val="24"/>
        </w:rPr>
        <w:t>Comparison of the effects of TSCA actions on different CDR requirements or exemptions</w:t>
      </w:r>
    </w:p>
    <w:p w:rsidR="00635566" w:rsidRDefault="00635566">
      <w:pPr>
        <w:widowControl w:val="0"/>
        <w:autoSpaceDE w:val="0"/>
        <w:autoSpaceDN w:val="0"/>
        <w:adjustRightInd w:val="0"/>
        <w:spacing w:after="0" w:line="240" w:lineRule="exact"/>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3978"/>
        <w:gridCol w:w="1980"/>
        <w:gridCol w:w="1980"/>
        <w:gridCol w:w="1800"/>
      </w:tblGrid>
      <w:tr w:rsidR="001F7F4C" w:rsidTr="00660829">
        <w:trPr>
          <w:trHeight w:val="251"/>
        </w:trPr>
        <w:tc>
          <w:tcPr>
            <w:tcW w:w="3978" w:type="dxa"/>
            <w:vMerge w:val="restart"/>
            <w:shd w:val="clear" w:color="auto" w:fill="D0CECE"/>
            <w:vAlign w:val="center"/>
          </w:tcPr>
          <w:p w:rsidR="00635566" w:rsidRPr="008C2E10" w:rsidRDefault="00635566" w:rsidP="008C2E10">
            <w:pPr>
              <w:pStyle w:val="ListParagraph"/>
              <w:spacing w:after="0"/>
              <w:ind w:left="0"/>
              <w:jc w:val="center"/>
              <w:rPr>
                <w:rFonts w:ascii="Times New Roman" w:hAnsi="Times New Roman"/>
                <w:b/>
              </w:rPr>
            </w:pPr>
            <w:r w:rsidRPr="008C2E10">
              <w:rPr>
                <w:rFonts w:ascii="Times New Roman" w:hAnsi="Times New Roman"/>
                <w:b/>
              </w:rPr>
              <w:t>TSCA action</w:t>
            </w:r>
          </w:p>
        </w:tc>
        <w:tc>
          <w:tcPr>
            <w:tcW w:w="5760" w:type="dxa"/>
            <w:gridSpan w:val="3"/>
            <w:shd w:val="clear" w:color="auto" w:fill="D0CECE"/>
          </w:tcPr>
          <w:p w:rsidR="00171D71" w:rsidRPr="008C2E10" w:rsidRDefault="00635566" w:rsidP="00847355">
            <w:pPr>
              <w:pStyle w:val="ListParagraph"/>
              <w:spacing w:after="0"/>
              <w:ind w:left="0"/>
              <w:jc w:val="center"/>
              <w:rPr>
                <w:rFonts w:ascii="Times New Roman" w:hAnsi="Times New Roman"/>
                <w:b/>
              </w:rPr>
            </w:pPr>
            <w:r w:rsidRPr="008C2E10">
              <w:rPr>
                <w:rFonts w:ascii="Times New Roman" w:hAnsi="Times New Roman"/>
                <w:b/>
              </w:rPr>
              <w:t>CDR requirement</w:t>
            </w:r>
          </w:p>
        </w:tc>
      </w:tr>
      <w:tr w:rsidR="00660829" w:rsidTr="00660829">
        <w:trPr>
          <w:trHeight w:val="1451"/>
        </w:trPr>
        <w:tc>
          <w:tcPr>
            <w:tcW w:w="3978" w:type="dxa"/>
            <w:vMerge/>
            <w:shd w:val="clear" w:color="auto" w:fill="D0CECE"/>
          </w:tcPr>
          <w:p w:rsidR="00635566" w:rsidRPr="00847355" w:rsidRDefault="00635566" w:rsidP="008C2E10">
            <w:pPr>
              <w:pStyle w:val="ListParagraph"/>
              <w:ind w:left="0"/>
              <w:rPr>
                <w:rFonts w:ascii="Times New Roman" w:hAnsi="Times New Roman"/>
                <w:b/>
              </w:rPr>
            </w:pPr>
          </w:p>
        </w:tc>
        <w:tc>
          <w:tcPr>
            <w:tcW w:w="1980" w:type="dxa"/>
            <w:shd w:val="clear" w:color="auto" w:fill="D0CECE"/>
            <w:tcMar>
              <w:bottom w:w="0" w:type="dxa"/>
            </w:tcMar>
            <w:vAlign w:val="center"/>
          </w:tcPr>
          <w:p w:rsidR="00635566" w:rsidRPr="00847355" w:rsidRDefault="00635566" w:rsidP="00847355">
            <w:pPr>
              <w:pStyle w:val="ListParagraph"/>
              <w:ind w:left="0"/>
              <w:jc w:val="center"/>
              <w:rPr>
                <w:rFonts w:ascii="Times New Roman" w:hAnsi="Times New Roman"/>
                <w:b/>
              </w:rPr>
            </w:pPr>
            <w:r w:rsidRPr="00847355">
              <w:rPr>
                <w:rFonts w:ascii="Times New Roman" w:hAnsi="Times New Roman"/>
                <w:b/>
              </w:rPr>
              <w:t xml:space="preserve">Subject to 2,500 lb </w:t>
            </w:r>
            <w:r w:rsidR="00847355">
              <w:rPr>
                <w:rFonts w:ascii="Times New Roman" w:hAnsi="Times New Roman"/>
                <w:b/>
              </w:rPr>
              <w:t>r</w:t>
            </w:r>
            <w:r w:rsidRPr="00847355">
              <w:rPr>
                <w:rFonts w:ascii="Times New Roman" w:hAnsi="Times New Roman"/>
                <w:b/>
              </w:rPr>
              <w:t>eporting threshold</w:t>
            </w:r>
          </w:p>
        </w:tc>
        <w:tc>
          <w:tcPr>
            <w:tcW w:w="1980" w:type="dxa"/>
            <w:shd w:val="clear" w:color="auto" w:fill="D0CECE"/>
            <w:tcMar>
              <w:bottom w:w="0" w:type="dxa"/>
            </w:tcMar>
            <w:vAlign w:val="center"/>
          </w:tcPr>
          <w:p w:rsidR="00635566" w:rsidRPr="00847355" w:rsidRDefault="00635566" w:rsidP="008C2E10">
            <w:pPr>
              <w:pStyle w:val="ListParagraph"/>
              <w:ind w:left="0"/>
              <w:jc w:val="center"/>
              <w:rPr>
                <w:rFonts w:ascii="Times New Roman" w:hAnsi="Times New Roman"/>
                <w:b/>
              </w:rPr>
            </w:pPr>
            <w:r w:rsidRPr="00847355">
              <w:rPr>
                <w:rFonts w:ascii="Times New Roman" w:hAnsi="Times New Roman"/>
                <w:b/>
              </w:rPr>
              <w:t>Not eligible for certain full or partial exemptions from reporting</w:t>
            </w:r>
          </w:p>
        </w:tc>
        <w:tc>
          <w:tcPr>
            <w:tcW w:w="1800" w:type="dxa"/>
            <w:shd w:val="clear" w:color="auto" w:fill="D0CECE"/>
            <w:tcMar>
              <w:bottom w:w="0" w:type="dxa"/>
            </w:tcMar>
            <w:vAlign w:val="center"/>
          </w:tcPr>
          <w:p w:rsidR="00635566" w:rsidRPr="00847355" w:rsidRDefault="00635566" w:rsidP="008C2E10">
            <w:pPr>
              <w:pStyle w:val="ListParagraph"/>
              <w:ind w:left="0"/>
              <w:jc w:val="center"/>
              <w:rPr>
                <w:rFonts w:ascii="Times New Roman" w:hAnsi="Times New Roman"/>
                <w:b/>
              </w:rPr>
            </w:pPr>
            <w:r w:rsidRPr="00847355">
              <w:rPr>
                <w:rFonts w:ascii="Times New Roman" w:hAnsi="Times New Roman"/>
                <w:b/>
              </w:rPr>
              <w:t>Not eligible for small manufacturer exemption</w:t>
            </w:r>
          </w:p>
        </w:tc>
      </w:tr>
      <w:tr w:rsidR="008C2E10" w:rsidTr="00847355">
        <w:trPr>
          <w:trHeight w:val="516"/>
        </w:trPr>
        <w:tc>
          <w:tcPr>
            <w:tcW w:w="3978" w:type="dxa"/>
            <w:shd w:val="clear" w:color="auto" w:fill="auto"/>
            <w:vAlign w:val="center"/>
          </w:tcPr>
          <w:p w:rsidR="001F7F4C" w:rsidRPr="008C2E10" w:rsidRDefault="00635566" w:rsidP="008C2E10">
            <w:pPr>
              <w:pStyle w:val="ListParagraph"/>
              <w:spacing w:after="0"/>
              <w:ind w:left="0"/>
              <w:rPr>
                <w:rFonts w:ascii="Times New Roman" w:hAnsi="Times New Roman"/>
              </w:rPr>
            </w:pPr>
            <w:r w:rsidRPr="008C2E10">
              <w:rPr>
                <w:rFonts w:ascii="Times New Roman" w:hAnsi="Times New Roman"/>
              </w:rPr>
              <w:t>TSCA section 4 rules</w:t>
            </w:r>
          </w:p>
          <w:p w:rsidR="00635566" w:rsidRPr="008C2E10" w:rsidRDefault="00635566" w:rsidP="008C2E10">
            <w:pPr>
              <w:pStyle w:val="ListParagraph"/>
              <w:spacing w:after="0"/>
              <w:ind w:left="0"/>
              <w:rPr>
                <w:rFonts w:ascii="Times New Roman" w:hAnsi="Times New Roman"/>
              </w:rPr>
            </w:pPr>
            <w:r w:rsidRPr="008C2E10">
              <w:rPr>
                <w:rFonts w:ascii="Times New Roman" w:hAnsi="Times New Roman"/>
              </w:rPr>
              <w:t xml:space="preserve"> (proposed or promulgated)</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r>
      <w:tr w:rsidR="008C2E10" w:rsidTr="00847355">
        <w:trPr>
          <w:trHeight w:val="503"/>
        </w:trPr>
        <w:tc>
          <w:tcPr>
            <w:tcW w:w="3978" w:type="dxa"/>
            <w:shd w:val="clear" w:color="auto" w:fill="auto"/>
            <w:vAlign w:val="center"/>
          </w:tcPr>
          <w:p w:rsidR="001F7F4C" w:rsidRPr="008C2E10" w:rsidRDefault="00635566" w:rsidP="00847355">
            <w:pPr>
              <w:pStyle w:val="ListParagraph"/>
              <w:spacing w:after="0"/>
              <w:ind w:left="0"/>
              <w:rPr>
                <w:rFonts w:ascii="Times New Roman" w:hAnsi="Times New Roman"/>
              </w:rPr>
            </w:pPr>
            <w:r w:rsidRPr="008C2E10">
              <w:rPr>
                <w:rFonts w:ascii="Times New Roman" w:hAnsi="Times New Roman"/>
              </w:rPr>
              <w:t>Enforceable Consent Agreements (ECAs)</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p>
        </w:tc>
      </w:tr>
      <w:tr w:rsidR="008C2E10" w:rsidTr="00847355">
        <w:trPr>
          <w:trHeight w:val="489"/>
        </w:trPr>
        <w:tc>
          <w:tcPr>
            <w:tcW w:w="3978" w:type="dxa"/>
            <w:shd w:val="clear" w:color="auto" w:fill="auto"/>
            <w:vAlign w:val="center"/>
          </w:tcPr>
          <w:p w:rsidR="001F7F4C" w:rsidRPr="008C2E10" w:rsidRDefault="00635566" w:rsidP="008C2E10">
            <w:pPr>
              <w:spacing w:after="0"/>
              <w:rPr>
                <w:rFonts w:ascii="Times New Roman" w:hAnsi="Times New Roman"/>
              </w:rPr>
            </w:pPr>
            <w:r w:rsidRPr="008C2E10">
              <w:rPr>
                <w:rFonts w:ascii="Times New Roman" w:hAnsi="Times New Roman"/>
              </w:rPr>
              <w:t>TSCA section 5(a)(2) SNURs</w:t>
            </w:r>
          </w:p>
          <w:p w:rsidR="00635566" w:rsidRPr="008C2E10" w:rsidRDefault="00635566" w:rsidP="008C2E10">
            <w:pPr>
              <w:spacing w:after="0"/>
              <w:rPr>
                <w:rFonts w:ascii="Times New Roman" w:hAnsi="Times New Roman"/>
              </w:rPr>
            </w:pPr>
            <w:r w:rsidRPr="008C2E10">
              <w:rPr>
                <w:rFonts w:ascii="Times New Roman" w:hAnsi="Times New Roman"/>
              </w:rPr>
              <w:t>(proposed or promulgated)</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p>
        </w:tc>
      </w:tr>
      <w:tr w:rsidR="008C2E10" w:rsidTr="00847355">
        <w:trPr>
          <w:trHeight w:val="503"/>
        </w:trPr>
        <w:tc>
          <w:tcPr>
            <w:tcW w:w="3978" w:type="dxa"/>
            <w:shd w:val="clear" w:color="auto" w:fill="auto"/>
            <w:vAlign w:val="center"/>
          </w:tcPr>
          <w:p w:rsidR="00635566" w:rsidRPr="008C2E10" w:rsidRDefault="00635566" w:rsidP="008C2E10">
            <w:pPr>
              <w:pStyle w:val="ListParagraph"/>
              <w:spacing w:after="0"/>
              <w:ind w:left="0"/>
              <w:rPr>
                <w:rFonts w:ascii="Times New Roman" w:hAnsi="Times New Roman"/>
              </w:rPr>
            </w:pPr>
            <w:r w:rsidRPr="008C2E10">
              <w:rPr>
                <w:rFonts w:ascii="Times New Roman" w:hAnsi="Times New Roman"/>
              </w:rPr>
              <w:t>TSCA section 5(b)(4) rules</w:t>
            </w:r>
          </w:p>
          <w:p w:rsidR="00635566" w:rsidRPr="008C2E10" w:rsidRDefault="00635566" w:rsidP="008C2E10">
            <w:pPr>
              <w:pStyle w:val="ListParagraph"/>
              <w:spacing w:after="0"/>
              <w:ind w:left="0"/>
              <w:rPr>
                <w:rFonts w:ascii="Times New Roman" w:hAnsi="Times New Roman"/>
              </w:rPr>
            </w:pPr>
            <w:r w:rsidRPr="008C2E10">
              <w:rPr>
                <w:rFonts w:ascii="Times New Roman" w:hAnsi="Times New Roman"/>
              </w:rPr>
              <w:t>(proposed or promulgated)</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r>
      <w:tr w:rsidR="008C2E10" w:rsidTr="00847355">
        <w:trPr>
          <w:trHeight w:val="503"/>
        </w:trPr>
        <w:tc>
          <w:tcPr>
            <w:tcW w:w="3978" w:type="dxa"/>
            <w:shd w:val="clear" w:color="auto" w:fill="auto"/>
            <w:vAlign w:val="center"/>
          </w:tcPr>
          <w:p w:rsidR="00635566" w:rsidRPr="008C2E10" w:rsidRDefault="00635566" w:rsidP="008C2E10">
            <w:pPr>
              <w:pStyle w:val="ListParagraph"/>
              <w:spacing w:after="0"/>
              <w:ind w:left="0"/>
              <w:rPr>
                <w:rFonts w:ascii="Times New Roman" w:hAnsi="Times New Roman"/>
              </w:rPr>
            </w:pPr>
            <w:r w:rsidRPr="008C2E10">
              <w:rPr>
                <w:rFonts w:ascii="Times New Roman" w:hAnsi="Times New Roman"/>
              </w:rPr>
              <w:t>TSCA section 6 rules</w:t>
            </w:r>
          </w:p>
          <w:p w:rsidR="00635566" w:rsidRPr="008C2E10" w:rsidRDefault="00635566" w:rsidP="008C2E10">
            <w:pPr>
              <w:pStyle w:val="ListParagraph"/>
              <w:spacing w:after="0"/>
              <w:ind w:left="0"/>
              <w:rPr>
                <w:rFonts w:ascii="Times New Roman" w:hAnsi="Times New Roman"/>
              </w:rPr>
            </w:pPr>
            <w:r w:rsidRPr="008C2E10">
              <w:rPr>
                <w:rFonts w:ascii="Times New Roman" w:hAnsi="Times New Roman"/>
              </w:rPr>
              <w:t>(proposed or promulgated)</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r>
      <w:tr w:rsidR="008C2E10" w:rsidTr="00847355">
        <w:trPr>
          <w:trHeight w:val="551"/>
        </w:trPr>
        <w:tc>
          <w:tcPr>
            <w:tcW w:w="3978" w:type="dxa"/>
            <w:shd w:val="clear" w:color="auto" w:fill="auto"/>
            <w:vAlign w:val="center"/>
          </w:tcPr>
          <w:p w:rsidR="00635566" w:rsidRPr="008C2E10" w:rsidRDefault="00635566" w:rsidP="00847355">
            <w:pPr>
              <w:spacing w:after="0"/>
              <w:rPr>
                <w:rFonts w:ascii="Times New Roman" w:hAnsi="Times New Roman"/>
              </w:rPr>
            </w:pPr>
            <w:r w:rsidRPr="008C2E10">
              <w:rPr>
                <w:rFonts w:ascii="Times New Roman" w:hAnsi="Times New Roman"/>
              </w:rPr>
              <w:t>TSCA section 5(e) orders</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r>
      <w:tr w:rsidR="008C2E10" w:rsidTr="00847355">
        <w:trPr>
          <w:trHeight w:val="503"/>
        </w:trPr>
        <w:tc>
          <w:tcPr>
            <w:tcW w:w="3978" w:type="dxa"/>
            <w:shd w:val="clear" w:color="auto" w:fill="auto"/>
            <w:vAlign w:val="center"/>
          </w:tcPr>
          <w:p w:rsidR="001F7F4C" w:rsidRPr="008C2E10" w:rsidRDefault="00635566" w:rsidP="00847355">
            <w:pPr>
              <w:spacing w:after="0"/>
              <w:rPr>
                <w:rFonts w:ascii="Times New Roman" w:hAnsi="Times New Roman"/>
              </w:rPr>
            </w:pPr>
            <w:r w:rsidRPr="008C2E10">
              <w:rPr>
                <w:rFonts w:ascii="Times New Roman" w:hAnsi="Times New Roman"/>
              </w:rPr>
              <w:t>TSCA section 5(f) orders</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p>
        </w:tc>
      </w:tr>
      <w:tr w:rsidR="008C2E10" w:rsidTr="00847355">
        <w:trPr>
          <w:trHeight w:val="569"/>
        </w:trPr>
        <w:tc>
          <w:tcPr>
            <w:tcW w:w="3978" w:type="dxa"/>
            <w:shd w:val="clear" w:color="auto" w:fill="auto"/>
            <w:vAlign w:val="center"/>
          </w:tcPr>
          <w:p w:rsidR="00635566" w:rsidRPr="008C2E10" w:rsidRDefault="00635566" w:rsidP="00847355">
            <w:pPr>
              <w:spacing w:after="0"/>
              <w:rPr>
                <w:rFonts w:ascii="Times New Roman" w:hAnsi="Times New Roman"/>
              </w:rPr>
            </w:pPr>
            <w:r w:rsidRPr="008C2E10">
              <w:rPr>
                <w:rFonts w:ascii="Times New Roman" w:hAnsi="Times New Roman"/>
              </w:rPr>
              <w:t>TSCA section 5 civil actions</w:t>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98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c>
          <w:tcPr>
            <w:tcW w:w="1800" w:type="dxa"/>
            <w:shd w:val="clear" w:color="auto" w:fill="auto"/>
            <w:vAlign w:val="center"/>
          </w:tcPr>
          <w:p w:rsidR="00635566" w:rsidRPr="008C2E10" w:rsidRDefault="00635566" w:rsidP="00847355">
            <w:pPr>
              <w:pStyle w:val="ListParagraph"/>
              <w:ind w:left="0"/>
              <w:jc w:val="center"/>
              <w:rPr>
                <w:rFonts w:ascii="Times New Roman" w:hAnsi="Times New Roman"/>
                <w:b/>
              </w:rPr>
            </w:pPr>
            <w:r w:rsidRPr="008C2E10">
              <w:rPr>
                <w:rFonts w:ascii="Times New Roman" w:hAnsi="Times New Roman"/>
                <w:b/>
              </w:rPr>
              <w:sym w:font="Wingdings" w:char="F0FC"/>
            </w:r>
          </w:p>
        </w:tc>
      </w:tr>
      <w:tr w:rsidR="008C2E10" w:rsidTr="00847355">
        <w:trPr>
          <w:trHeight w:val="542"/>
        </w:trPr>
        <w:tc>
          <w:tcPr>
            <w:tcW w:w="3978" w:type="dxa"/>
            <w:shd w:val="clear" w:color="auto" w:fill="auto"/>
            <w:vAlign w:val="center"/>
          </w:tcPr>
          <w:p w:rsidR="00635566" w:rsidRPr="00686AFD" w:rsidRDefault="00635566" w:rsidP="00847355">
            <w:pPr>
              <w:spacing w:after="0"/>
              <w:rPr>
                <w:rFonts w:ascii="Times New Roman" w:hAnsi="Times New Roman"/>
              </w:rPr>
            </w:pPr>
            <w:r w:rsidRPr="00686AFD">
              <w:rPr>
                <w:rFonts w:ascii="Times New Roman" w:hAnsi="Times New Roman"/>
              </w:rPr>
              <w:t>TSCA section 7 civil actions</w:t>
            </w:r>
          </w:p>
        </w:tc>
        <w:tc>
          <w:tcPr>
            <w:tcW w:w="1980" w:type="dxa"/>
            <w:shd w:val="clear" w:color="auto" w:fill="auto"/>
            <w:vAlign w:val="center"/>
          </w:tcPr>
          <w:p w:rsidR="00635566" w:rsidRPr="008C2E10" w:rsidRDefault="00635566" w:rsidP="00847355">
            <w:pPr>
              <w:pStyle w:val="ListParagraph"/>
              <w:ind w:left="0"/>
              <w:jc w:val="center"/>
              <w:rPr>
                <w:b/>
              </w:rPr>
            </w:pPr>
            <w:r w:rsidRPr="008C2E10">
              <w:rPr>
                <w:b/>
              </w:rPr>
              <w:sym w:font="Wingdings" w:char="F0FC"/>
            </w:r>
          </w:p>
        </w:tc>
        <w:tc>
          <w:tcPr>
            <w:tcW w:w="1980" w:type="dxa"/>
            <w:shd w:val="clear" w:color="auto" w:fill="auto"/>
            <w:vAlign w:val="center"/>
          </w:tcPr>
          <w:p w:rsidR="00635566" w:rsidRPr="008C2E10" w:rsidRDefault="00635566" w:rsidP="00847355">
            <w:pPr>
              <w:pStyle w:val="ListParagraph"/>
              <w:ind w:left="0"/>
              <w:jc w:val="center"/>
              <w:rPr>
                <w:b/>
              </w:rPr>
            </w:pPr>
            <w:r w:rsidRPr="008C2E10">
              <w:rPr>
                <w:b/>
              </w:rPr>
              <w:sym w:font="Wingdings" w:char="F0FC"/>
            </w:r>
          </w:p>
        </w:tc>
        <w:tc>
          <w:tcPr>
            <w:tcW w:w="1800" w:type="dxa"/>
            <w:shd w:val="clear" w:color="auto" w:fill="auto"/>
            <w:vAlign w:val="center"/>
          </w:tcPr>
          <w:p w:rsidR="00635566" w:rsidRPr="008C2E10" w:rsidRDefault="00635566" w:rsidP="00847355">
            <w:pPr>
              <w:pStyle w:val="ListParagraph"/>
              <w:ind w:left="0"/>
              <w:jc w:val="center"/>
              <w:rPr>
                <w:b/>
              </w:rPr>
            </w:pPr>
            <w:r w:rsidRPr="008C2E10">
              <w:rPr>
                <w:b/>
              </w:rPr>
              <w:sym w:font="Wingdings" w:char="F0FC"/>
            </w:r>
          </w:p>
        </w:tc>
      </w:tr>
    </w:tbl>
    <w:p w:rsidR="00635566" w:rsidRDefault="00635566">
      <w:pPr>
        <w:widowControl w:val="0"/>
        <w:autoSpaceDE w:val="0"/>
        <w:autoSpaceDN w:val="0"/>
        <w:adjustRightInd w:val="0"/>
        <w:spacing w:after="0" w:line="240" w:lineRule="exact"/>
        <w:rPr>
          <w:rFonts w:ascii="Times New Roman" w:hAnsi="Times New Roman"/>
          <w:sz w:val="24"/>
          <w:szCs w:val="24"/>
        </w:rPr>
        <w:sectPr w:rsidR="00635566" w:rsidSect="007F7C48">
          <w:headerReference w:type="default" r:id="rId71"/>
          <w:footerReference w:type="default" r:id="rId72"/>
          <w:pgSz w:w="12240" w:h="15840"/>
          <w:pgMar w:top="728" w:right="850" w:bottom="735" w:left="1209" w:header="720" w:footer="720" w:gutter="0"/>
          <w:pgNumType w:start="1"/>
          <w:cols w:space="720"/>
          <w:noEndnote/>
        </w:sectPr>
      </w:pPr>
    </w:p>
    <w:p w:rsidR="00C224EF" w:rsidRDefault="00C224EF" w:rsidP="009E50B0">
      <w:pPr>
        <w:pStyle w:val="Title"/>
        <w:rPr>
          <w:sz w:val="24"/>
          <w:szCs w:val="24"/>
        </w:rPr>
      </w:pPr>
      <w:bookmarkStart w:id="118" w:name="Appendixc"/>
      <w:r w:rsidRPr="009E50B0">
        <w:t>Append</w:t>
      </w:r>
      <w:r w:rsidRPr="009E50B0">
        <w:rPr>
          <w:spacing w:val="1"/>
        </w:rPr>
        <w:t>i</w:t>
      </w:r>
      <w:r w:rsidRPr="009E50B0">
        <w:t>x C</w:t>
      </w:r>
      <w:bookmarkEnd w:id="118"/>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612" w:right="-20"/>
        <w:rPr>
          <w:rFonts w:ascii="Times New Roman" w:hAnsi="Times New Roman"/>
          <w:sz w:val="24"/>
          <w:szCs w:val="24"/>
        </w:rPr>
      </w:pPr>
      <w:r>
        <w:rPr>
          <w:rFonts w:ascii="Times New Roman" w:hAnsi="Times New Roman"/>
          <w:b/>
          <w:bCs/>
          <w:sz w:val="32"/>
          <w:szCs w:val="32"/>
        </w:rPr>
        <w:t>Chemical</w:t>
      </w:r>
      <w:r>
        <w:rPr>
          <w:rFonts w:ascii="Times New Roman" w:hAnsi="Times New Roman"/>
          <w:sz w:val="32"/>
          <w:szCs w:val="32"/>
        </w:rPr>
        <w:t xml:space="preserve"> </w:t>
      </w:r>
      <w:r>
        <w:rPr>
          <w:rFonts w:ascii="Times New Roman" w:hAnsi="Times New Roman"/>
          <w:b/>
          <w:bCs/>
          <w:spacing w:val="1"/>
          <w:sz w:val="32"/>
          <w:szCs w:val="32"/>
        </w:rPr>
        <w:t>S</w:t>
      </w:r>
      <w:r>
        <w:rPr>
          <w:rFonts w:ascii="Times New Roman" w:hAnsi="Times New Roman"/>
          <w:b/>
          <w:bCs/>
          <w:sz w:val="32"/>
          <w:szCs w:val="32"/>
        </w:rPr>
        <w:t>ubstances</w:t>
      </w:r>
      <w:r>
        <w:rPr>
          <w:rFonts w:ascii="Times New Roman" w:hAnsi="Times New Roman"/>
          <w:sz w:val="32"/>
          <w:szCs w:val="32"/>
        </w:rPr>
        <w:t xml:space="preserve"> </w:t>
      </w:r>
      <w:r>
        <w:rPr>
          <w:rFonts w:ascii="Times New Roman" w:hAnsi="Times New Roman"/>
          <w:b/>
          <w:bCs/>
          <w:sz w:val="32"/>
          <w:szCs w:val="32"/>
        </w:rPr>
        <w:t>Partially</w:t>
      </w:r>
      <w:r>
        <w:rPr>
          <w:rFonts w:ascii="Times New Roman" w:hAnsi="Times New Roman"/>
          <w:sz w:val="32"/>
          <w:szCs w:val="32"/>
        </w:rPr>
        <w:t xml:space="preserve"> </w:t>
      </w:r>
      <w:r>
        <w:rPr>
          <w:rFonts w:ascii="Times New Roman" w:hAnsi="Times New Roman"/>
          <w:b/>
          <w:bCs/>
          <w:spacing w:val="1"/>
          <w:sz w:val="32"/>
          <w:szCs w:val="32"/>
        </w:rPr>
        <w:t>E</w:t>
      </w:r>
      <w:r>
        <w:rPr>
          <w:rFonts w:ascii="Times New Roman" w:hAnsi="Times New Roman"/>
          <w:b/>
          <w:bCs/>
          <w:sz w:val="32"/>
          <w:szCs w:val="32"/>
        </w:rPr>
        <w:t>xempt</w:t>
      </w:r>
      <w:r>
        <w:rPr>
          <w:rFonts w:ascii="Times New Roman" w:hAnsi="Times New Roman"/>
          <w:sz w:val="32"/>
          <w:szCs w:val="32"/>
        </w:rPr>
        <w:t xml:space="preserve"> </w:t>
      </w:r>
      <w:r>
        <w:rPr>
          <w:rFonts w:ascii="Times New Roman" w:hAnsi="Times New Roman"/>
          <w:b/>
          <w:bCs/>
          <w:sz w:val="32"/>
          <w:szCs w:val="32"/>
        </w:rPr>
        <w:t>fro</w:t>
      </w:r>
      <w:r>
        <w:rPr>
          <w:rFonts w:ascii="Times New Roman" w:hAnsi="Times New Roman"/>
          <w:b/>
          <w:bCs/>
          <w:spacing w:val="1"/>
          <w:sz w:val="32"/>
          <w:szCs w:val="32"/>
        </w:rPr>
        <w:t>m</w:t>
      </w:r>
      <w:r>
        <w:rPr>
          <w:rFonts w:ascii="Times New Roman" w:hAnsi="Times New Roman"/>
          <w:sz w:val="32"/>
          <w:szCs w:val="32"/>
        </w:rPr>
        <w:t xml:space="preserve"> </w:t>
      </w:r>
      <w:r>
        <w:rPr>
          <w:rFonts w:ascii="Times New Roman" w:hAnsi="Times New Roman"/>
          <w:b/>
          <w:bCs/>
          <w:sz w:val="32"/>
          <w:szCs w:val="32"/>
        </w:rPr>
        <w:t>Reporting</w:t>
      </w:r>
      <w:r>
        <w:rPr>
          <w:rFonts w:ascii="Times New Roman" w:hAnsi="Times New Roman"/>
          <w:spacing w:val="1"/>
          <w:sz w:val="32"/>
          <w:szCs w:val="32"/>
        </w:rPr>
        <w:t xml:space="preserve"> </w:t>
      </w:r>
      <w:r>
        <w:rPr>
          <w:rFonts w:ascii="Times New Roman" w:hAnsi="Times New Roman"/>
          <w:b/>
          <w:bCs/>
          <w:sz w:val="32"/>
          <w:szCs w:val="32"/>
        </w:rPr>
        <w:t>in</w:t>
      </w:r>
      <w:r>
        <w:rPr>
          <w:rFonts w:ascii="Times New Roman" w:hAnsi="Times New Roman"/>
          <w:sz w:val="32"/>
          <w:szCs w:val="32"/>
        </w:rPr>
        <w:t xml:space="preserve"> </w:t>
      </w:r>
      <w:r>
        <w:rPr>
          <w:rFonts w:ascii="Times New Roman" w:hAnsi="Times New Roman"/>
          <w:b/>
          <w:bCs/>
          <w:sz w:val="32"/>
          <w:szCs w:val="32"/>
        </w:rPr>
        <w:t>2016</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230" w:right="798" w:firstLine="720"/>
        <w:rPr>
          <w:rFonts w:ascii="Times New Roman" w:hAnsi="Times New Roman"/>
          <w:sz w:val="24"/>
          <w:szCs w:val="24"/>
        </w:rPr>
      </w:pPr>
      <w:r>
        <w:rPr>
          <w:rFonts w:ascii="Times New Roman" w:hAnsi="Times New Roman"/>
          <w:sz w:val="24"/>
          <w:szCs w:val="24"/>
        </w:rPr>
        <w:t>Ch</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ical substances that are partially exe</w:t>
      </w:r>
      <w:r>
        <w:rPr>
          <w:rFonts w:ascii="Times New Roman" w:hAnsi="Times New Roman"/>
          <w:spacing w:val="-1"/>
          <w:sz w:val="24"/>
          <w:szCs w:val="24"/>
        </w:rPr>
        <w:t>m</w:t>
      </w:r>
      <w:r>
        <w:rPr>
          <w:rFonts w:ascii="Times New Roman" w:hAnsi="Times New Roman"/>
          <w:sz w:val="24"/>
          <w:szCs w:val="24"/>
        </w:rPr>
        <w:t>pt from repo</w:t>
      </w:r>
      <w:r>
        <w:rPr>
          <w:rFonts w:ascii="Times New Roman" w:hAnsi="Times New Roman"/>
          <w:spacing w:val="1"/>
          <w:sz w:val="24"/>
          <w:szCs w:val="24"/>
        </w:rPr>
        <w:t>r</w:t>
      </w:r>
      <w:r>
        <w:rPr>
          <w:rFonts w:ascii="Times New Roman" w:hAnsi="Times New Roman"/>
          <w:sz w:val="24"/>
          <w:szCs w:val="24"/>
        </w:rPr>
        <w:t>ting r</w:t>
      </w:r>
      <w:r>
        <w:rPr>
          <w:rFonts w:ascii="Times New Roman" w:hAnsi="Times New Roman"/>
          <w:spacing w:val="1"/>
          <w:sz w:val="24"/>
          <w:szCs w:val="24"/>
        </w:rPr>
        <w:t>e</w:t>
      </w:r>
      <w:r>
        <w:rPr>
          <w:rFonts w:ascii="Times New Roman" w:hAnsi="Times New Roman"/>
          <w:sz w:val="24"/>
          <w:szCs w:val="24"/>
        </w:rPr>
        <w:t>quir</w:t>
      </w:r>
      <w:r>
        <w:rPr>
          <w:rFonts w:ascii="Times New Roman" w:hAnsi="Times New Roman"/>
          <w:spacing w:val="1"/>
          <w:sz w:val="24"/>
          <w:szCs w:val="24"/>
        </w:rPr>
        <w:t>e</w:t>
      </w:r>
      <w:r>
        <w:rPr>
          <w:rFonts w:ascii="Times New Roman" w:hAnsi="Times New Roman"/>
          <w:spacing w:val="-1"/>
          <w:sz w:val="24"/>
          <w:szCs w:val="24"/>
        </w:rPr>
        <w:t>m</w:t>
      </w:r>
      <w:r>
        <w:rPr>
          <w:rFonts w:ascii="Times New Roman" w:hAnsi="Times New Roman"/>
          <w:sz w:val="24"/>
          <w:szCs w:val="24"/>
        </w:rPr>
        <w:t>ents under the CDR rule in 2016 are listed in 40 C</w:t>
      </w:r>
      <w:r>
        <w:rPr>
          <w:rFonts w:ascii="Times New Roman" w:hAnsi="Times New Roman"/>
          <w:spacing w:val="-1"/>
          <w:sz w:val="24"/>
          <w:szCs w:val="24"/>
        </w:rPr>
        <w:t>F</w:t>
      </w:r>
      <w:r>
        <w:rPr>
          <w:rFonts w:ascii="Times New Roman" w:hAnsi="Times New Roman"/>
          <w:sz w:val="24"/>
          <w:szCs w:val="24"/>
        </w:rPr>
        <w:t>R 711.6(b</w:t>
      </w:r>
      <w:r>
        <w:rPr>
          <w:rFonts w:ascii="Times New Roman" w:hAnsi="Times New Roman"/>
          <w:spacing w:val="1"/>
          <w:sz w:val="24"/>
          <w:szCs w:val="24"/>
        </w:rPr>
        <w:t>)</w:t>
      </w:r>
      <w:r>
        <w:rPr>
          <w:rFonts w:ascii="Times New Roman" w:hAnsi="Times New Roman"/>
          <w:sz w:val="24"/>
          <w:szCs w:val="24"/>
        </w:rPr>
        <w:t>(1) and 711.6(b)(2); these lists are included below. Note that ino</w:t>
      </w:r>
      <w:r>
        <w:rPr>
          <w:rFonts w:ascii="Times New Roman" w:hAnsi="Times New Roman"/>
          <w:spacing w:val="1"/>
          <w:sz w:val="24"/>
          <w:szCs w:val="24"/>
        </w:rPr>
        <w:t>r</w:t>
      </w:r>
      <w:r>
        <w:rPr>
          <w:rFonts w:ascii="Times New Roman" w:hAnsi="Times New Roman"/>
          <w:sz w:val="24"/>
          <w:szCs w:val="24"/>
        </w:rPr>
        <w:t>ganic chemical substances are no longer partially ex</w:t>
      </w:r>
      <w:r>
        <w:rPr>
          <w:rFonts w:ascii="Times New Roman" w:hAnsi="Times New Roman"/>
          <w:spacing w:val="1"/>
          <w:sz w:val="24"/>
          <w:szCs w:val="24"/>
        </w:rPr>
        <w:t>e</w:t>
      </w:r>
      <w:r>
        <w:rPr>
          <w:rFonts w:ascii="Times New Roman" w:hAnsi="Times New Roman"/>
          <w:sz w:val="24"/>
          <w:szCs w:val="24"/>
        </w:rPr>
        <w:t>mpt fr</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 xml:space="preserve"> </w:t>
      </w:r>
      <w:r>
        <w:rPr>
          <w:rFonts w:ascii="Times New Roman" w:hAnsi="Times New Roman"/>
          <w:sz w:val="24"/>
          <w:szCs w:val="24"/>
        </w:rPr>
        <w:t>reporting require</w:t>
      </w:r>
      <w:r>
        <w:rPr>
          <w:rFonts w:ascii="Times New Roman" w:hAnsi="Times New Roman"/>
          <w:spacing w:val="-1"/>
          <w:sz w:val="24"/>
          <w:szCs w:val="24"/>
        </w:rPr>
        <w:t>m</w:t>
      </w:r>
      <w:r>
        <w:rPr>
          <w:rFonts w:ascii="Times New Roman" w:hAnsi="Times New Roman"/>
          <w:sz w:val="24"/>
          <w:szCs w:val="24"/>
        </w:rPr>
        <w:t>ents in 2</w:t>
      </w:r>
      <w:r>
        <w:rPr>
          <w:rFonts w:ascii="Times New Roman" w:hAnsi="Times New Roman"/>
          <w:spacing w:val="1"/>
          <w:sz w:val="24"/>
          <w:szCs w:val="24"/>
        </w:rPr>
        <w:t>0</w:t>
      </w:r>
      <w:r>
        <w:rPr>
          <w:rFonts w:ascii="Times New Roman" w:hAnsi="Times New Roman"/>
          <w:sz w:val="24"/>
          <w:szCs w:val="24"/>
        </w:rPr>
        <w:t>16, so sub</w:t>
      </w:r>
      <w:r>
        <w:rPr>
          <w:rFonts w:ascii="Times New Roman" w:hAnsi="Times New Roman"/>
          <w:spacing w:val="-2"/>
          <w:sz w:val="24"/>
          <w:szCs w:val="24"/>
        </w:rPr>
        <w:t>m</w:t>
      </w:r>
      <w:r>
        <w:rPr>
          <w:rFonts w:ascii="Times New Roman" w:hAnsi="Times New Roman"/>
          <w:sz w:val="24"/>
          <w:szCs w:val="24"/>
        </w:rPr>
        <w:t>itters should report</w:t>
      </w:r>
      <w:r>
        <w:rPr>
          <w:rFonts w:ascii="Times New Roman" w:hAnsi="Times New Roman"/>
          <w:spacing w:val="1"/>
          <w:sz w:val="24"/>
          <w:szCs w:val="24"/>
        </w:rPr>
        <w:t xml:space="preserve"> </w:t>
      </w:r>
      <w:r>
        <w:rPr>
          <w:rFonts w:ascii="Times New Roman" w:hAnsi="Times New Roman"/>
          <w:sz w:val="24"/>
          <w:szCs w:val="24"/>
        </w:rPr>
        <w:t>co</w:t>
      </w:r>
      <w:r>
        <w:rPr>
          <w:rFonts w:ascii="Times New Roman" w:hAnsi="Times New Roman"/>
          <w:spacing w:val="-1"/>
          <w:sz w:val="24"/>
          <w:szCs w:val="24"/>
        </w:rPr>
        <w:t>m</w:t>
      </w:r>
      <w:r>
        <w:rPr>
          <w:rFonts w:ascii="Times New Roman" w:hAnsi="Times New Roman"/>
          <w:sz w:val="24"/>
          <w:szCs w:val="24"/>
        </w:rPr>
        <w:t>plete in</w:t>
      </w:r>
      <w:r>
        <w:rPr>
          <w:rFonts w:ascii="Times New Roman" w:hAnsi="Times New Roman"/>
          <w:spacing w:val="1"/>
          <w:sz w:val="24"/>
          <w:szCs w:val="24"/>
        </w:rPr>
        <w:t>f</w:t>
      </w:r>
      <w:r>
        <w:rPr>
          <w:rFonts w:ascii="Times New Roman" w:hAnsi="Times New Roman"/>
          <w:sz w:val="24"/>
          <w:szCs w:val="24"/>
        </w:rPr>
        <w:t>o</w:t>
      </w:r>
      <w:r>
        <w:rPr>
          <w:rFonts w:ascii="Times New Roman" w:hAnsi="Times New Roman"/>
          <w:spacing w:val="2"/>
          <w:sz w:val="24"/>
          <w:szCs w:val="24"/>
        </w:rPr>
        <w:t>r</w:t>
      </w:r>
      <w:r>
        <w:rPr>
          <w:rFonts w:ascii="Times New Roman" w:hAnsi="Times New Roman"/>
          <w:spacing w:val="-1"/>
          <w:sz w:val="24"/>
          <w:szCs w:val="24"/>
        </w:rPr>
        <w:t>m</w:t>
      </w:r>
      <w:r>
        <w:rPr>
          <w:rFonts w:ascii="Times New Roman" w:hAnsi="Times New Roman"/>
          <w:sz w:val="24"/>
          <w:szCs w:val="24"/>
        </w:rPr>
        <w:t>ation on ino</w:t>
      </w:r>
      <w:r>
        <w:rPr>
          <w:rFonts w:ascii="Times New Roman" w:hAnsi="Times New Roman"/>
          <w:spacing w:val="1"/>
          <w:sz w:val="24"/>
          <w:szCs w:val="24"/>
        </w:rPr>
        <w:t>r</w:t>
      </w:r>
      <w:r>
        <w:rPr>
          <w:rFonts w:ascii="Times New Roman" w:hAnsi="Times New Roman"/>
          <w:sz w:val="24"/>
          <w:szCs w:val="24"/>
        </w:rPr>
        <w:t>ganic che</w:t>
      </w:r>
      <w:r>
        <w:rPr>
          <w:rFonts w:ascii="Times New Roman" w:hAnsi="Times New Roman"/>
          <w:spacing w:val="-1"/>
          <w:sz w:val="24"/>
          <w:szCs w:val="24"/>
        </w:rPr>
        <w:t>m</w:t>
      </w:r>
      <w:r>
        <w:rPr>
          <w:rFonts w:ascii="Times New Roman" w:hAnsi="Times New Roman"/>
          <w:sz w:val="24"/>
          <w:szCs w:val="24"/>
        </w:rPr>
        <w:t>ical substances, inc</w:t>
      </w:r>
      <w:r>
        <w:rPr>
          <w:rFonts w:ascii="Times New Roman" w:hAnsi="Times New Roman"/>
          <w:spacing w:val="1"/>
          <w:sz w:val="24"/>
          <w:szCs w:val="24"/>
        </w:rPr>
        <w:t>l</w:t>
      </w:r>
      <w:r>
        <w:rPr>
          <w:rFonts w:ascii="Times New Roman" w:hAnsi="Times New Roman"/>
          <w:sz w:val="24"/>
          <w:szCs w:val="24"/>
        </w:rPr>
        <w:t>uding processing and us</w:t>
      </w:r>
      <w:r>
        <w:rPr>
          <w:rFonts w:ascii="Times New Roman" w:hAnsi="Times New Roman"/>
          <w:spacing w:val="1"/>
          <w:sz w:val="24"/>
          <w:szCs w:val="24"/>
        </w:rPr>
        <w:t>e</w:t>
      </w:r>
      <w:r>
        <w:rPr>
          <w:rFonts w:ascii="Times New Roman" w:hAnsi="Times New Roman"/>
          <w:sz w:val="24"/>
          <w:szCs w:val="24"/>
        </w:rPr>
        <w:t xml:space="preserve"> infor</w:t>
      </w:r>
      <w:r>
        <w:rPr>
          <w:rFonts w:ascii="Times New Roman" w:hAnsi="Times New Roman"/>
          <w:spacing w:val="-1"/>
          <w:sz w:val="24"/>
          <w:szCs w:val="24"/>
        </w:rPr>
        <w:t>m</w:t>
      </w:r>
      <w:r>
        <w:rPr>
          <w:rFonts w:ascii="Times New Roman" w:hAnsi="Times New Roman"/>
          <w:sz w:val="24"/>
          <w:szCs w:val="24"/>
        </w:rPr>
        <w:t>ation.</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5"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230" w:right="618" w:firstLine="720"/>
        <w:rPr>
          <w:rFonts w:ascii="Times New Roman" w:hAnsi="Times New Roman"/>
          <w:sz w:val="24"/>
          <w:szCs w:val="24"/>
        </w:rPr>
      </w:pPr>
      <w:r>
        <w:rPr>
          <w:rFonts w:ascii="Times New Roman" w:hAnsi="Times New Roman"/>
          <w:sz w:val="24"/>
          <w:szCs w:val="24"/>
        </w:rPr>
        <w:t>IMPORTANT</w:t>
      </w:r>
      <w:r>
        <w:rPr>
          <w:rFonts w:ascii="Times New Roman" w:hAnsi="Times New Roman"/>
          <w:spacing w:val="1"/>
          <w:sz w:val="24"/>
          <w:szCs w:val="24"/>
        </w:rPr>
        <w:t>:</w:t>
      </w:r>
      <w:r>
        <w:rPr>
          <w:rFonts w:ascii="Times New Roman" w:hAnsi="Times New Roman"/>
          <w:sz w:val="24"/>
          <w:szCs w:val="24"/>
        </w:rPr>
        <w:t xml:space="preserve"> This do</w:t>
      </w:r>
      <w:r>
        <w:rPr>
          <w:rFonts w:ascii="Times New Roman" w:hAnsi="Times New Roman"/>
          <w:spacing w:val="1"/>
          <w:sz w:val="24"/>
          <w:szCs w:val="24"/>
        </w:rPr>
        <w:t>c</w:t>
      </w:r>
      <w:r>
        <w:rPr>
          <w:rFonts w:ascii="Times New Roman" w:hAnsi="Times New Roman"/>
          <w:sz w:val="24"/>
          <w:szCs w:val="24"/>
        </w:rPr>
        <w:t>u</w:t>
      </w:r>
      <w:r>
        <w:rPr>
          <w:rFonts w:ascii="Times New Roman" w:hAnsi="Times New Roman"/>
          <w:spacing w:val="-1"/>
          <w:sz w:val="24"/>
          <w:szCs w:val="24"/>
        </w:rPr>
        <w:t>m</w:t>
      </w:r>
      <w:r>
        <w:rPr>
          <w:rFonts w:ascii="Times New Roman" w:hAnsi="Times New Roman"/>
          <w:sz w:val="24"/>
          <w:szCs w:val="24"/>
        </w:rPr>
        <w:t>ent is intend</w:t>
      </w:r>
      <w:r>
        <w:rPr>
          <w:rFonts w:ascii="Times New Roman" w:hAnsi="Times New Roman"/>
          <w:spacing w:val="1"/>
          <w:sz w:val="24"/>
          <w:szCs w:val="24"/>
        </w:rPr>
        <w:t>e</w:t>
      </w:r>
      <w:r>
        <w:rPr>
          <w:rFonts w:ascii="Times New Roman" w:hAnsi="Times New Roman"/>
          <w:sz w:val="24"/>
          <w:szCs w:val="24"/>
        </w:rPr>
        <w:t>d to be an infor</w:t>
      </w:r>
      <w:r>
        <w:rPr>
          <w:rFonts w:ascii="Times New Roman" w:hAnsi="Times New Roman"/>
          <w:spacing w:val="-1"/>
          <w:sz w:val="24"/>
          <w:szCs w:val="24"/>
        </w:rPr>
        <w:t>m</w:t>
      </w:r>
      <w:r>
        <w:rPr>
          <w:rFonts w:ascii="Times New Roman" w:hAnsi="Times New Roman"/>
          <w:sz w:val="24"/>
          <w:szCs w:val="24"/>
        </w:rPr>
        <w:t xml:space="preserve">ation resource. </w:t>
      </w:r>
      <w:r>
        <w:rPr>
          <w:rFonts w:ascii="Times New Roman" w:hAnsi="Times New Roman"/>
          <w:spacing w:val="-1"/>
          <w:sz w:val="24"/>
          <w:szCs w:val="24"/>
        </w:rPr>
        <w:t>W</w:t>
      </w:r>
      <w:r>
        <w:rPr>
          <w:rFonts w:ascii="Times New Roman" w:hAnsi="Times New Roman"/>
          <w:sz w:val="24"/>
          <w:szCs w:val="24"/>
        </w:rPr>
        <w:t xml:space="preserve">hile EPA has tried to </w:t>
      </w:r>
      <w:r>
        <w:rPr>
          <w:rFonts w:ascii="Times New Roman" w:hAnsi="Times New Roman"/>
          <w:spacing w:val="1"/>
          <w:sz w:val="24"/>
          <w:szCs w:val="24"/>
        </w:rPr>
        <w:t>p</w:t>
      </w:r>
      <w:r>
        <w:rPr>
          <w:rFonts w:ascii="Times New Roman" w:hAnsi="Times New Roman"/>
          <w:sz w:val="24"/>
          <w:szCs w:val="24"/>
        </w:rPr>
        <w:t xml:space="preserve">rovide an accurate </w:t>
      </w:r>
      <w:r>
        <w:rPr>
          <w:rFonts w:ascii="Times New Roman" w:hAnsi="Times New Roman"/>
          <w:spacing w:val="1"/>
          <w:sz w:val="24"/>
          <w:szCs w:val="24"/>
        </w:rPr>
        <w:t>l</w:t>
      </w:r>
      <w:r>
        <w:rPr>
          <w:rFonts w:ascii="Times New Roman" w:hAnsi="Times New Roman"/>
          <w:sz w:val="24"/>
          <w:szCs w:val="24"/>
        </w:rPr>
        <w:t>ist of che</w:t>
      </w:r>
      <w:r>
        <w:rPr>
          <w:rFonts w:ascii="Times New Roman" w:hAnsi="Times New Roman"/>
          <w:spacing w:val="-2"/>
          <w:sz w:val="24"/>
          <w:szCs w:val="24"/>
        </w:rPr>
        <w:t>m</w:t>
      </w:r>
      <w:r>
        <w:rPr>
          <w:rFonts w:ascii="Times New Roman" w:hAnsi="Times New Roman"/>
          <w:sz w:val="24"/>
          <w:szCs w:val="24"/>
        </w:rPr>
        <w:t>ical substances, the list may contain errors and</w:t>
      </w:r>
      <w:r>
        <w:rPr>
          <w:rFonts w:ascii="Times New Roman" w:hAnsi="Times New Roman"/>
          <w:spacing w:val="28"/>
          <w:sz w:val="24"/>
          <w:szCs w:val="24"/>
        </w:rPr>
        <w:t xml:space="preserve"> </w:t>
      </w:r>
      <w:r>
        <w:rPr>
          <w:rFonts w:ascii="Times New Roman" w:hAnsi="Times New Roman"/>
          <w:sz w:val="24"/>
          <w:szCs w:val="24"/>
        </w:rPr>
        <w:t>o</w:t>
      </w:r>
      <w:r>
        <w:rPr>
          <w:rFonts w:ascii="Times New Roman" w:hAnsi="Times New Roman"/>
          <w:spacing w:val="-1"/>
          <w:sz w:val="24"/>
          <w:szCs w:val="24"/>
        </w:rPr>
        <w:t>m</w:t>
      </w:r>
      <w:r>
        <w:rPr>
          <w:rFonts w:ascii="Times New Roman" w:hAnsi="Times New Roman"/>
          <w:sz w:val="24"/>
          <w:szCs w:val="24"/>
        </w:rPr>
        <w:t>issions. T</w:t>
      </w:r>
      <w:r>
        <w:rPr>
          <w:rFonts w:ascii="Times New Roman" w:hAnsi="Times New Roman"/>
          <w:spacing w:val="-1"/>
          <w:sz w:val="24"/>
          <w:szCs w:val="24"/>
        </w:rPr>
        <w:t>h</w:t>
      </w:r>
      <w:r>
        <w:rPr>
          <w:rFonts w:ascii="Times New Roman" w:hAnsi="Times New Roman"/>
          <w:sz w:val="24"/>
          <w:szCs w:val="24"/>
        </w:rPr>
        <w:t>is list sh</w:t>
      </w:r>
      <w:r>
        <w:rPr>
          <w:rFonts w:ascii="Times New Roman" w:hAnsi="Times New Roman"/>
          <w:spacing w:val="1"/>
          <w:sz w:val="24"/>
          <w:szCs w:val="24"/>
        </w:rPr>
        <w:t>o</w:t>
      </w:r>
      <w:r>
        <w:rPr>
          <w:rFonts w:ascii="Times New Roman" w:hAnsi="Times New Roman"/>
          <w:sz w:val="24"/>
          <w:szCs w:val="24"/>
        </w:rPr>
        <w:t>uld not be relied upon in li</w:t>
      </w:r>
      <w:r>
        <w:rPr>
          <w:rFonts w:ascii="Times New Roman" w:hAnsi="Times New Roman"/>
          <w:spacing w:val="1"/>
          <w:sz w:val="24"/>
          <w:szCs w:val="24"/>
        </w:rPr>
        <w:t>e</w:t>
      </w:r>
      <w:r>
        <w:rPr>
          <w:rFonts w:ascii="Times New Roman" w:hAnsi="Times New Roman"/>
          <w:sz w:val="24"/>
          <w:szCs w:val="24"/>
        </w:rPr>
        <w:t xml:space="preserve">u of the </w:t>
      </w:r>
      <w:r>
        <w:rPr>
          <w:rFonts w:ascii="Times New Roman" w:hAnsi="Times New Roman"/>
          <w:i/>
          <w:iCs/>
          <w:sz w:val="24"/>
          <w:szCs w:val="24"/>
        </w:rPr>
        <w:t>Code</w:t>
      </w:r>
      <w:r>
        <w:rPr>
          <w:rFonts w:ascii="Times New Roman" w:hAnsi="Times New Roman"/>
          <w:sz w:val="24"/>
          <w:szCs w:val="24"/>
        </w:rPr>
        <w:t xml:space="preserve"> </w:t>
      </w:r>
      <w:r>
        <w:rPr>
          <w:rFonts w:ascii="Times New Roman" w:hAnsi="Times New Roman"/>
          <w:i/>
          <w:iCs/>
          <w:sz w:val="24"/>
          <w:szCs w:val="24"/>
        </w:rPr>
        <w:t>of</w:t>
      </w:r>
      <w:r>
        <w:rPr>
          <w:rFonts w:ascii="Times New Roman" w:hAnsi="Times New Roman"/>
          <w:sz w:val="24"/>
          <w:szCs w:val="24"/>
        </w:rPr>
        <w:t xml:space="preserve"> </w:t>
      </w:r>
      <w:r>
        <w:rPr>
          <w:rFonts w:ascii="Times New Roman" w:hAnsi="Times New Roman"/>
          <w:i/>
          <w:iCs/>
          <w:sz w:val="24"/>
          <w:szCs w:val="24"/>
        </w:rPr>
        <w:t>Federal</w:t>
      </w:r>
      <w:r>
        <w:rPr>
          <w:rFonts w:ascii="Times New Roman" w:hAnsi="Times New Roman"/>
          <w:sz w:val="24"/>
          <w:szCs w:val="24"/>
        </w:rPr>
        <w:t xml:space="preserve"> </w:t>
      </w:r>
      <w:r>
        <w:rPr>
          <w:rFonts w:ascii="Times New Roman" w:hAnsi="Times New Roman"/>
          <w:i/>
          <w:iCs/>
          <w:sz w:val="24"/>
          <w:szCs w:val="24"/>
        </w:rPr>
        <w:t>Rules</w:t>
      </w:r>
      <w:r>
        <w:rPr>
          <w:rFonts w:ascii="Times New Roman" w:hAnsi="Times New Roman"/>
          <w:sz w:val="24"/>
          <w:szCs w:val="24"/>
        </w:rPr>
        <w:t>. In the event</w:t>
      </w:r>
      <w:r>
        <w:rPr>
          <w:rFonts w:ascii="Times New Roman" w:hAnsi="Times New Roman"/>
          <w:spacing w:val="12"/>
          <w:sz w:val="24"/>
          <w:szCs w:val="24"/>
        </w:rPr>
        <w:t xml:space="preserve"> </w:t>
      </w:r>
      <w:r>
        <w:rPr>
          <w:rFonts w:ascii="Times New Roman" w:hAnsi="Times New Roman"/>
          <w:sz w:val="24"/>
          <w:szCs w:val="24"/>
        </w:rPr>
        <w:t>of a conflict betw</w:t>
      </w:r>
      <w:r>
        <w:rPr>
          <w:rFonts w:ascii="Times New Roman" w:hAnsi="Times New Roman"/>
          <w:spacing w:val="1"/>
          <w:sz w:val="24"/>
          <w:szCs w:val="24"/>
        </w:rPr>
        <w:t>e</w:t>
      </w:r>
      <w:r>
        <w:rPr>
          <w:rFonts w:ascii="Times New Roman" w:hAnsi="Times New Roman"/>
          <w:sz w:val="24"/>
          <w:szCs w:val="24"/>
        </w:rPr>
        <w:t>en this</w:t>
      </w:r>
      <w:r>
        <w:rPr>
          <w:rFonts w:ascii="Times New Roman" w:hAnsi="Times New Roman"/>
          <w:spacing w:val="-1"/>
          <w:sz w:val="24"/>
          <w:szCs w:val="24"/>
        </w:rPr>
        <w:t xml:space="preserve"> </w:t>
      </w:r>
      <w:r>
        <w:rPr>
          <w:rFonts w:ascii="Times New Roman" w:hAnsi="Times New Roman"/>
          <w:sz w:val="24"/>
          <w:szCs w:val="24"/>
        </w:rPr>
        <w:t>list and t</w:t>
      </w:r>
      <w:r>
        <w:rPr>
          <w:rFonts w:ascii="Times New Roman" w:hAnsi="Times New Roman"/>
          <w:spacing w:val="1"/>
          <w:sz w:val="24"/>
          <w:szCs w:val="24"/>
        </w:rPr>
        <w:t>h</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i/>
          <w:iCs/>
          <w:sz w:val="24"/>
          <w:szCs w:val="24"/>
        </w:rPr>
        <w:t>Code</w:t>
      </w:r>
      <w:r>
        <w:rPr>
          <w:rFonts w:ascii="Times New Roman" w:hAnsi="Times New Roman"/>
          <w:sz w:val="24"/>
          <w:szCs w:val="24"/>
        </w:rPr>
        <w:t xml:space="preserve"> </w:t>
      </w:r>
      <w:r>
        <w:rPr>
          <w:rFonts w:ascii="Times New Roman" w:hAnsi="Times New Roman"/>
          <w:i/>
          <w:iCs/>
          <w:sz w:val="24"/>
          <w:szCs w:val="24"/>
        </w:rPr>
        <w:t>of</w:t>
      </w:r>
      <w:r>
        <w:rPr>
          <w:rFonts w:ascii="Times New Roman" w:hAnsi="Times New Roman"/>
          <w:sz w:val="24"/>
          <w:szCs w:val="24"/>
        </w:rPr>
        <w:t xml:space="preserve"> </w:t>
      </w:r>
      <w:r>
        <w:rPr>
          <w:rFonts w:ascii="Times New Roman" w:hAnsi="Times New Roman"/>
          <w:i/>
          <w:iCs/>
          <w:sz w:val="24"/>
          <w:szCs w:val="24"/>
        </w:rPr>
        <w:t>Federal</w:t>
      </w:r>
      <w:r>
        <w:rPr>
          <w:rFonts w:ascii="Times New Roman" w:hAnsi="Times New Roman"/>
          <w:sz w:val="24"/>
          <w:szCs w:val="24"/>
        </w:rPr>
        <w:t xml:space="preserve"> </w:t>
      </w:r>
      <w:r>
        <w:rPr>
          <w:rFonts w:ascii="Times New Roman" w:hAnsi="Times New Roman"/>
          <w:i/>
          <w:iCs/>
          <w:spacing w:val="1"/>
          <w:sz w:val="24"/>
          <w:szCs w:val="24"/>
        </w:rPr>
        <w:t>R</w:t>
      </w:r>
      <w:r>
        <w:rPr>
          <w:rFonts w:ascii="Times New Roman" w:hAnsi="Times New Roman"/>
          <w:i/>
          <w:iCs/>
          <w:sz w:val="24"/>
          <w:szCs w:val="24"/>
        </w:rPr>
        <w:t>ules</w:t>
      </w:r>
      <w:r>
        <w:rPr>
          <w:rFonts w:ascii="Times New Roman" w:hAnsi="Times New Roman"/>
          <w:sz w:val="24"/>
          <w:szCs w:val="24"/>
        </w:rPr>
        <w:t>, this list will not be considered controlling.</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8"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362" w:right="663"/>
        <w:jc w:val="center"/>
        <w:rPr>
          <w:rFonts w:ascii="Times New Roman" w:hAnsi="Times New Roman"/>
          <w:sz w:val="24"/>
          <w:szCs w:val="24"/>
        </w:rPr>
      </w:pPr>
      <w:r>
        <w:rPr>
          <w:rFonts w:ascii="Times New Roman" w:hAnsi="Times New Roman"/>
          <w:b/>
          <w:bCs/>
          <w:sz w:val="24"/>
          <w:szCs w:val="24"/>
          <w:u w:val="single"/>
        </w:rPr>
        <w:t>Table C-1. Partial</w:t>
      </w:r>
      <w:r>
        <w:rPr>
          <w:rFonts w:ascii="Times New Roman" w:hAnsi="Times New Roman"/>
          <w:b/>
          <w:bCs/>
          <w:spacing w:val="1"/>
          <w:sz w:val="24"/>
          <w:szCs w:val="24"/>
          <w:u w:val="single"/>
        </w:rPr>
        <w:t>l</w:t>
      </w:r>
      <w:r>
        <w:rPr>
          <w:rFonts w:ascii="Times New Roman" w:hAnsi="Times New Roman"/>
          <w:b/>
          <w:bCs/>
          <w:sz w:val="24"/>
          <w:szCs w:val="24"/>
          <w:u w:val="single"/>
        </w:rPr>
        <w:t>y Exempt Chemical Substances Termed “Pet</w:t>
      </w:r>
      <w:r>
        <w:rPr>
          <w:rFonts w:ascii="Times New Roman" w:hAnsi="Times New Roman"/>
          <w:b/>
          <w:bCs/>
          <w:spacing w:val="1"/>
          <w:sz w:val="24"/>
          <w:szCs w:val="24"/>
          <w:u w:val="single"/>
        </w:rPr>
        <w:t>r</w:t>
      </w:r>
      <w:r>
        <w:rPr>
          <w:rFonts w:ascii="Times New Roman" w:hAnsi="Times New Roman"/>
          <w:b/>
          <w:bCs/>
          <w:sz w:val="24"/>
          <w:szCs w:val="24"/>
          <w:u w:val="single"/>
        </w:rPr>
        <w:t>oleum Process Streams”</w:t>
      </w:r>
      <w:r>
        <w:rPr>
          <w:rFonts w:ascii="Times New Roman" w:hAnsi="Times New Roman"/>
          <w:sz w:val="24"/>
          <w:szCs w:val="24"/>
        </w:rPr>
        <w:t xml:space="preserve"> </w:t>
      </w:r>
      <w:r>
        <w:rPr>
          <w:rFonts w:ascii="Times New Roman" w:hAnsi="Times New Roman"/>
          <w:b/>
          <w:bCs/>
          <w:sz w:val="24"/>
          <w:szCs w:val="24"/>
          <w:u w:val="single"/>
        </w:rPr>
        <w:t>Under 40 CFR 711.6(b)(1)</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r>
              <w:rPr>
                <w:rFonts w:ascii="Times New Roman" w:hAnsi="Times New Roman"/>
                <w:sz w:val="20"/>
                <w:szCs w:val="20"/>
              </w:rPr>
              <w:t>8002–05–9</w:t>
            </w:r>
          </w:p>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eum</w:t>
            </w:r>
          </w:p>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r>
              <w:rPr>
                <w:rFonts w:ascii="Times New Roman" w:hAnsi="Times New Roman"/>
                <w:sz w:val="20"/>
                <w:szCs w:val="20"/>
              </w:rPr>
              <w:t>8002–74–2</w:t>
            </w:r>
          </w:p>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Paraffin w</w:t>
            </w:r>
            <w:r>
              <w:rPr>
                <w:rFonts w:ascii="Times New Roman" w:hAnsi="Times New Roman"/>
                <w:spacing w:val="-1"/>
                <w:sz w:val="20"/>
                <w:szCs w:val="20"/>
              </w:rPr>
              <w:t>a</w:t>
            </w:r>
            <w:r>
              <w:rPr>
                <w:rFonts w:ascii="Times New Roman" w:hAnsi="Times New Roman"/>
                <w:sz w:val="20"/>
                <w:szCs w:val="20"/>
              </w:rPr>
              <w:t xml:space="preserve">xes and hydrocarbon </w:t>
            </w:r>
            <w:r>
              <w:rPr>
                <w:rFonts w:ascii="Times New Roman" w:hAnsi="Times New Roman"/>
                <w:spacing w:val="1"/>
                <w:sz w:val="20"/>
                <w:szCs w:val="20"/>
              </w:rPr>
              <w:t>w</w:t>
            </w:r>
            <w:r>
              <w:rPr>
                <w:rFonts w:ascii="Times New Roman" w:hAnsi="Times New Roman"/>
                <w:sz w:val="20"/>
                <w:szCs w:val="20"/>
              </w:rPr>
              <w:t>axes</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r>
              <w:rPr>
                <w:rFonts w:ascii="Times New Roman" w:hAnsi="Times New Roman"/>
                <w:sz w:val="20"/>
                <w:szCs w:val="20"/>
              </w:rPr>
              <w:t>800</w:t>
            </w:r>
            <w:r>
              <w:rPr>
                <w:rFonts w:ascii="Times New Roman" w:hAnsi="Times New Roman"/>
                <w:spacing w:val="1"/>
                <w:sz w:val="20"/>
                <w:szCs w:val="20"/>
              </w:rPr>
              <w:t>6</w:t>
            </w:r>
            <w:r>
              <w:rPr>
                <w:rFonts w:ascii="Times New Roman" w:hAnsi="Times New Roman"/>
                <w:sz w:val="20"/>
                <w:szCs w:val="20"/>
              </w:rPr>
              <w:t>–20–0</w:t>
            </w:r>
          </w:p>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 xml:space="preserve">Fuel gases, </w:t>
            </w:r>
            <w:r>
              <w:rPr>
                <w:rFonts w:ascii="Times New Roman" w:hAnsi="Times New Roman"/>
                <w:spacing w:val="-1"/>
                <w:sz w:val="20"/>
                <w:szCs w:val="20"/>
              </w:rPr>
              <w:t>l</w:t>
            </w:r>
            <w:r>
              <w:rPr>
                <w:rFonts w:ascii="Times New Roman" w:hAnsi="Times New Roman"/>
                <w:sz w:val="20"/>
                <w:szCs w:val="20"/>
              </w:rPr>
              <w:t>ow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m</w:t>
            </w:r>
            <w:r>
              <w:rPr>
                <w:rFonts w:ascii="Times New Roman" w:hAnsi="Times New Roman"/>
                <w:sz w:val="20"/>
                <w:szCs w:val="20"/>
              </w:rPr>
              <w:t>edi</w:t>
            </w:r>
            <w:r>
              <w:rPr>
                <w:rFonts w:ascii="Times New Roman" w:hAnsi="Times New Roman"/>
                <w:spacing w:val="1"/>
                <w:sz w:val="20"/>
                <w:szCs w:val="20"/>
              </w:rPr>
              <w:t>um</w:t>
            </w:r>
            <w:r>
              <w:rPr>
                <w:rFonts w:ascii="Times New Roman" w:hAnsi="Times New Roman"/>
                <w:sz w:val="20"/>
                <w:szCs w:val="20"/>
              </w:rPr>
              <w:t xml:space="preserve"> B.</w:t>
            </w:r>
            <w:r>
              <w:rPr>
                <w:rFonts w:ascii="Times New Roman" w:hAnsi="Times New Roman"/>
                <w:spacing w:val="-1"/>
                <w:sz w:val="20"/>
                <w:szCs w:val="20"/>
              </w:rPr>
              <w:t>T</w:t>
            </w:r>
            <w:r>
              <w:rPr>
                <w:rFonts w:ascii="Times New Roman" w:hAnsi="Times New Roman"/>
                <w:sz w:val="20"/>
                <w:szCs w:val="20"/>
              </w:rPr>
              <w:t>.U.</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08–20–6</w:t>
            </w:r>
          </w:p>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Ker</w:t>
            </w:r>
            <w:r>
              <w:rPr>
                <w:rFonts w:ascii="Times New Roman" w:hAnsi="Times New Roman"/>
                <w:spacing w:val="1"/>
                <w:sz w:val="20"/>
                <w:szCs w:val="20"/>
              </w:rPr>
              <w:t>o</w:t>
            </w:r>
            <w:r>
              <w:rPr>
                <w:rFonts w:ascii="Times New Roman" w:hAnsi="Times New Roman"/>
                <w:sz w:val="20"/>
                <w:szCs w:val="20"/>
              </w:rPr>
              <w:t>sine (petroleu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r>
              <w:rPr>
                <w:rFonts w:ascii="Times New Roman" w:hAnsi="Times New Roman"/>
                <w:sz w:val="20"/>
                <w:szCs w:val="20"/>
              </w:rPr>
              <w:t>8009</w:t>
            </w:r>
            <w:r>
              <w:rPr>
                <w:rFonts w:ascii="Times New Roman" w:hAnsi="Times New Roman"/>
                <w:spacing w:val="1"/>
                <w:sz w:val="20"/>
                <w:szCs w:val="20"/>
              </w:rPr>
              <w:t>–</w:t>
            </w:r>
            <w:r>
              <w:rPr>
                <w:rFonts w:ascii="Times New Roman" w:hAnsi="Times New Roman"/>
                <w:sz w:val="20"/>
                <w:szCs w:val="20"/>
              </w:rPr>
              <w:t>03–8</w:t>
            </w:r>
          </w:p>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Petrolatum</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12–95–1</w:t>
            </w:r>
          </w:p>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Paraffin oils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r>
              <w:rPr>
                <w:rFonts w:ascii="Times New Roman" w:hAnsi="Times New Roman"/>
                <w:sz w:val="20"/>
                <w:szCs w:val="20"/>
              </w:rPr>
              <w:t>8030–30–6</w:t>
            </w:r>
          </w:p>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4"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w:t>
            </w:r>
          </w:p>
          <w:p w:rsidR="00C224EF" w:rsidRDefault="00C224EF">
            <w:pPr>
              <w:widowControl w:val="0"/>
              <w:autoSpaceDE w:val="0"/>
              <w:autoSpaceDN w:val="0"/>
              <w:adjustRightInd w:val="0"/>
              <w:spacing w:before="58"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32–32–4</w:t>
            </w:r>
          </w:p>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Ligroin</w:t>
            </w:r>
            <w:r>
              <w:rPr>
                <w:rFonts w:ascii="Times New Roman" w:hAnsi="Times New Roman"/>
                <w:spacing w:val="1"/>
                <w:sz w:val="20"/>
                <w:szCs w:val="20"/>
              </w:rPr>
              <w:t>e</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r>
              <w:rPr>
                <w:rFonts w:ascii="Times New Roman" w:hAnsi="Times New Roman"/>
                <w:sz w:val="20"/>
                <w:szCs w:val="20"/>
              </w:rPr>
              <w:t>804</w:t>
            </w:r>
            <w:r>
              <w:rPr>
                <w:rFonts w:ascii="Times New Roman" w:hAnsi="Times New Roman"/>
                <w:spacing w:val="1"/>
                <w:sz w:val="20"/>
                <w:szCs w:val="20"/>
              </w:rPr>
              <w:t>2</w:t>
            </w:r>
            <w:r>
              <w:rPr>
                <w:rFonts w:ascii="Times New Roman" w:hAnsi="Times New Roman"/>
                <w:sz w:val="20"/>
                <w:szCs w:val="20"/>
              </w:rPr>
              <w:t>–47–5</w:t>
            </w:r>
          </w:p>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 xml:space="preserve">White </w:t>
            </w:r>
            <w:r>
              <w:rPr>
                <w:rFonts w:ascii="Times New Roman" w:hAnsi="Times New Roman"/>
                <w:spacing w:val="-1"/>
                <w:sz w:val="20"/>
                <w:szCs w:val="20"/>
              </w:rPr>
              <w:t>m</w:t>
            </w:r>
            <w:r>
              <w:rPr>
                <w:rFonts w:ascii="Times New Roman" w:hAnsi="Times New Roman"/>
                <w:sz w:val="20"/>
                <w:szCs w:val="20"/>
              </w:rPr>
              <w:t>ineral o</w:t>
            </w:r>
            <w:r>
              <w:rPr>
                <w:rFonts w:ascii="Times New Roman" w:hAnsi="Times New Roman"/>
                <w:spacing w:val="1"/>
                <w:sz w:val="20"/>
                <w:szCs w:val="20"/>
              </w:rPr>
              <w:t>i</w:t>
            </w:r>
            <w:r>
              <w:rPr>
                <w:rFonts w:ascii="Times New Roman" w:hAnsi="Times New Roman"/>
                <w:sz w:val="20"/>
                <w:szCs w:val="20"/>
              </w:rPr>
              <w:t>l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r>
              <w:rPr>
                <w:rFonts w:ascii="Times New Roman" w:hAnsi="Times New Roman"/>
                <w:sz w:val="20"/>
                <w:szCs w:val="20"/>
              </w:rPr>
              <w:t>8052–41</w:t>
            </w:r>
            <w:r>
              <w:rPr>
                <w:rFonts w:ascii="Times New Roman" w:hAnsi="Times New Roman"/>
                <w:spacing w:val="1"/>
                <w:sz w:val="20"/>
                <w:szCs w:val="20"/>
              </w:rPr>
              <w:t>–</w:t>
            </w:r>
            <w:r>
              <w:rPr>
                <w:rFonts w:ascii="Times New Roman" w:hAnsi="Times New Roman"/>
                <w:sz w:val="20"/>
                <w:szCs w:val="20"/>
              </w:rPr>
              <w:t>3</w:t>
            </w:r>
          </w:p>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Stoddard so</w:t>
            </w:r>
            <w:r>
              <w:rPr>
                <w:rFonts w:ascii="Times New Roman" w:hAnsi="Times New Roman"/>
                <w:spacing w:val="-1"/>
                <w:sz w:val="20"/>
                <w:szCs w:val="20"/>
              </w:rPr>
              <w:t>l</w:t>
            </w:r>
            <w:r>
              <w:rPr>
                <w:rFonts w:ascii="Times New Roman" w:hAnsi="Times New Roman"/>
                <w:sz w:val="20"/>
                <w:szCs w:val="20"/>
              </w:rPr>
              <w:t>vent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52–42–4</w:t>
            </w:r>
          </w:p>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7"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As</w:t>
            </w:r>
            <w:r>
              <w:rPr>
                <w:rFonts w:ascii="Times New Roman" w:hAnsi="Times New Roman"/>
                <w:spacing w:val="1"/>
                <w:sz w:val="20"/>
                <w:szCs w:val="20"/>
              </w:rPr>
              <w:t>p</w:t>
            </w:r>
            <w:r>
              <w:rPr>
                <w:rFonts w:ascii="Times New Roman" w:hAnsi="Times New Roman"/>
                <w:sz w:val="20"/>
                <w:szCs w:val="20"/>
              </w:rPr>
              <w:t>halt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6178</w:t>
            </w:r>
            <w:r>
              <w:rPr>
                <w:rFonts w:ascii="Times New Roman" w:hAnsi="Times New Roman"/>
                <w:spacing w:val="1"/>
                <w:sz w:val="20"/>
                <w:szCs w:val="20"/>
              </w:rPr>
              <w:t>9</w:t>
            </w:r>
            <w:r>
              <w:rPr>
                <w:rFonts w:ascii="Times New Roman" w:hAnsi="Times New Roman"/>
                <w:sz w:val="20"/>
                <w:szCs w:val="20"/>
              </w:rPr>
              <w:t>-60-4</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Pit</w:t>
            </w:r>
            <w:r>
              <w:rPr>
                <w:rFonts w:ascii="Times New Roman" w:hAnsi="Times New Roman"/>
                <w:spacing w:val="-1"/>
                <w:sz w:val="20"/>
                <w:szCs w:val="20"/>
              </w:rPr>
              <w:t>c</w:t>
            </w:r>
            <w:r>
              <w:rPr>
                <w:rFonts w:ascii="Times New Roman" w:hAnsi="Times New Roman"/>
                <w:sz w:val="20"/>
                <w:szCs w:val="20"/>
              </w:rPr>
              <w:t>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3</w:t>
            </w:r>
            <w:r>
              <w:rPr>
                <w:rFonts w:ascii="Times New Roman" w:hAnsi="Times New Roman"/>
                <w:sz w:val="20"/>
                <w:szCs w:val="20"/>
              </w:rPr>
              <w:t>231–60–7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Paraffin waxes and hydr</w:t>
            </w:r>
            <w:r>
              <w:rPr>
                <w:rFonts w:ascii="Times New Roman" w:hAnsi="Times New Roman"/>
                <w:spacing w:val="1"/>
                <w:sz w:val="20"/>
                <w:szCs w:val="20"/>
              </w:rPr>
              <w:t>o</w:t>
            </w:r>
            <w:r>
              <w:rPr>
                <w:rFonts w:ascii="Times New Roman" w:hAnsi="Times New Roman"/>
                <w:sz w:val="20"/>
                <w:szCs w:val="20"/>
              </w:rPr>
              <w:t>carb</w:t>
            </w:r>
            <w:r>
              <w:rPr>
                <w:rFonts w:ascii="Times New Roman" w:hAnsi="Times New Roman"/>
                <w:spacing w:val="1"/>
                <w:sz w:val="20"/>
                <w:szCs w:val="20"/>
              </w:rPr>
              <w:t>o</w:t>
            </w:r>
            <w:r>
              <w:rPr>
                <w:rFonts w:ascii="Times New Roman" w:hAnsi="Times New Roman"/>
                <w:sz w:val="20"/>
                <w:szCs w:val="20"/>
              </w:rPr>
              <w:t xml:space="preserve">n waxes, </w:t>
            </w:r>
            <w:r>
              <w:rPr>
                <w:rFonts w:ascii="Times New Roman" w:hAnsi="Times New Roman"/>
                <w:spacing w:val="-1"/>
                <w:sz w:val="20"/>
                <w:szCs w:val="20"/>
              </w:rPr>
              <w:t>mi</w:t>
            </w:r>
            <w:r>
              <w:rPr>
                <w:rFonts w:ascii="Times New Roman" w:hAnsi="Times New Roman"/>
                <w:sz w:val="20"/>
                <w:szCs w:val="20"/>
              </w:rPr>
              <w:t>c</w:t>
            </w:r>
            <w:r>
              <w:rPr>
                <w:rFonts w:ascii="Times New Roman" w:hAnsi="Times New Roman"/>
                <w:spacing w:val="1"/>
                <w:sz w:val="20"/>
                <w:szCs w:val="20"/>
              </w:rPr>
              <w:t>ro</w:t>
            </w:r>
            <w:r>
              <w:rPr>
                <w:rFonts w:ascii="Times New Roman" w:hAnsi="Times New Roman"/>
                <w:sz w:val="20"/>
                <w:szCs w:val="20"/>
              </w:rPr>
              <w:t>cr</w:t>
            </w:r>
            <w:r>
              <w:rPr>
                <w:rFonts w:ascii="Times New Roman" w:hAnsi="Times New Roman"/>
                <w:spacing w:val="1"/>
                <w:sz w:val="20"/>
                <w:szCs w:val="20"/>
              </w:rPr>
              <w:t>y</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741–41–9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w:t>
            </w:r>
            <w:r>
              <w:rPr>
                <w:rFonts w:ascii="Times New Roman" w:hAnsi="Times New Roman"/>
                <w:spacing w:val="1"/>
                <w:sz w:val="20"/>
                <w:szCs w:val="20"/>
              </w:rPr>
              <w:t>y</w:t>
            </w:r>
            <w:r>
              <w:rPr>
                <w:rFonts w:ascii="Times New Roman" w:hAnsi="Times New Roman"/>
                <w:sz w:val="20"/>
                <w:szCs w:val="20"/>
              </w:rPr>
              <w:t xml:space="preserve"> s</w:t>
            </w:r>
            <w:r>
              <w:rPr>
                <w:rFonts w:ascii="Times New Roman" w:hAnsi="Times New Roman"/>
                <w:spacing w:val="-2"/>
                <w:sz w:val="20"/>
                <w:szCs w:val="20"/>
              </w:rPr>
              <w:t>t</w:t>
            </w:r>
            <w:r>
              <w:rPr>
                <w:rFonts w:ascii="Times New Roman" w:hAnsi="Times New Roman"/>
                <w:sz w:val="20"/>
                <w:szCs w:val="20"/>
              </w:rPr>
              <w:t>raigh</w:t>
            </w:r>
            <w:r>
              <w:rPr>
                <w:rFonts w:ascii="Times New Roman" w:hAnsi="Times New Roman"/>
                <w:spacing w:val="1"/>
                <w:sz w:val="20"/>
                <w:szCs w:val="20"/>
              </w:rPr>
              <w:t>t</w:t>
            </w:r>
            <w:r>
              <w:rPr>
                <w:rFonts w:ascii="Times New Roman" w:hAnsi="Times New Roman"/>
                <w:sz w:val="20"/>
                <w:szCs w:val="20"/>
              </w:rPr>
              <w:t>-run</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741–42–0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fu</w:t>
            </w:r>
            <w:r>
              <w:rPr>
                <w:rFonts w:ascii="Times New Roman" w:hAnsi="Times New Roman"/>
                <w:sz w:val="20"/>
                <w:szCs w:val="20"/>
              </w:rPr>
              <w:t>ll-range stra</w:t>
            </w:r>
            <w:r>
              <w:rPr>
                <w:rFonts w:ascii="Times New Roman" w:hAnsi="Times New Roman"/>
                <w:spacing w:val="-1"/>
                <w:sz w:val="20"/>
                <w:szCs w:val="20"/>
              </w:rPr>
              <w:t>i</w:t>
            </w:r>
            <w:r>
              <w:rPr>
                <w:rFonts w:ascii="Times New Roman" w:hAnsi="Times New Roman"/>
                <w:sz w:val="20"/>
                <w:szCs w:val="20"/>
              </w:rPr>
              <w:t>g</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-run</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741–43–1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 oils (petroleu</w:t>
            </w:r>
            <w:r>
              <w:rPr>
                <w:rFonts w:ascii="Times New Roman" w:hAnsi="Times New Roman"/>
                <w:spacing w:val="-1"/>
                <w:sz w:val="20"/>
                <w:szCs w:val="20"/>
              </w:rPr>
              <w:t>m</w:t>
            </w:r>
            <w:r>
              <w:rPr>
                <w:rFonts w:ascii="Times New Roman" w:hAnsi="Times New Roman"/>
                <w:sz w:val="20"/>
                <w:szCs w:val="20"/>
              </w:rPr>
              <w:t>), straig</w:t>
            </w:r>
            <w:r>
              <w:rPr>
                <w:rFonts w:ascii="Times New Roman" w:hAnsi="Times New Roman"/>
                <w:spacing w:val="1"/>
                <w:sz w:val="20"/>
                <w:szCs w:val="20"/>
              </w:rPr>
              <w:t>h</w:t>
            </w:r>
            <w:r>
              <w:rPr>
                <w:rFonts w:ascii="Times New Roman" w:hAnsi="Times New Roman"/>
                <w:sz w:val="20"/>
                <w:szCs w:val="20"/>
              </w:rPr>
              <w:t>t-run</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4</w:t>
            </w:r>
            <w:r>
              <w:rPr>
                <w:rFonts w:ascii="Times New Roman" w:hAnsi="Times New Roman"/>
                <w:sz w:val="20"/>
                <w:szCs w:val="20"/>
              </w:rPr>
              <w:t>4–2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straight-run</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d</w:t>
            </w:r>
            <w:r>
              <w:rPr>
                <w:rFonts w:ascii="Times New Roman" w:hAnsi="Times New Roman"/>
                <w:spacing w:val="1"/>
                <w:sz w:val="20"/>
                <w:szCs w:val="20"/>
              </w:rPr>
              <w:t>d</w:t>
            </w:r>
            <w:r>
              <w:rPr>
                <w:rFonts w:ascii="Times New Roman" w:hAnsi="Times New Roman"/>
                <w:sz w:val="20"/>
                <w:szCs w:val="20"/>
              </w:rPr>
              <w:t>le</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–45–3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at</w:t>
            </w:r>
            <w:r>
              <w:rPr>
                <w:rFonts w:ascii="Times New Roman" w:hAnsi="Times New Roman"/>
                <w:spacing w:val="-2"/>
                <w:sz w:val="20"/>
                <w:szCs w:val="20"/>
              </w:rPr>
              <w:t>m</w:t>
            </w:r>
            <w:r>
              <w:rPr>
                <w:rFonts w:ascii="Times New Roman" w:hAnsi="Times New Roman"/>
                <w:sz w:val="20"/>
                <w:szCs w:val="20"/>
              </w:rPr>
              <w:t>. T</w:t>
            </w:r>
            <w:r>
              <w:rPr>
                <w:rFonts w:ascii="Times New Roman" w:hAnsi="Times New Roman"/>
                <w:spacing w:val="1"/>
                <w:sz w:val="20"/>
                <w:szCs w:val="20"/>
              </w:rPr>
              <w:t>o</w:t>
            </w:r>
            <w:r>
              <w:rPr>
                <w:rFonts w:ascii="Times New Roman" w:hAnsi="Times New Roman"/>
                <w:sz w:val="20"/>
                <w:szCs w:val="20"/>
              </w:rPr>
              <w:t>wer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741–46–4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str</w:t>
            </w:r>
            <w:r>
              <w:rPr>
                <w:rFonts w:ascii="Times New Roman" w:hAnsi="Times New Roman"/>
                <w:spacing w:val="-1"/>
                <w:sz w:val="20"/>
                <w:szCs w:val="20"/>
              </w:rPr>
              <w:t>a</w:t>
            </w:r>
            <w:r>
              <w:rPr>
                <w:rFonts w:ascii="Times New Roman" w:hAnsi="Times New Roman"/>
                <w:sz w:val="20"/>
                <w:szCs w:val="20"/>
              </w:rPr>
              <w:t>igh</w:t>
            </w:r>
            <w:r>
              <w:rPr>
                <w:rFonts w:ascii="Times New Roman" w:hAnsi="Times New Roman"/>
                <w:spacing w:val="1"/>
                <w:sz w:val="20"/>
                <w:szCs w:val="20"/>
              </w:rPr>
              <w:t>t</w:t>
            </w:r>
            <w:r>
              <w:rPr>
                <w:rFonts w:ascii="Times New Roman" w:hAnsi="Times New Roman"/>
                <w:sz w:val="20"/>
                <w:szCs w:val="20"/>
              </w:rPr>
              <w:t>-run</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741–47–5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 xml:space="preserve">Natural </w:t>
            </w:r>
            <w:r>
              <w:rPr>
                <w:rFonts w:ascii="Times New Roman" w:hAnsi="Times New Roman"/>
                <w:spacing w:val="1"/>
                <w:sz w:val="20"/>
                <w:szCs w:val="20"/>
              </w:rPr>
              <w:t>g</w:t>
            </w:r>
            <w:r>
              <w:rPr>
                <w:rFonts w:ascii="Times New Roman" w:hAnsi="Times New Roman"/>
                <w:sz w:val="20"/>
                <w:szCs w:val="20"/>
              </w:rPr>
              <w:t>as con</w:t>
            </w:r>
            <w:r>
              <w:rPr>
                <w:rFonts w:ascii="Times New Roman" w:hAnsi="Times New Roman"/>
                <w:spacing w:val="1"/>
                <w:sz w:val="20"/>
                <w:szCs w:val="20"/>
              </w:rPr>
              <w:t>d</w:t>
            </w:r>
            <w:r>
              <w:rPr>
                <w:rFonts w:ascii="Times New Roman" w:hAnsi="Times New Roman"/>
                <w:sz w:val="20"/>
                <w:szCs w:val="20"/>
              </w:rPr>
              <w:t>ensates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–49–7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Cond</w:t>
            </w:r>
            <w:r>
              <w:rPr>
                <w:rFonts w:ascii="Times New Roman" w:hAnsi="Times New Roman"/>
                <w:spacing w:val="1"/>
                <w:sz w:val="20"/>
                <w:szCs w:val="20"/>
              </w:rPr>
              <w:t>e</w:t>
            </w:r>
            <w:r>
              <w:rPr>
                <w:rFonts w:ascii="Times New Roman" w:hAnsi="Times New Roman"/>
                <w:sz w:val="20"/>
                <w:szCs w:val="20"/>
              </w:rPr>
              <w:t xml:space="preserve">nsates </w:t>
            </w:r>
            <w:r>
              <w:rPr>
                <w:rFonts w:ascii="Times New Roman" w:hAnsi="Times New Roman"/>
                <w:spacing w:val="-1"/>
                <w:sz w:val="20"/>
                <w:szCs w:val="20"/>
              </w:rPr>
              <w:t>(</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v</w:t>
            </w:r>
            <w:r>
              <w:rPr>
                <w:rFonts w:ascii="Times New Roman" w:hAnsi="Times New Roman"/>
                <w:sz w:val="20"/>
                <w:szCs w:val="20"/>
              </w:rPr>
              <w:t xml:space="preserve">acuum </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w</w:t>
            </w:r>
            <w:r>
              <w:rPr>
                <w:rFonts w:ascii="Times New Roman" w:hAnsi="Times New Roman"/>
                <w:sz w:val="20"/>
                <w:szCs w:val="20"/>
              </w:rPr>
              <w:t>er</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5</w:t>
            </w:r>
            <w:r>
              <w:rPr>
                <w:rFonts w:ascii="Times New Roman" w:hAnsi="Times New Roman"/>
                <w:sz w:val="20"/>
                <w:szCs w:val="20"/>
              </w:rPr>
              <w:t>0–0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paraff</w:t>
            </w:r>
            <w:r>
              <w:rPr>
                <w:rFonts w:ascii="Times New Roman" w:hAnsi="Times New Roman"/>
                <w:spacing w:val="-1"/>
                <w:sz w:val="20"/>
                <w:szCs w:val="20"/>
              </w:rPr>
              <w:t>i</w:t>
            </w:r>
            <w:r>
              <w:rPr>
                <w:rFonts w:ascii="Times New Roman" w:hAnsi="Times New Roman"/>
                <w:sz w:val="20"/>
                <w:szCs w:val="20"/>
              </w:rPr>
              <w:t>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0" w:line="100" w:lineRule="exact"/>
        <w:rPr>
          <w:rFonts w:ascii="Times New Roman" w:hAnsi="Times New Roman"/>
          <w:sz w:val="10"/>
          <w:szCs w:val="1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1–5</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hea</w:t>
            </w:r>
            <w:r>
              <w:rPr>
                <w:rFonts w:ascii="Times New Roman" w:hAnsi="Times New Roman"/>
                <w:spacing w:val="1"/>
                <w:sz w:val="20"/>
                <w:szCs w:val="20"/>
              </w:rPr>
              <w:t>v</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paraff</w:t>
            </w:r>
            <w:r>
              <w:rPr>
                <w:rFonts w:ascii="Times New Roman" w:hAnsi="Times New Roman"/>
                <w:spacing w:val="-1"/>
                <w:sz w:val="20"/>
                <w:szCs w:val="20"/>
              </w:rPr>
              <w:t>i</w:t>
            </w:r>
            <w:r>
              <w:rPr>
                <w:rFonts w:ascii="Times New Roman" w:hAnsi="Times New Roman"/>
                <w:sz w:val="20"/>
                <w:szCs w:val="20"/>
              </w:rPr>
              <w:t>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741–52–2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light naph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w:t>
            </w:r>
            <w:r>
              <w:rPr>
                <w:rFonts w:ascii="Times New Roman" w:hAnsi="Times New Roman"/>
                <w:spacing w:val="1"/>
                <w:sz w:val="20"/>
                <w:szCs w:val="20"/>
              </w:rPr>
              <w:t>5</w:t>
            </w:r>
            <w:r>
              <w:rPr>
                <w:rFonts w:ascii="Times New Roman" w:hAnsi="Times New Roman"/>
                <w:sz w:val="20"/>
                <w:szCs w:val="20"/>
              </w:rPr>
              <w:t>3–3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naphthe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–54–4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heav</w:t>
            </w:r>
            <w:r>
              <w:rPr>
                <w:rFonts w:ascii="Times New Roman" w:hAnsi="Times New Roman"/>
                <w:spacing w:val="1"/>
                <w:sz w:val="20"/>
                <w:szCs w:val="20"/>
              </w:rPr>
              <w:t>y</w:t>
            </w:r>
            <w:r>
              <w:rPr>
                <w:rFonts w:ascii="Times New Roman" w:hAnsi="Times New Roman"/>
                <w:sz w:val="20"/>
                <w:szCs w:val="20"/>
              </w:rPr>
              <w:t xml:space="preserve"> 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 cracked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1–55–5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phtha </w:t>
            </w:r>
            <w:r>
              <w:rPr>
                <w:rFonts w:ascii="Times New Roman" w:hAnsi="Times New Roman"/>
                <w:spacing w:val="1"/>
                <w:sz w:val="20"/>
                <w:szCs w:val="20"/>
              </w:rPr>
              <w:t>(</w:t>
            </w:r>
            <w:r>
              <w:rPr>
                <w:rFonts w:ascii="Times New Roman" w:hAnsi="Times New Roman"/>
                <w:sz w:val="20"/>
                <w:szCs w:val="20"/>
              </w:rPr>
              <w:t>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igh</w:t>
            </w:r>
            <w:r>
              <w:rPr>
                <w:rFonts w:ascii="Times New Roman" w:hAnsi="Times New Roman"/>
                <w:spacing w:val="1"/>
                <w:sz w:val="20"/>
                <w:szCs w:val="20"/>
              </w:rPr>
              <w:t>t</w:t>
            </w:r>
            <w:r>
              <w:rPr>
                <w:rFonts w:ascii="Times New Roman" w:hAnsi="Times New Roman"/>
                <w:sz w:val="20"/>
                <w:szCs w:val="20"/>
              </w:rPr>
              <w:t xml:space="preserve"> 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 cracked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741–56–6</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cu</w:t>
            </w:r>
            <w:r>
              <w:rPr>
                <w:rFonts w:ascii="Times New Roman" w:hAnsi="Times New Roman"/>
                <w:spacing w:val="-1"/>
                <w:sz w:val="20"/>
                <w:szCs w:val="20"/>
              </w:rPr>
              <w:t>u</w:t>
            </w:r>
            <w:r>
              <w:rPr>
                <w:rFonts w:ascii="Times New Roman" w:hAnsi="Times New Roman"/>
                <w:sz w:val="20"/>
                <w:szCs w:val="20"/>
              </w:rPr>
              <w:t>m</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741–57–7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Gas 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vacuu</w:t>
            </w:r>
            <w:r>
              <w:rPr>
                <w:rFonts w:ascii="Times New Roman" w:hAnsi="Times New Roman"/>
                <w:spacing w:val="1"/>
                <w:sz w:val="20"/>
                <w:szCs w:val="20"/>
              </w:rPr>
              <w:t>m</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741–58–8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Gas oils (petroleu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v</w:t>
            </w:r>
            <w:r>
              <w:rPr>
                <w:rFonts w:ascii="Times New Roman" w:hAnsi="Times New Roman"/>
                <w:sz w:val="20"/>
                <w:szCs w:val="20"/>
              </w:rPr>
              <w:t>acuu</w:t>
            </w:r>
            <w:r>
              <w:rPr>
                <w:rFonts w:ascii="Times New Roman" w:hAnsi="Times New Roman"/>
                <w:spacing w:val="1"/>
                <w:sz w:val="20"/>
                <w:szCs w:val="20"/>
              </w:rPr>
              <w:t>m</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1–5</w:t>
            </w:r>
            <w:r>
              <w:rPr>
                <w:rFonts w:ascii="Times New Roman" w:hAnsi="Times New Roman"/>
                <w:spacing w:val="1"/>
                <w:sz w:val="20"/>
                <w:szCs w:val="20"/>
              </w:rPr>
              <w:t>9</w:t>
            </w:r>
            <w:r>
              <w:rPr>
                <w:rFonts w:ascii="Times New Roman" w:hAnsi="Times New Roman"/>
                <w:sz w:val="20"/>
                <w:szCs w:val="20"/>
              </w:rPr>
              <w:t>–9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ligh</w:t>
            </w:r>
            <w:r>
              <w:rPr>
                <w:rFonts w:ascii="Times New Roman" w:hAnsi="Times New Roman"/>
                <w:spacing w:val="1"/>
                <w:sz w:val="20"/>
                <w:szCs w:val="20"/>
              </w:rPr>
              <w:t>t</w:t>
            </w:r>
            <w:r>
              <w:rPr>
                <w:rFonts w:ascii="Times New Roman" w:hAnsi="Times New Roman"/>
                <w:spacing w:val="-1"/>
                <w:sz w:val="20"/>
                <w:szCs w:val="20"/>
              </w:rPr>
              <w:t xml:space="preserve"> </w:t>
            </w:r>
            <w:r>
              <w:rPr>
                <w:rFonts w:ascii="Times New Roman" w:hAnsi="Times New Roman"/>
                <w:sz w:val="20"/>
                <w:szCs w:val="20"/>
              </w:rPr>
              <w:t>catalytic cracked</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1–60–2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xml:space="preserve">), intermediate catalytic </w:t>
            </w:r>
            <w:r>
              <w:rPr>
                <w:rFonts w:ascii="Times New Roman" w:hAnsi="Times New Roman"/>
                <w:spacing w:val="1"/>
                <w:sz w:val="20"/>
                <w:szCs w:val="20"/>
              </w:rPr>
              <w:t>c</w:t>
            </w:r>
            <w:r>
              <w:rPr>
                <w:rFonts w:ascii="Times New Roman" w:hAnsi="Times New Roman"/>
                <w:sz w:val="20"/>
                <w:szCs w:val="20"/>
              </w:rPr>
              <w:t>racked</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6</w:t>
            </w:r>
            <w:r>
              <w:rPr>
                <w:rFonts w:ascii="Times New Roman" w:hAnsi="Times New Roman"/>
                <w:sz w:val="20"/>
                <w:szCs w:val="20"/>
              </w:rPr>
              <w:t>1–3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cataly</w:t>
            </w:r>
            <w:r>
              <w:rPr>
                <w:rFonts w:ascii="Times New Roman" w:hAnsi="Times New Roman"/>
                <w:spacing w:val="-1"/>
                <w:sz w:val="20"/>
                <w:szCs w:val="20"/>
              </w:rPr>
              <w:t>t</w:t>
            </w:r>
            <w:r>
              <w:rPr>
                <w:rFonts w:ascii="Times New Roman" w:hAnsi="Times New Roman"/>
                <w:sz w:val="20"/>
                <w:szCs w:val="20"/>
              </w:rPr>
              <w:t>ic crack</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741–6</w:t>
            </w:r>
            <w:r>
              <w:rPr>
                <w:rFonts w:ascii="Times New Roman" w:hAnsi="Times New Roman"/>
                <w:spacing w:val="1"/>
                <w:sz w:val="20"/>
                <w:szCs w:val="20"/>
              </w:rPr>
              <w:t>2</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Clarified o</w:t>
            </w:r>
            <w:r>
              <w:rPr>
                <w:rFonts w:ascii="Times New Roman" w:hAnsi="Times New Roman"/>
                <w:spacing w:val="1"/>
                <w:sz w:val="20"/>
                <w:szCs w:val="20"/>
              </w:rPr>
              <w:t>i</w:t>
            </w:r>
            <w:r>
              <w:rPr>
                <w:rFonts w:ascii="Times New Roman" w:hAnsi="Times New Roman"/>
                <w:sz w:val="20"/>
                <w:szCs w:val="20"/>
              </w:rPr>
              <w:t>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catalyt</w:t>
            </w:r>
            <w:r>
              <w:rPr>
                <w:rFonts w:ascii="Times New Roman" w:hAnsi="Times New Roman"/>
                <w:spacing w:val="-1"/>
                <w:sz w:val="20"/>
                <w:szCs w:val="20"/>
              </w:rPr>
              <w:t>i</w:t>
            </w:r>
            <w:r>
              <w:rPr>
                <w:rFonts w:ascii="Times New Roman" w:hAnsi="Times New Roman"/>
                <w:sz w:val="20"/>
                <w:szCs w:val="20"/>
              </w:rPr>
              <w:t>c crac</w:t>
            </w:r>
            <w:r>
              <w:rPr>
                <w:rFonts w:ascii="Times New Roman" w:hAnsi="Times New Roman"/>
                <w:spacing w:val="1"/>
                <w:sz w:val="20"/>
                <w:szCs w:val="20"/>
              </w:rPr>
              <w:t>k</w:t>
            </w:r>
            <w:r>
              <w:rPr>
                <w:rFonts w:ascii="Times New Roman" w:hAnsi="Times New Roman"/>
                <w:sz w:val="20"/>
                <w:szCs w:val="20"/>
              </w:rPr>
              <w:t>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–63–5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ligh</w:t>
            </w:r>
            <w:r>
              <w:rPr>
                <w:rFonts w:ascii="Times New Roman" w:hAnsi="Times New Roman"/>
                <w:spacing w:val="1"/>
                <w:sz w:val="20"/>
                <w:szCs w:val="20"/>
              </w:rPr>
              <w:t>t</w:t>
            </w:r>
            <w:r>
              <w:rPr>
                <w:rFonts w:ascii="Times New Roman" w:hAnsi="Times New Roman"/>
                <w:sz w:val="20"/>
                <w:szCs w:val="20"/>
              </w:rPr>
              <w:t xml:space="preserve"> cat</w:t>
            </w:r>
            <w:r>
              <w:rPr>
                <w:rFonts w:ascii="Times New Roman" w:hAnsi="Times New Roman"/>
                <w:spacing w:val="-1"/>
                <w:sz w:val="20"/>
                <w:szCs w:val="20"/>
              </w:rPr>
              <w:t>a</w:t>
            </w:r>
            <w:r>
              <w:rPr>
                <w:rFonts w:ascii="Times New Roman" w:hAnsi="Times New Roman"/>
                <w:sz w:val="20"/>
                <w:szCs w:val="20"/>
              </w:rPr>
              <w:t>ly</w:t>
            </w:r>
            <w:r>
              <w:rPr>
                <w:rFonts w:ascii="Times New Roman" w:hAnsi="Times New Roman"/>
                <w:spacing w:val="-1"/>
                <w:sz w:val="20"/>
                <w:szCs w:val="20"/>
              </w:rPr>
              <w:t>t</w:t>
            </w:r>
            <w:r>
              <w:rPr>
                <w:rFonts w:ascii="Times New Roman" w:hAnsi="Times New Roman"/>
                <w:sz w:val="20"/>
                <w:szCs w:val="20"/>
              </w:rPr>
              <w:t>ic re</w:t>
            </w:r>
            <w:r>
              <w:rPr>
                <w:rFonts w:ascii="Times New Roman" w:hAnsi="Times New Roman"/>
                <w:spacing w:val="1"/>
                <w:sz w:val="20"/>
                <w:szCs w:val="20"/>
              </w:rPr>
              <w:t>fo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z w:val="20"/>
                <w:szCs w:val="20"/>
              </w:rPr>
              <w:t>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741–64–6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ll-range alkylate</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741–65–7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h</w:t>
            </w:r>
            <w:r>
              <w:rPr>
                <w:rFonts w:ascii="Times New Roman" w:hAnsi="Times New Roman"/>
                <w:sz w:val="20"/>
                <w:szCs w:val="20"/>
              </w:rPr>
              <w:t>eavy alkylate</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741–66–8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alkyl</w:t>
            </w:r>
            <w:r>
              <w:rPr>
                <w:rFonts w:ascii="Times New Roman" w:hAnsi="Times New Roman"/>
                <w:spacing w:val="-1"/>
                <w:sz w:val="20"/>
                <w:szCs w:val="20"/>
              </w:rPr>
              <w:t>a</w:t>
            </w:r>
            <w:r>
              <w:rPr>
                <w:rFonts w:ascii="Times New Roman" w:hAnsi="Times New Roman"/>
                <w:sz w:val="20"/>
                <w:szCs w:val="20"/>
              </w:rPr>
              <w:t>te</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–67–9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cata</w:t>
            </w:r>
            <w:r>
              <w:rPr>
                <w:rFonts w:ascii="Times New Roman" w:hAnsi="Times New Roman"/>
                <w:spacing w:val="-1"/>
                <w:sz w:val="20"/>
                <w:szCs w:val="20"/>
              </w:rPr>
              <w:t>l</w:t>
            </w:r>
            <w:r>
              <w:rPr>
                <w:rFonts w:ascii="Times New Roman" w:hAnsi="Times New Roman"/>
                <w:sz w:val="20"/>
                <w:szCs w:val="20"/>
              </w:rPr>
              <w:t>ytic re</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f</w:t>
            </w:r>
            <w:r>
              <w:rPr>
                <w:rFonts w:ascii="Times New Roman" w:hAnsi="Times New Roman"/>
                <w:sz w:val="20"/>
                <w:szCs w:val="20"/>
              </w:rPr>
              <w:t>rac</w:t>
            </w:r>
            <w:r>
              <w:rPr>
                <w:rFonts w:ascii="Times New Roman" w:hAnsi="Times New Roman"/>
                <w:spacing w:val="-1"/>
                <w:sz w:val="20"/>
                <w:szCs w:val="20"/>
              </w:rPr>
              <w:t>t</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ator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–68–0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 xml:space="preserve">htha </w:t>
            </w:r>
            <w:r>
              <w:rPr>
                <w:rFonts w:ascii="Times New Roman" w:hAnsi="Times New Roman"/>
                <w:spacing w:val="1"/>
                <w:sz w:val="20"/>
                <w:szCs w:val="20"/>
              </w:rPr>
              <w:t>(</w:t>
            </w: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eavy catal</w:t>
            </w:r>
            <w:r>
              <w:rPr>
                <w:rFonts w:ascii="Times New Roman" w:hAnsi="Times New Roman"/>
                <w:spacing w:val="-1"/>
                <w:sz w:val="20"/>
                <w:szCs w:val="20"/>
              </w:rPr>
              <w:t>y</w:t>
            </w:r>
            <w:r>
              <w:rPr>
                <w:rFonts w:ascii="Times New Roman" w:hAnsi="Times New Roman"/>
                <w:sz w:val="20"/>
                <w:szCs w:val="20"/>
              </w:rPr>
              <w:t>tic ref</w:t>
            </w:r>
            <w:r>
              <w:rPr>
                <w:rFonts w:ascii="Times New Roman" w:hAnsi="Times New Roman"/>
                <w:spacing w:val="1"/>
                <w:sz w:val="20"/>
                <w:szCs w:val="20"/>
              </w:rPr>
              <w:t>or</w:t>
            </w:r>
            <w:r>
              <w:rPr>
                <w:rFonts w:ascii="Times New Roman" w:hAnsi="Times New Roman"/>
                <w:sz w:val="20"/>
                <w:szCs w:val="20"/>
              </w:rPr>
              <w:t>med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64741–69–1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Naph</w:t>
            </w:r>
            <w:r>
              <w:rPr>
                <w:rFonts w:ascii="Times New Roman" w:hAnsi="Times New Roman"/>
                <w:spacing w:val="1"/>
                <w:sz w:val="20"/>
                <w:szCs w:val="20"/>
              </w:rPr>
              <w:t>t</w:t>
            </w:r>
            <w:r>
              <w:rPr>
                <w:rFonts w:ascii="Times New Roman" w:hAnsi="Times New Roman"/>
                <w:sz w:val="20"/>
                <w:szCs w:val="20"/>
              </w:rPr>
              <w:t>ha (petr</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light </w:t>
            </w:r>
            <w:r>
              <w:rPr>
                <w:rFonts w:ascii="Times New Roman" w:hAnsi="Times New Roman"/>
                <w:spacing w:val="1"/>
                <w:sz w:val="20"/>
                <w:szCs w:val="20"/>
              </w:rPr>
              <w:t>h</w:t>
            </w:r>
            <w:r>
              <w:rPr>
                <w:rFonts w:ascii="Times New Roman" w:hAnsi="Times New Roman"/>
                <w:sz w:val="20"/>
                <w:szCs w:val="20"/>
              </w:rPr>
              <w:t>ydrocrack</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64741–7</w:t>
            </w:r>
            <w:r>
              <w:rPr>
                <w:rFonts w:ascii="Times New Roman" w:hAnsi="Times New Roman"/>
                <w:spacing w:val="1"/>
                <w:sz w:val="20"/>
                <w:szCs w:val="20"/>
              </w:rPr>
              <w:t>0</w:t>
            </w:r>
            <w:r>
              <w:rPr>
                <w:rFonts w:ascii="Times New Roman" w:hAnsi="Times New Roman"/>
                <w:sz w:val="20"/>
                <w:szCs w:val="20"/>
              </w:rPr>
              <w:t>–4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iso</w:t>
            </w:r>
            <w:r>
              <w:rPr>
                <w:rFonts w:ascii="Times New Roman" w:hAnsi="Times New Roman"/>
                <w:spacing w:val="-1"/>
                <w:sz w:val="20"/>
                <w:szCs w:val="20"/>
              </w:rPr>
              <w:t>me</w:t>
            </w:r>
            <w:r>
              <w:rPr>
                <w:rFonts w:ascii="Times New Roman" w:hAnsi="Times New Roman"/>
                <w:sz w:val="20"/>
                <w:szCs w:val="20"/>
              </w:rPr>
              <w:t>r</w:t>
            </w:r>
            <w:r>
              <w:rPr>
                <w:rFonts w:ascii="Times New Roman" w:hAnsi="Times New Roman"/>
                <w:spacing w:val="1"/>
                <w:sz w:val="20"/>
                <w:szCs w:val="20"/>
              </w:rPr>
              <w:t>i</w:t>
            </w:r>
            <w:r>
              <w:rPr>
                <w:rFonts w:ascii="Times New Roman" w:hAnsi="Times New Roman"/>
                <w:sz w:val="20"/>
                <w:szCs w:val="20"/>
              </w:rPr>
              <w:t>zation</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1–7</w:t>
            </w:r>
            <w:r>
              <w:rPr>
                <w:rFonts w:ascii="Times New Roman" w:hAnsi="Times New Roman"/>
                <w:spacing w:val="1"/>
                <w:sz w:val="20"/>
                <w:szCs w:val="20"/>
              </w:rPr>
              <w:t>3</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alkyla</w:t>
            </w:r>
            <w:r>
              <w:rPr>
                <w:rFonts w:ascii="Times New Roman" w:hAnsi="Times New Roman"/>
                <w:spacing w:val="-1"/>
                <w:sz w:val="20"/>
                <w:szCs w:val="20"/>
              </w:rPr>
              <w:t>t</w:t>
            </w:r>
            <w:r>
              <w:rPr>
                <w:rFonts w:ascii="Times New Roman" w:hAnsi="Times New Roman"/>
                <w:sz w:val="20"/>
                <w:szCs w:val="20"/>
              </w:rPr>
              <w:t>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741–74–8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t</w:t>
            </w:r>
            <w:r>
              <w:rPr>
                <w:rFonts w:ascii="Times New Roman" w:hAnsi="Times New Roman"/>
                <w:spacing w:val="1"/>
                <w:sz w:val="20"/>
                <w:szCs w:val="20"/>
              </w:rPr>
              <w:t>h</w:t>
            </w:r>
            <w:r>
              <w:rPr>
                <w:rFonts w:ascii="Times New Roman" w:hAnsi="Times New Roman"/>
                <w:sz w:val="20"/>
                <w:szCs w:val="20"/>
              </w:rPr>
              <w:t>er</w:t>
            </w:r>
            <w:r>
              <w:rPr>
                <w:rFonts w:ascii="Times New Roman" w:hAnsi="Times New Roman"/>
                <w:spacing w:val="-1"/>
                <w:sz w:val="20"/>
                <w:szCs w:val="20"/>
              </w:rPr>
              <w:t>m</w:t>
            </w:r>
            <w:r>
              <w:rPr>
                <w:rFonts w:ascii="Times New Roman" w:hAnsi="Times New Roman"/>
                <w:sz w:val="20"/>
                <w:szCs w:val="20"/>
              </w:rPr>
              <w:t>al cracked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741–75–9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drocracked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w:t>
            </w:r>
            <w:r>
              <w:rPr>
                <w:rFonts w:ascii="Times New Roman" w:hAnsi="Times New Roman"/>
                <w:spacing w:val="1"/>
                <w:sz w:val="20"/>
                <w:szCs w:val="20"/>
              </w:rPr>
              <w:t>7</w:t>
            </w:r>
            <w:r>
              <w:rPr>
                <w:rFonts w:ascii="Times New Roman" w:hAnsi="Times New Roman"/>
                <w:sz w:val="20"/>
                <w:szCs w:val="20"/>
              </w:rPr>
              <w:t>6–0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hydrocrac</w:t>
            </w:r>
            <w:r>
              <w:rPr>
                <w:rFonts w:ascii="Times New Roman" w:hAnsi="Times New Roman"/>
                <w:spacing w:val="1"/>
                <w:sz w:val="20"/>
                <w:szCs w:val="20"/>
              </w:rPr>
              <w:t>k</w:t>
            </w:r>
            <w:r>
              <w:rPr>
                <w:rFonts w:ascii="Times New Roman" w:hAnsi="Times New Roman"/>
                <w:sz w:val="20"/>
                <w:szCs w:val="20"/>
              </w:rPr>
              <w:t>ed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1–77–1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l</w:t>
            </w:r>
            <w:r>
              <w:rPr>
                <w:rFonts w:ascii="Times New Roman" w:hAnsi="Times New Roman"/>
                <w:spacing w:val="-1"/>
                <w:sz w:val="20"/>
                <w:szCs w:val="20"/>
              </w:rPr>
              <w:t>i</w:t>
            </w:r>
            <w:r>
              <w:rPr>
                <w:rFonts w:ascii="Times New Roman" w:hAnsi="Times New Roman"/>
                <w:sz w:val="20"/>
                <w:szCs w:val="20"/>
              </w:rPr>
              <w:t>g</w:t>
            </w:r>
            <w:r>
              <w:rPr>
                <w:rFonts w:ascii="Times New Roman" w:hAnsi="Times New Roman"/>
                <w:spacing w:val="1"/>
                <w:sz w:val="20"/>
                <w:szCs w:val="20"/>
              </w:rPr>
              <w:t>h</w:t>
            </w:r>
            <w:r>
              <w:rPr>
                <w:rFonts w:ascii="Times New Roman" w:hAnsi="Times New Roman"/>
                <w:sz w:val="20"/>
                <w:szCs w:val="20"/>
              </w:rPr>
              <w:t>t hydro</w:t>
            </w:r>
            <w:r>
              <w:rPr>
                <w:rFonts w:ascii="Times New Roman" w:hAnsi="Times New Roman"/>
                <w:spacing w:val="-1"/>
                <w:sz w:val="20"/>
                <w:szCs w:val="20"/>
              </w:rPr>
              <w:t>c</w:t>
            </w:r>
            <w:r>
              <w:rPr>
                <w:rFonts w:ascii="Times New Roman" w:hAnsi="Times New Roman"/>
                <w:sz w:val="20"/>
                <w:szCs w:val="20"/>
              </w:rPr>
              <w:t>racked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741–78–2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h</w:t>
            </w:r>
            <w:r>
              <w:rPr>
                <w:rFonts w:ascii="Times New Roman" w:hAnsi="Times New Roman"/>
                <w:sz w:val="20"/>
                <w:szCs w:val="20"/>
              </w:rPr>
              <w:t xml:space="preserve">eavy </w:t>
            </w:r>
            <w:r>
              <w:rPr>
                <w:rFonts w:ascii="Times New Roman" w:hAnsi="Times New Roman"/>
                <w:spacing w:val="-1"/>
                <w:sz w:val="20"/>
                <w:szCs w:val="20"/>
              </w:rPr>
              <w:t>h</w:t>
            </w:r>
            <w:r>
              <w:rPr>
                <w:rFonts w:ascii="Times New Roman" w:hAnsi="Times New Roman"/>
                <w:sz w:val="20"/>
                <w:szCs w:val="20"/>
              </w:rPr>
              <w:t>ydro</w:t>
            </w:r>
            <w:r>
              <w:rPr>
                <w:rFonts w:ascii="Times New Roman" w:hAnsi="Times New Roman"/>
                <w:spacing w:val="1"/>
                <w:sz w:val="20"/>
                <w:szCs w:val="20"/>
              </w:rPr>
              <w:t>c</w:t>
            </w:r>
            <w:r>
              <w:rPr>
                <w:rFonts w:ascii="Times New Roman" w:hAnsi="Times New Roman"/>
                <w:sz w:val="20"/>
                <w:szCs w:val="20"/>
              </w:rPr>
              <w:t>racked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741–79–3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k</w:t>
            </w:r>
            <w:r>
              <w:rPr>
                <w:rFonts w:ascii="Times New Roman" w:hAnsi="Times New Roman"/>
                <w:sz w:val="20"/>
                <w:szCs w:val="20"/>
              </w:rPr>
              <w:t>e (petroleu</w:t>
            </w:r>
            <w:r>
              <w:rPr>
                <w:rFonts w:ascii="Times New Roman" w:hAnsi="Times New Roman"/>
                <w:spacing w:val="-2"/>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–80–6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thermal </w:t>
            </w:r>
            <w:r>
              <w:rPr>
                <w:rFonts w:ascii="Times New Roman" w:hAnsi="Times New Roman"/>
                <w:spacing w:val="-1"/>
                <w:sz w:val="20"/>
                <w:szCs w:val="20"/>
              </w:rPr>
              <w:t>c</w:t>
            </w:r>
            <w:r>
              <w:rPr>
                <w:rFonts w:ascii="Times New Roman" w:hAnsi="Times New Roman"/>
                <w:sz w:val="20"/>
                <w:szCs w:val="20"/>
              </w:rPr>
              <w:t>racked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8</w:t>
            </w:r>
            <w:r>
              <w:rPr>
                <w:rFonts w:ascii="Times New Roman" w:hAnsi="Times New Roman"/>
                <w:sz w:val="20"/>
                <w:szCs w:val="20"/>
              </w:rPr>
              <w:t>1–7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ther</w:t>
            </w:r>
            <w:r>
              <w:rPr>
                <w:rFonts w:ascii="Times New Roman" w:hAnsi="Times New Roman"/>
                <w:spacing w:val="-1"/>
                <w:sz w:val="20"/>
                <w:szCs w:val="20"/>
              </w:rPr>
              <w:t>m</w:t>
            </w:r>
            <w:r>
              <w:rPr>
                <w:rFonts w:ascii="Times New Roman" w:hAnsi="Times New Roman"/>
                <w:sz w:val="20"/>
                <w:szCs w:val="20"/>
              </w:rPr>
              <w:t>al cracked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8</w:t>
            </w:r>
            <w:r>
              <w:rPr>
                <w:rFonts w:ascii="Times New Roman" w:hAnsi="Times New Roman"/>
                <w:sz w:val="20"/>
                <w:szCs w:val="20"/>
              </w:rPr>
              <w:t>2–8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ther</w:t>
            </w:r>
            <w:r>
              <w:rPr>
                <w:rFonts w:ascii="Times New Roman" w:hAnsi="Times New Roman"/>
                <w:spacing w:val="-2"/>
                <w:sz w:val="20"/>
                <w:szCs w:val="20"/>
              </w:rPr>
              <w:t>m</w:t>
            </w:r>
            <w:r>
              <w:rPr>
                <w:rFonts w:ascii="Times New Roman" w:hAnsi="Times New Roman"/>
                <w:sz w:val="20"/>
                <w:szCs w:val="20"/>
              </w:rPr>
              <w:t>al crack</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64741–8</w:t>
            </w:r>
            <w:r>
              <w:rPr>
                <w:rFonts w:ascii="Times New Roman" w:hAnsi="Times New Roman"/>
                <w:spacing w:val="1"/>
                <w:sz w:val="20"/>
                <w:szCs w:val="20"/>
              </w:rPr>
              <w:t>3</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avy </w:t>
            </w:r>
            <w:r>
              <w:rPr>
                <w:rFonts w:ascii="Times New Roman" w:hAnsi="Times New Roman"/>
                <w:spacing w:val="-1"/>
                <w:sz w:val="20"/>
                <w:szCs w:val="20"/>
              </w:rPr>
              <w:t>t</w:t>
            </w:r>
            <w:r>
              <w:rPr>
                <w:rFonts w:ascii="Times New Roman" w:hAnsi="Times New Roman"/>
                <w:sz w:val="20"/>
                <w:szCs w:val="20"/>
              </w:rPr>
              <w:t>her</w:t>
            </w:r>
            <w:r>
              <w:rPr>
                <w:rFonts w:ascii="Times New Roman" w:hAnsi="Times New Roman"/>
                <w:spacing w:val="-1"/>
                <w:sz w:val="20"/>
                <w:szCs w:val="20"/>
              </w:rPr>
              <w:t>m</w:t>
            </w:r>
            <w:r>
              <w:rPr>
                <w:rFonts w:ascii="Times New Roman" w:hAnsi="Times New Roman"/>
                <w:sz w:val="20"/>
                <w:szCs w:val="20"/>
              </w:rPr>
              <w:t>al cracked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741–84–0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so</w:t>
            </w:r>
            <w:r>
              <w:rPr>
                <w:rFonts w:ascii="Times New Roman" w:hAnsi="Times New Roman"/>
                <w:spacing w:val="1"/>
                <w:sz w:val="20"/>
                <w:szCs w:val="20"/>
              </w:rPr>
              <w:t>l</w:t>
            </w:r>
            <w:r>
              <w:rPr>
                <w:rFonts w:ascii="Times New Roman" w:hAnsi="Times New Roman"/>
                <w:sz w:val="20"/>
                <w:szCs w:val="20"/>
              </w:rPr>
              <w:t>vent-ref</w:t>
            </w:r>
            <w:r>
              <w:rPr>
                <w:rFonts w:ascii="Times New Roman" w:hAnsi="Times New Roman"/>
                <w:spacing w:val="1"/>
                <w:sz w:val="20"/>
                <w:szCs w:val="20"/>
              </w:rPr>
              <w:t>i</w:t>
            </w:r>
            <w:r>
              <w:rPr>
                <w:rFonts w:ascii="Times New Roman" w:hAnsi="Times New Roman"/>
                <w:sz w:val="20"/>
                <w:szCs w:val="20"/>
              </w:rPr>
              <w:t>ned light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–85–1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Raffi</w:t>
            </w:r>
            <w:r>
              <w:rPr>
                <w:rFonts w:ascii="Times New Roman" w:hAnsi="Times New Roman"/>
                <w:spacing w:val="1"/>
                <w:sz w:val="20"/>
                <w:szCs w:val="20"/>
              </w:rPr>
              <w:t>n</w:t>
            </w:r>
            <w:r>
              <w:rPr>
                <w:rFonts w:ascii="Times New Roman" w:hAnsi="Times New Roman"/>
                <w:sz w:val="20"/>
                <w:szCs w:val="20"/>
              </w:rPr>
              <w:t>ates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sor</w:t>
            </w:r>
            <w:r>
              <w:rPr>
                <w:rFonts w:ascii="Times New Roman" w:hAnsi="Times New Roman"/>
                <w:spacing w:val="1"/>
                <w:sz w:val="20"/>
                <w:szCs w:val="20"/>
              </w:rPr>
              <w:t>p</w:t>
            </w:r>
            <w:r>
              <w:rPr>
                <w:rFonts w:ascii="Times New Roman" w:hAnsi="Times New Roman"/>
                <w:sz w:val="20"/>
                <w:szCs w:val="20"/>
              </w:rPr>
              <w:t>tion process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8</w:t>
            </w:r>
            <w:r>
              <w:rPr>
                <w:rFonts w:ascii="Times New Roman" w:hAnsi="Times New Roman"/>
                <w:sz w:val="20"/>
                <w:szCs w:val="20"/>
              </w:rPr>
              <w:t>6–2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swee</w:t>
            </w:r>
            <w:r>
              <w:rPr>
                <w:rFonts w:ascii="Times New Roman" w:hAnsi="Times New Roman"/>
                <w:spacing w:val="-1"/>
                <w:sz w:val="20"/>
                <w:szCs w:val="20"/>
              </w:rPr>
              <w:t>t</w:t>
            </w:r>
            <w:r>
              <w:rPr>
                <w:rFonts w:ascii="Times New Roman" w:hAnsi="Times New Roman"/>
                <w:sz w:val="20"/>
                <w:szCs w:val="20"/>
              </w:rPr>
              <w:t xml:space="preserve">ened </w:t>
            </w:r>
            <w:r>
              <w:rPr>
                <w:rFonts w:ascii="Times New Roman" w:hAnsi="Times New Roman"/>
                <w:spacing w:val="-1"/>
                <w:sz w:val="20"/>
                <w:szCs w:val="20"/>
              </w:rPr>
              <w:t>m</w:t>
            </w:r>
            <w:r>
              <w:rPr>
                <w:rFonts w:ascii="Times New Roman" w:hAnsi="Times New Roman"/>
                <w:sz w:val="20"/>
                <w:szCs w:val="20"/>
              </w:rPr>
              <w:t>id</w:t>
            </w:r>
            <w:r>
              <w:rPr>
                <w:rFonts w:ascii="Times New Roman" w:hAnsi="Times New Roman"/>
                <w:spacing w:val="1"/>
                <w:sz w:val="20"/>
                <w:szCs w:val="20"/>
              </w:rPr>
              <w:t>d</w:t>
            </w:r>
            <w:r>
              <w:rPr>
                <w:rFonts w:ascii="Times New Roman" w:hAnsi="Times New Roman"/>
                <w:sz w:val="20"/>
                <w:szCs w:val="20"/>
              </w:rPr>
              <w:t>le</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64741–8</w:t>
            </w:r>
            <w:r>
              <w:rPr>
                <w:rFonts w:ascii="Times New Roman" w:hAnsi="Times New Roman"/>
                <w:spacing w:val="1"/>
                <w:sz w:val="20"/>
                <w:szCs w:val="20"/>
              </w:rPr>
              <w:t>7</w:t>
            </w:r>
            <w:r>
              <w:rPr>
                <w:rFonts w:ascii="Times New Roman" w:hAnsi="Times New Roman"/>
                <w:sz w:val="20"/>
                <w:szCs w:val="20"/>
              </w:rPr>
              <w:t>–3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sweeten</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1–8</w:t>
            </w:r>
            <w:r>
              <w:rPr>
                <w:rFonts w:ascii="Times New Roman" w:hAnsi="Times New Roman"/>
                <w:spacing w:val="1"/>
                <w:sz w:val="20"/>
                <w:szCs w:val="20"/>
              </w:rPr>
              <w:t>8</w:t>
            </w:r>
            <w:r>
              <w:rPr>
                <w:rFonts w:ascii="Times New Roman" w:hAnsi="Times New Roman"/>
                <w:sz w:val="20"/>
                <w:szCs w:val="20"/>
              </w:rPr>
              <w:t>–4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solve</w:t>
            </w:r>
            <w:r>
              <w:rPr>
                <w:rFonts w:ascii="Times New Roman" w:hAnsi="Times New Roman"/>
                <w:spacing w:val="1"/>
                <w:sz w:val="20"/>
                <w:szCs w:val="20"/>
              </w:rPr>
              <w:t>n</w:t>
            </w:r>
            <w:r>
              <w:rPr>
                <w:rFonts w:ascii="Times New Roman" w:hAnsi="Times New Roman"/>
                <w:sz w:val="20"/>
                <w:szCs w:val="20"/>
              </w:rPr>
              <w:t xml:space="preserve">t-refined heavy </w:t>
            </w:r>
            <w:r>
              <w:rPr>
                <w:rFonts w:ascii="Times New Roman" w:hAnsi="Times New Roman"/>
                <w:spacing w:val="1"/>
                <w:sz w:val="20"/>
                <w:szCs w:val="20"/>
              </w:rPr>
              <w:t>p</w:t>
            </w:r>
            <w:r>
              <w:rPr>
                <w:rFonts w:ascii="Times New Roman" w:hAnsi="Times New Roman"/>
                <w:sz w:val="20"/>
                <w:szCs w:val="20"/>
              </w:rPr>
              <w:t>araff</w:t>
            </w:r>
            <w:r>
              <w:rPr>
                <w:rFonts w:ascii="Times New Roman" w:hAnsi="Times New Roman"/>
                <w:spacing w:val="-2"/>
                <w:sz w:val="20"/>
                <w:szCs w:val="20"/>
              </w:rPr>
              <w:t>i</w:t>
            </w:r>
            <w:r>
              <w:rPr>
                <w:rFonts w:ascii="Times New Roman" w:hAnsi="Times New Roman"/>
                <w:sz w:val="20"/>
                <w:szCs w:val="20"/>
              </w:rPr>
              <w:t>nic</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1–89–5</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solven</w:t>
            </w:r>
            <w:r>
              <w:rPr>
                <w:rFonts w:ascii="Times New Roman" w:hAnsi="Times New Roman"/>
                <w:spacing w:val="1"/>
                <w:sz w:val="20"/>
                <w:szCs w:val="20"/>
              </w:rPr>
              <w:t>t</w:t>
            </w:r>
            <w:r>
              <w:rPr>
                <w:rFonts w:ascii="Times New Roman" w:hAnsi="Times New Roman"/>
                <w:sz w:val="20"/>
                <w:szCs w:val="20"/>
              </w:rPr>
              <w:t>-ref</w:t>
            </w:r>
            <w:r>
              <w:rPr>
                <w:rFonts w:ascii="Times New Roman" w:hAnsi="Times New Roman"/>
                <w:spacing w:val="-1"/>
                <w:sz w:val="20"/>
                <w:szCs w:val="20"/>
              </w:rPr>
              <w:t>i</w:t>
            </w:r>
            <w:r>
              <w:rPr>
                <w:rFonts w:ascii="Times New Roman" w:hAnsi="Times New Roman"/>
                <w:sz w:val="20"/>
                <w:szCs w:val="20"/>
              </w:rPr>
              <w:t>ned light pa</w:t>
            </w:r>
            <w:r>
              <w:rPr>
                <w:rFonts w:ascii="Times New Roman" w:hAnsi="Times New Roman"/>
                <w:spacing w:val="-1"/>
                <w:sz w:val="20"/>
                <w:szCs w:val="20"/>
              </w:rPr>
              <w:t>r</w:t>
            </w:r>
            <w:r>
              <w:rPr>
                <w:rFonts w:ascii="Times New Roman" w:hAnsi="Times New Roman"/>
                <w:sz w:val="20"/>
                <w:szCs w:val="20"/>
              </w:rPr>
              <w:t>affinic</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1</w:t>
            </w:r>
            <w:r>
              <w:rPr>
                <w:rFonts w:ascii="Times New Roman" w:hAnsi="Times New Roman"/>
                <w:sz w:val="20"/>
                <w:szCs w:val="20"/>
              </w:rPr>
              <w:t>–90–8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oils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z w:val="20"/>
                <w:szCs w:val="20"/>
              </w:rPr>
              <w:t>olv</w:t>
            </w:r>
            <w:r>
              <w:rPr>
                <w:rFonts w:ascii="Times New Roman" w:hAnsi="Times New Roman"/>
                <w:spacing w:val="1"/>
                <w:sz w:val="20"/>
                <w:szCs w:val="20"/>
              </w:rPr>
              <w:t>e</w:t>
            </w:r>
            <w:r>
              <w:rPr>
                <w:rFonts w:ascii="Times New Roman" w:hAnsi="Times New Roman"/>
                <w:sz w:val="20"/>
                <w:szCs w:val="20"/>
              </w:rPr>
              <w:t>nt-re</w:t>
            </w:r>
            <w:r>
              <w:rPr>
                <w:rFonts w:ascii="Times New Roman" w:hAnsi="Times New Roman"/>
                <w:spacing w:val="1"/>
                <w:sz w:val="20"/>
                <w:szCs w:val="20"/>
              </w:rPr>
              <w:t>f</w:t>
            </w:r>
            <w:r>
              <w:rPr>
                <w:rFonts w:ascii="Times New Roman" w:hAnsi="Times New Roman"/>
                <w:sz w:val="20"/>
                <w:szCs w:val="20"/>
              </w:rPr>
              <w:t>ined</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1–9</w:t>
            </w:r>
            <w:r>
              <w:rPr>
                <w:rFonts w:ascii="Times New Roman" w:hAnsi="Times New Roman"/>
                <w:spacing w:val="1"/>
                <w:sz w:val="20"/>
                <w:szCs w:val="20"/>
              </w:rPr>
              <w:t>1</w:t>
            </w:r>
            <w:r>
              <w:rPr>
                <w:rFonts w:ascii="Times New Roman" w:hAnsi="Times New Roman"/>
                <w:sz w:val="20"/>
                <w:szCs w:val="20"/>
              </w:rPr>
              <w:t>–9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solve</w:t>
            </w:r>
            <w:r>
              <w:rPr>
                <w:rFonts w:ascii="Times New Roman" w:hAnsi="Times New Roman"/>
                <w:spacing w:val="1"/>
                <w:sz w:val="20"/>
                <w:szCs w:val="20"/>
              </w:rPr>
              <w:t>n</w:t>
            </w:r>
            <w:r>
              <w:rPr>
                <w:rFonts w:ascii="Times New Roman" w:hAnsi="Times New Roman"/>
                <w:sz w:val="20"/>
                <w:szCs w:val="20"/>
              </w:rPr>
              <w:t>t-refin</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d</w:t>
            </w:r>
            <w:r>
              <w:rPr>
                <w:rFonts w:ascii="Times New Roman" w:hAnsi="Times New Roman"/>
                <w:spacing w:val="1"/>
                <w:sz w:val="20"/>
                <w:szCs w:val="20"/>
              </w:rPr>
              <w:t>d</w:t>
            </w:r>
            <w:r>
              <w:rPr>
                <w:rFonts w:ascii="Times New Roman" w:hAnsi="Times New Roman"/>
                <w:sz w:val="20"/>
                <w:szCs w:val="20"/>
              </w:rPr>
              <w:t>le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64741–92–0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Naph</w:t>
            </w:r>
            <w:r>
              <w:rPr>
                <w:rFonts w:ascii="Times New Roman" w:hAnsi="Times New Roman"/>
                <w:spacing w:val="1"/>
                <w:sz w:val="20"/>
                <w:szCs w:val="20"/>
              </w:rPr>
              <w:t>t</w:t>
            </w:r>
            <w:r>
              <w:rPr>
                <w:rFonts w:ascii="Times New Roman" w:hAnsi="Times New Roman"/>
                <w:sz w:val="20"/>
                <w:szCs w:val="20"/>
              </w:rPr>
              <w:t>ha (petr</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solve</w:t>
            </w:r>
            <w:r>
              <w:rPr>
                <w:rFonts w:ascii="Times New Roman" w:hAnsi="Times New Roman"/>
                <w:spacing w:val="1"/>
                <w:sz w:val="20"/>
                <w:szCs w:val="20"/>
              </w:rPr>
              <w:t>n</w:t>
            </w:r>
            <w:r>
              <w:rPr>
                <w:rFonts w:ascii="Times New Roman" w:hAnsi="Times New Roman"/>
                <w:sz w:val="20"/>
                <w:szCs w:val="20"/>
              </w:rPr>
              <w:t>t-refined heavy</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1–95–3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Residual oils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solvent deasphalted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1–96–4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Distil</w:t>
            </w:r>
            <w:r>
              <w:rPr>
                <w:rFonts w:ascii="Times New Roman" w:hAnsi="Times New Roman"/>
                <w:spacing w:val="-1"/>
                <w:sz w:val="20"/>
                <w:szCs w:val="20"/>
              </w:rPr>
              <w:t>l</w:t>
            </w:r>
            <w:r>
              <w:rPr>
                <w:rFonts w:ascii="Times New Roman" w:hAnsi="Times New Roman"/>
                <w:sz w:val="20"/>
                <w:szCs w:val="20"/>
              </w:rPr>
              <w:t>ates (petroleu</w:t>
            </w:r>
            <w:r>
              <w:rPr>
                <w:rFonts w:ascii="Times New Roman" w:hAnsi="Times New Roman"/>
                <w:spacing w:val="-1"/>
                <w:sz w:val="20"/>
                <w:szCs w:val="20"/>
              </w:rPr>
              <w:t>m)</w:t>
            </w:r>
            <w:r>
              <w:rPr>
                <w:rFonts w:ascii="Times New Roman" w:hAnsi="Times New Roman"/>
                <w:sz w:val="20"/>
                <w:szCs w:val="20"/>
              </w:rPr>
              <w:t>, sol</w:t>
            </w:r>
            <w:r>
              <w:rPr>
                <w:rFonts w:ascii="Times New Roman" w:hAnsi="Times New Roman"/>
                <w:spacing w:val="1"/>
                <w:sz w:val="20"/>
                <w:szCs w:val="20"/>
              </w:rPr>
              <w:t>v</w:t>
            </w:r>
            <w:r>
              <w:rPr>
                <w:rFonts w:ascii="Times New Roman" w:hAnsi="Times New Roman"/>
                <w:sz w:val="20"/>
                <w:szCs w:val="20"/>
              </w:rPr>
              <w:t>ent-ref</w:t>
            </w:r>
            <w:r>
              <w:rPr>
                <w:rFonts w:ascii="Times New Roman" w:hAnsi="Times New Roman"/>
                <w:spacing w:val="-1"/>
                <w:sz w:val="20"/>
                <w:szCs w:val="20"/>
              </w:rPr>
              <w:t>i</w:t>
            </w:r>
            <w:r>
              <w:rPr>
                <w:rFonts w:ascii="Times New Roman" w:hAnsi="Times New Roman"/>
                <w:sz w:val="20"/>
                <w:szCs w:val="20"/>
              </w:rPr>
              <w:t>ned heavy 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e</w:t>
            </w:r>
            <w:r>
              <w:rPr>
                <w:rFonts w:ascii="Times New Roman" w:hAnsi="Times New Roman"/>
                <w:sz w:val="20"/>
                <w:szCs w:val="20"/>
              </w:rPr>
              <w:t>nic</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741–</w:t>
            </w:r>
            <w:r>
              <w:rPr>
                <w:rFonts w:ascii="Times New Roman" w:hAnsi="Times New Roman"/>
                <w:spacing w:val="1"/>
                <w:sz w:val="20"/>
                <w:szCs w:val="20"/>
              </w:rPr>
              <w:t>9</w:t>
            </w:r>
            <w:r>
              <w:rPr>
                <w:rFonts w:ascii="Times New Roman" w:hAnsi="Times New Roman"/>
                <w:sz w:val="20"/>
                <w:szCs w:val="20"/>
              </w:rPr>
              <w:t>7–5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solv</w:t>
            </w:r>
            <w:r>
              <w:rPr>
                <w:rFonts w:ascii="Times New Roman" w:hAnsi="Times New Roman"/>
                <w:spacing w:val="1"/>
                <w:sz w:val="20"/>
                <w:szCs w:val="20"/>
              </w:rPr>
              <w:t>e</w:t>
            </w:r>
            <w:r>
              <w:rPr>
                <w:rFonts w:ascii="Times New Roman" w:hAnsi="Times New Roman"/>
                <w:sz w:val="20"/>
                <w:szCs w:val="20"/>
              </w:rPr>
              <w:t>nt-refined light naphthe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1–98–6</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2"/>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avy </w:t>
            </w:r>
            <w:r>
              <w:rPr>
                <w:rFonts w:ascii="Times New Roman" w:hAnsi="Times New Roman"/>
                <w:spacing w:val="-1"/>
                <w:sz w:val="20"/>
                <w:szCs w:val="20"/>
              </w:rPr>
              <w:t>n</w:t>
            </w:r>
            <w:r>
              <w:rPr>
                <w:rFonts w:ascii="Times New Roman" w:hAnsi="Times New Roman"/>
                <w:sz w:val="20"/>
                <w:szCs w:val="20"/>
              </w:rPr>
              <w:t>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s</w:t>
            </w:r>
            <w:r>
              <w:rPr>
                <w:rFonts w:ascii="Times New Roman" w:hAnsi="Times New Roman"/>
                <w:spacing w:val="1"/>
                <w:sz w:val="20"/>
                <w:szCs w:val="20"/>
              </w:rPr>
              <w:t>o</w:t>
            </w:r>
            <w:r>
              <w:rPr>
                <w:rFonts w:ascii="Times New Roman" w:hAnsi="Times New Roman"/>
                <w:sz w:val="20"/>
                <w:szCs w:val="20"/>
              </w:rPr>
              <w:t>lve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1–99–7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2"/>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 xml:space="preserve">ha </w:t>
            </w:r>
            <w:r>
              <w:rPr>
                <w:rFonts w:ascii="Times New Roman" w:hAnsi="Times New Roman"/>
                <w:spacing w:val="1"/>
                <w:sz w:val="20"/>
                <w:szCs w:val="20"/>
              </w:rPr>
              <w:t>s</w:t>
            </w:r>
            <w:r>
              <w:rPr>
                <w:rFonts w:ascii="Times New Roman" w:hAnsi="Times New Roman"/>
                <w:sz w:val="20"/>
                <w:szCs w:val="20"/>
              </w:rPr>
              <w:t>olv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742–01–4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Residual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solvent-refined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2–0</w:t>
            </w:r>
            <w:r>
              <w:rPr>
                <w:rFonts w:ascii="Times New Roman" w:hAnsi="Times New Roman"/>
                <w:spacing w:val="1"/>
                <w:sz w:val="20"/>
                <w:szCs w:val="20"/>
              </w:rPr>
              <w:t>3</w:t>
            </w:r>
            <w:r>
              <w:rPr>
                <w:rFonts w:ascii="Times New Roman" w:hAnsi="Times New Roman"/>
                <w:sz w:val="20"/>
                <w:szCs w:val="20"/>
              </w:rPr>
              <w:t>–6</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 distillate solve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2–0</w:t>
            </w:r>
            <w:r>
              <w:rPr>
                <w:rFonts w:ascii="Times New Roman" w:hAnsi="Times New Roman"/>
                <w:spacing w:val="1"/>
                <w:sz w:val="20"/>
                <w:szCs w:val="20"/>
              </w:rPr>
              <w:t>4</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 hea</w:t>
            </w:r>
            <w:r>
              <w:rPr>
                <w:rFonts w:ascii="Times New Roman" w:hAnsi="Times New Roman"/>
                <w:spacing w:val="1"/>
                <w:sz w:val="20"/>
                <w:szCs w:val="20"/>
              </w:rPr>
              <w:t>v</w:t>
            </w:r>
            <w:r>
              <w:rPr>
                <w:rFonts w:ascii="Times New Roman" w:hAnsi="Times New Roman"/>
                <w:sz w:val="20"/>
                <w:szCs w:val="20"/>
              </w:rPr>
              <w:t>y paraf</w:t>
            </w:r>
            <w:r>
              <w:rPr>
                <w:rFonts w:ascii="Times New Roman" w:hAnsi="Times New Roman"/>
                <w:spacing w:val="-1"/>
                <w:sz w:val="20"/>
                <w:szCs w:val="20"/>
              </w:rPr>
              <w:t>f</w:t>
            </w:r>
            <w:r>
              <w:rPr>
                <w:rFonts w:ascii="Times New Roman" w:hAnsi="Times New Roman"/>
                <w:sz w:val="20"/>
                <w:szCs w:val="20"/>
              </w:rPr>
              <w:t>inic distillate s</w:t>
            </w:r>
            <w:r>
              <w:rPr>
                <w:rFonts w:ascii="Times New Roman" w:hAnsi="Times New Roman"/>
                <w:spacing w:val="1"/>
                <w:sz w:val="20"/>
                <w:szCs w:val="20"/>
              </w:rPr>
              <w:t>o</w:t>
            </w:r>
            <w:r>
              <w:rPr>
                <w:rFonts w:ascii="Times New Roman" w:hAnsi="Times New Roman"/>
                <w:sz w:val="20"/>
                <w:szCs w:val="20"/>
              </w:rPr>
              <w:t>lv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2–0</w:t>
            </w:r>
            <w:r>
              <w:rPr>
                <w:rFonts w:ascii="Times New Roman" w:hAnsi="Times New Roman"/>
                <w:spacing w:val="1"/>
                <w:sz w:val="20"/>
                <w:szCs w:val="20"/>
              </w:rPr>
              <w:t>5</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p</w:t>
            </w:r>
            <w:r>
              <w:rPr>
                <w:rFonts w:ascii="Times New Roman" w:hAnsi="Times New Roman"/>
                <w:spacing w:val="-1"/>
                <w:sz w:val="20"/>
                <w:szCs w:val="20"/>
              </w:rPr>
              <w:t>a</w:t>
            </w:r>
            <w:r>
              <w:rPr>
                <w:rFonts w:ascii="Times New Roman" w:hAnsi="Times New Roman"/>
                <w:sz w:val="20"/>
                <w:szCs w:val="20"/>
              </w:rPr>
              <w:t>raffinic distillate s</w:t>
            </w:r>
            <w:r>
              <w:rPr>
                <w:rFonts w:ascii="Times New Roman" w:hAnsi="Times New Roman"/>
                <w:spacing w:val="1"/>
                <w:sz w:val="20"/>
                <w:szCs w:val="20"/>
              </w:rPr>
              <w:t>o</w:t>
            </w:r>
            <w:r>
              <w:rPr>
                <w:rFonts w:ascii="Times New Roman" w:hAnsi="Times New Roman"/>
                <w:sz w:val="20"/>
                <w:szCs w:val="20"/>
              </w:rPr>
              <w:t>lv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2–0</w:t>
            </w:r>
            <w:r>
              <w:rPr>
                <w:rFonts w:ascii="Times New Roman" w:hAnsi="Times New Roman"/>
                <w:spacing w:val="1"/>
                <w:sz w:val="20"/>
                <w:szCs w:val="20"/>
              </w:rPr>
              <w:t>6</w:t>
            </w:r>
            <w:r>
              <w:rPr>
                <w:rFonts w:ascii="Times New Roman" w:hAnsi="Times New Roman"/>
                <w:sz w:val="20"/>
                <w:szCs w:val="20"/>
              </w:rPr>
              <w:t>–9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d</w:t>
            </w:r>
            <w:r>
              <w:rPr>
                <w:rFonts w:ascii="Times New Roman" w:hAnsi="Times New Roman"/>
                <w:spacing w:val="1"/>
                <w:sz w:val="20"/>
                <w:szCs w:val="20"/>
              </w:rPr>
              <w:t>d</w:t>
            </w:r>
            <w:r>
              <w:rPr>
                <w:rFonts w:ascii="Times New Roman" w:hAnsi="Times New Roman"/>
                <w:sz w:val="20"/>
                <w:szCs w:val="20"/>
              </w:rPr>
              <w:t xml:space="preserve">le </w:t>
            </w:r>
            <w:r>
              <w:rPr>
                <w:rFonts w:ascii="Times New Roman" w:hAnsi="Times New Roman"/>
                <w:spacing w:val="1"/>
                <w:sz w:val="20"/>
                <w:szCs w:val="20"/>
              </w:rPr>
              <w:t>d</w:t>
            </w:r>
            <w:r>
              <w:rPr>
                <w:rFonts w:ascii="Times New Roman" w:hAnsi="Times New Roman"/>
                <w:sz w:val="20"/>
                <w:szCs w:val="20"/>
              </w:rPr>
              <w:t>istillate solve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–07–0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Raff</w:t>
            </w:r>
            <w:r>
              <w:rPr>
                <w:rFonts w:ascii="Times New Roman" w:hAnsi="Times New Roman"/>
                <w:spacing w:val="1"/>
                <w:sz w:val="20"/>
                <w:szCs w:val="20"/>
              </w:rPr>
              <w:t>i</w:t>
            </w:r>
            <w:r>
              <w:rPr>
                <w:rFonts w:ascii="Times New Roman" w:hAnsi="Times New Roman"/>
                <w:sz w:val="20"/>
                <w:szCs w:val="20"/>
              </w:rPr>
              <w:t>nates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esidual oil decarboniz</w:t>
            </w:r>
            <w:r>
              <w:rPr>
                <w:rFonts w:ascii="Times New Roman" w:hAnsi="Times New Roman"/>
                <w:spacing w:val="-1"/>
                <w:sz w:val="20"/>
                <w:szCs w:val="20"/>
              </w:rPr>
              <w:t>a</w:t>
            </w:r>
            <w:r>
              <w:rPr>
                <w:rFonts w:ascii="Times New Roman" w:hAnsi="Times New Roman"/>
                <w:sz w:val="20"/>
                <w:szCs w:val="20"/>
              </w:rPr>
              <w:t>tion</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64742–08–1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Raffinates (petrol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naphthenic</w:t>
            </w:r>
            <w:r>
              <w:rPr>
                <w:rFonts w:ascii="Times New Roman" w:hAnsi="Times New Roman"/>
                <w:spacing w:val="-1"/>
                <w:sz w:val="20"/>
                <w:szCs w:val="20"/>
              </w:rPr>
              <w:t xml:space="preserve"> </w:t>
            </w:r>
            <w:r>
              <w:rPr>
                <w:rFonts w:ascii="Times New Roman" w:hAnsi="Times New Roman"/>
                <w:sz w:val="20"/>
                <w:szCs w:val="20"/>
              </w:rPr>
              <w:t>distillate decarbonization</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64742–09–2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Raffinates (petroleu</w:t>
            </w:r>
            <w:r>
              <w:rPr>
                <w:rFonts w:ascii="Times New Roman" w:hAnsi="Times New Roman"/>
                <w:spacing w:val="-2"/>
                <w:sz w:val="20"/>
                <w:szCs w:val="20"/>
              </w:rPr>
              <w:t>m</w:t>
            </w:r>
            <w:r>
              <w:rPr>
                <w:rFonts w:ascii="Times New Roman" w:hAnsi="Times New Roman"/>
                <w:sz w:val="20"/>
                <w:szCs w:val="20"/>
              </w:rPr>
              <w:t>), he</w:t>
            </w:r>
            <w:r>
              <w:rPr>
                <w:rFonts w:ascii="Times New Roman" w:hAnsi="Times New Roman"/>
                <w:spacing w:val="1"/>
                <w:sz w:val="20"/>
                <w:szCs w:val="20"/>
              </w:rPr>
              <w:t>a</w:t>
            </w:r>
            <w:r>
              <w:rPr>
                <w:rFonts w:ascii="Times New Roman" w:hAnsi="Times New Roman"/>
                <w:sz w:val="20"/>
                <w:szCs w:val="20"/>
              </w:rPr>
              <w:t>vy paraffi</w:t>
            </w:r>
            <w:r>
              <w:rPr>
                <w:rFonts w:ascii="Times New Roman" w:hAnsi="Times New Roman"/>
                <w:spacing w:val="1"/>
                <w:sz w:val="20"/>
                <w:szCs w:val="20"/>
              </w:rPr>
              <w:t>n</w:t>
            </w:r>
            <w:r>
              <w:rPr>
                <w:rFonts w:ascii="Times New Roman" w:hAnsi="Times New Roman"/>
                <w:sz w:val="20"/>
                <w:szCs w:val="20"/>
              </w:rPr>
              <w:t>ic distillate decarbonization</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2–10–5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2"/>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residual </w:t>
            </w:r>
            <w:r>
              <w:rPr>
                <w:rFonts w:ascii="Times New Roman" w:hAnsi="Times New Roman"/>
                <w:spacing w:val="1"/>
                <w:sz w:val="20"/>
                <w:szCs w:val="20"/>
              </w:rPr>
              <w:t>o</w:t>
            </w:r>
            <w:r>
              <w:rPr>
                <w:rFonts w:ascii="Times New Roman" w:hAnsi="Times New Roman"/>
                <w:sz w:val="20"/>
                <w:szCs w:val="20"/>
              </w:rPr>
              <w:t>il solv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2–1</w:t>
            </w:r>
            <w:r>
              <w:rPr>
                <w:rFonts w:ascii="Times New Roman" w:hAnsi="Times New Roman"/>
                <w:spacing w:val="1"/>
                <w:sz w:val="20"/>
                <w:szCs w:val="20"/>
              </w:rPr>
              <w:t>1</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 disti</w:t>
            </w:r>
            <w:r>
              <w:rPr>
                <w:rFonts w:ascii="Times New Roman" w:hAnsi="Times New Roman"/>
                <w:spacing w:val="-1"/>
                <w:sz w:val="20"/>
                <w:szCs w:val="20"/>
              </w:rPr>
              <w:t>l</w:t>
            </w:r>
            <w:r>
              <w:rPr>
                <w:rFonts w:ascii="Times New Roman" w:hAnsi="Times New Roman"/>
                <w:sz w:val="20"/>
                <w:szCs w:val="20"/>
              </w:rPr>
              <w:t>late sol</w:t>
            </w:r>
            <w:r>
              <w:rPr>
                <w:rFonts w:ascii="Times New Roman" w:hAnsi="Times New Roman"/>
                <w:spacing w:val="1"/>
                <w:sz w:val="20"/>
                <w:szCs w:val="20"/>
              </w:rPr>
              <w:t>v</w:t>
            </w:r>
            <w:r>
              <w:rPr>
                <w:rFonts w:ascii="Times New Roman" w:hAnsi="Times New Roman"/>
                <w:sz w:val="20"/>
                <w:szCs w:val="20"/>
              </w:rPr>
              <w:t>ent</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2–12–7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 oils (petrol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acid-tr</w:t>
            </w:r>
            <w:r>
              <w:rPr>
                <w:rFonts w:ascii="Times New Roman" w:hAnsi="Times New Roman"/>
                <w:spacing w:val="1"/>
                <w:sz w:val="20"/>
                <w:szCs w:val="20"/>
              </w:rPr>
              <w:t>e</w:t>
            </w:r>
            <w:r>
              <w:rPr>
                <w:rFonts w:ascii="Times New Roman" w:hAnsi="Times New Roman"/>
                <w:sz w:val="20"/>
                <w:szCs w:val="20"/>
              </w:rPr>
              <w:t>ated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3–8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acid</w:t>
            </w:r>
            <w:r>
              <w:rPr>
                <w:rFonts w:ascii="Times New Roman" w:hAnsi="Times New Roman"/>
                <w:spacing w:val="1"/>
                <w:sz w:val="20"/>
                <w:szCs w:val="20"/>
              </w:rPr>
              <w:t>-</w:t>
            </w:r>
            <w:r>
              <w:rPr>
                <w:rFonts w:ascii="Times New Roman" w:hAnsi="Times New Roman"/>
                <w:spacing w:val="-1"/>
                <w:sz w:val="20"/>
                <w:szCs w:val="20"/>
              </w:rPr>
              <w:t>t</w:t>
            </w:r>
            <w:r>
              <w:rPr>
                <w:rFonts w:ascii="Times New Roman" w:hAnsi="Times New Roman"/>
                <w:sz w:val="20"/>
                <w:szCs w:val="20"/>
              </w:rPr>
              <w:t>reated</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iddle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4–9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acid</w:t>
            </w:r>
            <w:r>
              <w:rPr>
                <w:rFonts w:ascii="Times New Roman" w:hAnsi="Times New Roman"/>
                <w:spacing w:val="1"/>
                <w:sz w:val="20"/>
                <w:szCs w:val="20"/>
              </w:rPr>
              <w:t>-</w:t>
            </w:r>
            <w:r>
              <w:rPr>
                <w:rFonts w:ascii="Times New Roman" w:hAnsi="Times New Roman"/>
                <w:spacing w:val="-1"/>
                <w:sz w:val="20"/>
                <w:szCs w:val="20"/>
              </w:rPr>
              <w:t>t</w:t>
            </w:r>
            <w:r>
              <w:rPr>
                <w:rFonts w:ascii="Times New Roman" w:hAnsi="Times New Roman"/>
                <w:sz w:val="20"/>
                <w:szCs w:val="20"/>
              </w:rPr>
              <w:t>reated</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742–15–0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acid-tr</w:t>
            </w:r>
            <w:r>
              <w:rPr>
                <w:rFonts w:ascii="Times New Roman" w:hAnsi="Times New Roman"/>
                <w:spacing w:val="1"/>
                <w:sz w:val="20"/>
                <w:szCs w:val="20"/>
              </w:rPr>
              <w:t>e</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742–16–1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leum</w:t>
            </w:r>
            <w:r>
              <w:rPr>
                <w:rFonts w:ascii="Times New Roman" w:hAnsi="Times New Roman"/>
                <w:spacing w:val="-1"/>
                <w:sz w:val="20"/>
                <w:szCs w:val="20"/>
              </w:rPr>
              <w:t xml:space="preserve"> </w:t>
            </w:r>
            <w:r>
              <w:rPr>
                <w:rFonts w:ascii="Times New Roman" w:hAnsi="Times New Roman"/>
                <w:sz w:val="20"/>
                <w:szCs w:val="20"/>
              </w:rPr>
              <w:t>resins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742–18–3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ac</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w:t>
            </w:r>
            <w:r>
              <w:rPr>
                <w:rFonts w:ascii="Times New Roman" w:hAnsi="Times New Roman"/>
                <w:spacing w:val="-1"/>
                <w:sz w:val="20"/>
                <w:szCs w:val="20"/>
              </w:rPr>
              <w:t>t</w:t>
            </w:r>
            <w:r>
              <w:rPr>
                <w:rFonts w:ascii="Times New Roman" w:hAnsi="Times New Roman"/>
                <w:sz w:val="20"/>
                <w:szCs w:val="20"/>
              </w:rPr>
              <w:t>reated hea</w:t>
            </w:r>
            <w:r>
              <w:rPr>
                <w:rFonts w:ascii="Times New Roman" w:hAnsi="Times New Roman"/>
                <w:spacing w:val="1"/>
                <w:sz w:val="20"/>
                <w:szCs w:val="20"/>
              </w:rPr>
              <w:t>v</w:t>
            </w:r>
            <w:r>
              <w:rPr>
                <w:rFonts w:ascii="Times New Roman" w:hAnsi="Times New Roman"/>
                <w:sz w:val="20"/>
                <w:szCs w:val="20"/>
              </w:rPr>
              <w:t>y 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1</w:t>
            </w:r>
            <w:r>
              <w:rPr>
                <w:rFonts w:ascii="Times New Roman" w:hAnsi="Times New Roman"/>
                <w:sz w:val="20"/>
                <w:szCs w:val="20"/>
              </w:rPr>
              <w:t>9–4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acid</w:t>
            </w:r>
            <w:r>
              <w:rPr>
                <w:rFonts w:ascii="Times New Roman" w:hAnsi="Times New Roman"/>
                <w:spacing w:val="1"/>
                <w:sz w:val="20"/>
                <w:szCs w:val="20"/>
              </w:rPr>
              <w:t>-</w:t>
            </w:r>
            <w:r>
              <w:rPr>
                <w:rFonts w:ascii="Times New Roman" w:hAnsi="Times New Roman"/>
                <w:spacing w:val="-1"/>
                <w:sz w:val="20"/>
                <w:szCs w:val="20"/>
              </w:rPr>
              <w:t>t</w:t>
            </w:r>
            <w:r>
              <w:rPr>
                <w:rFonts w:ascii="Times New Roman" w:hAnsi="Times New Roman"/>
                <w:sz w:val="20"/>
                <w:szCs w:val="20"/>
              </w:rPr>
              <w:t xml:space="preserve">reated </w:t>
            </w:r>
            <w:r>
              <w:rPr>
                <w:rFonts w:ascii="Times New Roman" w:hAnsi="Times New Roman"/>
                <w:spacing w:val="1"/>
                <w:sz w:val="20"/>
                <w:szCs w:val="20"/>
              </w:rPr>
              <w:t>l</w:t>
            </w:r>
            <w:r>
              <w:rPr>
                <w:rFonts w:ascii="Times New Roman" w:hAnsi="Times New Roman"/>
                <w:sz w:val="20"/>
                <w:szCs w:val="20"/>
              </w:rPr>
              <w:t>ight 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z w:val="20"/>
                <w:szCs w:val="20"/>
              </w:rPr>
              <w:t>then</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2</w:t>
            </w:r>
            <w:r>
              <w:rPr>
                <w:rFonts w:ascii="Times New Roman" w:hAnsi="Times New Roman"/>
                <w:sz w:val="20"/>
                <w:szCs w:val="20"/>
              </w:rPr>
              <w:t>0–7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acid-</w:t>
            </w:r>
            <w:r>
              <w:rPr>
                <w:rFonts w:ascii="Times New Roman" w:hAnsi="Times New Roman"/>
                <w:spacing w:val="-1"/>
                <w:sz w:val="20"/>
                <w:szCs w:val="20"/>
              </w:rPr>
              <w:t>t</w:t>
            </w:r>
            <w:r>
              <w:rPr>
                <w:rFonts w:ascii="Times New Roman" w:hAnsi="Times New Roman"/>
                <w:sz w:val="20"/>
                <w:szCs w:val="20"/>
              </w:rPr>
              <w:t>reated he</w:t>
            </w:r>
            <w:r>
              <w:rPr>
                <w:rFonts w:ascii="Times New Roman" w:hAnsi="Times New Roman"/>
                <w:spacing w:val="1"/>
                <w:sz w:val="20"/>
                <w:szCs w:val="20"/>
              </w:rPr>
              <w:t>a</w:t>
            </w:r>
            <w:r>
              <w:rPr>
                <w:rFonts w:ascii="Times New Roman" w:hAnsi="Times New Roman"/>
                <w:sz w:val="20"/>
                <w:szCs w:val="20"/>
              </w:rPr>
              <w:t>vy paraffinic</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2–21–8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acid-treated light paraffinic</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2–22–9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phtha </w:t>
            </w:r>
            <w:r>
              <w:rPr>
                <w:rFonts w:ascii="Times New Roman" w:hAnsi="Times New Roman"/>
                <w:spacing w:val="1"/>
                <w:sz w:val="20"/>
                <w:szCs w:val="20"/>
              </w:rPr>
              <w:t>(</w:t>
            </w:r>
            <w:r>
              <w:rPr>
                <w:rFonts w:ascii="Times New Roman" w:hAnsi="Times New Roman"/>
                <w:sz w:val="20"/>
                <w:szCs w:val="20"/>
              </w:rPr>
              <w:t>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ically ne</w:t>
            </w:r>
            <w:r>
              <w:rPr>
                <w:rFonts w:ascii="Times New Roman" w:hAnsi="Times New Roman"/>
                <w:spacing w:val="1"/>
                <w:sz w:val="20"/>
                <w:szCs w:val="20"/>
              </w:rPr>
              <w:t>u</w:t>
            </w:r>
            <w:r>
              <w:rPr>
                <w:rFonts w:ascii="Times New Roman" w:hAnsi="Times New Roman"/>
                <w:sz w:val="20"/>
                <w:szCs w:val="20"/>
              </w:rPr>
              <w:t>tralized heavy</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2–23–0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phtha </w:t>
            </w:r>
            <w:r>
              <w:rPr>
                <w:rFonts w:ascii="Times New Roman" w:hAnsi="Times New Roman"/>
                <w:spacing w:val="1"/>
                <w:sz w:val="20"/>
                <w:szCs w:val="20"/>
              </w:rPr>
              <w:t>(</w:t>
            </w:r>
            <w:r>
              <w:rPr>
                <w:rFonts w:ascii="Times New Roman" w:hAnsi="Times New Roman"/>
                <w:sz w:val="20"/>
                <w:szCs w:val="20"/>
              </w:rPr>
              <w:t>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ically ne</w:t>
            </w:r>
            <w:r>
              <w:rPr>
                <w:rFonts w:ascii="Times New Roman" w:hAnsi="Times New Roman"/>
                <w:spacing w:val="1"/>
                <w:sz w:val="20"/>
                <w:szCs w:val="20"/>
              </w:rPr>
              <w:t>u</w:t>
            </w:r>
            <w:r>
              <w:rPr>
                <w:rFonts w:ascii="Times New Roman" w:hAnsi="Times New Roman"/>
                <w:sz w:val="20"/>
                <w:szCs w:val="20"/>
              </w:rPr>
              <w:t>tralized light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742–24–1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Sludges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acid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2–25–2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Lubricating oils (petroleu</w:t>
            </w:r>
            <w:r>
              <w:rPr>
                <w:rFonts w:ascii="Times New Roman" w:hAnsi="Times New Roman"/>
                <w:spacing w:val="-1"/>
                <w:sz w:val="20"/>
                <w:szCs w:val="20"/>
              </w:rPr>
              <w:t>m</w:t>
            </w:r>
            <w:r>
              <w:rPr>
                <w:rFonts w:ascii="Times New Roman" w:hAnsi="Times New Roman"/>
                <w:sz w:val="20"/>
                <w:szCs w:val="20"/>
              </w:rPr>
              <w:t>), acid</w:t>
            </w:r>
            <w:r>
              <w:rPr>
                <w:rFonts w:ascii="Times New Roman" w:hAnsi="Times New Roman"/>
                <w:spacing w:val="1"/>
                <w:sz w:val="20"/>
                <w:szCs w:val="20"/>
              </w:rPr>
              <w:t>-</w:t>
            </w:r>
            <w:r>
              <w:rPr>
                <w:rFonts w:ascii="Times New Roman" w:hAnsi="Times New Roman"/>
                <w:sz w:val="20"/>
                <w:szCs w:val="20"/>
              </w:rPr>
              <w:t>treated spent</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742–26–3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w:t>
            </w:r>
            <w:r>
              <w:rPr>
                <w:rFonts w:ascii="Times New Roman" w:hAnsi="Times New Roman"/>
                <w:sz w:val="20"/>
                <w:szCs w:val="20"/>
              </w:rPr>
              <w:t>trea</w:t>
            </w:r>
            <w:r>
              <w:rPr>
                <w:rFonts w:ascii="Times New Roman" w:hAnsi="Times New Roman"/>
                <w:spacing w:val="-1"/>
                <w:sz w:val="20"/>
                <w:szCs w:val="20"/>
              </w:rPr>
              <w:t>t</w:t>
            </w:r>
            <w:r>
              <w:rPr>
                <w:rFonts w:ascii="Times New Roman" w:hAnsi="Times New Roman"/>
                <w:sz w:val="20"/>
                <w:szCs w:val="20"/>
              </w:rPr>
              <w:t>ed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2</w:t>
            </w:r>
            <w:r>
              <w:rPr>
                <w:rFonts w:ascii="Times New Roman" w:hAnsi="Times New Roman"/>
                <w:sz w:val="20"/>
                <w:szCs w:val="20"/>
              </w:rPr>
              <w:t>7–4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ically ne</w:t>
            </w:r>
            <w:r>
              <w:rPr>
                <w:rFonts w:ascii="Times New Roman" w:hAnsi="Times New Roman"/>
                <w:spacing w:val="1"/>
                <w:sz w:val="20"/>
                <w:szCs w:val="20"/>
              </w:rPr>
              <w:t>u</w:t>
            </w:r>
            <w:r>
              <w:rPr>
                <w:rFonts w:ascii="Times New Roman" w:hAnsi="Times New Roman"/>
                <w:sz w:val="20"/>
                <w:szCs w:val="20"/>
              </w:rPr>
              <w:t>tralized hea</w:t>
            </w:r>
            <w:r>
              <w:rPr>
                <w:rFonts w:ascii="Times New Roman" w:hAnsi="Times New Roman"/>
                <w:spacing w:val="1"/>
                <w:sz w:val="20"/>
                <w:szCs w:val="20"/>
              </w:rPr>
              <w:t>v</w:t>
            </w:r>
            <w:r>
              <w:rPr>
                <w:rFonts w:ascii="Times New Roman" w:hAnsi="Times New Roman"/>
                <w:sz w:val="20"/>
                <w:szCs w:val="20"/>
              </w:rPr>
              <w:t>y p</w:t>
            </w:r>
            <w:r>
              <w:rPr>
                <w:rFonts w:ascii="Times New Roman" w:hAnsi="Times New Roman"/>
                <w:spacing w:val="-1"/>
                <w:sz w:val="20"/>
                <w:szCs w:val="20"/>
              </w:rPr>
              <w:t>a</w:t>
            </w:r>
            <w:r>
              <w:rPr>
                <w:rFonts w:ascii="Times New Roman" w:hAnsi="Times New Roman"/>
                <w:sz w:val="20"/>
                <w:szCs w:val="20"/>
              </w:rPr>
              <w:t>raffinic</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2</w:t>
            </w:r>
            <w:r>
              <w:rPr>
                <w:rFonts w:ascii="Times New Roman" w:hAnsi="Times New Roman"/>
                <w:sz w:val="20"/>
                <w:szCs w:val="20"/>
              </w:rPr>
              <w:t>8–5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che</w:t>
            </w:r>
            <w:r>
              <w:rPr>
                <w:rFonts w:ascii="Times New Roman" w:hAnsi="Times New Roman"/>
                <w:spacing w:val="-1"/>
                <w:sz w:val="20"/>
                <w:szCs w:val="20"/>
              </w:rPr>
              <w:t>m</w:t>
            </w:r>
            <w:r>
              <w:rPr>
                <w:rFonts w:ascii="Times New Roman" w:hAnsi="Times New Roman"/>
                <w:sz w:val="20"/>
                <w:szCs w:val="20"/>
              </w:rPr>
              <w:t xml:space="preserve">ically </w:t>
            </w:r>
            <w:r>
              <w:rPr>
                <w:rFonts w:ascii="Times New Roman" w:hAnsi="Times New Roman"/>
                <w:spacing w:val="1"/>
                <w:sz w:val="20"/>
                <w:szCs w:val="20"/>
              </w:rPr>
              <w:t>n</w:t>
            </w:r>
            <w:r>
              <w:rPr>
                <w:rFonts w:ascii="Times New Roman" w:hAnsi="Times New Roman"/>
                <w:sz w:val="20"/>
                <w:szCs w:val="20"/>
              </w:rPr>
              <w:t>e</w:t>
            </w:r>
            <w:r>
              <w:rPr>
                <w:rFonts w:ascii="Times New Roman" w:hAnsi="Times New Roman"/>
                <w:spacing w:val="1"/>
                <w:sz w:val="20"/>
                <w:szCs w:val="20"/>
              </w:rPr>
              <w:t>u</w:t>
            </w:r>
            <w:r>
              <w:rPr>
                <w:rFonts w:ascii="Times New Roman" w:hAnsi="Times New Roman"/>
                <w:sz w:val="20"/>
                <w:szCs w:val="20"/>
              </w:rPr>
              <w:t>tralized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p</w:t>
            </w:r>
            <w:r>
              <w:rPr>
                <w:rFonts w:ascii="Times New Roman" w:hAnsi="Times New Roman"/>
                <w:spacing w:val="-1"/>
                <w:sz w:val="20"/>
                <w:szCs w:val="20"/>
              </w:rPr>
              <w:t>a</w:t>
            </w:r>
            <w:r>
              <w:rPr>
                <w:rFonts w:ascii="Times New Roman" w:hAnsi="Times New Roman"/>
                <w:sz w:val="20"/>
                <w:szCs w:val="20"/>
              </w:rPr>
              <w:t>raffinic</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742–2</w:t>
            </w:r>
            <w:r>
              <w:rPr>
                <w:rFonts w:ascii="Times New Roman" w:hAnsi="Times New Roman"/>
                <w:spacing w:val="1"/>
                <w:sz w:val="20"/>
                <w:szCs w:val="20"/>
              </w:rPr>
              <w:t>9</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 oils (p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ically n</w:t>
            </w:r>
            <w:r>
              <w:rPr>
                <w:rFonts w:ascii="Times New Roman" w:hAnsi="Times New Roman"/>
                <w:spacing w:val="1"/>
                <w:sz w:val="20"/>
                <w:szCs w:val="20"/>
              </w:rPr>
              <w:t>e</w:t>
            </w:r>
            <w:r>
              <w:rPr>
                <w:rFonts w:ascii="Times New Roman" w:hAnsi="Times New Roman"/>
                <w:sz w:val="20"/>
                <w:szCs w:val="20"/>
              </w:rPr>
              <w:t>utr</w:t>
            </w:r>
            <w:r>
              <w:rPr>
                <w:rFonts w:ascii="Times New Roman" w:hAnsi="Times New Roman"/>
                <w:spacing w:val="1"/>
                <w:sz w:val="20"/>
                <w:szCs w:val="20"/>
              </w:rPr>
              <w:t>a</w:t>
            </w:r>
            <w:r>
              <w:rPr>
                <w:rFonts w:ascii="Times New Roman" w:hAnsi="Times New Roman"/>
                <w:sz w:val="20"/>
                <w:szCs w:val="20"/>
              </w:rPr>
              <w:t>lized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3</w:t>
            </w:r>
            <w:r>
              <w:rPr>
                <w:rFonts w:ascii="Times New Roman" w:hAnsi="Times New Roman"/>
                <w:sz w:val="20"/>
                <w:szCs w:val="20"/>
              </w:rPr>
              <w:t>0–9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che</w:t>
            </w:r>
            <w:r>
              <w:rPr>
                <w:rFonts w:ascii="Times New Roman" w:hAnsi="Times New Roman"/>
                <w:spacing w:val="-1"/>
                <w:sz w:val="20"/>
                <w:szCs w:val="20"/>
              </w:rPr>
              <w:t>m</w:t>
            </w:r>
            <w:r>
              <w:rPr>
                <w:rFonts w:ascii="Times New Roman" w:hAnsi="Times New Roman"/>
                <w:sz w:val="20"/>
                <w:szCs w:val="20"/>
              </w:rPr>
              <w:t xml:space="preserve">ically </w:t>
            </w:r>
            <w:r>
              <w:rPr>
                <w:rFonts w:ascii="Times New Roman" w:hAnsi="Times New Roman"/>
                <w:spacing w:val="1"/>
                <w:sz w:val="20"/>
                <w:szCs w:val="20"/>
              </w:rPr>
              <w:t>n</w:t>
            </w:r>
            <w:r>
              <w:rPr>
                <w:rFonts w:ascii="Times New Roman" w:hAnsi="Times New Roman"/>
                <w:sz w:val="20"/>
                <w:szCs w:val="20"/>
              </w:rPr>
              <w:t>e</w:t>
            </w:r>
            <w:r>
              <w:rPr>
                <w:rFonts w:ascii="Times New Roman" w:hAnsi="Times New Roman"/>
                <w:spacing w:val="1"/>
                <w:sz w:val="20"/>
                <w:szCs w:val="20"/>
              </w:rPr>
              <w:t>u</w:t>
            </w:r>
            <w:r>
              <w:rPr>
                <w:rFonts w:ascii="Times New Roman" w:hAnsi="Times New Roman"/>
                <w:sz w:val="20"/>
                <w:szCs w:val="20"/>
              </w:rPr>
              <w:t xml:space="preserve">tralized </w:t>
            </w:r>
            <w:r>
              <w:rPr>
                <w:rFonts w:ascii="Times New Roman" w:hAnsi="Times New Roman"/>
                <w:spacing w:val="-1"/>
                <w:sz w:val="20"/>
                <w:szCs w:val="20"/>
              </w:rPr>
              <w:t>m</w:t>
            </w:r>
            <w:r>
              <w:rPr>
                <w:rFonts w:ascii="Times New Roman" w:hAnsi="Times New Roman"/>
                <w:sz w:val="20"/>
                <w:szCs w:val="20"/>
              </w:rPr>
              <w:t>id</w:t>
            </w:r>
            <w:r>
              <w:rPr>
                <w:rFonts w:ascii="Times New Roman" w:hAnsi="Times New Roman"/>
                <w:spacing w:val="1"/>
                <w:sz w:val="20"/>
                <w:szCs w:val="20"/>
              </w:rPr>
              <w:t>d</w:t>
            </w:r>
            <w:r>
              <w:rPr>
                <w:rFonts w:ascii="Times New Roman" w:hAnsi="Times New Roman"/>
                <w:sz w:val="20"/>
                <w:szCs w:val="20"/>
              </w:rPr>
              <w:t>le</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3</w:t>
            </w:r>
            <w:r>
              <w:rPr>
                <w:rFonts w:ascii="Times New Roman" w:hAnsi="Times New Roman"/>
                <w:sz w:val="20"/>
                <w:szCs w:val="20"/>
              </w:rPr>
              <w:t>1–0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ically ne</w:t>
            </w:r>
            <w:r>
              <w:rPr>
                <w:rFonts w:ascii="Times New Roman" w:hAnsi="Times New Roman"/>
                <w:spacing w:val="1"/>
                <w:sz w:val="20"/>
                <w:szCs w:val="20"/>
              </w:rPr>
              <w:t>u</w:t>
            </w:r>
            <w:r>
              <w:rPr>
                <w:rFonts w:ascii="Times New Roman" w:hAnsi="Times New Roman"/>
                <w:sz w:val="20"/>
                <w:szCs w:val="20"/>
              </w:rPr>
              <w:t xml:space="preserve">tralized </w:t>
            </w:r>
            <w:r>
              <w:rPr>
                <w:rFonts w:ascii="Times New Roman" w:hAnsi="Times New Roman"/>
                <w:spacing w:val="1"/>
                <w:sz w:val="20"/>
                <w:szCs w:val="20"/>
              </w:rPr>
              <w:t>l</w:t>
            </w:r>
            <w:r>
              <w:rPr>
                <w:rFonts w:ascii="Times New Roman" w:hAnsi="Times New Roman"/>
                <w:sz w:val="20"/>
                <w:szCs w:val="20"/>
              </w:rPr>
              <w:t>ight</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3</w:t>
            </w:r>
            <w:r>
              <w:rPr>
                <w:rFonts w:ascii="Times New Roman" w:hAnsi="Times New Roman"/>
                <w:sz w:val="20"/>
                <w:szCs w:val="20"/>
              </w:rPr>
              <w:t>2–1</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icating oils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 xml:space="preserve">lly </w:t>
            </w:r>
            <w:r>
              <w:rPr>
                <w:rFonts w:ascii="Times New Roman" w:hAnsi="Times New Roman"/>
                <w:spacing w:val="1"/>
                <w:sz w:val="20"/>
                <w:szCs w:val="20"/>
              </w:rPr>
              <w:t>n</w:t>
            </w:r>
            <w:r>
              <w:rPr>
                <w:rFonts w:ascii="Times New Roman" w:hAnsi="Times New Roman"/>
                <w:sz w:val="20"/>
                <w:szCs w:val="20"/>
              </w:rPr>
              <w:t>eut</w:t>
            </w:r>
            <w:r>
              <w:rPr>
                <w:rFonts w:ascii="Times New Roman" w:hAnsi="Times New Roman"/>
                <w:spacing w:val="1"/>
                <w:sz w:val="20"/>
                <w:szCs w:val="20"/>
              </w:rPr>
              <w:t>r</w:t>
            </w:r>
            <w:r>
              <w:rPr>
                <w:rFonts w:ascii="Times New Roman" w:hAnsi="Times New Roman"/>
                <w:sz w:val="20"/>
                <w:szCs w:val="20"/>
              </w:rPr>
              <w:t>alized spe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–33–2</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w:t>
            </w:r>
            <w:r>
              <w:rPr>
                <w:rFonts w:ascii="Times New Roman" w:hAnsi="Times New Roman"/>
                <w:spacing w:val="1"/>
                <w:sz w:val="20"/>
                <w:szCs w:val="20"/>
              </w:rPr>
              <w:t>a</w:t>
            </w:r>
            <w:r>
              <w:rPr>
                <w:rFonts w:ascii="Times New Roman" w:hAnsi="Times New Roman"/>
                <w:sz w:val="20"/>
                <w:szCs w:val="20"/>
              </w:rPr>
              <w:t>xes (petroleu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l</w:t>
            </w:r>
            <w:r>
              <w:rPr>
                <w:rFonts w:ascii="Times New Roman" w:hAnsi="Times New Roman"/>
                <w:sz w:val="20"/>
                <w:szCs w:val="20"/>
              </w:rPr>
              <w:t xml:space="preserve">y </w:t>
            </w:r>
            <w:r>
              <w:rPr>
                <w:rFonts w:ascii="Times New Roman" w:hAnsi="Times New Roman"/>
                <w:spacing w:val="1"/>
                <w:sz w:val="20"/>
                <w:szCs w:val="20"/>
              </w:rPr>
              <w:t>n</w:t>
            </w:r>
            <w:r>
              <w:rPr>
                <w:rFonts w:ascii="Times New Roman" w:hAnsi="Times New Roman"/>
                <w:sz w:val="20"/>
                <w:szCs w:val="20"/>
              </w:rPr>
              <w:t>e</w:t>
            </w:r>
            <w:r>
              <w:rPr>
                <w:rFonts w:ascii="Times New Roman" w:hAnsi="Times New Roman"/>
                <w:spacing w:val="1"/>
                <w:sz w:val="20"/>
                <w:szCs w:val="20"/>
              </w:rPr>
              <w:t>u</w:t>
            </w:r>
            <w:r>
              <w:rPr>
                <w:rFonts w:ascii="Times New Roman" w:hAnsi="Times New Roman"/>
                <w:spacing w:val="-1"/>
                <w:sz w:val="20"/>
                <w:szCs w:val="20"/>
              </w:rPr>
              <w:t>t</w:t>
            </w:r>
            <w:r>
              <w:rPr>
                <w:rFonts w:ascii="Times New Roman" w:hAnsi="Times New Roman"/>
                <w:sz w:val="20"/>
                <w:szCs w:val="20"/>
              </w:rPr>
              <w:t>ralized</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bl>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2–3</w:t>
            </w:r>
            <w:r>
              <w:rPr>
                <w:rFonts w:ascii="Times New Roman" w:hAnsi="Times New Roman"/>
                <w:spacing w:val="1"/>
                <w:sz w:val="20"/>
                <w:szCs w:val="20"/>
              </w:rPr>
              <w:t>4</w:t>
            </w:r>
            <w:r>
              <w:rPr>
                <w:rFonts w:ascii="Times New Roman" w:hAnsi="Times New Roman"/>
                <w:sz w:val="20"/>
                <w:szCs w:val="20"/>
              </w:rPr>
              <w:t>–3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che</w:t>
            </w:r>
            <w:r>
              <w:rPr>
                <w:rFonts w:ascii="Times New Roman" w:hAnsi="Times New Roman"/>
                <w:spacing w:val="-1"/>
                <w:sz w:val="20"/>
                <w:szCs w:val="20"/>
              </w:rPr>
              <w:t>m</w:t>
            </w:r>
            <w:r>
              <w:rPr>
                <w:rFonts w:ascii="Times New Roman" w:hAnsi="Times New Roman"/>
                <w:sz w:val="20"/>
                <w:szCs w:val="20"/>
              </w:rPr>
              <w:t xml:space="preserve">ically </w:t>
            </w:r>
            <w:r>
              <w:rPr>
                <w:rFonts w:ascii="Times New Roman" w:hAnsi="Times New Roman"/>
                <w:spacing w:val="1"/>
                <w:sz w:val="20"/>
                <w:szCs w:val="20"/>
              </w:rPr>
              <w:t>n</w:t>
            </w:r>
            <w:r>
              <w:rPr>
                <w:rFonts w:ascii="Times New Roman" w:hAnsi="Times New Roman"/>
                <w:sz w:val="20"/>
                <w:szCs w:val="20"/>
              </w:rPr>
              <w:t>eu</w:t>
            </w:r>
            <w:r>
              <w:rPr>
                <w:rFonts w:ascii="Times New Roman" w:hAnsi="Times New Roman"/>
                <w:spacing w:val="1"/>
                <w:sz w:val="20"/>
                <w:szCs w:val="20"/>
              </w:rPr>
              <w:t>t</w:t>
            </w:r>
            <w:r>
              <w:rPr>
                <w:rFonts w:ascii="Times New Roman" w:hAnsi="Times New Roman"/>
                <w:sz w:val="20"/>
                <w:szCs w:val="20"/>
              </w:rPr>
              <w:t>ralized heavy naphthenic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2–35–4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che</w:t>
            </w:r>
            <w:r>
              <w:rPr>
                <w:rFonts w:ascii="Times New Roman" w:hAnsi="Times New Roman"/>
                <w:spacing w:val="-1"/>
                <w:sz w:val="20"/>
                <w:szCs w:val="20"/>
              </w:rPr>
              <w:t>m</w:t>
            </w:r>
            <w:r>
              <w:rPr>
                <w:rFonts w:ascii="Times New Roman" w:hAnsi="Times New Roman"/>
                <w:sz w:val="20"/>
                <w:szCs w:val="20"/>
              </w:rPr>
              <w:t>ically ne</w:t>
            </w:r>
            <w:r>
              <w:rPr>
                <w:rFonts w:ascii="Times New Roman" w:hAnsi="Times New Roman"/>
                <w:spacing w:val="1"/>
                <w:sz w:val="20"/>
                <w:szCs w:val="20"/>
              </w:rPr>
              <w:t>u</w:t>
            </w:r>
            <w:r>
              <w:rPr>
                <w:rFonts w:ascii="Times New Roman" w:hAnsi="Times New Roman"/>
                <w:sz w:val="20"/>
                <w:szCs w:val="20"/>
              </w:rPr>
              <w:t xml:space="preserve">tralized light </w:t>
            </w:r>
            <w:r>
              <w:rPr>
                <w:rFonts w:ascii="Times New Roman" w:hAnsi="Times New Roman"/>
                <w:spacing w:val="1"/>
                <w:sz w:val="20"/>
                <w:szCs w:val="20"/>
              </w:rPr>
              <w:t>n</w:t>
            </w:r>
            <w:r>
              <w:rPr>
                <w:rFonts w:ascii="Times New Roman" w:hAnsi="Times New Roman"/>
                <w:sz w:val="20"/>
                <w:szCs w:val="20"/>
              </w:rPr>
              <w:t>aphthe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3</w:t>
            </w:r>
            <w:r>
              <w:rPr>
                <w:rFonts w:ascii="Times New Roman" w:hAnsi="Times New Roman"/>
                <w:sz w:val="20"/>
                <w:szCs w:val="20"/>
              </w:rPr>
              <w:t>6–5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clay</w:t>
            </w:r>
            <w:r>
              <w:rPr>
                <w:rFonts w:ascii="Times New Roman" w:hAnsi="Times New Roman"/>
                <w:spacing w:val="-1"/>
                <w:sz w:val="20"/>
                <w:szCs w:val="20"/>
              </w:rPr>
              <w:t>-</w:t>
            </w:r>
            <w:r>
              <w:rPr>
                <w:rFonts w:ascii="Times New Roman" w:hAnsi="Times New Roman"/>
                <w:sz w:val="20"/>
                <w:szCs w:val="20"/>
              </w:rPr>
              <w:t>treated hea</w:t>
            </w:r>
            <w:r>
              <w:rPr>
                <w:rFonts w:ascii="Times New Roman" w:hAnsi="Times New Roman"/>
                <w:spacing w:val="1"/>
                <w:sz w:val="20"/>
                <w:szCs w:val="20"/>
              </w:rPr>
              <w:t>v</w:t>
            </w:r>
            <w:r>
              <w:rPr>
                <w:rFonts w:ascii="Times New Roman" w:hAnsi="Times New Roman"/>
                <w:sz w:val="20"/>
                <w:szCs w:val="20"/>
              </w:rPr>
              <w:t>y paraffinic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2–3</w:t>
            </w:r>
            <w:r>
              <w:rPr>
                <w:rFonts w:ascii="Times New Roman" w:hAnsi="Times New Roman"/>
                <w:spacing w:val="1"/>
                <w:sz w:val="20"/>
                <w:szCs w:val="20"/>
              </w:rPr>
              <w:t>7</w:t>
            </w:r>
            <w:r>
              <w:rPr>
                <w:rFonts w:ascii="Times New Roman" w:hAnsi="Times New Roman"/>
                <w:sz w:val="20"/>
                <w:szCs w:val="20"/>
              </w:rPr>
              <w:t>–6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w:t>
            </w:r>
            <w:r>
              <w:rPr>
                <w:rFonts w:ascii="Times New Roman" w:hAnsi="Times New Roman"/>
                <w:spacing w:val="-1"/>
                <w:sz w:val="20"/>
                <w:szCs w:val="20"/>
              </w:rPr>
              <w:t>y</w:t>
            </w:r>
            <w:r>
              <w:rPr>
                <w:rFonts w:ascii="Times New Roman" w:hAnsi="Times New Roman"/>
                <w:sz w:val="20"/>
                <w:szCs w:val="20"/>
              </w:rPr>
              <w:t>-treated light paraffinic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3</w:t>
            </w:r>
            <w:r>
              <w:rPr>
                <w:rFonts w:ascii="Times New Roman" w:hAnsi="Times New Roman"/>
                <w:sz w:val="20"/>
                <w:szCs w:val="20"/>
              </w:rPr>
              <w:t>8–7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clay-trea</w:t>
            </w:r>
            <w:r>
              <w:rPr>
                <w:rFonts w:ascii="Times New Roman" w:hAnsi="Times New Roman"/>
                <w:spacing w:val="-1"/>
                <w:sz w:val="20"/>
                <w:szCs w:val="20"/>
              </w:rPr>
              <w:t>t</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iddle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64742–</w:t>
            </w:r>
            <w:r>
              <w:rPr>
                <w:rFonts w:ascii="Times New Roman" w:hAnsi="Times New Roman"/>
                <w:spacing w:val="1"/>
                <w:sz w:val="20"/>
                <w:szCs w:val="20"/>
              </w:rPr>
              <w:t>3</w:t>
            </w:r>
            <w:r>
              <w:rPr>
                <w:rFonts w:ascii="Times New Roman" w:hAnsi="Times New Roman"/>
                <w:sz w:val="20"/>
                <w:szCs w:val="20"/>
              </w:rPr>
              <w:t>9–8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Neutralizing agents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spe</w:t>
            </w:r>
            <w:r>
              <w:rPr>
                <w:rFonts w:ascii="Times New Roman" w:hAnsi="Times New Roman"/>
                <w:spacing w:val="1"/>
                <w:sz w:val="20"/>
                <w:szCs w:val="20"/>
              </w:rPr>
              <w:t>n</w:t>
            </w:r>
            <w:r>
              <w:rPr>
                <w:rFonts w:ascii="Times New Roman" w:hAnsi="Times New Roman"/>
                <w:sz w:val="20"/>
                <w:szCs w:val="20"/>
              </w:rPr>
              <w:t>t sodium</w:t>
            </w:r>
            <w:r>
              <w:rPr>
                <w:rFonts w:ascii="Times New Roman" w:hAnsi="Times New Roman"/>
                <w:spacing w:val="-1"/>
                <w:sz w:val="20"/>
                <w:szCs w:val="20"/>
              </w:rPr>
              <w:t xml:space="preserve"> </w:t>
            </w:r>
            <w:r>
              <w:rPr>
                <w:rFonts w:ascii="Times New Roman" w:hAnsi="Times New Roman"/>
                <w:sz w:val="20"/>
                <w:szCs w:val="20"/>
              </w:rPr>
              <w:t>carbonate</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742–40–1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Ne</w:t>
            </w:r>
            <w:r>
              <w:rPr>
                <w:rFonts w:ascii="Times New Roman" w:hAnsi="Times New Roman"/>
                <w:spacing w:val="1"/>
                <w:sz w:val="20"/>
                <w:szCs w:val="20"/>
              </w:rPr>
              <w:t>u</w:t>
            </w:r>
            <w:r>
              <w:rPr>
                <w:rFonts w:ascii="Times New Roman" w:hAnsi="Times New Roman"/>
                <w:sz w:val="20"/>
                <w:szCs w:val="20"/>
              </w:rPr>
              <w:t>trali</w:t>
            </w:r>
            <w:r>
              <w:rPr>
                <w:rFonts w:ascii="Times New Roman" w:hAnsi="Times New Roman"/>
                <w:spacing w:val="-1"/>
                <w:sz w:val="20"/>
                <w:szCs w:val="20"/>
              </w:rPr>
              <w:t>z</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g</w:t>
            </w:r>
            <w:r>
              <w:rPr>
                <w:rFonts w:ascii="Times New Roman" w:hAnsi="Times New Roman"/>
                <w:sz w:val="20"/>
                <w:szCs w:val="20"/>
              </w:rPr>
              <w:t>ents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spe</w:t>
            </w:r>
            <w:r>
              <w:rPr>
                <w:rFonts w:ascii="Times New Roman" w:hAnsi="Times New Roman"/>
                <w:spacing w:val="1"/>
                <w:sz w:val="20"/>
                <w:szCs w:val="20"/>
              </w:rPr>
              <w:t>n</w:t>
            </w:r>
            <w:r>
              <w:rPr>
                <w:rFonts w:ascii="Times New Roman" w:hAnsi="Times New Roman"/>
                <w:sz w:val="20"/>
                <w:szCs w:val="20"/>
              </w:rPr>
              <w:t>t sodium</w:t>
            </w:r>
            <w:r>
              <w:rPr>
                <w:rFonts w:ascii="Times New Roman" w:hAnsi="Times New Roman"/>
                <w:spacing w:val="-2"/>
                <w:sz w:val="20"/>
                <w:szCs w:val="20"/>
              </w:rPr>
              <w:t xml:space="preserve"> </w:t>
            </w: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w:t>
            </w:r>
            <w:r>
              <w:rPr>
                <w:rFonts w:ascii="Times New Roman" w:hAnsi="Times New Roman"/>
                <w:spacing w:val="1"/>
                <w:sz w:val="20"/>
                <w:szCs w:val="20"/>
              </w:rPr>
              <w:t>r</w:t>
            </w:r>
            <w:r>
              <w:rPr>
                <w:rFonts w:ascii="Times New Roman" w:hAnsi="Times New Roman"/>
                <w:sz w:val="20"/>
                <w:szCs w:val="20"/>
              </w:rPr>
              <w:t>oxi</w:t>
            </w:r>
            <w:r>
              <w:rPr>
                <w:rFonts w:ascii="Times New Roman" w:hAnsi="Times New Roman"/>
                <w:spacing w:val="1"/>
                <w:sz w:val="20"/>
                <w:szCs w:val="20"/>
              </w:rPr>
              <w:t>d</w:t>
            </w:r>
            <w:r>
              <w:rPr>
                <w:rFonts w:ascii="Times New Roman" w:hAnsi="Times New Roman"/>
                <w:sz w:val="20"/>
                <w:szCs w:val="20"/>
              </w:rPr>
              <w:t>e</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742–41–2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Residual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clay-treated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64742–4</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 xml:space="preserve">y-treated </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cr</w:t>
            </w:r>
            <w:r>
              <w:rPr>
                <w:rFonts w:ascii="Times New Roman" w:hAnsi="Times New Roman"/>
                <w:spacing w:val="1"/>
                <w:sz w:val="20"/>
                <w:szCs w:val="20"/>
              </w:rPr>
              <w:t>y</w:t>
            </w:r>
            <w:r>
              <w:rPr>
                <w:rFonts w:ascii="Times New Roman" w:hAnsi="Times New Roman"/>
                <w:spacing w:val="-1"/>
                <w:sz w:val="20"/>
                <w:szCs w:val="20"/>
              </w:rPr>
              <w:t>s</w:t>
            </w:r>
            <w:r>
              <w:rPr>
                <w:rFonts w:ascii="Times New Roman" w:hAnsi="Times New Roman"/>
                <w:sz w:val="20"/>
                <w:szCs w:val="20"/>
              </w:rPr>
              <w:t>t.</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64742–4</w:t>
            </w:r>
            <w:r>
              <w:rPr>
                <w:rFonts w:ascii="Times New Roman" w:hAnsi="Times New Roman"/>
                <w:spacing w:val="1"/>
                <w:sz w:val="20"/>
                <w:szCs w:val="20"/>
              </w:rPr>
              <w:t>3</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Paraffin waxes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cla</w:t>
            </w:r>
            <w:r>
              <w:rPr>
                <w:rFonts w:ascii="Times New Roman" w:hAnsi="Times New Roman"/>
                <w:spacing w:val="-1"/>
                <w:sz w:val="20"/>
                <w:szCs w:val="20"/>
              </w:rPr>
              <w:t>y</w:t>
            </w:r>
            <w:r>
              <w:rPr>
                <w:rFonts w:ascii="Times New Roman" w:hAnsi="Times New Roman"/>
                <w:sz w:val="20"/>
                <w:szCs w:val="20"/>
              </w:rPr>
              <w:t>-treated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742–4</w:t>
            </w:r>
            <w:r>
              <w:rPr>
                <w:rFonts w:ascii="Times New Roman" w:hAnsi="Times New Roman"/>
                <w:spacing w:val="1"/>
                <w:sz w:val="20"/>
                <w:szCs w:val="20"/>
              </w:rPr>
              <w:t>4</w:t>
            </w:r>
            <w:r>
              <w:rPr>
                <w:rFonts w:ascii="Times New Roman" w:hAnsi="Times New Roman"/>
                <w:sz w:val="20"/>
                <w:szCs w:val="20"/>
              </w:rPr>
              <w:t>–5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clay-</w:t>
            </w:r>
            <w:r>
              <w:rPr>
                <w:rFonts w:ascii="Times New Roman" w:hAnsi="Times New Roman"/>
                <w:spacing w:val="-1"/>
                <w:sz w:val="20"/>
                <w:szCs w:val="20"/>
              </w:rPr>
              <w:t>t</w:t>
            </w:r>
            <w:r>
              <w:rPr>
                <w:rFonts w:ascii="Times New Roman" w:hAnsi="Times New Roman"/>
                <w:sz w:val="20"/>
                <w:szCs w:val="20"/>
              </w:rPr>
              <w:t xml:space="preserve">reated heavy </w:t>
            </w:r>
            <w:r>
              <w:rPr>
                <w:rFonts w:ascii="Times New Roman" w:hAnsi="Times New Roman"/>
                <w:spacing w:val="1"/>
                <w:sz w:val="20"/>
                <w:szCs w:val="20"/>
              </w:rPr>
              <w:t>n</w:t>
            </w:r>
            <w:r>
              <w:rPr>
                <w:rFonts w:ascii="Times New Roman" w:hAnsi="Times New Roman"/>
                <w:sz w:val="20"/>
                <w:szCs w:val="20"/>
              </w:rPr>
              <w:t>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2–45–6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clay-t</w:t>
            </w:r>
            <w:r>
              <w:rPr>
                <w:rFonts w:ascii="Times New Roman" w:hAnsi="Times New Roman"/>
                <w:spacing w:val="-1"/>
                <w:sz w:val="20"/>
                <w:szCs w:val="20"/>
              </w:rPr>
              <w:t>r</w:t>
            </w:r>
            <w:r>
              <w:rPr>
                <w:rFonts w:ascii="Times New Roman" w:hAnsi="Times New Roman"/>
                <w:sz w:val="20"/>
                <w:szCs w:val="20"/>
              </w:rPr>
              <w:t>eated light naphthenic</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4</w:t>
            </w:r>
            <w:r>
              <w:rPr>
                <w:rFonts w:ascii="Times New Roman" w:hAnsi="Times New Roman"/>
                <w:sz w:val="20"/>
                <w:szCs w:val="20"/>
              </w:rPr>
              <w:t>6–7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 xml:space="preserve">drotreated </w:t>
            </w:r>
            <w:r>
              <w:rPr>
                <w:rFonts w:ascii="Times New Roman" w:hAnsi="Times New Roman"/>
                <w:spacing w:val="-1"/>
                <w:sz w:val="20"/>
                <w:szCs w:val="20"/>
              </w:rPr>
              <w:t>m</w:t>
            </w:r>
            <w:r>
              <w:rPr>
                <w:rFonts w:ascii="Times New Roman" w:hAnsi="Times New Roman"/>
                <w:sz w:val="20"/>
                <w:szCs w:val="20"/>
              </w:rPr>
              <w:t>iddle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w:t>
            </w:r>
            <w:r>
              <w:rPr>
                <w:rFonts w:ascii="Times New Roman" w:hAnsi="Times New Roman"/>
                <w:spacing w:val="1"/>
                <w:sz w:val="20"/>
                <w:szCs w:val="20"/>
              </w:rPr>
              <w:t>4</w:t>
            </w:r>
            <w:r>
              <w:rPr>
                <w:rFonts w:ascii="Times New Roman" w:hAnsi="Times New Roman"/>
                <w:sz w:val="20"/>
                <w:szCs w:val="20"/>
              </w:rPr>
              <w:t>7–8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drotreated lig</w:t>
            </w:r>
            <w:r>
              <w:rPr>
                <w:rFonts w:ascii="Times New Roman" w:hAnsi="Times New Roman"/>
                <w:spacing w:val="1"/>
                <w:sz w:val="20"/>
                <w:szCs w:val="20"/>
              </w:rPr>
              <w:t>h</w:t>
            </w:r>
            <w:r>
              <w:rPr>
                <w:rFonts w:ascii="Times New Roman" w:hAnsi="Times New Roman"/>
                <w:sz w:val="20"/>
                <w:szCs w:val="20"/>
              </w:rPr>
              <w:t>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–48–9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ydrotreat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heavy</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–49–0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 xml:space="preserve">htha </w:t>
            </w:r>
            <w:r>
              <w:rPr>
                <w:rFonts w:ascii="Times New Roman" w:hAnsi="Times New Roman"/>
                <w:spacing w:val="1"/>
                <w:sz w:val="20"/>
                <w:szCs w:val="20"/>
              </w:rPr>
              <w:t>(</w:t>
            </w: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ydrotreat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light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742–50–3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w:t>
            </w:r>
            <w:r>
              <w:rPr>
                <w:rFonts w:ascii="Times New Roman" w:hAnsi="Times New Roman"/>
                <w:spacing w:val="-1"/>
                <w:sz w:val="20"/>
                <w:szCs w:val="20"/>
              </w:rPr>
              <w:t>i</w:t>
            </w:r>
            <w:r>
              <w:rPr>
                <w:rFonts w:ascii="Times New Roman" w:hAnsi="Times New Roman"/>
                <w:sz w:val="20"/>
                <w:szCs w:val="20"/>
              </w:rPr>
              <w:t>ng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clay-treated spen</w:t>
            </w:r>
            <w:r>
              <w:rPr>
                <w:rFonts w:ascii="Times New Roman" w:hAnsi="Times New Roman"/>
                <w:spacing w:val="1"/>
                <w:sz w:val="20"/>
                <w:szCs w:val="20"/>
              </w:rPr>
              <w:t>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742–51–4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Paraffin waxes (</w:t>
            </w:r>
            <w:r>
              <w:rPr>
                <w:rFonts w:ascii="Times New Roman" w:hAnsi="Times New Roman"/>
                <w:spacing w:val="1"/>
                <w:sz w:val="20"/>
                <w:szCs w:val="20"/>
              </w:rPr>
              <w:t>p</w:t>
            </w:r>
            <w:r>
              <w:rPr>
                <w:rFonts w:ascii="Times New Roman" w:hAnsi="Times New Roman"/>
                <w:sz w:val="20"/>
                <w:szCs w:val="20"/>
              </w:rPr>
              <w:t>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hydr</w:t>
            </w:r>
            <w:r>
              <w:rPr>
                <w:rFonts w:ascii="Times New Roman" w:hAnsi="Times New Roman"/>
                <w:spacing w:val="1"/>
                <w:sz w:val="20"/>
                <w:szCs w:val="20"/>
              </w:rPr>
              <w:t>o</w:t>
            </w:r>
            <w:r>
              <w:rPr>
                <w:rFonts w:ascii="Times New Roman" w:hAnsi="Times New Roman"/>
                <w:sz w:val="20"/>
                <w:szCs w:val="20"/>
              </w:rPr>
              <w:t>treated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5</w:t>
            </w:r>
            <w:r>
              <w:rPr>
                <w:rFonts w:ascii="Times New Roman" w:hAnsi="Times New Roman"/>
                <w:sz w:val="20"/>
                <w:szCs w:val="20"/>
              </w:rPr>
              <w:t>2–5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drot</w:t>
            </w:r>
            <w:r>
              <w:rPr>
                <w:rFonts w:ascii="Times New Roman" w:hAnsi="Times New Roman"/>
                <w:spacing w:val="-1"/>
                <w:sz w:val="20"/>
                <w:szCs w:val="20"/>
              </w:rPr>
              <w:t>r</w:t>
            </w:r>
            <w:r>
              <w:rPr>
                <w:rFonts w:ascii="Times New Roman" w:hAnsi="Times New Roman"/>
                <w:sz w:val="20"/>
                <w:szCs w:val="20"/>
              </w:rPr>
              <w:t>eated hea</w:t>
            </w:r>
            <w:r>
              <w:rPr>
                <w:rFonts w:ascii="Times New Roman" w:hAnsi="Times New Roman"/>
                <w:spacing w:val="1"/>
                <w:sz w:val="20"/>
                <w:szCs w:val="20"/>
              </w:rPr>
              <w:t>v</w:t>
            </w:r>
            <w:r>
              <w:rPr>
                <w:rFonts w:ascii="Times New Roman" w:hAnsi="Times New Roman"/>
                <w:sz w:val="20"/>
                <w:szCs w:val="20"/>
              </w:rPr>
              <w:t xml:space="preserve">y </w:t>
            </w:r>
            <w:r>
              <w:rPr>
                <w:rFonts w:ascii="Times New Roman" w:hAnsi="Times New Roman"/>
                <w:spacing w:val="-1"/>
                <w:sz w:val="20"/>
                <w:szCs w:val="20"/>
              </w:rPr>
              <w:t>n</w:t>
            </w:r>
            <w:r>
              <w:rPr>
                <w:rFonts w:ascii="Times New Roman" w:hAnsi="Times New Roman"/>
                <w:sz w:val="20"/>
                <w:szCs w:val="20"/>
              </w:rPr>
              <w:t>ap</w:t>
            </w:r>
            <w:r>
              <w:rPr>
                <w:rFonts w:ascii="Times New Roman" w:hAnsi="Times New Roman"/>
                <w:spacing w:val="1"/>
                <w:sz w:val="20"/>
                <w:szCs w:val="20"/>
              </w:rPr>
              <w:t>h</w:t>
            </w:r>
            <w:r>
              <w:rPr>
                <w:rFonts w:ascii="Times New Roman" w:hAnsi="Times New Roman"/>
                <w:sz w:val="20"/>
                <w:szCs w:val="20"/>
              </w:rPr>
              <w:t>then</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2–5</w:t>
            </w:r>
            <w:r>
              <w:rPr>
                <w:rFonts w:ascii="Times New Roman" w:hAnsi="Times New Roman"/>
                <w:spacing w:val="1"/>
                <w:sz w:val="20"/>
                <w:szCs w:val="20"/>
              </w:rPr>
              <w:t>3</w:t>
            </w:r>
            <w:r>
              <w:rPr>
                <w:rFonts w:ascii="Times New Roman" w:hAnsi="Times New Roman"/>
                <w:sz w:val="20"/>
                <w:szCs w:val="20"/>
              </w:rPr>
              <w:t>–6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hydrotreat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 xml:space="preserve">light </w:t>
            </w:r>
            <w:r>
              <w:rPr>
                <w:rFonts w:ascii="Times New Roman" w:hAnsi="Times New Roman"/>
                <w:spacing w:val="1"/>
                <w:sz w:val="20"/>
                <w:szCs w:val="20"/>
              </w:rPr>
              <w:t>n</w:t>
            </w:r>
            <w:r>
              <w:rPr>
                <w:rFonts w:ascii="Times New Roman" w:hAnsi="Times New Roman"/>
                <w:sz w:val="20"/>
                <w:szCs w:val="20"/>
              </w:rPr>
              <w:t>aphthenic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2–5</w:t>
            </w:r>
            <w:r>
              <w:rPr>
                <w:rFonts w:ascii="Times New Roman" w:hAnsi="Times New Roman"/>
                <w:spacing w:val="1"/>
                <w:sz w:val="20"/>
                <w:szCs w:val="20"/>
              </w:rPr>
              <w:t>4</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hydrotreat</w:t>
            </w:r>
            <w:r>
              <w:rPr>
                <w:rFonts w:ascii="Times New Roman" w:hAnsi="Times New Roman"/>
                <w:spacing w:val="-1"/>
                <w:sz w:val="20"/>
                <w:szCs w:val="20"/>
              </w:rPr>
              <w:t>e</w:t>
            </w:r>
            <w:r>
              <w:rPr>
                <w:rFonts w:ascii="Times New Roman" w:hAnsi="Times New Roman"/>
                <w:sz w:val="20"/>
                <w:szCs w:val="20"/>
              </w:rPr>
              <w:t>d hea</w:t>
            </w:r>
            <w:r>
              <w:rPr>
                <w:rFonts w:ascii="Times New Roman" w:hAnsi="Times New Roman"/>
                <w:spacing w:val="1"/>
                <w:sz w:val="20"/>
                <w:szCs w:val="20"/>
              </w:rPr>
              <w:t>v</w:t>
            </w:r>
            <w:r>
              <w:rPr>
                <w:rFonts w:ascii="Times New Roman" w:hAnsi="Times New Roman"/>
                <w:sz w:val="20"/>
                <w:szCs w:val="20"/>
              </w:rPr>
              <w:t>y par</w:t>
            </w:r>
            <w:r>
              <w:rPr>
                <w:rFonts w:ascii="Times New Roman" w:hAnsi="Times New Roman"/>
                <w:spacing w:val="-1"/>
                <w:sz w:val="20"/>
                <w:szCs w:val="20"/>
              </w:rPr>
              <w:t>a</w:t>
            </w:r>
            <w:r>
              <w:rPr>
                <w:rFonts w:ascii="Times New Roman" w:hAnsi="Times New Roman"/>
                <w:sz w:val="20"/>
                <w:szCs w:val="20"/>
              </w:rPr>
              <w:t>ffinic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2–5</w:t>
            </w:r>
            <w:r>
              <w:rPr>
                <w:rFonts w:ascii="Times New Roman" w:hAnsi="Times New Roman"/>
                <w:spacing w:val="1"/>
                <w:sz w:val="20"/>
                <w:szCs w:val="20"/>
              </w:rPr>
              <w:t>5</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hydrotreat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 xml:space="preserve">light </w:t>
            </w:r>
            <w:r>
              <w:rPr>
                <w:rFonts w:ascii="Times New Roman" w:hAnsi="Times New Roman"/>
                <w:spacing w:val="1"/>
                <w:sz w:val="20"/>
                <w:szCs w:val="20"/>
              </w:rPr>
              <w:t>p</w:t>
            </w: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affinic</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5</w:t>
            </w:r>
            <w:r>
              <w:rPr>
                <w:rFonts w:ascii="Times New Roman" w:hAnsi="Times New Roman"/>
                <w:sz w:val="20"/>
                <w:szCs w:val="20"/>
              </w:rPr>
              <w:t>6–9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solv</w:t>
            </w:r>
            <w:r>
              <w:rPr>
                <w:rFonts w:ascii="Times New Roman" w:hAnsi="Times New Roman"/>
                <w:spacing w:val="1"/>
                <w:sz w:val="20"/>
                <w:szCs w:val="20"/>
              </w:rPr>
              <w:t>e</w:t>
            </w:r>
            <w:r>
              <w:rPr>
                <w:rFonts w:ascii="Times New Roman" w:hAnsi="Times New Roman"/>
                <w:sz w:val="20"/>
                <w:szCs w:val="20"/>
              </w:rPr>
              <w:t>nt-d</w:t>
            </w:r>
            <w:r>
              <w:rPr>
                <w:rFonts w:ascii="Times New Roman" w:hAnsi="Times New Roman"/>
                <w:spacing w:val="1"/>
                <w:sz w:val="20"/>
                <w:szCs w:val="20"/>
              </w:rPr>
              <w:t>e</w:t>
            </w:r>
            <w:r>
              <w:rPr>
                <w:rFonts w:ascii="Times New Roman" w:hAnsi="Times New Roman"/>
                <w:sz w:val="20"/>
                <w:szCs w:val="20"/>
              </w:rPr>
              <w:t>waxed ligh</w:t>
            </w:r>
            <w:r>
              <w:rPr>
                <w:rFonts w:ascii="Times New Roman" w:hAnsi="Times New Roman"/>
                <w:spacing w:val="1"/>
                <w:sz w:val="20"/>
                <w:szCs w:val="20"/>
              </w:rPr>
              <w:t>t</w:t>
            </w:r>
            <w:r>
              <w:rPr>
                <w:rFonts w:ascii="Times New Roman" w:hAnsi="Times New Roman"/>
                <w:sz w:val="20"/>
                <w:szCs w:val="20"/>
              </w:rPr>
              <w:t xml:space="preserve"> paraf</w:t>
            </w:r>
            <w:r>
              <w:rPr>
                <w:rFonts w:ascii="Times New Roman" w:hAnsi="Times New Roman"/>
                <w:spacing w:val="-1"/>
                <w:sz w:val="20"/>
                <w:szCs w:val="20"/>
              </w:rPr>
              <w:t>f</w:t>
            </w:r>
            <w:r>
              <w:rPr>
                <w:rFonts w:ascii="Times New Roman" w:hAnsi="Times New Roman"/>
                <w:sz w:val="20"/>
                <w:szCs w:val="20"/>
              </w:rPr>
              <w:t>inic</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2–57–0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Residual oils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hydrotreated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–58–1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Lubr</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t</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w:t>
            </w:r>
            <w:r>
              <w:rPr>
                <w:rFonts w:ascii="Times New Roman" w:hAnsi="Times New Roman"/>
                <w:spacing w:val="1"/>
                <w:sz w:val="20"/>
                <w:szCs w:val="20"/>
              </w:rPr>
              <w:t>o</w:t>
            </w:r>
            <w:r>
              <w:rPr>
                <w:rFonts w:ascii="Times New Roman" w:hAnsi="Times New Roman"/>
                <w:sz w:val="20"/>
                <w:szCs w:val="20"/>
              </w:rPr>
              <w:t>treated s</w:t>
            </w:r>
            <w:r>
              <w:rPr>
                <w:rFonts w:ascii="Times New Roman" w:hAnsi="Times New Roman"/>
                <w:spacing w:val="1"/>
                <w:sz w:val="20"/>
                <w:szCs w:val="20"/>
              </w:rPr>
              <w:t>p</w:t>
            </w:r>
            <w:r>
              <w:rPr>
                <w:rFonts w:ascii="Times New Roman" w:hAnsi="Times New Roman"/>
                <w:sz w:val="20"/>
                <w:szCs w:val="20"/>
              </w:rPr>
              <w:t>ent</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742–59–2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 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w:t>
            </w:r>
            <w:r>
              <w:rPr>
                <w:rFonts w:ascii="Times New Roman" w:hAnsi="Times New Roman"/>
                <w:spacing w:val="1"/>
                <w:sz w:val="20"/>
                <w:szCs w:val="20"/>
              </w:rPr>
              <w:t>t</w:t>
            </w:r>
            <w:r>
              <w:rPr>
                <w:rFonts w:ascii="Times New Roman" w:hAnsi="Times New Roman"/>
                <w:sz w:val="20"/>
                <w:szCs w:val="20"/>
              </w:rPr>
              <w:t>re</w:t>
            </w:r>
            <w:r>
              <w:rPr>
                <w:rFonts w:ascii="Times New Roman" w:hAnsi="Times New Roman"/>
                <w:spacing w:val="-1"/>
                <w:sz w:val="20"/>
                <w:szCs w:val="20"/>
              </w:rPr>
              <w:t>a</w:t>
            </w:r>
            <w:r>
              <w:rPr>
                <w:rFonts w:ascii="Times New Roman" w:hAnsi="Times New Roman"/>
                <w:sz w:val="20"/>
                <w:szCs w:val="20"/>
              </w:rPr>
              <w:t xml:space="preserve">ted </w:t>
            </w:r>
            <w:r>
              <w:rPr>
                <w:rFonts w:ascii="Times New Roman" w:hAnsi="Times New Roman"/>
                <w:spacing w:val="1"/>
                <w:sz w:val="20"/>
                <w:szCs w:val="20"/>
              </w:rPr>
              <w:t>v</w:t>
            </w:r>
            <w:r>
              <w:rPr>
                <w:rFonts w:ascii="Times New Roman" w:hAnsi="Times New Roman"/>
                <w:sz w:val="20"/>
                <w:szCs w:val="20"/>
              </w:rPr>
              <w:t>acuum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64742–6</w:t>
            </w:r>
            <w:r>
              <w:rPr>
                <w:rFonts w:ascii="Times New Roman" w:hAnsi="Times New Roman"/>
                <w:spacing w:val="1"/>
                <w:sz w:val="20"/>
                <w:szCs w:val="20"/>
              </w:rPr>
              <w:t>0</w:t>
            </w:r>
            <w:r>
              <w:rPr>
                <w:rFonts w:ascii="Times New Roman" w:hAnsi="Times New Roman"/>
                <w:sz w:val="20"/>
                <w:szCs w:val="20"/>
              </w:rPr>
              <w:t>–5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 xml:space="preserve">reated </w:t>
            </w:r>
            <w:r>
              <w:rPr>
                <w:rFonts w:ascii="Times New Roman" w:hAnsi="Times New Roman"/>
                <w:spacing w:val="-1"/>
                <w:sz w:val="20"/>
                <w:szCs w:val="20"/>
              </w:rPr>
              <w:t>m</w:t>
            </w:r>
            <w:r>
              <w:rPr>
                <w:rFonts w:ascii="Times New Roman" w:hAnsi="Times New Roman"/>
                <w:sz w:val="20"/>
                <w:szCs w:val="20"/>
              </w:rPr>
              <w:t>icroc</w:t>
            </w:r>
            <w:r>
              <w:rPr>
                <w:rFonts w:ascii="Times New Roman" w:hAnsi="Times New Roman"/>
                <w:spacing w:val="1"/>
                <w:sz w:val="20"/>
                <w:szCs w:val="20"/>
              </w:rPr>
              <w:t>r</w:t>
            </w:r>
            <w:r>
              <w:rPr>
                <w:rFonts w:ascii="Times New Roman" w:hAnsi="Times New Roman"/>
                <w:sz w:val="20"/>
                <w:szCs w:val="20"/>
              </w:rPr>
              <w:t>ys</w:t>
            </w:r>
            <w:r>
              <w:rPr>
                <w:rFonts w:ascii="Times New Roman" w:hAnsi="Times New Roman"/>
                <w:spacing w:val="-1"/>
                <w:sz w:val="20"/>
                <w:szCs w:val="20"/>
              </w:rPr>
              <w:t>t</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742–61–6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Sl</w:t>
            </w:r>
            <w:r>
              <w:rPr>
                <w:rFonts w:ascii="Times New Roman" w:hAnsi="Times New Roman"/>
                <w:spacing w:val="-1"/>
                <w:sz w:val="20"/>
                <w:szCs w:val="20"/>
              </w:rPr>
              <w:t>a</w:t>
            </w:r>
            <w:r>
              <w:rPr>
                <w:rFonts w:ascii="Times New Roman" w:hAnsi="Times New Roman"/>
                <w:sz w:val="20"/>
                <w:szCs w:val="20"/>
              </w:rPr>
              <w:t>ck wax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742–62–7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Residual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solvent-dewaxed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742–63–8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solve</w:t>
            </w:r>
            <w:r>
              <w:rPr>
                <w:rFonts w:ascii="Times New Roman" w:hAnsi="Times New Roman"/>
                <w:spacing w:val="1"/>
                <w:sz w:val="20"/>
                <w:szCs w:val="20"/>
              </w:rPr>
              <w:t>n</w:t>
            </w:r>
            <w:r>
              <w:rPr>
                <w:rFonts w:ascii="Times New Roman" w:hAnsi="Times New Roman"/>
                <w:sz w:val="20"/>
                <w:szCs w:val="20"/>
              </w:rPr>
              <w:t>t-de</w:t>
            </w:r>
            <w:r>
              <w:rPr>
                <w:rFonts w:ascii="Times New Roman" w:hAnsi="Times New Roman"/>
                <w:spacing w:val="1"/>
                <w:sz w:val="20"/>
                <w:szCs w:val="20"/>
              </w:rPr>
              <w:t>w</w:t>
            </w:r>
            <w:r>
              <w:rPr>
                <w:rFonts w:ascii="Times New Roman" w:hAnsi="Times New Roman"/>
                <w:spacing w:val="-1"/>
                <w:sz w:val="20"/>
                <w:szCs w:val="20"/>
              </w:rPr>
              <w:t>a</w:t>
            </w:r>
            <w:r>
              <w:rPr>
                <w:rFonts w:ascii="Times New Roman" w:hAnsi="Times New Roman"/>
                <w:sz w:val="20"/>
                <w:szCs w:val="20"/>
              </w:rPr>
              <w:t>xed he</w:t>
            </w:r>
            <w:r>
              <w:rPr>
                <w:rFonts w:ascii="Times New Roman" w:hAnsi="Times New Roman"/>
                <w:spacing w:val="-1"/>
                <w:sz w:val="20"/>
                <w:szCs w:val="20"/>
              </w:rPr>
              <w:t>a</w:t>
            </w:r>
            <w:r>
              <w:rPr>
                <w:rFonts w:ascii="Times New Roman" w:hAnsi="Times New Roman"/>
                <w:sz w:val="20"/>
                <w:szCs w:val="20"/>
              </w:rPr>
              <w:t xml:space="preserve">vy </w:t>
            </w:r>
            <w:r>
              <w:rPr>
                <w:rFonts w:ascii="Times New Roman" w:hAnsi="Times New Roman"/>
                <w:spacing w:val="1"/>
                <w:sz w:val="20"/>
                <w:szCs w:val="20"/>
              </w:rPr>
              <w:t>n</w:t>
            </w:r>
            <w:r>
              <w:rPr>
                <w:rFonts w:ascii="Times New Roman" w:hAnsi="Times New Roman"/>
                <w:sz w:val="20"/>
                <w:szCs w:val="20"/>
              </w:rPr>
              <w:t>aphthe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742–64–9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solve</w:t>
            </w:r>
            <w:r>
              <w:rPr>
                <w:rFonts w:ascii="Times New Roman" w:hAnsi="Times New Roman"/>
                <w:spacing w:val="1"/>
                <w:sz w:val="20"/>
                <w:szCs w:val="20"/>
              </w:rPr>
              <w:t>n</w:t>
            </w:r>
            <w:r>
              <w:rPr>
                <w:rFonts w:ascii="Times New Roman" w:hAnsi="Times New Roman"/>
                <w:sz w:val="20"/>
                <w:szCs w:val="20"/>
              </w:rPr>
              <w:t>t-de</w:t>
            </w:r>
            <w:r>
              <w:rPr>
                <w:rFonts w:ascii="Times New Roman" w:hAnsi="Times New Roman"/>
                <w:spacing w:val="1"/>
                <w:sz w:val="20"/>
                <w:szCs w:val="20"/>
              </w:rPr>
              <w:t>w</w:t>
            </w:r>
            <w:r>
              <w:rPr>
                <w:rFonts w:ascii="Times New Roman" w:hAnsi="Times New Roman"/>
                <w:spacing w:val="-1"/>
                <w:sz w:val="20"/>
                <w:szCs w:val="20"/>
              </w:rPr>
              <w:t>a</w:t>
            </w:r>
            <w:r>
              <w:rPr>
                <w:rFonts w:ascii="Times New Roman" w:hAnsi="Times New Roman"/>
                <w:sz w:val="20"/>
                <w:szCs w:val="20"/>
              </w:rPr>
              <w:t xml:space="preserve">xed light </w:t>
            </w:r>
            <w:r>
              <w:rPr>
                <w:rFonts w:ascii="Times New Roman" w:hAnsi="Times New Roman"/>
                <w:spacing w:val="1"/>
                <w:sz w:val="20"/>
                <w:szCs w:val="20"/>
              </w:rPr>
              <w:t>n</w:t>
            </w:r>
            <w:r>
              <w:rPr>
                <w:rFonts w:ascii="Times New Roman" w:hAnsi="Times New Roman"/>
                <w:sz w:val="20"/>
                <w:szCs w:val="20"/>
              </w:rPr>
              <w:t>aphthe</w:t>
            </w:r>
            <w:r>
              <w:rPr>
                <w:rFonts w:ascii="Times New Roman" w:hAnsi="Times New Roman"/>
                <w:spacing w:val="1"/>
                <w:sz w:val="20"/>
                <w:szCs w:val="20"/>
              </w:rPr>
              <w:t>n</w:t>
            </w:r>
            <w:r>
              <w:rPr>
                <w:rFonts w:ascii="Times New Roman" w:hAnsi="Times New Roman"/>
                <w:sz w:val="20"/>
                <w:szCs w:val="20"/>
              </w:rPr>
              <w:t>ic</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6</w:t>
            </w:r>
            <w:r>
              <w:rPr>
                <w:rFonts w:ascii="Times New Roman" w:hAnsi="Times New Roman"/>
                <w:sz w:val="20"/>
                <w:szCs w:val="20"/>
              </w:rPr>
              <w:t>5–0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solv</w:t>
            </w:r>
            <w:r>
              <w:rPr>
                <w:rFonts w:ascii="Times New Roman" w:hAnsi="Times New Roman"/>
                <w:spacing w:val="1"/>
                <w:sz w:val="20"/>
                <w:szCs w:val="20"/>
              </w:rPr>
              <w:t>e</w:t>
            </w:r>
            <w:r>
              <w:rPr>
                <w:rFonts w:ascii="Times New Roman" w:hAnsi="Times New Roman"/>
                <w:sz w:val="20"/>
                <w:szCs w:val="20"/>
              </w:rPr>
              <w:t>nt-d</w:t>
            </w:r>
            <w:r>
              <w:rPr>
                <w:rFonts w:ascii="Times New Roman" w:hAnsi="Times New Roman"/>
                <w:spacing w:val="1"/>
                <w:sz w:val="20"/>
                <w:szCs w:val="20"/>
              </w:rPr>
              <w:t>e</w:t>
            </w:r>
            <w:r>
              <w:rPr>
                <w:rFonts w:ascii="Times New Roman" w:hAnsi="Times New Roman"/>
                <w:sz w:val="20"/>
                <w:szCs w:val="20"/>
              </w:rPr>
              <w:t xml:space="preserve">waxed heavy </w:t>
            </w:r>
            <w:r>
              <w:rPr>
                <w:rFonts w:ascii="Times New Roman" w:hAnsi="Times New Roman"/>
                <w:spacing w:val="1"/>
                <w:sz w:val="20"/>
                <w:szCs w:val="20"/>
              </w:rPr>
              <w:t>p</w:t>
            </w:r>
            <w:r>
              <w:rPr>
                <w:rFonts w:ascii="Times New Roman" w:hAnsi="Times New Roman"/>
                <w:spacing w:val="-1"/>
                <w:sz w:val="20"/>
                <w:szCs w:val="20"/>
              </w:rPr>
              <w:t>a</w:t>
            </w:r>
            <w:r>
              <w:rPr>
                <w:rFonts w:ascii="Times New Roman" w:hAnsi="Times New Roman"/>
                <w:sz w:val="20"/>
                <w:szCs w:val="20"/>
              </w:rPr>
              <w:t>raff</w:t>
            </w:r>
            <w:r>
              <w:rPr>
                <w:rFonts w:ascii="Times New Roman" w:hAnsi="Times New Roman"/>
                <w:spacing w:val="-1"/>
                <w:sz w:val="20"/>
                <w:szCs w:val="20"/>
              </w:rPr>
              <w:t>i</w:t>
            </w:r>
            <w:r>
              <w:rPr>
                <w:rFonts w:ascii="Times New Roman" w:hAnsi="Times New Roman"/>
                <w:sz w:val="20"/>
                <w:szCs w:val="20"/>
              </w:rPr>
              <w:t>nic</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2–67–2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Foots oil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742–68–3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e</w:t>
            </w:r>
            <w:r>
              <w:rPr>
                <w:rFonts w:ascii="Times New Roman" w:hAnsi="Times New Roman"/>
                <w:sz w:val="20"/>
                <w:szCs w:val="20"/>
              </w:rPr>
              <w:t>nic</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al</w:t>
            </w:r>
            <w:r>
              <w:rPr>
                <w:rFonts w:ascii="Times New Roman" w:hAnsi="Times New Roman"/>
                <w:spacing w:val="-1"/>
                <w:sz w:val="20"/>
                <w:szCs w:val="20"/>
              </w:rPr>
              <w:t>y</w:t>
            </w:r>
            <w:r>
              <w:rPr>
                <w:rFonts w:ascii="Times New Roman" w:hAnsi="Times New Roman"/>
                <w:sz w:val="20"/>
                <w:szCs w:val="20"/>
              </w:rPr>
              <w:t>tic de</w:t>
            </w:r>
            <w:r>
              <w:rPr>
                <w:rFonts w:ascii="Times New Roman" w:hAnsi="Times New Roman"/>
                <w:spacing w:val="1"/>
                <w:sz w:val="20"/>
                <w:szCs w:val="20"/>
              </w:rPr>
              <w:t>w</w:t>
            </w:r>
            <w:r>
              <w:rPr>
                <w:rFonts w:ascii="Times New Roman" w:hAnsi="Times New Roman"/>
                <w:sz w:val="20"/>
                <w:szCs w:val="20"/>
              </w:rPr>
              <w:t>ax</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eavy</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–69–4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hthe</w:t>
            </w:r>
            <w:r>
              <w:rPr>
                <w:rFonts w:ascii="Times New Roman" w:hAnsi="Times New Roman"/>
                <w:spacing w:val="1"/>
                <w:sz w:val="20"/>
                <w:szCs w:val="20"/>
              </w:rPr>
              <w:t>n</w:t>
            </w:r>
            <w:r>
              <w:rPr>
                <w:rFonts w:ascii="Times New Roman" w:hAnsi="Times New Roman"/>
                <w:sz w:val="20"/>
                <w:szCs w:val="20"/>
              </w:rPr>
              <w:t>ic</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catal</w:t>
            </w:r>
            <w:r>
              <w:rPr>
                <w:rFonts w:ascii="Times New Roman" w:hAnsi="Times New Roman"/>
                <w:spacing w:val="-1"/>
                <w:sz w:val="20"/>
                <w:szCs w:val="20"/>
              </w:rPr>
              <w:t>y</w:t>
            </w:r>
            <w:r>
              <w:rPr>
                <w:rFonts w:ascii="Times New Roman" w:hAnsi="Times New Roman"/>
                <w:sz w:val="20"/>
                <w:szCs w:val="20"/>
              </w:rPr>
              <w:t>tic dew</w:t>
            </w:r>
            <w:r>
              <w:rPr>
                <w:rFonts w:ascii="Times New Roman" w:hAnsi="Times New Roman"/>
                <w:spacing w:val="1"/>
                <w:sz w:val="20"/>
                <w:szCs w:val="20"/>
              </w:rPr>
              <w:t>a</w:t>
            </w:r>
            <w:r>
              <w:rPr>
                <w:rFonts w:ascii="Times New Roman" w:hAnsi="Times New Roman"/>
                <w:sz w:val="20"/>
                <w:szCs w:val="20"/>
              </w:rPr>
              <w:t>x</w:t>
            </w:r>
            <w:r>
              <w:rPr>
                <w:rFonts w:ascii="Times New Roman" w:hAnsi="Times New Roman"/>
                <w:spacing w:val="1"/>
                <w:sz w:val="20"/>
                <w:szCs w:val="20"/>
              </w:rPr>
              <w:t>e</w:t>
            </w:r>
            <w:r>
              <w:rPr>
                <w:rFonts w:ascii="Times New Roman" w:hAnsi="Times New Roman"/>
                <w:sz w:val="20"/>
                <w:szCs w:val="20"/>
              </w:rPr>
              <w:t>d light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742–70–7</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 xml:space="preserve">Paraffin </w:t>
            </w:r>
            <w:r>
              <w:rPr>
                <w:rFonts w:ascii="Times New Roman" w:hAnsi="Times New Roman"/>
                <w:spacing w:val="1"/>
                <w:sz w:val="20"/>
                <w:szCs w:val="20"/>
              </w:rPr>
              <w:t>o</w:t>
            </w:r>
            <w:r>
              <w:rPr>
                <w:rFonts w:ascii="Times New Roman" w:hAnsi="Times New Roman"/>
                <w:sz w:val="20"/>
                <w:szCs w:val="20"/>
              </w:rPr>
              <w:t>ils</w:t>
            </w:r>
            <w:r>
              <w:rPr>
                <w:rFonts w:ascii="Times New Roman" w:hAnsi="Times New Roman"/>
                <w:spacing w:val="-1"/>
                <w:sz w:val="20"/>
                <w:szCs w:val="20"/>
              </w:rPr>
              <w:t xml:space="preserve"> </w:t>
            </w:r>
            <w:r>
              <w:rPr>
                <w:rFonts w:ascii="Times New Roman" w:hAnsi="Times New Roman"/>
                <w:sz w:val="20"/>
                <w:szCs w:val="20"/>
              </w:rPr>
              <w:t>(petroleum), cataly</w:t>
            </w:r>
            <w:r>
              <w:rPr>
                <w:rFonts w:ascii="Times New Roman" w:hAnsi="Times New Roman"/>
                <w:spacing w:val="-1"/>
                <w:sz w:val="20"/>
                <w:szCs w:val="20"/>
              </w:rPr>
              <w:t>t</w:t>
            </w:r>
            <w:r>
              <w:rPr>
                <w:rFonts w:ascii="Times New Roman" w:hAnsi="Times New Roman"/>
                <w:sz w:val="20"/>
                <w:szCs w:val="20"/>
              </w:rPr>
              <w:t>ic de</w:t>
            </w:r>
            <w:r>
              <w:rPr>
                <w:rFonts w:ascii="Times New Roman" w:hAnsi="Times New Roman"/>
                <w:spacing w:val="1"/>
                <w:sz w:val="20"/>
                <w:szCs w:val="20"/>
              </w:rPr>
              <w:t>w</w:t>
            </w:r>
            <w:r>
              <w:rPr>
                <w:rFonts w:ascii="Times New Roman" w:hAnsi="Times New Roman"/>
                <w:sz w:val="20"/>
                <w:szCs w:val="20"/>
              </w:rPr>
              <w:t>axed heav</w:t>
            </w:r>
            <w:r>
              <w:rPr>
                <w:rFonts w:ascii="Times New Roman" w:hAnsi="Times New Roman"/>
                <w:spacing w:val="1"/>
                <w:sz w:val="20"/>
                <w:szCs w:val="20"/>
              </w:rPr>
              <w:t>y</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742–71–8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 xml:space="preserve">Paraffin </w:t>
            </w:r>
            <w:r>
              <w:rPr>
                <w:rFonts w:ascii="Times New Roman" w:hAnsi="Times New Roman"/>
                <w:spacing w:val="1"/>
                <w:sz w:val="20"/>
                <w:szCs w:val="20"/>
              </w:rPr>
              <w:t>o</w:t>
            </w:r>
            <w:r>
              <w:rPr>
                <w:rFonts w:ascii="Times New Roman" w:hAnsi="Times New Roman"/>
                <w:sz w:val="20"/>
                <w:szCs w:val="20"/>
              </w:rPr>
              <w:t>ils</w:t>
            </w:r>
            <w:r>
              <w:rPr>
                <w:rFonts w:ascii="Times New Roman" w:hAnsi="Times New Roman"/>
                <w:spacing w:val="-1"/>
                <w:sz w:val="20"/>
                <w:szCs w:val="20"/>
              </w:rPr>
              <w:t xml:space="preserve"> </w:t>
            </w:r>
            <w:r>
              <w:rPr>
                <w:rFonts w:ascii="Times New Roman" w:hAnsi="Times New Roman"/>
                <w:sz w:val="20"/>
                <w:szCs w:val="20"/>
              </w:rPr>
              <w:t>(petroleum), cataly</w:t>
            </w:r>
            <w:r>
              <w:rPr>
                <w:rFonts w:ascii="Times New Roman" w:hAnsi="Times New Roman"/>
                <w:spacing w:val="-1"/>
                <w:sz w:val="20"/>
                <w:szCs w:val="20"/>
              </w:rPr>
              <w:t>t</w:t>
            </w:r>
            <w:r>
              <w:rPr>
                <w:rFonts w:ascii="Times New Roman" w:hAnsi="Times New Roman"/>
                <w:sz w:val="20"/>
                <w:szCs w:val="20"/>
              </w:rPr>
              <w:t>ic de</w:t>
            </w:r>
            <w:r>
              <w:rPr>
                <w:rFonts w:ascii="Times New Roman" w:hAnsi="Times New Roman"/>
                <w:spacing w:val="1"/>
                <w:sz w:val="20"/>
                <w:szCs w:val="20"/>
              </w:rPr>
              <w:t>w</w:t>
            </w:r>
            <w:r>
              <w:rPr>
                <w:rFonts w:ascii="Times New Roman" w:hAnsi="Times New Roman"/>
                <w:sz w:val="20"/>
                <w:szCs w:val="20"/>
              </w:rPr>
              <w:t>a</w:t>
            </w:r>
            <w:r>
              <w:rPr>
                <w:rFonts w:ascii="Times New Roman" w:hAnsi="Times New Roman"/>
                <w:spacing w:val="1"/>
                <w:sz w:val="20"/>
                <w:szCs w:val="20"/>
              </w:rPr>
              <w:t>x</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pacing w:val="-1"/>
                <w:sz w:val="20"/>
                <w:szCs w:val="20"/>
              </w:rPr>
              <w:t>l</w:t>
            </w:r>
            <w:r>
              <w:rPr>
                <w:rFonts w:ascii="Times New Roman" w:hAnsi="Times New Roman"/>
                <w:sz w:val="20"/>
                <w:szCs w:val="20"/>
              </w:rPr>
              <w:t>ig</w:t>
            </w:r>
            <w:r>
              <w:rPr>
                <w:rFonts w:ascii="Times New Roman" w:hAnsi="Times New Roman"/>
                <w:spacing w:val="1"/>
                <w:sz w:val="20"/>
                <w:szCs w:val="20"/>
              </w:rPr>
              <w:t>h</w:t>
            </w:r>
            <w:r>
              <w:rPr>
                <w:rFonts w:ascii="Times New Roman" w:hAnsi="Times New Roman"/>
                <w:sz w:val="20"/>
                <w:szCs w:val="20"/>
              </w:rPr>
              <w:t>t</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7</w:t>
            </w:r>
            <w:r>
              <w:rPr>
                <w:rFonts w:ascii="Times New Roman" w:hAnsi="Times New Roman"/>
                <w:sz w:val="20"/>
                <w:szCs w:val="20"/>
              </w:rPr>
              <w:t>2–9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catalytic d</w:t>
            </w:r>
            <w:r>
              <w:rPr>
                <w:rFonts w:ascii="Times New Roman" w:hAnsi="Times New Roman"/>
                <w:spacing w:val="1"/>
                <w:sz w:val="20"/>
                <w:szCs w:val="20"/>
              </w:rPr>
              <w:t>e</w:t>
            </w:r>
            <w:r>
              <w:rPr>
                <w:rFonts w:ascii="Times New Roman" w:hAnsi="Times New Roman"/>
                <w:sz w:val="20"/>
                <w:szCs w:val="20"/>
              </w:rPr>
              <w:t xml:space="preserve">waxed </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dd</w:t>
            </w:r>
            <w:r>
              <w:rPr>
                <w:rFonts w:ascii="Times New Roman" w:hAnsi="Times New Roman"/>
                <w:sz w:val="20"/>
                <w:szCs w:val="20"/>
              </w:rPr>
              <w:t>le</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pacing w:val="-1"/>
                <w:sz w:val="20"/>
                <w:szCs w:val="20"/>
              </w:rPr>
              <w:t>7</w:t>
            </w:r>
            <w:r>
              <w:rPr>
                <w:rFonts w:ascii="Times New Roman" w:hAnsi="Times New Roman"/>
                <w:sz w:val="20"/>
                <w:szCs w:val="20"/>
              </w:rPr>
              <w:t>4</w:t>
            </w:r>
            <w:r>
              <w:rPr>
                <w:rFonts w:ascii="Times New Roman" w:hAnsi="Times New Roman"/>
                <w:spacing w:val="1"/>
                <w:sz w:val="20"/>
                <w:szCs w:val="20"/>
              </w:rPr>
              <w:t>2</w:t>
            </w:r>
            <w:r>
              <w:rPr>
                <w:rFonts w:ascii="Times New Roman" w:hAnsi="Times New Roman"/>
                <w:spacing w:val="-1"/>
                <w:sz w:val="20"/>
                <w:szCs w:val="20"/>
              </w:rPr>
              <w:t>–</w:t>
            </w:r>
            <w:r>
              <w:rPr>
                <w:rFonts w:ascii="Times New Roman" w:hAnsi="Times New Roman"/>
                <w:sz w:val="20"/>
                <w:szCs w:val="20"/>
              </w:rPr>
              <w:t>73–0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 xml:space="preserve">ydrodesulfurized </w:t>
            </w:r>
            <w:r>
              <w:rPr>
                <w:rFonts w:ascii="Times New Roman" w:hAnsi="Times New Roman"/>
                <w:spacing w:val="1"/>
                <w:sz w:val="20"/>
                <w:szCs w:val="20"/>
              </w:rPr>
              <w:t>l</w:t>
            </w:r>
            <w:r>
              <w:rPr>
                <w:rFonts w:ascii="Times New Roman" w:hAnsi="Times New Roman"/>
                <w:sz w:val="20"/>
                <w:szCs w:val="20"/>
              </w:rPr>
              <w:t>i</w:t>
            </w:r>
            <w:r>
              <w:rPr>
                <w:rFonts w:ascii="Times New Roman" w:hAnsi="Times New Roman"/>
                <w:spacing w:val="-1"/>
                <w:sz w:val="20"/>
                <w:szCs w:val="20"/>
              </w:rPr>
              <w:t>g</w:t>
            </w:r>
            <w:r>
              <w:rPr>
                <w:rFonts w:ascii="Times New Roman" w:hAnsi="Times New Roman"/>
                <w:sz w:val="20"/>
                <w:szCs w:val="20"/>
              </w:rPr>
              <w:t>ht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742–75–2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the</w:t>
            </w:r>
            <w:r>
              <w:rPr>
                <w:rFonts w:ascii="Times New Roman" w:hAnsi="Times New Roman"/>
                <w:spacing w:val="1"/>
                <w:sz w:val="20"/>
                <w:szCs w:val="20"/>
              </w:rPr>
              <w:t>n</w:t>
            </w:r>
            <w:r>
              <w:rPr>
                <w:rFonts w:ascii="Times New Roman" w:hAnsi="Times New Roman"/>
                <w:sz w:val="20"/>
                <w:szCs w:val="20"/>
              </w:rPr>
              <w:t>ic</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 xml:space="preserve">plex </w:t>
            </w:r>
            <w:r>
              <w:rPr>
                <w:rFonts w:ascii="Times New Roman" w:hAnsi="Times New Roman"/>
                <w:spacing w:val="1"/>
                <w:sz w:val="20"/>
                <w:szCs w:val="20"/>
              </w:rPr>
              <w:t>d</w:t>
            </w:r>
            <w:r>
              <w:rPr>
                <w:rFonts w:ascii="Times New Roman" w:hAnsi="Times New Roman"/>
                <w:sz w:val="20"/>
                <w:szCs w:val="20"/>
              </w:rPr>
              <w:t>ew</w:t>
            </w:r>
            <w:r>
              <w:rPr>
                <w:rFonts w:ascii="Times New Roman" w:hAnsi="Times New Roman"/>
                <w:spacing w:val="-1"/>
                <w:sz w:val="20"/>
                <w:szCs w:val="20"/>
              </w:rPr>
              <w:t>a</w:t>
            </w:r>
            <w:r>
              <w:rPr>
                <w:rFonts w:ascii="Times New Roman" w:hAnsi="Times New Roman"/>
                <w:sz w:val="20"/>
                <w:szCs w:val="20"/>
              </w:rPr>
              <w:t xml:space="preserve">xed </w:t>
            </w:r>
            <w:r>
              <w:rPr>
                <w:rFonts w:ascii="Times New Roman" w:hAnsi="Times New Roman"/>
                <w:spacing w:val="1"/>
                <w:sz w:val="20"/>
                <w:szCs w:val="20"/>
              </w:rPr>
              <w:t>h</w:t>
            </w:r>
            <w:r>
              <w:rPr>
                <w:rFonts w:ascii="Times New Roman" w:hAnsi="Times New Roman"/>
                <w:sz w:val="20"/>
                <w:szCs w:val="20"/>
              </w:rPr>
              <w:t>ea</w:t>
            </w:r>
            <w:r>
              <w:rPr>
                <w:rFonts w:ascii="Times New Roman" w:hAnsi="Times New Roman"/>
                <w:spacing w:val="1"/>
                <w:sz w:val="20"/>
                <w:szCs w:val="20"/>
              </w:rPr>
              <w:t>v</w:t>
            </w:r>
            <w:r>
              <w:rPr>
                <w:rFonts w:ascii="Times New Roman" w:hAnsi="Times New Roman"/>
                <w:sz w:val="20"/>
                <w:szCs w:val="20"/>
              </w:rPr>
              <w:t>y</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64742–7</w:t>
            </w:r>
            <w:r>
              <w:rPr>
                <w:rFonts w:ascii="Times New Roman" w:hAnsi="Times New Roman"/>
                <w:spacing w:val="1"/>
                <w:sz w:val="20"/>
                <w:szCs w:val="20"/>
              </w:rPr>
              <w:t>6</w:t>
            </w:r>
            <w:r>
              <w:rPr>
                <w:rFonts w:ascii="Times New Roman" w:hAnsi="Times New Roman"/>
                <w:sz w:val="20"/>
                <w:szCs w:val="20"/>
              </w:rPr>
              <w:t>–3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hthe</w:t>
            </w:r>
            <w:r>
              <w:rPr>
                <w:rFonts w:ascii="Times New Roman" w:hAnsi="Times New Roman"/>
                <w:spacing w:val="1"/>
                <w:sz w:val="20"/>
                <w:szCs w:val="20"/>
              </w:rPr>
              <w:t>n</w:t>
            </w:r>
            <w:r>
              <w:rPr>
                <w:rFonts w:ascii="Times New Roman" w:hAnsi="Times New Roman"/>
                <w:sz w:val="20"/>
                <w:szCs w:val="20"/>
              </w:rPr>
              <w:t>ic</w:t>
            </w:r>
            <w:r>
              <w:rPr>
                <w:rFonts w:ascii="Times New Roman" w:hAnsi="Times New Roman"/>
                <w:spacing w:val="-1"/>
                <w:sz w:val="20"/>
                <w:szCs w:val="20"/>
              </w:rPr>
              <w:t xml:space="preserve"> </w:t>
            </w:r>
            <w:r>
              <w:rPr>
                <w:rFonts w:ascii="Times New Roman" w:hAnsi="Times New Roman"/>
                <w:sz w:val="20"/>
                <w:szCs w:val="20"/>
              </w:rPr>
              <w:t>oils (pet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 xml:space="preserve">plex </w:t>
            </w:r>
            <w:r>
              <w:rPr>
                <w:rFonts w:ascii="Times New Roman" w:hAnsi="Times New Roman"/>
                <w:spacing w:val="1"/>
                <w:sz w:val="20"/>
                <w:szCs w:val="20"/>
              </w:rPr>
              <w:t>d</w:t>
            </w:r>
            <w:r>
              <w:rPr>
                <w:rFonts w:ascii="Times New Roman" w:hAnsi="Times New Roman"/>
                <w:sz w:val="20"/>
                <w:szCs w:val="20"/>
              </w:rPr>
              <w:t>ew</w:t>
            </w:r>
            <w:r>
              <w:rPr>
                <w:rFonts w:ascii="Times New Roman" w:hAnsi="Times New Roman"/>
                <w:spacing w:val="-1"/>
                <w:sz w:val="20"/>
                <w:szCs w:val="20"/>
              </w:rPr>
              <w:t>a</w:t>
            </w:r>
            <w:r>
              <w:rPr>
                <w:rFonts w:ascii="Times New Roman" w:hAnsi="Times New Roman"/>
                <w:sz w:val="20"/>
                <w:szCs w:val="20"/>
              </w:rPr>
              <w:t xml:space="preserve">xed </w:t>
            </w:r>
            <w:r>
              <w:rPr>
                <w:rFonts w:ascii="Times New Roman" w:hAnsi="Times New Roman"/>
                <w:spacing w:val="1"/>
                <w:sz w:val="20"/>
                <w:szCs w:val="20"/>
              </w:rPr>
              <w:t>l</w:t>
            </w:r>
            <w:r>
              <w:rPr>
                <w:rFonts w:ascii="Times New Roman" w:hAnsi="Times New Roman"/>
                <w:sz w:val="20"/>
                <w:szCs w:val="20"/>
              </w:rPr>
              <w:t>ight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64742–7</w:t>
            </w:r>
            <w:r>
              <w:rPr>
                <w:rFonts w:ascii="Times New Roman" w:hAnsi="Times New Roman"/>
                <w:spacing w:val="1"/>
                <w:sz w:val="20"/>
                <w:szCs w:val="20"/>
              </w:rPr>
              <w:t>8</w:t>
            </w:r>
            <w:r>
              <w:rPr>
                <w:rFonts w:ascii="Times New Roman" w:hAnsi="Times New Roman"/>
                <w:sz w:val="20"/>
                <w:szCs w:val="20"/>
              </w:rPr>
              <w:t>–5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drodesulfurized at</w:t>
            </w:r>
            <w:r>
              <w:rPr>
                <w:rFonts w:ascii="Times New Roman" w:hAnsi="Times New Roman"/>
                <w:spacing w:val="-2"/>
                <w:sz w:val="20"/>
                <w:szCs w:val="20"/>
              </w:rPr>
              <w:t>m</w:t>
            </w:r>
            <w:r>
              <w:rPr>
                <w:rFonts w:ascii="Times New Roman" w:hAnsi="Times New Roman"/>
                <w:sz w:val="20"/>
                <w:szCs w:val="20"/>
              </w:rPr>
              <w:t>osph</w:t>
            </w:r>
            <w:r>
              <w:rPr>
                <w:rFonts w:ascii="Times New Roman" w:hAnsi="Times New Roman"/>
                <w:spacing w:val="1"/>
                <w:sz w:val="20"/>
                <w:szCs w:val="20"/>
              </w:rPr>
              <w:t>e</w:t>
            </w:r>
            <w:r>
              <w:rPr>
                <w:rFonts w:ascii="Times New Roman" w:hAnsi="Times New Roman"/>
                <w:sz w:val="20"/>
                <w:szCs w:val="20"/>
              </w:rPr>
              <w:t>ric tower</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64742–7</w:t>
            </w:r>
            <w:r>
              <w:rPr>
                <w:rFonts w:ascii="Times New Roman" w:hAnsi="Times New Roman"/>
                <w:spacing w:val="1"/>
                <w:sz w:val="20"/>
                <w:szCs w:val="20"/>
              </w:rPr>
              <w:t>9</w:t>
            </w:r>
            <w:r>
              <w:rPr>
                <w:rFonts w:ascii="Times New Roman" w:hAnsi="Times New Roman"/>
                <w:sz w:val="20"/>
                <w:szCs w:val="20"/>
              </w:rPr>
              <w:t>–6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 oils (pet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drodesulfurized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w:t>
            </w:r>
            <w:r>
              <w:rPr>
                <w:rFonts w:ascii="Times New Roman" w:hAnsi="Times New Roman"/>
                <w:spacing w:val="1"/>
                <w:sz w:val="20"/>
                <w:szCs w:val="20"/>
              </w:rPr>
              <w:t>8</w:t>
            </w:r>
            <w:r>
              <w:rPr>
                <w:rFonts w:ascii="Times New Roman" w:hAnsi="Times New Roman"/>
                <w:sz w:val="20"/>
                <w:szCs w:val="20"/>
              </w:rPr>
              <w:t>0–9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drodesulfurized mid</w:t>
            </w:r>
            <w:r>
              <w:rPr>
                <w:rFonts w:ascii="Times New Roman" w:hAnsi="Times New Roman"/>
                <w:spacing w:val="1"/>
                <w:sz w:val="20"/>
                <w:szCs w:val="20"/>
              </w:rPr>
              <w:t>d</w:t>
            </w:r>
            <w:r>
              <w:rPr>
                <w:rFonts w:ascii="Times New Roman" w:hAnsi="Times New Roman"/>
                <w:sz w:val="20"/>
                <w:szCs w:val="20"/>
              </w:rPr>
              <w:t>le</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–81–0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Ke</w:t>
            </w:r>
            <w:r>
              <w:rPr>
                <w:rFonts w:ascii="Times New Roman" w:hAnsi="Times New Roman"/>
                <w:spacing w:val="1"/>
                <w:sz w:val="20"/>
                <w:szCs w:val="20"/>
              </w:rPr>
              <w:t>r</w:t>
            </w:r>
            <w:r>
              <w:rPr>
                <w:rFonts w:ascii="Times New Roman" w:hAnsi="Times New Roman"/>
                <w:sz w:val="20"/>
                <w:szCs w:val="20"/>
              </w:rPr>
              <w:t>osine (petroleu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h</w:t>
            </w:r>
            <w:r>
              <w:rPr>
                <w:rFonts w:ascii="Times New Roman" w:hAnsi="Times New Roman"/>
                <w:spacing w:val="-1"/>
                <w:sz w:val="20"/>
                <w:szCs w:val="20"/>
              </w:rPr>
              <w:t>y</w:t>
            </w:r>
            <w:r>
              <w:rPr>
                <w:rFonts w:ascii="Times New Roman" w:hAnsi="Times New Roman"/>
                <w:sz w:val="20"/>
                <w:szCs w:val="20"/>
              </w:rPr>
              <w:t>drodesulfurized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742–82–1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ydrodesulfu</w:t>
            </w:r>
            <w:r>
              <w:rPr>
                <w:rFonts w:ascii="Times New Roman" w:hAnsi="Times New Roman"/>
                <w:spacing w:val="1"/>
                <w:sz w:val="20"/>
                <w:szCs w:val="20"/>
              </w:rPr>
              <w:t>r</w:t>
            </w:r>
            <w:r>
              <w:rPr>
                <w:rFonts w:ascii="Times New Roman" w:hAnsi="Times New Roman"/>
                <w:sz w:val="20"/>
                <w:szCs w:val="20"/>
              </w:rPr>
              <w:t>iz</w:t>
            </w:r>
            <w:r>
              <w:rPr>
                <w:rFonts w:ascii="Times New Roman" w:hAnsi="Times New Roman"/>
                <w:spacing w:val="-1"/>
                <w:sz w:val="20"/>
                <w:szCs w:val="20"/>
              </w:rPr>
              <w:t>e</w:t>
            </w:r>
            <w:r>
              <w:rPr>
                <w:rFonts w:ascii="Times New Roman" w:hAnsi="Times New Roman"/>
                <w:sz w:val="20"/>
                <w:szCs w:val="20"/>
              </w:rPr>
              <w:t>d heavy</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742–83–2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stea</w:t>
            </w:r>
            <w:r>
              <w:rPr>
                <w:rFonts w:ascii="Times New Roman" w:hAnsi="Times New Roman"/>
                <w:spacing w:val="-1"/>
                <w:sz w:val="20"/>
                <w:szCs w:val="20"/>
              </w:rPr>
              <w:t>m</w:t>
            </w:r>
            <w:r>
              <w:rPr>
                <w:rFonts w:ascii="Times New Roman" w:hAnsi="Times New Roman"/>
                <w:sz w:val="20"/>
                <w:szCs w:val="20"/>
              </w:rPr>
              <w:t>-cracked</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–85–4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hydrodesulfurized vacuum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–86–5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oils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rodesulfur</w:t>
            </w:r>
            <w:r>
              <w:rPr>
                <w:rFonts w:ascii="Times New Roman" w:hAnsi="Times New Roman"/>
                <w:spacing w:val="1"/>
                <w:sz w:val="20"/>
                <w:szCs w:val="20"/>
              </w:rPr>
              <w:t>i</w:t>
            </w:r>
            <w:r>
              <w:rPr>
                <w:rFonts w:ascii="Times New Roman" w:hAnsi="Times New Roman"/>
                <w:sz w:val="20"/>
                <w:szCs w:val="20"/>
              </w:rPr>
              <w:t>zed heavy vacuum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–87–6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pacing w:val="-1"/>
                <w:sz w:val="20"/>
                <w:szCs w:val="20"/>
              </w:rPr>
              <w:t xml:space="preserve"> </w:t>
            </w:r>
            <w:r>
              <w:rPr>
                <w:rFonts w:ascii="Times New Roman" w:hAnsi="Times New Roman"/>
                <w:sz w:val="20"/>
                <w:szCs w:val="20"/>
              </w:rPr>
              <w:t>oils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ydrodesulfu</w:t>
            </w:r>
            <w:r>
              <w:rPr>
                <w:rFonts w:ascii="Times New Roman" w:hAnsi="Times New Roman"/>
                <w:spacing w:val="1"/>
                <w:sz w:val="20"/>
                <w:szCs w:val="20"/>
              </w:rPr>
              <w:t>r</w:t>
            </w:r>
            <w:r>
              <w:rPr>
                <w:rFonts w:ascii="Times New Roman" w:hAnsi="Times New Roman"/>
                <w:sz w:val="20"/>
                <w:szCs w:val="20"/>
              </w:rPr>
              <w:t xml:space="preserve">ized light </w:t>
            </w:r>
            <w:r>
              <w:rPr>
                <w:rFonts w:ascii="Times New Roman" w:hAnsi="Times New Roman"/>
                <w:spacing w:val="1"/>
                <w:sz w:val="20"/>
                <w:szCs w:val="20"/>
              </w:rPr>
              <w:t>v</w:t>
            </w:r>
            <w:r>
              <w:rPr>
                <w:rFonts w:ascii="Times New Roman" w:hAnsi="Times New Roman"/>
                <w:sz w:val="20"/>
                <w:szCs w:val="20"/>
              </w:rPr>
              <w:t>acu</w:t>
            </w:r>
            <w:r>
              <w:rPr>
                <w:rFonts w:ascii="Times New Roman" w:hAnsi="Times New Roman"/>
                <w:spacing w:val="1"/>
                <w:sz w:val="20"/>
                <w:szCs w:val="20"/>
              </w:rPr>
              <w:t>u</w:t>
            </w:r>
            <w:r>
              <w:rPr>
                <w:rFonts w:ascii="Times New Roman" w:hAnsi="Times New Roman"/>
                <w:sz w:val="20"/>
                <w:szCs w:val="20"/>
              </w:rPr>
              <w:t>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–88–7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Solv</w:t>
            </w:r>
            <w:r>
              <w:rPr>
                <w:rFonts w:ascii="Times New Roman" w:hAnsi="Times New Roman"/>
                <w:spacing w:val="1"/>
                <w:sz w:val="20"/>
                <w:szCs w:val="20"/>
              </w:rPr>
              <w:t>e</w:t>
            </w:r>
            <w:r>
              <w:rPr>
                <w:rFonts w:ascii="Times New Roman" w:hAnsi="Times New Roman"/>
                <w:sz w:val="20"/>
                <w:szCs w:val="20"/>
              </w:rPr>
              <w:t>nt naphtha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edium</w:t>
            </w:r>
            <w:r>
              <w:rPr>
                <w:rFonts w:ascii="Times New Roman" w:hAnsi="Times New Roman"/>
                <w:spacing w:val="-1"/>
                <w:sz w:val="20"/>
                <w:szCs w:val="20"/>
              </w:rPr>
              <w:t xml:space="preserve"> </w:t>
            </w:r>
            <w:r>
              <w:rPr>
                <w:rFonts w:ascii="Times New Roman" w:hAnsi="Times New Roman"/>
                <w:sz w:val="20"/>
                <w:szCs w:val="20"/>
              </w:rPr>
              <w:t>aliph.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–89–8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Solv</w:t>
            </w:r>
            <w:r>
              <w:rPr>
                <w:rFonts w:ascii="Times New Roman" w:hAnsi="Times New Roman"/>
                <w:spacing w:val="1"/>
                <w:sz w:val="20"/>
                <w:szCs w:val="20"/>
              </w:rPr>
              <w:t>e</w:t>
            </w:r>
            <w:r>
              <w:rPr>
                <w:rFonts w:ascii="Times New Roman" w:hAnsi="Times New Roman"/>
                <w:sz w:val="20"/>
                <w:szCs w:val="20"/>
              </w:rPr>
              <w:t>nt naphtha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aliph.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–90–1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ste</w:t>
            </w:r>
            <w:r>
              <w:rPr>
                <w:rFonts w:ascii="Times New Roman" w:hAnsi="Times New Roman"/>
                <w:spacing w:val="-1"/>
                <w:sz w:val="20"/>
                <w:szCs w:val="20"/>
              </w:rPr>
              <w:t>am</w:t>
            </w:r>
            <w:r>
              <w:rPr>
                <w:rFonts w:ascii="Times New Roman" w:hAnsi="Times New Roman"/>
                <w:sz w:val="20"/>
                <w:szCs w:val="20"/>
              </w:rPr>
              <w:t>-</w:t>
            </w:r>
            <w:r>
              <w:rPr>
                <w:rFonts w:ascii="Times New Roman" w:hAnsi="Times New Roman"/>
                <w:spacing w:val="1"/>
                <w:sz w:val="20"/>
                <w:szCs w:val="20"/>
              </w:rPr>
              <w:t>c</w:t>
            </w:r>
            <w:r>
              <w:rPr>
                <w:rFonts w:ascii="Times New Roman" w:hAnsi="Times New Roman"/>
                <w:sz w:val="20"/>
                <w:szCs w:val="20"/>
              </w:rPr>
              <w:t>rack</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2–9</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w:t>
            </w:r>
            <w:r>
              <w:rPr>
                <w:rFonts w:ascii="Times New Roman" w:hAnsi="Times New Roman"/>
                <w:spacing w:val="-1"/>
                <w:sz w:val="20"/>
                <w:szCs w:val="20"/>
              </w:rPr>
              <w:t>t</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m-cracked</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64742–9</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Petroleum</w:t>
            </w:r>
            <w:r>
              <w:rPr>
                <w:rFonts w:ascii="Times New Roman" w:hAnsi="Times New Roman"/>
                <w:spacing w:val="-1"/>
                <w:sz w:val="20"/>
                <w:szCs w:val="20"/>
              </w:rPr>
              <w:t xml:space="preserve"> </w:t>
            </w:r>
            <w:r>
              <w:rPr>
                <w:rFonts w:ascii="Times New Roman" w:hAnsi="Times New Roman"/>
                <w:sz w:val="20"/>
                <w:szCs w:val="20"/>
              </w:rPr>
              <w:t>resins, oxidized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742–93–4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As</w:t>
            </w:r>
            <w:r>
              <w:rPr>
                <w:rFonts w:ascii="Times New Roman" w:hAnsi="Times New Roman"/>
                <w:spacing w:val="1"/>
                <w:sz w:val="20"/>
                <w:szCs w:val="20"/>
              </w:rPr>
              <w:t>p</w:t>
            </w:r>
            <w:r>
              <w:rPr>
                <w:rFonts w:ascii="Times New Roman" w:hAnsi="Times New Roman"/>
                <w:sz w:val="20"/>
                <w:szCs w:val="20"/>
              </w:rPr>
              <w:t>halt,</w:t>
            </w:r>
            <w:r>
              <w:rPr>
                <w:rFonts w:ascii="Times New Roman" w:hAnsi="Times New Roman"/>
                <w:spacing w:val="-1"/>
                <w:sz w:val="20"/>
                <w:szCs w:val="20"/>
              </w:rPr>
              <w:t xml:space="preserve"> o</w:t>
            </w:r>
            <w:r>
              <w:rPr>
                <w:rFonts w:ascii="Times New Roman" w:hAnsi="Times New Roman"/>
                <w:sz w:val="20"/>
                <w:szCs w:val="20"/>
              </w:rPr>
              <w:t>xi</w:t>
            </w:r>
            <w:r>
              <w:rPr>
                <w:rFonts w:ascii="Times New Roman" w:hAnsi="Times New Roman"/>
                <w:spacing w:val="1"/>
                <w:sz w:val="20"/>
                <w:szCs w:val="20"/>
              </w:rPr>
              <w:t>d</w:t>
            </w:r>
            <w:r>
              <w:rPr>
                <w:rFonts w:ascii="Times New Roman" w:hAnsi="Times New Roman"/>
                <w:sz w:val="20"/>
                <w:szCs w:val="20"/>
              </w:rPr>
              <w:t>iz</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742–94–5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Solv</w:t>
            </w:r>
            <w:r>
              <w:rPr>
                <w:rFonts w:ascii="Times New Roman" w:hAnsi="Times New Roman"/>
                <w:spacing w:val="1"/>
                <w:sz w:val="20"/>
                <w:szCs w:val="20"/>
              </w:rPr>
              <w:t>e</w:t>
            </w:r>
            <w:r>
              <w:rPr>
                <w:rFonts w:ascii="Times New Roman" w:hAnsi="Times New Roman"/>
                <w:sz w:val="20"/>
                <w:szCs w:val="20"/>
              </w:rPr>
              <w:t>nt naphtha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w:t>
            </w:r>
            <w:r>
              <w:rPr>
                <w:rFonts w:ascii="Times New Roman" w:hAnsi="Times New Roman"/>
                <w:spacing w:val="1"/>
                <w:sz w:val="20"/>
                <w:szCs w:val="20"/>
              </w:rPr>
              <w:t>y</w:t>
            </w:r>
            <w:r>
              <w:rPr>
                <w:rFonts w:ascii="Times New Roman" w:hAnsi="Times New Roman"/>
                <w:sz w:val="20"/>
                <w:szCs w:val="20"/>
              </w:rPr>
              <w:t xml:space="preserve"> aro</w:t>
            </w:r>
            <w:r>
              <w:rPr>
                <w:rFonts w:ascii="Times New Roman" w:hAnsi="Times New Roman"/>
                <w:spacing w:val="-2"/>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2</w:t>
            </w:r>
            <w:r>
              <w:rPr>
                <w:rFonts w:ascii="Times New Roman" w:hAnsi="Times New Roman"/>
                <w:sz w:val="20"/>
                <w:szCs w:val="20"/>
              </w:rPr>
              <w:t>–95–6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Solv</w:t>
            </w:r>
            <w:r>
              <w:rPr>
                <w:rFonts w:ascii="Times New Roman" w:hAnsi="Times New Roman"/>
                <w:spacing w:val="1"/>
                <w:sz w:val="20"/>
                <w:szCs w:val="20"/>
              </w:rPr>
              <w:t>e</w:t>
            </w:r>
            <w:r>
              <w:rPr>
                <w:rFonts w:ascii="Times New Roman" w:hAnsi="Times New Roman"/>
                <w:sz w:val="20"/>
                <w:szCs w:val="20"/>
              </w:rPr>
              <w:t>nt naphtha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aro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64742–9</w:t>
            </w:r>
            <w:r>
              <w:rPr>
                <w:rFonts w:ascii="Times New Roman" w:hAnsi="Times New Roman"/>
                <w:spacing w:val="1"/>
                <w:sz w:val="20"/>
                <w:szCs w:val="20"/>
              </w:rPr>
              <w:t>6</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Solve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avy ali</w:t>
            </w:r>
            <w:r>
              <w:rPr>
                <w:rFonts w:ascii="Times New Roman" w:hAnsi="Times New Roman"/>
                <w:spacing w:val="-1"/>
                <w:sz w:val="20"/>
                <w:szCs w:val="20"/>
              </w:rPr>
              <w:t>p</w:t>
            </w:r>
            <w:r>
              <w:rPr>
                <w:rFonts w:ascii="Times New Roman" w:hAnsi="Times New Roman"/>
                <w:sz w:val="20"/>
                <w:szCs w:val="20"/>
              </w:rPr>
              <w:t>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2–9</w:t>
            </w:r>
            <w:r>
              <w:rPr>
                <w:rFonts w:ascii="Times New Roman" w:hAnsi="Times New Roman"/>
                <w:spacing w:val="1"/>
                <w:sz w:val="20"/>
                <w:szCs w:val="20"/>
              </w:rPr>
              <w:t>7</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zed hea</w:t>
            </w:r>
            <w:r>
              <w:rPr>
                <w:rFonts w:ascii="Times New Roman" w:hAnsi="Times New Roman"/>
                <w:spacing w:val="1"/>
                <w:sz w:val="20"/>
                <w:szCs w:val="20"/>
              </w:rPr>
              <w:t>v</w:t>
            </w:r>
            <w:r>
              <w:rPr>
                <w:rFonts w:ascii="Times New Roman" w:hAnsi="Times New Roman"/>
                <w:sz w:val="20"/>
                <w:szCs w:val="20"/>
              </w:rPr>
              <w:t>y</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2–9</w:t>
            </w:r>
            <w:r>
              <w:rPr>
                <w:rFonts w:ascii="Times New Roman" w:hAnsi="Times New Roman"/>
                <w:spacing w:val="1"/>
                <w:sz w:val="20"/>
                <w:szCs w:val="20"/>
              </w:rPr>
              <w:t>8</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 xml:space="preserve">zed </w:t>
            </w:r>
            <w:r>
              <w:rPr>
                <w:rFonts w:ascii="Times New Roman" w:hAnsi="Times New Roman"/>
                <w:spacing w:val="1"/>
                <w:sz w:val="20"/>
                <w:szCs w:val="20"/>
              </w:rPr>
              <w:t>l</w:t>
            </w:r>
            <w:r>
              <w:rPr>
                <w:rFonts w:ascii="Times New Roman" w:hAnsi="Times New Roman"/>
                <w:sz w:val="20"/>
                <w:szCs w:val="20"/>
              </w:rPr>
              <w:t>ight</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2–99–0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al oils (petroleu</w:t>
            </w:r>
            <w:r>
              <w:rPr>
                <w:rFonts w:ascii="Times New Roman" w:hAnsi="Times New Roman"/>
                <w:spacing w:val="-1"/>
                <w:sz w:val="20"/>
                <w:szCs w:val="20"/>
              </w:rPr>
              <w:t>m</w:t>
            </w:r>
            <w:r>
              <w:rPr>
                <w:rFonts w:ascii="Times New Roman" w:hAnsi="Times New Roman"/>
                <w:sz w:val="20"/>
                <w:szCs w:val="20"/>
              </w:rPr>
              <w:t>), oxidized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743–00–6</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oxi</w:t>
            </w:r>
            <w:r>
              <w:rPr>
                <w:rFonts w:ascii="Times New Roman" w:hAnsi="Times New Roman"/>
                <w:spacing w:val="1"/>
                <w:sz w:val="20"/>
                <w:szCs w:val="20"/>
              </w:rPr>
              <w:t>d</w:t>
            </w:r>
            <w:r>
              <w:rPr>
                <w:rFonts w:ascii="Times New Roman" w:hAnsi="Times New Roman"/>
                <w:sz w:val="20"/>
                <w:szCs w:val="20"/>
              </w:rPr>
              <w:t>iz</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3–01–7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Petrolatum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oxidized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3</w:t>
            </w:r>
            <w:r>
              <w:rPr>
                <w:rFonts w:ascii="Times New Roman" w:hAnsi="Times New Roman"/>
                <w:sz w:val="20"/>
                <w:szCs w:val="20"/>
              </w:rPr>
              <w:t>–02–8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C&gt;</w:t>
            </w:r>
            <w:r>
              <w:rPr>
                <w:rFonts w:ascii="Times New Roman" w:hAnsi="Times New Roman"/>
                <w:spacing w:val="-1"/>
                <w:sz w:val="20"/>
                <w:szCs w:val="20"/>
              </w:rPr>
              <w:t>1</w:t>
            </w:r>
            <w:r>
              <w:rPr>
                <w:rFonts w:ascii="Times New Roman" w:hAnsi="Times New Roman"/>
                <w:sz w:val="20"/>
                <w:szCs w:val="20"/>
              </w:rPr>
              <w:t>0 .a</w:t>
            </w:r>
            <w:r>
              <w:rPr>
                <w:rFonts w:ascii="Times New Roman" w:hAnsi="Times New Roman"/>
                <w:spacing w:val="-1"/>
                <w:sz w:val="20"/>
                <w:szCs w:val="20"/>
              </w:rPr>
              <w:t>l</w:t>
            </w:r>
            <w:r>
              <w:rPr>
                <w:rFonts w:ascii="Times New Roman" w:hAnsi="Times New Roman"/>
                <w:sz w:val="20"/>
                <w:szCs w:val="20"/>
              </w:rPr>
              <w:t>pha.-</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pacing w:val="-1"/>
                <w:sz w:val="20"/>
                <w:szCs w:val="20"/>
              </w:rPr>
              <w:t>7</w:t>
            </w:r>
            <w:r>
              <w:rPr>
                <w:rFonts w:ascii="Times New Roman" w:hAnsi="Times New Roman"/>
                <w:sz w:val="20"/>
                <w:szCs w:val="20"/>
              </w:rPr>
              <w:t>4</w:t>
            </w:r>
            <w:r>
              <w:rPr>
                <w:rFonts w:ascii="Times New Roman" w:hAnsi="Times New Roman"/>
                <w:spacing w:val="1"/>
                <w:sz w:val="20"/>
                <w:szCs w:val="20"/>
              </w:rPr>
              <w:t>3</w:t>
            </w:r>
            <w:r>
              <w:rPr>
                <w:rFonts w:ascii="Times New Roman" w:hAnsi="Times New Roman"/>
                <w:spacing w:val="-1"/>
                <w:sz w:val="20"/>
                <w:szCs w:val="20"/>
              </w:rPr>
              <w:t>–</w:t>
            </w:r>
            <w:r>
              <w:rPr>
                <w:rFonts w:ascii="Times New Roman" w:hAnsi="Times New Roman"/>
                <w:sz w:val="20"/>
                <w:szCs w:val="20"/>
              </w:rPr>
              <w:t>03–9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Phen</w:t>
            </w:r>
            <w:r>
              <w:rPr>
                <w:rFonts w:ascii="Times New Roman" w:hAnsi="Times New Roman"/>
                <w:spacing w:val="1"/>
                <w:sz w:val="20"/>
                <w:szCs w:val="20"/>
              </w:rPr>
              <w:t>o</w:t>
            </w:r>
            <w:r>
              <w:rPr>
                <w:rFonts w:ascii="Times New Roman" w:hAnsi="Times New Roman"/>
                <w:sz w:val="20"/>
                <w:szCs w:val="20"/>
              </w:rPr>
              <w:t>ls (petroleu</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3</w:t>
            </w:r>
            <w:r>
              <w:rPr>
                <w:rFonts w:ascii="Times New Roman" w:hAnsi="Times New Roman"/>
                <w:sz w:val="20"/>
                <w:szCs w:val="20"/>
              </w:rPr>
              <w:t>–04–0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k</w:t>
            </w:r>
            <w:r>
              <w:rPr>
                <w:rFonts w:ascii="Times New Roman" w:hAnsi="Times New Roman"/>
                <w:sz w:val="20"/>
                <w:szCs w:val="20"/>
              </w:rPr>
              <w:t>e (petroleu</w:t>
            </w:r>
            <w:r>
              <w:rPr>
                <w:rFonts w:ascii="Times New Roman" w:hAnsi="Times New Roman"/>
                <w:spacing w:val="-2"/>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eco</w:t>
            </w:r>
            <w:r>
              <w:rPr>
                <w:rFonts w:ascii="Times New Roman" w:hAnsi="Times New Roman"/>
                <w:spacing w:val="1"/>
                <w:sz w:val="20"/>
                <w:szCs w:val="20"/>
              </w:rPr>
              <w:t>v</w:t>
            </w:r>
            <w:r>
              <w:rPr>
                <w:rFonts w:ascii="Times New Roman" w:hAnsi="Times New Roman"/>
                <w:sz w:val="20"/>
                <w:szCs w:val="20"/>
              </w:rPr>
              <w:t>ery</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3</w:t>
            </w:r>
            <w:r>
              <w:rPr>
                <w:rFonts w:ascii="Times New Roman" w:hAnsi="Times New Roman"/>
                <w:sz w:val="20"/>
                <w:szCs w:val="20"/>
              </w:rPr>
              <w:t>–05–1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k</w:t>
            </w:r>
            <w:r>
              <w:rPr>
                <w:rFonts w:ascii="Times New Roman" w:hAnsi="Times New Roman"/>
                <w:sz w:val="20"/>
                <w:szCs w:val="20"/>
              </w:rPr>
              <w:t>e (petroleu</w:t>
            </w:r>
            <w:r>
              <w:rPr>
                <w:rFonts w:ascii="Times New Roman" w:hAnsi="Times New Roman"/>
                <w:spacing w:val="-2"/>
                <w:sz w:val="20"/>
                <w:szCs w:val="20"/>
              </w:rPr>
              <w:t>m</w:t>
            </w:r>
            <w:r>
              <w:rPr>
                <w:rFonts w:ascii="Times New Roman" w:hAnsi="Times New Roman"/>
                <w:sz w:val="20"/>
                <w:szCs w:val="20"/>
              </w:rPr>
              <w:t>), calcined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6474</w:t>
            </w:r>
            <w:r>
              <w:rPr>
                <w:rFonts w:ascii="Times New Roman" w:hAnsi="Times New Roman"/>
                <w:spacing w:val="1"/>
                <w:sz w:val="20"/>
                <w:szCs w:val="20"/>
              </w:rPr>
              <w:t>3</w:t>
            </w:r>
            <w:r>
              <w:rPr>
                <w:rFonts w:ascii="Times New Roman" w:hAnsi="Times New Roman"/>
                <w:sz w:val="20"/>
                <w:szCs w:val="20"/>
              </w:rPr>
              <w:t>–06–2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2"/>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g</w:t>
            </w:r>
            <w:r>
              <w:rPr>
                <w:rFonts w:ascii="Times New Roman" w:hAnsi="Times New Roman"/>
                <w:sz w:val="20"/>
                <w:szCs w:val="20"/>
              </w:rPr>
              <w:t>as oil solve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4</w:t>
            </w:r>
            <w:r>
              <w:rPr>
                <w:rFonts w:ascii="Times New Roman" w:hAnsi="Times New Roman"/>
                <w:sz w:val="20"/>
                <w:szCs w:val="20"/>
              </w:rPr>
              <w:t>3–07–3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Sludges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mi</w:t>
            </w:r>
            <w:r>
              <w:rPr>
                <w:rFonts w:ascii="Times New Roman" w:hAnsi="Times New Roman"/>
                <w:sz w:val="20"/>
                <w:szCs w:val="20"/>
              </w:rPr>
              <w:t xml:space="preserve">cally </w:t>
            </w:r>
            <w:r>
              <w:rPr>
                <w:rFonts w:ascii="Times New Roman" w:hAnsi="Times New Roman"/>
                <w:spacing w:val="1"/>
                <w:sz w:val="20"/>
                <w:szCs w:val="20"/>
              </w:rPr>
              <w:t>n</w:t>
            </w:r>
            <w:r>
              <w:rPr>
                <w:rFonts w:ascii="Times New Roman" w:hAnsi="Times New Roman"/>
                <w:sz w:val="20"/>
                <w:szCs w:val="20"/>
              </w:rPr>
              <w:t>eutr</w:t>
            </w:r>
            <w:r>
              <w:rPr>
                <w:rFonts w:ascii="Times New Roman" w:hAnsi="Times New Roman"/>
                <w:spacing w:val="1"/>
                <w:sz w:val="20"/>
                <w:szCs w:val="20"/>
              </w:rPr>
              <w:t>a</w:t>
            </w:r>
            <w:r>
              <w:rPr>
                <w:rFonts w:ascii="Times New Roman" w:hAnsi="Times New Roman"/>
                <w:sz w:val="20"/>
                <w:szCs w:val="20"/>
              </w:rPr>
              <w:t>liz</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64754–8</w:t>
            </w:r>
            <w:r>
              <w:rPr>
                <w:rFonts w:ascii="Times New Roman" w:hAnsi="Times New Roman"/>
                <w:spacing w:val="1"/>
                <w:sz w:val="20"/>
                <w:szCs w:val="20"/>
              </w:rPr>
              <w:t>9</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hthe</w:t>
            </w:r>
            <w:r>
              <w:rPr>
                <w:rFonts w:ascii="Times New Roman" w:hAnsi="Times New Roman"/>
                <w:spacing w:val="1"/>
                <w:sz w:val="20"/>
                <w:szCs w:val="20"/>
              </w:rPr>
              <w:t>n</w:t>
            </w:r>
            <w:r>
              <w:rPr>
                <w:rFonts w:ascii="Times New Roman" w:hAnsi="Times New Roman"/>
                <w:sz w:val="20"/>
                <w:szCs w:val="20"/>
              </w:rPr>
              <w:t>ic ac</w:t>
            </w:r>
            <w:r>
              <w:rPr>
                <w:rFonts w:ascii="Times New Roman" w:hAnsi="Times New Roman"/>
                <w:spacing w:val="-2"/>
                <w:sz w:val="20"/>
                <w:szCs w:val="20"/>
              </w:rPr>
              <w:t>i</w:t>
            </w:r>
            <w:r>
              <w:rPr>
                <w:rFonts w:ascii="Times New Roman" w:hAnsi="Times New Roman"/>
                <w:sz w:val="20"/>
                <w:szCs w:val="20"/>
              </w:rPr>
              <w:t>ds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crud</w:t>
            </w:r>
            <w:r>
              <w:rPr>
                <w:rFonts w:ascii="Times New Roman" w:hAnsi="Times New Roman"/>
                <w:spacing w:val="1"/>
                <w:sz w:val="20"/>
                <w:szCs w:val="20"/>
              </w:rPr>
              <w:t>e</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64771–7</w:t>
            </w:r>
            <w:r>
              <w:rPr>
                <w:rFonts w:ascii="Times New Roman" w:hAnsi="Times New Roman"/>
                <w:spacing w:val="1"/>
                <w:sz w:val="20"/>
                <w:szCs w:val="20"/>
              </w:rPr>
              <w:t>1</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Paraffins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no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 xml:space="preserve">al </w:t>
            </w:r>
            <w:r>
              <w:rPr>
                <w:rFonts w:ascii="Times New Roman" w:hAnsi="Times New Roman"/>
                <w:spacing w:val="-1"/>
                <w:sz w:val="20"/>
                <w:szCs w:val="20"/>
              </w:rPr>
              <w:t>C</w:t>
            </w:r>
            <w:r>
              <w:rPr>
                <w:rFonts w:ascii="Times New Roman" w:hAnsi="Times New Roman"/>
                <w:sz w:val="20"/>
                <w:szCs w:val="20"/>
              </w:rPr>
              <w:t>&gt;10</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4</w:t>
            </w:r>
            <w:r>
              <w:rPr>
                <w:rFonts w:ascii="Times New Roman" w:hAnsi="Times New Roman"/>
                <w:sz w:val="20"/>
                <w:szCs w:val="20"/>
              </w:rPr>
              <w:t>771–72–8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Paraffins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n</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z w:val="20"/>
                <w:szCs w:val="20"/>
              </w:rPr>
              <w:t>al C5-20</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r>
              <w:rPr>
                <w:rFonts w:ascii="Times New Roman" w:hAnsi="Times New Roman"/>
                <w:sz w:val="20"/>
                <w:szCs w:val="20"/>
              </w:rPr>
              <w:t>67254-74-4</w:t>
            </w:r>
          </w:p>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r>
              <w:rPr>
                <w:rFonts w:ascii="Times New Roman" w:hAnsi="Times New Roman"/>
                <w:sz w:val="20"/>
                <w:szCs w:val="20"/>
              </w:rPr>
              <w:t>Naph</w:t>
            </w:r>
            <w:r>
              <w:rPr>
                <w:rFonts w:ascii="Times New Roman" w:hAnsi="Times New Roman"/>
                <w:spacing w:val="1"/>
                <w:sz w:val="20"/>
                <w:szCs w:val="20"/>
              </w:rPr>
              <w:t>t</w:t>
            </w:r>
            <w:r>
              <w:rPr>
                <w:rFonts w:ascii="Times New Roman" w:hAnsi="Times New Roman"/>
                <w:sz w:val="20"/>
                <w:szCs w:val="20"/>
              </w:rPr>
              <w:t>henic</w:t>
            </w:r>
            <w:r>
              <w:rPr>
                <w:rFonts w:ascii="Times New Roman" w:hAnsi="Times New Roman"/>
                <w:spacing w:val="-1"/>
                <w:sz w:val="20"/>
                <w:szCs w:val="20"/>
              </w:rPr>
              <w:t xml:space="preserve"> </w:t>
            </w:r>
            <w:r>
              <w:rPr>
                <w:rFonts w:ascii="Times New Roman" w:hAnsi="Times New Roman"/>
                <w:sz w:val="20"/>
                <w:szCs w:val="20"/>
              </w:rPr>
              <w:t>oils</w:t>
            </w:r>
          </w:p>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7</w:t>
            </w:r>
            <w:r>
              <w:rPr>
                <w:rFonts w:ascii="Times New Roman" w:hAnsi="Times New Roman"/>
                <w:sz w:val="20"/>
                <w:szCs w:val="20"/>
              </w:rPr>
              <w:t>674–12–8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Residual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oxidized,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po</w:t>
            </w:r>
            <w:r>
              <w:rPr>
                <w:rFonts w:ascii="Times New Roman" w:hAnsi="Times New Roman"/>
                <w:spacing w:val="1"/>
                <w:sz w:val="20"/>
                <w:szCs w:val="20"/>
              </w:rPr>
              <w:t>u</w:t>
            </w:r>
            <w:r>
              <w:rPr>
                <w:rFonts w:ascii="Times New Roman" w:hAnsi="Times New Roman"/>
                <w:sz w:val="20"/>
                <w:szCs w:val="20"/>
              </w:rPr>
              <w:t>nds with triethanola</w:t>
            </w:r>
            <w:r>
              <w:rPr>
                <w:rFonts w:ascii="Times New Roman" w:hAnsi="Times New Roman"/>
                <w:spacing w:val="-1"/>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6767</w:t>
            </w:r>
            <w:r>
              <w:rPr>
                <w:rFonts w:ascii="Times New Roman" w:hAnsi="Times New Roman"/>
                <w:spacing w:val="1"/>
                <w:sz w:val="20"/>
                <w:szCs w:val="20"/>
              </w:rPr>
              <w:t>4</w:t>
            </w:r>
            <w:r>
              <w:rPr>
                <w:rFonts w:ascii="Times New Roman" w:hAnsi="Times New Roman"/>
                <w:sz w:val="20"/>
                <w:szCs w:val="20"/>
              </w:rPr>
              <w:t>–13–</w:t>
            </w:r>
            <w:r>
              <w:rPr>
                <w:rFonts w:ascii="Times New Roman" w:hAnsi="Times New Roman"/>
                <w:spacing w:val="1"/>
                <w:sz w:val="20"/>
                <w:szCs w:val="20"/>
              </w:rPr>
              <w:t>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atum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w:t>
            </w:r>
            <w:r>
              <w:rPr>
                <w:rFonts w:ascii="Times New Roman" w:hAnsi="Times New Roman"/>
                <w:spacing w:val="-1"/>
                <w:sz w:val="20"/>
                <w:szCs w:val="20"/>
              </w:rPr>
              <w:t>i</w:t>
            </w:r>
            <w:r>
              <w:rPr>
                <w:rFonts w:ascii="Times New Roman" w:hAnsi="Times New Roman"/>
                <w:sz w:val="20"/>
                <w:szCs w:val="20"/>
              </w:rPr>
              <w:t>dized, partially de</w:t>
            </w:r>
            <w:r>
              <w:rPr>
                <w:rFonts w:ascii="Times New Roman" w:hAnsi="Times New Roman"/>
                <w:spacing w:val="1"/>
                <w:sz w:val="20"/>
                <w:szCs w:val="20"/>
              </w:rPr>
              <w:t>a</w:t>
            </w:r>
            <w:r>
              <w:rPr>
                <w:rFonts w:ascii="Times New Roman" w:hAnsi="Times New Roman"/>
                <w:sz w:val="20"/>
                <w:szCs w:val="20"/>
              </w:rPr>
              <w:t>cidified</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7</w:t>
            </w:r>
            <w:r>
              <w:rPr>
                <w:rFonts w:ascii="Times New Roman" w:hAnsi="Times New Roman"/>
                <w:sz w:val="20"/>
                <w:szCs w:val="20"/>
              </w:rPr>
              <w:t>674–15–1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Petrolatu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oxidized, Me ester</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67674–16–2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Hydrocarbon waxes (petroleu</w:t>
            </w:r>
            <w:r>
              <w:rPr>
                <w:rFonts w:ascii="Times New Roman" w:hAnsi="Times New Roman"/>
                <w:spacing w:val="-1"/>
                <w:sz w:val="20"/>
                <w:szCs w:val="20"/>
              </w:rPr>
              <w:t>m</w:t>
            </w:r>
            <w:r>
              <w:rPr>
                <w:rFonts w:ascii="Times New Roman" w:hAnsi="Times New Roman"/>
                <w:sz w:val="20"/>
                <w:szCs w:val="20"/>
              </w:rPr>
              <w:t>), oxi</w:t>
            </w:r>
            <w:r>
              <w:rPr>
                <w:rFonts w:ascii="Times New Roman" w:hAnsi="Times New Roman"/>
                <w:spacing w:val="1"/>
                <w:sz w:val="20"/>
                <w:szCs w:val="20"/>
              </w:rPr>
              <w:t>d</w:t>
            </w:r>
            <w:r>
              <w:rPr>
                <w:rFonts w:ascii="Times New Roman" w:hAnsi="Times New Roman"/>
                <w:sz w:val="20"/>
                <w:szCs w:val="20"/>
              </w:rPr>
              <w:t>ize</w:t>
            </w:r>
            <w:r>
              <w:rPr>
                <w:rFonts w:ascii="Times New Roman" w:hAnsi="Times New Roman"/>
                <w:spacing w:val="-1"/>
                <w:sz w:val="20"/>
                <w:szCs w:val="20"/>
              </w:rPr>
              <w:t>d</w:t>
            </w:r>
            <w:r>
              <w:rPr>
                <w:rFonts w:ascii="Times New Roman" w:hAnsi="Times New Roman"/>
                <w:sz w:val="20"/>
                <w:szCs w:val="20"/>
              </w:rPr>
              <w:t>, partially dea</w:t>
            </w:r>
            <w:r>
              <w:rPr>
                <w:rFonts w:ascii="Times New Roman" w:hAnsi="Times New Roman"/>
                <w:spacing w:val="1"/>
                <w:sz w:val="20"/>
                <w:szCs w:val="20"/>
              </w:rPr>
              <w:t>c</w:t>
            </w:r>
            <w:r>
              <w:rPr>
                <w:rFonts w:ascii="Times New Roman" w:hAnsi="Times New Roman"/>
                <w:sz w:val="20"/>
                <w:szCs w:val="20"/>
              </w:rPr>
              <w:t>idified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676</w:t>
            </w:r>
            <w:r>
              <w:rPr>
                <w:rFonts w:ascii="Times New Roman" w:hAnsi="Times New Roman"/>
                <w:spacing w:val="1"/>
                <w:sz w:val="20"/>
                <w:szCs w:val="20"/>
              </w:rPr>
              <w:t>7</w:t>
            </w:r>
            <w:r>
              <w:rPr>
                <w:rFonts w:ascii="Times New Roman" w:hAnsi="Times New Roman"/>
                <w:sz w:val="20"/>
                <w:szCs w:val="20"/>
              </w:rPr>
              <w:t>4–17–3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zed lig</w:t>
            </w:r>
            <w:r>
              <w:rPr>
                <w:rFonts w:ascii="Times New Roman" w:hAnsi="Times New Roman"/>
                <w:spacing w:val="1"/>
                <w:sz w:val="20"/>
                <w:szCs w:val="20"/>
              </w:rPr>
              <w:t>h</w:t>
            </w:r>
            <w:r>
              <w:rPr>
                <w:rFonts w:ascii="Times New Roman" w:hAnsi="Times New Roman"/>
                <w:sz w:val="20"/>
                <w:szCs w:val="20"/>
              </w:rPr>
              <w:t>t, com</w:t>
            </w:r>
            <w:r>
              <w:rPr>
                <w:rFonts w:ascii="Times New Roman" w:hAnsi="Times New Roman"/>
                <w:spacing w:val="1"/>
                <w:sz w:val="20"/>
                <w:szCs w:val="20"/>
              </w:rPr>
              <w:t>p</w:t>
            </w:r>
            <w:r>
              <w:rPr>
                <w:rFonts w:ascii="Times New Roman" w:hAnsi="Times New Roman"/>
                <w:sz w:val="20"/>
                <w:szCs w:val="20"/>
              </w:rPr>
              <w:t>oun</w:t>
            </w:r>
            <w:r>
              <w:rPr>
                <w:rFonts w:ascii="Times New Roman" w:hAnsi="Times New Roman"/>
                <w:spacing w:val="1"/>
                <w:sz w:val="20"/>
                <w:szCs w:val="20"/>
              </w:rPr>
              <w:t>d</w:t>
            </w:r>
            <w:r>
              <w:rPr>
                <w:rFonts w:ascii="Times New Roman" w:hAnsi="Times New Roman"/>
                <w:sz w:val="20"/>
                <w:szCs w:val="20"/>
              </w:rPr>
              <w:t>s wi</w:t>
            </w:r>
            <w:r>
              <w:rPr>
                <w:rFonts w:ascii="Times New Roman" w:hAnsi="Times New Roman"/>
                <w:spacing w:val="-1"/>
                <w:sz w:val="20"/>
                <w:szCs w:val="20"/>
              </w:rPr>
              <w:t>t</w:t>
            </w:r>
            <w:r>
              <w:rPr>
                <w:rFonts w:ascii="Times New Roman" w:hAnsi="Times New Roman"/>
                <w:sz w:val="20"/>
                <w:szCs w:val="20"/>
              </w:rPr>
              <w:t>h tr</w:t>
            </w:r>
            <w:r>
              <w:rPr>
                <w:rFonts w:ascii="Times New Roman" w:hAnsi="Times New Roman"/>
                <w:spacing w:val="-1"/>
                <w:sz w:val="20"/>
                <w:szCs w:val="20"/>
              </w:rPr>
              <w:t>i</w:t>
            </w:r>
            <w:r>
              <w:rPr>
                <w:rFonts w:ascii="Times New Roman" w:hAnsi="Times New Roman"/>
                <w:sz w:val="20"/>
                <w:szCs w:val="20"/>
              </w:rPr>
              <w:t>ethan</w:t>
            </w:r>
            <w:r>
              <w:rPr>
                <w:rFonts w:ascii="Times New Roman" w:hAnsi="Times New Roman"/>
                <w:spacing w:val="1"/>
                <w:sz w:val="20"/>
                <w:szCs w:val="20"/>
              </w:rPr>
              <w:t>o</w:t>
            </w:r>
            <w:r>
              <w:rPr>
                <w:rFonts w:ascii="Times New Roman" w:hAnsi="Times New Roman"/>
                <w:sz w:val="20"/>
                <w:szCs w:val="20"/>
              </w:rPr>
              <w:t>la</w:t>
            </w:r>
            <w:r>
              <w:rPr>
                <w:rFonts w:ascii="Times New Roman" w:hAnsi="Times New Roman"/>
                <w:spacing w:val="-2"/>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676</w:t>
            </w:r>
            <w:r>
              <w:rPr>
                <w:rFonts w:ascii="Times New Roman" w:hAnsi="Times New Roman"/>
                <w:spacing w:val="1"/>
                <w:sz w:val="20"/>
                <w:szCs w:val="20"/>
              </w:rPr>
              <w:t>7</w:t>
            </w:r>
            <w:r>
              <w:rPr>
                <w:rFonts w:ascii="Times New Roman" w:hAnsi="Times New Roman"/>
                <w:sz w:val="20"/>
                <w:szCs w:val="20"/>
              </w:rPr>
              <w:t>4–</w:t>
            </w:r>
            <w:r>
              <w:rPr>
                <w:rFonts w:ascii="Times New Roman" w:hAnsi="Times New Roman"/>
                <w:spacing w:val="1"/>
                <w:sz w:val="20"/>
                <w:szCs w:val="20"/>
              </w:rPr>
              <w:t>1</w:t>
            </w:r>
            <w:r>
              <w:rPr>
                <w:rFonts w:ascii="Times New Roman" w:hAnsi="Times New Roman"/>
                <w:sz w:val="20"/>
                <w:szCs w:val="20"/>
              </w:rPr>
              <w:t>8–4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z w:val="20"/>
                <w:szCs w:val="20"/>
              </w:rPr>
              <w:t>id</w:t>
            </w:r>
            <w:r>
              <w:rPr>
                <w:rFonts w:ascii="Times New Roman" w:hAnsi="Times New Roman"/>
                <w:spacing w:val="-1"/>
                <w:sz w:val="20"/>
                <w:szCs w:val="20"/>
              </w:rPr>
              <w:t>i</w:t>
            </w:r>
            <w:r>
              <w:rPr>
                <w:rFonts w:ascii="Times New Roman" w:hAnsi="Times New Roman"/>
                <w:sz w:val="20"/>
                <w:szCs w:val="20"/>
              </w:rPr>
              <w:t>zed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B</w:t>
            </w:r>
            <w:r>
              <w:rPr>
                <w:rFonts w:ascii="Times New Roman" w:hAnsi="Times New Roman"/>
                <w:sz w:val="20"/>
                <w:szCs w:val="20"/>
              </w:rPr>
              <w:t xml:space="preserve">u </w:t>
            </w:r>
            <w:r>
              <w:rPr>
                <w:rFonts w:ascii="Times New Roman" w:hAnsi="Times New Roman"/>
                <w:spacing w:val="1"/>
                <w:sz w:val="20"/>
                <w:szCs w:val="20"/>
              </w:rPr>
              <w:t>e</w:t>
            </w:r>
            <w:r>
              <w:rPr>
                <w:rFonts w:ascii="Times New Roman" w:hAnsi="Times New Roman"/>
                <w:sz w:val="20"/>
                <w:szCs w:val="20"/>
              </w:rPr>
              <w:t>sters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678</w:t>
            </w:r>
            <w:r>
              <w:rPr>
                <w:rFonts w:ascii="Times New Roman" w:hAnsi="Times New Roman"/>
                <w:spacing w:val="1"/>
                <w:sz w:val="20"/>
                <w:szCs w:val="20"/>
              </w:rPr>
              <w:t>9</w:t>
            </w:r>
            <w:r>
              <w:rPr>
                <w:rFonts w:ascii="Times New Roman" w:hAnsi="Times New Roman"/>
                <w:sz w:val="20"/>
                <w:szCs w:val="20"/>
              </w:rPr>
              <w:t>1–</w:t>
            </w:r>
            <w:r>
              <w:rPr>
                <w:rFonts w:ascii="Times New Roman" w:hAnsi="Times New Roman"/>
                <w:spacing w:val="1"/>
                <w:sz w:val="20"/>
                <w:szCs w:val="20"/>
              </w:rPr>
              <w:t>7</w:t>
            </w:r>
            <w:r>
              <w:rPr>
                <w:rFonts w:ascii="Times New Roman" w:hAnsi="Times New Roman"/>
                <w:sz w:val="20"/>
                <w:szCs w:val="20"/>
              </w:rPr>
              <w:t>9–6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aro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678</w:t>
            </w:r>
            <w:r>
              <w:rPr>
                <w:rFonts w:ascii="Times New Roman" w:hAnsi="Times New Roman"/>
                <w:spacing w:val="1"/>
                <w:sz w:val="20"/>
                <w:szCs w:val="20"/>
              </w:rPr>
              <w:t>9</w:t>
            </w:r>
            <w:r>
              <w:rPr>
                <w:rFonts w:ascii="Times New Roman" w:hAnsi="Times New Roman"/>
                <w:sz w:val="20"/>
                <w:szCs w:val="20"/>
              </w:rPr>
              <w:t>1–</w:t>
            </w:r>
            <w:r>
              <w:rPr>
                <w:rFonts w:ascii="Times New Roman" w:hAnsi="Times New Roman"/>
                <w:spacing w:val="1"/>
                <w:sz w:val="20"/>
                <w:szCs w:val="20"/>
              </w:rPr>
              <w:t>8</w:t>
            </w:r>
            <w:r>
              <w:rPr>
                <w:rFonts w:ascii="Times New Roman" w:hAnsi="Times New Roman"/>
                <w:sz w:val="20"/>
                <w:szCs w:val="20"/>
              </w:rPr>
              <w:t>0–9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aro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0"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7</w:t>
            </w:r>
            <w:r>
              <w:rPr>
                <w:rFonts w:ascii="Times New Roman" w:hAnsi="Times New Roman"/>
                <w:sz w:val="20"/>
                <w:szCs w:val="20"/>
              </w:rPr>
              <w:t>891-</w:t>
            </w:r>
            <w:r>
              <w:rPr>
                <w:rFonts w:ascii="Times New Roman" w:hAnsi="Times New Roman"/>
                <w:spacing w:val="1"/>
                <w:sz w:val="20"/>
                <w:szCs w:val="20"/>
              </w:rPr>
              <w:t>8</w:t>
            </w:r>
            <w:r>
              <w:rPr>
                <w:rFonts w:ascii="Times New Roman" w:hAnsi="Times New Roman"/>
                <w:sz w:val="20"/>
                <w:szCs w:val="20"/>
              </w:rPr>
              <w:t>1-0</w:t>
            </w:r>
          </w:p>
          <w:p w:rsidR="00C224EF" w:rsidRDefault="00C224EF">
            <w:pPr>
              <w:widowControl w:val="0"/>
              <w:autoSpaceDE w:val="0"/>
              <w:autoSpaceDN w:val="0"/>
              <w:adjustRightInd w:val="0"/>
              <w:spacing w:before="58"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Distillates (petr</w:t>
            </w:r>
            <w:r>
              <w:rPr>
                <w:rFonts w:ascii="Times New Roman" w:hAnsi="Times New Roman"/>
                <w:spacing w:val="1"/>
                <w:sz w:val="20"/>
                <w:szCs w:val="20"/>
              </w:rPr>
              <w:t>o</w:t>
            </w:r>
            <w:r>
              <w:rPr>
                <w:rFonts w:ascii="Times New Roman" w:hAnsi="Times New Roman"/>
                <w:sz w:val="20"/>
                <w:szCs w:val="20"/>
              </w:rPr>
              <w:t>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dized ligh</w:t>
            </w:r>
            <w:r>
              <w:rPr>
                <w:rFonts w:ascii="Times New Roman" w:hAnsi="Times New Roman"/>
                <w:spacing w:val="1"/>
                <w:sz w:val="20"/>
                <w:szCs w:val="20"/>
              </w:rPr>
              <w:t>t</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potassi</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salts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6789</w:t>
            </w:r>
            <w:r>
              <w:rPr>
                <w:rFonts w:ascii="Times New Roman" w:hAnsi="Times New Roman"/>
                <w:spacing w:val="1"/>
                <w:sz w:val="20"/>
                <w:szCs w:val="20"/>
              </w:rPr>
              <w:t>1</w:t>
            </w:r>
            <w:r>
              <w:rPr>
                <w:rFonts w:ascii="Times New Roman" w:hAnsi="Times New Roman"/>
                <w:sz w:val="20"/>
                <w:szCs w:val="20"/>
              </w:rPr>
              <w:t>–82–1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 waxes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w:t>
            </w:r>
            <w:r>
              <w:rPr>
                <w:rFonts w:ascii="Times New Roman" w:hAnsi="Times New Roman"/>
                <w:spacing w:val="1"/>
                <w:sz w:val="20"/>
                <w:szCs w:val="20"/>
              </w:rPr>
              <w:t>i</w:t>
            </w:r>
            <w:r>
              <w:rPr>
                <w:rFonts w:ascii="Times New Roman" w:hAnsi="Times New Roman"/>
                <w:sz w:val="20"/>
                <w:szCs w:val="20"/>
              </w:rPr>
              <w:t>ze</w:t>
            </w:r>
            <w:r>
              <w:rPr>
                <w:rFonts w:ascii="Times New Roman" w:hAnsi="Times New Roman"/>
                <w:spacing w:val="-1"/>
                <w:sz w:val="20"/>
                <w:szCs w:val="20"/>
              </w:rPr>
              <w:t>d</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poun</w:t>
            </w:r>
            <w:r>
              <w:rPr>
                <w:rFonts w:ascii="Times New Roman" w:hAnsi="Times New Roman"/>
                <w:spacing w:val="1"/>
                <w:sz w:val="20"/>
                <w:szCs w:val="20"/>
              </w:rPr>
              <w:t>d</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with ethanola</w:t>
            </w:r>
            <w:r>
              <w:rPr>
                <w:rFonts w:ascii="Times New Roman" w:hAnsi="Times New Roman"/>
                <w:spacing w:val="-2"/>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67891–8</w:t>
            </w:r>
            <w:r>
              <w:rPr>
                <w:rFonts w:ascii="Times New Roman" w:hAnsi="Times New Roman"/>
                <w:spacing w:val="1"/>
                <w:sz w:val="20"/>
                <w:szCs w:val="20"/>
              </w:rPr>
              <w:t>3</w:t>
            </w:r>
            <w:r>
              <w:rPr>
                <w:rFonts w:ascii="Times New Roman" w:hAnsi="Times New Roman"/>
                <w:sz w:val="20"/>
                <w:szCs w:val="20"/>
              </w:rPr>
              <w:t>–2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xidized,</w:t>
            </w:r>
            <w:r>
              <w:rPr>
                <w:rFonts w:ascii="Times New Roman" w:hAnsi="Times New Roman"/>
                <w:spacing w:val="-1"/>
                <w:sz w:val="20"/>
                <w:szCs w:val="20"/>
              </w:rPr>
              <w:t xml:space="preserve"> 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unds</w:t>
            </w:r>
            <w:r>
              <w:rPr>
                <w:rFonts w:ascii="Times New Roman" w:hAnsi="Times New Roman"/>
                <w:spacing w:val="-1"/>
                <w:sz w:val="20"/>
                <w:szCs w:val="20"/>
              </w:rPr>
              <w:t xml:space="preserve"> </w:t>
            </w:r>
            <w:r>
              <w:rPr>
                <w:rFonts w:ascii="Times New Roman" w:hAnsi="Times New Roman"/>
                <w:sz w:val="20"/>
                <w:szCs w:val="20"/>
              </w:rPr>
              <w:t>with isopropan</w:t>
            </w:r>
            <w:r>
              <w:rPr>
                <w:rFonts w:ascii="Times New Roman" w:hAnsi="Times New Roman"/>
                <w:spacing w:val="1"/>
                <w:sz w:val="20"/>
                <w:szCs w:val="20"/>
              </w:rPr>
              <w:t>o</w:t>
            </w:r>
            <w:r>
              <w:rPr>
                <w:rFonts w:ascii="Times New Roman" w:hAnsi="Times New Roman"/>
                <w:sz w:val="20"/>
                <w:szCs w:val="20"/>
              </w:rPr>
              <w:t>lamine</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67891–8</w:t>
            </w:r>
            <w:r>
              <w:rPr>
                <w:rFonts w:ascii="Times New Roman" w:hAnsi="Times New Roman"/>
                <w:spacing w:val="1"/>
                <w:sz w:val="20"/>
                <w:szCs w:val="20"/>
              </w:rPr>
              <w:t>5</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xidized,</w:t>
            </w:r>
            <w:r>
              <w:rPr>
                <w:rFonts w:ascii="Times New Roman" w:hAnsi="Times New Roman"/>
                <w:spacing w:val="-1"/>
                <w:sz w:val="20"/>
                <w:szCs w:val="20"/>
              </w:rPr>
              <w:t xml:space="preserve"> 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unds</w:t>
            </w:r>
            <w:r>
              <w:rPr>
                <w:rFonts w:ascii="Times New Roman" w:hAnsi="Times New Roman"/>
                <w:spacing w:val="-1"/>
                <w:sz w:val="20"/>
                <w:szCs w:val="20"/>
              </w:rPr>
              <w:t xml:space="preserve"> </w:t>
            </w:r>
            <w:r>
              <w:rPr>
                <w:rFonts w:ascii="Times New Roman" w:hAnsi="Times New Roman"/>
                <w:sz w:val="20"/>
                <w:szCs w:val="20"/>
              </w:rPr>
              <w:t>with tr</w:t>
            </w:r>
            <w:r>
              <w:rPr>
                <w:rFonts w:ascii="Times New Roman" w:hAnsi="Times New Roman"/>
                <w:spacing w:val="1"/>
                <w:sz w:val="20"/>
                <w:szCs w:val="20"/>
              </w:rPr>
              <w:t>i</w:t>
            </w: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opropanol</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67891-86-5</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pacing w:val="-1"/>
                <w:sz w:val="20"/>
                <w:szCs w:val="20"/>
              </w:rPr>
              <w:t>e</w:t>
            </w:r>
            <w:r>
              <w:rPr>
                <w:rFonts w:ascii="Times New Roman" w:hAnsi="Times New Roman"/>
                <w:sz w:val="20"/>
                <w:szCs w:val="20"/>
              </w:rPr>
              <w:t>s (</w:t>
            </w:r>
            <w:r>
              <w:rPr>
                <w:rFonts w:ascii="Times New Roman" w:hAnsi="Times New Roman"/>
                <w:spacing w:val="1"/>
                <w:sz w:val="20"/>
                <w:szCs w:val="20"/>
              </w:rPr>
              <w:t>p</w:t>
            </w:r>
            <w:r>
              <w:rPr>
                <w:rFonts w:ascii="Times New Roman" w:hAnsi="Times New Roman"/>
                <w:sz w:val="20"/>
                <w:szCs w:val="20"/>
              </w:rPr>
              <w:t>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xidiz</w:t>
            </w:r>
            <w:r>
              <w:rPr>
                <w:rFonts w:ascii="Times New Roman" w:hAnsi="Times New Roman"/>
                <w:spacing w:val="1"/>
                <w:sz w:val="20"/>
                <w:szCs w:val="20"/>
              </w:rPr>
              <w:t>e</w:t>
            </w:r>
            <w:r>
              <w:rPr>
                <w:rFonts w:ascii="Times New Roman" w:hAnsi="Times New Roman"/>
                <w:sz w:val="20"/>
                <w:szCs w:val="20"/>
              </w:rPr>
              <w:t>d,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pounds with diisopropan</w:t>
            </w:r>
            <w:r>
              <w:rPr>
                <w:rFonts w:ascii="Times New Roman" w:hAnsi="Times New Roman"/>
                <w:spacing w:val="-1"/>
                <w:sz w:val="20"/>
                <w:szCs w:val="20"/>
              </w:rPr>
              <w:t>o</w:t>
            </w:r>
            <w:r>
              <w:rPr>
                <w:rFonts w:ascii="Times New Roman" w:hAnsi="Times New Roman"/>
                <w:sz w:val="20"/>
                <w:szCs w:val="20"/>
              </w:rPr>
              <w:t>la</w:t>
            </w:r>
            <w:r>
              <w:rPr>
                <w:rFonts w:ascii="Times New Roman" w:hAnsi="Times New Roman"/>
                <w:spacing w:val="-2"/>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131–05–5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o</w:t>
            </w:r>
            <w:r>
              <w:rPr>
                <w:rFonts w:ascii="Times New Roman" w:hAnsi="Times New Roman"/>
                <w:spacing w:val="-1"/>
                <w:sz w:val="20"/>
                <w:szCs w:val="20"/>
              </w:rPr>
              <w:t>i</w:t>
            </w:r>
            <w:r>
              <w:rPr>
                <w:rFonts w:ascii="Times New Roman" w:hAnsi="Times New Roman"/>
                <w:sz w:val="20"/>
                <w:szCs w:val="20"/>
              </w:rPr>
              <w:t>ls,</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s blen</w:t>
            </w:r>
            <w:r>
              <w:rPr>
                <w:rFonts w:ascii="Times New Roman" w:hAnsi="Times New Roman"/>
                <w:spacing w:val="1"/>
                <w:sz w:val="20"/>
                <w:szCs w:val="20"/>
              </w:rPr>
              <w:t>d</w:t>
            </w:r>
            <w:r>
              <w:rPr>
                <w:rFonts w:ascii="Times New Roman" w:hAnsi="Times New Roman"/>
                <w:sz w:val="20"/>
                <w:szCs w:val="20"/>
              </w:rPr>
              <w:t>s</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131–4</w:t>
            </w:r>
            <w:r>
              <w:rPr>
                <w:rFonts w:ascii="Times New Roman" w:hAnsi="Times New Roman"/>
                <w:spacing w:val="1"/>
                <w:sz w:val="20"/>
                <w:szCs w:val="20"/>
              </w:rPr>
              <w:t>9</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atic hyd</w:t>
            </w:r>
            <w:r>
              <w:rPr>
                <w:rFonts w:ascii="Times New Roman" w:hAnsi="Times New Roman"/>
                <w:spacing w:val="1"/>
                <w:sz w:val="20"/>
                <w:szCs w:val="20"/>
              </w:rPr>
              <w:t>ro</w:t>
            </w:r>
            <w:r>
              <w:rPr>
                <w:rFonts w:ascii="Times New Roman" w:hAnsi="Times New Roman"/>
                <w:sz w:val="20"/>
                <w:szCs w:val="20"/>
              </w:rPr>
              <w:t>carbo</w:t>
            </w:r>
            <w:r>
              <w:rPr>
                <w:rFonts w:ascii="Times New Roman" w:hAnsi="Times New Roman"/>
                <w:spacing w:val="1"/>
                <w:sz w:val="20"/>
                <w:szCs w:val="20"/>
              </w:rPr>
              <w:t>n</w:t>
            </w:r>
            <w:r>
              <w:rPr>
                <w:rFonts w:ascii="Times New Roman" w:hAnsi="Times New Roman"/>
                <w:sz w:val="20"/>
                <w:szCs w:val="20"/>
              </w:rPr>
              <w:t xml:space="preserve">s, </w:t>
            </w:r>
            <w:r>
              <w:rPr>
                <w:rFonts w:ascii="Times New Roman" w:hAnsi="Times New Roman"/>
                <w:spacing w:val="-2"/>
                <w:sz w:val="20"/>
                <w:szCs w:val="20"/>
              </w:rPr>
              <w:t>C</w:t>
            </w:r>
            <w:r>
              <w:rPr>
                <w:rFonts w:ascii="Times New Roman" w:hAnsi="Times New Roman"/>
                <w:sz w:val="20"/>
                <w:szCs w:val="20"/>
              </w:rPr>
              <w:t>6-1</w:t>
            </w:r>
            <w:r>
              <w:rPr>
                <w:rFonts w:ascii="Times New Roman" w:hAnsi="Times New Roman"/>
                <w:spacing w:val="1"/>
                <w:sz w:val="20"/>
                <w:szCs w:val="20"/>
              </w:rPr>
              <w:t>0</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2"/>
                <w:sz w:val="20"/>
                <w:szCs w:val="20"/>
              </w:rPr>
              <w:t>i</w:t>
            </w:r>
            <w:r>
              <w:rPr>
                <w:rFonts w:ascii="Times New Roman" w:hAnsi="Times New Roman"/>
                <w:sz w:val="20"/>
                <w:szCs w:val="20"/>
              </w:rPr>
              <w:t>d</w:t>
            </w:r>
            <w:r>
              <w:rPr>
                <w:rFonts w:ascii="Times New Roman" w:hAnsi="Times New Roman"/>
                <w:spacing w:val="1"/>
                <w:sz w:val="20"/>
                <w:szCs w:val="20"/>
              </w:rPr>
              <w:t>-</w:t>
            </w:r>
            <w:r>
              <w:rPr>
                <w:rFonts w:ascii="Times New Roman" w:hAnsi="Times New Roman"/>
                <w:sz w:val="20"/>
                <w:szCs w:val="20"/>
              </w:rPr>
              <w:t>treated</w:t>
            </w:r>
            <w:r>
              <w:rPr>
                <w:rFonts w:ascii="Times New Roman" w:hAnsi="Times New Roman"/>
                <w:spacing w:val="1"/>
                <w:sz w:val="20"/>
                <w:szCs w:val="20"/>
              </w:rPr>
              <w:t>,</w:t>
            </w:r>
            <w:r>
              <w:rPr>
                <w:rFonts w:ascii="Times New Roman" w:hAnsi="Times New Roman"/>
                <w:sz w:val="20"/>
                <w:szCs w:val="20"/>
              </w:rPr>
              <w:t xml:space="preserve"> neutralized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6813</w:t>
            </w:r>
            <w:r>
              <w:rPr>
                <w:rFonts w:ascii="Times New Roman" w:hAnsi="Times New Roman"/>
                <w:spacing w:val="1"/>
                <w:sz w:val="20"/>
                <w:szCs w:val="20"/>
              </w:rPr>
              <w:t>1</w:t>
            </w:r>
            <w:r>
              <w:rPr>
                <w:rFonts w:ascii="Times New Roman" w:hAnsi="Times New Roman"/>
                <w:sz w:val="20"/>
                <w:szCs w:val="20"/>
              </w:rPr>
              <w:t>–75–9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C3-4</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153–22–0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Paraffin waxes and Hydr</w:t>
            </w:r>
            <w:r>
              <w:rPr>
                <w:rFonts w:ascii="Times New Roman" w:hAnsi="Times New Roman"/>
                <w:spacing w:val="1"/>
                <w:sz w:val="20"/>
                <w:szCs w:val="20"/>
              </w:rPr>
              <w:t>o</w:t>
            </w:r>
            <w:r>
              <w:rPr>
                <w:rFonts w:ascii="Times New Roman" w:hAnsi="Times New Roman"/>
                <w:sz w:val="20"/>
                <w:szCs w:val="20"/>
              </w:rPr>
              <w:t>carb</w:t>
            </w:r>
            <w:r>
              <w:rPr>
                <w:rFonts w:ascii="Times New Roman" w:hAnsi="Times New Roman"/>
                <w:spacing w:val="1"/>
                <w:sz w:val="20"/>
                <w:szCs w:val="20"/>
              </w:rPr>
              <w:t>o</w:t>
            </w:r>
            <w:r>
              <w:rPr>
                <w:rFonts w:ascii="Times New Roman" w:hAnsi="Times New Roman"/>
                <w:sz w:val="20"/>
                <w:szCs w:val="20"/>
              </w:rPr>
              <w:t>n waxes, ox</w:t>
            </w:r>
            <w:r>
              <w:rPr>
                <w:rFonts w:ascii="Times New Roman" w:hAnsi="Times New Roman"/>
                <w:spacing w:val="-1"/>
                <w:sz w:val="20"/>
                <w:szCs w:val="20"/>
              </w:rPr>
              <w:t>i</w:t>
            </w:r>
            <w:r>
              <w:rPr>
                <w:rFonts w:ascii="Times New Roman" w:hAnsi="Times New Roman"/>
                <w:sz w:val="20"/>
                <w:szCs w:val="20"/>
              </w:rPr>
              <w:t>dized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68187–5</w:t>
            </w:r>
            <w:r>
              <w:rPr>
                <w:rFonts w:ascii="Times New Roman" w:hAnsi="Times New Roman"/>
                <w:spacing w:val="1"/>
                <w:sz w:val="20"/>
                <w:szCs w:val="20"/>
              </w:rPr>
              <w:t>7</w:t>
            </w:r>
            <w:r>
              <w:rPr>
                <w:rFonts w:ascii="Times New Roman" w:hAnsi="Times New Roman"/>
                <w:sz w:val="20"/>
                <w:szCs w:val="20"/>
              </w:rPr>
              <w:t>–5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Pi</w:t>
            </w:r>
            <w:r>
              <w:rPr>
                <w:rFonts w:ascii="Times New Roman" w:hAnsi="Times New Roman"/>
                <w:spacing w:val="-1"/>
                <w:sz w:val="20"/>
                <w:szCs w:val="20"/>
              </w:rPr>
              <w:t>t</w:t>
            </w:r>
            <w:r>
              <w:rPr>
                <w:rFonts w:ascii="Times New Roman" w:hAnsi="Times New Roman"/>
                <w:sz w:val="20"/>
                <w:szCs w:val="20"/>
              </w:rPr>
              <w:t>ch,</w:t>
            </w:r>
            <w:r>
              <w:rPr>
                <w:rFonts w:ascii="Times New Roman" w:hAnsi="Times New Roman"/>
                <w:spacing w:val="1"/>
                <w:sz w:val="20"/>
                <w:szCs w:val="20"/>
              </w:rPr>
              <w:t xml:space="preserve"> </w:t>
            </w:r>
            <w:r>
              <w:rPr>
                <w:rFonts w:ascii="Times New Roman" w:hAnsi="Times New Roman"/>
                <w:sz w:val="20"/>
                <w:szCs w:val="20"/>
              </w:rPr>
              <w:t>coal tar</w:t>
            </w:r>
            <w:r>
              <w:rPr>
                <w:rFonts w:ascii="Times New Roman" w:hAnsi="Times New Roman"/>
                <w:spacing w:val="-1"/>
                <w:sz w:val="20"/>
                <w:szCs w:val="20"/>
              </w:rPr>
              <w:t>-</w:t>
            </w:r>
            <w:r>
              <w:rPr>
                <w:rFonts w:ascii="Times New Roman" w:hAnsi="Times New Roman"/>
                <w:sz w:val="20"/>
                <w:szCs w:val="20"/>
              </w:rPr>
              <w:t>petroleum</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681</w:t>
            </w:r>
            <w:r>
              <w:rPr>
                <w:rFonts w:ascii="Times New Roman" w:hAnsi="Times New Roman"/>
                <w:spacing w:val="1"/>
                <w:sz w:val="20"/>
                <w:szCs w:val="20"/>
              </w:rPr>
              <w:t>8</w:t>
            </w:r>
            <w:r>
              <w:rPr>
                <w:rFonts w:ascii="Times New Roman" w:hAnsi="Times New Roman"/>
                <w:sz w:val="20"/>
                <w:szCs w:val="20"/>
              </w:rPr>
              <w:t>7–58–6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Pit</w:t>
            </w:r>
            <w:r>
              <w:rPr>
                <w:rFonts w:ascii="Times New Roman" w:hAnsi="Times New Roman"/>
                <w:spacing w:val="-1"/>
                <w:sz w:val="20"/>
                <w:szCs w:val="20"/>
              </w:rPr>
              <w:t>c</w:t>
            </w:r>
            <w:r>
              <w:rPr>
                <w:rFonts w:ascii="Times New Roman" w:hAnsi="Times New Roman"/>
                <w:sz w:val="20"/>
                <w:szCs w:val="20"/>
              </w:rPr>
              <w:t xml:space="preserve">h,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2"/>
                <w:sz w:val="20"/>
                <w:szCs w:val="20"/>
              </w:rPr>
              <w:t>m</w:t>
            </w:r>
            <w:r>
              <w:rPr>
                <w:rFonts w:ascii="Times New Roman" w:hAnsi="Times New Roman"/>
                <w:sz w:val="20"/>
                <w:szCs w:val="20"/>
              </w:rPr>
              <w:t>, 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68187–60–0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 e</w:t>
            </w:r>
            <w:r>
              <w:rPr>
                <w:rFonts w:ascii="Times New Roman" w:hAnsi="Times New Roman"/>
                <w:spacing w:val="-1"/>
                <w:sz w:val="20"/>
                <w:szCs w:val="20"/>
              </w:rPr>
              <w:t>t</w:t>
            </w:r>
            <w:r>
              <w:rPr>
                <w:rFonts w:ascii="Times New Roman" w:hAnsi="Times New Roman"/>
                <w:sz w:val="20"/>
                <w:szCs w:val="20"/>
              </w:rPr>
              <w:t>hane-pro</w:t>
            </w:r>
            <w:r>
              <w:rPr>
                <w:rFonts w:ascii="Times New Roman" w:hAnsi="Times New Roman"/>
                <w:spacing w:val="1"/>
                <w:sz w:val="20"/>
                <w:szCs w:val="20"/>
              </w:rPr>
              <w:t>p</w:t>
            </w:r>
            <w:r>
              <w:rPr>
                <w:rFonts w:ascii="Times New Roman" w:hAnsi="Times New Roman"/>
                <w:sz w:val="20"/>
                <w:szCs w:val="20"/>
              </w:rPr>
              <w:t>an</w:t>
            </w:r>
            <w:r>
              <w:rPr>
                <w:rFonts w:ascii="Times New Roman" w:hAnsi="Times New Roman"/>
                <w:spacing w:val="-1"/>
                <w:sz w:val="20"/>
                <w:szCs w:val="20"/>
              </w:rPr>
              <w:t>e</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acked</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57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3</w:t>
            </w:r>
            <w:r>
              <w:rPr>
                <w:rFonts w:ascii="Times New Roman" w:hAnsi="Times New Roman"/>
                <w:sz w:val="20"/>
                <w:szCs w:val="20"/>
              </w:rPr>
              <w:t>0</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98–2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13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catalytic</w:t>
            </w:r>
            <w:r>
              <w:rPr>
                <w:rFonts w:ascii="Times New Roman" w:hAnsi="Times New Roman"/>
                <w:spacing w:val="1"/>
                <w:sz w:val="20"/>
                <w:szCs w:val="20"/>
              </w:rPr>
              <w:t xml:space="preserve"> </w:t>
            </w:r>
            <w:r>
              <w:rPr>
                <w:rFonts w:ascii="Times New Roman" w:hAnsi="Times New Roman"/>
                <w:sz w:val="20"/>
                <w:szCs w:val="20"/>
              </w:rPr>
              <w:t>crac</w:t>
            </w:r>
            <w:r>
              <w:rPr>
                <w:rFonts w:ascii="Times New Roman" w:hAnsi="Times New Roman"/>
                <w:spacing w:val="1"/>
                <w:sz w:val="20"/>
                <w:szCs w:val="20"/>
              </w:rPr>
              <w:t>k</w:t>
            </w:r>
            <w:r>
              <w:rPr>
                <w:rFonts w:ascii="Times New Roman" w:hAnsi="Times New Roman"/>
                <w:sz w:val="20"/>
                <w:szCs w:val="20"/>
              </w:rPr>
              <w:t xml:space="preserve">ed </w:t>
            </w:r>
            <w:r>
              <w:rPr>
                <w:rFonts w:ascii="Times New Roman" w:hAnsi="Times New Roman"/>
                <w:spacing w:val="1"/>
                <w:sz w:val="20"/>
                <w:szCs w:val="20"/>
              </w:rPr>
              <w:t>d</w:t>
            </w:r>
            <w:r>
              <w:rPr>
                <w:rFonts w:ascii="Times New Roman" w:hAnsi="Times New Roman"/>
                <w:sz w:val="20"/>
                <w:szCs w:val="20"/>
              </w:rPr>
              <w:t>istill</w:t>
            </w:r>
            <w:r>
              <w:rPr>
                <w:rFonts w:ascii="Times New Roman" w:hAnsi="Times New Roman"/>
                <w:spacing w:val="-1"/>
                <w:sz w:val="20"/>
                <w:szCs w:val="20"/>
              </w:rPr>
              <w:t>a</w:t>
            </w:r>
            <w:r>
              <w:rPr>
                <w:rFonts w:ascii="Times New Roman" w:hAnsi="Times New Roman"/>
                <w:sz w:val="20"/>
                <w:szCs w:val="20"/>
              </w:rPr>
              <w:t xml:space="preserve">te and catalytic </w:t>
            </w:r>
            <w:r>
              <w:rPr>
                <w:rFonts w:ascii="Times New Roman" w:hAnsi="Times New Roman"/>
                <w:spacing w:val="1"/>
                <w:sz w:val="20"/>
                <w:szCs w:val="20"/>
              </w:rPr>
              <w:t>c</w:t>
            </w:r>
            <w:r>
              <w:rPr>
                <w:rFonts w:ascii="Times New Roman" w:hAnsi="Times New Roman"/>
                <w:sz w:val="20"/>
                <w:szCs w:val="20"/>
              </w:rPr>
              <w:t xml:space="preserve">racked </w:t>
            </w:r>
            <w:r>
              <w:rPr>
                <w:rFonts w:ascii="Times New Roman" w:hAnsi="Times New Roman"/>
                <w:spacing w:val="1"/>
                <w:sz w:val="20"/>
                <w:szCs w:val="20"/>
              </w:rPr>
              <w:t>n</w:t>
            </w:r>
            <w:r>
              <w:rPr>
                <w:rFonts w:ascii="Times New Roman" w:hAnsi="Times New Roman"/>
                <w:sz w:val="20"/>
                <w:szCs w:val="20"/>
              </w:rPr>
              <w:t>aph</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 xml:space="preserve"> fractionation absorber</w:t>
            </w:r>
          </w:p>
          <w:p w:rsidR="00C224EF" w:rsidRDefault="00C224EF">
            <w:pPr>
              <w:widowControl w:val="0"/>
              <w:autoSpaceDE w:val="0"/>
              <w:autoSpaceDN w:val="0"/>
              <w:adjustRightInd w:val="0"/>
              <w:spacing w:before="60" w:after="0" w:line="239" w:lineRule="auto"/>
              <w:ind w:left="55" w:right="13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13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39" w:lineRule="auto"/>
              <w:ind w:left="55" w:right="13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7–9</w:t>
            </w:r>
            <w:r>
              <w:rPr>
                <w:rFonts w:ascii="Times New Roman" w:hAnsi="Times New Roman"/>
                <w:spacing w:val="1"/>
                <w:sz w:val="20"/>
                <w:szCs w:val="20"/>
              </w:rPr>
              <w:t>9</w:t>
            </w:r>
            <w:r>
              <w:rPr>
                <w:rFonts w:ascii="Times New Roman" w:hAnsi="Times New Roman"/>
                <w:sz w:val="20"/>
                <w:szCs w:val="20"/>
              </w:rPr>
              <w:t>–3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Tail ga</w:t>
            </w:r>
            <w:r>
              <w:rPr>
                <w:rFonts w:ascii="Times New Roman" w:hAnsi="Times New Roman"/>
                <w:spacing w:val="1"/>
                <w:sz w:val="20"/>
                <w:szCs w:val="20"/>
              </w:rPr>
              <w:t>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catalytic </w:t>
            </w:r>
            <w:r>
              <w:rPr>
                <w:rFonts w:ascii="Times New Roman" w:hAnsi="Times New Roman"/>
                <w:spacing w:val="1"/>
                <w:sz w:val="20"/>
                <w:szCs w:val="20"/>
              </w:rPr>
              <w:t>p</w:t>
            </w:r>
            <w:r>
              <w:rPr>
                <w:rFonts w:ascii="Times New Roman" w:hAnsi="Times New Roman"/>
                <w:sz w:val="20"/>
                <w:szCs w:val="20"/>
              </w:rPr>
              <w:t>ol</w:t>
            </w:r>
            <w:r>
              <w:rPr>
                <w:rFonts w:ascii="Times New Roman" w:hAnsi="Times New Roman"/>
                <w:spacing w:val="1"/>
                <w:sz w:val="20"/>
                <w:szCs w:val="20"/>
              </w:rPr>
              <w:t>y</w:t>
            </w:r>
            <w:r>
              <w:rPr>
                <w:rFonts w:ascii="Times New Roman" w:hAnsi="Times New Roman"/>
                <w:spacing w:val="-1"/>
                <w:sz w:val="20"/>
                <w:szCs w:val="20"/>
              </w:rPr>
              <w:t>m</w:t>
            </w:r>
            <w:r>
              <w:rPr>
                <w:rFonts w:ascii="Times New Roman" w:hAnsi="Times New Roman"/>
                <w:sz w:val="20"/>
                <w:szCs w:val="20"/>
              </w:rPr>
              <w:t>n. naphth</w:t>
            </w:r>
            <w:r>
              <w:rPr>
                <w:rFonts w:ascii="Times New Roman" w:hAnsi="Times New Roman"/>
                <w:spacing w:val="1"/>
                <w:sz w:val="20"/>
                <w:szCs w:val="20"/>
              </w:rPr>
              <w:t>a</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ractionation sta</w:t>
            </w:r>
            <w:r>
              <w:rPr>
                <w:rFonts w:ascii="Times New Roman" w:hAnsi="Times New Roman"/>
                <w:spacing w:val="1"/>
                <w:sz w:val="20"/>
                <w:szCs w:val="20"/>
              </w:rPr>
              <w:t>b</w:t>
            </w:r>
            <w:r>
              <w:rPr>
                <w:rFonts w:ascii="Times New Roman" w:hAnsi="Times New Roman"/>
                <w:sz w:val="20"/>
                <w:szCs w:val="20"/>
              </w:rPr>
              <w:t>ilizer</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3</w:t>
            </w:r>
            <w:r>
              <w:rPr>
                <w:rFonts w:ascii="Times New Roman" w:hAnsi="Times New Roman"/>
                <w:sz w:val="20"/>
                <w:szCs w:val="20"/>
              </w:rPr>
              <w:t>0</w:t>
            </w:r>
            <w:r>
              <w:rPr>
                <w:rFonts w:ascii="Times New Roman" w:hAnsi="Times New Roman"/>
                <w:spacing w:val="1"/>
                <w:sz w:val="20"/>
                <w:szCs w:val="20"/>
              </w:rPr>
              <w:t>8</w:t>
            </w:r>
            <w:r>
              <w:rPr>
                <w:rFonts w:ascii="Times New Roman" w:hAnsi="Times New Roman"/>
                <w:spacing w:val="-1"/>
                <w:sz w:val="20"/>
                <w:szCs w:val="20"/>
              </w:rPr>
              <w:t>–</w:t>
            </w:r>
            <w:r>
              <w:rPr>
                <w:rFonts w:ascii="Times New Roman" w:hAnsi="Times New Roman"/>
                <w:sz w:val="20"/>
                <w:szCs w:val="20"/>
              </w:rPr>
              <w:t>00–9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197"/>
              <w:rPr>
                <w:rFonts w:ascii="Times New Roman" w:hAnsi="Times New Roman"/>
                <w:sz w:val="24"/>
                <w:szCs w:val="24"/>
              </w:rPr>
            </w:pPr>
            <w:r>
              <w:rPr>
                <w:rFonts w:ascii="Times New Roman" w:hAnsi="Times New Roman"/>
                <w:sz w:val="20"/>
                <w:szCs w:val="20"/>
              </w:rPr>
              <w:t>Tai</w:t>
            </w:r>
            <w:r>
              <w:rPr>
                <w:rFonts w:ascii="Times New Roman" w:hAnsi="Times New Roman"/>
                <w:spacing w:val="1"/>
                <w:sz w:val="20"/>
                <w:szCs w:val="20"/>
              </w:rPr>
              <w:t>l</w:t>
            </w:r>
            <w:r>
              <w:rPr>
                <w:rFonts w:ascii="Times New Roman" w:hAnsi="Times New Roman"/>
                <w:sz w:val="20"/>
                <w:szCs w:val="20"/>
              </w:rPr>
              <w:t xml:space="preserve"> g</w:t>
            </w:r>
            <w:r>
              <w:rPr>
                <w:rFonts w:ascii="Times New Roman" w:hAnsi="Times New Roman"/>
                <w:spacing w:val="1"/>
                <w:sz w:val="20"/>
                <w:szCs w:val="20"/>
              </w:rPr>
              <w:t>a</w:t>
            </w:r>
            <w:r>
              <w:rPr>
                <w:rFonts w:ascii="Times New Roman" w:hAnsi="Times New Roman"/>
                <w:sz w:val="20"/>
                <w:szCs w:val="20"/>
              </w:rPr>
              <w:t>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2"/>
                <w:sz w:val="20"/>
                <w:szCs w:val="20"/>
              </w:rPr>
              <w:t>m</w:t>
            </w:r>
            <w:r>
              <w:rPr>
                <w:rFonts w:ascii="Times New Roman" w:hAnsi="Times New Roman"/>
                <w:sz w:val="20"/>
                <w:szCs w:val="20"/>
              </w:rPr>
              <w:t>), c</w:t>
            </w:r>
            <w:r>
              <w:rPr>
                <w:rFonts w:ascii="Times New Roman" w:hAnsi="Times New Roman"/>
                <w:spacing w:val="1"/>
                <w:sz w:val="20"/>
                <w:szCs w:val="20"/>
              </w:rPr>
              <w:t>a</w:t>
            </w:r>
            <w:r>
              <w:rPr>
                <w:rFonts w:ascii="Times New Roman" w:hAnsi="Times New Roman"/>
                <w:sz w:val="20"/>
                <w:szCs w:val="20"/>
              </w:rPr>
              <w:t>ta</w:t>
            </w:r>
            <w:r>
              <w:rPr>
                <w:rFonts w:ascii="Times New Roman" w:hAnsi="Times New Roman"/>
                <w:spacing w:val="1"/>
                <w:sz w:val="20"/>
                <w:szCs w:val="20"/>
              </w:rPr>
              <w:t>l</w:t>
            </w:r>
            <w:r>
              <w:rPr>
                <w:rFonts w:ascii="Times New Roman" w:hAnsi="Times New Roman"/>
                <w:sz w:val="20"/>
                <w:szCs w:val="20"/>
              </w:rPr>
              <w:t xml:space="preserve">ytic </w:t>
            </w:r>
            <w:r>
              <w:rPr>
                <w:rFonts w:ascii="Times New Roman" w:hAnsi="Times New Roman"/>
                <w:spacing w:val="1"/>
                <w:sz w:val="20"/>
                <w:szCs w:val="20"/>
              </w:rPr>
              <w:t>r</w:t>
            </w:r>
            <w:r>
              <w:rPr>
                <w:rFonts w:ascii="Times New Roman" w:hAnsi="Times New Roman"/>
                <w:sz w:val="20"/>
                <w:szCs w:val="20"/>
              </w:rPr>
              <w:t>efor</w:t>
            </w:r>
            <w:r>
              <w:rPr>
                <w:rFonts w:ascii="Times New Roman" w:hAnsi="Times New Roman"/>
                <w:spacing w:val="-2"/>
                <w:sz w:val="20"/>
                <w:szCs w:val="20"/>
              </w:rPr>
              <w:t>m</w:t>
            </w:r>
            <w:r>
              <w:rPr>
                <w:rFonts w:ascii="Times New Roman" w:hAnsi="Times New Roman"/>
                <w:sz w:val="20"/>
                <w:szCs w:val="20"/>
              </w:rPr>
              <w:t xml:space="preserve">ed </w:t>
            </w:r>
            <w:r>
              <w:rPr>
                <w:rFonts w:ascii="Times New Roman" w:hAnsi="Times New Roman"/>
                <w:spacing w:val="1"/>
                <w:sz w:val="20"/>
                <w:szCs w:val="20"/>
              </w:rPr>
              <w:t>n</w:t>
            </w:r>
            <w:r>
              <w:rPr>
                <w:rFonts w:ascii="Times New Roman" w:hAnsi="Times New Roman"/>
                <w:sz w:val="20"/>
                <w:szCs w:val="20"/>
              </w:rPr>
              <w:t>aph</w:t>
            </w:r>
            <w:r>
              <w:rPr>
                <w:rFonts w:ascii="Times New Roman" w:hAnsi="Times New Roman"/>
                <w:spacing w:val="-1"/>
                <w:sz w:val="20"/>
                <w:szCs w:val="20"/>
              </w:rPr>
              <w:t>t</w:t>
            </w:r>
            <w:r>
              <w:rPr>
                <w:rFonts w:ascii="Times New Roman" w:hAnsi="Times New Roman"/>
                <w:sz w:val="20"/>
                <w:szCs w:val="20"/>
              </w:rPr>
              <w:t>ha fractionation sta</w:t>
            </w:r>
            <w:r>
              <w:rPr>
                <w:rFonts w:ascii="Times New Roman" w:hAnsi="Times New Roman"/>
                <w:spacing w:val="1"/>
                <w:sz w:val="20"/>
                <w:szCs w:val="20"/>
              </w:rPr>
              <w:t>b</w:t>
            </w:r>
            <w:r>
              <w:rPr>
                <w:rFonts w:ascii="Times New Roman" w:hAnsi="Times New Roman"/>
                <w:sz w:val="20"/>
                <w:szCs w:val="20"/>
              </w:rPr>
              <w:t>ilizer,</w:t>
            </w:r>
            <w:r>
              <w:rPr>
                <w:rFonts w:ascii="Times New Roman" w:hAnsi="Times New Roman"/>
                <w:spacing w:val="-1"/>
                <w:sz w:val="20"/>
                <w:szCs w:val="20"/>
              </w:rPr>
              <w:t xml:space="preserve"> </w:t>
            </w:r>
            <w:r>
              <w:rPr>
                <w:rFonts w:ascii="Times New Roman" w:hAnsi="Times New Roman"/>
                <w:sz w:val="20"/>
                <w:szCs w:val="20"/>
              </w:rPr>
              <w:t>hydrogen sulfide-fr</w:t>
            </w:r>
            <w:r>
              <w:rPr>
                <w:rFonts w:ascii="Times New Roman" w:hAnsi="Times New Roman"/>
                <w:spacing w:val="1"/>
                <w:sz w:val="20"/>
                <w:szCs w:val="20"/>
              </w:rPr>
              <w:t>e</w:t>
            </w:r>
            <w:r>
              <w:rPr>
                <w:rFonts w:ascii="Times New Roman" w:hAnsi="Times New Roman"/>
                <w:sz w:val="20"/>
                <w:szCs w:val="20"/>
              </w:rPr>
              <w:t>e</w:t>
            </w:r>
          </w:p>
          <w:p w:rsidR="00C224EF" w:rsidRDefault="00C224EF">
            <w:pPr>
              <w:widowControl w:val="0"/>
              <w:autoSpaceDE w:val="0"/>
              <w:autoSpaceDN w:val="0"/>
              <w:adjustRightInd w:val="0"/>
              <w:spacing w:before="62" w:after="0" w:line="239" w:lineRule="auto"/>
              <w:ind w:left="55" w:right="197"/>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197"/>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39" w:lineRule="auto"/>
              <w:ind w:left="55" w:right="197"/>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308–</w:t>
            </w:r>
            <w:r>
              <w:rPr>
                <w:rFonts w:ascii="Times New Roman" w:hAnsi="Times New Roman"/>
                <w:spacing w:val="1"/>
                <w:sz w:val="20"/>
                <w:szCs w:val="20"/>
              </w:rPr>
              <w:t>0</w:t>
            </w:r>
            <w:r>
              <w:rPr>
                <w:rFonts w:ascii="Times New Roman" w:hAnsi="Times New Roman"/>
                <w:sz w:val="20"/>
                <w:szCs w:val="20"/>
              </w:rPr>
              <w:t>1–0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cracked distillate hy</w:t>
            </w:r>
            <w:r>
              <w:rPr>
                <w:rFonts w:ascii="Times New Roman" w:hAnsi="Times New Roman"/>
                <w:spacing w:val="1"/>
                <w:sz w:val="20"/>
                <w:szCs w:val="20"/>
              </w:rPr>
              <w:t>d</w:t>
            </w:r>
            <w:r>
              <w:rPr>
                <w:rFonts w:ascii="Times New Roman" w:hAnsi="Times New Roman"/>
                <w:sz w:val="20"/>
                <w:szCs w:val="20"/>
              </w:rPr>
              <w:t>rotreater str</w:t>
            </w:r>
            <w:r>
              <w:rPr>
                <w:rFonts w:ascii="Times New Roman" w:hAnsi="Times New Roman"/>
                <w:spacing w:val="-2"/>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z w:val="20"/>
                <w:szCs w:val="20"/>
              </w:rPr>
              <w:t>er</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8–02–1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istn.,</w:t>
            </w:r>
            <w:r>
              <w:rPr>
                <w:rFonts w:ascii="Times New Roman" w:hAnsi="Times New Roman"/>
                <w:spacing w:val="-1"/>
                <w:sz w:val="20"/>
                <w:szCs w:val="20"/>
              </w:rPr>
              <w:t xml:space="preserve"> h</w:t>
            </w:r>
            <w:r>
              <w:rPr>
                <w:rFonts w:ascii="Times New Roman" w:hAnsi="Times New Roman"/>
                <w:sz w:val="20"/>
                <w:szCs w:val="20"/>
              </w:rPr>
              <w:t>ydro</w:t>
            </w:r>
            <w:r>
              <w:rPr>
                <w:rFonts w:ascii="Times New Roman" w:hAnsi="Times New Roman"/>
                <w:spacing w:val="1"/>
                <w:sz w:val="20"/>
                <w:szCs w:val="20"/>
              </w:rPr>
              <w:t>g</w:t>
            </w:r>
            <w:r>
              <w:rPr>
                <w:rFonts w:ascii="Times New Roman" w:hAnsi="Times New Roman"/>
                <w:sz w:val="20"/>
                <w:szCs w:val="20"/>
              </w:rPr>
              <w:t>en s</w:t>
            </w:r>
            <w:r>
              <w:rPr>
                <w:rFonts w:ascii="Times New Roman" w:hAnsi="Times New Roman"/>
                <w:spacing w:val="1"/>
                <w:sz w:val="20"/>
                <w:szCs w:val="20"/>
              </w:rPr>
              <w:t>u</w:t>
            </w:r>
            <w:r>
              <w:rPr>
                <w:rFonts w:ascii="Times New Roman" w:hAnsi="Times New Roman"/>
                <w:sz w:val="20"/>
                <w:szCs w:val="20"/>
              </w:rPr>
              <w:t>lf</w:t>
            </w:r>
            <w:r>
              <w:rPr>
                <w:rFonts w:ascii="Times New Roman" w:hAnsi="Times New Roman"/>
                <w:spacing w:val="-1"/>
                <w:sz w:val="20"/>
                <w:szCs w:val="20"/>
              </w:rPr>
              <w:t>i</w:t>
            </w:r>
            <w:r>
              <w:rPr>
                <w:rFonts w:ascii="Times New Roman" w:hAnsi="Times New Roman"/>
                <w:sz w:val="20"/>
                <w:szCs w:val="20"/>
              </w:rPr>
              <w:t>de-free</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8–03–2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g</w:t>
            </w:r>
            <w:r>
              <w:rPr>
                <w:rFonts w:ascii="Times New Roman" w:hAnsi="Times New Roman"/>
                <w:sz w:val="20"/>
                <w:szCs w:val="20"/>
              </w:rPr>
              <w:t>as oil ca</w:t>
            </w:r>
            <w:r>
              <w:rPr>
                <w:rFonts w:ascii="Times New Roman" w:hAnsi="Times New Roman"/>
                <w:spacing w:val="-1"/>
                <w:sz w:val="20"/>
                <w:szCs w:val="20"/>
              </w:rPr>
              <w:t>t</w:t>
            </w:r>
            <w:r>
              <w:rPr>
                <w:rFonts w:ascii="Times New Roman" w:hAnsi="Times New Roman"/>
                <w:sz w:val="20"/>
                <w:szCs w:val="20"/>
              </w:rPr>
              <w:t>aly</w:t>
            </w:r>
            <w:r>
              <w:rPr>
                <w:rFonts w:ascii="Times New Roman" w:hAnsi="Times New Roman"/>
                <w:spacing w:val="-1"/>
                <w:sz w:val="20"/>
                <w:szCs w:val="20"/>
              </w:rPr>
              <w:t>t</w:t>
            </w:r>
            <w:r>
              <w:rPr>
                <w:rFonts w:ascii="Times New Roman" w:hAnsi="Times New Roman"/>
                <w:sz w:val="20"/>
                <w:szCs w:val="20"/>
              </w:rPr>
              <w:t>ic cracking</w:t>
            </w:r>
            <w:r>
              <w:rPr>
                <w:rFonts w:ascii="Times New Roman" w:hAnsi="Times New Roman"/>
                <w:spacing w:val="1"/>
                <w:sz w:val="20"/>
                <w:szCs w:val="20"/>
              </w:rPr>
              <w:t xml:space="preserve"> a</w:t>
            </w:r>
            <w:r>
              <w:rPr>
                <w:rFonts w:ascii="Times New Roman" w:hAnsi="Times New Roman"/>
                <w:sz w:val="20"/>
                <w:szCs w:val="20"/>
              </w:rPr>
              <w:t>bsor</w:t>
            </w:r>
            <w:r>
              <w:rPr>
                <w:rFonts w:ascii="Times New Roman" w:hAnsi="Times New Roman"/>
                <w:spacing w:val="1"/>
                <w:sz w:val="20"/>
                <w:szCs w:val="20"/>
              </w:rPr>
              <w:t>b</w:t>
            </w:r>
            <w:r>
              <w:rPr>
                <w:rFonts w:ascii="Times New Roman" w:hAnsi="Times New Roman"/>
                <w:sz w:val="20"/>
                <w:szCs w:val="20"/>
              </w:rPr>
              <w:t>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308–04–3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recove</w:t>
            </w:r>
            <w:r>
              <w:rPr>
                <w:rFonts w:ascii="Times New Roman" w:hAnsi="Times New Roman"/>
                <w:spacing w:val="1"/>
                <w:sz w:val="20"/>
                <w:szCs w:val="20"/>
              </w:rPr>
              <w:t>r</w:t>
            </w:r>
            <w:r>
              <w:rPr>
                <w:rFonts w:ascii="Times New Roman" w:hAnsi="Times New Roman"/>
                <w:sz w:val="20"/>
                <w:szCs w:val="20"/>
              </w:rPr>
              <w:t>y plant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308–05–4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g</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recov</w:t>
            </w:r>
            <w:r>
              <w:rPr>
                <w:rFonts w:ascii="Times New Roman" w:hAnsi="Times New Roman"/>
                <w:spacing w:val="1"/>
                <w:sz w:val="20"/>
                <w:szCs w:val="20"/>
              </w:rPr>
              <w:t>e</w:t>
            </w:r>
            <w:r>
              <w:rPr>
                <w:rFonts w:ascii="Times New Roman" w:hAnsi="Times New Roman"/>
                <w:sz w:val="20"/>
                <w:szCs w:val="20"/>
              </w:rPr>
              <w:t>ry plant dee</w:t>
            </w:r>
            <w:r>
              <w:rPr>
                <w:rFonts w:ascii="Times New Roman" w:hAnsi="Times New Roman"/>
                <w:spacing w:val="-1"/>
                <w:sz w:val="20"/>
                <w:szCs w:val="20"/>
              </w:rPr>
              <w:t>t</w:t>
            </w:r>
            <w:r>
              <w:rPr>
                <w:rFonts w:ascii="Times New Roman" w:hAnsi="Times New Roman"/>
                <w:sz w:val="20"/>
                <w:szCs w:val="20"/>
              </w:rPr>
              <w:t>han</w:t>
            </w:r>
            <w:r>
              <w:rPr>
                <w:rFonts w:ascii="Times New Roman" w:hAnsi="Times New Roman"/>
                <w:spacing w:val="1"/>
                <w:sz w:val="20"/>
                <w:szCs w:val="20"/>
              </w:rPr>
              <w:t>i</w:t>
            </w:r>
            <w:r>
              <w:rPr>
                <w:rFonts w:ascii="Times New Roman" w:hAnsi="Times New Roman"/>
                <w:sz w:val="20"/>
                <w:szCs w:val="20"/>
              </w:rPr>
              <w:t>zer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3</w:t>
            </w:r>
            <w:r>
              <w:rPr>
                <w:rFonts w:ascii="Times New Roman" w:hAnsi="Times New Roman"/>
                <w:sz w:val="20"/>
                <w:szCs w:val="20"/>
              </w:rPr>
              <w:t>0</w:t>
            </w:r>
            <w:r>
              <w:rPr>
                <w:rFonts w:ascii="Times New Roman" w:hAnsi="Times New Roman"/>
                <w:spacing w:val="1"/>
                <w:sz w:val="20"/>
                <w:szCs w:val="20"/>
              </w:rPr>
              <w:t>8</w:t>
            </w:r>
            <w:r>
              <w:rPr>
                <w:rFonts w:ascii="Times New Roman" w:hAnsi="Times New Roman"/>
                <w:spacing w:val="-1"/>
                <w:sz w:val="20"/>
                <w:szCs w:val="20"/>
              </w:rPr>
              <w:t>–</w:t>
            </w:r>
            <w:r>
              <w:rPr>
                <w:rFonts w:ascii="Times New Roman" w:hAnsi="Times New Roman"/>
                <w:sz w:val="20"/>
                <w:szCs w:val="20"/>
              </w:rPr>
              <w:t>06–5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hydro</w:t>
            </w:r>
            <w:r>
              <w:rPr>
                <w:rFonts w:ascii="Times New Roman" w:hAnsi="Times New Roman"/>
                <w:spacing w:val="1"/>
                <w:sz w:val="20"/>
                <w:szCs w:val="20"/>
              </w:rPr>
              <w:t>d</w:t>
            </w:r>
            <w:r>
              <w:rPr>
                <w:rFonts w:ascii="Times New Roman" w:hAnsi="Times New Roman"/>
                <w:sz w:val="20"/>
                <w:szCs w:val="20"/>
              </w:rPr>
              <w:t>esulf</w:t>
            </w:r>
            <w:r>
              <w:rPr>
                <w:rFonts w:ascii="Times New Roman" w:hAnsi="Times New Roman"/>
                <w:spacing w:val="1"/>
                <w:sz w:val="20"/>
                <w:szCs w:val="20"/>
              </w:rPr>
              <w:t>u</w:t>
            </w:r>
            <w:r>
              <w:rPr>
                <w:rFonts w:ascii="Times New Roman" w:hAnsi="Times New Roman"/>
                <w:sz w:val="20"/>
                <w:szCs w:val="20"/>
              </w:rPr>
              <w:t>rized distillate and hydro</w:t>
            </w:r>
            <w:r>
              <w:rPr>
                <w:rFonts w:ascii="Times New Roman" w:hAnsi="Times New Roman"/>
                <w:spacing w:val="1"/>
                <w:sz w:val="20"/>
                <w:szCs w:val="20"/>
              </w:rPr>
              <w:t>d</w:t>
            </w:r>
            <w:r>
              <w:rPr>
                <w:rFonts w:ascii="Times New Roman" w:hAnsi="Times New Roman"/>
                <w:sz w:val="20"/>
                <w:szCs w:val="20"/>
              </w:rPr>
              <w:t xml:space="preserve">esulfurized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fraction</w:t>
            </w:r>
            <w:r>
              <w:rPr>
                <w:rFonts w:ascii="Times New Roman" w:hAnsi="Times New Roman"/>
                <w:spacing w:val="-1"/>
                <w:sz w:val="20"/>
                <w:szCs w:val="20"/>
              </w:rPr>
              <w:t>a</w:t>
            </w:r>
            <w:r>
              <w:rPr>
                <w:rFonts w:ascii="Times New Roman" w:hAnsi="Times New Roman"/>
                <w:sz w:val="20"/>
                <w:szCs w:val="20"/>
              </w:rPr>
              <w:t>tor, acid-f</w:t>
            </w:r>
            <w:r>
              <w:rPr>
                <w:rFonts w:ascii="Times New Roman" w:hAnsi="Times New Roman"/>
                <w:spacing w:val="1"/>
                <w:sz w:val="20"/>
                <w:szCs w:val="20"/>
              </w:rPr>
              <w:t>r</w:t>
            </w:r>
            <w:r>
              <w:rPr>
                <w:rFonts w:ascii="Times New Roman" w:hAnsi="Times New Roman"/>
                <w:sz w:val="20"/>
                <w:szCs w:val="20"/>
              </w:rPr>
              <w:t>ee</w:t>
            </w:r>
          </w:p>
          <w:p w:rsidR="00C224EF" w:rsidRDefault="00C224EF">
            <w:pPr>
              <w:widowControl w:val="0"/>
              <w:autoSpaceDE w:val="0"/>
              <w:autoSpaceDN w:val="0"/>
              <w:adjustRightInd w:val="0"/>
              <w:spacing w:before="62" w:after="0" w:line="239"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39"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8–07–6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w:t>
            </w:r>
            <w:r>
              <w:rPr>
                <w:rFonts w:ascii="Times New Roman" w:hAnsi="Times New Roman"/>
                <w:spacing w:val="1"/>
                <w:sz w:val="20"/>
                <w:szCs w:val="20"/>
              </w:rPr>
              <w:t>d</w:t>
            </w:r>
            <w:r>
              <w:rPr>
                <w:rFonts w:ascii="Times New Roman" w:hAnsi="Times New Roman"/>
                <w:sz w:val="20"/>
                <w:szCs w:val="20"/>
              </w:rPr>
              <w:t>esulfu</w:t>
            </w:r>
            <w:r>
              <w:rPr>
                <w:rFonts w:ascii="Times New Roman" w:hAnsi="Times New Roman"/>
                <w:spacing w:val="1"/>
                <w:sz w:val="20"/>
                <w:szCs w:val="20"/>
              </w:rPr>
              <w:t>r</w:t>
            </w:r>
            <w:r>
              <w:rPr>
                <w:rFonts w:ascii="Times New Roman" w:hAnsi="Times New Roman"/>
                <w:sz w:val="20"/>
                <w:szCs w:val="20"/>
              </w:rPr>
              <w:t>ized vacuum</w:t>
            </w:r>
            <w:r>
              <w:rPr>
                <w:rFonts w:ascii="Times New Roman" w:hAnsi="Times New Roman"/>
                <w:spacing w:val="-1"/>
                <w:sz w:val="20"/>
                <w:szCs w:val="20"/>
              </w:rPr>
              <w:t xml:space="preserve"> </w:t>
            </w:r>
            <w:r>
              <w:rPr>
                <w:rFonts w:ascii="Times New Roman" w:hAnsi="Times New Roman"/>
                <w:sz w:val="20"/>
                <w:szCs w:val="20"/>
              </w:rPr>
              <w:t xml:space="preserve">gas </w:t>
            </w:r>
            <w:r>
              <w:rPr>
                <w:rFonts w:ascii="Times New Roman" w:hAnsi="Times New Roman"/>
                <w:spacing w:val="1"/>
                <w:sz w:val="20"/>
                <w:szCs w:val="20"/>
              </w:rPr>
              <w:t>o</w:t>
            </w:r>
            <w:r>
              <w:rPr>
                <w:rFonts w:ascii="Times New Roman" w:hAnsi="Times New Roman"/>
                <w:sz w:val="20"/>
                <w:szCs w:val="20"/>
              </w:rPr>
              <w:t>il str</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z w:val="20"/>
                <w:szCs w:val="20"/>
              </w:rPr>
              <w:t>er,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g</w:t>
            </w:r>
            <w:r>
              <w:rPr>
                <w:rFonts w:ascii="Times New Roman" w:hAnsi="Times New Roman"/>
                <w:sz w:val="20"/>
                <w:szCs w:val="20"/>
              </w:rPr>
              <w:t xml:space="preserve">en </w:t>
            </w:r>
            <w:r>
              <w:rPr>
                <w:rFonts w:ascii="Times New Roman" w:hAnsi="Times New Roman"/>
                <w:spacing w:val="-1"/>
                <w:sz w:val="20"/>
                <w:szCs w:val="20"/>
              </w:rPr>
              <w:t>s</w:t>
            </w:r>
            <w:r>
              <w:rPr>
                <w:rFonts w:ascii="Times New Roman" w:hAnsi="Times New Roman"/>
                <w:sz w:val="20"/>
                <w:szCs w:val="20"/>
              </w:rPr>
              <w:t>ulfide-fr</w:t>
            </w:r>
            <w:r>
              <w:rPr>
                <w:rFonts w:ascii="Times New Roman" w:hAnsi="Times New Roman"/>
                <w:spacing w:val="1"/>
                <w:sz w:val="20"/>
                <w:szCs w:val="20"/>
              </w:rPr>
              <w:t>e</w:t>
            </w:r>
            <w:r>
              <w:rPr>
                <w:rFonts w:ascii="Times New Roman" w:hAnsi="Times New Roman"/>
                <w:sz w:val="20"/>
                <w:szCs w:val="20"/>
              </w:rPr>
              <w:t>e</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8–08–7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iso</w:t>
            </w:r>
            <w:r>
              <w:rPr>
                <w:rFonts w:ascii="Times New Roman" w:hAnsi="Times New Roman"/>
                <w:spacing w:val="-1"/>
                <w:sz w:val="20"/>
                <w:szCs w:val="20"/>
              </w:rPr>
              <w:t>m</w:t>
            </w:r>
            <w:r>
              <w:rPr>
                <w:rFonts w:ascii="Times New Roman" w:hAnsi="Times New Roman"/>
                <w:sz w:val="20"/>
                <w:szCs w:val="20"/>
              </w:rPr>
              <w:t>eriz</w:t>
            </w:r>
            <w:r>
              <w:rPr>
                <w:rFonts w:ascii="Times New Roman" w:hAnsi="Times New Roman"/>
                <w:spacing w:val="1"/>
                <w:sz w:val="20"/>
                <w:szCs w:val="20"/>
              </w:rPr>
              <w:t>e</w:t>
            </w:r>
            <w:r>
              <w:rPr>
                <w:rFonts w:ascii="Times New Roman" w:hAnsi="Times New Roman"/>
                <w:sz w:val="20"/>
                <w:szCs w:val="20"/>
              </w:rPr>
              <w:t>d napht</w:t>
            </w:r>
            <w:r>
              <w:rPr>
                <w:rFonts w:ascii="Times New Roman" w:hAnsi="Times New Roman"/>
                <w:spacing w:val="1"/>
                <w:sz w:val="20"/>
                <w:szCs w:val="20"/>
              </w:rPr>
              <w:t>h</w:t>
            </w:r>
            <w:r>
              <w:rPr>
                <w:rFonts w:ascii="Times New Roman" w:hAnsi="Times New Roman"/>
                <w:sz w:val="20"/>
                <w:szCs w:val="20"/>
              </w:rPr>
              <w:t>a fractio</w:t>
            </w:r>
            <w:r>
              <w:rPr>
                <w:rFonts w:ascii="Times New Roman" w:hAnsi="Times New Roman"/>
                <w:spacing w:val="1"/>
                <w:sz w:val="20"/>
                <w:szCs w:val="20"/>
              </w:rPr>
              <w:t>n</w:t>
            </w:r>
            <w:r>
              <w:rPr>
                <w:rFonts w:ascii="Times New Roman" w:hAnsi="Times New Roman"/>
                <w:sz w:val="20"/>
                <w:szCs w:val="20"/>
              </w:rPr>
              <w:t>ation stab</w:t>
            </w:r>
            <w:r>
              <w:rPr>
                <w:rFonts w:ascii="Times New Roman" w:hAnsi="Times New Roman"/>
                <w:spacing w:val="-1"/>
                <w:sz w:val="20"/>
                <w:szCs w:val="20"/>
              </w:rPr>
              <w:t>i</w:t>
            </w:r>
            <w:r>
              <w:rPr>
                <w:rFonts w:ascii="Times New Roman" w:hAnsi="Times New Roman"/>
                <w:sz w:val="20"/>
                <w:szCs w:val="20"/>
              </w:rPr>
              <w:t>liz</w:t>
            </w:r>
            <w:r>
              <w:rPr>
                <w:rFonts w:ascii="Times New Roman" w:hAnsi="Times New Roman"/>
                <w:spacing w:val="-1"/>
                <w:sz w:val="20"/>
                <w:szCs w:val="20"/>
              </w:rPr>
              <w:t>e</w:t>
            </w:r>
            <w:r>
              <w:rPr>
                <w:rFonts w:ascii="Times New Roman" w:hAnsi="Times New Roman"/>
                <w:sz w:val="20"/>
                <w:szCs w:val="20"/>
              </w:rPr>
              <w:t>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9–8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Tail g</w:t>
            </w:r>
            <w:r>
              <w:rPr>
                <w:rFonts w:ascii="Times New Roman" w:hAnsi="Times New Roman"/>
                <w:spacing w:val="1"/>
                <w:sz w:val="20"/>
                <w:szCs w:val="20"/>
              </w:rPr>
              <w:t>a</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light strai</w:t>
            </w:r>
            <w:r>
              <w:rPr>
                <w:rFonts w:ascii="Times New Roman" w:hAnsi="Times New Roman"/>
                <w:spacing w:val="1"/>
                <w:sz w:val="20"/>
                <w:szCs w:val="20"/>
              </w:rPr>
              <w:t>g</w:t>
            </w:r>
            <w:r>
              <w:rPr>
                <w:rFonts w:ascii="Times New Roman" w:hAnsi="Times New Roman"/>
                <w:sz w:val="20"/>
                <w:szCs w:val="20"/>
              </w:rPr>
              <w:t>ht-run naphtha stabilizer,</w:t>
            </w:r>
            <w:r>
              <w:rPr>
                <w:rFonts w:ascii="Times New Roman" w:hAnsi="Times New Roman"/>
                <w:spacing w:val="-2"/>
                <w:sz w:val="20"/>
                <w:szCs w:val="20"/>
              </w:rPr>
              <w:t xml:space="preserve"> </w:t>
            </w:r>
            <w:r>
              <w:rPr>
                <w:rFonts w:ascii="Times New Roman" w:hAnsi="Times New Roman"/>
                <w:sz w:val="20"/>
                <w:szCs w:val="20"/>
              </w:rPr>
              <w:t>hydro</w:t>
            </w:r>
            <w:r>
              <w:rPr>
                <w:rFonts w:ascii="Times New Roman" w:hAnsi="Times New Roman"/>
                <w:spacing w:val="1"/>
                <w:sz w:val="20"/>
                <w:szCs w:val="20"/>
              </w:rPr>
              <w:t>g</w:t>
            </w:r>
            <w:r>
              <w:rPr>
                <w:rFonts w:ascii="Times New Roman" w:hAnsi="Times New Roman"/>
                <w:sz w:val="20"/>
                <w:szCs w:val="20"/>
              </w:rPr>
              <w:t>en s</w:t>
            </w:r>
            <w:r>
              <w:rPr>
                <w:rFonts w:ascii="Times New Roman" w:hAnsi="Times New Roman"/>
                <w:spacing w:val="1"/>
                <w:sz w:val="20"/>
                <w:szCs w:val="20"/>
              </w:rPr>
              <w:t>u</w:t>
            </w:r>
            <w:r>
              <w:rPr>
                <w:rFonts w:ascii="Times New Roman" w:hAnsi="Times New Roman"/>
                <w:sz w:val="20"/>
                <w:szCs w:val="20"/>
              </w:rPr>
              <w:t>lf</w:t>
            </w:r>
            <w:r>
              <w:rPr>
                <w:rFonts w:ascii="Times New Roman" w:hAnsi="Times New Roman"/>
                <w:spacing w:val="-1"/>
                <w:sz w:val="20"/>
                <w:szCs w:val="20"/>
              </w:rPr>
              <w:t>id</w:t>
            </w:r>
            <w:r>
              <w:rPr>
                <w:rFonts w:ascii="Times New Roman" w:hAnsi="Times New Roman"/>
                <w:sz w:val="20"/>
                <w:szCs w:val="20"/>
              </w:rPr>
              <w:t>e-f</w:t>
            </w:r>
            <w:r>
              <w:rPr>
                <w:rFonts w:ascii="Times New Roman" w:hAnsi="Times New Roman"/>
                <w:spacing w:val="-1"/>
                <w:sz w:val="20"/>
                <w:szCs w:val="20"/>
              </w:rPr>
              <w:t>r</w:t>
            </w:r>
            <w:r>
              <w:rPr>
                <w:rFonts w:ascii="Times New Roman" w:hAnsi="Times New Roman"/>
                <w:sz w:val="20"/>
                <w:szCs w:val="20"/>
              </w:rPr>
              <w:t>ee</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0</w:t>
            </w:r>
            <w:r>
              <w:rPr>
                <w:rFonts w:ascii="Times New Roman" w:hAnsi="Times New Roman"/>
                <w:sz w:val="20"/>
                <w:szCs w:val="20"/>
              </w:rPr>
              <w:t>8–</w:t>
            </w:r>
            <w:r>
              <w:rPr>
                <w:rFonts w:ascii="Times New Roman" w:hAnsi="Times New Roman"/>
                <w:spacing w:val="1"/>
                <w:sz w:val="20"/>
                <w:szCs w:val="20"/>
              </w:rPr>
              <w:t>1</w:t>
            </w:r>
            <w:r>
              <w:rPr>
                <w:rFonts w:ascii="Times New Roman" w:hAnsi="Times New Roman"/>
                <w:sz w:val="20"/>
                <w:szCs w:val="20"/>
              </w:rPr>
              <w:t>0–1</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straight-run disti</w:t>
            </w:r>
            <w:r>
              <w:rPr>
                <w:rFonts w:ascii="Times New Roman" w:hAnsi="Times New Roman"/>
                <w:spacing w:val="-1"/>
                <w:sz w:val="20"/>
                <w:szCs w:val="20"/>
              </w:rPr>
              <w:t>l</w:t>
            </w:r>
            <w:r>
              <w:rPr>
                <w:rFonts w:ascii="Times New Roman" w:hAnsi="Times New Roman"/>
                <w:sz w:val="20"/>
                <w:szCs w:val="20"/>
              </w:rPr>
              <w:t>late hydro</w:t>
            </w:r>
            <w:r>
              <w:rPr>
                <w:rFonts w:ascii="Times New Roman" w:hAnsi="Times New Roman"/>
                <w:spacing w:val="1"/>
                <w:sz w:val="20"/>
                <w:szCs w:val="20"/>
              </w:rPr>
              <w:t>de</w:t>
            </w:r>
            <w:r>
              <w:rPr>
                <w:rFonts w:ascii="Times New Roman" w:hAnsi="Times New Roman"/>
                <w:sz w:val="20"/>
                <w:szCs w:val="20"/>
              </w:rPr>
              <w:t>sulfu</w:t>
            </w:r>
            <w:r>
              <w:rPr>
                <w:rFonts w:ascii="Times New Roman" w:hAnsi="Times New Roman"/>
                <w:spacing w:val="1"/>
                <w:sz w:val="20"/>
                <w:szCs w:val="20"/>
              </w:rPr>
              <w:t>r</w:t>
            </w:r>
            <w:r>
              <w:rPr>
                <w:rFonts w:ascii="Times New Roman" w:hAnsi="Times New Roman"/>
                <w:sz w:val="20"/>
                <w:szCs w:val="20"/>
              </w:rPr>
              <w:t>izer,</w:t>
            </w:r>
            <w:r>
              <w:rPr>
                <w:rFonts w:ascii="Times New Roman" w:hAnsi="Times New Roman"/>
                <w:spacing w:val="-2"/>
                <w:sz w:val="20"/>
                <w:szCs w:val="20"/>
              </w:rPr>
              <w:t xml:space="preserve"> </w:t>
            </w:r>
            <w:r>
              <w:rPr>
                <w:rFonts w:ascii="Times New Roman" w:hAnsi="Times New Roman"/>
                <w:sz w:val="20"/>
                <w:szCs w:val="20"/>
              </w:rPr>
              <w:t>hydr</w:t>
            </w:r>
            <w:r>
              <w:rPr>
                <w:rFonts w:ascii="Times New Roman" w:hAnsi="Times New Roman"/>
                <w:spacing w:val="-1"/>
                <w:sz w:val="20"/>
                <w:szCs w:val="20"/>
              </w:rPr>
              <w:t>o</w:t>
            </w:r>
            <w:r>
              <w:rPr>
                <w:rFonts w:ascii="Times New Roman" w:hAnsi="Times New Roman"/>
                <w:sz w:val="20"/>
                <w:szCs w:val="20"/>
              </w:rPr>
              <w:t>g</w:t>
            </w:r>
            <w:r>
              <w:rPr>
                <w:rFonts w:ascii="Times New Roman" w:hAnsi="Times New Roman"/>
                <w:spacing w:val="1"/>
                <w:sz w:val="20"/>
                <w:szCs w:val="20"/>
              </w:rPr>
              <w:t>e</w:t>
            </w:r>
            <w:r>
              <w:rPr>
                <w:rFonts w:ascii="Times New Roman" w:hAnsi="Times New Roman"/>
                <w:sz w:val="20"/>
                <w:szCs w:val="20"/>
              </w:rPr>
              <w:t>n s</w:t>
            </w:r>
            <w:r>
              <w:rPr>
                <w:rFonts w:ascii="Times New Roman" w:hAnsi="Times New Roman"/>
                <w:spacing w:val="1"/>
                <w:sz w:val="20"/>
                <w:szCs w:val="20"/>
              </w:rPr>
              <w:t>u</w:t>
            </w:r>
            <w:r>
              <w:rPr>
                <w:rFonts w:ascii="Times New Roman" w:hAnsi="Times New Roman"/>
                <w:sz w:val="20"/>
                <w:szCs w:val="20"/>
              </w:rPr>
              <w:t>lfide-</w:t>
            </w:r>
            <w:r>
              <w:rPr>
                <w:rFonts w:ascii="Times New Roman" w:hAnsi="Times New Roman"/>
                <w:spacing w:val="-1"/>
                <w:sz w:val="20"/>
                <w:szCs w:val="20"/>
              </w:rPr>
              <w:t>f</w:t>
            </w:r>
            <w:r>
              <w:rPr>
                <w:rFonts w:ascii="Times New Roman" w:hAnsi="Times New Roman"/>
                <w:sz w:val="20"/>
                <w:szCs w:val="20"/>
              </w:rPr>
              <w:t>ree</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6830</w:t>
            </w:r>
            <w:r>
              <w:rPr>
                <w:rFonts w:ascii="Times New Roman" w:hAnsi="Times New Roman"/>
                <w:spacing w:val="1"/>
                <w:sz w:val="20"/>
                <w:szCs w:val="20"/>
              </w:rPr>
              <w:t>8</w:t>
            </w:r>
            <w:r>
              <w:rPr>
                <w:rFonts w:ascii="Times New Roman" w:hAnsi="Times New Roman"/>
                <w:sz w:val="20"/>
                <w:szCs w:val="20"/>
              </w:rPr>
              <w:t>–11–2</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Tail gas</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p</w:t>
            </w:r>
            <w:r>
              <w:rPr>
                <w:rFonts w:ascii="Times New Roman" w:hAnsi="Times New Roman"/>
                <w:sz w:val="20"/>
                <w:szCs w:val="20"/>
              </w:rPr>
              <w:t>ropane-p</w:t>
            </w:r>
            <w:r>
              <w:rPr>
                <w:rFonts w:ascii="Times New Roman" w:hAnsi="Times New Roman"/>
                <w:spacing w:val="1"/>
                <w:sz w:val="20"/>
                <w:szCs w:val="20"/>
              </w:rPr>
              <w:t>r</w:t>
            </w:r>
            <w:r>
              <w:rPr>
                <w:rFonts w:ascii="Times New Roman" w:hAnsi="Times New Roman"/>
                <w:sz w:val="20"/>
                <w:szCs w:val="20"/>
              </w:rPr>
              <w:t>opyl</w:t>
            </w:r>
            <w:r>
              <w:rPr>
                <w:rFonts w:ascii="Times New Roman" w:hAnsi="Times New Roman"/>
                <w:spacing w:val="-1"/>
                <w:sz w:val="20"/>
                <w:szCs w:val="20"/>
              </w:rPr>
              <w:t>e</w:t>
            </w:r>
            <w:r>
              <w:rPr>
                <w:rFonts w:ascii="Times New Roman" w:hAnsi="Times New Roman"/>
                <w:sz w:val="20"/>
                <w:szCs w:val="20"/>
              </w:rPr>
              <w:t>ne alky</w:t>
            </w:r>
            <w:r>
              <w:rPr>
                <w:rFonts w:ascii="Times New Roman" w:hAnsi="Times New Roman"/>
                <w:spacing w:val="-1"/>
                <w:sz w:val="20"/>
                <w:szCs w:val="20"/>
              </w:rPr>
              <w:t>l</w:t>
            </w:r>
            <w:r>
              <w:rPr>
                <w:rFonts w:ascii="Times New Roman" w:hAnsi="Times New Roman"/>
                <w:sz w:val="20"/>
                <w:szCs w:val="20"/>
              </w:rPr>
              <w:t>at</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f</w:t>
            </w:r>
            <w:r>
              <w:rPr>
                <w:rFonts w:ascii="Times New Roman" w:hAnsi="Times New Roman"/>
                <w:sz w:val="20"/>
                <w:szCs w:val="20"/>
              </w:rPr>
              <w:t>eed prep d</w:t>
            </w:r>
            <w:r>
              <w:rPr>
                <w:rFonts w:ascii="Times New Roman" w:hAnsi="Times New Roman"/>
                <w:spacing w:val="1"/>
                <w:sz w:val="20"/>
                <w:szCs w:val="20"/>
              </w:rPr>
              <w:t>e</w:t>
            </w:r>
            <w:r>
              <w:rPr>
                <w:rFonts w:ascii="Times New Roman" w:hAnsi="Times New Roman"/>
                <w:sz w:val="20"/>
                <w:szCs w:val="20"/>
              </w:rPr>
              <w:t>eth</w:t>
            </w:r>
            <w:r>
              <w:rPr>
                <w:rFonts w:ascii="Times New Roman" w:hAnsi="Times New Roman"/>
                <w:spacing w:val="-1"/>
                <w:sz w:val="20"/>
                <w:szCs w:val="20"/>
              </w:rPr>
              <w:t>a</w:t>
            </w:r>
            <w:r>
              <w:rPr>
                <w:rFonts w:ascii="Times New Roman" w:hAnsi="Times New Roman"/>
                <w:sz w:val="20"/>
                <w:szCs w:val="20"/>
              </w:rPr>
              <w:t>nizer</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308–1</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Tail gas (p</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v</w:t>
            </w:r>
            <w:r>
              <w:rPr>
                <w:rFonts w:ascii="Times New Roman" w:hAnsi="Times New Roman"/>
                <w:sz w:val="20"/>
                <w:szCs w:val="20"/>
              </w:rPr>
              <w:t>acu</w:t>
            </w:r>
            <w:r>
              <w:rPr>
                <w:rFonts w:ascii="Times New Roman" w:hAnsi="Times New Roman"/>
                <w:spacing w:val="1"/>
                <w:sz w:val="20"/>
                <w:szCs w:val="20"/>
              </w:rPr>
              <w:t>u</w:t>
            </w:r>
            <w:r>
              <w:rPr>
                <w:rFonts w:ascii="Times New Roman" w:hAnsi="Times New Roman"/>
                <w:sz w:val="20"/>
                <w:szCs w:val="20"/>
              </w:rPr>
              <w:t>m gas</w:t>
            </w:r>
            <w:r>
              <w:rPr>
                <w:rFonts w:ascii="Times New Roman" w:hAnsi="Times New Roman"/>
                <w:spacing w:val="-1"/>
                <w:sz w:val="20"/>
                <w:szCs w:val="20"/>
              </w:rPr>
              <w:t xml:space="preserve"> </w:t>
            </w:r>
            <w:r>
              <w:rPr>
                <w:rFonts w:ascii="Times New Roman" w:hAnsi="Times New Roman"/>
                <w:sz w:val="20"/>
                <w:szCs w:val="20"/>
              </w:rPr>
              <w:t xml:space="preserve">oil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d</w:t>
            </w:r>
            <w:r>
              <w:rPr>
                <w:rFonts w:ascii="Times New Roman" w:hAnsi="Times New Roman"/>
                <w:sz w:val="20"/>
                <w:szCs w:val="20"/>
              </w:rPr>
              <w:t>esulfurizer,</w:t>
            </w:r>
            <w:r>
              <w:rPr>
                <w:rFonts w:ascii="Times New Roman" w:hAnsi="Times New Roman"/>
                <w:spacing w:val="-1"/>
                <w:sz w:val="20"/>
                <w:szCs w:val="20"/>
              </w:rPr>
              <w:t xml:space="preserve"> </w:t>
            </w: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rogen sulfide-f</w:t>
            </w:r>
            <w:r>
              <w:rPr>
                <w:rFonts w:ascii="Times New Roman" w:hAnsi="Times New Roman"/>
                <w:spacing w:val="1"/>
                <w:sz w:val="20"/>
                <w:szCs w:val="20"/>
              </w:rPr>
              <w:t>r</w:t>
            </w:r>
            <w:r>
              <w:rPr>
                <w:rFonts w:ascii="Times New Roman" w:hAnsi="Times New Roman"/>
                <w:sz w:val="20"/>
                <w:szCs w:val="20"/>
              </w:rPr>
              <w:t>ee</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308–27–0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Fuel gases, r</w:t>
            </w:r>
            <w:r>
              <w:rPr>
                <w:rFonts w:ascii="Times New Roman" w:hAnsi="Times New Roman"/>
                <w:spacing w:val="-1"/>
                <w:sz w:val="20"/>
                <w:szCs w:val="20"/>
              </w:rPr>
              <w:t>e</w:t>
            </w:r>
            <w:r>
              <w:rPr>
                <w:rFonts w:ascii="Times New Roman" w:hAnsi="Times New Roman"/>
                <w:sz w:val="20"/>
                <w:szCs w:val="20"/>
              </w:rPr>
              <w:t>fin</w:t>
            </w:r>
            <w:r>
              <w:rPr>
                <w:rFonts w:ascii="Times New Roman" w:hAnsi="Times New Roman"/>
                <w:spacing w:val="1"/>
                <w:sz w:val="20"/>
                <w:szCs w:val="20"/>
              </w:rPr>
              <w:t>e</w:t>
            </w:r>
            <w:r>
              <w:rPr>
                <w:rFonts w:ascii="Times New Roman" w:hAnsi="Times New Roman"/>
                <w:sz w:val="20"/>
                <w:szCs w:val="20"/>
              </w:rPr>
              <w:t>ry</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333–22–2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at</w:t>
            </w:r>
            <w:r>
              <w:rPr>
                <w:rFonts w:ascii="Times New Roman" w:hAnsi="Times New Roman"/>
                <w:spacing w:val="-2"/>
                <w:sz w:val="20"/>
                <w:szCs w:val="20"/>
              </w:rPr>
              <w:t>m</w:t>
            </w:r>
            <w:r>
              <w:rPr>
                <w:rFonts w:ascii="Times New Roman" w:hAnsi="Times New Roman"/>
                <w:sz w:val="20"/>
                <w:szCs w:val="20"/>
              </w:rPr>
              <w:t>os</w:t>
            </w:r>
            <w:r>
              <w:rPr>
                <w:rFonts w:ascii="Times New Roman" w:hAnsi="Times New Roman"/>
                <w:spacing w:val="1"/>
                <w:sz w:val="20"/>
                <w:szCs w:val="20"/>
              </w:rPr>
              <w:t>p</w:t>
            </w:r>
            <w:r>
              <w:rPr>
                <w:rFonts w:ascii="Times New Roman" w:hAnsi="Times New Roman"/>
                <w:sz w:val="20"/>
                <w:szCs w:val="20"/>
              </w:rPr>
              <w:t>heric</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333–23–3</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eavy co</w:t>
            </w:r>
            <w:r>
              <w:rPr>
                <w:rFonts w:ascii="Times New Roman" w:hAnsi="Times New Roman"/>
                <w:spacing w:val="1"/>
                <w:sz w:val="20"/>
                <w:szCs w:val="20"/>
              </w:rPr>
              <w:t>k</w:t>
            </w:r>
            <w:r>
              <w:rPr>
                <w:rFonts w:ascii="Times New Roman" w:hAnsi="Times New Roman"/>
                <w:sz w:val="20"/>
                <w:szCs w:val="20"/>
              </w:rPr>
              <w:t>er</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bl>
    <w:p w:rsidR="00C224EF" w:rsidRDefault="00C224EF">
      <w:pPr>
        <w:widowControl w:val="0"/>
        <w:autoSpaceDE w:val="0"/>
        <w:autoSpaceDN w:val="0"/>
        <w:adjustRightInd w:val="0"/>
        <w:spacing w:after="2" w:line="200" w:lineRule="exact"/>
        <w:rPr>
          <w:rFonts w:ascii="Times New Roman" w:hAnsi="Times New Roman"/>
          <w:sz w:val="20"/>
          <w:szCs w:val="20"/>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3–24–4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w:t>
            </w:r>
            <w:r>
              <w:rPr>
                <w:rFonts w:ascii="Times New Roman" w:hAnsi="Times New Roman"/>
                <w:spacing w:val="1"/>
                <w:sz w:val="20"/>
                <w:szCs w:val="20"/>
              </w:rPr>
              <w:t>i</w:t>
            </w:r>
            <w:r>
              <w:rPr>
                <w:rFonts w:ascii="Times New Roman" w:hAnsi="Times New Roman"/>
                <w:sz w:val="20"/>
                <w:szCs w:val="20"/>
              </w:rPr>
              <w:t>dized,</w:t>
            </w:r>
            <w:r>
              <w:rPr>
                <w:rFonts w:ascii="Times New Roman" w:hAnsi="Times New Roman"/>
                <w:spacing w:val="-1"/>
                <w:sz w:val="20"/>
                <w:szCs w:val="20"/>
              </w:rPr>
              <w:t xml:space="preserve"> 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d</w:t>
            </w:r>
            <w:r>
              <w:rPr>
                <w:rFonts w:ascii="Times New Roman" w:hAnsi="Times New Roman"/>
                <w:sz w:val="20"/>
                <w:szCs w:val="20"/>
              </w:rPr>
              <w:t>s. with trie</w:t>
            </w:r>
            <w:r>
              <w:rPr>
                <w:rFonts w:ascii="Times New Roman" w:hAnsi="Times New Roman"/>
                <w:spacing w:val="-1"/>
                <w:sz w:val="20"/>
                <w:szCs w:val="20"/>
              </w:rPr>
              <w:t>t</w:t>
            </w:r>
            <w:r>
              <w:rPr>
                <w:rFonts w:ascii="Times New Roman" w:hAnsi="Times New Roman"/>
                <w:sz w:val="20"/>
                <w:szCs w:val="20"/>
              </w:rPr>
              <w:t>hano</w:t>
            </w:r>
            <w:r>
              <w:rPr>
                <w:rFonts w:ascii="Times New Roman" w:hAnsi="Times New Roman"/>
                <w:spacing w:val="1"/>
                <w:sz w:val="20"/>
                <w:szCs w:val="20"/>
              </w:rPr>
              <w:t>l</w:t>
            </w:r>
            <w:r>
              <w:rPr>
                <w:rFonts w:ascii="Times New Roman" w:hAnsi="Times New Roman"/>
                <w:sz w:val="20"/>
                <w:szCs w:val="20"/>
              </w:rPr>
              <w:t>a</w:t>
            </w:r>
            <w:r>
              <w:rPr>
                <w:rFonts w:ascii="Times New Roman" w:hAnsi="Times New Roman"/>
                <w:spacing w:val="-2"/>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3–2</w:t>
            </w:r>
            <w:r>
              <w:rPr>
                <w:rFonts w:ascii="Times New Roman" w:hAnsi="Times New Roman"/>
                <w:spacing w:val="1"/>
                <w:sz w:val="20"/>
                <w:szCs w:val="20"/>
              </w:rPr>
              <w:t>5</w:t>
            </w:r>
            <w:r>
              <w:rPr>
                <w:rFonts w:ascii="Times New Roman" w:hAnsi="Times New Roman"/>
                <w:sz w:val="20"/>
                <w:szCs w:val="20"/>
              </w:rPr>
              <w:t>–5</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hydrodesulfur</w:t>
            </w:r>
            <w:r>
              <w:rPr>
                <w:rFonts w:ascii="Times New Roman" w:hAnsi="Times New Roman"/>
                <w:spacing w:val="-1"/>
                <w:sz w:val="20"/>
                <w:szCs w:val="20"/>
              </w:rPr>
              <w:t>i</w:t>
            </w:r>
            <w:r>
              <w:rPr>
                <w:rFonts w:ascii="Times New Roman" w:hAnsi="Times New Roman"/>
                <w:sz w:val="20"/>
                <w:szCs w:val="20"/>
              </w:rPr>
              <w:t>zed lig</w:t>
            </w:r>
            <w:r>
              <w:rPr>
                <w:rFonts w:ascii="Times New Roman" w:hAnsi="Times New Roman"/>
                <w:spacing w:val="1"/>
                <w:sz w:val="20"/>
                <w:szCs w:val="20"/>
              </w:rPr>
              <w:t>h</w:t>
            </w:r>
            <w:r>
              <w:rPr>
                <w:rFonts w:ascii="Times New Roman" w:hAnsi="Times New Roman"/>
                <w:sz w:val="20"/>
                <w:szCs w:val="20"/>
              </w:rPr>
              <w:t>t catalytic cracked</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333–</w:t>
            </w:r>
            <w:r>
              <w:rPr>
                <w:rFonts w:ascii="Times New Roman" w:hAnsi="Times New Roman"/>
                <w:spacing w:val="1"/>
                <w:sz w:val="20"/>
                <w:szCs w:val="20"/>
              </w:rPr>
              <w:t>2</w:t>
            </w:r>
            <w:r>
              <w:rPr>
                <w:rFonts w:ascii="Times New Roman" w:hAnsi="Times New Roman"/>
                <w:sz w:val="20"/>
                <w:szCs w:val="20"/>
              </w:rPr>
              <w:t>6–6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 xml:space="preserve">Clarified </w:t>
            </w:r>
            <w:r>
              <w:rPr>
                <w:rFonts w:ascii="Times New Roman" w:hAnsi="Times New Roman"/>
                <w:spacing w:val="1"/>
                <w:sz w:val="20"/>
                <w:szCs w:val="20"/>
              </w:rPr>
              <w:t>o</w:t>
            </w:r>
            <w:r>
              <w:rPr>
                <w:rFonts w:ascii="Times New Roman" w:hAnsi="Times New Roman"/>
                <w:sz w:val="20"/>
                <w:szCs w:val="20"/>
              </w:rPr>
              <w:t>ils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ydrodesulfurized catalytic cracked</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3–27–7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hydrodes</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furized inter</w:t>
            </w:r>
            <w:r>
              <w:rPr>
                <w:rFonts w:ascii="Times New Roman" w:hAnsi="Times New Roman"/>
                <w:spacing w:val="-1"/>
                <w:sz w:val="20"/>
                <w:szCs w:val="20"/>
              </w:rPr>
              <w:t>m</w:t>
            </w:r>
            <w:r>
              <w:rPr>
                <w:rFonts w:ascii="Times New Roman" w:hAnsi="Times New Roman"/>
                <w:sz w:val="20"/>
                <w:szCs w:val="20"/>
              </w:rPr>
              <w:t>ediate c</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a</w:t>
            </w:r>
            <w:r>
              <w:rPr>
                <w:rFonts w:ascii="Times New Roman" w:hAnsi="Times New Roman"/>
                <w:sz w:val="20"/>
                <w:szCs w:val="20"/>
              </w:rPr>
              <w:t>lytic crac</w:t>
            </w:r>
            <w:r>
              <w:rPr>
                <w:rFonts w:ascii="Times New Roman" w:hAnsi="Times New Roman"/>
                <w:spacing w:val="1"/>
                <w:sz w:val="20"/>
                <w:szCs w:val="20"/>
              </w:rPr>
              <w:t>k</w:t>
            </w:r>
            <w:r>
              <w:rPr>
                <w:rFonts w:ascii="Times New Roman" w:hAnsi="Times New Roman"/>
                <w:sz w:val="20"/>
                <w:szCs w:val="20"/>
              </w:rPr>
              <w:t>ed</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3–2</w:t>
            </w:r>
            <w:r>
              <w:rPr>
                <w:rFonts w:ascii="Times New Roman" w:hAnsi="Times New Roman"/>
                <w:spacing w:val="1"/>
                <w:sz w:val="20"/>
                <w:szCs w:val="20"/>
              </w:rPr>
              <w:t>8</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hydrodesulfurized heavy catalytic cracked</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333–29–9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n</w:t>
            </w:r>
            <w:r>
              <w:rPr>
                <w:rFonts w:ascii="Times New Roman" w:hAnsi="Times New Roman"/>
                <w:sz w:val="20"/>
                <w:szCs w:val="20"/>
              </w:rPr>
              <w:t>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 xml:space="preserve">ha </w:t>
            </w:r>
            <w:r>
              <w:rPr>
                <w:rFonts w:ascii="Times New Roman" w:hAnsi="Times New Roman"/>
                <w:spacing w:val="1"/>
                <w:sz w:val="20"/>
                <w:szCs w:val="20"/>
              </w:rPr>
              <w:t>s</w:t>
            </w:r>
            <w:r>
              <w:rPr>
                <w:rFonts w:ascii="Times New Roman" w:hAnsi="Times New Roman"/>
                <w:sz w:val="20"/>
                <w:szCs w:val="20"/>
              </w:rPr>
              <w:t>olve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extracts</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3–3</w:t>
            </w:r>
            <w:r>
              <w:rPr>
                <w:rFonts w:ascii="Times New Roman" w:hAnsi="Times New Roman"/>
                <w:spacing w:val="1"/>
                <w:sz w:val="20"/>
                <w:szCs w:val="20"/>
              </w:rPr>
              <w:t>0</w:t>
            </w:r>
            <w:r>
              <w:rPr>
                <w:rFonts w:ascii="Times New Roman" w:hAnsi="Times New Roman"/>
                <w:sz w:val="20"/>
                <w:szCs w:val="20"/>
              </w:rPr>
              <w:t>–2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oxid</w:t>
            </w:r>
            <w:r>
              <w:rPr>
                <w:rFonts w:ascii="Times New Roman" w:hAnsi="Times New Roman"/>
                <w:spacing w:val="-1"/>
                <w:sz w:val="20"/>
                <w:szCs w:val="20"/>
              </w:rPr>
              <w:t>i</w:t>
            </w:r>
            <w:r>
              <w:rPr>
                <w:rFonts w:ascii="Times New Roman" w:hAnsi="Times New Roman"/>
                <w:sz w:val="20"/>
                <w:szCs w:val="20"/>
              </w:rPr>
              <w:t>zed heavy thermal cracked</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333–81–3</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C4-12</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683</w:t>
            </w:r>
            <w:r>
              <w:rPr>
                <w:rFonts w:ascii="Times New Roman" w:hAnsi="Times New Roman"/>
                <w:spacing w:val="1"/>
                <w:sz w:val="20"/>
                <w:szCs w:val="20"/>
              </w:rPr>
              <w:t>3</w:t>
            </w:r>
            <w:r>
              <w:rPr>
                <w:rFonts w:ascii="Times New Roman" w:hAnsi="Times New Roman"/>
                <w:sz w:val="20"/>
                <w:szCs w:val="20"/>
              </w:rPr>
              <w:t>3–88–0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atic hydr</w:t>
            </w:r>
            <w:r>
              <w:rPr>
                <w:rFonts w:ascii="Times New Roman" w:hAnsi="Times New Roman"/>
                <w:spacing w:val="1"/>
                <w:sz w:val="20"/>
                <w:szCs w:val="20"/>
              </w:rPr>
              <w:t>o</w:t>
            </w:r>
            <w:r>
              <w:rPr>
                <w:rFonts w:ascii="Times New Roman" w:hAnsi="Times New Roman"/>
                <w:sz w:val="20"/>
                <w:szCs w:val="20"/>
              </w:rPr>
              <w:t>carbo</w:t>
            </w:r>
            <w:r>
              <w:rPr>
                <w:rFonts w:ascii="Times New Roman" w:hAnsi="Times New Roman"/>
                <w:spacing w:val="1"/>
                <w:sz w:val="20"/>
                <w:szCs w:val="20"/>
              </w:rPr>
              <w:t>n</w:t>
            </w:r>
            <w:r>
              <w:rPr>
                <w:rFonts w:ascii="Times New Roman" w:hAnsi="Times New Roman"/>
                <w:sz w:val="20"/>
                <w:szCs w:val="20"/>
              </w:rPr>
              <w:t xml:space="preserve">s, </w:t>
            </w:r>
            <w:r>
              <w:rPr>
                <w:rFonts w:ascii="Times New Roman" w:hAnsi="Times New Roman"/>
                <w:spacing w:val="-2"/>
                <w:sz w:val="20"/>
                <w:szCs w:val="20"/>
              </w:rPr>
              <w:t>C</w:t>
            </w:r>
            <w:r>
              <w:rPr>
                <w:rFonts w:ascii="Times New Roman" w:hAnsi="Times New Roman"/>
                <w:sz w:val="20"/>
                <w:szCs w:val="20"/>
              </w:rPr>
              <w:t>9-17</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334–</w:t>
            </w:r>
            <w:r>
              <w:rPr>
                <w:rFonts w:ascii="Times New Roman" w:hAnsi="Times New Roman"/>
                <w:spacing w:val="1"/>
                <w:sz w:val="20"/>
                <w:szCs w:val="20"/>
              </w:rPr>
              <w:t>3</w:t>
            </w:r>
            <w:r>
              <w:rPr>
                <w:rFonts w:ascii="Times New Roman" w:hAnsi="Times New Roman"/>
                <w:sz w:val="20"/>
                <w:szCs w:val="20"/>
              </w:rPr>
              <w:t>0–5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 xml:space="preserve">Fuels, </w:t>
            </w:r>
            <w:r>
              <w:rPr>
                <w:rFonts w:ascii="Times New Roman" w:hAnsi="Times New Roman"/>
                <w:spacing w:val="1"/>
                <w:sz w:val="20"/>
                <w:szCs w:val="20"/>
              </w:rPr>
              <w:t>d</w:t>
            </w:r>
            <w:r>
              <w:rPr>
                <w:rFonts w:ascii="Times New Roman" w:hAnsi="Times New Roman"/>
                <w:sz w:val="20"/>
                <w:szCs w:val="20"/>
              </w:rPr>
              <w:t>iesel</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6840</w:t>
            </w:r>
            <w:r>
              <w:rPr>
                <w:rFonts w:ascii="Times New Roman" w:hAnsi="Times New Roman"/>
                <w:spacing w:val="1"/>
                <w:sz w:val="20"/>
                <w:szCs w:val="20"/>
              </w:rPr>
              <w:t>9</w:t>
            </w:r>
            <w:r>
              <w:rPr>
                <w:rFonts w:ascii="Times New Roman" w:hAnsi="Times New Roman"/>
                <w:sz w:val="20"/>
                <w:szCs w:val="20"/>
              </w:rPr>
              <w:t>–99–4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w:t>
            </w:r>
            <w:r>
              <w:rPr>
                <w:rFonts w:ascii="Times New Roman" w:hAnsi="Times New Roman"/>
                <w:spacing w:val="-1"/>
                <w:sz w:val="20"/>
                <w:szCs w:val="20"/>
              </w:rPr>
              <w:t>a</w:t>
            </w:r>
            <w:r>
              <w:rPr>
                <w:rFonts w:ascii="Times New Roman" w:hAnsi="Times New Roman"/>
                <w:sz w:val="20"/>
                <w:szCs w:val="20"/>
              </w:rPr>
              <w:t>lyt</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 xml:space="preserve"> </w:t>
            </w:r>
            <w:r>
              <w:rPr>
                <w:rFonts w:ascii="Times New Roman" w:hAnsi="Times New Roman"/>
                <w:sz w:val="20"/>
                <w:szCs w:val="20"/>
              </w:rPr>
              <w:t>cracked ov</w:t>
            </w:r>
            <w:r>
              <w:rPr>
                <w:rFonts w:ascii="Times New Roman" w:hAnsi="Times New Roman"/>
                <w:spacing w:val="1"/>
                <w:sz w:val="20"/>
                <w:szCs w:val="20"/>
              </w:rPr>
              <w:t>e</w:t>
            </w:r>
            <w:r>
              <w:rPr>
                <w:rFonts w:ascii="Times New Roman" w:hAnsi="Times New Roman"/>
                <w:sz w:val="20"/>
                <w:szCs w:val="20"/>
              </w:rPr>
              <w:t>rhe</w:t>
            </w:r>
            <w:r>
              <w:rPr>
                <w:rFonts w:ascii="Times New Roman" w:hAnsi="Times New Roman"/>
                <w:spacing w:val="-1"/>
                <w:sz w:val="20"/>
                <w:szCs w:val="20"/>
              </w:rPr>
              <w:t>a</w:t>
            </w:r>
            <w:r>
              <w:rPr>
                <w:rFonts w:ascii="Times New Roman" w:hAnsi="Times New Roman"/>
                <w:sz w:val="20"/>
                <w:szCs w:val="20"/>
              </w:rPr>
              <w:t>ds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1</w:t>
            </w:r>
            <w:r>
              <w:rPr>
                <w:rFonts w:ascii="Times New Roman" w:hAnsi="Times New Roman"/>
                <w:sz w:val="20"/>
                <w:szCs w:val="20"/>
              </w:rPr>
              <w:t>0–0</w:t>
            </w:r>
            <w:r>
              <w:rPr>
                <w:rFonts w:ascii="Times New Roman" w:hAnsi="Times New Roman"/>
                <w:spacing w:val="1"/>
                <w:sz w:val="20"/>
                <w:szCs w:val="20"/>
              </w:rPr>
              <w:t>0</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crude oil</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1</w:t>
            </w:r>
            <w:r>
              <w:rPr>
                <w:rFonts w:ascii="Times New Roman" w:hAnsi="Times New Roman"/>
                <w:sz w:val="20"/>
                <w:szCs w:val="20"/>
              </w:rPr>
              <w:t>0–0</w:t>
            </w:r>
            <w:r>
              <w:rPr>
                <w:rFonts w:ascii="Times New Roman" w:hAnsi="Times New Roman"/>
                <w:spacing w:val="1"/>
                <w:sz w:val="20"/>
                <w:szCs w:val="20"/>
              </w:rPr>
              <w:t>5</w:t>
            </w:r>
            <w:r>
              <w:rPr>
                <w:rFonts w:ascii="Times New Roman" w:hAnsi="Times New Roman"/>
                <w:sz w:val="20"/>
                <w:szCs w:val="20"/>
              </w:rPr>
              <w:t>–9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straight-run light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1</w:t>
            </w:r>
            <w:r>
              <w:rPr>
                <w:rFonts w:ascii="Times New Roman" w:hAnsi="Times New Roman"/>
                <w:spacing w:val="1"/>
                <w:sz w:val="20"/>
                <w:szCs w:val="20"/>
              </w:rPr>
              <w:t>0</w:t>
            </w:r>
            <w:r>
              <w:rPr>
                <w:rFonts w:ascii="Times New Roman" w:hAnsi="Times New Roman"/>
                <w:spacing w:val="-1"/>
                <w:sz w:val="20"/>
                <w:szCs w:val="20"/>
              </w:rPr>
              <w:t>–</w:t>
            </w:r>
            <w:r>
              <w:rPr>
                <w:rFonts w:ascii="Times New Roman" w:hAnsi="Times New Roman"/>
                <w:sz w:val="20"/>
                <w:szCs w:val="20"/>
              </w:rPr>
              <w:t>12–8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236"/>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ste</w:t>
            </w:r>
            <w:r>
              <w:rPr>
                <w:rFonts w:ascii="Times New Roman" w:hAnsi="Times New Roman"/>
                <w:spacing w:val="1"/>
                <w:sz w:val="20"/>
                <w:szCs w:val="20"/>
              </w:rPr>
              <w:t>a</w:t>
            </w:r>
            <w:r>
              <w:rPr>
                <w:rFonts w:ascii="Times New Roman" w:hAnsi="Times New Roman"/>
                <w:sz w:val="20"/>
                <w:szCs w:val="20"/>
              </w:rPr>
              <w:t>m-</w:t>
            </w:r>
            <w:r>
              <w:rPr>
                <w:rFonts w:ascii="Times New Roman" w:hAnsi="Times New Roman"/>
                <w:spacing w:val="1"/>
                <w:sz w:val="20"/>
                <w:szCs w:val="20"/>
              </w:rPr>
              <w:t>c</w:t>
            </w:r>
            <w:r>
              <w:rPr>
                <w:rFonts w:ascii="Times New Roman" w:hAnsi="Times New Roman"/>
                <w:spacing w:val="-1"/>
                <w:sz w:val="20"/>
                <w:szCs w:val="20"/>
              </w:rPr>
              <w:t>ra</w:t>
            </w:r>
            <w:r>
              <w:rPr>
                <w:rFonts w:ascii="Times New Roman" w:hAnsi="Times New Roman"/>
                <w:sz w:val="20"/>
                <w:szCs w:val="20"/>
              </w:rPr>
              <w:t>cked, C5-10 fraction, h</w:t>
            </w:r>
            <w:r>
              <w:rPr>
                <w:rFonts w:ascii="Times New Roman" w:hAnsi="Times New Roman"/>
                <w:spacing w:val="-1"/>
                <w:sz w:val="20"/>
                <w:szCs w:val="20"/>
              </w:rPr>
              <w:t>i</w:t>
            </w:r>
            <w:r>
              <w:rPr>
                <w:rFonts w:ascii="Times New Roman" w:hAnsi="Times New Roman"/>
                <w:sz w:val="20"/>
                <w:szCs w:val="20"/>
              </w:rPr>
              <w:t>gh-te</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 xml:space="preserve"> </w:t>
            </w:r>
            <w:r>
              <w:rPr>
                <w:rFonts w:ascii="Times New Roman" w:hAnsi="Times New Roman"/>
                <w:sz w:val="20"/>
                <w:szCs w:val="20"/>
              </w:rPr>
              <w:t>stripping produc</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with light ste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crac</w:t>
            </w:r>
            <w:r>
              <w:rPr>
                <w:rFonts w:ascii="Times New Roman" w:hAnsi="Times New Roman"/>
                <w:spacing w:val="1"/>
                <w:sz w:val="20"/>
                <w:szCs w:val="20"/>
              </w:rPr>
              <w:t>k</w:t>
            </w:r>
            <w:r>
              <w:rPr>
                <w:rFonts w:ascii="Times New Roman" w:hAnsi="Times New Roman"/>
                <w:sz w:val="20"/>
                <w:szCs w:val="20"/>
              </w:rPr>
              <w:t xml:space="preserve">ed </w:t>
            </w:r>
            <w:r>
              <w:rPr>
                <w:rFonts w:ascii="Times New Roman" w:hAnsi="Times New Roman"/>
                <w:spacing w:val="1"/>
                <w:sz w:val="20"/>
                <w:szCs w:val="20"/>
              </w:rPr>
              <w:t>p</w:t>
            </w:r>
            <w:r>
              <w:rPr>
                <w:rFonts w:ascii="Times New Roman" w:hAnsi="Times New Roman"/>
                <w:sz w:val="20"/>
                <w:szCs w:val="20"/>
              </w:rPr>
              <w:t>etrol</w:t>
            </w:r>
            <w:r>
              <w:rPr>
                <w:rFonts w:ascii="Times New Roman" w:hAnsi="Times New Roman"/>
                <w:spacing w:val="-1"/>
                <w:sz w:val="20"/>
                <w:szCs w:val="20"/>
              </w:rPr>
              <w:t>e</w:t>
            </w:r>
            <w:r>
              <w:rPr>
                <w:rFonts w:ascii="Times New Roman" w:hAnsi="Times New Roman"/>
                <w:sz w:val="20"/>
                <w:szCs w:val="20"/>
              </w:rPr>
              <w:t>um n</w:t>
            </w:r>
            <w:r>
              <w:rPr>
                <w:rFonts w:ascii="Times New Roman" w:hAnsi="Times New Roman"/>
                <w:spacing w:val="1"/>
                <w:sz w:val="20"/>
                <w:szCs w:val="20"/>
              </w:rPr>
              <w:t>a</w:t>
            </w:r>
            <w:r>
              <w:rPr>
                <w:rFonts w:ascii="Times New Roman" w:hAnsi="Times New Roman"/>
                <w:sz w:val="20"/>
                <w:szCs w:val="20"/>
              </w:rPr>
              <w:t>pht</w:t>
            </w:r>
            <w:r>
              <w:rPr>
                <w:rFonts w:ascii="Times New Roman" w:hAnsi="Times New Roman"/>
                <w:spacing w:val="1"/>
                <w:sz w:val="20"/>
                <w:szCs w:val="20"/>
              </w:rPr>
              <w:t>h</w:t>
            </w:r>
            <w:r>
              <w:rPr>
                <w:rFonts w:ascii="Times New Roman" w:hAnsi="Times New Roman"/>
                <w:sz w:val="20"/>
                <w:szCs w:val="20"/>
              </w:rPr>
              <w:t xml:space="preserve">a C5 </w:t>
            </w:r>
            <w:r>
              <w:rPr>
                <w:rFonts w:ascii="Times New Roman" w:hAnsi="Times New Roman"/>
                <w:spacing w:val="-1"/>
                <w:sz w:val="20"/>
                <w:szCs w:val="20"/>
              </w:rPr>
              <w:t>f</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ction poly</w:t>
            </w:r>
            <w:r>
              <w:rPr>
                <w:rFonts w:ascii="Times New Roman" w:hAnsi="Times New Roman"/>
                <w:spacing w:val="-2"/>
                <w:sz w:val="20"/>
                <w:szCs w:val="20"/>
              </w:rPr>
              <w:t>m</w:t>
            </w:r>
            <w:r>
              <w:rPr>
                <w:rFonts w:ascii="Times New Roman" w:hAnsi="Times New Roman"/>
                <w:sz w:val="20"/>
                <w:szCs w:val="20"/>
              </w:rPr>
              <w:t>ers</w:t>
            </w:r>
          </w:p>
          <w:p w:rsidR="00C224EF" w:rsidRDefault="00C224EF">
            <w:pPr>
              <w:widowControl w:val="0"/>
              <w:autoSpaceDE w:val="0"/>
              <w:autoSpaceDN w:val="0"/>
              <w:adjustRightInd w:val="0"/>
              <w:spacing w:before="60" w:after="0" w:line="239" w:lineRule="auto"/>
              <w:ind w:left="55" w:right="23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236"/>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39" w:lineRule="auto"/>
              <w:ind w:left="55" w:right="23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6841</w:t>
            </w:r>
            <w:r>
              <w:rPr>
                <w:rFonts w:ascii="Times New Roman" w:hAnsi="Times New Roman"/>
                <w:spacing w:val="1"/>
                <w:sz w:val="20"/>
                <w:szCs w:val="20"/>
              </w:rPr>
              <w:t>0</w:t>
            </w:r>
            <w:r>
              <w:rPr>
                <w:rFonts w:ascii="Times New Roman" w:hAnsi="Times New Roman"/>
                <w:sz w:val="20"/>
                <w:szCs w:val="20"/>
              </w:rPr>
              <w:t>–71–9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Raff</w:t>
            </w:r>
            <w:r>
              <w:rPr>
                <w:rFonts w:ascii="Times New Roman" w:hAnsi="Times New Roman"/>
                <w:spacing w:val="1"/>
                <w:sz w:val="20"/>
                <w:szCs w:val="20"/>
              </w:rPr>
              <w:t>i</w:t>
            </w:r>
            <w:r>
              <w:rPr>
                <w:rFonts w:ascii="Times New Roman" w:hAnsi="Times New Roman"/>
                <w:sz w:val="20"/>
                <w:szCs w:val="20"/>
              </w:rPr>
              <w:t>nates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catalytic re</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m</w:t>
            </w:r>
            <w:r>
              <w:rPr>
                <w:rFonts w:ascii="Times New Roman" w:hAnsi="Times New Roman"/>
                <w:sz w:val="20"/>
                <w:szCs w:val="20"/>
              </w:rPr>
              <w:t>er ethylene glycol-water cou</w:t>
            </w:r>
            <w:r>
              <w:rPr>
                <w:rFonts w:ascii="Times New Roman" w:hAnsi="Times New Roman"/>
                <w:spacing w:val="1"/>
                <w:sz w:val="20"/>
                <w:szCs w:val="20"/>
              </w:rPr>
              <w:t>n</w:t>
            </w:r>
            <w:r>
              <w:rPr>
                <w:rFonts w:ascii="Times New Roman" w:hAnsi="Times New Roman"/>
                <w:sz w:val="20"/>
                <w:szCs w:val="20"/>
              </w:rPr>
              <w:t>tercurren</w:t>
            </w:r>
            <w:r>
              <w:rPr>
                <w:rFonts w:ascii="Times New Roman" w:hAnsi="Times New Roman"/>
                <w:spacing w:val="1"/>
                <w:sz w:val="20"/>
                <w:szCs w:val="20"/>
              </w:rPr>
              <w:t>t</w:t>
            </w:r>
            <w:r>
              <w:rPr>
                <w:rFonts w:ascii="Times New Roman" w:hAnsi="Times New Roman"/>
                <w:sz w:val="20"/>
                <w:szCs w:val="20"/>
              </w:rPr>
              <w:t xml:space="preserve"> exts.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1</w:t>
            </w:r>
            <w:r>
              <w:rPr>
                <w:rFonts w:ascii="Times New Roman" w:hAnsi="Times New Roman"/>
                <w:sz w:val="20"/>
                <w:szCs w:val="20"/>
              </w:rPr>
              <w:t>0–</w:t>
            </w:r>
            <w:r>
              <w:rPr>
                <w:rFonts w:ascii="Times New Roman" w:hAnsi="Times New Roman"/>
                <w:spacing w:val="1"/>
                <w:sz w:val="20"/>
                <w:szCs w:val="20"/>
              </w:rPr>
              <w:t>9</w:t>
            </w:r>
            <w:r>
              <w:rPr>
                <w:rFonts w:ascii="Times New Roman" w:hAnsi="Times New Roman"/>
                <w:sz w:val="20"/>
                <w:szCs w:val="20"/>
              </w:rPr>
              <w:t>6–8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hydrotreated</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d</w:t>
            </w:r>
            <w:r>
              <w:rPr>
                <w:rFonts w:ascii="Times New Roman" w:hAnsi="Times New Roman"/>
                <w:spacing w:val="1"/>
                <w:sz w:val="20"/>
                <w:szCs w:val="20"/>
              </w:rPr>
              <w:t>d</w:t>
            </w:r>
            <w:r>
              <w:rPr>
                <w:rFonts w:ascii="Times New Roman" w:hAnsi="Times New Roman"/>
                <w:sz w:val="20"/>
                <w:szCs w:val="20"/>
              </w:rPr>
              <w:t>le, i</w:t>
            </w:r>
            <w:r>
              <w:rPr>
                <w:rFonts w:ascii="Times New Roman" w:hAnsi="Times New Roman"/>
                <w:spacing w:val="1"/>
                <w:sz w:val="20"/>
                <w:szCs w:val="20"/>
              </w:rPr>
              <w:t>n</w:t>
            </w:r>
            <w:r>
              <w:rPr>
                <w:rFonts w:ascii="Times New Roman" w:hAnsi="Times New Roman"/>
                <w:sz w:val="20"/>
                <w:szCs w:val="20"/>
              </w:rPr>
              <w:t>ter</w:t>
            </w:r>
            <w:r>
              <w:rPr>
                <w:rFonts w:ascii="Times New Roman" w:hAnsi="Times New Roman"/>
                <w:spacing w:val="-1"/>
                <w:sz w:val="20"/>
                <w:szCs w:val="20"/>
              </w:rPr>
              <w:t>m</w:t>
            </w:r>
            <w:r>
              <w:rPr>
                <w:rFonts w:ascii="Times New Roman" w:hAnsi="Times New Roman"/>
                <w:sz w:val="20"/>
                <w:szCs w:val="20"/>
              </w:rPr>
              <w:t>ediate b</w:t>
            </w:r>
            <w:r>
              <w:rPr>
                <w:rFonts w:ascii="Times New Roman" w:hAnsi="Times New Roman"/>
                <w:spacing w:val="1"/>
                <w:sz w:val="20"/>
                <w:szCs w:val="20"/>
              </w:rPr>
              <w:t>o</w:t>
            </w:r>
            <w:r>
              <w:rPr>
                <w:rFonts w:ascii="Times New Roman" w:hAnsi="Times New Roman"/>
                <w:sz w:val="20"/>
                <w:szCs w:val="20"/>
              </w:rPr>
              <w:t>ili</w:t>
            </w:r>
            <w:r>
              <w:rPr>
                <w:rFonts w:ascii="Times New Roman" w:hAnsi="Times New Roman"/>
                <w:spacing w:val="1"/>
                <w:sz w:val="20"/>
                <w:szCs w:val="20"/>
              </w:rPr>
              <w:t>n</w:t>
            </w:r>
            <w:r>
              <w:rPr>
                <w:rFonts w:ascii="Times New Roman" w:hAnsi="Times New Roman"/>
                <w:sz w:val="20"/>
                <w:szCs w:val="20"/>
              </w:rPr>
              <w:t>g</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410–</w:t>
            </w:r>
            <w:r>
              <w:rPr>
                <w:rFonts w:ascii="Times New Roman" w:hAnsi="Times New Roman"/>
                <w:spacing w:val="1"/>
                <w:sz w:val="20"/>
                <w:szCs w:val="20"/>
              </w:rPr>
              <w:t>9</w:t>
            </w:r>
            <w:r>
              <w:rPr>
                <w:rFonts w:ascii="Times New Roman" w:hAnsi="Times New Roman"/>
                <w:sz w:val="20"/>
                <w:szCs w:val="20"/>
              </w:rPr>
              <w:t>7–9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disti</w:t>
            </w:r>
            <w:r>
              <w:rPr>
                <w:rFonts w:ascii="Times New Roman" w:hAnsi="Times New Roman"/>
                <w:spacing w:val="-1"/>
                <w:sz w:val="20"/>
                <w:szCs w:val="20"/>
              </w:rPr>
              <w:t>l</w:t>
            </w:r>
            <w:r>
              <w:rPr>
                <w:rFonts w:ascii="Times New Roman" w:hAnsi="Times New Roman"/>
                <w:sz w:val="20"/>
                <w:szCs w:val="20"/>
              </w:rPr>
              <w:t>late hy</w:t>
            </w:r>
            <w:r>
              <w:rPr>
                <w:rFonts w:ascii="Times New Roman" w:hAnsi="Times New Roman"/>
                <w:spacing w:val="1"/>
                <w:sz w:val="20"/>
                <w:szCs w:val="20"/>
              </w:rPr>
              <w:t>d</w:t>
            </w:r>
            <w:r>
              <w:rPr>
                <w:rFonts w:ascii="Times New Roman" w:hAnsi="Times New Roman"/>
                <w:sz w:val="20"/>
                <w:szCs w:val="20"/>
              </w:rPr>
              <w:t>rotre</w:t>
            </w:r>
            <w:r>
              <w:rPr>
                <w:rFonts w:ascii="Times New Roman" w:hAnsi="Times New Roman"/>
                <w:spacing w:val="-1"/>
                <w:sz w:val="20"/>
                <w:szCs w:val="20"/>
              </w:rPr>
              <w:t>a</w:t>
            </w:r>
            <w:r>
              <w:rPr>
                <w:rFonts w:ascii="Times New Roman" w:hAnsi="Times New Roman"/>
                <w:sz w:val="20"/>
                <w:szCs w:val="20"/>
              </w:rPr>
              <w:t xml:space="preserve">ting </w:t>
            </w:r>
            <w:r>
              <w:rPr>
                <w:rFonts w:ascii="Times New Roman" w:hAnsi="Times New Roman"/>
                <w:spacing w:val="1"/>
                <w:sz w:val="20"/>
                <w:szCs w:val="20"/>
              </w:rPr>
              <w:t>p</w:t>
            </w:r>
            <w:r>
              <w:rPr>
                <w:rFonts w:ascii="Times New Roman" w:hAnsi="Times New Roman"/>
                <w:sz w:val="20"/>
                <w:szCs w:val="20"/>
              </w:rPr>
              <w:t>rocess, low-bo</w:t>
            </w:r>
            <w:r>
              <w:rPr>
                <w:rFonts w:ascii="Times New Roman" w:hAnsi="Times New Roman"/>
                <w:spacing w:val="1"/>
                <w:sz w:val="20"/>
                <w:szCs w:val="20"/>
              </w:rPr>
              <w:t>i</w:t>
            </w:r>
            <w:r>
              <w:rPr>
                <w:rFonts w:ascii="Times New Roman" w:hAnsi="Times New Roman"/>
                <w:sz w:val="20"/>
                <w:szCs w:val="20"/>
              </w:rPr>
              <w:t>ling</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1</w:t>
            </w:r>
            <w:r>
              <w:rPr>
                <w:rFonts w:ascii="Times New Roman" w:hAnsi="Times New Roman"/>
                <w:sz w:val="20"/>
                <w:szCs w:val="20"/>
              </w:rPr>
              <w:t>0–</w:t>
            </w:r>
            <w:r>
              <w:rPr>
                <w:rFonts w:ascii="Times New Roman" w:hAnsi="Times New Roman"/>
                <w:spacing w:val="1"/>
                <w:sz w:val="20"/>
                <w:szCs w:val="20"/>
              </w:rPr>
              <w:t>9</w:t>
            </w:r>
            <w:r>
              <w:rPr>
                <w:rFonts w:ascii="Times New Roman" w:hAnsi="Times New Roman"/>
                <w:sz w:val="20"/>
                <w:szCs w:val="20"/>
              </w:rPr>
              <w:t>8–0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drotrea</w:t>
            </w:r>
            <w:r>
              <w:rPr>
                <w:rFonts w:ascii="Times New Roman" w:hAnsi="Times New Roman"/>
                <w:spacing w:val="-2"/>
                <w:sz w:val="20"/>
                <w:szCs w:val="20"/>
              </w:rPr>
              <w:t>t</w:t>
            </w:r>
            <w:r>
              <w:rPr>
                <w:rFonts w:ascii="Times New Roman" w:hAnsi="Times New Roman"/>
                <w:spacing w:val="-1"/>
                <w:sz w:val="20"/>
                <w:szCs w:val="20"/>
              </w:rPr>
              <w:t>e</w:t>
            </w:r>
            <w:r>
              <w:rPr>
                <w:rFonts w:ascii="Times New Roman" w:hAnsi="Times New Roman"/>
                <w:sz w:val="20"/>
                <w:szCs w:val="20"/>
              </w:rPr>
              <w:t>d hea</w:t>
            </w:r>
            <w:r>
              <w:rPr>
                <w:rFonts w:ascii="Times New Roman" w:hAnsi="Times New Roman"/>
                <w:spacing w:val="1"/>
                <w:sz w:val="20"/>
                <w:szCs w:val="20"/>
              </w:rPr>
              <w:t>v</w:t>
            </w:r>
            <w:r>
              <w:rPr>
                <w:rFonts w:ascii="Times New Roman" w:hAnsi="Times New Roman"/>
                <w:sz w:val="20"/>
                <w:szCs w:val="20"/>
              </w:rPr>
              <w:t>y 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deiso</w:t>
            </w:r>
            <w:r>
              <w:rPr>
                <w:rFonts w:ascii="Times New Roman" w:hAnsi="Times New Roman"/>
                <w:spacing w:val="1"/>
                <w:sz w:val="20"/>
                <w:szCs w:val="20"/>
              </w:rPr>
              <w:t>h</w:t>
            </w:r>
            <w:r>
              <w:rPr>
                <w:rFonts w:ascii="Times New Roman" w:hAnsi="Times New Roman"/>
                <w:sz w:val="20"/>
                <w:szCs w:val="20"/>
              </w:rPr>
              <w:t>exanizer overh</w:t>
            </w:r>
            <w:r>
              <w:rPr>
                <w:rFonts w:ascii="Times New Roman" w:hAnsi="Times New Roman"/>
                <w:spacing w:val="-1"/>
                <w:sz w:val="20"/>
                <w:szCs w:val="20"/>
              </w:rPr>
              <w:t>e</w:t>
            </w:r>
            <w:r>
              <w:rPr>
                <w:rFonts w:ascii="Times New Roman" w:hAnsi="Times New Roman"/>
                <w:sz w:val="20"/>
                <w:szCs w:val="20"/>
              </w:rPr>
              <w:t>ads</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68411–0</w:t>
            </w:r>
            <w:r>
              <w:rPr>
                <w:rFonts w:ascii="Times New Roman" w:hAnsi="Times New Roman"/>
                <w:spacing w:val="1"/>
                <w:sz w:val="20"/>
                <w:szCs w:val="20"/>
              </w:rPr>
              <w:t>0</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&gt;</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2</w:t>
            </w:r>
            <w:r>
              <w:rPr>
                <w:rFonts w:ascii="Times New Roman" w:hAnsi="Times New Roman"/>
                <w:sz w:val="20"/>
                <w:szCs w:val="20"/>
              </w:rPr>
              <w:t>5–29–6</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ha-raffinate</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y</w:t>
            </w:r>
            <w:r>
              <w:rPr>
                <w:rFonts w:ascii="Times New Roman" w:hAnsi="Times New Roman"/>
                <w:sz w:val="20"/>
                <w:szCs w:val="20"/>
              </w:rPr>
              <w:t>rolyzate-deriv</w:t>
            </w:r>
            <w:r>
              <w:rPr>
                <w:rFonts w:ascii="Times New Roman" w:hAnsi="Times New Roman"/>
                <w:spacing w:val="-1"/>
                <w:sz w:val="20"/>
                <w:szCs w:val="20"/>
              </w:rPr>
              <w:t>e</w:t>
            </w:r>
            <w:r>
              <w:rPr>
                <w:rFonts w:ascii="Times New Roman" w:hAnsi="Times New Roman"/>
                <w:sz w:val="20"/>
                <w:szCs w:val="20"/>
              </w:rPr>
              <w:t>d, gas</w:t>
            </w:r>
            <w:r>
              <w:rPr>
                <w:rFonts w:ascii="Times New Roman" w:hAnsi="Times New Roman"/>
                <w:spacing w:val="1"/>
                <w:sz w:val="20"/>
                <w:szCs w:val="20"/>
              </w:rPr>
              <w:t>o</w:t>
            </w:r>
            <w:r>
              <w:rPr>
                <w:rFonts w:ascii="Times New Roman" w:hAnsi="Times New Roman"/>
                <w:sz w:val="20"/>
                <w:szCs w:val="20"/>
              </w:rPr>
              <w:t>line-</w:t>
            </w:r>
            <w:r>
              <w:rPr>
                <w:rFonts w:ascii="Times New Roman" w:hAnsi="Times New Roman"/>
                <w:spacing w:val="1"/>
                <w:sz w:val="20"/>
                <w:szCs w:val="20"/>
              </w:rPr>
              <w:t>b</w:t>
            </w:r>
            <w:r>
              <w:rPr>
                <w:rFonts w:ascii="Times New Roman" w:hAnsi="Times New Roman"/>
                <w:sz w:val="20"/>
                <w:szCs w:val="20"/>
              </w:rPr>
              <w:t>len</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ng</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425–</w:t>
            </w:r>
            <w:r>
              <w:rPr>
                <w:rFonts w:ascii="Times New Roman" w:hAnsi="Times New Roman"/>
                <w:spacing w:val="1"/>
                <w:sz w:val="20"/>
                <w:szCs w:val="20"/>
              </w:rPr>
              <w:t>3</w:t>
            </w:r>
            <w:r>
              <w:rPr>
                <w:rFonts w:ascii="Times New Roman" w:hAnsi="Times New Roman"/>
                <w:sz w:val="20"/>
                <w:szCs w:val="20"/>
              </w:rPr>
              <w:t>3–2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atum</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xidized, barium</w:t>
            </w:r>
            <w:r>
              <w:rPr>
                <w:rFonts w:ascii="Times New Roman" w:hAnsi="Times New Roman"/>
                <w:spacing w:val="-1"/>
                <w:sz w:val="20"/>
                <w:szCs w:val="20"/>
              </w:rPr>
              <w:t xml:space="preserve"> </w:t>
            </w:r>
            <w:r>
              <w:rPr>
                <w:rFonts w:ascii="Times New Roman" w:hAnsi="Times New Roman"/>
                <w:sz w:val="20"/>
                <w:szCs w:val="20"/>
              </w:rPr>
              <w:t>sa</w:t>
            </w:r>
            <w:r>
              <w:rPr>
                <w:rFonts w:ascii="Times New Roman" w:hAnsi="Times New Roman"/>
                <w:spacing w:val="-1"/>
                <w:sz w:val="20"/>
                <w:szCs w:val="20"/>
              </w:rPr>
              <w:t>l</w:t>
            </w:r>
            <w:r>
              <w:rPr>
                <w:rFonts w:ascii="Times New Roman" w:hAnsi="Times New Roman"/>
                <w:sz w:val="20"/>
                <w:szCs w:val="20"/>
              </w:rPr>
              <w:t>t</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425–</w:t>
            </w:r>
            <w:r>
              <w:rPr>
                <w:rFonts w:ascii="Times New Roman" w:hAnsi="Times New Roman"/>
                <w:spacing w:val="1"/>
                <w:sz w:val="20"/>
                <w:szCs w:val="20"/>
              </w:rPr>
              <w:t>3</w:t>
            </w:r>
            <w:r>
              <w:rPr>
                <w:rFonts w:ascii="Times New Roman" w:hAnsi="Times New Roman"/>
                <w:sz w:val="20"/>
                <w:szCs w:val="20"/>
              </w:rPr>
              <w:t>4–3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latum</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dize</w:t>
            </w:r>
            <w:r>
              <w:rPr>
                <w:rFonts w:ascii="Times New Roman" w:hAnsi="Times New Roman"/>
                <w:spacing w:val="1"/>
                <w:sz w:val="20"/>
                <w:szCs w:val="20"/>
              </w:rPr>
              <w:t>d</w:t>
            </w:r>
            <w:r>
              <w:rPr>
                <w:rFonts w:ascii="Times New Roman" w:hAnsi="Times New Roman"/>
                <w:sz w:val="20"/>
                <w:szCs w:val="20"/>
              </w:rPr>
              <w:t>, calc</w:t>
            </w:r>
            <w:r>
              <w:rPr>
                <w:rFonts w:ascii="Times New Roman" w:hAnsi="Times New Roman"/>
                <w:spacing w:val="-1"/>
                <w:sz w:val="20"/>
                <w:szCs w:val="20"/>
              </w:rPr>
              <w:t>i</w:t>
            </w:r>
            <w:r>
              <w:rPr>
                <w:rFonts w:ascii="Times New Roman" w:hAnsi="Times New Roman"/>
                <w:sz w:val="20"/>
                <w:szCs w:val="20"/>
              </w:rPr>
              <w:t>um</w:t>
            </w:r>
            <w:r>
              <w:rPr>
                <w:rFonts w:ascii="Times New Roman" w:hAnsi="Times New Roman"/>
                <w:spacing w:val="-1"/>
                <w:sz w:val="20"/>
                <w:szCs w:val="20"/>
              </w:rPr>
              <w:t xml:space="preserve"> </w:t>
            </w:r>
            <w:r>
              <w:rPr>
                <w:rFonts w:ascii="Times New Roman" w:hAnsi="Times New Roman"/>
                <w:sz w:val="20"/>
                <w:szCs w:val="20"/>
              </w:rPr>
              <w:t>salt</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6842</w:t>
            </w:r>
            <w:r>
              <w:rPr>
                <w:rFonts w:ascii="Times New Roman" w:hAnsi="Times New Roman"/>
                <w:spacing w:val="1"/>
                <w:sz w:val="20"/>
                <w:szCs w:val="20"/>
              </w:rPr>
              <w:t>5</w:t>
            </w:r>
            <w:r>
              <w:rPr>
                <w:rFonts w:ascii="Times New Roman" w:hAnsi="Times New Roman"/>
                <w:sz w:val="20"/>
                <w:szCs w:val="20"/>
              </w:rPr>
              <w:t>–35–4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Raffi</w:t>
            </w:r>
            <w:r>
              <w:rPr>
                <w:rFonts w:ascii="Times New Roman" w:hAnsi="Times New Roman"/>
                <w:spacing w:val="1"/>
                <w:sz w:val="20"/>
                <w:szCs w:val="20"/>
              </w:rPr>
              <w:t>n</w:t>
            </w:r>
            <w:r>
              <w:rPr>
                <w:rFonts w:ascii="Times New Roman" w:hAnsi="Times New Roman"/>
                <w:sz w:val="20"/>
                <w:szCs w:val="20"/>
              </w:rPr>
              <w:t>ates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former, Lurgi unit-sepd.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2</w:t>
            </w:r>
            <w:r>
              <w:rPr>
                <w:rFonts w:ascii="Times New Roman" w:hAnsi="Times New Roman"/>
                <w:sz w:val="20"/>
                <w:szCs w:val="20"/>
              </w:rPr>
              <w:t>5–39–8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C&gt;</w:t>
            </w:r>
            <w:r>
              <w:rPr>
                <w:rFonts w:ascii="Times New Roman" w:hAnsi="Times New Roman"/>
                <w:spacing w:val="-1"/>
                <w:sz w:val="20"/>
                <w:szCs w:val="20"/>
              </w:rPr>
              <w:t>1</w:t>
            </w:r>
            <w:r>
              <w:rPr>
                <w:rFonts w:ascii="Times New Roman" w:hAnsi="Times New Roman"/>
                <w:sz w:val="20"/>
                <w:szCs w:val="20"/>
              </w:rPr>
              <w:t>0 .al</w:t>
            </w:r>
            <w:r>
              <w:rPr>
                <w:rFonts w:ascii="Times New Roman" w:hAnsi="Times New Roman"/>
                <w:spacing w:val="-1"/>
                <w:sz w:val="20"/>
                <w:szCs w:val="20"/>
              </w:rPr>
              <w:t>p</w:t>
            </w:r>
            <w:r>
              <w:rPr>
                <w:rFonts w:ascii="Times New Roman" w:hAnsi="Times New Roman"/>
                <w:sz w:val="20"/>
                <w:szCs w:val="20"/>
              </w:rPr>
              <w:t>ha.-, oxidi</w:t>
            </w:r>
            <w:r>
              <w:rPr>
                <w:rFonts w:ascii="Times New Roman" w:hAnsi="Times New Roman"/>
                <w:spacing w:val="-1"/>
                <w:sz w:val="20"/>
                <w:szCs w:val="20"/>
              </w:rPr>
              <w:t>z</w:t>
            </w:r>
            <w:r>
              <w:rPr>
                <w:rFonts w:ascii="Times New Roman" w:hAnsi="Times New Roman"/>
                <w:sz w:val="20"/>
                <w:szCs w:val="20"/>
              </w:rPr>
              <w:t>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4</w:t>
            </w:r>
            <w:r>
              <w:rPr>
                <w:rFonts w:ascii="Times New Roman" w:hAnsi="Times New Roman"/>
                <w:sz w:val="20"/>
                <w:szCs w:val="20"/>
              </w:rPr>
              <w:t>1–09–8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 xml:space="preserve">petroleum), clay-treated </w:t>
            </w:r>
            <w:r w:rsidR="00105037">
              <w:rPr>
                <w:rFonts w:ascii="Times New Roman" w:hAnsi="Times New Roman"/>
                <w:spacing w:val="-1"/>
                <w:sz w:val="20"/>
                <w:szCs w:val="20"/>
              </w:rPr>
              <w:t>m</w:t>
            </w:r>
            <w:r w:rsidR="00105037">
              <w:rPr>
                <w:rFonts w:ascii="Times New Roman" w:hAnsi="Times New Roman"/>
                <w:sz w:val="20"/>
                <w:szCs w:val="20"/>
              </w:rPr>
              <w:t>icroc</w:t>
            </w:r>
            <w:r w:rsidR="00105037">
              <w:rPr>
                <w:rFonts w:ascii="Times New Roman" w:hAnsi="Times New Roman"/>
                <w:spacing w:val="1"/>
                <w:sz w:val="20"/>
                <w:szCs w:val="20"/>
              </w:rPr>
              <w:t>r</w:t>
            </w:r>
            <w:r w:rsidR="00105037">
              <w:rPr>
                <w:rFonts w:ascii="Times New Roman" w:hAnsi="Times New Roman"/>
                <w:sz w:val="20"/>
                <w:szCs w:val="20"/>
              </w:rPr>
              <w:t>yst</w:t>
            </w:r>
            <w:r w:rsidR="00105037">
              <w:rPr>
                <w:rFonts w:ascii="Times New Roman" w:hAnsi="Times New Roman"/>
                <w:spacing w:val="-1"/>
                <w:sz w:val="20"/>
                <w:szCs w:val="20"/>
              </w:rPr>
              <w:t>,</w:t>
            </w:r>
            <w:r>
              <w:rPr>
                <w:rFonts w:ascii="Times New Roman" w:hAnsi="Times New Roman"/>
                <w:sz w:val="20"/>
                <w:szCs w:val="20"/>
              </w:rPr>
              <w:t xml:space="preserve"> contg. po</w:t>
            </w:r>
            <w:r>
              <w:rPr>
                <w:rFonts w:ascii="Times New Roman" w:hAnsi="Times New Roman"/>
                <w:spacing w:val="1"/>
                <w:sz w:val="20"/>
                <w:szCs w:val="20"/>
              </w:rPr>
              <w:t>l</w:t>
            </w:r>
            <w:r>
              <w:rPr>
                <w:rFonts w:ascii="Times New Roman" w:hAnsi="Times New Roman"/>
                <w:sz w:val="20"/>
                <w:szCs w:val="20"/>
              </w:rPr>
              <w:t>ye</w:t>
            </w:r>
            <w:r>
              <w:rPr>
                <w:rFonts w:ascii="Times New Roman" w:hAnsi="Times New Roman"/>
                <w:spacing w:val="-1"/>
                <w:sz w:val="20"/>
                <w:szCs w:val="20"/>
              </w:rPr>
              <w:t>t</w:t>
            </w:r>
            <w:r>
              <w:rPr>
                <w:rFonts w:ascii="Times New Roman" w:hAnsi="Times New Roman"/>
                <w:sz w:val="20"/>
                <w:szCs w:val="20"/>
              </w:rPr>
              <w:t>hyl</w:t>
            </w:r>
            <w:r>
              <w:rPr>
                <w:rFonts w:ascii="Times New Roman" w:hAnsi="Times New Roman"/>
                <w:spacing w:val="-1"/>
                <w:sz w:val="20"/>
                <w:szCs w:val="20"/>
              </w:rPr>
              <w:t>e</w:t>
            </w:r>
            <w:r>
              <w:rPr>
                <w:rFonts w:ascii="Times New Roman" w:hAnsi="Times New Roman"/>
                <w:sz w:val="20"/>
                <w:szCs w:val="20"/>
              </w:rPr>
              <w:t>ne, o</w:t>
            </w:r>
            <w:r>
              <w:rPr>
                <w:rFonts w:ascii="Times New Roman" w:hAnsi="Times New Roman"/>
                <w:spacing w:val="1"/>
                <w:sz w:val="20"/>
                <w:szCs w:val="20"/>
              </w:rPr>
              <w:t>x</w:t>
            </w:r>
            <w:r>
              <w:rPr>
                <w:rFonts w:ascii="Times New Roman" w:hAnsi="Times New Roman"/>
                <w:sz w:val="20"/>
                <w:szCs w:val="20"/>
              </w:rPr>
              <w:t>idized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68459–7</w:t>
            </w:r>
            <w:r>
              <w:rPr>
                <w:rFonts w:ascii="Times New Roman" w:hAnsi="Times New Roman"/>
                <w:spacing w:val="1"/>
                <w:sz w:val="20"/>
                <w:szCs w:val="20"/>
              </w:rPr>
              <w:t>8</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1</w:t>
            </w:r>
            <w:r>
              <w:rPr>
                <w:rFonts w:ascii="Times New Roman" w:hAnsi="Times New Roman"/>
                <w:sz w:val="20"/>
                <w:szCs w:val="20"/>
              </w:rPr>
              <w:t xml:space="preserve">8-24 .alpha.-, </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mers</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68475–5</w:t>
            </w:r>
            <w:r>
              <w:rPr>
                <w:rFonts w:ascii="Times New Roman" w:hAnsi="Times New Roman"/>
                <w:spacing w:val="1"/>
                <w:sz w:val="20"/>
                <w:szCs w:val="20"/>
              </w:rPr>
              <w:t>7</w:t>
            </w:r>
            <w:r>
              <w:rPr>
                <w:rFonts w:ascii="Times New Roman" w:hAnsi="Times New Roman"/>
                <w:sz w:val="20"/>
                <w:szCs w:val="20"/>
              </w:rPr>
              <w:t>–0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68475–5</w:t>
            </w:r>
            <w:r>
              <w:rPr>
                <w:rFonts w:ascii="Times New Roman" w:hAnsi="Times New Roman"/>
                <w:spacing w:val="1"/>
                <w:sz w:val="20"/>
                <w:szCs w:val="20"/>
              </w:rPr>
              <w:t>8</w:t>
            </w:r>
            <w:r>
              <w:rPr>
                <w:rFonts w:ascii="Times New Roman" w:hAnsi="Times New Roman"/>
                <w:sz w:val="20"/>
                <w:szCs w:val="20"/>
              </w:rPr>
              <w:t>–1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68475–5</w:t>
            </w:r>
            <w:r>
              <w:rPr>
                <w:rFonts w:ascii="Times New Roman" w:hAnsi="Times New Roman"/>
                <w:spacing w:val="1"/>
                <w:sz w:val="20"/>
                <w:szCs w:val="20"/>
              </w:rPr>
              <w:t>9</w:t>
            </w:r>
            <w:r>
              <w:rPr>
                <w:rFonts w:ascii="Times New Roman" w:hAnsi="Times New Roman"/>
                <w:sz w:val="20"/>
                <w:szCs w:val="20"/>
              </w:rPr>
              <w:t>–2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3</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68475–6</w:t>
            </w:r>
            <w:r>
              <w:rPr>
                <w:rFonts w:ascii="Times New Roman" w:hAnsi="Times New Roman"/>
                <w:spacing w:val="1"/>
                <w:sz w:val="20"/>
                <w:szCs w:val="20"/>
              </w:rPr>
              <w:t>0</w:t>
            </w:r>
            <w:r>
              <w:rPr>
                <w:rFonts w:ascii="Times New Roman" w:hAnsi="Times New Roman"/>
                <w:sz w:val="20"/>
                <w:szCs w:val="20"/>
              </w:rPr>
              <w:t>–5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4</w:t>
            </w:r>
            <w:r>
              <w:rPr>
                <w:rFonts w:ascii="Times New Roman" w:hAnsi="Times New Roman"/>
                <w:sz w:val="20"/>
                <w:szCs w:val="20"/>
              </w:rPr>
              <w:t>-5</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68475–6</w:t>
            </w:r>
            <w:r>
              <w:rPr>
                <w:rFonts w:ascii="Times New Roman" w:hAnsi="Times New Roman"/>
                <w:spacing w:val="1"/>
                <w:sz w:val="20"/>
                <w:szCs w:val="20"/>
              </w:rPr>
              <w:t>1</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C5, naphtha-raffinate pyrolyz</w:t>
            </w:r>
            <w:r>
              <w:rPr>
                <w:rFonts w:ascii="Times New Roman" w:hAnsi="Times New Roman"/>
                <w:spacing w:val="-1"/>
                <w:sz w:val="20"/>
                <w:szCs w:val="20"/>
              </w:rPr>
              <w:t>a</w:t>
            </w:r>
            <w:r>
              <w:rPr>
                <w:rFonts w:ascii="Times New Roman" w:hAnsi="Times New Roman"/>
                <w:sz w:val="20"/>
                <w:szCs w:val="20"/>
              </w:rPr>
              <w:t>te-derived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475–70–7</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atic hyd</w:t>
            </w:r>
            <w:r>
              <w:rPr>
                <w:rFonts w:ascii="Times New Roman" w:hAnsi="Times New Roman"/>
                <w:spacing w:val="1"/>
                <w:sz w:val="20"/>
                <w:szCs w:val="20"/>
              </w:rPr>
              <w:t>ro</w:t>
            </w:r>
            <w:r>
              <w:rPr>
                <w:rFonts w:ascii="Times New Roman" w:hAnsi="Times New Roman"/>
                <w:sz w:val="20"/>
                <w:szCs w:val="20"/>
              </w:rPr>
              <w:t xml:space="preserve">carbons, </w:t>
            </w:r>
            <w:r>
              <w:rPr>
                <w:rFonts w:ascii="Times New Roman" w:hAnsi="Times New Roman"/>
                <w:spacing w:val="-1"/>
                <w:sz w:val="20"/>
                <w:szCs w:val="20"/>
              </w:rPr>
              <w:t>C</w:t>
            </w:r>
            <w:r>
              <w:rPr>
                <w:rFonts w:ascii="Times New Roman" w:hAnsi="Times New Roman"/>
                <w:sz w:val="20"/>
                <w:szCs w:val="20"/>
              </w:rPr>
              <w:t>6-8, napht</w:t>
            </w:r>
            <w:r>
              <w:rPr>
                <w:rFonts w:ascii="Times New Roman" w:hAnsi="Times New Roman"/>
                <w:spacing w:val="1"/>
                <w:sz w:val="20"/>
                <w:szCs w:val="20"/>
              </w:rPr>
              <w:t>h</w:t>
            </w:r>
            <w:r>
              <w:rPr>
                <w:rFonts w:ascii="Times New Roman" w:hAnsi="Times New Roman"/>
                <w:sz w:val="20"/>
                <w:szCs w:val="20"/>
              </w:rPr>
              <w:t>a-raffinate pyrolyzate-derived</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5–</w:t>
            </w:r>
            <w:r>
              <w:rPr>
                <w:rFonts w:ascii="Times New Roman" w:hAnsi="Times New Roman"/>
                <w:spacing w:val="1"/>
                <w:sz w:val="20"/>
                <w:szCs w:val="20"/>
              </w:rPr>
              <w:t>7</w:t>
            </w:r>
            <w:r>
              <w:rPr>
                <w:rFonts w:ascii="Times New Roman" w:hAnsi="Times New Roman"/>
                <w:sz w:val="20"/>
                <w:szCs w:val="20"/>
              </w:rPr>
              <w:t>9–6</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catalytic refor</w:t>
            </w:r>
            <w:r>
              <w:rPr>
                <w:rFonts w:ascii="Times New Roman" w:hAnsi="Times New Roman"/>
                <w:spacing w:val="-1"/>
                <w:sz w:val="20"/>
                <w:szCs w:val="20"/>
              </w:rPr>
              <w:t>m</w:t>
            </w:r>
            <w:r>
              <w:rPr>
                <w:rFonts w:ascii="Times New Roman" w:hAnsi="Times New Roman"/>
                <w:sz w:val="20"/>
                <w:szCs w:val="20"/>
              </w:rPr>
              <w:t xml:space="preserve">ed </w:t>
            </w:r>
            <w:r>
              <w:rPr>
                <w:rFonts w:ascii="Times New Roman" w:hAnsi="Times New Roman"/>
                <w:spacing w:val="1"/>
                <w:sz w:val="20"/>
                <w:szCs w:val="20"/>
              </w:rPr>
              <w:t>d</w:t>
            </w:r>
            <w:r>
              <w:rPr>
                <w:rFonts w:ascii="Times New Roman" w:hAnsi="Times New Roman"/>
                <w:sz w:val="20"/>
                <w:szCs w:val="20"/>
              </w:rPr>
              <w:t>epenta</w:t>
            </w:r>
            <w:r>
              <w:rPr>
                <w:rFonts w:ascii="Times New Roman" w:hAnsi="Times New Roman"/>
                <w:spacing w:val="1"/>
                <w:sz w:val="20"/>
                <w:szCs w:val="20"/>
              </w:rPr>
              <w:t>n</w:t>
            </w:r>
            <w:r>
              <w:rPr>
                <w:rFonts w:ascii="Times New Roman" w:hAnsi="Times New Roman"/>
                <w:sz w:val="20"/>
                <w:szCs w:val="20"/>
              </w:rPr>
              <w:t>izer</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475–</w:t>
            </w:r>
            <w:r>
              <w:rPr>
                <w:rFonts w:ascii="Times New Roman" w:hAnsi="Times New Roman"/>
                <w:spacing w:val="1"/>
                <w:sz w:val="20"/>
                <w:szCs w:val="20"/>
              </w:rPr>
              <w:t>8</w:t>
            </w:r>
            <w:r>
              <w:rPr>
                <w:rFonts w:ascii="Times New Roman" w:hAnsi="Times New Roman"/>
                <w:sz w:val="20"/>
                <w:szCs w:val="20"/>
              </w:rPr>
              <w:t>0–9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ste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-cracked nap</w:t>
            </w:r>
            <w:r>
              <w:rPr>
                <w:rFonts w:ascii="Times New Roman" w:hAnsi="Times New Roman"/>
                <w:spacing w:val="1"/>
                <w:sz w:val="20"/>
                <w:szCs w:val="20"/>
              </w:rPr>
              <w:t>h</w:t>
            </w:r>
            <w:r>
              <w:rPr>
                <w:rFonts w:ascii="Times New Roman" w:hAnsi="Times New Roman"/>
                <w:sz w:val="20"/>
                <w:szCs w:val="20"/>
              </w:rPr>
              <w:t>tha</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476–26–6</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Fuel gases</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w:t>
            </w:r>
            <w:r>
              <w:rPr>
                <w:rFonts w:ascii="Times New Roman" w:hAnsi="Times New Roman"/>
                <w:spacing w:val="1"/>
                <w:sz w:val="20"/>
                <w:szCs w:val="20"/>
              </w:rPr>
              <w:t>2</w:t>
            </w:r>
            <w:r>
              <w:rPr>
                <w:rFonts w:ascii="Times New Roman" w:hAnsi="Times New Roman"/>
                <w:sz w:val="20"/>
                <w:szCs w:val="20"/>
              </w:rPr>
              <w:t>7-7</w:t>
            </w:r>
          </w:p>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Fuel gases, amine</w:t>
            </w:r>
            <w:r>
              <w:rPr>
                <w:rFonts w:ascii="Times New Roman" w:hAnsi="Times New Roman"/>
                <w:spacing w:val="1"/>
                <w:sz w:val="20"/>
                <w:szCs w:val="20"/>
              </w:rPr>
              <w:t xml:space="preserve"> </w:t>
            </w:r>
            <w:r>
              <w:rPr>
                <w:rFonts w:ascii="Times New Roman" w:hAnsi="Times New Roman"/>
                <w:sz w:val="20"/>
                <w:szCs w:val="20"/>
              </w:rPr>
              <w:t>sys</w:t>
            </w:r>
            <w:r>
              <w:rPr>
                <w:rFonts w:ascii="Times New Roman" w:hAnsi="Times New Roman"/>
                <w:spacing w:val="1"/>
                <w:sz w:val="20"/>
                <w:szCs w:val="20"/>
              </w:rPr>
              <w:t>t</w:t>
            </w:r>
            <w:r>
              <w:rPr>
                <w:rFonts w:ascii="Times New Roman" w:hAnsi="Times New Roman"/>
                <w:sz w:val="20"/>
                <w:szCs w:val="20"/>
              </w:rPr>
              <w:t>em</w:t>
            </w:r>
            <w:r>
              <w:rPr>
                <w:rFonts w:ascii="Times New Roman" w:hAnsi="Times New Roman"/>
                <w:spacing w:val="-1"/>
                <w:sz w:val="20"/>
                <w:szCs w:val="20"/>
              </w:rPr>
              <w:t xml:space="preserve"> </w:t>
            </w:r>
            <w:r>
              <w:rPr>
                <w:rFonts w:ascii="Times New Roman" w:hAnsi="Times New Roman"/>
                <w:sz w:val="20"/>
                <w:szCs w:val="20"/>
              </w:rPr>
              <w:t>residues</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w:t>
            </w:r>
            <w:r>
              <w:rPr>
                <w:rFonts w:ascii="Times New Roman" w:hAnsi="Times New Roman"/>
                <w:spacing w:val="1"/>
                <w:sz w:val="20"/>
                <w:szCs w:val="20"/>
              </w:rPr>
              <w:t>2</w:t>
            </w:r>
            <w:r>
              <w:rPr>
                <w:rFonts w:ascii="Times New Roman" w:hAnsi="Times New Roman"/>
                <w:sz w:val="20"/>
                <w:szCs w:val="20"/>
              </w:rPr>
              <w:t>8–8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Fuel gases, C6-8 catalytic ref</w:t>
            </w:r>
            <w:r>
              <w:rPr>
                <w:rFonts w:ascii="Times New Roman" w:hAnsi="Times New Roman"/>
                <w:spacing w:val="1"/>
                <w:sz w:val="20"/>
                <w:szCs w:val="20"/>
              </w:rPr>
              <w:t>or</w:t>
            </w:r>
            <w:r>
              <w:rPr>
                <w:rFonts w:ascii="Times New Roman" w:hAnsi="Times New Roman"/>
                <w:spacing w:val="-1"/>
                <w:sz w:val="20"/>
                <w:szCs w:val="20"/>
              </w:rPr>
              <w:t>m</w:t>
            </w:r>
            <w:r>
              <w:rPr>
                <w:rFonts w:ascii="Times New Roman" w:hAnsi="Times New Roman"/>
                <w:sz w:val="20"/>
                <w:szCs w:val="20"/>
              </w:rPr>
              <w:t>er</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80" w:lineRule="exact"/>
        <w:rPr>
          <w:rFonts w:ascii="Times New Roman" w:hAnsi="Times New Roman"/>
          <w:sz w:val="8"/>
          <w:szCs w:val="8"/>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476–29–9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Fuel gases, crude</w:t>
            </w:r>
            <w:r>
              <w:rPr>
                <w:rFonts w:ascii="Times New Roman" w:hAnsi="Times New Roman"/>
                <w:spacing w:val="-1"/>
                <w:sz w:val="20"/>
                <w:szCs w:val="20"/>
              </w:rPr>
              <w:t xml:space="preserve"> </w:t>
            </w:r>
            <w:r>
              <w:rPr>
                <w:rFonts w:ascii="Times New Roman" w:hAnsi="Times New Roman"/>
                <w:sz w:val="20"/>
                <w:szCs w:val="20"/>
              </w:rPr>
              <w:t xml:space="preserve">oil </w:t>
            </w:r>
            <w:r>
              <w:rPr>
                <w:rFonts w:ascii="Times New Roman" w:hAnsi="Times New Roman"/>
                <w:spacing w:val="1"/>
                <w:sz w:val="20"/>
                <w:szCs w:val="20"/>
              </w:rPr>
              <w:t>d</w:t>
            </w:r>
            <w:r>
              <w:rPr>
                <w:rFonts w:ascii="Times New Roman" w:hAnsi="Times New Roman"/>
                <w:sz w:val="20"/>
                <w:szCs w:val="20"/>
              </w:rPr>
              <w:t>istil</w:t>
            </w:r>
            <w:r>
              <w:rPr>
                <w:rFonts w:ascii="Times New Roman" w:hAnsi="Times New Roman"/>
                <w:spacing w:val="-1"/>
                <w:sz w:val="20"/>
                <w:szCs w:val="20"/>
              </w:rPr>
              <w:t>l</w:t>
            </w:r>
            <w:r>
              <w:rPr>
                <w:rFonts w:ascii="Times New Roman" w:hAnsi="Times New Roman"/>
                <w:sz w:val="20"/>
                <w:szCs w:val="20"/>
              </w:rPr>
              <w:t>ates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–30–2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 xml:space="preserve">Fuel oil, </w:t>
            </w:r>
            <w:r>
              <w:rPr>
                <w:rFonts w:ascii="Times New Roman" w:hAnsi="Times New Roman"/>
                <w:spacing w:val="-1"/>
                <w:sz w:val="20"/>
                <w:szCs w:val="20"/>
              </w:rPr>
              <w:t>n</w:t>
            </w:r>
            <w:r>
              <w:rPr>
                <w:rFonts w:ascii="Times New Roman" w:hAnsi="Times New Roman"/>
                <w:sz w:val="20"/>
                <w:szCs w:val="20"/>
              </w:rPr>
              <w:t>o. 2</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–31–3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 xml:space="preserve">Fuel oil, </w:t>
            </w:r>
            <w:r>
              <w:rPr>
                <w:rFonts w:ascii="Times New Roman" w:hAnsi="Times New Roman"/>
                <w:spacing w:val="-1"/>
                <w:sz w:val="20"/>
                <w:szCs w:val="20"/>
              </w:rPr>
              <w:t>n</w:t>
            </w:r>
            <w:r>
              <w:rPr>
                <w:rFonts w:ascii="Times New Roman" w:hAnsi="Times New Roman"/>
                <w:sz w:val="20"/>
                <w:szCs w:val="20"/>
              </w:rPr>
              <w:t>o. 4</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476–3</w:t>
            </w:r>
            <w:r>
              <w:rPr>
                <w:rFonts w:ascii="Times New Roman" w:hAnsi="Times New Roman"/>
                <w:spacing w:val="1"/>
                <w:sz w:val="20"/>
                <w:szCs w:val="20"/>
              </w:rPr>
              <w:t>2</w:t>
            </w:r>
            <w:r>
              <w:rPr>
                <w:rFonts w:ascii="Times New Roman" w:hAnsi="Times New Roman"/>
                <w:sz w:val="20"/>
                <w:szCs w:val="20"/>
              </w:rPr>
              <w:t>–4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Fuel oil, res</w:t>
            </w:r>
            <w:r>
              <w:rPr>
                <w:rFonts w:ascii="Times New Roman" w:hAnsi="Times New Roman"/>
                <w:spacing w:val="-1"/>
                <w:sz w:val="20"/>
                <w:szCs w:val="20"/>
              </w:rPr>
              <w:t>i</w:t>
            </w:r>
            <w:r>
              <w:rPr>
                <w:rFonts w:ascii="Times New Roman" w:hAnsi="Times New Roman"/>
                <w:sz w:val="20"/>
                <w:szCs w:val="20"/>
              </w:rPr>
              <w:t>dues-str</w:t>
            </w:r>
            <w:r>
              <w:rPr>
                <w:rFonts w:ascii="Times New Roman" w:hAnsi="Times New Roman"/>
                <w:spacing w:val="1"/>
                <w:sz w:val="20"/>
                <w:szCs w:val="20"/>
              </w:rPr>
              <w:t>a</w:t>
            </w:r>
            <w:r>
              <w:rPr>
                <w:rFonts w:ascii="Times New Roman" w:hAnsi="Times New Roman"/>
                <w:sz w:val="20"/>
                <w:szCs w:val="20"/>
              </w:rPr>
              <w:t>ight-run 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oils, high-sulfur</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476–3</w:t>
            </w:r>
            <w:r>
              <w:rPr>
                <w:rFonts w:ascii="Times New Roman" w:hAnsi="Times New Roman"/>
                <w:spacing w:val="1"/>
                <w:sz w:val="20"/>
                <w:szCs w:val="20"/>
              </w:rPr>
              <w:t>3</w:t>
            </w:r>
            <w:r>
              <w:rPr>
                <w:rFonts w:ascii="Times New Roman" w:hAnsi="Times New Roman"/>
                <w:sz w:val="20"/>
                <w:szCs w:val="20"/>
              </w:rPr>
              <w:t>–5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Fuel oil, res</w:t>
            </w:r>
            <w:r>
              <w:rPr>
                <w:rFonts w:ascii="Times New Roman" w:hAnsi="Times New Roman"/>
                <w:spacing w:val="-1"/>
                <w:sz w:val="20"/>
                <w:szCs w:val="20"/>
              </w:rPr>
              <w:t>i</w:t>
            </w:r>
            <w:r>
              <w:rPr>
                <w:rFonts w:ascii="Times New Roman" w:hAnsi="Times New Roman"/>
                <w:sz w:val="20"/>
                <w:szCs w:val="20"/>
              </w:rPr>
              <w:t>dual</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6–34–6</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 xml:space="preserve">Fuels, </w:t>
            </w:r>
            <w:r>
              <w:rPr>
                <w:rFonts w:ascii="Times New Roman" w:hAnsi="Times New Roman"/>
                <w:spacing w:val="1"/>
                <w:sz w:val="20"/>
                <w:szCs w:val="20"/>
              </w:rPr>
              <w:t>d</w:t>
            </w:r>
            <w:r>
              <w:rPr>
                <w:rFonts w:ascii="Times New Roman" w:hAnsi="Times New Roman"/>
                <w:sz w:val="20"/>
                <w:szCs w:val="20"/>
              </w:rPr>
              <w:t>iesel,</w:t>
            </w:r>
            <w:r>
              <w:rPr>
                <w:rFonts w:ascii="Times New Roman" w:hAnsi="Times New Roman"/>
                <w:spacing w:val="-1"/>
                <w:sz w:val="20"/>
                <w:szCs w:val="20"/>
              </w:rPr>
              <w:t xml:space="preserve"> </w:t>
            </w:r>
            <w:r>
              <w:rPr>
                <w:rFonts w:ascii="Times New Roman" w:hAnsi="Times New Roman"/>
                <w:sz w:val="20"/>
                <w:szCs w:val="20"/>
              </w:rPr>
              <w:t>no.</w:t>
            </w:r>
            <w:r>
              <w:rPr>
                <w:rFonts w:ascii="Times New Roman" w:hAnsi="Times New Roman"/>
                <w:spacing w:val="-1"/>
                <w:sz w:val="20"/>
                <w:szCs w:val="20"/>
              </w:rPr>
              <w:t xml:space="preserve"> </w:t>
            </w:r>
            <w:r>
              <w:rPr>
                <w:rFonts w:ascii="Times New Roman" w:hAnsi="Times New Roman"/>
                <w:sz w:val="20"/>
                <w:szCs w:val="20"/>
              </w:rPr>
              <w:t>2</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476–39–1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a</w:t>
            </w:r>
            <w:r>
              <w:rPr>
                <w:rFonts w:ascii="Times New Roman" w:hAnsi="Times New Roman"/>
                <w:spacing w:val="-1"/>
                <w:sz w:val="20"/>
                <w:szCs w:val="20"/>
              </w:rPr>
              <w:t>l</w:t>
            </w:r>
            <w:r>
              <w:rPr>
                <w:rFonts w:ascii="Times New Roman" w:hAnsi="Times New Roman"/>
                <w:sz w:val="20"/>
                <w:szCs w:val="20"/>
              </w:rPr>
              <w:t>ip</w:t>
            </w:r>
            <w:r>
              <w:rPr>
                <w:rFonts w:ascii="Times New Roman" w:hAnsi="Times New Roman"/>
                <w:spacing w:val="1"/>
                <w:sz w:val="20"/>
                <w:szCs w:val="20"/>
              </w:rPr>
              <w:t>h</w:t>
            </w: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.-C4</w:t>
            </w:r>
            <w:r>
              <w:rPr>
                <w:rFonts w:ascii="Times New Roman" w:hAnsi="Times New Roman"/>
                <w:spacing w:val="1"/>
                <w:sz w:val="20"/>
                <w:szCs w:val="20"/>
              </w:rPr>
              <w:t>-</w:t>
            </w:r>
            <w:r>
              <w:rPr>
                <w:rFonts w:ascii="Times New Roman" w:hAnsi="Times New Roman"/>
                <w:sz w:val="20"/>
                <w:szCs w:val="20"/>
              </w:rPr>
              <w:t>5-olef</w:t>
            </w:r>
            <w:r>
              <w:rPr>
                <w:rFonts w:ascii="Times New Roman" w:hAnsi="Times New Roman"/>
                <w:spacing w:val="-1"/>
                <w:sz w:val="20"/>
                <w:szCs w:val="20"/>
              </w:rPr>
              <w:t>i</w:t>
            </w:r>
            <w:r>
              <w:rPr>
                <w:rFonts w:ascii="Times New Roman" w:hAnsi="Times New Roman"/>
                <w:sz w:val="20"/>
                <w:szCs w:val="20"/>
              </w:rPr>
              <w:t>nic</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40–4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C3-4</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42–6</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C4-5</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68476–43–7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C4-6, C5-rich</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476–44–8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C&gt;3</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–45–9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w:t>
            </w:r>
            <w:r>
              <w:rPr>
                <w:rFonts w:ascii="Times New Roman" w:hAnsi="Times New Roman"/>
                <w:spacing w:val="1"/>
                <w:sz w:val="20"/>
                <w:szCs w:val="20"/>
              </w:rPr>
              <w:t>5</w:t>
            </w:r>
            <w:r>
              <w:rPr>
                <w:rFonts w:ascii="Times New Roman" w:hAnsi="Times New Roman"/>
                <w:sz w:val="20"/>
                <w:szCs w:val="20"/>
              </w:rPr>
              <w:t>-10 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 conc., e</w:t>
            </w:r>
            <w:r>
              <w:rPr>
                <w:rFonts w:ascii="Times New Roman" w:hAnsi="Times New Roman"/>
                <w:spacing w:val="-2"/>
                <w:sz w:val="20"/>
                <w:szCs w:val="20"/>
              </w:rPr>
              <w:t>t</w:t>
            </w:r>
            <w:r>
              <w:rPr>
                <w:rFonts w:ascii="Times New Roman" w:hAnsi="Times New Roman"/>
                <w:sz w:val="20"/>
                <w:szCs w:val="20"/>
              </w:rPr>
              <w:t>hylene-manuf.-by-produ</w:t>
            </w:r>
            <w:r>
              <w:rPr>
                <w:rFonts w:ascii="Times New Roman" w:hAnsi="Times New Roman"/>
                <w:spacing w:val="1"/>
                <w:sz w:val="20"/>
                <w:szCs w:val="20"/>
              </w:rPr>
              <w:t>c</w:t>
            </w:r>
            <w:r>
              <w:rPr>
                <w:rFonts w:ascii="Times New Roman" w:hAnsi="Times New Roman"/>
                <w:sz w:val="20"/>
                <w:szCs w:val="20"/>
              </w:rPr>
              <w:t>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476–46–0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C3</w:t>
            </w:r>
            <w:r>
              <w:rPr>
                <w:rFonts w:ascii="Times New Roman" w:hAnsi="Times New Roman"/>
                <w:spacing w:val="1"/>
                <w:sz w:val="20"/>
                <w:szCs w:val="20"/>
              </w:rPr>
              <w:t>-</w:t>
            </w:r>
            <w:r>
              <w:rPr>
                <w:rFonts w:ascii="Times New Roman" w:hAnsi="Times New Roman"/>
                <w:sz w:val="20"/>
                <w:szCs w:val="20"/>
              </w:rPr>
              <w:t>11,</w:t>
            </w:r>
            <w:r>
              <w:rPr>
                <w:rFonts w:ascii="Times New Roman" w:hAnsi="Times New Roman"/>
                <w:spacing w:val="1"/>
                <w:sz w:val="20"/>
                <w:szCs w:val="20"/>
              </w:rPr>
              <w:t xml:space="preserve"> </w:t>
            </w:r>
            <w:r>
              <w:rPr>
                <w:rFonts w:ascii="Times New Roman" w:hAnsi="Times New Roman"/>
                <w:sz w:val="20"/>
                <w:szCs w:val="20"/>
              </w:rPr>
              <w:t>catal</w:t>
            </w:r>
            <w:r>
              <w:rPr>
                <w:rFonts w:ascii="Times New Roman" w:hAnsi="Times New Roman"/>
                <w:spacing w:val="-1"/>
                <w:sz w:val="20"/>
                <w:szCs w:val="20"/>
              </w:rPr>
              <w:t>y</w:t>
            </w:r>
            <w:r>
              <w:rPr>
                <w:rFonts w:ascii="Times New Roman" w:hAnsi="Times New Roman"/>
                <w:sz w:val="20"/>
                <w:szCs w:val="20"/>
              </w:rPr>
              <w:t>tic cra</w:t>
            </w:r>
            <w:r>
              <w:rPr>
                <w:rFonts w:ascii="Times New Roman" w:hAnsi="Times New Roman"/>
                <w:spacing w:val="-1"/>
                <w:sz w:val="20"/>
                <w:szCs w:val="20"/>
              </w:rPr>
              <w:t>c</w:t>
            </w:r>
            <w:r>
              <w:rPr>
                <w:rFonts w:ascii="Times New Roman" w:hAnsi="Times New Roman"/>
                <w:sz w:val="20"/>
                <w:szCs w:val="20"/>
              </w:rPr>
              <w:t>ker disti</w:t>
            </w:r>
            <w:r>
              <w:rPr>
                <w:rFonts w:ascii="Times New Roman" w:hAnsi="Times New Roman"/>
                <w:spacing w:val="-1"/>
                <w:sz w:val="20"/>
                <w:szCs w:val="20"/>
              </w:rPr>
              <w:t>l</w:t>
            </w:r>
            <w:r>
              <w:rPr>
                <w:rFonts w:ascii="Times New Roman" w:hAnsi="Times New Roman"/>
                <w:sz w:val="20"/>
                <w:szCs w:val="20"/>
              </w:rPr>
              <w:t>lates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476–47–1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C2-</w:t>
            </w:r>
            <w:r>
              <w:rPr>
                <w:rFonts w:ascii="Times New Roman" w:hAnsi="Times New Roman"/>
                <w:spacing w:val="1"/>
                <w:sz w:val="20"/>
                <w:szCs w:val="20"/>
              </w:rPr>
              <w:t>6</w:t>
            </w:r>
            <w:r>
              <w:rPr>
                <w:rFonts w:ascii="Times New Roman" w:hAnsi="Times New Roman"/>
                <w:sz w:val="20"/>
                <w:szCs w:val="20"/>
              </w:rPr>
              <w:t>, C6-8 cat</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y</w:t>
            </w:r>
            <w:r>
              <w:rPr>
                <w:rFonts w:ascii="Times New Roman" w:hAnsi="Times New Roman"/>
                <w:sz w:val="20"/>
                <w:szCs w:val="20"/>
              </w:rPr>
              <w:t>tic r</w:t>
            </w:r>
            <w:r>
              <w:rPr>
                <w:rFonts w:ascii="Times New Roman" w:hAnsi="Times New Roman"/>
                <w:spacing w:val="1"/>
                <w:sz w:val="20"/>
                <w:szCs w:val="20"/>
              </w:rPr>
              <w:t>e</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pacing w:val="1"/>
                <w:sz w:val="20"/>
                <w:szCs w:val="20"/>
              </w:rPr>
              <w:t>e</w:t>
            </w:r>
            <w:r>
              <w:rPr>
                <w:rFonts w:ascii="Times New Roman" w:hAnsi="Times New Roman"/>
                <w:sz w:val="20"/>
                <w:szCs w:val="20"/>
              </w:rPr>
              <w:t>r</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68476–49–3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C2-4, C3-rich</w:t>
            </w:r>
          </w:p>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476–50–6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C&gt;5, C</w:t>
            </w:r>
            <w:r>
              <w:rPr>
                <w:rFonts w:ascii="Times New Roman" w:hAnsi="Times New Roman"/>
                <w:spacing w:val="-1"/>
                <w:sz w:val="20"/>
                <w:szCs w:val="20"/>
              </w:rPr>
              <w:t>5</w:t>
            </w:r>
            <w:r>
              <w:rPr>
                <w:rFonts w:ascii="Times New Roman" w:hAnsi="Times New Roman"/>
                <w:sz w:val="20"/>
                <w:szCs w:val="20"/>
              </w:rPr>
              <w:t>-6-</w:t>
            </w:r>
            <w:r>
              <w:rPr>
                <w:rFonts w:ascii="Times New Roman" w:hAnsi="Times New Roman"/>
                <w:spacing w:val="1"/>
                <w:sz w:val="20"/>
                <w:szCs w:val="20"/>
              </w:rPr>
              <w:t>r</w:t>
            </w:r>
            <w:r>
              <w:rPr>
                <w:rFonts w:ascii="Times New Roman" w:hAnsi="Times New Roman"/>
                <w:sz w:val="20"/>
                <w:szCs w:val="20"/>
              </w:rPr>
              <w:t>ich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476–52–8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 ethylen</w:t>
            </w:r>
            <w:r>
              <w:rPr>
                <w:rFonts w:ascii="Times New Roman" w:hAnsi="Times New Roman"/>
                <w:spacing w:val="-1"/>
                <w:sz w:val="20"/>
                <w:szCs w:val="20"/>
              </w:rPr>
              <w:t>e</w:t>
            </w:r>
            <w:r>
              <w:rPr>
                <w:rFonts w:ascii="Times New Roman" w:hAnsi="Times New Roman"/>
                <w:sz w:val="20"/>
                <w:szCs w:val="20"/>
              </w:rPr>
              <w:t>-m</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u</w:t>
            </w:r>
            <w:r>
              <w:rPr>
                <w:rFonts w:ascii="Times New Roman" w:hAnsi="Times New Roman"/>
                <w:sz w:val="20"/>
                <w:szCs w:val="20"/>
              </w:rPr>
              <w:t>f.</w:t>
            </w:r>
            <w:r>
              <w:rPr>
                <w:rFonts w:ascii="Times New Roman" w:hAnsi="Times New Roman"/>
                <w:spacing w:val="-1"/>
                <w:sz w:val="20"/>
                <w:szCs w:val="20"/>
              </w:rPr>
              <w:t>-</w:t>
            </w:r>
            <w:r>
              <w:rPr>
                <w:rFonts w:ascii="Times New Roman" w:hAnsi="Times New Roman"/>
                <w:sz w:val="20"/>
                <w:szCs w:val="20"/>
              </w:rPr>
              <w:t>by-prod</w:t>
            </w:r>
            <w:r>
              <w:rPr>
                <w:rFonts w:ascii="Times New Roman" w:hAnsi="Times New Roman"/>
                <w:spacing w:val="1"/>
                <w:sz w:val="20"/>
                <w:szCs w:val="20"/>
              </w:rPr>
              <w:t>u</w:t>
            </w:r>
            <w:r>
              <w:rPr>
                <w:rFonts w:ascii="Times New Roman" w:hAnsi="Times New Roman"/>
                <w:sz w:val="20"/>
                <w:szCs w:val="20"/>
              </w:rPr>
              <w:t>ct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–53–9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C&gt;20,</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wastes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476–54–0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 xml:space="preserve">rocarbons, C3-5, </w:t>
            </w:r>
            <w:r>
              <w:rPr>
                <w:rFonts w:ascii="Times New Roman" w:hAnsi="Times New Roman"/>
                <w:spacing w:val="1"/>
                <w:sz w:val="20"/>
                <w:szCs w:val="20"/>
              </w:rPr>
              <w:t>p</w:t>
            </w:r>
            <w:r>
              <w:rPr>
                <w:rFonts w:ascii="Times New Roman" w:hAnsi="Times New Roman"/>
                <w:sz w:val="20"/>
                <w:szCs w:val="20"/>
              </w:rPr>
              <w:t>oly</w:t>
            </w:r>
            <w:r>
              <w:rPr>
                <w:rFonts w:ascii="Times New Roman" w:hAnsi="Times New Roman"/>
                <w:spacing w:val="-2"/>
                <w:sz w:val="20"/>
                <w:szCs w:val="20"/>
              </w:rPr>
              <w:t>m</w:t>
            </w:r>
            <w:r>
              <w:rPr>
                <w:rFonts w:ascii="Times New Roman" w:hAnsi="Times New Roman"/>
                <w:sz w:val="20"/>
                <w:szCs w:val="20"/>
              </w:rPr>
              <w:t>n. unit feed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476–55–1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C5-rich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–56–2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 xml:space="preserve">rocarbons, cyclic </w:t>
            </w:r>
            <w:r>
              <w:rPr>
                <w:rFonts w:ascii="Times New Roman" w:hAnsi="Times New Roman"/>
                <w:spacing w:val="-1"/>
                <w:sz w:val="20"/>
                <w:szCs w:val="20"/>
              </w:rPr>
              <w:t>C</w:t>
            </w:r>
            <w:r>
              <w:rPr>
                <w:rFonts w:ascii="Times New Roman" w:hAnsi="Times New Roman"/>
                <w:sz w:val="20"/>
                <w:szCs w:val="20"/>
              </w:rPr>
              <w:t>5</w:t>
            </w:r>
            <w:r>
              <w:rPr>
                <w:rFonts w:ascii="Times New Roman" w:hAnsi="Times New Roman"/>
                <w:spacing w:val="1"/>
                <w:sz w:val="20"/>
                <w:szCs w:val="20"/>
              </w:rPr>
              <w:t xml:space="preserve"> </w:t>
            </w:r>
            <w:r>
              <w:rPr>
                <w:rFonts w:ascii="Times New Roman" w:hAnsi="Times New Roman"/>
                <w:sz w:val="20"/>
                <w:szCs w:val="20"/>
              </w:rPr>
              <w:t>and C6</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6–77–7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Lubricating oils, r</w:t>
            </w:r>
            <w:r>
              <w:rPr>
                <w:rFonts w:ascii="Times New Roman" w:hAnsi="Times New Roman"/>
                <w:spacing w:val="-1"/>
                <w:sz w:val="20"/>
                <w:szCs w:val="20"/>
              </w:rPr>
              <w:t>e</w:t>
            </w:r>
            <w:r>
              <w:rPr>
                <w:rFonts w:ascii="Times New Roman" w:hAnsi="Times New Roman"/>
                <w:sz w:val="20"/>
                <w:szCs w:val="20"/>
              </w:rPr>
              <w:t>fined used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–81–3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 xml:space="preserve">Paraffin </w:t>
            </w:r>
            <w:r>
              <w:rPr>
                <w:rFonts w:ascii="Times New Roman" w:hAnsi="Times New Roman"/>
                <w:spacing w:val="1"/>
                <w:sz w:val="20"/>
                <w:szCs w:val="20"/>
              </w:rPr>
              <w:t>w</w:t>
            </w:r>
            <w:r>
              <w:rPr>
                <w:rFonts w:ascii="Times New Roman" w:hAnsi="Times New Roman"/>
                <w:sz w:val="20"/>
                <w:szCs w:val="20"/>
              </w:rPr>
              <w:t>axes and Hydr</w:t>
            </w:r>
            <w:r>
              <w:rPr>
                <w:rFonts w:ascii="Times New Roman" w:hAnsi="Times New Roman"/>
                <w:spacing w:val="1"/>
                <w:sz w:val="20"/>
                <w:szCs w:val="20"/>
              </w:rPr>
              <w:t>o</w:t>
            </w:r>
            <w:r>
              <w:rPr>
                <w:rFonts w:ascii="Times New Roman" w:hAnsi="Times New Roman"/>
                <w:sz w:val="20"/>
                <w:szCs w:val="20"/>
              </w:rPr>
              <w:t>carbon waxes, oxidized, cal</w:t>
            </w:r>
            <w:r>
              <w:rPr>
                <w:rFonts w:ascii="Times New Roman" w:hAnsi="Times New Roman"/>
                <w:spacing w:val="-1"/>
                <w:sz w:val="20"/>
                <w:szCs w:val="20"/>
              </w:rPr>
              <w:t>c</w:t>
            </w:r>
            <w:r>
              <w:rPr>
                <w:rFonts w:ascii="Times New Roman" w:hAnsi="Times New Roman"/>
                <w:sz w:val="20"/>
                <w:szCs w:val="20"/>
              </w:rPr>
              <w:t>ium</w:t>
            </w:r>
            <w:r>
              <w:rPr>
                <w:rFonts w:ascii="Times New Roman" w:hAnsi="Times New Roman"/>
                <w:spacing w:val="-1"/>
                <w:sz w:val="20"/>
                <w:szCs w:val="20"/>
              </w:rPr>
              <w:t xml:space="preserve"> </w:t>
            </w:r>
            <w:r>
              <w:rPr>
                <w:rFonts w:ascii="Times New Roman" w:hAnsi="Times New Roman"/>
                <w:sz w:val="20"/>
                <w:szCs w:val="20"/>
              </w:rPr>
              <w:t>sa</w:t>
            </w:r>
            <w:r>
              <w:rPr>
                <w:rFonts w:ascii="Times New Roman" w:hAnsi="Times New Roman"/>
                <w:spacing w:val="-1"/>
                <w:sz w:val="20"/>
                <w:szCs w:val="20"/>
              </w:rPr>
              <w:t>l</w:t>
            </w:r>
            <w:r>
              <w:rPr>
                <w:rFonts w:ascii="Times New Roman" w:hAnsi="Times New Roman"/>
                <w:sz w:val="20"/>
                <w:szCs w:val="20"/>
              </w:rPr>
              <w:t>ts</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6</w:t>
            </w:r>
            <w:r>
              <w:rPr>
                <w:rFonts w:ascii="Times New Roman" w:hAnsi="Times New Roman"/>
                <w:sz w:val="20"/>
                <w:szCs w:val="20"/>
              </w:rPr>
              <w:t>–84–6</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ts,</w:t>
            </w:r>
            <w:r>
              <w:rPr>
                <w:rFonts w:ascii="Times New Roman" w:hAnsi="Times New Roman"/>
                <w:spacing w:val="-1"/>
                <w:sz w:val="20"/>
                <w:szCs w:val="20"/>
              </w:rPr>
              <w:t xml:space="preserve"> </w:t>
            </w:r>
            <w:r>
              <w:rPr>
                <w:rFonts w:ascii="Times New Roman" w:hAnsi="Times New Roman"/>
                <w:sz w:val="20"/>
                <w:szCs w:val="20"/>
              </w:rPr>
              <w:t xml:space="preserve">gases, </w:t>
            </w:r>
            <w:r>
              <w:rPr>
                <w:rFonts w:ascii="Times New Roman" w:hAnsi="Times New Roman"/>
                <w:spacing w:val="-1"/>
                <w:sz w:val="20"/>
                <w:szCs w:val="20"/>
              </w:rPr>
              <w:t>i</w:t>
            </w:r>
            <w:r>
              <w:rPr>
                <w:rFonts w:ascii="Times New Roman" w:hAnsi="Times New Roman"/>
                <w:sz w:val="20"/>
                <w:szCs w:val="20"/>
              </w:rPr>
              <w:t>norg.</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6–85–7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 xml:space="preserve">gases, </w:t>
            </w:r>
            <w:r>
              <w:rPr>
                <w:rFonts w:ascii="Times New Roman" w:hAnsi="Times New Roman"/>
                <w:spacing w:val="-1"/>
                <w:sz w:val="20"/>
                <w:szCs w:val="20"/>
              </w:rPr>
              <w:t>l</w:t>
            </w:r>
            <w:r>
              <w:rPr>
                <w:rFonts w:ascii="Times New Roman" w:hAnsi="Times New Roman"/>
                <w:sz w:val="20"/>
                <w:szCs w:val="20"/>
              </w:rPr>
              <w:t>iquefied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476–86–8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Petrole</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gases, liquefied, swee</w:t>
            </w:r>
            <w:r>
              <w:rPr>
                <w:rFonts w:ascii="Times New Roman" w:hAnsi="Times New Roman"/>
                <w:spacing w:val="-1"/>
                <w:sz w:val="20"/>
                <w:szCs w:val="20"/>
              </w:rPr>
              <w:t>t</w:t>
            </w:r>
            <w:r>
              <w:rPr>
                <w:rFonts w:ascii="Times New Roman" w:hAnsi="Times New Roman"/>
                <w:sz w:val="20"/>
                <w:szCs w:val="20"/>
              </w:rPr>
              <w:t>ened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2</w:t>
            </w:r>
            <w:r>
              <w:rPr>
                <w:rFonts w:ascii="Times New Roman" w:hAnsi="Times New Roman"/>
                <w:sz w:val="20"/>
                <w:szCs w:val="20"/>
              </w:rPr>
              <w:t>5–8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W</w:t>
            </w:r>
            <w:r>
              <w:rPr>
                <w:rFonts w:ascii="Times New Roman" w:hAnsi="Times New Roman"/>
                <w:spacing w:val="1"/>
                <w:sz w:val="20"/>
                <w:szCs w:val="20"/>
              </w:rPr>
              <w:t>a</w:t>
            </w:r>
            <w:r>
              <w:rPr>
                <w:rFonts w:ascii="Times New Roman" w:hAnsi="Times New Roman"/>
                <w:sz w:val="20"/>
                <w:szCs w:val="20"/>
              </w:rPr>
              <w:t>ste</w:t>
            </w:r>
            <w:r>
              <w:rPr>
                <w:rFonts w:ascii="Times New Roman" w:hAnsi="Times New Roman"/>
                <w:spacing w:val="-1"/>
                <w:sz w:val="20"/>
                <w:szCs w:val="20"/>
              </w:rPr>
              <w:t xml:space="preserve"> </w:t>
            </w:r>
            <w:r>
              <w:rPr>
                <w:rFonts w:ascii="Times New Roman" w:hAnsi="Times New Roman"/>
                <w:sz w:val="20"/>
                <w:szCs w:val="20"/>
              </w:rPr>
              <w:t>gases, ven</w:t>
            </w:r>
            <w:r>
              <w:rPr>
                <w:rFonts w:ascii="Times New Roman" w:hAnsi="Times New Roman"/>
                <w:spacing w:val="1"/>
                <w:sz w:val="20"/>
                <w:szCs w:val="20"/>
              </w:rPr>
              <w:t>t</w:t>
            </w:r>
            <w:r>
              <w:rPr>
                <w:rFonts w:ascii="Times New Roman" w:hAnsi="Times New Roman"/>
                <w:sz w:val="20"/>
                <w:szCs w:val="20"/>
              </w:rPr>
              <w:t xml:space="preserve"> gas, </w:t>
            </w:r>
            <w:r>
              <w:rPr>
                <w:rFonts w:ascii="Times New Roman" w:hAnsi="Times New Roman"/>
                <w:spacing w:val="-1"/>
                <w:sz w:val="20"/>
                <w:szCs w:val="20"/>
              </w:rPr>
              <w:t>C</w:t>
            </w:r>
            <w:r>
              <w:rPr>
                <w:rFonts w:ascii="Times New Roman" w:hAnsi="Times New Roman"/>
                <w:sz w:val="20"/>
                <w:szCs w:val="20"/>
              </w:rPr>
              <w:t>1-6</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7–26–9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Wastes,</w:t>
            </w:r>
            <w:r>
              <w:rPr>
                <w:rFonts w:ascii="Times New Roman" w:hAnsi="Times New Roman"/>
                <w:spacing w:val="-1"/>
                <w:sz w:val="20"/>
                <w:szCs w:val="20"/>
              </w:rPr>
              <w:t xml:space="preserve"> </w:t>
            </w: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eum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7–2</w:t>
            </w:r>
            <w:r>
              <w:rPr>
                <w:rFonts w:ascii="Times New Roman" w:hAnsi="Times New Roman"/>
                <w:spacing w:val="1"/>
                <w:sz w:val="20"/>
                <w:szCs w:val="20"/>
              </w:rPr>
              <w:t>9</w:t>
            </w:r>
            <w:r>
              <w:rPr>
                <w:rFonts w:ascii="Times New Roman" w:hAnsi="Times New Roman"/>
                <w:sz w:val="20"/>
                <w:szCs w:val="20"/>
              </w:rPr>
              <w:t>–2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catalytic</w:t>
            </w:r>
            <w:r>
              <w:rPr>
                <w:rFonts w:ascii="Times New Roman" w:hAnsi="Times New Roman"/>
                <w:spacing w:val="-1"/>
                <w:sz w:val="20"/>
                <w:szCs w:val="20"/>
              </w:rPr>
              <w:t xml:space="preserve"> r</w:t>
            </w:r>
            <w:r>
              <w:rPr>
                <w:rFonts w:ascii="Times New Roman" w:hAnsi="Times New Roman"/>
                <w:sz w:val="20"/>
                <w:szCs w:val="20"/>
              </w:rPr>
              <w:t>efor</w:t>
            </w:r>
            <w:r>
              <w:rPr>
                <w:rFonts w:ascii="Times New Roman" w:hAnsi="Times New Roman"/>
                <w:spacing w:val="-2"/>
                <w:sz w:val="20"/>
                <w:szCs w:val="20"/>
              </w:rPr>
              <w:t>m</w:t>
            </w:r>
            <w:r>
              <w:rPr>
                <w:rFonts w:ascii="Times New Roman" w:hAnsi="Times New Roman"/>
                <w:sz w:val="20"/>
                <w:szCs w:val="20"/>
              </w:rPr>
              <w:t>er fractio</w:t>
            </w:r>
            <w:r>
              <w:rPr>
                <w:rFonts w:ascii="Times New Roman" w:hAnsi="Times New Roman"/>
                <w:spacing w:val="1"/>
                <w:sz w:val="20"/>
                <w:szCs w:val="20"/>
              </w:rPr>
              <w:t>n</w:t>
            </w:r>
            <w:r>
              <w:rPr>
                <w:rFonts w:ascii="Times New Roman" w:hAnsi="Times New Roman"/>
                <w:sz w:val="20"/>
                <w:szCs w:val="20"/>
              </w:rPr>
              <w:t>ator resid</w:t>
            </w:r>
            <w:r>
              <w:rPr>
                <w:rFonts w:ascii="Times New Roman" w:hAnsi="Times New Roman"/>
                <w:spacing w:val="1"/>
                <w:sz w:val="20"/>
                <w:szCs w:val="20"/>
              </w:rPr>
              <w:t>u</w:t>
            </w:r>
            <w:r>
              <w:rPr>
                <w:rFonts w:ascii="Times New Roman" w:hAnsi="Times New Roman"/>
                <w:sz w:val="20"/>
                <w:szCs w:val="20"/>
              </w:rPr>
              <w:t>e, high-boiling</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w:t>
            </w:r>
            <w:r>
              <w:rPr>
                <w:rFonts w:ascii="Times New Roman" w:hAnsi="Times New Roman"/>
                <w:spacing w:val="1"/>
                <w:sz w:val="20"/>
                <w:szCs w:val="20"/>
              </w:rPr>
              <w:t>3</w:t>
            </w:r>
            <w:r>
              <w:rPr>
                <w:rFonts w:ascii="Times New Roman" w:hAnsi="Times New Roman"/>
                <w:sz w:val="20"/>
                <w:szCs w:val="20"/>
              </w:rPr>
              <w:t>0–5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catalytic refor</w:t>
            </w:r>
            <w:r>
              <w:rPr>
                <w:rFonts w:ascii="Times New Roman" w:hAnsi="Times New Roman"/>
                <w:spacing w:val="-3"/>
                <w:sz w:val="20"/>
                <w:szCs w:val="20"/>
              </w:rPr>
              <w:t>m</w:t>
            </w:r>
            <w:r>
              <w:rPr>
                <w:rFonts w:ascii="Times New Roman" w:hAnsi="Times New Roman"/>
                <w:sz w:val="20"/>
                <w:szCs w:val="20"/>
              </w:rPr>
              <w:t>er fractio</w:t>
            </w:r>
            <w:r>
              <w:rPr>
                <w:rFonts w:ascii="Times New Roman" w:hAnsi="Times New Roman"/>
                <w:spacing w:val="1"/>
                <w:sz w:val="20"/>
                <w:szCs w:val="20"/>
              </w:rPr>
              <w:t>n</w:t>
            </w:r>
            <w:r>
              <w:rPr>
                <w:rFonts w:ascii="Times New Roman" w:hAnsi="Times New Roman"/>
                <w:sz w:val="20"/>
                <w:szCs w:val="20"/>
              </w:rPr>
              <w:t>ator resid</w:t>
            </w:r>
            <w:r>
              <w:rPr>
                <w:rFonts w:ascii="Times New Roman" w:hAnsi="Times New Roman"/>
                <w:spacing w:val="1"/>
                <w:sz w:val="20"/>
                <w:szCs w:val="20"/>
              </w:rPr>
              <w:t>u</w:t>
            </w:r>
            <w:r>
              <w:rPr>
                <w:rFonts w:ascii="Times New Roman" w:hAnsi="Times New Roman"/>
                <w:sz w:val="20"/>
                <w:szCs w:val="20"/>
              </w:rPr>
              <w:t xml:space="preserve">e, </w:t>
            </w:r>
            <w:r>
              <w:rPr>
                <w:rFonts w:ascii="Times New Roman" w:hAnsi="Times New Roman"/>
                <w:spacing w:val="-1"/>
                <w:sz w:val="20"/>
                <w:szCs w:val="20"/>
              </w:rPr>
              <w:t>i</w:t>
            </w:r>
            <w:r>
              <w:rPr>
                <w:rFonts w:ascii="Times New Roman" w:hAnsi="Times New Roman"/>
                <w:sz w:val="20"/>
                <w:szCs w:val="20"/>
              </w:rPr>
              <w:t>nter</w:t>
            </w:r>
            <w:r>
              <w:rPr>
                <w:rFonts w:ascii="Times New Roman" w:hAnsi="Times New Roman"/>
                <w:spacing w:val="-1"/>
                <w:sz w:val="20"/>
                <w:szCs w:val="20"/>
              </w:rPr>
              <w:t>m</w:t>
            </w:r>
            <w:r>
              <w:rPr>
                <w:rFonts w:ascii="Times New Roman" w:hAnsi="Times New Roman"/>
                <w:sz w:val="20"/>
                <w:szCs w:val="20"/>
              </w:rPr>
              <w:t>edia</w:t>
            </w:r>
            <w:r>
              <w:rPr>
                <w:rFonts w:ascii="Times New Roman" w:hAnsi="Times New Roman"/>
                <w:spacing w:val="1"/>
                <w:sz w:val="20"/>
                <w:szCs w:val="20"/>
              </w:rPr>
              <w:t>t</w:t>
            </w:r>
            <w:r>
              <w:rPr>
                <w:rFonts w:ascii="Times New Roman" w:hAnsi="Times New Roman"/>
                <w:sz w:val="20"/>
                <w:szCs w:val="20"/>
              </w:rPr>
              <w:t>e-b</w:t>
            </w:r>
            <w:r>
              <w:rPr>
                <w:rFonts w:ascii="Times New Roman" w:hAnsi="Times New Roman"/>
                <w:spacing w:val="1"/>
                <w:sz w:val="20"/>
                <w:szCs w:val="20"/>
              </w:rPr>
              <w:t>o</w:t>
            </w:r>
            <w:r>
              <w:rPr>
                <w:rFonts w:ascii="Times New Roman" w:hAnsi="Times New Roman"/>
                <w:sz w:val="20"/>
                <w:szCs w:val="20"/>
              </w:rPr>
              <w:t>ilin</w:t>
            </w:r>
            <w:r>
              <w:rPr>
                <w:rFonts w:ascii="Times New Roman" w:hAnsi="Times New Roman"/>
                <w:spacing w:val="1"/>
                <w:sz w:val="20"/>
                <w:szCs w:val="20"/>
              </w:rPr>
              <w:t>g</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7–3</w:t>
            </w:r>
            <w:r>
              <w:rPr>
                <w:rFonts w:ascii="Times New Roman" w:hAnsi="Times New Roman"/>
                <w:spacing w:val="1"/>
                <w:sz w:val="20"/>
                <w:szCs w:val="20"/>
              </w:rPr>
              <w:t>1</w:t>
            </w:r>
            <w:r>
              <w:rPr>
                <w:rFonts w:ascii="Times New Roman" w:hAnsi="Times New Roman"/>
                <w:sz w:val="20"/>
                <w:szCs w:val="20"/>
              </w:rPr>
              <w:t>–6</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catalytic</w:t>
            </w:r>
            <w:r>
              <w:rPr>
                <w:rFonts w:ascii="Times New Roman" w:hAnsi="Times New Roman"/>
                <w:spacing w:val="-1"/>
                <w:sz w:val="20"/>
                <w:szCs w:val="20"/>
              </w:rPr>
              <w:t xml:space="preserve"> r</w:t>
            </w:r>
            <w:r>
              <w:rPr>
                <w:rFonts w:ascii="Times New Roman" w:hAnsi="Times New Roman"/>
                <w:sz w:val="20"/>
                <w:szCs w:val="20"/>
              </w:rPr>
              <w:t>efor</w:t>
            </w:r>
            <w:r>
              <w:rPr>
                <w:rFonts w:ascii="Times New Roman" w:hAnsi="Times New Roman"/>
                <w:spacing w:val="-2"/>
                <w:sz w:val="20"/>
                <w:szCs w:val="20"/>
              </w:rPr>
              <w:t>m</w:t>
            </w:r>
            <w:r>
              <w:rPr>
                <w:rFonts w:ascii="Times New Roman" w:hAnsi="Times New Roman"/>
                <w:sz w:val="20"/>
                <w:szCs w:val="20"/>
              </w:rPr>
              <w:t>er fractio</w:t>
            </w:r>
            <w:r>
              <w:rPr>
                <w:rFonts w:ascii="Times New Roman" w:hAnsi="Times New Roman"/>
                <w:spacing w:val="1"/>
                <w:sz w:val="20"/>
                <w:szCs w:val="20"/>
              </w:rPr>
              <w:t>na</w:t>
            </w:r>
            <w:r>
              <w:rPr>
                <w:rFonts w:ascii="Times New Roman" w:hAnsi="Times New Roman"/>
                <w:sz w:val="20"/>
                <w:szCs w:val="20"/>
              </w:rPr>
              <w:t>tor residu</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ow-</w:t>
            </w:r>
            <w:r>
              <w:rPr>
                <w:rFonts w:ascii="Times New Roman" w:hAnsi="Times New Roman"/>
                <w:spacing w:val="1"/>
                <w:sz w:val="20"/>
                <w:szCs w:val="20"/>
              </w:rPr>
              <w:t>bo</w:t>
            </w:r>
            <w:r>
              <w:rPr>
                <w:rFonts w:ascii="Times New Roman" w:hAnsi="Times New Roman"/>
                <w:sz w:val="20"/>
                <w:szCs w:val="20"/>
              </w:rPr>
              <w:t>iling</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477–33–8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3</w:t>
            </w:r>
            <w:r>
              <w:rPr>
                <w:rFonts w:ascii="Times New Roman" w:hAnsi="Times New Roman"/>
                <w:sz w:val="20"/>
                <w:szCs w:val="20"/>
              </w:rPr>
              <w:t>-4, isob</w:t>
            </w:r>
            <w:r>
              <w:rPr>
                <w:rFonts w:ascii="Times New Roman" w:hAnsi="Times New Roman"/>
                <w:spacing w:val="1"/>
                <w:sz w:val="20"/>
                <w:szCs w:val="20"/>
              </w:rPr>
              <w:t>u</w:t>
            </w:r>
            <w:r>
              <w:rPr>
                <w:rFonts w:ascii="Times New Roman" w:hAnsi="Times New Roman"/>
                <w:sz w:val="20"/>
                <w:szCs w:val="20"/>
              </w:rPr>
              <w:t>tane-rich</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7–34–9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C3-</w:t>
            </w:r>
            <w:r>
              <w:rPr>
                <w:rFonts w:ascii="Times New Roman" w:hAnsi="Times New Roman"/>
                <w:spacing w:val="1"/>
                <w:sz w:val="20"/>
                <w:szCs w:val="20"/>
              </w:rPr>
              <w:t>5</w:t>
            </w:r>
            <w:r>
              <w:rPr>
                <w:rFonts w:ascii="Times New Roman" w:hAnsi="Times New Roman"/>
                <w:sz w:val="20"/>
                <w:szCs w:val="20"/>
              </w:rPr>
              <w:t>, 2-</w:t>
            </w:r>
            <w:r>
              <w:rPr>
                <w:rFonts w:ascii="Times New Roman" w:hAnsi="Times New Roman"/>
                <w:spacing w:val="-2"/>
                <w:sz w:val="20"/>
                <w:szCs w:val="20"/>
              </w:rPr>
              <w:t>m</w:t>
            </w:r>
            <w:r>
              <w:rPr>
                <w:rFonts w:ascii="Times New Roman" w:hAnsi="Times New Roman"/>
                <w:sz w:val="20"/>
                <w:szCs w:val="20"/>
              </w:rPr>
              <w:t>ethyl-2</w:t>
            </w:r>
            <w:r>
              <w:rPr>
                <w:rFonts w:ascii="Times New Roman" w:hAnsi="Times New Roman"/>
                <w:spacing w:val="1"/>
                <w:sz w:val="20"/>
                <w:szCs w:val="20"/>
              </w:rPr>
              <w:t>-</w:t>
            </w:r>
            <w:r>
              <w:rPr>
                <w:rFonts w:ascii="Times New Roman" w:hAnsi="Times New Roman"/>
                <w:sz w:val="20"/>
                <w:szCs w:val="20"/>
              </w:rPr>
              <w:t>butene-rich</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3</w:t>
            </w:r>
            <w:r>
              <w:rPr>
                <w:rFonts w:ascii="Times New Roman" w:hAnsi="Times New Roman"/>
                <w:sz w:val="20"/>
                <w:szCs w:val="20"/>
              </w:rPr>
              <w:t>5–0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C3-6</w:t>
            </w:r>
            <w:r>
              <w:rPr>
                <w:rFonts w:ascii="Times New Roman" w:hAnsi="Times New Roman"/>
                <w:spacing w:val="1"/>
                <w:sz w:val="20"/>
                <w:szCs w:val="20"/>
              </w:rPr>
              <w:t>,</w:t>
            </w:r>
            <w:r>
              <w:rPr>
                <w:rFonts w:ascii="Times New Roman" w:hAnsi="Times New Roman"/>
                <w:sz w:val="20"/>
                <w:szCs w:val="20"/>
              </w:rPr>
              <w:t xml:space="preserve"> p</w:t>
            </w:r>
            <w:r>
              <w:rPr>
                <w:rFonts w:ascii="Times New Roman" w:hAnsi="Times New Roman"/>
                <w:spacing w:val="1"/>
                <w:sz w:val="20"/>
                <w:szCs w:val="20"/>
              </w:rPr>
              <w:t>i</w:t>
            </w:r>
            <w:r>
              <w:rPr>
                <w:rFonts w:ascii="Times New Roman" w:hAnsi="Times New Roman"/>
                <w:sz w:val="20"/>
                <w:szCs w:val="20"/>
              </w:rPr>
              <w:t>per</w:t>
            </w:r>
            <w:r>
              <w:rPr>
                <w:rFonts w:ascii="Times New Roman" w:hAnsi="Times New Roman"/>
                <w:spacing w:val="-1"/>
                <w:sz w:val="20"/>
                <w:szCs w:val="20"/>
              </w:rPr>
              <w:t>y</w:t>
            </w:r>
            <w:r>
              <w:rPr>
                <w:rFonts w:ascii="Times New Roman" w:hAnsi="Times New Roman"/>
                <w:sz w:val="20"/>
                <w:szCs w:val="20"/>
              </w:rPr>
              <w:t>lene-rich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3</w:t>
            </w:r>
            <w:r>
              <w:rPr>
                <w:rFonts w:ascii="Times New Roman" w:hAnsi="Times New Roman"/>
                <w:sz w:val="20"/>
                <w:szCs w:val="20"/>
              </w:rPr>
              <w:t>6–1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stea</w:t>
            </w:r>
            <w:r>
              <w:rPr>
                <w:rFonts w:ascii="Times New Roman" w:hAnsi="Times New Roman"/>
                <w:spacing w:val="-1"/>
                <w:sz w:val="20"/>
                <w:szCs w:val="20"/>
              </w:rPr>
              <w:t>m</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acked,</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5-18 frac</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3</w:t>
            </w:r>
            <w:r>
              <w:rPr>
                <w:rFonts w:ascii="Times New Roman" w:hAnsi="Times New Roman"/>
                <w:sz w:val="20"/>
                <w:szCs w:val="20"/>
              </w:rPr>
              <w:t>8–3</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stea</w:t>
            </w:r>
            <w:r>
              <w:rPr>
                <w:rFonts w:ascii="Times New Roman" w:hAnsi="Times New Roman"/>
                <w:spacing w:val="-1"/>
                <w:sz w:val="20"/>
                <w:szCs w:val="20"/>
              </w:rPr>
              <w:t>m</w:t>
            </w:r>
            <w:r>
              <w:rPr>
                <w:rFonts w:ascii="Times New Roman" w:hAnsi="Times New Roman"/>
                <w:sz w:val="20"/>
                <w:szCs w:val="20"/>
              </w:rPr>
              <w:t>-cracked petrole</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3</w:t>
            </w:r>
            <w:r>
              <w:rPr>
                <w:rFonts w:ascii="Times New Roman" w:hAnsi="Times New Roman"/>
                <w:sz w:val="20"/>
                <w:szCs w:val="20"/>
              </w:rPr>
              <w:t>9–4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str</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pacing w:val="-1"/>
                <w:sz w:val="20"/>
                <w:szCs w:val="20"/>
              </w:rPr>
              <w:t>e</w:t>
            </w:r>
            <w:r>
              <w:rPr>
                <w:rFonts w:ascii="Times New Roman" w:hAnsi="Times New Roman"/>
                <w:sz w:val="20"/>
                <w:szCs w:val="20"/>
              </w:rPr>
              <w:t>d s</w:t>
            </w:r>
            <w:r>
              <w:rPr>
                <w:rFonts w:ascii="Times New Roman" w:hAnsi="Times New Roman"/>
                <w:spacing w:val="-2"/>
                <w:sz w:val="20"/>
                <w:szCs w:val="20"/>
              </w:rPr>
              <w:t>t</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w:t>
            </w:r>
            <w:r>
              <w:rPr>
                <w:rFonts w:ascii="Times New Roman" w:hAnsi="Times New Roman"/>
                <w:spacing w:val="-1"/>
                <w:sz w:val="20"/>
                <w:szCs w:val="20"/>
              </w:rPr>
              <w:t>a</w:t>
            </w:r>
            <w:r>
              <w:rPr>
                <w:rFonts w:ascii="Times New Roman" w:hAnsi="Times New Roman"/>
                <w:sz w:val="20"/>
                <w:szCs w:val="20"/>
              </w:rPr>
              <w:t xml:space="preserve">cked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eum</w:t>
            </w:r>
            <w:r>
              <w:rPr>
                <w:rFonts w:ascii="Times New Roman" w:hAnsi="Times New Roman"/>
                <w:spacing w:val="-1"/>
                <w:sz w:val="20"/>
                <w:szCs w:val="20"/>
              </w:rPr>
              <w:t xml:space="preserve"> </w:t>
            </w:r>
            <w:r>
              <w:rPr>
                <w:rFonts w:ascii="Times New Roman" w:hAnsi="Times New Roman"/>
                <w:sz w:val="20"/>
                <w:szCs w:val="20"/>
              </w:rPr>
              <w:t>distil</w:t>
            </w:r>
            <w:r>
              <w:rPr>
                <w:rFonts w:ascii="Times New Roman" w:hAnsi="Times New Roman"/>
                <w:spacing w:val="-1"/>
                <w:sz w:val="20"/>
                <w:szCs w:val="20"/>
              </w:rPr>
              <w:t>l</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s, C8-10 frac</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4</w:t>
            </w:r>
            <w:r>
              <w:rPr>
                <w:rFonts w:ascii="Times New Roman" w:hAnsi="Times New Roman"/>
                <w:sz w:val="20"/>
                <w:szCs w:val="20"/>
              </w:rPr>
              <w:t>0–7</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str</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pacing w:val="-1"/>
                <w:sz w:val="20"/>
                <w:szCs w:val="20"/>
              </w:rPr>
              <w:t>e</w:t>
            </w:r>
            <w:r>
              <w:rPr>
                <w:rFonts w:ascii="Times New Roman" w:hAnsi="Times New Roman"/>
                <w:sz w:val="20"/>
                <w:szCs w:val="20"/>
              </w:rPr>
              <w:t>d s</w:t>
            </w:r>
            <w:r>
              <w:rPr>
                <w:rFonts w:ascii="Times New Roman" w:hAnsi="Times New Roman"/>
                <w:spacing w:val="-2"/>
                <w:sz w:val="20"/>
                <w:szCs w:val="20"/>
              </w:rPr>
              <w:t>t</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-cra</w:t>
            </w:r>
            <w:r>
              <w:rPr>
                <w:rFonts w:ascii="Times New Roman" w:hAnsi="Times New Roman"/>
                <w:spacing w:val="-1"/>
                <w:sz w:val="20"/>
                <w:szCs w:val="20"/>
              </w:rPr>
              <w:t>c</w:t>
            </w:r>
            <w:r>
              <w:rPr>
                <w:rFonts w:ascii="Times New Roman" w:hAnsi="Times New Roman"/>
                <w:sz w:val="20"/>
                <w:szCs w:val="20"/>
              </w:rPr>
              <w:t xml:space="preserve">ked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leum dist</w:t>
            </w:r>
            <w:r>
              <w:rPr>
                <w:rFonts w:ascii="Times New Roman" w:hAnsi="Times New Roman"/>
                <w:spacing w:val="-1"/>
                <w:sz w:val="20"/>
                <w:szCs w:val="20"/>
              </w:rPr>
              <w:t>i</w:t>
            </w:r>
            <w:r>
              <w:rPr>
                <w:rFonts w:ascii="Times New Roman" w:hAnsi="Times New Roman"/>
                <w:sz w:val="20"/>
                <w:szCs w:val="20"/>
              </w:rPr>
              <w:t>lla</w:t>
            </w:r>
            <w:r>
              <w:rPr>
                <w:rFonts w:ascii="Times New Roman" w:hAnsi="Times New Roman"/>
                <w:spacing w:val="1"/>
                <w:sz w:val="20"/>
                <w:szCs w:val="20"/>
              </w:rPr>
              <w:t>t</w:t>
            </w:r>
            <w:r>
              <w:rPr>
                <w:rFonts w:ascii="Times New Roman" w:hAnsi="Times New Roman"/>
                <w:sz w:val="20"/>
                <w:szCs w:val="20"/>
              </w:rPr>
              <w:t>es, C10-12 f</w:t>
            </w:r>
            <w:r>
              <w:rPr>
                <w:rFonts w:ascii="Times New Roman" w:hAnsi="Times New Roman"/>
                <w:spacing w:val="-1"/>
                <w:sz w:val="20"/>
                <w:szCs w:val="20"/>
              </w:rPr>
              <w:t>r</w:t>
            </w:r>
            <w:r>
              <w:rPr>
                <w:rFonts w:ascii="Times New Roman" w:hAnsi="Times New Roman"/>
                <w:sz w:val="20"/>
                <w:szCs w:val="20"/>
              </w:rPr>
              <w:t>act</w:t>
            </w:r>
            <w:r>
              <w:rPr>
                <w:rFonts w:ascii="Times New Roman" w:hAnsi="Times New Roman"/>
                <w:spacing w:val="-1"/>
                <w:sz w:val="20"/>
                <w:szCs w:val="20"/>
              </w:rPr>
              <w:t>i</w:t>
            </w:r>
            <w:r>
              <w:rPr>
                <w:rFonts w:ascii="Times New Roman" w:hAnsi="Times New Roman"/>
                <w:sz w:val="20"/>
                <w:szCs w:val="20"/>
              </w:rPr>
              <w:t>on</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477–41–8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xtractive, C3-5, buta</w:t>
            </w:r>
            <w:r>
              <w:rPr>
                <w:rFonts w:ascii="Times New Roman" w:hAnsi="Times New Roman"/>
                <w:spacing w:val="1"/>
                <w:sz w:val="20"/>
                <w:szCs w:val="20"/>
              </w:rPr>
              <w:t>d</w:t>
            </w:r>
            <w:r>
              <w:rPr>
                <w:rFonts w:ascii="Times New Roman" w:hAnsi="Times New Roman"/>
                <w:sz w:val="20"/>
                <w:szCs w:val="20"/>
              </w:rPr>
              <w:t>iene-bu</w:t>
            </w:r>
            <w:r>
              <w:rPr>
                <w:rFonts w:ascii="Times New Roman" w:hAnsi="Times New Roman"/>
                <w:spacing w:val="1"/>
                <w:sz w:val="20"/>
                <w:szCs w:val="20"/>
              </w:rPr>
              <w:t>t</w:t>
            </w:r>
            <w:r>
              <w:rPr>
                <w:rFonts w:ascii="Times New Roman" w:hAnsi="Times New Roman"/>
                <w:sz w:val="20"/>
                <w:szCs w:val="20"/>
              </w:rPr>
              <w:t>ene-rich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477–42–9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xtractive, C3-5, bute</w:t>
            </w:r>
            <w:r>
              <w:rPr>
                <w:rFonts w:ascii="Times New Roman" w:hAnsi="Times New Roman"/>
                <w:spacing w:val="1"/>
                <w:sz w:val="20"/>
                <w:szCs w:val="20"/>
              </w:rPr>
              <w:t>n</w:t>
            </w:r>
            <w:r>
              <w:rPr>
                <w:rFonts w:ascii="Times New Roman" w:hAnsi="Times New Roman"/>
                <w:sz w:val="20"/>
                <w:szCs w:val="20"/>
              </w:rPr>
              <w:t>e-isobutylene-rich</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44–1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243"/>
              <w:rPr>
                <w:rFonts w:ascii="Times New Roman" w:hAnsi="Times New Roman"/>
                <w:sz w:val="24"/>
                <w:szCs w:val="24"/>
              </w:rPr>
            </w:pPr>
            <w:r>
              <w:rPr>
                <w:rFonts w:ascii="Times New Roman" w:hAnsi="Times New Roman"/>
                <w:sz w:val="20"/>
                <w:szCs w:val="20"/>
              </w:rPr>
              <w:t>Distillates (petr</w:t>
            </w:r>
            <w:r>
              <w:rPr>
                <w:rFonts w:ascii="Times New Roman" w:hAnsi="Times New Roman"/>
                <w:spacing w:val="1"/>
                <w:sz w:val="20"/>
                <w:szCs w:val="20"/>
              </w:rPr>
              <w:t>o</w:t>
            </w:r>
            <w:r>
              <w:rPr>
                <w:rFonts w:ascii="Times New Roman" w:hAnsi="Times New Roman"/>
                <w:sz w:val="20"/>
                <w:szCs w:val="20"/>
              </w:rPr>
              <w:t>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hea</w:t>
            </w:r>
            <w:r>
              <w:rPr>
                <w:rFonts w:ascii="Times New Roman" w:hAnsi="Times New Roman"/>
                <w:spacing w:val="1"/>
                <w:sz w:val="20"/>
                <w:szCs w:val="20"/>
              </w:rPr>
              <w:t>v</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 mi</w:t>
            </w:r>
            <w:r>
              <w:rPr>
                <w:rFonts w:ascii="Times New Roman" w:hAnsi="Times New Roman"/>
                <w:spacing w:val="1"/>
                <w:sz w:val="20"/>
                <w:szCs w:val="20"/>
              </w:rPr>
              <w:t>x</w:t>
            </w:r>
            <w:r>
              <w:rPr>
                <w:rFonts w:ascii="Times New Roman" w:hAnsi="Times New Roman"/>
                <w:sz w:val="20"/>
                <w:szCs w:val="20"/>
              </w:rPr>
              <w:t>ed with stea</w:t>
            </w:r>
            <w:r>
              <w:rPr>
                <w:rFonts w:ascii="Times New Roman" w:hAnsi="Times New Roman"/>
                <w:spacing w:val="-1"/>
                <w:sz w:val="20"/>
                <w:szCs w:val="20"/>
              </w:rPr>
              <w:t>m</w:t>
            </w:r>
            <w:r>
              <w:rPr>
                <w:rFonts w:ascii="Times New Roman" w:hAnsi="Times New Roman"/>
                <w:sz w:val="20"/>
                <w:szCs w:val="20"/>
              </w:rPr>
              <w:t>-cracked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distillates C5-</w:t>
            </w:r>
            <w:r>
              <w:rPr>
                <w:rFonts w:ascii="Times New Roman" w:hAnsi="Times New Roman"/>
                <w:spacing w:val="1"/>
                <w:sz w:val="20"/>
                <w:szCs w:val="20"/>
              </w:rPr>
              <w:t>1</w:t>
            </w:r>
            <w:r>
              <w:rPr>
                <w:rFonts w:ascii="Times New Roman" w:hAnsi="Times New Roman"/>
                <w:sz w:val="20"/>
                <w:szCs w:val="20"/>
              </w:rPr>
              <w:t>2 fract</w:t>
            </w:r>
            <w:r>
              <w:rPr>
                <w:rFonts w:ascii="Times New Roman" w:hAnsi="Times New Roman"/>
                <w:spacing w:val="-1"/>
                <w:sz w:val="20"/>
                <w:szCs w:val="20"/>
              </w:rPr>
              <w:t>i</w:t>
            </w:r>
            <w:r>
              <w:rPr>
                <w:rFonts w:ascii="Times New Roman" w:hAnsi="Times New Roman"/>
                <w:sz w:val="20"/>
                <w:szCs w:val="20"/>
              </w:rPr>
              <w:t>on</w:t>
            </w:r>
          </w:p>
          <w:p w:rsidR="00C224EF" w:rsidRDefault="00C224EF">
            <w:pPr>
              <w:widowControl w:val="0"/>
              <w:autoSpaceDE w:val="0"/>
              <w:autoSpaceDN w:val="0"/>
              <w:adjustRightInd w:val="0"/>
              <w:spacing w:before="60" w:after="0" w:line="239" w:lineRule="auto"/>
              <w:ind w:left="55" w:right="243"/>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243"/>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39" w:lineRule="auto"/>
              <w:ind w:left="55" w:right="243"/>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w:t>
            </w:r>
            <w:r>
              <w:rPr>
                <w:rFonts w:ascii="Times New Roman" w:hAnsi="Times New Roman"/>
                <w:spacing w:val="1"/>
                <w:sz w:val="20"/>
                <w:szCs w:val="20"/>
              </w:rPr>
              <w:t>4</w:t>
            </w:r>
            <w:r>
              <w:rPr>
                <w:rFonts w:ascii="Times New Roman" w:hAnsi="Times New Roman"/>
                <w:sz w:val="20"/>
                <w:szCs w:val="20"/>
              </w:rPr>
              <w:t>7–4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ixed hea</w:t>
            </w:r>
            <w:r>
              <w:rPr>
                <w:rFonts w:ascii="Times New Roman" w:hAnsi="Times New Roman"/>
                <w:spacing w:val="1"/>
                <w:sz w:val="20"/>
                <w:szCs w:val="20"/>
              </w:rPr>
              <w:t>v</w:t>
            </w:r>
            <w:r>
              <w:rPr>
                <w:rFonts w:ascii="Times New Roman" w:hAnsi="Times New Roman"/>
                <w:sz w:val="20"/>
                <w:szCs w:val="20"/>
              </w:rPr>
              <w:t>y olef</w:t>
            </w:r>
            <w:r>
              <w:rPr>
                <w:rFonts w:ascii="Times New Roman" w:hAnsi="Times New Roman"/>
                <w:spacing w:val="-1"/>
                <w:sz w:val="20"/>
                <w:szCs w:val="20"/>
              </w:rPr>
              <w:t>i</w:t>
            </w:r>
            <w:r>
              <w:rPr>
                <w:rFonts w:ascii="Times New Roman" w:hAnsi="Times New Roman"/>
                <w:sz w:val="20"/>
                <w:szCs w:val="20"/>
              </w:rPr>
              <w:t>n vacuu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ar</w:t>
            </w:r>
            <w:r>
              <w:rPr>
                <w:rFonts w:ascii="Times New Roman" w:hAnsi="Times New Roman"/>
                <w:spacing w:val="-1"/>
                <w:sz w:val="20"/>
                <w:szCs w:val="20"/>
              </w:rPr>
              <w:t>t-</w:t>
            </w:r>
            <w:r>
              <w:rPr>
                <w:rFonts w:ascii="Times New Roman" w:hAnsi="Times New Roman"/>
                <w:sz w:val="20"/>
                <w:szCs w:val="20"/>
              </w:rPr>
              <w:t>cut</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7–48–5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 xml:space="preserve">xed </w:t>
            </w:r>
            <w:r>
              <w:rPr>
                <w:rFonts w:ascii="Times New Roman" w:hAnsi="Times New Roman"/>
                <w:spacing w:val="1"/>
                <w:sz w:val="20"/>
                <w:szCs w:val="20"/>
              </w:rPr>
              <w:t>h</w:t>
            </w:r>
            <w:r>
              <w:rPr>
                <w:rFonts w:ascii="Times New Roman" w:hAnsi="Times New Roman"/>
                <w:sz w:val="20"/>
                <w:szCs w:val="20"/>
              </w:rPr>
              <w:t>eavy olef</w:t>
            </w:r>
            <w:r>
              <w:rPr>
                <w:rFonts w:ascii="Times New Roman" w:hAnsi="Times New Roman"/>
                <w:spacing w:val="-1"/>
                <w:sz w:val="20"/>
                <w:szCs w:val="20"/>
              </w:rPr>
              <w:t>i</w:t>
            </w:r>
            <w:r>
              <w:rPr>
                <w:rFonts w:ascii="Times New Roman" w:hAnsi="Times New Roman"/>
                <w:sz w:val="20"/>
                <w:szCs w:val="20"/>
              </w:rPr>
              <w:t>n vacuu</w:t>
            </w:r>
            <w:r>
              <w:rPr>
                <w:rFonts w:ascii="Times New Roman" w:hAnsi="Times New Roman"/>
                <w:spacing w:val="-1"/>
                <w:sz w:val="20"/>
                <w:szCs w:val="20"/>
              </w:rPr>
              <w:t>m</w:t>
            </w:r>
            <w:r>
              <w:rPr>
                <w:rFonts w:ascii="Times New Roman" w:hAnsi="Times New Roman"/>
                <w:sz w:val="20"/>
                <w:szCs w:val="20"/>
              </w:rPr>
              <w:t>, low-boiling</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7–5</w:t>
            </w:r>
            <w:r>
              <w:rPr>
                <w:rFonts w:ascii="Times New Roman" w:hAnsi="Times New Roman"/>
                <w:spacing w:val="1"/>
                <w:sz w:val="20"/>
                <w:szCs w:val="20"/>
              </w:rPr>
              <w:t>3</w:t>
            </w:r>
            <w:r>
              <w:rPr>
                <w:rFonts w:ascii="Times New Roman" w:hAnsi="Times New Roman"/>
                <w:sz w:val="20"/>
                <w:szCs w:val="20"/>
              </w:rPr>
              <w:t>–2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stea</w:t>
            </w:r>
            <w:r>
              <w:rPr>
                <w:rFonts w:ascii="Times New Roman" w:hAnsi="Times New Roman"/>
                <w:spacing w:val="1"/>
                <w:sz w:val="20"/>
                <w:szCs w:val="20"/>
              </w:rPr>
              <w:t>m</w:t>
            </w:r>
            <w:r>
              <w:rPr>
                <w:rFonts w:ascii="Times New Roman" w:hAnsi="Times New Roman"/>
                <w:sz w:val="20"/>
                <w:szCs w:val="20"/>
              </w:rPr>
              <w:t>-cracked, C5-12 fracti</w:t>
            </w:r>
            <w:r>
              <w:rPr>
                <w:rFonts w:ascii="Times New Roman" w:hAnsi="Times New Roman"/>
                <w:spacing w:val="-1"/>
                <w:sz w:val="20"/>
                <w:szCs w:val="20"/>
              </w:rPr>
              <w:t>o</w:t>
            </w:r>
            <w:r>
              <w:rPr>
                <w:rFonts w:ascii="Times New Roman" w:hAnsi="Times New Roman"/>
                <w:sz w:val="20"/>
                <w:szCs w:val="20"/>
              </w:rPr>
              <w:t>n</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7–5</w:t>
            </w:r>
            <w:r>
              <w:rPr>
                <w:rFonts w:ascii="Times New Roman" w:hAnsi="Times New Roman"/>
                <w:spacing w:val="1"/>
                <w:sz w:val="20"/>
                <w:szCs w:val="20"/>
              </w:rPr>
              <w:t>4</w:t>
            </w:r>
            <w:r>
              <w:rPr>
                <w:rFonts w:ascii="Times New Roman" w:hAnsi="Times New Roman"/>
                <w:sz w:val="20"/>
                <w:szCs w:val="20"/>
              </w:rPr>
              <w:t>–3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stea</w:t>
            </w:r>
            <w:r>
              <w:rPr>
                <w:rFonts w:ascii="Times New Roman" w:hAnsi="Times New Roman"/>
                <w:spacing w:val="1"/>
                <w:sz w:val="20"/>
                <w:szCs w:val="20"/>
              </w:rPr>
              <w:t>m</w:t>
            </w:r>
            <w:r>
              <w:rPr>
                <w:rFonts w:ascii="Times New Roman" w:hAnsi="Times New Roman"/>
                <w:sz w:val="20"/>
                <w:szCs w:val="20"/>
              </w:rPr>
              <w:t>-cracked, C8-12 fracti</w:t>
            </w:r>
            <w:r>
              <w:rPr>
                <w:rFonts w:ascii="Times New Roman" w:hAnsi="Times New Roman"/>
                <w:spacing w:val="-1"/>
                <w:sz w:val="20"/>
                <w:szCs w:val="20"/>
              </w:rPr>
              <w:t>o</w:t>
            </w:r>
            <w:r>
              <w:rPr>
                <w:rFonts w:ascii="Times New Roman" w:hAnsi="Times New Roman"/>
                <w:sz w:val="20"/>
                <w:szCs w:val="20"/>
              </w:rPr>
              <w:t>n</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55–4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484"/>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ste</w:t>
            </w:r>
            <w:r>
              <w:rPr>
                <w:rFonts w:ascii="Times New Roman" w:hAnsi="Times New Roman"/>
                <w:spacing w:val="1"/>
                <w:sz w:val="20"/>
                <w:szCs w:val="20"/>
              </w:rPr>
              <w:t>a</w:t>
            </w:r>
            <w:r>
              <w:rPr>
                <w:rFonts w:ascii="Times New Roman" w:hAnsi="Times New Roman"/>
                <w:sz w:val="20"/>
                <w:szCs w:val="20"/>
              </w:rPr>
              <w:t>m-crac</w:t>
            </w:r>
            <w:r>
              <w:rPr>
                <w:rFonts w:ascii="Times New Roman" w:hAnsi="Times New Roman"/>
                <w:spacing w:val="1"/>
                <w:sz w:val="20"/>
                <w:szCs w:val="20"/>
              </w:rPr>
              <w:t>k</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5-</w:t>
            </w:r>
            <w:r>
              <w:rPr>
                <w:rFonts w:ascii="Times New Roman" w:hAnsi="Times New Roman"/>
                <w:spacing w:val="-2"/>
                <w:sz w:val="20"/>
                <w:szCs w:val="20"/>
              </w:rPr>
              <w:t>1</w:t>
            </w:r>
            <w:r>
              <w:rPr>
                <w:rFonts w:ascii="Times New Roman" w:hAnsi="Times New Roman"/>
                <w:sz w:val="20"/>
                <w:szCs w:val="20"/>
              </w:rPr>
              <w:t xml:space="preserve">0 fraction, </w:t>
            </w:r>
            <w:r>
              <w:rPr>
                <w:rFonts w:ascii="Times New Roman" w:hAnsi="Times New Roman"/>
                <w:spacing w:val="-1"/>
                <w:sz w:val="20"/>
                <w:szCs w:val="20"/>
              </w:rPr>
              <w:t>m</w:t>
            </w:r>
            <w:r>
              <w:rPr>
                <w:rFonts w:ascii="Times New Roman" w:hAnsi="Times New Roman"/>
                <w:sz w:val="20"/>
                <w:szCs w:val="20"/>
              </w:rPr>
              <w:t>ixed with</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s</w:t>
            </w:r>
            <w:r>
              <w:rPr>
                <w:rFonts w:ascii="Times New Roman" w:hAnsi="Times New Roman"/>
                <w:spacing w:val="-1"/>
                <w:sz w:val="20"/>
                <w:szCs w:val="20"/>
              </w:rPr>
              <w:t>t</w:t>
            </w:r>
            <w:r>
              <w:rPr>
                <w:rFonts w:ascii="Times New Roman" w:hAnsi="Times New Roman"/>
                <w:sz w:val="20"/>
                <w:szCs w:val="20"/>
              </w:rPr>
              <w: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-cracked petroleum</w:t>
            </w:r>
            <w:r>
              <w:rPr>
                <w:rFonts w:ascii="Times New Roman" w:hAnsi="Times New Roman"/>
                <w:spacing w:val="-1"/>
                <w:sz w:val="20"/>
                <w:szCs w:val="20"/>
              </w:rPr>
              <w:t xml:space="preserve"> </w:t>
            </w: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w:t>
            </w:r>
            <w:r>
              <w:rPr>
                <w:rFonts w:ascii="Times New Roman" w:hAnsi="Times New Roman"/>
                <w:spacing w:val="1"/>
                <w:sz w:val="20"/>
                <w:szCs w:val="20"/>
              </w:rPr>
              <w:t xml:space="preserve"> </w:t>
            </w:r>
            <w:r>
              <w:rPr>
                <w:rFonts w:ascii="Times New Roman" w:hAnsi="Times New Roman"/>
                <w:sz w:val="20"/>
                <w:szCs w:val="20"/>
              </w:rPr>
              <w:t>C5 fraction</w:t>
            </w:r>
          </w:p>
          <w:p w:rsidR="00C224EF" w:rsidRDefault="00C224EF">
            <w:pPr>
              <w:widowControl w:val="0"/>
              <w:autoSpaceDE w:val="0"/>
              <w:autoSpaceDN w:val="0"/>
              <w:adjustRightInd w:val="0"/>
              <w:spacing w:before="61" w:after="0" w:line="239" w:lineRule="auto"/>
              <w:ind w:left="55" w:right="484"/>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484"/>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39" w:lineRule="auto"/>
              <w:ind w:left="55" w:right="484"/>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w:t>
            </w:r>
            <w:r>
              <w:rPr>
                <w:rFonts w:ascii="Times New Roman" w:hAnsi="Times New Roman"/>
                <w:spacing w:val="1"/>
                <w:sz w:val="20"/>
                <w:szCs w:val="20"/>
              </w:rPr>
              <w:t>5</w:t>
            </w:r>
            <w:r>
              <w:rPr>
                <w:rFonts w:ascii="Times New Roman" w:hAnsi="Times New Roman"/>
                <w:sz w:val="20"/>
                <w:szCs w:val="20"/>
              </w:rPr>
              <w:t>8–7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w:t>
            </w:r>
            <w:r>
              <w:rPr>
                <w:rFonts w:ascii="Times New Roman" w:hAnsi="Times New Roman"/>
                <w:sz w:val="20"/>
                <w:szCs w:val="20"/>
              </w:rPr>
              <w:t>, ste</w:t>
            </w:r>
            <w:r>
              <w:rPr>
                <w:rFonts w:ascii="Times New Roman" w:hAnsi="Times New Roman"/>
                <w:spacing w:val="1"/>
                <w:sz w:val="20"/>
                <w:szCs w:val="20"/>
              </w:rPr>
              <w:t>a</w:t>
            </w:r>
            <w:r>
              <w:rPr>
                <w:rFonts w:ascii="Times New Roman" w:hAnsi="Times New Roman"/>
                <w:sz w:val="20"/>
                <w:szCs w:val="20"/>
              </w:rPr>
              <w:t>m-cra</w:t>
            </w:r>
            <w:r>
              <w:rPr>
                <w:rFonts w:ascii="Times New Roman" w:hAnsi="Times New Roman"/>
                <w:spacing w:val="-2"/>
                <w:sz w:val="20"/>
                <w:szCs w:val="20"/>
              </w:rPr>
              <w:t>c</w:t>
            </w:r>
            <w:r>
              <w:rPr>
                <w:rFonts w:ascii="Times New Roman" w:hAnsi="Times New Roman"/>
                <w:sz w:val="20"/>
                <w:szCs w:val="20"/>
              </w:rPr>
              <w:t xml:space="preserve">ked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eum</w:t>
            </w:r>
            <w:r>
              <w:rPr>
                <w:rFonts w:ascii="Times New Roman" w:hAnsi="Times New Roman"/>
                <w:spacing w:val="-1"/>
                <w:sz w:val="20"/>
                <w:szCs w:val="20"/>
              </w:rPr>
              <w:t xml:space="preserve"> </w:t>
            </w:r>
            <w:r>
              <w:rPr>
                <w:rFonts w:ascii="Times New Roman" w:hAnsi="Times New Roman"/>
                <w:sz w:val="20"/>
                <w:szCs w:val="20"/>
              </w:rPr>
              <w:t>distillates, C5</w:t>
            </w:r>
            <w:r>
              <w:rPr>
                <w:rFonts w:ascii="Times New Roman" w:hAnsi="Times New Roman"/>
                <w:spacing w:val="1"/>
                <w:sz w:val="20"/>
                <w:szCs w:val="20"/>
              </w:rPr>
              <w:t>-</w:t>
            </w:r>
            <w:r>
              <w:rPr>
                <w:rFonts w:ascii="Times New Roman" w:hAnsi="Times New Roman"/>
                <w:sz w:val="20"/>
                <w:szCs w:val="20"/>
              </w:rPr>
              <w:t>18 frac</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5</w:t>
            </w:r>
            <w:r>
              <w:rPr>
                <w:rFonts w:ascii="Times New Roman" w:hAnsi="Times New Roman"/>
                <w:sz w:val="20"/>
                <w:szCs w:val="20"/>
              </w:rPr>
              <w:t>9–8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steam-cracked</w:t>
            </w:r>
            <w:r>
              <w:rPr>
                <w:rFonts w:ascii="Times New Roman" w:hAnsi="Times New Roman"/>
                <w:spacing w:val="1"/>
                <w:sz w:val="20"/>
                <w:szCs w:val="20"/>
              </w:rPr>
              <w:t xml:space="preserve"> 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eum</w:t>
            </w:r>
            <w:r>
              <w:rPr>
                <w:rFonts w:ascii="Times New Roman" w:hAnsi="Times New Roman"/>
                <w:spacing w:val="-1"/>
                <w:sz w:val="20"/>
                <w:szCs w:val="20"/>
              </w:rPr>
              <w:t xml:space="preserve"> </w:t>
            </w:r>
            <w:r>
              <w:rPr>
                <w:rFonts w:ascii="Times New Roman" w:hAnsi="Times New Roman"/>
                <w:sz w:val="20"/>
                <w:szCs w:val="20"/>
              </w:rPr>
              <w:t xml:space="preserve">distillates </w:t>
            </w:r>
            <w:r>
              <w:rPr>
                <w:rFonts w:ascii="Times New Roman" w:hAnsi="Times New Roman"/>
                <w:spacing w:val="1"/>
                <w:sz w:val="20"/>
                <w:szCs w:val="20"/>
              </w:rPr>
              <w:t>c</w:t>
            </w:r>
            <w:r>
              <w:rPr>
                <w:rFonts w:ascii="Times New Roman" w:hAnsi="Times New Roman"/>
                <w:sz w:val="20"/>
                <w:szCs w:val="20"/>
              </w:rPr>
              <w:t>yclo</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tadiene co</w:t>
            </w:r>
            <w:r>
              <w:rPr>
                <w:rFonts w:ascii="Times New Roman" w:hAnsi="Times New Roman"/>
                <w:spacing w:val="1"/>
                <w:sz w:val="20"/>
                <w:szCs w:val="20"/>
              </w:rPr>
              <w:t>n</w:t>
            </w:r>
            <w:r>
              <w:rPr>
                <w:rFonts w:ascii="Times New Roman" w:hAnsi="Times New Roman"/>
                <w:sz w:val="20"/>
                <w:szCs w:val="20"/>
              </w:rPr>
              <w:t>c.</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w:t>
            </w:r>
            <w:r>
              <w:rPr>
                <w:rFonts w:ascii="Times New Roman" w:hAnsi="Times New Roman"/>
                <w:spacing w:val="1"/>
                <w:sz w:val="20"/>
                <w:szCs w:val="20"/>
              </w:rPr>
              <w:t>0</w:t>
            </w:r>
            <w:r>
              <w:rPr>
                <w:rFonts w:ascii="Times New Roman" w:hAnsi="Times New Roman"/>
                <w:sz w:val="20"/>
                <w:szCs w:val="20"/>
              </w:rPr>
              <w:t>–1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Ext</w:t>
            </w:r>
            <w:r>
              <w:rPr>
                <w:rFonts w:ascii="Times New Roman" w:hAnsi="Times New Roman"/>
                <w:spacing w:val="1"/>
                <w:sz w:val="20"/>
                <w:szCs w:val="20"/>
              </w:rPr>
              <w:t>r</w:t>
            </w:r>
            <w:r>
              <w:rPr>
                <w:rFonts w:ascii="Times New Roman" w:hAnsi="Times New Roman"/>
                <w:sz w:val="20"/>
                <w:szCs w:val="20"/>
              </w:rPr>
              <w:t>acts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l</w:t>
            </w:r>
            <w:r>
              <w:rPr>
                <w:rFonts w:ascii="Times New Roman" w:hAnsi="Times New Roman"/>
                <w:sz w:val="20"/>
                <w:szCs w:val="20"/>
              </w:rPr>
              <w:t>d-acid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Ext</w:t>
            </w:r>
            <w:r>
              <w:rPr>
                <w:rFonts w:ascii="Times New Roman" w:hAnsi="Times New Roman"/>
                <w:spacing w:val="1"/>
                <w:sz w:val="20"/>
                <w:szCs w:val="20"/>
              </w:rPr>
              <w:t>r</w:t>
            </w:r>
            <w:r>
              <w:rPr>
                <w:rFonts w:ascii="Times New Roman" w:hAnsi="Times New Roman"/>
                <w:sz w:val="20"/>
                <w:szCs w:val="20"/>
              </w:rPr>
              <w:t>acts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col</w:t>
            </w:r>
            <w:r>
              <w:rPr>
                <w:rFonts w:ascii="Times New Roman" w:hAnsi="Times New Roman"/>
                <w:spacing w:val="1"/>
                <w:sz w:val="20"/>
                <w:szCs w:val="20"/>
              </w:rPr>
              <w:t>d</w:t>
            </w:r>
            <w:r>
              <w:rPr>
                <w:rFonts w:ascii="Times New Roman" w:hAnsi="Times New Roman"/>
                <w:sz w:val="20"/>
                <w:szCs w:val="20"/>
              </w:rPr>
              <w:t>-acid,</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4-6</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477–62–3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Ext</w:t>
            </w:r>
            <w:r>
              <w:rPr>
                <w:rFonts w:ascii="Times New Roman" w:hAnsi="Times New Roman"/>
                <w:spacing w:val="1"/>
                <w:sz w:val="20"/>
                <w:szCs w:val="20"/>
              </w:rPr>
              <w:t>r</w:t>
            </w:r>
            <w:r>
              <w:rPr>
                <w:rFonts w:ascii="Times New Roman" w:hAnsi="Times New Roman"/>
                <w:sz w:val="20"/>
                <w:szCs w:val="20"/>
              </w:rPr>
              <w:t>acts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d</w:t>
            </w:r>
            <w:r>
              <w:rPr>
                <w:rFonts w:ascii="Times New Roman" w:hAnsi="Times New Roman"/>
                <w:sz w:val="20"/>
                <w:szCs w:val="20"/>
              </w:rPr>
              <w:t xml:space="preserve">-acid, C3-5, </w:t>
            </w:r>
            <w:r>
              <w:rPr>
                <w:rFonts w:ascii="Times New Roman" w:hAnsi="Times New Roman"/>
                <w:spacing w:val="1"/>
                <w:sz w:val="20"/>
                <w:szCs w:val="20"/>
              </w:rPr>
              <w:t>b</w:t>
            </w:r>
            <w:r>
              <w:rPr>
                <w:rFonts w:ascii="Times New Roman" w:hAnsi="Times New Roman"/>
                <w:sz w:val="20"/>
                <w:szCs w:val="20"/>
              </w:rPr>
              <w:t>utene-r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477–63–4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Ext</w:t>
            </w:r>
            <w:r>
              <w:rPr>
                <w:rFonts w:ascii="Times New Roman" w:hAnsi="Times New Roman"/>
                <w:spacing w:val="1"/>
                <w:sz w:val="20"/>
                <w:szCs w:val="20"/>
              </w:rPr>
              <w:t>r</w:t>
            </w:r>
            <w:r>
              <w:rPr>
                <w:rFonts w:ascii="Times New Roman" w:hAnsi="Times New Roman"/>
                <w:sz w:val="20"/>
                <w:szCs w:val="20"/>
              </w:rPr>
              <w:t>acts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efo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er recycle</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68477–64–5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(petroleu</w:t>
            </w:r>
            <w:r>
              <w:rPr>
                <w:rFonts w:ascii="Times New Roman" w:hAnsi="Times New Roman"/>
                <w:spacing w:val="-2"/>
                <w:sz w:val="20"/>
                <w:szCs w:val="20"/>
              </w:rPr>
              <w:t>m</w:t>
            </w:r>
            <w:r>
              <w:rPr>
                <w:rFonts w:ascii="Times New Roman" w:hAnsi="Times New Roman"/>
                <w:sz w:val="20"/>
                <w:szCs w:val="20"/>
              </w:rPr>
              <w:t>), acetylene</w:t>
            </w:r>
            <w:r>
              <w:rPr>
                <w:rFonts w:ascii="Times New Roman" w:hAnsi="Times New Roman"/>
                <w:spacing w:val="1"/>
                <w:sz w:val="20"/>
                <w:szCs w:val="20"/>
              </w:rPr>
              <w:t xml:space="preserve"> </w:t>
            </w:r>
            <w:r>
              <w:rPr>
                <w:rFonts w:ascii="Times New Roman" w:hAnsi="Times New Roman"/>
                <w:sz w:val="20"/>
                <w:szCs w:val="20"/>
              </w:rPr>
              <w:t>manuf. off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477–65–6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mine syste</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feed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477–66–7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b</w:t>
            </w:r>
            <w:r>
              <w:rPr>
                <w:rFonts w:ascii="Times New Roman" w:hAnsi="Times New Roman"/>
                <w:sz w:val="20"/>
                <w:szCs w:val="20"/>
              </w:rPr>
              <w:t>enzene u</w:t>
            </w:r>
            <w:r>
              <w:rPr>
                <w:rFonts w:ascii="Times New Roman" w:hAnsi="Times New Roman"/>
                <w:spacing w:val="1"/>
                <w:sz w:val="20"/>
                <w:szCs w:val="20"/>
              </w:rPr>
              <w:t>n</w:t>
            </w:r>
            <w:r>
              <w:rPr>
                <w:rFonts w:ascii="Times New Roman" w:hAnsi="Times New Roman"/>
                <w:sz w:val="20"/>
                <w:szCs w:val="20"/>
              </w:rPr>
              <w:t>it hydro</w:t>
            </w:r>
            <w:r>
              <w:rPr>
                <w:rFonts w:ascii="Times New Roman" w:hAnsi="Times New Roman"/>
                <w:spacing w:val="1"/>
                <w:sz w:val="20"/>
                <w:szCs w:val="20"/>
              </w:rPr>
              <w:t>d</w:t>
            </w:r>
            <w:r>
              <w:rPr>
                <w:rFonts w:ascii="Times New Roman" w:hAnsi="Times New Roman"/>
                <w:sz w:val="20"/>
                <w:szCs w:val="20"/>
              </w:rPr>
              <w:t>esu</w:t>
            </w:r>
            <w:r>
              <w:rPr>
                <w:rFonts w:ascii="Times New Roman" w:hAnsi="Times New Roman"/>
                <w:spacing w:val="1"/>
                <w:sz w:val="20"/>
                <w:szCs w:val="20"/>
              </w:rPr>
              <w:t>l</w:t>
            </w:r>
            <w:r>
              <w:rPr>
                <w:rFonts w:ascii="Times New Roman" w:hAnsi="Times New Roman"/>
                <w:sz w:val="20"/>
                <w:szCs w:val="20"/>
              </w:rPr>
              <w:t>furizer off</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–67–8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benzene </w:t>
            </w:r>
            <w:r>
              <w:rPr>
                <w:rFonts w:ascii="Times New Roman" w:hAnsi="Times New Roman"/>
                <w:spacing w:val="1"/>
                <w:sz w:val="20"/>
                <w:szCs w:val="20"/>
              </w:rPr>
              <w:t>u</w:t>
            </w:r>
            <w:r>
              <w:rPr>
                <w:rFonts w:ascii="Times New Roman" w:hAnsi="Times New Roman"/>
                <w:sz w:val="20"/>
                <w:szCs w:val="20"/>
              </w:rPr>
              <w:t>nit recycle,</w:t>
            </w:r>
            <w:r>
              <w:rPr>
                <w:rFonts w:ascii="Times New Roman" w:hAnsi="Times New Roman"/>
                <w:spacing w:val="-1"/>
                <w:sz w:val="20"/>
                <w:szCs w:val="20"/>
              </w:rPr>
              <w:t xml:space="preserve"> </w:t>
            </w:r>
            <w:r>
              <w:rPr>
                <w:rFonts w:ascii="Times New Roman" w:hAnsi="Times New Roman"/>
                <w:sz w:val="20"/>
                <w:szCs w:val="20"/>
              </w:rPr>
              <w:t>hydrogen-rich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477–68–9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b</w:t>
            </w:r>
            <w:r>
              <w:rPr>
                <w:rFonts w:ascii="Times New Roman" w:hAnsi="Times New Roman"/>
                <w:sz w:val="20"/>
                <w:szCs w:val="20"/>
              </w:rPr>
              <w:t>lend oil,</w:t>
            </w:r>
            <w:r>
              <w:rPr>
                <w:rFonts w:ascii="Times New Roman" w:hAnsi="Times New Roman"/>
                <w:spacing w:val="-2"/>
                <w:sz w:val="20"/>
                <w:szCs w:val="20"/>
              </w:rPr>
              <w:t xml:space="preserve"> </w:t>
            </w: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drogen-</w:t>
            </w:r>
            <w:r>
              <w:rPr>
                <w:rFonts w:ascii="Times New Roman" w:hAnsi="Times New Roman"/>
                <w:spacing w:val="1"/>
                <w:sz w:val="20"/>
                <w:szCs w:val="20"/>
              </w:rPr>
              <w:t>n</w:t>
            </w:r>
            <w:r>
              <w:rPr>
                <w:rFonts w:ascii="Times New Roman" w:hAnsi="Times New Roman"/>
                <w:sz w:val="20"/>
                <w:szCs w:val="20"/>
              </w:rPr>
              <w:t>itrogen-</w:t>
            </w:r>
            <w:r>
              <w:rPr>
                <w:rFonts w:ascii="Times New Roman" w:hAnsi="Times New Roman"/>
                <w:spacing w:val="1"/>
                <w:sz w:val="20"/>
                <w:szCs w:val="20"/>
              </w:rPr>
              <w:t>r</w:t>
            </w:r>
            <w:r>
              <w:rPr>
                <w:rFonts w:ascii="Times New Roman" w:hAnsi="Times New Roman"/>
                <w:sz w:val="20"/>
                <w:szCs w:val="20"/>
              </w:rPr>
              <w:t>ich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7–6</w:t>
            </w:r>
            <w:r>
              <w:rPr>
                <w:rFonts w:ascii="Times New Roman" w:hAnsi="Times New Roman"/>
                <w:spacing w:val="1"/>
                <w:sz w:val="20"/>
                <w:szCs w:val="20"/>
              </w:rPr>
              <w:t>9</w:t>
            </w:r>
            <w:r>
              <w:rPr>
                <w:rFonts w:ascii="Times New Roman" w:hAnsi="Times New Roman"/>
                <w:sz w:val="20"/>
                <w:szCs w:val="20"/>
              </w:rPr>
              <w:t>–0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butane</w:t>
            </w:r>
            <w:r>
              <w:rPr>
                <w:rFonts w:ascii="Times New Roman" w:hAnsi="Times New Roman"/>
                <w:spacing w:val="1"/>
                <w:sz w:val="20"/>
                <w:szCs w:val="20"/>
              </w:rPr>
              <w:t xml:space="preserve"> </w:t>
            </w:r>
            <w:r>
              <w:rPr>
                <w:rFonts w:ascii="Times New Roman" w:hAnsi="Times New Roman"/>
                <w:sz w:val="20"/>
                <w:szCs w:val="20"/>
              </w:rPr>
              <w:t>splitter o</w:t>
            </w:r>
            <w:r>
              <w:rPr>
                <w:rFonts w:ascii="Times New Roman" w:hAnsi="Times New Roman"/>
                <w:spacing w:val="1"/>
                <w:sz w:val="20"/>
                <w:szCs w:val="20"/>
              </w:rPr>
              <w:t>v</w:t>
            </w:r>
            <w:r>
              <w:rPr>
                <w:rFonts w:ascii="Times New Roman" w:hAnsi="Times New Roman"/>
                <w:spacing w:val="-1"/>
                <w:sz w:val="20"/>
                <w:szCs w:val="20"/>
              </w:rPr>
              <w:t>e</w:t>
            </w:r>
            <w:r>
              <w:rPr>
                <w:rFonts w:ascii="Times New Roman" w:hAnsi="Times New Roman"/>
                <w:sz w:val="20"/>
                <w:szCs w:val="20"/>
              </w:rPr>
              <w:t>rheads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–70–3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C2-3</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477–71–4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yti</w:t>
            </w:r>
            <w:r>
              <w:rPr>
                <w:rFonts w:ascii="Times New Roman" w:hAnsi="Times New Roman"/>
                <w:spacing w:val="-1"/>
                <w:sz w:val="20"/>
                <w:szCs w:val="20"/>
              </w:rPr>
              <w:t>c</w:t>
            </w:r>
            <w:r>
              <w:rPr>
                <w:rFonts w:ascii="Times New Roman" w:hAnsi="Times New Roman"/>
                <w:spacing w:val="1"/>
                <w:sz w:val="20"/>
                <w:szCs w:val="20"/>
              </w:rPr>
              <w:t>-</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 xml:space="preserve">acked </w:t>
            </w:r>
            <w:r>
              <w:rPr>
                <w:rFonts w:ascii="Times New Roman" w:hAnsi="Times New Roman"/>
                <w:spacing w:val="1"/>
                <w:sz w:val="20"/>
                <w:szCs w:val="20"/>
              </w:rPr>
              <w:t>g</w:t>
            </w:r>
            <w:r>
              <w:rPr>
                <w:rFonts w:ascii="Times New Roman" w:hAnsi="Times New Roman"/>
                <w:sz w:val="20"/>
                <w:szCs w:val="20"/>
              </w:rPr>
              <w:t>as oil</w:t>
            </w:r>
            <w:r>
              <w:rPr>
                <w:rFonts w:ascii="Times New Roman" w:hAnsi="Times New Roman"/>
                <w:spacing w:val="-1"/>
                <w:sz w:val="20"/>
                <w:szCs w:val="20"/>
              </w:rPr>
              <w:t xml:space="preserve"> </w:t>
            </w:r>
            <w:r>
              <w:rPr>
                <w:rFonts w:ascii="Times New Roman" w:hAnsi="Times New Roman"/>
                <w:sz w:val="20"/>
                <w:szCs w:val="20"/>
              </w:rPr>
              <w:t>depropanizer</w:t>
            </w:r>
            <w:r>
              <w:rPr>
                <w:rFonts w:ascii="Times New Roman" w:hAnsi="Times New Roman"/>
                <w:spacing w:val="-1"/>
                <w:sz w:val="20"/>
                <w:szCs w:val="20"/>
              </w:rPr>
              <w:t xml:space="preserve"> </w:t>
            </w:r>
            <w:r>
              <w:rPr>
                <w:rFonts w:ascii="Times New Roman" w:hAnsi="Times New Roman"/>
                <w:sz w:val="20"/>
                <w:szCs w:val="20"/>
              </w:rPr>
              <w:t>b</w:t>
            </w:r>
            <w:r>
              <w:rPr>
                <w:rFonts w:ascii="Times New Roman" w:hAnsi="Times New Roman"/>
                <w:spacing w:val="1"/>
                <w:sz w:val="20"/>
                <w:szCs w:val="20"/>
              </w:rPr>
              <w:t>o</w:t>
            </w:r>
            <w:r>
              <w:rPr>
                <w:rFonts w:ascii="Times New Roman" w:hAnsi="Times New Roman"/>
                <w:sz w:val="20"/>
                <w:szCs w:val="20"/>
              </w:rPr>
              <w:t>tto</w:t>
            </w:r>
            <w:r>
              <w:rPr>
                <w:rFonts w:ascii="Times New Roman" w:hAnsi="Times New Roman"/>
                <w:spacing w:val="-1"/>
                <w:sz w:val="20"/>
                <w:szCs w:val="20"/>
              </w:rPr>
              <w:t>m</w:t>
            </w:r>
            <w:r>
              <w:rPr>
                <w:rFonts w:ascii="Times New Roman" w:hAnsi="Times New Roman"/>
                <w:sz w:val="20"/>
                <w:szCs w:val="20"/>
              </w:rPr>
              <w:t>s, C4-rich acid-free</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7–72–5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cataly</w:t>
            </w:r>
            <w:r>
              <w:rPr>
                <w:rFonts w:ascii="Times New Roman" w:hAnsi="Times New Roman"/>
                <w:spacing w:val="-1"/>
                <w:sz w:val="20"/>
                <w:szCs w:val="20"/>
              </w:rPr>
              <w:t>t</w:t>
            </w:r>
            <w:r>
              <w:rPr>
                <w:rFonts w:ascii="Times New Roman" w:hAnsi="Times New Roman"/>
                <w:sz w:val="20"/>
                <w:szCs w:val="20"/>
              </w:rPr>
              <w:t>ic-</w:t>
            </w:r>
            <w:r>
              <w:rPr>
                <w:rFonts w:ascii="Times New Roman" w:hAnsi="Times New Roman"/>
                <w:spacing w:val="1"/>
                <w:sz w:val="20"/>
                <w:szCs w:val="20"/>
              </w:rPr>
              <w:t>c</w:t>
            </w:r>
            <w:r>
              <w:rPr>
                <w:rFonts w:ascii="Times New Roman" w:hAnsi="Times New Roman"/>
                <w:sz w:val="20"/>
                <w:szCs w:val="20"/>
              </w:rPr>
              <w:t xml:space="preserve">racked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debu</w:t>
            </w:r>
            <w:r>
              <w:rPr>
                <w:rFonts w:ascii="Times New Roman" w:hAnsi="Times New Roman"/>
                <w:spacing w:val="1"/>
                <w:sz w:val="20"/>
                <w:szCs w:val="20"/>
              </w:rPr>
              <w:t>t</w:t>
            </w:r>
            <w:r>
              <w:rPr>
                <w:rFonts w:ascii="Times New Roman" w:hAnsi="Times New Roman"/>
                <w:sz w:val="20"/>
                <w:szCs w:val="20"/>
              </w:rPr>
              <w:t xml:space="preserve">anizer </w:t>
            </w:r>
            <w:r>
              <w:rPr>
                <w:rFonts w:ascii="Times New Roman" w:hAnsi="Times New Roman"/>
                <w:spacing w:val="-1"/>
                <w:sz w:val="20"/>
                <w:szCs w:val="20"/>
              </w:rPr>
              <w:t>b</w:t>
            </w:r>
            <w:r>
              <w:rPr>
                <w:rFonts w:ascii="Times New Roman" w:hAnsi="Times New Roman"/>
                <w:sz w:val="20"/>
                <w:szCs w:val="20"/>
              </w:rPr>
              <w:t>otto</w:t>
            </w:r>
            <w:r>
              <w:rPr>
                <w:rFonts w:ascii="Times New Roman" w:hAnsi="Times New Roman"/>
                <w:spacing w:val="-1"/>
                <w:sz w:val="20"/>
                <w:szCs w:val="20"/>
              </w:rPr>
              <w:t>m</w:t>
            </w:r>
            <w:r>
              <w:rPr>
                <w:rFonts w:ascii="Times New Roman" w:hAnsi="Times New Roman"/>
                <w:sz w:val="20"/>
                <w:szCs w:val="20"/>
              </w:rPr>
              <w:t>s, C3-</w:t>
            </w:r>
            <w:r>
              <w:rPr>
                <w:rFonts w:ascii="Times New Roman" w:hAnsi="Times New Roman"/>
                <w:spacing w:val="1"/>
                <w:sz w:val="20"/>
                <w:szCs w:val="20"/>
              </w:rPr>
              <w:t>5</w:t>
            </w:r>
            <w:r>
              <w:rPr>
                <w:rFonts w:ascii="Times New Roman" w:hAnsi="Times New Roman"/>
                <w:sz w:val="20"/>
                <w:szCs w:val="20"/>
              </w:rPr>
              <w:t>-ri</w:t>
            </w:r>
            <w:r>
              <w:rPr>
                <w:rFonts w:ascii="Times New Roman" w:hAnsi="Times New Roman"/>
                <w:spacing w:val="-1"/>
                <w:sz w:val="20"/>
                <w:szCs w:val="20"/>
              </w:rPr>
              <w:t>c</w:t>
            </w:r>
            <w:r>
              <w:rPr>
                <w:rFonts w:ascii="Times New Roman" w:hAnsi="Times New Roman"/>
                <w:sz w:val="20"/>
                <w:szCs w:val="20"/>
              </w:rPr>
              <w:t>h</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–73–6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w:t>
            </w:r>
            <w:r>
              <w:rPr>
                <w:rFonts w:ascii="Times New Roman" w:hAnsi="Times New Roman"/>
                <w:spacing w:val="-1"/>
                <w:sz w:val="20"/>
                <w:szCs w:val="20"/>
              </w:rPr>
              <w:t>a</w:t>
            </w:r>
            <w:r>
              <w:rPr>
                <w:rFonts w:ascii="Times New Roman" w:hAnsi="Times New Roman"/>
                <w:sz w:val="20"/>
                <w:szCs w:val="20"/>
              </w:rPr>
              <w:t>lyt</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 xml:space="preserve"> </w:t>
            </w:r>
            <w:r>
              <w:rPr>
                <w:rFonts w:ascii="Times New Roman" w:hAnsi="Times New Roman"/>
                <w:sz w:val="20"/>
                <w:szCs w:val="20"/>
              </w:rPr>
              <w:t xml:space="preserve">cracked </w:t>
            </w:r>
            <w:r>
              <w:rPr>
                <w:rFonts w:ascii="Times New Roman" w:hAnsi="Times New Roman"/>
                <w:spacing w:val="1"/>
                <w:sz w:val="20"/>
                <w:szCs w:val="20"/>
              </w:rPr>
              <w:t>n</w:t>
            </w:r>
            <w:r>
              <w:rPr>
                <w:rFonts w:ascii="Times New Roman" w:hAnsi="Times New Roman"/>
                <w:sz w:val="20"/>
                <w:szCs w:val="20"/>
              </w:rPr>
              <w:t>apht</w:t>
            </w:r>
            <w:r>
              <w:rPr>
                <w:rFonts w:ascii="Times New Roman" w:hAnsi="Times New Roman"/>
                <w:spacing w:val="-1"/>
                <w:sz w:val="20"/>
                <w:szCs w:val="20"/>
              </w:rPr>
              <w:t>h</w:t>
            </w:r>
            <w:r>
              <w:rPr>
                <w:rFonts w:ascii="Times New Roman" w:hAnsi="Times New Roman"/>
                <w:sz w:val="20"/>
                <w:szCs w:val="20"/>
              </w:rPr>
              <w:t>a depropan</w:t>
            </w:r>
            <w:r>
              <w:rPr>
                <w:rFonts w:ascii="Times New Roman" w:hAnsi="Times New Roman"/>
                <w:spacing w:val="1"/>
                <w:sz w:val="20"/>
                <w:szCs w:val="20"/>
              </w:rPr>
              <w:t>i</w:t>
            </w:r>
            <w:r>
              <w:rPr>
                <w:rFonts w:ascii="Times New Roman" w:hAnsi="Times New Roman"/>
                <w:sz w:val="20"/>
                <w:szCs w:val="20"/>
              </w:rPr>
              <w:t xml:space="preserve">zer </w:t>
            </w:r>
            <w:r>
              <w:rPr>
                <w:rFonts w:ascii="Times New Roman" w:hAnsi="Times New Roman"/>
                <w:spacing w:val="-1"/>
                <w:sz w:val="20"/>
                <w:szCs w:val="20"/>
              </w:rPr>
              <w:t>o</w:t>
            </w:r>
            <w:r>
              <w:rPr>
                <w:rFonts w:ascii="Times New Roman" w:hAnsi="Times New Roman"/>
                <w:sz w:val="20"/>
                <w:szCs w:val="20"/>
              </w:rPr>
              <w:t>verhe</w:t>
            </w:r>
            <w:r>
              <w:rPr>
                <w:rFonts w:ascii="Times New Roman" w:hAnsi="Times New Roman"/>
                <w:spacing w:val="1"/>
                <w:sz w:val="20"/>
                <w:szCs w:val="20"/>
              </w:rPr>
              <w:t>a</w:t>
            </w:r>
            <w:r>
              <w:rPr>
                <w:rFonts w:ascii="Times New Roman" w:hAnsi="Times New Roman"/>
                <w:sz w:val="20"/>
                <w:szCs w:val="20"/>
              </w:rPr>
              <w:t>d, C3-rich ac</w:t>
            </w:r>
            <w:r>
              <w:rPr>
                <w:rFonts w:ascii="Times New Roman" w:hAnsi="Times New Roman"/>
                <w:spacing w:val="-1"/>
                <w:sz w:val="20"/>
                <w:szCs w:val="20"/>
              </w:rPr>
              <w:t>i</w:t>
            </w:r>
            <w:r>
              <w:rPr>
                <w:rFonts w:ascii="Times New Roman" w:hAnsi="Times New Roman"/>
                <w:sz w:val="20"/>
                <w:szCs w:val="20"/>
              </w:rPr>
              <w:t>d-f</w:t>
            </w:r>
            <w:r>
              <w:rPr>
                <w:rFonts w:ascii="Times New Roman" w:hAnsi="Times New Roman"/>
                <w:spacing w:val="1"/>
                <w:sz w:val="20"/>
                <w:szCs w:val="20"/>
              </w:rPr>
              <w:t>r</w:t>
            </w:r>
            <w:r>
              <w:rPr>
                <w:rFonts w:ascii="Times New Roman" w:hAnsi="Times New Roman"/>
                <w:sz w:val="20"/>
                <w:szCs w:val="20"/>
              </w:rPr>
              <w:t>ee</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477–74–7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ytic cr</w:t>
            </w:r>
            <w:r>
              <w:rPr>
                <w:rFonts w:ascii="Times New Roman" w:hAnsi="Times New Roman"/>
                <w:spacing w:val="1"/>
                <w:sz w:val="20"/>
                <w:szCs w:val="20"/>
              </w:rPr>
              <w:t>a</w:t>
            </w:r>
            <w:r>
              <w:rPr>
                <w:rFonts w:ascii="Times New Roman" w:hAnsi="Times New Roman"/>
                <w:sz w:val="20"/>
                <w:szCs w:val="20"/>
              </w:rPr>
              <w:t>cker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477–75–8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ytic cr</w:t>
            </w:r>
            <w:r>
              <w:rPr>
                <w:rFonts w:ascii="Times New Roman" w:hAnsi="Times New Roman"/>
                <w:spacing w:val="1"/>
                <w:sz w:val="20"/>
                <w:szCs w:val="20"/>
              </w:rPr>
              <w:t>a</w:t>
            </w:r>
            <w:r>
              <w:rPr>
                <w:rFonts w:ascii="Times New Roman" w:hAnsi="Times New Roman"/>
                <w:sz w:val="20"/>
                <w:szCs w:val="20"/>
              </w:rPr>
              <w:t>cker, C1-5-rich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7–76–9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Gases (pet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catalytic </w:t>
            </w:r>
            <w:r>
              <w:rPr>
                <w:rFonts w:ascii="Times New Roman" w:hAnsi="Times New Roman"/>
                <w:spacing w:val="1"/>
                <w:sz w:val="20"/>
                <w:szCs w:val="20"/>
              </w:rPr>
              <w:t>po</w:t>
            </w:r>
            <w:r>
              <w:rPr>
                <w:rFonts w:ascii="Times New Roman" w:hAnsi="Times New Roman"/>
                <w:sz w:val="20"/>
                <w:szCs w:val="20"/>
              </w:rPr>
              <w:t>ly</w:t>
            </w:r>
            <w:r>
              <w:rPr>
                <w:rFonts w:ascii="Times New Roman" w:hAnsi="Times New Roman"/>
                <w:spacing w:val="-2"/>
                <w:sz w:val="20"/>
                <w:szCs w:val="20"/>
              </w:rPr>
              <w:t>m</w:t>
            </w:r>
            <w:r>
              <w:rPr>
                <w:rFonts w:ascii="Times New Roman" w:hAnsi="Times New Roman"/>
                <w:sz w:val="20"/>
                <w:szCs w:val="20"/>
              </w:rPr>
              <w:t xml:space="preserve">d. </w:t>
            </w:r>
            <w:r>
              <w:rPr>
                <w:rFonts w:ascii="Times New Roman" w:hAnsi="Times New Roman"/>
                <w:spacing w:val="1"/>
                <w:sz w:val="20"/>
                <w:szCs w:val="20"/>
              </w:rPr>
              <w:t>n</w:t>
            </w:r>
            <w:r>
              <w:rPr>
                <w:rFonts w:ascii="Times New Roman" w:hAnsi="Times New Roman"/>
                <w:sz w:val="20"/>
                <w:szCs w:val="20"/>
              </w:rPr>
              <w:t>aphtha sta</w:t>
            </w:r>
            <w:r>
              <w:rPr>
                <w:rFonts w:ascii="Times New Roman" w:hAnsi="Times New Roman"/>
                <w:spacing w:val="1"/>
                <w:sz w:val="20"/>
                <w:szCs w:val="20"/>
              </w:rPr>
              <w:t>b</w:t>
            </w:r>
            <w:r>
              <w:rPr>
                <w:rFonts w:ascii="Times New Roman" w:hAnsi="Times New Roman"/>
                <w:sz w:val="20"/>
                <w:szCs w:val="20"/>
              </w:rPr>
              <w:t>ilizer over</w:t>
            </w:r>
            <w:r>
              <w:rPr>
                <w:rFonts w:ascii="Times New Roman" w:hAnsi="Times New Roman"/>
                <w:spacing w:val="1"/>
                <w:sz w:val="20"/>
                <w:szCs w:val="20"/>
              </w:rPr>
              <w:t>h</w:t>
            </w:r>
            <w:r>
              <w:rPr>
                <w:rFonts w:ascii="Times New Roman" w:hAnsi="Times New Roman"/>
                <w:sz w:val="20"/>
                <w:szCs w:val="20"/>
              </w:rPr>
              <w:t>ea</w:t>
            </w:r>
            <w:r>
              <w:rPr>
                <w:rFonts w:ascii="Times New Roman" w:hAnsi="Times New Roman"/>
                <w:spacing w:val="1"/>
                <w:sz w:val="20"/>
                <w:szCs w:val="20"/>
              </w:rPr>
              <w:t>d</w:t>
            </w:r>
            <w:r>
              <w:rPr>
                <w:rFonts w:ascii="Times New Roman" w:hAnsi="Times New Roman"/>
                <w:sz w:val="20"/>
                <w:szCs w:val="20"/>
              </w:rPr>
              <w:t>, C2-4-r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–77–0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catal</w:t>
            </w:r>
            <w:r>
              <w:rPr>
                <w:rFonts w:ascii="Times New Roman" w:hAnsi="Times New Roman"/>
                <w:spacing w:val="-1"/>
                <w:sz w:val="20"/>
                <w:szCs w:val="20"/>
              </w:rPr>
              <w:t>y</w:t>
            </w:r>
            <w:r>
              <w:rPr>
                <w:rFonts w:ascii="Times New Roman" w:hAnsi="Times New Roman"/>
                <w:sz w:val="20"/>
                <w:szCs w:val="20"/>
              </w:rPr>
              <w:t>tic ref</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me</w:t>
            </w:r>
            <w:r>
              <w:rPr>
                <w:rFonts w:ascii="Times New Roman" w:hAnsi="Times New Roman"/>
                <w:sz w:val="20"/>
                <w:szCs w:val="20"/>
              </w:rPr>
              <w:t xml:space="preserve">d </w:t>
            </w:r>
            <w:r>
              <w:rPr>
                <w:rFonts w:ascii="Times New Roman" w:hAnsi="Times New Roman"/>
                <w:spacing w:val="1"/>
                <w:sz w:val="20"/>
                <w:szCs w:val="20"/>
              </w:rPr>
              <w:t>n</w:t>
            </w:r>
            <w:r>
              <w:rPr>
                <w:rFonts w:ascii="Times New Roman" w:hAnsi="Times New Roman"/>
                <w:sz w:val="20"/>
                <w:szCs w:val="20"/>
              </w:rPr>
              <w:t>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str</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ver</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ds</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477–79–2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atal</w:t>
            </w:r>
            <w:r>
              <w:rPr>
                <w:rFonts w:ascii="Times New Roman" w:hAnsi="Times New Roman"/>
                <w:spacing w:val="-1"/>
                <w:sz w:val="20"/>
                <w:szCs w:val="20"/>
              </w:rPr>
              <w:t>y</w:t>
            </w:r>
            <w:r>
              <w:rPr>
                <w:rFonts w:ascii="Times New Roman" w:hAnsi="Times New Roman"/>
                <w:sz w:val="20"/>
                <w:szCs w:val="20"/>
              </w:rPr>
              <w:t>tic refor</w:t>
            </w:r>
            <w:r>
              <w:rPr>
                <w:rFonts w:ascii="Times New Roman" w:hAnsi="Times New Roman"/>
                <w:spacing w:val="-1"/>
                <w:sz w:val="20"/>
                <w:szCs w:val="20"/>
              </w:rPr>
              <w:t>m</w:t>
            </w:r>
            <w:r>
              <w:rPr>
                <w:rFonts w:ascii="Times New Roman" w:hAnsi="Times New Roman"/>
                <w:sz w:val="20"/>
                <w:szCs w:val="20"/>
              </w:rPr>
              <w:t>er, C</w:t>
            </w:r>
            <w:r>
              <w:rPr>
                <w:rFonts w:ascii="Times New Roman" w:hAnsi="Times New Roman"/>
                <w:spacing w:val="1"/>
                <w:sz w:val="20"/>
                <w:szCs w:val="20"/>
              </w:rPr>
              <w:t>1</w:t>
            </w:r>
            <w:r>
              <w:rPr>
                <w:rFonts w:ascii="Times New Roman" w:hAnsi="Times New Roman"/>
                <w:sz w:val="20"/>
                <w:szCs w:val="20"/>
              </w:rPr>
              <w:t>-4-r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477–80–5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6-8</w:t>
            </w:r>
            <w:r>
              <w:rPr>
                <w:rFonts w:ascii="Times New Roman" w:hAnsi="Times New Roman"/>
                <w:spacing w:val="1"/>
                <w:sz w:val="20"/>
                <w:szCs w:val="20"/>
              </w:rPr>
              <w:t xml:space="preserve"> </w:t>
            </w:r>
            <w:r>
              <w:rPr>
                <w:rFonts w:ascii="Times New Roman" w:hAnsi="Times New Roman"/>
                <w:sz w:val="20"/>
                <w:szCs w:val="20"/>
              </w:rPr>
              <w:t>catalytic ref</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z w:val="20"/>
                <w:szCs w:val="20"/>
              </w:rPr>
              <w:t>er recycle</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477–81–6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6-8</w:t>
            </w:r>
            <w:r>
              <w:rPr>
                <w:rFonts w:ascii="Times New Roman" w:hAnsi="Times New Roman"/>
                <w:spacing w:val="1"/>
                <w:sz w:val="20"/>
                <w:szCs w:val="20"/>
              </w:rPr>
              <w:t xml:space="preserve"> </w:t>
            </w:r>
            <w:r>
              <w:rPr>
                <w:rFonts w:ascii="Times New Roman" w:hAnsi="Times New Roman"/>
                <w:sz w:val="20"/>
                <w:szCs w:val="20"/>
              </w:rPr>
              <w:t>cataly</w:t>
            </w:r>
            <w:r>
              <w:rPr>
                <w:rFonts w:ascii="Times New Roman" w:hAnsi="Times New Roman"/>
                <w:spacing w:val="-1"/>
                <w:sz w:val="20"/>
                <w:szCs w:val="20"/>
              </w:rPr>
              <w:t>t</w:t>
            </w:r>
            <w:r>
              <w:rPr>
                <w:rFonts w:ascii="Times New Roman" w:hAnsi="Times New Roman"/>
                <w:sz w:val="20"/>
                <w:szCs w:val="20"/>
              </w:rPr>
              <w:t>ic ref</w:t>
            </w:r>
            <w:r>
              <w:rPr>
                <w:rFonts w:ascii="Times New Roman" w:hAnsi="Times New Roman"/>
                <w:spacing w:val="1"/>
                <w:sz w:val="20"/>
                <w:szCs w:val="20"/>
              </w:rPr>
              <w:t>or</w:t>
            </w:r>
            <w:r>
              <w:rPr>
                <w:rFonts w:ascii="Times New Roman" w:hAnsi="Times New Roman"/>
                <w:spacing w:val="-1"/>
                <w:sz w:val="20"/>
                <w:szCs w:val="20"/>
              </w:rPr>
              <w:t>m</w:t>
            </w:r>
            <w:r>
              <w:rPr>
                <w:rFonts w:ascii="Times New Roman" w:hAnsi="Times New Roman"/>
                <w:sz w:val="20"/>
                <w:szCs w:val="20"/>
              </w:rPr>
              <w:t>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477–8</w:t>
            </w:r>
            <w:r>
              <w:rPr>
                <w:rFonts w:ascii="Times New Roman" w:hAnsi="Times New Roman"/>
                <w:spacing w:val="1"/>
                <w:sz w:val="20"/>
                <w:szCs w:val="20"/>
              </w:rPr>
              <w:t>2</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6</w:t>
            </w:r>
            <w:r>
              <w:rPr>
                <w:rFonts w:ascii="Times New Roman" w:hAnsi="Times New Roman"/>
                <w:sz w:val="20"/>
                <w:szCs w:val="20"/>
              </w:rPr>
              <w:t>-8</w:t>
            </w:r>
            <w:r>
              <w:rPr>
                <w:rFonts w:ascii="Times New Roman" w:hAnsi="Times New Roman"/>
                <w:spacing w:val="1"/>
                <w:sz w:val="20"/>
                <w:szCs w:val="20"/>
              </w:rPr>
              <w:t xml:space="preserve"> </w:t>
            </w:r>
            <w:r>
              <w:rPr>
                <w:rFonts w:ascii="Times New Roman" w:hAnsi="Times New Roman"/>
                <w:sz w:val="20"/>
                <w:szCs w:val="20"/>
              </w:rPr>
              <w:t>cataly</w:t>
            </w:r>
            <w:r>
              <w:rPr>
                <w:rFonts w:ascii="Times New Roman" w:hAnsi="Times New Roman"/>
                <w:spacing w:val="-1"/>
                <w:sz w:val="20"/>
                <w:szCs w:val="20"/>
              </w:rPr>
              <w:t>t</w:t>
            </w:r>
            <w:r>
              <w:rPr>
                <w:rFonts w:ascii="Times New Roman" w:hAnsi="Times New Roman"/>
                <w:sz w:val="20"/>
                <w:szCs w:val="20"/>
              </w:rPr>
              <w:t>ic re</w:t>
            </w:r>
            <w:r>
              <w:rPr>
                <w:rFonts w:ascii="Times New Roman" w:hAnsi="Times New Roman"/>
                <w:spacing w:val="1"/>
                <w:sz w:val="20"/>
                <w:szCs w:val="20"/>
              </w:rPr>
              <w:t>f</w:t>
            </w:r>
            <w:r>
              <w:rPr>
                <w:rFonts w:ascii="Times New Roman" w:hAnsi="Times New Roman"/>
                <w:sz w:val="20"/>
                <w:szCs w:val="20"/>
              </w:rPr>
              <w:t>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er recycle, hydrogen-rich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68477–8</w:t>
            </w:r>
            <w:r>
              <w:rPr>
                <w:rFonts w:ascii="Times New Roman" w:hAnsi="Times New Roman"/>
                <w:spacing w:val="1"/>
                <w:sz w:val="20"/>
                <w:szCs w:val="20"/>
              </w:rPr>
              <w:t>3</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C3-5 </w:t>
            </w:r>
            <w:r>
              <w:rPr>
                <w:rFonts w:ascii="Times New Roman" w:hAnsi="Times New Roman"/>
                <w:spacing w:val="1"/>
                <w:sz w:val="20"/>
                <w:szCs w:val="20"/>
              </w:rPr>
              <w:t>o</w:t>
            </w:r>
            <w:r>
              <w:rPr>
                <w:rFonts w:ascii="Times New Roman" w:hAnsi="Times New Roman"/>
                <w:sz w:val="20"/>
                <w:szCs w:val="20"/>
              </w:rPr>
              <w:t>lef</w:t>
            </w:r>
            <w:r>
              <w:rPr>
                <w:rFonts w:ascii="Times New Roman" w:hAnsi="Times New Roman"/>
                <w:spacing w:val="-1"/>
                <w:sz w:val="20"/>
                <w:szCs w:val="20"/>
              </w:rPr>
              <w:t>i</w:t>
            </w:r>
            <w:r>
              <w:rPr>
                <w:rFonts w:ascii="Times New Roman" w:hAnsi="Times New Roman"/>
                <w:sz w:val="20"/>
                <w:szCs w:val="20"/>
              </w:rPr>
              <w:t>nic-</w:t>
            </w:r>
            <w:r>
              <w:rPr>
                <w:rFonts w:ascii="Times New Roman" w:hAnsi="Times New Roman"/>
                <w:spacing w:val="1"/>
                <w:sz w:val="20"/>
                <w:szCs w:val="20"/>
              </w:rPr>
              <w:t>p</w:t>
            </w:r>
            <w:r>
              <w:rPr>
                <w:rFonts w:ascii="Times New Roman" w:hAnsi="Times New Roman"/>
                <w:sz w:val="20"/>
                <w:szCs w:val="20"/>
              </w:rPr>
              <w:t xml:space="preserve">araffinic </w:t>
            </w:r>
            <w:r>
              <w:rPr>
                <w:rFonts w:ascii="Times New Roman" w:hAnsi="Times New Roman"/>
                <w:spacing w:val="-1"/>
                <w:sz w:val="20"/>
                <w:szCs w:val="20"/>
              </w:rPr>
              <w:t>a</w:t>
            </w:r>
            <w:r>
              <w:rPr>
                <w:rFonts w:ascii="Times New Roman" w:hAnsi="Times New Roman"/>
                <w:sz w:val="20"/>
                <w:szCs w:val="20"/>
              </w:rPr>
              <w:t>lkyla</w:t>
            </w:r>
            <w:r>
              <w:rPr>
                <w:rFonts w:ascii="Times New Roman" w:hAnsi="Times New Roman"/>
                <w:spacing w:val="-1"/>
                <w:sz w:val="20"/>
                <w:szCs w:val="20"/>
              </w:rPr>
              <w:t>t</w:t>
            </w:r>
            <w:r>
              <w:rPr>
                <w:rFonts w:ascii="Times New Roman" w:hAnsi="Times New Roman"/>
                <w:sz w:val="20"/>
                <w:szCs w:val="20"/>
              </w:rPr>
              <w:t>ion</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e</w:t>
            </w:r>
            <w:r>
              <w:rPr>
                <w:rFonts w:ascii="Times New Roman" w:hAnsi="Times New Roman"/>
                <w:sz w:val="20"/>
                <w:szCs w:val="20"/>
              </w:rPr>
              <w:t>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–84–9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C2-r</w:t>
            </w:r>
            <w:r>
              <w:rPr>
                <w:rFonts w:ascii="Times New Roman" w:hAnsi="Times New Roman"/>
                <w:spacing w:val="1"/>
                <w:sz w:val="20"/>
                <w:szCs w:val="20"/>
              </w:rPr>
              <w:t>e</w:t>
            </w:r>
            <w:r>
              <w:rPr>
                <w:rFonts w:ascii="Times New Roman" w:hAnsi="Times New Roman"/>
                <w:sz w:val="20"/>
                <w:szCs w:val="20"/>
              </w:rPr>
              <w:t>turn stream</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–85–0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C4-r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–86–1</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deethanizer over</w:t>
            </w:r>
            <w:r>
              <w:rPr>
                <w:rFonts w:ascii="Times New Roman" w:hAnsi="Times New Roman"/>
                <w:spacing w:val="1"/>
                <w:sz w:val="20"/>
                <w:szCs w:val="20"/>
              </w:rPr>
              <w:t>h</w:t>
            </w:r>
            <w:r>
              <w:rPr>
                <w:rFonts w:ascii="Times New Roman" w:hAnsi="Times New Roman"/>
                <w:sz w:val="20"/>
                <w:szCs w:val="20"/>
              </w:rPr>
              <w:t>eads</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–87–2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de</w:t>
            </w:r>
            <w:r>
              <w:rPr>
                <w:rFonts w:ascii="Times New Roman" w:hAnsi="Times New Roman"/>
                <w:spacing w:val="1"/>
                <w:sz w:val="20"/>
                <w:szCs w:val="20"/>
              </w:rPr>
              <w:t>i</w:t>
            </w:r>
            <w:r>
              <w:rPr>
                <w:rFonts w:ascii="Times New Roman" w:hAnsi="Times New Roman"/>
                <w:sz w:val="20"/>
                <w:szCs w:val="20"/>
              </w:rPr>
              <w:t>so</w:t>
            </w:r>
            <w:r>
              <w:rPr>
                <w:rFonts w:ascii="Times New Roman" w:hAnsi="Times New Roman"/>
                <w:spacing w:val="-1"/>
                <w:sz w:val="20"/>
                <w:szCs w:val="20"/>
              </w:rPr>
              <w:t>b</w:t>
            </w:r>
            <w:r>
              <w:rPr>
                <w:rFonts w:ascii="Times New Roman" w:hAnsi="Times New Roman"/>
                <w:sz w:val="20"/>
                <w:szCs w:val="20"/>
              </w:rPr>
              <w:t>utanizer tower over</w:t>
            </w:r>
            <w:r>
              <w:rPr>
                <w:rFonts w:ascii="Times New Roman" w:hAnsi="Times New Roman"/>
                <w:spacing w:val="1"/>
                <w:sz w:val="20"/>
                <w:szCs w:val="20"/>
              </w:rPr>
              <w:t>h</w:t>
            </w:r>
            <w:r>
              <w:rPr>
                <w:rFonts w:ascii="Times New Roman" w:hAnsi="Times New Roman"/>
                <w:sz w:val="20"/>
                <w:szCs w:val="20"/>
              </w:rPr>
              <w:t>eads</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bl>
    <w:p w:rsidR="00C224EF" w:rsidRDefault="00C224EF">
      <w:pPr>
        <w:widowControl w:val="0"/>
        <w:autoSpaceDE w:val="0"/>
        <w:autoSpaceDN w:val="0"/>
        <w:adjustRightInd w:val="0"/>
        <w:spacing w:after="12" w:line="80" w:lineRule="exact"/>
        <w:rPr>
          <w:rFonts w:ascii="Times New Roman" w:hAnsi="Times New Roman"/>
          <w:sz w:val="8"/>
          <w:szCs w:val="8"/>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7–88–3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eethanizer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erheads,</w:t>
            </w:r>
            <w:r>
              <w:rPr>
                <w:rFonts w:ascii="Times New Roman" w:hAnsi="Times New Roman"/>
                <w:spacing w:val="-1"/>
                <w:sz w:val="20"/>
                <w:szCs w:val="20"/>
              </w:rPr>
              <w:t xml:space="preserve"> </w:t>
            </w:r>
            <w:r>
              <w:rPr>
                <w:rFonts w:ascii="Times New Roman" w:hAnsi="Times New Roman"/>
                <w:sz w:val="20"/>
                <w:szCs w:val="20"/>
              </w:rPr>
              <w:t>C3-rich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w:t>
            </w:r>
            <w:r>
              <w:rPr>
                <w:rFonts w:ascii="Times New Roman" w:hAnsi="Times New Roman"/>
                <w:spacing w:val="1"/>
                <w:sz w:val="20"/>
                <w:szCs w:val="20"/>
              </w:rPr>
              <w:t>8</w:t>
            </w:r>
            <w:r>
              <w:rPr>
                <w:rFonts w:ascii="Times New Roman" w:hAnsi="Times New Roman"/>
                <w:sz w:val="20"/>
                <w:szCs w:val="20"/>
              </w:rPr>
              <w:t>9–4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d</w:t>
            </w:r>
            <w:r>
              <w:rPr>
                <w:rFonts w:ascii="Times New Roman" w:hAnsi="Times New Roman"/>
                <w:spacing w:val="1"/>
                <w:sz w:val="20"/>
                <w:szCs w:val="20"/>
              </w:rPr>
              <w:t>e</w:t>
            </w:r>
            <w:r>
              <w:rPr>
                <w:rFonts w:ascii="Times New Roman" w:hAnsi="Times New Roman"/>
                <w:sz w:val="20"/>
                <w:szCs w:val="20"/>
              </w:rPr>
              <w:t>pentanizer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erheads</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–90–7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depro</w:t>
            </w:r>
            <w:r>
              <w:rPr>
                <w:rFonts w:ascii="Times New Roman" w:hAnsi="Times New Roman"/>
                <w:spacing w:val="1"/>
                <w:sz w:val="20"/>
                <w:szCs w:val="20"/>
              </w:rPr>
              <w:t>p</w:t>
            </w:r>
            <w:r>
              <w:rPr>
                <w:rFonts w:ascii="Times New Roman" w:hAnsi="Times New Roman"/>
                <w:sz w:val="20"/>
                <w:szCs w:val="20"/>
              </w:rPr>
              <w:t>an</w:t>
            </w:r>
            <w:r>
              <w:rPr>
                <w:rFonts w:ascii="Times New Roman" w:hAnsi="Times New Roman"/>
                <w:spacing w:val="-1"/>
                <w:sz w:val="20"/>
                <w:szCs w:val="20"/>
              </w:rPr>
              <w:t>i</w:t>
            </w:r>
            <w:r>
              <w:rPr>
                <w:rFonts w:ascii="Times New Roman" w:hAnsi="Times New Roman"/>
                <w:sz w:val="20"/>
                <w:szCs w:val="20"/>
              </w:rPr>
              <w:t>zer</w:t>
            </w:r>
            <w:r>
              <w:rPr>
                <w:rFonts w:ascii="Times New Roman" w:hAnsi="Times New Roman"/>
                <w:spacing w:val="-1"/>
                <w:sz w:val="20"/>
                <w:szCs w:val="20"/>
              </w:rPr>
              <w:t xml:space="preserve"> </w:t>
            </w:r>
            <w:r>
              <w:rPr>
                <w:rFonts w:ascii="Times New Roman" w:hAnsi="Times New Roman"/>
                <w:sz w:val="20"/>
                <w:szCs w:val="20"/>
              </w:rPr>
              <w:t>d</w:t>
            </w:r>
            <w:r>
              <w:rPr>
                <w:rFonts w:ascii="Times New Roman" w:hAnsi="Times New Roman"/>
                <w:spacing w:val="1"/>
                <w:sz w:val="20"/>
                <w:szCs w:val="20"/>
              </w:rPr>
              <w:t>r</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prop</w:t>
            </w:r>
            <w:r>
              <w:rPr>
                <w:rFonts w:ascii="Times New Roman" w:hAnsi="Times New Roman"/>
                <w:spacing w:val="1"/>
                <w:sz w:val="20"/>
                <w:szCs w:val="20"/>
              </w:rPr>
              <w:t>e</w:t>
            </w:r>
            <w:r>
              <w:rPr>
                <w:rFonts w:ascii="Times New Roman" w:hAnsi="Times New Roman"/>
                <w:sz w:val="20"/>
                <w:szCs w:val="20"/>
              </w:rPr>
              <w:t>ne-rich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7–91–8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epropan</w:t>
            </w:r>
            <w:r>
              <w:rPr>
                <w:rFonts w:ascii="Times New Roman" w:hAnsi="Times New Roman"/>
                <w:spacing w:val="-1"/>
                <w:sz w:val="20"/>
                <w:szCs w:val="20"/>
              </w:rPr>
              <w:t>i</w:t>
            </w:r>
            <w:r>
              <w:rPr>
                <w:rFonts w:ascii="Times New Roman" w:hAnsi="Times New Roman"/>
                <w:sz w:val="20"/>
                <w:szCs w:val="20"/>
              </w:rPr>
              <w:t>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erheads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7–92–9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dr</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sour,</w:t>
            </w:r>
            <w:r>
              <w:rPr>
                <w:rFonts w:ascii="Times New Roman" w:hAnsi="Times New Roman"/>
                <w:spacing w:val="-1"/>
                <w:sz w:val="20"/>
                <w:szCs w:val="20"/>
              </w:rPr>
              <w:t xml:space="preserve"> </w:t>
            </w:r>
            <w:r>
              <w:rPr>
                <w:rFonts w:ascii="Times New Roman" w:hAnsi="Times New Roman"/>
                <w:sz w:val="20"/>
                <w:szCs w:val="20"/>
              </w:rPr>
              <w:t>gas-concn.-unit-</w:t>
            </w:r>
            <w:r>
              <w:rPr>
                <w:rFonts w:ascii="Times New Roman" w:hAnsi="Times New Roman"/>
                <w:spacing w:val="1"/>
                <w:sz w:val="20"/>
                <w:szCs w:val="20"/>
              </w:rPr>
              <w:t>o</w:t>
            </w:r>
            <w:r>
              <w:rPr>
                <w:rFonts w:ascii="Times New Roman" w:hAnsi="Times New Roman"/>
                <w:sz w:val="20"/>
                <w:szCs w:val="20"/>
              </w:rPr>
              <w:t>ff</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477–93–0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g</w:t>
            </w:r>
            <w:r>
              <w:rPr>
                <w:rFonts w:ascii="Times New Roman" w:hAnsi="Times New Roman"/>
                <w:sz w:val="20"/>
                <w:szCs w:val="20"/>
              </w:rPr>
              <w:t>as con</w:t>
            </w:r>
            <w:r>
              <w:rPr>
                <w:rFonts w:ascii="Times New Roman" w:hAnsi="Times New Roman"/>
                <w:spacing w:val="1"/>
                <w:sz w:val="20"/>
                <w:szCs w:val="20"/>
              </w:rPr>
              <w:t>c</w:t>
            </w:r>
            <w:r>
              <w:rPr>
                <w:rFonts w:ascii="Times New Roman" w:hAnsi="Times New Roman"/>
                <w:sz w:val="20"/>
                <w:szCs w:val="20"/>
              </w:rPr>
              <w:t>n. reabs</w:t>
            </w:r>
            <w:r>
              <w:rPr>
                <w:rFonts w:ascii="Times New Roman" w:hAnsi="Times New Roman"/>
                <w:spacing w:val="1"/>
                <w:sz w:val="20"/>
                <w:szCs w:val="20"/>
              </w:rPr>
              <w:t>o</w:t>
            </w:r>
            <w:r>
              <w:rPr>
                <w:rFonts w:ascii="Times New Roman" w:hAnsi="Times New Roman"/>
                <w:sz w:val="20"/>
                <w:szCs w:val="20"/>
              </w:rPr>
              <w:t>rb</w:t>
            </w:r>
            <w:r>
              <w:rPr>
                <w:rFonts w:ascii="Times New Roman" w:hAnsi="Times New Roman"/>
                <w:spacing w:val="1"/>
                <w:sz w:val="20"/>
                <w:szCs w:val="20"/>
              </w:rPr>
              <w:t>e</w:t>
            </w:r>
            <w:r>
              <w:rPr>
                <w:rFonts w:ascii="Times New Roman" w:hAnsi="Times New Roman"/>
                <w:sz w:val="20"/>
                <w:szCs w:val="20"/>
              </w:rPr>
              <w:t>r distn.</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477–94–1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g</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rec</w:t>
            </w:r>
            <w:r>
              <w:rPr>
                <w:rFonts w:ascii="Times New Roman" w:hAnsi="Times New Roman"/>
                <w:spacing w:val="1"/>
                <w:sz w:val="20"/>
                <w:szCs w:val="20"/>
              </w:rPr>
              <w:t>o</w:t>
            </w:r>
            <w:r>
              <w:rPr>
                <w:rFonts w:ascii="Times New Roman" w:hAnsi="Times New Roman"/>
                <w:sz w:val="20"/>
                <w:szCs w:val="20"/>
              </w:rPr>
              <w:t>very p</w:t>
            </w:r>
            <w:r>
              <w:rPr>
                <w:rFonts w:ascii="Times New Roman" w:hAnsi="Times New Roman"/>
                <w:spacing w:val="1"/>
                <w:sz w:val="20"/>
                <w:szCs w:val="20"/>
              </w:rPr>
              <w:t>l</w:t>
            </w:r>
            <w:r>
              <w:rPr>
                <w:rFonts w:ascii="Times New Roman" w:hAnsi="Times New Roman"/>
                <w:sz w:val="20"/>
                <w:szCs w:val="20"/>
              </w:rPr>
              <w:t>ant depropa</w:t>
            </w:r>
            <w:r>
              <w:rPr>
                <w:rFonts w:ascii="Times New Roman" w:hAnsi="Times New Roman"/>
                <w:spacing w:val="1"/>
                <w:sz w:val="20"/>
                <w:szCs w:val="20"/>
              </w:rPr>
              <w:t>n</w:t>
            </w:r>
            <w:r>
              <w:rPr>
                <w:rFonts w:ascii="Times New Roman" w:hAnsi="Times New Roman"/>
                <w:sz w:val="20"/>
                <w:szCs w:val="20"/>
              </w:rPr>
              <w:t>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erhe</w:t>
            </w:r>
            <w:r>
              <w:rPr>
                <w:rFonts w:ascii="Times New Roman" w:hAnsi="Times New Roman"/>
                <w:spacing w:val="-1"/>
                <w:sz w:val="20"/>
                <w:szCs w:val="20"/>
              </w:rPr>
              <w:t>a</w:t>
            </w:r>
            <w:r>
              <w:rPr>
                <w:rFonts w:ascii="Times New Roman" w:hAnsi="Times New Roman"/>
                <w:sz w:val="20"/>
                <w:szCs w:val="20"/>
              </w:rPr>
              <w:t>ds</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7</w:t>
            </w:r>
            <w:r>
              <w:rPr>
                <w:rFonts w:ascii="Times New Roman" w:hAnsi="Times New Roman"/>
                <w:sz w:val="20"/>
                <w:szCs w:val="20"/>
              </w:rPr>
              <w:t>–95–2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Girb</w:t>
            </w:r>
            <w:r>
              <w:rPr>
                <w:rFonts w:ascii="Times New Roman" w:hAnsi="Times New Roman"/>
                <w:spacing w:val="1"/>
                <w:sz w:val="20"/>
                <w:szCs w:val="20"/>
              </w:rPr>
              <w:t>a</w:t>
            </w:r>
            <w:r>
              <w:rPr>
                <w:rFonts w:ascii="Times New Roman" w:hAnsi="Times New Roman"/>
                <w:sz w:val="20"/>
                <w:szCs w:val="20"/>
              </w:rPr>
              <w:t>tol</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n</w:t>
            </w:r>
            <w:r>
              <w:rPr>
                <w:rFonts w:ascii="Times New Roman" w:hAnsi="Times New Roman"/>
                <w:sz w:val="20"/>
                <w:szCs w:val="20"/>
              </w:rPr>
              <w:t>it feed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477–96–3</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w:t>
            </w:r>
            <w:r>
              <w:rPr>
                <w:rFonts w:ascii="Times New Roman" w:hAnsi="Times New Roman"/>
                <w:spacing w:val="1"/>
                <w:sz w:val="20"/>
                <w:szCs w:val="20"/>
              </w:rPr>
              <w:t>g</w:t>
            </w:r>
            <w:r>
              <w:rPr>
                <w:rFonts w:ascii="Times New Roman" w:hAnsi="Times New Roman"/>
                <w:sz w:val="20"/>
                <w:szCs w:val="20"/>
              </w:rPr>
              <w:t>en absor</w:t>
            </w:r>
            <w:r>
              <w:rPr>
                <w:rFonts w:ascii="Times New Roman" w:hAnsi="Times New Roman"/>
                <w:spacing w:val="1"/>
                <w:sz w:val="20"/>
                <w:szCs w:val="20"/>
              </w:rPr>
              <w:t>b</w:t>
            </w:r>
            <w:r>
              <w:rPr>
                <w:rFonts w:ascii="Times New Roman" w:hAnsi="Times New Roman"/>
                <w:sz w:val="20"/>
                <w:szCs w:val="20"/>
              </w:rPr>
              <w:t>er off</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68477–9</w:t>
            </w:r>
            <w:r>
              <w:rPr>
                <w:rFonts w:ascii="Times New Roman" w:hAnsi="Times New Roman"/>
                <w:spacing w:val="1"/>
                <w:sz w:val="20"/>
                <w:szCs w:val="20"/>
              </w:rPr>
              <w:t>7</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h</w:t>
            </w:r>
            <w:r>
              <w:rPr>
                <w:rFonts w:ascii="Times New Roman" w:hAnsi="Times New Roman"/>
                <w:sz w:val="20"/>
                <w:szCs w:val="20"/>
              </w:rPr>
              <w:t>ydrogen-</w:t>
            </w:r>
            <w:r>
              <w:rPr>
                <w:rFonts w:ascii="Times New Roman" w:hAnsi="Times New Roman"/>
                <w:spacing w:val="1"/>
                <w:sz w:val="20"/>
                <w:szCs w:val="20"/>
              </w:rPr>
              <w:t>r</w:t>
            </w:r>
            <w:r>
              <w:rPr>
                <w:rFonts w:ascii="Times New Roman" w:hAnsi="Times New Roman"/>
                <w:sz w:val="20"/>
                <w:szCs w:val="20"/>
              </w:rPr>
              <w:t>ich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477–98–5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h</w:t>
            </w:r>
            <w:r>
              <w:rPr>
                <w:rFonts w:ascii="Times New Roman" w:hAnsi="Times New Roman"/>
                <w:sz w:val="20"/>
                <w:szCs w:val="20"/>
              </w:rPr>
              <w:t>ydrotreat</w:t>
            </w:r>
            <w:r>
              <w:rPr>
                <w:rFonts w:ascii="Times New Roman" w:hAnsi="Times New Roman"/>
                <w:spacing w:val="-1"/>
                <w:sz w:val="20"/>
                <w:szCs w:val="20"/>
              </w:rPr>
              <w:t>e</w:t>
            </w:r>
            <w:r>
              <w:rPr>
                <w:rFonts w:ascii="Times New Roman" w:hAnsi="Times New Roman"/>
                <w:sz w:val="20"/>
                <w:szCs w:val="20"/>
              </w:rPr>
              <w:t xml:space="preserve">r </w:t>
            </w:r>
            <w:r>
              <w:rPr>
                <w:rFonts w:ascii="Times New Roman" w:hAnsi="Times New Roman"/>
                <w:spacing w:val="1"/>
                <w:sz w:val="20"/>
                <w:szCs w:val="20"/>
              </w:rPr>
              <w:t>b</w:t>
            </w:r>
            <w:r>
              <w:rPr>
                <w:rFonts w:ascii="Times New Roman" w:hAnsi="Times New Roman"/>
                <w:sz w:val="20"/>
                <w:szCs w:val="20"/>
              </w:rPr>
              <w:t>len</w:t>
            </w:r>
            <w:r>
              <w:rPr>
                <w:rFonts w:ascii="Times New Roman" w:hAnsi="Times New Roman"/>
                <w:spacing w:val="1"/>
                <w:sz w:val="20"/>
                <w:szCs w:val="20"/>
              </w:rPr>
              <w:t>d</w:t>
            </w:r>
            <w:r>
              <w:rPr>
                <w:rFonts w:ascii="Times New Roman" w:hAnsi="Times New Roman"/>
                <w:sz w:val="20"/>
                <w:szCs w:val="20"/>
              </w:rPr>
              <w:t xml:space="preserve"> oil r</w:t>
            </w:r>
            <w:r>
              <w:rPr>
                <w:rFonts w:ascii="Times New Roman" w:hAnsi="Times New Roman"/>
                <w:spacing w:val="-1"/>
                <w:sz w:val="20"/>
                <w:szCs w:val="20"/>
              </w:rPr>
              <w:t>e</w:t>
            </w:r>
            <w:r>
              <w:rPr>
                <w:rFonts w:ascii="Times New Roman" w:hAnsi="Times New Roman"/>
                <w:sz w:val="20"/>
                <w:szCs w:val="20"/>
              </w:rPr>
              <w:t>cy</w:t>
            </w:r>
            <w:r>
              <w:rPr>
                <w:rFonts w:ascii="Times New Roman" w:hAnsi="Times New Roman"/>
                <w:spacing w:val="-1"/>
                <w:sz w:val="20"/>
                <w:szCs w:val="20"/>
              </w:rPr>
              <w:t>c</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 hydro</w:t>
            </w:r>
            <w:r>
              <w:rPr>
                <w:rFonts w:ascii="Times New Roman" w:hAnsi="Times New Roman"/>
                <w:spacing w:val="1"/>
                <w:sz w:val="20"/>
                <w:szCs w:val="20"/>
              </w:rPr>
              <w:t>g</w:t>
            </w:r>
            <w:r>
              <w:rPr>
                <w:rFonts w:ascii="Times New Roman" w:hAnsi="Times New Roman"/>
                <w:sz w:val="20"/>
                <w:szCs w:val="20"/>
              </w:rPr>
              <w:t>en-</w:t>
            </w:r>
            <w:r>
              <w:rPr>
                <w:rFonts w:ascii="Times New Roman" w:hAnsi="Times New Roman"/>
                <w:spacing w:val="1"/>
                <w:sz w:val="20"/>
                <w:szCs w:val="20"/>
              </w:rPr>
              <w:t>n</w:t>
            </w:r>
            <w:r>
              <w:rPr>
                <w:rFonts w:ascii="Times New Roman" w:hAnsi="Times New Roman"/>
                <w:sz w:val="20"/>
                <w:szCs w:val="20"/>
              </w:rPr>
              <w:t>itrogen rich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68477–9</w:t>
            </w:r>
            <w:r>
              <w:rPr>
                <w:rFonts w:ascii="Times New Roman" w:hAnsi="Times New Roman"/>
                <w:spacing w:val="1"/>
                <w:sz w:val="20"/>
                <w:szCs w:val="20"/>
              </w:rPr>
              <w:t>9</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iso</w:t>
            </w:r>
            <w:r>
              <w:rPr>
                <w:rFonts w:ascii="Times New Roman" w:hAnsi="Times New Roman"/>
                <w:spacing w:val="-1"/>
                <w:sz w:val="20"/>
                <w:szCs w:val="20"/>
              </w:rPr>
              <w:t>m</w:t>
            </w:r>
            <w:r>
              <w:rPr>
                <w:rFonts w:ascii="Times New Roman" w:hAnsi="Times New Roman"/>
                <w:sz w:val="20"/>
                <w:szCs w:val="20"/>
              </w:rPr>
              <w:t>erized 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frac</w:t>
            </w:r>
            <w:r>
              <w:rPr>
                <w:rFonts w:ascii="Times New Roman" w:hAnsi="Times New Roman"/>
                <w:spacing w:val="-1"/>
                <w:sz w:val="20"/>
                <w:szCs w:val="20"/>
              </w:rPr>
              <w:t>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 xml:space="preserve">ater, </w:t>
            </w:r>
            <w:r>
              <w:rPr>
                <w:rFonts w:ascii="Times New Roman" w:hAnsi="Times New Roman"/>
                <w:spacing w:val="-1"/>
                <w:sz w:val="20"/>
                <w:szCs w:val="20"/>
              </w:rPr>
              <w:t>C</w:t>
            </w:r>
            <w:r>
              <w:rPr>
                <w:rFonts w:ascii="Times New Roman" w:hAnsi="Times New Roman"/>
                <w:sz w:val="20"/>
                <w:szCs w:val="20"/>
              </w:rPr>
              <w:t>4-r</w:t>
            </w:r>
            <w:r>
              <w:rPr>
                <w:rFonts w:ascii="Times New Roman" w:hAnsi="Times New Roman"/>
                <w:spacing w:val="1"/>
                <w:sz w:val="20"/>
                <w:szCs w:val="20"/>
              </w:rPr>
              <w:t>i</w:t>
            </w:r>
            <w:r>
              <w:rPr>
                <w:rFonts w:ascii="Times New Roman" w:hAnsi="Times New Roman"/>
                <w:sz w:val="20"/>
                <w:szCs w:val="20"/>
              </w:rPr>
              <w:t>ch,</w:t>
            </w:r>
            <w:r>
              <w:rPr>
                <w:rFonts w:ascii="Times New Roman" w:hAnsi="Times New Roman"/>
                <w:spacing w:val="-1"/>
                <w:sz w:val="20"/>
                <w:szCs w:val="20"/>
              </w:rPr>
              <w:t xml:space="preserve"> </w:t>
            </w:r>
            <w:r>
              <w:rPr>
                <w:rFonts w:ascii="Times New Roman" w:hAnsi="Times New Roman"/>
                <w:sz w:val="20"/>
                <w:szCs w:val="20"/>
              </w:rPr>
              <w:t xml:space="preserve">hydrogen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fid</w:t>
            </w:r>
            <w:r>
              <w:rPr>
                <w:rFonts w:ascii="Times New Roman" w:hAnsi="Times New Roman"/>
                <w:spacing w:val="1"/>
                <w:sz w:val="20"/>
                <w:szCs w:val="20"/>
              </w:rPr>
              <w:t>e</w:t>
            </w:r>
            <w:r>
              <w:rPr>
                <w:rFonts w:ascii="Times New Roman" w:hAnsi="Times New Roman"/>
                <w:sz w:val="20"/>
                <w:szCs w:val="20"/>
              </w:rPr>
              <w:t>-free</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8–00–2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ecycl</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hydro</w:t>
            </w:r>
            <w:r>
              <w:rPr>
                <w:rFonts w:ascii="Times New Roman" w:hAnsi="Times New Roman"/>
                <w:spacing w:val="1"/>
                <w:sz w:val="20"/>
                <w:szCs w:val="20"/>
              </w:rPr>
              <w:t>g</w:t>
            </w:r>
            <w:r>
              <w:rPr>
                <w:rFonts w:ascii="Times New Roman" w:hAnsi="Times New Roman"/>
                <w:sz w:val="20"/>
                <w:szCs w:val="20"/>
              </w:rPr>
              <w:t>en-rich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8–01–3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eform</w:t>
            </w:r>
            <w:r>
              <w:rPr>
                <w:rFonts w:ascii="Times New Roman" w:hAnsi="Times New Roman"/>
                <w:spacing w:val="-1"/>
                <w:sz w:val="20"/>
                <w:szCs w:val="20"/>
              </w:rPr>
              <w:t>e</w:t>
            </w:r>
            <w:r>
              <w:rPr>
                <w:rFonts w:ascii="Times New Roman" w:hAnsi="Times New Roman"/>
                <w:sz w:val="20"/>
                <w:szCs w:val="20"/>
              </w:rPr>
              <w:t xml:space="preserve">r make-up,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g</w:t>
            </w:r>
            <w:r>
              <w:rPr>
                <w:rFonts w:ascii="Times New Roman" w:hAnsi="Times New Roman"/>
                <w:spacing w:val="-1"/>
                <w:sz w:val="20"/>
                <w:szCs w:val="20"/>
              </w:rPr>
              <w:t>e</w:t>
            </w:r>
            <w:r>
              <w:rPr>
                <w:rFonts w:ascii="Times New Roman" w:hAnsi="Times New Roman"/>
                <w:sz w:val="20"/>
                <w:szCs w:val="20"/>
              </w:rPr>
              <w:t>n-rich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–02–4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ref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h</w:t>
            </w:r>
            <w:r>
              <w:rPr>
                <w:rFonts w:ascii="Times New Roman" w:hAnsi="Times New Roman"/>
                <w:sz w:val="20"/>
                <w:szCs w:val="20"/>
              </w:rPr>
              <w:t>ydrotreater</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–03–5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ref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h</w:t>
            </w:r>
            <w:r>
              <w:rPr>
                <w:rFonts w:ascii="Times New Roman" w:hAnsi="Times New Roman"/>
                <w:sz w:val="20"/>
                <w:szCs w:val="20"/>
              </w:rPr>
              <w:t>ydrotreater, hydro</w:t>
            </w:r>
            <w:r>
              <w:rPr>
                <w:rFonts w:ascii="Times New Roman" w:hAnsi="Times New Roman"/>
                <w:spacing w:val="1"/>
                <w:sz w:val="20"/>
                <w:szCs w:val="20"/>
              </w:rPr>
              <w:t>g</w:t>
            </w:r>
            <w:r>
              <w:rPr>
                <w:rFonts w:ascii="Times New Roman" w:hAnsi="Times New Roman"/>
                <w:sz w:val="20"/>
                <w:szCs w:val="20"/>
              </w:rPr>
              <w:t>en-me</w:t>
            </w:r>
            <w:r>
              <w:rPr>
                <w:rFonts w:ascii="Times New Roman" w:hAnsi="Times New Roman"/>
                <w:spacing w:val="-1"/>
                <w:sz w:val="20"/>
                <w:szCs w:val="20"/>
              </w:rPr>
              <w:t>t</w:t>
            </w:r>
            <w:r>
              <w:rPr>
                <w:rFonts w:ascii="Times New Roman" w:hAnsi="Times New Roman"/>
                <w:sz w:val="20"/>
                <w:szCs w:val="20"/>
              </w:rPr>
              <w:t>ha</w:t>
            </w:r>
            <w:r>
              <w:rPr>
                <w:rFonts w:ascii="Times New Roman" w:hAnsi="Times New Roman"/>
                <w:spacing w:val="1"/>
                <w:sz w:val="20"/>
                <w:szCs w:val="20"/>
              </w:rPr>
              <w:t>n</w:t>
            </w:r>
            <w:r>
              <w:rPr>
                <w:rFonts w:ascii="Times New Roman" w:hAnsi="Times New Roman"/>
                <w:sz w:val="20"/>
                <w:szCs w:val="20"/>
              </w:rPr>
              <w:t>e-rich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–04–6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ref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h</w:t>
            </w:r>
            <w:r>
              <w:rPr>
                <w:rFonts w:ascii="Times New Roman" w:hAnsi="Times New Roman"/>
                <w:sz w:val="20"/>
                <w:szCs w:val="20"/>
              </w:rPr>
              <w:t xml:space="preserve">ydrotreater make-up,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g</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w:t>
            </w:r>
            <w:r>
              <w:rPr>
                <w:rFonts w:ascii="Times New Roman" w:hAnsi="Times New Roman"/>
                <w:spacing w:val="1"/>
                <w:sz w:val="20"/>
                <w:szCs w:val="20"/>
              </w:rPr>
              <w:t>r</w:t>
            </w:r>
            <w:r>
              <w:rPr>
                <w:rFonts w:ascii="Times New Roman" w:hAnsi="Times New Roman"/>
                <w:sz w:val="20"/>
                <w:szCs w:val="20"/>
              </w:rPr>
              <w:t>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478–05–7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t</w:t>
            </w:r>
            <w:r>
              <w:rPr>
                <w:rFonts w:ascii="Times New Roman" w:hAnsi="Times New Roman"/>
                <w:sz w:val="20"/>
                <w:szCs w:val="20"/>
              </w:rPr>
              <w:t>her</w:t>
            </w:r>
            <w:r>
              <w:rPr>
                <w:rFonts w:ascii="Times New Roman" w:hAnsi="Times New Roman"/>
                <w:spacing w:val="-1"/>
                <w:sz w:val="20"/>
                <w:szCs w:val="20"/>
              </w:rPr>
              <w:t>m</w:t>
            </w:r>
            <w:r>
              <w:rPr>
                <w:rFonts w:ascii="Times New Roman" w:hAnsi="Times New Roman"/>
                <w:sz w:val="20"/>
                <w:szCs w:val="20"/>
              </w:rPr>
              <w:t xml:space="preserve">al cracking </w:t>
            </w:r>
            <w:r>
              <w:rPr>
                <w:rFonts w:ascii="Times New Roman" w:hAnsi="Times New Roman"/>
                <w:spacing w:val="1"/>
                <w:sz w:val="20"/>
                <w:szCs w:val="20"/>
              </w:rPr>
              <w:t>d</w:t>
            </w:r>
            <w:r>
              <w:rPr>
                <w:rFonts w:ascii="Times New Roman" w:hAnsi="Times New Roman"/>
                <w:sz w:val="20"/>
                <w:szCs w:val="20"/>
              </w:rPr>
              <w:t>istn.</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478–08–0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stea</w:t>
            </w:r>
            <w:r>
              <w:rPr>
                <w:rFonts w:ascii="Times New Roman" w:hAnsi="Times New Roman"/>
                <w:spacing w:val="-1"/>
                <w:sz w:val="20"/>
                <w:szCs w:val="20"/>
              </w:rPr>
              <w:t>m</w:t>
            </w:r>
            <w:r>
              <w:rPr>
                <w:rFonts w:ascii="Times New Roman" w:hAnsi="Times New Roman"/>
                <w:sz w:val="20"/>
                <w:szCs w:val="20"/>
              </w:rPr>
              <w:t>-cr</w:t>
            </w:r>
            <w:r>
              <w:rPr>
                <w:rFonts w:ascii="Times New Roman" w:hAnsi="Times New Roman"/>
                <w:spacing w:val="1"/>
                <w:sz w:val="20"/>
                <w:szCs w:val="20"/>
              </w:rPr>
              <w:t>a</w:t>
            </w:r>
            <w:r>
              <w:rPr>
                <w:rFonts w:ascii="Times New Roman" w:hAnsi="Times New Roman"/>
                <w:sz w:val="20"/>
                <w:szCs w:val="20"/>
              </w:rPr>
              <w:t>cked, C</w:t>
            </w:r>
            <w:r>
              <w:rPr>
                <w:rFonts w:ascii="Times New Roman" w:hAnsi="Times New Roman"/>
                <w:spacing w:val="1"/>
                <w:sz w:val="20"/>
                <w:szCs w:val="20"/>
              </w:rPr>
              <w:t>5</w:t>
            </w:r>
            <w:r>
              <w:rPr>
                <w:rFonts w:ascii="Times New Roman" w:hAnsi="Times New Roman"/>
                <w:sz w:val="20"/>
                <w:szCs w:val="20"/>
              </w:rPr>
              <w:t>-f</w:t>
            </w:r>
            <w:r>
              <w:rPr>
                <w:rFonts w:ascii="Times New Roman" w:hAnsi="Times New Roman"/>
                <w:spacing w:val="1"/>
                <w:sz w:val="20"/>
                <w:szCs w:val="20"/>
              </w:rPr>
              <w:t>r</w:t>
            </w:r>
            <w:r>
              <w:rPr>
                <w:rFonts w:ascii="Times New Roman" w:hAnsi="Times New Roman"/>
                <w:sz w:val="20"/>
                <w:szCs w:val="20"/>
              </w:rPr>
              <w:t>act</w:t>
            </w:r>
            <w:r>
              <w:rPr>
                <w:rFonts w:ascii="Times New Roman" w:hAnsi="Times New Roman"/>
                <w:spacing w:val="-1"/>
                <w:sz w:val="20"/>
                <w:szCs w:val="20"/>
              </w:rPr>
              <w:t>i</w:t>
            </w:r>
            <w:r>
              <w:rPr>
                <w:rFonts w:ascii="Times New Roman" w:hAnsi="Times New Roman"/>
                <w:sz w:val="20"/>
                <w:szCs w:val="20"/>
              </w:rPr>
              <w:t>on, oligo</w:t>
            </w:r>
            <w:r>
              <w:rPr>
                <w:rFonts w:ascii="Times New Roman" w:hAnsi="Times New Roman"/>
                <w:spacing w:val="-1"/>
                <w:sz w:val="20"/>
                <w:szCs w:val="20"/>
              </w:rPr>
              <w:t>m</w:t>
            </w:r>
            <w:r>
              <w:rPr>
                <w:rFonts w:ascii="Times New Roman" w:hAnsi="Times New Roman"/>
                <w:sz w:val="20"/>
                <w:szCs w:val="20"/>
              </w:rPr>
              <w:t>er co</w:t>
            </w:r>
            <w:r>
              <w:rPr>
                <w:rFonts w:ascii="Times New Roman" w:hAnsi="Times New Roman"/>
                <w:spacing w:val="1"/>
                <w:sz w:val="20"/>
                <w:szCs w:val="20"/>
              </w:rPr>
              <w:t>n</w:t>
            </w:r>
            <w:r>
              <w:rPr>
                <w:rFonts w:ascii="Times New Roman" w:hAnsi="Times New Roman"/>
                <w:sz w:val="20"/>
                <w:szCs w:val="20"/>
              </w:rPr>
              <w:t>c.</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8</w:t>
            </w:r>
            <w:r>
              <w:rPr>
                <w:rFonts w:ascii="Times New Roman" w:hAnsi="Times New Roman"/>
                <w:spacing w:val="-1"/>
                <w:sz w:val="20"/>
                <w:szCs w:val="20"/>
              </w:rPr>
              <w:t>–</w:t>
            </w:r>
            <w:r>
              <w:rPr>
                <w:rFonts w:ascii="Times New Roman" w:hAnsi="Times New Roman"/>
                <w:sz w:val="20"/>
                <w:szCs w:val="20"/>
              </w:rPr>
              <w:t>10–4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st</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 xml:space="preserve">-cracked, </w:t>
            </w:r>
            <w:r>
              <w:rPr>
                <w:rFonts w:ascii="Times New Roman" w:hAnsi="Times New Roman"/>
                <w:spacing w:val="1"/>
                <w:sz w:val="20"/>
                <w:szCs w:val="20"/>
              </w:rPr>
              <w:t>d</w:t>
            </w:r>
            <w:r>
              <w:rPr>
                <w:rFonts w:ascii="Times New Roman" w:hAnsi="Times New Roman"/>
                <w:spacing w:val="-1"/>
                <w:sz w:val="20"/>
                <w:szCs w:val="20"/>
              </w:rPr>
              <w:t>e</w:t>
            </w:r>
            <w:r>
              <w:rPr>
                <w:rFonts w:ascii="Times New Roman" w:hAnsi="Times New Roman"/>
                <w:sz w:val="20"/>
                <w:szCs w:val="20"/>
              </w:rPr>
              <w:t>be</w:t>
            </w:r>
            <w:r>
              <w:rPr>
                <w:rFonts w:ascii="Times New Roman" w:hAnsi="Times New Roman"/>
                <w:spacing w:val="1"/>
                <w:sz w:val="20"/>
                <w:szCs w:val="20"/>
              </w:rPr>
              <w:t>n</w:t>
            </w:r>
            <w:r>
              <w:rPr>
                <w:rFonts w:ascii="Times New Roman" w:hAnsi="Times New Roman"/>
                <w:sz w:val="20"/>
                <w:szCs w:val="20"/>
              </w:rPr>
              <w:t xml:space="preserve">zenized, </w:t>
            </w:r>
            <w:r>
              <w:rPr>
                <w:rFonts w:ascii="Times New Roman" w:hAnsi="Times New Roman"/>
                <w:spacing w:val="-1"/>
                <w:sz w:val="20"/>
                <w:szCs w:val="20"/>
              </w:rPr>
              <w:t>C</w:t>
            </w:r>
            <w:r>
              <w:rPr>
                <w:rFonts w:ascii="Times New Roman" w:hAnsi="Times New Roman"/>
                <w:sz w:val="20"/>
                <w:szCs w:val="20"/>
              </w:rPr>
              <w:t>8-16</w:t>
            </w:r>
            <w:r>
              <w:rPr>
                <w:rFonts w:ascii="Times New Roman" w:hAnsi="Times New Roman"/>
                <w:spacing w:val="1"/>
                <w:sz w:val="20"/>
                <w:szCs w:val="20"/>
              </w:rPr>
              <w:t>-</w:t>
            </w:r>
            <w:r>
              <w:rPr>
                <w:rFonts w:ascii="Times New Roman" w:hAnsi="Times New Roman"/>
                <w:sz w:val="20"/>
                <w:szCs w:val="20"/>
              </w:rPr>
              <w:t>cyc</w:t>
            </w:r>
            <w:r>
              <w:rPr>
                <w:rFonts w:ascii="Times New Roman" w:hAnsi="Times New Roman"/>
                <w:spacing w:val="-1"/>
                <w:sz w:val="20"/>
                <w:szCs w:val="20"/>
              </w:rPr>
              <w:t>l</w:t>
            </w:r>
            <w:r>
              <w:rPr>
                <w:rFonts w:ascii="Times New Roman" w:hAnsi="Times New Roman"/>
                <w:sz w:val="20"/>
                <w:szCs w:val="20"/>
              </w:rPr>
              <w:t>oalkadiene conc.</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478–12–6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Residu</w:t>
            </w:r>
            <w:r>
              <w:rPr>
                <w:rFonts w:ascii="Times New Roman" w:hAnsi="Times New Roman"/>
                <w:spacing w:val="1"/>
                <w:sz w:val="20"/>
                <w:szCs w:val="20"/>
              </w:rPr>
              <w:t>e</w:t>
            </w:r>
            <w:r>
              <w:rPr>
                <w:rFonts w:ascii="Times New Roman" w:hAnsi="Times New Roman"/>
                <w:sz w:val="20"/>
                <w:szCs w:val="20"/>
              </w:rPr>
              <w:t>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buta</w:t>
            </w:r>
            <w:r>
              <w:rPr>
                <w:rFonts w:ascii="Times New Roman" w:hAnsi="Times New Roman"/>
                <w:spacing w:val="1"/>
                <w:sz w:val="20"/>
                <w:szCs w:val="20"/>
              </w:rPr>
              <w:t>n</w:t>
            </w:r>
            <w:r>
              <w:rPr>
                <w:rFonts w:ascii="Times New Roman" w:hAnsi="Times New Roman"/>
                <w:sz w:val="20"/>
                <w:szCs w:val="20"/>
              </w:rPr>
              <w:t>e split</w:t>
            </w:r>
            <w:r>
              <w:rPr>
                <w:rFonts w:ascii="Times New Roman" w:hAnsi="Times New Roman"/>
                <w:spacing w:val="-1"/>
                <w:sz w:val="20"/>
                <w:szCs w:val="20"/>
              </w:rPr>
              <w:t>t</w:t>
            </w:r>
            <w:r>
              <w:rPr>
                <w:rFonts w:ascii="Times New Roman" w:hAnsi="Times New Roman"/>
                <w:sz w:val="20"/>
                <w:szCs w:val="20"/>
              </w:rPr>
              <w:t>er botto</w:t>
            </w:r>
            <w:r>
              <w:rPr>
                <w:rFonts w:ascii="Times New Roman" w:hAnsi="Times New Roman"/>
                <w:spacing w:val="-1"/>
                <w:sz w:val="20"/>
                <w:szCs w:val="20"/>
              </w:rPr>
              <w:t>m</w:t>
            </w:r>
            <w:r>
              <w:rPr>
                <w:rFonts w:ascii="Times New Roman" w:hAnsi="Times New Roman"/>
                <w:sz w:val="20"/>
                <w:szCs w:val="20"/>
              </w:rPr>
              <w: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8–13–7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catalytic refo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er fract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ator residue</w:t>
            </w:r>
            <w:r>
              <w:rPr>
                <w:rFonts w:ascii="Times New Roman" w:hAnsi="Times New Roman"/>
                <w:spacing w:val="-1"/>
                <w:sz w:val="20"/>
                <w:szCs w:val="20"/>
              </w:rPr>
              <w:t xml:space="preserve"> </w:t>
            </w:r>
            <w:r>
              <w:rPr>
                <w:rFonts w:ascii="Times New Roman" w:hAnsi="Times New Roman"/>
                <w:sz w:val="20"/>
                <w:szCs w:val="20"/>
              </w:rPr>
              <w:t>distn.</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–15–9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C6-8 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 re</w:t>
            </w:r>
            <w:r>
              <w:rPr>
                <w:rFonts w:ascii="Times New Roman" w:hAnsi="Times New Roman"/>
                <w:spacing w:val="1"/>
                <w:sz w:val="20"/>
                <w:szCs w:val="20"/>
              </w:rPr>
              <w:t>fo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pacing w:val="-1"/>
                <w:sz w:val="20"/>
                <w:szCs w:val="20"/>
              </w:rPr>
              <w:t>e</w:t>
            </w:r>
            <w:r>
              <w:rPr>
                <w:rFonts w:ascii="Times New Roman" w:hAnsi="Times New Roman"/>
                <w:sz w:val="20"/>
                <w:szCs w:val="20"/>
              </w:rPr>
              <w:t>r</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–16–0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al 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eisobutanizer t</w:t>
            </w:r>
            <w:r>
              <w:rPr>
                <w:rFonts w:ascii="Times New Roman" w:hAnsi="Times New Roman"/>
                <w:spacing w:val="-1"/>
                <w:sz w:val="20"/>
                <w:szCs w:val="20"/>
              </w:rPr>
              <w:t>o</w:t>
            </w:r>
            <w:r>
              <w:rPr>
                <w:rFonts w:ascii="Times New Roman" w:hAnsi="Times New Roman"/>
                <w:sz w:val="20"/>
                <w:szCs w:val="20"/>
              </w:rPr>
              <w:t>wer</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478–17–1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avy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k</w:t>
            </w:r>
            <w:r>
              <w:rPr>
                <w:rFonts w:ascii="Times New Roman" w:hAnsi="Times New Roman"/>
                <w:sz w:val="20"/>
                <w:szCs w:val="20"/>
              </w:rPr>
              <w:t>er gas oil and v</w:t>
            </w:r>
            <w:r>
              <w:rPr>
                <w:rFonts w:ascii="Times New Roman" w:hAnsi="Times New Roman"/>
                <w:spacing w:val="1"/>
                <w:sz w:val="20"/>
                <w:szCs w:val="20"/>
              </w:rPr>
              <w:t>a</w:t>
            </w:r>
            <w:r>
              <w:rPr>
                <w:rFonts w:ascii="Times New Roman" w:hAnsi="Times New Roman"/>
                <w:sz w:val="20"/>
                <w:szCs w:val="20"/>
              </w:rPr>
              <w:t>cuum</w:t>
            </w:r>
            <w:r>
              <w:rPr>
                <w:rFonts w:ascii="Times New Roman" w:hAnsi="Times New Roman"/>
                <w:spacing w:val="-1"/>
                <w:sz w:val="20"/>
                <w:szCs w:val="20"/>
              </w:rPr>
              <w:t xml:space="preserve"> </w:t>
            </w:r>
            <w:r>
              <w:rPr>
                <w:rFonts w:ascii="Times New Roman" w:hAnsi="Times New Roman"/>
                <w:sz w:val="20"/>
                <w:szCs w:val="20"/>
              </w:rPr>
              <w:t xml:space="preserve">gas </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478–18–2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avy olefin vacuu</w:t>
            </w:r>
            <w:r>
              <w:rPr>
                <w:rFonts w:ascii="Times New Roman" w:hAnsi="Times New Roman"/>
                <w:spacing w:val="1"/>
                <w:sz w:val="20"/>
                <w:szCs w:val="20"/>
              </w:rPr>
              <w:t>m</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8–19–3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al 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p</w:t>
            </w:r>
            <w:r>
              <w:rPr>
                <w:rFonts w:ascii="Times New Roman" w:hAnsi="Times New Roman"/>
                <w:sz w:val="20"/>
                <w:szCs w:val="20"/>
              </w:rPr>
              <w:t>ro</w:t>
            </w:r>
            <w:r>
              <w:rPr>
                <w:rFonts w:ascii="Times New Roman" w:hAnsi="Times New Roman"/>
                <w:spacing w:val="1"/>
                <w:sz w:val="20"/>
                <w:szCs w:val="20"/>
              </w:rPr>
              <w:t>p</w:t>
            </w:r>
            <w:r>
              <w:rPr>
                <w:rFonts w:ascii="Times New Roman" w:hAnsi="Times New Roman"/>
                <w:spacing w:val="-1"/>
                <w:sz w:val="20"/>
                <w:szCs w:val="20"/>
              </w:rPr>
              <w:t>e</w:t>
            </w:r>
            <w:r>
              <w:rPr>
                <w:rFonts w:ascii="Times New Roman" w:hAnsi="Times New Roman"/>
                <w:sz w:val="20"/>
                <w:szCs w:val="20"/>
              </w:rPr>
              <w:t>ne purifn. splitter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8</w:t>
            </w:r>
            <w:r>
              <w:rPr>
                <w:rFonts w:ascii="Times New Roman" w:hAnsi="Times New Roman"/>
                <w:spacing w:val="-1"/>
                <w:sz w:val="20"/>
                <w:szCs w:val="20"/>
              </w:rPr>
              <w:t>–</w:t>
            </w:r>
            <w:r>
              <w:rPr>
                <w:rFonts w:ascii="Times New Roman" w:hAnsi="Times New Roman"/>
                <w:sz w:val="20"/>
                <w:szCs w:val="20"/>
              </w:rPr>
              <w:t>20–6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637"/>
              <w:rPr>
                <w:rFonts w:ascii="Times New Roman" w:hAnsi="Times New Roman"/>
                <w:sz w:val="24"/>
                <w:szCs w:val="24"/>
              </w:rPr>
            </w:pPr>
            <w:r>
              <w:rPr>
                <w:rFonts w:ascii="Times New Roman" w:hAnsi="Times New Roman"/>
                <w:sz w:val="20"/>
                <w:szCs w:val="20"/>
              </w:rPr>
              <w:t>Residues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s</w:t>
            </w:r>
            <w:r>
              <w:rPr>
                <w:rFonts w:ascii="Times New Roman" w:hAnsi="Times New Roman"/>
                <w:spacing w:val="-1"/>
                <w:sz w:val="20"/>
                <w:szCs w:val="20"/>
              </w:rPr>
              <w:t>t</w:t>
            </w:r>
            <w:r>
              <w:rPr>
                <w:rFonts w:ascii="Times New Roman" w:hAnsi="Times New Roman"/>
                <w:sz w:val="20"/>
                <w:szCs w:val="20"/>
              </w:rPr>
              <w:t>ea</w:t>
            </w:r>
            <w:r>
              <w:rPr>
                <w:rFonts w:ascii="Times New Roman" w:hAnsi="Times New Roman"/>
                <w:spacing w:val="-2"/>
                <w:sz w:val="20"/>
                <w:szCs w:val="20"/>
              </w:rPr>
              <w:t>m</w:t>
            </w:r>
            <w:r>
              <w:rPr>
                <w:rFonts w:ascii="Times New Roman" w:hAnsi="Times New Roman"/>
                <w:spacing w:val="1"/>
                <w:sz w:val="20"/>
                <w:szCs w:val="20"/>
              </w:rPr>
              <w:t>-</w:t>
            </w:r>
            <w:r>
              <w:rPr>
                <w:rFonts w:ascii="Times New Roman" w:hAnsi="Times New Roman"/>
                <w:sz w:val="20"/>
                <w:szCs w:val="20"/>
              </w:rPr>
              <w:t>cracked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 xml:space="preserve"> </w:t>
            </w:r>
            <w:r>
              <w:rPr>
                <w:rFonts w:ascii="Times New Roman" w:hAnsi="Times New Roman"/>
                <w:sz w:val="20"/>
                <w:szCs w:val="20"/>
              </w:rPr>
              <w:t>distil</w:t>
            </w:r>
            <w:r>
              <w:rPr>
                <w:rFonts w:ascii="Times New Roman" w:hAnsi="Times New Roman"/>
                <w:spacing w:val="-1"/>
                <w:sz w:val="20"/>
                <w:szCs w:val="20"/>
              </w:rPr>
              <w:t>l</w:t>
            </w:r>
            <w:r>
              <w:rPr>
                <w:rFonts w:ascii="Times New Roman" w:hAnsi="Times New Roman"/>
                <w:spacing w:val="1"/>
                <w:sz w:val="20"/>
                <w:szCs w:val="20"/>
              </w:rPr>
              <w:t>a</w:t>
            </w:r>
            <w:r>
              <w:rPr>
                <w:rFonts w:ascii="Times New Roman" w:hAnsi="Times New Roman"/>
                <w:sz w:val="20"/>
                <w:szCs w:val="20"/>
              </w:rPr>
              <w:t>tes cyc</w:t>
            </w:r>
            <w:r>
              <w:rPr>
                <w:rFonts w:ascii="Times New Roman" w:hAnsi="Times New Roman"/>
                <w:spacing w:val="-1"/>
                <w:sz w:val="20"/>
                <w:szCs w:val="20"/>
              </w:rPr>
              <w:t>l</w:t>
            </w:r>
            <w:r>
              <w:rPr>
                <w:rFonts w:ascii="Times New Roman" w:hAnsi="Times New Roman"/>
                <w:sz w:val="20"/>
                <w:szCs w:val="20"/>
              </w:rPr>
              <w:t>o</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 xml:space="preserve">tadiene conc., C4 </w:t>
            </w:r>
            <w:r w:rsidR="00105037">
              <w:rPr>
                <w:rFonts w:ascii="Times New Roman" w:hAnsi="Times New Roman"/>
                <w:sz w:val="20"/>
                <w:szCs w:val="20"/>
              </w:rPr>
              <w:t>cyclop</w:t>
            </w:r>
            <w:r w:rsidR="00105037">
              <w:rPr>
                <w:rFonts w:ascii="Times New Roman" w:hAnsi="Times New Roman"/>
                <w:spacing w:val="1"/>
                <w:sz w:val="20"/>
                <w:szCs w:val="20"/>
              </w:rPr>
              <w:t>e</w:t>
            </w:r>
            <w:r w:rsidR="00105037">
              <w:rPr>
                <w:rFonts w:ascii="Times New Roman" w:hAnsi="Times New Roman"/>
                <w:sz w:val="20"/>
                <w:szCs w:val="20"/>
              </w:rPr>
              <w:t>ntadiene free</w:t>
            </w:r>
          </w:p>
          <w:p w:rsidR="00C224EF" w:rsidRDefault="00C224EF">
            <w:pPr>
              <w:widowControl w:val="0"/>
              <w:autoSpaceDE w:val="0"/>
              <w:autoSpaceDN w:val="0"/>
              <w:adjustRightInd w:val="0"/>
              <w:spacing w:before="61" w:after="0" w:line="240" w:lineRule="auto"/>
              <w:ind w:left="55" w:right="637"/>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637"/>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637"/>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478–22–8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 cata</w:t>
            </w:r>
            <w:r>
              <w:rPr>
                <w:rFonts w:ascii="Times New Roman" w:hAnsi="Times New Roman"/>
                <w:spacing w:val="-1"/>
                <w:sz w:val="20"/>
                <w:szCs w:val="20"/>
              </w:rPr>
              <w:t>l</w:t>
            </w:r>
            <w:r>
              <w:rPr>
                <w:rFonts w:ascii="Times New Roman" w:hAnsi="Times New Roman"/>
                <w:sz w:val="20"/>
                <w:szCs w:val="20"/>
              </w:rPr>
              <w:t xml:space="preserve">ytic </w:t>
            </w:r>
            <w:r>
              <w:rPr>
                <w:rFonts w:ascii="Times New Roman" w:hAnsi="Times New Roman"/>
                <w:spacing w:val="1"/>
                <w:sz w:val="20"/>
                <w:szCs w:val="20"/>
              </w:rPr>
              <w:t>c</w:t>
            </w:r>
            <w:r>
              <w:rPr>
                <w:rFonts w:ascii="Times New Roman" w:hAnsi="Times New Roman"/>
                <w:sz w:val="20"/>
                <w:szCs w:val="20"/>
              </w:rPr>
              <w:t>racked naphth</w:t>
            </w:r>
            <w:r>
              <w:rPr>
                <w:rFonts w:ascii="Times New Roman" w:hAnsi="Times New Roman"/>
                <w:spacing w:val="1"/>
                <w:sz w:val="20"/>
                <w:szCs w:val="20"/>
              </w:rPr>
              <w:t>a</w:t>
            </w:r>
            <w:r>
              <w:rPr>
                <w:rFonts w:ascii="Times New Roman" w:hAnsi="Times New Roman"/>
                <w:sz w:val="20"/>
                <w:szCs w:val="20"/>
              </w:rPr>
              <w:t xml:space="preserve"> stabilizat</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a</w:t>
            </w:r>
            <w:r>
              <w:rPr>
                <w:rFonts w:ascii="Times New Roman" w:hAnsi="Times New Roman"/>
                <w:sz w:val="20"/>
                <w:szCs w:val="20"/>
              </w:rPr>
              <w:t>bs</w:t>
            </w:r>
            <w:r>
              <w:rPr>
                <w:rFonts w:ascii="Times New Roman" w:hAnsi="Times New Roman"/>
                <w:spacing w:val="1"/>
                <w:sz w:val="20"/>
                <w:szCs w:val="20"/>
              </w:rPr>
              <w:t>o</w:t>
            </w:r>
            <w:r>
              <w:rPr>
                <w:rFonts w:ascii="Times New Roman" w:hAnsi="Times New Roman"/>
                <w:sz w:val="20"/>
                <w:szCs w:val="20"/>
              </w:rPr>
              <w:t>rber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4</w:t>
            </w:r>
            <w:r>
              <w:rPr>
                <w:rFonts w:ascii="Times New Roman" w:hAnsi="Times New Roman"/>
                <w:sz w:val="20"/>
                <w:szCs w:val="20"/>
              </w:rPr>
              <w:t>7</w:t>
            </w:r>
            <w:r>
              <w:rPr>
                <w:rFonts w:ascii="Times New Roman" w:hAnsi="Times New Roman"/>
                <w:spacing w:val="1"/>
                <w:sz w:val="20"/>
                <w:szCs w:val="20"/>
              </w:rPr>
              <w:t>8</w:t>
            </w:r>
            <w:r>
              <w:rPr>
                <w:rFonts w:ascii="Times New Roman" w:hAnsi="Times New Roman"/>
                <w:spacing w:val="-1"/>
                <w:sz w:val="20"/>
                <w:szCs w:val="20"/>
              </w:rPr>
              <w:t>–</w:t>
            </w:r>
            <w:r>
              <w:rPr>
                <w:rFonts w:ascii="Times New Roman" w:hAnsi="Times New Roman"/>
                <w:sz w:val="20"/>
                <w:szCs w:val="20"/>
              </w:rPr>
              <w:t>24–0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220"/>
              <w:rPr>
                <w:rFonts w:ascii="Times New Roman" w:hAnsi="Times New Roman"/>
                <w:sz w:val="24"/>
                <w:szCs w:val="24"/>
              </w:rPr>
            </w:pPr>
            <w:r>
              <w:rPr>
                <w:rFonts w:ascii="Times New Roman" w:hAnsi="Times New Roman"/>
                <w:sz w:val="20"/>
                <w:szCs w:val="20"/>
              </w:rPr>
              <w:t>Tail</w:t>
            </w:r>
            <w:r>
              <w:rPr>
                <w:rFonts w:ascii="Times New Roman" w:hAnsi="Times New Roman"/>
                <w:spacing w:val="1"/>
                <w:sz w:val="20"/>
                <w:szCs w:val="20"/>
              </w:rPr>
              <w:t xml:space="preserve"> </w:t>
            </w:r>
            <w:r>
              <w:rPr>
                <w:rFonts w:ascii="Times New Roman" w:hAnsi="Times New Roman"/>
                <w:sz w:val="20"/>
                <w:szCs w:val="20"/>
              </w:rPr>
              <w:t>gas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2"/>
                <w:sz w:val="20"/>
                <w:szCs w:val="20"/>
              </w:rPr>
              <w:t>m</w:t>
            </w:r>
            <w:r>
              <w:rPr>
                <w:rFonts w:ascii="Times New Roman" w:hAnsi="Times New Roman"/>
                <w:sz w:val="20"/>
                <w:szCs w:val="20"/>
              </w:rPr>
              <w:t>), cataly</w:t>
            </w:r>
            <w:r>
              <w:rPr>
                <w:rFonts w:ascii="Times New Roman" w:hAnsi="Times New Roman"/>
                <w:spacing w:val="1"/>
                <w:sz w:val="20"/>
                <w:szCs w:val="20"/>
              </w:rPr>
              <w:t>t</w:t>
            </w:r>
            <w:r>
              <w:rPr>
                <w:rFonts w:ascii="Times New Roman" w:hAnsi="Times New Roman"/>
                <w:sz w:val="20"/>
                <w:szCs w:val="20"/>
              </w:rPr>
              <w:t>ic</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a</w:t>
            </w:r>
            <w:r>
              <w:rPr>
                <w:rFonts w:ascii="Times New Roman" w:hAnsi="Times New Roman"/>
                <w:spacing w:val="-1"/>
                <w:sz w:val="20"/>
                <w:szCs w:val="20"/>
              </w:rPr>
              <w:t>c</w:t>
            </w:r>
            <w:r>
              <w:rPr>
                <w:rFonts w:ascii="Times New Roman" w:hAnsi="Times New Roman"/>
                <w:sz w:val="20"/>
                <w:szCs w:val="20"/>
              </w:rPr>
              <w:t xml:space="preserve">ker, </w:t>
            </w:r>
            <w:r>
              <w:rPr>
                <w:rFonts w:ascii="Times New Roman" w:hAnsi="Times New Roman"/>
                <w:spacing w:val="1"/>
                <w:sz w:val="20"/>
                <w:szCs w:val="20"/>
              </w:rPr>
              <w:t>c</w:t>
            </w:r>
            <w:r>
              <w:rPr>
                <w:rFonts w:ascii="Times New Roman" w:hAnsi="Times New Roman"/>
                <w:sz w:val="20"/>
                <w:szCs w:val="20"/>
              </w:rPr>
              <w:t>atalytic refo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er and hydrodesulfurize</w:t>
            </w:r>
            <w:r>
              <w:rPr>
                <w:rFonts w:ascii="Times New Roman" w:hAnsi="Times New Roman"/>
                <w:spacing w:val="1"/>
                <w:sz w:val="20"/>
                <w:szCs w:val="20"/>
              </w:rPr>
              <w:t>r</w:t>
            </w:r>
            <w:r>
              <w:rPr>
                <w:rFonts w:ascii="Times New Roman" w:hAnsi="Times New Roman"/>
                <w:sz w:val="20"/>
                <w:szCs w:val="20"/>
              </w:rPr>
              <w:t xml:space="preserve"> co</w:t>
            </w:r>
            <w:r>
              <w:rPr>
                <w:rFonts w:ascii="Times New Roman" w:hAnsi="Times New Roman"/>
                <w:spacing w:val="-1"/>
                <w:sz w:val="20"/>
                <w:szCs w:val="20"/>
              </w:rPr>
              <w:t>m</w:t>
            </w:r>
            <w:r>
              <w:rPr>
                <w:rFonts w:ascii="Times New Roman" w:hAnsi="Times New Roman"/>
                <w:sz w:val="20"/>
                <w:szCs w:val="20"/>
              </w:rPr>
              <w:t>bined fractionater</w:t>
            </w:r>
          </w:p>
          <w:p w:rsidR="00C224EF" w:rsidRDefault="00C224EF">
            <w:pPr>
              <w:widowControl w:val="0"/>
              <w:autoSpaceDE w:val="0"/>
              <w:autoSpaceDN w:val="0"/>
              <w:adjustRightInd w:val="0"/>
              <w:spacing w:before="61" w:after="0" w:line="239" w:lineRule="auto"/>
              <w:ind w:left="55" w:right="2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2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39" w:lineRule="auto"/>
              <w:ind w:left="55" w:right="2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6847</w:t>
            </w:r>
            <w:r>
              <w:rPr>
                <w:rFonts w:ascii="Times New Roman" w:hAnsi="Times New Roman"/>
                <w:spacing w:val="1"/>
                <w:sz w:val="20"/>
                <w:szCs w:val="20"/>
              </w:rPr>
              <w:t>8</w:t>
            </w:r>
            <w:r>
              <w:rPr>
                <w:rFonts w:ascii="Times New Roman" w:hAnsi="Times New Roman"/>
                <w:sz w:val="20"/>
                <w:szCs w:val="20"/>
              </w:rPr>
              <w:t>–25–1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 xml:space="preserve"> </w:t>
            </w:r>
            <w:r>
              <w:rPr>
                <w:rFonts w:ascii="Times New Roman" w:hAnsi="Times New Roman"/>
                <w:sz w:val="20"/>
                <w:szCs w:val="20"/>
              </w:rPr>
              <w:t>cr</w:t>
            </w:r>
            <w:r>
              <w:rPr>
                <w:rFonts w:ascii="Times New Roman" w:hAnsi="Times New Roman"/>
                <w:spacing w:val="1"/>
                <w:sz w:val="20"/>
                <w:szCs w:val="20"/>
              </w:rPr>
              <w:t>a</w:t>
            </w:r>
            <w:r>
              <w:rPr>
                <w:rFonts w:ascii="Times New Roman" w:hAnsi="Times New Roman"/>
                <w:sz w:val="20"/>
                <w:szCs w:val="20"/>
              </w:rPr>
              <w:t>cker r</w:t>
            </w:r>
            <w:r>
              <w:rPr>
                <w:rFonts w:ascii="Times New Roman" w:hAnsi="Times New Roman"/>
                <w:spacing w:val="1"/>
                <w:sz w:val="20"/>
                <w:szCs w:val="20"/>
              </w:rPr>
              <w:t>e</w:t>
            </w:r>
            <w:r>
              <w:rPr>
                <w:rFonts w:ascii="Times New Roman" w:hAnsi="Times New Roman"/>
                <w:sz w:val="20"/>
                <w:szCs w:val="20"/>
              </w:rPr>
              <w:t>frac</w:t>
            </w:r>
            <w:r>
              <w:rPr>
                <w:rFonts w:ascii="Times New Roman" w:hAnsi="Times New Roman"/>
                <w:spacing w:val="-1"/>
                <w:sz w:val="20"/>
                <w:szCs w:val="20"/>
              </w:rPr>
              <w:t>t</w:t>
            </w:r>
            <w:r>
              <w:rPr>
                <w:rFonts w:ascii="Times New Roman" w:hAnsi="Times New Roman"/>
                <w:sz w:val="20"/>
                <w:szCs w:val="20"/>
              </w:rPr>
              <w:t xml:space="preserve">ionation </w:t>
            </w:r>
            <w:r>
              <w:rPr>
                <w:rFonts w:ascii="Times New Roman" w:hAnsi="Times New Roman"/>
                <w:spacing w:val="1"/>
                <w:sz w:val="20"/>
                <w:szCs w:val="20"/>
              </w:rPr>
              <w:t>a</w:t>
            </w:r>
            <w:r>
              <w:rPr>
                <w:rFonts w:ascii="Times New Roman" w:hAnsi="Times New Roman"/>
                <w:sz w:val="20"/>
                <w:szCs w:val="20"/>
              </w:rPr>
              <w:t>bsor</w:t>
            </w:r>
            <w:r>
              <w:rPr>
                <w:rFonts w:ascii="Times New Roman" w:hAnsi="Times New Roman"/>
                <w:spacing w:val="1"/>
                <w:sz w:val="20"/>
                <w:szCs w:val="20"/>
              </w:rPr>
              <w:t>b</w:t>
            </w:r>
            <w:r>
              <w:rPr>
                <w:rFonts w:ascii="Times New Roman" w:hAnsi="Times New Roman"/>
                <w:sz w:val="20"/>
                <w:szCs w:val="20"/>
              </w:rPr>
              <w:t>er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8–2</w:t>
            </w:r>
            <w:r>
              <w:rPr>
                <w:rFonts w:ascii="Times New Roman" w:hAnsi="Times New Roman"/>
                <w:spacing w:val="1"/>
                <w:sz w:val="20"/>
                <w:szCs w:val="20"/>
              </w:rPr>
              <w:t>6</w:t>
            </w:r>
            <w:r>
              <w:rPr>
                <w:rFonts w:ascii="Times New Roman" w:hAnsi="Times New Roman"/>
                <w:sz w:val="20"/>
                <w:szCs w:val="20"/>
              </w:rPr>
              <w:t>–2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Tail g</w:t>
            </w:r>
            <w:r>
              <w:rPr>
                <w:rFonts w:ascii="Times New Roman" w:hAnsi="Times New Roman"/>
                <w:spacing w:val="1"/>
                <w:sz w:val="20"/>
                <w:szCs w:val="20"/>
              </w:rPr>
              <w:t>a</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 cata</w:t>
            </w:r>
            <w:r>
              <w:rPr>
                <w:rFonts w:ascii="Times New Roman" w:hAnsi="Times New Roman"/>
                <w:spacing w:val="-1"/>
                <w:sz w:val="20"/>
                <w:szCs w:val="20"/>
              </w:rPr>
              <w:t>l</w:t>
            </w:r>
            <w:r>
              <w:rPr>
                <w:rFonts w:ascii="Times New Roman" w:hAnsi="Times New Roman"/>
                <w:sz w:val="20"/>
                <w:szCs w:val="20"/>
              </w:rPr>
              <w:t>ytic</w:t>
            </w:r>
            <w:r>
              <w:rPr>
                <w:rFonts w:ascii="Times New Roman" w:hAnsi="Times New Roman"/>
                <w:spacing w:val="1"/>
                <w:sz w:val="20"/>
                <w:szCs w:val="20"/>
              </w:rPr>
              <w:t xml:space="preserve"> </w:t>
            </w:r>
            <w:r>
              <w:rPr>
                <w:rFonts w:ascii="Times New Roman" w:hAnsi="Times New Roman"/>
                <w:sz w:val="20"/>
                <w:szCs w:val="20"/>
              </w:rPr>
              <w:t>refor</w:t>
            </w:r>
            <w:r>
              <w:rPr>
                <w:rFonts w:ascii="Times New Roman" w:hAnsi="Times New Roman"/>
                <w:spacing w:val="-2"/>
                <w:sz w:val="20"/>
                <w:szCs w:val="20"/>
              </w:rPr>
              <w:t>m</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 xml:space="preserve">htha </w:t>
            </w:r>
            <w:r>
              <w:rPr>
                <w:rFonts w:ascii="Times New Roman" w:hAnsi="Times New Roman"/>
                <w:spacing w:val="1"/>
                <w:sz w:val="20"/>
                <w:szCs w:val="20"/>
              </w:rPr>
              <w:t>f</w:t>
            </w:r>
            <w:r>
              <w:rPr>
                <w:rFonts w:ascii="Times New Roman" w:hAnsi="Times New Roman"/>
                <w:sz w:val="20"/>
                <w:szCs w:val="20"/>
              </w:rPr>
              <w:t>ractionation</w:t>
            </w:r>
            <w:r>
              <w:rPr>
                <w:rFonts w:ascii="Times New Roman" w:hAnsi="Times New Roman"/>
                <w:spacing w:val="1"/>
                <w:sz w:val="20"/>
                <w:szCs w:val="20"/>
              </w:rPr>
              <w:t xml:space="preserve"> </w:t>
            </w:r>
            <w:r>
              <w:rPr>
                <w:rFonts w:ascii="Times New Roman" w:hAnsi="Times New Roman"/>
                <w:sz w:val="20"/>
                <w:szCs w:val="20"/>
              </w:rPr>
              <w:t>stabilizer</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478–27–3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Tail gas (p</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 xml:space="preserve">ytic </w:t>
            </w:r>
            <w:r>
              <w:rPr>
                <w:rFonts w:ascii="Times New Roman" w:hAnsi="Times New Roman"/>
                <w:spacing w:val="1"/>
                <w:sz w:val="20"/>
                <w:szCs w:val="20"/>
              </w:rPr>
              <w:t>r</w:t>
            </w:r>
            <w:r>
              <w:rPr>
                <w:rFonts w:ascii="Times New Roman" w:hAnsi="Times New Roman"/>
                <w:sz w:val="20"/>
                <w:szCs w:val="20"/>
              </w:rPr>
              <w:t>efor</w:t>
            </w:r>
            <w:r>
              <w:rPr>
                <w:rFonts w:ascii="Times New Roman" w:hAnsi="Times New Roman"/>
                <w:spacing w:val="-1"/>
                <w:sz w:val="20"/>
                <w:szCs w:val="20"/>
              </w:rPr>
              <w:t>m</w:t>
            </w:r>
            <w:r>
              <w:rPr>
                <w:rFonts w:ascii="Times New Roman" w:hAnsi="Times New Roman"/>
                <w:sz w:val="20"/>
                <w:szCs w:val="20"/>
              </w:rPr>
              <w:t xml:space="preserve">ed </w:t>
            </w:r>
            <w:r>
              <w:rPr>
                <w:rFonts w:ascii="Times New Roman" w:hAnsi="Times New Roman"/>
                <w:spacing w:val="1"/>
                <w:sz w:val="20"/>
                <w:szCs w:val="20"/>
              </w:rPr>
              <w:t>n</w:t>
            </w:r>
            <w:r>
              <w:rPr>
                <w:rFonts w:ascii="Times New Roman" w:hAnsi="Times New Roman"/>
                <w:sz w:val="20"/>
                <w:szCs w:val="20"/>
              </w:rPr>
              <w:t>aphtha</w:t>
            </w:r>
            <w:r>
              <w:rPr>
                <w:rFonts w:ascii="Times New Roman" w:hAnsi="Times New Roman"/>
                <w:spacing w:val="1"/>
                <w:sz w:val="20"/>
                <w:szCs w:val="20"/>
              </w:rPr>
              <w:t xml:space="preserve"> </w:t>
            </w:r>
            <w:r>
              <w:rPr>
                <w:rFonts w:ascii="Times New Roman" w:hAnsi="Times New Roman"/>
                <w:sz w:val="20"/>
                <w:szCs w:val="20"/>
              </w:rPr>
              <w:t>separ</w:t>
            </w:r>
            <w:r>
              <w:rPr>
                <w:rFonts w:ascii="Times New Roman" w:hAnsi="Times New Roman"/>
                <w:spacing w:val="1"/>
                <w:sz w:val="20"/>
                <w:szCs w:val="20"/>
              </w:rPr>
              <w:t>a</w:t>
            </w:r>
            <w:r>
              <w:rPr>
                <w:rFonts w:ascii="Times New Roman" w:hAnsi="Times New Roman"/>
                <w:sz w:val="20"/>
                <w:szCs w:val="20"/>
              </w:rPr>
              <w:t>tor</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w:t>
            </w:r>
            <w:r>
              <w:rPr>
                <w:rFonts w:ascii="Times New Roman" w:hAnsi="Times New Roman"/>
                <w:spacing w:val="1"/>
                <w:sz w:val="20"/>
                <w:szCs w:val="20"/>
              </w:rPr>
              <w:t>2</w:t>
            </w:r>
            <w:r>
              <w:rPr>
                <w:rFonts w:ascii="Times New Roman" w:hAnsi="Times New Roman"/>
                <w:sz w:val="20"/>
                <w:szCs w:val="20"/>
              </w:rPr>
              <w:t>8–4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catalytic </w:t>
            </w:r>
            <w:r>
              <w:rPr>
                <w:rFonts w:ascii="Times New Roman" w:hAnsi="Times New Roman"/>
                <w:spacing w:val="1"/>
                <w:sz w:val="20"/>
                <w:szCs w:val="20"/>
              </w:rPr>
              <w:t>r</w:t>
            </w:r>
            <w:r>
              <w:rPr>
                <w:rFonts w:ascii="Times New Roman" w:hAnsi="Times New Roman"/>
                <w:sz w:val="20"/>
                <w:szCs w:val="20"/>
              </w:rPr>
              <w:t>efor</w:t>
            </w:r>
            <w:r>
              <w:rPr>
                <w:rFonts w:ascii="Times New Roman" w:hAnsi="Times New Roman"/>
                <w:spacing w:val="-2"/>
                <w:sz w:val="20"/>
                <w:szCs w:val="20"/>
              </w:rPr>
              <w:t>m</w:t>
            </w:r>
            <w:r>
              <w:rPr>
                <w:rFonts w:ascii="Times New Roman" w:hAnsi="Times New Roman"/>
                <w:sz w:val="20"/>
                <w:szCs w:val="20"/>
              </w:rPr>
              <w:t xml:space="preserve">ed </w:t>
            </w:r>
            <w:r>
              <w:rPr>
                <w:rFonts w:ascii="Times New Roman" w:hAnsi="Times New Roman"/>
                <w:spacing w:val="1"/>
                <w:sz w:val="20"/>
                <w:szCs w:val="20"/>
              </w:rPr>
              <w:t>n</w:t>
            </w:r>
            <w:r>
              <w:rPr>
                <w:rFonts w:ascii="Times New Roman" w:hAnsi="Times New Roman"/>
                <w:sz w:val="20"/>
                <w:szCs w:val="20"/>
              </w:rPr>
              <w:t>apht</w:t>
            </w:r>
            <w:r>
              <w:rPr>
                <w:rFonts w:ascii="Times New Roman" w:hAnsi="Times New Roman"/>
                <w:spacing w:val="1"/>
                <w:sz w:val="20"/>
                <w:szCs w:val="20"/>
              </w:rPr>
              <w:t>h</w:t>
            </w:r>
            <w:r>
              <w:rPr>
                <w:rFonts w:ascii="Times New Roman" w:hAnsi="Times New Roman"/>
                <w:sz w:val="20"/>
                <w:szCs w:val="20"/>
              </w:rPr>
              <w:t>a sta</w:t>
            </w:r>
            <w:r>
              <w:rPr>
                <w:rFonts w:ascii="Times New Roman" w:hAnsi="Times New Roman"/>
                <w:spacing w:val="1"/>
                <w:sz w:val="20"/>
                <w:szCs w:val="20"/>
              </w:rPr>
              <w:t>b</w:t>
            </w:r>
            <w:r>
              <w:rPr>
                <w:rFonts w:ascii="Times New Roman" w:hAnsi="Times New Roman"/>
                <w:sz w:val="20"/>
                <w:szCs w:val="20"/>
              </w:rPr>
              <w:t>ilizer</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w:t>
            </w:r>
            <w:r>
              <w:rPr>
                <w:rFonts w:ascii="Times New Roman" w:hAnsi="Times New Roman"/>
                <w:spacing w:val="1"/>
                <w:sz w:val="20"/>
                <w:szCs w:val="20"/>
              </w:rPr>
              <w:t>2</w:t>
            </w:r>
            <w:r>
              <w:rPr>
                <w:rFonts w:ascii="Times New Roman" w:hAnsi="Times New Roman"/>
                <w:sz w:val="20"/>
                <w:szCs w:val="20"/>
              </w:rPr>
              <w:t>9–5</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distillate h</w:t>
            </w:r>
            <w:r>
              <w:rPr>
                <w:rFonts w:ascii="Times New Roman" w:hAnsi="Times New Roman"/>
                <w:spacing w:val="1"/>
                <w:sz w:val="20"/>
                <w:szCs w:val="20"/>
              </w:rPr>
              <w:t>y</w:t>
            </w:r>
            <w:r>
              <w:rPr>
                <w:rFonts w:ascii="Times New Roman" w:hAnsi="Times New Roman"/>
                <w:sz w:val="20"/>
                <w:szCs w:val="20"/>
              </w:rPr>
              <w:t>drotreater separa</w:t>
            </w:r>
            <w:r>
              <w:rPr>
                <w:rFonts w:ascii="Times New Roman" w:hAnsi="Times New Roman"/>
                <w:spacing w:val="-1"/>
                <w:sz w:val="20"/>
                <w:szCs w:val="20"/>
              </w:rPr>
              <w:t>t</w:t>
            </w:r>
            <w:r>
              <w:rPr>
                <w:rFonts w:ascii="Times New Roman" w:hAnsi="Times New Roman"/>
                <w:sz w:val="20"/>
                <w:szCs w:val="20"/>
              </w:rPr>
              <w:t>or</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684</w:t>
            </w:r>
            <w:r>
              <w:rPr>
                <w:rFonts w:ascii="Times New Roman" w:hAnsi="Times New Roman"/>
                <w:spacing w:val="1"/>
                <w:sz w:val="20"/>
                <w:szCs w:val="20"/>
              </w:rPr>
              <w:t>7</w:t>
            </w:r>
            <w:r>
              <w:rPr>
                <w:rFonts w:ascii="Times New Roman" w:hAnsi="Times New Roman"/>
                <w:sz w:val="20"/>
                <w:szCs w:val="20"/>
              </w:rPr>
              <w:t>8–30–8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ydrodesu</w:t>
            </w:r>
            <w:r>
              <w:rPr>
                <w:rFonts w:ascii="Times New Roman" w:hAnsi="Times New Roman"/>
                <w:spacing w:val="1"/>
                <w:sz w:val="20"/>
                <w:szCs w:val="20"/>
              </w:rPr>
              <w:t>l</w:t>
            </w:r>
            <w:r>
              <w:rPr>
                <w:rFonts w:ascii="Times New Roman" w:hAnsi="Times New Roman"/>
                <w:sz w:val="20"/>
                <w:szCs w:val="20"/>
              </w:rPr>
              <w:t>furized</w:t>
            </w:r>
            <w:r>
              <w:rPr>
                <w:rFonts w:ascii="Times New Roman" w:hAnsi="Times New Roman"/>
                <w:spacing w:val="1"/>
                <w:sz w:val="20"/>
                <w:szCs w:val="20"/>
              </w:rPr>
              <w:t xml:space="preserve"> </w:t>
            </w:r>
            <w:r>
              <w:rPr>
                <w:rFonts w:ascii="Times New Roman" w:hAnsi="Times New Roman"/>
                <w:sz w:val="20"/>
                <w:szCs w:val="20"/>
              </w:rPr>
              <w:t>stra</w:t>
            </w:r>
            <w:r>
              <w:rPr>
                <w:rFonts w:ascii="Times New Roman" w:hAnsi="Times New Roman"/>
                <w:spacing w:val="-1"/>
                <w:sz w:val="20"/>
                <w:szCs w:val="20"/>
              </w:rPr>
              <w:t>i</w:t>
            </w:r>
            <w:r>
              <w:rPr>
                <w:rFonts w:ascii="Times New Roman" w:hAnsi="Times New Roman"/>
                <w:sz w:val="20"/>
                <w:szCs w:val="20"/>
              </w:rPr>
              <w:t>ght-run naphtha sep</w:t>
            </w:r>
            <w:r>
              <w:rPr>
                <w:rFonts w:ascii="Times New Roman" w:hAnsi="Times New Roman"/>
                <w:spacing w:val="-1"/>
                <w:sz w:val="20"/>
                <w:szCs w:val="20"/>
              </w:rPr>
              <w:t>a</w:t>
            </w:r>
            <w:r>
              <w:rPr>
                <w:rFonts w:ascii="Times New Roman" w:hAnsi="Times New Roman"/>
                <w:sz w:val="20"/>
                <w:szCs w:val="20"/>
              </w:rPr>
              <w:t>rator</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r>
              <w:rPr>
                <w:rFonts w:ascii="Times New Roman" w:hAnsi="Times New Roman"/>
                <w:sz w:val="20"/>
                <w:szCs w:val="20"/>
              </w:rPr>
              <w:t>68478-31-9</w:t>
            </w:r>
          </w:p>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T</w:t>
            </w:r>
            <w:r>
              <w:rPr>
                <w:rFonts w:ascii="Times New Roman" w:hAnsi="Times New Roman"/>
                <w:spacing w:val="1"/>
                <w:sz w:val="20"/>
                <w:szCs w:val="20"/>
              </w:rPr>
              <w:t>a</w:t>
            </w:r>
            <w:r>
              <w:rPr>
                <w:rFonts w:ascii="Times New Roman" w:hAnsi="Times New Roman"/>
                <w:sz w:val="20"/>
                <w:szCs w:val="20"/>
              </w:rPr>
              <w:t>il gas (</w:t>
            </w:r>
            <w:r>
              <w:rPr>
                <w:rFonts w:ascii="Times New Roman" w:hAnsi="Times New Roman"/>
                <w:spacing w:val="1"/>
                <w:sz w:val="20"/>
                <w:szCs w:val="20"/>
              </w:rPr>
              <w:t>p</w:t>
            </w:r>
            <w:r>
              <w:rPr>
                <w:rFonts w:ascii="Times New Roman" w:hAnsi="Times New Roman"/>
                <w:sz w:val="20"/>
                <w:szCs w:val="20"/>
              </w:rPr>
              <w:t>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iso</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i</w:t>
            </w:r>
            <w:r>
              <w:rPr>
                <w:rFonts w:ascii="Times New Roman" w:hAnsi="Times New Roman"/>
                <w:sz w:val="20"/>
                <w:szCs w:val="20"/>
              </w:rPr>
              <w:t>z</w:t>
            </w:r>
            <w:r>
              <w:rPr>
                <w:rFonts w:ascii="Times New Roman" w:hAnsi="Times New Roman"/>
                <w:spacing w:val="1"/>
                <w:sz w:val="20"/>
                <w:szCs w:val="20"/>
              </w:rPr>
              <w:t>e</w:t>
            </w:r>
            <w:r>
              <w:rPr>
                <w:rFonts w:ascii="Times New Roman" w:hAnsi="Times New Roman"/>
                <w:sz w:val="20"/>
                <w:szCs w:val="20"/>
              </w:rPr>
              <w:t>d n</w:t>
            </w:r>
            <w:r>
              <w:rPr>
                <w:rFonts w:ascii="Times New Roman" w:hAnsi="Times New Roman"/>
                <w:spacing w:val="1"/>
                <w:sz w:val="20"/>
                <w:szCs w:val="20"/>
              </w:rPr>
              <w:t>a</w:t>
            </w:r>
            <w:r>
              <w:rPr>
                <w:rFonts w:ascii="Times New Roman" w:hAnsi="Times New Roman"/>
                <w:sz w:val="20"/>
                <w:szCs w:val="20"/>
              </w:rPr>
              <w:t>phtha fr</w:t>
            </w:r>
            <w:r>
              <w:rPr>
                <w:rFonts w:ascii="Times New Roman" w:hAnsi="Times New Roman"/>
                <w:spacing w:val="-1"/>
                <w:sz w:val="20"/>
                <w:szCs w:val="20"/>
              </w:rPr>
              <w:t>a</w:t>
            </w:r>
            <w:r>
              <w:rPr>
                <w:rFonts w:ascii="Times New Roman" w:hAnsi="Times New Roman"/>
                <w:sz w:val="20"/>
                <w:szCs w:val="20"/>
              </w:rPr>
              <w:t>ctionates</w:t>
            </w:r>
            <w:r>
              <w:rPr>
                <w:rFonts w:ascii="Times New Roman" w:hAnsi="Times New Roman"/>
                <w:spacing w:val="1"/>
                <w:sz w:val="20"/>
                <w:szCs w:val="20"/>
              </w:rPr>
              <w:t>,</w:t>
            </w:r>
            <w:r>
              <w:rPr>
                <w:rFonts w:ascii="Times New Roman" w:hAnsi="Times New Roman"/>
                <w:sz w:val="20"/>
                <w:szCs w:val="20"/>
              </w:rPr>
              <w:t xml:space="preserve"> hyd</w:t>
            </w:r>
            <w:r>
              <w:rPr>
                <w:rFonts w:ascii="Times New Roman" w:hAnsi="Times New Roman"/>
                <w:spacing w:val="-1"/>
                <w:sz w:val="20"/>
                <w:szCs w:val="20"/>
              </w:rPr>
              <w:t>r</w:t>
            </w:r>
            <w:r>
              <w:rPr>
                <w:rFonts w:ascii="Times New Roman" w:hAnsi="Times New Roman"/>
                <w:sz w:val="20"/>
                <w:szCs w:val="20"/>
              </w:rPr>
              <w:t>ogen sulf</w:t>
            </w:r>
            <w:r>
              <w:rPr>
                <w:rFonts w:ascii="Times New Roman" w:hAnsi="Times New Roman"/>
                <w:spacing w:val="-1"/>
                <w:sz w:val="20"/>
                <w:szCs w:val="20"/>
              </w:rPr>
              <w:t>i</w:t>
            </w:r>
            <w:r>
              <w:rPr>
                <w:rFonts w:ascii="Times New Roman" w:hAnsi="Times New Roman"/>
                <w:sz w:val="20"/>
                <w:szCs w:val="20"/>
              </w:rPr>
              <w:t>de</w:t>
            </w:r>
            <w:r>
              <w:rPr>
                <w:rFonts w:ascii="Times New Roman" w:hAnsi="Times New Roman"/>
                <w:spacing w:val="1"/>
                <w:sz w:val="20"/>
                <w:szCs w:val="20"/>
              </w:rPr>
              <w:t>-</w:t>
            </w:r>
            <w:r>
              <w:rPr>
                <w:rFonts w:ascii="Times New Roman" w:hAnsi="Times New Roman"/>
                <w:sz w:val="20"/>
                <w:szCs w:val="20"/>
              </w:rPr>
              <w:t>free</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bl>
    <w:p w:rsidR="00C224EF" w:rsidRDefault="00C224EF">
      <w:pPr>
        <w:widowControl w:val="0"/>
        <w:autoSpaceDE w:val="0"/>
        <w:autoSpaceDN w:val="0"/>
        <w:adjustRightInd w:val="0"/>
        <w:spacing w:after="12" w:line="80" w:lineRule="exact"/>
        <w:rPr>
          <w:rFonts w:ascii="Times New Roman" w:hAnsi="Times New Roman"/>
          <w:sz w:val="8"/>
          <w:szCs w:val="8"/>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w:t>
            </w:r>
            <w:r>
              <w:rPr>
                <w:rFonts w:ascii="Times New Roman" w:hAnsi="Times New Roman"/>
                <w:spacing w:val="1"/>
                <w:sz w:val="20"/>
                <w:szCs w:val="20"/>
              </w:rPr>
              <w:t>3</w:t>
            </w:r>
            <w:r>
              <w:rPr>
                <w:rFonts w:ascii="Times New Roman" w:hAnsi="Times New Roman"/>
                <w:sz w:val="20"/>
                <w:szCs w:val="20"/>
              </w:rPr>
              <w:t>2–0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Tail gas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satu</w:t>
            </w:r>
            <w:r>
              <w:rPr>
                <w:rFonts w:ascii="Times New Roman" w:hAnsi="Times New Roman"/>
                <w:spacing w:val="1"/>
                <w:sz w:val="20"/>
                <w:szCs w:val="20"/>
              </w:rPr>
              <w:t>r</w:t>
            </w:r>
            <w:r>
              <w:rPr>
                <w:rFonts w:ascii="Times New Roman" w:hAnsi="Times New Roman"/>
                <w:sz w:val="20"/>
                <w:szCs w:val="20"/>
              </w:rPr>
              <w:t xml:space="preserve">ate gas plant </w:t>
            </w:r>
            <w:r>
              <w:rPr>
                <w:rFonts w:ascii="Times New Roman" w:hAnsi="Times New Roman"/>
                <w:spacing w:val="-1"/>
                <w:sz w:val="20"/>
                <w:szCs w:val="20"/>
              </w:rPr>
              <w:t>m</w:t>
            </w:r>
            <w:r>
              <w:rPr>
                <w:rFonts w:ascii="Times New Roman" w:hAnsi="Times New Roman"/>
                <w:sz w:val="20"/>
                <w:szCs w:val="20"/>
              </w:rPr>
              <w:t>ixed</w:t>
            </w:r>
            <w:r>
              <w:rPr>
                <w:rFonts w:ascii="Times New Roman" w:hAnsi="Times New Roman"/>
                <w:spacing w:val="1"/>
                <w:sz w:val="20"/>
                <w:szCs w:val="20"/>
              </w:rPr>
              <w:t xml:space="preserve"> </w:t>
            </w:r>
            <w:r>
              <w:rPr>
                <w:rFonts w:ascii="Times New Roman" w:hAnsi="Times New Roman"/>
                <w:sz w:val="20"/>
                <w:szCs w:val="20"/>
              </w:rPr>
              <w:t>strea</w:t>
            </w:r>
            <w:r>
              <w:rPr>
                <w:rFonts w:ascii="Times New Roman" w:hAnsi="Times New Roman"/>
                <w:spacing w:val="-1"/>
                <w:sz w:val="20"/>
                <w:szCs w:val="20"/>
              </w:rPr>
              <w:t>m</w:t>
            </w:r>
            <w:r>
              <w:rPr>
                <w:rFonts w:ascii="Times New Roman" w:hAnsi="Times New Roman"/>
                <w:sz w:val="20"/>
                <w:szCs w:val="20"/>
              </w:rPr>
              <w:t>, C4-rich</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w:t>
            </w:r>
            <w:r>
              <w:rPr>
                <w:rFonts w:ascii="Times New Roman" w:hAnsi="Times New Roman"/>
                <w:spacing w:val="1"/>
                <w:sz w:val="20"/>
                <w:szCs w:val="20"/>
              </w:rPr>
              <w:t>3</w:t>
            </w:r>
            <w:r>
              <w:rPr>
                <w:rFonts w:ascii="Times New Roman" w:hAnsi="Times New Roman"/>
                <w:sz w:val="20"/>
                <w:szCs w:val="20"/>
              </w:rPr>
              <w:t>3–1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Tail gas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satu</w:t>
            </w:r>
            <w:r>
              <w:rPr>
                <w:rFonts w:ascii="Times New Roman" w:hAnsi="Times New Roman"/>
                <w:spacing w:val="1"/>
                <w:sz w:val="20"/>
                <w:szCs w:val="20"/>
              </w:rPr>
              <w:t>r</w:t>
            </w:r>
            <w:r>
              <w:rPr>
                <w:rFonts w:ascii="Times New Roman" w:hAnsi="Times New Roman"/>
                <w:sz w:val="20"/>
                <w:szCs w:val="20"/>
              </w:rPr>
              <w:t xml:space="preserve">ate gas recovery plant, </w:t>
            </w:r>
            <w:r>
              <w:rPr>
                <w:rFonts w:ascii="Times New Roman" w:hAnsi="Times New Roman"/>
                <w:spacing w:val="-1"/>
                <w:sz w:val="20"/>
                <w:szCs w:val="20"/>
              </w:rPr>
              <w:t>C</w:t>
            </w:r>
            <w:r>
              <w:rPr>
                <w:rFonts w:ascii="Times New Roman" w:hAnsi="Times New Roman"/>
                <w:sz w:val="20"/>
                <w:szCs w:val="20"/>
              </w:rPr>
              <w:t>1-2</w:t>
            </w:r>
            <w:r>
              <w:rPr>
                <w:rFonts w:ascii="Times New Roman" w:hAnsi="Times New Roman"/>
                <w:spacing w:val="1"/>
                <w:sz w:val="20"/>
                <w:szCs w:val="20"/>
              </w:rPr>
              <w:t>-</w:t>
            </w:r>
            <w:r>
              <w:rPr>
                <w:rFonts w:ascii="Times New Roman" w:hAnsi="Times New Roman"/>
                <w:sz w:val="20"/>
                <w:szCs w:val="20"/>
              </w:rPr>
              <w:t>rich</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478–</w:t>
            </w:r>
            <w:r>
              <w:rPr>
                <w:rFonts w:ascii="Times New Roman" w:hAnsi="Times New Roman"/>
                <w:spacing w:val="1"/>
                <w:sz w:val="20"/>
                <w:szCs w:val="20"/>
              </w:rPr>
              <w:t>3</w:t>
            </w:r>
            <w:r>
              <w:rPr>
                <w:rFonts w:ascii="Times New Roman" w:hAnsi="Times New Roman"/>
                <w:sz w:val="20"/>
                <w:szCs w:val="20"/>
              </w:rPr>
              <w:t>4–2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Tail gas (</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v</w:t>
            </w:r>
            <w:r>
              <w:rPr>
                <w:rFonts w:ascii="Times New Roman" w:hAnsi="Times New Roman"/>
                <w:sz w:val="20"/>
                <w:szCs w:val="20"/>
              </w:rPr>
              <w:t>ac</w:t>
            </w:r>
            <w:r>
              <w:rPr>
                <w:rFonts w:ascii="Times New Roman" w:hAnsi="Times New Roman"/>
                <w:spacing w:val="1"/>
                <w:sz w:val="20"/>
                <w:szCs w:val="20"/>
              </w:rPr>
              <w:t>uu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residues thermal cr</w:t>
            </w:r>
            <w:r>
              <w:rPr>
                <w:rFonts w:ascii="Times New Roman" w:hAnsi="Times New Roman"/>
                <w:spacing w:val="1"/>
                <w:sz w:val="20"/>
                <w:szCs w:val="20"/>
              </w:rPr>
              <w:t>a</w:t>
            </w:r>
            <w:r>
              <w:rPr>
                <w:rFonts w:ascii="Times New Roman" w:hAnsi="Times New Roman"/>
                <w:sz w:val="20"/>
                <w:szCs w:val="20"/>
              </w:rPr>
              <w:t>cker</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5</w:t>
            </w:r>
            <w:r>
              <w:rPr>
                <w:rFonts w:ascii="Times New Roman" w:hAnsi="Times New Roman"/>
                <w:sz w:val="20"/>
                <w:szCs w:val="20"/>
              </w:rPr>
              <w:t>1</w:t>
            </w:r>
            <w:r>
              <w:rPr>
                <w:rFonts w:ascii="Times New Roman" w:hAnsi="Times New Roman"/>
                <w:spacing w:val="1"/>
                <w:sz w:val="20"/>
                <w:szCs w:val="20"/>
              </w:rPr>
              <w:t>2</w:t>
            </w:r>
            <w:r>
              <w:rPr>
                <w:rFonts w:ascii="Times New Roman" w:hAnsi="Times New Roman"/>
                <w:spacing w:val="-1"/>
                <w:sz w:val="20"/>
                <w:szCs w:val="20"/>
              </w:rPr>
              <w:t>–</w:t>
            </w:r>
            <w:r>
              <w:rPr>
                <w:rFonts w:ascii="Times New Roman" w:hAnsi="Times New Roman"/>
                <w:sz w:val="20"/>
                <w:szCs w:val="20"/>
              </w:rPr>
              <w:t>61–8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idu</w:t>
            </w:r>
            <w:r>
              <w:rPr>
                <w:rFonts w:ascii="Times New Roman" w:hAnsi="Times New Roman"/>
                <w:spacing w:val="1"/>
                <w:sz w:val="20"/>
                <w:szCs w:val="20"/>
              </w:rPr>
              <w:t>e</w:t>
            </w:r>
            <w:r>
              <w:rPr>
                <w:rFonts w:ascii="Times New Roman" w:hAnsi="Times New Roman"/>
                <w:sz w:val="20"/>
                <w:szCs w:val="20"/>
              </w:rPr>
              <w:t>s (pet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avy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k</w:t>
            </w:r>
            <w:r>
              <w:rPr>
                <w:rFonts w:ascii="Times New Roman" w:hAnsi="Times New Roman"/>
                <w:sz w:val="20"/>
                <w:szCs w:val="20"/>
              </w:rPr>
              <w:t>er and light v</w:t>
            </w:r>
            <w:r>
              <w:rPr>
                <w:rFonts w:ascii="Times New Roman" w:hAnsi="Times New Roman"/>
                <w:spacing w:val="1"/>
                <w:sz w:val="20"/>
                <w:szCs w:val="20"/>
              </w:rPr>
              <w:t>a</w:t>
            </w:r>
            <w:r>
              <w:rPr>
                <w:rFonts w:ascii="Times New Roman" w:hAnsi="Times New Roman"/>
                <w:sz w:val="20"/>
                <w:szCs w:val="20"/>
              </w:rPr>
              <w:t>cu</w:t>
            </w:r>
            <w:r>
              <w:rPr>
                <w:rFonts w:ascii="Times New Roman" w:hAnsi="Times New Roman"/>
                <w:spacing w:val="1"/>
                <w:sz w:val="20"/>
                <w:szCs w:val="20"/>
              </w:rPr>
              <w:t>u</w:t>
            </w:r>
            <w:r>
              <w:rPr>
                <w:rFonts w:ascii="Times New Roman" w:hAnsi="Times New Roman"/>
                <w:sz w:val="20"/>
                <w:szCs w:val="20"/>
              </w:rPr>
              <w:t>m</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512–62–9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v</w:t>
            </w:r>
            <w:r>
              <w:rPr>
                <w:rFonts w:ascii="Times New Roman" w:hAnsi="Times New Roman"/>
                <w:sz w:val="20"/>
                <w:szCs w:val="20"/>
              </w:rPr>
              <w:t>acu</w:t>
            </w:r>
            <w:r>
              <w:rPr>
                <w:rFonts w:ascii="Times New Roman" w:hAnsi="Times New Roman"/>
                <w:spacing w:val="1"/>
                <w:sz w:val="20"/>
                <w:szCs w:val="20"/>
              </w:rPr>
              <w:t>u</w:t>
            </w:r>
            <w:r>
              <w:rPr>
                <w:rFonts w:ascii="Times New Roman" w:hAnsi="Times New Roman"/>
                <w:sz w:val="20"/>
                <w:szCs w:val="20"/>
              </w:rPr>
              <w:t>m</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2–78–7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Sol</w:t>
            </w:r>
            <w:r>
              <w:rPr>
                <w:rFonts w:ascii="Times New Roman" w:hAnsi="Times New Roman"/>
                <w:spacing w:val="1"/>
                <w:sz w:val="20"/>
                <w:szCs w:val="20"/>
              </w:rPr>
              <w:t>v</w:t>
            </w:r>
            <w:r>
              <w:rPr>
                <w:rFonts w:ascii="Times New Roman" w:hAnsi="Times New Roman"/>
                <w:sz w:val="20"/>
                <w:szCs w:val="20"/>
              </w:rPr>
              <w:t>ent naph</w:t>
            </w:r>
            <w:r>
              <w:rPr>
                <w:rFonts w:ascii="Times New Roman" w:hAnsi="Times New Roman"/>
                <w:spacing w:val="1"/>
                <w:sz w:val="20"/>
                <w:szCs w:val="20"/>
              </w:rPr>
              <w:t>t</w:t>
            </w:r>
            <w:r>
              <w:rPr>
                <w:rFonts w:ascii="Times New Roman" w:hAnsi="Times New Roman"/>
                <w:sz w:val="20"/>
                <w:szCs w:val="20"/>
              </w:rPr>
              <w:t>ha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 xml:space="preserve">t </w:t>
            </w:r>
            <w:r>
              <w:rPr>
                <w:rFonts w:ascii="Times New Roman" w:hAnsi="Times New Roman"/>
                <w:spacing w:val="1"/>
                <w:sz w:val="20"/>
                <w:szCs w:val="20"/>
              </w:rPr>
              <w:t>a</w:t>
            </w:r>
            <w:r>
              <w:rPr>
                <w:rFonts w:ascii="Times New Roman" w:hAnsi="Times New Roman"/>
                <w:sz w:val="20"/>
                <w:szCs w:val="20"/>
              </w:rPr>
              <w:t>ro</w:t>
            </w:r>
            <w:r>
              <w:rPr>
                <w:rFonts w:ascii="Times New Roman" w:hAnsi="Times New Roman"/>
                <w:spacing w:val="-1"/>
                <w:sz w:val="20"/>
                <w:szCs w:val="20"/>
              </w:rPr>
              <w:t>m.</w:t>
            </w:r>
            <w:r>
              <w:rPr>
                <w:rFonts w:ascii="Times New Roman" w:hAnsi="Times New Roman"/>
                <w:sz w:val="20"/>
                <w:szCs w:val="20"/>
              </w:rPr>
              <w:t>, hydrotreated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2–91–4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ocarbons, C3-4-r</w:t>
            </w:r>
            <w:r>
              <w:rPr>
                <w:rFonts w:ascii="Times New Roman" w:hAnsi="Times New Roman"/>
                <w:spacing w:val="-1"/>
                <w:sz w:val="20"/>
                <w:szCs w:val="20"/>
              </w:rPr>
              <w:t>i</w:t>
            </w:r>
            <w:r>
              <w:rPr>
                <w:rFonts w:ascii="Times New Roman" w:hAnsi="Times New Roman"/>
                <w:sz w:val="20"/>
                <w:szCs w:val="20"/>
              </w:rPr>
              <w:t>ch,</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dist</w:t>
            </w:r>
            <w:r>
              <w:rPr>
                <w:rFonts w:ascii="Times New Roman" w:hAnsi="Times New Roman"/>
                <w:spacing w:val="-1"/>
                <w:sz w:val="20"/>
                <w:szCs w:val="20"/>
              </w:rPr>
              <w:t>i</w:t>
            </w:r>
            <w:r>
              <w:rPr>
                <w:rFonts w:ascii="Times New Roman" w:hAnsi="Times New Roman"/>
                <w:sz w:val="20"/>
                <w:szCs w:val="20"/>
              </w:rPr>
              <w:t>lla</w:t>
            </w:r>
            <w:r>
              <w:rPr>
                <w:rFonts w:ascii="Times New Roman" w:hAnsi="Times New Roman"/>
                <w:spacing w:val="1"/>
                <w:sz w:val="20"/>
                <w:szCs w:val="20"/>
              </w:rPr>
              <w:t>t</w:t>
            </w:r>
            <w:r>
              <w:rPr>
                <w:rFonts w:ascii="Times New Roman" w:hAnsi="Times New Roman"/>
                <w:sz w:val="20"/>
                <w:szCs w:val="20"/>
              </w:rPr>
              <w:t>es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513–02–0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l-r</w:t>
            </w:r>
            <w:r>
              <w:rPr>
                <w:rFonts w:ascii="Times New Roman" w:hAnsi="Times New Roman"/>
                <w:spacing w:val="-1"/>
                <w:sz w:val="20"/>
                <w:szCs w:val="20"/>
              </w:rPr>
              <w:t>a</w:t>
            </w:r>
            <w:r>
              <w:rPr>
                <w:rFonts w:ascii="Times New Roman" w:hAnsi="Times New Roman"/>
                <w:sz w:val="20"/>
                <w:szCs w:val="20"/>
              </w:rPr>
              <w:t>nge co</w:t>
            </w:r>
            <w:r>
              <w:rPr>
                <w:rFonts w:ascii="Times New Roman" w:hAnsi="Times New Roman"/>
                <w:spacing w:val="1"/>
                <w:sz w:val="20"/>
                <w:szCs w:val="20"/>
              </w:rPr>
              <w:t>k</w:t>
            </w:r>
            <w:r>
              <w:rPr>
                <w:rFonts w:ascii="Times New Roman" w:hAnsi="Times New Roman"/>
                <w:sz w:val="20"/>
                <w:szCs w:val="20"/>
              </w:rPr>
              <w:t>er</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68513–03–1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Napht</w:t>
            </w:r>
            <w:r>
              <w:rPr>
                <w:rFonts w:ascii="Times New Roman" w:hAnsi="Times New Roman"/>
                <w:spacing w:val="1"/>
                <w:sz w:val="20"/>
                <w:szCs w:val="20"/>
              </w:rPr>
              <w:t>h</w:t>
            </w:r>
            <w:r>
              <w:rPr>
                <w:rFonts w:ascii="Times New Roman" w:hAnsi="Times New Roman"/>
                <w:sz w:val="20"/>
                <w:szCs w:val="20"/>
              </w:rPr>
              <w:t>a (petroleu</w:t>
            </w:r>
            <w:r>
              <w:rPr>
                <w:rFonts w:ascii="Times New Roman" w:hAnsi="Times New Roman"/>
                <w:spacing w:val="-1"/>
                <w:sz w:val="20"/>
                <w:szCs w:val="20"/>
              </w:rPr>
              <w:t>m</w:t>
            </w:r>
            <w:r>
              <w:rPr>
                <w:rFonts w:ascii="Times New Roman" w:hAnsi="Times New Roman"/>
                <w:sz w:val="20"/>
                <w:szCs w:val="20"/>
              </w:rPr>
              <w:t>), light c</w:t>
            </w:r>
            <w:r>
              <w:rPr>
                <w:rFonts w:ascii="Times New Roman" w:hAnsi="Times New Roman"/>
                <w:spacing w:val="1"/>
                <w:sz w:val="20"/>
                <w:szCs w:val="20"/>
              </w:rPr>
              <w:t>a</w:t>
            </w:r>
            <w:r>
              <w:rPr>
                <w:rFonts w:ascii="Times New Roman" w:hAnsi="Times New Roman"/>
                <w:sz w:val="20"/>
                <w:szCs w:val="20"/>
              </w:rPr>
              <w:t>tal</w:t>
            </w:r>
            <w:r>
              <w:rPr>
                <w:rFonts w:ascii="Times New Roman" w:hAnsi="Times New Roman"/>
                <w:spacing w:val="-1"/>
                <w:sz w:val="20"/>
                <w:szCs w:val="20"/>
              </w:rPr>
              <w:t>y</w:t>
            </w:r>
            <w:r>
              <w:rPr>
                <w:rFonts w:ascii="Times New Roman" w:hAnsi="Times New Roman"/>
                <w:sz w:val="20"/>
                <w:szCs w:val="20"/>
              </w:rPr>
              <w:t>tic r</w:t>
            </w:r>
            <w:r>
              <w:rPr>
                <w:rFonts w:ascii="Times New Roman" w:hAnsi="Times New Roman"/>
                <w:spacing w:val="1"/>
                <w:sz w:val="20"/>
                <w:szCs w:val="20"/>
              </w:rPr>
              <w:t>e</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w:t>
            </w:r>
            <w:r>
              <w:rPr>
                <w:rFonts w:ascii="Times New Roman" w:hAnsi="Times New Roman"/>
                <w:spacing w:val="1"/>
                <w:sz w:val="20"/>
                <w:szCs w:val="20"/>
              </w:rPr>
              <w:t>c</w:t>
            </w:r>
            <w:r>
              <w:rPr>
                <w:rFonts w:ascii="Times New Roman" w:hAnsi="Times New Roman"/>
                <w:sz w:val="20"/>
                <w:szCs w:val="20"/>
              </w:rPr>
              <w:t>-fr</w:t>
            </w:r>
            <w:r>
              <w:rPr>
                <w:rFonts w:ascii="Times New Roman" w:hAnsi="Times New Roman"/>
                <w:spacing w:val="1"/>
                <w:sz w:val="20"/>
                <w:szCs w:val="20"/>
              </w:rPr>
              <w:t>e</w:t>
            </w:r>
            <w:r>
              <w:rPr>
                <w:rFonts w:ascii="Times New Roman" w:hAnsi="Times New Roman"/>
                <w:sz w:val="20"/>
                <w:szCs w:val="20"/>
              </w:rPr>
              <w:t>e</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513–11–1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Fuel gases, h</w:t>
            </w:r>
            <w:r>
              <w:rPr>
                <w:rFonts w:ascii="Times New Roman" w:hAnsi="Times New Roman"/>
                <w:spacing w:val="-1"/>
                <w:sz w:val="20"/>
                <w:szCs w:val="20"/>
              </w:rPr>
              <w:t>y</w:t>
            </w:r>
            <w:r>
              <w:rPr>
                <w:rFonts w:ascii="Times New Roman" w:hAnsi="Times New Roman"/>
                <w:sz w:val="20"/>
                <w:szCs w:val="20"/>
              </w:rPr>
              <w:t>drotr</w:t>
            </w:r>
            <w:r>
              <w:rPr>
                <w:rFonts w:ascii="Times New Roman" w:hAnsi="Times New Roman"/>
                <w:spacing w:val="1"/>
                <w:sz w:val="20"/>
                <w:szCs w:val="20"/>
              </w:rPr>
              <w:t>e</w:t>
            </w:r>
            <w:r>
              <w:rPr>
                <w:rFonts w:ascii="Times New Roman" w:hAnsi="Times New Roman"/>
                <w:sz w:val="20"/>
                <w:szCs w:val="20"/>
              </w:rPr>
              <w:t xml:space="preserve">ater </w:t>
            </w:r>
            <w:r>
              <w:rPr>
                <w:rFonts w:ascii="Times New Roman" w:hAnsi="Times New Roman"/>
                <w:spacing w:val="-1"/>
                <w:sz w:val="20"/>
                <w:szCs w:val="20"/>
              </w:rPr>
              <w:t>f</w:t>
            </w:r>
            <w:r>
              <w:rPr>
                <w:rFonts w:ascii="Times New Roman" w:hAnsi="Times New Roman"/>
                <w:sz w:val="20"/>
                <w:szCs w:val="20"/>
              </w:rPr>
              <w:t>ractio</w:t>
            </w:r>
            <w:r>
              <w:rPr>
                <w:rFonts w:ascii="Times New Roman" w:hAnsi="Times New Roman"/>
                <w:spacing w:val="1"/>
                <w:sz w:val="20"/>
                <w:szCs w:val="20"/>
              </w:rPr>
              <w:t>n</w:t>
            </w:r>
            <w:r>
              <w:rPr>
                <w:rFonts w:ascii="Times New Roman" w:hAnsi="Times New Roman"/>
                <w:sz w:val="20"/>
                <w:szCs w:val="20"/>
              </w:rPr>
              <w:t>ation, scrubbed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3</w:t>
            </w:r>
            <w:r>
              <w:rPr>
                <w:rFonts w:ascii="Times New Roman" w:hAnsi="Times New Roman"/>
                <w:sz w:val="20"/>
                <w:szCs w:val="20"/>
              </w:rPr>
              <w:t>–12–2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Fuel gase</w:t>
            </w:r>
            <w:r>
              <w:rPr>
                <w:rFonts w:ascii="Times New Roman" w:hAnsi="Times New Roman"/>
                <w:spacing w:val="-1"/>
                <w:sz w:val="20"/>
                <w:szCs w:val="20"/>
              </w:rPr>
              <w:t>s</w:t>
            </w:r>
            <w:r>
              <w:rPr>
                <w:rFonts w:ascii="Times New Roman" w:hAnsi="Times New Roman"/>
                <w:sz w:val="20"/>
                <w:szCs w:val="20"/>
              </w:rPr>
              <w:t>, sa</w:t>
            </w:r>
            <w:r>
              <w:rPr>
                <w:rFonts w:ascii="Times New Roman" w:hAnsi="Times New Roman"/>
                <w:spacing w:val="-2"/>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ate</w:t>
            </w:r>
            <w:r>
              <w:rPr>
                <w:rFonts w:ascii="Times New Roman" w:hAnsi="Times New Roman"/>
                <w:spacing w:val="-1"/>
                <w:sz w:val="20"/>
                <w:szCs w:val="20"/>
              </w:rPr>
              <w:t xml:space="preserve"> </w:t>
            </w:r>
            <w:r>
              <w:rPr>
                <w:rFonts w:ascii="Times New Roman" w:hAnsi="Times New Roman"/>
                <w:sz w:val="20"/>
                <w:szCs w:val="20"/>
              </w:rPr>
              <w:t>gas unit fract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ater</w:t>
            </w:r>
            <w:r>
              <w:rPr>
                <w:rFonts w:ascii="Times New Roman" w:hAnsi="Times New Roman"/>
                <w:spacing w:val="1"/>
                <w:sz w:val="20"/>
                <w:szCs w:val="20"/>
              </w:rPr>
              <w:t>-</w:t>
            </w:r>
            <w:r>
              <w:rPr>
                <w:rFonts w:ascii="Times New Roman" w:hAnsi="Times New Roman"/>
                <w:spacing w:val="-1"/>
                <w:sz w:val="20"/>
                <w:szCs w:val="20"/>
              </w:rPr>
              <w:t>a</w:t>
            </w:r>
            <w:r>
              <w:rPr>
                <w:rFonts w:ascii="Times New Roman" w:hAnsi="Times New Roman"/>
                <w:sz w:val="20"/>
                <w:szCs w:val="20"/>
              </w:rPr>
              <w:t>bsorber o</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1"/>
                <w:sz w:val="20"/>
                <w:szCs w:val="20"/>
              </w:rPr>
              <w:t>h</w:t>
            </w:r>
            <w:r>
              <w:rPr>
                <w:rFonts w:ascii="Times New Roman" w:hAnsi="Times New Roman"/>
                <w:sz w:val="20"/>
                <w:szCs w:val="20"/>
              </w:rPr>
              <w:t>eads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513–13–3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Fuel gases, ther</w:t>
            </w:r>
            <w:r>
              <w:rPr>
                <w:rFonts w:ascii="Times New Roman" w:hAnsi="Times New Roman"/>
                <w:spacing w:val="-1"/>
                <w:sz w:val="20"/>
                <w:szCs w:val="20"/>
              </w:rPr>
              <w:t>m</w:t>
            </w:r>
            <w:r>
              <w:rPr>
                <w:rFonts w:ascii="Times New Roman" w:hAnsi="Times New Roman"/>
                <w:sz w:val="20"/>
                <w:szCs w:val="20"/>
              </w:rPr>
              <w:t>al cracked</w:t>
            </w:r>
            <w:r>
              <w:rPr>
                <w:rFonts w:ascii="Times New Roman" w:hAnsi="Times New Roman"/>
                <w:spacing w:val="1"/>
                <w:sz w:val="20"/>
                <w:szCs w:val="20"/>
              </w:rPr>
              <w:t xml:space="preserve"> </w:t>
            </w:r>
            <w:r>
              <w:rPr>
                <w:rFonts w:ascii="Times New Roman" w:hAnsi="Times New Roman"/>
                <w:sz w:val="20"/>
                <w:szCs w:val="20"/>
              </w:rPr>
              <w:t>cataly</w:t>
            </w:r>
            <w:r>
              <w:rPr>
                <w:rFonts w:ascii="Times New Roman" w:hAnsi="Times New Roman"/>
                <w:spacing w:val="-1"/>
                <w:sz w:val="20"/>
                <w:szCs w:val="20"/>
              </w:rPr>
              <w:t>t</w:t>
            </w:r>
            <w:r>
              <w:rPr>
                <w:rFonts w:ascii="Times New Roman" w:hAnsi="Times New Roman"/>
                <w:sz w:val="20"/>
                <w:szCs w:val="20"/>
              </w:rPr>
              <w:t>ic cracki</w:t>
            </w:r>
            <w:r>
              <w:rPr>
                <w:rFonts w:ascii="Times New Roman" w:hAnsi="Times New Roman"/>
                <w:spacing w:val="1"/>
                <w:sz w:val="20"/>
                <w:szCs w:val="20"/>
              </w:rPr>
              <w:t>n</w:t>
            </w:r>
            <w:r>
              <w:rPr>
                <w:rFonts w:ascii="Times New Roman" w:hAnsi="Times New Roman"/>
                <w:sz w:val="20"/>
                <w:szCs w:val="20"/>
              </w:rPr>
              <w:t>g residue</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w:t>
            </w:r>
            <w:r>
              <w:rPr>
                <w:rFonts w:ascii="Times New Roman" w:hAnsi="Times New Roman"/>
                <w:spacing w:val="1"/>
                <w:sz w:val="20"/>
                <w:szCs w:val="20"/>
              </w:rPr>
              <w:t>1</w:t>
            </w:r>
            <w:r>
              <w:rPr>
                <w:rFonts w:ascii="Times New Roman" w:hAnsi="Times New Roman"/>
                <w:sz w:val="20"/>
                <w:szCs w:val="20"/>
              </w:rPr>
              <w:t>4–4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Gases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catalytic refor</w:t>
            </w:r>
            <w:r>
              <w:rPr>
                <w:rFonts w:ascii="Times New Roman" w:hAnsi="Times New Roman"/>
                <w:spacing w:val="-2"/>
                <w:sz w:val="20"/>
                <w:szCs w:val="20"/>
              </w:rPr>
              <w:t>m</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str</w:t>
            </w:r>
            <w:r>
              <w:rPr>
                <w:rFonts w:ascii="Times New Roman" w:hAnsi="Times New Roman"/>
                <w:spacing w:val="-1"/>
                <w:sz w:val="20"/>
                <w:szCs w:val="20"/>
              </w:rPr>
              <w:t>a</w:t>
            </w:r>
            <w:r>
              <w:rPr>
                <w:rFonts w:ascii="Times New Roman" w:hAnsi="Times New Roman"/>
                <w:sz w:val="20"/>
                <w:szCs w:val="20"/>
              </w:rPr>
              <w:t>ight-run napht</w:t>
            </w:r>
            <w:r>
              <w:rPr>
                <w:rFonts w:ascii="Times New Roman" w:hAnsi="Times New Roman"/>
                <w:spacing w:val="1"/>
                <w:sz w:val="20"/>
                <w:szCs w:val="20"/>
              </w:rPr>
              <w:t>h</w:t>
            </w:r>
            <w:r>
              <w:rPr>
                <w:rFonts w:ascii="Times New Roman" w:hAnsi="Times New Roman"/>
                <w:sz w:val="20"/>
                <w:szCs w:val="20"/>
              </w:rPr>
              <w:t xml:space="preserve">a </w:t>
            </w:r>
            <w:r>
              <w:rPr>
                <w:rFonts w:ascii="Times New Roman" w:hAnsi="Times New Roman"/>
                <w:spacing w:val="-1"/>
                <w:sz w:val="20"/>
                <w:szCs w:val="20"/>
              </w:rPr>
              <w:t>s</w:t>
            </w:r>
            <w:r>
              <w:rPr>
                <w:rFonts w:ascii="Times New Roman" w:hAnsi="Times New Roman"/>
                <w:sz w:val="20"/>
                <w:szCs w:val="20"/>
              </w:rPr>
              <w:t xml:space="preserve">tabilizer </w:t>
            </w:r>
            <w:r>
              <w:rPr>
                <w:rFonts w:ascii="Times New Roman" w:hAnsi="Times New Roman"/>
                <w:spacing w:val="-1"/>
                <w:sz w:val="20"/>
                <w:szCs w:val="20"/>
              </w:rPr>
              <w:t>o</w:t>
            </w:r>
            <w:r>
              <w:rPr>
                <w:rFonts w:ascii="Times New Roman" w:hAnsi="Times New Roman"/>
                <w:sz w:val="20"/>
                <w:szCs w:val="20"/>
              </w:rPr>
              <w:t>ver</w:t>
            </w:r>
            <w:r>
              <w:rPr>
                <w:rFonts w:ascii="Times New Roman" w:hAnsi="Times New Roman"/>
                <w:spacing w:val="1"/>
                <w:sz w:val="20"/>
                <w:szCs w:val="20"/>
              </w:rPr>
              <w:t>h</w:t>
            </w:r>
            <w:r>
              <w:rPr>
                <w:rFonts w:ascii="Times New Roman" w:hAnsi="Times New Roman"/>
                <w:sz w:val="20"/>
                <w:szCs w:val="20"/>
              </w:rPr>
              <w:t>eads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513–15–5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ll-range straight-</w:t>
            </w:r>
            <w:r>
              <w:rPr>
                <w:rFonts w:ascii="Times New Roman" w:hAnsi="Times New Roman"/>
                <w:spacing w:val="1"/>
                <w:sz w:val="20"/>
                <w:szCs w:val="20"/>
              </w:rPr>
              <w:t>r</w:t>
            </w:r>
            <w:r>
              <w:rPr>
                <w:rFonts w:ascii="Times New Roman" w:hAnsi="Times New Roman"/>
                <w:spacing w:val="-1"/>
                <w:sz w:val="20"/>
                <w:szCs w:val="20"/>
              </w:rPr>
              <w:t>u</w:t>
            </w:r>
            <w:r>
              <w:rPr>
                <w:rFonts w:ascii="Times New Roman" w:hAnsi="Times New Roman"/>
                <w:sz w:val="20"/>
                <w:szCs w:val="20"/>
              </w:rPr>
              <w:t>n 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d</w:t>
            </w:r>
            <w:r>
              <w:rPr>
                <w:rFonts w:ascii="Times New Roman" w:hAnsi="Times New Roman"/>
                <w:spacing w:val="1"/>
                <w:sz w:val="20"/>
                <w:szCs w:val="20"/>
              </w:rPr>
              <w:t>e</w:t>
            </w:r>
            <w:r>
              <w:rPr>
                <w:rFonts w:ascii="Times New Roman" w:hAnsi="Times New Roman"/>
                <w:sz w:val="20"/>
                <w:szCs w:val="20"/>
              </w:rPr>
              <w:t>hexan</w:t>
            </w:r>
            <w:r>
              <w:rPr>
                <w:rFonts w:ascii="Times New Roman" w:hAnsi="Times New Roman"/>
                <w:spacing w:val="-1"/>
                <w:sz w:val="20"/>
                <w:szCs w:val="20"/>
              </w:rPr>
              <w:t>i</w:t>
            </w:r>
            <w:r>
              <w:rPr>
                <w:rFonts w:ascii="Times New Roman" w:hAnsi="Times New Roman"/>
                <w:sz w:val="20"/>
                <w:szCs w:val="20"/>
              </w:rPr>
              <w:t>zer</w:t>
            </w:r>
            <w:r>
              <w:rPr>
                <w:rFonts w:ascii="Times New Roman" w:hAnsi="Times New Roman"/>
                <w:spacing w:val="-1"/>
                <w:sz w:val="20"/>
                <w:szCs w:val="20"/>
              </w:rPr>
              <w:t xml:space="preserve"> </w:t>
            </w:r>
            <w:r>
              <w:rPr>
                <w:rFonts w:ascii="Times New Roman" w:hAnsi="Times New Roman"/>
                <w:sz w:val="20"/>
                <w:szCs w:val="20"/>
              </w:rPr>
              <w:t>off</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513–16–6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w:t>
            </w:r>
            <w:r>
              <w:rPr>
                <w:rFonts w:ascii="Times New Roman" w:hAnsi="Times New Roman"/>
                <w:spacing w:val="1"/>
                <w:sz w:val="20"/>
                <w:szCs w:val="20"/>
              </w:rPr>
              <w:t>o</w:t>
            </w:r>
            <w:r>
              <w:rPr>
                <w:rFonts w:ascii="Times New Roman" w:hAnsi="Times New Roman"/>
                <w:sz w:val="20"/>
                <w:szCs w:val="20"/>
              </w:rPr>
              <w:t>cracking de</w:t>
            </w:r>
            <w:r>
              <w:rPr>
                <w:rFonts w:ascii="Times New Roman" w:hAnsi="Times New Roman"/>
                <w:spacing w:val="1"/>
                <w:sz w:val="20"/>
                <w:szCs w:val="20"/>
              </w:rPr>
              <w:t>p</w:t>
            </w:r>
            <w:r>
              <w:rPr>
                <w:rFonts w:ascii="Times New Roman" w:hAnsi="Times New Roman"/>
                <w:sz w:val="20"/>
                <w:szCs w:val="20"/>
              </w:rPr>
              <w:t>ropani</w:t>
            </w:r>
            <w:r>
              <w:rPr>
                <w:rFonts w:ascii="Times New Roman" w:hAnsi="Times New Roman"/>
                <w:spacing w:val="-1"/>
                <w:sz w:val="20"/>
                <w:szCs w:val="20"/>
              </w:rPr>
              <w:t>z</w:t>
            </w:r>
            <w:r>
              <w:rPr>
                <w:rFonts w:ascii="Times New Roman" w:hAnsi="Times New Roman"/>
                <w:sz w:val="20"/>
                <w:szCs w:val="20"/>
              </w:rPr>
              <w:t>er off, hydr</w:t>
            </w:r>
            <w:r>
              <w:rPr>
                <w:rFonts w:ascii="Times New Roman" w:hAnsi="Times New Roman"/>
                <w:spacing w:val="1"/>
                <w:sz w:val="20"/>
                <w:szCs w:val="20"/>
              </w:rPr>
              <w:t>o</w:t>
            </w:r>
            <w:r>
              <w:rPr>
                <w:rFonts w:ascii="Times New Roman" w:hAnsi="Times New Roman"/>
                <w:sz w:val="20"/>
                <w:szCs w:val="20"/>
              </w:rPr>
              <w:t>carbon-rich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3–1</w:t>
            </w:r>
            <w:r>
              <w:rPr>
                <w:rFonts w:ascii="Times New Roman" w:hAnsi="Times New Roman"/>
                <w:spacing w:val="1"/>
                <w:sz w:val="20"/>
                <w:szCs w:val="20"/>
              </w:rPr>
              <w:t>7</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light stra</w:t>
            </w:r>
            <w:r>
              <w:rPr>
                <w:rFonts w:ascii="Times New Roman" w:hAnsi="Times New Roman"/>
                <w:spacing w:val="-1"/>
                <w:sz w:val="20"/>
                <w:szCs w:val="20"/>
              </w:rPr>
              <w:t>i</w:t>
            </w:r>
            <w:r>
              <w:rPr>
                <w:rFonts w:ascii="Times New Roman" w:hAnsi="Times New Roman"/>
                <w:sz w:val="20"/>
                <w:szCs w:val="20"/>
              </w:rPr>
              <w:t>g</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-run naphtha stabilizer off</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3</w:t>
            </w:r>
            <w:r>
              <w:rPr>
                <w:rFonts w:ascii="Times New Roman" w:hAnsi="Times New Roman"/>
                <w:sz w:val="20"/>
                <w:szCs w:val="20"/>
              </w:rPr>
              <w:t>–18–8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ref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e</w:t>
            </w:r>
            <w:r>
              <w:rPr>
                <w:rFonts w:ascii="Times New Roman" w:hAnsi="Times New Roman"/>
                <w:sz w:val="20"/>
                <w:szCs w:val="20"/>
              </w:rPr>
              <w:t>r effl</w:t>
            </w:r>
            <w:r>
              <w:rPr>
                <w:rFonts w:ascii="Times New Roman" w:hAnsi="Times New Roman"/>
                <w:spacing w:val="1"/>
                <w:sz w:val="20"/>
                <w:szCs w:val="20"/>
              </w:rPr>
              <w:t>u</w:t>
            </w:r>
            <w:r>
              <w:rPr>
                <w:rFonts w:ascii="Times New Roman" w:hAnsi="Times New Roman"/>
                <w:sz w:val="20"/>
                <w:szCs w:val="20"/>
              </w:rPr>
              <w:t>ent</w:t>
            </w:r>
            <w:r>
              <w:rPr>
                <w:rFonts w:ascii="Times New Roman" w:hAnsi="Times New Roman"/>
                <w:spacing w:val="-1"/>
                <w:sz w:val="20"/>
                <w:szCs w:val="20"/>
              </w:rPr>
              <w:t xml:space="preserve"> </w:t>
            </w:r>
            <w:r>
              <w:rPr>
                <w:rFonts w:ascii="Times New Roman" w:hAnsi="Times New Roman"/>
                <w:sz w:val="20"/>
                <w:szCs w:val="20"/>
              </w:rPr>
              <w:t>high-pressure flash drum</w:t>
            </w:r>
            <w:r>
              <w:rPr>
                <w:rFonts w:ascii="Times New Roman" w:hAnsi="Times New Roman"/>
                <w:spacing w:val="-1"/>
                <w:sz w:val="20"/>
                <w:szCs w:val="20"/>
              </w:rPr>
              <w:t xml:space="preserve"> </w:t>
            </w:r>
            <w:r>
              <w:rPr>
                <w:rFonts w:ascii="Times New Roman" w:hAnsi="Times New Roman"/>
                <w:sz w:val="20"/>
                <w:szCs w:val="20"/>
              </w:rPr>
              <w:t>of</w:t>
            </w:r>
            <w:r>
              <w:rPr>
                <w:rFonts w:ascii="Times New Roman" w:hAnsi="Times New Roman"/>
                <w:spacing w:val="1"/>
                <w:sz w:val="20"/>
                <w:szCs w:val="20"/>
              </w:rPr>
              <w:t>f</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513–19–9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efo</w:t>
            </w:r>
            <w:r>
              <w:rPr>
                <w:rFonts w:ascii="Times New Roman" w:hAnsi="Times New Roman"/>
                <w:spacing w:val="1"/>
                <w:sz w:val="20"/>
                <w:szCs w:val="20"/>
              </w:rPr>
              <w:t>r</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e</w:t>
            </w:r>
            <w:r>
              <w:rPr>
                <w:rFonts w:ascii="Times New Roman" w:hAnsi="Times New Roman"/>
                <w:sz w:val="20"/>
                <w:szCs w:val="20"/>
              </w:rPr>
              <w:t>f</w:t>
            </w:r>
            <w:r>
              <w:rPr>
                <w:rFonts w:ascii="Times New Roman" w:hAnsi="Times New Roman"/>
                <w:spacing w:val="1"/>
                <w:sz w:val="20"/>
                <w:szCs w:val="20"/>
              </w:rPr>
              <w:t>f</w:t>
            </w:r>
            <w:r>
              <w:rPr>
                <w:rFonts w:ascii="Times New Roman" w:hAnsi="Times New Roman"/>
                <w:sz w:val="20"/>
                <w:szCs w:val="20"/>
              </w:rPr>
              <w:t>luent low-pressure flash drum off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68513–6</w:t>
            </w:r>
            <w:r>
              <w:rPr>
                <w:rFonts w:ascii="Times New Roman" w:hAnsi="Times New Roman"/>
                <w:spacing w:val="1"/>
                <w:sz w:val="20"/>
                <w:szCs w:val="20"/>
              </w:rPr>
              <w:t>2</w:t>
            </w:r>
            <w:r>
              <w:rPr>
                <w:rFonts w:ascii="Times New Roman" w:hAnsi="Times New Roman"/>
                <w:sz w:val="20"/>
                <w:szCs w:val="20"/>
              </w:rPr>
              <w:t>–2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Disul</w:t>
            </w:r>
            <w:r>
              <w:rPr>
                <w:rFonts w:ascii="Times New Roman" w:hAnsi="Times New Roman"/>
                <w:spacing w:val="1"/>
                <w:sz w:val="20"/>
                <w:szCs w:val="20"/>
              </w:rPr>
              <w:t>f</w:t>
            </w:r>
            <w:r>
              <w:rPr>
                <w:rFonts w:ascii="Times New Roman" w:hAnsi="Times New Roman"/>
                <w:spacing w:val="-1"/>
                <w:sz w:val="20"/>
                <w:szCs w:val="20"/>
              </w:rPr>
              <w:t>i</w:t>
            </w:r>
            <w:r>
              <w:rPr>
                <w:rFonts w:ascii="Times New Roman" w:hAnsi="Times New Roman"/>
                <w:sz w:val="20"/>
                <w:szCs w:val="20"/>
              </w:rPr>
              <w:t>des, C</w:t>
            </w:r>
            <w:r>
              <w:rPr>
                <w:rFonts w:ascii="Times New Roman" w:hAnsi="Times New Roman"/>
                <w:spacing w:val="-1"/>
                <w:sz w:val="20"/>
                <w:szCs w:val="20"/>
              </w:rPr>
              <w:t>5</w:t>
            </w:r>
            <w:r>
              <w:rPr>
                <w:rFonts w:ascii="Times New Roman" w:hAnsi="Times New Roman"/>
                <w:sz w:val="20"/>
                <w:szCs w:val="20"/>
              </w:rPr>
              <w:t>-12-alkyl</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3–63–3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catalytic refor</w:t>
            </w:r>
            <w:r>
              <w:rPr>
                <w:rFonts w:ascii="Times New Roman" w:hAnsi="Times New Roman"/>
                <w:spacing w:val="-2"/>
                <w:sz w:val="20"/>
                <w:szCs w:val="20"/>
              </w:rPr>
              <w:t>m</w:t>
            </w:r>
            <w:r>
              <w:rPr>
                <w:rFonts w:ascii="Times New Roman" w:hAnsi="Times New Roman"/>
                <w:sz w:val="20"/>
                <w:szCs w:val="20"/>
              </w:rPr>
              <w:t>ed straight-run napht</w:t>
            </w:r>
            <w:r>
              <w:rPr>
                <w:rFonts w:ascii="Times New Roman" w:hAnsi="Times New Roman"/>
                <w:spacing w:val="1"/>
                <w:sz w:val="20"/>
                <w:szCs w:val="20"/>
              </w:rPr>
              <w:t>h</w:t>
            </w:r>
            <w:r>
              <w:rPr>
                <w:rFonts w:ascii="Times New Roman" w:hAnsi="Times New Roman"/>
                <w:sz w:val="20"/>
                <w:szCs w:val="20"/>
              </w:rPr>
              <w:t>a overhea</w:t>
            </w:r>
            <w:r>
              <w:rPr>
                <w:rFonts w:ascii="Times New Roman" w:hAnsi="Times New Roman"/>
                <w:spacing w:val="1"/>
                <w:sz w:val="20"/>
                <w:szCs w:val="20"/>
              </w:rPr>
              <w:t>d</w:t>
            </w:r>
            <w:r>
              <w:rPr>
                <w:rFonts w:ascii="Times New Roman" w:hAnsi="Times New Roman"/>
                <w:sz w:val="20"/>
                <w:szCs w:val="20"/>
              </w:rPr>
              <w:t>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513–65–5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Butane, br</w:t>
            </w:r>
            <w:r>
              <w:rPr>
                <w:rFonts w:ascii="Times New Roman" w:hAnsi="Times New Roman"/>
                <w:spacing w:val="1"/>
                <w:sz w:val="20"/>
                <w:szCs w:val="20"/>
              </w:rPr>
              <w:t>a</w:t>
            </w:r>
            <w:r>
              <w:rPr>
                <w:rFonts w:ascii="Times New Roman" w:hAnsi="Times New Roman"/>
                <w:sz w:val="20"/>
                <w:szCs w:val="20"/>
              </w:rPr>
              <w:t>nched a</w:t>
            </w:r>
            <w:r>
              <w:rPr>
                <w:rFonts w:ascii="Times New Roman" w:hAnsi="Times New Roman"/>
                <w:spacing w:val="1"/>
                <w:sz w:val="20"/>
                <w:szCs w:val="20"/>
              </w:rPr>
              <w:t>n</w:t>
            </w:r>
            <w:r>
              <w:rPr>
                <w:rFonts w:ascii="Times New Roman" w:hAnsi="Times New Roman"/>
                <w:sz w:val="20"/>
                <w:szCs w:val="20"/>
              </w:rPr>
              <w:t>d linear</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513–</w:t>
            </w:r>
            <w:r>
              <w:rPr>
                <w:rFonts w:ascii="Times New Roman" w:hAnsi="Times New Roman"/>
                <w:spacing w:val="1"/>
                <w:sz w:val="20"/>
                <w:szCs w:val="20"/>
              </w:rPr>
              <w:t>6</w:t>
            </w:r>
            <w:r>
              <w:rPr>
                <w:rFonts w:ascii="Times New Roman" w:hAnsi="Times New Roman"/>
                <w:sz w:val="20"/>
                <w:szCs w:val="20"/>
              </w:rPr>
              <w:t>6–6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Resid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xml:space="preserve">), alkylation splitter, </w:t>
            </w:r>
            <w:r>
              <w:rPr>
                <w:rFonts w:ascii="Times New Roman" w:hAnsi="Times New Roman"/>
                <w:spacing w:val="-1"/>
                <w:sz w:val="20"/>
                <w:szCs w:val="20"/>
              </w:rPr>
              <w:t>C</w:t>
            </w:r>
            <w:r>
              <w:rPr>
                <w:rFonts w:ascii="Times New Roman" w:hAnsi="Times New Roman"/>
                <w:sz w:val="20"/>
                <w:szCs w:val="20"/>
              </w:rPr>
              <w:t>4</w:t>
            </w:r>
            <w:r>
              <w:rPr>
                <w:rFonts w:ascii="Times New Roman" w:hAnsi="Times New Roman"/>
                <w:spacing w:val="-1"/>
                <w:sz w:val="20"/>
                <w:szCs w:val="20"/>
              </w:rPr>
              <w:t>-</w:t>
            </w:r>
            <w:r>
              <w:rPr>
                <w:rFonts w:ascii="Times New Roman" w:hAnsi="Times New Roman"/>
                <w:sz w:val="20"/>
                <w:szCs w:val="20"/>
              </w:rPr>
              <w:t>rich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3</w:t>
            </w:r>
            <w:r>
              <w:rPr>
                <w:rFonts w:ascii="Times New Roman" w:hAnsi="Times New Roman"/>
                <w:sz w:val="20"/>
                <w:szCs w:val="20"/>
              </w:rPr>
              <w:t>–67–7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cyclooc</w:t>
            </w:r>
            <w:r>
              <w:rPr>
                <w:rFonts w:ascii="Times New Roman" w:hAnsi="Times New Roman"/>
                <w:spacing w:val="-1"/>
                <w:sz w:val="20"/>
                <w:szCs w:val="20"/>
              </w:rPr>
              <w:t>t</w:t>
            </w:r>
            <w:r>
              <w:rPr>
                <w:rFonts w:ascii="Times New Roman" w:hAnsi="Times New Roman"/>
                <w:sz w:val="20"/>
                <w:szCs w:val="20"/>
              </w:rPr>
              <w:t>adiene botto</w:t>
            </w:r>
            <w:r>
              <w:rPr>
                <w:rFonts w:ascii="Times New Roman" w:hAnsi="Times New Roman"/>
                <w:spacing w:val="-2"/>
                <w:sz w:val="20"/>
                <w:szCs w:val="20"/>
              </w:rPr>
              <w:t>m</w:t>
            </w:r>
            <w:r>
              <w:rPr>
                <w:rFonts w:ascii="Times New Roman" w:hAnsi="Times New Roman"/>
                <w:sz w:val="20"/>
                <w:szCs w:val="20"/>
              </w:rPr>
              <w:t>s</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3</w:t>
            </w:r>
            <w:r>
              <w:rPr>
                <w:rFonts w:ascii="Times New Roman" w:hAnsi="Times New Roman"/>
                <w:sz w:val="20"/>
                <w:szCs w:val="20"/>
              </w:rPr>
              <w:t>–68–8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ee</w:t>
            </w:r>
            <w:r>
              <w:rPr>
                <w:rFonts w:ascii="Times New Roman" w:hAnsi="Times New Roman"/>
                <w:spacing w:val="-1"/>
                <w:sz w:val="20"/>
                <w:szCs w:val="20"/>
              </w:rPr>
              <w:t>t</w:t>
            </w:r>
            <w:r>
              <w:rPr>
                <w:rFonts w:ascii="Times New Roman" w:hAnsi="Times New Roman"/>
                <w:sz w:val="20"/>
                <w:szCs w:val="20"/>
              </w:rPr>
              <w:t>haniz</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w</w:t>
            </w:r>
            <w:r>
              <w:rPr>
                <w:rFonts w:ascii="Times New Roman" w:hAnsi="Times New Roman"/>
                <w:sz w:val="20"/>
                <w:szCs w:val="20"/>
              </w:rPr>
              <w:t>er</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3</w:t>
            </w:r>
            <w:r>
              <w:rPr>
                <w:rFonts w:ascii="Times New Roman" w:hAnsi="Times New Roman"/>
                <w:sz w:val="20"/>
                <w:szCs w:val="20"/>
              </w:rPr>
              <w:t>–69–9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ste</w:t>
            </w:r>
            <w:r>
              <w:rPr>
                <w:rFonts w:ascii="Times New Roman" w:hAnsi="Times New Roman"/>
                <w:spacing w:val="-1"/>
                <w:sz w:val="20"/>
                <w:szCs w:val="20"/>
              </w:rPr>
              <w:t>am</w:t>
            </w:r>
            <w:r>
              <w:rPr>
                <w:rFonts w:ascii="Times New Roman" w:hAnsi="Times New Roman"/>
                <w:sz w:val="20"/>
                <w:szCs w:val="20"/>
              </w:rPr>
              <w:t>-</w:t>
            </w:r>
            <w:r>
              <w:rPr>
                <w:rFonts w:ascii="Times New Roman" w:hAnsi="Times New Roman"/>
                <w:spacing w:val="1"/>
                <w:sz w:val="20"/>
                <w:szCs w:val="20"/>
              </w:rPr>
              <w:t>c</w:t>
            </w:r>
            <w:r>
              <w:rPr>
                <w:rFonts w:ascii="Times New Roman" w:hAnsi="Times New Roman"/>
                <w:sz w:val="20"/>
                <w:szCs w:val="20"/>
              </w:rPr>
              <w:t>rack</w:t>
            </w:r>
            <w:r>
              <w:rPr>
                <w:rFonts w:ascii="Times New Roman" w:hAnsi="Times New Roman"/>
                <w:spacing w:val="1"/>
                <w:sz w:val="20"/>
                <w:szCs w:val="20"/>
              </w:rPr>
              <w:t>e</w:t>
            </w:r>
            <w:r>
              <w:rPr>
                <w:rFonts w:ascii="Times New Roman" w:hAnsi="Times New Roman"/>
                <w:sz w:val="20"/>
                <w:szCs w:val="20"/>
              </w:rPr>
              <w:t>d light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68513–74–6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Waste gases, ethylene ox</w:t>
            </w:r>
            <w:r>
              <w:rPr>
                <w:rFonts w:ascii="Times New Roman" w:hAnsi="Times New Roman"/>
                <w:spacing w:val="-1"/>
                <w:sz w:val="20"/>
                <w:szCs w:val="20"/>
              </w:rPr>
              <w:t>i</w:t>
            </w:r>
            <w:r>
              <w:rPr>
                <w:rFonts w:ascii="Times New Roman" w:hAnsi="Times New Roman"/>
                <w:sz w:val="20"/>
                <w:szCs w:val="20"/>
              </w:rPr>
              <w:t>de abso</w:t>
            </w:r>
            <w:r>
              <w:rPr>
                <w:rFonts w:ascii="Times New Roman" w:hAnsi="Times New Roman"/>
                <w:spacing w:val="1"/>
                <w:sz w:val="20"/>
                <w:szCs w:val="20"/>
              </w:rPr>
              <w:t>r</w:t>
            </w:r>
            <w:r>
              <w:rPr>
                <w:rFonts w:ascii="Times New Roman" w:hAnsi="Times New Roman"/>
                <w:sz w:val="20"/>
                <w:szCs w:val="20"/>
              </w:rPr>
              <w:t>ber-r</w:t>
            </w:r>
            <w:r>
              <w:rPr>
                <w:rFonts w:ascii="Times New Roman" w:hAnsi="Times New Roman"/>
                <w:spacing w:val="1"/>
                <w:sz w:val="20"/>
                <w:szCs w:val="20"/>
              </w:rPr>
              <w:t>e</w:t>
            </w:r>
            <w:r>
              <w:rPr>
                <w:rFonts w:ascii="Times New Roman" w:hAnsi="Times New Roman"/>
                <w:sz w:val="20"/>
                <w:szCs w:val="20"/>
              </w:rPr>
              <w:t>actor</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514–15–8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ne, v</w:t>
            </w:r>
            <w:r>
              <w:rPr>
                <w:rFonts w:ascii="Times New Roman" w:hAnsi="Times New Roman"/>
                <w:spacing w:val="-1"/>
                <w:sz w:val="20"/>
                <w:szCs w:val="20"/>
              </w:rPr>
              <w:t>a</w:t>
            </w:r>
            <w:r>
              <w:rPr>
                <w:rFonts w:ascii="Times New Roman" w:hAnsi="Times New Roman"/>
                <w:sz w:val="20"/>
                <w:szCs w:val="20"/>
              </w:rPr>
              <w:t>por-recov</w:t>
            </w:r>
            <w:r>
              <w:rPr>
                <w:rFonts w:ascii="Times New Roman" w:hAnsi="Times New Roman"/>
                <w:spacing w:val="1"/>
                <w:sz w:val="20"/>
                <w:szCs w:val="20"/>
              </w:rPr>
              <w:t>e</w:t>
            </w:r>
            <w:r>
              <w:rPr>
                <w:rFonts w:ascii="Times New Roman" w:hAnsi="Times New Roman"/>
                <w:sz w:val="20"/>
                <w:szCs w:val="20"/>
              </w:rPr>
              <w:t>ry</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68514–2</w:t>
            </w:r>
            <w:r>
              <w:rPr>
                <w:rFonts w:ascii="Times New Roman" w:hAnsi="Times New Roman"/>
                <w:spacing w:val="1"/>
                <w:sz w:val="20"/>
                <w:szCs w:val="20"/>
              </w:rPr>
              <w:t>9</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ocarbons, amyl</w:t>
            </w:r>
            <w:r>
              <w:rPr>
                <w:rFonts w:ascii="Times New Roman" w:hAnsi="Times New Roman"/>
                <w:spacing w:val="-1"/>
                <w:sz w:val="20"/>
                <w:szCs w:val="20"/>
              </w:rPr>
              <w:t>e</w:t>
            </w:r>
            <w:r>
              <w:rPr>
                <w:rFonts w:ascii="Times New Roman" w:hAnsi="Times New Roman"/>
                <w:sz w:val="20"/>
                <w:szCs w:val="20"/>
              </w:rPr>
              <w:t xml:space="preserve">ne </w:t>
            </w:r>
            <w:r>
              <w:rPr>
                <w:rFonts w:ascii="Times New Roman" w:hAnsi="Times New Roman"/>
                <w:spacing w:val="1"/>
                <w:sz w:val="20"/>
                <w:szCs w:val="20"/>
              </w:rPr>
              <w:t>f</w:t>
            </w:r>
            <w:r>
              <w:rPr>
                <w:rFonts w:ascii="Times New Roman" w:hAnsi="Times New Roman"/>
                <w:sz w:val="20"/>
                <w:szCs w:val="20"/>
              </w:rPr>
              <w:t>eed</w:t>
            </w:r>
            <w:r>
              <w:rPr>
                <w:rFonts w:ascii="Times New Roman" w:hAnsi="Times New Roman"/>
                <w:spacing w:val="-1"/>
                <w:sz w:val="20"/>
                <w:szCs w:val="20"/>
              </w:rPr>
              <w:t xml:space="preserve"> </w:t>
            </w:r>
            <w:r>
              <w:rPr>
                <w:rFonts w:ascii="Times New Roman" w:hAnsi="Times New Roman"/>
                <w:sz w:val="20"/>
                <w:szCs w:val="20"/>
              </w:rPr>
              <w:t>debutan</w:t>
            </w:r>
            <w:r>
              <w:rPr>
                <w:rFonts w:ascii="Times New Roman" w:hAnsi="Times New Roman"/>
                <w:spacing w:val="1"/>
                <w:sz w:val="20"/>
                <w:szCs w:val="20"/>
              </w:rPr>
              <w:t>i</w:t>
            </w:r>
            <w:r>
              <w:rPr>
                <w:rFonts w:ascii="Times New Roman" w:hAnsi="Times New Roman"/>
                <w:sz w:val="20"/>
                <w:szCs w:val="20"/>
              </w:rPr>
              <w:t>z</w:t>
            </w:r>
            <w:r>
              <w:rPr>
                <w:rFonts w:ascii="Times New Roman" w:hAnsi="Times New Roman"/>
                <w:spacing w:val="-1"/>
                <w:sz w:val="20"/>
                <w:szCs w:val="20"/>
              </w:rPr>
              <w:t>e</w:t>
            </w:r>
            <w:r>
              <w:rPr>
                <w:rFonts w:ascii="Times New Roman" w:hAnsi="Times New Roman"/>
                <w:sz w:val="20"/>
                <w:szCs w:val="20"/>
              </w:rPr>
              <w:t>r over</w:t>
            </w:r>
            <w:r>
              <w:rPr>
                <w:rFonts w:ascii="Times New Roman" w:hAnsi="Times New Roman"/>
                <w:spacing w:val="1"/>
                <w:sz w:val="20"/>
                <w:szCs w:val="20"/>
              </w:rPr>
              <w:t>h</w:t>
            </w:r>
            <w:r>
              <w:rPr>
                <w:rFonts w:ascii="Times New Roman" w:hAnsi="Times New Roman"/>
                <w:sz w:val="20"/>
                <w:szCs w:val="20"/>
              </w:rPr>
              <w:t>eads nonex</w:t>
            </w:r>
            <w:r>
              <w:rPr>
                <w:rFonts w:ascii="Times New Roman" w:hAnsi="Times New Roman"/>
                <w:spacing w:val="-1"/>
                <w:sz w:val="20"/>
                <w:szCs w:val="20"/>
              </w:rPr>
              <w:t>t</w:t>
            </w:r>
            <w:r>
              <w:rPr>
                <w:rFonts w:ascii="Times New Roman" w:hAnsi="Times New Roman"/>
                <w:sz w:val="20"/>
                <w:szCs w:val="20"/>
              </w:rPr>
              <w:t>ract</w:t>
            </w:r>
            <w:r>
              <w:rPr>
                <w:rFonts w:ascii="Times New Roman" w:hAnsi="Times New Roman"/>
                <w:spacing w:val="-1"/>
                <w:sz w:val="20"/>
                <w:szCs w:val="20"/>
              </w:rPr>
              <w:t>a</w:t>
            </w:r>
            <w:r>
              <w:rPr>
                <w:rFonts w:ascii="Times New Roman" w:hAnsi="Times New Roman"/>
                <w:sz w:val="20"/>
                <w:szCs w:val="20"/>
              </w:rPr>
              <w:t>ble raffinates</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5</w:t>
            </w:r>
            <w:r>
              <w:rPr>
                <w:rFonts w:ascii="Times New Roman" w:hAnsi="Times New Roman"/>
                <w:sz w:val="20"/>
                <w:szCs w:val="20"/>
              </w:rPr>
              <w:t>1</w:t>
            </w:r>
            <w:r>
              <w:rPr>
                <w:rFonts w:ascii="Times New Roman" w:hAnsi="Times New Roman"/>
                <w:spacing w:val="1"/>
                <w:sz w:val="20"/>
                <w:szCs w:val="20"/>
              </w:rPr>
              <w:t>4</w:t>
            </w:r>
            <w:r>
              <w:rPr>
                <w:rFonts w:ascii="Times New Roman" w:hAnsi="Times New Roman"/>
                <w:spacing w:val="-1"/>
                <w:sz w:val="20"/>
                <w:szCs w:val="20"/>
              </w:rPr>
              <w:t>–</w:t>
            </w:r>
            <w:r>
              <w:rPr>
                <w:rFonts w:ascii="Times New Roman" w:hAnsi="Times New Roman"/>
                <w:sz w:val="20"/>
                <w:szCs w:val="20"/>
              </w:rPr>
              <w:t>31–8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C1-4</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68514–32–9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drocarbons, C</w:t>
            </w:r>
            <w:r>
              <w:rPr>
                <w:rFonts w:ascii="Times New Roman" w:hAnsi="Times New Roman"/>
                <w:spacing w:val="-1"/>
                <w:sz w:val="20"/>
                <w:szCs w:val="20"/>
              </w:rPr>
              <w:t>1</w:t>
            </w:r>
            <w:r>
              <w:rPr>
                <w:rFonts w:ascii="Times New Roman" w:hAnsi="Times New Roman"/>
                <w:sz w:val="20"/>
                <w:szCs w:val="20"/>
              </w:rPr>
              <w:t>0 a</w:t>
            </w:r>
            <w:r>
              <w:rPr>
                <w:rFonts w:ascii="Times New Roman" w:hAnsi="Times New Roman"/>
                <w:spacing w:val="1"/>
                <w:sz w:val="20"/>
                <w:szCs w:val="20"/>
              </w:rPr>
              <w:t>n</w:t>
            </w:r>
            <w:r>
              <w:rPr>
                <w:rFonts w:ascii="Times New Roman" w:hAnsi="Times New Roman"/>
                <w:sz w:val="20"/>
                <w:szCs w:val="20"/>
              </w:rPr>
              <w:t>d C12, olefin-rich</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68514–33–0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drocarbons, C</w:t>
            </w:r>
            <w:r>
              <w:rPr>
                <w:rFonts w:ascii="Times New Roman" w:hAnsi="Times New Roman"/>
                <w:spacing w:val="-1"/>
                <w:sz w:val="20"/>
                <w:szCs w:val="20"/>
              </w:rPr>
              <w:t>1</w:t>
            </w:r>
            <w:r>
              <w:rPr>
                <w:rFonts w:ascii="Times New Roman" w:hAnsi="Times New Roman"/>
                <w:sz w:val="20"/>
                <w:szCs w:val="20"/>
              </w:rPr>
              <w:t>2 a</w:t>
            </w:r>
            <w:r>
              <w:rPr>
                <w:rFonts w:ascii="Times New Roman" w:hAnsi="Times New Roman"/>
                <w:spacing w:val="1"/>
                <w:sz w:val="20"/>
                <w:szCs w:val="20"/>
              </w:rPr>
              <w:t>n</w:t>
            </w:r>
            <w:r>
              <w:rPr>
                <w:rFonts w:ascii="Times New Roman" w:hAnsi="Times New Roman"/>
                <w:sz w:val="20"/>
                <w:szCs w:val="20"/>
              </w:rPr>
              <w:t>d C14, olefin-rich</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68514–3</w:t>
            </w:r>
            <w:r>
              <w:rPr>
                <w:rFonts w:ascii="Times New Roman" w:hAnsi="Times New Roman"/>
                <w:spacing w:val="1"/>
                <w:sz w:val="20"/>
                <w:szCs w:val="20"/>
              </w:rPr>
              <w:t>4</w:t>
            </w:r>
            <w:r>
              <w:rPr>
                <w:rFonts w:ascii="Times New Roman" w:hAnsi="Times New Roman"/>
                <w:sz w:val="20"/>
                <w:szCs w:val="20"/>
              </w:rPr>
              <w:t>–1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ocarbons, C9-14,</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hylene-</w:t>
            </w:r>
            <w:r>
              <w:rPr>
                <w:rFonts w:ascii="Times New Roman" w:hAnsi="Times New Roman"/>
                <w:spacing w:val="-1"/>
                <w:sz w:val="20"/>
                <w:szCs w:val="20"/>
              </w:rPr>
              <w:t>m</w:t>
            </w:r>
            <w:r>
              <w:rPr>
                <w:rFonts w:ascii="Times New Roman" w:hAnsi="Times New Roman"/>
                <w:sz w:val="20"/>
                <w:szCs w:val="20"/>
              </w:rPr>
              <w:t>anuf.-by-produc</w:t>
            </w:r>
            <w:r>
              <w:rPr>
                <w:rFonts w:ascii="Times New Roman" w:hAnsi="Times New Roman"/>
                <w:spacing w:val="1"/>
                <w:sz w:val="20"/>
                <w:szCs w:val="20"/>
              </w:rPr>
              <w:t>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68514–3</w:t>
            </w:r>
            <w:r>
              <w:rPr>
                <w:rFonts w:ascii="Times New Roman" w:hAnsi="Times New Roman"/>
                <w:spacing w:val="1"/>
                <w:sz w:val="20"/>
                <w:szCs w:val="20"/>
              </w:rPr>
              <w:t>5</w:t>
            </w:r>
            <w:r>
              <w:rPr>
                <w:rFonts w:ascii="Times New Roman" w:hAnsi="Times New Roman"/>
                <w:sz w:val="20"/>
                <w:szCs w:val="20"/>
              </w:rPr>
              <w:t>–2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Hyd</w:t>
            </w:r>
            <w:r>
              <w:rPr>
                <w:rFonts w:ascii="Times New Roman" w:hAnsi="Times New Roman"/>
                <w:spacing w:val="1"/>
                <w:sz w:val="20"/>
                <w:szCs w:val="20"/>
              </w:rPr>
              <w:t>r</w:t>
            </w:r>
            <w:r>
              <w:rPr>
                <w:rFonts w:ascii="Times New Roman" w:hAnsi="Times New Roman"/>
                <w:sz w:val="20"/>
                <w:szCs w:val="20"/>
              </w:rPr>
              <w:t>ocarbons, C14-30,</w:t>
            </w:r>
            <w:r>
              <w:rPr>
                <w:rFonts w:ascii="Times New Roman" w:hAnsi="Times New Roman"/>
                <w:spacing w:val="-1"/>
                <w:sz w:val="20"/>
                <w:szCs w:val="20"/>
              </w:rPr>
              <w:t xml:space="preserve"> </w:t>
            </w:r>
            <w:r>
              <w:rPr>
                <w:rFonts w:ascii="Times New Roman" w:hAnsi="Times New Roman"/>
                <w:sz w:val="20"/>
                <w:szCs w:val="20"/>
              </w:rPr>
              <w:t>olefin-</w:t>
            </w:r>
            <w:r>
              <w:rPr>
                <w:rFonts w:ascii="Times New Roman" w:hAnsi="Times New Roman"/>
                <w:spacing w:val="1"/>
                <w:sz w:val="20"/>
                <w:szCs w:val="20"/>
              </w:rPr>
              <w:t>r</w:t>
            </w:r>
            <w:r>
              <w:rPr>
                <w:rFonts w:ascii="Times New Roman" w:hAnsi="Times New Roman"/>
                <w:sz w:val="20"/>
                <w:szCs w:val="20"/>
              </w:rPr>
              <w:t>ich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514–36–3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C1-</w:t>
            </w:r>
            <w:r>
              <w:rPr>
                <w:rFonts w:ascii="Times New Roman" w:hAnsi="Times New Roman"/>
                <w:spacing w:val="1"/>
                <w:sz w:val="20"/>
                <w:szCs w:val="20"/>
              </w:rPr>
              <w:t>4</w:t>
            </w:r>
            <w:r>
              <w:rPr>
                <w:rFonts w:ascii="Times New Roman" w:hAnsi="Times New Roman"/>
                <w:sz w:val="20"/>
                <w:szCs w:val="20"/>
              </w:rPr>
              <w:t>, sweet</w:t>
            </w:r>
            <w:r>
              <w:rPr>
                <w:rFonts w:ascii="Times New Roman" w:hAnsi="Times New Roman"/>
                <w:spacing w:val="-1"/>
                <w:sz w:val="20"/>
                <w:szCs w:val="20"/>
              </w:rPr>
              <w:t>e</w:t>
            </w:r>
            <w:r>
              <w:rPr>
                <w:rFonts w:ascii="Times New Roman" w:hAnsi="Times New Roman"/>
                <w:sz w:val="20"/>
                <w:szCs w:val="20"/>
              </w:rPr>
              <w:t>ned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5</w:t>
            </w:r>
            <w:r>
              <w:rPr>
                <w:rFonts w:ascii="Times New Roman" w:hAnsi="Times New Roman"/>
                <w:sz w:val="20"/>
                <w:szCs w:val="20"/>
              </w:rPr>
              <w:t>1</w:t>
            </w:r>
            <w:r>
              <w:rPr>
                <w:rFonts w:ascii="Times New Roman" w:hAnsi="Times New Roman"/>
                <w:spacing w:val="1"/>
                <w:sz w:val="20"/>
                <w:szCs w:val="20"/>
              </w:rPr>
              <w:t>4</w:t>
            </w:r>
            <w:r>
              <w:rPr>
                <w:rFonts w:ascii="Times New Roman" w:hAnsi="Times New Roman"/>
                <w:spacing w:val="-1"/>
                <w:sz w:val="20"/>
                <w:szCs w:val="20"/>
              </w:rPr>
              <w:t>–</w:t>
            </w:r>
            <w:r>
              <w:rPr>
                <w:rFonts w:ascii="Times New Roman" w:hAnsi="Times New Roman"/>
                <w:sz w:val="20"/>
                <w:szCs w:val="20"/>
              </w:rPr>
              <w:t>37–4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C4-5-unsatd.</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514–38–5</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C4-10-unsatd.</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r>
              <w:rPr>
                <w:rFonts w:ascii="Times New Roman" w:hAnsi="Times New Roman"/>
                <w:sz w:val="20"/>
                <w:szCs w:val="20"/>
              </w:rPr>
              <w:t>68514-39-6</w:t>
            </w:r>
          </w:p>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w:t>
            </w:r>
            <w:r>
              <w:rPr>
                <w:rFonts w:ascii="Times New Roman" w:hAnsi="Times New Roman"/>
                <w:spacing w:val="-1"/>
                <w:sz w:val="20"/>
                <w:szCs w:val="20"/>
              </w:rPr>
              <w:t>(</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ligh</w:t>
            </w:r>
            <w:r>
              <w:rPr>
                <w:rFonts w:ascii="Times New Roman" w:hAnsi="Times New Roman"/>
                <w:spacing w:val="1"/>
                <w:sz w:val="20"/>
                <w:szCs w:val="20"/>
              </w:rPr>
              <w:t>t</w:t>
            </w:r>
            <w:r>
              <w:rPr>
                <w:rFonts w:ascii="Times New Roman" w:hAnsi="Times New Roman"/>
                <w:sz w:val="20"/>
                <w:szCs w:val="20"/>
              </w:rPr>
              <w:t xml:space="preserve"> stea</w:t>
            </w:r>
            <w:r>
              <w:rPr>
                <w:rFonts w:ascii="Times New Roman" w:hAnsi="Times New Roman"/>
                <w:spacing w:val="-1"/>
                <w:sz w:val="20"/>
                <w:szCs w:val="20"/>
              </w:rPr>
              <w:t>m</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a</w:t>
            </w:r>
            <w:r>
              <w:rPr>
                <w:rFonts w:ascii="Times New Roman" w:hAnsi="Times New Roman"/>
                <w:spacing w:val="1"/>
                <w:sz w:val="20"/>
                <w:szCs w:val="20"/>
              </w:rPr>
              <w:t>c</w:t>
            </w:r>
            <w:r>
              <w:rPr>
                <w:rFonts w:ascii="Times New Roman" w:hAnsi="Times New Roman"/>
                <w:sz w:val="20"/>
                <w:szCs w:val="20"/>
              </w:rPr>
              <w:t>ked, isoprene-rich</w:t>
            </w:r>
          </w:p>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514–79–4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du</w:t>
            </w:r>
            <w:r>
              <w:rPr>
                <w:rFonts w:ascii="Times New Roman" w:hAnsi="Times New Roman"/>
                <w:sz w:val="20"/>
                <w:szCs w:val="20"/>
              </w:rPr>
              <w:t>cts,</w:t>
            </w:r>
            <w:r>
              <w:rPr>
                <w:rFonts w:ascii="Times New Roman" w:hAnsi="Times New Roman"/>
                <w:spacing w:val="-1"/>
                <w:sz w:val="20"/>
                <w:szCs w:val="20"/>
              </w:rPr>
              <w:t xml:space="preserve"> </w:t>
            </w:r>
            <w:r>
              <w:rPr>
                <w:rFonts w:ascii="Times New Roman" w:hAnsi="Times New Roman"/>
                <w:sz w:val="20"/>
                <w:szCs w:val="20"/>
              </w:rPr>
              <w:t>hydrofiner-powe</w:t>
            </w:r>
            <w:r>
              <w:rPr>
                <w:rFonts w:ascii="Times New Roman" w:hAnsi="Times New Roman"/>
                <w:spacing w:val="1"/>
                <w:sz w:val="20"/>
                <w:szCs w:val="20"/>
              </w:rPr>
              <w:t>r</w:t>
            </w:r>
            <w:r>
              <w:rPr>
                <w:rFonts w:ascii="Times New Roman" w:hAnsi="Times New Roman"/>
                <w:sz w:val="20"/>
                <w:szCs w:val="20"/>
              </w:rPr>
              <w:t>fo</w:t>
            </w:r>
            <w:r>
              <w:rPr>
                <w:rFonts w:ascii="Times New Roman" w:hAnsi="Times New Roman"/>
                <w:spacing w:val="1"/>
                <w:sz w:val="20"/>
                <w:szCs w:val="20"/>
              </w:rPr>
              <w:t>r</w:t>
            </w:r>
            <w:r>
              <w:rPr>
                <w:rFonts w:ascii="Times New Roman" w:hAnsi="Times New Roman"/>
                <w:spacing w:val="-1"/>
                <w:sz w:val="20"/>
                <w:szCs w:val="20"/>
              </w:rPr>
              <w:t>me</w:t>
            </w:r>
            <w:r>
              <w:rPr>
                <w:rFonts w:ascii="Times New Roman" w:hAnsi="Times New Roman"/>
                <w:sz w:val="20"/>
                <w:szCs w:val="20"/>
              </w:rPr>
              <w:t xml:space="preserve">r </w:t>
            </w:r>
            <w:r>
              <w:rPr>
                <w:rFonts w:ascii="Times New Roman" w:hAnsi="Times New Roman"/>
                <w:spacing w:val="1"/>
                <w:sz w:val="20"/>
                <w:szCs w:val="20"/>
              </w:rPr>
              <w:t>r</w:t>
            </w:r>
            <w:r>
              <w:rPr>
                <w:rFonts w:ascii="Times New Roman" w:hAnsi="Times New Roman"/>
                <w:sz w:val="20"/>
                <w:szCs w:val="20"/>
              </w:rPr>
              <w:t>efor</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es</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5</w:t>
            </w:r>
            <w:r>
              <w:rPr>
                <w:rFonts w:ascii="Times New Roman" w:hAnsi="Times New Roman"/>
                <w:sz w:val="20"/>
                <w:szCs w:val="20"/>
              </w:rPr>
              <w:t>–25–3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Benzene, C1-9-alkyl derivs.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515–26–4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Benzene,</w:t>
            </w:r>
            <w:r>
              <w:rPr>
                <w:rFonts w:ascii="Times New Roman" w:hAnsi="Times New Roman"/>
                <w:spacing w:val="-1"/>
                <w:sz w:val="20"/>
                <w:szCs w:val="20"/>
              </w:rPr>
              <w:t xml:space="preserve"> </w:t>
            </w:r>
            <w:r>
              <w:rPr>
                <w:rFonts w:ascii="Times New Roman" w:hAnsi="Times New Roman"/>
                <w:sz w:val="20"/>
                <w:szCs w:val="20"/>
              </w:rPr>
              <w:t>di-C12-14-alk</w:t>
            </w:r>
            <w:r>
              <w:rPr>
                <w:rFonts w:ascii="Times New Roman" w:hAnsi="Times New Roman"/>
                <w:spacing w:val="1"/>
                <w:sz w:val="20"/>
                <w:szCs w:val="20"/>
              </w:rPr>
              <w:t>y</w:t>
            </w:r>
            <w:r>
              <w:rPr>
                <w:rFonts w:ascii="Times New Roman" w:hAnsi="Times New Roman"/>
                <w:sz w:val="20"/>
                <w:szCs w:val="20"/>
              </w:rPr>
              <w:t>l derivs.</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68515–2</w:t>
            </w:r>
            <w:r>
              <w:rPr>
                <w:rFonts w:ascii="Times New Roman" w:hAnsi="Times New Roman"/>
                <w:spacing w:val="1"/>
                <w:sz w:val="20"/>
                <w:szCs w:val="20"/>
              </w:rPr>
              <w:t>7</w:t>
            </w:r>
            <w:r>
              <w:rPr>
                <w:rFonts w:ascii="Times New Roman" w:hAnsi="Times New Roman"/>
                <w:sz w:val="20"/>
                <w:szCs w:val="20"/>
              </w:rPr>
              <w:t>–5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Benzene,</w:t>
            </w:r>
            <w:r>
              <w:rPr>
                <w:rFonts w:ascii="Times New Roman" w:hAnsi="Times New Roman"/>
                <w:spacing w:val="-1"/>
                <w:sz w:val="20"/>
                <w:szCs w:val="20"/>
              </w:rPr>
              <w:t xml:space="preserve"> </w:t>
            </w:r>
            <w:r>
              <w:rPr>
                <w:rFonts w:ascii="Times New Roman" w:hAnsi="Times New Roman"/>
                <w:sz w:val="20"/>
                <w:szCs w:val="20"/>
              </w:rPr>
              <w:t>di-C10-14-alkyl derivs.,</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r</w:t>
            </w:r>
            <w:r>
              <w:rPr>
                <w:rFonts w:ascii="Times New Roman" w:hAnsi="Times New Roman"/>
                <w:sz w:val="20"/>
                <w:szCs w:val="20"/>
              </w:rPr>
              <w:t>act</w:t>
            </w:r>
            <w:r>
              <w:rPr>
                <w:rFonts w:ascii="Times New Roman" w:hAnsi="Times New Roman"/>
                <w:spacing w:val="-1"/>
                <w:sz w:val="20"/>
                <w:szCs w:val="20"/>
              </w:rPr>
              <w:t>i</w:t>
            </w:r>
            <w:r>
              <w:rPr>
                <w:rFonts w:ascii="Times New Roman" w:hAnsi="Times New Roman"/>
                <w:sz w:val="20"/>
                <w:szCs w:val="20"/>
              </w:rPr>
              <w:t>ona</w:t>
            </w:r>
            <w:r>
              <w:rPr>
                <w:rFonts w:ascii="Times New Roman" w:hAnsi="Times New Roman"/>
                <w:spacing w:val="-1"/>
                <w:sz w:val="20"/>
                <w:szCs w:val="20"/>
              </w:rPr>
              <w:t>t</w:t>
            </w:r>
            <w:r>
              <w:rPr>
                <w:rFonts w:ascii="Times New Roman" w:hAnsi="Times New Roman"/>
                <w:sz w:val="20"/>
                <w:szCs w:val="20"/>
              </w:rPr>
              <w:t>ion overhea</w:t>
            </w:r>
            <w:r>
              <w:rPr>
                <w:rFonts w:ascii="Times New Roman" w:hAnsi="Times New Roman"/>
                <w:spacing w:val="1"/>
                <w:sz w:val="20"/>
                <w:szCs w:val="20"/>
              </w:rPr>
              <w:t>d</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heavy ends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68515–2</w:t>
            </w:r>
            <w:r>
              <w:rPr>
                <w:rFonts w:ascii="Times New Roman" w:hAnsi="Times New Roman"/>
                <w:spacing w:val="1"/>
                <w:sz w:val="20"/>
                <w:szCs w:val="20"/>
              </w:rPr>
              <w:t>8</w:t>
            </w:r>
            <w:r>
              <w:rPr>
                <w:rFonts w:ascii="Times New Roman" w:hAnsi="Times New Roman"/>
                <w:sz w:val="20"/>
                <w:szCs w:val="20"/>
              </w:rPr>
              <w:t>–6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Benzene,</w:t>
            </w:r>
            <w:r>
              <w:rPr>
                <w:rFonts w:ascii="Times New Roman" w:hAnsi="Times New Roman"/>
                <w:spacing w:val="-1"/>
                <w:sz w:val="20"/>
                <w:szCs w:val="20"/>
              </w:rPr>
              <w:t xml:space="preserve"> </w:t>
            </w:r>
            <w:r>
              <w:rPr>
                <w:rFonts w:ascii="Times New Roman" w:hAnsi="Times New Roman"/>
                <w:sz w:val="20"/>
                <w:szCs w:val="20"/>
              </w:rPr>
              <w:t>di-C10-14-alkyl derivs.,</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r</w:t>
            </w:r>
            <w:r>
              <w:rPr>
                <w:rFonts w:ascii="Times New Roman" w:hAnsi="Times New Roman"/>
                <w:sz w:val="20"/>
                <w:szCs w:val="20"/>
              </w:rPr>
              <w:t>act</w:t>
            </w:r>
            <w:r>
              <w:rPr>
                <w:rFonts w:ascii="Times New Roman" w:hAnsi="Times New Roman"/>
                <w:spacing w:val="-1"/>
                <w:sz w:val="20"/>
                <w:szCs w:val="20"/>
              </w:rPr>
              <w:t>i</w:t>
            </w:r>
            <w:r>
              <w:rPr>
                <w:rFonts w:ascii="Times New Roman" w:hAnsi="Times New Roman"/>
                <w:sz w:val="20"/>
                <w:szCs w:val="20"/>
              </w:rPr>
              <w:t>ona</w:t>
            </w:r>
            <w:r>
              <w:rPr>
                <w:rFonts w:ascii="Times New Roman" w:hAnsi="Times New Roman"/>
                <w:spacing w:val="-1"/>
                <w:sz w:val="20"/>
                <w:szCs w:val="20"/>
              </w:rPr>
              <w:t>t</w:t>
            </w:r>
            <w:r>
              <w:rPr>
                <w:rFonts w:ascii="Times New Roman" w:hAnsi="Times New Roman"/>
                <w:sz w:val="20"/>
                <w:szCs w:val="20"/>
              </w:rPr>
              <w:t>ion overhead</w:t>
            </w:r>
            <w:r>
              <w:rPr>
                <w:rFonts w:ascii="Times New Roman" w:hAnsi="Times New Roman"/>
                <w:spacing w:val="1"/>
                <w:sz w:val="20"/>
                <w:szCs w:val="20"/>
              </w:rPr>
              <w:t>s</w:t>
            </w:r>
            <w:r>
              <w:rPr>
                <w:rFonts w:ascii="Times New Roman" w:hAnsi="Times New Roman"/>
                <w:sz w:val="20"/>
                <w:szCs w:val="20"/>
              </w:rPr>
              <w:t>,</w:t>
            </w:r>
            <w:r>
              <w:rPr>
                <w:rFonts w:ascii="Times New Roman" w:hAnsi="Times New Roman"/>
                <w:spacing w:val="-1"/>
                <w:sz w:val="20"/>
                <w:szCs w:val="20"/>
              </w:rPr>
              <w:t xml:space="preserve"> l</w:t>
            </w:r>
            <w:r>
              <w:rPr>
                <w:rFonts w:ascii="Times New Roman" w:hAnsi="Times New Roman"/>
                <w:sz w:val="20"/>
                <w:szCs w:val="20"/>
              </w:rPr>
              <w:t>ig</w:t>
            </w:r>
            <w:r>
              <w:rPr>
                <w:rFonts w:ascii="Times New Roman" w:hAnsi="Times New Roman"/>
                <w:spacing w:val="1"/>
                <w:sz w:val="20"/>
                <w:szCs w:val="20"/>
              </w:rPr>
              <w:t>h</w:t>
            </w:r>
            <w:r>
              <w:rPr>
                <w:rFonts w:ascii="Times New Roman" w:hAnsi="Times New Roman"/>
                <w:sz w:val="20"/>
                <w:szCs w:val="20"/>
              </w:rPr>
              <w:t>t ends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68515–2</w:t>
            </w:r>
            <w:r>
              <w:rPr>
                <w:rFonts w:ascii="Times New Roman" w:hAnsi="Times New Roman"/>
                <w:spacing w:val="1"/>
                <w:sz w:val="20"/>
                <w:szCs w:val="20"/>
              </w:rPr>
              <w:t>9</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Benzene,</w:t>
            </w:r>
            <w:r>
              <w:rPr>
                <w:rFonts w:ascii="Times New Roman" w:hAnsi="Times New Roman"/>
                <w:spacing w:val="-1"/>
                <w:sz w:val="20"/>
                <w:szCs w:val="20"/>
              </w:rPr>
              <w:t xml:space="preserve"> </w:t>
            </w:r>
            <w:r>
              <w:rPr>
                <w:rFonts w:ascii="Times New Roman" w:hAnsi="Times New Roman"/>
                <w:sz w:val="20"/>
                <w:szCs w:val="20"/>
              </w:rPr>
              <w:t>di-C10-14-alkyl derivs.,</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r</w:t>
            </w:r>
            <w:r>
              <w:rPr>
                <w:rFonts w:ascii="Times New Roman" w:hAnsi="Times New Roman"/>
                <w:sz w:val="20"/>
                <w:szCs w:val="20"/>
              </w:rPr>
              <w:t>act</w:t>
            </w:r>
            <w:r>
              <w:rPr>
                <w:rFonts w:ascii="Times New Roman" w:hAnsi="Times New Roman"/>
                <w:spacing w:val="-1"/>
                <w:sz w:val="20"/>
                <w:szCs w:val="20"/>
              </w:rPr>
              <w:t>i</w:t>
            </w:r>
            <w:r>
              <w:rPr>
                <w:rFonts w:ascii="Times New Roman" w:hAnsi="Times New Roman"/>
                <w:sz w:val="20"/>
                <w:szCs w:val="20"/>
              </w:rPr>
              <w:t>ona</w:t>
            </w:r>
            <w:r>
              <w:rPr>
                <w:rFonts w:ascii="Times New Roman" w:hAnsi="Times New Roman"/>
                <w:spacing w:val="-1"/>
                <w:sz w:val="20"/>
                <w:szCs w:val="20"/>
              </w:rPr>
              <w:t>t</w:t>
            </w:r>
            <w:r>
              <w:rPr>
                <w:rFonts w:ascii="Times New Roman" w:hAnsi="Times New Roman"/>
                <w:sz w:val="20"/>
                <w:szCs w:val="20"/>
              </w:rPr>
              <w:t>ion overhea</w:t>
            </w:r>
            <w:r>
              <w:rPr>
                <w:rFonts w:ascii="Times New Roman" w:hAnsi="Times New Roman"/>
                <w:spacing w:val="1"/>
                <w:sz w:val="20"/>
                <w:szCs w:val="20"/>
              </w:rPr>
              <w:t>d</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middle cut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68515–3</w:t>
            </w:r>
            <w:r>
              <w:rPr>
                <w:rFonts w:ascii="Times New Roman" w:hAnsi="Times New Roman"/>
                <w:spacing w:val="1"/>
                <w:sz w:val="20"/>
                <w:szCs w:val="20"/>
              </w:rPr>
              <w:t>0</w:t>
            </w:r>
            <w:r>
              <w:rPr>
                <w:rFonts w:ascii="Times New Roman" w:hAnsi="Times New Roman"/>
                <w:sz w:val="20"/>
                <w:szCs w:val="20"/>
              </w:rPr>
              <w:t>–0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ono-C20-48-alk</w:t>
            </w:r>
            <w:r>
              <w:rPr>
                <w:rFonts w:ascii="Times New Roman" w:hAnsi="Times New Roman"/>
                <w:spacing w:val="-1"/>
                <w:sz w:val="20"/>
                <w:szCs w:val="20"/>
              </w:rPr>
              <w:t>y</w:t>
            </w:r>
            <w:r>
              <w:rPr>
                <w:rFonts w:ascii="Times New Roman" w:hAnsi="Times New Roman"/>
                <w:sz w:val="20"/>
                <w:szCs w:val="20"/>
              </w:rPr>
              <w:t>l de</w:t>
            </w:r>
            <w:r>
              <w:rPr>
                <w:rFonts w:ascii="Times New Roman" w:hAnsi="Times New Roman"/>
                <w:spacing w:val="1"/>
                <w:sz w:val="20"/>
                <w:szCs w:val="20"/>
              </w:rPr>
              <w:t>r</w:t>
            </w:r>
            <w:r>
              <w:rPr>
                <w:rFonts w:ascii="Times New Roman" w:hAnsi="Times New Roman"/>
                <w:spacing w:val="-1"/>
                <w:sz w:val="20"/>
                <w:szCs w:val="20"/>
              </w:rPr>
              <w:t>i</w:t>
            </w:r>
            <w:r>
              <w:rPr>
                <w:rFonts w:ascii="Times New Roman" w:hAnsi="Times New Roman"/>
                <w:sz w:val="20"/>
                <w:szCs w:val="20"/>
              </w:rPr>
              <w:t>vs.</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5</w:t>
            </w:r>
            <w:r>
              <w:rPr>
                <w:rFonts w:ascii="Times New Roman" w:hAnsi="Times New Roman"/>
                <w:sz w:val="20"/>
                <w:szCs w:val="20"/>
              </w:rPr>
              <w:t>–32–2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12-14</w:t>
            </w:r>
            <w:r>
              <w:rPr>
                <w:rFonts w:ascii="Times New Roman" w:hAnsi="Times New Roman"/>
                <w:spacing w:val="1"/>
                <w:sz w:val="20"/>
                <w:szCs w:val="20"/>
              </w:rPr>
              <w:t>-</w:t>
            </w:r>
            <w:r>
              <w:rPr>
                <w:rFonts w:ascii="Times New Roman" w:hAnsi="Times New Roman"/>
                <w:sz w:val="20"/>
                <w:szCs w:val="20"/>
              </w:rPr>
              <w:t>alk</w:t>
            </w:r>
            <w:r>
              <w:rPr>
                <w:rFonts w:ascii="Times New Roman" w:hAnsi="Times New Roman"/>
                <w:spacing w:val="-1"/>
                <w:sz w:val="20"/>
                <w:szCs w:val="20"/>
              </w:rPr>
              <w:t>y</w:t>
            </w:r>
            <w:r>
              <w:rPr>
                <w:rFonts w:ascii="Times New Roman" w:hAnsi="Times New Roman"/>
                <w:sz w:val="20"/>
                <w:szCs w:val="20"/>
              </w:rPr>
              <w:t>l de</w:t>
            </w:r>
            <w:r>
              <w:rPr>
                <w:rFonts w:ascii="Times New Roman" w:hAnsi="Times New Roman"/>
                <w:spacing w:val="1"/>
                <w:sz w:val="20"/>
                <w:szCs w:val="20"/>
              </w:rPr>
              <w:t>r</w:t>
            </w:r>
            <w:r>
              <w:rPr>
                <w:rFonts w:ascii="Times New Roman" w:hAnsi="Times New Roman"/>
                <w:spacing w:val="-1"/>
                <w:sz w:val="20"/>
                <w:szCs w:val="20"/>
              </w:rPr>
              <w:t>i</w:t>
            </w:r>
            <w:r>
              <w:rPr>
                <w:rFonts w:ascii="Times New Roman" w:hAnsi="Times New Roman"/>
                <w:sz w:val="20"/>
                <w:szCs w:val="20"/>
              </w:rPr>
              <w:t>vs., fraction</w:t>
            </w:r>
            <w:r>
              <w:rPr>
                <w:rFonts w:ascii="Times New Roman" w:hAnsi="Times New Roman"/>
                <w:spacing w:val="1"/>
                <w:sz w:val="20"/>
                <w:szCs w:val="20"/>
              </w:rPr>
              <w:t>a</w:t>
            </w:r>
            <w:r>
              <w:rPr>
                <w:rFonts w:ascii="Times New Roman" w:hAnsi="Times New Roman"/>
                <w:sz w:val="20"/>
                <w:szCs w:val="20"/>
              </w:rPr>
              <w:t xml:space="preserve">tion </w:t>
            </w:r>
            <w:r>
              <w:rPr>
                <w:rFonts w:ascii="Times New Roman" w:hAnsi="Times New Roman"/>
                <w:spacing w:val="-1"/>
                <w:sz w:val="20"/>
                <w:szCs w:val="20"/>
              </w:rPr>
              <w:t>b</w:t>
            </w:r>
            <w:r>
              <w:rPr>
                <w:rFonts w:ascii="Times New Roman" w:hAnsi="Times New Roman"/>
                <w:sz w:val="20"/>
                <w:szCs w:val="20"/>
              </w:rPr>
              <w:t>ottoms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5–33–3</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10-12</w:t>
            </w:r>
            <w:r>
              <w:rPr>
                <w:rFonts w:ascii="Times New Roman" w:hAnsi="Times New Roman"/>
                <w:spacing w:val="1"/>
                <w:sz w:val="20"/>
                <w:szCs w:val="20"/>
              </w:rPr>
              <w:t>-</w:t>
            </w:r>
            <w:r>
              <w:rPr>
                <w:rFonts w:ascii="Times New Roman" w:hAnsi="Times New Roman"/>
                <w:sz w:val="20"/>
                <w:szCs w:val="20"/>
              </w:rPr>
              <w:t>alk</w:t>
            </w:r>
            <w:r>
              <w:rPr>
                <w:rFonts w:ascii="Times New Roman" w:hAnsi="Times New Roman"/>
                <w:spacing w:val="-1"/>
                <w:sz w:val="20"/>
                <w:szCs w:val="20"/>
              </w:rPr>
              <w:t>y</w:t>
            </w:r>
            <w:r>
              <w:rPr>
                <w:rFonts w:ascii="Times New Roman" w:hAnsi="Times New Roman"/>
                <w:sz w:val="20"/>
                <w:szCs w:val="20"/>
              </w:rPr>
              <w:t>l derivs., fractionation bottoms, heavy ends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5–34–4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12-14</w:t>
            </w:r>
            <w:r>
              <w:rPr>
                <w:rFonts w:ascii="Times New Roman" w:hAnsi="Times New Roman"/>
                <w:spacing w:val="1"/>
                <w:sz w:val="20"/>
                <w:szCs w:val="20"/>
              </w:rPr>
              <w:t>-</w:t>
            </w:r>
            <w:r>
              <w:rPr>
                <w:rFonts w:ascii="Times New Roman" w:hAnsi="Times New Roman"/>
                <w:sz w:val="20"/>
                <w:szCs w:val="20"/>
              </w:rPr>
              <w:t>alk</w:t>
            </w:r>
            <w:r>
              <w:rPr>
                <w:rFonts w:ascii="Times New Roman" w:hAnsi="Times New Roman"/>
                <w:spacing w:val="-1"/>
                <w:sz w:val="20"/>
                <w:szCs w:val="20"/>
              </w:rPr>
              <w:t>y</w:t>
            </w:r>
            <w:r>
              <w:rPr>
                <w:rFonts w:ascii="Times New Roman" w:hAnsi="Times New Roman"/>
                <w:sz w:val="20"/>
                <w:szCs w:val="20"/>
              </w:rPr>
              <w:t>l derivs., fractionation bottoms, heavy ends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5–35–5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w:t>
            </w:r>
            <w:r>
              <w:rPr>
                <w:rFonts w:ascii="Times New Roman" w:hAnsi="Times New Roman"/>
                <w:spacing w:val="1"/>
                <w:sz w:val="20"/>
                <w:szCs w:val="20"/>
              </w:rPr>
              <w:t>o</w:t>
            </w:r>
            <w:r>
              <w:rPr>
                <w:rFonts w:ascii="Times New Roman" w:hAnsi="Times New Roman"/>
                <w:sz w:val="20"/>
                <w:szCs w:val="20"/>
              </w:rPr>
              <w:t>-C10-12-alkyl der</w:t>
            </w:r>
            <w:r>
              <w:rPr>
                <w:rFonts w:ascii="Times New Roman" w:hAnsi="Times New Roman"/>
                <w:spacing w:val="-1"/>
                <w:sz w:val="20"/>
                <w:szCs w:val="20"/>
              </w:rPr>
              <w:t>i</w:t>
            </w:r>
            <w:r>
              <w:rPr>
                <w:rFonts w:ascii="Times New Roman" w:hAnsi="Times New Roman"/>
                <w:sz w:val="20"/>
                <w:szCs w:val="20"/>
              </w:rPr>
              <w:t>vs., fr</w:t>
            </w:r>
            <w:r>
              <w:rPr>
                <w:rFonts w:ascii="Times New Roman" w:hAnsi="Times New Roman"/>
                <w:spacing w:val="1"/>
                <w:sz w:val="20"/>
                <w:szCs w:val="20"/>
              </w:rPr>
              <w:t>a</w:t>
            </w:r>
            <w:r>
              <w:rPr>
                <w:rFonts w:ascii="Times New Roman" w:hAnsi="Times New Roman"/>
                <w:sz w:val="20"/>
                <w:szCs w:val="20"/>
              </w:rPr>
              <w:t>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ation bottoms, light ends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5–36–6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w:t>
            </w:r>
            <w:r>
              <w:rPr>
                <w:rFonts w:ascii="Times New Roman" w:hAnsi="Times New Roman"/>
                <w:spacing w:val="1"/>
                <w:sz w:val="20"/>
                <w:szCs w:val="20"/>
              </w:rPr>
              <w:t>o</w:t>
            </w:r>
            <w:r>
              <w:rPr>
                <w:rFonts w:ascii="Times New Roman" w:hAnsi="Times New Roman"/>
                <w:sz w:val="20"/>
                <w:szCs w:val="20"/>
              </w:rPr>
              <w:t>-C12-14-alkyl der</w:t>
            </w:r>
            <w:r>
              <w:rPr>
                <w:rFonts w:ascii="Times New Roman" w:hAnsi="Times New Roman"/>
                <w:spacing w:val="-1"/>
                <w:sz w:val="20"/>
                <w:szCs w:val="20"/>
              </w:rPr>
              <w:t>i</w:t>
            </w:r>
            <w:r>
              <w:rPr>
                <w:rFonts w:ascii="Times New Roman" w:hAnsi="Times New Roman"/>
                <w:sz w:val="20"/>
                <w:szCs w:val="20"/>
              </w:rPr>
              <w:t>vs., fr</w:t>
            </w:r>
            <w:r>
              <w:rPr>
                <w:rFonts w:ascii="Times New Roman" w:hAnsi="Times New Roman"/>
                <w:spacing w:val="1"/>
                <w:sz w:val="20"/>
                <w:szCs w:val="20"/>
              </w:rPr>
              <w:t>a</w:t>
            </w:r>
            <w:r>
              <w:rPr>
                <w:rFonts w:ascii="Times New Roman" w:hAnsi="Times New Roman"/>
                <w:sz w:val="20"/>
                <w:szCs w:val="20"/>
              </w:rPr>
              <w:t>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ation bottoms, light ends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1</w:t>
            </w:r>
            <w:r>
              <w:rPr>
                <w:rFonts w:ascii="Times New Roman" w:hAnsi="Times New Roman"/>
                <w:sz w:val="20"/>
                <w:szCs w:val="20"/>
              </w:rPr>
              <w:t>6–20–1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 xml:space="preserve">tha </w:t>
            </w:r>
            <w:r>
              <w:rPr>
                <w:rFonts w:ascii="Times New Roman" w:hAnsi="Times New Roman"/>
                <w:spacing w:val="1"/>
                <w:sz w:val="20"/>
                <w:szCs w:val="20"/>
              </w:rPr>
              <w:t>(</w:t>
            </w:r>
            <w:r>
              <w:rPr>
                <w:rFonts w:ascii="Times New Roman" w:hAnsi="Times New Roman"/>
                <w:sz w:val="20"/>
                <w:szCs w:val="20"/>
              </w:rPr>
              <w:t>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stea</w:t>
            </w:r>
            <w:r>
              <w:rPr>
                <w:rFonts w:ascii="Times New Roman" w:hAnsi="Times New Roman"/>
                <w:spacing w:val="-1"/>
                <w:sz w:val="20"/>
                <w:szCs w:val="20"/>
              </w:rPr>
              <w:t>m</w:t>
            </w:r>
            <w:r>
              <w:rPr>
                <w:rFonts w:ascii="Times New Roman" w:hAnsi="Times New Roman"/>
                <w:sz w:val="20"/>
                <w:szCs w:val="20"/>
              </w:rPr>
              <w:t>-crack</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m</w:t>
            </w:r>
            <w:r>
              <w:rPr>
                <w:rFonts w:ascii="Times New Roman" w:hAnsi="Times New Roman"/>
                <w:sz w:val="20"/>
                <w:szCs w:val="20"/>
              </w:rPr>
              <w:t>id</w:t>
            </w:r>
            <w:r>
              <w:rPr>
                <w:rFonts w:ascii="Times New Roman" w:hAnsi="Times New Roman"/>
                <w:spacing w:val="1"/>
                <w:sz w:val="20"/>
                <w:szCs w:val="20"/>
              </w:rPr>
              <w:t>d</w:t>
            </w:r>
            <w:r>
              <w:rPr>
                <w:rFonts w:ascii="Times New Roman" w:hAnsi="Times New Roman"/>
                <w:sz w:val="20"/>
                <w:szCs w:val="20"/>
              </w:rPr>
              <w:t>le</w:t>
            </w:r>
            <w:r>
              <w:rPr>
                <w:rFonts w:ascii="Times New Roman" w:hAnsi="Times New Roman"/>
                <w:spacing w:val="-1"/>
                <w:sz w:val="20"/>
                <w:szCs w:val="20"/>
              </w:rPr>
              <w:t xml:space="preserve"> </w:t>
            </w:r>
            <w:r>
              <w:rPr>
                <w:rFonts w:ascii="Times New Roman" w:hAnsi="Times New Roman"/>
                <w:sz w:val="20"/>
                <w:szCs w:val="20"/>
              </w:rPr>
              <w:t>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68526–5</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C6</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526–53–4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6</w:t>
            </w:r>
            <w:r>
              <w:rPr>
                <w:rFonts w:ascii="Times New Roman" w:hAnsi="Times New Roman"/>
                <w:sz w:val="20"/>
                <w:szCs w:val="20"/>
              </w:rPr>
              <w:t>-8, C7-r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526–54–5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7</w:t>
            </w:r>
            <w:r>
              <w:rPr>
                <w:rFonts w:ascii="Times New Roman" w:hAnsi="Times New Roman"/>
                <w:sz w:val="20"/>
                <w:szCs w:val="20"/>
              </w:rPr>
              <w:t>-9, C8-r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6</w:t>
            </w:r>
            <w:r>
              <w:rPr>
                <w:rFonts w:ascii="Times New Roman" w:hAnsi="Times New Roman"/>
                <w:sz w:val="20"/>
                <w:szCs w:val="20"/>
              </w:rPr>
              <w:t>–55–6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C8-10, C9-rich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2</w:t>
            </w:r>
            <w:r>
              <w:rPr>
                <w:rFonts w:ascii="Times New Roman" w:hAnsi="Times New Roman"/>
                <w:sz w:val="20"/>
                <w:szCs w:val="20"/>
              </w:rPr>
              <w:t>6–56–7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C9-11, C</w:t>
            </w:r>
            <w:r>
              <w:rPr>
                <w:rFonts w:ascii="Times New Roman" w:hAnsi="Times New Roman"/>
                <w:spacing w:val="-1"/>
                <w:sz w:val="20"/>
                <w:szCs w:val="20"/>
              </w:rPr>
              <w:t>1</w:t>
            </w:r>
            <w:r>
              <w:rPr>
                <w:rFonts w:ascii="Times New Roman" w:hAnsi="Times New Roman"/>
                <w:sz w:val="20"/>
                <w:szCs w:val="20"/>
              </w:rPr>
              <w:t>0-rich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6</w:t>
            </w:r>
            <w:r>
              <w:rPr>
                <w:rFonts w:ascii="Times New Roman" w:hAnsi="Times New Roman"/>
                <w:sz w:val="20"/>
                <w:szCs w:val="20"/>
              </w:rPr>
              <w:t>–57–8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 xml:space="preserve">enes, C10-12, </w:t>
            </w:r>
            <w:r>
              <w:rPr>
                <w:rFonts w:ascii="Times New Roman" w:hAnsi="Times New Roman"/>
                <w:spacing w:val="-1"/>
                <w:sz w:val="20"/>
                <w:szCs w:val="20"/>
              </w:rPr>
              <w:t>C</w:t>
            </w:r>
            <w:r>
              <w:rPr>
                <w:rFonts w:ascii="Times New Roman" w:hAnsi="Times New Roman"/>
                <w:sz w:val="20"/>
                <w:szCs w:val="20"/>
              </w:rPr>
              <w:t>11-r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6</w:t>
            </w:r>
            <w:r>
              <w:rPr>
                <w:rFonts w:ascii="Times New Roman" w:hAnsi="Times New Roman"/>
                <w:sz w:val="20"/>
                <w:szCs w:val="20"/>
              </w:rPr>
              <w:t>–58–9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 xml:space="preserve">enes, C11-13, </w:t>
            </w:r>
            <w:r>
              <w:rPr>
                <w:rFonts w:ascii="Times New Roman" w:hAnsi="Times New Roman"/>
                <w:spacing w:val="-1"/>
                <w:sz w:val="20"/>
                <w:szCs w:val="20"/>
              </w:rPr>
              <w:t>C</w:t>
            </w:r>
            <w:r>
              <w:rPr>
                <w:rFonts w:ascii="Times New Roman" w:hAnsi="Times New Roman"/>
                <w:sz w:val="20"/>
                <w:szCs w:val="20"/>
              </w:rPr>
              <w:t>12-r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6</w:t>
            </w:r>
            <w:r>
              <w:rPr>
                <w:rFonts w:ascii="Times New Roman" w:hAnsi="Times New Roman"/>
                <w:sz w:val="20"/>
                <w:szCs w:val="20"/>
              </w:rPr>
              <w:t>–77–2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Arom</w:t>
            </w:r>
            <w:r>
              <w:rPr>
                <w:rFonts w:ascii="Times New Roman" w:hAnsi="Times New Roman"/>
                <w:spacing w:val="-1"/>
                <w:sz w:val="20"/>
                <w:szCs w:val="20"/>
              </w:rPr>
              <w:t>a</w:t>
            </w:r>
            <w:r>
              <w:rPr>
                <w:rFonts w:ascii="Times New Roman" w:hAnsi="Times New Roman"/>
                <w:sz w:val="20"/>
                <w:szCs w:val="20"/>
              </w:rPr>
              <w:t>tic hydr</w:t>
            </w:r>
            <w:r>
              <w:rPr>
                <w:rFonts w:ascii="Times New Roman" w:hAnsi="Times New Roman"/>
                <w:spacing w:val="1"/>
                <w:sz w:val="20"/>
                <w:szCs w:val="20"/>
              </w:rPr>
              <w:t>o</w:t>
            </w:r>
            <w:r>
              <w:rPr>
                <w:rFonts w:ascii="Times New Roman" w:hAnsi="Times New Roman"/>
                <w:sz w:val="20"/>
                <w:szCs w:val="20"/>
              </w:rPr>
              <w:t>carbons, eth</w:t>
            </w:r>
            <w:r>
              <w:rPr>
                <w:rFonts w:ascii="Times New Roman" w:hAnsi="Times New Roman"/>
                <w:spacing w:val="-1"/>
                <w:sz w:val="20"/>
                <w:szCs w:val="20"/>
              </w:rPr>
              <w:t>a</w:t>
            </w:r>
            <w:r>
              <w:rPr>
                <w:rFonts w:ascii="Times New Roman" w:hAnsi="Times New Roman"/>
                <w:sz w:val="20"/>
                <w:szCs w:val="20"/>
              </w:rPr>
              <w:t xml:space="preserve">ne </w:t>
            </w:r>
            <w:r>
              <w:rPr>
                <w:rFonts w:ascii="Times New Roman" w:hAnsi="Times New Roman"/>
                <w:spacing w:val="1"/>
                <w:sz w:val="20"/>
                <w:szCs w:val="20"/>
              </w:rPr>
              <w:t>c</w:t>
            </w:r>
            <w:r>
              <w:rPr>
                <w:rFonts w:ascii="Times New Roman" w:hAnsi="Times New Roman"/>
                <w:sz w:val="20"/>
                <w:szCs w:val="20"/>
              </w:rPr>
              <w:t>rack</w:t>
            </w:r>
            <w:r>
              <w:rPr>
                <w:rFonts w:ascii="Times New Roman" w:hAnsi="Times New Roman"/>
                <w:spacing w:val="-1"/>
                <w:sz w:val="20"/>
                <w:szCs w:val="20"/>
              </w:rPr>
              <w:t>i</w:t>
            </w:r>
            <w:r>
              <w:rPr>
                <w:rFonts w:ascii="Times New Roman" w:hAnsi="Times New Roman"/>
                <w:sz w:val="20"/>
                <w:szCs w:val="20"/>
              </w:rPr>
              <w:t>ng scrubb</w:t>
            </w:r>
            <w:r>
              <w:rPr>
                <w:rFonts w:ascii="Times New Roman" w:hAnsi="Times New Roman"/>
                <w:spacing w:val="1"/>
                <w:sz w:val="20"/>
                <w:szCs w:val="20"/>
              </w:rPr>
              <w:t>e</w:t>
            </w:r>
            <w:r>
              <w:rPr>
                <w:rFonts w:ascii="Times New Roman" w:hAnsi="Times New Roman"/>
                <w:sz w:val="20"/>
                <w:szCs w:val="20"/>
              </w:rPr>
              <w:t>r effl</w:t>
            </w:r>
            <w:r>
              <w:rPr>
                <w:rFonts w:ascii="Times New Roman" w:hAnsi="Times New Roman"/>
                <w:spacing w:val="1"/>
                <w:sz w:val="20"/>
                <w:szCs w:val="20"/>
              </w:rPr>
              <w:t>u</w:t>
            </w:r>
            <w:r>
              <w:rPr>
                <w:rFonts w:ascii="Times New Roman" w:hAnsi="Times New Roman"/>
                <w:sz w:val="20"/>
                <w:szCs w:val="20"/>
              </w:rPr>
              <w:t>ent</w:t>
            </w:r>
            <w:r>
              <w:rPr>
                <w:rFonts w:ascii="Times New Roman" w:hAnsi="Times New Roman"/>
                <w:spacing w:val="-1"/>
                <w:sz w:val="20"/>
                <w:szCs w:val="20"/>
              </w:rPr>
              <w:t xml:space="preserve"> </w:t>
            </w:r>
            <w:r>
              <w:rPr>
                <w:rFonts w:ascii="Times New Roman" w:hAnsi="Times New Roman"/>
                <w:sz w:val="20"/>
                <w:szCs w:val="20"/>
              </w:rPr>
              <w:t>and f</w:t>
            </w:r>
            <w:r>
              <w:rPr>
                <w:rFonts w:ascii="Times New Roman" w:hAnsi="Times New Roman"/>
                <w:spacing w:val="1"/>
                <w:sz w:val="20"/>
                <w:szCs w:val="20"/>
              </w:rPr>
              <w:t>l</w:t>
            </w:r>
            <w:r>
              <w:rPr>
                <w:rFonts w:ascii="Times New Roman" w:hAnsi="Times New Roman"/>
                <w:sz w:val="20"/>
                <w:szCs w:val="20"/>
              </w:rPr>
              <w:t>are drum</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2</w:t>
            </w:r>
            <w:r>
              <w:rPr>
                <w:rFonts w:ascii="Times New Roman" w:hAnsi="Times New Roman"/>
                <w:sz w:val="20"/>
                <w:szCs w:val="20"/>
              </w:rPr>
              <w:t>6–99–8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C6-9</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a</w:t>
            </w:r>
            <w:r>
              <w:rPr>
                <w:rFonts w:ascii="Times New Roman" w:hAnsi="Times New Roman"/>
                <w:sz w:val="20"/>
                <w:szCs w:val="20"/>
              </w:rPr>
              <w:t>lp</w:t>
            </w:r>
            <w:r>
              <w:rPr>
                <w:rFonts w:ascii="Times New Roman" w:hAnsi="Times New Roman"/>
                <w:spacing w:val="1"/>
                <w:sz w:val="20"/>
                <w:szCs w:val="20"/>
              </w:rPr>
              <w:t>h</w:t>
            </w:r>
            <w:r>
              <w:rPr>
                <w:rFonts w:ascii="Times New Roman" w:hAnsi="Times New Roman"/>
                <w:spacing w:val="-1"/>
                <w:sz w:val="20"/>
                <w:szCs w:val="20"/>
              </w:rPr>
              <w:t>a</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2</w:t>
            </w:r>
            <w:r>
              <w:rPr>
                <w:rFonts w:ascii="Times New Roman" w:hAnsi="Times New Roman"/>
                <w:sz w:val="20"/>
                <w:szCs w:val="20"/>
              </w:rPr>
              <w:t>7–00–4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C8-9</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a</w:t>
            </w:r>
            <w:r>
              <w:rPr>
                <w:rFonts w:ascii="Times New Roman" w:hAnsi="Times New Roman"/>
                <w:sz w:val="20"/>
                <w:szCs w:val="20"/>
              </w:rPr>
              <w:t>lp</w:t>
            </w:r>
            <w:r>
              <w:rPr>
                <w:rFonts w:ascii="Times New Roman" w:hAnsi="Times New Roman"/>
                <w:spacing w:val="1"/>
                <w:sz w:val="20"/>
                <w:szCs w:val="20"/>
              </w:rPr>
              <w:t>h</w:t>
            </w:r>
            <w:r>
              <w:rPr>
                <w:rFonts w:ascii="Times New Roman" w:hAnsi="Times New Roman"/>
                <w:spacing w:val="-1"/>
                <w:sz w:val="20"/>
                <w:szCs w:val="20"/>
              </w:rPr>
              <w:t>a</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68527–1</w:t>
            </w:r>
            <w:r>
              <w:rPr>
                <w:rFonts w:ascii="Times New Roman" w:hAnsi="Times New Roman"/>
                <w:spacing w:val="1"/>
                <w:sz w:val="20"/>
                <w:szCs w:val="20"/>
              </w:rPr>
              <w:t>1</w:t>
            </w:r>
            <w:r>
              <w:rPr>
                <w:rFonts w:ascii="Times New Roman" w:hAnsi="Times New Roman"/>
                <w:sz w:val="20"/>
                <w:szCs w:val="20"/>
              </w:rPr>
              <w:t>–7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C5</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527–1</w:t>
            </w:r>
            <w:r>
              <w:rPr>
                <w:rFonts w:ascii="Times New Roman" w:hAnsi="Times New Roman"/>
                <w:spacing w:val="1"/>
                <w:sz w:val="20"/>
                <w:szCs w:val="20"/>
              </w:rPr>
              <w:t>3</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acid,</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hano</w:t>
            </w:r>
            <w:r>
              <w:rPr>
                <w:rFonts w:ascii="Times New Roman" w:hAnsi="Times New Roman"/>
                <w:spacing w:val="1"/>
                <w:sz w:val="20"/>
                <w:szCs w:val="20"/>
              </w:rPr>
              <w:t>l</w:t>
            </w:r>
            <w:r>
              <w:rPr>
                <w:rFonts w:ascii="Times New Roman" w:hAnsi="Times New Roman"/>
                <w:sz w:val="20"/>
                <w:szCs w:val="20"/>
              </w:rPr>
              <w:t>a</w:t>
            </w:r>
            <w:r>
              <w:rPr>
                <w:rFonts w:ascii="Times New Roman" w:hAnsi="Times New Roman"/>
                <w:spacing w:val="-2"/>
                <w:sz w:val="20"/>
                <w:szCs w:val="20"/>
              </w:rPr>
              <w:t>m</w:t>
            </w:r>
            <w:r>
              <w:rPr>
                <w:rFonts w:ascii="Times New Roman" w:hAnsi="Times New Roman"/>
                <w:sz w:val="20"/>
                <w:szCs w:val="20"/>
              </w:rPr>
              <w:t>ine scrub</w:t>
            </w:r>
            <w:r>
              <w:rPr>
                <w:rFonts w:ascii="Times New Roman" w:hAnsi="Times New Roman"/>
                <w:spacing w:val="1"/>
                <w:sz w:val="20"/>
                <w:szCs w:val="20"/>
              </w:rPr>
              <w:t>b</w:t>
            </w:r>
            <w:r>
              <w:rPr>
                <w:rFonts w:ascii="Times New Roman" w:hAnsi="Times New Roman"/>
                <w:sz w:val="20"/>
                <w:szCs w:val="20"/>
              </w:rPr>
              <w:t>er</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2</w:t>
            </w:r>
            <w:r>
              <w:rPr>
                <w:rFonts w:ascii="Times New Roman" w:hAnsi="Times New Roman"/>
                <w:sz w:val="20"/>
                <w:szCs w:val="20"/>
              </w:rPr>
              <w:t>7–14–0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et</w:t>
            </w:r>
            <w:r>
              <w:rPr>
                <w:rFonts w:ascii="Times New Roman" w:hAnsi="Times New Roman"/>
                <w:spacing w:val="1"/>
                <w:sz w:val="20"/>
                <w:szCs w:val="20"/>
              </w:rPr>
              <w:t>h</w:t>
            </w:r>
            <w:r>
              <w:rPr>
                <w:rFonts w:ascii="Times New Roman" w:hAnsi="Times New Roman"/>
                <w:sz w:val="20"/>
                <w:szCs w:val="20"/>
              </w:rPr>
              <w:t>an</w:t>
            </w:r>
            <w:r>
              <w:rPr>
                <w:rFonts w:ascii="Times New Roman" w:hAnsi="Times New Roman"/>
                <w:spacing w:val="1"/>
                <w:sz w:val="20"/>
                <w:szCs w:val="20"/>
              </w:rPr>
              <w:t>e</w:t>
            </w:r>
            <w:r>
              <w:rPr>
                <w:rFonts w:ascii="Times New Roman" w:hAnsi="Times New Roman"/>
                <w:sz w:val="20"/>
                <w:szCs w:val="20"/>
              </w:rPr>
              <w:t>-rich off</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527–15–1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 xml:space="preserve">il </w:t>
            </w:r>
            <w:r>
              <w:rPr>
                <w:rFonts w:ascii="Times New Roman" w:hAnsi="Times New Roman"/>
                <w:spacing w:val="1"/>
                <w:sz w:val="20"/>
                <w:szCs w:val="20"/>
              </w:rPr>
              <w:t>r</w:t>
            </w:r>
            <w:r>
              <w:rPr>
                <w:rFonts w:ascii="Times New Roman" w:hAnsi="Times New Roman"/>
                <w:spacing w:val="-1"/>
                <w:sz w:val="20"/>
                <w:szCs w:val="20"/>
              </w:rPr>
              <w:t>e</w:t>
            </w:r>
            <w:r>
              <w:rPr>
                <w:rFonts w:ascii="Times New Roman" w:hAnsi="Times New Roman"/>
                <w:sz w:val="20"/>
                <w:szCs w:val="20"/>
              </w:rPr>
              <w:t>finery gas distn. off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5</w:t>
            </w:r>
            <w:r>
              <w:rPr>
                <w:rFonts w:ascii="Times New Roman" w:hAnsi="Times New Roman"/>
                <w:sz w:val="20"/>
                <w:szCs w:val="20"/>
              </w:rPr>
              <w:t>2</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16–2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C1-3</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527–18–4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 oils (petroleu</w:t>
            </w:r>
            <w:r>
              <w:rPr>
                <w:rFonts w:ascii="Times New Roman" w:hAnsi="Times New Roman"/>
                <w:spacing w:val="-1"/>
                <w:sz w:val="20"/>
                <w:szCs w:val="20"/>
              </w:rPr>
              <w:t>m</w:t>
            </w:r>
            <w:r>
              <w:rPr>
                <w:rFonts w:ascii="Times New Roman" w:hAnsi="Times New Roman"/>
                <w:sz w:val="20"/>
                <w:szCs w:val="20"/>
              </w:rPr>
              <w:t>), ste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-cracked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527–19–5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C1-4</w:t>
            </w:r>
            <w:r>
              <w:rPr>
                <w:rFonts w:ascii="Times New Roman" w:hAnsi="Times New Roman"/>
                <w:spacing w:val="1"/>
                <w:sz w:val="20"/>
                <w:szCs w:val="20"/>
              </w:rPr>
              <w:t>,</w:t>
            </w:r>
            <w:r>
              <w:rPr>
                <w:rFonts w:ascii="Times New Roman" w:hAnsi="Times New Roman"/>
                <w:sz w:val="20"/>
                <w:szCs w:val="20"/>
              </w:rPr>
              <w:t xml:space="preserve"> debutan</w:t>
            </w:r>
            <w:r>
              <w:rPr>
                <w:rFonts w:ascii="Times New Roman" w:hAnsi="Times New Roman"/>
                <w:spacing w:val="-1"/>
                <w:sz w:val="20"/>
                <w:szCs w:val="20"/>
              </w:rPr>
              <w:t>i</w:t>
            </w:r>
            <w:r>
              <w:rPr>
                <w:rFonts w:ascii="Times New Roman" w:hAnsi="Times New Roman"/>
                <w:sz w:val="20"/>
                <w:szCs w:val="20"/>
              </w:rPr>
              <w:t>zer fraction</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7</w:t>
            </w:r>
            <w:r>
              <w:rPr>
                <w:rFonts w:ascii="Times New Roman" w:hAnsi="Times New Roman"/>
                <w:sz w:val="20"/>
                <w:szCs w:val="20"/>
              </w:rPr>
              <w:t>–21–9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cla</w:t>
            </w:r>
            <w:r>
              <w:rPr>
                <w:rFonts w:ascii="Times New Roman" w:hAnsi="Times New Roman"/>
                <w:spacing w:val="-1"/>
                <w:sz w:val="20"/>
                <w:szCs w:val="20"/>
              </w:rPr>
              <w:t>y</w:t>
            </w:r>
            <w:r>
              <w:rPr>
                <w:rFonts w:ascii="Times New Roman" w:hAnsi="Times New Roman"/>
                <w:sz w:val="20"/>
                <w:szCs w:val="20"/>
              </w:rPr>
              <w:t>-tr</w:t>
            </w:r>
            <w:r>
              <w:rPr>
                <w:rFonts w:ascii="Times New Roman" w:hAnsi="Times New Roman"/>
                <w:spacing w:val="1"/>
                <w:sz w:val="20"/>
                <w:szCs w:val="20"/>
              </w:rPr>
              <w:t>e</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full-</w:t>
            </w:r>
            <w:r>
              <w:rPr>
                <w:rFonts w:ascii="Times New Roman" w:hAnsi="Times New Roman"/>
                <w:spacing w:val="1"/>
                <w:sz w:val="20"/>
                <w:szCs w:val="20"/>
              </w:rPr>
              <w:t>r</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ge s</w:t>
            </w:r>
            <w:r>
              <w:rPr>
                <w:rFonts w:ascii="Times New Roman" w:hAnsi="Times New Roman"/>
                <w:spacing w:val="-1"/>
                <w:sz w:val="20"/>
                <w:szCs w:val="20"/>
              </w:rPr>
              <w:t>t</w:t>
            </w:r>
            <w:r>
              <w:rPr>
                <w:rFonts w:ascii="Times New Roman" w:hAnsi="Times New Roman"/>
                <w:sz w:val="20"/>
                <w:szCs w:val="20"/>
              </w:rPr>
              <w:t>rai</w:t>
            </w:r>
            <w:r>
              <w:rPr>
                <w:rFonts w:ascii="Times New Roman" w:hAnsi="Times New Roman"/>
                <w:spacing w:val="1"/>
                <w:sz w:val="20"/>
                <w:szCs w:val="20"/>
              </w:rPr>
              <w:t>g</w:t>
            </w:r>
            <w:r>
              <w:rPr>
                <w:rFonts w:ascii="Times New Roman" w:hAnsi="Times New Roman"/>
                <w:sz w:val="20"/>
                <w:szCs w:val="20"/>
              </w:rPr>
              <w:t>ht-run</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685</w:t>
            </w:r>
            <w:r>
              <w:rPr>
                <w:rFonts w:ascii="Times New Roman" w:hAnsi="Times New Roman"/>
                <w:spacing w:val="1"/>
                <w:sz w:val="20"/>
                <w:szCs w:val="20"/>
              </w:rPr>
              <w:t>2</w:t>
            </w:r>
            <w:r>
              <w:rPr>
                <w:rFonts w:ascii="Times New Roman" w:hAnsi="Times New Roman"/>
                <w:sz w:val="20"/>
                <w:szCs w:val="20"/>
              </w:rPr>
              <w:t>7–22–0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 xml:space="preserve">phtha </w:t>
            </w:r>
            <w:r>
              <w:rPr>
                <w:rFonts w:ascii="Times New Roman" w:hAnsi="Times New Roman"/>
                <w:spacing w:val="1"/>
                <w:sz w:val="20"/>
                <w:szCs w:val="20"/>
              </w:rPr>
              <w:t>(</w:t>
            </w:r>
            <w:r>
              <w:rPr>
                <w:rFonts w:ascii="Times New Roman" w:hAnsi="Times New Roman"/>
                <w:sz w:val="20"/>
                <w:szCs w:val="20"/>
              </w:rPr>
              <w:t>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la</w:t>
            </w:r>
            <w:r>
              <w:rPr>
                <w:rFonts w:ascii="Times New Roman" w:hAnsi="Times New Roman"/>
                <w:spacing w:val="-1"/>
                <w:sz w:val="20"/>
                <w:szCs w:val="20"/>
              </w:rPr>
              <w:t>y</w:t>
            </w:r>
            <w:r>
              <w:rPr>
                <w:rFonts w:ascii="Times New Roman" w:hAnsi="Times New Roman"/>
                <w:sz w:val="20"/>
                <w:szCs w:val="20"/>
              </w:rPr>
              <w:t>-treated li</w:t>
            </w:r>
            <w:r>
              <w:rPr>
                <w:rFonts w:ascii="Times New Roman" w:hAnsi="Times New Roman"/>
                <w:spacing w:val="1"/>
                <w:sz w:val="20"/>
                <w:szCs w:val="20"/>
              </w:rPr>
              <w:t>g</w:t>
            </w:r>
            <w:r>
              <w:rPr>
                <w:rFonts w:ascii="Times New Roman" w:hAnsi="Times New Roman"/>
                <w:sz w:val="20"/>
                <w:szCs w:val="20"/>
              </w:rPr>
              <w:t>ht stra</w:t>
            </w:r>
            <w:r>
              <w:rPr>
                <w:rFonts w:ascii="Times New Roman" w:hAnsi="Times New Roman"/>
                <w:spacing w:val="-1"/>
                <w:sz w:val="20"/>
                <w:szCs w:val="20"/>
              </w:rPr>
              <w:t>i</w:t>
            </w:r>
            <w:r>
              <w:rPr>
                <w:rFonts w:ascii="Times New Roman" w:hAnsi="Times New Roman"/>
                <w:sz w:val="20"/>
                <w:szCs w:val="20"/>
              </w:rPr>
              <w:t>ght-</w:t>
            </w:r>
            <w:r>
              <w:rPr>
                <w:rFonts w:ascii="Times New Roman" w:hAnsi="Times New Roman"/>
                <w:spacing w:val="-1"/>
                <w:sz w:val="20"/>
                <w:szCs w:val="20"/>
              </w:rPr>
              <w:t>r</w:t>
            </w:r>
            <w:r>
              <w:rPr>
                <w:rFonts w:ascii="Times New Roman" w:hAnsi="Times New Roman"/>
                <w:sz w:val="20"/>
                <w:szCs w:val="20"/>
              </w:rPr>
              <w:t>un</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527–23–1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w:t>
            </w:r>
            <w:r>
              <w:rPr>
                <w:rFonts w:ascii="Times New Roman" w:hAnsi="Times New Roman"/>
                <w:spacing w:val="-1"/>
                <w:sz w:val="20"/>
                <w:szCs w:val="20"/>
              </w:rPr>
              <w:t>r</w:t>
            </w:r>
            <w:r>
              <w:rPr>
                <w:rFonts w:ascii="Times New Roman" w:hAnsi="Times New Roman"/>
                <w:sz w:val="20"/>
                <w:szCs w:val="20"/>
              </w:rPr>
              <w:t>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ight stea</w:t>
            </w:r>
            <w:r>
              <w:rPr>
                <w:rFonts w:ascii="Times New Roman" w:hAnsi="Times New Roman"/>
                <w:spacing w:val="-1"/>
                <w:sz w:val="20"/>
                <w:szCs w:val="20"/>
              </w:rPr>
              <w:t>m</w:t>
            </w:r>
            <w:r>
              <w:rPr>
                <w:rFonts w:ascii="Times New Roman" w:hAnsi="Times New Roman"/>
                <w:sz w:val="20"/>
                <w:szCs w:val="20"/>
              </w:rPr>
              <w:t>-cracked</w:t>
            </w:r>
            <w:r>
              <w:rPr>
                <w:rFonts w:ascii="Times New Roman" w:hAnsi="Times New Roman"/>
                <w:spacing w:val="1"/>
                <w:sz w:val="20"/>
                <w:szCs w:val="20"/>
              </w:rPr>
              <w:t xml:space="preserve"> </w:t>
            </w: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68527–26–4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Naph</w:t>
            </w:r>
            <w:r>
              <w:rPr>
                <w:rFonts w:ascii="Times New Roman" w:hAnsi="Times New Roman"/>
                <w:spacing w:val="1"/>
                <w:sz w:val="20"/>
                <w:szCs w:val="20"/>
              </w:rPr>
              <w:t>t</w:t>
            </w:r>
            <w:r>
              <w:rPr>
                <w:rFonts w:ascii="Times New Roman" w:hAnsi="Times New Roman"/>
                <w:sz w:val="20"/>
                <w:szCs w:val="20"/>
              </w:rPr>
              <w:t>ha (petr</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light </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ea</w:t>
            </w:r>
            <w:r>
              <w:rPr>
                <w:rFonts w:ascii="Times New Roman" w:hAnsi="Times New Roman"/>
                <w:spacing w:val="-1"/>
                <w:sz w:val="20"/>
                <w:szCs w:val="20"/>
              </w:rPr>
              <w:t>m</w:t>
            </w:r>
            <w:r>
              <w:rPr>
                <w:rFonts w:ascii="Times New Roman" w:hAnsi="Times New Roman"/>
                <w:sz w:val="20"/>
                <w:szCs w:val="20"/>
              </w:rPr>
              <w:t xml:space="preserve">-cracked, </w:t>
            </w:r>
            <w:r>
              <w:rPr>
                <w:rFonts w:ascii="Times New Roman" w:hAnsi="Times New Roman"/>
                <w:spacing w:val="1"/>
                <w:sz w:val="20"/>
                <w:szCs w:val="20"/>
              </w:rPr>
              <w:t>d</w:t>
            </w:r>
            <w:r>
              <w:rPr>
                <w:rFonts w:ascii="Times New Roman" w:hAnsi="Times New Roman"/>
                <w:sz w:val="20"/>
                <w:szCs w:val="20"/>
              </w:rPr>
              <w:t>ebenze</w:t>
            </w:r>
            <w:r>
              <w:rPr>
                <w:rFonts w:ascii="Times New Roman" w:hAnsi="Times New Roman"/>
                <w:spacing w:val="1"/>
                <w:sz w:val="20"/>
                <w:szCs w:val="20"/>
              </w:rPr>
              <w:t>n</w:t>
            </w:r>
            <w:r>
              <w:rPr>
                <w:rFonts w:ascii="Times New Roman" w:hAnsi="Times New Roman"/>
                <w:sz w:val="20"/>
                <w:szCs w:val="20"/>
              </w:rPr>
              <w:t>iz</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6852</w:t>
            </w:r>
            <w:r>
              <w:rPr>
                <w:rFonts w:ascii="Times New Roman" w:hAnsi="Times New Roman"/>
                <w:spacing w:val="1"/>
                <w:sz w:val="20"/>
                <w:szCs w:val="20"/>
              </w:rPr>
              <w:t>7</w:t>
            </w:r>
            <w:r>
              <w:rPr>
                <w:rFonts w:ascii="Times New Roman" w:hAnsi="Times New Roman"/>
                <w:sz w:val="20"/>
                <w:szCs w:val="20"/>
              </w:rPr>
              <w:t>–27–5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fu</w:t>
            </w:r>
            <w:r>
              <w:rPr>
                <w:rFonts w:ascii="Times New Roman" w:hAnsi="Times New Roman"/>
                <w:sz w:val="20"/>
                <w:szCs w:val="20"/>
              </w:rPr>
              <w:t>ll-range alkyl</w:t>
            </w:r>
            <w:r>
              <w:rPr>
                <w:rFonts w:ascii="Times New Roman" w:hAnsi="Times New Roman"/>
                <w:spacing w:val="-1"/>
                <w:sz w:val="20"/>
                <w:szCs w:val="20"/>
              </w:rPr>
              <w:t>a</w:t>
            </w:r>
            <w:r>
              <w:rPr>
                <w:rFonts w:ascii="Times New Roman" w:hAnsi="Times New Roman"/>
                <w:sz w:val="20"/>
                <w:szCs w:val="20"/>
              </w:rPr>
              <w:t>te,</w:t>
            </w:r>
            <w:r>
              <w:rPr>
                <w:rFonts w:ascii="Times New Roman" w:hAnsi="Times New Roman"/>
                <w:spacing w:val="-1"/>
                <w:sz w:val="20"/>
                <w:szCs w:val="20"/>
              </w:rPr>
              <w:t xml:space="preserve"> b</w:t>
            </w:r>
            <w:r>
              <w:rPr>
                <w:rFonts w:ascii="Times New Roman" w:hAnsi="Times New Roman"/>
                <w:sz w:val="20"/>
                <w:szCs w:val="20"/>
              </w:rPr>
              <w:t>utane</w:t>
            </w:r>
            <w:r>
              <w:rPr>
                <w:rFonts w:ascii="Times New Roman" w:hAnsi="Times New Roman"/>
                <w:spacing w:val="1"/>
                <w:sz w:val="20"/>
                <w:szCs w:val="20"/>
              </w:rPr>
              <w:t>-</w:t>
            </w:r>
            <w:r>
              <w:rPr>
                <w:rFonts w:ascii="Times New Roman" w:hAnsi="Times New Roman"/>
                <w:sz w:val="20"/>
                <w:szCs w:val="20"/>
              </w:rPr>
              <w:t>contg.</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6855</w:t>
            </w:r>
            <w:r>
              <w:rPr>
                <w:rFonts w:ascii="Times New Roman" w:hAnsi="Times New Roman"/>
                <w:spacing w:val="1"/>
                <w:sz w:val="20"/>
                <w:szCs w:val="20"/>
              </w:rPr>
              <w:t>3</w:t>
            </w:r>
            <w:r>
              <w:rPr>
                <w:rFonts w:ascii="Times New Roman" w:hAnsi="Times New Roman"/>
                <w:sz w:val="20"/>
                <w:szCs w:val="20"/>
              </w:rPr>
              <w:t>–00–4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 xml:space="preserve">Fuel oil, </w:t>
            </w:r>
            <w:r>
              <w:rPr>
                <w:rFonts w:ascii="Times New Roman" w:hAnsi="Times New Roman"/>
                <w:spacing w:val="-1"/>
                <w:sz w:val="20"/>
                <w:szCs w:val="20"/>
              </w:rPr>
              <w:t>n</w:t>
            </w:r>
            <w:r>
              <w:rPr>
                <w:rFonts w:ascii="Times New Roman" w:hAnsi="Times New Roman"/>
                <w:sz w:val="20"/>
                <w:szCs w:val="20"/>
              </w:rPr>
              <w:t>o. 6</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5</w:t>
            </w:r>
            <w:r>
              <w:rPr>
                <w:rFonts w:ascii="Times New Roman" w:hAnsi="Times New Roman"/>
                <w:sz w:val="20"/>
                <w:szCs w:val="20"/>
              </w:rPr>
              <w:t>5</w:t>
            </w:r>
            <w:r>
              <w:rPr>
                <w:rFonts w:ascii="Times New Roman" w:hAnsi="Times New Roman"/>
                <w:spacing w:val="1"/>
                <w:sz w:val="20"/>
                <w:szCs w:val="20"/>
              </w:rPr>
              <w:t>3</w:t>
            </w:r>
            <w:r>
              <w:rPr>
                <w:rFonts w:ascii="Times New Roman" w:hAnsi="Times New Roman"/>
                <w:spacing w:val="-1"/>
                <w:sz w:val="20"/>
                <w:szCs w:val="20"/>
              </w:rPr>
              <w:t>–</w:t>
            </w:r>
            <w:r>
              <w:rPr>
                <w:rFonts w:ascii="Times New Roman" w:hAnsi="Times New Roman"/>
                <w:sz w:val="20"/>
                <w:szCs w:val="20"/>
              </w:rPr>
              <w:t>14–0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C8-11</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602–</w:t>
            </w:r>
            <w:r>
              <w:rPr>
                <w:rFonts w:ascii="Times New Roman" w:hAnsi="Times New Roman"/>
                <w:spacing w:val="1"/>
                <w:sz w:val="20"/>
                <w:szCs w:val="20"/>
              </w:rPr>
              <w:t>7</w:t>
            </w:r>
            <w:r>
              <w:rPr>
                <w:rFonts w:ascii="Times New Roman" w:hAnsi="Times New Roman"/>
                <w:sz w:val="20"/>
                <w:szCs w:val="20"/>
              </w:rPr>
              <w:t>9–9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be</w:t>
            </w:r>
            <w:r>
              <w:rPr>
                <w:rFonts w:ascii="Times New Roman" w:hAnsi="Times New Roman"/>
                <w:spacing w:val="1"/>
                <w:sz w:val="20"/>
                <w:szCs w:val="20"/>
              </w:rPr>
              <w:t>n</w:t>
            </w:r>
            <w:r>
              <w:rPr>
                <w:rFonts w:ascii="Times New Roman" w:hAnsi="Times New Roman"/>
                <w:sz w:val="20"/>
                <w:szCs w:val="20"/>
              </w:rPr>
              <w:t>zen</w:t>
            </w:r>
            <w:r>
              <w:rPr>
                <w:rFonts w:ascii="Times New Roman" w:hAnsi="Times New Roman"/>
                <w:spacing w:val="1"/>
                <w:sz w:val="20"/>
                <w:szCs w:val="20"/>
              </w:rPr>
              <w:t>e</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n</w:t>
            </w:r>
            <w:r>
              <w:rPr>
                <w:rFonts w:ascii="Times New Roman" w:hAnsi="Times New Roman"/>
                <w:sz w:val="20"/>
                <w:szCs w:val="20"/>
              </w:rPr>
              <w:t>it hydrotreater d</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nta</w:t>
            </w:r>
            <w:r>
              <w:rPr>
                <w:rFonts w:ascii="Times New Roman" w:hAnsi="Times New Roman"/>
                <w:spacing w:val="1"/>
                <w:sz w:val="20"/>
                <w:szCs w:val="20"/>
              </w:rPr>
              <w:t>n</w:t>
            </w:r>
            <w:r>
              <w:rPr>
                <w:rFonts w:ascii="Times New Roman" w:hAnsi="Times New Roman"/>
                <w:sz w:val="20"/>
                <w:szCs w:val="20"/>
              </w:rPr>
              <w:t>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erheads</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602–81–3</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hydrocarbon r</w:t>
            </w:r>
            <w:r>
              <w:rPr>
                <w:rFonts w:ascii="Times New Roman" w:hAnsi="Times New Roman"/>
                <w:spacing w:val="-1"/>
                <w:sz w:val="20"/>
                <w:szCs w:val="20"/>
              </w:rPr>
              <w:t>e</w:t>
            </w:r>
            <w:r>
              <w:rPr>
                <w:rFonts w:ascii="Times New Roman" w:hAnsi="Times New Roman"/>
                <w:sz w:val="20"/>
                <w:szCs w:val="20"/>
              </w:rPr>
              <w:t>sin prodn.</w:t>
            </w:r>
            <w:r>
              <w:rPr>
                <w:rFonts w:ascii="Times New Roman" w:hAnsi="Times New Roman"/>
                <w:spacing w:val="-1"/>
                <w:sz w:val="20"/>
                <w:szCs w:val="20"/>
              </w:rPr>
              <w:t xml:space="preserve"> </w:t>
            </w:r>
            <w:r>
              <w:rPr>
                <w:rFonts w:ascii="Times New Roman" w:hAnsi="Times New Roman"/>
                <w:sz w:val="20"/>
                <w:szCs w:val="20"/>
              </w:rPr>
              <w:t>high</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z w:val="20"/>
                <w:szCs w:val="20"/>
              </w:rPr>
              <w:t>boiling</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602–82–4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b</w:t>
            </w:r>
            <w:r>
              <w:rPr>
                <w:rFonts w:ascii="Times New Roman" w:hAnsi="Times New Roman"/>
                <w:sz w:val="20"/>
                <w:szCs w:val="20"/>
              </w:rPr>
              <w:t>enzene u</w:t>
            </w:r>
            <w:r>
              <w:rPr>
                <w:rFonts w:ascii="Times New Roman" w:hAnsi="Times New Roman"/>
                <w:spacing w:val="1"/>
                <w:sz w:val="20"/>
                <w:szCs w:val="20"/>
              </w:rPr>
              <w:t>n</w:t>
            </w:r>
            <w:r>
              <w:rPr>
                <w:rFonts w:ascii="Times New Roman" w:hAnsi="Times New Roman"/>
                <w:sz w:val="20"/>
                <w:szCs w:val="20"/>
              </w:rPr>
              <w:t>it hydrotreat</w:t>
            </w:r>
            <w:r>
              <w:rPr>
                <w:rFonts w:ascii="Times New Roman" w:hAnsi="Times New Roman"/>
                <w:spacing w:val="-1"/>
                <w:sz w:val="20"/>
                <w:szCs w:val="20"/>
              </w:rPr>
              <w:t>e</w:t>
            </w:r>
            <w:r>
              <w:rPr>
                <w:rFonts w:ascii="Times New Roman" w:hAnsi="Times New Roman"/>
                <w:sz w:val="20"/>
                <w:szCs w:val="20"/>
              </w:rPr>
              <w:t>r de</w:t>
            </w:r>
            <w:r>
              <w:rPr>
                <w:rFonts w:ascii="Times New Roman" w:hAnsi="Times New Roman"/>
                <w:spacing w:val="1"/>
                <w:sz w:val="20"/>
                <w:szCs w:val="20"/>
              </w:rPr>
              <w:t>p</w:t>
            </w:r>
            <w:r>
              <w:rPr>
                <w:rFonts w:ascii="Times New Roman" w:hAnsi="Times New Roman"/>
                <w:sz w:val="20"/>
                <w:szCs w:val="20"/>
              </w:rPr>
              <w:t>entenizer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r</w:t>
            </w:r>
            <w:r>
              <w:rPr>
                <w:rFonts w:ascii="Times New Roman" w:hAnsi="Times New Roman"/>
                <w:sz w:val="20"/>
                <w:szCs w:val="20"/>
              </w:rPr>
              <w:t>head</w:t>
            </w:r>
            <w:r>
              <w:rPr>
                <w:rFonts w:ascii="Times New Roman" w:hAnsi="Times New Roman"/>
                <w:spacing w:val="1"/>
                <w:sz w:val="20"/>
                <w:szCs w:val="20"/>
              </w:rPr>
              <w:t>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68602–8</w:t>
            </w:r>
            <w:r>
              <w:rPr>
                <w:rFonts w:ascii="Times New Roman" w:hAnsi="Times New Roman"/>
                <w:spacing w:val="1"/>
                <w:sz w:val="20"/>
                <w:szCs w:val="20"/>
              </w:rPr>
              <w:t>3</w:t>
            </w:r>
            <w:r>
              <w:rPr>
                <w:rFonts w:ascii="Times New Roman" w:hAnsi="Times New Roman"/>
                <w:sz w:val="20"/>
                <w:szCs w:val="20"/>
              </w:rPr>
              <w:t>–5</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C1-</w:t>
            </w:r>
            <w:r>
              <w:rPr>
                <w:rFonts w:ascii="Times New Roman" w:hAnsi="Times New Roman"/>
                <w:spacing w:val="1"/>
                <w:sz w:val="20"/>
                <w:szCs w:val="20"/>
              </w:rPr>
              <w:t>5</w:t>
            </w:r>
            <w:r>
              <w:rPr>
                <w:rFonts w:ascii="Times New Roman" w:hAnsi="Times New Roman"/>
                <w:sz w:val="20"/>
                <w:szCs w:val="20"/>
              </w:rPr>
              <w:t>, w</w:t>
            </w:r>
            <w:r>
              <w:rPr>
                <w:rFonts w:ascii="Times New Roman" w:hAnsi="Times New Roman"/>
                <w:spacing w:val="1"/>
                <w:sz w:val="20"/>
                <w:szCs w:val="20"/>
              </w:rPr>
              <w:t>e</w:t>
            </w:r>
            <w:r>
              <w:rPr>
                <w:rFonts w:ascii="Times New Roman" w:hAnsi="Times New Roman"/>
                <w:sz w:val="20"/>
                <w:szCs w:val="20"/>
              </w:rPr>
              <w:t>t</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2–84–6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secon</w:t>
            </w:r>
            <w:r>
              <w:rPr>
                <w:rFonts w:ascii="Times New Roman" w:hAnsi="Times New Roman"/>
                <w:spacing w:val="1"/>
                <w:sz w:val="20"/>
                <w:szCs w:val="20"/>
              </w:rPr>
              <w:t>d</w:t>
            </w:r>
            <w:r>
              <w:rPr>
                <w:rFonts w:ascii="Times New Roman" w:hAnsi="Times New Roman"/>
                <w:spacing w:val="-1"/>
                <w:sz w:val="20"/>
                <w:szCs w:val="20"/>
              </w:rPr>
              <w:t>a</w:t>
            </w:r>
            <w:r>
              <w:rPr>
                <w:rFonts w:ascii="Times New Roman" w:hAnsi="Times New Roman"/>
                <w:sz w:val="20"/>
                <w:szCs w:val="20"/>
              </w:rPr>
              <w:t>ry absor</w:t>
            </w:r>
            <w:r>
              <w:rPr>
                <w:rFonts w:ascii="Times New Roman" w:hAnsi="Times New Roman"/>
                <w:spacing w:val="1"/>
                <w:sz w:val="20"/>
                <w:szCs w:val="20"/>
              </w:rPr>
              <w:t>b</w:t>
            </w:r>
            <w:r>
              <w:rPr>
                <w:rFonts w:ascii="Times New Roman" w:hAnsi="Times New Roman"/>
                <w:sz w:val="20"/>
                <w:szCs w:val="20"/>
              </w:rPr>
              <w:t>er off,</w:t>
            </w:r>
            <w:r>
              <w:rPr>
                <w:rFonts w:ascii="Times New Roman" w:hAnsi="Times New Roman"/>
                <w:spacing w:val="-1"/>
                <w:sz w:val="20"/>
                <w:szCs w:val="20"/>
              </w:rPr>
              <w:t xml:space="preserve"> </w:t>
            </w:r>
            <w:r>
              <w:rPr>
                <w:rFonts w:ascii="Times New Roman" w:hAnsi="Times New Roman"/>
                <w:sz w:val="20"/>
                <w:szCs w:val="20"/>
              </w:rPr>
              <w:t>fluid</w:t>
            </w:r>
            <w:r>
              <w:rPr>
                <w:rFonts w:ascii="Times New Roman" w:hAnsi="Times New Roman"/>
                <w:spacing w:val="1"/>
                <w:sz w:val="20"/>
                <w:szCs w:val="20"/>
              </w:rPr>
              <w:t>i</w:t>
            </w:r>
            <w:r>
              <w:rPr>
                <w:rFonts w:ascii="Times New Roman" w:hAnsi="Times New Roman"/>
                <w:sz w:val="20"/>
                <w:szCs w:val="20"/>
              </w:rPr>
              <w:t>zed cataly</w:t>
            </w:r>
            <w:r>
              <w:rPr>
                <w:rFonts w:ascii="Times New Roman" w:hAnsi="Times New Roman"/>
                <w:spacing w:val="-1"/>
                <w:sz w:val="20"/>
                <w:szCs w:val="20"/>
              </w:rPr>
              <w:t>t</w:t>
            </w:r>
            <w:r>
              <w:rPr>
                <w:rFonts w:ascii="Times New Roman" w:hAnsi="Times New Roman"/>
                <w:sz w:val="20"/>
                <w:szCs w:val="20"/>
              </w:rPr>
              <w:t>ic crack</w:t>
            </w:r>
            <w:r>
              <w:rPr>
                <w:rFonts w:ascii="Times New Roman" w:hAnsi="Times New Roman"/>
                <w:spacing w:val="1"/>
                <w:sz w:val="20"/>
                <w:szCs w:val="20"/>
              </w:rPr>
              <w:t>e</w:t>
            </w:r>
            <w:r>
              <w:rPr>
                <w:rFonts w:ascii="Times New Roman" w:hAnsi="Times New Roman"/>
                <w:sz w:val="20"/>
                <w:szCs w:val="20"/>
              </w:rPr>
              <w:t>r overhea</w:t>
            </w:r>
            <w:r>
              <w:rPr>
                <w:rFonts w:ascii="Times New Roman" w:hAnsi="Times New Roman"/>
                <w:spacing w:val="1"/>
                <w:sz w:val="20"/>
                <w:szCs w:val="20"/>
              </w:rPr>
              <w:t>d</w:t>
            </w:r>
            <w:r>
              <w:rPr>
                <w:rFonts w:ascii="Times New Roman" w:hAnsi="Times New Roman"/>
                <w:sz w:val="20"/>
                <w:szCs w:val="20"/>
              </w:rPr>
              <w:t>s fract</w:t>
            </w:r>
            <w:r>
              <w:rPr>
                <w:rFonts w:ascii="Times New Roman" w:hAnsi="Times New Roman"/>
                <w:spacing w:val="-1"/>
                <w:sz w:val="20"/>
                <w:szCs w:val="20"/>
              </w:rPr>
              <w:t>io</w:t>
            </w:r>
            <w:r>
              <w:rPr>
                <w:rFonts w:ascii="Times New Roman" w:hAnsi="Times New Roman"/>
                <w:sz w:val="20"/>
                <w:szCs w:val="20"/>
              </w:rPr>
              <w:t>nater</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87"/>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2–9</w:t>
            </w:r>
            <w:r>
              <w:rPr>
                <w:rFonts w:ascii="Times New Roman" w:hAnsi="Times New Roman"/>
                <w:spacing w:val="1"/>
                <w:sz w:val="20"/>
                <w:szCs w:val="20"/>
              </w:rPr>
              <w:t>6</w:t>
            </w:r>
            <w:r>
              <w:rPr>
                <w:rFonts w:ascii="Times New Roman" w:hAnsi="Times New Roman"/>
                <w:sz w:val="20"/>
                <w:szCs w:val="20"/>
              </w:rPr>
              <w:t>–0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 xml:space="preserve">zed </w:t>
            </w:r>
            <w:r>
              <w:rPr>
                <w:rFonts w:ascii="Times New Roman" w:hAnsi="Times New Roman"/>
                <w:spacing w:val="1"/>
                <w:sz w:val="20"/>
                <w:szCs w:val="20"/>
              </w:rPr>
              <w:t>l</w:t>
            </w:r>
            <w:r>
              <w:rPr>
                <w:rFonts w:ascii="Times New Roman" w:hAnsi="Times New Roman"/>
                <w:sz w:val="20"/>
                <w:szCs w:val="20"/>
              </w:rPr>
              <w:t>ight, s</w:t>
            </w:r>
            <w:r>
              <w:rPr>
                <w:rFonts w:ascii="Times New Roman" w:hAnsi="Times New Roman"/>
                <w:spacing w:val="-1"/>
                <w:sz w:val="20"/>
                <w:szCs w:val="20"/>
              </w:rPr>
              <w:t>t</w:t>
            </w:r>
            <w:r>
              <w:rPr>
                <w:rFonts w:ascii="Times New Roman" w:hAnsi="Times New Roman"/>
                <w:sz w:val="20"/>
                <w:szCs w:val="20"/>
              </w:rPr>
              <w:t>rong acid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ponents,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 xml:space="preserve">pds. with </w:t>
            </w:r>
            <w:r>
              <w:rPr>
                <w:rFonts w:ascii="Times New Roman" w:hAnsi="Times New Roman"/>
                <w:spacing w:val="1"/>
                <w:sz w:val="20"/>
                <w:szCs w:val="20"/>
              </w:rPr>
              <w:t>d</w:t>
            </w:r>
            <w:r>
              <w:rPr>
                <w:rFonts w:ascii="Times New Roman" w:hAnsi="Times New Roman"/>
                <w:sz w:val="20"/>
                <w:szCs w:val="20"/>
              </w:rPr>
              <w:t>iethanola</w:t>
            </w:r>
            <w:r>
              <w:rPr>
                <w:rFonts w:ascii="Times New Roman" w:hAnsi="Times New Roman"/>
                <w:spacing w:val="-1"/>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2–9</w:t>
            </w:r>
            <w:r>
              <w:rPr>
                <w:rFonts w:ascii="Times New Roman" w:hAnsi="Times New Roman"/>
                <w:spacing w:val="1"/>
                <w:sz w:val="20"/>
                <w:szCs w:val="20"/>
              </w:rPr>
              <w:t>7</w:t>
            </w:r>
            <w:r>
              <w:rPr>
                <w:rFonts w:ascii="Times New Roman" w:hAnsi="Times New Roman"/>
                <w:sz w:val="20"/>
                <w:szCs w:val="20"/>
              </w:rPr>
              <w:t>–1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 xml:space="preserve">zed </w:t>
            </w:r>
            <w:r>
              <w:rPr>
                <w:rFonts w:ascii="Times New Roman" w:hAnsi="Times New Roman"/>
                <w:spacing w:val="1"/>
                <w:sz w:val="20"/>
                <w:szCs w:val="20"/>
              </w:rPr>
              <w:t>l</w:t>
            </w:r>
            <w:r>
              <w:rPr>
                <w:rFonts w:ascii="Times New Roman" w:hAnsi="Times New Roman"/>
                <w:sz w:val="20"/>
                <w:szCs w:val="20"/>
              </w:rPr>
              <w:t>ight, s</w:t>
            </w:r>
            <w:r>
              <w:rPr>
                <w:rFonts w:ascii="Times New Roman" w:hAnsi="Times New Roman"/>
                <w:spacing w:val="-1"/>
                <w:sz w:val="20"/>
                <w:szCs w:val="20"/>
              </w:rPr>
              <w:t>t</w:t>
            </w:r>
            <w:r>
              <w:rPr>
                <w:rFonts w:ascii="Times New Roman" w:hAnsi="Times New Roman"/>
                <w:sz w:val="20"/>
                <w:szCs w:val="20"/>
              </w:rPr>
              <w:t>rong acid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ponents, so</w:t>
            </w:r>
            <w:r>
              <w:rPr>
                <w:rFonts w:ascii="Times New Roman" w:hAnsi="Times New Roman"/>
                <w:spacing w:val="1"/>
                <w:sz w:val="20"/>
                <w:szCs w:val="20"/>
              </w:rPr>
              <w:t>d</w:t>
            </w:r>
            <w:r>
              <w:rPr>
                <w:rFonts w:ascii="Times New Roman" w:hAnsi="Times New Roman"/>
                <w:sz w:val="20"/>
                <w:szCs w:val="20"/>
              </w:rPr>
              <w:t xml:space="preserve">ium </w:t>
            </w:r>
            <w:r>
              <w:rPr>
                <w:rFonts w:ascii="Times New Roman" w:hAnsi="Times New Roman"/>
                <w:spacing w:val="-1"/>
                <w:sz w:val="20"/>
                <w:szCs w:val="20"/>
              </w:rPr>
              <w:t>s</w:t>
            </w:r>
            <w:r>
              <w:rPr>
                <w:rFonts w:ascii="Times New Roman" w:hAnsi="Times New Roman"/>
                <w:sz w:val="20"/>
                <w:szCs w:val="20"/>
              </w:rPr>
              <w:t>alts</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2–9</w:t>
            </w:r>
            <w:r>
              <w:rPr>
                <w:rFonts w:ascii="Times New Roman" w:hAnsi="Times New Roman"/>
                <w:spacing w:val="1"/>
                <w:sz w:val="20"/>
                <w:szCs w:val="20"/>
              </w:rPr>
              <w:t>8</w:t>
            </w:r>
            <w:r>
              <w:rPr>
                <w:rFonts w:ascii="Times New Roman" w:hAnsi="Times New Roman"/>
                <w:sz w:val="20"/>
                <w:szCs w:val="20"/>
              </w:rPr>
              <w:t>–2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zed</w:t>
            </w:r>
            <w:r>
              <w:rPr>
                <w:rFonts w:ascii="Times New Roman" w:hAnsi="Times New Roman"/>
                <w:spacing w:val="1"/>
                <w:sz w:val="20"/>
                <w:szCs w:val="20"/>
              </w:rPr>
              <w:t xml:space="preserve"> </w:t>
            </w:r>
            <w:r>
              <w:rPr>
                <w:rFonts w:ascii="Times New Roman" w:hAnsi="Times New Roman"/>
                <w:sz w:val="20"/>
                <w:szCs w:val="20"/>
              </w:rPr>
              <w:t>light, s</w:t>
            </w:r>
            <w:r>
              <w:rPr>
                <w:rFonts w:ascii="Times New Roman" w:hAnsi="Times New Roman"/>
                <w:spacing w:val="-1"/>
                <w:sz w:val="20"/>
                <w:szCs w:val="20"/>
              </w:rPr>
              <w:t>t</w:t>
            </w:r>
            <w:r>
              <w:rPr>
                <w:rFonts w:ascii="Times New Roman" w:hAnsi="Times New Roman"/>
                <w:sz w:val="20"/>
                <w:szCs w:val="20"/>
              </w:rPr>
              <w:t xml:space="preserve">rong acid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ponen</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2–9</w:t>
            </w:r>
            <w:r>
              <w:rPr>
                <w:rFonts w:ascii="Times New Roman" w:hAnsi="Times New Roman"/>
                <w:spacing w:val="1"/>
                <w:sz w:val="20"/>
                <w:szCs w:val="20"/>
              </w:rPr>
              <w:t>9</w:t>
            </w:r>
            <w:r>
              <w:rPr>
                <w:rFonts w:ascii="Times New Roman" w:hAnsi="Times New Roman"/>
                <w:sz w:val="20"/>
                <w:szCs w:val="20"/>
              </w:rPr>
              <w:t>–3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i</w:t>
            </w:r>
            <w:r>
              <w:rPr>
                <w:rFonts w:ascii="Times New Roman" w:hAnsi="Times New Roman"/>
                <w:sz w:val="20"/>
                <w:szCs w:val="20"/>
              </w:rPr>
              <w:t xml:space="preserve">zed </w:t>
            </w:r>
            <w:r>
              <w:rPr>
                <w:rFonts w:ascii="Times New Roman" w:hAnsi="Times New Roman"/>
                <w:spacing w:val="1"/>
                <w:sz w:val="20"/>
                <w:szCs w:val="20"/>
              </w:rPr>
              <w:t>l</w:t>
            </w:r>
            <w:r>
              <w:rPr>
                <w:rFonts w:ascii="Times New Roman" w:hAnsi="Times New Roman"/>
                <w:sz w:val="20"/>
                <w:szCs w:val="20"/>
              </w:rPr>
              <w:t>ight, s</w:t>
            </w:r>
            <w:r>
              <w:rPr>
                <w:rFonts w:ascii="Times New Roman" w:hAnsi="Times New Roman"/>
                <w:spacing w:val="-1"/>
                <w:sz w:val="20"/>
                <w:szCs w:val="20"/>
              </w:rPr>
              <w:t>t</w:t>
            </w:r>
            <w:r>
              <w:rPr>
                <w:rFonts w:ascii="Times New Roman" w:hAnsi="Times New Roman"/>
                <w:sz w:val="20"/>
                <w:szCs w:val="20"/>
              </w:rPr>
              <w:t>rong acid-free</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w:t>
            </w:r>
            <w:r>
              <w:rPr>
                <w:rFonts w:ascii="Times New Roman" w:hAnsi="Times New Roman"/>
                <w:spacing w:val="1"/>
                <w:sz w:val="20"/>
                <w:szCs w:val="20"/>
              </w:rPr>
              <w:t>0</w:t>
            </w:r>
            <w:r>
              <w:rPr>
                <w:rFonts w:ascii="Times New Roman" w:hAnsi="Times New Roman"/>
                <w:sz w:val="20"/>
                <w:szCs w:val="20"/>
              </w:rPr>
              <w:t>0–9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thermal cracked napht</w:t>
            </w:r>
            <w:r>
              <w:rPr>
                <w:rFonts w:ascii="Times New Roman" w:hAnsi="Times New Roman"/>
                <w:spacing w:val="1"/>
                <w:sz w:val="20"/>
                <w:szCs w:val="20"/>
              </w:rPr>
              <w:t>h</w:t>
            </w:r>
            <w:r>
              <w:rPr>
                <w:rFonts w:ascii="Times New Roman" w:hAnsi="Times New Roman"/>
                <w:sz w:val="20"/>
                <w:szCs w:val="20"/>
              </w:rPr>
              <w:t xml:space="preserve">a and </w:t>
            </w:r>
            <w:r>
              <w:rPr>
                <w:rFonts w:ascii="Times New Roman" w:hAnsi="Times New Roman"/>
                <w:spacing w:val="1"/>
                <w:sz w:val="20"/>
                <w:szCs w:val="20"/>
              </w:rPr>
              <w:t>g</w:t>
            </w:r>
            <w:r>
              <w:rPr>
                <w:rFonts w:ascii="Times New Roman" w:hAnsi="Times New Roman"/>
                <w:sz w:val="20"/>
                <w:szCs w:val="20"/>
              </w:rPr>
              <w:t>as o</w:t>
            </w:r>
            <w:r>
              <w:rPr>
                <w:rFonts w:ascii="Times New Roman" w:hAnsi="Times New Roman"/>
                <w:spacing w:val="-1"/>
                <w:sz w:val="20"/>
                <w:szCs w:val="20"/>
              </w:rPr>
              <w:t>i</w:t>
            </w:r>
            <w:r>
              <w:rPr>
                <w:rFonts w:ascii="Times New Roman" w:hAnsi="Times New Roman"/>
                <w:sz w:val="20"/>
                <w:szCs w:val="20"/>
              </w:rPr>
              <w:t>l</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3–0</w:t>
            </w:r>
            <w:r>
              <w:rPr>
                <w:rFonts w:ascii="Times New Roman" w:hAnsi="Times New Roman"/>
                <w:spacing w:val="1"/>
                <w:sz w:val="20"/>
                <w:szCs w:val="20"/>
              </w:rPr>
              <w:t>1</w:t>
            </w:r>
            <w:r>
              <w:rPr>
                <w:rFonts w:ascii="Times New Roman" w:hAnsi="Times New Roman"/>
                <w:sz w:val="20"/>
                <w:szCs w:val="20"/>
              </w:rPr>
              <w:t>–0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thermal cracked naphtha and gas o</w:t>
            </w:r>
            <w:r>
              <w:rPr>
                <w:rFonts w:ascii="Times New Roman" w:hAnsi="Times New Roman"/>
                <w:spacing w:val="-1"/>
                <w:sz w:val="20"/>
                <w:szCs w:val="20"/>
              </w:rPr>
              <w:t>i</w:t>
            </w:r>
            <w:r>
              <w:rPr>
                <w:rFonts w:ascii="Times New Roman" w:hAnsi="Times New Roman"/>
                <w:sz w:val="20"/>
                <w:szCs w:val="20"/>
              </w:rPr>
              <w:t>l, C5-di</w:t>
            </w:r>
            <w:r>
              <w:rPr>
                <w:rFonts w:ascii="Times New Roman" w:hAnsi="Times New Roman"/>
                <w:spacing w:val="-1"/>
                <w:sz w:val="20"/>
                <w:szCs w:val="20"/>
              </w:rPr>
              <w:t>me</w:t>
            </w:r>
            <w:r>
              <w:rPr>
                <w:rFonts w:ascii="Times New Roman" w:hAnsi="Times New Roman"/>
                <w:sz w:val="20"/>
                <w:szCs w:val="20"/>
              </w:rPr>
              <w:t>r-c</w:t>
            </w:r>
            <w:r>
              <w:rPr>
                <w:rFonts w:ascii="Times New Roman" w:hAnsi="Times New Roman"/>
                <w:spacing w:val="-1"/>
                <w:sz w:val="20"/>
                <w:szCs w:val="20"/>
              </w:rPr>
              <w:t>o</w:t>
            </w:r>
            <w:r>
              <w:rPr>
                <w:rFonts w:ascii="Times New Roman" w:hAnsi="Times New Roman"/>
                <w:sz w:val="20"/>
                <w:szCs w:val="20"/>
              </w:rPr>
              <w:t>ntg</w:t>
            </w:r>
            <w:r>
              <w:rPr>
                <w:rFonts w:ascii="Times New Roman" w:hAnsi="Times New Roman"/>
                <w:spacing w:val="1"/>
                <w:sz w:val="20"/>
                <w:szCs w:val="20"/>
              </w:rPr>
              <w: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3–02–1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xml:space="preserve">), thermal cracked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pht</w:t>
            </w:r>
            <w:r>
              <w:rPr>
                <w:rFonts w:ascii="Times New Roman" w:hAnsi="Times New Roman"/>
                <w:spacing w:val="1"/>
                <w:sz w:val="20"/>
                <w:szCs w:val="20"/>
              </w:rPr>
              <w:t>h</w:t>
            </w:r>
            <w:r>
              <w:rPr>
                <w:rFonts w:ascii="Times New Roman" w:hAnsi="Times New Roman"/>
                <w:sz w:val="20"/>
                <w:szCs w:val="20"/>
              </w:rPr>
              <w:t>a and 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oi</w:t>
            </w:r>
            <w:r>
              <w:rPr>
                <w:rFonts w:ascii="Times New Roman" w:hAnsi="Times New Roman"/>
                <w:spacing w:val="-1"/>
                <w:sz w:val="20"/>
                <w:szCs w:val="20"/>
              </w:rPr>
              <w:t>l</w:t>
            </w:r>
            <w:r>
              <w:rPr>
                <w:rFonts w:ascii="Times New Roman" w:hAnsi="Times New Roman"/>
                <w:sz w:val="20"/>
                <w:szCs w:val="20"/>
              </w:rPr>
              <w:t>, di</w:t>
            </w:r>
            <w:r>
              <w:rPr>
                <w:rFonts w:ascii="Times New Roman" w:hAnsi="Times New Roman"/>
                <w:spacing w:val="-1"/>
                <w:sz w:val="20"/>
                <w:szCs w:val="20"/>
              </w:rPr>
              <w:t>m</w:t>
            </w:r>
            <w:r>
              <w:rPr>
                <w:rFonts w:ascii="Times New Roman" w:hAnsi="Times New Roman"/>
                <w:sz w:val="20"/>
                <w:szCs w:val="20"/>
              </w:rPr>
              <w:t>erized</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3–0</w:t>
            </w:r>
            <w:r>
              <w:rPr>
                <w:rFonts w:ascii="Times New Roman" w:hAnsi="Times New Roman"/>
                <w:spacing w:val="1"/>
                <w:sz w:val="20"/>
                <w:szCs w:val="20"/>
              </w:rPr>
              <w:t>3</w:t>
            </w:r>
            <w:r>
              <w:rPr>
                <w:rFonts w:ascii="Times New Roman" w:hAnsi="Times New Roman"/>
                <w:sz w:val="20"/>
                <w:szCs w:val="20"/>
              </w:rPr>
              <w:t>–2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thermal</w:t>
            </w:r>
            <w:r>
              <w:rPr>
                <w:rFonts w:ascii="Times New Roman" w:hAnsi="Times New Roman"/>
                <w:spacing w:val="-1"/>
                <w:sz w:val="20"/>
                <w:szCs w:val="20"/>
              </w:rPr>
              <w:t xml:space="preserve"> </w:t>
            </w:r>
            <w:r>
              <w:rPr>
                <w:rFonts w:ascii="Times New Roman" w:hAnsi="Times New Roman"/>
                <w:sz w:val="20"/>
                <w:szCs w:val="20"/>
              </w:rPr>
              <w:t>cr</w:t>
            </w:r>
            <w:r>
              <w:rPr>
                <w:rFonts w:ascii="Times New Roman" w:hAnsi="Times New Roman"/>
                <w:spacing w:val="-1"/>
                <w:sz w:val="20"/>
                <w:szCs w:val="20"/>
              </w:rPr>
              <w:t>a</w:t>
            </w:r>
            <w:r>
              <w:rPr>
                <w:rFonts w:ascii="Times New Roman" w:hAnsi="Times New Roman"/>
                <w:sz w:val="20"/>
                <w:szCs w:val="20"/>
              </w:rPr>
              <w:t xml:space="preserve">cked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pht</w:t>
            </w:r>
            <w:r>
              <w:rPr>
                <w:rFonts w:ascii="Times New Roman" w:hAnsi="Times New Roman"/>
                <w:spacing w:val="1"/>
                <w:sz w:val="20"/>
                <w:szCs w:val="20"/>
              </w:rPr>
              <w:t>h</w:t>
            </w:r>
            <w:r>
              <w:rPr>
                <w:rFonts w:ascii="Times New Roman" w:hAnsi="Times New Roman"/>
                <w:sz w:val="20"/>
                <w:szCs w:val="20"/>
              </w:rPr>
              <w:t>a and gas o</w:t>
            </w:r>
            <w:r>
              <w:rPr>
                <w:rFonts w:ascii="Times New Roman" w:hAnsi="Times New Roman"/>
                <w:spacing w:val="-1"/>
                <w:sz w:val="20"/>
                <w:szCs w:val="20"/>
              </w:rPr>
              <w:t>i</w:t>
            </w:r>
            <w:r>
              <w:rPr>
                <w:rFonts w:ascii="Times New Roman" w:hAnsi="Times New Roman"/>
                <w:sz w:val="20"/>
                <w:szCs w:val="20"/>
              </w:rPr>
              <w:t>l, extractive</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6860</w:t>
            </w:r>
            <w:r>
              <w:rPr>
                <w:rFonts w:ascii="Times New Roman" w:hAnsi="Times New Roman"/>
                <w:spacing w:val="1"/>
                <w:sz w:val="20"/>
                <w:szCs w:val="20"/>
              </w:rPr>
              <w:t>3</w:t>
            </w:r>
            <w:r>
              <w:rPr>
                <w:rFonts w:ascii="Times New Roman" w:hAnsi="Times New Roman"/>
                <w:sz w:val="20"/>
                <w:szCs w:val="20"/>
              </w:rPr>
              <w:t>–08–7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a</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.-co</w:t>
            </w:r>
            <w:r>
              <w:rPr>
                <w:rFonts w:ascii="Times New Roman" w:hAnsi="Times New Roman"/>
                <w:spacing w:val="1"/>
                <w:sz w:val="20"/>
                <w:szCs w:val="20"/>
              </w:rPr>
              <w:t>n</w:t>
            </w:r>
            <w:r>
              <w:rPr>
                <w:rFonts w:ascii="Times New Roman" w:hAnsi="Times New Roman"/>
                <w:spacing w:val="-1"/>
                <w:sz w:val="20"/>
                <w:szCs w:val="20"/>
              </w:rPr>
              <w:t>t</w:t>
            </w:r>
            <w:r>
              <w:rPr>
                <w:rFonts w:ascii="Times New Roman" w:hAnsi="Times New Roman"/>
                <w:sz w:val="20"/>
                <w:szCs w:val="20"/>
              </w:rPr>
              <w:t>g.</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3–09–8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H</w:t>
            </w:r>
            <w:r>
              <w:rPr>
                <w:rFonts w:ascii="Times New Roman" w:hAnsi="Times New Roman"/>
                <w:spacing w:val="1"/>
                <w:sz w:val="20"/>
                <w:szCs w:val="20"/>
              </w:rPr>
              <w:t>y</w:t>
            </w:r>
            <w:r>
              <w:rPr>
                <w:rFonts w:ascii="Times New Roman" w:hAnsi="Times New Roman"/>
                <w:sz w:val="20"/>
                <w:szCs w:val="20"/>
              </w:rPr>
              <w:t>drocarbon 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w:t>
            </w:r>
            <w:r>
              <w:rPr>
                <w:rFonts w:ascii="Times New Roman" w:hAnsi="Times New Roman"/>
                <w:spacing w:val="1"/>
                <w:sz w:val="20"/>
                <w:szCs w:val="20"/>
              </w:rPr>
              <w:t>i</w:t>
            </w:r>
            <w:r>
              <w:rPr>
                <w:rFonts w:ascii="Times New Roman" w:hAnsi="Times New Roman"/>
                <w:sz w:val="20"/>
                <w:szCs w:val="20"/>
              </w:rPr>
              <w:t>dized,</w:t>
            </w:r>
            <w:r>
              <w:rPr>
                <w:rFonts w:ascii="Times New Roman" w:hAnsi="Times New Roman"/>
                <w:spacing w:val="-1"/>
                <w:sz w:val="20"/>
                <w:szCs w:val="20"/>
              </w:rPr>
              <w:t xml:space="preserve"> c</w:t>
            </w:r>
            <w:r>
              <w:rPr>
                <w:rFonts w:ascii="Times New Roman" w:hAnsi="Times New Roman"/>
                <w:sz w:val="20"/>
                <w:szCs w:val="20"/>
              </w:rPr>
              <w:t>alc</w:t>
            </w:r>
            <w:r>
              <w:rPr>
                <w:rFonts w:ascii="Times New Roman" w:hAnsi="Times New Roman"/>
                <w:spacing w:val="-1"/>
                <w:sz w:val="20"/>
                <w:szCs w:val="20"/>
              </w:rPr>
              <w:t>i</w:t>
            </w:r>
            <w:r>
              <w:rPr>
                <w:rFonts w:ascii="Times New Roman" w:hAnsi="Times New Roman"/>
                <w:sz w:val="20"/>
                <w:szCs w:val="20"/>
              </w:rPr>
              <w:t>u</w:t>
            </w:r>
            <w:r>
              <w:rPr>
                <w:rFonts w:ascii="Times New Roman" w:hAnsi="Times New Roman"/>
                <w:spacing w:val="1"/>
                <w:sz w:val="20"/>
                <w:szCs w:val="20"/>
              </w:rPr>
              <w:t>m</w:t>
            </w:r>
            <w:r>
              <w:rPr>
                <w:rFonts w:ascii="Times New Roman" w:hAnsi="Times New Roman"/>
                <w:spacing w:val="-1"/>
                <w:sz w:val="20"/>
                <w:szCs w:val="20"/>
              </w:rPr>
              <w:t xml:space="preserve"> s</w:t>
            </w:r>
            <w:r>
              <w:rPr>
                <w:rFonts w:ascii="Times New Roman" w:hAnsi="Times New Roman"/>
                <w:sz w:val="20"/>
                <w:szCs w:val="20"/>
              </w:rPr>
              <w:t>alts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603–10–1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wa</w:t>
            </w:r>
            <w:r>
              <w:rPr>
                <w:rFonts w:ascii="Times New Roman" w:hAnsi="Times New Roman"/>
                <w:spacing w:val="1"/>
                <w:sz w:val="20"/>
                <w:szCs w:val="20"/>
              </w:rPr>
              <w:t>x</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w:t>
            </w:r>
            <w:r>
              <w:rPr>
                <w:rFonts w:ascii="Times New Roman" w:hAnsi="Times New Roman"/>
                <w:spacing w:val="1"/>
                <w:sz w:val="20"/>
                <w:szCs w:val="20"/>
              </w:rPr>
              <w:t>d</w:t>
            </w:r>
            <w:r>
              <w:rPr>
                <w:rFonts w:ascii="Times New Roman" w:hAnsi="Times New Roman"/>
                <w:sz w:val="20"/>
                <w:szCs w:val="20"/>
              </w:rPr>
              <w:t>ized,</w:t>
            </w:r>
            <w:r>
              <w:rPr>
                <w:rFonts w:ascii="Times New Roman" w:hAnsi="Times New Roman"/>
                <w:spacing w:val="-1"/>
                <w:sz w:val="20"/>
                <w:szCs w:val="20"/>
              </w:rPr>
              <w:t xml:space="preserve"> M</w:t>
            </w:r>
            <w:r>
              <w:rPr>
                <w:rFonts w:ascii="Times New Roman" w:hAnsi="Times New Roman"/>
                <w:sz w:val="20"/>
                <w:szCs w:val="20"/>
              </w:rPr>
              <w:t>e esters,</w:t>
            </w:r>
            <w:r>
              <w:rPr>
                <w:rFonts w:ascii="Times New Roman" w:hAnsi="Times New Roman"/>
                <w:spacing w:val="-1"/>
                <w:sz w:val="20"/>
                <w:szCs w:val="20"/>
              </w:rPr>
              <w:t xml:space="preserve"> </w:t>
            </w:r>
            <w:r>
              <w:rPr>
                <w:rFonts w:ascii="Times New Roman" w:hAnsi="Times New Roman"/>
                <w:sz w:val="20"/>
                <w:szCs w:val="20"/>
              </w:rPr>
              <w:t xml:space="preserve">barium </w:t>
            </w:r>
            <w:r>
              <w:rPr>
                <w:rFonts w:ascii="Times New Roman" w:hAnsi="Times New Roman"/>
                <w:spacing w:val="-1"/>
                <w:sz w:val="20"/>
                <w:szCs w:val="20"/>
              </w:rPr>
              <w:t>s</w:t>
            </w:r>
            <w:r>
              <w:rPr>
                <w:rFonts w:ascii="Times New Roman" w:hAnsi="Times New Roman"/>
                <w:sz w:val="20"/>
                <w:szCs w:val="20"/>
              </w:rPr>
              <w:t>alts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603–11–2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wa</w:t>
            </w:r>
            <w:r>
              <w:rPr>
                <w:rFonts w:ascii="Times New Roman" w:hAnsi="Times New Roman"/>
                <w:spacing w:val="1"/>
                <w:sz w:val="20"/>
                <w:szCs w:val="20"/>
              </w:rPr>
              <w:t>x</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oxi</w:t>
            </w:r>
            <w:r>
              <w:rPr>
                <w:rFonts w:ascii="Times New Roman" w:hAnsi="Times New Roman"/>
                <w:spacing w:val="1"/>
                <w:sz w:val="20"/>
                <w:szCs w:val="20"/>
              </w:rPr>
              <w:t>d</w:t>
            </w:r>
            <w:r>
              <w:rPr>
                <w:rFonts w:ascii="Times New Roman" w:hAnsi="Times New Roman"/>
                <w:sz w:val="20"/>
                <w:szCs w:val="20"/>
              </w:rPr>
              <w:t>ized,</w:t>
            </w:r>
            <w:r>
              <w:rPr>
                <w:rFonts w:ascii="Times New Roman" w:hAnsi="Times New Roman"/>
                <w:spacing w:val="-1"/>
                <w:sz w:val="20"/>
                <w:szCs w:val="20"/>
              </w:rPr>
              <w:t xml:space="preserve"> </w:t>
            </w:r>
            <w:r>
              <w:rPr>
                <w:rFonts w:ascii="Times New Roman" w:hAnsi="Times New Roman"/>
                <w:sz w:val="20"/>
                <w:szCs w:val="20"/>
              </w:rPr>
              <w:t>Me e</w:t>
            </w:r>
            <w:r>
              <w:rPr>
                <w:rFonts w:ascii="Times New Roman" w:hAnsi="Times New Roman"/>
                <w:spacing w:val="-1"/>
                <w:sz w:val="20"/>
                <w:szCs w:val="20"/>
              </w:rPr>
              <w:t>s</w:t>
            </w:r>
            <w:r>
              <w:rPr>
                <w:rFonts w:ascii="Times New Roman" w:hAnsi="Times New Roman"/>
                <w:sz w:val="20"/>
                <w:szCs w:val="20"/>
              </w:rPr>
              <w:t>ters, calcium</w:t>
            </w:r>
            <w:r>
              <w:rPr>
                <w:rFonts w:ascii="Times New Roman" w:hAnsi="Times New Roman"/>
                <w:spacing w:val="-1"/>
                <w:sz w:val="20"/>
                <w:szCs w:val="20"/>
              </w:rPr>
              <w:t xml:space="preserve"> </w:t>
            </w:r>
            <w:r>
              <w:rPr>
                <w:rFonts w:ascii="Times New Roman" w:hAnsi="Times New Roman"/>
                <w:sz w:val="20"/>
                <w:szCs w:val="20"/>
              </w:rPr>
              <w:t>sa</w:t>
            </w:r>
            <w:r>
              <w:rPr>
                <w:rFonts w:ascii="Times New Roman" w:hAnsi="Times New Roman"/>
                <w:spacing w:val="-1"/>
                <w:sz w:val="20"/>
                <w:szCs w:val="20"/>
              </w:rPr>
              <w:t>l</w:t>
            </w:r>
            <w:r>
              <w:rPr>
                <w:rFonts w:ascii="Times New Roman" w:hAnsi="Times New Roman"/>
                <w:sz w:val="20"/>
                <w:szCs w:val="20"/>
              </w:rPr>
              <w:t>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603–12–3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wa</w:t>
            </w:r>
            <w:r>
              <w:rPr>
                <w:rFonts w:ascii="Times New Roman" w:hAnsi="Times New Roman"/>
                <w:spacing w:val="1"/>
                <w:sz w:val="20"/>
                <w:szCs w:val="20"/>
              </w:rPr>
              <w:t>x</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w:t>
            </w:r>
            <w:r>
              <w:rPr>
                <w:rFonts w:ascii="Times New Roman" w:hAnsi="Times New Roman"/>
                <w:spacing w:val="1"/>
                <w:sz w:val="20"/>
                <w:szCs w:val="20"/>
              </w:rPr>
              <w:t>d</w:t>
            </w:r>
            <w:r>
              <w:rPr>
                <w:rFonts w:ascii="Times New Roman" w:hAnsi="Times New Roman"/>
                <w:sz w:val="20"/>
                <w:szCs w:val="20"/>
              </w:rPr>
              <w:t>ized,</w:t>
            </w:r>
            <w:r>
              <w:rPr>
                <w:rFonts w:ascii="Times New Roman" w:hAnsi="Times New Roman"/>
                <w:spacing w:val="-1"/>
                <w:sz w:val="20"/>
                <w:szCs w:val="20"/>
              </w:rPr>
              <w:t xml:space="preserve"> M</w:t>
            </w:r>
            <w:r>
              <w:rPr>
                <w:rFonts w:ascii="Times New Roman" w:hAnsi="Times New Roman"/>
                <w:sz w:val="20"/>
                <w:szCs w:val="20"/>
              </w:rPr>
              <w:t>e esters,</w:t>
            </w:r>
            <w:r>
              <w:rPr>
                <w:rFonts w:ascii="Times New Roman" w:hAnsi="Times New Roman"/>
                <w:spacing w:val="-1"/>
                <w:sz w:val="20"/>
                <w:szCs w:val="20"/>
              </w:rPr>
              <w:t xml:space="preserve"> </w:t>
            </w:r>
            <w:r>
              <w:rPr>
                <w:rFonts w:ascii="Times New Roman" w:hAnsi="Times New Roman"/>
                <w:sz w:val="20"/>
                <w:szCs w:val="20"/>
              </w:rPr>
              <w:t>sod</w:t>
            </w:r>
            <w:r>
              <w:rPr>
                <w:rFonts w:ascii="Times New Roman" w:hAnsi="Times New Roman"/>
                <w:spacing w:val="-1"/>
                <w:sz w:val="20"/>
                <w:szCs w:val="20"/>
              </w:rPr>
              <w:t>i</w:t>
            </w:r>
            <w:r>
              <w:rPr>
                <w:rFonts w:ascii="Times New Roman" w:hAnsi="Times New Roman"/>
                <w:sz w:val="20"/>
                <w:szCs w:val="20"/>
              </w:rPr>
              <w:t xml:space="preserve">um </w:t>
            </w:r>
            <w:r>
              <w:rPr>
                <w:rFonts w:ascii="Times New Roman" w:hAnsi="Times New Roman"/>
                <w:spacing w:val="-1"/>
                <w:sz w:val="20"/>
                <w:szCs w:val="20"/>
              </w:rPr>
              <w:t>s</w:t>
            </w:r>
            <w:r>
              <w:rPr>
                <w:rFonts w:ascii="Times New Roman" w:hAnsi="Times New Roman"/>
                <w:sz w:val="20"/>
                <w:szCs w:val="20"/>
              </w:rPr>
              <w:t>alts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603–13–4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Petrolatu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leum), oxidized, ester with sorbitol</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603–14–5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Residual oils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oxidized, </w:t>
            </w:r>
            <w:r>
              <w:rPr>
                <w:rFonts w:ascii="Times New Roman" w:hAnsi="Times New Roman"/>
                <w:spacing w:val="1"/>
                <w:sz w:val="20"/>
                <w:szCs w:val="20"/>
              </w:rPr>
              <w:t>c</w:t>
            </w:r>
            <w:r>
              <w:rPr>
                <w:rFonts w:ascii="Times New Roman" w:hAnsi="Times New Roman"/>
                <w:sz w:val="20"/>
                <w:szCs w:val="20"/>
              </w:rPr>
              <w:t>alc</w:t>
            </w:r>
            <w:r>
              <w:rPr>
                <w:rFonts w:ascii="Times New Roman" w:hAnsi="Times New Roman"/>
                <w:spacing w:val="-1"/>
                <w:sz w:val="20"/>
                <w:szCs w:val="20"/>
              </w:rPr>
              <w:t>i</w:t>
            </w:r>
            <w:r>
              <w:rPr>
                <w:rFonts w:ascii="Times New Roman" w:hAnsi="Times New Roman"/>
                <w:sz w:val="20"/>
                <w:szCs w:val="20"/>
              </w:rPr>
              <w:t xml:space="preserve">um </w:t>
            </w:r>
            <w:r>
              <w:rPr>
                <w:rFonts w:ascii="Times New Roman" w:hAnsi="Times New Roman"/>
                <w:spacing w:val="1"/>
                <w:sz w:val="20"/>
                <w:szCs w:val="20"/>
              </w:rPr>
              <w:t>s</w:t>
            </w:r>
            <w:r>
              <w:rPr>
                <w:rFonts w:ascii="Times New Roman" w:hAnsi="Times New Roman"/>
                <w:sz w:val="20"/>
                <w:szCs w:val="20"/>
              </w:rPr>
              <w:t>al</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603–31–6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1</w:t>
            </w:r>
            <w:r>
              <w:rPr>
                <w:rFonts w:ascii="Times New Roman" w:hAnsi="Times New Roman"/>
                <w:sz w:val="20"/>
                <w:szCs w:val="20"/>
              </w:rPr>
              <w:t>0, tert-amylene c</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c</w:t>
            </w:r>
            <w:r>
              <w:rPr>
                <w:rFonts w:ascii="Times New Roman" w:hAnsi="Times New Roman"/>
                <w:sz w:val="20"/>
                <w:szCs w:val="20"/>
              </w:rPr>
              <w:t>entra</w:t>
            </w:r>
            <w:r>
              <w:rPr>
                <w:rFonts w:ascii="Times New Roman" w:hAnsi="Times New Roman"/>
                <w:spacing w:val="-1"/>
                <w:sz w:val="20"/>
                <w:szCs w:val="20"/>
              </w:rPr>
              <w:t>t</w:t>
            </w:r>
            <w:r>
              <w:rPr>
                <w:rFonts w:ascii="Times New Roman" w:hAnsi="Times New Roman"/>
                <w:sz w:val="20"/>
                <w:szCs w:val="20"/>
              </w:rPr>
              <w:t xml:space="preserve">or </w:t>
            </w:r>
            <w:r>
              <w:rPr>
                <w:rFonts w:ascii="Times New Roman" w:hAnsi="Times New Roman"/>
                <w:spacing w:val="1"/>
                <w:sz w:val="20"/>
                <w:szCs w:val="20"/>
              </w:rPr>
              <w:t>b</w:t>
            </w:r>
            <w:r>
              <w:rPr>
                <w:rFonts w:ascii="Times New Roman" w:hAnsi="Times New Roman"/>
                <w:sz w:val="20"/>
                <w:szCs w:val="20"/>
              </w:rPr>
              <w:t>y-prod</w:t>
            </w:r>
            <w:r>
              <w:rPr>
                <w:rFonts w:ascii="Times New Roman" w:hAnsi="Times New Roman"/>
                <w:spacing w:val="1"/>
                <w:sz w:val="20"/>
                <w:szCs w:val="20"/>
              </w:rPr>
              <w:t>u</w:t>
            </w:r>
            <w:r>
              <w:rPr>
                <w:rFonts w:ascii="Times New Roman" w:hAnsi="Times New Roman"/>
                <w:sz w:val="20"/>
                <w:szCs w:val="20"/>
              </w:rPr>
              <w:t>ct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3–32–7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C15-20 .al</w:t>
            </w:r>
            <w:r>
              <w:rPr>
                <w:rFonts w:ascii="Times New Roman" w:hAnsi="Times New Roman"/>
                <w:spacing w:val="-1"/>
                <w:sz w:val="20"/>
                <w:szCs w:val="20"/>
              </w:rPr>
              <w:t>p</w:t>
            </w:r>
            <w:r>
              <w:rPr>
                <w:rFonts w:ascii="Times New Roman" w:hAnsi="Times New Roman"/>
                <w:sz w:val="20"/>
                <w:szCs w:val="20"/>
              </w:rPr>
              <w:t>ha.-, isomerized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6–09–7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 xml:space="preserve">Fuel gases, </w:t>
            </w:r>
            <w:r>
              <w:rPr>
                <w:rFonts w:ascii="Times New Roman" w:hAnsi="Times New Roman"/>
                <w:spacing w:val="-1"/>
                <w:sz w:val="20"/>
                <w:szCs w:val="20"/>
              </w:rPr>
              <w:t>e</w:t>
            </w:r>
            <w:r>
              <w:rPr>
                <w:rFonts w:ascii="Times New Roman" w:hAnsi="Times New Roman"/>
                <w:sz w:val="20"/>
                <w:szCs w:val="20"/>
              </w:rPr>
              <w:t>xpander off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606–1</w:t>
            </w:r>
            <w:r>
              <w:rPr>
                <w:rFonts w:ascii="Times New Roman" w:hAnsi="Times New Roman"/>
                <w:spacing w:val="1"/>
                <w:sz w:val="20"/>
                <w:szCs w:val="20"/>
              </w:rPr>
              <w:t>0</w:t>
            </w:r>
            <w:r>
              <w:rPr>
                <w:rFonts w:ascii="Times New Roman" w:hAnsi="Times New Roman"/>
                <w:sz w:val="20"/>
                <w:szCs w:val="20"/>
              </w:rPr>
              <w:t>–0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ne, pyroly</w:t>
            </w:r>
            <w:r>
              <w:rPr>
                <w:rFonts w:ascii="Times New Roman" w:hAnsi="Times New Roman"/>
                <w:spacing w:val="-1"/>
                <w:sz w:val="20"/>
                <w:szCs w:val="20"/>
              </w:rPr>
              <w:t>s</w:t>
            </w:r>
            <w:r>
              <w:rPr>
                <w:rFonts w:ascii="Times New Roman" w:hAnsi="Times New Roman"/>
                <w:sz w:val="20"/>
                <w:szCs w:val="20"/>
              </w:rPr>
              <w:t>is, deb</w:t>
            </w:r>
            <w:r>
              <w:rPr>
                <w:rFonts w:ascii="Times New Roman" w:hAnsi="Times New Roman"/>
                <w:spacing w:val="1"/>
                <w:sz w:val="20"/>
                <w:szCs w:val="20"/>
              </w:rPr>
              <w:t>u</w:t>
            </w:r>
            <w:r>
              <w:rPr>
                <w:rFonts w:ascii="Times New Roman" w:hAnsi="Times New Roman"/>
                <w:sz w:val="20"/>
                <w:szCs w:val="20"/>
              </w:rPr>
              <w:t>tan</w:t>
            </w:r>
            <w:r>
              <w:rPr>
                <w:rFonts w:ascii="Times New Roman" w:hAnsi="Times New Roman"/>
                <w:spacing w:val="-1"/>
                <w:sz w:val="20"/>
                <w:szCs w:val="20"/>
              </w:rPr>
              <w:t>i</w:t>
            </w:r>
            <w:r>
              <w:rPr>
                <w:rFonts w:ascii="Times New Roman" w:hAnsi="Times New Roman"/>
                <w:sz w:val="20"/>
                <w:szCs w:val="20"/>
              </w:rPr>
              <w:t>zer b</w:t>
            </w:r>
            <w:r>
              <w:rPr>
                <w:rFonts w:ascii="Times New Roman" w:hAnsi="Times New Roman"/>
                <w:spacing w:val="1"/>
                <w:sz w:val="20"/>
                <w:szCs w:val="20"/>
              </w:rPr>
              <w:t>o</w:t>
            </w:r>
            <w:r>
              <w:rPr>
                <w:rFonts w:ascii="Times New Roman" w:hAnsi="Times New Roman"/>
                <w:sz w:val="20"/>
                <w:szCs w:val="20"/>
              </w:rPr>
              <w:t>tto</w:t>
            </w:r>
            <w:r>
              <w:rPr>
                <w:rFonts w:ascii="Times New Roman" w:hAnsi="Times New Roman"/>
                <w:spacing w:val="-1"/>
                <w:sz w:val="20"/>
                <w:szCs w:val="20"/>
              </w:rPr>
              <w:t>m</w:t>
            </w:r>
            <w:r>
              <w:rPr>
                <w:rFonts w:ascii="Times New Roman" w:hAnsi="Times New Roman"/>
                <w:sz w:val="20"/>
                <w:szCs w:val="20"/>
              </w:rPr>
              <w:t>s</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606–1</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Gas</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ne, s</w:t>
            </w:r>
            <w:r>
              <w:rPr>
                <w:rFonts w:ascii="Times New Roman" w:hAnsi="Times New Roman"/>
                <w:spacing w:val="-1"/>
                <w:sz w:val="20"/>
                <w:szCs w:val="20"/>
              </w:rPr>
              <w:t>t</w:t>
            </w:r>
            <w:r>
              <w:rPr>
                <w:rFonts w:ascii="Times New Roman" w:hAnsi="Times New Roman"/>
                <w:sz w:val="20"/>
                <w:szCs w:val="20"/>
              </w:rPr>
              <w:t>raig</w:t>
            </w:r>
            <w:r>
              <w:rPr>
                <w:rFonts w:ascii="Times New Roman" w:hAnsi="Times New Roman"/>
                <w:spacing w:val="1"/>
                <w:sz w:val="20"/>
                <w:szCs w:val="20"/>
              </w:rPr>
              <w:t>h</w:t>
            </w:r>
            <w:r>
              <w:rPr>
                <w:rFonts w:ascii="Times New Roman" w:hAnsi="Times New Roman"/>
                <w:sz w:val="20"/>
                <w:szCs w:val="20"/>
              </w:rPr>
              <w:t xml:space="preserve">t–run, </w:t>
            </w:r>
            <w:r>
              <w:rPr>
                <w:rFonts w:ascii="Times New Roman" w:hAnsi="Times New Roman"/>
                <w:spacing w:val="-1"/>
                <w:sz w:val="20"/>
                <w:szCs w:val="20"/>
              </w:rPr>
              <w:t>t</w:t>
            </w:r>
            <w:r>
              <w:rPr>
                <w:rFonts w:ascii="Times New Roman" w:hAnsi="Times New Roman"/>
                <w:sz w:val="20"/>
                <w:szCs w:val="20"/>
              </w:rPr>
              <w:t>op</w:t>
            </w:r>
            <w:r>
              <w:rPr>
                <w:rFonts w:ascii="Times New Roman" w:hAnsi="Times New Roman"/>
                <w:spacing w:val="1"/>
                <w:sz w:val="20"/>
                <w:szCs w:val="20"/>
              </w:rPr>
              <w:t>p</w:t>
            </w:r>
            <w:r>
              <w:rPr>
                <w:rFonts w:ascii="Times New Roman" w:hAnsi="Times New Roman"/>
                <w:spacing w:val="-1"/>
                <w:sz w:val="20"/>
                <w:szCs w:val="20"/>
              </w:rPr>
              <w:t>i</w:t>
            </w:r>
            <w:r>
              <w:rPr>
                <w:rFonts w:ascii="Times New Roman" w:hAnsi="Times New Roman"/>
                <w:sz w:val="20"/>
                <w:szCs w:val="20"/>
              </w:rPr>
              <w:t>ng-pla</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6860</w:t>
            </w:r>
            <w:r>
              <w:rPr>
                <w:rFonts w:ascii="Times New Roman" w:hAnsi="Times New Roman"/>
                <w:spacing w:val="1"/>
                <w:sz w:val="20"/>
                <w:szCs w:val="20"/>
              </w:rPr>
              <w:t>6</w:t>
            </w:r>
            <w:r>
              <w:rPr>
                <w:rFonts w:ascii="Times New Roman" w:hAnsi="Times New Roman"/>
                <w:sz w:val="20"/>
                <w:szCs w:val="20"/>
              </w:rPr>
              <w:t>–24–6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w:t>
            </w:r>
            <w:r>
              <w:rPr>
                <w:rFonts w:ascii="Times New Roman" w:hAnsi="Times New Roman"/>
                <w:spacing w:val="1"/>
                <w:sz w:val="20"/>
                <w:szCs w:val="20"/>
              </w:rPr>
              <w:t>4</w:t>
            </w:r>
            <w:r>
              <w:rPr>
                <w:rFonts w:ascii="Times New Roman" w:hAnsi="Times New Roman"/>
                <w:sz w:val="20"/>
                <w:szCs w:val="20"/>
              </w:rPr>
              <w:t>, butene concen</w:t>
            </w:r>
            <w:r>
              <w:rPr>
                <w:rFonts w:ascii="Times New Roman" w:hAnsi="Times New Roman"/>
                <w:spacing w:val="-1"/>
                <w:sz w:val="20"/>
                <w:szCs w:val="20"/>
              </w:rPr>
              <w:t>t</w:t>
            </w:r>
            <w:r>
              <w:rPr>
                <w:rFonts w:ascii="Times New Roman" w:hAnsi="Times New Roman"/>
                <w:sz w:val="20"/>
                <w:szCs w:val="20"/>
              </w:rPr>
              <w:t xml:space="preserve">rator </w:t>
            </w:r>
            <w:r>
              <w:rPr>
                <w:rFonts w:ascii="Times New Roman" w:hAnsi="Times New Roman"/>
                <w:spacing w:val="1"/>
                <w:sz w:val="20"/>
                <w:szCs w:val="20"/>
              </w:rPr>
              <w:t>b</w:t>
            </w:r>
            <w:r>
              <w:rPr>
                <w:rFonts w:ascii="Times New Roman" w:hAnsi="Times New Roman"/>
                <w:spacing w:val="-1"/>
                <w:sz w:val="20"/>
                <w:szCs w:val="20"/>
              </w:rPr>
              <w:t>y</w:t>
            </w:r>
            <w:r>
              <w:rPr>
                <w:rFonts w:ascii="Times New Roman" w:hAnsi="Times New Roman"/>
                <w:sz w:val="20"/>
                <w:szCs w:val="20"/>
              </w:rPr>
              <w:t>-product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6</w:t>
            </w:r>
            <w:r>
              <w:rPr>
                <w:rFonts w:ascii="Times New Roman" w:hAnsi="Times New Roman"/>
                <w:sz w:val="20"/>
                <w:szCs w:val="20"/>
              </w:rPr>
              <w:t>0</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25–7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C2-4</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6</w:t>
            </w:r>
            <w:r>
              <w:rPr>
                <w:rFonts w:ascii="Times New Roman" w:hAnsi="Times New Roman"/>
                <w:sz w:val="20"/>
                <w:szCs w:val="20"/>
              </w:rPr>
              <w:t>0</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26–8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C3</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6860</w:t>
            </w:r>
            <w:r>
              <w:rPr>
                <w:rFonts w:ascii="Times New Roman" w:hAnsi="Times New Roman"/>
                <w:spacing w:val="1"/>
                <w:sz w:val="20"/>
                <w:szCs w:val="20"/>
              </w:rPr>
              <w:t>6</w:t>
            </w:r>
            <w:r>
              <w:rPr>
                <w:rFonts w:ascii="Times New Roman" w:hAnsi="Times New Roman"/>
                <w:sz w:val="20"/>
                <w:szCs w:val="20"/>
              </w:rPr>
              <w:t>–27–9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alkyla</w:t>
            </w:r>
            <w:r>
              <w:rPr>
                <w:rFonts w:ascii="Times New Roman" w:hAnsi="Times New Roman"/>
                <w:spacing w:val="-1"/>
                <w:sz w:val="20"/>
                <w:szCs w:val="20"/>
              </w:rPr>
              <w:t>t</w:t>
            </w:r>
            <w:r>
              <w:rPr>
                <w:rFonts w:ascii="Times New Roman" w:hAnsi="Times New Roman"/>
                <w:sz w:val="20"/>
                <w:szCs w:val="20"/>
              </w:rPr>
              <w:t xml:space="preserve">ion </w:t>
            </w:r>
            <w:r>
              <w:rPr>
                <w:rFonts w:ascii="Times New Roman" w:hAnsi="Times New Roman"/>
                <w:spacing w:val="1"/>
                <w:sz w:val="20"/>
                <w:szCs w:val="20"/>
              </w:rPr>
              <w:t>f</w:t>
            </w:r>
            <w:r>
              <w:rPr>
                <w:rFonts w:ascii="Times New Roman" w:hAnsi="Times New Roman"/>
                <w:sz w:val="20"/>
                <w:szCs w:val="20"/>
              </w:rPr>
              <w:t>eed</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606–28–0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C5 and</w:t>
            </w:r>
            <w:r>
              <w:rPr>
                <w:rFonts w:ascii="Times New Roman" w:hAnsi="Times New Roman"/>
                <w:spacing w:val="1"/>
                <w:sz w:val="20"/>
                <w:szCs w:val="20"/>
              </w:rPr>
              <w:t xml:space="preserve"> </w:t>
            </w:r>
            <w:r>
              <w:rPr>
                <w:rFonts w:ascii="Times New Roman" w:hAnsi="Times New Roman"/>
                <w:sz w:val="20"/>
                <w:szCs w:val="20"/>
              </w:rPr>
              <w:t>C10-al</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h</w:t>
            </w:r>
            <w:r>
              <w:rPr>
                <w:rFonts w:ascii="Times New Roman" w:hAnsi="Times New Roman"/>
                <w:sz w:val="20"/>
                <w:szCs w:val="20"/>
              </w:rPr>
              <w:t>. and C6-8</w:t>
            </w:r>
            <w:r>
              <w:rPr>
                <w:rFonts w:ascii="Times New Roman" w:hAnsi="Times New Roman"/>
                <w:spacing w:val="-1"/>
                <w:sz w:val="20"/>
                <w:szCs w:val="20"/>
              </w:rPr>
              <w:t>-</w:t>
            </w: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606–31–5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 xml:space="preserve">rocarbons, C3-5, </w:t>
            </w:r>
            <w:r>
              <w:rPr>
                <w:rFonts w:ascii="Times New Roman" w:hAnsi="Times New Roman"/>
                <w:spacing w:val="1"/>
                <w:sz w:val="20"/>
                <w:szCs w:val="20"/>
              </w:rPr>
              <w:t>b</w:t>
            </w:r>
            <w:r>
              <w:rPr>
                <w:rFonts w:ascii="Times New Roman" w:hAnsi="Times New Roman"/>
                <w:sz w:val="20"/>
                <w:szCs w:val="20"/>
              </w:rPr>
              <w:t>utadiene purifn.</w:t>
            </w:r>
            <w:r>
              <w:rPr>
                <w:rFonts w:ascii="Times New Roman" w:hAnsi="Times New Roman"/>
                <w:spacing w:val="-1"/>
                <w:sz w:val="20"/>
                <w:szCs w:val="20"/>
              </w:rPr>
              <w:t xml:space="preserve"> </w:t>
            </w:r>
            <w:r>
              <w:rPr>
                <w:rFonts w:ascii="Times New Roman" w:hAnsi="Times New Roman"/>
                <w:sz w:val="20"/>
                <w:szCs w:val="20"/>
              </w:rPr>
              <w:t>by-product</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686</w:t>
            </w:r>
            <w:r>
              <w:rPr>
                <w:rFonts w:ascii="Times New Roman" w:hAnsi="Times New Roman"/>
                <w:spacing w:val="1"/>
                <w:sz w:val="20"/>
                <w:szCs w:val="20"/>
              </w:rPr>
              <w:t>0</w:t>
            </w:r>
            <w:r>
              <w:rPr>
                <w:rFonts w:ascii="Times New Roman" w:hAnsi="Times New Roman"/>
                <w:sz w:val="20"/>
                <w:szCs w:val="20"/>
              </w:rPr>
              <w:t>6–34–8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epropan</w:t>
            </w:r>
            <w:r>
              <w:rPr>
                <w:rFonts w:ascii="Times New Roman" w:hAnsi="Times New Roman"/>
                <w:spacing w:val="-1"/>
                <w:sz w:val="20"/>
                <w:szCs w:val="20"/>
              </w:rPr>
              <w:t>i</w:t>
            </w:r>
            <w:r>
              <w:rPr>
                <w:rFonts w:ascii="Times New Roman" w:hAnsi="Times New Roman"/>
                <w:sz w:val="20"/>
                <w:szCs w:val="20"/>
              </w:rPr>
              <w:t>zer</w:t>
            </w:r>
            <w:r>
              <w:rPr>
                <w:rFonts w:ascii="Times New Roman" w:hAnsi="Times New Roman"/>
                <w:spacing w:val="-1"/>
                <w:sz w:val="20"/>
                <w:szCs w:val="20"/>
              </w:rPr>
              <w:t xml:space="preserve"> </w:t>
            </w:r>
            <w:r>
              <w:rPr>
                <w:rFonts w:ascii="Times New Roman" w:hAnsi="Times New Roman"/>
                <w:sz w:val="20"/>
                <w:szCs w:val="20"/>
              </w:rPr>
              <w:t>b</w:t>
            </w:r>
            <w:r>
              <w:rPr>
                <w:rFonts w:ascii="Times New Roman" w:hAnsi="Times New Roman"/>
                <w:spacing w:val="1"/>
                <w:sz w:val="20"/>
                <w:szCs w:val="20"/>
              </w:rPr>
              <w:t>o</w:t>
            </w:r>
            <w:r>
              <w:rPr>
                <w:rFonts w:ascii="Times New Roman" w:hAnsi="Times New Roman"/>
                <w:sz w:val="20"/>
                <w:szCs w:val="20"/>
              </w:rPr>
              <w:t>tto</w:t>
            </w:r>
            <w:r>
              <w:rPr>
                <w:rFonts w:ascii="Times New Roman" w:hAnsi="Times New Roman"/>
                <w:spacing w:val="-1"/>
                <w:sz w:val="20"/>
                <w:szCs w:val="20"/>
              </w:rPr>
              <w:t>m</w:t>
            </w:r>
            <w:r>
              <w:rPr>
                <w:rFonts w:ascii="Times New Roman" w:hAnsi="Times New Roman"/>
                <w:sz w:val="20"/>
                <w:szCs w:val="20"/>
              </w:rPr>
              <w:t>s f</w:t>
            </w:r>
            <w:r>
              <w:rPr>
                <w:rFonts w:ascii="Times New Roman" w:hAnsi="Times New Roman"/>
                <w:spacing w:val="1"/>
                <w:sz w:val="20"/>
                <w:szCs w:val="20"/>
              </w:rPr>
              <w:t>r</w:t>
            </w:r>
            <w:r>
              <w:rPr>
                <w:rFonts w:ascii="Times New Roman" w:hAnsi="Times New Roman"/>
                <w:spacing w:val="-1"/>
                <w:sz w:val="20"/>
                <w:szCs w:val="20"/>
              </w:rPr>
              <w:t>a</w:t>
            </w:r>
            <w:r>
              <w:rPr>
                <w:rFonts w:ascii="Times New Roman" w:hAnsi="Times New Roman"/>
                <w:sz w:val="20"/>
                <w:szCs w:val="20"/>
              </w:rPr>
              <w:t>ctionation off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606–36–0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C5-un</w:t>
            </w:r>
            <w:r>
              <w:rPr>
                <w:rFonts w:ascii="Times New Roman" w:hAnsi="Times New Roman"/>
                <w:spacing w:val="1"/>
                <w:sz w:val="20"/>
                <w:szCs w:val="20"/>
              </w:rPr>
              <w:t>s</w:t>
            </w:r>
            <w:r>
              <w:rPr>
                <w:rFonts w:ascii="Times New Roman" w:hAnsi="Times New Roman"/>
                <w:sz w:val="20"/>
                <w:szCs w:val="20"/>
              </w:rPr>
              <w:t>at</w:t>
            </w:r>
            <w:r>
              <w:rPr>
                <w:rFonts w:ascii="Times New Roman" w:hAnsi="Times New Roman"/>
                <w:spacing w:val="-1"/>
                <w:sz w:val="20"/>
                <w:szCs w:val="20"/>
              </w:rPr>
              <w:t>d</w:t>
            </w:r>
            <w:r>
              <w:rPr>
                <w:rFonts w:ascii="Times New Roman" w:hAnsi="Times New Roman"/>
                <w:sz w:val="20"/>
                <w:szCs w:val="20"/>
              </w:rPr>
              <w:t xml:space="preserve">. rich, isoprene purifn. </w:t>
            </w:r>
            <w:r>
              <w:rPr>
                <w:rFonts w:ascii="Times New Roman" w:hAnsi="Times New Roman"/>
                <w:spacing w:val="1"/>
                <w:sz w:val="20"/>
                <w:szCs w:val="20"/>
              </w:rPr>
              <w:t>b</w:t>
            </w:r>
            <w:r>
              <w:rPr>
                <w:rFonts w:ascii="Times New Roman" w:hAnsi="Times New Roman"/>
                <w:sz w:val="20"/>
                <w:szCs w:val="20"/>
              </w:rPr>
              <w:t>y-product</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607–11–4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leum</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od</w:t>
            </w:r>
            <w:r>
              <w:rPr>
                <w:rFonts w:ascii="Times New Roman" w:hAnsi="Times New Roman"/>
                <w:spacing w:val="1"/>
                <w:sz w:val="20"/>
                <w:szCs w:val="20"/>
              </w:rPr>
              <w:t>u</w:t>
            </w:r>
            <w:r>
              <w:rPr>
                <w:rFonts w:ascii="Times New Roman" w:hAnsi="Times New Roman"/>
                <w:sz w:val="20"/>
                <w:szCs w:val="20"/>
              </w:rPr>
              <w:t>cts, refin</w:t>
            </w:r>
            <w:r>
              <w:rPr>
                <w:rFonts w:ascii="Times New Roman" w:hAnsi="Times New Roman"/>
                <w:spacing w:val="-1"/>
                <w:sz w:val="20"/>
                <w:szCs w:val="20"/>
              </w:rPr>
              <w:t>e</w:t>
            </w:r>
            <w:r>
              <w:rPr>
                <w:rFonts w:ascii="Times New Roman" w:hAnsi="Times New Roman"/>
                <w:sz w:val="20"/>
                <w:szCs w:val="20"/>
              </w:rPr>
              <w:t>ry gases</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68607–3</w:t>
            </w:r>
            <w:r>
              <w:rPr>
                <w:rFonts w:ascii="Times New Roman" w:hAnsi="Times New Roman"/>
                <w:spacing w:val="1"/>
                <w:sz w:val="20"/>
                <w:szCs w:val="20"/>
              </w:rPr>
              <w:t>0</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top</w:t>
            </w:r>
            <w:r>
              <w:rPr>
                <w:rFonts w:ascii="Times New Roman" w:hAnsi="Times New Roman"/>
                <w:spacing w:val="1"/>
                <w:sz w:val="20"/>
                <w:szCs w:val="20"/>
              </w:rPr>
              <w:t>p</w:t>
            </w:r>
            <w:r>
              <w:rPr>
                <w:rFonts w:ascii="Times New Roman" w:hAnsi="Times New Roman"/>
                <w:sz w:val="20"/>
                <w:szCs w:val="20"/>
              </w:rPr>
              <w:t>i</w:t>
            </w:r>
            <w:r>
              <w:rPr>
                <w:rFonts w:ascii="Times New Roman" w:hAnsi="Times New Roman"/>
                <w:spacing w:val="-1"/>
                <w:sz w:val="20"/>
                <w:szCs w:val="20"/>
              </w:rPr>
              <w:t>n</w:t>
            </w:r>
            <w:r>
              <w:rPr>
                <w:rFonts w:ascii="Times New Roman" w:hAnsi="Times New Roman"/>
                <w:sz w:val="20"/>
                <w:szCs w:val="20"/>
              </w:rPr>
              <w:t xml:space="preserve">g plant, </w:t>
            </w:r>
            <w:r>
              <w:rPr>
                <w:rFonts w:ascii="Times New Roman" w:hAnsi="Times New Roman"/>
                <w:spacing w:val="-1"/>
                <w:sz w:val="20"/>
                <w:szCs w:val="20"/>
              </w:rPr>
              <w:t>l</w:t>
            </w:r>
            <w:r>
              <w:rPr>
                <w:rFonts w:ascii="Times New Roman" w:hAnsi="Times New Roman"/>
                <w:sz w:val="20"/>
                <w:szCs w:val="20"/>
              </w:rPr>
              <w:t>ow-sulfur</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6860</w:t>
            </w:r>
            <w:r>
              <w:rPr>
                <w:rFonts w:ascii="Times New Roman" w:hAnsi="Times New Roman"/>
                <w:spacing w:val="1"/>
                <w:sz w:val="20"/>
                <w:szCs w:val="20"/>
              </w:rPr>
              <w:t>8</w:t>
            </w:r>
            <w:r>
              <w:rPr>
                <w:rFonts w:ascii="Times New Roman" w:hAnsi="Times New Roman"/>
                <w:sz w:val="20"/>
                <w:szCs w:val="20"/>
              </w:rPr>
              <w:t>–56–0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W</w:t>
            </w:r>
            <w:r>
              <w:rPr>
                <w:rFonts w:ascii="Times New Roman" w:hAnsi="Times New Roman"/>
                <w:spacing w:val="1"/>
                <w:sz w:val="20"/>
                <w:szCs w:val="20"/>
              </w:rPr>
              <w:t>a</w:t>
            </w:r>
            <w:r>
              <w:rPr>
                <w:rFonts w:ascii="Times New Roman" w:hAnsi="Times New Roman"/>
                <w:sz w:val="20"/>
                <w:szCs w:val="20"/>
              </w:rPr>
              <w:t>ste</w:t>
            </w:r>
            <w:r>
              <w:rPr>
                <w:rFonts w:ascii="Times New Roman" w:hAnsi="Times New Roman"/>
                <w:spacing w:val="-1"/>
                <w:sz w:val="20"/>
                <w:szCs w:val="20"/>
              </w:rPr>
              <w:t xml:space="preserve"> </w:t>
            </w:r>
            <w:r>
              <w:rPr>
                <w:rFonts w:ascii="Times New Roman" w:hAnsi="Times New Roman"/>
                <w:sz w:val="20"/>
                <w:szCs w:val="20"/>
              </w:rPr>
              <w:t>gases, f</w:t>
            </w:r>
            <w:r>
              <w:rPr>
                <w:rFonts w:ascii="Times New Roman" w:hAnsi="Times New Roman"/>
                <w:spacing w:val="-1"/>
                <w:sz w:val="20"/>
                <w:szCs w:val="20"/>
              </w:rPr>
              <w:t>r</w:t>
            </w:r>
            <w:r>
              <w:rPr>
                <w:rFonts w:ascii="Times New Roman" w:hAnsi="Times New Roman"/>
                <w:sz w:val="20"/>
                <w:szCs w:val="20"/>
              </w:rPr>
              <w:t>om</w:t>
            </w:r>
            <w:r>
              <w:rPr>
                <w:rFonts w:ascii="Times New Roman" w:hAnsi="Times New Roman"/>
                <w:spacing w:val="-1"/>
                <w:sz w:val="20"/>
                <w:szCs w:val="20"/>
              </w:rPr>
              <w:t xml:space="preserve"> </w:t>
            </w:r>
            <w:r>
              <w:rPr>
                <w:rFonts w:ascii="Times New Roman" w:hAnsi="Times New Roman"/>
                <w:sz w:val="20"/>
                <w:szCs w:val="20"/>
              </w:rPr>
              <w:t>carb</w:t>
            </w:r>
            <w:r>
              <w:rPr>
                <w:rFonts w:ascii="Times New Roman" w:hAnsi="Times New Roman"/>
                <w:spacing w:val="1"/>
                <w:sz w:val="20"/>
                <w:szCs w:val="20"/>
              </w:rPr>
              <w:t>o</w:t>
            </w:r>
            <w:r>
              <w:rPr>
                <w:rFonts w:ascii="Times New Roman" w:hAnsi="Times New Roman"/>
                <w:sz w:val="20"/>
                <w:szCs w:val="20"/>
              </w:rPr>
              <w:t xml:space="preserve">n black </w:t>
            </w:r>
            <w:r>
              <w:rPr>
                <w:rFonts w:ascii="Times New Roman" w:hAnsi="Times New Roman"/>
                <w:spacing w:val="-1"/>
                <w:sz w:val="20"/>
                <w:szCs w:val="20"/>
              </w:rPr>
              <w:t>m</w:t>
            </w:r>
            <w:r>
              <w:rPr>
                <w:rFonts w:ascii="Times New Roman" w:hAnsi="Times New Roman"/>
                <w:sz w:val="20"/>
                <w:szCs w:val="20"/>
              </w:rPr>
              <w:t>an</w:t>
            </w:r>
            <w:r>
              <w:rPr>
                <w:rFonts w:ascii="Times New Roman" w:hAnsi="Times New Roman"/>
                <w:spacing w:val="1"/>
                <w:sz w:val="20"/>
                <w:szCs w:val="20"/>
              </w:rPr>
              <w:t>u</w:t>
            </w:r>
            <w:r>
              <w:rPr>
                <w:rFonts w:ascii="Times New Roman" w:hAnsi="Times New Roman"/>
                <w:sz w:val="20"/>
                <w:szCs w:val="20"/>
              </w:rPr>
              <w:t>f.</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3"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6</w:t>
            </w:r>
            <w:r>
              <w:rPr>
                <w:rFonts w:ascii="Times New Roman" w:hAnsi="Times New Roman"/>
                <w:sz w:val="20"/>
                <w:szCs w:val="20"/>
              </w:rPr>
              <w:t>4</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60–9</w:t>
            </w:r>
          </w:p>
          <w:p w:rsidR="00C224EF" w:rsidRDefault="00C224EF">
            <w:pPr>
              <w:widowControl w:val="0"/>
              <w:autoSpaceDE w:val="0"/>
              <w:autoSpaceDN w:val="0"/>
              <w:adjustRightInd w:val="0"/>
              <w:spacing w:before="62" w:after="0" w:line="240" w:lineRule="auto"/>
              <w:ind w:left="543"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43"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C&gt;4</w:t>
            </w:r>
          </w:p>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647–61–0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C4-5, tert-a</w:t>
            </w:r>
            <w:r>
              <w:rPr>
                <w:rFonts w:ascii="Times New Roman" w:hAnsi="Times New Roman"/>
                <w:spacing w:val="-1"/>
                <w:sz w:val="20"/>
                <w:szCs w:val="20"/>
              </w:rPr>
              <w:t>m</w:t>
            </w:r>
            <w:r>
              <w:rPr>
                <w:rFonts w:ascii="Times New Roman" w:hAnsi="Times New Roman"/>
                <w:sz w:val="20"/>
                <w:szCs w:val="20"/>
              </w:rPr>
              <w:t>ylene</w:t>
            </w:r>
            <w:r>
              <w:rPr>
                <w:rFonts w:ascii="Times New Roman" w:hAnsi="Times New Roman"/>
                <w:spacing w:val="1"/>
                <w:sz w:val="20"/>
                <w:szCs w:val="20"/>
              </w:rPr>
              <w:t xml:space="preserve"> </w:t>
            </w:r>
            <w:r>
              <w:rPr>
                <w:rFonts w:ascii="Times New Roman" w:hAnsi="Times New Roman"/>
                <w:sz w:val="20"/>
                <w:szCs w:val="20"/>
              </w:rPr>
              <w:t>concen</w:t>
            </w:r>
            <w:r>
              <w:rPr>
                <w:rFonts w:ascii="Times New Roman" w:hAnsi="Times New Roman"/>
                <w:spacing w:val="1"/>
                <w:sz w:val="20"/>
                <w:szCs w:val="20"/>
              </w:rPr>
              <w:t>t</w:t>
            </w:r>
            <w:r>
              <w:rPr>
                <w:rFonts w:ascii="Times New Roman" w:hAnsi="Times New Roman"/>
                <w:sz w:val="20"/>
                <w:szCs w:val="20"/>
              </w:rPr>
              <w:t>ra</w:t>
            </w:r>
            <w:r>
              <w:rPr>
                <w:rFonts w:ascii="Times New Roman" w:hAnsi="Times New Roman"/>
                <w:spacing w:val="-1"/>
                <w:sz w:val="20"/>
                <w:szCs w:val="20"/>
              </w:rPr>
              <w:t>t</w:t>
            </w:r>
            <w:r>
              <w:rPr>
                <w:rFonts w:ascii="Times New Roman" w:hAnsi="Times New Roman"/>
                <w:sz w:val="20"/>
                <w:szCs w:val="20"/>
              </w:rPr>
              <w:t>or by-product</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6</w:t>
            </w:r>
            <w:r>
              <w:rPr>
                <w:rFonts w:ascii="Times New Roman" w:hAnsi="Times New Roman"/>
                <w:sz w:val="20"/>
                <w:szCs w:val="20"/>
              </w:rPr>
              <w:t>4</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62–1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C4-5, buten</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centra</w:t>
            </w:r>
            <w:r>
              <w:rPr>
                <w:rFonts w:ascii="Times New Roman" w:hAnsi="Times New Roman"/>
                <w:spacing w:val="-1"/>
                <w:sz w:val="20"/>
                <w:szCs w:val="20"/>
              </w:rPr>
              <w:t>t</w:t>
            </w:r>
            <w:r>
              <w:rPr>
                <w:rFonts w:ascii="Times New Roman" w:hAnsi="Times New Roman"/>
                <w:sz w:val="20"/>
                <w:szCs w:val="20"/>
              </w:rPr>
              <w:t xml:space="preserve">or </w:t>
            </w:r>
            <w:r>
              <w:rPr>
                <w:rFonts w:ascii="Times New Roman" w:hAnsi="Times New Roman"/>
                <w:spacing w:val="1"/>
                <w:sz w:val="20"/>
                <w:szCs w:val="20"/>
              </w:rPr>
              <w:t>b</w:t>
            </w:r>
            <w:r>
              <w:rPr>
                <w:rFonts w:ascii="Times New Roman" w:hAnsi="Times New Roman"/>
                <w:sz w:val="20"/>
                <w:szCs w:val="20"/>
              </w:rPr>
              <w:t>y-produ</w:t>
            </w:r>
            <w:r>
              <w:rPr>
                <w:rFonts w:ascii="Times New Roman" w:hAnsi="Times New Roman"/>
                <w:spacing w:val="1"/>
                <w:sz w:val="20"/>
                <w:szCs w:val="20"/>
              </w:rPr>
              <w:t>c</w:t>
            </w:r>
            <w:r>
              <w:rPr>
                <w:rFonts w:ascii="Times New Roman" w:hAnsi="Times New Roman"/>
                <w:sz w:val="20"/>
                <w:szCs w:val="20"/>
              </w:rPr>
              <w:t xml:space="preserve">t, </w:t>
            </w:r>
            <w:r>
              <w:rPr>
                <w:rFonts w:ascii="Times New Roman" w:hAnsi="Times New Roman"/>
                <w:spacing w:val="-1"/>
                <w:sz w:val="20"/>
                <w:szCs w:val="20"/>
              </w:rPr>
              <w:t>s</w:t>
            </w:r>
            <w:r>
              <w:rPr>
                <w:rFonts w:ascii="Times New Roman" w:hAnsi="Times New Roman"/>
                <w:sz w:val="20"/>
                <w:szCs w:val="20"/>
              </w:rPr>
              <w:t>our</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650–</w:t>
            </w:r>
            <w:r>
              <w:rPr>
                <w:rFonts w:ascii="Times New Roman" w:hAnsi="Times New Roman"/>
                <w:spacing w:val="1"/>
                <w:sz w:val="20"/>
                <w:szCs w:val="20"/>
              </w:rPr>
              <w:t>3</w:t>
            </w:r>
            <w:r>
              <w:rPr>
                <w:rFonts w:ascii="Times New Roman" w:hAnsi="Times New Roman"/>
                <w:sz w:val="20"/>
                <w:szCs w:val="20"/>
              </w:rPr>
              <w:t>6–2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Ar</w:t>
            </w:r>
            <w:r>
              <w:rPr>
                <w:rFonts w:ascii="Times New Roman" w:hAnsi="Times New Roman"/>
                <w:spacing w:val="1"/>
                <w:sz w:val="20"/>
                <w:szCs w:val="20"/>
              </w:rPr>
              <w:t>o</w:t>
            </w:r>
            <w:r>
              <w:rPr>
                <w:rFonts w:ascii="Times New Roman" w:hAnsi="Times New Roman"/>
                <w:spacing w:val="-1"/>
                <w:sz w:val="20"/>
                <w:szCs w:val="20"/>
              </w:rPr>
              <w:t>ma</w:t>
            </w:r>
            <w:r>
              <w:rPr>
                <w:rFonts w:ascii="Times New Roman" w:hAnsi="Times New Roman"/>
                <w:sz w:val="20"/>
                <w:szCs w:val="20"/>
              </w:rPr>
              <w:t>tic hy</w:t>
            </w:r>
            <w:r>
              <w:rPr>
                <w:rFonts w:ascii="Times New Roman" w:hAnsi="Times New Roman"/>
                <w:spacing w:val="1"/>
                <w:sz w:val="20"/>
                <w:szCs w:val="20"/>
              </w:rPr>
              <w:t>d</w:t>
            </w:r>
            <w:r>
              <w:rPr>
                <w:rFonts w:ascii="Times New Roman" w:hAnsi="Times New Roman"/>
                <w:sz w:val="20"/>
                <w:szCs w:val="20"/>
              </w:rPr>
              <w:t>r</w:t>
            </w:r>
            <w:r>
              <w:rPr>
                <w:rFonts w:ascii="Times New Roman" w:hAnsi="Times New Roman"/>
                <w:spacing w:val="1"/>
                <w:sz w:val="20"/>
                <w:szCs w:val="20"/>
              </w:rPr>
              <w:t>oc</w:t>
            </w:r>
            <w:r>
              <w:rPr>
                <w:rFonts w:ascii="Times New Roman" w:hAnsi="Times New Roman"/>
                <w:sz w:val="20"/>
                <w:szCs w:val="20"/>
              </w:rPr>
              <w:t>arbo</w:t>
            </w:r>
            <w:r>
              <w:rPr>
                <w:rFonts w:ascii="Times New Roman" w:hAnsi="Times New Roman"/>
                <w:spacing w:val="1"/>
                <w:sz w:val="20"/>
                <w:szCs w:val="20"/>
              </w:rPr>
              <w:t>n</w:t>
            </w:r>
            <w:r>
              <w:rPr>
                <w:rFonts w:ascii="Times New Roman" w:hAnsi="Times New Roman"/>
                <w:sz w:val="20"/>
                <w:szCs w:val="20"/>
              </w:rPr>
              <w:t xml:space="preserve">s, </w:t>
            </w:r>
            <w:r>
              <w:rPr>
                <w:rFonts w:ascii="Times New Roman" w:hAnsi="Times New Roman"/>
                <w:spacing w:val="-2"/>
                <w:sz w:val="20"/>
                <w:szCs w:val="20"/>
              </w:rPr>
              <w:t>C</w:t>
            </w:r>
            <w:r>
              <w:rPr>
                <w:rFonts w:ascii="Times New Roman" w:hAnsi="Times New Roman"/>
                <w:sz w:val="20"/>
                <w:szCs w:val="20"/>
              </w:rPr>
              <w:t>8,</w:t>
            </w:r>
            <w:r>
              <w:rPr>
                <w:rFonts w:ascii="Times New Roman" w:hAnsi="Times New Roman"/>
                <w:spacing w:val="-2"/>
                <w:sz w:val="20"/>
                <w:szCs w:val="20"/>
              </w:rPr>
              <w:t xml:space="preserve"> </w:t>
            </w:r>
            <w:r>
              <w:rPr>
                <w:rFonts w:ascii="Times New Roman" w:hAnsi="Times New Roman"/>
                <w:i/>
                <w:iCs/>
                <w:sz w:val="20"/>
                <w:szCs w:val="20"/>
              </w:rPr>
              <w:t>o</w:t>
            </w:r>
            <w:r>
              <w:rPr>
                <w:rFonts w:ascii="Times New Roman" w:hAnsi="Times New Roman"/>
                <w:sz w:val="20"/>
                <w:szCs w:val="20"/>
              </w:rPr>
              <w:t>-xyl</w:t>
            </w:r>
            <w:r>
              <w:rPr>
                <w:rFonts w:ascii="Times New Roman" w:hAnsi="Times New Roman"/>
                <w:spacing w:val="1"/>
                <w:sz w:val="20"/>
                <w:szCs w:val="20"/>
              </w:rPr>
              <w:t>e</w:t>
            </w:r>
            <w:r>
              <w:rPr>
                <w:rFonts w:ascii="Times New Roman" w:hAnsi="Times New Roman"/>
                <w:sz w:val="20"/>
                <w:szCs w:val="20"/>
              </w:rPr>
              <w:t>ne-lean</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bl>
    <w:p w:rsidR="00C224EF" w:rsidRDefault="00C224EF">
      <w:pPr>
        <w:widowControl w:val="0"/>
        <w:autoSpaceDE w:val="0"/>
        <w:autoSpaceDN w:val="0"/>
        <w:adjustRightInd w:val="0"/>
        <w:spacing w:after="5" w:line="160" w:lineRule="exact"/>
        <w:rPr>
          <w:rFonts w:ascii="Times New Roman" w:hAnsi="Times New Roman"/>
          <w:sz w:val="16"/>
          <w:szCs w:val="16"/>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6865</w:t>
            </w:r>
            <w:r>
              <w:rPr>
                <w:rFonts w:ascii="Times New Roman" w:hAnsi="Times New Roman"/>
                <w:spacing w:val="1"/>
                <w:sz w:val="20"/>
                <w:szCs w:val="20"/>
              </w:rPr>
              <w:t>0</w:t>
            </w:r>
            <w:r>
              <w:rPr>
                <w:rFonts w:ascii="Times New Roman" w:hAnsi="Times New Roman"/>
                <w:sz w:val="20"/>
                <w:szCs w:val="20"/>
              </w:rPr>
              <w:t>–37–3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 xml:space="preserve">Paraffin </w:t>
            </w:r>
            <w:r>
              <w:rPr>
                <w:rFonts w:ascii="Times New Roman" w:hAnsi="Times New Roman"/>
                <w:spacing w:val="1"/>
                <w:sz w:val="20"/>
                <w:szCs w:val="20"/>
              </w:rPr>
              <w:t>w</w:t>
            </w:r>
            <w:r>
              <w:rPr>
                <w:rFonts w:ascii="Times New Roman" w:hAnsi="Times New Roman"/>
                <w:sz w:val="20"/>
                <w:szCs w:val="20"/>
              </w:rPr>
              <w:t>axes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oxi</w:t>
            </w:r>
            <w:r>
              <w:rPr>
                <w:rFonts w:ascii="Times New Roman" w:hAnsi="Times New Roman"/>
                <w:spacing w:val="1"/>
                <w:sz w:val="20"/>
                <w:szCs w:val="20"/>
              </w:rPr>
              <w:t>d</w:t>
            </w:r>
            <w:r>
              <w:rPr>
                <w:rFonts w:ascii="Times New Roman" w:hAnsi="Times New Roman"/>
                <w:sz w:val="20"/>
                <w:szCs w:val="20"/>
              </w:rPr>
              <w:t xml:space="preserve">ized, </w:t>
            </w:r>
            <w:r>
              <w:rPr>
                <w:rFonts w:ascii="Times New Roman" w:hAnsi="Times New Roman"/>
                <w:spacing w:val="-1"/>
                <w:sz w:val="20"/>
                <w:szCs w:val="20"/>
              </w:rPr>
              <w:t>s</w:t>
            </w:r>
            <w:r>
              <w:rPr>
                <w:rFonts w:ascii="Times New Roman" w:hAnsi="Times New Roman"/>
                <w:sz w:val="20"/>
                <w:szCs w:val="20"/>
              </w:rPr>
              <w:t>odium</w:t>
            </w:r>
            <w:r>
              <w:rPr>
                <w:rFonts w:ascii="Times New Roman" w:hAnsi="Times New Roman"/>
                <w:spacing w:val="-1"/>
                <w:sz w:val="20"/>
                <w:szCs w:val="20"/>
              </w:rPr>
              <w:t xml:space="preserve"> s</w:t>
            </w:r>
            <w:r>
              <w:rPr>
                <w:rFonts w:ascii="Times New Roman" w:hAnsi="Times New Roman"/>
                <w:sz w:val="20"/>
                <w:szCs w:val="20"/>
              </w:rPr>
              <w:t>alts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782–</w:t>
            </w:r>
            <w:r>
              <w:rPr>
                <w:rFonts w:ascii="Times New Roman" w:hAnsi="Times New Roman"/>
                <w:spacing w:val="1"/>
                <w:sz w:val="20"/>
                <w:szCs w:val="20"/>
              </w:rPr>
              <w:t>9</w:t>
            </w:r>
            <w:r>
              <w:rPr>
                <w:rFonts w:ascii="Times New Roman" w:hAnsi="Times New Roman"/>
                <w:sz w:val="20"/>
                <w:szCs w:val="20"/>
              </w:rPr>
              <w:t>7–8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Distilla</w:t>
            </w:r>
            <w:r>
              <w:rPr>
                <w:rFonts w:ascii="Times New Roman" w:hAnsi="Times New Roman"/>
                <w:spacing w:val="-1"/>
                <w:sz w:val="20"/>
                <w:szCs w:val="20"/>
              </w:rPr>
              <w:t>t</w:t>
            </w:r>
            <w:r>
              <w:rPr>
                <w:rFonts w:ascii="Times New Roman" w:hAnsi="Times New Roman"/>
                <w:sz w:val="20"/>
                <w:szCs w:val="20"/>
              </w:rPr>
              <w:t>es (petr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hydrofined</w:t>
            </w:r>
            <w:r>
              <w:rPr>
                <w:rFonts w:ascii="Times New Roman" w:hAnsi="Times New Roman"/>
                <w:spacing w:val="1"/>
                <w:sz w:val="20"/>
                <w:szCs w:val="20"/>
              </w:rPr>
              <w:t xml:space="preserve"> </w:t>
            </w: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icating-oil</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6878</w:t>
            </w:r>
            <w:r>
              <w:rPr>
                <w:rFonts w:ascii="Times New Roman" w:hAnsi="Times New Roman"/>
                <w:spacing w:val="1"/>
                <w:sz w:val="20"/>
                <w:szCs w:val="20"/>
              </w:rPr>
              <w:t>2</w:t>
            </w:r>
            <w:r>
              <w:rPr>
                <w:rFonts w:ascii="Times New Roman" w:hAnsi="Times New Roman"/>
                <w:sz w:val="20"/>
                <w:szCs w:val="20"/>
              </w:rPr>
              <w:t>–98–9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2"/>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clarified o</w:t>
            </w:r>
            <w:r>
              <w:rPr>
                <w:rFonts w:ascii="Times New Roman" w:hAnsi="Times New Roman"/>
                <w:spacing w:val="1"/>
                <w:sz w:val="20"/>
                <w:szCs w:val="20"/>
              </w:rPr>
              <w:t>i</w:t>
            </w:r>
            <w:r>
              <w:rPr>
                <w:rFonts w:ascii="Times New Roman" w:hAnsi="Times New Roman"/>
                <w:sz w:val="20"/>
                <w:szCs w:val="20"/>
              </w:rPr>
              <w:t>l so</w:t>
            </w:r>
            <w:r>
              <w:rPr>
                <w:rFonts w:ascii="Times New Roman" w:hAnsi="Times New Roman"/>
                <w:spacing w:val="-1"/>
                <w:sz w:val="20"/>
                <w:szCs w:val="20"/>
              </w:rPr>
              <w:t>l</w:t>
            </w:r>
            <w:r>
              <w:rPr>
                <w:rFonts w:ascii="Times New Roman" w:hAnsi="Times New Roman"/>
                <w:sz w:val="20"/>
                <w:szCs w:val="20"/>
              </w:rPr>
              <w:t>vent, co</w:t>
            </w:r>
            <w:r>
              <w:rPr>
                <w:rFonts w:ascii="Times New Roman" w:hAnsi="Times New Roman"/>
                <w:spacing w:val="1"/>
                <w:sz w:val="20"/>
                <w:szCs w:val="20"/>
              </w:rPr>
              <w:t>n</w:t>
            </w:r>
            <w:r>
              <w:rPr>
                <w:rFonts w:ascii="Times New Roman" w:hAnsi="Times New Roman"/>
                <w:sz w:val="20"/>
                <w:szCs w:val="20"/>
              </w:rPr>
              <w:t>den</w:t>
            </w:r>
            <w:r>
              <w:rPr>
                <w:rFonts w:ascii="Times New Roman" w:hAnsi="Times New Roman"/>
                <w:spacing w:val="1"/>
                <w:sz w:val="20"/>
                <w:szCs w:val="20"/>
              </w:rPr>
              <w:t>s</w:t>
            </w:r>
            <w:r>
              <w:rPr>
                <w:rFonts w:ascii="Times New Roman" w:hAnsi="Times New Roman"/>
                <w:sz w:val="20"/>
                <w:szCs w:val="20"/>
              </w:rPr>
              <w:t>ed-ring-ar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.-co</w:t>
            </w:r>
            <w:r>
              <w:rPr>
                <w:rFonts w:ascii="Times New Roman" w:hAnsi="Times New Roman"/>
                <w:spacing w:val="1"/>
                <w:sz w:val="20"/>
                <w:szCs w:val="20"/>
              </w:rPr>
              <w:t>n</w:t>
            </w:r>
            <w:r>
              <w:rPr>
                <w:rFonts w:ascii="Times New Roman" w:hAnsi="Times New Roman"/>
                <w:sz w:val="20"/>
                <w:szCs w:val="20"/>
              </w:rPr>
              <w:t>tg.</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782–99–0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Extr</w:t>
            </w:r>
            <w:r>
              <w:rPr>
                <w:rFonts w:ascii="Times New Roman" w:hAnsi="Times New Roman"/>
                <w:spacing w:val="1"/>
                <w:sz w:val="20"/>
                <w:szCs w:val="20"/>
              </w:rPr>
              <w:t>a</w:t>
            </w:r>
            <w:r>
              <w:rPr>
                <w:rFonts w:ascii="Times New Roman" w:hAnsi="Times New Roman"/>
                <w:sz w:val="20"/>
                <w:szCs w:val="20"/>
              </w:rPr>
              <w:t>cts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eav</w:t>
            </w:r>
            <w:r>
              <w:rPr>
                <w:rFonts w:ascii="Times New Roman" w:hAnsi="Times New Roman"/>
                <w:spacing w:val="1"/>
                <w:sz w:val="20"/>
                <w:szCs w:val="20"/>
              </w:rPr>
              <w:t>y</w:t>
            </w:r>
            <w:r>
              <w:rPr>
                <w:rFonts w:ascii="Times New Roman" w:hAnsi="Times New Roman"/>
                <w:sz w:val="20"/>
                <w:szCs w:val="20"/>
              </w:rPr>
              <w:t xml:space="preserve"> clarified oil s</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vent, cond</w:t>
            </w:r>
            <w:r>
              <w:rPr>
                <w:rFonts w:ascii="Times New Roman" w:hAnsi="Times New Roman"/>
                <w:spacing w:val="1"/>
                <w:sz w:val="20"/>
                <w:szCs w:val="20"/>
              </w:rPr>
              <w:t>e</w:t>
            </w:r>
            <w:r>
              <w:rPr>
                <w:rFonts w:ascii="Times New Roman" w:hAnsi="Times New Roman"/>
                <w:sz w:val="20"/>
                <w:szCs w:val="20"/>
              </w:rPr>
              <w:t>nsed-r</w:t>
            </w:r>
            <w:r>
              <w:rPr>
                <w:rFonts w:ascii="Times New Roman" w:hAnsi="Times New Roman"/>
                <w:spacing w:val="1"/>
                <w:sz w:val="20"/>
                <w:szCs w:val="20"/>
              </w:rPr>
              <w:t>i</w:t>
            </w:r>
            <w:r>
              <w:rPr>
                <w:rFonts w:ascii="Times New Roman" w:hAnsi="Times New Roman"/>
                <w:sz w:val="20"/>
                <w:szCs w:val="20"/>
              </w:rPr>
              <w:t>ng-aro</w:t>
            </w:r>
            <w:r>
              <w:rPr>
                <w:rFonts w:ascii="Times New Roman" w:hAnsi="Times New Roman"/>
                <w:spacing w:val="-1"/>
                <w:sz w:val="20"/>
                <w:szCs w:val="20"/>
              </w:rPr>
              <w:t>m.</w:t>
            </w:r>
            <w:r>
              <w:rPr>
                <w:rFonts w:ascii="Times New Roman" w:hAnsi="Times New Roman"/>
                <w:sz w:val="20"/>
                <w:szCs w:val="20"/>
              </w:rPr>
              <w:t>-con</w:t>
            </w:r>
            <w:r>
              <w:rPr>
                <w:rFonts w:ascii="Times New Roman" w:hAnsi="Times New Roman"/>
                <w:spacing w:val="1"/>
                <w:sz w:val="20"/>
                <w:szCs w:val="20"/>
              </w:rPr>
              <w:t>t</w:t>
            </w:r>
            <w:r>
              <w:rPr>
                <w:rFonts w:ascii="Times New Roman" w:hAnsi="Times New Roman"/>
                <w:sz w:val="20"/>
                <w:szCs w:val="20"/>
              </w:rPr>
              <w:t>g.</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w:t>
            </w:r>
            <w:r>
              <w:rPr>
                <w:rFonts w:ascii="Times New Roman" w:hAnsi="Times New Roman"/>
                <w:spacing w:val="1"/>
                <w:sz w:val="20"/>
                <w:szCs w:val="20"/>
              </w:rPr>
              <w:t>0</w:t>
            </w:r>
            <w:r>
              <w:rPr>
                <w:rFonts w:ascii="Times New Roman" w:hAnsi="Times New Roman"/>
                <w:sz w:val="20"/>
                <w:szCs w:val="20"/>
              </w:rPr>
              <w:t>–6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 disti</w:t>
            </w:r>
            <w:r>
              <w:rPr>
                <w:rFonts w:ascii="Times New Roman" w:hAnsi="Times New Roman"/>
                <w:spacing w:val="-1"/>
                <w:sz w:val="20"/>
                <w:szCs w:val="20"/>
              </w:rPr>
              <w:t>l</w:t>
            </w:r>
            <w:r>
              <w:rPr>
                <w:rFonts w:ascii="Times New Roman" w:hAnsi="Times New Roman"/>
                <w:sz w:val="20"/>
                <w:szCs w:val="20"/>
              </w:rPr>
              <w:t>late sol</w:t>
            </w:r>
            <w:r>
              <w:rPr>
                <w:rFonts w:ascii="Times New Roman" w:hAnsi="Times New Roman"/>
                <w:spacing w:val="1"/>
                <w:sz w:val="20"/>
                <w:szCs w:val="20"/>
              </w:rPr>
              <w:t>v</w:t>
            </w:r>
            <w:r>
              <w:rPr>
                <w:rFonts w:ascii="Times New Roman" w:hAnsi="Times New Roman"/>
                <w:sz w:val="20"/>
                <w:szCs w:val="20"/>
              </w:rPr>
              <w:t>ent, 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 con</w:t>
            </w:r>
            <w:r>
              <w:rPr>
                <w:rFonts w:ascii="Times New Roman" w:hAnsi="Times New Roman"/>
                <w:spacing w:val="1"/>
                <w:sz w:val="20"/>
                <w:szCs w:val="20"/>
              </w:rPr>
              <w:t>c</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w:t>
            </w:r>
            <w:r>
              <w:rPr>
                <w:rFonts w:ascii="Times New Roman" w:hAnsi="Times New Roman"/>
                <w:spacing w:val="1"/>
                <w:sz w:val="20"/>
                <w:szCs w:val="20"/>
              </w:rPr>
              <w:t>1</w:t>
            </w:r>
            <w:r>
              <w:rPr>
                <w:rFonts w:ascii="Times New Roman" w:hAnsi="Times New Roman"/>
                <w:sz w:val="20"/>
                <w:szCs w:val="20"/>
              </w:rPr>
              <w:t>–7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n</w:t>
            </w:r>
            <w:r>
              <w:rPr>
                <w:rFonts w:ascii="Times New Roman" w:hAnsi="Times New Roman"/>
                <w:sz w:val="20"/>
                <w:szCs w:val="20"/>
              </w:rPr>
              <w:t>ic disti</w:t>
            </w:r>
            <w:r>
              <w:rPr>
                <w:rFonts w:ascii="Times New Roman" w:hAnsi="Times New Roman"/>
                <w:spacing w:val="-1"/>
                <w:sz w:val="20"/>
                <w:szCs w:val="20"/>
              </w:rPr>
              <w:t>l</w:t>
            </w:r>
            <w:r>
              <w:rPr>
                <w:rFonts w:ascii="Times New Roman" w:hAnsi="Times New Roman"/>
                <w:sz w:val="20"/>
                <w:szCs w:val="20"/>
              </w:rPr>
              <w:t>late sol</w:t>
            </w:r>
            <w:r>
              <w:rPr>
                <w:rFonts w:ascii="Times New Roman" w:hAnsi="Times New Roman"/>
                <w:spacing w:val="1"/>
                <w:sz w:val="20"/>
                <w:szCs w:val="20"/>
              </w:rPr>
              <w:t>v</w:t>
            </w:r>
            <w:r>
              <w:rPr>
                <w:rFonts w:ascii="Times New Roman" w:hAnsi="Times New Roman"/>
                <w:sz w:val="20"/>
                <w:szCs w:val="20"/>
              </w:rPr>
              <w:t>ent, para</w:t>
            </w:r>
            <w:r>
              <w:rPr>
                <w:rFonts w:ascii="Times New Roman" w:hAnsi="Times New Roman"/>
                <w:spacing w:val="-1"/>
                <w:sz w:val="20"/>
                <w:szCs w:val="20"/>
              </w:rPr>
              <w:t>f</w:t>
            </w:r>
            <w:r>
              <w:rPr>
                <w:rFonts w:ascii="Times New Roman" w:hAnsi="Times New Roman"/>
                <w:sz w:val="20"/>
                <w:szCs w:val="20"/>
              </w:rPr>
              <w:t>finic c</w:t>
            </w:r>
            <w:r>
              <w:rPr>
                <w:rFonts w:ascii="Times New Roman" w:hAnsi="Times New Roman"/>
                <w:spacing w:val="1"/>
                <w:sz w:val="20"/>
                <w:szCs w:val="20"/>
              </w:rPr>
              <w:t>o</w:t>
            </w:r>
            <w:r>
              <w:rPr>
                <w:rFonts w:ascii="Times New Roman" w:hAnsi="Times New Roman"/>
                <w:sz w:val="20"/>
                <w:szCs w:val="20"/>
              </w:rPr>
              <w:t>nc.</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783–</w:t>
            </w:r>
            <w:r>
              <w:rPr>
                <w:rFonts w:ascii="Times New Roman" w:hAnsi="Times New Roman"/>
                <w:spacing w:val="1"/>
                <w:sz w:val="20"/>
                <w:szCs w:val="20"/>
              </w:rPr>
              <w:t>0</w:t>
            </w:r>
            <w:r>
              <w:rPr>
                <w:rFonts w:ascii="Times New Roman" w:hAnsi="Times New Roman"/>
                <w:sz w:val="20"/>
                <w:szCs w:val="20"/>
              </w:rPr>
              <w:t>2–8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Ext</w:t>
            </w:r>
            <w:r>
              <w:rPr>
                <w:rFonts w:ascii="Times New Roman" w:hAnsi="Times New Roman"/>
                <w:spacing w:val="1"/>
                <w:sz w:val="20"/>
                <w:szCs w:val="20"/>
              </w:rPr>
              <w:t>r</w:t>
            </w:r>
            <w:r>
              <w:rPr>
                <w:rFonts w:ascii="Times New Roman" w:hAnsi="Times New Roman"/>
                <w:sz w:val="20"/>
                <w:szCs w:val="20"/>
              </w:rPr>
              <w:t>acts</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i</w:t>
            </w:r>
            <w:r>
              <w:rPr>
                <w:rFonts w:ascii="Times New Roman" w:hAnsi="Times New Roman"/>
                <w:spacing w:val="1"/>
                <w:sz w:val="20"/>
                <w:szCs w:val="20"/>
              </w:rPr>
              <w:t>n</w:t>
            </w:r>
            <w:r>
              <w:rPr>
                <w:rFonts w:ascii="Times New Roman" w:hAnsi="Times New Roman"/>
                <w:sz w:val="20"/>
                <w:szCs w:val="20"/>
              </w:rPr>
              <w:t>ter</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d</w:t>
            </w:r>
            <w:r>
              <w:rPr>
                <w:rFonts w:ascii="Times New Roman" w:hAnsi="Times New Roman"/>
                <w:sz w:val="20"/>
                <w:szCs w:val="20"/>
              </w:rPr>
              <w:t>iate clarif</w:t>
            </w:r>
            <w:r>
              <w:rPr>
                <w:rFonts w:ascii="Times New Roman" w:hAnsi="Times New Roman"/>
                <w:spacing w:val="1"/>
                <w:sz w:val="20"/>
                <w:szCs w:val="20"/>
              </w:rPr>
              <w:t>i</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oil s</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ve</w:t>
            </w:r>
            <w:r>
              <w:rPr>
                <w:rFonts w:ascii="Times New Roman" w:hAnsi="Times New Roman"/>
                <w:spacing w:val="1"/>
                <w:sz w:val="20"/>
                <w:szCs w:val="20"/>
              </w:rPr>
              <w:t>n</w:t>
            </w:r>
            <w:r>
              <w:rPr>
                <w:rFonts w:ascii="Times New Roman" w:hAnsi="Times New Roman"/>
                <w:sz w:val="20"/>
                <w:szCs w:val="20"/>
              </w:rPr>
              <w:t>t, condensed-ring-ar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ntg.</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3–04–0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 xml:space="preserve">Extracts </w:t>
            </w:r>
            <w:r>
              <w:rPr>
                <w:rFonts w:ascii="Times New Roman" w:hAnsi="Times New Roman"/>
                <w:spacing w:val="-1"/>
                <w:sz w:val="20"/>
                <w:szCs w:val="20"/>
              </w:rPr>
              <w:t>(</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sol</w:t>
            </w:r>
            <w:r>
              <w:rPr>
                <w:rFonts w:ascii="Times New Roman" w:hAnsi="Times New Roman"/>
                <w:spacing w:val="1"/>
                <w:sz w:val="20"/>
                <w:szCs w:val="20"/>
              </w:rPr>
              <w:t>v</w:t>
            </w:r>
            <w:r>
              <w:rPr>
                <w:rFonts w:ascii="Times New Roman" w:hAnsi="Times New Roman"/>
                <w:sz w:val="20"/>
                <w:szCs w:val="20"/>
              </w:rPr>
              <w:t>ent-refined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paraff</w:t>
            </w:r>
            <w:r>
              <w:rPr>
                <w:rFonts w:ascii="Times New Roman" w:hAnsi="Times New Roman"/>
                <w:spacing w:val="-1"/>
                <w:sz w:val="20"/>
                <w:szCs w:val="20"/>
              </w:rPr>
              <w:t>i</w:t>
            </w:r>
            <w:r>
              <w:rPr>
                <w:rFonts w:ascii="Times New Roman" w:hAnsi="Times New Roman"/>
                <w:sz w:val="20"/>
                <w:szCs w:val="20"/>
              </w:rPr>
              <w:t>nic d</w:t>
            </w:r>
            <w:r>
              <w:rPr>
                <w:rFonts w:ascii="Times New Roman" w:hAnsi="Times New Roman"/>
                <w:spacing w:val="1"/>
                <w:sz w:val="20"/>
                <w:szCs w:val="20"/>
              </w:rPr>
              <w:t>i</w:t>
            </w:r>
            <w:r>
              <w:rPr>
                <w:rFonts w:ascii="Times New Roman" w:hAnsi="Times New Roman"/>
                <w:sz w:val="20"/>
                <w:szCs w:val="20"/>
              </w:rPr>
              <w:t>sti</w:t>
            </w:r>
            <w:r>
              <w:rPr>
                <w:rFonts w:ascii="Times New Roman" w:hAnsi="Times New Roman"/>
                <w:spacing w:val="-1"/>
                <w:sz w:val="20"/>
                <w:szCs w:val="20"/>
              </w:rPr>
              <w:t>l</w:t>
            </w:r>
            <w:r>
              <w:rPr>
                <w:rFonts w:ascii="Times New Roman" w:hAnsi="Times New Roman"/>
                <w:sz w:val="20"/>
                <w:szCs w:val="20"/>
              </w:rPr>
              <w:t>late solv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3–05–1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am</w:t>
            </w:r>
            <w:r>
              <w:rPr>
                <w:rFonts w:ascii="Times New Roman" w:hAnsi="Times New Roman"/>
                <w:spacing w:val="-1"/>
                <w:sz w:val="20"/>
                <w:szCs w:val="20"/>
              </w:rPr>
              <w:t>m</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i</w:t>
            </w:r>
            <w:r>
              <w:rPr>
                <w:rFonts w:ascii="Times New Roman" w:hAnsi="Times New Roman"/>
                <w:spacing w:val="1"/>
                <w:sz w:val="20"/>
                <w:szCs w:val="20"/>
              </w:rPr>
              <w:t>a</w:t>
            </w:r>
            <w:r>
              <w:rPr>
                <w:rFonts w:ascii="Times New Roman" w:hAnsi="Times New Roman"/>
                <w:sz w:val="20"/>
                <w:szCs w:val="20"/>
              </w:rPr>
              <w:t>-</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g</w:t>
            </w:r>
            <w:r>
              <w:rPr>
                <w:rFonts w:ascii="Times New Roman" w:hAnsi="Times New Roman"/>
                <w:sz w:val="20"/>
                <w:szCs w:val="20"/>
              </w:rPr>
              <w:t xml:space="preserve">en </w:t>
            </w:r>
            <w:r>
              <w:rPr>
                <w:rFonts w:ascii="Times New Roman" w:hAnsi="Times New Roman"/>
                <w:spacing w:val="-1"/>
                <w:sz w:val="20"/>
                <w:szCs w:val="20"/>
              </w:rPr>
              <w:t>s</w:t>
            </w:r>
            <w:r>
              <w:rPr>
                <w:rFonts w:ascii="Times New Roman" w:hAnsi="Times New Roman"/>
                <w:sz w:val="20"/>
                <w:szCs w:val="20"/>
              </w:rPr>
              <w:t>ulfide,</w:t>
            </w:r>
            <w:r>
              <w:rPr>
                <w:rFonts w:ascii="Times New Roman" w:hAnsi="Times New Roman"/>
                <w:spacing w:val="-1"/>
                <w:sz w:val="20"/>
                <w:szCs w:val="20"/>
              </w:rPr>
              <w:t xml:space="preserve"> </w:t>
            </w:r>
            <w:r>
              <w:rPr>
                <w:rFonts w:ascii="Times New Roman" w:hAnsi="Times New Roman"/>
                <w:sz w:val="20"/>
                <w:szCs w:val="20"/>
              </w:rPr>
              <w:t>water-satd.</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783–06–2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w:t>
            </w:r>
            <w:r>
              <w:rPr>
                <w:rFonts w:ascii="Times New Roman" w:hAnsi="Times New Roman"/>
                <w:spacing w:val="1"/>
                <w:sz w:val="20"/>
                <w:szCs w:val="20"/>
              </w:rPr>
              <w:t>o</w:t>
            </w:r>
            <w:r>
              <w:rPr>
                <w:rFonts w:ascii="Times New Roman" w:hAnsi="Times New Roman"/>
                <w:sz w:val="20"/>
                <w:szCs w:val="20"/>
              </w:rPr>
              <w:t>cracking</w:t>
            </w:r>
            <w:r>
              <w:rPr>
                <w:rFonts w:ascii="Times New Roman" w:hAnsi="Times New Roman"/>
                <w:spacing w:val="1"/>
                <w:sz w:val="20"/>
                <w:szCs w:val="20"/>
              </w:rPr>
              <w:t xml:space="preserve"> </w:t>
            </w:r>
            <w:r>
              <w:rPr>
                <w:rFonts w:ascii="Times New Roman" w:hAnsi="Times New Roman"/>
                <w:sz w:val="20"/>
                <w:szCs w:val="20"/>
              </w:rPr>
              <w:t>low-pres</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e s</w:t>
            </w:r>
            <w:r>
              <w:rPr>
                <w:rFonts w:ascii="Times New Roman" w:hAnsi="Times New Roman"/>
                <w:spacing w:val="-1"/>
                <w:sz w:val="20"/>
                <w:szCs w:val="20"/>
              </w:rPr>
              <w:t>e</w:t>
            </w:r>
            <w:r>
              <w:rPr>
                <w:rFonts w:ascii="Times New Roman" w:hAnsi="Times New Roman"/>
                <w:sz w:val="20"/>
                <w:szCs w:val="20"/>
              </w:rPr>
              <w:t>parator</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3–07–3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 xml:space="preserve">efinery </w:t>
            </w:r>
            <w:r>
              <w:rPr>
                <w:rFonts w:ascii="Times New Roman" w:hAnsi="Times New Roman"/>
                <w:spacing w:val="-1"/>
                <w:sz w:val="20"/>
                <w:szCs w:val="20"/>
              </w:rPr>
              <w:t>b</w:t>
            </w:r>
            <w:r>
              <w:rPr>
                <w:rFonts w:ascii="Times New Roman" w:hAnsi="Times New Roman"/>
                <w:sz w:val="20"/>
                <w:szCs w:val="20"/>
              </w:rPr>
              <w:t>lend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3–08–4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 oils (petrol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avy a</w:t>
            </w:r>
            <w:r>
              <w:rPr>
                <w:rFonts w:ascii="Times New Roman" w:hAnsi="Times New Roman"/>
                <w:spacing w:val="1"/>
                <w:sz w:val="20"/>
                <w:szCs w:val="20"/>
              </w:rPr>
              <w:t>t</w:t>
            </w:r>
            <w:r>
              <w:rPr>
                <w:rFonts w:ascii="Times New Roman" w:hAnsi="Times New Roman"/>
                <w:spacing w:val="-1"/>
                <w:sz w:val="20"/>
                <w:szCs w:val="20"/>
              </w:rPr>
              <w:t>m</w:t>
            </w:r>
            <w:r>
              <w:rPr>
                <w:rFonts w:ascii="Times New Roman" w:hAnsi="Times New Roman"/>
                <w:sz w:val="20"/>
                <w:szCs w:val="20"/>
              </w:rPr>
              <w:t>osp</w:t>
            </w:r>
            <w:r>
              <w:rPr>
                <w:rFonts w:ascii="Times New Roman" w:hAnsi="Times New Roman"/>
                <w:spacing w:val="1"/>
                <w:sz w:val="20"/>
                <w:szCs w:val="20"/>
              </w:rPr>
              <w:t>h</w:t>
            </w:r>
            <w:r>
              <w:rPr>
                <w:rFonts w:ascii="Times New Roman" w:hAnsi="Times New Roman"/>
                <w:sz w:val="20"/>
                <w:szCs w:val="20"/>
              </w:rPr>
              <w:t>eric</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68783–0</w:t>
            </w:r>
            <w:r>
              <w:rPr>
                <w:rFonts w:ascii="Times New Roman" w:hAnsi="Times New Roman"/>
                <w:spacing w:val="1"/>
                <w:sz w:val="20"/>
                <w:szCs w:val="20"/>
              </w:rPr>
              <w:t>9</w:t>
            </w:r>
            <w:r>
              <w:rPr>
                <w:rFonts w:ascii="Times New Roman" w:hAnsi="Times New Roman"/>
                <w:sz w:val="20"/>
                <w:szCs w:val="20"/>
              </w:rPr>
              <w:t>–5</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 cr</w:t>
            </w:r>
            <w:r>
              <w:rPr>
                <w:rFonts w:ascii="Times New Roman" w:hAnsi="Times New Roman"/>
                <w:spacing w:val="1"/>
                <w:sz w:val="20"/>
                <w:szCs w:val="20"/>
              </w:rPr>
              <w:t>a</w:t>
            </w:r>
            <w:r>
              <w:rPr>
                <w:rFonts w:ascii="Times New Roman" w:hAnsi="Times New Roman"/>
                <w:sz w:val="20"/>
                <w:szCs w:val="20"/>
              </w:rPr>
              <w:t>cked ligh</w:t>
            </w:r>
            <w:r>
              <w:rPr>
                <w:rFonts w:ascii="Times New Roman" w:hAnsi="Times New Roman"/>
                <w:spacing w:val="1"/>
                <w:sz w:val="20"/>
                <w:szCs w:val="20"/>
              </w:rPr>
              <w:t>t</w:t>
            </w:r>
            <w:r>
              <w:rPr>
                <w:rFonts w:ascii="Times New Roman" w:hAnsi="Times New Roman"/>
                <w:spacing w:val="-1"/>
                <w:sz w:val="20"/>
                <w:szCs w:val="20"/>
              </w:rPr>
              <w:t xml:space="preserve"> </w:t>
            </w:r>
            <w:r>
              <w:rPr>
                <w:rFonts w:ascii="Times New Roman" w:hAnsi="Times New Roman"/>
                <w:sz w:val="20"/>
                <w:szCs w:val="20"/>
              </w:rPr>
              <w:t>distd.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68783–1</w:t>
            </w:r>
            <w:r>
              <w:rPr>
                <w:rFonts w:ascii="Times New Roman" w:hAnsi="Times New Roman"/>
                <w:spacing w:val="1"/>
                <w:sz w:val="20"/>
                <w:szCs w:val="20"/>
              </w:rPr>
              <w:t>2</w:t>
            </w:r>
            <w:r>
              <w:rPr>
                <w:rFonts w:ascii="Times New Roman" w:hAnsi="Times New Roman"/>
                <w:sz w:val="20"/>
                <w:szCs w:val="20"/>
              </w:rPr>
              <w:t>–0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n</w:t>
            </w:r>
            <w:r>
              <w:rPr>
                <w:rFonts w:ascii="Times New Roman" w:hAnsi="Times New Roman"/>
                <w:sz w:val="20"/>
                <w:szCs w:val="20"/>
              </w:rPr>
              <w:t>swee</w:t>
            </w:r>
            <w:r>
              <w:rPr>
                <w:rFonts w:ascii="Times New Roman" w:hAnsi="Times New Roman"/>
                <w:spacing w:val="-1"/>
                <w:sz w:val="20"/>
                <w:szCs w:val="20"/>
              </w:rPr>
              <w:t>te</w:t>
            </w:r>
            <w:r>
              <w:rPr>
                <w:rFonts w:ascii="Times New Roman" w:hAnsi="Times New Roman"/>
                <w:sz w:val="20"/>
                <w:szCs w:val="20"/>
              </w:rPr>
              <w:t>ned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783–13–1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id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coker </w:t>
            </w:r>
            <w:r>
              <w:rPr>
                <w:rFonts w:ascii="Times New Roman" w:hAnsi="Times New Roman"/>
                <w:spacing w:val="-1"/>
                <w:sz w:val="20"/>
                <w:szCs w:val="20"/>
              </w:rPr>
              <w:t>s</w:t>
            </w:r>
            <w:r>
              <w:rPr>
                <w:rFonts w:ascii="Times New Roman" w:hAnsi="Times New Roman"/>
                <w:sz w:val="20"/>
                <w:szCs w:val="20"/>
              </w:rPr>
              <w:t xml:space="preserve">crubber,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e</w:t>
            </w:r>
            <w:r>
              <w:rPr>
                <w:rFonts w:ascii="Times New Roman" w:hAnsi="Times New Roman"/>
                <w:sz w:val="20"/>
                <w:szCs w:val="20"/>
              </w:rPr>
              <w:t>ns</w:t>
            </w:r>
            <w:r>
              <w:rPr>
                <w:rFonts w:ascii="Times New Roman" w:hAnsi="Times New Roman"/>
                <w:spacing w:val="1"/>
                <w:sz w:val="20"/>
                <w:szCs w:val="20"/>
              </w:rPr>
              <w:t>e</w:t>
            </w:r>
            <w:r>
              <w:rPr>
                <w:rFonts w:ascii="Times New Roman" w:hAnsi="Times New Roman"/>
                <w:sz w:val="20"/>
                <w:szCs w:val="20"/>
              </w:rPr>
              <w:t>d-ring</w:t>
            </w:r>
            <w:r>
              <w:rPr>
                <w:rFonts w:ascii="Times New Roman" w:hAnsi="Times New Roman"/>
                <w:spacing w:val="1"/>
                <w:sz w:val="20"/>
                <w:szCs w:val="20"/>
              </w:rPr>
              <w:t>-</w:t>
            </w: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-co</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g</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3–15–3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C6-7</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a</w:t>
            </w:r>
            <w:r>
              <w:rPr>
                <w:rFonts w:ascii="Times New Roman" w:hAnsi="Times New Roman"/>
                <w:sz w:val="20"/>
                <w:szCs w:val="20"/>
              </w:rPr>
              <w:t>lp</w:t>
            </w:r>
            <w:r>
              <w:rPr>
                <w:rFonts w:ascii="Times New Roman" w:hAnsi="Times New Roman"/>
                <w:spacing w:val="1"/>
                <w:sz w:val="20"/>
                <w:szCs w:val="20"/>
              </w:rPr>
              <w:t>h</w:t>
            </w:r>
            <w:r>
              <w:rPr>
                <w:rFonts w:ascii="Times New Roman" w:hAnsi="Times New Roman"/>
                <w:spacing w:val="-1"/>
                <w:sz w:val="20"/>
                <w:szCs w:val="20"/>
              </w:rPr>
              <w:t>a</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6878</w:t>
            </w:r>
            <w:r>
              <w:rPr>
                <w:rFonts w:ascii="Times New Roman" w:hAnsi="Times New Roman"/>
                <w:spacing w:val="1"/>
                <w:sz w:val="20"/>
                <w:szCs w:val="20"/>
              </w:rPr>
              <w:t>3</w:t>
            </w:r>
            <w:r>
              <w:rPr>
                <w:rFonts w:ascii="Times New Roman" w:hAnsi="Times New Roman"/>
                <w:sz w:val="20"/>
                <w:szCs w:val="20"/>
              </w:rPr>
              <w:t>–61–9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Fuel gase</w:t>
            </w:r>
            <w:r>
              <w:rPr>
                <w:rFonts w:ascii="Times New Roman" w:hAnsi="Times New Roman"/>
                <w:spacing w:val="-1"/>
                <w:sz w:val="20"/>
                <w:szCs w:val="20"/>
              </w:rPr>
              <w:t>s</w:t>
            </w:r>
            <w:r>
              <w:rPr>
                <w:rFonts w:ascii="Times New Roman" w:hAnsi="Times New Roman"/>
                <w:sz w:val="20"/>
                <w:szCs w:val="20"/>
              </w:rPr>
              <w:t>, refine</w:t>
            </w:r>
            <w:r>
              <w:rPr>
                <w:rFonts w:ascii="Times New Roman" w:hAnsi="Times New Roman"/>
                <w:spacing w:val="1"/>
                <w:sz w:val="20"/>
                <w:szCs w:val="20"/>
              </w:rPr>
              <w:t>r</w:t>
            </w:r>
            <w:r>
              <w:rPr>
                <w:rFonts w:ascii="Times New Roman" w:hAnsi="Times New Roman"/>
                <w:sz w:val="20"/>
                <w:szCs w:val="20"/>
              </w:rPr>
              <w:t>y, sweetened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6878</w:t>
            </w:r>
            <w:r>
              <w:rPr>
                <w:rFonts w:ascii="Times New Roman" w:hAnsi="Times New Roman"/>
                <w:spacing w:val="1"/>
                <w:sz w:val="20"/>
                <w:szCs w:val="20"/>
              </w:rPr>
              <w:t>3</w:t>
            </w:r>
            <w:r>
              <w:rPr>
                <w:rFonts w:ascii="Times New Roman" w:hAnsi="Times New Roman"/>
                <w:sz w:val="20"/>
                <w:szCs w:val="20"/>
              </w:rPr>
              <w:t>–62–0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Fuel gases, r</w:t>
            </w:r>
            <w:r>
              <w:rPr>
                <w:rFonts w:ascii="Times New Roman" w:hAnsi="Times New Roman"/>
                <w:spacing w:val="-1"/>
                <w:sz w:val="20"/>
                <w:szCs w:val="20"/>
              </w:rPr>
              <w:t>e</w:t>
            </w:r>
            <w:r>
              <w:rPr>
                <w:rFonts w:ascii="Times New Roman" w:hAnsi="Times New Roman"/>
                <w:sz w:val="20"/>
                <w:szCs w:val="20"/>
              </w:rPr>
              <w:t>fin</w:t>
            </w:r>
            <w:r>
              <w:rPr>
                <w:rFonts w:ascii="Times New Roman" w:hAnsi="Times New Roman"/>
                <w:spacing w:val="1"/>
                <w:sz w:val="20"/>
                <w:szCs w:val="20"/>
              </w:rPr>
              <w:t>e</w:t>
            </w:r>
            <w:r>
              <w:rPr>
                <w:rFonts w:ascii="Times New Roman" w:hAnsi="Times New Roman"/>
                <w:sz w:val="20"/>
                <w:szCs w:val="20"/>
              </w:rPr>
              <w:t>ry, uns</w:t>
            </w:r>
            <w:r>
              <w:rPr>
                <w:rFonts w:ascii="Times New Roman" w:hAnsi="Times New Roman"/>
                <w:spacing w:val="1"/>
                <w:sz w:val="20"/>
                <w:szCs w:val="20"/>
              </w:rPr>
              <w:t>w</w:t>
            </w:r>
            <w:r>
              <w:rPr>
                <w:rFonts w:ascii="Times New Roman" w:hAnsi="Times New Roman"/>
                <w:sz w:val="20"/>
                <w:szCs w:val="20"/>
              </w:rPr>
              <w:t>eetened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783–64–2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atal</w:t>
            </w:r>
            <w:r>
              <w:rPr>
                <w:rFonts w:ascii="Times New Roman" w:hAnsi="Times New Roman"/>
                <w:spacing w:val="-1"/>
                <w:sz w:val="20"/>
                <w:szCs w:val="20"/>
              </w:rPr>
              <w:t>y</w:t>
            </w:r>
            <w:r>
              <w:rPr>
                <w:rFonts w:ascii="Times New Roman" w:hAnsi="Times New Roman"/>
                <w:sz w:val="20"/>
                <w:szCs w:val="20"/>
              </w:rPr>
              <w:t>tic c</w:t>
            </w:r>
            <w:r>
              <w:rPr>
                <w:rFonts w:ascii="Times New Roman" w:hAnsi="Times New Roman"/>
                <w:spacing w:val="1"/>
                <w:sz w:val="20"/>
                <w:szCs w:val="20"/>
              </w:rPr>
              <w:t>r</w:t>
            </w:r>
            <w:r>
              <w:rPr>
                <w:rFonts w:ascii="Times New Roman" w:hAnsi="Times New Roman"/>
                <w:sz w:val="20"/>
                <w:szCs w:val="20"/>
              </w:rPr>
              <w:t>acking</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687</w:t>
            </w:r>
            <w:r>
              <w:rPr>
                <w:rFonts w:ascii="Times New Roman" w:hAnsi="Times New Roman"/>
                <w:spacing w:val="1"/>
                <w:sz w:val="20"/>
                <w:szCs w:val="20"/>
              </w:rPr>
              <w:t>8</w:t>
            </w:r>
            <w:r>
              <w:rPr>
                <w:rFonts w:ascii="Times New Roman" w:hAnsi="Times New Roman"/>
                <w:sz w:val="20"/>
                <w:szCs w:val="20"/>
              </w:rPr>
              <w:t>3–65–3</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w:t>
            </w:r>
            <w:r>
              <w:rPr>
                <w:rFonts w:ascii="Times New Roman" w:hAnsi="Times New Roman"/>
                <w:spacing w:val="1"/>
                <w:sz w:val="20"/>
                <w:szCs w:val="20"/>
              </w:rPr>
              <w:t>2</w:t>
            </w:r>
            <w:r>
              <w:rPr>
                <w:rFonts w:ascii="Times New Roman" w:hAnsi="Times New Roman"/>
                <w:sz w:val="20"/>
                <w:szCs w:val="20"/>
              </w:rPr>
              <w:t>-4, sweetened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783–66–4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lig</w:t>
            </w:r>
            <w:r>
              <w:rPr>
                <w:rFonts w:ascii="Times New Roman" w:hAnsi="Times New Roman"/>
                <w:spacing w:val="1"/>
                <w:sz w:val="20"/>
                <w:szCs w:val="20"/>
              </w:rPr>
              <w:t>h</w:t>
            </w:r>
            <w:r>
              <w:rPr>
                <w:rFonts w:ascii="Times New Roman" w:hAnsi="Times New Roman"/>
                <w:sz w:val="20"/>
                <w:szCs w:val="20"/>
              </w:rPr>
              <w:t>t, sweet</w:t>
            </w:r>
            <w:r>
              <w:rPr>
                <w:rFonts w:ascii="Times New Roman" w:hAnsi="Times New Roman"/>
                <w:spacing w:val="-1"/>
                <w:sz w:val="20"/>
                <w:szCs w:val="20"/>
              </w:rPr>
              <w:t>e</w:t>
            </w:r>
            <w:r>
              <w:rPr>
                <w:rFonts w:ascii="Times New Roman" w:hAnsi="Times New Roman"/>
                <w:sz w:val="20"/>
                <w:szCs w:val="20"/>
              </w:rPr>
              <w:t>ned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1</w:t>
            </w:r>
            <w:r>
              <w:rPr>
                <w:rFonts w:ascii="Times New Roman" w:hAnsi="Times New Roman"/>
                <w:sz w:val="20"/>
                <w:szCs w:val="20"/>
              </w:rPr>
              <w:t>4–47–1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 xml:space="preserve">Waste gases, </w:t>
            </w:r>
            <w:r>
              <w:rPr>
                <w:rFonts w:ascii="Times New Roman" w:hAnsi="Times New Roman"/>
                <w:spacing w:val="-1"/>
                <w:sz w:val="20"/>
                <w:szCs w:val="20"/>
              </w:rPr>
              <w:t>r</w:t>
            </w:r>
            <w:r>
              <w:rPr>
                <w:rFonts w:ascii="Times New Roman" w:hAnsi="Times New Roman"/>
                <w:sz w:val="20"/>
                <w:szCs w:val="20"/>
              </w:rPr>
              <w:t>efine</w:t>
            </w:r>
            <w:r>
              <w:rPr>
                <w:rFonts w:ascii="Times New Roman" w:hAnsi="Times New Roman"/>
                <w:spacing w:val="1"/>
                <w:sz w:val="20"/>
                <w:szCs w:val="20"/>
              </w:rPr>
              <w:t>r</w:t>
            </w:r>
            <w:r>
              <w:rPr>
                <w:rFonts w:ascii="Times New Roman" w:hAnsi="Times New Roman"/>
                <w:sz w:val="20"/>
                <w:szCs w:val="20"/>
              </w:rPr>
              <w:t>y v</w:t>
            </w:r>
            <w:r>
              <w:rPr>
                <w:rFonts w:ascii="Times New Roman" w:hAnsi="Times New Roman"/>
                <w:spacing w:val="-1"/>
                <w:sz w:val="20"/>
                <w:szCs w:val="20"/>
              </w:rPr>
              <w:t>e</w:t>
            </w:r>
            <w:r>
              <w:rPr>
                <w:rFonts w:ascii="Times New Roman" w:hAnsi="Times New Roman"/>
                <w:sz w:val="20"/>
                <w:szCs w:val="20"/>
              </w:rPr>
              <w:t>nt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1</w:t>
            </w:r>
            <w:r>
              <w:rPr>
                <w:rFonts w:ascii="Times New Roman" w:hAnsi="Times New Roman"/>
                <w:sz w:val="20"/>
                <w:szCs w:val="20"/>
              </w:rPr>
              <w:t>4–67–5</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r</w:t>
            </w:r>
            <w:r>
              <w:rPr>
                <w:rFonts w:ascii="Times New Roman" w:hAnsi="Times New Roman"/>
                <w:sz w:val="20"/>
                <w:szCs w:val="20"/>
              </w:rPr>
              <w:t>efinery</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1</w:t>
            </w:r>
            <w:r>
              <w:rPr>
                <w:rFonts w:ascii="Times New Roman" w:hAnsi="Times New Roman"/>
                <w:sz w:val="20"/>
                <w:szCs w:val="20"/>
              </w:rPr>
              <w:t>4–</w:t>
            </w:r>
            <w:r>
              <w:rPr>
                <w:rFonts w:ascii="Times New Roman" w:hAnsi="Times New Roman"/>
                <w:spacing w:val="1"/>
                <w:sz w:val="20"/>
                <w:szCs w:val="20"/>
              </w:rPr>
              <w:t>8</w:t>
            </w:r>
            <w:r>
              <w:rPr>
                <w:rFonts w:ascii="Times New Roman" w:hAnsi="Times New Roman"/>
                <w:sz w:val="20"/>
                <w:szCs w:val="20"/>
              </w:rPr>
              <w:t>9–1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Extracts (pe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1"/>
                <w:sz w:val="20"/>
                <w:szCs w:val="20"/>
              </w:rPr>
              <w:t>m</w:t>
            </w:r>
            <w:r>
              <w:rPr>
                <w:rFonts w:ascii="Times New Roman" w:hAnsi="Times New Roman"/>
                <w:sz w:val="20"/>
                <w:szCs w:val="20"/>
              </w:rPr>
              <w:t>),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paraffinic distillates, solvent-deasphalted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1</w:t>
            </w:r>
            <w:r>
              <w:rPr>
                <w:rFonts w:ascii="Times New Roman" w:hAnsi="Times New Roman"/>
                <w:sz w:val="20"/>
                <w:szCs w:val="20"/>
              </w:rPr>
              <w:t>4–8</w:t>
            </w:r>
            <w:r>
              <w:rPr>
                <w:rFonts w:ascii="Times New Roman" w:hAnsi="Times New Roman"/>
                <w:spacing w:val="1"/>
                <w:sz w:val="20"/>
                <w:szCs w:val="20"/>
              </w:rPr>
              <w:t>7</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full-range straight-run </w:t>
            </w:r>
            <w:r>
              <w:rPr>
                <w:rFonts w:ascii="Times New Roman" w:hAnsi="Times New Roman"/>
                <w:spacing w:val="-1"/>
                <w:sz w:val="20"/>
                <w:szCs w:val="20"/>
              </w:rPr>
              <w:t>m</w:t>
            </w:r>
            <w:r>
              <w:rPr>
                <w:rFonts w:ascii="Times New Roman" w:hAnsi="Times New Roman"/>
                <w:sz w:val="20"/>
                <w:szCs w:val="20"/>
              </w:rPr>
              <w:t>iddle</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6881</w:t>
            </w:r>
            <w:r>
              <w:rPr>
                <w:rFonts w:ascii="Times New Roman" w:hAnsi="Times New Roman"/>
                <w:spacing w:val="1"/>
                <w:sz w:val="20"/>
                <w:szCs w:val="20"/>
              </w:rPr>
              <w:t>4</w:t>
            </w:r>
            <w:r>
              <w:rPr>
                <w:rFonts w:ascii="Times New Roman" w:hAnsi="Times New Roman"/>
                <w:sz w:val="20"/>
                <w:szCs w:val="20"/>
              </w:rPr>
              <w:t>–90–4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platfor</w:t>
            </w:r>
            <w:r>
              <w:rPr>
                <w:rFonts w:ascii="Times New Roman" w:hAnsi="Times New Roman"/>
                <w:spacing w:val="-1"/>
                <w:sz w:val="20"/>
                <w:szCs w:val="20"/>
              </w:rPr>
              <w:t>m</w:t>
            </w:r>
            <w:r>
              <w:rPr>
                <w:rFonts w:ascii="Times New Roman" w:hAnsi="Times New Roman"/>
                <w:spacing w:val="1"/>
                <w:sz w:val="20"/>
                <w:szCs w:val="20"/>
              </w:rPr>
              <w:t>e</w:t>
            </w:r>
            <w:r>
              <w:rPr>
                <w:rFonts w:ascii="Times New Roman" w:hAnsi="Times New Roman"/>
                <w:sz w:val="20"/>
                <w:szCs w:val="20"/>
              </w:rPr>
              <w:t>r pr</w:t>
            </w:r>
            <w:r>
              <w:rPr>
                <w:rFonts w:ascii="Times New Roman" w:hAnsi="Times New Roman"/>
                <w:spacing w:val="1"/>
                <w:sz w:val="20"/>
                <w:szCs w:val="20"/>
              </w:rPr>
              <w:t>o</w:t>
            </w:r>
            <w:r>
              <w:rPr>
                <w:rFonts w:ascii="Times New Roman" w:hAnsi="Times New Roman"/>
                <w:sz w:val="20"/>
                <w:szCs w:val="20"/>
              </w:rPr>
              <w:t>ducts separator o</w:t>
            </w:r>
            <w:r>
              <w:rPr>
                <w:rFonts w:ascii="Times New Roman" w:hAnsi="Times New Roman"/>
                <w:spacing w:val="1"/>
                <w:sz w:val="20"/>
                <w:szCs w:val="20"/>
              </w:rPr>
              <w:t>f</w:t>
            </w:r>
            <w:r>
              <w:rPr>
                <w:rFonts w:ascii="Times New Roman" w:hAnsi="Times New Roman"/>
                <w:sz w:val="20"/>
                <w:szCs w:val="20"/>
              </w:rPr>
              <w:t>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1</w:t>
            </w:r>
            <w:r>
              <w:rPr>
                <w:rFonts w:ascii="Times New Roman" w:hAnsi="Times New Roman"/>
                <w:sz w:val="20"/>
                <w:szCs w:val="20"/>
              </w:rPr>
              <w:t>4–91–5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C5-9</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a</w:t>
            </w:r>
            <w:r>
              <w:rPr>
                <w:rFonts w:ascii="Times New Roman" w:hAnsi="Times New Roman"/>
                <w:sz w:val="20"/>
                <w:szCs w:val="20"/>
              </w:rPr>
              <w:t>lp</w:t>
            </w:r>
            <w:r>
              <w:rPr>
                <w:rFonts w:ascii="Times New Roman" w:hAnsi="Times New Roman"/>
                <w:spacing w:val="1"/>
                <w:sz w:val="20"/>
                <w:szCs w:val="20"/>
              </w:rPr>
              <w:t>h</w:t>
            </w:r>
            <w:r>
              <w:rPr>
                <w:rFonts w:ascii="Times New Roman" w:hAnsi="Times New Roman"/>
                <w:spacing w:val="-1"/>
                <w:sz w:val="20"/>
                <w:szCs w:val="20"/>
              </w:rPr>
              <w:t>a</w:t>
            </w:r>
            <w:r>
              <w:rPr>
                <w:rFonts w:ascii="Times New Roman" w:hAnsi="Times New Roman"/>
                <w:sz w:val="20"/>
                <w:szCs w:val="20"/>
              </w:rPr>
              <w: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688</w:t>
            </w:r>
            <w:r>
              <w:rPr>
                <w:rFonts w:ascii="Times New Roman" w:hAnsi="Times New Roman"/>
                <w:spacing w:val="1"/>
                <w:sz w:val="20"/>
                <w:szCs w:val="20"/>
              </w:rPr>
              <w:t>5</w:t>
            </w:r>
            <w:r>
              <w:rPr>
                <w:rFonts w:ascii="Times New Roman" w:hAnsi="Times New Roman"/>
                <w:sz w:val="20"/>
                <w:szCs w:val="20"/>
              </w:rPr>
              <w:t>5–57–2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pacing w:val="-1"/>
                <w:sz w:val="20"/>
                <w:szCs w:val="20"/>
              </w:rPr>
              <w:t>e</w:t>
            </w:r>
            <w:r>
              <w:rPr>
                <w:rFonts w:ascii="Times New Roman" w:hAnsi="Times New Roman"/>
                <w:sz w:val="20"/>
                <w:szCs w:val="20"/>
              </w:rPr>
              <w:t>nes, C6-12</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pha.-</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6885</w:t>
            </w:r>
            <w:r>
              <w:rPr>
                <w:rFonts w:ascii="Times New Roman" w:hAnsi="Times New Roman"/>
                <w:spacing w:val="1"/>
                <w:sz w:val="20"/>
                <w:szCs w:val="20"/>
              </w:rPr>
              <w:t>5</w:t>
            </w:r>
            <w:r>
              <w:rPr>
                <w:rFonts w:ascii="Times New Roman" w:hAnsi="Times New Roman"/>
                <w:sz w:val="20"/>
                <w:szCs w:val="20"/>
              </w:rPr>
              <w:t>–58–3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C10-16 .alpha.-</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6885</w:t>
            </w:r>
            <w:r>
              <w:rPr>
                <w:rFonts w:ascii="Times New Roman" w:hAnsi="Times New Roman"/>
                <w:spacing w:val="1"/>
                <w:sz w:val="20"/>
                <w:szCs w:val="20"/>
              </w:rPr>
              <w:t>5</w:t>
            </w:r>
            <w:r>
              <w:rPr>
                <w:rFonts w:ascii="Times New Roman" w:hAnsi="Times New Roman"/>
                <w:sz w:val="20"/>
                <w:szCs w:val="20"/>
              </w:rPr>
              <w:t>–59–4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C14-18 .alpha.-</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6885</w:t>
            </w:r>
            <w:r>
              <w:rPr>
                <w:rFonts w:ascii="Times New Roman" w:hAnsi="Times New Roman"/>
                <w:spacing w:val="1"/>
                <w:sz w:val="20"/>
                <w:szCs w:val="20"/>
              </w:rPr>
              <w:t>5</w:t>
            </w:r>
            <w:r>
              <w:rPr>
                <w:rFonts w:ascii="Times New Roman" w:hAnsi="Times New Roman"/>
                <w:sz w:val="20"/>
                <w:szCs w:val="20"/>
              </w:rPr>
              <w:t>–60–7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C14-20 .alpha.-</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1–58–0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Gases (pet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t</w:t>
            </w:r>
            <w:r>
              <w:rPr>
                <w:rFonts w:ascii="Times New Roman" w:hAnsi="Times New Roman"/>
                <w:sz w:val="20"/>
                <w:szCs w:val="20"/>
              </w:rPr>
              <w:t>reated sour</w:t>
            </w:r>
            <w:r>
              <w:rPr>
                <w:rFonts w:ascii="Times New Roman" w:hAnsi="Times New Roman"/>
                <w:spacing w:val="-1"/>
                <w:sz w:val="20"/>
                <w:szCs w:val="20"/>
              </w:rPr>
              <w:t xml:space="preserve"> </w:t>
            </w:r>
            <w:r>
              <w:rPr>
                <w:rFonts w:ascii="Times New Roman" w:hAnsi="Times New Roman"/>
                <w:sz w:val="20"/>
                <w:szCs w:val="20"/>
              </w:rPr>
              <w:t>k</w:t>
            </w:r>
            <w:r>
              <w:rPr>
                <w:rFonts w:ascii="Times New Roman" w:hAnsi="Times New Roman"/>
                <w:spacing w:val="1"/>
                <w:sz w:val="20"/>
                <w:szCs w:val="20"/>
              </w:rPr>
              <w:t>e</w:t>
            </w:r>
            <w:r>
              <w:rPr>
                <w:rFonts w:ascii="Times New Roman" w:hAnsi="Times New Roman"/>
                <w:sz w:val="20"/>
                <w:szCs w:val="20"/>
              </w:rPr>
              <w:t>rosine de</w:t>
            </w:r>
            <w:r>
              <w:rPr>
                <w:rFonts w:ascii="Times New Roman" w:hAnsi="Times New Roman"/>
                <w:spacing w:val="1"/>
                <w:sz w:val="20"/>
                <w:szCs w:val="20"/>
              </w:rPr>
              <w:t>p</w:t>
            </w:r>
            <w:r>
              <w:rPr>
                <w:rFonts w:ascii="Times New Roman" w:hAnsi="Times New Roman"/>
                <w:sz w:val="20"/>
                <w:szCs w:val="20"/>
              </w:rPr>
              <w:t>entanizer stabilizer o</w:t>
            </w:r>
            <w:r>
              <w:rPr>
                <w:rFonts w:ascii="Times New Roman" w:hAnsi="Times New Roman"/>
                <w:spacing w:val="-1"/>
                <w:sz w:val="20"/>
                <w:szCs w:val="20"/>
              </w:rPr>
              <w:t>f</w:t>
            </w:r>
            <w:r>
              <w:rPr>
                <w:rFonts w:ascii="Times New Roman" w:hAnsi="Times New Roman"/>
                <w:sz w:val="20"/>
                <w:szCs w:val="20"/>
              </w:rPr>
              <w:t>f</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6891</w:t>
            </w:r>
            <w:r>
              <w:rPr>
                <w:rFonts w:ascii="Times New Roman" w:hAnsi="Times New Roman"/>
                <w:spacing w:val="1"/>
                <w:sz w:val="20"/>
                <w:szCs w:val="20"/>
              </w:rPr>
              <w:t>1</w:t>
            </w:r>
            <w:r>
              <w:rPr>
                <w:rFonts w:ascii="Times New Roman" w:hAnsi="Times New Roman"/>
                <w:sz w:val="20"/>
                <w:szCs w:val="20"/>
              </w:rPr>
              <w:t>–59–1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reated s</w:t>
            </w:r>
            <w:r>
              <w:rPr>
                <w:rFonts w:ascii="Times New Roman" w:hAnsi="Times New Roman"/>
                <w:spacing w:val="1"/>
                <w:sz w:val="20"/>
                <w:szCs w:val="20"/>
              </w:rPr>
              <w:t>o</w:t>
            </w:r>
            <w:r>
              <w:rPr>
                <w:rFonts w:ascii="Times New Roman" w:hAnsi="Times New Roman"/>
                <w:sz w:val="20"/>
                <w:szCs w:val="20"/>
              </w:rPr>
              <w:t>ur keros</w:t>
            </w:r>
            <w:r>
              <w:rPr>
                <w:rFonts w:ascii="Times New Roman" w:hAnsi="Times New Roman"/>
                <w:spacing w:val="-1"/>
                <w:sz w:val="20"/>
                <w:szCs w:val="20"/>
              </w:rPr>
              <w:t>i</w:t>
            </w:r>
            <w:r>
              <w:rPr>
                <w:rFonts w:ascii="Times New Roman" w:hAnsi="Times New Roman"/>
                <w:sz w:val="20"/>
                <w:szCs w:val="20"/>
              </w:rPr>
              <w:t>ne flash dru</w:t>
            </w:r>
            <w:r>
              <w:rPr>
                <w:rFonts w:ascii="Times New Roman" w:hAnsi="Times New Roman"/>
                <w:spacing w:val="1"/>
                <w:sz w:val="20"/>
                <w:szCs w:val="20"/>
              </w:rPr>
              <w:t>m</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5–9</w:t>
            </w:r>
            <w:r>
              <w:rPr>
                <w:rFonts w:ascii="Times New Roman" w:hAnsi="Times New Roman"/>
                <w:spacing w:val="1"/>
                <w:sz w:val="20"/>
                <w:szCs w:val="20"/>
              </w:rPr>
              <w:t>6</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hea</w:t>
            </w:r>
            <w:r>
              <w:rPr>
                <w:rFonts w:ascii="Times New Roman" w:hAnsi="Times New Roman"/>
                <w:spacing w:val="1"/>
                <w:sz w:val="20"/>
                <w:szCs w:val="20"/>
              </w:rPr>
              <w:t>v</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straight-run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915–</w:t>
            </w:r>
            <w:r>
              <w:rPr>
                <w:rFonts w:ascii="Times New Roman" w:hAnsi="Times New Roman"/>
                <w:spacing w:val="1"/>
                <w:sz w:val="20"/>
                <w:szCs w:val="20"/>
              </w:rPr>
              <w:t>9</w:t>
            </w:r>
            <w:r>
              <w:rPr>
                <w:rFonts w:ascii="Times New Roman" w:hAnsi="Times New Roman"/>
                <w:sz w:val="20"/>
                <w:szCs w:val="20"/>
              </w:rPr>
              <w:t>7–9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Gas oils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2"/>
                <w:sz w:val="20"/>
                <w:szCs w:val="20"/>
              </w:rPr>
              <w:t>m</w:t>
            </w:r>
            <w:r>
              <w:rPr>
                <w:rFonts w:ascii="Times New Roman" w:hAnsi="Times New Roman"/>
                <w:sz w:val="20"/>
                <w:szCs w:val="20"/>
              </w:rPr>
              <w:t>), stra</w:t>
            </w:r>
            <w:r>
              <w:rPr>
                <w:rFonts w:ascii="Times New Roman" w:hAnsi="Times New Roman"/>
                <w:spacing w:val="-1"/>
                <w:sz w:val="20"/>
                <w:szCs w:val="20"/>
              </w:rPr>
              <w:t>i</w:t>
            </w:r>
            <w:r>
              <w:rPr>
                <w:rFonts w:ascii="Times New Roman" w:hAnsi="Times New Roman"/>
                <w:sz w:val="20"/>
                <w:szCs w:val="20"/>
              </w:rPr>
              <w:t>g</w:t>
            </w:r>
            <w:r>
              <w:rPr>
                <w:rFonts w:ascii="Times New Roman" w:hAnsi="Times New Roman"/>
                <w:spacing w:val="1"/>
                <w:sz w:val="20"/>
                <w:szCs w:val="20"/>
              </w:rPr>
              <w:t>h</w:t>
            </w:r>
            <w:r>
              <w:rPr>
                <w:rFonts w:ascii="Times New Roman" w:hAnsi="Times New Roman"/>
                <w:sz w:val="20"/>
                <w:szCs w:val="20"/>
              </w:rPr>
              <w:t>t</w:t>
            </w:r>
            <w:r>
              <w:rPr>
                <w:rFonts w:ascii="Times New Roman" w:hAnsi="Times New Roman"/>
                <w:spacing w:val="-1"/>
                <w:sz w:val="20"/>
                <w:szCs w:val="20"/>
              </w:rPr>
              <w:t>-</w:t>
            </w:r>
            <w:r>
              <w:rPr>
                <w:rFonts w:ascii="Times New Roman" w:hAnsi="Times New Roman"/>
                <w:sz w:val="20"/>
                <w:szCs w:val="20"/>
              </w:rPr>
              <w:t>run, high-boili</w:t>
            </w:r>
            <w:r>
              <w:rPr>
                <w:rFonts w:ascii="Times New Roman" w:hAnsi="Times New Roman"/>
                <w:spacing w:val="1"/>
                <w:sz w:val="20"/>
                <w:szCs w:val="20"/>
              </w:rPr>
              <w:t>n</w:t>
            </w:r>
            <w:r>
              <w:rPr>
                <w:rFonts w:ascii="Times New Roman" w:hAnsi="Times New Roman"/>
                <w:sz w:val="20"/>
                <w:szCs w:val="20"/>
              </w:rPr>
              <w:t>g</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918–</w:t>
            </w:r>
            <w:r>
              <w:rPr>
                <w:rFonts w:ascii="Times New Roman" w:hAnsi="Times New Roman"/>
                <w:spacing w:val="1"/>
                <w:sz w:val="20"/>
                <w:szCs w:val="20"/>
              </w:rPr>
              <w:t>6</w:t>
            </w:r>
            <w:r>
              <w:rPr>
                <w:rFonts w:ascii="Times New Roman" w:hAnsi="Times New Roman"/>
                <w:sz w:val="20"/>
                <w:szCs w:val="20"/>
              </w:rPr>
              <w:t>9–4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latum</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dize</w:t>
            </w:r>
            <w:r>
              <w:rPr>
                <w:rFonts w:ascii="Times New Roman" w:hAnsi="Times New Roman"/>
                <w:spacing w:val="1"/>
                <w:sz w:val="20"/>
                <w:szCs w:val="20"/>
              </w:rPr>
              <w:t>d</w:t>
            </w:r>
            <w:r>
              <w:rPr>
                <w:rFonts w:ascii="Times New Roman" w:hAnsi="Times New Roman"/>
                <w:sz w:val="20"/>
                <w:szCs w:val="20"/>
              </w:rPr>
              <w:t>, z</w:t>
            </w:r>
            <w:r>
              <w:rPr>
                <w:rFonts w:ascii="Times New Roman" w:hAnsi="Times New Roman"/>
                <w:spacing w:val="-1"/>
                <w:sz w:val="20"/>
                <w:szCs w:val="20"/>
              </w:rPr>
              <w:t>i</w:t>
            </w:r>
            <w:r>
              <w:rPr>
                <w:rFonts w:ascii="Times New Roman" w:hAnsi="Times New Roman"/>
                <w:sz w:val="20"/>
                <w:szCs w:val="20"/>
              </w:rPr>
              <w:t xml:space="preserve">nc </w:t>
            </w:r>
            <w:r>
              <w:rPr>
                <w:rFonts w:ascii="Times New Roman" w:hAnsi="Times New Roman"/>
                <w:spacing w:val="1"/>
                <w:sz w:val="20"/>
                <w:szCs w:val="20"/>
              </w:rPr>
              <w:t>s</w:t>
            </w:r>
            <w:r>
              <w:rPr>
                <w:rFonts w:ascii="Times New Roman" w:hAnsi="Times New Roman"/>
                <w:sz w:val="20"/>
                <w:szCs w:val="20"/>
              </w:rPr>
              <w:t>alt</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918–7</w:t>
            </w:r>
            <w:r>
              <w:rPr>
                <w:rFonts w:ascii="Times New Roman" w:hAnsi="Times New Roman"/>
                <w:spacing w:val="1"/>
                <w:sz w:val="20"/>
                <w:szCs w:val="20"/>
              </w:rPr>
              <w:t>3</w:t>
            </w:r>
            <w:r>
              <w:rPr>
                <w:rFonts w:ascii="Times New Roman" w:hAnsi="Times New Roman"/>
                <w:sz w:val="20"/>
                <w:szCs w:val="20"/>
              </w:rPr>
              <w:t>–0</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Residu</w:t>
            </w:r>
            <w:r>
              <w:rPr>
                <w:rFonts w:ascii="Times New Roman" w:hAnsi="Times New Roman"/>
                <w:spacing w:val="1"/>
                <w:sz w:val="20"/>
                <w:szCs w:val="20"/>
              </w:rPr>
              <w:t>e</w:t>
            </w:r>
            <w:r>
              <w:rPr>
                <w:rFonts w:ascii="Times New Roman" w:hAnsi="Times New Roman"/>
                <w:sz w:val="20"/>
                <w:szCs w:val="20"/>
              </w:rPr>
              <w:t>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 cl</w:t>
            </w:r>
            <w:r>
              <w:rPr>
                <w:rFonts w:ascii="Times New Roman" w:hAnsi="Times New Roman"/>
                <w:spacing w:val="-1"/>
                <w:sz w:val="20"/>
                <w:szCs w:val="20"/>
              </w:rPr>
              <w:t>a</w:t>
            </w:r>
            <w:r>
              <w:rPr>
                <w:rFonts w:ascii="Times New Roman" w:hAnsi="Times New Roman"/>
                <w:sz w:val="20"/>
                <w:szCs w:val="20"/>
              </w:rPr>
              <w:t>y-tr</w:t>
            </w:r>
            <w:r>
              <w:rPr>
                <w:rFonts w:ascii="Times New Roman" w:hAnsi="Times New Roman"/>
                <w:spacing w:val="-1"/>
                <w:sz w:val="20"/>
                <w:szCs w:val="20"/>
              </w:rPr>
              <w:t>e</w:t>
            </w:r>
            <w:r>
              <w:rPr>
                <w:rFonts w:ascii="Times New Roman" w:hAnsi="Times New Roman"/>
                <w:sz w:val="20"/>
                <w:szCs w:val="20"/>
              </w:rPr>
              <w:t>ating filter w</w:t>
            </w:r>
            <w:r>
              <w:rPr>
                <w:rFonts w:ascii="Times New Roman" w:hAnsi="Times New Roman"/>
                <w:spacing w:val="-1"/>
                <w:sz w:val="20"/>
                <w:szCs w:val="20"/>
              </w:rPr>
              <w:t>a</w:t>
            </w:r>
            <w:r>
              <w:rPr>
                <w:rFonts w:ascii="Times New Roman" w:hAnsi="Times New Roman"/>
                <w:sz w:val="20"/>
                <w:szCs w:val="20"/>
              </w:rPr>
              <w:t>sh</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68918–9</w:t>
            </w:r>
            <w:r>
              <w:rPr>
                <w:rFonts w:ascii="Times New Roman" w:hAnsi="Times New Roman"/>
                <w:spacing w:val="1"/>
                <w:sz w:val="20"/>
                <w:szCs w:val="20"/>
              </w:rPr>
              <w:t>3</w:t>
            </w:r>
            <w:r>
              <w:rPr>
                <w:rFonts w:ascii="Times New Roman" w:hAnsi="Times New Roman"/>
                <w:sz w:val="20"/>
                <w:szCs w:val="20"/>
              </w:rPr>
              <w:t>–4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Paraffin waxes and Hydr</w:t>
            </w:r>
            <w:r>
              <w:rPr>
                <w:rFonts w:ascii="Times New Roman" w:hAnsi="Times New Roman"/>
                <w:spacing w:val="1"/>
                <w:sz w:val="20"/>
                <w:szCs w:val="20"/>
              </w:rPr>
              <w:t>o</w:t>
            </w:r>
            <w:r>
              <w:rPr>
                <w:rFonts w:ascii="Times New Roman" w:hAnsi="Times New Roman"/>
                <w:sz w:val="20"/>
                <w:szCs w:val="20"/>
              </w:rPr>
              <w:t>carbon waxes, ox</w:t>
            </w:r>
            <w:r>
              <w:rPr>
                <w:rFonts w:ascii="Times New Roman" w:hAnsi="Times New Roman"/>
                <w:spacing w:val="-1"/>
                <w:sz w:val="20"/>
                <w:szCs w:val="20"/>
              </w:rPr>
              <w:t>i</w:t>
            </w:r>
            <w:r>
              <w:rPr>
                <w:rFonts w:ascii="Times New Roman" w:hAnsi="Times New Roman"/>
                <w:sz w:val="20"/>
                <w:szCs w:val="20"/>
              </w:rPr>
              <w:t xml:space="preserve">dized, alkali metal </w:t>
            </w:r>
            <w:r>
              <w:rPr>
                <w:rFonts w:ascii="Times New Roman" w:hAnsi="Times New Roman"/>
                <w:spacing w:val="-1"/>
                <w:sz w:val="20"/>
                <w:szCs w:val="20"/>
              </w:rPr>
              <w:t>s</w:t>
            </w:r>
            <w:r>
              <w:rPr>
                <w:rFonts w:ascii="Times New Roman" w:hAnsi="Times New Roman"/>
                <w:sz w:val="20"/>
                <w:szCs w:val="20"/>
              </w:rPr>
              <w:t>al</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bl>
    <w:p w:rsidR="00C224EF" w:rsidRDefault="00C224EF">
      <w:pPr>
        <w:widowControl w:val="0"/>
        <w:autoSpaceDE w:val="0"/>
        <w:autoSpaceDN w:val="0"/>
        <w:adjustRightInd w:val="0"/>
        <w:spacing w:after="10" w:line="200" w:lineRule="exact"/>
        <w:rPr>
          <w:rFonts w:ascii="Times New Roman" w:hAnsi="Times New Roman"/>
          <w:sz w:val="20"/>
          <w:szCs w:val="20"/>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6891</w:t>
            </w:r>
            <w:r>
              <w:rPr>
                <w:rFonts w:ascii="Times New Roman" w:hAnsi="Times New Roman"/>
                <w:spacing w:val="1"/>
                <w:sz w:val="20"/>
                <w:szCs w:val="20"/>
              </w:rPr>
              <w:t>8</w:t>
            </w:r>
            <w:r>
              <w:rPr>
                <w:rFonts w:ascii="Times New Roman" w:hAnsi="Times New Roman"/>
                <w:sz w:val="20"/>
                <w:szCs w:val="20"/>
              </w:rPr>
              <w:t>–98–9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Fuel gase</w:t>
            </w:r>
            <w:r>
              <w:rPr>
                <w:rFonts w:ascii="Times New Roman" w:hAnsi="Times New Roman"/>
                <w:spacing w:val="-1"/>
                <w:sz w:val="20"/>
                <w:szCs w:val="20"/>
              </w:rPr>
              <w:t>s</w:t>
            </w:r>
            <w:r>
              <w:rPr>
                <w:rFonts w:ascii="Times New Roman" w:hAnsi="Times New Roman"/>
                <w:sz w:val="20"/>
                <w:szCs w:val="20"/>
              </w:rPr>
              <w:t>, refine</w:t>
            </w:r>
            <w:r>
              <w:rPr>
                <w:rFonts w:ascii="Times New Roman" w:hAnsi="Times New Roman"/>
                <w:spacing w:val="1"/>
                <w:sz w:val="20"/>
                <w:szCs w:val="20"/>
              </w:rPr>
              <w:t>r</w:t>
            </w:r>
            <w:r>
              <w:rPr>
                <w:rFonts w:ascii="Times New Roman" w:hAnsi="Times New Roman"/>
                <w:sz w:val="20"/>
                <w:szCs w:val="20"/>
              </w:rPr>
              <w:t>y,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g</w:t>
            </w:r>
            <w:r>
              <w:rPr>
                <w:rFonts w:ascii="Times New Roman" w:hAnsi="Times New Roman"/>
                <w:sz w:val="20"/>
                <w:szCs w:val="20"/>
              </w:rPr>
              <w:t>en sulf</w:t>
            </w:r>
            <w:r>
              <w:rPr>
                <w:rFonts w:ascii="Times New Roman" w:hAnsi="Times New Roman"/>
                <w:spacing w:val="-1"/>
                <w:sz w:val="20"/>
                <w:szCs w:val="20"/>
              </w:rPr>
              <w:t>i</w:t>
            </w:r>
            <w:r>
              <w:rPr>
                <w:rFonts w:ascii="Times New Roman" w:hAnsi="Times New Roman"/>
                <w:sz w:val="20"/>
                <w:szCs w:val="20"/>
              </w:rPr>
              <w:t>de-f</w:t>
            </w:r>
            <w:r>
              <w:rPr>
                <w:rFonts w:ascii="Times New Roman" w:hAnsi="Times New Roman"/>
                <w:spacing w:val="1"/>
                <w:sz w:val="20"/>
                <w:szCs w:val="20"/>
              </w:rPr>
              <w:t>r</w:t>
            </w:r>
            <w:r>
              <w:rPr>
                <w:rFonts w:ascii="Times New Roman" w:hAnsi="Times New Roman"/>
                <w:sz w:val="20"/>
                <w:szCs w:val="20"/>
              </w:rPr>
              <w:t>ee</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8–99–0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cr</w:t>
            </w:r>
            <w:r>
              <w:rPr>
                <w:rFonts w:ascii="Times New Roman" w:hAnsi="Times New Roman"/>
                <w:spacing w:val="1"/>
                <w:sz w:val="20"/>
                <w:szCs w:val="20"/>
              </w:rPr>
              <w:t>u</w:t>
            </w:r>
            <w:r>
              <w:rPr>
                <w:rFonts w:ascii="Times New Roman" w:hAnsi="Times New Roman"/>
                <w:sz w:val="20"/>
                <w:szCs w:val="20"/>
              </w:rPr>
              <w:t>de oil</w:t>
            </w:r>
            <w:r>
              <w:rPr>
                <w:rFonts w:ascii="Times New Roman" w:hAnsi="Times New Roman"/>
                <w:spacing w:val="-1"/>
                <w:sz w:val="20"/>
                <w:szCs w:val="20"/>
              </w:rPr>
              <w:t xml:space="preserve"> </w:t>
            </w:r>
            <w:r>
              <w:rPr>
                <w:rFonts w:ascii="Times New Roman" w:hAnsi="Times New Roman"/>
                <w:sz w:val="20"/>
                <w:szCs w:val="20"/>
              </w:rPr>
              <w:t xml:space="preserve">fractionation </w:t>
            </w:r>
            <w:r>
              <w:rPr>
                <w:rFonts w:ascii="Times New Roman" w:hAnsi="Times New Roman"/>
                <w:spacing w:val="-1"/>
                <w:sz w:val="20"/>
                <w:szCs w:val="20"/>
              </w:rPr>
              <w:t>o</w:t>
            </w:r>
            <w:r>
              <w:rPr>
                <w:rFonts w:ascii="Times New Roman" w:hAnsi="Times New Roman"/>
                <w:sz w:val="20"/>
                <w:szCs w:val="20"/>
              </w:rPr>
              <w:t>ff</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6891</w:t>
            </w:r>
            <w:r>
              <w:rPr>
                <w:rFonts w:ascii="Times New Roman" w:hAnsi="Times New Roman"/>
                <w:spacing w:val="1"/>
                <w:sz w:val="20"/>
                <w:szCs w:val="20"/>
              </w:rPr>
              <w:t>9</w:t>
            </w:r>
            <w:r>
              <w:rPr>
                <w:rFonts w:ascii="Times New Roman" w:hAnsi="Times New Roman"/>
                <w:sz w:val="20"/>
                <w:szCs w:val="20"/>
              </w:rPr>
              <w:t>–00–6</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dehe</w:t>
            </w:r>
            <w:r>
              <w:rPr>
                <w:rFonts w:ascii="Times New Roman" w:hAnsi="Times New Roman"/>
                <w:spacing w:val="1"/>
                <w:sz w:val="20"/>
                <w:szCs w:val="20"/>
              </w:rPr>
              <w:t>x</w:t>
            </w:r>
            <w:r>
              <w:rPr>
                <w:rFonts w:ascii="Times New Roman" w:hAnsi="Times New Roman"/>
                <w:sz w:val="20"/>
                <w:szCs w:val="20"/>
              </w:rPr>
              <w:t>an</w:t>
            </w:r>
            <w:r>
              <w:rPr>
                <w:rFonts w:ascii="Times New Roman" w:hAnsi="Times New Roman"/>
                <w:spacing w:val="-1"/>
                <w:sz w:val="20"/>
                <w:szCs w:val="20"/>
              </w:rPr>
              <w:t>i</w:t>
            </w:r>
            <w:r>
              <w:rPr>
                <w:rFonts w:ascii="Times New Roman" w:hAnsi="Times New Roman"/>
                <w:sz w:val="20"/>
                <w:szCs w:val="20"/>
              </w:rPr>
              <w:t>zer</w:t>
            </w:r>
            <w:r>
              <w:rPr>
                <w:rFonts w:ascii="Times New Roman" w:hAnsi="Times New Roman"/>
                <w:spacing w:val="-1"/>
                <w:sz w:val="20"/>
                <w:szCs w:val="20"/>
              </w:rPr>
              <w:t xml:space="preserve"> </w:t>
            </w:r>
            <w:r>
              <w:rPr>
                <w:rFonts w:ascii="Times New Roman" w:hAnsi="Times New Roman"/>
                <w:sz w:val="20"/>
                <w:szCs w:val="20"/>
              </w:rPr>
              <w:t>off</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9–0</w:t>
            </w:r>
            <w:r>
              <w:rPr>
                <w:rFonts w:ascii="Times New Roman" w:hAnsi="Times New Roman"/>
                <w:spacing w:val="1"/>
                <w:sz w:val="20"/>
                <w:szCs w:val="20"/>
              </w:rPr>
              <w:t>1</w:t>
            </w:r>
            <w:r>
              <w:rPr>
                <w:rFonts w:ascii="Times New Roman" w:hAnsi="Times New Roman"/>
                <w:sz w:val="20"/>
                <w:szCs w:val="20"/>
              </w:rPr>
              <w:t>–7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distilla</w:t>
            </w:r>
            <w:r>
              <w:rPr>
                <w:rFonts w:ascii="Times New Roman" w:hAnsi="Times New Roman"/>
                <w:spacing w:val="-1"/>
                <w:sz w:val="20"/>
                <w:szCs w:val="20"/>
              </w:rPr>
              <w:t>t</w:t>
            </w:r>
            <w:r>
              <w:rPr>
                <w:rFonts w:ascii="Times New Roman" w:hAnsi="Times New Roman"/>
                <w:sz w:val="20"/>
                <w:szCs w:val="20"/>
              </w:rPr>
              <w:t xml:space="preserve">e </w:t>
            </w:r>
            <w:r>
              <w:rPr>
                <w:rFonts w:ascii="Times New Roman" w:hAnsi="Times New Roman"/>
                <w:spacing w:val="1"/>
                <w:sz w:val="20"/>
                <w:szCs w:val="20"/>
              </w:rPr>
              <w:t>u</w:t>
            </w:r>
            <w:r>
              <w:rPr>
                <w:rFonts w:ascii="Times New Roman" w:hAnsi="Times New Roman"/>
                <w:sz w:val="20"/>
                <w:szCs w:val="20"/>
              </w:rPr>
              <w:t>nif</w:t>
            </w:r>
            <w:r>
              <w:rPr>
                <w:rFonts w:ascii="Times New Roman" w:hAnsi="Times New Roman"/>
                <w:spacing w:val="-1"/>
                <w:sz w:val="20"/>
                <w:szCs w:val="20"/>
              </w:rPr>
              <w:t>i</w:t>
            </w:r>
            <w:r>
              <w:rPr>
                <w:rFonts w:ascii="Times New Roman" w:hAnsi="Times New Roman"/>
                <w:sz w:val="20"/>
                <w:szCs w:val="20"/>
              </w:rPr>
              <w:t>ner</w:t>
            </w:r>
            <w:r>
              <w:rPr>
                <w:rFonts w:ascii="Times New Roman" w:hAnsi="Times New Roman"/>
                <w:spacing w:val="1"/>
                <w:sz w:val="20"/>
                <w:szCs w:val="20"/>
              </w:rPr>
              <w:t xml:space="preserve"> </w:t>
            </w:r>
            <w:r>
              <w:rPr>
                <w:rFonts w:ascii="Times New Roman" w:hAnsi="Times New Roman"/>
                <w:sz w:val="20"/>
                <w:szCs w:val="20"/>
              </w:rPr>
              <w:t>desulfu</w:t>
            </w:r>
            <w:r>
              <w:rPr>
                <w:rFonts w:ascii="Times New Roman" w:hAnsi="Times New Roman"/>
                <w:spacing w:val="1"/>
                <w:sz w:val="20"/>
                <w:szCs w:val="20"/>
              </w:rPr>
              <w:t>r</w:t>
            </w:r>
            <w:r>
              <w:rPr>
                <w:rFonts w:ascii="Times New Roman" w:hAnsi="Times New Roman"/>
                <w:sz w:val="20"/>
                <w:szCs w:val="20"/>
              </w:rPr>
              <w:t>ization str</w:t>
            </w:r>
            <w:r>
              <w:rPr>
                <w:rFonts w:ascii="Times New Roman" w:hAnsi="Times New Roman"/>
                <w:spacing w:val="-1"/>
                <w:sz w:val="20"/>
                <w:szCs w:val="20"/>
              </w:rPr>
              <w:t>i</w:t>
            </w:r>
            <w:r>
              <w:rPr>
                <w:rFonts w:ascii="Times New Roman" w:hAnsi="Times New Roman"/>
                <w:sz w:val="20"/>
                <w:szCs w:val="20"/>
              </w:rPr>
              <w:t>pper off</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919–02–8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lu</w:t>
            </w:r>
            <w:r>
              <w:rPr>
                <w:rFonts w:ascii="Times New Roman" w:hAnsi="Times New Roman"/>
                <w:spacing w:val="1"/>
                <w:sz w:val="20"/>
                <w:szCs w:val="20"/>
              </w:rPr>
              <w:t>i</w:t>
            </w:r>
            <w:r>
              <w:rPr>
                <w:rFonts w:ascii="Times New Roman" w:hAnsi="Times New Roman"/>
                <w:sz w:val="20"/>
                <w:szCs w:val="20"/>
              </w:rPr>
              <w:t>dized cata</w:t>
            </w:r>
            <w:r>
              <w:rPr>
                <w:rFonts w:ascii="Times New Roman" w:hAnsi="Times New Roman"/>
                <w:spacing w:val="-1"/>
                <w:sz w:val="20"/>
                <w:szCs w:val="20"/>
              </w:rPr>
              <w:t>l</w:t>
            </w:r>
            <w:r>
              <w:rPr>
                <w:rFonts w:ascii="Times New Roman" w:hAnsi="Times New Roman"/>
                <w:sz w:val="20"/>
                <w:szCs w:val="20"/>
              </w:rPr>
              <w:t>ytic cracker f</w:t>
            </w:r>
            <w:r>
              <w:rPr>
                <w:rFonts w:ascii="Times New Roman" w:hAnsi="Times New Roman"/>
                <w:spacing w:val="1"/>
                <w:sz w:val="20"/>
                <w:szCs w:val="20"/>
              </w:rPr>
              <w:t>r</w:t>
            </w:r>
            <w:r>
              <w:rPr>
                <w:rFonts w:ascii="Times New Roman" w:hAnsi="Times New Roman"/>
                <w:sz w:val="20"/>
                <w:szCs w:val="20"/>
              </w:rPr>
              <w:t>acti</w:t>
            </w:r>
            <w:r>
              <w:rPr>
                <w:rFonts w:ascii="Times New Roman" w:hAnsi="Times New Roman"/>
                <w:spacing w:val="-1"/>
                <w:sz w:val="20"/>
                <w:szCs w:val="20"/>
              </w:rPr>
              <w:t>o</w:t>
            </w:r>
            <w:r>
              <w:rPr>
                <w:rFonts w:ascii="Times New Roman" w:hAnsi="Times New Roman"/>
                <w:sz w:val="20"/>
                <w:szCs w:val="20"/>
              </w:rPr>
              <w:t>nati</w:t>
            </w:r>
            <w:r>
              <w:rPr>
                <w:rFonts w:ascii="Times New Roman" w:hAnsi="Times New Roman"/>
                <w:spacing w:val="1"/>
                <w:sz w:val="20"/>
                <w:szCs w:val="20"/>
              </w:rPr>
              <w:t>o</w:t>
            </w:r>
            <w:r>
              <w:rPr>
                <w:rFonts w:ascii="Times New Roman" w:hAnsi="Times New Roman"/>
                <w:sz w:val="20"/>
                <w:szCs w:val="20"/>
              </w:rPr>
              <w:t>n off</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9–03–9</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lui</w:t>
            </w:r>
            <w:r>
              <w:rPr>
                <w:rFonts w:ascii="Times New Roman" w:hAnsi="Times New Roman"/>
                <w:spacing w:val="1"/>
                <w:sz w:val="20"/>
                <w:szCs w:val="20"/>
              </w:rPr>
              <w:t>d</w:t>
            </w:r>
            <w:r>
              <w:rPr>
                <w:rFonts w:ascii="Times New Roman" w:hAnsi="Times New Roman"/>
                <w:sz w:val="20"/>
                <w:szCs w:val="20"/>
              </w:rPr>
              <w:t xml:space="preserve">ized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ytic</w:t>
            </w:r>
            <w:r>
              <w:rPr>
                <w:rFonts w:ascii="Times New Roman" w:hAnsi="Times New Roman"/>
                <w:spacing w:val="-1"/>
                <w:sz w:val="20"/>
                <w:szCs w:val="20"/>
              </w:rPr>
              <w:t xml:space="preserve"> </w:t>
            </w:r>
            <w:r>
              <w:rPr>
                <w:rFonts w:ascii="Times New Roman" w:hAnsi="Times New Roman"/>
                <w:sz w:val="20"/>
                <w:szCs w:val="20"/>
              </w:rPr>
              <w:t>cracker</w:t>
            </w:r>
            <w:r>
              <w:rPr>
                <w:rFonts w:ascii="Times New Roman" w:hAnsi="Times New Roman"/>
                <w:spacing w:val="1"/>
                <w:sz w:val="20"/>
                <w:szCs w:val="20"/>
              </w:rPr>
              <w:t xml:space="preserve"> </w:t>
            </w:r>
            <w:r>
              <w:rPr>
                <w:rFonts w:ascii="Times New Roman" w:hAnsi="Times New Roman"/>
                <w:sz w:val="20"/>
                <w:szCs w:val="20"/>
              </w:rPr>
              <w:t>scrubbing</w:t>
            </w:r>
            <w:r>
              <w:rPr>
                <w:rFonts w:ascii="Times New Roman" w:hAnsi="Times New Roman"/>
                <w:spacing w:val="1"/>
                <w:sz w:val="20"/>
                <w:szCs w:val="20"/>
              </w:rPr>
              <w:t xml:space="preserve"> </w:t>
            </w:r>
            <w:r>
              <w:rPr>
                <w:rFonts w:ascii="Times New Roman" w:hAnsi="Times New Roman"/>
                <w:sz w:val="20"/>
                <w:szCs w:val="20"/>
              </w:rPr>
              <w:t>secondar</w:t>
            </w:r>
            <w:r>
              <w:rPr>
                <w:rFonts w:ascii="Times New Roman" w:hAnsi="Times New Roman"/>
                <w:spacing w:val="1"/>
                <w:sz w:val="20"/>
                <w:szCs w:val="20"/>
              </w:rPr>
              <w:t>y</w:t>
            </w:r>
            <w:r>
              <w:rPr>
                <w:rFonts w:ascii="Times New Roman" w:hAnsi="Times New Roman"/>
                <w:sz w:val="20"/>
                <w:szCs w:val="20"/>
              </w:rPr>
              <w:t xml:space="preserve"> absorber off</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919–04–0</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 xml:space="preserve">Gases </w:t>
            </w:r>
            <w:r>
              <w:rPr>
                <w:rFonts w:ascii="Times New Roman" w:hAnsi="Times New Roman"/>
                <w:spacing w:val="-1"/>
                <w:sz w:val="20"/>
                <w:szCs w:val="20"/>
              </w:rPr>
              <w:t>(</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heavy </w:t>
            </w:r>
            <w:r>
              <w:rPr>
                <w:rFonts w:ascii="Times New Roman" w:hAnsi="Times New Roman"/>
                <w:spacing w:val="1"/>
                <w:sz w:val="20"/>
                <w:szCs w:val="20"/>
              </w:rPr>
              <w:t>d</w:t>
            </w:r>
            <w:r>
              <w:rPr>
                <w:rFonts w:ascii="Times New Roman" w:hAnsi="Times New Roman"/>
                <w:sz w:val="20"/>
                <w:szCs w:val="20"/>
              </w:rPr>
              <w:t>istill</w:t>
            </w:r>
            <w:r>
              <w:rPr>
                <w:rFonts w:ascii="Times New Roman" w:hAnsi="Times New Roman"/>
                <w:spacing w:val="-1"/>
                <w:sz w:val="20"/>
                <w:szCs w:val="20"/>
              </w:rPr>
              <w:t>a</w:t>
            </w:r>
            <w:r>
              <w:rPr>
                <w:rFonts w:ascii="Times New Roman" w:hAnsi="Times New Roman"/>
                <w:sz w:val="20"/>
                <w:szCs w:val="20"/>
              </w:rPr>
              <w:t>te hyd</w:t>
            </w:r>
            <w:r>
              <w:rPr>
                <w:rFonts w:ascii="Times New Roman" w:hAnsi="Times New Roman"/>
                <w:spacing w:val="1"/>
                <w:sz w:val="20"/>
                <w:szCs w:val="20"/>
              </w:rPr>
              <w:t>ro</w:t>
            </w:r>
            <w:r>
              <w:rPr>
                <w:rFonts w:ascii="Times New Roman" w:hAnsi="Times New Roman"/>
                <w:sz w:val="20"/>
                <w:szCs w:val="20"/>
              </w:rPr>
              <w:t>treat</w:t>
            </w:r>
            <w:r>
              <w:rPr>
                <w:rFonts w:ascii="Times New Roman" w:hAnsi="Times New Roman"/>
                <w:spacing w:val="-1"/>
                <w:sz w:val="20"/>
                <w:szCs w:val="20"/>
              </w:rPr>
              <w:t>e</w:t>
            </w:r>
            <w:r>
              <w:rPr>
                <w:rFonts w:ascii="Times New Roman" w:hAnsi="Times New Roman"/>
                <w:sz w:val="20"/>
                <w:szCs w:val="20"/>
              </w:rPr>
              <w:t>r d</w:t>
            </w:r>
            <w:r>
              <w:rPr>
                <w:rFonts w:ascii="Times New Roman" w:hAnsi="Times New Roman"/>
                <w:spacing w:val="1"/>
                <w:sz w:val="20"/>
                <w:szCs w:val="20"/>
              </w:rPr>
              <w:t>e</w:t>
            </w:r>
            <w:r>
              <w:rPr>
                <w:rFonts w:ascii="Times New Roman" w:hAnsi="Times New Roman"/>
                <w:sz w:val="20"/>
                <w:szCs w:val="20"/>
              </w:rPr>
              <w:t>sulf</w:t>
            </w:r>
            <w:r>
              <w:rPr>
                <w:rFonts w:ascii="Times New Roman" w:hAnsi="Times New Roman"/>
                <w:spacing w:val="1"/>
                <w:sz w:val="20"/>
                <w:szCs w:val="20"/>
              </w:rPr>
              <w:t>u</w:t>
            </w:r>
            <w:r>
              <w:rPr>
                <w:rFonts w:ascii="Times New Roman" w:hAnsi="Times New Roman"/>
                <w:sz w:val="20"/>
                <w:szCs w:val="20"/>
              </w:rPr>
              <w:t>rization</w:t>
            </w:r>
            <w:r>
              <w:rPr>
                <w:rFonts w:ascii="Times New Roman" w:hAnsi="Times New Roman"/>
                <w:spacing w:val="1"/>
                <w:sz w:val="20"/>
                <w:szCs w:val="20"/>
              </w:rPr>
              <w:t xml:space="preserve"> s</w:t>
            </w:r>
            <w:r>
              <w:rPr>
                <w:rFonts w:ascii="Times New Roman" w:hAnsi="Times New Roman"/>
                <w:sz w:val="20"/>
                <w:szCs w:val="20"/>
              </w:rPr>
              <w:t>tr</w:t>
            </w:r>
            <w:r>
              <w:rPr>
                <w:rFonts w:ascii="Times New Roman" w:hAnsi="Times New Roman"/>
                <w:spacing w:val="-2"/>
                <w:sz w:val="20"/>
                <w:szCs w:val="20"/>
              </w:rPr>
              <w:t>i</w:t>
            </w:r>
            <w:r>
              <w:rPr>
                <w:rFonts w:ascii="Times New Roman" w:hAnsi="Times New Roman"/>
                <w:sz w:val="20"/>
                <w:szCs w:val="20"/>
              </w:rPr>
              <w:t>pper o</w:t>
            </w:r>
            <w:r>
              <w:rPr>
                <w:rFonts w:ascii="Times New Roman" w:hAnsi="Times New Roman"/>
                <w:spacing w:val="-1"/>
                <w:sz w:val="20"/>
                <w:szCs w:val="20"/>
              </w:rPr>
              <w:t>f</w:t>
            </w:r>
            <w:r>
              <w:rPr>
                <w:rFonts w:ascii="Times New Roman" w:hAnsi="Times New Roman"/>
                <w:sz w:val="20"/>
                <w:szCs w:val="20"/>
              </w:rPr>
              <w:t>f</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9–05–1</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r>
              <w:rPr>
                <w:rFonts w:ascii="Times New Roman" w:hAnsi="Times New Roman"/>
                <w:sz w:val="20"/>
                <w:szCs w:val="20"/>
              </w:rPr>
              <w:t>Gases (pet</w:t>
            </w:r>
            <w:r>
              <w:rPr>
                <w:rFonts w:ascii="Times New Roman" w:hAnsi="Times New Roman"/>
                <w:spacing w:val="-1"/>
                <w:sz w:val="20"/>
                <w:szCs w:val="20"/>
              </w:rPr>
              <w:t>r</w:t>
            </w:r>
            <w:r>
              <w:rPr>
                <w:rFonts w:ascii="Times New Roman" w:hAnsi="Times New Roman"/>
                <w:sz w:val="20"/>
                <w:szCs w:val="20"/>
              </w:rPr>
              <w:t>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lig</w:t>
            </w:r>
            <w:r>
              <w:rPr>
                <w:rFonts w:ascii="Times New Roman" w:hAnsi="Times New Roman"/>
                <w:spacing w:val="1"/>
                <w:sz w:val="20"/>
                <w:szCs w:val="20"/>
              </w:rPr>
              <w:t>h</w:t>
            </w:r>
            <w:r>
              <w:rPr>
                <w:rFonts w:ascii="Times New Roman" w:hAnsi="Times New Roman"/>
                <w:sz w:val="20"/>
                <w:szCs w:val="20"/>
              </w:rPr>
              <w:t>t stra</w:t>
            </w:r>
            <w:r>
              <w:rPr>
                <w:rFonts w:ascii="Times New Roman" w:hAnsi="Times New Roman"/>
                <w:spacing w:val="-1"/>
                <w:sz w:val="20"/>
                <w:szCs w:val="20"/>
              </w:rPr>
              <w:t>i</w:t>
            </w:r>
            <w:r>
              <w:rPr>
                <w:rFonts w:ascii="Times New Roman" w:hAnsi="Times New Roman"/>
                <w:sz w:val="20"/>
                <w:szCs w:val="20"/>
              </w:rPr>
              <w:t>ght run g</w:t>
            </w:r>
            <w:r>
              <w:rPr>
                <w:rFonts w:ascii="Times New Roman" w:hAnsi="Times New Roman"/>
                <w:spacing w:val="1"/>
                <w:sz w:val="20"/>
                <w:szCs w:val="20"/>
              </w:rPr>
              <w:t>a</w:t>
            </w:r>
            <w:r>
              <w:rPr>
                <w:rFonts w:ascii="Times New Roman" w:hAnsi="Times New Roman"/>
                <w:sz w:val="20"/>
                <w:szCs w:val="20"/>
              </w:rPr>
              <w:t>soline fractionation stabilizer off</w:t>
            </w:r>
          </w:p>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919–06–2</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n</w:t>
            </w:r>
            <w:r>
              <w:rPr>
                <w:rFonts w:ascii="Times New Roman" w:hAnsi="Times New Roman"/>
                <w:sz w:val="20"/>
                <w:szCs w:val="20"/>
              </w:rPr>
              <w:t xml:space="preserve">aphtha </w:t>
            </w:r>
            <w:r>
              <w:rPr>
                <w:rFonts w:ascii="Times New Roman" w:hAnsi="Times New Roman"/>
                <w:spacing w:val="-1"/>
                <w:sz w:val="20"/>
                <w:szCs w:val="20"/>
              </w:rPr>
              <w:t>u</w:t>
            </w:r>
            <w:r>
              <w:rPr>
                <w:rFonts w:ascii="Times New Roman" w:hAnsi="Times New Roman"/>
                <w:sz w:val="20"/>
                <w:szCs w:val="20"/>
              </w:rPr>
              <w:t>nifi</w:t>
            </w:r>
            <w:r>
              <w:rPr>
                <w:rFonts w:ascii="Times New Roman" w:hAnsi="Times New Roman"/>
                <w:spacing w:val="1"/>
                <w:sz w:val="20"/>
                <w:szCs w:val="20"/>
              </w:rPr>
              <w:t>n</w:t>
            </w:r>
            <w:r>
              <w:rPr>
                <w:rFonts w:ascii="Times New Roman" w:hAnsi="Times New Roman"/>
                <w:sz w:val="20"/>
                <w:szCs w:val="20"/>
              </w:rPr>
              <w:t>er desulf</w:t>
            </w:r>
            <w:r>
              <w:rPr>
                <w:rFonts w:ascii="Times New Roman" w:hAnsi="Times New Roman"/>
                <w:spacing w:val="1"/>
                <w:sz w:val="20"/>
                <w:szCs w:val="20"/>
              </w:rPr>
              <w:t>u</w:t>
            </w:r>
            <w:r>
              <w:rPr>
                <w:rFonts w:ascii="Times New Roman" w:hAnsi="Times New Roman"/>
                <w:sz w:val="20"/>
                <w:szCs w:val="20"/>
              </w:rPr>
              <w:t>riz</w:t>
            </w:r>
            <w:r>
              <w:rPr>
                <w:rFonts w:ascii="Times New Roman" w:hAnsi="Times New Roman"/>
                <w:spacing w:val="-1"/>
                <w:sz w:val="20"/>
                <w:szCs w:val="20"/>
              </w:rPr>
              <w:t>a</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ri</w:t>
            </w:r>
            <w:r>
              <w:rPr>
                <w:rFonts w:ascii="Times New Roman" w:hAnsi="Times New Roman"/>
                <w:spacing w:val="-1"/>
                <w:sz w:val="20"/>
                <w:szCs w:val="20"/>
              </w:rPr>
              <w:t>p</w:t>
            </w:r>
            <w:r>
              <w:rPr>
                <w:rFonts w:ascii="Times New Roman" w:hAnsi="Times New Roman"/>
                <w:sz w:val="20"/>
                <w:szCs w:val="20"/>
              </w:rPr>
              <w:t>per off</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w:t>
            </w:r>
            <w:r>
              <w:rPr>
                <w:rFonts w:ascii="Times New Roman" w:hAnsi="Times New Roman"/>
                <w:spacing w:val="1"/>
                <w:sz w:val="20"/>
                <w:szCs w:val="20"/>
              </w:rPr>
              <w:t>0</w:t>
            </w:r>
            <w:r>
              <w:rPr>
                <w:rFonts w:ascii="Times New Roman" w:hAnsi="Times New Roman"/>
                <w:sz w:val="20"/>
                <w:szCs w:val="20"/>
              </w:rPr>
              <w:t>7–3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Gases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platfor</w:t>
            </w:r>
            <w:r>
              <w:rPr>
                <w:rFonts w:ascii="Times New Roman" w:hAnsi="Times New Roman"/>
                <w:spacing w:val="-2"/>
                <w:sz w:val="20"/>
                <w:szCs w:val="20"/>
              </w:rPr>
              <w:t>m</w:t>
            </w:r>
            <w:r>
              <w:rPr>
                <w:rFonts w:ascii="Times New Roman" w:hAnsi="Times New Roman"/>
                <w:spacing w:val="1"/>
                <w:sz w:val="20"/>
                <w:szCs w:val="20"/>
              </w:rPr>
              <w:t>e</w:t>
            </w:r>
            <w:r>
              <w:rPr>
                <w:rFonts w:ascii="Times New Roman" w:hAnsi="Times New Roman"/>
                <w:sz w:val="20"/>
                <w:szCs w:val="20"/>
              </w:rPr>
              <w:t>r stabilizer</w:t>
            </w:r>
            <w:r>
              <w:rPr>
                <w:rFonts w:ascii="Times New Roman" w:hAnsi="Times New Roman"/>
                <w:spacing w:val="-1"/>
                <w:sz w:val="20"/>
                <w:szCs w:val="20"/>
              </w:rPr>
              <w:t xml:space="preserve"> </w:t>
            </w:r>
            <w:r>
              <w:rPr>
                <w:rFonts w:ascii="Times New Roman" w:hAnsi="Times New Roman"/>
                <w:sz w:val="20"/>
                <w:szCs w:val="20"/>
              </w:rPr>
              <w:t>o</w:t>
            </w:r>
            <w:r>
              <w:rPr>
                <w:rFonts w:ascii="Times New Roman" w:hAnsi="Times New Roman"/>
                <w:spacing w:val="-1"/>
                <w:sz w:val="20"/>
                <w:szCs w:val="20"/>
              </w:rPr>
              <w:t>f</w:t>
            </w:r>
            <w:r>
              <w:rPr>
                <w:rFonts w:ascii="Times New Roman" w:hAnsi="Times New Roman"/>
                <w:sz w:val="20"/>
                <w:szCs w:val="20"/>
              </w:rPr>
              <w:t>f, lig</w:t>
            </w:r>
            <w:r>
              <w:rPr>
                <w:rFonts w:ascii="Times New Roman" w:hAnsi="Times New Roman"/>
                <w:spacing w:val="1"/>
                <w:sz w:val="20"/>
                <w:szCs w:val="20"/>
              </w:rPr>
              <w:t>h</w:t>
            </w:r>
            <w:r>
              <w:rPr>
                <w:rFonts w:ascii="Times New Roman" w:hAnsi="Times New Roman"/>
                <w:sz w:val="20"/>
                <w:szCs w:val="20"/>
              </w:rPr>
              <w:t>t en</w:t>
            </w:r>
            <w:r>
              <w:rPr>
                <w:rFonts w:ascii="Times New Roman" w:hAnsi="Times New Roman"/>
                <w:spacing w:val="1"/>
                <w:sz w:val="20"/>
                <w:szCs w:val="20"/>
              </w:rPr>
              <w:t>d</w:t>
            </w:r>
            <w:r>
              <w:rPr>
                <w:rFonts w:ascii="Times New Roman" w:hAnsi="Times New Roman"/>
                <w:sz w:val="20"/>
                <w:szCs w:val="20"/>
              </w:rPr>
              <w:t>s frac</w:t>
            </w:r>
            <w:r>
              <w:rPr>
                <w:rFonts w:ascii="Times New Roman" w:hAnsi="Times New Roman"/>
                <w:spacing w:val="-1"/>
                <w:sz w:val="20"/>
                <w:szCs w:val="20"/>
              </w:rPr>
              <w:t>t</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ati</w:t>
            </w:r>
            <w:r>
              <w:rPr>
                <w:rFonts w:ascii="Times New Roman" w:hAnsi="Times New Roman"/>
                <w:spacing w:val="1"/>
                <w:sz w:val="20"/>
                <w:szCs w:val="20"/>
              </w:rPr>
              <w:t>o</w:t>
            </w:r>
            <w:r>
              <w:rPr>
                <w:rFonts w:ascii="Times New Roman" w:hAnsi="Times New Roman"/>
                <w:sz w:val="20"/>
                <w:szCs w:val="20"/>
              </w:rPr>
              <w:t>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9–08–4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pr</w:t>
            </w:r>
            <w:r>
              <w:rPr>
                <w:rFonts w:ascii="Times New Roman" w:hAnsi="Times New Roman"/>
                <w:sz w:val="20"/>
                <w:szCs w:val="20"/>
              </w:rPr>
              <w:t>eflash tower off, crude distn.</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919–09–5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z w:val="20"/>
                <w:szCs w:val="20"/>
              </w:rPr>
              <w:t xml:space="preserve">traight-run </w:t>
            </w:r>
            <w:r>
              <w:rPr>
                <w:rFonts w:ascii="Times New Roman" w:hAnsi="Times New Roman"/>
                <w:spacing w:val="1"/>
                <w:sz w:val="20"/>
                <w:szCs w:val="20"/>
              </w:rPr>
              <w:t>n</w:t>
            </w:r>
            <w:r>
              <w:rPr>
                <w:rFonts w:ascii="Times New Roman" w:hAnsi="Times New Roman"/>
                <w:sz w:val="20"/>
                <w:szCs w:val="20"/>
              </w:rPr>
              <w:t xml:space="preserve">aphtha </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2"/>
                <w:sz w:val="20"/>
                <w:szCs w:val="20"/>
              </w:rPr>
              <w:t>t</w:t>
            </w:r>
            <w:r>
              <w:rPr>
                <w:rFonts w:ascii="Times New Roman" w:hAnsi="Times New Roman"/>
                <w:sz w:val="20"/>
                <w:szCs w:val="20"/>
              </w:rPr>
              <w:t>alyt</w:t>
            </w:r>
            <w:r>
              <w:rPr>
                <w:rFonts w:ascii="Times New Roman" w:hAnsi="Times New Roman"/>
                <w:spacing w:val="-1"/>
                <w:sz w:val="20"/>
                <w:szCs w:val="20"/>
              </w:rPr>
              <w:t>i</w:t>
            </w:r>
            <w:r>
              <w:rPr>
                <w:rFonts w:ascii="Times New Roman" w:hAnsi="Times New Roman"/>
                <w:sz w:val="20"/>
                <w:szCs w:val="20"/>
              </w:rPr>
              <w:t>c re</w:t>
            </w:r>
            <w:r>
              <w:rPr>
                <w:rFonts w:ascii="Times New Roman" w:hAnsi="Times New Roman"/>
                <w:spacing w:val="1"/>
                <w:sz w:val="20"/>
                <w:szCs w:val="20"/>
              </w:rPr>
              <w:t>fo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z w:val="20"/>
                <w:szCs w:val="20"/>
              </w:rPr>
              <w:t>ing o</w:t>
            </w:r>
            <w:r>
              <w:rPr>
                <w:rFonts w:ascii="Times New Roman" w:hAnsi="Times New Roman"/>
                <w:spacing w:val="1"/>
                <w:sz w:val="20"/>
                <w:szCs w:val="20"/>
              </w:rPr>
              <w:t>f</w:t>
            </w:r>
            <w:r>
              <w:rPr>
                <w:rFonts w:ascii="Times New Roman" w:hAnsi="Times New Roman"/>
                <w:sz w:val="20"/>
                <w:szCs w:val="20"/>
              </w:rPr>
              <w:t>f</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9–1</w:t>
            </w:r>
            <w:r>
              <w:rPr>
                <w:rFonts w:ascii="Times New Roman" w:hAnsi="Times New Roman"/>
                <w:spacing w:val="1"/>
                <w:sz w:val="20"/>
                <w:szCs w:val="20"/>
              </w:rPr>
              <w:t>0</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Ga</w:t>
            </w:r>
            <w:r>
              <w:rPr>
                <w:rFonts w:ascii="Times New Roman" w:hAnsi="Times New Roman"/>
                <w:spacing w:val="1"/>
                <w:sz w:val="20"/>
                <w:szCs w:val="20"/>
              </w:rPr>
              <w:t>s</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str</w:t>
            </w:r>
            <w:r>
              <w:rPr>
                <w:rFonts w:ascii="Times New Roman" w:hAnsi="Times New Roman"/>
                <w:spacing w:val="-1"/>
                <w:sz w:val="20"/>
                <w:szCs w:val="20"/>
              </w:rPr>
              <w:t>a</w:t>
            </w:r>
            <w:r>
              <w:rPr>
                <w:rFonts w:ascii="Times New Roman" w:hAnsi="Times New Roman"/>
                <w:sz w:val="20"/>
                <w:szCs w:val="20"/>
              </w:rPr>
              <w:t>ight-run stabilizer off</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919–11–9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tar </w:t>
            </w:r>
            <w:r>
              <w:rPr>
                <w:rFonts w:ascii="Times New Roman" w:hAnsi="Times New Roman"/>
                <w:spacing w:val="1"/>
                <w:sz w:val="20"/>
                <w:szCs w:val="20"/>
              </w:rPr>
              <w:t>s</w:t>
            </w:r>
            <w:r>
              <w:rPr>
                <w:rFonts w:ascii="Times New Roman" w:hAnsi="Times New Roman"/>
                <w:sz w:val="20"/>
                <w:szCs w:val="20"/>
              </w:rPr>
              <w:t>tripper off</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919–12–0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Gases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unif</w:t>
            </w:r>
            <w:r>
              <w:rPr>
                <w:rFonts w:ascii="Times New Roman" w:hAnsi="Times New Roman"/>
                <w:spacing w:val="1"/>
                <w:sz w:val="20"/>
                <w:szCs w:val="20"/>
              </w:rPr>
              <w:t>i</w:t>
            </w:r>
            <w:r>
              <w:rPr>
                <w:rFonts w:ascii="Times New Roman" w:hAnsi="Times New Roman"/>
                <w:sz w:val="20"/>
                <w:szCs w:val="20"/>
              </w:rPr>
              <w:t>ner</w:t>
            </w:r>
            <w:r>
              <w:rPr>
                <w:rFonts w:ascii="Times New Roman" w:hAnsi="Times New Roman"/>
                <w:spacing w:val="1"/>
                <w:sz w:val="20"/>
                <w:szCs w:val="20"/>
              </w:rPr>
              <w:t xml:space="preserve"> </w:t>
            </w:r>
            <w:r>
              <w:rPr>
                <w:rFonts w:ascii="Times New Roman" w:hAnsi="Times New Roman"/>
                <w:sz w:val="20"/>
                <w:szCs w:val="20"/>
              </w:rPr>
              <w:t>strip</w:t>
            </w:r>
            <w:r>
              <w:rPr>
                <w:rFonts w:ascii="Times New Roman" w:hAnsi="Times New Roman"/>
                <w:spacing w:val="1"/>
                <w:sz w:val="20"/>
                <w:szCs w:val="20"/>
              </w:rPr>
              <w:t>p</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off</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1</w:t>
            </w:r>
            <w:r>
              <w:rPr>
                <w:rFonts w:ascii="Times New Roman" w:hAnsi="Times New Roman"/>
                <w:spacing w:val="1"/>
                <w:sz w:val="20"/>
                <w:szCs w:val="20"/>
              </w:rPr>
              <w:t>9</w:t>
            </w:r>
            <w:r>
              <w:rPr>
                <w:rFonts w:ascii="Times New Roman" w:hAnsi="Times New Roman"/>
                <w:spacing w:val="-1"/>
                <w:sz w:val="20"/>
                <w:szCs w:val="20"/>
              </w:rPr>
              <w:t>–</w:t>
            </w:r>
            <w:r>
              <w:rPr>
                <w:rFonts w:ascii="Times New Roman" w:hAnsi="Times New Roman"/>
                <w:sz w:val="20"/>
                <w:szCs w:val="20"/>
              </w:rPr>
              <w:t>15–3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C6-12, benze</w:t>
            </w:r>
            <w:r>
              <w:rPr>
                <w:rFonts w:ascii="Times New Roman" w:hAnsi="Times New Roman"/>
                <w:spacing w:val="-1"/>
                <w:sz w:val="20"/>
                <w:szCs w:val="20"/>
              </w:rPr>
              <w:t>n</w:t>
            </w:r>
            <w:r>
              <w:rPr>
                <w:rFonts w:ascii="Times New Roman" w:hAnsi="Times New Roman"/>
                <w:sz w:val="20"/>
                <w:szCs w:val="20"/>
              </w:rPr>
              <w:t>e-reco</w:t>
            </w:r>
            <w:r>
              <w:rPr>
                <w:rFonts w:ascii="Times New Roman" w:hAnsi="Times New Roman"/>
                <w:spacing w:val="1"/>
                <w:sz w:val="20"/>
                <w:szCs w:val="20"/>
              </w:rPr>
              <w:t>v</w:t>
            </w:r>
            <w:r>
              <w:rPr>
                <w:rFonts w:ascii="Times New Roman" w:hAnsi="Times New Roman"/>
                <w:sz w:val="20"/>
                <w:szCs w:val="20"/>
              </w:rPr>
              <w:t>ery</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68919-16-4</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Hydro</w:t>
            </w:r>
            <w:r>
              <w:rPr>
                <w:rFonts w:ascii="Times New Roman" w:hAnsi="Times New Roman"/>
                <w:spacing w:val="1"/>
                <w:sz w:val="20"/>
                <w:szCs w:val="20"/>
              </w:rPr>
              <w:t>c</w:t>
            </w:r>
            <w:r>
              <w:rPr>
                <w:rFonts w:ascii="Times New Roman" w:hAnsi="Times New Roman"/>
                <w:spacing w:val="-1"/>
                <w:sz w:val="20"/>
                <w:szCs w:val="20"/>
              </w:rPr>
              <w:t>a</w:t>
            </w:r>
            <w:r>
              <w:rPr>
                <w:rFonts w:ascii="Times New Roman" w:hAnsi="Times New Roman"/>
                <w:sz w:val="20"/>
                <w:szCs w:val="20"/>
              </w:rPr>
              <w:t>rbon</w:t>
            </w:r>
            <w:r>
              <w:rPr>
                <w:rFonts w:ascii="Times New Roman" w:hAnsi="Times New Roman"/>
                <w:spacing w:val="1"/>
                <w:sz w:val="20"/>
                <w:szCs w:val="20"/>
              </w:rPr>
              <w:t>s</w:t>
            </w:r>
            <w:r>
              <w:rPr>
                <w:rFonts w:ascii="Times New Roman" w:hAnsi="Times New Roman"/>
                <w:sz w:val="20"/>
                <w:szCs w:val="20"/>
              </w:rPr>
              <w:t>, cata</w:t>
            </w:r>
            <w:r>
              <w:rPr>
                <w:rFonts w:ascii="Times New Roman" w:hAnsi="Times New Roman"/>
                <w:spacing w:val="1"/>
                <w:sz w:val="20"/>
                <w:szCs w:val="20"/>
              </w:rPr>
              <w:t>l</w:t>
            </w:r>
            <w:r>
              <w:rPr>
                <w:rFonts w:ascii="Times New Roman" w:hAnsi="Times New Roman"/>
                <w:sz w:val="20"/>
                <w:szCs w:val="20"/>
              </w:rPr>
              <w:t>y</w:t>
            </w:r>
            <w:r>
              <w:rPr>
                <w:rFonts w:ascii="Times New Roman" w:hAnsi="Times New Roman"/>
                <w:spacing w:val="-1"/>
                <w:sz w:val="20"/>
                <w:szCs w:val="20"/>
              </w:rPr>
              <w:t>t</w:t>
            </w:r>
            <w:r>
              <w:rPr>
                <w:rFonts w:ascii="Times New Roman" w:hAnsi="Times New Roman"/>
                <w:sz w:val="20"/>
                <w:szCs w:val="20"/>
              </w:rPr>
              <w:t>ic alkyl</w:t>
            </w:r>
            <w:r>
              <w:rPr>
                <w:rFonts w:ascii="Times New Roman" w:hAnsi="Times New Roman"/>
                <w:spacing w:val="1"/>
                <w:sz w:val="20"/>
                <w:szCs w:val="20"/>
              </w:rPr>
              <w:t>a</w:t>
            </w:r>
            <w:r>
              <w:rPr>
                <w:rFonts w:ascii="Times New Roman" w:hAnsi="Times New Roman"/>
                <w:sz w:val="20"/>
                <w:szCs w:val="20"/>
              </w:rPr>
              <w:t>tion, by-products,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3-6</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6891</w:t>
            </w:r>
            <w:r>
              <w:rPr>
                <w:rFonts w:ascii="Times New Roman" w:hAnsi="Times New Roman"/>
                <w:spacing w:val="1"/>
                <w:sz w:val="20"/>
                <w:szCs w:val="20"/>
              </w:rPr>
              <w:t>9</w:t>
            </w:r>
            <w:r>
              <w:rPr>
                <w:rFonts w:ascii="Times New Roman" w:hAnsi="Times New Roman"/>
                <w:sz w:val="20"/>
                <w:szCs w:val="20"/>
              </w:rPr>
              <w:t>–17–5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C12-20, cat</w:t>
            </w:r>
            <w:r>
              <w:rPr>
                <w:rFonts w:ascii="Times New Roman" w:hAnsi="Times New Roman"/>
                <w:spacing w:val="-1"/>
                <w:sz w:val="20"/>
                <w:szCs w:val="20"/>
              </w:rPr>
              <w:t>a</w:t>
            </w:r>
            <w:r>
              <w:rPr>
                <w:rFonts w:ascii="Times New Roman" w:hAnsi="Times New Roman"/>
                <w:sz w:val="20"/>
                <w:szCs w:val="20"/>
              </w:rPr>
              <w:t>ly</w:t>
            </w:r>
            <w:r>
              <w:rPr>
                <w:rFonts w:ascii="Times New Roman" w:hAnsi="Times New Roman"/>
                <w:spacing w:val="-1"/>
                <w:sz w:val="20"/>
                <w:szCs w:val="20"/>
              </w:rPr>
              <w:t>t</w:t>
            </w:r>
            <w:r>
              <w:rPr>
                <w:rFonts w:ascii="Times New Roman" w:hAnsi="Times New Roman"/>
                <w:sz w:val="20"/>
                <w:szCs w:val="20"/>
              </w:rPr>
              <w:t>ic alkyl</w:t>
            </w:r>
            <w:r>
              <w:rPr>
                <w:rFonts w:ascii="Times New Roman" w:hAnsi="Times New Roman"/>
                <w:spacing w:val="-1"/>
                <w:sz w:val="20"/>
                <w:szCs w:val="20"/>
              </w:rPr>
              <w:t>a</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by-</w:t>
            </w:r>
            <w:r>
              <w:rPr>
                <w:rFonts w:ascii="Times New Roman" w:hAnsi="Times New Roman"/>
                <w:spacing w:val="1"/>
                <w:sz w:val="20"/>
                <w:szCs w:val="20"/>
              </w:rPr>
              <w:t>p</w:t>
            </w:r>
            <w:r>
              <w:rPr>
                <w:rFonts w:ascii="Times New Roman" w:hAnsi="Times New Roman"/>
                <w:sz w:val="20"/>
                <w:szCs w:val="20"/>
              </w:rPr>
              <w:t>roducts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w:t>
            </w:r>
            <w:r>
              <w:rPr>
                <w:rFonts w:ascii="Times New Roman" w:hAnsi="Times New Roman"/>
                <w:spacing w:val="1"/>
                <w:sz w:val="20"/>
                <w:szCs w:val="20"/>
              </w:rPr>
              <w:t>1</w:t>
            </w:r>
            <w:r>
              <w:rPr>
                <w:rFonts w:ascii="Times New Roman" w:hAnsi="Times New Roman"/>
                <w:sz w:val="20"/>
                <w:szCs w:val="20"/>
              </w:rPr>
              <w:t>9–7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fluid</w:t>
            </w:r>
            <w:r>
              <w:rPr>
                <w:rFonts w:ascii="Times New Roman" w:hAnsi="Times New Roman"/>
                <w:spacing w:val="1"/>
                <w:sz w:val="20"/>
                <w:szCs w:val="20"/>
              </w:rPr>
              <w:t>i</w:t>
            </w:r>
            <w:r>
              <w:rPr>
                <w:rFonts w:ascii="Times New Roman" w:hAnsi="Times New Roman"/>
                <w:sz w:val="20"/>
                <w:szCs w:val="20"/>
              </w:rPr>
              <w:t>z</w:t>
            </w:r>
            <w:r>
              <w:rPr>
                <w:rFonts w:ascii="Times New Roman" w:hAnsi="Times New Roman"/>
                <w:spacing w:val="-2"/>
                <w:sz w:val="20"/>
                <w:szCs w:val="20"/>
              </w:rPr>
              <w:t>e</w:t>
            </w:r>
            <w:r>
              <w:rPr>
                <w:rFonts w:ascii="Times New Roman" w:hAnsi="Times New Roman"/>
                <w:sz w:val="20"/>
                <w:szCs w:val="20"/>
              </w:rPr>
              <w:t>d catalytic cracker s</w:t>
            </w:r>
            <w:r>
              <w:rPr>
                <w:rFonts w:ascii="Times New Roman" w:hAnsi="Times New Roman"/>
                <w:spacing w:val="1"/>
                <w:sz w:val="20"/>
                <w:szCs w:val="20"/>
              </w:rPr>
              <w:t>p</w:t>
            </w:r>
            <w:r>
              <w:rPr>
                <w:rFonts w:ascii="Times New Roman" w:hAnsi="Times New Roman"/>
                <w:sz w:val="20"/>
                <w:szCs w:val="20"/>
              </w:rPr>
              <w:t>litter residues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1</w:t>
            </w:r>
            <w:r>
              <w:rPr>
                <w:rFonts w:ascii="Times New Roman" w:hAnsi="Times New Roman"/>
                <w:sz w:val="20"/>
                <w:szCs w:val="20"/>
              </w:rPr>
              <w:t>9–</w:t>
            </w:r>
            <w:r>
              <w:rPr>
                <w:rFonts w:ascii="Times New Roman" w:hAnsi="Times New Roman"/>
                <w:spacing w:val="1"/>
                <w:sz w:val="20"/>
                <w:szCs w:val="20"/>
              </w:rPr>
              <w:t>2</w:t>
            </w:r>
            <w:r>
              <w:rPr>
                <w:rFonts w:ascii="Times New Roman" w:hAnsi="Times New Roman"/>
                <w:sz w:val="20"/>
                <w:szCs w:val="20"/>
              </w:rPr>
              <w:t>0–0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fluid</w:t>
            </w:r>
            <w:r>
              <w:rPr>
                <w:rFonts w:ascii="Times New Roman" w:hAnsi="Times New Roman"/>
                <w:spacing w:val="1"/>
                <w:sz w:val="20"/>
                <w:szCs w:val="20"/>
              </w:rPr>
              <w:t>i</w:t>
            </w:r>
            <w:r>
              <w:rPr>
                <w:rFonts w:ascii="Times New Roman" w:hAnsi="Times New Roman"/>
                <w:sz w:val="20"/>
                <w:szCs w:val="20"/>
              </w:rPr>
              <w:t>z</w:t>
            </w:r>
            <w:r>
              <w:rPr>
                <w:rFonts w:ascii="Times New Roman" w:hAnsi="Times New Roman"/>
                <w:spacing w:val="-2"/>
                <w:sz w:val="20"/>
                <w:szCs w:val="20"/>
              </w:rPr>
              <w:t>e</w:t>
            </w:r>
            <w:r>
              <w:rPr>
                <w:rFonts w:ascii="Times New Roman" w:hAnsi="Times New Roman"/>
                <w:sz w:val="20"/>
                <w:szCs w:val="20"/>
              </w:rPr>
              <w:t>d cataly</w:t>
            </w:r>
            <w:r>
              <w:rPr>
                <w:rFonts w:ascii="Times New Roman" w:hAnsi="Times New Roman"/>
                <w:spacing w:val="-1"/>
                <w:sz w:val="20"/>
                <w:szCs w:val="20"/>
              </w:rPr>
              <w:t>t</w:t>
            </w:r>
            <w:r>
              <w:rPr>
                <w:rFonts w:ascii="Times New Roman" w:hAnsi="Times New Roman"/>
                <w:sz w:val="20"/>
                <w:szCs w:val="20"/>
              </w:rPr>
              <w:t>ic cracker s</w:t>
            </w:r>
            <w:r>
              <w:rPr>
                <w:rFonts w:ascii="Times New Roman" w:hAnsi="Times New Roman"/>
                <w:spacing w:val="1"/>
                <w:sz w:val="20"/>
                <w:szCs w:val="20"/>
              </w:rPr>
              <w:t>p</w:t>
            </w:r>
            <w:r>
              <w:rPr>
                <w:rFonts w:ascii="Times New Roman" w:hAnsi="Times New Roman"/>
                <w:sz w:val="20"/>
                <w:szCs w:val="20"/>
              </w:rPr>
              <w:t>litter overheads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919–37–9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ll-range refor</w:t>
            </w:r>
            <w:r>
              <w:rPr>
                <w:rFonts w:ascii="Times New Roman" w:hAnsi="Times New Roman"/>
                <w:spacing w:val="-1"/>
                <w:sz w:val="20"/>
                <w:szCs w:val="20"/>
              </w:rPr>
              <w:t>m</w:t>
            </w:r>
            <w:r>
              <w:rPr>
                <w:rFonts w:ascii="Times New Roman" w:hAnsi="Times New Roman"/>
                <w:sz w:val="20"/>
                <w:szCs w:val="20"/>
              </w:rPr>
              <w:t>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2</w:t>
            </w:r>
            <w:r>
              <w:rPr>
                <w:rFonts w:ascii="Times New Roman" w:hAnsi="Times New Roman"/>
                <w:spacing w:val="1"/>
                <w:sz w:val="20"/>
                <w:szCs w:val="20"/>
              </w:rPr>
              <w:t>0</w:t>
            </w:r>
            <w:r>
              <w:rPr>
                <w:rFonts w:ascii="Times New Roman" w:hAnsi="Times New Roman"/>
                <w:spacing w:val="-1"/>
                <w:sz w:val="20"/>
                <w:szCs w:val="20"/>
              </w:rPr>
              <w:t>–</w:t>
            </w:r>
            <w:r>
              <w:rPr>
                <w:rFonts w:ascii="Times New Roman" w:hAnsi="Times New Roman"/>
                <w:sz w:val="20"/>
                <w:szCs w:val="20"/>
              </w:rPr>
              <w:t>06–9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C7-9</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2</w:t>
            </w:r>
            <w:r>
              <w:rPr>
                <w:rFonts w:ascii="Times New Roman" w:hAnsi="Times New Roman"/>
                <w:spacing w:val="1"/>
                <w:sz w:val="20"/>
                <w:szCs w:val="20"/>
              </w:rPr>
              <w:t>0</w:t>
            </w:r>
            <w:r>
              <w:rPr>
                <w:rFonts w:ascii="Times New Roman" w:hAnsi="Times New Roman"/>
                <w:spacing w:val="-1"/>
                <w:sz w:val="20"/>
                <w:szCs w:val="20"/>
              </w:rPr>
              <w:t>–</w:t>
            </w:r>
            <w:r>
              <w:rPr>
                <w:rFonts w:ascii="Times New Roman" w:hAnsi="Times New Roman"/>
                <w:sz w:val="20"/>
                <w:szCs w:val="20"/>
              </w:rPr>
              <w:t>07–0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C&lt;</w:t>
            </w:r>
            <w:r>
              <w:rPr>
                <w:rFonts w:ascii="Times New Roman" w:hAnsi="Times New Roman"/>
                <w:spacing w:val="-1"/>
                <w:sz w:val="20"/>
                <w:szCs w:val="20"/>
              </w:rPr>
              <w:t>1</w:t>
            </w:r>
            <w:r>
              <w:rPr>
                <w:rFonts w:ascii="Times New Roman" w:hAnsi="Times New Roman"/>
                <w:sz w:val="20"/>
                <w:szCs w:val="20"/>
              </w:rPr>
              <w:t>0-</w:t>
            </w:r>
            <w:r>
              <w:rPr>
                <w:rFonts w:ascii="Times New Roman" w:hAnsi="Times New Roman"/>
                <w:spacing w:val="1"/>
                <w:sz w:val="20"/>
                <w:szCs w:val="20"/>
              </w:rPr>
              <w:t>l</w:t>
            </w:r>
            <w:r>
              <w:rPr>
                <w:rFonts w:ascii="Times New Roman" w:hAnsi="Times New Roman"/>
                <w:sz w:val="20"/>
                <w:szCs w:val="20"/>
              </w:rPr>
              <w:t>inear</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6892</w:t>
            </w:r>
            <w:r>
              <w:rPr>
                <w:rFonts w:ascii="Times New Roman" w:hAnsi="Times New Roman"/>
                <w:spacing w:val="1"/>
                <w:sz w:val="20"/>
                <w:szCs w:val="20"/>
              </w:rPr>
              <w:t>0</w:t>
            </w:r>
            <w:r>
              <w:rPr>
                <w:rFonts w:ascii="Times New Roman" w:hAnsi="Times New Roman"/>
                <w:sz w:val="20"/>
                <w:szCs w:val="20"/>
              </w:rPr>
              <w:t>–64–9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Disul</w:t>
            </w:r>
            <w:r>
              <w:rPr>
                <w:rFonts w:ascii="Times New Roman" w:hAnsi="Times New Roman"/>
                <w:spacing w:val="1"/>
                <w:sz w:val="20"/>
                <w:szCs w:val="20"/>
              </w:rPr>
              <w:t>f</w:t>
            </w:r>
            <w:r>
              <w:rPr>
                <w:rFonts w:ascii="Times New Roman" w:hAnsi="Times New Roman"/>
                <w:spacing w:val="-1"/>
                <w:sz w:val="20"/>
                <w:szCs w:val="20"/>
              </w:rPr>
              <w:t>i</w:t>
            </w:r>
            <w:r>
              <w:rPr>
                <w:rFonts w:ascii="Times New Roman" w:hAnsi="Times New Roman"/>
                <w:sz w:val="20"/>
                <w:szCs w:val="20"/>
              </w:rPr>
              <w:t>des, di-C1-2</w:t>
            </w:r>
            <w:r>
              <w:rPr>
                <w:rFonts w:ascii="Times New Roman" w:hAnsi="Times New Roman"/>
                <w:spacing w:val="1"/>
                <w:sz w:val="20"/>
                <w:szCs w:val="20"/>
              </w:rPr>
              <w:t>-</w:t>
            </w: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kyl</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2</w:t>
            </w:r>
            <w:r>
              <w:rPr>
                <w:rFonts w:ascii="Times New Roman" w:hAnsi="Times New Roman"/>
                <w:sz w:val="20"/>
                <w:szCs w:val="20"/>
              </w:rPr>
              <w:t>1–0</w:t>
            </w:r>
            <w:r>
              <w:rPr>
                <w:rFonts w:ascii="Times New Roman" w:hAnsi="Times New Roman"/>
                <w:spacing w:val="1"/>
                <w:sz w:val="20"/>
                <w:szCs w:val="20"/>
              </w:rPr>
              <w:t>7</w:t>
            </w:r>
            <w:r>
              <w:rPr>
                <w:rFonts w:ascii="Times New Roman" w:hAnsi="Times New Roman"/>
                <w:sz w:val="20"/>
                <w:szCs w:val="20"/>
              </w:rPr>
              <w:t>–3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hydrotreat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 xml:space="preserve">light catalytic </w:t>
            </w:r>
            <w:r>
              <w:rPr>
                <w:rFonts w:ascii="Times New Roman" w:hAnsi="Times New Roman"/>
                <w:spacing w:val="1"/>
                <w:sz w:val="20"/>
                <w:szCs w:val="20"/>
              </w:rPr>
              <w:t>c</w:t>
            </w:r>
            <w:r>
              <w:rPr>
                <w:rFonts w:ascii="Times New Roman" w:hAnsi="Times New Roman"/>
                <w:sz w:val="20"/>
                <w:szCs w:val="20"/>
              </w:rPr>
              <w:t>racked</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0"/>
                <w:szCs w:val="20"/>
              </w:rPr>
            </w:pPr>
            <w:r>
              <w:rPr>
                <w:rFonts w:ascii="Times New Roman" w:hAnsi="Times New Roman"/>
                <w:sz w:val="20"/>
                <w:szCs w:val="20"/>
              </w:rPr>
              <w:t>689</w:t>
            </w:r>
            <w:r>
              <w:rPr>
                <w:rFonts w:ascii="Times New Roman" w:hAnsi="Times New Roman"/>
                <w:spacing w:val="1"/>
                <w:sz w:val="20"/>
                <w:szCs w:val="20"/>
              </w:rPr>
              <w:t>2</w:t>
            </w:r>
            <w:r>
              <w:rPr>
                <w:rFonts w:ascii="Times New Roman" w:hAnsi="Times New Roman"/>
                <w:sz w:val="20"/>
                <w:szCs w:val="20"/>
              </w:rPr>
              <w:t>1–0</w:t>
            </w:r>
            <w:r>
              <w:rPr>
                <w:rFonts w:ascii="Times New Roman" w:hAnsi="Times New Roman"/>
                <w:spacing w:val="1"/>
                <w:sz w:val="20"/>
                <w:szCs w:val="20"/>
              </w:rPr>
              <w:t>9</w:t>
            </w:r>
            <w:r>
              <w:rPr>
                <w:rFonts w:ascii="Times New Roman" w:hAnsi="Times New Roman"/>
                <w:sz w:val="20"/>
                <w:szCs w:val="20"/>
              </w:rPr>
              <w:t>–5</w:t>
            </w:r>
            <w:r w:rsidR="00E90DA8">
              <w:rPr>
                <w:rFonts w:ascii="Times New Roman" w:hAnsi="Times New Roman"/>
                <w:sz w:val="20"/>
                <w:szCs w:val="20"/>
              </w:rPr>
              <w:t>\</w:t>
            </w: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0"/>
                <w:szCs w:val="20"/>
              </w:rPr>
            </w:pPr>
          </w:p>
          <w:p w:rsidR="00E90DA8" w:rsidRDefault="00E90DA8">
            <w:pPr>
              <w:widowControl w:val="0"/>
              <w:autoSpaceDE w:val="0"/>
              <w:autoSpaceDN w:val="0"/>
              <w:adjustRightInd w:val="0"/>
              <w:spacing w:before="60" w:after="0" w:line="240" w:lineRule="auto"/>
              <w:ind w:left="526" w:right="-20"/>
              <w:rPr>
                <w:rFonts w:ascii="Times New Roman" w:hAnsi="Times New Roman"/>
                <w:sz w:val="24"/>
                <w:szCs w:val="24"/>
              </w:rPr>
            </w:pP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naphtha un</w:t>
            </w:r>
            <w:r>
              <w:rPr>
                <w:rFonts w:ascii="Times New Roman" w:hAnsi="Times New Roman"/>
                <w:spacing w:val="-1"/>
                <w:sz w:val="20"/>
                <w:szCs w:val="20"/>
              </w:rPr>
              <w:t>i</w:t>
            </w:r>
            <w:r>
              <w:rPr>
                <w:rFonts w:ascii="Times New Roman" w:hAnsi="Times New Roman"/>
                <w:sz w:val="20"/>
                <w:szCs w:val="20"/>
              </w:rPr>
              <w:t>finer str</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p</w:t>
            </w:r>
            <w:r>
              <w:rPr>
                <w:rFonts w:ascii="Times New Roman" w:hAnsi="Times New Roman"/>
                <w:sz w:val="20"/>
                <w:szCs w:val="20"/>
              </w:rPr>
              <w:t>er</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921–08–4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light straig</w:t>
            </w:r>
            <w:r>
              <w:rPr>
                <w:rFonts w:ascii="Times New Roman" w:hAnsi="Times New Roman"/>
                <w:spacing w:val="1"/>
                <w:sz w:val="20"/>
                <w:szCs w:val="20"/>
              </w:rPr>
              <w:t>h</w:t>
            </w:r>
            <w:r>
              <w:rPr>
                <w:rFonts w:ascii="Times New Roman" w:hAnsi="Times New Roman"/>
                <w:sz w:val="20"/>
                <w:szCs w:val="20"/>
              </w:rPr>
              <w:t xml:space="preserve">t-run </w:t>
            </w:r>
            <w:r>
              <w:rPr>
                <w:rFonts w:ascii="Times New Roman" w:hAnsi="Times New Roman"/>
                <w:spacing w:val="1"/>
                <w:sz w:val="20"/>
                <w:szCs w:val="20"/>
              </w:rPr>
              <w:t>g</w:t>
            </w:r>
            <w:r>
              <w:rPr>
                <w:rFonts w:ascii="Times New Roman" w:hAnsi="Times New Roman"/>
                <w:sz w:val="20"/>
                <w:szCs w:val="20"/>
              </w:rPr>
              <w:t>asoli</w:t>
            </w:r>
            <w:r>
              <w:rPr>
                <w:rFonts w:ascii="Times New Roman" w:hAnsi="Times New Roman"/>
                <w:spacing w:val="1"/>
                <w:sz w:val="20"/>
                <w:szCs w:val="20"/>
              </w:rPr>
              <w:t>n</w:t>
            </w:r>
            <w:r>
              <w:rPr>
                <w:rFonts w:ascii="Times New Roman" w:hAnsi="Times New Roman"/>
                <w:sz w:val="20"/>
                <w:szCs w:val="20"/>
              </w:rPr>
              <w:t xml:space="preserve">e </w:t>
            </w:r>
            <w:r>
              <w:rPr>
                <w:rFonts w:ascii="Times New Roman" w:hAnsi="Times New Roman"/>
                <w:spacing w:val="-1"/>
                <w:sz w:val="20"/>
                <w:szCs w:val="20"/>
              </w:rPr>
              <w:t>f</w:t>
            </w:r>
            <w:r>
              <w:rPr>
                <w:rFonts w:ascii="Times New Roman" w:hAnsi="Times New Roman"/>
                <w:sz w:val="20"/>
                <w:szCs w:val="20"/>
              </w:rPr>
              <w:t>ract</w:t>
            </w:r>
            <w:r>
              <w:rPr>
                <w:rFonts w:ascii="Times New Roman" w:hAnsi="Times New Roman"/>
                <w:spacing w:val="-1"/>
                <w:sz w:val="20"/>
                <w:szCs w:val="20"/>
              </w:rPr>
              <w:t>i</w:t>
            </w:r>
            <w:r>
              <w:rPr>
                <w:rFonts w:ascii="Times New Roman" w:hAnsi="Times New Roman"/>
                <w:sz w:val="20"/>
                <w:szCs w:val="20"/>
              </w:rPr>
              <w:t>ona</w:t>
            </w:r>
            <w:r>
              <w:rPr>
                <w:rFonts w:ascii="Times New Roman" w:hAnsi="Times New Roman"/>
                <w:spacing w:val="-1"/>
                <w:sz w:val="20"/>
                <w:szCs w:val="20"/>
              </w:rPr>
              <w:t>t</w:t>
            </w:r>
            <w:r>
              <w:rPr>
                <w:rFonts w:ascii="Times New Roman" w:hAnsi="Times New Roman"/>
                <w:sz w:val="20"/>
                <w:szCs w:val="20"/>
              </w:rPr>
              <w:t>ion stabilizer</w:t>
            </w:r>
            <w:r>
              <w:rPr>
                <w:rFonts w:ascii="Times New Roman" w:hAnsi="Times New Roman"/>
                <w:spacing w:val="-1"/>
                <w:sz w:val="20"/>
                <w:szCs w:val="20"/>
              </w:rPr>
              <w:t xml:space="preserve"> </w:t>
            </w:r>
            <w:r>
              <w:rPr>
                <w:rFonts w:ascii="Times New Roman" w:hAnsi="Times New Roman"/>
                <w:sz w:val="20"/>
                <w:szCs w:val="20"/>
              </w:rPr>
              <w:t>overhead</w:t>
            </w:r>
            <w:r>
              <w:rPr>
                <w:rFonts w:ascii="Times New Roman" w:hAnsi="Times New Roman"/>
                <w:spacing w:val="1"/>
                <w:sz w:val="20"/>
                <w:szCs w:val="20"/>
              </w:rPr>
              <w: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921–67–5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ons, ethyl</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m</w:t>
            </w:r>
            <w:r>
              <w:rPr>
                <w:rFonts w:ascii="Times New Roman" w:hAnsi="Times New Roman"/>
                <w:sz w:val="20"/>
                <w:szCs w:val="20"/>
              </w:rPr>
              <w:t>an</w:t>
            </w:r>
            <w:r>
              <w:rPr>
                <w:rFonts w:ascii="Times New Roman" w:hAnsi="Times New Roman"/>
                <w:spacing w:val="1"/>
                <w:sz w:val="20"/>
                <w:szCs w:val="20"/>
              </w:rPr>
              <w:t>u</w:t>
            </w:r>
            <w:r>
              <w:rPr>
                <w:rFonts w:ascii="Times New Roman" w:hAnsi="Times New Roman"/>
                <w:sz w:val="20"/>
                <w:szCs w:val="20"/>
              </w:rPr>
              <w:t>f.</w:t>
            </w:r>
            <w:r>
              <w:rPr>
                <w:rFonts w:ascii="Times New Roman" w:hAnsi="Times New Roman"/>
                <w:spacing w:val="-1"/>
                <w:sz w:val="20"/>
                <w:szCs w:val="20"/>
              </w:rPr>
              <w:t>-</w:t>
            </w:r>
            <w:r>
              <w:rPr>
                <w:rFonts w:ascii="Times New Roman" w:hAnsi="Times New Roman"/>
                <w:sz w:val="20"/>
                <w:szCs w:val="20"/>
              </w:rPr>
              <w:t>by-pr</w:t>
            </w:r>
            <w:r>
              <w:rPr>
                <w:rFonts w:ascii="Times New Roman" w:hAnsi="Times New Roman"/>
                <w:spacing w:val="1"/>
                <w:sz w:val="20"/>
                <w:szCs w:val="20"/>
              </w:rPr>
              <w:t>o</w:t>
            </w:r>
            <w:r>
              <w:rPr>
                <w:rFonts w:ascii="Times New Roman" w:hAnsi="Times New Roman"/>
                <w:sz w:val="20"/>
                <w:szCs w:val="20"/>
              </w:rPr>
              <w:t>duct dis</w:t>
            </w:r>
            <w:r>
              <w:rPr>
                <w:rFonts w:ascii="Times New Roman" w:hAnsi="Times New Roman"/>
                <w:spacing w:val="-1"/>
                <w:sz w:val="20"/>
                <w:szCs w:val="20"/>
              </w:rPr>
              <w:t>t</w:t>
            </w:r>
            <w:r>
              <w:rPr>
                <w:rFonts w:ascii="Times New Roman" w:hAnsi="Times New Roman"/>
                <w:sz w:val="20"/>
                <w:szCs w:val="20"/>
              </w:rPr>
              <w:t xml:space="preserve">n. </w:t>
            </w:r>
            <w:r>
              <w:rPr>
                <w:rFonts w:ascii="Times New Roman" w:hAnsi="Times New Roman"/>
                <w:spacing w:val="1"/>
                <w:sz w:val="20"/>
                <w:szCs w:val="20"/>
              </w:rPr>
              <w:t>r</w:t>
            </w:r>
            <w:r>
              <w:rPr>
                <w:rFonts w:ascii="Times New Roman" w:hAnsi="Times New Roman"/>
                <w:sz w:val="20"/>
                <w:szCs w:val="20"/>
              </w:rPr>
              <w:t>es</w:t>
            </w:r>
            <w:r>
              <w:rPr>
                <w:rFonts w:ascii="Times New Roman" w:hAnsi="Times New Roman"/>
                <w:spacing w:val="-1"/>
                <w:sz w:val="20"/>
                <w:szCs w:val="20"/>
              </w:rPr>
              <w:t>i</w:t>
            </w:r>
            <w:r>
              <w:rPr>
                <w:rFonts w:ascii="Times New Roman" w:hAnsi="Times New Roman"/>
                <w:sz w:val="20"/>
                <w:szCs w:val="20"/>
              </w:rPr>
              <w:t>du</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2–76–1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cataly</w:t>
            </w:r>
            <w:r>
              <w:rPr>
                <w:rFonts w:ascii="Times New Roman" w:hAnsi="Times New Roman"/>
                <w:spacing w:val="-1"/>
                <w:sz w:val="20"/>
                <w:szCs w:val="20"/>
              </w:rPr>
              <w:t>t</w:t>
            </w:r>
            <w:r>
              <w:rPr>
                <w:rFonts w:ascii="Times New Roman" w:hAnsi="Times New Roman"/>
                <w:sz w:val="20"/>
                <w:szCs w:val="20"/>
              </w:rPr>
              <w:t xml:space="preserve">ic </w:t>
            </w:r>
            <w:r>
              <w:rPr>
                <w:rFonts w:ascii="Times New Roman" w:hAnsi="Times New Roman"/>
                <w:spacing w:val="1"/>
                <w:sz w:val="20"/>
                <w:szCs w:val="20"/>
              </w:rPr>
              <w:t>c</w:t>
            </w:r>
            <w:r>
              <w:rPr>
                <w:rFonts w:ascii="Times New Roman" w:hAnsi="Times New Roman"/>
                <w:sz w:val="20"/>
                <w:szCs w:val="20"/>
              </w:rPr>
              <w:t>racked nap</w:t>
            </w:r>
            <w:r>
              <w:rPr>
                <w:rFonts w:ascii="Times New Roman" w:hAnsi="Times New Roman"/>
                <w:spacing w:val="1"/>
                <w:sz w:val="20"/>
                <w:szCs w:val="20"/>
              </w:rPr>
              <w:t>h</w:t>
            </w:r>
            <w:r>
              <w:rPr>
                <w:rFonts w:ascii="Times New Roman" w:hAnsi="Times New Roman"/>
                <w:spacing w:val="-1"/>
                <w:sz w:val="20"/>
                <w:szCs w:val="20"/>
              </w:rPr>
              <w:t>t</w:t>
            </w:r>
            <w:r>
              <w:rPr>
                <w:rFonts w:ascii="Times New Roman" w:hAnsi="Times New Roman"/>
                <w:sz w:val="20"/>
                <w:szCs w:val="20"/>
              </w:rPr>
              <w:t>ha debutan</w:t>
            </w:r>
            <w:r>
              <w:rPr>
                <w:rFonts w:ascii="Times New Roman" w:hAnsi="Times New Roman"/>
                <w:spacing w:val="1"/>
                <w:sz w:val="20"/>
                <w:szCs w:val="20"/>
              </w:rPr>
              <w:t>i</w:t>
            </w:r>
            <w:r>
              <w:rPr>
                <w:rFonts w:ascii="Times New Roman" w:hAnsi="Times New Roman"/>
                <w:sz w:val="20"/>
                <w:szCs w:val="20"/>
              </w:rPr>
              <w:t>zer</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2–7</w:t>
            </w:r>
            <w:r>
              <w:rPr>
                <w:rFonts w:ascii="Times New Roman" w:hAnsi="Times New Roman"/>
                <w:spacing w:val="1"/>
                <w:sz w:val="20"/>
                <w:szCs w:val="20"/>
              </w:rPr>
              <w:t>7</w:t>
            </w:r>
            <w:r>
              <w:rPr>
                <w:rFonts w:ascii="Times New Roman" w:hAnsi="Times New Roman"/>
                <w:sz w:val="20"/>
                <w:szCs w:val="20"/>
              </w:rPr>
              <w:t>–2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Tail ga</w:t>
            </w:r>
            <w:r>
              <w:rPr>
                <w:rFonts w:ascii="Times New Roman" w:hAnsi="Times New Roman"/>
                <w:spacing w:val="1"/>
                <w:sz w:val="20"/>
                <w:szCs w:val="20"/>
              </w:rPr>
              <w:t>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catalytic </w:t>
            </w:r>
            <w:r>
              <w:rPr>
                <w:rFonts w:ascii="Times New Roman" w:hAnsi="Times New Roman"/>
                <w:spacing w:val="1"/>
                <w:sz w:val="20"/>
                <w:szCs w:val="20"/>
              </w:rPr>
              <w:t>c</w:t>
            </w:r>
            <w:r>
              <w:rPr>
                <w:rFonts w:ascii="Times New Roman" w:hAnsi="Times New Roman"/>
                <w:sz w:val="20"/>
                <w:szCs w:val="20"/>
              </w:rPr>
              <w:t xml:space="preserve">racked </w:t>
            </w:r>
            <w:r>
              <w:rPr>
                <w:rFonts w:ascii="Times New Roman" w:hAnsi="Times New Roman"/>
                <w:spacing w:val="1"/>
                <w:sz w:val="20"/>
                <w:szCs w:val="20"/>
              </w:rPr>
              <w:t>d</w:t>
            </w:r>
            <w:r>
              <w:rPr>
                <w:rFonts w:ascii="Times New Roman" w:hAnsi="Times New Roman"/>
                <w:sz w:val="20"/>
                <w:szCs w:val="20"/>
              </w:rPr>
              <w:t xml:space="preserve">istillate and </w:t>
            </w:r>
            <w:r>
              <w:rPr>
                <w:rFonts w:ascii="Times New Roman" w:hAnsi="Times New Roman"/>
                <w:spacing w:val="1"/>
                <w:sz w:val="20"/>
                <w:szCs w:val="20"/>
              </w:rPr>
              <w:t>n</w:t>
            </w:r>
            <w:r>
              <w:rPr>
                <w:rFonts w:ascii="Times New Roman" w:hAnsi="Times New Roman"/>
                <w:sz w:val="20"/>
                <w:szCs w:val="20"/>
              </w:rPr>
              <w:t>a</w:t>
            </w:r>
            <w:r>
              <w:rPr>
                <w:rFonts w:ascii="Times New Roman" w:hAnsi="Times New Roman"/>
                <w:spacing w:val="-1"/>
                <w:sz w:val="20"/>
                <w:szCs w:val="20"/>
              </w:rPr>
              <w:t>p</w:t>
            </w:r>
            <w:r>
              <w:rPr>
                <w:rFonts w:ascii="Times New Roman" w:hAnsi="Times New Roman"/>
                <w:sz w:val="20"/>
                <w:szCs w:val="20"/>
              </w:rPr>
              <w:t>htha sta</w:t>
            </w:r>
            <w:r>
              <w:rPr>
                <w:rFonts w:ascii="Times New Roman" w:hAnsi="Times New Roman"/>
                <w:spacing w:val="1"/>
                <w:sz w:val="20"/>
                <w:szCs w:val="20"/>
              </w:rPr>
              <w:t>b</w:t>
            </w:r>
            <w:r>
              <w:rPr>
                <w:rFonts w:ascii="Times New Roman" w:hAnsi="Times New Roman"/>
                <w:sz w:val="20"/>
                <w:szCs w:val="20"/>
              </w:rPr>
              <w:t>ilizer</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5</w:t>
            </w:r>
            <w:r>
              <w:rPr>
                <w:rFonts w:ascii="Times New Roman" w:hAnsi="Times New Roman"/>
                <w:spacing w:val="1"/>
                <w:sz w:val="20"/>
                <w:szCs w:val="20"/>
              </w:rPr>
              <w:t>2</w:t>
            </w:r>
            <w:r>
              <w:rPr>
                <w:rFonts w:ascii="Times New Roman" w:hAnsi="Times New Roman"/>
                <w:spacing w:val="-1"/>
                <w:sz w:val="20"/>
                <w:szCs w:val="20"/>
              </w:rPr>
              <w:t>–</w:t>
            </w:r>
            <w:r>
              <w:rPr>
                <w:rFonts w:ascii="Times New Roman" w:hAnsi="Times New Roman"/>
                <w:sz w:val="20"/>
                <w:szCs w:val="20"/>
              </w:rPr>
              <w:t>78–3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3" w:after="0" w:line="239" w:lineRule="auto"/>
              <w:ind w:left="55" w:right="79"/>
              <w:rPr>
                <w:rFonts w:ascii="Times New Roman" w:hAnsi="Times New Roman"/>
                <w:sz w:val="24"/>
                <w:szCs w:val="24"/>
              </w:rPr>
            </w:pPr>
            <w:r>
              <w:rPr>
                <w:rFonts w:ascii="Times New Roman" w:hAnsi="Times New Roman"/>
                <w:sz w:val="20"/>
                <w:szCs w:val="20"/>
              </w:rPr>
              <w:t>Tail g</w:t>
            </w:r>
            <w:r>
              <w:rPr>
                <w:rFonts w:ascii="Times New Roman" w:hAnsi="Times New Roman"/>
                <w:spacing w:val="1"/>
                <w:sz w:val="20"/>
                <w:szCs w:val="20"/>
              </w:rPr>
              <w:t>a</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 cata</w:t>
            </w:r>
            <w:r>
              <w:rPr>
                <w:rFonts w:ascii="Times New Roman" w:hAnsi="Times New Roman"/>
                <w:spacing w:val="-1"/>
                <w:sz w:val="20"/>
                <w:szCs w:val="20"/>
              </w:rPr>
              <w:t>l</w:t>
            </w:r>
            <w:r>
              <w:rPr>
                <w:rFonts w:ascii="Times New Roman" w:hAnsi="Times New Roman"/>
                <w:sz w:val="20"/>
                <w:szCs w:val="20"/>
              </w:rPr>
              <w:t>ytic</w:t>
            </w:r>
            <w:r>
              <w:rPr>
                <w:rFonts w:ascii="Times New Roman" w:hAnsi="Times New Roman"/>
                <w:spacing w:val="1"/>
                <w:sz w:val="20"/>
                <w:szCs w:val="20"/>
              </w:rPr>
              <w:t xml:space="preserve"> h</w:t>
            </w:r>
            <w:r>
              <w:rPr>
                <w:rFonts w:ascii="Times New Roman" w:hAnsi="Times New Roman"/>
                <w:sz w:val="20"/>
                <w:szCs w:val="20"/>
              </w:rPr>
              <w:t>ydro</w:t>
            </w:r>
            <w:r>
              <w:rPr>
                <w:rFonts w:ascii="Times New Roman" w:hAnsi="Times New Roman"/>
                <w:spacing w:val="1"/>
                <w:sz w:val="20"/>
                <w:szCs w:val="20"/>
              </w:rPr>
              <w:t>d</w:t>
            </w:r>
            <w:r>
              <w:rPr>
                <w:rFonts w:ascii="Times New Roman" w:hAnsi="Times New Roman"/>
                <w:sz w:val="20"/>
                <w:szCs w:val="20"/>
              </w:rPr>
              <w:t>es</w:t>
            </w:r>
            <w:r>
              <w:rPr>
                <w:rFonts w:ascii="Times New Roman" w:hAnsi="Times New Roman"/>
                <w:spacing w:val="1"/>
                <w:sz w:val="20"/>
                <w:szCs w:val="20"/>
              </w:rPr>
              <w:t>u</w:t>
            </w:r>
            <w:r>
              <w:rPr>
                <w:rFonts w:ascii="Times New Roman" w:hAnsi="Times New Roman"/>
                <w:sz w:val="20"/>
                <w:szCs w:val="20"/>
              </w:rPr>
              <w:t>lfu</w:t>
            </w:r>
            <w:r>
              <w:rPr>
                <w:rFonts w:ascii="Times New Roman" w:hAnsi="Times New Roman"/>
                <w:spacing w:val="1"/>
                <w:sz w:val="20"/>
                <w:szCs w:val="20"/>
              </w:rPr>
              <w:t>r</w:t>
            </w:r>
            <w:r>
              <w:rPr>
                <w:rFonts w:ascii="Times New Roman" w:hAnsi="Times New Roman"/>
                <w:spacing w:val="-1"/>
                <w:sz w:val="20"/>
                <w:szCs w:val="20"/>
              </w:rPr>
              <w:t>i</w:t>
            </w:r>
            <w:r>
              <w:rPr>
                <w:rFonts w:ascii="Times New Roman" w:hAnsi="Times New Roman"/>
                <w:sz w:val="20"/>
                <w:szCs w:val="20"/>
              </w:rPr>
              <w:t>zed distillate fract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ation</w:t>
            </w:r>
            <w:r>
              <w:rPr>
                <w:rFonts w:ascii="Times New Roman" w:hAnsi="Times New Roman"/>
                <w:spacing w:val="1"/>
                <w:sz w:val="20"/>
                <w:szCs w:val="20"/>
              </w:rPr>
              <w:t xml:space="preserve"> </w:t>
            </w:r>
            <w:r>
              <w:rPr>
                <w:rFonts w:ascii="Times New Roman" w:hAnsi="Times New Roman"/>
                <w:sz w:val="20"/>
                <w:szCs w:val="20"/>
              </w:rPr>
              <w:t>stab</w:t>
            </w:r>
            <w:r>
              <w:rPr>
                <w:rFonts w:ascii="Times New Roman" w:hAnsi="Times New Roman"/>
                <w:spacing w:val="1"/>
                <w:sz w:val="20"/>
                <w:szCs w:val="20"/>
              </w:rPr>
              <w:t>i</w:t>
            </w:r>
            <w:r>
              <w:rPr>
                <w:rFonts w:ascii="Times New Roman" w:hAnsi="Times New Roman"/>
                <w:sz w:val="20"/>
                <w:szCs w:val="20"/>
              </w:rPr>
              <w:t>lizer,</w:t>
            </w:r>
            <w:r>
              <w:rPr>
                <w:rFonts w:ascii="Times New Roman" w:hAnsi="Times New Roman"/>
                <w:spacing w:val="-1"/>
                <w:sz w:val="20"/>
                <w:szCs w:val="20"/>
              </w:rPr>
              <w:t xml:space="preserve"> </w:t>
            </w:r>
            <w:r>
              <w:rPr>
                <w:rFonts w:ascii="Times New Roman" w:hAnsi="Times New Roman"/>
                <w:sz w:val="20"/>
                <w:szCs w:val="20"/>
              </w:rPr>
              <w:t>hydrogen sulfide-free</w:t>
            </w:r>
          </w:p>
          <w:p w:rsidR="00C224EF" w:rsidRDefault="00C224EF">
            <w:pPr>
              <w:widowControl w:val="0"/>
              <w:autoSpaceDE w:val="0"/>
              <w:autoSpaceDN w:val="0"/>
              <w:adjustRightInd w:val="0"/>
              <w:spacing w:before="63" w:after="0" w:line="239" w:lineRule="auto"/>
              <w:ind w:left="55" w:right="79"/>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3" w:after="0" w:line="239" w:lineRule="auto"/>
              <w:ind w:left="55" w:right="79"/>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3" w:after="0" w:line="239" w:lineRule="auto"/>
              <w:ind w:left="55" w:right="79"/>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68952–7</w:t>
            </w:r>
            <w:r>
              <w:rPr>
                <w:rFonts w:ascii="Times New Roman" w:hAnsi="Times New Roman"/>
                <w:spacing w:val="1"/>
                <w:sz w:val="20"/>
                <w:szCs w:val="20"/>
              </w:rPr>
              <w:t>9</w:t>
            </w:r>
            <w:r>
              <w:rPr>
                <w:rFonts w:ascii="Times New Roman" w:hAnsi="Times New Roman"/>
                <w:sz w:val="20"/>
                <w:szCs w:val="20"/>
              </w:rPr>
              <w:t>–4</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Tail gas</w:t>
            </w:r>
            <w:r>
              <w:rPr>
                <w:rFonts w:ascii="Times New Roman" w:hAnsi="Times New Roman"/>
                <w:spacing w:val="-1"/>
                <w:sz w:val="20"/>
                <w:szCs w:val="20"/>
              </w:rPr>
              <w:t xml:space="preserve"> </w:t>
            </w:r>
            <w:r>
              <w:rPr>
                <w:rFonts w:ascii="Times New Roman" w:hAnsi="Times New Roman"/>
                <w:sz w:val="20"/>
                <w:szCs w:val="20"/>
              </w:rPr>
              <w:t>(</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roleu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 xml:space="preserve"> h</w:t>
            </w:r>
            <w:r>
              <w:rPr>
                <w:rFonts w:ascii="Times New Roman" w:hAnsi="Times New Roman"/>
                <w:sz w:val="20"/>
                <w:szCs w:val="20"/>
              </w:rPr>
              <w:t>ydrodes</w:t>
            </w:r>
            <w:r>
              <w:rPr>
                <w:rFonts w:ascii="Times New Roman" w:hAnsi="Times New Roman"/>
                <w:spacing w:val="1"/>
                <w:sz w:val="20"/>
                <w:szCs w:val="20"/>
              </w:rPr>
              <w:t>u</w:t>
            </w:r>
            <w:r>
              <w:rPr>
                <w:rFonts w:ascii="Times New Roman" w:hAnsi="Times New Roman"/>
                <w:sz w:val="20"/>
                <w:szCs w:val="20"/>
              </w:rPr>
              <w:t>lfuri</w:t>
            </w:r>
            <w:r>
              <w:rPr>
                <w:rFonts w:ascii="Times New Roman" w:hAnsi="Times New Roman"/>
                <w:spacing w:val="-1"/>
                <w:sz w:val="20"/>
                <w:szCs w:val="20"/>
              </w:rPr>
              <w:t>z</w:t>
            </w:r>
            <w:r>
              <w:rPr>
                <w:rFonts w:ascii="Times New Roman" w:hAnsi="Times New Roman"/>
                <w:sz w:val="20"/>
                <w:szCs w:val="20"/>
              </w:rPr>
              <w:t>ed naphth</w:t>
            </w:r>
            <w:r>
              <w:rPr>
                <w:rFonts w:ascii="Times New Roman" w:hAnsi="Times New Roman"/>
                <w:spacing w:val="1"/>
                <w:sz w:val="20"/>
                <w:szCs w:val="20"/>
              </w:rPr>
              <w:t>a</w:t>
            </w:r>
            <w:r>
              <w:rPr>
                <w:rFonts w:ascii="Times New Roman" w:hAnsi="Times New Roman"/>
                <w:sz w:val="20"/>
                <w:szCs w:val="20"/>
              </w:rPr>
              <w:t xml:space="preserve"> separ</w:t>
            </w:r>
            <w:r>
              <w:rPr>
                <w:rFonts w:ascii="Times New Roman" w:hAnsi="Times New Roman"/>
                <w:spacing w:val="1"/>
                <w:sz w:val="20"/>
                <w:szCs w:val="20"/>
              </w:rPr>
              <w:t>a</w:t>
            </w:r>
            <w:r>
              <w:rPr>
                <w:rFonts w:ascii="Times New Roman" w:hAnsi="Times New Roman"/>
                <w:spacing w:val="-1"/>
                <w:sz w:val="20"/>
                <w:szCs w:val="20"/>
              </w:rPr>
              <w:t>t</w:t>
            </w:r>
            <w:r>
              <w:rPr>
                <w:rFonts w:ascii="Times New Roman" w:hAnsi="Times New Roman"/>
                <w:sz w:val="20"/>
                <w:szCs w:val="20"/>
              </w:rPr>
              <w:t>or</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2–80–7</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str</w:t>
            </w:r>
            <w:r>
              <w:rPr>
                <w:rFonts w:ascii="Times New Roman" w:hAnsi="Times New Roman"/>
                <w:spacing w:val="1"/>
                <w:sz w:val="20"/>
                <w:szCs w:val="20"/>
              </w:rPr>
              <w:t>a</w:t>
            </w:r>
            <w:r>
              <w:rPr>
                <w:rFonts w:ascii="Times New Roman" w:hAnsi="Times New Roman"/>
                <w:sz w:val="20"/>
                <w:szCs w:val="20"/>
              </w:rPr>
              <w:t>ight-run naphtha hydrodesulfurizer</w:t>
            </w:r>
          </w:p>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2–</w:t>
            </w:r>
            <w:r>
              <w:rPr>
                <w:rFonts w:ascii="Times New Roman" w:hAnsi="Times New Roman"/>
                <w:spacing w:val="1"/>
                <w:sz w:val="20"/>
                <w:szCs w:val="20"/>
              </w:rPr>
              <w:t>8</w:t>
            </w:r>
            <w:r>
              <w:rPr>
                <w:rFonts w:ascii="Times New Roman" w:hAnsi="Times New Roman"/>
                <w:sz w:val="20"/>
                <w:szCs w:val="20"/>
              </w:rPr>
              <w:t>1–8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8" w:right="-20"/>
              <w:rPr>
                <w:rFonts w:ascii="Times New Roman" w:hAnsi="Times New Roman"/>
                <w:sz w:val="24"/>
                <w:szCs w:val="24"/>
              </w:rPr>
            </w:pPr>
            <w:r>
              <w:rPr>
                <w:rFonts w:ascii="Times New Roman" w:hAnsi="Times New Roman"/>
                <w:sz w:val="20"/>
                <w:szCs w:val="20"/>
              </w:rPr>
              <w:t xml:space="preserve">Tail </w:t>
            </w:r>
            <w:r>
              <w:rPr>
                <w:rFonts w:ascii="Times New Roman" w:hAnsi="Times New Roman"/>
                <w:spacing w:val="1"/>
                <w:sz w:val="20"/>
                <w:szCs w:val="20"/>
              </w:rPr>
              <w:t>g</w:t>
            </w:r>
            <w:r>
              <w:rPr>
                <w:rFonts w:ascii="Times New Roman" w:hAnsi="Times New Roman"/>
                <w:sz w:val="20"/>
                <w:szCs w:val="20"/>
              </w:rPr>
              <w:t>as (pe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ther</w:t>
            </w:r>
            <w:r>
              <w:rPr>
                <w:rFonts w:ascii="Times New Roman" w:hAnsi="Times New Roman"/>
                <w:spacing w:val="-1"/>
                <w:sz w:val="20"/>
                <w:szCs w:val="20"/>
              </w:rPr>
              <w:t>m</w:t>
            </w:r>
            <w:r>
              <w:rPr>
                <w:rFonts w:ascii="Times New Roman" w:hAnsi="Times New Roman"/>
                <w:sz w:val="20"/>
                <w:szCs w:val="20"/>
              </w:rPr>
              <w:t>al-cracked d</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il</w:t>
            </w:r>
            <w:r>
              <w:rPr>
                <w:rFonts w:ascii="Times New Roman" w:hAnsi="Times New Roman"/>
                <w:spacing w:val="-1"/>
                <w:sz w:val="20"/>
                <w:szCs w:val="20"/>
              </w:rPr>
              <w:t>l</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 xml:space="preserve">, gas </w:t>
            </w:r>
            <w:r>
              <w:rPr>
                <w:rFonts w:ascii="Times New Roman" w:hAnsi="Times New Roman"/>
                <w:spacing w:val="1"/>
                <w:sz w:val="20"/>
                <w:szCs w:val="20"/>
              </w:rPr>
              <w:t>o</w:t>
            </w:r>
            <w:r>
              <w:rPr>
                <w:rFonts w:ascii="Times New Roman" w:hAnsi="Times New Roman"/>
                <w:sz w:val="20"/>
                <w:szCs w:val="20"/>
              </w:rPr>
              <w:t>il and nap</w:t>
            </w:r>
            <w:r>
              <w:rPr>
                <w:rFonts w:ascii="Times New Roman" w:hAnsi="Times New Roman"/>
                <w:spacing w:val="1"/>
                <w:sz w:val="20"/>
                <w:szCs w:val="20"/>
              </w:rPr>
              <w:t>h</w:t>
            </w:r>
            <w:r>
              <w:rPr>
                <w:rFonts w:ascii="Times New Roman" w:hAnsi="Times New Roman"/>
                <w:sz w:val="20"/>
                <w:szCs w:val="20"/>
              </w:rPr>
              <w:t>tha absor</w:t>
            </w:r>
            <w:r>
              <w:rPr>
                <w:rFonts w:ascii="Times New Roman" w:hAnsi="Times New Roman"/>
                <w:spacing w:val="-1"/>
                <w:sz w:val="20"/>
                <w:szCs w:val="20"/>
              </w:rPr>
              <w:t>b</w:t>
            </w:r>
            <w:r>
              <w:rPr>
                <w:rFonts w:ascii="Times New Roman" w:hAnsi="Times New Roman"/>
                <w:sz w:val="20"/>
                <w:szCs w:val="20"/>
              </w:rPr>
              <w:t>er</w:t>
            </w:r>
          </w:p>
          <w:p w:rsidR="00C224EF" w:rsidRDefault="00C224EF">
            <w:pPr>
              <w:widowControl w:val="0"/>
              <w:autoSpaceDE w:val="0"/>
              <w:autoSpaceDN w:val="0"/>
              <w:adjustRightInd w:val="0"/>
              <w:spacing w:before="62" w:after="0" w:line="240" w:lineRule="auto"/>
              <w:ind w:left="58"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8"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8"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2–8</w:t>
            </w:r>
            <w:r>
              <w:rPr>
                <w:rFonts w:ascii="Times New Roman" w:hAnsi="Times New Roman"/>
                <w:spacing w:val="1"/>
                <w:sz w:val="20"/>
                <w:szCs w:val="20"/>
              </w:rPr>
              <w:t>2</w:t>
            </w:r>
            <w:r>
              <w:rPr>
                <w:rFonts w:ascii="Times New Roman" w:hAnsi="Times New Roman"/>
                <w:sz w:val="20"/>
                <w:szCs w:val="20"/>
              </w:rPr>
              <w:t>–9</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Tail g</w:t>
            </w:r>
            <w:r>
              <w:rPr>
                <w:rFonts w:ascii="Times New Roman" w:hAnsi="Times New Roman"/>
                <w:spacing w:val="1"/>
                <w:sz w:val="20"/>
                <w:szCs w:val="20"/>
              </w:rPr>
              <w:t>a</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 ther</w:t>
            </w:r>
            <w:r>
              <w:rPr>
                <w:rFonts w:ascii="Times New Roman" w:hAnsi="Times New Roman"/>
                <w:spacing w:val="-2"/>
                <w:sz w:val="20"/>
                <w:szCs w:val="20"/>
              </w:rPr>
              <w:t>m</w:t>
            </w:r>
            <w:r>
              <w:rPr>
                <w:rFonts w:ascii="Times New Roman" w:hAnsi="Times New Roman"/>
                <w:sz w:val="20"/>
                <w:szCs w:val="20"/>
              </w:rPr>
              <w:t xml:space="preserve">al cracked </w:t>
            </w:r>
            <w:r>
              <w:rPr>
                <w:rFonts w:ascii="Times New Roman" w:hAnsi="Times New Roman"/>
                <w:spacing w:val="1"/>
                <w:sz w:val="20"/>
                <w:szCs w:val="20"/>
              </w:rPr>
              <w:t>hy</w:t>
            </w:r>
            <w:r>
              <w:rPr>
                <w:rFonts w:ascii="Times New Roman" w:hAnsi="Times New Roman"/>
                <w:sz w:val="20"/>
                <w:szCs w:val="20"/>
              </w:rPr>
              <w:t>droca</w:t>
            </w:r>
            <w:r>
              <w:rPr>
                <w:rFonts w:ascii="Times New Roman" w:hAnsi="Times New Roman"/>
                <w:spacing w:val="-1"/>
                <w:sz w:val="20"/>
                <w:szCs w:val="20"/>
              </w:rPr>
              <w:t>r</w:t>
            </w:r>
            <w:r>
              <w:rPr>
                <w:rFonts w:ascii="Times New Roman" w:hAnsi="Times New Roman"/>
                <w:sz w:val="20"/>
                <w:szCs w:val="20"/>
              </w:rPr>
              <w:t xml:space="preserve">bon fractionation </w:t>
            </w:r>
            <w:r>
              <w:rPr>
                <w:rFonts w:ascii="Times New Roman" w:hAnsi="Times New Roman"/>
                <w:spacing w:val="1"/>
                <w:sz w:val="20"/>
                <w:szCs w:val="20"/>
              </w:rPr>
              <w:t>s</w:t>
            </w:r>
            <w:r>
              <w:rPr>
                <w:rFonts w:ascii="Times New Roman" w:hAnsi="Times New Roman"/>
                <w:sz w:val="20"/>
                <w:szCs w:val="20"/>
              </w:rPr>
              <w:t>tabilizer,</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cok</w:t>
            </w:r>
            <w:r>
              <w:rPr>
                <w:rFonts w:ascii="Times New Roman" w:hAnsi="Times New Roman"/>
                <w:spacing w:val="-1"/>
                <w:sz w:val="20"/>
                <w:szCs w:val="20"/>
              </w:rPr>
              <w:t>i</w:t>
            </w:r>
            <w:r>
              <w:rPr>
                <w:rFonts w:ascii="Times New Roman" w:hAnsi="Times New Roman"/>
                <w:sz w:val="20"/>
                <w:szCs w:val="20"/>
              </w:rPr>
              <w:t>ng</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953–80–0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Benzen</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2"/>
                <w:sz w:val="20"/>
                <w:szCs w:val="20"/>
              </w:rPr>
              <w:t>m</w:t>
            </w:r>
            <w:r>
              <w:rPr>
                <w:rFonts w:ascii="Times New Roman" w:hAnsi="Times New Roman"/>
                <w:sz w:val="20"/>
                <w:szCs w:val="20"/>
              </w:rPr>
              <w:t xml:space="preserve">ixed </w:t>
            </w:r>
            <w:r>
              <w:rPr>
                <w:rFonts w:ascii="Times New Roman" w:hAnsi="Times New Roman"/>
                <w:spacing w:val="1"/>
                <w:sz w:val="20"/>
                <w:szCs w:val="20"/>
              </w:rPr>
              <w:t>w</w:t>
            </w:r>
            <w:r>
              <w:rPr>
                <w:rFonts w:ascii="Times New Roman" w:hAnsi="Times New Roman"/>
                <w:sz w:val="20"/>
                <w:szCs w:val="20"/>
              </w:rPr>
              <w:t>ith t</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 xml:space="preserve">uene, </w:t>
            </w:r>
            <w:r>
              <w:rPr>
                <w:rFonts w:ascii="Times New Roman" w:hAnsi="Times New Roman"/>
                <w:spacing w:val="1"/>
                <w:sz w:val="20"/>
                <w:szCs w:val="20"/>
              </w:rPr>
              <w:t>d</w:t>
            </w:r>
            <w:r>
              <w:rPr>
                <w:rFonts w:ascii="Times New Roman" w:hAnsi="Times New Roman"/>
                <w:sz w:val="20"/>
                <w:szCs w:val="20"/>
              </w:rPr>
              <w:t>ealkylat</w:t>
            </w:r>
            <w:r>
              <w:rPr>
                <w:rFonts w:ascii="Times New Roman" w:hAnsi="Times New Roman"/>
                <w:spacing w:val="-1"/>
                <w:sz w:val="20"/>
                <w:szCs w:val="20"/>
              </w:rPr>
              <w:t>i</w:t>
            </w:r>
            <w:r>
              <w:rPr>
                <w:rFonts w:ascii="Times New Roman" w:hAnsi="Times New Roman"/>
                <w:sz w:val="20"/>
                <w:szCs w:val="20"/>
              </w:rPr>
              <w:t>on product</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5–27–1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petr</w:t>
            </w:r>
            <w:r>
              <w:rPr>
                <w:rFonts w:ascii="Times New Roman" w:hAnsi="Times New Roman"/>
                <w:spacing w:val="1"/>
                <w:sz w:val="20"/>
                <w:szCs w:val="20"/>
              </w:rPr>
              <w:t>o</w:t>
            </w:r>
            <w:r>
              <w:rPr>
                <w:rFonts w:ascii="Times New Roman" w:hAnsi="Times New Roman"/>
                <w:sz w:val="20"/>
                <w:szCs w:val="20"/>
              </w:rPr>
              <w:t>leum</w:t>
            </w:r>
            <w:r>
              <w:rPr>
                <w:rFonts w:ascii="Times New Roman" w:hAnsi="Times New Roman"/>
                <w:spacing w:val="-1"/>
                <w:sz w:val="20"/>
                <w:szCs w:val="20"/>
              </w:rPr>
              <w:t xml:space="preserve"> </w:t>
            </w:r>
            <w:r>
              <w:rPr>
                <w:rFonts w:ascii="Times New Roman" w:hAnsi="Times New Roman"/>
                <w:sz w:val="20"/>
                <w:szCs w:val="20"/>
              </w:rPr>
              <w:t xml:space="preserve">residues </w:t>
            </w:r>
            <w:r>
              <w:rPr>
                <w:rFonts w:ascii="Times New Roman" w:hAnsi="Times New Roman"/>
                <w:spacing w:val="1"/>
                <w:sz w:val="20"/>
                <w:szCs w:val="20"/>
              </w:rPr>
              <w:t>v</w:t>
            </w:r>
            <w:r>
              <w:rPr>
                <w:rFonts w:ascii="Times New Roman" w:hAnsi="Times New Roman"/>
                <w:sz w:val="20"/>
                <w:szCs w:val="20"/>
              </w:rPr>
              <w:t>acuu</w:t>
            </w:r>
            <w:r>
              <w:rPr>
                <w:rFonts w:ascii="Times New Roman" w:hAnsi="Times New Roman"/>
                <w:spacing w:val="1"/>
                <w:sz w:val="20"/>
                <w:szCs w:val="20"/>
              </w:rPr>
              <w:t>m</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80" w:lineRule="exact"/>
        <w:rPr>
          <w:rFonts w:ascii="Times New Roman" w:hAnsi="Times New Roman"/>
          <w:sz w:val="8"/>
          <w:szCs w:val="8"/>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955–28–2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ig</w:t>
            </w:r>
            <w:r>
              <w:rPr>
                <w:rFonts w:ascii="Times New Roman" w:hAnsi="Times New Roman"/>
                <w:spacing w:val="1"/>
                <w:sz w:val="20"/>
                <w:szCs w:val="20"/>
              </w:rPr>
              <w:t>h</w:t>
            </w:r>
            <w:r>
              <w:rPr>
                <w:rFonts w:ascii="Times New Roman" w:hAnsi="Times New Roman"/>
                <w:sz w:val="20"/>
                <w:szCs w:val="20"/>
              </w:rPr>
              <w:t>t stea</w:t>
            </w:r>
            <w:r>
              <w:rPr>
                <w:rFonts w:ascii="Times New Roman" w:hAnsi="Times New Roman"/>
                <w:spacing w:val="-2"/>
                <w:sz w:val="20"/>
                <w:szCs w:val="20"/>
              </w:rPr>
              <w:t>m</w:t>
            </w:r>
            <w:r>
              <w:rPr>
                <w:rFonts w:ascii="Times New Roman" w:hAnsi="Times New Roman"/>
                <w:sz w:val="20"/>
                <w:szCs w:val="20"/>
              </w:rPr>
              <w:t>-cracke</w:t>
            </w:r>
            <w:r>
              <w:rPr>
                <w:rFonts w:ascii="Times New Roman" w:hAnsi="Times New Roman"/>
                <w:spacing w:val="1"/>
                <w:sz w:val="20"/>
                <w:szCs w:val="20"/>
              </w:rPr>
              <w:t>d</w:t>
            </w:r>
            <w:r>
              <w:rPr>
                <w:rFonts w:ascii="Times New Roman" w:hAnsi="Times New Roman"/>
                <w:sz w:val="20"/>
                <w:szCs w:val="20"/>
              </w:rPr>
              <w:t>, bu</w:t>
            </w:r>
            <w:r>
              <w:rPr>
                <w:rFonts w:ascii="Times New Roman" w:hAnsi="Times New Roman"/>
                <w:spacing w:val="-1"/>
                <w:sz w:val="20"/>
                <w:szCs w:val="20"/>
              </w:rPr>
              <w:t>t</w:t>
            </w:r>
            <w:r>
              <w:rPr>
                <w:rFonts w:ascii="Times New Roman" w:hAnsi="Times New Roman"/>
                <w:sz w:val="20"/>
                <w:szCs w:val="20"/>
              </w:rPr>
              <w:t>adiene con</w:t>
            </w:r>
            <w:r>
              <w:rPr>
                <w:rFonts w:ascii="Times New Roman" w:hAnsi="Times New Roman"/>
                <w:spacing w:val="1"/>
                <w:sz w:val="20"/>
                <w:szCs w:val="20"/>
              </w:rPr>
              <w:t>c</w:t>
            </w:r>
            <w:r>
              <w:rPr>
                <w:rFonts w:ascii="Times New Roman" w:hAnsi="Times New Roman"/>
                <w:sz w:val="20"/>
                <w:szCs w:val="20"/>
              </w:rPr>
              <w: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6895</w:t>
            </w:r>
            <w:r>
              <w:rPr>
                <w:rFonts w:ascii="Times New Roman" w:hAnsi="Times New Roman"/>
                <w:spacing w:val="1"/>
                <w:sz w:val="20"/>
                <w:szCs w:val="20"/>
              </w:rPr>
              <w:t>5</w:t>
            </w:r>
            <w:r>
              <w:rPr>
                <w:rFonts w:ascii="Times New Roman" w:hAnsi="Times New Roman"/>
                <w:sz w:val="20"/>
                <w:szCs w:val="20"/>
              </w:rPr>
              <w:t>–31–7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butadien</w:t>
            </w:r>
            <w:r>
              <w:rPr>
                <w:rFonts w:ascii="Times New Roman" w:hAnsi="Times New Roman"/>
                <w:spacing w:val="1"/>
                <w:sz w:val="20"/>
                <w:szCs w:val="20"/>
              </w:rPr>
              <w:t>e</w:t>
            </w:r>
            <w:r>
              <w:rPr>
                <w:rFonts w:ascii="Times New Roman" w:hAnsi="Times New Roman"/>
                <w:sz w:val="20"/>
                <w:szCs w:val="20"/>
              </w:rPr>
              <w:t xml:space="preserve"> pr</w:t>
            </w:r>
            <w:r>
              <w:rPr>
                <w:rFonts w:ascii="Times New Roman" w:hAnsi="Times New Roman"/>
                <w:spacing w:val="1"/>
                <w:sz w:val="20"/>
                <w:szCs w:val="20"/>
              </w:rPr>
              <w:t>o</w:t>
            </w:r>
            <w:r>
              <w:rPr>
                <w:rFonts w:ascii="Times New Roman" w:hAnsi="Times New Roman"/>
                <w:sz w:val="20"/>
                <w:szCs w:val="20"/>
              </w:rPr>
              <w:t>ces</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i</w:t>
            </w:r>
            <w:r>
              <w:rPr>
                <w:rFonts w:ascii="Times New Roman" w:hAnsi="Times New Roman"/>
                <w:sz w:val="20"/>
                <w:szCs w:val="20"/>
              </w:rPr>
              <w:t>norg.</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955–</w:t>
            </w:r>
            <w:r>
              <w:rPr>
                <w:rFonts w:ascii="Times New Roman" w:hAnsi="Times New Roman"/>
                <w:spacing w:val="1"/>
                <w:sz w:val="20"/>
                <w:szCs w:val="20"/>
              </w:rPr>
              <w:t>3</w:t>
            </w:r>
            <w:r>
              <w:rPr>
                <w:rFonts w:ascii="Times New Roman" w:hAnsi="Times New Roman"/>
                <w:sz w:val="20"/>
                <w:szCs w:val="20"/>
              </w:rPr>
              <w:t>2–8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 xml:space="preserve">Natural </w:t>
            </w:r>
            <w:r>
              <w:rPr>
                <w:rFonts w:ascii="Times New Roman" w:hAnsi="Times New Roman"/>
                <w:spacing w:val="1"/>
                <w:sz w:val="20"/>
                <w:szCs w:val="20"/>
              </w:rPr>
              <w:t>g</w:t>
            </w:r>
            <w:r>
              <w:rPr>
                <w:rFonts w:ascii="Times New Roman" w:hAnsi="Times New Roman"/>
                <w:sz w:val="20"/>
                <w:szCs w:val="20"/>
              </w:rPr>
              <w:t>as, sub</w:t>
            </w:r>
            <w:r>
              <w:rPr>
                <w:rFonts w:ascii="Times New Roman" w:hAnsi="Times New Roman"/>
                <w:spacing w:val="1"/>
                <w:sz w:val="20"/>
                <w:szCs w:val="20"/>
              </w:rPr>
              <w:t>s</w:t>
            </w:r>
            <w:r>
              <w:rPr>
                <w:rFonts w:ascii="Times New Roman" w:hAnsi="Times New Roman"/>
                <w:sz w:val="20"/>
                <w:szCs w:val="20"/>
              </w:rPr>
              <w:t>titute, stea</w:t>
            </w:r>
            <w:r>
              <w:rPr>
                <w:rFonts w:ascii="Times New Roman" w:hAnsi="Times New Roman"/>
                <w:spacing w:val="-2"/>
                <w:sz w:val="20"/>
                <w:szCs w:val="20"/>
              </w:rPr>
              <w:t>m</w:t>
            </w:r>
            <w:r>
              <w:rPr>
                <w:rFonts w:ascii="Times New Roman" w:hAnsi="Times New Roman"/>
                <w:sz w:val="20"/>
                <w:szCs w:val="20"/>
              </w:rPr>
              <w:t>-refor</w:t>
            </w:r>
            <w:r>
              <w:rPr>
                <w:rFonts w:ascii="Times New Roman" w:hAnsi="Times New Roman"/>
                <w:spacing w:val="-2"/>
                <w:sz w:val="20"/>
                <w:szCs w:val="20"/>
              </w:rPr>
              <w:t>m</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d</w:t>
            </w:r>
            <w:r>
              <w:rPr>
                <w:rFonts w:ascii="Times New Roman" w:hAnsi="Times New Roman"/>
                <w:spacing w:val="1"/>
                <w:sz w:val="20"/>
                <w:szCs w:val="20"/>
              </w:rPr>
              <w:t>e</w:t>
            </w:r>
            <w:r>
              <w:rPr>
                <w:rFonts w:ascii="Times New Roman" w:hAnsi="Times New Roman"/>
                <w:sz w:val="20"/>
                <w:szCs w:val="20"/>
              </w:rPr>
              <w:t>sulfurized n</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h</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a</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5</w:t>
            </w:r>
            <w:r>
              <w:rPr>
                <w:rFonts w:ascii="Times New Roman" w:hAnsi="Times New Roman"/>
                <w:spacing w:val="1"/>
                <w:sz w:val="20"/>
                <w:szCs w:val="20"/>
              </w:rPr>
              <w:t>5</w:t>
            </w:r>
            <w:r>
              <w:rPr>
                <w:rFonts w:ascii="Times New Roman" w:hAnsi="Times New Roman"/>
                <w:spacing w:val="-1"/>
                <w:sz w:val="20"/>
                <w:szCs w:val="20"/>
              </w:rPr>
              <w:t>–</w:t>
            </w:r>
            <w:r>
              <w:rPr>
                <w:rFonts w:ascii="Times New Roman" w:hAnsi="Times New Roman"/>
                <w:sz w:val="20"/>
                <w:szCs w:val="20"/>
              </w:rPr>
              <w:t>33–9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186"/>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e</w:t>
            </w:r>
            <w:r>
              <w:rPr>
                <w:rFonts w:ascii="Times New Roman" w:hAnsi="Times New Roman"/>
                <w:sz w:val="20"/>
                <w:szCs w:val="20"/>
              </w:rPr>
              <w:t>s (petr</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z w:val="20"/>
                <w:szCs w:val="20"/>
              </w:rPr>
              <w:t>ponge</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b</w:t>
            </w:r>
            <w:r>
              <w:rPr>
                <w:rFonts w:ascii="Times New Roman" w:hAnsi="Times New Roman"/>
                <w:sz w:val="20"/>
                <w:szCs w:val="20"/>
              </w:rPr>
              <w:t>sorber off, fluid</w:t>
            </w:r>
            <w:r>
              <w:rPr>
                <w:rFonts w:ascii="Times New Roman" w:hAnsi="Times New Roman"/>
                <w:spacing w:val="-1"/>
                <w:sz w:val="20"/>
                <w:szCs w:val="20"/>
              </w:rPr>
              <w:t>i</w:t>
            </w:r>
            <w:r>
              <w:rPr>
                <w:rFonts w:ascii="Times New Roman" w:hAnsi="Times New Roman"/>
                <w:sz w:val="20"/>
                <w:szCs w:val="20"/>
              </w:rPr>
              <w:t>zed catalyt</w:t>
            </w:r>
            <w:r>
              <w:rPr>
                <w:rFonts w:ascii="Times New Roman" w:hAnsi="Times New Roman"/>
                <w:spacing w:val="1"/>
                <w:sz w:val="20"/>
                <w:szCs w:val="20"/>
              </w:rPr>
              <w:t>i</w:t>
            </w:r>
            <w:r>
              <w:rPr>
                <w:rFonts w:ascii="Times New Roman" w:hAnsi="Times New Roman"/>
                <w:sz w:val="20"/>
                <w:szCs w:val="20"/>
              </w:rPr>
              <w:t>c cra</w:t>
            </w:r>
            <w:r>
              <w:rPr>
                <w:rFonts w:ascii="Times New Roman" w:hAnsi="Times New Roman"/>
                <w:spacing w:val="1"/>
                <w:sz w:val="20"/>
                <w:szCs w:val="20"/>
              </w:rPr>
              <w:t>c</w:t>
            </w:r>
            <w:r>
              <w:rPr>
                <w:rFonts w:ascii="Times New Roman" w:hAnsi="Times New Roman"/>
                <w:sz w:val="20"/>
                <w:szCs w:val="20"/>
              </w:rPr>
              <w:t>ker a</w:t>
            </w:r>
            <w:r>
              <w:rPr>
                <w:rFonts w:ascii="Times New Roman" w:hAnsi="Times New Roman"/>
                <w:spacing w:val="-1"/>
                <w:sz w:val="20"/>
                <w:szCs w:val="20"/>
              </w:rPr>
              <w:t>n</w:t>
            </w:r>
            <w:r>
              <w:rPr>
                <w:rFonts w:ascii="Times New Roman" w:hAnsi="Times New Roman"/>
                <w:sz w:val="20"/>
                <w:szCs w:val="20"/>
              </w:rPr>
              <w:t>d g</w:t>
            </w:r>
            <w:r>
              <w:rPr>
                <w:rFonts w:ascii="Times New Roman" w:hAnsi="Times New Roman"/>
                <w:spacing w:val="-1"/>
                <w:sz w:val="20"/>
                <w:szCs w:val="20"/>
              </w:rPr>
              <w:t>a</w:t>
            </w:r>
            <w:r>
              <w:rPr>
                <w:rFonts w:ascii="Times New Roman" w:hAnsi="Times New Roman"/>
                <w:sz w:val="20"/>
                <w:szCs w:val="20"/>
              </w:rPr>
              <w:t>s o</w:t>
            </w:r>
            <w:r>
              <w:rPr>
                <w:rFonts w:ascii="Times New Roman" w:hAnsi="Times New Roman"/>
                <w:spacing w:val="1"/>
                <w:sz w:val="20"/>
                <w:szCs w:val="20"/>
              </w:rPr>
              <w:t>i</w:t>
            </w:r>
            <w:r>
              <w:rPr>
                <w:rFonts w:ascii="Times New Roman" w:hAnsi="Times New Roman"/>
                <w:sz w:val="20"/>
                <w:szCs w:val="20"/>
              </w:rPr>
              <w:t>l</w:t>
            </w:r>
            <w:r>
              <w:rPr>
                <w:rFonts w:ascii="Times New Roman" w:hAnsi="Times New Roman"/>
                <w:spacing w:val="-1"/>
                <w:sz w:val="20"/>
                <w:szCs w:val="20"/>
              </w:rPr>
              <w:t xml:space="preserve"> </w:t>
            </w:r>
            <w:r>
              <w:rPr>
                <w:rFonts w:ascii="Times New Roman" w:hAnsi="Times New Roman"/>
                <w:sz w:val="20"/>
                <w:szCs w:val="20"/>
              </w:rPr>
              <w:t>des</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furizer ove</w:t>
            </w:r>
            <w:r>
              <w:rPr>
                <w:rFonts w:ascii="Times New Roman" w:hAnsi="Times New Roman"/>
                <w:spacing w:val="-1"/>
                <w:sz w:val="20"/>
                <w:szCs w:val="20"/>
              </w:rPr>
              <w:t>r</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ad fra</w:t>
            </w:r>
            <w:r>
              <w:rPr>
                <w:rFonts w:ascii="Times New Roman" w:hAnsi="Times New Roman"/>
                <w:spacing w:val="1"/>
                <w:sz w:val="20"/>
                <w:szCs w:val="20"/>
              </w:rPr>
              <w:t>c</w:t>
            </w:r>
            <w:r>
              <w:rPr>
                <w:rFonts w:ascii="Times New Roman" w:hAnsi="Times New Roman"/>
                <w:sz w:val="20"/>
                <w:szCs w:val="20"/>
              </w:rPr>
              <w:t>tiona</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0" w:after="0" w:line="239" w:lineRule="auto"/>
              <w:ind w:left="55" w:right="18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39" w:lineRule="auto"/>
              <w:ind w:left="55" w:right="186"/>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39" w:lineRule="auto"/>
              <w:ind w:left="55" w:right="18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w:t>
            </w:r>
            <w:r>
              <w:rPr>
                <w:rFonts w:ascii="Times New Roman" w:hAnsi="Times New Roman"/>
                <w:spacing w:val="1"/>
                <w:sz w:val="20"/>
                <w:szCs w:val="20"/>
              </w:rPr>
              <w:t>5</w:t>
            </w:r>
            <w:r>
              <w:rPr>
                <w:rFonts w:ascii="Times New Roman" w:hAnsi="Times New Roman"/>
                <w:sz w:val="20"/>
                <w:szCs w:val="20"/>
              </w:rPr>
              <w:t>5–</w:t>
            </w:r>
            <w:r>
              <w:rPr>
                <w:rFonts w:ascii="Times New Roman" w:hAnsi="Times New Roman"/>
                <w:spacing w:val="1"/>
                <w:sz w:val="20"/>
                <w:szCs w:val="20"/>
              </w:rPr>
              <w:t>3</w:t>
            </w:r>
            <w:r>
              <w:rPr>
                <w:rFonts w:ascii="Times New Roman" w:hAnsi="Times New Roman"/>
                <w:sz w:val="20"/>
                <w:szCs w:val="20"/>
              </w:rPr>
              <w:t>4–0</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ses</w:t>
            </w:r>
            <w:r>
              <w:rPr>
                <w:rFonts w:ascii="Times New Roman" w:hAnsi="Times New Roman"/>
                <w:spacing w:val="-1"/>
                <w:sz w:val="20"/>
                <w:szCs w:val="20"/>
              </w:rPr>
              <w:t xml:space="preserve"> </w:t>
            </w:r>
            <w:r>
              <w:rPr>
                <w:rFonts w:ascii="Times New Roman" w:hAnsi="Times New Roman"/>
                <w:sz w:val="20"/>
                <w:szCs w:val="20"/>
              </w:rPr>
              <w:t>(petroleu</w:t>
            </w:r>
            <w:r>
              <w:rPr>
                <w:rFonts w:ascii="Times New Roman" w:hAnsi="Times New Roman"/>
                <w:spacing w:val="-1"/>
                <w:sz w:val="20"/>
                <w:szCs w:val="20"/>
              </w:rPr>
              <w:t>m</w:t>
            </w:r>
            <w:r>
              <w:rPr>
                <w:rFonts w:ascii="Times New Roman" w:hAnsi="Times New Roman"/>
                <w:sz w:val="20"/>
                <w:szCs w:val="20"/>
              </w:rPr>
              <w:t xml:space="preserve">), straight-run </w:t>
            </w:r>
            <w:r>
              <w:rPr>
                <w:rFonts w:ascii="Times New Roman" w:hAnsi="Times New Roman"/>
                <w:spacing w:val="1"/>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z w:val="20"/>
                <w:szCs w:val="20"/>
              </w:rPr>
              <w:t xml:space="preserve"> ca</w:t>
            </w:r>
            <w:r>
              <w:rPr>
                <w:rFonts w:ascii="Times New Roman" w:hAnsi="Times New Roman"/>
                <w:spacing w:val="-1"/>
                <w:sz w:val="20"/>
                <w:szCs w:val="20"/>
              </w:rPr>
              <w:t>t</w:t>
            </w:r>
            <w:r>
              <w:rPr>
                <w:rFonts w:ascii="Times New Roman" w:hAnsi="Times New Roman"/>
                <w:sz w:val="20"/>
                <w:szCs w:val="20"/>
              </w:rPr>
              <w:t>alytic refo</w:t>
            </w:r>
            <w:r>
              <w:rPr>
                <w:rFonts w:ascii="Times New Roman" w:hAnsi="Times New Roman"/>
                <w:spacing w:val="1"/>
                <w:sz w:val="20"/>
                <w:szCs w:val="20"/>
              </w:rPr>
              <w:t>r</w:t>
            </w:r>
            <w:r>
              <w:rPr>
                <w:rFonts w:ascii="Times New Roman" w:hAnsi="Times New Roman"/>
                <w:spacing w:val="-2"/>
                <w:sz w:val="20"/>
                <w:szCs w:val="20"/>
              </w:rPr>
              <w:t>m</w:t>
            </w:r>
            <w:r>
              <w:rPr>
                <w:rFonts w:ascii="Times New Roman" w:hAnsi="Times New Roman"/>
                <w:sz w:val="20"/>
                <w:szCs w:val="20"/>
              </w:rPr>
              <w:t>er stab</w:t>
            </w:r>
            <w:r>
              <w:rPr>
                <w:rFonts w:ascii="Times New Roman" w:hAnsi="Times New Roman"/>
                <w:spacing w:val="1"/>
                <w:sz w:val="20"/>
                <w:szCs w:val="20"/>
              </w:rPr>
              <w:t>i</w:t>
            </w:r>
            <w:r>
              <w:rPr>
                <w:rFonts w:ascii="Times New Roman" w:hAnsi="Times New Roman"/>
                <w:sz w:val="20"/>
                <w:szCs w:val="20"/>
              </w:rPr>
              <w:t>lizer overhead</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68955–3</w:t>
            </w:r>
            <w:r>
              <w:rPr>
                <w:rFonts w:ascii="Times New Roman" w:hAnsi="Times New Roman"/>
                <w:spacing w:val="1"/>
                <w:sz w:val="20"/>
                <w:szCs w:val="20"/>
              </w:rPr>
              <w:t>5</w:t>
            </w:r>
            <w:r>
              <w:rPr>
                <w:rFonts w:ascii="Times New Roman" w:hAnsi="Times New Roman"/>
                <w:sz w:val="20"/>
                <w:szCs w:val="20"/>
              </w:rPr>
              <w:t>–1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Na</w:t>
            </w:r>
            <w:r>
              <w:rPr>
                <w:rFonts w:ascii="Times New Roman" w:hAnsi="Times New Roman"/>
                <w:spacing w:val="1"/>
                <w:sz w:val="20"/>
                <w:szCs w:val="20"/>
              </w:rPr>
              <w:t>p</w:t>
            </w:r>
            <w:r>
              <w:rPr>
                <w:rFonts w:ascii="Times New Roman" w:hAnsi="Times New Roman"/>
                <w:sz w:val="20"/>
                <w:szCs w:val="20"/>
              </w:rPr>
              <w:t>htha (</w:t>
            </w:r>
            <w:r>
              <w:rPr>
                <w:rFonts w:ascii="Times New Roman" w:hAnsi="Times New Roman"/>
                <w:spacing w:val="1"/>
                <w:sz w:val="20"/>
                <w:szCs w:val="20"/>
              </w:rPr>
              <w:t>p</w:t>
            </w:r>
            <w:r>
              <w:rPr>
                <w:rFonts w:ascii="Times New Roman" w:hAnsi="Times New Roman"/>
                <w:sz w:val="20"/>
                <w:szCs w:val="20"/>
              </w:rPr>
              <w:t>etr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cata</w:t>
            </w:r>
            <w:r>
              <w:rPr>
                <w:rFonts w:ascii="Times New Roman" w:hAnsi="Times New Roman"/>
                <w:spacing w:val="-1"/>
                <w:sz w:val="20"/>
                <w:szCs w:val="20"/>
              </w:rPr>
              <w:t>l</w:t>
            </w:r>
            <w:r>
              <w:rPr>
                <w:rFonts w:ascii="Times New Roman" w:hAnsi="Times New Roman"/>
                <w:sz w:val="20"/>
                <w:szCs w:val="20"/>
              </w:rPr>
              <w:t>yt</w:t>
            </w:r>
            <w:r>
              <w:rPr>
                <w:rFonts w:ascii="Times New Roman" w:hAnsi="Times New Roman"/>
                <w:spacing w:val="1"/>
                <w:sz w:val="20"/>
                <w:szCs w:val="20"/>
              </w:rPr>
              <w:t>i</w:t>
            </w:r>
            <w:r>
              <w:rPr>
                <w:rFonts w:ascii="Times New Roman" w:hAnsi="Times New Roman"/>
                <w:sz w:val="20"/>
                <w:szCs w:val="20"/>
              </w:rPr>
              <w:t xml:space="preserve">c </w:t>
            </w:r>
            <w:r>
              <w:rPr>
                <w:rFonts w:ascii="Times New Roman" w:hAnsi="Times New Roman"/>
                <w:spacing w:val="1"/>
                <w:sz w:val="20"/>
                <w:szCs w:val="20"/>
              </w:rPr>
              <w:t>r</w:t>
            </w:r>
            <w:r>
              <w:rPr>
                <w:rFonts w:ascii="Times New Roman" w:hAnsi="Times New Roman"/>
                <w:sz w:val="20"/>
                <w:szCs w:val="20"/>
              </w:rPr>
              <w:t>efor</w:t>
            </w:r>
            <w:r>
              <w:rPr>
                <w:rFonts w:ascii="Times New Roman" w:hAnsi="Times New Roman"/>
                <w:spacing w:val="-1"/>
                <w:sz w:val="20"/>
                <w:szCs w:val="20"/>
              </w:rPr>
              <w:t>m</w:t>
            </w:r>
            <w:r>
              <w:rPr>
                <w:rFonts w:ascii="Times New Roman" w:hAnsi="Times New Roman"/>
                <w:sz w:val="20"/>
                <w:szCs w:val="20"/>
              </w:rPr>
              <w:t>ed</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68955–3</w:t>
            </w:r>
            <w:r>
              <w:rPr>
                <w:rFonts w:ascii="Times New Roman" w:hAnsi="Times New Roman"/>
                <w:spacing w:val="1"/>
                <w:sz w:val="20"/>
                <w:szCs w:val="20"/>
              </w:rPr>
              <w:t>6</w:t>
            </w:r>
            <w:r>
              <w:rPr>
                <w:rFonts w:ascii="Times New Roman" w:hAnsi="Times New Roman"/>
                <w:sz w:val="20"/>
                <w:szCs w:val="20"/>
              </w:rPr>
              <w:t>–2</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stea</w:t>
            </w:r>
            <w:r>
              <w:rPr>
                <w:rFonts w:ascii="Times New Roman" w:hAnsi="Times New Roman"/>
                <w:spacing w:val="-2"/>
                <w:sz w:val="20"/>
                <w:szCs w:val="20"/>
              </w:rPr>
              <w:t>m</w:t>
            </w:r>
            <w:r>
              <w:rPr>
                <w:rFonts w:ascii="Times New Roman" w:hAnsi="Times New Roman"/>
                <w:spacing w:val="1"/>
                <w:sz w:val="20"/>
                <w:szCs w:val="20"/>
              </w:rPr>
              <w:t>-</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 xml:space="preserve">acked, </w:t>
            </w:r>
            <w:r>
              <w:rPr>
                <w:rFonts w:ascii="Times New Roman" w:hAnsi="Times New Roman"/>
                <w:spacing w:val="1"/>
                <w:sz w:val="20"/>
                <w:szCs w:val="20"/>
              </w:rPr>
              <w:t>r</w:t>
            </w:r>
            <w:r>
              <w:rPr>
                <w:rFonts w:ascii="Times New Roman" w:hAnsi="Times New Roman"/>
                <w:sz w:val="20"/>
                <w:szCs w:val="20"/>
              </w:rPr>
              <w:t>es</w:t>
            </w:r>
            <w:r>
              <w:rPr>
                <w:rFonts w:ascii="Times New Roman" w:hAnsi="Times New Roman"/>
                <w:spacing w:val="-1"/>
                <w:sz w:val="20"/>
                <w:szCs w:val="20"/>
              </w:rPr>
              <w:t>i</w:t>
            </w:r>
            <w:r>
              <w:rPr>
                <w:rFonts w:ascii="Times New Roman" w:hAnsi="Times New Roman"/>
                <w:sz w:val="20"/>
                <w:szCs w:val="20"/>
              </w:rPr>
              <w:t>nous</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68955–7</w:t>
            </w:r>
            <w:r>
              <w:rPr>
                <w:rFonts w:ascii="Times New Roman" w:hAnsi="Times New Roman"/>
                <w:spacing w:val="1"/>
                <w:sz w:val="20"/>
                <w:szCs w:val="20"/>
              </w:rPr>
              <w:t>6</w:t>
            </w:r>
            <w:r>
              <w:rPr>
                <w:rFonts w:ascii="Times New Roman" w:hAnsi="Times New Roman"/>
                <w:sz w:val="20"/>
                <w:szCs w:val="20"/>
              </w:rPr>
              <w:t>–0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i</w:t>
            </w:r>
            <w:r>
              <w:rPr>
                <w:rFonts w:ascii="Times New Roman" w:hAnsi="Times New Roman"/>
                <w:sz w:val="20"/>
                <w:szCs w:val="20"/>
              </w:rPr>
              <w:t>c hyd</w:t>
            </w:r>
            <w:r>
              <w:rPr>
                <w:rFonts w:ascii="Times New Roman" w:hAnsi="Times New Roman"/>
                <w:spacing w:val="1"/>
                <w:sz w:val="20"/>
                <w:szCs w:val="20"/>
              </w:rPr>
              <w:t>ro</w:t>
            </w:r>
            <w:r>
              <w:rPr>
                <w:rFonts w:ascii="Times New Roman" w:hAnsi="Times New Roman"/>
                <w:sz w:val="20"/>
                <w:szCs w:val="20"/>
              </w:rPr>
              <w:t xml:space="preserve">carbons, </w:t>
            </w:r>
            <w:r>
              <w:rPr>
                <w:rFonts w:ascii="Times New Roman" w:hAnsi="Times New Roman"/>
                <w:spacing w:val="-2"/>
                <w:sz w:val="20"/>
                <w:szCs w:val="20"/>
              </w:rPr>
              <w:t>C</w:t>
            </w:r>
            <w:r>
              <w:rPr>
                <w:rFonts w:ascii="Times New Roman" w:hAnsi="Times New Roman"/>
                <w:sz w:val="20"/>
                <w:szCs w:val="20"/>
              </w:rPr>
              <w:t xml:space="preserve">9-16, </w:t>
            </w:r>
            <w:r>
              <w:rPr>
                <w:rFonts w:ascii="Times New Roman" w:hAnsi="Times New Roman"/>
                <w:spacing w:val="1"/>
                <w:sz w:val="20"/>
                <w:szCs w:val="20"/>
              </w:rPr>
              <w:t>b</w:t>
            </w:r>
            <w:r>
              <w:rPr>
                <w:rFonts w:ascii="Times New Roman" w:hAnsi="Times New Roman"/>
                <w:sz w:val="20"/>
                <w:szCs w:val="20"/>
              </w:rPr>
              <w:t>iphenyl deriv.-rich</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955–96–4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Disul</w:t>
            </w:r>
            <w:r>
              <w:rPr>
                <w:rFonts w:ascii="Times New Roman" w:hAnsi="Times New Roman"/>
                <w:spacing w:val="1"/>
                <w:sz w:val="20"/>
                <w:szCs w:val="20"/>
              </w:rPr>
              <w:t>f</w:t>
            </w:r>
            <w:r>
              <w:rPr>
                <w:rFonts w:ascii="Times New Roman" w:hAnsi="Times New Roman"/>
                <w:spacing w:val="-1"/>
                <w:sz w:val="20"/>
                <w:szCs w:val="20"/>
              </w:rPr>
              <w:t>i</w:t>
            </w:r>
            <w:r>
              <w:rPr>
                <w:rFonts w:ascii="Times New Roman" w:hAnsi="Times New Roman"/>
                <w:sz w:val="20"/>
                <w:szCs w:val="20"/>
              </w:rPr>
              <w:t>des, dia</w:t>
            </w:r>
            <w:r>
              <w:rPr>
                <w:rFonts w:ascii="Times New Roman" w:hAnsi="Times New Roman"/>
                <w:spacing w:val="-1"/>
                <w:sz w:val="20"/>
                <w:szCs w:val="20"/>
              </w:rPr>
              <w:t>l</w:t>
            </w:r>
            <w:r>
              <w:rPr>
                <w:rFonts w:ascii="Times New Roman" w:hAnsi="Times New Roman"/>
                <w:sz w:val="20"/>
                <w:szCs w:val="20"/>
              </w:rPr>
              <w:t>kyl and di-Ph,</w:t>
            </w:r>
            <w:r>
              <w:rPr>
                <w:rFonts w:ascii="Times New Roman" w:hAnsi="Times New Roman"/>
                <w:spacing w:val="-1"/>
                <w:sz w:val="20"/>
                <w:szCs w:val="20"/>
              </w:rPr>
              <w:t xml:space="preserve"> </w:t>
            </w:r>
            <w:r>
              <w:rPr>
                <w:rFonts w:ascii="Times New Roman" w:hAnsi="Times New Roman"/>
                <w:sz w:val="20"/>
                <w:szCs w:val="20"/>
              </w:rPr>
              <w:t>nap</w:t>
            </w:r>
            <w:r>
              <w:rPr>
                <w:rFonts w:ascii="Times New Roman" w:hAnsi="Times New Roman"/>
                <w:spacing w:val="1"/>
                <w:sz w:val="20"/>
                <w:szCs w:val="20"/>
              </w:rPr>
              <w:t>h</w:t>
            </w:r>
            <w:r>
              <w:rPr>
                <w:rFonts w:ascii="Times New Roman" w:hAnsi="Times New Roman"/>
                <w:sz w:val="20"/>
                <w:szCs w:val="20"/>
              </w:rPr>
              <w:t>tha s</w:t>
            </w:r>
            <w:r>
              <w:rPr>
                <w:rFonts w:ascii="Times New Roman" w:hAnsi="Times New Roman"/>
                <w:spacing w:val="1"/>
                <w:sz w:val="20"/>
                <w:szCs w:val="20"/>
              </w:rPr>
              <w:t>w</w:t>
            </w:r>
            <w:r>
              <w:rPr>
                <w:rFonts w:ascii="Times New Roman" w:hAnsi="Times New Roman"/>
                <w:sz w:val="20"/>
                <w:szCs w:val="20"/>
              </w:rPr>
              <w:t>eet</w:t>
            </w:r>
            <w:r>
              <w:rPr>
                <w:rFonts w:ascii="Times New Roman" w:hAnsi="Times New Roman"/>
                <w:spacing w:val="-1"/>
                <w:sz w:val="20"/>
                <w:szCs w:val="20"/>
              </w:rPr>
              <w:t>e</w:t>
            </w:r>
            <w:r>
              <w:rPr>
                <w:rFonts w:ascii="Times New Roman" w:hAnsi="Times New Roman"/>
                <w:sz w:val="20"/>
                <w:szCs w:val="20"/>
              </w:rPr>
              <w:t>ning</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68956–4</w:t>
            </w:r>
            <w:r>
              <w:rPr>
                <w:rFonts w:ascii="Times New Roman" w:hAnsi="Times New Roman"/>
                <w:spacing w:val="1"/>
                <w:sz w:val="20"/>
                <w:szCs w:val="20"/>
              </w:rPr>
              <w:t>7</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Fuel</w:t>
            </w:r>
            <w:r>
              <w:rPr>
                <w:rFonts w:ascii="Times New Roman" w:hAnsi="Times New Roman"/>
                <w:spacing w:val="-1"/>
                <w:sz w:val="20"/>
                <w:szCs w:val="20"/>
              </w:rPr>
              <w:t xml:space="preserve"> </w:t>
            </w:r>
            <w:r>
              <w:rPr>
                <w:rFonts w:ascii="Times New Roman" w:hAnsi="Times New Roman"/>
                <w:sz w:val="20"/>
                <w:szCs w:val="20"/>
              </w:rPr>
              <w:t>oil, is</w:t>
            </w:r>
            <w:r>
              <w:rPr>
                <w:rFonts w:ascii="Times New Roman" w:hAnsi="Times New Roman"/>
                <w:spacing w:val="-1"/>
                <w:sz w:val="20"/>
                <w:szCs w:val="20"/>
              </w:rPr>
              <w:t>o</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ene reject abso</w:t>
            </w:r>
            <w:r>
              <w:rPr>
                <w:rFonts w:ascii="Times New Roman" w:hAnsi="Times New Roman"/>
                <w:spacing w:val="1"/>
                <w:sz w:val="20"/>
                <w:szCs w:val="20"/>
              </w:rPr>
              <w:t>r</w:t>
            </w:r>
            <w:r>
              <w:rPr>
                <w:rFonts w:ascii="Times New Roman" w:hAnsi="Times New Roman"/>
                <w:sz w:val="20"/>
                <w:szCs w:val="20"/>
              </w:rPr>
              <w:t>ption</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956–48–9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Fuel oil, res</w:t>
            </w:r>
            <w:r>
              <w:rPr>
                <w:rFonts w:ascii="Times New Roman" w:hAnsi="Times New Roman"/>
                <w:spacing w:val="-1"/>
                <w:sz w:val="20"/>
                <w:szCs w:val="20"/>
              </w:rPr>
              <w:t>i</w:t>
            </w:r>
            <w:r>
              <w:rPr>
                <w:rFonts w:ascii="Times New Roman" w:hAnsi="Times New Roman"/>
                <w:sz w:val="20"/>
                <w:szCs w:val="20"/>
              </w:rPr>
              <w:t xml:space="preserve">dual, wastewater </w:t>
            </w:r>
            <w:r>
              <w:rPr>
                <w:rFonts w:ascii="Times New Roman" w:hAnsi="Times New Roman"/>
                <w:spacing w:val="-1"/>
                <w:sz w:val="20"/>
                <w:szCs w:val="20"/>
              </w:rPr>
              <w:t>s</w:t>
            </w:r>
            <w:r>
              <w:rPr>
                <w:rFonts w:ascii="Times New Roman" w:hAnsi="Times New Roman"/>
                <w:sz w:val="20"/>
                <w:szCs w:val="20"/>
              </w:rPr>
              <w:t>kimmin</w:t>
            </w:r>
            <w:r>
              <w:rPr>
                <w:rFonts w:ascii="Times New Roman" w:hAnsi="Times New Roman"/>
                <w:spacing w:val="1"/>
                <w:sz w:val="20"/>
                <w:szCs w:val="20"/>
              </w:rPr>
              <w:t>g</w:t>
            </w:r>
            <w:r>
              <w:rPr>
                <w:rFonts w:ascii="Times New Roman" w:hAnsi="Times New Roman"/>
                <w:sz w:val="20"/>
                <w:szCs w:val="20"/>
              </w:rPr>
              <w:t>s</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5</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52–5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C4-8</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5</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54–7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C4-unsatd.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pacing w:val="-1"/>
                <w:sz w:val="20"/>
                <w:szCs w:val="20"/>
              </w:rPr>
              <w:t>9</w:t>
            </w:r>
            <w:r>
              <w:rPr>
                <w:rFonts w:ascii="Times New Roman" w:hAnsi="Times New Roman"/>
                <w:sz w:val="20"/>
                <w:szCs w:val="20"/>
              </w:rPr>
              <w:t>5</w:t>
            </w:r>
            <w:r>
              <w:rPr>
                <w:rFonts w:ascii="Times New Roman" w:hAnsi="Times New Roman"/>
                <w:spacing w:val="1"/>
                <w:sz w:val="20"/>
                <w:szCs w:val="20"/>
              </w:rPr>
              <w:t>6</w:t>
            </w:r>
            <w:r>
              <w:rPr>
                <w:rFonts w:ascii="Times New Roman" w:hAnsi="Times New Roman"/>
                <w:spacing w:val="-1"/>
                <w:sz w:val="20"/>
                <w:szCs w:val="20"/>
              </w:rPr>
              <w:t>–</w:t>
            </w:r>
            <w:r>
              <w:rPr>
                <w:rFonts w:ascii="Times New Roman" w:hAnsi="Times New Roman"/>
                <w:sz w:val="20"/>
                <w:szCs w:val="20"/>
              </w:rPr>
              <w:t>55–8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C5-unsatd.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956–70–7</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Petrole</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cts, C5-12, recl</w:t>
            </w:r>
            <w:r>
              <w:rPr>
                <w:rFonts w:ascii="Times New Roman" w:hAnsi="Times New Roman"/>
                <w:spacing w:val="-1"/>
                <w:sz w:val="20"/>
                <w:szCs w:val="20"/>
              </w:rPr>
              <w:t>a</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ed,</w:t>
            </w:r>
            <w:r>
              <w:rPr>
                <w:rFonts w:ascii="Times New Roman" w:hAnsi="Times New Roman"/>
                <w:spacing w:val="1"/>
                <w:sz w:val="20"/>
                <w:szCs w:val="20"/>
              </w:rPr>
              <w:t xml:space="preserve"> w</w:t>
            </w:r>
            <w:r>
              <w:rPr>
                <w:rFonts w:ascii="Times New Roman" w:hAnsi="Times New Roman"/>
                <w:sz w:val="20"/>
                <w:szCs w:val="20"/>
              </w:rPr>
              <w:t>as</w:t>
            </w:r>
            <w:r>
              <w:rPr>
                <w:rFonts w:ascii="Times New Roman" w:hAnsi="Times New Roman"/>
                <w:spacing w:val="-1"/>
                <w:sz w:val="20"/>
                <w:szCs w:val="20"/>
              </w:rPr>
              <w:t>t</w:t>
            </w:r>
            <w:r>
              <w:rPr>
                <w:rFonts w:ascii="Times New Roman" w:hAnsi="Times New Roman"/>
                <w:sz w:val="20"/>
                <w:szCs w:val="20"/>
              </w:rPr>
              <w:t>ewater treat</w:t>
            </w:r>
            <w:r>
              <w:rPr>
                <w:rFonts w:ascii="Times New Roman" w:hAnsi="Times New Roman"/>
                <w:spacing w:val="-2"/>
                <w:sz w:val="20"/>
                <w:szCs w:val="20"/>
              </w:rPr>
              <w:t>m</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t</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988–</w:t>
            </w:r>
            <w:r>
              <w:rPr>
                <w:rFonts w:ascii="Times New Roman" w:hAnsi="Times New Roman"/>
                <w:spacing w:val="1"/>
                <w:sz w:val="20"/>
                <w:szCs w:val="20"/>
              </w:rPr>
              <w:t>7</w:t>
            </w:r>
            <w:r>
              <w:rPr>
                <w:rFonts w:ascii="Times New Roman" w:hAnsi="Times New Roman"/>
                <w:sz w:val="20"/>
                <w:szCs w:val="20"/>
              </w:rPr>
              <w:t>9–4</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Benze</w:t>
            </w:r>
            <w:r>
              <w:rPr>
                <w:rFonts w:ascii="Times New Roman" w:hAnsi="Times New Roman"/>
                <w:spacing w:val="1"/>
                <w:sz w:val="20"/>
                <w:szCs w:val="20"/>
              </w:rPr>
              <w:t>n</w:t>
            </w:r>
            <w:r>
              <w:rPr>
                <w:rFonts w:ascii="Times New Roman" w:hAnsi="Times New Roman"/>
                <w:sz w:val="20"/>
                <w:szCs w:val="20"/>
              </w:rPr>
              <w:t>e, C10-12-</w:t>
            </w:r>
            <w:r>
              <w:rPr>
                <w:rFonts w:ascii="Times New Roman" w:hAnsi="Times New Roman"/>
                <w:spacing w:val="1"/>
                <w:sz w:val="20"/>
                <w:szCs w:val="20"/>
              </w:rPr>
              <w:t>a</w:t>
            </w:r>
            <w:r>
              <w:rPr>
                <w:rFonts w:ascii="Times New Roman" w:hAnsi="Times New Roman"/>
                <w:sz w:val="20"/>
                <w:szCs w:val="20"/>
              </w:rPr>
              <w:t>lkyl derivs</w:t>
            </w:r>
            <w:r>
              <w:rPr>
                <w:rFonts w:ascii="Times New Roman" w:hAnsi="Times New Roman"/>
                <w:spacing w:val="-1"/>
                <w:sz w:val="20"/>
                <w:szCs w:val="20"/>
              </w:rPr>
              <w:t>.</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distn. r</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dues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6898</w:t>
            </w:r>
            <w:r>
              <w:rPr>
                <w:rFonts w:ascii="Times New Roman" w:hAnsi="Times New Roman"/>
                <w:spacing w:val="1"/>
                <w:sz w:val="20"/>
                <w:szCs w:val="20"/>
              </w:rPr>
              <w:t>8</w:t>
            </w:r>
            <w:r>
              <w:rPr>
                <w:rFonts w:ascii="Times New Roman" w:hAnsi="Times New Roman"/>
                <w:sz w:val="20"/>
                <w:szCs w:val="20"/>
              </w:rPr>
              <w:t>–99</w:t>
            </w:r>
            <w:r>
              <w:rPr>
                <w:rFonts w:ascii="Times New Roman" w:hAnsi="Times New Roman"/>
                <w:spacing w:val="1"/>
                <w:sz w:val="20"/>
                <w:szCs w:val="20"/>
              </w:rPr>
              <w:t>–</w:t>
            </w:r>
            <w:r>
              <w:rPr>
                <w:rFonts w:ascii="Times New Roman" w:hAnsi="Times New Roman"/>
                <w:sz w:val="20"/>
                <w:szCs w:val="20"/>
              </w:rPr>
              <w:t>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r>
              <w:rPr>
                <w:rFonts w:ascii="Times New Roman" w:hAnsi="Times New Roman"/>
                <w:sz w:val="20"/>
                <w:szCs w:val="20"/>
              </w:rPr>
              <w:t>Phenol</w:t>
            </w:r>
            <w:r>
              <w:rPr>
                <w:rFonts w:ascii="Times New Roman" w:hAnsi="Times New Roman"/>
                <w:spacing w:val="-1"/>
                <w:sz w:val="20"/>
                <w:szCs w:val="20"/>
              </w:rPr>
              <w:t>s</w:t>
            </w:r>
            <w:r>
              <w:rPr>
                <w:rFonts w:ascii="Times New Roman" w:hAnsi="Times New Roman"/>
                <w:sz w:val="20"/>
                <w:szCs w:val="20"/>
              </w:rPr>
              <w:t>, sod</w:t>
            </w:r>
            <w:r>
              <w:rPr>
                <w:rFonts w:ascii="Times New Roman" w:hAnsi="Times New Roman"/>
                <w:spacing w:val="-1"/>
                <w:sz w:val="20"/>
                <w:szCs w:val="20"/>
              </w:rPr>
              <w:t>i</w:t>
            </w:r>
            <w:r>
              <w:rPr>
                <w:rFonts w:ascii="Times New Roman" w:hAnsi="Times New Roman"/>
                <w:sz w:val="20"/>
                <w:szCs w:val="20"/>
              </w:rPr>
              <w:t>um</w:t>
            </w:r>
            <w:r>
              <w:rPr>
                <w:rFonts w:ascii="Times New Roman" w:hAnsi="Times New Roman"/>
                <w:spacing w:val="-1"/>
                <w:sz w:val="20"/>
                <w:szCs w:val="20"/>
              </w:rPr>
              <w:t xml:space="preserve"> </w:t>
            </w:r>
            <w:r>
              <w:rPr>
                <w:rFonts w:ascii="Times New Roman" w:hAnsi="Times New Roman"/>
                <w:sz w:val="20"/>
                <w:szCs w:val="20"/>
              </w:rPr>
              <w:t>salts,</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ixed with sulfur co</w:t>
            </w:r>
            <w:r>
              <w:rPr>
                <w:rFonts w:ascii="Times New Roman" w:hAnsi="Times New Roman"/>
                <w:spacing w:val="-1"/>
                <w:sz w:val="20"/>
                <w:szCs w:val="20"/>
              </w:rPr>
              <w:t>m</w:t>
            </w:r>
            <w:r>
              <w:rPr>
                <w:rFonts w:ascii="Times New Roman" w:hAnsi="Times New Roman"/>
                <w:sz w:val="20"/>
                <w:szCs w:val="20"/>
              </w:rPr>
              <w:t xml:space="preserve">pounds, </w:t>
            </w:r>
            <w:r>
              <w:rPr>
                <w:rFonts w:ascii="Times New Roman" w:hAnsi="Times New Roman"/>
                <w:spacing w:val="1"/>
                <w:sz w:val="20"/>
                <w:szCs w:val="20"/>
              </w:rPr>
              <w:t>g</w:t>
            </w:r>
            <w:r>
              <w:rPr>
                <w:rFonts w:ascii="Times New Roman" w:hAnsi="Times New Roman"/>
                <w:sz w:val="20"/>
                <w:szCs w:val="20"/>
              </w:rPr>
              <w:t>as</w:t>
            </w:r>
            <w:r>
              <w:rPr>
                <w:rFonts w:ascii="Times New Roman" w:hAnsi="Times New Roman"/>
                <w:spacing w:val="-1"/>
                <w:sz w:val="20"/>
                <w:szCs w:val="20"/>
              </w:rPr>
              <w:t>o</w:t>
            </w:r>
            <w:r>
              <w:rPr>
                <w:rFonts w:ascii="Times New Roman" w:hAnsi="Times New Roman"/>
                <w:sz w:val="20"/>
                <w:szCs w:val="20"/>
              </w:rPr>
              <w:t>line al</w:t>
            </w:r>
            <w:r>
              <w:rPr>
                <w:rFonts w:ascii="Times New Roman" w:hAnsi="Times New Roman"/>
                <w:spacing w:val="1"/>
                <w:sz w:val="20"/>
                <w:szCs w:val="20"/>
              </w:rPr>
              <w:t>k</w:t>
            </w:r>
            <w:r>
              <w:rPr>
                <w:rFonts w:ascii="Times New Roman" w:hAnsi="Times New Roman"/>
                <w:sz w:val="20"/>
                <w:szCs w:val="20"/>
              </w:rPr>
              <w:t>. scrubber residues</w:t>
            </w:r>
          </w:p>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989–88–8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Gases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ru</w:t>
            </w:r>
            <w:r>
              <w:rPr>
                <w:rFonts w:ascii="Times New Roman" w:hAnsi="Times New Roman"/>
                <w:spacing w:val="1"/>
                <w:sz w:val="20"/>
                <w:szCs w:val="20"/>
              </w:rPr>
              <w:t>d</w:t>
            </w:r>
            <w:r>
              <w:rPr>
                <w:rFonts w:ascii="Times New Roman" w:hAnsi="Times New Roman"/>
                <w:sz w:val="20"/>
                <w:szCs w:val="20"/>
              </w:rPr>
              <w:t>e dis</w:t>
            </w:r>
            <w:r>
              <w:rPr>
                <w:rFonts w:ascii="Times New Roman" w:hAnsi="Times New Roman"/>
                <w:spacing w:val="-2"/>
                <w:sz w:val="20"/>
                <w:szCs w:val="20"/>
              </w:rPr>
              <w:t>t</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c</w:t>
            </w:r>
            <w:r>
              <w:rPr>
                <w:rFonts w:ascii="Times New Roman" w:hAnsi="Times New Roman"/>
                <w:sz w:val="20"/>
                <w:szCs w:val="20"/>
              </w:rPr>
              <w:t>ata</w:t>
            </w:r>
            <w:r>
              <w:rPr>
                <w:rFonts w:ascii="Times New Roman" w:hAnsi="Times New Roman"/>
                <w:spacing w:val="-1"/>
                <w:sz w:val="20"/>
                <w:szCs w:val="20"/>
              </w:rPr>
              <w:t>l</w:t>
            </w:r>
            <w:r>
              <w:rPr>
                <w:rFonts w:ascii="Times New Roman" w:hAnsi="Times New Roman"/>
                <w:sz w:val="20"/>
                <w:szCs w:val="20"/>
              </w:rPr>
              <w:t>ytic cracking</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990–</w:t>
            </w:r>
            <w:r>
              <w:rPr>
                <w:rFonts w:ascii="Times New Roman" w:hAnsi="Times New Roman"/>
                <w:spacing w:val="1"/>
                <w:sz w:val="20"/>
                <w:szCs w:val="20"/>
              </w:rPr>
              <w:t>3</w:t>
            </w:r>
            <w:r>
              <w:rPr>
                <w:rFonts w:ascii="Times New Roman" w:hAnsi="Times New Roman"/>
                <w:sz w:val="20"/>
                <w:szCs w:val="20"/>
              </w:rPr>
              <w:t>5–2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aro</w:t>
            </w:r>
            <w:r>
              <w:rPr>
                <w:rFonts w:ascii="Times New Roman" w:hAnsi="Times New Roman"/>
                <w:spacing w:val="-1"/>
                <w:sz w:val="20"/>
                <w:szCs w:val="20"/>
              </w:rPr>
              <w:t>m</w:t>
            </w:r>
            <w:r>
              <w:rPr>
                <w:rFonts w:ascii="Times New Roman" w:hAnsi="Times New Roman"/>
                <w:sz w:val="20"/>
                <w:szCs w:val="20"/>
              </w:rPr>
              <w:t>., hydrotreated,</w:t>
            </w:r>
            <w:r>
              <w:rPr>
                <w:rFonts w:ascii="Times New Roman" w:hAnsi="Times New Roman"/>
                <w:spacing w:val="-1"/>
                <w:sz w:val="20"/>
                <w:szCs w:val="20"/>
              </w:rPr>
              <w:t xml:space="preserve"> </w:t>
            </w:r>
            <w:r>
              <w:rPr>
                <w:rFonts w:ascii="Times New Roman" w:hAnsi="Times New Roman"/>
                <w:sz w:val="20"/>
                <w:szCs w:val="20"/>
              </w:rPr>
              <w:t>dicycl</w:t>
            </w:r>
            <w:r>
              <w:rPr>
                <w:rFonts w:ascii="Times New Roman" w:hAnsi="Times New Roman"/>
                <w:spacing w:val="1"/>
                <w:sz w:val="20"/>
                <w:szCs w:val="20"/>
              </w:rPr>
              <w:t>o</w:t>
            </w:r>
            <w:r>
              <w:rPr>
                <w:rFonts w:ascii="Times New Roman" w:hAnsi="Times New Roman"/>
                <w:sz w:val="20"/>
                <w:szCs w:val="20"/>
              </w:rPr>
              <w:t>penta</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ene-rich</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68991–49–</w:t>
            </w:r>
            <w:r>
              <w:rPr>
                <w:rFonts w:ascii="Times New Roman" w:hAnsi="Times New Roman"/>
                <w:spacing w:val="1"/>
                <w:sz w:val="20"/>
                <w:szCs w:val="20"/>
              </w:rPr>
              <w:t>1</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 xml:space="preserve">Alkanes, C10-13, </w:t>
            </w:r>
            <w:r>
              <w:rPr>
                <w:rFonts w:ascii="Times New Roman" w:hAnsi="Times New Roman"/>
                <w:spacing w:val="-1"/>
                <w:sz w:val="20"/>
                <w:szCs w:val="20"/>
              </w:rPr>
              <w:t>a</w:t>
            </w:r>
            <w:r>
              <w:rPr>
                <w:rFonts w:ascii="Times New Roman" w:hAnsi="Times New Roman"/>
                <w:sz w:val="20"/>
                <w:szCs w:val="20"/>
              </w:rPr>
              <w:t>ro</w:t>
            </w:r>
            <w:r>
              <w:rPr>
                <w:rFonts w:ascii="Times New Roman" w:hAnsi="Times New Roman"/>
                <w:spacing w:val="-1"/>
                <w:sz w:val="20"/>
                <w:szCs w:val="20"/>
              </w:rPr>
              <w:t>m</w:t>
            </w:r>
            <w:r>
              <w:rPr>
                <w:rFonts w:ascii="Times New Roman" w:hAnsi="Times New Roman"/>
                <w:sz w:val="20"/>
                <w:szCs w:val="20"/>
              </w:rPr>
              <w:t>.-fr</w:t>
            </w:r>
            <w:r>
              <w:rPr>
                <w:rFonts w:ascii="Times New Roman" w:hAnsi="Times New Roman"/>
                <w:spacing w:val="1"/>
                <w:sz w:val="20"/>
                <w:szCs w:val="20"/>
              </w:rPr>
              <w:t>e</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de</w:t>
            </w:r>
            <w:r>
              <w:rPr>
                <w:rFonts w:ascii="Times New Roman" w:hAnsi="Times New Roman"/>
                <w:spacing w:val="-1"/>
                <w:sz w:val="20"/>
                <w:szCs w:val="20"/>
              </w:rPr>
              <w:t>s</w:t>
            </w:r>
            <w:r>
              <w:rPr>
                <w:rFonts w:ascii="Times New Roman" w:hAnsi="Times New Roman"/>
                <w:sz w:val="20"/>
                <w:szCs w:val="20"/>
              </w:rPr>
              <w:t>ul</w:t>
            </w:r>
            <w:r>
              <w:rPr>
                <w:rFonts w:ascii="Times New Roman" w:hAnsi="Times New Roman"/>
                <w:spacing w:val="1"/>
                <w:sz w:val="20"/>
                <w:szCs w:val="20"/>
              </w:rPr>
              <w:t>f</w:t>
            </w:r>
            <w:r>
              <w:rPr>
                <w:rFonts w:ascii="Times New Roman" w:hAnsi="Times New Roman"/>
                <w:sz w:val="20"/>
                <w:szCs w:val="20"/>
              </w:rPr>
              <w:t>uri</w:t>
            </w:r>
            <w:r>
              <w:rPr>
                <w:rFonts w:ascii="Times New Roman" w:hAnsi="Times New Roman"/>
                <w:spacing w:val="1"/>
                <w:sz w:val="20"/>
                <w:szCs w:val="20"/>
              </w:rPr>
              <w:t>z</w:t>
            </w:r>
            <w:r>
              <w:rPr>
                <w:rFonts w:ascii="Times New Roman" w:hAnsi="Times New Roman"/>
                <w:sz w:val="20"/>
                <w:szCs w:val="20"/>
              </w:rPr>
              <w:t>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68991–50–</w:t>
            </w:r>
            <w:r>
              <w:rPr>
                <w:rFonts w:ascii="Times New Roman" w:hAnsi="Times New Roman"/>
                <w:spacing w:val="1"/>
                <w:sz w:val="20"/>
                <w:szCs w:val="20"/>
              </w:rPr>
              <w:t>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 xml:space="preserve">Alkanes, C14-17, </w:t>
            </w:r>
            <w:r>
              <w:rPr>
                <w:rFonts w:ascii="Times New Roman" w:hAnsi="Times New Roman"/>
                <w:spacing w:val="-1"/>
                <w:sz w:val="20"/>
                <w:szCs w:val="20"/>
              </w:rPr>
              <w:t>a</w:t>
            </w:r>
            <w:r>
              <w:rPr>
                <w:rFonts w:ascii="Times New Roman" w:hAnsi="Times New Roman"/>
                <w:sz w:val="20"/>
                <w:szCs w:val="20"/>
              </w:rPr>
              <w:t>ro</w:t>
            </w:r>
            <w:r>
              <w:rPr>
                <w:rFonts w:ascii="Times New Roman" w:hAnsi="Times New Roman"/>
                <w:spacing w:val="-1"/>
                <w:sz w:val="20"/>
                <w:szCs w:val="20"/>
              </w:rPr>
              <w:t>m</w:t>
            </w:r>
            <w:r>
              <w:rPr>
                <w:rFonts w:ascii="Times New Roman" w:hAnsi="Times New Roman"/>
                <w:sz w:val="20"/>
                <w:szCs w:val="20"/>
              </w:rPr>
              <w:t>.-fr</w:t>
            </w:r>
            <w:r>
              <w:rPr>
                <w:rFonts w:ascii="Times New Roman" w:hAnsi="Times New Roman"/>
                <w:spacing w:val="1"/>
                <w:sz w:val="20"/>
                <w:szCs w:val="20"/>
              </w:rPr>
              <w:t>e</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de</w:t>
            </w:r>
            <w:r>
              <w:rPr>
                <w:rFonts w:ascii="Times New Roman" w:hAnsi="Times New Roman"/>
                <w:spacing w:val="-1"/>
                <w:sz w:val="20"/>
                <w:szCs w:val="20"/>
              </w:rPr>
              <w:t>s</w:t>
            </w:r>
            <w:r>
              <w:rPr>
                <w:rFonts w:ascii="Times New Roman" w:hAnsi="Times New Roman"/>
                <w:sz w:val="20"/>
                <w:szCs w:val="20"/>
              </w:rPr>
              <w:t>ul</w:t>
            </w:r>
            <w:r>
              <w:rPr>
                <w:rFonts w:ascii="Times New Roman" w:hAnsi="Times New Roman"/>
                <w:spacing w:val="1"/>
                <w:sz w:val="20"/>
                <w:szCs w:val="20"/>
              </w:rPr>
              <w:t>f</w:t>
            </w:r>
            <w:r>
              <w:rPr>
                <w:rFonts w:ascii="Times New Roman" w:hAnsi="Times New Roman"/>
                <w:sz w:val="20"/>
                <w:szCs w:val="20"/>
              </w:rPr>
              <w:t>uri</w:t>
            </w:r>
            <w:r>
              <w:rPr>
                <w:rFonts w:ascii="Times New Roman" w:hAnsi="Times New Roman"/>
                <w:spacing w:val="1"/>
                <w:sz w:val="20"/>
                <w:szCs w:val="20"/>
              </w:rPr>
              <w:t>z</w:t>
            </w:r>
            <w:r>
              <w:rPr>
                <w:rFonts w:ascii="Times New Roman" w:hAnsi="Times New Roman"/>
                <w:sz w:val="20"/>
                <w:szCs w:val="20"/>
              </w:rPr>
              <w:t>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991–51–5</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C10-13,</w:t>
            </w:r>
            <w:r>
              <w:rPr>
                <w:rFonts w:ascii="Times New Roman" w:hAnsi="Times New Roman"/>
                <w:spacing w:val="-1"/>
                <w:sz w:val="20"/>
                <w:szCs w:val="20"/>
              </w:rPr>
              <w:t xml:space="preserve"> </w:t>
            </w:r>
            <w:r>
              <w:rPr>
                <w:rFonts w:ascii="Times New Roman" w:hAnsi="Times New Roman"/>
                <w:sz w:val="20"/>
                <w:szCs w:val="20"/>
              </w:rPr>
              <w:t>des</w:t>
            </w:r>
            <w:r>
              <w:rPr>
                <w:rFonts w:ascii="Times New Roman" w:hAnsi="Times New Roman"/>
                <w:spacing w:val="1"/>
                <w:sz w:val="20"/>
                <w:szCs w:val="20"/>
              </w:rPr>
              <w:t>u</w:t>
            </w:r>
            <w:r>
              <w:rPr>
                <w:rFonts w:ascii="Times New Roman" w:hAnsi="Times New Roman"/>
                <w:sz w:val="20"/>
                <w:szCs w:val="20"/>
              </w:rPr>
              <w:t>lfurized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68991–5</w:t>
            </w:r>
            <w:r>
              <w:rPr>
                <w:rFonts w:ascii="Times New Roman" w:hAnsi="Times New Roman"/>
                <w:spacing w:val="1"/>
                <w:sz w:val="20"/>
                <w:szCs w:val="20"/>
              </w:rPr>
              <w:t>2</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1</w:t>
            </w:r>
            <w:r>
              <w:rPr>
                <w:rFonts w:ascii="Times New Roman" w:hAnsi="Times New Roman"/>
                <w:sz w:val="20"/>
                <w:szCs w:val="20"/>
              </w:rPr>
              <w:t>0-16</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9</w:t>
            </w:r>
            <w:r>
              <w:rPr>
                <w:rFonts w:ascii="Times New Roman" w:hAnsi="Times New Roman"/>
                <w:sz w:val="20"/>
                <w:szCs w:val="20"/>
              </w:rPr>
              <w:t>013–</w:t>
            </w:r>
            <w:r>
              <w:rPr>
                <w:rFonts w:ascii="Times New Roman" w:hAnsi="Times New Roman"/>
                <w:spacing w:val="1"/>
                <w:sz w:val="20"/>
                <w:szCs w:val="20"/>
              </w:rPr>
              <w:t>2</w:t>
            </w:r>
            <w:r>
              <w:rPr>
                <w:rFonts w:ascii="Times New Roman" w:hAnsi="Times New Roman"/>
                <w:sz w:val="20"/>
                <w:szCs w:val="20"/>
              </w:rPr>
              <w:t>1–4</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 xml:space="preserve">Fuel oil, </w:t>
            </w:r>
            <w:r>
              <w:rPr>
                <w:rFonts w:ascii="Times New Roman" w:hAnsi="Times New Roman"/>
                <w:spacing w:val="1"/>
                <w:sz w:val="20"/>
                <w:szCs w:val="20"/>
              </w:rPr>
              <w:t>p</w:t>
            </w:r>
            <w:r>
              <w:rPr>
                <w:rFonts w:ascii="Times New Roman" w:hAnsi="Times New Roman"/>
                <w:spacing w:val="-1"/>
                <w:sz w:val="20"/>
                <w:szCs w:val="20"/>
              </w:rPr>
              <w:t>y</w:t>
            </w:r>
            <w:r>
              <w:rPr>
                <w:rFonts w:ascii="Times New Roman" w:hAnsi="Times New Roman"/>
                <w:sz w:val="20"/>
                <w:szCs w:val="20"/>
              </w:rPr>
              <w:t>roly</w:t>
            </w:r>
            <w:r>
              <w:rPr>
                <w:rFonts w:ascii="Times New Roman" w:hAnsi="Times New Roman"/>
                <w:spacing w:val="-1"/>
                <w:sz w:val="20"/>
                <w:szCs w:val="20"/>
              </w:rPr>
              <w:t>s</w:t>
            </w:r>
            <w:r>
              <w:rPr>
                <w:rFonts w:ascii="Times New Roman" w:hAnsi="Times New Roman"/>
                <w:sz w:val="20"/>
                <w:szCs w:val="20"/>
              </w:rPr>
              <w:t>is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9</w:t>
            </w:r>
            <w:r>
              <w:rPr>
                <w:rFonts w:ascii="Times New Roman" w:hAnsi="Times New Roman"/>
                <w:sz w:val="20"/>
                <w:szCs w:val="20"/>
              </w:rPr>
              <w:t>029–75–0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Oils, reclai</w:t>
            </w:r>
            <w:r>
              <w:rPr>
                <w:rFonts w:ascii="Times New Roman" w:hAnsi="Times New Roman"/>
                <w:spacing w:val="-2"/>
                <w:sz w:val="20"/>
                <w:szCs w:val="20"/>
              </w:rPr>
              <w:t>m</w:t>
            </w:r>
            <w:r>
              <w:rPr>
                <w:rFonts w:ascii="Times New Roman" w:hAnsi="Times New Roman"/>
                <w:sz w:val="20"/>
                <w:szCs w:val="20"/>
              </w:rPr>
              <w:t>ed</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9</w:t>
            </w:r>
            <w:r>
              <w:rPr>
                <w:rFonts w:ascii="Times New Roman" w:hAnsi="Times New Roman"/>
                <w:spacing w:val="-1"/>
                <w:sz w:val="20"/>
                <w:szCs w:val="20"/>
              </w:rPr>
              <w:t>4</w:t>
            </w:r>
            <w:r>
              <w:rPr>
                <w:rFonts w:ascii="Times New Roman" w:hAnsi="Times New Roman"/>
                <w:sz w:val="20"/>
                <w:szCs w:val="20"/>
              </w:rPr>
              <w:t>3</w:t>
            </w:r>
            <w:r>
              <w:rPr>
                <w:rFonts w:ascii="Times New Roman" w:hAnsi="Times New Roman"/>
                <w:spacing w:val="1"/>
                <w:sz w:val="20"/>
                <w:szCs w:val="20"/>
              </w:rPr>
              <w:t>0</w:t>
            </w:r>
            <w:r>
              <w:rPr>
                <w:rFonts w:ascii="Times New Roman" w:hAnsi="Times New Roman"/>
                <w:spacing w:val="-1"/>
                <w:sz w:val="20"/>
                <w:szCs w:val="20"/>
              </w:rPr>
              <w:t>–</w:t>
            </w:r>
            <w:r>
              <w:rPr>
                <w:rFonts w:ascii="Times New Roman" w:hAnsi="Times New Roman"/>
                <w:sz w:val="20"/>
                <w:szCs w:val="20"/>
              </w:rPr>
              <w:t>33–7</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C6-30</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0</w:t>
            </w:r>
            <w:r>
              <w:rPr>
                <w:rFonts w:ascii="Times New Roman" w:hAnsi="Times New Roman"/>
                <w:sz w:val="20"/>
                <w:szCs w:val="20"/>
              </w:rPr>
              <w:t>024–88–3</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Ethe</w:t>
            </w:r>
            <w:r>
              <w:rPr>
                <w:rFonts w:ascii="Times New Roman" w:hAnsi="Times New Roman"/>
                <w:spacing w:val="1"/>
                <w:sz w:val="20"/>
                <w:szCs w:val="20"/>
              </w:rPr>
              <w:t>n</w:t>
            </w:r>
            <w:r>
              <w:rPr>
                <w:rFonts w:ascii="Times New Roman" w:hAnsi="Times New Roman"/>
                <w:sz w:val="20"/>
                <w:szCs w:val="20"/>
              </w:rPr>
              <w:t xml:space="preserve">e, </w:t>
            </w:r>
            <w:r>
              <w:rPr>
                <w:rFonts w:ascii="Times New Roman" w:hAnsi="Times New Roman"/>
                <w:spacing w:val="-1"/>
                <w:sz w:val="20"/>
                <w:szCs w:val="20"/>
              </w:rPr>
              <w:t>t</w:t>
            </w:r>
            <w:r>
              <w:rPr>
                <w:rFonts w:ascii="Times New Roman" w:hAnsi="Times New Roman"/>
                <w:sz w:val="20"/>
                <w:szCs w:val="20"/>
              </w:rPr>
              <w:t>her</w:t>
            </w:r>
            <w:r>
              <w:rPr>
                <w:rFonts w:ascii="Times New Roman" w:hAnsi="Times New Roman"/>
                <w:spacing w:val="-1"/>
                <w:sz w:val="20"/>
                <w:szCs w:val="20"/>
              </w:rPr>
              <w:t>m</w:t>
            </w:r>
            <w:r>
              <w:rPr>
                <w:rFonts w:ascii="Times New Roman" w:hAnsi="Times New Roman"/>
                <w:spacing w:val="1"/>
                <w:sz w:val="20"/>
                <w:szCs w:val="20"/>
              </w:rPr>
              <w:t>a</w:t>
            </w:r>
            <w:r>
              <w:rPr>
                <w:rFonts w:ascii="Times New Roman" w:hAnsi="Times New Roman"/>
                <w:sz w:val="20"/>
                <w:szCs w:val="20"/>
              </w:rPr>
              <w:t>l cracking products</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0</w:t>
            </w:r>
            <w:r>
              <w:rPr>
                <w:rFonts w:ascii="Times New Roman" w:hAnsi="Times New Roman"/>
                <w:sz w:val="20"/>
                <w:szCs w:val="20"/>
              </w:rPr>
              <w:t>528–</w:t>
            </w:r>
            <w:r>
              <w:rPr>
                <w:rFonts w:ascii="Times New Roman" w:hAnsi="Times New Roman"/>
                <w:spacing w:val="1"/>
                <w:sz w:val="20"/>
                <w:szCs w:val="20"/>
              </w:rPr>
              <w:t>7</w:t>
            </w:r>
            <w:r>
              <w:rPr>
                <w:rFonts w:ascii="Times New Roman" w:hAnsi="Times New Roman"/>
                <w:sz w:val="20"/>
                <w:szCs w:val="20"/>
              </w:rPr>
              <w:t>1–1</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e</w:t>
            </w:r>
            <w:r>
              <w:rPr>
                <w:rFonts w:ascii="Times New Roman" w:hAnsi="Times New Roman"/>
                <w:sz w:val="20"/>
                <w:szCs w:val="20"/>
              </w:rPr>
              <w:t>avy distil</w:t>
            </w:r>
            <w:r>
              <w:rPr>
                <w:rFonts w:ascii="Times New Roman" w:hAnsi="Times New Roman"/>
                <w:spacing w:val="-1"/>
                <w:sz w:val="20"/>
                <w:szCs w:val="20"/>
              </w:rPr>
              <w:t>l</w:t>
            </w:r>
            <w:r>
              <w:rPr>
                <w:rFonts w:ascii="Times New Roman" w:hAnsi="Times New Roman"/>
                <w:sz w:val="20"/>
                <w:szCs w:val="20"/>
              </w:rPr>
              <w:t>ate sol</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 e</w:t>
            </w:r>
            <w:r>
              <w:rPr>
                <w:rFonts w:ascii="Times New Roman" w:hAnsi="Times New Roman"/>
                <w:spacing w:val="1"/>
                <w:sz w:val="20"/>
                <w:szCs w:val="20"/>
              </w:rPr>
              <w:t>x</w:t>
            </w:r>
            <w:r>
              <w:rPr>
                <w:rFonts w:ascii="Times New Roman" w:hAnsi="Times New Roman"/>
                <w:sz w:val="20"/>
                <w:szCs w:val="20"/>
              </w:rPr>
              <w:t xml:space="preserve">t. </w:t>
            </w:r>
            <w:r>
              <w:rPr>
                <w:rFonts w:ascii="Times New Roman" w:hAnsi="Times New Roman"/>
                <w:spacing w:val="1"/>
                <w:sz w:val="20"/>
                <w:szCs w:val="20"/>
              </w:rPr>
              <w:t>h</w:t>
            </w:r>
            <w:r>
              <w:rPr>
                <w:rFonts w:ascii="Times New Roman" w:hAnsi="Times New Roman"/>
                <w:sz w:val="20"/>
                <w:szCs w:val="20"/>
              </w:rPr>
              <w:t>eart-cut</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0</w:t>
            </w:r>
            <w:r>
              <w:rPr>
                <w:rFonts w:ascii="Times New Roman" w:hAnsi="Times New Roman"/>
                <w:sz w:val="20"/>
                <w:szCs w:val="20"/>
              </w:rPr>
              <w:t>528–72–2</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Distill</w:t>
            </w:r>
            <w:r>
              <w:rPr>
                <w:rFonts w:ascii="Times New Roman" w:hAnsi="Times New Roman"/>
                <w:spacing w:val="-1"/>
                <w:sz w:val="20"/>
                <w:szCs w:val="20"/>
              </w:rPr>
              <w:t>a</w:t>
            </w:r>
            <w:r>
              <w:rPr>
                <w:rFonts w:ascii="Times New Roman" w:hAnsi="Times New Roman"/>
                <w:sz w:val="20"/>
                <w:szCs w:val="20"/>
              </w:rPr>
              <w:t>tes (petroleu</w:t>
            </w:r>
            <w:r>
              <w:rPr>
                <w:rFonts w:ascii="Times New Roman" w:hAnsi="Times New Roman"/>
                <w:spacing w:val="-1"/>
                <w:sz w:val="20"/>
                <w:szCs w:val="20"/>
              </w:rPr>
              <w:t>m</w:t>
            </w:r>
            <w:r>
              <w:rPr>
                <w:rFonts w:ascii="Times New Roman" w:hAnsi="Times New Roman"/>
                <w:sz w:val="20"/>
                <w:szCs w:val="20"/>
              </w:rPr>
              <w:t>), heav</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distil</w:t>
            </w:r>
            <w:r>
              <w:rPr>
                <w:rFonts w:ascii="Times New Roman" w:hAnsi="Times New Roman"/>
                <w:spacing w:val="-1"/>
                <w:sz w:val="20"/>
                <w:szCs w:val="20"/>
              </w:rPr>
              <w:t>l</w:t>
            </w:r>
            <w:r>
              <w:rPr>
                <w:rFonts w:ascii="Times New Roman" w:hAnsi="Times New Roman"/>
                <w:sz w:val="20"/>
                <w:szCs w:val="20"/>
              </w:rPr>
              <w:t>ate solv</w:t>
            </w:r>
            <w:r>
              <w:rPr>
                <w:rFonts w:ascii="Times New Roman" w:hAnsi="Times New Roman"/>
                <w:spacing w:val="1"/>
                <w:sz w:val="20"/>
                <w:szCs w:val="20"/>
              </w:rPr>
              <w:t>e</w:t>
            </w:r>
            <w:r>
              <w:rPr>
                <w:rFonts w:ascii="Times New Roman" w:hAnsi="Times New Roman"/>
                <w:sz w:val="20"/>
                <w:szCs w:val="20"/>
              </w:rPr>
              <w:t>nt e</w:t>
            </w:r>
            <w:r>
              <w:rPr>
                <w:rFonts w:ascii="Times New Roman" w:hAnsi="Times New Roman"/>
                <w:spacing w:val="1"/>
                <w:sz w:val="20"/>
                <w:szCs w:val="20"/>
              </w:rPr>
              <w:t>x</w:t>
            </w:r>
            <w:r>
              <w:rPr>
                <w:rFonts w:ascii="Times New Roman" w:hAnsi="Times New Roman"/>
                <w:sz w:val="20"/>
                <w:szCs w:val="20"/>
              </w:rPr>
              <w:t xml:space="preserve">t. </w:t>
            </w:r>
            <w:r>
              <w:rPr>
                <w:rFonts w:ascii="Times New Roman" w:hAnsi="Times New Roman"/>
                <w:spacing w:val="1"/>
                <w:sz w:val="20"/>
                <w:szCs w:val="20"/>
              </w:rPr>
              <w:t>v</w:t>
            </w:r>
            <w:r>
              <w:rPr>
                <w:rFonts w:ascii="Times New Roman" w:hAnsi="Times New Roman"/>
                <w:sz w:val="20"/>
                <w:szCs w:val="20"/>
              </w:rPr>
              <w:t>acuum over</w:t>
            </w:r>
            <w:r>
              <w:rPr>
                <w:rFonts w:ascii="Times New Roman" w:hAnsi="Times New Roman"/>
                <w:spacing w:val="1"/>
                <w:sz w:val="20"/>
                <w:szCs w:val="20"/>
              </w:rPr>
              <w:t>h</w:t>
            </w:r>
            <w:r>
              <w:rPr>
                <w:rFonts w:ascii="Times New Roman" w:hAnsi="Times New Roman"/>
                <w:sz w:val="20"/>
                <w:szCs w:val="20"/>
              </w:rPr>
              <w:t>eads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7052</w:t>
            </w:r>
            <w:r>
              <w:rPr>
                <w:rFonts w:ascii="Times New Roman" w:hAnsi="Times New Roman"/>
                <w:spacing w:val="1"/>
                <w:sz w:val="20"/>
                <w:szCs w:val="20"/>
              </w:rPr>
              <w:t>8</w:t>
            </w:r>
            <w:r>
              <w:rPr>
                <w:rFonts w:ascii="Times New Roman" w:hAnsi="Times New Roman"/>
                <w:sz w:val="20"/>
                <w:szCs w:val="20"/>
              </w:rPr>
              <w:t>–73–3</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(p</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 heavy dist</w:t>
            </w:r>
            <w:r>
              <w:rPr>
                <w:rFonts w:ascii="Times New Roman" w:hAnsi="Times New Roman"/>
                <w:spacing w:val="-1"/>
                <w:sz w:val="20"/>
                <w:szCs w:val="20"/>
              </w:rPr>
              <w:t>i</w:t>
            </w:r>
            <w:r>
              <w:rPr>
                <w:rFonts w:ascii="Times New Roman" w:hAnsi="Times New Roman"/>
                <w:sz w:val="20"/>
                <w:szCs w:val="20"/>
              </w:rPr>
              <w:t>lla</w:t>
            </w:r>
            <w:r>
              <w:rPr>
                <w:rFonts w:ascii="Times New Roman" w:hAnsi="Times New Roman"/>
                <w:spacing w:val="-1"/>
                <w:sz w:val="20"/>
                <w:szCs w:val="20"/>
              </w:rPr>
              <w:t>t</w:t>
            </w:r>
            <w:r>
              <w:rPr>
                <w:rFonts w:ascii="Times New Roman" w:hAnsi="Times New Roman"/>
                <w:sz w:val="20"/>
                <w:szCs w:val="20"/>
              </w:rPr>
              <w:t>e solve</w:t>
            </w:r>
            <w:r>
              <w:rPr>
                <w:rFonts w:ascii="Times New Roman" w:hAnsi="Times New Roman"/>
                <w:spacing w:val="1"/>
                <w:sz w:val="20"/>
                <w:szCs w:val="20"/>
              </w:rPr>
              <w:t>n</w:t>
            </w:r>
            <w:r>
              <w:rPr>
                <w:rFonts w:ascii="Times New Roman" w:hAnsi="Times New Roman"/>
                <w:sz w:val="20"/>
                <w:szCs w:val="20"/>
              </w:rPr>
              <w:t>t ext. v</w:t>
            </w:r>
            <w:r>
              <w:rPr>
                <w:rFonts w:ascii="Times New Roman" w:hAnsi="Times New Roman"/>
                <w:spacing w:val="1"/>
                <w:sz w:val="20"/>
                <w:szCs w:val="20"/>
              </w:rPr>
              <w:t>a</w:t>
            </w:r>
            <w:r>
              <w:rPr>
                <w:rFonts w:ascii="Times New Roman" w:hAnsi="Times New Roman"/>
                <w:sz w:val="20"/>
                <w:szCs w:val="20"/>
              </w:rPr>
              <w:t>cuum</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705</w:t>
            </w:r>
            <w:r>
              <w:rPr>
                <w:rFonts w:ascii="Times New Roman" w:hAnsi="Times New Roman"/>
                <w:spacing w:val="1"/>
                <w:sz w:val="20"/>
                <w:szCs w:val="20"/>
              </w:rPr>
              <w:t>9</w:t>
            </w:r>
            <w:r>
              <w:rPr>
                <w:rFonts w:ascii="Times New Roman" w:hAnsi="Times New Roman"/>
                <w:sz w:val="20"/>
                <w:szCs w:val="20"/>
              </w:rPr>
              <w:t>2–7</w:t>
            </w:r>
            <w:r>
              <w:rPr>
                <w:rFonts w:ascii="Times New Roman" w:hAnsi="Times New Roman"/>
                <w:spacing w:val="1"/>
                <w:sz w:val="20"/>
                <w:szCs w:val="20"/>
              </w:rPr>
              <w:t>6</w:t>
            </w:r>
            <w:r>
              <w:rPr>
                <w:rFonts w:ascii="Times New Roman" w:hAnsi="Times New Roman"/>
                <w:sz w:val="20"/>
                <w:szCs w:val="20"/>
              </w:rPr>
              <w:t>–6</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intermediate v</w:t>
            </w:r>
            <w:r>
              <w:rPr>
                <w:rFonts w:ascii="Times New Roman" w:hAnsi="Times New Roman"/>
                <w:spacing w:val="1"/>
                <w:sz w:val="20"/>
                <w:szCs w:val="20"/>
              </w:rPr>
              <w:t>a</w:t>
            </w:r>
            <w:r>
              <w:rPr>
                <w:rFonts w:ascii="Times New Roman" w:hAnsi="Times New Roman"/>
                <w:sz w:val="20"/>
                <w:szCs w:val="20"/>
              </w:rPr>
              <w:t>cuum</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705</w:t>
            </w:r>
            <w:r>
              <w:rPr>
                <w:rFonts w:ascii="Times New Roman" w:hAnsi="Times New Roman"/>
                <w:spacing w:val="1"/>
                <w:sz w:val="20"/>
                <w:szCs w:val="20"/>
              </w:rPr>
              <w:t>9</w:t>
            </w:r>
            <w:r>
              <w:rPr>
                <w:rFonts w:ascii="Times New Roman" w:hAnsi="Times New Roman"/>
                <w:sz w:val="20"/>
                <w:szCs w:val="20"/>
              </w:rPr>
              <w:t>2–77–7</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(petroleu</w:t>
            </w:r>
            <w:r>
              <w:rPr>
                <w:rFonts w:ascii="Times New Roman" w:hAnsi="Times New Roman"/>
                <w:spacing w:val="-1"/>
                <w:sz w:val="20"/>
                <w:szCs w:val="20"/>
              </w:rPr>
              <w:t>m</w:t>
            </w:r>
            <w:r>
              <w:rPr>
                <w:rFonts w:ascii="Times New Roman" w:hAnsi="Times New Roman"/>
                <w:sz w:val="20"/>
                <w:szCs w:val="20"/>
              </w:rPr>
              <w:t>), ligh</w:t>
            </w:r>
            <w:r>
              <w:rPr>
                <w:rFonts w:ascii="Times New Roman" w:hAnsi="Times New Roman"/>
                <w:spacing w:val="1"/>
                <w:sz w:val="20"/>
                <w:szCs w:val="20"/>
              </w:rPr>
              <w:t>t</w:t>
            </w:r>
            <w:r>
              <w:rPr>
                <w:rFonts w:ascii="Times New Roman" w:hAnsi="Times New Roman"/>
                <w:spacing w:val="-1"/>
                <w:sz w:val="20"/>
                <w:szCs w:val="20"/>
              </w:rPr>
              <w:t xml:space="preserve"> </w:t>
            </w:r>
            <w:r>
              <w:rPr>
                <w:rFonts w:ascii="Times New Roman" w:hAnsi="Times New Roman"/>
                <w:sz w:val="20"/>
                <w:szCs w:val="20"/>
              </w:rPr>
              <w:t>vacuu</w:t>
            </w:r>
            <w:r>
              <w:rPr>
                <w:rFonts w:ascii="Times New Roman" w:hAnsi="Times New Roman"/>
                <w:spacing w:val="1"/>
                <w:sz w:val="20"/>
                <w:szCs w:val="20"/>
              </w:rPr>
              <w:t>m</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705</w:t>
            </w:r>
            <w:r>
              <w:rPr>
                <w:rFonts w:ascii="Times New Roman" w:hAnsi="Times New Roman"/>
                <w:spacing w:val="1"/>
                <w:sz w:val="20"/>
                <w:szCs w:val="20"/>
              </w:rPr>
              <w:t>9</w:t>
            </w:r>
            <w:r>
              <w:rPr>
                <w:rFonts w:ascii="Times New Roman" w:hAnsi="Times New Roman"/>
                <w:sz w:val="20"/>
                <w:szCs w:val="20"/>
              </w:rPr>
              <w:t>2–7</w:t>
            </w:r>
            <w:r>
              <w:rPr>
                <w:rFonts w:ascii="Times New Roman" w:hAnsi="Times New Roman"/>
                <w:spacing w:val="1"/>
                <w:sz w:val="20"/>
                <w:szCs w:val="20"/>
              </w:rPr>
              <w:t>8</w:t>
            </w:r>
            <w:r>
              <w:rPr>
                <w:rFonts w:ascii="Times New Roman" w:hAnsi="Times New Roman"/>
                <w:sz w:val="20"/>
                <w:szCs w:val="20"/>
              </w:rPr>
              <w:t>–8</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r>
              <w:rPr>
                <w:rFonts w:ascii="Times New Roman" w:hAnsi="Times New Roman"/>
                <w:sz w:val="20"/>
                <w:szCs w:val="20"/>
              </w:rPr>
              <w:t>Distillates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vacuum</w:t>
            </w:r>
          </w:p>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r>
              <w:rPr>
                <w:rFonts w:ascii="Times New Roman" w:hAnsi="Times New Roman"/>
                <w:sz w:val="20"/>
                <w:szCs w:val="20"/>
              </w:rPr>
              <w:t>7059</w:t>
            </w:r>
            <w:r>
              <w:rPr>
                <w:rFonts w:ascii="Times New Roman" w:hAnsi="Times New Roman"/>
                <w:spacing w:val="1"/>
                <w:sz w:val="20"/>
                <w:szCs w:val="20"/>
              </w:rPr>
              <w:t>2</w:t>
            </w:r>
            <w:r>
              <w:rPr>
                <w:rFonts w:ascii="Times New Roman" w:hAnsi="Times New Roman"/>
                <w:sz w:val="20"/>
                <w:szCs w:val="20"/>
              </w:rPr>
              <w:t>–79–9</w:t>
            </w:r>
          </w:p>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at</w:t>
            </w:r>
            <w:r>
              <w:rPr>
                <w:rFonts w:ascii="Times New Roman" w:hAnsi="Times New Roman"/>
                <w:spacing w:val="-1"/>
                <w:sz w:val="20"/>
                <w:szCs w:val="20"/>
              </w:rPr>
              <w:t>m</w:t>
            </w:r>
            <w:r>
              <w:rPr>
                <w:rFonts w:ascii="Times New Roman" w:hAnsi="Times New Roman"/>
                <w:sz w:val="20"/>
                <w:szCs w:val="20"/>
              </w:rPr>
              <w:t>. to</w:t>
            </w:r>
            <w:r>
              <w:rPr>
                <w:rFonts w:ascii="Times New Roman" w:hAnsi="Times New Roman"/>
                <w:spacing w:val="1"/>
                <w:sz w:val="20"/>
                <w:szCs w:val="20"/>
              </w:rPr>
              <w:t>w</w:t>
            </w:r>
            <w:r>
              <w:rPr>
                <w:rFonts w:ascii="Times New Roman" w:hAnsi="Times New Roman"/>
                <w:sz w:val="20"/>
                <w:szCs w:val="20"/>
              </w:rPr>
              <w:t>er, light</w:t>
            </w:r>
          </w:p>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7069</w:t>
            </w:r>
            <w:r>
              <w:rPr>
                <w:rFonts w:ascii="Times New Roman" w:hAnsi="Times New Roman"/>
                <w:spacing w:val="1"/>
                <w:sz w:val="20"/>
                <w:szCs w:val="20"/>
              </w:rPr>
              <w:t>3</w:t>
            </w:r>
            <w:r>
              <w:rPr>
                <w:rFonts w:ascii="Times New Roman" w:hAnsi="Times New Roman"/>
                <w:sz w:val="20"/>
                <w:szCs w:val="20"/>
              </w:rPr>
              <w:t>–00–4</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w:t>
            </w:r>
            <w:r>
              <w:rPr>
                <w:rFonts w:ascii="Times New Roman" w:hAnsi="Times New Roman"/>
                <w:spacing w:val="1"/>
                <w:sz w:val="20"/>
                <w:szCs w:val="20"/>
              </w:rPr>
              <w:t>b</w:t>
            </w:r>
            <w:r>
              <w:rPr>
                <w:rFonts w:ascii="Times New Roman" w:hAnsi="Times New Roman"/>
                <w:sz w:val="20"/>
                <w:szCs w:val="20"/>
              </w:rPr>
              <w:t>on waxes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o</w:t>
            </w:r>
            <w:r>
              <w:rPr>
                <w:rFonts w:ascii="Times New Roman" w:hAnsi="Times New Roman"/>
                <w:sz w:val="20"/>
                <w:szCs w:val="20"/>
              </w:rPr>
              <w:t>xid</w:t>
            </w:r>
            <w:r>
              <w:rPr>
                <w:rFonts w:ascii="Times New Roman" w:hAnsi="Times New Roman"/>
                <w:spacing w:val="1"/>
                <w:sz w:val="20"/>
                <w:szCs w:val="20"/>
              </w:rPr>
              <w:t>i</w:t>
            </w:r>
            <w:r>
              <w:rPr>
                <w:rFonts w:ascii="Times New Roman" w:hAnsi="Times New Roman"/>
                <w:sz w:val="20"/>
                <w:szCs w:val="20"/>
              </w:rPr>
              <w:t>ze</w:t>
            </w:r>
            <w:r>
              <w:rPr>
                <w:rFonts w:ascii="Times New Roman" w:hAnsi="Times New Roman"/>
                <w:spacing w:val="-1"/>
                <w:sz w:val="20"/>
                <w:szCs w:val="20"/>
              </w:rPr>
              <w:t>d</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sodium</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a</w:t>
            </w:r>
            <w:r>
              <w:rPr>
                <w:rFonts w:ascii="Times New Roman" w:hAnsi="Times New Roman"/>
                <w:sz w:val="20"/>
                <w:szCs w:val="20"/>
              </w:rPr>
              <w:t>lts</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706</w:t>
            </w:r>
            <w:r>
              <w:rPr>
                <w:rFonts w:ascii="Times New Roman" w:hAnsi="Times New Roman"/>
                <w:spacing w:val="1"/>
                <w:sz w:val="20"/>
                <w:szCs w:val="20"/>
              </w:rPr>
              <w:t>9</w:t>
            </w:r>
            <w:r>
              <w:rPr>
                <w:rFonts w:ascii="Times New Roman" w:hAnsi="Times New Roman"/>
                <w:sz w:val="20"/>
                <w:szCs w:val="20"/>
              </w:rPr>
              <w:t>3–06–0</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atic hydr</w:t>
            </w:r>
            <w:r>
              <w:rPr>
                <w:rFonts w:ascii="Times New Roman" w:hAnsi="Times New Roman"/>
                <w:spacing w:val="1"/>
                <w:sz w:val="20"/>
                <w:szCs w:val="20"/>
              </w:rPr>
              <w:t>o</w:t>
            </w:r>
            <w:r>
              <w:rPr>
                <w:rFonts w:ascii="Times New Roman" w:hAnsi="Times New Roman"/>
                <w:sz w:val="20"/>
                <w:szCs w:val="20"/>
              </w:rPr>
              <w:t>carbo</w:t>
            </w:r>
            <w:r>
              <w:rPr>
                <w:rFonts w:ascii="Times New Roman" w:hAnsi="Times New Roman"/>
                <w:spacing w:val="1"/>
                <w:sz w:val="20"/>
                <w:szCs w:val="20"/>
              </w:rPr>
              <w:t>n</w:t>
            </w:r>
            <w:r>
              <w:rPr>
                <w:rFonts w:ascii="Times New Roman" w:hAnsi="Times New Roman"/>
                <w:sz w:val="20"/>
                <w:szCs w:val="20"/>
              </w:rPr>
              <w:t xml:space="preserve">s, </w:t>
            </w:r>
            <w:r>
              <w:rPr>
                <w:rFonts w:ascii="Times New Roman" w:hAnsi="Times New Roman"/>
                <w:spacing w:val="-2"/>
                <w:sz w:val="20"/>
                <w:szCs w:val="20"/>
              </w:rPr>
              <w:t>C</w:t>
            </w:r>
            <w:r>
              <w:rPr>
                <w:rFonts w:ascii="Times New Roman" w:hAnsi="Times New Roman"/>
                <w:sz w:val="20"/>
                <w:szCs w:val="20"/>
              </w:rPr>
              <w:t>9-11</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709</w:t>
            </w:r>
            <w:r>
              <w:rPr>
                <w:rFonts w:ascii="Times New Roman" w:hAnsi="Times New Roman"/>
                <w:spacing w:val="1"/>
                <w:sz w:val="20"/>
                <w:szCs w:val="20"/>
              </w:rPr>
              <w:t>1</w:t>
            </w:r>
            <w:r>
              <w:rPr>
                <w:rFonts w:ascii="Times New Roman" w:hAnsi="Times New Roman"/>
                <w:sz w:val="20"/>
                <w:szCs w:val="20"/>
              </w:rPr>
              <w:t>3–85–8</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r>
              <w:rPr>
                <w:rFonts w:ascii="Times New Roman" w:hAnsi="Times New Roman"/>
                <w:sz w:val="20"/>
                <w:szCs w:val="20"/>
              </w:rPr>
              <w:t>Residu</w:t>
            </w:r>
            <w:r>
              <w:rPr>
                <w:rFonts w:ascii="Times New Roman" w:hAnsi="Times New Roman"/>
                <w:spacing w:val="1"/>
                <w:sz w:val="20"/>
                <w:szCs w:val="20"/>
              </w:rPr>
              <w:t>e</w:t>
            </w:r>
            <w:r>
              <w:rPr>
                <w:rFonts w:ascii="Times New Roman" w:hAnsi="Times New Roman"/>
                <w:sz w:val="20"/>
                <w:szCs w:val="20"/>
              </w:rPr>
              <w:t>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 so</w:t>
            </w:r>
            <w:r>
              <w:rPr>
                <w:rFonts w:ascii="Times New Roman" w:hAnsi="Times New Roman"/>
                <w:spacing w:val="-1"/>
                <w:sz w:val="20"/>
                <w:szCs w:val="20"/>
              </w:rPr>
              <w:t>l</w:t>
            </w:r>
            <w:r>
              <w:rPr>
                <w:rFonts w:ascii="Times New Roman" w:hAnsi="Times New Roman"/>
                <w:sz w:val="20"/>
                <w:szCs w:val="20"/>
              </w:rPr>
              <w:t>vent-extd. vacuum distilled at</w:t>
            </w:r>
            <w:r>
              <w:rPr>
                <w:rFonts w:ascii="Times New Roman" w:hAnsi="Times New Roman"/>
                <w:spacing w:val="-1"/>
                <w:sz w:val="20"/>
                <w:szCs w:val="20"/>
              </w:rPr>
              <w:t>m</w:t>
            </w:r>
            <w:r>
              <w:rPr>
                <w:rFonts w:ascii="Times New Roman" w:hAnsi="Times New Roman"/>
                <w:sz w:val="20"/>
                <w:szCs w:val="20"/>
              </w:rPr>
              <w:t>. residuum</w:t>
            </w:r>
          </w:p>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c>
          <w:tcPr>
            <w:tcW w:w="71"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7"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80" w:lineRule="exact"/>
        <w:rPr>
          <w:rFonts w:ascii="Times New Roman" w:hAnsi="Times New Roman"/>
          <w:sz w:val="8"/>
          <w:szCs w:val="8"/>
        </w:rPr>
      </w:pPr>
    </w:p>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59"/>
        <w:gridCol w:w="64"/>
        <w:gridCol w:w="7550"/>
        <w:gridCol w:w="71"/>
      </w:tblGrid>
      <w:tr w:rsidR="00C224EF" w:rsidRPr="008814F8">
        <w:trPr>
          <w:trHeight w:hRule="exact" w:val="369"/>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59"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64"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60" w:right="-20"/>
              <w:rPr>
                <w:rFonts w:ascii="Times New Roman" w:hAnsi="Times New Roman"/>
                <w:sz w:val="24"/>
                <w:szCs w:val="24"/>
              </w:rPr>
            </w:pPr>
          </w:p>
        </w:tc>
        <w:tc>
          <w:tcPr>
            <w:tcW w:w="7550"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r>
              <w:rPr>
                <w:rFonts w:ascii="Times New Roman" w:hAnsi="Times New Roman"/>
                <w:b/>
                <w:bCs/>
                <w:sz w:val="20"/>
                <w:szCs w:val="20"/>
              </w:rPr>
              <w:t>Pr</w:t>
            </w:r>
            <w:r>
              <w:rPr>
                <w:rFonts w:ascii="Times New Roman" w:hAnsi="Times New Roman"/>
                <w:b/>
                <w:bCs/>
                <w:spacing w:val="1"/>
                <w:sz w:val="20"/>
                <w:szCs w:val="20"/>
              </w:rPr>
              <w:t>o</w:t>
            </w:r>
            <w:r>
              <w:rPr>
                <w:rFonts w:ascii="Times New Roman" w:hAnsi="Times New Roman"/>
                <w:b/>
                <w:bCs/>
                <w:sz w:val="20"/>
                <w:szCs w:val="20"/>
              </w:rPr>
              <w:t>duct</w:t>
            </w:r>
          </w:p>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0" w:after="0" w:line="240" w:lineRule="auto"/>
              <w:ind w:left="34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70913–8</w:t>
            </w:r>
            <w:r>
              <w:rPr>
                <w:rFonts w:ascii="Times New Roman" w:hAnsi="Times New Roman"/>
                <w:spacing w:val="1"/>
                <w:sz w:val="20"/>
                <w:szCs w:val="20"/>
              </w:rPr>
              <w:t>6</w:t>
            </w:r>
            <w:r>
              <w:rPr>
                <w:rFonts w:ascii="Times New Roman" w:hAnsi="Times New Roman"/>
                <w:sz w:val="20"/>
                <w:szCs w:val="20"/>
              </w:rPr>
              <w:t>–9</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1</w:t>
            </w:r>
            <w:r>
              <w:rPr>
                <w:rFonts w:ascii="Times New Roman" w:hAnsi="Times New Roman"/>
                <w:sz w:val="20"/>
                <w:szCs w:val="20"/>
              </w:rPr>
              <w:t>8-70</w:t>
            </w:r>
          </w:p>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70955–0</w:t>
            </w:r>
            <w:r>
              <w:rPr>
                <w:rFonts w:ascii="Times New Roman" w:hAnsi="Times New Roman"/>
                <w:spacing w:val="1"/>
                <w:sz w:val="20"/>
                <w:szCs w:val="20"/>
              </w:rPr>
              <w:t>8</w:t>
            </w:r>
            <w:r>
              <w:rPr>
                <w:rFonts w:ascii="Times New Roman" w:hAnsi="Times New Roman"/>
                <w:sz w:val="20"/>
                <w:szCs w:val="20"/>
              </w:rPr>
              <w:t>–7</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anes, C</w:t>
            </w:r>
            <w:r>
              <w:rPr>
                <w:rFonts w:ascii="Times New Roman" w:hAnsi="Times New Roman"/>
                <w:spacing w:val="-1"/>
                <w:sz w:val="20"/>
                <w:szCs w:val="20"/>
              </w:rPr>
              <w:t>4</w:t>
            </w:r>
            <w:r>
              <w:rPr>
                <w:rFonts w:ascii="Times New Roman" w:hAnsi="Times New Roman"/>
                <w:sz w:val="20"/>
                <w:szCs w:val="20"/>
              </w:rPr>
              <w:t>-6</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7095</w:t>
            </w:r>
            <w:r>
              <w:rPr>
                <w:rFonts w:ascii="Times New Roman" w:hAnsi="Times New Roman"/>
                <w:spacing w:val="1"/>
                <w:sz w:val="20"/>
                <w:szCs w:val="20"/>
              </w:rPr>
              <w:t>5</w:t>
            </w:r>
            <w:r>
              <w:rPr>
                <w:rFonts w:ascii="Times New Roman" w:hAnsi="Times New Roman"/>
                <w:sz w:val="20"/>
                <w:szCs w:val="20"/>
              </w:rPr>
              <w:t>–09–8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C13-14 .alpha.-</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7095</w:t>
            </w:r>
            <w:r>
              <w:rPr>
                <w:rFonts w:ascii="Times New Roman" w:hAnsi="Times New Roman"/>
                <w:spacing w:val="1"/>
                <w:sz w:val="20"/>
                <w:szCs w:val="20"/>
              </w:rPr>
              <w:t>5</w:t>
            </w:r>
            <w:r>
              <w:rPr>
                <w:rFonts w:ascii="Times New Roman" w:hAnsi="Times New Roman"/>
                <w:sz w:val="20"/>
                <w:szCs w:val="20"/>
              </w:rPr>
              <w:t>–10–1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C15-18 .alpha.-</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0</w:t>
            </w:r>
            <w:r>
              <w:rPr>
                <w:rFonts w:ascii="Times New Roman" w:hAnsi="Times New Roman"/>
                <w:sz w:val="20"/>
                <w:szCs w:val="20"/>
              </w:rPr>
              <w:t>955–17–8</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Aro</w:t>
            </w:r>
            <w:r>
              <w:rPr>
                <w:rFonts w:ascii="Times New Roman" w:hAnsi="Times New Roman"/>
                <w:spacing w:val="-1"/>
                <w:sz w:val="20"/>
                <w:szCs w:val="20"/>
              </w:rPr>
              <w:t>m</w:t>
            </w:r>
            <w:r>
              <w:rPr>
                <w:rFonts w:ascii="Times New Roman" w:hAnsi="Times New Roman"/>
                <w:sz w:val="20"/>
                <w:szCs w:val="20"/>
              </w:rPr>
              <w:t>atic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 xml:space="preserve">arbons, </w:t>
            </w:r>
            <w:r>
              <w:rPr>
                <w:rFonts w:ascii="Times New Roman" w:hAnsi="Times New Roman"/>
                <w:spacing w:val="-1"/>
                <w:sz w:val="20"/>
                <w:szCs w:val="20"/>
              </w:rPr>
              <w:t>C</w:t>
            </w:r>
            <w:r>
              <w:rPr>
                <w:rFonts w:ascii="Times New Roman" w:hAnsi="Times New Roman"/>
                <w:sz w:val="20"/>
                <w:szCs w:val="20"/>
              </w:rPr>
              <w:t>12-20</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1</w:t>
            </w:r>
            <w:r>
              <w:rPr>
                <w:rFonts w:ascii="Times New Roman" w:hAnsi="Times New Roman"/>
                <w:sz w:val="20"/>
                <w:szCs w:val="20"/>
              </w:rPr>
              <w:t>243–66–8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 wa</w:t>
            </w:r>
            <w:r>
              <w:rPr>
                <w:rFonts w:ascii="Times New Roman" w:hAnsi="Times New Roman"/>
                <w:spacing w:val="1"/>
                <w:sz w:val="20"/>
                <w:szCs w:val="20"/>
              </w:rPr>
              <w:t>x</w:t>
            </w:r>
            <w:r>
              <w:rPr>
                <w:rFonts w:ascii="Times New Roman" w:hAnsi="Times New Roman"/>
                <w:sz w:val="20"/>
                <w:szCs w:val="20"/>
              </w:rPr>
              <w:t>es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lay-treat</w:t>
            </w:r>
            <w:r>
              <w:rPr>
                <w:rFonts w:ascii="Times New Roman" w:hAnsi="Times New Roman"/>
                <w:spacing w:val="-1"/>
                <w:sz w:val="20"/>
                <w:szCs w:val="20"/>
              </w:rPr>
              <w:t>e</w:t>
            </w:r>
            <w:r>
              <w:rPr>
                <w:rFonts w:ascii="Times New Roman" w:hAnsi="Times New Roman"/>
                <w:sz w:val="20"/>
                <w:szCs w:val="20"/>
              </w:rPr>
              <w:t>d, m</w:t>
            </w:r>
            <w:r>
              <w:rPr>
                <w:rFonts w:ascii="Times New Roman" w:hAnsi="Times New Roman"/>
                <w:spacing w:val="-1"/>
                <w:sz w:val="20"/>
                <w:szCs w:val="20"/>
              </w:rPr>
              <w:t>i</w:t>
            </w:r>
            <w:r>
              <w:rPr>
                <w:rFonts w:ascii="Times New Roman" w:hAnsi="Times New Roman"/>
                <w:sz w:val="20"/>
                <w:szCs w:val="20"/>
              </w:rPr>
              <w:t>cro</w:t>
            </w:r>
            <w:r>
              <w:rPr>
                <w:rFonts w:ascii="Times New Roman" w:hAnsi="Times New Roman"/>
                <w:spacing w:val="1"/>
                <w:sz w:val="20"/>
                <w:szCs w:val="20"/>
              </w:rPr>
              <w:t>c</w:t>
            </w:r>
            <w:r>
              <w:rPr>
                <w:rFonts w:ascii="Times New Roman" w:hAnsi="Times New Roman"/>
                <w:sz w:val="20"/>
                <w:szCs w:val="20"/>
              </w:rPr>
              <w:t>ryst., oxidized, po</w:t>
            </w:r>
            <w:r>
              <w:rPr>
                <w:rFonts w:ascii="Times New Roman" w:hAnsi="Times New Roman"/>
                <w:spacing w:val="-1"/>
                <w:sz w:val="20"/>
                <w:szCs w:val="20"/>
              </w:rPr>
              <w:t>t</w:t>
            </w:r>
            <w:r>
              <w:rPr>
                <w:rFonts w:ascii="Times New Roman" w:hAnsi="Times New Roman"/>
                <w:sz w:val="20"/>
                <w:szCs w:val="20"/>
              </w:rPr>
              <w:t>ass</w:t>
            </w:r>
            <w:r>
              <w:rPr>
                <w:rFonts w:ascii="Times New Roman" w:hAnsi="Times New Roman"/>
                <w:spacing w:val="-1"/>
                <w:sz w:val="20"/>
                <w:szCs w:val="20"/>
              </w:rPr>
              <w:t>i</w:t>
            </w:r>
            <w:r>
              <w:rPr>
                <w:rFonts w:ascii="Times New Roman" w:hAnsi="Times New Roman"/>
                <w:sz w:val="20"/>
                <w:szCs w:val="20"/>
              </w:rPr>
              <w:t>u</w:t>
            </w:r>
            <w:r>
              <w:rPr>
                <w:rFonts w:ascii="Times New Roman" w:hAnsi="Times New Roman"/>
                <w:spacing w:val="1"/>
                <w:sz w:val="20"/>
                <w:szCs w:val="20"/>
              </w:rPr>
              <w:t>m</w:t>
            </w:r>
            <w:r>
              <w:rPr>
                <w:rFonts w:ascii="Times New Roman" w:hAnsi="Times New Roman"/>
                <w:spacing w:val="-1"/>
                <w:sz w:val="20"/>
                <w:szCs w:val="20"/>
              </w:rPr>
              <w:t xml:space="preserve"> s</w:t>
            </w:r>
            <w:r>
              <w:rPr>
                <w:rFonts w:ascii="Times New Roman" w:hAnsi="Times New Roman"/>
                <w:sz w:val="20"/>
                <w:szCs w:val="20"/>
              </w:rPr>
              <w:t>alts</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1</w:t>
            </w:r>
            <w:r>
              <w:rPr>
                <w:rFonts w:ascii="Times New Roman" w:hAnsi="Times New Roman"/>
                <w:spacing w:val="-1"/>
                <w:sz w:val="20"/>
                <w:szCs w:val="20"/>
              </w:rPr>
              <w:t>3</w:t>
            </w:r>
            <w:r>
              <w:rPr>
                <w:rFonts w:ascii="Times New Roman" w:hAnsi="Times New Roman"/>
                <w:sz w:val="20"/>
                <w:szCs w:val="20"/>
              </w:rPr>
              <w:t>0</w:t>
            </w:r>
            <w:r>
              <w:rPr>
                <w:rFonts w:ascii="Times New Roman" w:hAnsi="Times New Roman"/>
                <w:spacing w:val="1"/>
                <w:sz w:val="20"/>
                <w:szCs w:val="20"/>
              </w:rPr>
              <w:t>2</w:t>
            </w:r>
            <w:r>
              <w:rPr>
                <w:rFonts w:ascii="Times New Roman" w:hAnsi="Times New Roman"/>
                <w:spacing w:val="-1"/>
                <w:sz w:val="20"/>
                <w:szCs w:val="20"/>
              </w:rPr>
              <w:t>–</w:t>
            </w:r>
            <w:r>
              <w:rPr>
                <w:rFonts w:ascii="Times New Roman" w:hAnsi="Times New Roman"/>
                <w:sz w:val="20"/>
                <w:szCs w:val="20"/>
              </w:rPr>
              <w:t>82–4</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rocarbons, C5-8, Houdry b</w:t>
            </w:r>
            <w:r>
              <w:rPr>
                <w:rFonts w:ascii="Times New Roman" w:hAnsi="Times New Roman"/>
                <w:spacing w:val="1"/>
                <w:sz w:val="20"/>
                <w:szCs w:val="20"/>
              </w:rPr>
              <w:t>u</w:t>
            </w:r>
            <w:r>
              <w:rPr>
                <w:rFonts w:ascii="Times New Roman" w:hAnsi="Times New Roman"/>
                <w:sz w:val="20"/>
                <w:szCs w:val="20"/>
              </w:rPr>
              <w:t xml:space="preserve">tadiene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 xml:space="preserve"> </w:t>
            </w:r>
            <w:r>
              <w:rPr>
                <w:rFonts w:ascii="Times New Roman" w:hAnsi="Times New Roman"/>
                <w:sz w:val="20"/>
                <w:szCs w:val="20"/>
              </w:rPr>
              <w:t>by-product</w:t>
            </w:r>
          </w:p>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713</w:t>
            </w:r>
            <w:r>
              <w:rPr>
                <w:rFonts w:ascii="Times New Roman" w:hAnsi="Times New Roman"/>
                <w:spacing w:val="1"/>
                <w:sz w:val="20"/>
                <w:szCs w:val="20"/>
              </w:rPr>
              <w:t>2</w:t>
            </w:r>
            <w:r>
              <w:rPr>
                <w:rFonts w:ascii="Times New Roman" w:hAnsi="Times New Roman"/>
                <w:sz w:val="20"/>
                <w:szCs w:val="20"/>
              </w:rPr>
              <w:t>9–37–8</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 (</w:t>
            </w:r>
            <w:r>
              <w:rPr>
                <w:rFonts w:ascii="Times New Roman" w:hAnsi="Times New Roman"/>
                <w:spacing w:val="1"/>
                <w:sz w:val="20"/>
                <w:szCs w:val="20"/>
              </w:rPr>
              <w:t>p</w:t>
            </w:r>
            <w:r>
              <w:rPr>
                <w:rFonts w:ascii="Times New Roman" w:hAnsi="Times New Roman"/>
                <w:sz w:val="20"/>
                <w:szCs w:val="20"/>
              </w:rPr>
              <w:t>etroleu</w:t>
            </w:r>
            <w:r>
              <w:rPr>
                <w:rFonts w:ascii="Times New Roman" w:hAnsi="Times New Roman"/>
                <w:spacing w:val="-1"/>
                <w:sz w:val="20"/>
                <w:szCs w:val="20"/>
              </w:rPr>
              <w:t>m</w:t>
            </w:r>
            <w:r>
              <w:rPr>
                <w:rFonts w:ascii="Times New Roman" w:hAnsi="Times New Roman"/>
                <w:sz w:val="20"/>
                <w:szCs w:val="20"/>
              </w:rPr>
              <w:t>), catalytic crack</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d</w:t>
            </w:r>
            <w:r>
              <w:rPr>
                <w:rFonts w:ascii="Times New Roman" w:hAnsi="Times New Roman"/>
                <w:sz w:val="20"/>
                <w:szCs w:val="20"/>
              </w:rPr>
              <w:t>epropanizer, C4-r</w:t>
            </w:r>
            <w:r>
              <w:rPr>
                <w:rFonts w:ascii="Times New Roman" w:hAnsi="Times New Roman"/>
                <w:spacing w:val="-1"/>
                <w:sz w:val="20"/>
                <w:szCs w:val="20"/>
              </w:rPr>
              <w:t>i</w:t>
            </w:r>
            <w:r>
              <w:rPr>
                <w:rFonts w:ascii="Times New Roman" w:hAnsi="Times New Roman"/>
                <w:sz w:val="20"/>
                <w:szCs w:val="20"/>
              </w:rPr>
              <w:t>ch</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1</w:t>
            </w:r>
            <w:r>
              <w:rPr>
                <w:rFonts w:ascii="Times New Roman" w:hAnsi="Times New Roman"/>
                <w:sz w:val="20"/>
                <w:szCs w:val="20"/>
              </w:rPr>
              <w:t>808–30–5</w:t>
            </w:r>
          </w:p>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r>
              <w:rPr>
                <w:rFonts w:ascii="Times New Roman" w:hAnsi="Times New Roman"/>
                <w:sz w:val="20"/>
                <w:szCs w:val="20"/>
              </w:rPr>
              <w:t>Tail gas (pe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thermal crack</w:t>
            </w:r>
            <w:r>
              <w:rPr>
                <w:rFonts w:ascii="Times New Roman" w:hAnsi="Times New Roman"/>
                <w:spacing w:val="-1"/>
                <w:sz w:val="20"/>
                <w:szCs w:val="20"/>
              </w:rPr>
              <w:t>i</w:t>
            </w:r>
            <w:r>
              <w:rPr>
                <w:rFonts w:ascii="Times New Roman" w:hAnsi="Times New Roman"/>
                <w:sz w:val="20"/>
                <w:szCs w:val="20"/>
              </w:rPr>
              <w:t>ng a</w:t>
            </w:r>
            <w:r>
              <w:rPr>
                <w:rFonts w:ascii="Times New Roman" w:hAnsi="Times New Roman"/>
                <w:spacing w:val="1"/>
                <w:sz w:val="20"/>
                <w:szCs w:val="20"/>
              </w:rPr>
              <w:t>b</w:t>
            </w:r>
            <w:r>
              <w:rPr>
                <w:rFonts w:ascii="Times New Roman" w:hAnsi="Times New Roman"/>
                <w:sz w:val="20"/>
                <w:szCs w:val="20"/>
              </w:rPr>
              <w:t>sorber</w:t>
            </w:r>
          </w:p>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8"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2</w:t>
            </w:r>
            <w:r>
              <w:rPr>
                <w:rFonts w:ascii="Times New Roman" w:hAnsi="Times New Roman"/>
                <w:sz w:val="20"/>
                <w:szCs w:val="20"/>
              </w:rPr>
              <w:t>230–</w:t>
            </w:r>
            <w:r>
              <w:rPr>
                <w:rFonts w:ascii="Times New Roman" w:hAnsi="Times New Roman"/>
                <w:spacing w:val="1"/>
                <w:sz w:val="20"/>
                <w:szCs w:val="20"/>
              </w:rPr>
              <w:t>7</w:t>
            </w:r>
            <w:r>
              <w:rPr>
                <w:rFonts w:ascii="Times New Roman" w:hAnsi="Times New Roman"/>
                <w:sz w:val="20"/>
                <w:szCs w:val="20"/>
              </w:rPr>
              <w:t>1–8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w:t>
            </w:r>
            <w:r>
              <w:rPr>
                <w:rFonts w:ascii="Times New Roman" w:hAnsi="Times New Roman"/>
                <w:spacing w:val="1"/>
                <w:sz w:val="20"/>
                <w:szCs w:val="20"/>
              </w:rPr>
              <w:t>p</w:t>
            </w:r>
            <w:r>
              <w:rPr>
                <w:rFonts w:ascii="Times New Roman" w:hAnsi="Times New Roman"/>
                <w:sz w:val="20"/>
                <w:szCs w:val="20"/>
              </w:rPr>
              <w:t>etrole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stea</w:t>
            </w:r>
            <w:r>
              <w:rPr>
                <w:rFonts w:ascii="Times New Roman" w:hAnsi="Times New Roman"/>
                <w:spacing w:val="-1"/>
                <w:sz w:val="20"/>
                <w:szCs w:val="20"/>
              </w:rPr>
              <w:t>m</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acked,</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5-17 frac</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2</w:t>
            </w:r>
            <w:r>
              <w:rPr>
                <w:rFonts w:ascii="Times New Roman" w:hAnsi="Times New Roman"/>
                <w:sz w:val="20"/>
                <w:szCs w:val="20"/>
              </w:rPr>
              <w:t>623–8</w:t>
            </w:r>
            <w:r>
              <w:rPr>
                <w:rFonts w:ascii="Times New Roman" w:hAnsi="Times New Roman"/>
                <w:spacing w:val="1"/>
                <w:sz w:val="20"/>
                <w:szCs w:val="20"/>
              </w:rPr>
              <w:t>3</w:t>
            </w:r>
            <w:r>
              <w:rPr>
                <w:rFonts w:ascii="Times New Roman" w:hAnsi="Times New Roman"/>
                <w:sz w:val="20"/>
                <w:szCs w:val="20"/>
              </w:rPr>
              <w:t>–7</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icating oils (petroleu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C&gt;2</w:t>
            </w:r>
            <w:r>
              <w:rPr>
                <w:rFonts w:ascii="Times New Roman" w:hAnsi="Times New Roman"/>
                <w:spacing w:val="1"/>
                <w:sz w:val="20"/>
                <w:szCs w:val="20"/>
              </w:rPr>
              <w:t>5</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hydr</w:t>
            </w:r>
            <w:r>
              <w:rPr>
                <w:rFonts w:ascii="Times New Roman" w:hAnsi="Times New Roman"/>
                <w:spacing w:val="1"/>
                <w:sz w:val="20"/>
                <w:szCs w:val="20"/>
              </w:rPr>
              <w:t>o</w:t>
            </w:r>
            <w:r>
              <w:rPr>
                <w:rFonts w:ascii="Times New Roman" w:hAnsi="Times New Roman"/>
                <w:sz w:val="20"/>
                <w:szCs w:val="20"/>
              </w:rPr>
              <w:t>tre</w:t>
            </w:r>
            <w:r>
              <w:rPr>
                <w:rFonts w:ascii="Times New Roman" w:hAnsi="Times New Roman"/>
                <w:spacing w:val="-1"/>
                <w:sz w:val="20"/>
                <w:szCs w:val="20"/>
              </w:rPr>
              <w:t>a</w:t>
            </w:r>
            <w:r>
              <w:rPr>
                <w:rFonts w:ascii="Times New Roman" w:hAnsi="Times New Roman"/>
                <w:sz w:val="20"/>
                <w:szCs w:val="20"/>
              </w:rPr>
              <w:t>ted b</w:t>
            </w:r>
            <w:r>
              <w:rPr>
                <w:rFonts w:ascii="Times New Roman" w:hAnsi="Times New Roman"/>
                <w:spacing w:val="1"/>
                <w:sz w:val="20"/>
                <w:szCs w:val="20"/>
              </w:rPr>
              <w:t>r</w:t>
            </w:r>
            <w:r>
              <w:rPr>
                <w:rFonts w:ascii="Times New Roman" w:hAnsi="Times New Roman"/>
                <w:sz w:val="20"/>
                <w:szCs w:val="20"/>
              </w:rPr>
              <w:t>ight s</w:t>
            </w:r>
            <w:r>
              <w:rPr>
                <w:rFonts w:ascii="Times New Roman" w:hAnsi="Times New Roman"/>
                <w:spacing w:val="-1"/>
                <w:sz w:val="20"/>
                <w:szCs w:val="20"/>
              </w:rPr>
              <w:t>t</w:t>
            </w:r>
            <w:r>
              <w:rPr>
                <w:rFonts w:ascii="Times New Roman" w:hAnsi="Times New Roman"/>
                <w:sz w:val="20"/>
                <w:szCs w:val="20"/>
              </w:rPr>
              <w:t>ock-based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2</w:t>
            </w:r>
            <w:r>
              <w:rPr>
                <w:rFonts w:ascii="Times New Roman" w:hAnsi="Times New Roman"/>
                <w:spacing w:val="-1"/>
                <w:sz w:val="20"/>
                <w:szCs w:val="20"/>
              </w:rPr>
              <w:t>6</w:t>
            </w:r>
            <w:r>
              <w:rPr>
                <w:rFonts w:ascii="Times New Roman" w:hAnsi="Times New Roman"/>
                <w:sz w:val="20"/>
                <w:szCs w:val="20"/>
              </w:rPr>
              <w:t>2</w:t>
            </w:r>
            <w:r>
              <w:rPr>
                <w:rFonts w:ascii="Times New Roman" w:hAnsi="Times New Roman"/>
                <w:spacing w:val="1"/>
                <w:sz w:val="20"/>
                <w:szCs w:val="20"/>
              </w:rPr>
              <w:t>3</w:t>
            </w:r>
            <w:r>
              <w:rPr>
                <w:rFonts w:ascii="Times New Roman" w:hAnsi="Times New Roman"/>
                <w:spacing w:val="-1"/>
                <w:sz w:val="20"/>
                <w:szCs w:val="20"/>
              </w:rPr>
              <w:t>–</w:t>
            </w:r>
            <w:r>
              <w:rPr>
                <w:rFonts w:ascii="Times New Roman" w:hAnsi="Times New Roman"/>
                <w:sz w:val="20"/>
                <w:szCs w:val="20"/>
              </w:rPr>
              <w:t>84–8</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756"/>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icating 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15-30, hydro</w:t>
            </w:r>
            <w:r>
              <w:rPr>
                <w:rFonts w:ascii="Times New Roman" w:hAnsi="Times New Roman"/>
                <w:spacing w:val="-1"/>
                <w:sz w:val="20"/>
                <w:szCs w:val="20"/>
              </w:rPr>
              <w:t>t</w:t>
            </w:r>
            <w:r>
              <w:rPr>
                <w:rFonts w:ascii="Times New Roman" w:hAnsi="Times New Roman"/>
                <w:sz w:val="20"/>
                <w:szCs w:val="20"/>
              </w:rPr>
              <w:t>reate</w:t>
            </w:r>
            <w:r>
              <w:rPr>
                <w:rFonts w:ascii="Times New Roman" w:hAnsi="Times New Roman"/>
                <w:spacing w:val="1"/>
                <w:sz w:val="20"/>
                <w:szCs w:val="20"/>
              </w:rPr>
              <w:t>d</w:t>
            </w:r>
            <w:r>
              <w:rPr>
                <w:rFonts w:ascii="Times New Roman" w:hAnsi="Times New Roman"/>
                <w:sz w:val="20"/>
                <w:szCs w:val="20"/>
              </w:rPr>
              <w:t xml:space="preserve"> neutral oi</w:t>
            </w:r>
            <w:r>
              <w:rPr>
                <w:rFonts w:ascii="Times New Roman" w:hAnsi="Times New Roman"/>
                <w:spacing w:val="-1"/>
                <w:sz w:val="20"/>
                <w:szCs w:val="20"/>
              </w:rPr>
              <w:t>l</w:t>
            </w:r>
            <w:r>
              <w:rPr>
                <w:rFonts w:ascii="Times New Roman" w:hAnsi="Times New Roman"/>
                <w:sz w:val="20"/>
                <w:szCs w:val="20"/>
              </w:rPr>
              <w:t>-</w:t>
            </w:r>
            <w:r>
              <w:rPr>
                <w:rFonts w:ascii="Times New Roman" w:hAnsi="Times New Roman"/>
                <w:spacing w:val="1"/>
                <w:sz w:val="20"/>
                <w:szCs w:val="20"/>
              </w:rPr>
              <w:t>b</w:t>
            </w:r>
            <w:r>
              <w:rPr>
                <w:rFonts w:ascii="Times New Roman" w:hAnsi="Times New Roman"/>
                <w:sz w:val="20"/>
                <w:szCs w:val="20"/>
              </w:rPr>
              <w:t>a</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d, contg. so</w:t>
            </w:r>
            <w:r>
              <w:rPr>
                <w:rFonts w:ascii="Times New Roman" w:hAnsi="Times New Roman"/>
                <w:spacing w:val="-1"/>
                <w:sz w:val="20"/>
                <w:szCs w:val="20"/>
              </w:rPr>
              <w:t>l</w:t>
            </w:r>
            <w:r>
              <w:rPr>
                <w:rFonts w:ascii="Times New Roman" w:hAnsi="Times New Roman"/>
                <w:sz w:val="20"/>
                <w:szCs w:val="20"/>
              </w:rPr>
              <w:t>ve</w:t>
            </w:r>
            <w:r>
              <w:rPr>
                <w:rFonts w:ascii="Times New Roman" w:hAnsi="Times New Roman"/>
                <w:spacing w:val="1"/>
                <w:sz w:val="20"/>
                <w:szCs w:val="20"/>
              </w:rPr>
              <w:t>n</w:t>
            </w:r>
            <w:r>
              <w:rPr>
                <w:rFonts w:ascii="Times New Roman" w:hAnsi="Times New Roman"/>
                <w:sz w:val="20"/>
                <w:szCs w:val="20"/>
              </w:rPr>
              <w:t>t de</w:t>
            </w:r>
            <w:r>
              <w:rPr>
                <w:rFonts w:ascii="Times New Roman" w:hAnsi="Times New Roman"/>
                <w:spacing w:val="1"/>
                <w:sz w:val="20"/>
                <w:szCs w:val="20"/>
              </w:rPr>
              <w:t>a</w:t>
            </w:r>
            <w:r>
              <w:rPr>
                <w:rFonts w:ascii="Times New Roman" w:hAnsi="Times New Roman"/>
                <w:sz w:val="20"/>
                <w:szCs w:val="20"/>
              </w:rPr>
              <w:t>sphalted residual oil</w:t>
            </w:r>
          </w:p>
          <w:p w:rsidR="00C224EF" w:rsidRDefault="00C224EF">
            <w:pPr>
              <w:widowControl w:val="0"/>
              <w:autoSpaceDE w:val="0"/>
              <w:autoSpaceDN w:val="0"/>
              <w:adjustRightInd w:val="0"/>
              <w:spacing w:before="61" w:after="0" w:line="239" w:lineRule="auto"/>
              <w:ind w:left="55" w:right="75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39" w:lineRule="auto"/>
              <w:ind w:left="55" w:right="756"/>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39" w:lineRule="auto"/>
              <w:ind w:left="55" w:right="75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7262</w:t>
            </w:r>
            <w:r>
              <w:rPr>
                <w:rFonts w:ascii="Times New Roman" w:hAnsi="Times New Roman"/>
                <w:spacing w:val="1"/>
                <w:sz w:val="20"/>
                <w:szCs w:val="20"/>
              </w:rPr>
              <w:t>3</w:t>
            </w:r>
            <w:r>
              <w:rPr>
                <w:rFonts w:ascii="Times New Roman" w:hAnsi="Times New Roman"/>
                <w:sz w:val="20"/>
                <w:szCs w:val="20"/>
              </w:rPr>
              <w:t>–85–9</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Lubr</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t</w:t>
            </w:r>
            <w:r>
              <w:rPr>
                <w:rFonts w:ascii="Times New Roman" w:hAnsi="Times New Roman"/>
                <w:sz w:val="20"/>
                <w:szCs w:val="20"/>
              </w:rPr>
              <w:t>ing oils (pet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C2</w:t>
            </w:r>
            <w:r>
              <w:rPr>
                <w:rFonts w:ascii="Times New Roman" w:hAnsi="Times New Roman"/>
                <w:spacing w:val="1"/>
                <w:sz w:val="20"/>
                <w:szCs w:val="20"/>
              </w:rPr>
              <w:t>0</w:t>
            </w:r>
            <w:r>
              <w:rPr>
                <w:rFonts w:ascii="Times New Roman" w:hAnsi="Times New Roman"/>
                <w:sz w:val="20"/>
                <w:szCs w:val="20"/>
              </w:rPr>
              <w:t xml:space="preserve">-50,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drotreat</w:t>
            </w:r>
            <w:r>
              <w:rPr>
                <w:rFonts w:ascii="Times New Roman" w:hAnsi="Times New Roman"/>
                <w:spacing w:val="-1"/>
                <w:sz w:val="20"/>
                <w:szCs w:val="20"/>
              </w:rPr>
              <w:t>e</w:t>
            </w:r>
            <w:r>
              <w:rPr>
                <w:rFonts w:ascii="Times New Roman" w:hAnsi="Times New Roman"/>
                <w:sz w:val="20"/>
                <w:szCs w:val="20"/>
              </w:rPr>
              <w:t>d neutra</w:t>
            </w:r>
            <w:r>
              <w:rPr>
                <w:rFonts w:ascii="Times New Roman" w:hAnsi="Times New Roman"/>
                <w:spacing w:val="1"/>
                <w:sz w:val="20"/>
                <w:szCs w:val="20"/>
              </w:rPr>
              <w:t>l</w:t>
            </w:r>
            <w:r>
              <w:rPr>
                <w:rFonts w:ascii="Times New Roman" w:hAnsi="Times New Roman"/>
                <w:spacing w:val="-1"/>
                <w:sz w:val="20"/>
                <w:szCs w:val="20"/>
              </w:rPr>
              <w:t xml:space="preserve"> </w:t>
            </w:r>
            <w:r>
              <w:rPr>
                <w:rFonts w:ascii="Times New Roman" w:hAnsi="Times New Roman"/>
                <w:sz w:val="20"/>
                <w:szCs w:val="20"/>
              </w:rPr>
              <w:t>oil-</w:t>
            </w:r>
            <w:r>
              <w:rPr>
                <w:rFonts w:ascii="Times New Roman" w:hAnsi="Times New Roman"/>
                <w:spacing w:val="1"/>
                <w:sz w:val="20"/>
                <w:szCs w:val="20"/>
              </w:rPr>
              <w:t>b</w:t>
            </w:r>
            <w:r>
              <w:rPr>
                <w:rFonts w:ascii="Times New Roman" w:hAnsi="Times New Roman"/>
                <w:sz w:val="20"/>
                <w:szCs w:val="20"/>
              </w:rPr>
              <w:t>ased, high-</w:t>
            </w:r>
            <w:r>
              <w:rPr>
                <w:rFonts w:ascii="Times New Roman" w:hAnsi="Times New Roman"/>
                <w:spacing w:val="1"/>
                <w:sz w:val="20"/>
                <w:szCs w:val="20"/>
              </w:rPr>
              <w:t>v</w:t>
            </w:r>
            <w:r>
              <w:rPr>
                <w:rFonts w:ascii="Times New Roman" w:hAnsi="Times New Roman"/>
                <w:sz w:val="20"/>
                <w:szCs w:val="20"/>
              </w:rPr>
              <w:t>iscosi</w:t>
            </w:r>
            <w:r>
              <w:rPr>
                <w:rFonts w:ascii="Times New Roman" w:hAnsi="Times New Roman"/>
                <w:spacing w:val="-1"/>
                <w:sz w:val="20"/>
                <w:szCs w:val="20"/>
              </w:rPr>
              <w:t>t</w:t>
            </w:r>
            <w:r>
              <w:rPr>
                <w:rFonts w:ascii="Times New Roman" w:hAnsi="Times New Roman"/>
                <w:sz w:val="20"/>
                <w:szCs w:val="20"/>
              </w:rPr>
              <w:t>y</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r>
              <w:rPr>
                <w:rFonts w:ascii="Times New Roman" w:hAnsi="Times New Roman"/>
                <w:sz w:val="20"/>
                <w:szCs w:val="20"/>
              </w:rPr>
              <w:t>7262</w:t>
            </w:r>
            <w:r>
              <w:rPr>
                <w:rFonts w:ascii="Times New Roman" w:hAnsi="Times New Roman"/>
                <w:spacing w:val="1"/>
                <w:sz w:val="20"/>
                <w:szCs w:val="20"/>
              </w:rPr>
              <w:t>3</w:t>
            </w:r>
            <w:r>
              <w:rPr>
                <w:rFonts w:ascii="Times New Roman" w:hAnsi="Times New Roman"/>
                <w:sz w:val="20"/>
                <w:szCs w:val="20"/>
              </w:rPr>
              <w:t>–86–0</w:t>
            </w:r>
          </w:p>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Lubr</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t</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15-3</w:t>
            </w:r>
            <w:r>
              <w:rPr>
                <w:rFonts w:ascii="Times New Roman" w:hAnsi="Times New Roman"/>
                <w:spacing w:val="1"/>
                <w:sz w:val="20"/>
                <w:szCs w:val="20"/>
              </w:rPr>
              <w:t>0</w:t>
            </w:r>
            <w:r>
              <w:rPr>
                <w:rFonts w:ascii="Times New Roman" w:hAnsi="Times New Roman"/>
                <w:sz w:val="20"/>
                <w:szCs w:val="20"/>
              </w:rPr>
              <w:t>, hydro</w:t>
            </w:r>
            <w:r>
              <w:rPr>
                <w:rFonts w:ascii="Times New Roman" w:hAnsi="Times New Roman"/>
                <w:spacing w:val="-1"/>
                <w:sz w:val="20"/>
                <w:szCs w:val="20"/>
              </w:rPr>
              <w:t>t</w:t>
            </w:r>
            <w:r>
              <w:rPr>
                <w:rFonts w:ascii="Times New Roman" w:hAnsi="Times New Roman"/>
                <w:sz w:val="20"/>
                <w:szCs w:val="20"/>
              </w:rPr>
              <w:t>reat</w:t>
            </w:r>
            <w:r>
              <w:rPr>
                <w:rFonts w:ascii="Times New Roman" w:hAnsi="Times New Roman"/>
                <w:spacing w:val="-1"/>
                <w:sz w:val="20"/>
                <w:szCs w:val="20"/>
              </w:rPr>
              <w:t>e</w:t>
            </w:r>
            <w:r>
              <w:rPr>
                <w:rFonts w:ascii="Times New Roman" w:hAnsi="Times New Roman"/>
                <w:sz w:val="20"/>
                <w:szCs w:val="20"/>
              </w:rPr>
              <w:t>d neutral oil-b</w:t>
            </w:r>
            <w:r>
              <w:rPr>
                <w:rFonts w:ascii="Times New Roman" w:hAnsi="Times New Roman"/>
                <w:spacing w:val="1"/>
                <w:sz w:val="20"/>
                <w:szCs w:val="20"/>
              </w:rPr>
              <w:t>a</w:t>
            </w:r>
            <w:r>
              <w:rPr>
                <w:rFonts w:ascii="Times New Roman" w:hAnsi="Times New Roman"/>
                <w:sz w:val="20"/>
                <w:szCs w:val="20"/>
              </w:rPr>
              <w:t>sed</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r>
              <w:rPr>
                <w:rFonts w:ascii="Times New Roman" w:hAnsi="Times New Roman"/>
                <w:sz w:val="20"/>
                <w:szCs w:val="20"/>
              </w:rPr>
              <w:t>7262</w:t>
            </w:r>
            <w:r>
              <w:rPr>
                <w:rFonts w:ascii="Times New Roman" w:hAnsi="Times New Roman"/>
                <w:spacing w:val="1"/>
                <w:sz w:val="20"/>
                <w:szCs w:val="20"/>
              </w:rPr>
              <w:t>3</w:t>
            </w:r>
            <w:r>
              <w:rPr>
                <w:rFonts w:ascii="Times New Roman" w:hAnsi="Times New Roman"/>
                <w:sz w:val="20"/>
                <w:szCs w:val="20"/>
              </w:rPr>
              <w:t>–87–1</w:t>
            </w:r>
          </w:p>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r>
              <w:rPr>
                <w:rFonts w:ascii="Times New Roman" w:hAnsi="Times New Roman"/>
                <w:sz w:val="20"/>
                <w:szCs w:val="20"/>
              </w:rPr>
              <w:t>Lubr</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t</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oils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20-5</w:t>
            </w:r>
            <w:r>
              <w:rPr>
                <w:rFonts w:ascii="Times New Roman" w:hAnsi="Times New Roman"/>
                <w:spacing w:val="1"/>
                <w:sz w:val="20"/>
                <w:szCs w:val="20"/>
              </w:rPr>
              <w:t>0</w:t>
            </w:r>
            <w:r>
              <w:rPr>
                <w:rFonts w:ascii="Times New Roman" w:hAnsi="Times New Roman"/>
                <w:sz w:val="20"/>
                <w:szCs w:val="20"/>
              </w:rPr>
              <w:t>, hydro</w:t>
            </w:r>
            <w:r>
              <w:rPr>
                <w:rFonts w:ascii="Times New Roman" w:hAnsi="Times New Roman"/>
                <w:spacing w:val="-1"/>
                <w:sz w:val="20"/>
                <w:szCs w:val="20"/>
              </w:rPr>
              <w:t>t</w:t>
            </w:r>
            <w:r>
              <w:rPr>
                <w:rFonts w:ascii="Times New Roman" w:hAnsi="Times New Roman"/>
                <w:sz w:val="20"/>
                <w:szCs w:val="20"/>
              </w:rPr>
              <w:t>reat</w:t>
            </w:r>
            <w:r>
              <w:rPr>
                <w:rFonts w:ascii="Times New Roman" w:hAnsi="Times New Roman"/>
                <w:spacing w:val="-1"/>
                <w:sz w:val="20"/>
                <w:szCs w:val="20"/>
              </w:rPr>
              <w:t>e</w:t>
            </w:r>
            <w:r>
              <w:rPr>
                <w:rFonts w:ascii="Times New Roman" w:hAnsi="Times New Roman"/>
                <w:sz w:val="20"/>
                <w:szCs w:val="20"/>
              </w:rPr>
              <w:t>d neutral oil-b</w:t>
            </w:r>
            <w:r>
              <w:rPr>
                <w:rFonts w:ascii="Times New Roman" w:hAnsi="Times New Roman"/>
                <w:spacing w:val="1"/>
                <w:sz w:val="20"/>
                <w:szCs w:val="20"/>
              </w:rPr>
              <w:t>a</w:t>
            </w:r>
            <w:r>
              <w:rPr>
                <w:rFonts w:ascii="Times New Roman" w:hAnsi="Times New Roman"/>
                <w:sz w:val="20"/>
                <w:szCs w:val="20"/>
              </w:rPr>
              <w:t>sed</w:t>
            </w:r>
          </w:p>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r>
              <w:rPr>
                <w:rFonts w:ascii="Times New Roman" w:hAnsi="Times New Roman"/>
                <w:sz w:val="20"/>
                <w:szCs w:val="20"/>
              </w:rPr>
              <w:t>73138-65-5</w:t>
            </w:r>
          </w:p>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r>
              <w:rPr>
                <w:rFonts w:ascii="Times New Roman" w:hAnsi="Times New Roman"/>
                <w:sz w:val="20"/>
                <w:szCs w:val="20"/>
              </w:rPr>
              <w:t>Hydrocarbon waxes (p</w:t>
            </w:r>
            <w:r>
              <w:rPr>
                <w:rFonts w:ascii="Times New Roman" w:hAnsi="Times New Roman"/>
                <w:spacing w:val="1"/>
                <w:sz w:val="20"/>
                <w:szCs w:val="20"/>
              </w:rPr>
              <w:t>e</w:t>
            </w:r>
            <w:r>
              <w:rPr>
                <w:rFonts w:ascii="Times New Roman" w:hAnsi="Times New Roman"/>
                <w:sz w:val="20"/>
                <w:szCs w:val="20"/>
              </w:rPr>
              <w:t>trol</w:t>
            </w:r>
            <w:r>
              <w:rPr>
                <w:rFonts w:ascii="Times New Roman" w:hAnsi="Times New Roman"/>
                <w:spacing w:val="-1"/>
                <w:sz w:val="20"/>
                <w:szCs w:val="20"/>
              </w:rPr>
              <w:t>e</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oxi</w:t>
            </w:r>
            <w:r>
              <w:rPr>
                <w:rFonts w:ascii="Times New Roman" w:hAnsi="Times New Roman"/>
                <w:spacing w:val="1"/>
                <w:sz w:val="20"/>
                <w:szCs w:val="20"/>
              </w:rPr>
              <w:t>d</w:t>
            </w:r>
            <w:r>
              <w:rPr>
                <w:rFonts w:ascii="Times New Roman" w:hAnsi="Times New Roman"/>
                <w:sz w:val="20"/>
                <w:szCs w:val="20"/>
              </w:rPr>
              <w:t>ized, magne</w:t>
            </w:r>
            <w:r>
              <w:rPr>
                <w:rFonts w:ascii="Times New Roman" w:hAnsi="Times New Roman"/>
                <w:spacing w:val="1"/>
                <w:sz w:val="20"/>
                <w:szCs w:val="20"/>
              </w:rPr>
              <w:t>s</w:t>
            </w:r>
            <w:r>
              <w:rPr>
                <w:rFonts w:ascii="Times New Roman" w:hAnsi="Times New Roman"/>
                <w:sz w:val="20"/>
                <w:szCs w:val="20"/>
              </w:rPr>
              <w:t>ium</w:t>
            </w:r>
            <w:r>
              <w:rPr>
                <w:rFonts w:ascii="Times New Roman" w:hAnsi="Times New Roman"/>
                <w:spacing w:val="-1"/>
                <w:sz w:val="20"/>
                <w:szCs w:val="20"/>
              </w:rPr>
              <w:t xml:space="preserve"> </w:t>
            </w:r>
            <w:r>
              <w:rPr>
                <w:rFonts w:ascii="Times New Roman" w:hAnsi="Times New Roman"/>
                <w:sz w:val="20"/>
                <w:szCs w:val="20"/>
              </w:rPr>
              <w:t>salts</w:t>
            </w:r>
          </w:p>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r>
              <w:rPr>
                <w:rFonts w:ascii="Times New Roman" w:hAnsi="Times New Roman"/>
                <w:sz w:val="20"/>
                <w:szCs w:val="20"/>
              </w:rPr>
              <w:t>92045-43-7</w:t>
            </w:r>
          </w:p>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w:t>
            </w:r>
            <w:r>
              <w:rPr>
                <w:rFonts w:ascii="Times New Roman" w:hAnsi="Times New Roman"/>
                <w:spacing w:val="1"/>
                <w:sz w:val="20"/>
                <w:szCs w:val="20"/>
              </w:rPr>
              <w:t>t</w:t>
            </w:r>
            <w:r>
              <w:rPr>
                <w:rFonts w:ascii="Times New Roman" w:hAnsi="Times New Roman"/>
                <w:sz w:val="20"/>
                <w:szCs w:val="20"/>
              </w:rPr>
              <w:t>i</w:t>
            </w:r>
            <w:r>
              <w:rPr>
                <w:rFonts w:ascii="Times New Roman" w:hAnsi="Times New Roman"/>
                <w:spacing w:val="-1"/>
                <w:sz w:val="20"/>
                <w:szCs w:val="20"/>
              </w:rPr>
              <w:t>n</w:t>
            </w:r>
            <w:r>
              <w:rPr>
                <w:rFonts w:ascii="Times New Roman" w:hAnsi="Times New Roman"/>
                <w:sz w:val="20"/>
                <w:szCs w:val="20"/>
              </w:rPr>
              <w:t>g oils (petroleum) hydrocr</w:t>
            </w:r>
            <w:r>
              <w:rPr>
                <w:rFonts w:ascii="Times New Roman" w:hAnsi="Times New Roman"/>
                <w:spacing w:val="1"/>
                <w:sz w:val="20"/>
                <w:szCs w:val="20"/>
              </w:rPr>
              <w:t>a</w:t>
            </w:r>
            <w:r>
              <w:rPr>
                <w:rFonts w:ascii="Times New Roman" w:hAnsi="Times New Roman"/>
                <w:sz w:val="20"/>
                <w:szCs w:val="20"/>
              </w:rPr>
              <w:t>cked no</w:t>
            </w:r>
            <w:r>
              <w:rPr>
                <w:rFonts w:ascii="Times New Roman" w:hAnsi="Times New Roman"/>
                <w:spacing w:val="1"/>
                <w:sz w:val="20"/>
                <w:szCs w:val="20"/>
              </w:rPr>
              <w:t>n</w:t>
            </w: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 xml:space="preserve">atic </w:t>
            </w:r>
            <w:r>
              <w:rPr>
                <w:rFonts w:ascii="Times New Roman" w:hAnsi="Times New Roman"/>
                <w:spacing w:val="1"/>
                <w:sz w:val="20"/>
                <w:szCs w:val="20"/>
              </w:rPr>
              <w:t>s</w:t>
            </w:r>
            <w:r>
              <w:rPr>
                <w:rFonts w:ascii="Times New Roman" w:hAnsi="Times New Roman"/>
                <w:sz w:val="20"/>
                <w:szCs w:val="20"/>
              </w:rPr>
              <w:t>ol</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 d</w:t>
            </w:r>
            <w:r>
              <w:rPr>
                <w:rFonts w:ascii="Times New Roman" w:hAnsi="Times New Roman"/>
                <w:spacing w:val="-1"/>
                <w:sz w:val="20"/>
                <w:szCs w:val="20"/>
              </w:rPr>
              <w:t>e</w:t>
            </w:r>
            <w:r>
              <w:rPr>
                <w:rFonts w:ascii="Times New Roman" w:hAnsi="Times New Roman"/>
                <w:sz w:val="20"/>
                <w:szCs w:val="20"/>
              </w:rPr>
              <w:t>pa</w:t>
            </w:r>
            <w:r>
              <w:rPr>
                <w:rFonts w:ascii="Times New Roman" w:hAnsi="Times New Roman"/>
                <w:spacing w:val="1"/>
                <w:sz w:val="20"/>
                <w:szCs w:val="20"/>
              </w:rPr>
              <w:t>r</w:t>
            </w:r>
            <w:r>
              <w:rPr>
                <w:rFonts w:ascii="Times New Roman" w:hAnsi="Times New Roman"/>
                <w:sz w:val="20"/>
                <w:szCs w:val="20"/>
              </w:rPr>
              <w:t>aff</w:t>
            </w:r>
            <w:r>
              <w:rPr>
                <w:rFonts w:ascii="Times New Roman" w:hAnsi="Times New Roman"/>
                <w:spacing w:val="-1"/>
                <w:sz w:val="20"/>
                <w:szCs w:val="20"/>
              </w:rPr>
              <w:t>i</w:t>
            </w:r>
            <w:r>
              <w:rPr>
                <w:rFonts w:ascii="Times New Roman" w:hAnsi="Times New Roman"/>
                <w:sz w:val="20"/>
                <w:szCs w:val="20"/>
              </w:rPr>
              <w:t>ned</w:t>
            </w:r>
          </w:p>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9"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92045-58-4</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phth</w:t>
            </w:r>
            <w:r>
              <w:rPr>
                <w:rFonts w:ascii="Times New Roman" w:hAnsi="Times New Roman"/>
                <w:spacing w:val="1"/>
                <w:sz w:val="20"/>
                <w:szCs w:val="20"/>
              </w:rPr>
              <w:t>a</w:t>
            </w:r>
            <w:r>
              <w:rPr>
                <w:rFonts w:ascii="Times New Roman" w:hAnsi="Times New Roman"/>
                <w:spacing w:val="-1"/>
                <w:sz w:val="20"/>
                <w:szCs w:val="20"/>
              </w:rPr>
              <w:t xml:space="preserve"> </w:t>
            </w:r>
            <w:r>
              <w:rPr>
                <w:rFonts w:ascii="Times New Roman" w:hAnsi="Times New Roman"/>
                <w:sz w:val="20"/>
                <w:szCs w:val="20"/>
              </w:rPr>
              <w:t>(petro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iso</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i</w:t>
            </w:r>
            <w:r>
              <w:rPr>
                <w:rFonts w:ascii="Times New Roman" w:hAnsi="Times New Roman"/>
                <w:sz w:val="20"/>
                <w:szCs w:val="20"/>
              </w:rPr>
              <w:t>z</w:t>
            </w:r>
            <w:r>
              <w:rPr>
                <w:rFonts w:ascii="Times New Roman" w:hAnsi="Times New Roman"/>
                <w:spacing w:val="1"/>
                <w:sz w:val="20"/>
                <w:szCs w:val="20"/>
              </w:rPr>
              <w:t>a</w:t>
            </w:r>
            <w:r>
              <w:rPr>
                <w:rFonts w:ascii="Times New Roman" w:hAnsi="Times New Roman"/>
                <w:sz w:val="20"/>
                <w:szCs w:val="20"/>
              </w:rPr>
              <w:t>tion</w:t>
            </w:r>
            <w:r>
              <w:rPr>
                <w:rFonts w:ascii="Times New Roman" w:hAnsi="Times New Roman"/>
                <w:spacing w:val="1"/>
                <w:sz w:val="20"/>
                <w:szCs w:val="20"/>
              </w:rPr>
              <w:t>,</w:t>
            </w:r>
            <w:r>
              <w:rPr>
                <w:rFonts w:ascii="Times New Roman" w:hAnsi="Times New Roman"/>
                <w:sz w:val="20"/>
                <w:szCs w:val="20"/>
              </w:rPr>
              <w:t xml:space="preserve"> C6-fra</w:t>
            </w:r>
            <w:r>
              <w:rPr>
                <w:rFonts w:ascii="Times New Roman" w:hAnsi="Times New Roman"/>
                <w:spacing w:val="1"/>
                <w:sz w:val="20"/>
                <w:szCs w:val="20"/>
              </w:rPr>
              <w:t>t</w:t>
            </w:r>
            <w:r>
              <w:rPr>
                <w:rFonts w:ascii="Times New Roman" w:hAnsi="Times New Roman"/>
                <w:spacing w:val="-1"/>
                <w:sz w:val="20"/>
                <w:szCs w:val="20"/>
              </w:rPr>
              <w:t>i</w:t>
            </w:r>
            <w:r>
              <w:rPr>
                <w:rFonts w:ascii="Times New Roman" w:hAnsi="Times New Roman"/>
                <w:sz w:val="20"/>
                <w:szCs w:val="20"/>
              </w:rPr>
              <w:t>on</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9206</w:t>
            </w:r>
            <w:r>
              <w:rPr>
                <w:rFonts w:ascii="Times New Roman" w:hAnsi="Times New Roman"/>
                <w:spacing w:val="1"/>
                <w:sz w:val="20"/>
                <w:szCs w:val="20"/>
              </w:rPr>
              <w:t>2</w:t>
            </w:r>
            <w:r>
              <w:rPr>
                <w:rFonts w:ascii="Times New Roman" w:hAnsi="Times New Roman"/>
                <w:sz w:val="20"/>
                <w:szCs w:val="20"/>
              </w:rPr>
              <w:t>-09-4</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Sla</w:t>
            </w:r>
            <w:r>
              <w:rPr>
                <w:rFonts w:ascii="Times New Roman" w:hAnsi="Times New Roman"/>
                <w:spacing w:val="-1"/>
                <w:sz w:val="20"/>
                <w:szCs w:val="20"/>
              </w:rPr>
              <w:t>c</w:t>
            </w:r>
            <w:r>
              <w:rPr>
                <w:rFonts w:ascii="Times New Roman" w:hAnsi="Times New Roman"/>
                <w:sz w:val="20"/>
                <w:szCs w:val="20"/>
              </w:rPr>
              <w:t xml:space="preserve">k wax </w:t>
            </w:r>
            <w:r>
              <w:rPr>
                <w:rFonts w:ascii="Times New Roman" w:hAnsi="Times New Roman"/>
                <w:spacing w:val="1"/>
                <w:sz w:val="20"/>
                <w:szCs w:val="20"/>
              </w:rPr>
              <w:t>(</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z w:val="20"/>
                <w:szCs w:val="20"/>
              </w:rPr>
              <w:t>ydrotreated</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r>
              <w:rPr>
                <w:rFonts w:ascii="Times New Roman" w:hAnsi="Times New Roman"/>
                <w:sz w:val="20"/>
                <w:szCs w:val="20"/>
              </w:rPr>
              <w:t>93762–8</w:t>
            </w:r>
            <w:r>
              <w:rPr>
                <w:rFonts w:ascii="Times New Roman" w:hAnsi="Times New Roman"/>
                <w:spacing w:val="1"/>
                <w:sz w:val="20"/>
                <w:szCs w:val="20"/>
              </w:rPr>
              <w:t>0</w:t>
            </w:r>
            <w:r>
              <w:rPr>
                <w:rFonts w:ascii="Times New Roman" w:hAnsi="Times New Roman"/>
                <w:sz w:val="20"/>
                <w:szCs w:val="20"/>
              </w:rPr>
              <w:t>–2</w:t>
            </w:r>
          </w:p>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26"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k</w:t>
            </w:r>
            <w:r>
              <w:rPr>
                <w:rFonts w:ascii="Times New Roman" w:hAnsi="Times New Roman"/>
                <w:sz w:val="20"/>
                <w:szCs w:val="20"/>
              </w:rPr>
              <w:t>enes, C</w:t>
            </w:r>
            <w:r>
              <w:rPr>
                <w:rFonts w:ascii="Times New Roman" w:hAnsi="Times New Roman"/>
                <w:spacing w:val="-1"/>
                <w:sz w:val="20"/>
                <w:szCs w:val="20"/>
              </w:rPr>
              <w:t>1</w:t>
            </w:r>
            <w:r>
              <w:rPr>
                <w:rFonts w:ascii="Times New Roman" w:hAnsi="Times New Roman"/>
                <w:sz w:val="20"/>
                <w:szCs w:val="20"/>
              </w:rPr>
              <w:t>5-18</w:t>
            </w:r>
          </w:p>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r>
      <w:tr w:rsidR="00C224EF" w:rsidRPr="008814F8">
        <w:trPr>
          <w:trHeight w:hRule="exact" w:val="34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r>
              <w:rPr>
                <w:rFonts w:ascii="Times New Roman" w:hAnsi="Times New Roman"/>
                <w:sz w:val="20"/>
                <w:szCs w:val="20"/>
              </w:rPr>
              <w:t>9885</w:t>
            </w:r>
            <w:r>
              <w:rPr>
                <w:rFonts w:ascii="Times New Roman" w:hAnsi="Times New Roman"/>
                <w:spacing w:val="1"/>
                <w:sz w:val="20"/>
                <w:szCs w:val="20"/>
              </w:rPr>
              <w:t>9</w:t>
            </w:r>
            <w:r>
              <w:rPr>
                <w:rFonts w:ascii="Times New Roman" w:hAnsi="Times New Roman"/>
                <w:sz w:val="20"/>
                <w:szCs w:val="20"/>
              </w:rPr>
              <w:t>-55-</w:t>
            </w:r>
            <w:r>
              <w:rPr>
                <w:rFonts w:ascii="Times New Roman" w:hAnsi="Times New Roman"/>
                <w:spacing w:val="1"/>
                <w:sz w:val="20"/>
                <w:szCs w:val="20"/>
              </w:rPr>
              <w:t>3</w:t>
            </w:r>
          </w:p>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r>
              <w:rPr>
                <w:rFonts w:ascii="Times New Roman" w:hAnsi="Times New Roman"/>
                <w:sz w:val="20"/>
                <w:szCs w:val="20"/>
              </w:rPr>
              <w:t>Disti</w:t>
            </w:r>
            <w:r>
              <w:rPr>
                <w:rFonts w:ascii="Times New Roman" w:hAnsi="Times New Roman"/>
                <w:spacing w:val="1"/>
                <w:sz w:val="20"/>
                <w:szCs w:val="20"/>
              </w:rPr>
              <w:t>l</w:t>
            </w:r>
            <w:r>
              <w:rPr>
                <w:rFonts w:ascii="Times New Roman" w:hAnsi="Times New Roman"/>
                <w:sz w:val="20"/>
                <w:szCs w:val="20"/>
              </w:rPr>
              <w:t>lates</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2"/>
                <w:sz w:val="20"/>
                <w:szCs w:val="20"/>
              </w:rPr>
              <w:t>m</w:t>
            </w:r>
            <w:r>
              <w:rPr>
                <w:rFonts w:ascii="Times New Roman" w:hAnsi="Times New Roman"/>
                <w:sz w:val="20"/>
                <w:szCs w:val="20"/>
              </w:rPr>
              <w:t>), oxid</w:t>
            </w:r>
            <w:r>
              <w:rPr>
                <w:rFonts w:ascii="Times New Roman" w:hAnsi="Times New Roman"/>
                <w:spacing w:val="-2"/>
                <w:sz w:val="20"/>
                <w:szCs w:val="20"/>
              </w:rPr>
              <w:t>i</w:t>
            </w:r>
            <w:r>
              <w:rPr>
                <w:rFonts w:ascii="Times New Roman" w:hAnsi="Times New Roman"/>
                <w:sz w:val="20"/>
                <w:szCs w:val="20"/>
              </w:rPr>
              <w:t>zed heavy, co</w:t>
            </w:r>
            <w:r>
              <w:rPr>
                <w:rFonts w:ascii="Times New Roman" w:hAnsi="Times New Roman"/>
                <w:spacing w:val="-1"/>
                <w:sz w:val="20"/>
                <w:szCs w:val="20"/>
              </w:rPr>
              <w:t>m</w:t>
            </w:r>
            <w:r>
              <w:rPr>
                <w:rFonts w:ascii="Times New Roman" w:hAnsi="Times New Roman"/>
                <w:sz w:val="20"/>
                <w:szCs w:val="20"/>
              </w:rPr>
              <w:t>pounds with diethanola</w:t>
            </w:r>
            <w:r>
              <w:rPr>
                <w:rFonts w:ascii="Times New Roman" w:hAnsi="Times New Roman"/>
                <w:spacing w:val="-1"/>
                <w:sz w:val="20"/>
                <w:szCs w:val="20"/>
              </w:rPr>
              <w:t>m</w:t>
            </w:r>
            <w:r>
              <w:rPr>
                <w:rFonts w:ascii="Times New Roman" w:hAnsi="Times New Roman"/>
                <w:sz w:val="20"/>
                <w:szCs w:val="20"/>
              </w:rPr>
              <w:t>ine</w:t>
            </w:r>
          </w:p>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r>
              <w:rPr>
                <w:rFonts w:ascii="Times New Roman" w:hAnsi="Times New Roman"/>
                <w:sz w:val="20"/>
                <w:szCs w:val="20"/>
              </w:rPr>
              <w:t>988</w:t>
            </w:r>
            <w:r>
              <w:rPr>
                <w:rFonts w:ascii="Times New Roman" w:hAnsi="Times New Roman"/>
                <w:spacing w:val="1"/>
                <w:sz w:val="20"/>
                <w:szCs w:val="20"/>
              </w:rPr>
              <w:t>5</w:t>
            </w:r>
            <w:r>
              <w:rPr>
                <w:rFonts w:ascii="Times New Roman" w:hAnsi="Times New Roman"/>
                <w:sz w:val="20"/>
                <w:szCs w:val="20"/>
              </w:rPr>
              <w:t>9-5</w:t>
            </w:r>
            <w:r>
              <w:rPr>
                <w:rFonts w:ascii="Times New Roman" w:hAnsi="Times New Roman"/>
                <w:spacing w:val="1"/>
                <w:sz w:val="20"/>
                <w:szCs w:val="20"/>
              </w:rPr>
              <w:t>6</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0"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r>
              <w:rPr>
                <w:rFonts w:ascii="Times New Roman" w:hAnsi="Times New Roman"/>
                <w:sz w:val="20"/>
                <w:szCs w:val="20"/>
              </w:rPr>
              <w:t>Distillates (petroleum</w:t>
            </w:r>
            <w:r>
              <w:rPr>
                <w:rFonts w:ascii="Times New Roman" w:hAnsi="Times New Roman"/>
                <w:spacing w:val="-1"/>
                <w:sz w:val="20"/>
                <w:szCs w:val="20"/>
              </w:rPr>
              <w:t>)</w:t>
            </w:r>
            <w:r>
              <w:rPr>
                <w:rFonts w:ascii="Times New Roman" w:hAnsi="Times New Roman"/>
                <w:sz w:val="20"/>
                <w:szCs w:val="20"/>
              </w:rPr>
              <w:t>, o</w:t>
            </w:r>
            <w:r>
              <w:rPr>
                <w:rFonts w:ascii="Times New Roman" w:hAnsi="Times New Roman"/>
                <w:spacing w:val="1"/>
                <w:sz w:val="20"/>
                <w:szCs w:val="20"/>
              </w:rPr>
              <w:t>x</w:t>
            </w:r>
            <w:r>
              <w:rPr>
                <w:rFonts w:ascii="Times New Roman" w:hAnsi="Times New Roman"/>
                <w:sz w:val="20"/>
                <w:szCs w:val="20"/>
              </w:rPr>
              <w:t>id</w:t>
            </w:r>
            <w:r>
              <w:rPr>
                <w:rFonts w:ascii="Times New Roman" w:hAnsi="Times New Roman"/>
                <w:spacing w:val="-1"/>
                <w:sz w:val="20"/>
                <w:szCs w:val="20"/>
              </w:rPr>
              <w:t>i</w:t>
            </w:r>
            <w:r>
              <w:rPr>
                <w:rFonts w:ascii="Times New Roman" w:hAnsi="Times New Roman"/>
                <w:sz w:val="20"/>
                <w:szCs w:val="20"/>
              </w:rPr>
              <w:t>zed heavy, s</w:t>
            </w:r>
            <w:r>
              <w:rPr>
                <w:rFonts w:ascii="Times New Roman" w:hAnsi="Times New Roman"/>
                <w:spacing w:val="1"/>
                <w:sz w:val="20"/>
                <w:szCs w:val="20"/>
              </w:rPr>
              <w:t>o</w:t>
            </w:r>
            <w:r>
              <w:rPr>
                <w:rFonts w:ascii="Times New Roman" w:hAnsi="Times New Roman"/>
                <w:sz w:val="20"/>
                <w:szCs w:val="20"/>
              </w:rPr>
              <w:t>diu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sal</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6"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r>
              <w:rPr>
                <w:rFonts w:ascii="Times New Roman" w:hAnsi="Times New Roman"/>
                <w:sz w:val="20"/>
                <w:szCs w:val="20"/>
              </w:rPr>
              <w:t>101316-7</w:t>
            </w:r>
            <w:r>
              <w:rPr>
                <w:rFonts w:ascii="Times New Roman" w:hAnsi="Times New Roman"/>
                <w:spacing w:val="1"/>
                <w:sz w:val="20"/>
                <w:szCs w:val="20"/>
              </w:rPr>
              <w:t>3</w:t>
            </w:r>
            <w:r>
              <w:rPr>
                <w:rFonts w:ascii="Times New Roman" w:hAnsi="Times New Roman"/>
                <w:sz w:val="20"/>
                <w:szCs w:val="20"/>
              </w:rPr>
              <w:t>-8</w:t>
            </w:r>
          </w:p>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icating oi</w:t>
            </w:r>
            <w:r>
              <w:rPr>
                <w:rFonts w:ascii="Times New Roman" w:hAnsi="Times New Roman"/>
                <w:spacing w:val="-1"/>
                <w:sz w:val="20"/>
                <w:szCs w:val="20"/>
              </w:rPr>
              <w:t>l</w:t>
            </w:r>
            <w:r>
              <w:rPr>
                <w:rFonts w:ascii="Times New Roman" w:hAnsi="Times New Roman"/>
                <w:sz w:val="20"/>
                <w:szCs w:val="20"/>
              </w:rPr>
              <w:t>s (p</w:t>
            </w:r>
            <w:r>
              <w:rPr>
                <w:rFonts w:ascii="Times New Roman" w:hAnsi="Times New Roman"/>
                <w:spacing w:val="1"/>
                <w:sz w:val="20"/>
                <w:szCs w:val="20"/>
              </w:rPr>
              <w:t>e</w:t>
            </w:r>
            <w:r>
              <w:rPr>
                <w:rFonts w:ascii="Times New Roman" w:hAnsi="Times New Roman"/>
                <w:sz w:val="20"/>
                <w:szCs w:val="20"/>
              </w:rPr>
              <w:t>troleu</w:t>
            </w:r>
            <w:r>
              <w:rPr>
                <w:rFonts w:ascii="Times New Roman" w:hAnsi="Times New Roman"/>
                <w:spacing w:val="-1"/>
                <w:sz w:val="20"/>
                <w:szCs w:val="20"/>
              </w:rPr>
              <w:t>m</w:t>
            </w:r>
            <w:r>
              <w:rPr>
                <w:rFonts w:ascii="Times New Roman" w:hAnsi="Times New Roman"/>
                <w:sz w:val="20"/>
                <w:szCs w:val="20"/>
              </w:rPr>
              <w:t>), u</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d, non</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y</w:t>
            </w:r>
            <w:r>
              <w:rPr>
                <w:rFonts w:ascii="Times New Roman" w:hAnsi="Times New Roman"/>
                <w:spacing w:val="-1"/>
                <w:sz w:val="20"/>
                <w:szCs w:val="20"/>
              </w:rPr>
              <w:t>t</w:t>
            </w:r>
            <w:r>
              <w:rPr>
                <w:rFonts w:ascii="Times New Roman" w:hAnsi="Times New Roman"/>
                <w:sz w:val="20"/>
                <w:szCs w:val="20"/>
              </w:rPr>
              <w:t>ically r</w:t>
            </w:r>
            <w:r>
              <w:rPr>
                <w:rFonts w:ascii="Times New Roman" w:hAnsi="Times New Roman"/>
                <w:spacing w:val="1"/>
                <w:sz w:val="20"/>
                <w:szCs w:val="20"/>
              </w:rPr>
              <w:t>e</w:t>
            </w:r>
            <w:r>
              <w:rPr>
                <w:rFonts w:ascii="Times New Roman" w:hAnsi="Times New Roman"/>
                <w:sz w:val="20"/>
                <w:szCs w:val="20"/>
              </w:rPr>
              <w:t>fined</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r>
              <w:rPr>
                <w:rFonts w:ascii="Times New Roman" w:hAnsi="Times New Roman"/>
                <w:sz w:val="20"/>
                <w:szCs w:val="20"/>
              </w:rPr>
              <w:t>164907-7</w:t>
            </w:r>
            <w:r>
              <w:rPr>
                <w:rFonts w:ascii="Times New Roman" w:hAnsi="Times New Roman"/>
                <w:spacing w:val="1"/>
                <w:sz w:val="20"/>
                <w:szCs w:val="20"/>
              </w:rPr>
              <w:t>8</w:t>
            </w:r>
            <w:r>
              <w:rPr>
                <w:rFonts w:ascii="Times New Roman" w:hAnsi="Times New Roman"/>
                <w:sz w:val="20"/>
                <w:szCs w:val="20"/>
              </w:rPr>
              <w:t>-2</w:t>
            </w:r>
          </w:p>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r>
              <w:rPr>
                <w:rFonts w:ascii="Times New Roman" w:hAnsi="Times New Roman"/>
                <w:sz w:val="20"/>
                <w:szCs w:val="20"/>
              </w:rPr>
              <w:t>Ex</w:t>
            </w:r>
            <w:r>
              <w:rPr>
                <w:rFonts w:ascii="Times New Roman" w:hAnsi="Times New Roman"/>
                <w:spacing w:val="1"/>
                <w:sz w:val="20"/>
                <w:szCs w:val="20"/>
              </w:rPr>
              <w:t>t</w:t>
            </w:r>
            <w:r>
              <w:rPr>
                <w:rFonts w:ascii="Times New Roman" w:hAnsi="Times New Roman"/>
                <w:sz w:val="20"/>
                <w:szCs w:val="20"/>
              </w:rPr>
              <w:t>ra</w:t>
            </w:r>
            <w:r>
              <w:rPr>
                <w:rFonts w:ascii="Times New Roman" w:hAnsi="Times New Roman"/>
                <w:spacing w:val="1"/>
                <w:sz w:val="20"/>
                <w:szCs w:val="20"/>
              </w:rPr>
              <w:t>c</w:t>
            </w:r>
            <w:r>
              <w:rPr>
                <w:rFonts w:ascii="Times New Roman" w:hAnsi="Times New Roman"/>
                <w:sz w:val="20"/>
                <w:szCs w:val="20"/>
              </w:rPr>
              <w:t>ts (petro</w:t>
            </w:r>
            <w:r>
              <w:rPr>
                <w:rFonts w:ascii="Times New Roman" w:hAnsi="Times New Roman"/>
                <w:spacing w:val="-1"/>
                <w:sz w:val="20"/>
                <w:szCs w:val="20"/>
              </w:rPr>
              <w:t>l</w:t>
            </w:r>
            <w:r>
              <w:rPr>
                <w:rFonts w:ascii="Times New Roman" w:hAnsi="Times New Roman"/>
                <w:sz w:val="20"/>
                <w:szCs w:val="20"/>
              </w:rPr>
              <w:t>eu</w:t>
            </w:r>
            <w:r>
              <w:rPr>
                <w:rFonts w:ascii="Times New Roman" w:hAnsi="Times New Roman"/>
                <w:spacing w:val="-1"/>
                <w:sz w:val="20"/>
                <w:szCs w:val="20"/>
              </w:rPr>
              <w:t>m</w:t>
            </w:r>
            <w:r>
              <w:rPr>
                <w:rFonts w:ascii="Times New Roman" w:hAnsi="Times New Roman"/>
                <w:sz w:val="20"/>
                <w:szCs w:val="20"/>
              </w:rPr>
              <w:t>), a</w:t>
            </w:r>
            <w:r>
              <w:rPr>
                <w:rFonts w:ascii="Times New Roman" w:hAnsi="Times New Roman"/>
                <w:spacing w:val="1"/>
                <w:sz w:val="20"/>
                <w:szCs w:val="20"/>
              </w:rPr>
              <w:t>s</w:t>
            </w:r>
            <w:r>
              <w:rPr>
                <w:rFonts w:ascii="Times New Roman" w:hAnsi="Times New Roman"/>
                <w:sz w:val="20"/>
                <w:szCs w:val="20"/>
              </w:rPr>
              <w:t>p</w:t>
            </w:r>
            <w:r>
              <w:rPr>
                <w:rFonts w:ascii="Times New Roman" w:hAnsi="Times New Roman"/>
                <w:spacing w:val="1"/>
                <w:sz w:val="20"/>
                <w:szCs w:val="20"/>
              </w:rPr>
              <w:t>h</w:t>
            </w:r>
            <w:r>
              <w:rPr>
                <w:rFonts w:ascii="Times New Roman" w:hAnsi="Times New Roman"/>
                <w:sz w:val="20"/>
                <w:szCs w:val="20"/>
              </w:rPr>
              <w:t>alt</w:t>
            </w:r>
            <w:r>
              <w:rPr>
                <w:rFonts w:ascii="Times New Roman" w:hAnsi="Times New Roman"/>
                <w:spacing w:val="-1"/>
                <w:sz w:val="20"/>
                <w:szCs w:val="20"/>
              </w:rPr>
              <w:t>e</w:t>
            </w:r>
            <w:r>
              <w:rPr>
                <w:rFonts w:ascii="Times New Roman" w:hAnsi="Times New Roman"/>
                <w:sz w:val="20"/>
                <w:szCs w:val="20"/>
              </w:rPr>
              <w:t>ne</w:t>
            </w:r>
            <w:r>
              <w:rPr>
                <w:rFonts w:ascii="Times New Roman" w:hAnsi="Times New Roman"/>
                <w:spacing w:val="1"/>
                <w:sz w:val="20"/>
                <w:szCs w:val="20"/>
              </w:rPr>
              <w:t>-</w:t>
            </w:r>
            <w:r>
              <w:rPr>
                <w:rFonts w:ascii="Times New Roman" w:hAnsi="Times New Roman"/>
                <w:spacing w:val="-1"/>
                <w:sz w:val="20"/>
                <w:szCs w:val="20"/>
              </w:rPr>
              <w:t>l</w:t>
            </w:r>
            <w:r>
              <w:rPr>
                <w:rFonts w:ascii="Times New Roman" w:hAnsi="Times New Roman"/>
                <w:sz w:val="20"/>
                <w:szCs w:val="20"/>
              </w:rPr>
              <w:t>ow vacu</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resid</w:t>
            </w:r>
            <w:r>
              <w:rPr>
                <w:rFonts w:ascii="Times New Roman" w:hAnsi="Times New Roman"/>
                <w:spacing w:val="1"/>
                <w:sz w:val="20"/>
                <w:szCs w:val="20"/>
              </w:rPr>
              <w:t>u</w:t>
            </w:r>
            <w:r>
              <w:rPr>
                <w:rFonts w:ascii="Times New Roman" w:hAnsi="Times New Roman"/>
                <w:sz w:val="20"/>
                <w:szCs w:val="20"/>
              </w:rPr>
              <w:t>e solven</w:t>
            </w:r>
            <w:r>
              <w:rPr>
                <w:rFonts w:ascii="Times New Roman" w:hAnsi="Times New Roman"/>
                <w:spacing w:val="1"/>
                <w:sz w:val="20"/>
                <w:szCs w:val="20"/>
              </w:rPr>
              <w:t>t</w:t>
            </w:r>
          </w:p>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r>
              <w:rPr>
                <w:rFonts w:ascii="Times New Roman" w:hAnsi="Times New Roman"/>
                <w:sz w:val="20"/>
                <w:szCs w:val="20"/>
              </w:rPr>
              <w:t>164907-79-3</w:t>
            </w:r>
          </w:p>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Residu</w:t>
            </w:r>
            <w:r>
              <w:rPr>
                <w:rFonts w:ascii="Times New Roman" w:hAnsi="Times New Roman"/>
                <w:spacing w:val="1"/>
                <w:sz w:val="20"/>
                <w:szCs w:val="20"/>
              </w:rPr>
              <w:t>e</w:t>
            </w:r>
            <w:r>
              <w:rPr>
                <w:rFonts w:ascii="Times New Roman" w:hAnsi="Times New Roman"/>
                <w:sz w:val="20"/>
                <w:szCs w:val="20"/>
              </w:rPr>
              <w:t>s (petroleu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v</w:t>
            </w:r>
            <w:r>
              <w:rPr>
                <w:rFonts w:ascii="Times New Roman" w:hAnsi="Times New Roman"/>
                <w:sz w:val="20"/>
                <w:szCs w:val="20"/>
              </w:rPr>
              <w:t>acu</w:t>
            </w:r>
            <w:r>
              <w:rPr>
                <w:rFonts w:ascii="Times New Roman" w:hAnsi="Times New Roman"/>
                <w:spacing w:val="-1"/>
                <w:sz w:val="20"/>
                <w:szCs w:val="20"/>
              </w:rPr>
              <w:t>u</w:t>
            </w:r>
            <w:r>
              <w:rPr>
                <w:rFonts w:ascii="Times New Roman" w:hAnsi="Times New Roman"/>
                <w:spacing w:val="-2"/>
                <w:sz w:val="20"/>
                <w:szCs w:val="20"/>
              </w:rPr>
              <w:t>m</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sp</w:t>
            </w:r>
            <w:r>
              <w:rPr>
                <w:rFonts w:ascii="Times New Roman" w:hAnsi="Times New Roman"/>
                <w:spacing w:val="1"/>
                <w:sz w:val="20"/>
                <w:szCs w:val="20"/>
              </w:rPr>
              <w:t>ha</w:t>
            </w:r>
            <w:r>
              <w:rPr>
                <w:rFonts w:ascii="Times New Roman" w:hAnsi="Times New Roman"/>
                <w:sz w:val="20"/>
                <w:szCs w:val="20"/>
              </w:rPr>
              <w:t>ltene-low</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r>
              <w:rPr>
                <w:rFonts w:ascii="Times New Roman" w:hAnsi="Times New Roman"/>
                <w:sz w:val="20"/>
                <w:szCs w:val="20"/>
              </w:rPr>
              <w:t>178603-63-9</w:t>
            </w:r>
          </w:p>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 oils (pe</w:t>
            </w:r>
            <w:r>
              <w:rPr>
                <w:rFonts w:ascii="Times New Roman" w:hAnsi="Times New Roman"/>
                <w:spacing w:val="1"/>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u</w:t>
            </w:r>
            <w:r>
              <w:rPr>
                <w:rFonts w:ascii="Times New Roman" w:hAnsi="Times New Roman"/>
                <w:sz w:val="20"/>
                <w:szCs w:val="20"/>
              </w:rPr>
              <w:t>um,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droisom</w:t>
            </w:r>
            <w:r>
              <w:rPr>
                <w:rFonts w:ascii="Times New Roman" w:hAnsi="Times New Roman"/>
                <w:spacing w:val="-1"/>
                <w:sz w:val="20"/>
                <w:szCs w:val="20"/>
              </w:rPr>
              <w:t>e</w:t>
            </w:r>
            <w:r>
              <w:rPr>
                <w:rFonts w:ascii="Times New Roman" w:hAnsi="Times New Roman"/>
                <w:sz w:val="20"/>
                <w:szCs w:val="20"/>
              </w:rPr>
              <w:t>riz</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yd</w:t>
            </w:r>
            <w:r>
              <w:rPr>
                <w:rFonts w:ascii="Times New Roman" w:hAnsi="Times New Roman"/>
                <w:spacing w:val="-1"/>
                <w:sz w:val="20"/>
                <w:szCs w:val="20"/>
              </w:rPr>
              <w:t>r</w:t>
            </w:r>
            <w:r>
              <w:rPr>
                <w:rFonts w:ascii="Times New Roman" w:hAnsi="Times New Roman"/>
                <w:sz w:val="20"/>
                <w:szCs w:val="20"/>
              </w:rPr>
              <w:t>ogen</w:t>
            </w:r>
            <w:r>
              <w:rPr>
                <w:rFonts w:ascii="Times New Roman" w:hAnsi="Times New Roman"/>
                <w:spacing w:val="-1"/>
                <w:sz w:val="20"/>
                <w:szCs w:val="20"/>
              </w:rPr>
              <w:t>a</w:t>
            </w:r>
            <w:r>
              <w:rPr>
                <w:rFonts w:ascii="Times New Roman" w:hAnsi="Times New Roman"/>
                <w:sz w:val="20"/>
                <w:szCs w:val="20"/>
              </w:rPr>
              <w:t>ted, C10-25</w:t>
            </w:r>
          </w:p>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4"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r>
              <w:rPr>
                <w:rFonts w:ascii="Times New Roman" w:hAnsi="Times New Roman"/>
                <w:sz w:val="20"/>
                <w:szCs w:val="20"/>
              </w:rPr>
              <w:t>178603-64-0</w:t>
            </w:r>
          </w:p>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 oils (pe</w:t>
            </w:r>
            <w:r>
              <w:rPr>
                <w:rFonts w:ascii="Times New Roman" w:hAnsi="Times New Roman"/>
                <w:spacing w:val="1"/>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u</w:t>
            </w:r>
            <w:r>
              <w:rPr>
                <w:rFonts w:ascii="Times New Roman" w:hAnsi="Times New Roman"/>
                <w:sz w:val="20"/>
                <w:szCs w:val="20"/>
              </w:rPr>
              <w:t>um,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droisom</w:t>
            </w:r>
            <w:r>
              <w:rPr>
                <w:rFonts w:ascii="Times New Roman" w:hAnsi="Times New Roman"/>
                <w:spacing w:val="-1"/>
                <w:sz w:val="20"/>
                <w:szCs w:val="20"/>
              </w:rPr>
              <w:t>e</w:t>
            </w:r>
            <w:r>
              <w:rPr>
                <w:rFonts w:ascii="Times New Roman" w:hAnsi="Times New Roman"/>
                <w:sz w:val="20"/>
                <w:szCs w:val="20"/>
              </w:rPr>
              <w:t>riz</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yd</w:t>
            </w:r>
            <w:r>
              <w:rPr>
                <w:rFonts w:ascii="Times New Roman" w:hAnsi="Times New Roman"/>
                <w:spacing w:val="-1"/>
                <w:sz w:val="20"/>
                <w:szCs w:val="20"/>
              </w:rPr>
              <w:t>r</w:t>
            </w:r>
            <w:r>
              <w:rPr>
                <w:rFonts w:ascii="Times New Roman" w:hAnsi="Times New Roman"/>
                <w:sz w:val="20"/>
                <w:szCs w:val="20"/>
              </w:rPr>
              <w:t>ogen</w:t>
            </w:r>
            <w:r>
              <w:rPr>
                <w:rFonts w:ascii="Times New Roman" w:hAnsi="Times New Roman"/>
                <w:spacing w:val="-1"/>
                <w:sz w:val="20"/>
                <w:szCs w:val="20"/>
              </w:rPr>
              <w:t>a</w:t>
            </w:r>
            <w:r>
              <w:rPr>
                <w:rFonts w:ascii="Times New Roman" w:hAnsi="Times New Roman"/>
                <w:sz w:val="20"/>
                <w:szCs w:val="20"/>
              </w:rPr>
              <w:t>ted, C15-30, b</w:t>
            </w:r>
            <w:r>
              <w:rPr>
                <w:rFonts w:ascii="Times New Roman" w:hAnsi="Times New Roman"/>
                <w:spacing w:val="1"/>
                <w:sz w:val="20"/>
                <w:szCs w:val="20"/>
              </w:rPr>
              <w:t>r</w:t>
            </w:r>
            <w:r>
              <w:rPr>
                <w:rFonts w:ascii="Times New Roman" w:hAnsi="Times New Roman"/>
                <w:sz w:val="20"/>
                <w:szCs w:val="20"/>
              </w:rPr>
              <w:t>anched and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y</w:t>
            </w:r>
            <w:r>
              <w:rPr>
                <w:rFonts w:ascii="Times New Roman" w:hAnsi="Times New Roman"/>
                <w:sz w:val="20"/>
                <w:szCs w:val="20"/>
              </w:rPr>
              <w:t>cl</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r>
              <w:rPr>
                <w:rFonts w:ascii="Times New Roman" w:hAnsi="Times New Roman"/>
                <w:sz w:val="20"/>
                <w:szCs w:val="20"/>
              </w:rPr>
              <w:t>178603-65-1</w:t>
            </w:r>
          </w:p>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 oils (pe</w:t>
            </w:r>
            <w:r>
              <w:rPr>
                <w:rFonts w:ascii="Times New Roman" w:hAnsi="Times New Roman"/>
                <w:spacing w:val="1"/>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u</w:t>
            </w:r>
            <w:r>
              <w:rPr>
                <w:rFonts w:ascii="Times New Roman" w:hAnsi="Times New Roman"/>
                <w:sz w:val="20"/>
                <w:szCs w:val="20"/>
              </w:rPr>
              <w:t>um,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droisom</w:t>
            </w:r>
            <w:r>
              <w:rPr>
                <w:rFonts w:ascii="Times New Roman" w:hAnsi="Times New Roman"/>
                <w:spacing w:val="-1"/>
                <w:sz w:val="20"/>
                <w:szCs w:val="20"/>
              </w:rPr>
              <w:t>e</w:t>
            </w:r>
            <w:r>
              <w:rPr>
                <w:rFonts w:ascii="Times New Roman" w:hAnsi="Times New Roman"/>
                <w:sz w:val="20"/>
                <w:szCs w:val="20"/>
              </w:rPr>
              <w:t>riz</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yd</w:t>
            </w:r>
            <w:r>
              <w:rPr>
                <w:rFonts w:ascii="Times New Roman" w:hAnsi="Times New Roman"/>
                <w:spacing w:val="-1"/>
                <w:sz w:val="20"/>
                <w:szCs w:val="20"/>
              </w:rPr>
              <w:t>r</w:t>
            </w:r>
            <w:r>
              <w:rPr>
                <w:rFonts w:ascii="Times New Roman" w:hAnsi="Times New Roman"/>
                <w:sz w:val="20"/>
                <w:szCs w:val="20"/>
              </w:rPr>
              <w:t>ogen</w:t>
            </w:r>
            <w:r>
              <w:rPr>
                <w:rFonts w:ascii="Times New Roman" w:hAnsi="Times New Roman"/>
                <w:spacing w:val="-1"/>
                <w:sz w:val="20"/>
                <w:szCs w:val="20"/>
              </w:rPr>
              <w:t>a</w:t>
            </w:r>
            <w:r>
              <w:rPr>
                <w:rFonts w:ascii="Times New Roman" w:hAnsi="Times New Roman"/>
                <w:sz w:val="20"/>
                <w:szCs w:val="20"/>
              </w:rPr>
              <w:t>ted, C20-40, b</w:t>
            </w:r>
            <w:r>
              <w:rPr>
                <w:rFonts w:ascii="Times New Roman" w:hAnsi="Times New Roman"/>
                <w:spacing w:val="1"/>
                <w:sz w:val="20"/>
                <w:szCs w:val="20"/>
              </w:rPr>
              <w:t>r</w:t>
            </w:r>
            <w:r>
              <w:rPr>
                <w:rFonts w:ascii="Times New Roman" w:hAnsi="Times New Roman"/>
                <w:sz w:val="20"/>
                <w:szCs w:val="20"/>
              </w:rPr>
              <w:t>anched and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y</w:t>
            </w:r>
            <w:r>
              <w:rPr>
                <w:rFonts w:ascii="Times New Roman" w:hAnsi="Times New Roman"/>
                <w:sz w:val="20"/>
                <w:szCs w:val="20"/>
              </w:rPr>
              <w:t>cl</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r>
      <w:tr w:rsidR="00C224EF" w:rsidRPr="008814F8">
        <w:trPr>
          <w:trHeight w:hRule="exact" w:val="57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2" w:after="0" w:line="239" w:lineRule="auto"/>
              <w:ind w:left="55" w:right="49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r>
              <w:rPr>
                <w:rFonts w:ascii="Times New Roman" w:hAnsi="Times New Roman"/>
                <w:sz w:val="20"/>
                <w:szCs w:val="20"/>
              </w:rPr>
              <w:t>178603-66-2</w:t>
            </w:r>
          </w:p>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496"/>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 oils (pe</w:t>
            </w:r>
            <w:r>
              <w:rPr>
                <w:rFonts w:ascii="Times New Roman" w:hAnsi="Times New Roman"/>
                <w:spacing w:val="1"/>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u</w:t>
            </w:r>
            <w:r>
              <w:rPr>
                <w:rFonts w:ascii="Times New Roman" w:hAnsi="Times New Roman"/>
                <w:sz w:val="20"/>
                <w:szCs w:val="20"/>
              </w:rPr>
              <w:t>um,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droisom</w:t>
            </w:r>
            <w:r>
              <w:rPr>
                <w:rFonts w:ascii="Times New Roman" w:hAnsi="Times New Roman"/>
                <w:spacing w:val="-1"/>
                <w:sz w:val="20"/>
                <w:szCs w:val="20"/>
              </w:rPr>
              <w:t>e</w:t>
            </w:r>
            <w:r>
              <w:rPr>
                <w:rFonts w:ascii="Times New Roman" w:hAnsi="Times New Roman"/>
                <w:sz w:val="20"/>
                <w:szCs w:val="20"/>
              </w:rPr>
              <w:t>riz</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yd</w:t>
            </w:r>
            <w:r>
              <w:rPr>
                <w:rFonts w:ascii="Times New Roman" w:hAnsi="Times New Roman"/>
                <w:spacing w:val="-1"/>
                <w:sz w:val="20"/>
                <w:szCs w:val="20"/>
              </w:rPr>
              <w:t>r</w:t>
            </w:r>
            <w:r>
              <w:rPr>
                <w:rFonts w:ascii="Times New Roman" w:hAnsi="Times New Roman"/>
                <w:sz w:val="20"/>
                <w:szCs w:val="20"/>
              </w:rPr>
              <w:t>ogen</w:t>
            </w:r>
            <w:r>
              <w:rPr>
                <w:rFonts w:ascii="Times New Roman" w:hAnsi="Times New Roman"/>
                <w:spacing w:val="-1"/>
                <w:sz w:val="20"/>
                <w:szCs w:val="20"/>
              </w:rPr>
              <w:t>a</w:t>
            </w:r>
            <w:r>
              <w:rPr>
                <w:rFonts w:ascii="Times New Roman" w:hAnsi="Times New Roman"/>
                <w:sz w:val="20"/>
                <w:szCs w:val="20"/>
              </w:rPr>
              <w:t>ted, C25-55, b</w:t>
            </w:r>
            <w:r>
              <w:rPr>
                <w:rFonts w:ascii="Times New Roman" w:hAnsi="Times New Roman"/>
                <w:spacing w:val="1"/>
                <w:sz w:val="20"/>
                <w:szCs w:val="20"/>
              </w:rPr>
              <w:t>r</w:t>
            </w:r>
            <w:r>
              <w:rPr>
                <w:rFonts w:ascii="Times New Roman" w:hAnsi="Times New Roman"/>
                <w:sz w:val="20"/>
                <w:szCs w:val="20"/>
              </w:rPr>
              <w:t>anched and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y</w:t>
            </w:r>
            <w:r>
              <w:rPr>
                <w:rFonts w:ascii="Times New Roman" w:hAnsi="Times New Roman"/>
                <w:sz w:val="20"/>
                <w:szCs w:val="20"/>
              </w:rPr>
              <w:t>cl</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61" w:after="0" w:line="240" w:lineRule="auto"/>
              <w:ind w:left="55" w:right="49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1" w:after="0" w:line="240" w:lineRule="auto"/>
              <w:ind w:left="55" w:right="496"/>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1" w:after="0" w:line="240" w:lineRule="auto"/>
              <w:ind w:left="55" w:right="496"/>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2210-93-0</w:t>
            </w:r>
          </w:p>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r>
              <w:rPr>
                <w:rFonts w:ascii="Times New Roman" w:hAnsi="Times New Roman"/>
                <w:sz w:val="20"/>
                <w:szCs w:val="20"/>
              </w:rPr>
              <w:t>Sol</w:t>
            </w:r>
            <w:r>
              <w:rPr>
                <w:rFonts w:ascii="Times New Roman" w:hAnsi="Times New Roman"/>
                <w:spacing w:val="1"/>
                <w:sz w:val="20"/>
                <w:szCs w:val="20"/>
              </w:rPr>
              <w:t>v</w:t>
            </w:r>
            <w:r>
              <w:rPr>
                <w:rFonts w:ascii="Times New Roman" w:hAnsi="Times New Roman"/>
                <w:sz w:val="20"/>
                <w:szCs w:val="20"/>
              </w:rPr>
              <w:t>ent nap</w:t>
            </w:r>
            <w:r>
              <w:rPr>
                <w:rFonts w:ascii="Times New Roman" w:hAnsi="Times New Roman"/>
                <w:spacing w:val="1"/>
                <w:sz w:val="20"/>
                <w:szCs w:val="20"/>
              </w:rPr>
              <w:t>h</w:t>
            </w:r>
            <w:r>
              <w:rPr>
                <w:rFonts w:ascii="Times New Roman" w:hAnsi="Times New Roman"/>
                <w:sz w:val="20"/>
                <w:szCs w:val="20"/>
              </w:rPr>
              <w:t>tha (petroleu</w:t>
            </w:r>
            <w:r>
              <w:rPr>
                <w:rFonts w:ascii="Times New Roman" w:hAnsi="Times New Roman"/>
                <w:spacing w:val="-1"/>
                <w:sz w:val="20"/>
                <w:szCs w:val="20"/>
              </w:rPr>
              <w:t>m</w:t>
            </w:r>
            <w:r>
              <w:rPr>
                <w:rFonts w:ascii="Times New Roman" w:hAnsi="Times New Roman"/>
                <w:sz w:val="20"/>
                <w:szCs w:val="20"/>
              </w:rPr>
              <w:t>), hea</w:t>
            </w:r>
            <w:r>
              <w:rPr>
                <w:rFonts w:ascii="Times New Roman" w:hAnsi="Times New Roman"/>
                <w:spacing w:val="1"/>
                <w:sz w:val="20"/>
                <w:szCs w:val="20"/>
              </w:rPr>
              <w:t>v</w:t>
            </w:r>
            <w:r>
              <w:rPr>
                <w:rFonts w:ascii="Times New Roman" w:hAnsi="Times New Roman"/>
                <w:sz w:val="20"/>
                <w:szCs w:val="20"/>
              </w:rPr>
              <w:t>y aro</w:t>
            </w:r>
            <w:r>
              <w:rPr>
                <w:rFonts w:ascii="Times New Roman" w:hAnsi="Times New Roman"/>
                <w:spacing w:val="-1"/>
                <w:sz w:val="20"/>
                <w:szCs w:val="20"/>
              </w:rPr>
              <w:t>m</w:t>
            </w:r>
            <w:r>
              <w:rPr>
                <w:rFonts w:ascii="Times New Roman" w:hAnsi="Times New Roman"/>
                <w:sz w:val="20"/>
                <w:szCs w:val="20"/>
              </w:rPr>
              <w:t>ati</w:t>
            </w:r>
            <w:r>
              <w:rPr>
                <w:rFonts w:ascii="Times New Roman" w:hAnsi="Times New Roman"/>
                <w:spacing w:val="1"/>
                <w:sz w:val="20"/>
                <w:szCs w:val="20"/>
              </w:rPr>
              <w:t>c</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isti</w:t>
            </w:r>
            <w:r>
              <w:rPr>
                <w:rFonts w:ascii="Times New Roman" w:hAnsi="Times New Roman"/>
                <w:spacing w:val="-1"/>
                <w:sz w:val="20"/>
                <w:szCs w:val="20"/>
              </w:rPr>
              <w:t>l</w:t>
            </w:r>
            <w:r>
              <w:rPr>
                <w:rFonts w:ascii="Times New Roman" w:hAnsi="Times New Roman"/>
                <w:sz w:val="20"/>
                <w:szCs w:val="20"/>
              </w:rPr>
              <w:t>lation res</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es</w:t>
            </w:r>
          </w:p>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r>
      <w:tr w:rsidR="00C224EF" w:rsidRPr="008814F8">
        <w:trPr>
          <w:trHeight w:hRule="exact" w:val="3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5" w:right="-20"/>
              <w:rPr>
                <w:rFonts w:ascii="Times New Roman" w:hAnsi="Times New Roman"/>
                <w:sz w:val="24"/>
                <w:szCs w:val="24"/>
              </w:rPr>
            </w:pPr>
          </w:p>
        </w:tc>
        <w:tc>
          <w:tcPr>
            <w:tcW w:w="2059"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r>
              <w:rPr>
                <w:rFonts w:ascii="Times New Roman" w:hAnsi="Times New Roman"/>
                <w:sz w:val="20"/>
                <w:szCs w:val="20"/>
              </w:rPr>
              <w:t>2</w:t>
            </w:r>
            <w:r>
              <w:rPr>
                <w:rFonts w:ascii="Times New Roman" w:hAnsi="Times New Roman"/>
                <w:spacing w:val="1"/>
                <w:sz w:val="20"/>
                <w:szCs w:val="20"/>
              </w:rPr>
              <w:t>2</w:t>
            </w:r>
            <w:r>
              <w:rPr>
                <w:rFonts w:ascii="Times New Roman" w:hAnsi="Times New Roman"/>
                <w:sz w:val="20"/>
                <w:szCs w:val="20"/>
              </w:rPr>
              <w:t>1120-3</w:t>
            </w:r>
            <w:r>
              <w:rPr>
                <w:rFonts w:ascii="Times New Roman" w:hAnsi="Times New Roman"/>
                <w:spacing w:val="1"/>
                <w:sz w:val="20"/>
                <w:szCs w:val="20"/>
              </w:rPr>
              <w:t>9</w:t>
            </w:r>
            <w:r>
              <w:rPr>
                <w:rFonts w:ascii="Times New Roman" w:hAnsi="Times New Roman"/>
                <w:sz w:val="20"/>
                <w:szCs w:val="20"/>
              </w:rPr>
              <w:t>-4</w:t>
            </w:r>
          </w:p>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64"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60" w:after="0" w:line="240" w:lineRule="auto"/>
              <w:ind w:left="509" w:right="-20"/>
              <w:rPr>
                <w:rFonts w:ascii="Times New Roman" w:hAnsi="Times New Roman"/>
                <w:sz w:val="24"/>
                <w:szCs w:val="24"/>
              </w:rPr>
            </w:pPr>
          </w:p>
        </w:tc>
        <w:tc>
          <w:tcPr>
            <w:tcW w:w="7550"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r>
              <w:rPr>
                <w:rFonts w:ascii="Times New Roman" w:hAnsi="Times New Roman"/>
                <w:sz w:val="20"/>
                <w:szCs w:val="20"/>
              </w:rPr>
              <w:t>Distillates (p</w:t>
            </w:r>
            <w:r>
              <w:rPr>
                <w:rFonts w:ascii="Times New Roman" w:hAnsi="Times New Roman"/>
                <w:spacing w:val="1"/>
                <w:sz w:val="20"/>
                <w:szCs w:val="20"/>
              </w:rPr>
              <w:t>e</w:t>
            </w:r>
            <w:r>
              <w:rPr>
                <w:rFonts w:ascii="Times New Roman" w:hAnsi="Times New Roman"/>
                <w:sz w:val="20"/>
                <w:szCs w:val="20"/>
              </w:rPr>
              <w:t>trole</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cracked</w:t>
            </w:r>
            <w:r>
              <w:rPr>
                <w:rFonts w:ascii="Times New Roman" w:hAnsi="Times New Roman"/>
                <w:spacing w:val="1"/>
                <w:sz w:val="20"/>
                <w:szCs w:val="20"/>
              </w:rPr>
              <w:t xml:space="preserve"> </w:t>
            </w:r>
            <w:r>
              <w:rPr>
                <w:rFonts w:ascii="Times New Roman" w:hAnsi="Times New Roman"/>
                <w:sz w:val="20"/>
                <w:szCs w:val="20"/>
              </w:rPr>
              <w:t>stea</w:t>
            </w:r>
            <w:r>
              <w:rPr>
                <w:rFonts w:ascii="Times New Roman" w:hAnsi="Times New Roman"/>
                <w:spacing w:val="-1"/>
                <w:sz w:val="20"/>
                <w:szCs w:val="20"/>
              </w:rPr>
              <w:t>m-</w:t>
            </w:r>
            <w:r>
              <w:rPr>
                <w:rFonts w:ascii="Times New Roman" w:hAnsi="Times New Roman"/>
                <w:sz w:val="20"/>
                <w:szCs w:val="20"/>
              </w:rPr>
              <w:t>cracked,</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5-12 frac</w:t>
            </w:r>
            <w:r>
              <w:rPr>
                <w:rFonts w:ascii="Times New Roman" w:hAnsi="Times New Roman"/>
                <w:spacing w:val="-1"/>
                <w:sz w:val="20"/>
                <w:szCs w:val="20"/>
              </w:rPr>
              <w:t>t</w:t>
            </w:r>
            <w:r>
              <w:rPr>
                <w:rFonts w:ascii="Times New Roman" w:hAnsi="Times New Roman"/>
                <w:sz w:val="20"/>
                <w:szCs w:val="20"/>
              </w:rPr>
              <w:t>ion</w:t>
            </w:r>
          </w:p>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r>
      <w:tr w:rsidR="00C224EF" w:rsidRPr="008814F8">
        <w:trPr>
          <w:trHeight w:hRule="exact" w:val="572"/>
        </w:trPr>
        <w:tc>
          <w:tcPr>
            <w:tcW w:w="77" w:type="dxa"/>
            <w:vMerge/>
            <w:tcBorders>
              <w:top w:val="nil"/>
              <w:left w:val="double" w:sz="2" w:space="0" w:color="auto"/>
              <w:bottom w:val="double" w:sz="2" w:space="0" w:color="auto"/>
              <w:right w:val="nil"/>
            </w:tcBorders>
            <w:shd w:val="clear" w:color="auto" w:fill="auto"/>
          </w:tcPr>
          <w:p w:rsidR="00C224EF" w:rsidRDefault="00C224EF">
            <w:pPr>
              <w:widowControl w:val="0"/>
              <w:autoSpaceDE w:val="0"/>
              <w:autoSpaceDN w:val="0"/>
              <w:adjustRightInd w:val="0"/>
              <w:spacing w:before="60" w:after="0" w:line="240" w:lineRule="auto"/>
              <w:ind w:left="57" w:right="-20"/>
              <w:rPr>
                <w:rFonts w:ascii="Times New Roman" w:hAnsi="Times New Roman"/>
                <w:sz w:val="24"/>
                <w:szCs w:val="24"/>
              </w:rPr>
            </w:pPr>
          </w:p>
        </w:tc>
        <w:tc>
          <w:tcPr>
            <w:tcW w:w="2059"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62" w:after="0" w:line="240" w:lineRule="auto"/>
              <w:ind w:left="509" w:right="-20"/>
              <w:rPr>
                <w:rFonts w:ascii="Times New Roman" w:hAnsi="Times New Roman"/>
                <w:sz w:val="24"/>
                <w:szCs w:val="24"/>
              </w:rPr>
            </w:pPr>
            <w:r>
              <w:rPr>
                <w:rFonts w:ascii="Times New Roman" w:hAnsi="Times New Roman"/>
                <w:sz w:val="20"/>
                <w:szCs w:val="20"/>
              </w:rPr>
              <w:t>445411-73-4</w:t>
            </w:r>
          </w:p>
          <w:p w:rsidR="00C224EF" w:rsidRDefault="00C224EF">
            <w:pPr>
              <w:widowControl w:val="0"/>
              <w:autoSpaceDE w:val="0"/>
              <w:autoSpaceDN w:val="0"/>
              <w:adjustRightInd w:val="0"/>
              <w:spacing w:before="62" w:after="0" w:line="240" w:lineRule="auto"/>
              <w:ind w:left="509" w:right="-20"/>
              <w:rPr>
                <w:rFonts w:ascii="Times New Roman" w:hAnsi="Times New Roman"/>
                <w:sz w:val="24"/>
                <w:szCs w:val="24"/>
              </w:rPr>
            </w:pPr>
          </w:p>
        </w:tc>
        <w:tc>
          <w:tcPr>
            <w:tcW w:w="64" w:type="dxa"/>
            <w:vMerge/>
            <w:tcBorders>
              <w:top w:val="nil"/>
              <w:left w:val="single" w:sz="5" w:space="0" w:color="auto"/>
              <w:bottom w:val="double" w:sz="2" w:space="0" w:color="auto"/>
              <w:right w:val="nil"/>
            </w:tcBorders>
            <w:shd w:val="clear" w:color="auto" w:fill="auto"/>
          </w:tcPr>
          <w:p w:rsidR="00C224EF" w:rsidRDefault="00C224EF">
            <w:pPr>
              <w:widowControl w:val="0"/>
              <w:autoSpaceDE w:val="0"/>
              <w:autoSpaceDN w:val="0"/>
              <w:adjustRightInd w:val="0"/>
              <w:spacing w:before="62" w:after="0" w:line="240" w:lineRule="auto"/>
              <w:ind w:left="509" w:right="-20"/>
              <w:rPr>
                <w:rFonts w:ascii="Times New Roman" w:hAnsi="Times New Roman"/>
                <w:sz w:val="24"/>
                <w:szCs w:val="24"/>
              </w:rPr>
            </w:pPr>
          </w:p>
        </w:tc>
        <w:tc>
          <w:tcPr>
            <w:tcW w:w="7550"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63" w:after="0" w:line="239" w:lineRule="auto"/>
              <w:ind w:left="55" w:right="496"/>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a</w:t>
            </w:r>
            <w:r>
              <w:rPr>
                <w:rFonts w:ascii="Times New Roman" w:hAnsi="Times New Roman"/>
                <w:sz w:val="20"/>
                <w:szCs w:val="20"/>
              </w:rPr>
              <w:t>s oils (pe</w:t>
            </w:r>
            <w:r>
              <w:rPr>
                <w:rFonts w:ascii="Times New Roman" w:hAnsi="Times New Roman"/>
                <w:spacing w:val="1"/>
                <w:sz w:val="20"/>
                <w:szCs w:val="20"/>
              </w:rPr>
              <w:t>t</w:t>
            </w:r>
            <w:r>
              <w:rPr>
                <w:rFonts w:ascii="Times New Roman" w:hAnsi="Times New Roman"/>
                <w:spacing w:val="-1"/>
                <w:sz w:val="20"/>
                <w:szCs w:val="20"/>
              </w:rPr>
              <w:t>r</w:t>
            </w:r>
            <w:r>
              <w:rPr>
                <w:rFonts w:ascii="Times New Roman" w:hAnsi="Times New Roman"/>
                <w:sz w:val="20"/>
                <w:szCs w:val="20"/>
              </w:rPr>
              <w:t>oleu</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v</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u</w:t>
            </w:r>
            <w:r>
              <w:rPr>
                <w:rFonts w:ascii="Times New Roman" w:hAnsi="Times New Roman"/>
                <w:sz w:val="20"/>
                <w:szCs w:val="20"/>
              </w:rPr>
              <w:t>um, hyd</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droisom</w:t>
            </w:r>
            <w:r>
              <w:rPr>
                <w:rFonts w:ascii="Times New Roman" w:hAnsi="Times New Roman"/>
                <w:spacing w:val="-1"/>
                <w:sz w:val="20"/>
                <w:szCs w:val="20"/>
              </w:rPr>
              <w:t>e</w:t>
            </w:r>
            <w:r>
              <w:rPr>
                <w:rFonts w:ascii="Times New Roman" w:hAnsi="Times New Roman"/>
                <w:sz w:val="20"/>
                <w:szCs w:val="20"/>
              </w:rPr>
              <w:t>riz</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h</w:t>
            </w:r>
            <w:r>
              <w:rPr>
                <w:rFonts w:ascii="Times New Roman" w:hAnsi="Times New Roman"/>
                <w:sz w:val="20"/>
                <w:szCs w:val="20"/>
              </w:rPr>
              <w:t>yd</w:t>
            </w:r>
            <w:r>
              <w:rPr>
                <w:rFonts w:ascii="Times New Roman" w:hAnsi="Times New Roman"/>
                <w:spacing w:val="-1"/>
                <w:sz w:val="20"/>
                <w:szCs w:val="20"/>
              </w:rPr>
              <w:t>r</w:t>
            </w:r>
            <w:r>
              <w:rPr>
                <w:rFonts w:ascii="Times New Roman" w:hAnsi="Times New Roman"/>
                <w:sz w:val="20"/>
                <w:szCs w:val="20"/>
              </w:rPr>
              <w:t>ogen</w:t>
            </w:r>
            <w:r>
              <w:rPr>
                <w:rFonts w:ascii="Times New Roman" w:hAnsi="Times New Roman"/>
                <w:spacing w:val="-1"/>
                <w:sz w:val="20"/>
                <w:szCs w:val="20"/>
              </w:rPr>
              <w:t>a</w:t>
            </w:r>
            <w:r>
              <w:rPr>
                <w:rFonts w:ascii="Times New Roman" w:hAnsi="Times New Roman"/>
                <w:sz w:val="20"/>
                <w:szCs w:val="20"/>
              </w:rPr>
              <w:t>ted, C10-25, b</w:t>
            </w:r>
            <w:r>
              <w:rPr>
                <w:rFonts w:ascii="Times New Roman" w:hAnsi="Times New Roman"/>
                <w:spacing w:val="1"/>
                <w:sz w:val="20"/>
                <w:szCs w:val="20"/>
              </w:rPr>
              <w:t>r</w:t>
            </w:r>
            <w:r>
              <w:rPr>
                <w:rFonts w:ascii="Times New Roman" w:hAnsi="Times New Roman"/>
                <w:sz w:val="20"/>
                <w:szCs w:val="20"/>
              </w:rPr>
              <w:t>anched and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y</w:t>
            </w:r>
            <w:r>
              <w:rPr>
                <w:rFonts w:ascii="Times New Roman" w:hAnsi="Times New Roman"/>
                <w:sz w:val="20"/>
                <w:szCs w:val="20"/>
              </w:rPr>
              <w:t>cl</w:t>
            </w:r>
            <w:r>
              <w:rPr>
                <w:rFonts w:ascii="Times New Roman" w:hAnsi="Times New Roman"/>
                <w:spacing w:val="-1"/>
                <w:sz w:val="20"/>
                <w:szCs w:val="20"/>
              </w:rPr>
              <w:t>i</w:t>
            </w:r>
            <w:r>
              <w:rPr>
                <w:rFonts w:ascii="Times New Roman" w:hAnsi="Times New Roman"/>
                <w:sz w:val="20"/>
                <w:szCs w:val="20"/>
              </w:rPr>
              <w:t>c</w:t>
            </w:r>
          </w:p>
          <w:p w:rsidR="00C224EF" w:rsidRDefault="00C224EF">
            <w:pPr>
              <w:widowControl w:val="0"/>
              <w:autoSpaceDE w:val="0"/>
              <w:autoSpaceDN w:val="0"/>
              <w:adjustRightInd w:val="0"/>
              <w:spacing w:before="63" w:after="0" w:line="239" w:lineRule="auto"/>
              <w:ind w:left="55" w:right="496"/>
              <w:rPr>
                <w:rFonts w:ascii="Times New Roman" w:hAnsi="Times New Roman"/>
                <w:sz w:val="24"/>
                <w:szCs w:val="24"/>
              </w:rPr>
            </w:pPr>
          </w:p>
        </w:tc>
        <w:tc>
          <w:tcPr>
            <w:tcW w:w="71" w:type="dxa"/>
            <w:vMerge/>
            <w:tcBorders>
              <w:top w:val="nil"/>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63" w:after="0" w:line="239" w:lineRule="auto"/>
              <w:ind w:left="55" w:right="496"/>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B654CA" w:rsidP="00B654CA">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r w:rsidR="001A59F7">
        <w:rPr>
          <w:rFonts w:ascii="Times New Roman" w:hAnsi="Times New Roman"/>
          <w:i/>
          <w:iCs/>
        </w:rPr>
        <w:t xml:space="preserve"> </w:t>
      </w:r>
      <w:r w:rsidR="00C224EF">
        <w:rPr>
          <w:rFonts w:ascii="Times New Roman" w:hAnsi="Times New Roman"/>
          <w:b/>
          <w:bCs/>
          <w:sz w:val="24"/>
          <w:szCs w:val="24"/>
          <w:u w:val="single"/>
        </w:rPr>
        <w:t>Table C-2.</w:t>
      </w:r>
      <w:r w:rsidR="00C224EF">
        <w:rPr>
          <w:rFonts w:ascii="Times New Roman" w:hAnsi="Times New Roman"/>
          <w:b/>
          <w:bCs/>
          <w:spacing w:val="60"/>
          <w:sz w:val="24"/>
          <w:szCs w:val="24"/>
          <w:u w:val="single"/>
        </w:rPr>
        <w:t xml:space="preserve"> </w:t>
      </w:r>
      <w:r w:rsidR="00C224EF">
        <w:rPr>
          <w:rFonts w:ascii="Times New Roman" w:hAnsi="Times New Roman"/>
          <w:b/>
          <w:bCs/>
          <w:sz w:val="24"/>
          <w:szCs w:val="24"/>
          <w:u w:val="single"/>
        </w:rPr>
        <w:t>Par</w:t>
      </w:r>
      <w:r w:rsidR="00C224EF">
        <w:rPr>
          <w:rFonts w:ascii="Times New Roman" w:hAnsi="Times New Roman"/>
          <w:b/>
          <w:bCs/>
          <w:spacing w:val="1"/>
          <w:sz w:val="24"/>
          <w:szCs w:val="24"/>
          <w:u w:val="single"/>
        </w:rPr>
        <w:t>t</w:t>
      </w:r>
      <w:r w:rsidR="00C224EF">
        <w:rPr>
          <w:rFonts w:ascii="Times New Roman" w:hAnsi="Times New Roman"/>
          <w:b/>
          <w:bCs/>
          <w:sz w:val="24"/>
          <w:szCs w:val="24"/>
          <w:u w:val="single"/>
        </w:rPr>
        <w:t>ially Exempt Ch</w:t>
      </w:r>
      <w:r w:rsidR="00C224EF">
        <w:rPr>
          <w:rFonts w:ascii="Times New Roman" w:hAnsi="Times New Roman"/>
          <w:b/>
          <w:bCs/>
          <w:spacing w:val="1"/>
          <w:sz w:val="24"/>
          <w:szCs w:val="24"/>
          <w:u w:val="single"/>
        </w:rPr>
        <w:t>e</w:t>
      </w:r>
      <w:r w:rsidR="00C224EF">
        <w:rPr>
          <w:rFonts w:ascii="Times New Roman" w:hAnsi="Times New Roman"/>
          <w:b/>
          <w:bCs/>
          <w:sz w:val="24"/>
          <w:szCs w:val="24"/>
          <w:u w:val="single"/>
        </w:rPr>
        <w:t>mical Substances Under 40 CFR 711.6(b)(2)</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32"/>
        <w:gridCol w:w="63"/>
        <w:gridCol w:w="7415"/>
        <w:gridCol w:w="69"/>
      </w:tblGrid>
      <w:tr w:rsidR="00C224EF" w:rsidRPr="008814F8">
        <w:trPr>
          <w:trHeight w:hRule="exact" w:val="338"/>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203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4" w:after="0" w:line="240" w:lineRule="auto"/>
              <w:ind w:left="45"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74" w:after="0" w:line="240" w:lineRule="auto"/>
              <w:ind w:left="4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74" w:after="0" w:line="240" w:lineRule="auto"/>
              <w:ind w:left="45" w:right="-20"/>
              <w:rPr>
                <w:rFonts w:ascii="Times New Roman" w:hAnsi="Times New Roman"/>
                <w:sz w:val="24"/>
                <w:szCs w:val="24"/>
              </w:rPr>
            </w:pPr>
          </w:p>
        </w:tc>
        <w:tc>
          <w:tcPr>
            <w:tcW w:w="7415"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4" w:after="0" w:line="240" w:lineRule="auto"/>
              <w:ind w:left="3050" w:right="-20"/>
              <w:rPr>
                <w:rFonts w:ascii="Times New Roman" w:hAnsi="Times New Roman"/>
                <w:sz w:val="24"/>
                <w:szCs w:val="24"/>
              </w:rPr>
            </w:pPr>
            <w:r>
              <w:rPr>
                <w:rFonts w:ascii="Times New Roman" w:hAnsi="Times New Roman"/>
                <w:b/>
                <w:bCs/>
                <w:sz w:val="20"/>
                <w:szCs w:val="20"/>
              </w:rPr>
              <w:t>Chemi</w:t>
            </w:r>
            <w:r>
              <w:rPr>
                <w:rFonts w:ascii="Times New Roman" w:hAnsi="Times New Roman"/>
                <w:b/>
                <w:bCs/>
                <w:spacing w:val="-1"/>
                <w:sz w:val="20"/>
                <w:szCs w:val="20"/>
              </w:rPr>
              <w:t>c</w:t>
            </w:r>
            <w:r>
              <w:rPr>
                <w:rFonts w:ascii="Times New Roman" w:hAnsi="Times New Roman"/>
                <w:b/>
                <w:bCs/>
                <w:sz w:val="20"/>
                <w:szCs w:val="20"/>
              </w:rPr>
              <w:t>al</w:t>
            </w:r>
            <w:r>
              <w:rPr>
                <w:rFonts w:ascii="Times New Roman" w:hAnsi="Times New Roman"/>
                <w:sz w:val="20"/>
                <w:szCs w:val="20"/>
              </w:rPr>
              <w:t xml:space="preserve"> </w:t>
            </w:r>
            <w:r>
              <w:rPr>
                <w:rFonts w:ascii="Times New Roman" w:hAnsi="Times New Roman"/>
                <w:b/>
                <w:bCs/>
                <w:spacing w:val="1"/>
                <w:sz w:val="20"/>
                <w:szCs w:val="20"/>
              </w:rPr>
              <w:t>N</w:t>
            </w:r>
            <w:r>
              <w:rPr>
                <w:rFonts w:ascii="Times New Roman" w:hAnsi="Times New Roman"/>
                <w:b/>
                <w:bCs/>
                <w:sz w:val="20"/>
                <w:szCs w:val="20"/>
              </w:rPr>
              <w:t>ame</w:t>
            </w:r>
          </w:p>
          <w:p w:rsidR="00C224EF" w:rsidRDefault="00C224EF">
            <w:pPr>
              <w:widowControl w:val="0"/>
              <w:autoSpaceDE w:val="0"/>
              <w:autoSpaceDN w:val="0"/>
              <w:adjustRightInd w:val="0"/>
              <w:spacing w:before="74" w:after="0" w:line="240" w:lineRule="auto"/>
              <w:ind w:left="3050" w:right="-20"/>
              <w:rPr>
                <w:rFonts w:ascii="Times New Roman" w:hAnsi="Times New Roman"/>
                <w:sz w:val="24"/>
                <w:szCs w:val="24"/>
              </w:rPr>
            </w:pPr>
          </w:p>
        </w:tc>
        <w:tc>
          <w:tcPr>
            <w:tcW w:w="69"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74" w:after="0" w:line="240" w:lineRule="auto"/>
              <w:ind w:left="3050"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74" w:after="0" w:line="240" w:lineRule="auto"/>
              <w:ind w:left="3050"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0</w:t>
            </w:r>
            <w:r>
              <w:rPr>
                <w:rFonts w:ascii="Times New Roman" w:hAnsi="Times New Roman"/>
                <w:spacing w:val="-1"/>
                <w:sz w:val="20"/>
                <w:szCs w:val="20"/>
              </w:rPr>
              <w:t>-</w:t>
            </w:r>
            <w:r>
              <w:rPr>
                <w:rFonts w:ascii="Times New Roman" w:hAnsi="Times New Roman"/>
                <w:sz w:val="20"/>
                <w:szCs w:val="20"/>
              </w:rPr>
              <w:t>70-</w:t>
            </w:r>
            <w:r>
              <w:rPr>
                <w:rFonts w:ascii="Times New Roman" w:hAnsi="Times New Roman"/>
                <w:spacing w:val="1"/>
                <w:sz w:val="20"/>
                <w:szCs w:val="20"/>
              </w:rPr>
              <w:t>4</w:t>
            </w:r>
          </w:p>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D-Gl</w:t>
            </w:r>
            <w:r>
              <w:rPr>
                <w:rFonts w:ascii="Times New Roman" w:hAnsi="Times New Roman"/>
                <w:spacing w:val="1"/>
                <w:sz w:val="20"/>
                <w:szCs w:val="20"/>
              </w:rPr>
              <w:t>u</w:t>
            </w:r>
            <w:r>
              <w:rPr>
                <w:rFonts w:ascii="Times New Roman" w:hAnsi="Times New Roman"/>
                <w:sz w:val="20"/>
                <w:szCs w:val="20"/>
              </w:rPr>
              <w:t>citol</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0</w:t>
            </w:r>
            <w:r>
              <w:rPr>
                <w:rFonts w:ascii="Times New Roman" w:hAnsi="Times New Roman"/>
                <w:sz w:val="20"/>
                <w:szCs w:val="20"/>
              </w:rPr>
              <w:t>-81-7</w:t>
            </w:r>
          </w:p>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c</w:t>
            </w:r>
            <w:r>
              <w:rPr>
                <w:rFonts w:ascii="Times New Roman" w:hAnsi="Times New Roman"/>
                <w:sz w:val="20"/>
                <w:szCs w:val="20"/>
              </w:rPr>
              <w:t>or</w:t>
            </w:r>
            <w:r>
              <w:rPr>
                <w:rFonts w:ascii="Times New Roman" w:hAnsi="Times New Roman"/>
                <w:spacing w:val="1"/>
                <w:sz w:val="20"/>
                <w:szCs w:val="20"/>
              </w:rPr>
              <w:t>b</w:t>
            </w:r>
            <w:r>
              <w:rPr>
                <w:rFonts w:ascii="Times New Roman" w:hAnsi="Times New Roman"/>
                <w:sz w:val="20"/>
                <w:szCs w:val="20"/>
              </w:rPr>
              <w:t>ic ac</w:t>
            </w:r>
            <w:r>
              <w:rPr>
                <w:rFonts w:ascii="Times New Roman" w:hAnsi="Times New Roman"/>
                <w:spacing w:val="-1"/>
                <w:sz w:val="20"/>
                <w:szCs w:val="20"/>
              </w:rPr>
              <w:t>i</w:t>
            </w:r>
            <w:r>
              <w:rPr>
                <w:rFonts w:ascii="Times New Roman" w:hAnsi="Times New Roman"/>
                <w:sz w:val="20"/>
                <w:szCs w:val="20"/>
              </w:rPr>
              <w:t>d</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r>
              <w:rPr>
                <w:rFonts w:ascii="Times New Roman" w:hAnsi="Times New Roman"/>
                <w:sz w:val="20"/>
                <w:szCs w:val="20"/>
              </w:rPr>
              <w:t>50-99-7</w:t>
            </w:r>
          </w:p>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D-G</w:t>
            </w:r>
            <w:r>
              <w:rPr>
                <w:rFonts w:ascii="Times New Roman" w:hAnsi="Times New Roman"/>
                <w:spacing w:val="1"/>
                <w:sz w:val="20"/>
                <w:szCs w:val="20"/>
              </w:rPr>
              <w:t>l</w:t>
            </w:r>
            <w:r>
              <w:rPr>
                <w:rFonts w:ascii="Times New Roman" w:hAnsi="Times New Roman"/>
                <w:sz w:val="20"/>
                <w:szCs w:val="20"/>
              </w:rPr>
              <w:t>ucose</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r>
              <w:rPr>
                <w:rFonts w:ascii="Times New Roman" w:hAnsi="Times New Roman"/>
                <w:sz w:val="20"/>
                <w:szCs w:val="20"/>
              </w:rPr>
              <w:t>56-8</w:t>
            </w:r>
            <w:r>
              <w:rPr>
                <w:rFonts w:ascii="Times New Roman" w:hAnsi="Times New Roman"/>
                <w:spacing w:val="1"/>
                <w:sz w:val="20"/>
                <w:szCs w:val="20"/>
              </w:rPr>
              <w:t>7</w:t>
            </w:r>
            <w:r>
              <w:rPr>
                <w:rFonts w:ascii="Times New Roman" w:hAnsi="Times New Roman"/>
                <w:sz w:val="20"/>
                <w:szCs w:val="20"/>
              </w:rPr>
              <w:t>-1</w:t>
            </w:r>
          </w:p>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L-Lysine</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r>
              <w:rPr>
                <w:rFonts w:ascii="Times New Roman" w:hAnsi="Times New Roman"/>
                <w:sz w:val="20"/>
                <w:szCs w:val="20"/>
              </w:rPr>
              <w:t>56-81-5</w:t>
            </w:r>
          </w:p>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1,2,3</w:t>
            </w:r>
            <w:r>
              <w:rPr>
                <w:rFonts w:ascii="Times New Roman" w:hAnsi="Times New Roman"/>
                <w:spacing w:val="1"/>
                <w:sz w:val="20"/>
                <w:szCs w:val="20"/>
              </w:rPr>
              <w:t>-</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p</w:t>
            </w:r>
            <w:r>
              <w:rPr>
                <w:rFonts w:ascii="Times New Roman" w:hAnsi="Times New Roman"/>
                <w:sz w:val="20"/>
                <w:szCs w:val="20"/>
              </w:rPr>
              <w:t>anetriol</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r>
              <w:rPr>
                <w:rFonts w:ascii="Times New Roman" w:hAnsi="Times New Roman"/>
                <w:sz w:val="20"/>
                <w:szCs w:val="20"/>
              </w:rPr>
              <w:t>57-50-1</w:t>
            </w:r>
          </w:p>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pha.-D-Glucop</w:t>
            </w:r>
            <w:r>
              <w:rPr>
                <w:rFonts w:ascii="Times New Roman" w:hAnsi="Times New Roman"/>
                <w:spacing w:val="-1"/>
                <w:sz w:val="20"/>
                <w:szCs w:val="20"/>
              </w:rPr>
              <w:t>y</w:t>
            </w:r>
            <w:r>
              <w:rPr>
                <w:rFonts w:ascii="Times New Roman" w:hAnsi="Times New Roman"/>
                <w:sz w:val="20"/>
                <w:szCs w:val="20"/>
              </w:rPr>
              <w:t>ra</w:t>
            </w:r>
            <w:r>
              <w:rPr>
                <w:rFonts w:ascii="Times New Roman" w:hAnsi="Times New Roman"/>
                <w:spacing w:val="1"/>
                <w:sz w:val="20"/>
                <w:szCs w:val="20"/>
              </w:rPr>
              <w:t>n</w:t>
            </w:r>
            <w:r>
              <w:rPr>
                <w:rFonts w:ascii="Times New Roman" w:hAnsi="Times New Roman"/>
                <w:sz w:val="20"/>
                <w:szCs w:val="20"/>
              </w:rPr>
              <w:t>oside, .beta.</w:t>
            </w:r>
            <w:r>
              <w:rPr>
                <w:rFonts w:ascii="Times New Roman" w:hAnsi="Times New Roman"/>
                <w:spacing w:val="1"/>
                <w:sz w:val="20"/>
                <w:szCs w:val="20"/>
              </w:rPr>
              <w:t>-</w:t>
            </w:r>
            <w:r>
              <w:rPr>
                <w:rFonts w:ascii="Times New Roman" w:hAnsi="Times New Roman"/>
                <w:sz w:val="20"/>
                <w:szCs w:val="20"/>
              </w:rPr>
              <w:t>D-fru</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ofurano</w:t>
            </w:r>
            <w:r>
              <w:rPr>
                <w:rFonts w:ascii="Times New Roman" w:hAnsi="Times New Roman"/>
                <w:spacing w:val="1"/>
                <w:sz w:val="20"/>
                <w:szCs w:val="20"/>
              </w:rPr>
              <w:t>s</w:t>
            </w:r>
            <w:r>
              <w:rPr>
                <w:rFonts w:ascii="Times New Roman" w:hAnsi="Times New Roman"/>
                <w:sz w:val="20"/>
                <w:szCs w:val="20"/>
              </w:rPr>
              <w:t>yl</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54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r>
              <w:rPr>
                <w:rFonts w:ascii="Times New Roman" w:hAnsi="Times New Roman"/>
                <w:sz w:val="20"/>
                <w:szCs w:val="20"/>
              </w:rPr>
              <w:t>58-95-</w:t>
            </w:r>
            <w:r>
              <w:rPr>
                <w:rFonts w:ascii="Times New Roman" w:hAnsi="Times New Roman"/>
                <w:spacing w:val="1"/>
                <w:sz w:val="20"/>
                <w:szCs w:val="20"/>
              </w:rPr>
              <w:t>7</w:t>
            </w:r>
          </w:p>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1328"/>
              <w:rPr>
                <w:rFonts w:ascii="Times New Roman" w:hAnsi="Times New Roman"/>
                <w:sz w:val="24"/>
                <w:szCs w:val="24"/>
              </w:rPr>
            </w:pPr>
            <w:r>
              <w:rPr>
                <w:rFonts w:ascii="Times New Roman" w:hAnsi="Times New Roman"/>
                <w:sz w:val="20"/>
                <w:szCs w:val="20"/>
              </w:rPr>
              <w:t>2H-</w:t>
            </w:r>
            <w:r>
              <w:rPr>
                <w:rFonts w:ascii="Times New Roman" w:hAnsi="Times New Roman"/>
                <w:spacing w:val="1"/>
                <w:sz w:val="20"/>
                <w:szCs w:val="20"/>
              </w:rPr>
              <w:t>1</w:t>
            </w:r>
            <w:r>
              <w:rPr>
                <w:rFonts w:ascii="Times New Roman" w:hAnsi="Times New Roman"/>
                <w:sz w:val="20"/>
                <w:szCs w:val="20"/>
              </w:rPr>
              <w:t>-B</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z</w:t>
            </w:r>
            <w:r>
              <w:rPr>
                <w:rFonts w:ascii="Times New Roman" w:hAnsi="Times New Roman"/>
                <w:sz w:val="20"/>
                <w:szCs w:val="20"/>
              </w:rPr>
              <w:t>opyran-6-ol, 3,4-dih</w:t>
            </w:r>
            <w:r>
              <w:rPr>
                <w:rFonts w:ascii="Times New Roman" w:hAnsi="Times New Roman"/>
                <w:spacing w:val="1"/>
                <w:sz w:val="20"/>
                <w:szCs w:val="20"/>
              </w:rPr>
              <w:t>y</w:t>
            </w:r>
            <w:r>
              <w:rPr>
                <w:rFonts w:ascii="Times New Roman" w:hAnsi="Times New Roman"/>
                <w:sz w:val="20"/>
                <w:szCs w:val="20"/>
              </w:rPr>
              <w:t>dro-2,5,7,8-te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ethyl-2-[(4</w:t>
            </w:r>
            <w:r>
              <w:rPr>
                <w:rFonts w:ascii="Times New Roman" w:hAnsi="Times New Roman"/>
                <w:spacing w:val="1"/>
                <w:sz w:val="20"/>
                <w:szCs w:val="20"/>
              </w:rPr>
              <w:t>R</w:t>
            </w:r>
            <w:r>
              <w:rPr>
                <w:rFonts w:ascii="Times New Roman" w:hAnsi="Times New Roman"/>
                <w:spacing w:val="-1"/>
                <w:sz w:val="20"/>
                <w:szCs w:val="20"/>
              </w:rPr>
              <w:t>,</w:t>
            </w:r>
            <w:r>
              <w:rPr>
                <w:rFonts w:ascii="Times New Roman" w:hAnsi="Times New Roman"/>
                <w:sz w:val="20"/>
                <w:szCs w:val="20"/>
              </w:rPr>
              <w:t>8R)</w:t>
            </w:r>
            <w:r>
              <w:rPr>
                <w:rFonts w:ascii="Times New Roman" w:hAnsi="Times New Roman"/>
                <w:spacing w:val="1"/>
                <w:sz w:val="20"/>
                <w:szCs w:val="20"/>
              </w:rPr>
              <w:t>-</w:t>
            </w:r>
            <w:r>
              <w:rPr>
                <w:rFonts w:ascii="Times New Roman" w:hAnsi="Times New Roman"/>
                <w:sz w:val="20"/>
                <w:szCs w:val="20"/>
              </w:rPr>
              <w:t>4,8,12 tri</w:t>
            </w:r>
            <w:r>
              <w:rPr>
                <w:rFonts w:ascii="Times New Roman" w:hAnsi="Times New Roman"/>
                <w:spacing w:val="-1"/>
                <w:sz w:val="20"/>
                <w:szCs w:val="20"/>
              </w:rPr>
              <w:t>m</w:t>
            </w:r>
            <w:r>
              <w:rPr>
                <w:rFonts w:ascii="Times New Roman" w:hAnsi="Times New Roman"/>
                <w:sz w:val="20"/>
                <w:szCs w:val="20"/>
              </w:rPr>
              <w:t>ethyltridecyl]-,acetate,</w:t>
            </w:r>
            <w:r>
              <w:rPr>
                <w:rFonts w:ascii="Times New Roman" w:hAnsi="Times New Roman"/>
                <w:spacing w:val="1"/>
                <w:sz w:val="20"/>
                <w:szCs w:val="20"/>
              </w:rPr>
              <w:t xml:space="preserve"> </w:t>
            </w:r>
            <w:r>
              <w:rPr>
                <w:rFonts w:ascii="Times New Roman" w:hAnsi="Times New Roman"/>
                <w:sz w:val="20"/>
                <w:szCs w:val="20"/>
              </w:rPr>
              <w:t>(2R)-</w:t>
            </w:r>
          </w:p>
          <w:p w:rsidR="00C224EF" w:rsidRDefault="00C224EF">
            <w:pPr>
              <w:widowControl w:val="0"/>
              <w:autoSpaceDE w:val="0"/>
              <w:autoSpaceDN w:val="0"/>
              <w:adjustRightInd w:val="0"/>
              <w:spacing w:before="42" w:after="0" w:line="240" w:lineRule="auto"/>
              <w:ind w:left="53" w:right="1328"/>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1328"/>
              <w:rPr>
                <w:rFonts w:ascii="Times New Roman" w:hAnsi="Times New Roman"/>
                <w:sz w:val="24"/>
                <w:szCs w:val="24"/>
              </w:rPr>
            </w:pPr>
          </w:p>
        </w:tc>
      </w:tr>
      <w:tr w:rsidR="00C224EF" w:rsidRPr="008814F8">
        <w:trPr>
          <w:trHeight w:hRule="exact" w:val="53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1328"/>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r>
              <w:rPr>
                <w:rFonts w:ascii="Times New Roman" w:hAnsi="Times New Roman"/>
                <w:sz w:val="20"/>
                <w:szCs w:val="20"/>
              </w:rPr>
              <w:t>59-02-</w:t>
            </w:r>
            <w:r>
              <w:rPr>
                <w:rFonts w:ascii="Times New Roman" w:hAnsi="Times New Roman"/>
                <w:spacing w:val="1"/>
                <w:sz w:val="20"/>
                <w:szCs w:val="20"/>
              </w:rPr>
              <w:t>9</w:t>
            </w:r>
          </w:p>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1327"/>
              <w:rPr>
                <w:rFonts w:ascii="Times New Roman" w:hAnsi="Times New Roman"/>
                <w:sz w:val="24"/>
                <w:szCs w:val="24"/>
              </w:rPr>
            </w:pPr>
            <w:r>
              <w:rPr>
                <w:rFonts w:ascii="Times New Roman" w:hAnsi="Times New Roman"/>
                <w:sz w:val="20"/>
                <w:szCs w:val="20"/>
              </w:rPr>
              <w:t>2H-</w:t>
            </w:r>
            <w:r>
              <w:rPr>
                <w:rFonts w:ascii="Times New Roman" w:hAnsi="Times New Roman"/>
                <w:spacing w:val="1"/>
                <w:sz w:val="20"/>
                <w:szCs w:val="20"/>
              </w:rPr>
              <w:t>1</w:t>
            </w:r>
            <w:r>
              <w:rPr>
                <w:rFonts w:ascii="Times New Roman" w:hAnsi="Times New Roman"/>
                <w:sz w:val="20"/>
                <w:szCs w:val="20"/>
              </w:rPr>
              <w:t>-B</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z</w:t>
            </w:r>
            <w:r>
              <w:rPr>
                <w:rFonts w:ascii="Times New Roman" w:hAnsi="Times New Roman"/>
                <w:sz w:val="20"/>
                <w:szCs w:val="20"/>
              </w:rPr>
              <w:t>opyran-6-ol, 3,4-dih</w:t>
            </w:r>
            <w:r>
              <w:rPr>
                <w:rFonts w:ascii="Times New Roman" w:hAnsi="Times New Roman"/>
                <w:spacing w:val="1"/>
                <w:sz w:val="20"/>
                <w:szCs w:val="20"/>
              </w:rPr>
              <w:t>y</w:t>
            </w:r>
            <w:r>
              <w:rPr>
                <w:rFonts w:ascii="Times New Roman" w:hAnsi="Times New Roman"/>
                <w:sz w:val="20"/>
                <w:szCs w:val="20"/>
              </w:rPr>
              <w:t>dro-2,5,7,8-te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ethyl-2-[(4</w:t>
            </w:r>
            <w:r>
              <w:rPr>
                <w:rFonts w:ascii="Times New Roman" w:hAnsi="Times New Roman"/>
                <w:spacing w:val="1"/>
                <w:sz w:val="20"/>
                <w:szCs w:val="20"/>
              </w:rPr>
              <w:t>R</w:t>
            </w:r>
            <w:r>
              <w:rPr>
                <w:rFonts w:ascii="Times New Roman" w:hAnsi="Times New Roman"/>
                <w:spacing w:val="-1"/>
                <w:sz w:val="20"/>
                <w:szCs w:val="20"/>
              </w:rPr>
              <w:t>,</w:t>
            </w:r>
            <w:r>
              <w:rPr>
                <w:rFonts w:ascii="Times New Roman" w:hAnsi="Times New Roman"/>
                <w:sz w:val="20"/>
                <w:szCs w:val="20"/>
              </w:rPr>
              <w:t>8R)</w:t>
            </w:r>
            <w:r>
              <w:rPr>
                <w:rFonts w:ascii="Times New Roman" w:hAnsi="Times New Roman"/>
                <w:spacing w:val="1"/>
                <w:sz w:val="20"/>
                <w:szCs w:val="20"/>
              </w:rPr>
              <w:t>-</w:t>
            </w:r>
            <w:r>
              <w:rPr>
                <w:rFonts w:ascii="Times New Roman" w:hAnsi="Times New Roman"/>
                <w:sz w:val="20"/>
                <w:szCs w:val="20"/>
              </w:rPr>
              <w:t>4,8,12 tri</w:t>
            </w:r>
            <w:r>
              <w:rPr>
                <w:rFonts w:ascii="Times New Roman" w:hAnsi="Times New Roman"/>
                <w:spacing w:val="-1"/>
                <w:sz w:val="20"/>
                <w:szCs w:val="20"/>
              </w:rPr>
              <w:t>m</w:t>
            </w:r>
            <w:r>
              <w:rPr>
                <w:rFonts w:ascii="Times New Roman" w:hAnsi="Times New Roman"/>
                <w:sz w:val="20"/>
                <w:szCs w:val="20"/>
              </w:rPr>
              <w:t>ethyltridecyl]-,</w:t>
            </w:r>
            <w:r>
              <w:rPr>
                <w:rFonts w:ascii="Times New Roman" w:hAnsi="Times New Roman"/>
                <w:spacing w:val="1"/>
                <w:sz w:val="20"/>
                <w:szCs w:val="20"/>
              </w:rPr>
              <w:t xml:space="preserve"> </w:t>
            </w:r>
            <w:r>
              <w:rPr>
                <w:rFonts w:ascii="Times New Roman" w:hAnsi="Times New Roman"/>
                <w:sz w:val="20"/>
                <w:szCs w:val="20"/>
              </w:rPr>
              <w:t>(2R)-</w:t>
            </w:r>
          </w:p>
          <w:p w:rsidR="00C224EF" w:rsidRDefault="00C224EF">
            <w:pPr>
              <w:widowControl w:val="0"/>
              <w:autoSpaceDE w:val="0"/>
              <w:autoSpaceDN w:val="0"/>
              <w:adjustRightInd w:val="0"/>
              <w:spacing w:before="41" w:after="0" w:line="240" w:lineRule="auto"/>
              <w:ind w:left="54" w:right="1327"/>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1327"/>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1327"/>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9</w:t>
            </w:r>
            <w:r>
              <w:rPr>
                <w:rFonts w:ascii="Times New Roman" w:hAnsi="Times New Roman"/>
                <w:spacing w:val="-1"/>
                <w:sz w:val="20"/>
                <w:szCs w:val="20"/>
              </w:rPr>
              <w:t>-</w:t>
            </w:r>
            <w:r>
              <w:rPr>
                <w:rFonts w:ascii="Times New Roman" w:hAnsi="Times New Roman"/>
                <w:sz w:val="20"/>
                <w:szCs w:val="20"/>
              </w:rPr>
              <w:t>51-8</w:t>
            </w:r>
          </w:p>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Methio</w:t>
            </w:r>
            <w:r>
              <w:rPr>
                <w:rFonts w:ascii="Times New Roman" w:hAnsi="Times New Roman"/>
                <w:spacing w:val="1"/>
                <w:sz w:val="20"/>
                <w:szCs w:val="20"/>
              </w:rPr>
              <w:t>n</w:t>
            </w:r>
            <w:r>
              <w:rPr>
                <w:rFonts w:ascii="Times New Roman" w:hAnsi="Times New Roman"/>
                <w:sz w:val="20"/>
                <w:szCs w:val="20"/>
              </w:rPr>
              <w:t>ine</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r>
              <w:rPr>
                <w:rFonts w:ascii="Times New Roman" w:hAnsi="Times New Roman"/>
                <w:sz w:val="20"/>
                <w:szCs w:val="20"/>
              </w:rPr>
              <w:t>69-65-8</w:t>
            </w:r>
          </w:p>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D</w:t>
            </w:r>
            <w:r>
              <w:rPr>
                <w:rFonts w:ascii="Times New Roman" w:hAnsi="Times New Roman"/>
                <w:spacing w:val="1"/>
                <w:sz w:val="20"/>
                <w:szCs w:val="20"/>
              </w:rPr>
              <w:t>-</w:t>
            </w:r>
            <w:r>
              <w:rPr>
                <w:rFonts w:ascii="Times New Roman" w:hAnsi="Times New Roman"/>
                <w:sz w:val="20"/>
                <w:szCs w:val="20"/>
              </w:rPr>
              <w:t>Man</w:t>
            </w:r>
            <w:r>
              <w:rPr>
                <w:rFonts w:ascii="Times New Roman" w:hAnsi="Times New Roman"/>
                <w:spacing w:val="1"/>
                <w:sz w:val="20"/>
                <w:szCs w:val="20"/>
              </w:rPr>
              <w:t>n</w:t>
            </w:r>
            <w:r>
              <w:rPr>
                <w:rFonts w:ascii="Times New Roman" w:hAnsi="Times New Roman"/>
                <w:sz w:val="20"/>
                <w:szCs w:val="20"/>
              </w:rPr>
              <w:t>itol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7</w:t>
            </w:r>
            <w:r>
              <w:rPr>
                <w:rFonts w:ascii="Times New Roman" w:hAnsi="Times New Roman"/>
                <w:spacing w:val="-1"/>
                <w:sz w:val="20"/>
                <w:szCs w:val="20"/>
              </w:rPr>
              <w:t>-</w:t>
            </w:r>
            <w:r>
              <w:rPr>
                <w:rFonts w:ascii="Times New Roman" w:hAnsi="Times New Roman"/>
                <w:sz w:val="20"/>
                <w:szCs w:val="20"/>
              </w:rPr>
              <w:t>7</w:t>
            </w:r>
            <w:r>
              <w:rPr>
                <w:rFonts w:ascii="Times New Roman" w:hAnsi="Times New Roman"/>
                <w:spacing w:val="1"/>
                <w:sz w:val="20"/>
                <w:szCs w:val="20"/>
              </w:rPr>
              <w:t>9</w:t>
            </w:r>
            <w:r>
              <w:rPr>
                <w:rFonts w:ascii="Times New Roman" w:hAnsi="Times New Roman"/>
                <w:sz w:val="20"/>
                <w:szCs w:val="20"/>
              </w:rPr>
              <w:t>-6</w:t>
            </w:r>
          </w:p>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L-Sorbose</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r>
              <w:rPr>
                <w:rFonts w:ascii="Times New Roman" w:hAnsi="Times New Roman"/>
                <w:sz w:val="20"/>
                <w:szCs w:val="20"/>
              </w:rPr>
              <w:t>87-9</w:t>
            </w:r>
            <w:r>
              <w:rPr>
                <w:rFonts w:ascii="Times New Roman" w:hAnsi="Times New Roman"/>
                <w:spacing w:val="1"/>
                <w:sz w:val="20"/>
                <w:szCs w:val="20"/>
              </w:rPr>
              <w:t>9</w:t>
            </w:r>
            <w:r>
              <w:rPr>
                <w:rFonts w:ascii="Times New Roman" w:hAnsi="Times New Roman"/>
                <w:sz w:val="20"/>
                <w:szCs w:val="20"/>
              </w:rPr>
              <w:t>-0</w:t>
            </w:r>
          </w:p>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Xyli</w:t>
            </w:r>
            <w:r>
              <w:rPr>
                <w:rFonts w:ascii="Times New Roman" w:hAnsi="Times New Roman"/>
                <w:spacing w:val="-1"/>
                <w:sz w:val="20"/>
                <w:szCs w:val="20"/>
              </w:rPr>
              <w:t>t</w:t>
            </w:r>
            <w:r>
              <w:rPr>
                <w:rFonts w:ascii="Times New Roman" w:hAnsi="Times New Roman"/>
                <w:sz w:val="20"/>
                <w:szCs w:val="20"/>
              </w:rPr>
              <w:t>ol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r>
              <w:rPr>
                <w:rFonts w:ascii="Times New Roman" w:hAnsi="Times New Roman"/>
                <w:sz w:val="20"/>
                <w:szCs w:val="20"/>
              </w:rPr>
              <w:t>96-10-6</w:t>
            </w:r>
          </w:p>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Alu</w:t>
            </w:r>
            <w:r>
              <w:rPr>
                <w:rFonts w:ascii="Times New Roman" w:hAnsi="Times New Roman"/>
                <w:spacing w:val="-1"/>
                <w:sz w:val="20"/>
                <w:szCs w:val="20"/>
              </w:rPr>
              <w:t>m</w:t>
            </w:r>
            <w:r>
              <w:rPr>
                <w:rFonts w:ascii="Times New Roman" w:hAnsi="Times New Roman"/>
                <w:sz w:val="20"/>
                <w:szCs w:val="20"/>
              </w:rPr>
              <w:t>inu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ch</w:t>
            </w:r>
            <w:r>
              <w:rPr>
                <w:rFonts w:ascii="Times New Roman" w:hAnsi="Times New Roman"/>
                <w:sz w:val="20"/>
                <w:szCs w:val="20"/>
              </w:rPr>
              <w:t>lorodiethyl</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r>
              <w:rPr>
                <w:rFonts w:ascii="Times New Roman" w:hAnsi="Times New Roman"/>
                <w:sz w:val="20"/>
                <w:szCs w:val="20"/>
              </w:rPr>
              <w:t>97-93-</w:t>
            </w:r>
            <w:r>
              <w:rPr>
                <w:rFonts w:ascii="Times New Roman" w:hAnsi="Times New Roman"/>
                <w:spacing w:val="1"/>
                <w:sz w:val="20"/>
                <w:szCs w:val="20"/>
              </w:rPr>
              <w:t>8</w:t>
            </w:r>
          </w:p>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tri</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yl-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r>
              <w:rPr>
                <w:rFonts w:ascii="Times New Roman" w:hAnsi="Times New Roman"/>
                <w:sz w:val="20"/>
                <w:szCs w:val="20"/>
              </w:rPr>
              <w:t>100-99-2</w:t>
            </w:r>
          </w:p>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in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tr</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1"/>
                <w:sz w:val="20"/>
                <w:szCs w:val="20"/>
              </w:rPr>
              <w:t>(</w:t>
            </w:r>
            <w:r>
              <w:rPr>
                <w:rFonts w:ascii="Times New Roman" w:hAnsi="Times New Roman"/>
                <w:sz w:val="20"/>
                <w:szCs w:val="20"/>
              </w:rPr>
              <w:t>2-</w:t>
            </w:r>
            <w:r>
              <w:rPr>
                <w:rFonts w:ascii="Times New Roman" w:hAnsi="Times New Roman"/>
                <w:spacing w:val="-1"/>
                <w:sz w:val="20"/>
                <w:szCs w:val="20"/>
              </w:rPr>
              <w:t>m</w:t>
            </w:r>
            <w:r>
              <w:rPr>
                <w:rFonts w:ascii="Times New Roman" w:hAnsi="Times New Roman"/>
                <w:sz w:val="20"/>
                <w:szCs w:val="20"/>
              </w:rPr>
              <w:t>ethyl</w:t>
            </w:r>
            <w:r>
              <w:rPr>
                <w:rFonts w:ascii="Times New Roman" w:hAnsi="Times New Roman"/>
                <w:spacing w:val="1"/>
                <w:sz w:val="20"/>
                <w:szCs w:val="20"/>
              </w:rPr>
              <w:t>p</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py</w:t>
            </w:r>
            <w:r>
              <w:rPr>
                <w:rFonts w:ascii="Times New Roman" w:hAnsi="Times New Roman"/>
                <w:spacing w:val="-1"/>
                <w:sz w:val="20"/>
                <w:szCs w:val="20"/>
              </w:rPr>
              <w:t>l</w:t>
            </w:r>
            <w:r>
              <w:rPr>
                <w:rFonts w:ascii="Times New Roman" w:hAnsi="Times New Roman"/>
                <w:sz w:val="20"/>
                <w:szCs w:val="20"/>
              </w:rPr>
              <w:t>)-</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r>
              <w:rPr>
                <w:rFonts w:ascii="Times New Roman" w:hAnsi="Times New Roman"/>
                <w:sz w:val="20"/>
                <w:szCs w:val="20"/>
              </w:rPr>
              <w:t>123-94-4</w:t>
            </w:r>
          </w:p>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tad</w:t>
            </w:r>
            <w:r>
              <w:rPr>
                <w:rFonts w:ascii="Times New Roman" w:hAnsi="Times New Roman"/>
                <w:spacing w:val="1"/>
                <w:sz w:val="20"/>
                <w:szCs w:val="20"/>
              </w:rPr>
              <w:t>e</w:t>
            </w:r>
            <w:r>
              <w:rPr>
                <w:rFonts w:ascii="Times New Roman" w:hAnsi="Times New Roman"/>
                <w:sz w:val="20"/>
                <w:szCs w:val="20"/>
              </w:rPr>
              <w:t xml:space="preserve">canoic </w:t>
            </w:r>
            <w:r>
              <w:rPr>
                <w:rFonts w:ascii="Times New Roman" w:hAnsi="Times New Roman"/>
                <w:spacing w:val="-1"/>
                <w:sz w:val="20"/>
                <w:szCs w:val="20"/>
              </w:rPr>
              <w:t>a</w:t>
            </w:r>
            <w:r>
              <w:rPr>
                <w:rFonts w:ascii="Times New Roman" w:hAnsi="Times New Roman"/>
                <w:sz w:val="20"/>
                <w:szCs w:val="20"/>
              </w:rPr>
              <w:t>cid, 2,3-dih</w:t>
            </w:r>
            <w:r>
              <w:rPr>
                <w:rFonts w:ascii="Times New Roman" w:hAnsi="Times New Roman"/>
                <w:spacing w:val="-1"/>
                <w:sz w:val="20"/>
                <w:szCs w:val="20"/>
              </w:rPr>
              <w:t>y</w:t>
            </w:r>
            <w:r>
              <w:rPr>
                <w:rFonts w:ascii="Times New Roman" w:hAnsi="Times New Roman"/>
                <w:sz w:val="20"/>
                <w:szCs w:val="20"/>
              </w:rPr>
              <w:t>droxypr</w:t>
            </w:r>
            <w:r>
              <w:rPr>
                <w:rFonts w:ascii="Times New Roman" w:hAnsi="Times New Roman"/>
                <w:spacing w:val="-1"/>
                <w:sz w:val="20"/>
                <w:szCs w:val="20"/>
              </w:rPr>
              <w:t>o</w:t>
            </w:r>
            <w:r>
              <w:rPr>
                <w:rFonts w:ascii="Times New Roman" w:hAnsi="Times New Roman"/>
                <w:sz w:val="20"/>
                <w:szCs w:val="20"/>
              </w:rPr>
              <w:t>pyl e</w:t>
            </w:r>
            <w:r>
              <w:rPr>
                <w:rFonts w:ascii="Times New Roman" w:hAnsi="Times New Roman"/>
                <w:spacing w:val="1"/>
                <w:sz w:val="20"/>
                <w:szCs w:val="20"/>
              </w:rPr>
              <w:t>s</w:t>
            </w:r>
            <w:r>
              <w:rPr>
                <w:rFonts w:ascii="Times New Roman" w:hAnsi="Times New Roman"/>
                <w:sz w:val="20"/>
                <w:szCs w:val="20"/>
              </w:rPr>
              <w:t>ter</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r>
              <w:rPr>
                <w:rFonts w:ascii="Times New Roman" w:hAnsi="Times New Roman"/>
                <w:sz w:val="20"/>
                <w:szCs w:val="20"/>
              </w:rPr>
              <w:t>124-38-9</w:t>
            </w:r>
          </w:p>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Carbo</w:t>
            </w:r>
            <w:r>
              <w:rPr>
                <w:rFonts w:ascii="Times New Roman" w:hAnsi="Times New Roman"/>
                <w:spacing w:val="1"/>
                <w:sz w:val="20"/>
                <w:szCs w:val="20"/>
              </w:rPr>
              <w:t>n</w:t>
            </w:r>
            <w:r>
              <w:rPr>
                <w:rFonts w:ascii="Times New Roman" w:hAnsi="Times New Roman"/>
                <w:sz w:val="20"/>
                <w:szCs w:val="20"/>
              </w:rPr>
              <w:t xml:space="preserve"> diox</w:t>
            </w:r>
            <w:r>
              <w:rPr>
                <w:rFonts w:ascii="Times New Roman" w:hAnsi="Times New Roman"/>
                <w:spacing w:val="-1"/>
                <w:sz w:val="20"/>
                <w:szCs w:val="20"/>
              </w:rPr>
              <w:t>i</w:t>
            </w:r>
            <w:r>
              <w:rPr>
                <w:rFonts w:ascii="Times New Roman" w:hAnsi="Times New Roman"/>
                <w:sz w:val="20"/>
                <w:szCs w:val="20"/>
              </w:rPr>
              <w:t>de</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r>
              <w:rPr>
                <w:rFonts w:ascii="Times New Roman" w:hAnsi="Times New Roman"/>
                <w:sz w:val="20"/>
                <w:szCs w:val="20"/>
              </w:rPr>
              <w:t>137-08-6</w:t>
            </w:r>
          </w:p>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w:t>
            </w:r>
            <w:r>
              <w:rPr>
                <w:rFonts w:ascii="Times New Roman" w:hAnsi="Times New Roman"/>
                <w:spacing w:val="1"/>
                <w:sz w:val="20"/>
                <w:szCs w:val="20"/>
              </w:rPr>
              <w:t>b</w:t>
            </w:r>
            <w:r>
              <w:rPr>
                <w:rFonts w:ascii="Times New Roman" w:hAnsi="Times New Roman"/>
                <w:sz w:val="20"/>
                <w:szCs w:val="20"/>
              </w:rPr>
              <w:t>eta.-</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nin</w:t>
            </w:r>
            <w:r>
              <w:rPr>
                <w:rFonts w:ascii="Times New Roman" w:hAnsi="Times New Roman"/>
                <w:spacing w:val="1"/>
                <w:sz w:val="20"/>
                <w:szCs w:val="20"/>
              </w:rPr>
              <w:t>e</w:t>
            </w:r>
            <w:r>
              <w:rPr>
                <w:rFonts w:ascii="Times New Roman" w:hAnsi="Times New Roman"/>
                <w:sz w:val="20"/>
                <w:szCs w:val="20"/>
              </w:rPr>
              <w:t>, N-[(2R)</w:t>
            </w:r>
            <w:r>
              <w:rPr>
                <w:rFonts w:ascii="Times New Roman" w:hAnsi="Times New Roman"/>
                <w:spacing w:val="-1"/>
                <w:sz w:val="20"/>
                <w:szCs w:val="20"/>
              </w:rPr>
              <w:t>-</w:t>
            </w:r>
            <w:r>
              <w:rPr>
                <w:rFonts w:ascii="Times New Roman" w:hAnsi="Times New Roman"/>
                <w:sz w:val="20"/>
                <w:szCs w:val="20"/>
              </w:rPr>
              <w:t>2,4-d</w:t>
            </w:r>
            <w:r>
              <w:rPr>
                <w:rFonts w:ascii="Times New Roman" w:hAnsi="Times New Roman"/>
                <w:spacing w:val="-1"/>
                <w:sz w:val="20"/>
                <w:szCs w:val="20"/>
              </w:rPr>
              <w:t>i</w:t>
            </w:r>
            <w:r>
              <w:rPr>
                <w:rFonts w:ascii="Times New Roman" w:hAnsi="Times New Roman"/>
                <w:sz w:val="20"/>
                <w:szCs w:val="20"/>
              </w:rPr>
              <w:t>hydroxy-3,3-</w:t>
            </w:r>
            <w:r>
              <w:rPr>
                <w:rFonts w:ascii="Times New Roman" w:hAnsi="Times New Roman"/>
                <w:spacing w:val="-1"/>
                <w:sz w:val="20"/>
                <w:szCs w:val="20"/>
              </w:rPr>
              <w:t>d</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ethyl-1-</w:t>
            </w:r>
            <w:r>
              <w:rPr>
                <w:rFonts w:ascii="Times New Roman" w:hAnsi="Times New Roman"/>
                <w:spacing w:val="1"/>
                <w:sz w:val="20"/>
                <w:szCs w:val="20"/>
              </w:rPr>
              <w:t>o</w:t>
            </w:r>
            <w:r>
              <w:rPr>
                <w:rFonts w:ascii="Times New Roman" w:hAnsi="Times New Roman"/>
                <w:sz w:val="20"/>
                <w:szCs w:val="20"/>
              </w:rPr>
              <w:t>x</w:t>
            </w:r>
            <w:r>
              <w:rPr>
                <w:rFonts w:ascii="Times New Roman" w:hAnsi="Times New Roman"/>
                <w:spacing w:val="-1"/>
                <w:sz w:val="20"/>
                <w:szCs w:val="20"/>
              </w:rPr>
              <w:t>o</w:t>
            </w:r>
            <w:r>
              <w:rPr>
                <w:rFonts w:ascii="Times New Roman" w:hAnsi="Times New Roman"/>
                <w:sz w:val="20"/>
                <w:szCs w:val="20"/>
              </w:rPr>
              <w:t>butyl]-, c</w:t>
            </w:r>
            <w:r>
              <w:rPr>
                <w:rFonts w:ascii="Times New Roman" w:hAnsi="Times New Roman"/>
                <w:spacing w:val="1"/>
                <w:sz w:val="20"/>
                <w:szCs w:val="20"/>
              </w:rPr>
              <w:t>a</w:t>
            </w:r>
            <w:r>
              <w:rPr>
                <w:rFonts w:ascii="Times New Roman" w:hAnsi="Times New Roman"/>
                <w:sz w:val="20"/>
                <w:szCs w:val="20"/>
              </w:rPr>
              <w:t>lcium</w:t>
            </w:r>
            <w:r>
              <w:rPr>
                <w:rFonts w:ascii="Times New Roman" w:hAnsi="Times New Roman"/>
                <w:spacing w:val="-1"/>
                <w:sz w:val="20"/>
                <w:szCs w:val="20"/>
              </w:rPr>
              <w:t xml:space="preserve"> </w:t>
            </w:r>
            <w:r>
              <w:rPr>
                <w:rFonts w:ascii="Times New Roman" w:hAnsi="Times New Roman"/>
                <w:sz w:val="20"/>
                <w:szCs w:val="20"/>
              </w:rPr>
              <w:t>alt (2</w:t>
            </w:r>
            <w:r>
              <w:rPr>
                <w:rFonts w:ascii="Times New Roman" w:hAnsi="Times New Roman"/>
                <w:spacing w:val="1"/>
                <w:sz w:val="20"/>
                <w:szCs w:val="20"/>
              </w:rPr>
              <w:t>:</w:t>
            </w:r>
            <w:r>
              <w:rPr>
                <w:rFonts w:ascii="Times New Roman" w:hAnsi="Times New Roman"/>
                <w:sz w:val="20"/>
                <w:szCs w:val="20"/>
              </w:rPr>
              <w:t>1)</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r>
              <w:rPr>
                <w:rFonts w:ascii="Times New Roman" w:hAnsi="Times New Roman"/>
                <w:sz w:val="20"/>
                <w:szCs w:val="20"/>
              </w:rPr>
              <w:t>1</w:t>
            </w:r>
            <w:r>
              <w:rPr>
                <w:rFonts w:ascii="Times New Roman" w:hAnsi="Times New Roman"/>
                <w:spacing w:val="1"/>
                <w:sz w:val="20"/>
                <w:szCs w:val="20"/>
              </w:rPr>
              <w:t>4</w:t>
            </w:r>
            <w:r>
              <w:rPr>
                <w:rFonts w:ascii="Times New Roman" w:hAnsi="Times New Roman"/>
                <w:sz w:val="20"/>
                <w:szCs w:val="20"/>
              </w:rPr>
              <w:t>2-47-2</w:t>
            </w:r>
          </w:p>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r>
              <w:rPr>
                <w:rFonts w:ascii="Times New Roman" w:hAnsi="Times New Roman"/>
                <w:sz w:val="20"/>
                <w:szCs w:val="20"/>
              </w:rPr>
              <w:t>L-</w:t>
            </w:r>
            <w:r>
              <w:rPr>
                <w:rFonts w:ascii="Times New Roman" w:hAnsi="Times New Roman"/>
                <w:spacing w:val="1"/>
                <w:sz w:val="20"/>
                <w:szCs w:val="20"/>
              </w:rPr>
              <w:t>G</w:t>
            </w:r>
            <w:r>
              <w:rPr>
                <w:rFonts w:ascii="Times New Roman" w:hAnsi="Times New Roman"/>
                <w:spacing w:val="-1"/>
                <w:sz w:val="20"/>
                <w:szCs w:val="20"/>
              </w:rPr>
              <w:t>l</w:t>
            </w:r>
            <w:r>
              <w:rPr>
                <w:rFonts w:ascii="Times New Roman" w:hAnsi="Times New Roman"/>
                <w:sz w:val="20"/>
                <w:szCs w:val="20"/>
              </w:rPr>
              <w:t xml:space="preserve">utamic acid, </w:t>
            </w:r>
            <w:r>
              <w:rPr>
                <w:rFonts w:ascii="Times New Roman" w:hAnsi="Times New Roman"/>
                <w:spacing w:val="-1"/>
                <w:sz w:val="20"/>
                <w:szCs w:val="20"/>
              </w:rPr>
              <w:t>m</w:t>
            </w:r>
            <w:r>
              <w:rPr>
                <w:rFonts w:ascii="Times New Roman" w:hAnsi="Times New Roman"/>
                <w:sz w:val="20"/>
                <w:szCs w:val="20"/>
              </w:rPr>
              <w:t>on</w:t>
            </w:r>
            <w:r>
              <w:rPr>
                <w:rFonts w:ascii="Times New Roman" w:hAnsi="Times New Roman"/>
                <w:spacing w:val="1"/>
                <w:sz w:val="20"/>
                <w:szCs w:val="20"/>
              </w:rPr>
              <w:t>o</w:t>
            </w:r>
            <w:r>
              <w:rPr>
                <w:rFonts w:ascii="Times New Roman" w:hAnsi="Times New Roman"/>
                <w:sz w:val="20"/>
                <w:szCs w:val="20"/>
              </w:rPr>
              <w:t>so</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um</w:t>
            </w:r>
            <w:r>
              <w:rPr>
                <w:rFonts w:ascii="Times New Roman" w:hAnsi="Times New Roman"/>
                <w:spacing w:val="-2"/>
                <w:sz w:val="20"/>
                <w:szCs w:val="20"/>
              </w:rPr>
              <w:t xml:space="preserve"> </w:t>
            </w:r>
            <w:r>
              <w:rPr>
                <w:rFonts w:ascii="Times New Roman" w:hAnsi="Times New Roman"/>
                <w:sz w:val="20"/>
                <w:szCs w:val="20"/>
              </w:rPr>
              <w:t>salt</w:t>
            </w:r>
          </w:p>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645" w:right="-20"/>
              <w:rPr>
                <w:rFonts w:ascii="Times New Roman" w:hAnsi="Times New Roman"/>
                <w:sz w:val="24"/>
                <w:szCs w:val="24"/>
              </w:rPr>
            </w:pPr>
            <w:r>
              <w:rPr>
                <w:rFonts w:ascii="Times New Roman" w:hAnsi="Times New Roman"/>
                <w:sz w:val="20"/>
                <w:szCs w:val="20"/>
              </w:rPr>
              <w:t>1</w:t>
            </w:r>
            <w:r>
              <w:rPr>
                <w:rFonts w:ascii="Times New Roman" w:hAnsi="Times New Roman"/>
                <w:spacing w:val="1"/>
                <w:sz w:val="20"/>
                <w:szCs w:val="20"/>
              </w:rPr>
              <w:t>5</w:t>
            </w:r>
            <w:r>
              <w:rPr>
                <w:rFonts w:ascii="Times New Roman" w:hAnsi="Times New Roman"/>
                <w:sz w:val="20"/>
                <w:szCs w:val="20"/>
              </w:rPr>
              <w:t>0-30-1</w:t>
            </w:r>
          </w:p>
          <w:p w:rsidR="00C224EF" w:rsidRDefault="00C224EF">
            <w:pPr>
              <w:widowControl w:val="0"/>
              <w:autoSpaceDE w:val="0"/>
              <w:autoSpaceDN w:val="0"/>
              <w:adjustRightInd w:val="0"/>
              <w:spacing w:before="43"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Phen</w:t>
            </w:r>
            <w:r>
              <w:rPr>
                <w:rFonts w:ascii="Times New Roman" w:hAnsi="Times New Roman"/>
                <w:spacing w:val="1"/>
                <w:sz w:val="20"/>
                <w:szCs w:val="20"/>
              </w:rPr>
              <w:t>y</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ni</w:t>
            </w:r>
            <w:r>
              <w:rPr>
                <w:rFonts w:ascii="Times New Roman" w:hAnsi="Times New Roman"/>
                <w:spacing w:val="1"/>
                <w:sz w:val="20"/>
                <w:szCs w:val="20"/>
              </w:rPr>
              <w:t>n</w:t>
            </w:r>
            <w:r>
              <w:rPr>
                <w:rFonts w:ascii="Times New Roman" w:hAnsi="Times New Roman"/>
                <w:sz w:val="20"/>
                <w:szCs w:val="20"/>
              </w:rPr>
              <w:t>e</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r>
              <w:rPr>
                <w:rFonts w:ascii="Times New Roman" w:hAnsi="Times New Roman"/>
                <w:sz w:val="20"/>
                <w:szCs w:val="20"/>
              </w:rPr>
              <w:t>563-43</w:t>
            </w:r>
            <w:r>
              <w:rPr>
                <w:rFonts w:ascii="Times New Roman" w:hAnsi="Times New Roman"/>
                <w:spacing w:val="1"/>
                <w:sz w:val="20"/>
                <w:szCs w:val="20"/>
              </w:rPr>
              <w:t>-</w:t>
            </w:r>
            <w:r>
              <w:rPr>
                <w:rFonts w:ascii="Times New Roman" w:hAnsi="Times New Roman"/>
                <w:sz w:val="20"/>
                <w:szCs w:val="20"/>
              </w:rPr>
              <w:t>9</w:t>
            </w:r>
          </w:p>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6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Alu</w:t>
            </w:r>
            <w:r>
              <w:rPr>
                <w:rFonts w:ascii="Times New Roman" w:hAnsi="Times New Roman"/>
                <w:spacing w:val="-1"/>
                <w:sz w:val="20"/>
                <w:szCs w:val="20"/>
              </w:rPr>
              <w:t>m</w:t>
            </w:r>
            <w:r>
              <w:rPr>
                <w:rFonts w:ascii="Times New Roman" w:hAnsi="Times New Roman"/>
                <w:sz w:val="20"/>
                <w:szCs w:val="20"/>
              </w:rPr>
              <w:t>inu</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ic</w:t>
            </w:r>
            <w:r>
              <w:rPr>
                <w:rFonts w:ascii="Times New Roman" w:hAnsi="Times New Roman"/>
                <w:spacing w:val="1"/>
                <w:sz w:val="20"/>
                <w:szCs w:val="20"/>
              </w:rPr>
              <w:t>h</w:t>
            </w:r>
            <w:r>
              <w:rPr>
                <w:rFonts w:ascii="Times New Roman" w:hAnsi="Times New Roman"/>
                <w:sz w:val="20"/>
                <w:szCs w:val="20"/>
              </w:rPr>
              <w:t>loro</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hyl</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1</w:t>
            </w:r>
            <w:r>
              <w:rPr>
                <w:rFonts w:ascii="Times New Roman" w:hAnsi="Times New Roman"/>
                <w:spacing w:val="1"/>
                <w:sz w:val="20"/>
                <w:szCs w:val="20"/>
              </w:rPr>
              <w:t>0</w:t>
            </w:r>
            <w:r>
              <w:rPr>
                <w:rFonts w:ascii="Times New Roman" w:hAnsi="Times New Roman"/>
                <w:sz w:val="20"/>
                <w:szCs w:val="20"/>
              </w:rPr>
              <w:t>70-00-4</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r>
              <w:rPr>
                <w:rFonts w:ascii="Times New Roman" w:hAnsi="Times New Roman"/>
                <w:sz w:val="20"/>
                <w:szCs w:val="20"/>
              </w:rPr>
              <w:t>Alu</w:t>
            </w:r>
            <w:r>
              <w:rPr>
                <w:rFonts w:ascii="Times New Roman" w:hAnsi="Times New Roman"/>
                <w:spacing w:val="-1"/>
                <w:sz w:val="20"/>
                <w:szCs w:val="20"/>
              </w:rPr>
              <w:t>m</w:t>
            </w:r>
            <w:r>
              <w:rPr>
                <w:rFonts w:ascii="Times New Roman" w:hAnsi="Times New Roman"/>
                <w:sz w:val="20"/>
                <w:szCs w:val="20"/>
              </w:rPr>
              <w:t>ini</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trioctyl</w:t>
            </w:r>
          </w:p>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1116-70-7</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inu</w:t>
            </w:r>
            <w:r>
              <w:rPr>
                <w:rFonts w:ascii="Times New Roman" w:hAnsi="Times New Roman"/>
                <w:spacing w:val="-1"/>
                <w:sz w:val="20"/>
                <w:szCs w:val="20"/>
              </w:rPr>
              <w:t>m</w:t>
            </w:r>
            <w:r>
              <w:rPr>
                <w:rFonts w:ascii="Times New Roman" w:hAnsi="Times New Roman"/>
                <w:sz w:val="20"/>
                <w:szCs w:val="20"/>
              </w:rPr>
              <w:t>, t</w:t>
            </w:r>
            <w:r>
              <w:rPr>
                <w:rFonts w:ascii="Times New Roman" w:hAnsi="Times New Roman"/>
                <w:spacing w:val="1"/>
                <w:sz w:val="20"/>
                <w:szCs w:val="20"/>
              </w:rPr>
              <w:t>r</w:t>
            </w:r>
            <w:r>
              <w:rPr>
                <w:rFonts w:ascii="Times New Roman" w:hAnsi="Times New Roman"/>
                <w:sz w:val="20"/>
                <w:szCs w:val="20"/>
              </w:rPr>
              <w:t>i</w:t>
            </w:r>
            <w:r>
              <w:rPr>
                <w:rFonts w:ascii="Times New Roman" w:hAnsi="Times New Roman"/>
                <w:spacing w:val="1"/>
                <w:sz w:val="20"/>
                <w:szCs w:val="20"/>
              </w:rPr>
              <w:t>bu</w:t>
            </w:r>
            <w:r>
              <w:rPr>
                <w:rFonts w:ascii="Times New Roman" w:hAnsi="Times New Roman"/>
                <w:sz w:val="20"/>
                <w:szCs w:val="20"/>
              </w:rPr>
              <w:t>tyl</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1116-73-0</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tr</w:t>
            </w:r>
            <w:r>
              <w:rPr>
                <w:rFonts w:ascii="Times New Roman" w:hAnsi="Times New Roman"/>
                <w:spacing w:val="1"/>
                <w:sz w:val="20"/>
                <w:szCs w:val="20"/>
              </w:rPr>
              <w:t>i</w:t>
            </w:r>
            <w:r>
              <w:rPr>
                <w:rFonts w:ascii="Times New Roman" w:hAnsi="Times New Roman"/>
                <w:sz w:val="20"/>
                <w:szCs w:val="20"/>
              </w:rPr>
              <w:t>h</w:t>
            </w:r>
            <w:r>
              <w:rPr>
                <w:rFonts w:ascii="Times New Roman" w:hAnsi="Times New Roman"/>
                <w:spacing w:val="1"/>
                <w:sz w:val="20"/>
                <w:szCs w:val="20"/>
              </w:rPr>
              <w:t>ex</w:t>
            </w:r>
            <w:r>
              <w:rPr>
                <w:rFonts w:ascii="Times New Roman" w:hAnsi="Times New Roman"/>
                <w:sz w:val="20"/>
                <w:szCs w:val="20"/>
              </w:rPr>
              <w:t>yl</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119</w:t>
            </w:r>
            <w:r>
              <w:rPr>
                <w:rFonts w:ascii="Times New Roman" w:hAnsi="Times New Roman"/>
                <w:spacing w:val="1"/>
                <w:sz w:val="20"/>
                <w:szCs w:val="20"/>
              </w:rPr>
              <w:t>1</w:t>
            </w:r>
            <w:r>
              <w:rPr>
                <w:rFonts w:ascii="Times New Roman" w:hAnsi="Times New Roman"/>
                <w:sz w:val="20"/>
                <w:szCs w:val="20"/>
              </w:rPr>
              <w:t>-15-7</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drobis (</w:t>
            </w:r>
            <w:r>
              <w:rPr>
                <w:rFonts w:ascii="Times New Roman" w:hAnsi="Times New Roman"/>
                <w:spacing w:val="1"/>
                <w:sz w:val="20"/>
                <w:szCs w:val="20"/>
              </w:rPr>
              <w:t>2</w:t>
            </w:r>
            <w:r>
              <w:rPr>
                <w:rFonts w:ascii="Times New Roman" w:hAnsi="Times New Roman"/>
                <w:sz w:val="20"/>
                <w:szCs w:val="20"/>
              </w:rPr>
              <w:t>-</w:t>
            </w:r>
            <w:r>
              <w:rPr>
                <w:rFonts w:ascii="Times New Roman" w:hAnsi="Times New Roman"/>
                <w:spacing w:val="-1"/>
                <w:sz w:val="20"/>
                <w:szCs w:val="20"/>
              </w:rPr>
              <w:t>m</w:t>
            </w:r>
            <w:r>
              <w:rPr>
                <w:rFonts w:ascii="Times New Roman" w:hAnsi="Times New Roman"/>
                <w:sz w:val="20"/>
                <w:szCs w:val="20"/>
              </w:rPr>
              <w:t>ethylp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p</w:t>
            </w:r>
            <w:r>
              <w:rPr>
                <w:rFonts w:ascii="Times New Roman" w:hAnsi="Times New Roman"/>
                <w:sz w:val="20"/>
                <w:szCs w:val="20"/>
              </w:rPr>
              <w:t>yl)</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1317-65-3</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L</w:t>
            </w:r>
            <w:r>
              <w:rPr>
                <w:rFonts w:ascii="Times New Roman" w:hAnsi="Times New Roman"/>
                <w:spacing w:val="1"/>
                <w:sz w:val="20"/>
                <w:szCs w:val="20"/>
              </w:rPr>
              <w:t>i</w:t>
            </w:r>
            <w:r>
              <w:rPr>
                <w:rFonts w:ascii="Times New Roman" w:hAnsi="Times New Roman"/>
                <w:spacing w:val="-1"/>
                <w:sz w:val="20"/>
                <w:szCs w:val="20"/>
              </w:rPr>
              <w:t>m</w:t>
            </w:r>
            <w:r>
              <w:rPr>
                <w:rFonts w:ascii="Times New Roman" w:hAnsi="Times New Roman"/>
                <w:sz w:val="20"/>
                <w:szCs w:val="20"/>
              </w:rPr>
              <w:t>estone</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1333-74-0</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Hy</w:t>
            </w:r>
            <w:r>
              <w:rPr>
                <w:rFonts w:ascii="Times New Roman" w:hAnsi="Times New Roman"/>
                <w:spacing w:val="1"/>
                <w:sz w:val="20"/>
                <w:szCs w:val="20"/>
              </w:rPr>
              <w:t>d</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gen</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1592-23-0</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Oc</w:t>
            </w:r>
            <w:r>
              <w:rPr>
                <w:rFonts w:ascii="Times New Roman" w:hAnsi="Times New Roman"/>
                <w:spacing w:val="1"/>
                <w:sz w:val="20"/>
                <w:szCs w:val="20"/>
              </w:rPr>
              <w:t>t</w:t>
            </w:r>
            <w:r>
              <w:rPr>
                <w:rFonts w:ascii="Times New Roman" w:hAnsi="Times New Roman"/>
                <w:sz w:val="20"/>
                <w:szCs w:val="20"/>
              </w:rPr>
              <w:t xml:space="preserve">adecanoic </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a</w:t>
            </w:r>
            <w:r>
              <w:rPr>
                <w:rFonts w:ascii="Times New Roman" w:hAnsi="Times New Roman"/>
                <w:sz w:val="20"/>
                <w:szCs w:val="20"/>
              </w:rPr>
              <w:t>lcium</w:t>
            </w:r>
            <w:r>
              <w:rPr>
                <w:rFonts w:ascii="Times New Roman" w:hAnsi="Times New Roman"/>
                <w:spacing w:val="-1"/>
                <w:sz w:val="20"/>
                <w:szCs w:val="20"/>
              </w:rPr>
              <w:t xml:space="preserve"> </w:t>
            </w:r>
            <w:r>
              <w:rPr>
                <w:rFonts w:ascii="Times New Roman" w:hAnsi="Times New Roman"/>
                <w:sz w:val="20"/>
                <w:szCs w:val="20"/>
              </w:rPr>
              <w:t>salt</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7440-37-1</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Argon</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4</w:t>
            </w:r>
            <w:r>
              <w:rPr>
                <w:rFonts w:ascii="Times New Roman" w:hAnsi="Times New Roman"/>
                <w:sz w:val="20"/>
                <w:szCs w:val="20"/>
              </w:rPr>
              <w:t>40-44-0</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r>
              <w:rPr>
                <w:rFonts w:ascii="Times New Roman" w:hAnsi="Times New Roman"/>
                <w:sz w:val="20"/>
                <w:szCs w:val="20"/>
              </w:rPr>
              <w:t>Carbon</w:t>
            </w:r>
          </w:p>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7727-37-9</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Nitrogen</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7782-42-5</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r</w:t>
            </w:r>
            <w:r>
              <w:rPr>
                <w:rFonts w:ascii="Times New Roman" w:hAnsi="Times New Roman"/>
                <w:sz w:val="20"/>
                <w:szCs w:val="20"/>
              </w:rPr>
              <w:t>aphite</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7</w:t>
            </w:r>
            <w:r>
              <w:rPr>
                <w:rFonts w:ascii="Times New Roman" w:hAnsi="Times New Roman"/>
                <w:sz w:val="20"/>
                <w:szCs w:val="20"/>
              </w:rPr>
              <w:t>82-44-7</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O</w:t>
            </w:r>
            <w:r>
              <w:rPr>
                <w:rFonts w:ascii="Times New Roman" w:hAnsi="Times New Roman"/>
                <w:spacing w:val="1"/>
                <w:sz w:val="20"/>
                <w:szCs w:val="20"/>
              </w:rPr>
              <w:t>x</w:t>
            </w:r>
            <w:r>
              <w:rPr>
                <w:rFonts w:ascii="Times New Roman" w:hAnsi="Times New Roman"/>
                <w:spacing w:val="-1"/>
                <w:sz w:val="20"/>
                <w:szCs w:val="20"/>
              </w:rPr>
              <w:t>y</w:t>
            </w:r>
            <w:r>
              <w:rPr>
                <w:rFonts w:ascii="Times New Roman" w:hAnsi="Times New Roman"/>
                <w:sz w:val="20"/>
                <w:szCs w:val="20"/>
              </w:rPr>
              <w:t>g</w:t>
            </w:r>
            <w:r>
              <w:rPr>
                <w:rFonts w:ascii="Times New Roman" w:hAnsi="Times New Roman"/>
                <w:spacing w:val="1"/>
                <w:sz w:val="20"/>
                <w:szCs w:val="20"/>
              </w:rPr>
              <w:t>e</w:t>
            </w:r>
            <w:r>
              <w:rPr>
                <w:rFonts w:ascii="Times New Roman" w:hAnsi="Times New Roman"/>
                <w:sz w:val="20"/>
                <w:szCs w:val="20"/>
              </w:rPr>
              <w:t>n</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8001-21-6</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Sun</w:t>
            </w:r>
            <w:r>
              <w:rPr>
                <w:rFonts w:ascii="Times New Roman" w:hAnsi="Times New Roman"/>
                <w:spacing w:val="1"/>
                <w:sz w:val="20"/>
                <w:szCs w:val="20"/>
              </w:rPr>
              <w:t>f</w:t>
            </w:r>
            <w:r>
              <w:rPr>
                <w:rFonts w:ascii="Times New Roman" w:hAnsi="Times New Roman"/>
                <w:spacing w:val="-1"/>
                <w:sz w:val="20"/>
                <w:szCs w:val="20"/>
              </w:rPr>
              <w:t>l</w:t>
            </w:r>
            <w:r>
              <w:rPr>
                <w:rFonts w:ascii="Times New Roman" w:hAnsi="Times New Roman"/>
                <w:sz w:val="20"/>
                <w:szCs w:val="20"/>
              </w:rPr>
              <w:t>o</w:t>
            </w:r>
            <w:r>
              <w:rPr>
                <w:rFonts w:ascii="Times New Roman" w:hAnsi="Times New Roman"/>
                <w:spacing w:val="1"/>
                <w:sz w:val="20"/>
                <w:szCs w:val="20"/>
              </w:rPr>
              <w:t>w</w:t>
            </w:r>
            <w:r>
              <w:rPr>
                <w:rFonts w:ascii="Times New Roman" w:hAnsi="Times New Roman"/>
                <w:sz w:val="20"/>
                <w:szCs w:val="20"/>
              </w:rPr>
              <w:t>er oil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01-22-7</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r>
              <w:rPr>
                <w:rFonts w:ascii="Times New Roman" w:hAnsi="Times New Roman"/>
                <w:sz w:val="20"/>
                <w:szCs w:val="20"/>
              </w:rPr>
              <w:t>Soy</w:t>
            </w:r>
            <w:r>
              <w:rPr>
                <w:rFonts w:ascii="Times New Roman" w:hAnsi="Times New Roman"/>
                <w:spacing w:val="1"/>
                <w:sz w:val="20"/>
                <w:szCs w:val="20"/>
              </w:rPr>
              <w:t>b</w:t>
            </w:r>
            <w:r>
              <w:rPr>
                <w:rFonts w:ascii="Times New Roman" w:hAnsi="Times New Roman"/>
                <w:sz w:val="20"/>
                <w:szCs w:val="20"/>
              </w:rPr>
              <w:t>ean oil</w:t>
            </w:r>
          </w:p>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8001-23-8</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S</w:t>
            </w:r>
            <w:r>
              <w:rPr>
                <w:rFonts w:ascii="Times New Roman" w:hAnsi="Times New Roman"/>
                <w:spacing w:val="1"/>
                <w:sz w:val="20"/>
                <w:szCs w:val="20"/>
              </w:rPr>
              <w:t>a</w:t>
            </w:r>
            <w:r>
              <w:rPr>
                <w:rFonts w:ascii="Times New Roman" w:hAnsi="Times New Roman"/>
                <w:sz w:val="20"/>
                <w:szCs w:val="20"/>
              </w:rPr>
              <w:t>f</w:t>
            </w:r>
            <w:r>
              <w:rPr>
                <w:rFonts w:ascii="Times New Roman" w:hAnsi="Times New Roman"/>
                <w:spacing w:val="1"/>
                <w:sz w:val="20"/>
                <w:szCs w:val="20"/>
              </w:rPr>
              <w:t>f</w:t>
            </w:r>
            <w:r>
              <w:rPr>
                <w:rFonts w:ascii="Times New Roman" w:hAnsi="Times New Roman"/>
                <w:spacing w:val="-1"/>
                <w:sz w:val="20"/>
                <w:szCs w:val="20"/>
              </w:rPr>
              <w:t>l</w:t>
            </w:r>
            <w:r>
              <w:rPr>
                <w:rFonts w:ascii="Times New Roman" w:hAnsi="Times New Roman"/>
                <w:sz w:val="20"/>
                <w:szCs w:val="20"/>
              </w:rPr>
              <w:t>o</w:t>
            </w:r>
            <w:r>
              <w:rPr>
                <w:rFonts w:ascii="Times New Roman" w:hAnsi="Times New Roman"/>
                <w:spacing w:val="1"/>
                <w:sz w:val="20"/>
                <w:szCs w:val="20"/>
              </w:rPr>
              <w:t>w</w:t>
            </w:r>
            <w:r>
              <w:rPr>
                <w:rFonts w:ascii="Times New Roman" w:hAnsi="Times New Roman"/>
                <w:spacing w:val="-1"/>
                <w:sz w:val="20"/>
                <w:szCs w:val="20"/>
              </w:rPr>
              <w:t>e</w:t>
            </w:r>
            <w:r>
              <w:rPr>
                <w:rFonts w:ascii="Times New Roman" w:hAnsi="Times New Roman"/>
                <w:sz w:val="20"/>
                <w:szCs w:val="20"/>
              </w:rPr>
              <w:t>r oil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8001-26-1</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Lins</w:t>
            </w:r>
            <w:r>
              <w:rPr>
                <w:rFonts w:ascii="Times New Roman" w:hAnsi="Times New Roman"/>
                <w:spacing w:val="1"/>
                <w:sz w:val="20"/>
                <w:szCs w:val="20"/>
              </w:rPr>
              <w:t>e</w:t>
            </w:r>
            <w:r>
              <w:rPr>
                <w:rFonts w:ascii="Times New Roman" w:hAnsi="Times New Roman"/>
                <w:sz w:val="20"/>
                <w:szCs w:val="20"/>
              </w:rPr>
              <w:t>e</w:t>
            </w:r>
            <w:r>
              <w:rPr>
                <w:rFonts w:ascii="Times New Roman" w:hAnsi="Times New Roman"/>
                <w:spacing w:val="1"/>
                <w:sz w:val="20"/>
                <w:szCs w:val="20"/>
              </w:rPr>
              <w:t>d</w:t>
            </w:r>
            <w:r>
              <w:rPr>
                <w:rFonts w:ascii="Times New Roman" w:hAnsi="Times New Roman"/>
                <w:sz w:val="20"/>
                <w:szCs w:val="20"/>
              </w:rPr>
              <w:t xml:space="preserve"> oil</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8001-29-4</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Cotto</w:t>
            </w:r>
            <w:r>
              <w:rPr>
                <w:rFonts w:ascii="Times New Roman" w:hAnsi="Times New Roman"/>
                <w:spacing w:val="1"/>
                <w:sz w:val="20"/>
                <w:szCs w:val="20"/>
              </w:rPr>
              <w:t>n</w:t>
            </w:r>
            <w:r>
              <w:rPr>
                <w:rFonts w:ascii="Times New Roman" w:hAnsi="Times New Roman"/>
                <w:sz w:val="20"/>
                <w:szCs w:val="20"/>
              </w:rPr>
              <w:t>s</w:t>
            </w:r>
            <w:r>
              <w:rPr>
                <w:rFonts w:ascii="Times New Roman" w:hAnsi="Times New Roman"/>
                <w:spacing w:val="1"/>
                <w:sz w:val="20"/>
                <w:szCs w:val="20"/>
              </w:rPr>
              <w:t>e</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oil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pacing w:val="-1"/>
                <w:sz w:val="20"/>
                <w:szCs w:val="20"/>
              </w:rPr>
              <w:t>0</w:t>
            </w:r>
            <w:r>
              <w:rPr>
                <w:rFonts w:ascii="Times New Roman" w:hAnsi="Times New Roman"/>
                <w:sz w:val="20"/>
                <w:szCs w:val="20"/>
              </w:rPr>
              <w:t>1-30-7</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Corn o</w:t>
            </w:r>
            <w:r>
              <w:rPr>
                <w:rFonts w:ascii="Times New Roman" w:hAnsi="Times New Roman"/>
                <w:spacing w:val="1"/>
                <w:sz w:val="20"/>
                <w:szCs w:val="20"/>
              </w:rPr>
              <w:t>i</w:t>
            </w:r>
            <w:r>
              <w:rPr>
                <w:rFonts w:ascii="Times New Roman" w:hAnsi="Times New Roman"/>
                <w:sz w:val="20"/>
                <w:szCs w:val="20"/>
              </w:rPr>
              <w:t>l</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bl>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32"/>
        <w:gridCol w:w="63"/>
        <w:gridCol w:w="7415"/>
        <w:gridCol w:w="69"/>
      </w:tblGrid>
      <w:tr w:rsidR="00C224EF" w:rsidRPr="008814F8">
        <w:trPr>
          <w:trHeight w:hRule="exact" w:val="337"/>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3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p>
        </w:tc>
        <w:tc>
          <w:tcPr>
            <w:tcW w:w="7415"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r>
              <w:rPr>
                <w:rFonts w:ascii="Times New Roman" w:hAnsi="Times New Roman"/>
                <w:b/>
                <w:bCs/>
                <w:sz w:val="20"/>
                <w:szCs w:val="20"/>
              </w:rPr>
              <w:t>Chemi</w:t>
            </w:r>
            <w:r>
              <w:rPr>
                <w:rFonts w:ascii="Times New Roman" w:hAnsi="Times New Roman"/>
                <w:b/>
                <w:bCs/>
                <w:spacing w:val="-1"/>
                <w:sz w:val="20"/>
                <w:szCs w:val="20"/>
              </w:rPr>
              <w:t>c</w:t>
            </w:r>
            <w:r>
              <w:rPr>
                <w:rFonts w:ascii="Times New Roman" w:hAnsi="Times New Roman"/>
                <w:b/>
                <w:bCs/>
                <w:sz w:val="20"/>
                <w:szCs w:val="20"/>
              </w:rPr>
              <w:t>al</w:t>
            </w:r>
            <w:r>
              <w:rPr>
                <w:rFonts w:ascii="Times New Roman" w:hAnsi="Times New Roman"/>
                <w:sz w:val="20"/>
                <w:szCs w:val="20"/>
              </w:rPr>
              <w:t xml:space="preserve"> </w:t>
            </w:r>
            <w:r>
              <w:rPr>
                <w:rFonts w:ascii="Times New Roman" w:hAnsi="Times New Roman"/>
                <w:b/>
                <w:bCs/>
                <w:spacing w:val="1"/>
                <w:sz w:val="20"/>
                <w:szCs w:val="20"/>
              </w:rPr>
              <w:t>N</w:t>
            </w:r>
            <w:r>
              <w:rPr>
                <w:rFonts w:ascii="Times New Roman" w:hAnsi="Times New Roman"/>
                <w:b/>
                <w:bCs/>
                <w:sz w:val="20"/>
                <w:szCs w:val="20"/>
              </w:rPr>
              <w:t>ame</w:t>
            </w:r>
          </w:p>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c>
          <w:tcPr>
            <w:tcW w:w="69"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r>
      <w:tr w:rsidR="00C224EF" w:rsidRPr="008814F8">
        <w:trPr>
          <w:trHeight w:hRule="exact" w:val="31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01-31-8</w:t>
            </w:r>
          </w:p>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 xml:space="preserve">Coconut </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8001</w:t>
            </w:r>
            <w:r>
              <w:rPr>
                <w:rFonts w:ascii="Times New Roman" w:hAnsi="Times New Roman"/>
                <w:spacing w:val="1"/>
                <w:sz w:val="20"/>
                <w:szCs w:val="20"/>
              </w:rPr>
              <w:t>-</w:t>
            </w:r>
            <w:r>
              <w:rPr>
                <w:rFonts w:ascii="Times New Roman" w:hAnsi="Times New Roman"/>
                <w:sz w:val="20"/>
                <w:szCs w:val="20"/>
              </w:rPr>
              <w:t>78-3</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Cas</w:t>
            </w:r>
            <w:r>
              <w:rPr>
                <w:rFonts w:ascii="Times New Roman" w:hAnsi="Times New Roman"/>
                <w:spacing w:val="-1"/>
                <w:sz w:val="20"/>
                <w:szCs w:val="20"/>
              </w:rPr>
              <w:t>t</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il,</w:t>
            </w:r>
            <w:r>
              <w:rPr>
                <w:rFonts w:ascii="Times New Roman" w:hAnsi="Times New Roman"/>
                <w:spacing w:val="-1"/>
                <w:sz w:val="20"/>
                <w:szCs w:val="20"/>
              </w:rPr>
              <w:t xml:space="preserve"> </w:t>
            </w:r>
            <w:r>
              <w:rPr>
                <w:rFonts w:ascii="Times New Roman" w:hAnsi="Times New Roman"/>
                <w:sz w:val="20"/>
                <w:szCs w:val="20"/>
              </w:rPr>
              <w:t>hydroge</w:t>
            </w:r>
            <w:r>
              <w:rPr>
                <w:rFonts w:ascii="Times New Roman" w:hAnsi="Times New Roman"/>
                <w:spacing w:val="1"/>
                <w:sz w:val="20"/>
                <w:szCs w:val="20"/>
              </w:rPr>
              <w:t>n</w:t>
            </w:r>
            <w:r>
              <w:rPr>
                <w:rFonts w:ascii="Times New Roman" w:hAnsi="Times New Roman"/>
                <w:sz w:val="20"/>
                <w:szCs w:val="20"/>
              </w:rPr>
              <w:t>ated</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8001-79-4</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 xml:space="preserve">Castor </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8002-03-7</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 xml:space="preserve">anut </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8002</w:t>
            </w:r>
            <w:r>
              <w:rPr>
                <w:rFonts w:ascii="Times New Roman" w:hAnsi="Times New Roman"/>
                <w:spacing w:val="1"/>
                <w:sz w:val="20"/>
                <w:szCs w:val="20"/>
              </w:rPr>
              <w:t>-</w:t>
            </w:r>
            <w:r>
              <w:rPr>
                <w:rFonts w:ascii="Times New Roman" w:hAnsi="Times New Roman"/>
                <w:sz w:val="20"/>
                <w:szCs w:val="20"/>
              </w:rPr>
              <w:t>13-9</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 xml:space="preserve">Rape </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02-43-5</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Lec</w:t>
            </w:r>
            <w:r>
              <w:rPr>
                <w:rFonts w:ascii="Times New Roman" w:hAnsi="Times New Roman"/>
                <w:spacing w:val="-1"/>
                <w:sz w:val="20"/>
                <w:szCs w:val="20"/>
              </w:rPr>
              <w:t>i</w:t>
            </w:r>
            <w:r>
              <w:rPr>
                <w:rFonts w:ascii="Times New Roman" w:hAnsi="Times New Roman"/>
                <w:sz w:val="20"/>
                <w:szCs w:val="20"/>
              </w:rPr>
              <w:t>thins</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800</w:t>
            </w:r>
            <w:r>
              <w:rPr>
                <w:rFonts w:ascii="Times New Roman" w:hAnsi="Times New Roman"/>
                <w:spacing w:val="1"/>
                <w:sz w:val="20"/>
                <w:szCs w:val="20"/>
              </w:rPr>
              <w:t>2</w:t>
            </w:r>
            <w:r>
              <w:rPr>
                <w:rFonts w:ascii="Times New Roman" w:hAnsi="Times New Roman"/>
                <w:sz w:val="20"/>
                <w:szCs w:val="20"/>
              </w:rPr>
              <w:t>-75-3</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Palm</w:t>
            </w:r>
            <w:r>
              <w:rPr>
                <w:rFonts w:ascii="Times New Roman" w:hAnsi="Times New Roman"/>
                <w:spacing w:val="-1"/>
                <w:sz w:val="20"/>
                <w:szCs w:val="20"/>
              </w:rPr>
              <w:t xml:space="preserve"> </w:t>
            </w:r>
            <w:r>
              <w:rPr>
                <w:rFonts w:ascii="Times New Roman" w:hAnsi="Times New Roman"/>
                <w:sz w:val="20"/>
                <w:szCs w:val="20"/>
              </w:rPr>
              <w:t>oil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06-54-0</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Lanolin</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0</w:t>
            </w:r>
            <w:r>
              <w:rPr>
                <w:rFonts w:ascii="Times New Roman" w:hAnsi="Times New Roman"/>
                <w:sz w:val="20"/>
                <w:szCs w:val="20"/>
              </w:rPr>
              <w:t>16-28-2</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r>
              <w:rPr>
                <w:rFonts w:ascii="Times New Roman" w:hAnsi="Times New Roman"/>
                <w:sz w:val="20"/>
                <w:szCs w:val="20"/>
              </w:rPr>
              <w:t>Lard,</w:t>
            </w:r>
            <w:r>
              <w:rPr>
                <w:rFonts w:ascii="Times New Roman" w:hAnsi="Times New Roman"/>
                <w:spacing w:val="-1"/>
                <w:sz w:val="20"/>
                <w:szCs w:val="20"/>
              </w:rPr>
              <w:t xml:space="preserve"> </w:t>
            </w:r>
            <w:r>
              <w:rPr>
                <w:rFonts w:ascii="Times New Roman" w:hAnsi="Times New Roman"/>
                <w:sz w:val="20"/>
                <w:szCs w:val="20"/>
              </w:rPr>
              <w:t>oil</w:t>
            </w:r>
          </w:p>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8016-70-4</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Soyb</w:t>
            </w:r>
            <w:r>
              <w:rPr>
                <w:rFonts w:ascii="Times New Roman" w:hAnsi="Times New Roman"/>
                <w:spacing w:val="1"/>
                <w:sz w:val="20"/>
                <w:szCs w:val="20"/>
              </w:rPr>
              <w:t>e</w:t>
            </w:r>
            <w:r>
              <w:rPr>
                <w:rFonts w:ascii="Times New Roman" w:hAnsi="Times New Roman"/>
                <w:sz w:val="20"/>
                <w:szCs w:val="20"/>
              </w:rPr>
              <w:t>an oil,</w:t>
            </w:r>
            <w:r>
              <w:rPr>
                <w:rFonts w:ascii="Times New Roman" w:hAnsi="Times New Roman"/>
                <w:spacing w:val="-2"/>
                <w:sz w:val="20"/>
                <w:szCs w:val="20"/>
              </w:rPr>
              <w:t xml:space="preserve"> </w:t>
            </w:r>
            <w:r>
              <w:rPr>
                <w:rFonts w:ascii="Times New Roman" w:hAnsi="Times New Roman"/>
                <w:sz w:val="20"/>
                <w:szCs w:val="20"/>
              </w:rPr>
              <w:t>hydro</w:t>
            </w:r>
            <w:r>
              <w:rPr>
                <w:rFonts w:ascii="Times New Roman" w:hAnsi="Times New Roman"/>
                <w:spacing w:val="1"/>
                <w:sz w:val="20"/>
                <w:szCs w:val="20"/>
              </w:rPr>
              <w:t>g</w:t>
            </w:r>
            <w:r>
              <w:rPr>
                <w:rFonts w:ascii="Times New Roman" w:hAnsi="Times New Roman"/>
                <w:spacing w:val="-1"/>
                <w:sz w:val="20"/>
                <w:szCs w:val="20"/>
              </w:rPr>
              <w:t>e</w:t>
            </w:r>
            <w:r>
              <w:rPr>
                <w:rFonts w:ascii="Times New Roman" w:hAnsi="Times New Roman"/>
                <w:sz w:val="20"/>
                <w:szCs w:val="20"/>
              </w:rPr>
              <w:t>nated</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r>
              <w:rPr>
                <w:rFonts w:ascii="Times New Roman" w:hAnsi="Times New Roman"/>
                <w:sz w:val="20"/>
                <w:szCs w:val="20"/>
              </w:rPr>
              <w:t>8021-99-6</w:t>
            </w:r>
          </w:p>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a</w:t>
            </w:r>
            <w:r>
              <w:rPr>
                <w:rFonts w:ascii="Times New Roman" w:hAnsi="Times New Roman"/>
                <w:sz w:val="20"/>
                <w:szCs w:val="20"/>
              </w:rPr>
              <w:t>rcoa</w:t>
            </w:r>
            <w:r>
              <w:rPr>
                <w:rFonts w:ascii="Times New Roman" w:hAnsi="Times New Roman"/>
                <w:spacing w:val="1"/>
                <w:sz w:val="20"/>
                <w:szCs w:val="20"/>
              </w:rPr>
              <w:t>l</w:t>
            </w:r>
            <w:r>
              <w:rPr>
                <w:rFonts w:ascii="Times New Roman" w:hAnsi="Times New Roman"/>
                <w:sz w:val="20"/>
                <w:szCs w:val="20"/>
              </w:rPr>
              <w:t>, bone</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r>
              <w:rPr>
                <w:rFonts w:ascii="Times New Roman" w:hAnsi="Times New Roman"/>
                <w:sz w:val="20"/>
                <w:szCs w:val="20"/>
              </w:rPr>
              <w:t>8029-43-4</w:t>
            </w:r>
          </w:p>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96"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Syrup</w:t>
            </w:r>
            <w:r>
              <w:rPr>
                <w:rFonts w:ascii="Times New Roman" w:hAnsi="Times New Roman"/>
                <w:spacing w:val="1"/>
                <w:sz w:val="20"/>
                <w:szCs w:val="20"/>
              </w:rPr>
              <w:t>s</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l</w:t>
            </w:r>
            <w:r>
              <w:rPr>
                <w:rFonts w:ascii="Times New Roman" w:hAnsi="Times New Roman"/>
                <w:sz w:val="20"/>
                <w:szCs w:val="20"/>
              </w:rPr>
              <w:t>yzed</w:t>
            </w:r>
            <w:r>
              <w:rPr>
                <w:rFonts w:ascii="Times New Roman" w:hAnsi="Times New Roman"/>
                <w:spacing w:val="1"/>
                <w:sz w:val="20"/>
                <w:szCs w:val="20"/>
              </w:rPr>
              <w:t xml:space="preserve"> </w:t>
            </w:r>
            <w:r>
              <w:rPr>
                <w:rFonts w:ascii="Times New Roman" w:hAnsi="Times New Roman"/>
                <w:sz w:val="20"/>
                <w:szCs w:val="20"/>
              </w:rPr>
              <w:t>st</w:t>
            </w:r>
            <w:r>
              <w:rPr>
                <w:rFonts w:ascii="Times New Roman" w:hAnsi="Times New Roman"/>
                <w:spacing w:val="1"/>
                <w:sz w:val="20"/>
                <w:szCs w:val="20"/>
              </w:rPr>
              <w:t>a</w:t>
            </w:r>
            <w:r>
              <w:rPr>
                <w:rFonts w:ascii="Times New Roman" w:hAnsi="Times New Roman"/>
                <w:sz w:val="20"/>
                <w:szCs w:val="20"/>
              </w:rPr>
              <w:t>rch</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1</w:t>
            </w:r>
            <w:r>
              <w:rPr>
                <w:rFonts w:ascii="Times New Roman" w:hAnsi="Times New Roman"/>
                <w:spacing w:val="1"/>
                <w:sz w:val="20"/>
                <w:szCs w:val="20"/>
              </w:rPr>
              <w:t>1</w:t>
            </w:r>
            <w:r>
              <w:rPr>
                <w:rFonts w:ascii="Times New Roman" w:hAnsi="Times New Roman"/>
                <w:spacing w:val="-1"/>
                <w:sz w:val="20"/>
                <w:szCs w:val="20"/>
              </w:rPr>
              <w:t>1</w:t>
            </w:r>
            <w:r>
              <w:rPr>
                <w:rFonts w:ascii="Times New Roman" w:hAnsi="Times New Roman"/>
                <w:sz w:val="20"/>
                <w:szCs w:val="20"/>
              </w:rPr>
              <w:t>0</w:t>
            </w:r>
            <w:r>
              <w:rPr>
                <w:rFonts w:ascii="Times New Roman" w:hAnsi="Times New Roman"/>
                <w:spacing w:val="1"/>
                <w:sz w:val="20"/>
                <w:szCs w:val="20"/>
              </w:rPr>
              <w:t>3</w:t>
            </w:r>
            <w:r>
              <w:rPr>
                <w:rFonts w:ascii="Times New Roman" w:hAnsi="Times New Roman"/>
                <w:spacing w:val="-1"/>
                <w:sz w:val="20"/>
                <w:szCs w:val="20"/>
              </w:rPr>
              <w:t>-</w:t>
            </w:r>
            <w:r>
              <w:rPr>
                <w:rFonts w:ascii="Times New Roman" w:hAnsi="Times New Roman"/>
                <w:sz w:val="20"/>
                <w:szCs w:val="20"/>
              </w:rPr>
              <w:t>57-</w:t>
            </w:r>
            <w:r>
              <w:rPr>
                <w:rFonts w:ascii="Times New Roman" w:hAnsi="Times New Roman"/>
                <w:spacing w:val="1"/>
                <w:sz w:val="20"/>
                <w:szCs w:val="20"/>
              </w:rPr>
              <w:t>4</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Vitam</w:t>
            </w:r>
            <w:r>
              <w:rPr>
                <w:rFonts w:ascii="Times New Roman" w:hAnsi="Times New Roman"/>
                <w:spacing w:val="-1"/>
                <w:sz w:val="20"/>
                <w:szCs w:val="20"/>
              </w:rPr>
              <w:t>i</w:t>
            </w:r>
            <w:r>
              <w:rPr>
                <w:rFonts w:ascii="Times New Roman" w:hAnsi="Times New Roman"/>
                <w:sz w:val="20"/>
                <w:szCs w:val="20"/>
              </w:rPr>
              <w:t xml:space="preserve">n </w:t>
            </w:r>
            <w:r>
              <w:rPr>
                <w:rFonts w:ascii="Times New Roman" w:hAnsi="Times New Roman"/>
                <w:spacing w:val="1"/>
                <w:sz w:val="20"/>
                <w:szCs w:val="20"/>
              </w:rPr>
              <w:t>A</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1207</w:t>
            </w:r>
            <w:r>
              <w:rPr>
                <w:rFonts w:ascii="Times New Roman" w:hAnsi="Times New Roman"/>
                <w:spacing w:val="1"/>
                <w:sz w:val="20"/>
                <w:szCs w:val="20"/>
              </w:rPr>
              <w:t>5</w:t>
            </w:r>
            <w:r>
              <w:rPr>
                <w:rFonts w:ascii="Times New Roman" w:hAnsi="Times New Roman"/>
                <w:sz w:val="20"/>
                <w:szCs w:val="20"/>
              </w:rPr>
              <w:t>-68-2</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di-</w:t>
            </w:r>
            <w:r>
              <w:rPr>
                <w:rFonts w:ascii="Times New Roman" w:hAnsi="Times New Roman"/>
                <w:spacing w:val="1"/>
                <w:sz w:val="20"/>
                <w:szCs w:val="20"/>
              </w:rPr>
              <w:t>.</w:t>
            </w:r>
            <w:r>
              <w:rPr>
                <w:rFonts w:ascii="Times New Roman" w:hAnsi="Times New Roman"/>
                <w:spacing w:val="-1"/>
                <w:sz w:val="20"/>
                <w:szCs w:val="20"/>
              </w:rPr>
              <w:t>m</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h</w:t>
            </w:r>
            <w:r>
              <w:rPr>
                <w:rFonts w:ascii="Times New Roman" w:hAnsi="Times New Roman"/>
                <w:spacing w:val="1"/>
                <w:sz w:val="20"/>
                <w:szCs w:val="20"/>
              </w:rPr>
              <w:t>l</w:t>
            </w:r>
            <w:r>
              <w:rPr>
                <w:rFonts w:ascii="Times New Roman" w:hAnsi="Times New Roman"/>
                <w:sz w:val="20"/>
                <w:szCs w:val="20"/>
              </w:rPr>
              <w:t>oroch</w:t>
            </w:r>
            <w:r>
              <w:rPr>
                <w:rFonts w:ascii="Times New Roman" w:hAnsi="Times New Roman"/>
                <w:spacing w:val="-1"/>
                <w:sz w:val="20"/>
                <w:szCs w:val="20"/>
              </w:rPr>
              <w:t>l</w:t>
            </w:r>
            <w:r>
              <w:rPr>
                <w:rFonts w:ascii="Times New Roman" w:hAnsi="Times New Roman"/>
                <w:sz w:val="20"/>
                <w:szCs w:val="20"/>
              </w:rPr>
              <w:t>oro</w:t>
            </w:r>
            <w:r>
              <w:rPr>
                <w:rFonts w:ascii="Times New Roman" w:hAnsi="Times New Roman"/>
                <w:spacing w:val="1"/>
                <w:sz w:val="20"/>
                <w:szCs w:val="20"/>
              </w:rPr>
              <w:t>t</w:t>
            </w:r>
            <w:r>
              <w:rPr>
                <w:rFonts w:ascii="Times New Roman" w:hAnsi="Times New Roman"/>
                <w:sz w:val="20"/>
                <w:szCs w:val="20"/>
              </w:rPr>
              <w:t>riethyldi</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12542-85-7</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Al</w:t>
            </w:r>
            <w:r>
              <w:rPr>
                <w:rFonts w:ascii="Times New Roman" w:hAnsi="Times New Roman"/>
                <w:spacing w:val="1"/>
                <w:sz w:val="20"/>
                <w:szCs w:val="20"/>
              </w:rPr>
              <w:t>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tr</w:t>
            </w:r>
            <w:r>
              <w:rPr>
                <w:rFonts w:ascii="Times New Roman" w:hAnsi="Times New Roman"/>
                <w:spacing w:val="1"/>
                <w:sz w:val="20"/>
                <w:szCs w:val="20"/>
              </w:rPr>
              <w:t>ic</w:t>
            </w:r>
            <w:r>
              <w:rPr>
                <w:rFonts w:ascii="Times New Roman" w:hAnsi="Times New Roman"/>
                <w:sz w:val="20"/>
                <w:szCs w:val="20"/>
              </w:rPr>
              <w:t>hlor</w:t>
            </w:r>
            <w:r>
              <w:rPr>
                <w:rFonts w:ascii="Times New Roman" w:hAnsi="Times New Roman"/>
                <w:spacing w:val="1"/>
                <w:sz w:val="20"/>
                <w:szCs w:val="20"/>
              </w:rPr>
              <w:t>o</w:t>
            </w:r>
            <w:r>
              <w:rPr>
                <w:rFonts w:ascii="Times New Roman" w:hAnsi="Times New Roman"/>
                <w:sz w:val="20"/>
                <w:szCs w:val="20"/>
              </w:rPr>
              <w:t>tri</w:t>
            </w:r>
            <w:r>
              <w:rPr>
                <w:rFonts w:ascii="Times New Roman" w:hAnsi="Times New Roman"/>
                <w:spacing w:val="-1"/>
                <w:sz w:val="20"/>
                <w:szCs w:val="20"/>
              </w:rPr>
              <w:t>m</w:t>
            </w:r>
            <w:r>
              <w:rPr>
                <w:rFonts w:ascii="Times New Roman" w:hAnsi="Times New Roman"/>
                <w:sz w:val="20"/>
                <w:szCs w:val="20"/>
              </w:rPr>
              <w:t>ethyldi</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1</w:t>
            </w:r>
            <w:r>
              <w:rPr>
                <w:rFonts w:ascii="Times New Roman" w:hAnsi="Times New Roman"/>
                <w:spacing w:val="1"/>
                <w:sz w:val="20"/>
                <w:szCs w:val="20"/>
              </w:rPr>
              <w:t>6</w:t>
            </w:r>
            <w:r>
              <w:rPr>
                <w:rFonts w:ascii="Times New Roman" w:hAnsi="Times New Roman"/>
                <w:sz w:val="20"/>
                <w:szCs w:val="20"/>
              </w:rPr>
              <w:t>291-96-6</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Charc</w:t>
            </w:r>
            <w:r>
              <w:rPr>
                <w:rFonts w:ascii="Times New Roman" w:hAnsi="Times New Roman"/>
                <w:spacing w:val="1"/>
                <w:sz w:val="20"/>
                <w:szCs w:val="20"/>
              </w:rPr>
              <w:t>o</w:t>
            </w:r>
            <w:r>
              <w:rPr>
                <w:rFonts w:ascii="Times New Roman" w:hAnsi="Times New Roman"/>
                <w:sz w:val="20"/>
                <w:szCs w:val="20"/>
              </w:rPr>
              <w:t>al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26836-47-5</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D-Glu</w:t>
            </w:r>
            <w:r>
              <w:rPr>
                <w:rFonts w:ascii="Times New Roman" w:hAnsi="Times New Roman"/>
                <w:spacing w:val="1"/>
                <w:sz w:val="20"/>
                <w:szCs w:val="20"/>
              </w:rPr>
              <w:t>c</w:t>
            </w:r>
            <w:r>
              <w:rPr>
                <w:rFonts w:ascii="Times New Roman" w:hAnsi="Times New Roman"/>
                <w:sz w:val="20"/>
                <w:szCs w:val="20"/>
              </w:rPr>
              <w:t xml:space="preserve">itol, </w:t>
            </w:r>
            <w:r>
              <w:rPr>
                <w:rFonts w:ascii="Times New Roman" w:hAnsi="Times New Roman"/>
                <w:spacing w:val="-1"/>
                <w:sz w:val="20"/>
                <w:szCs w:val="20"/>
              </w:rPr>
              <w:t>m</w:t>
            </w:r>
            <w:r>
              <w:rPr>
                <w:rFonts w:ascii="Times New Roman" w:hAnsi="Times New Roman"/>
                <w:sz w:val="20"/>
                <w:szCs w:val="20"/>
              </w:rPr>
              <w:t>onoo</w:t>
            </w:r>
            <w:r>
              <w:rPr>
                <w:rFonts w:ascii="Times New Roman" w:hAnsi="Times New Roman"/>
                <w:spacing w:val="1"/>
                <w:sz w:val="20"/>
                <w:szCs w:val="20"/>
              </w:rPr>
              <w:t>c</w:t>
            </w:r>
            <w:r>
              <w:rPr>
                <w:rFonts w:ascii="Times New Roman" w:hAnsi="Times New Roman"/>
                <w:sz w:val="20"/>
                <w:szCs w:val="20"/>
              </w:rPr>
              <w:t>tadecano</w:t>
            </w:r>
            <w:r>
              <w:rPr>
                <w:rFonts w:ascii="Times New Roman" w:hAnsi="Times New Roman"/>
                <w:spacing w:val="-1"/>
                <w:sz w:val="20"/>
                <w:szCs w:val="20"/>
              </w:rPr>
              <w:t>a</w:t>
            </w:r>
            <w:r>
              <w:rPr>
                <w:rFonts w:ascii="Times New Roman" w:hAnsi="Times New Roman"/>
                <w:sz w:val="20"/>
                <w:szCs w:val="20"/>
              </w:rPr>
              <w:t>te</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1</w:t>
            </w:r>
            <w:r>
              <w:rPr>
                <w:rFonts w:ascii="Times New Roman" w:hAnsi="Times New Roman"/>
                <w:sz w:val="20"/>
                <w:szCs w:val="20"/>
              </w:rPr>
              <w:t>789-</w:t>
            </w:r>
            <w:r>
              <w:rPr>
                <w:rFonts w:ascii="Times New Roman" w:hAnsi="Times New Roman"/>
                <w:spacing w:val="1"/>
                <w:sz w:val="20"/>
                <w:szCs w:val="20"/>
              </w:rPr>
              <w:t>4</w:t>
            </w:r>
            <w:r>
              <w:rPr>
                <w:rFonts w:ascii="Times New Roman" w:hAnsi="Times New Roman"/>
                <w:sz w:val="20"/>
                <w:szCs w:val="20"/>
              </w:rPr>
              <w:t>4-4</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Fatty acids, castor-</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1</w:t>
            </w:r>
            <w:r>
              <w:rPr>
                <w:rFonts w:ascii="Times New Roman" w:hAnsi="Times New Roman"/>
                <w:sz w:val="20"/>
                <w:szCs w:val="20"/>
              </w:rPr>
              <w:t>789-97-7</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Tal</w:t>
            </w:r>
            <w:r>
              <w:rPr>
                <w:rFonts w:ascii="Times New Roman" w:hAnsi="Times New Roman"/>
                <w:spacing w:val="-1"/>
                <w:sz w:val="20"/>
                <w:szCs w:val="20"/>
              </w:rPr>
              <w:t>l</w:t>
            </w:r>
            <w:r>
              <w:rPr>
                <w:rFonts w:ascii="Times New Roman" w:hAnsi="Times New Roman"/>
                <w:sz w:val="20"/>
                <w:szCs w:val="20"/>
              </w:rPr>
              <w:t>ow</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6178</w:t>
            </w:r>
            <w:r>
              <w:rPr>
                <w:rFonts w:ascii="Times New Roman" w:hAnsi="Times New Roman"/>
                <w:spacing w:val="1"/>
                <w:sz w:val="20"/>
                <w:szCs w:val="20"/>
              </w:rPr>
              <w:t>9</w:t>
            </w:r>
            <w:r>
              <w:rPr>
                <w:rFonts w:ascii="Times New Roman" w:hAnsi="Times New Roman"/>
                <w:sz w:val="20"/>
                <w:szCs w:val="20"/>
              </w:rPr>
              <w:t>-99-9</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Lard</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6414</w:t>
            </w:r>
            <w:r>
              <w:rPr>
                <w:rFonts w:ascii="Times New Roman" w:hAnsi="Times New Roman"/>
                <w:spacing w:val="1"/>
                <w:sz w:val="20"/>
                <w:szCs w:val="20"/>
              </w:rPr>
              <w:t>7</w:t>
            </w:r>
            <w:r>
              <w:rPr>
                <w:rFonts w:ascii="Times New Roman" w:hAnsi="Times New Roman"/>
                <w:sz w:val="20"/>
                <w:szCs w:val="20"/>
              </w:rPr>
              <w:t>-40-6</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Cas</w:t>
            </w:r>
            <w:r>
              <w:rPr>
                <w:rFonts w:ascii="Times New Roman" w:hAnsi="Times New Roman"/>
                <w:spacing w:val="-1"/>
                <w:sz w:val="20"/>
                <w:szCs w:val="20"/>
              </w:rPr>
              <w:t>t</w:t>
            </w:r>
            <w:r>
              <w:rPr>
                <w:rFonts w:ascii="Times New Roman" w:hAnsi="Times New Roman"/>
                <w:sz w:val="20"/>
                <w:szCs w:val="20"/>
              </w:rPr>
              <w:t xml:space="preserve">or </w:t>
            </w:r>
            <w:r>
              <w:rPr>
                <w:rFonts w:ascii="Times New Roman" w:hAnsi="Times New Roman"/>
                <w:spacing w:val="1"/>
                <w:sz w:val="20"/>
                <w:szCs w:val="20"/>
              </w:rPr>
              <w:t>o</w:t>
            </w:r>
            <w:r>
              <w:rPr>
                <w:rFonts w:ascii="Times New Roman" w:hAnsi="Times New Roman"/>
                <w:sz w:val="20"/>
                <w:szCs w:val="20"/>
              </w:rPr>
              <w:t>il,</w:t>
            </w:r>
            <w:r>
              <w:rPr>
                <w:rFonts w:ascii="Times New Roman" w:hAnsi="Times New Roman"/>
                <w:spacing w:val="-1"/>
                <w:sz w:val="20"/>
                <w:szCs w:val="20"/>
              </w:rPr>
              <w:t xml:space="preserve"> </w:t>
            </w:r>
            <w:r>
              <w:rPr>
                <w:rFonts w:ascii="Times New Roman" w:hAnsi="Times New Roman"/>
                <w:sz w:val="20"/>
                <w:szCs w:val="20"/>
              </w:rPr>
              <w:t>dehydr</w:t>
            </w:r>
            <w:r>
              <w:rPr>
                <w:rFonts w:ascii="Times New Roman" w:hAnsi="Times New Roman"/>
                <w:spacing w:val="1"/>
                <w:sz w:val="20"/>
                <w:szCs w:val="20"/>
              </w:rPr>
              <w:t>a</w:t>
            </w:r>
            <w:r>
              <w:rPr>
                <w:rFonts w:ascii="Times New Roman" w:hAnsi="Times New Roman"/>
                <w:sz w:val="20"/>
                <w:szCs w:val="20"/>
              </w:rPr>
              <w:t>ted</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647</w:t>
            </w:r>
            <w:r>
              <w:rPr>
                <w:rFonts w:ascii="Times New Roman" w:hAnsi="Times New Roman"/>
                <w:spacing w:val="1"/>
                <w:sz w:val="20"/>
                <w:szCs w:val="20"/>
              </w:rPr>
              <w:t>5</w:t>
            </w:r>
            <w:r>
              <w:rPr>
                <w:rFonts w:ascii="Times New Roman" w:hAnsi="Times New Roman"/>
                <w:sz w:val="20"/>
                <w:szCs w:val="20"/>
              </w:rPr>
              <w:t>5-</w:t>
            </w:r>
            <w:r>
              <w:rPr>
                <w:rFonts w:ascii="Times New Roman" w:hAnsi="Times New Roman"/>
                <w:spacing w:val="1"/>
                <w:sz w:val="20"/>
                <w:szCs w:val="20"/>
              </w:rPr>
              <w:t>0</w:t>
            </w:r>
            <w:r>
              <w:rPr>
                <w:rFonts w:ascii="Times New Roman" w:hAnsi="Times New Roman"/>
                <w:sz w:val="20"/>
                <w:szCs w:val="20"/>
              </w:rPr>
              <w:t>1-7</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r>
              <w:rPr>
                <w:rFonts w:ascii="Times New Roman" w:hAnsi="Times New Roman"/>
                <w:sz w:val="20"/>
                <w:szCs w:val="20"/>
              </w:rPr>
              <w:t>Fatty acids,</w:t>
            </w:r>
            <w:r>
              <w:rPr>
                <w:rFonts w:ascii="Times New Roman" w:hAnsi="Times New Roman"/>
                <w:spacing w:val="1"/>
                <w:sz w:val="20"/>
                <w:szCs w:val="20"/>
              </w:rPr>
              <w:t xml:space="preserve"> </w:t>
            </w:r>
            <w:r>
              <w:rPr>
                <w:rFonts w:ascii="Times New Roman" w:hAnsi="Times New Roman"/>
                <w:sz w:val="20"/>
                <w:szCs w:val="20"/>
              </w:rPr>
              <w:t>tallow, calci</w:t>
            </w:r>
            <w:r>
              <w:rPr>
                <w:rFonts w:ascii="Times New Roman" w:hAnsi="Times New Roman"/>
                <w:spacing w:val="1"/>
                <w:sz w:val="20"/>
                <w:szCs w:val="20"/>
              </w:rPr>
              <w:t>u</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salts</w:t>
            </w:r>
          </w:p>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5</w:t>
            </w:r>
            <w:r>
              <w:rPr>
                <w:rFonts w:ascii="Times New Roman" w:hAnsi="Times New Roman"/>
                <w:sz w:val="20"/>
                <w:szCs w:val="20"/>
              </w:rPr>
              <w:t>996-6</w:t>
            </w:r>
            <w:r>
              <w:rPr>
                <w:rFonts w:ascii="Times New Roman" w:hAnsi="Times New Roman"/>
                <w:spacing w:val="1"/>
                <w:sz w:val="20"/>
                <w:szCs w:val="20"/>
              </w:rPr>
              <w:t>3</w:t>
            </w:r>
            <w:r>
              <w:rPr>
                <w:rFonts w:ascii="Times New Roman" w:hAnsi="Times New Roman"/>
                <w:sz w:val="20"/>
                <w:szCs w:val="20"/>
              </w:rPr>
              <w:t>-6</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r>
              <w:rPr>
                <w:rFonts w:ascii="Times New Roman" w:hAnsi="Times New Roman"/>
                <w:sz w:val="20"/>
                <w:szCs w:val="20"/>
              </w:rPr>
              <w:t>Starch, ac</w:t>
            </w:r>
            <w:r>
              <w:rPr>
                <w:rFonts w:ascii="Times New Roman" w:hAnsi="Times New Roman"/>
                <w:spacing w:val="1"/>
                <w:sz w:val="20"/>
                <w:szCs w:val="20"/>
              </w:rPr>
              <w:t>i</w:t>
            </w:r>
            <w:r>
              <w:rPr>
                <w:rFonts w:ascii="Times New Roman" w:hAnsi="Times New Roman"/>
                <w:sz w:val="20"/>
                <w:szCs w:val="20"/>
              </w:rPr>
              <w:t>d-h</w:t>
            </w:r>
            <w:r>
              <w:rPr>
                <w:rFonts w:ascii="Times New Roman" w:hAnsi="Times New Roman"/>
                <w:spacing w:val="-1"/>
                <w:sz w:val="20"/>
                <w:szCs w:val="20"/>
              </w:rPr>
              <w:t>y</w:t>
            </w:r>
            <w:r>
              <w:rPr>
                <w:rFonts w:ascii="Times New Roman" w:hAnsi="Times New Roman"/>
                <w:sz w:val="20"/>
                <w:szCs w:val="20"/>
              </w:rPr>
              <w:t>drolyzed</w:t>
            </w:r>
          </w:p>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65996-64-7</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Starch, enzyme-hydrolyzed</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7</w:t>
            </w:r>
            <w:r>
              <w:rPr>
                <w:rFonts w:ascii="Times New Roman" w:hAnsi="Times New Roman"/>
                <w:sz w:val="20"/>
                <w:szCs w:val="20"/>
              </w:rPr>
              <w:t>701-0</w:t>
            </w:r>
            <w:r>
              <w:rPr>
                <w:rFonts w:ascii="Times New Roman" w:hAnsi="Times New Roman"/>
                <w:spacing w:val="1"/>
                <w:sz w:val="20"/>
                <w:szCs w:val="20"/>
              </w:rPr>
              <w:t>1</w:t>
            </w:r>
            <w:r>
              <w:rPr>
                <w:rFonts w:ascii="Times New Roman" w:hAnsi="Times New Roman"/>
                <w:sz w:val="20"/>
                <w:szCs w:val="20"/>
              </w:rPr>
              <w:t>-3</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r>
              <w:rPr>
                <w:rFonts w:ascii="Times New Roman" w:hAnsi="Times New Roman"/>
                <w:sz w:val="20"/>
                <w:szCs w:val="20"/>
              </w:rPr>
              <w:t>Fatty ac</w:t>
            </w:r>
            <w:r>
              <w:rPr>
                <w:rFonts w:ascii="Times New Roman" w:hAnsi="Times New Roman"/>
                <w:spacing w:val="-1"/>
                <w:sz w:val="20"/>
                <w:szCs w:val="20"/>
              </w:rPr>
              <w:t>i</w:t>
            </w:r>
            <w:r>
              <w:rPr>
                <w:rFonts w:ascii="Times New Roman" w:hAnsi="Times New Roman"/>
                <w:sz w:val="20"/>
                <w:szCs w:val="20"/>
              </w:rPr>
              <w:t>ds</w:t>
            </w:r>
            <w:r>
              <w:rPr>
                <w:rFonts w:ascii="Times New Roman" w:hAnsi="Times New Roman"/>
                <w:spacing w:val="1"/>
                <w:sz w:val="20"/>
                <w:szCs w:val="20"/>
              </w:rPr>
              <w:t>,</w:t>
            </w:r>
            <w:r>
              <w:rPr>
                <w:rFonts w:ascii="Times New Roman" w:hAnsi="Times New Roman"/>
                <w:sz w:val="20"/>
                <w:szCs w:val="20"/>
              </w:rPr>
              <w:t xml:space="preserve"> C12-18</w:t>
            </w:r>
          </w:p>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68002-85-7</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tty acid</w:t>
            </w:r>
            <w:r>
              <w:rPr>
                <w:rFonts w:ascii="Times New Roman" w:hAnsi="Times New Roman"/>
                <w:spacing w:val="1"/>
                <w:sz w:val="20"/>
                <w:szCs w:val="20"/>
              </w:rPr>
              <w:t>s</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C14-</w:t>
            </w:r>
            <w:r>
              <w:rPr>
                <w:rFonts w:ascii="Times New Roman" w:hAnsi="Times New Roman"/>
                <w:spacing w:val="-1"/>
                <w:sz w:val="20"/>
                <w:szCs w:val="20"/>
              </w:rPr>
              <w:t>2</w:t>
            </w:r>
            <w:r>
              <w:rPr>
                <w:rFonts w:ascii="Times New Roman" w:hAnsi="Times New Roman"/>
                <w:sz w:val="20"/>
                <w:szCs w:val="20"/>
              </w:rPr>
              <w:t>2</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C16-22-un</w:t>
            </w:r>
            <w:r>
              <w:rPr>
                <w:rFonts w:ascii="Times New Roman" w:hAnsi="Times New Roman"/>
                <w:spacing w:val="1"/>
                <w:sz w:val="20"/>
                <w:szCs w:val="20"/>
              </w:rPr>
              <w:t>s</w:t>
            </w:r>
            <w:r>
              <w:rPr>
                <w:rFonts w:ascii="Times New Roman" w:hAnsi="Times New Roman"/>
                <w:sz w:val="20"/>
                <w:szCs w:val="20"/>
              </w:rPr>
              <w:t>atd.</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68131-37-3</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Syrups</w:t>
            </w:r>
            <w:r>
              <w:rPr>
                <w:rFonts w:ascii="Times New Roman" w:hAnsi="Times New Roman"/>
                <w:spacing w:val="1"/>
                <w:sz w:val="20"/>
                <w:szCs w:val="20"/>
              </w:rPr>
              <w:t>,</w:t>
            </w:r>
            <w:r>
              <w:rPr>
                <w:rFonts w:ascii="Times New Roman" w:hAnsi="Times New Roman"/>
                <w:sz w:val="20"/>
                <w:szCs w:val="20"/>
              </w:rPr>
              <w:t xml:space="preserve">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ly</w:t>
            </w:r>
            <w:r>
              <w:rPr>
                <w:rFonts w:ascii="Times New Roman" w:hAnsi="Times New Roman"/>
                <w:sz w:val="20"/>
                <w:szCs w:val="20"/>
              </w:rPr>
              <w:t>ze</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z w:val="20"/>
                <w:szCs w:val="20"/>
              </w:rPr>
              <w:t>tarch, dehydrated</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188-81-8</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r</w:t>
            </w:r>
            <w:r>
              <w:rPr>
                <w:rFonts w:ascii="Times New Roman" w:hAnsi="Times New Roman"/>
                <w:sz w:val="20"/>
                <w:szCs w:val="20"/>
              </w:rPr>
              <w:t>ease,</w:t>
            </w:r>
            <w:r>
              <w:rPr>
                <w:rFonts w:ascii="Times New Roman" w:hAnsi="Times New Roman"/>
                <w:spacing w:val="-2"/>
                <w:sz w:val="20"/>
                <w:szCs w:val="20"/>
              </w:rPr>
              <w:t xml:space="preserve"> </w:t>
            </w:r>
            <w:r>
              <w:rPr>
                <w:rFonts w:ascii="Times New Roman" w:hAnsi="Times New Roman"/>
                <w:sz w:val="20"/>
                <w:szCs w:val="20"/>
              </w:rPr>
              <w:t>po</w:t>
            </w:r>
            <w:r>
              <w:rPr>
                <w:rFonts w:ascii="Times New Roman" w:hAnsi="Times New Roman"/>
                <w:spacing w:val="1"/>
                <w:sz w:val="20"/>
                <w:szCs w:val="20"/>
              </w:rPr>
              <w:t>u</w:t>
            </w:r>
            <w:r>
              <w:rPr>
                <w:rFonts w:ascii="Times New Roman" w:hAnsi="Times New Roman"/>
                <w:sz w:val="20"/>
                <w:szCs w:val="20"/>
              </w:rPr>
              <w:t>ltry</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6830</w:t>
            </w:r>
            <w:r>
              <w:rPr>
                <w:rFonts w:ascii="Times New Roman" w:hAnsi="Times New Roman"/>
                <w:spacing w:val="1"/>
                <w:sz w:val="20"/>
                <w:szCs w:val="20"/>
              </w:rPr>
              <w:t>8</w:t>
            </w:r>
            <w:r>
              <w:rPr>
                <w:rFonts w:ascii="Times New Roman" w:hAnsi="Times New Roman"/>
                <w:sz w:val="20"/>
                <w:szCs w:val="20"/>
              </w:rPr>
              <w:t>-36-1</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Soyb</w:t>
            </w:r>
            <w:r>
              <w:rPr>
                <w:rFonts w:ascii="Times New Roman" w:hAnsi="Times New Roman"/>
                <w:spacing w:val="1"/>
                <w:sz w:val="20"/>
                <w:szCs w:val="20"/>
              </w:rPr>
              <w:t>e</w:t>
            </w:r>
            <w:r>
              <w:rPr>
                <w:rFonts w:ascii="Times New Roman" w:hAnsi="Times New Roman"/>
                <w:sz w:val="20"/>
                <w:szCs w:val="20"/>
              </w:rPr>
              <w:t xml:space="preserve">an </w:t>
            </w:r>
            <w:r>
              <w:rPr>
                <w:rFonts w:ascii="Times New Roman" w:hAnsi="Times New Roman"/>
                <w:spacing w:val="-1"/>
                <w:sz w:val="20"/>
                <w:szCs w:val="20"/>
              </w:rPr>
              <w:t>m</w:t>
            </w:r>
            <w:r>
              <w:rPr>
                <w:rFonts w:ascii="Times New Roman" w:hAnsi="Times New Roman"/>
                <w:sz w:val="20"/>
                <w:szCs w:val="20"/>
              </w:rPr>
              <w:t>eal</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68308-54-3</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Glyc</w:t>
            </w:r>
            <w:r>
              <w:rPr>
                <w:rFonts w:ascii="Times New Roman" w:hAnsi="Times New Roman"/>
                <w:spacing w:val="1"/>
                <w:sz w:val="20"/>
                <w:szCs w:val="20"/>
              </w:rPr>
              <w:t>e</w:t>
            </w:r>
            <w:r>
              <w:rPr>
                <w:rFonts w:ascii="Times New Roman" w:hAnsi="Times New Roman"/>
                <w:sz w:val="20"/>
                <w:szCs w:val="20"/>
              </w:rPr>
              <w:t>rid</w:t>
            </w:r>
            <w:r>
              <w:rPr>
                <w:rFonts w:ascii="Times New Roman" w:hAnsi="Times New Roman"/>
                <w:spacing w:val="1"/>
                <w:sz w:val="20"/>
                <w:szCs w:val="20"/>
              </w:rPr>
              <w:t>es</w:t>
            </w:r>
            <w:r>
              <w:rPr>
                <w:rFonts w:ascii="Times New Roman" w:hAnsi="Times New Roman"/>
                <w:sz w:val="20"/>
                <w:szCs w:val="20"/>
              </w:rPr>
              <w:t>, tal</w:t>
            </w:r>
            <w:r>
              <w:rPr>
                <w:rFonts w:ascii="Times New Roman" w:hAnsi="Times New Roman"/>
                <w:spacing w:val="-1"/>
                <w:sz w:val="20"/>
                <w:szCs w:val="20"/>
              </w:rPr>
              <w:t>l</w:t>
            </w:r>
            <w:r>
              <w:rPr>
                <w:rFonts w:ascii="Times New Roman" w:hAnsi="Times New Roman"/>
                <w:sz w:val="20"/>
                <w:szCs w:val="20"/>
              </w:rPr>
              <w:t xml:space="preserve">ow </w:t>
            </w:r>
            <w:r>
              <w:rPr>
                <w:rFonts w:ascii="Times New Roman" w:hAnsi="Times New Roman"/>
                <w:spacing w:val="-1"/>
                <w:sz w:val="20"/>
                <w:szCs w:val="20"/>
              </w:rPr>
              <w:t>m</w:t>
            </w:r>
            <w:r>
              <w:rPr>
                <w:rFonts w:ascii="Times New Roman" w:hAnsi="Times New Roman"/>
                <w:sz w:val="20"/>
                <w:szCs w:val="20"/>
              </w:rPr>
              <w:t xml:space="preserve">ono-, </w:t>
            </w:r>
            <w:r>
              <w:rPr>
                <w:rFonts w:ascii="Times New Roman" w:hAnsi="Times New Roman"/>
                <w:spacing w:val="1"/>
                <w:sz w:val="20"/>
                <w:szCs w:val="20"/>
              </w:rPr>
              <w:t>d</w:t>
            </w:r>
            <w:r>
              <w:rPr>
                <w:rFonts w:ascii="Times New Roman" w:hAnsi="Times New Roman"/>
                <w:sz w:val="20"/>
                <w:szCs w:val="20"/>
              </w:rPr>
              <w:t>i- and tri-</w:t>
            </w:r>
            <w:r>
              <w:rPr>
                <w:rFonts w:ascii="Times New Roman" w:hAnsi="Times New Roman"/>
                <w:spacing w:val="1"/>
                <w:sz w:val="20"/>
                <w:szCs w:val="20"/>
              </w:rPr>
              <w:t>,</w:t>
            </w:r>
            <w:r>
              <w:rPr>
                <w:rFonts w:ascii="Times New Roman" w:hAnsi="Times New Roman"/>
                <w:sz w:val="20"/>
                <w:szCs w:val="20"/>
              </w:rPr>
              <w:t xml:space="preserve"> h</w:t>
            </w:r>
            <w:r>
              <w:rPr>
                <w:rFonts w:ascii="Times New Roman" w:hAnsi="Times New Roman"/>
                <w:spacing w:val="-1"/>
                <w:sz w:val="20"/>
                <w:szCs w:val="20"/>
              </w:rPr>
              <w:t>y</w:t>
            </w:r>
            <w:r>
              <w:rPr>
                <w:rFonts w:ascii="Times New Roman" w:hAnsi="Times New Roman"/>
                <w:sz w:val="20"/>
                <w:szCs w:val="20"/>
              </w:rPr>
              <w:t>dr</w:t>
            </w:r>
            <w:r>
              <w:rPr>
                <w:rFonts w:ascii="Times New Roman" w:hAnsi="Times New Roman"/>
                <w:spacing w:val="-1"/>
                <w:sz w:val="20"/>
                <w:szCs w:val="20"/>
              </w:rPr>
              <w:t>o</w:t>
            </w:r>
            <w:r>
              <w:rPr>
                <w:rFonts w:ascii="Times New Roman" w:hAnsi="Times New Roman"/>
                <w:sz w:val="20"/>
                <w:szCs w:val="20"/>
              </w:rPr>
              <w:t>g</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68334-00-9</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Cotton</w:t>
            </w:r>
            <w:r>
              <w:rPr>
                <w:rFonts w:ascii="Times New Roman" w:hAnsi="Times New Roman"/>
                <w:spacing w:val="1"/>
                <w:sz w:val="20"/>
                <w:szCs w:val="20"/>
              </w:rPr>
              <w:t>se</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oil, hyd</w:t>
            </w:r>
            <w:r>
              <w:rPr>
                <w:rFonts w:ascii="Times New Roman" w:hAnsi="Times New Roman"/>
                <w:spacing w:val="-1"/>
                <w:sz w:val="20"/>
                <w:szCs w:val="20"/>
              </w:rPr>
              <w:t>r</w:t>
            </w:r>
            <w:r>
              <w:rPr>
                <w:rFonts w:ascii="Times New Roman" w:hAnsi="Times New Roman"/>
                <w:sz w:val="20"/>
                <w:szCs w:val="20"/>
              </w:rPr>
              <w:t>ogena</w:t>
            </w:r>
            <w:r>
              <w:rPr>
                <w:rFonts w:ascii="Times New Roman" w:hAnsi="Times New Roman"/>
                <w:spacing w:val="1"/>
                <w:sz w:val="20"/>
                <w:szCs w:val="20"/>
              </w:rPr>
              <w:t>t</w:t>
            </w:r>
            <w:r>
              <w:rPr>
                <w:rFonts w:ascii="Times New Roman" w:hAnsi="Times New Roman"/>
                <w:sz w:val="20"/>
                <w:szCs w:val="20"/>
              </w:rPr>
              <w:t>ed</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68334-28-1</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ts and Glyce</w:t>
            </w:r>
            <w:r>
              <w:rPr>
                <w:rFonts w:ascii="Times New Roman" w:hAnsi="Times New Roman"/>
                <w:spacing w:val="1"/>
                <w:sz w:val="20"/>
                <w:szCs w:val="20"/>
              </w:rPr>
              <w:t>r</w:t>
            </w:r>
            <w:r>
              <w:rPr>
                <w:rFonts w:ascii="Times New Roman" w:hAnsi="Times New Roman"/>
                <w:sz w:val="20"/>
                <w:szCs w:val="20"/>
              </w:rPr>
              <w:t xml:space="preserve">idic oils, vegetable,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drog</w:t>
            </w:r>
            <w:r>
              <w:rPr>
                <w:rFonts w:ascii="Times New Roman" w:hAnsi="Times New Roman"/>
                <w:spacing w:val="-1"/>
                <w:sz w:val="20"/>
                <w:szCs w:val="20"/>
              </w:rPr>
              <w:t>e</w:t>
            </w:r>
            <w:r>
              <w:rPr>
                <w:rFonts w:ascii="Times New Roman" w:hAnsi="Times New Roman"/>
                <w:sz w:val="20"/>
                <w:szCs w:val="20"/>
              </w:rPr>
              <w:t>na</w:t>
            </w:r>
            <w:r>
              <w:rPr>
                <w:rFonts w:ascii="Times New Roman" w:hAnsi="Times New Roman"/>
                <w:spacing w:val="1"/>
                <w:sz w:val="20"/>
                <w:szCs w:val="20"/>
              </w:rPr>
              <w:t>t</w:t>
            </w:r>
            <w:r>
              <w:rPr>
                <w:rFonts w:ascii="Times New Roman" w:hAnsi="Times New Roman"/>
                <w:sz w:val="20"/>
                <w:szCs w:val="20"/>
              </w:rPr>
              <w:t>ed</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68409-76-7</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Bo</w:t>
            </w:r>
            <w:r>
              <w:rPr>
                <w:rFonts w:ascii="Times New Roman" w:hAnsi="Times New Roman"/>
                <w:spacing w:val="1"/>
                <w:sz w:val="20"/>
                <w:szCs w:val="20"/>
              </w:rPr>
              <w:t>n</w:t>
            </w:r>
            <w:r>
              <w:rPr>
                <w:rFonts w:ascii="Times New Roman" w:hAnsi="Times New Roman"/>
                <w:sz w:val="20"/>
                <w:szCs w:val="20"/>
              </w:rPr>
              <w:t xml:space="preserve">e </w:t>
            </w:r>
            <w:r>
              <w:rPr>
                <w:rFonts w:ascii="Times New Roman" w:hAnsi="Times New Roman"/>
                <w:spacing w:val="-2"/>
                <w:sz w:val="20"/>
                <w:szCs w:val="20"/>
              </w:rPr>
              <w:t>m</w:t>
            </w:r>
            <w:r>
              <w:rPr>
                <w:rFonts w:ascii="Times New Roman" w:hAnsi="Times New Roman"/>
                <w:sz w:val="20"/>
                <w:szCs w:val="20"/>
              </w:rPr>
              <w:t>eal,</w:t>
            </w:r>
            <w:r>
              <w:rPr>
                <w:rFonts w:ascii="Times New Roman" w:hAnsi="Times New Roman"/>
                <w:spacing w:val="1"/>
                <w:sz w:val="20"/>
                <w:szCs w:val="20"/>
              </w:rPr>
              <w:t xml:space="preserve"> </w:t>
            </w:r>
            <w:r>
              <w:rPr>
                <w:rFonts w:ascii="Times New Roman" w:hAnsi="Times New Roman"/>
                <w:sz w:val="20"/>
                <w:szCs w:val="20"/>
              </w:rPr>
              <w:t>ste</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ed</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424-</w:t>
            </w:r>
            <w:r>
              <w:rPr>
                <w:rFonts w:ascii="Times New Roman" w:hAnsi="Times New Roman"/>
                <w:spacing w:val="1"/>
                <w:sz w:val="20"/>
                <w:szCs w:val="20"/>
              </w:rPr>
              <w:t>4</w:t>
            </w:r>
            <w:r>
              <w:rPr>
                <w:rFonts w:ascii="Times New Roman" w:hAnsi="Times New Roman"/>
                <w:sz w:val="20"/>
                <w:szCs w:val="20"/>
              </w:rPr>
              <w:t>5-3</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Fatty acids, linseed-</w:t>
            </w:r>
            <w:r>
              <w:rPr>
                <w:rFonts w:ascii="Times New Roman" w:hAnsi="Times New Roman"/>
                <w:spacing w:val="1"/>
                <w:sz w:val="20"/>
                <w:szCs w:val="20"/>
              </w:rPr>
              <w:t>o</w:t>
            </w:r>
            <w:r>
              <w:rPr>
                <w:rFonts w:ascii="Times New Roman" w:hAnsi="Times New Roman"/>
                <w:sz w:val="20"/>
                <w:szCs w:val="20"/>
              </w:rPr>
              <w:t>il</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68424-61-3</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Glyc</w:t>
            </w:r>
            <w:r>
              <w:rPr>
                <w:rFonts w:ascii="Times New Roman" w:hAnsi="Times New Roman"/>
                <w:spacing w:val="1"/>
                <w:sz w:val="20"/>
                <w:szCs w:val="20"/>
              </w:rPr>
              <w:t>e</w:t>
            </w:r>
            <w:r>
              <w:rPr>
                <w:rFonts w:ascii="Times New Roman" w:hAnsi="Times New Roman"/>
                <w:sz w:val="20"/>
                <w:szCs w:val="20"/>
              </w:rPr>
              <w:t>ri</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 C16-</w:t>
            </w:r>
            <w:r>
              <w:rPr>
                <w:rFonts w:ascii="Times New Roman" w:hAnsi="Times New Roman"/>
                <w:spacing w:val="-1"/>
                <w:sz w:val="20"/>
                <w:szCs w:val="20"/>
              </w:rPr>
              <w:t>1</w:t>
            </w:r>
            <w:r>
              <w:rPr>
                <w:rFonts w:ascii="Times New Roman" w:hAnsi="Times New Roman"/>
                <w:sz w:val="20"/>
                <w:szCs w:val="20"/>
              </w:rPr>
              <w:t>8</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C18-u</w:t>
            </w:r>
            <w:r>
              <w:rPr>
                <w:rFonts w:ascii="Times New Roman" w:hAnsi="Times New Roman"/>
                <w:spacing w:val="1"/>
                <w:sz w:val="20"/>
                <w:szCs w:val="20"/>
              </w:rPr>
              <w:t>n</w:t>
            </w:r>
            <w:r>
              <w:rPr>
                <w:rFonts w:ascii="Times New Roman" w:hAnsi="Times New Roman"/>
                <w:sz w:val="20"/>
                <w:szCs w:val="20"/>
              </w:rPr>
              <w:t xml:space="preserve">satd. </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 xml:space="preserve">o- and </w:t>
            </w:r>
            <w:r>
              <w:rPr>
                <w:rFonts w:ascii="Times New Roman" w:hAnsi="Times New Roman"/>
                <w:spacing w:val="1"/>
                <w:sz w:val="20"/>
                <w:szCs w:val="20"/>
              </w:rPr>
              <w:t>d</w:t>
            </w:r>
            <w:r>
              <w:rPr>
                <w:rFonts w:ascii="Times New Roman" w:hAnsi="Times New Roman"/>
                <w:sz w:val="20"/>
                <w:szCs w:val="20"/>
              </w:rPr>
              <w:t>i</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68425-17-2</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Syrup</w:t>
            </w:r>
            <w:r>
              <w:rPr>
                <w:rFonts w:ascii="Times New Roman" w:hAnsi="Times New Roman"/>
                <w:spacing w:val="1"/>
                <w:sz w:val="20"/>
                <w:szCs w:val="20"/>
              </w:rPr>
              <w:t>s</w:t>
            </w:r>
            <w:r>
              <w:rPr>
                <w:rFonts w:ascii="Times New Roman" w:hAnsi="Times New Roman"/>
                <w:sz w:val="20"/>
                <w:szCs w:val="20"/>
              </w:rPr>
              <w:t>, h</w:t>
            </w:r>
            <w:r>
              <w:rPr>
                <w:rFonts w:ascii="Times New Roman" w:hAnsi="Times New Roman"/>
                <w:spacing w:val="-1"/>
                <w:sz w:val="20"/>
                <w:szCs w:val="20"/>
              </w:rPr>
              <w:t>y</w:t>
            </w:r>
            <w:r>
              <w:rPr>
                <w:rFonts w:ascii="Times New Roman" w:hAnsi="Times New Roman"/>
                <w:sz w:val="20"/>
                <w:szCs w:val="20"/>
              </w:rPr>
              <w:t>dro</w:t>
            </w:r>
            <w:r>
              <w:rPr>
                <w:rFonts w:ascii="Times New Roman" w:hAnsi="Times New Roman"/>
                <w:spacing w:val="-1"/>
                <w:sz w:val="20"/>
                <w:szCs w:val="20"/>
              </w:rPr>
              <w:t>l</w:t>
            </w:r>
            <w:r>
              <w:rPr>
                <w:rFonts w:ascii="Times New Roman" w:hAnsi="Times New Roman"/>
                <w:sz w:val="20"/>
                <w:szCs w:val="20"/>
              </w:rPr>
              <w:t>ized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arch, h</w:t>
            </w:r>
            <w:r>
              <w:rPr>
                <w:rFonts w:ascii="Times New Roman" w:hAnsi="Times New Roman"/>
                <w:spacing w:val="-1"/>
                <w:sz w:val="20"/>
                <w:szCs w:val="20"/>
              </w:rPr>
              <w:t>y</w:t>
            </w:r>
            <w:r>
              <w:rPr>
                <w:rFonts w:ascii="Times New Roman" w:hAnsi="Times New Roman"/>
                <w:sz w:val="20"/>
                <w:szCs w:val="20"/>
              </w:rPr>
              <w:t>droge</w:t>
            </w:r>
            <w:r>
              <w:rPr>
                <w:rFonts w:ascii="Times New Roman" w:hAnsi="Times New Roman"/>
                <w:spacing w:val="1"/>
                <w:sz w:val="20"/>
                <w:szCs w:val="20"/>
              </w:rPr>
              <w:t>n</w:t>
            </w:r>
            <w:r>
              <w:rPr>
                <w:rFonts w:ascii="Times New Roman" w:hAnsi="Times New Roman"/>
                <w:sz w:val="20"/>
                <w:szCs w:val="20"/>
              </w:rPr>
              <w:t>ated</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6843</w:t>
            </w:r>
            <w:r>
              <w:rPr>
                <w:rFonts w:ascii="Times New Roman" w:hAnsi="Times New Roman"/>
                <w:spacing w:val="1"/>
                <w:sz w:val="20"/>
                <w:szCs w:val="20"/>
              </w:rPr>
              <w:t>9</w:t>
            </w:r>
            <w:r>
              <w:rPr>
                <w:rFonts w:ascii="Times New Roman" w:hAnsi="Times New Roman"/>
                <w:sz w:val="20"/>
                <w:szCs w:val="20"/>
              </w:rPr>
              <w:t>-86-1</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Bo</w:t>
            </w:r>
            <w:r>
              <w:rPr>
                <w:rFonts w:ascii="Times New Roman" w:hAnsi="Times New Roman"/>
                <w:spacing w:val="1"/>
                <w:sz w:val="20"/>
                <w:szCs w:val="20"/>
              </w:rPr>
              <w:t>n</w:t>
            </w:r>
            <w:r>
              <w:rPr>
                <w:rFonts w:ascii="Times New Roman" w:hAnsi="Times New Roman"/>
                <w:sz w:val="20"/>
                <w:szCs w:val="20"/>
              </w:rPr>
              <w:t xml:space="preserve">e, </w:t>
            </w:r>
            <w:r>
              <w:rPr>
                <w:rFonts w:ascii="Times New Roman" w:hAnsi="Times New Roman"/>
                <w:spacing w:val="-1"/>
                <w:sz w:val="20"/>
                <w:szCs w:val="20"/>
              </w:rPr>
              <w:t>a</w:t>
            </w:r>
            <w:r>
              <w:rPr>
                <w:rFonts w:ascii="Times New Roman" w:hAnsi="Times New Roman"/>
                <w:sz w:val="20"/>
                <w:szCs w:val="20"/>
              </w:rPr>
              <w:t>sh</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68442-69-3</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Ben</w:t>
            </w:r>
            <w:r>
              <w:rPr>
                <w:rFonts w:ascii="Times New Roman" w:hAnsi="Times New Roman"/>
                <w:spacing w:val="1"/>
                <w:sz w:val="20"/>
                <w:szCs w:val="20"/>
              </w:rPr>
              <w:t>z</w:t>
            </w:r>
            <w:r>
              <w:rPr>
                <w:rFonts w:ascii="Times New Roman" w:hAnsi="Times New Roman"/>
                <w:sz w:val="20"/>
                <w:szCs w:val="20"/>
              </w:rPr>
              <w:t>e</w:t>
            </w:r>
            <w:r>
              <w:rPr>
                <w:rFonts w:ascii="Times New Roman" w:hAnsi="Times New Roman"/>
                <w:spacing w:val="1"/>
                <w:sz w:val="20"/>
                <w:szCs w:val="20"/>
              </w:rPr>
              <w:t>n</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on</w:t>
            </w:r>
            <w:r>
              <w:rPr>
                <w:rFonts w:ascii="Times New Roman" w:hAnsi="Times New Roman"/>
                <w:spacing w:val="1"/>
                <w:sz w:val="20"/>
                <w:szCs w:val="20"/>
              </w:rPr>
              <w:t>o</w:t>
            </w:r>
            <w:r>
              <w:rPr>
                <w:rFonts w:ascii="Times New Roman" w:hAnsi="Times New Roman"/>
                <w:sz w:val="20"/>
                <w:szCs w:val="20"/>
              </w:rPr>
              <w:t>-C10</w:t>
            </w:r>
            <w:r>
              <w:rPr>
                <w:rFonts w:ascii="Times New Roman" w:hAnsi="Times New Roman"/>
                <w:spacing w:val="-1"/>
                <w:sz w:val="20"/>
                <w:szCs w:val="20"/>
              </w:rPr>
              <w:t>-</w:t>
            </w:r>
            <w:r>
              <w:rPr>
                <w:rFonts w:ascii="Times New Roman" w:hAnsi="Times New Roman"/>
                <w:sz w:val="20"/>
                <w:szCs w:val="20"/>
              </w:rPr>
              <w:t>14-</w:t>
            </w:r>
            <w:r>
              <w:rPr>
                <w:rFonts w:ascii="Times New Roman" w:hAnsi="Times New Roman"/>
                <w:spacing w:val="1"/>
                <w:sz w:val="20"/>
                <w:szCs w:val="20"/>
              </w:rPr>
              <w:t>a</w:t>
            </w:r>
            <w:r>
              <w:rPr>
                <w:rFonts w:ascii="Times New Roman" w:hAnsi="Times New Roman"/>
                <w:sz w:val="20"/>
                <w:szCs w:val="20"/>
              </w:rPr>
              <w:t>lk</w:t>
            </w:r>
            <w:r>
              <w:rPr>
                <w:rFonts w:ascii="Times New Roman" w:hAnsi="Times New Roman"/>
                <w:spacing w:val="-1"/>
                <w:sz w:val="20"/>
                <w:szCs w:val="20"/>
              </w:rPr>
              <w:t>y</w:t>
            </w:r>
            <w:r>
              <w:rPr>
                <w:rFonts w:ascii="Times New Roman" w:hAnsi="Times New Roman"/>
                <w:sz w:val="20"/>
                <w:szCs w:val="20"/>
              </w:rPr>
              <w:t>l d</w:t>
            </w:r>
            <w:r>
              <w:rPr>
                <w:rFonts w:ascii="Times New Roman" w:hAnsi="Times New Roman"/>
                <w:spacing w:val="1"/>
                <w:sz w:val="20"/>
                <w:szCs w:val="20"/>
              </w:rPr>
              <w:t>e</w:t>
            </w:r>
            <w:r>
              <w:rPr>
                <w:rFonts w:ascii="Times New Roman" w:hAnsi="Times New Roman"/>
                <w:sz w:val="20"/>
                <w:szCs w:val="20"/>
              </w:rPr>
              <w:t>rivs.</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476-78-8</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Molass</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514-2</w:t>
            </w:r>
            <w:r>
              <w:rPr>
                <w:rFonts w:ascii="Times New Roman" w:hAnsi="Times New Roman"/>
                <w:spacing w:val="1"/>
                <w:sz w:val="20"/>
                <w:szCs w:val="20"/>
              </w:rPr>
              <w:t>7</w:t>
            </w:r>
            <w:r>
              <w:rPr>
                <w:rFonts w:ascii="Times New Roman" w:hAnsi="Times New Roman"/>
                <w:sz w:val="20"/>
                <w:szCs w:val="20"/>
              </w:rPr>
              <w:t>-2</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r>
              <w:rPr>
                <w:rFonts w:ascii="Times New Roman" w:hAnsi="Times New Roman"/>
                <w:sz w:val="20"/>
                <w:szCs w:val="20"/>
              </w:rPr>
              <w:t>G</w:t>
            </w:r>
            <w:r>
              <w:rPr>
                <w:rFonts w:ascii="Times New Roman" w:hAnsi="Times New Roman"/>
                <w:spacing w:val="1"/>
                <w:sz w:val="20"/>
                <w:szCs w:val="20"/>
              </w:rPr>
              <w:t>r</w:t>
            </w:r>
            <w:r>
              <w:rPr>
                <w:rFonts w:ascii="Times New Roman" w:hAnsi="Times New Roman"/>
                <w:sz w:val="20"/>
                <w:szCs w:val="20"/>
              </w:rPr>
              <w:t>ease, catch bas</w:t>
            </w:r>
            <w:r>
              <w:rPr>
                <w:rFonts w:ascii="Times New Roman" w:hAnsi="Times New Roman"/>
                <w:spacing w:val="-1"/>
                <w:sz w:val="20"/>
                <w:szCs w:val="20"/>
              </w:rPr>
              <w:t>i</w:t>
            </w:r>
            <w:r>
              <w:rPr>
                <w:rFonts w:ascii="Times New Roman" w:hAnsi="Times New Roman"/>
                <w:sz w:val="20"/>
                <w:szCs w:val="20"/>
              </w:rPr>
              <w:t>n</w:t>
            </w:r>
          </w:p>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6851</w:t>
            </w:r>
            <w:r>
              <w:rPr>
                <w:rFonts w:ascii="Times New Roman" w:hAnsi="Times New Roman"/>
                <w:spacing w:val="1"/>
                <w:sz w:val="20"/>
                <w:szCs w:val="20"/>
              </w:rPr>
              <w:t>4</w:t>
            </w:r>
            <w:r>
              <w:rPr>
                <w:rFonts w:ascii="Times New Roman" w:hAnsi="Times New Roman"/>
                <w:spacing w:val="-1"/>
                <w:sz w:val="20"/>
                <w:szCs w:val="20"/>
              </w:rPr>
              <w:t>-</w:t>
            </w:r>
            <w:r>
              <w:rPr>
                <w:rFonts w:ascii="Times New Roman" w:hAnsi="Times New Roman"/>
                <w:sz w:val="20"/>
                <w:szCs w:val="20"/>
              </w:rPr>
              <w:t>74-</w:t>
            </w:r>
            <w:r>
              <w:rPr>
                <w:rFonts w:ascii="Times New Roman" w:hAnsi="Times New Roman"/>
                <w:spacing w:val="1"/>
                <w:sz w:val="20"/>
                <w:szCs w:val="20"/>
              </w:rPr>
              <w:t>9</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P</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oil, hydrogenated</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68525-87-1</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r>
              <w:rPr>
                <w:rFonts w:ascii="Times New Roman" w:hAnsi="Times New Roman"/>
                <w:sz w:val="20"/>
                <w:szCs w:val="20"/>
              </w:rPr>
              <w:t xml:space="preserve">Corn oil, </w:t>
            </w:r>
            <w:r>
              <w:rPr>
                <w:rFonts w:ascii="Times New Roman" w:hAnsi="Times New Roman"/>
                <w:spacing w:val="1"/>
                <w:sz w:val="20"/>
                <w:szCs w:val="20"/>
              </w:rPr>
              <w:t>h</w:t>
            </w:r>
            <w:r>
              <w:rPr>
                <w:rFonts w:ascii="Times New Roman" w:hAnsi="Times New Roman"/>
                <w:spacing w:val="-1"/>
                <w:sz w:val="20"/>
                <w:szCs w:val="20"/>
              </w:rPr>
              <w:t>y</w:t>
            </w:r>
            <w:r>
              <w:rPr>
                <w:rFonts w:ascii="Times New Roman" w:hAnsi="Times New Roman"/>
                <w:sz w:val="20"/>
                <w:szCs w:val="20"/>
              </w:rPr>
              <w:t>droge</w:t>
            </w:r>
            <w:r>
              <w:rPr>
                <w:rFonts w:ascii="Times New Roman" w:hAnsi="Times New Roman"/>
                <w:spacing w:val="1"/>
                <w:sz w:val="20"/>
                <w:szCs w:val="20"/>
              </w:rPr>
              <w:t>n</w:t>
            </w:r>
            <w:r>
              <w:rPr>
                <w:rFonts w:ascii="Times New Roman" w:hAnsi="Times New Roman"/>
                <w:sz w:val="20"/>
                <w:szCs w:val="20"/>
              </w:rPr>
              <w:t>a</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c>
          <w:tcPr>
            <w:tcW w:w="69"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3" w:right="-20"/>
              <w:rPr>
                <w:rFonts w:ascii="Times New Roman" w:hAnsi="Times New Roman"/>
                <w:sz w:val="24"/>
                <w:szCs w:val="24"/>
              </w:rPr>
            </w:pPr>
          </w:p>
        </w:tc>
      </w:tr>
    </w:tbl>
    <w:p w:rsidR="00C224EF" w:rsidRDefault="00C224EF">
      <w:pPr>
        <w:widowControl w:val="0"/>
        <w:autoSpaceDE w:val="0"/>
        <w:autoSpaceDN w:val="0"/>
        <w:adjustRightInd w:val="0"/>
        <w:spacing w:after="10"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2032"/>
        <w:gridCol w:w="63"/>
        <w:gridCol w:w="7415"/>
        <w:gridCol w:w="69"/>
      </w:tblGrid>
      <w:tr w:rsidR="00C224EF" w:rsidRPr="008814F8">
        <w:trPr>
          <w:trHeight w:hRule="exact" w:val="337"/>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0" w:line="20" w:lineRule="exact"/>
              <w:rPr>
                <w:rFonts w:ascii="Times New Roman" w:hAnsi="Times New Roman"/>
                <w:sz w:val="2"/>
                <w:szCs w:val="2"/>
              </w:rPr>
            </w:pPr>
          </w:p>
        </w:tc>
        <w:tc>
          <w:tcPr>
            <w:tcW w:w="203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r>
              <w:rPr>
                <w:rFonts w:ascii="Times New Roman" w:hAnsi="Times New Roman"/>
                <w:b/>
                <w:bCs/>
                <w:sz w:val="20"/>
                <w:szCs w:val="20"/>
              </w:rPr>
              <w:t>CAS</w:t>
            </w:r>
            <w:r>
              <w:rPr>
                <w:rFonts w:ascii="Times New Roman" w:hAnsi="Times New Roman"/>
                <w:sz w:val="20"/>
                <w:szCs w:val="20"/>
              </w:rPr>
              <w:t xml:space="preserve"> </w:t>
            </w:r>
            <w:r>
              <w:rPr>
                <w:rFonts w:ascii="Times New Roman" w:hAnsi="Times New Roman"/>
                <w:b/>
                <w:bCs/>
                <w:sz w:val="20"/>
                <w:szCs w:val="20"/>
              </w:rPr>
              <w:t>Registry</w:t>
            </w:r>
            <w:r>
              <w:rPr>
                <w:rFonts w:ascii="Times New Roman" w:hAnsi="Times New Roman"/>
                <w:sz w:val="20"/>
                <w:szCs w:val="20"/>
              </w:rPr>
              <w:t xml:space="preserve"> </w:t>
            </w:r>
            <w:r>
              <w:rPr>
                <w:rFonts w:ascii="Times New Roman" w:hAnsi="Times New Roman"/>
                <w:b/>
                <w:bCs/>
                <w:sz w:val="20"/>
                <w:szCs w:val="20"/>
              </w:rPr>
              <w:t>Numb</w:t>
            </w:r>
            <w:r>
              <w:rPr>
                <w:rFonts w:ascii="Times New Roman" w:hAnsi="Times New Roman"/>
                <w:b/>
                <w:bCs/>
                <w:spacing w:val="1"/>
                <w:sz w:val="20"/>
                <w:szCs w:val="20"/>
              </w:rPr>
              <w:t>e</w:t>
            </w:r>
            <w:r>
              <w:rPr>
                <w:rFonts w:ascii="Times New Roman" w:hAnsi="Times New Roman"/>
                <w:b/>
                <w:bCs/>
                <w:sz w:val="20"/>
                <w:szCs w:val="20"/>
              </w:rPr>
              <w:t>r</w:t>
            </w:r>
          </w:p>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73" w:after="0" w:line="240" w:lineRule="auto"/>
              <w:ind w:left="45" w:right="-20"/>
              <w:rPr>
                <w:rFonts w:ascii="Times New Roman" w:hAnsi="Times New Roman"/>
                <w:sz w:val="24"/>
                <w:szCs w:val="24"/>
              </w:rPr>
            </w:pPr>
          </w:p>
        </w:tc>
        <w:tc>
          <w:tcPr>
            <w:tcW w:w="7415"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r>
              <w:rPr>
                <w:rFonts w:ascii="Times New Roman" w:hAnsi="Times New Roman"/>
                <w:b/>
                <w:bCs/>
                <w:sz w:val="20"/>
                <w:szCs w:val="20"/>
              </w:rPr>
              <w:t>Chemi</w:t>
            </w:r>
            <w:r>
              <w:rPr>
                <w:rFonts w:ascii="Times New Roman" w:hAnsi="Times New Roman"/>
                <w:b/>
                <w:bCs/>
                <w:spacing w:val="-1"/>
                <w:sz w:val="20"/>
                <w:szCs w:val="20"/>
              </w:rPr>
              <w:t>c</w:t>
            </w:r>
            <w:r>
              <w:rPr>
                <w:rFonts w:ascii="Times New Roman" w:hAnsi="Times New Roman"/>
                <w:b/>
                <w:bCs/>
                <w:sz w:val="20"/>
                <w:szCs w:val="20"/>
              </w:rPr>
              <w:t>al</w:t>
            </w:r>
            <w:r>
              <w:rPr>
                <w:rFonts w:ascii="Times New Roman" w:hAnsi="Times New Roman"/>
                <w:sz w:val="20"/>
                <w:szCs w:val="20"/>
              </w:rPr>
              <w:t xml:space="preserve"> </w:t>
            </w:r>
            <w:r>
              <w:rPr>
                <w:rFonts w:ascii="Times New Roman" w:hAnsi="Times New Roman"/>
                <w:b/>
                <w:bCs/>
                <w:spacing w:val="1"/>
                <w:sz w:val="20"/>
                <w:szCs w:val="20"/>
              </w:rPr>
              <w:t>N</w:t>
            </w:r>
            <w:r>
              <w:rPr>
                <w:rFonts w:ascii="Times New Roman" w:hAnsi="Times New Roman"/>
                <w:b/>
                <w:bCs/>
                <w:sz w:val="20"/>
                <w:szCs w:val="20"/>
              </w:rPr>
              <w:t>ame</w:t>
            </w:r>
          </w:p>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c>
          <w:tcPr>
            <w:tcW w:w="69"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r>
      <w:tr w:rsidR="00C224EF" w:rsidRPr="008814F8">
        <w:trPr>
          <w:trHeight w:hRule="exact" w:val="31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73" w:after="0" w:line="240" w:lineRule="auto"/>
              <w:ind w:left="3050"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8</w:t>
            </w:r>
            <w:r>
              <w:rPr>
                <w:rFonts w:ascii="Times New Roman" w:hAnsi="Times New Roman"/>
                <w:sz w:val="20"/>
                <w:szCs w:val="20"/>
              </w:rPr>
              <w:t>648-87-3</w:t>
            </w:r>
          </w:p>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r>
              <w:rPr>
                <w:rFonts w:ascii="Times New Roman" w:hAnsi="Times New Roman"/>
                <w:sz w:val="20"/>
                <w:szCs w:val="20"/>
              </w:rPr>
              <w:t>Benzen</w:t>
            </w:r>
            <w:r>
              <w:rPr>
                <w:rFonts w:ascii="Times New Roman" w:hAnsi="Times New Roman"/>
                <w:spacing w:val="1"/>
                <w:sz w:val="20"/>
                <w:szCs w:val="20"/>
              </w:rPr>
              <w:t>e</w:t>
            </w:r>
            <w:r>
              <w:rPr>
                <w:rFonts w:ascii="Times New Roman" w:hAnsi="Times New Roman"/>
                <w:sz w:val="20"/>
                <w:szCs w:val="20"/>
              </w:rPr>
              <w:t>, C10</w:t>
            </w:r>
            <w:r>
              <w:rPr>
                <w:rFonts w:ascii="Times New Roman" w:hAnsi="Times New Roman"/>
                <w:spacing w:val="-1"/>
                <w:sz w:val="20"/>
                <w:szCs w:val="20"/>
              </w:rPr>
              <w:t>-</w:t>
            </w:r>
            <w:r>
              <w:rPr>
                <w:rFonts w:ascii="Times New Roman" w:hAnsi="Times New Roman"/>
                <w:sz w:val="20"/>
                <w:szCs w:val="20"/>
              </w:rPr>
              <w:t>16-</w:t>
            </w:r>
            <w:r>
              <w:rPr>
                <w:rFonts w:ascii="Times New Roman" w:hAnsi="Times New Roman"/>
                <w:spacing w:val="1"/>
                <w:sz w:val="20"/>
                <w:szCs w:val="20"/>
              </w:rPr>
              <w:t>a</w:t>
            </w:r>
            <w:r>
              <w:rPr>
                <w:rFonts w:ascii="Times New Roman" w:hAnsi="Times New Roman"/>
                <w:sz w:val="20"/>
                <w:szCs w:val="20"/>
              </w:rPr>
              <w:t>lkyl deriv</w:t>
            </w:r>
            <w:r>
              <w:rPr>
                <w:rFonts w:ascii="Times New Roman" w:hAnsi="Times New Roman"/>
                <w:spacing w:val="-1"/>
                <w:sz w:val="20"/>
                <w:szCs w:val="20"/>
              </w:rPr>
              <w:t>s</w:t>
            </w:r>
            <w:r>
              <w:rPr>
                <w:rFonts w:ascii="Times New Roman" w:hAnsi="Times New Roman"/>
                <w:sz w:val="20"/>
                <w:szCs w:val="20"/>
              </w:rPr>
              <w:t>.</w:t>
            </w:r>
          </w:p>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3"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68918-42-3</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S</w:t>
            </w:r>
            <w:r>
              <w:rPr>
                <w:rFonts w:ascii="Times New Roman" w:hAnsi="Times New Roman"/>
                <w:spacing w:val="1"/>
                <w:sz w:val="20"/>
                <w:szCs w:val="20"/>
              </w:rPr>
              <w:t>o</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s</w:t>
            </w:r>
            <w:r>
              <w:rPr>
                <w:rFonts w:ascii="Times New Roman" w:hAnsi="Times New Roman"/>
                <w:sz w:val="20"/>
                <w:szCs w:val="20"/>
              </w:rPr>
              <w:t>, stocks,</w:t>
            </w:r>
            <w:r>
              <w:rPr>
                <w:rFonts w:ascii="Times New Roman" w:hAnsi="Times New Roman"/>
                <w:spacing w:val="-1"/>
                <w:sz w:val="20"/>
                <w:szCs w:val="20"/>
              </w:rPr>
              <w:t xml:space="preserve"> </w:t>
            </w:r>
            <w:r>
              <w:rPr>
                <w:rFonts w:ascii="Times New Roman" w:hAnsi="Times New Roman"/>
                <w:sz w:val="20"/>
                <w:szCs w:val="20"/>
              </w:rPr>
              <w:t>so</w:t>
            </w:r>
            <w:r>
              <w:rPr>
                <w:rFonts w:ascii="Times New Roman" w:hAnsi="Times New Roman"/>
                <w:spacing w:val="1"/>
                <w:sz w:val="20"/>
                <w:szCs w:val="20"/>
              </w:rPr>
              <w:t>y</w:t>
            </w:r>
            <w:r>
              <w:rPr>
                <w:rFonts w:ascii="Times New Roman" w:hAnsi="Times New Roman"/>
                <w:sz w:val="20"/>
                <w:szCs w:val="20"/>
              </w:rPr>
              <w:t>a</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68952-94-3</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aps, stocks, veg</w:t>
            </w:r>
            <w:r>
              <w:rPr>
                <w:rFonts w:ascii="Times New Roman" w:hAnsi="Times New Roman"/>
                <w:spacing w:val="1"/>
                <w:sz w:val="20"/>
                <w:szCs w:val="20"/>
              </w:rPr>
              <w:t>e</w:t>
            </w:r>
            <w:r>
              <w:rPr>
                <w:rFonts w:ascii="Times New Roman" w:hAnsi="Times New Roman"/>
                <w:sz w:val="20"/>
                <w:szCs w:val="20"/>
              </w:rPr>
              <w:t>table-oil</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68956-68-3</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 xml:space="preserve">ts and glyceridic </w:t>
            </w:r>
            <w:r>
              <w:rPr>
                <w:rFonts w:ascii="Times New Roman" w:hAnsi="Times New Roman"/>
                <w:spacing w:val="1"/>
                <w:sz w:val="20"/>
                <w:szCs w:val="20"/>
              </w:rPr>
              <w:t>o</w:t>
            </w:r>
            <w:r>
              <w:rPr>
                <w:rFonts w:ascii="Times New Roman" w:hAnsi="Times New Roman"/>
                <w:sz w:val="20"/>
                <w:szCs w:val="20"/>
              </w:rPr>
              <w:t>ils, v</w:t>
            </w:r>
            <w:r>
              <w:rPr>
                <w:rFonts w:ascii="Times New Roman" w:hAnsi="Times New Roman"/>
                <w:spacing w:val="-1"/>
                <w:sz w:val="20"/>
                <w:szCs w:val="20"/>
              </w:rPr>
              <w:t>e</w:t>
            </w:r>
            <w:r>
              <w:rPr>
                <w:rFonts w:ascii="Times New Roman" w:hAnsi="Times New Roman"/>
                <w:sz w:val="20"/>
                <w:szCs w:val="20"/>
              </w:rPr>
              <w:t>getable</w:t>
            </w:r>
          </w:p>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r>
              <w:rPr>
                <w:rFonts w:ascii="Times New Roman" w:hAnsi="Times New Roman"/>
                <w:sz w:val="20"/>
                <w:szCs w:val="20"/>
              </w:rPr>
              <w:t>68989-98-0</w:t>
            </w:r>
          </w:p>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ts and Glyce</w:t>
            </w:r>
            <w:r>
              <w:rPr>
                <w:rFonts w:ascii="Times New Roman" w:hAnsi="Times New Roman"/>
                <w:spacing w:val="1"/>
                <w:sz w:val="20"/>
                <w:szCs w:val="20"/>
              </w:rPr>
              <w:t>r</w:t>
            </w:r>
            <w:r>
              <w:rPr>
                <w:rFonts w:ascii="Times New Roman" w:hAnsi="Times New Roman"/>
                <w:sz w:val="20"/>
                <w:szCs w:val="20"/>
              </w:rPr>
              <w:t>idic oils, vege</w:t>
            </w:r>
            <w:r>
              <w:rPr>
                <w:rFonts w:ascii="Times New Roman" w:hAnsi="Times New Roman"/>
                <w:spacing w:val="-1"/>
                <w:sz w:val="20"/>
                <w:szCs w:val="20"/>
              </w:rPr>
              <w:t>t</w:t>
            </w:r>
            <w:r>
              <w:rPr>
                <w:rFonts w:ascii="Times New Roman" w:hAnsi="Times New Roman"/>
                <w:sz w:val="20"/>
                <w:szCs w:val="20"/>
              </w:rPr>
              <w:t>able,</w:t>
            </w:r>
            <w:r>
              <w:rPr>
                <w:rFonts w:ascii="Times New Roman" w:hAnsi="Times New Roman"/>
                <w:spacing w:val="1"/>
                <w:sz w:val="20"/>
                <w:szCs w:val="20"/>
              </w:rPr>
              <w:t xml:space="preserve"> </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sidues</w:t>
            </w:r>
          </w:p>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3"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r>
              <w:rPr>
                <w:rFonts w:ascii="Times New Roman" w:hAnsi="Times New Roman"/>
                <w:sz w:val="20"/>
                <w:szCs w:val="20"/>
              </w:rPr>
              <w:t>7313</w:t>
            </w:r>
            <w:r>
              <w:rPr>
                <w:rFonts w:ascii="Times New Roman" w:hAnsi="Times New Roman"/>
                <w:spacing w:val="1"/>
                <w:sz w:val="20"/>
                <w:szCs w:val="20"/>
              </w:rPr>
              <w:t>8</w:t>
            </w:r>
            <w:r>
              <w:rPr>
                <w:rFonts w:ascii="Times New Roman" w:hAnsi="Times New Roman"/>
                <w:sz w:val="20"/>
                <w:szCs w:val="20"/>
              </w:rPr>
              <w:t>-67-7</w:t>
            </w:r>
          </w:p>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r>
              <w:rPr>
                <w:rFonts w:ascii="Times New Roman" w:hAnsi="Times New Roman"/>
                <w:sz w:val="20"/>
                <w:szCs w:val="20"/>
              </w:rPr>
              <w:t>Lard,</w:t>
            </w:r>
            <w:r>
              <w:rPr>
                <w:rFonts w:ascii="Times New Roman" w:hAnsi="Times New Roman"/>
                <w:spacing w:val="-1"/>
                <w:sz w:val="20"/>
                <w:szCs w:val="20"/>
              </w:rPr>
              <w:t xml:space="preserve"> </w:t>
            </w:r>
            <w:r>
              <w:rPr>
                <w:rFonts w:ascii="Times New Roman" w:hAnsi="Times New Roman"/>
                <w:sz w:val="20"/>
                <w:szCs w:val="20"/>
              </w:rPr>
              <w:t>hydroge</w:t>
            </w:r>
            <w:r>
              <w:rPr>
                <w:rFonts w:ascii="Times New Roman" w:hAnsi="Times New Roman"/>
                <w:spacing w:val="1"/>
                <w:sz w:val="20"/>
                <w:szCs w:val="20"/>
              </w:rPr>
              <w:t>n</w:t>
            </w:r>
            <w:r>
              <w:rPr>
                <w:rFonts w:ascii="Times New Roman" w:hAnsi="Times New Roman"/>
                <w:sz w:val="20"/>
                <w:szCs w:val="20"/>
              </w:rPr>
              <w:t>ated</w:t>
            </w:r>
          </w:p>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r>
      <w:tr w:rsidR="00C224EF" w:rsidRPr="008814F8">
        <w:trPr>
          <w:trHeight w:hRule="exact" w:val="3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r>
              <w:rPr>
                <w:rFonts w:ascii="Times New Roman" w:hAnsi="Times New Roman"/>
                <w:sz w:val="20"/>
                <w:szCs w:val="20"/>
              </w:rPr>
              <w:t>1209</w:t>
            </w:r>
            <w:r>
              <w:rPr>
                <w:rFonts w:ascii="Times New Roman" w:hAnsi="Times New Roman"/>
                <w:spacing w:val="1"/>
                <w:sz w:val="20"/>
                <w:szCs w:val="20"/>
              </w:rPr>
              <w:t>6</w:t>
            </w:r>
            <w:r>
              <w:rPr>
                <w:rFonts w:ascii="Times New Roman" w:hAnsi="Times New Roman"/>
                <w:sz w:val="20"/>
                <w:szCs w:val="20"/>
              </w:rPr>
              <w:t>2-03-0</w:t>
            </w:r>
          </w:p>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r>
              <w:rPr>
                <w:rFonts w:ascii="Times New Roman" w:hAnsi="Times New Roman"/>
                <w:sz w:val="20"/>
                <w:szCs w:val="20"/>
              </w:rPr>
              <w:t>Cano</w:t>
            </w:r>
            <w:r>
              <w:rPr>
                <w:rFonts w:ascii="Times New Roman" w:hAnsi="Times New Roman"/>
                <w:spacing w:val="1"/>
                <w:sz w:val="20"/>
                <w:szCs w:val="20"/>
              </w:rPr>
              <w:t>l</w:t>
            </w:r>
            <w:r>
              <w:rPr>
                <w:rFonts w:ascii="Times New Roman" w:hAnsi="Times New Roman"/>
                <w:sz w:val="20"/>
                <w:szCs w:val="20"/>
              </w:rPr>
              <w:t>a</w:t>
            </w:r>
            <w:r>
              <w:rPr>
                <w:rFonts w:ascii="Times New Roman" w:hAnsi="Times New Roman"/>
                <w:spacing w:val="-1"/>
                <w:sz w:val="20"/>
                <w:szCs w:val="20"/>
              </w:rPr>
              <w:t xml:space="preserve"> </w:t>
            </w:r>
            <w:r>
              <w:rPr>
                <w:rFonts w:ascii="Times New Roman" w:hAnsi="Times New Roman"/>
                <w:sz w:val="20"/>
                <w:szCs w:val="20"/>
              </w:rPr>
              <w:t>oil</w:t>
            </w:r>
          </w:p>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54"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495" w:right="-20"/>
              <w:rPr>
                <w:rFonts w:ascii="Times New Roman" w:hAnsi="Times New Roman"/>
                <w:sz w:val="24"/>
                <w:szCs w:val="24"/>
              </w:rPr>
            </w:pPr>
            <w:r>
              <w:rPr>
                <w:rFonts w:ascii="Times New Roman" w:hAnsi="Times New Roman"/>
                <w:sz w:val="20"/>
                <w:szCs w:val="20"/>
              </w:rPr>
              <w:t>1298</w:t>
            </w:r>
            <w:r>
              <w:rPr>
                <w:rFonts w:ascii="Times New Roman" w:hAnsi="Times New Roman"/>
                <w:spacing w:val="1"/>
                <w:sz w:val="20"/>
                <w:szCs w:val="20"/>
              </w:rPr>
              <w:t>1</w:t>
            </w:r>
            <w:r>
              <w:rPr>
                <w:rFonts w:ascii="Times New Roman" w:hAnsi="Times New Roman"/>
                <w:sz w:val="20"/>
                <w:szCs w:val="20"/>
              </w:rPr>
              <w:t>3-58-7</w:t>
            </w:r>
          </w:p>
          <w:p w:rsidR="00C224EF" w:rsidRDefault="00C224EF">
            <w:pPr>
              <w:widowControl w:val="0"/>
              <w:autoSpaceDE w:val="0"/>
              <w:autoSpaceDN w:val="0"/>
              <w:adjustRightInd w:val="0"/>
              <w:spacing w:before="41" w:after="0" w:line="240" w:lineRule="auto"/>
              <w:ind w:left="4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4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10-13-alkyl derivs.</w:t>
            </w:r>
          </w:p>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r>
      <w:tr w:rsidR="00C224EF" w:rsidRPr="008814F8">
        <w:trPr>
          <w:trHeight w:hRule="exact" w:val="3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1" w:after="0" w:line="240" w:lineRule="auto"/>
              <w:ind w:left="55" w:right="-20"/>
              <w:rPr>
                <w:rFonts w:ascii="Times New Roman" w:hAnsi="Times New Roman"/>
                <w:sz w:val="24"/>
                <w:szCs w:val="24"/>
              </w:rPr>
            </w:pPr>
          </w:p>
        </w:tc>
        <w:tc>
          <w:tcPr>
            <w:tcW w:w="203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r>
              <w:rPr>
                <w:rFonts w:ascii="Times New Roman" w:hAnsi="Times New Roman"/>
                <w:sz w:val="20"/>
                <w:szCs w:val="20"/>
              </w:rPr>
              <w:t>1298</w:t>
            </w:r>
            <w:r>
              <w:rPr>
                <w:rFonts w:ascii="Times New Roman" w:hAnsi="Times New Roman"/>
                <w:spacing w:val="1"/>
                <w:sz w:val="20"/>
                <w:szCs w:val="20"/>
              </w:rPr>
              <w:t>1</w:t>
            </w:r>
            <w:r>
              <w:rPr>
                <w:rFonts w:ascii="Times New Roman" w:hAnsi="Times New Roman"/>
                <w:sz w:val="20"/>
                <w:szCs w:val="20"/>
              </w:rPr>
              <w:t>3-59-8</w:t>
            </w:r>
          </w:p>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7415"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12-14-alkyl derivs.</w:t>
            </w:r>
          </w:p>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69"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r>
      <w:tr w:rsidR="00C224EF" w:rsidRPr="008814F8">
        <w:trPr>
          <w:trHeight w:hRule="exact" w:val="310"/>
        </w:trPr>
        <w:tc>
          <w:tcPr>
            <w:tcW w:w="77" w:type="dxa"/>
            <w:vMerge/>
            <w:tcBorders>
              <w:top w:val="nil"/>
              <w:left w:val="double" w:sz="2" w:space="0" w:color="auto"/>
              <w:bottom w:val="double" w:sz="2" w:space="0" w:color="auto"/>
              <w:right w:val="nil"/>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2032"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r>
              <w:rPr>
                <w:rFonts w:ascii="Times New Roman" w:hAnsi="Times New Roman"/>
                <w:sz w:val="20"/>
                <w:szCs w:val="20"/>
              </w:rPr>
              <w:t>1298</w:t>
            </w:r>
            <w:r>
              <w:rPr>
                <w:rFonts w:ascii="Times New Roman" w:hAnsi="Times New Roman"/>
                <w:spacing w:val="1"/>
                <w:sz w:val="20"/>
                <w:szCs w:val="20"/>
              </w:rPr>
              <w:t>1</w:t>
            </w:r>
            <w:r>
              <w:rPr>
                <w:rFonts w:ascii="Times New Roman" w:hAnsi="Times New Roman"/>
                <w:sz w:val="20"/>
                <w:szCs w:val="20"/>
              </w:rPr>
              <w:t>3-60-1</w:t>
            </w:r>
          </w:p>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63" w:type="dxa"/>
            <w:vMerge/>
            <w:tcBorders>
              <w:top w:val="nil"/>
              <w:left w:val="single" w:sz="5" w:space="0" w:color="auto"/>
              <w:bottom w:val="double" w:sz="2" w:space="0" w:color="auto"/>
              <w:right w:val="nil"/>
            </w:tcBorders>
            <w:shd w:val="clear" w:color="auto" w:fill="auto"/>
          </w:tcPr>
          <w:p w:rsidR="00C224EF" w:rsidRDefault="00C224EF">
            <w:pPr>
              <w:widowControl w:val="0"/>
              <w:autoSpaceDE w:val="0"/>
              <w:autoSpaceDN w:val="0"/>
              <w:adjustRightInd w:val="0"/>
              <w:spacing w:before="42" w:after="0" w:line="240" w:lineRule="auto"/>
              <w:ind w:left="495" w:right="-20"/>
              <w:rPr>
                <w:rFonts w:ascii="Times New Roman" w:hAnsi="Times New Roman"/>
                <w:sz w:val="24"/>
                <w:szCs w:val="24"/>
              </w:rPr>
            </w:pPr>
          </w:p>
        </w:tc>
        <w:tc>
          <w:tcPr>
            <w:tcW w:w="7415"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r>
              <w:rPr>
                <w:rFonts w:ascii="Times New Roman" w:hAnsi="Times New Roman"/>
                <w:sz w:val="20"/>
                <w:szCs w:val="20"/>
              </w:rPr>
              <w:t xml:space="preserve">Benzene, </w:t>
            </w:r>
            <w:r>
              <w:rPr>
                <w:rFonts w:ascii="Times New Roman" w:hAnsi="Times New Roman"/>
                <w:spacing w:val="-1"/>
                <w:sz w:val="20"/>
                <w:szCs w:val="20"/>
              </w:rPr>
              <w:t>m</w:t>
            </w:r>
            <w:r>
              <w:rPr>
                <w:rFonts w:ascii="Times New Roman" w:hAnsi="Times New Roman"/>
                <w:sz w:val="20"/>
                <w:szCs w:val="20"/>
              </w:rPr>
              <w:t>ono</w:t>
            </w:r>
            <w:r>
              <w:rPr>
                <w:rFonts w:ascii="Times New Roman" w:hAnsi="Times New Roman"/>
                <w:spacing w:val="1"/>
                <w:sz w:val="20"/>
                <w:szCs w:val="20"/>
              </w:rPr>
              <w:t>-</w:t>
            </w:r>
            <w:r>
              <w:rPr>
                <w:rFonts w:ascii="Times New Roman" w:hAnsi="Times New Roman"/>
                <w:spacing w:val="-1"/>
                <w:sz w:val="20"/>
                <w:szCs w:val="20"/>
              </w:rPr>
              <w:t>C</w:t>
            </w:r>
            <w:r>
              <w:rPr>
                <w:rFonts w:ascii="Times New Roman" w:hAnsi="Times New Roman"/>
                <w:sz w:val="20"/>
                <w:szCs w:val="20"/>
              </w:rPr>
              <w:t>14-16-alkyl derivs.</w:t>
            </w:r>
          </w:p>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c>
          <w:tcPr>
            <w:tcW w:w="69" w:type="dxa"/>
            <w:vMerge/>
            <w:tcBorders>
              <w:top w:val="nil"/>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42" w:after="0" w:line="240" w:lineRule="auto"/>
              <w:ind w:left="55"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1A59F7" w:rsidRDefault="001A59F7">
      <w:pPr>
        <w:widowControl w:val="0"/>
        <w:autoSpaceDE w:val="0"/>
        <w:autoSpaceDN w:val="0"/>
        <w:adjustRightInd w:val="0"/>
        <w:spacing w:after="0" w:line="240" w:lineRule="exact"/>
        <w:rPr>
          <w:rFonts w:ascii="Times New Roman" w:hAnsi="Times New Roman"/>
          <w:sz w:val="24"/>
          <w:szCs w:val="24"/>
        </w:rPr>
        <w:sectPr w:rsidR="001A59F7" w:rsidSect="00B654CA">
          <w:headerReference w:type="default" r:id="rId73"/>
          <w:footerReference w:type="default" r:id="rId74"/>
          <w:pgSz w:w="12240" w:h="15840"/>
          <w:pgMar w:top="728" w:right="850" w:bottom="735" w:left="1425" w:header="720" w:footer="720" w:gutter="0"/>
          <w:pgNumType w:start="1"/>
          <w:cols w:space="720"/>
          <w:noEndnote/>
        </w:sectPr>
      </w:pPr>
    </w:p>
    <w:p w:rsidR="00C224EF" w:rsidRDefault="00C224EF" w:rsidP="009E50B0">
      <w:pPr>
        <w:pStyle w:val="Title"/>
        <w:rPr>
          <w:sz w:val="24"/>
          <w:szCs w:val="24"/>
        </w:rPr>
      </w:pPr>
      <w:bookmarkStart w:id="119" w:name="AppendixD"/>
      <w:r w:rsidRPr="009E50B0">
        <w:t>Append</w:t>
      </w:r>
      <w:r w:rsidRPr="009E50B0">
        <w:rPr>
          <w:spacing w:val="1"/>
        </w:rPr>
        <w:t>i</w:t>
      </w:r>
      <w:r w:rsidRPr="009E50B0">
        <w:t>x D</w:t>
      </w:r>
    </w:p>
    <w:bookmarkEnd w:id="119"/>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0" w:lineRule="exact"/>
        <w:rPr>
          <w:rFonts w:ascii="Times New Roman" w:hAnsi="Times New Roman"/>
          <w:sz w:val="2"/>
          <w:szCs w:val="2"/>
        </w:rPr>
      </w:pPr>
    </w:p>
    <w:p w:rsidR="00C224EF" w:rsidRDefault="00C224EF">
      <w:pPr>
        <w:widowControl w:val="0"/>
        <w:autoSpaceDE w:val="0"/>
        <w:autoSpaceDN w:val="0"/>
        <w:adjustRightInd w:val="0"/>
        <w:spacing w:after="0" w:line="240" w:lineRule="auto"/>
        <w:ind w:left="37" w:right="525"/>
        <w:jc w:val="center"/>
        <w:rPr>
          <w:rFonts w:ascii="Times New Roman" w:hAnsi="Times New Roman"/>
          <w:sz w:val="24"/>
          <w:szCs w:val="24"/>
        </w:rPr>
      </w:pPr>
      <w:r>
        <w:rPr>
          <w:rFonts w:ascii="Times New Roman" w:hAnsi="Times New Roman"/>
          <w:b/>
          <w:bCs/>
          <w:sz w:val="32"/>
          <w:szCs w:val="32"/>
        </w:rPr>
        <w:t>Descriptio</w:t>
      </w:r>
      <w:r>
        <w:rPr>
          <w:rFonts w:ascii="Times New Roman" w:hAnsi="Times New Roman"/>
          <w:b/>
          <w:bCs/>
          <w:spacing w:val="1"/>
          <w:sz w:val="32"/>
          <w:szCs w:val="32"/>
        </w:rPr>
        <w:t>n</w:t>
      </w:r>
      <w:r>
        <w:rPr>
          <w:rFonts w:ascii="Times New Roman" w:hAnsi="Times New Roman"/>
          <w:b/>
          <w:bCs/>
          <w:sz w:val="32"/>
          <w:szCs w:val="32"/>
        </w:rPr>
        <w:t>s</w:t>
      </w:r>
      <w:r>
        <w:rPr>
          <w:rFonts w:ascii="Times New Roman" w:hAnsi="Times New Roman"/>
          <w:sz w:val="32"/>
          <w:szCs w:val="32"/>
        </w:rPr>
        <w:t xml:space="preserve"> </w:t>
      </w:r>
      <w:r>
        <w:rPr>
          <w:rFonts w:ascii="Times New Roman" w:hAnsi="Times New Roman"/>
          <w:b/>
          <w:bCs/>
          <w:sz w:val="32"/>
          <w:szCs w:val="32"/>
        </w:rPr>
        <w:t>of</w:t>
      </w:r>
      <w:r>
        <w:rPr>
          <w:rFonts w:ascii="Times New Roman" w:hAnsi="Times New Roman"/>
          <w:sz w:val="32"/>
          <w:szCs w:val="32"/>
        </w:rPr>
        <w:t xml:space="preserve"> </w:t>
      </w:r>
      <w:r>
        <w:rPr>
          <w:rFonts w:ascii="Times New Roman" w:hAnsi="Times New Roman"/>
          <w:b/>
          <w:bCs/>
          <w:sz w:val="32"/>
          <w:szCs w:val="32"/>
        </w:rPr>
        <w:t>Codes</w:t>
      </w:r>
      <w:r>
        <w:rPr>
          <w:rFonts w:ascii="Times New Roman" w:hAnsi="Times New Roman"/>
          <w:sz w:val="32"/>
          <w:szCs w:val="32"/>
        </w:rPr>
        <w:t xml:space="preserve"> </w:t>
      </w:r>
      <w:r>
        <w:rPr>
          <w:rFonts w:ascii="Times New Roman" w:hAnsi="Times New Roman"/>
          <w:b/>
          <w:bCs/>
          <w:sz w:val="32"/>
          <w:szCs w:val="32"/>
        </w:rPr>
        <w:t>for</w:t>
      </w:r>
      <w:r>
        <w:rPr>
          <w:rFonts w:ascii="Times New Roman" w:hAnsi="Times New Roman"/>
          <w:sz w:val="32"/>
          <w:szCs w:val="32"/>
        </w:rPr>
        <w:t xml:space="preserve"> </w:t>
      </w:r>
      <w:r>
        <w:rPr>
          <w:rFonts w:ascii="Times New Roman" w:hAnsi="Times New Roman"/>
          <w:b/>
          <w:bCs/>
          <w:sz w:val="32"/>
          <w:szCs w:val="32"/>
        </w:rPr>
        <w:t>Reportin</w:t>
      </w:r>
      <w:r>
        <w:rPr>
          <w:rFonts w:ascii="Times New Roman" w:hAnsi="Times New Roman"/>
          <w:b/>
          <w:bCs/>
          <w:spacing w:val="1"/>
          <w:sz w:val="32"/>
          <w:szCs w:val="32"/>
        </w:rPr>
        <w:t>g</w:t>
      </w:r>
      <w:r>
        <w:rPr>
          <w:rFonts w:ascii="Times New Roman" w:hAnsi="Times New Roman"/>
          <w:sz w:val="32"/>
          <w:szCs w:val="32"/>
        </w:rPr>
        <w:t xml:space="preserve"> </w:t>
      </w:r>
      <w:r>
        <w:rPr>
          <w:rFonts w:ascii="Times New Roman" w:hAnsi="Times New Roman"/>
          <w:b/>
          <w:bCs/>
          <w:i/>
          <w:iCs/>
          <w:sz w:val="32"/>
          <w:szCs w:val="32"/>
        </w:rPr>
        <w:t>Processing</w:t>
      </w:r>
      <w:r>
        <w:rPr>
          <w:rFonts w:ascii="Times New Roman" w:hAnsi="Times New Roman"/>
          <w:sz w:val="32"/>
          <w:szCs w:val="32"/>
        </w:rPr>
        <w:t xml:space="preserve"> </w:t>
      </w:r>
      <w:r>
        <w:rPr>
          <w:rFonts w:ascii="Times New Roman" w:hAnsi="Times New Roman"/>
          <w:b/>
          <w:bCs/>
          <w:i/>
          <w:iCs/>
          <w:sz w:val="32"/>
          <w:szCs w:val="32"/>
        </w:rPr>
        <w:t>or</w:t>
      </w:r>
      <w:r>
        <w:rPr>
          <w:rFonts w:ascii="Times New Roman" w:hAnsi="Times New Roman"/>
          <w:spacing w:val="-1"/>
          <w:sz w:val="32"/>
          <w:szCs w:val="32"/>
        </w:rPr>
        <w:t xml:space="preserve"> </w:t>
      </w:r>
      <w:r>
        <w:rPr>
          <w:rFonts w:ascii="Times New Roman" w:hAnsi="Times New Roman"/>
          <w:b/>
          <w:bCs/>
          <w:i/>
          <w:iCs/>
          <w:sz w:val="32"/>
          <w:szCs w:val="32"/>
        </w:rPr>
        <w:t>Use</w:t>
      </w:r>
      <w:r>
        <w:rPr>
          <w:rFonts w:ascii="Times New Roman" w:hAnsi="Times New Roman"/>
          <w:spacing w:val="-1"/>
          <w:sz w:val="32"/>
          <w:szCs w:val="32"/>
        </w:rPr>
        <w:t xml:space="preserve"> </w:t>
      </w:r>
      <w:r>
        <w:rPr>
          <w:rFonts w:ascii="Times New Roman" w:hAnsi="Times New Roman"/>
          <w:b/>
          <w:bCs/>
          <w:i/>
          <w:iCs/>
          <w:sz w:val="32"/>
          <w:szCs w:val="32"/>
        </w:rPr>
        <w:t>Operations</w:t>
      </w:r>
      <w:r>
        <w:rPr>
          <w:rFonts w:ascii="Times New Roman" w:hAnsi="Times New Roman"/>
          <w:b/>
          <w:bCs/>
          <w:sz w:val="32"/>
          <w:szCs w:val="32"/>
        </w:rPr>
        <w:t>,</w:t>
      </w:r>
      <w:r>
        <w:rPr>
          <w:rFonts w:ascii="Times New Roman" w:hAnsi="Times New Roman"/>
          <w:sz w:val="32"/>
          <w:szCs w:val="32"/>
        </w:rPr>
        <w:t xml:space="preserve"> </w:t>
      </w:r>
      <w:r>
        <w:rPr>
          <w:rFonts w:ascii="Times New Roman" w:hAnsi="Times New Roman"/>
          <w:b/>
          <w:bCs/>
          <w:i/>
          <w:iCs/>
          <w:sz w:val="32"/>
          <w:szCs w:val="32"/>
        </w:rPr>
        <w:t>Industrial</w:t>
      </w:r>
      <w:r>
        <w:rPr>
          <w:rFonts w:ascii="Times New Roman" w:hAnsi="Times New Roman"/>
          <w:spacing w:val="1"/>
          <w:sz w:val="32"/>
          <w:szCs w:val="32"/>
        </w:rPr>
        <w:t xml:space="preserve"> </w:t>
      </w:r>
      <w:r>
        <w:rPr>
          <w:rFonts w:ascii="Times New Roman" w:hAnsi="Times New Roman"/>
          <w:b/>
          <w:bCs/>
          <w:i/>
          <w:iCs/>
          <w:sz w:val="32"/>
          <w:szCs w:val="32"/>
        </w:rPr>
        <w:t>Sect</w:t>
      </w:r>
      <w:r>
        <w:rPr>
          <w:rFonts w:ascii="Times New Roman" w:hAnsi="Times New Roman"/>
          <w:b/>
          <w:bCs/>
          <w:i/>
          <w:iCs/>
          <w:spacing w:val="1"/>
          <w:sz w:val="32"/>
          <w:szCs w:val="32"/>
        </w:rPr>
        <w:t>o</w:t>
      </w:r>
      <w:r>
        <w:rPr>
          <w:rFonts w:ascii="Times New Roman" w:hAnsi="Times New Roman"/>
          <w:b/>
          <w:bCs/>
          <w:i/>
          <w:iCs/>
          <w:sz w:val="32"/>
          <w:szCs w:val="32"/>
        </w:rPr>
        <w:t>r</w:t>
      </w:r>
      <w:r>
        <w:rPr>
          <w:rFonts w:ascii="Times New Roman" w:hAnsi="Times New Roman"/>
          <w:b/>
          <w:bCs/>
          <w:i/>
          <w:iCs/>
          <w:spacing w:val="-1"/>
          <w:sz w:val="32"/>
          <w:szCs w:val="32"/>
        </w:rPr>
        <w:t>s</w:t>
      </w:r>
      <w:r>
        <w:rPr>
          <w:rFonts w:ascii="Times New Roman" w:hAnsi="Times New Roman"/>
          <w:b/>
          <w:bCs/>
          <w:sz w:val="32"/>
          <w:szCs w:val="32"/>
        </w:rPr>
        <w:t>,</w:t>
      </w:r>
      <w:r>
        <w:rPr>
          <w:rFonts w:ascii="Times New Roman" w:hAnsi="Times New Roman"/>
          <w:sz w:val="32"/>
          <w:szCs w:val="32"/>
        </w:rPr>
        <w:t xml:space="preserve"> </w:t>
      </w:r>
      <w:r>
        <w:rPr>
          <w:rFonts w:ascii="Times New Roman" w:hAnsi="Times New Roman"/>
          <w:b/>
          <w:bCs/>
          <w:i/>
          <w:iCs/>
          <w:sz w:val="32"/>
          <w:szCs w:val="32"/>
        </w:rPr>
        <w:t>Indu</w:t>
      </w:r>
      <w:r>
        <w:rPr>
          <w:rFonts w:ascii="Times New Roman" w:hAnsi="Times New Roman"/>
          <w:b/>
          <w:bCs/>
          <w:i/>
          <w:iCs/>
          <w:spacing w:val="-1"/>
          <w:sz w:val="32"/>
          <w:szCs w:val="32"/>
        </w:rPr>
        <w:t>s</w:t>
      </w:r>
      <w:r>
        <w:rPr>
          <w:rFonts w:ascii="Times New Roman" w:hAnsi="Times New Roman"/>
          <w:b/>
          <w:bCs/>
          <w:i/>
          <w:iCs/>
          <w:sz w:val="32"/>
          <w:szCs w:val="32"/>
        </w:rPr>
        <w:t>trial</w:t>
      </w:r>
      <w:r>
        <w:rPr>
          <w:rFonts w:ascii="Times New Roman" w:hAnsi="Times New Roman"/>
          <w:sz w:val="32"/>
          <w:szCs w:val="32"/>
        </w:rPr>
        <w:t xml:space="preserve"> </w:t>
      </w:r>
      <w:r>
        <w:rPr>
          <w:rFonts w:ascii="Times New Roman" w:hAnsi="Times New Roman"/>
          <w:b/>
          <w:bCs/>
          <w:i/>
          <w:iCs/>
          <w:sz w:val="32"/>
          <w:szCs w:val="32"/>
        </w:rPr>
        <w:t>Function</w:t>
      </w:r>
      <w:r>
        <w:rPr>
          <w:rFonts w:ascii="Times New Roman" w:hAnsi="Times New Roman"/>
          <w:sz w:val="32"/>
          <w:szCs w:val="32"/>
        </w:rPr>
        <w:t xml:space="preserve"> </w:t>
      </w:r>
      <w:r>
        <w:rPr>
          <w:rFonts w:ascii="Times New Roman" w:hAnsi="Times New Roman"/>
          <w:b/>
          <w:bCs/>
          <w:i/>
          <w:iCs/>
          <w:sz w:val="32"/>
          <w:szCs w:val="32"/>
        </w:rPr>
        <w:t>Categories</w:t>
      </w:r>
      <w:r>
        <w:rPr>
          <w:rFonts w:ascii="Times New Roman" w:hAnsi="Times New Roman"/>
          <w:b/>
          <w:bCs/>
          <w:sz w:val="32"/>
          <w:szCs w:val="32"/>
        </w:rPr>
        <w:t>,</w:t>
      </w:r>
      <w:r>
        <w:rPr>
          <w:rFonts w:ascii="Times New Roman" w:hAnsi="Times New Roman"/>
          <w:sz w:val="32"/>
          <w:szCs w:val="32"/>
        </w:rPr>
        <w:t xml:space="preserve"> </w:t>
      </w:r>
      <w:r>
        <w:rPr>
          <w:rFonts w:ascii="Times New Roman" w:hAnsi="Times New Roman"/>
          <w:b/>
          <w:bCs/>
          <w:sz w:val="32"/>
          <w:szCs w:val="32"/>
        </w:rPr>
        <w:t>a</w:t>
      </w:r>
      <w:r>
        <w:rPr>
          <w:rFonts w:ascii="Times New Roman" w:hAnsi="Times New Roman"/>
          <w:b/>
          <w:bCs/>
          <w:spacing w:val="-2"/>
          <w:sz w:val="32"/>
          <w:szCs w:val="32"/>
        </w:rPr>
        <w:t>n</w:t>
      </w:r>
      <w:r>
        <w:rPr>
          <w:rFonts w:ascii="Times New Roman" w:hAnsi="Times New Roman"/>
          <w:b/>
          <w:bCs/>
          <w:sz w:val="32"/>
          <w:szCs w:val="32"/>
        </w:rPr>
        <w:t>d</w:t>
      </w:r>
      <w:r>
        <w:rPr>
          <w:rFonts w:ascii="Times New Roman" w:hAnsi="Times New Roman"/>
          <w:sz w:val="32"/>
          <w:szCs w:val="32"/>
        </w:rPr>
        <w:t xml:space="preserve"> </w:t>
      </w:r>
      <w:r>
        <w:rPr>
          <w:rFonts w:ascii="Times New Roman" w:hAnsi="Times New Roman"/>
          <w:b/>
          <w:bCs/>
          <w:i/>
          <w:iCs/>
          <w:spacing w:val="1"/>
          <w:sz w:val="32"/>
          <w:szCs w:val="32"/>
        </w:rPr>
        <w:t>C</w:t>
      </w:r>
      <w:r>
        <w:rPr>
          <w:rFonts w:ascii="Times New Roman" w:hAnsi="Times New Roman"/>
          <w:b/>
          <w:bCs/>
          <w:i/>
          <w:iCs/>
          <w:sz w:val="32"/>
          <w:szCs w:val="32"/>
        </w:rPr>
        <w:t>onsum</w:t>
      </w:r>
      <w:r>
        <w:rPr>
          <w:rFonts w:ascii="Times New Roman" w:hAnsi="Times New Roman"/>
          <w:b/>
          <w:bCs/>
          <w:i/>
          <w:iCs/>
          <w:spacing w:val="1"/>
          <w:sz w:val="32"/>
          <w:szCs w:val="32"/>
        </w:rPr>
        <w:t>e</w:t>
      </w:r>
      <w:r>
        <w:rPr>
          <w:rFonts w:ascii="Times New Roman" w:hAnsi="Times New Roman"/>
          <w:b/>
          <w:bCs/>
          <w:i/>
          <w:iCs/>
          <w:sz w:val="32"/>
          <w:szCs w:val="32"/>
        </w:rPr>
        <w:t>r</w:t>
      </w:r>
      <w:r>
        <w:rPr>
          <w:rFonts w:ascii="Times New Roman" w:hAnsi="Times New Roman"/>
          <w:sz w:val="32"/>
          <w:szCs w:val="32"/>
        </w:rPr>
        <w:t xml:space="preserve"> </w:t>
      </w:r>
      <w:r>
        <w:rPr>
          <w:rFonts w:ascii="Times New Roman" w:hAnsi="Times New Roman"/>
          <w:b/>
          <w:bCs/>
          <w:i/>
          <w:iCs/>
          <w:sz w:val="32"/>
          <w:szCs w:val="32"/>
        </w:rPr>
        <w:t>an</w:t>
      </w:r>
      <w:r>
        <w:rPr>
          <w:rFonts w:ascii="Times New Roman" w:hAnsi="Times New Roman"/>
          <w:b/>
          <w:bCs/>
          <w:i/>
          <w:iCs/>
          <w:spacing w:val="1"/>
          <w:sz w:val="32"/>
          <w:szCs w:val="32"/>
        </w:rPr>
        <w:t>d</w:t>
      </w:r>
      <w:r>
        <w:rPr>
          <w:rFonts w:ascii="Times New Roman" w:hAnsi="Times New Roman"/>
          <w:sz w:val="32"/>
          <w:szCs w:val="32"/>
        </w:rPr>
        <w:t xml:space="preserve"> </w:t>
      </w:r>
      <w:r>
        <w:rPr>
          <w:rFonts w:ascii="Times New Roman" w:hAnsi="Times New Roman"/>
          <w:b/>
          <w:bCs/>
          <w:i/>
          <w:iCs/>
          <w:sz w:val="32"/>
          <w:szCs w:val="32"/>
        </w:rPr>
        <w:t>Comm</w:t>
      </w:r>
      <w:r>
        <w:rPr>
          <w:rFonts w:ascii="Times New Roman" w:hAnsi="Times New Roman"/>
          <w:b/>
          <w:bCs/>
          <w:i/>
          <w:iCs/>
          <w:spacing w:val="1"/>
          <w:sz w:val="32"/>
          <w:szCs w:val="32"/>
        </w:rPr>
        <w:t>e</w:t>
      </w:r>
      <w:r>
        <w:rPr>
          <w:rFonts w:ascii="Times New Roman" w:hAnsi="Times New Roman"/>
          <w:b/>
          <w:bCs/>
          <w:i/>
          <w:iCs/>
          <w:sz w:val="32"/>
          <w:szCs w:val="32"/>
        </w:rPr>
        <w:t>rcial</w:t>
      </w:r>
      <w:r>
        <w:rPr>
          <w:rFonts w:ascii="Times New Roman" w:hAnsi="Times New Roman"/>
          <w:sz w:val="32"/>
          <w:szCs w:val="32"/>
        </w:rPr>
        <w:t xml:space="preserve"> </w:t>
      </w:r>
      <w:r>
        <w:rPr>
          <w:rFonts w:ascii="Times New Roman" w:hAnsi="Times New Roman"/>
          <w:b/>
          <w:bCs/>
          <w:i/>
          <w:iCs/>
          <w:sz w:val="32"/>
          <w:szCs w:val="32"/>
        </w:rPr>
        <w:t>Product</w:t>
      </w:r>
      <w:r>
        <w:rPr>
          <w:rFonts w:ascii="Times New Roman" w:hAnsi="Times New Roman"/>
          <w:sz w:val="32"/>
          <w:szCs w:val="32"/>
        </w:rPr>
        <w:t xml:space="preserve"> </w:t>
      </w:r>
      <w:r>
        <w:rPr>
          <w:rFonts w:ascii="Times New Roman" w:hAnsi="Times New Roman"/>
          <w:b/>
          <w:bCs/>
          <w:i/>
          <w:iCs/>
          <w:sz w:val="32"/>
          <w:szCs w:val="32"/>
        </w:rPr>
        <w:t>C</w:t>
      </w:r>
      <w:r>
        <w:rPr>
          <w:rFonts w:ascii="Times New Roman" w:hAnsi="Times New Roman"/>
          <w:b/>
          <w:bCs/>
          <w:i/>
          <w:iCs/>
          <w:spacing w:val="1"/>
          <w:sz w:val="32"/>
          <w:szCs w:val="32"/>
        </w:rPr>
        <w:t>a</w:t>
      </w:r>
      <w:r>
        <w:rPr>
          <w:rFonts w:ascii="Times New Roman" w:hAnsi="Times New Roman"/>
          <w:b/>
          <w:bCs/>
          <w:i/>
          <w:iCs/>
          <w:sz w:val="32"/>
          <w:szCs w:val="32"/>
        </w:rPr>
        <w:t>tegories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0" w:lineRule="exact"/>
        <w:rPr>
          <w:rFonts w:ascii="Times New Roman" w:hAnsi="Times New Roman"/>
          <w:sz w:val="2"/>
          <w:szCs w:val="2"/>
        </w:rPr>
      </w:pPr>
    </w:p>
    <w:p w:rsidR="00C224EF" w:rsidRDefault="00C224EF" w:rsidP="00C86E3D">
      <w:pPr>
        <w:widowControl w:val="0"/>
        <w:autoSpaceDE w:val="0"/>
        <w:autoSpaceDN w:val="0"/>
        <w:adjustRightInd w:val="0"/>
        <w:spacing w:after="0" w:line="240" w:lineRule="auto"/>
        <w:ind w:left="21" w:right="556" w:firstLine="720"/>
        <w:rPr>
          <w:rFonts w:ascii="Times New Roman" w:hAnsi="Times New Roman"/>
          <w:sz w:val="24"/>
          <w:szCs w:val="24"/>
        </w:rPr>
      </w:pPr>
      <w:r>
        <w:rPr>
          <w:rFonts w:ascii="Times New Roman" w:hAnsi="Times New Roman"/>
          <w:sz w:val="24"/>
          <w:szCs w:val="24"/>
        </w:rPr>
        <w:t>The following desc</w:t>
      </w:r>
      <w:r>
        <w:rPr>
          <w:rFonts w:ascii="Times New Roman" w:hAnsi="Times New Roman"/>
          <w:spacing w:val="1"/>
          <w:sz w:val="24"/>
          <w:szCs w:val="24"/>
        </w:rPr>
        <w:t>r</w:t>
      </w:r>
      <w:r>
        <w:rPr>
          <w:rFonts w:ascii="Times New Roman" w:hAnsi="Times New Roman"/>
          <w:sz w:val="24"/>
          <w:szCs w:val="24"/>
        </w:rPr>
        <w:t>i</w:t>
      </w:r>
      <w:r>
        <w:rPr>
          <w:rFonts w:ascii="Times New Roman" w:hAnsi="Times New Roman"/>
          <w:spacing w:val="-1"/>
          <w:sz w:val="24"/>
          <w:szCs w:val="24"/>
        </w:rPr>
        <w:t>p</w:t>
      </w:r>
      <w:r>
        <w:rPr>
          <w:rFonts w:ascii="Times New Roman" w:hAnsi="Times New Roman"/>
          <w:sz w:val="24"/>
          <w:szCs w:val="24"/>
        </w:rPr>
        <w:t xml:space="preserve">tions </w:t>
      </w:r>
      <w:r>
        <w:rPr>
          <w:rFonts w:ascii="Times New Roman" w:hAnsi="Times New Roman"/>
          <w:spacing w:val="1"/>
          <w:sz w:val="24"/>
          <w:szCs w:val="24"/>
        </w:rPr>
        <w:t>w</w:t>
      </w:r>
      <w:r>
        <w:rPr>
          <w:rFonts w:ascii="Times New Roman" w:hAnsi="Times New Roman"/>
          <w:sz w:val="24"/>
          <w:szCs w:val="24"/>
        </w:rPr>
        <w:t>ere developed by EPA to a</w:t>
      </w:r>
      <w:r>
        <w:rPr>
          <w:rFonts w:ascii="Times New Roman" w:hAnsi="Times New Roman"/>
          <w:spacing w:val="1"/>
          <w:sz w:val="24"/>
          <w:szCs w:val="24"/>
        </w:rPr>
        <w:t>s</w:t>
      </w:r>
      <w:r>
        <w:rPr>
          <w:rFonts w:ascii="Times New Roman" w:hAnsi="Times New Roman"/>
          <w:sz w:val="24"/>
          <w:szCs w:val="24"/>
        </w:rPr>
        <w:t>sist persons s</w:t>
      </w:r>
      <w:r>
        <w:rPr>
          <w:rFonts w:ascii="Times New Roman" w:hAnsi="Times New Roman"/>
          <w:spacing w:val="-1"/>
          <w:sz w:val="24"/>
          <w:szCs w:val="24"/>
        </w:rPr>
        <w:t>u</w:t>
      </w:r>
      <w:r>
        <w:rPr>
          <w:rFonts w:ascii="Times New Roman" w:hAnsi="Times New Roman"/>
          <w:sz w:val="24"/>
          <w:szCs w:val="24"/>
        </w:rPr>
        <w:t>b</w:t>
      </w:r>
      <w:r>
        <w:rPr>
          <w:rFonts w:ascii="Times New Roman" w:hAnsi="Times New Roman"/>
          <w:spacing w:val="-1"/>
          <w:sz w:val="24"/>
          <w:szCs w:val="24"/>
        </w:rPr>
        <w:t>m</w:t>
      </w:r>
      <w:r>
        <w:rPr>
          <w:rFonts w:ascii="Times New Roman" w:hAnsi="Times New Roman"/>
          <w:sz w:val="24"/>
          <w:szCs w:val="24"/>
        </w:rPr>
        <w:t>itting infor</w:t>
      </w:r>
      <w:r>
        <w:rPr>
          <w:rFonts w:ascii="Times New Roman" w:hAnsi="Times New Roman"/>
          <w:spacing w:val="-1"/>
          <w:sz w:val="24"/>
          <w:szCs w:val="24"/>
        </w:rPr>
        <w:t>m</w:t>
      </w:r>
      <w:r>
        <w:rPr>
          <w:rFonts w:ascii="Times New Roman" w:hAnsi="Times New Roman"/>
          <w:sz w:val="24"/>
          <w:szCs w:val="24"/>
        </w:rPr>
        <w:t>ation in res</w:t>
      </w:r>
      <w:r>
        <w:rPr>
          <w:rFonts w:ascii="Times New Roman" w:hAnsi="Times New Roman"/>
          <w:spacing w:val="1"/>
          <w:sz w:val="24"/>
          <w:szCs w:val="24"/>
        </w:rPr>
        <w:t>p</w:t>
      </w:r>
      <w:r>
        <w:rPr>
          <w:rFonts w:ascii="Times New Roman" w:hAnsi="Times New Roman"/>
          <w:sz w:val="24"/>
          <w:szCs w:val="24"/>
        </w:rPr>
        <w:t xml:space="preserve">onse to 40 CFR 711.15(b)(4) and reported in Part III </w:t>
      </w:r>
      <w:r>
        <w:rPr>
          <w:rFonts w:ascii="Times New Roman" w:hAnsi="Times New Roman"/>
          <w:spacing w:val="-1"/>
          <w:sz w:val="24"/>
          <w:szCs w:val="24"/>
        </w:rPr>
        <w:t>o</w:t>
      </w:r>
      <w:r>
        <w:rPr>
          <w:rFonts w:ascii="Times New Roman" w:hAnsi="Times New Roman"/>
          <w:sz w:val="24"/>
          <w:szCs w:val="24"/>
        </w:rPr>
        <w:t>f</w:t>
      </w:r>
      <w:r>
        <w:rPr>
          <w:rFonts w:ascii="Times New Roman" w:hAnsi="Times New Roman"/>
          <w:spacing w:val="-1"/>
          <w:sz w:val="24"/>
          <w:szCs w:val="24"/>
        </w:rPr>
        <w:t xml:space="preserve"> </w:t>
      </w:r>
      <w:r>
        <w:rPr>
          <w:rFonts w:ascii="Times New Roman" w:hAnsi="Times New Roman"/>
          <w:sz w:val="24"/>
          <w:szCs w:val="24"/>
        </w:rPr>
        <w:t>CDR Fo</w:t>
      </w:r>
      <w:r>
        <w:rPr>
          <w:rFonts w:ascii="Times New Roman" w:hAnsi="Times New Roman"/>
          <w:spacing w:val="1"/>
          <w:sz w:val="24"/>
          <w:szCs w:val="24"/>
        </w:rPr>
        <w:t>r</w:t>
      </w:r>
      <w:r>
        <w:rPr>
          <w:rFonts w:ascii="Times New Roman" w:hAnsi="Times New Roman"/>
          <w:sz w:val="24"/>
          <w:szCs w:val="24"/>
        </w:rPr>
        <w:t xml:space="preserve">m U. For more information, see </w:t>
      </w:r>
      <w:r>
        <w:rPr>
          <w:rFonts w:ascii="Times New Roman" w:hAnsi="Times New Roman"/>
          <w:spacing w:val="-1"/>
          <w:sz w:val="24"/>
          <w:szCs w:val="24"/>
        </w:rPr>
        <w:t>E</w:t>
      </w:r>
      <w:r>
        <w:rPr>
          <w:rFonts w:ascii="Times New Roman" w:hAnsi="Times New Roman"/>
          <w:sz w:val="24"/>
          <w:szCs w:val="24"/>
        </w:rPr>
        <w:t>PA’s document, “Inventory Update Rule (IUR) A</w:t>
      </w:r>
      <w:r>
        <w:rPr>
          <w:rFonts w:ascii="Times New Roman" w:hAnsi="Times New Roman"/>
          <w:spacing w:val="-1"/>
          <w:sz w:val="24"/>
          <w:szCs w:val="24"/>
        </w:rPr>
        <w:t>m</w:t>
      </w:r>
      <w:r>
        <w:rPr>
          <w:rFonts w:ascii="Times New Roman" w:hAnsi="Times New Roman"/>
          <w:sz w:val="24"/>
          <w:szCs w:val="24"/>
        </w:rPr>
        <w:t>end</w:t>
      </w:r>
      <w:r>
        <w:rPr>
          <w:rFonts w:ascii="Times New Roman" w:hAnsi="Times New Roman"/>
          <w:spacing w:val="-2"/>
          <w:sz w:val="24"/>
          <w:szCs w:val="24"/>
        </w:rPr>
        <w:t>m</w:t>
      </w:r>
      <w:r>
        <w:rPr>
          <w:rFonts w:ascii="Times New Roman" w:hAnsi="Times New Roman"/>
          <w:sz w:val="24"/>
          <w:szCs w:val="24"/>
        </w:rPr>
        <w:t>ent</w:t>
      </w:r>
      <w:r>
        <w:rPr>
          <w:rFonts w:ascii="Times New Roman" w:hAnsi="Times New Roman"/>
          <w:spacing w:val="1"/>
          <w:sz w:val="24"/>
          <w:szCs w:val="24"/>
        </w:rPr>
        <w:t xml:space="preserve"> </w:t>
      </w:r>
      <w:r>
        <w:rPr>
          <w:rFonts w:ascii="Times New Roman" w:hAnsi="Times New Roman"/>
          <w:sz w:val="24"/>
          <w:szCs w:val="24"/>
        </w:rPr>
        <w:t>Tech</w:t>
      </w:r>
      <w:r>
        <w:rPr>
          <w:rFonts w:ascii="Times New Roman" w:hAnsi="Times New Roman"/>
          <w:spacing w:val="1"/>
          <w:sz w:val="24"/>
          <w:szCs w:val="24"/>
        </w:rPr>
        <w:t>n</w:t>
      </w:r>
      <w:r>
        <w:rPr>
          <w:rFonts w:ascii="Times New Roman" w:hAnsi="Times New Roman"/>
          <w:sz w:val="24"/>
          <w:szCs w:val="24"/>
        </w:rPr>
        <w:t>ical Support Doc</w:t>
      </w:r>
      <w:r>
        <w:rPr>
          <w:rFonts w:ascii="Times New Roman" w:hAnsi="Times New Roman"/>
          <w:spacing w:val="1"/>
          <w:sz w:val="24"/>
          <w:szCs w:val="24"/>
        </w:rPr>
        <w:t>u</w:t>
      </w:r>
      <w:r>
        <w:rPr>
          <w:rFonts w:ascii="Times New Roman" w:hAnsi="Times New Roman"/>
          <w:spacing w:val="-1"/>
          <w:sz w:val="24"/>
          <w:szCs w:val="24"/>
        </w:rPr>
        <w:t>m</w:t>
      </w:r>
      <w:r>
        <w:rPr>
          <w:rFonts w:ascii="Times New Roman" w:hAnsi="Times New Roman"/>
          <w:sz w:val="24"/>
          <w:szCs w:val="24"/>
        </w:rPr>
        <w:t>ent: Exposure-</w:t>
      </w:r>
      <w:r>
        <w:rPr>
          <w:rFonts w:ascii="Times New Roman" w:hAnsi="Times New Roman"/>
          <w:spacing w:val="1"/>
          <w:sz w:val="24"/>
          <w:szCs w:val="24"/>
        </w:rPr>
        <w:t>R</w:t>
      </w:r>
      <w:r>
        <w:rPr>
          <w:rFonts w:ascii="Times New Roman" w:hAnsi="Times New Roman"/>
          <w:sz w:val="24"/>
          <w:szCs w:val="24"/>
        </w:rPr>
        <w:t>elated Da</w:t>
      </w:r>
      <w:r>
        <w:rPr>
          <w:rFonts w:ascii="Times New Roman" w:hAnsi="Times New Roman"/>
          <w:spacing w:val="1"/>
          <w:sz w:val="24"/>
          <w:szCs w:val="24"/>
        </w:rPr>
        <w:t>t</w:t>
      </w:r>
      <w:r>
        <w:rPr>
          <w:rFonts w:ascii="Times New Roman" w:hAnsi="Times New Roman"/>
          <w:sz w:val="24"/>
          <w:szCs w:val="24"/>
        </w:rPr>
        <w:t>a Useful for Che</w:t>
      </w:r>
      <w:r>
        <w:rPr>
          <w:rFonts w:ascii="Times New Roman" w:hAnsi="Times New Roman"/>
          <w:spacing w:val="-2"/>
          <w:sz w:val="24"/>
          <w:szCs w:val="24"/>
        </w:rPr>
        <w:t>m</w:t>
      </w:r>
      <w:r>
        <w:rPr>
          <w:rFonts w:ascii="Times New Roman" w:hAnsi="Times New Roman"/>
          <w:spacing w:val="1"/>
          <w:sz w:val="24"/>
          <w:szCs w:val="24"/>
        </w:rPr>
        <w:t>i</w:t>
      </w:r>
      <w:r>
        <w:rPr>
          <w:rFonts w:ascii="Times New Roman" w:hAnsi="Times New Roman"/>
          <w:sz w:val="24"/>
          <w:szCs w:val="24"/>
        </w:rPr>
        <w:t>cal Risk Scree</w:t>
      </w:r>
      <w:r>
        <w:rPr>
          <w:rFonts w:ascii="Times New Roman" w:hAnsi="Times New Roman"/>
          <w:spacing w:val="1"/>
          <w:sz w:val="24"/>
          <w:szCs w:val="24"/>
        </w:rPr>
        <w:t>n</w:t>
      </w:r>
      <w:r>
        <w:rPr>
          <w:rFonts w:ascii="Times New Roman" w:hAnsi="Times New Roman"/>
          <w:sz w:val="24"/>
          <w:szCs w:val="24"/>
        </w:rPr>
        <w:t>ing” and “Inventory Update Rule (IUR) Technical Support Docu</w:t>
      </w:r>
      <w:r>
        <w:rPr>
          <w:rFonts w:ascii="Times New Roman" w:hAnsi="Times New Roman"/>
          <w:spacing w:val="-2"/>
          <w:sz w:val="24"/>
          <w:szCs w:val="24"/>
        </w:rPr>
        <w:t>m</w:t>
      </w:r>
      <w:r>
        <w:rPr>
          <w:rFonts w:ascii="Times New Roman" w:hAnsi="Times New Roman"/>
          <w:sz w:val="24"/>
          <w:szCs w:val="24"/>
        </w:rPr>
        <w:t>ent: Selec</w:t>
      </w:r>
      <w:r>
        <w:rPr>
          <w:rFonts w:ascii="Times New Roman" w:hAnsi="Times New Roman"/>
          <w:spacing w:val="1"/>
          <w:sz w:val="24"/>
          <w:szCs w:val="24"/>
        </w:rPr>
        <w:t>t</w:t>
      </w:r>
      <w:r>
        <w:rPr>
          <w:rFonts w:ascii="Times New Roman" w:hAnsi="Times New Roman"/>
          <w:sz w:val="24"/>
          <w:szCs w:val="24"/>
        </w:rPr>
        <w:t xml:space="preserve">ion of </w:t>
      </w:r>
      <w:r>
        <w:rPr>
          <w:rFonts w:ascii="Times New Roman" w:hAnsi="Times New Roman"/>
          <w:spacing w:val="1"/>
          <w:sz w:val="24"/>
          <w:szCs w:val="24"/>
        </w:rPr>
        <w:t>C</w:t>
      </w:r>
      <w:r>
        <w:rPr>
          <w:rFonts w:ascii="Times New Roman" w:hAnsi="Times New Roman"/>
          <w:sz w:val="24"/>
          <w:szCs w:val="24"/>
        </w:rPr>
        <w:t>onsu</w:t>
      </w:r>
      <w:r>
        <w:rPr>
          <w:rFonts w:ascii="Times New Roman" w:hAnsi="Times New Roman"/>
          <w:spacing w:val="-1"/>
          <w:sz w:val="24"/>
          <w:szCs w:val="24"/>
        </w:rPr>
        <w:t>m</w:t>
      </w:r>
      <w:r>
        <w:rPr>
          <w:rFonts w:ascii="Times New Roman" w:hAnsi="Times New Roman"/>
          <w:sz w:val="24"/>
          <w:szCs w:val="24"/>
        </w:rPr>
        <w:t>er and C</w:t>
      </w:r>
      <w:r>
        <w:rPr>
          <w:rFonts w:ascii="Times New Roman" w:hAnsi="Times New Roman"/>
          <w:spacing w:val="1"/>
          <w:sz w:val="24"/>
          <w:szCs w:val="24"/>
        </w:rPr>
        <w:t>o</w:t>
      </w:r>
      <w:r>
        <w:rPr>
          <w:rFonts w:ascii="Times New Roman" w:hAnsi="Times New Roman"/>
          <w:sz w:val="24"/>
          <w:szCs w:val="24"/>
        </w:rPr>
        <w:t>m</w:t>
      </w:r>
      <w:r>
        <w:rPr>
          <w:rFonts w:ascii="Times New Roman" w:hAnsi="Times New Roman"/>
          <w:spacing w:val="-1"/>
          <w:sz w:val="24"/>
          <w:szCs w:val="24"/>
        </w:rPr>
        <w:t>m</w:t>
      </w:r>
      <w:r>
        <w:rPr>
          <w:rFonts w:ascii="Times New Roman" w:hAnsi="Times New Roman"/>
          <w:sz w:val="24"/>
          <w:szCs w:val="24"/>
        </w:rPr>
        <w:t>e</w:t>
      </w:r>
      <w:r>
        <w:rPr>
          <w:rFonts w:ascii="Times New Roman" w:hAnsi="Times New Roman"/>
          <w:spacing w:val="1"/>
          <w:sz w:val="24"/>
          <w:szCs w:val="24"/>
        </w:rPr>
        <w:t>r</w:t>
      </w:r>
      <w:r>
        <w:rPr>
          <w:rFonts w:ascii="Times New Roman" w:hAnsi="Times New Roman"/>
          <w:sz w:val="24"/>
          <w:szCs w:val="24"/>
        </w:rPr>
        <w:t>cial Product Categories” located in the r</w:t>
      </w:r>
      <w:r>
        <w:rPr>
          <w:rFonts w:ascii="Times New Roman" w:hAnsi="Times New Roman"/>
          <w:spacing w:val="1"/>
          <w:sz w:val="24"/>
          <w:szCs w:val="24"/>
        </w:rPr>
        <w:t>u</w:t>
      </w:r>
      <w:r>
        <w:rPr>
          <w:rFonts w:ascii="Times New Roman" w:hAnsi="Times New Roman"/>
          <w:sz w:val="24"/>
          <w:szCs w:val="24"/>
        </w:rPr>
        <w:t>le</w:t>
      </w:r>
      <w:r>
        <w:rPr>
          <w:rFonts w:ascii="Times New Roman" w:hAnsi="Times New Roman"/>
          <w:spacing w:val="-1"/>
          <w:sz w:val="24"/>
          <w:szCs w:val="24"/>
        </w:rPr>
        <w:t>m</w:t>
      </w:r>
      <w:r>
        <w:rPr>
          <w:rFonts w:ascii="Times New Roman" w:hAnsi="Times New Roman"/>
          <w:sz w:val="24"/>
          <w:szCs w:val="24"/>
        </w:rPr>
        <w:t>aking record (EPA-HQ-OPPT-2004-0054).</w:t>
      </w:r>
    </w:p>
    <w:p w:rsidR="00C224EF" w:rsidRDefault="00C224EF">
      <w:pPr>
        <w:widowControl w:val="0"/>
        <w:autoSpaceDE w:val="0"/>
        <w:autoSpaceDN w:val="0"/>
        <w:adjustRightInd w:val="0"/>
        <w:spacing w:after="14" w:line="60" w:lineRule="exact"/>
        <w:rPr>
          <w:rFonts w:ascii="Times New Roman" w:hAnsi="Times New Roman"/>
          <w:sz w:val="6"/>
          <w:szCs w:val="6"/>
        </w:rPr>
      </w:pPr>
    </w:p>
    <w:p w:rsidR="00C224EF" w:rsidRDefault="00C224EF">
      <w:pPr>
        <w:widowControl w:val="0"/>
        <w:autoSpaceDE w:val="0"/>
        <w:autoSpaceDN w:val="0"/>
        <w:adjustRightInd w:val="0"/>
        <w:spacing w:after="0" w:line="240" w:lineRule="auto"/>
        <w:ind w:left="1968" w:right="-20"/>
        <w:rPr>
          <w:rFonts w:ascii="Times New Roman" w:hAnsi="Times New Roman"/>
          <w:sz w:val="24"/>
          <w:szCs w:val="24"/>
        </w:rPr>
      </w:pPr>
      <w:r>
        <w:rPr>
          <w:rFonts w:ascii="Times New Roman" w:hAnsi="Times New Roman"/>
          <w:b/>
          <w:bCs/>
          <w:sz w:val="24"/>
          <w:szCs w:val="24"/>
          <w:u w:val="single"/>
        </w:rPr>
        <w:t>Table D-1.</w:t>
      </w:r>
      <w:r>
        <w:rPr>
          <w:rFonts w:ascii="Times New Roman" w:hAnsi="Times New Roman"/>
          <w:b/>
          <w:bCs/>
          <w:spacing w:val="59"/>
          <w:sz w:val="24"/>
          <w:szCs w:val="24"/>
          <w:u w:val="single"/>
        </w:rPr>
        <w:t xml:space="preserve"> </w:t>
      </w:r>
      <w:r>
        <w:rPr>
          <w:rFonts w:ascii="Times New Roman" w:hAnsi="Times New Roman"/>
          <w:b/>
          <w:bCs/>
          <w:sz w:val="24"/>
          <w:szCs w:val="24"/>
          <w:u w:val="single"/>
        </w:rPr>
        <w:t>Processing or</w:t>
      </w:r>
      <w:r>
        <w:rPr>
          <w:rFonts w:ascii="Times New Roman" w:hAnsi="Times New Roman"/>
          <w:b/>
          <w:bCs/>
          <w:spacing w:val="1"/>
          <w:sz w:val="24"/>
          <w:szCs w:val="24"/>
          <w:u w:val="single"/>
        </w:rPr>
        <w:t xml:space="preserve"> </w:t>
      </w:r>
      <w:r>
        <w:rPr>
          <w:rFonts w:ascii="Times New Roman" w:hAnsi="Times New Roman"/>
          <w:b/>
          <w:bCs/>
          <w:sz w:val="24"/>
          <w:szCs w:val="24"/>
          <w:u w:val="single"/>
        </w:rPr>
        <w:t>Use Operation D</w:t>
      </w:r>
      <w:r>
        <w:rPr>
          <w:rFonts w:ascii="Times New Roman" w:hAnsi="Times New Roman"/>
          <w:b/>
          <w:bCs/>
          <w:spacing w:val="1"/>
          <w:sz w:val="24"/>
          <w:szCs w:val="24"/>
          <w:u w:val="single"/>
        </w:rPr>
        <w:t>e</w:t>
      </w:r>
      <w:r>
        <w:rPr>
          <w:rFonts w:ascii="Times New Roman" w:hAnsi="Times New Roman"/>
          <w:b/>
          <w:bCs/>
          <w:sz w:val="24"/>
          <w:szCs w:val="24"/>
          <w:u w:val="single"/>
        </w:rPr>
        <w:t>scriptions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15" w:type="dxa"/>
        <w:tblLayout w:type="fixed"/>
        <w:tblCellMar>
          <w:left w:w="0" w:type="dxa"/>
          <w:right w:w="0" w:type="dxa"/>
        </w:tblCellMar>
        <w:tblLook w:val="0000" w:firstRow="0" w:lastRow="0" w:firstColumn="0" w:lastColumn="0" w:noHBand="0" w:noVBand="0"/>
      </w:tblPr>
      <w:tblGrid>
        <w:gridCol w:w="54"/>
        <w:gridCol w:w="761"/>
        <w:gridCol w:w="74"/>
        <w:gridCol w:w="3431"/>
        <w:gridCol w:w="79"/>
        <w:gridCol w:w="4961"/>
        <w:gridCol w:w="54"/>
      </w:tblGrid>
      <w:tr w:rsidR="00C224EF" w:rsidRPr="008814F8">
        <w:trPr>
          <w:trHeight w:hRule="exact" w:val="64"/>
        </w:trPr>
        <w:tc>
          <w:tcPr>
            <w:tcW w:w="54" w:type="dxa"/>
            <w:vMerge w:val="restart"/>
            <w:tcBorders>
              <w:top w:val="single" w:sz="8" w:space="0" w:color="auto"/>
              <w:left w:val="double" w:sz="4" w:space="0" w:color="auto"/>
              <w:bottom w:val="nil"/>
              <w:right w:val="nil"/>
            </w:tcBorders>
            <w:shd w:val="clear" w:color="auto" w:fill="auto"/>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9306" w:type="dxa"/>
            <w:gridSpan w:val="5"/>
            <w:tcBorders>
              <w:top w:val="double" w:sz="4" w:space="0" w:color="auto"/>
              <w:left w:val="nil"/>
              <w:bottom w:val="nil"/>
              <w:right w:val="double" w:sz="4" w:space="0" w:color="auto"/>
            </w:tcBorders>
            <w:shd w:val="clear" w:color="auto" w:fill="auto"/>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54" w:type="dxa"/>
            <w:vMerge w:val="restart"/>
            <w:tcBorders>
              <w:top w:val="single" w:sz="8" w:space="0" w:color="auto"/>
              <w:left w:val="double" w:sz="4" w:space="0" w:color="auto"/>
              <w:bottom w:val="nil"/>
              <w:right w:val="nil"/>
            </w:tcBorders>
            <w:shd w:val="clear" w:color="auto" w:fill="auto"/>
          </w:tcPr>
          <w:p w:rsidR="00C224EF" w:rsidRDefault="00C224EF">
            <w:pPr>
              <w:widowControl w:val="0"/>
              <w:autoSpaceDE w:val="0"/>
              <w:autoSpaceDN w:val="0"/>
              <w:adjustRightInd w:val="0"/>
              <w:spacing w:after="6" w:line="20" w:lineRule="exact"/>
              <w:rPr>
                <w:rFonts w:ascii="Times New Roman" w:hAnsi="Times New Roman"/>
                <w:sz w:val="2"/>
                <w:szCs w:val="2"/>
              </w:rPr>
            </w:pPr>
          </w:p>
        </w:tc>
      </w:tr>
      <w:tr w:rsidR="00C224EF" w:rsidRPr="008814F8">
        <w:trPr>
          <w:trHeight w:hRule="exact" w:val="366"/>
        </w:trPr>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761" w:type="dxa"/>
            <w:tcBorders>
              <w:top w:val="single" w:sz="2" w:space="0" w:color="F1F1F1"/>
              <w:left w:val="single" w:sz="2" w:space="0" w:color="F1F1F1"/>
              <w:bottom w:val="single" w:sz="5" w:space="0" w:color="auto"/>
              <w:right w:val="single" w:sz="5" w:space="0" w:color="auto"/>
            </w:tcBorders>
            <w:shd w:val="clear" w:color="auto" w:fill="F1F1F1"/>
          </w:tcPr>
          <w:p w:rsidR="00C224EF" w:rsidRDefault="00C224EF">
            <w:pPr>
              <w:widowControl w:val="0"/>
              <w:autoSpaceDE w:val="0"/>
              <w:autoSpaceDN w:val="0"/>
              <w:adjustRightInd w:val="0"/>
              <w:spacing w:before="68" w:after="0" w:line="240" w:lineRule="auto"/>
              <w:ind w:left="154"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68" w:after="0" w:line="240" w:lineRule="auto"/>
              <w:ind w:left="154" w:right="-20"/>
              <w:rPr>
                <w:rFonts w:ascii="Times New Roman" w:hAnsi="Times New Roman"/>
                <w:sz w:val="24"/>
                <w:szCs w:val="24"/>
              </w:rPr>
            </w:pPr>
          </w:p>
        </w:tc>
        <w:tc>
          <w:tcPr>
            <w:tcW w:w="74" w:type="dxa"/>
            <w:tcBorders>
              <w:top w:val="single" w:sz="2" w:space="0" w:color="auto"/>
              <w:left w:val="single" w:sz="5" w:space="0" w:color="auto"/>
              <w:bottom w:val="single" w:sz="5" w:space="0" w:color="auto"/>
              <w:right w:val="nil"/>
            </w:tcBorders>
            <w:shd w:val="clear" w:color="auto" w:fill="F1F1F1"/>
          </w:tcPr>
          <w:p w:rsidR="00C224EF" w:rsidRDefault="00C224EF">
            <w:pPr>
              <w:widowControl w:val="0"/>
              <w:autoSpaceDE w:val="0"/>
              <w:autoSpaceDN w:val="0"/>
              <w:adjustRightInd w:val="0"/>
              <w:spacing w:before="68" w:after="0" w:line="240" w:lineRule="auto"/>
              <w:ind w:left="154" w:right="-20"/>
              <w:rPr>
                <w:rFonts w:ascii="Times New Roman" w:hAnsi="Times New Roman"/>
                <w:sz w:val="24"/>
                <w:szCs w:val="24"/>
              </w:rPr>
            </w:pPr>
          </w:p>
        </w:tc>
        <w:tc>
          <w:tcPr>
            <w:tcW w:w="3431" w:type="dxa"/>
            <w:tcBorders>
              <w:top w:val="single" w:sz="2" w:space="0" w:color="F1F1F1"/>
              <w:left w:val="nil"/>
              <w:bottom w:val="single" w:sz="5" w:space="0" w:color="auto"/>
              <w:right w:val="single" w:sz="5" w:space="0" w:color="auto"/>
            </w:tcBorders>
            <w:shd w:val="clear" w:color="auto" w:fill="F1F1F1"/>
          </w:tcPr>
          <w:p w:rsidR="00C224EF" w:rsidRDefault="00C224EF">
            <w:pPr>
              <w:widowControl w:val="0"/>
              <w:autoSpaceDE w:val="0"/>
              <w:autoSpaceDN w:val="0"/>
              <w:adjustRightInd w:val="0"/>
              <w:spacing w:before="68" w:after="0" w:line="240" w:lineRule="auto"/>
              <w:ind w:left="1257" w:right="-20"/>
              <w:rPr>
                <w:rFonts w:ascii="Times New Roman" w:hAnsi="Times New Roman"/>
                <w:sz w:val="24"/>
                <w:szCs w:val="24"/>
              </w:rPr>
            </w:pPr>
            <w:r>
              <w:rPr>
                <w:rFonts w:ascii="Times New Roman" w:hAnsi="Times New Roman"/>
                <w:b/>
                <w:bCs/>
                <w:sz w:val="20"/>
                <w:szCs w:val="20"/>
              </w:rPr>
              <w:t>Operation</w:t>
            </w:r>
          </w:p>
          <w:p w:rsidR="00C224EF" w:rsidRDefault="00C224EF">
            <w:pPr>
              <w:widowControl w:val="0"/>
              <w:autoSpaceDE w:val="0"/>
              <w:autoSpaceDN w:val="0"/>
              <w:adjustRightInd w:val="0"/>
              <w:spacing w:before="68" w:after="0" w:line="240" w:lineRule="auto"/>
              <w:ind w:left="1257" w:right="-20"/>
              <w:rPr>
                <w:rFonts w:ascii="Times New Roman" w:hAnsi="Times New Roman"/>
                <w:sz w:val="24"/>
                <w:szCs w:val="24"/>
              </w:rPr>
            </w:pPr>
          </w:p>
        </w:tc>
        <w:tc>
          <w:tcPr>
            <w:tcW w:w="79" w:type="dxa"/>
            <w:tcBorders>
              <w:top w:val="single" w:sz="2" w:space="0" w:color="auto"/>
              <w:left w:val="single" w:sz="5" w:space="0" w:color="auto"/>
              <w:bottom w:val="single" w:sz="5" w:space="0" w:color="auto"/>
              <w:right w:val="nil"/>
            </w:tcBorders>
            <w:shd w:val="clear" w:color="auto" w:fill="F1F1F1"/>
          </w:tcPr>
          <w:p w:rsidR="00C224EF" w:rsidRDefault="00C224EF">
            <w:pPr>
              <w:widowControl w:val="0"/>
              <w:autoSpaceDE w:val="0"/>
              <w:autoSpaceDN w:val="0"/>
              <w:adjustRightInd w:val="0"/>
              <w:spacing w:before="68" w:after="0" w:line="240" w:lineRule="auto"/>
              <w:ind w:left="1257" w:right="-20"/>
              <w:rPr>
                <w:rFonts w:ascii="Times New Roman" w:hAnsi="Times New Roman"/>
                <w:sz w:val="24"/>
                <w:szCs w:val="24"/>
              </w:rPr>
            </w:pPr>
          </w:p>
        </w:tc>
        <w:tc>
          <w:tcPr>
            <w:tcW w:w="4961" w:type="dxa"/>
            <w:tcBorders>
              <w:top w:val="single" w:sz="2" w:space="0" w:color="F1F1F1"/>
              <w:left w:val="nil"/>
              <w:bottom w:val="single" w:sz="5" w:space="0" w:color="auto"/>
              <w:right w:val="double" w:sz="4" w:space="0" w:color="auto"/>
            </w:tcBorders>
            <w:shd w:val="clear" w:color="auto" w:fill="F1F1F1"/>
          </w:tcPr>
          <w:p w:rsidR="00C224EF" w:rsidRDefault="00C224EF">
            <w:pPr>
              <w:widowControl w:val="0"/>
              <w:autoSpaceDE w:val="0"/>
              <w:autoSpaceDN w:val="0"/>
              <w:adjustRightInd w:val="0"/>
              <w:spacing w:before="68" w:after="0" w:line="240" w:lineRule="auto"/>
              <w:ind w:left="1966"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68" w:after="0" w:line="240" w:lineRule="auto"/>
              <w:ind w:left="1966" w:right="-20"/>
              <w:rPr>
                <w:rFonts w:ascii="Times New Roman" w:hAnsi="Times New Roman"/>
                <w:sz w:val="24"/>
                <w:szCs w:val="24"/>
              </w:rPr>
            </w:pPr>
          </w:p>
        </w:tc>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68" w:after="0" w:line="240" w:lineRule="auto"/>
              <w:ind w:left="1966" w:right="-20"/>
              <w:rPr>
                <w:rFonts w:ascii="Times New Roman" w:hAnsi="Times New Roman"/>
                <w:sz w:val="24"/>
                <w:szCs w:val="24"/>
              </w:rPr>
            </w:pPr>
          </w:p>
        </w:tc>
      </w:tr>
      <w:tr w:rsidR="00C224EF" w:rsidRPr="008814F8">
        <w:trPr>
          <w:trHeight w:hRule="exact" w:val="611"/>
        </w:trPr>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68" w:after="0" w:line="240" w:lineRule="auto"/>
              <w:ind w:left="1966" w:right="-20"/>
              <w:rPr>
                <w:rFonts w:ascii="Times New Roman" w:hAnsi="Times New Roman"/>
                <w:sz w:val="24"/>
                <w:szCs w:val="24"/>
              </w:rPr>
            </w:pPr>
          </w:p>
        </w:tc>
        <w:tc>
          <w:tcPr>
            <w:tcW w:w="761"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1" w:after="0" w:line="240" w:lineRule="auto"/>
              <w:ind w:left="254" w:right="-20"/>
              <w:rPr>
                <w:rFonts w:ascii="Times New Roman" w:hAnsi="Times New Roman"/>
                <w:sz w:val="24"/>
                <w:szCs w:val="24"/>
              </w:rPr>
            </w:pPr>
            <w:r>
              <w:rPr>
                <w:rFonts w:ascii="Times New Roman" w:hAnsi="Times New Roman"/>
                <w:sz w:val="20"/>
                <w:szCs w:val="20"/>
              </w:rPr>
              <w:t>PC</w:t>
            </w:r>
          </w:p>
          <w:p w:rsidR="00C224EF" w:rsidRDefault="00C224EF">
            <w:pPr>
              <w:widowControl w:val="0"/>
              <w:autoSpaceDE w:val="0"/>
              <w:autoSpaceDN w:val="0"/>
              <w:adjustRightInd w:val="0"/>
              <w:spacing w:before="81" w:after="0" w:line="240" w:lineRule="auto"/>
              <w:ind w:left="254" w:right="-20"/>
              <w:rPr>
                <w:rFonts w:ascii="Times New Roman" w:hAnsi="Times New Roman"/>
                <w:sz w:val="24"/>
                <w:szCs w:val="24"/>
              </w:rPr>
            </w:pPr>
          </w:p>
        </w:tc>
        <w:tc>
          <w:tcPr>
            <w:tcW w:w="3505" w:type="dxa"/>
            <w:gridSpan w:val="2"/>
            <w:tcBorders>
              <w:top w:val="single" w:sz="5" w:space="0" w:color="auto"/>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1" w:after="0" w:line="240" w:lineRule="auto"/>
              <w:ind w:left="44" w:right="-20"/>
              <w:rPr>
                <w:rFonts w:ascii="Times New Roman" w:hAnsi="Times New Roman"/>
                <w:sz w:val="24"/>
                <w:szCs w:val="24"/>
              </w:rPr>
            </w:pPr>
            <w:r>
              <w:rPr>
                <w:rFonts w:ascii="Times New Roman" w:hAnsi="Times New Roman"/>
                <w:sz w:val="20"/>
                <w:szCs w:val="20"/>
              </w:rPr>
              <w:t>Proce</w:t>
            </w:r>
            <w:r>
              <w:rPr>
                <w:rFonts w:ascii="Times New Roman" w:hAnsi="Times New Roman"/>
                <w:spacing w:val="1"/>
                <w:sz w:val="20"/>
                <w:szCs w:val="20"/>
              </w:rPr>
              <w:t>s</w:t>
            </w:r>
            <w:r>
              <w:rPr>
                <w:rFonts w:ascii="Times New Roman" w:hAnsi="Times New Roman"/>
                <w:sz w:val="20"/>
                <w:szCs w:val="20"/>
              </w:rPr>
              <w:t>sing</w:t>
            </w:r>
            <w:r>
              <w:rPr>
                <w:rFonts w:ascii="Times New Roman" w:hAnsi="Times New Roman"/>
                <w:spacing w:val="1"/>
                <w:sz w:val="20"/>
                <w:szCs w:val="20"/>
              </w:rPr>
              <w:t xml:space="preserve"> </w:t>
            </w:r>
            <w:r>
              <w:rPr>
                <w:rFonts w:ascii="Times New Roman" w:hAnsi="Times New Roman"/>
                <w:sz w:val="20"/>
                <w:szCs w:val="20"/>
              </w:rPr>
              <w:t>as a</w:t>
            </w:r>
            <w:r>
              <w:rPr>
                <w:rFonts w:ascii="Times New Roman" w:hAnsi="Times New Roman"/>
                <w:spacing w:val="-1"/>
                <w:sz w:val="20"/>
                <w:szCs w:val="20"/>
              </w:rPr>
              <w:t xml:space="preserve"> </w:t>
            </w:r>
            <w:r>
              <w:rPr>
                <w:rFonts w:ascii="Times New Roman" w:hAnsi="Times New Roman"/>
                <w:sz w:val="20"/>
                <w:szCs w:val="20"/>
              </w:rPr>
              <w:t>reacta</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81" w:after="0" w:line="240" w:lineRule="auto"/>
              <w:ind w:left="44" w:right="-20"/>
              <w:rPr>
                <w:rFonts w:ascii="Times New Roman" w:hAnsi="Times New Roman"/>
                <w:sz w:val="24"/>
                <w:szCs w:val="24"/>
              </w:rPr>
            </w:pPr>
          </w:p>
        </w:tc>
        <w:tc>
          <w:tcPr>
            <w:tcW w:w="5040" w:type="dxa"/>
            <w:gridSpan w:val="2"/>
            <w:tcBorders>
              <w:top w:val="single" w:sz="5" w:space="0" w:color="auto"/>
              <w:left w:val="single" w:sz="5" w:space="0" w:color="auto"/>
              <w:bottom w:val="single" w:sz="5" w:space="0" w:color="auto"/>
              <w:right w:val="double" w:sz="4" w:space="0" w:color="auto"/>
            </w:tcBorders>
            <w:shd w:val="clear" w:color="auto" w:fill="auto"/>
          </w:tcPr>
          <w:p w:rsidR="00C224EF" w:rsidRDefault="00C224EF">
            <w:pPr>
              <w:widowControl w:val="0"/>
              <w:autoSpaceDE w:val="0"/>
              <w:autoSpaceDN w:val="0"/>
              <w:adjustRightInd w:val="0"/>
              <w:spacing w:before="81" w:after="0" w:line="239" w:lineRule="auto"/>
              <w:ind w:left="30" w:right="398"/>
              <w:jc w:val="center"/>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ta</w:t>
            </w:r>
            <w:r>
              <w:rPr>
                <w:rFonts w:ascii="Times New Roman" w:hAnsi="Times New Roman"/>
                <w:sz w:val="20"/>
                <w:szCs w:val="20"/>
              </w:rPr>
              <w:t>nce is us</w:t>
            </w:r>
            <w:r>
              <w:rPr>
                <w:rFonts w:ascii="Times New Roman" w:hAnsi="Times New Roman"/>
                <w:spacing w:val="-1"/>
                <w:sz w:val="20"/>
                <w:szCs w:val="20"/>
              </w:rPr>
              <w:t>e</w:t>
            </w:r>
            <w:r>
              <w:rPr>
                <w:rFonts w:ascii="Times New Roman" w:hAnsi="Times New Roman"/>
                <w:sz w:val="20"/>
                <w:szCs w:val="20"/>
              </w:rPr>
              <w:t>d in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r</w:t>
            </w:r>
            <w:r>
              <w:rPr>
                <w:rFonts w:ascii="Times New Roman" w:hAnsi="Times New Roman"/>
                <w:sz w:val="20"/>
                <w:szCs w:val="20"/>
              </w:rPr>
              <w:t>eact</w:t>
            </w:r>
            <w:r>
              <w:rPr>
                <w:rFonts w:ascii="Times New Roman" w:hAnsi="Times New Roman"/>
                <w:spacing w:val="1"/>
                <w:sz w:val="20"/>
                <w:szCs w:val="20"/>
              </w:rPr>
              <w:t>i</w:t>
            </w:r>
            <w:r>
              <w:rPr>
                <w:rFonts w:ascii="Times New Roman" w:hAnsi="Times New Roman"/>
                <w:sz w:val="20"/>
                <w:szCs w:val="20"/>
              </w:rPr>
              <w:t>ons for t</w:t>
            </w:r>
            <w:r>
              <w:rPr>
                <w:rFonts w:ascii="Times New Roman" w:hAnsi="Times New Roman"/>
                <w:spacing w:val="1"/>
                <w:sz w:val="20"/>
                <w:szCs w:val="20"/>
              </w:rPr>
              <w:t>h</w:t>
            </w:r>
            <w:r>
              <w:rPr>
                <w:rFonts w:ascii="Times New Roman" w:hAnsi="Times New Roman"/>
                <w:sz w:val="20"/>
                <w:szCs w:val="20"/>
              </w:rPr>
              <w:t>e manuf</w:t>
            </w:r>
            <w:r>
              <w:rPr>
                <w:rFonts w:ascii="Times New Roman" w:hAnsi="Times New Roman"/>
                <w:spacing w:val="1"/>
                <w:sz w:val="20"/>
                <w:szCs w:val="20"/>
              </w:rPr>
              <w:t>a</w:t>
            </w:r>
            <w:r>
              <w:rPr>
                <w:rFonts w:ascii="Times New Roman" w:hAnsi="Times New Roman"/>
                <w:sz w:val="20"/>
                <w:szCs w:val="20"/>
              </w:rPr>
              <w:t>ctur</w:t>
            </w:r>
            <w:r>
              <w:rPr>
                <w:rFonts w:ascii="Times New Roman" w:hAnsi="Times New Roman"/>
                <w:spacing w:val="-1"/>
                <w:sz w:val="20"/>
                <w:szCs w:val="20"/>
              </w:rPr>
              <w:t>i</w:t>
            </w:r>
            <w:r>
              <w:rPr>
                <w:rFonts w:ascii="Times New Roman" w:hAnsi="Times New Roman"/>
                <w:sz w:val="20"/>
                <w:szCs w:val="20"/>
              </w:rPr>
              <w:t>ng of another ch</w:t>
            </w:r>
            <w:r>
              <w:rPr>
                <w:rFonts w:ascii="Times New Roman" w:hAnsi="Times New Roman"/>
                <w:spacing w:val="-1"/>
                <w:sz w:val="20"/>
                <w:szCs w:val="20"/>
              </w:rPr>
              <w:t>e</w:t>
            </w:r>
            <w:r>
              <w:rPr>
                <w:rFonts w:ascii="Times New Roman" w:hAnsi="Times New Roman"/>
                <w:sz w:val="20"/>
                <w:szCs w:val="20"/>
              </w:rPr>
              <w:t>m</w:t>
            </w:r>
            <w:r>
              <w:rPr>
                <w:rFonts w:ascii="Times New Roman" w:hAnsi="Times New Roman"/>
                <w:spacing w:val="-1"/>
                <w:sz w:val="20"/>
                <w:szCs w:val="20"/>
              </w:rPr>
              <w:t>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w:t>
            </w:r>
            <w:r>
              <w:rPr>
                <w:rFonts w:ascii="Times New Roman" w:hAnsi="Times New Roman"/>
                <w:spacing w:val="1"/>
                <w:sz w:val="20"/>
                <w:szCs w:val="20"/>
              </w:rPr>
              <w:t>n</w:t>
            </w:r>
            <w:r>
              <w:rPr>
                <w:rFonts w:ascii="Times New Roman" w:hAnsi="Times New Roman"/>
                <w:spacing w:val="-1"/>
                <w:sz w:val="20"/>
                <w:szCs w:val="20"/>
              </w:rPr>
              <w:t>c</w:t>
            </w:r>
            <w:r>
              <w:rPr>
                <w:rFonts w:ascii="Times New Roman" w:hAnsi="Times New Roman"/>
                <w:sz w:val="20"/>
                <w:szCs w:val="20"/>
              </w:rPr>
              <w:t xml:space="preserve">e </w:t>
            </w:r>
            <w:r>
              <w:rPr>
                <w:rFonts w:ascii="Times New Roman" w:hAnsi="Times New Roman"/>
                <w:spacing w:val="1"/>
                <w:sz w:val="20"/>
                <w:szCs w:val="20"/>
              </w:rPr>
              <w:t>o</w:t>
            </w:r>
            <w:r>
              <w:rPr>
                <w:rFonts w:ascii="Times New Roman" w:hAnsi="Times New Roman"/>
                <w:sz w:val="20"/>
                <w:szCs w:val="20"/>
              </w:rPr>
              <w:t>r product.</w:t>
            </w:r>
          </w:p>
          <w:p w:rsidR="00C224EF" w:rsidRDefault="00C224EF">
            <w:pPr>
              <w:widowControl w:val="0"/>
              <w:autoSpaceDE w:val="0"/>
              <w:autoSpaceDN w:val="0"/>
              <w:adjustRightInd w:val="0"/>
              <w:spacing w:before="81" w:after="0" w:line="239" w:lineRule="auto"/>
              <w:ind w:left="30" w:right="398"/>
              <w:jc w:val="center"/>
              <w:rPr>
                <w:rFonts w:ascii="Times New Roman" w:hAnsi="Times New Roman"/>
                <w:sz w:val="24"/>
                <w:szCs w:val="24"/>
              </w:rPr>
            </w:pPr>
          </w:p>
        </w:tc>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1" w:after="0" w:line="239" w:lineRule="auto"/>
              <w:ind w:left="30" w:right="398"/>
              <w:jc w:val="center"/>
              <w:rPr>
                <w:rFonts w:ascii="Times New Roman" w:hAnsi="Times New Roman"/>
                <w:sz w:val="24"/>
                <w:szCs w:val="24"/>
              </w:rPr>
            </w:pPr>
          </w:p>
        </w:tc>
      </w:tr>
      <w:tr w:rsidR="00C224EF" w:rsidRPr="008814F8">
        <w:trPr>
          <w:trHeight w:hRule="exact" w:val="610"/>
        </w:trPr>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1" w:after="0" w:line="239" w:lineRule="auto"/>
              <w:ind w:left="30" w:right="398"/>
              <w:jc w:val="center"/>
              <w:rPr>
                <w:rFonts w:ascii="Times New Roman" w:hAnsi="Times New Roman"/>
                <w:sz w:val="24"/>
                <w:szCs w:val="24"/>
              </w:rPr>
            </w:pPr>
          </w:p>
        </w:tc>
        <w:tc>
          <w:tcPr>
            <w:tcW w:w="761"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265" w:right="-20"/>
              <w:rPr>
                <w:rFonts w:ascii="Times New Roman" w:hAnsi="Times New Roman"/>
                <w:sz w:val="24"/>
                <w:szCs w:val="24"/>
              </w:rPr>
            </w:pPr>
            <w:r>
              <w:rPr>
                <w:rFonts w:ascii="Times New Roman" w:hAnsi="Times New Roman"/>
                <w:sz w:val="20"/>
                <w:szCs w:val="20"/>
              </w:rPr>
              <w:t>PF</w:t>
            </w:r>
          </w:p>
          <w:p w:rsidR="00C224EF" w:rsidRDefault="00C224EF">
            <w:pPr>
              <w:widowControl w:val="0"/>
              <w:autoSpaceDE w:val="0"/>
              <w:autoSpaceDN w:val="0"/>
              <w:adjustRightInd w:val="0"/>
              <w:spacing w:before="80" w:after="0" w:line="240" w:lineRule="auto"/>
              <w:ind w:left="265" w:right="-20"/>
              <w:rPr>
                <w:rFonts w:ascii="Times New Roman" w:hAnsi="Times New Roman"/>
                <w:sz w:val="24"/>
                <w:szCs w:val="24"/>
              </w:rPr>
            </w:pPr>
          </w:p>
        </w:tc>
        <w:tc>
          <w:tcPr>
            <w:tcW w:w="3505" w:type="dxa"/>
            <w:gridSpan w:val="2"/>
            <w:tcBorders>
              <w:top w:val="single" w:sz="5" w:space="0" w:color="auto"/>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39" w:lineRule="auto"/>
              <w:ind w:left="44" w:right="119"/>
              <w:rPr>
                <w:rFonts w:ascii="Times New Roman" w:hAnsi="Times New Roman"/>
                <w:sz w:val="24"/>
                <w:szCs w:val="24"/>
              </w:rPr>
            </w:pPr>
            <w:r>
              <w:rPr>
                <w:rFonts w:ascii="Times New Roman" w:hAnsi="Times New Roman"/>
                <w:sz w:val="20"/>
                <w:szCs w:val="20"/>
              </w:rPr>
              <w:t>Processing—</w:t>
            </w:r>
            <w:r>
              <w:rPr>
                <w:rFonts w:ascii="Times New Roman" w:hAnsi="Times New Roman"/>
                <w:spacing w:val="-1"/>
                <w:sz w:val="20"/>
                <w:szCs w:val="20"/>
              </w:rPr>
              <w:t>i</w:t>
            </w:r>
            <w:r>
              <w:rPr>
                <w:rFonts w:ascii="Times New Roman" w:hAnsi="Times New Roman"/>
                <w:sz w:val="20"/>
                <w:szCs w:val="20"/>
              </w:rPr>
              <w:t>ncorpor</w:t>
            </w:r>
            <w:r>
              <w:rPr>
                <w:rFonts w:ascii="Times New Roman" w:hAnsi="Times New Roman"/>
                <w:spacing w:val="1"/>
                <w:sz w:val="20"/>
                <w:szCs w:val="20"/>
              </w:rPr>
              <w:t>a</w:t>
            </w:r>
            <w:r>
              <w:rPr>
                <w:rFonts w:ascii="Times New Roman" w:hAnsi="Times New Roman"/>
                <w:sz w:val="20"/>
                <w:szCs w:val="20"/>
              </w:rPr>
              <w:t xml:space="preserve">tion </w:t>
            </w:r>
            <w:r>
              <w:rPr>
                <w:rFonts w:ascii="Times New Roman" w:hAnsi="Times New Roman"/>
                <w:spacing w:val="-1"/>
                <w:sz w:val="20"/>
                <w:szCs w:val="20"/>
              </w:rPr>
              <w:t>i</w:t>
            </w:r>
            <w:r>
              <w:rPr>
                <w:rFonts w:ascii="Times New Roman" w:hAnsi="Times New Roman"/>
                <w:sz w:val="20"/>
                <w:szCs w:val="20"/>
              </w:rPr>
              <w:t>nto for</w:t>
            </w:r>
            <w:r>
              <w:rPr>
                <w:rFonts w:ascii="Times New Roman" w:hAnsi="Times New Roman"/>
                <w:spacing w:val="-1"/>
                <w:sz w:val="20"/>
                <w:szCs w:val="20"/>
              </w:rPr>
              <w:t>m</w:t>
            </w:r>
            <w:r>
              <w:rPr>
                <w:rFonts w:ascii="Times New Roman" w:hAnsi="Times New Roman"/>
                <w:sz w:val="20"/>
                <w:szCs w:val="20"/>
              </w:rPr>
              <w:t>ulatio</w:t>
            </w:r>
            <w:r>
              <w:rPr>
                <w:rFonts w:ascii="Times New Roman" w:hAnsi="Times New Roman"/>
                <w:spacing w:val="1"/>
                <w:sz w:val="20"/>
                <w:szCs w:val="20"/>
              </w:rPr>
              <w:t>n</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mixture, or rea</w:t>
            </w:r>
            <w:r>
              <w:rPr>
                <w:rFonts w:ascii="Times New Roman" w:hAnsi="Times New Roman"/>
                <w:spacing w:val="1"/>
                <w:sz w:val="20"/>
                <w:szCs w:val="20"/>
              </w:rPr>
              <w:t>c</w:t>
            </w:r>
            <w:r>
              <w:rPr>
                <w:rFonts w:ascii="Times New Roman" w:hAnsi="Times New Roman"/>
                <w:sz w:val="20"/>
                <w:szCs w:val="20"/>
              </w:rPr>
              <w:t>tio</w:t>
            </w:r>
            <w:r>
              <w:rPr>
                <w:rFonts w:ascii="Times New Roman" w:hAnsi="Times New Roman"/>
                <w:spacing w:val="1"/>
                <w:sz w:val="20"/>
                <w:szCs w:val="20"/>
              </w:rPr>
              <w:t>n</w:t>
            </w:r>
            <w:r>
              <w:rPr>
                <w:rFonts w:ascii="Times New Roman" w:hAnsi="Times New Roman"/>
                <w:sz w:val="20"/>
                <w:szCs w:val="20"/>
              </w:rPr>
              <w:t xml:space="preserve"> p</w:t>
            </w:r>
            <w:r>
              <w:rPr>
                <w:rFonts w:ascii="Times New Roman" w:hAnsi="Times New Roman"/>
                <w:spacing w:val="-1"/>
                <w:sz w:val="20"/>
                <w:szCs w:val="20"/>
              </w:rPr>
              <w:t>r</w:t>
            </w:r>
            <w:r>
              <w:rPr>
                <w:rFonts w:ascii="Times New Roman" w:hAnsi="Times New Roman"/>
                <w:sz w:val="20"/>
                <w:szCs w:val="20"/>
              </w:rPr>
              <w:t>odu</w:t>
            </w:r>
            <w:r>
              <w:rPr>
                <w:rFonts w:ascii="Times New Roman" w:hAnsi="Times New Roman"/>
                <w:spacing w:val="1"/>
                <w:sz w:val="20"/>
                <w:szCs w:val="20"/>
              </w:rPr>
              <w:t>c</w:t>
            </w:r>
            <w:r>
              <w:rPr>
                <w:rFonts w:ascii="Times New Roman" w:hAnsi="Times New Roman"/>
                <w:sz w:val="20"/>
                <w:szCs w:val="20"/>
              </w:rPr>
              <w:t>t</w:t>
            </w:r>
          </w:p>
          <w:p w:rsidR="00C224EF" w:rsidRDefault="00C224EF">
            <w:pPr>
              <w:widowControl w:val="0"/>
              <w:autoSpaceDE w:val="0"/>
              <w:autoSpaceDN w:val="0"/>
              <w:adjustRightInd w:val="0"/>
              <w:spacing w:before="80" w:after="0" w:line="239" w:lineRule="auto"/>
              <w:ind w:left="44" w:right="119"/>
              <w:rPr>
                <w:rFonts w:ascii="Times New Roman" w:hAnsi="Times New Roman"/>
                <w:sz w:val="24"/>
                <w:szCs w:val="24"/>
              </w:rPr>
            </w:pPr>
          </w:p>
        </w:tc>
        <w:tc>
          <w:tcPr>
            <w:tcW w:w="5040" w:type="dxa"/>
            <w:gridSpan w:val="2"/>
            <w:tcBorders>
              <w:top w:val="single" w:sz="5" w:space="0" w:color="auto"/>
              <w:left w:val="single" w:sz="5" w:space="0" w:color="auto"/>
              <w:bottom w:val="single" w:sz="5" w:space="0" w:color="auto"/>
              <w:right w:val="double" w:sz="4" w:space="0" w:color="auto"/>
            </w:tcBorders>
            <w:shd w:val="clear" w:color="auto" w:fill="auto"/>
          </w:tcPr>
          <w:p w:rsidR="00C224EF" w:rsidRDefault="00C224EF">
            <w:pPr>
              <w:widowControl w:val="0"/>
              <w:autoSpaceDE w:val="0"/>
              <w:autoSpaceDN w:val="0"/>
              <w:adjustRightInd w:val="0"/>
              <w:spacing w:before="80" w:after="0" w:line="239" w:lineRule="auto"/>
              <w:ind w:left="49" w:right="683"/>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stance is added to</w:t>
            </w:r>
            <w:r>
              <w:rPr>
                <w:rFonts w:ascii="Times New Roman" w:hAnsi="Times New Roman"/>
                <w:spacing w:val="1"/>
                <w:sz w:val="20"/>
                <w:szCs w:val="20"/>
              </w:rPr>
              <w:t xml:space="preserve"> </w:t>
            </w:r>
            <w:r>
              <w:rPr>
                <w:rFonts w:ascii="Times New Roman" w:hAnsi="Times New Roman"/>
                <w:sz w:val="20"/>
                <w:szCs w:val="20"/>
              </w:rPr>
              <w:t>a product (</w:t>
            </w:r>
            <w:r>
              <w:rPr>
                <w:rFonts w:ascii="Times New Roman" w:hAnsi="Times New Roman"/>
                <w:spacing w:val="1"/>
                <w:sz w:val="20"/>
                <w:szCs w:val="20"/>
              </w:rPr>
              <w:t>o</w:t>
            </w:r>
            <w:r>
              <w:rPr>
                <w:rFonts w:ascii="Times New Roman" w:hAnsi="Times New Roman"/>
                <w:sz w:val="20"/>
                <w:szCs w:val="20"/>
              </w:rPr>
              <w:t>r prod</w:t>
            </w:r>
            <w:r>
              <w:rPr>
                <w:rFonts w:ascii="Times New Roman" w:hAnsi="Times New Roman"/>
                <w:spacing w:val="1"/>
                <w:sz w:val="20"/>
                <w:szCs w:val="20"/>
              </w:rPr>
              <w:t>u</w:t>
            </w:r>
            <w:r>
              <w:rPr>
                <w:rFonts w:ascii="Times New Roman" w:hAnsi="Times New Roman"/>
                <w:sz w:val="20"/>
                <w:szCs w:val="20"/>
              </w:rPr>
              <w:t>ct mixtur</w:t>
            </w:r>
            <w:r>
              <w:rPr>
                <w:rFonts w:ascii="Times New Roman" w:hAnsi="Times New Roman"/>
                <w:spacing w:val="1"/>
                <w:sz w:val="20"/>
                <w:szCs w:val="20"/>
              </w:rPr>
              <w:t>e</w:t>
            </w:r>
            <w:r>
              <w:rPr>
                <w:rFonts w:ascii="Times New Roman" w:hAnsi="Times New Roman"/>
                <w:sz w:val="20"/>
                <w:szCs w:val="20"/>
              </w:rPr>
              <w:t>) prior</w:t>
            </w:r>
            <w:r>
              <w:rPr>
                <w:rFonts w:ascii="Times New Roman" w:hAnsi="Times New Roman"/>
                <w:spacing w:val="-1"/>
                <w:sz w:val="20"/>
                <w:szCs w:val="20"/>
              </w:rPr>
              <w:t xml:space="preserve"> </w:t>
            </w:r>
            <w:r>
              <w:rPr>
                <w:rFonts w:ascii="Times New Roman" w:hAnsi="Times New Roman"/>
                <w:sz w:val="20"/>
                <w:szCs w:val="20"/>
              </w:rPr>
              <w:t>to fu</w:t>
            </w:r>
            <w:r>
              <w:rPr>
                <w:rFonts w:ascii="Times New Roman" w:hAnsi="Times New Roman"/>
                <w:spacing w:val="1"/>
                <w:sz w:val="20"/>
                <w:szCs w:val="20"/>
              </w:rPr>
              <w:t>r</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r distribution </w:t>
            </w:r>
            <w:r>
              <w:rPr>
                <w:rFonts w:ascii="Times New Roman" w:hAnsi="Times New Roman"/>
                <w:spacing w:val="-1"/>
                <w:sz w:val="20"/>
                <w:szCs w:val="20"/>
              </w:rPr>
              <w:t>o</w:t>
            </w:r>
            <w:r>
              <w:rPr>
                <w:rFonts w:ascii="Times New Roman" w:hAnsi="Times New Roman"/>
                <w:sz w:val="20"/>
                <w:szCs w:val="20"/>
              </w:rPr>
              <w:t>f t</w:t>
            </w:r>
            <w:r>
              <w:rPr>
                <w:rFonts w:ascii="Times New Roman" w:hAnsi="Times New Roman"/>
                <w:spacing w:val="1"/>
                <w:sz w:val="20"/>
                <w:szCs w:val="20"/>
              </w:rPr>
              <w:t>h</w:t>
            </w:r>
            <w:r>
              <w:rPr>
                <w:rFonts w:ascii="Times New Roman" w:hAnsi="Times New Roman"/>
                <w:sz w:val="20"/>
                <w:szCs w:val="20"/>
              </w:rPr>
              <w:t>e pro</w:t>
            </w:r>
            <w:r>
              <w:rPr>
                <w:rFonts w:ascii="Times New Roman" w:hAnsi="Times New Roman"/>
                <w:spacing w:val="-1"/>
                <w:sz w:val="20"/>
                <w:szCs w:val="20"/>
              </w:rPr>
              <w:t>d</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t.</w:t>
            </w:r>
          </w:p>
          <w:p w:rsidR="00C224EF" w:rsidRDefault="00C224EF">
            <w:pPr>
              <w:widowControl w:val="0"/>
              <w:autoSpaceDE w:val="0"/>
              <w:autoSpaceDN w:val="0"/>
              <w:adjustRightInd w:val="0"/>
              <w:spacing w:before="80" w:after="0" w:line="239" w:lineRule="auto"/>
              <w:ind w:left="49" w:right="683"/>
              <w:rPr>
                <w:rFonts w:ascii="Times New Roman" w:hAnsi="Times New Roman"/>
                <w:sz w:val="24"/>
                <w:szCs w:val="24"/>
              </w:rPr>
            </w:pPr>
          </w:p>
        </w:tc>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0" w:after="0" w:line="239" w:lineRule="auto"/>
              <w:ind w:left="49" w:right="683"/>
              <w:rPr>
                <w:rFonts w:ascii="Times New Roman" w:hAnsi="Times New Roman"/>
                <w:sz w:val="24"/>
                <w:szCs w:val="24"/>
              </w:rPr>
            </w:pPr>
          </w:p>
        </w:tc>
      </w:tr>
      <w:tr w:rsidR="00C224EF" w:rsidRPr="008814F8">
        <w:trPr>
          <w:trHeight w:hRule="exact" w:val="610"/>
        </w:trPr>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0" w:after="0" w:line="239" w:lineRule="auto"/>
              <w:ind w:left="49" w:right="683"/>
              <w:rPr>
                <w:rFonts w:ascii="Times New Roman" w:hAnsi="Times New Roman"/>
                <w:sz w:val="24"/>
                <w:szCs w:val="24"/>
              </w:rPr>
            </w:pPr>
          </w:p>
        </w:tc>
        <w:tc>
          <w:tcPr>
            <w:tcW w:w="761"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248" w:right="-20"/>
              <w:rPr>
                <w:rFonts w:ascii="Times New Roman" w:hAnsi="Times New Roman"/>
                <w:sz w:val="24"/>
                <w:szCs w:val="24"/>
              </w:rPr>
            </w:pPr>
            <w:r>
              <w:rPr>
                <w:rFonts w:ascii="Times New Roman" w:hAnsi="Times New Roman"/>
                <w:sz w:val="20"/>
                <w:szCs w:val="20"/>
              </w:rPr>
              <w:t>PA</w:t>
            </w:r>
          </w:p>
          <w:p w:rsidR="00C224EF" w:rsidRDefault="00C224EF">
            <w:pPr>
              <w:widowControl w:val="0"/>
              <w:autoSpaceDE w:val="0"/>
              <w:autoSpaceDN w:val="0"/>
              <w:adjustRightInd w:val="0"/>
              <w:spacing w:before="80" w:after="0" w:line="240" w:lineRule="auto"/>
              <w:ind w:left="248" w:right="-20"/>
              <w:rPr>
                <w:rFonts w:ascii="Times New Roman" w:hAnsi="Times New Roman"/>
                <w:sz w:val="24"/>
                <w:szCs w:val="24"/>
              </w:rPr>
            </w:pPr>
          </w:p>
        </w:tc>
        <w:tc>
          <w:tcPr>
            <w:tcW w:w="3505" w:type="dxa"/>
            <w:gridSpan w:val="2"/>
            <w:tcBorders>
              <w:top w:val="single" w:sz="5" w:space="0" w:color="auto"/>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44" w:right="-20"/>
              <w:rPr>
                <w:rFonts w:ascii="Times New Roman" w:hAnsi="Times New Roman"/>
                <w:sz w:val="24"/>
                <w:szCs w:val="24"/>
              </w:rPr>
            </w:pP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ces</w:t>
            </w:r>
            <w:r>
              <w:rPr>
                <w:rFonts w:ascii="Times New Roman" w:hAnsi="Times New Roman"/>
                <w:spacing w:val="1"/>
                <w:sz w:val="20"/>
                <w:szCs w:val="20"/>
              </w:rPr>
              <w:t>s</w:t>
            </w:r>
            <w:r>
              <w:rPr>
                <w:rFonts w:ascii="Times New Roman" w:hAnsi="Times New Roman"/>
                <w:sz w:val="20"/>
                <w:szCs w:val="20"/>
              </w:rPr>
              <w:t>ing—inco</w:t>
            </w:r>
            <w:r>
              <w:rPr>
                <w:rFonts w:ascii="Times New Roman" w:hAnsi="Times New Roman"/>
                <w:spacing w:val="-1"/>
                <w:sz w:val="20"/>
                <w:szCs w:val="20"/>
              </w:rPr>
              <w:t>r</w:t>
            </w:r>
            <w:r>
              <w:rPr>
                <w:rFonts w:ascii="Times New Roman" w:hAnsi="Times New Roman"/>
                <w:sz w:val="20"/>
                <w:szCs w:val="20"/>
              </w:rPr>
              <w:t>por</w:t>
            </w:r>
            <w:r>
              <w:rPr>
                <w:rFonts w:ascii="Times New Roman" w:hAnsi="Times New Roman"/>
                <w:spacing w:val="1"/>
                <w:sz w:val="20"/>
                <w:szCs w:val="20"/>
              </w:rPr>
              <w:t>a</w:t>
            </w:r>
            <w:r>
              <w:rPr>
                <w:rFonts w:ascii="Times New Roman" w:hAnsi="Times New Roman"/>
                <w:sz w:val="20"/>
                <w:szCs w:val="20"/>
              </w:rPr>
              <w:t xml:space="preserve">tion </w:t>
            </w:r>
            <w:r>
              <w:rPr>
                <w:rFonts w:ascii="Times New Roman" w:hAnsi="Times New Roman"/>
                <w:spacing w:val="-1"/>
                <w:sz w:val="20"/>
                <w:szCs w:val="20"/>
              </w:rPr>
              <w:t>i</w:t>
            </w:r>
            <w:r>
              <w:rPr>
                <w:rFonts w:ascii="Times New Roman" w:hAnsi="Times New Roman"/>
                <w:sz w:val="20"/>
                <w:szCs w:val="20"/>
              </w:rPr>
              <w:t>nto</w:t>
            </w:r>
            <w:r>
              <w:rPr>
                <w:rFonts w:ascii="Times New Roman" w:hAnsi="Times New Roman"/>
                <w:spacing w:val="1"/>
                <w:sz w:val="20"/>
                <w:szCs w:val="20"/>
              </w:rPr>
              <w:t xml:space="preserve"> </w:t>
            </w:r>
            <w:r>
              <w:rPr>
                <w:rFonts w:ascii="Times New Roman" w:hAnsi="Times New Roman"/>
                <w:sz w:val="20"/>
                <w:szCs w:val="20"/>
              </w:rPr>
              <w:t>art</w:t>
            </w:r>
            <w:r>
              <w:rPr>
                <w:rFonts w:ascii="Times New Roman" w:hAnsi="Times New Roman"/>
                <w:spacing w:val="-1"/>
                <w:sz w:val="20"/>
                <w:szCs w:val="20"/>
              </w:rPr>
              <w:t>i</w:t>
            </w:r>
            <w:r>
              <w:rPr>
                <w:rFonts w:ascii="Times New Roman" w:hAnsi="Times New Roman"/>
                <w:sz w:val="20"/>
                <w:szCs w:val="20"/>
              </w:rPr>
              <w:t>cle</w:t>
            </w:r>
          </w:p>
          <w:p w:rsidR="00C224EF" w:rsidRDefault="00C224EF">
            <w:pPr>
              <w:widowControl w:val="0"/>
              <w:autoSpaceDE w:val="0"/>
              <w:autoSpaceDN w:val="0"/>
              <w:adjustRightInd w:val="0"/>
              <w:spacing w:before="80" w:after="0" w:line="240" w:lineRule="auto"/>
              <w:ind w:left="44" w:right="-20"/>
              <w:rPr>
                <w:rFonts w:ascii="Times New Roman" w:hAnsi="Times New Roman"/>
                <w:sz w:val="24"/>
                <w:szCs w:val="24"/>
              </w:rPr>
            </w:pPr>
          </w:p>
        </w:tc>
        <w:tc>
          <w:tcPr>
            <w:tcW w:w="5040" w:type="dxa"/>
            <w:gridSpan w:val="2"/>
            <w:tcBorders>
              <w:top w:val="single" w:sz="5" w:space="0" w:color="auto"/>
              <w:left w:val="single" w:sz="5" w:space="0" w:color="auto"/>
              <w:bottom w:val="single" w:sz="5" w:space="0" w:color="auto"/>
              <w:right w:val="double" w:sz="4" w:space="0" w:color="auto"/>
            </w:tcBorders>
            <w:shd w:val="clear" w:color="auto" w:fill="auto"/>
          </w:tcPr>
          <w:p w:rsidR="00C224EF" w:rsidRDefault="00C224EF">
            <w:pPr>
              <w:widowControl w:val="0"/>
              <w:autoSpaceDE w:val="0"/>
              <w:autoSpaceDN w:val="0"/>
              <w:adjustRightInd w:val="0"/>
              <w:spacing w:before="80" w:after="0" w:line="239" w:lineRule="auto"/>
              <w:ind w:left="49" w:right="300" w:firstLine="1"/>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 be</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 xml:space="preserve">es </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int</w:t>
            </w:r>
            <w:r>
              <w:rPr>
                <w:rFonts w:ascii="Times New Roman" w:hAnsi="Times New Roman"/>
                <w:spacing w:val="-1"/>
                <w:sz w:val="20"/>
                <w:szCs w:val="20"/>
              </w:rPr>
              <w:t>e</w:t>
            </w:r>
            <w:r>
              <w:rPr>
                <w:rFonts w:ascii="Times New Roman" w:hAnsi="Times New Roman"/>
                <w:sz w:val="20"/>
                <w:szCs w:val="20"/>
              </w:rPr>
              <w:t>gr</w:t>
            </w:r>
            <w:r>
              <w:rPr>
                <w:rFonts w:ascii="Times New Roman" w:hAnsi="Times New Roman"/>
                <w:spacing w:val="1"/>
                <w:sz w:val="20"/>
                <w:szCs w:val="20"/>
              </w:rPr>
              <w:t>a</w:t>
            </w:r>
            <w:r>
              <w:rPr>
                <w:rFonts w:ascii="Times New Roman" w:hAnsi="Times New Roman"/>
                <w:sz w:val="20"/>
                <w:szCs w:val="20"/>
              </w:rPr>
              <w:t>l c</w:t>
            </w:r>
            <w:r>
              <w:rPr>
                <w:rFonts w:ascii="Times New Roman" w:hAnsi="Times New Roman"/>
                <w:spacing w:val="-1"/>
                <w:sz w:val="20"/>
                <w:szCs w:val="20"/>
              </w:rPr>
              <w:t>o</w:t>
            </w:r>
            <w:r>
              <w:rPr>
                <w:rFonts w:ascii="Times New Roman" w:hAnsi="Times New Roman"/>
                <w:spacing w:val="-2"/>
                <w:sz w:val="20"/>
                <w:szCs w:val="20"/>
              </w:rPr>
              <w:t>m</w:t>
            </w:r>
            <w:r>
              <w:rPr>
                <w:rFonts w:ascii="Times New Roman" w:hAnsi="Times New Roman"/>
                <w:sz w:val="20"/>
                <w:szCs w:val="20"/>
              </w:rPr>
              <w:t>po</w:t>
            </w:r>
            <w:r>
              <w:rPr>
                <w:rFonts w:ascii="Times New Roman" w:hAnsi="Times New Roman"/>
                <w:spacing w:val="1"/>
                <w:sz w:val="20"/>
                <w:szCs w:val="20"/>
              </w:rPr>
              <w:t>n</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of an article distributed for ind</w:t>
            </w:r>
            <w:r>
              <w:rPr>
                <w:rFonts w:ascii="Times New Roman" w:hAnsi="Times New Roman"/>
                <w:spacing w:val="1"/>
                <w:sz w:val="20"/>
                <w:szCs w:val="20"/>
              </w:rPr>
              <w:t>u</w:t>
            </w:r>
            <w:r>
              <w:rPr>
                <w:rFonts w:ascii="Times New Roman" w:hAnsi="Times New Roman"/>
                <w:sz w:val="20"/>
                <w:szCs w:val="20"/>
              </w:rPr>
              <w:t>strial, trade, or</w:t>
            </w:r>
            <w:r>
              <w:rPr>
                <w:rFonts w:ascii="Times New Roman" w:hAnsi="Times New Roman"/>
                <w:spacing w:val="1"/>
                <w:sz w:val="20"/>
                <w:szCs w:val="20"/>
              </w:rPr>
              <w:t xml:space="preserve"> </w:t>
            </w:r>
            <w:r>
              <w:rPr>
                <w:rFonts w:ascii="Times New Roman" w:hAnsi="Times New Roman"/>
                <w:sz w:val="20"/>
                <w:szCs w:val="20"/>
              </w:rPr>
              <w:t>consu</w:t>
            </w:r>
            <w:r>
              <w:rPr>
                <w:rFonts w:ascii="Times New Roman" w:hAnsi="Times New Roman"/>
                <w:spacing w:val="-1"/>
                <w:sz w:val="20"/>
                <w:szCs w:val="20"/>
              </w:rPr>
              <w:t>m</w:t>
            </w:r>
            <w:r>
              <w:rPr>
                <w:rFonts w:ascii="Times New Roman" w:hAnsi="Times New Roman"/>
                <w:sz w:val="20"/>
                <w:szCs w:val="20"/>
              </w:rPr>
              <w:t>er us</w:t>
            </w:r>
            <w:r>
              <w:rPr>
                <w:rFonts w:ascii="Times New Roman" w:hAnsi="Times New Roman"/>
                <w:spacing w:val="1"/>
                <w:sz w:val="20"/>
                <w:szCs w:val="20"/>
              </w:rPr>
              <w:t>e</w:t>
            </w:r>
            <w:r>
              <w:rPr>
                <w:rFonts w:ascii="Times New Roman" w:hAnsi="Times New Roman"/>
                <w:sz w:val="20"/>
                <w:szCs w:val="20"/>
              </w:rPr>
              <w:t>.</w:t>
            </w:r>
          </w:p>
          <w:p w:rsidR="00C224EF" w:rsidRDefault="00C224EF">
            <w:pPr>
              <w:widowControl w:val="0"/>
              <w:autoSpaceDE w:val="0"/>
              <w:autoSpaceDN w:val="0"/>
              <w:adjustRightInd w:val="0"/>
              <w:spacing w:before="80" w:after="0" w:line="239" w:lineRule="auto"/>
              <w:ind w:left="49" w:right="300" w:firstLine="1"/>
              <w:rPr>
                <w:rFonts w:ascii="Times New Roman" w:hAnsi="Times New Roman"/>
                <w:sz w:val="24"/>
                <w:szCs w:val="24"/>
              </w:rPr>
            </w:pPr>
          </w:p>
        </w:tc>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0" w:after="0" w:line="239" w:lineRule="auto"/>
              <w:ind w:left="49" w:right="300" w:firstLine="1"/>
              <w:rPr>
                <w:rFonts w:ascii="Times New Roman" w:hAnsi="Times New Roman"/>
                <w:sz w:val="24"/>
                <w:szCs w:val="24"/>
              </w:rPr>
            </w:pPr>
          </w:p>
        </w:tc>
      </w:tr>
      <w:tr w:rsidR="00C224EF" w:rsidRPr="008814F8">
        <w:trPr>
          <w:trHeight w:hRule="exact" w:val="1761"/>
        </w:trPr>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0" w:after="0" w:line="239" w:lineRule="auto"/>
              <w:ind w:left="49" w:right="300" w:firstLine="1"/>
              <w:rPr>
                <w:rFonts w:ascii="Times New Roman" w:hAnsi="Times New Roman"/>
                <w:sz w:val="24"/>
                <w:szCs w:val="24"/>
              </w:rPr>
            </w:pPr>
          </w:p>
        </w:tc>
        <w:tc>
          <w:tcPr>
            <w:tcW w:w="761"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248" w:right="-20"/>
              <w:rPr>
                <w:rFonts w:ascii="Times New Roman" w:hAnsi="Times New Roman"/>
                <w:sz w:val="24"/>
                <w:szCs w:val="24"/>
              </w:rPr>
            </w:pPr>
            <w:r>
              <w:rPr>
                <w:rFonts w:ascii="Times New Roman" w:hAnsi="Times New Roman"/>
                <w:sz w:val="20"/>
                <w:szCs w:val="20"/>
              </w:rPr>
              <w:t>PK</w:t>
            </w:r>
          </w:p>
          <w:p w:rsidR="00C224EF" w:rsidRDefault="00C224EF">
            <w:pPr>
              <w:widowControl w:val="0"/>
              <w:autoSpaceDE w:val="0"/>
              <w:autoSpaceDN w:val="0"/>
              <w:adjustRightInd w:val="0"/>
              <w:spacing w:before="80" w:after="0" w:line="240" w:lineRule="auto"/>
              <w:ind w:left="248" w:right="-20"/>
              <w:rPr>
                <w:rFonts w:ascii="Times New Roman" w:hAnsi="Times New Roman"/>
                <w:sz w:val="24"/>
                <w:szCs w:val="24"/>
              </w:rPr>
            </w:pPr>
          </w:p>
        </w:tc>
        <w:tc>
          <w:tcPr>
            <w:tcW w:w="3505" w:type="dxa"/>
            <w:gridSpan w:val="2"/>
            <w:tcBorders>
              <w:top w:val="single" w:sz="5" w:space="0" w:color="auto"/>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45" w:right="-20"/>
              <w:rPr>
                <w:rFonts w:ascii="Times New Roman" w:hAnsi="Times New Roman"/>
                <w:sz w:val="24"/>
                <w:szCs w:val="24"/>
              </w:rPr>
            </w:pPr>
            <w:r>
              <w:rPr>
                <w:rFonts w:ascii="Times New Roman" w:hAnsi="Times New Roman"/>
                <w:sz w:val="20"/>
                <w:szCs w:val="20"/>
              </w:rPr>
              <w:t>Process</w:t>
            </w:r>
            <w:r>
              <w:rPr>
                <w:rFonts w:ascii="Times New Roman" w:hAnsi="Times New Roman"/>
                <w:spacing w:val="1"/>
                <w:sz w:val="20"/>
                <w:szCs w:val="20"/>
              </w:rPr>
              <w:t>i</w:t>
            </w:r>
            <w:r>
              <w:rPr>
                <w:rFonts w:ascii="Times New Roman" w:hAnsi="Times New Roman"/>
                <w:sz w:val="20"/>
                <w:szCs w:val="20"/>
              </w:rPr>
              <w:t>ng—r</w:t>
            </w:r>
            <w:r>
              <w:rPr>
                <w:rFonts w:ascii="Times New Roman" w:hAnsi="Times New Roman"/>
                <w:spacing w:val="-1"/>
                <w:sz w:val="20"/>
                <w:szCs w:val="20"/>
              </w:rPr>
              <w:t>e</w:t>
            </w:r>
            <w:r>
              <w:rPr>
                <w:rFonts w:ascii="Times New Roman" w:hAnsi="Times New Roman"/>
                <w:sz w:val="20"/>
                <w:szCs w:val="20"/>
              </w:rPr>
              <w:t>pac</w:t>
            </w:r>
            <w:r>
              <w:rPr>
                <w:rFonts w:ascii="Times New Roman" w:hAnsi="Times New Roman"/>
                <w:spacing w:val="1"/>
                <w:sz w:val="20"/>
                <w:szCs w:val="20"/>
              </w:rPr>
              <w:t>k</w:t>
            </w:r>
            <w:r>
              <w:rPr>
                <w:rFonts w:ascii="Times New Roman" w:hAnsi="Times New Roman"/>
                <w:spacing w:val="-1"/>
                <w:sz w:val="20"/>
                <w:szCs w:val="20"/>
              </w:rPr>
              <w:t>a</w:t>
            </w:r>
            <w:r>
              <w:rPr>
                <w:rFonts w:ascii="Times New Roman" w:hAnsi="Times New Roman"/>
                <w:sz w:val="20"/>
                <w:szCs w:val="20"/>
              </w:rPr>
              <w:t>ging</w:t>
            </w:r>
          </w:p>
          <w:p w:rsidR="00C224EF" w:rsidRDefault="00C224EF">
            <w:pPr>
              <w:widowControl w:val="0"/>
              <w:autoSpaceDE w:val="0"/>
              <w:autoSpaceDN w:val="0"/>
              <w:adjustRightInd w:val="0"/>
              <w:spacing w:before="80" w:after="0" w:line="240" w:lineRule="auto"/>
              <w:ind w:left="45" w:right="-20"/>
              <w:rPr>
                <w:rFonts w:ascii="Times New Roman" w:hAnsi="Times New Roman"/>
                <w:sz w:val="24"/>
                <w:szCs w:val="24"/>
              </w:rPr>
            </w:pPr>
          </w:p>
        </w:tc>
        <w:tc>
          <w:tcPr>
            <w:tcW w:w="5040" w:type="dxa"/>
            <w:gridSpan w:val="2"/>
            <w:tcBorders>
              <w:top w:val="single" w:sz="5" w:space="0" w:color="auto"/>
              <w:left w:val="single" w:sz="5" w:space="0" w:color="auto"/>
              <w:bottom w:val="single" w:sz="5" w:space="0" w:color="auto"/>
              <w:right w:val="double" w:sz="4" w:space="0" w:color="auto"/>
            </w:tcBorders>
            <w:shd w:val="clear" w:color="auto" w:fill="auto"/>
          </w:tcPr>
          <w:p w:rsidR="00C224EF" w:rsidRDefault="00C224EF">
            <w:pPr>
              <w:widowControl w:val="0"/>
              <w:autoSpaceDE w:val="0"/>
              <w:autoSpaceDN w:val="0"/>
              <w:adjustRightInd w:val="0"/>
              <w:spacing w:before="80" w:after="0" w:line="240" w:lineRule="auto"/>
              <w:ind w:left="49" w:right="-20"/>
              <w:rPr>
                <w:rFonts w:ascii="Times New Roman" w:hAnsi="Times New Roman"/>
                <w:sz w:val="24"/>
                <w:szCs w:val="24"/>
              </w:rPr>
            </w:pPr>
            <w:r>
              <w:rPr>
                <w:rFonts w:ascii="Times New Roman" w:hAnsi="Times New Roman"/>
                <w:sz w:val="20"/>
                <w:szCs w:val="20"/>
              </w:rPr>
              <w:t>Preparation of</w:t>
            </w:r>
            <w:r>
              <w:rPr>
                <w:rFonts w:ascii="Times New Roman" w:hAnsi="Times New Roman"/>
                <w:spacing w:val="-1"/>
                <w:sz w:val="20"/>
                <w:szCs w:val="20"/>
              </w:rPr>
              <w:t xml:space="preserve"> </w:t>
            </w:r>
            <w:r>
              <w:rPr>
                <w:rFonts w:ascii="Times New Roman" w:hAnsi="Times New Roman"/>
                <w:sz w:val="20"/>
                <w:szCs w:val="20"/>
              </w:rPr>
              <w:t>a che</w:t>
            </w:r>
            <w:r>
              <w:rPr>
                <w:rFonts w:ascii="Times New Roman" w:hAnsi="Times New Roman"/>
                <w:spacing w:val="-1"/>
                <w:sz w:val="20"/>
                <w:szCs w:val="20"/>
              </w:rPr>
              <w:t>m</w:t>
            </w:r>
            <w:r>
              <w:rPr>
                <w:rFonts w:ascii="Times New Roman" w:hAnsi="Times New Roman"/>
                <w:sz w:val="20"/>
                <w:szCs w:val="20"/>
              </w:rPr>
              <w:t>ical substanc</w:t>
            </w:r>
            <w:r>
              <w:rPr>
                <w:rFonts w:ascii="Times New Roman" w:hAnsi="Times New Roman"/>
                <w:spacing w:val="1"/>
                <w:sz w:val="20"/>
                <w:szCs w:val="20"/>
              </w:rPr>
              <w:t>e</w:t>
            </w:r>
            <w:r>
              <w:rPr>
                <w:rFonts w:ascii="Times New Roman" w:hAnsi="Times New Roman"/>
                <w:sz w:val="20"/>
                <w:szCs w:val="20"/>
              </w:rPr>
              <w:t xml:space="preserve"> for distribution </w:t>
            </w:r>
            <w:r>
              <w:rPr>
                <w:rFonts w:ascii="Times New Roman" w:hAnsi="Times New Roman"/>
                <w:spacing w:val="1"/>
                <w:sz w:val="20"/>
                <w:szCs w:val="20"/>
              </w:rPr>
              <w:t>i</w:t>
            </w:r>
            <w:r>
              <w:rPr>
                <w:rFonts w:ascii="Times New Roman" w:hAnsi="Times New Roman"/>
                <w:sz w:val="20"/>
                <w:szCs w:val="20"/>
              </w:rPr>
              <w:t>n co</w:t>
            </w:r>
            <w:r>
              <w:rPr>
                <w:rFonts w:ascii="Times New Roman" w:hAnsi="Times New Roman"/>
                <w:spacing w:val="1"/>
                <w:sz w:val="20"/>
                <w:szCs w:val="20"/>
              </w:rPr>
              <w:t>m</w:t>
            </w:r>
            <w:r>
              <w:rPr>
                <w:rFonts w:ascii="Times New Roman" w:hAnsi="Times New Roman"/>
                <w:sz w:val="20"/>
                <w:szCs w:val="20"/>
              </w:rPr>
              <w:t>merce in</w:t>
            </w:r>
            <w:r>
              <w:rPr>
                <w:rFonts w:ascii="Times New Roman" w:hAnsi="Times New Roman"/>
                <w:spacing w:val="1"/>
                <w:sz w:val="20"/>
                <w:szCs w:val="20"/>
              </w:rPr>
              <w:t xml:space="preserve"> </w:t>
            </w:r>
            <w:r>
              <w:rPr>
                <w:rFonts w:ascii="Times New Roman" w:hAnsi="Times New Roman"/>
                <w:sz w:val="20"/>
                <w:szCs w:val="20"/>
              </w:rPr>
              <w:t>a different f</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m</w:t>
            </w:r>
            <w:r>
              <w:rPr>
                <w:rFonts w:ascii="Times New Roman" w:hAnsi="Times New Roman"/>
                <w:sz w:val="20"/>
                <w:szCs w:val="20"/>
              </w:rPr>
              <w:t>, state, or qu</w:t>
            </w:r>
            <w:r>
              <w:rPr>
                <w:rFonts w:ascii="Times New Roman" w:hAnsi="Times New Roman"/>
                <w:spacing w:val="1"/>
                <w:sz w:val="20"/>
                <w:szCs w:val="20"/>
              </w:rPr>
              <w:t>a</w:t>
            </w:r>
            <w:r>
              <w:rPr>
                <w:rFonts w:ascii="Times New Roman" w:hAnsi="Times New Roman"/>
                <w:sz w:val="20"/>
                <w:szCs w:val="20"/>
              </w:rPr>
              <w:t xml:space="preserve">ntity. </w:t>
            </w:r>
            <w:r>
              <w:rPr>
                <w:rFonts w:ascii="Times New Roman" w:hAnsi="Times New Roman"/>
                <w:spacing w:val="1"/>
                <w:sz w:val="20"/>
                <w:szCs w:val="20"/>
              </w:rPr>
              <w:t>T</w:t>
            </w:r>
            <w:r>
              <w:rPr>
                <w:rFonts w:ascii="Times New Roman" w:hAnsi="Times New Roman"/>
                <w:sz w:val="20"/>
                <w:szCs w:val="20"/>
              </w:rPr>
              <w:t>his i</w:t>
            </w:r>
            <w:r>
              <w:rPr>
                <w:rFonts w:ascii="Times New Roman" w:hAnsi="Times New Roman"/>
                <w:spacing w:val="1"/>
                <w:sz w:val="20"/>
                <w:szCs w:val="20"/>
              </w:rPr>
              <w:t>n</w:t>
            </w:r>
            <w:r>
              <w:rPr>
                <w:rFonts w:ascii="Times New Roman" w:hAnsi="Times New Roman"/>
                <w:sz w:val="20"/>
                <w:szCs w:val="20"/>
              </w:rPr>
              <w:t>cludes transferrin</w:t>
            </w:r>
            <w:r>
              <w:rPr>
                <w:rFonts w:ascii="Times New Roman" w:hAnsi="Times New Roman"/>
                <w:spacing w:val="1"/>
                <w:sz w:val="20"/>
                <w:szCs w:val="20"/>
              </w:rPr>
              <w:t>g</w:t>
            </w:r>
            <w:r>
              <w:rPr>
                <w:rFonts w:ascii="Times New Roman" w:hAnsi="Times New Roman"/>
                <w:sz w:val="20"/>
                <w:szCs w:val="20"/>
              </w:rPr>
              <w:t xml:space="preserve"> th</w:t>
            </w:r>
            <w:r>
              <w:rPr>
                <w:rFonts w:ascii="Times New Roman" w:hAnsi="Times New Roman"/>
                <w:spacing w:val="1"/>
                <w:sz w:val="20"/>
                <w:szCs w:val="20"/>
              </w:rPr>
              <w:t>e</w:t>
            </w:r>
            <w:r>
              <w:rPr>
                <w:rFonts w:ascii="Times New Roman" w:hAnsi="Times New Roman"/>
                <w:sz w:val="20"/>
                <w:szCs w:val="20"/>
              </w:rPr>
              <w:t xml:space="preserve"> che</w:t>
            </w:r>
            <w:r>
              <w:rPr>
                <w:rFonts w:ascii="Times New Roman" w:hAnsi="Times New Roman"/>
                <w:spacing w:val="-2"/>
                <w:sz w:val="20"/>
                <w:szCs w:val="20"/>
              </w:rPr>
              <w:t>m</w:t>
            </w:r>
            <w:r>
              <w:rPr>
                <w:rFonts w:ascii="Times New Roman" w:hAnsi="Times New Roman"/>
                <w:sz w:val="20"/>
                <w:szCs w:val="20"/>
              </w:rPr>
              <w:t xml:space="preserve">ical </w:t>
            </w:r>
            <w:r>
              <w:rPr>
                <w:rFonts w:ascii="Times New Roman" w:hAnsi="Times New Roman"/>
                <w:spacing w:val="1"/>
                <w:sz w:val="20"/>
                <w:szCs w:val="20"/>
              </w:rPr>
              <w:t>s</w:t>
            </w:r>
            <w:r>
              <w:rPr>
                <w:rFonts w:ascii="Times New Roman" w:hAnsi="Times New Roman"/>
                <w:sz w:val="20"/>
                <w:szCs w:val="20"/>
              </w:rPr>
              <w:t>ubst</w:t>
            </w:r>
            <w:r>
              <w:rPr>
                <w:rFonts w:ascii="Times New Roman" w:hAnsi="Times New Roman"/>
                <w:spacing w:val="-1"/>
                <w:sz w:val="20"/>
                <w:szCs w:val="20"/>
              </w:rPr>
              <w:t>a</w:t>
            </w:r>
            <w:r>
              <w:rPr>
                <w:rFonts w:ascii="Times New Roman" w:hAnsi="Times New Roman"/>
                <w:sz w:val="20"/>
                <w:szCs w:val="20"/>
              </w:rPr>
              <w:t>nce f</w:t>
            </w:r>
            <w:r>
              <w:rPr>
                <w:rFonts w:ascii="Times New Roman" w:hAnsi="Times New Roman"/>
                <w:spacing w:val="1"/>
                <w:sz w:val="20"/>
                <w:szCs w:val="20"/>
              </w:rPr>
              <w:t>r</w:t>
            </w:r>
            <w:r>
              <w:rPr>
                <w:rFonts w:ascii="Times New Roman" w:hAnsi="Times New Roman"/>
                <w:sz w:val="20"/>
                <w:szCs w:val="20"/>
              </w:rPr>
              <w:t>om</w:t>
            </w:r>
            <w:r>
              <w:rPr>
                <w:rFonts w:ascii="Times New Roman" w:hAnsi="Times New Roman"/>
                <w:spacing w:val="-1"/>
                <w:sz w:val="20"/>
                <w:szCs w:val="20"/>
              </w:rPr>
              <w:t xml:space="preserve"> </w:t>
            </w:r>
            <w:r>
              <w:rPr>
                <w:rFonts w:ascii="Times New Roman" w:hAnsi="Times New Roman"/>
                <w:sz w:val="20"/>
                <w:szCs w:val="20"/>
              </w:rPr>
              <w:t>a bul</w:t>
            </w:r>
            <w:r>
              <w:rPr>
                <w:rFonts w:ascii="Times New Roman" w:hAnsi="Times New Roman"/>
                <w:spacing w:val="1"/>
                <w:sz w:val="20"/>
                <w:szCs w:val="20"/>
              </w:rPr>
              <w:t>k</w:t>
            </w:r>
            <w:r>
              <w:rPr>
                <w:rFonts w:ascii="Times New Roman" w:hAnsi="Times New Roman"/>
                <w:sz w:val="20"/>
                <w:szCs w:val="20"/>
              </w:rPr>
              <w:t xml:space="preserve"> c</w:t>
            </w:r>
            <w:r>
              <w:rPr>
                <w:rFonts w:ascii="Times New Roman" w:hAnsi="Times New Roman"/>
                <w:spacing w:val="-1"/>
                <w:sz w:val="20"/>
                <w:szCs w:val="20"/>
              </w:rPr>
              <w:t>o</w:t>
            </w:r>
            <w:r>
              <w:rPr>
                <w:rFonts w:ascii="Times New Roman" w:hAnsi="Times New Roman"/>
                <w:sz w:val="20"/>
                <w:szCs w:val="20"/>
              </w:rPr>
              <w:t>ntain</w:t>
            </w:r>
            <w:r>
              <w:rPr>
                <w:rFonts w:ascii="Times New Roman" w:hAnsi="Times New Roman"/>
                <w:spacing w:val="1"/>
                <w:sz w:val="20"/>
                <w:szCs w:val="20"/>
              </w:rPr>
              <w:t>e</w:t>
            </w:r>
            <w:r>
              <w:rPr>
                <w:rFonts w:ascii="Times New Roman" w:hAnsi="Times New Roman"/>
                <w:sz w:val="20"/>
                <w:szCs w:val="20"/>
              </w:rPr>
              <w:t>r in</w:t>
            </w:r>
            <w:r>
              <w:rPr>
                <w:rFonts w:ascii="Times New Roman" w:hAnsi="Times New Roman"/>
                <w:spacing w:val="1"/>
                <w:sz w:val="20"/>
                <w:szCs w:val="20"/>
              </w:rPr>
              <w:t>t</w:t>
            </w:r>
            <w:r>
              <w:rPr>
                <w:rFonts w:ascii="Times New Roman" w:hAnsi="Times New Roman"/>
                <w:sz w:val="20"/>
                <w:szCs w:val="20"/>
              </w:rPr>
              <w:t>o s</w:t>
            </w:r>
            <w:r>
              <w:rPr>
                <w:rFonts w:ascii="Times New Roman" w:hAnsi="Times New Roman"/>
                <w:spacing w:val="-1"/>
                <w:sz w:val="20"/>
                <w:szCs w:val="20"/>
              </w:rPr>
              <w:t>m</w:t>
            </w:r>
            <w:r>
              <w:rPr>
                <w:rFonts w:ascii="Times New Roman" w:hAnsi="Times New Roman"/>
                <w:sz w:val="20"/>
                <w:szCs w:val="20"/>
              </w:rPr>
              <w:t>aller c</w:t>
            </w:r>
            <w:r>
              <w:rPr>
                <w:rFonts w:ascii="Times New Roman" w:hAnsi="Times New Roman"/>
                <w:spacing w:val="1"/>
                <w:sz w:val="20"/>
                <w:szCs w:val="20"/>
              </w:rPr>
              <w:t>on</w:t>
            </w:r>
            <w:r>
              <w:rPr>
                <w:rFonts w:ascii="Times New Roman" w:hAnsi="Times New Roman"/>
                <w:sz w:val="20"/>
                <w:szCs w:val="20"/>
              </w:rPr>
              <w:t>tainers. T</w:t>
            </w:r>
            <w:r>
              <w:rPr>
                <w:rFonts w:ascii="Times New Roman" w:hAnsi="Times New Roman"/>
                <w:spacing w:val="1"/>
                <w:sz w:val="20"/>
                <w:szCs w:val="20"/>
              </w:rPr>
              <w:t>h</w:t>
            </w:r>
            <w:r>
              <w:rPr>
                <w:rFonts w:ascii="Times New Roman" w:hAnsi="Times New Roman"/>
                <w:sz w:val="20"/>
                <w:szCs w:val="20"/>
              </w:rPr>
              <w:t>is d</w:t>
            </w:r>
            <w:r>
              <w:rPr>
                <w:rFonts w:ascii="Times New Roman" w:hAnsi="Times New Roman"/>
                <w:spacing w:val="-1"/>
                <w:sz w:val="20"/>
                <w:szCs w:val="20"/>
              </w:rPr>
              <w:t>e</w:t>
            </w:r>
            <w:r>
              <w:rPr>
                <w:rFonts w:ascii="Times New Roman" w:hAnsi="Times New Roman"/>
                <w:sz w:val="20"/>
                <w:szCs w:val="20"/>
              </w:rPr>
              <w:t>fini</w:t>
            </w:r>
            <w:r>
              <w:rPr>
                <w:rFonts w:ascii="Times New Roman" w:hAnsi="Times New Roman"/>
                <w:spacing w:val="-1"/>
                <w:sz w:val="20"/>
                <w:szCs w:val="20"/>
              </w:rPr>
              <w:t>t</w:t>
            </w:r>
            <w:r>
              <w:rPr>
                <w:rFonts w:ascii="Times New Roman" w:hAnsi="Times New Roman"/>
                <w:sz w:val="20"/>
                <w:szCs w:val="20"/>
              </w:rPr>
              <w:t>ion does not apply to sites that o</w:t>
            </w:r>
            <w:r>
              <w:rPr>
                <w:rFonts w:ascii="Times New Roman" w:hAnsi="Times New Roman"/>
                <w:spacing w:val="1"/>
                <w:sz w:val="20"/>
                <w:szCs w:val="20"/>
              </w:rPr>
              <w:t>n</w:t>
            </w:r>
            <w:r>
              <w:rPr>
                <w:rFonts w:ascii="Times New Roman" w:hAnsi="Times New Roman"/>
                <w:sz w:val="20"/>
                <w:szCs w:val="20"/>
              </w:rPr>
              <w:t>ly</w:t>
            </w:r>
            <w:r>
              <w:rPr>
                <w:rFonts w:ascii="Times New Roman" w:hAnsi="Times New Roman"/>
                <w:spacing w:val="-1"/>
                <w:sz w:val="20"/>
                <w:szCs w:val="20"/>
              </w:rPr>
              <w:t xml:space="preserve"> </w:t>
            </w:r>
            <w:r>
              <w:rPr>
                <w:rFonts w:ascii="Times New Roman" w:hAnsi="Times New Roman"/>
                <w:sz w:val="20"/>
                <w:szCs w:val="20"/>
              </w:rPr>
              <w:t>relab</w:t>
            </w:r>
            <w:r>
              <w:rPr>
                <w:rFonts w:ascii="Times New Roman" w:hAnsi="Times New Roman"/>
                <w:spacing w:val="1"/>
                <w:sz w:val="20"/>
                <w:szCs w:val="20"/>
              </w:rPr>
              <w:t>e</w:t>
            </w:r>
            <w:r>
              <w:rPr>
                <w:rFonts w:ascii="Times New Roman" w:hAnsi="Times New Roman"/>
                <w:sz w:val="20"/>
                <w:szCs w:val="20"/>
              </w:rPr>
              <w:t>l or</w:t>
            </w:r>
            <w:r>
              <w:rPr>
                <w:rFonts w:ascii="Times New Roman" w:hAnsi="Times New Roman"/>
                <w:spacing w:val="-1"/>
                <w:sz w:val="20"/>
                <w:szCs w:val="20"/>
              </w:rPr>
              <w:t xml:space="preserve"> </w:t>
            </w:r>
            <w:r>
              <w:rPr>
                <w:rFonts w:ascii="Times New Roman" w:hAnsi="Times New Roman"/>
                <w:sz w:val="20"/>
                <w:szCs w:val="20"/>
              </w:rPr>
              <w:t>redis</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i</w:t>
            </w:r>
            <w:r>
              <w:rPr>
                <w:rFonts w:ascii="Times New Roman" w:hAnsi="Times New Roman"/>
                <w:sz w:val="20"/>
                <w:szCs w:val="20"/>
              </w:rPr>
              <w:t>bute</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r</w:t>
            </w:r>
            <w:r>
              <w:rPr>
                <w:rFonts w:ascii="Times New Roman" w:hAnsi="Times New Roman"/>
                <w:spacing w:val="-1"/>
                <w:sz w:val="20"/>
                <w:szCs w:val="20"/>
              </w:rPr>
              <w:t>e</w:t>
            </w:r>
            <w:r>
              <w:rPr>
                <w:rFonts w:ascii="Times New Roman" w:hAnsi="Times New Roman"/>
                <w:sz w:val="20"/>
                <w:szCs w:val="20"/>
              </w:rPr>
              <w:t>porta</w:t>
            </w:r>
            <w:r>
              <w:rPr>
                <w:rFonts w:ascii="Times New Roman" w:hAnsi="Times New Roman"/>
                <w:spacing w:val="1"/>
                <w:sz w:val="20"/>
                <w:szCs w:val="20"/>
              </w:rPr>
              <w:t>b</w:t>
            </w:r>
            <w:r>
              <w:rPr>
                <w:rFonts w:ascii="Times New Roman" w:hAnsi="Times New Roman"/>
                <w:sz w:val="20"/>
                <w:szCs w:val="20"/>
              </w:rPr>
              <w:t>le ch</w:t>
            </w:r>
            <w:r>
              <w:rPr>
                <w:rFonts w:ascii="Times New Roman" w:hAnsi="Times New Roman"/>
                <w:spacing w:val="-1"/>
                <w:sz w:val="20"/>
                <w:szCs w:val="20"/>
              </w:rPr>
              <w:t>e</w:t>
            </w:r>
            <w:r>
              <w:rPr>
                <w:rFonts w:ascii="Times New Roman" w:hAnsi="Times New Roman"/>
                <w:sz w:val="20"/>
                <w:szCs w:val="20"/>
              </w:rPr>
              <w:t>m</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l</w:t>
            </w:r>
            <w:r>
              <w:rPr>
                <w:rFonts w:ascii="Times New Roman" w:hAnsi="Times New Roman"/>
                <w:sz w:val="20"/>
                <w:szCs w:val="20"/>
              </w:rPr>
              <w:t xml:space="preserve">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 witho</w:t>
            </w:r>
            <w:r>
              <w:rPr>
                <w:rFonts w:ascii="Times New Roman" w:hAnsi="Times New Roman"/>
                <w:spacing w:val="1"/>
                <w:sz w:val="20"/>
                <w:szCs w:val="20"/>
              </w:rPr>
              <w:t>u</w:t>
            </w:r>
            <w:r>
              <w:rPr>
                <w:rFonts w:ascii="Times New Roman" w:hAnsi="Times New Roman"/>
                <w:sz w:val="20"/>
                <w:szCs w:val="20"/>
              </w:rPr>
              <w:t xml:space="preserve">t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ing t</w:t>
            </w:r>
            <w:r>
              <w:rPr>
                <w:rFonts w:ascii="Times New Roman" w:hAnsi="Times New Roman"/>
                <w:spacing w:val="1"/>
                <w:sz w:val="20"/>
                <w:szCs w:val="20"/>
              </w:rPr>
              <w:t>h</w:t>
            </w:r>
            <w:r>
              <w:rPr>
                <w:rFonts w:ascii="Times New Roman" w:hAnsi="Times New Roman"/>
                <w:sz w:val="20"/>
                <w:szCs w:val="20"/>
              </w:rPr>
              <w:t>e 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ical sub</w:t>
            </w:r>
            <w:r>
              <w:rPr>
                <w:rFonts w:ascii="Times New Roman" w:hAnsi="Times New Roman"/>
                <w:spacing w:val="1"/>
                <w:sz w:val="20"/>
                <w:szCs w:val="20"/>
              </w:rPr>
              <w:t>s</w:t>
            </w:r>
            <w:r>
              <w:rPr>
                <w:rFonts w:ascii="Times New Roman" w:hAnsi="Times New Roman"/>
                <w:sz w:val="20"/>
                <w:szCs w:val="20"/>
              </w:rPr>
              <w:t>tance from</w:t>
            </w:r>
            <w:r>
              <w:rPr>
                <w:rFonts w:ascii="Times New Roman" w:hAnsi="Times New Roman"/>
                <w:spacing w:val="-1"/>
                <w:sz w:val="20"/>
                <w:szCs w:val="20"/>
              </w:rPr>
              <w:t xml:space="preserve"> </w:t>
            </w:r>
            <w:r>
              <w:rPr>
                <w:rFonts w:ascii="Times New Roman" w:hAnsi="Times New Roman"/>
                <w:sz w:val="20"/>
                <w:szCs w:val="20"/>
              </w:rPr>
              <w:t>the co</w:t>
            </w:r>
            <w:r>
              <w:rPr>
                <w:rFonts w:ascii="Times New Roman" w:hAnsi="Times New Roman"/>
                <w:spacing w:val="1"/>
                <w:sz w:val="20"/>
                <w:szCs w:val="20"/>
              </w:rPr>
              <w:t>n</w:t>
            </w:r>
            <w:r>
              <w:rPr>
                <w:rFonts w:ascii="Times New Roman" w:hAnsi="Times New Roman"/>
                <w:sz w:val="20"/>
                <w:szCs w:val="20"/>
              </w:rPr>
              <w:t>tainer</w:t>
            </w:r>
            <w:r>
              <w:rPr>
                <w:rFonts w:ascii="Times New Roman" w:hAnsi="Times New Roman"/>
                <w:spacing w:val="24"/>
                <w:sz w:val="20"/>
                <w:szCs w:val="20"/>
              </w:rPr>
              <w:t xml:space="preserve"> </w:t>
            </w:r>
            <w:r>
              <w:rPr>
                <w:rFonts w:ascii="Times New Roman" w:hAnsi="Times New Roman"/>
                <w:sz w:val="20"/>
                <w:szCs w:val="20"/>
              </w:rPr>
              <w:t>in which</w:t>
            </w:r>
            <w:r>
              <w:rPr>
                <w:rFonts w:ascii="Times New Roman" w:hAnsi="Times New Roman"/>
                <w:spacing w:val="1"/>
                <w:sz w:val="20"/>
                <w:szCs w:val="20"/>
              </w:rPr>
              <w:t xml:space="preserve"> </w:t>
            </w:r>
            <w:r>
              <w:rPr>
                <w:rFonts w:ascii="Times New Roman" w:hAnsi="Times New Roman"/>
                <w:sz w:val="20"/>
                <w:szCs w:val="20"/>
              </w:rPr>
              <w:t xml:space="preserve">it is </w:t>
            </w:r>
            <w:r>
              <w:rPr>
                <w:rFonts w:ascii="Times New Roman" w:hAnsi="Times New Roman"/>
                <w:spacing w:val="1"/>
                <w:sz w:val="20"/>
                <w:szCs w:val="20"/>
              </w:rPr>
              <w:t>r</w:t>
            </w:r>
            <w:r>
              <w:rPr>
                <w:rFonts w:ascii="Times New Roman" w:hAnsi="Times New Roman"/>
                <w:sz w:val="20"/>
                <w:szCs w:val="20"/>
              </w:rPr>
              <w:t>eceived or</w:t>
            </w:r>
            <w:r>
              <w:rPr>
                <w:rFonts w:ascii="Times New Roman" w:hAnsi="Times New Roman"/>
                <w:spacing w:val="-1"/>
                <w:sz w:val="20"/>
                <w:szCs w:val="20"/>
              </w:rPr>
              <w:t xml:space="preserve"> </w:t>
            </w:r>
            <w:r>
              <w:rPr>
                <w:rFonts w:ascii="Times New Roman" w:hAnsi="Times New Roman"/>
                <w:sz w:val="20"/>
                <w:szCs w:val="20"/>
              </w:rPr>
              <w:t>purchas</w:t>
            </w:r>
            <w:r>
              <w:rPr>
                <w:rFonts w:ascii="Times New Roman" w:hAnsi="Times New Roman"/>
                <w:spacing w:val="-1"/>
                <w:sz w:val="20"/>
                <w:szCs w:val="20"/>
              </w:rPr>
              <w:t>e</w:t>
            </w:r>
            <w:r>
              <w:rPr>
                <w:rFonts w:ascii="Times New Roman" w:hAnsi="Times New Roman"/>
                <w:sz w:val="20"/>
                <w:szCs w:val="20"/>
              </w:rPr>
              <w:t>d.</w:t>
            </w:r>
          </w:p>
          <w:p w:rsidR="00C224EF" w:rsidRDefault="00C224EF">
            <w:pPr>
              <w:widowControl w:val="0"/>
              <w:autoSpaceDE w:val="0"/>
              <w:autoSpaceDN w:val="0"/>
              <w:adjustRightInd w:val="0"/>
              <w:spacing w:before="80" w:after="0" w:line="240" w:lineRule="auto"/>
              <w:ind w:left="49" w:right="-20"/>
              <w:rPr>
                <w:rFonts w:ascii="Times New Roman" w:hAnsi="Times New Roman"/>
                <w:sz w:val="24"/>
                <w:szCs w:val="24"/>
              </w:rPr>
            </w:pPr>
          </w:p>
        </w:tc>
        <w:tc>
          <w:tcPr>
            <w:tcW w:w="54" w:type="dxa"/>
            <w:vMerge/>
            <w:tcBorders>
              <w:top w:val="nil"/>
              <w:left w:val="double" w:sz="4" w:space="0" w:color="auto"/>
              <w:bottom w:val="nil"/>
              <w:right w:val="nil"/>
            </w:tcBorders>
            <w:shd w:val="clear" w:color="auto" w:fill="auto"/>
          </w:tcPr>
          <w:p w:rsidR="00C224EF" w:rsidRDefault="00C224EF">
            <w:pPr>
              <w:widowControl w:val="0"/>
              <w:autoSpaceDE w:val="0"/>
              <w:autoSpaceDN w:val="0"/>
              <w:adjustRightInd w:val="0"/>
              <w:spacing w:before="80" w:after="0" w:line="240" w:lineRule="auto"/>
              <w:ind w:left="49" w:right="-20"/>
              <w:rPr>
                <w:rFonts w:ascii="Times New Roman" w:hAnsi="Times New Roman"/>
                <w:sz w:val="24"/>
                <w:szCs w:val="24"/>
              </w:rPr>
            </w:pPr>
          </w:p>
        </w:tc>
      </w:tr>
      <w:tr w:rsidR="00C224EF" w:rsidRPr="008814F8">
        <w:trPr>
          <w:trHeight w:hRule="exact" w:val="611"/>
        </w:trPr>
        <w:tc>
          <w:tcPr>
            <w:tcW w:w="54" w:type="dxa"/>
            <w:vMerge/>
            <w:tcBorders>
              <w:top w:val="nil"/>
              <w:left w:val="double" w:sz="4" w:space="0" w:color="auto"/>
              <w:bottom w:val="single" w:sz="8" w:space="0" w:color="auto"/>
              <w:right w:val="nil"/>
            </w:tcBorders>
            <w:shd w:val="clear" w:color="auto" w:fill="auto"/>
          </w:tcPr>
          <w:p w:rsidR="00C224EF" w:rsidRDefault="00C224EF">
            <w:pPr>
              <w:widowControl w:val="0"/>
              <w:autoSpaceDE w:val="0"/>
              <w:autoSpaceDN w:val="0"/>
              <w:adjustRightInd w:val="0"/>
              <w:spacing w:before="80" w:after="0" w:line="240" w:lineRule="auto"/>
              <w:ind w:left="49" w:right="-20"/>
              <w:rPr>
                <w:rFonts w:ascii="Times New Roman" w:hAnsi="Times New Roman"/>
                <w:sz w:val="24"/>
                <w:szCs w:val="24"/>
              </w:rPr>
            </w:pPr>
          </w:p>
        </w:tc>
        <w:tc>
          <w:tcPr>
            <w:tcW w:w="761" w:type="dxa"/>
            <w:tcBorders>
              <w:top w:val="single" w:sz="5" w:space="0" w:color="auto"/>
              <w:left w:val="nil"/>
              <w:bottom w:val="double" w:sz="4"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305" w:right="-20"/>
              <w:rPr>
                <w:rFonts w:ascii="Times New Roman" w:hAnsi="Times New Roman"/>
                <w:sz w:val="24"/>
                <w:szCs w:val="24"/>
              </w:rPr>
            </w:pPr>
            <w:r>
              <w:rPr>
                <w:rFonts w:ascii="Times New Roman" w:hAnsi="Times New Roman"/>
                <w:sz w:val="20"/>
                <w:szCs w:val="20"/>
              </w:rPr>
              <w:t>U</w:t>
            </w:r>
          </w:p>
          <w:p w:rsidR="00C224EF" w:rsidRDefault="00C224EF">
            <w:pPr>
              <w:widowControl w:val="0"/>
              <w:autoSpaceDE w:val="0"/>
              <w:autoSpaceDN w:val="0"/>
              <w:adjustRightInd w:val="0"/>
              <w:spacing w:before="80" w:after="0" w:line="240" w:lineRule="auto"/>
              <w:ind w:left="305" w:right="-20"/>
              <w:rPr>
                <w:rFonts w:ascii="Times New Roman" w:hAnsi="Times New Roman"/>
                <w:sz w:val="24"/>
                <w:szCs w:val="24"/>
              </w:rPr>
            </w:pPr>
          </w:p>
        </w:tc>
        <w:tc>
          <w:tcPr>
            <w:tcW w:w="3505" w:type="dxa"/>
            <w:gridSpan w:val="2"/>
            <w:tcBorders>
              <w:top w:val="single" w:sz="5" w:space="0" w:color="auto"/>
              <w:left w:val="single" w:sz="5" w:space="0" w:color="auto"/>
              <w:bottom w:val="double" w:sz="4" w:space="0" w:color="auto"/>
              <w:right w:val="single" w:sz="5" w:space="0" w:color="auto"/>
            </w:tcBorders>
            <w:shd w:val="clear" w:color="auto" w:fill="auto"/>
          </w:tcPr>
          <w:p w:rsidR="00C224EF" w:rsidRDefault="00C224EF">
            <w:pPr>
              <w:widowControl w:val="0"/>
              <w:autoSpaceDE w:val="0"/>
              <w:autoSpaceDN w:val="0"/>
              <w:adjustRightInd w:val="0"/>
              <w:spacing w:before="80" w:after="0" w:line="240" w:lineRule="auto"/>
              <w:ind w:left="44" w:right="-20"/>
              <w:rPr>
                <w:rFonts w:ascii="Times New Roman" w:hAnsi="Times New Roman"/>
                <w:sz w:val="24"/>
                <w:szCs w:val="24"/>
              </w:rPr>
            </w:pPr>
            <w:r>
              <w:rPr>
                <w:rFonts w:ascii="Times New Roman" w:hAnsi="Times New Roman"/>
                <w:sz w:val="20"/>
                <w:szCs w:val="20"/>
              </w:rPr>
              <w:t>Use—non-incorpor</w:t>
            </w:r>
            <w:r>
              <w:rPr>
                <w:rFonts w:ascii="Times New Roman" w:hAnsi="Times New Roman"/>
                <w:spacing w:val="1"/>
                <w:sz w:val="20"/>
                <w:szCs w:val="20"/>
              </w:rPr>
              <w:t>a</w:t>
            </w:r>
            <w:r>
              <w:rPr>
                <w:rFonts w:ascii="Times New Roman" w:hAnsi="Times New Roman"/>
                <w:sz w:val="20"/>
                <w:szCs w:val="20"/>
              </w:rPr>
              <w:t>tive activ</w:t>
            </w:r>
            <w:r>
              <w:rPr>
                <w:rFonts w:ascii="Times New Roman" w:hAnsi="Times New Roman"/>
                <w:spacing w:val="-1"/>
                <w:sz w:val="20"/>
                <w:szCs w:val="20"/>
              </w:rPr>
              <w:t>i</w:t>
            </w:r>
            <w:r>
              <w:rPr>
                <w:rFonts w:ascii="Times New Roman" w:hAnsi="Times New Roman"/>
                <w:sz w:val="20"/>
                <w:szCs w:val="20"/>
              </w:rPr>
              <w:t>ti</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80" w:after="0" w:line="240" w:lineRule="auto"/>
              <w:ind w:left="44" w:right="-20"/>
              <w:rPr>
                <w:rFonts w:ascii="Times New Roman" w:hAnsi="Times New Roman"/>
                <w:sz w:val="24"/>
                <w:szCs w:val="24"/>
              </w:rPr>
            </w:pPr>
          </w:p>
        </w:tc>
        <w:tc>
          <w:tcPr>
            <w:tcW w:w="5040" w:type="dxa"/>
            <w:gridSpan w:val="2"/>
            <w:tcBorders>
              <w:top w:val="single" w:sz="5" w:space="0" w:color="auto"/>
              <w:left w:val="single" w:sz="5" w:space="0" w:color="auto"/>
              <w:bottom w:val="double" w:sz="4" w:space="0" w:color="auto"/>
              <w:right w:val="double" w:sz="4" w:space="0" w:color="auto"/>
            </w:tcBorders>
            <w:shd w:val="clear" w:color="auto" w:fill="auto"/>
          </w:tcPr>
          <w:p w:rsidR="00C224EF" w:rsidRDefault="00C224EF">
            <w:pPr>
              <w:widowControl w:val="0"/>
              <w:autoSpaceDE w:val="0"/>
              <w:autoSpaceDN w:val="0"/>
              <w:adjustRightInd w:val="0"/>
              <w:spacing w:before="80" w:after="0" w:line="240" w:lineRule="auto"/>
              <w:ind w:left="49" w:right="337"/>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stance is otherw</w:t>
            </w:r>
            <w:r>
              <w:rPr>
                <w:rFonts w:ascii="Times New Roman" w:hAnsi="Times New Roman"/>
                <w:spacing w:val="-1"/>
                <w:sz w:val="20"/>
                <w:szCs w:val="20"/>
              </w:rPr>
              <w:t>i</w:t>
            </w:r>
            <w:r>
              <w:rPr>
                <w:rFonts w:ascii="Times New Roman" w:hAnsi="Times New Roman"/>
                <w:sz w:val="20"/>
                <w:szCs w:val="20"/>
              </w:rPr>
              <w:t>se us</w:t>
            </w:r>
            <w:r>
              <w:rPr>
                <w:rFonts w:ascii="Times New Roman" w:hAnsi="Times New Roman"/>
                <w:spacing w:val="-1"/>
                <w:sz w:val="20"/>
                <w:szCs w:val="20"/>
              </w:rPr>
              <w:t>e</w:t>
            </w:r>
            <w:r>
              <w:rPr>
                <w:rFonts w:ascii="Times New Roman" w:hAnsi="Times New Roman"/>
                <w:sz w:val="20"/>
                <w:szCs w:val="20"/>
              </w:rPr>
              <w:t>d (e.g.,</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s a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proc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s</w:t>
            </w:r>
            <w:r>
              <w:rPr>
                <w:rFonts w:ascii="Times New Roman" w:hAnsi="Times New Roman"/>
                <w:spacing w:val="-1"/>
                <w:sz w:val="20"/>
                <w:szCs w:val="20"/>
              </w:rPr>
              <w:t>i</w:t>
            </w:r>
            <w:r>
              <w:rPr>
                <w:rFonts w:ascii="Times New Roman" w:hAnsi="Times New Roman"/>
                <w:sz w:val="20"/>
                <w:szCs w:val="20"/>
              </w:rPr>
              <w:t xml:space="preserve">ng or </w:t>
            </w:r>
            <w:r>
              <w:rPr>
                <w:rFonts w:ascii="Times New Roman" w:hAnsi="Times New Roman"/>
                <w:spacing w:val="-1"/>
                <w:sz w:val="20"/>
                <w:szCs w:val="20"/>
              </w:rPr>
              <w:t>m</w:t>
            </w:r>
            <w:r>
              <w:rPr>
                <w:rFonts w:ascii="Times New Roman" w:hAnsi="Times New Roman"/>
                <w:sz w:val="20"/>
                <w:szCs w:val="20"/>
              </w:rPr>
              <w:t>anuf</w:t>
            </w:r>
            <w:r>
              <w:rPr>
                <w:rFonts w:ascii="Times New Roman" w:hAnsi="Times New Roman"/>
                <w:spacing w:val="1"/>
                <w:sz w:val="20"/>
                <w:szCs w:val="20"/>
              </w:rPr>
              <w:t>a</w:t>
            </w:r>
            <w:r>
              <w:rPr>
                <w:rFonts w:ascii="Times New Roman" w:hAnsi="Times New Roman"/>
                <w:sz w:val="20"/>
                <w:szCs w:val="20"/>
              </w:rPr>
              <w:t>ctur</w:t>
            </w:r>
            <w:r>
              <w:rPr>
                <w:rFonts w:ascii="Times New Roman" w:hAnsi="Times New Roman"/>
                <w:spacing w:val="-1"/>
                <w:sz w:val="20"/>
                <w:szCs w:val="20"/>
              </w:rPr>
              <w:t>i</w:t>
            </w:r>
            <w:r>
              <w:rPr>
                <w:rFonts w:ascii="Times New Roman" w:hAnsi="Times New Roman"/>
                <w:sz w:val="20"/>
                <w:szCs w:val="20"/>
              </w:rPr>
              <w:t>ng aid).</w:t>
            </w:r>
          </w:p>
          <w:p w:rsidR="00C224EF" w:rsidRDefault="00C224EF">
            <w:pPr>
              <w:widowControl w:val="0"/>
              <w:autoSpaceDE w:val="0"/>
              <w:autoSpaceDN w:val="0"/>
              <w:adjustRightInd w:val="0"/>
              <w:spacing w:before="80" w:after="0" w:line="240" w:lineRule="auto"/>
              <w:ind w:left="49" w:right="337"/>
              <w:rPr>
                <w:rFonts w:ascii="Times New Roman" w:hAnsi="Times New Roman"/>
                <w:sz w:val="24"/>
                <w:szCs w:val="24"/>
              </w:rPr>
            </w:pPr>
          </w:p>
        </w:tc>
        <w:tc>
          <w:tcPr>
            <w:tcW w:w="54" w:type="dxa"/>
            <w:vMerge/>
            <w:tcBorders>
              <w:top w:val="nil"/>
              <w:left w:val="double" w:sz="4" w:space="0" w:color="auto"/>
              <w:bottom w:val="single" w:sz="8" w:space="0" w:color="auto"/>
              <w:right w:val="nil"/>
            </w:tcBorders>
            <w:shd w:val="clear" w:color="auto" w:fill="auto"/>
          </w:tcPr>
          <w:p w:rsidR="00C224EF" w:rsidRDefault="00C224EF">
            <w:pPr>
              <w:widowControl w:val="0"/>
              <w:autoSpaceDE w:val="0"/>
              <w:autoSpaceDN w:val="0"/>
              <w:adjustRightInd w:val="0"/>
              <w:spacing w:before="80" w:after="0" w:line="240" w:lineRule="auto"/>
              <w:ind w:left="49" w:right="337"/>
              <w:rPr>
                <w:rFonts w:ascii="Times New Roman" w:hAnsi="Times New Roman"/>
                <w:sz w:val="24"/>
                <w:szCs w:val="24"/>
              </w:rPr>
            </w:pPr>
          </w:p>
        </w:tc>
      </w:tr>
      <w:tr w:rsidR="00C224EF" w:rsidRPr="008814F8">
        <w:trPr>
          <w:trHeight w:hRule="exact" w:val="64"/>
        </w:trPr>
        <w:tc>
          <w:tcPr>
            <w:tcW w:w="9360" w:type="dxa"/>
            <w:gridSpan w:val="6"/>
            <w:tcBorders>
              <w:top w:val="nil"/>
              <w:left w:val="double" w:sz="4" w:space="0" w:color="auto"/>
              <w:bottom w:val="nil"/>
              <w:right w:val="single" w:sz="8" w:space="0" w:color="auto"/>
            </w:tcBorders>
            <w:shd w:val="clear" w:color="auto" w:fill="auto"/>
          </w:tcPr>
          <w:p w:rsidR="00C224EF" w:rsidRDefault="00C224EF">
            <w:pPr>
              <w:widowControl w:val="0"/>
              <w:autoSpaceDE w:val="0"/>
              <w:autoSpaceDN w:val="0"/>
              <w:adjustRightInd w:val="0"/>
              <w:spacing w:before="80" w:after="0" w:line="240" w:lineRule="auto"/>
              <w:ind w:left="49" w:right="337"/>
              <w:rPr>
                <w:rFonts w:ascii="Times New Roman" w:hAnsi="Times New Roman"/>
                <w:sz w:val="24"/>
                <w:szCs w:val="24"/>
              </w:rPr>
            </w:pPr>
          </w:p>
        </w:tc>
        <w:tc>
          <w:tcPr>
            <w:tcW w:w="54" w:type="dxa"/>
            <w:tcBorders>
              <w:top w:val="single" w:sz="8" w:space="0" w:color="auto"/>
              <w:left w:val="single" w:sz="8" w:space="0" w:color="auto"/>
              <w:bottom w:val="nil"/>
              <w:right w:val="nil"/>
            </w:tcBorders>
            <w:shd w:val="clear" w:color="auto" w:fill="auto"/>
          </w:tcPr>
          <w:p w:rsidR="00C224EF" w:rsidRDefault="00C224EF">
            <w:pPr>
              <w:widowControl w:val="0"/>
              <w:autoSpaceDE w:val="0"/>
              <w:autoSpaceDN w:val="0"/>
              <w:adjustRightInd w:val="0"/>
              <w:spacing w:before="80" w:after="0" w:line="240" w:lineRule="auto"/>
              <w:ind w:left="49" w:right="337"/>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2137" w:right="-20"/>
        <w:rPr>
          <w:rFonts w:ascii="Times New Roman" w:hAnsi="Times New Roman"/>
          <w:sz w:val="24"/>
          <w:szCs w:val="24"/>
        </w:rPr>
      </w:pPr>
      <w:r>
        <w:rPr>
          <w:rFonts w:ascii="Times New Roman" w:hAnsi="Times New Roman"/>
          <w:b/>
          <w:bCs/>
          <w:sz w:val="24"/>
          <w:szCs w:val="24"/>
          <w:u w:val="single"/>
        </w:rPr>
        <w:t>Table D-2.</w:t>
      </w:r>
      <w:r>
        <w:rPr>
          <w:rFonts w:ascii="Times New Roman" w:hAnsi="Times New Roman"/>
          <w:b/>
          <w:bCs/>
          <w:spacing w:val="60"/>
          <w:sz w:val="24"/>
          <w:szCs w:val="24"/>
          <w:u w:val="single"/>
        </w:rPr>
        <w:t xml:space="preserve"> </w:t>
      </w:r>
      <w:r>
        <w:rPr>
          <w:rFonts w:ascii="Times New Roman" w:hAnsi="Times New Roman"/>
          <w:b/>
          <w:bCs/>
          <w:sz w:val="24"/>
          <w:szCs w:val="24"/>
          <w:u w:val="single"/>
        </w:rPr>
        <w:t>Industrial Se</w:t>
      </w:r>
      <w:r>
        <w:rPr>
          <w:rFonts w:ascii="Times New Roman" w:hAnsi="Times New Roman"/>
          <w:b/>
          <w:bCs/>
          <w:spacing w:val="1"/>
          <w:sz w:val="24"/>
          <w:szCs w:val="24"/>
          <w:u w:val="single"/>
        </w:rPr>
        <w:t>c</w:t>
      </w:r>
      <w:r>
        <w:rPr>
          <w:rFonts w:ascii="Times New Roman" w:hAnsi="Times New Roman"/>
          <w:b/>
          <w:bCs/>
          <w:sz w:val="24"/>
          <w:szCs w:val="24"/>
          <w:u w:val="single"/>
        </w:rPr>
        <w:t>tor (IS) Co</w:t>
      </w:r>
      <w:r>
        <w:rPr>
          <w:rFonts w:ascii="Times New Roman" w:hAnsi="Times New Roman"/>
          <w:b/>
          <w:bCs/>
          <w:spacing w:val="-1"/>
          <w:sz w:val="24"/>
          <w:szCs w:val="24"/>
          <w:u w:val="single"/>
        </w:rPr>
        <w:t>d</w:t>
      </w:r>
      <w:r>
        <w:rPr>
          <w:rFonts w:ascii="Times New Roman" w:hAnsi="Times New Roman"/>
          <w:b/>
          <w:bCs/>
          <w:sz w:val="24"/>
          <w:szCs w:val="24"/>
          <w:u w:val="single"/>
        </w:rPr>
        <w:t>e Descriptions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1287"/>
        <w:gridCol w:w="1260"/>
        <w:gridCol w:w="7027"/>
      </w:tblGrid>
      <w:tr w:rsidR="00C224EF" w:rsidRPr="008814F8">
        <w:trPr>
          <w:trHeight w:hRule="exact" w:val="283"/>
        </w:trPr>
        <w:tc>
          <w:tcPr>
            <w:tcW w:w="1287" w:type="dxa"/>
            <w:tcBorders>
              <w:top w:val="double" w:sz="6" w:space="0" w:color="E6E6E6"/>
              <w:left w:val="double" w:sz="2" w:space="0" w:color="auto"/>
              <w:bottom w:val="single" w:sz="3" w:space="0" w:color="auto"/>
              <w:right w:val="single" w:sz="3" w:space="0" w:color="auto"/>
            </w:tcBorders>
            <w:shd w:val="clear" w:color="auto" w:fill="E6E6E6"/>
          </w:tcPr>
          <w:p w:rsidR="00C224EF" w:rsidRDefault="00C224EF">
            <w:pPr>
              <w:widowControl w:val="0"/>
              <w:autoSpaceDE w:val="0"/>
              <w:autoSpaceDN w:val="0"/>
              <w:adjustRightInd w:val="0"/>
              <w:spacing w:before="62" w:after="0" w:line="230" w:lineRule="auto"/>
              <w:ind w:left="337" w:right="-20"/>
              <w:rPr>
                <w:rFonts w:ascii="Times New Roman" w:hAnsi="Times New Roman"/>
                <w:sz w:val="24"/>
                <w:szCs w:val="24"/>
              </w:rPr>
            </w:pPr>
            <w:r>
              <w:rPr>
                <w:rFonts w:ascii="Times New Roman" w:hAnsi="Times New Roman"/>
                <w:b/>
                <w:bCs/>
                <w:sz w:val="20"/>
                <w:szCs w:val="20"/>
              </w:rPr>
              <w:t>N</w:t>
            </w:r>
            <w:r>
              <w:rPr>
                <w:rFonts w:ascii="Times New Roman" w:hAnsi="Times New Roman"/>
                <w:b/>
                <w:bCs/>
                <w:spacing w:val="1"/>
                <w:sz w:val="20"/>
                <w:szCs w:val="20"/>
              </w:rPr>
              <w:t>A</w:t>
            </w:r>
            <w:r>
              <w:rPr>
                <w:rFonts w:ascii="Times New Roman" w:hAnsi="Times New Roman"/>
                <w:b/>
                <w:bCs/>
                <w:sz w:val="20"/>
                <w:szCs w:val="20"/>
              </w:rPr>
              <w:t>ICS</w:t>
            </w:r>
          </w:p>
          <w:p w:rsidR="00C224EF" w:rsidRDefault="00C224EF">
            <w:pPr>
              <w:widowControl w:val="0"/>
              <w:autoSpaceDE w:val="0"/>
              <w:autoSpaceDN w:val="0"/>
              <w:adjustRightInd w:val="0"/>
              <w:spacing w:before="62" w:after="0" w:line="230" w:lineRule="auto"/>
              <w:ind w:left="337" w:right="-20"/>
              <w:rPr>
                <w:rFonts w:ascii="Times New Roman" w:hAnsi="Times New Roman"/>
                <w:sz w:val="24"/>
                <w:szCs w:val="24"/>
              </w:rPr>
            </w:pPr>
          </w:p>
        </w:tc>
        <w:tc>
          <w:tcPr>
            <w:tcW w:w="1260" w:type="dxa"/>
            <w:tcBorders>
              <w:top w:val="double" w:sz="6" w:space="0" w:color="E6E6E6"/>
              <w:left w:val="single" w:sz="3" w:space="0" w:color="auto"/>
              <w:bottom w:val="single" w:sz="3" w:space="0" w:color="auto"/>
              <w:right w:val="single" w:sz="3" w:space="0" w:color="auto"/>
            </w:tcBorders>
            <w:shd w:val="clear" w:color="auto" w:fill="E6E6E6"/>
          </w:tcPr>
          <w:p w:rsidR="00C224EF" w:rsidRDefault="00C224EF">
            <w:pPr>
              <w:widowControl w:val="0"/>
              <w:autoSpaceDE w:val="0"/>
              <w:autoSpaceDN w:val="0"/>
              <w:adjustRightInd w:val="0"/>
              <w:spacing w:before="62" w:after="0" w:line="230" w:lineRule="auto"/>
              <w:ind w:left="289" w:right="-20"/>
              <w:rPr>
                <w:rFonts w:ascii="Times New Roman" w:hAnsi="Times New Roman"/>
                <w:sz w:val="24"/>
                <w:szCs w:val="24"/>
              </w:rPr>
            </w:pPr>
            <w:r>
              <w:rPr>
                <w:rFonts w:ascii="Times New Roman" w:hAnsi="Times New Roman"/>
                <w:b/>
                <w:bCs/>
                <w:sz w:val="20"/>
                <w:szCs w:val="20"/>
              </w:rPr>
              <w:t>IS</w:t>
            </w:r>
            <w:r>
              <w:rPr>
                <w:rFonts w:ascii="Times New Roman" w:hAnsi="Times New Roman"/>
                <w:sz w:val="20"/>
                <w:szCs w:val="20"/>
              </w:rPr>
              <w:t xml:space="preserve"> </w:t>
            </w:r>
            <w:r>
              <w:rPr>
                <w:rFonts w:ascii="Times New Roman" w:hAnsi="Times New Roman"/>
                <w:b/>
                <w:bCs/>
                <w:spacing w:val="1"/>
                <w:sz w:val="20"/>
                <w:szCs w:val="20"/>
              </w:rPr>
              <w:t>C</w:t>
            </w:r>
            <w:r>
              <w:rPr>
                <w:rFonts w:ascii="Times New Roman" w:hAnsi="Times New Roman"/>
                <w:b/>
                <w:bCs/>
                <w:sz w:val="20"/>
                <w:szCs w:val="20"/>
              </w:rPr>
              <w:t>ode</w:t>
            </w:r>
          </w:p>
          <w:p w:rsidR="00C224EF" w:rsidRDefault="00C224EF">
            <w:pPr>
              <w:widowControl w:val="0"/>
              <w:autoSpaceDE w:val="0"/>
              <w:autoSpaceDN w:val="0"/>
              <w:adjustRightInd w:val="0"/>
              <w:spacing w:before="62" w:after="0" w:line="230" w:lineRule="auto"/>
              <w:ind w:left="289" w:right="-20"/>
              <w:rPr>
                <w:rFonts w:ascii="Times New Roman" w:hAnsi="Times New Roman"/>
                <w:sz w:val="24"/>
                <w:szCs w:val="24"/>
              </w:rPr>
            </w:pPr>
          </w:p>
        </w:tc>
        <w:tc>
          <w:tcPr>
            <w:tcW w:w="7027" w:type="dxa"/>
            <w:tcBorders>
              <w:top w:val="double" w:sz="6" w:space="0" w:color="E6E6E6"/>
              <w:left w:val="single" w:sz="3" w:space="0" w:color="auto"/>
              <w:bottom w:val="single" w:sz="3" w:space="0" w:color="auto"/>
              <w:right w:val="double" w:sz="2" w:space="0" w:color="auto"/>
            </w:tcBorders>
            <w:shd w:val="clear" w:color="auto" w:fill="E6E6E6"/>
          </w:tcPr>
          <w:p w:rsidR="00C224EF" w:rsidRDefault="00C224EF">
            <w:pPr>
              <w:widowControl w:val="0"/>
              <w:autoSpaceDE w:val="0"/>
              <w:autoSpaceDN w:val="0"/>
              <w:adjustRightInd w:val="0"/>
              <w:spacing w:before="62" w:after="0" w:line="230" w:lineRule="auto"/>
              <w:ind w:left="3200" w:right="-20"/>
              <w:rPr>
                <w:rFonts w:ascii="Times New Roman" w:hAnsi="Times New Roman"/>
                <w:sz w:val="24"/>
                <w:szCs w:val="24"/>
              </w:rPr>
            </w:pPr>
            <w:r>
              <w:rPr>
                <w:rFonts w:ascii="Times New Roman" w:hAnsi="Times New Roman"/>
                <w:b/>
                <w:bCs/>
                <w:sz w:val="20"/>
                <w:szCs w:val="20"/>
              </w:rPr>
              <w:t>IS</w:t>
            </w:r>
            <w:r>
              <w:rPr>
                <w:rFonts w:ascii="Times New Roman" w:hAnsi="Times New Roman"/>
                <w:sz w:val="20"/>
                <w:szCs w:val="20"/>
              </w:rPr>
              <w:t xml:space="preserve"> </w:t>
            </w:r>
            <w:r>
              <w:rPr>
                <w:rFonts w:ascii="Times New Roman" w:hAnsi="Times New Roman"/>
                <w:b/>
                <w:bCs/>
                <w:sz w:val="20"/>
                <w:szCs w:val="20"/>
              </w:rPr>
              <w:t>Tit</w:t>
            </w:r>
            <w:r>
              <w:rPr>
                <w:rFonts w:ascii="Times New Roman" w:hAnsi="Times New Roman"/>
                <w:b/>
                <w:bCs/>
                <w:spacing w:val="1"/>
                <w:sz w:val="20"/>
                <w:szCs w:val="20"/>
              </w:rPr>
              <w:t>l</w:t>
            </w:r>
            <w:r>
              <w:rPr>
                <w:rFonts w:ascii="Times New Roman" w:hAnsi="Times New Roman"/>
                <w:b/>
                <w:bCs/>
                <w:sz w:val="20"/>
                <w:szCs w:val="20"/>
              </w:rPr>
              <w:t>e</w:t>
            </w:r>
          </w:p>
          <w:p w:rsidR="00C224EF" w:rsidRDefault="00C224EF">
            <w:pPr>
              <w:widowControl w:val="0"/>
              <w:autoSpaceDE w:val="0"/>
              <w:autoSpaceDN w:val="0"/>
              <w:adjustRightInd w:val="0"/>
              <w:spacing w:before="62" w:after="0" w:line="230" w:lineRule="auto"/>
              <w:ind w:left="3200" w:right="-20"/>
              <w:rPr>
                <w:rFonts w:ascii="Times New Roman" w:hAnsi="Times New Roman"/>
                <w:sz w:val="24"/>
                <w:szCs w:val="24"/>
              </w:rPr>
            </w:pPr>
          </w:p>
        </w:tc>
      </w:tr>
      <w:tr w:rsidR="00C224EF" w:rsidRPr="008814F8">
        <w:trPr>
          <w:trHeight w:hRule="exact" w:val="266"/>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4" w:lineRule="auto"/>
              <w:ind w:left="548" w:right="-20"/>
              <w:rPr>
                <w:rFonts w:ascii="Times New Roman" w:hAnsi="Times New Roman"/>
                <w:sz w:val="24"/>
                <w:szCs w:val="24"/>
              </w:rPr>
            </w:pPr>
            <w:r>
              <w:rPr>
                <w:rFonts w:ascii="Times New Roman" w:hAnsi="Times New Roman"/>
                <w:sz w:val="20"/>
                <w:szCs w:val="20"/>
              </w:rPr>
              <w:t>11</w:t>
            </w:r>
          </w:p>
          <w:p w:rsidR="00C224EF" w:rsidRDefault="00C224EF">
            <w:pPr>
              <w:widowControl w:val="0"/>
              <w:autoSpaceDE w:val="0"/>
              <w:autoSpaceDN w:val="0"/>
              <w:adjustRightInd w:val="0"/>
              <w:spacing w:before="41" w:after="0" w:line="234" w:lineRule="auto"/>
              <w:ind w:left="5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4" w:lineRule="auto"/>
              <w:ind w:left="491" w:right="-20"/>
              <w:rPr>
                <w:rFonts w:ascii="Times New Roman" w:hAnsi="Times New Roman"/>
                <w:sz w:val="24"/>
                <w:szCs w:val="24"/>
              </w:rPr>
            </w:pPr>
            <w:r>
              <w:rPr>
                <w:rFonts w:ascii="Times New Roman" w:hAnsi="Times New Roman"/>
                <w:sz w:val="20"/>
                <w:szCs w:val="20"/>
              </w:rPr>
              <w:t>IS1</w:t>
            </w:r>
          </w:p>
          <w:p w:rsidR="00C224EF" w:rsidRDefault="00C224EF">
            <w:pPr>
              <w:widowControl w:val="0"/>
              <w:autoSpaceDE w:val="0"/>
              <w:autoSpaceDN w:val="0"/>
              <w:adjustRightInd w:val="0"/>
              <w:spacing w:before="41" w:after="0" w:line="234" w:lineRule="auto"/>
              <w:ind w:left="49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1" w:after="0" w:line="234" w:lineRule="auto"/>
              <w:ind w:left="108" w:right="-20"/>
              <w:rPr>
                <w:rFonts w:ascii="Times New Roman" w:hAnsi="Times New Roman"/>
                <w:sz w:val="24"/>
                <w:szCs w:val="24"/>
              </w:rPr>
            </w:pPr>
            <w:r>
              <w:rPr>
                <w:rFonts w:ascii="Times New Roman" w:hAnsi="Times New Roman"/>
                <w:sz w:val="20"/>
                <w:szCs w:val="20"/>
              </w:rPr>
              <w:t>Agric</w:t>
            </w:r>
            <w:r>
              <w:rPr>
                <w:rFonts w:ascii="Times New Roman" w:hAnsi="Times New Roman"/>
                <w:spacing w:val="1"/>
                <w:sz w:val="20"/>
                <w:szCs w:val="20"/>
              </w:rPr>
              <w:t>u</w:t>
            </w:r>
            <w:r>
              <w:rPr>
                <w:rFonts w:ascii="Times New Roman" w:hAnsi="Times New Roman"/>
                <w:sz w:val="20"/>
                <w:szCs w:val="20"/>
              </w:rPr>
              <w:t>lture</w:t>
            </w:r>
            <w:r>
              <w:rPr>
                <w:rFonts w:ascii="Times New Roman" w:hAnsi="Times New Roman"/>
                <w:spacing w:val="1"/>
                <w:sz w:val="20"/>
                <w:szCs w:val="20"/>
              </w:rPr>
              <w:t>,</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ore</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ry, Fishing and Huntin</w:t>
            </w:r>
            <w:r>
              <w:rPr>
                <w:rFonts w:ascii="Times New Roman" w:hAnsi="Times New Roman"/>
                <w:spacing w:val="1"/>
                <w:sz w:val="20"/>
                <w:szCs w:val="20"/>
              </w:rPr>
              <w:t>g</w:t>
            </w:r>
          </w:p>
          <w:p w:rsidR="00C224EF" w:rsidRDefault="00C224EF">
            <w:pPr>
              <w:widowControl w:val="0"/>
              <w:autoSpaceDE w:val="0"/>
              <w:autoSpaceDN w:val="0"/>
              <w:adjustRightInd w:val="0"/>
              <w:spacing w:before="41" w:after="0" w:line="234"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vMerge w:val="restart"/>
            <w:tcBorders>
              <w:top w:val="single" w:sz="3" w:space="0" w:color="auto"/>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after="0" w:line="160" w:lineRule="exact"/>
              <w:rPr>
                <w:rFonts w:ascii="Times New Roman" w:hAnsi="Times New Roman"/>
                <w:sz w:val="16"/>
                <w:szCs w:val="16"/>
              </w:rPr>
            </w:pP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r>
              <w:rPr>
                <w:rFonts w:ascii="Times New Roman" w:hAnsi="Times New Roman"/>
                <w:sz w:val="20"/>
                <w:szCs w:val="20"/>
              </w:rPr>
              <w:t>IS2</w:t>
            </w: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p>
        </w:tc>
        <w:tc>
          <w:tcPr>
            <w:tcW w:w="7027" w:type="dxa"/>
            <w:vMerge w:val="restart"/>
            <w:tcBorders>
              <w:top w:val="single" w:sz="3" w:space="0" w:color="auto"/>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after="0" w:line="160" w:lineRule="exact"/>
              <w:rPr>
                <w:rFonts w:ascii="Times New Roman" w:hAnsi="Times New Roman"/>
                <w:sz w:val="16"/>
                <w:szCs w:val="16"/>
              </w:rPr>
            </w:pPr>
          </w:p>
          <w:p w:rsidR="00C224EF" w:rsidRDefault="00C224EF">
            <w:pPr>
              <w:widowControl w:val="0"/>
              <w:autoSpaceDE w:val="0"/>
              <w:autoSpaceDN w:val="0"/>
              <w:adjustRightInd w:val="0"/>
              <w:spacing w:after="0" w:line="240" w:lineRule="auto"/>
              <w:ind w:left="107" w:right="-20"/>
              <w:rPr>
                <w:rFonts w:ascii="Times New Roman" w:hAnsi="Times New Roman"/>
                <w:sz w:val="24"/>
                <w:szCs w:val="24"/>
              </w:rPr>
            </w:pPr>
            <w:r>
              <w:rPr>
                <w:rFonts w:ascii="Times New Roman" w:hAnsi="Times New Roman"/>
                <w:sz w:val="20"/>
                <w:szCs w:val="20"/>
              </w:rPr>
              <w:t>Oil and Gas</w:t>
            </w:r>
            <w:r>
              <w:rPr>
                <w:rFonts w:ascii="Times New Roman" w:hAnsi="Times New Roman"/>
                <w:spacing w:val="-1"/>
                <w:sz w:val="20"/>
                <w:szCs w:val="20"/>
              </w:rPr>
              <w:t xml:space="preserve"> </w:t>
            </w:r>
            <w:r>
              <w:rPr>
                <w:rFonts w:ascii="Times New Roman" w:hAnsi="Times New Roman"/>
                <w:sz w:val="20"/>
                <w:szCs w:val="20"/>
              </w:rPr>
              <w:t>Dr</w:t>
            </w:r>
            <w:r>
              <w:rPr>
                <w:rFonts w:ascii="Times New Roman" w:hAnsi="Times New Roman"/>
                <w:spacing w:val="-1"/>
                <w:sz w:val="20"/>
                <w:szCs w:val="20"/>
              </w:rPr>
              <w:t>i</w:t>
            </w:r>
            <w:r>
              <w:rPr>
                <w:rFonts w:ascii="Times New Roman" w:hAnsi="Times New Roman"/>
                <w:sz w:val="20"/>
                <w:szCs w:val="20"/>
              </w:rPr>
              <w:t>llin</w:t>
            </w:r>
            <w:r>
              <w:rPr>
                <w:rFonts w:ascii="Times New Roman" w:hAnsi="Times New Roman"/>
                <w:spacing w:val="1"/>
                <w:sz w:val="20"/>
                <w:szCs w:val="20"/>
              </w:rPr>
              <w:t>g</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xtraction, a</w:t>
            </w:r>
            <w:r>
              <w:rPr>
                <w:rFonts w:ascii="Times New Roman" w:hAnsi="Times New Roman"/>
                <w:spacing w:val="1"/>
                <w:sz w:val="20"/>
                <w:szCs w:val="20"/>
              </w:rPr>
              <w:t>n</w:t>
            </w:r>
            <w:r>
              <w:rPr>
                <w:rFonts w:ascii="Times New Roman" w:hAnsi="Times New Roman"/>
                <w:sz w:val="20"/>
                <w:szCs w:val="20"/>
              </w:rPr>
              <w:t>d S</w:t>
            </w:r>
            <w:r>
              <w:rPr>
                <w:rFonts w:ascii="Times New Roman" w:hAnsi="Times New Roman"/>
                <w:spacing w:val="1"/>
                <w:sz w:val="20"/>
                <w:szCs w:val="20"/>
              </w:rPr>
              <w:t>u</w:t>
            </w:r>
            <w:r>
              <w:rPr>
                <w:rFonts w:ascii="Times New Roman" w:hAnsi="Times New Roman"/>
                <w:sz w:val="20"/>
                <w:szCs w:val="20"/>
              </w:rPr>
              <w:t xml:space="preserve">pport </w:t>
            </w:r>
            <w:r>
              <w:rPr>
                <w:rFonts w:ascii="Times New Roman" w:hAnsi="Times New Roman"/>
                <w:spacing w:val="1"/>
                <w:sz w:val="20"/>
                <w:szCs w:val="20"/>
              </w:rPr>
              <w:t>A</w:t>
            </w:r>
            <w:r>
              <w:rPr>
                <w:rFonts w:ascii="Times New Roman" w:hAnsi="Times New Roman"/>
                <w:sz w:val="20"/>
                <w:szCs w:val="20"/>
              </w:rPr>
              <w:t>ctivities</w:t>
            </w:r>
          </w:p>
          <w:p w:rsidR="00C224EF" w:rsidRDefault="00C224EF">
            <w:pPr>
              <w:widowControl w:val="0"/>
              <w:autoSpaceDE w:val="0"/>
              <w:autoSpaceDN w:val="0"/>
              <w:adjustRightInd w:val="0"/>
              <w:spacing w:after="0" w:line="240" w:lineRule="auto"/>
              <w:ind w:left="107"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3</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vMerge/>
            <w:tcBorders>
              <w:top w:val="nil"/>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7027" w:type="dxa"/>
            <w:vMerge/>
            <w:tcBorders>
              <w:top w:val="nil"/>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r>
      <w:tr w:rsidR="00C224EF" w:rsidRPr="008814F8">
        <w:trPr>
          <w:trHeight w:hRule="exact" w:val="264"/>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3" w:lineRule="auto"/>
              <w:ind w:left="497" w:right="-20"/>
              <w:rPr>
                <w:rFonts w:ascii="Times New Roman" w:hAnsi="Times New Roman"/>
                <w:sz w:val="24"/>
                <w:szCs w:val="24"/>
              </w:rPr>
            </w:pPr>
            <w:r>
              <w:rPr>
                <w:rFonts w:ascii="Times New Roman" w:hAnsi="Times New Roman"/>
                <w:sz w:val="20"/>
                <w:szCs w:val="20"/>
              </w:rPr>
              <w:t>2</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40" w:after="0" w:line="233"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3" w:lineRule="auto"/>
              <w:ind w:left="492" w:right="-20"/>
              <w:rPr>
                <w:rFonts w:ascii="Times New Roman" w:hAnsi="Times New Roman"/>
                <w:sz w:val="24"/>
                <w:szCs w:val="24"/>
              </w:rPr>
            </w:pPr>
            <w:r>
              <w:rPr>
                <w:rFonts w:ascii="Times New Roman" w:hAnsi="Times New Roman"/>
                <w:sz w:val="20"/>
                <w:szCs w:val="20"/>
              </w:rPr>
              <w:t>IS3</w:t>
            </w:r>
          </w:p>
          <w:p w:rsidR="00C224EF" w:rsidRDefault="00C224EF">
            <w:pPr>
              <w:widowControl w:val="0"/>
              <w:autoSpaceDE w:val="0"/>
              <w:autoSpaceDN w:val="0"/>
              <w:adjustRightInd w:val="0"/>
              <w:spacing w:before="40" w:after="0" w:line="233" w:lineRule="auto"/>
              <w:ind w:left="49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3" w:lineRule="auto"/>
              <w:ind w:left="108" w:right="-20"/>
              <w:rPr>
                <w:rFonts w:ascii="Times New Roman" w:hAnsi="Times New Roman"/>
                <w:sz w:val="24"/>
                <w:szCs w:val="24"/>
              </w:rPr>
            </w:pPr>
            <w:r>
              <w:rPr>
                <w:rFonts w:ascii="Times New Roman" w:hAnsi="Times New Roman"/>
                <w:sz w:val="20"/>
                <w:szCs w:val="20"/>
              </w:rPr>
              <w:t>Mini</w:t>
            </w:r>
            <w:r>
              <w:rPr>
                <w:rFonts w:ascii="Times New Roman" w:hAnsi="Times New Roman"/>
                <w:spacing w:val="1"/>
                <w:sz w:val="20"/>
                <w:szCs w:val="20"/>
              </w:rPr>
              <w:t>n</w:t>
            </w:r>
            <w:r>
              <w:rPr>
                <w:rFonts w:ascii="Times New Roman" w:hAnsi="Times New Roman"/>
                <w:sz w:val="20"/>
                <w:szCs w:val="20"/>
              </w:rPr>
              <w:t>g (exce</w:t>
            </w:r>
            <w:r>
              <w:rPr>
                <w:rFonts w:ascii="Times New Roman" w:hAnsi="Times New Roman"/>
                <w:spacing w:val="1"/>
                <w:sz w:val="20"/>
                <w:szCs w:val="20"/>
              </w:rPr>
              <w:t>p</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Oil and Ga</w:t>
            </w:r>
            <w:r>
              <w:rPr>
                <w:rFonts w:ascii="Times New Roman" w:hAnsi="Times New Roman"/>
                <w:spacing w:val="-1"/>
                <w:sz w:val="20"/>
                <w:szCs w:val="20"/>
              </w:rPr>
              <w:t>s</w:t>
            </w:r>
            <w:r>
              <w:rPr>
                <w:rFonts w:ascii="Times New Roman" w:hAnsi="Times New Roman"/>
                <w:sz w:val="20"/>
                <w:szCs w:val="20"/>
              </w:rPr>
              <w:t>) and</w:t>
            </w:r>
            <w:r>
              <w:rPr>
                <w:rFonts w:ascii="Times New Roman" w:hAnsi="Times New Roman"/>
                <w:spacing w:val="1"/>
                <w:sz w:val="20"/>
                <w:szCs w:val="20"/>
              </w:rPr>
              <w:t xml:space="preserve"> </w:t>
            </w:r>
            <w:r>
              <w:rPr>
                <w:rFonts w:ascii="Times New Roman" w:hAnsi="Times New Roman"/>
                <w:sz w:val="20"/>
                <w:szCs w:val="20"/>
              </w:rPr>
              <w:t>Supp</w:t>
            </w:r>
            <w:r>
              <w:rPr>
                <w:rFonts w:ascii="Times New Roman" w:hAnsi="Times New Roman"/>
                <w:spacing w:val="1"/>
                <w:sz w:val="20"/>
                <w:szCs w:val="20"/>
              </w:rPr>
              <w:t>o</w:t>
            </w:r>
            <w:r>
              <w:rPr>
                <w:rFonts w:ascii="Times New Roman" w:hAnsi="Times New Roman"/>
                <w:sz w:val="20"/>
                <w:szCs w:val="20"/>
              </w:rPr>
              <w:t>rt</w:t>
            </w:r>
            <w:r>
              <w:rPr>
                <w:rFonts w:ascii="Times New Roman" w:hAnsi="Times New Roman"/>
                <w:spacing w:val="-1"/>
                <w:sz w:val="20"/>
                <w:szCs w:val="20"/>
              </w:rPr>
              <w:t xml:space="preserve"> </w:t>
            </w:r>
            <w:r>
              <w:rPr>
                <w:rFonts w:ascii="Times New Roman" w:hAnsi="Times New Roman"/>
                <w:sz w:val="20"/>
                <w:szCs w:val="20"/>
              </w:rPr>
              <w:t>Ac</w:t>
            </w:r>
            <w:r>
              <w:rPr>
                <w:rFonts w:ascii="Times New Roman" w:hAnsi="Times New Roman"/>
                <w:spacing w:val="-1"/>
                <w:sz w:val="20"/>
                <w:szCs w:val="20"/>
              </w:rPr>
              <w:t>ti</w:t>
            </w:r>
            <w:r>
              <w:rPr>
                <w:rFonts w:ascii="Times New Roman" w:hAnsi="Times New Roman"/>
                <w:sz w:val="20"/>
                <w:szCs w:val="20"/>
              </w:rPr>
              <w:t>vities</w:t>
            </w:r>
          </w:p>
          <w:p w:rsidR="00C224EF" w:rsidRDefault="00C224EF">
            <w:pPr>
              <w:widowControl w:val="0"/>
              <w:autoSpaceDE w:val="0"/>
              <w:autoSpaceDN w:val="0"/>
              <w:adjustRightInd w:val="0"/>
              <w:spacing w:before="40" w:after="0" w:line="233"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3" w:lineRule="auto"/>
              <w:ind w:left="548" w:right="-20"/>
              <w:rPr>
                <w:rFonts w:ascii="Times New Roman" w:hAnsi="Times New Roman"/>
                <w:sz w:val="24"/>
                <w:szCs w:val="24"/>
              </w:rPr>
            </w:pPr>
            <w:r>
              <w:rPr>
                <w:rFonts w:ascii="Times New Roman" w:hAnsi="Times New Roman"/>
                <w:sz w:val="20"/>
                <w:szCs w:val="20"/>
              </w:rPr>
              <w:t>22</w:t>
            </w:r>
          </w:p>
          <w:p w:rsidR="00C224EF" w:rsidRDefault="00C224EF">
            <w:pPr>
              <w:widowControl w:val="0"/>
              <w:autoSpaceDE w:val="0"/>
              <w:autoSpaceDN w:val="0"/>
              <w:adjustRightInd w:val="0"/>
              <w:spacing w:before="41" w:after="0" w:line="233" w:lineRule="auto"/>
              <w:ind w:left="5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3" w:lineRule="auto"/>
              <w:ind w:left="491" w:right="-20"/>
              <w:rPr>
                <w:rFonts w:ascii="Times New Roman" w:hAnsi="Times New Roman"/>
                <w:sz w:val="24"/>
                <w:szCs w:val="24"/>
              </w:rPr>
            </w:pPr>
            <w:r>
              <w:rPr>
                <w:rFonts w:ascii="Times New Roman" w:hAnsi="Times New Roman"/>
                <w:sz w:val="20"/>
                <w:szCs w:val="20"/>
              </w:rPr>
              <w:t>IS4</w:t>
            </w:r>
          </w:p>
          <w:p w:rsidR="00C224EF" w:rsidRDefault="00C224EF">
            <w:pPr>
              <w:widowControl w:val="0"/>
              <w:autoSpaceDE w:val="0"/>
              <w:autoSpaceDN w:val="0"/>
              <w:adjustRightInd w:val="0"/>
              <w:spacing w:before="41" w:after="0" w:line="233" w:lineRule="auto"/>
              <w:ind w:left="49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1" w:after="0" w:line="233" w:lineRule="auto"/>
              <w:ind w:left="108" w:right="-20"/>
              <w:rPr>
                <w:rFonts w:ascii="Times New Roman" w:hAnsi="Times New Roman"/>
                <w:sz w:val="24"/>
                <w:szCs w:val="24"/>
              </w:rPr>
            </w:pPr>
            <w:r>
              <w:rPr>
                <w:rFonts w:ascii="Times New Roman" w:hAnsi="Times New Roman"/>
                <w:sz w:val="20"/>
                <w:szCs w:val="20"/>
              </w:rPr>
              <w:t>Utilities</w:t>
            </w:r>
          </w:p>
          <w:p w:rsidR="00C224EF" w:rsidRDefault="00C224EF">
            <w:pPr>
              <w:widowControl w:val="0"/>
              <w:autoSpaceDE w:val="0"/>
              <w:autoSpaceDN w:val="0"/>
              <w:adjustRightInd w:val="0"/>
              <w:spacing w:before="41" w:after="0" w:line="233"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3" w:lineRule="auto"/>
              <w:ind w:left="548" w:right="-20"/>
              <w:rPr>
                <w:rFonts w:ascii="Times New Roman" w:hAnsi="Times New Roman"/>
                <w:sz w:val="24"/>
                <w:szCs w:val="24"/>
              </w:rPr>
            </w:pPr>
            <w:r>
              <w:rPr>
                <w:rFonts w:ascii="Times New Roman" w:hAnsi="Times New Roman"/>
                <w:sz w:val="20"/>
                <w:szCs w:val="20"/>
              </w:rPr>
              <w:t>23</w:t>
            </w:r>
          </w:p>
          <w:p w:rsidR="00C224EF" w:rsidRDefault="00C224EF">
            <w:pPr>
              <w:widowControl w:val="0"/>
              <w:autoSpaceDE w:val="0"/>
              <w:autoSpaceDN w:val="0"/>
              <w:adjustRightInd w:val="0"/>
              <w:spacing w:before="41" w:after="0" w:line="233" w:lineRule="auto"/>
              <w:ind w:left="5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3" w:lineRule="auto"/>
              <w:ind w:left="49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5</w:t>
            </w:r>
          </w:p>
          <w:p w:rsidR="00C224EF" w:rsidRDefault="00C224EF">
            <w:pPr>
              <w:widowControl w:val="0"/>
              <w:autoSpaceDE w:val="0"/>
              <w:autoSpaceDN w:val="0"/>
              <w:adjustRightInd w:val="0"/>
              <w:spacing w:before="41" w:after="0" w:line="233" w:lineRule="auto"/>
              <w:ind w:left="49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1" w:after="0" w:line="233" w:lineRule="auto"/>
              <w:ind w:left="109" w:right="-2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n</w:t>
            </w:r>
            <w:r>
              <w:rPr>
                <w:rFonts w:ascii="Times New Roman" w:hAnsi="Times New Roman"/>
                <w:sz w:val="20"/>
                <w:szCs w:val="20"/>
              </w:rPr>
              <w:t>struction</w:t>
            </w:r>
          </w:p>
          <w:p w:rsidR="00C224EF" w:rsidRDefault="00C224EF">
            <w:pPr>
              <w:widowControl w:val="0"/>
              <w:autoSpaceDE w:val="0"/>
              <w:autoSpaceDN w:val="0"/>
              <w:adjustRightInd w:val="0"/>
              <w:spacing w:before="41" w:after="0" w:line="233"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39" w:after="0" w:line="235" w:lineRule="auto"/>
              <w:ind w:left="498" w:right="-20"/>
              <w:rPr>
                <w:rFonts w:ascii="Times New Roman" w:hAnsi="Times New Roman"/>
                <w:sz w:val="24"/>
                <w:szCs w:val="24"/>
              </w:rPr>
            </w:pPr>
          </w:p>
        </w:tc>
        <w:tc>
          <w:tcPr>
            <w:tcW w:w="1260" w:type="dxa"/>
            <w:vMerge w:val="restart"/>
            <w:tcBorders>
              <w:top w:val="single" w:sz="3" w:space="0" w:color="auto"/>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after="8" w:line="160" w:lineRule="exact"/>
              <w:rPr>
                <w:rFonts w:ascii="Times New Roman" w:hAnsi="Times New Roman"/>
                <w:sz w:val="16"/>
                <w:szCs w:val="16"/>
              </w:rPr>
            </w:pP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6</w:t>
            </w: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p>
        </w:tc>
        <w:tc>
          <w:tcPr>
            <w:tcW w:w="7027" w:type="dxa"/>
            <w:vMerge w:val="restart"/>
            <w:tcBorders>
              <w:top w:val="single" w:sz="3" w:space="0" w:color="auto"/>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after="8" w:line="160" w:lineRule="exact"/>
              <w:rPr>
                <w:rFonts w:ascii="Times New Roman" w:hAnsi="Times New Roman"/>
                <w:sz w:val="16"/>
                <w:szCs w:val="16"/>
              </w:rPr>
            </w:pPr>
          </w:p>
          <w:p w:rsidR="00C224EF" w:rsidRDefault="00C224EF">
            <w:pPr>
              <w:widowControl w:val="0"/>
              <w:autoSpaceDE w:val="0"/>
              <w:autoSpaceDN w:val="0"/>
              <w:adjustRightInd w:val="0"/>
              <w:spacing w:after="0" w:line="240" w:lineRule="auto"/>
              <w:ind w:left="109" w:right="-20"/>
              <w:rPr>
                <w:rFonts w:ascii="Times New Roman" w:hAnsi="Times New Roman"/>
                <w:sz w:val="24"/>
                <w:szCs w:val="24"/>
              </w:rPr>
            </w:pPr>
            <w:r>
              <w:rPr>
                <w:rFonts w:ascii="Times New Roman" w:hAnsi="Times New Roman"/>
                <w:sz w:val="20"/>
                <w:szCs w:val="20"/>
              </w:rPr>
              <w:t>Food, be</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1"/>
                <w:sz w:val="20"/>
                <w:szCs w:val="20"/>
              </w:rPr>
              <w:t>a</w:t>
            </w:r>
            <w:r>
              <w:rPr>
                <w:rFonts w:ascii="Times New Roman" w:hAnsi="Times New Roman"/>
                <w:sz w:val="20"/>
                <w:szCs w:val="20"/>
              </w:rPr>
              <w:t>ge,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t</w:t>
            </w:r>
            <w:r>
              <w:rPr>
                <w:rFonts w:ascii="Times New Roman" w:hAnsi="Times New Roman"/>
                <w:sz w:val="20"/>
                <w:szCs w:val="20"/>
              </w:rPr>
              <w:t>ob</w:t>
            </w:r>
            <w:r>
              <w:rPr>
                <w:rFonts w:ascii="Times New Roman" w:hAnsi="Times New Roman"/>
                <w:spacing w:val="1"/>
                <w:sz w:val="20"/>
                <w:szCs w:val="20"/>
              </w:rPr>
              <w:t>a</w:t>
            </w:r>
            <w:r>
              <w:rPr>
                <w:rFonts w:ascii="Times New Roman" w:hAnsi="Times New Roman"/>
                <w:sz w:val="20"/>
                <w:szCs w:val="20"/>
              </w:rPr>
              <w:t>cco</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 xml:space="preserve">t </w:t>
            </w:r>
            <w:r>
              <w:rPr>
                <w:rFonts w:ascii="Times New Roman" w:hAnsi="Times New Roman"/>
                <w:spacing w:val="-1"/>
                <w:sz w:val="20"/>
                <w:szCs w:val="20"/>
              </w:rPr>
              <w:t>m</w:t>
            </w:r>
            <w:r>
              <w:rPr>
                <w:rFonts w:ascii="Times New Roman" w:hAnsi="Times New Roman"/>
                <w:sz w:val="20"/>
                <w:szCs w:val="20"/>
              </w:rPr>
              <w:t>anufa</w:t>
            </w:r>
            <w:r>
              <w:rPr>
                <w:rFonts w:ascii="Times New Roman" w:hAnsi="Times New Roman"/>
                <w:spacing w:val="1"/>
                <w:sz w:val="20"/>
                <w:szCs w:val="20"/>
              </w:rPr>
              <w:t>c</w:t>
            </w:r>
            <w:r>
              <w:rPr>
                <w:rFonts w:ascii="Times New Roman" w:hAnsi="Times New Roman"/>
                <w:sz w:val="20"/>
                <w:szCs w:val="20"/>
              </w:rPr>
              <w:t>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after="0" w:line="240" w:lineRule="auto"/>
              <w:ind w:left="109" w:right="-20"/>
              <w:rPr>
                <w:rFonts w:ascii="Times New Roman" w:hAnsi="Times New Roman"/>
                <w:sz w:val="24"/>
                <w:szCs w:val="24"/>
              </w:rPr>
            </w:pPr>
          </w:p>
        </w:tc>
      </w:tr>
      <w:tr w:rsidR="00C224EF" w:rsidRPr="008814F8">
        <w:trPr>
          <w:trHeight w:hRule="exact" w:val="279"/>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55" w:after="0" w:line="233"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55" w:after="0" w:line="233" w:lineRule="auto"/>
              <w:ind w:left="497" w:right="-20"/>
              <w:rPr>
                <w:rFonts w:ascii="Times New Roman" w:hAnsi="Times New Roman"/>
                <w:sz w:val="24"/>
                <w:szCs w:val="24"/>
              </w:rPr>
            </w:pPr>
          </w:p>
        </w:tc>
        <w:tc>
          <w:tcPr>
            <w:tcW w:w="1260" w:type="dxa"/>
            <w:vMerge/>
            <w:tcBorders>
              <w:top w:val="nil"/>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55" w:after="0" w:line="233" w:lineRule="auto"/>
              <w:ind w:left="497" w:right="-20"/>
              <w:rPr>
                <w:rFonts w:ascii="Times New Roman" w:hAnsi="Times New Roman"/>
                <w:sz w:val="24"/>
                <w:szCs w:val="24"/>
              </w:rPr>
            </w:pPr>
          </w:p>
        </w:tc>
        <w:tc>
          <w:tcPr>
            <w:tcW w:w="7027" w:type="dxa"/>
            <w:vMerge/>
            <w:tcBorders>
              <w:top w:val="nil"/>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55" w:after="0" w:line="233" w:lineRule="auto"/>
              <w:ind w:left="497"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3</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vMerge w:val="restart"/>
            <w:tcBorders>
              <w:top w:val="single" w:sz="3" w:space="0" w:color="auto"/>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 w:line="180" w:lineRule="exact"/>
              <w:rPr>
                <w:rFonts w:ascii="Times New Roman" w:hAnsi="Times New Roman"/>
                <w:sz w:val="18"/>
                <w:szCs w:val="18"/>
              </w:rPr>
            </w:pP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r>
              <w:rPr>
                <w:rFonts w:ascii="Times New Roman" w:hAnsi="Times New Roman"/>
                <w:sz w:val="20"/>
                <w:szCs w:val="20"/>
              </w:rPr>
              <w:t>IS7</w:t>
            </w:r>
          </w:p>
          <w:p w:rsidR="00C224EF" w:rsidRDefault="00C224EF">
            <w:pPr>
              <w:widowControl w:val="0"/>
              <w:autoSpaceDE w:val="0"/>
              <w:autoSpaceDN w:val="0"/>
              <w:adjustRightInd w:val="0"/>
              <w:spacing w:after="0" w:line="240" w:lineRule="auto"/>
              <w:ind w:left="491" w:right="-20"/>
              <w:rPr>
                <w:rFonts w:ascii="Times New Roman" w:hAnsi="Times New Roman"/>
                <w:sz w:val="24"/>
                <w:szCs w:val="24"/>
              </w:rPr>
            </w:pPr>
          </w:p>
        </w:tc>
        <w:tc>
          <w:tcPr>
            <w:tcW w:w="7027" w:type="dxa"/>
            <w:vMerge w:val="restart"/>
            <w:tcBorders>
              <w:top w:val="single" w:sz="3" w:space="0" w:color="auto"/>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 w:line="180" w:lineRule="exact"/>
              <w:rPr>
                <w:rFonts w:ascii="Times New Roman" w:hAnsi="Times New Roman"/>
                <w:sz w:val="18"/>
                <w:szCs w:val="18"/>
              </w:rPr>
            </w:pPr>
          </w:p>
          <w:p w:rsidR="00C224EF" w:rsidRDefault="00C224EF">
            <w:pPr>
              <w:widowControl w:val="0"/>
              <w:autoSpaceDE w:val="0"/>
              <w:autoSpaceDN w:val="0"/>
              <w:adjustRightInd w:val="0"/>
              <w:spacing w:after="0" w:line="240" w:lineRule="auto"/>
              <w:ind w:left="108" w:right="-20"/>
              <w:rPr>
                <w:rFonts w:ascii="Times New Roman" w:hAnsi="Times New Roman"/>
                <w:sz w:val="24"/>
                <w:szCs w:val="24"/>
              </w:rPr>
            </w:pPr>
            <w:r>
              <w:rPr>
                <w:rFonts w:ascii="Times New Roman" w:hAnsi="Times New Roman"/>
                <w:sz w:val="20"/>
                <w:szCs w:val="20"/>
              </w:rPr>
              <w:t>Textiles, a</w:t>
            </w:r>
            <w:r>
              <w:rPr>
                <w:rFonts w:ascii="Times New Roman" w:hAnsi="Times New Roman"/>
                <w:spacing w:val="1"/>
                <w:sz w:val="20"/>
                <w:szCs w:val="20"/>
              </w:rPr>
              <w:t>pp</w:t>
            </w:r>
            <w:r>
              <w:rPr>
                <w:rFonts w:ascii="Times New Roman" w:hAnsi="Times New Roman"/>
                <w:sz w:val="20"/>
                <w:szCs w:val="20"/>
              </w:rPr>
              <w:t>are</w:t>
            </w:r>
            <w:r>
              <w:rPr>
                <w:rFonts w:ascii="Times New Roman" w:hAnsi="Times New Roman"/>
                <w:spacing w:val="-1"/>
                <w:sz w:val="20"/>
                <w:szCs w:val="20"/>
              </w:rPr>
              <w:t>l</w:t>
            </w:r>
            <w:r>
              <w:rPr>
                <w:rFonts w:ascii="Times New Roman" w:hAnsi="Times New Roman"/>
                <w:sz w:val="20"/>
                <w:szCs w:val="20"/>
              </w:rPr>
              <w:t>, and</w:t>
            </w:r>
            <w:r>
              <w:rPr>
                <w:rFonts w:ascii="Times New Roman" w:hAnsi="Times New Roman"/>
                <w:spacing w:val="1"/>
                <w:sz w:val="20"/>
                <w:szCs w:val="20"/>
              </w:rPr>
              <w:t xml:space="preserve"> </w:t>
            </w:r>
            <w:r>
              <w:rPr>
                <w:rFonts w:ascii="Times New Roman" w:hAnsi="Times New Roman"/>
                <w:sz w:val="20"/>
                <w:szCs w:val="20"/>
              </w:rPr>
              <w:t>leather</w:t>
            </w:r>
            <w:r>
              <w:rPr>
                <w:rFonts w:ascii="Times New Roman" w:hAnsi="Times New Roman"/>
                <w:spacing w:val="-1"/>
                <w:sz w:val="20"/>
                <w:szCs w:val="20"/>
              </w:rPr>
              <w:t xml:space="preserve"> </w:t>
            </w:r>
            <w:r>
              <w:rPr>
                <w:rFonts w:ascii="Times New Roman" w:hAnsi="Times New Roman"/>
                <w:sz w:val="20"/>
                <w:szCs w:val="20"/>
              </w:rPr>
              <w:t>man</w:t>
            </w:r>
            <w:r>
              <w:rPr>
                <w:rFonts w:ascii="Times New Roman" w:hAnsi="Times New Roman"/>
                <w:spacing w:val="1"/>
                <w:sz w:val="20"/>
                <w:szCs w:val="20"/>
              </w:rPr>
              <w:t>uf</w:t>
            </w:r>
            <w:r>
              <w:rPr>
                <w:rFonts w:ascii="Times New Roman" w:hAnsi="Times New Roman"/>
                <w:sz w:val="20"/>
                <w:szCs w:val="20"/>
              </w:rPr>
              <w:t>ac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4</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5</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1</w:t>
            </w:r>
            <w:r>
              <w:rPr>
                <w:rFonts w:ascii="Times New Roman" w:hAnsi="Times New Roman"/>
                <w:sz w:val="20"/>
                <w:szCs w:val="20"/>
              </w:rPr>
              <w:t>6</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vMerge/>
            <w:tcBorders>
              <w:top w:val="nil"/>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7027" w:type="dxa"/>
            <w:vMerge/>
            <w:tcBorders>
              <w:top w:val="nil"/>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r>
      <w:tr w:rsidR="00C224EF" w:rsidRPr="008814F8">
        <w:trPr>
          <w:trHeight w:hRule="exact" w:val="263"/>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497" w:right="-20"/>
              <w:rPr>
                <w:rFonts w:ascii="Times New Roman" w:hAnsi="Times New Roman"/>
                <w:sz w:val="24"/>
                <w:szCs w:val="24"/>
              </w:rPr>
            </w:pPr>
            <w:r>
              <w:rPr>
                <w:rFonts w:ascii="Times New Roman" w:hAnsi="Times New Roman"/>
                <w:sz w:val="20"/>
                <w:szCs w:val="20"/>
              </w:rPr>
              <w:t>321</w:t>
            </w:r>
          </w:p>
          <w:p w:rsidR="00C224EF" w:rsidRDefault="00C224EF">
            <w:pPr>
              <w:widowControl w:val="0"/>
              <w:autoSpaceDE w:val="0"/>
              <w:autoSpaceDN w:val="0"/>
              <w:adjustRightInd w:val="0"/>
              <w:spacing w:before="39"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49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8</w:t>
            </w:r>
          </w:p>
          <w:p w:rsidR="00C224EF" w:rsidRDefault="00C224EF">
            <w:pPr>
              <w:widowControl w:val="0"/>
              <w:autoSpaceDE w:val="0"/>
              <w:autoSpaceDN w:val="0"/>
              <w:adjustRightInd w:val="0"/>
              <w:spacing w:before="39" w:after="0" w:line="234" w:lineRule="auto"/>
              <w:ind w:left="49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4" w:lineRule="auto"/>
              <w:ind w:left="109" w:right="-20"/>
              <w:rPr>
                <w:rFonts w:ascii="Times New Roman" w:hAnsi="Times New Roman"/>
                <w:sz w:val="24"/>
                <w:szCs w:val="24"/>
              </w:rPr>
            </w:pPr>
            <w:r>
              <w:rPr>
                <w:rFonts w:ascii="Times New Roman" w:hAnsi="Times New Roman"/>
                <w:sz w:val="20"/>
                <w:szCs w:val="20"/>
              </w:rPr>
              <w:t>W</w:t>
            </w:r>
            <w:r>
              <w:rPr>
                <w:rFonts w:ascii="Times New Roman" w:hAnsi="Times New Roman"/>
                <w:spacing w:val="1"/>
                <w:sz w:val="20"/>
                <w:szCs w:val="20"/>
              </w:rPr>
              <w:t>o</w:t>
            </w:r>
            <w:r>
              <w:rPr>
                <w:rFonts w:ascii="Times New Roman" w:hAnsi="Times New Roman"/>
                <w:sz w:val="20"/>
                <w:szCs w:val="20"/>
              </w:rPr>
              <w:t>od Produc</w:t>
            </w:r>
            <w:r>
              <w:rPr>
                <w:rFonts w:ascii="Times New Roman" w:hAnsi="Times New Roman"/>
                <w:spacing w:val="1"/>
                <w:sz w:val="20"/>
                <w:szCs w:val="20"/>
              </w:rPr>
              <w:t>t</w:t>
            </w:r>
            <w:r>
              <w:rPr>
                <w:rFonts w:ascii="Times New Roman" w:hAnsi="Times New Roman"/>
                <w:spacing w:val="-1"/>
                <w:sz w:val="20"/>
                <w:szCs w:val="20"/>
              </w:rPr>
              <w:t xml:space="preserve"> </w:t>
            </w:r>
            <w:r>
              <w:rPr>
                <w:rFonts w:ascii="Times New Roman" w:hAnsi="Times New Roman"/>
                <w:sz w:val="20"/>
                <w:szCs w:val="20"/>
              </w:rPr>
              <w:t>Manufact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9" w:after="0" w:line="234"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2</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9</w:t>
            </w:r>
          </w:p>
          <w:p w:rsidR="00C224EF" w:rsidRDefault="00C224EF">
            <w:pPr>
              <w:widowControl w:val="0"/>
              <w:autoSpaceDE w:val="0"/>
              <w:autoSpaceDN w:val="0"/>
              <w:adjustRightInd w:val="0"/>
              <w:spacing w:before="40" w:after="0" w:line="234" w:lineRule="auto"/>
              <w:ind w:left="49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r>
              <w:rPr>
                <w:rFonts w:ascii="Times New Roman" w:hAnsi="Times New Roman"/>
                <w:sz w:val="20"/>
                <w:szCs w:val="20"/>
              </w:rPr>
              <w:t>Paper Man</w:t>
            </w:r>
            <w:r>
              <w:rPr>
                <w:rFonts w:ascii="Times New Roman" w:hAnsi="Times New Roman"/>
                <w:spacing w:val="-1"/>
                <w:sz w:val="20"/>
                <w:szCs w:val="20"/>
              </w:rPr>
              <w:t>u</w:t>
            </w:r>
            <w:r>
              <w:rPr>
                <w:rFonts w:ascii="Times New Roman" w:hAnsi="Times New Roman"/>
                <w:sz w:val="20"/>
                <w:szCs w:val="20"/>
              </w:rPr>
              <w:t>factu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r>
              <w:rPr>
                <w:rFonts w:ascii="Times New Roman" w:hAnsi="Times New Roman"/>
                <w:sz w:val="20"/>
                <w:szCs w:val="20"/>
              </w:rPr>
              <w:t>IS10</w:t>
            </w:r>
          </w:p>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108" w:right="-20"/>
              <w:rPr>
                <w:rFonts w:ascii="Times New Roman" w:hAnsi="Times New Roman"/>
                <w:sz w:val="24"/>
                <w:szCs w:val="24"/>
              </w:rPr>
            </w:pPr>
            <w:r>
              <w:rPr>
                <w:rFonts w:ascii="Times New Roman" w:hAnsi="Times New Roman"/>
                <w:sz w:val="20"/>
                <w:szCs w:val="20"/>
              </w:rPr>
              <w:t>Printing</w:t>
            </w:r>
            <w:r>
              <w:rPr>
                <w:rFonts w:ascii="Times New Roman" w:hAnsi="Times New Roman"/>
                <w:spacing w:val="1"/>
                <w:sz w:val="20"/>
                <w:szCs w:val="20"/>
              </w:rPr>
              <w:t xml:space="preserve"> </w:t>
            </w:r>
            <w:r>
              <w:rPr>
                <w:rFonts w:ascii="Times New Roman" w:hAnsi="Times New Roman"/>
                <w:sz w:val="20"/>
                <w:szCs w:val="20"/>
              </w:rPr>
              <w:t>and</w:t>
            </w:r>
            <w:r>
              <w:rPr>
                <w:rFonts w:ascii="Times New Roman" w:hAnsi="Times New Roman"/>
                <w:spacing w:val="1"/>
                <w:sz w:val="20"/>
                <w:szCs w:val="20"/>
              </w:rPr>
              <w:t xml:space="preserve"> </w:t>
            </w:r>
            <w:r>
              <w:rPr>
                <w:rFonts w:ascii="Times New Roman" w:hAnsi="Times New Roman"/>
                <w:spacing w:val="-1"/>
                <w:sz w:val="20"/>
                <w:szCs w:val="20"/>
              </w:rPr>
              <w:t>R</w:t>
            </w:r>
            <w:r>
              <w:rPr>
                <w:rFonts w:ascii="Times New Roman" w:hAnsi="Times New Roman"/>
                <w:sz w:val="20"/>
                <w:szCs w:val="20"/>
              </w:rPr>
              <w:t>elat</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Support Ac</w:t>
            </w:r>
            <w:r>
              <w:rPr>
                <w:rFonts w:ascii="Times New Roman" w:hAnsi="Times New Roman"/>
                <w:spacing w:val="-1"/>
                <w:sz w:val="20"/>
                <w:szCs w:val="20"/>
              </w:rPr>
              <w:t>t</w:t>
            </w:r>
            <w:r>
              <w:rPr>
                <w:rFonts w:ascii="Times New Roman" w:hAnsi="Times New Roman"/>
                <w:sz w:val="20"/>
                <w:szCs w:val="20"/>
              </w:rPr>
              <w:t>ivities</w:t>
            </w:r>
          </w:p>
          <w:p w:rsidR="00C224EF" w:rsidRDefault="00C224EF">
            <w:pPr>
              <w:widowControl w:val="0"/>
              <w:autoSpaceDE w:val="0"/>
              <w:autoSpaceDN w:val="0"/>
              <w:adjustRightInd w:val="0"/>
              <w:spacing w:before="40" w:after="0" w:line="234"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411</w:t>
            </w:r>
          </w:p>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o</w:t>
            </w:r>
            <w:r>
              <w:rPr>
                <w:rFonts w:ascii="Times New Roman" w:hAnsi="Times New Roman"/>
                <w:sz w:val="20"/>
                <w:szCs w:val="20"/>
              </w:rPr>
              <w:t>leum</w:t>
            </w:r>
            <w:r>
              <w:rPr>
                <w:rFonts w:ascii="Times New Roman" w:hAnsi="Times New Roman"/>
                <w:spacing w:val="-1"/>
                <w:sz w:val="20"/>
                <w:szCs w:val="20"/>
              </w:rPr>
              <w:t xml:space="preserve"> </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f</w:t>
            </w:r>
            <w:r>
              <w:rPr>
                <w:rFonts w:ascii="Times New Roman" w:hAnsi="Times New Roman"/>
                <w:spacing w:val="1"/>
                <w:sz w:val="20"/>
                <w:szCs w:val="20"/>
              </w:rPr>
              <w:t>in</w:t>
            </w:r>
            <w:r>
              <w:rPr>
                <w:rFonts w:ascii="Times New Roman" w:hAnsi="Times New Roman"/>
                <w:sz w:val="20"/>
                <w:szCs w:val="20"/>
              </w:rPr>
              <w:t>eries</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r>
              <w:rPr>
                <w:rFonts w:ascii="Times New Roman" w:hAnsi="Times New Roman"/>
                <w:sz w:val="20"/>
                <w:szCs w:val="20"/>
              </w:rPr>
              <w:t>324</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2</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As</w:t>
            </w:r>
            <w:r>
              <w:rPr>
                <w:rFonts w:ascii="Times New Roman" w:hAnsi="Times New Roman"/>
                <w:spacing w:val="1"/>
                <w:sz w:val="20"/>
                <w:szCs w:val="20"/>
              </w:rPr>
              <w:t>p</w:t>
            </w:r>
            <w:r>
              <w:rPr>
                <w:rFonts w:ascii="Times New Roman" w:hAnsi="Times New Roman"/>
                <w:sz w:val="20"/>
                <w:szCs w:val="20"/>
              </w:rPr>
              <w:t>halt Paving, Roof</w:t>
            </w:r>
            <w:r>
              <w:rPr>
                <w:rFonts w:ascii="Times New Roman" w:hAnsi="Times New Roman"/>
                <w:spacing w:val="-1"/>
                <w:sz w:val="20"/>
                <w:szCs w:val="20"/>
              </w:rPr>
              <w:t>i</w:t>
            </w:r>
            <w:r>
              <w:rPr>
                <w:rFonts w:ascii="Times New Roman" w:hAnsi="Times New Roman"/>
                <w:sz w:val="20"/>
                <w:szCs w:val="20"/>
              </w:rPr>
              <w:t>ng, a</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Coating Materials Manufact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47" w:right="-20"/>
              <w:rPr>
                <w:rFonts w:ascii="Times New Roman" w:hAnsi="Times New Roman"/>
                <w:sz w:val="24"/>
                <w:szCs w:val="24"/>
              </w:rPr>
            </w:pPr>
            <w:r>
              <w:rPr>
                <w:rFonts w:ascii="Times New Roman" w:hAnsi="Times New Roman"/>
                <w:sz w:val="20"/>
                <w:szCs w:val="20"/>
              </w:rPr>
              <w:t>324191</w:t>
            </w:r>
          </w:p>
          <w:p w:rsidR="00C224EF" w:rsidRDefault="00C224EF">
            <w:pPr>
              <w:widowControl w:val="0"/>
              <w:autoSpaceDE w:val="0"/>
              <w:autoSpaceDN w:val="0"/>
              <w:adjustRightInd w:val="0"/>
              <w:spacing w:before="39" w:after="0" w:line="235" w:lineRule="auto"/>
              <w:ind w:left="34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3</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Petroleum</w:t>
            </w:r>
            <w:r>
              <w:rPr>
                <w:rFonts w:ascii="Times New Roman" w:hAnsi="Times New Roman"/>
                <w:spacing w:val="-1"/>
                <w:sz w:val="20"/>
                <w:szCs w:val="20"/>
              </w:rPr>
              <w:t xml:space="preserve"> </w:t>
            </w:r>
            <w:r>
              <w:rPr>
                <w:rFonts w:ascii="Times New Roman" w:hAnsi="Times New Roman"/>
                <w:sz w:val="20"/>
                <w:szCs w:val="20"/>
              </w:rPr>
              <w:t>Lubricating Oil and Grease Man</w:t>
            </w:r>
            <w:r>
              <w:rPr>
                <w:rFonts w:ascii="Times New Roman" w:hAnsi="Times New Roman"/>
                <w:spacing w:val="-1"/>
                <w:sz w:val="20"/>
                <w:szCs w:val="20"/>
              </w:rPr>
              <w:t>u</w:t>
            </w:r>
            <w:r>
              <w:rPr>
                <w:rFonts w:ascii="Times New Roman" w:hAnsi="Times New Roman"/>
                <w:sz w:val="20"/>
                <w:szCs w:val="20"/>
              </w:rPr>
              <w:t>facturing</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3"/>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347" w:right="-20"/>
              <w:rPr>
                <w:rFonts w:ascii="Times New Roman" w:hAnsi="Times New Roman"/>
                <w:sz w:val="24"/>
                <w:szCs w:val="24"/>
              </w:rPr>
            </w:pPr>
            <w:r>
              <w:rPr>
                <w:rFonts w:ascii="Times New Roman" w:hAnsi="Times New Roman"/>
                <w:sz w:val="20"/>
                <w:szCs w:val="20"/>
              </w:rPr>
              <w:t>324199</w:t>
            </w:r>
          </w:p>
          <w:p w:rsidR="00C224EF" w:rsidRDefault="00C224EF">
            <w:pPr>
              <w:widowControl w:val="0"/>
              <w:autoSpaceDE w:val="0"/>
              <w:autoSpaceDN w:val="0"/>
              <w:adjustRightInd w:val="0"/>
              <w:spacing w:before="39" w:after="0" w:line="234" w:lineRule="auto"/>
              <w:ind w:left="34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440"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14</w:t>
            </w:r>
          </w:p>
          <w:p w:rsidR="00C224EF" w:rsidRDefault="00C224EF">
            <w:pPr>
              <w:widowControl w:val="0"/>
              <w:autoSpaceDE w:val="0"/>
              <w:autoSpaceDN w:val="0"/>
              <w:adjustRightInd w:val="0"/>
              <w:spacing w:before="39" w:after="0" w:line="234" w:lineRule="auto"/>
              <w:ind w:left="440"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4" w:lineRule="auto"/>
              <w:ind w:left="108" w:right="-20"/>
              <w:rPr>
                <w:rFonts w:ascii="Times New Roman" w:hAnsi="Times New Roman"/>
                <w:sz w:val="24"/>
                <w:szCs w:val="24"/>
              </w:rPr>
            </w:pPr>
            <w:r>
              <w:rPr>
                <w:rFonts w:ascii="Times New Roman" w:hAnsi="Times New Roman"/>
                <w:sz w:val="20"/>
                <w:szCs w:val="20"/>
              </w:rPr>
              <w:t>All O</w:t>
            </w:r>
            <w:r>
              <w:rPr>
                <w:rFonts w:ascii="Times New Roman" w:hAnsi="Times New Roman"/>
                <w:spacing w:val="1"/>
                <w:sz w:val="20"/>
                <w:szCs w:val="20"/>
              </w:rPr>
              <w:t>t</w:t>
            </w:r>
            <w:r>
              <w:rPr>
                <w:rFonts w:ascii="Times New Roman" w:hAnsi="Times New Roman"/>
                <w:sz w:val="20"/>
                <w:szCs w:val="20"/>
              </w:rPr>
              <w:t>her</w:t>
            </w:r>
            <w:r>
              <w:rPr>
                <w:rFonts w:ascii="Times New Roman" w:hAnsi="Times New Roman"/>
                <w:spacing w:val="-1"/>
                <w:sz w:val="20"/>
                <w:szCs w:val="20"/>
              </w:rPr>
              <w:t xml:space="preserve"> </w:t>
            </w:r>
            <w:r>
              <w:rPr>
                <w:rFonts w:ascii="Times New Roman" w:hAnsi="Times New Roman"/>
                <w:sz w:val="20"/>
                <w:szCs w:val="20"/>
              </w:rPr>
              <w:t>Pe</w:t>
            </w:r>
            <w:r>
              <w:rPr>
                <w:rFonts w:ascii="Times New Roman" w:hAnsi="Times New Roman"/>
                <w:spacing w:val="1"/>
                <w:sz w:val="20"/>
                <w:szCs w:val="20"/>
              </w:rPr>
              <w:t>t</w:t>
            </w:r>
            <w:r>
              <w:rPr>
                <w:rFonts w:ascii="Times New Roman" w:hAnsi="Times New Roman"/>
                <w:sz w:val="20"/>
                <w:szCs w:val="20"/>
              </w:rPr>
              <w:t>roleum</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Coal Products Ma</w:t>
            </w:r>
            <w:r>
              <w:rPr>
                <w:rFonts w:ascii="Times New Roman" w:hAnsi="Times New Roman"/>
                <w:spacing w:val="-1"/>
                <w:sz w:val="20"/>
                <w:szCs w:val="20"/>
              </w:rPr>
              <w:t>n</w:t>
            </w:r>
            <w:r>
              <w:rPr>
                <w:rFonts w:ascii="Times New Roman" w:hAnsi="Times New Roman"/>
                <w:sz w:val="20"/>
                <w:szCs w:val="20"/>
              </w:rPr>
              <w:t>uf</w:t>
            </w:r>
            <w:r>
              <w:rPr>
                <w:rFonts w:ascii="Times New Roman" w:hAnsi="Times New Roman"/>
                <w:spacing w:val="1"/>
                <w:sz w:val="20"/>
                <w:szCs w:val="20"/>
              </w:rPr>
              <w:t>ac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39" w:after="0" w:line="234"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398" w:right="-20"/>
              <w:rPr>
                <w:rFonts w:ascii="Times New Roman" w:hAnsi="Times New Roman"/>
                <w:sz w:val="24"/>
                <w:szCs w:val="24"/>
              </w:rPr>
            </w:pPr>
            <w:r>
              <w:rPr>
                <w:rFonts w:ascii="Times New Roman" w:hAnsi="Times New Roman"/>
                <w:sz w:val="20"/>
                <w:szCs w:val="20"/>
              </w:rPr>
              <w:t>325</w:t>
            </w:r>
            <w:r>
              <w:rPr>
                <w:rFonts w:ascii="Times New Roman" w:hAnsi="Times New Roman"/>
                <w:spacing w:val="1"/>
                <w:sz w:val="20"/>
                <w:szCs w:val="20"/>
              </w:rPr>
              <w:t>1</w:t>
            </w:r>
            <w:r>
              <w:rPr>
                <w:rFonts w:ascii="Times New Roman" w:hAnsi="Times New Roman"/>
                <w:sz w:val="20"/>
                <w:szCs w:val="20"/>
              </w:rPr>
              <w:t>1</w:t>
            </w:r>
          </w:p>
          <w:p w:rsidR="00C224EF" w:rsidRDefault="00C224EF">
            <w:pPr>
              <w:widowControl w:val="0"/>
              <w:autoSpaceDE w:val="0"/>
              <w:autoSpaceDN w:val="0"/>
              <w:adjustRightInd w:val="0"/>
              <w:spacing w:before="40" w:after="0" w:line="234"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5</w:t>
            </w:r>
          </w:p>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r>
              <w:rPr>
                <w:rFonts w:ascii="Times New Roman" w:hAnsi="Times New Roman"/>
                <w:sz w:val="20"/>
                <w:szCs w:val="20"/>
              </w:rPr>
              <w:t>Petroche</w:t>
            </w:r>
            <w:r>
              <w:rPr>
                <w:rFonts w:ascii="Times New Roman" w:hAnsi="Times New Roman"/>
                <w:spacing w:val="-1"/>
                <w:sz w:val="20"/>
                <w:szCs w:val="20"/>
              </w:rPr>
              <w:t>mi</w:t>
            </w:r>
            <w:r>
              <w:rPr>
                <w:rFonts w:ascii="Times New Roman" w:hAnsi="Times New Roman"/>
                <w:sz w:val="20"/>
                <w:szCs w:val="20"/>
              </w:rPr>
              <w:t>cal Ma</w:t>
            </w:r>
            <w:r>
              <w:rPr>
                <w:rFonts w:ascii="Times New Roman" w:hAnsi="Times New Roman"/>
                <w:spacing w:val="1"/>
                <w:sz w:val="20"/>
                <w:szCs w:val="20"/>
              </w:rPr>
              <w:t>n</w:t>
            </w:r>
            <w:r>
              <w:rPr>
                <w:rFonts w:ascii="Times New Roman" w:hAnsi="Times New Roman"/>
                <w:sz w:val="20"/>
                <w:szCs w:val="20"/>
              </w:rPr>
              <w:t>ufacturing</w:t>
            </w:r>
          </w:p>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398" w:right="-20"/>
              <w:rPr>
                <w:rFonts w:ascii="Times New Roman" w:hAnsi="Times New Roman"/>
                <w:sz w:val="24"/>
                <w:szCs w:val="24"/>
              </w:rPr>
            </w:pPr>
            <w:r>
              <w:rPr>
                <w:rFonts w:ascii="Times New Roman" w:hAnsi="Times New Roman"/>
                <w:sz w:val="20"/>
                <w:szCs w:val="20"/>
              </w:rPr>
              <w:t>32512</w:t>
            </w:r>
          </w:p>
          <w:p w:rsidR="00C224EF" w:rsidRDefault="00C224EF">
            <w:pPr>
              <w:widowControl w:val="0"/>
              <w:autoSpaceDE w:val="0"/>
              <w:autoSpaceDN w:val="0"/>
              <w:adjustRightInd w:val="0"/>
              <w:spacing w:before="40" w:after="0" w:line="234"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6</w:t>
            </w:r>
          </w:p>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r>
              <w:rPr>
                <w:rFonts w:ascii="Times New Roman" w:hAnsi="Times New Roman"/>
                <w:sz w:val="20"/>
                <w:szCs w:val="20"/>
              </w:rPr>
              <w:t>Industrial G</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Manufact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40" w:after="0" w:line="234"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513</w:t>
            </w:r>
          </w:p>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7</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Synth</w:t>
            </w:r>
            <w:r>
              <w:rPr>
                <w:rFonts w:ascii="Times New Roman" w:hAnsi="Times New Roman"/>
                <w:spacing w:val="1"/>
                <w:sz w:val="20"/>
                <w:szCs w:val="20"/>
              </w:rPr>
              <w:t>e</w:t>
            </w:r>
            <w:r>
              <w:rPr>
                <w:rFonts w:ascii="Times New Roman" w:hAnsi="Times New Roman"/>
                <w:sz w:val="20"/>
                <w:szCs w:val="20"/>
              </w:rPr>
              <w:t>tic Dye</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P</w:t>
            </w:r>
            <w:r>
              <w:rPr>
                <w:rFonts w:ascii="Times New Roman" w:hAnsi="Times New Roman"/>
                <w:sz w:val="20"/>
                <w:szCs w:val="20"/>
              </w:rPr>
              <w:t>ig</w:t>
            </w:r>
            <w:r>
              <w:rPr>
                <w:rFonts w:ascii="Times New Roman" w:hAnsi="Times New Roman"/>
                <w:spacing w:val="-1"/>
                <w:sz w:val="20"/>
                <w:szCs w:val="20"/>
              </w:rPr>
              <w:t>me</w:t>
            </w:r>
            <w:r>
              <w:rPr>
                <w:rFonts w:ascii="Times New Roman" w:hAnsi="Times New Roman"/>
                <w:sz w:val="20"/>
                <w:szCs w:val="20"/>
              </w:rPr>
              <w:t xml:space="preserve">nt </w:t>
            </w:r>
            <w:r>
              <w:rPr>
                <w:rFonts w:ascii="Times New Roman" w:hAnsi="Times New Roman"/>
                <w:spacing w:val="1"/>
                <w:sz w:val="20"/>
                <w:szCs w:val="20"/>
              </w:rPr>
              <w:t>M</w:t>
            </w:r>
            <w:r>
              <w:rPr>
                <w:rFonts w:ascii="Times New Roman" w:hAnsi="Times New Roman"/>
                <w:sz w:val="20"/>
                <w:szCs w:val="20"/>
              </w:rPr>
              <w:t>anufacturing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47" w:right="-20"/>
              <w:rPr>
                <w:rFonts w:ascii="Times New Roman" w:hAnsi="Times New Roman"/>
                <w:sz w:val="24"/>
                <w:szCs w:val="24"/>
              </w:rPr>
            </w:pPr>
            <w:r>
              <w:rPr>
                <w:rFonts w:ascii="Times New Roman" w:hAnsi="Times New Roman"/>
                <w:sz w:val="20"/>
                <w:szCs w:val="20"/>
              </w:rPr>
              <w:t>325</w:t>
            </w:r>
            <w:r>
              <w:rPr>
                <w:rFonts w:ascii="Times New Roman" w:hAnsi="Times New Roman"/>
                <w:spacing w:val="1"/>
                <w:sz w:val="20"/>
                <w:szCs w:val="20"/>
              </w:rPr>
              <w:t>1</w:t>
            </w:r>
            <w:r>
              <w:rPr>
                <w:rFonts w:ascii="Times New Roman" w:hAnsi="Times New Roman"/>
                <w:sz w:val="20"/>
                <w:szCs w:val="20"/>
              </w:rPr>
              <w:t>82</w:t>
            </w:r>
          </w:p>
          <w:p w:rsidR="00C224EF" w:rsidRDefault="00C224EF">
            <w:pPr>
              <w:widowControl w:val="0"/>
              <w:autoSpaceDE w:val="0"/>
              <w:autoSpaceDN w:val="0"/>
              <w:adjustRightInd w:val="0"/>
              <w:spacing w:before="38" w:after="0" w:line="236" w:lineRule="auto"/>
              <w:ind w:left="34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8</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Carbon Black M</w:t>
            </w:r>
            <w:r>
              <w:rPr>
                <w:rFonts w:ascii="Times New Roman" w:hAnsi="Times New Roman"/>
                <w:spacing w:val="-1"/>
                <w:sz w:val="20"/>
                <w:szCs w:val="20"/>
              </w:rPr>
              <w:t>a</w:t>
            </w:r>
            <w:r>
              <w:rPr>
                <w:rFonts w:ascii="Times New Roman" w:hAnsi="Times New Roman"/>
                <w:sz w:val="20"/>
                <w:szCs w:val="20"/>
              </w:rPr>
              <w:t>nufacturing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r>
              <w:rPr>
                <w:rFonts w:ascii="Times New Roman" w:hAnsi="Times New Roman"/>
                <w:sz w:val="20"/>
                <w:szCs w:val="20"/>
              </w:rPr>
              <w:t>325</w:t>
            </w:r>
            <w:r>
              <w:rPr>
                <w:rFonts w:ascii="Times New Roman" w:hAnsi="Times New Roman"/>
                <w:spacing w:val="1"/>
                <w:sz w:val="20"/>
                <w:szCs w:val="20"/>
              </w:rPr>
              <w:t>1</w:t>
            </w:r>
            <w:r>
              <w:rPr>
                <w:rFonts w:ascii="Times New Roman" w:hAnsi="Times New Roman"/>
                <w:sz w:val="20"/>
                <w:szCs w:val="20"/>
              </w:rPr>
              <w:t>8</w:t>
            </w:r>
          </w:p>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1</w:t>
            </w:r>
            <w:r>
              <w:rPr>
                <w:rFonts w:ascii="Times New Roman" w:hAnsi="Times New Roman"/>
                <w:sz w:val="20"/>
                <w:szCs w:val="20"/>
              </w:rPr>
              <w:t>9</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 xml:space="preserve">All </w:t>
            </w:r>
            <w:r>
              <w:rPr>
                <w:rFonts w:ascii="Times New Roman" w:hAnsi="Times New Roman"/>
                <w:spacing w:val="1"/>
                <w:sz w:val="20"/>
                <w:szCs w:val="20"/>
              </w:rPr>
              <w:t>O</w:t>
            </w:r>
            <w:r>
              <w:rPr>
                <w:rFonts w:ascii="Times New Roman" w:hAnsi="Times New Roman"/>
                <w:sz w:val="20"/>
                <w:szCs w:val="20"/>
              </w:rPr>
              <w:t>ther Bas</w:t>
            </w:r>
            <w:r>
              <w:rPr>
                <w:rFonts w:ascii="Times New Roman" w:hAnsi="Times New Roman"/>
                <w:spacing w:val="-1"/>
                <w:sz w:val="20"/>
                <w:szCs w:val="20"/>
              </w:rPr>
              <w:t>i</w:t>
            </w:r>
            <w:r>
              <w:rPr>
                <w:rFonts w:ascii="Times New Roman" w:hAnsi="Times New Roman"/>
                <w:sz w:val="20"/>
                <w:szCs w:val="20"/>
              </w:rPr>
              <w:t xml:space="preserve">c Inorganic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M</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u</w:t>
            </w:r>
            <w:r>
              <w:rPr>
                <w:rFonts w:ascii="Times New Roman" w:hAnsi="Times New Roman"/>
                <w:sz w:val="20"/>
                <w:szCs w:val="20"/>
              </w:rPr>
              <w:t>f</w:t>
            </w:r>
            <w:r>
              <w:rPr>
                <w:rFonts w:ascii="Times New Roman" w:hAnsi="Times New Roman"/>
                <w:spacing w:val="1"/>
                <w:sz w:val="20"/>
                <w:szCs w:val="20"/>
              </w:rPr>
              <w:t>a</w:t>
            </w:r>
            <w:r>
              <w:rPr>
                <w:rFonts w:ascii="Times New Roman" w:hAnsi="Times New Roman"/>
                <w:sz w:val="20"/>
                <w:szCs w:val="20"/>
              </w:rPr>
              <w:t>cturing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3"/>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5" w:lineRule="auto"/>
              <w:ind w:left="347" w:right="-20"/>
              <w:rPr>
                <w:rFonts w:ascii="Times New Roman" w:hAnsi="Times New Roman"/>
                <w:sz w:val="24"/>
                <w:szCs w:val="24"/>
              </w:rPr>
            </w:pPr>
            <w:r>
              <w:rPr>
                <w:rFonts w:ascii="Times New Roman" w:hAnsi="Times New Roman"/>
                <w:sz w:val="20"/>
                <w:szCs w:val="20"/>
              </w:rPr>
              <w:t>3251</w:t>
            </w:r>
            <w:r>
              <w:rPr>
                <w:rFonts w:ascii="Times New Roman" w:hAnsi="Times New Roman"/>
                <w:spacing w:val="1"/>
                <w:sz w:val="20"/>
                <w:szCs w:val="20"/>
              </w:rPr>
              <w:t>9</w:t>
            </w:r>
            <w:r>
              <w:rPr>
                <w:rFonts w:ascii="Times New Roman" w:hAnsi="Times New Roman"/>
                <w:sz w:val="20"/>
                <w:szCs w:val="20"/>
              </w:rPr>
              <w:t>2</w:t>
            </w:r>
          </w:p>
          <w:p w:rsidR="00C224EF" w:rsidRDefault="00C224EF">
            <w:pPr>
              <w:widowControl w:val="0"/>
              <w:autoSpaceDE w:val="0"/>
              <w:autoSpaceDN w:val="0"/>
              <w:adjustRightInd w:val="0"/>
              <w:spacing w:before="38" w:after="0" w:line="235" w:lineRule="auto"/>
              <w:ind w:left="34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5" w:lineRule="auto"/>
              <w:ind w:left="44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20</w:t>
            </w:r>
          </w:p>
          <w:p w:rsidR="00C224EF" w:rsidRDefault="00C224EF">
            <w:pPr>
              <w:widowControl w:val="0"/>
              <w:autoSpaceDE w:val="0"/>
              <w:autoSpaceDN w:val="0"/>
              <w:adjustRightInd w:val="0"/>
              <w:spacing w:before="38"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5" w:lineRule="auto"/>
              <w:ind w:left="109" w:right="-20"/>
              <w:rPr>
                <w:rFonts w:ascii="Times New Roman" w:hAnsi="Times New Roman"/>
                <w:sz w:val="24"/>
                <w:szCs w:val="24"/>
              </w:rPr>
            </w:pPr>
            <w:r>
              <w:rPr>
                <w:rFonts w:ascii="Times New Roman" w:hAnsi="Times New Roman"/>
                <w:sz w:val="20"/>
                <w:szCs w:val="20"/>
              </w:rPr>
              <w:t>Cyc</w:t>
            </w:r>
            <w:r>
              <w:rPr>
                <w:rFonts w:ascii="Times New Roman" w:hAnsi="Times New Roman"/>
                <w:spacing w:val="-1"/>
                <w:sz w:val="20"/>
                <w:szCs w:val="20"/>
              </w:rPr>
              <w:t>l</w:t>
            </w:r>
            <w:r>
              <w:rPr>
                <w:rFonts w:ascii="Times New Roman" w:hAnsi="Times New Roman"/>
                <w:sz w:val="20"/>
                <w:szCs w:val="20"/>
              </w:rPr>
              <w:t>ic Cr</w:t>
            </w:r>
            <w:r>
              <w:rPr>
                <w:rFonts w:ascii="Times New Roman" w:hAnsi="Times New Roman"/>
                <w:spacing w:val="1"/>
                <w:sz w:val="20"/>
                <w:szCs w:val="20"/>
              </w:rPr>
              <w:t>u</w:t>
            </w:r>
            <w:r>
              <w:rPr>
                <w:rFonts w:ascii="Times New Roman" w:hAnsi="Times New Roman"/>
                <w:sz w:val="20"/>
                <w:szCs w:val="20"/>
              </w:rPr>
              <w:t>de</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Inter</w:t>
            </w:r>
            <w:r>
              <w:rPr>
                <w:rFonts w:ascii="Times New Roman" w:hAnsi="Times New Roman"/>
                <w:spacing w:val="-1"/>
                <w:sz w:val="20"/>
                <w:szCs w:val="20"/>
              </w:rPr>
              <w:t>m</w:t>
            </w:r>
            <w:r>
              <w:rPr>
                <w:rFonts w:ascii="Times New Roman" w:hAnsi="Times New Roman"/>
                <w:sz w:val="20"/>
                <w:szCs w:val="20"/>
              </w:rPr>
              <w:t>ediate M</w:t>
            </w:r>
            <w:r>
              <w:rPr>
                <w:rFonts w:ascii="Times New Roman" w:hAnsi="Times New Roman"/>
                <w:spacing w:val="-1"/>
                <w:sz w:val="20"/>
                <w:szCs w:val="20"/>
              </w:rPr>
              <w:t>a</w:t>
            </w:r>
            <w:r>
              <w:rPr>
                <w:rFonts w:ascii="Times New Roman" w:hAnsi="Times New Roman"/>
                <w:sz w:val="20"/>
                <w:szCs w:val="20"/>
              </w:rPr>
              <w:t>nu</w:t>
            </w:r>
            <w:r>
              <w:rPr>
                <w:rFonts w:ascii="Times New Roman" w:hAnsi="Times New Roman"/>
                <w:spacing w:val="1"/>
                <w:sz w:val="20"/>
                <w:szCs w:val="20"/>
              </w:rPr>
              <w:t>f</w:t>
            </w:r>
            <w:r>
              <w:rPr>
                <w:rFonts w:ascii="Times New Roman" w:hAnsi="Times New Roman"/>
                <w:sz w:val="20"/>
                <w:szCs w:val="20"/>
              </w:rPr>
              <w:t>act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8"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r>
              <w:rPr>
                <w:rFonts w:ascii="Times New Roman" w:hAnsi="Times New Roman"/>
                <w:sz w:val="20"/>
                <w:szCs w:val="20"/>
              </w:rPr>
              <w:t>3251</w:t>
            </w:r>
            <w:r>
              <w:rPr>
                <w:rFonts w:ascii="Times New Roman" w:hAnsi="Times New Roman"/>
                <w:spacing w:val="1"/>
                <w:sz w:val="20"/>
                <w:szCs w:val="20"/>
              </w:rPr>
              <w:t>9</w:t>
            </w:r>
          </w:p>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21</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 xml:space="preserve">All </w:t>
            </w:r>
            <w:r>
              <w:rPr>
                <w:rFonts w:ascii="Times New Roman" w:hAnsi="Times New Roman"/>
                <w:spacing w:val="1"/>
                <w:sz w:val="20"/>
                <w:szCs w:val="20"/>
              </w:rPr>
              <w:t>O</w:t>
            </w:r>
            <w:r>
              <w:rPr>
                <w:rFonts w:ascii="Times New Roman" w:hAnsi="Times New Roman"/>
                <w:sz w:val="20"/>
                <w:szCs w:val="20"/>
              </w:rPr>
              <w:t xml:space="preserve">ther </w:t>
            </w:r>
            <w:r>
              <w:rPr>
                <w:rFonts w:ascii="Times New Roman" w:hAnsi="Times New Roman"/>
                <w:spacing w:val="1"/>
                <w:sz w:val="20"/>
                <w:szCs w:val="20"/>
              </w:rPr>
              <w:t>B</w:t>
            </w:r>
            <w:r>
              <w:rPr>
                <w:rFonts w:ascii="Times New Roman" w:hAnsi="Times New Roman"/>
                <w:sz w:val="20"/>
                <w:szCs w:val="20"/>
              </w:rPr>
              <w:t>as</w:t>
            </w:r>
            <w:r>
              <w:rPr>
                <w:rFonts w:ascii="Times New Roman" w:hAnsi="Times New Roman"/>
                <w:spacing w:val="-2"/>
                <w:sz w:val="20"/>
                <w:szCs w:val="20"/>
              </w:rPr>
              <w:t>i</w:t>
            </w:r>
            <w:r>
              <w:rPr>
                <w:rFonts w:ascii="Times New Roman" w:hAnsi="Times New Roman"/>
                <w:sz w:val="20"/>
                <w:szCs w:val="20"/>
              </w:rPr>
              <w:t>c Organic Ch</w:t>
            </w:r>
            <w:r>
              <w:rPr>
                <w:rFonts w:ascii="Times New Roman" w:hAnsi="Times New Roman"/>
                <w:spacing w:val="1"/>
                <w:sz w:val="20"/>
                <w:szCs w:val="20"/>
              </w:rPr>
              <w:t>e</w:t>
            </w:r>
            <w:r>
              <w:rPr>
                <w:rFonts w:ascii="Times New Roman" w:hAnsi="Times New Roman"/>
                <w:sz w:val="20"/>
                <w:szCs w:val="20"/>
              </w:rPr>
              <w:t>mi</w:t>
            </w:r>
            <w:r>
              <w:rPr>
                <w:rFonts w:ascii="Times New Roman" w:hAnsi="Times New Roman"/>
                <w:spacing w:val="-1"/>
                <w:sz w:val="20"/>
                <w:szCs w:val="20"/>
              </w:rPr>
              <w:t>c</w:t>
            </w:r>
            <w:r>
              <w:rPr>
                <w:rFonts w:ascii="Times New Roman" w:hAnsi="Times New Roman"/>
                <w:sz w:val="20"/>
                <w:szCs w:val="20"/>
              </w:rPr>
              <w:t>al Manu</w:t>
            </w:r>
            <w:r>
              <w:rPr>
                <w:rFonts w:ascii="Times New Roman" w:hAnsi="Times New Roman"/>
                <w:spacing w:val="1"/>
                <w:sz w:val="20"/>
                <w:szCs w:val="20"/>
              </w:rPr>
              <w:t>f</w:t>
            </w:r>
            <w:r>
              <w:rPr>
                <w:rFonts w:ascii="Times New Roman" w:hAnsi="Times New Roman"/>
                <w:sz w:val="20"/>
                <w:szCs w:val="20"/>
              </w:rPr>
              <w:t>actu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4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5211</w:t>
            </w:r>
          </w:p>
          <w:p w:rsidR="00C224EF" w:rsidRDefault="00C224EF">
            <w:pPr>
              <w:widowControl w:val="0"/>
              <w:autoSpaceDE w:val="0"/>
              <w:autoSpaceDN w:val="0"/>
              <w:adjustRightInd w:val="0"/>
              <w:spacing w:before="39" w:after="0" w:line="235" w:lineRule="auto"/>
              <w:ind w:left="3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2"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2</w:t>
            </w:r>
            <w:r>
              <w:rPr>
                <w:rFonts w:ascii="Times New Roman" w:hAnsi="Times New Roman"/>
                <w:sz w:val="20"/>
                <w:szCs w:val="20"/>
              </w:rPr>
              <w:t>2</w:t>
            </w:r>
          </w:p>
          <w:p w:rsidR="00C224EF" w:rsidRDefault="00C224EF">
            <w:pPr>
              <w:widowControl w:val="0"/>
              <w:autoSpaceDE w:val="0"/>
              <w:autoSpaceDN w:val="0"/>
              <w:adjustRightInd w:val="0"/>
              <w:spacing w:before="39" w:after="0" w:line="235" w:lineRule="auto"/>
              <w:ind w:left="44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10" w:right="-20"/>
              <w:rPr>
                <w:rFonts w:ascii="Times New Roman" w:hAnsi="Times New Roman"/>
                <w:sz w:val="24"/>
                <w:szCs w:val="24"/>
              </w:rPr>
            </w:pPr>
            <w:r>
              <w:rPr>
                <w:rFonts w:ascii="Times New Roman" w:hAnsi="Times New Roman"/>
                <w:sz w:val="20"/>
                <w:szCs w:val="20"/>
              </w:rPr>
              <w:t>Plas</w:t>
            </w:r>
            <w:r>
              <w:rPr>
                <w:rFonts w:ascii="Times New Roman" w:hAnsi="Times New Roman"/>
                <w:spacing w:val="-1"/>
                <w:sz w:val="20"/>
                <w:szCs w:val="20"/>
              </w:rPr>
              <w:t>t</w:t>
            </w:r>
            <w:r>
              <w:rPr>
                <w:rFonts w:ascii="Times New Roman" w:hAnsi="Times New Roman"/>
                <w:sz w:val="20"/>
                <w:szCs w:val="20"/>
              </w:rPr>
              <w:t>ic Material and Resin Man</w:t>
            </w:r>
            <w:r>
              <w:rPr>
                <w:rFonts w:ascii="Times New Roman" w:hAnsi="Times New Roman"/>
                <w:spacing w:val="1"/>
                <w:sz w:val="20"/>
                <w:szCs w:val="20"/>
              </w:rPr>
              <w:t>u</w:t>
            </w:r>
            <w:r>
              <w:rPr>
                <w:rFonts w:ascii="Times New Roman" w:hAnsi="Times New Roman"/>
                <w:sz w:val="20"/>
                <w:szCs w:val="20"/>
              </w:rPr>
              <w:t>facturing</w:t>
            </w:r>
          </w:p>
          <w:p w:rsidR="00C224EF" w:rsidRDefault="00C224EF">
            <w:pPr>
              <w:widowControl w:val="0"/>
              <w:autoSpaceDE w:val="0"/>
              <w:autoSpaceDN w:val="0"/>
              <w:adjustRightInd w:val="0"/>
              <w:spacing w:before="39" w:after="0" w:line="235" w:lineRule="auto"/>
              <w:ind w:left="110"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47" w:right="-20"/>
              <w:rPr>
                <w:rFonts w:ascii="Times New Roman" w:hAnsi="Times New Roman"/>
                <w:sz w:val="24"/>
                <w:szCs w:val="24"/>
              </w:rPr>
            </w:pPr>
            <w:r>
              <w:rPr>
                <w:rFonts w:ascii="Times New Roman" w:hAnsi="Times New Roman"/>
                <w:sz w:val="20"/>
                <w:szCs w:val="20"/>
              </w:rPr>
              <w:t>325</w:t>
            </w:r>
            <w:r>
              <w:rPr>
                <w:rFonts w:ascii="Times New Roman" w:hAnsi="Times New Roman"/>
                <w:spacing w:val="1"/>
                <w:sz w:val="20"/>
                <w:szCs w:val="20"/>
              </w:rPr>
              <w:t>2</w:t>
            </w:r>
            <w:r>
              <w:rPr>
                <w:rFonts w:ascii="Times New Roman" w:hAnsi="Times New Roman"/>
                <w:sz w:val="20"/>
                <w:szCs w:val="20"/>
              </w:rPr>
              <w:t>12</w:t>
            </w:r>
          </w:p>
          <w:p w:rsidR="00C224EF" w:rsidRDefault="00C224EF">
            <w:pPr>
              <w:widowControl w:val="0"/>
              <w:autoSpaceDE w:val="0"/>
              <w:autoSpaceDN w:val="0"/>
              <w:adjustRightInd w:val="0"/>
              <w:spacing w:before="38" w:after="0" w:line="236" w:lineRule="auto"/>
              <w:ind w:left="34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2</w:t>
            </w:r>
            <w:r>
              <w:rPr>
                <w:rFonts w:ascii="Times New Roman" w:hAnsi="Times New Roman"/>
                <w:sz w:val="20"/>
                <w:szCs w:val="20"/>
              </w:rPr>
              <w:t>3</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Synthetic Rubber Manuf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2"/>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r>
              <w:rPr>
                <w:rFonts w:ascii="Times New Roman" w:hAnsi="Times New Roman"/>
                <w:sz w:val="20"/>
                <w:szCs w:val="20"/>
              </w:rPr>
              <w:t>3252</w:t>
            </w:r>
            <w:r>
              <w:rPr>
                <w:rFonts w:ascii="Times New Roman" w:hAnsi="Times New Roman"/>
                <w:spacing w:val="1"/>
                <w:sz w:val="20"/>
                <w:szCs w:val="20"/>
              </w:rPr>
              <w:t>2</w:t>
            </w:r>
          </w:p>
          <w:p w:rsidR="00C224EF" w:rsidRDefault="00C224EF">
            <w:pPr>
              <w:widowControl w:val="0"/>
              <w:autoSpaceDE w:val="0"/>
              <w:autoSpaceDN w:val="0"/>
              <w:adjustRightInd w:val="0"/>
              <w:spacing w:before="38" w:after="0" w:line="236"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24</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Or</w:t>
            </w:r>
            <w:r>
              <w:rPr>
                <w:rFonts w:ascii="Times New Roman" w:hAnsi="Times New Roman"/>
                <w:spacing w:val="1"/>
                <w:sz w:val="20"/>
                <w:szCs w:val="20"/>
              </w:rPr>
              <w:t>g</w:t>
            </w:r>
            <w:r>
              <w:rPr>
                <w:rFonts w:ascii="Times New Roman" w:hAnsi="Times New Roman"/>
                <w:spacing w:val="-1"/>
                <w:sz w:val="20"/>
                <w:szCs w:val="20"/>
              </w:rPr>
              <w:t>a</w:t>
            </w:r>
            <w:r>
              <w:rPr>
                <w:rFonts w:ascii="Times New Roman" w:hAnsi="Times New Roman"/>
                <w:sz w:val="20"/>
                <w:szCs w:val="20"/>
              </w:rPr>
              <w:t>nic Fiber M</w:t>
            </w:r>
            <w:r>
              <w:rPr>
                <w:rFonts w:ascii="Times New Roman" w:hAnsi="Times New Roman"/>
                <w:spacing w:val="-1"/>
                <w:sz w:val="20"/>
                <w:szCs w:val="20"/>
              </w:rPr>
              <w:t>a</w:t>
            </w:r>
            <w:r>
              <w:rPr>
                <w:rFonts w:ascii="Times New Roman" w:hAnsi="Times New Roman"/>
                <w:sz w:val="20"/>
                <w:szCs w:val="20"/>
              </w:rPr>
              <w:t>nuf</w:t>
            </w:r>
            <w:r>
              <w:rPr>
                <w:rFonts w:ascii="Times New Roman" w:hAnsi="Times New Roman"/>
                <w:spacing w:val="1"/>
                <w:sz w:val="20"/>
                <w:szCs w:val="20"/>
              </w:rPr>
              <w:t>a</w:t>
            </w:r>
            <w:r>
              <w:rPr>
                <w:rFonts w:ascii="Times New Roman" w:hAnsi="Times New Roman"/>
                <w:sz w:val="20"/>
                <w:szCs w:val="20"/>
              </w:rPr>
              <w:t>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8" w:right="-20"/>
              <w:rPr>
                <w:rFonts w:ascii="Times New Roman" w:hAnsi="Times New Roman"/>
                <w:sz w:val="24"/>
                <w:szCs w:val="24"/>
              </w:rPr>
            </w:pPr>
            <w:r>
              <w:rPr>
                <w:rFonts w:ascii="Times New Roman" w:hAnsi="Times New Roman"/>
                <w:sz w:val="20"/>
                <w:szCs w:val="20"/>
              </w:rPr>
              <w:t>3253</w:t>
            </w:r>
          </w:p>
          <w:p w:rsidR="00C224EF" w:rsidRDefault="00C224EF">
            <w:pPr>
              <w:widowControl w:val="0"/>
              <w:autoSpaceDE w:val="0"/>
              <w:autoSpaceDN w:val="0"/>
              <w:adjustRightInd w:val="0"/>
              <w:spacing w:before="38" w:after="0" w:line="236" w:lineRule="auto"/>
              <w:ind w:left="4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2" w:right="-20"/>
              <w:rPr>
                <w:rFonts w:ascii="Times New Roman" w:hAnsi="Times New Roman"/>
                <w:sz w:val="24"/>
                <w:szCs w:val="24"/>
              </w:rPr>
            </w:pPr>
            <w:r>
              <w:rPr>
                <w:rFonts w:ascii="Times New Roman" w:hAnsi="Times New Roman"/>
                <w:sz w:val="20"/>
                <w:szCs w:val="20"/>
              </w:rPr>
              <w:t>IS25</w:t>
            </w:r>
          </w:p>
          <w:p w:rsidR="00C224EF" w:rsidRDefault="00C224EF">
            <w:pPr>
              <w:widowControl w:val="0"/>
              <w:autoSpaceDE w:val="0"/>
              <w:autoSpaceDN w:val="0"/>
              <w:adjustRightInd w:val="0"/>
              <w:spacing w:before="38" w:after="0" w:line="236" w:lineRule="auto"/>
              <w:ind w:left="44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Pesticide, Fertilizer, and Ot</w:t>
            </w:r>
            <w:r>
              <w:rPr>
                <w:rFonts w:ascii="Times New Roman" w:hAnsi="Times New Roman"/>
                <w:spacing w:val="1"/>
                <w:sz w:val="20"/>
                <w:szCs w:val="20"/>
              </w:rPr>
              <w:t>h</w:t>
            </w:r>
            <w:r>
              <w:rPr>
                <w:rFonts w:ascii="Times New Roman" w:hAnsi="Times New Roman"/>
                <w:spacing w:val="-1"/>
                <w:sz w:val="20"/>
                <w:szCs w:val="20"/>
              </w:rPr>
              <w:t>e</w:t>
            </w:r>
            <w:r>
              <w:rPr>
                <w:rFonts w:ascii="Times New Roman" w:hAnsi="Times New Roman"/>
                <w:sz w:val="20"/>
                <w:szCs w:val="20"/>
              </w:rPr>
              <w:t>r Agricultural Che</w:t>
            </w:r>
            <w:r>
              <w:rPr>
                <w:rFonts w:ascii="Times New Roman" w:hAnsi="Times New Roman"/>
                <w:spacing w:val="-1"/>
                <w:sz w:val="20"/>
                <w:szCs w:val="20"/>
              </w:rPr>
              <w:t>m</w:t>
            </w:r>
            <w:r>
              <w:rPr>
                <w:rFonts w:ascii="Times New Roman" w:hAnsi="Times New Roman"/>
                <w:sz w:val="20"/>
                <w:szCs w:val="20"/>
              </w:rPr>
              <w:t>ical Ma</w:t>
            </w:r>
            <w:r>
              <w:rPr>
                <w:rFonts w:ascii="Times New Roman" w:hAnsi="Times New Roman"/>
                <w:spacing w:val="1"/>
                <w:sz w:val="20"/>
                <w:szCs w:val="20"/>
              </w:rPr>
              <w:t>nu</w:t>
            </w:r>
            <w:r>
              <w:rPr>
                <w:rFonts w:ascii="Times New Roman" w:hAnsi="Times New Roman"/>
                <w:sz w:val="20"/>
                <w:szCs w:val="20"/>
              </w:rPr>
              <w:t>fac</w:t>
            </w:r>
            <w:r>
              <w:rPr>
                <w:rFonts w:ascii="Times New Roman" w:hAnsi="Times New Roman"/>
                <w:spacing w:val="-1"/>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4"/>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5" w:lineRule="auto"/>
              <w:ind w:left="448" w:right="-20"/>
              <w:rPr>
                <w:rFonts w:ascii="Times New Roman" w:hAnsi="Times New Roman"/>
                <w:sz w:val="24"/>
                <w:szCs w:val="24"/>
              </w:rPr>
            </w:pPr>
            <w:r>
              <w:rPr>
                <w:rFonts w:ascii="Times New Roman" w:hAnsi="Times New Roman"/>
                <w:sz w:val="20"/>
                <w:szCs w:val="20"/>
              </w:rPr>
              <w:t>3254</w:t>
            </w:r>
          </w:p>
          <w:p w:rsidR="00C224EF" w:rsidRDefault="00C224EF">
            <w:pPr>
              <w:widowControl w:val="0"/>
              <w:autoSpaceDE w:val="0"/>
              <w:autoSpaceDN w:val="0"/>
              <w:adjustRightInd w:val="0"/>
              <w:spacing w:before="38" w:after="0" w:line="235" w:lineRule="auto"/>
              <w:ind w:left="4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5" w:lineRule="auto"/>
              <w:ind w:left="441" w:right="-20"/>
              <w:rPr>
                <w:rFonts w:ascii="Times New Roman" w:hAnsi="Times New Roman"/>
                <w:sz w:val="24"/>
                <w:szCs w:val="24"/>
              </w:rPr>
            </w:pPr>
            <w:r>
              <w:rPr>
                <w:rFonts w:ascii="Times New Roman" w:hAnsi="Times New Roman"/>
                <w:sz w:val="20"/>
                <w:szCs w:val="20"/>
              </w:rPr>
              <w:t>IS26</w:t>
            </w:r>
          </w:p>
          <w:p w:rsidR="00C224EF" w:rsidRDefault="00C224EF">
            <w:pPr>
              <w:widowControl w:val="0"/>
              <w:autoSpaceDE w:val="0"/>
              <w:autoSpaceDN w:val="0"/>
              <w:adjustRightInd w:val="0"/>
              <w:spacing w:before="38"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5" w:lineRule="auto"/>
              <w:ind w:left="109" w:right="-20"/>
              <w:rPr>
                <w:rFonts w:ascii="Times New Roman" w:hAnsi="Times New Roman"/>
                <w:sz w:val="24"/>
                <w:szCs w:val="24"/>
              </w:rPr>
            </w:pPr>
            <w:r>
              <w:rPr>
                <w:rFonts w:ascii="Times New Roman" w:hAnsi="Times New Roman"/>
                <w:sz w:val="20"/>
                <w:szCs w:val="20"/>
              </w:rPr>
              <w:t>Phar</w:t>
            </w:r>
            <w:r>
              <w:rPr>
                <w:rFonts w:ascii="Times New Roman" w:hAnsi="Times New Roman"/>
                <w:spacing w:val="-1"/>
                <w:sz w:val="20"/>
                <w:szCs w:val="20"/>
              </w:rPr>
              <w:t>m</w:t>
            </w:r>
            <w:r>
              <w:rPr>
                <w:rFonts w:ascii="Times New Roman" w:hAnsi="Times New Roman"/>
                <w:sz w:val="20"/>
                <w:szCs w:val="20"/>
              </w:rPr>
              <w:t>aceut</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a</w:t>
            </w:r>
            <w:r>
              <w:rPr>
                <w:rFonts w:ascii="Times New Roman" w:hAnsi="Times New Roman"/>
                <w:sz w:val="20"/>
                <w:szCs w:val="20"/>
              </w:rPr>
              <w:t xml:space="preserve">nd Medicine </w:t>
            </w:r>
            <w:r>
              <w:rPr>
                <w:rFonts w:ascii="Times New Roman" w:hAnsi="Times New Roman"/>
                <w:spacing w:val="1"/>
                <w:sz w:val="20"/>
                <w:szCs w:val="20"/>
              </w:rPr>
              <w:t>M</w:t>
            </w:r>
            <w:r>
              <w:rPr>
                <w:rFonts w:ascii="Times New Roman" w:hAnsi="Times New Roman"/>
                <w:sz w:val="20"/>
                <w:szCs w:val="20"/>
              </w:rPr>
              <w:t>anufacturing</w:t>
            </w:r>
          </w:p>
          <w:p w:rsidR="00C224EF" w:rsidRDefault="00C224EF">
            <w:pPr>
              <w:widowControl w:val="0"/>
              <w:autoSpaceDE w:val="0"/>
              <w:autoSpaceDN w:val="0"/>
              <w:adjustRightInd w:val="0"/>
              <w:spacing w:before="38"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r>
              <w:rPr>
                <w:rFonts w:ascii="Times New Roman" w:hAnsi="Times New Roman"/>
                <w:sz w:val="20"/>
                <w:szCs w:val="20"/>
              </w:rPr>
              <w:t>3255</w:t>
            </w:r>
            <w:r>
              <w:rPr>
                <w:rFonts w:ascii="Times New Roman" w:hAnsi="Times New Roman"/>
                <w:spacing w:val="1"/>
                <w:sz w:val="20"/>
                <w:szCs w:val="20"/>
              </w:rPr>
              <w:t>1</w:t>
            </w:r>
          </w:p>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2</w:t>
            </w:r>
            <w:r>
              <w:rPr>
                <w:rFonts w:ascii="Times New Roman" w:hAnsi="Times New Roman"/>
                <w:sz w:val="20"/>
                <w:szCs w:val="20"/>
              </w:rPr>
              <w:t>7</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Paint and Coa</w:t>
            </w:r>
            <w:r>
              <w:rPr>
                <w:rFonts w:ascii="Times New Roman" w:hAnsi="Times New Roman"/>
                <w:spacing w:val="-2"/>
                <w:sz w:val="20"/>
                <w:szCs w:val="20"/>
              </w:rPr>
              <w:t>t</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Manu</w:t>
            </w:r>
            <w:r>
              <w:rPr>
                <w:rFonts w:ascii="Times New Roman" w:hAnsi="Times New Roman"/>
                <w:spacing w:val="1"/>
                <w:sz w:val="20"/>
                <w:szCs w:val="20"/>
              </w:rPr>
              <w:t>f</w:t>
            </w:r>
            <w:r>
              <w:rPr>
                <w:rFonts w:ascii="Times New Roman" w:hAnsi="Times New Roman"/>
                <w:sz w:val="20"/>
                <w:szCs w:val="20"/>
              </w:rPr>
              <w:t>act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r>
              <w:rPr>
                <w:rFonts w:ascii="Times New Roman" w:hAnsi="Times New Roman"/>
                <w:sz w:val="20"/>
                <w:szCs w:val="20"/>
              </w:rPr>
              <w:t>325</w:t>
            </w:r>
            <w:r>
              <w:rPr>
                <w:rFonts w:ascii="Times New Roman" w:hAnsi="Times New Roman"/>
                <w:spacing w:val="1"/>
                <w:sz w:val="20"/>
                <w:szCs w:val="20"/>
              </w:rPr>
              <w:t>5</w:t>
            </w:r>
            <w:r>
              <w:rPr>
                <w:rFonts w:ascii="Times New Roman" w:hAnsi="Times New Roman"/>
                <w:sz w:val="20"/>
                <w:szCs w:val="20"/>
              </w:rPr>
              <w:t>2</w:t>
            </w:r>
          </w:p>
          <w:p w:rsidR="00C224EF" w:rsidRDefault="00C224EF">
            <w:pPr>
              <w:widowControl w:val="0"/>
              <w:autoSpaceDE w:val="0"/>
              <w:autoSpaceDN w:val="0"/>
              <w:adjustRightInd w:val="0"/>
              <w:spacing w:before="39" w:after="0" w:line="235"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2"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2</w:t>
            </w:r>
            <w:r>
              <w:rPr>
                <w:rFonts w:ascii="Times New Roman" w:hAnsi="Times New Roman"/>
                <w:sz w:val="20"/>
                <w:szCs w:val="20"/>
              </w:rPr>
              <w:t>8</w:t>
            </w:r>
          </w:p>
          <w:p w:rsidR="00C224EF" w:rsidRDefault="00C224EF">
            <w:pPr>
              <w:widowControl w:val="0"/>
              <w:autoSpaceDE w:val="0"/>
              <w:autoSpaceDN w:val="0"/>
              <w:adjustRightInd w:val="0"/>
              <w:spacing w:before="39" w:after="0" w:line="235" w:lineRule="auto"/>
              <w:ind w:left="44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10" w:right="-20"/>
              <w:rPr>
                <w:rFonts w:ascii="Times New Roman" w:hAnsi="Times New Roman"/>
                <w:sz w:val="24"/>
                <w:szCs w:val="24"/>
              </w:rPr>
            </w:pPr>
            <w:r>
              <w:rPr>
                <w:rFonts w:ascii="Times New Roman" w:hAnsi="Times New Roman"/>
                <w:sz w:val="20"/>
                <w:szCs w:val="20"/>
              </w:rPr>
              <w:t>Adh</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ve Manu</w:t>
            </w:r>
            <w:r>
              <w:rPr>
                <w:rFonts w:ascii="Times New Roman" w:hAnsi="Times New Roman"/>
                <w:spacing w:val="1"/>
                <w:sz w:val="20"/>
                <w:szCs w:val="20"/>
              </w:rPr>
              <w:t>f</w:t>
            </w:r>
            <w:r>
              <w:rPr>
                <w:rFonts w:ascii="Times New Roman" w:hAnsi="Times New Roman"/>
                <w:sz w:val="20"/>
                <w:szCs w:val="20"/>
              </w:rPr>
              <w:t>ac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39" w:after="0" w:line="235" w:lineRule="auto"/>
              <w:ind w:left="110"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9"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56</w:t>
            </w:r>
          </w:p>
          <w:p w:rsidR="00C224EF" w:rsidRDefault="00C224EF">
            <w:pPr>
              <w:widowControl w:val="0"/>
              <w:autoSpaceDE w:val="0"/>
              <w:autoSpaceDN w:val="0"/>
              <w:adjustRightInd w:val="0"/>
              <w:spacing w:before="37" w:after="0" w:line="237" w:lineRule="auto"/>
              <w:ind w:left="449"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2</w:t>
            </w:r>
            <w:r>
              <w:rPr>
                <w:rFonts w:ascii="Times New Roman" w:hAnsi="Times New Roman"/>
                <w:sz w:val="20"/>
                <w:szCs w:val="20"/>
              </w:rPr>
              <w:t>9</w:t>
            </w:r>
          </w:p>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r>
              <w:rPr>
                <w:rFonts w:ascii="Times New Roman" w:hAnsi="Times New Roman"/>
                <w:sz w:val="20"/>
                <w:szCs w:val="20"/>
              </w:rPr>
              <w:t>Soa</w:t>
            </w:r>
            <w:r>
              <w:rPr>
                <w:rFonts w:ascii="Times New Roman" w:hAnsi="Times New Roman"/>
                <w:spacing w:val="1"/>
                <w:sz w:val="20"/>
                <w:szCs w:val="20"/>
              </w:rPr>
              <w:t>p</w:t>
            </w:r>
            <w:r>
              <w:rPr>
                <w:rFonts w:ascii="Times New Roman" w:hAnsi="Times New Roman"/>
                <w:sz w:val="20"/>
                <w:szCs w:val="20"/>
              </w:rPr>
              <w:t>, Cle</w:t>
            </w:r>
            <w:r>
              <w:rPr>
                <w:rFonts w:ascii="Times New Roman" w:hAnsi="Times New Roman"/>
                <w:spacing w:val="-1"/>
                <w:sz w:val="20"/>
                <w:szCs w:val="20"/>
              </w:rPr>
              <w:t>a</w:t>
            </w:r>
            <w:r>
              <w:rPr>
                <w:rFonts w:ascii="Times New Roman" w:hAnsi="Times New Roman"/>
                <w:sz w:val="20"/>
                <w:szCs w:val="20"/>
              </w:rPr>
              <w:t>ning Co</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und, and</w:t>
            </w:r>
            <w:r>
              <w:rPr>
                <w:rFonts w:ascii="Times New Roman" w:hAnsi="Times New Roman"/>
                <w:spacing w:val="1"/>
                <w:sz w:val="20"/>
                <w:szCs w:val="20"/>
              </w:rPr>
              <w:t xml:space="preserve"> </w:t>
            </w:r>
            <w:r>
              <w:rPr>
                <w:rFonts w:ascii="Times New Roman" w:hAnsi="Times New Roman"/>
                <w:sz w:val="20"/>
                <w:szCs w:val="20"/>
              </w:rPr>
              <w:t>T</w:t>
            </w:r>
            <w:r>
              <w:rPr>
                <w:rFonts w:ascii="Times New Roman" w:hAnsi="Times New Roman"/>
                <w:spacing w:val="1"/>
                <w:sz w:val="20"/>
                <w:szCs w:val="20"/>
              </w:rPr>
              <w:t>o</w:t>
            </w:r>
            <w:r>
              <w:rPr>
                <w:rFonts w:ascii="Times New Roman" w:hAnsi="Times New Roman"/>
                <w:sz w:val="20"/>
                <w:szCs w:val="20"/>
              </w:rPr>
              <w:t>il</w:t>
            </w:r>
            <w:r>
              <w:rPr>
                <w:rFonts w:ascii="Times New Roman" w:hAnsi="Times New Roman"/>
                <w:spacing w:val="-1"/>
                <w:sz w:val="20"/>
                <w:szCs w:val="20"/>
              </w:rPr>
              <w:t>e</w:t>
            </w:r>
            <w:r>
              <w:rPr>
                <w:rFonts w:ascii="Times New Roman" w:hAnsi="Times New Roman"/>
                <w:sz w:val="20"/>
                <w:szCs w:val="20"/>
              </w:rPr>
              <w:t>t Prep</w:t>
            </w:r>
            <w:r>
              <w:rPr>
                <w:rFonts w:ascii="Times New Roman" w:hAnsi="Times New Roman"/>
                <w:spacing w:val="1"/>
                <w:sz w:val="20"/>
                <w:szCs w:val="20"/>
              </w:rPr>
              <w:t>a</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Manuf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2"/>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pacing w:val="-1"/>
                <w:sz w:val="20"/>
                <w:szCs w:val="20"/>
              </w:rPr>
              <w:t>i</w:t>
            </w:r>
            <w:r>
              <w:rPr>
                <w:rFonts w:ascii="Times New Roman" w:hAnsi="Times New Roman"/>
                <w:sz w:val="20"/>
                <w:szCs w:val="20"/>
              </w:rPr>
              <w:t>ng</w:t>
            </w:r>
          </w:p>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398" w:right="-20"/>
              <w:rPr>
                <w:rFonts w:ascii="Times New Roman" w:hAnsi="Times New Roman"/>
                <w:sz w:val="24"/>
                <w:szCs w:val="24"/>
              </w:rPr>
            </w:pPr>
            <w:r>
              <w:rPr>
                <w:rFonts w:ascii="Times New Roman" w:hAnsi="Times New Roman"/>
                <w:sz w:val="20"/>
                <w:szCs w:val="20"/>
              </w:rPr>
              <w:t>3259</w:t>
            </w:r>
            <w:r>
              <w:rPr>
                <w:rFonts w:ascii="Times New Roman" w:hAnsi="Times New Roman"/>
                <w:spacing w:val="1"/>
                <w:sz w:val="20"/>
                <w:szCs w:val="20"/>
              </w:rPr>
              <w:t>1</w:t>
            </w:r>
          </w:p>
          <w:p w:rsidR="00C224EF" w:rsidRDefault="00C224EF">
            <w:pPr>
              <w:widowControl w:val="0"/>
              <w:autoSpaceDE w:val="0"/>
              <w:autoSpaceDN w:val="0"/>
              <w:adjustRightInd w:val="0"/>
              <w:spacing w:before="37" w:after="0" w:line="237"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0</w:t>
            </w:r>
          </w:p>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r>
              <w:rPr>
                <w:rFonts w:ascii="Times New Roman" w:hAnsi="Times New Roman"/>
                <w:sz w:val="20"/>
                <w:szCs w:val="20"/>
              </w:rPr>
              <w:t>Printing Ink</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anufacturing</w:t>
            </w:r>
          </w:p>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39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592</w:t>
            </w:r>
          </w:p>
          <w:p w:rsidR="00C224EF" w:rsidRDefault="00C224EF">
            <w:pPr>
              <w:widowControl w:val="0"/>
              <w:autoSpaceDE w:val="0"/>
              <w:autoSpaceDN w:val="0"/>
              <w:adjustRightInd w:val="0"/>
              <w:spacing w:before="37" w:after="0" w:line="237" w:lineRule="auto"/>
              <w:ind w:left="39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1</w:t>
            </w:r>
          </w:p>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r>
              <w:rPr>
                <w:rFonts w:ascii="Times New Roman" w:hAnsi="Times New Roman"/>
                <w:sz w:val="20"/>
                <w:szCs w:val="20"/>
              </w:rPr>
              <w:t>Explo</w:t>
            </w:r>
            <w:r>
              <w:rPr>
                <w:rFonts w:ascii="Times New Roman" w:hAnsi="Times New Roman"/>
                <w:spacing w:val="1"/>
                <w:sz w:val="20"/>
                <w:szCs w:val="20"/>
              </w:rPr>
              <w:t>s</w:t>
            </w:r>
            <w:r>
              <w:rPr>
                <w:rFonts w:ascii="Times New Roman" w:hAnsi="Times New Roman"/>
                <w:sz w:val="20"/>
                <w:szCs w:val="20"/>
              </w:rPr>
              <w:t>ives Manuf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p>
        </w:tc>
      </w:tr>
      <w:tr w:rsidR="00C224EF" w:rsidRPr="008814F8">
        <w:trPr>
          <w:trHeight w:hRule="exact" w:val="264"/>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6" w:lineRule="auto"/>
              <w:ind w:left="348" w:right="-20"/>
              <w:rPr>
                <w:rFonts w:ascii="Times New Roman" w:hAnsi="Times New Roman"/>
                <w:sz w:val="24"/>
                <w:szCs w:val="24"/>
              </w:rPr>
            </w:pPr>
            <w:r>
              <w:rPr>
                <w:rFonts w:ascii="Times New Roman" w:hAnsi="Times New Roman"/>
                <w:sz w:val="20"/>
                <w:szCs w:val="20"/>
              </w:rPr>
              <w:t>3259</w:t>
            </w:r>
            <w:r>
              <w:rPr>
                <w:rFonts w:ascii="Times New Roman" w:hAnsi="Times New Roman"/>
                <w:spacing w:val="1"/>
                <w:sz w:val="20"/>
                <w:szCs w:val="20"/>
              </w:rPr>
              <w:t>9</w:t>
            </w:r>
            <w:r>
              <w:rPr>
                <w:rFonts w:ascii="Times New Roman" w:hAnsi="Times New Roman"/>
                <w:sz w:val="20"/>
                <w:szCs w:val="20"/>
              </w:rPr>
              <w:t>1</w:t>
            </w:r>
          </w:p>
          <w:p w:rsidR="00C224EF" w:rsidRDefault="00C224EF">
            <w:pPr>
              <w:widowControl w:val="0"/>
              <w:autoSpaceDE w:val="0"/>
              <w:autoSpaceDN w:val="0"/>
              <w:adjustRightInd w:val="0"/>
              <w:spacing w:before="37" w:after="0" w:line="236" w:lineRule="auto"/>
              <w:ind w:left="3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2</w:t>
            </w:r>
          </w:p>
          <w:p w:rsidR="00C224EF" w:rsidRDefault="00C224EF">
            <w:pPr>
              <w:widowControl w:val="0"/>
              <w:autoSpaceDE w:val="0"/>
              <w:autoSpaceDN w:val="0"/>
              <w:adjustRightInd w:val="0"/>
              <w:spacing w:before="37"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6" w:lineRule="auto"/>
              <w:ind w:left="109" w:right="-20"/>
              <w:rPr>
                <w:rFonts w:ascii="Times New Roman" w:hAnsi="Times New Roman"/>
                <w:sz w:val="24"/>
                <w:szCs w:val="24"/>
              </w:rPr>
            </w:pPr>
            <w:r>
              <w:rPr>
                <w:rFonts w:ascii="Times New Roman" w:hAnsi="Times New Roman"/>
                <w:sz w:val="20"/>
                <w:szCs w:val="20"/>
              </w:rPr>
              <w:t>Custom</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m</w:t>
            </w:r>
            <w:r>
              <w:rPr>
                <w:rFonts w:ascii="Times New Roman" w:hAnsi="Times New Roman"/>
                <w:spacing w:val="1"/>
                <w:sz w:val="20"/>
                <w:szCs w:val="20"/>
              </w:rPr>
              <w:t>po</w:t>
            </w:r>
            <w:r>
              <w:rPr>
                <w:rFonts w:ascii="Times New Roman" w:hAnsi="Times New Roman"/>
                <w:sz w:val="20"/>
                <w:szCs w:val="20"/>
              </w:rPr>
              <w:t>unding of Purcha</w:t>
            </w:r>
            <w:r>
              <w:rPr>
                <w:rFonts w:ascii="Times New Roman" w:hAnsi="Times New Roman"/>
                <w:spacing w:val="1"/>
                <w:sz w:val="20"/>
                <w:szCs w:val="20"/>
              </w:rPr>
              <w:t>s</w:t>
            </w:r>
            <w:r>
              <w:rPr>
                <w:rFonts w:ascii="Times New Roman" w:hAnsi="Times New Roman"/>
                <w:sz w:val="20"/>
                <w:szCs w:val="20"/>
              </w:rPr>
              <w:t>ed Resin</w:t>
            </w:r>
          </w:p>
          <w:p w:rsidR="00C224EF" w:rsidRDefault="00C224EF">
            <w:pPr>
              <w:widowControl w:val="0"/>
              <w:autoSpaceDE w:val="0"/>
              <w:autoSpaceDN w:val="0"/>
              <w:adjustRightInd w:val="0"/>
              <w:spacing w:before="37"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4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5992</w:t>
            </w:r>
          </w:p>
          <w:p w:rsidR="00C224EF" w:rsidRDefault="00C224EF">
            <w:pPr>
              <w:widowControl w:val="0"/>
              <w:autoSpaceDE w:val="0"/>
              <w:autoSpaceDN w:val="0"/>
              <w:adjustRightInd w:val="0"/>
              <w:spacing w:before="38" w:after="0" w:line="236" w:lineRule="auto"/>
              <w:ind w:left="3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2"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3</w:t>
            </w:r>
          </w:p>
          <w:p w:rsidR="00C224EF" w:rsidRDefault="00C224EF">
            <w:pPr>
              <w:widowControl w:val="0"/>
              <w:autoSpaceDE w:val="0"/>
              <w:autoSpaceDN w:val="0"/>
              <w:adjustRightInd w:val="0"/>
              <w:spacing w:before="38" w:after="0" w:line="236" w:lineRule="auto"/>
              <w:ind w:left="44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10" w:right="-20"/>
              <w:rPr>
                <w:rFonts w:ascii="Times New Roman" w:hAnsi="Times New Roman"/>
                <w:sz w:val="24"/>
                <w:szCs w:val="24"/>
              </w:rPr>
            </w:pPr>
            <w:r>
              <w:rPr>
                <w:rFonts w:ascii="Times New Roman" w:hAnsi="Times New Roman"/>
                <w:sz w:val="20"/>
                <w:szCs w:val="20"/>
              </w:rPr>
              <w:t>Photog</w:t>
            </w:r>
            <w:r>
              <w:rPr>
                <w:rFonts w:ascii="Times New Roman" w:hAnsi="Times New Roman"/>
                <w:spacing w:val="1"/>
                <w:sz w:val="20"/>
                <w:szCs w:val="20"/>
              </w:rPr>
              <w:t>r</w:t>
            </w:r>
            <w:r>
              <w:rPr>
                <w:rFonts w:ascii="Times New Roman" w:hAnsi="Times New Roman"/>
                <w:sz w:val="20"/>
                <w:szCs w:val="20"/>
              </w:rPr>
              <w:t>aphic Film</w:t>
            </w:r>
            <w:r>
              <w:rPr>
                <w:rFonts w:ascii="Times New Roman" w:hAnsi="Times New Roman"/>
                <w:spacing w:val="-1"/>
                <w:sz w:val="20"/>
                <w:szCs w:val="20"/>
              </w:rPr>
              <w:t xml:space="preserve"> </w:t>
            </w:r>
            <w:r>
              <w:rPr>
                <w:rFonts w:ascii="Times New Roman" w:hAnsi="Times New Roman"/>
                <w:sz w:val="20"/>
                <w:szCs w:val="20"/>
              </w:rPr>
              <w:t>Paper, Plate, and Che</w:t>
            </w:r>
            <w:r>
              <w:rPr>
                <w:rFonts w:ascii="Times New Roman" w:hAnsi="Times New Roman"/>
                <w:spacing w:val="-2"/>
                <w:sz w:val="20"/>
                <w:szCs w:val="20"/>
              </w:rPr>
              <w:t>m</w:t>
            </w:r>
            <w:r>
              <w:rPr>
                <w:rFonts w:ascii="Times New Roman" w:hAnsi="Times New Roman"/>
                <w:sz w:val="20"/>
                <w:szCs w:val="20"/>
              </w:rPr>
              <w:t xml:space="preserve">ical </w:t>
            </w:r>
            <w:r>
              <w:rPr>
                <w:rFonts w:ascii="Times New Roman" w:hAnsi="Times New Roman"/>
                <w:spacing w:val="1"/>
                <w:sz w:val="20"/>
                <w:szCs w:val="20"/>
              </w:rPr>
              <w:t>M</w:t>
            </w:r>
            <w:r>
              <w:rPr>
                <w:rFonts w:ascii="Times New Roman" w:hAnsi="Times New Roman"/>
                <w:sz w:val="20"/>
                <w:szCs w:val="20"/>
              </w:rPr>
              <w:t>anufacturi</w:t>
            </w:r>
            <w:r>
              <w:rPr>
                <w:rFonts w:ascii="Times New Roman" w:hAnsi="Times New Roman"/>
                <w:spacing w:val="1"/>
                <w:sz w:val="20"/>
                <w:szCs w:val="20"/>
              </w:rPr>
              <w:t>n</w:t>
            </w:r>
            <w:r>
              <w:rPr>
                <w:rFonts w:ascii="Times New Roman" w:hAnsi="Times New Roman"/>
                <w:sz w:val="20"/>
                <w:szCs w:val="20"/>
              </w:rPr>
              <w:t>g</w:t>
            </w:r>
          </w:p>
          <w:p w:rsidR="00C224EF" w:rsidRDefault="00C224EF">
            <w:pPr>
              <w:widowControl w:val="0"/>
              <w:autoSpaceDE w:val="0"/>
              <w:autoSpaceDN w:val="0"/>
              <w:adjustRightInd w:val="0"/>
              <w:spacing w:before="38" w:after="0" w:line="236" w:lineRule="auto"/>
              <w:ind w:left="110"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34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5998</w:t>
            </w:r>
          </w:p>
          <w:p w:rsidR="00C224EF" w:rsidRDefault="00C224EF">
            <w:pPr>
              <w:widowControl w:val="0"/>
              <w:autoSpaceDE w:val="0"/>
              <w:autoSpaceDN w:val="0"/>
              <w:adjustRightInd w:val="0"/>
              <w:spacing w:before="38" w:after="0" w:line="236" w:lineRule="auto"/>
              <w:ind w:left="3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4</w:t>
            </w:r>
          </w:p>
          <w:p w:rsidR="00C224EF" w:rsidRDefault="00C224EF">
            <w:pPr>
              <w:widowControl w:val="0"/>
              <w:autoSpaceDE w:val="0"/>
              <w:autoSpaceDN w:val="0"/>
              <w:adjustRightInd w:val="0"/>
              <w:spacing w:before="38" w:after="0" w:line="236"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r>
              <w:rPr>
                <w:rFonts w:ascii="Times New Roman" w:hAnsi="Times New Roman"/>
                <w:sz w:val="20"/>
                <w:szCs w:val="20"/>
              </w:rPr>
              <w:t xml:space="preserve">All </w:t>
            </w:r>
            <w:r>
              <w:rPr>
                <w:rFonts w:ascii="Times New Roman" w:hAnsi="Times New Roman"/>
                <w:spacing w:val="1"/>
                <w:sz w:val="20"/>
                <w:szCs w:val="20"/>
              </w:rPr>
              <w:t>O</w:t>
            </w:r>
            <w:r>
              <w:rPr>
                <w:rFonts w:ascii="Times New Roman" w:hAnsi="Times New Roman"/>
                <w:sz w:val="20"/>
                <w:szCs w:val="20"/>
              </w:rPr>
              <w:t>ther Chemi</w:t>
            </w:r>
            <w:r>
              <w:rPr>
                <w:rFonts w:ascii="Times New Roman" w:hAnsi="Times New Roman"/>
                <w:spacing w:val="-1"/>
                <w:sz w:val="20"/>
                <w:szCs w:val="20"/>
              </w:rPr>
              <w:t>c</w:t>
            </w:r>
            <w:r>
              <w:rPr>
                <w:rFonts w:ascii="Times New Roman" w:hAnsi="Times New Roman"/>
                <w:sz w:val="20"/>
                <w:szCs w:val="20"/>
              </w:rPr>
              <w:t>al Prod</w:t>
            </w:r>
            <w:r>
              <w:rPr>
                <w:rFonts w:ascii="Times New Roman" w:hAnsi="Times New Roman"/>
                <w:spacing w:val="1"/>
                <w:sz w:val="20"/>
                <w:szCs w:val="20"/>
              </w:rPr>
              <w:t>u</w:t>
            </w:r>
            <w:r>
              <w:rPr>
                <w:rFonts w:ascii="Times New Roman" w:hAnsi="Times New Roman"/>
                <w:sz w:val="20"/>
                <w:szCs w:val="20"/>
              </w:rPr>
              <w:t xml:space="preserve">ct </w:t>
            </w:r>
            <w:r>
              <w:rPr>
                <w:rFonts w:ascii="Times New Roman" w:hAnsi="Times New Roman"/>
                <w:spacing w:val="-1"/>
                <w:sz w:val="20"/>
                <w:szCs w:val="20"/>
              </w:rPr>
              <w:t>a</w:t>
            </w:r>
            <w:r>
              <w:rPr>
                <w:rFonts w:ascii="Times New Roman" w:hAnsi="Times New Roman"/>
                <w:sz w:val="20"/>
                <w:szCs w:val="20"/>
              </w:rPr>
              <w:t>nd P</w:t>
            </w:r>
            <w:r>
              <w:rPr>
                <w:rFonts w:ascii="Times New Roman" w:hAnsi="Times New Roman"/>
                <w:spacing w:val="1"/>
                <w:sz w:val="20"/>
                <w:szCs w:val="20"/>
              </w:rPr>
              <w:t>r</w:t>
            </w:r>
            <w:r>
              <w:rPr>
                <w:rFonts w:ascii="Times New Roman" w:hAnsi="Times New Roman"/>
                <w:sz w:val="20"/>
                <w:szCs w:val="20"/>
              </w:rPr>
              <w:t>epar</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i</w:t>
            </w:r>
            <w:r>
              <w:rPr>
                <w:rFonts w:ascii="Times New Roman" w:hAnsi="Times New Roman"/>
                <w:sz w:val="20"/>
                <w:szCs w:val="20"/>
              </w:rPr>
              <w:t xml:space="preserve">on </w:t>
            </w:r>
            <w:r>
              <w:rPr>
                <w:rFonts w:ascii="Times New Roman" w:hAnsi="Times New Roman"/>
                <w:spacing w:val="1"/>
                <w:sz w:val="20"/>
                <w:szCs w:val="20"/>
              </w:rPr>
              <w:t>M</w:t>
            </w:r>
            <w:r>
              <w:rPr>
                <w:rFonts w:ascii="Times New Roman" w:hAnsi="Times New Roman"/>
                <w:sz w:val="20"/>
                <w:szCs w:val="20"/>
              </w:rPr>
              <w:t>anufacturing</w:t>
            </w:r>
          </w:p>
          <w:p w:rsidR="00C224EF" w:rsidRDefault="00C224EF">
            <w:pPr>
              <w:widowControl w:val="0"/>
              <w:autoSpaceDE w:val="0"/>
              <w:autoSpaceDN w:val="0"/>
              <w:adjustRightInd w:val="0"/>
              <w:spacing w:before="38" w:after="0" w:line="236"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9"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61</w:t>
            </w:r>
          </w:p>
          <w:p w:rsidR="00C224EF" w:rsidRDefault="00C224EF">
            <w:pPr>
              <w:widowControl w:val="0"/>
              <w:autoSpaceDE w:val="0"/>
              <w:autoSpaceDN w:val="0"/>
              <w:adjustRightInd w:val="0"/>
              <w:spacing w:before="37" w:after="0" w:line="237" w:lineRule="auto"/>
              <w:ind w:left="449"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2"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5</w:t>
            </w:r>
          </w:p>
          <w:p w:rsidR="00C224EF" w:rsidRDefault="00C224EF">
            <w:pPr>
              <w:widowControl w:val="0"/>
              <w:autoSpaceDE w:val="0"/>
              <w:autoSpaceDN w:val="0"/>
              <w:adjustRightInd w:val="0"/>
              <w:spacing w:before="37" w:after="0" w:line="237" w:lineRule="auto"/>
              <w:ind w:left="442"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7" w:lineRule="auto"/>
              <w:ind w:left="110" w:right="-20"/>
              <w:rPr>
                <w:rFonts w:ascii="Times New Roman" w:hAnsi="Times New Roman"/>
                <w:sz w:val="24"/>
                <w:szCs w:val="24"/>
              </w:rPr>
            </w:pPr>
            <w:r>
              <w:rPr>
                <w:rFonts w:ascii="Times New Roman" w:hAnsi="Times New Roman"/>
                <w:sz w:val="20"/>
                <w:szCs w:val="20"/>
              </w:rPr>
              <w:t>Plas</w:t>
            </w:r>
            <w:r>
              <w:rPr>
                <w:rFonts w:ascii="Times New Roman" w:hAnsi="Times New Roman"/>
                <w:spacing w:val="-1"/>
                <w:sz w:val="20"/>
                <w:szCs w:val="20"/>
              </w:rPr>
              <w:t>t</w:t>
            </w:r>
            <w:r>
              <w:rPr>
                <w:rFonts w:ascii="Times New Roman" w:hAnsi="Times New Roman"/>
                <w:sz w:val="20"/>
                <w:szCs w:val="20"/>
              </w:rPr>
              <w:t>ics Product M</w:t>
            </w:r>
            <w:r>
              <w:rPr>
                <w:rFonts w:ascii="Times New Roman" w:hAnsi="Times New Roman"/>
                <w:spacing w:val="-1"/>
                <w:sz w:val="20"/>
                <w:szCs w:val="20"/>
              </w:rPr>
              <w:t>a</w:t>
            </w:r>
            <w:r>
              <w:rPr>
                <w:rFonts w:ascii="Times New Roman" w:hAnsi="Times New Roman"/>
                <w:sz w:val="20"/>
                <w:szCs w:val="20"/>
              </w:rPr>
              <w:t>nuf</w:t>
            </w:r>
            <w:r>
              <w:rPr>
                <w:rFonts w:ascii="Times New Roman" w:hAnsi="Times New Roman"/>
                <w:spacing w:val="1"/>
                <w:sz w:val="20"/>
                <w:szCs w:val="20"/>
              </w:rPr>
              <w:t>a</w:t>
            </w:r>
            <w:r>
              <w:rPr>
                <w:rFonts w:ascii="Times New Roman" w:hAnsi="Times New Roman"/>
                <w:sz w:val="20"/>
                <w:szCs w:val="20"/>
              </w:rPr>
              <w:t>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7" w:after="0" w:line="237" w:lineRule="auto"/>
              <w:ind w:left="110"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8"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62</w:t>
            </w:r>
          </w:p>
          <w:p w:rsidR="00C224EF" w:rsidRDefault="00C224EF">
            <w:pPr>
              <w:widowControl w:val="0"/>
              <w:autoSpaceDE w:val="0"/>
              <w:autoSpaceDN w:val="0"/>
              <w:adjustRightInd w:val="0"/>
              <w:spacing w:before="37" w:after="0" w:line="237" w:lineRule="auto"/>
              <w:ind w:left="448"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6</w:t>
            </w:r>
          </w:p>
          <w:p w:rsidR="00C224EF" w:rsidRDefault="00C224EF">
            <w:pPr>
              <w:widowControl w:val="0"/>
              <w:autoSpaceDE w:val="0"/>
              <w:autoSpaceDN w:val="0"/>
              <w:adjustRightInd w:val="0"/>
              <w:spacing w:before="37" w:after="0" w:line="237"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r>
              <w:rPr>
                <w:rFonts w:ascii="Times New Roman" w:hAnsi="Times New Roman"/>
                <w:sz w:val="20"/>
                <w:szCs w:val="20"/>
              </w:rPr>
              <w:t>Rub</w:t>
            </w:r>
            <w:r>
              <w:rPr>
                <w:rFonts w:ascii="Times New Roman" w:hAnsi="Times New Roman"/>
                <w:spacing w:val="1"/>
                <w:sz w:val="20"/>
                <w:szCs w:val="20"/>
              </w:rPr>
              <w:t>b</w:t>
            </w:r>
            <w:r>
              <w:rPr>
                <w:rFonts w:ascii="Times New Roman" w:hAnsi="Times New Roman"/>
                <w:sz w:val="20"/>
                <w:szCs w:val="20"/>
              </w:rPr>
              <w:t>er Product Manufacturing</w:t>
            </w:r>
          </w:p>
          <w:p w:rsidR="00C224EF" w:rsidRDefault="00C224EF">
            <w:pPr>
              <w:widowControl w:val="0"/>
              <w:autoSpaceDE w:val="0"/>
              <w:autoSpaceDN w:val="0"/>
              <w:adjustRightInd w:val="0"/>
              <w:spacing w:before="37" w:after="0" w:line="237" w:lineRule="auto"/>
              <w:ind w:left="109" w:right="-20"/>
              <w:rPr>
                <w:rFonts w:ascii="Times New Roman" w:hAnsi="Times New Roman"/>
                <w:sz w:val="24"/>
                <w:szCs w:val="24"/>
              </w:rPr>
            </w:pPr>
          </w:p>
        </w:tc>
      </w:tr>
      <w:tr w:rsidR="00C224EF" w:rsidRPr="008814F8">
        <w:trPr>
          <w:trHeight w:hRule="exact" w:val="776"/>
        </w:trPr>
        <w:tc>
          <w:tcPr>
            <w:tcW w:w="1287" w:type="dxa"/>
            <w:tcBorders>
              <w:top w:val="single" w:sz="3" w:space="0" w:color="auto"/>
              <w:left w:val="double" w:sz="2" w:space="0" w:color="auto"/>
              <w:bottom w:val="double" w:sz="2" w:space="0" w:color="auto"/>
              <w:right w:val="single" w:sz="3"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7" w:line="240" w:lineRule="exact"/>
              <w:rPr>
                <w:rFonts w:ascii="Times New Roman" w:hAnsi="Times New Roman"/>
                <w:sz w:val="24"/>
                <w:szCs w:val="24"/>
              </w:rPr>
            </w:pPr>
          </w:p>
          <w:p w:rsidR="00C224EF" w:rsidRDefault="00C224EF">
            <w:pPr>
              <w:widowControl w:val="0"/>
              <w:autoSpaceDE w:val="0"/>
              <w:autoSpaceDN w:val="0"/>
              <w:adjustRightInd w:val="0"/>
              <w:spacing w:after="0" w:line="238"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2</w:t>
            </w:r>
            <w:r>
              <w:rPr>
                <w:rFonts w:ascii="Times New Roman" w:hAnsi="Times New Roman"/>
                <w:sz w:val="20"/>
                <w:szCs w:val="20"/>
              </w:rPr>
              <w:t>7</w:t>
            </w:r>
          </w:p>
          <w:p w:rsidR="00C224EF" w:rsidRDefault="00C224EF">
            <w:pPr>
              <w:widowControl w:val="0"/>
              <w:autoSpaceDE w:val="0"/>
              <w:autoSpaceDN w:val="0"/>
              <w:adjustRightInd w:val="0"/>
              <w:spacing w:after="0" w:line="238" w:lineRule="auto"/>
              <w:ind w:left="497" w:right="-20"/>
              <w:rPr>
                <w:rFonts w:ascii="Times New Roman" w:hAnsi="Times New Roman"/>
                <w:sz w:val="24"/>
                <w:szCs w:val="24"/>
              </w:rPr>
            </w:pPr>
          </w:p>
        </w:tc>
        <w:tc>
          <w:tcPr>
            <w:tcW w:w="1260" w:type="dxa"/>
            <w:tcBorders>
              <w:top w:val="single" w:sz="3" w:space="0" w:color="auto"/>
              <w:left w:val="single" w:sz="3" w:space="0" w:color="auto"/>
              <w:bottom w:val="double" w:sz="2" w:space="0" w:color="auto"/>
              <w:right w:val="single" w:sz="3"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7" w:line="240" w:lineRule="exact"/>
              <w:rPr>
                <w:rFonts w:ascii="Times New Roman" w:hAnsi="Times New Roman"/>
                <w:sz w:val="24"/>
                <w:szCs w:val="24"/>
              </w:rPr>
            </w:pPr>
          </w:p>
          <w:p w:rsidR="00C224EF" w:rsidRDefault="00C224EF">
            <w:pPr>
              <w:widowControl w:val="0"/>
              <w:autoSpaceDE w:val="0"/>
              <w:autoSpaceDN w:val="0"/>
              <w:adjustRightInd w:val="0"/>
              <w:spacing w:after="0" w:line="238"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7</w:t>
            </w:r>
          </w:p>
          <w:p w:rsidR="00C224EF" w:rsidRDefault="00C224EF">
            <w:pPr>
              <w:widowControl w:val="0"/>
              <w:autoSpaceDE w:val="0"/>
              <w:autoSpaceDN w:val="0"/>
              <w:adjustRightInd w:val="0"/>
              <w:spacing w:after="0" w:line="238" w:lineRule="auto"/>
              <w:ind w:left="441" w:right="-20"/>
              <w:rPr>
                <w:rFonts w:ascii="Times New Roman" w:hAnsi="Times New Roman"/>
                <w:sz w:val="24"/>
                <w:szCs w:val="24"/>
              </w:rPr>
            </w:pPr>
          </w:p>
        </w:tc>
        <w:tc>
          <w:tcPr>
            <w:tcW w:w="7027" w:type="dxa"/>
            <w:tcBorders>
              <w:top w:val="single" w:sz="3" w:space="0" w:color="auto"/>
              <w:left w:val="single" w:sz="3" w:space="0" w:color="auto"/>
              <w:bottom w:val="double" w:sz="2" w:space="0" w:color="auto"/>
              <w:right w:val="double" w:sz="2" w:space="0" w:color="auto"/>
            </w:tcBorders>
            <w:shd w:val="clear" w:color="auto" w:fill="auto"/>
          </w:tcPr>
          <w:p w:rsidR="00C224EF" w:rsidRDefault="00C224EF">
            <w:pPr>
              <w:widowControl w:val="0"/>
              <w:autoSpaceDE w:val="0"/>
              <w:autoSpaceDN w:val="0"/>
              <w:adjustRightInd w:val="0"/>
              <w:spacing w:after="76"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108" w:right="113"/>
              <w:rPr>
                <w:rFonts w:ascii="Times New Roman" w:hAnsi="Times New Roman"/>
                <w:sz w:val="24"/>
                <w:szCs w:val="24"/>
              </w:rPr>
            </w:pPr>
            <w:r>
              <w:rPr>
                <w:rFonts w:ascii="Times New Roman" w:hAnsi="Times New Roman"/>
                <w:sz w:val="20"/>
                <w:szCs w:val="20"/>
              </w:rPr>
              <w:t>Non</w:t>
            </w:r>
            <w:r>
              <w:rPr>
                <w:rFonts w:ascii="Times New Roman" w:hAnsi="Times New Roman"/>
                <w:spacing w:val="-1"/>
                <w:sz w:val="20"/>
                <w:szCs w:val="20"/>
              </w:rPr>
              <w:t>m</w:t>
            </w:r>
            <w:r>
              <w:rPr>
                <w:rFonts w:ascii="Times New Roman" w:hAnsi="Times New Roman"/>
                <w:sz w:val="20"/>
                <w:szCs w:val="20"/>
              </w:rPr>
              <w:t>etallic Mineral Produ</w:t>
            </w:r>
            <w:r>
              <w:rPr>
                <w:rFonts w:ascii="Times New Roman" w:hAnsi="Times New Roman"/>
                <w:spacing w:val="1"/>
                <w:sz w:val="20"/>
                <w:szCs w:val="20"/>
              </w:rPr>
              <w:t>c</w:t>
            </w:r>
            <w:r>
              <w:rPr>
                <w:rFonts w:ascii="Times New Roman" w:hAnsi="Times New Roman"/>
                <w:sz w:val="20"/>
                <w:szCs w:val="20"/>
              </w:rPr>
              <w:t>t Manufacturing (includes clay, gl</w:t>
            </w:r>
            <w:r>
              <w:rPr>
                <w:rFonts w:ascii="Times New Roman" w:hAnsi="Times New Roman"/>
                <w:spacing w:val="1"/>
                <w:sz w:val="20"/>
                <w:szCs w:val="20"/>
              </w:rPr>
              <w:t>a</w:t>
            </w:r>
            <w:r>
              <w:rPr>
                <w:rFonts w:ascii="Times New Roman" w:hAnsi="Times New Roman"/>
                <w:sz w:val="20"/>
                <w:szCs w:val="20"/>
              </w:rPr>
              <w:t xml:space="preserve">ss, </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ent, co</w:t>
            </w:r>
            <w:r>
              <w:rPr>
                <w:rFonts w:ascii="Times New Roman" w:hAnsi="Times New Roman"/>
                <w:spacing w:val="1"/>
                <w:sz w:val="20"/>
                <w:szCs w:val="20"/>
              </w:rPr>
              <w:t>n</w:t>
            </w:r>
            <w:r>
              <w:rPr>
                <w:rFonts w:ascii="Times New Roman" w:hAnsi="Times New Roman"/>
                <w:spacing w:val="-1"/>
                <w:sz w:val="20"/>
                <w:szCs w:val="20"/>
              </w:rPr>
              <w:t>c</w:t>
            </w:r>
            <w:r>
              <w:rPr>
                <w:rFonts w:ascii="Times New Roman" w:hAnsi="Times New Roman"/>
                <w:sz w:val="20"/>
                <w:szCs w:val="20"/>
              </w:rPr>
              <w:t>rete, li</w:t>
            </w:r>
            <w:r>
              <w:rPr>
                <w:rFonts w:ascii="Times New Roman" w:hAnsi="Times New Roman"/>
                <w:spacing w:val="-1"/>
                <w:sz w:val="20"/>
                <w:szCs w:val="20"/>
              </w:rPr>
              <w:t>m</w:t>
            </w:r>
            <w:r>
              <w:rPr>
                <w:rFonts w:ascii="Times New Roman" w:hAnsi="Times New Roman"/>
                <w:sz w:val="20"/>
                <w:szCs w:val="20"/>
              </w:rPr>
              <w:t>e, gy</w:t>
            </w:r>
            <w:r>
              <w:rPr>
                <w:rFonts w:ascii="Times New Roman" w:hAnsi="Times New Roman"/>
                <w:spacing w:val="1"/>
                <w:sz w:val="20"/>
                <w:szCs w:val="20"/>
              </w:rPr>
              <w:t>p</w:t>
            </w:r>
            <w:r>
              <w:rPr>
                <w:rFonts w:ascii="Times New Roman" w:hAnsi="Times New Roman"/>
                <w:sz w:val="20"/>
                <w:szCs w:val="20"/>
              </w:rPr>
              <w:t>s</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xml:space="preserve">, and </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her nonmetallic</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ineral</w:t>
            </w:r>
            <w:r>
              <w:rPr>
                <w:rFonts w:ascii="Times New Roman" w:hAnsi="Times New Roman"/>
                <w:spacing w:val="1"/>
                <w:sz w:val="20"/>
                <w:szCs w:val="20"/>
              </w:rPr>
              <w:t xml:space="preserve"> </w:t>
            </w:r>
            <w:r>
              <w:rPr>
                <w:rFonts w:ascii="Times New Roman" w:hAnsi="Times New Roman"/>
                <w:sz w:val="20"/>
                <w:szCs w:val="20"/>
              </w:rPr>
              <w:t>prod</w:t>
            </w:r>
            <w:r>
              <w:rPr>
                <w:rFonts w:ascii="Times New Roman" w:hAnsi="Times New Roman"/>
                <w:spacing w:val="1"/>
                <w:sz w:val="20"/>
                <w:szCs w:val="20"/>
              </w:rPr>
              <w:t>uc</w:t>
            </w:r>
            <w:r>
              <w:rPr>
                <w:rFonts w:ascii="Times New Roman" w:hAnsi="Times New Roman"/>
                <w:sz w:val="20"/>
                <w:szCs w:val="20"/>
              </w:rPr>
              <w:t xml:space="preserve">t </w:t>
            </w:r>
            <w:r>
              <w:rPr>
                <w:rFonts w:ascii="Times New Roman" w:hAnsi="Times New Roman"/>
                <w:spacing w:val="-1"/>
                <w:sz w:val="20"/>
                <w:szCs w:val="20"/>
              </w:rPr>
              <w:t>m</w:t>
            </w:r>
            <w:r>
              <w:rPr>
                <w:rFonts w:ascii="Times New Roman" w:hAnsi="Times New Roman"/>
                <w:sz w:val="20"/>
                <w:szCs w:val="20"/>
              </w:rPr>
              <w:t>anu</w:t>
            </w:r>
            <w:r>
              <w:rPr>
                <w:rFonts w:ascii="Times New Roman" w:hAnsi="Times New Roman"/>
                <w:spacing w:val="1"/>
                <w:sz w:val="20"/>
                <w:szCs w:val="20"/>
              </w:rPr>
              <w:t>f</w:t>
            </w:r>
            <w:r>
              <w:rPr>
                <w:rFonts w:ascii="Times New Roman" w:hAnsi="Times New Roman"/>
                <w:sz w:val="20"/>
                <w:szCs w:val="20"/>
              </w:rPr>
              <w:t>ac</w:t>
            </w:r>
            <w:r>
              <w:rPr>
                <w:rFonts w:ascii="Times New Roman" w:hAnsi="Times New Roman"/>
                <w:spacing w:val="-1"/>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after="0" w:line="239" w:lineRule="auto"/>
              <w:ind w:left="108" w:right="113"/>
              <w:rPr>
                <w:rFonts w:ascii="Times New Roman" w:hAnsi="Times New Roman"/>
                <w:sz w:val="24"/>
                <w:szCs w:val="24"/>
              </w:rPr>
            </w:pPr>
          </w:p>
        </w:tc>
      </w:tr>
    </w:tbl>
    <w:p w:rsidR="00C224EF" w:rsidRDefault="00C224EF">
      <w:pPr>
        <w:widowControl w:val="0"/>
        <w:autoSpaceDE w:val="0"/>
        <w:autoSpaceDN w:val="0"/>
        <w:adjustRightInd w:val="0"/>
        <w:spacing w:after="0" w:line="160" w:lineRule="exact"/>
        <w:rPr>
          <w:rFonts w:ascii="Times New Roman" w:hAnsi="Times New Roman"/>
          <w:sz w:val="16"/>
          <w:szCs w:val="16"/>
        </w:rPr>
      </w:pPr>
    </w:p>
    <w:p w:rsidR="00C224EF" w:rsidRDefault="001A59F7" w:rsidP="001A59F7">
      <w:pPr>
        <w:widowControl w:val="0"/>
        <w:autoSpaceDE w:val="0"/>
        <w:autoSpaceDN w:val="0"/>
        <w:adjustRightInd w:val="0"/>
        <w:spacing w:after="0" w:line="240" w:lineRule="exact"/>
        <w:rPr>
          <w:rFonts w:ascii="Times New Roman" w:hAnsi="Times New Roman"/>
          <w:sz w:val="14"/>
          <w:szCs w:val="14"/>
        </w:rPr>
      </w:pPr>
      <w:r>
        <w:rPr>
          <w:rFonts w:ascii="Times New Roman" w:hAnsi="Times New Roman"/>
          <w:sz w:val="24"/>
          <w:szCs w:val="24"/>
        </w:rPr>
        <w:br w:type="page"/>
      </w:r>
    </w:p>
    <w:tbl>
      <w:tblPr>
        <w:tblW w:w="0" w:type="auto"/>
        <w:tblInd w:w="8" w:type="dxa"/>
        <w:tblLayout w:type="fixed"/>
        <w:tblCellMar>
          <w:left w:w="0" w:type="dxa"/>
          <w:right w:w="0" w:type="dxa"/>
        </w:tblCellMar>
        <w:tblLook w:val="0000" w:firstRow="0" w:lastRow="0" w:firstColumn="0" w:lastColumn="0" w:noHBand="0" w:noVBand="0"/>
      </w:tblPr>
      <w:tblGrid>
        <w:gridCol w:w="1287"/>
        <w:gridCol w:w="1260"/>
        <w:gridCol w:w="7027"/>
      </w:tblGrid>
      <w:tr w:rsidR="00C224EF" w:rsidRPr="008814F8">
        <w:trPr>
          <w:trHeight w:hRule="exact" w:val="283"/>
        </w:trPr>
        <w:tc>
          <w:tcPr>
            <w:tcW w:w="1287" w:type="dxa"/>
            <w:tcBorders>
              <w:top w:val="double" w:sz="6" w:space="0" w:color="E6E6E6"/>
              <w:left w:val="double" w:sz="2" w:space="0" w:color="auto"/>
              <w:bottom w:val="single" w:sz="3" w:space="0" w:color="auto"/>
              <w:right w:val="single" w:sz="3" w:space="0" w:color="auto"/>
            </w:tcBorders>
            <w:shd w:val="clear" w:color="auto" w:fill="E6E6E6"/>
          </w:tcPr>
          <w:p w:rsidR="00C224EF" w:rsidRDefault="00C224EF">
            <w:pPr>
              <w:widowControl w:val="0"/>
              <w:autoSpaceDE w:val="0"/>
              <w:autoSpaceDN w:val="0"/>
              <w:adjustRightInd w:val="0"/>
              <w:spacing w:before="62" w:after="0" w:line="230" w:lineRule="auto"/>
              <w:ind w:left="337" w:right="-20"/>
              <w:rPr>
                <w:rFonts w:ascii="Times New Roman" w:hAnsi="Times New Roman"/>
                <w:sz w:val="24"/>
                <w:szCs w:val="24"/>
              </w:rPr>
            </w:pPr>
            <w:r>
              <w:rPr>
                <w:rFonts w:ascii="Times New Roman" w:hAnsi="Times New Roman"/>
                <w:b/>
                <w:bCs/>
                <w:sz w:val="20"/>
                <w:szCs w:val="20"/>
              </w:rPr>
              <w:t>N</w:t>
            </w:r>
            <w:r>
              <w:rPr>
                <w:rFonts w:ascii="Times New Roman" w:hAnsi="Times New Roman"/>
                <w:b/>
                <w:bCs/>
                <w:spacing w:val="1"/>
                <w:sz w:val="20"/>
                <w:szCs w:val="20"/>
              </w:rPr>
              <w:t>A</w:t>
            </w:r>
            <w:r>
              <w:rPr>
                <w:rFonts w:ascii="Times New Roman" w:hAnsi="Times New Roman"/>
                <w:b/>
                <w:bCs/>
                <w:sz w:val="20"/>
                <w:szCs w:val="20"/>
              </w:rPr>
              <w:t>ICS</w:t>
            </w:r>
          </w:p>
          <w:p w:rsidR="00C224EF" w:rsidRDefault="00C224EF">
            <w:pPr>
              <w:widowControl w:val="0"/>
              <w:autoSpaceDE w:val="0"/>
              <w:autoSpaceDN w:val="0"/>
              <w:adjustRightInd w:val="0"/>
              <w:spacing w:before="62" w:after="0" w:line="230" w:lineRule="auto"/>
              <w:ind w:left="337" w:right="-20"/>
              <w:rPr>
                <w:rFonts w:ascii="Times New Roman" w:hAnsi="Times New Roman"/>
                <w:sz w:val="24"/>
                <w:szCs w:val="24"/>
              </w:rPr>
            </w:pPr>
          </w:p>
        </w:tc>
        <w:tc>
          <w:tcPr>
            <w:tcW w:w="1260" w:type="dxa"/>
            <w:tcBorders>
              <w:top w:val="double" w:sz="6" w:space="0" w:color="E6E6E6"/>
              <w:left w:val="single" w:sz="3" w:space="0" w:color="auto"/>
              <w:bottom w:val="single" w:sz="3" w:space="0" w:color="auto"/>
              <w:right w:val="single" w:sz="3" w:space="0" w:color="auto"/>
            </w:tcBorders>
            <w:shd w:val="clear" w:color="auto" w:fill="E6E6E6"/>
          </w:tcPr>
          <w:p w:rsidR="00C224EF" w:rsidRDefault="00C224EF">
            <w:pPr>
              <w:widowControl w:val="0"/>
              <w:autoSpaceDE w:val="0"/>
              <w:autoSpaceDN w:val="0"/>
              <w:adjustRightInd w:val="0"/>
              <w:spacing w:before="62" w:after="0" w:line="230" w:lineRule="auto"/>
              <w:ind w:left="289" w:right="-20"/>
              <w:rPr>
                <w:rFonts w:ascii="Times New Roman" w:hAnsi="Times New Roman"/>
                <w:sz w:val="24"/>
                <w:szCs w:val="24"/>
              </w:rPr>
            </w:pPr>
            <w:r>
              <w:rPr>
                <w:rFonts w:ascii="Times New Roman" w:hAnsi="Times New Roman"/>
                <w:b/>
                <w:bCs/>
                <w:sz w:val="20"/>
                <w:szCs w:val="20"/>
              </w:rPr>
              <w:t>IS</w:t>
            </w:r>
            <w:r>
              <w:rPr>
                <w:rFonts w:ascii="Times New Roman" w:hAnsi="Times New Roman"/>
                <w:sz w:val="20"/>
                <w:szCs w:val="20"/>
              </w:rPr>
              <w:t xml:space="preserve"> </w:t>
            </w:r>
            <w:r>
              <w:rPr>
                <w:rFonts w:ascii="Times New Roman" w:hAnsi="Times New Roman"/>
                <w:b/>
                <w:bCs/>
                <w:spacing w:val="1"/>
                <w:sz w:val="20"/>
                <w:szCs w:val="20"/>
              </w:rPr>
              <w:t>C</w:t>
            </w:r>
            <w:r>
              <w:rPr>
                <w:rFonts w:ascii="Times New Roman" w:hAnsi="Times New Roman"/>
                <w:b/>
                <w:bCs/>
                <w:sz w:val="20"/>
                <w:szCs w:val="20"/>
              </w:rPr>
              <w:t>ode</w:t>
            </w:r>
          </w:p>
          <w:p w:rsidR="00C224EF" w:rsidRDefault="00C224EF">
            <w:pPr>
              <w:widowControl w:val="0"/>
              <w:autoSpaceDE w:val="0"/>
              <w:autoSpaceDN w:val="0"/>
              <w:adjustRightInd w:val="0"/>
              <w:spacing w:before="62" w:after="0" w:line="230" w:lineRule="auto"/>
              <w:ind w:left="289" w:right="-20"/>
              <w:rPr>
                <w:rFonts w:ascii="Times New Roman" w:hAnsi="Times New Roman"/>
                <w:sz w:val="24"/>
                <w:szCs w:val="24"/>
              </w:rPr>
            </w:pPr>
          </w:p>
        </w:tc>
        <w:tc>
          <w:tcPr>
            <w:tcW w:w="7027" w:type="dxa"/>
            <w:tcBorders>
              <w:top w:val="double" w:sz="6" w:space="0" w:color="E6E6E6"/>
              <w:left w:val="single" w:sz="3" w:space="0" w:color="auto"/>
              <w:bottom w:val="single" w:sz="3" w:space="0" w:color="auto"/>
              <w:right w:val="double" w:sz="2" w:space="0" w:color="auto"/>
            </w:tcBorders>
            <w:shd w:val="clear" w:color="auto" w:fill="E6E6E6"/>
          </w:tcPr>
          <w:p w:rsidR="00C224EF" w:rsidRDefault="00C224EF">
            <w:pPr>
              <w:widowControl w:val="0"/>
              <w:autoSpaceDE w:val="0"/>
              <w:autoSpaceDN w:val="0"/>
              <w:adjustRightInd w:val="0"/>
              <w:spacing w:before="62" w:after="0" w:line="230" w:lineRule="auto"/>
              <w:ind w:left="3200" w:right="-20"/>
              <w:rPr>
                <w:rFonts w:ascii="Times New Roman" w:hAnsi="Times New Roman"/>
                <w:sz w:val="24"/>
                <w:szCs w:val="24"/>
              </w:rPr>
            </w:pPr>
            <w:r>
              <w:rPr>
                <w:rFonts w:ascii="Times New Roman" w:hAnsi="Times New Roman"/>
                <w:b/>
                <w:bCs/>
                <w:sz w:val="20"/>
                <w:szCs w:val="20"/>
              </w:rPr>
              <w:t>IS</w:t>
            </w:r>
            <w:r>
              <w:rPr>
                <w:rFonts w:ascii="Times New Roman" w:hAnsi="Times New Roman"/>
                <w:sz w:val="20"/>
                <w:szCs w:val="20"/>
              </w:rPr>
              <w:t xml:space="preserve"> </w:t>
            </w:r>
            <w:r>
              <w:rPr>
                <w:rFonts w:ascii="Times New Roman" w:hAnsi="Times New Roman"/>
                <w:b/>
                <w:bCs/>
                <w:sz w:val="20"/>
                <w:szCs w:val="20"/>
              </w:rPr>
              <w:t>Tit</w:t>
            </w:r>
            <w:r>
              <w:rPr>
                <w:rFonts w:ascii="Times New Roman" w:hAnsi="Times New Roman"/>
                <w:b/>
                <w:bCs/>
                <w:spacing w:val="1"/>
                <w:sz w:val="20"/>
                <w:szCs w:val="20"/>
              </w:rPr>
              <w:t>l</w:t>
            </w:r>
            <w:r>
              <w:rPr>
                <w:rFonts w:ascii="Times New Roman" w:hAnsi="Times New Roman"/>
                <w:b/>
                <w:bCs/>
                <w:sz w:val="20"/>
                <w:szCs w:val="20"/>
              </w:rPr>
              <w:t>e</w:t>
            </w:r>
          </w:p>
          <w:p w:rsidR="00C224EF" w:rsidRDefault="00C224EF">
            <w:pPr>
              <w:widowControl w:val="0"/>
              <w:autoSpaceDE w:val="0"/>
              <w:autoSpaceDN w:val="0"/>
              <w:adjustRightInd w:val="0"/>
              <w:spacing w:before="62" w:after="0" w:line="230" w:lineRule="auto"/>
              <w:ind w:left="3200" w:right="-20"/>
              <w:rPr>
                <w:rFonts w:ascii="Times New Roman" w:hAnsi="Times New Roman"/>
                <w:sz w:val="24"/>
                <w:szCs w:val="24"/>
              </w:rPr>
            </w:pPr>
          </w:p>
        </w:tc>
      </w:tr>
      <w:tr w:rsidR="00C224EF" w:rsidRPr="008814F8">
        <w:trPr>
          <w:trHeight w:hRule="exact" w:val="266"/>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1</w:t>
            </w:r>
          </w:p>
          <w:p w:rsidR="00C224EF" w:rsidRDefault="00C224EF">
            <w:pPr>
              <w:widowControl w:val="0"/>
              <w:autoSpaceDE w:val="0"/>
              <w:autoSpaceDN w:val="0"/>
              <w:adjustRightInd w:val="0"/>
              <w:spacing w:before="41"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1" w:after="0" w:line="234"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8</w:t>
            </w:r>
          </w:p>
          <w:p w:rsidR="00C224EF" w:rsidRDefault="00C224EF">
            <w:pPr>
              <w:widowControl w:val="0"/>
              <w:autoSpaceDE w:val="0"/>
              <w:autoSpaceDN w:val="0"/>
              <w:adjustRightInd w:val="0"/>
              <w:spacing w:before="41"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7" w:after="0" w:line="240" w:lineRule="auto"/>
              <w:ind w:left="108" w:right="-20"/>
              <w:rPr>
                <w:rFonts w:ascii="Times New Roman" w:hAnsi="Times New Roman"/>
                <w:sz w:val="24"/>
                <w:szCs w:val="24"/>
              </w:rPr>
            </w:pPr>
            <w:r>
              <w:rPr>
                <w:rFonts w:ascii="Times New Roman" w:hAnsi="Times New Roman"/>
                <w:sz w:val="20"/>
                <w:szCs w:val="20"/>
              </w:rPr>
              <w:t>Pri</w:t>
            </w:r>
            <w:r>
              <w:rPr>
                <w:rFonts w:ascii="Times New Roman" w:hAnsi="Times New Roman"/>
                <w:spacing w:val="-2"/>
                <w:sz w:val="20"/>
                <w:szCs w:val="20"/>
              </w:rPr>
              <w:t>m</w:t>
            </w:r>
            <w:r>
              <w:rPr>
                <w:rFonts w:ascii="Times New Roman" w:hAnsi="Times New Roman"/>
                <w:sz w:val="20"/>
                <w:szCs w:val="20"/>
              </w:rPr>
              <w:t>ary Metal</w:t>
            </w:r>
            <w:r>
              <w:rPr>
                <w:rFonts w:ascii="Times New Roman" w:hAnsi="Times New Roman"/>
                <w:spacing w:val="1"/>
                <w:sz w:val="20"/>
                <w:szCs w:val="20"/>
              </w:rPr>
              <w:t xml:space="preserve"> </w:t>
            </w:r>
            <w:r>
              <w:rPr>
                <w:rFonts w:ascii="Times New Roman" w:hAnsi="Times New Roman"/>
                <w:sz w:val="20"/>
                <w:szCs w:val="20"/>
              </w:rPr>
              <w:t>Ma</w:t>
            </w:r>
            <w:r>
              <w:rPr>
                <w:rFonts w:ascii="Times New Roman" w:hAnsi="Times New Roman"/>
                <w:spacing w:val="1"/>
                <w:sz w:val="20"/>
                <w:szCs w:val="20"/>
              </w:rPr>
              <w:t>n</w:t>
            </w:r>
            <w:r>
              <w:rPr>
                <w:rFonts w:ascii="Times New Roman" w:hAnsi="Times New Roman"/>
                <w:sz w:val="20"/>
                <w:szCs w:val="20"/>
              </w:rPr>
              <w:t>ufactur</w:t>
            </w:r>
            <w:r>
              <w:rPr>
                <w:rFonts w:ascii="Times New Roman" w:hAnsi="Times New Roman"/>
                <w:spacing w:val="-1"/>
                <w:sz w:val="20"/>
                <w:szCs w:val="20"/>
              </w:rPr>
              <w:t>i</w:t>
            </w:r>
            <w:r>
              <w:rPr>
                <w:rFonts w:ascii="Times New Roman" w:hAnsi="Times New Roman"/>
                <w:sz w:val="20"/>
                <w:szCs w:val="20"/>
              </w:rPr>
              <w:t>ng</w:t>
            </w:r>
          </w:p>
          <w:p w:rsidR="00C224EF" w:rsidRDefault="00C224EF">
            <w:pPr>
              <w:widowControl w:val="0"/>
              <w:autoSpaceDE w:val="0"/>
              <w:autoSpaceDN w:val="0"/>
              <w:adjustRightInd w:val="0"/>
              <w:spacing w:before="17"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2</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3</w:t>
            </w:r>
            <w:r>
              <w:rPr>
                <w:rFonts w:ascii="Times New Roman" w:hAnsi="Times New Roman"/>
                <w:sz w:val="20"/>
                <w:szCs w:val="20"/>
              </w:rPr>
              <w:t>9</w:t>
            </w:r>
          </w:p>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r>
              <w:rPr>
                <w:rFonts w:ascii="Times New Roman" w:hAnsi="Times New Roman"/>
                <w:sz w:val="20"/>
                <w:szCs w:val="20"/>
              </w:rPr>
              <w:t>Fabricated Me</w:t>
            </w:r>
            <w:r>
              <w:rPr>
                <w:rFonts w:ascii="Times New Roman" w:hAnsi="Times New Roman"/>
                <w:spacing w:val="-1"/>
                <w:sz w:val="20"/>
                <w:szCs w:val="20"/>
              </w:rPr>
              <w:t>t</w:t>
            </w:r>
            <w:r>
              <w:rPr>
                <w:rFonts w:ascii="Times New Roman" w:hAnsi="Times New Roman"/>
                <w:sz w:val="20"/>
                <w:szCs w:val="20"/>
              </w:rPr>
              <w:t>al Product Manufacturing</w:t>
            </w:r>
          </w:p>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3</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0</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r>
              <w:rPr>
                <w:rFonts w:ascii="Times New Roman" w:hAnsi="Times New Roman"/>
                <w:sz w:val="20"/>
                <w:szCs w:val="20"/>
              </w:rPr>
              <w:t>Machinery Manufacturing</w:t>
            </w:r>
          </w:p>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4</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1</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r>
              <w:rPr>
                <w:rFonts w:ascii="Times New Roman" w:hAnsi="Times New Roman"/>
                <w:sz w:val="20"/>
                <w:szCs w:val="20"/>
              </w:rPr>
              <w:t>Co</w:t>
            </w:r>
            <w:r>
              <w:rPr>
                <w:rFonts w:ascii="Times New Roman" w:hAnsi="Times New Roman"/>
                <w:spacing w:val="-1"/>
                <w:sz w:val="20"/>
                <w:szCs w:val="20"/>
              </w:rPr>
              <w:t>m</w:t>
            </w:r>
            <w:r>
              <w:rPr>
                <w:rFonts w:ascii="Times New Roman" w:hAnsi="Times New Roman"/>
                <w:sz w:val="20"/>
                <w:szCs w:val="20"/>
              </w:rPr>
              <w:t>puter</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Electro</w:t>
            </w:r>
            <w:r>
              <w:rPr>
                <w:rFonts w:ascii="Times New Roman" w:hAnsi="Times New Roman"/>
                <w:spacing w:val="1"/>
                <w:sz w:val="20"/>
                <w:szCs w:val="20"/>
              </w:rPr>
              <w:t>n</w:t>
            </w:r>
            <w:r>
              <w:rPr>
                <w:rFonts w:ascii="Times New Roman" w:hAnsi="Times New Roman"/>
                <w:sz w:val="20"/>
                <w:szCs w:val="20"/>
              </w:rPr>
              <w:t>ic P</w:t>
            </w:r>
            <w:r>
              <w:rPr>
                <w:rFonts w:ascii="Times New Roman" w:hAnsi="Times New Roman"/>
                <w:spacing w:val="-1"/>
                <w:sz w:val="20"/>
                <w:szCs w:val="20"/>
              </w:rPr>
              <w:t>r</w:t>
            </w:r>
            <w:r>
              <w:rPr>
                <w:rFonts w:ascii="Times New Roman" w:hAnsi="Times New Roman"/>
                <w:sz w:val="20"/>
                <w:szCs w:val="20"/>
              </w:rPr>
              <w:t>oduc</w:t>
            </w:r>
            <w:r>
              <w:rPr>
                <w:rFonts w:ascii="Times New Roman" w:hAnsi="Times New Roman"/>
                <w:spacing w:val="1"/>
                <w:sz w:val="20"/>
                <w:szCs w:val="20"/>
              </w:rPr>
              <w:t>t</w:t>
            </w:r>
            <w:r>
              <w:rPr>
                <w:rFonts w:ascii="Times New Roman" w:hAnsi="Times New Roman"/>
                <w:sz w:val="20"/>
                <w:szCs w:val="20"/>
              </w:rPr>
              <w:t xml:space="preserve"> M</w:t>
            </w:r>
            <w:r>
              <w:rPr>
                <w:rFonts w:ascii="Times New Roman" w:hAnsi="Times New Roman"/>
                <w:spacing w:val="-1"/>
                <w:sz w:val="20"/>
                <w:szCs w:val="20"/>
              </w:rPr>
              <w:t>a</w:t>
            </w:r>
            <w:r>
              <w:rPr>
                <w:rFonts w:ascii="Times New Roman" w:hAnsi="Times New Roman"/>
                <w:sz w:val="20"/>
                <w:szCs w:val="20"/>
              </w:rPr>
              <w:t>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p>
        </w:tc>
      </w:tr>
      <w:tr w:rsidR="00C224EF" w:rsidRPr="008814F8">
        <w:trPr>
          <w:trHeight w:hRule="exact" w:val="264"/>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3"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5</w:t>
            </w:r>
          </w:p>
          <w:p w:rsidR="00C224EF" w:rsidRDefault="00C224EF">
            <w:pPr>
              <w:widowControl w:val="0"/>
              <w:autoSpaceDE w:val="0"/>
              <w:autoSpaceDN w:val="0"/>
              <w:adjustRightInd w:val="0"/>
              <w:spacing w:before="39" w:after="0" w:line="233"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3"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2</w:t>
            </w:r>
          </w:p>
          <w:p w:rsidR="00C224EF" w:rsidRDefault="00C224EF">
            <w:pPr>
              <w:widowControl w:val="0"/>
              <w:autoSpaceDE w:val="0"/>
              <w:autoSpaceDN w:val="0"/>
              <w:adjustRightInd w:val="0"/>
              <w:spacing w:before="39" w:after="0" w:line="233"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r>
              <w:rPr>
                <w:rFonts w:ascii="Times New Roman" w:hAnsi="Times New Roman"/>
                <w:sz w:val="20"/>
                <w:szCs w:val="20"/>
              </w:rPr>
              <w:t>Ele</w:t>
            </w:r>
            <w:r>
              <w:rPr>
                <w:rFonts w:ascii="Times New Roman" w:hAnsi="Times New Roman"/>
                <w:spacing w:val="1"/>
                <w:sz w:val="20"/>
                <w:szCs w:val="20"/>
              </w:rPr>
              <w:t>c</w:t>
            </w:r>
            <w:r>
              <w:rPr>
                <w:rFonts w:ascii="Times New Roman" w:hAnsi="Times New Roman"/>
                <w:sz w:val="20"/>
                <w:szCs w:val="20"/>
              </w:rPr>
              <w:t>tric</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E</w:t>
            </w:r>
            <w:r>
              <w:rPr>
                <w:rFonts w:ascii="Times New Roman" w:hAnsi="Times New Roman"/>
                <w:sz w:val="20"/>
                <w:szCs w:val="20"/>
              </w:rPr>
              <w:t>q</w:t>
            </w:r>
            <w:r>
              <w:rPr>
                <w:rFonts w:ascii="Times New Roman" w:hAnsi="Times New Roman"/>
                <w:spacing w:val="1"/>
                <w:sz w:val="20"/>
                <w:szCs w:val="20"/>
              </w:rPr>
              <w:t>u</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m</w:t>
            </w:r>
            <w:r>
              <w:rPr>
                <w:rFonts w:ascii="Times New Roman" w:hAnsi="Times New Roman"/>
                <w:sz w:val="20"/>
                <w:szCs w:val="20"/>
              </w:rPr>
              <w:t xml:space="preserve">ent, </w:t>
            </w:r>
            <w:r>
              <w:rPr>
                <w:rFonts w:ascii="Times New Roman" w:hAnsi="Times New Roman"/>
                <w:spacing w:val="1"/>
                <w:sz w:val="20"/>
                <w:szCs w:val="20"/>
              </w:rPr>
              <w:t>A</w:t>
            </w:r>
            <w:r>
              <w:rPr>
                <w:rFonts w:ascii="Times New Roman" w:hAnsi="Times New Roman"/>
                <w:sz w:val="20"/>
                <w:szCs w:val="20"/>
              </w:rPr>
              <w:t>ppli</w:t>
            </w:r>
            <w:r>
              <w:rPr>
                <w:rFonts w:ascii="Times New Roman" w:hAnsi="Times New Roman"/>
                <w:spacing w:val="-1"/>
                <w:sz w:val="20"/>
                <w:szCs w:val="20"/>
              </w:rPr>
              <w:t>a</w:t>
            </w:r>
            <w:r>
              <w:rPr>
                <w:rFonts w:ascii="Times New Roman" w:hAnsi="Times New Roman"/>
                <w:sz w:val="20"/>
                <w:szCs w:val="20"/>
              </w:rPr>
              <w:t>nc</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Co</w:t>
            </w:r>
            <w:r>
              <w:rPr>
                <w:rFonts w:ascii="Times New Roman" w:hAnsi="Times New Roman"/>
                <w:spacing w:val="-1"/>
                <w:sz w:val="20"/>
                <w:szCs w:val="20"/>
              </w:rPr>
              <w:t>m</w:t>
            </w:r>
            <w:r>
              <w:rPr>
                <w:rFonts w:ascii="Times New Roman" w:hAnsi="Times New Roman"/>
                <w:sz w:val="20"/>
                <w:szCs w:val="20"/>
              </w:rPr>
              <w:t>ponent M</w:t>
            </w:r>
            <w:r>
              <w:rPr>
                <w:rFonts w:ascii="Times New Roman" w:hAnsi="Times New Roman"/>
                <w:spacing w:val="-1"/>
                <w:sz w:val="20"/>
                <w:szCs w:val="20"/>
              </w:rPr>
              <w:t>a</w:t>
            </w:r>
            <w:r>
              <w:rPr>
                <w:rFonts w:ascii="Times New Roman" w:hAnsi="Times New Roman"/>
                <w:sz w:val="20"/>
                <w:szCs w:val="20"/>
              </w:rPr>
              <w:t>nuf</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uring</w:t>
            </w:r>
          </w:p>
          <w:p w:rsidR="00C224EF" w:rsidRDefault="00C224EF">
            <w:pPr>
              <w:widowControl w:val="0"/>
              <w:autoSpaceDE w:val="0"/>
              <w:autoSpaceDN w:val="0"/>
              <w:adjustRightInd w:val="0"/>
              <w:spacing w:before="14"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6</w:t>
            </w:r>
          </w:p>
          <w:p w:rsidR="00C224EF" w:rsidRDefault="00C224EF">
            <w:pPr>
              <w:widowControl w:val="0"/>
              <w:autoSpaceDE w:val="0"/>
              <w:autoSpaceDN w:val="0"/>
              <w:adjustRightInd w:val="0"/>
              <w:spacing w:before="40" w:after="0" w:line="234"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3</w:t>
            </w:r>
          </w:p>
          <w:p w:rsidR="00C224EF" w:rsidRDefault="00C224EF">
            <w:pPr>
              <w:widowControl w:val="0"/>
              <w:autoSpaceDE w:val="0"/>
              <w:autoSpaceDN w:val="0"/>
              <w:adjustRightInd w:val="0"/>
              <w:spacing w:before="40" w:after="0" w:line="234"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5" w:after="0" w:line="240" w:lineRule="auto"/>
              <w:ind w:left="108" w:right="-20"/>
              <w:rPr>
                <w:rFonts w:ascii="Times New Roman" w:hAnsi="Times New Roman"/>
                <w:sz w:val="24"/>
                <w:szCs w:val="24"/>
              </w:rPr>
            </w:pPr>
            <w:r>
              <w:rPr>
                <w:rFonts w:ascii="Times New Roman" w:hAnsi="Times New Roman"/>
                <w:sz w:val="20"/>
                <w:szCs w:val="20"/>
              </w:rPr>
              <w:t>Tr</w:t>
            </w:r>
            <w:r>
              <w:rPr>
                <w:rFonts w:ascii="Times New Roman" w:hAnsi="Times New Roman"/>
                <w:spacing w:val="1"/>
                <w:sz w:val="20"/>
                <w:szCs w:val="20"/>
              </w:rPr>
              <w:t>a</w:t>
            </w:r>
            <w:r>
              <w:rPr>
                <w:rFonts w:ascii="Times New Roman" w:hAnsi="Times New Roman"/>
                <w:sz w:val="20"/>
                <w:szCs w:val="20"/>
              </w:rPr>
              <w:t>nspo</w:t>
            </w:r>
            <w:r>
              <w:rPr>
                <w:rFonts w:ascii="Times New Roman" w:hAnsi="Times New Roman"/>
                <w:spacing w:val="1"/>
                <w:sz w:val="20"/>
                <w:szCs w:val="20"/>
              </w:rPr>
              <w:t>r</w:t>
            </w:r>
            <w:r>
              <w:rPr>
                <w:rFonts w:ascii="Times New Roman" w:hAnsi="Times New Roman"/>
                <w:sz w:val="20"/>
                <w:szCs w:val="20"/>
              </w:rPr>
              <w:t>tati</w:t>
            </w:r>
            <w:r>
              <w:rPr>
                <w:rFonts w:ascii="Times New Roman" w:hAnsi="Times New Roman"/>
                <w:spacing w:val="-1"/>
                <w:sz w:val="20"/>
                <w:szCs w:val="20"/>
              </w:rPr>
              <w:t>o</w:t>
            </w:r>
            <w:r>
              <w:rPr>
                <w:rFonts w:ascii="Times New Roman" w:hAnsi="Times New Roman"/>
                <w:sz w:val="20"/>
                <w:szCs w:val="20"/>
              </w:rPr>
              <w:t>n Equip</w:t>
            </w:r>
            <w:r>
              <w:rPr>
                <w:rFonts w:ascii="Times New Roman" w:hAnsi="Times New Roman"/>
                <w:spacing w:val="-1"/>
                <w:sz w:val="20"/>
                <w:szCs w:val="20"/>
              </w:rPr>
              <w:t>m</w:t>
            </w:r>
            <w:r>
              <w:rPr>
                <w:rFonts w:ascii="Times New Roman" w:hAnsi="Times New Roman"/>
                <w:sz w:val="20"/>
                <w:szCs w:val="20"/>
              </w:rPr>
              <w:t>ent Manuf</w:t>
            </w:r>
            <w:r>
              <w:rPr>
                <w:rFonts w:ascii="Times New Roman" w:hAnsi="Times New Roman"/>
                <w:spacing w:val="1"/>
                <w:sz w:val="20"/>
                <w:szCs w:val="20"/>
              </w:rPr>
              <w:t>a</w:t>
            </w:r>
            <w:r>
              <w:rPr>
                <w:rFonts w:ascii="Times New Roman" w:hAnsi="Times New Roman"/>
                <w:sz w:val="20"/>
                <w:szCs w:val="20"/>
              </w:rPr>
              <w:t>cturing</w:t>
            </w:r>
          </w:p>
          <w:p w:rsidR="00C224EF" w:rsidRDefault="00C224EF">
            <w:pPr>
              <w:widowControl w:val="0"/>
              <w:autoSpaceDE w:val="0"/>
              <w:autoSpaceDN w:val="0"/>
              <w:adjustRightInd w:val="0"/>
              <w:spacing w:before="15"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w:t>
            </w:r>
            <w:r>
              <w:rPr>
                <w:rFonts w:ascii="Times New Roman" w:hAnsi="Times New Roman"/>
                <w:spacing w:val="1"/>
                <w:sz w:val="20"/>
                <w:szCs w:val="20"/>
              </w:rPr>
              <w:t>3</w:t>
            </w:r>
            <w:r>
              <w:rPr>
                <w:rFonts w:ascii="Times New Roman" w:hAnsi="Times New Roman"/>
                <w:sz w:val="20"/>
                <w:szCs w:val="20"/>
              </w:rPr>
              <w:t>7</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4</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15" w:after="0" w:line="240" w:lineRule="auto"/>
              <w:ind w:left="108" w:right="-20"/>
              <w:rPr>
                <w:rFonts w:ascii="Times New Roman" w:hAnsi="Times New Roman"/>
                <w:sz w:val="24"/>
                <w:szCs w:val="24"/>
              </w:rPr>
            </w:pPr>
            <w:r>
              <w:rPr>
                <w:rFonts w:ascii="Times New Roman" w:hAnsi="Times New Roman"/>
                <w:sz w:val="20"/>
                <w:szCs w:val="20"/>
              </w:rPr>
              <w:t>Fur</w:t>
            </w:r>
            <w:r>
              <w:rPr>
                <w:rFonts w:ascii="Times New Roman" w:hAnsi="Times New Roman"/>
                <w:spacing w:val="1"/>
                <w:sz w:val="20"/>
                <w:szCs w:val="20"/>
              </w:rPr>
              <w:t>n</w:t>
            </w:r>
            <w:r>
              <w:rPr>
                <w:rFonts w:ascii="Times New Roman" w:hAnsi="Times New Roman"/>
                <w:sz w:val="20"/>
                <w:szCs w:val="20"/>
              </w:rPr>
              <w:t>iture and Re</w:t>
            </w:r>
            <w:r>
              <w:rPr>
                <w:rFonts w:ascii="Times New Roman" w:hAnsi="Times New Roman"/>
                <w:spacing w:val="-1"/>
                <w:sz w:val="20"/>
                <w:szCs w:val="20"/>
              </w:rPr>
              <w:t>l</w:t>
            </w:r>
            <w:r>
              <w:rPr>
                <w:rFonts w:ascii="Times New Roman" w:hAnsi="Times New Roman"/>
                <w:sz w:val="20"/>
                <w:szCs w:val="20"/>
              </w:rPr>
              <w:t>ated Pr</w:t>
            </w:r>
            <w:r>
              <w:rPr>
                <w:rFonts w:ascii="Times New Roman" w:hAnsi="Times New Roman"/>
                <w:spacing w:val="1"/>
                <w:sz w:val="20"/>
                <w:szCs w:val="20"/>
              </w:rPr>
              <w:t>o</w:t>
            </w:r>
            <w:r>
              <w:rPr>
                <w:rFonts w:ascii="Times New Roman" w:hAnsi="Times New Roman"/>
                <w:sz w:val="20"/>
                <w:szCs w:val="20"/>
              </w:rPr>
              <w:t>duct Manufactu</w:t>
            </w:r>
            <w:r>
              <w:rPr>
                <w:rFonts w:ascii="Times New Roman" w:hAnsi="Times New Roman"/>
                <w:spacing w:val="-1"/>
                <w:sz w:val="20"/>
                <w:szCs w:val="20"/>
              </w:rPr>
              <w:t>r</w:t>
            </w:r>
            <w:r>
              <w:rPr>
                <w:rFonts w:ascii="Times New Roman" w:hAnsi="Times New Roman"/>
                <w:sz w:val="20"/>
                <w:szCs w:val="20"/>
              </w:rPr>
              <w:t>ing</w:t>
            </w:r>
          </w:p>
          <w:p w:rsidR="00C224EF" w:rsidRDefault="00C224EF">
            <w:pPr>
              <w:widowControl w:val="0"/>
              <w:autoSpaceDE w:val="0"/>
              <w:autoSpaceDN w:val="0"/>
              <w:adjustRightInd w:val="0"/>
              <w:spacing w:before="15"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r>
              <w:rPr>
                <w:rFonts w:ascii="Times New Roman" w:hAnsi="Times New Roman"/>
                <w:sz w:val="20"/>
                <w:szCs w:val="20"/>
              </w:rPr>
              <w:t>339</w:t>
            </w:r>
          </w:p>
          <w:p w:rsidR="00C224EF" w:rsidRDefault="00C224EF">
            <w:pPr>
              <w:widowControl w:val="0"/>
              <w:autoSpaceDE w:val="0"/>
              <w:autoSpaceDN w:val="0"/>
              <w:adjustRightInd w:val="0"/>
              <w:spacing w:before="39" w:after="0" w:line="235" w:lineRule="auto"/>
              <w:ind w:left="497" w:right="-20"/>
              <w:rPr>
                <w:rFonts w:ascii="Times New Roman" w:hAnsi="Times New Roman"/>
                <w:sz w:val="24"/>
                <w:szCs w:val="24"/>
              </w:rPr>
            </w:pPr>
          </w:p>
        </w:tc>
        <w:tc>
          <w:tcPr>
            <w:tcW w:w="1260" w:type="dxa"/>
            <w:tcBorders>
              <w:top w:val="single" w:sz="3" w:space="0" w:color="auto"/>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45</w:t>
            </w:r>
          </w:p>
          <w:p w:rsidR="00C224EF" w:rsidRDefault="00C224EF">
            <w:pPr>
              <w:widowControl w:val="0"/>
              <w:autoSpaceDE w:val="0"/>
              <w:autoSpaceDN w:val="0"/>
              <w:adjustRightInd w:val="0"/>
              <w:spacing w:before="39" w:after="0" w:line="235" w:lineRule="auto"/>
              <w:ind w:left="441" w:right="-20"/>
              <w:rPr>
                <w:rFonts w:ascii="Times New Roman" w:hAnsi="Times New Roman"/>
                <w:sz w:val="24"/>
                <w:szCs w:val="24"/>
              </w:rPr>
            </w:pPr>
          </w:p>
        </w:tc>
        <w:tc>
          <w:tcPr>
            <w:tcW w:w="7027" w:type="dxa"/>
            <w:tcBorders>
              <w:top w:val="single" w:sz="3" w:space="0" w:color="auto"/>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r>
              <w:rPr>
                <w:rFonts w:ascii="Times New Roman" w:hAnsi="Times New Roman"/>
                <w:sz w:val="20"/>
                <w:szCs w:val="20"/>
              </w:rPr>
              <w:t>Mis</w:t>
            </w:r>
            <w:r>
              <w:rPr>
                <w:rFonts w:ascii="Times New Roman" w:hAnsi="Times New Roman"/>
                <w:spacing w:val="-1"/>
                <w:sz w:val="20"/>
                <w:szCs w:val="20"/>
              </w:rPr>
              <w:t>c</w:t>
            </w:r>
            <w:r>
              <w:rPr>
                <w:rFonts w:ascii="Times New Roman" w:hAnsi="Times New Roman"/>
                <w:sz w:val="20"/>
                <w:szCs w:val="20"/>
              </w:rPr>
              <w:t>ell</w:t>
            </w:r>
            <w:r>
              <w:rPr>
                <w:rFonts w:ascii="Times New Roman" w:hAnsi="Times New Roman"/>
                <w:spacing w:val="-1"/>
                <w:sz w:val="20"/>
                <w:szCs w:val="20"/>
              </w:rPr>
              <w:t>a</w:t>
            </w:r>
            <w:r>
              <w:rPr>
                <w:rFonts w:ascii="Times New Roman" w:hAnsi="Times New Roman"/>
                <w:sz w:val="20"/>
                <w:szCs w:val="20"/>
              </w:rPr>
              <w:t>ne</w:t>
            </w:r>
            <w:r>
              <w:rPr>
                <w:rFonts w:ascii="Times New Roman" w:hAnsi="Times New Roman"/>
                <w:spacing w:val="1"/>
                <w:sz w:val="20"/>
                <w:szCs w:val="20"/>
              </w:rPr>
              <w:t>ou</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M</w:t>
            </w:r>
            <w:r>
              <w:rPr>
                <w:rFonts w:ascii="Times New Roman" w:hAnsi="Times New Roman"/>
                <w:spacing w:val="-1"/>
                <w:sz w:val="20"/>
                <w:szCs w:val="20"/>
              </w:rPr>
              <w:t>a</w:t>
            </w:r>
            <w:r>
              <w:rPr>
                <w:rFonts w:ascii="Times New Roman" w:hAnsi="Times New Roman"/>
                <w:sz w:val="20"/>
                <w:szCs w:val="20"/>
              </w:rPr>
              <w:t>nuf</w:t>
            </w:r>
            <w:r>
              <w:rPr>
                <w:rFonts w:ascii="Times New Roman" w:hAnsi="Times New Roman"/>
                <w:spacing w:val="1"/>
                <w:sz w:val="20"/>
                <w:szCs w:val="20"/>
              </w:rPr>
              <w:t>a</w:t>
            </w:r>
            <w:r>
              <w:rPr>
                <w:rFonts w:ascii="Times New Roman" w:hAnsi="Times New Roman"/>
                <w:sz w:val="20"/>
                <w:szCs w:val="20"/>
              </w:rPr>
              <w:t>ct</w:t>
            </w:r>
            <w:r>
              <w:rPr>
                <w:rFonts w:ascii="Times New Roman" w:hAnsi="Times New Roman"/>
                <w:spacing w:val="-1"/>
                <w:sz w:val="20"/>
                <w:szCs w:val="20"/>
              </w:rPr>
              <w:t>u</w:t>
            </w:r>
            <w:r>
              <w:rPr>
                <w:rFonts w:ascii="Times New Roman" w:hAnsi="Times New Roman"/>
                <w:sz w:val="20"/>
                <w:szCs w:val="20"/>
              </w:rPr>
              <w:t>ring</w:t>
            </w:r>
          </w:p>
          <w:p w:rsidR="00C224EF" w:rsidRDefault="00C224EF">
            <w:pPr>
              <w:widowControl w:val="0"/>
              <w:autoSpaceDE w:val="0"/>
              <w:autoSpaceDN w:val="0"/>
              <w:adjustRightInd w:val="0"/>
              <w:spacing w:before="39" w:after="0" w:line="235"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4</w:t>
            </w:r>
            <w:r>
              <w:rPr>
                <w:rFonts w:ascii="Times New Roman" w:hAnsi="Times New Roman"/>
                <w:spacing w:val="1"/>
                <w:sz w:val="20"/>
                <w:szCs w:val="20"/>
              </w:rPr>
              <w:t>2</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val="restart"/>
            <w:tcBorders>
              <w:top w:val="single" w:sz="3" w:space="0" w:color="auto"/>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76"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441" w:right="-20"/>
              <w:rPr>
                <w:rFonts w:ascii="Times New Roman" w:hAnsi="Times New Roman"/>
                <w:sz w:val="24"/>
                <w:szCs w:val="24"/>
              </w:rPr>
            </w:pPr>
            <w:r>
              <w:rPr>
                <w:rFonts w:ascii="Times New Roman" w:hAnsi="Times New Roman"/>
                <w:sz w:val="20"/>
                <w:szCs w:val="20"/>
              </w:rPr>
              <w:t>IS46</w:t>
            </w:r>
          </w:p>
          <w:p w:rsidR="00C224EF" w:rsidRDefault="00C224EF">
            <w:pPr>
              <w:widowControl w:val="0"/>
              <w:autoSpaceDE w:val="0"/>
              <w:autoSpaceDN w:val="0"/>
              <w:adjustRightInd w:val="0"/>
              <w:spacing w:after="0" w:line="240" w:lineRule="auto"/>
              <w:ind w:left="441" w:right="-20"/>
              <w:rPr>
                <w:rFonts w:ascii="Times New Roman" w:hAnsi="Times New Roman"/>
                <w:sz w:val="24"/>
                <w:szCs w:val="24"/>
              </w:rPr>
            </w:pPr>
          </w:p>
        </w:tc>
        <w:tc>
          <w:tcPr>
            <w:tcW w:w="7027" w:type="dxa"/>
            <w:vMerge w:val="restart"/>
            <w:tcBorders>
              <w:top w:val="single" w:sz="3" w:space="0" w:color="auto"/>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76"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108" w:right="-20"/>
              <w:rPr>
                <w:rFonts w:ascii="Times New Roman" w:hAnsi="Times New Roman"/>
                <w:sz w:val="24"/>
                <w:szCs w:val="24"/>
              </w:rPr>
            </w:pPr>
            <w:r>
              <w:rPr>
                <w:rFonts w:ascii="Times New Roman" w:hAnsi="Times New Roman"/>
                <w:sz w:val="20"/>
                <w:szCs w:val="20"/>
              </w:rPr>
              <w:t>Wholesale and Retail</w:t>
            </w:r>
            <w:r>
              <w:rPr>
                <w:rFonts w:ascii="Times New Roman" w:hAnsi="Times New Roman"/>
                <w:spacing w:val="1"/>
                <w:sz w:val="20"/>
                <w:szCs w:val="20"/>
              </w:rPr>
              <w:t xml:space="preserve"> </w:t>
            </w:r>
            <w:r>
              <w:rPr>
                <w:rFonts w:ascii="Times New Roman" w:hAnsi="Times New Roman"/>
                <w:sz w:val="20"/>
                <w:szCs w:val="20"/>
              </w:rPr>
              <w:t>Trade</w:t>
            </w:r>
          </w:p>
          <w:p w:rsidR="00C224EF" w:rsidRDefault="00C224EF">
            <w:pPr>
              <w:widowControl w:val="0"/>
              <w:autoSpaceDE w:val="0"/>
              <w:autoSpaceDN w:val="0"/>
              <w:adjustRightInd w:val="0"/>
              <w:spacing w:after="0" w:line="240" w:lineRule="auto"/>
              <w:ind w:left="10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4</w:t>
            </w:r>
            <w:r>
              <w:rPr>
                <w:rFonts w:ascii="Times New Roman" w:hAnsi="Times New Roman"/>
                <w:spacing w:val="1"/>
                <w:sz w:val="20"/>
                <w:szCs w:val="20"/>
              </w:rPr>
              <w:t>4</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4"/>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r>
              <w:rPr>
                <w:rFonts w:ascii="Times New Roman" w:hAnsi="Times New Roman"/>
                <w:sz w:val="20"/>
                <w:szCs w:val="20"/>
              </w:rPr>
              <w:t>4</w:t>
            </w:r>
            <w:r>
              <w:rPr>
                <w:rFonts w:ascii="Times New Roman" w:hAnsi="Times New Roman"/>
                <w:spacing w:val="1"/>
                <w:sz w:val="20"/>
                <w:szCs w:val="20"/>
              </w:rPr>
              <w:t>5</w:t>
            </w:r>
          </w:p>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r>
              <w:rPr>
                <w:rFonts w:ascii="Times New Roman" w:hAnsi="Times New Roman"/>
                <w:sz w:val="20"/>
                <w:szCs w:val="20"/>
              </w:rPr>
              <w:t>4</w:t>
            </w:r>
            <w:r>
              <w:rPr>
                <w:rFonts w:ascii="Times New Roman" w:hAnsi="Times New Roman"/>
                <w:spacing w:val="1"/>
                <w:sz w:val="20"/>
                <w:szCs w:val="20"/>
              </w:rPr>
              <w:t>8</w:t>
            </w:r>
          </w:p>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4</w:t>
            </w:r>
            <w:r>
              <w:rPr>
                <w:rFonts w:ascii="Times New Roman" w:hAnsi="Times New Roman"/>
                <w:spacing w:val="1"/>
                <w:sz w:val="20"/>
                <w:szCs w:val="20"/>
              </w:rPr>
              <w:t>9</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1</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val="restart"/>
            <w:tcBorders>
              <w:top w:val="single" w:sz="3" w:space="0" w:color="auto"/>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4"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441" w:right="-20"/>
              <w:rPr>
                <w:rFonts w:ascii="Times New Roman" w:hAnsi="Times New Roman"/>
                <w:sz w:val="24"/>
                <w:szCs w:val="24"/>
              </w:rPr>
            </w:pPr>
            <w:r>
              <w:rPr>
                <w:rFonts w:ascii="Times New Roman" w:hAnsi="Times New Roman"/>
                <w:sz w:val="20"/>
                <w:szCs w:val="20"/>
              </w:rPr>
              <w:t>IS</w:t>
            </w:r>
            <w:r>
              <w:rPr>
                <w:rFonts w:ascii="Times New Roman" w:hAnsi="Times New Roman"/>
                <w:spacing w:val="1"/>
                <w:sz w:val="20"/>
                <w:szCs w:val="20"/>
              </w:rPr>
              <w:t>4</w:t>
            </w:r>
            <w:r>
              <w:rPr>
                <w:rFonts w:ascii="Times New Roman" w:hAnsi="Times New Roman"/>
                <w:sz w:val="20"/>
                <w:szCs w:val="20"/>
              </w:rPr>
              <w:t>7</w:t>
            </w:r>
          </w:p>
          <w:p w:rsidR="00C224EF" w:rsidRDefault="00C224EF">
            <w:pPr>
              <w:widowControl w:val="0"/>
              <w:autoSpaceDE w:val="0"/>
              <w:autoSpaceDN w:val="0"/>
              <w:adjustRightInd w:val="0"/>
              <w:spacing w:after="0" w:line="240" w:lineRule="auto"/>
              <w:ind w:left="441" w:right="-20"/>
              <w:rPr>
                <w:rFonts w:ascii="Times New Roman" w:hAnsi="Times New Roman"/>
                <w:sz w:val="24"/>
                <w:szCs w:val="24"/>
              </w:rPr>
            </w:pPr>
          </w:p>
        </w:tc>
        <w:tc>
          <w:tcPr>
            <w:tcW w:w="7027" w:type="dxa"/>
            <w:vMerge w:val="restart"/>
            <w:tcBorders>
              <w:top w:val="single" w:sz="3" w:space="0" w:color="auto"/>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4"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109" w:right="-20"/>
              <w:rPr>
                <w:rFonts w:ascii="Times New Roman" w:hAnsi="Times New Roman"/>
                <w:sz w:val="24"/>
                <w:szCs w:val="24"/>
              </w:rPr>
            </w:pPr>
            <w:r>
              <w:rPr>
                <w:rFonts w:ascii="Times New Roman" w:hAnsi="Times New Roman"/>
                <w:sz w:val="20"/>
                <w:szCs w:val="20"/>
              </w:rPr>
              <w:t>Services</w:t>
            </w:r>
          </w:p>
          <w:p w:rsidR="00C224EF" w:rsidRDefault="00C224EF">
            <w:pPr>
              <w:widowControl w:val="0"/>
              <w:autoSpaceDE w:val="0"/>
              <w:autoSpaceDN w:val="0"/>
              <w:adjustRightInd w:val="0"/>
              <w:spacing w:after="0" w:line="240" w:lineRule="auto"/>
              <w:ind w:left="109"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2</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3</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3"/>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4</w:t>
            </w:r>
          </w:p>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5</w:t>
            </w:r>
          </w:p>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5</w:t>
            </w:r>
            <w:r>
              <w:rPr>
                <w:rFonts w:ascii="Times New Roman" w:hAnsi="Times New Roman"/>
                <w:spacing w:val="1"/>
                <w:sz w:val="20"/>
                <w:szCs w:val="20"/>
              </w:rPr>
              <w:t>6</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1</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r>
              <w:rPr>
                <w:rFonts w:ascii="Times New Roman" w:hAnsi="Times New Roman"/>
                <w:sz w:val="20"/>
                <w:szCs w:val="20"/>
              </w:rPr>
              <w:t>6</w:t>
            </w:r>
            <w:r>
              <w:rPr>
                <w:rFonts w:ascii="Times New Roman" w:hAnsi="Times New Roman"/>
                <w:spacing w:val="1"/>
                <w:sz w:val="20"/>
                <w:szCs w:val="20"/>
              </w:rPr>
              <w:t>2</w:t>
            </w:r>
          </w:p>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5"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9" w:after="0" w:line="236" w:lineRule="auto"/>
              <w:ind w:left="548"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1</w:t>
            </w:r>
          </w:p>
          <w:p w:rsidR="00C224EF" w:rsidRDefault="00C224EF">
            <w:pPr>
              <w:widowControl w:val="0"/>
              <w:autoSpaceDE w:val="0"/>
              <w:autoSpaceDN w:val="0"/>
              <w:adjustRightInd w:val="0"/>
              <w:spacing w:before="39" w:after="0" w:line="236"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9" w:after="0" w:line="236"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9" w:after="0" w:line="236" w:lineRule="auto"/>
              <w:ind w:left="548" w:right="-20"/>
              <w:rPr>
                <w:rFonts w:ascii="Times New Roman" w:hAnsi="Times New Roman"/>
                <w:sz w:val="24"/>
                <w:szCs w:val="24"/>
              </w:rPr>
            </w:pPr>
          </w:p>
        </w:tc>
      </w:tr>
      <w:tr w:rsidR="00C224EF" w:rsidRPr="008814F8">
        <w:trPr>
          <w:trHeight w:hRule="exact" w:val="263"/>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4" w:lineRule="auto"/>
              <w:ind w:left="548" w:right="-20"/>
              <w:rPr>
                <w:rFonts w:ascii="Times New Roman" w:hAnsi="Times New Roman"/>
                <w:sz w:val="24"/>
                <w:szCs w:val="24"/>
              </w:rPr>
            </w:pPr>
            <w:r>
              <w:rPr>
                <w:rFonts w:ascii="Times New Roman" w:hAnsi="Times New Roman"/>
                <w:sz w:val="20"/>
                <w:szCs w:val="20"/>
              </w:rPr>
              <w:t>7</w:t>
            </w:r>
            <w:r>
              <w:rPr>
                <w:rFonts w:ascii="Times New Roman" w:hAnsi="Times New Roman"/>
                <w:spacing w:val="1"/>
                <w:sz w:val="20"/>
                <w:szCs w:val="20"/>
              </w:rPr>
              <w:t>2</w:t>
            </w:r>
          </w:p>
          <w:p w:rsidR="00C224EF" w:rsidRDefault="00C224EF">
            <w:pPr>
              <w:widowControl w:val="0"/>
              <w:autoSpaceDE w:val="0"/>
              <w:autoSpaceDN w:val="0"/>
              <w:adjustRightInd w:val="0"/>
              <w:spacing w:before="38"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38"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38"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r>
              <w:rPr>
                <w:rFonts w:ascii="Times New Roman" w:hAnsi="Times New Roman"/>
                <w:sz w:val="20"/>
                <w:szCs w:val="20"/>
              </w:rPr>
              <w:t>8</w:t>
            </w:r>
            <w:r>
              <w:rPr>
                <w:rFonts w:ascii="Times New Roman" w:hAnsi="Times New Roman"/>
                <w:spacing w:val="1"/>
                <w:sz w:val="20"/>
                <w:szCs w:val="20"/>
              </w:rPr>
              <w:t>1</w:t>
            </w:r>
          </w:p>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1260" w:type="dxa"/>
            <w:vMerge/>
            <w:tcBorders>
              <w:top w:val="nil"/>
              <w:left w:val="single" w:sz="3" w:space="0" w:color="auto"/>
              <w:bottom w:val="nil"/>
              <w:right w:val="single" w:sz="3"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c>
          <w:tcPr>
            <w:tcW w:w="7027" w:type="dxa"/>
            <w:vMerge/>
            <w:tcBorders>
              <w:top w:val="nil"/>
              <w:left w:val="single" w:sz="3" w:space="0" w:color="auto"/>
              <w:bottom w:val="nil"/>
              <w:right w:val="double" w:sz="2" w:space="0" w:color="auto"/>
            </w:tcBorders>
            <w:shd w:val="clear" w:color="auto" w:fill="auto"/>
          </w:tcPr>
          <w:p w:rsidR="00C224EF" w:rsidRDefault="00C224EF">
            <w:pPr>
              <w:widowControl w:val="0"/>
              <w:autoSpaceDE w:val="0"/>
              <w:autoSpaceDN w:val="0"/>
              <w:adjustRightInd w:val="0"/>
              <w:spacing w:before="40" w:after="0" w:line="234" w:lineRule="auto"/>
              <w:ind w:left="548" w:right="-20"/>
              <w:rPr>
                <w:rFonts w:ascii="Times New Roman" w:hAnsi="Times New Roman"/>
                <w:sz w:val="24"/>
                <w:szCs w:val="24"/>
              </w:rPr>
            </w:pPr>
          </w:p>
        </w:tc>
      </w:tr>
      <w:tr w:rsidR="00C224EF" w:rsidRPr="008814F8">
        <w:trPr>
          <w:trHeight w:hRule="exact" w:val="265"/>
        </w:trPr>
        <w:tc>
          <w:tcPr>
            <w:tcW w:w="1287" w:type="dxa"/>
            <w:tcBorders>
              <w:top w:val="single" w:sz="3" w:space="0" w:color="auto"/>
              <w:left w:val="double" w:sz="2"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548" w:right="-20"/>
              <w:rPr>
                <w:rFonts w:ascii="Times New Roman" w:hAnsi="Times New Roman"/>
                <w:sz w:val="24"/>
                <w:szCs w:val="24"/>
              </w:rPr>
            </w:pPr>
            <w:r>
              <w:rPr>
                <w:rFonts w:ascii="Times New Roman" w:hAnsi="Times New Roman"/>
                <w:sz w:val="20"/>
                <w:szCs w:val="20"/>
              </w:rPr>
              <w:t>9</w:t>
            </w:r>
            <w:r>
              <w:rPr>
                <w:rFonts w:ascii="Times New Roman" w:hAnsi="Times New Roman"/>
                <w:spacing w:val="1"/>
                <w:sz w:val="20"/>
                <w:szCs w:val="20"/>
              </w:rPr>
              <w:t>2</w:t>
            </w:r>
          </w:p>
          <w:p w:rsidR="00C224EF" w:rsidRDefault="00C224EF">
            <w:pPr>
              <w:widowControl w:val="0"/>
              <w:autoSpaceDE w:val="0"/>
              <w:autoSpaceDN w:val="0"/>
              <w:adjustRightInd w:val="0"/>
              <w:spacing w:before="38" w:after="0" w:line="236" w:lineRule="auto"/>
              <w:ind w:left="548" w:right="-20"/>
              <w:rPr>
                <w:rFonts w:ascii="Times New Roman" w:hAnsi="Times New Roman"/>
                <w:sz w:val="24"/>
                <w:szCs w:val="24"/>
              </w:rPr>
            </w:pPr>
          </w:p>
        </w:tc>
        <w:tc>
          <w:tcPr>
            <w:tcW w:w="1260" w:type="dxa"/>
            <w:vMerge/>
            <w:tcBorders>
              <w:top w:val="nil"/>
              <w:left w:val="single" w:sz="3" w:space="0" w:color="auto"/>
              <w:bottom w:val="single" w:sz="3"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548" w:right="-20"/>
              <w:rPr>
                <w:rFonts w:ascii="Times New Roman" w:hAnsi="Times New Roman"/>
                <w:sz w:val="24"/>
                <w:szCs w:val="24"/>
              </w:rPr>
            </w:pPr>
          </w:p>
        </w:tc>
        <w:tc>
          <w:tcPr>
            <w:tcW w:w="7027" w:type="dxa"/>
            <w:vMerge/>
            <w:tcBorders>
              <w:top w:val="nil"/>
              <w:left w:val="single" w:sz="3" w:space="0" w:color="auto"/>
              <w:bottom w:val="single" w:sz="3" w:space="0" w:color="auto"/>
              <w:right w:val="double" w:sz="2" w:space="0" w:color="auto"/>
            </w:tcBorders>
            <w:shd w:val="clear" w:color="auto" w:fill="auto"/>
          </w:tcPr>
          <w:p w:rsidR="00C224EF" w:rsidRDefault="00C224EF">
            <w:pPr>
              <w:widowControl w:val="0"/>
              <w:autoSpaceDE w:val="0"/>
              <w:autoSpaceDN w:val="0"/>
              <w:adjustRightInd w:val="0"/>
              <w:spacing w:before="38" w:after="0" w:line="236" w:lineRule="auto"/>
              <w:ind w:left="548" w:right="-20"/>
              <w:rPr>
                <w:rFonts w:ascii="Times New Roman" w:hAnsi="Times New Roman"/>
                <w:sz w:val="24"/>
                <w:szCs w:val="24"/>
              </w:rPr>
            </w:pPr>
          </w:p>
        </w:tc>
      </w:tr>
      <w:tr w:rsidR="00C224EF" w:rsidRPr="008814F8">
        <w:trPr>
          <w:trHeight w:hRule="exact" w:val="266"/>
        </w:trPr>
        <w:tc>
          <w:tcPr>
            <w:tcW w:w="1287" w:type="dxa"/>
            <w:tcBorders>
              <w:top w:val="single" w:sz="3" w:space="0" w:color="auto"/>
              <w:left w:val="double" w:sz="2" w:space="0" w:color="auto"/>
              <w:bottom w:val="double" w:sz="2" w:space="0" w:color="auto"/>
              <w:right w:val="single" w:sz="3" w:space="0" w:color="auto"/>
            </w:tcBorders>
            <w:shd w:val="clear" w:color="auto" w:fill="auto"/>
          </w:tcPr>
          <w:p w:rsidR="00C224EF" w:rsidRDefault="00C224EF">
            <w:pPr>
              <w:widowControl w:val="0"/>
              <w:autoSpaceDE w:val="0"/>
              <w:autoSpaceDN w:val="0"/>
              <w:adjustRightInd w:val="0"/>
              <w:spacing w:before="38" w:after="0" w:line="236" w:lineRule="auto"/>
              <w:ind w:left="548" w:right="-20"/>
              <w:rPr>
                <w:rFonts w:ascii="Times New Roman" w:hAnsi="Times New Roman"/>
                <w:sz w:val="24"/>
                <w:szCs w:val="24"/>
              </w:rPr>
            </w:pPr>
          </w:p>
        </w:tc>
        <w:tc>
          <w:tcPr>
            <w:tcW w:w="1260" w:type="dxa"/>
            <w:tcBorders>
              <w:top w:val="single" w:sz="3" w:space="0" w:color="auto"/>
              <w:left w:val="single" w:sz="3" w:space="0" w:color="auto"/>
              <w:bottom w:val="double" w:sz="2" w:space="0" w:color="auto"/>
              <w:right w:val="single" w:sz="3" w:space="0" w:color="auto"/>
            </w:tcBorders>
            <w:shd w:val="clear" w:color="auto" w:fill="auto"/>
          </w:tcPr>
          <w:p w:rsidR="00C224EF" w:rsidRDefault="00C224EF">
            <w:pPr>
              <w:widowControl w:val="0"/>
              <w:autoSpaceDE w:val="0"/>
              <w:autoSpaceDN w:val="0"/>
              <w:adjustRightInd w:val="0"/>
              <w:spacing w:before="38" w:after="0" w:line="237" w:lineRule="auto"/>
              <w:ind w:left="441" w:right="-20"/>
              <w:rPr>
                <w:rFonts w:ascii="Times New Roman" w:hAnsi="Times New Roman"/>
                <w:sz w:val="24"/>
                <w:szCs w:val="24"/>
              </w:rPr>
            </w:pPr>
            <w:r>
              <w:rPr>
                <w:rFonts w:ascii="Times New Roman" w:hAnsi="Times New Roman"/>
                <w:sz w:val="20"/>
                <w:szCs w:val="20"/>
              </w:rPr>
              <w:t>I</w:t>
            </w:r>
            <w:r>
              <w:rPr>
                <w:rFonts w:ascii="Times New Roman" w:hAnsi="Times New Roman"/>
                <w:spacing w:val="1"/>
                <w:sz w:val="20"/>
                <w:szCs w:val="20"/>
              </w:rPr>
              <w:t>S</w:t>
            </w:r>
            <w:r>
              <w:rPr>
                <w:rFonts w:ascii="Times New Roman" w:hAnsi="Times New Roman"/>
                <w:sz w:val="20"/>
                <w:szCs w:val="20"/>
              </w:rPr>
              <w:t>48</w:t>
            </w:r>
          </w:p>
          <w:p w:rsidR="00C224EF" w:rsidRDefault="00C224EF">
            <w:pPr>
              <w:widowControl w:val="0"/>
              <w:autoSpaceDE w:val="0"/>
              <w:autoSpaceDN w:val="0"/>
              <w:adjustRightInd w:val="0"/>
              <w:spacing w:before="38" w:after="0" w:line="237" w:lineRule="auto"/>
              <w:ind w:left="441" w:right="-20"/>
              <w:rPr>
                <w:rFonts w:ascii="Times New Roman" w:hAnsi="Times New Roman"/>
                <w:sz w:val="24"/>
                <w:szCs w:val="24"/>
              </w:rPr>
            </w:pPr>
          </w:p>
        </w:tc>
        <w:tc>
          <w:tcPr>
            <w:tcW w:w="7027" w:type="dxa"/>
            <w:tcBorders>
              <w:top w:val="single" w:sz="3" w:space="0" w:color="auto"/>
              <w:left w:val="single" w:sz="3" w:space="0" w:color="auto"/>
              <w:bottom w:val="double" w:sz="2" w:space="0" w:color="auto"/>
              <w:right w:val="double" w:sz="2" w:space="0" w:color="auto"/>
            </w:tcBorders>
            <w:shd w:val="clear" w:color="auto" w:fill="auto"/>
          </w:tcPr>
          <w:p w:rsidR="00C224EF" w:rsidRDefault="00C224EF">
            <w:pPr>
              <w:widowControl w:val="0"/>
              <w:autoSpaceDE w:val="0"/>
              <w:autoSpaceDN w:val="0"/>
              <w:adjustRightInd w:val="0"/>
              <w:spacing w:before="38" w:after="0" w:line="237" w:lineRule="auto"/>
              <w:ind w:left="109" w:right="-20"/>
              <w:rPr>
                <w:rFonts w:ascii="Times New Roman" w:hAnsi="Times New Roman"/>
                <w:sz w:val="24"/>
                <w:szCs w:val="24"/>
              </w:rPr>
            </w:pPr>
            <w:r>
              <w:rPr>
                <w:rFonts w:ascii="Times New Roman" w:hAnsi="Times New Roman"/>
                <w:sz w:val="20"/>
                <w:szCs w:val="20"/>
              </w:rPr>
              <w:t>Other (requires</w:t>
            </w:r>
            <w:r>
              <w:rPr>
                <w:rFonts w:ascii="Times New Roman" w:hAnsi="Times New Roman"/>
                <w:spacing w:val="-1"/>
                <w:sz w:val="20"/>
                <w:szCs w:val="20"/>
              </w:rPr>
              <w:t xml:space="preserve"> </w:t>
            </w:r>
            <w:r>
              <w:rPr>
                <w:rFonts w:ascii="Times New Roman" w:hAnsi="Times New Roman"/>
                <w:sz w:val="20"/>
                <w:szCs w:val="20"/>
              </w:rPr>
              <w:t>addition</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i</w:t>
            </w:r>
            <w:r>
              <w:rPr>
                <w:rFonts w:ascii="Times New Roman" w:hAnsi="Times New Roman"/>
                <w:sz w:val="20"/>
                <w:szCs w:val="20"/>
              </w:rPr>
              <w:t>nfor</w:t>
            </w:r>
            <w:r>
              <w:rPr>
                <w:rFonts w:ascii="Times New Roman" w:hAnsi="Times New Roman"/>
                <w:spacing w:val="-2"/>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ion</w:t>
            </w:r>
            <w:r>
              <w:rPr>
                <w:rFonts w:ascii="Times New Roman" w:hAnsi="Times New Roman"/>
                <w:spacing w:val="1"/>
                <w:sz w:val="20"/>
                <w:szCs w:val="20"/>
              </w:rPr>
              <w:t>)</w:t>
            </w:r>
          </w:p>
          <w:p w:rsidR="00C224EF" w:rsidRDefault="00C224EF">
            <w:pPr>
              <w:widowControl w:val="0"/>
              <w:autoSpaceDE w:val="0"/>
              <w:autoSpaceDN w:val="0"/>
              <w:adjustRightInd w:val="0"/>
              <w:spacing w:before="38" w:after="0" w:line="237" w:lineRule="auto"/>
              <w:ind w:left="109"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1A59F7" w:rsidP="001A59F7">
      <w:pPr>
        <w:widowControl w:val="0"/>
        <w:autoSpaceDE w:val="0"/>
        <w:autoSpaceDN w:val="0"/>
        <w:adjustRightInd w:val="0"/>
        <w:spacing w:after="0" w:line="240" w:lineRule="exact"/>
        <w:jc w:val="center"/>
        <w:rPr>
          <w:rFonts w:ascii="Times New Roman" w:hAnsi="Times New Roman"/>
          <w:sz w:val="24"/>
          <w:szCs w:val="24"/>
        </w:rPr>
      </w:pPr>
      <w:r>
        <w:rPr>
          <w:rFonts w:ascii="Times New Roman" w:hAnsi="Times New Roman"/>
          <w:sz w:val="24"/>
          <w:szCs w:val="24"/>
        </w:rPr>
        <w:br w:type="page"/>
      </w:r>
      <w:r w:rsidR="00E472BD">
        <w:rPr>
          <w:noProof/>
        </w:rPr>
        <w:pict>
          <v:shape id="_x0000_s1052" type="#_x0000_t136" style="position:absolute;left:0;text-align:left;margin-left:0;margin-top:248.2pt;width:0;height:11.45pt;z-index:251674112;mso-position-horizontal-relative:page;mso-position-vertical-relative:page" o:allowincell="f" fillcolor="black" stroked="f">
            <v:textpath style="font-family:&quot;Times New Roman&quot;;font-size:10pt" string="-&#10;"/>
            <w10:wrap anchorx="page" anchory="page"/>
          </v:shape>
        </w:pict>
      </w:r>
      <w:r w:rsidR="00C224EF">
        <w:rPr>
          <w:rFonts w:ascii="Times New Roman" w:hAnsi="Times New Roman"/>
          <w:b/>
          <w:bCs/>
          <w:sz w:val="24"/>
          <w:szCs w:val="24"/>
          <w:u w:val="single"/>
        </w:rPr>
        <w:t>Table D-3.</w:t>
      </w:r>
      <w:r w:rsidR="00C224EF">
        <w:rPr>
          <w:rFonts w:ascii="Times New Roman" w:hAnsi="Times New Roman"/>
          <w:b/>
          <w:bCs/>
          <w:spacing w:val="59"/>
          <w:sz w:val="24"/>
          <w:szCs w:val="24"/>
          <w:u w:val="single"/>
        </w:rPr>
        <w:t xml:space="preserve"> </w:t>
      </w:r>
      <w:r w:rsidR="00C224EF">
        <w:rPr>
          <w:rFonts w:ascii="Times New Roman" w:hAnsi="Times New Roman"/>
          <w:b/>
          <w:bCs/>
          <w:sz w:val="24"/>
          <w:szCs w:val="24"/>
          <w:u w:val="single"/>
        </w:rPr>
        <w:t>Industrial Function Category Descriptions</w:t>
      </w:r>
    </w:p>
    <w:p w:rsidR="00C224EF" w:rsidRDefault="00C224EF">
      <w:pPr>
        <w:widowControl w:val="0"/>
        <w:autoSpaceDE w:val="0"/>
        <w:autoSpaceDN w:val="0"/>
        <w:adjustRightInd w:val="0"/>
        <w:spacing w:after="18" w:line="180" w:lineRule="exact"/>
        <w:rPr>
          <w:rFonts w:ascii="Times New Roman" w:hAnsi="Times New Roman"/>
          <w:sz w:val="18"/>
          <w:szCs w:val="18"/>
        </w:rPr>
      </w:pPr>
    </w:p>
    <w:tbl>
      <w:tblPr>
        <w:tblW w:w="0" w:type="auto"/>
        <w:tblInd w:w="8" w:type="dxa"/>
        <w:tblLayout w:type="fixed"/>
        <w:tblCellMar>
          <w:left w:w="0" w:type="dxa"/>
          <w:right w:w="0" w:type="dxa"/>
        </w:tblCellMar>
        <w:tblLook w:val="0000" w:firstRow="0" w:lastRow="0" w:firstColumn="0" w:lastColumn="0" w:noHBand="0" w:noVBand="0"/>
      </w:tblPr>
      <w:tblGrid>
        <w:gridCol w:w="77"/>
        <w:gridCol w:w="602"/>
        <w:gridCol w:w="63"/>
        <w:gridCol w:w="2727"/>
        <w:gridCol w:w="63"/>
        <w:gridCol w:w="5787"/>
        <w:gridCol w:w="70"/>
      </w:tblGrid>
      <w:tr w:rsidR="00C224EF" w:rsidRPr="008814F8">
        <w:trPr>
          <w:trHeight w:hRule="exact" w:val="288"/>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8" w:line="180" w:lineRule="exact"/>
              <w:rPr>
                <w:rFonts w:ascii="Times New Roman" w:hAnsi="Times New Roman"/>
                <w:sz w:val="18"/>
                <w:szCs w:val="18"/>
              </w:rPr>
            </w:pPr>
          </w:p>
        </w:tc>
        <w:tc>
          <w:tcPr>
            <w:tcW w:w="60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272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r>
              <w:rPr>
                <w:rFonts w:ascii="Times New Roman" w:hAnsi="Times New Roman"/>
                <w:b/>
                <w:bCs/>
                <w:sz w:val="20"/>
                <w:szCs w:val="20"/>
              </w:rPr>
              <w:t>Industrial</w:t>
            </w:r>
            <w:r>
              <w:rPr>
                <w:rFonts w:ascii="Times New Roman" w:hAnsi="Times New Roman"/>
                <w:sz w:val="20"/>
                <w:szCs w:val="20"/>
              </w:rPr>
              <w:t xml:space="preserve"> </w:t>
            </w:r>
            <w:r>
              <w:rPr>
                <w:rFonts w:ascii="Times New Roman" w:hAnsi="Times New Roman"/>
                <w:b/>
                <w:bCs/>
                <w:sz w:val="20"/>
                <w:szCs w:val="20"/>
              </w:rPr>
              <w:t>F</w:t>
            </w:r>
            <w:r>
              <w:rPr>
                <w:rFonts w:ascii="Times New Roman" w:hAnsi="Times New Roman"/>
                <w:b/>
                <w:bCs/>
                <w:spacing w:val="-1"/>
                <w:sz w:val="20"/>
                <w:szCs w:val="20"/>
              </w:rPr>
              <w:t>u</w:t>
            </w:r>
            <w:r>
              <w:rPr>
                <w:rFonts w:ascii="Times New Roman" w:hAnsi="Times New Roman"/>
                <w:b/>
                <w:bCs/>
                <w:sz w:val="20"/>
                <w:szCs w:val="20"/>
              </w:rPr>
              <w:t>nction</w:t>
            </w:r>
            <w:r>
              <w:rPr>
                <w:rFonts w:ascii="Times New Roman" w:hAnsi="Times New Roman"/>
                <w:sz w:val="20"/>
                <w:szCs w:val="20"/>
              </w:rPr>
              <w:t xml:space="preserve"> </w:t>
            </w:r>
            <w:r>
              <w:rPr>
                <w:rFonts w:ascii="Times New Roman" w:hAnsi="Times New Roman"/>
                <w:b/>
                <w:bCs/>
                <w:sz w:val="20"/>
                <w:szCs w:val="20"/>
              </w:rPr>
              <w:t>Categories</w:t>
            </w:r>
          </w:p>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578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70"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r>
      <w:tr w:rsidR="00C224EF" w:rsidRPr="008814F8">
        <w:trPr>
          <w:trHeight w:hRule="exact" w:val="72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U001</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Abr</w:t>
            </w:r>
            <w:r>
              <w:rPr>
                <w:rFonts w:ascii="Times New Roman" w:hAnsi="Times New Roman"/>
                <w:spacing w:val="1"/>
                <w:sz w:val="20"/>
                <w:szCs w:val="20"/>
              </w:rPr>
              <w:t>a</w:t>
            </w:r>
            <w:r>
              <w:rPr>
                <w:rFonts w:ascii="Times New Roman" w:hAnsi="Times New Roman"/>
                <w:sz w:val="20"/>
                <w:szCs w:val="20"/>
              </w:rPr>
              <w:t>si</w:t>
            </w:r>
            <w:r>
              <w:rPr>
                <w:rFonts w:ascii="Times New Roman" w:hAnsi="Times New Roman"/>
                <w:spacing w:val="1"/>
                <w:sz w:val="20"/>
                <w:szCs w:val="20"/>
              </w:rPr>
              <w:t>v</w:t>
            </w:r>
            <w:r>
              <w:rPr>
                <w:rFonts w:ascii="Times New Roman" w:hAnsi="Times New Roman"/>
                <w:sz w:val="20"/>
                <w:szCs w:val="20"/>
              </w:rPr>
              <w:t>es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3" w:lineRule="auto"/>
              <w:ind w:left="55" w:right="72"/>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substances</w:t>
            </w:r>
            <w:r>
              <w:rPr>
                <w:rFonts w:ascii="Times New Roman" w:hAnsi="Times New Roman"/>
                <w:spacing w:val="-1"/>
                <w:sz w:val="20"/>
                <w:szCs w:val="20"/>
              </w:rPr>
              <w:t xml:space="preserve"> </w:t>
            </w:r>
            <w:r>
              <w:rPr>
                <w:rFonts w:ascii="Times New Roman" w:hAnsi="Times New Roman"/>
                <w:sz w:val="20"/>
                <w:szCs w:val="20"/>
              </w:rPr>
              <w:t>us</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to wear</w:t>
            </w:r>
            <w:r>
              <w:rPr>
                <w:rFonts w:ascii="Times New Roman" w:hAnsi="Times New Roman"/>
                <w:spacing w:val="1"/>
                <w:sz w:val="20"/>
                <w:szCs w:val="20"/>
              </w:rPr>
              <w:t xml:space="preserve"> </w:t>
            </w:r>
            <w:r>
              <w:rPr>
                <w:rFonts w:ascii="Times New Roman" w:hAnsi="Times New Roman"/>
                <w:sz w:val="20"/>
                <w:szCs w:val="20"/>
              </w:rPr>
              <w:t>down</w:t>
            </w:r>
            <w:r>
              <w:rPr>
                <w:rFonts w:ascii="Times New Roman" w:hAnsi="Times New Roman"/>
                <w:spacing w:val="1"/>
                <w:sz w:val="20"/>
                <w:szCs w:val="20"/>
              </w:rPr>
              <w:t xml:space="preserve"> </w:t>
            </w:r>
            <w:r>
              <w:rPr>
                <w:rFonts w:ascii="Times New Roman" w:hAnsi="Times New Roman"/>
                <w:sz w:val="20"/>
                <w:szCs w:val="20"/>
              </w:rPr>
              <w:t>or poli</w:t>
            </w:r>
            <w:r>
              <w:rPr>
                <w:rFonts w:ascii="Times New Roman" w:hAnsi="Times New Roman"/>
                <w:spacing w:val="-1"/>
                <w:sz w:val="20"/>
                <w:szCs w:val="20"/>
              </w:rPr>
              <w:t>s</w:t>
            </w:r>
            <w:r>
              <w:rPr>
                <w:rFonts w:ascii="Times New Roman" w:hAnsi="Times New Roman"/>
                <w:sz w:val="20"/>
                <w:szCs w:val="20"/>
              </w:rPr>
              <w:t xml:space="preserve">h surfaces by rubbing against </w:t>
            </w:r>
            <w:r>
              <w:rPr>
                <w:rFonts w:ascii="Times New Roman" w:hAnsi="Times New Roman"/>
                <w:spacing w:val="-1"/>
                <w:sz w:val="20"/>
                <w:szCs w:val="20"/>
              </w:rPr>
              <w:t>t</w:t>
            </w:r>
            <w:r>
              <w:rPr>
                <w:rFonts w:ascii="Times New Roman" w:hAnsi="Times New Roman"/>
                <w:sz w:val="20"/>
                <w:szCs w:val="20"/>
              </w:rPr>
              <w:t>he surface</w:t>
            </w:r>
            <w:r>
              <w:rPr>
                <w:rFonts w:ascii="Times New Roman" w:hAnsi="Times New Roman"/>
                <w:color w:val="FF0000"/>
                <w:sz w:val="20"/>
                <w:szCs w:val="20"/>
              </w:rPr>
              <w:t>.</w:t>
            </w:r>
            <w:r>
              <w:rPr>
                <w:rFonts w:ascii="Times New Roman" w:hAnsi="Times New Roman"/>
                <w:color w:val="FF0000"/>
                <w:spacing w:val="1"/>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c</w:t>
            </w:r>
            <w:r>
              <w:rPr>
                <w:rFonts w:ascii="Times New Roman" w:hAnsi="Times New Roman"/>
                <w:sz w:val="20"/>
                <w:szCs w:val="20"/>
              </w:rPr>
              <w:t>lud</w:t>
            </w:r>
            <w:r>
              <w:rPr>
                <w:rFonts w:ascii="Times New Roman" w:hAnsi="Times New Roman"/>
                <w:spacing w:val="1"/>
                <w:sz w:val="20"/>
                <w:szCs w:val="20"/>
              </w:rPr>
              <w:t>e</w:t>
            </w:r>
            <w:r>
              <w:rPr>
                <w:rFonts w:ascii="Times New Roman" w:hAnsi="Times New Roman"/>
                <w:sz w:val="20"/>
                <w:szCs w:val="20"/>
              </w:rPr>
              <w:t xml:space="preserve"> s</w:t>
            </w:r>
            <w:r>
              <w:rPr>
                <w:rFonts w:ascii="Times New Roman" w:hAnsi="Times New Roman"/>
                <w:spacing w:val="-1"/>
                <w:sz w:val="20"/>
                <w:szCs w:val="20"/>
              </w:rPr>
              <w:t>a</w:t>
            </w:r>
            <w:r>
              <w:rPr>
                <w:rFonts w:ascii="Times New Roman" w:hAnsi="Times New Roman"/>
                <w:sz w:val="20"/>
                <w:szCs w:val="20"/>
              </w:rPr>
              <w:t xml:space="preserve">ndstones, </w:t>
            </w:r>
            <w:r>
              <w:rPr>
                <w:rFonts w:ascii="Times New Roman" w:hAnsi="Times New Roman"/>
                <w:spacing w:val="-1"/>
                <w:sz w:val="20"/>
                <w:szCs w:val="20"/>
              </w:rPr>
              <w:t>p</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ice,</w:t>
            </w:r>
            <w:r>
              <w:rPr>
                <w:rFonts w:ascii="Times New Roman" w:hAnsi="Times New Roman"/>
                <w:spacing w:val="2"/>
                <w:sz w:val="20"/>
                <w:szCs w:val="20"/>
              </w:rPr>
              <w:t xml:space="preserve"> </w:t>
            </w:r>
            <w:r>
              <w:rPr>
                <w:rFonts w:ascii="Times New Roman" w:hAnsi="Times New Roman"/>
                <w:sz w:val="20"/>
                <w:szCs w:val="20"/>
              </w:rPr>
              <w:t>silex, quartz,</w:t>
            </w:r>
            <w:r>
              <w:rPr>
                <w:rFonts w:ascii="Times New Roman" w:hAnsi="Times New Roman"/>
                <w:spacing w:val="1"/>
                <w:sz w:val="20"/>
                <w:szCs w:val="20"/>
              </w:rPr>
              <w:t xml:space="preserve"> </w:t>
            </w:r>
            <w:r>
              <w:rPr>
                <w:rFonts w:ascii="Times New Roman" w:hAnsi="Times New Roman"/>
                <w:sz w:val="20"/>
                <w:szCs w:val="20"/>
              </w:rPr>
              <w:t>silicates</w:t>
            </w:r>
            <w:r>
              <w:rPr>
                <w:rFonts w:ascii="Times New Roman" w:hAnsi="Times New Roman"/>
                <w:spacing w:val="1"/>
                <w:sz w:val="20"/>
                <w:szCs w:val="20"/>
              </w:rPr>
              <w:t>,</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lu</w:t>
            </w:r>
            <w:r>
              <w:rPr>
                <w:rFonts w:ascii="Times New Roman" w:hAnsi="Times New Roman"/>
                <w:spacing w:val="-1"/>
                <w:sz w:val="20"/>
                <w:szCs w:val="20"/>
              </w:rPr>
              <w:t>mi</w:t>
            </w:r>
            <w:r>
              <w:rPr>
                <w:rFonts w:ascii="Times New Roman" w:hAnsi="Times New Roman"/>
                <w:sz w:val="20"/>
                <w:szCs w:val="20"/>
              </w:rPr>
              <w:t>nu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oxides, and g</w:t>
            </w:r>
            <w:r>
              <w:rPr>
                <w:rFonts w:ascii="Times New Roman" w:hAnsi="Times New Roman"/>
                <w:spacing w:val="1"/>
                <w:sz w:val="20"/>
                <w:szCs w:val="20"/>
              </w:rPr>
              <w:t>l</w:t>
            </w:r>
            <w:r>
              <w:rPr>
                <w:rFonts w:ascii="Times New Roman" w:hAnsi="Times New Roman"/>
                <w:sz w:val="20"/>
                <w:szCs w:val="20"/>
              </w:rPr>
              <w:t>ass.</w:t>
            </w:r>
          </w:p>
          <w:p w:rsidR="00C224EF" w:rsidRDefault="00C224EF">
            <w:pPr>
              <w:widowControl w:val="0"/>
              <w:autoSpaceDE w:val="0"/>
              <w:autoSpaceDN w:val="0"/>
              <w:adjustRightInd w:val="0"/>
              <w:spacing w:before="21" w:after="0" w:line="243" w:lineRule="auto"/>
              <w:ind w:left="55" w:right="72"/>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3" w:lineRule="auto"/>
              <w:ind w:left="55" w:right="72"/>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3" w:lineRule="auto"/>
              <w:ind w:left="55" w:right="72"/>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U002</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5"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Adhes</w:t>
            </w:r>
            <w:r>
              <w:rPr>
                <w:rFonts w:ascii="Times New Roman" w:hAnsi="Times New Roman"/>
                <w:spacing w:val="-1"/>
                <w:sz w:val="20"/>
                <w:szCs w:val="20"/>
              </w:rPr>
              <w:t>i</w:t>
            </w:r>
            <w:r>
              <w:rPr>
                <w:rFonts w:ascii="Times New Roman" w:hAnsi="Times New Roman"/>
                <w:sz w:val="20"/>
                <w:szCs w:val="20"/>
              </w:rPr>
              <w:t>ves and sealant che</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c</w:t>
            </w:r>
            <w:r>
              <w:rPr>
                <w:rFonts w:ascii="Times New Roman" w:hAnsi="Times New Roman"/>
                <w:sz w:val="20"/>
                <w:szCs w:val="20"/>
              </w:rPr>
              <w:t>als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28"/>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 xml:space="preserve">stances </w:t>
            </w:r>
            <w:r>
              <w:rPr>
                <w:rFonts w:ascii="Times New Roman" w:hAnsi="Times New Roman"/>
                <w:spacing w:val="1"/>
                <w:sz w:val="20"/>
                <w:szCs w:val="20"/>
              </w:rPr>
              <w:t>u</w:t>
            </w:r>
            <w:r>
              <w:rPr>
                <w:rFonts w:ascii="Times New Roman" w:hAnsi="Times New Roman"/>
                <w:sz w:val="20"/>
                <w:szCs w:val="20"/>
              </w:rPr>
              <w:t>sed to pro</w:t>
            </w:r>
            <w:r>
              <w:rPr>
                <w:rFonts w:ascii="Times New Roman" w:hAnsi="Times New Roman"/>
                <w:spacing w:val="-1"/>
                <w:sz w:val="20"/>
                <w:szCs w:val="20"/>
              </w:rPr>
              <w:t>m</w:t>
            </w:r>
            <w:r>
              <w:rPr>
                <w:rFonts w:ascii="Times New Roman" w:hAnsi="Times New Roman"/>
                <w:sz w:val="20"/>
                <w:szCs w:val="20"/>
              </w:rPr>
              <w:t>ote</w:t>
            </w:r>
            <w:r>
              <w:rPr>
                <w:rFonts w:ascii="Times New Roman" w:hAnsi="Times New Roman"/>
                <w:spacing w:val="1"/>
                <w:sz w:val="20"/>
                <w:szCs w:val="20"/>
              </w:rPr>
              <w:t xml:space="preserve"> </w:t>
            </w:r>
            <w:r>
              <w:rPr>
                <w:rFonts w:ascii="Times New Roman" w:hAnsi="Times New Roman"/>
                <w:sz w:val="20"/>
                <w:szCs w:val="20"/>
              </w:rPr>
              <w:t>bonding be</w:t>
            </w:r>
            <w:r>
              <w:rPr>
                <w:rFonts w:ascii="Times New Roman" w:hAnsi="Times New Roman"/>
                <w:spacing w:val="1"/>
                <w:sz w:val="20"/>
                <w:szCs w:val="20"/>
              </w:rPr>
              <w:t>t</w:t>
            </w:r>
            <w:r>
              <w:rPr>
                <w:rFonts w:ascii="Times New Roman" w:hAnsi="Times New Roman"/>
                <w:sz w:val="20"/>
                <w:szCs w:val="20"/>
              </w:rPr>
              <w:t>w</w:t>
            </w:r>
            <w:r>
              <w:rPr>
                <w:rFonts w:ascii="Times New Roman" w:hAnsi="Times New Roman"/>
                <w:spacing w:val="1"/>
                <w:sz w:val="20"/>
                <w:szCs w:val="20"/>
              </w:rPr>
              <w:t>e</w:t>
            </w:r>
            <w:r>
              <w:rPr>
                <w:rFonts w:ascii="Times New Roman" w:hAnsi="Times New Roman"/>
                <w:spacing w:val="-1"/>
                <w:sz w:val="20"/>
                <w:szCs w:val="20"/>
              </w:rPr>
              <w:t>e</w:t>
            </w:r>
            <w:r>
              <w:rPr>
                <w:rFonts w:ascii="Times New Roman" w:hAnsi="Times New Roman"/>
                <w:sz w:val="20"/>
                <w:szCs w:val="20"/>
              </w:rPr>
              <w:t>n other substanc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2"/>
                <w:sz w:val="20"/>
                <w:szCs w:val="20"/>
              </w:rPr>
              <w:t>m</w:t>
            </w:r>
            <w:r>
              <w:rPr>
                <w:rFonts w:ascii="Times New Roman" w:hAnsi="Times New Roman"/>
                <w:sz w:val="20"/>
                <w:szCs w:val="20"/>
              </w:rPr>
              <w:t>ote ad</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ion of surfaces, or</w:t>
            </w:r>
            <w:r>
              <w:rPr>
                <w:rFonts w:ascii="Times New Roman" w:hAnsi="Times New Roman"/>
                <w:spacing w:val="-1"/>
                <w:sz w:val="20"/>
                <w:szCs w:val="20"/>
              </w:rPr>
              <w:t xml:space="preserve"> </w:t>
            </w:r>
            <w:r>
              <w:rPr>
                <w:rFonts w:ascii="Times New Roman" w:hAnsi="Times New Roman"/>
                <w:sz w:val="20"/>
                <w:szCs w:val="20"/>
              </w:rPr>
              <w:t>prev</w:t>
            </w:r>
            <w:r>
              <w:rPr>
                <w:rFonts w:ascii="Times New Roman" w:hAnsi="Times New Roman"/>
                <w:spacing w:val="-1"/>
                <w:sz w:val="20"/>
                <w:szCs w:val="20"/>
              </w:rPr>
              <w:t>e</w:t>
            </w:r>
            <w:r>
              <w:rPr>
                <w:rFonts w:ascii="Times New Roman" w:hAnsi="Times New Roman"/>
                <w:sz w:val="20"/>
                <w:szCs w:val="20"/>
              </w:rPr>
              <w:t>nt s</w:t>
            </w:r>
            <w:r>
              <w:rPr>
                <w:rFonts w:ascii="Times New Roman" w:hAnsi="Times New Roman"/>
                <w:spacing w:val="1"/>
                <w:sz w:val="20"/>
                <w:szCs w:val="20"/>
              </w:rPr>
              <w:t>e</w:t>
            </w:r>
            <w:r>
              <w:rPr>
                <w:rFonts w:ascii="Times New Roman" w:hAnsi="Times New Roman"/>
                <w:sz w:val="20"/>
                <w:szCs w:val="20"/>
              </w:rPr>
              <w:t>e</w:t>
            </w:r>
            <w:r>
              <w:rPr>
                <w:rFonts w:ascii="Times New Roman" w:hAnsi="Times New Roman"/>
                <w:spacing w:val="1"/>
                <w:sz w:val="20"/>
                <w:szCs w:val="20"/>
              </w:rPr>
              <w:t>p</w:t>
            </w:r>
            <w:r>
              <w:rPr>
                <w:rFonts w:ascii="Times New Roman" w:hAnsi="Times New Roman"/>
                <w:sz w:val="20"/>
                <w:szCs w:val="20"/>
              </w:rPr>
              <w:t>a</w:t>
            </w:r>
            <w:r>
              <w:rPr>
                <w:rFonts w:ascii="Times New Roman" w:hAnsi="Times New Roman"/>
                <w:spacing w:val="-1"/>
                <w:sz w:val="20"/>
                <w:szCs w:val="20"/>
              </w:rPr>
              <w:t>g</w:t>
            </w:r>
            <w:r>
              <w:rPr>
                <w:rFonts w:ascii="Times New Roman" w:hAnsi="Times New Roman"/>
                <w:sz w:val="20"/>
                <w:szCs w:val="20"/>
              </w:rPr>
              <w:t xml:space="preserve">e of </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i</w:t>
            </w:r>
            <w:r>
              <w:rPr>
                <w:rFonts w:ascii="Times New Roman" w:hAnsi="Times New Roman"/>
                <w:sz w:val="20"/>
                <w:szCs w:val="20"/>
              </w:rPr>
              <w:t>sture</w:t>
            </w:r>
            <w:r>
              <w:rPr>
                <w:rFonts w:ascii="Times New Roman" w:hAnsi="Times New Roman"/>
                <w:spacing w:val="1"/>
                <w:sz w:val="20"/>
                <w:szCs w:val="20"/>
              </w:rPr>
              <w:t xml:space="preserve"> </w:t>
            </w:r>
            <w:r>
              <w:rPr>
                <w:rFonts w:ascii="Times New Roman" w:hAnsi="Times New Roman"/>
                <w:sz w:val="20"/>
                <w:szCs w:val="20"/>
              </w:rPr>
              <w:t xml:space="preserve">or </w:t>
            </w:r>
            <w:r>
              <w:rPr>
                <w:rFonts w:ascii="Times New Roman" w:hAnsi="Times New Roman"/>
                <w:spacing w:val="1"/>
                <w:sz w:val="20"/>
                <w:szCs w:val="20"/>
              </w:rPr>
              <w:t>a</w:t>
            </w:r>
            <w:r>
              <w:rPr>
                <w:rFonts w:ascii="Times New Roman" w:hAnsi="Times New Roman"/>
                <w:sz w:val="20"/>
                <w:szCs w:val="20"/>
              </w:rPr>
              <w:t>ir.</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 i</w:t>
            </w:r>
            <w:r>
              <w:rPr>
                <w:rFonts w:ascii="Times New Roman" w:hAnsi="Times New Roman"/>
                <w:spacing w:val="1"/>
                <w:sz w:val="20"/>
                <w:szCs w:val="20"/>
              </w:rPr>
              <w:t>n</w:t>
            </w:r>
            <w:r>
              <w:rPr>
                <w:rFonts w:ascii="Times New Roman" w:hAnsi="Times New Roman"/>
                <w:sz w:val="20"/>
                <w:szCs w:val="20"/>
              </w:rPr>
              <w:t>clu</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p</w:t>
            </w:r>
            <w:r>
              <w:rPr>
                <w:rFonts w:ascii="Times New Roman" w:hAnsi="Times New Roman"/>
                <w:sz w:val="20"/>
                <w:szCs w:val="20"/>
              </w:rPr>
              <w:t>oxides,</w:t>
            </w:r>
            <w:r>
              <w:rPr>
                <w:rFonts w:ascii="Times New Roman" w:hAnsi="Times New Roman"/>
                <w:spacing w:val="-1"/>
                <w:sz w:val="20"/>
                <w:szCs w:val="20"/>
              </w:rPr>
              <w:t xml:space="preserve"> </w:t>
            </w:r>
            <w:r>
              <w:rPr>
                <w:rFonts w:ascii="Times New Roman" w:hAnsi="Times New Roman"/>
                <w:sz w:val="20"/>
                <w:szCs w:val="20"/>
              </w:rPr>
              <w:t>isocyan</w:t>
            </w:r>
            <w:r>
              <w:rPr>
                <w:rFonts w:ascii="Times New Roman" w:hAnsi="Times New Roman"/>
                <w:spacing w:val="1"/>
                <w:sz w:val="20"/>
                <w:szCs w:val="20"/>
              </w:rPr>
              <w:t>a</w:t>
            </w:r>
            <w:r>
              <w:rPr>
                <w:rFonts w:ascii="Times New Roman" w:hAnsi="Times New Roman"/>
                <w:sz w:val="20"/>
                <w:szCs w:val="20"/>
              </w:rPr>
              <w:t>tes, a</w:t>
            </w:r>
            <w:r>
              <w:rPr>
                <w:rFonts w:ascii="Times New Roman" w:hAnsi="Times New Roman"/>
                <w:spacing w:val="-1"/>
                <w:sz w:val="20"/>
                <w:szCs w:val="20"/>
              </w:rPr>
              <w:t>c</w:t>
            </w:r>
            <w:r>
              <w:rPr>
                <w:rFonts w:ascii="Times New Roman" w:hAnsi="Times New Roman"/>
                <w:sz w:val="20"/>
                <w:szCs w:val="20"/>
              </w:rPr>
              <w:t>ryla</w:t>
            </w:r>
            <w:r>
              <w:rPr>
                <w:rFonts w:ascii="Times New Roman" w:hAnsi="Times New Roman"/>
                <w:spacing w:val="-2"/>
                <w:sz w:val="20"/>
                <w:szCs w:val="20"/>
              </w:rPr>
              <w:t>m</w:t>
            </w:r>
            <w:r>
              <w:rPr>
                <w:rFonts w:ascii="Times New Roman" w:hAnsi="Times New Roman"/>
                <w:sz w:val="20"/>
                <w:szCs w:val="20"/>
              </w:rPr>
              <w:t>ide</w:t>
            </w:r>
            <w:r>
              <w:rPr>
                <w:rFonts w:ascii="Times New Roman" w:hAnsi="Times New Roman"/>
                <w:spacing w:val="1"/>
                <w:sz w:val="20"/>
                <w:szCs w:val="20"/>
              </w:rPr>
              <w:t>s</w:t>
            </w:r>
            <w:r>
              <w:rPr>
                <w:rFonts w:ascii="Times New Roman" w:hAnsi="Times New Roman"/>
                <w:sz w:val="20"/>
                <w:szCs w:val="20"/>
              </w:rPr>
              <w:t>, p</w:t>
            </w:r>
            <w:r>
              <w:rPr>
                <w:rFonts w:ascii="Times New Roman" w:hAnsi="Times New Roman"/>
                <w:spacing w:val="1"/>
                <w:sz w:val="20"/>
                <w:szCs w:val="20"/>
              </w:rPr>
              <w:t>h</w:t>
            </w:r>
            <w:r>
              <w:rPr>
                <w:rFonts w:ascii="Times New Roman" w:hAnsi="Times New Roman"/>
                <w:spacing w:val="-1"/>
                <w:sz w:val="20"/>
                <w:szCs w:val="20"/>
              </w:rPr>
              <w:t>e</w:t>
            </w:r>
            <w:r>
              <w:rPr>
                <w:rFonts w:ascii="Times New Roman" w:hAnsi="Times New Roman"/>
                <w:sz w:val="20"/>
                <w:szCs w:val="20"/>
              </w:rPr>
              <w:t xml:space="preserve">nol, urea, </w:t>
            </w:r>
            <w:r>
              <w:rPr>
                <w:rFonts w:ascii="Times New Roman" w:hAnsi="Times New Roman"/>
                <w:spacing w:val="-1"/>
                <w:sz w:val="20"/>
                <w:szCs w:val="20"/>
              </w:rPr>
              <w:t>m</w:t>
            </w:r>
            <w:r>
              <w:rPr>
                <w:rFonts w:ascii="Times New Roman" w:hAnsi="Times New Roman"/>
                <w:sz w:val="20"/>
                <w:szCs w:val="20"/>
              </w:rPr>
              <w:t>elamine,</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z w:val="20"/>
                <w:szCs w:val="20"/>
              </w:rPr>
              <w:t>alde</w:t>
            </w:r>
            <w:r>
              <w:rPr>
                <w:rFonts w:ascii="Times New Roman" w:hAnsi="Times New Roman"/>
                <w:spacing w:val="1"/>
                <w:sz w:val="20"/>
                <w:szCs w:val="20"/>
              </w:rPr>
              <w:t>h</w:t>
            </w:r>
            <w:r>
              <w:rPr>
                <w:rFonts w:ascii="Times New Roman" w:hAnsi="Times New Roman"/>
                <w:sz w:val="20"/>
                <w:szCs w:val="20"/>
              </w:rPr>
              <w:t>yde.</w:t>
            </w:r>
          </w:p>
          <w:p w:rsidR="00C224EF" w:rsidRDefault="00C224EF">
            <w:pPr>
              <w:widowControl w:val="0"/>
              <w:autoSpaceDE w:val="0"/>
              <w:autoSpaceDN w:val="0"/>
              <w:adjustRightInd w:val="0"/>
              <w:spacing w:before="20" w:after="0" w:line="242" w:lineRule="auto"/>
              <w:ind w:left="55" w:right="28"/>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28"/>
              <w:rPr>
                <w:rFonts w:ascii="Times New Roman" w:hAnsi="Times New Roman"/>
                <w:sz w:val="24"/>
                <w:szCs w:val="24"/>
              </w:rPr>
            </w:pPr>
          </w:p>
        </w:tc>
      </w:tr>
      <w:tr w:rsidR="00C224EF" w:rsidRPr="008814F8">
        <w:trPr>
          <w:trHeight w:hRule="exact" w:val="94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2" w:lineRule="auto"/>
              <w:ind w:left="55" w:right="28"/>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r>
              <w:rPr>
                <w:rFonts w:ascii="Times New Roman" w:hAnsi="Times New Roman"/>
                <w:sz w:val="20"/>
                <w:szCs w:val="20"/>
              </w:rPr>
              <w:t>U003</w:t>
            </w:r>
          </w:p>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5"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A</w:t>
            </w:r>
            <w:r>
              <w:rPr>
                <w:rFonts w:ascii="Times New Roman" w:hAnsi="Times New Roman"/>
                <w:spacing w:val="1"/>
                <w:sz w:val="20"/>
                <w:szCs w:val="20"/>
              </w:rPr>
              <w:t>d</w:t>
            </w: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b</w:t>
            </w:r>
            <w:r>
              <w:rPr>
                <w:rFonts w:ascii="Times New Roman" w:hAnsi="Times New Roman"/>
                <w:sz w:val="20"/>
                <w:szCs w:val="20"/>
              </w:rPr>
              <w:t>ents a</w:t>
            </w:r>
            <w:r>
              <w:rPr>
                <w:rFonts w:ascii="Times New Roman" w:hAnsi="Times New Roman"/>
                <w:spacing w:val="-1"/>
                <w:sz w:val="20"/>
                <w:szCs w:val="20"/>
              </w:rPr>
              <w:t>n</w:t>
            </w:r>
            <w:r>
              <w:rPr>
                <w:rFonts w:ascii="Times New Roman" w:hAnsi="Times New Roman"/>
                <w:sz w:val="20"/>
                <w:szCs w:val="20"/>
              </w:rPr>
              <w:t>d absorbe</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19" w:after="0" w:line="242" w:lineRule="auto"/>
              <w:ind w:left="55" w:right="138"/>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 u</w:t>
            </w:r>
            <w:r>
              <w:rPr>
                <w:rFonts w:ascii="Times New Roman" w:hAnsi="Times New Roman"/>
                <w:spacing w:val="1"/>
                <w:sz w:val="20"/>
                <w:szCs w:val="20"/>
              </w:rPr>
              <w:t>s</w:t>
            </w:r>
            <w:r>
              <w:rPr>
                <w:rFonts w:ascii="Times New Roman" w:hAnsi="Times New Roman"/>
                <w:sz w:val="20"/>
                <w:szCs w:val="20"/>
              </w:rPr>
              <w:t>ed to reta</w:t>
            </w:r>
            <w:r>
              <w:rPr>
                <w:rFonts w:ascii="Times New Roman" w:hAnsi="Times New Roman"/>
                <w:spacing w:val="-1"/>
                <w:sz w:val="20"/>
                <w:szCs w:val="20"/>
              </w:rPr>
              <w:t>i</w:t>
            </w:r>
            <w:r>
              <w:rPr>
                <w:rFonts w:ascii="Times New Roman" w:hAnsi="Times New Roman"/>
                <w:sz w:val="20"/>
                <w:szCs w:val="20"/>
              </w:rPr>
              <w:t xml:space="preserve">n </w:t>
            </w:r>
            <w:r>
              <w:rPr>
                <w:rFonts w:ascii="Times New Roman" w:hAnsi="Times New Roman"/>
                <w:spacing w:val="1"/>
                <w:sz w:val="20"/>
                <w:szCs w:val="20"/>
              </w:rPr>
              <w:t>o</w:t>
            </w:r>
            <w:r>
              <w:rPr>
                <w:rFonts w:ascii="Times New Roman" w:hAnsi="Times New Roman"/>
                <w:sz w:val="20"/>
                <w:szCs w:val="20"/>
              </w:rPr>
              <w:t>ther su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by a</w:t>
            </w:r>
            <w:r>
              <w:rPr>
                <w:rFonts w:ascii="Times New Roman" w:hAnsi="Times New Roman"/>
                <w:spacing w:val="1"/>
                <w:sz w:val="20"/>
                <w:szCs w:val="20"/>
              </w:rPr>
              <w:t>c</w:t>
            </w:r>
            <w:r>
              <w:rPr>
                <w:rFonts w:ascii="Times New Roman" w:hAnsi="Times New Roman"/>
                <w:sz w:val="20"/>
                <w:szCs w:val="20"/>
              </w:rPr>
              <w:t>cu</w:t>
            </w:r>
            <w:r>
              <w:rPr>
                <w:rFonts w:ascii="Times New Roman" w:hAnsi="Times New Roman"/>
                <w:spacing w:val="-2"/>
                <w:sz w:val="20"/>
                <w:szCs w:val="20"/>
              </w:rPr>
              <w:t>m</w:t>
            </w:r>
            <w:r>
              <w:rPr>
                <w:rFonts w:ascii="Times New Roman" w:hAnsi="Times New Roman"/>
                <w:sz w:val="20"/>
                <w:szCs w:val="20"/>
              </w:rPr>
              <w:t>ulation on t</w:t>
            </w:r>
            <w:r>
              <w:rPr>
                <w:rFonts w:ascii="Times New Roman" w:hAnsi="Times New Roman"/>
                <w:spacing w:val="1"/>
                <w:sz w:val="20"/>
                <w:szCs w:val="20"/>
              </w:rPr>
              <w:t>h</w:t>
            </w:r>
            <w:r>
              <w:rPr>
                <w:rFonts w:ascii="Times New Roman" w:hAnsi="Times New Roman"/>
                <w:sz w:val="20"/>
                <w:szCs w:val="20"/>
              </w:rPr>
              <w:t>eir surf</w:t>
            </w:r>
            <w:r>
              <w:rPr>
                <w:rFonts w:ascii="Times New Roman" w:hAnsi="Times New Roman"/>
                <w:spacing w:val="1"/>
                <w:sz w:val="20"/>
                <w:szCs w:val="20"/>
              </w:rPr>
              <w:t>a</w:t>
            </w:r>
            <w:r>
              <w:rPr>
                <w:rFonts w:ascii="Times New Roman" w:hAnsi="Times New Roman"/>
                <w:sz w:val="20"/>
                <w:szCs w:val="20"/>
              </w:rPr>
              <w:t>ce or by as</w:t>
            </w:r>
            <w:r>
              <w:rPr>
                <w:rFonts w:ascii="Times New Roman" w:hAnsi="Times New Roman"/>
                <w:spacing w:val="1"/>
                <w:sz w:val="20"/>
                <w:szCs w:val="20"/>
              </w:rPr>
              <w:t>s</w:t>
            </w:r>
            <w:r>
              <w:rPr>
                <w:rFonts w:ascii="Times New Roman" w:hAnsi="Times New Roman"/>
                <w:sz w:val="20"/>
                <w:szCs w:val="20"/>
              </w:rPr>
              <w:t>i</w:t>
            </w:r>
            <w:r>
              <w:rPr>
                <w:rFonts w:ascii="Times New Roman" w:hAnsi="Times New Roman"/>
                <w:spacing w:val="-2"/>
                <w:sz w:val="20"/>
                <w:szCs w:val="20"/>
              </w:rPr>
              <w:t>m</w:t>
            </w:r>
            <w:r>
              <w:rPr>
                <w:rFonts w:ascii="Times New Roman" w:hAnsi="Times New Roman"/>
                <w:sz w:val="20"/>
                <w:szCs w:val="20"/>
              </w:rPr>
              <w:t>il</w:t>
            </w:r>
            <w:r>
              <w:rPr>
                <w:rFonts w:ascii="Times New Roman" w:hAnsi="Times New Roman"/>
                <w:spacing w:val="1"/>
                <w:sz w:val="20"/>
                <w:szCs w:val="20"/>
              </w:rPr>
              <w:t>a</w:t>
            </w:r>
            <w:r>
              <w:rPr>
                <w:rFonts w:ascii="Times New Roman" w:hAnsi="Times New Roman"/>
                <w:sz w:val="20"/>
                <w:szCs w:val="20"/>
              </w:rPr>
              <w:t>tion.</w:t>
            </w:r>
            <w:r>
              <w:rPr>
                <w:rFonts w:ascii="Times New Roman" w:hAnsi="Times New Roman"/>
                <w:spacing w:val="49"/>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adsorbe</w:t>
            </w:r>
            <w:r>
              <w:rPr>
                <w:rFonts w:ascii="Times New Roman" w:hAnsi="Times New Roman"/>
                <w:spacing w:val="1"/>
                <w:sz w:val="20"/>
                <w:szCs w:val="20"/>
              </w:rPr>
              <w:t>n</w:t>
            </w:r>
            <w:r>
              <w:rPr>
                <w:rFonts w:ascii="Times New Roman" w:hAnsi="Times New Roman"/>
                <w:spacing w:val="-1"/>
                <w:sz w:val="20"/>
                <w:szCs w:val="20"/>
              </w:rPr>
              <w:t>t</w:t>
            </w:r>
            <w:r>
              <w:rPr>
                <w:rFonts w:ascii="Times New Roman" w:hAnsi="Times New Roman"/>
                <w:sz w:val="20"/>
                <w:szCs w:val="20"/>
              </w:rPr>
              <w:t>s inclu</w:t>
            </w:r>
            <w:r>
              <w:rPr>
                <w:rFonts w:ascii="Times New Roman" w:hAnsi="Times New Roman"/>
                <w:spacing w:val="1"/>
                <w:sz w:val="20"/>
                <w:szCs w:val="20"/>
              </w:rPr>
              <w:t>d</w:t>
            </w:r>
            <w:r>
              <w:rPr>
                <w:rFonts w:ascii="Times New Roman" w:hAnsi="Times New Roman"/>
                <w:sz w:val="20"/>
                <w:szCs w:val="20"/>
              </w:rPr>
              <w:t>e silica g</w:t>
            </w:r>
            <w:r>
              <w:rPr>
                <w:rFonts w:ascii="Times New Roman" w:hAnsi="Times New Roman"/>
                <w:spacing w:val="1"/>
                <w:sz w:val="20"/>
                <w:szCs w:val="20"/>
              </w:rPr>
              <w:t>e</w:t>
            </w:r>
            <w:r>
              <w:rPr>
                <w:rFonts w:ascii="Times New Roman" w:hAnsi="Times New Roman"/>
                <w:sz w:val="20"/>
                <w:szCs w:val="20"/>
              </w:rPr>
              <w:t>l, activ</w:t>
            </w:r>
            <w:r>
              <w:rPr>
                <w:rFonts w:ascii="Times New Roman" w:hAnsi="Times New Roman"/>
                <w:spacing w:val="1"/>
                <w:sz w:val="20"/>
                <w:szCs w:val="20"/>
              </w:rPr>
              <w:t>a</w:t>
            </w:r>
            <w:r>
              <w:rPr>
                <w:rFonts w:ascii="Times New Roman" w:hAnsi="Times New Roman"/>
                <w:sz w:val="20"/>
                <w:szCs w:val="20"/>
              </w:rPr>
              <w:t>ted alu</w:t>
            </w:r>
            <w:r>
              <w:rPr>
                <w:rFonts w:ascii="Times New Roman" w:hAnsi="Times New Roman"/>
                <w:spacing w:val="-1"/>
                <w:sz w:val="20"/>
                <w:szCs w:val="20"/>
              </w:rPr>
              <w:t>m</w:t>
            </w:r>
            <w:r>
              <w:rPr>
                <w:rFonts w:ascii="Times New Roman" w:hAnsi="Times New Roman"/>
                <w:sz w:val="20"/>
                <w:szCs w:val="20"/>
              </w:rPr>
              <w:t>ina, and</w:t>
            </w:r>
            <w:r>
              <w:rPr>
                <w:rFonts w:ascii="Times New Roman" w:hAnsi="Times New Roman"/>
                <w:spacing w:val="-1"/>
                <w:sz w:val="20"/>
                <w:szCs w:val="20"/>
              </w:rPr>
              <w:t xml:space="preserve"> </w:t>
            </w:r>
            <w:r>
              <w:rPr>
                <w:rFonts w:ascii="Times New Roman" w:hAnsi="Times New Roman"/>
                <w:sz w:val="20"/>
                <w:szCs w:val="20"/>
              </w:rPr>
              <w:t>activa</w:t>
            </w:r>
            <w:r>
              <w:rPr>
                <w:rFonts w:ascii="Times New Roman" w:hAnsi="Times New Roman"/>
                <w:spacing w:val="1"/>
                <w:sz w:val="20"/>
                <w:szCs w:val="20"/>
              </w:rPr>
              <w:t>t</w:t>
            </w:r>
            <w:r>
              <w:rPr>
                <w:rFonts w:ascii="Times New Roman" w:hAnsi="Times New Roman"/>
                <w:sz w:val="20"/>
                <w:szCs w:val="20"/>
              </w:rPr>
              <w:t xml:space="preserve">ed </w:t>
            </w:r>
            <w:r>
              <w:rPr>
                <w:rFonts w:ascii="Times New Roman" w:hAnsi="Times New Roman"/>
                <w:spacing w:val="1"/>
                <w:sz w:val="20"/>
                <w:szCs w:val="20"/>
              </w:rPr>
              <w:t>c</w:t>
            </w:r>
            <w:r>
              <w:rPr>
                <w:rFonts w:ascii="Times New Roman" w:hAnsi="Times New Roman"/>
                <w:spacing w:val="-1"/>
                <w:sz w:val="20"/>
                <w:szCs w:val="20"/>
              </w:rPr>
              <w:t>a</w:t>
            </w:r>
            <w:r>
              <w:rPr>
                <w:rFonts w:ascii="Times New Roman" w:hAnsi="Times New Roman"/>
                <w:sz w:val="20"/>
                <w:szCs w:val="20"/>
              </w:rPr>
              <w:t>rbon.</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abs</w:t>
            </w:r>
            <w:r>
              <w:rPr>
                <w:rFonts w:ascii="Times New Roman" w:hAnsi="Times New Roman"/>
                <w:spacing w:val="1"/>
                <w:sz w:val="20"/>
                <w:szCs w:val="20"/>
              </w:rPr>
              <w:t>o</w:t>
            </w:r>
            <w:r>
              <w:rPr>
                <w:rFonts w:ascii="Times New Roman" w:hAnsi="Times New Roman"/>
                <w:sz w:val="20"/>
                <w:szCs w:val="20"/>
              </w:rPr>
              <w:t>rbe</w:t>
            </w:r>
            <w:r>
              <w:rPr>
                <w:rFonts w:ascii="Times New Roman" w:hAnsi="Times New Roman"/>
                <w:spacing w:val="1"/>
                <w:sz w:val="20"/>
                <w:szCs w:val="20"/>
              </w:rPr>
              <w:t>n</w:t>
            </w:r>
            <w:r>
              <w:rPr>
                <w:rFonts w:ascii="Times New Roman" w:hAnsi="Times New Roman"/>
                <w:sz w:val="20"/>
                <w:szCs w:val="20"/>
              </w:rPr>
              <w:t>ts inc</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d</w:t>
            </w:r>
            <w:r>
              <w:rPr>
                <w:rFonts w:ascii="Times New Roman" w:hAnsi="Times New Roman"/>
                <w:sz w:val="20"/>
                <w:szCs w:val="20"/>
              </w:rPr>
              <w:t>e s</w:t>
            </w:r>
            <w:r>
              <w:rPr>
                <w:rFonts w:ascii="Times New Roman" w:hAnsi="Times New Roman"/>
                <w:spacing w:val="-1"/>
                <w:sz w:val="20"/>
                <w:szCs w:val="20"/>
              </w:rPr>
              <w:t>t</w:t>
            </w:r>
            <w:r>
              <w:rPr>
                <w:rFonts w:ascii="Times New Roman" w:hAnsi="Times New Roman"/>
                <w:sz w:val="20"/>
                <w:szCs w:val="20"/>
              </w:rPr>
              <w:t>raw</w:t>
            </w:r>
            <w:r>
              <w:rPr>
                <w:rFonts w:ascii="Times New Roman" w:hAnsi="Times New Roman"/>
                <w:spacing w:val="-1"/>
                <w:sz w:val="20"/>
                <w:szCs w:val="20"/>
              </w:rPr>
              <w:t xml:space="preserve"> </w:t>
            </w:r>
            <w:r>
              <w:rPr>
                <w:rFonts w:ascii="Times New Roman" w:hAnsi="Times New Roman"/>
                <w:sz w:val="20"/>
                <w:szCs w:val="20"/>
              </w:rPr>
              <w:t>oil, alkaline so</w:t>
            </w:r>
            <w:r>
              <w:rPr>
                <w:rFonts w:ascii="Times New Roman" w:hAnsi="Times New Roman"/>
                <w:spacing w:val="1"/>
                <w:sz w:val="20"/>
                <w:szCs w:val="20"/>
              </w:rPr>
              <w:t>l</w:t>
            </w:r>
            <w:r>
              <w:rPr>
                <w:rFonts w:ascii="Times New Roman" w:hAnsi="Times New Roman"/>
                <w:sz w:val="20"/>
                <w:szCs w:val="20"/>
              </w:rPr>
              <w:t>utions, and</w:t>
            </w:r>
            <w:r>
              <w:rPr>
                <w:rFonts w:ascii="Times New Roman" w:hAnsi="Times New Roman"/>
                <w:spacing w:val="-1"/>
                <w:sz w:val="20"/>
                <w:szCs w:val="20"/>
              </w:rPr>
              <w:t xml:space="preserve"> </w:t>
            </w:r>
            <w:r>
              <w:rPr>
                <w:rFonts w:ascii="Times New Roman" w:hAnsi="Times New Roman"/>
                <w:sz w:val="20"/>
                <w:szCs w:val="20"/>
              </w:rPr>
              <w:t>ker</w:t>
            </w:r>
            <w:r>
              <w:rPr>
                <w:rFonts w:ascii="Times New Roman" w:hAnsi="Times New Roman"/>
                <w:spacing w:val="1"/>
                <w:sz w:val="20"/>
                <w:szCs w:val="20"/>
              </w:rPr>
              <w:t>o</w:t>
            </w:r>
            <w:r>
              <w:rPr>
                <w:rFonts w:ascii="Times New Roman" w:hAnsi="Times New Roman"/>
                <w:sz w:val="20"/>
                <w:szCs w:val="20"/>
              </w:rPr>
              <w:t>sene.</w:t>
            </w:r>
          </w:p>
          <w:p w:rsidR="00C224EF" w:rsidRDefault="00C224EF">
            <w:pPr>
              <w:widowControl w:val="0"/>
              <w:autoSpaceDE w:val="0"/>
              <w:autoSpaceDN w:val="0"/>
              <w:adjustRightInd w:val="0"/>
              <w:spacing w:before="19" w:after="0" w:line="242" w:lineRule="auto"/>
              <w:ind w:left="55" w:right="138"/>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19" w:after="0" w:line="242" w:lineRule="auto"/>
              <w:ind w:left="55" w:right="138"/>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19" w:after="0" w:line="242" w:lineRule="auto"/>
              <w:ind w:left="55" w:right="138"/>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U004</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1"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55" w:right="379"/>
              <w:rPr>
                <w:rFonts w:ascii="Times New Roman" w:hAnsi="Times New Roman"/>
                <w:sz w:val="24"/>
                <w:szCs w:val="24"/>
              </w:rPr>
            </w:pPr>
            <w:r>
              <w:rPr>
                <w:rFonts w:ascii="Times New Roman" w:hAnsi="Times New Roman"/>
                <w:sz w:val="20"/>
                <w:szCs w:val="20"/>
              </w:rPr>
              <w:t>Agricultural che</w:t>
            </w:r>
            <w:r>
              <w:rPr>
                <w:rFonts w:ascii="Times New Roman" w:hAnsi="Times New Roman"/>
                <w:spacing w:val="-1"/>
                <w:sz w:val="20"/>
                <w:szCs w:val="20"/>
              </w:rPr>
              <w:t>m</w:t>
            </w:r>
            <w:r>
              <w:rPr>
                <w:rFonts w:ascii="Times New Roman" w:hAnsi="Times New Roman"/>
                <w:sz w:val="20"/>
                <w:szCs w:val="20"/>
              </w:rPr>
              <w:t>icals (n</w:t>
            </w:r>
            <w:r>
              <w:rPr>
                <w:rFonts w:ascii="Times New Roman" w:hAnsi="Times New Roman"/>
                <w:spacing w:val="1"/>
                <w:sz w:val="20"/>
                <w:szCs w:val="20"/>
              </w:rPr>
              <w:t>o</w:t>
            </w:r>
            <w:r>
              <w:rPr>
                <w:rFonts w:ascii="Times New Roman" w:hAnsi="Times New Roman"/>
                <w:sz w:val="20"/>
                <w:szCs w:val="20"/>
              </w:rPr>
              <w:t>n pesticidal)</w:t>
            </w:r>
          </w:p>
          <w:p w:rsidR="00C224EF" w:rsidRDefault="00C224EF">
            <w:pPr>
              <w:widowControl w:val="0"/>
              <w:autoSpaceDE w:val="0"/>
              <w:autoSpaceDN w:val="0"/>
              <w:adjustRightInd w:val="0"/>
              <w:spacing w:after="0" w:line="239" w:lineRule="auto"/>
              <w:ind w:left="55" w:right="379"/>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39" w:lineRule="auto"/>
              <w:ind w:left="55" w:right="379"/>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199"/>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stances</w:t>
            </w:r>
            <w:r>
              <w:rPr>
                <w:rFonts w:ascii="Times New Roman" w:hAnsi="Times New Roman"/>
                <w:spacing w:val="-1"/>
                <w:sz w:val="20"/>
                <w:szCs w:val="20"/>
              </w:rPr>
              <w:t xml:space="preserve"> </w:t>
            </w:r>
            <w:r>
              <w:rPr>
                <w:rFonts w:ascii="Times New Roman" w:hAnsi="Times New Roman"/>
                <w:sz w:val="20"/>
                <w:szCs w:val="20"/>
              </w:rPr>
              <w:t>used</w:t>
            </w:r>
            <w:r>
              <w:rPr>
                <w:rFonts w:ascii="Times New Roman" w:hAnsi="Times New Roman"/>
                <w:spacing w:val="1"/>
                <w:sz w:val="20"/>
                <w:szCs w:val="20"/>
              </w:rPr>
              <w:t xml:space="preserve"> </w:t>
            </w:r>
            <w:r>
              <w:rPr>
                <w:rFonts w:ascii="Times New Roman" w:hAnsi="Times New Roman"/>
                <w:sz w:val="20"/>
                <w:szCs w:val="20"/>
              </w:rPr>
              <w:t xml:space="preserve">to increase the </w:t>
            </w:r>
            <w:r>
              <w:rPr>
                <w:rFonts w:ascii="Times New Roman" w:hAnsi="Times New Roman"/>
                <w:spacing w:val="-1"/>
                <w:sz w:val="20"/>
                <w:szCs w:val="20"/>
              </w:rPr>
              <w:t>p</w:t>
            </w:r>
            <w:r>
              <w:rPr>
                <w:rFonts w:ascii="Times New Roman" w:hAnsi="Times New Roman"/>
                <w:sz w:val="20"/>
                <w:szCs w:val="20"/>
              </w:rPr>
              <w:t>rodu</w:t>
            </w:r>
            <w:r>
              <w:rPr>
                <w:rFonts w:ascii="Times New Roman" w:hAnsi="Times New Roman"/>
                <w:spacing w:val="1"/>
                <w:sz w:val="20"/>
                <w:szCs w:val="20"/>
              </w:rPr>
              <w:t>c</w:t>
            </w:r>
            <w:r>
              <w:rPr>
                <w:rFonts w:ascii="Times New Roman" w:hAnsi="Times New Roman"/>
                <w:sz w:val="20"/>
                <w:szCs w:val="20"/>
              </w:rPr>
              <w:t>tivity and q</w:t>
            </w:r>
            <w:r>
              <w:rPr>
                <w:rFonts w:ascii="Times New Roman" w:hAnsi="Times New Roman"/>
                <w:spacing w:val="1"/>
                <w:sz w:val="20"/>
                <w:szCs w:val="20"/>
              </w:rPr>
              <w:t>u</w:t>
            </w:r>
            <w:r>
              <w:rPr>
                <w:rFonts w:ascii="Times New Roman" w:hAnsi="Times New Roman"/>
                <w:sz w:val="20"/>
                <w:szCs w:val="20"/>
              </w:rPr>
              <w:t>ali</w:t>
            </w:r>
            <w:r>
              <w:rPr>
                <w:rFonts w:ascii="Times New Roman" w:hAnsi="Times New Roman"/>
                <w:spacing w:val="-1"/>
                <w:sz w:val="20"/>
                <w:szCs w:val="20"/>
              </w:rPr>
              <w:t>t</w:t>
            </w:r>
            <w:r>
              <w:rPr>
                <w:rFonts w:ascii="Times New Roman" w:hAnsi="Times New Roman"/>
                <w:sz w:val="20"/>
                <w:szCs w:val="20"/>
              </w:rPr>
              <w:t>y o</w:t>
            </w:r>
            <w:r>
              <w:rPr>
                <w:rFonts w:ascii="Times New Roman" w:hAnsi="Times New Roman"/>
                <w:spacing w:val="1"/>
                <w:sz w:val="20"/>
                <w:szCs w:val="20"/>
              </w:rPr>
              <w:t>f</w:t>
            </w:r>
            <w:r>
              <w:rPr>
                <w:rFonts w:ascii="Times New Roman" w:hAnsi="Times New Roman"/>
                <w:sz w:val="20"/>
                <w:szCs w:val="20"/>
              </w:rPr>
              <w:t xml:space="preserve"> farm crops. Examples inclu</w:t>
            </w:r>
            <w:r>
              <w:rPr>
                <w:rFonts w:ascii="Times New Roman" w:hAnsi="Times New Roman"/>
                <w:spacing w:val="1"/>
                <w:sz w:val="20"/>
                <w:szCs w:val="20"/>
              </w:rPr>
              <w:t>d</w:t>
            </w:r>
            <w:r>
              <w:rPr>
                <w:rFonts w:ascii="Times New Roman" w:hAnsi="Times New Roman"/>
                <w:sz w:val="20"/>
                <w:szCs w:val="20"/>
              </w:rPr>
              <w:t xml:space="preserve">e </w:t>
            </w:r>
            <w:r>
              <w:rPr>
                <w:rFonts w:ascii="Times New Roman" w:hAnsi="Times New Roman"/>
                <w:spacing w:val="-1"/>
                <w:sz w:val="20"/>
                <w:szCs w:val="20"/>
              </w:rPr>
              <w:t>p</w:t>
            </w:r>
            <w:r>
              <w:rPr>
                <w:rFonts w:ascii="Times New Roman" w:hAnsi="Times New Roman"/>
                <w:sz w:val="20"/>
                <w:szCs w:val="20"/>
              </w:rPr>
              <w:t>hosphates, lime, nitrate</w:t>
            </w:r>
            <w:r>
              <w:rPr>
                <w:rFonts w:ascii="Times New Roman" w:hAnsi="Times New Roman"/>
                <w:spacing w:val="1"/>
                <w:sz w:val="20"/>
                <w:szCs w:val="20"/>
              </w:rPr>
              <w:t>s</w:t>
            </w:r>
            <w:r>
              <w:rPr>
                <w:rFonts w:ascii="Times New Roman" w:hAnsi="Times New Roman"/>
                <w:sz w:val="20"/>
                <w:szCs w:val="20"/>
              </w:rPr>
              <w:t>, potash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pounds,</w:t>
            </w:r>
            <w:r>
              <w:rPr>
                <w:rFonts w:ascii="Times New Roman" w:hAnsi="Times New Roman"/>
                <w:spacing w:val="1"/>
                <w:sz w:val="20"/>
                <w:szCs w:val="20"/>
              </w:rPr>
              <w:t xml:space="preserve"> </w:t>
            </w:r>
            <w:r>
              <w:rPr>
                <w:rFonts w:ascii="Times New Roman" w:hAnsi="Times New Roman"/>
                <w:sz w:val="20"/>
                <w:szCs w:val="20"/>
              </w:rPr>
              <w:t>alu</w:t>
            </w:r>
            <w:r>
              <w:rPr>
                <w:rFonts w:ascii="Times New Roman" w:hAnsi="Times New Roman"/>
                <w:spacing w:val="-2"/>
                <w:sz w:val="20"/>
                <w:szCs w:val="20"/>
              </w:rPr>
              <w:t>m</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m</w:t>
            </w:r>
            <w:r>
              <w:rPr>
                <w:rFonts w:ascii="Times New Roman" w:hAnsi="Times New Roman"/>
                <w:spacing w:val="-2"/>
                <w:sz w:val="20"/>
                <w:szCs w:val="20"/>
              </w:rPr>
              <w:t>m</w:t>
            </w:r>
            <w:r>
              <w:rPr>
                <w:rFonts w:ascii="Times New Roman" w:hAnsi="Times New Roman"/>
                <w:sz w:val="20"/>
                <w:szCs w:val="20"/>
              </w:rPr>
              <w:t>onia</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a</w:t>
            </w:r>
            <w:r>
              <w:rPr>
                <w:rFonts w:ascii="Times New Roman" w:hAnsi="Times New Roman"/>
                <w:spacing w:val="1"/>
                <w:sz w:val="20"/>
                <w:szCs w:val="20"/>
              </w:rPr>
              <w:t>m</w:t>
            </w:r>
            <w:r>
              <w:rPr>
                <w:rFonts w:ascii="Times New Roman" w:hAnsi="Times New Roman"/>
                <w:spacing w:val="-2"/>
                <w:sz w:val="20"/>
                <w:szCs w:val="20"/>
              </w:rPr>
              <w:t>m</w:t>
            </w:r>
            <w:r>
              <w:rPr>
                <w:rFonts w:ascii="Times New Roman" w:hAnsi="Times New Roman"/>
                <w:sz w:val="20"/>
                <w:szCs w:val="20"/>
              </w:rPr>
              <w:t>onium salts,</w:t>
            </w:r>
            <w:r>
              <w:rPr>
                <w:rFonts w:ascii="Times New Roman" w:hAnsi="Times New Roman"/>
                <w:spacing w:val="1"/>
                <w:sz w:val="20"/>
                <w:szCs w:val="20"/>
              </w:rPr>
              <w:t xml:space="preserve"> u</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 xml:space="preserve">a,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m</w:t>
            </w:r>
            <w:r>
              <w:rPr>
                <w:rFonts w:ascii="Times New Roman" w:hAnsi="Times New Roman"/>
                <w:sz w:val="20"/>
                <w:szCs w:val="20"/>
              </w:rPr>
              <w:t>iner</w:t>
            </w:r>
            <w:r>
              <w:rPr>
                <w:rFonts w:ascii="Times New Roman" w:hAnsi="Times New Roman"/>
                <w:spacing w:val="1"/>
                <w:sz w:val="20"/>
                <w:szCs w:val="20"/>
              </w:rPr>
              <w:t>a</w:t>
            </w:r>
            <w:r>
              <w:rPr>
                <w:rFonts w:ascii="Times New Roman" w:hAnsi="Times New Roman"/>
                <w:sz w:val="20"/>
                <w:szCs w:val="20"/>
              </w:rPr>
              <w:t>l supp</w:t>
            </w:r>
            <w:r>
              <w:rPr>
                <w:rFonts w:ascii="Times New Roman" w:hAnsi="Times New Roman"/>
                <w:spacing w:val="1"/>
                <w:sz w:val="20"/>
                <w:szCs w:val="20"/>
              </w:rPr>
              <w:t>l</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ents.</w:t>
            </w:r>
          </w:p>
          <w:p w:rsidR="00C224EF" w:rsidRDefault="00C224EF">
            <w:pPr>
              <w:widowControl w:val="0"/>
              <w:autoSpaceDE w:val="0"/>
              <w:autoSpaceDN w:val="0"/>
              <w:adjustRightInd w:val="0"/>
              <w:spacing w:before="21" w:after="0" w:line="242" w:lineRule="auto"/>
              <w:ind w:left="55" w:right="199"/>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199"/>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2" w:lineRule="auto"/>
              <w:ind w:left="55" w:right="199"/>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U005</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5"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Anti-adh</w:t>
            </w:r>
            <w:r>
              <w:rPr>
                <w:rFonts w:ascii="Times New Roman" w:hAnsi="Times New Roman"/>
                <w:spacing w:val="1"/>
                <w:sz w:val="20"/>
                <w:szCs w:val="20"/>
              </w:rPr>
              <w:t>e</w:t>
            </w:r>
            <w:r>
              <w:rPr>
                <w:rFonts w:ascii="Times New Roman" w:hAnsi="Times New Roman"/>
                <w:sz w:val="20"/>
                <w:szCs w:val="20"/>
              </w:rPr>
              <w:t>sive age</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251"/>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used to pr</w:t>
            </w:r>
            <w:r>
              <w:rPr>
                <w:rFonts w:ascii="Times New Roman" w:hAnsi="Times New Roman"/>
                <w:spacing w:val="1"/>
                <w:sz w:val="20"/>
                <w:szCs w:val="20"/>
              </w:rPr>
              <w:t>e</w:t>
            </w:r>
            <w:r>
              <w:rPr>
                <w:rFonts w:ascii="Times New Roman" w:hAnsi="Times New Roman"/>
                <w:sz w:val="20"/>
                <w:szCs w:val="20"/>
              </w:rPr>
              <w:t>vent bo</w:t>
            </w:r>
            <w:r>
              <w:rPr>
                <w:rFonts w:ascii="Times New Roman" w:hAnsi="Times New Roman"/>
                <w:spacing w:val="-1"/>
                <w:sz w:val="20"/>
                <w:szCs w:val="20"/>
              </w:rPr>
              <w:t>n</w:t>
            </w:r>
            <w:r>
              <w:rPr>
                <w:rFonts w:ascii="Times New Roman" w:hAnsi="Times New Roman"/>
                <w:sz w:val="20"/>
                <w:szCs w:val="20"/>
              </w:rPr>
              <w:t>ding bet</w:t>
            </w:r>
            <w:r>
              <w:rPr>
                <w:rFonts w:ascii="Times New Roman" w:hAnsi="Times New Roman"/>
                <w:spacing w:val="1"/>
                <w:sz w:val="20"/>
                <w:szCs w:val="20"/>
              </w:rPr>
              <w:t>w</w:t>
            </w:r>
            <w:r>
              <w:rPr>
                <w:rFonts w:ascii="Times New Roman" w:hAnsi="Times New Roman"/>
                <w:sz w:val="20"/>
                <w:szCs w:val="20"/>
              </w:rPr>
              <w:t>een other substance</w:t>
            </w:r>
            <w:r>
              <w:rPr>
                <w:rFonts w:ascii="Times New Roman" w:hAnsi="Times New Roman"/>
                <w:spacing w:val="1"/>
                <w:sz w:val="20"/>
                <w:szCs w:val="20"/>
              </w:rPr>
              <w:t>s</w:t>
            </w:r>
            <w:r>
              <w:rPr>
                <w:rFonts w:ascii="Times New Roman" w:hAnsi="Times New Roman"/>
                <w:sz w:val="20"/>
                <w:szCs w:val="20"/>
              </w:rPr>
              <w:t xml:space="preserve"> by</w:t>
            </w:r>
            <w:r>
              <w:rPr>
                <w:rFonts w:ascii="Times New Roman" w:hAnsi="Times New Roman"/>
                <w:spacing w:val="-1"/>
                <w:sz w:val="20"/>
                <w:szCs w:val="20"/>
              </w:rPr>
              <w:t xml:space="preserve"> </w:t>
            </w:r>
            <w:r>
              <w:rPr>
                <w:rFonts w:ascii="Times New Roman" w:hAnsi="Times New Roman"/>
                <w:sz w:val="20"/>
                <w:szCs w:val="20"/>
              </w:rPr>
              <w:t>discouraging</w:t>
            </w:r>
            <w:r>
              <w:rPr>
                <w:rFonts w:ascii="Times New Roman" w:hAnsi="Times New Roman"/>
                <w:spacing w:val="-1"/>
                <w:sz w:val="20"/>
                <w:szCs w:val="20"/>
              </w:rPr>
              <w:t xml:space="preserve"> s</w:t>
            </w:r>
            <w:r>
              <w:rPr>
                <w:rFonts w:ascii="Times New Roman" w:hAnsi="Times New Roman"/>
                <w:sz w:val="20"/>
                <w:szCs w:val="20"/>
              </w:rPr>
              <w:t>ur</w:t>
            </w:r>
            <w:r>
              <w:rPr>
                <w:rFonts w:ascii="Times New Roman" w:hAnsi="Times New Roman"/>
                <w:spacing w:val="2"/>
                <w:sz w:val="20"/>
                <w:szCs w:val="20"/>
              </w:rPr>
              <w:t>f</w:t>
            </w:r>
            <w:r>
              <w:rPr>
                <w:rFonts w:ascii="Times New Roman" w:hAnsi="Times New Roman"/>
                <w:sz w:val="20"/>
                <w:szCs w:val="20"/>
              </w:rPr>
              <w:t>ac</w:t>
            </w:r>
            <w:r>
              <w:rPr>
                <w:rFonts w:ascii="Times New Roman" w:hAnsi="Times New Roman"/>
                <w:spacing w:val="1"/>
                <w:sz w:val="20"/>
                <w:szCs w:val="20"/>
              </w:rPr>
              <w:t>e</w:t>
            </w:r>
            <w:r>
              <w:rPr>
                <w:rFonts w:ascii="Times New Roman" w:hAnsi="Times New Roman"/>
                <w:sz w:val="20"/>
                <w:szCs w:val="20"/>
              </w:rPr>
              <w:t xml:space="preserve"> attac</w:t>
            </w:r>
            <w:r>
              <w:rPr>
                <w:rFonts w:ascii="Times New Roman" w:hAnsi="Times New Roman"/>
                <w:spacing w:val="1"/>
                <w:sz w:val="20"/>
                <w:szCs w:val="20"/>
              </w:rPr>
              <w:t>h</w:t>
            </w:r>
            <w:r>
              <w:rPr>
                <w:rFonts w:ascii="Times New Roman" w:hAnsi="Times New Roman"/>
                <w:spacing w:val="-1"/>
                <w:sz w:val="20"/>
                <w:szCs w:val="20"/>
              </w:rPr>
              <w:t>m</w:t>
            </w:r>
            <w:r>
              <w:rPr>
                <w:rFonts w:ascii="Times New Roman" w:hAnsi="Times New Roman"/>
                <w:sz w:val="20"/>
                <w:szCs w:val="20"/>
              </w:rPr>
              <w:t>ent.</w:t>
            </w:r>
            <w:r>
              <w:rPr>
                <w:rFonts w:ascii="Times New Roman" w:hAnsi="Times New Roman"/>
                <w:spacing w:val="48"/>
                <w:sz w:val="20"/>
                <w:szCs w:val="20"/>
              </w:rPr>
              <w:t xml:space="preserve"> </w:t>
            </w:r>
            <w:r>
              <w:rPr>
                <w:rFonts w:ascii="Times New Roman" w:hAnsi="Times New Roman"/>
                <w:spacing w:val="1"/>
                <w:sz w:val="20"/>
                <w:szCs w:val="20"/>
              </w:rPr>
              <w:t>E</w:t>
            </w:r>
            <w:r>
              <w:rPr>
                <w:rFonts w:ascii="Times New Roman" w:hAnsi="Times New Roman"/>
                <w:sz w:val="20"/>
                <w:szCs w:val="20"/>
              </w:rPr>
              <w:t>xa</w:t>
            </w:r>
            <w:r>
              <w:rPr>
                <w:rFonts w:ascii="Times New Roman" w:hAnsi="Times New Roman"/>
                <w:spacing w:val="-1"/>
                <w:sz w:val="20"/>
                <w:szCs w:val="20"/>
              </w:rPr>
              <w:t>m</w:t>
            </w:r>
            <w:r>
              <w:rPr>
                <w:rFonts w:ascii="Times New Roman" w:hAnsi="Times New Roman"/>
                <w:sz w:val="20"/>
                <w:szCs w:val="20"/>
              </w:rPr>
              <w:t>ples include anti-adherents, antiblock ag</w:t>
            </w:r>
            <w:r>
              <w:rPr>
                <w:rFonts w:ascii="Times New Roman" w:hAnsi="Times New Roman"/>
                <w:spacing w:val="1"/>
                <w:sz w:val="20"/>
                <w:szCs w:val="20"/>
              </w:rPr>
              <w:t>e</w:t>
            </w:r>
            <w:r>
              <w:rPr>
                <w:rFonts w:ascii="Times New Roman" w:hAnsi="Times New Roman"/>
                <w:sz w:val="20"/>
                <w:szCs w:val="20"/>
              </w:rPr>
              <w:t>nt</w:t>
            </w:r>
            <w:r>
              <w:rPr>
                <w:rFonts w:ascii="Times New Roman" w:hAnsi="Times New Roman"/>
                <w:spacing w:val="-1"/>
                <w:sz w:val="20"/>
                <w:szCs w:val="20"/>
              </w:rPr>
              <w:t>s</w:t>
            </w:r>
            <w:r>
              <w:rPr>
                <w:rFonts w:ascii="Times New Roman" w:hAnsi="Times New Roman"/>
                <w:sz w:val="20"/>
                <w:szCs w:val="20"/>
              </w:rPr>
              <w:t>, detackifier</w:t>
            </w:r>
            <w:r>
              <w:rPr>
                <w:rFonts w:ascii="Times New Roman" w:hAnsi="Times New Roman"/>
                <w:spacing w:val="-1"/>
                <w:sz w:val="20"/>
                <w:szCs w:val="20"/>
              </w:rPr>
              <w:t>s</w:t>
            </w:r>
            <w:r>
              <w:rPr>
                <w:rFonts w:ascii="Times New Roman" w:hAnsi="Times New Roman"/>
                <w:sz w:val="20"/>
                <w:szCs w:val="20"/>
              </w:rPr>
              <w:t>, dusting a</w:t>
            </w:r>
            <w:r>
              <w:rPr>
                <w:rFonts w:ascii="Times New Roman" w:hAnsi="Times New Roman"/>
                <w:spacing w:val="1"/>
                <w:sz w:val="20"/>
                <w:szCs w:val="20"/>
              </w:rPr>
              <w:t>g</w:t>
            </w:r>
            <w:r>
              <w:rPr>
                <w:rFonts w:ascii="Times New Roman" w:hAnsi="Times New Roman"/>
                <w:sz w:val="20"/>
                <w:szCs w:val="20"/>
              </w:rPr>
              <w:t xml:space="preserve">ents, </w:t>
            </w:r>
            <w:r>
              <w:rPr>
                <w:rFonts w:ascii="Times New Roman" w:hAnsi="Times New Roman"/>
                <w:spacing w:val="-1"/>
                <w:sz w:val="20"/>
                <w:szCs w:val="20"/>
              </w:rPr>
              <w:t>m</w:t>
            </w:r>
            <w:r>
              <w:rPr>
                <w:rFonts w:ascii="Times New Roman" w:hAnsi="Times New Roman"/>
                <w:sz w:val="20"/>
                <w:szCs w:val="20"/>
              </w:rPr>
              <w:t>ould release age</w:t>
            </w:r>
            <w:r>
              <w:rPr>
                <w:rFonts w:ascii="Times New Roman" w:hAnsi="Times New Roman"/>
                <w:spacing w:val="1"/>
                <w:sz w:val="20"/>
                <w:szCs w:val="20"/>
              </w:rPr>
              <w:t>n</w:t>
            </w:r>
            <w:r>
              <w:rPr>
                <w:rFonts w:ascii="Times New Roman" w:hAnsi="Times New Roman"/>
                <w:sz w:val="20"/>
                <w:szCs w:val="20"/>
              </w:rPr>
              <w:t>ts, and p</w:t>
            </w:r>
            <w:r>
              <w:rPr>
                <w:rFonts w:ascii="Times New Roman" w:hAnsi="Times New Roman"/>
                <w:spacing w:val="-1"/>
                <w:sz w:val="20"/>
                <w:szCs w:val="20"/>
              </w:rPr>
              <w:t>a</w:t>
            </w:r>
            <w:r>
              <w:rPr>
                <w:rFonts w:ascii="Times New Roman" w:hAnsi="Times New Roman"/>
                <w:sz w:val="20"/>
                <w:szCs w:val="20"/>
              </w:rPr>
              <w:t xml:space="preserve">rting </w:t>
            </w:r>
            <w:r>
              <w:rPr>
                <w:rFonts w:ascii="Times New Roman" w:hAnsi="Times New Roman"/>
                <w:spacing w:val="-1"/>
                <w:sz w:val="20"/>
                <w:szCs w:val="20"/>
              </w:rPr>
              <w:t>a</w:t>
            </w:r>
            <w:r>
              <w:rPr>
                <w:rFonts w:ascii="Times New Roman" w:hAnsi="Times New Roman"/>
                <w:sz w:val="20"/>
                <w:szCs w:val="20"/>
              </w:rPr>
              <w:t>gents.</w:t>
            </w:r>
          </w:p>
          <w:p w:rsidR="00C224EF" w:rsidRDefault="00C224EF">
            <w:pPr>
              <w:widowControl w:val="0"/>
              <w:autoSpaceDE w:val="0"/>
              <w:autoSpaceDN w:val="0"/>
              <w:adjustRightInd w:val="0"/>
              <w:spacing w:before="20" w:after="0" w:line="242" w:lineRule="auto"/>
              <w:ind w:left="55" w:right="251"/>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251"/>
              <w:rPr>
                <w:rFonts w:ascii="Times New Roman" w:hAnsi="Times New Roman"/>
                <w:sz w:val="24"/>
                <w:szCs w:val="24"/>
              </w:rPr>
            </w:pPr>
          </w:p>
        </w:tc>
      </w:tr>
      <w:tr w:rsidR="00C224EF" w:rsidRPr="008814F8">
        <w:trPr>
          <w:trHeight w:hRule="exact" w:val="163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2" w:lineRule="auto"/>
              <w:ind w:left="55" w:right="251"/>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U006</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 w:line="220" w:lineRule="exact"/>
              <w:rPr>
                <w:rFonts w:ascii="Times New Roman" w:hAnsi="Times New Roman"/>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Bleaching agents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7"/>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used to lighten or whiten a subst</w:t>
            </w:r>
            <w:r>
              <w:rPr>
                <w:rFonts w:ascii="Times New Roman" w:hAnsi="Times New Roman"/>
                <w:spacing w:val="1"/>
                <w:sz w:val="20"/>
                <w:szCs w:val="20"/>
              </w:rPr>
              <w:t>r</w:t>
            </w:r>
            <w:r>
              <w:rPr>
                <w:rFonts w:ascii="Times New Roman" w:hAnsi="Times New Roman"/>
                <w:sz w:val="20"/>
                <w:szCs w:val="20"/>
              </w:rPr>
              <w:t>ate</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hro</w:t>
            </w:r>
            <w:r>
              <w:rPr>
                <w:rFonts w:ascii="Times New Roman" w:hAnsi="Times New Roman"/>
                <w:spacing w:val="-1"/>
                <w:sz w:val="20"/>
                <w:szCs w:val="20"/>
              </w:rPr>
              <w:t>u</w:t>
            </w:r>
            <w:r>
              <w:rPr>
                <w:rFonts w:ascii="Times New Roman" w:hAnsi="Times New Roman"/>
                <w:sz w:val="20"/>
                <w:szCs w:val="20"/>
              </w:rPr>
              <w:t>g</w:t>
            </w:r>
            <w:r>
              <w:rPr>
                <w:rFonts w:ascii="Times New Roman" w:hAnsi="Times New Roman"/>
                <w:spacing w:val="1"/>
                <w:sz w:val="20"/>
                <w:szCs w:val="20"/>
              </w:rPr>
              <w:t>h</w:t>
            </w:r>
            <w:r>
              <w:rPr>
                <w:rFonts w:ascii="Times New Roman" w:hAnsi="Times New Roman"/>
                <w:sz w:val="20"/>
                <w:szCs w:val="20"/>
              </w:rPr>
              <w:t xml:space="preserve"> che</w:t>
            </w:r>
            <w:r>
              <w:rPr>
                <w:rFonts w:ascii="Times New Roman" w:hAnsi="Times New Roman"/>
                <w:spacing w:val="-1"/>
                <w:sz w:val="20"/>
                <w:szCs w:val="20"/>
              </w:rPr>
              <w:t>m</w:t>
            </w:r>
            <w:r>
              <w:rPr>
                <w:rFonts w:ascii="Times New Roman" w:hAnsi="Times New Roman"/>
                <w:sz w:val="20"/>
                <w:szCs w:val="20"/>
              </w:rPr>
              <w:t>ical re</w:t>
            </w:r>
            <w:r>
              <w:rPr>
                <w:rFonts w:ascii="Times New Roman" w:hAnsi="Times New Roman"/>
                <w:spacing w:val="1"/>
                <w:sz w:val="20"/>
                <w:szCs w:val="20"/>
              </w:rPr>
              <w:t>a</w:t>
            </w:r>
            <w:r>
              <w:rPr>
                <w:rFonts w:ascii="Times New Roman" w:hAnsi="Times New Roman"/>
                <w:sz w:val="20"/>
                <w:szCs w:val="20"/>
              </w:rPr>
              <w:t>ction, usually</w:t>
            </w:r>
            <w:r>
              <w:rPr>
                <w:rFonts w:ascii="Times New Roman" w:hAnsi="Times New Roman"/>
                <w:spacing w:val="1"/>
                <w:sz w:val="20"/>
                <w:szCs w:val="20"/>
              </w:rPr>
              <w:t xml:space="preserve"> </w:t>
            </w:r>
            <w:r>
              <w:rPr>
                <w:rFonts w:ascii="Times New Roman" w:hAnsi="Times New Roman"/>
                <w:sz w:val="20"/>
                <w:szCs w:val="20"/>
              </w:rPr>
              <w:t>an ox</w:t>
            </w:r>
            <w:r>
              <w:rPr>
                <w:rFonts w:ascii="Times New Roman" w:hAnsi="Times New Roman"/>
                <w:spacing w:val="-1"/>
                <w:sz w:val="20"/>
                <w:szCs w:val="20"/>
              </w:rPr>
              <w:t>i</w:t>
            </w:r>
            <w:r>
              <w:rPr>
                <w:rFonts w:ascii="Times New Roman" w:hAnsi="Times New Roman"/>
                <w:sz w:val="20"/>
                <w:szCs w:val="20"/>
              </w:rPr>
              <w:t>dative process which</w:t>
            </w:r>
            <w:r>
              <w:rPr>
                <w:rFonts w:ascii="Times New Roman" w:hAnsi="Times New Roman"/>
                <w:spacing w:val="1"/>
                <w:sz w:val="20"/>
                <w:szCs w:val="20"/>
              </w:rPr>
              <w:t xml:space="preserve"> </w:t>
            </w:r>
            <w:r>
              <w:rPr>
                <w:rFonts w:ascii="Times New Roman" w:hAnsi="Times New Roman"/>
                <w:sz w:val="20"/>
                <w:szCs w:val="20"/>
              </w:rPr>
              <w:t xml:space="preserve">degrades the color </w:t>
            </w:r>
            <w:r>
              <w:rPr>
                <w:rFonts w:ascii="Times New Roman" w:hAnsi="Times New Roman"/>
                <w:spacing w:val="1"/>
                <w:sz w:val="20"/>
                <w:szCs w:val="20"/>
              </w:rPr>
              <w:t>s</w:t>
            </w:r>
            <w:r>
              <w:rPr>
                <w:rFonts w:ascii="Times New Roman" w:hAnsi="Times New Roman"/>
                <w:sz w:val="20"/>
                <w:szCs w:val="20"/>
              </w:rPr>
              <w:t>yste</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g</w:t>
            </w:r>
            <w:r>
              <w:rPr>
                <w:rFonts w:ascii="Times New Roman" w:hAnsi="Times New Roman"/>
                <w:spacing w:val="-1"/>
                <w:sz w:val="20"/>
                <w:szCs w:val="20"/>
              </w:rPr>
              <w:t>e</w:t>
            </w:r>
            <w:r>
              <w:rPr>
                <w:rFonts w:ascii="Times New Roman" w:hAnsi="Times New Roman"/>
                <w:sz w:val="20"/>
                <w:szCs w:val="20"/>
              </w:rPr>
              <w:t>nerally fall into o</w:t>
            </w:r>
            <w:r>
              <w:rPr>
                <w:rFonts w:ascii="Times New Roman" w:hAnsi="Times New Roman"/>
                <w:spacing w:val="1"/>
                <w:sz w:val="20"/>
                <w:szCs w:val="20"/>
              </w:rPr>
              <w:t>n</w:t>
            </w:r>
            <w:r>
              <w:rPr>
                <w:rFonts w:ascii="Times New Roman" w:hAnsi="Times New Roman"/>
                <w:sz w:val="20"/>
                <w:szCs w:val="20"/>
              </w:rPr>
              <w:t>e of two groups</w:t>
            </w:r>
            <w:r>
              <w:rPr>
                <w:rFonts w:ascii="Times New Roman" w:hAnsi="Times New Roman"/>
                <w:spacing w:val="1"/>
                <w:sz w:val="20"/>
                <w:szCs w:val="20"/>
              </w:rPr>
              <w:t>:</w:t>
            </w:r>
            <w:r>
              <w:rPr>
                <w:rFonts w:ascii="Times New Roman" w:hAnsi="Times New Roman"/>
                <w:sz w:val="20"/>
                <w:szCs w:val="20"/>
              </w:rPr>
              <w:t xml:space="preserve"> c</w:t>
            </w:r>
            <w:r>
              <w:rPr>
                <w:rFonts w:ascii="Times New Roman" w:hAnsi="Times New Roman"/>
                <w:spacing w:val="1"/>
                <w:sz w:val="20"/>
                <w:szCs w:val="20"/>
              </w:rPr>
              <w:t>h</w:t>
            </w:r>
            <w:r>
              <w:rPr>
                <w:rFonts w:ascii="Times New Roman" w:hAnsi="Times New Roman"/>
                <w:sz w:val="20"/>
                <w:szCs w:val="20"/>
              </w:rPr>
              <w:t>lorine cont</w:t>
            </w:r>
            <w:r>
              <w:rPr>
                <w:rFonts w:ascii="Times New Roman" w:hAnsi="Times New Roman"/>
                <w:spacing w:val="1"/>
                <w:sz w:val="20"/>
                <w:szCs w:val="20"/>
              </w:rPr>
              <w:t>a</w:t>
            </w:r>
            <w:r>
              <w:rPr>
                <w:rFonts w:ascii="Times New Roman" w:hAnsi="Times New Roman"/>
                <w:sz w:val="20"/>
                <w:szCs w:val="20"/>
              </w:rPr>
              <w:t>in</w:t>
            </w:r>
            <w:r>
              <w:rPr>
                <w:rFonts w:ascii="Times New Roman" w:hAnsi="Times New Roman"/>
                <w:spacing w:val="-1"/>
                <w:sz w:val="20"/>
                <w:szCs w:val="20"/>
              </w:rPr>
              <w:t>i</w:t>
            </w:r>
            <w:r>
              <w:rPr>
                <w:rFonts w:ascii="Times New Roman" w:hAnsi="Times New Roman"/>
                <w:sz w:val="20"/>
                <w:szCs w:val="20"/>
              </w:rPr>
              <w:t>ng bleachi</w:t>
            </w:r>
            <w:r>
              <w:rPr>
                <w:rFonts w:ascii="Times New Roman" w:hAnsi="Times New Roman"/>
                <w:spacing w:val="1"/>
                <w:sz w:val="20"/>
                <w:szCs w:val="20"/>
              </w:rPr>
              <w:t>n</w:t>
            </w:r>
            <w:r>
              <w:rPr>
                <w:rFonts w:ascii="Times New Roman" w:hAnsi="Times New Roman"/>
                <w:sz w:val="20"/>
                <w:szCs w:val="20"/>
              </w:rPr>
              <w:t>g agen</w:t>
            </w:r>
            <w:r>
              <w:rPr>
                <w:rFonts w:ascii="Times New Roman" w:hAnsi="Times New Roman"/>
                <w:spacing w:val="1"/>
                <w:sz w:val="20"/>
                <w:szCs w:val="20"/>
              </w:rPr>
              <w:t>t</w:t>
            </w:r>
            <w:r>
              <w:rPr>
                <w:rFonts w:ascii="Times New Roman" w:hAnsi="Times New Roman"/>
                <w:sz w:val="20"/>
                <w:szCs w:val="20"/>
              </w:rPr>
              <w:t>s (</w:t>
            </w:r>
            <w:r>
              <w:rPr>
                <w:rFonts w:ascii="Times New Roman" w:hAnsi="Times New Roman"/>
                <w:spacing w:val="-1"/>
                <w:sz w:val="20"/>
                <w:szCs w:val="20"/>
              </w:rPr>
              <w:t>e</w:t>
            </w:r>
            <w:r>
              <w:rPr>
                <w:rFonts w:ascii="Times New Roman" w:hAnsi="Times New Roman"/>
                <w:sz w:val="20"/>
                <w:szCs w:val="20"/>
              </w:rPr>
              <w:t>.g. chlor</w:t>
            </w:r>
            <w:r>
              <w:rPr>
                <w:rFonts w:ascii="Times New Roman" w:hAnsi="Times New Roman"/>
                <w:spacing w:val="-1"/>
                <w:sz w:val="20"/>
                <w:szCs w:val="20"/>
              </w:rPr>
              <w:t>i</w:t>
            </w:r>
            <w:r>
              <w:rPr>
                <w:rFonts w:ascii="Times New Roman" w:hAnsi="Times New Roman"/>
                <w:sz w:val="20"/>
                <w:szCs w:val="20"/>
              </w:rPr>
              <w:t>ne, h</w:t>
            </w:r>
            <w:r>
              <w:rPr>
                <w:rFonts w:ascii="Times New Roman" w:hAnsi="Times New Roman"/>
                <w:spacing w:val="-1"/>
                <w:sz w:val="20"/>
                <w:szCs w:val="20"/>
              </w:rPr>
              <w:t>y</w:t>
            </w:r>
            <w:r>
              <w:rPr>
                <w:rFonts w:ascii="Times New Roman" w:hAnsi="Times New Roman"/>
                <w:sz w:val="20"/>
                <w:szCs w:val="20"/>
              </w:rPr>
              <w:t>po</w:t>
            </w:r>
            <w:r>
              <w:rPr>
                <w:rFonts w:ascii="Times New Roman" w:hAnsi="Times New Roman"/>
                <w:spacing w:val="-1"/>
                <w:sz w:val="20"/>
                <w:szCs w:val="20"/>
              </w:rPr>
              <w:t>c</w:t>
            </w:r>
            <w:r>
              <w:rPr>
                <w:rFonts w:ascii="Times New Roman" w:hAnsi="Times New Roman"/>
                <w:sz w:val="20"/>
                <w:szCs w:val="20"/>
              </w:rPr>
              <w:t>hlor</w:t>
            </w:r>
            <w:r>
              <w:rPr>
                <w:rFonts w:ascii="Times New Roman" w:hAnsi="Times New Roman"/>
                <w:spacing w:val="1"/>
                <w:sz w:val="20"/>
                <w:szCs w:val="20"/>
              </w:rPr>
              <w:t>i</w:t>
            </w:r>
            <w:r>
              <w:rPr>
                <w:rFonts w:ascii="Times New Roman" w:hAnsi="Times New Roman"/>
                <w:sz w:val="20"/>
                <w:szCs w:val="20"/>
              </w:rPr>
              <w:t>tes, N-c</w:t>
            </w:r>
            <w:r>
              <w:rPr>
                <w:rFonts w:ascii="Times New Roman" w:hAnsi="Times New Roman"/>
                <w:spacing w:val="1"/>
                <w:sz w:val="20"/>
                <w:szCs w:val="20"/>
              </w:rPr>
              <w:t>h</w:t>
            </w:r>
            <w:r>
              <w:rPr>
                <w:rFonts w:ascii="Times New Roman" w:hAnsi="Times New Roman"/>
                <w:sz w:val="20"/>
                <w:szCs w:val="20"/>
              </w:rPr>
              <w:t>lor</w:t>
            </w:r>
            <w:r>
              <w:rPr>
                <w:rFonts w:ascii="Times New Roman" w:hAnsi="Times New Roman"/>
                <w:spacing w:val="1"/>
                <w:sz w:val="20"/>
                <w:szCs w:val="20"/>
              </w:rPr>
              <w:t>o</w:t>
            </w:r>
            <w:r>
              <w:rPr>
                <w:rFonts w:ascii="Times New Roman" w:hAnsi="Times New Roman"/>
                <w:sz w:val="20"/>
                <w:szCs w:val="20"/>
              </w:rPr>
              <w:t xml:space="preserve"> co</w:t>
            </w:r>
            <w:r>
              <w:rPr>
                <w:rFonts w:ascii="Times New Roman" w:hAnsi="Times New Roman"/>
                <w:spacing w:val="-1"/>
                <w:sz w:val="20"/>
                <w:szCs w:val="20"/>
              </w:rPr>
              <w:t>m</w:t>
            </w:r>
            <w:r>
              <w:rPr>
                <w:rFonts w:ascii="Times New Roman" w:hAnsi="Times New Roman"/>
                <w:sz w:val="20"/>
                <w:szCs w:val="20"/>
              </w:rPr>
              <w:t>pounds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c</w:t>
            </w:r>
            <w:r>
              <w:rPr>
                <w:rFonts w:ascii="Times New Roman" w:hAnsi="Times New Roman"/>
                <w:sz w:val="20"/>
                <w:szCs w:val="20"/>
              </w:rPr>
              <w:t>hl</w:t>
            </w:r>
            <w:r>
              <w:rPr>
                <w:rFonts w:ascii="Times New Roman" w:hAnsi="Times New Roman"/>
                <w:spacing w:val="1"/>
                <w:sz w:val="20"/>
                <w:szCs w:val="20"/>
              </w:rPr>
              <w:t>o</w:t>
            </w:r>
            <w:r>
              <w:rPr>
                <w:rFonts w:ascii="Times New Roman" w:hAnsi="Times New Roman"/>
                <w:sz w:val="20"/>
                <w:szCs w:val="20"/>
              </w:rPr>
              <w:t>rine dioxi</w:t>
            </w:r>
            <w:r>
              <w:rPr>
                <w:rFonts w:ascii="Times New Roman" w:hAnsi="Times New Roman"/>
                <w:spacing w:val="1"/>
                <w:sz w:val="20"/>
                <w:szCs w:val="20"/>
              </w:rPr>
              <w:t>d</w:t>
            </w:r>
            <w:r>
              <w:rPr>
                <w:rFonts w:ascii="Times New Roman" w:hAnsi="Times New Roman"/>
                <w:sz w:val="20"/>
                <w:szCs w:val="20"/>
              </w:rPr>
              <w:t>e); and, pero</w:t>
            </w:r>
            <w:r>
              <w:rPr>
                <w:rFonts w:ascii="Times New Roman" w:hAnsi="Times New Roman"/>
                <w:spacing w:val="1"/>
                <w:sz w:val="20"/>
                <w:szCs w:val="20"/>
              </w:rPr>
              <w:t>x</w:t>
            </w:r>
            <w:r>
              <w:rPr>
                <w:rFonts w:ascii="Times New Roman" w:hAnsi="Times New Roman"/>
                <w:sz w:val="20"/>
                <w:szCs w:val="20"/>
              </w:rPr>
              <w:t>ygen</w:t>
            </w:r>
            <w:r>
              <w:rPr>
                <w:rFonts w:ascii="Times New Roman" w:hAnsi="Times New Roman"/>
                <w:spacing w:val="-1"/>
                <w:sz w:val="20"/>
                <w:szCs w:val="20"/>
              </w:rPr>
              <w:t xml:space="preserve"> </w:t>
            </w:r>
            <w:r>
              <w:rPr>
                <w:rFonts w:ascii="Times New Roman" w:hAnsi="Times New Roman"/>
                <w:sz w:val="20"/>
                <w:szCs w:val="20"/>
              </w:rPr>
              <w:t>blea</w:t>
            </w:r>
            <w:r>
              <w:rPr>
                <w:rFonts w:ascii="Times New Roman" w:hAnsi="Times New Roman"/>
                <w:spacing w:val="1"/>
                <w:sz w:val="20"/>
                <w:szCs w:val="20"/>
              </w:rPr>
              <w:t>c</w:t>
            </w:r>
            <w:r>
              <w:rPr>
                <w:rFonts w:ascii="Times New Roman" w:hAnsi="Times New Roman"/>
                <w:sz w:val="20"/>
                <w:szCs w:val="20"/>
              </w:rPr>
              <w:t>h</w:t>
            </w:r>
            <w:r>
              <w:rPr>
                <w:rFonts w:ascii="Times New Roman" w:hAnsi="Times New Roman"/>
                <w:spacing w:val="-1"/>
                <w:sz w:val="20"/>
                <w:szCs w:val="20"/>
              </w:rPr>
              <w:t>i</w:t>
            </w:r>
            <w:r>
              <w:rPr>
                <w:rFonts w:ascii="Times New Roman" w:hAnsi="Times New Roman"/>
                <w:sz w:val="20"/>
                <w:szCs w:val="20"/>
              </w:rPr>
              <w:t>ng agents (</w:t>
            </w:r>
            <w:r>
              <w:rPr>
                <w:rFonts w:ascii="Times New Roman" w:hAnsi="Times New Roman"/>
                <w:spacing w:val="1"/>
                <w:sz w:val="20"/>
                <w:szCs w:val="20"/>
              </w:rPr>
              <w:t>e</w:t>
            </w:r>
            <w:r>
              <w:rPr>
                <w:rFonts w:ascii="Times New Roman" w:hAnsi="Times New Roman"/>
                <w:sz w:val="20"/>
                <w:szCs w:val="20"/>
              </w:rPr>
              <w:t>.g. hydrogen peroxide, potass</w:t>
            </w:r>
            <w:r>
              <w:rPr>
                <w:rFonts w:ascii="Times New Roman" w:hAnsi="Times New Roman"/>
                <w:spacing w:val="-1"/>
                <w:sz w:val="20"/>
                <w:szCs w:val="20"/>
              </w:rPr>
              <w:t>i</w:t>
            </w:r>
            <w:r>
              <w:rPr>
                <w:rFonts w:ascii="Times New Roman" w:hAnsi="Times New Roman"/>
                <w:sz w:val="20"/>
                <w:szCs w:val="20"/>
              </w:rPr>
              <w:t>um per</w:t>
            </w:r>
            <w:r>
              <w:rPr>
                <w:rFonts w:ascii="Times New Roman" w:hAnsi="Times New Roman"/>
                <w:spacing w:val="-1"/>
                <w:sz w:val="20"/>
                <w:szCs w:val="20"/>
              </w:rPr>
              <w:t>m</w:t>
            </w:r>
            <w:r>
              <w:rPr>
                <w:rFonts w:ascii="Times New Roman" w:hAnsi="Times New Roman"/>
                <w:sz w:val="20"/>
                <w:szCs w:val="20"/>
              </w:rPr>
              <w:t>an</w:t>
            </w:r>
            <w:r>
              <w:rPr>
                <w:rFonts w:ascii="Times New Roman" w:hAnsi="Times New Roman"/>
                <w:spacing w:val="1"/>
                <w:sz w:val="20"/>
                <w:szCs w:val="20"/>
              </w:rPr>
              <w:t>g</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 and sod</w:t>
            </w:r>
            <w:r>
              <w:rPr>
                <w:rFonts w:ascii="Times New Roman" w:hAnsi="Times New Roman"/>
                <w:spacing w:val="-1"/>
                <w:sz w:val="20"/>
                <w:szCs w:val="20"/>
              </w:rPr>
              <w:t>i</w:t>
            </w:r>
            <w:r>
              <w:rPr>
                <w:rFonts w:ascii="Times New Roman" w:hAnsi="Times New Roman"/>
                <w:sz w:val="20"/>
                <w:szCs w:val="20"/>
              </w:rPr>
              <w:t>um perborate).</w:t>
            </w:r>
          </w:p>
          <w:p w:rsidR="00C224EF" w:rsidRDefault="00C224EF">
            <w:pPr>
              <w:widowControl w:val="0"/>
              <w:autoSpaceDE w:val="0"/>
              <w:autoSpaceDN w:val="0"/>
              <w:adjustRightInd w:val="0"/>
              <w:spacing w:before="20" w:after="0" w:line="241" w:lineRule="auto"/>
              <w:ind w:left="55" w:right="-7"/>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7"/>
              <w:rPr>
                <w:rFonts w:ascii="Times New Roman" w:hAnsi="Times New Roman"/>
                <w:sz w:val="24"/>
                <w:szCs w:val="24"/>
              </w:rPr>
            </w:pPr>
          </w:p>
        </w:tc>
      </w:tr>
      <w:tr w:rsidR="00C224EF" w:rsidRPr="008814F8">
        <w:trPr>
          <w:trHeight w:hRule="exact" w:val="72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1" w:lineRule="auto"/>
              <w:ind w:left="55" w:right="-7"/>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U007</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5"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r>
              <w:rPr>
                <w:rFonts w:ascii="Times New Roman" w:hAnsi="Times New Roman"/>
                <w:sz w:val="20"/>
                <w:szCs w:val="20"/>
              </w:rPr>
              <w:t>Corr</w:t>
            </w:r>
            <w:r>
              <w:rPr>
                <w:rFonts w:ascii="Times New Roman" w:hAnsi="Times New Roman"/>
                <w:spacing w:val="1"/>
                <w:sz w:val="20"/>
                <w:szCs w:val="20"/>
              </w:rPr>
              <w:t>o</w:t>
            </w:r>
            <w:r>
              <w:rPr>
                <w:rFonts w:ascii="Times New Roman" w:hAnsi="Times New Roman"/>
                <w:sz w:val="20"/>
                <w:szCs w:val="20"/>
              </w:rPr>
              <w:t>sion inhibitors and anti</w:t>
            </w:r>
            <w:r>
              <w:rPr>
                <w:rFonts w:ascii="Times New Roman" w:hAnsi="Times New Roman"/>
                <w:spacing w:val="-1"/>
                <w:sz w:val="20"/>
                <w:szCs w:val="20"/>
              </w:rPr>
              <w:t>s</w:t>
            </w:r>
            <w:r>
              <w:rPr>
                <w:rFonts w:ascii="Times New Roman" w:hAnsi="Times New Roman"/>
                <w:sz w:val="20"/>
                <w:szCs w:val="20"/>
              </w:rPr>
              <w:t>c</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a</w:t>
            </w:r>
            <w:r>
              <w:rPr>
                <w:rFonts w:ascii="Times New Roman" w:hAnsi="Times New Roman"/>
                <w:sz w:val="20"/>
                <w:szCs w:val="20"/>
              </w:rPr>
              <w:t>gents</w:t>
            </w:r>
          </w:p>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161"/>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used to pre</w:t>
            </w:r>
            <w:r>
              <w:rPr>
                <w:rFonts w:ascii="Times New Roman" w:hAnsi="Times New Roman"/>
                <w:spacing w:val="1"/>
                <w:sz w:val="20"/>
                <w:szCs w:val="20"/>
              </w:rPr>
              <w:t>v</w:t>
            </w:r>
            <w:r>
              <w:rPr>
                <w:rFonts w:ascii="Times New Roman" w:hAnsi="Times New Roman"/>
                <w:sz w:val="20"/>
                <w:szCs w:val="20"/>
              </w:rPr>
              <w:t>ent</w:t>
            </w:r>
            <w:r>
              <w:rPr>
                <w:rFonts w:ascii="Times New Roman" w:hAnsi="Times New Roman"/>
                <w:spacing w:val="-1"/>
                <w:sz w:val="20"/>
                <w:szCs w:val="20"/>
              </w:rPr>
              <w:t xml:space="preserve"> </w:t>
            </w:r>
            <w:r>
              <w:rPr>
                <w:rFonts w:ascii="Times New Roman" w:hAnsi="Times New Roman"/>
                <w:sz w:val="20"/>
                <w:szCs w:val="20"/>
              </w:rPr>
              <w:t>or re</w:t>
            </w:r>
            <w:r>
              <w:rPr>
                <w:rFonts w:ascii="Times New Roman" w:hAnsi="Times New Roman"/>
                <w:spacing w:val="1"/>
                <w:sz w:val="20"/>
                <w:szCs w:val="20"/>
              </w:rPr>
              <w:t>t</w:t>
            </w:r>
            <w:r>
              <w:rPr>
                <w:rFonts w:ascii="Times New Roman" w:hAnsi="Times New Roman"/>
                <w:sz w:val="20"/>
                <w:szCs w:val="20"/>
              </w:rPr>
              <w:t>ard corrosi</w:t>
            </w:r>
            <w:r>
              <w:rPr>
                <w:rFonts w:ascii="Times New Roman" w:hAnsi="Times New Roman"/>
                <w:spacing w:val="-1"/>
                <w:sz w:val="20"/>
                <w:szCs w:val="20"/>
              </w:rPr>
              <w:t>o</w:t>
            </w:r>
            <w:r>
              <w:rPr>
                <w:rFonts w:ascii="Times New Roman" w:hAnsi="Times New Roman"/>
                <w:sz w:val="20"/>
                <w:szCs w:val="20"/>
              </w:rPr>
              <w:t>n or the for</w:t>
            </w:r>
            <w:r>
              <w:rPr>
                <w:rFonts w:ascii="Times New Roman" w:hAnsi="Times New Roman"/>
                <w:spacing w:val="-1"/>
                <w:sz w:val="20"/>
                <w:szCs w:val="20"/>
              </w:rPr>
              <w:t>m</w:t>
            </w:r>
            <w:r>
              <w:rPr>
                <w:rFonts w:ascii="Times New Roman" w:hAnsi="Times New Roman"/>
                <w:sz w:val="20"/>
                <w:szCs w:val="20"/>
              </w:rPr>
              <w:t xml:space="preserve">ation of </w:t>
            </w:r>
            <w:r>
              <w:rPr>
                <w:rFonts w:ascii="Times New Roman" w:hAnsi="Times New Roman"/>
                <w:spacing w:val="1"/>
                <w:sz w:val="20"/>
                <w:szCs w:val="20"/>
              </w:rPr>
              <w:t>s</w:t>
            </w:r>
            <w:r>
              <w:rPr>
                <w:rFonts w:ascii="Times New Roman" w:hAnsi="Times New Roman"/>
                <w:spacing w:val="-1"/>
                <w:sz w:val="20"/>
                <w:szCs w:val="20"/>
              </w:rPr>
              <w:t>c</w:t>
            </w:r>
            <w:r>
              <w:rPr>
                <w:rFonts w:ascii="Times New Roman" w:hAnsi="Times New Roman"/>
                <w:sz w:val="20"/>
                <w:szCs w:val="20"/>
              </w:rPr>
              <w:t>ale.</w:t>
            </w:r>
            <w:r>
              <w:rPr>
                <w:rFonts w:ascii="Times New Roman" w:hAnsi="Times New Roman"/>
                <w:spacing w:val="51"/>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includ</w:t>
            </w:r>
            <w:r>
              <w:rPr>
                <w:rFonts w:ascii="Times New Roman" w:hAnsi="Times New Roman"/>
                <w:spacing w:val="1"/>
                <w:sz w:val="20"/>
                <w:szCs w:val="20"/>
              </w:rPr>
              <w:t>e</w:t>
            </w:r>
            <w:r>
              <w:rPr>
                <w:rFonts w:ascii="Times New Roman" w:hAnsi="Times New Roman"/>
                <w:sz w:val="20"/>
                <w:szCs w:val="20"/>
              </w:rPr>
              <w:t xml:space="preserve"> ph</w:t>
            </w:r>
            <w:r>
              <w:rPr>
                <w:rFonts w:ascii="Times New Roman" w:hAnsi="Times New Roman"/>
                <w:spacing w:val="-1"/>
                <w:sz w:val="20"/>
                <w:szCs w:val="20"/>
              </w:rPr>
              <w:t>e</w:t>
            </w:r>
            <w:r>
              <w:rPr>
                <w:rFonts w:ascii="Times New Roman" w:hAnsi="Times New Roman"/>
                <w:sz w:val="20"/>
                <w:szCs w:val="20"/>
              </w:rPr>
              <w:t>nyl</w:t>
            </w:r>
            <w:r>
              <w:rPr>
                <w:rFonts w:ascii="Times New Roman" w:hAnsi="Times New Roman"/>
                <w:spacing w:val="1"/>
                <w:sz w:val="20"/>
                <w:szCs w:val="20"/>
              </w:rPr>
              <w:t>e</w:t>
            </w:r>
            <w:r>
              <w:rPr>
                <w:rFonts w:ascii="Times New Roman" w:hAnsi="Times New Roman"/>
                <w:sz w:val="20"/>
                <w:szCs w:val="20"/>
              </w:rPr>
              <w:t>ned</w:t>
            </w:r>
            <w:r>
              <w:rPr>
                <w:rFonts w:ascii="Times New Roman" w:hAnsi="Times New Roman"/>
                <w:spacing w:val="1"/>
                <w:sz w:val="20"/>
                <w:szCs w:val="20"/>
              </w:rPr>
              <w:t>i</w:t>
            </w:r>
            <w:r>
              <w:rPr>
                <w:rFonts w:ascii="Times New Roman" w:hAnsi="Times New Roman"/>
                <w:sz w:val="20"/>
                <w:szCs w:val="20"/>
              </w:rPr>
              <w:t>a</w:t>
            </w:r>
            <w:r>
              <w:rPr>
                <w:rFonts w:ascii="Times New Roman" w:hAnsi="Times New Roman"/>
                <w:spacing w:val="-1"/>
                <w:sz w:val="20"/>
                <w:szCs w:val="20"/>
              </w:rPr>
              <w:t>mi</w:t>
            </w:r>
            <w:r>
              <w:rPr>
                <w:rFonts w:ascii="Times New Roman" w:hAnsi="Times New Roman"/>
                <w:sz w:val="20"/>
                <w:szCs w:val="20"/>
              </w:rPr>
              <w:t>ne,</w:t>
            </w:r>
            <w:r>
              <w:rPr>
                <w:rFonts w:ascii="Times New Roman" w:hAnsi="Times New Roman"/>
                <w:spacing w:val="1"/>
                <w:sz w:val="20"/>
                <w:szCs w:val="20"/>
              </w:rPr>
              <w:t xml:space="preserve"> </w:t>
            </w:r>
            <w:r>
              <w:rPr>
                <w:rFonts w:ascii="Times New Roman" w:hAnsi="Times New Roman"/>
                <w:sz w:val="20"/>
                <w:szCs w:val="20"/>
              </w:rPr>
              <w:t>chr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ates, nitrate</w:t>
            </w:r>
            <w:r>
              <w:rPr>
                <w:rFonts w:ascii="Times New Roman" w:hAnsi="Times New Roman"/>
                <w:spacing w:val="1"/>
                <w:sz w:val="20"/>
                <w:szCs w:val="20"/>
              </w:rPr>
              <w:t>s</w:t>
            </w:r>
            <w:r>
              <w:rPr>
                <w:rFonts w:ascii="Times New Roman" w:hAnsi="Times New Roman"/>
                <w:sz w:val="20"/>
                <w:szCs w:val="20"/>
              </w:rPr>
              <w:t>, phos</w:t>
            </w:r>
            <w:r>
              <w:rPr>
                <w:rFonts w:ascii="Times New Roman" w:hAnsi="Times New Roman"/>
                <w:spacing w:val="-1"/>
                <w:sz w:val="20"/>
                <w:szCs w:val="20"/>
              </w:rPr>
              <w:t>p</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tes,</w:t>
            </w:r>
            <w:r>
              <w:rPr>
                <w:rFonts w:ascii="Times New Roman" w:hAnsi="Times New Roman"/>
                <w:spacing w:val="1"/>
                <w:sz w:val="20"/>
                <w:szCs w:val="20"/>
              </w:rPr>
              <w:t xml:space="preserve"> </w:t>
            </w:r>
            <w:r>
              <w:rPr>
                <w:rFonts w:ascii="Times New Roman" w:hAnsi="Times New Roman"/>
                <w:sz w:val="20"/>
                <w:szCs w:val="20"/>
              </w:rPr>
              <w:t>and</w:t>
            </w:r>
            <w:r>
              <w:rPr>
                <w:rFonts w:ascii="Times New Roman" w:hAnsi="Times New Roman"/>
                <w:spacing w:val="-1"/>
                <w:sz w:val="20"/>
                <w:szCs w:val="20"/>
              </w:rPr>
              <w:t xml:space="preserve"> </w:t>
            </w:r>
            <w:r>
              <w:rPr>
                <w:rFonts w:ascii="Times New Roman" w:hAnsi="Times New Roman"/>
                <w:sz w:val="20"/>
                <w:szCs w:val="20"/>
              </w:rPr>
              <w:t>hydrazin</w:t>
            </w:r>
            <w:r>
              <w:rPr>
                <w:rFonts w:ascii="Times New Roman" w:hAnsi="Times New Roman"/>
                <w:spacing w:val="1"/>
                <w:sz w:val="20"/>
                <w:szCs w:val="20"/>
              </w:rPr>
              <w:t>e</w:t>
            </w:r>
            <w:r>
              <w:rPr>
                <w:rFonts w:ascii="Times New Roman" w:hAnsi="Times New Roman"/>
                <w:sz w:val="20"/>
                <w:szCs w:val="20"/>
              </w:rPr>
              <w:t>.</w:t>
            </w:r>
          </w:p>
          <w:p w:rsidR="00C224EF" w:rsidRDefault="00C224EF">
            <w:pPr>
              <w:widowControl w:val="0"/>
              <w:autoSpaceDE w:val="0"/>
              <w:autoSpaceDN w:val="0"/>
              <w:adjustRightInd w:val="0"/>
              <w:spacing w:before="21" w:after="0" w:line="242" w:lineRule="auto"/>
              <w:ind w:left="55" w:right="161"/>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161"/>
              <w:rPr>
                <w:rFonts w:ascii="Times New Roman" w:hAnsi="Times New Roman"/>
                <w:sz w:val="24"/>
                <w:szCs w:val="24"/>
              </w:rPr>
            </w:pPr>
          </w:p>
        </w:tc>
      </w:tr>
      <w:tr w:rsidR="00C224EF" w:rsidRPr="008814F8">
        <w:trPr>
          <w:trHeight w:hRule="exact" w:val="117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2" w:lineRule="auto"/>
              <w:ind w:left="55" w:right="161"/>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U008</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Dyes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6"/>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w:t>
            </w:r>
            <w:r>
              <w:rPr>
                <w:rFonts w:ascii="Times New Roman" w:hAnsi="Times New Roman"/>
                <w:spacing w:val="1"/>
                <w:sz w:val="20"/>
                <w:szCs w:val="20"/>
              </w:rPr>
              <w:t>e</w:t>
            </w:r>
            <w:r>
              <w:rPr>
                <w:rFonts w:ascii="Times New Roman" w:hAnsi="Times New Roman"/>
                <w:sz w:val="20"/>
                <w:szCs w:val="20"/>
              </w:rPr>
              <w:t xml:space="preserve">s used </w:t>
            </w:r>
            <w:r>
              <w:rPr>
                <w:rFonts w:ascii="Times New Roman" w:hAnsi="Times New Roman"/>
                <w:spacing w:val="1"/>
                <w:sz w:val="20"/>
                <w:szCs w:val="20"/>
              </w:rPr>
              <w:t>t</w:t>
            </w:r>
            <w:r>
              <w:rPr>
                <w:rFonts w:ascii="Times New Roman" w:hAnsi="Times New Roman"/>
                <w:sz w:val="20"/>
                <w:szCs w:val="20"/>
              </w:rPr>
              <w:t>o i</w:t>
            </w:r>
            <w:r>
              <w:rPr>
                <w:rFonts w:ascii="Times New Roman" w:hAnsi="Times New Roman"/>
                <w:spacing w:val="-2"/>
                <w:sz w:val="20"/>
                <w:szCs w:val="20"/>
              </w:rPr>
              <w:t>m</w:t>
            </w:r>
            <w:r>
              <w:rPr>
                <w:rFonts w:ascii="Times New Roman" w:hAnsi="Times New Roman"/>
                <w:sz w:val="20"/>
                <w:szCs w:val="20"/>
              </w:rPr>
              <w:t>pa</w:t>
            </w:r>
            <w:r>
              <w:rPr>
                <w:rFonts w:ascii="Times New Roman" w:hAnsi="Times New Roman"/>
                <w:spacing w:val="1"/>
                <w:sz w:val="20"/>
                <w:szCs w:val="20"/>
              </w:rPr>
              <w:t>r</w:t>
            </w:r>
            <w:r>
              <w:rPr>
                <w:rFonts w:ascii="Times New Roman" w:hAnsi="Times New Roman"/>
                <w:sz w:val="20"/>
                <w:szCs w:val="20"/>
              </w:rPr>
              <w:t>t c</w:t>
            </w:r>
            <w:r>
              <w:rPr>
                <w:rFonts w:ascii="Times New Roman" w:hAnsi="Times New Roman"/>
                <w:spacing w:val="1"/>
                <w:sz w:val="20"/>
                <w:szCs w:val="20"/>
              </w:rPr>
              <w:t>o</w:t>
            </w:r>
            <w:r>
              <w:rPr>
                <w:rFonts w:ascii="Times New Roman" w:hAnsi="Times New Roman"/>
                <w:sz w:val="20"/>
                <w:szCs w:val="20"/>
              </w:rPr>
              <w:t>lo</w:t>
            </w:r>
            <w:r>
              <w:rPr>
                <w:rFonts w:ascii="Times New Roman" w:hAnsi="Times New Roman"/>
                <w:spacing w:val="1"/>
                <w:sz w:val="20"/>
                <w:szCs w:val="20"/>
              </w:rPr>
              <w:t>r</w:t>
            </w:r>
            <w:r>
              <w:rPr>
                <w:rFonts w:ascii="Times New Roman" w:hAnsi="Times New Roman"/>
                <w:sz w:val="20"/>
                <w:szCs w:val="20"/>
              </w:rPr>
              <w:t xml:space="preserve"> to other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erials</w:t>
            </w:r>
            <w:r>
              <w:rPr>
                <w:rFonts w:ascii="Times New Roman" w:hAnsi="Times New Roman"/>
                <w:spacing w:val="1"/>
                <w:sz w:val="20"/>
                <w:szCs w:val="20"/>
              </w:rPr>
              <w:t xml:space="preserve"> </w:t>
            </w:r>
            <w:r>
              <w:rPr>
                <w:rFonts w:ascii="Times New Roman" w:hAnsi="Times New Roman"/>
                <w:sz w:val="20"/>
                <w:szCs w:val="20"/>
              </w:rPr>
              <w:t>or</w:t>
            </w:r>
            <w:r>
              <w:rPr>
                <w:rFonts w:ascii="Times New Roman" w:hAnsi="Times New Roman"/>
                <w:spacing w:val="28"/>
                <w:sz w:val="20"/>
                <w:szCs w:val="20"/>
              </w:rPr>
              <w:t xml:space="preserve"> </w:t>
            </w:r>
            <w:r>
              <w:rPr>
                <w:rFonts w:ascii="Times New Roman" w:hAnsi="Times New Roman"/>
                <w:sz w:val="20"/>
                <w:szCs w:val="20"/>
              </w:rPr>
              <w:t>mixtu</w:t>
            </w:r>
            <w:r>
              <w:rPr>
                <w:rFonts w:ascii="Times New Roman" w:hAnsi="Times New Roman"/>
                <w:spacing w:val="1"/>
                <w:sz w:val="20"/>
                <w:szCs w:val="20"/>
              </w:rPr>
              <w:t>r</w:t>
            </w:r>
            <w:r>
              <w:rPr>
                <w:rFonts w:ascii="Times New Roman" w:hAnsi="Times New Roman"/>
                <w:sz w:val="20"/>
                <w:szCs w:val="20"/>
              </w:rPr>
              <w:t>es (i.e. subs</w:t>
            </w:r>
            <w:r>
              <w:rPr>
                <w:rFonts w:ascii="Times New Roman" w:hAnsi="Times New Roman"/>
                <w:spacing w:val="-1"/>
                <w:sz w:val="20"/>
                <w:szCs w:val="20"/>
              </w:rPr>
              <w:t>t</w:t>
            </w:r>
            <w:r>
              <w:rPr>
                <w:rFonts w:ascii="Times New Roman" w:hAnsi="Times New Roman"/>
                <w:sz w:val="20"/>
                <w:szCs w:val="20"/>
              </w:rPr>
              <w:t>rates) by penetrati</w:t>
            </w:r>
            <w:r>
              <w:rPr>
                <w:rFonts w:ascii="Times New Roman" w:hAnsi="Times New Roman"/>
                <w:spacing w:val="1"/>
                <w:sz w:val="20"/>
                <w:szCs w:val="20"/>
              </w:rPr>
              <w:t>n</w:t>
            </w:r>
            <w:r>
              <w:rPr>
                <w:rFonts w:ascii="Times New Roman" w:hAnsi="Times New Roman"/>
                <w:sz w:val="20"/>
                <w:szCs w:val="20"/>
              </w:rPr>
              <w:t>g into the surface of the</w:t>
            </w:r>
            <w:r>
              <w:rPr>
                <w:rFonts w:ascii="Times New Roman" w:hAnsi="Times New Roman"/>
                <w:spacing w:val="2"/>
                <w:sz w:val="20"/>
                <w:szCs w:val="20"/>
              </w:rPr>
              <w:t xml:space="preserve"> </w:t>
            </w:r>
            <w:r>
              <w:rPr>
                <w:rFonts w:ascii="Times New Roman" w:hAnsi="Times New Roman"/>
                <w:sz w:val="20"/>
                <w:szCs w:val="20"/>
              </w:rPr>
              <w:t>subst</w:t>
            </w:r>
            <w:r>
              <w:rPr>
                <w:rFonts w:ascii="Times New Roman" w:hAnsi="Times New Roman"/>
                <w:spacing w:val="1"/>
                <w:sz w:val="20"/>
                <w:szCs w:val="20"/>
              </w:rPr>
              <w:t>r</w:t>
            </w:r>
            <w:r>
              <w:rPr>
                <w:rFonts w:ascii="Times New Roman" w:hAnsi="Times New Roman"/>
                <w:sz w:val="20"/>
                <w:szCs w:val="20"/>
              </w:rPr>
              <w:t>ate.</w:t>
            </w:r>
            <w:r>
              <w:rPr>
                <w:rFonts w:ascii="Times New Roman" w:hAnsi="Times New Roman"/>
                <w:spacing w:val="1"/>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ples ty</w:t>
            </w:r>
            <w:r>
              <w:rPr>
                <w:rFonts w:ascii="Times New Roman" w:hAnsi="Times New Roman"/>
                <w:spacing w:val="1"/>
                <w:sz w:val="20"/>
                <w:szCs w:val="20"/>
              </w:rPr>
              <w:t>p</w:t>
            </w:r>
            <w:r>
              <w:rPr>
                <w:rFonts w:ascii="Times New Roman" w:hAnsi="Times New Roman"/>
                <w:sz w:val="20"/>
                <w:szCs w:val="20"/>
              </w:rPr>
              <w:t xml:space="preserve">es </w:t>
            </w:r>
            <w:r>
              <w:rPr>
                <w:rFonts w:ascii="Times New Roman" w:hAnsi="Times New Roman"/>
                <w:spacing w:val="1"/>
                <w:sz w:val="20"/>
                <w:szCs w:val="20"/>
              </w:rPr>
              <w:t>i</w:t>
            </w:r>
            <w:r>
              <w:rPr>
                <w:rFonts w:ascii="Times New Roman" w:hAnsi="Times New Roman"/>
                <w:sz w:val="20"/>
                <w:szCs w:val="20"/>
              </w:rPr>
              <w:t>nclu</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 xml:space="preserve">azo, </w:t>
            </w:r>
            <w:r>
              <w:rPr>
                <w:rFonts w:ascii="Times New Roman" w:hAnsi="Times New Roman"/>
                <w:spacing w:val="-1"/>
                <w:sz w:val="20"/>
                <w:szCs w:val="20"/>
              </w:rPr>
              <w:t>a</w:t>
            </w:r>
            <w:r>
              <w:rPr>
                <w:rFonts w:ascii="Times New Roman" w:hAnsi="Times New Roman"/>
                <w:sz w:val="20"/>
                <w:szCs w:val="20"/>
              </w:rPr>
              <w:t>nthraq</w:t>
            </w:r>
            <w:r>
              <w:rPr>
                <w:rFonts w:ascii="Times New Roman" w:hAnsi="Times New Roman"/>
                <w:spacing w:val="1"/>
                <w:sz w:val="20"/>
                <w:szCs w:val="20"/>
              </w:rPr>
              <w:t>u</w:t>
            </w:r>
            <w:r>
              <w:rPr>
                <w:rFonts w:ascii="Times New Roman" w:hAnsi="Times New Roman"/>
                <w:sz w:val="20"/>
                <w:szCs w:val="20"/>
              </w:rPr>
              <w:t>inone,</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ino azo, anilin</w:t>
            </w:r>
            <w:r>
              <w:rPr>
                <w:rFonts w:ascii="Times New Roman" w:hAnsi="Times New Roman"/>
                <w:spacing w:val="1"/>
                <w:sz w:val="20"/>
                <w:szCs w:val="20"/>
              </w:rPr>
              <w:t>e</w:t>
            </w:r>
            <w:r>
              <w:rPr>
                <w:rFonts w:ascii="Times New Roman" w:hAnsi="Times New Roman"/>
                <w:sz w:val="20"/>
                <w:szCs w:val="20"/>
              </w:rPr>
              <w:t>, eosin, stilben</w:t>
            </w:r>
            <w:r>
              <w:rPr>
                <w:rFonts w:ascii="Times New Roman" w:hAnsi="Times New Roman"/>
                <w:spacing w:val="1"/>
                <w:sz w:val="20"/>
                <w:szCs w:val="20"/>
              </w:rPr>
              <w:t>e</w:t>
            </w:r>
            <w:r>
              <w:rPr>
                <w:rFonts w:ascii="Times New Roman" w:hAnsi="Times New Roman"/>
                <w:sz w:val="20"/>
                <w:szCs w:val="20"/>
              </w:rPr>
              <w:t>, acid,</w:t>
            </w:r>
            <w:r>
              <w:rPr>
                <w:rFonts w:ascii="Times New Roman" w:hAnsi="Times New Roman"/>
                <w:spacing w:val="-1"/>
                <w:sz w:val="20"/>
                <w:szCs w:val="20"/>
              </w:rPr>
              <w:t xml:space="preserve"> </w:t>
            </w:r>
            <w:r>
              <w:rPr>
                <w:rFonts w:ascii="Times New Roman" w:hAnsi="Times New Roman"/>
                <w:sz w:val="20"/>
                <w:szCs w:val="20"/>
              </w:rPr>
              <w:t>basic or</w:t>
            </w:r>
            <w:r>
              <w:rPr>
                <w:rFonts w:ascii="Times New Roman" w:hAnsi="Times New Roman"/>
                <w:spacing w:val="1"/>
                <w:sz w:val="20"/>
                <w:szCs w:val="20"/>
              </w:rPr>
              <w:t xml:space="preserve"> </w:t>
            </w:r>
            <w:r>
              <w:rPr>
                <w:rFonts w:ascii="Times New Roman" w:hAnsi="Times New Roman"/>
                <w:sz w:val="20"/>
                <w:szCs w:val="20"/>
              </w:rPr>
              <w:t>cation</w:t>
            </w:r>
            <w:r>
              <w:rPr>
                <w:rFonts w:ascii="Times New Roman" w:hAnsi="Times New Roman"/>
                <w:spacing w:val="-1"/>
                <w:sz w:val="20"/>
                <w:szCs w:val="20"/>
              </w:rPr>
              <w:t>i</w:t>
            </w:r>
            <w:r>
              <w:rPr>
                <w:rFonts w:ascii="Times New Roman" w:hAnsi="Times New Roman"/>
                <w:sz w:val="20"/>
                <w:szCs w:val="20"/>
              </w:rPr>
              <w:t>c, re</w:t>
            </w:r>
            <w:r>
              <w:rPr>
                <w:rFonts w:ascii="Times New Roman" w:hAnsi="Times New Roman"/>
                <w:spacing w:val="1"/>
                <w:sz w:val="20"/>
                <w:szCs w:val="20"/>
              </w:rPr>
              <w:t>a</w:t>
            </w:r>
            <w:r>
              <w:rPr>
                <w:rFonts w:ascii="Times New Roman" w:hAnsi="Times New Roman"/>
                <w:sz w:val="20"/>
                <w:szCs w:val="20"/>
              </w:rPr>
              <w:t>cti</w:t>
            </w:r>
            <w:r>
              <w:rPr>
                <w:rFonts w:ascii="Times New Roman" w:hAnsi="Times New Roman"/>
                <w:spacing w:val="1"/>
                <w:sz w:val="20"/>
                <w:szCs w:val="20"/>
              </w:rPr>
              <w:t>v</w:t>
            </w:r>
            <w:r>
              <w:rPr>
                <w:rFonts w:ascii="Times New Roman" w:hAnsi="Times New Roman"/>
                <w:spacing w:val="-1"/>
                <w:sz w:val="20"/>
                <w:szCs w:val="20"/>
              </w:rPr>
              <w:t>e</w:t>
            </w:r>
            <w:r>
              <w:rPr>
                <w:rFonts w:ascii="Times New Roman" w:hAnsi="Times New Roman"/>
                <w:sz w:val="20"/>
                <w:szCs w:val="20"/>
              </w:rPr>
              <w:t>, dispe</w:t>
            </w:r>
            <w:r>
              <w:rPr>
                <w:rFonts w:ascii="Times New Roman" w:hAnsi="Times New Roman"/>
                <w:spacing w:val="1"/>
                <w:sz w:val="20"/>
                <w:szCs w:val="20"/>
              </w:rPr>
              <w:t>r</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ve, and n</w:t>
            </w:r>
            <w:r>
              <w:rPr>
                <w:rFonts w:ascii="Times New Roman" w:hAnsi="Times New Roman"/>
                <w:spacing w:val="1"/>
                <w:sz w:val="20"/>
                <w:szCs w:val="20"/>
              </w:rPr>
              <w:t>a</w:t>
            </w:r>
            <w:r>
              <w:rPr>
                <w:rFonts w:ascii="Times New Roman" w:hAnsi="Times New Roman"/>
                <w:sz w:val="20"/>
                <w:szCs w:val="20"/>
              </w:rPr>
              <w:t>tural dyes.</w:t>
            </w:r>
          </w:p>
          <w:p w:rsidR="00C224EF" w:rsidRDefault="00C224EF">
            <w:pPr>
              <w:widowControl w:val="0"/>
              <w:autoSpaceDE w:val="0"/>
              <w:autoSpaceDN w:val="0"/>
              <w:adjustRightInd w:val="0"/>
              <w:spacing w:before="21" w:after="0" w:line="241" w:lineRule="auto"/>
              <w:ind w:left="55" w:right="16"/>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6"/>
              <w:rPr>
                <w:rFonts w:ascii="Times New Roman" w:hAnsi="Times New Roman"/>
                <w:sz w:val="24"/>
                <w:szCs w:val="24"/>
              </w:rPr>
            </w:pPr>
          </w:p>
        </w:tc>
      </w:tr>
      <w:tr w:rsidR="00C224EF" w:rsidRPr="008814F8">
        <w:trPr>
          <w:trHeight w:hRule="exact" w:val="141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1" w:lineRule="auto"/>
              <w:ind w:left="55" w:right="16"/>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U009</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16"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Fillers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13"/>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 xml:space="preserve">s used to provide bulk, </w:t>
            </w:r>
            <w:r>
              <w:rPr>
                <w:rFonts w:ascii="Times New Roman" w:hAnsi="Times New Roman"/>
                <w:spacing w:val="1"/>
                <w:sz w:val="20"/>
                <w:szCs w:val="20"/>
              </w:rPr>
              <w:t>i</w:t>
            </w:r>
            <w:r>
              <w:rPr>
                <w:rFonts w:ascii="Times New Roman" w:hAnsi="Times New Roman"/>
                <w:sz w:val="20"/>
                <w:szCs w:val="20"/>
              </w:rPr>
              <w:t>ncrease</w:t>
            </w:r>
            <w:r>
              <w:rPr>
                <w:rFonts w:ascii="Times New Roman" w:hAnsi="Times New Roman"/>
                <w:spacing w:val="1"/>
                <w:sz w:val="20"/>
                <w:szCs w:val="20"/>
              </w:rPr>
              <w:t xml:space="preserve"> </w:t>
            </w:r>
            <w:r>
              <w:rPr>
                <w:rFonts w:ascii="Times New Roman" w:hAnsi="Times New Roman"/>
                <w:sz w:val="20"/>
                <w:szCs w:val="20"/>
              </w:rPr>
              <w:t>strength, increase hardne</w:t>
            </w:r>
            <w:r>
              <w:rPr>
                <w:rFonts w:ascii="Times New Roman" w:hAnsi="Times New Roman"/>
                <w:spacing w:val="1"/>
                <w:sz w:val="20"/>
                <w:szCs w:val="20"/>
              </w:rPr>
              <w:t>s</w:t>
            </w:r>
            <w:r>
              <w:rPr>
                <w:rFonts w:ascii="Times New Roman" w:hAnsi="Times New Roman"/>
                <w:sz w:val="20"/>
                <w:szCs w:val="20"/>
              </w:rPr>
              <w:t>s, or</w:t>
            </w:r>
            <w:r>
              <w:rPr>
                <w:rFonts w:ascii="Times New Roman" w:hAnsi="Times New Roman"/>
                <w:spacing w:val="1"/>
                <w:sz w:val="20"/>
                <w:szCs w:val="20"/>
              </w:rPr>
              <w:t xml:space="preserve"> </w:t>
            </w:r>
            <w:r>
              <w:rPr>
                <w:rFonts w:ascii="Times New Roman" w:hAnsi="Times New Roman"/>
                <w:sz w:val="20"/>
                <w:szCs w:val="20"/>
              </w:rPr>
              <w:t>improve resistance to</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2"/>
                <w:sz w:val="20"/>
                <w:szCs w:val="20"/>
              </w:rPr>
              <w:t>m</w:t>
            </w:r>
            <w:r>
              <w:rPr>
                <w:rFonts w:ascii="Times New Roman" w:hAnsi="Times New Roman"/>
                <w:sz w:val="20"/>
                <w:szCs w:val="20"/>
              </w:rPr>
              <w:t>pact.</w:t>
            </w:r>
            <w:r>
              <w:rPr>
                <w:rFonts w:ascii="Times New Roman" w:hAnsi="Times New Roman"/>
                <w:spacing w:val="51"/>
                <w:sz w:val="20"/>
                <w:szCs w:val="20"/>
              </w:rPr>
              <w:t xml:space="preserve"> </w:t>
            </w:r>
            <w:r>
              <w:rPr>
                <w:rFonts w:ascii="Times New Roman" w:hAnsi="Times New Roman"/>
                <w:sz w:val="20"/>
                <w:szCs w:val="20"/>
              </w:rPr>
              <w:t>Fillers incor</w:t>
            </w:r>
            <w:r>
              <w:rPr>
                <w:rFonts w:ascii="Times New Roman" w:hAnsi="Times New Roman"/>
                <w:spacing w:val="1"/>
                <w:sz w:val="20"/>
                <w:szCs w:val="20"/>
              </w:rPr>
              <w:t>p</w:t>
            </w:r>
            <w:r>
              <w:rPr>
                <w:rFonts w:ascii="Times New Roman" w:hAnsi="Times New Roman"/>
                <w:sz w:val="20"/>
                <w:szCs w:val="20"/>
              </w:rPr>
              <w:t>ora</w:t>
            </w:r>
            <w:r>
              <w:rPr>
                <w:rFonts w:ascii="Times New Roman" w:hAnsi="Times New Roman"/>
                <w:spacing w:val="-1"/>
                <w:sz w:val="20"/>
                <w:szCs w:val="20"/>
              </w:rPr>
              <w:t>t</w:t>
            </w:r>
            <w:r>
              <w:rPr>
                <w:rFonts w:ascii="Times New Roman" w:hAnsi="Times New Roman"/>
                <w:sz w:val="20"/>
                <w:szCs w:val="20"/>
              </w:rPr>
              <w:t>ed in</w:t>
            </w:r>
            <w:r>
              <w:rPr>
                <w:rFonts w:ascii="Times New Roman" w:hAnsi="Times New Roman"/>
                <w:spacing w:val="1"/>
                <w:sz w:val="20"/>
                <w:szCs w:val="20"/>
              </w:rPr>
              <w:t xml:space="preserve"> </w:t>
            </w:r>
            <w:r>
              <w:rPr>
                <w:rFonts w:ascii="Times New Roman" w:hAnsi="Times New Roman"/>
                <w:sz w:val="20"/>
                <w:szCs w:val="20"/>
              </w:rPr>
              <w:t xml:space="preserve">a matrix </w:t>
            </w:r>
            <w:r>
              <w:rPr>
                <w:rFonts w:ascii="Times New Roman" w:hAnsi="Times New Roman"/>
                <w:spacing w:val="1"/>
                <w:sz w:val="20"/>
                <w:szCs w:val="20"/>
              </w:rPr>
              <w:t>r</w:t>
            </w:r>
            <w:r>
              <w:rPr>
                <w:rFonts w:ascii="Times New Roman" w:hAnsi="Times New Roman"/>
                <w:sz w:val="20"/>
                <w:szCs w:val="20"/>
              </w:rPr>
              <w:t>edu</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production cos</w:t>
            </w:r>
            <w:r>
              <w:rPr>
                <w:rFonts w:ascii="Times New Roman" w:hAnsi="Times New Roman"/>
                <w:spacing w:val="-1"/>
                <w:sz w:val="20"/>
                <w:szCs w:val="20"/>
              </w:rPr>
              <w:t>t</w:t>
            </w:r>
            <w:r>
              <w:rPr>
                <w:rFonts w:ascii="Times New Roman" w:hAnsi="Times New Roman"/>
                <w:sz w:val="20"/>
                <w:szCs w:val="20"/>
              </w:rPr>
              <w:t xml:space="preserve">s </w:t>
            </w:r>
            <w:r>
              <w:rPr>
                <w:rFonts w:ascii="Times New Roman" w:hAnsi="Times New Roman"/>
                <w:spacing w:val="1"/>
                <w:sz w:val="20"/>
                <w:szCs w:val="20"/>
              </w:rPr>
              <w:t>b</w:t>
            </w:r>
            <w:r>
              <w:rPr>
                <w:rFonts w:ascii="Times New Roman" w:hAnsi="Times New Roman"/>
                <w:sz w:val="20"/>
                <w:szCs w:val="20"/>
              </w:rPr>
              <w:t xml:space="preserve">y </w:t>
            </w:r>
            <w:r>
              <w:rPr>
                <w:rFonts w:ascii="Times New Roman" w:hAnsi="Times New Roman"/>
                <w:spacing w:val="-1"/>
                <w:sz w:val="20"/>
                <w:szCs w:val="20"/>
              </w:rPr>
              <w:t>mi</w:t>
            </w:r>
            <w:r>
              <w:rPr>
                <w:rFonts w:ascii="Times New Roman" w:hAnsi="Times New Roman"/>
                <w:sz w:val="20"/>
                <w:szCs w:val="20"/>
              </w:rPr>
              <w:t>ni</w:t>
            </w:r>
            <w:r>
              <w:rPr>
                <w:rFonts w:ascii="Times New Roman" w:hAnsi="Times New Roman"/>
                <w:spacing w:val="1"/>
                <w:sz w:val="20"/>
                <w:szCs w:val="20"/>
              </w:rPr>
              <w:t>m</w:t>
            </w:r>
            <w:r>
              <w:rPr>
                <w:rFonts w:ascii="Times New Roman" w:hAnsi="Times New Roman"/>
                <w:spacing w:val="-1"/>
                <w:sz w:val="20"/>
                <w:szCs w:val="20"/>
              </w:rPr>
              <w:t>i</w:t>
            </w:r>
            <w:r>
              <w:rPr>
                <w:rFonts w:ascii="Times New Roman" w:hAnsi="Times New Roman"/>
                <w:sz w:val="20"/>
                <w:szCs w:val="20"/>
              </w:rPr>
              <w:t>zi</w:t>
            </w:r>
            <w:r>
              <w:rPr>
                <w:rFonts w:ascii="Times New Roman" w:hAnsi="Times New Roman"/>
                <w:spacing w:val="1"/>
                <w:sz w:val="20"/>
                <w:szCs w:val="20"/>
              </w:rPr>
              <w:t>n</w:t>
            </w:r>
            <w:r>
              <w:rPr>
                <w:rFonts w:ascii="Times New Roman" w:hAnsi="Times New Roman"/>
                <w:sz w:val="20"/>
                <w:szCs w:val="20"/>
              </w:rPr>
              <w:t>g th</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ount</w:t>
            </w:r>
            <w:r>
              <w:rPr>
                <w:rFonts w:ascii="Times New Roman" w:hAnsi="Times New Roman"/>
                <w:spacing w:val="-1"/>
                <w:sz w:val="20"/>
                <w:szCs w:val="20"/>
              </w:rPr>
              <w:t xml:space="preserve"> </w:t>
            </w:r>
            <w:r>
              <w:rPr>
                <w:rFonts w:ascii="Times New Roman" w:hAnsi="Times New Roman"/>
                <w:sz w:val="20"/>
                <w:szCs w:val="20"/>
              </w:rPr>
              <w:t xml:space="preserve">of </w:t>
            </w:r>
            <w:r>
              <w:rPr>
                <w:rFonts w:ascii="Times New Roman" w:hAnsi="Times New Roman"/>
                <w:spacing w:val="-1"/>
                <w:sz w:val="20"/>
                <w:szCs w:val="20"/>
              </w:rPr>
              <w:t>m</w:t>
            </w:r>
            <w:r>
              <w:rPr>
                <w:rFonts w:ascii="Times New Roman" w:hAnsi="Times New Roman"/>
                <w:sz w:val="20"/>
                <w:szCs w:val="20"/>
              </w:rPr>
              <w:t>ore ex</w:t>
            </w:r>
            <w:r>
              <w:rPr>
                <w:rFonts w:ascii="Times New Roman" w:hAnsi="Times New Roman"/>
                <w:spacing w:val="1"/>
                <w:sz w:val="20"/>
                <w:szCs w:val="20"/>
              </w:rPr>
              <w:t>p</w:t>
            </w:r>
            <w:r>
              <w:rPr>
                <w:rFonts w:ascii="Times New Roman" w:hAnsi="Times New Roman"/>
                <w:sz w:val="20"/>
                <w:szCs w:val="20"/>
              </w:rPr>
              <w:t>ens</w:t>
            </w:r>
            <w:r>
              <w:rPr>
                <w:rFonts w:ascii="Times New Roman" w:hAnsi="Times New Roman"/>
                <w:spacing w:val="-1"/>
                <w:sz w:val="20"/>
                <w:szCs w:val="20"/>
              </w:rPr>
              <w:t>i</w:t>
            </w:r>
            <w:r>
              <w:rPr>
                <w:rFonts w:ascii="Times New Roman" w:hAnsi="Times New Roman"/>
                <w:sz w:val="20"/>
                <w:szCs w:val="20"/>
              </w:rPr>
              <w:t>ve</w:t>
            </w:r>
            <w:r>
              <w:rPr>
                <w:rFonts w:ascii="Times New Roman" w:hAnsi="Times New Roman"/>
                <w:spacing w:val="1"/>
                <w:sz w:val="20"/>
                <w:szCs w:val="20"/>
              </w:rPr>
              <w:t xml:space="preserve"> </w:t>
            </w:r>
            <w:r>
              <w:rPr>
                <w:rFonts w:ascii="Times New Roman" w:hAnsi="Times New Roman"/>
                <w:sz w:val="20"/>
                <w:szCs w:val="20"/>
              </w:rPr>
              <w:t>sub</w:t>
            </w:r>
            <w:r>
              <w:rPr>
                <w:rFonts w:ascii="Times New Roman" w:hAnsi="Times New Roman"/>
                <w:spacing w:val="-1"/>
                <w:sz w:val="20"/>
                <w:szCs w:val="20"/>
              </w:rPr>
              <w:t>s</w:t>
            </w:r>
            <w:r>
              <w:rPr>
                <w:rFonts w:ascii="Times New Roman" w:hAnsi="Times New Roman"/>
                <w:sz w:val="20"/>
                <w:szCs w:val="20"/>
              </w:rPr>
              <w:t>tanc</w:t>
            </w:r>
            <w:r>
              <w:rPr>
                <w:rFonts w:ascii="Times New Roman" w:hAnsi="Times New Roman"/>
                <w:spacing w:val="1"/>
                <w:sz w:val="20"/>
                <w:szCs w:val="20"/>
              </w:rPr>
              <w:t>e</w:t>
            </w:r>
            <w:r>
              <w:rPr>
                <w:rFonts w:ascii="Times New Roman" w:hAnsi="Times New Roman"/>
                <w:sz w:val="20"/>
                <w:szCs w:val="20"/>
              </w:rPr>
              <w:t>s us</w:t>
            </w:r>
            <w:r>
              <w:rPr>
                <w:rFonts w:ascii="Times New Roman" w:hAnsi="Times New Roman"/>
                <w:spacing w:val="1"/>
                <w:sz w:val="20"/>
                <w:szCs w:val="20"/>
              </w:rPr>
              <w:t>e</w:t>
            </w:r>
            <w:r>
              <w:rPr>
                <w:rFonts w:ascii="Times New Roman" w:hAnsi="Times New Roman"/>
                <w:sz w:val="20"/>
                <w:szCs w:val="20"/>
              </w:rPr>
              <w:t>d in</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produ</w:t>
            </w:r>
            <w:r>
              <w:rPr>
                <w:rFonts w:ascii="Times New Roman" w:hAnsi="Times New Roman"/>
                <w:spacing w:val="1"/>
                <w:sz w:val="20"/>
                <w:szCs w:val="20"/>
              </w:rPr>
              <w:t>c</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of ar</w:t>
            </w:r>
            <w:r>
              <w:rPr>
                <w:rFonts w:ascii="Times New Roman" w:hAnsi="Times New Roman"/>
                <w:spacing w:val="1"/>
                <w:sz w:val="20"/>
                <w:szCs w:val="20"/>
              </w:rPr>
              <w:t>t</w:t>
            </w:r>
            <w:r>
              <w:rPr>
                <w:rFonts w:ascii="Times New Roman" w:hAnsi="Times New Roman"/>
                <w:sz w:val="20"/>
                <w:szCs w:val="20"/>
              </w:rPr>
              <w:t>ic</w:t>
            </w:r>
            <w:r>
              <w:rPr>
                <w:rFonts w:ascii="Times New Roman" w:hAnsi="Times New Roman"/>
                <w:spacing w:val="-1"/>
                <w:sz w:val="20"/>
                <w:szCs w:val="20"/>
              </w:rPr>
              <w:t>l</w:t>
            </w:r>
            <w:r>
              <w:rPr>
                <w:rFonts w:ascii="Times New Roman" w:hAnsi="Times New Roman"/>
                <w:sz w:val="20"/>
                <w:szCs w:val="20"/>
              </w:rPr>
              <w:t>es.</w:t>
            </w:r>
            <w:r>
              <w:rPr>
                <w:rFonts w:ascii="Times New Roman" w:hAnsi="Times New Roman"/>
                <w:spacing w:val="50"/>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 includ</w:t>
            </w:r>
            <w:r>
              <w:rPr>
                <w:rFonts w:ascii="Times New Roman" w:hAnsi="Times New Roman"/>
                <w:spacing w:val="1"/>
                <w:sz w:val="20"/>
                <w:szCs w:val="20"/>
              </w:rPr>
              <w:t>e</w:t>
            </w:r>
            <w:r>
              <w:rPr>
                <w:rFonts w:ascii="Times New Roman" w:hAnsi="Times New Roman"/>
                <w:sz w:val="20"/>
                <w:szCs w:val="20"/>
              </w:rPr>
              <w:t xml:space="preserve"> calcium</w:t>
            </w:r>
            <w:r>
              <w:rPr>
                <w:rFonts w:ascii="Times New Roman" w:hAnsi="Times New Roman"/>
                <w:spacing w:val="-1"/>
                <w:sz w:val="20"/>
                <w:szCs w:val="20"/>
              </w:rPr>
              <w:t xml:space="preserve"> </w:t>
            </w:r>
            <w:r>
              <w:rPr>
                <w:rFonts w:ascii="Times New Roman" w:hAnsi="Times New Roman"/>
                <w:sz w:val="20"/>
                <w:szCs w:val="20"/>
              </w:rPr>
              <w:t>carbona</w:t>
            </w:r>
            <w:r>
              <w:rPr>
                <w:rFonts w:ascii="Times New Roman" w:hAnsi="Times New Roman"/>
                <w:spacing w:val="1"/>
                <w:sz w:val="20"/>
                <w:szCs w:val="20"/>
              </w:rPr>
              <w:t>t</w:t>
            </w:r>
            <w:r>
              <w:rPr>
                <w:rFonts w:ascii="Times New Roman" w:hAnsi="Times New Roman"/>
                <w:sz w:val="20"/>
                <w:szCs w:val="20"/>
              </w:rPr>
              <w:t>e, b</w:t>
            </w:r>
            <w:r>
              <w:rPr>
                <w:rFonts w:ascii="Times New Roman" w:hAnsi="Times New Roman"/>
                <w:spacing w:val="1"/>
                <w:sz w:val="20"/>
                <w:szCs w:val="20"/>
              </w:rPr>
              <w:t>a</w:t>
            </w:r>
            <w:r>
              <w:rPr>
                <w:rFonts w:ascii="Times New Roman" w:hAnsi="Times New Roman"/>
                <w:sz w:val="20"/>
                <w:szCs w:val="20"/>
              </w:rPr>
              <w:t>rium</w:t>
            </w:r>
            <w:r>
              <w:rPr>
                <w:rFonts w:ascii="Times New Roman" w:hAnsi="Times New Roman"/>
                <w:spacing w:val="-1"/>
                <w:sz w:val="20"/>
                <w:szCs w:val="20"/>
              </w:rPr>
              <w:t xml:space="preserve"> </w:t>
            </w:r>
            <w:r>
              <w:rPr>
                <w:rFonts w:ascii="Times New Roman" w:hAnsi="Times New Roman"/>
                <w:sz w:val="20"/>
                <w:szCs w:val="20"/>
              </w:rPr>
              <w:t>sulfate, silicates, cl</w:t>
            </w:r>
            <w:r>
              <w:rPr>
                <w:rFonts w:ascii="Times New Roman" w:hAnsi="Times New Roman"/>
                <w:spacing w:val="1"/>
                <w:sz w:val="20"/>
                <w:szCs w:val="20"/>
              </w:rPr>
              <w:t>a</w:t>
            </w:r>
            <w:r>
              <w:rPr>
                <w:rFonts w:ascii="Times New Roman" w:hAnsi="Times New Roman"/>
                <w:sz w:val="20"/>
                <w:szCs w:val="20"/>
              </w:rPr>
              <w:t>ys, zin</w:t>
            </w:r>
            <w:r>
              <w:rPr>
                <w:rFonts w:ascii="Times New Roman" w:hAnsi="Times New Roman"/>
                <w:spacing w:val="1"/>
                <w:sz w:val="20"/>
                <w:szCs w:val="20"/>
              </w:rPr>
              <w:t>c</w:t>
            </w:r>
            <w:r>
              <w:rPr>
                <w:rFonts w:ascii="Times New Roman" w:hAnsi="Times New Roman"/>
                <w:sz w:val="20"/>
                <w:szCs w:val="20"/>
              </w:rPr>
              <w:t xml:space="preserve"> oxid</w:t>
            </w:r>
            <w:r>
              <w:rPr>
                <w:rFonts w:ascii="Times New Roman" w:hAnsi="Times New Roman"/>
                <w:spacing w:val="1"/>
                <w:sz w:val="20"/>
                <w:szCs w:val="20"/>
              </w:rPr>
              <w:t>e</w:t>
            </w:r>
            <w:r>
              <w:rPr>
                <w:rFonts w:ascii="Times New Roman" w:hAnsi="Times New Roman"/>
                <w:sz w:val="20"/>
                <w:szCs w:val="20"/>
              </w:rPr>
              <w:t xml:space="preserve">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a</w:t>
            </w:r>
            <w:r>
              <w:rPr>
                <w:rFonts w:ascii="Times New Roman" w:hAnsi="Times New Roman"/>
                <w:sz w:val="20"/>
                <w:szCs w:val="20"/>
              </w:rPr>
              <w:t>lu</w:t>
            </w:r>
            <w:r>
              <w:rPr>
                <w:rFonts w:ascii="Times New Roman" w:hAnsi="Times New Roman"/>
                <w:spacing w:val="-1"/>
                <w:sz w:val="20"/>
                <w:szCs w:val="20"/>
              </w:rPr>
              <w:t>mi</w:t>
            </w:r>
            <w:r>
              <w:rPr>
                <w:rFonts w:ascii="Times New Roman" w:hAnsi="Times New Roman"/>
                <w:sz w:val="20"/>
                <w:szCs w:val="20"/>
              </w:rPr>
              <w:t>n</w:t>
            </w:r>
            <w:r>
              <w:rPr>
                <w:rFonts w:ascii="Times New Roman" w:hAnsi="Times New Roman"/>
                <w:spacing w:val="1"/>
                <w:sz w:val="20"/>
                <w:szCs w:val="20"/>
              </w:rPr>
              <w:t>u</w:t>
            </w:r>
            <w:r>
              <w:rPr>
                <w:rFonts w:ascii="Times New Roman" w:hAnsi="Times New Roman"/>
                <w:sz w:val="20"/>
                <w:szCs w:val="20"/>
              </w:rPr>
              <w:t>m 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de</w:t>
            </w:r>
            <w:r>
              <w:rPr>
                <w:rFonts w:ascii="Times New Roman" w:hAnsi="Times New Roman"/>
                <w:spacing w:val="1"/>
                <w:sz w:val="20"/>
                <w:szCs w:val="20"/>
              </w:rPr>
              <w:t>.</w:t>
            </w:r>
          </w:p>
          <w:p w:rsidR="00C224EF" w:rsidRDefault="00C224EF">
            <w:pPr>
              <w:widowControl w:val="0"/>
              <w:autoSpaceDE w:val="0"/>
              <w:autoSpaceDN w:val="0"/>
              <w:adjustRightInd w:val="0"/>
              <w:spacing w:before="21" w:after="0" w:line="241" w:lineRule="auto"/>
              <w:ind w:left="55" w:right="113"/>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13"/>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1" w:lineRule="auto"/>
              <w:ind w:left="55" w:right="113"/>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U010</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Finishing agents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4"/>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used to i</w:t>
            </w:r>
            <w:r>
              <w:rPr>
                <w:rFonts w:ascii="Times New Roman" w:hAnsi="Times New Roman"/>
                <w:spacing w:val="-1"/>
                <w:sz w:val="20"/>
                <w:szCs w:val="20"/>
              </w:rPr>
              <w:t>m</w:t>
            </w:r>
            <w:r>
              <w:rPr>
                <w:rFonts w:ascii="Times New Roman" w:hAnsi="Times New Roman"/>
                <w:sz w:val="20"/>
                <w:szCs w:val="20"/>
              </w:rPr>
              <w:t>part s</w:t>
            </w:r>
            <w:r>
              <w:rPr>
                <w:rFonts w:ascii="Times New Roman" w:hAnsi="Times New Roman"/>
                <w:spacing w:val="1"/>
                <w:sz w:val="20"/>
                <w:szCs w:val="20"/>
              </w:rPr>
              <w:t>u</w:t>
            </w:r>
            <w:r>
              <w:rPr>
                <w:rFonts w:ascii="Times New Roman" w:hAnsi="Times New Roman"/>
                <w:sz w:val="20"/>
                <w:szCs w:val="20"/>
              </w:rPr>
              <w:t>c</w:t>
            </w:r>
            <w:r>
              <w:rPr>
                <w:rFonts w:ascii="Times New Roman" w:hAnsi="Times New Roman"/>
                <w:spacing w:val="1"/>
                <w:sz w:val="20"/>
                <w:szCs w:val="20"/>
              </w:rPr>
              <w:t>h</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u</w:t>
            </w:r>
            <w:r>
              <w:rPr>
                <w:rFonts w:ascii="Times New Roman" w:hAnsi="Times New Roman"/>
                <w:spacing w:val="1"/>
                <w:sz w:val="20"/>
                <w:szCs w:val="20"/>
              </w:rPr>
              <w:t>n</w:t>
            </w:r>
            <w:r>
              <w:rPr>
                <w:rFonts w:ascii="Times New Roman" w:hAnsi="Times New Roman"/>
                <w:sz w:val="20"/>
                <w:szCs w:val="20"/>
              </w:rPr>
              <w:t>ct</w:t>
            </w:r>
            <w:r>
              <w:rPr>
                <w:rFonts w:ascii="Times New Roman" w:hAnsi="Times New Roman"/>
                <w:spacing w:val="-1"/>
                <w:sz w:val="20"/>
                <w:szCs w:val="20"/>
              </w:rPr>
              <w:t>i</w:t>
            </w:r>
            <w:r>
              <w:rPr>
                <w:rFonts w:ascii="Times New Roman" w:hAnsi="Times New Roman"/>
                <w:sz w:val="20"/>
                <w:szCs w:val="20"/>
              </w:rPr>
              <w:t>ons</w:t>
            </w:r>
            <w:r>
              <w:rPr>
                <w:rFonts w:ascii="Times New Roman" w:hAnsi="Times New Roman"/>
                <w:spacing w:val="1"/>
                <w:sz w:val="20"/>
                <w:szCs w:val="20"/>
              </w:rPr>
              <w:t xml:space="preserve"> a</w:t>
            </w:r>
            <w:r>
              <w:rPr>
                <w:rFonts w:ascii="Times New Roman" w:hAnsi="Times New Roman"/>
                <w:sz w:val="20"/>
                <w:szCs w:val="20"/>
              </w:rPr>
              <w:t xml:space="preserve">s </w:t>
            </w:r>
            <w:r>
              <w:rPr>
                <w:rFonts w:ascii="Times New Roman" w:hAnsi="Times New Roman"/>
                <w:spacing w:val="-1"/>
                <w:sz w:val="20"/>
                <w:szCs w:val="20"/>
              </w:rPr>
              <w:t>s</w:t>
            </w:r>
            <w:r>
              <w:rPr>
                <w:rFonts w:ascii="Times New Roman" w:hAnsi="Times New Roman"/>
                <w:sz w:val="20"/>
                <w:szCs w:val="20"/>
              </w:rPr>
              <w:t>oftening, static-proofing, wrin</w:t>
            </w:r>
            <w:r>
              <w:rPr>
                <w:rFonts w:ascii="Times New Roman" w:hAnsi="Times New Roman"/>
                <w:spacing w:val="1"/>
                <w:sz w:val="20"/>
                <w:szCs w:val="20"/>
              </w:rPr>
              <w:t>k</w:t>
            </w:r>
            <w:r>
              <w:rPr>
                <w:rFonts w:ascii="Times New Roman" w:hAnsi="Times New Roman"/>
                <w:sz w:val="20"/>
                <w:szCs w:val="20"/>
              </w:rPr>
              <w:t>le resistance, and w</w:t>
            </w:r>
            <w:r>
              <w:rPr>
                <w:rFonts w:ascii="Times New Roman" w:hAnsi="Times New Roman"/>
                <w:spacing w:val="1"/>
                <w:sz w:val="20"/>
                <w:szCs w:val="20"/>
              </w:rPr>
              <w:t>a</w:t>
            </w:r>
            <w:r>
              <w:rPr>
                <w:rFonts w:ascii="Times New Roman" w:hAnsi="Times New Roman"/>
                <w:sz w:val="20"/>
                <w:szCs w:val="20"/>
              </w:rPr>
              <w:t xml:space="preserve">ter repellence. Substances </w:t>
            </w:r>
            <w:r>
              <w:rPr>
                <w:rFonts w:ascii="Times New Roman" w:hAnsi="Times New Roman"/>
                <w:spacing w:val="-2"/>
                <w:sz w:val="20"/>
                <w:szCs w:val="20"/>
              </w:rPr>
              <w:t>m</w:t>
            </w:r>
            <w:r>
              <w:rPr>
                <w:rFonts w:ascii="Times New Roman" w:hAnsi="Times New Roman"/>
                <w:sz w:val="20"/>
                <w:szCs w:val="20"/>
              </w:rPr>
              <w:t xml:space="preserve">ay </w:t>
            </w:r>
            <w:r>
              <w:rPr>
                <w:rFonts w:ascii="Times New Roman" w:hAnsi="Times New Roman"/>
                <w:spacing w:val="1"/>
                <w:sz w:val="20"/>
                <w:szCs w:val="20"/>
              </w:rPr>
              <w:t>b</w:t>
            </w:r>
            <w:r>
              <w:rPr>
                <w:rFonts w:ascii="Times New Roman" w:hAnsi="Times New Roman"/>
                <w:sz w:val="20"/>
                <w:szCs w:val="20"/>
              </w:rPr>
              <w:t>e ap</w:t>
            </w:r>
            <w:r>
              <w:rPr>
                <w:rFonts w:ascii="Times New Roman" w:hAnsi="Times New Roman"/>
                <w:spacing w:val="1"/>
                <w:sz w:val="20"/>
                <w:szCs w:val="20"/>
              </w:rPr>
              <w:t>p</w:t>
            </w:r>
            <w:r>
              <w:rPr>
                <w:rFonts w:ascii="Times New Roman" w:hAnsi="Times New Roman"/>
                <w:sz w:val="20"/>
                <w:szCs w:val="20"/>
              </w:rPr>
              <w:t>lied to</w:t>
            </w:r>
            <w:r>
              <w:rPr>
                <w:rFonts w:ascii="Times New Roman" w:hAnsi="Times New Roman"/>
                <w:spacing w:val="1"/>
                <w:sz w:val="20"/>
                <w:szCs w:val="20"/>
              </w:rPr>
              <w:t xml:space="preserve"> </w:t>
            </w:r>
            <w:r>
              <w:rPr>
                <w:rFonts w:ascii="Times New Roman" w:hAnsi="Times New Roman"/>
                <w:sz w:val="20"/>
                <w:szCs w:val="20"/>
              </w:rPr>
              <w:t>textiles, paper, a</w:t>
            </w:r>
            <w:r>
              <w:rPr>
                <w:rFonts w:ascii="Times New Roman" w:hAnsi="Times New Roman"/>
                <w:spacing w:val="1"/>
                <w:sz w:val="20"/>
                <w:szCs w:val="20"/>
              </w:rPr>
              <w:t>n</w:t>
            </w:r>
            <w:r>
              <w:rPr>
                <w:rFonts w:ascii="Times New Roman" w:hAnsi="Times New Roman"/>
                <w:sz w:val="20"/>
                <w:szCs w:val="20"/>
              </w:rPr>
              <w:t>d l</w:t>
            </w:r>
            <w:r>
              <w:rPr>
                <w:rFonts w:ascii="Times New Roman" w:hAnsi="Times New Roman"/>
                <w:spacing w:val="-1"/>
                <w:sz w:val="20"/>
                <w:szCs w:val="20"/>
              </w:rPr>
              <w:t>e</w:t>
            </w:r>
            <w:r>
              <w:rPr>
                <w:rFonts w:ascii="Times New Roman" w:hAnsi="Times New Roman"/>
                <w:sz w:val="20"/>
                <w:szCs w:val="20"/>
              </w:rPr>
              <w:t>ather.</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xam</w:t>
            </w:r>
            <w:r>
              <w:rPr>
                <w:rFonts w:ascii="Times New Roman" w:hAnsi="Times New Roman"/>
                <w:spacing w:val="1"/>
                <w:sz w:val="20"/>
                <w:szCs w:val="20"/>
              </w:rPr>
              <w:t>p</w:t>
            </w:r>
            <w:r>
              <w:rPr>
                <w:rFonts w:ascii="Times New Roman" w:hAnsi="Times New Roman"/>
                <w:sz w:val="20"/>
                <w:szCs w:val="20"/>
              </w:rPr>
              <w:t>les inc</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d</w:t>
            </w:r>
            <w:r>
              <w:rPr>
                <w:rFonts w:ascii="Times New Roman" w:hAnsi="Times New Roman"/>
                <w:sz w:val="20"/>
                <w:szCs w:val="20"/>
              </w:rPr>
              <w:t>e quat</w:t>
            </w:r>
            <w:r>
              <w:rPr>
                <w:rFonts w:ascii="Times New Roman" w:hAnsi="Times New Roman"/>
                <w:spacing w:val="-1"/>
                <w:sz w:val="20"/>
                <w:szCs w:val="20"/>
              </w:rPr>
              <w:t>e</w:t>
            </w:r>
            <w:r>
              <w:rPr>
                <w:rFonts w:ascii="Times New Roman" w:hAnsi="Times New Roman"/>
                <w:sz w:val="20"/>
                <w:szCs w:val="20"/>
              </w:rPr>
              <w:t>rnary am</w:t>
            </w:r>
            <w:r>
              <w:rPr>
                <w:rFonts w:ascii="Times New Roman" w:hAnsi="Times New Roman"/>
                <w:spacing w:val="-2"/>
                <w:sz w:val="20"/>
                <w:szCs w:val="20"/>
              </w:rPr>
              <w:t>m</w:t>
            </w:r>
            <w:r>
              <w:rPr>
                <w:rFonts w:ascii="Times New Roman" w:hAnsi="Times New Roman"/>
                <w:sz w:val="20"/>
                <w:szCs w:val="20"/>
              </w:rPr>
              <w:t>onium co</w:t>
            </w:r>
            <w:r>
              <w:rPr>
                <w:rFonts w:ascii="Times New Roman" w:hAnsi="Times New Roman"/>
                <w:spacing w:val="-2"/>
                <w:sz w:val="20"/>
                <w:szCs w:val="20"/>
              </w:rPr>
              <w:t>m</w:t>
            </w:r>
            <w:r>
              <w:rPr>
                <w:rFonts w:ascii="Times New Roman" w:hAnsi="Times New Roman"/>
                <w:sz w:val="20"/>
                <w:szCs w:val="20"/>
              </w:rPr>
              <w:t>poun</w:t>
            </w:r>
            <w:r>
              <w:rPr>
                <w:rFonts w:ascii="Times New Roman" w:hAnsi="Times New Roman"/>
                <w:spacing w:val="1"/>
                <w:sz w:val="20"/>
                <w:szCs w:val="20"/>
              </w:rPr>
              <w:t>d</w:t>
            </w:r>
            <w:r>
              <w:rPr>
                <w:rFonts w:ascii="Times New Roman" w:hAnsi="Times New Roman"/>
                <w:sz w:val="20"/>
                <w:szCs w:val="20"/>
              </w:rPr>
              <w:t xml:space="preserve">s, </w:t>
            </w:r>
            <w:r>
              <w:rPr>
                <w:rFonts w:ascii="Times New Roman" w:hAnsi="Times New Roman"/>
                <w:spacing w:val="1"/>
                <w:sz w:val="20"/>
                <w:szCs w:val="20"/>
              </w:rPr>
              <w:t>e</w:t>
            </w:r>
            <w:r>
              <w:rPr>
                <w:rFonts w:ascii="Times New Roman" w:hAnsi="Times New Roman"/>
                <w:sz w:val="20"/>
                <w:szCs w:val="20"/>
              </w:rPr>
              <w:t>tho</w:t>
            </w:r>
            <w:r>
              <w:rPr>
                <w:rFonts w:ascii="Times New Roman" w:hAnsi="Times New Roman"/>
                <w:spacing w:val="1"/>
                <w:sz w:val="20"/>
                <w:szCs w:val="20"/>
              </w:rPr>
              <w:t>x</w:t>
            </w:r>
            <w:r>
              <w:rPr>
                <w:rFonts w:ascii="Times New Roman" w:hAnsi="Times New Roman"/>
                <w:sz w:val="20"/>
                <w:szCs w:val="20"/>
              </w:rPr>
              <w:t>yla</w:t>
            </w:r>
            <w:r>
              <w:rPr>
                <w:rFonts w:ascii="Times New Roman" w:hAnsi="Times New Roman"/>
                <w:spacing w:val="1"/>
                <w:sz w:val="20"/>
                <w:szCs w:val="20"/>
              </w:rPr>
              <w:t>t</w:t>
            </w:r>
            <w:r>
              <w:rPr>
                <w:rFonts w:ascii="Times New Roman" w:hAnsi="Times New Roman"/>
                <w:sz w:val="20"/>
                <w:szCs w:val="20"/>
              </w:rPr>
              <w:t>ed a</w:t>
            </w:r>
            <w:r>
              <w:rPr>
                <w:rFonts w:ascii="Times New Roman" w:hAnsi="Times New Roman"/>
                <w:spacing w:val="-1"/>
                <w:sz w:val="20"/>
                <w:szCs w:val="20"/>
              </w:rPr>
              <w:t>m</w:t>
            </w:r>
            <w:r>
              <w:rPr>
                <w:rFonts w:ascii="Times New Roman" w:hAnsi="Times New Roman"/>
                <w:sz w:val="20"/>
                <w:szCs w:val="20"/>
              </w:rPr>
              <w:t>ines, a</w:t>
            </w:r>
            <w:r>
              <w:rPr>
                <w:rFonts w:ascii="Times New Roman" w:hAnsi="Times New Roman"/>
                <w:spacing w:val="1"/>
                <w:sz w:val="20"/>
                <w:szCs w:val="20"/>
              </w:rPr>
              <w:t>n</w:t>
            </w:r>
            <w:r>
              <w:rPr>
                <w:rFonts w:ascii="Times New Roman" w:hAnsi="Times New Roman"/>
                <w:sz w:val="20"/>
                <w:szCs w:val="20"/>
              </w:rPr>
              <w:t>d silicone</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2"/>
                <w:sz w:val="20"/>
                <w:szCs w:val="20"/>
              </w:rPr>
              <w:t>m</w:t>
            </w:r>
            <w:r>
              <w:rPr>
                <w:rFonts w:ascii="Times New Roman" w:hAnsi="Times New Roman"/>
                <w:sz w:val="20"/>
                <w:szCs w:val="20"/>
              </w:rPr>
              <w:t>poun</w:t>
            </w:r>
            <w:r>
              <w:rPr>
                <w:rFonts w:ascii="Times New Roman" w:hAnsi="Times New Roman"/>
                <w:spacing w:val="1"/>
                <w:sz w:val="20"/>
                <w:szCs w:val="20"/>
              </w:rPr>
              <w:t>d</w:t>
            </w:r>
            <w:r>
              <w:rPr>
                <w:rFonts w:ascii="Times New Roman" w:hAnsi="Times New Roman"/>
                <w:sz w:val="20"/>
                <w:szCs w:val="20"/>
              </w:rPr>
              <w:t>s.</w:t>
            </w:r>
          </w:p>
          <w:p w:rsidR="00C224EF" w:rsidRDefault="00C224EF">
            <w:pPr>
              <w:widowControl w:val="0"/>
              <w:autoSpaceDE w:val="0"/>
              <w:autoSpaceDN w:val="0"/>
              <w:adjustRightInd w:val="0"/>
              <w:spacing w:before="22" w:after="0" w:line="242" w:lineRule="auto"/>
              <w:ind w:left="55" w:right="4"/>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4"/>
              <w:rPr>
                <w:rFonts w:ascii="Times New Roman" w:hAnsi="Times New Roman"/>
                <w:sz w:val="24"/>
                <w:szCs w:val="24"/>
              </w:rPr>
            </w:pPr>
          </w:p>
        </w:tc>
      </w:tr>
      <w:tr w:rsidR="00C224EF" w:rsidRPr="008814F8">
        <w:trPr>
          <w:trHeight w:hRule="exact" w:val="118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22" w:after="0" w:line="242" w:lineRule="auto"/>
              <w:ind w:left="55" w:right="4"/>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U011</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Fla</w:t>
            </w:r>
            <w:r>
              <w:rPr>
                <w:rFonts w:ascii="Times New Roman" w:hAnsi="Times New Roman"/>
                <w:spacing w:val="-1"/>
                <w:sz w:val="20"/>
                <w:szCs w:val="20"/>
              </w:rPr>
              <w:t>m</w:t>
            </w:r>
            <w:r>
              <w:rPr>
                <w:rFonts w:ascii="Times New Roman" w:hAnsi="Times New Roman"/>
                <w:sz w:val="20"/>
                <w:szCs w:val="20"/>
              </w:rPr>
              <w:t>e r</w:t>
            </w:r>
            <w:r>
              <w:rPr>
                <w:rFonts w:ascii="Times New Roman" w:hAnsi="Times New Roman"/>
                <w:spacing w:val="1"/>
                <w:sz w:val="20"/>
                <w:szCs w:val="20"/>
              </w:rPr>
              <w:t>e</w:t>
            </w:r>
            <w:r>
              <w:rPr>
                <w:rFonts w:ascii="Times New Roman" w:hAnsi="Times New Roman"/>
                <w:sz w:val="20"/>
                <w:szCs w:val="20"/>
              </w:rPr>
              <w:t>ta</w:t>
            </w:r>
            <w:r>
              <w:rPr>
                <w:rFonts w:ascii="Times New Roman" w:hAnsi="Times New Roman"/>
                <w:spacing w:val="1"/>
                <w:sz w:val="20"/>
                <w:szCs w:val="20"/>
              </w:rPr>
              <w:t>r</w:t>
            </w:r>
            <w:r>
              <w:rPr>
                <w:rFonts w:ascii="Times New Roman" w:hAnsi="Times New Roman"/>
                <w:sz w:val="20"/>
                <w:szCs w:val="20"/>
              </w:rPr>
              <w:t>da</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32"/>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ances us</w:t>
            </w:r>
            <w:r>
              <w:rPr>
                <w:rFonts w:ascii="Times New Roman" w:hAnsi="Times New Roman"/>
                <w:spacing w:val="-1"/>
                <w:sz w:val="20"/>
                <w:szCs w:val="20"/>
              </w:rPr>
              <w:t>e</w:t>
            </w:r>
            <w:r>
              <w:rPr>
                <w:rFonts w:ascii="Times New Roman" w:hAnsi="Times New Roman"/>
                <w:sz w:val="20"/>
                <w:szCs w:val="20"/>
              </w:rPr>
              <w:t>d on th</w:t>
            </w:r>
            <w:r>
              <w:rPr>
                <w:rFonts w:ascii="Times New Roman" w:hAnsi="Times New Roman"/>
                <w:spacing w:val="1"/>
                <w:sz w:val="20"/>
                <w:szCs w:val="20"/>
              </w:rPr>
              <w:t xml:space="preserve">e </w:t>
            </w:r>
            <w:r>
              <w:rPr>
                <w:rFonts w:ascii="Times New Roman" w:hAnsi="Times New Roman"/>
                <w:sz w:val="20"/>
                <w:szCs w:val="20"/>
              </w:rPr>
              <w:t>surface of or</w:t>
            </w:r>
            <w:r>
              <w:rPr>
                <w:rFonts w:ascii="Times New Roman" w:hAnsi="Times New Roman"/>
                <w:spacing w:val="1"/>
                <w:sz w:val="20"/>
                <w:szCs w:val="20"/>
              </w:rPr>
              <w:t xml:space="preserve"> </w:t>
            </w:r>
            <w:r>
              <w:rPr>
                <w:rFonts w:ascii="Times New Roman" w:hAnsi="Times New Roman"/>
                <w:sz w:val="20"/>
                <w:szCs w:val="20"/>
              </w:rPr>
              <w:t>incorporated into co</w:t>
            </w:r>
            <w:r>
              <w:rPr>
                <w:rFonts w:ascii="Times New Roman" w:hAnsi="Times New Roman"/>
                <w:spacing w:val="-1"/>
                <w:sz w:val="20"/>
                <w:szCs w:val="20"/>
              </w:rPr>
              <w:t>m</w:t>
            </w:r>
            <w:r>
              <w:rPr>
                <w:rFonts w:ascii="Times New Roman" w:hAnsi="Times New Roman"/>
                <w:sz w:val="20"/>
                <w:szCs w:val="20"/>
              </w:rPr>
              <w:t>b</w:t>
            </w:r>
            <w:r>
              <w:rPr>
                <w:rFonts w:ascii="Times New Roman" w:hAnsi="Times New Roman"/>
                <w:spacing w:val="1"/>
                <w:sz w:val="20"/>
                <w:szCs w:val="20"/>
              </w:rPr>
              <w:t>u</w:t>
            </w:r>
            <w:r>
              <w:rPr>
                <w:rFonts w:ascii="Times New Roman" w:hAnsi="Times New Roman"/>
                <w:sz w:val="20"/>
                <w:szCs w:val="20"/>
              </w:rPr>
              <w:t>sti</w:t>
            </w:r>
            <w:r>
              <w:rPr>
                <w:rFonts w:ascii="Times New Roman" w:hAnsi="Times New Roman"/>
                <w:spacing w:val="1"/>
                <w:sz w:val="20"/>
                <w:szCs w:val="20"/>
              </w:rPr>
              <w:t>b</w:t>
            </w:r>
            <w:r>
              <w:rPr>
                <w:rFonts w:ascii="Times New Roman" w:hAnsi="Times New Roman"/>
                <w:sz w:val="20"/>
                <w:szCs w:val="20"/>
              </w:rPr>
              <w:t>le materials to</w:t>
            </w:r>
            <w:r>
              <w:rPr>
                <w:rFonts w:ascii="Times New Roman" w:hAnsi="Times New Roman"/>
                <w:spacing w:val="1"/>
                <w:sz w:val="20"/>
                <w:szCs w:val="20"/>
              </w:rPr>
              <w:t xml:space="preserve"> </w:t>
            </w:r>
            <w:r>
              <w:rPr>
                <w:rFonts w:ascii="Times New Roman" w:hAnsi="Times New Roman"/>
                <w:sz w:val="20"/>
                <w:szCs w:val="20"/>
              </w:rPr>
              <w:t>reduce or</w:t>
            </w:r>
            <w:r>
              <w:rPr>
                <w:rFonts w:ascii="Times New Roman" w:hAnsi="Times New Roman"/>
                <w:spacing w:val="-1"/>
                <w:sz w:val="20"/>
                <w:szCs w:val="20"/>
              </w:rPr>
              <w:t xml:space="preserve"> </w:t>
            </w:r>
            <w:r>
              <w:rPr>
                <w:rFonts w:ascii="Times New Roman" w:hAnsi="Times New Roman"/>
                <w:sz w:val="20"/>
                <w:szCs w:val="20"/>
              </w:rPr>
              <w:t>elim</w:t>
            </w:r>
            <w:r>
              <w:rPr>
                <w:rFonts w:ascii="Times New Roman" w:hAnsi="Times New Roman"/>
                <w:spacing w:val="-1"/>
                <w:sz w:val="20"/>
                <w:szCs w:val="20"/>
              </w:rPr>
              <w:t>i</w:t>
            </w:r>
            <w:r>
              <w:rPr>
                <w:rFonts w:ascii="Times New Roman" w:hAnsi="Times New Roman"/>
                <w:sz w:val="20"/>
                <w:szCs w:val="20"/>
              </w:rPr>
              <w:t>nate t</w:t>
            </w:r>
            <w:r>
              <w:rPr>
                <w:rFonts w:ascii="Times New Roman" w:hAnsi="Times New Roman"/>
                <w:spacing w:val="1"/>
                <w:sz w:val="20"/>
                <w:szCs w:val="20"/>
              </w:rPr>
              <w:t>h</w:t>
            </w:r>
            <w:r>
              <w:rPr>
                <w:rFonts w:ascii="Times New Roman" w:hAnsi="Times New Roman"/>
                <w:sz w:val="20"/>
                <w:szCs w:val="20"/>
              </w:rPr>
              <w:t>eir ten</w:t>
            </w:r>
            <w:r>
              <w:rPr>
                <w:rFonts w:ascii="Times New Roman" w:hAnsi="Times New Roman"/>
                <w:spacing w:val="1"/>
                <w:sz w:val="20"/>
                <w:szCs w:val="20"/>
              </w:rPr>
              <w:t>d</w:t>
            </w:r>
            <w:r>
              <w:rPr>
                <w:rFonts w:ascii="Times New Roman" w:hAnsi="Times New Roman"/>
                <w:sz w:val="20"/>
                <w:szCs w:val="20"/>
              </w:rPr>
              <w:t>ency</w:t>
            </w:r>
            <w:r>
              <w:rPr>
                <w:rFonts w:ascii="Times New Roman" w:hAnsi="Times New Roman"/>
                <w:spacing w:val="-1"/>
                <w:sz w:val="20"/>
                <w:szCs w:val="20"/>
              </w:rPr>
              <w:t xml:space="preserve"> </w:t>
            </w:r>
            <w:r>
              <w:rPr>
                <w:rFonts w:ascii="Times New Roman" w:hAnsi="Times New Roman"/>
                <w:sz w:val="20"/>
                <w:szCs w:val="20"/>
              </w:rPr>
              <w:t xml:space="preserve">to </w:t>
            </w:r>
            <w:r>
              <w:rPr>
                <w:rFonts w:ascii="Times New Roman" w:hAnsi="Times New Roman"/>
                <w:spacing w:val="1"/>
                <w:sz w:val="20"/>
                <w:szCs w:val="20"/>
              </w:rPr>
              <w:t>i</w:t>
            </w:r>
            <w:r>
              <w:rPr>
                <w:rFonts w:ascii="Times New Roman" w:hAnsi="Times New Roman"/>
                <w:sz w:val="20"/>
                <w:szCs w:val="20"/>
              </w:rPr>
              <w:t>gnite when e</w:t>
            </w:r>
            <w:r>
              <w:rPr>
                <w:rFonts w:ascii="Times New Roman" w:hAnsi="Times New Roman"/>
                <w:spacing w:val="-1"/>
                <w:sz w:val="20"/>
                <w:szCs w:val="20"/>
              </w:rPr>
              <w:t>x</w:t>
            </w:r>
            <w:r>
              <w:rPr>
                <w:rFonts w:ascii="Times New Roman" w:hAnsi="Times New Roman"/>
                <w:sz w:val="20"/>
                <w:szCs w:val="20"/>
              </w:rPr>
              <w:t>posed to he</w:t>
            </w:r>
            <w:r>
              <w:rPr>
                <w:rFonts w:ascii="Times New Roman" w:hAnsi="Times New Roman"/>
                <w:spacing w:val="1"/>
                <w:sz w:val="20"/>
                <w:szCs w:val="20"/>
              </w:rPr>
              <w:t>a</w:t>
            </w:r>
            <w:r>
              <w:rPr>
                <w:rFonts w:ascii="Times New Roman" w:hAnsi="Times New Roman"/>
                <w:sz w:val="20"/>
                <w:szCs w:val="20"/>
              </w:rPr>
              <w:t>t or a fl</w:t>
            </w:r>
            <w:r>
              <w:rPr>
                <w:rFonts w:ascii="Times New Roman" w:hAnsi="Times New Roman"/>
                <w:spacing w:val="-1"/>
                <w:sz w:val="20"/>
                <w:szCs w:val="20"/>
              </w:rPr>
              <w:t>am</w:t>
            </w:r>
            <w:r>
              <w:rPr>
                <w:rFonts w:ascii="Times New Roman" w:hAnsi="Times New Roman"/>
                <w:sz w:val="20"/>
                <w:szCs w:val="20"/>
              </w:rPr>
              <w:t>e for</w:t>
            </w:r>
            <w:r>
              <w:rPr>
                <w:rFonts w:ascii="Times New Roman" w:hAnsi="Times New Roman"/>
                <w:spacing w:val="1"/>
                <w:sz w:val="20"/>
                <w:szCs w:val="20"/>
              </w:rPr>
              <w:t xml:space="preserve"> </w:t>
            </w:r>
            <w:r>
              <w:rPr>
                <w:rFonts w:ascii="Times New Roman" w:hAnsi="Times New Roman"/>
                <w:sz w:val="20"/>
                <w:szCs w:val="20"/>
              </w:rPr>
              <w:t>a short</w:t>
            </w:r>
            <w:r>
              <w:rPr>
                <w:rFonts w:ascii="Times New Roman" w:hAnsi="Times New Roman"/>
                <w:spacing w:val="-1"/>
                <w:sz w:val="20"/>
                <w:szCs w:val="20"/>
              </w:rPr>
              <w:t xml:space="preserve"> </w:t>
            </w:r>
            <w:r>
              <w:rPr>
                <w:rFonts w:ascii="Times New Roman" w:hAnsi="Times New Roman"/>
                <w:sz w:val="20"/>
                <w:szCs w:val="20"/>
              </w:rPr>
              <w:t>per</w:t>
            </w:r>
            <w:r>
              <w:rPr>
                <w:rFonts w:ascii="Times New Roman" w:hAnsi="Times New Roman"/>
                <w:spacing w:val="-1"/>
                <w:sz w:val="20"/>
                <w:szCs w:val="20"/>
              </w:rPr>
              <w:t>i</w:t>
            </w:r>
            <w:r>
              <w:rPr>
                <w:rFonts w:ascii="Times New Roman" w:hAnsi="Times New Roman"/>
                <w:sz w:val="20"/>
                <w:szCs w:val="20"/>
              </w:rPr>
              <w:t>od of</w:t>
            </w:r>
            <w:r>
              <w:rPr>
                <w:rFonts w:ascii="Times New Roman" w:hAnsi="Times New Roman"/>
                <w:spacing w:val="1"/>
                <w:sz w:val="20"/>
                <w:szCs w:val="20"/>
              </w:rPr>
              <w:t xml:space="preserve"> </w:t>
            </w:r>
            <w:r>
              <w:rPr>
                <w:rFonts w:ascii="Times New Roman" w:hAnsi="Times New Roman"/>
                <w:sz w:val="20"/>
                <w:szCs w:val="20"/>
              </w:rPr>
              <w:t>ti</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52"/>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 in</w:t>
            </w:r>
            <w:r>
              <w:rPr>
                <w:rFonts w:ascii="Times New Roman" w:hAnsi="Times New Roman"/>
                <w:spacing w:val="1"/>
                <w:sz w:val="20"/>
                <w:szCs w:val="20"/>
              </w:rPr>
              <w:t>c</w:t>
            </w:r>
            <w:r>
              <w:rPr>
                <w:rFonts w:ascii="Times New Roman" w:hAnsi="Times New Roman"/>
                <w:sz w:val="20"/>
                <w:szCs w:val="20"/>
              </w:rPr>
              <w:t>lud</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i</w:t>
            </w:r>
            <w:r>
              <w:rPr>
                <w:rFonts w:ascii="Times New Roman" w:hAnsi="Times New Roman"/>
                <w:sz w:val="20"/>
                <w:szCs w:val="20"/>
              </w:rPr>
              <w:t>norg</w:t>
            </w:r>
            <w:r>
              <w:rPr>
                <w:rFonts w:ascii="Times New Roman" w:hAnsi="Times New Roman"/>
                <w:spacing w:val="-1"/>
                <w:sz w:val="20"/>
                <w:szCs w:val="20"/>
              </w:rPr>
              <w:t>a</w:t>
            </w:r>
            <w:r>
              <w:rPr>
                <w:rFonts w:ascii="Times New Roman" w:hAnsi="Times New Roman"/>
                <w:sz w:val="20"/>
                <w:szCs w:val="20"/>
              </w:rPr>
              <w:t>nic</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a</w:t>
            </w:r>
            <w:r>
              <w:rPr>
                <w:rFonts w:ascii="Times New Roman" w:hAnsi="Times New Roman"/>
                <w:sz w:val="20"/>
                <w:szCs w:val="20"/>
              </w:rPr>
              <w:t>lts, chlorinated or bro</w:t>
            </w:r>
            <w:r>
              <w:rPr>
                <w:rFonts w:ascii="Times New Roman" w:hAnsi="Times New Roman"/>
                <w:spacing w:val="-1"/>
                <w:sz w:val="20"/>
                <w:szCs w:val="20"/>
              </w:rPr>
              <w:t>m</w:t>
            </w:r>
            <w:r>
              <w:rPr>
                <w:rFonts w:ascii="Times New Roman" w:hAnsi="Times New Roman"/>
                <w:sz w:val="20"/>
                <w:szCs w:val="20"/>
              </w:rPr>
              <w:t>ina</w:t>
            </w:r>
            <w:r>
              <w:rPr>
                <w:rFonts w:ascii="Times New Roman" w:hAnsi="Times New Roman"/>
                <w:spacing w:val="1"/>
                <w:sz w:val="20"/>
                <w:szCs w:val="20"/>
              </w:rPr>
              <w:t>t</w:t>
            </w:r>
            <w:r>
              <w:rPr>
                <w:rFonts w:ascii="Times New Roman" w:hAnsi="Times New Roman"/>
                <w:sz w:val="20"/>
                <w:szCs w:val="20"/>
              </w:rPr>
              <w:t>ed organic co</w:t>
            </w:r>
            <w:r>
              <w:rPr>
                <w:rFonts w:ascii="Times New Roman" w:hAnsi="Times New Roman"/>
                <w:spacing w:val="-1"/>
                <w:sz w:val="20"/>
                <w:szCs w:val="20"/>
              </w:rPr>
              <w:t>m</w:t>
            </w:r>
            <w:r>
              <w:rPr>
                <w:rFonts w:ascii="Times New Roman" w:hAnsi="Times New Roman"/>
                <w:sz w:val="20"/>
                <w:szCs w:val="20"/>
              </w:rPr>
              <w:t>pounds, and org</w:t>
            </w:r>
            <w:r>
              <w:rPr>
                <w:rFonts w:ascii="Times New Roman" w:hAnsi="Times New Roman"/>
                <w:spacing w:val="1"/>
                <w:sz w:val="20"/>
                <w:szCs w:val="20"/>
              </w:rPr>
              <w:t>a</w:t>
            </w:r>
            <w:r>
              <w:rPr>
                <w:rFonts w:ascii="Times New Roman" w:hAnsi="Times New Roman"/>
                <w:sz w:val="20"/>
                <w:szCs w:val="20"/>
              </w:rPr>
              <w:t>nic p</w:t>
            </w:r>
            <w:r>
              <w:rPr>
                <w:rFonts w:ascii="Times New Roman" w:hAnsi="Times New Roman"/>
                <w:spacing w:val="-1"/>
                <w:sz w:val="20"/>
                <w:szCs w:val="20"/>
              </w:rPr>
              <w:t>h</w:t>
            </w:r>
            <w:r>
              <w:rPr>
                <w:rFonts w:ascii="Times New Roman" w:hAnsi="Times New Roman"/>
                <w:sz w:val="20"/>
                <w:szCs w:val="20"/>
              </w:rPr>
              <w:t>osphates/phosphonates.</w:t>
            </w:r>
          </w:p>
          <w:p w:rsidR="00C224EF" w:rsidRDefault="00C224EF">
            <w:pPr>
              <w:widowControl w:val="0"/>
              <w:autoSpaceDE w:val="0"/>
              <w:autoSpaceDN w:val="0"/>
              <w:adjustRightInd w:val="0"/>
              <w:spacing w:before="21" w:after="0" w:line="242" w:lineRule="auto"/>
              <w:ind w:left="55" w:right="32"/>
              <w:rPr>
                <w:rFonts w:ascii="Times New Roman" w:hAnsi="Times New Roman"/>
                <w:sz w:val="24"/>
                <w:szCs w:val="24"/>
              </w:rPr>
            </w:pPr>
          </w:p>
        </w:tc>
        <w:tc>
          <w:tcPr>
            <w:tcW w:w="70"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32"/>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40" w:lineRule="exact"/>
        <w:rPr>
          <w:rFonts w:ascii="Times New Roman" w:hAnsi="Times New Roman"/>
          <w:sz w:val="14"/>
          <w:szCs w:val="14"/>
        </w:rPr>
      </w:pPr>
    </w:p>
    <w:tbl>
      <w:tblPr>
        <w:tblW w:w="0" w:type="auto"/>
        <w:tblInd w:w="8" w:type="dxa"/>
        <w:tblLayout w:type="fixed"/>
        <w:tblCellMar>
          <w:left w:w="0" w:type="dxa"/>
          <w:right w:w="0" w:type="dxa"/>
        </w:tblCellMar>
        <w:tblLook w:val="0000" w:firstRow="0" w:lastRow="0" w:firstColumn="0" w:lastColumn="0" w:noHBand="0" w:noVBand="0"/>
      </w:tblPr>
      <w:tblGrid>
        <w:gridCol w:w="77"/>
        <w:gridCol w:w="602"/>
        <w:gridCol w:w="63"/>
        <w:gridCol w:w="2727"/>
        <w:gridCol w:w="63"/>
        <w:gridCol w:w="5787"/>
        <w:gridCol w:w="70"/>
      </w:tblGrid>
      <w:tr w:rsidR="00C224EF" w:rsidRPr="008814F8">
        <w:trPr>
          <w:trHeight w:hRule="exact" w:val="288"/>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 w:line="140" w:lineRule="exact"/>
              <w:rPr>
                <w:rFonts w:ascii="Times New Roman" w:hAnsi="Times New Roman"/>
                <w:sz w:val="14"/>
                <w:szCs w:val="14"/>
              </w:rPr>
            </w:pPr>
          </w:p>
        </w:tc>
        <w:tc>
          <w:tcPr>
            <w:tcW w:w="60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272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r>
              <w:rPr>
                <w:rFonts w:ascii="Times New Roman" w:hAnsi="Times New Roman"/>
                <w:b/>
                <w:bCs/>
                <w:sz w:val="20"/>
                <w:szCs w:val="20"/>
              </w:rPr>
              <w:t>Industrial</w:t>
            </w:r>
            <w:r>
              <w:rPr>
                <w:rFonts w:ascii="Times New Roman" w:hAnsi="Times New Roman"/>
                <w:sz w:val="20"/>
                <w:szCs w:val="20"/>
              </w:rPr>
              <w:t xml:space="preserve"> </w:t>
            </w:r>
            <w:r>
              <w:rPr>
                <w:rFonts w:ascii="Times New Roman" w:hAnsi="Times New Roman"/>
                <w:b/>
                <w:bCs/>
                <w:sz w:val="20"/>
                <w:szCs w:val="20"/>
              </w:rPr>
              <w:t>F</w:t>
            </w:r>
            <w:r>
              <w:rPr>
                <w:rFonts w:ascii="Times New Roman" w:hAnsi="Times New Roman"/>
                <w:b/>
                <w:bCs/>
                <w:spacing w:val="-1"/>
                <w:sz w:val="20"/>
                <w:szCs w:val="20"/>
              </w:rPr>
              <w:t>u</w:t>
            </w:r>
            <w:r>
              <w:rPr>
                <w:rFonts w:ascii="Times New Roman" w:hAnsi="Times New Roman"/>
                <w:b/>
                <w:bCs/>
                <w:sz w:val="20"/>
                <w:szCs w:val="20"/>
              </w:rPr>
              <w:t>nction</w:t>
            </w:r>
            <w:r>
              <w:rPr>
                <w:rFonts w:ascii="Times New Roman" w:hAnsi="Times New Roman"/>
                <w:sz w:val="20"/>
                <w:szCs w:val="20"/>
              </w:rPr>
              <w:t xml:space="preserve"> </w:t>
            </w:r>
            <w:r>
              <w:rPr>
                <w:rFonts w:ascii="Times New Roman" w:hAnsi="Times New Roman"/>
                <w:b/>
                <w:bCs/>
                <w:sz w:val="20"/>
                <w:szCs w:val="20"/>
              </w:rPr>
              <w:t>Categories</w:t>
            </w:r>
          </w:p>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578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70"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r>
      <w:tr w:rsidR="00C224EF" w:rsidRPr="008814F8">
        <w:trPr>
          <w:trHeight w:hRule="exact" w:val="233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U012</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6"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Fuels and f</w:t>
            </w:r>
            <w:r>
              <w:rPr>
                <w:rFonts w:ascii="Times New Roman" w:hAnsi="Times New Roman"/>
                <w:spacing w:val="1"/>
                <w:sz w:val="20"/>
                <w:szCs w:val="20"/>
              </w:rPr>
              <w:t>u</w:t>
            </w:r>
            <w:r>
              <w:rPr>
                <w:rFonts w:ascii="Times New Roman" w:hAnsi="Times New Roman"/>
                <w:sz w:val="20"/>
                <w:szCs w:val="20"/>
              </w:rPr>
              <w:t>el</w:t>
            </w:r>
            <w:r>
              <w:rPr>
                <w:rFonts w:ascii="Times New Roman" w:hAnsi="Times New Roman"/>
                <w:spacing w:val="-1"/>
                <w:sz w:val="20"/>
                <w:szCs w:val="20"/>
              </w:rPr>
              <w:t xml:space="preserve"> </w:t>
            </w:r>
            <w:r>
              <w:rPr>
                <w:rFonts w:ascii="Times New Roman" w:hAnsi="Times New Roman"/>
                <w:sz w:val="20"/>
                <w:szCs w:val="20"/>
              </w:rPr>
              <w:t>ad</w:t>
            </w:r>
            <w:r>
              <w:rPr>
                <w:rFonts w:ascii="Times New Roman" w:hAnsi="Times New Roman"/>
                <w:spacing w:val="1"/>
                <w:sz w:val="20"/>
                <w:szCs w:val="20"/>
              </w:rPr>
              <w:t>d</w:t>
            </w:r>
            <w:r>
              <w:rPr>
                <w:rFonts w:ascii="Times New Roman" w:hAnsi="Times New Roman"/>
                <w:sz w:val="20"/>
                <w:szCs w:val="20"/>
              </w:rPr>
              <w:t>itives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ances us</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t</w:t>
            </w:r>
            <w:r>
              <w:rPr>
                <w:rFonts w:ascii="Times New Roman" w:hAnsi="Times New Roman"/>
                <w:sz w:val="20"/>
                <w:szCs w:val="20"/>
              </w:rPr>
              <w:t xml:space="preserve">o create </w:t>
            </w:r>
            <w:r>
              <w:rPr>
                <w:rFonts w:ascii="Times New Roman" w:hAnsi="Times New Roman"/>
                <w:spacing w:val="-1"/>
                <w:sz w:val="20"/>
                <w:szCs w:val="20"/>
              </w:rPr>
              <w:t>m</w:t>
            </w:r>
            <w:r>
              <w:rPr>
                <w:rFonts w:ascii="Times New Roman" w:hAnsi="Times New Roman"/>
                <w:sz w:val="20"/>
                <w:szCs w:val="20"/>
              </w:rPr>
              <w:t>echanic</w:t>
            </w:r>
            <w:r>
              <w:rPr>
                <w:rFonts w:ascii="Times New Roman" w:hAnsi="Times New Roman"/>
                <w:spacing w:val="1"/>
                <w:sz w:val="20"/>
                <w:szCs w:val="20"/>
              </w:rPr>
              <w:t>a</w:t>
            </w:r>
            <w:r>
              <w:rPr>
                <w:rFonts w:ascii="Times New Roman" w:hAnsi="Times New Roman"/>
                <w:sz w:val="20"/>
                <w:szCs w:val="20"/>
              </w:rPr>
              <w:t>l or</w:t>
            </w:r>
            <w:r>
              <w:rPr>
                <w:rFonts w:ascii="Times New Roman" w:hAnsi="Times New Roman"/>
                <w:spacing w:val="1"/>
                <w:sz w:val="20"/>
                <w:szCs w:val="20"/>
              </w:rPr>
              <w:t xml:space="preserve"> </w:t>
            </w:r>
            <w:r>
              <w:rPr>
                <w:rFonts w:ascii="Times New Roman" w:hAnsi="Times New Roman"/>
                <w:sz w:val="20"/>
                <w:szCs w:val="20"/>
              </w:rPr>
              <w:t>ther</w:t>
            </w:r>
            <w:r>
              <w:rPr>
                <w:rFonts w:ascii="Times New Roman" w:hAnsi="Times New Roman"/>
                <w:spacing w:val="-1"/>
                <w:sz w:val="20"/>
                <w:szCs w:val="20"/>
              </w:rPr>
              <w:t>m</w:t>
            </w:r>
            <w:r>
              <w:rPr>
                <w:rFonts w:ascii="Times New Roman" w:hAnsi="Times New Roman"/>
                <w:sz w:val="20"/>
                <w:szCs w:val="20"/>
              </w:rPr>
              <w:t>al ener</w:t>
            </w:r>
            <w:r>
              <w:rPr>
                <w:rFonts w:ascii="Times New Roman" w:hAnsi="Times New Roman"/>
                <w:spacing w:val="1"/>
                <w:sz w:val="20"/>
                <w:szCs w:val="20"/>
              </w:rPr>
              <w:t>g</w:t>
            </w:r>
            <w:r>
              <w:rPr>
                <w:rFonts w:ascii="Times New Roman" w:hAnsi="Times New Roman"/>
                <w:sz w:val="20"/>
                <w:szCs w:val="20"/>
              </w:rPr>
              <w:t>y through</w:t>
            </w:r>
            <w:r>
              <w:rPr>
                <w:rFonts w:ascii="Times New Roman" w:hAnsi="Times New Roman"/>
                <w:spacing w:val="1"/>
                <w:sz w:val="20"/>
                <w:szCs w:val="20"/>
              </w:rPr>
              <w:t xml:space="preserve"> </w:t>
            </w:r>
            <w:r>
              <w:rPr>
                <w:rFonts w:ascii="Times New Roman" w:hAnsi="Times New Roman"/>
                <w:sz w:val="20"/>
                <w:szCs w:val="20"/>
              </w:rPr>
              <w:t>che</w:t>
            </w:r>
            <w:r>
              <w:rPr>
                <w:rFonts w:ascii="Times New Roman" w:hAnsi="Times New Roman"/>
                <w:spacing w:val="-2"/>
                <w:sz w:val="20"/>
                <w:szCs w:val="20"/>
              </w:rPr>
              <w:t>m</w:t>
            </w:r>
            <w:r>
              <w:rPr>
                <w:rFonts w:ascii="Times New Roman" w:hAnsi="Times New Roman"/>
                <w:sz w:val="20"/>
                <w:szCs w:val="20"/>
              </w:rPr>
              <w:t>ical re</w:t>
            </w:r>
            <w:r>
              <w:rPr>
                <w:rFonts w:ascii="Times New Roman" w:hAnsi="Times New Roman"/>
                <w:spacing w:val="1"/>
                <w:sz w:val="20"/>
                <w:szCs w:val="20"/>
              </w:rPr>
              <w:t>a</w:t>
            </w:r>
            <w:r>
              <w:rPr>
                <w:rFonts w:ascii="Times New Roman" w:hAnsi="Times New Roman"/>
                <w:sz w:val="20"/>
                <w:szCs w:val="20"/>
              </w:rPr>
              <w:t>ctions,</w:t>
            </w:r>
            <w:r>
              <w:rPr>
                <w:rFonts w:ascii="Times New Roman" w:hAnsi="Times New Roman"/>
                <w:spacing w:val="-1"/>
                <w:sz w:val="20"/>
                <w:szCs w:val="20"/>
              </w:rPr>
              <w:t xml:space="preserve"> </w:t>
            </w:r>
            <w:r>
              <w:rPr>
                <w:rFonts w:ascii="Times New Roman" w:hAnsi="Times New Roman"/>
                <w:sz w:val="20"/>
                <w:szCs w:val="20"/>
              </w:rPr>
              <w:t>or which</w:t>
            </w:r>
            <w:r>
              <w:rPr>
                <w:rFonts w:ascii="Times New Roman" w:hAnsi="Times New Roman"/>
                <w:spacing w:val="1"/>
                <w:sz w:val="20"/>
                <w:szCs w:val="20"/>
              </w:rPr>
              <w:t xml:space="preserve"> </w:t>
            </w:r>
            <w:r>
              <w:rPr>
                <w:rFonts w:ascii="Times New Roman" w:hAnsi="Times New Roman"/>
                <w:sz w:val="20"/>
                <w:szCs w:val="20"/>
              </w:rPr>
              <w:t>are added to</w:t>
            </w:r>
            <w:r>
              <w:rPr>
                <w:rFonts w:ascii="Times New Roman" w:hAnsi="Times New Roman"/>
                <w:spacing w:val="1"/>
                <w:sz w:val="20"/>
                <w:szCs w:val="20"/>
              </w:rPr>
              <w:t xml:space="preserve"> </w:t>
            </w:r>
            <w:r>
              <w:rPr>
                <w:rFonts w:ascii="Times New Roman" w:hAnsi="Times New Roman"/>
                <w:sz w:val="20"/>
                <w:szCs w:val="20"/>
              </w:rPr>
              <w:t>a f</w:t>
            </w:r>
            <w:r>
              <w:rPr>
                <w:rFonts w:ascii="Times New Roman" w:hAnsi="Times New Roman"/>
                <w:spacing w:val="1"/>
                <w:sz w:val="20"/>
                <w:szCs w:val="20"/>
              </w:rPr>
              <w:t>u</w:t>
            </w:r>
            <w:r>
              <w:rPr>
                <w:rFonts w:ascii="Times New Roman" w:hAnsi="Times New Roman"/>
                <w:sz w:val="20"/>
                <w:szCs w:val="20"/>
              </w:rPr>
              <w:t>el for the</w:t>
            </w:r>
            <w:r>
              <w:rPr>
                <w:rFonts w:ascii="Times New Roman" w:hAnsi="Times New Roman"/>
                <w:spacing w:val="29"/>
                <w:sz w:val="20"/>
                <w:szCs w:val="20"/>
              </w:rPr>
              <w:t xml:space="preserve"> </w:t>
            </w:r>
            <w:r>
              <w:rPr>
                <w:rFonts w:ascii="Times New Roman" w:hAnsi="Times New Roman"/>
                <w:sz w:val="20"/>
                <w:szCs w:val="20"/>
              </w:rPr>
              <w:t>purpos</w:t>
            </w:r>
            <w:r>
              <w:rPr>
                <w:rFonts w:ascii="Times New Roman" w:hAnsi="Times New Roman"/>
                <w:spacing w:val="1"/>
                <w:sz w:val="20"/>
                <w:szCs w:val="20"/>
              </w:rPr>
              <w:t>e</w:t>
            </w:r>
            <w:r>
              <w:rPr>
                <w:rFonts w:ascii="Times New Roman" w:hAnsi="Times New Roman"/>
                <w:spacing w:val="-1"/>
                <w:sz w:val="20"/>
                <w:szCs w:val="20"/>
              </w:rPr>
              <w:t xml:space="preserve"> </w:t>
            </w:r>
            <w:r>
              <w:rPr>
                <w:rFonts w:ascii="Times New Roman" w:hAnsi="Times New Roman"/>
                <w:sz w:val="20"/>
                <w:szCs w:val="20"/>
              </w:rPr>
              <w:t>of controlling</w:t>
            </w:r>
            <w:r>
              <w:rPr>
                <w:rFonts w:ascii="Times New Roman" w:hAnsi="Times New Roman"/>
                <w:spacing w:val="1"/>
                <w:sz w:val="20"/>
                <w:szCs w:val="20"/>
              </w:rPr>
              <w:t xml:space="preserve"> </w:t>
            </w:r>
            <w:r>
              <w:rPr>
                <w:rFonts w:ascii="Times New Roman" w:hAnsi="Times New Roman"/>
                <w:sz w:val="20"/>
                <w:szCs w:val="20"/>
              </w:rPr>
              <w:t>the ra</w:t>
            </w:r>
            <w:r>
              <w:rPr>
                <w:rFonts w:ascii="Times New Roman" w:hAnsi="Times New Roman"/>
                <w:spacing w:val="-1"/>
                <w:sz w:val="20"/>
                <w:szCs w:val="20"/>
              </w:rPr>
              <w:t>t</w:t>
            </w:r>
            <w:r>
              <w:rPr>
                <w:rFonts w:ascii="Times New Roman" w:hAnsi="Times New Roman"/>
                <w:sz w:val="20"/>
                <w:szCs w:val="20"/>
              </w:rPr>
              <w:t xml:space="preserve">e of reaction or </w:t>
            </w:r>
            <w:r>
              <w:rPr>
                <w:rFonts w:ascii="Times New Roman" w:hAnsi="Times New Roman"/>
                <w:spacing w:val="1"/>
                <w:sz w:val="20"/>
                <w:szCs w:val="20"/>
              </w:rPr>
              <w:t>l</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iting</w:t>
            </w:r>
            <w:r>
              <w:rPr>
                <w:rFonts w:ascii="Times New Roman" w:hAnsi="Times New Roman"/>
                <w:spacing w:val="1"/>
                <w:sz w:val="20"/>
                <w:szCs w:val="20"/>
              </w:rPr>
              <w:t xml:space="preserve"> </w:t>
            </w:r>
            <w:r>
              <w:rPr>
                <w:rFonts w:ascii="Times New Roman" w:hAnsi="Times New Roman"/>
                <w:sz w:val="20"/>
                <w:szCs w:val="20"/>
              </w:rPr>
              <w:t>the production of und</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rable c</w:t>
            </w:r>
            <w:r>
              <w:rPr>
                <w:rFonts w:ascii="Times New Roman" w:hAnsi="Times New Roman"/>
                <w:spacing w:val="-1"/>
                <w:sz w:val="20"/>
                <w:szCs w:val="20"/>
              </w:rPr>
              <w:t>o</w:t>
            </w:r>
            <w:r>
              <w:rPr>
                <w:rFonts w:ascii="Times New Roman" w:hAnsi="Times New Roman"/>
                <w:spacing w:val="-2"/>
                <w:sz w:val="20"/>
                <w:szCs w:val="20"/>
              </w:rPr>
              <w:t>m</w:t>
            </w:r>
            <w:r>
              <w:rPr>
                <w:rFonts w:ascii="Times New Roman" w:hAnsi="Times New Roman"/>
                <w:sz w:val="20"/>
                <w:szCs w:val="20"/>
              </w:rPr>
              <w:t>b</w:t>
            </w:r>
            <w:r>
              <w:rPr>
                <w:rFonts w:ascii="Times New Roman" w:hAnsi="Times New Roman"/>
                <w:spacing w:val="1"/>
                <w:sz w:val="20"/>
                <w:szCs w:val="20"/>
              </w:rPr>
              <w:t>u</w:t>
            </w:r>
            <w:r>
              <w:rPr>
                <w:rFonts w:ascii="Times New Roman" w:hAnsi="Times New Roman"/>
                <w:sz w:val="20"/>
                <w:szCs w:val="20"/>
              </w:rPr>
              <w:t xml:space="preserve">stion </w:t>
            </w:r>
            <w:r>
              <w:rPr>
                <w:rFonts w:ascii="Times New Roman" w:hAnsi="Times New Roman"/>
                <w:spacing w:val="1"/>
                <w:sz w:val="20"/>
                <w:szCs w:val="20"/>
              </w:rPr>
              <w:t>p</w:t>
            </w:r>
            <w:r>
              <w:rPr>
                <w:rFonts w:ascii="Times New Roman" w:hAnsi="Times New Roman"/>
                <w:sz w:val="20"/>
                <w:szCs w:val="20"/>
              </w:rPr>
              <w:t>roduc</w:t>
            </w:r>
            <w:r>
              <w:rPr>
                <w:rFonts w:ascii="Times New Roman" w:hAnsi="Times New Roman"/>
                <w:spacing w:val="1"/>
                <w:sz w:val="20"/>
                <w:szCs w:val="20"/>
              </w:rPr>
              <w:t>t</w:t>
            </w:r>
            <w:r>
              <w:rPr>
                <w:rFonts w:ascii="Times New Roman" w:hAnsi="Times New Roman"/>
                <w:sz w:val="20"/>
                <w:szCs w:val="20"/>
              </w:rPr>
              <w:t>s, or which</w:t>
            </w:r>
            <w:r>
              <w:rPr>
                <w:rFonts w:ascii="Times New Roman" w:hAnsi="Times New Roman"/>
                <w:spacing w:val="-1"/>
                <w:sz w:val="20"/>
                <w:szCs w:val="20"/>
              </w:rPr>
              <w:t xml:space="preserve"> </w:t>
            </w:r>
            <w:r>
              <w:rPr>
                <w:rFonts w:ascii="Times New Roman" w:hAnsi="Times New Roman"/>
                <w:sz w:val="20"/>
                <w:szCs w:val="20"/>
              </w:rPr>
              <w:t>provide ot</w:t>
            </w:r>
            <w:r>
              <w:rPr>
                <w:rFonts w:ascii="Times New Roman" w:hAnsi="Times New Roman"/>
                <w:spacing w:val="1"/>
                <w:sz w:val="20"/>
                <w:szCs w:val="20"/>
              </w:rPr>
              <w:t>h</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bene</w:t>
            </w:r>
            <w:r>
              <w:rPr>
                <w:rFonts w:ascii="Times New Roman" w:hAnsi="Times New Roman"/>
                <w:spacing w:val="1"/>
                <w:sz w:val="20"/>
                <w:szCs w:val="20"/>
              </w:rPr>
              <w:t>f</w:t>
            </w:r>
            <w:r>
              <w:rPr>
                <w:rFonts w:ascii="Times New Roman" w:hAnsi="Times New Roman"/>
                <w:sz w:val="20"/>
                <w:szCs w:val="20"/>
              </w:rPr>
              <w:t>its su</w:t>
            </w:r>
            <w:r>
              <w:rPr>
                <w:rFonts w:ascii="Times New Roman" w:hAnsi="Times New Roman"/>
                <w:spacing w:val="-1"/>
                <w:sz w:val="20"/>
                <w:szCs w:val="20"/>
              </w:rPr>
              <w:t>c</w:t>
            </w:r>
            <w:r>
              <w:rPr>
                <w:rFonts w:ascii="Times New Roman" w:hAnsi="Times New Roman"/>
                <w:sz w:val="20"/>
                <w:szCs w:val="20"/>
              </w:rPr>
              <w:t>h as corros</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nhibitio</w:t>
            </w:r>
            <w:r>
              <w:rPr>
                <w:rFonts w:ascii="Times New Roman" w:hAnsi="Times New Roman"/>
                <w:spacing w:val="1"/>
                <w:sz w:val="20"/>
                <w:szCs w:val="20"/>
              </w:rPr>
              <w:t>n</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ubricatio</w:t>
            </w:r>
            <w:r>
              <w:rPr>
                <w:rFonts w:ascii="Times New Roman" w:hAnsi="Times New Roman"/>
                <w:spacing w:val="1"/>
                <w:sz w:val="20"/>
                <w:szCs w:val="20"/>
              </w:rPr>
              <w:t>n</w:t>
            </w:r>
            <w:r>
              <w:rPr>
                <w:rFonts w:ascii="Times New Roman" w:hAnsi="Times New Roman"/>
                <w:sz w:val="20"/>
                <w:szCs w:val="20"/>
              </w:rPr>
              <w:t>, or detergen</w:t>
            </w:r>
            <w:r>
              <w:rPr>
                <w:rFonts w:ascii="Times New Roman" w:hAnsi="Times New Roman"/>
                <w:spacing w:val="1"/>
                <w:sz w:val="20"/>
                <w:szCs w:val="20"/>
              </w:rPr>
              <w:t>c</w:t>
            </w:r>
            <w:r>
              <w:rPr>
                <w:rFonts w:ascii="Times New Roman" w:hAnsi="Times New Roman"/>
                <w:sz w:val="20"/>
                <w:szCs w:val="20"/>
              </w:rPr>
              <w:t>y.</w:t>
            </w:r>
            <w:r>
              <w:rPr>
                <w:rFonts w:ascii="Times New Roman" w:hAnsi="Times New Roman"/>
                <w:spacing w:val="49"/>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 of fuels includ</w:t>
            </w:r>
            <w:r>
              <w:rPr>
                <w:rFonts w:ascii="Times New Roman" w:hAnsi="Times New Roman"/>
                <w:spacing w:val="1"/>
                <w:sz w:val="20"/>
                <w:szCs w:val="20"/>
              </w:rPr>
              <w:t>e</w:t>
            </w:r>
            <w:r>
              <w:rPr>
                <w:rFonts w:ascii="Times New Roman" w:hAnsi="Times New Roman"/>
                <w:sz w:val="20"/>
                <w:szCs w:val="20"/>
              </w:rPr>
              <w:t xml:space="preserve"> coal,</w:t>
            </w:r>
            <w:r>
              <w:rPr>
                <w:rFonts w:ascii="Times New Roman" w:hAnsi="Times New Roman"/>
                <w:spacing w:val="-1"/>
                <w:sz w:val="20"/>
                <w:szCs w:val="20"/>
              </w:rPr>
              <w:t xml:space="preserve"> </w:t>
            </w:r>
            <w:r>
              <w:rPr>
                <w:rFonts w:ascii="Times New Roman" w:hAnsi="Times New Roman"/>
                <w:sz w:val="20"/>
                <w:szCs w:val="20"/>
              </w:rPr>
              <w:t>oil, g</w:t>
            </w:r>
            <w:r>
              <w:rPr>
                <w:rFonts w:ascii="Times New Roman" w:hAnsi="Times New Roman"/>
                <w:spacing w:val="1"/>
                <w:sz w:val="20"/>
                <w:szCs w:val="20"/>
              </w:rPr>
              <w:t>a</w:t>
            </w:r>
            <w:r>
              <w:rPr>
                <w:rFonts w:ascii="Times New Roman" w:hAnsi="Times New Roman"/>
                <w:spacing w:val="-1"/>
                <w:sz w:val="20"/>
                <w:szCs w:val="20"/>
              </w:rPr>
              <w:t>s</w:t>
            </w:r>
            <w:r>
              <w:rPr>
                <w:rFonts w:ascii="Times New Roman" w:hAnsi="Times New Roman"/>
                <w:sz w:val="20"/>
                <w:szCs w:val="20"/>
              </w:rPr>
              <w:t>oli</w:t>
            </w:r>
            <w:r>
              <w:rPr>
                <w:rFonts w:ascii="Times New Roman" w:hAnsi="Times New Roman"/>
                <w:spacing w:val="1"/>
                <w:sz w:val="20"/>
                <w:szCs w:val="20"/>
              </w:rPr>
              <w:t>n</w:t>
            </w:r>
            <w:r>
              <w:rPr>
                <w:rFonts w:ascii="Times New Roman" w:hAnsi="Times New Roman"/>
                <w:sz w:val="20"/>
                <w:szCs w:val="20"/>
              </w:rPr>
              <w:t>e, a</w:t>
            </w:r>
            <w:r>
              <w:rPr>
                <w:rFonts w:ascii="Times New Roman" w:hAnsi="Times New Roman"/>
                <w:spacing w:val="1"/>
                <w:sz w:val="20"/>
                <w:szCs w:val="20"/>
              </w:rPr>
              <w:t>n</w:t>
            </w:r>
            <w:r>
              <w:rPr>
                <w:rFonts w:ascii="Times New Roman" w:hAnsi="Times New Roman"/>
                <w:sz w:val="20"/>
                <w:szCs w:val="20"/>
              </w:rPr>
              <w:t>d vario</w:t>
            </w:r>
            <w:r>
              <w:rPr>
                <w:rFonts w:ascii="Times New Roman" w:hAnsi="Times New Roman"/>
                <w:spacing w:val="-1"/>
                <w:sz w:val="20"/>
                <w:szCs w:val="20"/>
              </w:rPr>
              <w:t>u</w:t>
            </w:r>
            <w:r>
              <w:rPr>
                <w:rFonts w:ascii="Times New Roman" w:hAnsi="Times New Roman"/>
                <w:sz w:val="20"/>
                <w:szCs w:val="20"/>
              </w:rPr>
              <w:t>s gr</w:t>
            </w:r>
            <w:r>
              <w:rPr>
                <w:rFonts w:ascii="Times New Roman" w:hAnsi="Times New Roman"/>
                <w:spacing w:val="-1"/>
                <w:sz w:val="20"/>
                <w:szCs w:val="20"/>
              </w:rPr>
              <w:t>a</w:t>
            </w:r>
            <w:r>
              <w:rPr>
                <w:rFonts w:ascii="Times New Roman" w:hAnsi="Times New Roman"/>
                <w:sz w:val="20"/>
                <w:szCs w:val="20"/>
              </w:rPr>
              <w:t>des of diesel fu</w:t>
            </w:r>
            <w:r>
              <w:rPr>
                <w:rFonts w:ascii="Times New Roman" w:hAnsi="Times New Roman"/>
                <w:spacing w:val="1"/>
                <w:sz w:val="20"/>
                <w:szCs w:val="20"/>
              </w:rPr>
              <w:t>e</w:t>
            </w:r>
            <w:r>
              <w:rPr>
                <w:rFonts w:ascii="Times New Roman" w:hAnsi="Times New Roman"/>
                <w:sz w:val="20"/>
                <w:szCs w:val="20"/>
              </w:rPr>
              <w:t>l.</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xa</w:t>
            </w:r>
            <w:r>
              <w:rPr>
                <w:rFonts w:ascii="Times New Roman" w:hAnsi="Times New Roman"/>
                <w:spacing w:val="-1"/>
                <w:sz w:val="20"/>
                <w:szCs w:val="20"/>
              </w:rPr>
              <w:t>m</w:t>
            </w:r>
            <w:r>
              <w:rPr>
                <w:rFonts w:ascii="Times New Roman" w:hAnsi="Times New Roman"/>
                <w:sz w:val="20"/>
                <w:szCs w:val="20"/>
              </w:rPr>
              <w:t>ples of f</w:t>
            </w:r>
            <w:r>
              <w:rPr>
                <w:rFonts w:ascii="Times New Roman" w:hAnsi="Times New Roman"/>
                <w:spacing w:val="1"/>
                <w:sz w:val="20"/>
                <w:szCs w:val="20"/>
              </w:rPr>
              <w:t>u</w:t>
            </w:r>
            <w:r>
              <w:rPr>
                <w:rFonts w:ascii="Times New Roman" w:hAnsi="Times New Roman"/>
                <w:sz w:val="20"/>
                <w:szCs w:val="20"/>
              </w:rPr>
              <w:t>el additives in</w:t>
            </w:r>
            <w:r>
              <w:rPr>
                <w:rFonts w:ascii="Times New Roman" w:hAnsi="Times New Roman"/>
                <w:spacing w:val="1"/>
                <w:sz w:val="20"/>
                <w:szCs w:val="20"/>
              </w:rPr>
              <w:t>c</w:t>
            </w:r>
            <w:r>
              <w:rPr>
                <w:rFonts w:ascii="Times New Roman" w:hAnsi="Times New Roman"/>
                <w:sz w:val="20"/>
                <w:szCs w:val="20"/>
              </w:rPr>
              <w:t xml:space="preserve">lude </w:t>
            </w:r>
            <w:r>
              <w:rPr>
                <w:rFonts w:ascii="Times New Roman" w:hAnsi="Times New Roman"/>
                <w:spacing w:val="-1"/>
                <w:sz w:val="20"/>
                <w:szCs w:val="20"/>
              </w:rPr>
              <w:t>o</w:t>
            </w:r>
            <w:r>
              <w:rPr>
                <w:rFonts w:ascii="Times New Roman" w:hAnsi="Times New Roman"/>
                <w:sz w:val="20"/>
                <w:szCs w:val="20"/>
              </w:rPr>
              <w:t>xygen</w:t>
            </w:r>
            <w:r>
              <w:rPr>
                <w:rFonts w:ascii="Times New Roman" w:hAnsi="Times New Roman"/>
                <w:spacing w:val="1"/>
                <w:sz w:val="20"/>
                <w:szCs w:val="20"/>
              </w:rPr>
              <w:t>a</w:t>
            </w:r>
            <w:r>
              <w:rPr>
                <w:rFonts w:ascii="Times New Roman" w:hAnsi="Times New Roman"/>
                <w:sz w:val="20"/>
                <w:szCs w:val="20"/>
              </w:rPr>
              <w:t>ted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pound such as ethers and alcoh</w:t>
            </w:r>
            <w:r>
              <w:rPr>
                <w:rFonts w:ascii="Times New Roman" w:hAnsi="Times New Roman"/>
                <w:spacing w:val="1"/>
                <w:sz w:val="20"/>
                <w:szCs w:val="20"/>
              </w:rPr>
              <w:t>o</w:t>
            </w:r>
            <w:r>
              <w:rPr>
                <w:rFonts w:ascii="Times New Roman" w:hAnsi="Times New Roman"/>
                <w:sz w:val="20"/>
                <w:szCs w:val="20"/>
              </w:rPr>
              <w:t>ls, antiox</w:t>
            </w:r>
            <w:r>
              <w:rPr>
                <w:rFonts w:ascii="Times New Roman" w:hAnsi="Times New Roman"/>
                <w:spacing w:val="1"/>
                <w:sz w:val="20"/>
                <w:szCs w:val="20"/>
              </w:rPr>
              <w:t>i</w:t>
            </w:r>
            <w:r>
              <w:rPr>
                <w:rFonts w:ascii="Times New Roman" w:hAnsi="Times New Roman"/>
                <w:sz w:val="20"/>
                <w:szCs w:val="20"/>
              </w:rPr>
              <w:t xml:space="preserve">dants </w:t>
            </w:r>
            <w:r>
              <w:rPr>
                <w:rFonts w:ascii="Times New Roman" w:hAnsi="Times New Roman"/>
                <w:spacing w:val="-1"/>
                <w:sz w:val="20"/>
                <w:szCs w:val="20"/>
              </w:rPr>
              <w:t>s</w:t>
            </w:r>
            <w:r>
              <w:rPr>
                <w:rFonts w:ascii="Times New Roman" w:hAnsi="Times New Roman"/>
                <w:sz w:val="20"/>
                <w:szCs w:val="20"/>
              </w:rPr>
              <w:t>uch</w:t>
            </w:r>
            <w:r>
              <w:rPr>
                <w:rFonts w:ascii="Times New Roman" w:hAnsi="Times New Roman"/>
                <w:spacing w:val="1"/>
                <w:sz w:val="20"/>
                <w:szCs w:val="20"/>
              </w:rPr>
              <w:t xml:space="preserve"> </w:t>
            </w:r>
            <w:r>
              <w:rPr>
                <w:rFonts w:ascii="Times New Roman" w:hAnsi="Times New Roman"/>
                <w:sz w:val="20"/>
                <w:szCs w:val="20"/>
              </w:rPr>
              <w:t>as</w:t>
            </w:r>
            <w:r>
              <w:rPr>
                <w:rFonts w:ascii="Times New Roman" w:hAnsi="Times New Roman"/>
                <w:spacing w:val="-1"/>
                <w:sz w:val="20"/>
                <w:szCs w:val="20"/>
              </w:rPr>
              <w:t xml:space="preserve"> p</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nylened</w:t>
            </w:r>
            <w:r>
              <w:rPr>
                <w:rFonts w:ascii="Times New Roman" w:hAnsi="Times New Roman"/>
                <w:spacing w:val="1"/>
                <w:sz w:val="20"/>
                <w:szCs w:val="20"/>
              </w:rPr>
              <w:t>i</w:t>
            </w:r>
            <w:r>
              <w:rPr>
                <w:rFonts w:ascii="Times New Roman" w:hAnsi="Times New Roman"/>
                <w:sz w:val="20"/>
                <w:szCs w:val="20"/>
              </w:rPr>
              <w:t>am</w:t>
            </w:r>
            <w:r>
              <w:rPr>
                <w:rFonts w:ascii="Times New Roman" w:hAnsi="Times New Roman"/>
                <w:spacing w:val="-1"/>
                <w:sz w:val="20"/>
                <w:szCs w:val="20"/>
              </w:rPr>
              <w:t>i</w:t>
            </w:r>
            <w:r>
              <w:rPr>
                <w:rFonts w:ascii="Times New Roman" w:hAnsi="Times New Roman"/>
                <w:sz w:val="20"/>
                <w:szCs w:val="20"/>
              </w:rPr>
              <w:t>nes and h</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d</w:t>
            </w:r>
            <w:r>
              <w:rPr>
                <w:rFonts w:ascii="Times New Roman" w:hAnsi="Times New Roman"/>
                <w:sz w:val="20"/>
                <w:szCs w:val="20"/>
              </w:rPr>
              <w:t>ered</w:t>
            </w:r>
            <w:r>
              <w:rPr>
                <w:rFonts w:ascii="Times New Roman" w:hAnsi="Times New Roman"/>
                <w:spacing w:val="8"/>
                <w:sz w:val="20"/>
                <w:szCs w:val="20"/>
              </w:rPr>
              <w:t xml:space="preserve"> </w:t>
            </w:r>
            <w:r>
              <w:rPr>
                <w:rFonts w:ascii="Times New Roman" w:hAnsi="Times New Roman"/>
                <w:sz w:val="20"/>
                <w:szCs w:val="20"/>
              </w:rPr>
              <w:t>phenols, corr</w:t>
            </w:r>
            <w:r>
              <w:rPr>
                <w:rFonts w:ascii="Times New Roman" w:hAnsi="Times New Roman"/>
                <w:spacing w:val="1"/>
                <w:sz w:val="20"/>
                <w:szCs w:val="20"/>
              </w:rPr>
              <w:t>o</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on inh</w:t>
            </w:r>
            <w:r>
              <w:rPr>
                <w:rFonts w:ascii="Times New Roman" w:hAnsi="Times New Roman"/>
                <w:spacing w:val="-1"/>
                <w:sz w:val="20"/>
                <w:szCs w:val="20"/>
              </w:rPr>
              <w:t>i</w:t>
            </w:r>
            <w:r>
              <w:rPr>
                <w:rFonts w:ascii="Times New Roman" w:hAnsi="Times New Roman"/>
                <w:sz w:val="20"/>
                <w:szCs w:val="20"/>
              </w:rPr>
              <w:t xml:space="preserve">bitors </w:t>
            </w:r>
            <w:r>
              <w:rPr>
                <w:rFonts w:ascii="Times New Roman" w:hAnsi="Times New Roman"/>
                <w:spacing w:val="-1"/>
                <w:sz w:val="20"/>
                <w:szCs w:val="20"/>
              </w:rPr>
              <w:t>s</w:t>
            </w:r>
            <w:r>
              <w:rPr>
                <w:rFonts w:ascii="Times New Roman" w:hAnsi="Times New Roman"/>
                <w:sz w:val="20"/>
                <w:szCs w:val="20"/>
              </w:rPr>
              <w:t>uch</w:t>
            </w:r>
            <w:r>
              <w:rPr>
                <w:rFonts w:ascii="Times New Roman" w:hAnsi="Times New Roman"/>
                <w:spacing w:val="1"/>
                <w:sz w:val="20"/>
                <w:szCs w:val="20"/>
              </w:rPr>
              <w:t xml:space="preserve"> </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carboxyli</w:t>
            </w:r>
            <w:r>
              <w:rPr>
                <w:rFonts w:ascii="Times New Roman" w:hAnsi="Times New Roman"/>
                <w:spacing w:val="1"/>
                <w:sz w:val="20"/>
                <w:szCs w:val="20"/>
              </w:rPr>
              <w:t>c</w:t>
            </w:r>
            <w:r>
              <w:rPr>
                <w:rFonts w:ascii="Times New Roman" w:hAnsi="Times New Roman"/>
                <w:sz w:val="20"/>
                <w:szCs w:val="20"/>
              </w:rPr>
              <w:t xml:space="preserve"> a</w:t>
            </w:r>
            <w:r>
              <w:rPr>
                <w:rFonts w:ascii="Times New Roman" w:hAnsi="Times New Roman"/>
                <w:spacing w:val="1"/>
                <w:sz w:val="20"/>
                <w:szCs w:val="20"/>
              </w:rPr>
              <w:t>c</w:t>
            </w:r>
            <w:r>
              <w:rPr>
                <w:rFonts w:ascii="Times New Roman" w:hAnsi="Times New Roman"/>
                <w:sz w:val="20"/>
                <w:szCs w:val="20"/>
              </w:rPr>
              <w:t>ids,</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ines,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d</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ine salts,</w:t>
            </w:r>
            <w:r>
              <w:rPr>
                <w:rFonts w:ascii="Times New Roman" w:hAnsi="Times New Roman"/>
                <w:spacing w:val="1"/>
                <w:sz w:val="20"/>
                <w:szCs w:val="20"/>
              </w:rPr>
              <w:t xml:space="preserve"> </w:t>
            </w:r>
            <w:r>
              <w:rPr>
                <w:rFonts w:ascii="Times New Roman" w:hAnsi="Times New Roman"/>
                <w:sz w:val="20"/>
                <w:szCs w:val="20"/>
              </w:rPr>
              <w:t>and blending</w:t>
            </w:r>
            <w:r>
              <w:rPr>
                <w:rFonts w:ascii="Times New Roman" w:hAnsi="Times New Roman"/>
                <w:spacing w:val="1"/>
                <w:sz w:val="20"/>
                <w:szCs w:val="20"/>
              </w:rPr>
              <w:t xml:space="preserve"> </w:t>
            </w:r>
            <w:r>
              <w:rPr>
                <w:rFonts w:ascii="Times New Roman" w:hAnsi="Times New Roman"/>
                <w:sz w:val="20"/>
                <w:szCs w:val="20"/>
              </w:rPr>
              <w:t>ag</w:t>
            </w:r>
            <w:r>
              <w:rPr>
                <w:rFonts w:ascii="Times New Roman" w:hAnsi="Times New Roman"/>
                <w:spacing w:val="-1"/>
                <w:sz w:val="20"/>
                <w:szCs w:val="20"/>
              </w:rPr>
              <w:t>e</w:t>
            </w:r>
            <w:r>
              <w:rPr>
                <w:rFonts w:ascii="Times New Roman" w:hAnsi="Times New Roman"/>
                <w:sz w:val="20"/>
                <w:szCs w:val="20"/>
              </w:rPr>
              <w:t>nts</w:t>
            </w:r>
            <w:r>
              <w:rPr>
                <w:rFonts w:ascii="Times New Roman" w:hAnsi="Times New Roman"/>
                <w:spacing w:val="1"/>
                <w:sz w:val="20"/>
                <w:szCs w:val="20"/>
              </w:rPr>
              <w:t xml:space="preserve"> </w:t>
            </w:r>
            <w:r>
              <w:rPr>
                <w:rFonts w:ascii="Times New Roman" w:hAnsi="Times New Roman"/>
                <w:spacing w:val="-1"/>
                <w:sz w:val="20"/>
                <w:szCs w:val="20"/>
              </w:rPr>
              <w:t>s</w:t>
            </w:r>
            <w:r>
              <w:rPr>
                <w:rFonts w:ascii="Times New Roman" w:hAnsi="Times New Roman"/>
                <w:sz w:val="20"/>
                <w:szCs w:val="20"/>
              </w:rPr>
              <w:t>uc</w:t>
            </w:r>
            <w:r>
              <w:rPr>
                <w:rFonts w:ascii="Times New Roman" w:hAnsi="Times New Roman"/>
                <w:spacing w:val="1"/>
                <w:sz w:val="20"/>
                <w:szCs w:val="20"/>
              </w:rPr>
              <w:t>h</w:t>
            </w:r>
            <w:r>
              <w:rPr>
                <w:rFonts w:ascii="Times New Roman" w:hAnsi="Times New Roman"/>
                <w:sz w:val="20"/>
                <w:szCs w:val="20"/>
              </w:rPr>
              <w:t xml:space="preserve"> as </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hanol.</w:t>
            </w:r>
          </w:p>
          <w:p w:rsidR="00C224EF" w:rsidRDefault="00C224EF">
            <w:pPr>
              <w:widowControl w:val="0"/>
              <w:autoSpaceDE w:val="0"/>
              <w:autoSpaceDN w:val="0"/>
              <w:adjustRightInd w:val="0"/>
              <w:spacing w:before="21" w:after="0" w:line="241" w:lineRule="auto"/>
              <w:ind w:left="55"/>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Pr>
                <w:rFonts w:ascii="Times New Roman" w:hAnsi="Times New Roman"/>
                <w:sz w:val="24"/>
                <w:szCs w:val="24"/>
              </w:rPr>
            </w:pPr>
          </w:p>
        </w:tc>
      </w:tr>
      <w:tr w:rsidR="00C224EF" w:rsidRPr="008814F8">
        <w:trPr>
          <w:trHeight w:hRule="exact" w:val="186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1" w:lineRule="auto"/>
              <w:ind w:left="55"/>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U013</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 w:line="220" w:lineRule="exact"/>
              <w:rPr>
                <w:rFonts w:ascii="Times New Roman" w:hAnsi="Times New Roman"/>
              </w:rPr>
            </w:pPr>
          </w:p>
          <w:p w:rsidR="00C224EF" w:rsidRDefault="00C224EF">
            <w:pPr>
              <w:widowControl w:val="0"/>
              <w:autoSpaceDE w:val="0"/>
              <w:autoSpaceDN w:val="0"/>
              <w:adjustRightInd w:val="0"/>
              <w:spacing w:after="0" w:line="240" w:lineRule="auto"/>
              <w:ind w:left="55" w:right="632"/>
              <w:rPr>
                <w:rFonts w:ascii="Times New Roman" w:hAnsi="Times New Roman"/>
                <w:sz w:val="24"/>
                <w:szCs w:val="24"/>
              </w:rPr>
            </w:pPr>
            <w:r>
              <w:rPr>
                <w:rFonts w:ascii="Times New Roman" w:hAnsi="Times New Roman"/>
                <w:sz w:val="20"/>
                <w:szCs w:val="20"/>
              </w:rPr>
              <w:t>Fun</w:t>
            </w:r>
            <w:r>
              <w:rPr>
                <w:rFonts w:ascii="Times New Roman" w:hAnsi="Times New Roman"/>
                <w:spacing w:val="1"/>
                <w:sz w:val="20"/>
                <w:szCs w:val="20"/>
              </w:rPr>
              <w:t>c</w:t>
            </w:r>
            <w:r>
              <w:rPr>
                <w:rFonts w:ascii="Times New Roman" w:hAnsi="Times New Roman"/>
                <w:sz w:val="20"/>
                <w:szCs w:val="20"/>
              </w:rPr>
              <w:t>tiona</w:t>
            </w:r>
            <w:r>
              <w:rPr>
                <w:rFonts w:ascii="Times New Roman" w:hAnsi="Times New Roman"/>
                <w:spacing w:val="1"/>
                <w:sz w:val="20"/>
                <w:szCs w:val="20"/>
              </w:rPr>
              <w:t>l</w:t>
            </w:r>
            <w:r>
              <w:rPr>
                <w:rFonts w:ascii="Times New Roman" w:hAnsi="Times New Roman"/>
                <w:spacing w:val="-1"/>
                <w:sz w:val="20"/>
                <w:szCs w:val="20"/>
              </w:rPr>
              <w:t xml:space="preserve"> </w:t>
            </w:r>
            <w:r>
              <w:rPr>
                <w:rFonts w:ascii="Times New Roman" w:hAnsi="Times New Roman"/>
                <w:sz w:val="20"/>
                <w:szCs w:val="20"/>
              </w:rPr>
              <w:t>flu</w:t>
            </w:r>
            <w:r>
              <w:rPr>
                <w:rFonts w:ascii="Times New Roman" w:hAnsi="Times New Roman"/>
                <w:spacing w:val="-1"/>
                <w:sz w:val="20"/>
                <w:szCs w:val="20"/>
              </w:rPr>
              <w:t>i</w:t>
            </w:r>
            <w:r>
              <w:rPr>
                <w:rFonts w:ascii="Times New Roman" w:hAnsi="Times New Roman"/>
                <w:sz w:val="20"/>
                <w:szCs w:val="20"/>
              </w:rPr>
              <w:t>ds (</w:t>
            </w:r>
            <w:r>
              <w:rPr>
                <w:rFonts w:ascii="Times New Roman" w:hAnsi="Times New Roman"/>
                <w:spacing w:val="1"/>
                <w:sz w:val="20"/>
                <w:szCs w:val="20"/>
              </w:rPr>
              <w:t>c</w:t>
            </w:r>
            <w:r>
              <w:rPr>
                <w:rFonts w:ascii="Times New Roman" w:hAnsi="Times New Roman"/>
                <w:sz w:val="20"/>
                <w:szCs w:val="20"/>
              </w:rPr>
              <w:t>losed syst</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632"/>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632"/>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218"/>
              <w:rPr>
                <w:rFonts w:ascii="Times New Roman" w:hAnsi="Times New Roman"/>
                <w:sz w:val="24"/>
                <w:szCs w:val="24"/>
              </w:rPr>
            </w:pPr>
            <w:r>
              <w:rPr>
                <w:rFonts w:ascii="Times New Roman" w:hAnsi="Times New Roman"/>
                <w:sz w:val="20"/>
                <w:szCs w:val="20"/>
              </w:rPr>
              <w:t>Liq</w:t>
            </w:r>
            <w:r>
              <w:rPr>
                <w:rFonts w:ascii="Times New Roman" w:hAnsi="Times New Roman"/>
                <w:spacing w:val="1"/>
                <w:sz w:val="20"/>
                <w:szCs w:val="20"/>
              </w:rPr>
              <w:t>u</w:t>
            </w:r>
            <w:r>
              <w:rPr>
                <w:rFonts w:ascii="Times New Roman" w:hAnsi="Times New Roman"/>
                <w:spacing w:val="-1"/>
                <w:sz w:val="20"/>
                <w:szCs w:val="20"/>
              </w:rPr>
              <w:t>i</w:t>
            </w:r>
            <w:r>
              <w:rPr>
                <w:rFonts w:ascii="Times New Roman" w:hAnsi="Times New Roman"/>
                <w:sz w:val="20"/>
                <w:szCs w:val="20"/>
              </w:rPr>
              <w:t>d or ga</w:t>
            </w:r>
            <w:r>
              <w:rPr>
                <w:rFonts w:ascii="Times New Roman" w:hAnsi="Times New Roman"/>
                <w:spacing w:val="1"/>
                <w:sz w:val="20"/>
                <w:szCs w:val="20"/>
              </w:rPr>
              <w:t>s</w:t>
            </w:r>
            <w:r>
              <w:rPr>
                <w:rFonts w:ascii="Times New Roman" w:hAnsi="Times New Roman"/>
                <w:sz w:val="20"/>
                <w:szCs w:val="20"/>
              </w:rPr>
              <w:t xml:space="preserve">eous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pacing w:val="-1"/>
                <w:sz w:val="20"/>
                <w:szCs w:val="20"/>
              </w:rPr>
              <w:t>a</w:t>
            </w:r>
            <w:r>
              <w:rPr>
                <w:rFonts w:ascii="Times New Roman" w:hAnsi="Times New Roman"/>
                <w:sz w:val="20"/>
                <w:szCs w:val="20"/>
              </w:rPr>
              <w:t>nc</w:t>
            </w:r>
            <w:r>
              <w:rPr>
                <w:rFonts w:ascii="Times New Roman" w:hAnsi="Times New Roman"/>
                <w:spacing w:val="1"/>
                <w:sz w:val="20"/>
                <w:szCs w:val="20"/>
              </w:rPr>
              <w:t>e</w:t>
            </w:r>
            <w:r>
              <w:rPr>
                <w:rFonts w:ascii="Times New Roman" w:hAnsi="Times New Roman"/>
                <w:sz w:val="20"/>
                <w:szCs w:val="20"/>
              </w:rPr>
              <w:t xml:space="preserve">s used </w:t>
            </w:r>
            <w:r>
              <w:rPr>
                <w:rFonts w:ascii="Times New Roman" w:hAnsi="Times New Roman"/>
                <w:spacing w:val="-1"/>
                <w:sz w:val="20"/>
                <w:szCs w:val="20"/>
              </w:rPr>
              <w:t>f</w:t>
            </w:r>
            <w:r>
              <w:rPr>
                <w:rFonts w:ascii="Times New Roman" w:hAnsi="Times New Roman"/>
                <w:sz w:val="20"/>
                <w:szCs w:val="20"/>
              </w:rPr>
              <w:t xml:space="preserve">or one or </w:t>
            </w:r>
            <w:r>
              <w:rPr>
                <w:rFonts w:ascii="Times New Roman" w:hAnsi="Times New Roman"/>
                <w:spacing w:val="-1"/>
                <w:sz w:val="20"/>
                <w:szCs w:val="20"/>
              </w:rPr>
              <w:t>m</w:t>
            </w:r>
            <w:r>
              <w:rPr>
                <w:rFonts w:ascii="Times New Roman" w:hAnsi="Times New Roman"/>
                <w:sz w:val="20"/>
                <w:szCs w:val="20"/>
              </w:rPr>
              <w:t>or</w:t>
            </w:r>
            <w:r>
              <w:rPr>
                <w:rFonts w:ascii="Times New Roman" w:hAnsi="Times New Roman"/>
                <w:spacing w:val="1"/>
                <w:sz w:val="20"/>
                <w:szCs w:val="20"/>
              </w:rPr>
              <w:t>e</w:t>
            </w:r>
            <w:r>
              <w:rPr>
                <w:rFonts w:ascii="Times New Roman" w:hAnsi="Times New Roman"/>
                <w:sz w:val="20"/>
                <w:szCs w:val="20"/>
              </w:rPr>
              <w:t xml:space="preserve"> o</w:t>
            </w:r>
            <w:r>
              <w:rPr>
                <w:rFonts w:ascii="Times New Roman" w:hAnsi="Times New Roman"/>
                <w:spacing w:val="1"/>
                <w:sz w:val="20"/>
                <w:szCs w:val="20"/>
              </w:rPr>
              <w:t>p</w:t>
            </w:r>
            <w:r>
              <w:rPr>
                <w:rFonts w:ascii="Times New Roman" w:hAnsi="Times New Roman"/>
                <w:sz w:val="20"/>
                <w:szCs w:val="20"/>
              </w:rPr>
              <w:t>erational prop</w:t>
            </w:r>
            <w:r>
              <w:rPr>
                <w:rFonts w:ascii="Times New Roman" w:hAnsi="Times New Roman"/>
                <w:spacing w:val="1"/>
                <w:sz w:val="20"/>
                <w:szCs w:val="20"/>
              </w:rPr>
              <w:t>e</w:t>
            </w:r>
            <w:r>
              <w:rPr>
                <w:rFonts w:ascii="Times New Roman" w:hAnsi="Times New Roman"/>
                <w:sz w:val="20"/>
                <w:szCs w:val="20"/>
              </w:rPr>
              <w:t>rties in a clo</w:t>
            </w:r>
            <w:r>
              <w:rPr>
                <w:rFonts w:ascii="Times New Roman" w:hAnsi="Times New Roman"/>
                <w:spacing w:val="-1"/>
                <w:sz w:val="20"/>
                <w:szCs w:val="20"/>
              </w:rPr>
              <w:t>s</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2"/>
                <w:sz w:val="20"/>
                <w:szCs w:val="20"/>
              </w:rPr>
              <w:t>y</w:t>
            </w:r>
            <w:r>
              <w:rPr>
                <w:rFonts w:ascii="Times New Roman" w:hAnsi="Times New Roman"/>
                <w:sz w:val="20"/>
                <w:szCs w:val="20"/>
              </w:rPr>
              <w:t>ste</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inc</w:t>
            </w:r>
            <w:r>
              <w:rPr>
                <w:rFonts w:ascii="Times New Roman" w:hAnsi="Times New Roman"/>
                <w:spacing w:val="1"/>
                <w:sz w:val="20"/>
                <w:szCs w:val="20"/>
              </w:rPr>
              <w:t>l</w:t>
            </w:r>
            <w:r>
              <w:rPr>
                <w:rFonts w:ascii="Times New Roman" w:hAnsi="Times New Roman"/>
                <w:sz w:val="20"/>
                <w:szCs w:val="20"/>
              </w:rPr>
              <w:t>ude:</w:t>
            </w:r>
            <w:r>
              <w:rPr>
                <w:rFonts w:ascii="Times New Roman" w:hAnsi="Times New Roman"/>
                <w:spacing w:val="1"/>
                <w:sz w:val="20"/>
                <w:szCs w:val="20"/>
              </w:rPr>
              <w:t xml:space="preserve"> </w:t>
            </w:r>
            <w:r>
              <w:rPr>
                <w:rFonts w:ascii="Times New Roman" w:hAnsi="Times New Roman"/>
                <w:sz w:val="20"/>
                <w:szCs w:val="20"/>
              </w:rPr>
              <w:t>heat transfer ag</w:t>
            </w:r>
            <w:r>
              <w:rPr>
                <w:rFonts w:ascii="Times New Roman" w:hAnsi="Times New Roman"/>
                <w:spacing w:val="-1"/>
                <w:sz w:val="20"/>
                <w:szCs w:val="20"/>
              </w:rPr>
              <w:t>e</w:t>
            </w:r>
            <w:r>
              <w:rPr>
                <w:rFonts w:ascii="Times New Roman" w:hAnsi="Times New Roman"/>
                <w:sz w:val="20"/>
                <w:szCs w:val="20"/>
              </w:rPr>
              <w:t>nts (e.g.,</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o</w:t>
            </w:r>
            <w:r>
              <w:rPr>
                <w:rFonts w:ascii="Times New Roman" w:hAnsi="Times New Roman"/>
                <w:sz w:val="20"/>
                <w:szCs w:val="20"/>
              </w:rPr>
              <w:t>lants and</w:t>
            </w:r>
            <w:r>
              <w:rPr>
                <w:rFonts w:ascii="Times New Roman" w:hAnsi="Times New Roman"/>
                <w:spacing w:val="1"/>
                <w:sz w:val="20"/>
                <w:szCs w:val="20"/>
              </w:rPr>
              <w:t xml:space="preserve"> </w:t>
            </w:r>
            <w:r>
              <w:rPr>
                <w:rFonts w:ascii="Times New Roman" w:hAnsi="Times New Roman"/>
                <w:sz w:val="20"/>
                <w:szCs w:val="20"/>
              </w:rPr>
              <w:t>refr</w:t>
            </w:r>
            <w:r>
              <w:rPr>
                <w:rFonts w:ascii="Times New Roman" w:hAnsi="Times New Roman"/>
                <w:spacing w:val="-2"/>
                <w:sz w:val="20"/>
                <w:szCs w:val="20"/>
              </w:rPr>
              <w:t>i</w:t>
            </w:r>
            <w:r>
              <w:rPr>
                <w:rFonts w:ascii="Times New Roman" w:hAnsi="Times New Roman"/>
                <w:sz w:val="20"/>
                <w:szCs w:val="20"/>
              </w:rPr>
              <w:t>geran</w:t>
            </w:r>
            <w:r>
              <w:rPr>
                <w:rFonts w:ascii="Times New Roman" w:hAnsi="Times New Roman"/>
                <w:spacing w:val="-2"/>
                <w:sz w:val="20"/>
                <w:szCs w:val="20"/>
              </w:rPr>
              <w:t>t</w:t>
            </w:r>
            <w:r>
              <w:rPr>
                <w:rFonts w:ascii="Times New Roman" w:hAnsi="Times New Roman"/>
                <w:sz w:val="20"/>
                <w:szCs w:val="20"/>
              </w:rPr>
              <w:t>s) such</w:t>
            </w:r>
            <w:r>
              <w:rPr>
                <w:rFonts w:ascii="Times New Roman" w:hAnsi="Times New Roman"/>
                <w:spacing w:val="1"/>
                <w:sz w:val="20"/>
                <w:szCs w:val="20"/>
              </w:rPr>
              <w:t xml:space="preserve"> </w:t>
            </w:r>
            <w:r>
              <w:rPr>
                <w:rFonts w:ascii="Times New Roman" w:hAnsi="Times New Roman"/>
                <w:sz w:val="20"/>
                <w:szCs w:val="20"/>
              </w:rPr>
              <w:t>as polyalk</w:t>
            </w:r>
            <w:r>
              <w:rPr>
                <w:rFonts w:ascii="Times New Roman" w:hAnsi="Times New Roman"/>
                <w:spacing w:val="1"/>
                <w:sz w:val="20"/>
                <w:szCs w:val="20"/>
              </w:rPr>
              <w:t>y</w:t>
            </w:r>
            <w:r>
              <w:rPr>
                <w:rFonts w:ascii="Times New Roman" w:hAnsi="Times New Roman"/>
                <w:sz w:val="20"/>
                <w:szCs w:val="20"/>
              </w:rPr>
              <w:t>lene glyc</w:t>
            </w:r>
            <w:r>
              <w:rPr>
                <w:rFonts w:ascii="Times New Roman" w:hAnsi="Times New Roman"/>
                <w:spacing w:val="1"/>
                <w:sz w:val="20"/>
                <w:szCs w:val="20"/>
              </w:rPr>
              <w:t>o</w:t>
            </w:r>
            <w:r>
              <w:rPr>
                <w:rFonts w:ascii="Times New Roman" w:hAnsi="Times New Roman"/>
                <w:sz w:val="20"/>
                <w:szCs w:val="20"/>
              </w:rPr>
              <w:t xml:space="preserve">ls, silicone oils, </w:t>
            </w:r>
            <w:r w:rsidR="00B66FA1">
              <w:rPr>
                <w:rFonts w:ascii="Times New Roman" w:hAnsi="Times New Roman"/>
                <w:sz w:val="20"/>
                <w:szCs w:val="20"/>
              </w:rPr>
              <w:t>liq</w:t>
            </w:r>
            <w:r w:rsidR="00B66FA1">
              <w:rPr>
                <w:rFonts w:ascii="Times New Roman" w:hAnsi="Times New Roman"/>
                <w:spacing w:val="1"/>
                <w:sz w:val="20"/>
                <w:szCs w:val="20"/>
              </w:rPr>
              <w:t>u</w:t>
            </w:r>
            <w:r w:rsidR="00B66FA1">
              <w:rPr>
                <w:rFonts w:ascii="Times New Roman" w:hAnsi="Times New Roman"/>
                <w:sz w:val="20"/>
                <w:szCs w:val="20"/>
              </w:rPr>
              <w:t>efied</w:t>
            </w:r>
            <w:r>
              <w:rPr>
                <w:rFonts w:ascii="Times New Roman" w:hAnsi="Times New Roman"/>
                <w:spacing w:val="-2"/>
                <w:sz w:val="20"/>
                <w:szCs w:val="20"/>
              </w:rPr>
              <w:t xml:space="preserve"> </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 xml:space="preserve">opane, and </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bon dioxide; hydra</w:t>
            </w:r>
            <w:r>
              <w:rPr>
                <w:rFonts w:ascii="Times New Roman" w:hAnsi="Times New Roman"/>
                <w:spacing w:val="1"/>
                <w:sz w:val="20"/>
                <w:szCs w:val="20"/>
              </w:rPr>
              <w:t>u</w:t>
            </w:r>
            <w:r>
              <w:rPr>
                <w:rFonts w:ascii="Times New Roman" w:hAnsi="Times New Roman"/>
                <w:sz w:val="20"/>
                <w:szCs w:val="20"/>
              </w:rPr>
              <w:t>lic/</w:t>
            </w:r>
            <w:r>
              <w:rPr>
                <w:rFonts w:ascii="Times New Roman" w:hAnsi="Times New Roman"/>
                <w:spacing w:val="-1"/>
                <w:sz w:val="20"/>
                <w:szCs w:val="20"/>
              </w:rPr>
              <w:t>t</w:t>
            </w:r>
            <w:r>
              <w:rPr>
                <w:rFonts w:ascii="Times New Roman" w:hAnsi="Times New Roman"/>
                <w:sz w:val="20"/>
                <w:szCs w:val="20"/>
              </w:rPr>
              <w:t>ra</w:t>
            </w:r>
            <w:r>
              <w:rPr>
                <w:rFonts w:ascii="Times New Roman" w:hAnsi="Times New Roman"/>
                <w:spacing w:val="1"/>
                <w:sz w:val="20"/>
                <w:szCs w:val="20"/>
              </w:rPr>
              <w:t>n</w:t>
            </w:r>
            <w:r>
              <w:rPr>
                <w:rFonts w:ascii="Times New Roman" w:hAnsi="Times New Roman"/>
                <w:sz w:val="20"/>
                <w:szCs w:val="20"/>
              </w:rPr>
              <w:t>s</w:t>
            </w:r>
            <w:r>
              <w:rPr>
                <w:rFonts w:ascii="Times New Roman" w:hAnsi="Times New Roman"/>
                <w:spacing w:val="-1"/>
                <w:sz w:val="20"/>
                <w:szCs w:val="20"/>
              </w:rPr>
              <w:t>m</w:t>
            </w:r>
            <w:r>
              <w:rPr>
                <w:rFonts w:ascii="Times New Roman" w:hAnsi="Times New Roman"/>
                <w:sz w:val="20"/>
                <w:szCs w:val="20"/>
              </w:rPr>
              <w:t>ission</w:t>
            </w:r>
            <w:r>
              <w:rPr>
                <w:rFonts w:ascii="Times New Roman" w:hAnsi="Times New Roman"/>
                <w:spacing w:val="1"/>
                <w:sz w:val="20"/>
                <w:szCs w:val="20"/>
              </w:rPr>
              <w:t xml:space="preserve"> </w:t>
            </w:r>
            <w:r>
              <w:rPr>
                <w:rFonts w:ascii="Times New Roman" w:hAnsi="Times New Roman"/>
                <w:sz w:val="20"/>
                <w:szCs w:val="20"/>
              </w:rPr>
              <w:t>fluids such as</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ineral oils, organo</w:t>
            </w:r>
            <w:r>
              <w:rPr>
                <w:rFonts w:ascii="Times New Roman" w:hAnsi="Times New Roman"/>
                <w:spacing w:val="-1"/>
                <w:sz w:val="20"/>
                <w:szCs w:val="20"/>
              </w:rPr>
              <w:t>p</w:t>
            </w:r>
            <w:r>
              <w:rPr>
                <w:rFonts w:ascii="Times New Roman" w:hAnsi="Times New Roman"/>
                <w:sz w:val="20"/>
                <w:szCs w:val="20"/>
              </w:rPr>
              <w:t xml:space="preserve">hosphate esters, </w:t>
            </w:r>
            <w:r>
              <w:rPr>
                <w:rFonts w:ascii="Times New Roman" w:hAnsi="Times New Roman"/>
                <w:spacing w:val="-1"/>
                <w:sz w:val="20"/>
                <w:szCs w:val="20"/>
              </w:rPr>
              <w:t>s</w:t>
            </w:r>
            <w:r>
              <w:rPr>
                <w:rFonts w:ascii="Times New Roman" w:hAnsi="Times New Roman"/>
                <w:sz w:val="20"/>
                <w:szCs w:val="20"/>
              </w:rPr>
              <w:t>ilicone, and p</w:t>
            </w:r>
            <w:r>
              <w:rPr>
                <w:rFonts w:ascii="Times New Roman" w:hAnsi="Times New Roman"/>
                <w:spacing w:val="1"/>
                <w:sz w:val="20"/>
                <w:szCs w:val="20"/>
              </w:rPr>
              <w:t>r</w:t>
            </w:r>
            <w:r>
              <w:rPr>
                <w:rFonts w:ascii="Times New Roman" w:hAnsi="Times New Roman"/>
                <w:sz w:val="20"/>
                <w:szCs w:val="20"/>
              </w:rPr>
              <w:t xml:space="preserve">opylene </w:t>
            </w:r>
            <w:r>
              <w:rPr>
                <w:rFonts w:ascii="Times New Roman" w:hAnsi="Times New Roman"/>
                <w:spacing w:val="1"/>
                <w:sz w:val="20"/>
                <w:szCs w:val="20"/>
              </w:rPr>
              <w:t>g</w:t>
            </w:r>
            <w:r>
              <w:rPr>
                <w:rFonts w:ascii="Times New Roman" w:hAnsi="Times New Roman"/>
                <w:sz w:val="20"/>
                <w:szCs w:val="20"/>
              </w:rPr>
              <w:t>lyco</w:t>
            </w:r>
            <w:r>
              <w:rPr>
                <w:rFonts w:ascii="Times New Roman" w:hAnsi="Times New Roman"/>
                <w:spacing w:val="1"/>
                <w:sz w:val="20"/>
                <w:szCs w:val="20"/>
              </w:rPr>
              <w:t>l</w:t>
            </w:r>
            <w:r>
              <w:rPr>
                <w:rFonts w:ascii="Times New Roman" w:hAnsi="Times New Roman"/>
                <w:sz w:val="20"/>
                <w:szCs w:val="20"/>
              </w:rPr>
              <w:t>; and diel</w:t>
            </w:r>
            <w:r>
              <w:rPr>
                <w:rFonts w:ascii="Times New Roman" w:hAnsi="Times New Roman"/>
                <w:spacing w:val="-1"/>
                <w:sz w:val="20"/>
                <w:szCs w:val="20"/>
              </w:rPr>
              <w:t>e</w:t>
            </w:r>
            <w:r>
              <w:rPr>
                <w:rFonts w:ascii="Times New Roman" w:hAnsi="Times New Roman"/>
                <w:sz w:val="20"/>
                <w:szCs w:val="20"/>
              </w:rPr>
              <w:t xml:space="preserve">ctric fluids such </w:t>
            </w:r>
            <w:r>
              <w:rPr>
                <w:rFonts w:ascii="Times New Roman" w:hAnsi="Times New Roman"/>
                <w:spacing w:val="1"/>
                <w:sz w:val="20"/>
                <w:szCs w:val="20"/>
              </w:rPr>
              <w:t>a</w:t>
            </w:r>
            <w:r>
              <w:rPr>
                <w:rFonts w:ascii="Times New Roman" w:hAnsi="Times New Roman"/>
                <w:sz w:val="20"/>
                <w:szCs w:val="20"/>
              </w:rPr>
              <w:t xml:space="preserve">s mineral insulating </w:t>
            </w:r>
            <w:r>
              <w:rPr>
                <w:rFonts w:ascii="Times New Roman" w:hAnsi="Times New Roman"/>
                <w:spacing w:val="1"/>
                <w:sz w:val="20"/>
                <w:szCs w:val="20"/>
              </w:rPr>
              <w:t>o</w:t>
            </w:r>
            <w:r>
              <w:rPr>
                <w:rFonts w:ascii="Times New Roman" w:hAnsi="Times New Roman"/>
                <w:sz w:val="20"/>
                <w:szCs w:val="20"/>
              </w:rPr>
              <w:t>il and h</w:t>
            </w:r>
            <w:r>
              <w:rPr>
                <w:rFonts w:ascii="Times New Roman" w:hAnsi="Times New Roman"/>
                <w:spacing w:val="-1"/>
                <w:sz w:val="20"/>
                <w:szCs w:val="20"/>
              </w:rPr>
              <w:t>i</w:t>
            </w:r>
            <w:r>
              <w:rPr>
                <w:rFonts w:ascii="Times New Roman" w:hAnsi="Times New Roman"/>
                <w:sz w:val="20"/>
                <w:szCs w:val="20"/>
              </w:rPr>
              <w:t xml:space="preserve">gh </w:t>
            </w:r>
            <w:r>
              <w:rPr>
                <w:rFonts w:ascii="Times New Roman" w:hAnsi="Times New Roman"/>
                <w:spacing w:val="-1"/>
                <w:sz w:val="20"/>
                <w:szCs w:val="20"/>
              </w:rPr>
              <w:t>f</w:t>
            </w:r>
            <w:r>
              <w:rPr>
                <w:rFonts w:ascii="Times New Roman" w:hAnsi="Times New Roman"/>
                <w:sz w:val="20"/>
                <w:szCs w:val="20"/>
              </w:rPr>
              <w:t>la</w:t>
            </w:r>
            <w:r>
              <w:rPr>
                <w:rFonts w:ascii="Times New Roman" w:hAnsi="Times New Roman"/>
                <w:spacing w:val="-1"/>
                <w:sz w:val="20"/>
                <w:szCs w:val="20"/>
              </w:rPr>
              <w:t>s</w:t>
            </w:r>
            <w:r>
              <w:rPr>
                <w:rFonts w:ascii="Times New Roman" w:hAnsi="Times New Roman"/>
                <w:sz w:val="20"/>
                <w:szCs w:val="20"/>
              </w:rPr>
              <w:t>h point ke</w:t>
            </w:r>
            <w:r>
              <w:rPr>
                <w:rFonts w:ascii="Times New Roman" w:hAnsi="Times New Roman"/>
                <w:spacing w:val="-1"/>
                <w:sz w:val="20"/>
                <w:szCs w:val="20"/>
              </w:rPr>
              <w:t>r</w:t>
            </w:r>
            <w:r>
              <w:rPr>
                <w:rFonts w:ascii="Times New Roman" w:hAnsi="Times New Roman"/>
                <w:sz w:val="20"/>
                <w:szCs w:val="20"/>
              </w:rPr>
              <w:t>osene.</w:t>
            </w:r>
            <w:r>
              <w:rPr>
                <w:rFonts w:ascii="Times New Roman" w:hAnsi="Times New Roman"/>
                <w:spacing w:val="51"/>
                <w:sz w:val="20"/>
                <w:szCs w:val="20"/>
              </w:rPr>
              <w:t xml:space="preserve"> </w:t>
            </w:r>
            <w:r>
              <w:rPr>
                <w:rFonts w:ascii="Times New Roman" w:hAnsi="Times New Roman"/>
                <w:sz w:val="20"/>
                <w:szCs w:val="20"/>
              </w:rPr>
              <w:t xml:space="preserve">This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e does no</w:t>
            </w:r>
            <w:r>
              <w:rPr>
                <w:rFonts w:ascii="Times New Roman" w:hAnsi="Times New Roman"/>
                <w:spacing w:val="1"/>
                <w:sz w:val="20"/>
                <w:szCs w:val="20"/>
              </w:rPr>
              <w:t>t</w:t>
            </w:r>
            <w:r>
              <w:rPr>
                <w:rFonts w:ascii="Times New Roman" w:hAnsi="Times New Roman"/>
                <w:sz w:val="20"/>
                <w:szCs w:val="20"/>
              </w:rPr>
              <w:t xml:space="preserve"> </w:t>
            </w:r>
            <w:r>
              <w:rPr>
                <w:rFonts w:ascii="Times New Roman" w:hAnsi="Times New Roman"/>
                <w:spacing w:val="-1"/>
                <w:sz w:val="20"/>
                <w:szCs w:val="20"/>
              </w:rPr>
              <w:t>i</w:t>
            </w:r>
            <w:r>
              <w:rPr>
                <w:rFonts w:ascii="Times New Roman" w:hAnsi="Times New Roman"/>
                <w:sz w:val="20"/>
                <w:szCs w:val="20"/>
              </w:rPr>
              <w:t>nclud</w:t>
            </w:r>
            <w:r>
              <w:rPr>
                <w:rFonts w:ascii="Times New Roman" w:hAnsi="Times New Roman"/>
                <w:spacing w:val="1"/>
                <w:sz w:val="20"/>
                <w:szCs w:val="20"/>
              </w:rPr>
              <w:t>e</w:t>
            </w:r>
            <w:r>
              <w:rPr>
                <w:rFonts w:ascii="Times New Roman" w:hAnsi="Times New Roman"/>
                <w:sz w:val="20"/>
                <w:szCs w:val="20"/>
              </w:rPr>
              <w:t xml:space="preserve"> flu</w:t>
            </w:r>
            <w:r>
              <w:rPr>
                <w:rFonts w:ascii="Times New Roman" w:hAnsi="Times New Roman"/>
                <w:spacing w:val="-1"/>
                <w:sz w:val="20"/>
                <w:szCs w:val="20"/>
              </w:rPr>
              <w:t>i</w:t>
            </w:r>
            <w:r>
              <w:rPr>
                <w:rFonts w:ascii="Times New Roman" w:hAnsi="Times New Roman"/>
                <w:sz w:val="20"/>
                <w:szCs w:val="20"/>
              </w:rPr>
              <w:t xml:space="preserve">ds used </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pacing w:val="-1"/>
                <w:sz w:val="20"/>
                <w:szCs w:val="20"/>
              </w:rPr>
              <w:t>l</w:t>
            </w:r>
            <w:r>
              <w:rPr>
                <w:rFonts w:ascii="Times New Roman" w:hAnsi="Times New Roman"/>
                <w:sz w:val="20"/>
                <w:szCs w:val="20"/>
              </w:rPr>
              <w:t>ubr</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before="20" w:after="0" w:line="241" w:lineRule="auto"/>
              <w:ind w:left="55" w:right="218"/>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218"/>
              <w:rPr>
                <w:rFonts w:ascii="Times New Roman" w:hAnsi="Times New Roman"/>
                <w:sz w:val="24"/>
                <w:szCs w:val="24"/>
              </w:rPr>
            </w:pPr>
          </w:p>
        </w:tc>
      </w:tr>
      <w:tr w:rsidR="00C224EF" w:rsidRPr="008814F8">
        <w:trPr>
          <w:trHeight w:hRule="exact" w:val="117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1" w:lineRule="auto"/>
              <w:ind w:left="55" w:right="218"/>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U014</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Fun</w:t>
            </w:r>
            <w:r>
              <w:rPr>
                <w:rFonts w:ascii="Times New Roman" w:hAnsi="Times New Roman"/>
                <w:spacing w:val="1"/>
                <w:sz w:val="20"/>
                <w:szCs w:val="20"/>
              </w:rPr>
              <w:t>c</w:t>
            </w:r>
            <w:r>
              <w:rPr>
                <w:rFonts w:ascii="Times New Roman" w:hAnsi="Times New Roman"/>
                <w:sz w:val="20"/>
                <w:szCs w:val="20"/>
              </w:rPr>
              <w:t>tiona</w:t>
            </w:r>
            <w:r>
              <w:rPr>
                <w:rFonts w:ascii="Times New Roman" w:hAnsi="Times New Roman"/>
                <w:spacing w:val="1"/>
                <w:sz w:val="20"/>
                <w:szCs w:val="20"/>
              </w:rPr>
              <w:t>l</w:t>
            </w:r>
            <w:r>
              <w:rPr>
                <w:rFonts w:ascii="Times New Roman" w:hAnsi="Times New Roman"/>
                <w:spacing w:val="-1"/>
                <w:sz w:val="20"/>
                <w:szCs w:val="20"/>
              </w:rPr>
              <w:t xml:space="preserve"> </w:t>
            </w:r>
            <w:r>
              <w:rPr>
                <w:rFonts w:ascii="Times New Roman" w:hAnsi="Times New Roman"/>
                <w:sz w:val="20"/>
                <w:szCs w:val="20"/>
              </w:rPr>
              <w:t>flu</w:t>
            </w:r>
            <w:r>
              <w:rPr>
                <w:rFonts w:ascii="Times New Roman" w:hAnsi="Times New Roman"/>
                <w:spacing w:val="-1"/>
                <w:sz w:val="20"/>
                <w:szCs w:val="20"/>
              </w:rPr>
              <w:t>i</w:t>
            </w:r>
            <w:r>
              <w:rPr>
                <w:rFonts w:ascii="Times New Roman" w:hAnsi="Times New Roman"/>
                <w:sz w:val="20"/>
                <w:szCs w:val="20"/>
              </w:rPr>
              <w:t>ds (open s</w:t>
            </w:r>
            <w:r>
              <w:rPr>
                <w:rFonts w:ascii="Times New Roman" w:hAnsi="Times New Roman"/>
                <w:spacing w:val="1"/>
                <w:sz w:val="20"/>
                <w:szCs w:val="20"/>
              </w:rPr>
              <w:t>y</w:t>
            </w:r>
            <w:r>
              <w:rPr>
                <w:rFonts w:ascii="Times New Roman" w:hAnsi="Times New Roman"/>
                <w:sz w:val="20"/>
                <w:szCs w:val="20"/>
              </w:rPr>
              <w:t>st</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16"/>
              <w:rPr>
                <w:rFonts w:ascii="Times New Roman" w:hAnsi="Times New Roman"/>
                <w:sz w:val="24"/>
                <w:szCs w:val="24"/>
              </w:rPr>
            </w:pPr>
            <w:r>
              <w:rPr>
                <w:rFonts w:ascii="Times New Roman" w:hAnsi="Times New Roman"/>
                <w:sz w:val="20"/>
                <w:szCs w:val="20"/>
              </w:rPr>
              <w:t>Liq</w:t>
            </w:r>
            <w:r>
              <w:rPr>
                <w:rFonts w:ascii="Times New Roman" w:hAnsi="Times New Roman"/>
                <w:spacing w:val="1"/>
                <w:sz w:val="20"/>
                <w:szCs w:val="20"/>
              </w:rPr>
              <w:t>u</w:t>
            </w:r>
            <w:r>
              <w:rPr>
                <w:rFonts w:ascii="Times New Roman" w:hAnsi="Times New Roman"/>
                <w:spacing w:val="-1"/>
                <w:sz w:val="20"/>
                <w:szCs w:val="20"/>
              </w:rPr>
              <w:t>i</w:t>
            </w:r>
            <w:r>
              <w:rPr>
                <w:rFonts w:ascii="Times New Roman" w:hAnsi="Times New Roman"/>
                <w:sz w:val="20"/>
                <w:szCs w:val="20"/>
              </w:rPr>
              <w:t>d or ga</w:t>
            </w:r>
            <w:r>
              <w:rPr>
                <w:rFonts w:ascii="Times New Roman" w:hAnsi="Times New Roman"/>
                <w:spacing w:val="1"/>
                <w:sz w:val="20"/>
                <w:szCs w:val="20"/>
              </w:rPr>
              <w:t>s</w:t>
            </w:r>
            <w:r>
              <w:rPr>
                <w:rFonts w:ascii="Times New Roman" w:hAnsi="Times New Roman"/>
                <w:sz w:val="20"/>
                <w:szCs w:val="20"/>
              </w:rPr>
              <w:t xml:space="preserve">eous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pacing w:val="-1"/>
                <w:sz w:val="20"/>
                <w:szCs w:val="20"/>
              </w:rPr>
              <w:t>a</w:t>
            </w:r>
            <w:r>
              <w:rPr>
                <w:rFonts w:ascii="Times New Roman" w:hAnsi="Times New Roman"/>
                <w:sz w:val="20"/>
                <w:szCs w:val="20"/>
              </w:rPr>
              <w:t>nc</w:t>
            </w:r>
            <w:r>
              <w:rPr>
                <w:rFonts w:ascii="Times New Roman" w:hAnsi="Times New Roman"/>
                <w:spacing w:val="1"/>
                <w:sz w:val="20"/>
                <w:szCs w:val="20"/>
              </w:rPr>
              <w:t>e</w:t>
            </w:r>
            <w:r>
              <w:rPr>
                <w:rFonts w:ascii="Times New Roman" w:hAnsi="Times New Roman"/>
                <w:sz w:val="20"/>
                <w:szCs w:val="20"/>
              </w:rPr>
              <w:t xml:space="preserve">s used </w:t>
            </w:r>
            <w:r>
              <w:rPr>
                <w:rFonts w:ascii="Times New Roman" w:hAnsi="Times New Roman"/>
                <w:spacing w:val="-1"/>
                <w:sz w:val="20"/>
                <w:szCs w:val="20"/>
              </w:rPr>
              <w:t>f</w:t>
            </w:r>
            <w:r>
              <w:rPr>
                <w:rFonts w:ascii="Times New Roman" w:hAnsi="Times New Roman"/>
                <w:sz w:val="20"/>
                <w:szCs w:val="20"/>
              </w:rPr>
              <w:t xml:space="preserve">or one or </w:t>
            </w:r>
            <w:r>
              <w:rPr>
                <w:rFonts w:ascii="Times New Roman" w:hAnsi="Times New Roman"/>
                <w:spacing w:val="-1"/>
                <w:sz w:val="20"/>
                <w:szCs w:val="20"/>
              </w:rPr>
              <w:t>m</w:t>
            </w:r>
            <w:r>
              <w:rPr>
                <w:rFonts w:ascii="Times New Roman" w:hAnsi="Times New Roman"/>
                <w:sz w:val="20"/>
                <w:szCs w:val="20"/>
              </w:rPr>
              <w:t>or</w:t>
            </w:r>
            <w:r>
              <w:rPr>
                <w:rFonts w:ascii="Times New Roman" w:hAnsi="Times New Roman"/>
                <w:spacing w:val="1"/>
                <w:sz w:val="20"/>
                <w:szCs w:val="20"/>
              </w:rPr>
              <w:t>e</w:t>
            </w:r>
            <w:r>
              <w:rPr>
                <w:rFonts w:ascii="Times New Roman" w:hAnsi="Times New Roman"/>
                <w:sz w:val="20"/>
                <w:szCs w:val="20"/>
              </w:rPr>
              <w:t xml:space="preserve"> o</w:t>
            </w:r>
            <w:r>
              <w:rPr>
                <w:rFonts w:ascii="Times New Roman" w:hAnsi="Times New Roman"/>
                <w:spacing w:val="1"/>
                <w:sz w:val="20"/>
                <w:szCs w:val="20"/>
              </w:rPr>
              <w:t>p</w:t>
            </w:r>
            <w:r>
              <w:rPr>
                <w:rFonts w:ascii="Times New Roman" w:hAnsi="Times New Roman"/>
                <w:sz w:val="20"/>
                <w:szCs w:val="20"/>
              </w:rPr>
              <w:t>erat</w:t>
            </w:r>
            <w:r>
              <w:rPr>
                <w:rFonts w:ascii="Times New Roman" w:hAnsi="Times New Roman"/>
                <w:spacing w:val="-1"/>
                <w:sz w:val="20"/>
                <w:szCs w:val="20"/>
              </w:rPr>
              <w:t>i</w:t>
            </w:r>
            <w:r>
              <w:rPr>
                <w:rFonts w:ascii="Times New Roman" w:hAnsi="Times New Roman"/>
                <w:sz w:val="20"/>
                <w:szCs w:val="20"/>
              </w:rPr>
              <w:t xml:space="preserve">onal </w:t>
            </w:r>
            <w:r>
              <w:rPr>
                <w:rFonts w:ascii="Times New Roman" w:hAnsi="Times New Roman"/>
                <w:spacing w:val="1"/>
                <w:sz w:val="20"/>
                <w:szCs w:val="20"/>
              </w:rPr>
              <w:t>p</w:t>
            </w:r>
            <w:r>
              <w:rPr>
                <w:rFonts w:ascii="Times New Roman" w:hAnsi="Times New Roman"/>
                <w:sz w:val="20"/>
                <w:szCs w:val="20"/>
              </w:rPr>
              <w:t>roperties in an open syste</w:t>
            </w:r>
            <w:r>
              <w:rPr>
                <w:rFonts w:ascii="Times New Roman" w:hAnsi="Times New Roman"/>
                <w:spacing w:val="-2"/>
                <w:sz w:val="20"/>
                <w:szCs w:val="20"/>
              </w:rPr>
              <w:t>m</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i</w:t>
            </w:r>
            <w:r>
              <w:rPr>
                <w:rFonts w:ascii="Times New Roman" w:hAnsi="Times New Roman"/>
                <w:spacing w:val="1"/>
                <w:sz w:val="20"/>
                <w:szCs w:val="20"/>
              </w:rPr>
              <w:t>n</w:t>
            </w:r>
            <w:r>
              <w:rPr>
                <w:rFonts w:ascii="Times New Roman" w:hAnsi="Times New Roman"/>
                <w:sz w:val="20"/>
                <w:szCs w:val="20"/>
              </w:rPr>
              <w:t>clude ant</w:t>
            </w:r>
            <w:r>
              <w:rPr>
                <w:rFonts w:ascii="Times New Roman" w:hAnsi="Times New Roman"/>
                <w:spacing w:val="1"/>
                <w:sz w:val="20"/>
                <w:szCs w:val="20"/>
              </w:rPr>
              <w:t>i</w:t>
            </w:r>
            <w:r>
              <w:rPr>
                <w:rFonts w:ascii="Times New Roman" w:hAnsi="Times New Roman"/>
                <w:sz w:val="20"/>
                <w:szCs w:val="20"/>
              </w:rPr>
              <w:t>fre</w:t>
            </w:r>
            <w:r>
              <w:rPr>
                <w:rFonts w:ascii="Times New Roman" w:hAnsi="Times New Roman"/>
                <w:spacing w:val="1"/>
                <w:sz w:val="20"/>
                <w:szCs w:val="20"/>
              </w:rPr>
              <w:t>e</w:t>
            </w:r>
            <w:r>
              <w:rPr>
                <w:rFonts w:ascii="Times New Roman" w:hAnsi="Times New Roman"/>
                <w:sz w:val="20"/>
                <w:szCs w:val="20"/>
              </w:rPr>
              <w:t>zes and</w:t>
            </w:r>
            <w:r>
              <w:rPr>
                <w:rFonts w:ascii="Times New Roman" w:hAnsi="Times New Roman"/>
                <w:spacing w:val="1"/>
                <w:sz w:val="20"/>
                <w:szCs w:val="20"/>
              </w:rPr>
              <w:t xml:space="preserve"> </w:t>
            </w:r>
            <w:r>
              <w:rPr>
                <w:rFonts w:ascii="Times New Roman" w:hAnsi="Times New Roman"/>
                <w:sz w:val="20"/>
                <w:szCs w:val="20"/>
              </w:rPr>
              <w:t>de-icing</w:t>
            </w:r>
            <w:r>
              <w:rPr>
                <w:rFonts w:ascii="Times New Roman" w:hAnsi="Times New Roman"/>
                <w:spacing w:val="1"/>
                <w:sz w:val="20"/>
                <w:szCs w:val="20"/>
              </w:rPr>
              <w:t xml:space="preserve"> </w:t>
            </w:r>
            <w:r>
              <w:rPr>
                <w:rFonts w:ascii="Times New Roman" w:hAnsi="Times New Roman"/>
                <w:sz w:val="20"/>
                <w:szCs w:val="20"/>
              </w:rPr>
              <w:t>fl</w:t>
            </w:r>
            <w:r>
              <w:rPr>
                <w:rFonts w:ascii="Times New Roman" w:hAnsi="Times New Roman"/>
                <w:spacing w:val="1"/>
                <w:sz w:val="20"/>
                <w:szCs w:val="20"/>
              </w:rPr>
              <w:t>u</w:t>
            </w:r>
            <w:r>
              <w:rPr>
                <w:rFonts w:ascii="Times New Roman" w:hAnsi="Times New Roman"/>
                <w:spacing w:val="-1"/>
                <w:sz w:val="20"/>
                <w:szCs w:val="20"/>
              </w:rPr>
              <w:t>i</w:t>
            </w:r>
            <w:r>
              <w:rPr>
                <w:rFonts w:ascii="Times New Roman" w:hAnsi="Times New Roman"/>
                <w:sz w:val="20"/>
                <w:szCs w:val="20"/>
              </w:rPr>
              <w:t>ds su</w:t>
            </w:r>
            <w:r>
              <w:rPr>
                <w:rFonts w:ascii="Times New Roman" w:hAnsi="Times New Roman"/>
                <w:spacing w:val="-1"/>
                <w:sz w:val="20"/>
                <w:szCs w:val="20"/>
              </w:rPr>
              <w:t>c</w:t>
            </w:r>
            <w:r>
              <w:rPr>
                <w:rFonts w:ascii="Times New Roman" w:hAnsi="Times New Roman"/>
                <w:sz w:val="20"/>
                <w:szCs w:val="20"/>
              </w:rPr>
              <w:t>h</w:t>
            </w:r>
            <w:r>
              <w:rPr>
                <w:rFonts w:ascii="Times New Roman" w:hAnsi="Times New Roman"/>
                <w:spacing w:val="-1"/>
                <w:sz w:val="20"/>
                <w:szCs w:val="20"/>
              </w:rPr>
              <w:t xml:space="preserve"> </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ethylene and</w:t>
            </w:r>
            <w:r>
              <w:rPr>
                <w:rFonts w:ascii="Times New Roman" w:hAnsi="Times New Roman"/>
                <w:spacing w:val="1"/>
                <w:sz w:val="20"/>
                <w:szCs w:val="20"/>
              </w:rPr>
              <w:t xml:space="preserve"> </w:t>
            </w:r>
            <w:r>
              <w:rPr>
                <w:rFonts w:ascii="Times New Roman" w:hAnsi="Times New Roman"/>
                <w:sz w:val="20"/>
                <w:szCs w:val="20"/>
              </w:rPr>
              <w:t>propylene</w:t>
            </w:r>
            <w:r>
              <w:rPr>
                <w:rFonts w:ascii="Times New Roman" w:hAnsi="Times New Roman"/>
                <w:spacing w:val="-1"/>
                <w:sz w:val="20"/>
                <w:szCs w:val="20"/>
              </w:rPr>
              <w:t xml:space="preserve"> </w:t>
            </w:r>
            <w:r>
              <w:rPr>
                <w:rFonts w:ascii="Times New Roman" w:hAnsi="Times New Roman"/>
                <w:sz w:val="20"/>
                <w:szCs w:val="20"/>
              </w:rPr>
              <w:t>glycol, so</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um</w:t>
            </w:r>
            <w:r>
              <w:rPr>
                <w:rFonts w:ascii="Times New Roman" w:hAnsi="Times New Roman"/>
                <w:spacing w:val="-1"/>
                <w:sz w:val="20"/>
                <w:szCs w:val="20"/>
              </w:rPr>
              <w:t xml:space="preserve"> </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z w:val="20"/>
                <w:szCs w:val="20"/>
              </w:rPr>
              <w:t>ate,</w:t>
            </w:r>
            <w:r>
              <w:rPr>
                <w:rFonts w:ascii="Times New Roman" w:hAnsi="Times New Roman"/>
                <w:spacing w:val="1"/>
                <w:sz w:val="20"/>
                <w:szCs w:val="20"/>
              </w:rPr>
              <w:t xml:space="preserve"> </w:t>
            </w:r>
            <w:r>
              <w:rPr>
                <w:rFonts w:ascii="Times New Roman" w:hAnsi="Times New Roman"/>
                <w:sz w:val="20"/>
                <w:szCs w:val="20"/>
              </w:rPr>
              <w:t>po</w:t>
            </w:r>
            <w:r>
              <w:rPr>
                <w:rFonts w:ascii="Times New Roman" w:hAnsi="Times New Roman"/>
                <w:spacing w:val="1"/>
                <w:sz w:val="20"/>
                <w:szCs w:val="20"/>
              </w:rPr>
              <w:t>t</w:t>
            </w:r>
            <w:r>
              <w:rPr>
                <w:rFonts w:ascii="Times New Roman" w:hAnsi="Times New Roman"/>
                <w:sz w:val="20"/>
                <w:szCs w:val="20"/>
              </w:rPr>
              <w:t>as</w:t>
            </w:r>
            <w:r>
              <w:rPr>
                <w:rFonts w:ascii="Times New Roman" w:hAnsi="Times New Roman"/>
                <w:spacing w:val="1"/>
                <w:sz w:val="20"/>
                <w:szCs w:val="20"/>
              </w:rPr>
              <w:t>s</w:t>
            </w:r>
            <w:r>
              <w:rPr>
                <w:rFonts w:ascii="Times New Roman" w:hAnsi="Times New Roman"/>
                <w:sz w:val="20"/>
                <w:szCs w:val="20"/>
              </w:rPr>
              <w:t>iu</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acet</w:t>
            </w:r>
            <w:r>
              <w:rPr>
                <w:rFonts w:ascii="Times New Roman" w:hAnsi="Times New Roman"/>
                <w:spacing w:val="1"/>
                <w:sz w:val="20"/>
                <w:szCs w:val="20"/>
              </w:rPr>
              <w:t>a</w:t>
            </w:r>
            <w:r>
              <w:rPr>
                <w:rFonts w:ascii="Times New Roman" w:hAnsi="Times New Roman"/>
                <w:sz w:val="20"/>
                <w:szCs w:val="20"/>
              </w:rPr>
              <w:t>te,</w:t>
            </w:r>
            <w:r>
              <w:rPr>
                <w:rFonts w:ascii="Times New Roman" w:hAnsi="Times New Roman"/>
                <w:spacing w:val="-1"/>
                <w:sz w:val="20"/>
                <w:szCs w:val="20"/>
              </w:rPr>
              <w:t xml:space="preserve"> </w:t>
            </w:r>
            <w:r>
              <w:rPr>
                <w:rFonts w:ascii="Times New Roman" w:hAnsi="Times New Roman"/>
                <w:sz w:val="20"/>
                <w:szCs w:val="20"/>
              </w:rPr>
              <w:t>and,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dium</w:t>
            </w:r>
            <w:r>
              <w:rPr>
                <w:rFonts w:ascii="Times New Roman" w:hAnsi="Times New Roman"/>
                <w:spacing w:val="-1"/>
                <w:sz w:val="20"/>
                <w:szCs w:val="20"/>
              </w:rPr>
              <w:t xml:space="preserve"> </w:t>
            </w:r>
            <w:r>
              <w:rPr>
                <w:rFonts w:ascii="Times New Roman" w:hAnsi="Times New Roman"/>
                <w:sz w:val="20"/>
                <w:szCs w:val="20"/>
              </w:rPr>
              <w:t>ace</w:t>
            </w:r>
            <w:r>
              <w:rPr>
                <w:rFonts w:ascii="Times New Roman" w:hAnsi="Times New Roman"/>
                <w:spacing w:val="1"/>
                <w:sz w:val="20"/>
                <w:szCs w:val="20"/>
              </w:rPr>
              <w:t>t</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1"/>
                <w:sz w:val="20"/>
                <w:szCs w:val="20"/>
              </w:rPr>
              <w:t xml:space="preserve"> </w:t>
            </w:r>
            <w:r>
              <w:rPr>
                <w:rFonts w:ascii="Times New Roman" w:hAnsi="Times New Roman"/>
                <w:sz w:val="20"/>
                <w:szCs w:val="20"/>
              </w:rPr>
              <w:t>Th</w:t>
            </w:r>
            <w:r>
              <w:rPr>
                <w:rFonts w:ascii="Times New Roman" w:hAnsi="Times New Roman"/>
                <w:spacing w:val="1"/>
                <w:sz w:val="20"/>
                <w:szCs w:val="20"/>
              </w:rPr>
              <w:t>i</w:t>
            </w:r>
            <w:r>
              <w:rPr>
                <w:rFonts w:ascii="Times New Roman" w:hAnsi="Times New Roman"/>
                <w:sz w:val="20"/>
                <w:szCs w:val="20"/>
              </w:rPr>
              <w:t>s code also</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c</w:t>
            </w:r>
            <w:r>
              <w:rPr>
                <w:rFonts w:ascii="Times New Roman" w:hAnsi="Times New Roman"/>
                <w:spacing w:val="-1"/>
                <w:sz w:val="20"/>
                <w:szCs w:val="20"/>
              </w:rPr>
              <w:t>l</w:t>
            </w:r>
            <w:r>
              <w:rPr>
                <w:rFonts w:ascii="Times New Roman" w:hAnsi="Times New Roman"/>
                <w:sz w:val="20"/>
                <w:szCs w:val="20"/>
              </w:rPr>
              <w:t>ud</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s</w:t>
            </w:r>
            <w:r>
              <w:rPr>
                <w:rFonts w:ascii="Times New Roman" w:hAnsi="Times New Roman"/>
                <w:sz w:val="20"/>
                <w:szCs w:val="20"/>
              </w:rPr>
              <w:t>ub</w:t>
            </w:r>
            <w:r>
              <w:rPr>
                <w:rFonts w:ascii="Times New Roman" w:hAnsi="Times New Roman"/>
                <w:spacing w:val="1"/>
                <w:sz w:val="20"/>
                <w:szCs w:val="20"/>
              </w:rPr>
              <w:t>s</w:t>
            </w:r>
            <w:r>
              <w:rPr>
                <w:rFonts w:ascii="Times New Roman" w:hAnsi="Times New Roman"/>
                <w:sz w:val="20"/>
                <w:szCs w:val="20"/>
              </w:rPr>
              <w:t>t</w:t>
            </w:r>
            <w:r>
              <w:rPr>
                <w:rFonts w:ascii="Times New Roman" w:hAnsi="Times New Roman"/>
                <w:spacing w:val="-1"/>
                <w:sz w:val="20"/>
                <w:szCs w:val="20"/>
              </w:rPr>
              <w:t>a</w:t>
            </w:r>
            <w:r>
              <w:rPr>
                <w:rFonts w:ascii="Times New Roman" w:hAnsi="Times New Roman"/>
                <w:sz w:val="20"/>
                <w:szCs w:val="20"/>
              </w:rPr>
              <w:t>nce</w:t>
            </w:r>
            <w:r>
              <w:rPr>
                <w:rFonts w:ascii="Times New Roman" w:hAnsi="Times New Roman"/>
                <w:spacing w:val="1"/>
                <w:sz w:val="20"/>
                <w:szCs w:val="20"/>
              </w:rPr>
              <w:t>s</w:t>
            </w:r>
            <w:r>
              <w:rPr>
                <w:rFonts w:ascii="Times New Roman" w:hAnsi="Times New Roman"/>
                <w:sz w:val="20"/>
                <w:szCs w:val="20"/>
              </w:rPr>
              <w:t xml:space="preserve"> incorpo</w:t>
            </w:r>
            <w:r>
              <w:rPr>
                <w:rFonts w:ascii="Times New Roman" w:hAnsi="Times New Roman"/>
                <w:spacing w:val="1"/>
                <w:sz w:val="20"/>
                <w:szCs w:val="20"/>
              </w:rPr>
              <w:t>r</w:t>
            </w:r>
            <w:r>
              <w:rPr>
                <w:rFonts w:ascii="Times New Roman" w:hAnsi="Times New Roman"/>
                <w:sz w:val="20"/>
                <w:szCs w:val="20"/>
              </w:rPr>
              <w:t>ated i</w:t>
            </w:r>
            <w:r>
              <w:rPr>
                <w:rFonts w:ascii="Times New Roman" w:hAnsi="Times New Roman"/>
                <w:spacing w:val="1"/>
                <w:sz w:val="20"/>
                <w:szCs w:val="20"/>
              </w:rPr>
              <w:t>n</w:t>
            </w:r>
            <w:r>
              <w:rPr>
                <w:rFonts w:ascii="Times New Roman" w:hAnsi="Times New Roman"/>
                <w:spacing w:val="-1"/>
                <w:sz w:val="20"/>
                <w:szCs w:val="20"/>
              </w:rPr>
              <w:t>t</w:t>
            </w:r>
            <w:r>
              <w:rPr>
                <w:rFonts w:ascii="Times New Roman" w:hAnsi="Times New Roman"/>
                <w:sz w:val="20"/>
                <w:szCs w:val="20"/>
              </w:rPr>
              <w:t xml:space="preserve">o </w:t>
            </w:r>
            <w:r>
              <w:rPr>
                <w:rFonts w:ascii="Times New Roman" w:hAnsi="Times New Roman"/>
                <w:spacing w:val="-1"/>
                <w:sz w:val="20"/>
                <w:szCs w:val="20"/>
              </w:rPr>
              <w:t>m</w:t>
            </w:r>
            <w:r>
              <w:rPr>
                <w:rFonts w:ascii="Times New Roman" w:hAnsi="Times New Roman"/>
                <w:sz w:val="20"/>
                <w:szCs w:val="20"/>
              </w:rPr>
              <w:t>etal work</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w:t>
            </w:r>
            <w:r>
              <w:rPr>
                <w:rFonts w:ascii="Times New Roman" w:hAnsi="Times New Roman"/>
                <w:sz w:val="20"/>
                <w:szCs w:val="20"/>
              </w:rPr>
              <w:t>fluids.</w:t>
            </w:r>
          </w:p>
          <w:p w:rsidR="00C224EF" w:rsidRDefault="00C224EF">
            <w:pPr>
              <w:widowControl w:val="0"/>
              <w:autoSpaceDE w:val="0"/>
              <w:autoSpaceDN w:val="0"/>
              <w:adjustRightInd w:val="0"/>
              <w:spacing w:before="21" w:after="0" w:line="241" w:lineRule="auto"/>
              <w:ind w:left="55" w:right="116"/>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116"/>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1" w:lineRule="auto"/>
              <w:ind w:left="55" w:right="116"/>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U015</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In</w:t>
            </w:r>
            <w:r>
              <w:rPr>
                <w:rFonts w:ascii="Times New Roman" w:hAnsi="Times New Roman"/>
                <w:spacing w:val="1"/>
                <w:sz w:val="20"/>
                <w:szCs w:val="20"/>
              </w:rPr>
              <w:t>t</w:t>
            </w:r>
            <w:r>
              <w:rPr>
                <w:rFonts w:ascii="Times New Roman" w:hAnsi="Times New Roman"/>
                <w:sz w:val="20"/>
                <w:szCs w:val="20"/>
              </w:rPr>
              <w:t>er</w:t>
            </w:r>
            <w:r>
              <w:rPr>
                <w:rFonts w:ascii="Times New Roman" w:hAnsi="Times New Roman"/>
                <w:spacing w:val="-1"/>
                <w:sz w:val="20"/>
                <w:szCs w:val="20"/>
              </w:rPr>
              <w:t>m</w:t>
            </w:r>
            <w:r>
              <w:rPr>
                <w:rFonts w:ascii="Times New Roman" w:hAnsi="Times New Roman"/>
                <w:sz w:val="20"/>
                <w:szCs w:val="20"/>
              </w:rPr>
              <w:t>ediat</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r>
              <w:rPr>
                <w:rFonts w:ascii="Times New Roman" w:hAnsi="Times New Roman"/>
                <w:sz w:val="20"/>
                <w:szCs w:val="20"/>
              </w:rPr>
              <w:t>Chemica</w:t>
            </w:r>
            <w:r>
              <w:rPr>
                <w:rFonts w:ascii="Times New Roman" w:hAnsi="Times New Roman"/>
                <w:spacing w:val="1"/>
                <w:sz w:val="20"/>
                <w:szCs w:val="20"/>
              </w:rPr>
              <w:t>l</w:t>
            </w:r>
            <w:r>
              <w:rPr>
                <w:rFonts w:ascii="Times New Roman" w:hAnsi="Times New Roman"/>
                <w:sz w:val="20"/>
                <w:szCs w:val="20"/>
              </w:rPr>
              <w:t xml:space="preserve"> substances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onsu</w:t>
            </w:r>
            <w:r>
              <w:rPr>
                <w:rFonts w:ascii="Times New Roman" w:hAnsi="Times New Roman"/>
                <w:spacing w:val="-1"/>
                <w:sz w:val="20"/>
                <w:szCs w:val="20"/>
              </w:rPr>
              <w:t>m</w:t>
            </w:r>
            <w:r>
              <w:rPr>
                <w:rFonts w:ascii="Times New Roman" w:hAnsi="Times New Roman"/>
                <w:sz w:val="20"/>
                <w:szCs w:val="20"/>
              </w:rPr>
              <w:t>ed in</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 xml:space="preserve"> </w:t>
            </w:r>
            <w:r>
              <w:rPr>
                <w:rFonts w:ascii="Times New Roman" w:hAnsi="Times New Roman"/>
                <w:sz w:val="20"/>
                <w:szCs w:val="20"/>
              </w:rPr>
              <w:t>reaction to produce other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substan</w:t>
            </w:r>
            <w:r>
              <w:rPr>
                <w:rFonts w:ascii="Times New Roman" w:hAnsi="Times New Roman"/>
                <w:spacing w:val="1"/>
                <w:sz w:val="20"/>
                <w:szCs w:val="20"/>
              </w:rPr>
              <w:t>c</w:t>
            </w:r>
            <w:r>
              <w:rPr>
                <w:rFonts w:ascii="Times New Roman" w:hAnsi="Times New Roman"/>
                <w:sz w:val="20"/>
                <w:szCs w:val="20"/>
              </w:rPr>
              <w:t>es for commercial ad</w:t>
            </w:r>
            <w:r>
              <w:rPr>
                <w:rFonts w:ascii="Times New Roman" w:hAnsi="Times New Roman"/>
                <w:spacing w:val="1"/>
                <w:sz w:val="20"/>
                <w:szCs w:val="20"/>
              </w:rPr>
              <w:t>v</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tage.</w:t>
            </w:r>
            <w:r>
              <w:rPr>
                <w:rFonts w:ascii="Times New Roman" w:hAnsi="Times New Roman"/>
                <w:spacing w:val="49"/>
                <w:sz w:val="20"/>
                <w:szCs w:val="20"/>
              </w:rPr>
              <w:t xml:space="preserve"> </w:t>
            </w:r>
            <w:r>
              <w:rPr>
                <w:rFonts w:ascii="Times New Roman" w:hAnsi="Times New Roman"/>
                <w:sz w:val="20"/>
                <w:szCs w:val="20"/>
              </w:rPr>
              <w:t xml:space="preserve">A </w:t>
            </w:r>
            <w:r>
              <w:rPr>
                <w:rFonts w:ascii="Times New Roman" w:hAnsi="Times New Roman"/>
                <w:spacing w:val="1"/>
                <w:sz w:val="20"/>
                <w:szCs w:val="20"/>
              </w:rPr>
              <w:t>r</w:t>
            </w:r>
            <w:r>
              <w:rPr>
                <w:rFonts w:ascii="Times New Roman" w:hAnsi="Times New Roman"/>
                <w:sz w:val="20"/>
                <w:szCs w:val="20"/>
              </w:rPr>
              <w:t>esidu</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 xml:space="preserve"> </w:t>
            </w:r>
            <w:r>
              <w:rPr>
                <w:rFonts w:ascii="Times New Roman" w:hAnsi="Times New Roman"/>
                <w:sz w:val="20"/>
                <w:szCs w:val="20"/>
              </w:rPr>
              <w:t>of t</w:t>
            </w:r>
            <w:r>
              <w:rPr>
                <w:rFonts w:ascii="Times New Roman" w:hAnsi="Times New Roman"/>
                <w:spacing w:val="1"/>
                <w:sz w:val="20"/>
                <w:szCs w:val="20"/>
              </w:rPr>
              <w:t>h</w:t>
            </w:r>
            <w:r>
              <w:rPr>
                <w:rFonts w:ascii="Times New Roman" w:hAnsi="Times New Roman"/>
                <w:sz w:val="20"/>
                <w:szCs w:val="20"/>
              </w:rPr>
              <w:t xml:space="preserve">e </w:t>
            </w:r>
            <w:r>
              <w:rPr>
                <w:rFonts w:ascii="Times New Roman" w:hAnsi="Times New Roman"/>
                <w:spacing w:val="-1"/>
                <w:sz w:val="20"/>
                <w:szCs w:val="20"/>
              </w:rPr>
              <w:t>i</w:t>
            </w:r>
            <w:r>
              <w:rPr>
                <w:rFonts w:ascii="Times New Roman" w:hAnsi="Times New Roman"/>
                <w:sz w:val="20"/>
                <w:szCs w:val="20"/>
              </w:rPr>
              <w:t>nter</w:t>
            </w:r>
            <w:r>
              <w:rPr>
                <w:rFonts w:ascii="Times New Roman" w:hAnsi="Times New Roman"/>
                <w:spacing w:val="-1"/>
                <w:sz w:val="20"/>
                <w:szCs w:val="20"/>
              </w:rPr>
              <w:t>m</w:t>
            </w:r>
            <w:r>
              <w:rPr>
                <w:rFonts w:ascii="Times New Roman" w:hAnsi="Times New Roman"/>
                <w:sz w:val="20"/>
                <w:szCs w:val="20"/>
              </w:rPr>
              <w:t>ediate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stan</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which h</w:t>
            </w:r>
            <w:r>
              <w:rPr>
                <w:rFonts w:ascii="Times New Roman" w:hAnsi="Times New Roman"/>
                <w:spacing w:val="1"/>
                <w:sz w:val="20"/>
                <w:szCs w:val="20"/>
              </w:rPr>
              <w:t>a</w:t>
            </w:r>
            <w:r>
              <w:rPr>
                <w:rFonts w:ascii="Times New Roman" w:hAnsi="Times New Roman"/>
                <w:sz w:val="20"/>
                <w:szCs w:val="20"/>
              </w:rPr>
              <w:t>s no</w:t>
            </w:r>
            <w:r>
              <w:rPr>
                <w:rFonts w:ascii="Times New Roman" w:hAnsi="Times New Roman"/>
                <w:spacing w:val="1"/>
                <w:sz w:val="20"/>
                <w:szCs w:val="20"/>
              </w:rPr>
              <w:t xml:space="preserve"> </w:t>
            </w:r>
            <w:r>
              <w:rPr>
                <w:rFonts w:ascii="Times New Roman" w:hAnsi="Times New Roman"/>
                <w:sz w:val="20"/>
                <w:szCs w:val="20"/>
              </w:rPr>
              <w:t>separate</w:t>
            </w:r>
            <w:r>
              <w:rPr>
                <w:rFonts w:ascii="Times New Roman" w:hAnsi="Times New Roman"/>
                <w:spacing w:val="-1"/>
                <w:sz w:val="20"/>
                <w:szCs w:val="20"/>
              </w:rPr>
              <w:t xml:space="preserve"> </w:t>
            </w:r>
            <w:r>
              <w:rPr>
                <w:rFonts w:ascii="Times New Roman" w:hAnsi="Times New Roman"/>
                <w:sz w:val="20"/>
                <w:szCs w:val="20"/>
              </w:rPr>
              <w:t xml:space="preserve">function </w:t>
            </w:r>
            <w:r>
              <w:rPr>
                <w:rFonts w:ascii="Times New Roman" w:hAnsi="Times New Roman"/>
                <w:spacing w:val="-1"/>
                <w:sz w:val="20"/>
                <w:szCs w:val="20"/>
              </w:rPr>
              <w:t>m</w:t>
            </w:r>
            <w:r>
              <w:rPr>
                <w:rFonts w:ascii="Times New Roman" w:hAnsi="Times New Roman"/>
                <w:sz w:val="20"/>
                <w:szCs w:val="20"/>
              </w:rPr>
              <w:t>ay remain in</w:t>
            </w:r>
            <w:r>
              <w:rPr>
                <w:rFonts w:ascii="Times New Roman" w:hAnsi="Times New Roman"/>
                <w:spacing w:val="1"/>
                <w:sz w:val="20"/>
                <w:szCs w:val="20"/>
              </w:rPr>
              <w:t xml:space="preserve"> </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e reaction product.</w:t>
            </w:r>
          </w:p>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r>
      <w:tr w:rsidR="00C224EF" w:rsidRPr="008814F8">
        <w:trPr>
          <w:trHeight w:hRule="exact" w:val="163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U016</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 w:line="220" w:lineRule="exact"/>
              <w:rPr>
                <w:rFonts w:ascii="Times New Roman" w:hAnsi="Times New Roman"/>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Ion</w:t>
            </w:r>
            <w:r>
              <w:rPr>
                <w:rFonts w:ascii="Times New Roman" w:hAnsi="Times New Roman"/>
                <w:spacing w:val="1"/>
                <w:sz w:val="20"/>
                <w:szCs w:val="20"/>
              </w:rPr>
              <w:t xml:space="preserve"> </w:t>
            </w:r>
            <w:r>
              <w:rPr>
                <w:rFonts w:ascii="Times New Roman" w:hAnsi="Times New Roman"/>
                <w:sz w:val="20"/>
                <w:szCs w:val="20"/>
              </w:rPr>
              <w:t>exchange age</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ical s</w:t>
            </w:r>
            <w:r>
              <w:rPr>
                <w:rFonts w:ascii="Times New Roman" w:hAnsi="Times New Roman"/>
                <w:spacing w:val="1"/>
                <w:sz w:val="20"/>
                <w:szCs w:val="20"/>
              </w:rPr>
              <w:t>ub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 usually in</w:t>
            </w:r>
            <w:r>
              <w:rPr>
                <w:rFonts w:ascii="Times New Roman" w:hAnsi="Times New Roman"/>
                <w:spacing w:val="1"/>
                <w:sz w:val="20"/>
                <w:szCs w:val="20"/>
              </w:rPr>
              <w:t xml:space="preserve"> </w:t>
            </w:r>
            <w:r>
              <w:rPr>
                <w:rFonts w:ascii="Times New Roman" w:hAnsi="Times New Roman"/>
                <w:sz w:val="20"/>
                <w:szCs w:val="20"/>
              </w:rPr>
              <w:t>t</w:t>
            </w:r>
            <w:r>
              <w:rPr>
                <w:rFonts w:ascii="Times New Roman" w:hAnsi="Times New Roman"/>
                <w:spacing w:val="1"/>
                <w:sz w:val="20"/>
                <w:szCs w:val="20"/>
              </w:rPr>
              <w:t>h</w:t>
            </w:r>
            <w:r>
              <w:rPr>
                <w:rFonts w:ascii="Times New Roman" w:hAnsi="Times New Roman"/>
                <w:sz w:val="20"/>
                <w:szCs w:val="20"/>
              </w:rPr>
              <w:t>e f</w:t>
            </w:r>
            <w:r>
              <w:rPr>
                <w:rFonts w:ascii="Times New Roman" w:hAnsi="Times New Roman"/>
                <w:spacing w:val="1"/>
                <w:sz w:val="20"/>
                <w:szCs w:val="20"/>
              </w:rPr>
              <w:t>o</w:t>
            </w:r>
            <w:r>
              <w:rPr>
                <w:rFonts w:ascii="Times New Roman" w:hAnsi="Times New Roman"/>
                <w:sz w:val="20"/>
                <w:szCs w:val="20"/>
              </w:rPr>
              <w:t>rm</w:t>
            </w:r>
            <w:r>
              <w:rPr>
                <w:rFonts w:ascii="Times New Roman" w:hAnsi="Times New Roman"/>
                <w:spacing w:val="-1"/>
                <w:sz w:val="20"/>
                <w:szCs w:val="20"/>
              </w:rPr>
              <w:t xml:space="preserve"> </w:t>
            </w:r>
            <w:r>
              <w:rPr>
                <w:rFonts w:ascii="Times New Roman" w:hAnsi="Times New Roman"/>
                <w:sz w:val="20"/>
                <w:szCs w:val="20"/>
              </w:rPr>
              <w:t>of a s</w:t>
            </w:r>
            <w:r>
              <w:rPr>
                <w:rFonts w:ascii="Times New Roman" w:hAnsi="Times New Roman"/>
                <w:spacing w:val="1"/>
                <w:sz w:val="20"/>
                <w:szCs w:val="20"/>
              </w:rPr>
              <w:t>o</w:t>
            </w:r>
            <w:r>
              <w:rPr>
                <w:rFonts w:ascii="Times New Roman" w:hAnsi="Times New Roman"/>
                <w:sz w:val="20"/>
                <w:szCs w:val="20"/>
              </w:rPr>
              <w:t xml:space="preserve">lid </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r</w:t>
            </w:r>
            <w:r>
              <w:rPr>
                <w:rFonts w:ascii="Times New Roman" w:hAnsi="Times New Roman"/>
                <w:sz w:val="20"/>
                <w:szCs w:val="20"/>
              </w:rPr>
              <w:t>ix, t</w:t>
            </w:r>
            <w:r>
              <w:rPr>
                <w:rFonts w:ascii="Times New Roman" w:hAnsi="Times New Roman"/>
                <w:spacing w:val="1"/>
                <w:sz w:val="20"/>
                <w:szCs w:val="20"/>
              </w:rPr>
              <w:t>h</w:t>
            </w:r>
            <w:r>
              <w:rPr>
                <w:rFonts w:ascii="Times New Roman" w:hAnsi="Times New Roman"/>
                <w:sz w:val="20"/>
                <w:szCs w:val="20"/>
              </w:rPr>
              <w:t>at are</w:t>
            </w:r>
            <w:r>
              <w:rPr>
                <w:rFonts w:ascii="Times New Roman" w:hAnsi="Times New Roman"/>
                <w:spacing w:val="45"/>
                <w:sz w:val="20"/>
                <w:szCs w:val="20"/>
              </w:rPr>
              <w:t xml:space="preserve"> </w:t>
            </w:r>
            <w:r>
              <w:rPr>
                <w:rFonts w:ascii="Times New Roman" w:hAnsi="Times New Roman"/>
                <w:sz w:val="20"/>
                <w:szCs w:val="20"/>
              </w:rPr>
              <w:t>u</w:t>
            </w:r>
            <w:r>
              <w:rPr>
                <w:rFonts w:ascii="Times New Roman" w:hAnsi="Times New Roman"/>
                <w:spacing w:val="1"/>
                <w:sz w:val="20"/>
                <w:szCs w:val="20"/>
              </w:rPr>
              <w:t>s</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to select</w:t>
            </w:r>
            <w:r>
              <w:rPr>
                <w:rFonts w:ascii="Times New Roman" w:hAnsi="Times New Roman"/>
                <w:spacing w:val="-1"/>
                <w:sz w:val="20"/>
                <w:szCs w:val="20"/>
              </w:rPr>
              <w:t>i</w:t>
            </w:r>
            <w:r>
              <w:rPr>
                <w:rFonts w:ascii="Times New Roman" w:hAnsi="Times New Roman"/>
                <w:sz w:val="20"/>
                <w:szCs w:val="20"/>
              </w:rPr>
              <w:t>v</w:t>
            </w:r>
            <w:r>
              <w:rPr>
                <w:rFonts w:ascii="Times New Roman" w:hAnsi="Times New Roman"/>
                <w:spacing w:val="1"/>
                <w:sz w:val="20"/>
                <w:szCs w:val="20"/>
              </w:rPr>
              <w:t>e</w:t>
            </w:r>
            <w:r>
              <w:rPr>
                <w:rFonts w:ascii="Times New Roman" w:hAnsi="Times New Roman"/>
                <w:sz w:val="20"/>
                <w:szCs w:val="20"/>
              </w:rPr>
              <w:t>ly re</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 targ</w:t>
            </w:r>
            <w:r>
              <w:rPr>
                <w:rFonts w:ascii="Times New Roman" w:hAnsi="Times New Roman"/>
                <w:spacing w:val="1"/>
                <w:sz w:val="20"/>
                <w:szCs w:val="20"/>
              </w:rPr>
              <w:t>e</w:t>
            </w:r>
            <w:r>
              <w:rPr>
                <w:rFonts w:ascii="Times New Roman" w:hAnsi="Times New Roman"/>
                <w:sz w:val="20"/>
                <w:szCs w:val="20"/>
              </w:rPr>
              <w:t>ted io</w:t>
            </w:r>
            <w:r>
              <w:rPr>
                <w:rFonts w:ascii="Times New Roman" w:hAnsi="Times New Roman"/>
                <w:spacing w:val="1"/>
                <w:sz w:val="20"/>
                <w:szCs w:val="20"/>
              </w:rPr>
              <w:t>n</w:t>
            </w:r>
            <w:r>
              <w:rPr>
                <w:rFonts w:ascii="Times New Roman" w:hAnsi="Times New Roman"/>
                <w:sz w:val="20"/>
                <w:szCs w:val="20"/>
              </w:rPr>
              <w:t>s from</w:t>
            </w:r>
            <w:r>
              <w:rPr>
                <w:rFonts w:ascii="Times New Roman" w:hAnsi="Times New Roman"/>
                <w:spacing w:val="-2"/>
                <w:sz w:val="20"/>
                <w:szCs w:val="20"/>
              </w:rPr>
              <w:t xml:space="preserve"> </w:t>
            </w:r>
            <w:r>
              <w:rPr>
                <w:rFonts w:ascii="Times New Roman" w:hAnsi="Times New Roman"/>
                <w:sz w:val="20"/>
                <w:szCs w:val="20"/>
              </w:rPr>
              <w:t>a solu</w:t>
            </w:r>
            <w:r>
              <w:rPr>
                <w:rFonts w:ascii="Times New Roman" w:hAnsi="Times New Roman"/>
                <w:spacing w:val="1"/>
                <w:sz w:val="20"/>
                <w:szCs w:val="20"/>
              </w:rPr>
              <w:t>t</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 Exa</w:t>
            </w:r>
            <w:r>
              <w:rPr>
                <w:rFonts w:ascii="Times New Roman" w:hAnsi="Times New Roman"/>
                <w:spacing w:val="-1"/>
                <w:sz w:val="20"/>
                <w:szCs w:val="20"/>
              </w:rPr>
              <w:t>m</w:t>
            </w:r>
            <w:r>
              <w:rPr>
                <w:rFonts w:ascii="Times New Roman" w:hAnsi="Times New Roman"/>
                <w:sz w:val="20"/>
                <w:szCs w:val="20"/>
              </w:rPr>
              <w:t>ples g</w:t>
            </w:r>
            <w:r>
              <w:rPr>
                <w:rFonts w:ascii="Times New Roman" w:hAnsi="Times New Roman"/>
                <w:spacing w:val="1"/>
                <w:sz w:val="20"/>
                <w:szCs w:val="20"/>
              </w:rPr>
              <w:t>e</w:t>
            </w:r>
            <w:r>
              <w:rPr>
                <w:rFonts w:ascii="Times New Roman" w:hAnsi="Times New Roman"/>
                <w:sz w:val="20"/>
                <w:szCs w:val="20"/>
              </w:rPr>
              <w:t>neral</w:t>
            </w:r>
            <w:r>
              <w:rPr>
                <w:rFonts w:ascii="Times New Roman" w:hAnsi="Times New Roman"/>
                <w:spacing w:val="-1"/>
                <w:sz w:val="20"/>
                <w:szCs w:val="20"/>
              </w:rPr>
              <w:t>l</w:t>
            </w:r>
            <w:r>
              <w:rPr>
                <w:rFonts w:ascii="Times New Roman" w:hAnsi="Times New Roman"/>
                <w:sz w:val="20"/>
                <w:szCs w:val="20"/>
              </w:rPr>
              <w:t>y consist of an i</w:t>
            </w:r>
            <w:r>
              <w:rPr>
                <w:rFonts w:ascii="Times New Roman" w:hAnsi="Times New Roman"/>
                <w:spacing w:val="1"/>
                <w:sz w:val="20"/>
                <w:szCs w:val="20"/>
              </w:rPr>
              <w:t>n</w:t>
            </w:r>
            <w:r>
              <w:rPr>
                <w:rFonts w:ascii="Times New Roman" w:hAnsi="Times New Roman"/>
                <w:sz w:val="20"/>
                <w:szCs w:val="20"/>
              </w:rPr>
              <w:t>ert hydr</w:t>
            </w:r>
            <w:r>
              <w:rPr>
                <w:rFonts w:ascii="Times New Roman" w:hAnsi="Times New Roman"/>
                <w:spacing w:val="1"/>
                <w:sz w:val="20"/>
                <w:szCs w:val="20"/>
              </w:rPr>
              <w:t>o</w:t>
            </w:r>
            <w:r>
              <w:rPr>
                <w:rFonts w:ascii="Times New Roman" w:hAnsi="Times New Roman"/>
                <w:sz w:val="20"/>
                <w:szCs w:val="20"/>
              </w:rPr>
              <w:t>pho</w:t>
            </w:r>
            <w:r>
              <w:rPr>
                <w:rFonts w:ascii="Times New Roman" w:hAnsi="Times New Roman"/>
                <w:spacing w:val="1"/>
                <w:sz w:val="20"/>
                <w:szCs w:val="20"/>
              </w:rPr>
              <w:t>b</w:t>
            </w:r>
            <w:r>
              <w:rPr>
                <w:rFonts w:ascii="Times New Roman" w:hAnsi="Times New Roman"/>
                <w:sz w:val="20"/>
                <w:szCs w:val="20"/>
              </w:rPr>
              <w:t xml:space="preserve">ic </w:t>
            </w:r>
            <w:r>
              <w:rPr>
                <w:rFonts w:ascii="Times New Roman" w:hAnsi="Times New Roman"/>
                <w:spacing w:val="-1"/>
                <w:sz w:val="20"/>
                <w:szCs w:val="20"/>
              </w:rPr>
              <w:t>m</w:t>
            </w:r>
            <w:r>
              <w:rPr>
                <w:rFonts w:ascii="Times New Roman" w:hAnsi="Times New Roman"/>
                <w:sz w:val="20"/>
                <w:szCs w:val="20"/>
              </w:rPr>
              <w:t>atrix s</w:t>
            </w:r>
            <w:r>
              <w:rPr>
                <w:rFonts w:ascii="Times New Roman" w:hAnsi="Times New Roman"/>
                <w:spacing w:val="1"/>
                <w:sz w:val="20"/>
                <w:szCs w:val="20"/>
              </w:rPr>
              <w:t>u</w:t>
            </w:r>
            <w:r>
              <w:rPr>
                <w:rFonts w:ascii="Times New Roman" w:hAnsi="Times New Roman"/>
                <w:sz w:val="20"/>
                <w:szCs w:val="20"/>
              </w:rPr>
              <w:t>ch as st</w:t>
            </w:r>
            <w:r>
              <w:rPr>
                <w:rFonts w:ascii="Times New Roman" w:hAnsi="Times New Roman"/>
                <w:spacing w:val="-1"/>
                <w:sz w:val="20"/>
                <w:szCs w:val="20"/>
              </w:rPr>
              <w:t>y</w:t>
            </w:r>
            <w:r>
              <w:rPr>
                <w:rFonts w:ascii="Times New Roman" w:hAnsi="Times New Roman"/>
                <w:sz w:val="20"/>
                <w:szCs w:val="20"/>
              </w:rPr>
              <w:t>rene divin</w:t>
            </w:r>
            <w:r>
              <w:rPr>
                <w:rFonts w:ascii="Times New Roman" w:hAnsi="Times New Roman"/>
                <w:spacing w:val="1"/>
                <w:sz w:val="20"/>
                <w:szCs w:val="20"/>
              </w:rPr>
              <w:t>y</w:t>
            </w:r>
            <w:r>
              <w:rPr>
                <w:rFonts w:ascii="Times New Roman" w:hAnsi="Times New Roman"/>
                <w:sz w:val="20"/>
                <w:szCs w:val="20"/>
              </w:rPr>
              <w:t>lb</w:t>
            </w:r>
            <w:r>
              <w:rPr>
                <w:rFonts w:ascii="Times New Roman" w:hAnsi="Times New Roman"/>
                <w:spacing w:val="-1"/>
                <w:sz w:val="20"/>
                <w:szCs w:val="20"/>
              </w:rPr>
              <w:t>e</w:t>
            </w:r>
            <w:r>
              <w:rPr>
                <w:rFonts w:ascii="Times New Roman" w:hAnsi="Times New Roman"/>
                <w:sz w:val="20"/>
                <w:szCs w:val="20"/>
              </w:rPr>
              <w:t>nzene or phe</w:t>
            </w:r>
            <w:r>
              <w:rPr>
                <w:rFonts w:ascii="Times New Roman" w:hAnsi="Times New Roman"/>
                <w:spacing w:val="-1"/>
                <w:sz w:val="20"/>
                <w:szCs w:val="20"/>
              </w:rPr>
              <w:t>n</w:t>
            </w:r>
            <w:r>
              <w:rPr>
                <w:rFonts w:ascii="Times New Roman" w:hAnsi="Times New Roman"/>
                <w:sz w:val="20"/>
                <w:szCs w:val="20"/>
              </w:rPr>
              <w:t>ol-formalde</w:t>
            </w:r>
            <w:r>
              <w:rPr>
                <w:rFonts w:ascii="Times New Roman" w:hAnsi="Times New Roman"/>
                <w:spacing w:val="1"/>
                <w:sz w:val="20"/>
                <w:szCs w:val="20"/>
              </w:rPr>
              <w:t>h</w:t>
            </w:r>
            <w:r>
              <w:rPr>
                <w:rFonts w:ascii="Times New Roman" w:hAnsi="Times New Roman"/>
                <w:sz w:val="20"/>
                <w:szCs w:val="20"/>
              </w:rPr>
              <w:t>yde, c</w:t>
            </w:r>
            <w:r>
              <w:rPr>
                <w:rFonts w:ascii="Times New Roman" w:hAnsi="Times New Roman"/>
                <w:spacing w:val="1"/>
                <w:sz w:val="20"/>
                <w:szCs w:val="20"/>
              </w:rPr>
              <w:t>r</w:t>
            </w:r>
            <w:r>
              <w:rPr>
                <w:rFonts w:ascii="Times New Roman" w:hAnsi="Times New Roman"/>
                <w:sz w:val="20"/>
                <w:szCs w:val="20"/>
              </w:rPr>
              <w:t>oss</w:t>
            </w:r>
            <w:r>
              <w:rPr>
                <w:rFonts w:ascii="Times New Roman" w:hAnsi="Times New Roman"/>
                <w:spacing w:val="1"/>
                <w:sz w:val="20"/>
                <w:szCs w:val="20"/>
              </w:rPr>
              <w:t>-</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nk</w:t>
            </w:r>
            <w:r>
              <w:rPr>
                <w:rFonts w:ascii="Times New Roman" w:hAnsi="Times New Roman"/>
                <w:spacing w:val="-1"/>
                <w:sz w:val="20"/>
                <w:szCs w:val="20"/>
              </w:rPr>
              <w:t>i</w:t>
            </w:r>
            <w:r>
              <w:rPr>
                <w:rFonts w:ascii="Times New Roman" w:hAnsi="Times New Roman"/>
                <w:sz w:val="20"/>
                <w:szCs w:val="20"/>
              </w:rPr>
              <w:t>ng poly</w:t>
            </w:r>
            <w:r>
              <w:rPr>
                <w:rFonts w:ascii="Times New Roman" w:hAnsi="Times New Roman"/>
                <w:spacing w:val="-2"/>
                <w:sz w:val="20"/>
                <w:szCs w:val="20"/>
              </w:rPr>
              <w:t>m</w:t>
            </w:r>
            <w:r>
              <w:rPr>
                <w:rFonts w:ascii="Times New Roman" w:hAnsi="Times New Roman"/>
                <w:sz w:val="20"/>
                <w:szCs w:val="20"/>
              </w:rPr>
              <w:t xml:space="preserve">er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h as div</w:t>
            </w:r>
            <w:r>
              <w:rPr>
                <w:rFonts w:ascii="Times New Roman" w:hAnsi="Times New Roman"/>
                <w:spacing w:val="1"/>
                <w:sz w:val="20"/>
                <w:szCs w:val="20"/>
              </w:rPr>
              <w:t>i</w:t>
            </w:r>
            <w:r>
              <w:rPr>
                <w:rFonts w:ascii="Times New Roman" w:hAnsi="Times New Roman"/>
                <w:sz w:val="20"/>
                <w:szCs w:val="20"/>
              </w:rPr>
              <w:t>nylbenzen</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nd ionic funct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al groups in</w:t>
            </w:r>
            <w:r>
              <w:rPr>
                <w:rFonts w:ascii="Times New Roman" w:hAnsi="Times New Roman"/>
                <w:spacing w:val="1"/>
                <w:sz w:val="20"/>
                <w:szCs w:val="20"/>
              </w:rPr>
              <w:t>c</w:t>
            </w:r>
            <w:r>
              <w:rPr>
                <w:rFonts w:ascii="Times New Roman" w:hAnsi="Times New Roman"/>
                <w:sz w:val="20"/>
                <w:szCs w:val="20"/>
              </w:rPr>
              <w:t>lu</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ng sulfonic, carbo</w:t>
            </w:r>
            <w:r>
              <w:rPr>
                <w:rFonts w:ascii="Times New Roman" w:hAnsi="Times New Roman"/>
                <w:spacing w:val="1"/>
                <w:sz w:val="20"/>
                <w:szCs w:val="20"/>
              </w:rPr>
              <w:t>x</w:t>
            </w:r>
            <w:r>
              <w:rPr>
                <w:rFonts w:ascii="Times New Roman" w:hAnsi="Times New Roman"/>
                <w:sz w:val="20"/>
                <w:szCs w:val="20"/>
              </w:rPr>
              <w:t>ylic or p</w:t>
            </w:r>
            <w:r>
              <w:rPr>
                <w:rFonts w:ascii="Times New Roman" w:hAnsi="Times New Roman"/>
                <w:spacing w:val="1"/>
                <w:sz w:val="20"/>
                <w:szCs w:val="20"/>
              </w:rPr>
              <w:t>ho</w:t>
            </w:r>
            <w:r>
              <w:rPr>
                <w:rFonts w:ascii="Times New Roman" w:hAnsi="Times New Roman"/>
                <w:sz w:val="20"/>
                <w:szCs w:val="20"/>
              </w:rPr>
              <w:t xml:space="preserve">sphonic </w:t>
            </w:r>
            <w:r>
              <w:rPr>
                <w:rFonts w:ascii="Times New Roman" w:hAnsi="Times New Roman"/>
                <w:spacing w:val="1"/>
                <w:sz w:val="20"/>
                <w:szCs w:val="20"/>
              </w:rPr>
              <w:t>a</w:t>
            </w:r>
            <w:r>
              <w:rPr>
                <w:rFonts w:ascii="Times New Roman" w:hAnsi="Times New Roman"/>
                <w:sz w:val="20"/>
                <w:szCs w:val="20"/>
              </w:rPr>
              <w:t>c</w:t>
            </w:r>
            <w:r>
              <w:rPr>
                <w:rFonts w:ascii="Times New Roman" w:hAnsi="Times New Roman"/>
                <w:spacing w:val="-1"/>
                <w:sz w:val="20"/>
                <w:szCs w:val="20"/>
              </w:rPr>
              <w:t>id</w:t>
            </w:r>
            <w:r>
              <w:rPr>
                <w:rFonts w:ascii="Times New Roman" w:hAnsi="Times New Roman"/>
                <w:sz w:val="20"/>
                <w:szCs w:val="20"/>
              </w:rPr>
              <w:t>s. This c</w:t>
            </w:r>
            <w:r>
              <w:rPr>
                <w:rFonts w:ascii="Times New Roman" w:hAnsi="Times New Roman"/>
                <w:spacing w:val="1"/>
                <w:sz w:val="20"/>
                <w:szCs w:val="20"/>
              </w:rPr>
              <w:t>od</w:t>
            </w:r>
            <w:r>
              <w:rPr>
                <w:rFonts w:ascii="Times New Roman" w:hAnsi="Times New Roman"/>
                <w:sz w:val="20"/>
                <w:szCs w:val="20"/>
              </w:rPr>
              <w:t xml:space="preserve">e also </w:t>
            </w:r>
            <w:r>
              <w:rPr>
                <w:rFonts w:ascii="Times New Roman" w:hAnsi="Times New Roman"/>
                <w:spacing w:val="-1"/>
                <w:sz w:val="20"/>
                <w:szCs w:val="20"/>
              </w:rPr>
              <w:t>i</w:t>
            </w:r>
            <w:r>
              <w:rPr>
                <w:rFonts w:ascii="Times New Roman" w:hAnsi="Times New Roman"/>
                <w:sz w:val="20"/>
                <w:szCs w:val="20"/>
              </w:rPr>
              <w:t>nclu</w:t>
            </w:r>
            <w:r>
              <w:rPr>
                <w:rFonts w:ascii="Times New Roman" w:hAnsi="Times New Roman"/>
                <w:spacing w:val="1"/>
                <w:sz w:val="20"/>
                <w:szCs w:val="20"/>
              </w:rPr>
              <w:t>d</w:t>
            </w:r>
            <w:r>
              <w:rPr>
                <w:rFonts w:ascii="Times New Roman" w:hAnsi="Times New Roman"/>
                <w:sz w:val="20"/>
                <w:szCs w:val="20"/>
              </w:rPr>
              <w:t>es</w:t>
            </w:r>
            <w:r>
              <w:rPr>
                <w:rFonts w:ascii="Times New Roman" w:hAnsi="Times New Roman"/>
                <w:spacing w:val="72"/>
                <w:sz w:val="20"/>
                <w:szCs w:val="20"/>
              </w:rPr>
              <w:t xml:space="preserve"> </w:t>
            </w:r>
            <w:r>
              <w:rPr>
                <w:rFonts w:ascii="Times New Roman" w:hAnsi="Times New Roman"/>
                <w:sz w:val="20"/>
                <w:szCs w:val="20"/>
              </w:rPr>
              <w:t>alumin</w:t>
            </w:r>
            <w:r>
              <w:rPr>
                <w:rFonts w:ascii="Times New Roman" w:hAnsi="Times New Roman"/>
                <w:spacing w:val="1"/>
                <w:sz w:val="20"/>
                <w:szCs w:val="20"/>
              </w:rPr>
              <w:t>o</w:t>
            </w:r>
            <w:r>
              <w:rPr>
                <w:rFonts w:ascii="Times New Roman" w:hAnsi="Times New Roman"/>
                <w:sz w:val="20"/>
                <w:szCs w:val="20"/>
              </w:rPr>
              <w:t>silicate zeolites.</w:t>
            </w:r>
          </w:p>
          <w:p w:rsidR="00C224EF" w:rsidRDefault="00C224EF">
            <w:pPr>
              <w:widowControl w:val="0"/>
              <w:autoSpaceDE w:val="0"/>
              <w:autoSpaceDN w:val="0"/>
              <w:adjustRightInd w:val="0"/>
              <w:spacing w:before="20" w:after="0" w:line="241" w:lineRule="auto"/>
              <w:ind w:left="55" w:right="-2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20"/>
              <w:rPr>
                <w:rFonts w:ascii="Times New Roman" w:hAnsi="Times New Roman"/>
                <w:sz w:val="24"/>
                <w:szCs w:val="24"/>
              </w:rPr>
            </w:pPr>
          </w:p>
        </w:tc>
      </w:tr>
      <w:tr w:rsidR="00C224EF" w:rsidRPr="008814F8">
        <w:trPr>
          <w:trHeight w:hRule="exact" w:val="14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1" w:lineRule="auto"/>
              <w:ind w:left="55"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U017</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r>
              <w:rPr>
                <w:rFonts w:ascii="Times New Roman" w:hAnsi="Times New Roman"/>
                <w:sz w:val="20"/>
                <w:szCs w:val="20"/>
              </w:rPr>
              <w:t>Lub</w:t>
            </w:r>
            <w:r>
              <w:rPr>
                <w:rFonts w:ascii="Times New Roman" w:hAnsi="Times New Roman"/>
                <w:spacing w:val="1"/>
                <w:sz w:val="20"/>
                <w:szCs w:val="20"/>
              </w:rPr>
              <w:t>r</w:t>
            </w:r>
            <w:r>
              <w:rPr>
                <w:rFonts w:ascii="Times New Roman" w:hAnsi="Times New Roman"/>
                <w:sz w:val="20"/>
                <w:szCs w:val="20"/>
              </w:rPr>
              <w:t>icants and l</w:t>
            </w:r>
            <w:r>
              <w:rPr>
                <w:rFonts w:ascii="Times New Roman" w:hAnsi="Times New Roman"/>
                <w:spacing w:val="1"/>
                <w:sz w:val="20"/>
                <w:szCs w:val="20"/>
              </w:rPr>
              <w:t>u</w:t>
            </w:r>
            <w:r>
              <w:rPr>
                <w:rFonts w:ascii="Times New Roman" w:hAnsi="Times New Roman"/>
                <w:sz w:val="20"/>
                <w:szCs w:val="20"/>
              </w:rPr>
              <w:t>bricant ad</w:t>
            </w:r>
            <w:r>
              <w:rPr>
                <w:rFonts w:ascii="Times New Roman" w:hAnsi="Times New Roman"/>
                <w:spacing w:val="1"/>
                <w:sz w:val="20"/>
                <w:szCs w:val="20"/>
              </w:rPr>
              <w:t>d</w:t>
            </w:r>
            <w:r>
              <w:rPr>
                <w:rFonts w:ascii="Times New Roman" w:hAnsi="Times New Roman"/>
                <w:sz w:val="20"/>
                <w:szCs w:val="20"/>
              </w:rPr>
              <w:t>itives</w:t>
            </w:r>
          </w:p>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665"/>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7"/>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bstances u</w:t>
            </w:r>
            <w:r>
              <w:rPr>
                <w:rFonts w:ascii="Times New Roman" w:hAnsi="Times New Roman"/>
                <w:spacing w:val="1"/>
                <w:sz w:val="20"/>
                <w:szCs w:val="20"/>
              </w:rPr>
              <w:t>s</w:t>
            </w:r>
            <w:r>
              <w:rPr>
                <w:rFonts w:ascii="Times New Roman" w:hAnsi="Times New Roman"/>
                <w:sz w:val="20"/>
                <w:szCs w:val="20"/>
              </w:rPr>
              <w:t>ed to reduc</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f</w:t>
            </w:r>
            <w:r>
              <w:rPr>
                <w:rFonts w:ascii="Times New Roman" w:hAnsi="Times New Roman"/>
                <w:sz w:val="20"/>
                <w:szCs w:val="20"/>
              </w:rPr>
              <w:t>rict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 heat, or wear be</w:t>
            </w:r>
            <w:r>
              <w:rPr>
                <w:rFonts w:ascii="Times New Roman" w:hAnsi="Times New Roman"/>
                <w:spacing w:val="-1"/>
                <w:sz w:val="20"/>
                <w:szCs w:val="20"/>
              </w:rPr>
              <w:t>t</w:t>
            </w:r>
            <w:r>
              <w:rPr>
                <w:rFonts w:ascii="Times New Roman" w:hAnsi="Times New Roman"/>
                <w:sz w:val="20"/>
                <w:szCs w:val="20"/>
              </w:rPr>
              <w:t>w</w:t>
            </w:r>
            <w:r>
              <w:rPr>
                <w:rFonts w:ascii="Times New Roman" w:hAnsi="Times New Roman"/>
                <w:spacing w:val="1"/>
                <w:sz w:val="20"/>
                <w:szCs w:val="20"/>
              </w:rPr>
              <w:t>e</w:t>
            </w:r>
            <w:r>
              <w:rPr>
                <w:rFonts w:ascii="Times New Roman" w:hAnsi="Times New Roman"/>
                <w:sz w:val="20"/>
                <w:szCs w:val="20"/>
              </w:rPr>
              <w:t xml:space="preserve">en </w:t>
            </w:r>
            <w:r>
              <w:rPr>
                <w:rFonts w:ascii="Times New Roman" w:hAnsi="Times New Roman"/>
                <w:spacing w:val="-1"/>
                <w:sz w:val="20"/>
                <w:szCs w:val="20"/>
              </w:rPr>
              <w:t>m</w:t>
            </w:r>
            <w:r>
              <w:rPr>
                <w:rFonts w:ascii="Times New Roman" w:hAnsi="Times New Roman"/>
                <w:sz w:val="20"/>
                <w:szCs w:val="20"/>
              </w:rPr>
              <w:t>oving parts or adj</w:t>
            </w:r>
            <w:r>
              <w:rPr>
                <w:rFonts w:ascii="Times New Roman" w:hAnsi="Times New Roman"/>
                <w:spacing w:val="1"/>
                <w:sz w:val="20"/>
                <w:szCs w:val="20"/>
              </w:rPr>
              <w:t>a</w:t>
            </w:r>
            <w:r>
              <w:rPr>
                <w:rFonts w:ascii="Times New Roman" w:hAnsi="Times New Roman"/>
                <w:sz w:val="20"/>
                <w:szCs w:val="20"/>
              </w:rPr>
              <w:t>cent solid</w:t>
            </w:r>
            <w:r>
              <w:rPr>
                <w:rFonts w:ascii="Times New Roman" w:hAnsi="Times New Roman"/>
                <w:spacing w:val="1"/>
                <w:sz w:val="20"/>
                <w:szCs w:val="20"/>
              </w:rPr>
              <w:t xml:space="preserve"> </w:t>
            </w:r>
            <w:r>
              <w:rPr>
                <w:rFonts w:ascii="Times New Roman" w:hAnsi="Times New Roman"/>
                <w:sz w:val="20"/>
                <w:szCs w:val="20"/>
              </w:rPr>
              <w:t>sur</w:t>
            </w:r>
            <w:r>
              <w:rPr>
                <w:rFonts w:ascii="Times New Roman" w:hAnsi="Times New Roman"/>
                <w:spacing w:val="1"/>
                <w:sz w:val="20"/>
                <w:szCs w:val="20"/>
              </w:rPr>
              <w:t>f</w:t>
            </w:r>
            <w:r>
              <w:rPr>
                <w:rFonts w:ascii="Times New Roman" w:hAnsi="Times New Roman"/>
                <w:sz w:val="20"/>
                <w:szCs w:val="20"/>
              </w:rPr>
              <w:t>ac</w:t>
            </w:r>
            <w:r>
              <w:rPr>
                <w:rFonts w:ascii="Times New Roman" w:hAnsi="Times New Roman"/>
                <w:spacing w:val="1"/>
                <w:sz w:val="20"/>
                <w:szCs w:val="20"/>
              </w:rPr>
              <w:t>e</w:t>
            </w:r>
            <w:r>
              <w:rPr>
                <w:rFonts w:ascii="Times New Roman" w:hAnsi="Times New Roman"/>
                <w:spacing w:val="-2"/>
                <w:sz w:val="20"/>
                <w:szCs w:val="20"/>
              </w:rPr>
              <w:t>s</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or th</w:t>
            </w:r>
            <w:r>
              <w:rPr>
                <w:rFonts w:ascii="Times New Roman" w:hAnsi="Times New Roman"/>
                <w:spacing w:val="1"/>
                <w:sz w:val="20"/>
                <w:szCs w:val="20"/>
              </w:rPr>
              <w:t>a</w:t>
            </w:r>
            <w:r>
              <w:rPr>
                <w:rFonts w:ascii="Times New Roman" w:hAnsi="Times New Roman"/>
                <w:sz w:val="20"/>
                <w:szCs w:val="20"/>
              </w:rPr>
              <w:t>t e</w:t>
            </w:r>
            <w:r>
              <w:rPr>
                <w:rFonts w:ascii="Times New Roman" w:hAnsi="Times New Roman"/>
                <w:spacing w:val="1"/>
                <w:sz w:val="20"/>
                <w:szCs w:val="20"/>
              </w:rPr>
              <w:t>n</w:t>
            </w:r>
            <w:r>
              <w:rPr>
                <w:rFonts w:ascii="Times New Roman" w:hAnsi="Times New Roman"/>
                <w:sz w:val="20"/>
                <w:szCs w:val="20"/>
              </w:rPr>
              <w:t>hance</w:t>
            </w:r>
            <w:r>
              <w:rPr>
                <w:rFonts w:ascii="Times New Roman" w:hAnsi="Times New Roman"/>
                <w:spacing w:val="-1"/>
                <w:sz w:val="20"/>
                <w:szCs w:val="20"/>
              </w:rPr>
              <w:t xml:space="preserve"> </w:t>
            </w:r>
            <w:r>
              <w:rPr>
                <w:rFonts w:ascii="Times New Roman" w:hAnsi="Times New Roman"/>
                <w:sz w:val="20"/>
                <w:szCs w:val="20"/>
              </w:rPr>
              <w:t>the lubrici</w:t>
            </w:r>
            <w:r>
              <w:rPr>
                <w:rFonts w:ascii="Times New Roman" w:hAnsi="Times New Roman"/>
                <w:spacing w:val="1"/>
                <w:sz w:val="20"/>
                <w:szCs w:val="20"/>
              </w:rPr>
              <w:t>t</w:t>
            </w:r>
            <w:r>
              <w:rPr>
                <w:rFonts w:ascii="Times New Roman" w:hAnsi="Times New Roman"/>
                <w:sz w:val="20"/>
                <w:szCs w:val="20"/>
              </w:rPr>
              <w:t>y o</w:t>
            </w:r>
            <w:r>
              <w:rPr>
                <w:rFonts w:ascii="Times New Roman" w:hAnsi="Times New Roman"/>
                <w:spacing w:val="1"/>
                <w:sz w:val="20"/>
                <w:szCs w:val="20"/>
              </w:rPr>
              <w:t>f</w:t>
            </w:r>
            <w:r>
              <w:rPr>
                <w:rFonts w:ascii="Times New Roman" w:hAnsi="Times New Roman"/>
                <w:sz w:val="20"/>
                <w:szCs w:val="20"/>
              </w:rPr>
              <w:t xml:space="preserve"> other substan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51"/>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lubrica</w:t>
            </w:r>
            <w:r>
              <w:rPr>
                <w:rFonts w:ascii="Times New Roman" w:hAnsi="Times New Roman"/>
                <w:spacing w:val="1"/>
                <w:sz w:val="20"/>
                <w:szCs w:val="20"/>
              </w:rPr>
              <w:t>n</w:t>
            </w:r>
            <w:r>
              <w:rPr>
                <w:rFonts w:ascii="Times New Roman" w:hAnsi="Times New Roman"/>
                <w:sz w:val="20"/>
                <w:szCs w:val="20"/>
              </w:rPr>
              <w:t xml:space="preserve">ts </w:t>
            </w:r>
            <w:r>
              <w:rPr>
                <w:rFonts w:ascii="Times New Roman" w:hAnsi="Times New Roman"/>
                <w:spacing w:val="-1"/>
                <w:sz w:val="20"/>
                <w:szCs w:val="20"/>
              </w:rPr>
              <w:t>i</w:t>
            </w:r>
            <w:r>
              <w:rPr>
                <w:rFonts w:ascii="Times New Roman" w:hAnsi="Times New Roman"/>
                <w:sz w:val="20"/>
                <w:szCs w:val="20"/>
              </w:rPr>
              <w:t>nclude</w:t>
            </w:r>
            <w:r>
              <w:rPr>
                <w:rFonts w:ascii="Times New Roman" w:hAnsi="Times New Roman"/>
                <w:spacing w:val="1"/>
                <w:sz w:val="20"/>
                <w:szCs w:val="20"/>
              </w:rPr>
              <w:t xml:space="preserve"> </w:t>
            </w:r>
            <w:r>
              <w:rPr>
                <w:rFonts w:ascii="Times New Roman" w:hAnsi="Times New Roman"/>
                <w:spacing w:val="-1"/>
                <w:sz w:val="20"/>
                <w:szCs w:val="20"/>
              </w:rPr>
              <w:t>mi</w:t>
            </w:r>
            <w:r>
              <w:rPr>
                <w:rFonts w:ascii="Times New Roman" w:hAnsi="Times New Roman"/>
                <w:sz w:val="20"/>
                <w:szCs w:val="20"/>
              </w:rPr>
              <w:t>ne</w:t>
            </w:r>
            <w:r>
              <w:rPr>
                <w:rFonts w:ascii="Times New Roman" w:hAnsi="Times New Roman"/>
                <w:spacing w:val="1"/>
                <w:sz w:val="20"/>
                <w:szCs w:val="20"/>
              </w:rPr>
              <w:t>r</w:t>
            </w:r>
            <w:r>
              <w:rPr>
                <w:rFonts w:ascii="Times New Roman" w:hAnsi="Times New Roman"/>
                <w:sz w:val="20"/>
                <w:szCs w:val="20"/>
              </w:rPr>
              <w:t>al oi</w:t>
            </w:r>
            <w:r>
              <w:rPr>
                <w:rFonts w:ascii="Times New Roman" w:hAnsi="Times New Roman"/>
                <w:spacing w:val="-1"/>
                <w:sz w:val="20"/>
                <w:szCs w:val="20"/>
              </w:rPr>
              <w:t>l</w:t>
            </w:r>
            <w:r>
              <w:rPr>
                <w:rFonts w:ascii="Times New Roman" w:hAnsi="Times New Roman"/>
                <w:sz w:val="20"/>
                <w:szCs w:val="20"/>
              </w:rPr>
              <w:t xml:space="preserve">s, </w:t>
            </w:r>
            <w:r>
              <w:rPr>
                <w:rFonts w:ascii="Times New Roman" w:hAnsi="Times New Roman"/>
                <w:spacing w:val="1"/>
                <w:sz w:val="20"/>
                <w:szCs w:val="20"/>
              </w:rPr>
              <w:t>s</w:t>
            </w:r>
            <w:r>
              <w:rPr>
                <w:rFonts w:ascii="Times New Roman" w:hAnsi="Times New Roman"/>
                <w:sz w:val="20"/>
                <w:szCs w:val="20"/>
              </w:rPr>
              <w:t>il</w:t>
            </w:r>
            <w:r>
              <w:rPr>
                <w:rFonts w:ascii="Times New Roman" w:hAnsi="Times New Roman"/>
                <w:spacing w:val="-1"/>
                <w:sz w:val="20"/>
                <w:szCs w:val="20"/>
              </w:rPr>
              <w:t>i</w:t>
            </w:r>
            <w:r>
              <w:rPr>
                <w:rFonts w:ascii="Times New Roman" w:hAnsi="Times New Roman"/>
                <w:sz w:val="20"/>
                <w:szCs w:val="20"/>
              </w:rPr>
              <w:t>ca</w:t>
            </w:r>
            <w:r>
              <w:rPr>
                <w:rFonts w:ascii="Times New Roman" w:hAnsi="Times New Roman"/>
                <w:spacing w:val="1"/>
                <w:sz w:val="20"/>
                <w:szCs w:val="20"/>
              </w:rPr>
              <w:t>t</w:t>
            </w:r>
            <w:r>
              <w:rPr>
                <w:rFonts w:ascii="Times New Roman" w:hAnsi="Times New Roman"/>
                <w:sz w:val="20"/>
                <w:szCs w:val="20"/>
              </w:rPr>
              <w:t xml:space="preserve">e and </w:t>
            </w:r>
            <w:r>
              <w:rPr>
                <w:rFonts w:ascii="Times New Roman" w:hAnsi="Times New Roman"/>
                <w:spacing w:val="1"/>
                <w:sz w:val="20"/>
                <w:szCs w:val="20"/>
              </w:rPr>
              <w:t>p</w:t>
            </w:r>
            <w:r>
              <w:rPr>
                <w:rFonts w:ascii="Times New Roman" w:hAnsi="Times New Roman"/>
                <w:sz w:val="20"/>
                <w:szCs w:val="20"/>
              </w:rPr>
              <w:t>hos</w:t>
            </w:r>
            <w:r>
              <w:rPr>
                <w:rFonts w:ascii="Times New Roman" w:hAnsi="Times New Roman"/>
                <w:spacing w:val="1"/>
                <w:sz w:val="20"/>
                <w:szCs w:val="20"/>
              </w:rPr>
              <w:t>p</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te</w:t>
            </w:r>
            <w:r>
              <w:rPr>
                <w:rFonts w:ascii="Times New Roman" w:hAnsi="Times New Roman"/>
                <w:spacing w:val="-1"/>
                <w:sz w:val="20"/>
                <w:szCs w:val="20"/>
              </w:rPr>
              <w:t xml:space="preserve"> </w:t>
            </w:r>
            <w:r>
              <w:rPr>
                <w:rFonts w:ascii="Times New Roman" w:hAnsi="Times New Roman"/>
                <w:sz w:val="20"/>
                <w:szCs w:val="20"/>
              </w:rPr>
              <w:t>esters, si</w:t>
            </w:r>
            <w:r>
              <w:rPr>
                <w:rFonts w:ascii="Times New Roman" w:hAnsi="Times New Roman"/>
                <w:spacing w:val="-1"/>
                <w:sz w:val="20"/>
                <w:szCs w:val="20"/>
              </w:rPr>
              <w:t>l</w:t>
            </w:r>
            <w:r>
              <w:rPr>
                <w:rFonts w:ascii="Times New Roman" w:hAnsi="Times New Roman"/>
                <w:sz w:val="20"/>
                <w:szCs w:val="20"/>
              </w:rPr>
              <w:t>icone oil, greases, and so</w:t>
            </w:r>
            <w:r>
              <w:rPr>
                <w:rFonts w:ascii="Times New Roman" w:hAnsi="Times New Roman"/>
                <w:spacing w:val="1"/>
                <w:sz w:val="20"/>
                <w:szCs w:val="20"/>
              </w:rPr>
              <w:t>l</w:t>
            </w:r>
            <w:r>
              <w:rPr>
                <w:rFonts w:ascii="Times New Roman" w:hAnsi="Times New Roman"/>
                <w:sz w:val="20"/>
                <w:szCs w:val="20"/>
              </w:rPr>
              <w:t>id film</w:t>
            </w:r>
            <w:r>
              <w:rPr>
                <w:rFonts w:ascii="Times New Roman" w:hAnsi="Times New Roman"/>
                <w:spacing w:val="-1"/>
                <w:sz w:val="20"/>
                <w:szCs w:val="20"/>
              </w:rPr>
              <w:t xml:space="preserve"> </w:t>
            </w:r>
            <w:r>
              <w:rPr>
                <w:rFonts w:ascii="Times New Roman" w:hAnsi="Times New Roman"/>
                <w:sz w:val="20"/>
                <w:szCs w:val="20"/>
              </w:rPr>
              <w:t>lubricants</w:t>
            </w:r>
            <w:r>
              <w:rPr>
                <w:rFonts w:ascii="Times New Roman" w:hAnsi="Times New Roman"/>
                <w:spacing w:val="5"/>
                <w:sz w:val="20"/>
                <w:szCs w:val="20"/>
              </w:rPr>
              <w:t xml:space="preserve"> </w:t>
            </w:r>
            <w:r>
              <w:rPr>
                <w:rFonts w:ascii="Times New Roman" w:hAnsi="Times New Roman"/>
                <w:sz w:val="20"/>
                <w:szCs w:val="20"/>
              </w:rPr>
              <w:t>such</w:t>
            </w:r>
            <w:r>
              <w:rPr>
                <w:rFonts w:ascii="Times New Roman" w:hAnsi="Times New Roman"/>
                <w:spacing w:val="1"/>
                <w:sz w:val="20"/>
                <w:szCs w:val="20"/>
              </w:rPr>
              <w:t xml:space="preserve"> a</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 xml:space="preserve">graphite and </w:t>
            </w:r>
            <w:r>
              <w:rPr>
                <w:rFonts w:ascii="Times New Roman" w:hAnsi="Times New Roman"/>
                <w:spacing w:val="1"/>
                <w:sz w:val="20"/>
                <w:szCs w:val="20"/>
              </w:rPr>
              <w:t>P</w:t>
            </w:r>
            <w:r>
              <w:rPr>
                <w:rFonts w:ascii="Times New Roman" w:hAnsi="Times New Roman"/>
                <w:sz w:val="20"/>
                <w:szCs w:val="20"/>
              </w:rPr>
              <w:t>TFE. Exa</w:t>
            </w:r>
            <w:r>
              <w:rPr>
                <w:rFonts w:ascii="Times New Roman" w:hAnsi="Times New Roman"/>
                <w:spacing w:val="-1"/>
                <w:sz w:val="20"/>
                <w:szCs w:val="20"/>
              </w:rPr>
              <w:t>m</w:t>
            </w:r>
            <w:r>
              <w:rPr>
                <w:rFonts w:ascii="Times New Roman" w:hAnsi="Times New Roman"/>
                <w:sz w:val="20"/>
                <w:szCs w:val="20"/>
              </w:rPr>
              <w:t>ples of</w:t>
            </w:r>
            <w:r>
              <w:rPr>
                <w:rFonts w:ascii="Times New Roman" w:hAnsi="Times New Roman"/>
                <w:spacing w:val="1"/>
                <w:sz w:val="20"/>
                <w:szCs w:val="20"/>
              </w:rPr>
              <w:t xml:space="preserve"> </w:t>
            </w:r>
            <w:r>
              <w:rPr>
                <w:rFonts w:ascii="Times New Roman" w:hAnsi="Times New Roman"/>
                <w:sz w:val="20"/>
                <w:szCs w:val="20"/>
              </w:rPr>
              <w:t>lubricant ad</w:t>
            </w:r>
            <w:r>
              <w:rPr>
                <w:rFonts w:ascii="Times New Roman" w:hAnsi="Times New Roman"/>
                <w:spacing w:val="1"/>
                <w:sz w:val="20"/>
                <w:szCs w:val="20"/>
              </w:rPr>
              <w:t>d</w:t>
            </w:r>
            <w:r>
              <w:rPr>
                <w:rFonts w:ascii="Times New Roman" w:hAnsi="Times New Roman"/>
                <w:sz w:val="20"/>
                <w:szCs w:val="20"/>
              </w:rPr>
              <w:t>iti</w:t>
            </w:r>
            <w:r>
              <w:rPr>
                <w:rFonts w:ascii="Times New Roman" w:hAnsi="Times New Roman"/>
                <w:spacing w:val="1"/>
                <w:sz w:val="20"/>
                <w:szCs w:val="20"/>
              </w:rPr>
              <w:t>v</w:t>
            </w:r>
            <w:r>
              <w:rPr>
                <w:rFonts w:ascii="Times New Roman" w:hAnsi="Times New Roman"/>
                <w:sz w:val="20"/>
                <w:szCs w:val="20"/>
              </w:rPr>
              <w:t>es inclu</w:t>
            </w:r>
            <w:r>
              <w:rPr>
                <w:rFonts w:ascii="Times New Roman" w:hAnsi="Times New Roman"/>
                <w:spacing w:val="1"/>
                <w:sz w:val="20"/>
                <w:szCs w:val="20"/>
              </w:rPr>
              <w:t>d</w:t>
            </w:r>
            <w:r>
              <w:rPr>
                <w:rFonts w:ascii="Times New Roman" w:hAnsi="Times New Roman"/>
                <w:sz w:val="20"/>
                <w:szCs w:val="20"/>
              </w:rPr>
              <w:t xml:space="preserve">e </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l</w:t>
            </w:r>
            <w:r>
              <w:rPr>
                <w:rFonts w:ascii="Times New Roman" w:hAnsi="Times New Roman"/>
                <w:sz w:val="20"/>
                <w:szCs w:val="20"/>
              </w:rPr>
              <w:t>yb</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um</w:t>
            </w:r>
            <w:r>
              <w:rPr>
                <w:rFonts w:ascii="Times New Roman" w:hAnsi="Times New Roman"/>
                <w:spacing w:val="-1"/>
                <w:sz w:val="20"/>
                <w:szCs w:val="20"/>
              </w:rPr>
              <w:t xml:space="preserve"> </w:t>
            </w:r>
            <w:r>
              <w:rPr>
                <w:rFonts w:ascii="Times New Roman" w:hAnsi="Times New Roman"/>
                <w:sz w:val="20"/>
                <w:szCs w:val="20"/>
              </w:rPr>
              <w:t>disu</w:t>
            </w:r>
            <w:r>
              <w:rPr>
                <w:rFonts w:ascii="Times New Roman" w:hAnsi="Times New Roman"/>
                <w:spacing w:val="1"/>
                <w:sz w:val="20"/>
                <w:szCs w:val="20"/>
              </w:rPr>
              <w:t>l</w:t>
            </w:r>
            <w:r>
              <w:rPr>
                <w:rFonts w:ascii="Times New Roman" w:hAnsi="Times New Roman"/>
                <w:sz w:val="20"/>
                <w:szCs w:val="20"/>
              </w:rPr>
              <w:t>phide</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t</w:t>
            </w:r>
            <w:r>
              <w:rPr>
                <w:rFonts w:ascii="Times New Roman" w:hAnsi="Times New Roman"/>
                <w:sz w:val="20"/>
                <w:szCs w:val="20"/>
              </w:rPr>
              <w:t>un</w:t>
            </w:r>
            <w:r>
              <w:rPr>
                <w:rFonts w:ascii="Times New Roman" w:hAnsi="Times New Roman"/>
                <w:spacing w:val="1"/>
                <w:sz w:val="20"/>
                <w:szCs w:val="20"/>
              </w:rPr>
              <w:t>g</w:t>
            </w:r>
            <w:r>
              <w:rPr>
                <w:rFonts w:ascii="Times New Roman" w:hAnsi="Times New Roman"/>
                <w:sz w:val="20"/>
                <w:szCs w:val="20"/>
              </w:rPr>
              <w:t>sten disulphid</w:t>
            </w:r>
            <w:r>
              <w:rPr>
                <w:rFonts w:ascii="Times New Roman" w:hAnsi="Times New Roman"/>
                <w:spacing w:val="1"/>
                <w:sz w:val="20"/>
                <w:szCs w:val="20"/>
              </w:rPr>
              <w:t>e</w:t>
            </w:r>
            <w:r>
              <w:rPr>
                <w:rFonts w:ascii="Times New Roman" w:hAnsi="Times New Roman"/>
                <w:sz w:val="20"/>
                <w:szCs w:val="20"/>
              </w:rPr>
              <w:t>.</w:t>
            </w:r>
          </w:p>
          <w:p w:rsidR="00C224EF" w:rsidRDefault="00C224EF">
            <w:pPr>
              <w:widowControl w:val="0"/>
              <w:autoSpaceDE w:val="0"/>
              <w:autoSpaceDN w:val="0"/>
              <w:adjustRightInd w:val="0"/>
              <w:spacing w:before="22" w:after="0" w:line="241" w:lineRule="auto"/>
              <w:ind w:left="55" w:right="-7"/>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7"/>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2" w:after="0" w:line="241" w:lineRule="auto"/>
              <w:ind w:left="55" w:right="-7"/>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U018</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Odor agen</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16"/>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 u</w:t>
            </w:r>
            <w:r>
              <w:rPr>
                <w:rFonts w:ascii="Times New Roman" w:hAnsi="Times New Roman"/>
                <w:spacing w:val="1"/>
                <w:sz w:val="20"/>
                <w:szCs w:val="20"/>
              </w:rPr>
              <w:t>s</w:t>
            </w:r>
            <w:r>
              <w:rPr>
                <w:rFonts w:ascii="Times New Roman" w:hAnsi="Times New Roman"/>
                <w:sz w:val="20"/>
                <w:szCs w:val="20"/>
              </w:rPr>
              <w:t xml:space="preserve">ed to </w:t>
            </w:r>
            <w:r>
              <w:rPr>
                <w:rFonts w:ascii="Times New Roman" w:hAnsi="Times New Roman"/>
                <w:spacing w:val="-1"/>
                <w:sz w:val="20"/>
                <w:szCs w:val="20"/>
              </w:rPr>
              <w:t>c</w:t>
            </w:r>
            <w:r>
              <w:rPr>
                <w:rFonts w:ascii="Times New Roman" w:hAnsi="Times New Roman"/>
                <w:sz w:val="20"/>
                <w:szCs w:val="20"/>
              </w:rPr>
              <w:t xml:space="preserve">ontrol </w:t>
            </w:r>
            <w:r>
              <w:rPr>
                <w:rFonts w:ascii="Times New Roman" w:hAnsi="Times New Roman"/>
                <w:spacing w:val="-1"/>
                <w:sz w:val="20"/>
                <w:szCs w:val="20"/>
              </w:rPr>
              <w:t>o</w:t>
            </w:r>
            <w:r>
              <w:rPr>
                <w:rFonts w:ascii="Times New Roman" w:hAnsi="Times New Roman"/>
                <w:sz w:val="20"/>
                <w:szCs w:val="20"/>
              </w:rPr>
              <w:t>dors</w:t>
            </w:r>
            <w:r>
              <w:rPr>
                <w:rFonts w:ascii="Times New Roman" w:hAnsi="Times New Roman"/>
                <w:spacing w:val="1"/>
                <w:sz w:val="20"/>
                <w:szCs w:val="20"/>
              </w:rPr>
              <w:t>,</w:t>
            </w:r>
            <w:r>
              <w:rPr>
                <w:rFonts w:ascii="Times New Roman" w:hAnsi="Times New Roman"/>
                <w:sz w:val="20"/>
                <w:szCs w:val="20"/>
              </w:rPr>
              <w:t xml:space="preserve"> r</w:t>
            </w:r>
            <w:r>
              <w:rPr>
                <w:rFonts w:ascii="Times New Roman" w:hAnsi="Times New Roman"/>
                <w:spacing w:val="-1"/>
                <w:sz w:val="20"/>
                <w:szCs w:val="20"/>
              </w:rPr>
              <w:t>e</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 xml:space="preserve">e </w:t>
            </w:r>
            <w:r>
              <w:rPr>
                <w:rFonts w:ascii="Times New Roman" w:hAnsi="Times New Roman"/>
                <w:spacing w:val="1"/>
                <w:sz w:val="20"/>
                <w:szCs w:val="20"/>
              </w:rPr>
              <w:t>o</w:t>
            </w:r>
            <w:r>
              <w:rPr>
                <w:rFonts w:ascii="Times New Roman" w:hAnsi="Times New Roman"/>
                <w:sz w:val="20"/>
                <w:szCs w:val="20"/>
              </w:rPr>
              <w:t>dors,</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ask odors, or i</w:t>
            </w:r>
            <w:r>
              <w:rPr>
                <w:rFonts w:ascii="Times New Roman" w:hAnsi="Times New Roman"/>
                <w:spacing w:val="-1"/>
                <w:sz w:val="20"/>
                <w:szCs w:val="20"/>
              </w:rPr>
              <w:t>m</w:t>
            </w:r>
            <w:r>
              <w:rPr>
                <w:rFonts w:ascii="Times New Roman" w:hAnsi="Times New Roman"/>
                <w:sz w:val="20"/>
                <w:szCs w:val="20"/>
              </w:rPr>
              <w:t xml:space="preserve">part </w:t>
            </w:r>
            <w:r>
              <w:rPr>
                <w:rFonts w:ascii="Times New Roman" w:hAnsi="Times New Roman"/>
                <w:spacing w:val="1"/>
                <w:sz w:val="20"/>
                <w:szCs w:val="20"/>
              </w:rPr>
              <w:t>o</w:t>
            </w:r>
            <w:r>
              <w:rPr>
                <w:rFonts w:ascii="Times New Roman" w:hAnsi="Times New Roman"/>
                <w:sz w:val="20"/>
                <w:szCs w:val="20"/>
              </w:rPr>
              <w:t>dors.</w:t>
            </w:r>
            <w:r>
              <w:rPr>
                <w:rFonts w:ascii="Times New Roman" w:hAnsi="Times New Roman"/>
                <w:spacing w:val="51"/>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include benzenoids,</w:t>
            </w:r>
            <w:r>
              <w:rPr>
                <w:rFonts w:ascii="Times New Roman" w:hAnsi="Times New Roman"/>
                <w:spacing w:val="1"/>
                <w:sz w:val="20"/>
                <w:szCs w:val="20"/>
              </w:rPr>
              <w:t xml:space="preserve"> </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rpenes and terpeno</w:t>
            </w:r>
            <w:r>
              <w:rPr>
                <w:rFonts w:ascii="Times New Roman" w:hAnsi="Times New Roman"/>
                <w:spacing w:val="-1"/>
                <w:sz w:val="20"/>
                <w:szCs w:val="20"/>
              </w:rPr>
              <w:t>i</w:t>
            </w:r>
            <w:r>
              <w:rPr>
                <w:rFonts w:ascii="Times New Roman" w:hAnsi="Times New Roman"/>
                <w:sz w:val="20"/>
                <w:szCs w:val="20"/>
              </w:rPr>
              <w:t>ds,</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usk</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cals,</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iphatic aldehydes, aliph</w:t>
            </w:r>
            <w:r>
              <w:rPr>
                <w:rFonts w:ascii="Times New Roman" w:hAnsi="Times New Roman"/>
                <w:spacing w:val="1"/>
                <w:sz w:val="20"/>
                <w:szCs w:val="20"/>
              </w:rPr>
              <w:t>a</w:t>
            </w:r>
            <w:r>
              <w:rPr>
                <w:rFonts w:ascii="Times New Roman" w:hAnsi="Times New Roman"/>
                <w:sz w:val="20"/>
                <w:szCs w:val="20"/>
              </w:rPr>
              <w:t xml:space="preserve">tic </w:t>
            </w:r>
            <w:r>
              <w:rPr>
                <w:rFonts w:ascii="Times New Roman" w:hAnsi="Times New Roman"/>
                <w:spacing w:val="-1"/>
                <w:sz w:val="20"/>
                <w:szCs w:val="20"/>
              </w:rPr>
              <w:t>c</w:t>
            </w:r>
            <w:r>
              <w:rPr>
                <w:rFonts w:ascii="Times New Roman" w:hAnsi="Times New Roman"/>
                <w:sz w:val="20"/>
                <w:szCs w:val="20"/>
              </w:rPr>
              <w:t>yanide</w:t>
            </w:r>
            <w:r>
              <w:rPr>
                <w:rFonts w:ascii="Times New Roman" w:hAnsi="Times New Roman"/>
                <w:spacing w:val="1"/>
                <w:sz w:val="20"/>
                <w:szCs w:val="20"/>
              </w:rPr>
              <w:t>s</w:t>
            </w:r>
            <w:r>
              <w:rPr>
                <w:rFonts w:ascii="Times New Roman" w:hAnsi="Times New Roman"/>
                <w:sz w:val="20"/>
                <w:szCs w:val="20"/>
              </w:rPr>
              <w:t xml:space="preserve">, and </w:t>
            </w:r>
            <w:r>
              <w:rPr>
                <w:rFonts w:ascii="Times New Roman" w:hAnsi="Times New Roman"/>
                <w:spacing w:val="-1"/>
                <w:sz w:val="20"/>
                <w:szCs w:val="20"/>
              </w:rPr>
              <w:t>m</w:t>
            </w:r>
            <w:r>
              <w:rPr>
                <w:rFonts w:ascii="Times New Roman" w:hAnsi="Times New Roman"/>
                <w:sz w:val="20"/>
                <w:szCs w:val="20"/>
              </w:rPr>
              <w:t>ercapta</w:t>
            </w:r>
            <w:r>
              <w:rPr>
                <w:rFonts w:ascii="Times New Roman" w:hAnsi="Times New Roman"/>
                <w:spacing w:val="1"/>
                <w:sz w:val="20"/>
                <w:szCs w:val="20"/>
              </w:rPr>
              <w:t>n</w:t>
            </w:r>
            <w:r>
              <w:rPr>
                <w:rFonts w:ascii="Times New Roman" w:hAnsi="Times New Roman"/>
                <w:sz w:val="20"/>
                <w:szCs w:val="20"/>
              </w:rPr>
              <w:t>s.</w:t>
            </w:r>
          </w:p>
          <w:p w:rsidR="00C224EF" w:rsidRDefault="00C224EF">
            <w:pPr>
              <w:widowControl w:val="0"/>
              <w:autoSpaceDE w:val="0"/>
              <w:autoSpaceDN w:val="0"/>
              <w:adjustRightInd w:val="0"/>
              <w:spacing w:before="22" w:after="0" w:line="242" w:lineRule="auto"/>
              <w:ind w:left="55" w:right="16"/>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16"/>
              <w:rPr>
                <w:rFonts w:ascii="Times New Roman" w:hAnsi="Times New Roman"/>
                <w:sz w:val="24"/>
                <w:szCs w:val="24"/>
              </w:rPr>
            </w:pPr>
          </w:p>
        </w:tc>
      </w:tr>
      <w:tr w:rsidR="00C224EF" w:rsidRPr="008814F8">
        <w:trPr>
          <w:trHeight w:hRule="exact" w:val="141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22" w:after="0" w:line="242" w:lineRule="auto"/>
              <w:ind w:left="55" w:right="16"/>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U019</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17"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O</w:t>
            </w:r>
            <w:r>
              <w:rPr>
                <w:rFonts w:ascii="Times New Roman" w:hAnsi="Times New Roman"/>
                <w:spacing w:val="1"/>
                <w:sz w:val="20"/>
                <w:szCs w:val="20"/>
              </w:rPr>
              <w:t>x</w:t>
            </w:r>
            <w:r>
              <w:rPr>
                <w:rFonts w:ascii="Times New Roman" w:hAnsi="Times New Roman"/>
                <w:spacing w:val="-1"/>
                <w:sz w:val="20"/>
                <w:szCs w:val="20"/>
              </w:rPr>
              <w:t>i</w:t>
            </w:r>
            <w:r>
              <w:rPr>
                <w:rFonts w:ascii="Times New Roman" w:hAnsi="Times New Roman"/>
                <w:sz w:val="20"/>
                <w:szCs w:val="20"/>
              </w:rPr>
              <w:t>dizin</w:t>
            </w:r>
            <w:r>
              <w:rPr>
                <w:rFonts w:ascii="Times New Roman" w:hAnsi="Times New Roman"/>
                <w:spacing w:val="1"/>
                <w:sz w:val="20"/>
                <w:szCs w:val="20"/>
              </w:rPr>
              <w:t>g</w:t>
            </w:r>
            <w:r>
              <w:rPr>
                <w:rFonts w:ascii="Times New Roman" w:hAnsi="Times New Roman"/>
                <w:spacing w:val="-1"/>
                <w:sz w:val="20"/>
                <w:szCs w:val="20"/>
              </w:rPr>
              <w:t>/</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duc</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w:t>
            </w:r>
            <w:r>
              <w:rPr>
                <w:rFonts w:ascii="Times New Roman" w:hAnsi="Times New Roman"/>
                <w:sz w:val="20"/>
                <w:szCs w:val="20"/>
              </w:rPr>
              <w:t>agents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bstances u</w:t>
            </w:r>
            <w:r>
              <w:rPr>
                <w:rFonts w:ascii="Times New Roman" w:hAnsi="Times New Roman"/>
                <w:spacing w:val="1"/>
                <w:sz w:val="20"/>
                <w:szCs w:val="20"/>
              </w:rPr>
              <w:t>s</w:t>
            </w:r>
            <w:r>
              <w:rPr>
                <w:rFonts w:ascii="Times New Roman" w:hAnsi="Times New Roman"/>
                <w:sz w:val="20"/>
                <w:szCs w:val="20"/>
              </w:rPr>
              <w:t xml:space="preserve">ed to </w:t>
            </w:r>
            <w:r>
              <w:rPr>
                <w:rFonts w:ascii="Times New Roman" w:hAnsi="Times New Roman"/>
                <w:spacing w:val="-1"/>
                <w:sz w:val="20"/>
                <w:szCs w:val="20"/>
              </w:rPr>
              <w:t>a</w:t>
            </w:r>
            <w:r>
              <w:rPr>
                <w:rFonts w:ascii="Times New Roman" w:hAnsi="Times New Roman"/>
                <w:sz w:val="20"/>
                <w:szCs w:val="20"/>
              </w:rPr>
              <w:t>lter the va</w:t>
            </w:r>
            <w:r>
              <w:rPr>
                <w:rFonts w:ascii="Times New Roman" w:hAnsi="Times New Roman"/>
                <w:spacing w:val="1"/>
                <w:sz w:val="20"/>
                <w:szCs w:val="20"/>
              </w:rPr>
              <w:t>l</w:t>
            </w:r>
            <w:r>
              <w:rPr>
                <w:rFonts w:ascii="Times New Roman" w:hAnsi="Times New Roman"/>
                <w:sz w:val="20"/>
                <w:szCs w:val="20"/>
              </w:rPr>
              <w:t xml:space="preserve">ence state </w:t>
            </w:r>
            <w:r>
              <w:rPr>
                <w:rFonts w:ascii="Times New Roman" w:hAnsi="Times New Roman"/>
                <w:spacing w:val="1"/>
                <w:sz w:val="20"/>
                <w:szCs w:val="20"/>
              </w:rPr>
              <w:t>o</w:t>
            </w:r>
            <w:r>
              <w:rPr>
                <w:rFonts w:ascii="Times New Roman" w:hAnsi="Times New Roman"/>
                <w:sz w:val="20"/>
                <w:szCs w:val="20"/>
              </w:rPr>
              <w:t>f anoth</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64"/>
                <w:sz w:val="20"/>
                <w:szCs w:val="20"/>
              </w:rPr>
              <w:t xml:space="preserve"> </w:t>
            </w:r>
            <w:r>
              <w:rPr>
                <w:rFonts w:ascii="Times New Roman" w:hAnsi="Times New Roman"/>
                <w:sz w:val="20"/>
                <w:szCs w:val="20"/>
              </w:rPr>
              <w:t>substance by donating or accepting elec</w:t>
            </w:r>
            <w:r>
              <w:rPr>
                <w:rFonts w:ascii="Times New Roman" w:hAnsi="Times New Roman"/>
                <w:spacing w:val="1"/>
                <w:sz w:val="20"/>
                <w:szCs w:val="20"/>
              </w:rPr>
              <w:t>t</w:t>
            </w:r>
            <w:r>
              <w:rPr>
                <w:rFonts w:ascii="Times New Roman" w:hAnsi="Times New Roman"/>
                <w:sz w:val="20"/>
                <w:szCs w:val="20"/>
              </w:rPr>
              <w:t>rons or by th</w:t>
            </w:r>
            <w:r>
              <w:rPr>
                <w:rFonts w:ascii="Times New Roman" w:hAnsi="Times New Roman"/>
                <w:spacing w:val="1"/>
                <w:sz w:val="20"/>
                <w:szCs w:val="20"/>
              </w:rPr>
              <w:t>e</w:t>
            </w:r>
            <w:r>
              <w:rPr>
                <w:rFonts w:ascii="Times New Roman" w:hAnsi="Times New Roman"/>
                <w:sz w:val="20"/>
                <w:szCs w:val="20"/>
              </w:rPr>
              <w:t xml:space="preserve"> a</w:t>
            </w:r>
            <w:r>
              <w:rPr>
                <w:rFonts w:ascii="Times New Roman" w:hAnsi="Times New Roman"/>
                <w:spacing w:val="-1"/>
                <w:sz w:val="20"/>
                <w:szCs w:val="20"/>
              </w:rPr>
              <w:t>d</w:t>
            </w:r>
            <w:r>
              <w:rPr>
                <w:rFonts w:ascii="Times New Roman" w:hAnsi="Times New Roman"/>
                <w:sz w:val="20"/>
                <w:szCs w:val="20"/>
              </w:rPr>
              <w:t>dition or re</w:t>
            </w:r>
            <w:r>
              <w:rPr>
                <w:rFonts w:ascii="Times New Roman" w:hAnsi="Times New Roman"/>
                <w:spacing w:val="-1"/>
                <w:sz w:val="20"/>
                <w:szCs w:val="20"/>
              </w:rPr>
              <w:t>m</w:t>
            </w:r>
            <w:r>
              <w:rPr>
                <w:rFonts w:ascii="Times New Roman" w:hAnsi="Times New Roman"/>
                <w:sz w:val="20"/>
                <w:szCs w:val="20"/>
              </w:rPr>
              <w:t>ov</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o</w:t>
            </w:r>
            <w:r>
              <w:rPr>
                <w:rFonts w:ascii="Times New Roman" w:hAnsi="Times New Roman"/>
                <w:sz w:val="20"/>
                <w:szCs w:val="20"/>
              </w:rPr>
              <w:t>f h</w:t>
            </w:r>
            <w:r>
              <w:rPr>
                <w:rFonts w:ascii="Times New Roman" w:hAnsi="Times New Roman"/>
                <w:spacing w:val="-1"/>
                <w:sz w:val="20"/>
                <w:szCs w:val="20"/>
              </w:rPr>
              <w:t>y</w:t>
            </w:r>
            <w:r>
              <w:rPr>
                <w:rFonts w:ascii="Times New Roman" w:hAnsi="Times New Roman"/>
                <w:sz w:val="20"/>
                <w:szCs w:val="20"/>
              </w:rPr>
              <w:t>drog</w:t>
            </w:r>
            <w:r>
              <w:rPr>
                <w:rFonts w:ascii="Times New Roman" w:hAnsi="Times New Roman"/>
                <w:spacing w:val="-1"/>
                <w:sz w:val="20"/>
                <w:szCs w:val="20"/>
              </w:rPr>
              <w:t>e</w:t>
            </w:r>
            <w:r>
              <w:rPr>
                <w:rFonts w:ascii="Times New Roman" w:hAnsi="Times New Roman"/>
                <w:sz w:val="20"/>
                <w:szCs w:val="20"/>
              </w:rPr>
              <w:t xml:space="preserve">n </w:t>
            </w:r>
            <w:r>
              <w:rPr>
                <w:rFonts w:ascii="Times New Roman" w:hAnsi="Times New Roman"/>
                <w:spacing w:val="1"/>
                <w:sz w:val="20"/>
                <w:szCs w:val="20"/>
              </w:rPr>
              <w:t>t</w:t>
            </w:r>
            <w:r>
              <w:rPr>
                <w:rFonts w:ascii="Times New Roman" w:hAnsi="Times New Roman"/>
                <w:sz w:val="20"/>
                <w:szCs w:val="20"/>
              </w:rPr>
              <w:t>o a sub</w:t>
            </w:r>
            <w:r>
              <w:rPr>
                <w:rFonts w:ascii="Times New Roman" w:hAnsi="Times New Roman"/>
                <w:spacing w:val="-1"/>
                <w:sz w:val="20"/>
                <w:szCs w:val="20"/>
              </w:rPr>
              <w:t>s</w:t>
            </w:r>
            <w:r>
              <w:rPr>
                <w:rFonts w:ascii="Times New Roman" w:hAnsi="Times New Roman"/>
                <w:sz w:val="20"/>
                <w:szCs w:val="20"/>
              </w:rPr>
              <w:t>tance</w:t>
            </w:r>
            <w:r>
              <w:rPr>
                <w:rFonts w:ascii="Times New Roman" w:hAnsi="Times New Roman"/>
                <w:spacing w:val="1"/>
                <w:sz w:val="20"/>
                <w:szCs w:val="20"/>
              </w:rPr>
              <w:t>.</w:t>
            </w:r>
            <w:r>
              <w:rPr>
                <w:rFonts w:ascii="Times New Roman" w:hAnsi="Times New Roman"/>
                <w:spacing w:val="49"/>
                <w:sz w:val="20"/>
                <w:szCs w:val="20"/>
              </w:rPr>
              <w:t xml:space="preserve"> </w:t>
            </w:r>
            <w:r>
              <w:rPr>
                <w:rFonts w:ascii="Times New Roman" w:hAnsi="Times New Roman"/>
                <w:spacing w:val="1"/>
                <w:sz w:val="20"/>
                <w:szCs w:val="20"/>
              </w:rPr>
              <w:t>Ex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ox</w:t>
            </w:r>
            <w:r>
              <w:rPr>
                <w:rFonts w:ascii="Times New Roman" w:hAnsi="Times New Roman"/>
                <w:spacing w:val="-1"/>
                <w:sz w:val="20"/>
                <w:szCs w:val="20"/>
              </w:rPr>
              <w:t>i</w:t>
            </w:r>
            <w:r>
              <w:rPr>
                <w:rFonts w:ascii="Times New Roman" w:hAnsi="Times New Roman"/>
                <w:sz w:val="20"/>
                <w:szCs w:val="20"/>
              </w:rPr>
              <w:t xml:space="preserve">dizing </w:t>
            </w:r>
            <w:r>
              <w:rPr>
                <w:rFonts w:ascii="Times New Roman" w:hAnsi="Times New Roman"/>
                <w:spacing w:val="1"/>
                <w:sz w:val="20"/>
                <w:szCs w:val="20"/>
              </w:rPr>
              <w:t>a</w:t>
            </w:r>
            <w:r>
              <w:rPr>
                <w:rFonts w:ascii="Times New Roman" w:hAnsi="Times New Roman"/>
                <w:sz w:val="20"/>
                <w:szCs w:val="20"/>
              </w:rPr>
              <w:t>gents inclu</w:t>
            </w:r>
            <w:r>
              <w:rPr>
                <w:rFonts w:ascii="Times New Roman" w:hAnsi="Times New Roman"/>
                <w:spacing w:val="1"/>
                <w:sz w:val="20"/>
                <w:szCs w:val="20"/>
              </w:rPr>
              <w:t>d</w:t>
            </w:r>
            <w:r>
              <w:rPr>
                <w:rFonts w:ascii="Times New Roman" w:hAnsi="Times New Roman"/>
                <w:sz w:val="20"/>
                <w:szCs w:val="20"/>
              </w:rPr>
              <w:t>e nitric ac</w:t>
            </w:r>
            <w:r>
              <w:rPr>
                <w:rFonts w:ascii="Times New Roman" w:hAnsi="Times New Roman"/>
                <w:spacing w:val="-1"/>
                <w:sz w:val="20"/>
                <w:szCs w:val="20"/>
              </w:rPr>
              <w:t>i</w:t>
            </w:r>
            <w:r>
              <w:rPr>
                <w:rFonts w:ascii="Times New Roman" w:hAnsi="Times New Roman"/>
                <w:sz w:val="20"/>
                <w:szCs w:val="20"/>
              </w:rPr>
              <w:t>d, p</w:t>
            </w:r>
            <w:r>
              <w:rPr>
                <w:rFonts w:ascii="Times New Roman" w:hAnsi="Times New Roman"/>
                <w:spacing w:val="1"/>
                <w:sz w:val="20"/>
                <w:szCs w:val="20"/>
              </w:rPr>
              <w:t>e</w:t>
            </w:r>
            <w:r>
              <w:rPr>
                <w:rFonts w:ascii="Times New Roman" w:hAnsi="Times New Roman"/>
                <w:sz w:val="20"/>
                <w:szCs w:val="20"/>
              </w:rPr>
              <w:t>rchlora</w:t>
            </w:r>
            <w:r>
              <w:rPr>
                <w:rFonts w:ascii="Times New Roman" w:hAnsi="Times New Roman"/>
                <w:spacing w:val="-1"/>
                <w:sz w:val="20"/>
                <w:szCs w:val="20"/>
              </w:rPr>
              <w:t>t</w:t>
            </w:r>
            <w:r>
              <w:rPr>
                <w:rFonts w:ascii="Times New Roman" w:hAnsi="Times New Roman"/>
                <w:sz w:val="20"/>
                <w:szCs w:val="20"/>
              </w:rPr>
              <w:t>es, h</w:t>
            </w:r>
            <w:r>
              <w:rPr>
                <w:rFonts w:ascii="Times New Roman" w:hAnsi="Times New Roman"/>
                <w:spacing w:val="1"/>
                <w:sz w:val="20"/>
                <w:szCs w:val="20"/>
              </w:rPr>
              <w:t>e</w:t>
            </w:r>
            <w:r>
              <w:rPr>
                <w:rFonts w:ascii="Times New Roman" w:hAnsi="Times New Roman"/>
                <w:sz w:val="20"/>
                <w:szCs w:val="20"/>
              </w:rPr>
              <w:t>xavale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chrom</w:t>
            </w:r>
            <w:r>
              <w:rPr>
                <w:rFonts w:ascii="Times New Roman" w:hAnsi="Times New Roman"/>
                <w:spacing w:val="-1"/>
                <w:sz w:val="20"/>
                <w:szCs w:val="20"/>
              </w:rPr>
              <w:t>i</w:t>
            </w:r>
            <w:r>
              <w:rPr>
                <w:rFonts w:ascii="Times New Roman" w:hAnsi="Times New Roman"/>
                <w:spacing w:val="1"/>
                <w:sz w:val="20"/>
                <w:szCs w:val="20"/>
              </w:rPr>
              <w:t>u</w:t>
            </w:r>
            <w:r>
              <w:rPr>
                <w:rFonts w:ascii="Times New Roman" w:hAnsi="Times New Roman"/>
                <w:sz w:val="20"/>
                <w:szCs w:val="20"/>
              </w:rPr>
              <w:t>m c</w:t>
            </w:r>
            <w:r>
              <w:rPr>
                <w:rFonts w:ascii="Times New Roman" w:hAnsi="Times New Roman"/>
                <w:spacing w:val="1"/>
                <w:sz w:val="20"/>
                <w:szCs w:val="20"/>
              </w:rPr>
              <w:t>o</w:t>
            </w:r>
            <w:r>
              <w:rPr>
                <w:rFonts w:ascii="Times New Roman" w:hAnsi="Times New Roman"/>
                <w:sz w:val="20"/>
                <w:szCs w:val="20"/>
              </w:rPr>
              <w:t xml:space="preserve">mpounds, </w:t>
            </w:r>
            <w:r>
              <w:rPr>
                <w:rFonts w:ascii="Times New Roman" w:hAnsi="Times New Roman"/>
                <w:spacing w:val="-1"/>
                <w:sz w:val="20"/>
                <w:szCs w:val="20"/>
              </w:rPr>
              <w:t>a</w:t>
            </w:r>
            <w:r>
              <w:rPr>
                <w:rFonts w:ascii="Times New Roman" w:hAnsi="Times New Roman"/>
                <w:sz w:val="20"/>
                <w:szCs w:val="20"/>
              </w:rPr>
              <w:t>nd pe</w:t>
            </w:r>
            <w:r>
              <w:rPr>
                <w:rFonts w:ascii="Times New Roman" w:hAnsi="Times New Roman"/>
                <w:spacing w:val="1"/>
                <w:sz w:val="20"/>
                <w:szCs w:val="20"/>
              </w:rPr>
              <w:t>r</w:t>
            </w:r>
            <w:r>
              <w:rPr>
                <w:rFonts w:ascii="Times New Roman" w:hAnsi="Times New Roman"/>
                <w:spacing w:val="-1"/>
                <w:sz w:val="20"/>
                <w:szCs w:val="20"/>
              </w:rPr>
              <w:t>o</w:t>
            </w:r>
            <w:r>
              <w:rPr>
                <w:rFonts w:ascii="Times New Roman" w:hAnsi="Times New Roman"/>
                <w:sz w:val="20"/>
                <w:szCs w:val="20"/>
              </w:rPr>
              <w:t>xydisulfu</w:t>
            </w:r>
            <w:r>
              <w:rPr>
                <w:rFonts w:ascii="Times New Roman" w:hAnsi="Times New Roman"/>
                <w:spacing w:val="-1"/>
                <w:sz w:val="20"/>
                <w:szCs w:val="20"/>
              </w:rPr>
              <w:t>r</w:t>
            </w:r>
            <w:r>
              <w:rPr>
                <w:rFonts w:ascii="Times New Roman" w:hAnsi="Times New Roman"/>
                <w:sz w:val="20"/>
                <w:szCs w:val="20"/>
              </w:rPr>
              <w:t>ic acid</w:t>
            </w:r>
            <w:r>
              <w:rPr>
                <w:rFonts w:ascii="Times New Roman" w:hAnsi="Times New Roman"/>
                <w:spacing w:val="1"/>
                <w:sz w:val="20"/>
                <w:szCs w:val="20"/>
              </w:rPr>
              <w:t xml:space="preserve"> </w:t>
            </w:r>
            <w:r>
              <w:rPr>
                <w:rFonts w:ascii="Times New Roman" w:hAnsi="Times New Roman"/>
                <w:sz w:val="20"/>
                <w:szCs w:val="20"/>
              </w:rPr>
              <w:t>sa</w:t>
            </w:r>
            <w:r>
              <w:rPr>
                <w:rFonts w:ascii="Times New Roman" w:hAnsi="Times New Roman"/>
                <w:spacing w:val="1"/>
                <w:sz w:val="20"/>
                <w:szCs w:val="20"/>
              </w:rPr>
              <w:t>l</w:t>
            </w:r>
            <w:r>
              <w:rPr>
                <w:rFonts w:ascii="Times New Roman" w:hAnsi="Times New Roman"/>
                <w:sz w:val="20"/>
                <w:szCs w:val="20"/>
              </w:rPr>
              <w:t>ts.</w:t>
            </w:r>
            <w:r>
              <w:rPr>
                <w:rFonts w:ascii="Times New Roman" w:hAnsi="Times New Roman"/>
                <w:spacing w:val="49"/>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re</w:t>
            </w:r>
            <w:r>
              <w:rPr>
                <w:rFonts w:ascii="Times New Roman" w:hAnsi="Times New Roman"/>
                <w:spacing w:val="-1"/>
                <w:sz w:val="20"/>
                <w:szCs w:val="20"/>
              </w:rPr>
              <w:t>d</w:t>
            </w:r>
            <w:r>
              <w:rPr>
                <w:rFonts w:ascii="Times New Roman" w:hAnsi="Times New Roman"/>
                <w:sz w:val="20"/>
                <w:szCs w:val="20"/>
              </w:rPr>
              <w:t>uc</w:t>
            </w:r>
            <w:r>
              <w:rPr>
                <w:rFonts w:ascii="Times New Roman" w:hAnsi="Times New Roman"/>
                <w:spacing w:val="1"/>
                <w:sz w:val="20"/>
                <w:szCs w:val="20"/>
              </w:rPr>
              <w:t>i</w:t>
            </w:r>
            <w:r>
              <w:rPr>
                <w:rFonts w:ascii="Times New Roman" w:hAnsi="Times New Roman"/>
                <w:sz w:val="20"/>
                <w:szCs w:val="20"/>
              </w:rPr>
              <w:t>ng age</w:t>
            </w:r>
            <w:r>
              <w:rPr>
                <w:rFonts w:ascii="Times New Roman" w:hAnsi="Times New Roman"/>
                <w:spacing w:val="1"/>
                <w:sz w:val="20"/>
                <w:szCs w:val="20"/>
              </w:rPr>
              <w:t>n</w:t>
            </w:r>
            <w:r>
              <w:rPr>
                <w:rFonts w:ascii="Times New Roman" w:hAnsi="Times New Roman"/>
                <w:sz w:val="20"/>
                <w:szCs w:val="20"/>
              </w:rPr>
              <w:t>ts</w:t>
            </w:r>
            <w:r>
              <w:rPr>
                <w:rFonts w:ascii="Times New Roman" w:hAnsi="Times New Roman"/>
                <w:spacing w:val="-1"/>
                <w:sz w:val="20"/>
                <w:szCs w:val="20"/>
              </w:rPr>
              <w:t xml:space="preserve"> </w:t>
            </w:r>
            <w:r>
              <w:rPr>
                <w:rFonts w:ascii="Times New Roman" w:hAnsi="Times New Roman"/>
                <w:sz w:val="20"/>
                <w:szCs w:val="20"/>
              </w:rPr>
              <w:t>include hydra</w:t>
            </w:r>
            <w:r>
              <w:rPr>
                <w:rFonts w:ascii="Times New Roman" w:hAnsi="Times New Roman"/>
                <w:spacing w:val="1"/>
                <w:sz w:val="20"/>
                <w:szCs w:val="20"/>
              </w:rPr>
              <w:t>z</w:t>
            </w:r>
            <w:r>
              <w:rPr>
                <w:rFonts w:ascii="Times New Roman" w:hAnsi="Times New Roman"/>
                <w:sz w:val="20"/>
                <w:szCs w:val="20"/>
              </w:rPr>
              <w:t>ine, sodium</w:t>
            </w:r>
            <w:r>
              <w:rPr>
                <w:rFonts w:ascii="Times New Roman" w:hAnsi="Times New Roman"/>
                <w:spacing w:val="-2"/>
                <w:sz w:val="20"/>
                <w:szCs w:val="20"/>
              </w:rPr>
              <w:t xml:space="preserve"> </w:t>
            </w:r>
            <w:r>
              <w:rPr>
                <w:rFonts w:ascii="Times New Roman" w:hAnsi="Times New Roman"/>
                <w:sz w:val="20"/>
                <w:szCs w:val="20"/>
              </w:rPr>
              <w:t>thio</w:t>
            </w:r>
            <w:r>
              <w:rPr>
                <w:rFonts w:ascii="Times New Roman" w:hAnsi="Times New Roman"/>
                <w:spacing w:val="1"/>
                <w:sz w:val="20"/>
                <w:szCs w:val="20"/>
              </w:rPr>
              <w:t>s</w:t>
            </w:r>
            <w:r>
              <w:rPr>
                <w:rFonts w:ascii="Times New Roman" w:hAnsi="Times New Roman"/>
                <w:sz w:val="20"/>
                <w:szCs w:val="20"/>
              </w:rPr>
              <w:t>ulf</w:t>
            </w:r>
            <w:r>
              <w:rPr>
                <w:rFonts w:ascii="Times New Roman" w:hAnsi="Times New Roman"/>
                <w:spacing w:val="1"/>
                <w:sz w:val="20"/>
                <w:szCs w:val="20"/>
              </w:rPr>
              <w:t>a</w:t>
            </w:r>
            <w:r>
              <w:rPr>
                <w:rFonts w:ascii="Times New Roman" w:hAnsi="Times New Roman"/>
                <w:sz w:val="20"/>
                <w:szCs w:val="20"/>
              </w:rPr>
              <w:t>te, and coke p</w:t>
            </w:r>
            <w:r>
              <w:rPr>
                <w:rFonts w:ascii="Times New Roman" w:hAnsi="Times New Roman"/>
                <w:spacing w:val="-1"/>
                <w:sz w:val="20"/>
                <w:szCs w:val="20"/>
              </w:rPr>
              <w:t>r</w:t>
            </w:r>
            <w:r>
              <w:rPr>
                <w:rFonts w:ascii="Times New Roman" w:hAnsi="Times New Roman"/>
                <w:sz w:val="20"/>
                <w:szCs w:val="20"/>
              </w:rPr>
              <w:t>oduc</w:t>
            </w:r>
            <w:r>
              <w:rPr>
                <w:rFonts w:ascii="Times New Roman" w:hAnsi="Times New Roman"/>
                <w:spacing w:val="1"/>
                <w:sz w:val="20"/>
                <w:szCs w:val="20"/>
              </w:rPr>
              <w:t>e</w:t>
            </w:r>
            <w:r>
              <w:rPr>
                <w:rFonts w:ascii="Times New Roman" w:hAnsi="Times New Roman"/>
                <w:sz w:val="20"/>
                <w:szCs w:val="20"/>
              </w:rPr>
              <w:t>d from</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a</w:t>
            </w:r>
            <w:r>
              <w:rPr>
                <w:rFonts w:ascii="Times New Roman" w:hAnsi="Times New Roman"/>
                <w:spacing w:val="-1"/>
                <w:sz w:val="20"/>
                <w:szCs w:val="20"/>
              </w:rPr>
              <w:t>l</w:t>
            </w:r>
            <w:r>
              <w:rPr>
                <w:rFonts w:ascii="Times New Roman" w:hAnsi="Times New Roman"/>
                <w:sz w:val="20"/>
                <w:szCs w:val="20"/>
              </w:rPr>
              <w:t>.</w:t>
            </w:r>
          </w:p>
          <w:p w:rsidR="00C224EF" w:rsidRDefault="00C224EF">
            <w:pPr>
              <w:widowControl w:val="0"/>
              <w:autoSpaceDE w:val="0"/>
              <w:autoSpaceDN w:val="0"/>
              <w:adjustRightInd w:val="0"/>
              <w:spacing w:before="21" w:after="0" w:line="241" w:lineRule="auto"/>
              <w:ind w:left="55" w:right="-20"/>
              <w:rPr>
                <w:rFonts w:ascii="Times New Roman" w:hAnsi="Times New Roman"/>
                <w:sz w:val="24"/>
                <w:szCs w:val="24"/>
              </w:rPr>
            </w:pPr>
          </w:p>
        </w:tc>
        <w:tc>
          <w:tcPr>
            <w:tcW w:w="70"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1A59F7" w:rsidP="001A59F7">
      <w:pPr>
        <w:widowControl w:val="0"/>
        <w:autoSpaceDE w:val="0"/>
        <w:autoSpaceDN w:val="0"/>
        <w:adjustRightInd w:val="0"/>
        <w:spacing w:after="0" w:line="240" w:lineRule="exact"/>
        <w:rPr>
          <w:rFonts w:ascii="Times New Roman" w:hAnsi="Times New Roman"/>
          <w:sz w:val="14"/>
          <w:szCs w:val="14"/>
        </w:rPr>
      </w:pPr>
      <w:r>
        <w:rPr>
          <w:rFonts w:ascii="Times New Roman" w:hAnsi="Times New Roman"/>
          <w:sz w:val="24"/>
          <w:szCs w:val="24"/>
        </w:rPr>
        <w:br w:type="page"/>
      </w:r>
    </w:p>
    <w:tbl>
      <w:tblPr>
        <w:tblW w:w="0" w:type="auto"/>
        <w:tblInd w:w="8" w:type="dxa"/>
        <w:tblLayout w:type="fixed"/>
        <w:tblCellMar>
          <w:left w:w="0" w:type="dxa"/>
          <w:right w:w="0" w:type="dxa"/>
        </w:tblCellMar>
        <w:tblLook w:val="0000" w:firstRow="0" w:lastRow="0" w:firstColumn="0" w:lastColumn="0" w:noHBand="0" w:noVBand="0"/>
      </w:tblPr>
      <w:tblGrid>
        <w:gridCol w:w="77"/>
        <w:gridCol w:w="602"/>
        <w:gridCol w:w="63"/>
        <w:gridCol w:w="2727"/>
        <w:gridCol w:w="63"/>
        <w:gridCol w:w="5787"/>
        <w:gridCol w:w="70"/>
      </w:tblGrid>
      <w:tr w:rsidR="00C224EF" w:rsidRPr="008814F8">
        <w:trPr>
          <w:trHeight w:hRule="exact" w:val="288"/>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 w:line="140" w:lineRule="exact"/>
              <w:rPr>
                <w:rFonts w:ascii="Times New Roman" w:hAnsi="Times New Roman"/>
                <w:sz w:val="14"/>
                <w:szCs w:val="14"/>
              </w:rPr>
            </w:pPr>
          </w:p>
        </w:tc>
        <w:tc>
          <w:tcPr>
            <w:tcW w:w="60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272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r>
              <w:rPr>
                <w:rFonts w:ascii="Times New Roman" w:hAnsi="Times New Roman"/>
                <w:b/>
                <w:bCs/>
                <w:sz w:val="20"/>
                <w:szCs w:val="20"/>
              </w:rPr>
              <w:t>Industrial</w:t>
            </w:r>
            <w:r>
              <w:rPr>
                <w:rFonts w:ascii="Times New Roman" w:hAnsi="Times New Roman"/>
                <w:sz w:val="20"/>
                <w:szCs w:val="20"/>
              </w:rPr>
              <w:t xml:space="preserve"> </w:t>
            </w:r>
            <w:r>
              <w:rPr>
                <w:rFonts w:ascii="Times New Roman" w:hAnsi="Times New Roman"/>
                <w:b/>
                <w:bCs/>
                <w:sz w:val="20"/>
                <w:szCs w:val="20"/>
              </w:rPr>
              <w:t>F</w:t>
            </w:r>
            <w:r>
              <w:rPr>
                <w:rFonts w:ascii="Times New Roman" w:hAnsi="Times New Roman"/>
                <w:b/>
                <w:bCs/>
                <w:spacing w:val="-1"/>
                <w:sz w:val="20"/>
                <w:szCs w:val="20"/>
              </w:rPr>
              <w:t>u</w:t>
            </w:r>
            <w:r>
              <w:rPr>
                <w:rFonts w:ascii="Times New Roman" w:hAnsi="Times New Roman"/>
                <w:b/>
                <w:bCs/>
                <w:sz w:val="20"/>
                <w:szCs w:val="20"/>
              </w:rPr>
              <w:t>nction</w:t>
            </w:r>
            <w:r>
              <w:rPr>
                <w:rFonts w:ascii="Times New Roman" w:hAnsi="Times New Roman"/>
                <w:sz w:val="20"/>
                <w:szCs w:val="20"/>
              </w:rPr>
              <w:t xml:space="preserve"> </w:t>
            </w:r>
            <w:r>
              <w:rPr>
                <w:rFonts w:ascii="Times New Roman" w:hAnsi="Times New Roman"/>
                <w:b/>
                <w:bCs/>
                <w:sz w:val="20"/>
                <w:szCs w:val="20"/>
              </w:rPr>
              <w:t>Categories</w:t>
            </w:r>
          </w:p>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578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70"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r>
      <w:tr w:rsidR="00C224EF" w:rsidRPr="008814F8">
        <w:trPr>
          <w:trHeight w:hRule="exact" w:val="118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U020</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Photos</w:t>
            </w:r>
            <w:r>
              <w:rPr>
                <w:rFonts w:ascii="Times New Roman" w:hAnsi="Times New Roman"/>
                <w:spacing w:val="1"/>
                <w:sz w:val="20"/>
                <w:szCs w:val="20"/>
              </w:rPr>
              <w:t>e</w:t>
            </w:r>
            <w:r>
              <w:rPr>
                <w:rFonts w:ascii="Times New Roman" w:hAnsi="Times New Roman"/>
                <w:sz w:val="20"/>
                <w:szCs w:val="20"/>
              </w:rPr>
              <w:t>nsitive che</w:t>
            </w:r>
            <w:r>
              <w:rPr>
                <w:rFonts w:ascii="Times New Roman" w:hAnsi="Times New Roman"/>
                <w:spacing w:val="-2"/>
                <w:sz w:val="20"/>
                <w:szCs w:val="20"/>
              </w:rPr>
              <w:t>m</w:t>
            </w:r>
            <w:r>
              <w:rPr>
                <w:rFonts w:ascii="Times New Roman" w:hAnsi="Times New Roman"/>
                <w:sz w:val="20"/>
                <w:szCs w:val="20"/>
              </w:rPr>
              <w:t>icals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370"/>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w:t>
            </w:r>
            <w:r>
              <w:rPr>
                <w:rFonts w:ascii="Times New Roman" w:hAnsi="Times New Roman"/>
                <w:spacing w:val="1"/>
                <w:sz w:val="20"/>
                <w:szCs w:val="20"/>
              </w:rPr>
              <w:t>l</w:t>
            </w:r>
            <w:r>
              <w:rPr>
                <w:rFonts w:ascii="Times New Roman" w:hAnsi="Times New Roman"/>
                <w:sz w:val="20"/>
                <w:szCs w:val="20"/>
              </w:rPr>
              <w:t xml:space="preserve">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used for their ability to</w:t>
            </w:r>
            <w:r>
              <w:rPr>
                <w:rFonts w:ascii="Times New Roman" w:hAnsi="Times New Roman"/>
                <w:spacing w:val="1"/>
                <w:sz w:val="20"/>
                <w:szCs w:val="20"/>
              </w:rPr>
              <w:t xml:space="preserve"> </w:t>
            </w:r>
            <w:r>
              <w:rPr>
                <w:rFonts w:ascii="Times New Roman" w:hAnsi="Times New Roman"/>
                <w:sz w:val="20"/>
                <w:szCs w:val="20"/>
              </w:rPr>
              <w:t>alter t</w:t>
            </w:r>
            <w:r>
              <w:rPr>
                <w:rFonts w:ascii="Times New Roman" w:hAnsi="Times New Roman"/>
                <w:spacing w:val="1"/>
                <w:sz w:val="20"/>
                <w:szCs w:val="20"/>
              </w:rPr>
              <w:t>h</w:t>
            </w:r>
            <w:r>
              <w:rPr>
                <w:rFonts w:ascii="Times New Roman" w:hAnsi="Times New Roman"/>
                <w:sz w:val="20"/>
                <w:szCs w:val="20"/>
              </w:rPr>
              <w:t>eir physical or che</w:t>
            </w:r>
            <w:r>
              <w:rPr>
                <w:rFonts w:ascii="Times New Roman" w:hAnsi="Times New Roman"/>
                <w:spacing w:val="-1"/>
                <w:sz w:val="20"/>
                <w:szCs w:val="20"/>
              </w:rPr>
              <w:t>m</w:t>
            </w:r>
            <w:r>
              <w:rPr>
                <w:rFonts w:ascii="Times New Roman" w:hAnsi="Times New Roman"/>
                <w:sz w:val="20"/>
                <w:szCs w:val="20"/>
              </w:rPr>
              <w:t>ical st</w:t>
            </w:r>
            <w:r>
              <w:rPr>
                <w:rFonts w:ascii="Times New Roman" w:hAnsi="Times New Roman"/>
                <w:spacing w:val="-1"/>
                <w:sz w:val="20"/>
                <w:szCs w:val="20"/>
              </w:rPr>
              <w:t>r</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tu</w:t>
            </w:r>
            <w:r>
              <w:rPr>
                <w:rFonts w:ascii="Times New Roman" w:hAnsi="Times New Roman"/>
                <w:spacing w:val="1"/>
                <w:sz w:val="20"/>
                <w:szCs w:val="20"/>
              </w:rPr>
              <w:t>r</w:t>
            </w:r>
            <w:r>
              <w:rPr>
                <w:rFonts w:ascii="Times New Roman" w:hAnsi="Times New Roman"/>
                <w:sz w:val="20"/>
                <w:szCs w:val="20"/>
              </w:rPr>
              <w:t>e t</w:t>
            </w:r>
            <w:r>
              <w:rPr>
                <w:rFonts w:ascii="Times New Roman" w:hAnsi="Times New Roman"/>
                <w:spacing w:val="1"/>
                <w:sz w:val="20"/>
                <w:szCs w:val="20"/>
              </w:rPr>
              <w:t>h</w:t>
            </w:r>
            <w:r>
              <w:rPr>
                <w:rFonts w:ascii="Times New Roman" w:hAnsi="Times New Roman"/>
                <w:sz w:val="20"/>
                <w:szCs w:val="20"/>
              </w:rPr>
              <w:t>rough</w:t>
            </w:r>
            <w:r>
              <w:rPr>
                <w:rFonts w:ascii="Times New Roman" w:hAnsi="Times New Roman"/>
                <w:spacing w:val="1"/>
                <w:sz w:val="20"/>
                <w:szCs w:val="20"/>
              </w:rPr>
              <w:t xml:space="preserve"> </w:t>
            </w:r>
            <w:r>
              <w:rPr>
                <w:rFonts w:ascii="Times New Roman" w:hAnsi="Times New Roman"/>
                <w:sz w:val="20"/>
                <w:szCs w:val="20"/>
              </w:rPr>
              <w:t>abs</w:t>
            </w:r>
            <w:r>
              <w:rPr>
                <w:rFonts w:ascii="Times New Roman" w:hAnsi="Times New Roman"/>
                <w:spacing w:val="1"/>
                <w:sz w:val="20"/>
                <w:szCs w:val="20"/>
              </w:rPr>
              <w:t>o</w:t>
            </w:r>
            <w:r>
              <w:rPr>
                <w:rFonts w:ascii="Times New Roman" w:hAnsi="Times New Roman"/>
                <w:sz w:val="20"/>
                <w:szCs w:val="20"/>
              </w:rPr>
              <w:t xml:space="preserve">rption </w:t>
            </w:r>
            <w:r>
              <w:rPr>
                <w:rFonts w:ascii="Times New Roman" w:hAnsi="Times New Roman"/>
                <w:spacing w:val="1"/>
                <w:sz w:val="20"/>
                <w:szCs w:val="20"/>
              </w:rPr>
              <w:t>o</w:t>
            </w:r>
            <w:r>
              <w:rPr>
                <w:rFonts w:ascii="Times New Roman" w:hAnsi="Times New Roman"/>
                <w:sz w:val="20"/>
                <w:szCs w:val="20"/>
              </w:rPr>
              <w:t xml:space="preserve">f light, </w:t>
            </w:r>
            <w:r>
              <w:rPr>
                <w:rFonts w:ascii="Times New Roman" w:hAnsi="Times New Roman"/>
                <w:spacing w:val="-1"/>
                <w:sz w:val="20"/>
                <w:szCs w:val="20"/>
              </w:rPr>
              <w:t>r</w:t>
            </w:r>
            <w:r>
              <w:rPr>
                <w:rFonts w:ascii="Times New Roman" w:hAnsi="Times New Roman"/>
                <w:sz w:val="20"/>
                <w:szCs w:val="20"/>
              </w:rPr>
              <w:t>esulting</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 the e</w:t>
            </w:r>
            <w:r>
              <w:rPr>
                <w:rFonts w:ascii="Times New Roman" w:hAnsi="Times New Roman"/>
                <w:spacing w:val="-1"/>
                <w:sz w:val="20"/>
                <w:szCs w:val="20"/>
              </w:rPr>
              <w:t>m</w:t>
            </w:r>
            <w:r>
              <w:rPr>
                <w:rFonts w:ascii="Times New Roman" w:hAnsi="Times New Roman"/>
                <w:sz w:val="20"/>
                <w:szCs w:val="20"/>
              </w:rPr>
              <w:t>ission</w:t>
            </w:r>
            <w:r>
              <w:rPr>
                <w:rFonts w:ascii="Times New Roman" w:hAnsi="Times New Roman"/>
                <w:spacing w:val="1"/>
                <w:sz w:val="20"/>
                <w:szCs w:val="20"/>
              </w:rPr>
              <w:t xml:space="preserve"> </w:t>
            </w:r>
            <w:r>
              <w:rPr>
                <w:rFonts w:ascii="Times New Roman" w:hAnsi="Times New Roman"/>
                <w:sz w:val="20"/>
                <w:szCs w:val="20"/>
              </w:rPr>
              <w:t>of light, disso</w:t>
            </w:r>
            <w:r>
              <w:rPr>
                <w:rFonts w:ascii="Times New Roman" w:hAnsi="Times New Roman"/>
                <w:spacing w:val="1"/>
                <w:sz w:val="20"/>
                <w:szCs w:val="20"/>
              </w:rPr>
              <w:t>c</w:t>
            </w:r>
            <w:r>
              <w:rPr>
                <w:rFonts w:ascii="Times New Roman" w:hAnsi="Times New Roman"/>
                <w:sz w:val="20"/>
                <w:szCs w:val="20"/>
              </w:rPr>
              <w:t>iatio</w:t>
            </w:r>
            <w:r>
              <w:rPr>
                <w:rFonts w:ascii="Times New Roman" w:hAnsi="Times New Roman"/>
                <w:spacing w:val="-1"/>
                <w:sz w:val="20"/>
                <w:szCs w:val="20"/>
              </w:rPr>
              <w:t>n</w:t>
            </w:r>
            <w:r>
              <w:rPr>
                <w:rFonts w:ascii="Times New Roman" w:hAnsi="Times New Roman"/>
                <w:sz w:val="20"/>
                <w:szCs w:val="20"/>
              </w:rPr>
              <w:t>, d</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1"/>
                <w:sz w:val="20"/>
                <w:szCs w:val="20"/>
              </w:rPr>
              <w:t>c</w:t>
            </w:r>
            <w:r>
              <w:rPr>
                <w:rFonts w:ascii="Times New Roman" w:hAnsi="Times New Roman"/>
                <w:sz w:val="20"/>
                <w:szCs w:val="20"/>
              </w:rPr>
              <w:t>oloration, or</w:t>
            </w:r>
            <w:r>
              <w:rPr>
                <w:rFonts w:ascii="Times New Roman" w:hAnsi="Times New Roman"/>
                <w:spacing w:val="-1"/>
                <w:sz w:val="20"/>
                <w:szCs w:val="20"/>
              </w:rPr>
              <w:t xml:space="preserve"> </w:t>
            </w:r>
            <w:r>
              <w:rPr>
                <w:rFonts w:ascii="Times New Roman" w:hAnsi="Times New Roman"/>
                <w:sz w:val="20"/>
                <w:szCs w:val="20"/>
              </w:rPr>
              <w:t>oth</w:t>
            </w:r>
            <w:r>
              <w:rPr>
                <w:rFonts w:ascii="Times New Roman" w:hAnsi="Times New Roman"/>
                <w:spacing w:val="1"/>
                <w:sz w:val="20"/>
                <w:szCs w:val="20"/>
              </w:rPr>
              <w:t>e</w:t>
            </w:r>
            <w:r>
              <w:rPr>
                <w:rFonts w:ascii="Times New Roman" w:hAnsi="Times New Roman"/>
                <w:sz w:val="20"/>
                <w:szCs w:val="20"/>
              </w:rPr>
              <w:t>r 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react</w:t>
            </w:r>
            <w:r>
              <w:rPr>
                <w:rFonts w:ascii="Times New Roman" w:hAnsi="Times New Roman"/>
                <w:spacing w:val="1"/>
                <w:sz w:val="20"/>
                <w:szCs w:val="20"/>
              </w:rPr>
              <w:t>i</w:t>
            </w:r>
            <w:r>
              <w:rPr>
                <w:rFonts w:ascii="Times New Roman" w:hAnsi="Times New Roman"/>
                <w:sz w:val="20"/>
                <w:szCs w:val="20"/>
              </w:rPr>
              <w:t xml:space="preserve">on. </w:t>
            </w:r>
            <w:r>
              <w:rPr>
                <w:rFonts w:ascii="Times New Roman" w:hAnsi="Times New Roman"/>
                <w:spacing w:val="1"/>
                <w:sz w:val="20"/>
                <w:szCs w:val="20"/>
              </w:rPr>
              <w:t>E</w:t>
            </w:r>
            <w:r>
              <w:rPr>
                <w:rFonts w:ascii="Times New Roman" w:hAnsi="Times New Roman"/>
                <w:sz w:val="20"/>
                <w:szCs w:val="20"/>
              </w:rPr>
              <w:t>xample</w:t>
            </w:r>
            <w:r>
              <w:rPr>
                <w:rFonts w:ascii="Times New Roman" w:hAnsi="Times New Roman"/>
                <w:spacing w:val="1"/>
                <w:sz w:val="20"/>
                <w:szCs w:val="20"/>
              </w:rPr>
              <w:t>s</w:t>
            </w:r>
            <w:r>
              <w:rPr>
                <w:rFonts w:ascii="Times New Roman" w:hAnsi="Times New Roman"/>
                <w:sz w:val="20"/>
                <w:szCs w:val="20"/>
              </w:rPr>
              <w:t xml:space="preserve"> in</w:t>
            </w:r>
            <w:r>
              <w:rPr>
                <w:rFonts w:ascii="Times New Roman" w:hAnsi="Times New Roman"/>
                <w:spacing w:val="1"/>
                <w:sz w:val="20"/>
                <w:szCs w:val="20"/>
              </w:rPr>
              <w:t>c</w:t>
            </w:r>
            <w:r>
              <w:rPr>
                <w:rFonts w:ascii="Times New Roman" w:hAnsi="Times New Roman"/>
                <w:spacing w:val="-1"/>
                <w:sz w:val="20"/>
                <w:szCs w:val="20"/>
              </w:rPr>
              <w:t>l</w:t>
            </w:r>
            <w:r>
              <w:rPr>
                <w:rFonts w:ascii="Times New Roman" w:hAnsi="Times New Roman"/>
                <w:sz w:val="20"/>
                <w:szCs w:val="20"/>
              </w:rPr>
              <w:t>ude s</w:t>
            </w:r>
            <w:r>
              <w:rPr>
                <w:rFonts w:ascii="Times New Roman" w:hAnsi="Times New Roman"/>
                <w:spacing w:val="-1"/>
                <w:sz w:val="20"/>
                <w:szCs w:val="20"/>
              </w:rPr>
              <w:t>e</w:t>
            </w:r>
            <w:r>
              <w:rPr>
                <w:rFonts w:ascii="Times New Roman" w:hAnsi="Times New Roman"/>
                <w:sz w:val="20"/>
                <w:szCs w:val="20"/>
              </w:rPr>
              <w:t>nsit</w:t>
            </w:r>
            <w:r>
              <w:rPr>
                <w:rFonts w:ascii="Times New Roman" w:hAnsi="Times New Roman"/>
                <w:spacing w:val="-2"/>
                <w:sz w:val="20"/>
                <w:szCs w:val="20"/>
              </w:rPr>
              <w:t>i</w:t>
            </w:r>
            <w:r>
              <w:rPr>
                <w:rFonts w:ascii="Times New Roman" w:hAnsi="Times New Roman"/>
                <w:sz w:val="20"/>
                <w:szCs w:val="20"/>
              </w:rPr>
              <w:t>zers,</w:t>
            </w:r>
            <w:r>
              <w:rPr>
                <w:rFonts w:ascii="Times New Roman" w:hAnsi="Times New Roman"/>
                <w:spacing w:val="-1"/>
                <w:sz w:val="20"/>
                <w:szCs w:val="20"/>
              </w:rPr>
              <w:t xml:space="preserve"> </w:t>
            </w:r>
            <w:r>
              <w:rPr>
                <w:rFonts w:ascii="Times New Roman" w:hAnsi="Times New Roman"/>
                <w:sz w:val="20"/>
                <w:szCs w:val="20"/>
              </w:rPr>
              <w:t>fluorescen</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ph</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ov</w:t>
            </w:r>
            <w:r>
              <w:rPr>
                <w:rFonts w:ascii="Times New Roman" w:hAnsi="Times New Roman"/>
                <w:spacing w:val="1"/>
                <w:sz w:val="20"/>
                <w:szCs w:val="20"/>
              </w:rPr>
              <w:t>o</w:t>
            </w:r>
            <w:r>
              <w:rPr>
                <w:rFonts w:ascii="Times New Roman" w:hAnsi="Times New Roman"/>
                <w:sz w:val="20"/>
                <w:szCs w:val="20"/>
              </w:rPr>
              <w:t>ltaic age</w:t>
            </w:r>
            <w:r>
              <w:rPr>
                <w:rFonts w:ascii="Times New Roman" w:hAnsi="Times New Roman"/>
                <w:spacing w:val="1"/>
                <w:sz w:val="20"/>
                <w:szCs w:val="20"/>
              </w:rPr>
              <w:t>n</w:t>
            </w:r>
            <w:r>
              <w:rPr>
                <w:rFonts w:ascii="Times New Roman" w:hAnsi="Times New Roman"/>
                <w:sz w:val="20"/>
                <w:szCs w:val="20"/>
              </w:rPr>
              <w:t>ts, ultrav</w:t>
            </w:r>
            <w:r>
              <w:rPr>
                <w:rFonts w:ascii="Times New Roman" w:hAnsi="Times New Roman"/>
                <w:spacing w:val="-1"/>
                <w:sz w:val="20"/>
                <w:szCs w:val="20"/>
              </w:rPr>
              <w:t>i</w:t>
            </w:r>
            <w:r>
              <w:rPr>
                <w:rFonts w:ascii="Times New Roman" w:hAnsi="Times New Roman"/>
                <w:sz w:val="20"/>
                <w:szCs w:val="20"/>
              </w:rPr>
              <w:t>olet abs</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b</w:t>
            </w:r>
            <w:r>
              <w:rPr>
                <w:rFonts w:ascii="Times New Roman" w:hAnsi="Times New Roman"/>
                <w:sz w:val="20"/>
                <w:szCs w:val="20"/>
              </w:rPr>
              <w:t>ers,</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u</w:t>
            </w:r>
            <w:r>
              <w:rPr>
                <w:rFonts w:ascii="Times New Roman" w:hAnsi="Times New Roman"/>
                <w:sz w:val="20"/>
                <w:szCs w:val="20"/>
              </w:rPr>
              <w:t xml:space="preserve">ltraviolet </w:t>
            </w:r>
            <w:r>
              <w:rPr>
                <w:rFonts w:ascii="Times New Roman" w:hAnsi="Times New Roman"/>
                <w:spacing w:val="-1"/>
                <w:sz w:val="20"/>
                <w:szCs w:val="20"/>
              </w:rPr>
              <w:t>s</w:t>
            </w:r>
            <w:r>
              <w:rPr>
                <w:rFonts w:ascii="Times New Roman" w:hAnsi="Times New Roman"/>
                <w:sz w:val="20"/>
                <w:szCs w:val="20"/>
              </w:rPr>
              <w:t>tabiliz</w:t>
            </w:r>
            <w:r>
              <w:rPr>
                <w:rFonts w:ascii="Times New Roman" w:hAnsi="Times New Roman"/>
                <w:spacing w:val="-1"/>
                <w:sz w:val="20"/>
                <w:szCs w:val="20"/>
              </w:rPr>
              <w:t>e</w:t>
            </w:r>
            <w:r>
              <w:rPr>
                <w:rFonts w:ascii="Times New Roman" w:hAnsi="Times New Roman"/>
                <w:sz w:val="20"/>
                <w:szCs w:val="20"/>
              </w:rPr>
              <w:t>rs.</w:t>
            </w:r>
          </w:p>
          <w:p w:rsidR="00C224EF" w:rsidRDefault="00C224EF">
            <w:pPr>
              <w:widowControl w:val="0"/>
              <w:autoSpaceDE w:val="0"/>
              <w:autoSpaceDN w:val="0"/>
              <w:adjustRightInd w:val="0"/>
              <w:spacing w:before="21" w:after="0" w:line="242" w:lineRule="auto"/>
              <w:ind w:left="55" w:right="37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370"/>
              <w:rPr>
                <w:rFonts w:ascii="Times New Roman" w:hAnsi="Times New Roman"/>
                <w:sz w:val="24"/>
                <w:szCs w:val="24"/>
              </w:rPr>
            </w:pPr>
          </w:p>
        </w:tc>
      </w:tr>
      <w:tr w:rsidR="00C224EF" w:rsidRPr="008814F8">
        <w:trPr>
          <w:trHeight w:hRule="exact" w:val="163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2" w:lineRule="auto"/>
              <w:ind w:left="55" w:right="37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r>
              <w:rPr>
                <w:rFonts w:ascii="Times New Roman" w:hAnsi="Times New Roman"/>
                <w:sz w:val="20"/>
                <w:szCs w:val="20"/>
              </w:rPr>
              <w:t>U021</w:t>
            </w:r>
          </w:p>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19"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9" w:line="220" w:lineRule="exact"/>
              <w:rPr>
                <w:rFonts w:ascii="Times New Roman" w:hAnsi="Times New Roman"/>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Pig</w:t>
            </w:r>
            <w:r>
              <w:rPr>
                <w:rFonts w:ascii="Times New Roman" w:hAnsi="Times New Roman"/>
                <w:spacing w:val="-1"/>
                <w:sz w:val="20"/>
                <w:szCs w:val="20"/>
              </w:rPr>
              <w:t>m</w:t>
            </w:r>
            <w:r>
              <w:rPr>
                <w:rFonts w:ascii="Times New Roman" w:hAnsi="Times New Roman"/>
                <w:sz w:val="20"/>
                <w:szCs w:val="20"/>
              </w:rPr>
              <w:t>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19" w:after="0" w:line="241" w:lineRule="auto"/>
              <w:ind w:left="55" w:right="104"/>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w:t>
            </w:r>
            <w:r>
              <w:rPr>
                <w:rFonts w:ascii="Times New Roman" w:hAnsi="Times New Roman"/>
                <w:spacing w:val="1"/>
                <w:sz w:val="20"/>
                <w:szCs w:val="20"/>
              </w:rPr>
              <w:t>e</w:t>
            </w:r>
            <w:r>
              <w:rPr>
                <w:rFonts w:ascii="Times New Roman" w:hAnsi="Times New Roman"/>
                <w:sz w:val="20"/>
                <w:szCs w:val="20"/>
              </w:rPr>
              <w:t xml:space="preserve">s used </w:t>
            </w:r>
            <w:r>
              <w:rPr>
                <w:rFonts w:ascii="Times New Roman" w:hAnsi="Times New Roman"/>
                <w:spacing w:val="1"/>
                <w:sz w:val="20"/>
                <w:szCs w:val="20"/>
              </w:rPr>
              <w:t>t</w:t>
            </w:r>
            <w:r>
              <w:rPr>
                <w:rFonts w:ascii="Times New Roman" w:hAnsi="Times New Roman"/>
                <w:sz w:val="20"/>
                <w:szCs w:val="20"/>
              </w:rPr>
              <w:t>o i</w:t>
            </w:r>
            <w:r>
              <w:rPr>
                <w:rFonts w:ascii="Times New Roman" w:hAnsi="Times New Roman"/>
                <w:spacing w:val="-2"/>
                <w:sz w:val="20"/>
                <w:szCs w:val="20"/>
              </w:rPr>
              <w:t>m</w:t>
            </w:r>
            <w:r>
              <w:rPr>
                <w:rFonts w:ascii="Times New Roman" w:hAnsi="Times New Roman"/>
                <w:sz w:val="20"/>
                <w:szCs w:val="20"/>
              </w:rPr>
              <w:t>pa</w:t>
            </w:r>
            <w:r>
              <w:rPr>
                <w:rFonts w:ascii="Times New Roman" w:hAnsi="Times New Roman"/>
                <w:spacing w:val="1"/>
                <w:sz w:val="20"/>
                <w:szCs w:val="20"/>
              </w:rPr>
              <w:t>r</w:t>
            </w:r>
            <w:r>
              <w:rPr>
                <w:rFonts w:ascii="Times New Roman" w:hAnsi="Times New Roman"/>
                <w:sz w:val="20"/>
                <w:szCs w:val="20"/>
              </w:rPr>
              <w:t>t c</w:t>
            </w:r>
            <w:r>
              <w:rPr>
                <w:rFonts w:ascii="Times New Roman" w:hAnsi="Times New Roman"/>
                <w:spacing w:val="1"/>
                <w:sz w:val="20"/>
                <w:szCs w:val="20"/>
              </w:rPr>
              <w:t>o</w:t>
            </w:r>
            <w:r>
              <w:rPr>
                <w:rFonts w:ascii="Times New Roman" w:hAnsi="Times New Roman"/>
                <w:sz w:val="20"/>
                <w:szCs w:val="20"/>
              </w:rPr>
              <w:t>lo</w:t>
            </w:r>
            <w:r>
              <w:rPr>
                <w:rFonts w:ascii="Times New Roman" w:hAnsi="Times New Roman"/>
                <w:spacing w:val="1"/>
                <w:sz w:val="20"/>
                <w:szCs w:val="20"/>
              </w:rPr>
              <w:t>r</w:t>
            </w:r>
            <w:r>
              <w:rPr>
                <w:rFonts w:ascii="Times New Roman" w:hAnsi="Times New Roman"/>
                <w:sz w:val="20"/>
                <w:szCs w:val="20"/>
              </w:rPr>
              <w:t xml:space="preserve"> to other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erials</w:t>
            </w:r>
            <w:r>
              <w:rPr>
                <w:rFonts w:ascii="Times New Roman" w:hAnsi="Times New Roman"/>
                <w:spacing w:val="1"/>
                <w:sz w:val="20"/>
                <w:szCs w:val="20"/>
              </w:rPr>
              <w:t xml:space="preserve"> </w:t>
            </w:r>
            <w:r>
              <w:rPr>
                <w:rFonts w:ascii="Times New Roman" w:hAnsi="Times New Roman"/>
                <w:sz w:val="20"/>
                <w:szCs w:val="20"/>
              </w:rPr>
              <w:t>or mixt</w:t>
            </w:r>
            <w:r>
              <w:rPr>
                <w:rFonts w:ascii="Times New Roman" w:hAnsi="Times New Roman"/>
                <w:spacing w:val="1"/>
                <w:sz w:val="20"/>
                <w:szCs w:val="20"/>
              </w:rPr>
              <w:t>u</w:t>
            </w:r>
            <w:r>
              <w:rPr>
                <w:rFonts w:ascii="Times New Roman" w:hAnsi="Times New Roman"/>
                <w:sz w:val="20"/>
                <w:szCs w:val="20"/>
              </w:rPr>
              <w:t>res (i.e. subs</w:t>
            </w:r>
            <w:r>
              <w:rPr>
                <w:rFonts w:ascii="Times New Roman" w:hAnsi="Times New Roman"/>
                <w:spacing w:val="-1"/>
                <w:sz w:val="20"/>
                <w:szCs w:val="20"/>
              </w:rPr>
              <w:t>t</w:t>
            </w:r>
            <w:r>
              <w:rPr>
                <w:rFonts w:ascii="Times New Roman" w:hAnsi="Times New Roman"/>
                <w:sz w:val="20"/>
                <w:szCs w:val="20"/>
              </w:rPr>
              <w:t>rates</w:t>
            </w:r>
            <w:r>
              <w:rPr>
                <w:rFonts w:ascii="Times New Roman" w:hAnsi="Times New Roman"/>
                <w:spacing w:val="1"/>
                <w:sz w:val="20"/>
                <w:szCs w:val="20"/>
              </w:rPr>
              <w:t>)</w:t>
            </w:r>
            <w:r>
              <w:rPr>
                <w:rFonts w:ascii="Times New Roman" w:hAnsi="Times New Roman"/>
                <w:sz w:val="20"/>
                <w:szCs w:val="20"/>
              </w:rPr>
              <w:t xml:space="preserve"> by a</w:t>
            </w:r>
            <w:r>
              <w:rPr>
                <w:rFonts w:ascii="Times New Roman" w:hAnsi="Times New Roman"/>
                <w:spacing w:val="-1"/>
                <w:sz w:val="20"/>
                <w:szCs w:val="20"/>
              </w:rPr>
              <w:t>t</w:t>
            </w:r>
            <w:r>
              <w:rPr>
                <w:rFonts w:ascii="Times New Roman" w:hAnsi="Times New Roman"/>
                <w:sz w:val="20"/>
                <w:szCs w:val="20"/>
              </w:rPr>
              <w:t>tachi</w:t>
            </w:r>
            <w:r>
              <w:rPr>
                <w:rFonts w:ascii="Times New Roman" w:hAnsi="Times New Roman"/>
                <w:spacing w:val="1"/>
                <w:sz w:val="20"/>
                <w:szCs w:val="20"/>
              </w:rPr>
              <w:t>n</w:t>
            </w:r>
            <w:r>
              <w:rPr>
                <w:rFonts w:ascii="Times New Roman" w:hAnsi="Times New Roman"/>
                <w:sz w:val="20"/>
                <w:szCs w:val="20"/>
              </w:rPr>
              <w:t>g the</w:t>
            </w:r>
            <w:r>
              <w:rPr>
                <w:rFonts w:ascii="Times New Roman" w:hAnsi="Times New Roman"/>
                <w:spacing w:val="-1"/>
                <w:sz w:val="20"/>
                <w:szCs w:val="20"/>
              </w:rPr>
              <w:t>m</w:t>
            </w:r>
            <w:r>
              <w:rPr>
                <w:rFonts w:ascii="Times New Roman" w:hAnsi="Times New Roman"/>
                <w:sz w:val="20"/>
                <w:szCs w:val="20"/>
              </w:rPr>
              <w:t>selves to the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u</w:t>
            </w:r>
            <w:r>
              <w:rPr>
                <w:rFonts w:ascii="Times New Roman" w:hAnsi="Times New Roman"/>
                <w:sz w:val="20"/>
                <w:szCs w:val="20"/>
              </w:rPr>
              <w:t xml:space="preserve">rface </w:t>
            </w:r>
            <w:r>
              <w:rPr>
                <w:rFonts w:ascii="Times New Roman" w:hAnsi="Times New Roman"/>
                <w:spacing w:val="1"/>
                <w:sz w:val="20"/>
                <w:szCs w:val="20"/>
              </w:rPr>
              <w:t>o</w:t>
            </w:r>
            <w:r>
              <w:rPr>
                <w:rFonts w:ascii="Times New Roman" w:hAnsi="Times New Roman"/>
                <w:sz w:val="20"/>
                <w:szCs w:val="20"/>
              </w:rPr>
              <w:t>f the su</w:t>
            </w:r>
            <w:r>
              <w:rPr>
                <w:rFonts w:ascii="Times New Roman" w:hAnsi="Times New Roman"/>
                <w:spacing w:val="1"/>
                <w:sz w:val="20"/>
                <w:szCs w:val="20"/>
              </w:rPr>
              <w:t>b</w:t>
            </w:r>
            <w:r>
              <w:rPr>
                <w:rFonts w:ascii="Times New Roman" w:hAnsi="Times New Roman"/>
                <w:sz w:val="20"/>
                <w:szCs w:val="20"/>
              </w:rPr>
              <w:t xml:space="preserve">strate </w:t>
            </w:r>
            <w:r>
              <w:rPr>
                <w:rFonts w:ascii="Times New Roman" w:hAnsi="Times New Roman"/>
                <w:spacing w:val="1"/>
                <w:sz w:val="20"/>
                <w:szCs w:val="20"/>
              </w:rPr>
              <w:t>t</w:t>
            </w:r>
            <w:r>
              <w:rPr>
                <w:rFonts w:ascii="Times New Roman" w:hAnsi="Times New Roman"/>
                <w:sz w:val="20"/>
                <w:szCs w:val="20"/>
              </w:rPr>
              <w:t>hro</w:t>
            </w:r>
            <w:r>
              <w:rPr>
                <w:rFonts w:ascii="Times New Roman" w:hAnsi="Times New Roman"/>
                <w:spacing w:val="-1"/>
                <w:sz w:val="20"/>
                <w:szCs w:val="20"/>
              </w:rPr>
              <w:t>u</w:t>
            </w:r>
            <w:r>
              <w:rPr>
                <w:rFonts w:ascii="Times New Roman" w:hAnsi="Times New Roman"/>
                <w:sz w:val="20"/>
                <w:szCs w:val="20"/>
              </w:rPr>
              <w:t>gh bind</w:t>
            </w:r>
            <w:r>
              <w:rPr>
                <w:rFonts w:ascii="Times New Roman" w:hAnsi="Times New Roman"/>
                <w:spacing w:val="-1"/>
                <w:sz w:val="20"/>
                <w:szCs w:val="20"/>
              </w:rPr>
              <w:t>i</w:t>
            </w:r>
            <w:r>
              <w:rPr>
                <w:rFonts w:ascii="Times New Roman" w:hAnsi="Times New Roman"/>
                <w:sz w:val="20"/>
                <w:szCs w:val="20"/>
              </w:rPr>
              <w:t>ng or adhesi</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This code includes fluorescent agen</w:t>
            </w:r>
            <w:r>
              <w:rPr>
                <w:rFonts w:ascii="Times New Roman" w:hAnsi="Times New Roman"/>
                <w:spacing w:val="1"/>
                <w:sz w:val="20"/>
                <w:szCs w:val="20"/>
              </w:rPr>
              <w:t>t</w:t>
            </w:r>
            <w:r>
              <w:rPr>
                <w:rFonts w:ascii="Times New Roman" w:hAnsi="Times New Roman"/>
                <w:sz w:val="20"/>
                <w:szCs w:val="20"/>
              </w:rPr>
              <w:t>s, lu</w:t>
            </w:r>
            <w:r>
              <w:rPr>
                <w:rFonts w:ascii="Times New Roman" w:hAnsi="Times New Roman"/>
                <w:spacing w:val="-2"/>
                <w:sz w:val="20"/>
                <w:szCs w:val="20"/>
              </w:rPr>
              <w:t>m</w:t>
            </w:r>
            <w:r>
              <w:rPr>
                <w:rFonts w:ascii="Times New Roman" w:hAnsi="Times New Roman"/>
                <w:sz w:val="20"/>
                <w:szCs w:val="20"/>
              </w:rPr>
              <w:t>inescent ag</w:t>
            </w:r>
            <w:r>
              <w:rPr>
                <w:rFonts w:ascii="Times New Roman" w:hAnsi="Times New Roman"/>
                <w:spacing w:val="1"/>
                <w:sz w:val="20"/>
                <w:szCs w:val="20"/>
              </w:rPr>
              <w:t>e</w:t>
            </w:r>
            <w:r>
              <w:rPr>
                <w:rFonts w:ascii="Times New Roman" w:hAnsi="Times New Roman"/>
                <w:sz w:val="20"/>
                <w:szCs w:val="20"/>
              </w:rPr>
              <w:t>nts, whitening a</w:t>
            </w:r>
            <w:r>
              <w:rPr>
                <w:rFonts w:ascii="Times New Roman" w:hAnsi="Times New Roman"/>
                <w:spacing w:val="1"/>
                <w:sz w:val="20"/>
                <w:szCs w:val="20"/>
              </w:rPr>
              <w:t>g</w:t>
            </w:r>
            <w:r>
              <w:rPr>
                <w:rFonts w:ascii="Times New Roman" w:hAnsi="Times New Roman"/>
                <w:sz w:val="20"/>
                <w:szCs w:val="20"/>
              </w:rPr>
              <w:t>ents, p</w:t>
            </w:r>
            <w:r>
              <w:rPr>
                <w:rFonts w:ascii="Times New Roman" w:hAnsi="Times New Roman"/>
                <w:spacing w:val="1"/>
                <w:sz w:val="20"/>
                <w:szCs w:val="20"/>
              </w:rPr>
              <w:t>e</w:t>
            </w:r>
            <w:r>
              <w:rPr>
                <w:rFonts w:ascii="Times New Roman" w:hAnsi="Times New Roman"/>
                <w:sz w:val="20"/>
                <w:szCs w:val="20"/>
              </w:rPr>
              <w:t>arl</w:t>
            </w:r>
            <w:r>
              <w:rPr>
                <w:rFonts w:ascii="Times New Roman" w:hAnsi="Times New Roman"/>
                <w:spacing w:val="-1"/>
                <w:sz w:val="20"/>
                <w:szCs w:val="20"/>
              </w:rPr>
              <w:t>i</w:t>
            </w:r>
            <w:r>
              <w:rPr>
                <w:rFonts w:ascii="Times New Roman" w:hAnsi="Times New Roman"/>
                <w:sz w:val="20"/>
                <w:szCs w:val="20"/>
              </w:rPr>
              <w:t>zing age</w:t>
            </w:r>
            <w:r>
              <w:rPr>
                <w:rFonts w:ascii="Times New Roman" w:hAnsi="Times New Roman"/>
                <w:spacing w:val="1"/>
                <w:sz w:val="20"/>
                <w:szCs w:val="20"/>
              </w:rPr>
              <w:t>n</w:t>
            </w:r>
            <w:r>
              <w:rPr>
                <w:rFonts w:ascii="Times New Roman" w:hAnsi="Times New Roman"/>
                <w:sz w:val="20"/>
                <w:szCs w:val="20"/>
              </w:rPr>
              <w:t>ts, a</w:t>
            </w:r>
            <w:r>
              <w:rPr>
                <w:rFonts w:ascii="Times New Roman" w:hAnsi="Times New Roman"/>
                <w:spacing w:val="-1"/>
                <w:sz w:val="20"/>
                <w:szCs w:val="20"/>
              </w:rPr>
              <w:t>n</w:t>
            </w:r>
            <w:r>
              <w:rPr>
                <w:rFonts w:ascii="Times New Roman" w:hAnsi="Times New Roman"/>
                <w:sz w:val="20"/>
                <w:szCs w:val="20"/>
              </w:rPr>
              <w:t>d o</w:t>
            </w:r>
            <w:r>
              <w:rPr>
                <w:rFonts w:ascii="Times New Roman" w:hAnsi="Times New Roman"/>
                <w:spacing w:val="1"/>
                <w:sz w:val="20"/>
                <w:szCs w:val="20"/>
              </w:rPr>
              <w:t>p</w:t>
            </w:r>
            <w:r>
              <w:rPr>
                <w:rFonts w:ascii="Times New Roman" w:hAnsi="Times New Roman"/>
                <w:sz w:val="20"/>
                <w:szCs w:val="20"/>
              </w:rPr>
              <w:t>ac</w:t>
            </w:r>
            <w:r>
              <w:rPr>
                <w:rFonts w:ascii="Times New Roman" w:hAnsi="Times New Roman"/>
                <w:spacing w:val="-1"/>
                <w:sz w:val="20"/>
                <w:szCs w:val="20"/>
              </w:rPr>
              <w:t>i</w:t>
            </w:r>
            <w:r>
              <w:rPr>
                <w:rFonts w:ascii="Times New Roman" w:hAnsi="Times New Roman"/>
                <w:sz w:val="20"/>
                <w:szCs w:val="20"/>
              </w:rPr>
              <w:t>fiers. Exa</w:t>
            </w:r>
            <w:r>
              <w:rPr>
                <w:rFonts w:ascii="Times New Roman" w:hAnsi="Times New Roman"/>
                <w:spacing w:val="-2"/>
                <w:sz w:val="20"/>
                <w:szCs w:val="20"/>
              </w:rPr>
              <w:t>m</w:t>
            </w:r>
            <w:r>
              <w:rPr>
                <w:rFonts w:ascii="Times New Roman" w:hAnsi="Times New Roman"/>
                <w:sz w:val="20"/>
                <w:szCs w:val="20"/>
              </w:rPr>
              <w:t>ples inclu</w:t>
            </w:r>
            <w:r>
              <w:rPr>
                <w:rFonts w:ascii="Times New Roman" w:hAnsi="Times New Roman"/>
                <w:spacing w:val="1"/>
                <w:sz w:val="20"/>
                <w:szCs w:val="20"/>
              </w:rPr>
              <w:t>d</w:t>
            </w:r>
            <w:r>
              <w:rPr>
                <w:rFonts w:ascii="Times New Roman" w:hAnsi="Times New Roman"/>
                <w:sz w:val="20"/>
                <w:szCs w:val="20"/>
              </w:rPr>
              <w:t xml:space="preserve">e metallic </w:t>
            </w:r>
            <w:r>
              <w:rPr>
                <w:rFonts w:ascii="Times New Roman" w:hAnsi="Times New Roman"/>
                <w:spacing w:val="1"/>
                <w:sz w:val="20"/>
                <w:szCs w:val="20"/>
              </w:rPr>
              <w:t>ox</w:t>
            </w:r>
            <w:r>
              <w:rPr>
                <w:rFonts w:ascii="Times New Roman" w:hAnsi="Times New Roman"/>
                <w:sz w:val="20"/>
                <w:szCs w:val="20"/>
              </w:rPr>
              <w:t xml:space="preserve">ides </w:t>
            </w:r>
            <w:r>
              <w:rPr>
                <w:rFonts w:ascii="Times New Roman" w:hAnsi="Times New Roman"/>
                <w:spacing w:val="1"/>
                <w:sz w:val="20"/>
                <w:szCs w:val="20"/>
              </w:rPr>
              <w:t>o</w:t>
            </w:r>
            <w:r>
              <w:rPr>
                <w:rFonts w:ascii="Times New Roman" w:hAnsi="Times New Roman"/>
                <w:sz w:val="20"/>
                <w:szCs w:val="20"/>
              </w:rPr>
              <w:t>f iron, titaniu</w:t>
            </w:r>
            <w:r>
              <w:rPr>
                <w:rFonts w:ascii="Times New Roman" w:hAnsi="Times New Roman"/>
                <w:spacing w:val="-1"/>
                <w:sz w:val="20"/>
                <w:szCs w:val="20"/>
              </w:rPr>
              <w:t>m</w:t>
            </w:r>
            <w:r>
              <w:rPr>
                <w:rFonts w:ascii="Times New Roman" w:hAnsi="Times New Roman"/>
                <w:sz w:val="20"/>
                <w:szCs w:val="20"/>
              </w:rPr>
              <w:t>, zinc, co</w:t>
            </w:r>
            <w:r>
              <w:rPr>
                <w:rFonts w:ascii="Times New Roman" w:hAnsi="Times New Roman"/>
                <w:spacing w:val="1"/>
                <w:sz w:val="20"/>
                <w:szCs w:val="20"/>
              </w:rPr>
              <w:t>b</w:t>
            </w:r>
            <w:r>
              <w:rPr>
                <w:rFonts w:ascii="Times New Roman" w:hAnsi="Times New Roman"/>
                <w:sz w:val="20"/>
                <w:szCs w:val="20"/>
              </w:rPr>
              <w:t>alt, a</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chro</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u</w:t>
            </w:r>
            <w:r>
              <w:rPr>
                <w:rFonts w:ascii="Times New Roman" w:hAnsi="Times New Roman"/>
                <w:sz w:val="20"/>
                <w:szCs w:val="20"/>
              </w:rPr>
              <w:t xml:space="preserve">m; </w:t>
            </w:r>
            <w:r>
              <w:rPr>
                <w:rFonts w:ascii="Times New Roman" w:hAnsi="Times New Roman"/>
                <w:spacing w:val="-1"/>
                <w:sz w:val="20"/>
                <w:szCs w:val="20"/>
              </w:rPr>
              <w:t>m</w:t>
            </w:r>
            <w:r>
              <w:rPr>
                <w:rFonts w:ascii="Times New Roman" w:hAnsi="Times New Roman"/>
                <w:sz w:val="20"/>
                <w:szCs w:val="20"/>
              </w:rPr>
              <w:t xml:space="preserve">etal </w:t>
            </w:r>
            <w:r>
              <w:rPr>
                <w:rFonts w:ascii="Times New Roman" w:hAnsi="Times New Roman"/>
                <w:spacing w:val="1"/>
                <w:sz w:val="20"/>
                <w:szCs w:val="20"/>
              </w:rPr>
              <w:t>p</w:t>
            </w:r>
            <w:r>
              <w:rPr>
                <w:rFonts w:ascii="Times New Roman" w:hAnsi="Times New Roman"/>
                <w:sz w:val="20"/>
                <w:szCs w:val="20"/>
              </w:rPr>
              <w:t>owder suspension</w:t>
            </w:r>
            <w:r>
              <w:rPr>
                <w:rFonts w:ascii="Times New Roman" w:hAnsi="Times New Roman"/>
                <w:spacing w:val="1"/>
                <w:sz w:val="20"/>
                <w:szCs w:val="20"/>
              </w:rPr>
              <w:t>s</w:t>
            </w:r>
            <w:r>
              <w:rPr>
                <w:rFonts w:ascii="Times New Roman" w:hAnsi="Times New Roman"/>
                <w:sz w:val="20"/>
                <w:szCs w:val="20"/>
              </w:rPr>
              <w:t>; le</w:t>
            </w:r>
            <w:r>
              <w:rPr>
                <w:rFonts w:ascii="Times New Roman" w:hAnsi="Times New Roman"/>
                <w:spacing w:val="-1"/>
                <w:sz w:val="20"/>
                <w:szCs w:val="20"/>
              </w:rPr>
              <w:t>a</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chr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 v</w:t>
            </w:r>
            <w:r>
              <w:rPr>
                <w:rFonts w:ascii="Times New Roman" w:hAnsi="Times New Roman"/>
                <w:spacing w:val="1"/>
                <w:sz w:val="20"/>
                <w:szCs w:val="20"/>
              </w:rPr>
              <w:t>e</w:t>
            </w:r>
            <w:r>
              <w:rPr>
                <w:rFonts w:ascii="Times New Roman" w:hAnsi="Times New Roman"/>
                <w:sz w:val="20"/>
                <w:szCs w:val="20"/>
              </w:rPr>
              <w:t>g</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a</w:t>
            </w:r>
            <w:r>
              <w:rPr>
                <w:rFonts w:ascii="Times New Roman" w:hAnsi="Times New Roman"/>
                <w:sz w:val="20"/>
                <w:szCs w:val="20"/>
              </w:rPr>
              <w:t>ble and ani</w:t>
            </w:r>
            <w:r>
              <w:rPr>
                <w:rFonts w:ascii="Times New Roman" w:hAnsi="Times New Roman"/>
                <w:spacing w:val="-1"/>
                <w:sz w:val="20"/>
                <w:szCs w:val="20"/>
              </w:rPr>
              <w:t>m</w:t>
            </w:r>
            <w:r>
              <w:rPr>
                <w:rFonts w:ascii="Times New Roman" w:hAnsi="Times New Roman"/>
                <w:sz w:val="20"/>
                <w:szCs w:val="20"/>
              </w:rPr>
              <w:t xml:space="preserve">al products; and </w:t>
            </w:r>
            <w:r>
              <w:rPr>
                <w:rFonts w:ascii="Times New Roman" w:hAnsi="Times New Roman"/>
                <w:spacing w:val="1"/>
                <w:sz w:val="20"/>
                <w:szCs w:val="20"/>
              </w:rPr>
              <w:t>s</w:t>
            </w:r>
            <w:r>
              <w:rPr>
                <w:rFonts w:ascii="Times New Roman" w:hAnsi="Times New Roman"/>
                <w:sz w:val="20"/>
                <w:szCs w:val="20"/>
              </w:rPr>
              <w:t>yn</w:t>
            </w:r>
            <w:r>
              <w:rPr>
                <w:rFonts w:ascii="Times New Roman" w:hAnsi="Times New Roman"/>
                <w:spacing w:val="-1"/>
                <w:sz w:val="20"/>
                <w:szCs w:val="20"/>
              </w:rPr>
              <w:t>t</w:t>
            </w:r>
            <w:r>
              <w:rPr>
                <w:rFonts w:ascii="Times New Roman" w:hAnsi="Times New Roman"/>
                <w:sz w:val="20"/>
                <w:szCs w:val="20"/>
              </w:rPr>
              <w:t>he</w:t>
            </w:r>
            <w:r>
              <w:rPr>
                <w:rFonts w:ascii="Times New Roman" w:hAnsi="Times New Roman"/>
                <w:spacing w:val="1"/>
                <w:sz w:val="20"/>
                <w:szCs w:val="20"/>
              </w:rPr>
              <w:t>t</w:t>
            </w:r>
            <w:r>
              <w:rPr>
                <w:rFonts w:ascii="Times New Roman" w:hAnsi="Times New Roman"/>
                <w:sz w:val="20"/>
                <w:szCs w:val="20"/>
              </w:rPr>
              <w:t>ic organic pigments.</w:t>
            </w:r>
          </w:p>
          <w:p w:rsidR="00C224EF" w:rsidRDefault="00C224EF">
            <w:pPr>
              <w:widowControl w:val="0"/>
              <w:autoSpaceDE w:val="0"/>
              <w:autoSpaceDN w:val="0"/>
              <w:adjustRightInd w:val="0"/>
              <w:spacing w:before="19" w:after="0" w:line="241" w:lineRule="auto"/>
              <w:ind w:left="55" w:right="104"/>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19" w:after="0" w:line="241" w:lineRule="auto"/>
              <w:ind w:left="55" w:right="104"/>
              <w:rPr>
                <w:rFonts w:ascii="Times New Roman" w:hAnsi="Times New Roman"/>
                <w:sz w:val="24"/>
                <w:szCs w:val="24"/>
              </w:rPr>
            </w:pPr>
          </w:p>
        </w:tc>
      </w:tr>
      <w:tr w:rsidR="00C224EF" w:rsidRPr="008814F8">
        <w:trPr>
          <w:trHeight w:hRule="exact" w:val="1506"/>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19" w:after="0" w:line="241" w:lineRule="auto"/>
              <w:ind w:left="55" w:right="104"/>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U022</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4" w:line="160" w:lineRule="exact"/>
              <w:rPr>
                <w:rFonts w:ascii="Times New Roman" w:hAnsi="Times New Roman"/>
                <w:sz w:val="16"/>
                <w:szCs w:val="16"/>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Plasticizers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55" w:right="247"/>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substances</w:t>
            </w:r>
            <w:r>
              <w:rPr>
                <w:rFonts w:ascii="Times New Roman" w:hAnsi="Times New Roman"/>
                <w:spacing w:val="-1"/>
                <w:sz w:val="20"/>
                <w:szCs w:val="20"/>
              </w:rPr>
              <w:t xml:space="preserve"> </w:t>
            </w:r>
            <w:r>
              <w:rPr>
                <w:rFonts w:ascii="Times New Roman" w:hAnsi="Times New Roman"/>
                <w:sz w:val="20"/>
                <w:szCs w:val="20"/>
              </w:rPr>
              <w:t>us</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in p</w:t>
            </w:r>
            <w:r>
              <w:rPr>
                <w:rFonts w:ascii="Times New Roman" w:hAnsi="Times New Roman"/>
                <w:spacing w:val="1"/>
                <w:sz w:val="20"/>
                <w:szCs w:val="20"/>
              </w:rPr>
              <w:t>l</w:t>
            </w:r>
            <w:r>
              <w:rPr>
                <w:rFonts w:ascii="Times New Roman" w:hAnsi="Times New Roman"/>
                <w:sz w:val="20"/>
                <w:szCs w:val="20"/>
              </w:rPr>
              <w:t>astics,</w:t>
            </w:r>
            <w:r>
              <w:rPr>
                <w:rFonts w:ascii="Times New Roman" w:hAnsi="Times New Roman"/>
                <w:spacing w:val="1"/>
                <w:sz w:val="20"/>
                <w:szCs w:val="20"/>
              </w:rPr>
              <w:t xml:space="preserve"> </w:t>
            </w:r>
            <w:r>
              <w:rPr>
                <w:rFonts w:ascii="Times New Roman" w:hAnsi="Times New Roman"/>
                <w:sz w:val="20"/>
                <w:szCs w:val="20"/>
              </w:rPr>
              <w:t>ce</w:t>
            </w:r>
            <w:r>
              <w:rPr>
                <w:rFonts w:ascii="Times New Roman" w:hAnsi="Times New Roman"/>
                <w:spacing w:val="-1"/>
                <w:sz w:val="20"/>
                <w:szCs w:val="20"/>
              </w:rPr>
              <w:t>m</w:t>
            </w:r>
            <w:r>
              <w:rPr>
                <w:rFonts w:ascii="Times New Roman" w:hAnsi="Times New Roman"/>
                <w:sz w:val="20"/>
                <w:szCs w:val="20"/>
              </w:rPr>
              <w:t>ent,</w:t>
            </w:r>
            <w:r>
              <w:rPr>
                <w:rFonts w:ascii="Times New Roman" w:hAnsi="Times New Roman"/>
                <w:spacing w:val="2"/>
                <w:sz w:val="20"/>
                <w:szCs w:val="20"/>
              </w:rPr>
              <w:t xml:space="preserve"> </w:t>
            </w:r>
            <w:r>
              <w:rPr>
                <w:rFonts w:ascii="Times New Roman" w:hAnsi="Times New Roman"/>
                <w:sz w:val="20"/>
                <w:szCs w:val="20"/>
              </w:rPr>
              <w:t>concr</w:t>
            </w:r>
            <w:r>
              <w:rPr>
                <w:rFonts w:ascii="Times New Roman" w:hAnsi="Times New Roman"/>
                <w:spacing w:val="1"/>
                <w:sz w:val="20"/>
                <w:szCs w:val="20"/>
              </w:rPr>
              <w:t>e</w:t>
            </w:r>
            <w:r>
              <w:rPr>
                <w:rFonts w:ascii="Times New Roman" w:hAnsi="Times New Roman"/>
                <w:sz w:val="20"/>
                <w:szCs w:val="20"/>
              </w:rPr>
              <w:t xml:space="preserve">te, </w:t>
            </w:r>
            <w:r>
              <w:rPr>
                <w:rFonts w:ascii="Times New Roman" w:hAnsi="Times New Roman"/>
                <w:spacing w:val="1"/>
                <w:sz w:val="20"/>
                <w:szCs w:val="20"/>
              </w:rPr>
              <w:t>w</w:t>
            </w:r>
            <w:r>
              <w:rPr>
                <w:rFonts w:ascii="Times New Roman" w:hAnsi="Times New Roman"/>
                <w:sz w:val="20"/>
                <w:szCs w:val="20"/>
              </w:rPr>
              <w:t>al</w:t>
            </w:r>
            <w:r>
              <w:rPr>
                <w:rFonts w:ascii="Times New Roman" w:hAnsi="Times New Roman"/>
                <w:spacing w:val="-1"/>
                <w:sz w:val="20"/>
                <w:szCs w:val="20"/>
              </w:rPr>
              <w:t>l</w:t>
            </w:r>
            <w:r>
              <w:rPr>
                <w:rFonts w:ascii="Times New Roman" w:hAnsi="Times New Roman"/>
                <w:sz w:val="20"/>
                <w:szCs w:val="20"/>
              </w:rPr>
              <w:t>bo</w:t>
            </w:r>
            <w:r>
              <w:rPr>
                <w:rFonts w:ascii="Times New Roman" w:hAnsi="Times New Roman"/>
                <w:spacing w:val="-1"/>
                <w:sz w:val="20"/>
                <w:szCs w:val="20"/>
              </w:rPr>
              <w:t>a</w:t>
            </w:r>
            <w:r>
              <w:rPr>
                <w:rFonts w:ascii="Times New Roman" w:hAnsi="Times New Roman"/>
                <w:sz w:val="20"/>
                <w:szCs w:val="20"/>
              </w:rPr>
              <w:t xml:space="preserve">rd, clay </w:t>
            </w:r>
            <w:r>
              <w:rPr>
                <w:rFonts w:ascii="Times New Roman" w:hAnsi="Times New Roman"/>
                <w:spacing w:val="1"/>
                <w:sz w:val="20"/>
                <w:szCs w:val="20"/>
              </w:rPr>
              <w:t>b</w:t>
            </w:r>
            <w:r>
              <w:rPr>
                <w:rFonts w:ascii="Times New Roman" w:hAnsi="Times New Roman"/>
                <w:sz w:val="20"/>
                <w:szCs w:val="20"/>
              </w:rPr>
              <w:t>odie</w:t>
            </w:r>
            <w:r>
              <w:rPr>
                <w:rFonts w:ascii="Times New Roman" w:hAnsi="Times New Roman"/>
                <w:spacing w:val="1"/>
                <w:sz w:val="20"/>
                <w:szCs w:val="20"/>
              </w:rPr>
              <w:t>s</w:t>
            </w:r>
            <w:r>
              <w:rPr>
                <w:rFonts w:ascii="Times New Roman" w:hAnsi="Times New Roman"/>
                <w:sz w:val="20"/>
                <w:szCs w:val="20"/>
              </w:rPr>
              <w:t>, or</w:t>
            </w:r>
            <w:r>
              <w:rPr>
                <w:rFonts w:ascii="Times New Roman" w:hAnsi="Times New Roman"/>
                <w:spacing w:val="-1"/>
                <w:sz w:val="20"/>
                <w:szCs w:val="20"/>
              </w:rPr>
              <w:t xml:space="preserve"> </w:t>
            </w:r>
            <w:r>
              <w:rPr>
                <w:rFonts w:ascii="Times New Roman" w:hAnsi="Times New Roman"/>
                <w:sz w:val="20"/>
                <w:szCs w:val="20"/>
              </w:rPr>
              <w:t xml:space="preserve">other </w:t>
            </w:r>
            <w:r>
              <w:rPr>
                <w:rFonts w:ascii="Times New Roman" w:hAnsi="Times New Roman"/>
                <w:spacing w:val="-1"/>
                <w:sz w:val="20"/>
                <w:szCs w:val="20"/>
              </w:rPr>
              <w:t>m</w:t>
            </w:r>
            <w:r>
              <w:rPr>
                <w:rFonts w:ascii="Times New Roman" w:hAnsi="Times New Roman"/>
                <w:sz w:val="20"/>
                <w:szCs w:val="20"/>
              </w:rPr>
              <w:t>aterials to</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n</w:t>
            </w:r>
            <w:r>
              <w:rPr>
                <w:rFonts w:ascii="Times New Roman" w:hAnsi="Times New Roman"/>
                <w:spacing w:val="-1"/>
                <w:sz w:val="20"/>
                <w:szCs w:val="20"/>
              </w:rPr>
              <w:t>c</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a</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heir pla</w:t>
            </w:r>
            <w:r>
              <w:rPr>
                <w:rFonts w:ascii="Times New Roman" w:hAnsi="Times New Roman"/>
                <w:spacing w:val="1"/>
                <w:sz w:val="20"/>
                <w:szCs w:val="20"/>
              </w:rPr>
              <w:t>s</w:t>
            </w:r>
            <w:r>
              <w:rPr>
                <w:rFonts w:ascii="Times New Roman" w:hAnsi="Times New Roman"/>
                <w:sz w:val="20"/>
                <w:szCs w:val="20"/>
              </w:rPr>
              <w:t>ticity</w:t>
            </w:r>
            <w:r>
              <w:rPr>
                <w:rFonts w:ascii="Times New Roman" w:hAnsi="Times New Roman"/>
                <w:spacing w:val="-1"/>
                <w:sz w:val="20"/>
                <w:szCs w:val="20"/>
              </w:rPr>
              <w:t xml:space="preserve"> </w:t>
            </w:r>
            <w:r>
              <w:rPr>
                <w:rFonts w:ascii="Times New Roman" w:hAnsi="Times New Roman"/>
                <w:sz w:val="20"/>
                <w:szCs w:val="20"/>
              </w:rPr>
              <w:t>or flui</w:t>
            </w:r>
            <w:r>
              <w:rPr>
                <w:rFonts w:ascii="Times New Roman" w:hAnsi="Times New Roman"/>
                <w:spacing w:val="1"/>
                <w:sz w:val="20"/>
                <w:szCs w:val="20"/>
              </w:rPr>
              <w:t>d</w:t>
            </w:r>
            <w:r>
              <w:rPr>
                <w:rFonts w:ascii="Times New Roman" w:hAnsi="Times New Roman"/>
                <w:sz w:val="20"/>
                <w:szCs w:val="20"/>
              </w:rPr>
              <w:t>it</w:t>
            </w:r>
            <w:r>
              <w:rPr>
                <w:rFonts w:ascii="Times New Roman" w:hAnsi="Times New Roman"/>
                <w:spacing w:val="-1"/>
                <w:sz w:val="20"/>
                <w:szCs w:val="20"/>
              </w:rPr>
              <w:t>y</w:t>
            </w:r>
            <w:r>
              <w:rPr>
                <w:rFonts w:ascii="Times New Roman" w:hAnsi="Times New Roman"/>
                <w:sz w:val="20"/>
                <w:szCs w:val="20"/>
              </w:rPr>
              <w:t>. Exa</w:t>
            </w:r>
            <w:r>
              <w:rPr>
                <w:rFonts w:ascii="Times New Roman" w:hAnsi="Times New Roman"/>
                <w:spacing w:val="-1"/>
                <w:sz w:val="20"/>
                <w:szCs w:val="20"/>
              </w:rPr>
              <w:t>m</w:t>
            </w:r>
            <w:r>
              <w:rPr>
                <w:rFonts w:ascii="Times New Roman" w:hAnsi="Times New Roman"/>
                <w:sz w:val="20"/>
                <w:szCs w:val="20"/>
              </w:rPr>
              <w:t>ples incl</w:t>
            </w:r>
            <w:r>
              <w:rPr>
                <w:rFonts w:ascii="Times New Roman" w:hAnsi="Times New Roman"/>
                <w:spacing w:val="1"/>
                <w:sz w:val="20"/>
                <w:szCs w:val="20"/>
              </w:rPr>
              <w:t>u</w:t>
            </w:r>
            <w:r>
              <w:rPr>
                <w:rFonts w:ascii="Times New Roman" w:hAnsi="Times New Roman"/>
                <w:sz w:val="20"/>
                <w:szCs w:val="20"/>
              </w:rPr>
              <w:t>de phthalates,</w:t>
            </w:r>
            <w:r>
              <w:rPr>
                <w:rFonts w:ascii="Times New Roman" w:hAnsi="Times New Roman"/>
                <w:spacing w:val="1"/>
                <w:sz w:val="20"/>
                <w:szCs w:val="20"/>
              </w:rPr>
              <w:t xml:space="preserve"> </w:t>
            </w:r>
            <w:r>
              <w:rPr>
                <w:rFonts w:ascii="Times New Roman" w:hAnsi="Times New Roman"/>
                <w:sz w:val="20"/>
                <w:szCs w:val="20"/>
              </w:rPr>
              <w:t>tri</w:t>
            </w:r>
            <w:r>
              <w:rPr>
                <w:rFonts w:ascii="Times New Roman" w:hAnsi="Times New Roman"/>
                <w:spacing w:val="-1"/>
                <w:sz w:val="20"/>
                <w:szCs w:val="20"/>
              </w:rPr>
              <w:t>m</w:t>
            </w:r>
            <w:r>
              <w:rPr>
                <w:rFonts w:ascii="Times New Roman" w:hAnsi="Times New Roman"/>
                <w:sz w:val="20"/>
                <w:szCs w:val="20"/>
              </w:rPr>
              <w:t>ellitates, adi</w:t>
            </w:r>
            <w:r>
              <w:rPr>
                <w:rFonts w:ascii="Times New Roman" w:hAnsi="Times New Roman"/>
                <w:spacing w:val="1"/>
                <w:sz w:val="20"/>
                <w:szCs w:val="20"/>
              </w:rPr>
              <w:t>p</w:t>
            </w:r>
            <w:r>
              <w:rPr>
                <w:rFonts w:ascii="Times New Roman" w:hAnsi="Times New Roman"/>
                <w:sz w:val="20"/>
                <w:szCs w:val="20"/>
              </w:rPr>
              <w:t xml:space="preserve">ates, </w:t>
            </w:r>
            <w:r>
              <w:rPr>
                <w:rFonts w:ascii="Times New Roman" w:hAnsi="Times New Roman"/>
                <w:spacing w:val="-1"/>
                <w:sz w:val="20"/>
                <w:szCs w:val="20"/>
              </w:rPr>
              <w:t>m</w:t>
            </w:r>
            <w:r>
              <w:rPr>
                <w:rFonts w:ascii="Times New Roman" w:hAnsi="Times New Roman"/>
                <w:sz w:val="20"/>
                <w:szCs w:val="20"/>
              </w:rPr>
              <w:t>al</w:t>
            </w:r>
            <w:r>
              <w:rPr>
                <w:rFonts w:ascii="Times New Roman" w:hAnsi="Times New Roman"/>
                <w:spacing w:val="-1"/>
                <w:sz w:val="20"/>
                <w:szCs w:val="20"/>
              </w:rPr>
              <w:t>e</w:t>
            </w:r>
            <w:r>
              <w:rPr>
                <w:rFonts w:ascii="Times New Roman" w:hAnsi="Times New Roman"/>
                <w:spacing w:val="1"/>
                <w:sz w:val="20"/>
                <w:szCs w:val="20"/>
              </w:rPr>
              <w:t>at</w:t>
            </w:r>
            <w:r>
              <w:rPr>
                <w:rFonts w:ascii="Times New Roman" w:hAnsi="Times New Roman"/>
                <w:sz w:val="20"/>
                <w:szCs w:val="20"/>
              </w:rPr>
              <w:t>es, and lignosu</w:t>
            </w:r>
            <w:r>
              <w:rPr>
                <w:rFonts w:ascii="Times New Roman" w:hAnsi="Times New Roman"/>
                <w:spacing w:val="-1"/>
                <w:sz w:val="20"/>
                <w:szCs w:val="20"/>
              </w:rPr>
              <w:t>l</w:t>
            </w:r>
            <w:r>
              <w:rPr>
                <w:rFonts w:ascii="Times New Roman" w:hAnsi="Times New Roman"/>
                <w:sz w:val="20"/>
                <w:szCs w:val="20"/>
              </w:rPr>
              <w:t>phonates.</w:t>
            </w:r>
          </w:p>
          <w:p w:rsidR="00C224EF" w:rsidRDefault="00C224EF">
            <w:pPr>
              <w:widowControl w:val="0"/>
              <w:autoSpaceDE w:val="0"/>
              <w:autoSpaceDN w:val="0"/>
              <w:adjustRightInd w:val="0"/>
              <w:spacing w:before="21" w:after="0" w:line="240" w:lineRule="auto"/>
              <w:ind w:left="55" w:right="247"/>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55" w:right="247"/>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55" w:right="247"/>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U023</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528"/>
              <w:rPr>
                <w:rFonts w:ascii="Times New Roman" w:hAnsi="Times New Roman"/>
                <w:sz w:val="24"/>
                <w:szCs w:val="24"/>
              </w:rPr>
            </w:pPr>
            <w:r>
              <w:rPr>
                <w:rFonts w:ascii="Times New Roman" w:hAnsi="Times New Roman"/>
                <w:sz w:val="20"/>
                <w:szCs w:val="20"/>
              </w:rPr>
              <w:t>Plating agents and surface t</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w:t>
            </w:r>
            <w:r>
              <w:rPr>
                <w:rFonts w:ascii="Times New Roman" w:hAnsi="Times New Roman"/>
                <w:sz w:val="20"/>
                <w:szCs w:val="20"/>
              </w:rPr>
              <w:t>agen</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528"/>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528"/>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w:t>
            </w:r>
            <w:r>
              <w:rPr>
                <w:rFonts w:ascii="Times New Roman" w:hAnsi="Times New Roman"/>
                <w:spacing w:val="1"/>
                <w:sz w:val="20"/>
                <w:szCs w:val="20"/>
              </w:rPr>
              <w:t>l</w:t>
            </w:r>
            <w:r>
              <w:rPr>
                <w:rFonts w:ascii="Times New Roman" w:hAnsi="Times New Roman"/>
                <w:sz w:val="20"/>
                <w:szCs w:val="20"/>
              </w:rPr>
              <w:t xml:space="preserve">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 xml:space="preserve">ances </w:t>
            </w:r>
            <w:r>
              <w:rPr>
                <w:rFonts w:ascii="Times New Roman" w:hAnsi="Times New Roman"/>
                <w:spacing w:val="1"/>
                <w:sz w:val="20"/>
                <w:szCs w:val="20"/>
              </w:rPr>
              <w:t>a</w:t>
            </w:r>
            <w:r>
              <w:rPr>
                <w:rFonts w:ascii="Times New Roman" w:hAnsi="Times New Roman"/>
                <w:sz w:val="20"/>
                <w:szCs w:val="20"/>
              </w:rPr>
              <w:t>pplied</w:t>
            </w:r>
            <w:r>
              <w:rPr>
                <w:rFonts w:ascii="Times New Roman" w:hAnsi="Times New Roman"/>
                <w:spacing w:val="1"/>
                <w:sz w:val="20"/>
                <w:szCs w:val="20"/>
              </w:rPr>
              <w:t xml:space="preserve"> </w:t>
            </w:r>
            <w:r>
              <w:rPr>
                <w:rFonts w:ascii="Times New Roman" w:hAnsi="Times New Roman"/>
                <w:sz w:val="20"/>
                <w:szCs w:val="20"/>
              </w:rPr>
              <w:t xml:space="preserve">to </w:t>
            </w:r>
            <w:r>
              <w:rPr>
                <w:rFonts w:ascii="Times New Roman" w:hAnsi="Times New Roman"/>
                <w:spacing w:val="-1"/>
                <w:sz w:val="20"/>
                <w:szCs w:val="20"/>
              </w:rPr>
              <w:t>m</w:t>
            </w:r>
            <w:r>
              <w:rPr>
                <w:rFonts w:ascii="Times New Roman" w:hAnsi="Times New Roman"/>
                <w:sz w:val="20"/>
                <w:szCs w:val="20"/>
              </w:rPr>
              <w:t xml:space="preserve">etal, plastic, </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z w:val="20"/>
                <w:szCs w:val="20"/>
              </w:rPr>
              <w:t>ot</w:t>
            </w:r>
            <w:r>
              <w:rPr>
                <w:rFonts w:ascii="Times New Roman" w:hAnsi="Times New Roman"/>
                <w:spacing w:val="1"/>
                <w:sz w:val="20"/>
                <w:szCs w:val="20"/>
              </w:rPr>
              <w:t>h</w:t>
            </w:r>
            <w:r>
              <w:rPr>
                <w:rFonts w:ascii="Times New Roman" w:hAnsi="Times New Roman"/>
                <w:spacing w:val="-1"/>
                <w:sz w:val="20"/>
                <w:szCs w:val="20"/>
              </w:rPr>
              <w:t>e</w:t>
            </w:r>
            <w:r>
              <w:rPr>
                <w:rFonts w:ascii="Times New Roman" w:hAnsi="Times New Roman"/>
                <w:sz w:val="20"/>
                <w:szCs w:val="20"/>
              </w:rPr>
              <w:t>r surfaces to</w:t>
            </w:r>
            <w:r>
              <w:rPr>
                <w:rFonts w:ascii="Times New Roman" w:hAnsi="Times New Roman"/>
                <w:spacing w:val="1"/>
                <w:sz w:val="20"/>
                <w:szCs w:val="20"/>
              </w:rPr>
              <w:t xml:space="preserve"> a</w:t>
            </w:r>
            <w:r>
              <w:rPr>
                <w:rFonts w:ascii="Times New Roman" w:hAnsi="Times New Roman"/>
                <w:sz w:val="20"/>
                <w:szCs w:val="20"/>
              </w:rPr>
              <w:t>lter physic</w:t>
            </w:r>
            <w:r>
              <w:rPr>
                <w:rFonts w:ascii="Times New Roman" w:hAnsi="Times New Roman"/>
                <w:spacing w:val="1"/>
                <w:sz w:val="20"/>
                <w:szCs w:val="20"/>
              </w:rPr>
              <w:t>a</w:t>
            </w:r>
            <w:r>
              <w:rPr>
                <w:rFonts w:ascii="Times New Roman" w:hAnsi="Times New Roman"/>
                <w:sz w:val="20"/>
                <w:szCs w:val="20"/>
              </w:rPr>
              <w:t xml:space="preserve">l or </w:t>
            </w:r>
            <w:r>
              <w:rPr>
                <w:rFonts w:ascii="Times New Roman" w:hAnsi="Times New Roman"/>
                <w:spacing w:val="-1"/>
                <w:sz w:val="20"/>
                <w:szCs w:val="20"/>
              </w:rPr>
              <w:t>c</w:t>
            </w:r>
            <w:r>
              <w:rPr>
                <w:rFonts w:ascii="Times New Roman" w:hAnsi="Times New Roman"/>
                <w:sz w:val="20"/>
                <w:szCs w:val="20"/>
              </w:rPr>
              <w:t>he</w:t>
            </w:r>
            <w:r>
              <w:rPr>
                <w:rFonts w:ascii="Times New Roman" w:hAnsi="Times New Roman"/>
                <w:spacing w:val="-1"/>
                <w:sz w:val="20"/>
                <w:szCs w:val="20"/>
              </w:rPr>
              <w:t>m</w:t>
            </w:r>
            <w:r>
              <w:rPr>
                <w:rFonts w:ascii="Times New Roman" w:hAnsi="Times New Roman"/>
                <w:sz w:val="20"/>
                <w:szCs w:val="20"/>
              </w:rPr>
              <w:t>ical pro</w:t>
            </w:r>
            <w:r>
              <w:rPr>
                <w:rFonts w:ascii="Times New Roman" w:hAnsi="Times New Roman"/>
                <w:spacing w:val="1"/>
                <w:sz w:val="20"/>
                <w:szCs w:val="20"/>
              </w:rPr>
              <w:t>p</w:t>
            </w:r>
            <w:r>
              <w:rPr>
                <w:rFonts w:ascii="Times New Roman" w:hAnsi="Times New Roman"/>
                <w:sz w:val="20"/>
                <w:szCs w:val="20"/>
              </w:rPr>
              <w:t xml:space="preserve">erties of the </w:t>
            </w:r>
            <w:r>
              <w:rPr>
                <w:rFonts w:ascii="Times New Roman" w:hAnsi="Times New Roman"/>
                <w:spacing w:val="-1"/>
                <w:sz w:val="20"/>
                <w:szCs w:val="20"/>
              </w:rPr>
              <w:t>s</w:t>
            </w:r>
            <w:r>
              <w:rPr>
                <w:rFonts w:ascii="Times New Roman" w:hAnsi="Times New Roman"/>
                <w:sz w:val="20"/>
                <w:szCs w:val="20"/>
              </w:rPr>
              <w:t>urfa</w:t>
            </w:r>
            <w:r>
              <w:rPr>
                <w:rFonts w:ascii="Times New Roman" w:hAnsi="Times New Roman"/>
                <w:spacing w:val="1"/>
                <w:sz w:val="20"/>
                <w:szCs w:val="20"/>
              </w:rPr>
              <w:t>c</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 in</w:t>
            </w:r>
            <w:r>
              <w:rPr>
                <w:rFonts w:ascii="Times New Roman" w:hAnsi="Times New Roman"/>
                <w:spacing w:val="1"/>
                <w:sz w:val="20"/>
                <w:szCs w:val="20"/>
              </w:rPr>
              <w:t>c</w:t>
            </w:r>
            <w:r>
              <w:rPr>
                <w:rFonts w:ascii="Times New Roman" w:hAnsi="Times New Roman"/>
                <w:sz w:val="20"/>
                <w:szCs w:val="20"/>
              </w:rPr>
              <w:t>lude</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etal surfa</w:t>
            </w:r>
            <w:r>
              <w:rPr>
                <w:rFonts w:ascii="Times New Roman" w:hAnsi="Times New Roman"/>
                <w:spacing w:val="1"/>
                <w:sz w:val="20"/>
                <w:szCs w:val="20"/>
              </w:rPr>
              <w:t>c</w:t>
            </w:r>
            <w:r>
              <w:rPr>
                <w:rFonts w:ascii="Times New Roman" w:hAnsi="Times New Roman"/>
                <w:sz w:val="20"/>
                <w:szCs w:val="20"/>
              </w:rPr>
              <w:t xml:space="preserve">e </w:t>
            </w:r>
            <w:r>
              <w:rPr>
                <w:rFonts w:ascii="Times New Roman" w:hAnsi="Times New Roman"/>
                <w:spacing w:val="1"/>
                <w:sz w:val="20"/>
                <w:szCs w:val="20"/>
              </w:rPr>
              <w:t>t</w:t>
            </w:r>
            <w:r>
              <w:rPr>
                <w:rFonts w:ascii="Times New Roman" w:hAnsi="Times New Roman"/>
                <w:sz w:val="20"/>
                <w:szCs w:val="20"/>
              </w:rPr>
              <w:t>reati</w:t>
            </w:r>
            <w:r>
              <w:rPr>
                <w:rFonts w:ascii="Times New Roman" w:hAnsi="Times New Roman"/>
                <w:spacing w:val="-1"/>
                <w:sz w:val="20"/>
                <w:szCs w:val="20"/>
              </w:rPr>
              <w:t>n</w:t>
            </w:r>
            <w:r>
              <w:rPr>
                <w:rFonts w:ascii="Times New Roman" w:hAnsi="Times New Roman"/>
                <w:sz w:val="20"/>
                <w:szCs w:val="20"/>
              </w:rPr>
              <w:t xml:space="preserve">g agents, strippers, </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2"/>
                <w:sz w:val="20"/>
                <w:szCs w:val="20"/>
              </w:rPr>
              <w:t>c</w:t>
            </w:r>
            <w:r>
              <w:rPr>
                <w:rFonts w:ascii="Times New Roman" w:hAnsi="Times New Roman"/>
                <w:sz w:val="20"/>
                <w:szCs w:val="20"/>
              </w:rPr>
              <w:t>han</w:t>
            </w:r>
            <w:r>
              <w:rPr>
                <w:rFonts w:ascii="Times New Roman" w:hAnsi="Times New Roman"/>
                <w:spacing w:val="1"/>
                <w:sz w:val="20"/>
                <w:szCs w:val="20"/>
              </w:rPr>
              <w:t>t</w:t>
            </w:r>
            <w:r>
              <w:rPr>
                <w:rFonts w:ascii="Times New Roman" w:hAnsi="Times New Roman"/>
                <w:spacing w:val="-1"/>
                <w:sz w:val="20"/>
                <w:szCs w:val="20"/>
              </w:rPr>
              <w:t>s</w:t>
            </w:r>
            <w:r>
              <w:rPr>
                <w:rFonts w:ascii="Times New Roman" w:hAnsi="Times New Roman"/>
                <w:sz w:val="20"/>
                <w:szCs w:val="20"/>
              </w:rPr>
              <w:t>, rus</w:t>
            </w:r>
            <w:r>
              <w:rPr>
                <w:rFonts w:ascii="Times New Roman" w:hAnsi="Times New Roman"/>
                <w:spacing w:val="1"/>
                <w:sz w:val="20"/>
                <w:szCs w:val="20"/>
              </w:rPr>
              <w:t>t</w:t>
            </w:r>
            <w:r>
              <w:rPr>
                <w:rFonts w:ascii="Times New Roman" w:hAnsi="Times New Roman"/>
                <w:sz w:val="20"/>
                <w:szCs w:val="20"/>
              </w:rPr>
              <w:t xml:space="preserve"> and tar</w:t>
            </w:r>
            <w:r>
              <w:rPr>
                <w:rFonts w:ascii="Times New Roman" w:hAnsi="Times New Roman"/>
                <w:spacing w:val="1"/>
                <w:sz w:val="20"/>
                <w:szCs w:val="20"/>
              </w:rPr>
              <w:t>n</w:t>
            </w:r>
            <w:r>
              <w:rPr>
                <w:rFonts w:ascii="Times New Roman" w:hAnsi="Times New Roman"/>
                <w:sz w:val="20"/>
                <w:szCs w:val="20"/>
              </w:rPr>
              <w:t>ish</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2"/>
                <w:sz w:val="20"/>
                <w:szCs w:val="20"/>
              </w:rPr>
              <w:t>m</w:t>
            </w:r>
            <w:r>
              <w:rPr>
                <w:rFonts w:ascii="Times New Roman" w:hAnsi="Times New Roman"/>
                <w:sz w:val="20"/>
                <w:szCs w:val="20"/>
              </w:rPr>
              <w:t>overs, and descaling</w:t>
            </w:r>
            <w:r>
              <w:rPr>
                <w:rFonts w:ascii="Times New Roman" w:hAnsi="Times New Roman"/>
                <w:spacing w:val="-1"/>
                <w:sz w:val="20"/>
                <w:szCs w:val="20"/>
              </w:rPr>
              <w:t xml:space="preserve"> </w:t>
            </w:r>
            <w:r>
              <w:rPr>
                <w:rFonts w:ascii="Times New Roman" w:hAnsi="Times New Roman"/>
                <w:sz w:val="20"/>
                <w:szCs w:val="20"/>
              </w:rPr>
              <w:t>agents.</w:t>
            </w:r>
          </w:p>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r>
      <w:tr w:rsidR="00C224EF" w:rsidRPr="008814F8">
        <w:trPr>
          <w:trHeight w:hRule="exact" w:val="94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2" w:lineRule="auto"/>
              <w:ind w:left="55"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U024</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Process regulators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172"/>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substances us</w:t>
            </w:r>
            <w:r>
              <w:rPr>
                <w:rFonts w:ascii="Times New Roman" w:hAnsi="Times New Roman"/>
                <w:spacing w:val="-1"/>
                <w:sz w:val="20"/>
                <w:szCs w:val="20"/>
              </w:rPr>
              <w:t>e</w:t>
            </w:r>
            <w:r>
              <w:rPr>
                <w:rFonts w:ascii="Times New Roman" w:hAnsi="Times New Roman"/>
                <w:sz w:val="20"/>
                <w:szCs w:val="20"/>
              </w:rPr>
              <w:t>d to</w:t>
            </w:r>
            <w:r>
              <w:rPr>
                <w:rFonts w:ascii="Times New Roman" w:hAnsi="Times New Roman"/>
                <w:spacing w:val="1"/>
                <w:sz w:val="20"/>
                <w:szCs w:val="20"/>
              </w:rPr>
              <w:t xml:space="preserve"> </w:t>
            </w:r>
            <w:r>
              <w:rPr>
                <w:rFonts w:ascii="Times New Roman" w:hAnsi="Times New Roman"/>
                <w:sz w:val="20"/>
                <w:szCs w:val="20"/>
              </w:rPr>
              <w:t>change the rate of a 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reac</w:t>
            </w:r>
            <w:r>
              <w:rPr>
                <w:rFonts w:ascii="Times New Roman" w:hAnsi="Times New Roman"/>
                <w:spacing w:val="1"/>
                <w:sz w:val="20"/>
                <w:szCs w:val="20"/>
              </w:rPr>
              <w:t>t</w:t>
            </w:r>
            <w:r>
              <w:rPr>
                <w:rFonts w:ascii="Times New Roman" w:hAnsi="Times New Roman"/>
                <w:sz w:val="20"/>
                <w:szCs w:val="20"/>
              </w:rPr>
              <w:t xml:space="preserve">ion, start or </w:t>
            </w:r>
            <w:r>
              <w:rPr>
                <w:rFonts w:ascii="Times New Roman" w:hAnsi="Times New Roman"/>
                <w:spacing w:val="1"/>
                <w:sz w:val="20"/>
                <w:szCs w:val="20"/>
              </w:rPr>
              <w:t>s</w:t>
            </w:r>
            <w:r>
              <w:rPr>
                <w:rFonts w:ascii="Times New Roman" w:hAnsi="Times New Roman"/>
                <w:sz w:val="20"/>
                <w:szCs w:val="20"/>
              </w:rPr>
              <w:t xml:space="preserve">top </w:t>
            </w:r>
            <w:r>
              <w:rPr>
                <w:rFonts w:ascii="Times New Roman" w:hAnsi="Times New Roman"/>
                <w:spacing w:val="-1"/>
                <w:sz w:val="20"/>
                <w:szCs w:val="20"/>
              </w:rPr>
              <w:t>t</w:t>
            </w:r>
            <w:r>
              <w:rPr>
                <w:rFonts w:ascii="Times New Roman" w:hAnsi="Times New Roman"/>
                <w:sz w:val="20"/>
                <w:szCs w:val="20"/>
              </w:rPr>
              <w:t>he reaction, or o</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rwi</w:t>
            </w:r>
            <w:r>
              <w:rPr>
                <w:rFonts w:ascii="Times New Roman" w:hAnsi="Times New Roman"/>
                <w:spacing w:val="-1"/>
                <w:sz w:val="20"/>
                <w:szCs w:val="20"/>
              </w:rPr>
              <w:t>s</w:t>
            </w:r>
            <w:r>
              <w:rPr>
                <w:rFonts w:ascii="Times New Roman" w:hAnsi="Times New Roman"/>
                <w:sz w:val="20"/>
                <w:szCs w:val="20"/>
              </w:rPr>
              <w:t>e influence t</w:t>
            </w:r>
            <w:r>
              <w:rPr>
                <w:rFonts w:ascii="Times New Roman" w:hAnsi="Times New Roman"/>
                <w:spacing w:val="1"/>
                <w:sz w:val="20"/>
                <w:szCs w:val="20"/>
              </w:rPr>
              <w:t>h</w:t>
            </w:r>
            <w:r>
              <w:rPr>
                <w:rFonts w:ascii="Times New Roman" w:hAnsi="Times New Roman"/>
                <w:sz w:val="20"/>
                <w:szCs w:val="20"/>
              </w:rPr>
              <w:t>e course</w:t>
            </w:r>
            <w:r>
              <w:rPr>
                <w:rFonts w:ascii="Times New Roman" w:hAnsi="Times New Roman"/>
                <w:spacing w:val="-1"/>
                <w:sz w:val="20"/>
                <w:szCs w:val="20"/>
              </w:rPr>
              <w:t xml:space="preserve"> </w:t>
            </w:r>
            <w:r>
              <w:rPr>
                <w:rFonts w:ascii="Times New Roman" w:hAnsi="Times New Roman"/>
                <w:sz w:val="20"/>
                <w:szCs w:val="20"/>
              </w:rPr>
              <w:t>of t</w:t>
            </w:r>
            <w:r>
              <w:rPr>
                <w:rFonts w:ascii="Times New Roman" w:hAnsi="Times New Roman"/>
                <w:spacing w:val="1"/>
                <w:sz w:val="20"/>
                <w:szCs w:val="20"/>
              </w:rPr>
              <w:t>h</w:t>
            </w:r>
            <w:r>
              <w:rPr>
                <w:rFonts w:ascii="Times New Roman" w:hAnsi="Times New Roman"/>
                <w:sz w:val="20"/>
                <w:szCs w:val="20"/>
              </w:rPr>
              <w:t>e reaction.</w:t>
            </w:r>
            <w:r>
              <w:rPr>
                <w:rFonts w:ascii="Times New Roman" w:hAnsi="Times New Roman"/>
                <w:spacing w:val="49"/>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pacing w:val="-1"/>
                <w:sz w:val="20"/>
                <w:szCs w:val="20"/>
              </w:rPr>
              <w:t>c</w:t>
            </w:r>
            <w:r>
              <w:rPr>
                <w:rFonts w:ascii="Times New Roman" w:hAnsi="Times New Roman"/>
                <w:sz w:val="20"/>
                <w:szCs w:val="20"/>
              </w:rPr>
              <w:t>ess regulators</w:t>
            </w:r>
            <w:r>
              <w:rPr>
                <w:rFonts w:ascii="Times New Roman" w:hAnsi="Times New Roman"/>
                <w:spacing w:val="-1"/>
                <w:sz w:val="20"/>
                <w:szCs w:val="20"/>
              </w:rPr>
              <w:t xml:space="preserve"> </w:t>
            </w:r>
            <w:r>
              <w:rPr>
                <w:rFonts w:ascii="Times New Roman" w:hAnsi="Times New Roman"/>
                <w:sz w:val="20"/>
                <w:szCs w:val="20"/>
              </w:rPr>
              <w:t>may be</w:t>
            </w:r>
            <w:r>
              <w:rPr>
                <w:rFonts w:ascii="Times New Roman" w:hAnsi="Times New Roman"/>
                <w:spacing w:val="1"/>
                <w:sz w:val="20"/>
                <w:szCs w:val="20"/>
              </w:rPr>
              <w:t xml:space="preserve"> </w:t>
            </w:r>
            <w:r>
              <w:rPr>
                <w:rFonts w:ascii="Times New Roman" w:hAnsi="Times New Roman"/>
                <w:sz w:val="20"/>
                <w:szCs w:val="20"/>
              </w:rPr>
              <w:t xml:space="preserve">consumed or </w:t>
            </w:r>
            <w:r>
              <w:rPr>
                <w:rFonts w:ascii="Times New Roman" w:hAnsi="Times New Roman"/>
                <w:spacing w:val="1"/>
                <w:sz w:val="20"/>
                <w:szCs w:val="20"/>
              </w:rPr>
              <w:t>b</w:t>
            </w:r>
            <w:r>
              <w:rPr>
                <w:rFonts w:ascii="Times New Roman" w:hAnsi="Times New Roman"/>
                <w:sz w:val="20"/>
                <w:szCs w:val="20"/>
              </w:rPr>
              <w:t>eco</w:t>
            </w:r>
            <w:r>
              <w:rPr>
                <w:rFonts w:ascii="Times New Roman" w:hAnsi="Times New Roman"/>
                <w:spacing w:val="-1"/>
                <w:sz w:val="20"/>
                <w:szCs w:val="20"/>
              </w:rPr>
              <w:t>m</w:t>
            </w:r>
            <w:r>
              <w:rPr>
                <w:rFonts w:ascii="Times New Roman" w:hAnsi="Times New Roman"/>
                <w:sz w:val="20"/>
                <w:szCs w:val="20"/>
              </w:rPr>
              <w:t>e part of</w:t>
            </w:r>
            <w:r>
              <w:rPr>
                <w:rFonts w:ascii="Times New Roman" w:hAnsi="Times New Roman"/>
                <w:spacing w:val="1"/>
                <w:sz w:val="20"/>
                <w:szCs w:val="20"/>
              </w:rPr>
              <w:t xml:space="preserve"> </w:t>
            </w:r>
            <w:r>
              <w:rPr>
                <w:rFonts w:ascii="Times New Roman" w:hAnsi="Times New Roman"/>
                <w:sz w:val="20"/>
                <w:szCs w:val="20"/>
              </w:rPr>
              <w:t>the reaction p</w:t>
            </w:r>
            <w:r>
              <w:rPr>
                <w:rFonts w:ascii="Times New Roman" w:hAnsi="Times New Roman"/>
                <w:spacing w:val="1"/>
                <w:sz w:val="20"/>
                <w:szCs w:val="20"/>
              </w:rPr>
              <w:t>r</w:t>
            </w:r>
            <w:r>
              <w:rPr>
                <w:rFonts w:ascii="Times New Roman" w:hAnsi="Times New Roman"/>
                <w:sz w:val="20"/>
                <w:szCs w:val="20"/>
              </w:rPr>
              <w:t>oduct.</w:t>
            </w:r>
          </w:p>
          <w:p w:rsidR="00C224EF" w:rsidRDefault="00C224EF">
            <w:pPr>
              <w:widowControl w:val="0"/>
              <w:autoSpaceDE w:val="0"/>
              <w:autoSpaceDN w:val="0"/>
              <w:adjustRightInd w:val="0"/>
              <w:spacing w:before="20" w:after="0" w:line="242" w:lineRule="auto"/>
              <w:ind w:left="55" w:right="172"/>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172"/>
              <w:rPr>
                <w:rFonts w:ascii="Times New Roman" w:hAnsi="Times New Roman"/>
                <w:sz w:val="24"/>
                <w:szCs w:val="24"/>
              </w:rPr>
            </w:pPr>
          </w:p>
        </w:tc>
      </w:tr>
      <w:tr w:rsidR="00C224EF" w:rsidRPr="008814F8">
        <w:trPr>
          <w:trHeight w:hRule="exact" w:val="118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2" w:lineRule="auto"/>
              <w:ind w:left="55" w:right="172"/>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U025</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55" w:right="455"/>
              <w:rPr>
                <w:rFonts w:ascii="Times New Roman" w:hAnsi="Times New Roman"/>
                <w:sz w:val="24"/>
                <w:szCs w:val="24"/>
              </w:rPr>
            </w:pPr>
            <w:r>
              <w:rPr>
                <w:rFonts w:ascii="Times New Roman" w:hAnsi="Times New Roman"/>
                <w:sz w:val="20"/>
                <w:szCs w:val="20"/>
              </w:rPr>
              <w:t>Processing</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i</w:t>
            </w:r>
            <w:r>
              <w:rPr>
                <w:rFonts w:ascii="Times New Roman" w:hAnsi="Times New Roman"/>
                <w:sz w:val="20"/>
                <w:szCs w:val="20"/>
              </w:rPr>
              <w:t>ds, specific t</w:t>
            </w:r>
            <w:r>
              <w:rPr>
                <w:rFonts w:ascii="Times New Roman" w:hAnsi="Times New Roman"/>
                <w:spacing w:val="1"/>
                <w:sz w:val="20"/>
                <w:szCs w:val="20"/>
              </w:rPr>
              <w:t>o</w:t>
            </w:r>
            <w:r>
              <w:rPr>
                <w:rFonts w:ascii="Times New Roman" w:hAnsi="Times New Roman"/>
                <w:sz w:val="20"/>
                <w:szCs w:val="20"/>
              </w:rPr>
              <w:t xml:space="preserve"> p</w:t>
            </w:r>
            <w:r>
              <w:rPr>
                <w:rFonts w:ascii="Times New Roman" w:hAnsi="Times New Roman"/>
                <w:spacing w:val="1"/>
                <w:sz w:val="20"/>
                <w:szCs w:val="20"/>
              </w:rPr>
              <w:t>e</w:t>
            </w:r>
            <w:r>
              <w:rPr>
                <w:rFonts w:ascii="Times New Roman" w:hAnsi="Times New Roman"/>
                <w:sz w:val="20"/>
                <w:szCs w:val="20"/>
              </w:rPr>
              <w:t>troleum</w:t>
            </w:r>
            <w:r>
              <w:rPr>
                <w:rFonts w:ascii="Times New Roman" w:hAnsi="Times New Roman"/>
                <w:spacing w:val="-1"/>
                <w:sz w:val="20"/>
                <w:szCs w:val="20"/>
              </w:rPr>
              <w:t xml:space="preserve"> </w:t>
            </w:r>
            <w:r>
              <w:rPr>
                <w:rFonts w:ascii="Times New Roman" w:hAnsi="Times New Roman"/>
                <w:sz w:val="20"/>
                <w:szCs w:val="20"/>
              </w:rPr>
              <w:t>produ</w:t>
            </w:r>
            <w:r>
              <w:rPr>
                <w:rFonts w:ascii="Times New Roman" w:hAnsi="Times New Roman"/>
                <w:spacing w:val="1"/>
                <w:sz w:val="20"/>
                <w:szCs w:val="20"/>
              </w:rPr>
              <w:t>c</w:t>
            </w:r>
            <w:r>
              <w:rPr>
                <w:rFonts w:ascii="Times New Roman" w:hAnsi="Times New Roman"/>
                <w:sz w:val="20"/>
                <w:szCs w:val="20"/>
              </w:rPr>
              <w:t>tion</w:t>
            </w:r>
          </w:p>
          <w:p w:rsidR="00C224EF" w:rsidRDefault="00C224EF">
            <w:pPr>
              <w:widowControl w:val="0"/>
              <w:autoSpaceDE w:val="0"/>
              <w:autoSpaceDN w:val="0"/>
              <w:adjustRightInd w:val="0"/>
              <w:spacing w:after="0" w:line="240" w:lineRule="auto"/>
              <w:ind w:left="55" w:right="455"/>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455"/>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20"/>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ances ad</w:t>
            </w:r>
            <w:r>
              <w:rPr>
                <w:rFonts w:ascii="Times New Roman" w:hAnsi="Times New Roman"/>
                <w:spacing w:val="1"/>
                <w:sz w:val="20"/>
                <w:szCs w:val="20"/>
              </w:rPr>
              <w:t>d</w:t>
            </w:r>
            <w:r>
              <w:rPr>
                <w:rFonts w:ascii="Times New Roman" w:hAnsi="Times New Roman"/>
                <w:sz w:val="20"/>
                <w:szCs w:val="20"/>
              </w:rPr>
              <w:t>ed to water-,</w:t>
            </w:r>
            <w:r>
              <w:rPr>
                <w:rFonts w:ascii="Times New Roman" w:hAnsi="Times New Roman"/>
                <w:spacing w:val="-1"/>
                <w:sz w:val="20"/>
                <w:szCs w:val="20"/>
              </w:rPr>
              <w:t xml:space="preserve"> </w:t>
            </w:r>
            <w:r>
              <w:rPr>
                <w:rFonts w:ascii="Times New Roman" w:hAnsi="Times New Roman"/>
                <w:sz w:val="20"/>
                <w:szCs w:val="20"/>
              </w:rPr>
              <w:t>oil-, or</w:t>
            </w:r>
            <w:r>
              <w:rPr>
                <w:rFonts w:ascii="Times New Roman" w:hAnsi="Times New Roman"/>
                <w:spacing w:val="-1"/>
                <w:sz w:val="20"/>
                <w:szCs w:val="20"/>
              </w:rPr>
              <w:t xml:space="preserve"> </w:t>
            </w:r>
            <w:r>
              <w:rPr>
                <w:rFonts w:ascii="Times New Roman" w:hAnsi="Times New Roman"/>
                <w:sz w:val="20"/>
                <w:szCs w:val="20"/>
              </w:rPr>
              <w:t xml:space="preserve">synthetic drilling </w:t>
            </w:r>
            <w:r>
              <w:rPr>
                <w:rFonts w:ascii="Times New Roman" w:hAnsi="Times New Roman"/>
                <w:spacing w:val="-1"/>
                <w:sz w:val="20"/>
                <w:szCs w:val="20"/>
              </w:rPr>
              <w:t>m</w:t>
            </w:r>
            <w:r>
              <w:rPr>
                <w:rFonts w:ascii="Times New Roman" w:hAnsi="Times New Roman"/>
                <w:sz w:val="20"/>
                <w:szCs w:val="20"/>
              </w:rPr>
              <w:t>u</w:t>
            </w:r>
            <w:r>
              <w:rPr>
                <w:rFonts w:ascii="Times New Roman" w:hAnsi="Times New Roman"/>
                <w:spacing w:val="1"/>
                <w:sz w:val="20"/>
                <w:szCs w:val="20"/>
              </w:rPr>
              <w:t>d</w:t>
            </w:r>
            <w:r>
              <w:rPr>
                <w:rFonts w:ascii="Times New Roman" w:hAnsi="Times New Roman"/>
                <w:sz w:val="20"/>
                <w:szCs w:val="20"/>
              </w:rPr>
              <w:t>s or other petr</w:t>
            </w:r>
            <w:r>
              <w:rPr>
                <w:rFonts w:ascii="Times New Roman" w:hAnsi="Times New Roman"/>
                <w:spacing w:val="1"/>
                <w:sz w:val="20"/>
                <w:szCs w:val="20"/>
              </w:rPr>
              <w:t>o</w:t>
            </w:r>
            <w:r>
              <w:rPr>
                <w:rFonts w:ascii="Times New Roman" w:hAnsi="Times New Roman"/>
                <w:sz w:val="20"/>
                <w:szCs w:val="20"/>
              </w:rPr>
              <w:t>l</w:t>
            </w:r>
            <w:r>
              <w:rPr>
                <w:rFonts w:ascii="Times New Roman" w:hAnsi="Times New Roman"/>
                <w:spacing w:val="-1"/>
                <w:sz w:val="20"/>
                <w:szCs w:val="20"/>
              </w:rPr>
              <w:t>e</w:t>
            </w:r>
            <w:r>
              <w:rPr>
                <w:rFonts w:ascii="Times New Roman" w:hAnsi="Times New Roman"/>
                <w:sz w:val="20"/>
                <w:szCs w:val="20"/>
              </w:rPr>
              <w:t>um</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w:t>
            </w:r>
            <w:r>
              <w:rPr>
                <w:rFonts w:ascii="Times New Roman" w:hAnsi="Times New Roman"/>
                <w:sz w:val="20"/>
                <w:szCs w:val="20"/>
              </w:rPr>
              <w:t>uction fluids</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trol</w:t>
            </w:r>
            <w:r>
              <w:rPr>
                <w:rFonts w:ascii="Times New Roman" w:hAnsi="Times New Roman"/>
                <w:spacing w:val="-1"/>
                <w:sz w:val="20"/>
                <w:szCs w:val="20"/>
              </w:rPr>
              <w:t xml:space="preserve"> </w:t>
            </w:r>
            <w:r>
              <w:rPr>
                <w:rFonts w:ascii="Times New Roman" w:hAnsi="Times New Roman"/>
                <w:sz w:val="20"/>
                <w:szCs w:val="20"/>
              </w:rPr>
              <w:t>viscosity, foa</w:t>
            </w:r>
            <w:r>
              <w:rPr>
                <w:rFonts w:ascii="Times New Roman" w:hAnsi="Times New Roman"/>
                <w:spacing w:val="-1"/>
                <w:sz w:val="20"/>
                <w:szCs w:val="20"/>
              </w:rPr>
              <w:t>m</w:t>
            </w:r>
            <w:r>
              <w:rPr>
                <w:rFonts w:ascii="Times New Roman" w:hAnsi="Times New Roman"/>
                <w:sz w:val="20"/>
                <w:szCs w:val="20"/>
              </w:rPr>
              <w:t>ing, c</w:t>
            </w:r>
            <w:r>
              <w:rPr>
                <w:rFonts w:ascii="Times New Roman" w:hAnsi="Times New Roman"/>
                <w:spacing w:val="1"/>
                <w:sz w:val="20"/>
                <w:szCs w:val="20"/>
              </w:rPr>
              <w:t>o</w:t>
            </w:r>
            <w:r>
              <w:rPr>
                <w:rFonts w:ascii="Times New Roman" w:hAnsi="Times New Roman"/>
                <w:sz w:val="20"/>
                <w:szCs w:val="20"/>
              </w:rPr>
              <w:t>rrosi</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 xml:space="preserve"> a</w:t>
            </w:r>
            <w:r>
              <w:rPr>
                <w:rFonts w:ascii="Times New Roman" w:hAnsi="Times New Roman"/>
                <w:spacing w:val="-1"/>
                <w:sz w:val="20"/>
                <w:szCs w:val="20"/>
              </w:rPr>
              <w:t>l</w:t>
            </w:r>
            <w:r>
              <w:rPr>
                <w:rFonts w:ascii="Times New Roman" w:hAnsi="Times New Roman"/>
                <w:sz w:val="20"/>
                <w:szCs w:val="20"/>
              </w:rPr>
              <w:t>k</w:t>
            </w:r>
            <w:r>
              <w:rPr>
                <w:rFonts w:ascii="Times New Roman" w:hAnsi="Times New Roman"/>
                <w:spacing w:val="-1"/>
                <w:sz w:val="20"/>
                <w:szCs w:val="20"/>
              </w:rPr>
              <w:t>a</w:t>
            </w:r>
            <w:r>
              <w:rPr>
                <w:rFonts w:ascii="Times New Roman" w:hAnsi="Times New Roman"/>
                <w:sz w:val="20"/>
                <w:szCs w:val="20"/>
              </w:rPr>
              <w:t xml:space="preserve">linity and </w:t>
            </w:r>
            <w:r>
              <w:rPr>
                <w:rFonts w:ascii="Times New Roman" w:hAnsi="Times New Roman"/>
                <w:spacing w:val="1"/>
                <w:sz w:val="20"/>
                <w:szCs w:val="20"/>
              </w:rPr>
              <w:t>p</w:t>
            </w:r>
            <w:r>
              <w:rPr>
                <w:rFonts w:ascii="Times New Roman" w:hAnsi="Times New Roman"/>
                <w:sz w:val="20"/>
                <w:szCs w:val="20"/>
              </w:rPr>
              <w:t xml:space="preserve">H, </w:t>
            </w:r>
            <w:r>
              <w:rPr>
                <w:rFonts w:ascii="Times New Roman" w:hAnsi="Times New Roman"/>
                <w:spacing w:val="-1"/>
                <w:sz w:val="20"/>
                <w:szCs w:val="20"/>
              </w:rPr>
              <w:t>m</w:t>
            </w:r>
            <w:r>
              <w:rPr>
                <w:rFonts w:ascii="Times New Roman" w:hAnsi="Times New Roman"/>
                <w:sz w:val="20"/>
                <w:szCs w:val="20"/>
              </w:rPr>
              <w:t>icro</w:t>
            </w:r>
            <w:r>
              <w:rPr>
                <w:rFonts w:ascii="Times New Roman" w:hAnsi="Times New Roman"/>
                <w:spacing w:val="1"/>
                <w:sz w:val="20"/>
                <w:szCs w:val="20"/>
              </w:rPr>
              <w:t>b</w:t>
            </w:r>
            <w:r>
              <w:rPr>
                <w:rFonts w:ascii="Times New Roman" w:hAnsi="Times New Roman"/>
                <w:sz w:val="20"/>
                <w:szCs w:val="20"/>
              </w:rPr>
              <w:t>iological growth, h</w:t>
            </w:r>
            <w:r>
              <w:rPr>
                <w:rFonts w:ascii="Times New Roman" w:hAnsi="Times New Roman"/>
                <w:spacing w:val="-1"/>
                <w:sz w:val="20"/>
                <w:szCs w:val="20"/>
              </w:rPr>
              <w:t>y</w:t>
            </w:r>
            <w:r>
              <w:rPr>
                <w:rFonts w:ascii="Times New Roman" w:hAnsi="Times New Roman"/>
                <w:sz w:val="20"/>
                <w:szCs w:val="20"/>
              </w:rPr>
              <w:t>d</w:t>
            </w:r>
            <w:r>
              <w:rPr>
                <w:rFonts w:ascii="Times New Roman" w:hAnsi="Times New Roman"/>
                <w:spacing w:val="1"/>
                <w:sz w:val="20"/>
                <w:szCs w:val="20"/>
              </w:rPr>
              <w:t>r</w:t>
            </w:r>
            <w:r>
              <w:rPr>
                <w:rFonts w:ascii="Times New Roman" w:hAnsi="Times New Roman"/>
                <w:spacing w:val="-1"/>
                <w:sz w:val="20"/>
                <w:szCs w:val="20"/>
              </w:rPr>
              <w:t>a</w:t>
            </w:r>
            <w:r>
              <w:rPr>
                <w:rFonts w:ascii="Times New Roman" w:hAnsi="Times New Roman"/>
                <w:sz w:val="20"/>
                <w:szCs w:val="20"/>
              </w:rPr>
              <w:t>te</w:t>
            </w:r>
            <w:r>
              <w:rPr>
                <w:rFonts w:ascii="Times New Roman" w:hAnsi="Times New Roman"/>
                <w:spacing w:val="14"/>
                <w:sz w:val="20"/>
                <w:szCs w:val="20"/>
              </w:rPr>
              <w:t xml:space="preserve"> </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z w:val="20"/>
                <w:szCs w:val="20"/>
              </w:rPr>
              <w:t>ati</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 xml:space="preserve"> e</w:t>
            </w:r>
            <w:r>
              <w:rPr>
                <w:rFonts w:ascii="Times New Roman" w:hAnsi="Times New Roman"/>
                <w:sz w:val="20"/>
                <w:szCs w:val="20"/>
              </w:rPr>
              <w:t>t</w:t>
            </w:r>
            <w:r>
              <w:rPr>
                <w:rFonts w:ascii="Times New Roman" w:hAnsi="Times New Roman"/>
                <w:spacing w:val="-1"/>
                <w:sz w:val="20"/>
                <w:szCs w:val="20"/>
              </w:rPr>
              <w:t>c</w:t>
            </w:r>
            <w:r>
              <w:rPr>
                <w:rFonts w:ascii="Times New Roman" w:hAnsi="Times New Roman"/>
                <w:sz w:val="20"/>
                <w:szCs w:val="20"/>
              </w:rPr>
              <w:t>., during the produ</w:t>
            </w:r>
            <w:r>
              <w:rPr>
                <w:rFonts w:ascii="Times New Roman" w:hAnsi="Times New Roman"/>
                <w:spacing w:val="1"/>
                <w:sz w:val="20"/>
                <w:szCs w:val="20"/>
              </w:rPr>
              <w:t>c</w:t>
            </w:r>
            <w:r>
              <w:rPr>
                <w:rFonts w:ascii="Times New Roman" w:hAnsi="Times New Roman"/>
                <w:sz w:val="20"/>
                <w:szCs w:val="20"/>
              </w:rPr>
              <w:t xml:space="preserve">tion </w:t>
            </w:r>
            <w:r>
              <w:rPr>
                <w:rFonts w:ascii="Times New Roman" w:hAnsi="Times New Roman"/>
                <w:spacing w:val="-1"/>
                <w:sz w:val="20"/>
                <w:szCs w:val="20"/>
              </w:rPr>
              <w:t>o</w:t>
            </w:r>
            <w:r>
              <w:rPr>
                <w:rFonts w:ascii="Times New Roman" w:hAnsi="Times New Roman"/>
                <w:sz w:val="20"/>
                <w:szCs w:val="20"/>
              </w:rPr>
              <w:t xml:space="preserve">f oil, gas, </w:t>
            </w:r>
            <w:r>
              <w:rPr>
                <w:rFonts w:ascii="Times New Roman" w:hAnsi="Times New Roman"/>
                <w:spacing w:val="1"/>
                <w:sz w:val="20"/>
                <w:szCs w:val="20"/>
              </w:rPr>
              <w:t>a</w:t>
            </w:r>
            <w:r>
              <w:rPr>
                <w:rFonts w:ascii="Times New Roman" w:hAnsi="Times New Roman"/>
                <w:sz w:val="20"/>
                <w:szCs w:val="20"/>
              </w:rPr>
              <w:t>nd other</w:t>
            </w:r>
            <w:r>
              <w:rPr>
                <w:rFonts w:ascii="Times New Roman" w:hAnsi="Times New Roman"/>
                <w:spacing w:val="-1"/>
                <w:sz w:val="20"/>
                <w:szCs w:val="20"/>
              </w:rPr>
              <w:t xml:space="preserve"> </w:t>
            </w:r>
            <w:r>
              <w:rPr>
                <w:rFonts w:ascii="Times New Roman" w:hAnsi="Times New Roman"/>
                <w:sz w:val="20"/>
                <w:szCs w:val="20"/>
              </w:rPr>
              <w:t>produ</w:t>
            </w:r>
            <w:r>
              <w:rPr>
                <w:rFonts w:ascii="Times New Roman" w:hAnsi="Times New Roman"/>
                <w:spacing w:val="1"/>
                <w:sz w:val="20"/>
                <w:szCs w:val="20"/>
              </w:rPr>
              <w:t>c</w:t>
            </w:r>
            <w:r>
              <w:rPr>
                <w:rFonts w:ascii="Times New Roman" w:hAnsi="Times New Roman"/>
                <w:sz w:val="20"/>
                <w:szCs w:val="20"/>
              </w:rPr>
              <w:t>ts fro</w:t>
            </w:r>
            <w:r>
              <w:rPr>
                <w:rFonts w:ascii="Times New Roman" w:hAnsi="Times New Roman"/>
                <w:spacing w:val="1"/>
                <w:sz w:val="20"/>
                <w:szCs w:val="20"/>
              </w:rPr>
              <w:t>m</w:t>
            </w:r>
            <w:r>
              <w:rPr>
                <w:rFonts w:ascii="Times New Roman" w:hAnsi="Times New Roman"/>
                <w:spacing w:val="-1"/>
                <w:sz w:val="20"/>
                <w:szCs w:val="20"/>
              </w:rPr>
              <w:t xml:space="preserve"> </w:t>
            </w:r>
            <w:r>
              <w:rPr>
                <w:rFonts w:ascii="Times New Roman" w:hAnsi="Times New Roman"/>
                <w:sz w:val="20"/>
                <w:szCs w:val="20"/>
              </w:rPr>
              <w:t>beneat</w:t>
            </w:r>
            <w:r>
              <w:rPr>
                <w:rFonts w:ascii="Times New Roman" w:hAnsi="Times New Roman"/>
                <w:spacing w:val="1"/>
                <w:sz w:val="20"/>
                <w:szCs w:val="20"/>
              </w:rPr>
              <w:t>h</w:t>
            </w:r>
            <w:r>
              <w:rPr>
                <w:rFonts w:ascii="Times New Roman" w:hAnsi="Times New Roman"/>
                <w:sz w:val="20"/>
                <w:szCs w:val="20"/>
              </w:rPr>
              <w:t xml:space="preserve"> the earth's surface.</w:t>
            </w:r>
          </w:p>
          <w:p w:rsidR="00C224EF" w:rsidRDefault="00C224EF">
            <w:pPr>
              <w:widowControl w:val="0"/>
              <w:autoSpaceDE w:val="0"/>
              <w:autoSpaceDN w:val="0"/>
              <w:adjustRightInd w:val="0"/>
              <w:spacing w:before="22" w:after="0" w:line="241" w:lineRule="auto"/>
              <w:ind w:left="55" w:right="-2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20"/>
              <w:rPr>
                <w:rFonts w:ascii="Times New Roman" w:hAnsi="Times New Roman"/>
                <w:sz w:val="24"/>
                <w:szCs w:val="24"/>
              </w:rPr>
            </w:pPr>
          </w:p>
        </w:tc>
      </w:tr>
      <w:tr w:rsidR="00C224EF" w:rsidRPr="008814F8">
        <w:trPr>
          <w:trHeight w:hRule="exact" w:val="163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2" w:after="0" w:line="241" w:lineRule="auto"/>
              <w:ind w:left="55"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U026</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15"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199"/>
              <w:rPr>
                <w:rFonts w:ascii="Times New Roman" w:hAnsi="Times New Roman"/>
                <w:sz w:val="24"/>
                <w:szCs w:val="24"/>
              </w:rPr>
            </w:pPr>
            <w:r>
              <w:rPr>
                <w:rFonts w:ascii="Times New Roman" w:hAnsi="Times New Roman"/>
                <w:sz w:val="20"/>
                <w:szCs w:val="20"/>
              </w:rPr>
              <w:t>Processing</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i</w:t>
            </w:r>
            <w:r>
              <w:rPr>
                <w:rFonts w:ascii="Times New Roman" w:hAnsi="Times New Roman"/>
                <w:sz w:val="20"/>
                <w:szCs w:val="20"/>
              </w:rPr>
              <w:t>ds, not otherw</w:t>
            </w:r>
            <w:r>
              <w:rPr>
                <w:rFonts w:ascii="Times New Roman" w:hAnsi="Times New Roman"/>
                <w:spacing w:val="1"/>
                <w:sz w:val="20"/>
                <w:szCs w:val="20"/>
              </w:rPr>
              <w:t>i</w:t>
            </w:r>
            <w:r>
              <w:rPr>
                <w:rFonts w:ascii="Times New Roman" w:hAnsi="Times New Roman"/>
                <w:sz w:val="20"/>
                <w:szCs w:val="20"/>
              </w:rPr>
              <w:t>se listed</w:t>
            </w:r>
          </w:p>
          <w:p w:rsidR="00C224EF" w:rsidRDefault="00C224EF">
            <w:pPr>
              <w:widowControl w:val="0"/>
              <w:autoSpaceDE w:val="0"/>
              <w:autoSpaceDN w:val="0"/>
              <w:adjustRightInd w:val="0"/>
              <w:spacing w:after="0" w:line="240" w:lineRule="auto"/>
              <w:ind w:left="55" w:right="199"/>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199"/>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9"/>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 xml:space="preserve">stances used </w:t>
            </w:r>
            <w:r>
              <w:rPr>
                <w:rFonts w:ascii="Times New Roman" w:hAnsi="Times New Roman"/>
                <w:spacing w:val="1"/>
                <w:sz w:val="20"/>
                <w:szCs w:val="20"/>
              </w:rPr>
              <w:t>t</w:t>
            </w:r>
            <w:r>
              <w:rPr>
                <w:rFonts w:ascii="Times New Roman" w:hAnsi="Times New Roman"/>
                <w:sz w:val="20"/>
                <w:szCs w:val="20"/>
              </w:rPr>
              <w:t>o i</w:t>
            </w:r>
            <w:r>
              <w:rPr>
                <w:rFonts w:ascii="Times New Roman" w:hAnsi="Times New Roman"/>
                <w:spacing w:val="-2"/>
                <w:sz w:val="20"/>
                <w:szCs w:val="20"/>
              </w:rPr>
              <w:t>m</w:t>
            </w:r>
            <w:r>
              <w:rPr>
                <w:rFonts w:ascii="Times New Roman" w:hAnsi="Times New Roman"/>
                <w:sz w:val="20"/>
                <w:szCs w:val="20"/>
              </w:rPr>
              <w:t>prove</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 xml:space="preserve"> pr</w:t>
            </w:r>
            <w:r>
              <w:rPr>
                <w:rFonts w:ascii="Times New Roman" w:hAnsi="Times New Roman"/>
                <w:spacing w:val="-1"/>
                <w:sz w:val="20"/>
                <w:szCs w:val="20"/>
              </w:rPr>
              <w:t>o</w:t>
            </w:r>
            <w:r>
              <w:rPr>
                <w:rFonts w:ascii="Times New Roman" w:hAnsi="Times New Roman"/>
                <w:sz w:val="20"/>
                <w:szCs w:val="20"/>
              </w:rPr>
              <w:t>ce</w:t>
            </w:r>
            <w:r>
              <w:rPr>
                <w:rFonts w:ascii="Times New Roman" w:hAnsi="Times New Roman"/>
                <w:spacing w:val="1"/>
                <w:sz w:val="20"/>
                <w:szCs w:val="20"/>
              </w:rPr>
              <w:t>s</w:t>
            </w:r>
            <w:r>
              <w:rPr>
                <w:rFonts w:ascii="Times New Roman" w:hAnsi="Times New Roman"/>
                <w:sz w:val="20"/>
                <w:szCs w:val="20"/>
              </w:rPr>
              <w:t xml:space="preserve">sing </w:t>
            </w:r>
            <w:r>
              <w:rPr>
                <w:rFonts w:ascii="Times New Roman" w:hAnsi="Times New Roman"/>
                <w:spacing w:val="1"/>
                <w:sz w:val="20"/>
                <w:szCs w:val="20"/>
              </w:rPr>
              <w:t>c</w:t>
            </w:r>
            <w:r>
              <w:rPr>
                <w:rFonts w:ascii="Times New Roman" w:hAnsi="Times New Roman"/>
                <w:sz w:val="20"/>
                <w:szCs w:val="20"/>
              </w:rPr>
              <w:t>haracterist</w:t>
            </w:r>
            <w:r>
              <w:rPr>
                <w:rFonts w:ascii="Times New Roman" w:hAnsi="Times New Roman"/>
                <w:spacing w:val="-1"/>
                <w:sz w:val="20"/>
                <w:szCs w:val="20"/>
              </w:rPr>
              <w:t>i</w:t>
            </w:r>
            <w:r>
              <w:rPr>
                <w:rFonts w:ascii="Times New Roman" w:hAnsi="Times New Roman"/>
                <w:sz w:val="20"/>
                <w:szCs w:val="20"/>
              </w:rPr>
              <w:t xml:space="preserve">cs </w:t>
            </w:r>
            <w:r>
              <w:rPr>
                <w:rFonts w:ascii="Times New Roman" w:hAnsi="Times New Roman"/>
                <w:spacing w:val="1"/>
                <w:sz w:val="20"/>
                <w:szCs w:val="20"/>
              </w:rPr>
              <w:t>o</w:t>
            </w:r>
            <w:r>
              <w:rPr>
                <w:rFonts w:ascii="Times New Roman" w:hAnsi="Times New Roman"/>
                <w:sz w:val="20"/>
                <w:szCs w:val="20"/>
              </w:rPr>
              <w:t>r the op</w:t>
            </w:r>
            <w:r>
              <w:rPr>
                <w:rFonts w:ascii="Times New Roman" w:hAnsi="Times New Roman"/>
                <w:spacing w:val="1"/>
                <w:sz w:val="20"/>
                <w:szCs w:val="20"/>
              </w:rPr>
              <w:t>e</w:t>
            </w:r>
            <w:r>
              <w:rPr>
                <w:rFonts w:ascii="Times New Roman" w:hAnsi="Times New Roman"/>
                <w:sz w:val="20"/>
                <w:szCs w:val="20"/>
              </w:rPr>
              <w:t>ration of process e</w:t>
            </w:r>
            <w:r>
              <w:rPr>
                <w:rFonts w:ascii="Times New Roman" w:hAnsi="Times New Roman"/>
                <w:spacing w:val="-1"/>
                <w:sz w:val="20"/>
                <w:szCs w:val="20"/>
              </w:rPr>
              <w:t>q</w:t>
            </w:r>
            <w:r>
              <w:rPr>
                <w:rFonts w:ascii="Times New Roman" w:hAnsi="Times New Roman"/>
                <w:sz w:val="20"/>
                <w:szCs w:val="20"/>
              </w:rPr>
              <w:t>uipment or</w:t>
            </w:r>
            <w:r>
              <w:rPr>
                <w:rFonts w:ascii="Times New Roman" w:hAnsi="Times New Roman"/>
                <w:spacing w:val="1"/>
                <w:sz w:val="20"/>
                <w:szCs w:val="20"/>
              </w:rPr>
              <w:t xml:space="preserve"> </w:t>
            </w:r>
            <w:r>
              <w:rPr>
                <w:rFonts w:ascii="Times New Roman" w:hAnsi="Times New Roman"/>
                <w:sz w:val="20"/>
                <w:szCs w:val="20"/>
              </w:rPr>
              <w:t>to</w:t>
            </w:r>
            <w:r>
              <w:rPr>
                <w:rFonts w:ascii="Times New Roman" w:hAnsi="Times New Roman"/>
                <w:spacing w:val="1"/>
                <w:sz w:val="20"/>
                <w:szCs w:val="20"/>
              </w:rPr>
              <w:t xml:space="preserve"> </w:t>
            </w:r>
            <w:r>
              <w:rPr>
                <w:rFonts w:ascii="Times New Roman" w:hAnsi="Times New Roman"/>
                <w:sz w:val="20"/>
                <w:szCs w:val="20"/>
              </w:rPr>
              <w:t>alter or</w:t>
            </w:r>
            <w:r>
              <w:rPr>
                <w:rFonts w:ascii="Times New Roman" w:hAnsi="Times New Roman"/>
                <w:spacing w:val="-1"/>
                <w:sz w:val="20"/>
                <w:szCs w:val="20"/>
              </w:rPr>
              <w:t xml:space="preserve"> </w:t>
            </w:r>
            <w:r>
              <w:rPr>
                <w:rFonts w:ascii="Times New Roman" w:hAnsi="Times New Roman"/>
                <w:sz w:val="20"/>
                <w:szCs w:val="20"/>
              </w:rPr>
              <w:t>buffer the pH of</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su</w:t>
            </w:r>
            <w:r>
              <w:rPr>
                <w:rFonts w:ascii="Times New Roman" w:hAnsi="Times New Roman"/>
                <w:spacing w:val="1"/>
                <w:sz w:val="20"/>
                <w:szCs w:val="20"/>
              </w:rPr>
              <w:t>b</w:t>
            </w:r>
            <w:r>
              <w:rPr>
                <w:rFonts w:ascii="Times New Roman" w:hAnsi="Times New Roman"/>
                <w:sz w:val="20"/>
                <w:szCs w:val="20"/>
              </w:rPr>
              <w:t xml:space="preserve">stance or </w:t>
            </w:r>
            <w:r>
              <w:rPr>
                <w:rFonts w:ascii="Times New Roman" w:hAnsi="Times New Roman"/>
                <w:spacing w:val="1"/>
                <w:sz w:val="20"/>
                <w:szCs w:val="20"/>
              </w:rPr>
              <w:t>m</w:t>
            </w:r>
            <w:r>
              <w:rPr>
                <w:rFonts w:ascii="Times New Roman" w:hAnsi="Times New Roman"/>
                <w:spacing w:val="-1"/>
                <w:sz w:val="20"/>
                <w:szCs w:val="20"/>
              </w:rPr>
              <w:t>i</w:t>
            </w:r>
            <w:r>
              <w:rPr>
                <w:rFonts w:ascii="Times New Roman" w:hAnsi="Times New Roman"/>
                <w:sz w:val="20"/>
                <w:szCs w:val="20"/>
              </w:rPr>
              <w:t xml:space="preserve">xture, when added </w:t>
            </w:r>
            <w:r>
              <w:rPr>
                <w:rFonts w:ascii="Times New Roman" w:hAnsi="Times New Roman"/>
                <w:spacing w:val="-1"/>
                <w:sz w:val="20"/>
                <w:szCs w:val="20"/>
              </w:rPr>
              <w:t>t</w:t>
            </w:r>
            <w:r>
              <w:rPr>
                <w:rFonts w:ascii="Times New Roman" w:hAnsi="Times New Roman"/>
                <w:sz w:val="20"/>
                <w:szCs w:val="20"/>
              </w:rPr>
              <w:t>o a pr</w:t>
            </w:r>
            <w:r>
              <w:rPr>
                <w:rFonts w:ascii="Times New Roman" w:hAnsi="Times New Roman"/>
                <w:spacing w:val="1"/>
                <w:sz w:val="20"/>
                <w:szCs w:val="20"/>
              </w:rPr>
              <w:t>o</w:t>
            </w:r>
            <w:r>
              <w:rPr>
                <w:rFonts w:ascii="Times New Roman" w:hAnsi="Times New Roman"/>
                <w:sz w:val="20"/>
                <w:szCs w:val="20"/>
              </w:rPr>
              <w:t>cess or</w:t>
            </w:r>
            <w:r>
              <w:rPr>
                <w:rFonts w:ascii="Times New Roman" w:hAnsi="Times New Roman"/>
                <w:spacing w:val="1"/>
                <w:sz w:val="20"/>
                <w:szCs w:val="20"/>
              </w:rPr>
              <w:t xml:space="preserve"> </w:t>
            </w:r>
            <w:r>
              <w:rPr>
                <w:rFonts w:ascii="Times New Roman" w:hAnsi="Times New Roman"/>
                <w:sz w:val="20"/>
                <w:szCs w:val="20"/>
              </w:rPr>
              <w:t>to a subs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 or m</w:t>
            </w:r>
            <w:r>
              <w:rPr>
                <w:rFonts w:ascii="Times New Roman" w:hAnsi="Times New Roman"/>
                <w:spacing w:val="-1"/>
                <w:sz w:val="20"/>
                <w:szCs w:val="20"/>
              </w:rPr>
              <w:t>i</w:t>
            </w:r>
            <w:r>
              <w:rPr>
                <w:rFonts w:ascii="Times New Roman" w:hAnsi="Times New Roman"/>
                <w:sz w:val="20"/>
                <w:szCs w:val="20"/>
              </w:rPr>
              <w:t>xtur</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t</w:t>
            </w:r>
            <w:r>
              <w:rPr>
                <w:rFonts w:ascii="Times New Roman" w:hAnsi="Times New Roman"/>
                <w:sz w:val="20"/>
                <w:szCs w:val="20"/>
              </w:rPr>
              <w:t xml:space="preserve">o be </w:t>
            </w:r>
            <w:r>
              <w:rPr>
                <w:rFonts w:ascii="Times New Roman" w:hAnsi="Times New Roman"/>
                <w:spacing w:val="-1"/>
                <w:sz w:val="20"/>
                <w:szCs w:val="20"/>
              </w:rPr>
              <w:t>p</w:t>
            </w:r>
            <w:r>
              <w:rPr>
                <w:rFonts w:ascii="Times New Roman" w:hAnsi="Times New Roman"/>
                <w:sz w:val="20"/>
                <w:szCs w:val="20"/>
              </w:rPr>
              <w:t>ro</w:t>
            </w:r>
            <w:r>
              <w:rPr>
                <w:rFonts w:ascii="Times New Roman" w:hAnsi="Times New Roman"/>
                <w:spacing w:val="1"/>
                <w:sz w:val="20"/>
                <w:szCs w:val="20"/>
              </w:rPr>
              <w:t>c</w:t>
            </w:r>
            <w:r>
              <w:rPr>
                <w:rFonts w:ascii="Times New Roman" w:hAnsi="Times New Roman"/>
                <w:sz w:val="20"/>
                <w:szCs w:val="20"/>
              </w:rPr>
              <w:t>esse</w:t>
            </w:r>
            <w:r>
              <w:rPr>
                <w:rFonts w:ascii="Times New Roman" w:hAnsi="Times New Roman"/>
                <w:spacing w:val="1"/>
                <w:sz w:val="20"/>
                <w:szCs w:val="20"/>
              </w:rPr>
              <w:t>d</w:t>
            </w:r>
            <w:r>
              <w:rPr>
                <w:rFonts w:ascii="Times New Roman" w:hAnsi="Times New Roman"/>
                <w:sz w:val="20"/>
                <w:szCs w:val="20"/>
              </w:rPr>
              <w:t xml:space="preserve">. Processing </w:t>
            </w:r>
            <w:r>
              <w:rPr>
                <w:rFonts w:ascii="Times New Roman" w:hAnsi="Times New Roman"/>
                <w:spacing w:val="1"/>
                <w:sz w:val="20"/>
                <w:szCs w:val="20"/>
              </w:rPr>
              <w:t>a</w:t>
            </w:r>
            <w:r>
              <w:rPr>
                <w:rFonts w:ascii="Times New Roman" w:hAnsi="Times New Roman"/>
                <w:sz w:val="20"/>
                <w:szCs w:val="20"/>
              </w:rPr>
              <w:t xml:space="preserve">gents </w:t>
            </w:r>
            <w:r>
              <w:rPr>
                <w:rFonts w:ascii="Times New Roman" w:hAnsi="Times New Roman"/>
                <w:spacing w:val="-1"/>
                <w:sz w:val="20"/>
                <w:szCs w:val="20"/>
              </w:rPr>
              <w:t>d</w:t>
            </w:r>
            <w:r>
              <w:rPr>
                <w:rFonts w:ascii="Times New Roman" w:hAnsi="Times New Roman"/>
                <w:sz w:val="20"/>
                <w:szCs w:val="20"/>
              </w:rPr>
              <w:t>o not beco</w:t>
            </w:r>
            <w:r>
              <w:rPr>
                <w:rFonts w:ascii="Times New Roman" w:hAnsi="Times New Roman"/>
                <w:spacing w:val="-1"/>
                <w:sz w:val="20"/>
                <w:szCs w:val="20"/>
              </w:rPr>
              <w:t>m</w:t>
            </w:r>
            <w:r>
              <w:rPr>
                <w:rFonts w:ascii="Times New Roman" w:hAnsi="Times New Roman"/>
                <w:sz w:val="20"/>
                <w:szCs w:val="20"/>
              </w:rPr>
              <w:t xml:space="preserve">e a </w:t>
            </w:r>
            <w:r>
              <w:rPr>
                <w:rFonts w:ascii="Times New Roman" w:hAnsi="Times New Roman"/>
                <w:spacing w:val="1"/>
                <w:sz w:val="20"/>
                <w:szCs w:val="20"/>
              </w:rPr>
              <w:t>p</w:t>
            </w:r>
            <w:r>
              <w:rPr>
                <w:rFonts w:ascii="Times New Roman" w:hAnsi="Times New Roman"/>
                <w:sz w:val="20"/>
                <w:szCs w:val="20"/>
              </w:rPr>
              <w:t xml:space="preserve">art of the reaction product and are </w:t>
            </w:r>
            <w:r>
              <w:rPr>
                <w:rFonts w:ascii="Times New Roman" w:hAnsi="Times New Roman"/>
                <w:spacing w:val="1"/>
                <w:sz w:val="20"/>
                <w:szCs w:val="20"/>
              </w:rPr>
              <w:t>n</w:t>
            </w:r>
            <w:r>
              <w:rPr>
                <w:rFonts w:ascii="Times New Roman" w:hAnsi="Times New Roman"/>
                <w:sz w:val="20"/>
                <w:szCs w:val="20"/>
              </w:rPr>
              <w:t xml:space="preserve">ot </w:t>
            </w:r>
            <w:r>
              <w:rPr>
                <w:rFonts w:ascii="Times New Roman" w:hAnsi="Times New Roman"/>
                <w:spacing w:val="-1"/>
                <w:sz w:val="20"/>
                <w:szCs w:val="20"/>
              </w:rPr>
              <w:t>i</w:t>
            </w:r>
            <w:r>
              <w:rPr>
                <w:rFonts w:ascii="Times New Roman" w:hAnsi="Times New Roman"/>
                <w:sz w:val="20"/>
                <w:szCs w:val="20"/>
              </w:rPr>
              <w:t>ntended to</w:t>
            </w:r>
            <w:r>
              <w:rPr>
                <w:rFonts w:ascii="Times New Roman" w:hAnsi="Times New Roman"/>
                <w:spacing w:val="1"/>
                <w:sz w:val="20"/>
                <w:szCs w:val="20"/>
              </w:rPr>
              <w:t xml:space="preserve"> </w:t>
            </w:r>
            <w:r>
              <w:rPr>
                <w:rFonts w:ascii="Times New Roman" w:hAnsi="Times New Roman"/>
                <w:sz w:val="20"/>
                <w:szCs w:val="20"/>
              </w:rPr>
              <w:t>affect the functio</w:t>
            </w:r>
            <w:r>
              <w:rPr>
                <w:rFonts w:ascii="Times New Roman" w:hAnsi="Times New Roman"/>
                <w:spacing w:val="1"/>
                <w:sz w:val="20"/>
                <w:szCs w:val="20"/>
              </w:rPr>
              <w:t>n</w:t>
            </w:r>
            <w:r>
              <w:rPr>
                <w:rFonts w:ascii="Times New Roman" w:hAnsi="Times New Roman"/>
                <w:spacing w:val="-1"/>
                <w:sz w:val="20"/>
                <w:szCs w:val="20"/>
              </w:rPr>
              <w:t xml:space="preserve"> </w:t>
            </w:r>
            <w:r>
              <w:rPr>
                <w:rFonts w:ascii="Times New Roman" w:hAnsi="Times New Roman"/>
                <w:sz w:val="20"/>
                <w:szCs w:val="20"/>
              </w:rPr>
              <w:t>of a substance or art</w:t>
            </w:r>
            <w:r>
              <w:rPr>
                <w:rFonts w:ascii="Times New Roman" w:hAnsi="Times New Roman"/>
                <w:spacing w:val="1"/>
                <w:sz w:val="20"/>
                <w:szCs w:val="20"/>
              </w:rPr>
              <w:t>i</w:t>
            </w:r>
            <w:r>
              <w:rPr>
                <w:rFonts w:ascii="Times New Roman" w:hAnsi="Times New Roman"/>
                <w:sz w:val="20"/>
                <w:szCs w:val="20"/>
              </w:rPr>
              <w:t>cle cr</w:t>
            </w:r>
            <w:r>
              <w:rPr>
                <w:rFonts w:ascii="Times New Roman" w:hAnsi="Times New Roman"/>
                <w:spacing w:val="1"/>
                <w:sz w:val="20"/>
                <w:szCs w:val="20"/>
              </w:rPr>
              <w:t>e</w:t>
            </w:r>
            <w:r>
              <w:rPr>
                <w:rFonts w:ascii="Times New Roman" w:hAnsi="Times New Roman"/>
                <w:sz w:val="20"/>
                <w:szCs w:val="20"/>
              </w:rPr>
              <w:t>ated.</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 i</w:t>
            </w:r>
            <w:r>
              <w:rPr>
                <w:rFonts w:ascii="Times New Roman" w:hAnsi="Times New Roman"/>
                <w:spacing w:val="1"/>
                <w:sz w:val="20"/>
                <w:szCs w:val="20"/>
              </w:rPr>
              <w:t>n</w:t>
            </w:r>
            <w:r>
              <w:rPr>
                <w:rFonts w:ascii="Times New Roman" w:hAnsi="Times New Roman"/>
                <w:sz w:val="20"/>
                <w:szCs w:val="20"/>
              </w:rPr>
              <w:t>cl</w:t>
            </w:r>
            <w:r>
              <w:rPr>
                <w:rFonts w:ascii="Times New Roman" w:hAnsi="Times New Roman"/>
                <w:spacing w:val="1"/>
                <w:sz w:val="20"/>
                <w:szCs w:val="20"/>
              </w:rPr>
              <w:t>u</w:t>
            </w:r>
            <w:r>
              <w:rPr>
                <w:rFonts w:ascii="Times New Roman" w:hAnsi="Times New Roman"/>
                <w:sz w:val="20"/>
                <w:szCs w:val="20"/>
              </w:rPr>
              <w:t>de b</w:t>
            </w:r>
            <w:r>
              <w:rPr>
                <w:rFonts w:ascii="Times New Roman" w:hAnsi="Times New Roman"/>
                <w:spacing w:val="-1"/>
                <w:sz w:val="20"/>
                <w:szCs w:val="20"/>
              </w:rPr>
              <w:t>u</w:t>
            </w:r>
            <w:r>
              <w:rPr>
                <w:rFonts w:ascii="Times New Roman" w:hAnsi="Times New Roman"/>
                <w:sz w:val="20"/>
                <w:szCs w:val="20"/>
              </w:rPr>
              <w:t>ffers, dehu</w:t>
            </w:r>
            <w:r>
              <w:rPr>
                <w:rFonts w:ascii="Times New Roman" w:hAnsi="Times New Roman"/>
                <w:spacing w:val="-1"/>
                <w:sz w:val="20"/>
                <w:szCs w:val="20"/>
              </w:rPr>
              <w:t>m</w:t>
            </w:r>
            <w:r>
              <w:rPr>
                <w:rFonts w:ascii="Times New Roman" w:hAnsi="Times New Roman"/>
                <w:sz w:val="20"/>
                <w:szCs w:val="20"/>
              </w:rPr>
              <w:t>idifier</w:t>
            </w:r>
            <w:r>
              <w:rPr>
                <w:rFonts w:ascii="Times New Roman" w:hAnsi="Times New Roman"/>
                <w:spacing w:val="1"/>
                <w:sz w:val="20"/>
                <w:szCs w:val="20"/>
              </w:rPr>
              <w:t>s</w:t>
            </w:r>
            <w:r>
              <w:rPr>
                <w:rFonts w:ascii="Times New Roman" w:hAnsi="Times New Roman"/>
                <w:sz w:val="20"/>
                <w:szCs w:val="20"/>
              </w:rPr>
              <w:t>, dehydrating</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gents, </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ques</w:t>
            </w:r>
            <w:r>
              <w:rPr>
                <w:rFonts w:ascii="Times New Roman" w:hAnsi="Times New Roman"/>
                <w:spacing w:val="1"/>
                <w:sz w:val="20"/>
                <w:szCs w:val="20"/>
              </w:rPr>
              <w:t>t</w:t>
            </w:r>
            <w:r>
              <w:rPr>
                <w:rFonts w:ascii="Times New Roman" w:hAnsi="Times New Roman"/>
                <w:sz w:val="20"/>
                <w:szCs w:val="20"/>
              </w:rPr>
              <w:t>er</w:t>
            </w:r>
            <w:r>
              <w:rPr>
                <w:rFonts w:ascii="Times New Roman" w:hAnsi="Times New Roman"/>
                <w:spacing w:val="-1"/>
                <w:sz w:val="20"/>
                <w:szCs w:val="20"/>
              </w:rPr>
              <w:t>i</w:t>
            </w:r>
            <w:r>
              <w:rPr>
                <w:rFonts w:ascii="Times New Roman" w:hAnsi="Times New Roman"/>
                <w:sz w:val="20"/>
                <w:szCs w:val="20"/>
              </w:rPr>
              <w:t>ng a</w:t>
            </w:r>
            <w:r>
              <w:rPr>
                <w:rFonts w:ascii="Times New Roman" w:hAnsi="Times New Roman"/>
                <w:spacing w:val="1"/>
                <w:sz w:val="20"/>
                <w:szCs w:val="20"/>
              </w:rPr>
              <w:t>g</w:t>
            </w:r>
            <w:r>
              <w:rPr>
                <w:rFonts w:ascii="Times New Roman" w:hAnsi="Times New Roman"/>
                <w:sz w:val="20"/>
                <w:szCs w:val="20"/>
              </w:rPr>
              <w:t xml:space="preserve">ents, </w:t>
            </w:r>
            <w:r>
              <w:rPr>
                <w:rFonts w:ascii="Times New Roman" w:hAnsi="Times New Roman"/>
                <w:spacing w:val="1"/>
                <w:sz w:val="20"/>
                <w:szCs w:val="20"/>
              </w:rPr>
              <w:t>a</w:t>
            </w:r>
            <w:r>
              <w:rPr>
                <w:rFonts w:ascii="Times New Roman" w:hAnsi="Times New Roman"/>
                <w:sz w:val="20"/>
                <w:szCs w:val="20"/>
              </w:rPr>
              <w:t>nd chela</w:t>
            </w:r>
            <w:r>
              <w:rPr>
                <w:rFonts w:ascii="Times New Roman" w:hAnsi="Times New Roman"/>
                <w:spacing w:val="1"/>
                <w:sz w:val="20"/>
                <w:szCs w:val="20"/>
              </w:rPr>
              <w:t>t</w:t>
            </w:r>
            <w:r>
              <w:rPr>
                <w:rFonts w:ascii="Times New Roman" w:hAnsi="Times New Roman"/>
                <w:sz w:val="20"/>
                <w:szCs w:val="20"/>
              </w:rPr>
              <w:t>ors.</w:t>
            </w:r>
          </w:p>
          <w:p w:rsidR="00C224EF" w:rsidRDefault="00C224EF">
            <w:pPr>
              <w:widowControl w:val="0"/>
              <w:autoSpaceDE w:val="0"/>
              <w:autoSpaceDN w:val="0"/>
              <w:adjustRightInd w:val="0"/>
              <w:spacing w:before="21" w:after="0" w:line="241" w:lineRule="auto"/>
              <w:ind w:left="55" w:right="9"/>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1" w:after="0" w:line="241" w:lineRule="auto"/>
              <w:ind w:left="55" w:right="9"/>
              <w:rPr>
                <w:rFonts w:ascii="Times New Roman" w:hAnsi="Times New Roman"/>
                <w:sz w:val="24"/>
                <w:szCs w:val="24"/>
              </w:rPr>
            </w:pPr>
          </w:p>
        </w:tc>
      </w:tr>
      <w:tr w:rsidR="00C224EF" w:rsidRPr="008814F8">
        <w:trPr>
          <w:trHeight w:hRule="exact" w:val="117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1" w:after="0" w:line="241" w:lineRule="auto"/>
              <w:ind w:left="55" w:right="9"/>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U027</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2"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op</w:t>
            </w:r>
            <w:r>
              <w:rPr>
                <w:rFonts w:ascii="Times New Roman" w:hAnsi="Times New Roman"/>
                <w:spacing w:val="1"/>
                <w:sz w:val="20"/>
                <w:szCs w:val="20"/>
              </w:rPr>
              <w:t>e</w:t>
            </w:r>
            <w:r>
              <w:rPr>
                <w:rFonts w:ascii="Times New Roman" w:hAnsi="Times New Roman"/>
                <w:sz w:val="20"/>
                <w:szCs w:val="20"/>
              </w:rPr>
              <w:t xml:space="preserve">llants and blowing </w:t>
            </w:r>
            <w:r>
              <w:rPr>
                <w:rFonts w:ascii="Times New Roman" w:hAnsi="Times New Roman"/>
                <w:spacing w:val="-1"/>
                <w:sz w:val="20"/>
                <w:szCs w:val="20"/>
              </w:rPr>
              <w:t>a</w:t>
            </w:r>
            <w:r>
              <w:rPr>
                <w:rFonts w:ascii="Times New Roman" w:hAnsi="Times New Roman"/>
                <w:sz w:val="20"/>
                <w:szCs w:val="20"/>
              </w:rPr>
              <w:t>gents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65"/>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bstances u</w:t>
            </w:r>
            <w:r>
              <w:rPr>
                <w:rFonts w:ascii="Times New Roman" w:hAnsi="Times New Roman"/>
                <w:spacing w:val="1"/>
                <w:sz w:val="20"/>
                <w:szCs w:val="20"/>
              </w:rPr>
              <w:t>s</w:t>
            </w:r>
            <w:r>
              <w:rPr>
                <w:rFonts w:ascii="Times New Roman" w:hAnsi="Times New Roman"/>
                <w:sz w:val="20"/>
                <w:szCs w:val="20"/>
              </w:rPr>
              <w:t>ed to dissolv</w:t>
            </w:r>
            <w:r>
              <w:rPr>
                <w:rFonts w:ascii="Times New Roman" w:hAnsi="Times New Roman"/>
                <w:spacing w:val="1"/>
                <w:sz w:val="20"/>
                <w:szCs w:val="20"/>
              </w:rPr>
              <w:t>e</w:t>
            </w:r>
            <w:r>
              <w:rPr>
                <w:rFonts w:ascii="Times New Roman" w:hAnsi="Times New Roman"/>
                <w:sz w:val="20"/>
                <w:szCs w:val="20"/>
              </w:rPr>
              <w:t xml:space="preserve"> or sus</w:t>
            </w:r>
            <w:r>
              <w:rPr>
                <w:rFonts w:ascii="Times New Roman" w:hAnsi="Times New Roman"/>
                <w:spacing w:val="-1"/>
                <w:sz w:val="20"/>
                <w:szCs w:val="20"/>
              </w:rPr>
              <w:t>p</w:t>
            </w:r>
            <w:r>
              <w:rPr>
                <w:rFonts w:ascii="Times New Roman" w:hAnsi="Times New Roman"/>
                <w:sz w:val="20"/>
                <w:szCs w:val="20"/>
              </w:rPr>
              <w:t xml:space="preserve">end </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her sub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and either</w:t>
            </w:r>
            <w:r>
              <w:rPr>
                <w:rFonts w:ascii="Times New Roman" w:hAnsi="Times New Roman"/>
                <w:spacing w:val="1"/>
                <w:sz w:val="20"/>
                <w:szCs w:val="20"/>
              </w:rPr>
              <w:t xml:space="preserve"> </w:t>
            </w:r>
            <w:r>
              <w:rPr>
                <w:rFonts w:ascii="Times New Roman" w:hAnsi="Times New Roman"/>
                <w:sz w:val="20"/>
                <w:szCs w:val="20"/>
              </w:rPr>
              <w:t>to exp</w:t>
            </w:r>
            <w:r>
              <w:rPr>
                <w:rFonts w:ascii="Times New Roman" w:hAnsi="Times New Roman"/>
                <w:spacing w:val="1"/>
                <w:sz w:val="20"/>
                <w:szCs w:val="20"/>
              </w:rPr>
              <w:t>e</w:t>
            </w:r>
            <w:r>
              <w:rPr>
                <w:rFonts w:ascii="Times New Roman" w:hAnsi="Times New Roman"/>
                <w:sz w:val="20"/>
                <w:szCs w:val="20"/>
              </w:rPr>
              <w:t>l</w:t>
            </w:r>
            <w:r>
              <w:rPr>
                <w:rFonts w:ascii="Times New Roman" w:hAnsi="Times New Roman"/>
                <w:spacing w:val="-1"/>
                <w:sz w:val="20"/>
                <w:szCs w:val="20"/>
              </w:rPr>
              <w:t xml:space="preserve"> </w:t>
            </w:r>
            <w:r>
              <w:rPr>
                <w:rFonts w:ascii="Times New Roman" w:hAnsi="Times New Roman"/>
                <w:sz w:val="20"/>
                <w:szCs w:val="20"/>
              </w:rPr>
              <w:t>those subst</w:t>
            </w:r>
            <w:r>
              <w:rPr>
                <w:rFonts w:ascii="Times New Roman" w:hAnsi="Times New Roman"/>
                <w:spacing w:val="-1"/>
                <w:sz w:val="20"/>
                <w:szCs w:val="20"/>
              </w:rPr>
              <w:t>a</w:t>
            </w:r>
            <w:r>
              <w:rPr>
                <w:rFonts w:ascii="Times New Roman" w:hAnsi="Times New Roman"/>
                <w:sz w:val="20"/>
                <w:szCs w:val="20"/>
              </w:rPr>
              <w:t>nces from</w:t>
            </w:r>
            <w:r>
              <w:rPr>
                <w:rFonts w:ascii="Times New Roman" w:hAnsi="Times New Roman"/>
                <w:spacing w:val="-1"/>
                <w:sz w:val="20"/>
                <w:szCs w:val="20"/>
              </w:rPr>
              <w:t xml:space="preserve"> </w:t>
            </w:r>
            <w:r>
              <w:rPr>
                <w:rFonts w:ascii="Times New Roman" w:hAnsi="Times New Roman"/>
                <w:sz w:val="20"/>
                <w:szCs w:val="20"/>
              </w:rPr>
              <w:t xml:space="preserve">a </w:t>
            </w:r>
            <w:r>
              <w:rPr>
                <w:rFonts w:ascii="Times New Roman" w:hAnsi="Times New Roman"/>
                <w:spacing w:val="1"/>
                <w:sz w:val="20"/>
                <w:szCs w:val="20"/>
              </w:rPr>
              <w:t>c</w:t>
            </w:r>
            <w:r>
              <w:rPr>
                <w:rFonts w:ascii="Times New Roman" w:hAnsi="Times New Roman"/>
                <w:sz w:val="20"/>
                <w:szCs w:val="20"/>
              </w:rPr>
              <w:t>ontainer</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 xml:space="preserve">the </w:t>
            </w:r>
            <w:r>
              <w:rPr>
                <w:rFonts w:ascii="Times New Roman" w:hAnsi="Times New Roman"/>
                <w:spacing w:val="-1"/>
                <w:sz w:val="20"/>
                <w:szCs w:val="20"/>
              </w:rPr>
              <w:t>f</w:t>
            </w:r>
            <w:r>
              <w:rPr>
                <w:rFonts w:ascii="Times New Roman" w:hAnsi="Times New Roman"/>
                <w:sz w:val="20"/>
                <w:szCs w:val="20"/>
              </w:rPr>
              <w:t>orm</w:t>
            </w:r>
            <w:r>
              <w:rPr>
                <w:rFonts w:ascii="Times New Roman" w:hAnsi="Times New Roman"/>
                <w:spacing w:val="-1"/>
                <w:sz w:val="20"/>
                <w:szCs w:val="20"/>
              </w:rPr>
              <w:t xml:space="preserve"> </w:t>
            </w:r>
            <w:r>
              <w:rPr>
                <w:rFonts w:ascii="Times New Roman" w:hAnsi="Times New Roman"/>
                <w:sz w:val="20"/>
                <w:szCs w:val="20"/>
              </w:rPr>
              <w:t xml:space="preserve">of </w:t>
            </w:r>
            <w:r>
              <w:rPr>
                <w:rFonts w:ascii="Times New Roman" w:hAnsi="Times New Roman"/>
                <w:spacing w:val="1"/>
                <w:sz w:val="20"/>
                <w:szCs w:val="20"/>
              </w:rPr>
              <w:t>a</w:t>
            </w:r>
            <w:r>
              <w:rPr>
                <w:rFonts w:ascii="Times New Roman" w:hAnsi="Times New Roman"/>
                <w:sz w:val="20"/>
                <w:szCs w:val="20"/>
              </w:rPr>
              <w:t>n aerosol or to i</w:t>
            </w:r>
            <w:r>
              <w:rPr>
                <w:rFonts w:ascii="Times New Roman" w:hAnsi="Times New Roman"/>
                <w:spacing w:val="-2"/>
                <w:sz w:val="20"/>
                <w:szCs w:val="20"/>
              </w:rPr>
              <w:t>m</w:t>
            </w:r>
            <w:r>
              <w:rPr>
                <w:rFonts w:ascii="Times New Roman" w:hAnsi="Times New Roman"/>
                <w:sz w:val="20"/>
                <w:szCs w:val="20"/>
              </w:rPr>
              <w:t>part a</w:t>
            </w:r>
            <w:r>
              <w:rPr>
                <w:rFonts w:ascii="Times New Roman" w:hAnsi="Times New Roman"/>
                <w:spacing w:val="1"/>
                <w:sz w:val="20"/>
                <w:szCs w:val="20"/>
              </w:rPr>
              <w:t xml:space="preserve"> </w:t>
            </w:r>
            <w:r>
              <w:rPr>
                <w:rFonts w:ascii="Times New Roman" w:hAnsi="Times New Roman"/>
                <w:sz w:val="20"/>
                <w:szCs w:val="20"/>
              </w:rPr>
              <w:t>cell</w:t>
            </w:r>
            <w:r>
              <w:rPr>
                <w:rFonts w:ascii="Times New Roman" w:hAnsi="Times New Roman"/>
                <w:spacing w:val="1"/>
                <w:sz w:val="20"/>
                <w:szCs w:val="20"/>
              </w:rPr>
              <w:t>u</w:t>
            </w:r>
            <w:r>
              <w:rPr>
                <w:rFonts w:ascii="Times New Roman" w:hAnsi="Times New Roman"/>
                <w:sz w:val="20"/>
                <w:szCs w:val="20"/>
              </w:rPr>
              <w:t xml:space="preserve">lar </w:t>
            </w:r>
            <w:r>
              <w:rPr>
                <w:rFonts w:ascii="Times New Roman" w:hAnsi="Times New Roman"/>
                <w:spacing w:val="1"/>
                <w:sz w:val="20"/>
                <w:szCs w:val="20"/>
              </w:rPr>
              <w:t>s</w:t>
            </w:r>
            <w:r>
              <w:rPr>
                <w:rFonts w:ascii="Times New Roman" w:hAnsi="Times New Roman"/>
                <w:sz w:val="20"/>
                <w:szCs w:val="20"/>
              </w:rPr>
              <w:t xml:space="preserve">tructure to </w:t>
            </w:r>
            <w:r>
              <w:rPr>
                <w:rFonts w:ascii="Times New Roman" w:hAnsi="Times New Roman"/>
                <w:spacing w:val="1"/>
                <w:sz w:val="20"/>
                <w:szCs w:val="20"/>
              </w:rPr>
              <w:t>p</w:t>
            </w:r>
            <w:r>
              <w:rPr>
                <w:rFonts w:ascii="Times New Roman" w:hAnsi="Times New Roman"/>
                <w:spacing w:val="-1"/>
                <w:sz w:val="20"/>
                <w:szCs w:val="20"/>
              </w:rPr>
              <w:t>l</w:t>
            </w:r>
            <w:r>
              <w:rPr>
                <w:rFonts w:ascii="Times New Roman" w:hAnsi="Times New Roman"/>
                <w:sz w:val="20"/>
                <w:szCs w:val="20"/>
              </w:rPr>
              <w:t>astics,</w:t>
            </w:r>
            <w:r>
              <w:rPr>
                <w:rFonts w:ascii="Times New Roman" w:hAnsi="Times New Roman"/>
                <w:spacing w:val="1"/>
                <w:sz w:val="20"/>
                <w:szCs w:val="20"/>
              </w:rPr>
              <w:t xml:space="preserve"> </w:t>
            </w:r>
            <w:r>
              <w:rPr>
                <w:rFonts w:ascii="Times New Roman" w:hAnsi="Times New Roman"/>
                <w:sz w:val="20"/>
                <w:szCs w:val="20"/>
              </w:rPr>
              <w:t>rubber</w:t>
            </w:r>
            <w:r>
              <w:rPr>
                <w:rFonts w:ascii="Times New Roman" w:hAnsi="Times New Roman"/>
                <w:spacing w:val="1"/>
                <w:sz w:val="20"/>
                <w:szCs w:val="20"/>
              </w:rPr>
              <w:t>,</w:t>
            </w:r>
            <w:r>
              <w:rPr>
                <w:rFonts w:ascii="Times New Roman" w:hAnsi="Times New Roman"/>
                <w:sz w:val="20"/>
                <w:szCs w:val="20"/>
              </w:rPr>
              <w:t xml:space="preserve"> or ther</w:t>
            </w:r>
            <w:r>
              <w:rPr>
                <w:rFonts w:ascii="Times New Roman" w:hAnsi="Times New Roman"/>
                <w:spacing w:val="-1"/>
                <w:sz w:val="20"/>
                <w:szCs w:val="20"/>
              </w:rPr>
              <w:t>m</w:t>
            </w:r>
            <w:r>
              <w:rPr>
                <w:rFonts w:ascii="Times New Roman" w:hAnsi="Times New Roman"/>
                <w:sz w:val="20"/>
                <w:szCs w:val="20"/>
              </w:rPr>
              <w:t xml:space="preserve">o set </w:t>
            </w:r>
            <w:r>
              <w:rPr>
                <w:rFonts w:ascii="Times New Roman" w:hAnsi="Times New Roman"/>
                <w:spacing w:val="1"/>
                <w:sz w:val="20"/>
                <w:szCs w:val="20"/>
              </w:rPr>
              <w:t>r</w:t>
            </w:r>
            <w:r>
              <w:rPr>
                <w:rFonts w:ascii="Times New Roman" w:hAnsi="Times New Roman"/>
                <w:sz w:val="20"/>
                <w:szCs w:val="20"/>
              </w:rPr>
              <w:t>es</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s</w:t>
            </w:r>
            <w:r>
              <w:rPr>
                <w:rFonts w:ascii="Times New Roman" w:hAnsi="Times New Roman"/>
                <w:sz w:val="20"/>
                <w:szCs w:val="20"/>
              </w:rPr>
              <w:t>.</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xa</w:t>
            </w:r>
            <w:r>
              <w:rPr>
                <w:rFonts w:ascii="Times New Roman" w:hAnsi="Times New Roman"/>
                <w:spacing w:val="-2"/>
                <w:sz w:val="20"/>
                <w:szCs w:val="20"/>
              </w:rPr>
              <w:t>m</w:t>
            </w:r>
            <w:r>
              <w:rPr>
                <w:rFonts w:ascii="Times New Roman" w:hAnsi="Times New Roman"/>
                <w:sz w:val="20"/>
                <w:szCs w:val="20"/>
              </w:rPr>
              <w:t>ples in</w:t>
            </w:r>
            <w:r>
              <w:rPr>
                <w:rFonts w:ascii="Times New Roman" w:hAnsi="Times New Roman"/>
                <w:spacing w:val="1"/>
                <w:sz w:val="20"/>
                <w:szCs w:val="20"/>
              </w:rPr>
              <w:t>c</w:t>
            </w:r>
            <w:r>
              <w:rPr>
                <w:rFonts w:ascii="Times New Roman" w:hAnsi="Times New Roman"/>
                <w:sz w:val="20"/>
                <w:szCs w:val="20"/>
              </w:rPr>
              <w:t>lude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pre</w:t>
            </w:r>
            <w:r>
              <w:rPr>
                <w:rFonts w:ascii="Times New Roman" w:hAnsi="Times New Roman"/>
                <w:spacing w:val="1"/>
                <w:sz w:val="20"/>
                <w:szCs w:val="20"/>
              </w:rPr>
              <w:t>s</w:t>
            </w:r>
            <w:r>
              <w:rPr>
                <w:rFonts w:ascii="Times New Roman" w:hAnsi="Times New Roman"/>
                <w:sz w:val="20"/>
                <w:szCs w:val="20"/>
              </w:rPr>
              <w:t>se</w:t>
            </w:r>
            <w:r>
              <w:rPr>
                <w:rFonts w:ascii="Times New Roman" w:hAnsi="Times New Roman"/>
                <w:spacing w:val="1"/>
                <w:sz w:val="20"/>
                <w:szCs w:val="20"/>
              </w:rPr>
              <w:t>d</w:t>
            </w:r>
            <w:r>
              <w:rPr>
                <w:rFonts w:ascii="Times New Roman" w:hAnsi="Times New Roman"/>
                <w:sz w:val="20"/>
                <w:szCs w:val="20"/>
              </w:rPr>
              <w:t xml:space="preserve"> gasses</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l</w:t>
            </w:r>
            <w:r>
              <w:rPr>
                <w:rFonts w:ascii="Times New Roman" w:hAnsi="Times New Roman"/>
                <w:spacing w:val="-2"/>
                <w:sz w:val="20"/>
                <w:szCs w:val="20"/>
              </w:rPr>
              <w:t>i</w:t>
            </w:r>
            <w:r>
              <w:rPr>
                <w:rFonts w:ascii="Times New Roman" w:hAnsi="Times New Roman"/>
                <w:sz w:val="20"/>
                <w:szCs w:val="20"/>
              </w:rPr>
              <w:t>qui</w:t>
            </w:r>
            <w:r>
              <w:rPr>
                <w:rFonts w:ascii="Times New Roman" w:hAnsi="Times New Roman"/>
                <w:spacing w:val="-1"/>
                <w:sz w:val="20"/>
                <w:szCs w:val="20"/>
              </w:rPr>
              <w:t>d</w:t>
            </w:r>
            <w:r>
              <w:rPr>
                <w:rFonts w:ascii="Times New Roman" w:hAnsi="Times New Roman"/>
                <w:sz w:val="20"/>
                <w:szCs w:val="20"/>
              </w:rPr>
              <w:t>s and substa</w:t>
            </w:r>
            <w:r>
              <w:rPr>
                <w:rFonts w:ascii="Times New Roman" w:hAnsi="Times New Roman"/>
                <w:spacing w:val="1"/>
                <w:sz w:val="20"/>
                <w:szCs w:val="20"/>
              </w:rPr>
              <w:t>n</w:t>
            </w:r>
            <w:r>
              <w:rPr>
                <w:rFonts w:ascii="Times New Roman" w:hAnsi="Times New Roman"/>
                <w:sz w:val="20"/>
                <w:szCs w:val="20"/>
              </w:rPr>
              <w:t>ces wh</w:t>
            </w:r>
            <w:r>
              <w:rPr>
                <w:rFonts w:ascii="Times New Roman" w:hAnsi="Times New Roman"/>
                <w:spacing w:val="-1"/>
                <w:sz w:val="20"/>
                <w:szCs w:val="20"/>
              </w:rPr>
              <w:t>i</w:t>
            </w:r>
            <w:r>
              <w:rPr>
                <w:rFonts w:ascii="Times New Roman" w:hAnsi="Times New Roman"/>
                <w:sz w:val="20"/>
                <w:szCs w:val="20"/>
              </w:rPr>
              <w:t>ch release a</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onia, ca</w:t>
            </w:r>
            <w:r>
              <w:rPr>
                <w:rFonts w:ascii="Times New Roman" w:hAnsi="Times New Roman"/>
                <w:spacing w:val="1"/>
                <w:sz w:val="20"/>
                <w:szCs w:val="20"/>
              </w:rPr>
              <w:t>r</w:t>
            </w:r>
            <w:r>
              <w:rPr>
                <w:rFonts w:ascii="Times New Roman" w:hAnsi="Times New Roman"/>
                <w:sz w:val="20"/>
                <w:szCs w:val="20"/>
              </w:rPr>
              <w:t>bon dioxid</w:t>
            </w:r>
            <w:r>
              <w:rPr>
                <w:rFonts w:ascii="Times New Roman" w:hAnsi="Times New Roman"/>
                <w:spacing w:val="1"/>
                <w:sz w:val="20"/>
                <w:szCs w:val="20"/>
              </w:rPr>
              <w:t>e</w:t>
            </w:r>
            <w:r>
              <w:rPr>
                <w:rFonts w:ascii="Times New Roman" w:hAnsi="Times New Roman"/>
                <w:sz w:val="20"/>
                <w:szCs w:val="20"/>
              </w:rPr>
              <w:t>, or nit</w:t>
            </w:r>
            <w:r>
              <w:rPr>
                <w:rFonts w:ascii="Times New Roman" w:hAnsi="Times New Roman"/>
                <w:spacing w:val="-1"/>
                <w:sz w:val="20"/>
                <w:szCs w:val="20"/>
              </w:rPr>
              <w:t>r</w:t>
            </w:r>
            <w:r>
              <w:rPr>
                <w:rFonts w:ascii="Times New Roman" w:hAnsi="Times New Roman"/>
                <w:sz w:val="20"/>
                <w:szCs w:val="20"/>
              </w:rPr>
              <w:t>ogen.</w:t>
            </w:r>
          </w:p>
          <w:p w:rsidR="00C224EF" w:rsidRDefault="00C224EF">
            <w:pPr>
              <w:widowControl w:val="0"/>
              <w:autoSpaceDE w:val="0"/>
              <w:autoSpaceDN w:val="0"/>
              <w:adjustRightInd w:val="0"/>
              <w:spacing w:before="22" w:after="0" w:line="241" w:lineRule="auto"/>
              <w:ind w:left="55" w:right="65"/>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65"/>
              <w:rPr>
                <w:rFonts w:ascii="Times New Roman" w:hAnsi="Times New Roman"/>
                <w:sz w:val="24"/>
                <w:szCs w:val="24"/>
              </w:rPr>
            </w:pPr>
          </w:p>
        </w:tc>
      </w:tr>
      <w:tr w:rsidR="00C224EF" w:rsidRPr="008814F8">
        <w:trPr>
          <w:trHeight w:hRule="exact" w:val="72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2" w:after="0" w:line="241" w:lineRule="auto"/>
              <w:ind w:left="55" w:right="65"/>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U028</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3"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Solids separ</w:t>
            </w:r>
            <w:r>
              <w:rPr>
                <w:rFonts w:ascii="Times New Roman" w:hAnsi="Times New Roman"/>
                <w:spacing w:val="-1"/>
                <w:sz w:val="20"/>
                <w:szCs w:val="20"/>
              </w:rPr>
              <w:t>a</w:t>
            </w:r>
            <w:r>
              <w:rPr>
                <w:rFonts w:ascii="Times New Roman" w:hAnsi="Times New Roman"/>
                <w:sz w:val="20"/>
                <w:szCs w:val="20"/>
              </w:rPr>
              <w:t>tion agen</w:t>
            </w:r>
            <w:r>
              <w:rPr>
                <w:rFonts w:ascii="Times New Roman" w:hAnsi="Times New Roman"/>
                <w:spacing w:val="1"/>
                <w:sz w:val="20"/>
                <w:szCs w:val="20"/>
              </w:rPr>
              <w:t>t</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433"/>
              <w:jc w:val="both"/>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used to pr</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ote the</w:t>
            </w:r>
            <w:r>
              <w:rPr>
                <w:rFonts w:ascii="Times New Roman" w:hAnsi="Times New Roman"/>
                <w:spacing w:val="1"/>
                <w:sz w:val="20"/>
                <w:szCs w:val="20"/>
              </w:rPr>
              <w:t xml:space="preserve"> s</w:t>
            </w:r>
            <w:r>
              <w:rPr>
                <w:rFonts w:ascii="Times New Roman" w:hAnsi="Times New Roman"/>
                <w:spacing w:val="-1"/>
                <w:sz w:val="20"/>
                <w:szCs w:val="20"/>
              </w:rPr>
              <w:t>e</w:t>
            </w:r>
            <w:r>
              <w:rPr>
                <w:rFonts w:ascii="Times New Roman" w:hAnsi="Times New Roman"/>
                <w:sz w:val="20"/>
                <w:szCs w:val="20"/>
              </w:rPr>
              <w:t xml:space="preserve">paration </w:t>
            </w:r>
            <w:r>
              <w:rPr>
                <w:rFonts w:ascii="Times New Roman" w:hAnsi="Times New Roman"/>
                <w:spacing w:val="1"/>
                <w:sz w:val="20"/>
                <w:szCs w:val="20"/>
              </w:rPr>
              <w:t>o</w:t>
            </w:r>
            <w:r>
              <w:rPr>
                <w:rFonts w:ascii="Times New Roman" w:hAnsi="Times New Roman"/>
                <w:sz w:val="20"/>
                <w:szCs w:val="20"/>
              </w:rPr>
              <w:t>f suspended so</w:t>
            </w:r>
            <w:r>
              <w:rPr>
                <w:rFonts w:ascii="Times New Roman" w:hAnsi="Times New Roman"/>
                <w:spacing w:val="1"/>
                <w:sz w:val="20"/>
                <w:szCs w:val="20"/>
              </w:rPr>
              <w:t>l</w:t>
            </w:r>
            <w:r>
              <w:rPr>
                <w:rFonts w:ascii="Times New Roman" w:hAnsi="Times New Roman"/>
                <w:sz w:val="20"/>
                <w:szCs w:val="20"/>
              </w:rPr>
              <w:t>ids from</w:t>
            </w:r>
            <w:r>
              <w:rPr>
                <w:rFonts w:ascii="Times New Roman" w:hAnsi="Times New Roman"/>
                <w:spacing w:val="-1"/>
                <w:sz w:val="20"/>
                <w:szCs w:val="20"/>
              </w:rPr>
              <w:t xml:space="preserve"> </w:t>
            </w:r>
            <w:r>
              <w:rPr>
                <w:rFonts w:ascii="Times New Roman" w:hAnsi="Times New Roman"/>
                <w:sz w:val="20"/>
                <w:szCs w:val="20"/>
              </w:rPr>
              <w:t>a li</w:t>
            </w:r>
            <w:r>
              <w:rPr>
                <w:rFonts w:ascii="Times New Roman" w:hAnsi="Times New Roman"/>
                <w:spacing w:val="1"/>
                <w:sz w:val="20"/>
                <w:szCs w:val="20"/>
              </w:rPr>
              <w:t>q</w:t>
            </w:r>
            <w:r>
              <w:rPr>
                <w:rFonts w:ascii="Times New Roman" w:hAnsi="Times New Roman"/>
                <w:sz w:val="20"/>
                <w:szCs w:val="20"/>
              </w:rPr>
              <w:t>uid.</w:t>
            </w:r>
            <w:r>
              <w:rPr>
                <w:rFonts w:ascii="Times New Roman" w:hAnsi="Times New Roman"/>
                <w:spacing w:val="49"/>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c</w:t>
            </w:r>
            <w:r>
              <w:rPr>
                <w:rFonts w:ascii="Times New Roman" w:hAnsi="Times New Roman"/>
                <w:sz w:val="20"/>
                <w:szCs w:val="20"/>
              </w:rPr>
              <w:t>lude flota</w:t>
            </w:r>
            <w:r>
              <w:rPr>
                <w:rFonts w:ascii="Times New Roman" w:hAnsi="Times New Roman"/>
                <w:spacing w:val="-1"/>
                <w:sz w:val="20"/>
                <w:szCs w:val="20"/>
              </w:rPr>
              <w:t>t</w:t>
            </w:r>
            <w:r>
              <w:rPr>
                <w:rFonts w:ascii="Times New Roman" w:hAnsi="Times New Roman"/>
                <w:sz w:val="20"/>
                <w:szCs w:val="20"/>
              </w:rPr>
              <w:t>ion</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i</w:t>
            </w:r>
            <w:r>
              <w:rPr>
                <w:rFonts w:ascii="Times New Roman" w:hAnsi="Times New Roman"/>
                <w:sz w:val="20"/>
                <w:szCs w:val="20"/>
              </w:rPr>
              <w:t>ds, f</w:t>
            </w:r>
            <w:r>
              <w:rPr>
                <w:rFonts w:ascii="Times New Roman" w:hAnsi="Times New Roman"/>
                <w:spacing w:val="1"/>
                <w:sz w:val="20"/>
                <w:szCs w:val="20"/>
              </w:rPr>
              <w:t>l</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culants, coag</w:t>
            </w:r>
            <w:r>
              <w:rPr>
                <w:rFonts w:ascii="Times New Roman" w:hAnsi="Times New Roman"/>
                <w:spacing w:val="1"/>
                <w:sz w:val="20"/>
                <w:szCs w:val="20"/>
              </w:rPr>
              <w:t>u</w:t>
            </w:r>
            <w:r>
              <w:rPr>
                <w:rFonts w:ascii="Times New Roman" w:hAnsi="Times New Roman"/>
                <w:sz w:val="20"/>
                <w:szCs w:val="20"/>
              </w:rPr>
              <w:t>lants, d</w:t>
            </w:r>
            <w:r>
              <w:rPr>
                <w:rFonts w:ascii="Times New Roman" w:hAnsi="Times New Roman"/>
                <w:spacing w:val="-1"/>
                <w:sz w:val="20"/>
                <w:szCs w:val="20"/>
              </w:rPr>
              <w:t>e</w:t>
            </w:r>
            <w:r>
              <w:rPr>
                <w:rFonts w:ascii="Times New Roman" w:hAnsi="Times New Roman"/>
                <w:sz w:val="20"/>
                <w:szCs w:val="20"/>
              </w:rPr>
              <w:t>watering</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i</w:t>
            </w:r>
            <w:r>
              <w:rPr>
                <w:rFonts w:ascii="Times New Roman" w:hAnsi="Times New Roman"/>
                <w:sz w:val="20"/>
                <w:szCs w:val="20"/>
              </w:rPr>
              <w:t>ds, and dr</w:t>
            </w:r>
            <w:r>
              <w:rPr>
                <w:rFonts w:ascii="Times New Roman" w:hAnsi="Times New Roman"/>
                <w:spacing w:val="1"/>
                <w:sz w:val="20"/>
                <w:szCs w:val="20"/>
              </w:rPr>
              <w:t>a</w:t>
            </w:r>
            <w:r>
              <w:rPr>
                <w:rFonts w:ascii="Times New Roman" w:hAnsi="Times New Roman"/>
                <w:sz w:val="20"/>
                <w:szCs w:val="20"/>
              </w:rPr>
              <w:t>inage a</w:t>
            </w:r>
            <w:r>
              <w:rPr>
                <w:rFonts w:ascii="Times New Roman" w:hAnsi="Times New Roman"/>
                <w:spacing w:val="-1"/>
                <w:sz w:val="20"/>
                <w:szCs w:val="20"/>
              </w:rPr>
              <w:t>i</w:t>
            </w:r>
            <w:r>
              <w:rPr>
                <w:rFonts w:ascii="Times New Roman" w:hAnsi="Times New Roman"/>
                <w:sz w:val="20"/>
                <w:szCs w:val="20"/>
              </w:rPr>
              <w:t>ds.</w:t>
            </w:r>
          </w:p>
          <w:p w:rsidR="00C224EF" w:rsidRDefault="00C224EF">
            <w:pPr>
              <w:widowControl w:val="0"/>
              <w:autoSpaceDE w:val="0"/>
              <w:autoSpaceDN w:val="0"/>
              <w:adjustRightInd w:val="0"/>
              <w:spacing w:before="22" w:after="0" w:line="242" w:lineRule="auto"/>
              <w:ind w:left="55" w:right="433"/>
              <w:jc w:val="both"/>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433"/>
              <w:jc w:val="both"/>
              <w:rPr>
                <w:rFonts w:ascii="Times New Roman" w:hAnsi="Times New Roman"/>
                <w:sz w:val="24"/>
                <w:szCs w:val="24"/>
              </w:rPr>
            </w:pPr>
          </w:p>
        </w:tc>
      </w:tr>
      <w:tr w:rsidR="00C224EF" w:rsidRPr="008814F8">
        <w:trPr>
          <w:trHeight w:hRule="exact" w:val="950"/>
        </w:trPr>
        <w:tc>
          <w:tcPr>
            <w:tcW w:w="77" w:type="dxa"/>
            <w:vMerge/>
            <w:tcBorders>
              <w:top w:val="nil"/>
              <w:left w:val="double" w:sz="2" w:space="0" w:color="auto"/>
              <w:bottom w:val="single" w:sz="5" w:space="0" w:color="auto"/>
              <w:right w:val="nil"/>
            </w:tcBorders>
            <w:shd w:val="clear" w:color="auto" w:fill="auto"/>
          </w:tcPr>
          <w:p w:rsidR="00C224EF" w:rsidRDefault="00C224EF">
            <w:pPr>
              <w:widowControl w:val="0"/>
              <w:autoSpaceDE w:val="0"/>
              <w:autoSpaceDN w:val="0"/>
              <w:adjustRightInd w:val="0"/>
              <w:spacing w:before="22" w:after="0" w:line="242" w:lineRule="auto"/>
              <w:ind w:left="55" w:right="433"/>
              <w:jc w:val="both"/>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r>
              <w:rPr>
                <w:rFonts w:ascii="Times New Roman" w:hAnsi="Times New Roman"/>
                <w:sz w:val="20"/>
                <w:szCs w:val="20"/>
              </w:rPr>
              <w:t>U029</w:t>
            </w:r>
          </w:p>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2"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3"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55" w:right="638"/>
              <w:rPr>
                <w:rFonts w:ascii="Times New Roman" w:hAnsi="Times New Roman"/>
                <w:sz w:val="24"/>
                <w:szCs w:val="24"/>
              </w:rPr>
            </w:pPr>
            <w:r>
              <w:rPr>
                <w:rFonts w:ascii="Times New Roman" w:hAnsi="Times New Roman"/>
                <w:sz w:val="20"/>
                <w:szCs w:val="20"/>
              </w:rPr>
              <w:t>Sol</w:t>
            </w:r>
            <w:r>
              <w:rPr>
                <w:rFonts w:ascii="Times New Roman" w:hAnsi="Times New Roman"/>
                <w:spacing w:val="1"/>
                <w:sz w:val="20"/>
                <w:szCs w:val="20"/>
              </w:rPr>
              <w:t>v</w:t>
            </w:r>
            <w:r>
              <w:rPr>
                <w:rFonts w:ascii="Times New Roman" w:hAnsi="Times New Roman"/>
                <w:sz w:val="20"/>
                <w:szCs w:val="20"/>
              </w:rPr>
              <w:t>ents (</w:t>
            </w:r>
            <w:r>
              <w:rPr>
                <w:rFonts w:ascii="Times New Roman" w:hAnsi="Times New Roman"/>
                <w:spacing w:val="-1"/>
                <w:sz w:val="20"/>
                <w:szCs w:val="20"/>
              </w:rPr>
              <w:t>f</w:t>
            </w:r>
            <w:r>
              <w:rPr>
                <w:rFonts w:ascii="Times New Roman" w:hAnsi="Times New Roman"/>
                <w:sz w:val="20"/>
                <w:szCs w:val="20"/>
              </w:rPr>
              <w:t>or cleanin</w:t>
            </w:r>
            <w:r>
              <w:rPr>
                <w:rFonts w:ascii="Times New Roman" w:hAnsi="Times New Roman"/>
                <w:spacing w:val="1"/>
                <w:sz w:val="20"/>
                <w:szCs w:val="20"/>
              </w:rPr>
              <w:t>g</w:t>
            </w:r>
            <w:r>
              <w:rPr>
                <w:rFonts w:ascii="Times New Roman" w:hAnsi="Times New Roman"/>
                <w:sz w:val="20"/>
                <w:szCs w:val="20"/>
              </w:rPr>
              <w:t xml:space="preserve"> or degr</w:t>
            </w:r>
            <w:r>
              <w:rPr>
                <w:rFonts w:ascii="Times New Roman" w:hAnsi="Times New Roman"/>
                <w:spacing w:val="1"/>
                <w:sz w:val="20"/>
                <w:szCs w:val="20"/>
              </w:rPr>
              <w:t>e</w:t>
            </w:r>
            <w:r>
              <w:rPr>
                <w:rFonts w:ascii="Times New Roman" w:hAnsi="Times New Roman"/>
                <w:sz w:val="20"/>
                <w:szCs w:val="20"/>
              </w:rPr>
              <w:t>as</w:t>
            </w:r>
            <w:r>
              <w:rPr>
                <w:rFonts w:ascii="Times New Roman" w:hAnsi="Times New Roman"/>
                <w:spacing w:val="-1"/>
                <w:sz w:val="20"/>
                <w:szCs w:val="20"/>
              </w:rPr>
              <w:t>i</w:t>
            </w:r>
            <w:r>
              <w:rPr>
                <w:rFonts w:ascii="Times New Roman" w:hAnsi="Times New Roman"/>
                <w:sz w:val="20"/>
                <w:szCs w:val="20"/>
              </w:rPr>
              <w:t>ng)</w:t>
            </w:r>
          </w:p>
          <w:p w:rsidR="00C224EF" w:rsidRDefault="00C224EF">
            <w:pPr>
              <w:widowControl w:val="0"/>
              <w:autoSpaceDE w:val="0"/>
              <w:autoSpaceDN w:val="0"/>
              <w:adjustRightInd w:val="0"/>
              <w:spacing w:after="0" w:line="239" w:lineRule="auto"/>
              <w:ind w:left="55" w:right="638"/>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39" w:lineRule="auto"/>
              <w:ind w:left="55" w:right="638"/>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216" w:firstLine="50"/>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s</w:t>
            </w:r>
            <w:r>
              <w:rPr>
                <w:rFonts w:ascii="Times New Roman" w:hAnsi="Times New Roman"/>
                <w:sz w:val="20"/>
                <w:szCs w:val="20"/>
              </w:rPr>
              <w:t>ubstances used</w:t>
            </w:r>
            <w:r>
              <w:rPr>
                <w:rFonts w:ascii="Times New Roman" w:hAnsi="Times New Roman"/>
                <w:spacing w:val="1"/>
                <w:sz w:val="20"/>
                <w:szCs w:val="20"/>
              </w:rPr>
              <w:t xml:space="preserve"> </w:t>
            </w:r>
            <w:r>
              <w:rPr>
                <w:rFonts w:ascii="Times New Roman" w:hAnsi="Times New Roman"/>
                <w:sz w:val="20"/>
                <w:szCs w:val="20"/>
              </w:rPr>
              <w:t>to disso</w:t>
            </w:r>
            <w:r>
              <w:rPr>
                <w:rFonts w:ascii="Times New Roman" w:hAnsi="Times New Roman"/>
                <w:spacing w:val="-1"/>
                <w:sz w:val="20"/>
                <w:szCs w:val="20"/>
              </w:rPr>
              <w:t>l</w:t>
            </w:r>
            <w:r>
              <w:rPr>
                <w:rFonts w:ascii="Times New Roman" w:hAnsi="Times New Roman"/>
                <w:sz w:val="20"/>
                <w:szCs w:val="20"/>
              </w:rPr>
              <w:t>ve oils, grea</w:t>
            </w:r>
            <w:r>
              <w:rPr>
                <w:rFonts w:ascii="Times New Roman" w:hAnsi="Times New Roman"/>
                <w:spacing w:val="1"/>
                <w:sz w:val="20"/>
                <w:szCs w:val="20"/>
              </w:rPr>
              <w:t>s</w:t>
            </w:r>
            <w:r>
              <w:rPr>
                <w:rFonts w:ascii="Times New Roman" w:hAnsi="Times New Roman"/>
                <w:sz w:val="20"/>
                <w:szCs w:val="20"/>
              </w:rPr>
              <w:t>es and si</w:t>
            </w:r>
            <w:r>
              <w:rPr>
                <w:rFonts w:ascii="Times New Roman" w:hAnsi="Times New Roman"/>
                <w:spacing w:val="-1"/>
                <w:sz w:val="20"/>
                <w:szCs w:val="20"/>
              </w:rPr>
              <w:t>m</w:t>
            </w:r>
            <w:r>
              <w:rPr>
                <w:rFonts w:ascii="Times New Roman" w:hAnsi="Times New Roman"/>
                <w:sz w:val="20"/>
                <w:szCs w:val="20"/>
              </w:rPr>
              <w:t>ilar material</w:t>
            </w:r>
            <w:r>
              <w:rPr>
                <w:rFonts w:ascii="Times New Roman" w:hAnsi="Times New Roman"/>
                <w:spacing w:val="1"/>
                <w:sz w:val="20"/>
                <w:szCs w:val="20"/>
              </w:rPr>
              <w:t>s</w:t>
            </w:r>
            <w:r>
              <w:rPr>
                <w:rFonts w:ascii="Times New Roman" w:hAnsi="Times New Roman"/>
                <w:sz w:val="20"/>
                <w:szCs w:val="20"/>
              </w:rPr>
              <w:t xml:space="preserve"> from textiles, glasswar</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pacing w:val="-2"/>
                <w:sz w:val="20"/>
                <w:szCs w:val="20"/>
              </w:rPr>
              <w:t>m</w:t>
            </w:r>
            <w:r>
              <w:rPr>
                <w:rFonts w:ascii="Times New Roman" w:hAnsi="Times New Roman"/>
                <w:sz w:val="20"/>
                <w:szCs w:val="20"/>
              </w:rPr>
              <w:t>etal sur</w:t>
            </w:r>
            <w:r>
              <w:rPr>
                <w:rFonts w:ascii="Times New Roman" w:hAnsi="Times New Roman"/>
                <w:spacing w:val="1"/>
                <w:sz w:val="20"/>
                <w:szCs w:val="20"/>
              </w:rPr>
              <w:t>f</w:t>
            </w:r>
            <w:r>
              <w:rPr>
                <w:rFonts w:ascii="Times New Roman" w:hAnsi="Times New Roman"/>
                <w:sz w:val="20"/>
                <w:szCs w:val="20"/>
              </w:rPr>
              <w:t xml:space="preserve">aces, and </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her articles</w:t>
            </w:r>
            <w:r>
              <w:rPr>
                <w:rFonts w:ascii="Times New Roman" w:hAnsi="Times New Roman"/>
                <w:spacing w:val="1"/>
                <w:sz w:val="20"/>
                <w:szCs w:val="20"/>
              </w:rPr>
              <w:t>.</w:t>
            </w:r>
            <w:r>
              <w:rPr>
                <w:rFonts w:ascii="Times New Roman" w:hAnsi="Times New Roman"/>
                <w:sz w:val="20"/>
                <w:szCs w:val="20"/>
              </w:rPr>
              <w:t xml:space="preserve"> 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inc</w:t>
            </w:r>
            <w:r>
              <w:rPr>
                <w:rFonts w:ascii="Times New Roman" w:hAnsi="Times New Roman"/>
                <w:spacing w:val="1"/>
                <w:sz w:val="20"/>
                <w:szCs w:val="20"/>
              </w:rPr>
              <w:t>l</w:t>
            </w:r>
            <w:r>
              <w:rPr>
                <w:rFonts w:ascii="Times New Roman" w:hAnsi="Times New Roman"/>
                <w:sz w:val="20"/>
                <w:szCs w:val="20"/>
              </w:rPr>
              <w:t>ude trich</w:t>
            </w:r>
            <w:r>
              <w:rPr>
                <w:rFonts w:ascii="Times New Roman" w:hAnsi="Times New Roman"/>
                <w:spacing w:val="-1"/>
                <w:sz w:val="20"/>
                <w:szCs w:val="20"/>
              </w:rPr>
              <w:t>l</w:t>
            </w:r>
            <w:r>
              <w:rPr>
                <w:rFonts w:ascii="Times New Roman" w:hAnsi="Times New Roman"/>
                <w:sz w:val="20"/>
                <w:szCs w:val="20"/>
              </w:rPr>
              <w:t>oroethylene, perc</w:t>
            </w:r>
            <w:r>
              <w:rPr>
                <w:rFonts w:ascii="Times New Roman" w:hAnsi="Times New Roman"/>
                <w:spacing w:val="1"/>
                <w:sz w:val="20"/>
                <w:szCs w:val="20"/>
              </w:rPr>
              <w:t>h</w:t>
            </w:r>
            <w:r>
              <w:rPr>
                <w:rFonts w:ascii="Times New Roman" w:hAnsi="Times New Roman"/>
                <w:spacing w:val="-1"/>
                <w:sz w:val="20"/>
                <w:szCs w:val="20"/>
              </w:rPr>
              <w:t>l</w:t>
            </w:r>
            <w:r>
              <w:rPr>
                <w:rFonts w:ascii="Times New Roman" w:hAnsi="Times New Roman"/>
                <w:sz w:val="20"/>
                <w:szCs w:val="20"/>
              </w:rPr>
              <w:t>oroethylene, methylene c</w:t>
            </w:r>
            <w:r>
              <w:rPr>
                <w:rFonts w:ascii="Times New Roman" w:hAnsi="Times New Roman"/>
                <w:spacing w:val="1"/>
                <w:sz w:val="20"/>
                <w:szCs w:val="20"/>
              </w:rPr>
              <w:t>h</w:t>
            </w:r>
            <w:r>
              <w:rPr>
                <w:rFonts w:ascii="Times New Roman" w:hAnsi="Times New Roman"/>
                <w:sz w:val="20"/>
                <w:szCs w:val="20"/>
              </w:rPr>
              <w:t>loride, liqu</w:t>
            </w:r>
            <w:r>
              <w:rPr>
                <w:rFonts w:ascii="Times New Roman" w:hAnsi="Times New Roman"/>
                <w:spacing w:val="-1"/>
                <w:sz w:val="20"/>
                <w:szCs w:val="20"/>
              </w:rPr>
              <w:t>i</w:t>
            </w:r>
            <w:r>
              <w:rPr>
                <w:rFonts w:ascii="Times New Roman" w:hAnsi="Times New Roman"/>
                <w:sz w:val="20"/>
                <w:szCs w:val="20"/>
              </w:rPr>
              <w:t>d carbon dioxide,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n</w:t>
            </w:r>
            <w:r>
              <w:rPr>
                <w:rFonts w:ascii="Times New Roman" w:hAnsi="Times New Roman"/>
                <w:sz w:val="20"/>
                <w:szCs w:val="20"/>
              </w:rPr>
              <w:t>-propyl bro</w:t>
            </w:r>
            <w:r>
              <w:rPr>
                <w:rFonts w:ascii="Times New Roman" w:hAnsi="Times New Roman"/>
                <w:spacing w:val="-1"/>
                <w:sz w:val="20"/>
                <w:szCs w:val="20"/>
              </w:rPr>
              <w:t>m</w:t>
            </w:r>
            <w:r>
              <w:rPr>
                <w:rFonts w:ascii="Times New Roman" w:hAnsi="Times New Roman"/>
                <w:sz w:val="20"/>
                <w:szCs w:val="20"/>
              </w:rPr>
              <w:t>ide.</w:t>
            </w:r>
          </w:p>
          <w:p w:rsidR="00C224EF" w:rsidRDefault="00C224EF">
            <w:pPr>
              <w:widowControl w:val="0"/>
              <w:autoSpaceDE w:val="0"/>
              <w:autoSpaceDN w:val="0"/>
              <w:adjustRightInd w:val="0"/>
              <w:spacing w:before="22" w:after="0" w:line="241" w:lineRule="auto"/>
              <w:ind w:left="55" w:right="216" w:firstLine="50"/>
              <w:rPr>
                <w:rFonts w:ascii="Times New Roman" w:hAnsi="Times New Roman"/>
                <w:sz w:val="24"/>
                <w:szCs w:val="24"/>
              </w:rPr>
            </w:pPr>
          </w:p>
        </w:tc>
        <w:tc>
          <w:tcPr>
            <w:tcW w:w="70" w:type="dxa"/>
            <w:vMerge/>
            <w:tcBorders>
              <w:top w:val="nil"/>
              <w:left w:val="single" w:sz="5" w:space="0" w:color="auto"/>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1" w:lineRule="auto"/>
              <w:ind w:left="55" w:right="216" w:firstLine="5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 w:line="140" w:lineRule="exact"/>
        <w:rPr>
          <w:rFonts w:ascii="Times New Roman" w:hAnsi="Times New Roman"/>
          <w:sz w:val="14"/>
          <w:szCs w:val="14"/>
        </w:rPr>
      </w:pPr>
    </w:p>
    <w:tbl>
      <w:tblPr>
        <w:tblW w:w="0" w:type="auto"/>
        <w:tblInd w:w="8" w:type="dxa"/>
        <w:tblLayout w:type="fixed"/>
        <w:tblCellMar>
          <w:left w:w="0" w:type="dxa"/>
          <w:right w:w="0" w:type="dxa"/>
        </w:tblCellMar>
        <w:tblLook w:val="0000" w:firstRow="0" w:lastRow="0" w:firstColumn="0" w:lastColumn="0" w:noHBand="0" w:noVBand="0"/>
      </w:tblPr>
      <w:tblGrid>
        <w:gridCol w:w="77"/>
        <w:gridCol w:w="602"/>
        <w:gridCol w:w="63"/>
        <w:gridCol w:w="2727"/>
        <w:gridCol w:w="63"/>
        <w:gridCol w:w="5787"/>
        <w:gridCol w:w="70"/>
      </w:tblGrid>
      <w:tr w:rsidR="00C224EF" w:rsidRPr="008814F8">
        <w:trPr>
          <w:trHeight w:hRule="exact" w:val="288"/>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1" w:line="140" w:lineRule="exact"/>
              <w:rPr>
                <w:rFonts w:ascii="Times New Roman" w:hAnsi="Times New Roman"/>
                <w:sz w:val="14"/>
                <w:szCs w:val="14"/>
              </w:rPr>
            </w:pPr>
          </w:p>
        </w:tc>
        <w:tc>
          <w:tcPr>
            <w:tcW w:w="602" w:type="dxa"/>
            <w:tcBorders>
              <w:top w:val="double" w:sz="2" w:space="0" w:color="E4E4E4"/>
              <w:left w:val="nil"/>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272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r>
              <w:rPr>
                <w:rFonts w:ascii="Times New Roman" w:hAnsi="Times New Roman"/>
                <w:b/>
                <w:bCs/>
                <w:sz w:val="20"/>
                <w:szCs w:val="20"/>
              </w:rPr>
              <w:t>Industrial</w:t>
            </w:r>
            <w:r>
              <w:rPr>
                <w:rFonts w:ascii="Times New Roman" w:hAnsi="Times New Roman"/>
                <w:sz w:val="20"/>
                <w:szCs w:val="20"/>
              </w:rPr>
              <w:t xml:space="preserve"> </w:t>
            </w:r>
            <w:r>
              <w:rPr>
                <w:rFonts w:ascii="Times New Roman" w:hAnsi="Times New Roman"/>
                <w:b/>
                <w:bCs/>
                <w:sz w:val="20"/>
                <w:szCs w:val="20"/>
              </w:rPr>
              <w:t>F</w:t>
            </w:r>
            <w:r>
              <w:rPr>
                <w:rFonts w:ascii="Times New Roman" w:hAnsi="Times New Roman"/>
                <w:b/>
                <w:bCs/>
                <w:spacing w:val="-1"/>
                <w:sz w:val="20"/>
                <w:szCs w:val="20"/>
              </w:rPr>
              <w:t>u</w:t>
            </w:r>
            <w:r>
              <w:rPr>
                <w:rFonts w:ascii="Times New Roman" w:hAnsi="Times New Roman"/>
                <w:b/>
                <w:bCs/>
                <w:sz w:val="20"/>
                <w:szCs w:val="20"/>
              </w:rPr>
              <w:t>nction</w:t>
            </w:r>
            <w:r>
              <w:rPr>
                <w:rFonts w:ascii="Times New Roman" w:hAnsi="Times New Roman"/>
                <w:sz w:val="20"/>
                <w:szCs w:val="20"/>
              </w:rPr>
              <w:t xml:space="preserve"> </w:t>
            </w:r>
            <w:r>
              <w:rPr>
                <w:rFonts w:ascii="Times New Roman" w:hAnsi="Times New Roman"/>
                <w:b/>
                <w:bCs/>
                <w:sz w:val="20"/>
                <w:szCs w:val="20"/>
              </w:rPr>
              <w:t>Categories</w:t>
            </w:r>
          </w:p>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63" w:type="dxa"/>
            <w:vMerge w:val="restart"/>
            <w:tcBorders>
              <w:top w:val="double" w:sz="2" w:space="0" w:color="auto"/>
              <w:left w:val="single" w:sz="5"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71" w:right="-20"/>
              <w:rPr>
                <w:rFonts w:ascii="Times New Roman" w:hAnsi="Times New Roman"/>
                <w:sz w:val="24"/>
                <w:szCs w:val="24"/>
              </w:rPr>
            </w:pPr>
          </w:p>
        </w:tc>
        <w:tc>
          <w:tcPr>
            <w:tcW w:w="5787" w:type="dxa"/>
            <w:tcBorders>
              <w:top w:val="double" w:sz="2" w:space="0" w:color="E4E4E4"/>
              <w:left w:val="single" w:sz="2" w:space="0" w:color="E4E4E4"/>
              <w:bottom w:val="single" w:sz="5" w:space="0" w:color="auto"/>
              <w:right w:val="single" w:sz="5" w:space="0" w:color="auto"/>
            </w:tcBorders>
            <w:shd w:val="clear" w:color="auto" w:fill="E4E4E4"/>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70"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r>
      <w:tr w:rsidR="00C224EF" w:rsidRPr="008814F8">
        <w:trPr>
          <w:trHeight w:hRule="exact" w:val="118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left="2423" w:right="-2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r>
              <w:rPr>
                <w:rFonts w:ascii="Times New Roman" w:hAnsi="Times New Roman"/>
                <w:sz w:val="20"/>
                <w:szCs w:val="20"/>
              </w:rPr>
              <w:t>U030</w:t>
            </w:r>
          </w:p>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1"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120" w:lineRule="exact"/>
              <w:rPr>
                <w:rFonts w:ascii="Times New Roman" w:hAnsi="Times New Roman"/>
                <w:sz w:val="12"/>
                <w:szCs w:val="12"/>
              </w:rPr>
            </w:pPr>
          </w:p>
          <w:p w:rsidR="00C224EF" w:rsidRDefault="00C224EF">
            <w:pPr>
              <w:widowControl w:val="0"/>
              <w:autoSpaceDE w:val="0"/>
              <w:autoSpaceDN w:val="0"/>
              <w:adjustRightInd w:val="0"/>
              <w:spacing w:after="0" w:line="240" w:lineRule="auto"/>
              <w:ind w:left="-9" w:right="126"/>
              <w:jc w:val="right"/>
              <w:rPr>
                <w:rFonts w:ascii="Times New Roman" w:hAnsi="Times New Roman"/>
                <w:sz w:val="24"/>
                <w:szCs w:val="24"/>
              </w:rPr>
            </w:pP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lvents (whi</w:t>
            </w:r>
            <w:r>
              <w:rPr>
                <w:rFonts w:ascii="Times New Roman" w:hAnsi="Times New Roman"/>
                <w:spacing w:val="-1"/>
                <w:sz w:val="20"/>
                <w:szCs w:val="20"/>
              </w:rPr>
              <w:t>c</w:t>
            </w:r>
            <w:r>
              <w:rPr>
                <w:rFonts w:ascii="Times New Roman" w:hAnsi="Times New Roman"/>
                <w:sz w:val="20"/>
                <w:szCs w:val="20"/>
              </w:rPr>
              <w:t>h be</w:t>
            </w:r>
            <w:r>
              <w:rPr>
                <w:rFonts w:ascii="Times New Roman" w:hAnsi="Times New Roman"/>
                <w:spacing w:val="1"/>
                <w:sz w:val="20"/>
                <w:szCs w:val="20"/>
              </w:rPr>
              <w:t>c</w:t>
            </w:r>
            <w:r>
              <w:rPr>
                <w:rFonts w:ascii="Times New Roman" w:hAnsi="Times New Roman"/>
                <w:sz w:val="20"/>
                <w:szCs w:val="20"/>
              </w:rPr>
              <w:t>ome pa</w:t>
            </w:r>
            <w:r>
              <w:rPr>
                <w:rFonts w:ascii="Times New Roman" w:hAnsi="Times New Roman"/>
                <w:spacing w:val="1"/>
                <w:sz w:val="20"/>
                <w:szCs w:val="20"/>
              </w:rPr>
              <w:t>r</w:t>
            </w:r>
            <w:r>
              <w:rPr>
                <w:rFonts w:ascii="Times New Roman" w:hAnsi="Times New Roman"/>
                <w:sz w:val="20"/>
                <w:szCs w:val="20"/>
              </w:rPr>
              <w:t>t of produ</w:t>
            </w:r>
            <w:r>
              <w:rPr>
                <w:rFonts w:ascii="Times New Roman" w:hAnsi="Times New Roman"/>
                <w:spacing w:val="1"/>
                <w:sz w:val="20"/>
                <w:szCs w:val="20"/>
              </w:rPr>
              <w:t>c</w:t>
            </w:r>
            <w:r>
              <w:rPr>
                <w:rFonts w:ascii="Times New Roman" w:hAnsi="Times New Roman"/>
                <w:sz w:val="20"/>
                <w:szCs w:val="20"/>
              </w:rPr>
              <w:t>t for</w:t>
            </w:r>
            <w:r>
              <w:rPr>
                <w:rFonts w:ascii="Times New Roman" w:hAnsi="Times New Roman"/>
                <w:spacing w:val="-1"/>
                <w:sz w:val="20"/>
                <w:szCs w:val="20"/>
              </w:rPr>
              <w:t>m</w:t>
            </w:r>
            <w:r>
              <w:rPr>
                <w:rFonts w:ascii="Times New Roman" w:hAnsi="Times New Roman"/>
                <w:sz w:val="20"/>
                <w:szCs w:val="20"/>
              </w:rPr>
              <w:t xml:space="preserve">ulation or </w:t>
            </w:r>
            <w:r>
              <w:rPr>
                <w:rFonts w:ascii="Times New Roman" w:hAnsi="Times New Roman"/>
                <w:spacing w:val="-1"/>
                <w:sz w:val="20"/>
                <w:szCs w:val="20"/>
              </w:rPr>
              <w:t>mi</w:t>
            </w:r>
            <w:r>
              <w:rPr>
                <w:rFonts w:ascii="Times New Roman" w:hAnsi="Times New Roman"/>
                <w:sz w:val="20"/>
                <w:szCs w:val="20"/>
              </w:rPr>
              <w:t>xtu</w:t>
            </w:r>
            <w:r>
              <w:rPr>
                <w:rFonts w:ascii="Times New Roman" w:hAnsi="Times New Roman"/>
                <w:spacing w:val="1"/>
                <w:sz w:val="20"/>
                <w:szCs w:val="20"/>
              </w:rPr>
              <w:t>r</w:t>
            </w:r>
            <w:r>
              <w:rPr>
                <w:rFonts w:ascii="Times New Roman" w:hAnsi="Times New Roman"/>
                <w:sz w:val="20"/>
                <w:szCs w:val="20"/>
              </w:rPr>
              <w:t>e)</w:t>
            </w:r>
          </w:p>
          <w:p w:rsidR="00C224EF" w:rsidRDefault="00C224EF">
            <w:pPr>
              <w:widowControl w:val="0"/>
              <w:autoSpaceDE w:val="0"/>
              <w:autoSpaceDN w:val="0"/>
              <w:adjustRightInd w:val="0"/>
              <w:spacing w:after="0" w:line="240" w:lineRule="auto"/>
              <w:ind w:left="-9" w:right="126"/>
              <w:jc w:val="right"/>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9" w:right="126"/>
              <w:jc w:val="right"/>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13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 u</w:t>
            </w:r>
            <w:r>
              <w:rPr>
                <w:rFonts w:ascii="Times New Roman" w:hAnsi="Times New Roman"/>
                <w:spacing w:val="1"/>
                <w:sz w:val="20"/>
                <w:szCs w:val="20"/>
              </w:rPr>
              <w:t>s</w:t>
            </w:r>
            <w:r>
              <w:rPr>
                <w:rFonts w:ascii="Times New Roman" w:hAnsi="Times New Roman"/>
                <w:sz w:val="20"/>
                <w:szCs w:val="20"/>
              </w:rPr>
              <w:t>ed to d</w:t>
            </w:r>
            <w:r>
              <w:rPr>
                <w:rFonts w:ascii="Times New Roman" w:hAnsi="Times New Roman"/>
                <w:spacing w:val="-1"/>
                <w:sz w:val="20"/>
                <w:szCs w:val="20"/>
              </w:rPr>
              <w:t>i</w:t>
            </w:r>
            <w:r>
              <w:rPr>
                <w:rFonts w:ascii="Times New Roman" w:hAnsi="Times New Roman"/>
                <w:sz w:val="20"/>
                <w:szCs w:val="20"/>
              </w:rPr>
              <w:t>ss</w:t>
            </w:r>
            <w:r>
              <w:rPr>
                <w:rFonts w:ascii="Times New Roman" w:hAnsi="Times New Roman"/>
                <w:spacing w:val="1"/>
                <w:sz w:val="20"/>
                <w:szCs w:val="20"/>
              </w:rPr>
              <w:t>o</w:t>
            </w:r>
            <w:r>
              <w:rPr>
                <w:rFonts w:ascii="Times New Roman" w:hAnsi="Times New Roman"/>
                <w:sz w:val="20"/>
                <w:szCs w:val="20"/>
              </w:rPr>
              <w:t>lv</w:t>
            </w:r>
            <w:r>
              <w:rPr>
                <w:rFonts w:ascii="Times New Roman" w:hAnsi="Times New Roman"/>
                <w:spacing w:val="1"/>
                <w:sz w:val="20"/>
                <w:szCs w:val="20"/>
              </w:rPr>
              <w:t>e</w:t>
            </w:r>
            <w:r>
              <w:rPr>
                <w:rFonts w:ascii="Times New Roman" w:hAnsi="Times New Roman"/>
                <w:sz w:val="20"/>
                <w:szCs w:val="20"/>
              </w:rPr>
              <w:t xml:space="preserve"> anoth</w:t>
            </w:r>
            <w:r>
              <w:rPr>
                <w:rFonts w:ascii="Times New Roman" w:hAnsi="Times New Roman"/>
                <w:spacing w:val="-1"/>
                <w:sz w:val="20"/>
                <w:szCs w:val="20"/>
              </w:rPr>
              <w:t>e</w:t>
            </w:r>
            <w:r>
              <w:rPr>
                <w:rFonts w:ascii="Times New Roman" w:hAnsi="Times New Roman"/>
                <w:sz w:val="20"/>
                <w:szCs w:val="20"/>
              </w:rPr>
              <w:t>r substan</w:t>
            </w:r>
            <w:r>
              <w:rPr>
                <w:rFonts w:ascii="Times New Roman" w:hAnsi="Times New Roman"/>
                <w:spacing w:val="1"/>
                <w:sz w:val="20"/>
                <w:szCs w:val="20"/>
              </w:rPr>
              <w:t>c</w:t>
            </w:r>
            <w:r>
              <w:rPr>
                <w:rFonts w:ascii="Times New Roman" w:hAnsi="Times New Roman"/>
                <w:sz w:val="20"/>
                <w:szCs w:val="20"/>
              </w:rPr>
              <w:t>e (so</w:t>
            </w:r>
            <w:r>
              <w:rPr>
                <w:rFonts w:ascii="Times New Roman" w:hAnsi="Times New Roman"/>
                <w:spacing w:val="-1"/>
                <w:sz w:val="20"/>
                <w:szCs w:val="20"/>
              </w:rPr>
              <w:t>l</w:t>
            </w:r>
            <w:r>
              <w:rPr>
                <w:rFonts w:ascii="Times New Roman" w:hAnsi="Times New Roman"/>
                <w:sz w:val="20"/>
                <w:szCs w:val="20"/>
              </w:rPr>
              <w:t>ute) to form</w:t>
            </w:r>
            <w:r>
              <w:rPr>
                <w:rFonts w:ascii="Times New Roman" w:hAnsi="Times New Roman"/>
                <w:spacing w:val="-1"/>
                <w:sz w:val="20"/>
                <w:szCs w:val="20"/>
              </w:rPr>
              <w:t xml:space="preserve"> </w:t>
            </w:r>
            <w:r>
              <w:rPr>
                <w:rFonts w:ascii="Times New Roman" w:hAnsi="Times New Roman"/>
                <w:sz w:val="20"/>
                <w:szCs w:val="20"/>
              </w:rPr>
              <w:t>a u</w:t>
            </w:r>
            <w:r>
              <w:rPr>
                <w:rFonts w:ascii="Times New Roman" w:hAnsi="Times New Roman"/>
                <w:spacing w:val="1"/>
                <w:sz w:val="20"/>
                <w:szCs w:val="20"/>
              </w:rPr>
              <w:t>n</w:t>
            </w:r>
            <w:r>
              <w:rPr>
                <w:rFonts w:ascii="Times New Roman" w:hAnsi="Times New Roman"/>
                <w:sz w:val="20"/>
                <w:szCs w:val="20"/>
              </w:rPr>
              <w:t>ifo</w:t>
            </w:r>
            <w:r>
              <w:rPr>
                <w:rFonts w:ascii="Times New Roman" w:hAnsi="Times New Roman"/>
                <w:spacing w:val="1"/>
                <w:sz w:val="20"/>
                <w:szCs w:val="20"/>
              </w:rPr>
              <w:t>r</w:t>
            </w:r>
            <w:r>
              <w:rPr>
                <w:rFonts w:ascii="Times New Roman" w:hAnsi="Times New Roman"/>
                <w:spacing w:val="-2"/>
                <w:sz w:val="20"/>
                <w:szCs w:val="20"/>
              </w:rPr>
              <w:t>m</w:t>
            </w:r>
            <w:r>
              <w:rPr>
                <w:rFonts w:ascii="Times New Roman" w:hAnsi="Times New Roman"/>
                <w:sz w:val="20"/>
                <w:szCs w:val="20"/>
              </w:rPr>
              <w:t xml:space="preserve">ly </w:t>
            </w:r>
            <w:r>
              <w:rPr>
                <w:rFonts w:ascii="Times New Roman" w:hAnsi="Times New Roman"/>
                <w:spacing w:val="1"/>
                <w:sz w:val="20"/>
                <w:szCs w:val="20"/>
              </w:rPr>
              <w:t>d</w:t>
            </w:r>
            <w:r>
              <w:rPr>
                <w:rFonts w:ascii="Times New Roman" w:hAnsi="Times New Roman"/>
                <w:sz w:val="20"/>
                <w:szCs w:val="20"/>
              </w:rPr>
              <w:t xml:space="preserve">ispersed </w:t>
            </w:r>
            <w:r>
              <w:rPr>
                <w:rFonts w:ascii="Times New Roman" w:hAnsi="Times New Roman"/>
                <w:spacing w:val="-1"/>
                <w:sz w:val="20"/>
                <w:szCs w:val="20"/>
              </w:rPr>
              <w:t>m</w:t>
            </w:r>
            <w:r>
              <w:rPr>
                <w:rFonts w:ascii="Times New Roman" w:hAnsi="Times New Roman"/>
                <w:sz w:val="20"/>
                <w:szCs w:val="20"/>
              </w:rPr>
              <w:t>i</w:t>
            </w:r>
            <w:r>
              <w:rPr>
                <w:rFonts w:ascii="Times New Roman" w:hAnsi="Times New Roman"/>
                <w:spacing w:val="1"/>
                <w:sz w:val="20"/>
                <w:szCs w:val="20"/>
              </w:rPr>
              <w:t>x</w:t>
            </w:r>
            <w:r>
              <w:rPr>
                <w:rFonts w:ascii="Times New Roman" w:hAnsi="Times New Roman"/>
                <w:sz w:val="20"/>
                <w:szCs w:val="20"/>
              </w:rPr>
              <w:t>ture (s</w:t>
            </w:r>
            <w:r>
              <w:rPr>
                <w:rFonts w:ascii="Times New Roman" w:hAnsi="Times New Roman"/>
                <w:spacing w:val="1"/>
                <w:sz w:val="20"/>
                <w:szCs w:val="20"/>
              </w:rPr>
              <w:t>o</w:t>
            </w:r>
            <w:r>
              <w:rPr>
                <w:rFonts w:ascii="Times New Roman" w:hAnsi="Times New Roman"/>
                <w:sz w:val="20"/>
                <w:szCs w:val="20"/>
              </w:rPr>
              <w:t xml:space="preserve">lution) </w:t>
            </w:r>
            <w:r>
              <w:rPr>
                <w:rFonts w:ascii="Times New Roman" w:hAnsi="Times New Roman"/>
                <w:spacing w:val="1"/>
                <w:sz w:val="20"/>
                <w:szCs w:val="20"/>
              </w:rPr>
              <w:t>a</w:t>
            </w:r>
            <w:r>
              <w:rPr>
                <w:rFonts w:ascii="Times New Roman" w:hAnsi="Times New Roman"/>
                <w:sz w:val="20"/>
                <w:szCs w:val="20"/>
              </w:rPr>
              <w:t>t th</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olec</w:t>
            </w:r>
            <w:r>
              <w:rPr>
                <w:rFonts w:ascii="Times New Roman" w:hAnsi="Times New Roman"/>
                <w:spacing w:val="1"/>
                <w:sz w:val="20"/>
                <w:szCs w:val="20"/>
              </w:rPr>
              <w:t>u</w:t>
            </w:r>
            <w:r>
              <w:rPr>
                <w:rFonts w:ascii="Times New Roman" w:hAnsi="Times New Roman"/>
                <w:sz w:val="20"/>
                <w:szCs w:val="20"/>
              </w:rPr>
              <w:t>lar le</w:t>
            </w:r>
            <w:r>
              <w:rPr>
                <w:rFonts w:ascii="Times New Roman" w:hAnsi="Times New Roman"/>
                <w:spacing w:val="1"/>
                <w:sz w:val="20"/>
                <w:szCs w:val="20"/>
              </w:rPr>
              <w:t>v</w:t>
            </w:r>
            <w:r>
              <w:rPr>
                <w:rFonts w:ascii="Times New Roman" w:hAnsi="Times New Roman"/>
                <w:sz w:val="20"/>
                <w:szCs w:val="20"/>
              </w:rPr>
              <w:t>el. Ex</w:t>
            </w:r>
            <w:r>
              <w:rPr>
                <w:rFonts w:ascii="Times New Roman" w:hAnsi="Times New Roman"/>
                <w:spacing w:val="1"/>
                <w:sz w:val="20"/>
                <w:szCs w:val="20"/>
              </w:rPr>
              <w:t>a</w:t>
            </w:r>
            <w:r>
              <w:rPr>
                <w:rFonts w:ascii="Times New Roman" w:hAnsi="Times New Roman"/>
                <w:spacing w:val="-2"/>
                <w:sz w:val="20"/>
                <w:szCs w:val="20"/>
              </w:rPr>
              <w:t>m</w:t>
            </w:r>
            <w:r>
              <w:rPr>
                <w:rFonts w:ascii="Times New Roman" w:hAnsi="Times New Roman"/>
                <w:sz w:val="20"/>
                <w:szCs w:val="20"/>
              </w:rPr>
              <w:t>ples i</w:t>
            </w:r>
            <w:r>
              <w:rPr>
                <w:rFonts w:ascii="Times New Roman" w:hAnsi="Times New Roman"/>
                <w:spacing w:val="1"/>
                <w:sz w:val="20"/>
                <w:szCs w:val="20"/>
              </w:rPr>
              <w:t>n</w:t>
            </w:r>
            <w:r>
              <w:rPr>
                <w:rFonts w:ascii="Times New Roman" w:hAnsi="Times New Roman"/>
                <w:sz w:val="20"/>
                <w:szCs w:val="20"/>
              </w:rPr>
              <w:t>clu</w:t>
            </w:r>
            <w:r>
              <w:rPr>
                <w:rFonts w:ascii="Times New Roman" w:hAnsi="Times New Roman"/>
                <w:spacing w:val="1"/>
                <w:sz w:val="20"/>
                <w:szCs w:val="20"/>
              </w:rPr>
              <w:t>d</w:t>
            </w:r>
            <w:r>
              <w:rPr>
                <w:rFonts w:ascii="Times New Roman" w:hAnsi="Times New Roman"/>
                <w:sz w:val="20"/>
                <w:szCs w:val="20"/>
              </w:rPr>
              <w:t>e dil</w:t>
            </w:r>
            <w:r>
              <w:rPr>
                <w:rFonts w:ascii="Times New Roman" w:hAnsi="Times New Roman"/>
                <w:spacing w:val="1"/>
                <w:sz w:val="20"/>
                <w:szCs w:val="20"/>
              </w:rPr>
              <w:t>u</w:t>
            </w:r>
            <w:r>
              <w:rPr>
                <w:rFonts w:ascii="Times New Roman" w:hAnsi="Times New Roman"/>
                <w:sz w:val="20"/>
                <w:szCs w:val="20"/>
              </w:rPr>
              <w:t>en</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 xml:space="preserve">used </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 xml:space="preserve"> </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 xml:space="preserve">duce the </w:t>
            </w:r>
            <w:r>
              <w:rPr>
                <w:rFonts w:ascii="Times New Roman" w:hAnsi="Times New Roman"/>
                <w:spacing w:val="1"/>
                <w:sz w:val="20"/>
                <w:szCs w:val="20"/>
              </w:rPr>
              <w:t>c</w:t>
            </w:r>
            <w:r>
              <w:rPr>
                <w:rFonts w:ascii="Times New Roman" w:hAnsi="Times New Roman"/>
                <w:sz w:val="20"/>
                <w:szCs w:val="20"/>
              </w:rPr>
              <w:t>oncentration of</w:t>
            </w:r>
            <w:r>
              <w:rPr>
                <w:rFonts w:ascii="Times New Roman" w:hAnsi="Times New Roman"/>
                <w:spacing w:val="1"/>
                <w:sz w:val="20"/>
                <w:szCs w:val="20"/>
              </w:rPr>
              <w:t xml:space="preserve"> </w:t>
            </w:r>
            <w:r>
              <w:rPr>
                <w:rFonts w:ascii="Times New Roman" w:hAnsi="Times New Roman"/>
                <w:sz w:val="20"/>
                <w:szCs w:val="20"/>
              </w:rPr>
              <w:t>an active</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aterial to</w:t>
            </w:r>
            <w:r>
              <w:rPr>
                <w:rFonts w:ascii="Times New Roman" w:hAnsi="Times New Roman"/>
                <w:spacing w:val="1"/>
                <w:sz w:val="20"/>
                <w:szCs w:val="20"/>
              </w:rPr>
              <w:t xml:space="preserve"> </w:t>
            </w:r>
            <w:r>
              <w:rPr>
                <w:rFonts w:ascii="Times New Roman" w:hAnsi="Times New Roman"/>
                <w:sz w:val="20"/>
                <w:szCs w:val="20"/>
              </w:rPr>
              <w:t>achieve</w:t>
            </w:r>
            <w:r>
              <w:rPr>
                <w:rFonts w:ascii="Times New Roman" w:hAnsi="Times New Roman"/>
                <w:spacing w:val="-1"/>
                <w:sz w:val="20"/>
                <w:szCs w:val="20"/>
              </w:rPr>
              <w:t xml:space="preserve"> </w:t>
            </w:r>
            <w:r>
              <w:rPr>
                <w:rFonts w:ascii="Times New Roman" w:hAnsi="Times New Roman"/>
                <w:sz w:val="20"/>
                <w:szCs w:val="20"/>
              </w:rPr>
              <w:t>a specifie</w:t>
            </w:r>
            <w:r>
              <w:rPr>
                <w:rFonts w:ascii="Times New Roman" w:hAnsi="Times New Roman"/>
                <w:spacing w:val="1"/>
                <w:sz w:val="20"/>
                <w:szCs w:val="20"/>
              </w:rPr>
              <w:t>d</w:t>
            </w:r>
            <w:r>
              <w:rPr>
                <w:rFonts w:ascii="Times New Roman" w:hAnsi="Times New Roman"/>
                <w:sz w:val="20"/>
                <w:szCs w:val="20"/>
              </w:rPr>
              <w:t xml:space="preserve"> effect</w:t>
            </w:r>
            <w:r>
              <w:rPr>
                <w:rFonts w:ascii="Times New Roman" w:hAnsi="Times New Roman"/>
                <w:spacing w:val="-1"/>
                <w:sz w:val="20"/>
                <w:szCs w:val="20"/>
              </w:rPr>
              <w:t xml:space="preserve"> </w:t>
            </w:r>
            <w:r>
              <w:rPr>
                <w:rFonts w:ascii="Times New Roman" w:hAnsi="Times New Roman"/>
                <w:sz w:val="20"/>
                <w:szCs w:val="20"/>
              </w:rPr>
              <w:t>and low gr</w:t>
            </w:r>
            <w:r>
              <w:rPr>
                <w:rFonts w:ascii="Times New Roman" w:hAnsi="Times New Roman"/>
                <w:spacing w:val="-1"/>
                <w:sz w:val="20"/>
                <w:szCs w:val="20"/>
              </w:rPr>
              <w:t>a</w:t>
            </w:r>
            <w:r>
              <w:rPr>
                <w:rFonts w:ascii="Times New Roman" w:hAnsi="Times New Roman"/>
                <w:sz w:val="20"/>
                <w:szCs w:val="20"/>
              </w:rPr>
              <w:t>vity</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aterials a</w:t>
            </w:r>
            <w:r>
              <w:rPr>
                <w:rFonts w:ascii="Times New Roman" w:hAnsi="Times New Roman"/>
                <w:spacing w:val="1"/>
                <w:sz w:val="20"/>
                <w:szCs w:val="20"/>
              </w:rPr>
              <w:t>d</w:t>
            </w:r>
            <w:r>
              <w:rPr>
                <w:rFonts w:ascii="Times New Roman" w:hAnsi="Times New Roman"/>
                <w:sz w:val="20"/>
                <w:szCs w:val="20"/>
              </w:rPr>
              <w:t xml:space="preserve">ded </w:t>
            </w:r>
            <w:r>
              <w:rPr>
                <w:rFonts w:ascii="Times New Roman" w:hAnsi="Times New Roman"/>
                <w:spacing w:val="-1"/>
                <w:sz w:val="20"/>
                <w:szCs w:val="20"/>
              </w:rPr>
              <w:t>t</w:t>
            </w:r>
            <w:r>
              <w:rPr>
                <w:rFonts w:ascii="Times New Roman" w:hAnsi="Times New Roman"/>
                <w:sz w:val="20"/>
                <w:szCs w:val="20"/>
              </w:rPr>
              <w:t>o reduce c</w:t>
            </w:r>
            <w:r>
              <w:rPr>
                <w:rFonts w:ascii="Times New Roman" w:hAnsi="Times New Roman"/>
                <w:spacing w:val="1"/>
                <w:sz w:val="20"/>
                <w:szCs w:val="20"/>
              </w:rPr>
              <w:t>o</w:t>
            </w:r>
            <w:r>
              <w:rPr>
                <w:rFonts w:ascii="Times New Roman" w:hAnsi="Times New Roman"/>
                <w:sz w:val="20"/>
                <w:szCs w:val="20"/>
              </w:rPr>
              <w:t>st.</w:t>
            </w:r>
          </w:p>
          <w:p w:rsidR="00C224EF" w:rsidRDefault="00C224EF">
            <w:pPr>
              <w:widowControl w:val="0"/>
              <w:autoSpaceDE w:val="0"/>
              <w:autoSpaceDN w:val="0"/>
              <w:adjustRightInd w:val="0"/>
              <w:spacing w:before="22" w:after="0" w:line="242" w:lineRule="auto"/>
              <w:ind w:left="55" w:right="13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2" w:after="0" w:line="242" w:lineRule="auto"/>
              <w:ind w:left="55" w:right="130"/>
              <w:rPr>
                <w:rFonts w:ascii="Times New Roman" w:hAnsi="Times New Roman"/>
                <w:sz w:val="24"/>
                <w:szCs w:val="24"/>
              </w:rPr>
            </w:pPr>
          </w:p>
        </w:tc>
      </w:tr>
      <w:tr w:rsidR="00C224EF" w:rsidRPr="008814F8">
        <w:trPr>
          <w:trHeight w:hRule="exact" w:val="117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2" w:after="0" w:line="242" w:lineRule="auto"/>
              <w:ind w:left="55" w:right="13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U031</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9" w:line="220" w:lineRule="exact"/>
              <w:rPr>
                <w:rFonts w:ascii="Times New Roman" w:hAnsi="Times New Roman"/>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Surface</w:t>
            </w:r>
            <w:r>
              <w:rPr>
                <w:rFonts w:ascii="Times New Roman" w:hAnsi="Times New Roman"/>
                <w:spacing w:val="1"/>
                <w:sz w:val="20"/>
                <w:szCs w:val="20"/>
              </w:rPr>
              <w:t xml:space="preserve"> </w:t>
            </w:r>
            <w:r>
              <w:rPr>
                <w:rFonts w:ascii="Times New Roman" w:hAnsi="Times New Roman"/>
                <w:sz w:val="20"/>
                <w:szCs w:val="20"/>
              </w:rPr>
              <w:t>active agents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1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 xml:space="preserve">s used to </w:t>
            </w:r>
            <w:r>
              <w:rPr>
                <w:rFonts w:ascii="Times New Roman" w:hAnsi="Times New Roman"/>
                <w:spacing w:val="-2"/>
                <w:sz w:val="20"/>
                <w:szCs w:val="20"/>
              </w:rPr>
              <w:t>m</w:t>
            </w:r>
            <w:r>
              <w:rPr>
                <w:rFonts w:ascii="Times New Roman" w:hAnsi="Times New Roman"/>
                <w:sz w:val="20"/>
                <w:szCs w:val="20"/>
              </w:rPr>
              <w:t>odify s</w:t>
            </w:r>
            <w:r>
              <w:rPr>
                <w:rFonts w:ascii="Times New Roman" w:hAnsi="Times New Roman"/>
                <w:spacing w:val="1"/>
                <w:sz w:val="20"/>
                <w:szCs w:val="20"/>
              </w:rPr>
              <w:t>u</w:t>
            </w:r>
            <w:r>
              <w:rPr>
                <w:rFonts w:ascii="Times New Roman" w:hAnsi="Times New Roman"/>
                <w:sz w:val="20"/>
                <w:szCs w:val="20"/>
              </w:rPr>
              <w:t>rfa</w:t>
            </w:r>
            <w:r>
              <w:rPr>
                <w:rFonts w:ascii="Times New Roman" w:hAnsi="Times New Roman"/>
                <w:spacing w:val="1"/>
                <w:sz w:val="20"/>
                <w:szCs w:val="20"/>
              </w:rPr>
              <w:t>c</w:t>
            </w:r>
            <w:r>
              <w:rPr>
                <w:rFonts w:ascii="Times New Roman" w:hAnsi="Times New Roman"/>
                <w:sz w:val="20"/>
                <w:szCs w:val="20"/>
              </w:rPr>
              <w:t xml:space="preserve">e tension </w:t>
            </w:r>
            <w:r>
              <w:rPr>
                <w:rFonts w:ascii="Times New Roman" w:hAnsi="Times New Roman"/>
                <w:spacing w:val="-1"/>
                <w:sz w:val="20"/>
                <w:szCs w:val="20"/>
              </w:rPr>
              <w:t>w</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diss</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v</w:t>
            </w:r>
            <w:r>
              <w:rPr>
                <w:rFonts w:ascii="Times New Roman" w:hAnsi="Times New Roman"/>
                <w:spacing w:val="1"/>
                <w:sz w:val="20"/>
                <w:szCs w:val="20"/>
              </w:rPr>
              <w:t>e</w:t>
            </w:r>
            <w:r>
              <w:rPr>
                <w:rFonts w:ascii="Times New Roman" w:hAnsi="Times New Roman"/>
                <w:sz w:val="20"/>
                <w:szCs w:val="20"/>
              </w:rPr>
              <w:t>d in water</w:t>
            </w:r>
            <w:r>
              <w:rPr>
                <w:rFonts w:ascii="Times New Roman" w:hAnsi="Times New Roman"/>
                <w:spacing w:val="-1"/>
                <w:sz w:val="20"/>
                <w:szCs w:val="20"/>
              </w:rPr>
              <w:t xml:space="preserve"> </w:t>
            </w:r>
            <w:r>
              <w:rPr>
                <w:rFonts w:ascii="Times New Roman" w:hAnsi="Times New Roman"/>
                <w:sz w:val="20"/>
                <w:szCs w:val="20"/>
              </w:rPr>
              <w:t>or water</w:t>
            </w:r>
            <w:r>
              <w:rPr>
                <w:rFonts w:ascii="Times New Roman" w:hAnsi="Times New Roman"/>
                <w:spacing w:val="-1"/>
                <w:sz w:val="20"/>
                <w:szCs w:val="20"/>
              </w:rPr>
              <w:t xml:space="preserve"> </w:t>
            </w:r>
            <w:r>
              <w:rPr>
                <w:rFonts w:ascii="Times New Roman" w:hAnsi="Times New Roman"/>
                <w:sz w:val="20"/>
                <w:szCs w:val="20"/>
              </w:rPr>
              <w:t>solutio</w:t>
            </w:r>
            <w:r>
              <w:rPr>
                <w:rFonts w:ascii="Times New Roman" w:hAnsi="Times New Roman"/>
                <w:spacing w:val="1"/>
                <w:sz w:val="20"/>
                <w:szCs w:val="20"/>
              </w:rPr>
              <w:t>n</w:t>
            </w:r>
            <w:r>
              <w:rPr>
                <w:rFonts w:ascii="Times New Roman" w:hAnsi="Times New Roman"/>
                <w:sz w:val="20"/>
                <w:szCs w:val="20"/>
              </w:rPr>
              <w:t>s, or reduc</w:t>
            </w:r>
            <w:r>
              <w:rPr>
                <w:rFonts w:ascii="Times New Roman" w:hAnsi="Times New Roman"/>
                <w:spacing w:val="1"/>
                <w:sz w:val="20"/>
                <w:szCs w:val="20"/>
              </w:rPr>
              <w:t>e</w:t>
            </w:r>
            <w:r>
              <w:rPr>
                <w:rFonts w:ascii="Times New Roman" w:hAnsi="Times New Roman"/>
                <w:sz w:val="20"/>
                <w:szCs w:val="20"/>
              </w:rPr>
              <w:t xml:space="preserve"> interfacial tension b</w:t>
            </w:r>
            <w:r>
              <w:rPr>
                <w:rFonts w:ascii="Times New Roman" w:hAnsi="Times New Roman"/>
                <w:spacing w:val="1"/>
                <w:sz w:val="20"/>
                <w:szCs w:val="20"/>
              </w:rPr>
              <w:t>e</w:t>
            </w:r>
            <w:r>
              <w:rPr>
                <w:rFonts w:ascii="Times New Roman" w:hAnsi="Times New Roman"/>
                <w:sz w:val="20"/>
                <w:szCs w:val="20"/>
              </w:rPr>
              <w:t>tween two liquids or between</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 xml:space="preserve"> </w:t>
            </w:r>
            <w:r>
              <w:rPr>
                <w:rFonts w:ascii="Times New Roman" w:hAnsi="Times New Roman"/>
                <w:sz w:val="20"/>
                <w:szCs w:val="20"/>
              </w:rPr>
              <w:t>liqu</w:t>
            </w:r>
            <w:r>
              <w:rPr>
                <w:rFonts w:ascii="Times New Roman" w:hAnsi="Times New Roman"/>
                <w:spacing w:val="-1"/>
                <w:sz w:val="20"/>
                <w:szCs w:val="20"/>
              </w:rPr>
              <w:t>i</w:t>
            </w:r>
            <w:r>
              <w:rPr>
                <w:rFonts w:ascii="Times New Roman" w:hAnsi="Times New Roman"/>
                <w:sz w:val="20"/>
                <w:szCs w:val="20"/>
              </w:rPr>
              <w:t>d a</w:t>
            </w:r>
            <w:r>
              <w:rPr>
                <w:rFonts w:ascii="Times New Roman" w:hAnsi="Times New Roman"/>
                <w:spacing w:val="-1"/>
                <w:sz w:val="20"/>
                <w:szCs w:val="20"/>
              </w:rPr>
              <w:t>n</w:t>
            </w:r>
            <w:r>
              <w:rPr>
                <w:rFonts w:ascii="Times New Roman" w:hAnsi="Times New Roman"/>
                <w:sz w:val="20"/>
                <w:szCs w:val="20"/>
              </w:rPr>
              <w:t>d a s</w:t>
            </w:r>
            <w:r>
              <w:rPr>
                <w:rFonts w:ascii="Times New Roman" w:hAnsi="Times New Roman"/>
                <w:spacing w:val="1"/>
                <w:sz w:val="20"/>
                <w:szCs w:val="20"/>
              </w:rPr>
              <w:t>o</w:t>
            </w:r>
            <w:r>
              <w:rPr>
                <w:rFonts w:ascii="Times New Roman" w:hAnsi="Times New Roman"/>
                <w:sz w:val="20"/>
                <w:szCs w:val="20"/>
              </w:rPr>
              <w:t xml:space="preserve">lid </w:t>
            </w:r>
            <w:r>
              <w:rPr>
                <w:rFonts w:ascii="Times New Roman" w:hAnsi="Times New Roman"/>
                <w:spacing w:val="-1"/>
                <w:sz w:val="20"/>
                <w:szCs w:val="20"/>
              </w:rPr>
              <w:t>o</w:t>
            </w:r>
            <w:r>
              <w:rPr>
                <w:rFonts w:ascii="Times New Roman" w:hAnsi="Times New Roman"/>
                <w:sz w:val="20"/>
                <w:szCs w:val="20"/>
              </w:rPr>
              <w:t>r bet</w:t>
            </w:r>
            <w:r>
              <w:rPr>
                <w:rFonts w:ascii="Times New Roman" w:hAnsi="Times New Roman"/>
                <w:spacing w:val="1"/>
                <w:sz w:val="20"/>
                <w:szCs w:val="20"/>
              </w:rPr>
              <w:t>w</w:t>
            </w:r>
            <w:r>
              <w:rPr>
                <w:rFonts w:ascii="Times New Roman" w:hAnsi="Times New Roman"/>
                <w:sz w:val="20"/>
                <w:szCs w:val="20"/>
              </w:rPr>
              <w:t>e</w:t>
            </w:r>
            <w:r>
              <w:rPr>
                <w:rFonts w:ascii="Times New Roman" w:hAnsi="Times New Roman"/>
                <w:spacing w:val="1"/>
                <w:sz w:val="20"/>
                <w:szCs w:val="20"/>
              </w:rPr>
              <w:t>e</w:t>
            </w:r>
            <w:r>
              <w:rPr>
                <w:rFonts w:ascii="Times New Roman" w:hAnsi="Times New Roman"/>
                <w:sz w:val="20"/>
                <w:szCs w:val="20"/>
              </w:rPr>
              <w:t xml:space="preserve">n liquid </w:t>
            </w:r>
            <w:r>
              <w:rPr>
                <w:rFonts w:ascii="Times New Roman" w:hAnsi="Times New Roman"/>
                <w:spacing w:val="-1"/>
                <w:sz w:val="20"/>
                <w:szCs w:val="20"/>
              </w:rPr>
              <w:t>a</w:t>
            </w:r>
            <w:r>
              <w:rPr>
                <w:rFonts w:ascii="Times New Roman" w:hAnsi="Times New Roman"/>
                <w:sz w:val="20"/>
                <w:szCs w:val="20"/>
              </w:rPr>
              <w:t>nd a</w:t>
            </w:r>
            <w:r>
              <w:rPr>
                <w:rFonts w:ascii="Times New Roman" w:hAnsi="Times New Roman"/>
                <w:spacing w:val="1"/>
                <w:sz w:val="20"/>
                <w:szCs w:val="20"/>
              </w:rPr>
              <w:t>i</w:t>
            </w:r>
            <w:r>
              <w:rPr>
                <w:rFonts w:ascii="Times New Roman" w:hAnsi="Times New Roman"/>
                <w:sz w:val="20"/>
                <w:szCs w:val="20"/>
              </w:rPr>
              <w:t>r. 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i</w:t>
            </w:r>
            <w:r>
              <w:rPr>
                <w:rFonts w:ascii="Times New Roman" w:hAnsi="Times New Roman"/>
                <w:spacing w:val="1"/>
                <w:sz w:val="20"/>
                <w:szCs w:val="20"/>
              </w:rPr>
              <w:t>n</w:t>
            </w:r>
            <w:r>
              <w:rPr>
                <w:rFonts w:ascii="Times New Roman" w:hAnsi="Times New Roman"/>
                <w:sz w:val="20"/>
                <w:szCs w:val="20"/>
              </w:rPr>
              <w:t>clud</w:t>
            </w:r>
            <w:r>
              <w:rPr>
                <w:rFonts w:ascii="Times New Roman" w:hAnsi="Times New Roman"/>
                <w:spacing w:val="1"/>
                <w:sz w:val="20"/>
                <w:szCs w:val="20"/>
              </w:rPr>
              <w:t>e</w:t>
            </w:r>
            <w:r>
              <w:rPr>
                <w:rFonts w:ascii="Times New Roman" w:hAnsi="Times New Roman"/>
                <w:sz w:val="20"/>
                <w:szCs w:val="20"/>
              </w:rPr>
              <w:t xml:space="preserve"> carboxyla</w:t>
            </w:r>
            <w:r>
              <w:rPr>
                <w:rFonts w:ascii="Times New Roman" w:hAnsi="Times New Roman"/>
                <w:spacing w:val="-1"/>
                <w:sz w:val="20"/>
                <w:szCs w:val="20"/>
              </w:rPr>
              <w:t>t</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pacing w:val="-1"/>
                <w:sz w:val="20"/>
                <w:szCs w:val="20"/>
              </w:rPr>
              <w:t>s</w:t>
            </w:r>
            <w:r>
              <w:rPr>
                <w:rFonts w:ascii="Times New Roman" w:hAnsi="Times New Roman"/>
                <w:sz w:val="20"/>
                <w:szCs w:val="20"/>
              </w:rPr>
              <w:t>ulfon</w:t>
            </w:r>
            <w:r>
              <w:rPr>
                <w:rFonts w:ascii="Times New Roman" w:hAnsi="Times New Roman"/>
                <w:spacing w:val="1"/>
                <w:sz w:val="20"/>
                <w:szCs w:val="20"/>
              </w:rPr>
              <w:t>a</w:t>
            </w:r>
            <w:r>
              <w:rPr>
                <w:rFonts w:ascii="Times New Roman" w:hAnsi="Times New Roman"/>
                <w:sz w:val="20"/>
                <w:szCs w:val="20"/>
              </w:rPr>
              <w:t>tes,</w:t>
            </w:r>
            <w:r>
              <w:rPr>
                <w:rFonts w:ascii="Times New Roman" w:hAnsi="Times New Roman"/>
                <w:spacing w:val="-1"/>
                <w:sz w:val="20"/>
                <w:szCs w:val="20"/>
              </w:rPr>
              <w:t xml:space="preserve"> </w:t>
            </w:r>
            <w:r>
              <w:rPr>
                <w:rFonts w:ascii="Times New Roman" w:hAnsi="Times New Roman"/>
                <w:sz w:val="20"/>
                <w:szCs w:val="20"/>
              </w:rPr>
              <w:t>pho</w:t>
            </w:r>
            <w:r>
              <w:rPr>
                <w:rFonts w:ascii="Times New Roman" w:hAnsi="Times New Roman"/>
                <w:spacing w:val="-1"/>
                <w:sz w:val="20"/>
                <w:szCs w:val="20"/>
              </w:rPr>
              <w:t>s</w:t>
            </w:r>
            <w:r>
              <w:rPr>
                <w:rFonts w:ascii="Times New Roman" w:hAnsi="Times New Roman"/>
                <w:sz w:val="20"/>
                <w:szCs w:val="20"/>
              </w:rPr>
              <w:t>phates,</w:t>
            </w:r>
            <w:r>
              <w:rPr>
                <w:rFonts w:ascii="Times New Roman" w:hAnsi="Times New Roman"/>
                <w:spacing w:val="1"/>
                <w:sz w:val="20"/>
                <w:szCs w:val="20"/>
              </w:rPr>
              <w:t xml:space="preserve"> c</w:t>
            </w:r>
            <w:r>
              <w:rPr>
                <w:rFonts w:ascii="Times New Roman" w:hAnsi="Times New Roman"/>
                <w:spacing w:val="-1"/>
                <w:sz w:val="20"/>
                <w:szCs w:val="20"/>
              </w:rPr>
              <w:t>a</w:t>
            </w:r>
            <w:r>
              <w:rPr>
                <w:rFonts w:ascii="Times New Roman" w:hAnsi="Times New Roman"/>
                <w:sz w:val="20"/>
                <w:szCs w:val="20"/>
              </w:rPr>
              <w:t>rboxylic</w:t>
            </w:r>
            <w:r>
              <w:rPr>
                <w:rFonts w:ascii="Times New Roman" w:hAnsi="Times New Roman"/>
                <w:spacing w:val="15"/>
                <w:sz w:val="20"/>
                <w:szCs w:val="20"/>
              </w:rPr>
              <w:t xml:space="preserve"> </w:t>
            </w:r>
            <w:r>
              <w:rPr>
                <w:rFonts w:ascii="Times New Roman" w:hAnsi="Times New Roman"/>
                <w:sz w:val="20"/>
                <w:szCs w:val="20"/>
              </w:rPr>
              <w:t>a</w:t>
            </w:r>
            <w:r>
              <w:rPr>
                <w:rFonts w:ascii="Times New Roman" w:hAnsi="Times New Roman"/>
                <w:spacing w:val="1"/>
                <w:sz w:val="20"/>
                <w:szCs w:val="20"/>
              </w:rPr>
              <w:t>c</w:t>
            </w:r>
            <w:r>
              <w:rPr>
                <w:rFonts w:ascii="Times New Roman" w:hAnsi="Times New Roman"/>
                <w:sz w:val="20"/>
                <w:szCs w:val="20"/>
              </w:rPr>
              <w:t xml:space="preserve">id, </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ers, a</w:t>
            </w:r>
            <w:r>
              <w:rPr>
                <w:rFonts w:ascii="Times New Roman" w:hAnsi="Times New Roman"/>
                <w:spacing w:val="-1"/>
                <w:sz w:val="20"/>
                <w:szCs w:val="20"/>
              </w:rPr>
              <w:t>n</w:t>
            </w:r>
            <w:r>
              <w:rPr>
                <w:rFonts w:ascii="Times New Roman" w:hAnsi="Times New Roman"/>
                <w:sz w:val="20"/>
                <w:szCs w:val="20"/>
              </w:rPr>
              <w:t xml:space="preserve">d quaternary </w:t>
            </w:r>
            <w:r>
              <w:rPr>
                <w:rFonts w:ascii="Times New Roman" w:hAnsi="Times New Roman"/>
                <w:spacing w:val="-1"/>
                <w:sz w:val="20"/>
                <w:szCs w:val="20"/>
              </w:rPr>
              <w:t>am</w:t>
            </w:r>
            <w:r>
              <w:rPr>
                <w:rFonts w:ascii="Times New Roman" w:hAnsi="Times New Roman"/>
                <w:sz w:val="20"/>
                <w:szCs w:val="20"/>
              </w:rPr>
              <w:t>monium</w:t>
            </w:r>
            <w:r>
              <w:rPr>
                <w:rFonts w:ascii="Times New Roman" w:hAnsi="Times New Roman"/>
                <w:spacing w:val="-1"/>
                <w:sz w:val="20"/>
                <w:szCs w:val="20"/>
              </w:rPr>
              <w:t xml:space="preserve"> </w:t>
            </w:r>
            <w:r>
              <w:rPr>
                <w:rFonts w:ascii="Times New Roman" w:hAnsi="Times New Roman"/>
                <w:sz w:val="20"/>
                <w:szCs w:val="20"/>
              </w:rPr>
              <w:t>salt</w:t>
            </w:r>
            <w:r>
              <w:rPr>
                <w:rFonts w:ascii="Times New Roman" w:hAnsi="Times New Roman"/>
                <w:spacing w:val="1"/>
                <w:sz w:val="20"/>
                <w:szCs w:val="20"/>
              </w:rPr>
              <w:t>s</w:t>
            </w:r>
            <w:r>
              <w:rPr>
                <w:rFonts w:ascii="Times New Roman" w:hAnsi="Times New Roman"/>
                <w:sz w:val="20"/>
                <w:szCs w:val="20"/>
              </w:rPr>
              <w:t>.</w:t>
            </w:r>
          </w:p>
          <w:p w:rsidR="00C224EF" w:rsidRDefault="00C224EF">
            <w:pPr>
              <w:widowControl w:val="0"/>
              <w:autoSpaceDE w:val="0"/>
              <w:autoSpaceDN w:val="0"/>
              <w:adjustRightInd w:val="0"/>
              <w:spacing w:before="20" w:after="0" w:line="242" w:lineRule="auto"/>
              <w:ind w:left="55" w:right="1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2" w:lineRule="auto"/>
              <w:ind w:left="55" w:right="10"/>
              <w:rPr>
                <w:rFonts w:ascii="Times New Roman" w:hAnsi="Times New Roman"/>
                <w:sz w:val="24"/>
                <w:szCs w:val="24"/>
              </w:rPr>
            </w:pPr>
          </w:p>
        </w:tc>
      </w:tr>
      <w:tr w:rsidR="00C224EF" w:rsidRPr="008814F8">
        <w:trPr>
          <w:trHeight w:hRule="exact" w:val="720"/>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2" w:lineRule="auto"/>
              <w:ind w:left="55" w:right="10"/>
              <w:rPr>
                <w:rFonts w:ascii="Times New Roman" w:hAnsi="Times New Roman"/>
                <w:sz w:val="24"/>
                <w:szCs w:val="24"/>
              </w:rPr>
            </w:pPr>
          </w:p>
        </w:tc>
        <w:tc>
          <w:tcPr>
            <w:tcW w:w="602"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U032</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after="1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Vis</w:t>
            </w:r>
            <w:r>
              <w:rPr>
                <w:rFonts w:ascii="Times New Roman" w:hAnsi="Times New Roman"/>
                <w:spacing w:val="-1"/>
                <w:sz w:val="20"/>
                <w:szCs w:val="20"/>
              </w:rPr>
              <w:t>c</w:t>
            </w:r>
            <w:r>
              <w:rPr>
                <w:rFonts w:ascii="Times New Roman" w:hAnsi="Times New Roman"/>
                <w:sz w:val="20"/>
                <w:szCs w:val="20"/>
              </w:rPr>
              <w:t>osity adjusto</w:t>
            </w:r>
            <w:r>
              <w:rPr>
                <w:rFonts w:ascii="Times New Roman" w:hAnsi="Times New Roman"/>
                <w:spacing w:val="1"/>
                <w:sz w:val="20"/>
                <w:szCs w:val="20"/>
              </w:rPr>
              <w:t>r</w:t>
            </w:r>
            <w:r>
              <w:rPr>
                <w:rFonts w:ascii="Times New Roman" w:hAnsi="Times New Roman"/>
                <w:sz w:val="20"/>
                <w:szCs w:val="20"/>
              </w:rPr>
              <w:t>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nil"/>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single" w:sz="5" w:space="0" w:color="auto"/>
              <w:right w:val="single" w:sz="5" w:space="0" w:color="auto"/>
            </w:tcBorders>
            <w:shd w:val="clear" w:color="auto" w:fill="auto"/>
          </w:tcPr>
          <w:p w:rsidR="00C224EF" w:rsidRDefault="00C224EF">
            <w:pPr>
              <w:widowControl w:val="0"/>
              <w:autoSpaceDE w:val="0"/>
              <w:autoSpaceDN w:val="0"/>
              <w:adjustRightInd w:val="0"/>
              <w:spacing w:before="20" w:after="0" w:line="243" w:lineRule="auto"/>
              <w:ind w:left="55" w:right="183"/>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used to a</w:t>
            </w:r>
            <w:r>
              <w:rPr>
                <w:rFonts w:ascii="Times New Roman" w:hAnsi="Times New Roman"/>
                <w:spacing w:val="-1"/>
                <w:sz w:val="20"/>
                <w:szCs w:val="20"/>
              </w:rPr>
              <w:t>l</w:t>
            </w:r>
            <w:r>
              <w:rPr>
                <w:rFonts w:ascii="Times New Roman" w:hAnsi="Times New Roman"/>
                <w:sz w:val="20"/>
                <w:szCs w:val="20"/>
              </w:rPr>
              <w:t>ter th</w:t>
            </w:r>
            <w:r>
              <w:rPr>
                <w:rFonts w:ascii="Times New Roman" w:hAnsi="Times New Roman"/>
                <w:spacing w:val="1"/>
                <w:sz w:val="20"/>
                <w:szCs w:val="20"/>
              </w:rPr>
              <w:t>e</w:t>
            </w:r>
            <w:r>
              <w:rPr>
                <w:rFonts w:ascii="Times New Roman" w:hAnsi="Times New Roman"/>
                <w:sz w:val="20"/>
                <w:szCs w:val="20"/>
              </w:rPr>
              <w:t xml:space="preserve"> visc</w:t>
            </w:r>
            <w:r>
              <w:rPr>
                <w:rFonts w:ascii="Times New Roman" w:hAnsi="Times New Roman"/>
                <w:spacing w:val="1"/>
                <w:sz w:val="20"/>
                <w:szCs w:val="20"/>
              </w:rPr>
              <w:t>o</w:t>
            </w:r>
            <w:r>
              <w:rPr>
                <w:rFonts w:ascii="Times New Roman" w:hAnsi="Times New Roman"/>
                <w:sz w:val="20"/>
                <w:szCs w:val="20"/>
              </w:rPr>
              <w:t>si</w:t>
            </w:r>
            <w:r>
              <w:rPr>
                <w:rFonts w:ascii="Times New Roman" w:hAnsi="Times New Roman"/>
                <w:spacing w:val="-1"/>
                <w:sz w:val="20"/>
                <w:szCs w:val="20"/>
              </w:rPr>
              <w:t>t</w:t>
            </w:r>
            <w:r>
              <w:rPr>
                <w:rFonts w:ascii="Times New Roman" w:hAnsi="Times New Roman"/>
                <w:sz w:val="20"/>
                <w:szCs w:val="20"/>
              </w:rPr>
              <w:t>y of another s</w:t>
            </w:r>
            <w:r>
              <w:rPr>
                <w:rFonts w:ascii="Times New Roman" w:hAnsi="Times New Roman"/>
                <w:spacing w:val="-1"/>
                <w:sz w:val="20"/>
                <w:szCs w:val="20"/>
              </w:rPr>
              <w:t>u</w:t>
            </w:r>
            <w:r>
              <w:rPr>
                <w:rFonts w:ascii="Times New Roman" w:hAnsi="Times New Roman"/>
                <w:sz w:val="20"/>
                <w:szCs w:val="20"/>
              </w:rPr>
              <w:t>bstan</w:t>
            </w:r>
            <w:r>
              <w:rPr>
                <w:rFonts w:ascii="Times New Roman" w:hAnsi="Times New Roman"/>
                <w:spacing w:val="1"/>
                <w:sz w:val="20"/>
                <w:szCs w:val="20"/>
              </w:rPr>
              <w:t>c</w:t>
            </w:r>
            <w:r>
              <w:rPr>
                <w:rFonts w:ascii="Times New Roman" w:hAnsi="Times New Roman"/>
                <w:sz w:val="20"/>
                <w:szCs w:val="20"/>
              </w:rPr>
              <w:t>e. 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n</w:t>
            </w:r>
            <w:r>
              <w:rPr>
                <w:rFonts w:ascii="Times New Roman" w:hAnsi="Times New Roman"/>
                <w:sz w:val="20"/>
                <w:szCs w:val="20"/>
              </w:rPr>
              <w:t>clu</w:t>
            </w:r>
            <w:r>
              <w:rPr>
                <w:rFonts w:ascii="Times New Roman" w:hAnsi="Times New Roman"/>
                <w:spacing w:val="1"/>
                <w:sz w:val="20"/>
                <w:szCs w:val="20"/>
              </w:rPr>
              <w:t>d</w:t>
            </w:r>
            <w:r>
              <w:rPr>
                <w:rFonts w:ascii="Times New Roman" w:hAnsi="Times New Roman"/>
                <w:sz w:val="20"/>
                <w:szCs w:val="20"/>
              </w:rPr>
              <w:t>e viscosity index</w:t>
            </w:r>
            <w:r>
              <w:rPr>
                <w:rFonts w:ascii="Times New Roman" w:hAnsi="Times New Roman"/>
                <w:spacing w:val="-1"/>
                <w:sz w:val="20"/>
                <w:szCs w:val="20"/>
              </w:rPr>
              <w:t xml:space="preserve"> </w:t>
            </w:r>
            <w:r>
              <w:rPr>
                <w:rFonts w:ascii="Times New Roman" w:hAnsi="Times New Roman"/>
                <w:sz w:val="20"/>
                <w:szCs w:val="20"/>
              </w:rPr>
              <w:t>(VI) 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v</w:t>
            </w:r>
            <w:r>
              <w:rPr>
                <w:rFonts w:ascii="Times New Roman" w:hAnsi="Times New Roman"/>
                <w:spacing w:val="-1"/>
                <w:sz w:val="20"/>
                <w:szCs w:val="20"/>
              </w:rPr>
              <w:t>e</w:t>
            </w:r>
            <w:r>
              <w:rPr>
                <w:rFonts w:ascii="Times New Roman" w:hAnsi="Times New Roman"/>
                <w:sz w:val="20"/>
                <w:szCs w:val="20"/>
              </w:rPr>
              <w:t>rs, pour po</w:t>
            </w:r>
            <w:r>
              <w:rPr>
                <w:rFonts w:ascii="Times New Roman" w:hAnsi="Times New Roman"/>
                <w:spacing w:val="-1"/>
                <w:sz w:val="20"/>
                <w:szCs w:val="20"/>
              </w:rPr>
              <w:t>i</w:t>
            </w:r>
            <w:r>
              <w:rPr>
                <w:rFonts w:ascii="Times New Roman" w:hAnsi="Times New Roman"/>
                <w:sz w:val="20"/>
                <w:szCs w:val="20"/>
              </w:rPr>
              <w:t>nt d</w:t>
            </w:r>
            <w:r>
              <w:rPr>
                <w:rFonts w:ascii="Times New Roman" w:hAnsi="Times New Roman"/>
                <w:spacing w:val="1"/>
                <w:sz w:val="20"/>
                <w:szCs w:val="20"/>
              </w:rPr>
              <w:t>e</w:t>
            </w:r>
            <w:r>
              <w:rPr>
                <w:rFonts w:ascii="Times New Roman" w:hAnsi="Times New Roman"/>
                <w:sz w:val="20"/>
                <w:szCs w:val="20"/>
              </w:rPr>
              <w:t>pre</w:t>
            </w:r>
            <w:r>
              <w:rPr>
                <w:rFonts w:ascii="Times New Roman" w:hAnsi="Times New Roman"/>
                <w:spacing w:val="1"/>
                <w:sz w:val="20"/>
                <w:szCs w:val="20"/>
              </w:rPr>
              <w:t>s</w:t>
            </w:r>
            <w:r>
              <w:rPr>
                <w:rFonts w:ascii="Times New Roman" w:hAnsi="Times New Roman"/>
                <w:sz w:val="20"/>
                <w:szCs w:val="20"/>
              </w:rPr>
              <w:t>sants, and thi</w:t>
            </w:r>
            <w:r>
              <w:rPr>
                <w:rFonts w:ascii="Times New Roman" w:hAnsi="Times New Roman"/>
                <w:spacing w:val="-1"/>
                <w:sz w:val="20"/>
                <w:szCs w:val="20"/>
              </w:rPr>
              <w:t>c</w:t>
            </w:r>
            <w:r>
              <w:rPr>
                <w:rFonts w:ascii="Times New Roman" w:hAnsi="Times New Roman"/>
                <w:sz w:val="20"/>
                <w:szCs w:val="20"/>
              </w:rPr>
              <w:t>ke</w:t>
            </w:r>
            <w:r>
              <w:rPr>
                <w:rFonts w:ascii="Times New Roman" w:hAnsi="Times New Roman"/>
                <w:spacing w:val="1"/>
                <w:sz w:val="20"/>
                <w:szCs w:val="20"/>
              </w:rPr>
              <w:t>n</w:t>
            </w:r>
            <w:r>
              <w:rPr>
                <w:rFonts w:ascii="Times New Roman" w:hAnsi="Times New Roman"/>
                <w:sz w:val="20"/>
                <w:szCs w:val="20"/>
              </w:rPr>
              <w:t>ers.</w:t>
            </w:r>
          </w:p>
          <w:p w:rsidR="00C224EF" w:rsidRDefault="00C224EF">
            <w:pPr>
              <w:widowControl w:val="0"/>
              <w:autoSpaceDE w:val="0"/>
              <w:autoSpaceDN w:val="0"/>
              <w:adjustRightInd w:val="0"/>
              <w:spacing w:before="20" w:after="0" w:line="243" w:lineRule="auto"/>
              <w:ind w:left="55" w:right="183"/>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3" w:lineRule="auto"/>
              <w:ind w:left="55" w:right="183"/>
              <w:rPr>
                <w:rFonts w:ascii="Times New Roman" w:hAnsi="Times New Roman"/>
                <w:sz w:val="24"/>
                <w:szCs w:val="24"/>
              </w:rPr>
            </w:pPr>
          </w:p>
        </w:tc>
      </w:tr>
      <w:tr w:rsidR="00C224EF" w:rsidRPr="008814F8">
        <w:trPr>
          <w:trHeight w:hRule="exact" w:val="186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3" w:lineRule="auto"/>
              <w:ind w:left="55" w:right="183"/>
              <w:rPr>
                <w:rFonts w:ascii="Times New Roman" w:hAnsi="Times New Roman"/>
                <w:sz w:val="24"/>
                <w:szCs w:val="24"/>
              </w:rPr>
            </w:pPr>
          </w:p>
        </w:tc>
        <w:tc>
          <w:tcPr>
            <w:tcW w:w="602"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r>
              <w:rPr>
                <w:rFonts w:ascii="Times New Roman" w:hAnsi="Times New Roman"/>
                <w:sz w:val="20"/>
                <w:szCs w:val="20"/>
              </w:rPr>
              <w:t>U033</w:t>
            </w:r>
          </w:p>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63" w:type="dxa"/>
            <w:vMerge/>
            <w:tcBorders>
              <w:top w:val="nil"/>
              <w:left w:val="single" w:sz="5" w:space="0" w:color="auto"/>
              <w:bottom w:val="double" w:sz="2" w:space="0" w:color="auto"/>
              <w:right w:val="nil"/>
            </w:tcBorders>
            <w:shd w:val="clear" w:color="auto" w:fill="auto"/>
          </w:tcPr>
          <w:p w:rsidR="00C224EF" w:rsidRDefault="00C224EF">
            <w:pPr>
              <w:widowControl w:val="0"/>
              <w:autoSpaceDE w:val="0"/>
              <w:autoSpaceDN w:val="0"/>
              <w:adjustRightInd w:val="0"/>
              <w:spacing w:before="20" w:after="0" w:line="240" w:lineRule="auto"/>
              <w:ind w:left="75" w:right="-20"/>
              <w:rPr>
                <w:rFonts w:ascii="Times New Roman" w:hAnsi="Times New Roman"/>
                <w:sz w:val="24"/>
                <w:szCs w:val="24"/>
              </w:rPr>
            </w:pPr>
          </w:p>
        </w:tc>
        <w:tc>
          <w:tcPr>
            <w:tcW w:w="2727"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05" w:line="240" w:lineRule="exact"/>
              <w:rPr>
                <w:rFonts w:ascii="Times New Roman" w:hAnsi="Times New Roman"/>
                <w:sz w:val="24"/>
                <w:szCs w:val="24"/>
              </w:rPr>
            </w:pP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r>
              <w:rPr>
                <w:rFonts w:ascii="Times New Roman" w:hAnsi="Times New Roman"/>
                <w:sz w:val="20"/>
                <w:szCs w:val="20"/>
              </w:rPr>
              <w:t>Labo</w:t>
            </w:r>
            <w:r>
              <w:rPr>
                <w:rFonts w:ascii="Times New Roman" w:hAnsi="Times New Roman"/>
                <w:spacing w:val="1"/>
                <w:sz w:val="20"/>
                <w:szCs w:val="20"/>
              </w:rPr>
              <w:t>r</w:t>
            </w:r>
            <w:r>
              <w:rPr>
                <w:rFonts w:ascii="Times New Roman" w:hAnsi="Times New Roman"/>
                <w:sz w:val="20"/>
                <w:szCs w:val="20"/>
              </w:rPr>
              <w:t>atory</w:t>
            </w:r>
            <w:r>
              <w:rPr>
                <w:rFonts w:ascii="Times New Roman" w:hAnsi="Times New Roman"/>
                <w:spacing w:val="50"/>
                <w:sz w:val="20"/>
                <w:szCs w:val="20"/>
              </w:rPr>
              <w:t xml:space="preserve"> </w:t>
            </w:r>
            <w:r>
              <w:rPr>
                <w:rFonts w:ascii="Times New Roman" w:hAnsi="Times New Roman"/>
                <w:sz w:val="20"/>
                <w:szCs w:val="20"/>
              </w:rPr>
              <w:t>che</w:t>
            </w:r>
            <w:r>
              <w:rPr>
                <w:rFonts w:ascii="Times New Roman" w:hAnsi="Times New Roman"/>
                <w:spacing w:val="-2"/>
                <w:sz w:val="20"/>
                <w:szCs w:val="20"/>
              </w:rPr>
              <w:t>m</w:t>
            </w:r>
            <w:r>
              <w:rPr>
                <w:rFonts w:ascii="Times New Roman" w:hAnsi="Times New Roman"/>
                <w:sz w:val="20"/>
                <w:szCs w:val="20"/>
              </w:rPr>
              <w:t>icals</w:t>
            </w:r>
          </w:p>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63" w:type="dxa"/>
            <w:vMerge/>
            <w:tcBorders>
              <w:top w:val="nil"/>
              <w:left w:val="single" w:sz="5" w:space="0" w:color="auto"/>
              <w:bottom w:val="double" w:sz="2" w:space="0" w:color="auto"/>
              <w:right w:val="nil"/>
            </w:tcBorders>
            <w:shd w:val="clear" w:color="auto" w:fill="auto"/>
          </w:tcPr>
          <w:p w:rsidR="00C224EF" w:rsidRDefault="00C224EF">
            <w:pPr>
              <w:widowControl w:val="0"/>
              <w:autoSpaceDE w:val="0"/>
              <w:autoSpaceDN w:val="0"/>
              <w:adjustRightInd w:val="0"/>
              <w:spacing w:after="0" w:line="240" w:lineRule="auto"/>
              <w:ind w:left="55" w:right="-20"/>
              <w:rPr>
                <w:rFonts w:ascii="Times New Roman" w:hAnsi="Times New Roman"/>
                <w:sz w:val="24"/>
                <w:szCs w:val="24"/>
              </w:rPr>
            </w:pPr>
          </w:p>
        </w:tc>
        <w:tc>
          <w:tcPr>
            <w:tcW w:w="5787" w:type="dxa"/>
            <w:tcBorders>
              <w:top w:val="single" w:sz="5"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17"/>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w:t>
            </w:r>
            <w:r>
              <w:rPr>
                <w:rFonts w:ascii="Times New Roman" w:hAnsi="Times New Roman"/>
                <w:spacing w:val="1"/>
                <w:sz w:val="20"/>
                <w:szCs w:val="20"/>
              </w:rPr>
              <w:t>l</w:t>
            </w:r>
            <w:r>
              <w:rPr>
                <w:rFonts w:ascii="Times New Roman" w:hAnsi="Times New Roman"/>
                <w:sz w:val="20"/>
                <w:szCs w:val="20"/>
              </w:rPr>
              <w:t xml:space="preserve">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ances use</w:t>
            </w:r>
            <w:r>
              <w:rPr>
                <w:rFonts w:ascii="Times New Roman" w:hAnsi="Times New Roman"/>
                <w:spacing w:val="1"/>
                <w:sz w:val="20"/>
                <w:szCs w:val="20"/>
              </w:rPr>
              <w:t>d</w:t>
            </w:r>
            <w:r>
              <w:rPr>
                <w:rFonts w:ascii="Times New Roman" w:hAnsi="Times New Roman"/>
                <w:sz w:val="20"/>
                <w:szCs w:val="20"/>
              </w:rPr>
              <w:t>, often in s</w:t>
            </w:r>
            <w:r>
              <w:rPr>
                <w:rFonts w:ascii="Times New Roman" w:hAnsi="Times New Roman"/>
                <w:spacing w:val="-1"/>
                <w:sz w:val="20"/>
                <w:szCs w:val="20"/>
              </w:rPr>
              <w:t>m</w:t>
            </w:r>
            <w:r>
              <w:rPr>
                <w:rFonts w:ascii="Times New Roman" w:hAnsi="Times New Roman"/>
                <w:sz w:val="20"/>
                <w:szCs w:val="20"/>
              </w:rPr>
              <w:t>all q</w:t>
            </w:r>
            <w:r>
              <w:rPr>
                <w:rFonts w:ascii="Times New Roman" w:hAnsi="Times New Roman"/>
                <w:spacing w:val="1"/>
                <w:sz w:val="20"/>
                <w:szCs w:val="20"/>
              </w:rPr>
              <w:t>u</w:t>
            </w:r>
            <w:r>
              <w:rPr>
                <w:rFonts w:ascii="Times New Roman" w:hAnsi="Times New Roman"/>
                <w:sz w:val="20"/>
                <w:szCs w:val="20"/>
              </w:rPr>
              <w:t>an</w:t>
            </w:r>
            <w:r>
              <w:rPr>
                <w:rFonts w:ascii="Times New Roman" w:hAnsi="Times New Roman"/>
                <w:spacing w:val="1"/>
                <w:sz w:val="20"/>
                <w:szCs w:val="20"/>
              </w:rPr>
              <w:t>t</w:t>
            </w:r>
            <w:r>
              <w:rPr>
                <w:rFonts w:ascii="Times New Roman" w:hAnsi="Times New Roman"/>
                <w:sz w:val="20"/>
                <w:szCs w:val="20"/>
              </w:rPr>
              <w:t>ities, in a</w:t>
            </w:r>
            <w:r>
              <w:rPr>
                <w:rFonts w:ascii="Times New Roman" w:hAnsi="Times New Roman"/>
                <w:spacing w:val="1"/>
                <w:sz w:val="20"/>
                <w:szCs w:val="20"/>
              </w:rPr>
              <w:t xml:space="preserve"> </w:t>
            </w:r>
            <w:r>
              <w:rPr>
                <w:rFonts w:ascii="Times New Roman" w:hAnsi="Times New Roman"/>
                <w:sz w:val="20"/>
                <w:szCs w:val="20"/>
              </w:rPr>
              <w:t>laboratory</w:t>
            </w:r>
            <w:r>
              <w:rPr>
                <w:rFonts w:ascii="Times New Roman" w:hAnsi="Times New Roman"/>
                <w:spacing w:val="-1"/>
                <w:sz w:val="20"/>
                <w:szCs w:val="20"/>
              </w:rPr>
              <w:t xml:space="preserve"> </w:t>
            </w:r>
            <w:r>
              <w:rPr>
                <w:rFonts w:ascii="Times New Roman" w:hAnsi="Times New Roman"/>
                <w:sz w:val="20"/>
                <w:szCs w:val="20"/>
              </w:rPr>
              <w:t>for che</w:t>
            </w:r>
            <w:r>
              <w:rPr>
                <w:rFonts w:ascii="Times New Roman" w:hAnsi="Times New Roman"/>
                <w:spacing w:val="-1"/>
                <w:sz w:val="20"/>
                <w:szCs w:val="20"/>
              </w:rPr>
              <w:t>m</w:t>
            </w:r>
            <w:r>
              <w:rPr>
                <w:rFonts w:ascii="Times New Roman" w:hAnsi="Times New Roman"/>
                <w:sz w:val="20"/>
                <w:szCs w:val="20"/>
              </w:rPr>
              <w:t xml:space="preserve">ical </w:t>
            </w:r>
            <w:r>
              <w:rPr>
                <w:rFonts w:ascii="Times New Roman" w:hAnsi="Times New Roman"/>
                <w:spacing w:val="1"/>
                <w:sz w:val="20"/>
                <w:szCs w:val="20"/>
              </w:rPr>
              <w:t>a</w:t>
            </w:r>
            <w:r>
              <w:rPr>
                <w:rFonts w:ascii="Times New Roman" w:hAnsi="Times New Roman"/>
                <w:sz w:val="20"/>
                <w:szCs w:val="20"/>
              </w:rPr>
              <w:t>nalys</w:t>
            </w:r>
            <w:r>
              <w:rPr>
                <w:rFonts w:ascii="Times New Roman" w:hAnsi="Times New Roman"/>
                <w:spacing w:val="1"/>
                <w:sz w:val="20"/>
                <w:szCs w:val="20"/>
              </w:rPr>
              <w:t>i</w:t>
            </w:r>
            <w:r>
              <w:rPr>
                <w:rFonts w:ascii="Times New Roman" w:hAnsi="Times New Roman"/>
                <w:sz w:val="20"/>
                <w:szCs w:val="20"/>
              </w:rPr>
              <w:t>s, 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ical sy</w:t>
            </w:r>
            <w:r>
              <w:rPr>
                <w:rFonts w:ascii="Times New Roman" w:hAnsi="Times New Roman"/>
                <w:spacing w:val="1"/>
                <w:sz w:val="20"/>
                <w:szCs w:val="20"/>
              </w:rPr>
              <w:t>n</w:t>
            </w:r>
            <w:r>
              <w:rPr>
                <w:rFonts w:ascii="Times New Roman" w:hAnsi="Times New Roman"/>
                <w:sz w:val="20"/>
                <w:szCs w:val="20"/>
              </w:rPr>
              <w:t>th</w:t>
            </w:r>
            <w:r>
              <w:rPr>
                <w:rFonts w:ascii="Times New Roman" w:hAnsi="Times New Roman"/>
                <w:spacing w:val="-1"/>
                <w:sz w:val="20"/>
                <w:szCs w:val="20"/>
              </w:rPr>
              <w:t>e</w:t>
            </w:r>
            <w:r>
              <w:rPr>
                <w:rFonts w:ascii="Times New Roman" w:hAnsi="Times New Roman"/>
                <w:sz w:val="20"/>
                <w:szCs w:val="20"/>
              </w:rPr>
              <w:t>sis,</w:t>
            </w:r>
            <w:r>
              <w:rPr>
                <w:rFonts w:ascii="Times New Roman" w:hAnsi="Times New Roman"/>
                <w:spacing w:val="1"/>
                <w:sz w:val="20"/>
                <w:szCs w:val="20"/>
              </w:rPr>
              <w:t xml:space="preserve"> </w:t>
            </w:r>
            <w:r>
              <w:rPr>
                <w:rFonts w:ascii="Times New Roman" w:hAnsi="Times New Roman"/>
                <w:spacing w:val="-1"/>
                <w:sz w:val="20"/>
                <w:szCs w:val="20"/>
              </w:rPr>
              <w:t>e</w:t>
            </w:r>
            <w:r>
              <w:rPr>
                <w:rFonts w:ascii="Times New Roman" w:hAnsi="Times New Roman"/>
                <w:sz w:val="20"/>
                <w:szCs w:val="20"/>
              </w:rPr>
              <w:t>xtract</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w:t>
            </w:r>
            <w:r>
              <w:rPr>
                <w:rFonts w:ascii="Times New Roman" w:hAnsi="Times New Roman"/>
                <w:sz w:val="20"/>
                <w:szCs w:val="20"/>
              </w:rPr>
              <w:t>and purif</w:t>
            </w:r>
            <w:r>
              <w:rPr>
                <w:rFonts w:ascii="Times New Roman" w:hAnsi="Times New Roman"/>
                <w:spacing w:val="-1"/>
                <w:sz w:val="20"/>
                <w:szCs w:val="20"/>
              </w:rPr>
              <w:t>y</w:t>
            </w:r>
            <w:r>
              <w:rPr>
                <w:rFonts w:ascii="Times New Roman" w:hAnsi="Times New Roman"/>
                <w:sz w:val="20"/>
                <w:szCs w:val="20"/>
              </w:rPr>
              <w:t>ing other che</w:t>
            </w:r>
            <w:r>
              <w:rPr>
                <w:rFonts w:ascii="Times New Roman" w:hAnsi="Times New Roman"/>
                <w:spacing w:val="-1"/>
                <w:sz w:val="20"/>
                <w:szCs w:val="20"/>
              </w:rPr>
              <w:t>m</w:t>
            </w:r>
            <w:r>
              <w:rPr>
                <w:rFonts w:ascii="Times New Roman" w:hAnsi="Times New Roman"/>
                <w:sz w:val="20"/>
                <w:szCs w:val="20"/>
              </w:rPr>
              <w:t xml:space="preserve">icals, dissolving </w:t>
            </w:r>
            <w:r>
              <w:rPr>
                <w:rFonts w:ascii="Times New Roman" w:hAnsi="Times New Roman"/>
                <w:spacing w:val="1"/>
                <w:sz w:val="20"/>
                <w:szCs w:val="20"/>
              </w:rPr>
              <w:t>o</w:t>
            </w:r>
            <w:r>
              <w:rPr>
                <w:rFonts w:ascii="Times New Roman" w:hAnsi="Times New Roman"/>
                <w:sz w:val="20"/>
                <w:szCs w:val="20"/>
              </w:rPr>
              <w:t>ther substances, a</w:t>
            </w:r>
            <w:r>
              <w:rPr>
                <w:rFonts w:ascii="Times New Roman" w:hAnsi="Times New Roman"/>
                <w:spacing w:val="1"/>
                <w:sz w:val="20"/>
                <w:szCs w:val="20"/>
              </w:rPr>
              <w:t>n</w:t>
            </w:r>
            <w:r>
              <w:rPr>
                <w:rFonts w:ascii="Times New Roman" w:hAnsi="Times New Roman"/>
                <w:sz w:val="20"/>
                <w:szCs w:val="20"/>
              </w:rPr>
              <w:t>d s</w:t>
            </w:r>
            <w:r>
              <w:rPr>
                <w:rFonts w:ascii="Times New Roman" w:hAnsi="Times New Roman"/>
                <w:spacing w:val="1"/>
                <w:sz w:val="20"/>
                <w:szCs w:val="20"/>
              </w:rPr>
              <w:t>i</w:t>
            </w:r>
            <w:r>
              <w:rPr>
                <w:rFonts w:ascii="Times New Roman" w:hAnsi="Times New Roman"/>
                <w:spacing w:val="-1"/>
                <w:sz w:val="20"/>
                <w:szCs w:val="20"/>
              </w:rPr>
              <w:t>m</w:t>
            </w:r>
            <w:r>
              <w:rPr>
                <w:rFonts w:ascii="Times New Roman" w:hAnsi="Times New Roman"/>
                <w:sz w:val="20"/>
                <w:szCs w:val="20"/>
              </w:rPr>
              <w:t>ilar activities.</w:t>
            </w:r>
            <w:r>
              <w:rPr>
                <w:rFonts w:ascii="Times New Roman" w:hAnsi="Times New Roman"/>
                <w:spacing w:val="67"/>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 of</w:t>
            </w:r>
            <w:r>
              <w:rPr>
                <w:rFonts w:ascii="Times New Roman" w:hAnsi="Times New Roman"/>
                <w:spacing w:val="1"/>
                <w:sz w:val="20"/>
                <w:szCs w:val="20"/>
              </w:rPr>
              <w:t xml:space="preserve"> </w:t>
            </w:r>
            <w:r>
              <w:rPr>
                <w:rFonts w:ascii="Times New Roman" w:hAnsi="Times New Roman"/>
                <w:sz w:val="20"/>
                <w:szCs w:val="20"/>
              </w:rPr>
              <w:t>laborat</w:t>
            </w:r>
            <w:r>
              <w:rPr>
                <w:rFonts w:ascii="Times New Roman" w:hAnsi="Times New Roman"/>
                <w:spacing w:val="1"/>
                <w:sz w:val="20"/>
                <w:szCs w:val="20"/>
              </w:rPr>
              <w:t>o</w:t>
            </w:r>
            <w:r>
              <w:rPr>
                <w:rFonts w:ascii="Times New Roman" w:hAnsi="Times New Roman"/>
                <w:sz w:val="20"/>
                <w:szCs w:val="20"/>
              </w:rPr>
              <w:t>ry 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icals include substances that chang</w:t>
            </w:r>
            <w:r>
              <w:rPr>
                <w:rFonts w:ascii="Times New Roman" w:hAnsi="Times New Roman"/>
                <w:spacing w:val="1"/>
                <w:sz w:val="20"/>
                <w:szCs w:val="20"/>
              </w:rPr>
              <w:t>e</w:t>
            </w:r>
            <w:r>
              <w:rPr>
                <w:rFonts w:ascii="Times New Roman" w:hAnsi="Times New Roman"/>
                <w:sz w:val="20"/>
                <w:szCs w:val="20"/>
              </w:rPr>
              <w:t xml:space="preserve"> color to </w:t>
            </w:r>
            <w:r>
              <w:rPr>
                <w:rFonts w:ascii="Times New Roman" w:hAnsi="Times New Roman"/>
                <w:spacing w:val="1"/>
                <w:sz w:val="20"/>
                <w:szCs w:val="20"/>
              </w:rPr>
              <w:t>i</w:t>
            </w:r>
            <w:r>
              <w:rPr>
                <w:rFonts w:ascii="Times New Roman" w:hAnsi="Times New Roman"/>
                <w:sz w:val="20"/>
                <w:szCs w:val="20"/>
              </w:rPr>
              <w:t>ndicate</w:t>
            </w:r>
            <w:r>
              <w:rPr>
                <w:rFonts w:ascii="Times New Roman" w:hAnsi="Times New Roman"/>
                <w:spacing w:val="1"/>
                <w:sz w:val="20"/>
                <w:szCs w:val="20"/>
              </w:rPr>
              <w:t xml:space="preserve"> </w:t>
            </w:r>
            <w:r>
              <w:rPr>
                <w:rFonts w:ascii="Times New Roman" w:hAnsi="Times New Roman"/>
                <w:sz w:val="20"/>
                <w:szCs w:val="20"/>
              </w:rPr>
              <w:t xml:space="preserve">pH, redox potential or </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her</w:t>
            </w:r>
            <w:r>
              <w:rPr>
                <w:rFonts w:ascii="Times New Roman" w:hAnsi="Times New Roman"/>
                <w:spacing w:val="1"/>
                <w:sz w:val="20"/>
                <w:szCs w:val="20"/>
              </w:rPr>
              <w:t xml:space="preserve"> </w:t>
            </w:r>
            <w:r>
              <w:rPr>
                <w:rFonts w:ascii="Times New Roman" w:hAnsi="Times New Roman"/>
                <w:sz w:val="20"/>
                <w:szCs w:val="20"/>
              </w:rPr>
              <w:t>endpoints, h</w:t>
            </w:r>
            <w:r>
              <w:rPr>
                <w:rFonts w:ascii="Times New Roman" w:hAnsi="Times New Roman"/>
                <w:spacing w:val="1"/>
                <w:sz w:val="20"/>
                <w:szCs w:val="20"/>
              </w:rPr>
              <w:t>a</w:t>
            </w:r>
            <w:r>
              <w:rPr>
                <w:rFonts w:ascii="Times New Roman" w:hAnsi="Times New Roman"/>
                <w:spacing w:val="-1"/>
                <w:sz w:val="20"/>
                <w:szCs w:val="20"/>
              </w:rPr>
              <w:t>l</w:t>
            </w:r>
            <w:r>
              <w:rPr>
                <w:rFonts w:ascii="Times New Roman" w:hAnsi="Times New Roman"/>
                <w:sz w:val="20"/>
                <w:szCs w:val="20"/>
              </w:rPr>
              <w:t>ogena</w:t>
            </w:r>
            <w:r>
              <w:rPr>
                <w:rFonts w:ascii="Times New Roman" w:hAnsi="Times New Roman"/>
                <w:spacing w:val="-1"/>
                <w:sz w:val="20"/>
                <w:szCs w:val="20"/>
              </w:rPr>
              <w:t>t</w:t>
            </w:r>
            <w:r>
              <w:rPr>
                <w:rFonts w:ascii="Times New Roman" w:hAnsi="Times New Roman"/>
                <w:sz w:val="20"/>
                <w:szCs w:val="20"/>
              </w:rPr>
              <w:t xml:space="preserve">ed </w:t>
            </w:r>
            <w:r>
              <w:rPr>
                <w:rFonts w:ascii="Times New Roman" w:hAnsi="Times New Roman"/>
                <w:spacing w:val="1"/>
                <w:sz w:val="20"/>
                <w:szCs w:val="20"/>
              </w:rPr>
              <w:t>a</w:t>
            </w:r>
            <w:r>
              <w:rPr>
                <w:rFonts w:ascii="Times New Roman" w:hAnsi="Times New Roman"/>
                <w:sz w:val="20"/>
                <w:szCs w:val="20"/>
              </w:rPr>
              <w:t>nd</w:t>
            </w:r>
            <w:r>
              <w:rPr>
                <w:rFonts w:ascii="Times New Roman" w:hAnsi="Times New Roman"/>
                <w:spacing w:val="107"/>
                <w:sz w:val="20"/>
                <w:szCs w:val="20"/>
              </w:rPr>
              <w:t xml:space="preserve"> </w:t>
            </w:r>
            <w:r>
              <w:rPr>
                <w:rFonts w:ascii="Times New Roman" w:hAnsi="Times New Roman"/>
                <w:sz w:val="20"/>
                <w:szCs w:val="20"/>
              </w:rPr>
              <w:t>n</w:t>
            </w:r>
            <w:r>
              <w:rPr>
                <w:rFonts w:ascii="Times New Roman" w:hAnsi="Times New Roman"/>
                <w:spacing w:val="1"/>
                <w:sz w:val="20"/>
                <w:szCs w:val="20"/>
              </w:rPr>
              <w:t>o</w:t>
            </w:r>
            <w:r>
              <w:rPr>
                <w:rFonts w:ascii="Times New Roman" w:hAnsi="Times New Roman"/>
                <w:sz w:val="20"/>
                <w:szCs w:val="20"/>
              </w:rPr>
              <w:t>n-ha</w:t>
            </w:r>
            <w:r>
              <w:rPr>
                <w:rFonts w:ascii="Times New Roman" w:hAnsi="Times New Roman"/>
                <w:spacing w:val="-1"/>
                <w:sz w:val="20"/>
                <w:szCs w:val="20"/>
              </w:rPr>
              <w:t>l</w:t>
            </w:r>
            <w:r>
              <w:rPr>
                <w:rFonts w:ascii="Times New Roman" w:hAnsi="Times New Roman"/>
                <w:sz w:val="20"/>
                <w:szCs w:val="20"/>
              </w:rPr>
              <w:t>o</w:t>
            </w:r>
            <w:r>
              <w:rPr>
                <w:rFonts w:ascii="Times New Roman" w:hAnsi="Times New Roman"/>
                <w:spacing w:val="1"/>
                <w:sz w:val="20"/>
                <w:szCs w:val="20"/>
              </w:rPr>
              <w:t>g</w:t>
            </w:r>
            <w:r>
              <w:rPr>
                <w:rFonts w:ascii="Times New Roman" w:hAnsi="Times New Roman"/>
                <w:spacing w:val="-1"/>
                <w:sz w:val="20"/>
                <w:szCs w:val="20"/>
              </w:rPr>
              <w:t>e</w:t>
            </w:r>
            <w:r>
              <w:rPr>
                <w:rFonts w:ascii="Times New Roman" w:hAnsi="Times New Roman"/>
                <w:sz w:val="20"/>
                <w:szCs w:val="20"/>
              </w:rPr>
              <w:t>nated so</w:t>
            </w:r>
            <w:r>
              <w:rPr>
                <w:rFonts w:ascii="Times New Roman" w:hAnsi="Times New Roman"/>
                <w:spacing w:val="1"/>
                <w:sz w:val="20"/>
                <w:szCs w:val="20"/>
              </w:rPr>
              <w:t>l</w:t>
            </w:r>
            <w:r>
              <w:rPr>
                <w:rFonts w:ascii="Times New Roman" w:hAnsi="Times New Roman"/>
                <w:sz w:val="20"/>
                <w:szCs w:val="20"/>
              </w:rPr>
              <w:t>ve</w:t>
            </w:r>
            <w:r>
              <w:rPr>
                <w:rFonts w:ascii="Times New Roman" w:hAnsi="Times New Roman"/>
                <w:spacing w:val="1"/>
                <w:sz w:val="20"/>
                <w:szCs w:val="20"/>
              </w:rPr>
              <w:t>n</w:t>
            </w:r>
            <w:r>
              <w:rPr>
                <w:rFonts w:ascii="Times New Roman" w:hAnsi="Times New Roman"/>
                <w:sz w:val="20"/>
                <w:szCs w:val="20"/>
              </w:rPr>
              <w:t>ts, che</w:t>
            </w:r>
            <w:r>
              <w:rPr>
                <w:rFonts w:ascii="Times New Roman" w:hAnsi="Times New Roman"/>
                <w:spacing w:val="-1"/>
                <w:sz w:val="20"/>
                <w:szCs w:val="20"/>
              </w:rPr>
              <w:t>m</w:t>
            </w:r>
            <w:r>
              <w:rPr>
                <w:rFonts w:ascii="Times New Roman" w:hAnsi="Times New Roman"/>
                <w:sz w:val="20"/>
                <w:szCs w:val="20"/>
              </w:rPr>
              <w:t>ica</w:t>
            </w:r>
            <w:r>
              <w:rPr>
                <w:rFonts w:ascii="Times New Roman" w:hAnsi="Times New Roman"/>
                <w:spacing w:val="-1"/>
                <w:sz w:val="20"/>
                <w:szCs w:val="20"/>
              </w:rPr>
              <w:t>l</w:t>
            </w:r>
            <w:r>
              <w:rPr>
                <w:rFonts w:ascii="Times New Roman" w:hAnsi="Times New Roman"/>
                <w:sz w:val="20"/>
                <w:szCs w:val="20"/>
              </w:rPr>
              <w:t>s us</w:t>
            </w:r>
            <w:r>
              <w:rPr>
                <w:rFonts w:ascii="Times New Roman" w:hAnsi="Times New Roman"/>
                <w:spacing w:val="1"/>
                <w:sz w:val="20"/>
                <w:szCs w:val="20"/>
              </w:rPr>
              <w:t>e</w:t>
            </w:r>
            <w:r>
              <w:rPr>
                <w:rFonts w:ascii="Times New Roman" w:hAnsi="Times New Roman"/>
                <w:sz w:val="20"/>
                <w:szCs w:val="20"/>
              </w:rPr>
              <w:t>d in titrat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s and chroma</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g</w:t>
            </w:r>
            <w:r>
              <w:rPr>
                <w:rFonts w:ascii="Times New Roman" w:hAnsi="Times New Roman"/>
                <w:sz w:val="20"/>
                <w:szCs w:val="20"/>
              </w:rPr>
              <w:t>raphy, G</w:t>
            </w:r>
            <w:r>
              <w:rPr>
                <w:rFonts w:ascii="Times New Roman" w:hAnsi="Times New Roman"/>
                <w:spacing w:val="1"/>
                <w:sz w:val="20"/>
                <w:szCs w:val="20"/>
              </w:rPr>
              <w:t>r</w:t>
            </w:r>
            <w:r>
              <w:rPr>
                <w:rFonts w:ascii="Times New Roman" w:hAnsi="Times New Roman"/>
                <w:spacing w:val="-1"/>
                <w:sz w:val="20"/>
                <w:szCs w:val="20"/>
              </w:rPr>
              <w:t>i</w:t>
            </w:r>
            <w:r>
              <w:rPr>
                <w:rFonts w:ascii="Times New Roman" w:hAnsi="Times New Roman"/>
                <w:sz w:val="20"/>
                <w:szCs w:val="20"/>
              </w:rPr>
              <w:t>gnard reage</w:t>
            </w:r>
            <w:r>
              <w:rPr>
                <w:rFonts w:ascii="Times New Roman" w:hAnsi="Times New Roman"/>
                <w:spacing w:val="1"/>
                <w:sz w:val="20"/>
                <w:szCs w:val="20"/>
              </w:rPr>
              <w:t>n</w:t>
            </w:r>
            <w:r>
              <w:rPr>
                <w:rFonts w:ascii="Times New Roman" w:hAnsi="Times New Roman"/>
                <w:sz w:val="20"/>
                <w:szCs w:val="20"/>
              </w:rPr>
              <w:t>ts used</w:t>
            </w:r>
            <w:r>
              <w:rPr>
                <w:rFonts w:ascii="Times New Roman" w:hAnsi="Times New Roman"/>
                <w:spacing w:val="1"/>
                <w:sz w:val="20"/>
                <w:szCs w:val="20"/>
              </w:rPr>
              <w:t xml:space="preserve"> </w:t>
            </w:r>
            <w:r>
              <w:rPr>
                <w:rFonts w:ascii="Times New Roman" w:hAnsi="Times New Roman"/>
                <w:sz w:val="20"/>
                <w:szCs w:val="20"/>
              </w:rPr>
              <w:t xml:space="preserve">in </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g</w:t>
            </w:r>
            <w:r>
              <w:rPr>
                <w:rFonts w:ascii="Times New Roman" w:hAnsi="Times New Roman"/>
                <w:spacing w:val="-1"/>
                <w:sz w:val="20"/>
                <w:szCs w:val="20"/>
              </w:rPr>
              <w:t>a</w:t>
            </w:r>
            <w:r>
              <w:rPr>
                <w:rFonts w:ascii="Times New Roman" w:hAnsi="Times New Roman"/>
                <w:sz w:val="20"/>
                <w:szCs w:val="20"/>
              </w:rPr>
              <w:t>nic synthes</w:t>
            </w:r>
            <w:r>
              <w:rPr>
                <w:rFonts w:ascii="Times New Roman" w:hAnsi="Times New Roman"/>
                <w:spacing w:val="-1"/>
                <w:sz w:val="20"/>
                <w:szCs w:val="20"/>
              </w:rPr>
              <w:t>is</w:t>
            </w:r>
            <w:r>
              <w:rPr>
                <w:rFonts w:ascii="Times New Roman" w:hAnsi="Times New Roman"/>
                <w:sz w:val="20"/>
                <w:szCs w:val="20"/>
              </w:rPr>
              <w:t>, laborat</w:t>
            </w:r>
            <w:r>
              <w:rPr>
                <w:rFonts w:ascii="Times New Roman" w:hAnsi="Times New Roman"/>
                <w:spacing w:val="1"/>
                <w:sz w:val="20"/>
                <w:szCs w:val="20"/>
              </w:rPr>
              <w:t>o</w:t>
            </w:r>
            <w:r>
              <w:rPr>
                <w:rFonts w:ascii="Times New Roman" w:hAnsi="Times New Roman"/>
                <w:sz w:val="20"/>
                <w:szCs w:val="20"/>
              </w:rPr>
              <w:t>ry rea</w:t>
            </w:r>
            <w:r>
              <w:rPr>
                <w:rFonts w:ascii="Times New Roman" w:hAnsi="Times New Roman"/>
                <w:spacing w:val="-1"/>
                <w:sz w:val="20"/>
                <w:szCs w:val="20"/>
              </w:rPr>
              <w:t>g</w:t>
            </w:r>
            <w:r>
              <w:rPr>
                <w:rFonts w:ascii="Times New Roman" w:hAnsi="Times New Roman"/>
                <w:sz w:val="20"/>
                <w:szCs w:val="20"/>
              </w:rPr>
              <w:t>ents,</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inorganic a</w:t>
            </w:r>
            <w:r>
              <w:rPr>
                <w:rFonts w:ascii="Times New Roman" w:hAnsi="Times New Roman"/>
                <w:spacing w:val="1"/>
                <w:sz w:val="20"/>
                <w:szCs w:val="20"/>
              </w:rPr>
              <w:t>c</w:t>
            </w:r>
            <w:r>
              <w:rPr>
                <w:rFonts w:ascii="Times New Roman" w:hAnsi="Times New Roman"/>
                <w:sz w:val="20"/>
                <w:szCs w:val="20"/>
              </w:rPr>
              <w:t>ids and bas</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20" w:after="0" w:line="241" w:lineRule="auto"/>
              <w:ind w:left="55" w:right="-17"/>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20" w:after="0" w:line="241" w:lineRule="auto"/>
              <w:ind w:left="55" w:right="-17"/>
              <w:rPr>
                <w:rFonts w:ascii="Times New Roman" w:hAnsi="Times New Roman"/>
                <w:sz w:val="24"/>
                <w:szCs w:val="24"/>
              </w:rPr>
            </w:pPr>
          </w:p>
        </w:tc>
      </w:tr>
      <w:tr w:rsidR="00C224EF" w:rsidRPr="008814F8">
        <w:trPr>
          <w:trHeight w:hRule="exact" w:val="1209"/>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20" w:after="0" w:line="241" w:lineRule="auto"/>
              <w:ind w:left="55" w:right="-17"/>
              <w:rPr>
                <w:rFonts w:ascii="Times New Roman" w:hAnsi="Times New Roman"/>
                <w:sz w:val="24"/>
                <w:szCs w:val="24"/>
              </w:rPr>
            </w:pPr>
          </w:p>
        </w:tc>
        <w:tc>
          <w:tcPr>
            <w:tcW w:w="602" w:type="dxa"/>
            <w:tcBorders>
              <w:top w:val="double" w:sz="2"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1" w:after="0" w:line="240" w:lineRule="auto"/>
              <w:ind w:left="75" w:right="-20"/>
              <w:rPr>
                <w:rFonts w:ascii="Times New Roman" w:hAnsi="Times New Roman"/>
                <w:sz w:val="24"/>
                <w:szCs w:val="24"/>
              </w:rPr>
            </w:pPr>
            <w:r>
              <w:rPr>
                <w:rFonts w:ascii="Times New Roman" w:hAnsi="Times New Roman"/>
                <w:sz w:val="20"/>
                <w:szCs w:val="20"/>
              </w:rPr>
              <w:t>U034</w:t>
            </w:r>
          </w:p>
          <w:p w:rsidR="00C224EF" w:rsidRDefault="00C224EF">
            <w:pPr>
              <w:widowControl w:val="0"/>
              <w:autoSpaceDE w:val="0"/>
              <w:autoSpaceDN w:val="0"/>
              <w:adjustRightInd w:val="0"/>
              <w:spacing w:before="51" w:after="0" w:line="240" w:lineRule="auto"/>
              <w:ind w:left="75" w:right="-20"/>
              <w:rPr>
                <w:rFonts w:ascii="Times New Roman" w:hAnsi="Times New Roman"/>
                <w:sz w:val="24"/>
                <w:szCs w:val="24"/>
              </w:rPr>
            </w:pPr>
          </w:p>
        </w:tc>
        <w:tc>
          <w:tcPr>
            <w:tcW w:w="2790" w:type="dxa"/>
            <w:gridSpan w:val="2"/>
            <w:tcBorders>
              <w:top w:val="double" w:sz="2" w:space="0" w:color="auto"/>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after="41" w:line="240" w:lineRule="exact"/>
              <w:rPr>
                <w:rFonts w:ascii="Times New Roman" w:hAnsi="Times New Roman"/>
                <w:sz w:val="24"/>
                <w:szCs w:val="24"/>
              </w:rPr>
            </w:pPr>
          </w:p>
          <w:p w:rsidR="00C224EF" w:rsidRDefault="00C224EF">
            <w:pPr>
              <w:widowControl w:val="0"/>
              <w:autoSpaceDE w:val="0"/>
              <w:autoSpaceDN w:val="0"/>
              <w:adjustRightInd w:val="0"/>
              <w:spacing w:after="0" w:line="239" w:lineRule="auto"/>
              <w:ind w:left="117" w:right="66"/>
              <w:rPr>
                <w:rFonts w:ascii="Times New Roman" w:hAnsi="Times New Roman"/>
                <w:sz w:val="24"/>
                <w:szCs w:val="24"/>
              </w:rPr>
            </w:pPr>
            <w:r>
              <w:rPr>
                <w:rFonts w:ascii="Times New Roman" w:hAnsi="Times New Roman"/>
                <w:sz w:val="20"/>
                <w:szCs w:val="20"/>
              </w:rPr>
              <w:t>Paint additives a</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coating ad</w:t>
            </w:r>
            <w:r>
              <w:rPr>
                <w:rFonts w:ascii="Times New Roman" w:hAnsi="Times New Roman"/>
                <w:spacing w:val="1"/>
                <w:sz w:val="20"/>
                <w:szCs w:val="20"/>
              </w:rPr>
              <w:t>d</w:t>
            </w:r>
            <w:r>
              <w:rPr>
                <w:rFonts w:ascii="Times New Roman" w:hAnsi="Times New Roman"/>
                <w:sz w:val="20"/>
                <w:szCs w:val="20"/>
              </w:rPr>
              <w:t>itiv</w:t>
            </w:r>
            <w:r>
              <w:rPr>
                <w:rFonts w:ascii="Times New Roman" w:hAnsi="Times New Roman"/>
                <w:spacing w:val="1"/>
                <w:sz w:val="20"/>
                <w:szCs w:val="20"/>
              </w:rPr>
              <w:t>e</w:t>
            </w:r>
            <w:r>
              <w:rPr>
                <w:rFonts w:ascii="Times New Roman" w:hAnsi="Times New Roman"/>
                <w:sz w:val="20"/>
                <w:szCs w:val="20"/>
              </w:rPr>
              <w:t>s no</w:t>
            </w:r>
            <w:r>
              <w:rPr>
                <w:rFonts w:ascii="Times New Roman" w:hAnsi="Times New Roman"/>
                <w:spacing w:val="1"/>
                <w:sz w:val="20"/>
                <w:szCs w:val="20"/>
              </w:rPr>
              <w:t>t</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escribed by other c</w:t>
            </w:r>
            <w:r>
              <w:rPr>
                <w:rFonts w:ascii="Times New Roman" w:hAnsi="Times New Roman"/>
                <w:spacing w:val="1"/>
                <w:sz w:val="20"/>
                <w:szCs w:val="20"/>
              </w:rPr>
              <w:t>o</w:t>
            </w:r>
            <w:r>
              <w:rPr>
                <w:rFonts w:ascii="Times New Roman" w:hAnsi="Times New Roman"/>
                <w:sz w:val="20"/>
                <w:szCs w:val="20"/>
              </w:rPr>
              <w:t>des</w:t>
            </w:r>
          </w:p>
          <w:p w:rsidR="00C224EF" w:rsidRDefault="00C224EF">
            <w:pPr>
              <w:widowControl w:val="0"/>
              <w:autoSpaceDE w:val="0"/>
              <w:autoSpaceDN w:val="0"/>
              <w:adjustRightInd w:val="0"/>
              <w:spacing w:after="0" w:line="239" w:lineRule="auto"/>
              <w:ind w:left="117" w:right="66"/>
              <w:rPr>
                <w:rFonts w:ascii="Times New Roman" w:hAnsi="Times New Roman"/>
                <w:sz w:val="24"/>
                <w:szCs w:val="24"/>
              </w:rPr>
            </w:pPr>
          </w:p>
        </w:tc>
        <w:tc>
          <w:tcPr>
            <w:tcW w:w="5850" w:type="dxa"/>
            <w:gridSpan w:val="2"/>
            <w:tcBorders>
              <w:top w:val="double" w:sz="2" w:space="0" w:color="auto"/>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1" w:lineRule="auto"/>
              <w:ind w:left="117" w:right="-1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used in a pai</w:t>
            </w:r>
            <w:r>
              <w:rPr>
                <w:rFonts w:ascii="Times New Roman" w:hAnsi="Times New Roman"/>
                <w:spacing w:val="1"/>
                <w:sz w:val="20"/>
                <w:szCs w:val="20"/>
              </w:rPr>
              <w:t>n</w:t>
            </w:r>
            <w:r>
              <w:rPr>
                <w:rFonts w:ascii="Times New Roman" w:hAnsi="Times New Roman"/>
                <w:sz w:val="20"/>
                <w:szCs w:val="20"/>
              </w:rPr>
              <w:t xml:space="preserve">t </w:t>
            </w:r>
            <w:r>
              <w:rPr>
                <w:rFonts w:ascii="Times New Roman" w:hAnsi="Times New Roman"/>
                <w:spacing w:val="-1"/>
                <w:sz w:val="20"/>
                <w:szCs w:val="20"/>
              </w:rPr>
              <w:t>o</w:t>
            </w:r>
            <w:r>
              <w:rPr>
                <w:rFonts w:ascii="Times New Roman" w:hAnsi="Times New Roman"/>
                <w:sz w:val="20"/>
                <w:szCs w:val="20"/>
              </w:rPr>
              <w:t>r coa</w:t>
            </w:r>
            <w:r>
              <w:rPr>
                <w:rFonts w:ascii="Times New Roman" w:hAnsi="Times New Roman"/>
                <w:spacing w:val="1"/>
                <w:sz w:val="20"/>
                <w:szCs w:val="20"/>
              </w:rPr>
              <w:t>t</w:t>
            </w:r>
            <w:r>
              <w:rPr>
                <w:rFonts w:ascii="Times New Roman" w:hAnsi="Times New Roman"/>
                <w:sz w:val="20"/>
                <w:szCs w:val="20"/>
              </w:rPr>
              <w:t>i</w:t>
            </w:r>
            <w:r>
              <w:rPr>
                <w:rFonts w:ascii="Times New Roman" w:hAnsi="Times New Roman"/>
                <w:spacing w:val="-1"/>
                <w:sz w:val="20"/>
                <w:szCs w:val="20"/>
              </w:rPr>
              <w:t>n</w:t>
            </w:r>
            <w:r>
              <w:rPr>
                <w:rFonts w:ascii="Times New Roman" w:hAnsi="Times New Roman"/>
                <w:sz w:val="20"/>
                <w:szCs w:val="20"/>
              </w:rPr>
              <w:t>g for</w:t>
            </w:r>
            <w:r>
              <w:rPr>
                <w:rFonts w:ascii="Times New Roman" w:hAnsi="Times New Roman"/>
                <w:spacing w:val="-1"/>
                <w:sz w:val="20"/>
                <w:szCs w:val="20"/>
              </w:rPr>
              <w:t>m</w:t>
            </w:r>
            <w:r>
              <w:rPr>
                <w:rFonts w:ascii="Times New Roman" w:hAnsi="Times New Roman"/>
                <w:sz w:val="20"/>
                <w:szCs w:val="20"/>
              </w:rPr>
              <w:t>ulation to</w:t>
            </w:r>
            <w:r>
              <w:rPr>
                <w:rFonts w:ascii="Times New Roman" w:hAnsi="Times New Roman"/>
                <w:spacing w:val="1"/>
                <w:sz w:val="20"/>
                <w:szCs w:val="20"/>
              </w:rPr>
              <w:t xml:space="preserve"> </w:t>
            </w:r>
            <w:r>
              <w:rPr>
                <w:rFonts w:ascii="Times New Roman" w:hAnsi="Times New Roman"/>
                <w:sz w:val="20"/>
                <w:szCs w:val="20"/>
              </w:rPr>
              <w:t>enhance proper</w:t>
            </w:r>
            <w:r>
              <w:rPr>
                <w:rFonts w:ascii="Times New Roman" w:hAnsi="Times New Roman"/>
                <w:spacing w:val="1"/>
                <w:sz w:val="20"/>
                <w:szCs w:val="20"/>
              </w:rPr>
              <w:t>t</w:t>
            </w:r>
            <w:r>
              <w:rPr>
                <w:rFonts w:ascii="Times New Roman" w:hAnsi="Times New Roman"/>
                <w:sz w:val="20"/>
                <w:szCs w:val="20"/>
              </w:rPr>
              <w:t>ies such</w:t>
            </w:r>
            <w:r>
              <w:rPr>
                <w:rFonts w:ascii="Times New Roman" w:hAnsi="Times New Roman"/>
                <w:spacing w:val="1"/>
                <w:sz w:val="20"/>
                <w:szCs w:val="20"/>
              </w:rPr>
              <w:t xml:space="preserve"> </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water repellence, increased gloss,</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prov</w:t>
            </w:r>
            <w:r>
              <w:rPr>
                <w:rFonts w:ascii="Times New Roman" w:hAnsi="Times New Roman"/>
                <w:spacing w:val="-1"/>
                <w:sz w:val="20"/>
                <w:szCs w:val="20"/>
              </w:rPr>
              <w:t>e</w:t>
            </w:r>
            <w:r>
              <w:rPr>
                <w:rFonts w:ascii="Times New Roman" w:hAnsi="Times New Roman"/>
                <w:sz w:val="20"/>
                <w:szCs w:val="20"/>
              </w:rPr>
              <w:t>d fade resistance</w:t>
            </w:r>
            <w:r>
              <w:rPr>
                <w:rFonts w:ascii="Times New Roman" w:hAnsi="Times New Roman"/>
                <w:spacing w:val="1"/>
                <w:sz w:val="20"/>
                <w:szCs w:val="20"/>
              </w:rPr>
              <w:t>,</w:t>
            </w:r>
            <w:r>
              <w:rPr>
                <w:rFonts w:ascii="Times New Roman" w:hAnsi="Times New Roman"/>
                <w:sz w:val="20"/>
                <w:szCs w:val="20"/>
              </w:rPr>
              <w:t xml:space="preserve"> ease of application, foam</w:t>
            </w:r>
            <w:r>
              <w:rPr>
                <w:rFonts w:ascii="Times New Roman" w:hAnsi="Times New Roman"/>
                <w:spacing w:val="-2"/>
                <w:sz w:val="20"/>
                <w:szCs w:val="20"/>
              </w:rPr>
              <w:t xml:space="preserve"> </w:t>
            </w:r>
            <w:r>
              <w:rPr>
                <w:rFonts w:ascii="Times New Roman" w:hAnsi="Times New Roman"/>
                <w:sz w:val="20"/>
                <w:szCs w:val="20"/>
              </w:rPr>
              <w:t>pre</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 xml:space="preserve">c. </w:t>
            </w:r>
            <w:r>
              <w:rPr>
                <w:rFonts w:ascii="Times New Roman" w:hAnsi="Times New Roman"/>
                <w:spacing w:val="-1"/>
                <w:sz w:val="20"/>
                <w:szCs w:val="20"/>
              </w:rPr>
              <w:t>E</w:t>
            </w:r>
            <w:r>
              <w:rPr>
                <w:rFonts w:ascii="Times New Roman" w:hAnsi="Times New Roman"/>
                <w:sz w:val="20"/>
                <w:szCs w:val="20"/>
              </w:rPr>
              <w:t>xa</w:t>
            </w:r>
            <w:r>
              <w:rPr>
                <w:rFonts w:ascii="Times New Roman" w:hAnsi="Times New Roman"/>
                <w:spacing w:val="1"/>
                <w:sz w:val="20"/>
                <w:szCs w:val="20"/>
              </w:rPr>
              <w:t>m</w:t>
            </w:r>
            <w:r>
              <w:rPr>
                <w:rFonts w:ascii="Times New Roman" w:hAnsi="Times New Roman"/>
                <w:sz w:val="20"/>
                <w:szCs w:val="20"/>
              </w:rPr>
              <w:t>ples of paint additives</w:t>
            </w:r>
            <w:r>
              <w:rPr>
                <w:rFonts w:ascii="Times New Roman" w:hAnsi="Times New Roman"/>
                <w:spacing w:val="1"/>
                <w:sz w:val="20"/>
                <w:szCs w:val="20"/>
              </w:rPr>
              <w:t xml:space="preserve"> </w:t>
            </w:r>
            <w:r>
              <w:rPr>
                <w:rFonts w:ascii="Times New Roman" w:hAnsi="Times New Roman"/>
                <w:sz w:val="20"/>
                <w:szCs w:val="20"/>
              </w:rPr>
              <w:t>and coating</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d</w:t>
            </w:r>
            <w:r>
              <w:rPr>
                <w:rFonts w:ascii="Times New Roman" w:hAnsi="Times New Roman"/>
                <w:sz w:val="20"/>
                <w:szCs w:val="20"/>
              </w:rPr>
              <w:t>ditives include polyols, a</w:t>
            </w:r>
            <w:r>
              <w:rPr>
                <w:rFonts w:ascii="Times New Roman" w:hAnsi="Times New Roman"/>
                <w:spacing w:val="-2"/>
                <w:sz w:val="20"/>
                <w:szCs w:val="20"/>
              </w:rPr>
              <w:t>m</w:t>
            </w:r>
            <w:r>
              <w:rPr>
                <w:rFonts w:ascii="Times New Roman" w:hAnsi="Times New Roman"/>
                <w:sz w:val="20"/>
                <w:szCs w:val="20"/>
              </w:rPr>
              <w:t xml:space="preserve">ines, vinyl </w:t>
            </w:r>
            <w:r>
              <w:rPr>
                <w:rFonts w:ascii="Times New Roman" w:hAnsi="Times New Roman"/>
                <w:spacing w:val="1"/>
                <w:sz w:val="20"/>
                <w:szCs w:val="20"/>
              </w:rPr>
              <w:t>a</w:t>
            </w:r>
            <w:r>
              <w:rPr>
                <w:rFonts w:ascii="Times New Roman" w:hAnsi="Times New Roman"/>
                <w:sz w:val="20"/>
                <w:szCs w:val="20"/>
              </w:rPr>
              <w:t xml:space="preserve">cetate ethylene </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ulsion</w:t>
            </w:r>
            <w:r>
              <w:rPr>
                <w:rFonts w:ascii="Times New Roman" w:hAnsi="Times New Roman"/>
                <w:spacing w:val="-1"/>
                <w:sz w:val="20"/>
                <w:szCs w:val="20"/>
              </w:rPr>
              <w:t>s</w:t>
            </w:r>
            <w:r>
              <w:rPr>
                <w:rFonts w:ascii="Times New Roman" w:hAnsi="Times New Roman"/>
                <w:sz w:val="20"/>
                <w:szCs w:val="20"/>
              </w:rPr>
              <w:t>, and aliphatic polyisocyanates.</w:t>
            </w:r>
          </w:p>
          <w:p w:rsidR="00C224EF" w:rsidRDefault="00C224EF">
            <w:pPr>
              <w:widowControl w:val="0"/>
              <w:autoSpaceDE w:val="0"/>
              <w:autoSpaceDN w:val="0"/>
              <w:adjustRightInd w:val="0"/>
              <w:spacing w:before="52" w:after="0" w:line="241" w:lineRule="auto"/>
              <w:ind w:left="117" w:right="-10"/>
              <w:rPr>
                <w:rFonts w:ascii="Times New Roman" w:hAnsi="Times New Roman"/>
                <w:sz w:val="24"/>
                <w:szCs w:val="24"/>
              </w:rPr>
            </w:pPr>
          </w:p>
        </w:tc>
        <w:tc>
          <w:tcPr>
            <w:tcW w:w="70"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1" w:lineRule="auto"/>
              <w:ind w:left="117" w:right="-10"/>
              <w:rPr>
                <w:rFonts w:ascii="Times New Roman" w:hAnsi="Times New Roman"/>
                <w:sz w:val="24"/>
                <w:szCs w:val="24"/>
              </w:rPr>
            </w:pPr>
          </w:p>
        </w:tc>
      </w:tr>
      <w:tr w:rsidR="00C224EF" w:rsidRPr="008814F8">
        <w:trPr>
          <w:trHeight w:hRule="exact" w:val="291"/>
        </w:trPr>
        <w:tc>
          <w:tcPr>
            <w:tcW w:w="77" w:type="dxa"/>
            <w:vMerge/>
            <w:tcBorders>
              <w:top w:val="nil"/>
              <w:left w:val="double" w:sz="2" w:space="0" w:color="auto"/>
              <w:bottom w:val="double" w:sz="2" w:space="0" w:color="auto"/>
              <w:right w:val="nil"/>
            </w:tcBorders>
            <w:shd w:val="clear" w:color="auto" w:fill="auto"/>
          </w:tcPr>
          <w:p w:rsidR="00C224EF" w:rsidRDefault="00C224EF">
            <w:pPr>
              <w:widowControl w:val="0"/>
              <w:autoSpaceDE w:val="0"/>
              <w:autoSpaceDN w:val="0"/>
              <w:adjustRightInd w:val="0"/>
              <w:spacing w:before="52" w:after="0" w:line="241" w:lineRule="auto"/>
              <w:ind w:left="117" w:right="-10"/>
              <w:rPr>
                <w:rFonts w:ascii="Times New Roman" w:hAnsi="Times New Roman"/>
                <w:sz w:val="24"/>
                <w:szCs w:val="24"/>
              </w:rPr>
            </w:pPr>
          </w:p>
        </w:tc>
        <w:tc>
          <w:tcPr>
            <w:tcW w:w="602" w:type="dxa"/>
            <w:tcBorders>
              <w:top w:val="double" w:sz="2" w:space="0" w:color="auto"/>
              <w:left w:val="nil"/>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r>
              <w:rPr>
                <w:rFonts w:ascii="Times New Roman" w:hAnsi="Times New Roman"/>
                <w:sz w:val="20"/>
                <w:szCs w:val="20"/>
              </w:rPr>
              <w:t>U999</w:t>
            </w:r>
          </w:p>
          <w:p w:rsidR="00C224EF" w:rsidRDefault="00C224EF">
            <w:pPr>
              <w:widowControl w:val="0"/>
              <w:autoSpaceDE w:val="0"/>
              <w:autoSpaceDN w:val="0"/>
              <w:adjustRightInd w:val="0"/>
              <w:spacing w:before="52" w:after="0" w:line="240" w:lineRule="auto"/>
              <w:ind w:left="75" w:right="-20"/>
              <w:rPr>
                <w:rFonts w:ascii="Times New Roman" w:hAnsi="Times New Roman"/>
                <w:sz w:val="24"/>
                <w:szCs w:val="24"/>
              </w:rPr>
            </w:pPr>
          </w:p>
        </w:tc>
        <w:tc>
          <w:tcPr>
            <w:tcW w:w="2790" w:type="dxa"/>
            <w:gridSpan w:val="2"/>
            <w:tcBorders>
              <w:top w:val="double" w:sz="2" w:space="0" w:color="auto"/>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117" w:right="-20"/>
              <w:rPr>
                <w:rFonts w:ascii="Times New Roman" w:hAnsi="Times New Roman"/>
                <w:sz w:val="24"/>
                <w:szCs w:val="24"/>
              </w:rPr>
            </w:pPr>
            <w:r>
              <w:rPr>
                <w:rFonts w:ascii="Times New Roman" w:hAnsi="Times New Roman"/>
                <w:sz w:val="20"/>
                <w:szCs w:val="20"/>
              </w:rPr>
              <w:t>Ot</w:t>
            </w:r>
            <w:r>
              <w:rPr>
                <w:rFonts w:ascii="Times New Roman" w:hAnsi="Times New Roman"/>
                <w:spacing w:val="1"/>
                <w:sz w:val="20"/>
                <w:szCs w:val="20"/>
              </w:rPr>
              <w:t>h</w:t>
            </w:r>
            <w:r>
              <w:rPr>
                <w:rFonts w:ascii="Times New Roman" w:hAnsi="Times New Roman"/>
                <w:sz w:val="20"/>
                <w:szCs w:val="20"/>
              </w:rPr>
              <w:t>er (specif</w:t>
            </w:r>
            <w:r>
              <w:rPr>
                <w:rFonts w:ascii="Times New Roman" w:hAnsi="Times New Roman"/>
                <w:spacing w:val="-1"/>
                <w:sz w:val="20"/>
                <w:szCs w:val="20"/>
              </w:rPr>
              <w:t>y</w:t>
            </w:r>
            <w:r>
              <w:rPr>
                <w:rFonts w:ascii="Times New Roman" w:hAnsi="Times New Roman"/>
                <w:sz w:val="20"/>
                <w:szCs w:val="20"/>
              </w:rPr>
              <w:t>)</w:t>
            </w:r>
          </w:p>
          <w:p w:rsidR="00C224EF" w:rsidRDefault="00C224EF">
            <w:pPr>
              <w:widowControl w:val="0"/>
              <w:autoSpaceDE w:val="0"/>
              <w:autoSpaceDN w:val="0"/>
              <w:adjustRightInd w:val="0"/>
              <w:spacing w:before="52" w:after="0" w:line="240" w:lineRule="auto"/>
              <w:ind w:left="117" w:right="-20"/>
              <w:rPr>
                <w:rFonts w:ascii="Times New Roman" w:hAnsi="Times New Roman"/>
                <w:sz w:val="24"/>
                <w:szCs w:val="24"/>
              </w:rPr>
            </w:pPr>
          </w:p>
        </w:tc>
        <w:tc>
          <w:tcPr>
            <w:tcW w:w="5850" w:type="dxa"/>
            <w:gridSpan w:val="2"/>
            <w:tcBorders>
              <w:top w:val="double" w:sz="2" w:space="0" w:color="auto"/>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117" w:right="-20"/>
              <w:rPr>
                <w:rFonts w:ascii="Times New Roman" w:hAnsi="Times New Roman"/>
                <w:sz w:val="24"/>
                <w:szCs w:val="24"/>
              </w:rPr>
            </w:pPr>
          </w:p>
        </w:tc>
        <w:tc>
          <w:tcPr>
            <w:tcW w:w="70" w:type="dxa"/>
            <w:vMerge/>
            <w:tcBorders>
              <w:top w:val="nil"/>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0" w:lineRule="auto"/>
              <w:ind w:left="117"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1A59F7" w:rsidP="001A59F7">
      <w:pPr>
        <w:widowControl w:val="0"/>
        <w:autoSpaceDE w:val="0"/>
        <w:autoSpaceDN w:val="0"/>
        <w:adjustRightInd w:val="0"/>
        <w:spacing w:after="0" w:line="240" w:lineRule="exact"/>
        <w:jc w:val="center"/>
        <w:rPr>
          <w:rFonts w:ascii="Times New Roman" w:hAnsi="Times New Roman"/>
          <w:sz w:val="24"/>
          <w:szCs w:val="24"/>
        </w:rPr>
      </w:pPr>
      <w:r>
        <w:rPr>
          <w:rFonts w:ascii="Times New Roman" w:hAnsi="Times New Roman"/>
          <w:sz w:val="24"/>
          <w:szCs w:val="24"/>
        </w:rPr>
        <w:br w:type="page"/>
      </w:r>
      <w:r w:rsidR="00E472BD">
        <w:rPr>
          <w:noProof/>
        </w:rPr>
        <w:pict>
          <v:shape id="_x0000_s1054" type="#_x0000_t136" style="position:absolute;left:0;text-align:left;margin-left:0;margin-top:740.6pt;width:0;height:13.75pt;z-index:251675136;mso-position-horizontal-relative:page;mso-position-vertical-relative:page" o:allowincell="f" fillcolor="black" stroked="f">
            <v:textpath style="font-family:&quot;Times New Roman&quot;;font-size:12pt" string="&#10;"/>
            <w10:wrap anchorx="page" anchory="page"/>
          </v:shape>
        </w:pict>
      </w:r>
      <w:r w:rsidR="00C224EF">
        <w:rPr>
          <w:rFonts w:ascii="Times New Roman" w:hAnsi="Times New Roman"/>
          <w:b/>
          <w:bCs/>
          <w:sz w:val="24"/>
          <w:szCs w:val="24"/>
          <w:u w:val="single"/>
        </w:rPr>
        <w:t>Table D-4.</w:t>
      </w:r>
      <w:r w:rsidR="00C224EF">
        <w:rPr>
          <w:rFonts w:ascii="Times New Roman" w:hAnsi="Times New Roman"/>
          <w:b/>
          <w:bCs/>
          <w:spacing w:val="60"/>
          <w:sz w:val="24"/>
          <w:szCs w:val="24"/>
          <w:u w:val="single"/>
        </w:rPr>
        <w:t xml:space="preserve"> </w:t>
      </w:r>
      <w:r w:rsidR="00C224EF">
        <w:rPr>
          <w:rFonts w:ascii="Times New Roman" w:hAnsi="Times New Roman"/>
          <w:b/>
          <w:bCs/>
          <w:sz w:val="24"/>
          <w:szCs w:val="24"/>
          <w:u w:val="single"/>
        </w:rPr>
        <w:t>Consumer and Commercial Product Category Descriptions</w:t>
      </w: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6" w:line="20" w:lineRule="exact"/>
        <w:rPr>
          <w:rFonts w:ascii="Times New Roman" w:hAnsi="Times New Roman"/>
          <w:sz w:val="2"/>
          <w:szCs w:val="2"/>
        </w:rPr>
      </w:pPr>
    </w:p>
    <w:tbl>
      <w:tblPr>
        <w:tblW w:w="0" w:type="auto"/>
        <w:tblInd w:w="8" w:type="dxa"/>
        <w:tblLayout w:type="fixed"/>
        <w:tblCellMar>
          <w:left w:w="0" w:type="dxa"/>
          <w:right w:w="0" w:type="dxa"/>
        </w:tblCellMar>
        <w:tblLook w:val="0000" w:firstRow="0" w:lastRow="0" w:firstColumn="0" w:lastColumn="0" w:noHBand="0" w:noVBand="0"/>
      </w:tblPr>
      <w:tblGrid>
        <w:gridCol w:w="77"/>
        <w:gridCol w:w="1106"/>
        <w:gridCol w:w="64"/>
        <w:gridCol w:w="2366"/>
        <w:gridCol w:w="64"/>
        <w:gridCol w:w="6271"/>
        <w:gridCol w:w="71"/>
      </w:tblGrid>
      <w:tr w:rsidR="00C224EF" w:rsidRPr="008814F8">
        <w:trPr>
          <w:trHeight w:hRule="exact" w:val="351"/>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6" w:line="20" w:lineRule="exact"/>
              <w:rPr>
                <w:rFonts w:ascii="Times New Roman" w:hAnsi="Times New Roman"/>
                <w:sz w:val="2"/>
                <w:szCs w:val="2"/>
              </w:rPr>
            </w:pPr>
          </w:p>
        </w:tc>
        <w:tc>
          <w:tcPr>
            <w:tcW w:w="1106" w:type="dxa"/>
            <w:tcBorders>
              <w:top w:val="double" w:sz="2" w:space="0" w:color="E4E4E4"/>
              <w:left w:val="nil"/>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p>
        </w:tc>
        <w:tc>
          <w:tcPr>
            <w:tcW w:w="2430" w:type="dxa"/>
            <w:gridSpan w:val="2"/>
            <w:tcBorders>
              <w:top w:val="double" w:sz="2" w:space="0" w:color="E4E4E4"/>
              <w:left w:val="single" w:sz="2" w:space="0" w:color="auto"/>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r>
              <w:rPr>
                <w:rFonts w:ascii="Times New Roman" w:hAnsi="Times New Roman"/>
                <w:b/>
                <w:bCs/>
                <w:sz w:val="20"/>
                <w:szCs w:val="20"/>
              </w:rPr>
              <w:t>P</w:t>
            </w:r>
            <w:r>
              <w:rPr>
                <w:rFonts w:ascii="Times New Roman" w:hAnsi="Times New Roman"/>
                <w:b/>
                <w:bCs/>
                <w:spacing w:val="1"/>
                <w:sz w:val="20"/>
                <w:szCs w:val="20"/>
              </w:rPr>
              <w:t>r</w:t>
            </w:r>
            <w:r>
              <w:rPr>
                <w:rFonts w:ascii="Times New Roman" w:hAnsi="Times New Roman"/>
                <w:b/>
                <w:bCs/>
                <w:sz w:val="20"/>
                <w:szCs w:val="20"/>
              </w:rPr>
              <w:t>odu</w:t>
            </w:r>
            <w:r>
              <w:rPr>
                <w:rFonts w:ascii="Times New Roman" w:hAnsi="Times New Roman"/>
                <w:b/>
                <w:bCs/>
                <w:spacing w:val="1"/>
                <w:sz w:val="20"/>
                <w:szCs w:val="20"/>
              </w:rPr>
              <w:t>c</w:t>
            </w:r>
            <w:r>
              <w:rPr>
                <w:rFonts w:ascii="Times New Roman" w:hAnsi="Times New Roman"/>
                <w:b/>
                <w:bCs/>
                <w:sz w:val="20"/>
                <w:szCs w:val="20"/>
              </w:rPr>
              <w:t>t</w:t>
            </w:r>
            <w:r>
              <w:rPr>
                <w:rFonts w:ascii="Times New Roman" w:hAnsi="Times New Roman"/>
                <w:sz w:val="20"/>
                <w:szCs w:val="20"/>
              </w:rPr>
              <w:t xml:space="preserve"> </w:t>
            </w:r>
            <w:r>
              <w:rPr>
                <w:rFonts w:ascii="Times New Roman" w:hAnsi="Times New Roman"/>
                <w:b/>
                <w:bCs/>
                <w:sz w:val="20"/>
                <w:szCs w:val="20"/>
              </w:rPr>
              <w:t>Category</w:t>
            </w:r>
          </w:p>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p>
        </w:tc>
        <w:tc>
          <w:tcPr>
            <w:tcW w:w="6335" w:type="dxa"/>
            <w:gridSpan w:val="2"/>
            <w:tcBorders>
              <w:top w:val="double" w:sz="2" w:space="0" w:color="E4E4E4"/>
              <w:left w:val="single" w:sz="2" w:space="0" w:color="auto"/>
              <w:bottom w:val="single" w:sz="2" w:space="0" w:color="auto"/>
              <w:right w:val="single" w:sz="5" w:space="0" w:color="auto"/>
            </w:tcBorders>
            <w:shd w:val="clear" w:color="auto" w:fill="E4E4E4"/>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r>
      <w:tr w:rsidR="00C224EF" w:rsidRPr="008814F8">
        <w:trPr>
          <w:trHeight w:hRule="exact" w:val="314"/>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9871" w:type="dxa"/>
            <w:gridSpan w:val="5"/>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52" w:after="0" w:line="240" w:lineRule="auto"/>
              <w:ind w:right="-20"/>
              <w:rPr>
                <w:rFonts w:ascii="Times New Roman" w:hAnsi="Times New Roman"/>
                <w:sz w:val="24"/>
                <w:szCs w:val="24"/>
              </w:rPr>
            </w:pPr>
            <w:r>
              <w:rPr>
                <w:rFonts w:ascii="Times New Roman" w:hAnsi="Times New Roman"/>
                <w:b/>
                <w:bCs/>
                <w:sz w:val="20"/>
                <w:szCs w:val="20"/>
              </w:rPr>
              <w:t>Chemi</w:t>
            </w:r>
            <w:r>
              <w:rPr>
                <w:rFonts w:ascii="Times New Roman" w:hAnsi="Times New Roman"/>
                <w:b/>
                <w:bCs/>
                <w:spacing w:val="-1"/>
                <w:sz w:val="20"/>
                <w:szCs w:val="20"/>
              </w:rPr>
              <w:t>c</w:t>
            </w:r>
            <w:r>
              <w:rPr>
                <w:rFonts w:ascii="Times New Roman" w:hAnsi="Times New Roman"/>
                <w:b/>
                <w:bCs/>
                <w:sz w:val="20"/>
                <w:szCs w:val="20"/>
              </w:rPr>
              <w:t>al</w:t>
            </w:r>
            <w:r>
              <w:rPr>
                <w:rFonts w:ascii="Times New Roman" w:hAnsi="Times New Roman"/>
                <w:spacing w:val="1"/>
                <w:sz w:val="20"/>
                <w:szCs w:val="20"/>
              </w:rPr>
              <w:t xml:space="preserve"> </w:t>
            </w:r>
            <w:r>
              <w:rPr>
                <w:rFonts w:ascii="Times New Roman" w:hAnsi="Times New Roman"/>
                <w:b/>
                <w:bCs/>
                <w:sz w:val="20"/>
                <w:szCs w:val="20"/>
              </w:rPr>
              <w:t>Substances</w:t>
            </w:r>
            <w:r>
              <w:rPr>
                <w:rFonts w:ascii="Times New Roman" w:hAnsi="Times New Roman"/>
                <w:sz w:val="20"/>
                <w:szCs w:val="20"/>
              </w:rPr>
              <w:t xml:space="preserve"> </w:t>
            </w:r>
            <w:r>
              <w:rPr>
                <w:rFonts w:ascii="Times New Roman" w:hAnsi="Times New Roman"/>
                <w:b/>
                <w:bCs/>
                <w:sz w:val="20"/>
                <w:szCs w:val="20"/>
              </w:rPr>
              <w:t>in</w:t>
            </w:r>
            <w:r>
              <w:rPr>
                <w:rFonts w:ascii="Times New Roman" w:hAnsi="Times New Roman"/>
                <w:sz w:val="20"/>
                <w:szCs w:val="20"/>
              </w:rPr>
              <w:t xml:space="preserve"> </w:t>
            </w:r>
            <w:r>
              <w:rPr>
                <w:rFonts w:ascii="Times New Roman" w:hAnsi="Times New Roman"/>
                <w:b/>
                <w:bCs/>
                <w:sz w:val="20"/>
                <w:szCs w:val="20"/>
              </w:rPr>
              <w:t>Furnishing,</w:t>
            </w:r>
            <w:r>
              <w:rPr>
                <w:rFonts w:ascii="Times New Roman" w:hAnsi="Times New Roman"/>
                <w:sz w:val="20"/>
                <w:szCs w:val="20"/>
              </w:rPr>
              <w:t xml:space="preserve"> </w:t>
            </w:r>
            <w:r>
              <w:rPr>
                <w:rFonts w:ascii="Times New Roman" w:hAnsi="Times New Roman"/>
                <w:b/>
                <w:bCs/>
                <w:sz w:val="20"/>
                <w:szCs w:val="20"/>
              </w:rPr>
              <w:t>Cleaning,</w:t>
            </w:r>
            <w:r>
              <w:rPr>
                <w:rFonts w:ascii="Times New Roman" w:hAnsi="Times New Roman"/>
                <w:spacing w:val="1"/>
                <w:sz w:val="20"/>
                <w:szCs w:val="20"/>
              </w:rPr>
              <w:t xml:space="preserve"> </w:t>
            </w:r>
            <w:r>
              <w:rPr>
                <w:rFonts w:ascii="Times New Roman" w:hAnsi="Times New Roman"/>
                <w:b/>
                <w:bCs/>
                <w:sz w:val="20"/>
                <w:szCs w:val="20"/>
              </w:rPr>
              <w:t>Treatmen</w:t>
            </w:r>
            <w:r>
              <w:rPr>
                <w:rFonts w:ascii="Times New Roman" w:hAnsi="Times New Roman"/>
                <w:b/>
                <w:bCs/>
                <w:spacing w:val="1"/>
                <w:sz w:val="20"/>
                <w:szCs w:val="20"/>
              </w:rPr>
              <w:t>t</w:t>
            </w:r>
            <w:r>
              <w:rPr>
                <w:rFonts w:ascii="Times New Roman" w:hAnsi="Times New Roman"/>
                <w:b/>
                <w:bCs/>
                <w:sz w:val="20"/>
                <w:szCs w:val="20"/>
              </w:rPr>
              <w:t>/Care</w:t>
            </w:r>
            <w:r>
              <w:rPr>
                <w:rFonts w:ascii="Times New Roman" w:hAnsi="Times New Roman"/>
                <w:spacing w:val="1"/>
                <w:sz w:val="20"/>
                <w:szCs w:val="20"/>
              </w:rPr>
              <w:t xml:space="preserve"> </w:t>
            </w:r>
            <w:r>
              <w:rPr>
                <w:rFonts w:ascii="Times New Roman" w:hAnsi="Times New Roman"/>
                <w:b/>
                <w:bCs/>
                <w:sz w:val="20"/>
                <w:szCs w:val="20"/>
              </w:rPr>
              <w:t>Produ</w:t>
            </w:r>
            <w:r>
              <w:rPr>
                <w:rFonts w:ascii="Times New Roman" w:hAnsi="Times New Roman"/>
                <w:b/>
                <w:bCs/>
                <w:spacing w:val="-1"/>
                <w:sz w:val="20"/>
                <w:szCs w:val="20"/>
              </w:rPr>
              <w:t>c</w:t>
            </w:r>
            <w:r>
              <w:rPr>
                <w:rFonts w:ascii="Times New Roman" w:hAnsi="Times New Roman"/>
                <w:b/>
                <w:bCs/>
                <w:sz w:val="20"/>
                <w:szCs w:val="20"/>
              </w:rPr>
              <w:t>ts</w:t>
            </w:r>
          </w:p>
          <w:p w:rsidR="00C224EF" w:rsidRDefault="00C224EF">
            <w:pPr>
              <w:widowControl w:val="0"/>
              <w:autoSpaceDE w:val="0"/>
              <w:autoSpaceDN w:val="0"/>
              <w:adjustRightInd w:val="0"/>
              <w:spacing w:before="52" w:after="0" w:line="240" w:lineRule="auto"/>
              <w:ind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2" w:after="0" w:line="240" w:lineRule="auto"/>
              <w:ind w:right="-20"/>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2" w:after="0" w:line="240" w:lineRule="auto"/>
              <w:ind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C101</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Floor</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ove</w:t>
            </w:r>
            <w:r>
              <w:rPr>
                <w:rFonts w:ascii="Times New Roman" w:hAnsi="Times New Roman"/>
                <w:spacing w:val="1"/>
                <w:sz w:val="20"/>
                <w:szCs w:val="20"/>
              </w:rPr>
              <w:t>r</w:t>
            </w:r>
            <w:r>
              <w:rPr>
                <w:rFonts w:ascii="Times New Roman" w:hAnsi="Times New Roman"/>
                <w:sz w:val="20"/>
                <w:szCs w:val="20"/>
              </w:rPr>
              <w:t>in</w:t>
            </w:r>
            <w:r>
              <w:rPr>
                <w:rFonts w:ascii="Times New Roman" w:hAnsi="Times New Roman"/>
                <w:spacing w:val="-1"/>
                <w:sz w:val="20"/>
                <w:szCs w:val="20"/>
              </w:rPr>
              <w:t>g</w:t>
            </w:r>
            <w:r>
              <w:rPr>
                <w:rFonts w:ascii="Times New Roman" w:hAnsi="Times New Roman"/>
                <w:sz w:val="20"/>
                <w:szCs w:val="20"/>
              </w:rPr>
              <w: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45"/>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floor </w:t>
            </w:r>
            <w:r>
              <w:rPr>
                <w:rFonts w:ascii="Times New Roman" w:hAnsi="Times New Roman"/>
                <w:spacing w:val="-1"/>
                <w:sz w:val="20"/>
                <w:szCs w:val="20"/>
              </w:rPr>
              <w:t>c</w:t>
            </w:r>
            <w:r>
              <w:rPr>
                <w:rFonts w:ascii="Times New Roman" w:hAnsi="Times New Roman"/>
                <w:sz w:val="20"/>
                <w:szCs w:val="20"/>
              </w:rPr>
              <w:t>overings</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a</w:t>
            </w:r>
            <w:r>
              <w:rPr>
                <w:rFonts w:ascii="Times New Roman" w:hAnsi="Times New Roman"/>
                <w:sz w:val="20"/>
                <w:szCs w:val="20"/>
              </w:rPr>
              <w:t xml:space="preserve">t </w:t>
            </w:r>
            <w:r>
              <w:rPr>
                <w:rFonts w:ascii="Times New Roman" w:hAnsi="Times New Roman"/>
                <w:spacing w:val="-1"/>
                <w:sz w:val="20"/>
                <w:szCs w:val="20"/>
              </w:rPr>
              <w:t>a</w:t>
            </w:r>
            <w:r>
              <w:rPr>
                <w:rFonts w:ascii="Times New Roman" w:hAnsi="Times New Roman"/>
                <w:sz w:val="20"/>
                <w:szCs w:val="20"/>
              </w:rPr>
              <w:t>re</w:t>
            </w:r>
            <w:r>
              <w:rPr>
                <w:rFonts w:ascii="Times New Roman" w:hAnsi="Times New Roman"/>
                <w:spacing w:val="1"/>
                <w:sz w:val="20"/>
                <w:szCs w:val="20"/>
              </w:rPr>
              <w:t xml:space="preserve"> </w:t>
            </w:r>
            <w:r>
              <w:rPr>
                <w:rFonts w:ascii="Times New Roman" w:hAnsi="Times New Roman"/>
                <w:sz w:val="20"/>
                <w:szCs w:val="20"/>
              </w:rPr>
              <w:t>intended for cons</w:t>
            </w:r>
            <w:r>
              <w:rPr>
                <w:rFonts w:ascii="Times New Roman" w:hAnsi="Times New Roman"/>
                <w:spacing w:val="1"/>
                <w:sz w:val="20"/>
                <w:szCs w:val="20"/>
              </w:rPr>
              <w:t>u</w:t>
            </w:r>
            <w:r>
              <w:rPr>
                <w:rFonts w:ascii="Times New Roman" w:hAnsi="Times New Roman"/>
                <w:spacing w:val="-1"/>
                <w:sz w:val="20"/>
                <w:szCs w:val="20"/>
              </w:rPr>
              <w:t>me</w:t>
            </w:r>
            <w:r>
              <w:rPr>
                <w:rFonts w:ascii="Times New Roman" w:hAnsi="Times New Roman"/>
                <w:sz w:val="20"/>
                <w:szCs w:val="20"/>
              </w:rPr>
              <w:t xml:space="preserve">r </w:t>
            </w:r>
            <w:r>
              <w:rPr>
                <w:rFonts w:ascii="Times New Roman" w:hAnsi="Times New Roman"/>
                <w:spacing w:val="1"/>
                <w:sz w:val="20"/>
                <w:szCs w:val="20"/>
              </w:rPr>
              <w:t>o</w:t>
            </w:r>
            <w:r>
              <w:rPr>
                <w:rFonts w:ascii="Times New Roman" w:hAnsi="Times New Roman"/>
                <w:sz w:val="20"/>
                <w:szCs w:val="20"/>
              </w:rPr>
              <w:t>r c</w:t>
            </w:r>
            <w:r>
              <w:rPr>
                <w:rFonts w:ascii="Times New Roman" w:hAnsi="Times New Roman"/>
                <w:spacing w:val="1"/>
                <w:sz w:val="20"/>
                <w:szCs w:val="20"/>
              </w:rPr>
              <w:t>o</w:t>
            </w:r>
            <w:r>
              <w:rPr>
                <w:rFonts w:ascii="Times New Roman" w:hAnsi="Times New Roman"/>
                <w:sz w:val="20"/>
                <w:szCs w:val="20"/>
              </w:rPr>
              <w:t>mmer</w:t>
            </w:r>
            <w:r>
              <w:rPr>
                <w:rFonts w:ascii="Times New Roman" w:hAnsi="Times New Roman"/>
                <w:spacing w:val="1"/>
                <w:sz w:val="20"/>
                <w:szCs w:val="20"/>
              </w:rPr>
              <w:t>c</w:t>
            </w:r>
            <w:r>
              <w:rPr>
                <w:rFonts w:ascii="Times New Roman" w:hAnsi="Times New Roman"/>
                <w:sz w:val="20"/>
                <w:szCs w:val="20"/>
              </w:rPr>
              <w:t xml:space="preserve">ial or use should </w:t>
            </w:r>
            <w:r>
              <w:rPr>
                <w:rFonts w:ascii="Times New Roman" w:hAnsi="Times New Roman"/>
                <w:spacing w:val="1"/>
                <w:sz w:val="20"/>
                <w:szCs w:val="20"/>
              </w:rPr>
              <w:t>b</w:t>
            </w:r>
            <w:r>
              <w:rPr>
                <w:rFonts w:ascii="Times New Roman" w:hAnsi="Times New Roman"/>
                <w:sz w:val="20"/>
                <w:szCs w:val="20"/>
              </w:rPr>
              <w:t>e r</w:t>
            </w:r>
            <w:r>
              <w:rPr>
                <w:rFonts w:ascii="Times New Roman" w:hAnsi="Times New Roman"/>
                <w:spacing w:val="-1"/>
                <w:sz w:val="20"/>
                <w:szCs w:val="20"/>
              </w:rPr>
              <w:t>e</w:t>
            </w:r>
            <w:r>
              <w:rPr>
                <w:rFonts w:ascii="Times New Roman" w:hAnsi="Times New Roman"/>
                <w:sz w:val="20"/>
                <w:szCs w:val="20"/>
              </w:rPr>
              <w:t>ported un</w:t>
            </w:r>
            <w:r>
              <w:rPr>
                <w:rFonts w:ascii="Times New Roman" w:hAnsi="Times New Roman"/>
                <w:spacing w:val="1"/>
                <w:sz w:val="20"/>
                <w:szCs w:val="20"/>
              </w:rPr>
              <w:t>d</w:t>
            </w:r>
            <w:r>
              <w:rPr>
                <w:rFonts w:ascii="Times New Roman" w:hAnsi="Times New Roman"/>
                <w:sz w:val="20"/>
                <w:szCs w:val="20"/>
              </w:rPr>
              <w:t>er t</w:t>
            </w:r>
            <w:r>
              <w:rPr>
                <w:rFonts w:ascii="Times New Roman" w:hAnsi="Times New Roman"/>
                <w:spacing w:val="-1"/>
                <w:sz w:val="20"/>
                <w:szCs w:val="20"/>
              </w:rPr>
              <w:t>h</w:t>
            </w:r>
            <w:r>
              <w:rPr>
                <w:rFonts w:ascii="Times New Roman" w:hAnsi="Times New Roman"/>
                <w:sz w:val="20"/>
                <w:szCs w:val="20"/>
              </w:rPr>
              <w:t>is code. 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floor c</w:t>
            </w:r>
            <w:r>
              <w:rPr>
                <w:rFonts w:ascii="Times New Roman" w:hAnsi="Times New Roman"/>
                <w:spacing w:val="-1"/>
                <w:sz w:val="20"/>
                <w:szCs w:val="20"/>
              </w:rPr>
              <w:t>o</w:t>
            </w:r>
            <w:r>
              <w:rPr>
                <w:rFonts w:ascii="Times New Roman" w:hAnsi="Times New Roman"/>
                <w:sz w:val="20"/>
                <w:szCs w:val="20"/>
              </w:rPr>
              <w:t>ver</w:t>
            </w:r>
            <w:r>
              <w:rPr>
                <w:rFonts w:ascii="Times New Roman" w:hAnsi="Times New Roman"/>
                <w:spacing w:val="1"/>
                <w:sz w:val="20"/>
                <w:szCs w:val="20"/>
              </w:rPr>
              <w:t>i</w:t>
            </w:r>
            <w:r>
              <w:rPr>
                <w:rFonts w:ascii="Times New Roman" w:hAnsi="Times New Roman"/>
                <w:sz w:val="20"/>
                <w:szCs w:val="20"/>
              </w:rPr>
              <w:t xml:space="preserve">ngs </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c</w:t>
            </w:r>
            <w:r>
              <w:rPr>
                <w:rFonts w:ascii="Times New Roman" w:hAnsi="Times New Roman"/>
                <w:sz w:val="20"/>
                <w:szCs w:val="20"/>
              </w:rPr>
              <w:t xml:space="preserve">lude </w:t>
            </w:r>
            <w:r>
              <w:rPr>
                <w:rFonts w:ascii="Times New Roman" w:hAnsi="Times New Roman"/>
                <w:spacing w:val="1"/>
                <w:sz w:val="20"/>
                <w:szCs w:val="20"/>
              </w:rPr>
              <w:t>c</w:t>
            </w:r>
            <w:r>
              <w:rPr>
                <w:rFonts w:ascii="Times New Roman" w:hAnsi="Times New Roman"/>
                <w:sz w:val="20"/>
                <w:szCs w:val="20"/>
              </w:rPr>
              <w:t>arpet,</w:t>
            </w:r>
            <w:r>
              <w:rPr>
                <w:rFonts w:ascii="Times New Roman" w:hAnsi="Times New Roman"/>
                <w:spacing w:val="-1"/>
                <w:sz w:val="20"/>
                <w:szCs w:val="20"/>
              </w:rPr>
              <w:t xml:space="preserve"> </w:t>
            </w:r>
            <w:r>
              <w:rPr>
                <w:rFonts w:ascii="Times New Roman" w:hAnsi="Times New Roman"/>
                <w:sz w:val="20"/>
                <w:szCs w:val="20"/>
              </w:rPr>
              <w:t>rugs, viny</w:t>
            </w:r>
            <w:r>
              <w:rPr>
                <w:rFonts w:ascii="Times New Roman" w:hAnsi="Times New Roman"/>
                <w:spacing w:val="-1"/>
                <w:sz w:val="20"/>
                <w:szCs w:val="20"/>
              </w:rPr>
              <w:t>l</w:t>
            </w:r>
            <w:r>
              <w:rPr>
                <w:rFonts w:ascii="Times New Roman" w:hAnsi="Times New Roman"/>
                <w:sz w:val="20"/>
                <w:szCs w:val="20"/>
              </w:rPr>
              <w:t>, linoleu</w:t>
            </w:r>
            <w:r>
              <w:rPr>
                <w:rFonts w:ascii="Times New Roman" w:hAnsi="Times New Roman"/>
                <w:spacing w:val="-1"/>
                <w:sz w:val="20"/>
                <w:szCs w:val="20"/>
              </w:rPr>
              <w:t>m</w:t>
            </w:r>
            <w:r>
              <w:rPr>
                <w:rFonts w:ascii="Times New Roman" w:hAnsi="Times New Roman"/>
                <w:sz w:val="20"/>
                <w:szCs w:val="20"/>
              </w:rPr>
              <w:t>, l</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inate</w:t>
            </w:r>
            <w:r>
              <w:rPr>
                <w:rFonts w:ascii="Times New Roman" w:hAnsi="Times New Roman"/>
                <w:spacing w:val="1"/>
                <w:sz w:val="20"/>
                <w:szCs w:val="20"/>
              </w:rPr>
              <w:t>,</w:t>
            </w:r>
            <w:r>
              <w:rPr>
                <w:rFonts w:ascii="Times New Roman" w:hAnsi="Times New Roman"/>
                <w:sz w:val="20"/>
                <w:szCs w:val="20"/>
              </w:rPr>
              <w:t xml:space="preserve"> til</w:t>
            </w:r>
            <w:r>
              <w:rPr>
                <w:rFonts w:ascii="Times New Roman" w:hAnsi="Times New Roman"/>
                <w:spacing w:val="-1"/>
                <w:sz w:val="20"/>
                <w:szCs w:val="20"/>
              </w:rPr>
              <w:t>e</w:t>
            </w:r>
            <w:r>
              <w:rPr>
                <w:rFonts w:ascii="Times New Roman" w:hAnsi="Times New Roman"/>
                <w:sz w:val="20"/>
                <w:szCs w:val="20"/>
              </w:rPr>
              <w:t>, and stone produ</w:t>
            </w:r>
            <w:r>
              <w:rPr>
                <w:rFonts w:ascii="Times New Roman" w:hAnsi="Times New Roman"/>
                <w:spacing w:val="1"/>
                <w:sz w:val="20"/>
                <w:szCs w:val="20"/>
              </w:rPr>
              <w:t>c</w:t>
            </w:r>
            <w:r>
              <w:rPr>
                <w:rFonts w:ascii="Times New Roman" w:hAnsi="Times New Roman"/>
                <w:sz w:val="20"/>
                <w:szCs w:val="20"/>
              </w:rPr>
              <w:t>ts. This</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d</w:t>
            </w:r>
            <w:r>
              <w:rPr>
                <w:rFonts w:ascii="Times New Roman" w:hAnsi="Times New Roman"/>
                <w:sz w:val="20"/>
                <w:szCs w:val="20"/>
              </w:rPr>
              <w:t xml:space="preserve">e does not </w:t>
            </w:r>
            <w:r>
              <w:rPr>
                <w:rFonts w:ascii="Times New Roman" w:hAnsi="Times New Roman"/>
                <w:spacing w:val="-1"/>
                <w:sz w:val="20"/>
                <w:szCs w:val="20"/>
              </w:rPr>
              <w:t>i</w:t>
            </w:r>
            <w:r>
              <w:rPr>
                <w:rFonts w:ascii="Times New Roman" w:hAnsi="Times New Roman"/>
                <w:sz w:val="20"/>
                <w:szCs w:val="20"/>
              </w:rPr>
              <w:t>nclude wood an</w:t>
            </w:r>
            <w:r>
              <w:rPr>
                <w:rFonts w:ascii="Times New Roman" w:hAnsi="Times New Roman"/>
                <w:spacing w:val="1"/>
                <w:sz w:val="20"/>
                <w:szCs w:val="20"/>
              </w:rPr>
              <w:t>d</w:t>
            </w:r>
            <w:r>
              <w:rPr>
                <w:rFonts w:ascii="Times New Roman" w:hAnsi="Times New Roman"/>
                <w:sz w:val="20"/>
                <w:szCs w:val="20"/>
              </w:rPr>
              <w:t xml:space="preserve"> pres</w:t>
            </w:r>
            <w:r>
              <w:rPr>
                <w:rFonts w:ascii="Times New Roman" w:hAnsi="Times New Roman"/>
                <w:spacing w:val="-1"/>
                <w:sz w:val="20"/>
                <w:szCs w:val="20"/>
              </w:rPr>
              <w:t>s</w:t>
            </w:r>
            <w:r>
              <w:rPr>
                <w:rFonts w:ascii="Times New Roman" w:hAnsi="Times New Roman"/>
                <w:sz w:val="20"/>
                <w:szCs w:val="20"/>
              </w:rPr>
              <w:t>ed wood floo</w:t>
            </w:r>
            <w:r>
              <w:rPr>
                <w:rFonts w:ascii="Times New Roman" w:hAnsi="Times New Roman"/>
                <w:spacing w:val="1"/>
                <w:sz w:val="20"/>
                <w:szCs w:val="20"/>
              </w:rPr>
              <w:t>r</w:t>
            </w:r>
            <w:r>
              <w:rPr>
                <w:rFonts w:ascii="Times New Roman" w:hAnsi="Times New Roman"/>
                <w:sz w:val="20"/>
                <w:szCs w:val="20"/>
              </w:rPr>
              <w:t>ing produ</w:t>
            </w:r>
            <w:r>
              <w:rPr>
                <w:rFonts w:ascii="Times New Roman" w:hAnsi="Times New Roman"/>
                <w:spacing w:val="-1"/>
                <w:sz w:val="20"/>
                <w:szCs w:val="20"/>
              </w:rPr>
              <w:t>c</w:t>
            </w:r>
            <w:r>
              <w:rPr>
                <w:rFonts w:ascii="Times New Roman" w:hAnsi="Times New Roman"/>
                <w:sz w:val="20"/>
                <w:szCs w:val="20"/>
              </w:rPr>
              <w:t>ts included in Building/C</w:t>
            </w:r>
            <w:r>
              <w:rPr>
                <w:rFonts w:ascii="Times New Roman" w:hAnsi="Times New Roman"/>
                <w:spacing w:val="1"/>
                <w:sz w:val="20"/>
                <w:szCs w:val="20"/>
              </w:rPr>
              <w:t>o</w:t>
            </w:r>
            <w:r>
              <w:rPr>
                <w:rFonts w:ascii="Times New Roman" w:hAnsi="Times New Roman"/>
                <w:sz w:val="20"/>
                <w:szCs w:val="20"/>
              </w:rPr>
              <w:t xml:space="preserve">nstruction </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1"/>
                <w:sz w:val="20"/>
                <w:szCs w:val="20"/>
              </w:rPr>
              <w:t>i</w:t>
            </w:r>
            <w:r>
              <w:rPr>
                <w:rFonts w:ascii="Times New Roman" w:hAnsi="Times New Roman"/>
                <w:sz w:val="20"/>
                <w:szCs w:val="20"/>
              </w:rPr>
              <w:t xml:space="preserve">als – Wood </w:t>
            </w:r>
            <w:r>
              <w:rPr>
                <w:rFonts w:ascii="Times New Roman" w:hAnsi="Times New Roman"/>
                <w:spacing w:val="1"/>
                <w:sz w:val="20"/>
                <w:szCs w:val="20"/>
              </w:rPr>
              <w:t>a</w:t>
            </w:r>
            <w:r>
              <w:rPr>
                <w:rFonts w:ascii="Times New Roman" w:hAnsi="Times New Roman"/>
                <w:sz w:val="20"/>
                <w:szCs w:val="20"/>
              </w:rPr>
              <w:t>nd Engin</w:t>
            </w:r>
            <w:r>
              <w:rPr>
                <w:rFonts w:ascii="Times New Roman" w:hAnsi="Times New Roman"/>
                <w:spacing w:val="1"/>
                <w:sz w:val="20"/>
                <w:szCs w:val="20"/>
              </w:rPr>
              <w:t>e</w:t>
            </w:r>
            <w:r>
              <w:rPr>
                <w:rFonts w:ascii="Times New Roman" w:hAnsi="Times New Roman"/>
                <w:sz w:val="20"/>
                <w:szCs w:val="20"/>
              </w:rPr>
              <w:t>e</w:t>
            </w:r>
            <w:r>
              <w:rPr>
                <w:rFonts w:ascii="Times New Roman" w:hAnsi="Times New Roman"/>
                <w:spacing w:val="1"/>
                <w:sz w:val="20"/>
                <w:szCs w:val="20"/>
              </w:rPr>
              <w:t>r</w:t>
            </w:r>
            <w:r>
              <w:rPr>
                <w:rFonts w:ascii="Times New Roman" w:hAnsi="Times New Roman"/>
                <w:sz w:val="20"/>
                <w:szCs w:val="20"/>
              </w:rPr>
              <w:t xml:space="preserve">ed </w:t>
            </w:r>
            <w:r>
              <w:rPr>
                <w:rFonts w:ascii="Times New Roman" w:hAnsi="Times New Roman"/>
                <w:spacing w:val="-1"/>
                <w:sz w:val="20"/>
                <w:szCs w:val="20"/>
              </w:rPr>
              <w:t>W</w:t>
            </w:r>
            <w:r>
              <w:rPr>
                <w:rFonts w:ascii="Times New Roman" w:hAnsi="Times New Roman"/>
                <w:sz w:val="20"/>
                <w:szCs w:val="20"/>
              </w:rPr>
              <w:t>ood Produ</w:t>
            </w:r>
            <w:r>
              <w:rPr>
                <w:rFonts w:ascii="Times New Roman" w:hAnsi="Times New Roman"/>
                <w:spacing w:val="1"/>
                <w:sz w:val="20"/>
                <w:szCs w:val="20"/>
              </w:rPr>
              <w:t>c</w:t>
            </w:r>
            <w:r>
              <w:rPr>
                <w:rFonts w:ascii="Times New Roman" w:hAnsi="Times New Roman"/>
                <w:sz w:val="20"/>
                <w:szCs w:val="20"/>
              </w:rPr>
              <w:t>ts code.</w:t>
            </w:r>
          </w:p>
          <w:p w:rsidR="00C224EF" w:rsidRDefault="00C224EF">
            <w:pPr>
              <w:widowControl w:val="0"/>
              <w:autoSpaceDE w:val="0"/>
              <w:autoSpaceDN w:val="0"/>
              <w:adjustRightInd w:val="0"/>
              <w:spacing w:before="48" w:after="0" w:line="239" w:lineRule="auto"/>
              <w:ind w:left="63" w:right="145"/>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45"/>
              <w:rPr>
                <w:rFonts w:ascii="Times New Roman" w:hAnsi="Times New Roman"/>
                <w:sz w:val="24"/>
                <w:szCs w:val="24"/>
              </w:rPr>
            </w:pPr>
          </w:p>
        </w:tc>
      </w:tr>
      <w:tr w:rsidR="00C224EF" w:rsidRPr="008814F8">
        <w:trPr>
          <w:trHeight w:hRule="exact" w:val="123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145"/>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C102</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10"/>
              <w:rPr>
                <w:rFonts w:ascii="Times New Roman" w:hAnsi="Times New Roman"/>
                <w:sz w:val="24"/>
                <w:szCs w:val="24"/>
              </w:rPr>
            </w:pPr>
            <w:r>
              <w:rPr>
                <w:rFonts w:ascii="Times New Roman" w:hAnsi="Times New Roman"/>
                <w:sz w:val="20"/>
                <w:szCs w:val="20"/>
              </w:rPr>
              <w:t>F</w:t>
            </w:r>
            <w:r>
              <w:rPr>
                <w:rFonts w:ascii="Times New Roman" w:hAnsi="Times New Roman"/>
                <w:spacing w:val="1"/>
                <w:sz w:val="20"/>
                <w:szCs w:val="20"/>
              </w:rPr>
              <w:t>o</w:t>
            </w:r>
            <w:r>
              <w:rPr>
                <w:rFonts w:ascii="Times New Roman" w:hAnsi="Times New Roman"/>
                <w:sz w:val="20"/>
                <w:szCs w:val="20"/>
              </w:rPr>
              <w:t>am seating</w:t>
            </w:r>
            <w:r>
              <w:rPr>
                <w:rFonts w:ascii="Times New Roman" w:hAnsi="Times New Roman"/>
                <w:spacing w:val="1"/>
                <w:sz w:val="20"/>
                <w:szCs w:val="20"/>
              </w:rPr>
              <w:t xml:space="preserve"> </w:t>
            </w:r>
            <w:r>
              <w:rPr>
                <w:rFonts w:ascii="Times New Roman" w:hAnsi="Times New Roman"/>
                <w:sz w:val="20"/>
                <w:szCs w:val="20"/>
              </w:rPr>
              <w:t>and be</w:t>
            </w:r>
            <w:r>
              <w:rPr>
                <w:rFonts w:ascii="Times New Roman" w:hAnsi="Times New Roman"/>
                <w:spacing w:val="-1"/>
                <w:sz w:val="20"/>
                <w:szCs w:val="20"/>
              </w:rPr>
              <w:t>d</w:t>
            </w:r>
            <w:r>
              <w:rPr>
                <w:rFonts w:ascii="Times New Roman" w:hAnsi="Times New Roman"/>
                <w:sz w:val="20"/>
                <w:szCs w:val="20"/>
              </w:rPr>
              <w:t>ding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8" w:after="0" w:line="240" w:lineRule="auto"/>
              <w:ind w:left="63" w:right="21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7" w:lineRule="auto"/>
              <w:ind w:left="63" w:right="8"/>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 xml:space="preserve">ances contained in </w:t>
            </w:r>
            <w:r>
              <w:rPr>
                <w:rFonts w:ascii="Times New Roman" w:hAnsi="Times New Roman"/>
                <w:spacing w:val="1"/>
                <w:sz w:val="20"/>
                <w:szCs w:val="20"/>
              </w:rPr>
              <w:t>f</w:t>
            </w:r>
            <w:r>
              <w:rPr>
                <w:rFonts w:ascii="Times New Roman" w:hAnsi="Times New Roman"/>
                <w:sz w:val="20"/>
                <w:szCs w:val="20"/>
              </w:rPr>
              <w:t xml:space="preserve">oam </w:t>
            </w:r>
            <w:r>
              <w:rPr>
                <w:rFonts w:ascii="Times New Roman" w:hAnsi="Times New Roman"/>
                <w:spacing w:val="-2"/>
                <w:sz w:val="20"/>
                <w:szCs w:val="20"/>
              </w:rPr>
              <w:t>m</w:t>
            </w:r>
            <w:r>
              <w:rPr>
                <w:rFonts w:ascii="Times New Roman" w:hAnsi="Times New Roman"/>
                <w:sz w:val="20"/>
                <w:szCs w:val="20"/>
              </w:rPr>
              <w:t>at</w:t>
            </w:r>
            <w:r>
              <w:rPr>
                <w:rFonts w:ascii="Times New Roman" w:hAnsi="Times New Roman"/>
                <w:spacing w:val="1"/>
                <w:sz w:val="20"/>
                <w:szCs w:val="20"/>
              </w:rPr>
              <w:t>tr</w:t>
            </w:r>
            <w:r>
              <w:rPr>
                <w:rFonts w:ascii="Times New Roman" w:hAnsi="Times New Roman"/>
                <w:sz w:val="20"/>
                <w:szCs w:val="20"/>
              </w:rPr>
              <w:t>esses, pillow</w:t>
            </w:r>
            <w:r>
              <w:rPr>
                <w:rFonts w:ascii="Times New Roman" w:hAnsi="Times New Roman"/>
                <w:spacing w:val="-1"/>
                <w:sz w:val="20"/>
                <w:szCs w:val="20"/>
              </w:rPr>
              <w:t>s</w:t>
            </w:r>
            <w:r>
              <w:rPr>
                <w:rFonts w:ascii="Times New Roman" w:hAnsi="Times New Roman"/>
                <w:sz w:val="20"/>
                <w:szCs w:val="20"/>
              </w:rPr>
              <w:t>, cus</w:t>
            </w:r>
            <w:r>
              <w:rPr>
                <w:rFonts w:ascii="Times New Roman" w:hAnsi="Times New Roman"/>
                <w:spacing w:val="1"/>
                <w:sz w:val="20"/>
                <w:szCs w:val="20"/>
              </w:rPr>
              <w:t>h</w:t>
            </w:r>
            <w:r>
              <w:rPr>
                <w:rFonts w:ascii="Times New Roman" w:hAnsi="Times New Roman"/>
                <w:sz w:val="20"/>
                <w:szCs w:val="20"/>
              </w:rPr>
              <w:t>ions</w:t>
            </w:r>
            <w:r>
              <w:rPr>
                <w:rFonts w:ascii="Times New Roman" w:hAnsi="Times New Roman"/>
                <w:spacing w:val="1"/>
                <w:sz w:val="20"/>
                <w:szCs w:val="20"/>
              </w:rPr>
              <w:t>,</w:t>
            </w:r>
            <w:r>
              <w:rPr>
                <w:rFonts w:ascii="Times New Roman" w:hAnsi="Times New Roman"/>
                <w:sz w:val="20"/>
                <w:szCs w:val="20"/>
              </w:rPr>
              <w:t xml:space="preserve"> and si</w:t>
            </w:r>
            <w:r>
              <w:rPr>
                <w:rFonts w:ascii="Times New Roman" w:hAnsi="Times New Roman"/>
                <w:spacing w:val="-1"/>
                <w:sz w:val="20"/>
                <w:szCs w:val="20"/>
              </w:rPr>
              <w:t>m</w:t>
            </w:r>
            <w:r>
              <w:rPr>
                <w:rFonts w:ascii="Times New Roman" w:hAnsi="Times New Roman"/>
                <w:sz w:val="20"/>
                <w:szCs w:val="20"/>
              </w:rPr>
              <w:t>ilar f</w:t>
            </w:r>
            <w:r>
              <w:rPr>
                <w:rFonts w:ascii="Times New Roman" w:hAnsi="Times New Roman"/>
                <w:spacing w:val="1"/>
                <w:sz w:val="20"/>
                <w:szCs w:val="20"/>
              </w:rPr>
              <w:t>o</w:t>
            </w:r>
            <w:r>
              <w:rPr>
                <w:rFonts w:ascii="Times New Roman" w:hAnsi="Times New Roman"/>
                <w:sz w:val="20"/>
                <w:szCs w:val="20"/>
              </w:rPr>
              <w:t xml:space="preserve">am seating, furniture </w:t>
            </w:r>
            <w:r>
              <w:rPr>
                <w:rFonts w:ascii="Times New Roman" w:hAnsi="Times New Roman"/>
                <w:spacing w:val="1"/>
                <w:sz w:val="20"/>
                <w:szCs w:val="20"/>
              </w:rPr>
              <w:t>a</w:t>
            </w:r>
            <w:r>
              <w:rPr>
                <w:rFonts w:ascii="Times New Roman" w:hAnsi="Times New Roman"/>
                <w:sz w:val="20"/>
                <w:szCs w:val="20"/>
              </w:rPr>
              <w:t>nd furni</w:t>
            </w:r>
            <w:r>
              <w:rPr>
                <w:rFonts w:ascii="Times New Roman" w:hAnsi="Times New Roman"/>
                <w:spacing w:val="-1"/>
                <w:sz w:val="20"/>
                <w:szCs w:val="20"/>
              </w:rPr>
              <w:t>s</w:t>
            </w:r>
            <w:r>
              <w:rPr>
                <w:rFonts w:ascii="Times New Roman" w:hAnsi="Times New Roman"/>
                <w:sz w:val="20"/>
                <w:szCs w:val="20"/>
              </w:rPr>
              <w:t xml:space="preserve">hings that </w:t>
            </w:r>
            <w:r>
              <w:rPr>
                <w:rFonts w:ascii="Times New Roman" w:hAnsi="Times New Roman"/>
                <w:spacing w:val="1"/>
                <w:sz w:val="20"/>
                <w:szCs w:val="20"/>
              </w:rPr>
              <w:t>a</w:t>
            </w:r>
            <w:r>
              <w:rPr>
                <w:rFonts w:ascii="Times New Roman" w:hAnsi="Times New Roman"/>
                <w:sz w:val="20"/>
                <w:szCs w:val="20"/>
              </w:rPr>
              <w:t>re</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ntended</w:t>
            </w:r>
            <w:r>
              <w:rPr>
                <w:rFonts w:ascii="Times New Roman" w:hAnsi="Times New Roman"/>
                <w:spacing w:val="-1"/>
                <w:sz w:val="20"/>
                <w:szCs w:val="20"/>
              </w:rPr>
              <w:t xml:space="preserve"> </w:t>
            </w:r>
            <w:r>
              <w:rPr>
                <w:rFonts w:ascii="Times New Roman" w:hAnsi="Times New Roman"/>
                <w:sz w:val="20"/>
                <w:szCs w:val="20"/>
              </w:rPr>
              <w:t>for con</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er or c</w:t>
            </w:r>
            <w:r>
              <w:rPr>
                <w:rFonts w:ascii="Times New Roman" w:hAnsi="Times New Roman"/>
                <w:spacing w:val="1"/>
                <w:sz w:val="20"/>
                <w:szCs w:val="20"/>
              </w:rPr>
              <w:t>o</w:t>
            </w:r>
            <w:r>
              <w:rPr>
                <w:rFonts w:ascii="Times New Roman" w:hAnsi="Times New Roman"/>
                <w:sz w:val="20"/>
                <w:szCs w:val="20"/>
              </w:rPr>
              <w:t>m</w:t>
            </w:r>
            <w:r>
              <w:rPr>
                <w:rFonts w:ascii="Times New Roman" w:hAnsi="Times New Roman"/>
                <w:spacing w:val="-2"/>
                <w:sz w:val="20"/>
                <w:szCs w:val="20"/>
              </w:rPr>
              <w:t>m</w:t>
            </w:r>
            <w:r>
              <w:rPr>
                <w:rFonts w:ascii="Times New Roman" w:hAnsi="Times New Roman"/>
                <w:sz w:val="20"/>
                <w:szCs w:val="20"/>
              </w:rPr>
              <w:t>er</w:t>
            </w:r>
            <w:r>
              <w:rPr>
                <w:rFonts w:ascii="Times New Roman" w:hAnsi="Times New Roman"/>
                <w:spacing w:val="1"/>
                <w:sz w:val="20"/>
                <w:szCs w:val="20"/>
              </w:rPr>
              <w:t>c</w:t>
            </w:r>
            <w:r>
              <w:rPr>
                <w:rFonts w:ascii="Times New Roman" w:hAnsi="Times New Roman"/>
                <w:sz w:val="20"/>
                <w:szCs w:val="20"/>
              </w:rPr>
              <w:t>ial</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ould</w:t>
            </w:r>
            <w:r>
              <w:rPr>
                <w:rFonts w:ascii="Times New Roman" w:hAnsi="Times New Roman"/>
                <w:spacing w:val="-1"/>
                <w:sz w:val="20"/>
                <w:szCs w:val="20"/>
              </w:rPr>
              <w:t xml:space="preserve"> </w:t>
            </w:r>
            <w:r>
              <w:rPr>
                <w:rFonts w:ascii="Times New Roman" w:hAnsi="Times New Roman"/>
                <w:sz w:val="20"/>
                <w:szCs w:val="20"/>
              </w:rPr>
              <w:t>be reported under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his code.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w:t>
            </w:r>
            <w:r>
              <w:rPr>
                <w:rFonts w:ascii="Times New Roman" w:hAnsi="Times New Roman"/>
                <w:spacing w:val="1"/>
                <w:sz w:val="20"/>
                <w:szCs w:val="20"/>
              </w:rPr>
              <w:t xml:space="preserve"> </w:t>
            </w:r>
            <w:r>
              <w:rPr>
                <w:rFonts w:ascii="Times New Roman" w:hAnsi="Times New Roman"/>
                <w:sz w:val="20"/>
                <w:szCs w:val="20"/>
              </w:rPr>
              <w:t>foa</w:t>
            </w:r>
            <w:r>
              <w:rPr>
                <w:rFonts w:ascii="Times New Roman" w:hAnsi="Times New Roman"/>
                <w:spacing w:val="1"/>
                <w:sz w:val="20"/>
                <w:szCs w:val="20"/>
              </w:rPr>
              <w:t>m</w:t>
            </w:r>
            <w:r>
              <w:rPr>
                <w:rFonts w:ascii="Times New Roman" w:hAnsi="Times New Roman"/>
                <w:sz w:val="20"/>
                <w:szCs w:val="20"/>
              </w:rPr>
              <w:t xml:space="preserve"> se</w:t>
            </w:r>
            <w:r>
              <w:rPr>
                <w:rFonts w:ascii="Times New Roman" w:hAnsi="Times New Roman"/>
                <w:spacing w:val="1"/>
                <w:sz w:val="20"/>
                <w:szCs w:val="20"/>
              </w:rPr>
              <w:t>a</w:t>
            </w:r>
            <w:r>
              <w:rPr>
                <w:rFonts w:ascii="Times New Roman" w:hAnsi="Times New Roman"/>
                <w:sz w:val="20"/>
                <w:szCs w:val="20"/>
              </w:rPr>
              <w:t>ting and b</w:t>
            </w:r>
            <w:r>
              <w:rPr>
                <w:rFonts w:ascii="Times New Roman" w:hAnsi="Times New Roman"/>
                <w:spacing w:val="-1"/>
                <w:sz w:val="20"/>
                <w:szCs w:val="20"/>
              </w:rPr>
              <w:t>e</w:t>
            </w:r>
            <w:r>
              <w:rPr>
                <w:rFonts w:ascii="Times New Roman" w:hAnsi="Times New Roman"/>
                <w:sz w:val="20"/>
                <w:szCs w:val="20"/>
              </w:rPr>
              <w:t>dd</w:t>
            </w:r>
            <w:r>
              <w:rPr>
                <w:rFonts w:ascii="Times New Roman" w:hAnsi="Times New Roman"/>
                <w:spacing w:val="-1"/>
                <w:sz w:val="20"/>
                <w:szCs w:val="20"/>
              </w:rPr>
              <w:t>i</w:t>
            </w:r>
            <w:r>
              <w:rPr>
                <w:rFonts w:ascii="Times New Roman" w:hAnsi="Times New Roman"/>
                <w:sz w:val="20"/>
                <w:szCs w:val="20"/>
              </w:rPr>
              <w:t>ng products includ</w:t>
            </w:r>
            <w:r>
              <w:rPr>
                <w:rFonts w:ascii="Times New Roman" w:hAnsi="Times New Roman"/>
                <w:spacing w:val="1"/>
                <w:sz w:val="20"/>
                <w:szCs w:val="20"/>
              </w:rPr>
              <w:t>e</w:t>
            </w:r>
            <w:r>
              <w:rPr>
                <w:rFonts w:ascii="Times New Roman" w:hAnsi="Times New Roman"/>
                <w:sz w:val="20"/>
                <w:szCs w:val="20"/>
              </w:rPr>
              <w:t xml:space="preserve"> so</w:t>
            </w:r>
            <w:r>
              <w:rPr>
                <w:rFonts w:ascii="Times New Roman" w:hAnsi="Times New Roman"/>
                <w:spacing w:val="1"/>
                <w:sz w:val="20"/>
                <w:szCs w:val="20"/>
              </w:rPr>
              <w:t>f</w:t>
            </w:r>
            <w:r>
              <w:rPr>
                <w:rFonts w:ascii="Times New Roman" w:hAnsi="Times New Roman"/>
                <w:sz w:val="20"/>
                <w:szCs w:val="20"/>
              </w:rPr>
              <w:t>as</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c</w:t>
            </w:r>
            <w:r>
              <w:rPr>
                <w:rFonts w:ascii="Times New Roman" w:hAnsi="Times New Roman"/>
                <w:sz w:val="20"/>
                <w:szCs w:val="20"/>
              </w:rPr>
              <w:t>h</w:t>
            </w:r>
            <w:r>
              <w:rPr>
                <w:rFonts w:ascii="Times New Roman" w:hAnsi="Times New Roman"/>
                <w:spacing w:val="1"/>
                <w:sz w:val="20"/>
                <w:szCs w:val="20"/>
              </w:rPr>
              <w:t>a</w:t>
            </w:r>
            <w:r>
              <w:rPr>
                <w:rFonts w:ascii="Times New Roman" w:hAnsi="Times New Roman"/>
                <w:spacing w:val="-1"/>
                <w:sz w:val="20"/>
                <w:szCs w:val="20"/>
              </w:rPr>
              <w:t>i</w:t>
            </w:r>
            <w:r>
              <w:rPr>
                <w:rFonts w:ascii="Times New Roman" w:hAnsi="Times New Roman"/>
                <w:sz w:val="20"/>
                <w:szCs w:val="20"/>
              </w:rPr>
              <w:t xml:space="preserve">rs for </w:t>
            </w:r>
            <w:r>
              <w:rPr>
                <w:rFonts w:ascii="Times New Roman" w:hAnsi="Times New Roman"/>
                <w:spacing w:val="-1"/>
                <w:sz w:val="20"/>
                <w:szCs w:val="20"/>
              </w:rPr>
              <w:t>r</w:t>
            </w:r>
            <w:r>
              <w:rPr>
                <w:rFonts w:ascii="Times New Roman" w:hAnsi="Times New Roman"/>
                <w:sz w:val="20"/>
                <w:szCs w:val="20"/>
              </w:rPr>
              <w:t>eside</w:t>
            </w:r>
            <w:r>
              <w:rPr>
                <w:rFonts w:ascii="Times New Roman" w:hAnsi="Times New Roman"/>
                <w:spacing w:val="1"/>
                <w:sz w:val="20"/>
                <w:szCs w:val="20"/>
              </w:rPr>
              <w:t>n</w:t>
            </w:r>
            <w:r>
              <w:rPr>
                <w:rFonts w:ascii="Times New Roman" w:hAnsi="Times New Roman"/>
                <w:sz w:val="20"/>
                <w:szCs w:val="20"/>
              </w:rPr>
              <w:t>tial</w:t>
            </w:r>
            <w:r>
              <w:rPr>
                <w:rFonts w:ascii="Times New Roman" w:hAnsi="Times New Roman"/>
                <w:spacing w:val="-1"/>
                <w:sz w:val="20"/>
                <w:szCs w:val="20"/>
              </w:rPr>
              <w:t>/</w:t>
            </w:r>
            <w:r>
              <w:rPr>
                <w:rFonts w:ascii="Times New Roman" w:hAnsi="Times New Roman"/>
                <w:sz w:val="20"/>
                <w:szCs w:val="20"/>
              </w:rPr>
              <w:t>offic</w:t>
            </w:r>
            <w:r>
              <w:rPr>
                <w:rFonts w:ascii="Times New Roman" w:hAnsi="Times New Roman"/>
                <w:spacing w:val="1"/>
                <w:sz w:val="20"/>
                <w:szCs w:val="20"/>
              </w:rPr>
              <w:t>e</w:t>
            </w:r>
            <w:r>
              <w:rPr>
                <w:rFonts w:ascii="Times New Roman" w:hAnsi="Times New Roman"/>
                <w:sz w:val="20"/>
                <w:szCs w:val="20"/>
              </w:rPr>
              <w:t xml:space="preserve"> us</w:t>
            </w:r>
            <w:r>
              <w:rPr>
                <w:rFonts w:ascii="Times New Roman" w:hAnsi="Times New Roman"/>
                <w:spacing w:val="1"/>
                <w:sz w:val="20"/>
                <w:szCs w:val="20"/>
              </w:rPr>
              <w:t>e</w:t>
            </w:r>
            <w:r>
              <w:rPr>
                <w:rFonts w:ascii="Times New Roman" w:hAnsi="Times New Roman"/>
                <w:sz w:val="20"/>
                <w:szCs w:val="20"/>
              </w:rPr>
              <w:t>, auto</w:t>
            </w:r>
            <w:r>
              <w:rPr>
                <w:rFonts w:ascii="Times New Roman" w:hAnsi="Times New Roman"/>
                <w:spacing w:val="-2"/>
                <w:sz w:val="20"/>
                <w:szCs w:val="20"/>
              </w:rPr>
              <w:t>m</w:t>
            </w:r>
            <w:r>
              <w:rPr>
                <w:rFonts w:ascii="Times New Roman" w:hAnsi="Times New Roman"/>
                <w:sz w:val="20"/>
                <w:szCs w:val="20"/>
              </w:rPr>
              <w:t>obile a</w:t>
            </w:r>
            <w:r>
              <w:rPr>
                <w:rFonts w:ascii="Times New Roman" w:hAnsi="Times New Roman"/>
                <w:spacing w:val="1"/>
                <w:sz w:val="20"/>
                <w:szCs w:val="20"/>
              </w:rPr>
              <w:t>n</w:t>
            </w:r>
            <w:r>
              <w:rPr>
                <w:rFonts w:ascii="Times New Roman" w:hAnsi="Times New Roman"/>
                <w:sz w:val="20"/>
                <w:szCs w:val="20"/>
              </w:rPr>
              <w:t>d tru</w:t>
            </w:r>
            <w:r>
              <w:rPr>
                <w:rFonts w:ascii="Times New Roman" w:hAnsi="Times New Roman"/>
                <w:spacing w:val="-1"/>
                <w:sz w:val="20"/>
                <w:szCs w:val="20"/>
              </w:rPr>
              <w:t>c</w:t>
            </w:r>
            <w:r>
              <w:rPr>
                <w:rFonts w:ascii="Times New Roman" w:hAnsi="Times New Roman"/>
                <w:sz w:val="20"/>
                <w:szCs w:val="20"/>
              </w:rPr>
              <w:t>k s</w:t>
            </w:r>
            <w:r>
              <w:rPr>
                <w:rFonts w:ascii="Times New Roman" w:hAnsi="Times New Roman"/>
                <w:spacing w:val="1"/>
                <w:sz w:val="20"/>
                <w:szCs w:val="20"/>
              </w:rPr>
              <w:t>e</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 xml:space="preserve">s, </w:t>
            </w:r>
            <w:r>
              <w:rPr>
                <w:rFonts w:ascii="Times New Roman" w:hAnsi="Times New Roman"/>
                <w:spacing w:val="1"/>
                <w:sz w:val="20"/>
                <w:szCs w:val="20"/>
              </w:rPr>
              <w:t>a</w:t>
            </w:r>
            <w:r>
              <w:rPr>
                <w:rFonts w:ascii="Times New Roman" w:hAnsi="Times New Roman"/>
                <w:sz w:val="20"/>
                <w:szCs w:val="20"/>
              </w:rPr>
              <w:t>irplane s</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z w:val="20"/>
                <w:szCs w:val="20"/>
              </w:rPr>
              <w:t xml:space="preserve">ts,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t</w:t>
            </w:r>
            <w:r>
              <w:rPr>
                <w:rFonts w:ascii="Times New Roman" w:hAnsi="Times New Roman"/>
                <w:sz w:val="20"/>
                <w:szCs w:val="20"/>
              </w:rPr>
              <w:t>re</w:t>
            </w:r>
            <w:r>
              <w:rPr>
                <w:rFonts w:ascii="Times New Roman" w:hAnsi="Times New Roman"/>
                <w:spacing w:val="1"/>
                <w:sz w:val="20"/>
                <w:szCs w:val="20"/>
              </w:rPr>
              <w:t>s</w:t>
            </w:r>
            <w:r>
              <w:rPr>
                <w:rFonts w:ascii="Times New Roman" w:hAnsi="Times New Roman"/>
                <w:sz w:val="20"/>
                <w:szCs w:val="20"/>
              </w:rPr>
              <w:t xml:space="preserve">s </w:t>
            </w:r>
            <w:r>
              <w:rPr>
                <w:rFonts w:ascii="Times New Roman" w:hAnsi="Times New Roman"/>
                <w:spacing w:val="1"/>
                <w:sz w:val="20"/>
                <w:szCs w:val="20"/>
              </w:rPr>
              <w:t>p</w:t>
            </w:r>
            <w:r>
              <w:rPr>
                <w:rFonts w:ascii="Times New Roman" w:hAnsi="Times New Roman"/>
                <w:sz w:val="20"/>
                <w:szCs w:val="20"/>
              </w:rPr>
              <w:t>ads.</w:t>
            </w:r>
          </w:p>
          <w:p w:rsidR="00C224EF" w:rsidRDefault="00C224EF">
            <w:pPr>
              <w:widowControl w:val="0"/>
              <w:autoSpaceDE w:val="0"/>
              <w:autoSpaceDN w:val="0"/>
              <w:adjustRightInd w:val="0"/>
              <w:spacing w:before="48" w:after="0" w:line="247" w:lineRule="auto"/>
              <w:ind w:left="63" w:right="8"/>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7" w:lineRule="auto"/>
              <w:ind w:left="63" w:right="8"/>
              <w:rPr>
                <w:rFonts w:ascii="Times New Roman" w:hAnsi="Times New Roman"/>
                <w:sz w:val="24"/>
                <w:szCs w:val="24"/>
              </w:rPr>
            </w:pPr>
          </w:p>
        </w:tc>
      </w:tr>
      <w:tr w:rsidR="00C224EF" w:rsidRPr="008814F8">
        <w:trPr>
          <w:trHeight w:hRule="exact" w:val="146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47" w:lineRule="auto"/>
              <w:ind w:left="63" w:right="8"/>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C103</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39" w:lineRule="auto"/>
              <w:ind w:left="63" w:right="281"/>
              <w:rPr>
                <w:rFonts w:ascii="Times New Roman" w:hAnsi="Times New Roman"/>
                <w:sz w:val="24"/>
                <w:szCs w:val="24"/>
              </w:rPr>
            </w:pPr>
            <w:r>
              <w:rPr>
                <w:rFonts w:ascii="Times New Roman" w:hAnsi="Times New Roman"/>
                <w:sz w:val="20"/>
                <w:szCs w:val="20"/>
              </w:rPr>
              <w:t>Fur</w:t>
            </w:r>
            <w:r>
              <w:rPr>
                <w:rFonts w:ascii="Times New Roman" w:hAnsi="Times New Roman"/>
                <w:spacing w:val="1"/>
                <w:sz w:val="20"/>
                <w:szCs w:val="20"/>
              </w:rPr>
              <w:t>n</w:t>
            </w:r>
            <w:r>
              <w:rPr>
                <w:rFonts w:ascii="Times New Roman" w:hAnsi="Times New Roman"/>
                <w:sz w:val="20"/>
                <w:szCs w:val="20"/>
              </w:rPr>
              <w:t>it</w:t>
            </w:r>
            <w:r>
              <w:rPr>
                <w:rFonts w:ascii="Times New Roman" w:hAnsi="Times New Roman"/>
                <w:spacing w:val="-1"/>
                <w:sz w:val="20"/>
                <w:szCs w:val="20"/>
              </w:rPr>
              <w:t>u</w:t>
            </w:r>
            <w:r>
              <w:rPr>
                <w:rFonts w:ascii="Times New Roman" w:hAnsi="Times New Roman"/>
                <w:sz w:val="20"/>
                <w:szCs w:val="20"/>
              </w:rPr>
              <w:t>re</w:t>
            </w:r>
            <w:r>
              <w:rPr>
                <w:rFonts w:ascii="Times New Roman" w:hAnsi="Times New Roman"/>
                <w:spacing w:val="1"/>
                <w:sz w:val="20"/>
                <w:szCs w:val="20"/>
              </w:rPr>
              <w:t xml:space="preserve"> </w:t>
            </w:r>
            <w:r>
              <w:rPr>
                <w:rFonts w:ascii="Times New Roman" w:hAnsi="Times New Roman"/>
                <w:sz w:val="20"/>
                <w:szCs w:val="20"/>
              </w:rPr>
              <w:t>and f</w:t>
            </w:r>
            <w:r>
              <w:rPr>
                <w:rFonts w:ascii="Times New Roman" w:hAnsi="Times New Roman"/>
                <w:spacing w:val="1"/>
                <w:sz w:val="20"/>
                <w:szCs w:val="20"/>
              </w:rPr>
              <w:t>u</w:t>
            </w:r>
            <w:r>
              <w:rPr>
                <w:rFonts w:ascii="Times New Roman" w:hAnsi="Times New Roman"/>
                <w:sz w:val="20"/>
                <w:szCs w:val="20"/>
              </w:rPr>
              <w:t>rnishings n</w:t>
            </w:r>
            <w:r>
              <w:rPr>
                <w:rFonts w:ascii="Times New Roman" w:hAnsi="Times New Roman"/>
                <w:spacing w:val="1"/>
                <w:sz w:val="20"/>
                <w:szCs w:val="20"/>
              </w:rPr>
              <w:t>o</w:t>
            </w:r>
            <w:r>
              <w:rPr>
                <w:rFonts w:ascii="Times New Roman" w:hAnsi="Times New Roman"/>
                <w:sz w:val="20"/>
                <w:szCs w:val="20"/>
              </w:rPr>
              <w:t>t c</w:t>
            </w:r>
            <w:r>
              <w:rPr>
                <w:rFonts w:ascii="Times New Roman" w:hAnsi="Times New Roman"/>
                <w:spacing w:val="-1"/>
                <w:sz w:val="20"/>
                <w:szCs w:val="20"/>
              </w:rPr>
              <w:t>o</w:t>
            </w:r>
            <w:r>
              <w:rPr>
                <w:rFonts w:ascii="Times New Roman" w:hAnsi="Times New Roman"/>
                <w:sz w:val="20"/>
                <w:szCs w:val="20"/>
              </w:rPr>
              <w:t>ve</w:t>
            </w:r>
            <w:r>
              <w:rPr>
                <w:rFonts w:ascii="Times New Roman" w:hAnsi="Times New Roman"/>
                <w:spacing w:val="1"/>
                <w:sz w:val="20"/>
                <w:szCs w:val="20"/>
              </w:rPr>
              <w:t>r</w:t>
            </w:r>
            <w:r>
              <w:rPr>
                <w:rFonts w:ascii="Times New Roman" w:hAnsi="Times New Roman"/>
                <w:sz w:val="20"/>
                <w:szCs w:val="20"/>
              </w:rPr>
              <w:t>ed e</w:t>
            </w:r>
            <w:r>
              <w:rPr>
                <w:rFonts w:ascii="Times New Roman" w:hAnsi="Times New Roman"/>
                <w:spacing w:val="1"/>
                <w:sz w:val="20"/>
                <w:szCs w:val="20"/>
              </w:rPr>
              <w:t>l</w:t>
            </w:r>
            <w:r>
              <w:rPr>
                <w:rFonts w:ascii="Times New Roman" w:hAnsi="Times New Roman"/>
                <w:spacing w:val="-1"/>
                <w:sz w:val="20"/>
                <w:szCs w:val="20"/>
              </w:rPr>
              <w:t>s</w:t>
            </w:r>
            <w:r>
              <w:rPr>
                <w:rFonts w:ascii="Times New Roman" w:hAnsi="Times New Roman"/>
                <w:sz w:val="20"/>
                <w:szCs w:val="20"/>
              </w:rPr>
              <w:t>ewhere</w:t>
            </w:r>
          </w:p>
          <w:p w:rsidR="00C224EF" w:rsidRDefault="00C224EF">
            <w:pPr>
              <w:widowControl w:val="0"/>
              <w:autoSpaceDE w:val="0"/>
              <w:autoSpaceDN w:val="0"/>
              <w:adjustRightInd w:val="0"/>
              <w:spacing w:before="49" w:after="0" w:line="239" w:lineRule="auto"/>
              <w:ind w:left="63" w:right="281"/>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8"/>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stances</w:t>
            </w:r>
            <w:r>
              <w:rPr>
                <w:rFonts w:ascii="Times New Roman" w:hAnsi="Times New Roman"/>
                <w:spacing w:val="1"/>
                <w:sz w:val="20"/>
                <w:szCs w:val="20"/>
              </w:rPr>
              <w:t xml:space="preserve"> </w:t>
            </w:r>
            <w:r>
              <w:rPr>
                <w:rFonts w:ascii="Times New Roman" w:hAnsi="Times New Roman"/>
                <w:sz w:val="20"/>
                <w:szCs w:val="20"/>
              </w:rPr>
              <w:t>contain</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i</w:t>
            </w:r>
            <w:r>
              <w:rPr>
                <w:rFonts w:ascii="Times New Roman" w:hAnsi="Times New Roman"/>
                <w:sz w:val="20"/>
                <w:szCs w:val="20"/>
              </w:rPr>
              <w:t xml:space="preserve">n </w:t>
            </w:r>
            <w:r>
              <w:rPr>
                <w:rFonts w:ascii="Times New Roman" w:hAnsi="Times New Roman"/>
                <w:spacing w:val="-1"/>
                <w:sz w:val="20"/>
                <w:szCs w:val="20"/>
              </w:rPr>
              <w:t>f</w:t>
            </w:r>
            <w:r>
              <w:rPr>
                <w:rFonts w:ascii="Times New Roman" w:hAnsi="Times New Roman"/>
                <w:sz w:val="20"/>
                <w:szCs w:val="20"/>
              </w:rPr>
              <w:t>urniture</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nd furnishings </w:t>
            </w:r>
            <w:r>
              <w:rPr>
                <w:rFonts w:ascii="Times New Roman" w:hAnsi="Times New Roman"/>
                <w:spacing w:val="-1"/>
                <w:sz w:val="20"/>
                <w:szCs w:val="20"/>
              </w:rPr>
              <w:t>m</w:t>
            </w:r>
            <w:r>
              <w:rPr>
                <w:rFonts w:ascii="Times New Roman" w:hAnsi="Times New Roman"/>
                <w:sz w:val="20"/>
                <w:szCs w:val="20"/>
              </w:rPr>
              <w:t>ade</w:t>
            </w:r>
            <w:r>
              <w:rPr>
                <w:rFonts w:ascii="Times New Roman" w:hAnsi="Times New Roman"/>
                <w:spacing w:val="1"/>
                <w:sz w:val="20"/>
                <w:szCs w:val="20"/>
              </w:rPr>
              <w:t xml:space="preserve"> </w:t>
            </w:r>
            <w:r>
              <w:rPr>
                <w:rFonts w:ascii="Times New Roman" w:hAnsi="Times New Roman"/>
                <w:sz w:val="20"/>
                <w:szCs w:val="20"/>
              </w:rPr>
              <w:t>fro</w:t>
            </w:r>
            <w:r>
              <w:rPr>
                <w:rFonts w:ascii="Times New Roman" w:hAnsi="Times New Roman"/>
                <w:spacing w:val="1"/>
                <w:sz w:val="20"/>
                <w:szCs w:val="20"/>
              </w:rPr>
              <w:t>m</w:t>
            </w:r>
            <w:r>
              <w:rPr>
                <w:rFonts w:ascii="Times New Roman" w:hAnsi="Times New Roman"/>
                <w:sz w:val="20"/>
                <w:szCs w:val="20"/>
              </w:rPr>
              <w:t xml:space="preserve"> </w:t>
            </w:r>
            <w:r>
              <w:rPr>
                <w:rFonts w:ascii="Times New Roman" w:hAnsi="Times New Roman"/>
                <w:spacing w:val="-2"/>
                <w:sz w:val="20"/>
                <w:szCs w:val="20"/>
              </w:rPr>
              <w:t>m</w:t>
            </w:r>
            <w:r>
              <w:rPr>
                <w:rFonts w:ascii="Times New Roman" w:hAnsi="Times New Roman"/>
                <w:sz w:val="20"/>
                <w:szCs w:val="20"/>
              </w:rPr>
              <w:t>etal, wood,</w:t>
            </w:r>
            <w:r>
              <w:rPr>
                <w:rFonts w:ascii="Times New Roman" w:hAnsi="Times New Roman"/>
                <w:spacing w:val="1"/>
                <w:sz w:val="20"/>
                <w:szCs w:val="20"/>
              </w:rPr>
              <w:t xml:space="preserve"> </w:t>
            </w:r>
            <w:r>
              <w:rPr>
                <w:rFonts w:ascii="Times New Roman" w:hAnsi="Times New Roman"/>
                <w:sz w:val="20"/>
                <w:szCs w:val="20"/>
              </w:rPr>
              <w:t>lea</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z w:val="20"/>
                <w:szCs w:val="20"/>
              </w:rPr>
              <w:t>pla</w:t>
            </w:r>
            <w:r>
              <w:rPr>
                <w:rFonts w:ascii="Times New Roman" w:hAnsi="Times New Roman"/>
                <w:spacing w:val="1"/>
                <w:sz w:val="20"/>
                <w:szCs w:val="20"/>
              </w:rPr>
              <w:t>s</w:t>
            </w:r>
            <w:r>
              <w:rPr>
                <w:rFonts w:ascii="Times New Roman" w:hAnsi="Times New Roman"/>
                <w:sz w:val="20"/>
                <w:szCs w:val="20"/>
              </w:rPr>
              <w:t xml:space="preserve">tic or other </w:t>
            </w:r>
            <w:r>
              <w:rPr>
                <w:rFonts w:ascii="Times New Roman" w:hAnsi="Times New Roman"/>
                <w:spacing w:val="-1"/>
                <w:sz w:val="20"/>
                <w:szCs w:val="20"/>
              </w:rPr>
              <w:t>m</w:t>
            </w:r>
            <w:r>
              <w:rPr>
                <w:rFonts w:ascii="Times New Roman" w:hAnsi="Times New Roman"/>
                <w:sz w:val="20"/>
                <w:szCs w:val="20"/>
              </w:rPr>
              <w:t>ateria</w:t>
            </w:r>
            <w:r>
              <w:rPr>
                <w:rFonts w:ascii="Times New Roman" w:hAnsi="Times New Roman"/>
                <w:spacing w:val="1"/>
                <w:sz w:val="20"/>
                <w:szCs w:val="20"/>
              </w:rPr>
              <w:t>l</w:t>
            </w:r>
            <w:r>
              <w:rPr>
                <w:rFonts w:ascii="Times New Roman" w:hAnsi="Times New Roman"/>
                <w:sz w:val="20"/>
                <w:szCs w:val="20"/>
              </w:rPr>
              <w:t>s th</w:t>
            </w:r>
            <w:r>
              <w:rPr>
                <w:rFonts w:ascii="Times New Roman" w:hAnsi="Times New Roman"/>
                <w:spacing w:val="1"/>
                <w:sz w:val="20"/>
                <w:szCs w:val="20"/>
              </w:rPr>
              <w:t>a</w:t>
            </w:r>
            <w:r>
              <w:rPr>
                <w:rFonts w:ascii="Times New Roman" w:hAnsi="Times New Roman"/>
                <w:sz w:val="20"/>
                <w:szCs w:val="20"/>
              </w:rPr>
              <w:t>t a</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 xml:space="preserve">intended </w:t>
            </w:r>
            <w:r>
              <w:rPr>
                <w:rFonts w:ascii="Times New Roman" w:hAnsi="Times New Roman"/>
                <w:spacing w:val="-1"/>
                <w:sz w:val="20"/>
                <w:szCs w:val="20"/>
              </w:rPr>
              <w:t>fo</w:t>
            </w:r>
            <w:r>
              <w:rPr>
                <w:rFonts w:ascii="Times New Roman" w:hAnsi="Times New Roman"/>
                <w:sz w:val="20"/>
                <w:szCs w:val="20"/>
              </w:rPr>
              <w:t>r 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w:t>
            </w:r>
            <w:r>
              <w:rPr>
                <w:rFonts w:ascii="Times New Roman" w:hAnsi="Times New Roman"/>
                <w:spacing w:val="1"/>
                <w:sz w:val="20"/>
                <w:szCs w:val="20"/>
              </w:rPr>
              <w:t>e</w:t>
            </w:r>
            <w:r>
              <w:rPr>
                <w:rFonts w:ascii="Times New Roman" w:hAnsi="Times New Roman"/>
                <w:sz w:val="20"/>
                <w:szCs w:val="20"/>
              </w:rPr>
              <w:t xml:space="preserv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w:t>
            </w:r>
            <w:r>
              <w:rPr>
                <w:rFonts w:ascii="Times New Roman" w:hAnsi="Times New Roman"/>
                <w:spacing w:val="1"/>
                <w:sz w:val="20"/>
                <w:szCs w:val="20"/>
              </w:rPr>
              <w:t>r</w:t>
            </w:r>
            <w:r>
              <w:rPr>
                <w:rFonts w:ascii="Times New Roman" w:hAnsi="Times New Roman"/>
                <w:sz w:val="20"/>
                <w:szCs w:val="20"/>
              </w:rPr>
              <w:t xml:space="preserve"> th</w:t>
            </w:r>
            <w:r>
              <w:rPr>
                <w:rFonts w:ascii="Times New Roman" w:hAnsi="Times New Roman"/>
                <w:spacing w:val="-1"/>
                <w:sz w:val="20"/>
                <w:szCs w:val="20"/>
              </w:rPr>
              <w:t>i</w:t>
            </w:r>
            <w:r>
              <w:rPr>
                <w:rFonts w:ascii="Times New Roman" w:hAnsi="Times New Roman"/>
                <w:sz w:val="20"/>
                <w:szCs w:val="20"/>
              </w:rPr>
              <w:t>s cod</w:t>
            </w:r>
            <w:r>
              <w:rPr>
                <w:rFonts w:ascii="Times New Roman" w:hAnsi="Times New Roman"/>
                <w:spacing w:val="1"/>
                <w:sz w:val="20"/>
                <w:szCs w:val="20"/>
              </w:rPr>
              <w:t>e</w:t>
            </w:r>
            <w:r>
              <w:rPr>
                <w:rFonts w:ascii="Times New Roman" w:hAnsi="Times New Roman"/>
                <w:sz w:val="20"/>
                <w:szCs w:val="20"/>
              </w:rPr>
              <w:t>. 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of produc</w:t>
            </w:r>
            <w:r>
              <w:rPr>
                <w:rFonts w:ascii="Times New Roman" w:hAnsi="Times New Roman"/>
                <w:spacing w:val="1"/>
                <w:sz w:val="20"/>
                <w:szCs w:val="20"/>
              </w:rPr>
              <w:t>t</w:t>
            </w:r>
            <w:r>
              <w:rPr>
                <w:rFonts w:ascii="Times New Roman" w:hAnsi="Times New Roman"/>
                <w:sz w:val="20"/>
                <w:szCs w:val="20"/>
              </w:rPr>
              <w:t>s inc</w:t>
            </w:r>
            <w:r>
              <w:rPr>
                <w:rFonts w:ascii="Times New Roman" w:hAnsi="Times New Roman"/>
                <w:spacing w:val="1"/>
                <w:sz w:val="20"/>
                <w:szCs w:val="20"/>
              </w:rPr>
              <w:t>l</w:t>
            </w:r>
            <w:r>
              <w:rPr>
                <w:rFonts w:ascii="Times New Roman" w:hAnsi="Times New Roman"/>
                <w:sz w:val="20"/>
                <w:szCs w:val="20"/>
              </w:rPr>
              <w:t xml:space="preserve">ude </w:t>
            </w:r>
            <w:r>
              <w:rPr>
                <w:rFonts w:ascii="Times New Roman" w:hAnsi="Times New Roman"/>
                <w:spacing w:val="-2"/>
                <w:sz w:val="20"/>
                <w:szCs w:val="20"/>
              </w:rPr>
              <w:t>m</w:t>
            </w:r>
            <w:r>
              <w:rPr>
                <w:rFonts w:ascii="Times New Roman" w:hAnsi="Times New Roman"/>
                <w:sz w:val="20"/>
                <w:szCs w:val="20"/>
              </w:rPr>
              <w:t>ov</w:t>
            </w:r>
            <w:r>
              <w:rPr>
                <w:rFonts w:ascii="Times New Roman" w:hAnsi="Times New Roman"/>
                <w:spacing w:val="1"/>
                <w:sz w:val="20"/>
                <w:szCs w:val="20"/>
              </w:rPr>
              <w:t>a</w:t>
            </w:r>
            <w:r>
              <w:rPr>
                <w:rFonts w:ascii="Times New Roman" w:hAnsi="Times New Roman"/>
                <w:sz w:val="20"/>
                <w:szCs w:val="20"/>
              </w:rPr>
              <w:t>ble a</w:t>
            </w:r>
            <w:r>
              <w:rPr>
                <w:rFonts w:ascii="Times New Roman" w:hAnsi="Times New Roman"/>
                <w:spacing w:val="1"/>
                <w:sz w:val="20"/>
                <w:szCs w:val="20"/>
              </w:rPr>
              <w:t>n</w:t>
            </w:r>
            <w:r>
              <w:rPr>
                <w:rFonts w:ascii="Times New Roman" w:hAnsi="Times New Roman"/>
                <w:sz w:val="20"/>
                <w:szCs w:val="20"/>
              </w:rPr>
              <w:t>d in</w:t>
            </w:r>
            <w:r>
              <w:rPr>
                <w:rFonts w:ascii="Times New Roman" w:hAnsi="Times New Roman"/>
                <w:spacing w:val="1"/>
                <w:sz w:val="20"/>
                <w:szCs w:val="20"/>
              </w:rPr>
              <w:t>s</w:t>
            </w:r>
            <w:r>
              <w:rPr>
                <w:rFonts w:ascii="Times New Roman" w:hAnsi="Times New Roman"/>
                <w:sz w:val="20"/>
                <w:szCs w:val="20"/>
              </w:rPr>
              <w:t xml:space="preserve">talled </w:t>
            </w:r>
            <w:r>
              <w:rPr>
                <w:rFonts w:ascii="Times New Roman" w:hAnsi="Times New Roman"/>
                <w:spacing w:val="-1"/>
                <w:sz w:val="20"/>
                <w:szCs w:val="20"/>
              </w:rPr>
              <w:t>f</w:t>
            </w:r>
            <w:r>
              <w:rPr>
                <w:rFonts w:ascii="Times New Roman" w:hAnsi="Times New Roman"/>
                <w:sz w:val="20"/>
                <w:szCs w:val="20"/>
              </w:rPr>
              <w:t>ur</w:t>
            </w:r>
            <w:r>
              <w:rPr>
                <w:rFonts w:ascii="Times New Roman" w:hAnsi="Times New Roman"/>
                <w:spacing w:val="1"/>
                <w:sz w:val="20"/>
                <w:szCs w:val="20"/>
              </w:rPr>
              <w:t>n</w:t>
            </w:r>
            <w:r>
              <w:rPr>
                <w:rFonts w:ascii="Times New Roman" w:hAnsi="Times New Roman"/>
                <w:sz w:val="20"/>
                <w:szCs w:val="20"/>
              </w:rPr>
              <w:t xml:space="preserve">iture such as </w:t>
            </w:r>
            <w:r>
              <w:rPr>
                <w:rFonts w:ascii="Times New Roman" w:hAnsi="Times New Roman"/>
                <w:spacing w:val="1"/>
                <w:sz w:val="20"/>
                <w:szCs w:val="20"/>
              </w:rPr>
              <w:t>t</w:t>
            </w:r>
            <w:r>
              <w:rPr>
                <w:rFonts w:ascii="Times New Roman" w:hAnsi="Times New Roman"/>
                <w:sz w:val="20"/>
                <w:szCs w:val="20"/>
              </w:rPr>
              <w:t>ables,</w:t>
            </w:r>
            <w:r>
              <w:rPr>
                <w:rFonts w:ascii="Times New Roman" w:hAnsi="Times New Roman"/>
                <w:spacing w:val="1"/>
                <w:sz w:val="20"/>
                <w:szCs w:val="20"/>
              </w:rPr>
              <w:t xml:space="preserve"> </w:t>
            </w:r>
            <w:r>
              <w:rPr>
                <w:rFonts w:ascii="Times New Roman" w:hAnsi="Times New Roman"/>
                <w:sz w:val="20"/>
                <w:szCs w:val="20"/>
              </w:rPr>
              <w:t>chairs, benches, de</w:t>
            </w:r>
            <w:r>
              <w:rPr>
                <w:rFonts w:ascii="Times New Roman" w:hAnsi="Times New Roman"/>
                <w:spacing w:val="-1"/>
                <w:sz w:val="20"/>
                <w:szCs w:val="20"/>
              </w:rPr>
              <w:t>s</w:t>
            </w:r>
            <w:r>
              <w:rPr>
                <w:rFonts w:ascii="Times New Roman" w:hAnsi="Times New Roman"/>
                <w:sz w:val="20"/>
                <w:szCs w:val="20"/>
              </w:rPr>
              <w:t>ks</w:t>
            </w:r>
            <w:r>
              <w:rPr>
                <w:rFonts w:ascii="Times New Roman" w:hAnsi="Times New Roman"/>
                <w:spacing w:val="1"/>
                <w:sz w:val="20"/>
                <w:szCs w:val="20"/>
              </w:rPr>
              <w:t>,</w:t>
            </w:r>
            <w:r>
              <w:rPr>
                <w:rFonts w:ascii="Times New Roman" w:hAnsi="Times New Roman"/>
                <w:sz w:val="20"/>
                <w:szCs w:val="20"/>
              </w:rPr>
              <w:t xml:space="preserve"> cabi</w:t>
            </w:r>
            <w:r>
              <w:rPr>
                <w:rFonts w:ascii="Times New Roman" w:hAnsi="Times New Roman"/>
                <w:spacing w:val="1"/>
                <w:sz w:val="20"/>
                <w:szCs w:val="20"/>
              </w:rPr>
              <w:t>n</w:t>
            </w:r>
            <w:r>
              <w:rPr>
                <w:rFonts w:ascii="Times New Roman" w:hAnsi="Times New Roman"/>
                <w:sz w:val="20"/>
                <w:szCs w:val="20"/>
              </w:rPr>
              <w:t>ets, sh</w:t>
            </w:r>
            <w:r>
              <w:rPr>
                <w:rFonts w:ascii="Times New Roman" w:hAnsi="Times New Roman"/>
                <w:spacing w:val="1"/>
                <w:sz w:val="20"/>
                <w:szCs w:val="20"/>
              </w:rPr>
              <w:t>e</w:t>
            </w:r>
            <w:r>
              <w:rPr>
                <w:rFonts w:ascii="Times New Roman" w:hAnsi="Times New Roman"/>
                <w:spacing w:val="-1"/>
                <w:sz w:val="20"/>
                <w:szCs w:val="20"/>
              </w:rPr>
              <w:t>l</w:t>
            </w:r>
            <w:r>
              <w:rPr>
                <w:rFonts w:ascii="Times New Roman" w:hAnsi="Times New Roman"/>
                <w:sz w:val="20"/>
                <w:szCs w:val="20"/>
              </w:rPr>
              <w:t>ving, stools, telev</w:t>
            </w:r>
            <w:r>
              <w:rPr>
                <w:rFonts w:ascii="Times New Roman" w:hAnsi="Times New Roman"/>
                <w:spacing w:val="1"/>
                <w:sz w:val="20"/>
                <w:szCs w:val="20"/>
              </w:rPr>
              <w:t>i</w:t>
            </w:r>
            <w:r>
              <w:rPr>
                <w:rFonts w:ascii="Times New Roman" w:hAnsi="Times New Roman"/>
                <w:sz w:val="20"/>
                <w:szCs w:val="20"/>
              </w:rPr>
              <w:t>sion</w:t>
            </w:r>
            <w:r>
              <w:rPr>
                <w:rFonts w:ascii="Times New Roman" w:hAnsi="Times New Roman"/>
                <w:spacing w:val="-1"/>
                <w:sz w:val="20"/>
                <w:szCs w:val="20"/>
              </w:rPr>
              <w:t xml:space="preserve"> </w:t>
            </w:r>
            <w:r>
              <w:rPr>
                <w:rFonts w:ascii="Times New Roman" w:hAnsi="Times New Roman"/>
                <w:sz w:val="20"/>
                <w:szCs w:val="20"/>
              </w:rPr>
              <w:t>stands,</w:t>
            </w:r>
            <w:r>
              <w:rPr>
                <w:rFonts w:ascii="Times New Roman" w:hAnsi="Times New Roman"/>
                <w:spacing w:val="-1"/>
                <w:sz w:val="20"/>
                <w:szCs w:val="20"/>
              </w:rPr>
              <w:t xml:space="preserve"> </w:t>
            </w:r>
            <w:r>
              <w:rPr>
                <w:rFonts w:ascii="Times New Roman" w:hAnsi="Times New Roman"/>
                <w:sz w:val="20"/>
                <w:szCs w:val="20"/>
              </w:rPr>
              <w:t>displ</w:t>
            </w:r>
            <w:r>
              <w:rPr>
                <w:rFonts w:ascii="Times New Roman" w:hAnsi="Times New Roman"/>
                <w:spacing w:val="1"/>
                <w:sz w:val="20"/>
                <w:szCs w:val="20"/>
              </w:rPr>
              <w:t>a</w:t>
            </w:r>
            <w:r>
              <w:rPr>
                <w:rFonts w:ascii="Times New Roman" w:hAnsi="Times New Roman"/>
                <w:sz w:val="20"/>
                <w:szCs w:val="20"/>
              </w:rPr>
              <w:t xml:space="preserve">y </w:t>
            </w:r>
            <w:r>
              <w:rPr>
                <w:rFonts w:ascii="Times New Roman" w:hAnsi="Times New Roman"/>
                <w:spacing w:val="1"/>
                <w:sz w:val="20"/>
                <w:szCs w:val="20"/>
              </w:rPr>
              <w:t>c</w:t>
            </w:r>
            <w:r>
              <w:rPr>
                <w:rFonts w:ascii="Times New Roman" w:hAnsi="Times New Roman"/>
                <w:sz w:val="20"/>
                <w:szCs w:val="20"/>
              </w:rPr>
              <w:t>ases, book ca</w:t>
            </w:r>
            <w:r>
              <w:rPr>
                <w:rFonts w:ascii="Times New Roman" w:hAnsi="Times New Roman"/>
                <w:spacing w:val="1"/>
                <w:sz w:val="20"/>
                <w:szCs w:val="20"/>
              </w:rPr>
              <w:t>s</w:t>
            </w:r>
            <w:r>
              <w:rPr>
                <w:rFonts w:ascii="Times New Roman" w:hAnsi="Times New Roman"/>
                <w:sz w:val="20"/>
                <w:szCs w:val="20"/>
              </w:rPr>
              <w:t xml:space="preserve">es, </w:t>
            </w:r>
            <w:r>
              <w:rPr>
                <w:rFonts w:ascii="Times New Roman" w:hAnsi="Times New Roman"/>
                <w:spacing w:val="-1"/>
                <w:sz w:val="20"/>
                <w:szCs w:val="20"/>
              </w:rPr>
              <w:t>a</w:t>
            </w:r>
            <w:r>
              <w:rPr>
                <w:rFonts w:ascii="Times New Roman" w:hAnsi="Times New Roman"/>
                <w:sz w:val="20"/>
                <w:szCs w:val="20"/>
              </w:rPr>
              <w:t>nd sto</w:t>
            </w:r>
            <w:r>
              <w:rPr>
                <w:rFonts w:ascii="Times New Roman" w:hAnsi="Times New Roman"/>
                <w:spacing w:val="1"/>
                <w:sz w:val="20"/>
                <w:szCs w:val="20"/>
              </w:rPr>
              <w:t>r</w:t>
            </w:r>
            <w:r>
              <w:rPr>
                <w:rFonts w:ascii="Times New Roman" w:hAnsi="Times New Roman"/>
                <w:sz w:val="20"/>
                <w:szCs w:val="20"/>
              </w:rPr>
              <w:t>age units.</w:t>
            </w:r>
            <w:r>
              <w:rPr>
                <w:rFonts w:ascii="Times New Roman" w:hAnsi="Times New Roman"/>
                <w:spacing w:val="-1"/>
                <w:sz w:val="20"/>
                <w:szCs w:val="20"/>
              </w:rPr>
              <w:t xml:space="preserve"> </w:t>
            </w:r>
            <w:r>
              <w:rPr>
                <w:rFonts w:ascii="Times New Roman" w:hAnsi="Times New Roman"/>
                <w:sz w:val="20"/>
                <w:szCs w:val="20"/>
              </w:rPr>
              <w:t>This cod</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oe</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n</w:t>
            </w:r>
            <w:r>
              <w:rPr>
                <w:rFonts w:ascii="Times New Roman" w:hAnsi="Times New Roman"/>
                <w:sz w:val="20"/>
                <w:szCs w:val="20"/>
              </w:rPr>
              <w:t>ot i</w:t>
            </w:r>
            <w:r>
              <w:rPr>
                <w:rFonts w:ascii="Times New Roman" w:hAnsi="Times New Roman"/>
                <w:spacing w:val="1"/>
                <w:sz w:val="20"/>
                <w:szCs w:val="20"/>
              </w:rPr>
              <w:t>n</w:t>
            </w:r>
            <w:r>
              <w:rPr>
                <w:rFonts w:ascii="Times New Roman" w:hAnsi="Times New Roman"/>
                <w:sz w:val="20"/>
                <w:szCs w:val="20"/>
              </w:rPr>
              <w:t>clude f</w:t>
            </w:r>
            <w:r>
              <w:rPr>
                <w:rFonts w:ascii="Times New Roman" w:hAnsi="Times New Roman"/>
                <w:spacing w:val="-1"/>
                <w:sz w:val="20"/>
                <w:szCs w:val="20"/>
              </w:rPr>
              <w:t>o</w:t>
            </w:r>
            <w:r>
              <w:rPr>
                <w:rFonts w:ascii="Times New Roman" w:hAnsi="Times New Roman"/>
                <w:sz w:val="20"/>
                <w:szCs w:val="20"/>
              </w:rPr>
              <w:t>am</w:t>
            </w:r>
            <w:r>
              <w:rPr>
                <w:rFonts w:ascii="Times New Roman" w:hAnsi="Times New Roman"/>
                <w:spacing w:val="-1"/>
                <w:sz w:val="20"/>
                <w:szCs w:val="20"/>
              </w:rPr>
              <w:t xml:space="preserve"> </w:t>
            </w:r>
            <w:r>
              <w:rPr>
                <w:rFonts w:ascii="Times New Roman" w:hAnsi="Times New Roman"/>
                <w:sz w:val="20"/>
                <w:szCs w:val="20"/>
              </w:rPr>
              <w:t>se</w:t>
            </w:r>
            <w:r>
              <w:rPr>
                <w:rFonts w:ascii="Times New Roman" w:hAnsi="Times New Roman"/>
                <w:spacing w:val="1"/>
                <w:sz w:val="20"/>
                <w:szCs w:val="20"/>
              </w:rPr>
              <w:t>a</w:t>
            </w:r>
            <w:r>
              <w:rPr>
                <w:rFonts w:ascii="Times New Roman" w:hAnsi="Times New Roman"/>
                <w:sz w:val="20"/>
                <w:szCs w:val="20"/>
              </w:rPr>
              <w:t>ting</w:t>
            </w:r>
            <w:r>
              <w:rPr>
                <w:rFonts w:ascii="Times New Roman" w:hAnsi="Times New Roman"/>
                <w:spacing w:val="1"/>
                <w:sz w:val="20"/>
                <w:szCs w:val="20"/>
              </w:rPr>
              <w:t xml:space="preserve"> </w:t>
            </w:r>
            <w:r>
              <w:rPr>
                <w:rFonts w:ascii="Times New Roman" w:hAnsi="Times New Roman"/>
                <w:sz w:val="20"/>
                <w:szCs w:val="20"/>
              </w:rPr>
              <w:t>and bedd</w:t>
            </w:r>
            <w:r>
              <w:rPr>
                <w:rFonts w:ascii="Times New Roman" w:hAnsi="Times New Roman"/>
                <w:spacing w:val="-1"/>
                <w:sz w:val="20"/>
                <w:szCs w:val="20"/>
              </w:rPr>
              <w:t>i</w:t>
            </w:r>
            <w:r>
              <w:rPr>
                <w:rFonts w:ascii="Times New Roman" w:hAnsi="Times New Roman"/>
                <w:sz w:val="20"/>
                <w:szCs w:val="20"/>
              </w:rPr>
              <w:t>ng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9" w:after="0" w:line="239" w:lineRule="auto"/>
              <w:ind w:left="63" w:right="8"/>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8"/>
              <w:rPr>
                <w:rFonts w:ascii="Times New Roman" w:hAnsi="Times New Roman"/>
                <w:sz w:val="24"/>
                <w:szCs w:val="24"/>
              </w:rPr>
            </w:pPr>
          </w:p>
        </w:tc>
      </w:tr>
      <w:tr w:rsidR="00C224EF" w:rsidRPr="008814F8">
        <w:trPr>
          <w:trHeight w:hRule="exact" w:val="238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39" w:lineRule="auto"/>
              <w:ind w:left="63" w:right="8"/>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C104</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221"/>
              <w:rPr>
                <w:rFonts w:ascii="Times New Roman" w:hAnsi="Times New Roman"/>
                <w:sz w:val="24"/>
                <w:szCs w:val="24"/>
              </w:rPr>
            </w:pPr>
            <w:r>
              <w:rPr>
                <w:rFonts w:ascii="Times New Roman" w:hAnsi="Times New Roman"/>
                <w:sz w:val="20"/>
                <w:szCs w:val="20"/>
              </w:rPr>
              <w:t>Fabric, textile, and leat</w:t>
            </w:r>
            <w:r>
              <w:rPr>
                <w:rFonts w:ascii="Times New Roman" w:hAnsi="Times New Roman"/>
                <w:spacing w:val="1"/>
                <w:sz w:val="20"/>
                <w:szCs w:val="20"/>
              </w:rPr>
              <w:t>h</w:t>
            </w:r>
            <w:r>
              <w:rPr>
                <w:rFonts w:ascii="Times New Roman" w:hAnsi="Times New Roman"/>
                <w:sz w:val="20"/>
                <w:szCs w:val="20"/>
              </w:rPr>
              <w:t>er prod</w:t>
            </w:r>
            <w:r>
              <w:rPr>
                <w:rFonts w:ascii="Times New Roman" w:hAnsi="Times New Roman"/>
                <w:spacing w:val="1"/>
                <w:sz w:val="20"/>
                <w:szCs w:val="20"/>
              </w:rPr>
              <w:t>u</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 xml:space="preserve">not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1"/>
                <w:sz w:val="20"/>
                <w:szCs w:val="20"/>
              </w:rPr>
              <w:t>e</w:t>
            </w:r>
            <w:r>
              <w:rPr>
                <w:rFonts w:ascii="Times New Roman" w:hAnsi="Times New Roman"/>
                <w:sz w:val="20"/>
                <w:szCs w:val="20"/>
              </w:rPr>
              <w:t>d elsew</w:t>
            </w:r>
            <w:r>
              <w:rPr>
                <w:rFonts w:ascii="Times New Roman" w:hAnsi="Times New Roman"/>
                <w:spacing w:val="1"/>
                <w:sz w:val="20"/>
                <w:szCs w:val="20"/>
              </w:rPr>
              <w:t>h</w:t>
            </w:r>
            <w:r>
              <w:rPr>
                <w:rFonts w:ascii="Times New Roman" w:hAnsi="Times New Roman"/>
                <w:sz w:val="20"/>
                <w:szCs w:val="20"/>
              </w:rPr>
              <w:t>ere</w:t>
            </w:r>
          </w:p>
          <w:p w:rsidR="00C224EF" w:rsidRDefault="00C224EF">
            <w:pPr>
              <w:widowControl w:val="0"/>
              <w:autoSpaceDE w:val="0"/>
              <w:autoSpaceDN w:val="0"/>
              <w:adjustRightInd w:val="0"/>
              <w:spacing w:before="48" w:after="0" w:line="239" w:lineRule="auto"/>
              <w:ind w:left="63" w:right="221"/>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contained in fabric, tex</w:t>
            </w:r>
            <w:r>
              <w:rPr>
                <w:rFonts w:ascii="Times New Roman" w:hAnsi="Times New Roman"/>
                <w:spacing w:val="-1"/>
                <w:sz w:val="20"/>
                <w:szCs w:val="20"/>
              </w:rPr>
              <w:t>t</w:t>
            </w:r>
            <w:r>
              <w:rPr>
                <w:rFonts w:ascii="Times New Roman" w:hAnsi="Times New Roman"/>
                <w:sz w:val="20"/>
                <w:szCs w:val="20"/>
              </w:rPr>
              <w:t>i</w:t>
            </w:r>
            <w:r>
              <w:rPr>
                <w:rFonts w:ascii="Times New Roman" w:hAnsi="Times New Roman"/>
                <w:spacing w:val="-1"/>
                <w:sz w:val="20"/>
                <w:szCs w:val="20"/>
              </w:rPr>
              <w:t>l</w:t>
            </w:r>
            <w:r>
              <w:rPr>
                <w:rFonts w:ascii="Times New Roman" w:hAnsi="Times New Roman"/>
                <w:sz w:val="20"/>
                <w:szCs w:val="20"/>
              </w:rPr>
              <w:t>e a</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le</w:t>
            </w:r>
            <w:r>
              <w:rPr>
                <w:rFonts w:ascii="Times New Roman" w:hAnsi="Times New Roman"/>
                <w:spacing w:val="1"/>
                <w:sz w:val="20"/>
                <w:szCs w:val="20"/>
              </w:rPr>
              <w:t>a</w:t>
            </w:r>
            <w:r>
              <w:rPr>
                <w:rFonts w:ascii="Times New Roman" w:hAnsi="Times New Roman"/>
                <w:spacing w:val="-1"/>
                <w:sz w:val="20"/>
                <w:szCs w:val="20"/>
              </w:rPr>
              <w:t>t</w:t>
            </w:r>
            <w:r>
              <w:rPr>
                <w:rFonts w:ascii="Times New Roman" w:hAnsi="Times New Roman"/>
                <w:sz w:val="20"/>
                <w:szCs w:val="20"/>
              </w:rPr>
              <w:t xml:space="preserve">her </w:t>
            </w:r>
            <w:r>
              <w:rPr>
                <w:rFonts w:ascii="Times New Roman" w:hAnsi="Times New Roman"/>
                <w:spacing w:val="1"/>
                <w:sz w:val="20"/>
                <w:szCs w:val="20"/>
              </w:rPr>
              <w:t>p</w:t>
            </w:r>
            <w:r>
              <w:rPr>
                <w:rFonts w:ascii="Times New Roman" w:hAnsi="Times New Roman"/>
                <w:sz w:val="20"/>
                <w:szCs w:val="20"/>
              </w:rPr>
              <w:t>roducts to</w:t>
            </w:r>
            <w:r>
              <w:rPr>
                <w:rFonts w:ascii="Times New Roman" w:hAnsi="Times New Roman"/>
                <w:spacing w:val="68"/>
                <w:sz w:val="20"/>
                <w:szCs w:val="20"/>
              </w:rPr>
              <w:t xml:space="preserve"> </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pa</w:t>
            </w:r>
            <w:r>
              <w:rPr>
                <w:rFonts w:ascii="Times New Roman" w:hAnsi="Times New Roman"/>
                <w:spacing w:val="1"/>
                <w:sz w:val="20"/>
                <w:szCs w:val="20"/>
              </w:rPr>
              <w:t>r</w:t>
            </w:r>
            <w:r>
              <w:rPr>
                <w:rFonts w:ascii="Times New Roman" w:hAnsi="Times New Roman"/>
                <w:sz w:val="20"/>
                <w:szCs w:val="20"/>
              </w:rPr>
              <w:t xml:space="preserve">t </w:t>
            </w:r>
            <w:r>
              <w:rPr>
                <w:rFonts w:ascii="Times New Roman" w:hAnsi="Times New Roman"/>
                <w:spacing w:val="1"/>
                <w:sz w:val="20"/>
                <w:szCs w:val="20"/>
              </w:rPr>
              <w:t>c</w:t>
            </w:r>
            <w:r>
              <w:rPr>
                <w:rFonts w:ascii="Times New Roman" w:hAnsi="Times New Roman"/>
                <w:sz w:val="20"/>
                <w:szCs w:val="20"/>
              </w:rPr>
              <w:t>olor and</w:t>
            </w:r>
            <w:r>
              <w:rPr>
                <w:rFonts w:ascii="Times New Roman" w:hAnsi="Times New Roman"/>
                <w:spacing w:val="-1"/>
                <w:sz w:val="20"/>
                <w:szCs w:val="20"/>
              </w:rPr>
              <w:t xml:space="preserve"> </w:t>
            </w:r>
            <w:r>
              <w:rPr>
                <w:rFonts w:ascii="Times New Roman" w:hAnsi="Times New Roman"/>
                <w:sz w:val="20"/>
                <w:szCs w:val="20"/>
              </w:rPr>
              <w:t>other de</w:t>
            </w:r>
            <w:r>
              <w:rPr>
                <w:rFonts w:ascii="Times New Roman" w:hAnsi="Times New Roman"/>
                <w:spacing w:val="1"/>
                <w:sz w:val="20"/>
                <w:szCs w:val="20"/>
              </w:rPr>
              <w:t>s</w:t>
            </w:r>
            <w:r>
              <w:rPr>
                <w:rFonts w:ascii="Times New Roman" w:hAnsi="Times New Roman"/>
                <w:sz w:val="20"/>
                <w:szCs w:val="20"/>
              </w:rPr>
              <w:t>ira</w:t>
            </w:r>
            <w:r>
              <w:rPr>
                <w:rFonts w:ascii="Times New Roman" w:hAnsi="Times New Roman"/>
                <w:spacing w:val="-1"/>
                <w:sz w:val="20"/>
                <w:szCs w:val="20"/>
              </w:rPr>
              <w:t>b</w:t>
            </w:r>
            <w:r>
              <w:rPr>
                <w:rFonts w:ascii="Times New Roman" w:hAnsi="Times New Roman"/>
                <w:sz w:val="20"/>
                <w:szCs w:val="20"/>
              </w:rPr>
              <w:t>le p</w:t>
            </w:r>
            <w:r>
              <w:rPr>
                <w:rFonts w:ascii="Times New Roman" w:hAnsi="Times New Roman"/>
                <w:spacing w:val="1"/>
                <w:sz w:val="20"/>
                <w:szCs w:val="20"/>
              </w:rPr>
              <w:t>r</w:t>
            </w:r>
            <w:r>
              <w:rPr>
                <w:rFonts w:ascii="Times New Roman" w:hAnsi="Times New Roman"/>
                <w:spacing w:val="-1"/>
                <w:sz w:val="20"/>
                <w:szCs w:val="20"/>
              </w:rPr>
              <w:t>o</w:t>
            </w:r>
            <w:r>
              <w:rPr>
                <w:rFonts w:ascii="Times New Roman" w:hAnsi="Times New Roman"/>
                <w:sz w:val="20"/>
                <w:szCs w:val="20"/>
              </w:rPr>
              <w:t>p</w:t>
            </w:r>
            <w:r>
              <w:rPr>
                <w:rFonts w:ascii="Times New Roman" w:hAnsi="Times New Roman"/>
                <w:spacing w:val="1"/>
                <w:sz w:val="20"/>
                <w:szCs w:val="20"/>
              </w:rPr>
              <w:t>e</w:t>
            </w:r>
            <w:r>
              <w:rPr>
                <w:rFonts w:ascii="Times New Roman" w:hAnsi="Times New Roman"/>
                <w:sz w:val="20"/>
                <w:szCs w:val="20"/>
              </w:rPr>
              <w:t>rti</w:t>
            </w:r>
            <w:r>
              <w:rPr>
                <w:rFonts w:ascii="Times New Roman" w:hAnsi="Times New Roman"/>
                <w:spacing w:val="-1"/>
                <w:sz w:val="20"/>
                <w:szCs w:val="20"/>
              </w:rPr>
              <w:t>e</w:t>
            </w:r>
            <w:r>
              <w:rPr>
                <w:rFonts w:ascii="Times New Roman" w:hAnsi="Times New Roman"/>
                <w:sz w:val="20"/>
                <w:szCs w:val="20"/>
              </w:rPr>
              <w:t>s such</w:t>
            </w:r>
            <w:r>
              <w:rPr>
                <w:rFonts w:ascii="Times New Roman" w:hAnsi="Times New Roman"/>
                <w:spacing w:val="1"/>
                <w:sz w:val="20"/>
                <w:szCs w:val="20"/>
              </w:rPr>
              <w:t xml:space="preserve"> </w:t>
            </w:r>
            <w:r>
              <w:rPr>
                <w:rFonts w:ascii="Times New Roman" w:hAnsi="Times New Roman"/>
                <w:sz w:val="20"/>
                <w:szCs w:val="20"/>
              </w:rPr>
              <w:t>as water/so</w:t>
            </w:r>
            <w:r>
              <w:rPr>
                <w:rFonts w:ascii="Times New Roman" w:hAnsi="Times New Roman"/>
                <w:spacing w:val="-1"/>
                <w:sz w:val="20"/>
                <w:szCs w:val="20"/>
              </w:rPr>
              <w:t>i</w:t>
            </w:r>
            <w:r>
              <w:rPr>
                <w:rFonts w:ascii="Times New Roman" w:hAnsi="Times New Roman"/>
                <w:sz w:val="20"/>
                <w:szCs w:val="20"/>
              </w:rPr>
              <w:t>l/stain re</w:t>
            </w:r>
            <w:r>
              <w:rPr>
                <w:rFonts w:ascii="Times New Roman" w:hAnsi="Times New Roman"/>
                <w:spacing w:val="1"/>
                <w:sz w:val="20"/>
                <w:szCs w:val="20"/>
              </w:rPr>
              <w:t>p</w:t>
            </w:r>
            <w:r>
              <w:rPr>
                <w:rFonts w:ascii="Times New Roman" w:hAnsi="Times New Roman"/>
                <w:sz w:val="20"/>
                <w:szCs w:val="20"/>
              </w:rPr>
              <w:t>ellence, wr</w:t>
            </w:r>
            <w:r>
              <w:rPr>
                <w:rFonts w:ascii="Times New Roman" w:hAnsi="Times New Roman"/>
                <w:spacing w:val="-1"/>
                <w:sz w:val="20"/>
                <w:szCs w:val="20"/>
              </w:rPr>
              <w:t>i</w:t>
            </w:r>
            <w:r>
              <w:rPr>
                <w:rFonts w:ascii="Times New Roman" w:hAnsi="Times New Roman"/>
                <w:sz w:val="20"/>
                <w:szCs w:val="20"/>
              </w:rPr>
              <w:t>nkle resistan</w:t>
            </w:r>
            <w:r>
              <w:rPr>
                <w:rFonts w:ascii="Times New Roman" w:hAnsi="Times New Roman"/>
                <w:spacing w:val="1"/>
                <w:sz w:val="20"/>
                <w:szCs w:val="20"/>
              </w:rPr>
              <w:t>c</w:t>
            </w:r>
            <w:r>
              <w:rPr>
                <w:rFonts w:ascii="Times New Roman" w:hAnsi="Times New Roman"/>
                <w:sz w:val="20"/>
                <w:szCs w:val="20"/>
              </w:rPr>
              <w:t>e, or fla</w:t>
            </w:r>
            <w:r>
              <w:rPr>
                <w:rFonts w:ascii="Times New Roman" w:hAnsi="Times New Roman"/>
                <w:spacing w:val="-1"/>
                <w:sz w:val="20"/>
                <w:szCs w:val="20"/>
              </w:rPr>
              <w:t>m</w:t>
            </w:r>
            <w:r>
              <w:rPr>
                <w:rFonts w:ascii="Times New Roman" w:hAnsi="Times New Roman"/>
                <w:sz w:val="20"/>
                <w:szCs w:val="20"/>
              </w:rPr>
              <w:t>e resis</w:t>
            </w:r>
            <w:r>
              <w:rPr>
                <w:rFonts w:ascii="Times New Roman" w:hAnsi="Times New Roman"/>
                <w:spacing w:val="1"/>
                <w:sz w:val="20"/>
                <w:szCs w:val="20"/>
              </w:rPr>
              <w:t>t</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ce</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a</w:t>
            </w:r>
            <w:r>
              <w:rPr>
                <w:rFonts w:ascii="Times New Roman" w:hAnsi="Times New Roman"/>
                <w:sz w:val="20"/>
                <w:szCs w:val="20"/>
              </w:rPr>
              <w:t>t are</w:t>
            </w:r>
            <w:r>
              <w:rPr>
                <w:rFonts w:ascii="Times New Roman" w:hAnsi="Times New Roman"/>
                <w:spacing w:val="1"/>
                <w:sz w:val="20"/>
                <w:szCs w:val="20"/>
              </w:rPr>
              <w:t xml:space="preserve"> </w:t>
            </w:r>
            <w:r>
              <w:rPr>
                <w:rFonts w:ascii="Times New Roman" w:hAnsi="Times New Roman"/>
                <w:sz w:val="20"/>
                <w:szCs w:val="20"/>
              </w:rPr>
              <w:t>intended</w:t>
            </w:r>
            <w:r>
              <w:rPr>
                <w:rFonts w:ascii="Times New Roman" w:hAnsi="Times New Roman"/>
                <w:spacing w:val="-1"/>
                <w:sz w:val="20"/>
                <w:szCs w:val="20"/>
              </w:rPr>
              <w:t xml:space="preserve"> </w:t>
            </w:r>
            <w:r>
              <w:rPr>
                <w:rFonts w:ascii="Times New Roman" w:hAnsi="Times New Roman"/>
                <w:sz w:val="20"/>
                <w:szCs w:val="20"/>
              </w:rPr>
              <w:t>for cons</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er or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w:t>
            </w:r>
            <w:r>
              <w:rPr>
                <w:rFonts w:ascii="Times New Roman" w:hAnsi="Times New Roman"/>
                <w:spacing w:val="1"/>
                <w:sz w:val="20"/>
                <w:szCs w:val="20"/>
              </w:rPr>
              <w:t>e</w:t>
            </w:r>
            <w:r>
              <w:rPr>
                <w:rFonts w:ascii="Times New Roman" w:hAnsi="Times New Roman"/>
                <w:sz w:val="20"/>
                <w:szCs w:val="20"/>
              </w:rPr>
              <w:t xml:space="preserv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w:t>
            </w:r>
            <w:r>
              <w:rPr>
                <w:rFonts w:ascii="Times New Roman" w:hAnsi="Times New Roman"/>
                <w:spacing w:val="1"/>
                <w:sz w:val="20"/>
                <w:szCs w:val="20"/>
              </w:rPr>
              <w:t>r</w:t>
            </w:r>
            <w:r>
              <w:rPr>
                <w:rFonts w:ascii="Times New Roman" w:hAnsi="Times New Roman"/>
                <w:sz w:val="20"/>
                <w:szCs w:val="20"/>
              </w:rPr>
              <w:t xml:space="preserve"> th</w:t>
            </w:r>
            <w:r>
              <w:rPr>
                <w:rFonts w:ascii="Times New Roman" w:hAnsi="Times New Roman"/>
                <w:spacing w:val="-1"/>
                <w:sz w:val="20"/>
                <w:szCs w:val="20"/>
              </w:rPr>
              <w:t>i</w:t>
            </w:r>
            <w:r>
              <w:rPr>
                <w:rFonts w:ascii="Times New Roman" w:hAnsi="Times New Roman"/>
                <w:sz w:val="20"/>
                <w:szCs w:val="20"/>
              </w:rPr>
              <w:t>s cod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products inc</w:t>
            </w:r>
            <w:r>
              <w:rPr>
                <w:rFonts w:ascii="Times New Roman" w:hAnsi="Times New Roman"/>
                <w:spacing w:val="1"/>
                <w:sz w:val="20"/>
                <w:szCs w:val="20"/>
              </w:rPr>
              <w:t>l</w:t>
            </w:r>
            <w:r>
              <w:rPr>
                <w:rFonts w:ascii="Times New Roman" w:hAnsi="Times New Roman"/>
                <w:sz w:val="20"/>
                <w:szCs w:val="20"/>
              </w:rPr>
              <w:t>ude apparel (outerwear,</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p</w:t>
            </w:r>
            <w:r>
              <w:rPr>
                <w:rFonts w:ascii="Times New Roman" w:hAnsi="Times New Roman"/>
                <w:sz w:val="20"/>
                <w:szCs w:val="20"/>
              </w:rPr>
              <w:t>ortswear, and s</w:t>
            </w:r>
            <w:r>
              <w:rPr>
                <w:rFonts w:ascii="Times New Roman" w:hAnsi="Times New Roman"/>
                <w:spacing w:val="-1"/>
                <w:sz w:val="20"/>
                <w:szCs w:val="20"/>
              </w:rPr>
              <w:t>l</w:t>
            </w:r>
            <w:r>
              <w:rPr>
                <w:rFonts w:ascii="Times New Roman" w:hAnsi="Times New Roman"/>
                <w:sz w:val="20"/>
                <w:szCs w:val="20"/>
              </w:rPr>
              <w:t>eepwear), foo</w:t>
            </w:r>
            <w:r>
              <w:rPr>
                <w:rFonts w:ascii="Times New Roman" w:hAnsi="Times New Roman"/>
                <w:spacing w:val="1"/>
                <w:sz w:val="20"/>
                <w:szCs w:val="20"/>
              </w:rPr>
              <w:t>t</w:t>
            </w:r>
            <w:r>
              <w:rPr>
                <w:rFonts w:ascii="Times New Roman" w:hAnsi="Times New Roman"/>
                <w:sz w:val="20"/>
                <w:szCs w:val="20"/>
              </w:rPr>
              <w:t>wear</w:t>
            </w:r>
            <w:r>
              <w:rPr>
                <w:rFonts w:ascii="Times New Roman" w:hAnsi="Times New Roman"/>
                <w:spacing w:val="1"/>
                <w:sz w:val="20"/>
                <w:szCs w:val="20"/>
              </w:rPr>
              <w:t xml:space="preserve"> </w:t>
            </w:r>
            <w:r>
              <w:rPr>
                <w:rFonts w:ascii="Times New Roman" w:hAnsi="Times New Roman"/>
                <w:sz w:val="20"/>
                <w:szCs w:val="20"/>
              </w:rPr>
              <w:t>(sa</w:t>
            </w:r>
            <w:r>
              <w:rPr>
                <w:rFonts w:ascii="Times New Roman" w:hAnsi="Times New Roman"/>
                <w:spacing w:val="-1"/>
                <w:sz w:val="20"/>
                <w:szCs w:val="20"/>
              </w:rPr>
              <w:t>n</w:t>
            </w:r>
            <w:r>
              <w:rPr>
                <w:rFonts w:ascii="Times New Roman" w:hAnsi="Times New Roman"/>
                <w:sz w:val="20"/>
                <w:szCs w:val="20"/>
              </w:rPr>
              <w:t>dals</w:t>
            </w:r>
            <w:r>
              <w:rPr>
                <w:rFonts w:ascii="Times New Roman" w:hAnsi="Times New Roman"/>
                <w:spacing w:val="69"/>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athletic shoes</w:t>
            </w:r>
            <w:r>
              <w:rPr>
                <w:rFonts w:ascii="Times New Roman" w:hAnsi="Times New Roman"/>
                <w:spacing w:val="1"/>
                <w:sz w:val="20"/>
                <w:szCs w:val="20"/>
              </w:rPr>
              <w:t>)</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window</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reat</w:t>
            </w:r>
            <w:r>
              <w:rPr>
                <w:rFonts w:ascii="Times New Roman" w:hAnsi="Times New Roman"/>
                <w:spacing w:val="-1"/>
                <w:sz w:val="20"/>
                <w:szCs w:val="20"/>
              </w:rPr>
              <w:t>m</w:t>
            </w:r>
            <w:r>
              <w:rPr>
                <w:rFonts w:ascii="Times New Roman" w:hAnsi="Times New Roman"/>
                <w:sz w:val="20"/>
                <w:szCs w:val="20"/>
              </w:rPr>
              <w:t>ents (c</w:t>
            </w:r>
            <w:r>
              <w:rPr>
                <w:rFonts w:ascii="Times New Roman" w:hAnsi="Times New Roman"/>
                <w:spacing w:val="1"/>
                <w:sz w:val="20"/>
                <w:szCs w:val="20"/>
              </w:rPr>
              <w:t>u</w:t>
            </w:r>
            <w:r>
              <w:rPr>
                <w:rFonts w:ascii="Times New Roman" w:hAnsi="Times New Roman"/>
                <w:sz w:val="20"/>
                <w:szCs w:val="20"/>
              </w:rPr>
              <w:t>r</w:t>
            </w:r>
            <w:r>
              <w:rPr>
                <w:rFonts w:ascii="Times New Roman" w:hAnsi="Times New Roman"/>
                <w:spacing w:val="-1"/>
                <w:sz w:val="20"/>
                <w:szCs w:val="20"/>
              </w:rPr>
              <w:t>t</w:t>
            </w:r>
            <w:r>
              <w:rPr>
                <w:rFonts w:ascii="Times New Roman" w:hAnsi="Times New Roman"/>
                <w:sz w:val="20"/>
                <w:szCs w:val="20"/>
              </w:rPr>
              <w:t>ains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b</w:t>
            </w:r>
            <w:r>
              <w:rPr>
                <w:rFonts w:ascii="Times New Roman" w:hAnsi="Times New Roman"/>
                <w:sz w:val="20"/>
                <w:szCs w:val="20"/>
              </w:rPr>
              <w:t>li</w:t>
            </w:r>
            <w:r>
              <w:rPr>
                <w:rFonts w:ascii="Times New Roman" w:hAnsi="Times New Roman"/>
                <w:spacing w:val="-1"/>
                <w:sz w:val="20"/>
                <w:szCs w:val="20"/>
              </w:rPr>
              <w:t>n</w:t>
            </w:r>
            <w:r>
              <w:rPr>
                <w:rFonts w:ascii="Times New Roman" w:hAnsi="Times New Roman"/>
                <w:sz w:val="20"/>
                <w:szCs w:val="20"/>
              </w:rPr>
              <w:t>ds), t</w:t>
            </w:r>
            <w:r>
              <w:rPr>
                <w:rFonts w:ascii="Times New Roman" w:hAnsi="Times New Roman"/>
                <w:spacing w:val="-1"/>
                <w:sz w:val="20"/>
                <w:szCs w:val="20"/>
              </w:rPr>
              <w:t>a</w:t>
            </w:r>
            <w:r>
              <w:rPr>
                <w:rFonts w:ascii="Times New Roman" w:hAnsi="Times New Roman"/>
                <w:sz w:val="20"/>
                <w:szCs w:val="20"/>
              </w:rPr>
              <w:t>ble line</w:t>
            </w:r>
            <w:r>
              <w:rPr>
                <w:rFonts w:ascii="Times New Roman" w:hAnsi="Times New Roman"/>
                <w:spacing w:val="1"/>
                <w:sz w:val="20"/>
                <w:szCs w:val="20"/>
              </w:rPr>
              <w:t>n</w:t>
            </w:r>
            <w:r>
              <w:rPr>
                <w:rFonts w:ascii="Times New Roman" w:hAnsi="Times New Roman"/>
                <w:sz w:val="20"/>
                <w:szCs w:val="20"/>
              </w:rPr>
              <w:t>s</w:t>
            </w:r>
            <w:r>
              <w:rPr>
                <w:rFonts w:ascii="Times New Roman" w:hAnsi="Times New Roman"/>
                <w:spacing w:val="9"/>
                <w:sz w:val="20"/>
                <w:szCs w:val="20"/>
              </w:rPr>
              <w:t xml:space="preserve"> </w:t>
            </w:r>
            <w:r>
              <w:rPr>
                <w:rFonts w:ascii="Times New Roman" w:hAnsi="Times New Roman"/>
                <w:sz w:val="20"/>
                <w:szCs w:val="20"/>
              </w:rPr>
              <w:t>(table</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v</w:t>
            </w:r>
            <w:r>
              <w:rPr>
                <w:rFonts w:ascii="Times New Roman" w:hAnsi="Times New Roman"/>
                <w:sz w:val="20"/>
                <w:szCs w:val="20"/>
              </w:rPr>
              <w:t xml:space="preserve">erings, place </w:t>
            </w:r>
            <w:r>
              <w:rPr>
                <w:rFonts w:ascii="Times New Roman" w:hAnsi="Times New Roman"/>
                <w:spacing w:val="-1"/>
                <w:sz w:val="20"/>
                <w:szCs w:val="20"/>
              </w:rPr>
              <w:t>m</w:t>
            </w:r>
            <w:r>
              <w:rPr>
                <w:rFonts w:ascii="Times New Roman" w:hAnsi="Times New Roman"/>
                <w:sz w:val="20"/>
                <w:szCs w:val="20"/>
              </w:rPr>
              <w:t>ats, and</w:t>
            </w:r>
            <w:r>
              <w:rPr>
                <w:rFonts w:ascii="Times New Roman" w:hAnsi="Times New Roman"/>
                <w:spacing w:val="1"/>
                <w:sz w:val="20"/>
                <w:szCs w:val="20"/>
              </w:rPr>
              <w:t xml:space="preserve"> </w:t>
            </w:r>
            <w:r>
              <w:rPr>
                <w:rFonts w:ascii="Times New Roman" w:hAnsi="Times New Roman"/>
                <w:sz w:val="20"/>
                <w:szCs w:val="20"/>
              </w:rPr>
              <w:t>clo</w:t>
            </w:r>
            <w:r>
              <w:rPr>
                <w:rFonts w:ascii="Times New Roman" w:hAnsi="Times New Roman"/>
                <w:spacing w:val="-1"/>
                <w:sz w:val="20"/>
                <w:szCs w:val="20"/>
              </w:rPr>
              <w:t>t</w:t>
            </w:r>
            <w:r>
              <w:rPr>
                <w:rFonts w:ascii="Times New Roman" w:hAnsi="Times New Roman"/>
                <w:sz w:val="20"/>
                <w:szCs w:val="20"/>
              </w:rPr>
              <w:t>h na</w:t>
            </w:r>
            <w:r>
              <w:rPr>
                <w:rFonts w:ascii="Times New Roman" w:hAnsi="Times New Roman"/>
                <w:spacing w:val="-1"/>
                <w:sz w:val="20"/>
                <w:szCs w:val="20"/>
              </w:rPr>
              <w:t>p</w:t>
            </w:r>
            <w:r>
              <w:rPr>
                <w:rFonts w:ascii="Times New Roman" w:hAnsi="Times New Roman"/>
                <w:sz w:val="20"/>
                <w:szCs w:val="20"/>
              </w:rPr>
              <w:t>kins),</w:t>
            </w:r>
            <w:r>
              <w:rPr>
                <w:rFonts w:ascii="Times New Roman" w:hAnsi="Times New Roman"/>
                <w:spacing w:val="-1"/>
                <w:sz w:val="20"/>
                <w:szCs w:val="20"/>
              </w:rPr>
              <w:t xml:space="preserve"> </w:t>
            </w:r>
            <w:r>
              <w:rPr>
                <w:rFonts w:ascii="Times New Roman" w:hAnsi="Times New Roman"/>
                <w:sz w:val="20"/>
                <w:szCs w:val="20"/>
              </w:rPr>
              <w:t>bed li</w:t>
            </w:r>
            <w:r>
              <w:rPr>
                <w:rFonts w:ascii="Times New Roman" w:hAnsi="Times New Roman"/>
                <w:spacing w:val="1"/>
                <w:sz w:val="20"/>
                <w:szCs w:val="20"/>
              </w:rPr>
              <w:t>n</w:t>
            </w:r>
            <w:r>
              <w:rPr>
                <w:rFonts w:ascii="Times New Roman" w:hAnsi="Times New Roman"/>
                <w:sz w:val="20"/>
                <w:szCs w:val="20"/>
              </w:rPr>
              <w:t xml:space="preserve">ens </w:t>
            </w:r>
            <w:r>
              <w:rPr>
                <w:rFonts w:ascii="Times New Roman" w:hAnsi="Times New Roman"/>
                <w:spacing w:val="-1"/>
                <w:sz w:val="20"/>
                <w:szCs w:val="20"/>
              </w:rPr>
              <w:t>(</w:t>
            </w:r>
            <w:r>
              <w:rPr>
                <w:rFonts w:ascii="Times New Roman" w:hAnsi="Times New Roman"/>
                <w:sz w:val="20"/>
                <w:szCs w:val="20"/>
              </w:rPr>
              <w:t>sheets, pillow c</w:t>
            </w:r>
            <w:r>
              <w:rPr>
                <w:rFonts w:ascii="Times New Roman" w:hAnsi="Times New Roman"/>
                <w:spacing w:val="1"/>
                <w:sz w:val="20"/>
                <w:szCs w:val="20"/>
              </w:rPr>
              <w:t>a</w:t>
            </w:r>
            <w:r>
              <w:rPr>
                <w:rFonts w:ascii="Times New Roman" w:hAnsi="Times New Roman"/>
                <w:sz w:val="20"/>
                <w:szCs w:val="20"/>
              </w:rPr>
              <w:t>se</w:t>
            </w:r>
            <w:r>
              <w:rPr>
                <w:rFonts w:ascii="Times New Roman" w:hAnsi="Times New Roman"/>
                <w:spacing w:val="1"/>
                <w:sz w:val="20"/>
                <w:szCs w:val="20"/>
              </w:rPr>
              <w:t>s</w:t>
            </w:r>
            <w:r>
              <w:rPr>
                <w:rFonts w:ascii="Times New Roman" w:hAnsi="Times New Roman"/>
                <w:sz w:val="20"/>
                <w:szCs w:val="20"/>
              </w:rPr>
              <w:t>/co</w:t>
            </w:r>
            <w:r>
              <w:rPr>
                <w:rFonts w:ascii="Times New Roman" w:hAnsi="Times New Roman"/>
                <w:spacing w:val="1"/>
                <w:sz w:val="20"/>
                <w:szCs w:val="20"/>
              </w:rPr>
              <w:t>v</w:t>
            </w:r>
            <w:r>
              <w:rPr>
                <w:rFonts w:ascii="Times New Roman" w:hAnsi="Times New Roman"/>
                <w:sz w:val="20"/>
                <w:szCs w:val="20"/>
              </w:rPr>
              <w:t>eri</w:t>
            </w:r>
            <w:r>
              <w:rPr>
                <w:rFonts w:ascii="Times New Roman" w:hAnsi="Times New Roman"/>
                <w:spacing w:val="-1"/>
                <w:sz w:val="20"/>
                <w:szCs w:val="20"/>
              </w:rPr>
              <w:t>n</w:t>
            </w:r>
            <w:r>
              <w:rPr>
                <w:rFonts w:ascii="Times New Roman" w:hAnsi="Times New Roman"/>
                <w:sz w:val="20"/>
                <w:szCs w:val="20"/>
              </w:rPr>
              <w:t>gs, and bl</w:t>
            </w:r>
            <w:r>
              <w:rPr>
                <w:rFonts w:ascii="Times New Roman" w:hAnsi="Times New Roman"/>
                <w:spacing w:val="-1"/>
                <w:sz w:val="20"/>
                <w:szCs w:val="20"/>
              </w:rPr>
              <w:t>a</w:t>
            </w:r>
            <w:r>
              <w:rPr>
                <w:rFonts w:ascii="Times New Roman" w:hAnsi="Times New Roman"/>
                <w:sz w:val="20"/>
                <w:szCs w:val="20"/>
              </w:rPr>
              <w:t>nk</w:t>
            </w:r>
            <w:r>
              <w:rPr>
                <w:rFonts w:ascii="Times New Roman" w:hAnsi="Times New Roman"/>
                <w:spacing w:val="1"/>
                <w:sz w:val="20"/>
                <w:szCs w:val="20"/>
              </w:rPr>
              <w:t>e</w:t>
            </w:r>
            <w:r>
              <w:rPr>
                <w:rFonts w:ascii="Times New Roman" w:hAnsi="Times New Roman"/>
                <w:sz w:val="20"/>
                <w:szCs w:val="20"/>
              </w:rPr>
              <w:t>t</w:t>
            </w:r>
            <w:r>
              <w:rPr>
                <w:rFonts w:ascii="Times New Roman" w:hAnsi="Times New Roman"/>
                <w:spacing w:val="-1"/>
                <w:sz w:val="20"/>
                <w:szCs w:val="20"/>
              </w:rPr>
              <w:t>s</w:t>
            </w:r>
            <w:r>
              <w:rPr>
                <w:rFonts w:ascii="Times New Roman" w:hAnsi="Times New Roman"/>
                <w:sz w:val="20"/>
                <w:szCs w:val="20"/>
              </w:rPr>
              <w:t>/bed</w:t>
            </w:r>
            <w:r>
              <w:rPr>
                <w:rFonts w:ascii="Times New Roman" w:hAnsi="Times New Roman"/>
                <w:spacing w:val="1"/>
                <w:sz w:val="20"/>
                <w:szCs w:val="20"/>
              </w:rPr>
              <w:t xml:space="preserve"> </w:t>
            </w:r>
            <w:r>
              <w:rPr>
                <w:rFonts w:ascii="Times New Roman" w:hAnsi="Times New Roman"/>
                <w:sz w:val="20"/>
                <w:szCs w:val="20"/>
              </w:rPr>
              <w:t>cover</w:t>
            </w:r>
            <w:r>
              <w:rPr>
                <w:rFonts w:ascii="Times New Roman" w:hAnsi="Times New Roman"/>
                <w:spacing w:val="-1"/>
                <w:sz w:val="20"/>
                <w:szCs w:val="20"/>
              </w:rPr>
              <w:t>i</w:t>
            </w:r>
            <w:r>
              <w:rPr>
                <w:rFonts w:ascii="Times New Roman" w:hAnsi="Times New Roman"/>
                <w:sz w:val="20"/>
                <w:szCs w:val="20"/>
              </w:rPr>
              <w:t>ngs), ba</w:t>
            </w:r>
            <w:r>
              <w:rPr>
                <w:rFonts w:ascii="Times New Roman" w:hAnsi="Times New Roman"/>
                <w:spacing w:val="1"/>
                <w:sz w:val="20"/>
                <w:szCs w:val="20"/>
              </w:rPr>
              <w:t>t</w:t>
            </w:r>
            <w:r>
              <w:rPr>
                <w:rFonts w:ascii="Times New Roman" w:hAnsi="Times New Roman"/>
                <w:sz w:val="20"/>
                <w:szCs w:val="20"/>
              </w:rPr>
              <w:t>h l</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e</w:t>
            </w:r>
            <w:r>
              <w:rPr>
                <w:rFonts w:ascii="Times New Roman" w:hAnsi="Times New Roman"/>
                <w:sz w:val="20"/>
                <w:szCs w:val="20"/>
              </w:rPr>
              <w:t>ns (</w:t>
            </w:r>
            <w:r>
              <w:rPr>
                <w:rFonts w:ascii="Times New Roman" w:hAnsi="Times New Roman"/>
                <w:spacing w:val="-1"/>
                <w:sz w:val="20"/>
                <w:szCs w:val="20"/>
              </w:rPr>
              <w:t>t</w:t>
            </w:r>
            <w:r>
              <w:rPr>
                <w:rFonts w:ascii="Times New Roman" w:hAnsi="Times New Roman"/>
                <w:sz w:val="20"/>
                <w:szCs w:val="20"/>
              </w:rPr>
              <w:t>ow</w:t>
            </w:r>
            <w:r>
              <w:rPr>
                <w:rFonts w:ascii="Times New Roman" w:hAnsi="Times New Roman"/>
                <w:spacing w:val="1"/>
                <w:sz w:val="20"/>
                <w:szCs w:val="20"/>
              </w:rPr>
              <w:t>e</w:t>
            </w:r>
            <w:r>
              <w:rPr>
                <w:rFonts w:ascii="Times New Roman" w:hAnsi="Times New Roman"/>
                <w:sz w:val="20"/>
                <w:szCs w:val="20"/>
              </w:rPr>
              <w:t>ls, wash</w:t>
            </w:r>
            <w:r>
              <w:rPr>
                <w:rFonts w:ascii="Times New Roman" w:hAnsi="Times New Roman"/>
                <w:spacing w:val="39"/>
                <w:sz w:val="20"/>
                <w:szCs w:val="20"/>
              </w:rPr>
              <w:t xml:space="preserve"> </w:t>
            </w:r>
            <w:r>
              <w:rPr>
                <w:rFonts w:ascii="Times New Roman" w:hAnsi="Times New Roman"/>
                <w:sz w:val="20"/>
                <w:szCs w:val="20"/>
              </w:rPr>
              <w:t>clot</w:t>
            </w:r>
            <w:r>
              <w:rPr>
                <w:rFonts w:ascii="Times New Roman" w:hAnsi="Times New Roman"/>
                <w:spacing w:val="1"/>
                <w:sz w:val="20"/>
                <w:szCs w:val="20"/>
              </w:rPr>
              <w:t>h</w:t>
            </w:r>
            <w:r>
              <w:rPr>
                <w:rFonts w:ascii="Times New Roman" w:hAnsi="Times New Roman"/>
                <w:sz w:val="20"/>
                <w:szCs w:val="20"/>
              </w:rPr>
              <w:t xml:space="preserve">s, and </w:t>
            </w:r>
            <w:r>
              <w:rPr>
                <w:rFonts w:ascii="Times New Roman" w:hAnsi="Times New Roman"/>
                <w:spacing w:val="1"/>
                <w:sz w:val="20"/>
                <w:szCs w:val="20"/>
              </w:rPr>
              <w:t>b</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 xml:space="preserve">s) and </w:t>
            </w:r>
            <w:r>
              <w:rPr>
                <w:rFonts w:ascii="Times New Roman" w:hAnsi="Times New Roman"/>
                <w:spacing w:val="1"/>
                <w:sz w:val="20"/>
                <w:szCs w:val="20"/>
              </w:rPr>
              <w:t>f</w:t>
            </w:r>
            <w:r>
              <w:rPr>
                <w:rFonts w:ascii="Times New Roman" w:hAnsi="Times New Roman"/>
                <w:sz w:val="20"/>
                <w:szCs w:val="20"/>
              </w:rPr>
              <w:t>ab</w:t>
            </w:r>
            <w:r>
              <w:rPr>
                <w:rFonts w:ascii="Times New Roman" w:hAnsi="Times New Roman"/>
                <w:spacing w:val="1"/>
                <w:sz w:val="20"/>
                <w:szCs w:val="20"/>
              </w:rPr>
              <w:t>r</w:t>
            </w:r>
            <w:r>
              <w:rPr>
                <w:rFonts w:ascii="Times New Roman" w:hAnsi="Times New Roman"/>
                <w:sz w:val="20"/>
                <w:szCs w:val="20"/>
              </w:rPr>
              <w:t>ic, textile and</w:t>
            </w:r>
            <w:r>
              <w:rPr>
                <w:rFonts w:ascii="Times New Roman" w:hAnsi="Times New Roman"/>
                <w:spacing w:val="1"/>
                <w:sz w:val="20"/>
                <w:szCs w:val="20"/>
              </w:rPr>
              <w:t xml:space="preserve"> </w:t>
            </w:r>
            <w:r>
              <w:rPr>
                <w:rFonts w:ascii="Times New Roman" w:hAnsi="Times New Roman"/>
                <w:sz w:val="20"/>
                <w:szCs w:val="20"/>
              </w:rPr>
              <w:t>leather</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w:t>
            </w:r>
            <w:r>
              <w:rPr>
                <w:rFonts w:ascii="Times New Roman" w:hAnsi="Times New Roman"/>
                <w:sz w:val="20"/>
                <w:szCs w:val="20"/>
              </w:rPr>
              <w:t>ucts that are n</w:t>
            </w:r>
            <w:r>
              <w:rPr>
                <w:rFonts w:ascii="Times New Roman" w:hAnsi="Times New Roman"/>
                <w:spacing w:val="1"/>
                <w:sz w:val="20"/>
                <w:szCs w:val="20"/>
              </w:rPr>
              <w:t>o</w:t>
            </w:r>
            <w:r>
              <w:rPr>
                <w:rFonts w:ascii="Times New Roman" w:hAnsi="Times New Roman"/>
                <w:sz w:val="20"/>
                <w:szCs w:val="20"/>
              </w:rPr>
              <w:t>t co</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1"/>
                <w:sz w:val="20"/>
                <w:szCs w:val="20"/>
              </w:rPr>
              <w:t>e</w:t>
            </w:r>
            <w:r>
              <w:rPr>
                <w:rFonts w:ascii="Times New Roman" w:hAnsi="Times New Roman"/>
                <w:sz w:val="20"/>
                <w:szCs w:val="20"/>
              </w:rPr>
              <w:t>d els</w:t>
            </w:r>
            <w:r>
              <w:rPr>
                <w:rFonts w:ascii="Times New Roman" w:hAnsi="Times New Roman"/>
                <w:spacing w:val="1"/>
                <w:sz w:val="20"/>
                <w:szCs w:val="20"/>
              </w:rPr>
              <w:t>e</w:t>
            </w:r>
            <w:r>
              <w:rPr>
                <w:rFonts w:ascii="Times New Roman" w:hAnsi="Times New Roman"/>
                <w:sz w:val="20"/>
                <w:szCs w:val="20"/>
              </w:rPr>
              <w:t>wh</w:t>
            </w:r>
            <w:r>
              <w:rPr>
                <w:rFonts w:ascii="Times New Roman" w:hAnsi="Times New Roman"/>
                <w:spacing w:val="1"/>
                <w:sz w:val="20"/>
                <w:szCs w:val="20"/>
              </w:rPr>
              <w:t>e</w:t>
            </w:r>
            <w:r>
              <w:rPr>
                <w:rFonts w:ascii="Times New Roman" w:hAnsi="Times New Roman"/>
                <w:sz w:val="20"/>
                <w:szCs w:val="20"/>
              </w:rPr>
              <w:t>re.</w:t>
            </w:r>
          </w:p>
          <w:p w:rsidR="00C224EF" w:rsidRDefault="00C224EF">
            <w:pPr>
              <w:widowControl w:val="0"/>
              <w:autoSpaceDE w:val="0"/>
              <w:autoSpaceDN w:val="0"/>
              <w:adjustRightInd w:val="0"/>
              <w:spacing w:before="48" w:after="0" w:line="239" w:lineRule="auto"/>
              <w:ind w:left="63" w:right="-1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0"/>
              <w:rPr>
                <w:rFonts w:ascii="Times New Roman" w:hAnsi="Times New Roman"/>
                <w:sz w:val="24"/>
                <w:szCs w:val="24"/>
              </w:rPr>
            </w:pPr>
          </w:p>
        </w:tc>
      </w:tr>
      <w:tr w:rsidR="00C224EF" w:rsidRPr="008814F8">
        <w:trPr>
          <w:trHeight w:hRule="exact" w:val="192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1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C105</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31"/>
              <w:rPr>
                <w:rFonts w:ascii="Times New Roman" w:hAnsi="Times New Roman"/>
                <w:sz w:val="24"/>
                <w:szCs w:val="24"/>
              </w:rPr>
            </w:pPr>
            <w:r>
              <w:rPr>
                <w:rFonts w:ascii="Times New Roman" w:hAnsi="Times New Roman"/>
                <w:sz w:val="20"/>
                <w:szCs w:val="20"/>
              </w:rPr>
              <w:t>Cleani</w:t>
            </w:r>
            <w:r>
              <w:rPr>
                <w:rFonts w:ascii="Times New Roman" w:hAnsi="Times New Roman"/>
                <w:spacing w:val="1"/>
                <w:sz w:val="20"/>
                <w:szCs w:val="20"/>
              </w:rPr>
              <w:t>n</w:t>
            </w:r>
            <w:r>
              <w:rPr>
                <w:rFonts w:ascii="Times New Roman" w:hAnsi="Times New Roman"/>
                <w:sz w:val="20"/>
                <w:szCs w:val="20"/>
              </w:rPr>
              <w:t>g a</w:t>
            </w:r>
            <w:r>
              <w:rPr>
                <w:rFonts w:ascii="Times New Roman" w:hAnsi="Times New Roman"/>
                <w:spacing w:val="1"/>
                <w:sz w:val="20"/>
                <w:szCs w:val="20"/>
              </w:rPr>
              <w:t>n</w:t>
            </w:r>
            <w:r>
              <w:rPr>
                <w:rFonts w:ascii="Times New Roman" w:hAnsi="Times New Roman"/>
                <w:sz w:val="20"/>
                <w:szCs w:val="20"/>
              </w:rPr>
              <w:t>d Furniture Care Products</w:t>
            </w:r>
          </w:p>
          <w:p w:rsidR="00C224EF" w:rsidRDefault="00C224EF">
            <w:pPr>
              <w:widowControl w:val="0"/>
              <w:autoSpaceDE w:val="0"/>
              <w:autoSpaceDN w:val="0"/>
              <w:adjustRightInd w:val="0"/>
              <w:spacing w:before="48" w:after="0" w:line="240" w:lineRule="auto"/>
              <w:ind w:left="63" w:right="31"/>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78"/>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products </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 a</w:t>
            </w:r>
            <w:r>
              <w:rPr>
                <w:rFonts w:ascii="Times New Roman" w:hAnsi="Times New Roman"/>
                <w:spacing w:val="1"/>
                <w:sz w:val="20"/>
                <w:szCs w:val="20"/>
              </w:rPr>
              <w:t>r</w:t>
            </w:r>
            <w:r>
              <w:rPr>
                <w:rFonts w:ascii="Times New Roman" w:hAnsi="Times New Roman"/>
                <w:sz w:val="20"/>
                <w:szCs w:val="20"/>
              </w:rPr>
              <w:t xml:space="preserve">e used </w:t>
            </w:r>
            <w:r>
              <w:rPr>
                <w:rFonts w:ascii="Times New Roman" w:hAnsi="Times New Roman"/>
                <w:spacing w:val="-1"/>
                <w:sz w:val="20"/>
                <w:szCs w:val="20"/>
              </w:rPr>
              <w:t>t</w:t>
            </w:r>
            <w:r>
              <w:rPr>
                <w:rFonts w:ascii="Times New Roman" w:hAnsi="Times New Roman"/>
                <w:sz w:val="20"/>
                <w:szCs w:val="20"/>
              </w:rPr>
              <w:t>o re</w:t>
            </w:r>
            <w:r>
              <w:rPr>
                <w:rFonts w:ascii="Times New Roman" w:hAnsi="Times New Roman"/>
                <w:spacing w:val="-1"/>
                <w:sz w:val="20"/>
                <w:szCs w:val="20"/>
              </w:rPr>
              <w:t>m</w:t>
            </w:r>
            <w:r>
              <w:rPr>
                <w:rFonts w:ascii="Times New Roman" w:hAnsi="Times New Roman"/>
                <w:sz w:val="20"/>
                <w:szCs w:val="20"/>
              </w:rPr>
              <w:t>ov</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d</w:t>
            </w:r>
            <w:r>
              <w:rPr>
                <w:rFonts w:ascii="Times New Roman" w:hAnsi="Times New Roman"/>
                <w:sz w:val="20"/>
                <w:szCs w:val="20"/>
              </w:rPr>
              <w:t>irt, g</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se, st</w:t>
            </w:r>
            <w:r>
              <w:rPr>
                <w:rFonts w:ascii="Times New Roman" w:hAnsi="Times New Roman"/>
                <w:spacing w:val="1"/>
                <w:sz w:val="20"/>
                <w:szCs w:val="20"/>
              </w:rPr>
              <w:t>a</w:t>
            </w:r>
            <w:r>
              <w:rPr>
                <w:rFonts w:ascii="Times New Roman" w:hAnsi="Times New Roman"/>
                <w:sz w:val="20"/>
                <w:szCs w:val="20"/>
              </w:rPr>
              <w:t>ins,</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for</w:t>
            </w:r>
            <w:r>
              <w:rPr>
                <w:rFonts w:ascii="Times New Roman" w:hAnsi="Times New Roman"/>
                <w:spacing w:val="1"/>
                <w:sz w:val="20"/>
                <w:szCs w:val="20"/>
              </w:rPr>
              <w:t>e</w:t>
            </w:r>
            <w:r>
              <w:rPr>
                <w:rFonts w:ascii="Times New Roman" w:hAnsi="Times New Roman"/>
                <w:spacing w:val="-1"/>
                <w:sz w:val="20"/>
                <w:szCs w:val="20"/>
              </w:rPr>
              <w:t>i</w:t>
            </w:r>
            <w:r>
              <w:rPr>
                <w:rFonts w:ascii="Times New Roman" w:hAnsi="Times New Roman"/>
                <w:sz w:val="20"/>
                <w:szCs w:val="20"/>
              </w:rPr>
              <w:t xml:space="preserve">gn </w:t>
            </w:r>
            <w:r>
              <w:rPr>
                <w:rFonts w:ascii="Times New Roman" w:hAnsi="Times New Roman"/>
                <w:spacing w:val="-1"/>
                <w:sz w:val="20"/>
                <w:szCs w:val="20"/>
              </w:rPr>
              <w:t>m</w:t>
            </w:r>
            <w:r>
              <w:rPr>
                <w:rFonts w:ascii="Times New Roman" w:hAnsi="Times New Roman"/>
                <w:sz w:val="20"/>
                <w:szCs w:val="20"/>
              </w:rPr>
              <w:t>atter</w:t>
            </w:r>
            <w:r>
              <w:rPr>
                <w:rFonts w:ascii="Times New Roman" w:hAnsi="Times New Roman"/>
                <w:spacing w:val="1"/>
                <w:sz w:val="20"/>
                <w:szCs w:val="20"/>
              </w:rPr>
              <w:t xml:space="preserve"> </w:t>
            </w:r>
            <w:r>
              <w:rPr>
                <w:rFonts w:ascii="Times New Roman" w:hAnsi="Times New Roman"/>
                <w:sz w:val="20"/>
                <w:szCs w:val="20"/>
              </w:rPr>
              <w:t>from</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u</w:t>
            </w:r>
            <w:r>
              <w:rPr>
                <w:rFonts w:ascii="Times New Roman" w:hAnsi="Times New Roman"/>
                <w:sz w:val="20"/>
                <w:szCs w:val="20"/>
              </w:rPr>
              <w:t>rnitur</w:t>
            </w:r>
            <w:r>
              <w:rPr>
                <w:rFonts w:ascii="Times New Roman" w:hAnsi="Times New Roman"/>
                <w:spacing w:val="1"/>
                <w:sz w:val="20"/>
                <w:szCs w:val="20"/>
              </w:rPr>
              <w:t>e</w:t>
            </w:r>
            <w:r>
              <w:rPr>
                <w:rFonts w:ascii="Times New Roman" w:hAnsi="Times New Roman"/>
                <w:sz w:val="20"/>
                <w:szCs w:val="20"/>
              </w:rPr>
              <w:t xml:space="preserve"> and</w:t>
            </w:r>
            <w:r>
              <w:rPr>
                <w:rFonts w:ascii="Times New Roman" w:hAnsi="Times New Roman"/>
                <w:spacing w:val="-1"/>
                <w:sz w:val="20"/>
                <w:szCs w:val="20"/>
              </w:rPr>
              <w:t xml:space="preserve"> </w:t>
            </w:r>
            <w:r>
              <w:rPr>
                <w:rFonts w:ascii="Times New Roman" w:hAnsi="Times New Roman"/>
                <w:sz w:val="20"/>
                <w:szCs w:val="20"/>
              </w:rPr>
              <w:t>furnishings,</w:t>
            </w:r>
            <w:r>
              <w:rPr>
                <w:rFonts w:ascii="Times New Roman" w:hAnsi="Times New Roman"/>
                <w:spacing w:val="-1"/>
                <w:sz w:val="20"/>
                <w:szCs w:val="20"/>
              </w:rPr>
              <w:t xml:space="preserve"> </w:t>
            </w:r>
            <w:r>
              <w:rPr>
                <w:rFonts w:ascii="Times New Roman" w:hAnsi="Times New Roman"/>
                <w:sz w:val="20"/>
                <w:szCs w:val="20"/>
              </w:rPr>
              <w:t>or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cleanse,</w:t>
            </w:r>
            <w:r>
              <w:rPr>
                <w:rFonts w:ascii="Times New Roman" w:hAnsi="Times New Roman"/>
                <w:spacing w:val="1"/>
                <w:sz w:val="20"/>
                <w:szCs w:val="20"/>
              </w:rPr>
              <w:t xml:space="preserve"> </w:t>
            </w:r>
            <w:r>
              <w:rPr>
                <w:rFonts w:ascii="Times New Roman" w:hAnsi="Times New Roman"/>
                <w:sz w:val="20"/>
                <w:szCs w:val="20"/>
              </w:rPr>
              <w:t>sanitize, ble</w:t>
            </w:r>
            <w:r>
              <w:rPr>
                <w:rFonts w:ascii="Times New Roman" w:hAnsi="Times New Roman"/>
                <w:spacing w:val="1"/>
                <w:sz w:val="20"/>
                <w:szCs w:val="20"/>
              </w:rPr>
              <w:t>a</w:t>
            </w:r>
            <w:r>
              <w:rPr>
                <w:rFonts w:ascii="Times New Roman" w:hAnsi="Times New Roman"/>
                <w:spacing w:val="-1"/>
                <w:sz w:val="20"/>
                <w:szCs w:val="20"/>
              </w:rPr>
              <w:t>c</w:t>
            </w:r>
            <w:r>
              <w:rPr>
                <w:rFonts w:ascii="Times New Roman" w:hAnsi="Times New Roman"/>
                <w:sz w:val="20"/>
                <w:szCs w:val="20"/>
              </w:rPr>
              <w:t>h, scour, polish,</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ct, or</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prove the a</w:t>
            </w:r>
            <w:r>
              <w:rPr>
                <w:rFonts w:ascii="Times New Roman" w:hAnsi="Times New Roman"/>
                <w:spacing w:val="1"/>
                <w:sz w:val="20"/>
                <w:szCs w:val="20"/>
              </w:rPr>
              <w:t>p</w:t>
            </w:r>
            <w:r>
              <w:rPr>
                <w:rFonts w:ascii="Times New Roman" w:hAnsi="Times New Roman"/>
                <w:sz w:val="20"/>
                <w:szCs w:val="20"/>
              </w:rPr>
              <w:t>pearance of sur</w:t>
            </w:r>
            <w:r>
              <w:rPr>
                <w:rFonts w:ascii="Times New Roman" w:hAnsi="Times New Roman"/>
                <w:spacing w:val="1"/>
                <w:sz w:val="20"/>
                <w:szCs w:val="20"/>
              </w:rPr>
              <w:t>f</w:t>
            </w:r>
            <w:r>
              <w:rPr>
                <w:rFonts w:ascii="Times New Roman" w:hAnsi="Times New Roman"/>
                <w:sz w:val="20"/>
                <w:szCs w:val="20"/>
              </w:rPr>
              <w:t>ac</w:t>
            </w:r>
            <w:r>
              <w:rPr>
                <w:rFonts w:ascii="Times New Roman" w:hAnsi="Times New Roman"/>
                <w:spacing w:val="1"/>
                <w:sz w:val="20"/>
                <w:szCs w:val="20"/>
              </w:rPr>
              <w:t>e</w:t>
            </w:r>
            <w:r>
              <w:rPr>
                <w:rFonts w:ascii="Times New Roman" w:hAnsi="Times New Roman"/>
                <w:sz w:val="20"/>
                <w:szCs w:val="20"/>
              </w:rPr>
              <w:t>s and int</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d</w:t>
            </w:r>
            <w:r>
              <w:rPr>
                <w:rFonts w:ascii="Times New Roman" w:hAnsi="Times New Roman"/>
                <w:spacing w:val="-1"/>
                <w:sz w:val="20"/>
                <w:szCs w:val="20"/>
              </w:rPr>
              <w:t>e</w:t>
            </w:r>
            <w:r>
              <w:rPr>
                <w:rFonts w:ascii="Times New Roman" w:hAnsi="Times New Roman"/>
                <w:sz w:val="20"/>
                <w:szCs w:val="20"/>
              </w:rPr>
              <w:t>d for con</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er or</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mm</w:t>
            </w:r>
            <w:r>
              <w:rPr>
                <w:rFonts w:ascii="Times New Roman" w:hAnsi="Times New Roman"/>
                <w:sz w:val="20"/>
                <w:szCs w:val="20"/>
              </w:rPr>
              <w:t>erci</w:t>
            </w:r>
            <w:r>
              <w:rPr>
                <w:rFonts w:ascii="Times New Roman" w:hAnsi="Times New Roman"/>
                <w:spacing w:val="1"/>
                <w:sz w:val="20"/>
                <w:szCs w:val="20"/>
              </w:rPr>
              <w:t>a</w:t>
            </w:r>
            <w:r>
              <w:rPr>
                <w:rFonts w:ascii="Times New Roman" w:hAnsi="Times New Roman"/>
                <w:sz w:val="20"/>
                <w:szCs w:val="20"/>
              </w:rPr>
              <w:t>l</w:t>
            </w:r>
            <w:r>
              <w:rPr>
                <w:rFonts w:ascii="Times New Roman" w:hAnsi="Times New Roman"/>
                <w:spacing w:val="1"/>
                <w:sz w:val="20"/>
                <w:szCs w:val="20"/>
              </w:rPr>
              <w:t xml:space="preserve"> </w:t>
            </w:r>
            <w:r>
              <w:rPr>
                <w:rFonts w:ascii="Times New Roman" w:hAnsi="Times New Roman"/>
                <w:sz w:val="20"/>
                <w:szCs w:val="20"/>
              </w:rPr>
              <w:t>use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w:t>
            </w:r>
            <w:r>
              <w:rPr>
                <w:rFonts w:ascii="Times New Roman" w:hAnsi="Times New Roman"/>
                <w:spacing w:val="-1"/>
                <w:sz w:val="20"/>
                <w:szCs w:val="20"/>
              </w:rPr>
              <w:t>l</w:t>
            </w:r>
            <w:r>
              <w:rPr>
                <w:rFonts w:ascii="Times New Roman" w:hAnsi="Times New Roman"/>
                <w:sz w:val="20"/>
                <w:szCs w:val="20"/>
              </w:rPr>
              <w:t>d be repor</w:t>
            </w:r>
            <w:r>
              <w:rPr>
                <w:rFonts w:ascii="Times New Roman" w:hAnsi="Times New Roman"/>
                <w:spacing w:val="1"/>
                <w:sz w:val="20"/>
                <w:szCs w:val="20"/>
              </w:rPr>
              <w:t>t</w:t>
            </w:r>
            <w:r>
              <w:rPr>
                <w:rFonts w:ascii="Times New Roman" w:hAnsi="Times New Roman"/>
                <w:sz w:val="20"/>
                <w:szCs w:val="20"/>
              </w:rPr>
              <w:t>ed under this cod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w:t>
            </w:r>
            <w:r>
              <w:rPr>
                <w:rFonts w:ascii="Times New Roman" w:hAnsi="Times New Roman"/>
                <w:spacing w:val="-1"/>
                <w:sz w:val="20"/>
                <w:szCs w:val="20"/>
              </w:rPr>
              <w:t xml:space="preserve"> </w:t>
            </w:r>
            <w:r>
              <w:rPr>
                <w:rFonts w:ascii="Times New Roman" w:hAnsi="Times New Roman"/>
                <w:sz w:val="20"/>
                <w:szCs w:val="20"/>
              </w:rPr>
              <w:t>clea</w:t>
            </w:r>
            <w:r>
              <w:rPr>
                <w:rFonts w:ascii="Times New Roman" w:hAnsi="Times New Roman"/>
                <w:spacing w:val="1"/>
                <w:sz w:val="20"/>
                <w:szCs w:val="20"/>
              </w:rPr>
              <w:t>n</w:t>
            </w:r>
            <w:r>
              <w:rPr>
                <w:rFonts w:ascii="Times New Roman" w:hAnsi="Times New Roman"/>
                <w:sz w:val="20"/>
                <w:szCs w:val="20"/>
              </w:rPr>
              <w:t>ing and furnishing ca</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 xml:space="preserve">ts </w:t>
            </w:r>
            <w:r>
              <w:rPr>
                <w:rFonts w:ascii="Times New Roman" w:hAnsi="Times New Roman"/>
                <w:spacing w:val="-1"/>
                <w:sz w:val="20"/>
                <w:szCs w:val="20"/>
              </w:rPr>
              <w:t>i</w:t>
            </w:r>
            <w:r>
              <w:rPr>
                <w:rFonts w:ascii="Times New Roman" w:hAnsi="Times New Roman"/>
                <w:sz w:val="20"/>
                <w:szCs w:val="20"/>
              </w:rPr>
              <w:t>nc</w:t>
            </w:r>
            <w:r>
              <w:rPr>
                <w:rFonts w:ascii="Times New Roman" w:hAnsi="Times New Roman"/>
                <w:spacing w:val="1"/>
                <w:sz w:val="20"/>
                <w:szCs w:val="20"/>
              </w:rPr>
              <w:t>l</w:t>
            </w:r>
            <w:r>
              <w:rPr>
                <w:rFonts w:ascii="Times New Roman" w:hAnsi="Times New Roman"/>
                <w:sz w:val="20"/>
                <w:szCs w:val="20"/>
              </w:rPr>
              <w:t>ude cleaners used on glass,</w:t>
            </w:r>
            <w:r>
              <w:rPr>
                <w:rFonts w:ascii="Times New Roman" w:hAnsi="Times New Roman"/>
                <w:spacing w:val="-1"/>
                <w:sz w:val="20"/>
                <w:szCs w:val="20"/>
              </w:rPr>
              <w:t xml:space="preserve"> </w:t>
            </w:r>
            <w:r>
              <w:rPr>
                <w:rFonts w:ascii="Times New Roman" w:hAnsi="Times New Roman"/>
                <w:sz w:val="20"/>
                <w:szCs w:val="20"/>
              </w:rPr>
              <w:t>floors,</w:t>
            </w:r>
            <w:r>
              <w:rPr>
                <w:rFonts w:ascii="Times New Roman" w:hAnsi="Times New Roman"/>
                <w:spacing w:val="-1"/>
                <w:sz w:val="20"/>
                <w:szCs w:val="20"/>
              </w:rPr>
              <w:t xml:space="preserve"> </w:t>
            </w:r>
            <w:r>
              <w:rPr>
                <w:rFonts w:ascii="Times New Roman" w:hAnsi="Times New Roman"/>
                <w:sz w:val="20"/>
                <w:szCs w:val="20"/>
              </w:rPr>
              <w:t>tub</w:t>
            </w:r>
            <w:r>
              <w:rPr>
                <w:rFonts w:ascii="Times New Roman" w:hAnsi="Times New Roman"/>
                <w:spacing w:val="1"/>
                <w:sz w:val="20"/>
                <w:szCs w:val="20"/>
              </w:rPr>
              <w:t xml:space="preserve"> </w:t>
            </w:r>
            <w:r>
              <w:rPr>
                <w:rFonts w:ascii="Times New Roman" w:hAnsi="Times New Roman"/>
                <w:sz w:val="20"/>
                <w:szCs w:val="20"/>
              </w:rPr>
              <w:t xml:space="preserve">and </w:t>
            </w:r>
            <w:r>
              <w:rPr>
                <w:rFonts w:ascii="Times New Roman" w:hAnsi="Times New Roman"/>
                <w:spacing w:val="1"/>
                <w:sz w:val="20"/>
                <w:szCs w:val="20"/>
              </w:rPr>
              <w:t>t</w:t>
            </w:r>
            <w:r>
              <w:rPr>
                <w:rFonts w:ascii="Times New Roman" w:hAnsi="Times New Roman"/>
                <w:sz w:val="20"/>
                <w:szCs w:val="20"/>
              </w:rPr>
              <w:t>ile,</w:t>
            </w:r>
            <w:r>
              <w:rPr>
                <w:rFonts w:ascii="Times New Roman" w:hAnsi="Times New Roman"/>
                <w:spacing w:val="-1"/>
                <w:sz w:val="20"/>
                <w:szCs w:val="20"/>
              </w:rPr>
              <w:t xml:space="preserve"> </w:t>
            </w:r>
            <w:r>
              <w:rPr>
                <w:rFonts w:ascii="Times New Roman" w:hAnsi="Times New Roman"/>
                <w:sz w:val="20"/>
                <w:szCs w:val="20"/>
              </w:rPr>
              <w:t>ovens and d</w:t>
            </w:r>
            <w:r>
              <w:rPr>
                <w:rFonts w:ascii="Times New Roman" w:hAnsi="Times New Roman"/>
                <w:spacing w:val="1"/>
                <w:sz w:val="20"/>
                <w:szCs w:val="20"/>
              </w:rPr>
              <w:t>r</w:t>
            </w:r>
            <w:r>
              <w:rPr>
                <w:rFonts w:ascii="Times New Roman" w:hAnsi="Times New Roman"/>
                <w:sz w:val="20"/>
                <w:szCs w:val="20"/>
              </w:rPr>
              <w:t>ains; scour</w:t>
            </w:r>
            <w:r>
              <w:rPr>
                <w:rFonts w:ascii="Times New Roman" w:hAnsi="Times New Roman"/>
                <w:spacing w:val="-1"/>
                <w:sz w:val="20"/>
                <w:szCs w:val="20"/>
              </w:rPr>
              <w:t>i</w:t>
            </w:r>
            <w:r>
              <w:rPr>
                <w:rFonts w:ascii="Times New Roman" w:hAnsi="Times New Roman"/>
                <w:sz w:val="20"/>
                <w:szCs w:val="20"/>
              </w:rPr>
              <w:t>ng powde</w:t>
            </w:r>
            <w:r>
              <w:rPr>
                <w:rFonts w:ascii="Times New Roman" w:hAnsi="Times New Roman"/>
                <w:spacing w:val="1"/>
                <w:sz w:val="20"/>
                <w:szCs w:val="20"/>
              </w:rPr>
              <w:t>r</w:t>
            </w:r>
            <w:r>
              <w:rPr>
                <w:rFonts w:ascii="Times New Roman" w:hAnsi="Times New Roman"/>
                <w:sz w:val="20"/>
                <w:szCs w:val="20"/>
              </w:rPr>
              <w:t>s; dusting products; waxes; polishes;</w:t>
            </w:r>
            <w:r>
              <w:rPr>
                <w:rFonts w:ascii="Times New Roman" w:hAnsi="Times New Roman"/>
                <w:spacing w:val="-1"/>
                <w:sz w:val="20"/>
                <w:szCs w:val="20"/>
              </w:rPr>
              <w:t xml:space="preserve"> </w:t>
            </w:r>
            <w:r>
              <w:rPr>
                <w:rFonts w:ascii="Times New Roman" w:hAnsi="Times New Roman"/>
                <w:sz w:val="20"/>
                <w:szCs w:val="20"/>
              </w:rPr>
              <w:t>and stain re</w:t>
            </w:r>
            <w:r>
              <w:rPr>
                <w:rFonts w:ascii="Times New Roman" w:hAnsi="Times New Roman"/>
                <w:spacing w:val="1"/>
                <w:sz w:val="20"/>
                <w:szCs w:val="20"/>
              </w:rPr>
              <w:t>p</w:t>
            </w:r>
            <w:r>
              <w:rPr>
                <w:rFonts w:ascii="Times New Roman" w:hAnsi="Times New Roman"/>
                <w:sz w:val="20"/>
                <w:szCs w:val="20"/>
              </w:rPr>
              <w:t>el</w:t>
            </w:r>
            <w:r>
              <w:rPr>
                <w:rFonts w:ascii="Times New Roman" w:hAnsi="Times New Roman"/>
                <w:spacing w:val="-1"/>
                <w:sz w:val="20"/>
                <w:szCs w:val="20"/>
              </w:rPr>
              <w:t>l</w:t>
            </w:r>
            <w:r>
              <w:rPr>
                <w:rFonts w:ascii="Times New Roman" w:hAnsi="Times New Roman"/>
                <w:sz w:val="20"/>
                <w:szCs w:val="20"/>
              </w:rPr>
              <w:t>ent spra</w:t>
            </w:r>
            <w:r>
              <w:rPr>
                <w:rFonts w:ascii="Times New Roman" w:hAnsi="Times New Roman"/>
                <w:spacing w:val="1"/>
                <w:sz w:val="20"/>
                <w:szCs w:val="20"/>
              </w:rPr>
              <w:t>y</w:t>
            </w:r>
            <w:r>
              <w:rPr>
                <w:rFonts w:ascii="Times New Roman" w:hAnsi="Times New Roman"/>
                <w:sz w:val="20"/>
                <w:szCs w:val="20"/>
              </w:rPr>
              <w:t>s.</w:t>
            </w:r>
            <w:r>
              <w:rPr>
                <w:rFonts w:ascii="Times New Roman" w:hAnsi="Times New Roman"/>
                <w:spacing w:val="49"/>
                <w:sz w:val="20"/>
                <w:szCs w:val="20"/>
              </w:rPr>
              <w:t xml:space="preserve"> </w:t>
            </w:r>
            <w:r>
              <w:rPr>
                <w:rFonts w:ascii="Times New Roman" w:hAnsi="Times New Roman"/>
                <w:sz w:val="20"/>
                <w:szCs w:val="20"/>
              </w:rPr>
              <w:t>This co</w:t>
            </w:r>
            <w:r>
              <w:rPr>
                <w:rFonts w:ascii="Times New Roman" w:hAnsi="Times New Roman"/>
                <w:spacing w:val="1"/>
                <w:sz w:val="20"/>
                <w:szCs w:val="20"/>
              </w:rPr>
              <w:t>d</w:t>
            </w:r>
            <w:r>
              <w:rPr>
                <w:rFonts w:ascii="Times New Roman" w:hAnsi="Times New Roman"/>
                <w:sz w:val="20"/>
                <w:szCs w:val="20"/>
              </w:rPr>
              <w:t>e does not include laund</w:t>
            </w:r>
            <w:r>
              <w:rPr>
                <w:rFonts w:ascii="Times New Roman" w:hAnsi="Times New Roman"/>
                <w:spacing w:val="1"/>
                <w:sz w:val="20"/>
                <w:szCs w:val="20"/>
              </w:rPr>
              <w:t>r</w:t>
            </w:r>
            <w:r>
              <w:rPr>
                <w:rFonts w:ascii="Times New Roman" w:hAnsi="Times New Roman"/>
                <w:sz w:val="20"/>
                <w:szCs w:val="20"/>
              </w:rPr>
              <w:t>y</w:t>
            </w:r>
            <w:r>
              <w:rPr>
                <w:rFonts w:ascii="Times New Roman" w:hAnsi="Times New Roman"/>
                <w:spacing w:val="-1"/>
                <w:sz w:val="20"/>
                <w:szCs w:val="20"/>
              </w:rPr>
              <w:t xml:space="preserve"> </w:t>
            </w:r>
            <w:r>
              <w:rPr>
                <w:rFonts w:ascii="Times New Roman" w:hAnsi="Times New Roman"/>
                <w:sz w:val="20"/>
                <w:szCs w:val="20"/>
              </w:rPr>
              <w:t>and dish washing p</w:t>
            </w:r>
            <w:r>
              <w:rPr>
                <w:rFonts w:ascii="Times New Roman" w:hAnsi="Times New Roman"/>
                <w:spacing w:val="1"/>
                <w:sz w:val="20"/>
                <w:szCs w:val="20"/>
              </w:rPr>
              <w:t>r</w:t>
            </w:r>
            <w:r>
              <w:rPr>
                <w:rFonts w:ascii="Times New Roman" w:hAnsi="Times New Roman"/>
                <w:sz w:val="20"/>
                <w:szCs w:val="20"/>
              </w:rPr>
              <w:t>oducts.</w:t>
            </w:r>
          </w:p>
          <w:p w:rsidR="00C224EF" w:rsidRDefault="00C224EF">
            <w:pPr>
              <w:widowControl w:val="0"/>
              <w:autoSpaceDE w:val="0"/>
              <w:autoSpaceDN w:val="0"/>
              <w:adjustRightInd w:val="0"/>
              <w:spacing w:before="48" w:after="0" w:line="240" w:lineRule="auto"/>
              <w:ind w:left="63" w:right="78"/>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78"/>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single" w:sz="2" w:space="0" w:color="auto"/>
              <w:right w:val="nil"/>
            </w:tcBorders>
            <w:shd w:val="clear" w:color="auto" w:fill="auto"/>
          </w:tcPr>
          <w:p w:rsidR="00C224EF" w:rsidRDefault="00C224EF">
            <w:pPr>
              <w:widowControl w:val="0"/>
              <w:autoSpaceDE w:val="0"/>
              <w:autoSpaceDN w:val="0"/>
              <w:adjustRightInd w:val="0"/>
              <w:spacing w:before="48" w:after="0" w:line="240" w:lineRule="auto"/>
              <w:ind w:left="63" w:right="78"/>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C106</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36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right="250"/>
              <w:rPr>
                <w:rFonts w:ascii="Times New Roman" w:hAnsi="Times New Roman"/>
                <w:sz w:val="24"/>
                <w:szCs w:val="24"/>
              </w:rPr>
            </w:pPr>
            <w:r>
              <w:rPr>
                <w:rFonts w:ascii="Times New Roman" w:hAnsi="Times New Roman"/>
                <w:sz w:val="20"/>
                <w:szCs w:val="20"/>
              </w:rPr>
              <w:t>Laundr</w:t>
            </w:r>
            <w:r>
              <w:rPr>
                <w:rFonts w:ascii="Times New Roman" w:hAnsi="Times New Roman"/>
                <w:spacing w:val="1"/>
                <w:sz w:val="20"/>
                <w:szCs w:val="20"/>
              </w:rPr>
              <w:t>y</w:t>
            </w:r>
            <w:r>
              <w:rPr>
                <w:rFonts w:ascii="Times New Roman" w:hAnsi="Times New Roman"/>
                <w:sz w:val="20"/>
                <w:szCs w:val="20"/>
              </w:rPr>
              <w:t xml:space="preserve"> and di</w:t>
            </w:r>
            <w:r>
              <w:rPr>
                <w:rFonts w:ascii="Times New Roman" w:hAnsi="Times New Roman"/>
                <w:spacing w:val="-1"/>
                <w:sz w:val="20"/>
                <w:szCs w:val="20"/>
              </w:rPr>
              <w:t>s</w:t>
            </w:r>
            <w:r>
              <w:rPr>
                <w:rFonts w:ascii="Times New Roman" w:hAnsi="Times New Roman"/>
                <w:sz w:val="20"/>
                <w:szCs w:val="20"/>
              </w:rPr>
              <w:t>h</w:t>
            </w:r>
            <w:r>
              <w:rPr>
                <w:rFonts w:ascii="Times New Roman" w:hAnsi="Times New Roman"/>
                <w:spacing w:val="1"/>
                <w:sz w:val="20"/>
                <w:szCs w:val="20"/>
              </w:rPr>
              <w:t>w</w:t>
            </w:r>
            <w:r>
              <w:rPr>
                <w:rFonts w:ascii="Times New Roman" w:hAnsi="Times New Roman"/>
                <w:sz w:val="20"/>
                <w:szCs w:val="20"/>
              </w:rPr>
              <w:t>a</w:t>
            </w:r>
            <w:r>
              <w:rPr>
                <w:rFonts w:ascii="Times New Roman" w:hAnsi="Times New Roman"/>
                <w:spacing w:val="-1"/>
                <w:sz w:val="20"/>
                <w:szCs w:val="20"/>
              </w:rPr>
              <w:t>s</w:t>
            </w:r>
            <w:r>
              <w:rPr>
                <w:rFonts w:ascii="Times New Roman" w:hAnsi="Times New Roman"/>
                <w:sz w:val="20"/>
                <w:szCs w:val="20"/>
              </w:rPr>
              <w:t>hing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8" w:after="0" w:line="239" w:lineRule="auto"/>
              <w:ind w:right="25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right="250"/>
              <w:rPr>
                <w:rFonts w:ascii="Times New Roman" w:hAnsi="Times New Roman"/>
                <w:sz w:val="24"/>
                <w:szCs w:val="24"/>
              </w:rPr>
            </w:pPr>
          </w:p>
        </w:tc>
        <w:tc>
          <w:tcPr>
            <w:tcW w:w="6271" w:type="dxa"/>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contained in laundry </w:t>
            </w:r>
            <w:r>
              <w:rPr>
                <w:rFonts w:ascii="Times New Roman" w:hAnsi="Times New Roman"/>
                <w:spacing w:val="-1"/>
                <w:sz w:val="20"/>
                <w:szCs w:val="20"/>
              </w:rPr>
              <w:t>a</w:t>
            </w:r>
            <w:r>
              <w:rPr>
                <w:rFonts w:ascii="Times New Roman" w:hAnsi="Times New Roman"/>
                <w:sz w:val="20"/>
                <w:szCs w:val="20"/>
              </w:rPr>
              <w:t>nd dishwashing pr</w:t>
            </w:r>
            <w:r>
              <w:rPr>
                <w:rFonts w:ascii="Times New Roman" w:hAnsi="Times New Roman"/>
                <w:spacing w:val="-1"/>
                <w:sz w:val="20"/>
                <w:szCs w:val="20"/>
              </w:rPr>
              <w:t>o</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ts and a</w:t>
            </w:r>
            <w:r>
              <w:rPr>
                <w:rFonts w:ascii="Times New Roman" w:hAnsi="Times New Roman"/>
                <w:spacing w:val="-1"/>
                <w:sz w:val="20"/>
                <w:szCs w:val="20"/>
              </w:rPr>
              <w:t>i</w:t>
            </w:r>
            <w:r>
              <w:rPr>
                <w:rFonts w:ascii="Times New Roman" w:hAnsi="Times New Roman"/>
                <w:sz w:val="20"/>
                <w:szCs w:val="20"/>
              </w:rPr>
              <w:t>ds for</w:t>
            </w:r>
            <w:r>
              <w:rPr>
                <w:rFonts w:ascii="Times New Roman" w:hAnsi="Times New Roman"/>
                <w:spacing w:val="-1"/>
                <w:sz w:val="20"/>
                <w:szCs w:val="20"/>
              </w:rPr>
              <w:t>m</w:t>
            </w:r>
            <w:r>
              <w:rPr>
                <w:rFonts w:ascii="Times New Roman" w:hAnsi="Times New Roman"/>
                <w:sz w:val="20"/>
                <w:szCs w:val="20"/>
              </w:rPr>
              <w:t>ulated</w:t>
            </w:r>
            <w:r>
              <w:rPr>
                <w:rFonts w:ascii="Times New Roman" w:hAnsi="Times New Roman"/>
                <w:spacing w:val="1"/>
                <w:sz w:val="20"/>
                <w:szCs w:val="20"/>
              </w:rPr>
              <w:t xml:space="preserve"> a</w:t>
            </w:r>
            <w:r>
              <w:rPr>
                <w:rFonts w:ascii="Times New Roman" w:hAnsi="Times New Roman"/>
                <w:sz w:val="20"/>
                <w:szCs w:val="20"/>
              </w:rPr>
              <w:t xml:space="preserve">s </w:t>
            </w:r>
            <w:r>
              <w:rPr>
                <w:rFonts w:ascii="Times New Roman" w:hAnsi="Times New Roman"/>
                <w:spacing w:val="1"/>
                <w:sz w:val="20"/>
                <w:szCs w:val="20"/>
              </w:rPr>
              <w:t>l</w:t>
            </w:r>
            <w:r>
              <w:rPr>
                <w:rFonts w:ascii="Times New Roman" w:hAnsi="Times New Roman"/>
                <w:sz w:val="20"/>
                <w:szCs w:val="20"/>
              </w:rPr>
              <w:t>iquid, gr</w:t>
            </w:r>
            <w:r>
              <w:rPr>
                <w:rFonts w:ascii="Times New Roman" w:hAnsi="Times New Roman"/>
                <w:spacing w:val="-1"/>
                <w:sz w:val="20"/>
                <w:szCs w:val="20"/>
              </w:rPr>
              <w:t>a</w:t>
            </w:r>
            <w:r>
              <w:rPr>
                <w:rFonts w:ascii="Times New Roman" w:hAnsi="Times New Roman"/>
                <w:sz w:val="20"/>
                <w:szCs w:val="20"/>
              </w:rPr>
              <w:t>nular, powder, gel,</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 xml:space="preserve">akes, </w:t>
            </w:r>
            <w:r>
              <w:rPr>
                <w:rFonts w:ascii="Times New Roman" w:hAnsi="Times New Roman"/>
                <w:spacing w:val="1"/>
                <w:sz w:val="20"/>
                <w:szCs w:val="20"/>
              </w:rPr>
              <w:t>a</w:t>
            </w:r>
            <w:r>
              <w:rPr>
                <w:rFonts w:ascii="Times New Roman" w:hAnsi="Times New Roman"/>
                <w:sz w:val="20"/>
                <w:szCs w:val="20"/>
              </w:rPr>
              <w:t xml:space="preserve">nd flakes that </w:t>
            </w:r>
            <w:r>
              <w:rPr>
                <w:rFonts w:ascii="Times New Roman" w:hAnsi="Times New Roman"/>
                <w:spacing w:val="1"/>
                <w:sz w:val="20"/>
                <w:szCs w:val="20"/>
              </w:rPr>
              <w:t>a</w:t>
            </w:r>
            <w:r>
              <w:rPr>
                <w:rFonts w:ascii="Times New Roman" w:hAnsi="Times New Roman"/>
                <w:sz w:val="20"/>
                <w:szCs w:val="20"/>
              </w:rPr>
              <w:t>re int</w:t>
            </w:r>
            <w:r>
              <w:rPr>
                <w:rFonts w:ascii="Times New Roman" w:hAnsi="Times New Roman"/>
                <w:spacing w:val="-1"/>
                <w:sz w:val="20"/>
                <w:szCs w:val="20"/>
              </w:rPr>
              <w:t>e</w:t>
            </w:r>
            <w:r>
              <w:rPr>
                <w:rFonts w:ascii="Times New Roman" w:hAnsi="Times New Roman"/>
                <w:sz w:val="20"/>
                <w:szCs w:val="20"/>
              </w:rPr>
              <w:t>nded for consu</w:t>
            </w:r>
            <w:r>
              <w:rPr>
                <w:rFonts w:ascii="Times New Roman" w:hAnsi="Times New Roman"/>
                <w:spacing w:val="-1"/>
                <w:sz w:val="20"/>
                <w:szCs w:val="20"/>
              </w:rPr>
              <w:t>m</w:t>
            </w:r>
            <w:r>
              <w:rPr>
                <w:rFonts w:ascii="Times New Roman" w:hAnsi="Times New Roman"/>
                <w:sz w:val="20"/>
                <w:szCs w:val="20"/>
              </w:rPr>
              <w:t>er or com</w:t>
            </w:r>
            <w:r>
              <w:rPr>
                <w:rFonts w:ascii="Times New Roman" w:hAnsi="Times New Roman"/>
                <w:spacing w:val="-1"/>
                <w:sz w:val="20"/>
                <w:szCs w:val="20"/>
              </w:rPr>
              <w:t>m</w:t>
            </w:r>
            <w:r>
              <w:rPr>
                <w:rFonts w:ascii="Times New Roman" w:hAnsi="Times New Roman"/>
                <w:sz w:val="20"/>
                <w:szCs w:val="20"/>
              </w:rPr>
              <w:t>erci</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u</w:t>
            </w:r>
            <w:r>
              <w:rPr>
                <w:rFonts w:ascii="Times New Roman" w:hAnsi="Times New Roman"/>
                <w:sz w:val="20"/>
                <w:szCs w:val="20"/>
              </w:rPr>
              <w:t>se</w:t>
            </w:r>
            <w:r>
              <w:rPr>
                <w:rFonts w:ascii="Times New Roman" w:hAnsi="Times New Roman"/>
                <w:spacing w:val="1"/>
                <w:sz w:val="20"/>
                <w:szCs w:val="20"/>
              </w:rPr>
              <w:t xml:space="preserve"> </w:t>
            </w:r>
            <w:r>
              <w:rPr>
                <w:rFonts w:ascii="Times New Roman" w:hAnsi="Times New Roman"/>
                <w:sz w:val="20"/>
                <w:szCs w:val="20"/>
              </w:rPr>
              <w:t>should be reported under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his code.</w:t>
            </w:r>
            <w:r>
              <w:rPr>
                <w:rFonts w:ascii="Times New Roman" w:hAnsi="Times New Roman"/>
                <w:spacing w:val="87"/>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laundry and dishw</w:t>
            </w:r>
            <w:r>
              <w:rPr>
                <w:rFonts w:ascii="Times New Roman" w:hAnsi="Times New Roman"/>
                <w:spacing w:val="1"/>
                <w:sz w:val="20"/>
                <w:szCs w:val="20"/>
              </w:rPr>
              <w:t>a</w:t>
            </w:r>
            <w:r>
              <w:rPr>
                <w:rFonts w:ascii="Times New Roman" w:hAnsi="Times New Roman"/>
                <w:sz w:val="20"/>
                <w:szCs w:val="20"/>
              </w:rPr>
              <w:t>shi</w:t>
            </w:r>
            <w:r>
              <w:rPr>
                <w:rFonts w:ascii="Times New Roman" w:hAnsi="Times New Roman"/>
                <w:spacing w:val="-1"/>
                <w:sz w:val="20"/>
                <w:szCs w:val="20"/>
              </w:rPr>
              <w:t>n</w:t>
            </w:r>
            <w:r>
              <w:rPr>
                <w:rFonts w:ascii="Times New Roman" w:hAnsi="Times New Roman"/>
                <w:sz w:val="20"/>
                <w:szCs w:val="20"/>
              </w:rPr>
              <w:t>g produc</w:t>
            </w:r>
            <w:r>
              <w:rPr>
                <w:rFonts w:ascii="Times New Roman" w:hAnsi="Times New Roman"/>
                <w:spacing w:val="-1"/>
                <w:sz w:val="20"/>
                <w:szCs w:val="20"/>
              </w:rPr>
              <w:t>t</w:t>
            </w:r>
            <w:r>
              <w:rPr>
                <w:rFonts w:ascii="Times New Roman" w:hAnsi="Times New Roman"/>
                <w:sz w:val="20"/>
                <w:szCs w:val="20"/>
              </w:rPr>
              <w:t>s in</w:t>
            </w:r>
            <w:r>
              <w:rPr>
                <w:rFonts w:ascii="Times New Roman" w:hAnsi="Times New Roman"/>
                <w:spacing w:val="1"/>
                <w:sz w:val="20"/>
                <w:szCs w:val="20"/>
              </w:rPr>
              <w:t>c</w:t>
            </w:r>
            <w:r>
              <w:rPr>
                <w:rFonts w:ascii="Times New Roman" w:hAnsi="Times New Roman"/>
                <w:sz w:val="20"/>
                <w:szCs w:val="20"/>
              </w:rPr>
              <w:t>lude dete</w:t>
            </w:r>
            <w:r>
              <w:rPr>
                <w:rFonts w:ascii="Times New Roman" w:hAnsi="Times New Roman"/>
                <w:spacing w:val="1"/>
                <w:sz w:val="20"/>
                <w:szCs w:val="20"/>
              </w:rPr>
              <w:t>r</w:t>
            </w:r>
            <w:r>
              <w:rPr>
                <w:rFonts w:ascii="Times New Roman" w:hAnsi="Times New Roman"/>
                <w:sz w:val="20"/>
                <w:szCs w:val="20"/>
              </w:rPr>
              <w:t>gents, f</w:t>
            </w:r>
            <w:r>
              <w:rPr>
                <w:rFonts w:ascii="Times New Roman" w:hAnsi="Times New Roman"/>
                <w:spacing w:val="-1"/>
                <w:sz w:val="20"/>
                <w:szCs w:val="20"/>
              </w:rPr>
              <w:t>a</w:t>
            </w:r>
            <w:r>
              <w:rPr>
                <w:rFonts w:ascii="Times New Roman" w:hAnsi="Times New Roman"/>
                <w:sz w:val="20"/>
                <w:szCs w:val="20"/>
              </w:rPr>
              <w:t>br</w:t>
            </w:r>
            <w:r>
              <w:rPr>
                <w:rFonts w:ascii="Times New Roman" w:hAnsi="Times New Roman"/>
                <w:spacing w:val="1"/>
                <w:sz w:val="20"/>
                <w:szCs w:val="20"/>
              </w:rPr>
              <w:t>i</w:t>
            </w:r>
            <w:r>
              <w:rPr>
                <w:rFonts w:ascii="Times New Roman" w:hAnsi="Times New Roman"/>
                <w:sz w:val="20"/>
                <w:szCs w:val="20"/>
              </w:rPr>
              <w:t>c softener</w:t>
            </w:r>
            <w:r>
              <w:rPr>
                <w:rFonts w:ascii="Times New Roman" w:hAnsi="Times New Roman"/>
                <w:spacing w:val="-1"/>
                <w:sz w:val="20"/>
                <w:szCs w:val="20"/>
              </w:rPr>
              <w:t>s</w:t>
            </w:r>
            <w:r>
              <w:rPr>
                <w:rFonts w:ascii="Times New Roman" w:hAnsi="Times New Roman"/>
                <w:sz w:val="20"/>
                <w:szCs w:val="20"/>
              </w:rPr>
              <w:t>, pr</w:t>
            </w:r>
            <w:r>
              <w:rPr>
                <w:rFonts w:ascii="Times New Roman" w:hAnsi="Times New Roman"/>
                <w:spacing w:val="-1"/>
                <w:sz w:val="20"/>
                <w:szCs w:val="20"/>
              </w:rPr>
              <w:t>e</w:t>
            </w:r>
            <w:r>
              <w:rPr>
                <w:rFonts w:ascii="Times New Roman" w:hAnsi="Times New Roman"/>
                <w:sz w:val="20"/>
                <w:szCs w:val="20"/>
              </w:rPr>
              <w:t>-soaks and pr</w:t>
            </w:r>
            <w:r>
              <w:rPr>
                <w:rFonts w:ascii="Times New Roman" w:hAnsi="Times New Roman"/>
                <w:spacing w:val="1"/>
                <w:sz w:val="20"/>
                <w:szCs w:val="20"/>
              </w:rPr>
              <w:t>e</w:t>
            </w:r>
            <w:r>
              <w:rPr>
                <w:rFonts w:ascii="Times New Roman" w:hAnsi="Times New Roman"/>
                <w:sz w:val="20"/>
                <w:szCs w:val="20"/>
              </w:rPr>
              <w:t>washes to</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m</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 xml:space="preserve">e </w:t>
            </w:r>
            <w:r>
              <w:rPr>
                <w:rFonts w:ascii="Times New Roman" w:hAnsi="Times New Roman"/>
                <w:spacing w:val="1"/>
                <w:sz w:val="20"/>
                <w:szCs w:val="20"/>
              </w:rPr>
              <w:t>s</w:t>
            </w:r>
            <w:r>
              <w:rPr>
                <w:rFonts w:ascii="Times New Roman" w:hAnsi="Times New Roman"/>
                <w:sz w:val="20"/>
                <w:szCs w:val="20"/>
              </w:rPr>
              <w:t>oil an</w:t>
            </w:r>
            <w:r>
              <w:rPr>
                <w:rFonts w:ascii="Times New Roman" w:hAnsi="Times New Roman"/>
                <w:spacing w:val="1"/>
                <w:sz w:val="20"/>
                <w:szCs w:val="20"/>
              </w:rPr>
              <w:t>d</w:t>
            </w:r>
            <w:r>
              <w:rPr>
                <w:rFonts w:ascii="Times New Roman" w:hAnsi="Times New Roman"/>
                <w:sz w:val="20"/>
                <w:szCs w:val="20"/>
              </w:rPr>
              <w:t xml:space="preserve"> stai</w:t>
            </w:r>
            <w:r>
              <w:rPr>
                <w:rFonts w:ascii="Times New Roman" w:hAnsi="Times New Roman"/>
                <w:spacing w:val="-1"/>
                <w:sz w:val="20"/>
                <w:szCs w:val="20"/>
              </w:rPr>
              <w:t>n</w:t>
            </w:r>
            <w:r>
              <w:rPr>
                <w:rFonts w:ascii="Times New Roman" w:hAnsi="Times New Roman"/>
                <w:sz w:val="20"/>
                <w:szCs w:val="20"/>
              </w:rPr>
              <w:t>s, dryer sheets, ble</w:t>
            </w:r>
            <w:r>
              <w:rPr>
                <w:rFonts w:ascii="Times New Roman" w:hAnsi="Times New Roman"/>
                <w:spacing w:val="1"/>
                <w:sz w:val="20"/>
                <w:szCs w:val="20"/>
              </w:rPr>
              <w:t>a</w:t>
            </w:r>
            <w:r>
              <w:rPr>
                <w:rFonts w:ascii="Times New Roman" w:hAnsi="Times New Roman"/>
                <w:sz w:val="20"/>
                <w:szCs w:val="20"/>
              </w:rPr>
              <w:t>ch,</w:t>
            </w:r>
            <w:r>
              <w:rPr>
                <w:rFonts w:ascii="Times New Roman" w:hAnsi="Times New Roman"/>
                <w:spacing w:val="1"/>
                <w:sz w:val="20"/>
                <w:szCs w:val="20"/>
              </w:rPr>
              <w:t xml:space="preserve"> </w:t>
            </w:r>
            <w:r>
              <w:rPr>
                <w:rFonts w:ascii="Times New Roman" w:hAnsi="Times New Roman"/>
                <w:sz w:val="20"/>
                <w:szCs w:val="20"/>
              </w:rPr>
              <w:t>r</w:t>
            </w:r>
            <w:r>
              <w:rPr>
                <w:rFonts w:ascii="Times New Roman" w:hAnsi="Times New Roman"/>
                <w:spacing w:val="-1"/>
                <w:sz w:val="20"/>
                <w:szCs w:val="20"/>
              </w:rPr>
              <w:t>i</w:t>
            </w:r>
            <w:r>
              <w:rPr>
                <w:rFonts w:ascii="Times New Roman" w:hAnsi="Times New Roman"/>
                <w:sz w:val="20"/>
                <w:szCs w:val="20"/>
              </w:rPr>
              <w:t xml:space="preserve">nse </w:t>
            </w:r>
            <w:r>
              <w:rPr>
                <w:rFonts w:ascii="Times New Roman" w:hAnsi="Times New Roman"/>
                <w:spacing w:val="1"/>
                <w:sz w:val="20"/>
                <w:szCs w:val="20"/>
              </w:rPr>
              <w:t>a</w:t>
            </w:r>
            <w:r>
              <w:rPr>
                <w:rFonts w:ascii="Times New Roman" w:hAnsi="Times New Roman"/>
                <w:spacing w:val="-1"/>
                <w:sz w:val="20"/>
                <w:szCs w:val="20"/>
              </w:rPr>
              <w:t>i</w:t>
            </w:r>
            <w:r>
              <w:rPr>
                <w:rFonts w:ascii="Times New Roman" w:hAnsi="Times New Roman"/>
                <w:sz w:val="20"/>
                <w:szCs w:val="20"/>
              </w:rPr>
              <w:t>ds, and fil</w:t>
            </w:r>
            <w:r>
              <w:rPr>
                <w:rFonts w:ascii="Times New Roman" w:hAnsi="Times New Roman"/>
                <w:spacing w:val="-2"/>
                <w:sz w:val="20"/>
                <w:szCs w:val="20"/>
              </w:rPr>
              <w:t>m</w:t>
            </w:r>
            <w:r>
              <w:rPr>
                <w:rFonts w:ascii="Times New Roman" w:hAnsi="Times New Roman"/>
                <w:sz w:val="20"/>
                <w:szCs w:val="20"/>
              </w:rPr>
              <w:t>, li</w:t>
            </w:r>
            <w:r>
              <w:rPr>
                <w:rFonts w:ascii="Times New Roman" w:hAnsi="Times New Roman"/>
                <w:spacing w:val="1"/>
                <w:sz w:val="20"/>
                <w:szCs w:val="20"/>
              </w:rPr>
              <w:t>m</w:t>
            </w:r>
            <w:r>
              <w:rPr>
                <w:rFonts w:ascii="Times New Roman" w:hAnsi="Times New Roman"/>
                <w:sz w:val="20"/>
                <w:szCs w:val="20"/>
              </w:rPr>
              <w:t xml:space="preserve">e </w:t>
            </w:r>
            <w:r>
              <w:rPr>
                <w:rFonts w:ascii="Times New Roman" w:hAnsi="Times New Roman"/>
                <w:spacing w:val="1"/>
                <w:sz w:val="20"/>
                <w:szCs w:val="20"/>
              </w:rPr>
              <w:t>a</w:t>
            </w:r>
            <w:r>
              <w:rPr>
                <w:rFonts w:ascii="Times New Roman" w:hAnsi="Times New Roman"/>
                <w:sz w:val="20"/>
                <w:szCs w:val="20"/>
              </w:rPr>
              <w:t>nd rust</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2"/>
                <w:sz w:val="20"/>
                <w:szCs w:val="20"/>
              </w:rPr>
              <w:t>m</w:t>
            </w:r>
            <w:r>
              <w:rPr>
                <w:rFonts w:ascii="Times New Roman" w:hAnsi="Times New Roman"/>
                <w:sz w:val="20"/>
                <w:szCs w:val="20"/>
              </w:rPr>
              <w:t>overs.</w:t>
            </w:r>
          </w:p>
          <w:p w:rsidR="00C224EF" w:rsidRDefault="00C224EF">
            <w:pPr>
              <w:widowControl w:val="0"/>
              <w:autoSpaceDE w:val="0"/>
              <w:autoSpaceDN w:val="0"/>
              <w:adjustRightInd w:val="0"/>
              <w:spacing w:before="48" w:after="0" w:line="239" w:lineRule="auto"/>
              <w:ind w:right="-20"/>
              <w:rPr>
                <w:rFonts w:ascii="Times New Roman" w:hAnsi="Times New Roman"/>
                <w:sz w:val="24"/>
                <w:szCs w:val="24"/>
              </w:rPr>
            </w:pPr>
          </w:p>
        </w:tc>
        <w:tc>
          <w:tcPr>
            <w:tcW w:w="71" w:type="dxa"/>
            <w:vMerge/>
            <w:tcBorders>
              <w:top w:val="nil"/>
              <w:left w:val="single" w:sz="5"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right="-2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1A59F7">
      <w:pPr>
        <w:widowControl w:val="0"/>
        <w:autoSpaceDE w:val="0"/>
        <w:autoSpaceDN w:val="0"/>
        <w:adjustRightInd w:val="0"/>
        <w:spacing w:after="0" w:line="240" w:lineRule="exact"/>
        <w:rPr>
          <w:rFonts w:ascii="Times New Roman" w:hAnsi="Times New Roman"/>
          <w:sz w:val="24"/>
          <w:szCs w:val="24"/>
        </w:rPr>
      </w:pPr>
      <w:r>
        <w:rPr>
          <w:rFonts w:ascii="Times New Roman" w:hAnsi="Times New Roman"/>
          <w:sz w:val="24"/>
          <w:szCs w:val="24"/>
        </w:rPr>
        <w:br w:type="page"/>
      </w:r>
    </w:p>
    <w:tbl>
      <w:tblPr>
        <w:tblW w:w="0" w:type="auto"/>
        <w:tblInd w:w="8" w:type="dxa"/>
        <w:tblLayout w:type="fixed"/>
        <w:tblCellMar>
          <w:left w:w="0" w:type="dxa"/>
          <w:right w:w="0" w:type="dxa"/>
        </w:tblCellMar>
        <w:tblLook w:val="0000" w:firstRow="0" w:lastRow="0" w:firstColumn="0" w:lastColumn="0" w:noHBand="0" w:noVBand="0"/>
      </w:tblPr>
      <w:tblGrid>
        <w:gridCol w:w="77"/>
        <w:gridCol w:w="1106"/>
        <w:gridCol w:w="64"/>
        <w:gridCol w:w="2366"/>
        <w:gridCol w:w="64"/>
        <w:gridCol w:w="6271"/>
        <w:gridCol w:w="71"/>
      </w:tblGrid>
      <w:tr w:rsidR="00C224EF" w:rsidRPr="008814F8">
        <w:trPr>
          <w:trHeight w:hRule="exact" w:val="351"/>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5" w:line="100" w:lineRule="exact"/>
              <w:rPr>
                <w:rFonts w:ascii="Times New Roman" w:hAnsi="Times New Roman"/>
                <w:sz w:val="10"/>
                <w:szCs w:val="10"/>
              </w:rPr>
            </w:pPr>
          </w:p>
        </w:tc>
        <w:tc>
          <w:tcPr>
            <w:tcW w:w="1106" w:type="dxa"/>
            <w:tcBorders>
              <w:top w:val="double" w:sz="2" w:space="0" w:color="E4E4E4"/>
              <w:left w:val="nil"/>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p>
        </w:tc>
        <w:tc>
          <w:tcPr>
            <w:tcW w:w="2430" w:type="dxa"/>
            <w:gridSpan w:val="2"/>
            <w:tcBorders>
              <w:top w:val="double" w:sz="2" w:space="0" w:color="E4E4E4"/>
              <w:left w:val="single" w:sz="2" w:space="0" w:color="auto"/>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r>
              <w:rPr>
                <w:rFonts w:ascii="Times New Roman" w:hAnsi="Times New Roman"/>
                <w:b/>
                <w:bCs/>
                <w:sz w:val="20"/>
                <w:szCs w:val="20"/>
              </w:rPr>
              <w:t>P</w:t>
            </w:r>
            <w:r>
              <w:rPr>
                <w:rFonts w:ascii="Times New Roman" w:hAnsi="Times New Roman"/>
                <w:b/>
                <w:bCs/>
                <w:spacing w:val="1"/>
                <w:sz w:val="20"/>
                <w:szCs w:val="20"/>
              </w:rPr>
              <w:t>r</w:t>
            </w:r>
            <w:r>
              <w:rPr>
                <w:rFonts w:ascii="Times New Roman" w:hAnsi="Times New Roman"/>
                <w:b/>
                <w:bCs/>
                <w:sz w:val="20"/>
                <w:szCs w:val="20"/>
              </w:rPr>
              <w:t>odu</w:t>
            </w:r>
            <w:r>
              <w:rPr>
                <w:rFonts w:ascii="Times New Roman" w:hAnsi="Times New Roman"/>
                <w:b/>
                <w:bCs/>
                <w:spacing w:val="1"/>
                <w:sz w:val="20"/>
                <w:szCs w:val="20"/>
              </w:rPr>
              <w:t>c</w:t>
            </w:r>
            <w:r>
              <w:rPr>
                <w:rFonts w:ascii="Times New Roman" w:hAnsi="Times New Roman"/>
                <w:b/>
                <w:bCs/>
                <w:sz w:val="20"/>
                <w:szCs w:val="20"/>
              </w:rPr>
              <w:t>t</w:t>
            </w:r>
            <w:r>
              <w:rPr>
                <w:rFonts w:ascii="Times New Roman" w:hAnsi="Times New Roman"/>
                <w:sz w:val="20"/>
                <w:szCs w:val="20"/>
              </w:rPr>
              <w:t xml:space="preserve"> </w:t>
            </w:r>
            <w:r>
              <w:rPr>
                <w:rFonts w:ascii="Times New Roman" w:hAnsi="Times New Roman"/>
                <w:b/>
                <w:bCs/>
                <w:sz w:val="20"/>
                <w:szCs w:val="20"/>
              </w:rPr>
              <w:t>Category</w:t>
            </w:r>
          </w:p>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p>
        </w:tc>
        <w:tc>
          <w:tcPr>
            <w:tcW w:w="6335" w:type="dxa"/>
            <w:gridSpan w:val="2"/>
            <w:tcBorders>
              <w:top w:val="double" w:sz="2" w:space="0" w:color="E4E4E4"/>
              <w:left w:val="single" w:sz="2" w:space="0" w:color="auto"/>
              <w:bottom w:val="single" w:sz="2" w:space="0" w:color="auto"/>
              <w:right w:val="single" w:sz="5" w:space="0" w:color="auto"/>
            </w:tcBorders>
            <w:shd w:val="clear" w:color="auto" w:fill="E4E4E4"/>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r>
      <w:tr w:rsidR="00C224EF" w:rsidRPr="008814F8">
        <w:trPr>
          <w:trHeight w:hRule="exact" w:val="2614"/>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C107</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r>
              <w:rPr>
                <w:rFonts w:ascii="Times New Roman" w:hAnsi="Times New Roman"/>
                <w:sz w:val="20"/>
                <w:szCs w:val="20"/>
              </w:rPr>
              <w:t>W</w:t>
            </w:r>
            <w:r>
              <w:rPr>
                <w:rFonts w:ascii="Times New Roman" w:hAnsi="Times New Roman"/>
                <w:spacing w:val="1"/>
                <w:sz w:val="20"/>
                <w:szCs w:val="20"/>
              </w:rPr>
              <w:t>a</w:t>
            </w:r>
            <w:r>
              <w:rPr>
                <w:rFonts w:ascii="Times New Roman" w:hAnsi="Times New Roman"/>
                <w:sz w:val="20"/>
                <w:szCs w:val="20"/>
              </w:rPr>
              <w:t>ter treat</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 products</w:t>
            </w:r>
          </w:p>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11" w:after="0" w:line="240" w:lineRule="auto"/>
              <w:ind w:left="63" w:right="7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contained in water tre</w:t>
            </w:r>
            <w:r>
              <w:rPr>
                <w:rFonts w:ascii="Times New Roman" w:hAnsi="Times New Roman"/>
                <w:spacing w:val="1"/>
                <w:sz w:val="20"/>
                <w:szCs w:val="20"/>
              </w:rPr>
              <w:t>a</w:t>
            </w:r>
            <w:r>
              <w:rPr>
                <w:rFonts w:ascii="Times New Roman" w:hAnsi="Times New Roman"/>
                <w:spacing w:val="-1"/>
                <w:sz w:val="20"/>
                <w:szCs w:val="20"/>
              </w:rPr>
              <w:t>tm</w:t>
            </w:r>
            <w:r>
              <w:rPr>
                <w:rFonts w:ascii="Times New Roman" w:hAnsi="Times New Roman"/>
                <w:sz w:val="20"/>
                <w:szCs w:val="20"/>
              </w:rPr>
              <w:t>ent p</w:t>
            </w:r>
            <w:r>
              <w:rPr>
                <w:rFonts w:ascii="Times New Roman" w:hAnsi="Times New Roman"/>
                <w:spacing w:val="1"/>
                <w:sz w:val="20"/>
                <w:szCs w:val="20"/>
              </w:rPr>
              <w:t>r</w:t>
            </w:r>
            <w:r>
              <w:rPr>
                <w:rFonts w:ascii="Times New Roman" w:hAnsi="Times New Roman"/>
                <w:sz w:val="20"/>
                <w:szCs w:val="20"/>
              </w:rPr>
              <w:t>oducts that a</w:t>
            </w:r>
            <w:r>
              <w:rPr>
                <w:rFonts w:ascii="Times New Roman" w:hAnsi="Times New Roman"/>
                <w:spacing w:val="1"/>
                <w:sz w:val="20"/>
                <w:szCs w:val="20"/>
              </w:rPr>
              <w:t>r</w:t>
            </w:r>
            <w:r>
              <w:rPr>
                <w:rFonts w:ascii="Times New Roman" w:hAnsi="Times New Roman"/>
                <w:sz w:val="20"/>
                <w:szCs w:val="20"/>
              </w:rPr>
              <w:t>e d</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 xml:space="preserve">gned to </w:t>
            </w:r>
            <w:r>
              <w:rPr>
                <w:rFonts w:ascii="Times New Roman" w:hAnsi="Times New Roman"/>
                <w:spacing w:val="1"/>
                <w:sz w:val="20"/>
                <w:szCs w:val="20"/>
              </w:rPr>
              <w:t>d</w:t>
            </w:r>
            <w:r>
              <w:rPr>
                <w:rFonts w:ascii="Times New Roman" w:hAnsi="Times New Roman"/>
                <w:sz w:val="20"/>
                <w:szCs w:val="20"/>
              </w:rPr>
              <w:t>is</w:t>
            </w:r>
            <w:r>
              <w:rPr>
                <w:rFonts w:ascii="Times New Roman" w:hAnsi="Times New Roman"/>
                <w:spacing w:val="-1"/>
                <w:sz w:val="20"/>
                <w:szCs w:val="20"/>
              </w:rPr>
              <w:t>i</w:t>
            </w:r>
            <w:r>
              <w:rPr>
                <w:rFonts w:ascii="Times New Roman" w:hAnsi="Times New Roman"/>
                <w:sz w:val="20"/>
                <w:szCs w:val="20"/>
              </w:rPr>
              <w:t>nf</w:t>
            </w:r>
            <w:r>
              <w:rPr>
                <w:rFonts w:ascii="Times New Roman" w:hAnsi="Times New Roman"/>
                <w:spacing w:val="1"/>
                <w:sz w:val="20"/>
                <w:szCs w:val="20"/>
              </w:rPr>
              <w:t>e</w:t>
            </w:r>
            <w:r>
              <w:rPr>
                <w:rFonts w:ascii="Times New Roman" w:hAnsi="Times New Roman"/>
                <w:sz w:val="20"/>
                <w:szCs w:val="20"/>
              </w:rPr>
              <w:t>ct, r</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u</w:t>
            </w:r>
            <w:r>
              <w:rPr>
                <w:rFonts w:ascii="Times New Roman" w:hAnsi="Times New Roman"/>
                <w:sz w:val="20"/>
                <w:szCs w:val="20"/>
              </w:rPr>
              <w:t xml:space="preserve">ce </w:t>
            </w:r>
            <w:r>
              <w:rPr>
                <w:rFonts w:ascii="Times New Roman" w:hAnsi="Times New Roman"/>
                <w:spacing w:val="1"/>
                <w:sz w:val="20"/>
                <w:szCs w:val="20"/>
              </w:rPr>
              <w:t>c</w:t>
            </w:r>
            <w:r>
              <w:rPr>
                <w:rFonts w:ascii="Times New Roman" w:hAnsi="Times New Roman"/>
                <w:sz w:val="20"/>
                <w:szCs w:val="20"/>
              </w:rPr>
              <w:t>onta</w:t>
            </w:r>
            <w:r>
              <w:rPr>
                <w:rFonts w:ascii="Times New Roman" w:hAnsi="Times New Roman"/>
                <w:spacing w:val="-2"/>
                <w:sz w:val="20"/>
                <w:szCs w:val="20"/>
              </w:rPr>
              <w:t>m</w:t>
            </w:r>
            <w:r>
              <w:rPr>
                <w:rFonts w:ascii="Times New Roman" w:hAnsi="Times New Roman"/>
                <w:sz w:val="20"/>
                <w:szCs w:val="20"/>
              </w:rPr>
              <w:t>inan</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 xml:space="preserve">or </w:t>
            </w:r>
            <w:r>
              <w:rPr>
                <w:rFonts w:ascii="Times New Roman" w:hAnsi="Times New Roman"/>
                <w:spacing w:val="1"/>
                <w:sz w:val="20"/>
                <w:szCs w:val="20"/>
              </w:rPr>
              <w:t>o</w:t>
            </w:r>
            <w:r>
              <w:rPr>
                <w:rFonts w:ascii="Times New Roman" w:hAnsi="Times New Roman"/>
                <w:sz w:val="20"/>
                <w:szCs w:val="20"/>
              </w:rPr>
              <w:t>ther</w:t>
            </w:r>
            <w:r>
              <w:rPr>
                <w:rFonts w:ascii="Times New Roman" w:hAnsi="Times New Roman"/>
                <w:spacing w:val="-1"/>
                <w:sz w:val="20"/>
                <w:szCs w:val="20"/>
              </w:rPr>
              <w:t xml:space="preserve"> u</w:t>
            </w:r>
            <w:r>
              <w:rPr>
                <w:rFonts w:ascii="Times New Roman" w:hAnsi="Times New Roman"/>
                <w:sz w:val="20"/>
                <w:szCs w:val="20"/>
              </w:rPr>
              <w:t>n</w:t>
            </w:r>
            <w:r>
              <w:rPr>
                <w:rFonts w:ascii="Times New Roman" w:hAnsi="Times New Roman"/>
                <w:spacing w:val="1"/>
                <w:sz w:val="20"/>
                <w:szCs w:val="20"/>
              </w:rPr>
              <w:t>d</w:t>
            </w:r>
            <w:r>
              <w:rPr>
                <w:rFonts w:ascii="Times New Roman" w:hAnsi="Times New Roman"/>
                <w:sz w:val="20"/>
                <w:szCs w:val="20"/>
              </w:rPr>
              <w:t>es</w:t>
            </w:r>
            <w:r>
              <w:rPr>
                <w:rFonts w:ascii="Times New Roman" w:hAnsi="Times New Roman"/>
                <w:spacing w:val="-1"/>
                <w:sz w:val="20"/>
                <w:szCs w:val="20"/>
              </w:rPr>
              <w:t>i</w:t>
            </w:r>
            <w:r>
              <w:rPr>
                <w:rFonts w:ascii="Times New Roman" w:hAnsi="Times New Roman"/>
                <w:sz w:val="20"/>
                <w:szCs w:val="20"/>
              </w:rPr>
              <w:t>rable const</w:t>
            </w:r>
            <w:r>
              <w:rPr>
                <w:rFonts w:ascii="Times New Roman" w:hAnsi="Times New Roman"/>
                <w:spacing w:val="-1"/>
                <w:sz w:val="20"/>
                <w:szCs w:val="20"/>
              </w:rPr>
              <w:t>i</w:t>
            </w:r>
            <w:r>
              <w:rPr>
                <w:rFonts w:ascii="Times New Roman" w:hAnsi="Times New Roman"/>
                <w:sz w:val="20"/>
                <w:szCs w:val="20"/>
              </w:rPr>
              <w:t>tue</w:t>
            </w:r>
            <w:r>
              <w:rPr>
                <w:rFonts w:ascii="Times New Roman" w:hAnsi="Times New Roman"/>
                <w:spacing w:val="1"/>
                <w:sz w:val="20"/>
                <w:szCs w:val="20"/>
              </w:rPr>
              <w:t>n</w:t>
            </w:r>
            <w:r>
              <w:rPr>
                <w:rFonts w:ascii="Times New Roman" w:hAnsi="Times New Roman"/>
                <w:sz w:val="20"/>
                <w:szCs w:val="20"/>
              </w:rPr>
              <w:t>ts, and con</w:t>
            </w:r>
            <w:r>
              <w:rPr>
                <w:rFonts w:ascii="Times New Roman" w:hAnsi="Times New Roman"/>
                <w:spacing w:val="1"/>
                <w:sz w:val="20"/>
                <w:szCs w:val="20"/>
              </w:rPr>
              <w:t>d</w:t>
            </w:r>
            <w:r>
              <w:rPr>
                <w:rFonts w:ascii="Times New Roman" w:hAnsi="Times New Roman"/>
                <w:sz w:val="20"/>
                <w:szCs w:val="20"/>
              </w:rPr>
              <w:t>ition a</w:t>
            </w:r>
            <w:r>
              <w:rPr>
                <w:rFonts w:ascii="Times New Roman" w:hAnsi="Times New Roman"/>
                <w:spacing w:val="1"/>
                <w:sz w:val="20"/>
                <w:szCs w:val="20"/>
              </w:rPr>
              <w:t>n</w:t>
            </w:r>
            <w:r>
              <w:rPr>
                <w:rFonts w:ascii="Times New Roman" w:hAnsi="Times New Roman"/>
                <w:sz w:val="20"/>
                <w:szCs w:val="20"/>
              </w:rPr>
              <w:t>d/or i</w:t>
            </w:r>
            <w:r>
              <w:rPr>
                <w:rFonts w:ascii="Times New Roman" w:hAnsi="Times New Roman"/>
                <w:spacing w:val="-2"/>
                <w:sz w:val="20"/>
                <w:szCs w:val="20"/>
              </w:rPr>
              <w:t>m</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aesthetics of water and intend</w:t>
            </w:r>
            <w:r>
              <w:rPr>
                <w:rFonts w:ascii="Times New Roman" w:hAnsi="Times New Roman"/>
                <w:spacing w:val="1"/>
                <w:sz w:val="20"/>
                <w:szCs w:val="20"/>
              </w:rPr>
              <w:t>e</w:t>
            </w:r>
            <w:r>
              <w:rPr>
                <w:rFonts w:ascii="Times New Roman" w:hAnsi="Times New Roman"/>
                <w:sz w:val="20"/>
                <w:szCs w:val="20"/>
              </w:rPr>
              <w:t>d for consu</w:t>
            </w:r>
            <w:r>
              <w:rPr>
                <w:rFonts w:ascii="Times New Roman" w:hAnsi="Times New Roman"/>
                <w:spacing w:val="-1"/>
                <w:sz w:val="20"/>
                <w:szCs w:val="20"/>
              </w:rPr>
              <w:t>m</w:t>
            </w:r>
            <w:r>
              <w:rPr>
                <w:rFonts w:ascii="Times New Roman" w:hAnsi="Times New Roman"/>
                <w:sz w:val="20"/>
                <w:szCs w:val="20"/>
              </w:rPr>
              <w:t>er or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be r</w:t>
            </w:r>
            <w:r>
              <w:rPr>
                <w:rFonts w:ascii="Times New Roman" w:hAnsi="Times New Roman"/>
                <w:spacing w:val="1"/>
                <w:sz w:val="20"/>
                <w:szCs w:val="20"/>
              </w:rPr>
              <w:t>e</w:t>
            </w:r>
            <w:r>
              <w:rPr>
                <w:rFonts w:ascii="Times New Roman" w:hAnsi="Times New Roman"/>
                <w:sz w:val="20"/>
                <w:szCs w:val="20"/>
              </w:rPr>
              <w:t>por</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d under th</w:t>
            </w:r>
            <w:r>
              <w:rPr>
                <w:rFonts w:ascii="Times New Roman" w:hAnsi="Times New Roman"/>
                <w:spacing w:val="-1"/>
                <w:sz w:val="20"/>
                <w:szCs w:val="20"/>
              </w:rPr>
              <w:t>i</w:t>
            </w:r>
            <w:r>
              <w:rPr>
                <w:rFonts w:ascii="Times New Roman" w:hAnsi="Times New Roman"/>
                <w:sz w:val="20"/>
                <w:szCs w:val="20"/>
              </w:rPr>
              <w:t>s c</w:t>
            </w:r>
            <w:r>
              <w:rPr>
                <w:rFonts w:ascii="Times New Roman" w:hAnsi="Times New Roman"/>
                <w:spacing w:val="1"/>
                <w:sz w:val="20"/>
                <w:szCs w:val="20"/>
              </w:rPr>
              <w:t>o</w:t>
            </w:r>
            <w:r>
              <w:rPr>
                <w:rFonts w:ascii="Times New Roman" w:hAnsi="Times New Roman"/>
                <w:sz w:val="20"/>
                <w:szCs w:val="20"/>
              </w:rPr>
              <w:t>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w</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r treat</w:t>
            </w:r>
            <w:r>
              <w:rPr>
                <w:rFonts w:ascii="Times New Roman" w:hAnsi="Times New Roman"/>
                <w:spacing w:val="-1"/>
                <w:sz w:val="20"/>
                <w:szCs w:val="20"/>
              </w:rPr>
              <w:t>m</w:t>
            </w:r>
            <w:r>
              <w:rPr>
                <w:rFonts w:ascii="Times New Roman" w:hAnsi="Times New Roman"/>
                <w:sz w:val="20"/>
                <w:szCs w:val="20"/>
              </w:rPr>
              <w:t xml:space="preserve">ent </w:t>
            </w:r>
            <w:r>
              <w:rPr>
                <w:rFonts w:ascii="Times New Roman" w:hAnsi="Times New Roman"/>
                <w:spacing w:val="1"/>
                <w:sz w:val="20"/>
                <w:szCs w:val="20"/>
              </w:rPr>
              <w:t>p</w:t>
            </w:r>
            <w:r>
              <w:rPr>
                <w:rFonts w:ascii="Times New Roman" w:hAnsi="Times New Roman"/>
                <w:sz w:val="20"/>
                <w:szCs w:val="20"/>
              </w:rPr>
              <w:t>rodu</w:t>
            </w:r>
            <w:r>
              <w:rPr>
                <w:rFonts w:ascii="Times New Roman" w:hAnsi="Times New Roman"/>
                <w:spacing w:val="1"/>
                <w:sz w:val="20"/>
                <w:szCs w:val="20"/>
              </w:rPr>
              <w:t>c</w:t>
            </w:r>
            <w:r>
              <w:rPr>
                <w:rFonts w:ascii="Times New Roman" w:hAnsi="Times New Roman"/>
                <w:sz w:val="20"/>
                <w:szCs w:val="20"/>
              </w:rPr>
              <w:t>ts i</w:t>
            </w:r>
            <w:r>
              <w:rPr>
                <w:rFonts w:ascii="Times New Roman" w:hAnsi="Times New Roman"/>
                <w:spacing w:val="1"/>
                <w:sz w:val="20"/>
                <w:szCs w:val="20"/>
              </w:rPr>
              <w:t>n</w:t>
            </w:r>
            <w:r>
              <w:rPr>
                <w:rFonts w:ascii="Times New Roman" w:hAnsi="Times New Roman"/>
                <w:sz w:val="20"/>
                <w:szCs w:val="20"/>
              </w:rPr>
              <w:t>c</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d</w:t>
            </w:r>
            <w:r>
              <w:rPr>
                <w:rFonts w:ascii="Times New Roman" w:hAnsi="Times New Roman"/>
                <w:sz w:val="20"/>
                <w:szCs w:val="20"/>
              </w:rPr>
              <w:t>e pH adj</w:t>
            </w:r>
            <w:r>
              <w:rPr>
                <w:rFonts w:ascii="Times New Roman" w:hAnsi="Times New Roman"/>
                <w:spacing w:val="1"/>
                <w:sz w:val="20"/>
                <w:szCs w:val="20"/>
              </w:rPr>
              <w:t>u</w:t>
            </w:r>
            <w:r>
              <w:rPr>
                <w:rFonts w:ascii="Times New Roman" w:hAnsi="Times New Roman"/>
                <w:sz w:val="20"/>
                <w:szCs w:val="20"/>
              </w:rPr>
              <w:t xml:space="preserve">sters, filter </w:t>
            </w:r>
            <w:r>
              <w:rPr>
                <w:rFonts w:ascii="Times New Roman" w:hAnsi="Times New Roman"/>
                <w:spacing w:val="-1"/>
                <w:sz w:val="20"/>
                <w:szCs w:val="20"/>
              </w:rPr>
              <w:t>m</w:t>
            </w:r>
            <w:r>
              <w:rPr>
                <w:rFonts w:ascii="Times New Roman" w:hAnsi="Times New Roman"/>
                <w:sz w:val="20"/>
                <w:szCs w:val="20"/>
              </w:rPr>
              <w:t>edia, water treat</w:t>
            </w:r>
            <w:r>
              <w:rPr>
                <w:rFonts w:ascii="Times New Roman" w:hAnsi="Times New Roman"/>
                <w:spacing w:val="-1"/>
                <w:sz w:val="20"/>
                <w:szCs w:val="20"/>
              </w:rPr>
              <w:t>m</w:t>
            </w:r>
            <w:r>
              <w:rPr>
                <w:rFonts w:ascii="Times New Roman" w:hAnsi="Times New Roman"/>
                <w:sz w:val="20"/>
                <w:szCs w:val="20"/>
              </w:rPr>
              <w:t>ent tablets/</w:t>
            </w:r>
            <w:r>
              <w:rPr>
                <w:rFonts w:ascii="Times New Roman" w:hAnsi="Times New Roman"/>
                <w:spacing w:val="1"/>
                <w:sz w:val="20"/>
                <w:szCs w:val="20"/>
              </w:rPr>
              <w:t>d</w:t>
            </w:r>
            <w:r>
              <w:rPr>
                <w:rFonts w:ascii="Times New Roman" w:hAnsi="Times New Roman"/>
                <w:sz w:val="20"/>
                <w:szCs w:val="20"/>
              </w:rPr>
              <w:t>ro</w:t>
            </w:r>
            <w:r>
              <w:rPr>
                <w:rFonts w:ascii="Times New Roman" w:hAnsi="Times New Roman"/>
                <w:spacing w:val="1"/>
                <w:sz w:val="20"/>
                <w:szCs w:val="20"/>
              </w:rPr>
              <w:t>p</w:t>
            </w:r>
            <w:r>
              <w:rPr>
                <w:rFonts w:ascii="Times New Roman" w:hAnsi="Times New Roman"/>
                <w:spacing w:val="-1"/>
                <w:sz w:val="20"/>
                <w:szCs w:val="20"/>
              </w:rPr>
              <w:t>s</w:t>
            </w:r>
            <w:r>
              <w:rPr>
                <w:rFonts w:ascii="Times New Roman" w:hAnsi="Times New Roman"/>
                <w:sz w:val="20"/>
                <w:szCs w:val="20"/>
              </w:rPr>
              <w:t>, and poi</w:t>
            </w:r>
            <w:r>
              <w:rPr>
                <w:rFonts w:ascii="Times New Roman" w:hAnsi="Times New Roman"/>
                <w:spacing w:val="1"/>
                <w:sz w:val="20"/>
                <w:szCs w:val="20"/>
              </w:rPr>
              <w:t>n</w:t>
            </w:r>
            <w:r>
              <w:rPr>
                <w:rFonts w:ascii="Times New Roman" w:hAnsi="Times New Roman"/>
                <w:sz w:val="20"/>
                <w:szCs w:val="20"/>
              </w:rPr>
              <w:t xml:space="preserve">t </w:t>
            </w:r>
            <w:r>
              <w:rPr>
                <w:rFonts w:ascii="Times New Roman" w:hAnsi="Times New Roman"/>
                <w:spacing w:val="-1"/>
                <w:sz w:val="20"/>
                <w:szCs w:val="20"/>
              </w:rPr>
              <w:t>o</w:t>
            </w:r>
            <w:r>
              <w:rPr>
                <w:rFonts w:ascii="Times New Roman" w:hAnsi="Times New Roman"/>
                <w:sz w:val="20"/>
                <w:szCs w:val="20"/>
              </w:rPr>
              <w:t xml:space="preserve">f use/point </w:t>
            </w:r>
            <w:r>
              <w:rPr>
                <w:rFonts w:ascii="Times New Roman" w:hAnsi="Times New Roman"/>
                <w:spacing w:val="-1"/>
                <w:sz w:val="20"/>
                <w:szCs w:val="20"/>
              </w:rPr>
              <w:t>o</w:t>
            </w:r>
            <w:r>
              <w:rPr>
                <w:rFonts w:ascii="Times New Roman" w:hAnsi="Times New Roman"/>
                <w:sz w:val="20"/>
                <w:szCs w:val="20"/>
              </w:rPr>
              <w:t>f entry ion exchanger</w:t>
            </w:r>
            <w:r>
              <w:rPr>
                <w:rFonts w:ascii="Times New Roman" w:hAnsi="Times New Roman"/>
                <w:spacing w:val="-1"/>
                <w:sz w:val="20"/>
                <w:szCs w:val="20"/>
              </w:rPr>
              <w:t>s</w:t>
            </w:r>
            <w:r>
              <w:rPr>
                <w:rFonts w:ascii="Times New Roman" w:hAnsi="Times New Roman"/>
                <w:sz w:val="20"/>
                <w:szCs w:val="20"/>
              </w:rPr>
              <w:t>.</w:t>
            </w:r>
          </w:p>
          <w:p w:rsidR="00C224EF" w:rsidRDefault="00C224EF">
            <w:pPr>
              <w:widowControl w:val="0"/>
              <w:autoSpaceDE w:val="0"/>
              <w:autoSpaceDN w:val="0"/>
              <w:adjustRightInd w:val="0"/>
              <w:spacing w:after="0" w:line="240" w:lineRule="auto"/>
              <w:ind w:left="63" w:right="383"/>
              <w:rPr>
                <w:rFonts w:ascii="Times New Roman" w:hAnsi="Times New Roman"/>
                <w:sz w:val="24"/>
                <w:szCs w:val="24"/>
              </w:rPr>
            </w:pPr>
            <w:r>
              <w:rPr>
                <w:rFonts w:ascii="Times New Roman" w:hAnsi="Times New Roman"/>
                <w:b/>
                <w:bCs/>
                <w:sz w:val="20"/>
                <w:szCs w:val="20"/>
              </w:rPr>
              <w:t>U.S.</w:t>
            </w:r>
            <w:r>
              <w:rPr>
                <w:rFonts w:ascii="Times New Roman" w:hAnsi="Times New Roman"/>
                <w:sz w:val="20"/>
                <w:szCs w:val="20"/>
              </w:rPr>
              <w:t xml:space="preserve"> </w:t>
            </w:r>
            <w:r>
              <w:rPr>
                <w:rFonts w:ascii="Times New Roman" w:hAnsi="Times New Roman"/>
                <w:b/>
                <w:bCs/>
                <w:sz w:val="20"/>
                <w:szCs w:val="20"/>
              </w:rPr>
              <w:t>ONLY:</w:t>
            </w:r>
            <w:r>
              <w:rPr>
                <w:rFonts w:ascii="Times New Roman" w:hAnsi="Times New Roman"/>
                <w:spacing w:val="1"/>
                <w:sz w:val="20"/>
                <w:szCs w:val="20"/>
              </w:rPr>
              <w:t xml:space="preserve"> </w:t>
            </w:r>
            <w:r>
              <w:rPr>
                <w:rFonts w:ascii="Times New Roman" w:hAnsi="Times New Roman"/>
                <w:sz w:val="20"/>
                <w:szCs w:val="20"/>
              </w:rPr>
              <w:t>Exclud</w:t>
            </w:r>
            <w:r>
              <w:rPr>
                <w:rFonts w:ascii="Times New Roman" w:hAnsi="Times New Roman"/>
                <w:spacing w:val="1"/>
                <w:sz w:val="20"/>
                <w:szCs w:val="20"/>
              </w:rPr>
              <w:t>e</w:t>
            </w:r>
            <w:r>
              <w:rPr>
                <w:rFonts w:ascii="Times New Roman" w:hAnsi="Times New Roman"/>
                <w:sz w:val="20"/>
                <w:szCs w:val="20"/>
              </w:rPr>
              <w:t>s any substance that is manufa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ured,</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oc</w:t>
            </w:r>
            <w:r>
              <w:rPr>
                <w:rFonts w:ascii="Times New Roman" w:hAnsi="Times New Roman"/>
                <w:spacing w:val="1"/>
                <w:sz w:val="20"/>
                <w:szCs w:val="20"/>
              </w:rPr>
              <w:t>e</w:t>
            </w:r>
            <w:r>
              <w:rPr>
                <w:rFonts w:ascii="Times New Roman" w:hAnsi="Times New Roman"/>
                <w:sz w:val="20"/>
                <w:szCs w:val="20"/>
              </w:rPr>
              <w:t>ssed, or distrib</w:t>
            </w:r>
            <w:r>
              <w:rPr>
                <w:rFonts w:ascii="Times New Roman" w:hAnsi="Times New Roman"/>
                <w:spacing w:val="1"/>
                <w:sz w:val="20"/>
                <w:szCs w:val="20"/>
              </w:rPr>
              <w:t>u</w:t>
            </w:r>
            <w:r>
              <w:rPr>
                <w:rFonts w:ascii="Times New Roman" w:hAnsi="Times New Roman"/>
                <w:sz w:val="20"/>
                <w:szCs w:val="20"/>
              </w:rPr>
              <w:t>ted in commer</w:t>
            </w:r>
            <w:r>
              <w:rPr>
                <w:rFonts w:ascii="Times New Roman" w:hAnsi="Times New Roman"/>
                <w:spacing w:val="1"/>
                <w:sz w:val="20"/>
                <w:szCs w:val="20"/>
              </w:rPr>
              <w:t>c</w:t>
            </w:r>
            <w:r>
              <w:rPr>
                <w:rFonts w:ascii="Times New Roman" w:hAnsi="Times New Roman"/>
                <w:sz w:val="20"/>
                <w:szCs w:val="20"/>
              </w:rPr>
              <w:t xml:space="preserve">e for use </w:t>
            </w:r>
            <w:r>
              <w:rPr>
                <w:rFonts w:ascii="Times New Roman" w:hAnsi="Times New Roman"/>
                <w:spacing w:val="1"/>
                <w:sz w:val="20"/>
                <w:szCs w:val="20"/>
              </w:rPr>
              <w:t>a</w:t>
            </w:r>
            <w:r>
              <w:rPr>
                <w:rFonts w:ascii="Times New Roman" w:hAnsi="Times New Roman"/>
                <w:sz w:val="20"/>
                <w:szCs w:val="20"/>
              </w:rPr>
              <w:t>s a pestici</w:t>
            </w:r>
            <w:r>
              <w:rPr>
                <w:rFonts w:ascii="Times New Roman" w:hAnsi="Times New Roman"/>
                <w:spacing w:val="1"/>
                <w:sz w:val="20"/>
                <w:szCs w:val="20"/>
              </w:rPr>
              <w:t>d</w:t>
            </w:r>
            <w:r>
              <w:rPr>
                <w:rFonts w:ascii="Times New Roman" w:hAnsi="Times New Roman"/>
                <w:sz w:val="20"/>
                <w:szCs w:val="20"/>
              </w:rPr>
              <w:t xml:space="preserve">e as defined </w:t>
            </w:r>
            <w:r>
              <w:rPr>
                <w:rFonts w:ascii="Times New Roman" w:hAnsi="Times New Roman"/>
                <w:spacing w:val="-1"/>
                <w:sz w:val="20"/>
                <w:szCs w:val="20"/>
              </w:rPr>
              <w:t>i</w:t>
            </w:r>
            <w:r>
              <w:rPr>
                <w:rFonts w:ascii="Times New Roman" w:hAnsi="Times New Roman"/>
                <w:sz w:val="20"/>
                <w:szCs w:val="20"/>
              </w:rPr>
              <w:t>n the Federal Insecticide, Fu</w:t>
            </w:r>
            <w:r>
              <w:rPr>
                <w:rFonts w:ascii="Times New Roman" w:hAnsi="Times New Roman"/>
                <w:spacing w:val="1"/>
                <w:sz w:val="20"/>
                <w:szCs w:val="20"/>
              </w:rPr>
              <w:t>ng</w:t>
            </w:r>
            <w:r>
              <w:rPr>
                <w:rFonts w:ascii="Times New Roman" w:hAnsi="Times New Roman"/>
                <w:sz w:val="20"/>
                <w:szCs w:val="20"/>
              </w:rPr>
              <w:t xml:space="preserve">icide, and </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enticide Act.</w:t>
            </w:r>
          </w:p>
          <w:p w:rsidR="00C224EF" w:rsidRDefault="00C224EF">
            <w:pPr>
              <w:widowControl w:val="0"/>
              <w:autoSpaceDE w:val="0"/>
              <w:autoSpaceDN w:val="0"/>
              <w:adjustRightInd w:val="0"/>
              <w:spacing w:before="37" w:after="0" w:line="258" w:lineRule="auto"/>
              <w:ind w:left="63" w:right="687"/>
              <w:rPr>
                <w:rFonts w:ascii="Times New Roman" w:hAnsi="Times New Roman"/>
                <w:sz w:val="24"/>
                <w:szCs w:val="24"/>
              </w:rPr>
            </w:pPr>
            <w:r>
              <w:rPr>
                <w:rFonts w:ascii="Times New Roman" w:hAnsi="Times New Roman"/>
                <w:b/>
                <w:bCs/>
                <w:sz w:val="20"/>
                <w:szCs w:val="20"/>
              </w:rPr>
              <w:t>CANADA</w:t>
            </w:r>
            <w:r>
              <w:rPr>
                <w:rFonts w:ascii="Times New Roman" w:hAnsi="Times New Roman"/>
                <w:sz w:val="20"/>
                <w:szCs w:val="20"/>
              </w:rPr>
              <w:t xml:space="preserve"> </w:t>
            </w:r>
            <w:r>
              <w:rPr>
                <w:rFonts w:ascii="Times New Roman" w:hAnsi="Times New Roman"/>
                <w:b/>
                <w:bCs/>
                <w:sz w:val="20"/>
                <w:szCs w:val="20"/>
              </w:rPr>
              <w:t>ONLY:</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w:t>
            </w:r>
            <w:r>
              <w:rPr>
                <w:rFonts w:ascii="Times New Roman" w:hAnsi="Times New Roman"/>
                <w:spacing w:val="1"/>
                <w:sz w:val="20"/>
                <w:szCs w:val="20"/>
              </w:rPr>
              <w:t>c</w:t>
            </w:r>
            <w:r>
              <w:rPr>
                <w:rFonts w:ascii="Times New Roman" w:hAnsi="Times New Roman"/>
                <w:spacing w:val="-1"/>
                <w:sz w:val="20"/>
                <w:szCs w:val="20"/>
              </w:rPr>
              <w:t>l</w:t>
            </w:r>
            <w:r>
              <w:rPr>
                <w:rFonts w:ascii="Times New Roman" w:hAnsi="Times New Roman"/>
                <w:sz w:val="20"/>
                <w:szCs w:val="20"/>
              </w:rPr>
              <w:t>ude</w:t>
            </w:r>
            <w:r>
              <w:rPr>
                <w:rFonts w:ascii="Times New Roman" w:hAnsi="Times New Roman"/>
                <w:spacing w:val="1"/>
                <w:sz w:val="20"/>
                <w:szCs w:val="20"/>
              </w:rPr>
              <w:t>s</w:t>
            </w:r>
            <w:r>
              <w:rPr>
                <w:rFonts w:ascii="Times New Roman" w:hAnsi="Times New Roman"/>
                <w:spacing w:val="-1"/>
                <w:sz w:val="20"/>
                <w:szCs w:val="20"/>
              </w:rPr>
              <w:t xml:space="preserve"> </w:t>
            </w:r>
            <w:r>
              <w:rPr>
                <w:rFonts w:ascii="Times New Roman" w:hAnsi="Times New Roman"/>
                <w:sz w:val="20"/>
                <w:szCs w:val="20"/>
              </w:rPr>
              <w:t>any substance co</w:t>
            </w:r>
            <w:r>
              <w:rPr>
                <w:rFonts w:ascii="Times New Roman" w:hAnsi="Times New Roman"/>
                <w:spacing w:val="1"/>
                <w:sz w:val="20"/>
                <w:szCs w:val="20"/>
              </w:rPr>
              <w:t>n</w:t>
            </w:r>
            <w:r>
              <w:rPr>
                <w:rFonts w:ascii="Times New Roman" w:hAnsi="Times New Roman"/>
                <w:sz w:val="20"/>
                <w:szCs w:val="20"/>
              </w:rPr>
              <w:t xml:space="preserve">tained </w:t>
            </w:r>
            <w:r>
              <w:rPr>
                <w:rFonts w:ascii="Times New Roman" w:hAnsi="Times New Roman"/>
                <w:spacing w:val="-1"/>
                <w:sz w:val="20"/>
                <w:szCs w:val="20"/>
              </w:rPr>
              <w:t>i</w:t>
            </w:r>
            <w:r>
              <w:rPr>
                <w:rFonts w:ascii="Times New Roman" w:hAnsi="Times New Roman"/>
                <w:sz w:val="20"/>
                <w:szCs w:val="20"/>
              </w:rPr>
              <w:t>n p</w:t>
            </w:r>
            <w:r>
              <w:rPr>
                <w:rFonts w:ascii="Times New Roman" w:hAnsi="Times New Roman"/>
                <w:spacing w:val="-1"/>
                <w:sz w:val="20"/>
                <w:szCs w:val="20"/>
              </w:rPr>
              <w:t>e</w:t>
            </w:r>
            <w:r>
              <w:rPr>
                <w:rFonts w:ascii="Times New Roman" w:hAnsi="Times New Roman"/>
                <w:sz w:val="20"/>
                <w:szCs w:val="20"/>
              </w:rPr>
              <w:t>st c</w:t>
            </w:r>
            <w:r>
              <w:rPr>
                <w:rFonts w:ascii="Times New Roman" w:hAnsi="Times New Roman"/>
                <w:spacing w:val="1"/>
                <w:sz w:val="20"/>
                <w:szCs w:val="20"/>
              </w:rPr>
              <w:t>o</w:t>
            </w:r>
            <w:r>
              <w:rPr>
                <w:rFonts w:ascii="Times New Roman" w:hAnsi="Times New Roman"/>
                <w:sz w:val="20"/>
                <w:szCs w:val="20"/>
              </w:rPr>
              <w:t>ntrol produ</w:t>
            </w:r>
            <w:r>
              <w:rPr>
                <w:rFonts w:ascii="Times New Roman" w:hAnsi="Times New Roman"/>
                <w:spacing w:val="1"/>
                <w:sz w:val="20"/>
                <w:szCs w:val="20"/>
              </w:rPr>
              <w:t>c</w:t>
            </w:r>
            <w:r>
              <w:rPr>
                <w:rFonts w:ascii="Times New Roman" w:hAnsi="Times New Roman"/>
                <w:sz w:val="20"/>
                <w:szCs w:val="20"/>
              </w:rPr>
              <w:t>ts as</w:t>
            </w:r>
            <w:r>
              <w:rPr>
                <w:rFonts w:ascii="Times New Roman" w:hAnsi="Times New Roman"/>
                <w:spacing w:val="-1"/>
                <w:sz w:val="20"/>
                <w:szCs w:val="20"/>
              </w:rPr>
              <w:t xml:space="preserve"> </w:t>
            </w:r>
            <w:r>
              <w:rPr>
                <w:rFonts w:ascii="Times New Roman" w:hAnsi="Times New Roman"/>
                <w:sz w:val="20"/>
                <w:szCs w:val="20"/>
              </w:rPr>
              <w:t>defined under the Pes</w:t>
            </w:r>
            <w:r>
              <w:rPr>
                <w:rFonts w:ascii="Times New Roman" w:hAnsi="Times New Roman"/>
                <w:spacing w:val="1"/>
                <w:sz w:val="20"/>
                <w:szCs w:val="20"/>
              </w:rPr>
              <w:t>t</w:t>
            </w:r>
            <w:r>
              <w:rPr>
                <w:rFonts w:ascii="Times New Roman" w:hAnsi="Times New Roman"/>
                <w:sz w:val="20"/>
                <w:szCs w:val="20"/>
              </w:rPr>
              <w:t xml:space="preserve"> Control Products Act.</w:t>
            </w:r>
          </w:p>
          <w:p w:rsidR="00C224EF" w:rsidRDefault="00C224EF">
            <w:pPr>
              <w:widowControl w:val="0"/>
              <w:autoSpaceDE w:val="0"/>
              <w:autoSpaceDN w:val="0"/>
              <w:adjustRightInd w:val="0"/>
              <w:spacing w:before="37" w:after="0" w:line="258" w:lineRule="auto"/>
              <w:ind w:left="63" w:right="687"/>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37" w:after="0" w:line="258" w:lineRule="auto"/>
              <w:ind w:left="63" w:right="687"/>
              <w:rPr>
                <w:rFonts w:ascii="Times New Roman" w:hAnsi="Times New Roman"/>
                <w:sz w:val="24"/>
                <w:szCs w:val="24"/>
              </w:rPr>
            </w:pPr>
          </w:p>
        </w:tc>
      </w:tr>
      <w:tr w:rsidR="00C224EF" w:rsidRPr="008814F8">
        <w:trPr>
          <w:trHeight w:hRule="exact" w:val="192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37" w:after="0" w:line="258" w:lineRule="auto"/>
              <w:ind w:left="63" w:right="687"/>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C108</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Per</w:t>
            </w:r>
            <w:r>
              <w:rPr>
                <w:rFonts w:ascii="Times New Roman" w:hAnsi="Times New Roman"/>
                <w:spacing w:val="-1"/>
                <w:sz w:val="20"/>
                <w:szCs w:val="20"/>
              </w:rPr>
              <w:t>s</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al care products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10" w:after="0" w:line="239" w:lineRule="auto"/>
              <w:ind w:left="63" w:right="1"/>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ontained in per</w:t>
            </w:r>
            <w:r>
              <w:rPr>
                <w:rFonts w:ascii="Times New Roman" w:hAnsi="Times New Roman"/>
                <w:spacing w:val="-1"/>
                <w:sz w:val="20"/>
                <w:szCs w:val="20"/>
              </w:rPr>
              <w:t>s</w:t>
            </w:r>
            <w:r>
              <w:rPr>
                <w:rFonts w:ascii="Times New Roman" w:hAnsi="Times New Roman"/>
                <w:sz w:val="20"/>
                <w:szCs w:val="20"/>
              </w:rPr>
              <w:t>ona</w:t>
            </w:r>
            <w:r>
              <w:rPr>
                <w:rFonts w:ascii="Times New Roman" w:hAnsi="Times New Roman"/>
                <w:spacing w:val="1"/>
                <w:sz w:val="20"/>
                <w:szCs w:val="20"/>
              </w:rPr>
              <w:t>l</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are produ</w:t>
            </w:r>
            <w:r>
              <w:rPr>
                <w:rFonts w:ascii="Times New Roman" w:hAnsi="Times New Roman"/>
                <w:spacing w:val="1"/>
                <w:sz w:val="20"/>
                <w:szCs w:val="20"/>
              </w:rPr>
              <w:t>c</w:t>
            </w:r>
            <w:r>
              <w:rPr>
                <w:rFonts w:ascii="Times New Roman" w:hAnsi="Times New Roman"/>
                <w:sz w:val="20"/>
                <w:szCs w:val="20"/>
              </w:rPr>
              <w:t xml:space="preserve">ts </w:t>
            </w:r>
            <w:r>
              <w:rPr>
                <w:rFonts w:ascii="Times New Roman" w:hAnsi="Times New Roman"/>
                <w:spacing w:val="-1"/>
                <w:sz w:val="20"/>
                <w:szCs w:val="20"/>
              </w:rPr>
              <w:t>t</w:t>
            </w:r>
            <w:r>
              <w:rPr>
                <w:rFonts w:ascii="Times New Roman" w:hAnsi="Times New Roman"/>
                <w:sz w:val="20"/>
                <w:szCs w:val="20"/>
              </w:rPr>
              <w:t>hat ar</w:t>
            </w:r>
            <w:r>
              <w:rPr>
                <w:rFonts w:ascii="Times New Roman" w:hAnsi="Times New Roman"/>
                <w:spacing w:val="1"/>
                <w:sz w:val="20"/>
                <w:szCs w:val="20"/>
              </w:rPr>
              <w:t>e</w:t>
            </w:r>
            <w:r>
              <w:rPr>
                <w:rFonts w:ascii="Times New Roman" w:hAnsi="Times New Roman"/>
                <w:sz w:val="20"/>
                <w:szCs w:val="20"/>
              </w:rPr>
              <w:t xml:space="preserve"> use</w:t>
            </w:r>
            <w:r>
              <w:rPr>
                <w:rFonts w:ascii="Times New Roman" w:hAnsi="Times New Roman"/>
                <w:spacing w:val="1"/>
                <w:sz w:val="20"/>
                <w:szCs w:val="20"/>
              </w:rPr>
              <w:t>d</w:t>
            </w:r>
            <w:r>
              <w:rPr>
                <w:rFonts w:ascii="Times New Roman" w:hAnsi="Times New Roman"/>
                <w:sz w:val="20"/>
                <w:szCs w:val="20"/>
              </w:rPr>
              <w:t xml:space="preserve"> for cleansing/</w:t>
            </w:r>
            <w:r>
              <w:rPr>
                <w:rFonts w:ascii="Times New Roman" w:hAnsi="Times New Roman"/>
                <w:spacing w:val="1"/>
                <w:sz w:val="20"/>
                <w:szCs w:val="20"/>
              </w:rPr>
              <w:t>g</w:t>
            </w:r>
            <w:r>
              <w:rPr>
                <w:rFonts w:ascii="Times New Roman" w:hAnsi="Times New Roman"/>
                <w:sz w:val="20"/>
                <w:szCs w:val="20"/>
              </w:rPr>
              <w:t>roomin</w:t>
            </w:r>
            <w:r>
              <w:rPr>
                <w:rFonts w:ascii="Times New Roman" w:hAnsi="Times New Roman"/>
                <w:spacing w:val="1"/>
                <w:sz w:val="20"/>
                <w:szCs w:val="20"/>
              </w:rPr>
              <w:t>g</w:t>
            </w:r>
            <w:r>
              <w:rPr>
                <w:rFonts w:ascii="Times New Roman" w:hAnsi="Times New Roman"/>
                <w:sz w:val="20"/>
                <w:szCs w:val="20"/>
              </w:rPr>
              <w:t>/i</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r</w:t>
            </w:r>
            <w:r>
              <w:rPr>
                <w:rFonts w:ascii="Times New Roman" w:hAnsi="Times New Roman"/>
                <w:sz w:val="20"/>
                <w:szCs w:val="20"/>
              </w:rPr>
              <w:t>ov</w:t>
            </w:r>
            <w:r>
              <w:rPr>
                <w:rFonts w:ascii="Times New Roman" w:hAnsi="Times New Roman"/>
                <w:spacing w:val="1"/>
                <w:sz w:val="20"/>
                <w:szCs w:val="20"/>
              </w:rPr>
              <w:t>i</w:t>
            </w:r>
            <w:r>
              <w:rPr>
                <w:rFonts w:ascii="Times New Roman" w:hAnsi="Times New Roman"/>
                <w:sz w:val="20"/>
                <w:szCs w:val="20"/>
              </w:rPr>
              <w:t>ng or altering skin/</w:t>
            </w:r>
            <w:r>
              <w:rPr>
                <w:rFonts w:ascii="Times New Roman" w:hAnsi="Times New Roman"/>
                <w:spacing w:val="1"/>
                <w:sz w:val="20"/>
                <w:szCs w:val="20"/>
              </w:rPr>
              <w:t>h</w:t>
            </w:r>
            <w:r>
              <w:rPr>
                <w:rFonts w:ascii="Times New Roman" w:hAnsi="Times New Roman"/>
                <w:sz w:val="20"/>
                <w:szCs w:val="20"/>
              </w:rPr>
              <w:t>air/or te</w:t>
            </w:r>
            <w:r>
              <w:rPr>
                <w:rFonts w:ascii="Times New Roman" w:hAnsi="Times New Roman"/>
                <w:spacing w:val="-1"/>
                <w:sz w:val="20"/>
                <w:szCs w:val="20"/>
              </w:rPr>
              <w:t>e</w:t>
            </w:r>
            <w:r>
              <w:rPr>
                <w:rFonts w:ascii="Times New Roman" w:hAnsi="Times New Roman"/>
                <w:sz w:val="20"/>
                <w:szCs w:val="20"/>
              </w:rPr>
              <w:t>th, and intended for c</w:t>
            </w:r>
            <w:r>
              <w:rPr>
                <w:rFonts w:ascii="Times New Roman" w:hAnsi="Times New Roman"/>
                <w:spacing w:val="1"/>
                <w:sz w:val="20"/>
                <w:szCs w:val="20"/>
              </w:rPr>
              <w:t>o</w:t>
            </w:r>
            <w:r>
              <w:rPr>
                <w:rFonts w:ascii="Times New Roman" w:hAnsi="Times New Roman"/>
                <w:sz w:val="20"/>
                <w:szCs w:val="20"/>
              </w:rPr>
              <w:t>nsu</w:t>
            </w:r>
            <w:r>
              <w:rPr>
                <w:rFonts w:ascii="Times New Roman" w:hAnsi="Times New Roman"/>
                <w:spacing w:val="-1"/>
                <w:sz w:val="20"/>
                <w:szCs w:val="20"/>
              </w:rPr>
              <w:t>m</w:t>
            </w:r>
            <w:r>
              <w:rPr>
                <w:rFonts w:ascii="Times New Roman" w:hAnsi="Times New Roman"/>
                <w:sz w:val="20"/>
                <w:szCs w:val="20"/>
              </w:rPr>
              <w:t>er or</w:t>
            </w:r>
            <w:r>
              <w:rPr>
                <w:rFonts w:ascii="Times New Roman" w:hAnsi="Times New Roman"/>
                <w:spacing w:val="1"/>
                <w:sz w:val="20"/>
                <w:szCs w:val="20"/>
              </w:rPr>
              <w:t xml:space="preserve"> </w:t>
            </w:r>
            <w:r>
              <w:rPr>
                <w:rFonts w:ascii="Times New Roman" w:hAnsi="Times New Roman"/>
                <w:sz w:val="20"/>
                <w:szCs w:val="20"/>
              </w:rPr>
              <w:t>com</w:t>
            </w:r>
            <w:r>
              <w:rPr>
                <w:rFonts w:ascii="Times New Roman" w:hAnsi="Times New Roman"/>
                <w:spacing w:val="-1"/>
                <w:sz w:val="20"/>
                <w:szCs w:val="20"/>
              </w:rPr>
              <w:t>m</w:t>
            </w:r>
            <w:r>
              <w:rPr>
                <w:rFonts w:ascii="Times New Roman" w:hAnsi="Times New Roman"/>
                <w:sz w:val="20"/>
                <w:szCs w:val="20"/>
              </w:rPr>
              <w:t>ercial u</w:t>
            </w:r>
            <w:r>
              <w:rPr>
                <w:rFonts w:ascii="Times New Roman" w:hAnsi="Times New Roman"/>
                <w:spacing w:val="1"/>
                <w:sz w:val="20"/>
                <w:szCs w:val="20"/>
              </w:rPr>
              <w:t>s</w:t>
            </w:r>
            <w:r>
              <w:rPr>
                <w:rFonts w:ascii="Times New Roman" w:hAnsi="Times New Roman"/>
                <w:sz w:val="20"/>
                <w:szCs w:val="20"/>
              </w:rPr>
              <w:t>e sh</w:t>
            </w:r>
            <w:r>
              <w:rPr>
                <w:rFonts w:ascii="Times New Roman" w:hAnsi="Times New Roman"/>
                <w:spacing w:val="1"/>
                <w:sz w:val="20"/>
                <w:szCs w:val="20"/>
              </w:rPr>
              <w:t>o</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d be</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p</w:t>
            </w:r>
            <w:r>
              <w:rPr>
                <w:rFonts w:ascii="Times New Roman" w:hAnsi="Times New Roman"/>
                <w:sz w:val="20"/>
                <w:szCs w:val="20"/>
              </w:rPr>
              <w:t>orted under this</w:t>
            </w:r>
            <w:r>
              <w:rPr>
                <w:rFonts w:ascii="Times New Roman" w:hAnsi="Times New Roman"/>
                <w:spacing w:val="-1"/>
                <w:sz w:val="20"/>
                <w:szCs w:val="20"/>
              </w:rPr>
              <w:t xml:space="preserve"> </w:t>
            </w:r>
            <w:r>
              <w:rPr>
                <w:rFonts w:ascii="Times New Roman" w:hAnsi="Times New Roman"/>
                <w:sz w:val="20"/>
                <w:szCs w:val="20"/>
              </w:rPr>
              <w:t>code. 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pe</w:t>
            </w:r>
            <w:r>
              <w:rPr>
                <w:rFonts w:ascii="Times New Roman" w:hAnsi="Times New Roman"/>
                <w:spacing w:val="1"/>
                <w:sz w:val="20"/>
                <w:szCs w:val="20"/>
              </w:rPr>
              <w:t>r</w:t>
            </w:r>
            <w:r>
              <w:rPr>
                <w:rFonts w:ascii="Times New Roman" w:hAnsi="Times New Roman"/>
                <w:sz w:val="20"/>
                <w:szCs w:val="20"/>
              </w:rPr>
              <w:t>s</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a</w:t>
            </w:r>
            <w:r>
              <w:rPr>
                <w:rFonts w:ascii="Times New Roman" w:hAnsi="Times New Roman"/>
                <w:sz w:val="20"/>
                <w:szCs w:val="20"/>
              </w:rPr>
              <w:t>l c</w:t>
            </w:r>
            <w:r>
              <w:rPr>
                <w:rFonts w:ascii="Times New Roman" w:hAnsi="Times New Roman"/>
                <w:spacing w:val="1"/>
                <w:sz w:val="20"/>
                <w:szCs w:val="20"/>
              </w:rPr>
              <w:t>a</w:t>
            </w:r>
            <w:r>
              <w:rPr>
                <w:rFonts w:ascii="Times New Roman" w:hAnsi="Times New Roman"/>
                <w:sz w:val="20"/>
                <w:szCs w:val="20"/>
              </w:rPr>
              <w:t>re products i</w:t>
            </w:r>
            <w:r>
              <w:rPr>
                <w:rFonts w:ascii="Times New Roman" w:hAnsi="Times New Roman"/>
                <w:spacing w:val="1"/>
                <w:sz w:val="20"/>
                <w:szCs w:val="20"/>
              </w:rPr>
              <w:t>n</w:t>
            </w:r>
            <w:r>
              <w:rPr>
                <w:rFonts w:ascii="Times New Roman" w:hAnsi="Times New Roman"/>
                <w:sz w:val="20"/>
                <w:szCs w:val="20"/>
              </w:rPr>
              <w:t>clude bath a</w:t>
            </w:r>
            <w:r>
              <w:rPr>
                <w:rFonts w:ascii="Times New Roman" w:hAnsi="Times New Roman"/>
                <w:spacing w:val="1"/>
                <w:sz w:val="20"/>
                <w:szCs w:val="20"/>
              </w:rPr>
              <w:t>n</w:t>
            </w:r>
            <w:r>
              <w:rPr>
                <w:rFonts w:ascii="Times New Roman" w:hAnsi="Times New Roman"/>
                <w:sz w:val="20"/>
                <w:szCs w:val="20"/>
              </w:rPr>
              <w:t>d sh</w:t>
            </w:r>
            <w:r>
              <w:rPr>
                <w:rFonts w:ascii="Times New Roman" w:hAnsi="Times New Roman"/>
                <w:spacing w:val="-1"/>
                <w:sz w:val="20"/>
                <w:szCs w:val="20"/>
              </w:rPr>
              <w:t>o</w:t>
            </w:r>
            <w:r>
              <w:rPr>
                <w:rFonts w:ascii="Times New Roman" w:hAnsi="Times New Roman"/>
                <w:sz w:val="20"/>
                <w:szCs w:val="20"/>
              </w:rPr>
              <w:t>wer products; make-</w:t>
            </w:r>
            <w:r>
              <w:rPr>
                <w:rFonts w:ascii="Times New Roman" w:hAnsi="Times New Roman"/>
                <w:spacing w:val="-1"/>
                <w:sz w:val="20"/>
                <w:szCs w:val="20"/>
              </w:rPr>
              <w:t>u</w:t>
            </w:r>
            <w:r>
              <w:rPr>
                <w:rFonts w:ascii="Times New Roman" w:hAnsi="Times New Roman"/>
                <w:sz w:val="20"/>
                <w:szCs w:val="20"/>
              </w:rPr>
              <w:t>p produc</w:t>
            </w:r>
            <w:r>
              <w:rPr>
                <w:rFonts w:ascii="Times New Roman" w:hAnsi="Times New Roman"/>
                <w:spacing w:val="-1"/>
                <w:sz w:val="20"/>
                <w:szCs w:val="20"/>
              </w:rPr>
              <w:t>t</w:t>
            </w:r>
            <w:r>
              <w:rPr>
                <w:rFonts w:ascii="Times New Roman" w:hAnsi="Times New Roman"/>
                <w:sz w:val="20"/>
                <w:szCs w:val="20"/>
              </w:rPr>
              <w:t>s; h</w:t>
            </w:r>
            <w:r>
              <w:rPr>
                <w:rFonts w:ascii="Times New Roman" w:hAnsi="Times New Roman"/>
                <w:spacing w:val="1"/>
                <w:sz w:val="20"/>
                <w:szCs w:val="20"/>
              </w:rPr>
              <w:t>a</w:t>
            </w:r>
            <w:r>
              <w:rPr>
                <w:rFonts w:ascii="Times New Roman" w:hAnsi="Times New Roman"/>
                <w:sz w:val="20"/>
                <w:szCs w:val="20"/>
              </w:rPr>
              <w:t xml:space="preserve">ir, </w:t>
            </w:r>
            <w:r>
              <w:rPr>
                <w:rFonts w:ascii="Times New Roman" w:hAnsi="Times New Roman"/>
                <w:spacing w:val="1"/>
                <w:sz w:val="20"/>
                <w:szCs w:val="20"/>
              </w:rPr>
              <w:t>n</w:t>
            </w:r>
            <w:r>
              <w:rPr>
                <w:rFonts w:ascii="Times New Roman" w:hAnsi="Times New Roman"/>
                <w:sz w:val="20"/>
                <w:szCs w:val="20"/>
              </w:rPr>
              <w:t>ail,</w:t>
            </w:r>
            <w:r>
              <w:rPr>
                <w:rFonts w:ascii="Times New Roman" w:hAnsi="Times New Roman"/>
                <w:spacing w:val="-1"/>
                <w:sz w:val="20"/>
                <w:szCs w:val="20"/>
              </w:rPr>
              <w:t xml:space="preserve"> </w:t>
            </w:r>
            <w:r>
              <w:rPr>
                <w:rFonts w:ascii="Times New Roman" w:hAnsi="Times New Roman"/>
                <w:sz w:val="20"/>
                <w:szCs w:val="20"/>
              </w:rPr>
              <w:t>oral</w:t>
            </w:r>
            <w:r>
              <w:rPr>
                <w:rFonts w:ascii="Times New Roman" w:hAnsi="Times New Roman"/>
                <w:spacing w:val="-2"/>
                <w:sz w:val="20"/>
                <w:szCs w:val="20"/>
              </w:rPr>
              <w:t xml:space="preserve"> </w:t>
            </w:r>
            <w:r>
              <w:rPr>
                <w:rFonts w:ascii="Times New Roman" w:hAnsi="Times New Roman"/>
                <w:sz w:val="20"/>
                <w:szCs w:val="20"/>
              </w:rPr>
              <w:t>and s</w:t>
            </w:r>
            <w:r>
              <w:rPr>
                <w:rFonts w:ascii="Times New Roman" w:hAnsi="Times New Roman"/>
                <w:spacing w:val="1"/>
                <w:sz w:val="20"/>
                <w:szCs w:val="20"/>
              </w:rPr>
              <w:t>k</w:t>
            </w:r>
            <w:r>
              <w:rPr>
                <w:rFonts w:ascii="Times New Roman" w:hAnsi="Times New Roman"/>
                <w:sz w:val="20"/>
                <w:szCs w:val="20"/>
              </w:rPr>
              <w:t>in</w:t>
            </w:r>
            <w:r>
              <w:rPr>
                <w:rFonts w:ascii="Times New Roman" w:hAnsi="Times New Roman"/>
                <w:spacing w:val="1"/>
                <w:sz w:val="20"/>
                <w:szCs w:val="20"/>
              </w:rPr>
              <w:t xml:space="preserve"> </w:t>
            </w:r>
            <w:r>
              <w:rPr>
                <w:rFonts w:ascii="Times New Roman" w:hAnsi="Times New Roman"/>
                <w:sz w:val="20"/>
                <w:szCs w:val="20"/>
              </w:rPr>
              <w:t xml:space="preserve">care </w:t>
            </w:r>
            <w:r>
              <w:rPr>
                <w:rFonts w:ascii="Times New Roman" w:hAnsi="Times New Roman"/>
                <w:spacing w:val="-1"/>
                <w:sz w:val="20"/>
                <w:szCs w:val="20"/>
              </w:rPr>
              <w:t>p</w:t>
            </w:r>
            <w:r>
              <w:rPr>
                <w:rFonts w:ascii="Times New Roman" w:hAnsi="Times New Roman"/>
                <w:sz w:val="20"/>
                <w:szCs w:val="20"/>
              </w:rPr>
              <w:t>rodu</w:t>
            </w:r>
            <w:r>
              <w:rPr>
                <w:rFonts w:ascii="Times New Roman" w:hAnsi="Times New Roman"/>
                <w:spacing w:val="1"/>
                <w:sz w:val="20"/>
                <w:szCs w:val="20"/>
              </w:rPr>
              <w:t>c</w:t>
            </w:r>
            <w:r>
              <w:rPr>
                <w:rFonts w:ascii="Times New Roman" w:hAnsi="Times New Roman"/>
                <w:sz w:val="20"/>
                <w:szCs w:val="20"/>
              </w:rPr>
              <w:t>t</w:t>
            </w:r>
            <w:r>
              <w:rPr>
                <w:rFonts w:ascii="Times New Roman" w:hAnsi="Times New Roman"/>
                <w:spacing w:val="-1"/>
                <w:sz w:val="20"/>
                <w:szCs w:val="20"/>
              </w:rPr>
              <w:t>s</w:t>
            </w:r>
            <w:r>
              <w:rPr>
                <w:rFonts w:ascii="Times New Roman" w:hAnsi="Times New Roman"/>
                <w:sz w:val="20"/>
                <w:szCs w:val="20"/>
              </w:rPr>
              <w:t>; sunscre</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and s</w:t>
            </w:r>
            <w:r>
              <w:rPr>
                <w:rFonts w:ascii="Times New Roman" w:hAnsi="Times New Roman"/>
                <w:spacing w:val="1"/>
                <w:sz w:val="20"/>
                <w:szCs w:val="20"/>
              </w:rPr>
              <w:t>un</w:t>
            </w:r>
            <w:r>
              <w:rPr>
                <w:rFonts w:ascii="Times New Roman" w:hAnsi="Times New Roman"/>
                <w:sz w:val="20"/>
                <w:szCs w:val="20"/>
              </w:rPr>
              <w:t>tan product</w:t>
            </w:r>
            <w:r>
              <w:rPr>
                <w:rFonts w:ascii="Times New Roman" w:hAnsi="Times New Roman"/>
                <w:spacing w:val="-1"/>
                <w:sz w:val="20"/>
                <w:szCs w:val="20"/>
              </w:rPr>
              <w:t>s</w:t>
            </w:r>
            <w:r>
              <w:rPr>
                <w:rFonts w:ascii="Times New Roman" w:hAnsi="Times New Roman"/>
                <w:sz w:val="20"/>
                <w:szCs w:val="20"/>
              </w:rPr>
              <w:t>; de</w:t>
            </w:r>
            <w:r>
              <w:rPr>
                <w:rFonts w:ascii="Times New Roman" w:hAnsi="Times New Roman"/>
                <w:spacing w:val="1"/>
                <w:sz w:val="20"/>
                <w:szCs w:val="20"/>
              </w:rPr>
              <w:t>o</w:t>
            </w:r>
            <w:r>
              <w:rPr>
                <w:rFonts w:ascii="Times New Roman" w:hAnsi="Times New Roman"/>
                <w:sz w:val="20"/>
                <w:szCs w:val="20"/>
              </w:rPr>
              <w:t>dorants; and perf</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es.</w:t>
            </w:r>
          </w:p>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r>
              <w:rPr>
                <w:rFonts w:ascii="Times New Roman" w:hAnsi="Times New Roman"/>
                <w:b/>
                <w:bCs/>
                <w:sz w:val="20"/>
                <w:szCs w:val="20"/>
              </w:rPr>
              <w:t>U.S.</w:t>
            </w:r>
            <w:r>
              <w:rPr>
                <w:rFonts w:ascii="Times New Roman" w:hAnsi="Times New Roman"/>
                <w:sz w:val="20"/>
                <w:szCs w:val="20"/>
              </w:rPr>
              <w:t xml:space="preserve"> </w:t>
            </w:r>
            <w:r>
              <w:rPr>
                <w:rFonts w:ascii="Times New Roman" w:hAnsi="Times New Roman"/>
                <w:b/>
                <w:bCs/>
                <w:sz w:val="20"/>
                <w:szCs w:val="20"/>
              </w:rPr>
              <w:t>ONLY:</w:t>
            </w:r>
            <w:r>
              <w:rPr>
                <w:rFonts w:ascii="Times New Roman" w:hAnsi="Times New Roman"/>
                <w:spacing w:val="1"/>
                <w:sz w:val="20"/>
                <w:szCs w:val="20"/>
              </w:rPr>
              <w:t xml:space="preserve"> </w:t>
            </w:r>
            <w:r>
              <w:rPr>
                <w:rFonts w:ascii="Times New Roman" w:hAnsi="Times New Roman"/>
                <w:sz w:val="20"/>
                <w:szCs w:val="20"/>
              </w:rPr>
              <w:t>Exclu</w:t>
            </w:r>
            <w:r>
              <w:rPr>
                <w:rFonts w:ascii="Times New Roman" w:hAnsi="Times New Roman"/>
                <w:spacing w:val="1"/>
                <w:sz w:val="20"/>
                <w:szCs w:val="20"/>
              </w:rPr>
              <w:t>d</w:t>
            </w:r>
            <w:r>
              <w:rPr>
                <w:rFonts w:ascii="Times New Roman" w:hAnsi="Times New Roman"/>
                <w:sz w:val="20"/>
                <w:szCs w:val="20"/>
              </w:rPr>
              <w:t>es any cos</w:t>
            </w:r>
            <w:r>
              <w:rPr>
                <w:rFonts w:ascii="Times New Roman" w:hAnsi="Times New Roman"/>
                <w:spacing w:val="-2"/>
                <w:sz w:val="20"/>
                <w:szCs w:val="20"/>
              </w:rPr>
              <w:t>m</w:t>
            </w:r>
            <w:r>
              <w:rPr>
                <w:rFonts w:ascii="Times New Roman" w:hAnsi="Times New Roman"/>
                <w:sz w:val="20"/>
                <w:szCs w:val="20"/>
              </w:rPr>
              <w:t>et</w:t>
            </w:r>
            <w:r>
              <w:rPr>
                <w:rFonts w:ascii="Times New Roman" w:hAnsi="Times New Roman"/>
                <w:spacing w:val="1"/>
                <w:sz w:val="20"/>
                <w:szCs w:val="20"/>
              </w:rPr>
              <w:t>i</w:t>
            </w:r>
            <w:r>
              <w:rPr>
                <w:rFonts w:ascii="Times New Roman" w:hAnsi="Times New Roman"/>
                <w:sz w:val="20"/>
                <w:szCs w:val="20"/>
              </w:rPr>
              <w:t xml:space="preserve">c, </w:t>
            </w:r>
            <w:r>
              <w:rPr>
                <w:rFonts w:ascii="Times New Roman" w:hAnsi="Times New Roman"/>
                <w:spacing w:val="1"/>
                <w:sz w:val="20"/>
                <w:szCs w:val="20"/>
              </w:rPr>
              <w:t>d</w:t>
            </w:r>
            <w:r>
              <w:rPr>
                <w:rFonts w:ascii="Times New Roman" w:hAnsi="Times New Roman"/>
                <w:sz w:val="20"/>
                <w:szCs w:val="20"/>
              </w:rPr>
              <w:t>rug or device a</w:t>
            </w:r>
            <w:r>
              <w:rPr>
                <w:rFonts w:ascii="Times New Roman" w:hAnsi="Times New Roman"/>
                <w:spacing w:val="1"/>
                <w:sz w:val="20"/>
                <w:szCs w:val="20"/>
              </w:rPr>
              <w:t>s</w:t>
            </w:r>
            <w:r>
              <w:rPr>
                <w:rFonts w:ascii="Times New Roman" w:hAnsi="Times New Roman"/>
                <w:sz w:val="20"/>
                <w:szCs w:val="20"/>
              </w:rPr>
              <w:t xml:space="preserve"> su</w:t>
            </w:r>
            <w:r>
              <w:rPr>
                <w:rFonts w:ascii="Times New Roman" w:hAnsi="Times New Roman"/>
                <w:spacing w:val="-1"/>
                <w:sz w:val="20"/>
                <w:szCs w:val="20"/>
              </w:rPr>
              <w:t>c</w:t>
            </w:r>
            <w:r>
              <w:rPr>
                <w:rFonts w:ascii="Times New Roman" w:hAnsi="Times New Roman"/>
                <w:sz w:val="20"/>
                <w:szCs w:val="20"/>
              </w:rPr>
              <w:t>h ter</w:t>
            </w:r>
            <w:r>
              <w:rPr>
                <w:rFonts w:ascii="Times New Roman" w:hAnsi="Times New Roman"/>
                <w:spacing w:val="-1"/>
                <w:sz w:val="20"/>
                <w:szCs w:val="20"/>
              </w:rPr>
              <w:t>m</w:t>
            </w:r>
            <w:r>
              <w:rPr>
                <w:rFonts w:ascii="Times New Roman" w:hAnsi="Times New Roman"/>
                <w:sz w:val="20"/>
                <w:szCs w:val="20"/>
              </w:rPr>
              <w:t>s are</w:t>
            </w:r>
            <w:r>
              <w:rPr>
                <w:rFonts w:ascii="Times New Roman" w:hAnsi="Times New Roman"/>
                <w:spacing w:val="1"/>
                <w:sz w:val="20"/>
                <w:szCs w:val="20"/>
              </w:rPr>
              <w:t xml:space="preserve"> </w:t>
            </w:r>
            <w:r>
              <w:rPr>
                <w:rFonts w:ascii="Times New Roman" w:hAnsi="Times New Roman"/>
                <w:sz w:val="20"/>
                <w:szCs w:val="20"/>
              </w:rPr>
              <w:t xml:space="preserve">defined in </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c</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201 of the F</w:t>
            </w:r>
            <w:r>
              <w:rPr>
                <w:rFonts w:ascii="Times New Roman" w:hAnsi="Times New Roman"/>
                <w:spacing w:val="1"/>
                <w:sz w:val="20"/>
                <w:szCs w:val="20"/>
              </w:rPr>
              <w:t>e</w:t>
            </w:r>
            <w:r>
              <w:rPr>
                <w:rFonts w:ascii="Times New Roman" w:hAnsi="Times New Roman"/>
                <w:sz w:val="20"/>
                <w:szCs w:val="20"/>
              </w:rPr>
              <w:t xml:space="preserve">deral Food, Drug,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s</w:t>
            </w:r>
            <w:r>
              <w:rPr>
                <w:rFonts w:ascii="Times New Roman" w:hAnsi="Times New Roman"/>
                <w:spacing w:val="-1"/>
                <w:sz w:val="20"/>
                <w:szCs w:val="20"/>
              </w:rPr>
              <w:t>m</w:t>
            </w:r>
            <w:r>
              <w:rPr>
                <w:rFonts w:ascii="Times New Roman" w:hAnsi="Times New Roman"/>
                <w:sz w:val="20"/>
                <w:szCs w:val="20"/>
              </w:rPr>
              <w:t>etic A</w:t>
            </w:r>
            <w:r>
              <w:rPr>
                <w:rFonts w:ascii="Times New Roman" w:hAnsi="Times New Roman"/>
                <w:spacing w:val="1"/>
                <w:sz w:val="20"/>
                <w:szCs w:val="20"/>
              </w:rPr>
              <w:t>c</w:t>
            </w:r>
            <w:r>
              <w:rPr>
                <w:rFonts w:ascii="Times New Roman" w:hAnsi="Times New Roman"/>
                <w:sz w:val="20"/>
                <w:szCs w:val="20"/>
              </w:rPr>
              <w:t>t.</w:t>
            </w:r>
          </w:p>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r>
      <w:tr w:rsidR="00C224EF" w:rsidRPr="008814F8">
        <w:trPr>
          <w:trHeight w:hRule="exact" w:val="123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C109</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 xml:space="preserve">Air </w:t>
            </w:r>
            <w:r>
              <w:rPr>
                <w:rFonts w:ascii="Times New Roman" w:hAnsi="Times New Roman"/>
                <w:spacing w:val="1"/>
                <w:sz w:val="20"/>
                <w:szCs w:val="20"/>
              </w:rPr>
              <w:t>c</w:t>
            </w:r>
            <w:r>
              <w:rPr>
                <w:rFonts w:ascii="Times New Roman" w:hAnsi="Times New Roman"/>
                <w:sz w:val="20"/>
                <w:szCs w:val="20"/>
              </w:rPr>
              <w:t>are products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404"/>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contained in p</w:t>
            </w:r>
            <w:r>
              <w:rPr>
                <w:rFonts w:ascii="Times New Roman" w:hAnsi="Times New Roman"/>
                <w:spacing w:val="-1"/>
                <w:sz w:val="20"/>
                <w:szCs w:val="20"/>
              </w:rPr>
              <w:t>r</w:t>
            </w:r>
            <w:r>
              <w:rPr>
                <w:rFonts w:ascii="Times New Roman" w:hAnsi="Times New Roman"/>
                <w:sz w:val="20"/>
                <w:szCs w:val="20"/>
              </w:rPr>
              <w:t>oducts</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ha</w:t>
            </w:r>
            <w:r>
              <w:rPr>
                <w:rFonts w:ascii="Times New Roman" w:hAnsi="Times New Roman"/>
                <w:spacing w:val="1"/>
                <w:sz w:val="20"/>
                <w:szCs w:val="20"/>
              </w:rPr>
              <w:t>t</w:t>
            </w:r>
            <w:r>
              <w:rPr>
                <w:rFonts w:ascii="Times New Roman" w:hAnsi="Times New Roman"/>
                <w:sz w:val="20"/>
                <w:szCs w:val="20"/>
              </w:rPr>
              <w:t xml:space="preserve"> ar</w:t>
            </w:r>
            <w:r>
              <w:rPr>
                <w:rFonts w:ascii="Times New Roman" w:hAnsi="Times New Roman"/>
                <w:spacing w:val="1"/>
                <w:sz w:val="20"/>
                <w:szCs w:val="20"/>
              </w:rPr>
              <w:t>e</w:t>
            </w:r>
            <w:r>
              <w:rPr>
                <w:rFonts w:ascii="Times New Roman" w:hAnsi="Times New Roman"/>
                <w:sz w:val="20"/>
                <w:szCs w:val="20"/>
              </w:rPr>
              <w:t xml:space="preserve"> us</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odorize</w:t>
            </w:r>
            <w:r>
              <w:rPr>
                <w:rFonts w:ascii="Times New Roman" w:hAnsi="Times New Roman"/>
                <w:spacing w:val="1"/>
                <w:sz w:val="20"/>
                <w:szCs w:val="20"/>
              </w:rPr>
              <w:t xml:space="preserve"> </w:t>
            </w:r>
            <w:r>
              <w:rPr>
                <w:rFonts w:ascii="Times New Roman" w:hAnsi="Times New Roman"/>
                <w:sz w:val="20"/>
                <w:szCs w:val="20"/>
              </w:rPr>
              <w:t>or de odorize</w:t>
            </w:r>
            <w:r>
              <w:rPr>
                <w:rFonts w:ascii="Times New Roman" w:hAnsi="Times New Roman"/>
                <w:spacing w:val="1"/>
                <w:sz w:val="20"/>
                <w:szCs w:val="20"/>
              </w:rPr>
              <w:t xml:space="preserve"> </w:t>
            </w:r>
            <w:r>
              <w:rPr>
                <w:rFonts w:ascii="Times New Roman" w:hAnsi="Times New Roman"/>
                <w:sz w:val="20"/>
                <w:szCs w:val="20"/>
              </w:rPr>
              <w:t>indoor air in ho</w:t>
            </w:r>
            <w:r>
              <w:rPr>
                <w:rFonts w:ascii="Times New Roman" w:hAnsi="Times New Roman"/>
                <w:spacing w:val="-1"/>
                <w:sz w:val="20"/>
                <w:szCs w:val="20"/>
              </w:rPr>
              <w:t>m</w:t>
            </w:r>
            <w:r>
              <w:rPr>
                <w:rFonts w:ascii="Times New Roman" w:hAnsi="Times New Roman"/>
                <w:sz w:val="20"/>
                <w:szCs w:val="20"/>
              </w:rPr>
              <w:t>es, office</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otor</w:t>
            </w:r>
            <w:r>
              <w:rPr>
                <w:rFonts w:ascii="Times New Roman" w:hAnsi="Times New Roman"/>
                <w:spacing w:val="1"/>
                <w:sz w:val="20"/>
                <w:szCs w:val="20"/>
              </w:rPr>
              <w:t xml:space="preserve"> </w:t>
            </w:r>
            <w:r>
              <w:rPr>
                <w:rFonts w:ascii="Times New Roman" w:hAnsi="Times New Roman"/>
                <w:sz w:val="20"/>
                <w:szCs w:val="20"/>
              </w:rPr>
              <w:t>vehicles,</w:t>
            </w:r>
            <w:r>
              <w:rPr>
                <w:rFonts w:ascii="Times New Roman" w:hAnsi="Times New Roman"/>
                <w:spacing w:val="1"/>
                <w:sz w:val="20"/>
                <w:szCs w:val="20"/>
              </w:rPr>
              <w:t xml:space="preserve"> </w:t>
            </w:r>
            <w:r>
              <w:rPr>
                <w:rFonts w:ascii="Times New Roman" w:hAnsi="Times New Roman"/>
                <w:sz w:val="20"/>
                <w:szCs w:val="20"/>
              </w:rPr>
              <w:t>and other enc</w:t>
            </w:r>
            <w:r>
              <w:rPr>
                <w:rFonts w:ascii="Times New Roman" w:hAnsi="Times New Roman"/>
                <w:spacing w:val="-1"/>
                <w:sz w:val="20"/>
                <w:szCs w:val="20"/>
              </w:rPr>
              <w:t>l</w:t>
            </w:r>
            <w:r>
              <w:rPr>
                <w:rFonts w:ascii="Times New Roman" w:hAnsi="Times New Roman"/>
                <w:sz w:val="20"/>
                <w:szCs w:val="20"/>
              </w:rPr>
              <w:t>osed spa</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i</w:t>
            </w:r>
            <w:r>
              <w:rPr>
                <w:rFonts w:ascii="Times New Roman" w:hAnsi="Times New Roman"/>
                <w:spacing w:val="1"/>
                <w:sz w:val="20"/>
                <w:szCs w:val="20"/>
              </w:rPr>
              <w:t>n</w:t>
            </w:r>
            <w:r>
              <w:rPr>
                <w:rFonts w:ascii="Times New Roman" w:hAnsi="Times New Roman"/>
                <w:sz w:val="20"/>
                <w:szCs w:val="20"/>
              </w:rPr>
              <w:t>tended</w:t>
            </w:r>
            <w:r>
              <w:rPr>
                <w:rFonts w:ascii="Times New Roman" w:hAnsi="Times New Roman"/>
                <w:spacing w:val="-1"/>
                <w:sz w:val="20"/>
                <w:szCs w:val="20"/>
              </w:rPr>
              <w:t xml:space="preserve"> </w:t>
            </w:r>
            <w:r>
              <w:rPr>
                <w:rFonts w:ascii="Times New Roman" w:hAnsi="Times New Roman"/>
                <w:sz w:val="20"/>
                <w:szCs w:val="20"/>
              </w:rPr>
              <w:t>for con</w:t>
            </w:r>
            <w:r>
              <w:rPr>
                <w:rFonts w:ascii="Times New Roman" w:hAnsi="Times New Roman"/>
                <w:spacing w:val="-1"/>
                <w:sz w:val="20"/>
                <w:szCs w:val="20"/>
              </w:rPr>
              <w:t>s</w:t>
            </w:r>
            <w:r>
              <w:rPr>
                <w:rFonts w:ascii="Times New Roman" w:hAnsi="Times New Roman"/>
                <w:sz w:val="20"/>
                <w:szCs w:val="20"/>
              </w:rPr>
              <w:t>umer</w:t>
            </w:r>
            <w:r>
              <w:rPr>
                <w:rFonts w:ascii="Times New Roman" w:hAnsi="Times New Roman"/>
                <w:spacing w:val="1"/>
                <w:sz w:val="20"/>
                <w:szCs w:val="20"/>
              </w:rPr>
              <w:t xml:space="preserve"> </w:t>
            </w:r>
            <w:r>
              <w:rPr>
                <w:rFonts w:ascii="Times New Roman" w:hAnsi="Times New Roman"/>
                <w:sz w:val="20"/>
                <w:szCs w:val="20"/>
              </w:rPr>
              <w:t>or</w:t>
            </w:r>
            <w:r>
              <w:rPr>
                <w:rFonts w:ascii="Times New Roman" w:hAnsi="Times New Roman"/>
                <w:spacing w:val="1"/>
                <w:sz w:val="20"/>
                <w:szCs w:val="20"/>
              </w:rPr>
              <w:t xml:space="preserve"> </w:t>
            </w:r>
            <w:r>
              <w:rPr>
                <w:rFonts w:ascii="Times New Roman" w:hAnsi="Times New Roman"/>
                <w:sz w:val="20"/>
                <w:szCs w:val="20"/>
              </w:rPr>
              <w:t>com</w:t>
            </w:r>
            <w:r>
              <w:rPr>
                <w:rFonts w:ascii="Times New Roman" w:hAnsi="Times New Roman"/>
                <w:spacing w:val="-2"/>
                <w:sz w:val="20"/>
                <w:szCs w:val="20"/>
              </w:rPr>
              <w:t>m</w:t>
            </w:r>
            <w:r>
              <w:rPr>
                <w:rFonts w:ascii="Times New Roman" w:hAnsi="Times New Roman"/>
                <w:sz w:val="20"/>
                <w:szCs w:val="20"/>
              </w:rPr>
              <w:t>e</w:t>
            </w:r>
            <w:r>
              <w:rPr>
                <w:rFonts w:ascii="Times New Roman" w:hAnsi="Times New Roman"/>
                <w:spacing w:val="1"/>
                <w:sz w:val="20"/>
                <w:szCs w:val="20"/>
              </w:rPr>
              <w:t>r</w:t>
            </w:r>
            <w:r>
              <w:rPr>
                <w:rFonts w:ascii="Times New Roman" w:hAnsi="Times New Roman"/>
                <w:sz w:val="20"/>
                <w:szCs w:val="20"/>
              </w:rPr>
              <w:t>cial use should be</w:t>
            </w:r>
            <w:r>
              <w:rPr>
                <w:rFonts w:ascii="Times New Roman" w:hAnsi="Times New Roman"/>
                <w:spacing w:val="-1"/>
                <w:sz w:val="20"/>
                <w:szCs w:val="20"/>
              </w:rPr>
              <w:t xml:space="preserve"> </w:t>
            </w:r>
            <w:r>
              <w:rPr>
                <w:rFonts w:ascii="Times New Roman" w:hAnsi="Times New Roman"/>
                <w:sz w:val="20"/>
                <w:szCs w:val="20"/>
              </w:rPr>
              <w:t>report</w:t>
            </w:r>
            <w:r>
              <w:rPr>
                <w:rFonts w:ascii="Times New Roman" w:hAnsi="Times New Roman"/>
                <w:spacing w:val="-1"/>
                <w:sz w:val="20"/>
                <w:szCs w:val="20"/>
              </w:rPr>
              <w:t>e</w:t>
            </w:r>
            <w:r>
              <w:rPr>
                <w:rFonts w:ascii="Times New Roman" w:hAnsi="Times New Roman"/>
                <w:sz w:val="20"/>
                <w:szCs w:val="20"/>
              </w:rPr>
              <w:t>d under th</w:t>
            </w:r>
            <w:r>
              <w:rPr>
                <w:rFonts w:ascii="Times New Roman" w:hAnsi="Times New Roman"/>
                <w:spacing w:val="1"/>
                <w:sz w:val="20"/>
                <w:szCs w:val="20"/>
              </w:rPr>
              <w:t>i</w:t>
            </w:r>
            <w:r>
              <w:rPr>
                <w:rFonts w:ascii="Times New Roman" w:hAnsi="Times New Roman"/>
                <w:sz w:val="20"/>
                <w:szCs w:val="20"/>
              </w:rPr>
              <w:t xml:space="preserve">s </w:t>
            </w:r>
            <w:r>
              <w:rPr>
                <w:rFonts w:ascii="Times New Roman" w:hAnsi="Times New Roman"/>
                <w:spacing w:val="-1"/>
                <w:sz w:val="20"/>
                <w:szCs w:val="20"/>
              </w:rPr>
              <w:t>c</w:t>
            </w:r>
            <w:r>
              <w:rPr>
                <w:rFonts w:ascii="Times New Roman" w:hAnsi="Times New Roman"/>
                <w:sz w:val="20"/>
                <w:szCs w:val="20"/>
              </w:rPr>
              <w:t>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1"/>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air care produ</w:t>
            </w:r>
            <w:r>
              <w:rPr>
                <w:rFonts w:ascii="Times New Roman" w:hAnsi="Times New Roman"/>
                <w:spacing w:val="-1"/>
                <w:sz w:val="20"/>
                <w:szCs w:val="20"/>
              </w:rPr>
              <w:t>ct</w:t>
            </w:r>
            <w:r>
              <w:rPr>
                <w:rFonts w:ascii="Times New Roman" w:hAnsi="Times New Roman"/>
                <w:sz w:val="20"/>
                <w:szCs w:val="20"/>
              </w:rPr>
              <w:t>s inclu</w:t>
            </w:r>
            <w:r>
              <w:rPr>
                <w:rFonts w:ascii="Times New Roman" w:hAnsi="Times New Roman"/>
                <w:spacing w:val="1"/>
                <w:sz w:val="20"/>
                <w:szCs w:val="20"/>
              </w:rPr>
              <w:t>d</w:t>
            </w:r>
            <w:r>
              <w:rPr>
                <w:rFonts w:ascii="Times New Roman" w:hAnsi="Times New Roman"/>
                <w:sz w:val="20"/>
                <w:szCs w:val="20"/>
              </w:rPr>
              <w:t xml:space="preserve">e </w:t>
            </w:r>
            <w:r>
              <w:rPr>
                <w:rFonts w:ascii="Times New Roman" w:hAnsi="Times New Roman"/>
                <w:spacing w:val="1"/>
                <w:sz w:val="20"/>
                <w:szCs w:val="20"/>
              </w:rPr>
              <w:t>a</w:t>
            </w:r>
            <w:r>
              <w:rPr>
                <w:rFonts w:ascii="Times New Roman" w:hAnsi="Times New Roman"/>
                <w:spacing w:val="-1"/>
                <w:sz w:val="20"/>
                <w:szCs w:val="20"/>
              </w:rPr>
              <w:t>e</w:t>
            </w:r>
            <w:r>
              <w:rPr>
                <w:rFonts w:ascii="Times New Roman" w:hAnsi="Times New Roman"/>
                <w:sz w:val="20"/>
                <w:szCs w:val="20"/>
              </w:rPr>
              <w:t xml:space="preserve">rosol </w:t>
            </w:r>
            <w:r>
              <w:rPr>
                <w:rFonts w:ascii="Times New Roman" w:hAnsi="Times New Roman"/>
                <w:spacing w:val="-1"/>
                <w:sz w:val="20"/>
                <w:szCs w:val="20"/>
              </w:rPr>
              <w:t>s</w:t>
            </w:r>
            <w:r>
              <w:rPr>
                <w:rFonts w:ascii="Times New Roman" w:hAnsi="Times New Roman"/>
                <w:sz w:val="20"/>
                <w:szCs w:val="20"/>
              </w:rPr>
              <w:t>prays, liquid/</w:t>
            </w:r>
            <w:r>
              <w:rPr>
                <w:rFonts w:ascii="Times New Roman" w:hAnsi="Times New Roman"/>
                <w:spacing w:val="-1"/>
                <w:sz w:val="20"/>
                <w:szCs w:val="20"/>
              </w:rPr>
              <w:t>s</w:t>
            </w:r>
            <w:r>
              <w:rPr>
                <w:rFonts w:ascii="Times New Roman" w:hAnsi="Times New Roman"/>
                <w:sz w:val="20"/>
                <w:szCs w:val="20"/>
              </w:rPr>
              <w:t>olid/</w:t>
            </w:r>
            <w:r>
              <w:rPr>
                <w:rFonts w:ascii="Times New Roman" w:hAnsi="Times New Roman"/>
                <w:spacing w:val="1"/>
                <w:sz w:val="20"/>
                <w:szCs w:val="20"/>
              </w:rPr>
              <w:t>g</w:t>
            </w:r>
            <w:r>
              <w:rPr>
                <w:rFonts w:ascii="Times New Roman" w:hAnsi="Times New Roman"/>
                <w:sz w:val="20"/>
                <w:szCs w:val="20"/>
              </w:rPr>
              <w:t>el di</w:t>
            </w:r>
            <w:r>
              <w:rPr>
                <w:rFonts w:ascii="Times New Roman" w:hAnsi="Times New Roman"/>
                <w:spacing w:val="-1"/>
                <w:sz w:val="20"/>
                <w:szCs w:val="20"/>
              </w:rPr>
              <w:t>f</w:t>
            </w:r>
            <w:r>
              <w:rPr>
                <w:rFonts w:ascii="Times New Roman" w:hAnsi="Times New Roman"/>
                <w:sz w:val="20"/>
                <w:szCs w:val="20"/>
              </w:rPr>
              <w:t>fuse</w:t>
            </w:r>
            <w:r>
              <w:rPr>
                <w:rFonts w:ascii="Times New Roman" w:hAnsi="Times New Roman"/>
                <w:spacing w:val="1"/>
                <w:sz w:val="20"/>
                <w:szCs w:val="20"/>
              </w:rPr>
              <w:t>r</w:t>
            </w:r>
            <w:r>
              <w:rPr>
                <w:rFonts w:ascii="Times New Roman" w:hAnsi="Times New Roman"/>
                <w:sz w:val="20"/>
                <w:szCs w:val="20"/>
              </w:rPr>
              <w:t xml:space="preserve">s, air </w:t>
            </w:r>
            <w:r>
              <w:rPr>
                <w:rFonts w:ascii="Times New Roman" w:hAnsi="Times New Roman"/>
                <w:spacing w:val="-1"/>
                <w:sz w:val="20"/>
                <w:szCs w:val="20"/>
              </w:rPr>
              <w:t>f</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 xml:space="preserve">sheners, scented </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dles and in</w:t>
            </w:r>
            <w:r>
              <w:rPr>
                <w:rFonts w:ascii="Times New Roman" w:hAnsi="Times New Roman"/>
                <w:spacing w:val="1"/>
                <w:sz w:val="20"/>
                <w:szCs w:val="20"/>
              </w:rPr>
              <w:t>c</w:t>
            </w:r>
            <w:r>
              <w:rPr>
                <w:rFonts w:ascii="Times New Roman" w:hAnsi="Times New Roman"/>
                <w:sz w:val="20"/>
                <w:szCs w:val="20"/>
              </w:rPr>
              <w:t>ens</w:t>
            </w:r>
            <w:r>
              <w:rPr>
                <w:rFonts w:ascii="Times New Roman" w:hAnsi="Times New Roman"/>
                <w:spacing w:val="-1"/>
                <w:sz w:val="20"/>
                <w:szCs w:val="20"/>
              </w:rPr>
              <w:t>e</w:t>
            </w:r>
            <w:r>
              <w:rPr>
                <w:rFonts w:ascii="Times New Roman" w:hAnsi="Times New Roman"/>
                <w:sz w:val="20"/>
                <w:szCs w:val="20"/>
              </w:rPr>
              <w:t>.</w:t>
            </w:r>
          </w:p>
          <w:p w:rsidR="00C224EF" w:rsidRDefault="00C224EF">
            <w:pPr>
              <w:widowControl w:val="0"/>
              <w:autoSpaceDE w:val="0"/>
              <w:autoSpaceDN w:val="0"/>
              <w:adjustRightInd w:val="0"/>
              <w:spacing w:before="48" w:after="0" w:line="239" w:lineRule="auto"/>
              <w:ind w:left="63" w:right="404"/>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404"/>
              <w:rPr>
                <w:rFonts w:ascii="Times New Roman" w:hAnsi="Times New Roman"/>
                <w:sz w:val="24"/>
                <w:szCs w:val="24"/>
              </w:rPr>
            </w:pPr>
          </w:p>
        </w:tc>
      </w:tr>
      <w:tr w:rsidR="00C224EF" w:rsidRPr="008814F8">
        <w:trPr>
          <w:trHeight w:hRule="exact" w:val="123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404"/>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C110</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39" w:lineRule="auto"/>
              <w:ind w:left="63" w:right="186"/>
              <w:rPr>
                <w:rFonts w:ascii="Times New Roman" w:hAnsi="Times New Roman"/>
                <w:sz w:val="24"/>
                <w:szCs w:val="24"/>
              </w:rPr>
            </w:pPr>
            <w:r>
              <w:rPr>
                <w:rFonts w:ascii="Times New Roman" w:hAnsi="Times New Roman"/>
                <w:sz w:val="20"/>
                <w:szCs w:val="20"/>
              </w:rPr>
              <w:t xml:space="preserve">Apparel </w:t>
            </w:r>
            <w:r>
              <w:rPr>
                <w:rFonts w:ascii="Times New Roman" w:hAnsi="Times New Roman"/>
                <w:spacing w:val="1"/>
                <w:sz w:val="20"/>
                <w:szCs w:val="20"/>
              </w:rPr>
              <w:t>a</w:t>
            </w:r>
            <w:r>
              <w:rPr>
                <w:rFonts w:ascii="Times New Roman" w:hAnsi="Times New Roman"/>
                <w:sz w:val="20"/>
                <w:szCs w:val="20"/>
              </w:rPr>
              <w:t xml:space="preserve">nd footwear </w:t>
            </w:r>
            <w:r>
              <w:rPr>
                <w:rFonts w:ascii="Times New Roman" w:hAnsi="Times New Roman"/>
                <w:spacing w:val="1"/>
                <w:sz w:val="20"/>
                <w:szCs w:val="20"/>
              </w:rPr>
              <w:t>c</w:t>
            </w: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e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9" w:after="0" w:line="239" w:lineRule="auto"/>
              <w:ind w:left="63" w:right="186"/>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17"/>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bstances</w:t>
            </w:r>
            <w:r>
              <w:rPr>
                <w:rFonts w:ascii="Times New Roman" w:hAnsi="Times New Roman"/>
                <w:spacing w:val="1"/>
                <w:sz w:val="20"/>
                <w:szCs w:val="20"/>
              </w:rPr>
              <w:t xml:space="preserve"> </w:t>
            </w:r>
            <w:r>
              <w:rPr>
                <w:rFonts w:ascii="Times New Roman" w:hAnsi="Times New Roman"/>
                <w:sz w:val="20"/>
                <w:szCs w:val="20"/>
              </w:rPr>
              <w:t>contain</w:t>
            </w:r>
            <w:r>
              <w:rPr>
                <w:rFonts w:ascii="Times New Roman" w:hAnsi="Times New Roman"/>
                <w:spacing w:val="-1"/>
                <w:sz w:val="20"/>
                <w:szCs w:val="20"/>
              </w:rPr>
              <w:t>e</w:t>
            </w:r>
            <w:r>
              <w:rPr>
                <w:rFonts w:ascii="Times New Roman" w:hAnsi="Times New Roman"/>
                <w:sz w:val="20"/>
                <w:szCs w:val="20"/>
              </w:rPr>
              <w:t>d in apparel a</w:t>
            </w:r>
            <w:r>
              <w:rPr>
                <w:rFonts w:ascii="Times New Roman" w:hAnsi="Times New Roman"/>
                <w:spacing w:val="1"/>
                <w:sz w:val="20"/>
                <w:szCs w:val="20"/>
              </w:rPr>
              <w:t>n</w:t>
            </w:r>
            <w:r>
              <w:rPr>
                <w:rFonts w:ascii="Times New Roman" w:hAnsi="Times New Roman"/>
                <w:sz w:val="20"/>
                <w:szCs w:val="20"/>
              </w:rPr>
              <w:t>d footwear ca</w:t>
            </w:r>
            <w:r>
              <w:rPr>
                <w:rFonts w:ascii="Times New Roman" w:hAnsi="Times New Roman"/>
                <w:spacing w:val="-1"/>
                <w:sz w:val="20"/>
                <w:szCs w:val="20"/>
              </w:rPr>
              <w:t>r</w:t>
            </w:r>
            <w:r>
              <w:rPr>
                <w:rFonts w:ascii="Times New Roman" w:hAnsi="Times New Roman"/>
                <w:sz w:val="20"/>
                <w:szCs w:val="20"/>
              </w:rPr>
              <w:t>e produ</w:t>
            </w:r>
            <w:r>
              <w:rPr>
                <w:rFonts w:ascii="Times New Roman" w:hAnsi="Times New Roman"/>
                <w:spacing w:val="1"/>
                <w:sz w:val="20"/>
                <w:szCs w:val="20"/>
              </w:rPr>
              <w:t>c</w:t>
            </w:r>
            <w:r>
              <w:rPr>
                <w:rFonts w:ascii="Times New Roman" w:hAnsi="Times New Roman"/>
                <w:sz w:val="20"/>
                <w:szCs w:val="20"/>
              </w:rPr>
              <w:t>ts</w:t>
            </w:r>
            <w:r>
              <w:rPr>
                <w:rFonts w:ascii="Times New Roman" w:hAnsi="Times New Roman"/>
                <w:spacing w:val="44"/>
                <w:sz w:val="20"/>
                <w:szCs w:val="20"/>
              </w:rPr>
              <w:t xml:space="preserve"> </w:t>
            </w:r>
            <w:r>
              <w:rPr>
                <w:rFonts w:ascii="Times New Roman" w:hAnsi="Times New Roman"/>
                <w:sz w:val="20"/>
                <w:szCs w:val="20"/>
              </w:rPr>
              <w:t>inten</w:t>
            </w:r>
            <w:r>
              <w:rPr>
                <w:rFonts w:ascii="Times New Roman" w:hAnsi="Times New Roman"/>
                <w:spacing w:val="1"/>
                <w:sz w:val="20"/>
                <w:szCs w:val="20"/>
              </w:rPr>
              <w:t>d</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 xml:space="preserve"> </w:t>
            </w:r>
            <w:r>
              <w:rPr>
                <w:rFonts w:ascii="Times New Roman" w:hAnsi="Times New Roman"/>
                <w:sz w:val="20"/>
                <w:szCs w:val="20"/>
              </w:rPr>
              <w:t>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a</w:t>
            </w:r>
            <w:r>
              <w:rPr>
                <w:rFonts w:ascii="Times New Roman" w:hAnsi="Times New Roman"/>
                <w:sz w:val="20"/>
                <w:szCs w:val="20"/>
              </w:rPr>
              <w:t>nd co</w:t>
            </w:r>
            <w:r>
              <w:rPr>
                <w:rFonts w:ascii="Times New Roman" w:hAnsi="Times New Roman"/>
                <w:spacing w:val="-1"/>
                <w:sz w:val="20"/>
                <w:szCs w:val="20"/>
              </w:rPr>
              <w:t>mm</w:t>
            </w:r>
            <w:r>
              <w:rPr>
                <w:rFonts w:ascii="Times New Roman" w:hAnsi="Times New Roman"/>
                <w:sz w:val="20"/>
                <w:szCs w:val="20"/>
              </w:rPr>
              <w:t>ercial us</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a</w:t>
            </w:r>
            <w:r>
              <w:rPr>
                <w:rFonts w:ascii="Times New Roman" w:hAnsi="Times New Roman"/>
                <w:sz w:val="20"/>
                <w:szCs w:val="20"/>
              </w:rPr>
              <w:t>nd t</w:t>
            </w:r>
            <w:r>
              <w:rPr>
                <w:rFonts w:ascii="Times New Roman" w:hAnsi="Times New Roman"/>
                <w:spacing w:val="1"/>
                <w:sz w:val="20"/>
                <w:szCs w:val="20"/>
              </w:rPr>
              <w:t>h</w:t>
            </w:r>
            <w:r>
              <w:rPr>
                <w:rFonts w:ascii="Times New Roman" w:hAnsi="Times New Roman"/>
                <w:sz w:val="20"/>
                <w:szCs w:val="20"/>
              </w:rPr>
              <w:t>at are</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pplied p</w:t>
            </w:r>
            <w:r>
              <w:rPr>
                <w:rFonts w:ascii="Times New Roman" w:hAnsi="Times New Roman"/>
                <w:spacing w:val="1"/>
                <w:sz w:val="20"/>
                <w:szCs w:val="20"/>
              </w:rPr>
              <w:t>o</w:t>
            </w:r>
            <w:r>
              <w:rPr>
                <w:rFonts w:ascii="Times New Roman" w:hAnsi="Times New Roman"/>
                <w:sz w:val="20"/>
                <w:szCs w:val="20"/>
              </w:rPr>
              <w:t>st-</w:t>
            </w:r>
            <w:r>
              <w:rPr>
                <w:rFonts w:ascii="Times New Roman" w:hAnsi="Times New Roman"/>
                <w:spacing w:val="-1"/>
                <w:sz w:val="20"/>
                <w:szCs w:val="20"/>
              </w:rPr>
              <w:t>m</w:t>
            </w:r>
            <w:r>
              <w:rPr>
                <w:rFonts w:ascii="Times New Roman" w:hAnsi="Times New Roman"/>
                <w:sz w:val="20"/>
                <w:szCs w:val="20"/>
              </w:rPr>
              <w:t>arket sh</w:t>
            </w:r>
            <w:r>
              <w:rPr>
                <w:rFonts w:ascii="Times New Roman" w:hAnsi="Times New Roman"/>
                <w:spacing w:val="1"/>
                <w:sz w:val="20"/>
                <w:szCs w:val="20"/>
              </w:rPr>
              <w:t>o</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 xml:space="preserve">d be </w:t>
            </w:r>
            <w:r>
              <w:rPr>
                <w:rFonts w:ascii="Times New Roman" w:hAnsi="Times New Roman"/>
                <w:spacing w:val="1"/>
                <w:sz w:val="20"/>
                <w:szCs w:val="20"/>
              </w:rPr>
              <w:t>r</w:t>
            </w:r>
            <w:r>
              <w:rPr>
                <w:rFonts w:ascii="Times New Roman" w:hAnsi="Times New Roman"/>
                <w:sz w:val="20"/>
                <w:szCs w:val="20"/>
              </w:rPr>
              <w:t>e</w:t>
            </w:r>
            <w:r>
              <w:rPr>
                <w:rFonts w:ascii="Times New Roman" w:hAnsi="Times New Roman"/>
                <w:spacing w:val="-1"/>
                <w:sz w:val="20"/>
                <w:szCs w:val="20"/>
              </w:rPr>
              <w:t>p</w:t>
            </w:r>
            <w:r>
              <w:rPr>
                <w:rFonts w:ascii="Times New Roman" w:hAnsi="Times New Roman"/>
                <w:sz w:val="20"/>
                <w:szCs w:val="20"/>
              </w:rPr>
              <w:t xml:space="preserve">orted </w:t>
            </w:r>
            <w:r>
              <w:rPr>
                <w:rFonts w:ascii="Times New Roman" w:hAnsi="Times New Roman"/>
                <w:spacing w:val="-1"/>
                <w:sz w:val="20"/>
                <w:szCs w:val="20"/>
              </w:rPr>
              <w:t>u</w:t>
            </w:r>
            <w:r>
              <w:rPr>
                <w:rFonts w:ascii="Times New Roman" w:hAnsi="Times New Roman"/>
                <w:sz w:val="20"/>
                <w:szCs w:val="20"/>
              </w:rPr>
              <w:t>nder th</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2"/>
                <w:sz w:val="20"/>
                <w:szCs w:val="20"/>
              </w:rPr>
              <w:t xml:space="preserve"> </w:t>
            </w:r>
            <w:r>
              <w:rPr>
                <w:rFonts w:ascii="Times New Roman" w:hAnsi="Times New Roman"/>
                <w:sz w:val="20"/>
                <w:szCs w:val="20"/>
              </w:rPr>
              <w:t>co</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49"/>
                <w:sz w:val="20"/>
                <w:szCs w:val="20"/>
              </w:rPr>
              <w:t xml:space="preserve"> </w:t>
            </w:r>
            <w:r>
              <w:rPr>
                <w:rFonts w:ascii="Times New Roman" w:hAnsi="Times New Roman"/>
                <w:sz w:val="20"/>
                <w:szCs w:val="20"/>
              </w:rPr>
              <w:t>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 xml:space="preserve">of apparel and footwear </w:t>
            </w:r>
            <w:r>
              <w:rPr>
                <w:rFonts w:ascii="Times New Roman" w:hAnsi="Times New Roman"/>
                <w:spacing w:val="1"/>
                <w:sz w:val="20"/>
                <w:szCs w:val="20"/>
              </w:rPr>
              <w:t>c</w:t>
            </w:r>
            <w:r>
              <w:rPr>
                <w:rFonts w:ascii="Times New Roman" w:hAnsi="Times New Roman"/>
                <w:spacing w:val="-1"/>
                <w:sz w:val="20"/>
                <w:szCs w:val="20"/>
              </w:rPr>
              <w:t>a</w:t>
            </w:r>
            <w:r>
              <w:rPr>
                <w:rFonts w:ascii="Times New Roman" w:hAnsi="Times New Roman"/>
                <w:sz w:val="20"/>
                <w:szCs w:val="20"/>
              </w:rPr>
              <w:t>re produc</w:t>
            </w:r>
            <w:r>
              <w:rPr>
                <w:rFonts w:ascii="Times New Roman" w:hAnsi="Times New Roman"/>
                <w:spacing w:val="1"/>
                <w:sz w:val="20"/>
                <w:szCs w:val="20"/>
              </w:rPr>
              <w:t>t</w:t>
            </w:r>
            <w:r>
              <w:rPr>
                <w:rFonts w:ascii="Times New Roman" w:hAnsi="Times New Roman"/>
                <w:sz w:val="20"/>
                <w:szCs w:val="20"/>
              </w:rPr>
              <w:t xml:space="preserve">s </w:t>
            </w:r>
            <w:r>
              <w:rPr>
                <w:rFonts w:ascii="Times New Roman" w:hAnsi="Times New Roman"/>
                <w:spacing w:val="-1"/>
                <w:sz w:val="20"/>
                <w:szCs w:val="20"/>
              </w:rPr>
              <w:t>i</w:t>
            </w:r>
            <w:r>
              <w:rPr>
                <w:rFonts w:ascii="Times New Roman" w:hAnsi="Times New Roman"/>
                <w:sz w:val="20"/>
                <w:szCs w:val="20"/>
              </w:rPr>
              <w:t>nc</w:t>
            </w:r>
            <w:r>
              <w:rPr>
                <w:rFonts w:ascii="Times New Roman" w:hAnsi="Times New Roman"/>
                <w:spacing w:val="1"/>
                <w:sz w:val="20"/>
                <w:szCs w:val="20"/>
              </w:rPr>
              <w:t>l</w:t>
            </w:r>
            <w:r>
              <w:rPr>
                <w:rFonts w:ascii="Times New Roman" w:hAnsi="Times New Roman"/>
                <w:sz w:val="20"/>
                <w:szCs w:val="20"/>
              </w:rPr>
              <w:t>ude footwear po</w:t>
            </w:r>
            <w:r>
              <w:rPr>
                <w:rFonts w:ascii="Times New Roman" w:hAnsi="Times New Roman"/>
                <w:spacing w:val="-1"/>
                <w:sz w:val="20"/>
                <w:szCs w:val="20"/>
              </w:rPr>
              <w:t>l</w:t>
            </w:r>
            <w:r>
              <w:rPr>
                <w:rFonts w:ascii="Times New Roman" w:hAnsi="Times New Roman"/>
                <w:sz w:val="20"/>
                <w:szCs w:val="20"/>
              </w:rPr>
              <w:t>ishe</w:t>
            </w:r>
            <w:r>
              <w:rPr>
                <w:rFonts w:ascii="Times New Roman" w:hAnsi="Times New Roman"/>
                <w:spacing w:val="1"/>
                <w:sz w:val="20"/>
                <w:szCs w:val="20"/>
              </w:rPr>
              <w:t>s</w:t>
            </w:r>
            <w:r>
              <w:rPr>
                <w:rFonts w:ascii="Times New Roman" w:hAnsi="Times New Roman"/>
                <w:sz w:val="20"/>
                <w:szCs w:val="20"/>
              </w:rPr>
              <w:t>/wa</w:t>
            </w:r>
            <w:r>
              <w:rPr>
                <w:rFonts w:ascii="Times New Roman" w:hAnsi="Times New Roman"/>
                <w:spacing w:val="1"/>
                <w:sz w:val="20"/>
                <w:szCs w:val="20"/>
              </w:rPr>
              <w:t>x</w:t>
            </w:r>
            <w:r>
              <w:rPr>
                <w:rFonts w:ascii="Times New Roman" w:hAnsi="Times New Roman"/>
                <w:sz w:val="20"/>
                <w:szCs w:val="20"/>
              </w:rPr>
              <w:t xml:space="preserve">es, </w:t>
            </w:r>
            <w:r>
              <w:rPr>
                <w:rFonts w:ascii="Times New Roman" w:hAnsi="Times New Roman"/>
                <w:spacing w:val="-1"/>
                <w:sz w:val="20"/>
                <w:szCs w:val="20"/>
              </w:rPr>
              <w:t>g</w:t>
            </w:r>
            <w:r>
              <w:rPr>
                <w:rFonts w:ascii="Times New Roman" w:hAnsi="Times New Roman"/>
                <w:sz w:val="20"/>
                <w:szCs w:val="20"/>
              </w:rPr>
              <w:t>ar</w:t>
            </w:r>
            <w:r>
              <w:rPr>
                <w:rFonts w:ascii="Times New Roman" w:hAnsi="Times New Roman"/>
                <w:spacing w:val="-1"/>
                <w:sz w:val="20"/>
                <w:szCs w:val="20"/>
              </w:rPr>
              <w:t>m</w:t>
            </w:r>
            <w:r>
              <w:rPr>
                <w:rFonts w:ascii="Times New Roman" w:hAnsi="Times New Roman"/>
                <w:sz w:val="20"/>
                <w:szCs w:val="20"/>
              </w:rPr>
              <w:t xml:space="preserve">ent </w:t>
            </w:r>
            <w:r>
              <w:rPr>
                <w:rFonts w:ascii="Times New Roman" w:hAnsi="Times New Roman"/>
                <w:spacing w:val="1"/>
                <w:sz w:val="20"/>
                <w:szCs w:val="20"/>
              </w:rPr>
              <w:t>w</w:t>
            </w:r>
            <w:r>
              <w:rPr>
                <w:rFonts w:ascii="Times New Roman" w:hAnsi="Times New Roman"/>
                <w:sz w:val="20"/>
                <w:szCs w:val="20"/>
              </w:rPr>
              <w:t>aterproofing sprays, and stain</w:t>
            </w:r>
            <w:r>
              <w:rPr>
                <w:rFonts w:ascii="Times New Roman" w:hAnsi="Times New Roman"/>
                <w:spacing w:val="1"/>
                <w:sz w:val="20"/>
                <w:szCs w:val="20"/>
              </w:rPr>
              <w:t xml:space="preserve"> </w:t>
            </w:r>
            <w:r>
              <w:rPr>
                <w:rFonts w:ascii="Times New Roman" w:hAnsi="Times New Roman"/>
                <w:sz w:val="20"/>
                <w:szCs w:val="20"/>
              </w:rPr>
              <w:t>repellents.</w:t>
            </w:r>
          </w:p>
          <w:p w:rsidR="00C224EF" w:rsidRDefault="00C224EF">
            <w:pPr>
              <w:widowControl w:val="0"/>
              <w:autoSpaceDE w:val="0"/>
              <w:autoSpaceDN w:val="0"/>
              <w:adjustRightInd w:val="0"/>
              <w:spacing w:before="49" w:after="0" w:line="239" w:lineRule="auto"/>
              <w:ind w:left="63" w:right="-17"/>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17"/>
              <w:rPr>
                <w:rFonts w:ascii="Times New Roman" w:hAnsi="Times New Roman"/>
                <w:sz w:val="24"/>
                <w:szCs w:val="24"/>
              </w:rPr>
            </w:pPr>
          </w:p>
        </w:tc>
      </w:tr>
      <w:tr w:rsidR="00C224EF" w:rsidRPr="008814F8">
        <w:trPr>
          <w:trHeight w:hRule="exact" w:val="31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39" w:lineRule="auto"/>
              <w:ind w:left="63" w:right="-17"/>
              <w:rPr>
                <w:rFonts w:ascii="Times New Roman" w:hAnsi="Times New Roman"/>
                <w:sz w:val="24"/>
                <w:szCs w:val="24"/>
              </w:rPr>
            </w:pPr>
          </w:p>
        </w:tc>
        <w:tc>
          <w:tcPr>
            <w:tcW w:w="9871" w:type="dxa"/>
            <w:gridSpan w:val="5"/>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r>
              <w:rPr>
                <w:rFonts w:ascii="Times New Roman" w:hAnsi="Times New Roman"/>
                <w:b/>
                <w:bCs/>
                <w:sz w:val="20"/>
                <w:szCs w:val="20"/>
              </w:rPr>
              <w:t>Che</w:t>
            </w:r>
            <w:r>
              <w:rPr>
                <w:rFonts w:ascii="Times New Roman" w:hAnsi="Times New Roman"/>
                <w:b/>
                <w:bCs/>
                <w:spacing w:val="1"/>
                <w:sz w:val="20"/>
                <w:szCs w:val="20"/>
              </w:rPr>
              <w:t>m</w:t>
            </w:r>
            <w:r>
              <w:rPr>
                <w:rFonts w:ascii="Times New Roman" w:hAnsi="Times New Roman"/>
                <w:b/>
                <w:bCs/>
                <w:sz w:val="20"/>
                <w:szCs w:val="20"/>
              </w:rPr>
              <w:t>ical</w:t>
            </w:r>
            <w:r>
              <w:rPr>
                <w:rFonts w:ascii="Times New Roman" w:hAnsi="Times New Roman"/>
                <w:sz w:val="20"/>
                <w:szCs w:val="20"/>
              </w:rPr>
              <w:t xml:space="preserve"> </w:t>
            </w:r>
            <w:r>
              <w:rPr>
                <w:rFonts w:ascii="Times New Roman" w:hAnsi="Times New Roman"/>
                <w:b/>
                <w:bCs/>
                <w:sz w:val="20"/>
                <w:szCs w:val="20"/>
              </w:rPr>
              <w:t>Su</w:t>
            </w:r>
            <w:r>
              <w:rPr>
                <w:rFonts w:ascii="Times New Roman" w:hAnsi="Times New Roman"/>
                <w:b/>
                <w:bCs/>
                <w:spacing w:val="-1"/>
                <w:sz w:val="20"/>
                <w:szCs w:val="20"/>
              </w:rPr>
              <w:t>b</w:t>
            </w:r>
            <w:r>
              <w:rPr>
                <w:rFonts w:ascii="Times New Roman" w:hAnsi="Times New Roman"/>
                <w:b/>
                <w:bCs/>
                <w:sz w:val="20"/>
                <w:szCs w:val="20"/>
              </w:rPr>
              <w:t>stances</w:t>
            </w:r>
            <w:r>
              <w:rPr>
                <w:rFonts w:ascii="Times New Roman" w:hAnsi="Times New Roman"/>
                <w:spacing w:val="1"/>
                <w:sz w:val="20"/>
                <w:szCs w:val="20"/>
              </w:rPr>
              <w:t xml:space="preserve"> </w:t>
            </w:r>
            <w:r>
              <w:rPr>
                <w:rFonts w:ascii="Times New Roman" w:hAnsi="Times New Roman"/>
                <w:b/>
                <w:bCs/>
                <w:sz w:val="20"/>
                <w:szCs w:val="20"/>
              </w:rPr>
              <w:t>in</w:t>
            </w:r>
            <w:r>
              <w:rPr>
                <w:rFonts w:ascii="Times New Roman" w:hAnsi="Times New Roman"/>
                <w:sz w:val="20"/>
                <w:szCs w:val="20"/>
              </w:rPr>
              <w:t xml:space="preserve"> </w:t>
            </w:r>
            <w:r>
              <w:rPr>
                <w:rFonts w:ascii="Times New Roman" w:hAnsi="Times New Roman"/>
                <w:b/>
                <w:bCs/>
                <w:sz w:val="20"/>
                <w:szCs w:val="20"/>
              </w:rPr>
              <w:t>C</w:t>
            </w:r>
            <w:r>
              <w:rPr>
                <w:rFonts w:ascii="Times New Roman" w:hAnsi="Times New Roman"/>
                <w:b/>
                <w:bCs/>
                <w:spacing w:val="-1"/>
                <w:sz w:val="20"/>
                <w:szCs w:val="20"/>
              </w:rPr>
              <w:t>o</w:t>
            </w:r>
            <w:r>
              <w:rPr>
                <w:rFonts w:ascii="Times New Roman" w:hAnsi="Times New Roman"/>
                <w:b/>
                <w:bCs/>
                <w:sz w:val="20"/>
                <w:szCs w:val="20"/>
              </w:rPr>
              <w:t>nstruction,</w:t>
            </w:r>
            <w:r>
              <w:rPr>
                <w:rFonts w:ascii="Times New Roman" w:hAnsi="Times New Roman"/>
                <w:sz w:val="20"/>
                <w:szCs w:val="20"/>
              </w:rPr>
              <w:t xml:space="preserve"> </w:t>
            </w:r>
            <w:r>
              <w:rPr>
                <w:rFonts w:ascii="Times New Roman" w:hAnsi="Times New Roman"/>
                <w:b/>
                <w:bCs/>
                <w:sz w:val="20"/>
                <w:szCs w:val="20"/>
              </w:rPr>
              <w:t>Paint,</w:t>
            </w:r>
            <w:r>
              <w:rPr>
                <w:rFonts w:ascii="Times New Roman" w:hAnsi="Times New Roman"/>
                <w:sz w:val="20"/>
                <w:szCs w:val="20"/>
              </w:rPr>
              <w:t xml:space="preserve"> </w:t>
            </w:r>
            <w:r>
              <w:rPr>
                <w:rFonts w:ascii="Times New Roman" w:hAnsi="Times New Roman"/>
                <w:b/>
                <w:bCs/>
                <w:sz w:val="20"/>
                <w:szCs w:val="20"/>
              </w:rPr>
              <w:t>El</w:t>
            </w:r>
            <w:r>
              <w:rPr>
                <w:rFonts w:ascii="Times New Roman" w:hAnsi="Times New Roman"/>
                <w:b/>
                <w:bCs/>
                <w:spacing w:val="1"/>
                <w:sz w:val="20"/>
                <w:szCs w:val="20"/>
              </w:rPr>
              <w:t>e</w:t>
            </w:r>
            <w:r>
              <w:rPr>
                <w:rFonts w:ascii="Times New Roman" w:hAnsi="Times New Roman"/>
                <w:b/>
                <w:bCs/>
                <w:sz w:val="20"/>
                <w:szCs w:val="20"/>
              </w:rPr>
              <w:t>ctr</w:t>
            </w:r>
            <w:r>
              <w:rPr>
                <w:rFonts w:ascii="Times New Roman" w:hAnsi="Times New Roman"/>
                <w:b/>
                <w:bCs/>
                <w:spacing w:val="1"/>
                <w:sz w:val="20"/>
                <w:szCs w:val="20"/>
              </w:rPr>
              <w:t>i</w:t>
            </w:r>
            <w:r>
              <w:rPr>
                <w:rFonts w:ascii="Times New Roman" w:hAnsi="Times New Roman"/>
                <w:b/>
                <w:bCs/>
                <w:spacing w:val="-1"/>
                <w:sz w:val="20"/>
                <w:szCs w:val="20"/>
              </w:rPr>
              <w:t>c</w:t>
            </w:r>
            <w:r>
              <w:rPr>
                <w:rFonts w:ascii="Times New Roman" w:hAnsi="Times New Roman"/>
                <w:b/>
                <w:bCs/>
                <w:sz w:val="20"/>
                <w:szCs w:val="20"/>
              </w:rPr>
              <w:t>al</w:t>
            </w:r>
            <w:r>
              <w:rPr>
                <w:rFonts w:ascii="Times New Roman" w:hAnsi="Times New Roman"/>
                <w:b/>
                <w:bCs/>
                <w:spacing w:val="1"/>
                <w:sz w:val="20"/>
                <w:szCs w:val="20"/>
              </w:rPr>
              <w:t>,</w:t>
            </w:r>
            <w:r>
              <w:rPr>
                <w:rFonts w:ascii="Times New Roman" w:hAnsi="Times New Roman"/>
                <w:sz w:val="20"/>
                <w:szCs w:val="20"/>
              </w:rPr>
              <w:t xml:space="preserve"> </w:t>
            </w:r>
            <w:r>
              <w:rPr>
                <w:rFonts w:ascii="Times New Roman" w:hAnsi="Times New Roman"/>
                <w:b/>
                <w:bCs/>
                <w:sz w:val="20"/>
                <w:szCs w:val="20"/>
              </w:rPr>
              <w:t>a</w:t>
            </w:r>
            <w:r>
              <w:rPr>
                <w:rFonts w:ascii="Times New Roman" w:hAnsi="Times New Roman"/>
                <w:b/>
                <w:bCs/>
                <w:spacing w:val="-1"/>
                <w:sz w:val="20"/>
                <w:szCs w:val="20"/>
              </w:rPr>
              <w:t>n</w:t>
            </w:r>
            <w:r>
              <w:rPr>
                <w:rFonts w:ascii="Times New Roman" w:hAnsi="Times New Roman"/>
                <w:b/>
                <w:bCs/>
                <w:sz w:val="20"/>
                <w:szCs w:val="20"/>
              </w:rPr>
              <w:t>d</w:t>
            </w:r>
            <w:r>
              <w:rPr>
                <w:rFonts w:ascii="Times New Roman" w:hAnsi="Times New Roman"/>
                <w:sz w:val="20"/>
                <w:szCs w:val="20"/>
              </w:rPr>
              <w:t xml:space="preserve"> </w:t>
            </w:r>
            <w:r>
              <w:rPr>
                <w:rFonts w:ascii="Times New Roman" w:hAnsi="Times New Roman"/>
                <w:b/>
                <w:bCs/>
                <w:sz w:val="20"/>
                <w:szCs w:val="20"/>
              </w:rPr>
              <w:t>Metal</w:t>
            </w:r>
            <w:r>
              <w:rPr>
                <w:rFonts w:ascii="Times New Roman" w:hAnsi="Times New Roman"/>
                <w:sz w:val="20"/>
                <w:szCs w:val="20"/>
              </w:rPr>
              <w:t xml:space="preserve"> </w:t>
            </w:r>
            <w:r>
              <w:rPr>
                <w:rFonts w:ascii="Times New Roman" w:hAnsi="Times New Roman"/>
                <w:b/>
                <w:bCs/>
                <w:sz w:val="20"/>
                <w:szCs w:val="20"/>
              </w:rPr>
              <w:t>Products</w:t>
            </w:r>
          </w:p>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r>
      <w:tr w:rsidR="00C224EF" w:rsidRPr="008814F8">
        <w:trPr>
          <w:trHeight w:hRule="exact" w:val="123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C201</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 xml:space="preserve">Adhesives </w:t>
            </w:r>
            <w:r>
              <w:rPr>
                <w:rFonts w:ascii="Times New Roman" w:hAnsi="Times New Roman"/>
                <w:spacing w:val="-1"/>
                <w:sz w:val="20"/>
                <w:szCs w:val="20"/>
              </w:rPr>
              <w:t>a</w:t>
            </w:r>
            <w:r>
              <w:rPr>
                <w:rFonts w:ascii="Times New Roman" w:hAnsi="Times New Roman"/>
                <w:sz w:val="20"/>
                <w:szCs w:val="20"/>
              </w:rPr>
              <w:t>nd sealants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bstances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ntained in adhe</w:t>
            </w:r>
            <w:r>
              <w:rPr>
                <w:rFonts w:ascii="Times New Roman" w:hAnsi="Times New Roman"/>
                <w:spacing w:val="1"/>
                <w:sz w:val="20"/>
                <w:szCs w:val="20"/>
              </w:rPr>
              <w:t>s</w:t>
            </w:r>
            <w:r>
              <w:rPr>
                <w:rFonts w:ascii="Times New Roman" w:hAnsi="Times New Roman"/>
                <w:spacing w:val="-1"/>
                <w:sz w:val="20"/>
                <w:szCs w:val="20"/>
              </w:rPr>
              <w:t>i</w:t>
            </w:r>
            <w:r>
              <w:rPr>
                <w:rFonts w:ascii="Times New Roman" w:hAnsi="Times New Roman"/>
                <w:sz w:val="20"/>
                <w:szCs w:val="20"/>
              </w:rPr>
              <w:t>ve and s</w:t>
            </w:r>
            <w:r>
              <w:rPr>
                <w:rFonts w:ascii="Times New Roman" w:hAnsi="Times New Roman"/>
                <w:spacing w:val="1"/>
                <w:sz w:val="20"/>
                <w:szCs w:val="20"/>
              </w:rPr>
              <w:t>e</w:t>
            </w:r>
            <w:r>
              <w:rPr>
                <w:rFonts w:ascii="Times New Roman" w:hAnsi="Times New Roman"/>
                <w:sz w:val="20"/>
                <w:szCs w:val="20"/>
              </w:rPr>
              <w:t>ala</w:t>
            </w:r>
            <w:r>
              <w:rPr>
                <w:rFonts w:ascii="Times New Roman" w:hAnsi="Times New Roman"/>
                <w:spacing w:val="1"/>
                <w:sz w:val="20"/>
                <w:szCs w:val="20"/>
              </w:rPr>
              <w:t>n</w:t>
            </w:r>
            <w:r>
              <w:rPr>
                <w:rFonts w:ascii="Times New Roman" w:hAnsi="Times New Roman"/>
                <w:sz w:val="20"/>
                <w:szCs w:val="20"/>
              </w:rPr>
              <w:t>t 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u</w:t>
            </w:r>
            <w:r>
              <w:rPr>
                <w:rFonts w:ascii="Times New Roman" w:hAnsi="Times New Roman"/>
                <w:spacing w:val="1"/>
                <w:sz w:val="20"/>
                <w:szCs w:val="20"/>
              </w:rPr>
              <w:t>c</w:t>
            </w:r>
            <w:r>
              <w:rPr>
                <w:rFonts w:ascii="Times New Roman" w:hAnsi="Times New Roman"/>
                <w:sz w:val="20"/>
                <w:szCs w:val="20"/>
              </w:rPr>
              <w:t>ts used to</w:t>
            </w:r>
            <w:r>
              <w:rPr>
                <w:rFonts w:ascii="Times New Roman" w:hAnsi="Times New Roman"/>
                <w:spacing w:val="8"/>
                <w:sz w:val="20"/>
                <w:szCs w:val="20"/>
              </w:rPr>
              <w:t xml:space="preserve"> </w:t>
            </w:r>
            <w:r>
              <w:rPr>
                <w:rFonts w:ascii="Times New Roman" w:hAnsi="Times New Roman"/>
                <w:sz w:val="20"/>
                <w:szCs w:val="20"/>
              </w:rPr>
              <w:t>fa</w:t>
            </w:r>
            <w:r>
              <w:rPr>
                <w:rFonts w:ascii="Times New Roman" w:hAnsi="Times New Roman"/>
                <w:spacing w:val="1"/>
                <w:sz w:val="20"/>
                <w:szCs w:val="20"/>
              </w:rPr>
              <w:t>s</w:t>
            </w:r>
            <w:r>
              <w:rPr>
                <w:rFonts w:ascii="Times New Roman" w:hAnsi="Times New Roman"/>
                <w:sz w:val="20"/>
                <w:szCs w:val="20"/>
              </w:rPr>
              <w:t xml:space="preserve">ten other </w:t>
            </w:r>
            <w:r>
              <w:rPr>
                <w:rFonts w:ascii="Times New Roman" w:hAnsi="Times New Roman"/>
                <w:spacing w:val="-2"/>
                <w:sz w:val="20"/>
                <w:szCs w:val="20"/>
              </w:rPr>
              <w:t>m</w:t>
            </w:r>
            <w:r>
              <w:rPr>
                <w:rFonts w:ascii="Times New Roman" w:hAnsi="Times New Roman"/>
                <w:sz w:val="20"/>
                <w:szCs w:val="20"/>
              </w:rPr>
              <w:t>aterials tog</w:t>
            </w:r>
            <w:r>
              <w:rPr>
                <w:rFonts w:ascii="Times New Roman" w:hAnsi="Times New Roman"/>
                <w:spacing w:val="1"/>
                <w:sz w:val="20"/>
                <w:szCs w:val="20"/>
              </w:rPr>
              <w:t>e</w:t>
            </w:r>
            <w:r>
              <w:rPr>
                <w:rFonts w:ascii="Times New Roman" w:hAnsi="Times New Roman"/>
                <w:spacing w:val="-1"/>
                <w:sz w:val="20"/>
                <w:szCs w:val="20"/>
              </w:rPr>
              <w:t>t</w:t>
            </w:r>
            <w:r>
              <w:rPr>
                <w:rFonts w:ascii="Times New Roman" w:hAnsi="Times New Roman"/>
                <w:sz w:val="20"/>
                <w:szCs w:val="20"/>
              </w:rPr>
              <w:t xml:space="preserve">her or </w:t>
            </w:r>
            <w:r>
              <w:rPr>
                <w:rFonts w:ascii="Times New Roman" w:hAnsi="Times New Roman"/>
                <w:spacing w:val="-1"/>
                <w:sz w:val="20"/>
                <w:szCs w:val="20"/>
              </w:rPr>
              <w:t>p</w:t>
            </w:r>
            <w:r>
              <w:rPr>
                <w:rFonts w:ascii="Times New Roman" w:hAnsi="Times New Roman"/>
                <w:sz w:val="20"/>
                <w:szCs w:val="20"/>
              </w:rPr>
              <w:t>re</w:t>
            </w:r>
            <w:r>
              <w:rPr>
                <w:rFonts w:ascii="Times New Roman" w:hAnsi="Times New Roman"/>
                <w:spacing w:val="1"/>
                <w:sz w:val="20"/>
                <w:szCs w:val="20"/>
              </w:rPr>
              <w:t>v</w:t>
            </w:r>
            <w:r>
              <w:rPr>
                <w:rFonts w:ascii="Times New Roman" w:hAnsi="Times New Roman"/>
                <w:sz w:val="20"/>
                <w:szCs w:val="20"/>
              </w:rPr>
              <w:t>ent the pas</w:t>
            </w:r>
            <w:r>
              <w:rPr>
                <w:rFonts w:ascii="Times New Roman" w:hAnsi="Times New Roman"/>
                <w:spacing w:val="1"/>
                <w:sz w:val="20"/>
                <w:szCs w:val="20"/>
              </w:rPr>
              <w:t>s</w:t>
            </w:r>
            <w:r>
              <w:rPr>
                <w:rFonts w:ascii="Times New Roman" w:hAnsi="Times New Roman"/>
                <w:sz w:val="20"/>
                <w:szCs w:val="20"/>
              </w:rPr>
              <w:t xml:space="preserve">age </w:t>
            </w:r>
            <w:r>
              <w:rPr>
                <w:rFonts w:ascii="Times New Roman" w:hAnsi="Times New Roman"/>
                <w:spacing w:val="-1"/>
                <w:sz w:val="20"/>
                <w:szCs w:val="20"/>
              </w:rPr>
              <w:t>o</w:t>
            </w:r>
            <w:r>
              <w:rPr>
                <w:rFonts w:ascii="Times New Roman" w:hAnsi="Times New Roman"/>
                <w:sz w:val="20"/>
                <w:szCs w:val="20"/>
              </w:rPr>
              <w:t xml:space="preserve">f liquid </w:t>
            </w:r>
            <w:r>
              <w:rPr>
                <w:rFonts w:ascii="Times New Roman" w:hAnsi="Times New Roman"/>
                <w:spacing w:val="-1"/>
                <w:sz w:val="20"/>
                <w:szCs w:val="20"/>
              </w:rPr>
              <w:t>o</w:t>
            </w:r>
            <w:r>
              <w:rPr>
                <w:rFonts w:ascii="Times New Roman" w:hAnsi="Times New Roman"/>
                <w:sz w:val="20"/>
                <w:szCs w:val="20"/>
              </w:rPr>
              <w:t>r gas</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a</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are inten</w:t>
            </w:r>
            <w:r>
              <w:rPr>
                <w:rFonts w:ascii="Times New Roman" w:hAnsi="Times New Roman"/>
                <w:spacing w:val="1"/>
                <w:sz w:val="20"/>
                <w:szCs w:val="20"/>
              </w:rPr>
              <w:t>d</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for consumer or</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ommercial 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ould be rep</w:t>
            </w:r>
            <w:r>
              <w:rPr>
                <w:rFonts w:ascii="Times New Roman" w:hAnsi="Times New Roman"/>
                <w:spacing w:val="1"/>
                <w:sz w:val="20"/>
                <w:szCs w:val="20"/>
              </w:rPr>
              <w:t>o</w:t>
            </w:r>
            <w:r>
              <w:rPr>
                <w:rFonts w:ascii="Times New Roman" w:hAnsi="Times New Roman"/>
                <w:sz w:val="20"/>
                <w:szCs w:val="20"/>
              </w:rPr>
              <w:t>rted und</w:t>
            </w:r>
            <w:r>
              <w:rPr>
                <w:rFonts w:ascii="Times New Roman" w:hAnsi="Times New Roman"/>
                <w:spacing w:val="-1"/>
                <w:sz w:val="20"/>
                <w:szCs w:val="20"/>
              </w:rPr>
              <w:t>e</w:t>
            </w:r>
            <w:r>
              <w:rPr>
                <w:rFonts w:ascii="Times New Roman" w:hAnsi="Times New Roman"/>
                <w:sz w:val="20"/>
                <w:szCs w:val="20"/>
              </w:rPr>
              <w:t>r t</w:t>
            </w:r>
            <w:r>
              <w:rPr>
                <w:rFonts w:ascii="Times New Roman" w:hAnsi="Times New Roman"/>
                <w:spacing w:val="1"/>
                <w:sz w:val="20"/>
                <w:szCs w:val="20"/>
              </w:rPr>
              <w:t>h</w:t>
            </w:r>
            <w:r>
              <w:rPr>
                <w:rFonts w:ascii="Times New Roman" w:hAnsi="Times New Roman"/>
                <w:sz w:val="20"/>
                <w:szCs w:val="20"/>
              </w:rPr>
              <w:t>is c</w:t>
            </w:r>
            <w:r>
              <w:rPr>
                <w:rFonts w:ascii="Times New Roman" w:hAnsi="Times New Roman"/>
                <w:spacing w:val="-1"/>
                <w:sz w:val="20"/>
                <w:szCs w:val="20"/>
              </w:rPr>
              <w:t>o</w:t>
            </w:r>
            <w:r>
              <w:rPr>
                <w:rFonts w:ascii="Times New Roman" w:hAnsi="Times New Roman"/>
                <w:sz w:val="20"/>
                <w:szCs w:val="20"/>
              </w:rPr>
              <w:t>de. 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 xml:space="preserve">f </w:t>
            </w:r>
            <w:r>
              <w:rPr>
                <w:rFonts w:ascii="Times New Roman" w:hAnsi="Times New Roman"/>
                <w:spacing w:val="-1"/>
                <w:sz w:val="20"/>
                <w:szCs w:val="20"/>
              </w:rPr>
              <w:t>a</w:t>
            </w:r>
            <w:r>
              <w:rPr>
                <w:rFonts w:ascii="Times New Roman" w:hAnsi="Times New Roman"/>
                <w:sz w:val="20"/>
                <w:szCs w:val="20"/>
              </w:rPr>
              <w:t>dhesive</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sealant pr</w:t>
            </w:r>
            <w:r>
              <w:rPr>
                <w:rFonts w:ascii="Times New Roman" w:hAnsi="Times New Roman"/>
                <w:spacing w:val="1"/>
                <w:sz w:val="20"/>
                <w:szCs w:val="20"/>
              </w:rPr>
              <w:t>o</w:t>
            </w:r>
            <w:r>
              <w:rPr>
                <w:rFonts w:ascii="Times New Roman" w:hAnsi="Times New Roman"/>
                <w:sz w:val="20"/>
                <w:szCs w:val="20"/>
              </w:rPr>
              <w:t>ducts inclu</w:t>
            </w:r>
            <w:r>
              <w:rPr>
                <w:rFonts w:ascii="Times New Roman" w:hAnsi="Times New Roman"/>
                <w:spacing w:val="1"/>
                <w:sz w:val="20"/>
                <w:szCs w:val="20"/>
              </w:rPr>
              <w:t>d</w:t>
            </w:r>
            <w:r>
              <w:rPr>
                <w:rFonts w:ascii="Times New Roman" w:hAnsi="Times New Roman"/>
                <w:sz w:val="20"/>
                <w:szCs w:val="20"/>
              </w:rPr>
              <w:t>e g</w:t>
            </w:r>
            <w:r>
              <w:rPr>
                <w:rFonts w:ascii="Times New Roman" w:hAnsi="Times New Roman"/>
                <w:spacing w:val="-1"/>
                <w:sz w:val="20"/>
                <w:szCs w:val="20"/>
              </w:rPr>
              <w:t>l</w:t>
            </w:r>
            <w:r>
              <w:rPr>
                <w:rFonts w:ascii="Times New Roman" w:hAnsi="Times New Roman"/>
                <w:sz w:val="20"/>
                <w:szCs w:val="20"/>
              </w:rPr>
              <w:t>ues,</w:t>
            </w:r>
            <w:r>
              <w:rPr>
                <w:rFonts w:ascii="Times New Roman" w:hAnsi="Times New Roman"/>
                <w:spacing w:val="-1"/>
                <w:sz w:val="20"/>
                <w:szCs w:val="20"/>
              </w:rPr>
              <w:t xml:space="preserve"> </w:t>
            </w:r>
            <w:r>
              <w:rPr>
                <w:rFonts w:ascii="Times New Roman" w:hAnsi="Times New Roman"/>
                <w:sz w:val="20"/>
                <w:szCs w:val="20"/>
              </w:rPr>
              <w:t>bind</w:t>
            </w:r>
            <w:r>
              <w:rPr>
                <w:rFonts w:ascii="Times New Roman" w:hAnsi="Times New Roman"/>
                <w:spacing w:val="1"/>
                <w:sz w:val="20"/>
                <w:szCs w:val="20"/>
              </w:rPr>
              <w:t>e</w:t>
            </w:r>
            <w:r>
              <w:rPr>
                <w:rFonts w:ascii="Times New Roman" w:hAnsi="Times New Roman"/>
                <w:sz w:val="20"/>
                <w:szCs w:val="20"/>
              </w:rPr>
              <w:t>rs, adh</w:t>
            </w:r>
            <w:r>
              <w:rPr>
                <w:rFonts w:ascii="Times New Roman" w:hAnsi="Times New Roman"/>
                <w:spacing w:val="-1"/>
                <w:sz w:val="20"/>
                <w:szCs w:val="20"/>
              </w:rPr>
              <w:t>e</w:t>
            </w:r>
            <w:r>
              <w:rPr>
                <w:rFonts w:ascii="Times New Roman" w:hAnsi="Times New Roman"/>
                <w:sz w:val="20"/>
                <w:szCs w:val="20"/>
              </w:rPr>
              <w:t>sive</w:t>
            </w:r>
            <w:r>
              <w:rPr>
                <w:rFonts w:ascii="Times New Roman" w:hAnsi="Times New Roman"/>
                <w:spacing w:val="1"/>
                <w:sz w:val="20"/>
                <w:szCs w:val="20"/>
              </w:rPr>
              <w:t>s</w:t>
            </w:r>
            <w:r>
              <w:rPr>
                <w:rFonts w:ascii="Times New Roman" w:hAnsi="Times New Roman"/>
                <w:sz w:val="20"/>
                <w:szCs w:val="20"/>
              </w:rPr>
              <w:t>, pastes, sealants, fillers, putties, and</w:t>
            </w:r>
            <w:r>
              <w:rPr>
                <w:rFonts w:ascii="Times New Roman" w:hAnsi="Times New Roman"/>
                <w:spacing w:val="1"/>
                <w:sz w:val="20"/>
                <w:szCs w:val="20"/>
              </w:rPr>
              <w:t xml:space="preserve"> </w:t>
            </w:r>
            <w:r>
              <w:rPr>
                <w:rFonts w:ascii="Times New Roman" w:hAnsi="Times New Roman"/>
                <w:sz w:val="20"/>
                <w:szCs w:val="20"/>
              </w:rPr>
              <w:t>cau</w:t>
            </w:r>
            <w:r>
              <w:rPr>
                <w:rFonts w:ascii="Times New Roman" w:hAnsi="Times New Roman"/>
                <w:spacing w:val="1"/>
                <w:sz w:val="20"/>
                <w:szCs w:val="20"/>
              </w:rPr>
              <w:t>l</w:t>
            </w:r>
            <w:r>
              <w:rPr>
                <w:rFonts w:ascii="Times New Roman" w:hAnsi="Times New Roman"/>
                <w:sz w:val="20"/>
                <w:szCs w:val="20"/>
              </w:rPr>
              <w:t>k</w:t>
            </w:r>
            <w:r>
              <w:rPr>
                <w:rFonts w:ascii="Times New Roman" w:hAnsi="Times New Roman"/>
                <w:spacing w:val="-1"/>
                <w:sz w:val="20"/>
                <w:szCs w:val="20"/>
              </w:rPr>
              <w:t>i</w:t>
            </w:r>
            <w:r>
              <w:rPr>
                <w:rFonts w:ascii="Times New Roman" w:hAnsi="Times New Roman"/>
                <w:sz w:val="20"/>
                <w:szCs w:val="20"/>
              </w:rPr>
              <w:t>ng co</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unds.</w:t>
            </w:r>
          </w:p>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r>
      <w:tr w:rsidR="00C224EF" w:rsidRPr="008814F8">
        <w:trPr>
          <w:trHeight w:hRule="exact" w:val="123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C202</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 xml:space="preserve">Paints and </w:t>
            </w:r>
            <w:r>
              <w:rPr>
                <w:rFonts w:ascii="Times New Roman" w:hAnsi="Times New Roman"/>
                <w:spacing w:val="1"/>
                <w:sz w:val="20"/>
                <w:szCs w:val="20"/>
              </w:rPr>
              <w:t>c</w:t>
            </w:r>
            <w:r>
              <w:rPr>
                <w:rFonts w:ascii="Times New Roman" w:hAnsi="Times New Roman"/>
                <w:sz w:val="20"/>
                <w:szCs w:val="20"/>
              </w:rPr>
              <w:t>oa</w:t>
            </w:r>
            <w:r>
              <w:rPr>
                <w:rFonts w:ascii="Times New Roman" w:hAnsi="Times New Roman"/>
                <w:spacing w:val="-1"/>
                <w:sz w:val="20"/>
                <w:szCs w:val="20"/>
              </w:rPr>
              <w:t>t</w:t>
            </w:r>
            <w:r>
              <w:rPr>
                <w:rFonts w:ascii="Times New Roman" w:hAnsi="Times New Roman"/>
                <w:sz w:val="20"/>
                <w:szCs w:val="20"/>
              </w:rPr>
              <w:t>in</w:t>
            </w:r>
            <w:r>
              <w:rPr>
                <w:rFonts w:ascii="Times New Roman" w:hAnsi="Times New Roman"/>
                <w:spacing w:val="1"/>
                <w:sz w:val="20"/>
                <w:szCs w:val="20"/>
              </w:rPr>
              <w:t>g</w:t>
            </w:r>
            <w:r>
              <w:rPr>
                <w:rFonts w:ascii="Times New Roman" w:hAnsi="Times New Roman"/>
                <w:sz w:val="20"/>
                <w:szCs w:val="20"/>
              </w:rPr>
              <w: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67"/>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w:t>
            </w:r>
            <w:r>
              <w:rPr>
                <w:rFonts w:ascii="Times New Roman" w:hAnsi="Times New Roman"/>
                <w:spacing w:val="1"/>
                <w:sz w:val="20"/>
                <w:szCs w:val="20"/>
              </w:rPr>
              <w:t>u</w:t>
            </w:r>
            <w:r>
              <w:rPr>
                <w:rFonts w:ascii="Times New Roman" w:hAnsi="Times New Roman"/>
                <w:sz w:val="20"/>
                <w:szCs w:val="20"/>
              </w:rPr>
              <w:t xml:space="preserve">bstances contained in </w:t>
            </w:r>
            <w:r>
              <w:rPr>
                <w:rFonts w:ascii="Times New Roman" w:hAnsi="Times New Roman"/>
                <w:spacing w:val="1"/>
                <w:sz w:val="20"/>
                <w:szCs w:val="20"/>
              </w:rPr>
              <w:t>p</w:t>
            </w:r>
            <w:r>
              <w:rPr>
                <w:rFonts w:ascii="Times New Roman" w:hAnsi="Times New Roman"/>
                <w:sz w:val="20"/>
                <w:szCs w:val="20"/>
              </w:rPr>
              <w:t>a</w:t>
            </w:r>
            <w:r>
              <w:rPr>
                <w:rFonts w:ascii="Times New Roman" w:hAnsi="Times New Roman"/>
                <w:spacing w:val="-1"/>
                <w:sz w:val="20"/>
                <w:szCs w:val="20"/>
              </w:rPr>
              <w:t>i</w:t>
            </w:r>
            <w:r>
              <w:rPr>
                <w:rFonts w:ascii="Times New Roman" w:hAnsi="Times New Roman"/>
                <w:sz w:val="20"/>
                <w:szCs w:val="20"/>
              </w:rPr>
              <w:t>nts or</w:t>
            </w:r>
            <w:r>
              <w:rPr>
                <w:rFonts w:ascii="Times New Roman" w:hAnsi="Times New Roman"/>
                <w:spacing w:val="1"/>
                <w:sz w:val="20"/>
                <w:szCs w:val="20"/>
              </w:rPr>
              <w:t xml:space="preserve"> </w:t>
            </w:r>
            <w:r>
              <w:rPr>
                <w:rFonts w:ascii="Times New Roman" w:hAnsi="Times New Roman"/>
                <w:sz w:val="20"/>
                <w:szCs w:val="20"/>
              </w:rPr>
              <w:t>coatings t</w:t>
            </w:r>
            <w:r>
              <w:rPr>
                <w:rFonts w:ascii="Times New Roman" w:hAnsi="Times New Roman"/>
                <w:spacing w:val="1"/>
                <w:sz w:val="20"/>
                <w:szCs w:val="20"/>
              </w:rPr>
              <w:t>h</w:t>
            </w:r>
            <w:r>
              <w:rPr>
                <w:rFonts w:ascii="Times New Roman" w:hAnsi="Times New Roman"/>
                <w:sz w:val="20"/>
                <w:szCs w:val="20"/>
              </w:rPr>
              <w:t>at are intended f</w:t>
            </w:r>
            <w:r>
              <w:rPr>
                <w:rFonts w:ascii="Times New Roman" w:hAnsi="Times New Roman"/>
                <w:spacing w:val="1"/>
                <w:sz w:val="20"/>
                <w:szCs w:val="20"/>
              </w:rPr>
              <w:t>o</w:t>
            </w:r>
            <w:r>
              <w:rPr>
                <w:rFonts w:ascii="Times New Roman" w:hAnsi="Times New Roman"/>
                <w:sz w:val="20"/>
                <w:szCs w:val="20"/>
              </w:rPr>
              <w:t>r c</w:t>
            </w:r>
            <w:r>
              <w:rPr>
                <w:rFonts w:ascii="Times New Roman" w:hAnsi="Times New Roman"/>
                <w:spacing w:val="1"/>
                <w:sz w:val="20"/>
                <w:szCs w:val="20"/>
              </w:rPr>
              <w:t>o</w:t>
            </w:r>
            <w:r>
              <w:rPr>
                <w:rFonts w:ascii="Times New Roman" w:hAnsi="Times New Roman"/>
                <w:sz w:val="20"/>
                <w:szCs w:val="20"/>
              </w:rPr>
              <w:t>nsu</w:t>
            </w:r>
            <w:r>
              <w:rPr>
                <w:rFonts w:ascii="Times New Roman" w:hAnsi="Times New Roman"/>
                <w:spacing w:val="-1"/>
                <w:sz w:val="20"/>
                <w:szCs w:val="20"/>
              </w:rPr>
              <w:t>m</w:t>
            </w:r>
            <w:r>
              <w:rPr>
                <w:rFonts w:ascii="Times New Roman" w:hAnsi="Times New Roman"/>
                <w:sz w:val="20"/>
                <w:szCs w:val="20"/>
              </w:rPr>
              <w:t>er or</w:t>
            </w:r>
            <w:r>
              <w:rPr>
                <w:rFonts w:ascii="Times New Roman" w:hAnsi="Times New Roman"/>
                <w:spacing w:val="1"/>
                <w:sz w:val="20"/>
                <w:szCs w:val="20"/>
              </w:rPr>
              <w:t xml:space="preserve"> </w:t>
            </w:r>
            <w:r>
              <w:rPr>
                <w:rFonts w:ascii="Times New Roman" w:hAnsi="Times New Roman"/>
                <w:sz w:val="20"/>
                <w:szCs w:val="20"/>
              </w:rPr>
              <w:t>com</w:t>
            </w:r>
            <w:r>
              <w:rPr>
                <w:rFonts w:ascii="Times New Roman" w:hAnsi="Times New Roman"/>
                <w:spacing w:val="-1"/>
                <w:sz w:val="20"/>
                <w:szCs w:val="20"/>
              </w:rPr>
              <w:t>m</w:t>
            </w:r>
            <w:r>
              <w:rPr>
                <w:rFonts w:ascii="Times New Roman" w:hAnsi="Times New Roman"/>
                <w:sz w:val="20"/>
                <w:szCs w:val="20"/>
              </w:rPr>
              <w:t>ercial u</w:t>
            </w:r>
            <w:r>
              <w:rPr>
                <w:rFonts w:ascii="Times New Roman" w:hAnsi="Times New Roman"/>
                <w:spacing w:val="1"/>
                <w:sz w:val="20"/>
                <w:szCs w:val="20"/>
              </w:rPr>
              <w:t>s</w:t>
            </w:r>
            <w:r>
              <w:rPr>
                <w:rFonts w:ascii="Times New Roman" w:hAnsi="Times New Roman"/>
                <w:sz w:val="20"/>
                <w:szCs w:val="20"/>
              </w:rPr>
              <w:t>e sh</w:t>
            </w:r>
            <w:r>
              <w:rPr>
                <w:rFonts w:ascii="Times New Roman" w:hAnsi="Times New Roman"/>
                <w:spacing w:val="1"/>
                <w:sz w:val="20"/>
                <w:szCs w:val="20"/>
              </w:rPr>
              <w:t>o</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d be</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p</w:t>
            </w:r>
            <w:r>
              <w:rPr>
                <w:rFonts w:ascii="Times New Roman" w:hAnsi="Times New Roman"/>
                <w:sz w:val="20"/>
                <w:szCs w:val="20"/>
              </w:rPr>
              <w:t>orted under this</w:t>
            </w:r>
            <w:r>
              <w:rPr>
                <w:rFonts w:ascii="Times New Roman" w:hAnsi="Times New Roman"/>
                <w:spacing w:val="-1"/>
                <w:sz w:val="20"/>
                <w:szCs w:val="20"/>
              </w:rPr>
              <w:t xml:space="preserve"> </w:t>
            </w:r>
            <w:r>
              <w:rPr>
                <w:rFonts w:ascii="Times New Roman" w:hAnsi="Times New Roman"/>
                <w:sz w:val="20"/>
                <w:szCs w:val="20"/>
              </w:rPr>
              <w:t>code.</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of p</w:t>
            </w:r>
            <w:r>
              <w:rPr>
                <w:rFonts w:ascii="Times New Roman" w:hAnsi="Times New Roman"/>
                <w:spacing w:val="1"/>
                <w:sz w:val="20"/>
                <w:szCs w:val="20"/>
              </w:rPr>
              <w:t>a</w:t>
            </w:r>
            <w:r>
              <w:rPr>
                <w:rFonts w:ascii="Times New Roman" w:hAnsi="Times New Roman"/>
                <w:spacing w:val="-1"/>
                <w:sz w:val="20"/>
                <w:szCs w:val="20"/>
              </w:rPr>
              <w:t>i</w:t>
            </w:r>
            <w:r>
              <w:rPr>
                <w:rFonts w:ascii="Times New Roman" w:hAnsi="Times New Roman"/>
                <w:sz w:val="20"/>
                <w:szCs w:val="20"/>
              </w:rPr>
              <w:t xml:space="preserve">nt </w:t>
            </w:r>
            <w:r>
              <w:rPr>
                <w:rFonts w:ascii="Times New Roman" w:hAnsi="Times New Roman"/>
                <w:spacing w:val="1"/>
                <w:sz w:val="20"/>
                <w:szCs w:val="20"/>
              </w:rPr>
              <w:t>a</w:t>
            </w:r>
            <w:r>
              <w:rPr>
                <w:rFonts w:ascii="Times New Roman" w:hAnsi="Times New Roman"/>
                <w:sz w:val="20"/>
                <w:szCs w:val="20"/>
              </w:rPr>
              <w:t>nd coat</w:t>
            </w:r>
            <w:r>
              <w:rPr>
                <w:rFonts w:ascii="Times New Roman" w:hAnsi="Times New Roman"/>
                <w:spacing w:val="-1"/>
                <w:sz w:val="20"/>
                <w:szCs w:val="20"/>
              </w:rPr>
              <w:t>i</w:t>
            </w:r>
            <w:r>
              <w:rPr>
                <w:rFonts w:ascii="Times New Roman" w:hAnsi="Times New Roman"/>
                <w:sz w:val="20"/>
                <w:szCs w:val="20"/>
              </w:rPr>
              <w:t>ng produ</w:t>
            </w:r>
            <w:r>
              <w:rPr>
                <w:rFonts w:ascii="Times New Roman" w:hAnsi="Times New Roman"/>
                <w:spacing w:val="1"/>
                <w:sz w:val="20"/>
                <w:szCs w:val="20"/>
              </w:rPr>
              <w:t>c</w:t>
            </w:r>
            <w:r>
              <w:rPr>
                <w:rFonts w:ascii="Times New Roman" w:hAnsi="Times New Roman"/>
                <w:sz w:val="20"/>
                <w:szCs w:val="20"/>
              </w:rPr>
              <w:t xml:space="preserve">ts </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c</w:t>
            </w:r>
            <w:r>
              <w:rPr>
                <w:rFonts w:ascii="Times New Roman" w:hAnsi="Times New Roman"/>
                <w:sz w:val="20"/>
                <w:szCs w:val="20"/>
              </w:rPr>
              <w:t>lude interior and exterior architectu</w:t>
            </w:r>
            <w:r>
              <w:rPr>
                <w:rFonts w:ascii="Times New Roman" w:hAnsi="Times New Roman"/>
                <w:spacing w:val="1"/>
                <w:sz w:val="20"/>
                <w:szCs w:val="20"/>
              </w:rPr>
              <w:t>r</w:t>
            </w:r>
            <w:r>
              <w:rPr>
                <w:rFonts w:ascii="Times New Roman" w:hAnsi="Times New Roman"/>
                <w:sz w:val="20"/>
                <w:szCs w:val="20"/>
              </w:rPr>
              <w:t>al and marine</w:t>
            </w:r>
            <w:r>
              <w:rPr>
                <w:rFonts w:ascii="Times New Roman" w:hAnsi="Times New Roman"/>
                <w:spacing w:val="1"/>
                <w:sz w:val="20"/>
                <w:szCs w:val="20"/>
              </w:rPr>
              <w:t xml:space="preserve"> </w:t>
            </w:r>
            <w:r>
              <w:rPr>
                <w:rFonts w:ascii="Times New Roman" w:hAnsi="Times New Roman"/>
                <w:sz w:val="20"/>
                <w:szCs w:val="20"/>
              </w:rPr>
              <w:t>p</w:t>
            </w:r>
            <w:r>
              <w:rPr>
                <w:rFonts w:ascii="Times New Roman" w:hAnsi="Times New Roman"/>
                <w:spacing w:val="1"/>
                <w:sz w:val="20"/>
                <w:szCs w:val="20"/>
              </w:rPr>
              <w:t>a</w:t>
            </w:r>
            <w:r>
              <w:rPr>
                <w:rFonts w:ascii="Times New Roman" w:hAnsi="Times New Roman"/>
                <w:spacing w:val="-1"/>
                <w:sz w:val="20"/>
                <w:szCs w:val="20"/>
              </w:rPr>
              <w:t>i</w:t>
            </w:r>
            <w:r>
              <w:rPr>
                <w:rFonts w:ascii="Times New Roman" w:hAnsi="Times New Roman"/>
                <w:sz w:val="20"/>
                <w:szCs w:val="20"/>
              </w:rPr>
              <w:t>nts, bridge</w:t>
            </w:r>
            <w:r>
              <w:rPr>
                <w:rFonts w:ascii="Times New Roman" w:hAnsi="Times New Roman"/>
                <w:spacing w:val="1"/>
                <w:sz w:val="20"/>
                <w:szCs w:val="20"/>
              </w:rPr>
              <w:t>/</w:t>
            </w:r>
            <w:r>
              <w:rPr>
                <w:rFonts w:ascii="Times New Roman" w:hAnsi="Times New Roman"/>
                <w:sz w:val="20"/>
                <w:szCs w:val="20"/>
              </w:rPr>
              <w:t>i</w:t>
            </w:r>
            <w:r>
              <w:rPr>
                <w:rFonts w:ascii="Times New Roman" w:hAnsi="Times New Roman"/>
                <w:spacing w:val="-1"/>
                <w:sz w:val="20"/>
                <w:szCs w:val="20"/>
              </w:rPr>
              <w:t>r</w:t>
            </w:r>
            <w:r>
              <w:rPr>
                <w:rFonts w:ascii="Times New Roman" w:hAnsi="Times New Roman"/>
                <w:sz w:val="20"/>
                <w:szCs w:val="20"/>
              </w:rPr>
              <w:t>on co</w:t>
            </w:r>
            <w:r>
              <w:rPr>
                <w:rFonts w:ascii="Times New Roman" w:hAnsi="Times New Roman"/>
                <w:spacing w:val="-1"/>
                <w:sz w:val="20"/>
                <w:szCs w:val="20"/>
              </w:rPr>
              <w:t>a</w:t>
            </w:r>
            <w:r>
              <w:rPr>
                <w:rFonts w:ascii="Times New Roman" w:hAnsi="Times New Roman"/>
                <w:sz w:val="20"/>
                <w:szCs w:val="20"/>
              </w:rPr>
              <w:t>tings, varn</w:t>
            </w:r>
            <w:r>
              <w:rPr>
                <w:rFonts w:ascii="Times New Roman" w:hAnsi="Times New Roman"/>
                <w:spacing w:val="1"/>
                <w:sz w:val="20"/>
                <w:szCs w:val="20"/>
              </w:rPr>
              <w:t>i</w:t>
            </w:r>
            <w:r>
              <w:rPr>
                <w:rFonts w:ascii="Times New Roman" w:hAnsi="Times New Roman"/>
                <w:spacing w:val="-1"/>
                <w:sz w:val="20"/>
                <w:szCs w:val="20"/>
              </w:rPr>
              <w:t>s</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la</w:t>
            </w:r>
            <w:r>
              <w:rPr>
                <w:rFonts w:ascii="Times New Roman" w:hAnsi="Times New Roman"/>
                <w:spacing w:val="1"/>
                <w:sz w:val="20"/>
                <w:szCs w:val="20"/>
              </w:rPr>
              <w:t>c</w:t>
            </w:r>
            <w:r>
              <w:rPr>
                <w:rFonts w:ascii="Times New Roman" w:hAnsi="Times New Roman"/>
                <w:sz w:val="20"/>
                <w:szCs w:val="20"/>
              </w:rPr>
              <w:t>quers, paint thinners, re</w:t>
            </w:r>
            <w:r>
              <w:rPr>
                <w:rFonts w:ascii="Times New Roman" w:hAnsi="Times New Roman"/>
                <w:spacing w:val="-1"/>
                <w:sz w:val="20"/>
                <w:szCs w:val="20"/>
              </w:rPr>
              <w:t>m</w:t>
            </w:r>
            <w:r>
              <w:rPr>
                <w:rFonts w:ascii="Times New Roman" w:hAnsi="Times New Roman"/>
                <w:sz w:val="20"/>
                <w:szCs w:val="20"/>
              </w:rPr>
              <w:t>overs, wood</w:t>
            </w:r>
            <w:r>
              <w:rPr>
                <w:rFonts w:ascii="Times New Roman" w:hAnsi="Times New Roman"/>
                <w:spacing w:val="1"/>
                <w:sz w:val="20"/>
                <w:szCs w:val="20"/>
              </w:rPr>
              <w:t xml:space="preserve"> </w:t>
            </w:r>
            <w:r>
              <w:rPr>
                <w:rFonts w:ascii="Times New Roman" w:hAnsi="Times New Roman"/>
                <w:sz w:val="20"/>
                <w:szCs w:val="20"/>
              </w:rPr>
              <w:t>stains and shellac.</w:t>
            </w:r>
          </w:p>
          <w:p w:rsidR="00C224EF" w:rsidRDefault="00C224EF">
            <w:pPr>
              <w:widowControl w:val="0"/>
              <w:autoSpaceDE w:val="0"/>
              <w:autoSpaceDN w:val="0"/>
              <w:adjustRightInd w:val="0"/>
              <w:spacing w:before="48" w:after="0" w:line="239" w:lineRule="auto"/>
              <w:ind w:left="63" w:right="167"/>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67"/>
              <w:rPr>
                <w:rFonts w:ascii="Times New Roman" w:hAnsi="Times New Roman"/>
                <w:sz w:val="24"/>
                <w:szCs w:val="24"/>
              </w:rPr>
            </w:pPr>
          </w:p>
        </w:tc>
      </w:tr>
      <w:tr w:rsidR="00C224EF" w:rsidRPr="008814F8">
        <w:trPr>
          <w:trHeight w:hRule="exact" w:val="1463"/>
        </w:trPr>
        <w:tc>
          <w:tcPr>
            <w:tcW w:w="77" w:type="dxa"/>
            <w:vMerge/>
            <w:tcBorders>
              <w:top w:val="nil"/>
              <w:left w:val="double" w:sz="2" w:space="0" w:color="auto"/>
              <w:bottom w:val="single" w:sz="2" w:space="0" w:color="auto"/>
              <w:right w:val="nil"/>
            </w:tcBorders>
            <w:shd w:val="clear" w:color="auto" w:fill="auto"/>
          </w:tcPr>
          <w:p w:rsidR="00C224EF" w:rsidRDefault="00C224EF">
            <w:pPr>
              <w:widowControl w:val="0"/>
              <w:autoSpaceDE w:val="0"/>
              <w:autoSpaceDN w:val="0"/>
              <w:adjustRightInd w:val="0"/>
              <w:spacing w:before="48" w:after="0" w:line="239" w:lineRule="auto"/>
              <w:ind w:left="63" w:right="167"/>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C203</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36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39" w:lineRule="auto"/>
              <w:ind w:right="235"/>
              <w:jc w:val="both"/>
              <w:rPr>
                <w:rFonts w:ascii="Times New Roman" w:hAnsi="Times New Roman"/>
                <w:sz w:val="24"/>
                <w:szCs w:val="24"/>
              </w:rPr>
            </w:pPr>
            <w:r>
              <w:rPr>
                <w:rFonts w:ascii="Times New Roman" w:hAnsi="Times New Roman"/>
                <w:sz w:val="20"/>
                <w:szCs w:val="20"/>
              </w:rPr>
              <w:t>Building/cons</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u</w:t>
            </w:r>
            <w:r>
              <w:rPr>
                <w:rFonts w:ascii="Times New Roman" w:hAnsi="Times New Roman"/>
                <w:sz w:val="20"/>
                <w:szCs w:val="20"/>
              </w:rPr>
              <w:t>ction ma</w:t>
            </w:r>
            <w:r>
              <w:rPr>
                <w:rFonts w:ascii="Times New Roman" w:hAnsi="Times New Roman"/>
                <w:spacing w:val="-1"/>
                <w:sz w:val="20"/>
                <w:szCs w:val="20"/>
              </w:rPr>
              <w:t>t</w:t>
            </w:r>
            <w:r>
              <w:rPr>
                <w:rFonts w:ascii="Times New Roman" w:hAnsi="Times New Roman"/>
                <w:sz w:val="20"/>
                <w:szCs w:val="20"/>
              </w:rPr>
              <w:t xml:space="preserve">erials </w:t>
            </w:r>
            <w:r>
              <w:rPr>
                <w:rFonts w:ascii="Times New Roman" w:hAnsi="Times New Roman"/>
                <w:spacing w:val="1"/>
                <w:sz w:val="20"/>
                <w:szCs w:val="20"/>
              </w:rPr>
              <w:t>–</w:t>
            </w:r>
            <w:r>
              <w:rPr>
                <w:rFonts w:ascii="Times New Roman" w:hAnsi="Times New Roman"/>
                <w:sz w:val="20"/>
                <w:szCs w:val="20"/>
              </w:rPr>
              <w:t xml:space="preserve"> </w:t>
            </w:r>
            <w:r>
              <w:rPr>
                <w:rFonts w:ascii="Times New Roman" w:hAnsi="Times New Roman"/>
                <w:spacing w:val="1"/>
                <w:sz w:val="20"/>
                <w:szCs w:val="20"/>
              </w:rPr>
              <w:t>w</w:t>
            </w:r>
            <w:r>
              <w:rPr>
                <w:rFonts w:ascii="Times New Roman" w:hAnsi="Times New Roman"/>
                <w:sz w:val="20"/>
                <w:szCs w:val="20"/>
              </w:rPr>
              <w:t>ood and e</w:t>
            </w:r>
            <w:r>
              <w:rPr>
                <w:rFonts w:ascii="Times New Roman" w:hAnsi="Times New Roman"/>
                <w:spacing w:val="1"/>
                <w:sz w:val="20"/>
                <w:szCs w:val="20"/>
              </w:rPr>
              <w:t>n</w:t>
            </w:r>
            <w:r>
              <w:rPr>
                <w:rFonts w:ascii="Times New Roman" w:hAnsi="Times New Roman"/>
                <w:sz w:val="20"/>
                <w:szCs w:val="20"/>
              </w:rPr>
              <w:t>gine</w:t>
            </w:r>
            <w:r>
              <w:rPr>
                <w:rFonts w:ascii="Times New Roman" w:hAnsi="Times New Roman"/>
                <w:spacing w:val="1"/>
                <w:sz w:val="20"/>
                <w:szCs w:val="20"/>
              </w:rPr>
              <w:t>e</w:t>
            </w:r>
            <w:r>
              <w:rPr>
                <w:rFonts w:ascii="Times New Roman" w:hAnsi="Times New Roman"/>
                <w:sz w:val="20"/>
                <w:szCs w:val="20"/>
              </w:rPr>
              <w:t xml:space="preserve">red </w:t>
            </w:r>
            <w:r>
              <w:rPr>
                <w:rFonts w:ascii="Times New Roman" w:hAnsi="Times New Roman"/>
                <w:spacing w:val="-1"/>
                <w:sz w:val="20"/>
                <w:szCs w:val="20"/>
              </w:rPr>
              <w:t>w</w:t>
            </w:r>
            <w:r>
              <w:rPr>
                <w:rFonts w:ascii="Times New Roman" w:hAnsi="Times New Roman"/>
                <w:sz w:val="20"/>
                <w:szCs w:val="20"/>
              </w:rPr>
              <w:t>ood p</w:t>
            </w:r>
            <w:r>
              <w:rPr>
                <w:rFonts w:ascii="Times New Roman" w:hAnsi="Times New Roman"/>
                <w:spacing w:val="-1"/>
                <w:sz w:val="20"/>
                <w:szCs w:val="20"/>
              </w:rPr>
              <w:t>r</w:t>
            </w:r>
            <w:r>
              <w:rPr>
                <w:rFonts w:ascii="Times New Roman" w:hAnsi="Times New Roman"/>
                <w:sz w:val="20"/>
                <w:szCs w:val="20"/>
              </w:rPr>
              <w:t>odu</w:t>
            </w:r>
            <w:r>
              <w:rPr>
                <w:rFonts w:ascii="Times New Roman" w:hAnsi="Times New Roman"/>
                <w:spacing w:val="1"/>
                <w:sz w:val="20"/>
                <w:szCs w:val="20"/>
              </w:rPr>
              <w:t>c</w:t>
            </w:r>
            <w:r>
              <w:rPr>
                <w:rFonts w:ascii="Times New Roman" w:hAnsi="Times New Roman"/>
                <w:sz w:val="20"/>
                <w:szCs w:val="20"/>
              </w:rPr>
              <w:t>ts</w:t>
            </w:r>
          </w:p>
          <w:p w:rsidR="00C224EF" w:rsidRDefault="00C224EF">
            <w:pPr>
              <w:widowControl w:val="0"/>
              <w:autoSpaceDE w:val="0"/>
              <w:autoSpaceDN w:val="0"/>
              <w:adjustRightInd w:val="0"/>
              <w:spacing w:before="49" w:after="0" w:line="239" w:lineRule="auto"/>
              <w:ind w:right="235"/>
              <w:jc w:val="both"/>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49" w:after="0" w:line="239" w:lineRule="auto"/>
              <w:ind w:right="235"/>
              <w:jc w:val="both"/>
              <w:rPr>
                <w:rFonts w:ascii="Times New Roman" w:hAnsi="Times New Roman"/>
                <w:sz w:val="24"/>
                <w:szCs w:val="24"/>
              </w:rPr>
            </w:pPr>
          </w:p>
        </w:tc>
        <w:tc>
          <w:tcPr>
            <w:tcW w:w="6271" w:type="dxa"/>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right="13"/>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ontained in buildi</w:t>
            </w:r>
            <w:r>
              <w:rPr>
                <w:rFonts w:ascii="Times New Roman" w:hAnsi="Times New Roman"/>
                <w:spacing w:val="-1"/>
                <w:sz w:val="20"/>
                <w:szCs w:val="20"/>
              </w:rPr>
              <w:t>n</w:t>
            </w:r>
            <w:r>
              <w:rPr>
                <w:rFonts w:ascii="Times New Roman" w:hAnsi="Times New Roman"/>
                <w:sz w:val="20"/>
                <w:szCs w:val="20"/>
              </w:rPr>
              <w:t xml:space="preserve">g </w:t>
            </w:r>
            <w:r>
              <w:rPr>
                <w:rFonts w:ascii="Times New Roman" w:hAnsi="Times New Roman"/>
                <w:spacing w:val="-1"/>
                <w:sz w:val="20"/>
                <w:szCs w:val="20"/>
              </w:rPr>
              <w:t>a</w:t>
            </w:r>
            <w:r>
              <w:rPr>
                <w:rFonts w:ascii="Times New Roman" w:hAnsi="Times New Roman"/>
                <w:sz w:val="20"/>
                <w:szCs w:val="20"/>
              </w:rPr>
              <w:t>nd con</w:t>
            </w:r>
            <w:r>
              <w:rPr>
                <w:rFonts w:ascii="Times New Roman" w:hAnsi="Times New Roman"/>
                <w:spacing w:val="1"/>
                <w:sz w:val="20"/>
                <w:szCs w:val="20"/>
              </w:rPr>
              <w:t>s</w:t>
            </w:r>
            <w:r>
              <w:rPr>
                <w:rFonts w:ascii="Times New Roman" w:hAnsi="Times New Roman"/>
                <w:sz w:val="20"/>
                <w:szCs w:val="20"/>
              </w:rPr>
              <w:t>tructi</w:t>
            </w:r>
            <w:r>
              <w:rPr>
                <w:rFonts w:ascii="Times New Roman" w:hAnsi="Times New Roman"/>
                <w:spacing w:val="-1"/>
                <w:sz w:val="20"/>
                <w:szCs w:val="20"/>
              </w:rPr>
              <w:t>o</w:t>
            </w:r>
            <w:r>
              <w:rPr>
                <w:rFonts w:ascii="Times New Roman" w:hAnsi="Times New Roman"/>
                <w:sz w:val="20"/>
                <w:szCs w:val="20"/>
              </w:rPr>
              <w:t xml:space="preserve">n </w:t>
            </w:r>
            <w:r>
              <w:rPr>
                <w:rFonts w:ascii="Times New Roman" w:hAnsi="Times New Roman"/>
                <w:spacing w:val="-1"/>
                <w:sz w:val="20"/>
                <w:szCs w:val="20"/>
              </w:rPr>
              <w:t>m</w:t>
            </w:r>
            <w:r>
              <w:rPr>
                <w:rFonts w:ascii="Times New Roman" w:hAnsi="Times New Roman"/>
                <w:sz w:val="20"/>
                <w:szCs w:val="20"/>
              </w:rPr>
              <w:t>aterials</w:t>
            </w:r>
            <w:r>
              <w:rPr>
                <w:rFonts w:ascii="Times New Roman" w:hAnsi="Times New Roman"/>
                <w:spacing w:val="2"/>
                <w:sz w:val="20"/>
                <w:szCs w:val="20"/>
              </w:rPr>
              <w:t xml:space="preserve"> </w:t>
            </w:r>
            <w:r>
              <w:rPr>
                <w:rFonts w:ascii="Times New Roman" w:hAnsi="Times New Roman"/>
                <w:spacing w:val="-1"/>
                <w:sz w:val="20"/>
                <w:szCs w:val="20"/>
              </w:rPr>
              <w:t>m</w:t>
            </w:r>
            <w:r>
              <w:rPr>
                <w:rFonts w:ascii="Times New Roman" w:hAnsi="Times New Roman"/>
                <w:sz w:val="20"/>
                <w:szCs w:val="20"/>
              </w:rPr>
              <w:t>ad</w:t>
            </w:r>
            <w:r>
              <w:rPr>
                <w:rFonts w:ascii="Times New Roman" w:hAnsi="Times New Roman"/>
                <w:spacing w:val="1"/>
                <w:sz w:val="20"/>
                <w:szCs w:val="20"/>
              </w:rPr>
              <w:t>e</w:t>
            </w:r>
            <w:r>
              <w:rPr>
                <w:rFonts w:ascii="Times New Roman" w:hAnsi="Times New Roman"/>
                <w:spacing w:val="35"/>
                <w:sz w:val="20"/>
                <w:szCs w:val="20"/>
              </w:rPr>
              <w:t xml:space="preserve"> </w:t>
            </w:r>
            <w:r>
              <w:rPr>
                <w:rFonts w:ascii="Times New Roman" w:hAnsi="Times New Roman"/>
                <w:sz w:val="20"/>
                <w:szCs w:val="20"/>
              </w:rPr>
              <w:t>of wood and press</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w:t>
            </w:r>
            <w:r>
              <w:rPr>
                <w:rFonts w:ascii="Times New Roman" w:hAnsi="Times New Roman"/>
                <w:sz w:val="20"/>
                <w:szCs w:val="20"/>
              </w:rPr>
              <w:t>engineered wo</w:t>
            </w:r>
            <w:r>
              <w:rPr>
                <w:rFonts w:ascii="Times New Roman" w:hAnsi="Times New Roman"/>
                <w:spacing w:val="-1"/>
                <w:sz w:val="20"/>
                <w:szCs w:val="20"/>
              </w:rPr>
              <w:t>o</w:t>
            </w:r>
            <w:r>
              <w:rPr>
                <w:rFonts w:ascii="Times New Roman" w:hAnsi="Times New Roman"/>
                <w:sz w:val="20"/>
                <w:szCs w:val="20"/>
              </w:rPr>
              <w:t>d products that a</w:t>
            </w:r>
            <w:r>
              <w:rPr>
                <w:rFonts w:ascii="Times New Roman" w:hAnsi="Times New Roman"/>
                <w:spacing w:val="1"/>
                <w:sz w:val="20"/>
                <w:szCs w:val="20"/>
              </w:rPr>
              <w:t>r</w:t>
            </w:r>
            <w:r>
              <w:rPr>
                <w:rFonts w:ascii="Times New Roman" w:hAnsi="Times New Roman"/>
                <w:sz w:val="20"/>
                <w:szCs w:val="20"/>
              </w:rPr>
              <w:t>e int</w:t>
            </w:r>
            <w:r>
              <w:rPr>
                <w:rFonts w:ascii="Times New Roman" w:hAnsi="Times New Roman"/>
                <w:spacing w:val="-1"/>
                <w:sz w:val="20"/>
                <w:szCs w:val="20"/>
              </w:rPr>
              <w:t>e</w:t>
            </w:r>
            <w:r>
              <w:rPr>
                <w:rFonts w:ascii="Times New Roman" w:hAnsi="Times New Roman"/>
                <w:sz w:val="20"/>
                <w:szCs w:val="20"/>
              </w:rPr>
              <w:t xml:space="preserve">nded </w:t>
            </w:r>
            <w:r>
              <w:rPr>
                <w:rFonts w:ascii="Times New Roman" w:hAnsi="Times New Roman"/>
                <w:spacing w:val="-1"/>
                <w:sz w:val="20"/>
                <w:szCs w:val="20"/>
              </w:rPr>
              <w:t>f</w:t>
            </w:r>
            <w:r>
              <w:rPr>
                <w:rFonts w:ascii="Times New Roman" w:hAnsi="Times New Roman"/>
                <w:sz w:val="20"/>
                <w:szCs w:val="20"/>
              </w:rPr>
              <w:t>or c</w:t>
            </w:r>
            <w:r>
              <w:rPr>
                <w:rFonts w:ascii="Times New Roman" w:hAnsi="Times New Roman"/>
                <w:spacing w:val="1"/>
                <w:sz w:val="20"/>
                <w:szCs w:val="20"/>
              </w:rPr>
              <w:t>o</w:t>
            </w:r>
            <w:r>
              <w:rPr>
                <w:rFonts w:ascii="Times New Roman" w:hAnsi="Times New Roman"/>
                <w:sz w:val="20"/>
                <w:szCs w:val="20"/>
              </w:rPr>
              <w:t>m</w:t>
            </w:r>
            <w:r>
              <w:rPr>
                <w:rFonts w:ascii="Times New Roman" w:hAnsi="Times New Roman"/>
                <w:spacing w:val="-1"/>
                <w:sz w:val="20"/>
                <w:szCs w:val="20"/>
              </w:rPr>
              <w:t>m</w:t>
            </w:r>
            <w:r>
              <w:rPr>
                <w:rFonts w:ascii="Times New Roman" w:hAnsi="Times New Roman"/>
                <w:sz w:val="20"/>
                <w:szCs w:val="20"/>
              </w:rPr>
              <w:t xml:space="preserve">ercial </w:t>
            </w:r>
            <w:r>
              <w:rPr>
                <w:rFonts w:ascii="Times New Roman" w:hAnsi="Times New Roman"/>
                <w:spacing w:val="1"/>
                <w:sz w:val="20"/>
                <w:szCs w:val="20"/>
              </w:rPr>
              <w:t>o</w:t>
            </w:r>
            <w:r>
              <w:rPr>
                <w:rFonts w:ascii="Times New Roman" w:hAnsi="Times New Roman"/>
                <w:sz w:val="20"/>
                <w:szCs w:val="20"/>
              </w:rPr>
              <w:t>r co</w:t>
            </w:r>
            <w:r>
              <w:rPr>
                <w:rFonts w:ascii="Times New Roman" w:hAnsi="Times New Roman"/>
                <w:spacing w:val="1"/>
                <w:sz w:val="20"/>
                <w:szCs w:val="20"/>
              </w:rPr>
              <w:t>n</w:t>
            </w:r>
            <w:r>
              <w:rPr>
                <w:rFonts w:ascii="Times New Roman" w:hAnsi="Times New Roman"/>
                <w:sz w:val="20"/>
                <w:szCs w:val="20"/>
              </w:rPr>
              <w:t>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u</w:t>
            </w:r>
            <w:r>
              <w:rPr>
                <w:rFonts w:ascii="Times New Roman" w:hAnsi="Times New Roman"/>
                <w:sz w:val="20"/>
                <w:szCs w:val="20"/>
              </w:rPr>
              <w:t xml:space="preserve">se </w:t>
            </w:r>
            <w:r>
              <w:rPr>
                <w:rFonts w:ascii="Times New Roman" w:hAnsi="Times New Roman"/>
                <w:spacing w:val="-1"/>
                <w:sz w:val="20"/>
                <w:szCs w:val="20"/>
              </w:rPr>
              <w:t>s</w:t>
            </w:r>
            <w:r>
              <w:rPr>
                <w:rFonts w:ascii="Times New Roman" w:hAnsi="Times New Roman"/>
                <w:sz w:val="20"/>
                <w:szCs w:val="20"/>
              </w:rPr>
              <w:t>hou</w:t>
            </w:r>
            <w:r>
              <w:rPr>
                <w:rFonts w:ascii="Times New Roman" w:hAnsi="Times New Roman"/>
                <w:spacing w:val="1"/>
                <w:sz w:val="20"/>
                <w:szCs w:val="20"/>
              </w:rPr>
              <w:t>l</w:t>
            </w:r>
            <w:r>
              <w:rPr>
                <w:rFonts w:ascii="Times New Roman" w:hAnsi="Times New Roman"/>
                <w:sz w:val="20"/>
                <w:szCs w:val="20"/>
              </w:rPr>
              <w:t>d be r</w:t>
            </w:r>
            <w:r>
              <w:rPr>
                <w:rFonts w:ascii="Times New Roman" w:hAnsi="Times New Roman"/>
                <w:spacing w:val="-1"/>
                <w:sz w:val="20"/>
                <w:szCs w:val="20"/>
              </w:rPr>
              <w:t>e</w:t>
            </w:r>
            <w:r>
              <w:rPr>
                <w:rFonts w:ascii="Times New Roman" w:hAnsi="Times New Roman"/>
                <w:sz w:val="20"/>
                <w:szCs w:val="20"/>
              </w:rPr>
              <w:t>por</w:t>
            </w:r>
            <w:r>
              <w:rPr>
                <w:rFonts w:ascii="Times New Roman" w:hAnsi="Times New Roman"/>
                <w:spacing w:val="-1"/>
                <w:sz w:val="20"/>
                <w:szCs w:val="20"/>
              </w:rPr>
              <w:t>t</w:t>
            </w:r>
            <w:r>
              <w:rPr>
                <w:rFonts w:ascii="Times New Roman" w:hAnsi="Times New Roman"/>
                <w:sz w:val="20"/>
                <w:szCs w:val="20"/>
              </w:rPr>
              <w:t>ed under th</w:t>
            </w:r>
            <w:r>
              <w:rPr>
                <w:rFonts w:ascii="Times New Roman" w:hAnsi="Times New Roman"/>
                <w:spacing w:val="1"/>
                <w:sz w:val="20"/>
                <w:szCs w:val="20"/>
              </w:rPr>
              <w:t>i</w:t>
            </w:r>
            <w:r>
              <w:rPr>
                <w:rFonts w:ascii="Times New Roman" w:hAnsi="Times New Roman"/>
                <w:sz w:val="20"/>
                <w:szCs w:val="20"/>
              </w:rPr>
              <w:t xml:space="preserve">s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49"/>
                <w:sz w:val="20"/>
                <w:szCs w:val="20"/>
              </w:rPr>
              <w:t xml:space="preserve"> </w:t>
            </w:r>
            <w:r>
              <w:rPr>
                <w:rFonts w:ascii="Times New Roman" w:hAnsi="Times New Roman"/>
                <w:spacing w:val="1"/>
                <w:sz w:val="20"/>
                <w:szCs w:val="20"/>
              </w:rPr>
              <w:t>Ex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46"/>
                <w:sz w:val="20"/>
                <w:szCs w:val="20"/>
              </w:rPr>
              <w:t xml:space="preserve"> </w:t>
            </w:r>
            <w:r>
              <w:rPr>
                <w:rFonts w:ascii="Times New Roman" w:hAnsi="Times New Roman"/>
                <w:sz w:val="20"/>
                <w:szCs w:val="20"/>
              </w:rPr>
              <w:t>of products</w:t>
            </w:r>
            <w:r>
              <w:rPr>
                <w:rFonts w:ascii="Times New Roman" w:hAnsi="Times New Roman"/>
                <w:spacing w:val="1"/>
                <w:sz w:val="20"/>
                <w:szCs w:val="20"/>
              </w:rPr>
              <w:t xml:space="preserve"> </w:t>
            </w:r>
            <w:r>
              <w:rPr>
                <w:rFonts w:ascii="Times New Roman" w:hAnsi="Times New Roman"/>
                <w:sz w:val="20"/>
                <w:szCs w:val="20"/>
              </w:rPr>
              <w:t>include lu</w:t>
            </w:r>
            <w:r>
              <w:rPr>
                <w:rFonts w:ascii="Times New Roman" w:hAnsi="Times New Roman"/>
                <w:spacing w:val="-1"/>
                <w:sz w:val="20"/>
                <w:szCs w:val="20"/>
              </w:rPr>
              <w:t>m</w:t>
            </w:r>
            <w:r>
              <w:rPr>
                <w:rFonts w:ascii="Times New Roman" w:hAnsi="Times New Roman"/>
                <w:sz w:val="20"/>
                <w:szCs w:val="20"/>
              </w:rPr>
              <w:t>ber, pos</w:t>
            </w:r>
            <w:r>
              <w:rPr>
                <w:rFonts w:ascii="Times New Roman" w:hAnsi="Times New Roman"/>
                <w:spacing w:val="1"/>
                <w:sz w:val="20"/>
                <w:szCs w:val="20"/>
              </w:rPr>
              <w:t>t</w:t>
            </w:r>
            <w:r>
              <w:rPr>
                <w:rFonts w:ascii="Times New Roman" w:hAnsi="Times New Roman"/>
                <w:sz w:val="20"/>
                <w:szCs w:val="20"/>
              </w:rPr>
              <w:t>s and ti</w:t>
            </w:r>
            <w:r>
              <w:rPr>
                <w:rFonts w:ascii="Times New Roman" w:hAnsi="Times New Roman"/>
                <w:spacing w:val="-1"/>
                <w:sz w:val="20"/>
                <w:szCs w:val="20"/>
              </w:rPr>
              <w:t>m</w:t>
            </w:r>
            <w:r>
              <w:rPr>
                <w:rFonts w:ascii="Times New Roman" w:hAnsi="Times New Roman"/>
                <w:sz w:val="20"/>
                <w:szCs w:val="20"/>
              </w:rPr>
              <w:t>bers,</w:t>
            </w:r>
            <w:r>
              <w:rPr>
                <w:rFonts w:ascii="Times New Roman" w:hAnsi="Times New Roman"/>
                <w:spacing w:val="1"/>
                <w:sz w:val="20"/>
                <w:szCs w:val="20"/>
              </w:rPr>
              <w:t xml:space="preserve"> </w:t>
            </w:r>
            <w:r>
              <w:rPr>
                <w:rFonts w:ascii="Times New Roman" w:hAnsi="Times New Roman"/>
                <w:sz w:val="20"/>
                <w:szCs w:val="20"/>
              </w:rPr>
              <w:t xml:space="preserve">exterior siding, </w:t>
            </w:r>
            <w:r>
              <w:rPr>
                <w:rFonts w:ascii="Times New Roman" w:hAnsi="Times New Roman"/>
                <w:spacing w:val="-1"/>
                <w:sz w:val="20"/>
                <w:szCs w:val="20"/>
              </w:rPr>
              <w:t>m</w:t>
            </w:r>
            <w:r>
              <w:rPr>
                <w:rFonts w:ascii="Times New Roman" w:hAnsi="Times New Roman"/>
                <w:sz w:val="20"/>
                <w:szCs w:val="20"/>
              </w:rPr>
              <w:t>oulding,</w:t>
            </w:r>
            <w:r>
              <w:rPr>
                <w:rFonts w:ascii="Times New Roman" w:hAnsi="Times New Roman"/>
                <w:spacing w:val="-1"/>
                <w:sz w:val="20"/>
                <w:szCs w:val="20"/>
              </w:rPr>
              <w:t xml:space="preserve"> m</w:t>
            </w:r>
            <w:r>
              <w:rPr>
                <w:rFonts w:ascii="Times New Roman" w:hAnsi="Times New Roman"/>
                <w:sz w:val="20"/>
                <w:szCs w:val="20"/>
              </w:rPr>
              <w:t xml:space="preserve">ill work, </w:t>
            </w:r>
            <w:r>
              <w:rPr>
                <w:rFonts w:ascii="Times New Roman" w:hAnsi="Times New Roman"/>
                <w:spacing w:val="1"/>
                <w:sz w:val="20"/>
                <w:szCs w:val="20"/>
              </w:rPr>
              <w:t>c</w:t>
            </w:r>
            <w:r>
              <w:rPr>
                <w:rFonts w:ascii="Times New Roman" w:hAnsi="Times New Roman"/>
                <w:sz w:val="20"/>
                <w:szCs w:val="20"/>
              </w:rPr>
              <w:t>abinetry, pane</w:t>
            </w:r>
            <w:r>
              <w:rPr>
                <w:rFonts w:ascii="Times New Roman" w:hAnsi="Times New Roman"/>
                <w:spacing w:val="1"/>
                <w:sz w:val="20"/>
                <w:szCs w:val="20"/>
              </w:rPr>
              <w:t>l</w:t>
            </w:r>
            <w:r>
              <w:rPr>
                <w:rFonts w:ascii="Times New Roman" w:hAnsi="Times New Roman"/>
                <w:sz w:val="20"/>
                <w:szCs w:val="20"/>
              </w:rPr>
              <w:t>ing, v</w:t>
            </w:r>
            <w:r>
              <w:rPr>
                <w:rFonts w:ascii="Times New Roman" w:hAnsi="Times New Roman"/>
                <w:spacing w:val="-1"/>
                <w:sz w:val="20"/>
                <w:szCs w:val="20"/>
              </w:rPr>
              <w:t>e</w:t>
            </w:r>
            <w:r>
              <w:rPr>
                <w:rFonts w:ascii="Times New Roman" w:hAnsi="Times New Roman"/>
                <w:sz w:val="20"/>
                <w:szCs w:val="20"/>
              </w:rPr>
              <w:t>ne</w:t>
            </w:r>
            <w:r>
              <w:rPr>
                <w:rFonts w:ascii="Times New Roman" w:hAnsi="Times New Roman"/>
                <w:spacing w:val="1"/>
                <w:sz w:val="20"/>
                <w:szCs w:val="20"/>
              </w:rPr>
              <w:t>e</w:t>
            </w:r>
            <w:r>
              <w:rPr>
                <w:rFonts w:ascii="Times New Roman" w:hAnsi="Times New Roman"/>
                <w:sz w:val="20"/>
                <w:szCs w:val="20"/>
              </w:rPr>
              <w:t xml:space="preserve">r, </w:t>
            </w:r>
            <w:r>
              <w:rPr>
                <w:rFonts w:ascii="Times New Roman" w:hAnsi="Times New Roman"/>
                <w:spacing w:val="1"/>
                <w:sz w:val="20"/>
                <w:szCs w:val="20"/>
              </w:rPr>
              <w:t>f</w:t>
            </w:r>
            <w:r>
              <w:rPr>
                <w:rFonts w:ascii="Times New Roman" w:hAnsi="Times New Roman"/>
                <w:spacing w:val="-1"/>
                <w:sz w:val="20"/>
                <w:szCs w:val="20"/>
              </w:rPr>
              <w:t>l</w:t>
            </w:r>
            <w:r>
              <w:rPr>
                <w:rFonts w:ascii="Times New Roman" w:hAnsi="Times New Roman"/>
                <w:sz w:val="20"/>
                <w:szCs w:val="20"/>
              </w:rPr>
              <w:t>ooring,</w:t>
            </w:r>
            <w:r>
              <w:rPr>
                <w:rFonts w:ascii="Times New Roman" w:hAnsi="Times New Roman"/>
                <w:spacing w:val="-1"/>
                <w:sz w:val="20"/>
                <w:szCs w:val="20"/>
              </w:rPr>
              <w:t xml:space="preserve"> </w:t>
            </w:r>
            <w:r>
              <w:rPr>
                <w:rFonts w:ascii="Times New Roman" w:hAnsi="Times New Roman"/>
                <w:sz w:val="20"/>
                <w:szCs w:val="20"/>
              </w:rPr>
              <w:t xml:space="preserve">stair </w:t>
            </w:r>
            <w:r>
              <w:rPr>
                <w:rFonts w:ascii="Times New Roman" w:hAnsi="Times New Roman"/>
                <w:spacing w:val="1"/>
                <w:sz w:val="20"/>
                <w:szCs w:val="20"/>
              </w:rPr>
              <w:t>p</w:t>
            </w:r>
            <w:r>
              <w:rPr>
                <w:rFonts w:ascii="Times New Roman" w:hAnsi="Times New Roman"/>
                <w:sz w:val="20"/>
                <w:szCs w:val="20"/>
              </w:rPr>
              <w:t>arts, plywood and</w:t>
            </w:r>
            <w:r>
              <w:rPr>
                <w:rFonts w:ascii="Times New Roman" w:hAnsi="Times New Roman"/>
                <w:spacing w:val="5"/>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th</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r</w:t>
            </w:r>
            <w:r>
              <w:rPr>
                <w:rFonts w:ascii="Times New Roman" w:hAnsi="Times New Roman"/>
                <w:sz w:val="20"/>
                <w:szCs w:val="20"/>
              </w:rPr>
              <w:t>ail</w:t>
            </w:r>
            <w:r>
              <w:rPr>
                <w:rFonts w:ascii="Times New Roman" w:hAnsi="Times New Roman"/>
                <w:spacing w:val="-1"/>
                <w:sz w:val="20"/>
                <w:szCs w:val="20"/>
              </w:rPr>
              <w:t>i</w:t>
            </w:r>
            <w:r>
              <w:rPr>
                <w:rFonts w:ascii="Times New Roman" w:hAnsi="Times New Roman"/>
                <w:sz w:val="20"/>
                <w:szCs w:val="20"/>
              </w:rPr>
              <w:t xml:space="preserve">ngs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d</w:t>
            </w:r>
            <w:r>
              <w:rPr>
                <w:rFonts w:ascii="Times New Roman" w:hAnsi="Times New Roman"/>
                <w:sz w:val="20"/>
                <w:szCs w:val="20"/>
              </w:rPr>
              <w:t>ecking.</w:t>
            </w:r>
          </w:p>
          <w:p w:rsidR="00C224EF" w:rsidRDefault="00C224EF">
            <w:pPr>
              <w:widowControl w:val="0"/>
              <w:autoSpaceDE w:val="0"/>
              <w:autoSpaceDN w:val="0"/>
              <w:adjustRightInd w:val="0"/>
              <w:spacing w:before="49" w:after="0" w:line="239" w:lineRule="auto"/>
              <w:ind w:right="13"/>
              <w:rPr>
                <w:rFonts w:ascii="Times New Roman" w:hAnsi="Times New Roman"/>
                <w:sz w:val="24"/>
                <w:szCs w:val="24"/>
              </w:rPr>
            </w:pPr>
          </w:p>
        </w:tc>
        <w:tc>
          <w:tcPr>
            <w:tcW w:w="71" w:type="dxa"/>
            <w:vMerge/>
            <w:tcBorders>
              <w:top w:val="nil"/>
              <w:left w:val="single" w:sz="5"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right="13"/>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5" w:line="100" w:lineRule="exact"/>
        <w:rPr>
          <w:rFonts w:ascii="Times New Roman" w:hAnsi="Times New Roman"/>
          <w:sz w:val="10"/>
          <w:szCs w:val="10"/>
        </w:rPr>
      </w:pPr>
    </w:p>
    <w:tbl>
      <w:tblPr>
        <w:tblW w:w="0" w:type="auto"/>
        <w:tblInd w:w="8" w:type="dxa"/>
        <w:tblLayout w:type="fixed"/>
        <w:tblCellMar>
          <w:left w:w="0" w:type="dxa"/>
          <w:right w:w="0" w:type="dxa"/>
        </w:tblCellMar>
        <w:tblLook w:val="0000" w:firstRow="0" w:lastRow="0" w:firstColumn="0" w:lastColumn="0" w:noHBand="0" w:noVBand="0"/>
      </w:tblPr>
      <w:tblGrid>
        <w:gridCol w:w="77"/>
        <w:gridCol w:w="1106"/>
        <w:gridCol w:w="64"/>
        <w:gridCol w:w="2366"/>
        <w:gridCol w:w="64"/>
        <w:gridCol w:w="6271"/>
        <w:gridCol w:w="71"/>
      </w:tblGrid>
      <w:tr w:rsidR="00C224EF" w:rsidRPr="008814F8">
        <w:trPr>
          <w:trHeight w:hRule="exact" w:val="351"/>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5" w:line="100" w:lineRule="exact"/>
              <w:rPr>
                <w:rFonts w:ascii="Times New Roman" w:hAnsi="Times New Roman"/>
                <w:sz w:val="10"/>
                <w:szCs w:val="10"/>
              </w:rPr>
            </w:pPr>
          </w:p>
        </w:tc>
        <w:tc>
          <w:tcPr>
            <w:tcW w:w="1106" w:type="dxa"/>
            <w:tcBorders>
              <w:top w:val="double" w:sz="2" w:space="0" w:color="E4E4E4"/>
              <w:left w:val="nil"/>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p>
        </w:tc>
        <w:tc>
          <w:tcPr>
            <w:tcW w:w="2430" w:type="dxa"/>
            <w:gridSpan w:val="2"/>
            <w:tcBorders>
              <w:top w:val="double" w:sz="2" w:space="0" w:color="E4E4E4"/>
              <w:left w:val="single" w:sz="2" w:space="0" w:color="auto"/>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r>
              <w:rPr>
                <w:rFonts w:ascii="Times New Roman" w:hAnsi="Times New Roman"/>
                <w:b/>
                <w:bCs/>
                <w:sz w:val="20"/>
                <w:szCs w:val="20"/>
              </w:rPr>
              <w:t>P</w:t>
            </w:r>
            <w:r>
              <w:rPr>
                <w:rFonts w:ascii="Times New Roman" w:hAnsi="Times New Roman"/>
                <w:b/>
                <w:bCs/>
                <w:spacing w:val="1"/>
                <w:sz w:val="20"/>
                <w:szCs w:val="20"/>
              </w:rPr>
              <w:t>r</w:t>
            </w:r>
            <w:r>
              <w:rPr>
                <w:rFonts w:ascii="Times New Roman" w:hAnsi="Times New Roman"/>
                <w:b/>
                <w:bCs/>
                <w:sz w:val="20"/>
                <w:szCs w:val="20"/>
              </w:rPr>
              <w:t>odu</w:t>
            </w:r>
            <w:r>
              <w:rPr>
                <w:rFonts w:ascii="Times New Roman" w:hAnsi="Times New Roman"/>
                <w:b/>
                <w:bCs/>
                <w:spacing w:val="1"/>
                <w:sz w:val="20"/>
                <w:szCs w:val="20"/>
              </w:rPr>
              <w:t>c</w:t>
            </w:r>
            <w:r>
              <w:rPr>
                <w:rFonts w:ascii="Times New Roman" w:hAnsi="Times New Roman"/>
                <w:b/>
                <w:bCs/>
                <w:sz w:val="20"/>
                <w:szCs w:val="20"/>
              </w:rPr>
              <w:t>t</w:t>
            </w:r>
            <w:r>
              <w:rPr>
                <w:rFonts w:ascii="Times New Roman" w:hAnsi="Times New Roman"/>
                <w:sz w:val="20"/>
                <w:szCs w:val="20"/>
              </w:rPr>
              <w:t xml:space="preserve"> </w:t>
            </w:r>
            <w:r>
              <w:rPr>
                <w:rFonts w:ascii="Times New Roman" w:hAnsi="Times New Roman"/>
                <w:b/>
                <w:bCs/>
                <w:sz w:val="20"/>
                <w:szCs w:val="20"/>
              </w:rPr>
              <w:t>Category</w:t>
            </w:r>
          </w:p>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p>
        </w:tc>
        <w:tc>
          <w:tcPr>
            <w:tcW w:w="6335" w:type="dxa"/>
            <w:gridSpan w:val="2"/>
            <w:tcBorders>
              <w:top w:val="double" w:sz="2" w:space="0" w:color="E4E4E4"/>
              <w:left w:val="single" w:sz="2" w:space="0" w:color="auto"/>
              <w:bottom w:val="single" w:sz="2" w:space="0" w:color="auto"/>
              <w:right w:val="single" w:sz="5" w:space="0" w:color="auto"/>
            </w:tcBorders>
            <w:shd w:val="clear" w:color="auto" w:fill="E4E4E4"/>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r>
      <w:tr w:rsidR="00C224EF" w:rsidRPr="008814F8">
        <w:trPr>
          <w:trHeight w:hRule="exact" w:val="1924"/>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C204</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39" w:lineRule="auto"/>
              <w:ind w:left="63" w:right="602"/>
              <w:jc w:val="both"/>
              <w:rPr>
                <w:rFonts w:ascii="Times New Roman" w:hAnsi="Times New Roman"/>
                <w:sz w:val="24"/>
                <w:szCs w:val="24"/>
              </w:rPr>
            </w:pPr>
            <w:r>
              <w:rPr>
                <w:rFonts w:ascii="Times New Roman" w:hAnsi="Times New Roman"/>
                <w:sz w:val="20"/>
                <w:szCs w:val="20"/>
              </w:rPr>
              <w:t>Building/cons</w:t>
            </w:r>
            <w:r>
              <w:rPr>
                <w:rFonts w:ascii="Times New Roman" w:hAnsi="Times New Roman"/>
                <w:spacing w:val="-1"/>
                <w:sz w:val="20"/>
                <w:szCs w:val="20"/>
              </w:rPr>
              <w:t>t</w:t>
            </w:r>
            <w:r>
              <w:rPr>
                <w:rFonts w:ascii="Times New Roman" w:hAnsi="Times New Roman"/>
                <w:sz w:val="20"/>
                <w:szCs w:val="20"/>
              </w:rPr>
              <w:t>r</w:t>
            </w:r>
            <w:r>
              <w:rPr>
                <w:rFonts w:ascii="Times New Roman" w:hAnsi="Times New Roman"/>
                <w:spacing w:val="1"/>
                <w:sz w:val="20"/>
                <w:szCs w:val="20"/>
              </w:rPr>
              <w:t>u</w:t>
            </w:r>
            <w:r>
              <w:rPr>
                <w:rFonts w:ascii="Times New Roman" w:hAnsi="Times New Roman"/>
                <w:sz w:val="20"/>
                <w:szCs w:val="20"/>
              </w:rPr>
              <w:t xml:space="preserve">ction materials </w:t>
            </w:r>
            <w:r>
              <w:rPr>
                <w:rFonts w:ascii="Times New Roman" w:hAnsi="Times New Roman"/>
                <w:spacing w:val="1"/>
                <w:sz w:val="20"/>
                <w:szCs w:val="20"/>
              </w:rPr>
              <w:t>n</w:t>
            </w:r>
            <w:r>
              <w:rPr>
                <w:rFonts w:ascii="Times New Roman" w:hAnsi="Times New Roman"/>
                <w:sz w:val="20"/>
                <w:szCs w:val="20"/>
              </w:rPr>
              <w:t>o</w:t>
            </w:r>
            <w:r>
              <w:rPr>
                <w:rFonts w:ascii="Times New Roman" w:hAnsi="Times New Roman"/>
                <w:spacing w:val="1"/>
                <w:sz w:val="20"/>
                <w:szCs w:val="20"/>
              </w:rPr>
              <w:t>t</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v</w:t>
            </w:r>
            <w:r>
              <w:rPr>
                <w:rFonts w:ascii="Times New Roman" w:hAnsi="Times New Roman"/>
                <w:spacing w:val="-1"/>
                <w:sz w:val="20"/>
                <w:szCs w:val="20"/>
              </w:rPr>
              <w:t>e</w:t>
            </w:r>
            <w:r>
              <w:rPr>
                <w:rFonts w:ascii="Times New Roman" w:hAnsi="Times New Roman"/>
                <w:sz w:val="20"/>
                <w:szCs w:val="20"/>
              </w:rPr>
              <w:t>red elsew</w:t>
            </w:r>
            <w:r>
              <w:rPr>
                <w:rFonts w:ascii="Times New Roman" w:hAnsi="Times New Roman"/>
                <w:spacing w:val="1"/>
                <w:sz w:val="20"/>
                <w:szCs w:val="20"/>
              </w:rPr>
              <w:t>h</w:t>
            </w:r>
            <w:r>
              <w:rPr>
                <w:rFonts w:ascii="Times New Roman" w:hAnsi="Times New Roman"/>
                <w:sz w:val="20"/>
                <w:szCs w:val="20"/>
              </w:rPr>
              <w:t>ere</w:t>
            </w:r>
          </w:p>
          <w:p w:rsidR="00C224EF" w:rsidRDefault="00C224EF">
            <w:pPr>
              <w:widowControl w:val="0"/>
              <w:autoSpaceDE w:val="0"/>
              <w:autoSpaceDN w:val="0"/>
              <w:adjustRightInd w:val="0"/>
              <w:spacing w:before="49" w:after="0" w:line="239" w:lineRule="auto"/>
              <w:ind w:left="63" w:right="602"/>
              <w:jc w:val="both"/>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32"/>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building </w:t>
            </w:r>
            <w:r>
              <w:rPr>
                <w:rFonts w:ascii="Times New Roman" w:hAnsi="Times New Roman"/>
                <w:spacing w:val="-1"/>
                <w:sz w:val="20"/>
                <w:szCs w:val="20"/>
              </w:rPr>
              <w:t>a</w:t>
            </w:r>
            <w:r>
              <w:rPr>
                <w:rFonts w:ascii="Times New Roman" w:hAnsi="Times New Roman"/>
                <w:sz w:val="20"/>
                <w:szCs w:val="20"/>
              </w:rPr>
              <w:t>nd cons</w:t>
            </w:r>
            <w:r>
              <w:rPr>
                <w:rFonts w:ascii="Times New Roman" w:hAnsi="Times New Roman"/>
                <w:spacing w:val="1"/>
                <w:sz w:val="20"/>
                <w:szCs w:val="20"/>
              </w:rPr>
              <w:t>t</w:t>
            </w:r>
            <w:r>
              <w:rPr>
                <w:rFonts w:ascii="Times New Roman" w:hAnsi="Times New Roman"/>
                <w:sz w:val="20"/>
                <w:szCs w:val="20"/>
              </w:rPr>
              <w:t>ructi</w:t>
            </w:r>
            <w:r>
              <w:rPr>
                <w:rFonts w:ascii="Times New Roman" w:hAnsi="Times New Roman"/>
                <w:spacing w:val="-1"/>
                <w:sz w:val="20"/>
                <w:szCs w:val="20"/>
              </w:rPr>
              <w:t>o</w:t>
            </w:r>
            <w:r>
              <w:rPr>
                <w:rFonts w:ascii="Times New Roman" w:hAnsi="Times New Roman"/>
                <w:sz w:val="20"/>
                <w:szCs w:val="20"/>
              </w:rPr>
              <w:t xml:space="preserve">n </w:t>
            </w:r>
            <w:r>
              <w:rPr>
                <w:rFonts w:ascii="Times New Roman" w:hAnsi="Times New Roman"/>
                <w:spacing w:val="-1"/>
                <w:sz w:val="20"/>
                <w:szCs w:val="20"/>
              </w:rPr>
              <w:t>m</w:t>
            </w:r>
            <w:r>
              <w:rPr>
                <w:rFonts w:ascii="Times New Roman" w:hAnsi="Times New Roman"/>
                <w:sz w:val="20"/>
                <w:szCs w:val="20"/>
              </w:rPr>
              <w:t>aterials</w:t>
            </w:r>
            <w:r>
              <w:rPr>
                <w:rFonts w:ascii="Times New Roman" w:hAnsi="Times New Roman"/>
                <w:spacing w:val="1"/>
                <w:sz w:val="20"/>
                <w:szCs w:val="20"/>
              </w:rPr>
              <w:t xml:space="preserve"> </w:t>
            </w:r>
            <w:r>
              <w:rPr>
                <w:rFonts w:ascii="Times New Roman" w:hAnsi="Times New Roman"/>
                <w:sz w:val="20"/>
                <w:szCs w:val="20"/>
              </w:rPr>
              <w:t>n</w:t>
            </w:r>
            <w:r>
              <w:rPr>
                <w:rFonts w:ascii="Times New Roman" w:hAnsi="Times New Roman"/>
                <w:spacing w:val="1"/>
                <w:sz w:val="20"/>
                <w:szCs w:val="20"/>
              </w:rPr>
              <w:t>o</w:t>
            </w:r>
            <w:r>
              <w:rPr>
                <w:rFonts w:ascii="Times New Roman" w:hAnsi="Times New Roman"/>
                <w:sz w:val="20"/>
                <w:szCs w:val="20"/>
              </w:rPr>
              <w:t>t co</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e</w:t>
            </w:r>
            <w:r>
              <w:rPr>
                <w:rFonts w:ascii="Times New Roman" w:hAnsi="Times New Roman"/>
                <w:sz w:val="20"/>
                <w:szCs w:val="20"/>
              </w:rPr>
              <w:t>lsewh</w:t>
            </w:r>
            <w:r>
              <w:rPr>
                <w:rFonts w:ascii="Times New Roman" w:hAnsi="Times New Roman"/>
                <w:spacing w:val="1"/>
                <w:sz w:val="20"/>
                <w:szCs w:val="20"/>
              </w:rPr>
              <w:t>e</w:t>
            </w:r>
            <w:r>
              <w:rPr>
                <w:rFonts w:ascii="Times New Roman" w:hAnsi="Times New Roman"/>
                <w:sz w:val="20"/>
                <w:szCs w:val="20"/>
              </w:rPr>
              <w:t>r</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 are intended f</w:t>
            </w:r>
            <w:r>
              <w:rPr>
                <w:rFonts w:ascii="Times New Roman" w:hAnsi="Times New Roman"/>
                <w:spacing w:val="-1"/>
                <w:sz w:val="20"/>
                <w:szCs w:val="20"/>
              </w:rPr>
              <w:t>o</w:t>
            </w:r>
            <w:r>
              <w:rPr>
                <w:rFonts w:ascii="Times New Roman" w:hAnsi="Times New Roman"/>
                <w:sz w:val="20"/>
                <w:szCs w:val="20"/>
              </w:rPr>
              <w:t xml:space="preserve">r </w:t>
            </w:r>
            <w:r>
              <w:rPr>
                <w:rFonts w:ascii="Times New Roman" w:hAnsi="Times New Roman"/>
                <w:spacing w:val="-1"/>
                <w:sz w:val="20"/>
                <w:szCs w:val="20"/>
              </w:rPr>
              <w:t>c</w:t>
            </w:r>
            <w:r>
              <w:rPr>
                <w:rFonts w:ascii="Times New Roman" w:hAnsi="Times New Roman"/>
                <w:sz w:val="20"/>
                <w:szCs w:val="20"/>
              </w:rPr>
              <w:t>ons</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er o</w:t>
            </w:r>
            <w:r>
              <w:rPr>
                <w:rFonts w:ascii="Times New Roman" w:hAnsi="Times New Roman"/>
                <w:spacing w:val="1"/>
                <w:sz w:val="20"/>
                <w:szCs w:val="20"/>
              </w:rPr>
              <w:t>r</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mm</w:t>
            </w:r>
            <w:r>
              <w:rPr>
                <w:rFonts w:ascii="Times New Roman" w:hAnsi="Times New Roman"/>
                <w:sz w:val="20"/>
                <w:szCs w:val="20"/>
              </w:rPr>
              <w:t>erc</w:t>
            </w:r>
            <w:r>
              <w:rPr>
                <w:rFonts w:ascii="Times New Roman" w:hAnsi="Times New Roman"/>
                <w:spacing w:val="1"/>
                <w:sz w:val="20"/>
                <w:szCs w:val="20"/>
              </w:rPr>
              <w:t>i</w:t>
            </w:r>
            <w:r>
              <w:rPr>
                <w:rFonts w:ascii="Times New Roman" w:hAnsi="Times New Roman"/>
                <w:sz w:val="20"/>
                <w:szCs w:val="20"/>
              </w:rPr>
              <w:t>al</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s</w:t>
            </w:r>
            <w:r>
              <w:rPr>
                <w:rFonts w:ascii="Times New Roman" w:hAnsi="Times New Roman"/>
                <w:sz w:val="20"/>
                <w:szCs w:val="20"/>
              </w:rPr>
              <w:t>e shou</w:t>
            </w:r>
            <w:r>
              <w:rPr>
                <w:rFonts w:ascii="Times New Roman" w:hAnsi="Times New Roman"/>
                <w:spacing w:val="-1"/>
                <w:sz w:val="20"/>
                <w:szCs w:val="20"/>
              </w:rPr>
              <w:t>l</w:t>
            </w:r>
            <w:r>
              <w:rPr>
                <w:rFonts w:ascii="Times New Roman" w:hAnsi="Times New Roman"/>
                <w:sz w:val="20"/>
                <w:szCs w:val="20"/>
              </w:rPr>
              <w:t>d be r</w:t>
            </w:r>
            <w:r>
              <w:rPr>
                <w:rFonts w:ascii="Times New Roman" w:hAnsi="Times New Roman"/>
                <w:spacing w:val="1"/>
                <w:sz w:val="20"/>
                <w:szCs w:val="20"/>
              </w:rPr>
              <w:t>e</w:t>
            </w:r>
            <w:r>
              <w:rPr>
                <w:rFonts w:ascii="Times New Roman" w:hAnsi="Times New Roman"/>
                <w:sz w:val="20"/>
                <w:szCs w:val="20"/>
              </w:rPr>
              <w:t>ported under this code.</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p</w:t>
            </w:r>
            <w:r>
              <w:rPr>
                <w:rFonts w:ascii="Times New Roman" w:hAnsi="Times New Roman"/>
                <w:spacing w:val="-1"/>
                <w:sz w:val="20"/>
                <w:szCs w:val="20"/>
              </w:rPr>
              <w:t>r</w:t>
            </w:r>
            <w:r>
              <w:rPr>
                <w:rFonts w:ascii="Times New Roman" w:hAnsi="Times New Roman"/>
                <w:sz w:val="20"/>
                <w:szCs w:val="20"/>
              </w:rPr>
              <w:t>oduc</w:t>
            </w:r>
            <w:r>
              <w:rPr>
                <w:rFonts w:ascii="Times New Roman" w:hAnsi="Times New Roman"/>
                <w:spacing w:val="1"/>
                <w:sz w:val="20"/>
                <w:szCs w:val="20"/>
              </w:rPr>
              <w:t>t</w:t>
            </w:r>
            <w:r>
              <w:rPr>
                <w:rFonts w:ascii="Times New Roman" w:hAnsi="Times New Roman"/>
                <w:sz w:val="20"/>
                <w:szCs w:val="20"/>
              </w:rPr>
              <w:t xml:space="preserve">s </w:t>
            </w:r>
            <w:r>
              <w:rPr>
                <w:rFonts w:ascii="Times New Roman" w:hAnsi="Times New Roman"/>
                <w:spacing w:val="-1"/>
                <w:sz w:val="20"/>
                <w:szCs w:val="20"/>
              </w:rPr>
              <w:t>i</w:t>
            </w:r>
            <w:r>
              <w:rPr>
                <w:rFonts w:ascii="Times New Roman" w:hAnsi="Times New Roman"/>
                <w:sz w:val="20"/>
                <w:szCs w:val="20"/>
              </w:rPr>
              <w:t>nclude in</w:t>
            </w:r>
            <w:r>
              <w:rPr>
                <w:rFonts w:ascii="Times New Roman" w:hAnsi="Times New Roman"/>
                <w:spacing w:val="1"/>
                <w:sz w:val="20"/>
                <w:szCs w:val="20"/>
              </w:rPr>
              <w:t>s</w:t>
            </w:r>
            <w:r>
              <w:rPr>
                <w:rFonts w:ascii="Times New Roman" w:hAnsi="Times New Roman"/>
                <w:sz w:val="20"/>
                <w:szCs w:val="20"/>
              </w:rPr>
              <w:t>ulation mat</w:t>
            </w:r>
            <w:r>
              <w:rPr>
                <w:rFonts w:ascii="Times New Roman" w:hAnsi="Times New Roman"/>
                <w:spacing w:val="1"/>
                <w:sz w:val="20"/>
                <w:szCs w:val="20"/>
              </w:rPr>
              <w:t>e</w:t>
            </w:r>
            <w:r>
              <w:rPr>
                <w:rFonts w:ascii="Times New Roman" w:hAnsi="Times New Roman"/>
                <w:sz w:val="20"/>
                <w:szCs w:val="20"/>
              </w:rPr>
              <w:t>rials</w:t>
            </w:r>
            <w:r>
              <w:rPr>
                <w:rFonts w:ascii="Times New Roman" w:hAnsi="Times New Roman"/>
                <w:spacing w:val="1"/>
                <w:sz w:val="20"/>
                <w:szCs w:val="20"/>
              </w:rPr>
              <w:t xml:space="preserve"> </w:t>
            </w:r>
            <w:r>
              <w:rPr>
                <w:rFonts w:ascii="Times New Roman" w:hAnsi="Times New Roman"/>
                <w:sz w:val="20"/>
                <w:szCs w:val="20"/>
              </w:rPr>
              <w:t>su</w:t>
            </w:r>
            <w:r>
              <w:rPr>
                <w:rFonts w:ascii="Times New Roman" w:hAnsi="Times New Roman"/>
                <w:spacing w:val="1"/>
                <w:sz w:val="20"/>
                <w:szCs w:val="20"/>
              </w:rPr>
              <w:t>c</w:t>
            </w:r>
            <w:r>
              <w:rPr>
                <w:rFonts w:ascii="Times New Roman" w:hAnsi="Times New Roman"/>
                <w:sz w:val="20"/>
                <w:szCs w:val="20"/>
              </w:rPr>
              <w:t>h as foa</w:t>
            </w:r>
            <w:r>
              <w:rPr>
                <w:rFonts w:ascii="Times New Roman" w:hAnsi="Times New Roman"/>
                <w:spacing w:val="-1"/>
                <w:sz w:val="20"/>
                <w:szCs w:val="20"/>
              </w:rPr>
              <w:t>m</w:t>
            </w:r>
            <w:r>
              <w:rPr>
                <w:rFonts w:ascii="Times New Roman" w:hAnsi="Times New Roman"/>
                <w:sz w:val="20"/>
                <w:szCs w:val="20"/>
              </w:rPr>
              <w:t>s a</w:t>
            </w:r>
            <w:r>
              <w:rPr>
                <w:rFonts w:ascii="Times New Roman" w:hAnsi="Times New Roman"/>
                <w:spacing w:val="1"/>
                <w:sz w:val="20"/>
                <w:szCs w:val="20"/>
              </w:rPr>
              <w:t>n</w:t>
            </w:r>
            <w:r>
              <w:rPr>
                <w:rFonts w:ascii="Times New Roman" w:hAnsi="Times New Roman"/>
                <w:sz w:val="20"/>
                <w:szCs w:val="20"/>
              </w:rPr>
              <w:t>d fibers,</w:t>
            </w:r>
            <w:r>
              <w:rPr>
                <w:rFonts w:ascii="Times New Roman" w:hAnsi="Times New Roman"/>
                <w:spacing w:val="-2"/>
                <w:sz w:val="20"/>
                <w:szCs w:val="20"/>
              </w:rPr>
              <w:t xml:space="preserve"> </w:t>
            </w:r>
            <w:r>
              <w:rPr>
                <w:rFonts w:ascii="Times New Roman" w:hAnsi="Times New Roman"/>
                <w:sz w:val="20"/>
                <w:szCs w:val="20"/>
              </w:rPr>
              <w:t>ro</w:t>
            </w:r>
            <w:r>
              <w:rPr>
                <w:rFonts w:ascii="Times New Roman" w:hAnsi="Times New Roman"/>
                <w:spacing w:val="1"/>
                <w:sz w:val="20"/>
                <w:szCs w:val="20"/>
              </w:rPr>
              <w:t>o</w:t>
            </w:r>
            <w:r>
              <w:rPr>
                <w:rFonts w:ascii="Times New Roman" w:hAnsi="Times New Roman"/>
                <w:sz w:val="20"/>
                <w:szCs w:val="20"/>
              </w:rPr>
              <w:t>fing and g</w:t>
            </w:r>
            <w:r>
              <w:rPr>
                <w:rFonts w:ascii="Times New Roman" w:hAnsi="Times New Roman"/>
                <w:spacing w:val="1"/>
                <w:sz w:val="20"/>
                <w:szCs w:val="20"/>
              </w:rPr>
              <w:t>u</w:t>
            </w:r>
            <w:r>
              <w:rPr>
                <w:rFonts w:ascii="Times New Roman" w:hAnsi="Times New Roman"/>
                <w:sz w:val="20"/>
                <w:szCs w:val="20"/>
              </w:rPr>
              <w:t>tters, cei</w:t>
            </w:r>
            <w:r>
              <w:rPr>
                <w:rFonts w:ascii="Times New Roman" w:hAnsi="Times New Roman"/>
                <w:spacing w:val="-1"/>
                <w:sz w:val="20"/>
                <w:szCs w:val="20"/>
              </w:rPr>
              <w:t>l</w:t>
            </w:r>
            <w:r>
              <w:rPr>
                <w:rFonts w:ascii="Times New Roman" w:hAnsi="Times New Roman"/>
                <w:sz w:val="20"/>
                <w:szCs w:val="20"/>
              </w:rPr>
              <w:t>ing produ</w:t>
            </w:r>
            <w:r>
              <w:rPr>
                <w:rFonts w:ascii="Times New Roman" w:hAnsi="Times New Roman"/>
                <w:spacing w:val="1"/>
                <w:sz w:val="20"/>
                <w:szCs w:val="20"/>
              </w:rPr>
              <w:t>c</w:t>
            </w:r>
            <w:r>
              <w:rPr>
                <w:rFonts w:ascii="Times New Roman" w:hAnsi="Times New Roman"/>
                <w:sz w:val="20"/>
                <w:szCs w:val="20"/>
              </w:rPr>
              <w:t>t</w:t>
            </w:r>
            <w:r>
              <w:rPr>
                <w:rFonts w:ascii="Times New Roman" w:hAnsi="Times New Roman"/>
                <w:spacing w:val="-1"/>
                <w:sz w:val="20"/>
                <w:szCs w:val="20"/>
              </w:rPr>
              <w:t>s</w:t>
            </w:r>
            <w:r>
              <w:rPr>
                <w:rFonts w:ascii="Times New Roman" w:hAnsi="Times New Roman"/>
                <w:sz w:val="20"/>
                <w:szCs w:val="20"/>
              </w:rPr>
              <w:t>, exterior</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i</w:t>
            </w:r>
            <w:r>
              <w:rPr>
                <w:rFonts w:ascii="Times New Roman" w:hAnsi="Times New Roman"/>
                <w:sz w:val="20"/>
                <w:szCs w:val="20"/>
              </w:rPr>
              <w:t>ding, dry</w:t>
            </w:r>
            <w:r>
              <w:rPr>
                <w:rFonts w:ascii="Times New Roman" w:hAnsi="Times New Roman"/>
                <w:spacing w:val="1"/>
                <w:sz w:val="20"/>
                <w:szCs w:val="20"/>
              </w:rPr>
              <w:t>w</w:t>
            </w:r>
            <w:r>
              <w:rPr>
                <w:rFonts w:ascii="Times New Roman" w:hAnsi="Times New Roman"/>
                <w:sz w:val="20"/>
                <w:szCs w:val="20"/>
              </w:rPr>
              <w:t>all, co</w:t>
            </w:r>
            <w:r>
              <w:rPr>
                <w:rFonts w:ascii="Times New Roman" w:hAnsi="Times New Roman"/>
                <w:spacing w:val="1"/>
                <w:sz w:val="20"/>
                <w:szCs w:val="20"/>
              </w:rPr>
              <w:t>n</w:t>
            </w:r>
            <w:r>
              <w:rPr>
                <w:rFonts w:ascii="Times New Roman" w:hAnsi="Times New Roman"/>
                <w:sz w:val="20"/>
                <w:szCs w:val="20"/>
              </w:rPr>
              <w:t>c</w:t>
            </w:r>
            <w:r>
              <w:rPr>
                <w:rFonts w:ascii="Times New Roman" w:hAnsi="Times New Roman"/>
                <w:spacing w:val="-1"/>
                <w:sz w:val="20"/>
                <w:szCs w:val="20"/>
              </w:rPr>
              <w:t>r</w:t>
            </w:r>
            <w:r>
              <w:rPr>
                <w:rFonts w:ascii="Times New Roman" w:hAnsi="Times New Roman"/>
                <w:sz w:val="20"/>
                <w:szCs w:val="20"/>
              </w:rPr>
              <w:t xml:space="preserve">ete, </w:t>
            </w:r>
            <w:r>
              <w:rPr>
                <w:rFonts w:ascii="Times New Roman" w:hAnsi="Times New Roman"/>
                <w:spacing w:val="-2"/>
                <w:sz w:val="20"/>
                <w:szCs w:val="20"/>
              </w:rPr>
              <w:t>m</w:t>
            </w:r>
            <w:r>
              <w:rPr>
                <w:rFonts w:ascii="Times New Roman" w:hAnsi="Times New Roman"/>
                <w:sz w:val="20"/>
                <w:szCs w:val="20"/>
              </w:rPr>
              <w:t>ason</w:t>
            </w:r>
            <w:r>
              <w:rPr>
                <w:rFonts w:ascii="Times New Roman" w:hAnsi="Times New Roman"/>
                <w:spacing w:val="1"/>
                <w:sz w:val="20"/>
                <w:szCs w:val="20"/>
              </w:rPr>
              <w:t>r</w:t>
            </w:r>
            <w:r>
              <w:rPr>
                <w:rFonts w:ascii="Times New Roman" w:hAnsi="Times New Roman"/>
                <w:sz w:val="20"/>
                <w:szCs w:val="20"/>
              </w:rPr>
              <w:t>y a</w:t>
            </w:r>
            <w:r>
              <w:rPr>
                <w:rFonts w:ascii="Times New Roman" w:hAnsi="Times New Roman"/>
                <w:spacing w:val="1"/>
                <w:sz w:val="20"/>
                <w:szCs w:val="20"/>
              </w:rPr>
              <w:t>n</w:t>
            </w:r>
            <w:r>
              <w:rPr>
                <w:rFonts w:ascii="Times New Roman" w:hAnsi="Times New Roman"/>
                <w:sz w:val="20"/>
                <w:szCs w:val="20"/>
              </w:rPr>
              <w:t>d ce</w:t>
            </w:r>
            <w:r>
              <w:rPr>
                <w:rFonts w:ascii="Times New Roman" w:hAnsi="Times New Roman"/>
                <w:spacing w:val="-2"/>
                <w:sz w:val="20"/>
                <w:szCs w:val="20"/>
              </w:rPr>
              <w:t>m</w:t>
            </w:r>
            <w:r>
              <w:rPr>
                <w:rFonts w:ascii="Times New Roman" w:hAnsi="Times New Roman"/>
                <w:sz w:val="20"/>
                <w:szCs w:val="20"/>
              </w:rPr>
              <w:t>ent, b</w:t>
            </w:r>
            <w:r>
              <w:rPr>
                <w:rFonts w:ascii="Times New Roman" w:hAnsi="Times New Roman"/>
                <w:spacing w:val="1"/>
                <w:sz w:val="20"/>
                <w:szCs w:val="20"/>
              </w:rPr>
              <w:t>u</w:t>
            </w:r>
            <w:r>
              <w:rPr>
                <w:rFonts w:ascii="Times New Roman" w:hAnsi="Times New Roman"/>
                <w:sz w:val="20"/>
                <w:szCs w:val="20"/>
              </w:rPr>
              <w:t>ildi</w:t>
            </w:r>
            <w:r>
              <w:rPr>
                <w:rFonts w:ascii="Times New Roman" w:hAnsi="Times New Roman"/>
                <w:spacing w:val="1"/>
                <w:sz w:val="20"/>
                <w:szCs w:val="20"/>
              </w:rPr>
              <w:t>n</w:t>
            </w:r>
            <w:r>
              <w:rPr>
                <w:rFonts w:ascii="Times New Roman" w:hAnsi="Times New Roman"/>
                <w:sz w:val="20"/>
                <w:szCs w:val="20"/>
              </w:rPr>
              <w:t xml:space="preserve">g </w:t>
            </w:r>
            <w:r>
              <w:rPr>
                <w:rFonts w:ascii="Times New Roman" w:hAnsi="Times New Roman"/>
                <w:spacing w:val="1"/>
                <w:sz w:val="20"/>
                <w:szCs w:val="20"/>
              </w:rPr>
              <w:t>h</w:t>
            </w:r>
            <w:r>
              <w:rPr>
                <w:rFonts w:ascii="Times New Roman" w:hAnsi="Times New Roman"/>
                <w:spacing w:val="-1"/>
                <w:sz w:val="20"/>
                <w:szCs w:val="20"/>
              </w:rPr>
              <w:t>a</w:t>
            </w:r>
            <w:r>
              <w:rPr>
                <w:rFonts w:ascii="Times New Roman" w:hAnsi="Times New Roman"/>
                <w:sz w:val="20"/>
                <w:szCs w:val="20"/>
              </w:rPr>
              <w:t>rd</w:t>
            </w:r>
            <w:r>
              <w:rPr>
                <w:rFonts w:ascii="Times New Roman" w:hAnsi="Times New Roman"/>
                <w:spacing w:val="1"/>
                <w:sz w:val="20"/>
                <w:szCs w:val="20"/>
              </w:rPr>
              <w:t>w</w:t>
            </w:r>
            <w:r>
              <w:rPr>
                <w:rFonts w:ascii="Times New Roman" w:hAnsi="Times New Roman"/>
                <w:spacing w:val="-1"/>
                <w:sz w:val="20"/>
                <w:szCs w:val="20"/>
              </w:rPr>
              <w:t>a</w:t>
            </w:r>
            <w:r>
              <w:rPr>
                <w:rFonts w:ascii="Times New Roman" w:hAnsi="Times New Roman"/>
                <w:sz w:val="20"/>
                <w:szCs w:val="20"/>
              </w:rPr>
              <w:t>re, fe</w:t>
            </w:r>
            <w:r>
              <w:rPr>
                <w:rFonts w:ascii="Times New Roman" w:hAnsi="Times New Roman"/>
                <w:spacing w:val="1"/>
                <w:sz w:val="20"/>
                <w:szCs w:val="20"/>
              </w:rPr>
              <w:t>n</w:t>
            </w:r>
            <w:r>
              <w:rPr>
                <w:rFonts w:ascii="Times New Roman" w:hAnsi="Times New Roman"/>
                <w:sz w:val="20"/>
                <w:szCs w:val="20"/>
              </w:rPr>
              <w:t>cing, dec</w:t>
            </w:r>
            <w:r>
              <w:rPr>
                <w:rFonts w:ascii="Times New Roman" w:hAnsi="Times New Roman"/>
                <w:spacing w:val="1"/>
                <w:sz w:val="20"/>
                <w:szCs w:val="20"/>
              </w:rPr>
              <w:t>k</w:t>
            </w:r>
            <w:r>
              <w:rPr>
                <w:rFonts w:ascii="Times New Roman" w:hAnsi="Times New Roman"/>
                <w:spacing w:val="-1"/>
                <w:sz w:val="20"/>
                <w:szCs w:val="20"/>
              </w:rPr>
              <w:t>i</w:t>
            </w:r>
            <w:r>
              <w:rPr>
                <w:rFonts w:ascii="Times New Roman" w:hAnsi="Times New Roman"/>
                <w:sz w:val="20"/>
                <w:szCs w:val="20"/>
              </w:rPr>
              <w:t>ng, hardwar</w:t>
            </w:r>
            <w:r>
              <w:rPr>
                <w:rFonts w:ascii="Times New Roman" w:hAnsi="Times New Roman"/>
                <w:spacing w:val="1"/>
                <w:sz w:val="20"/>
                <w:szCs w:val="20"/>
              </w:rPr>
              <w:t>e</w:t>
            </w:r>
            <w:r>
              <w:rPr>
                <w:rFonts w:ascii="Times New Roman" w:hAnsi="Times New Roman"/>
                <w:sz w:val="20"/>
                <w:szCs w:val="20"/>
              </w:rPr>
              <w:t xml:space="preserve"> and </w:t>
            </w:r>
            <w:r>
              <w:rPr>
                <w:rFonts w:ascii="Times New Roman" w:hAnsi="Times New Roman"/>
                <w:spacing w:val="1"/>
                <w:sz w:val="20"/>
                <w:szCs w:val="20"/>
              </w:rPr>
              <w:t>f</w:t>
            </w:r>
            <w:r>
              <w:rPr>
                <w:rFonts w:ascii="Times New Roman" w:hAnsi="Times New Roman"/>
                <w:sz w:val="20"/>
                <w:szCs w:val="20"/>
              </w:rPr>
              <w:t>as</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ne</w:t>
            </w:r>
            <w:r>
              <w:rPr>
                <w:rFonts w:ascii="Times New Roman" w:hAnsi="Times New Roman"/>
                <w:spacing w:val="1"/>
                <w:sz w:val="20"/>
                <w:szCs w:val="20"/>
              </w:rPr>
              <w:t>r</w:t>
            </w:r>
            <w:r>
              <w:rPr>
                <w:rFonts w:ascii="Times New Roman" w:hAnsi="Times New Roman"/>
                <w:sz w:val="20"/>
                <w:szCs w:val="20"/>
              </w:rPr>
              <w:t xml:space="preserve">s </w:t>
            </w:r>
            <w:r>
              <w:rPr>
                <w:rFonts w:ascii="Times New Roman" w:hAnsi="Times New Roman"/>
                <w:spacing w:val="-1"/>
                <w:sz w:val="20"/>
                <w:szCs w:val="20"/>
              </w:rPr>
              <w:t>(</w:t>
            </w:r>
            <w:r>
              <w:rPr>
                <w:rFonts w:ascii="Times New Roman" w:hAnsi="Times New Roman"/>
                <w:sz w:val="20"/>
                <w:szCs w:val="20"/>
              </w:rPr>
              <w:t>nuts, bolts,</w:t>
            </w:r>
            <w:r>
              <w:rPr>
                <w:rFonts w:ascii="Times New Roman" w:hAnsi="Times New Roman"/>
                <w:spacing w:val="50"/>
                <w:sz w:val="20"/>
                <w:szCs w:val="20"/>
              </w:rPr>
              <w:t xml:space="preserve"> </w:t>
            </w:r>
            <w:r>
              <w:rPr>
                <w:rFonts w:ascii="Times New Roman" w:hAnsi="Times New Roman"/>
                <w:sz w:val="20"/>
                <w:szCs w:val="20"/>
              </w:rPr>
              <w:t>screws, nails, and tac</w:t>
            </w:r>
            <w:r>
              <w:rPr>
                <w:rFonts w:ascii="Times New Roman" w:hAnsi="Times New Roman"/>
                <w:spacing w:val="1"/>
                <w:sz w:val="20"/>
                <w:szCs w:val="20"/>
              </w:rPr>
              <w:t>k</w:t>
            </w:r>
            <w:r>
              <w:rPr>
                <w:rFonts w:ascii="Times New Roman" w:hAnsi="Times New Roman"/>
                <w:sz w:val="20"/>
                <w:szCs w:val="20"/>
              </w:rPr>
              <w:t>s</w:t>
            </w:r>
            <w:r>
              <w:rPr>
                <w:rFonts w:ascii="Times New Roman" w:hAnsi="Times New Roman"/>
                <w:spacing w:val="1"/>
                <w:sz w:val="20"/>
                <w:szCs w:val="20"/>
              </w:rPr>
              <w:t>)</w:t>
            </w:r>
            <w:r>
              <w:rPr>
                <w:rFonts w:ascii="Times New Roman" w:hAnsi="Times New Roman"/>
                <w:sz w:val="20"/>
                <w:szCs w:val="20"/>
              </w:rPr>
              <w:t>, p</w:t>
            </w:r>
            <w:r>
              <w:rPr>
                <w:rFonts w:ascii="Times New Roman" w:hAnsi="Times New Roman"/>
                <w:spacing w:val="-1"/>
                <w:sz w:val="20"/>
                <w:szCs w:val="20"/>
              </w:rPr>
              <w:t>l</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bing,</w:t>
            </w:r>
            <w:r>
              <w:rPr>
                <w:rFonts w:ascii="Times New Roman" w:hAnsi="Times New Roman"/>
                <w:spacing w:val="-1"/>
                <w:sz w:val="20"/>
                <w:szCs w:val="20"/>
              </w:rPr>
              <w:t xml:space="preserve"> </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 xml:space="preserve">t </w:t>
            </w:r>
            <w:r>
              <w:rPr>
                <w:rFonts w:ascii="Times New Roman" w:hAnsi="Times New Roman"/>
                <w:spacing w:val="-1"/>
                <w:sz w:val="20"/>
                <w:szCs w:val="20"/>
              </w:rPr>
              <w:t>w</w:t>
            </w:r>
            <w:r>
              <w:rPr>
                <w:rFonts w:ascii="Times New Roman" w:hAnsi="Times New Roman"/>
                <w:sz w:val="20"/>
                <w:szCs w:val="20"/>
              </w:rPr>
              <w:t>ork,</w:t>
            </w:r>
            <w:r>
              <w:rPr>
                <w:rFonts w:ascii="Times New Roman" w:hAnsi="Times New Roman"/>
                <w:spacing w:val="-1"/>
                <w:sz w:val="20"/>
                <w:szCs w:val="20"/>
              </w:rPr>
              <w:t xml:space="preserve"> </w:t>
            </w:r>
            <w:r>
              <w:rPr>
                <w:rFonts w:ascii="Times New Roman" w:hAnsi="Times New Roman"/>
                <w:sz w:val="20"/>
                <w:szCs w:val="20"/>
              </w:rPr>
              <w:t>ab</w:t>
            </w:r>
            <w:r>
              <w:rPr>
                <w:rFonts w:ascii="Times New Roman" w:hAnsi="Times New Roman"/>
                <w:spacing w:val="1"/>
                <w:sz w:val="20"/>
                <w:szCs w:val="20"/>
              </w:rPr>
              <w:t>r</w:t>
            </w:r>
            <w:r>
              <w:rPr>
                <w:rFonts w:ascii="Times New Roman" w:hAnsi="Times New Roman"/>
                <w:sz w:val="20"/>
                <w:szCs w:val="20"/>
              </w:rPr>
              <w:t>a</w:t>
            </w:r>
            <w:r>
              <w:rPr>
                <w:rFonts w:ascii="Times New Roman" w:hAnsi="Times New Roman"/>
                <w:spacing w:val="1"/>
                <w:sz w:val="20"/>
                <w:szCs w:val="20"/>
              </w:rPr>
              <w:t>s</w:t>
            </w:r>
            <w:r>
              <w:rPr>
                <w:rFonts w:ascii="Times New Roman" w:hAnsi="Times New Roman"/>
                <w:spacing w:val="-1"/>
                <w:sz w:val="20"/>
                <w:szCs w:val="20"/>
              </w:rPr>
              <w:t>i</w:t>
            </w:r>
            <w:r>
              <w:rPr>
                <w:rFonts w:ascii="Times New Roman" w:hAnsi="Times New Roman"/>
                <w:sz w:val="20"/>
                <w:szCs w:val="20"/>
              </w:rPr>
              <w:t>ve</w:t>
            </w:r>
            <w:r>
              <w:rPr>
                <w:rFonts w:ascii="Times New Roman" w:hAnsi="Times New Roman"/>
                <w:spacing w:val="1"/>
                <w:sz w:val="20"/>
                <w:szCs w:val="20"/>
              </w:rPr>
              <w:t xml:space="preserve"> </w:t>
            </w:r>
            <w:r>
              <w:rPr>
                <w:rFonts w:ascii="Times New Roman" w:hAnsi="Times New Roman"/>
                <w:sz w:val="20"/>
                <w:szCs w:val="20"/>
              </w:rPr>
              <w:t>and sand</w:t>
            </w:r>
            <w:r>
              <w:rPr>
                <w:rFonts w:ascii="Times New Roman" w:hAnsi="Times New Roman"/>
                <w:spacing w:val="-1"/>
                <w:sz w:val="20"/>
                <w:szCs w:val="20"/>
              </w:rPr>
              <w:t>i</w:t>
            </w:r>
            <w:r>
              <w:rPr>
                <w:rFonts w:ascii="Times New Roman" w:hAnsi="Times New Roman"/>
                <w:sz w:val="20"/>
                <w:szCs w:val="20"/>
              </w:rPr>
              <w:t>ng p</w:t>
            </w:r>
            <w:r>
              <w:rPr>
                <w:rFonts w:ascii="Times New Roman" w:hAnsi="Times New Roman"/>
                <w:spacing w:val="-1"/>
                <w:sz w:val="20"/>
                <w:szCs w:val="20"/>
              </w:rPr>
              <w:t>r</w:t>
            </w:r>
            <w:r>
              <w:rPr>
                <w:rFonts w:ascii="Times New Roman" w:hAnsi="Times New Roman"/>
                <w:sz w:val="20"/>
                <w:szCs w:val="20"/>
              </w:rPr>
              <w:t>oducts, she</w:t>
            </w:r>
            <w:r>
              <w:rPr>
                <w:rFonts w:ascii="Times New Roman" w:hAnsi="Times New Roman"/>
                <w:spacing w:val="1"/>
                <w:sz w:val="20"/>
                <w:szCs w:val="20"/>
              </w:rPr>
              <w:t>e</w:t>
            </w:r>
            <w:r>
              <w:rPr>
                <w:rFonts w:ascii="Times New Roman" w:hAnsi="Times New Roman"/>
                <w:sz w:val="20"/>
                <w:szCs w:val="20"/>
              </w:rPr>
              <w:t xml:space="preserve">t </w:t>
            </w:r>
            <w:r>
              <w:rPr>
                <w:rFonts w:ascii="Times New Roman" w:hAnsi="Times New Roman"/>
                <w:spacing w:val="-1"/>
                <w:sz w:val="20"/>
                <w:szCs w:val="20"/>
              </w:rPr>
              <w:t>m</w:t>
            </w:r>
            <w:r>
              <w:rPr>
                <w:rFonts w:ascii="Times New Roman" w:hAnsi="Times New Roman"/>
                <w:sz w:val="20"/>
                <w:szCs w:val="20"/>
              </w:rPr>
              <w:t>etal, plaster, w</w:t>
            </w:r>
            <w:r>
              <w:rPr>
                <w:rFonts w:ascii="Times New Roman" w:hAnsi="Times New Roman"/>
                <w:spacing w:val="1"/>
                <w:sz w:val="20"/>
                <w:szCs w:val="20"/>
              </w:rPr>
              <w:t>e</w:t>
            </w:r>
            <w:r>
              <w:rPr>
                <w:rFonts w:ascii="Times New Roman" w:hAnsi="Times New Roman"/>
                <w:sz w:val="20"/>
                <w:szCs w:val="20"/>
              </w:rPr>
              <w:t>ather stripp</w:t>
            </w:r>
            <w:r>
              <w:rPr>
                <w:rFonts w:ascii="Times New Roman" w:hAnsi="Times New Roman"/>
                <w:spacing w:val="-1"/>
                <w:sz w:val="20"/>
                <w:szCs w:val="20"/>
              </w:rPr>
              <w:t>i</w:t>
            </w:r>
            <w:r>
              <w:rPr>
                <w:rFonts w:ascii="Times New Roman" w:hAnsi="Times New Roman"/>
                <w:sz w:val="20"/>
                <w:szCs w:val="20"/>
              </w:rPr>
              <w:t>ng, wire or wiring</w:t>
            </w:r>
            <w:r>
              <w:rPr>
                <w:rFonts w:ascii="Times New Roman" w:hAnsi="Times New Roman"/>
                <w:spacing w:val="1"/>
                <w:sz w:val="20"/>
                <w:szCs w:val="20"/>
              </w:rPr>
              <w:t xml:space="preserve"> </w:t>
            </w:r>
            <w:r>
              <w:rPr>
                <w:rFonts w:ascii="Times New Roman" w:hAnsi="Times New Roman"/>
                <w:sz w:val="20"/>
                <w:szCs w:val="20"/>
              </w:rPr>
              <w:t>syste</w:t>
            </w:r>
            <w:r>
              <w:rPr>
                <w:rFonts w:ascii="Times New Roman" w:hAnsi="Times New Roman"/>
                <w:spacing w:val="-1"/>
                <w:sz w:val="20"/>
                <w:szCs w:val="20"/>
              </w:rPr>
              <w:t>m</w:t>
            </w:r>
            <w:r>
              <w:rPr>
                <w:rFonts w:ascii="Times New Roman" w:hAnsi="Times New Roman"/>
                <w:sz w:val="20"/>
                <w:szCs w:val="20"/>
              </w:rPr>
              <w:t>s, and b</w:t>
            </w:r>
            <w:r>
              <w:rPr>
                <w:rFonts w:ascii="Times New Roman" w:hAnsi="Times New Roman"/>
                <w:spacing w:val="1"/>
                <w:sz w:val="20"/>
                <w:szCs w:val="20"/>
              </w:rPr>
              <w:t>r</w:t>
            </w:r>
            <w:r>
              <w:rPr>
                <w:rFonts w:ascii="Times New Roman" w:hAnsi="Times New Roman"/>
                <w:sz w:val="20"/>
                <w:szCs w:val="20"/>
              </w:rPr>
              <w:t>icks.</w:t>
            </w:r>
          </w:p>
          <w:p w:rsidR="00C224EF" w:rsidRDefault="00C224EF">
            <w:pPr>
              <w:widowControl w:val="0"/>
              <w:autoSpaceDE w:val="0"/>
              <w:autoSpaceDN w:val="0"/>
              <w:adjustRightInd w:val="0"/>
              <w:spacing w:before="49" w:after="0" w:line="240" w:lineRule="auto"/>
              <w:ind w:left="63" w:right="132"/>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32"/>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40" w:lineRule="auto"/>
              <w:ind w:left="63" w:right="132"/>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C205</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372"/>
              <w:rPr>
                <w:rFonts w:ascii="Times New Roman" w:hAnsi="Times New Roman"/>
                <w:sz w:val="24"/>
                <w:szCs w:val="24"/>
              </w:rPr>
            </w:pPr>
            <w:r>
              <w:rPr>
                <w:rFonts w:ascii="Times New Roman" w:hAnsi="Times New Roman"/>
                <w:sz w:val="20"/>
                <w:szCs w:val="20"/>
              </w:rPr>
              <w:t>Electrical</w:t>
            </w:r>
            <w:r>
              <w:rPr>
                <w:rFonts w:ascii="Times New Roman" w:hAnsi="Times New Roman"/>
                <w:spacing w:val="1"/>
                <w:sz w:val="20"/>
                <w:szCs w:val="20"/>
              </w:rPr>
              <w:t xml:space="preserve"> </w:t>
            </w:r>
            <w:r>
              <w:rPr>
                <w:rFonts w:ascii="Times New Roman" w:hAnsi="Times New Roman"/>
                <w:sz w:val="20"/>
                <w:szCs w:val="20"/>
              </w:rPr>
              <w:t>and electronic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8" w:after="0" w:line="239" w:lineRule="auto"/>
              <w:ind w:left="63" w:right="372"/>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 xml:space="preserve">ances contained in </w:t>
            </w:r>
            <w:r>
              <w:rPr>
                <w:rFonts w:ascii="Times New Roman" w:hAnsi="Times New Roman"/>
                <w:spacing w:val="1"/>
                <w:sz w:val="20"/>
                <w:szCs w:val="20"/>
              </w:rPr>
              <w:t>e</w:t>
            </w:r>
            <w:r>
              <w:rPr>
                <w:rFonts w:ascii="Times New Roman" w:hAnsi="Times New Roman"/>
                <w:sz w:val="20"/>
                <w:szCs w:val="20"/>
              </w:rPr>
              <w:t>lec</w:t>
            </w:r>
            <w:r>
              <w:rPr>
                <w:rFonts w:ascii="Times New Roman" w:hAnsi="Times New Roman"/>
                <w:spacing w:val="-1"/>
                <w:sz w:val="20"/>
                <w:szCs w:val="20"/>
              </w:rPr>
              <w:t>t</w:t>
            </w:r>
            <w:r>
              <w:rPr>
                <w:rFonts w:ascii="Times New Roman" w:hAnsi="Times New Roman"/>
                <w:sz w:val="20"/>
                <w:szCs w:val="20"/>
              </w:rPr>
              <w:t>rical and</w:t>
            </w:r>
            <w:r>
              <w:rPr>
                <w:rFonts w:ascii="Times New Roman" w:hAnsi="Times New Roman"/>
                <w:spacing w:val="1"/>
                <w:sz w:val="20"/>
                <w:szCs w:val="20"/>
              </w:rPr>
              <w:t xml:space="preserve"> </w:t>
            </w:r>
            <w:r>
              <w:rPr>
                <w:rFonts w:ascii="Times New Roman" w:hAnsi="Times New Roman"/>
                <w:sz w:val="20"/>
                <w:szCs w:val="20"/>
              </w:rPr>
              <w:t>electronic products th</w:t>
            </w:r>
            <w:r>
              <w:rPr>
                <w:rFonts w:ascii="Times New Roman" w:hAnsi="Times New Roman"/>
                <w:spacing w:val="1"/>
                <w:sz w:val="20"/>
                <w:szCs w:val="20"/>
              </w:rPr>
              <w:t>a</w:t>
            </w:r>
            <w:r>
              <w:rPr>
                <w:rFonts w:ascii="Times New Roman" w:hAnsi="Times New Roman"/>
                <w:sz w:val="20"/>
                <w:szCs w:val="20"/>
              </w:rPr>
              <w:t>t a</w:t>
            </w:r>
            <w:r>
              <w:rPr>
                <w:rFonts w:ascii="Times New Roman" w:hAnsi="Times New Roman"/>
                <w:spacing w:val="-1"/>
                <w:sz w:val="20"/>
                <w:szCs w:val="20"/>
              </w:rPr>
              <w:t>r</w:t>
            </w:r>
            <w:r>
              <w:rPr>
                <w:rFonts w:ascii="Times New Roman" w:hAnsi="Times New Roman"/>
                <w:sz w:val="20"/>
                <w:szCs w:val="20"/>
              </w:rPr>
              <w:t>e inten</w:t>
            </w:r>
            <w:r>
              <w:rPr>
                <w:rFonts w:ascii="Times New Roman" w:hAnsi="Times New Roman"/>
                <w:spacing w:val="1"/>
                <w:sz w:val="20"/>
                <w:szCs w:val="20"/>
              </w:rPr>
              <w:t>d</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for consumer or</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ommercial 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ould be rep</w:t>
            </w:r>
            <w:r>
              <w:rPr>
                <w:rFonts w:ascii="Times New Roman" w:hAnsi="Times New Roman"/>
                <w:spacing w:val="1"/>
                <w:sz w:val="20"/>
                <w:szCs w:val="20"/>
              </w:rPr>
              <w:t>o</w:t>
            </w:r>
            <w:r>
              <w:rPr>
                <w:rFonts w:ascii="Times New Roman" w:hAnsi="Times New Roman"/>
                <w:sz w:val="20"/>
                <w:szCs w:val="20"/>
              </w:rPr>
              <w:t>rted und</w:t>
            </w:r>
            <w:r>
              <w:rPr>
                <w:rFonts w:ascii="Times New Roman" w:hAnsi="Times New Roman"/>
                <w:spacing w:val="-1"/>
                <w:sz w:val="20"/>
                <w:szCs w:val="20"/>
              </w:rPr>
              <w:t>e</w:t>
            </w:r>
            <w:r>
              <w:rPr>
                <w:rFonts w:ascii="Times New Roman" w:hAnsi="Times New Roman"/>
                <w:sz w:val="20"/>
                <w:szCs w:val="20"/>
              </w:rPr>
              <w:t>r t</w:t>
            </w:r>
            <w:r>
              <w:rPr>
                <w:rFonts w:ascii="Times New Roman" w:hAnsi="Times New Roman"/>
                <w:spacing w:val="1"/>
                <w:sz w:val="20"/>
                <w:szCs w:val="20"/>
              </w:rPr>
              <w:t>h</w:t>
            </w:r>
            <w:r>
              <w:rPr>
                <w:rFonts w:ascii="Times New Roman" w:hAnsi="Times New Roman"/>
                <w:sz w:val="20"/>
                <w:szCs w:val="20"/>
              </w:rPr>
              <w:t>is c</w:t>
            </w:r>
            <w:r>
              <w:rPr>
                <w:rFonts w:ascii="Times New Roman" w:hAnsi="Times New Roman"/>
                <w:spacing w:val="-1"/>
                <w:sz w:val="20"/>
                <w:szCs w:val="20"/>
              </w:rPr>
              <w:t>o</w:t>
            </w:r>
            <w:r>
              <w:rPr>
                <w:rFonts w:ascii="Times New Roman" w:hAnsi="Times New Roman"/>
                <w:sz w:val="20"/>
                <w:szCs w:val="20"/>
              </w:rPr>
              <w:t>de. Exa</w:t>
            </w:r>
            <w:r>
              <w:rPr>
                <w:rFonts w:ascii="Times New Roman" w:hAnsi="Times New Roman"/>
                <w:spacing w:val="-1"/>
                <w:sz w:val="20"/>
                <w:szCs w:val="20"/>
              </w:rPr>
              <w:t>m</w:t>
            </w:r>
            <w:r>
              <w:rPr>
                <w:rFonts w:ascii="Times New Roman" w:hAnsi="Times New Roman"/>
                <w:sz w:val="20"/>
                <w:szCs w:val="20"/>
              </w:rPr>
              <w:t>ples of</w:t>
            </w:r>
            <w:r>
              <w:rPr>
                <w:rFonts w:ascii="Times New Roman" w:hAnsi="Times New Roman"/>
                <w:spacing w:val="1"/>
                <w:sz w:val="20"/>
                <w:szCs w:val="20"/>
              </w:rPr>
              <w:t xml:space="preserve"> </w:t>
            </w:r>
            <w:r>
              <w:rPr>
                <w:rFonts w:ascii="Times New Roman" w:hAnsi="Times New Roman"/>
                <w:sz w:val="20"/>
                <w:szCs w:val="20"/>
              </w:rPr>
              <w:t>elect</w:t>
            </w:r>
            <w:r>
              <w:rPr>
                <w:rFonts w:ascii="Times New Roman" w:hAnsi="Times New Roman"/>
                <w:spacing w:val="1"/>
                <w:sz w:val="20"/>
                <w:szCs w:val="20"/>
              </w:rPr>
              <w:t>r</w:t>
            </w:r>
            <w:r>
              <w:rPr>
                <w:rFonts w:ascii="Times New Roman" w:hAnsi="Times New Roman"/>
                <w:sz w:val="20"/>
                <w:szCs w:val="20"/>
              </w:rPr>
              <w:t>ical and electronic products includ</w:t>
            </w:r>
            <w:r>
              <w:rPr>
                <w:rFonts w:ascii="Times New Roman" w:hAnsi="Times New Roman"/>
                <w:spacing w:val="1"/>
                <w:sz w:val="20"/>
                <w:szCs w:val="20"/>
              </w:rPr>
              <w:t>e</w:t>
            </w:r>
            <w:r>
              <w:rPr>
                <w:rFonts w:ascii="Times New Roman" w:hAnsi="Times New Roman"/>
                <w:sz w:val="20"/>
                <w:szCs w:val="20"/>
              </w:rPr>
              <w:t xml:space="preserve"> co</w:t>
            </w:r>
            <w:r>
              <w:rPr>
                <w:rFonts w:ascii="Times New Roman" w:hAnsi="Times New Roman"/>
                <w:spacing w:val="-1"/>
                <w:sz w:val="20"/>
                <w:szCs w:val="20"/>
              </w:rPr>
              <w:t>m</w:t>
            </w:r>
            <w:r>
              <w:rPr>
                <w:rFonts w:ascii="Times New Roman" w:hAnsi="Times New Roman"/>
                <w:sz w:val="20"/>
                <w:szCs w:val="20"/>
              </w:rPr>
              <w:t>puters, offi</w:t>
            </w:r>
            <w:r>
              <w:rPr>
                <w:rFonts w:ascii="Times New Roman" w:hAnsi="Times New Roman"/>
                <w:spacing w:val="1"/>
                <w:sz w:val="20"/>
                <w:szCs w:val="20"/>
              </w:rPr>
              <w:t>c</w:t>
            </w:r>
            <w:r>
              <w:rPr>
                <w:rFonts w:ascii="Times New Roman" w:hAnsi="Times New Roman"/>
                <w:sz w:val="20"/>
                <w:szCs w:val="20"/>
              </w:rPr>
              <w:t>e equ</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m</w:t>
            </w:r>
            <w:r>
              <w:rPr>
                <w:rFonts w:ascii="Times New Roman" w:hAnsi="Times New Roman"/>
                <w:sz w:val="20"/>
                <w:szCs w:val="20"/>
              </w:rPr>
              <w:t>ent, applian</w:t>
            </w:r>
            <w:r>
              <w:rPr>
                <w:rFonts w:ascii="Times New Roman" w:hAnsi="Times New Roman"/>
                <w:spacing w:val="1"/>
                <w:sz w:val="20"/>
                <w:szCs w:val="20"/>
              </w:rPr>
              <w:t>c</w:t>
            </w:r>
            <w:r>
              <w:rPr>
                <w:rFonts w:ascii="Times New Roman" w:hAnsi="Times New Roman"/>
                <w:sz w:val="20"/>
                <w:szCs w:val="20"/>
              </w:rPr>
              <w:t>es, el</w:t>
            </w:r>
            <w:r>
              <w:rPr>
                <w:rFonts w:ascii="Times New Roman" w:hAnsi="Times New Roman"/>
                <w:spacing w:val="1"/>
                <w:sz w:val="20"/>
                <w:szCs w:val="20"/>
              </w:rPr>
              <w:t>e</w:t>
            </w:r>
            <w:r>
              <w:rPr>
                <w:rFonts w:ascii="Times New Roman" w:hAnsi="Times New Roman"/>
                <w:sz w:val="20"/>
                <w:szCs w:val="20"/>
              </w:rPr>
              <w:t xml:space="preserve">ctric </w:t>
            </w:r>
            <w:r>
              <w:rPr>
                <w:rFonts w:ascii="Times New Roman" w:hAnsi="Times New Roman"/>
                <w:spacing w:val="1"/>
                <w:sz w:val="20"/>
                <w:szCs w:val="20"/>
              </w:rPr>
              <w:t>l</w:t>
            </w:r>
            <w:r>
              <w:rPr>
                <w:rFonts w:ascii="Times New Roman" w:hAnsi="Times New Roman"/>
                <w:sz w:val="20"/>
                <w:szCs w:val="20"/>
              </w:rPr>
              <w:t>ighting, electrical</w:t>
            </w:r>
            <w:r>
              <w:rPr>
                <w:rFonts w:ascii="Times New Roman" w:hAnsi="Times New Roman"/>
                <w:spacing w:val="1"/>
                <w:sz w:val="20"/>
                <w:szCs w:val="20"/>
              </w:rPr>
              <w:t xml:space="preserve"> </w:t>
            </w:r>
            <w:r>
              <w:rPr>
                <w:rFonts w:ascii="Times New Roman" w:hAnsi="Times New Roman"/>
                <w:sz w:val="20"/>
                <w:szCs w:val="20"/>
              </w:rPr>
              <w:t>wire</w:t>
            </w:r>
            <w:r>
              <w:rPr>
                <w:rFonts w:ascii="Times New Roman" w:hAnsi="Times New Roman"/>
                <w:spacing w:val="1"/>
                <w:sz w:val="20"/>
                <w:szCs w:val="20"/>
              </w:rPr>
              <w:t xml:space="preserve"> </w:t>
            </w:r>
            <w:r>
              <w:rPr>
                <w:rFonts w:ascii="Times New Roman" w:hAnsi="Times New Roman"/>
                <w:sz w:val="20"/>
                <w:szCs w:val="20"/>
              </w:rPr>
              <w:t>and c</w:t>
            </w:r>
            <w:r>
              <w:rPr>
                <w:rFonts w:ascii="Times New Roman" w:hAnsi="Times New Roman"/>
                <w:spacing w:val="-1"/>
                <w:sz w:val="20"/>
                <w:szCs w:val="20"/>
              </w:rPr>
              <w:t>a</w:t>
            </w:r>
            <w:r>
              <w:rPr>
                <w:rFonts w:ascii="Times New Roman" w:hAnsi="Times New Roman"/>
                <w:sz w:val="20"/>
                <w:szCs w:val="20"/>
              </w:rPr>
              <w:t>bles, ra</w:t>
            </w:r>
            <w:r>
              <w:rPr>
                <w:rFonts w:ascii="Times New Roman" w:hAnsi="Times New Roman"/>
                <w:spacing w:val="1"/>
                <w:sz w:val="20"/>
                <w:szCs w:val="20"/>
              </w:rPr>
              <w:t>d</w:t>
            </w:r>
            <w:r>
              <w:rPr>
                <w:rFonts w:ascii="Times New Roman" w:hAnsi="Times New Roman"/>
                <w:spacing w:val="-1"/>
                <w:sz w:val="20"/>
                <w:szCs w:val="20"/>
              </w:rPr>
              <w:t>i</w:t>
            </w:r>
            <w:r>
              <w:rPr>
                <w:rFonts w:ascii="Times New Roman" w:hAnsi="Times New Roman"/>
                <w:sz w:val="20"/>
                <w:szCs w:val="20"/>
              </w:rPr>
              <w:t>os, televisio</w:t>
            </w:r>
            <w:r>
              <w:rPr>
                <w:rFonts w:ascii="Times New Roman" w:hAnsi="Times New Roman"/>
                <w:spacing w:val="1"/>
                <w:sz w:val="20"/>
                <w:szCs w:val="20"/>
              </w:rPr>
              <w:t>n</w:t>
            </w:r>
            <w:r>
              <w:rPr>
                <w:rFonts w:ascii="Times New Roman" w:hAnsi="Times New Roman"/>
                <w:sz w:val="20"/>
                <w:szCs w:val="20"/>
              </w:rPr>
              <w:t xml:space="preserve">s and </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itors, telepho</w:t>
            </w:r>
            <w:r>
              <w:rPr>
                <w:rFonts w:ascii="Times New Roman" w:hAnsi="Times New Roman"/>
                <w:spacing w:val="1"/>
                <w:sz w:val="20"/>
                <w:szCs w:val="20"/>
              </w:rPr>
              <w:t>n</w:t>
            </w:r>
            <w:r>
              <w:rPr>
                <w:rFonts w:ascii="Times New Roman" w:hAnsi="Times New Roman"/>
                <w:sz w:val="20"/>
                <w:szCs w:val="20"/>
              </w:rPr>
              <w:t xml:space="preserve">es, </w:t>
            </w:r>
            <w:r>
              <w:rPr>
                <w:rFonts w:ascii="Times New Roman" w:hAnsi="Times New Roman"/>
                <w:spacing w:val="-1"/>
                <w:sz w:val="20"/>
                <w:szCs w:val="20"/>
              </w:rPr>
              <w:t>m</w:t>
            </w:r>
            <w:r>
              <w:rPr>
                <w:rFonts w:ascii="Times New Roman" w:hAnsi="Times New Roman"/>
                <w:sz w:val="20"/>
                <w:szCs w:val="20"/>
              </w:rPr>
              <w:t>ulti</w:t>
            </w:r>
            <w:r>
              <w:rPr>
                <w:rFonts w:ascii="Times New Roman" w:hAnsi="Times New Roman"/>
                <w:spacing w:val="1"/>
                <w:sz w:val="20"/>
                <w:szCs w:val="20"/>
              </w:rPr>
              <w:t>-</w:t>
            </w:r>
            <w:r>
              <w:rPr>
                <w:rFonts w:ascii="Times New Roman" w:hAnsi="Times New Roman"/>
                <w:sz w:val="20"/>
                <w:szCs w:val="20"/>
              </w:rPr>
              <w:t xml:space="preserve">media </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v</w:t>
            </w:r>
            <w:r>
              <w:rPr>
                <w:rFonts w:ascii="Times New Roman" w:hAnsi="Times New Roman"/>
                <w:sz w:val="20"/>
                <w:szCs w:val="20"/>
              </w:rPr>
              <w:t>ices, di</w:t>
            </w:r>
            <w:r>
              <w:rPr>
                <w:rFonts w:ascii="Times New Roman" w:hAnsi="Times New Roman"/>
                <w:spacing w:val="1"/>
                <w:sz w:val="20"/>
                <w:szCs w:val="20"/>
              </w:rPr>
              <w:t>g</w:t>
            </w:r>
            <w:r>
              <w:rPr>
                <w:rFonts w:ascii="Times New Roman" w:hAnsi="Times New Roman"/>
                <w:sz w:val="20"/>
                <w:szCs w:val="20"/>
              </w:rPr>
              <w:t>ital ca</w:t>
            </w:r>
            <w:r>
              <w:rPr>
                <w:rFonts w:ascii="Times New Roman" w:hAnsi="Times New Roman"/>
                <w:spacing w:val="-2"/>
                <w:sz w:val="20"/>
                <w:szCs w:val="20"/>
              </w:rPr>
              <w:t>m</w:t>
            </w:r>
            <w:r>
              <w:rPr>
                <w:rFonts w:ascii="Times New Roman" w:hAnsi="Times New Roman"/>
                <w:sz w:val="20"/>
                <w:szCs w:val="20"/>
              </w:rPr>
              <w:t>era</w:t>
            </w:r>
            <w:r>
              <w:rPr>
                <w:rFonts w:ascii="Times New Roman" w:hAnsi="Times New Roman"/>
                <w:spacing w:val="-1"/>
                <w:sz w:val="20"/>
                <w:szCs w:val="20"/>
              </w:rPr>
              <w:t>s</w:t>
            </w:r>
            <w:r>
              <w:rPr>
                <w:rFonts w:ascii="Times New Roman" w:hAnsi="Times New Roman"/>
                <w:sz w:val="20"/>
                <w:szCs w:val="20"/>
              </w:rPr>
              <w:t>, a</w:t>
            </w:r>
            <w:r>
              <w:rPr>
                <w:rFonts w:ascii="Times New Roman" w:hAnsi="Times New Roman"/>
                <w:spacing w:val="1"/>
                <w:sz w:val="20"/>
                <w:szCs w:val="20"/>
              </w:rPr>
              <w:t>d</w:t>
            </w:r>
            <w:r>
              <w:rPr>
                <w:rFonts w:ascii="Times New Roman" w:hAnsi="Times New Roman"/>
                <w:sz w:val="20"/>
                <w:szCs w:val="20"/>
              </w:rPr>
              <w:t>a</w:t>
            </w:r>
            <w:r>
              <w:rPr>
                <w:rFonts w:ascii="Times New Roman" w:hAnsi="Times New Roman"/>
                <w:spacing w:val="1"/>
                <w:sz w:val="20"/>
                <w:szCs w:val="20"/>
              </w:rPr>
              <w:t>p</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rs,</w:t>
            </w:r>
            <w:r>
              <w:rPr>
                <w:rFonts w:ascii="Times New Roman" w:hAnsi="Times New Roman"/>
                <w:spacing w:val="1"/>
                <w:sz w:val="20"/>
                <w:szCs w:val="20"/>
              </w:rPr>
              <w:t xml:space="preserve"> a</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rms (bur</w:t>
            </w:r>
            <w:r>
              <w:rPr>
                <w:rFonts w:ascii="Times New Roman" w:hAnsi="Times New Roman"/>
                <w:spacing w:val="1"/>
                <w:sz w:val="20"/>
                <w:szCs w:val="20"/>
              </w:rPr>
              <w:t>g</w:t>
            </w: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r, fir</w:t>
            </w:r>
            <w:r>
              <w:rPr>
                <w:rFonts w:ascii="Times New Roman" w:hAnsi="Times New Roman"/>
                <w:spacing w:val="1"/>
                <w:sz w:val="20"/>
                <w:szCs w:val="20"/>
              </w:rPr>
              <w:t>e</w:t>
            </w:r>
            <w:r>
              <w:rPr>
                <w:rFonts w:ascii="Times New Roman" w:hAnsi="Times New Roman"/>
                <w:sz w:val="20"/>
                <w:szCs w:val="20"/>
              </w:rPr>
              <w:t>, s</w:t>
            </w:r>
            <w:r>
              <w:rPr>
                <w:rFonts w:ascii="Times New Roman" w:hAnsi="Times New Roman"/>
                <w:spacing w:val="-1"/>
                <w:sz w:val="20"/>
                <w:szCs w:val="20"/>
              </w:rPr>
              <w:t>m</w:t>
            </w:r>
            <w:r>
              <w:rPr>
                <w:rFonts w:ascii="Times New Roman" w:hAnsi="Times New Roman"/>
                <w:sz w:val="20"/>
                <w:szCs w:val="20"/>
              </w:rPr>
              <w:t>ok</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com</w:t>
            </w:r>
            <w:r>
              <w:rPr>
                <w:rFonts w:ascii="Times New Roman" w:hAnsi="Times New Roman"/>
                <w:spacing w:val="-2"/>
                <w:sz w:val="20"/>
                <w:szCs w:val="20"/>
              </w:rPr>
              <w:t>m</w:t>
            </w:r>
            <w:r>
              <w:rPr>
                <w:rFonts w:ascii="Times New Roman" w:hAnsi="Times New Roman"/>
                <w:sz w:val="20"/>
                <w:szCs w:val="20"/>
              </w:rPr>
              <w:t>un</w:t>
            </w:r>
            <w:r>
              <w:rPr>
                <w:rFonts w:ascii="Times New Roman" w:hAnsi="Times New Roman"/>
                <w:spacing w:val="1"/>
                <w:sz w:val="20"/>
                <w:szCs w:val="20"/>
              </w:rPr>
              <w:t>i</w:t>
            </w:r>
            <w:r>
              <w:rPr>
                <w:rFonts w:ascii="Times New Roman" w:hAnsi="Times New Roman"/>
                <w:sz w:val="20"/>
                <w:szCs w:val="20"/>
              </w:rPr>
              <w:t>cation e</w:t>
            </w:r>
            <w:r>
              <w:rPr>
                <w:rFonts w:ascii="Times New Roman" w:hAnsi="Times New Roman"/>
                <w:spacing w:val="1"/>
                <w:sz w:val="20"/>
                <w:szCs w:val="20"/>
              </w:rPr>
              <w:t>qu</w:t>
            </w:r>
            <w:r>
              <w:rPr>
                <w:rFonts w:ascii="Times New Roman" w:hAnsi="Times New Roman"/>
                <w:spacing w:val="-1"/>
                <w:sz w:val="20"/>
                <w:szCs w:val="20"/>
              </w:rPr>
              <w:t>i</w:t>
            </w:r>
            <w:r>
              <w:rPr>
                <w:rFonts w:ascii="Times New Roman" w:hAnsi="Times New Roman"/>
                <w:sz w:val="20"/>
                <w:szCs w:val="20"/>
              </w:rPr>
              <w:t>p</w:t>
            </w:r>
            <w:r>
              <w:rPr>
                <w:rFonts w:ascii="Times New Roman" w:hAnsi="Times New Roman"/>
                <w:spacing w:val="-1"/>
                <w:sz w:val="20"/>
                <w:szCs w:val="20"/>
              </w:rPr>
              <w:t>m</w:t>
            </w:r>
            <w:r>
              <w:rPr>
                <w:rFonts w:ascii="Times New Roman" w:hAnsi="Times New Roman"/>
                <w:sz w:val="20"/>
                <w:szCs w:val="20"/>
              </w:rPr>
              <w:t>ent.</w:t>
            </w:r>
          </w:p>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32"/>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C206</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122"/>
              <w:rPr>
                <w:rFonts w:ascii="Times New Roman" w:hAnsi="Times New Roman"/>
                <w:sz w:val="24"/>
                <w:szCs w:val="24"/>
              </w:rPr>
            </w:pPr>
            <w:r>
              <w:rPr>
                <w:rFonts w:ascii="Times New Roman" w:hAnsi="Times New Roman"/>
                <w:sz w:val="20"/>
                <w:szCs w:val="20"/>
              </w:rPr>
              <w:t>Met</w:t>
            </w:r>
            <w:r>
              <w:rPr>
                <w:rFonts w:ascii="Times New Roman" w:hAnsi="Times New Roman"/>
                <w:spacing w:val="-1"/>
                <w:sz w:val="20"/>
                <w:szCs w:val="20"/>
              </w:rPr>
              <w:t>a</w:t>
            </w:r>
            <w:r>
              <w:rPr>
                <w:rFonts w:ascii="Times New Roman" w:hAnsi="Times New Roman"/>
                <w:sz w:val="20"/>
                <w:szCs w:val="20"/>
              </w:rPr>
              <w:t>l p</w:t>
            </w:r>
            <w:r>
              <w:rPr>
                <w:rFonts w:ascii="Times New Roman" w:hAnsi="Times New Roman"/>
                <w:spacing w:val="1"/>
                <w:sz w:val="20"/>
                <w:szCs w:val="20"/>
              </w:rPr>
              <w:t>r</w:t>
            </w:r>
            <w:r>
              <w:rPr>
                <w:rFonts w:ascii="Times New Roman" w:hAnsi="Times New Roman"/>
                <w:sz w:val="20"/>
                <w:szCs w:val="20"/>
              </w:rPr>
              <w:t>oducts not covered elsew</w:t>
            </w:r>
            <w:r>
              <w:rPr>
                <w:rFonts w:ascii="Times New Roman" w:hAnsi="Times New Roman"/>
                <w:spacing w:val="1"/>
                <w:sz w:val="20"/>
                <w:szCs w:val="20"/>
              </w:rPr>
              <w:t>h</w:t>
            </w:r>
            <w:r>
              <w:rPr>
                <w:rFonts w:ascii="Times New Roman" w:hAnsi="Times New Roman"/>
                <w:sz w:val="20"/>
                <w:szCs w:val="20"/>
              </w:rPr>
              <w:t>ere</w:t>
            </w:r>
          </w:p>
          <w:p w:rsidR="00C224EF" w:rsidRDefault="00C224EF">
            <w:pPr>
              <w:widowControl w:val="0"/>
              <w:autoSpaceDE w:val="0"/>
              <w:autoSpaceDN w:val="0"/>
              <w:adjustRightInd w:val="0"/>
              <w:spacing w:before="48" w:after="0" w:line="239" w:lineRule="auto"/>
              <w:ind w:left="63" w:right="122"/>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w:t>
            </w:r>
            <w:r>
              <w:rPr>
                <w:rFonts w:ascii="Times New Roman" w:hAnsi="Times New Roman"/>
                <w:spacing w:val="-1"/>
                <w:sz w:val="20"/>
                <w:szCs w:val="20"/>
              </w:rPr>
              <w:t>m</w:t>
            </w:r>
            <w:r>
              <w:rPr>
                <w:rFonts w:ascii="Times New Roman" w:hAnsi="Times New Roman"/>
                <w:sz w:val="20"/>
                <w:szCs w:val="20"/>
              </w:rPr>
              <w:t>etal produ</w:t>
            </w:r>
            <w:r>
              <w:rPr>
                <w:rFonts w:ascii="Times New Roman" w:hAnsi="Times New Roman"/>
                <w:spacing w:val="1"/>
                <w:sz w:val="20"/>
                <w:szCs w:val="20"/>
              </w:rPr>
              <w:t>c</w:t>
            </w:r>
            <w:r>
              <w:rPr>
                <w:rFonts w:ascii="Times New Roman" w:hAnsi="Times New Roman"/>
                <w:sz w:val="20"/>
                <w:szCs w:val="20"/>
              </w:rPr>
              <w:t>ts not c</w:t>
            </w:r>
            <w:r>
              <w:rPr>
                <w:rFonts w:ascii="Times New Roman" w:hAnsi="Times New Roman"/>
                <w:spacing w:val="-1"/>
                <w:sz w:val="20"/>
                <w:szCs w:val="20"/>
              </w:rPr>
              <w:t>o</w:t>
            </w:r>
            <w:r>
              <w:rPr>
                <w:rFonts w:ascii="Times New Roman" w:hAnsi="Times New Roman"/>
                <w:sz w:val="20"/>
                <w:szCs w:val="20"/>
              </w:rPr>
              <w:t>ve</w:t>
            </w:r>
            <w:r>
              <w:rPr>
                <w:rFonts w:ascii="Times New Roman" w:hAnsi="Times New Roman"/>
                <w:spacing w:val="1"/>
                <w:sz w:val="20"/>
                <w:szCs w:val="20"/>
              </w:rPr>
              <w:t>r</w:t>
            </w:r>
            <w:r>
              <w:rPr>
                <w:rFonts w:ascii="Times New Roman" w:hAnsi="Times New Roman"/>
                <w:sz w:val="20"/>
                <w:szCs w:val="20"/>
              </w:rPr>
              <w:t>ed elsewhere</w:t>
            </w:r>
            <w:r>
              <w:rPr>
                <w:rFonts w:ascii="Times New Roman" w:hAnsi="Times New Roman"/>
                <w:spacing w:val="1"/>
                <w:sz w:val="20"/>
                <w:szCs w:val="20"/>
              </w:rPr>
              <w:t xml:space="preserve"> </w:t>
            </w:r>
            <w:r>
              <w:rPr>
                <w:rFonts w:ascii="Times New Roman" w:hAnsi="Times New Roman"/>
                <w:sz w:val="20"/>
                <w:szCs w:val="20"/>
              </w:rPr>
              <w:t>that a</w:t>
            </w:r>
            <w:r>
              <w:rPr>
                <w:rFonts w:ascii="Times New Roman" w:hAnsi="Times New Roman"/>
                <w:spacing w:val="1"/>
                <w:sz w:val="20"/>
                <w:szCs w:val="20"/>
              </w:rPr>
              <w:t>r</w:t>
            </w:r>
            <w:r>
              <w:rPr>
                <w:rFonts w:ascii="Times New Roman" w:hAnsi="Times New Roman"/>
                <w:sz w:val="20"/>
                <w:szCs w:val="20"/>
              </w:rPr>
              <w:t xml:space="preserve">e </w:t>
            </w:r>
            <w:r>
              <w:rPr>
                <w:rFonts w:ascii="Times New Roman" w:hAnsi="Times New Roman"/>
                <w:spacing w:val="1"/>
                <w:sz w:val="20"/>
                <w:szCs w:val="20"/>
              </w:rPr>
              <w:t>i</w:t>
            </w:r>
            <w:r>
              <w:rPr>
                <w:rFonts w:ascii="Times New Roman" w:hAnsi="Times New Roman"/>
                <w:sz w:val="20"/>
                <w:szCs w:val="20"/>
              </w:rPr>
              <w:t>ntended</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o</w:t>
            </w:r>
            <w:r>
              <w:rPr>
                <w:rFonts w:ascii="Times New Roman" w:hAnsi="Times New Roman"/>
                <w:sz w:val="20"/>
                <w:szCs w:val="20"/>
              </w:rPr>
              <w:t>r 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z w:val="20"/>
                <w:szCs w:val="20"/>
              </w:rPr>
              <w:t>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 xml:space="preserve">ercial </w:t>
            </w:r>
            <w:r>
              <w:rPr>
                <w:rFonts w:ascii="Times New Roman" w:hAnsi="Times New Roman"/>
                <w:spacing w:val="1"/>
                <w:sz w:val="20"/>
                <w:szCs w:val="20"/>
              </w:rPr>
              <w:t>u</w:t>
            </w:r>
            <w:r>
              <w:rPr>
                <w:rFonts w:ascii="Times New Roman" w:hAnsi="Times New Roman"/>
                <w:spacing w:val="-1"/>
                <w:sz w:val="20"/>
                <w:szCs w:val="20"/>
              </w:rPr>
              <w:t>s</w:t>
            </w:r>
            <w:r>
              <w:rPr>
                <w:rFonts w:ascii="Times New Roman" w:hAnsi="Times New Roman"/>
                <w:sz w:val="20"/>
                <w:szCs w:val="20"/>
              </w:rPr>
              <w:t xml:space="preserve">e </w:t>
            </w:r>
            <w:r>
              <w:rPr>
                <w:rFonts w:ascii="Times New Roman" w:hAnsi="Times New Roman"/>
                <w:spacing w:val="1"/>
                <w:sz w:val="20"/>
                <w:szCs w:val="20"/>
              </w:rPr>
              <w:t>s</w:t>
            </w:r>
            <w:r>
              <w:rPr>
                <w:rFonts w:ascii="Times New Roman" w:hAnsi="Times New Roman"/>
                <w:sz w:val="20"/>
                <w:szCs w:val="20"/>
              </w:rPr>
              <w:t>hould be r</w:t>
            </w:r>
            <w:r>
              <w:rPr>
                <w:rFonts w:ascii="Times New Roman" w:hAnsi="Times New Roman"/>
                <w:spacing w:val="1"/>
                <w:sz w:val="20"/>
                <w:szCs w:val="20"/>
              </w:rPr>
              <w:t>e</w:t>
            </w:r>
            <w:r>
              <w:rPr>
                <w:rFonts w:ascii="Times New Roman" w:hAnsi="Times New Roman"/>
                <w:sz w:val="20"/>
                <w:szCs w:val="20"/>
              </w:rPr>
              <w:t>por</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d under this co</w:t>
            </w:r>
            <w:r>
              <w:rPr>
                <w:rFonts w:ascii="Times New Roman" w:hAnsi="Times New Roman"/>
                <w:spacing w:val="1"/>
                <w:sz w:val="20"/>
                <w:szCs w:val="20"/>
              </w:rPr>
              <w:t>d</w:t>
            </w:r>
            <w:r>
              <w:rPr>
                <w:rFonts w:ascii="Times New Roman" w:hAnsi="Times New Roman"/>
                <w:sz w:val="20"/>
                <w:szCs w:val="20"/>
              </w:rPr>
              <w:t>e. Exa</w:t>
            </w:r>
            <w:r>
              <w:rPr>
                <w:rFonts w:ascii="Times New Roman" w:hAnsi="Times New Roman"/>
                <w:spacing w:val="-1"/>
                <w:sz w:val="20"/>
                <w:szCs w:val="20"/>
              </w:rPr>
              <w:t>m</w:t>
            </w:r>
            <w:r>
              <w:rPr>
                <w:rFonts w:ascii="Times New Roman" w:hAnsi="Times New Roman"/>
                <w:sz w:val="20"/>
                <w:szCs w:val="20"/>
              </w:rPr>
              <w:t>ples of</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al produ</w:t>
            </w:r>
            <w:r>
              <w:rPr>
                <w:rFonts w:ascii="Times New Roman" w:hAnsi="Times New Roman"/>
                <w:spacing w:val="1"/>
                <w:sz w:val="20"/>
                <w:szCs w:val="20"/>
              </w:rPr>
              <w:t>c</w:t>
            </w:r>
            <w:r>
              <w:rPr>
                <w:rFonts w:ascii="Times New Roman" w:hAnsi="Times New Roman"/>
                <w:sz w:val="20"/>
                <w:szCs w:val="20"/>
              </w:rPr>
              <w:t>ts not c</w:t>
            </w:r>
            <w:r>
              <w:rPr>
                <w:rFonts w:ascii="Times New Roman" w:hAnsi="Times New Roman"/>
                <w:spacing w:val="-1"/>
                <w:sz w:val="20"/>
                <w:szCs w:val="20"/>
              </w:rPr>
              <w:t>o</w:t>
            </w:r>
            <w:r>
              <w:rPr>
                <w:rFonts w:ascii="Times New Roman" w:hAnsi="Times New Roman"/>
                <w:sz w:val="20"/>
                <w:szCs w:val="20"/>
              </w:rPr>
              <w:t xml:space="preserve">vered </w:t>
            </w:r>
            <w:r>
              <w:rPr>
                <w:rFonts w:ascii="Times New Roman" w:hAnsi="Times New Roman"/>
                <w:spacing w:val="1"/>
                <w:sz w:val="20"/>
                <w:szCs w:val="20"/>
              </w:rPr>
              <w:t>e</w:t>
            </w:r>
            <w:r>
              <w:rPr>
                <w:rFonts w:ascii="Times New Roman" w:hAnsi="Times New Roman"/>
                <w:sz w:val="20"/>
                <w:szCs w:val="20"/>
              </w:rPr>
              <w:t>ls</w:t>
            </w:r>
            <w:r>
              <w:rPr>
                <w:rFonts w:ascii="Times New Roman" w:hAnsi="Times New Roman"/>
                <w:spacing w:val="-1"/>
                <w:sz w:val="20"/>
                <w:szCs w:val="20"/>
              </w:rPr>
              <w:t>e</w:t>
            </w:r>
            <w:r>
              <w:rPr>
                <w:rFonts w:ascii="Times New Roman" w:hAnsi="Times New Roman"/>
                <w:sz w:val="20"/>
                <w:szCs w:val="20"/>
              </w:rPr>
              <w:t>where</w:t>
            </w:r>
            <w:r>
              <w:rPr>
                <w:rFonts w:ascii="Times New Roman" w:hAnsi="Times New Roman"/>
                <w:spacing w:val="1"/>
                <w:sz w:val="20"/>
                <w:szCs w:val="20"/>
              </w:rPr>
              <w:t xml:space="preserve"> </w:t>
            </w:r>
            <w:r>
              <w:rPr>
                <w:rFonts w:ascii="Times New Roman" w:hAnsi="Times New Roman"/>
                <w:sz w:val="20"/>
                <w:szCs w:val="20"/>
              </w:rPr>
              <w:t>include</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t</w:t>
            </w:r>
            <w:r>
              <w:rPr>
                <w:rFonts w:ascii="Times New Roman" w:hAnsi="Times New Roman"/>
                <w:sz w:val="20"/>
                <w:szCs w:val="20"/>
              </w:rPr>
              <w:t>al produ</w:t>
            </w:r>
            <w:r>
              <w:rPr>
                <w:rFonts w:ascii="Times New Roman" w:hAnsi="Times New Roman"/>
                <w:spacing w:val="1"/>
                <w:sz w:val="20"/>
                <w:szCs w:val="20"/>
              </w:rPr>
              <w:t>c</w:t>
            </w:r>
            <w:r>
              <w:rPr>
                <w:rFonts w:ascii="Times New Roman" w:hAnsi="Times New Roman"/>
                <w:sz w:val="20"/>
                <w:szCs w:val="20"/>
              </w:rPr>
              <w:t xml:space="preserve">ts </w:t>
            </w:r>
            <w:r>
              <w:rPr>
                <w:rFonts w:ascii="Times New Roman" w:hAnsi="Times New Roman"/>
                <w:spacing w:val="-1"/>
                <w:sz w:val="20"/>
                <w:szCs w:val="20"/>
              </w:rPr>
              <w:t>p</w:t>
            </w:r>
            <w:r>
              <w:rPr>
                <w:rFonts w:ascii="Times New Roman" w:hAnsi="Times New Roman"/>
                <w:sz w:val="20"/>
                <w:szCs w:val="20"/>
              </w:rPr>
              <w:t xml:space="preserve">roduced </w:t>
            </w:r>
            <w:r>
              <w:rPr>
                <w:rFonts w:ascii="Times New Roman" w:hAnsi="Times New Roman"/>
                <w:spacing w:val="1"/>
                <w:sz w:val="20"/>
                <w:szCs w:val="20"/>
              </w:rPr>
              <w:t>b</w:t>
            </w:r>
            <w:r>
              <w:rPr>
                <w:rFonts w:ascii="Times New Roman" w:hAnsi="Times New Roman"/>
                <w:sz w:val="20"/>
                <w:szCs w:val="20"/>
              </w:rPr>
              <w:t>y forging, sta</w:t>
            </w:r>
            <w:r>
              <w:rPr>
                <w:rFonts w:ascii="Times New Roman" w:hAnsi="Times New Roman"/>
                <w:spacing w:val="-1"/>
                <w:sz w:val="20"/>
                <w:szCs w:val="20"/>
              </w:rPr>
              <w:t>m</w:t>
            </w:r>
            <w:r>
              <w:rPr>
                <w:rFonts w:ascii="Times New Roman" w:hAnsi="Times New Roman"/>
                <w:sz w:val="20"/>
                <w:szCs w:val="20"/>
              </w:rPr>
              <w:t xml:space="preserve">ping, </w:t>
            </w:r>
            <w:r>
              <w:rPr>
                <w:rFonts w:ascii="Times New Roman" w:hAnsi="Times New Roman"/>
                <w:spacing w:val="1"/>
                <w:sz w:val="20"/>
                <w:szCs w:val="20"/>
              </w:rPr>
              <w:t>p</w:t>
            </w:r>
            <w:r>
              <w:rPr>
                <w:rFonts w:ascii="Times New Roman" w:hAnsi="Times New Roman"/>
                <w:sz w:val="20"/>
                <w:szCs w:val="20"/>
              </w:rPr>
              <w:t>lating, turning, a</w:t>
            </w:r>
            <w:r>
              <w:rPr>
                <w:rFonts w:ascii="Times New Roman" w:hAnsi="Times New Roman"/>
                <w:spacing w:val="-1"/>
                <w:sz w:val="20"/>
                <w:szCs w:val="20"/>
              </w:rPr>
              <w:t>n</w:t>
            </w:r>
            <w:r>
              <w:rPr>
                <w:rFonts w:ascii="Times New Roman" w:hAnsi="Times New Roman"/>
                <w:sz w:val="20"/>
                <w:szCs w:val="20"/>
              </w:rPr>
              <w:t>d other processes; h</w:t>
            </w:r>
            <w:r>
              <w:rPr>
                <w:rFonts w:ascii="Times New Roman" w:hAnsi="Times New Roman"/>
                <w:spacing w:val="1"/>
                <w:sz w:val="20"/>
                <w:szCs w:val="20"/>
              </w:rPr>
              <w:t>a</w:t>
            </w:r>
            <w:r>
              <w:rPr>
                <w:rFonts w:ascii="Times New Roman" w:hAnsi="Times New Roman"/>
                <w:sz w:val="20"/>
                <w:szCs w:val="20"/>
              </w:rPr>
              <w:t>nd too</w:t>
            </w:r>
            <w:r>
              <w:rPr>
                <w:rFonts w:ascii="Times New Roman" w:hAnsi="Times New Roman"/>
                <w:spacing w:val="1"/>
                <w:sz w:val="20"/>
                <w:szCs w:val="20"/>
              </w:rPr>
              <w:t>l</w:t>
            </w:r>
            <w:r>
              <w:rPr>
                <w:rFonts w:ascii="Times New Roman" w:hAnsi="Times New Roman"/>
                <w:sz w:val="20"/>
                <w:szCs w:val="20"/>
              </w:rPr>
              <w:t xml:space="preserve">s; </w:t>
            </w:r>
            <w:r>
              <w:rPr>
                <w:rFonts w:ascii="Times New Roman" w:hAnsi="Times New Roman"/>
                <w:spacing w:val="-2"/>
                <w:sz w:val="20"/>
                <w:szCs w:val="20"/>
              </w:rPr>
              <w:t>m</w:t>
            </w:r>
            <w:r>
              <w:rPr>
                <w:rFonts w:ascii="Times New Roman" w:hAnsi="Times New Roman"/>
                <w:sz w:val="20"/>
                <w:szCs w:val="20"/>
              </w:rPr>
              <w:t>et</w:t>
            </w:r>
            <w:r>
              <w:rPr>
                <w:rFonts w:ascii="Times New Roman" w:hAnsi="Times New Roman"/>
                <w:spacing w:val="-1"/>
                <w:sz w:val="20"/>
                <w:szCs w:val="20"/>
              </w:rPr>
              <w:t>a</w:t>
            </w:r>
            <w:r>
              <w:rPr>
                <w:rFonts w:ascii="Times New Roman" w:hAnsi="Times New Roman"/>
                <w:sz w:val="20"/>
                <w:szCs w:val="20"/>
              </w:rPr>
              <w:t>l tu</w:t>
            </w:r>
            <w:r>
              <w:rPr>
                <w:rFonts w:ascii="Times New Roman" w:hAnsi="Times New Roman"/>
                <w:spacing w:val="1"/>
                <w:sz w:val="20"/>
                <w:szCs w:val="20"/>
              </w:rPr>
              <w:t>b</w:t>
            </w:r>
            <w:r>
              <w:rPr>
                <w:rFonts w:ascii="Times New Roman" w:hAnsi="Times New Roman"/>
                <w:sz w:val="20"/>
                <w:szCs w:val="20"/>
              </w:rPr>
              <w:t>ing/</w:t>
            </w:r>
            <w:r>
              <w:rPr>
                <w:rFonts w:ascii="Times New Roman" w:hAnsi="Times New Roman"/>
                <w:spacing w:val="1"/>
                <w:sz w:val="20"/>
                <w:szCs w:val="20"/>
              </w:rPr>
              <w:t>p</w:t>
            </w:r>
            <w:r>
              <w:rPr>
                <w:rFonts w:ascii="Times New Roman" w:hAnsi="Times New Roman"/>
                <w:spacing w:val="-1"/>
                <w:sz w:val="20"/>
                <w:szCs w:val="20"/>
              </w:rPr>
              <w:t>i</w:t>
            </w:r>
            <w:r>
              <w:rPr>
                <w:rFonts w:ascii="Times New Roman" w:hAnsi="Times New Roman"/>
                <w:sz w:val="20"/>
                <w:szCs w:val="20"/>
              </w:rPr>
              <w:t>pes/d</w:t>
            </w:r>
            <w:r>
              <w:rPr>
                <w:rFonts w:ascii="Times New Roman" w:hAnsi="Times New Roman"/>
                <w:spacing w:val="1"/>
                <w:sz w:val="20"/>
                <w:szCs w:val="20"/>
              </w:rPr>
              <w:t>u</w:t>
            </w:r>
            <w:r>
              <w:rPr>
                <w:rFonts w:ascii="Times New Roman" w:hAnsi="Times New Roman"/>
                <w:sz w:val="20"/>
                <w:szCs w:val="20"/>
              </w:rPr>
              <w:t xml:space="preserve">ct work; </w:t>
            </w:r>
            <w:r>
              <w:rPr>
                <w:rFonts w:ascii="Times New Roman" w:hAnsi="Times New Roman"/>
                <w:spacing w:val="1"/>
                <w:sz w:val="20"/>
                <w:szCs w:val="20"/>
              </w:rPr>
              <w:t>w</w:t>
            </w:r>
            <w:r>
              <w:rPr>
                <w:rFonts w:ascii="Times New Roman" w:hAnsi="Times New Roman"/>
                <w:sz w:val="20"/>
                <w:szCs w:val="20"/>
              </w:rPr>
              <w:t>ire fencing; tablewa</w:t>
            </w:r>
            <w:r>
              <w:rPr>
                <w:rFonts w:ascii="Times New Roman" w:hAnsi="Times New Roman"/>
                <w:spacing w:val="-1"/>
                <w:sz w:val="20"/>
                <w:szCs w:val="20"/>
              </w:rPr>
              <w:t>r</w:t>
            </w:r>
            <w:r>
              <w:rPr>
                <w:rFonts w:ascii="Times New Roman" w:hAnsi="Times New Roman"/>
                <w:sz w:val="20"/>
                <w:szCs w:val="20"/>
              </w:rPr>
              <w:t>e; and small ap</w:t>
            </w:r>
            <w:r>
              <w:rPr>
                <w:rFonts w:ascii="Times New Roman" w:hAnsi="Times New Roman"/>
                <w:spacing w:val="1"/>
                <w:sz w:val="20"/>
                <w:szCs w:val="20"/>
              </w:rPr>
              <w:t>p</w:t>
            </w:r>
            <w:r>
              <w:rPr>
                <w:rFonts w:ascii="Times New Roman" w:hAnsi="Times New Roman"/>
                <w:sz w:val="20"/>
                <w:szCs w:val="20"/>
              </w:rPr>
              <w:t xml:space="preserve">liances and </w:t>
            </w:r>
            <w:r>
              <w:rPr>
                <w:rFonts w:ascii="Times New Roman" w:hAnsi="Times New Roman"/>
                <w:spacing w:val="1"/>
                <w:sz w:val="20"/>
                <w:szCs w:val="20"/>
              </w:rPr>
              <w:t>c</w:t>
            </w:r>
            <w:r>
              <w:rPr>
                <w:rFonts w:ascii="Times New Roman" w:hAnsi="Times New Roman"/>
                <w:sz w:val="20"/>
                <w:szCs w:val="20"/>
              </w:rPr>
              <w:t>ookware (fr</w:t>
            </w:r>
            <w:r>
              <w:rPr>
                <w:rFonts w:ascii="Times New Roman" w:hAnsi="Times New Roman"/>
                <w:spacing w:val="-2"/>
                <w:sz w:val="20"/>
                <w:szCs w:val="20"/>
              </w:rPr>
              <w:t>y</w:t>
            </w:r>
            <w:r>
              <w:rPr>
                <w:rFonts w:ascii="Times New Roman" w:hAnsi="Times New Roman"/>
                <w:sz w:val="20"/>
                <w:szCs w:val="20"/>
              </w:rPr>
              <w:t xml:space="preserve">ing </w:t>
            </w:r>
            <w:r>
              <w:rPr>
                <w:rFonts w:ascii="Times New Roman" w:hAnsi="Times New Roman"/>
                <w:spacing w:val="1"/>
                <w:sz w:val="20"/>
                <w:szCs w:val="20"/>
              </w:rPr>
              <w:t>p</w:t>
            </w:r>
            <w:r>
              <w:rPr>
                <w:rFonts w:ascii="Times New Roman" w:hAnsi="Times New Roman"/>
                <w:spacing w:val="-1"/>
                <w:sz w:val="20"/>
                <w:szCs w:val="20"/>
              </w:rPr>
              <w:t>a</w:t>
            </w:r>
            <w:r>
              <w:rPr>
                <w:rFonts w:ascii="Times New Roman" w:hAnsi="Times New Roman"/>
                <w:sz w:val="20"/>
                <w:szCs w:val="20"/>
              </w:rPr>
              <w:t>n, waffle iron, electric kettle).</w:t>
            </w:r>
          </w:p>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C207</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Batt</w:t>
            </w:r>
            <w:r>
              <w:rPr>
                <w:rFonts w:ascii="Times New Roman" w:hAnsi="Times New Roman"/>
                <w:spacing w:val="1"/>
                <w:sz w:val="20"/>
                <w:szCs w:val="20"/>
              </w:rPr>
              <w:t>e</w:t>
            </w:r>
            <w:r>
              <w:rPr>
                <w:rFonts w:ascii="Times New Roman" w:hAnsi="Times New Roman"/>
                <w:sz w:val="20"/>
                <w:szCs w:val="20"/>
              </w:rPr>
              <w:t>ries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60" w:firstLine="2"/>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ances contain</w:t>
            </w:r>
            <w:r>
              <w:rPr>
                <w:rFonts w:ascii="Times New Roman" w:hAnsi="Times New Roman"/>
                <w:spacing w:val="-1"/>
                <w:sz w:val="20"/>
                <w:szCs w:val="20"/>
              </w:rPr>
              <w:t>e</w:t>
            </w:r>
            <w:r>
              <w:rPr>
                <w:rFonts w:ascii="Times New Roman" w:hAnsi="Times New Roman"/>
                <w:sz w:val="20"/>
                <w:szCs w:val="20"/>
              </w:rPr>
              <w:t>d in</w:t>
            </w:r>
            <w:r>
              <w:rPr>
                <w:rFonts w:ascii="Times New Roman" w:hAnsi="Times New Roman"/>
                <w:spacing w:val="1"/>
                <w:sz w:val="20"/>
                <w:szCs w:val="20"/>
              </w:rPr>
              <w:t xml:space="preserve"> </w:t>
            </w:r>
            <w:r>
              <w:rPr>
                <w:rFonts w:ascii="Times New Roman" w:hAnsi="Times New Roman"/>
                <w:sz w:val="20"/>
                <w:szCs w:val="20"/>
              </w:rPr>
              <w:t>non</w:t>
            </w:r>
            <w:r>
              <w:rPr>
                <w:rFonts w:ascii="Times New Roman" w:hAnsi="Times New Roman"/>
                <w:spacing w:val="1"/>
                <w:sz w:val="20"/>
                <w:szCs w:val="20"/>
              </w:rPr>
              <w:t>-</w:t>
            </w:r>
            <w:r>
              <w:rPr>
                <w:rFonts w:ascii="Times New Roman" w:hAnsi="Times New Roman"/>
                <w:sz w:val="20"/>
                <w:szCs w:val="20"/>
              </w:rPr>
              <w:t>rechargeable and</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c</w:t>
            </w:r>
            <w:r>
              <w:rPr>
                <w:rFonts w:ascii="Times New Roman" w:hAnsi="Times New Roman"/>
                <w:sz w:val="20"/>
                <w:szCs w:val="20"/>
              </w:rPr>
              <w:t>ha</w:t>
            </w:r>
            <w:r>
              <w:rPr>
                <w:rFonts w:ascii="Times New Roman" w:hAnsi="Times New Roman"/>
                <w:spacing w:val="1"/>
                <w:sz w:val="20"/>
                <w:szCs w:val="20"/>
              </w:rPr>
              <w:t>r</w:t>
            </w:r>
            <w:r>
              <w:rPr>
                <w:rFonts w:ascii="Times New Roman" w:hAnsi="Times New Roman"/>
                <w:sz w:val="20"/>
                <w:szCs w:val="20"/>
              </w:rPr>
              <w:t>geable b</w:t>
            </w:r>
            <w:r>
              <w:rPr>
                <w:rFonts w:ascii="Times New Roman" w:hAnsi="Times New Roman"/>
                <w:spacing w:val="1"/>
                <w:sz w:val="20"/>
                <w:szCs w:val="20"/>
              </w:rPr>
              <w:t>a</w:t>
            </w:r>
            <w:r>
              <w:rPr>
                <w:rFonts w:ascii="Times New Roman" w:hAnsi="Times New Roman"/>
                <w:sz w:val="20"/>
                <w:szCs w:val="20"/>
              </w:rPr>
              <w:t>tte</w:t>
            </w:r>
            <w:r>
              <w:rPr>
                <w:rFonts w:ascii="Times New Roman" w:hAnsi="Times New Roman"/>
                <w:spacing w:val="-1"/>
                <w:sz w:val="20"/>
                <w:szCs w:val="20"/>
              </w:rPr>
              <w:t>r</w:t>
            </w:r>
            <w:r>
              <w:rPr>
                <w:rFonts w:ascii="Times New Roman" w:hAnsi="Times New Roman"/>
                <w:sz w:val="20"/>
                <w:szCs w:val="20"/>
              </w:rPr>
              <w:t>ies inc</w:t>
            </w:r>
            <w:r>
              <w:rPr>
                <w:rFonts w:ascii="Times New Roman" w:hAnsi="Times New Roman"/>
                <w:spacing w:val="-1"/>
                <w:sz w:val="20"/>
                <w:szCs w:val="20"/>
              </w:rPr>
              <w:t>l</w:t>
            </w:r>
            <w:r>
              <w:rPr>
                <w:rFonts w:ascii="Times New Roman" w:hAnsi="Times New Roman"/>
                <w:sz w:val="20"/>
                <w:szCs w:val="20"/>
              </w:rPr>
              <w:t>uding dry and wet cell u</w:t>
            </w:r>
            <w:r>
              <w:rPr>
                <w:rFonts w:ascii="Times New Roman" w:hAnsi="Times New Roman"/>
                <w:spacing w:val="1"/>
                <w:sz w:val="20"/>
                <w:szCs w:val="20"/>
              </w:rPr>
              <w:t>n</w:t>
            </w:r>
            <w:r>
              <w:rPr>
                <w:rFonts w:ascii="Times New Roman" w:hAnsi="Times New Roman"/>
                <w:sz w:val="20"/>
                <w:szCs w:val="20"/>
              </w:rPr>
              <w:t>its that</w:t>
            </w:r>
            <w:r>
              <w:rPr>
                <w:rFonts w:ascii="Times New Roman" w:hAnsi="Times New Roman"/>
                <w:spacing w:val="-1"/>
                <w:sz w:val="20"/>
                <w:szCs w:val="20"/>
              </w:rPr>
              <w:t xml:space="preserve"> </w:t>
            </w:r>
            <w:r>
              <w:rPr>
                <w:rFonts w:ascii="Times New Roman" w:hAnsi="Times New Roman"/>
                <w:sz w:val="20"/>
                <w:szCs w:val="20"/>
              </w:rPr>
              <w:t>store</w:t>
            </w:r>
            <w:r>
              <w:rPr>
                <w:rFonts w:ascii="Times New Roman" w:hAnsi="Times New Roman"/>
                <w:spacing w:val="1"/>
                <w:sz w:val="20"/>
                <w:szCs w:val="20"/>
              </w:rPr>
              <w:t xml:space="preserve"> </w:t>
            </w:r>
            <w:r>
              <w:rPr>
                <w:rFonts w:ascii="Times New Roman" w:hAnsi="Times New Roman"/>
                <w:sz w:val="20"/>
                <w:szCs w:val="20"/>
              </w:rPr>
              <w:t>ener</w:t>
            </w:r>
            <w:r>
              <w:rPr>
                <w:rFonts w:ascii="Times New Roman" w:hAnsi="Times New Roman"/>
                <w:spacing w:val="1"/>
                <w:sz w:val="20"/>
                <w:szCs w:val="20"/>
              </w:rPr>
              <w:t>g</w:t>
            </w:r>
            <w:r>
              <w:rPr>
                <w:rFonts w:ascii="Times New Roman" w:hAnsi="Times New Roman"/>
                <w:sz w:val="20"/>
                <w:szCs w:val="20"/>
              </w:rPr>
              <w:t>y that are i</w:t>
            </w:r>
            <w:r>
              <w:rPr>
                <w:rFonts w:ascii="Times New Roman" w:hAnsi="Times New Roman"/>
                <w:spacing w:val="1"/>
                <w:sz w:val="20"/>
                <w:szCs w:val="20"/>
              </w:rPr>
              <w:t>n</w:t>
            </w:r>
            <w:r>
              <w:rPr>
                <w:rFonts w:ascii="Times New Roman" w:hAnsi="Times New Roman"/>
                <w:sz w:val="20"/>
                <w:szCs w:val="20"/>
              </w:rPr>
              <w:t>tended for consu</w:t>
            </w:r>
            <w:r>
              <w:rPr>
                <w:rFonts w:ascii="Times New Roman" w:hAnsi="Times New Roman"/>
                <w:spacing w:val="-1"/>
                <w:sz w:val="20"/>
                <w:szCs w:val="20"/>
              </w:rPr>
              <w:t>m</w:t>
            </w:r>
            <w:r>
              <w:rPr>
                <w:rFonts w:ascii="Times New Roman" w:hAnsi="Times New Roman"/>
                <w:sz w:val="20"/>
                <w:szCs w:val="20"/>
              </w:rPr>
              <w:t>er or com</w:t>
            </w:r>
            <w:r>
              <w:rPr>
                <w:rFonts w:ascii="Times New Roman" w:hAnsi="Times New Roman"/>
                <w:spacing w:val="-1"/>
                <w:sz w:val="20"/>
                <w:szCs w:val="20"/>
              </w:rPr>
              <w:t>m</w:t>
            </w:r>
            <w:r>
              <w:rPr>
                <w:rFonts w:ascii="Times New Roman" w:hAnsi="Times New Roman"/>
                <w:sz w:val="20"/>
                <w:szCs w:val="20"/>
              </w:rPr>
              <w:t>erci</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u</w:t>
            </w:r>
            <w:r>
              <w:rPr>
                <w:rFonts w:ascii="Times New Roman" w:hAnsi="Times New Roman"/>
                <w:sz w:val="20"/>
                <w:szCs w:val="20"/>
              </w:rPr>
              <w:t>se</w:t>
            </w:r>
            <w:r>
              <w:rPr>
                <w:rFonts w:ascii="Times New Roman" w:hAnsi="Times New Roman"/>
                <w:spacing w:val="1"/>
                <w:sz w:val="20"/>
                <w:szCs w:val="20"/>
              </w:rPr>
              <w:t xml:space="preserve"> </w:t>
            </w:r>
            <w:r>
              <w:rPr>
                <w:rFonts w:ascii="Times New Roman" w:hAnsi="Times New Roman"/>
                <w:sz w:val="20"/>
                <w:szCs w:val="20"/>
              </w:rPr>
              <w:t>should be reported under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his code. E</w:t>
            </w:r>
            <w:r>
              <w:rPr>
                <w:rFonts w:ascii="Times New Roman" w:hAnsi="Times New Roman"/>
                <w:spacing w:val="1"/>
                <w:sz w:val="20"/>
                <w:szCs w:val="20"/>
              </w:rPr>
              <w:t>x</w:t>
            </w:r>
            <w:r>
              <w:rPr>
                <w:rFonts w:ascii="Times New Roman" w:hAnsi="Times New Roman"/>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 xml:space="preserve">of battery products include zinc </w:t>
            </w:r>
            <w:r>
              <w:rPr>
                <w:rFonts w:ascii="Times New Roman" w:hAnsi="Times New Roman"/>
                <w:spacing w:val="-1"/>
                <w:sz w:val="20"/>
                <w:szCs w:val="20"/>
              </w:rPr>
              <w:t>c</w:t>
            </w:r>
            <w:r>
              <w:rPr>
                <w:rFonts w:ascii="Times New Roman" w:hAnsi="Times New Roman"/>
                <w:sz w:val="20"/>
                <w:szCs w:val="20"/>
              </w:rPr>
              <w:t xml:space="preserve">arbon, </w:t>
            </w:r>
            <w:r>
              <w:rPr>
                <w:rFonts w:ascii="Times New Roman" w:hAnsi="Times New Roman"/>
                <w:spacing w:val="1"/>
                <w:sz w:val="20"/>
                <w:szCs w:val="20"/>
              </w:rPr>
              <w:t>a</w:t>
            </w:r>
            <w:r>
              <w:rPr>
                <w:rFonts w:ascii="Times New Roman" w:hAnsi="Times New Roman"/>
                <w:spacing w:val="-1"/>
                <w:sz w:val="20"/>
                <w:szCs w:val="20"/>
              </w:rPr>
              <w:t>l</w:t>
            </w:r>
            <w:r>
              <w:rPr>
                <w:rFonts w:ascii="Times New Roman" w:hAnsi="Times New Roman"/>
                <w:sz w:val="20"/>
                <w:szCs w:val="20"/>
              </w:rPr>
              <w:t>kaline, lead-ac</w:t>
            </w:r>
            <w:r>
              <w:rPr>
                <w:rFonts w:ascii="Times New Roman" w:hAnsi="Times New Roman"/>
                <w:spacing w:val="1"/>
                <w:sz w:val="20"/>
                <w:szCs w:val="20"/>
              </w:rPr>
              <w:t>i</w:t>
            </w:r>
            <w:r>
              <w:rPr>
                <w:rFonts w:ascii="Times New Roman" w:hAnsi="Times New Roman"/>
                <w:sz w:val="20"/>
                <w:szCs w:val="20"/>
              </w:rPr>
              <w:t>d, lithi</w:t>
            </w:r>
            <w:r>
              <w:rPr>
                <w:rFonts w:ascii="Times New Roman" w:hAnsi="Times New Roman"/>
                <w:spacing w:val="2"/>
                <w:sz w:val="20"/>
                <w:szCs w:val="20"/>
              </w:rPr>
              <w:t>u</w:t>
            </w:r>
            <w:r>
              <w:rPr>
                <w:rFonts w:ascii="Times New Roman" w:hAnsi="Times New Roman"/>
                <w:spacing w:val="-1"/>
                <w:sz w:val="20"/>
                <w:szCs w:val="20"/>
              </w:rPr>
              <w:t>m</w:t>
            </w:r>
            <w:r>
              <w:rPr>
                <w:rFonts w:ascii="Times New Roman" w:hAnsi="Times New Roman"/>
                <w:sz w:val="20"/>
                <w:szCs w:val="20"/>
              </w:rPr>
              <w:t>-io</w:t>
            </w:r>
            <w:r>
              <w:rPr>
                <w:rFonts w:ascii="Times New Roman" w:hAnsi="Times New Roman"/>
                <w:spacing w:val="1"/>
                <w:sz w:val="20"/>
                <w:szCs w:val="20"/>
              </w:rPr>
              <w:t>n</w:t>
            </w:r>
            <w:r>
              <w:rPr>
                <w:rFonts w:ascii="Times New Roman" w:hAnsi="Times New Roman"/>
                <w:sz w:val="20"/>
                <w:szCs w:val="20"/>
              </w:rPr>
              <w:t>, nickel-</w:t>
            </w:r>
            <w:r>
              <w:rPr>
                <w:rFonts w:ascii="Times New Roman" w:hAnsi="Times New Roman"/>
                <w:spacing w:val="-2"/>
                <w:sz w:val="20"/>
                <w:szCs w:val="20"/>
              </w:rPr>
              <w:t>m</w:t>
            </w:r>
            <w:r>
              <w:rPr>
                <w:rFonts w:ascii="Times New Roman" w:hAnsi="Times New Roman"/>
                <w:sz w:val="20"/>
                <w:szCs w:val="20"/>
              </w:rPr>
              <w:t>etal hy</w:t>
            </w:r>
            <w:r>
              <w:rPr>
                <w:rFonts w:ascii="Times New Roman" w:hAnsi="Times New Roman"/>
                <w:spacing w:val="1"/>
                <w:sz w:val="20"/>
                <w:szCs w:val="20"/>
              </w:rPr>
              <w:t>d</w:t>
            </w:r>
            <w:r>
              <w:rPr>
                <w:rFonts w:ascii="Times New Roman" w:hAnsi="Times New Roman"/>
                <w:sz w:val="20"/>
                <w:szCs w:val="20"/>
              </w:rPr>
              <w:t>ri</w:t>
            </w:r>
            <w:r>
              <w:rPr>
                <w:rFonts w:ascii="Times New Roman" w:hAnsi="Times New Roman"/>
                <w:spacing w:val="1"/>
                <w:sz w:val="20"/>
                <w:szCs w:val="20"/>
              </w:rPr>
              <w:t>d</w:t>
            </w:r>
            <w:r>
              <w:rPr>
                <w:rFonts w:ascii="Times New Roman" w:hAnsi="Times New Roman"/>
                <w:sz w:val="20"/>
                <w:szCs w:val="20"/>
              </w:rPr>
              <w:t>e, and</w:t>
            </w:r>
            <w:r>
              <w:rPr>
                <w:rFonts w:ascii="Times New Roman" w:hAnsi="Times New Roman"/>
                <w:spacing w:val="-1"/>
                <w:sz w:val="20"/>
                <w:szCs w:val="20"/>
              </w:rPr>
              <w:t xml:space="preserve"> </w:t>
            </w:r>
            <w:r>
              <w:rPr>
                <w:rFonts w:ascii="Times New Roman" w:hAnsi="Times New Roman"/>
                <w:sz w:val="20"/>
                <w:szCs w:val="20"/>
              </w:rPr>
              <w:t>other</w:t>
            </w:r>
            <w:r>
              <w:rPr>
                <w:rFonts w:ascii="Times New Roman" w:hAnsi="Times New Roman"/>
                <w:spacing w:val="-1"/>
                <w:sz w:val="20"/>
                <w:szCs w:val="20"/>
              </w:rPr>
              <w:t xml:space="preserve"> </w:t>
            </w:r>
            <w:r>
              <w:rPr>
                <w:rFonts w:ascii="Times New Roman" w:hAnsi="Times New Roman"/>
                <w:sz w:val="20"/>
                <w:szCs w:val="20"/>
              </w:rPr>
              <w:t xml:space="preserve">batteries </w:t>
            </w:r>
            <w:r>
              <w:rPr>
                <w:rFonts w:ascii="Times New Roman" w:hAnsi="Times New Roman"/>
                <w:spacing w:val="1"/>
                <w:sz w:val="20"/>
                <w:szCs w:val="20"/>
              </w:rPr>
              <w:t>u</w:t>
            </w:r>
            <w:r>
              <w:rPr>
                <w:rFonts w:ascii="Times New Roman" w:hAnsi="Times New Roman"/>
                <w:sz w:val="20"/>
                <w:szCs w:val="20"/>
              </w:rPr>
              <w:t>sed in</w:t>
            </w:r>
            <w:r>
              <w:rPr>
                <w:rFonts w:ascii="Times New Roman" w:hAnsi="Times New Roman"/>
                <w:spacing w:val="1"/>
                <w:sz w:val="20"/>
                <w:szCs w:val="20"/>
              </w:rPr>
              <w:t xml:space="preserve"> </w:t>
            </w:r>
            <w:r>
              <w:rPr>
                <w:rFonts w:ascii="Times New Roman" w:hAnsi="Times New Roman"/>
                <w:sz w:val="20"/>
                <w:szCs w:val="20"/>
              </w:rPr>
              <w:t>electrical</w:t>
            </w:r>
            <w:r>
              <w:rPr>
                <w:rFonts w:ascii="Times New Roman" w:hAnsi="Times New Roman"/>
                <w:spacing w:val="1"/>
                <w:sz w:val="20"/>
                <w:szCs w:val="20"/>
              </w:rPr>
              <w:t xml:space="preserve"> </w:t>
            </w:r>
            <w:r>
              <w:rPr>
                <w:rFonts w:ascii="Times New Roman" w:hAnsi="Times New Roman"/>
                <w:sz w:val="20"/>
                <w:szCs w:val="20"/>
              </w:rPr>
              <w:t>and electro</w:t>
            </w:r>
            <w:r>
              <w:rPr>
                <w:rFonts w:ascii="Times New Roman" w:hAnsi="Times New Roman"/>
                <w:spacing w:val="1"/>
                <w:sz w:val="20"/>
                <w:szCs w:val="20"/>
              </w:rPr>
              <w:t>n</w:t>
            </w:r>
            <w:r>
              <w:rPr>
                <w:rFonts w:ascii="Times New Roman" w:hAnsi="Times New Roman"/>
                <w:sz w:val="20"/>
                <w:szCs w:val="20"/>
              </w:rPr>
              <w:t>ic products, cell</w:t>
            </w:r>
            <w:r>
              <w:rPr>
                <w:rFonts w:ascii="Times New Roman" w:hAnsi="Times New Roman"/>
                <w:spacing w:val="-1"/>
                <w:sz w:val="20"/>
                <w:szCs w:val="20"/>
              </w:rPr>
              <w:t xml:space="preserve"> </w:t>
            </w:r>
            <w:r>
              <w:rPr>
                <w:rFonts w:ascii="Times New Roman" w:hAnsi="Times New Roman"/>
                <w:sz w:val="20"/>
                <w:szCs w:val="20"/>
              </w:rPr>
              <w:t>phones, c</w:t>
            </w:r>
            <w:r>
              <w:rPr>
                <w:rFonts w:ascii="Times New Roman" w:hAnsi="Times New Roman"/>
                <w:spacing w:val="1"/>
                <w:sz w:val="20"/>
                <w:szCs w:val="20"/>
              </w:rPr>
              <w:t>o</w:t>
            </w:r>
            <w:r>
              <w:rPr>
                <w:rFonts w:ascii="Times New Roman" w:hAnsi="Times New Roman"/>
                <w:spacing w:val="-1"/>
                <w:sz w:val="20"/>
                <w:szCs w:val="20"/>
              </w:rPr>
              <w:t>m</w:t>
            </w:r>
            <w:r>
              <w:rPr>
                <w:rFonts w:ascii="Times New Roman" w:hAnsi="Times New Roman"/>
                <w:sz w:val="20"/>
                <w:szCs w:val="20"/>
              </w:rPr>
              <w:t>puter</w:t>
            </w:r>
            <w:r>
              <w:rPr>
                <w:rFonts w:ascii="Times New Roman" w:hAnsi="Times New Roman"/>
                <w:spacing w:val="1"/>
                <w:sz w:val="20"/>
                <w:szCs w:val="20"/>
              </w:rPr>
              <w:t>s</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m</w:t>
            </w:r>
            <w:r>
              <w:rPr>
                <w:rFonts w:ascii="Times New Roman" w:hAnsi="Times New Roman"/>
                <w:sz w:val="20"/>
                <w:szCs w:val="20"/>
              </w:rPr>
              <w:t>ote c</w:t>
            </w:r>
            <w:r>
              <w:rPr>
                <w:rFonts w:ascii="Times New Roman" w:hAnsi="Times New Roman"/>
                <w:spacing w:val="1"/>
                <w:sz w:val="20"/>
                <w:szCs w:val="20"/>
              </w:rPr>
              <w:t>on</w:t>
            </w:r>
            <w:r>
              <w:rPr>
                <w:rFonts w:ascii="Times New Roman" w:hAnsi="Times New Roman"/>
                <w:sz w:val="20"/>
                <w:szCs w:val="20"/>
              </w:rPr>
              <w:t>tro</w:t>
            </w:r>
            <w:r>
              <w:rPr>
                <w:rFonts w:ascii="Times New Roman" w:hAnsi="Times New Roman"/>
                <w:spacing w:val="-1"/>
                <w:sz w:val="20"/>
                <w:szCs w:val="20"/>
              </w:rPr>
              <w:t>l</w:t>
            </w:r>
            <w:r>
              <w:rPr>
                <w:rFonts w:ascii="Times New Roman" w:hAnsi="Times New Roman"/>
                <w:sz w:val="20"/>
                <w:szCs w:val="20"/>
              </w:rPr>
              <w:t>s, to</w:t>
            </w:r>
            <w:r>
              <w:rPr>
                <w:rFonts w:ascii="Times New Roman" w:hAnsi="Times New Roman"/>
                <w:spacing w:val="1"/>
                <w:sz w:val="20"/>
                <w:szCs w:val="20"/>
              </w:rPr>
              <w:t>y</w:t>
            </w:r>
            <w:r>
              <w:rPr>
                <w:rFonts w:ascii="Times New Roman" w:hAnsi="Times New Roman"/>
                <w:sz w:val="20"/>
                <w:szCs w:val="20"/>
              </w:rPr>
              <w:t>s, and cars.</w:t>
            </w:r>
          </w:p>
          <w:p w:rsidR="00C224EF" w:rsidRDefault="00C224EF">
            <w:pPr>
              <w:widowControl w:val="0"/>
              <w:autoSpaceDE w:val="0"/>
              <w:autoSpaceDN w:val="0"/>
              <w:adjustRightInd w:val="0"/>
              <w:spacing w:before="48" w:after="0" w:line="239" w:lineRule="auto"/>
              <w:ind w:left="63" w:right="160" w:firstLine="2"/>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160" w:firstLine="2"/>
              <w:rPr>
                <w:rFonts w:ascii="Times New Roman" w:hAnsi="Times New Roman"/>
                <w:sz w:val="24"/>
                <w:szCs w:val="24"/>
              </w:rPr>
            </w:pPr>
          </w:p>
        </w:tc>
      </w:tr>
      <w:tr w:rsidR="00C224EF" w:rsidRPr="008814F8">
        <w:trPr>
          <w:trHeight w:hRule="exact" w:val="31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160" w:firstLine="2"/>
              <w:rPr>
                <w:rFonts w:ascii="Times New Roman" w:hAnsi="Times New Roman"/>
                <w:sz w:val="24"/>
                <w:szCs w:val="24"/>
              </w:rPr>
            </w:pPr>
          </w:p>
        </w:tc>
        <w:tc>
          <w:tcPr>
            <w:tcW w:w="9871" w:type="dxa"/>
            <w:gridSpan w:val="5"/>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r>
              <w:rPr>
                <w:rFonts w:ascii="Times New Roman" w:hAnsi="Times New Roman"/>
                <w:b/>
                <w:bCs/>
                <w:sz w:val="20"/>
                <w:szCs w:val="20"/>
              </w:rPr>
              <w:t>Chemical</w:t>
            </w:r>
            <w:r>
              <w:rPr>
                <w:rFonts w:ascii="Times New Roman" w:hAnsi="Times New Roman"/>
                <w:sz w:val="20"/>
                <w:szCs w:val="20"/>
              </w:rPr>
              <w:t xml:space="preserve"> </w:t>
            </w:r>
            <w:r>
              <w:rPr>
                <w:rFonts w:ascii="Times New Roman" w:hAnsi="Times New Roman"/>
                <w:b/>
                <w:bCs/>
                <w:sz w:val="20"/>
                <w:szCs w:val="20"/>
              </w:rPr>
              <w:t>Su</w:t>
            </w:r>
            <w:r>
              <w:rPr>
                <w:rFonts w:ascii="Times New Roman" w:hAnsi="Times New Roman"/>
                <w:b/>
                <w:bCs/>
                <w:spacing w:val="1"/>
                <w:sz w:val="20"/>
                <w:szCs w:val="20"/>
              </w:rPr>
              <w:t>b</w:t>
            </w:r>
            <w:r>
              <w:rPr>
                <w:rFonts w:ascii="Times New Roman" w:hAnsi="Times New Roman"/>
                <w:b/>
                <w:bCs/>
                <w:sz w:val="20"/>
                <w:szCs w:val="20"/>
              </w:rPr>
              <w:t>stances</w:t>
            </w:r>
            <w:r>
              <w:rPr>
                <w:rFonts w:ascii="Times New Roman" w:hAnsi="Times New Roman"/>
                <w:sz w:val="20"/>
                <w:szCs w:val="20"/>
              </w:rPr>
              <w:t xml:space="preserve"> </w:t>
            </w:r>
            <w:r>
              <w:rPr>
                <w:rFonts w:ascii="Times New Roman" w:hAnsi="Times New Roman"/>
                <w:b/>
                <w:bCs/>
                <w:sz w:val="20"/>
                <w:szCs w:val="20"/>
              </w:rPr>
              <w:t>i</w:t>
            </w:r>
            <w:r>
              <w:rPr>
                <w:rFonts w:ascii="Times New Roman" w:hAnsi="Times New Roman"/>
                <w:b/>
                <w:bCs/>
                <w:spacing w:val="1"/>
                <w:sz w:val="20"/>
                <w:szCs w:val="20"/>
              </w:rPr>
              <w:t>n</w:t>
            </w:r>
            <w:r>
              <w:rPr>
                <w:rFonts w:ascii="Times New Roman" w:hAnsi="Times New Roman"/>
                <w:sz w:val="20"/>
                <w:szCs w:val="20"/>
              </w:rPr>
              <w:t xml:space="preserve"> </w:t>
            </w:r>
            <w:r>
              <w:rPr>
                <w:rFonts w:ascii="Times New Roman" w:hAnsi="Times New Roman"/>
                <w:b/>
                <w:bCs/>
                <w:sz w:val="20"/>
                <w:szCs w:val="20"/>
              </w:rPr>
              <w:t>Packaging,</w:t>
            </w:r>
            <w:r>
              <w:rPr>
                <w:rFonts w:ascii="Times New Roman" w:hAnsi="Times New Roman"/>
                <w:sz w:val="20"/>
                <w:szCs w:val="20"/>
              </w:rPr>
              <w:t xml:space="preserve"> </w:t>
            </w:r>
            <w:r>
              <w:rPr>
                <w:rFonts w:ascii="Times New Roman" w:hAnsi="Times New Roman"/>
                <w:b/>
                <w:bCs/>
                <w:sz w:val="20"/>
                <w:szCs w:val="20"/>
              </w:rPr>
              <w:t>Paper,</w:t>
            </w:r>
            <w:r>
              <w:rPr>
                <w:rFonts w:ascii="Times New Roman" w:hAnsi="Times New Roman"/>
                <w:sz w:val="20"/>
                <w:szCs w:val="20"/>
              </w:rPr>
              <w:t xml:space="preserve"> </w:t>
            </w:r>
            <w:r>
              <w:rPr>
                <w:rFonts w:ascii="Times New Roman" w:hAnsi="Times New Roman"/>
                <w:b/>
                <w:bCs/>
                <w:sz w:val="20"/>
                <w:szCs w:val="20"/>
              </w:rPr>
              <w:t>Plastic,</w:t>
            </w:r>
            <w:r>
              <w:rPr>
                <w:rFonts w:ascii="Times New Roman" w:hAnsi="Times New Roman"/>
                <w:spacing w:val="-1"/>
                <w:sz w:val="20"/>
                <w:szCs w:val="20"/>
              </w:rPr>
              <w:t xml:space="preserve"> </w:t>
            </w:r>
            <w:r>
              <w:rPr>
                <w:rFonts w:ascii="Times New Roman" w:hAnsi="Times New Roman"/>
                <w:b/>
                <w:bCs/>
                <w:sz w:val="20"/>
                <w:szCs w:val="20"/>
              </w:rPr>
              <w:t>Hobby</w:t>
            </w:r>
            <w:r>
              <w:rPr>
                <w:rFonts w:ascii="Times New Roman" w:hAnsi="Times New Roman"/>
                <w:sz w:val="20"/>
                <w:szCs w:val="20"/>
              </w:rPr>
              <w:t xml:space="preserve"> </w:t>
            </w:r>
            <w:r>
              <w:rPr>
                <w:rFonts w:ascii="Times New Roman" w:hAnsi="Times New Roman"/>
                <w:b/>
                <w:bCs/>
                <w:sz w:val="20"/>
                <w:szCs w:val="20"/>
              </w:rPr>
              <w:t>Products</w:t>
            </w:r>
          </w:p>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r>
      <w:tr w:rsidR="00C224EF" w:rsidRPr="008814F8">
        <w:trPr>
          <w:trHeight w:hRule="exact" w:val="169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C301</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Food p</w:t>
            </w:r>
            <w:r>
              <w:rPr>
                <w:rFonts w:ascii="Times New Roman" w:hAnsi="Times New Roman"/>
                <w:spacing w:val="1"/>
                <w:sz w:val="20"/>
                <w:szCs w:val="20"/>
              </w:rPr>
              <w:t>a</w:t>
            </w:r>
            <w:r>
              <w:rPr>
                <w:rFonts w:ascii="Times New Roman" w:hAnsi="Times New Roman"/>
                <w:sz w:val="20"/>
                <w:szCs w:val="20"/>
              </w:rPr>
              <w:t>ckagi</w:t>
            </w:r>
            <w:r>
              <w:rPr>
                <w:rFonts w:ascii="Times New Roman" w:hAnsi="Times New Roman"/>
                <w:spacing w:val="-1"/>
                <w:sz w:val="20"/>
                <w:szCs w:val="20"/>
              </w:rPr>
              <w:t>n</w:t>
            </w:r>
            <w:r>
              <w:rPr>
                <w:rFonts w:ascii="Times New Roman" w:hAnsi="Times New Roman"/>
                <w:sz w:val="20"/>
                <w:szCs w:val="20"/>
              </w:rPr>
              <w:t>g</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4"/>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single or </w:t>
            </w:r>
            <w:r>
              <w:rPr>
                <w:rFonts w:ascii="Times New Roman" w:hAnsi="Times New Roman"/>
                <w:spacing w:val="-2"/>
                <w:sz w:val="20"/>
                <w:szCs w:val="20"/>
              </w:rPr>
              <w:t>m</w:t>
            </w:r>
            <w:r>
              <w:rPr>
                <w:rFonts w:ascii="Times New Roman" w:hAnsi="Times New Roman"/>
                <w:sz w:val="20"/>
                <w:szCs w:val="20"/>
              </w:rPr>
              <w:t>ul</w:t>
            </w:r>
            <w:r>
              <w:rPr>
                <w:rFonts w:ascii="Times New Roman" w:hAnsi="Times New Roman"/>
                <w:spacing w:val="1"/>
                <w:sz w:val="20"/>
                <w:szCs w:val="20"/>
              </w:rPr>
              <w:t>t</w:t>
            </w:r>
            <w:r>
              <w:rPr>
                <w:rFonts w:ascii="Times New Roman" w:hAnsi="Times New Roman"/>
                <w:sz w:val="20"/>
                <w:szCs w:val="20"/>
              </w:rPr>
              <w:t>i-layered</w:t>
            </w:r>
            <w:r>
              <w:rPr>
                <w:rFonts w:ascii="Times New Roman" w:hAnsi="Times New Roman"/>
                <w:spacing w:val="1"/>
                <w:sz w:val="20"/>
                <w:szCs w:val="20"/>
              </w:rPr>
              <w:t xml:space="preserve"> </w:t>
            </w:r>
            <w:r>
              <w:rPr>
                <w:rFonts w:ascii="Times New Roman" w:hAnsi="Times New Roman"/>
                <w:sz w:val="20"/>
                <w:szCs w:val="20"/>
              </w:rPr>
              <w:t>pac</w:t>
            </w:r>
            <w:r>
              <w:rPr>
                <w:rFonts w:ascii="Times New Roman" w:hAnsi="Times New Roman"/>
                <w:spacing w:val="1"/>
                <w:sz w:val="20"/>
                <w:szCs w:val="20"/>
              </w:rPr>
              <w:t>k</w:t>
            </w:r>
            <w:r>
              <w:rPr>
                <w:rFonts w:ascii="Times New Roman" w:hAnsi="Times New Roman"/>
                <w:sz w:val="20"/>
                <w:szCs w:val="20"/>
              </w:rPr>
              <w:t>a</w:t>
            </w:r>
            <w:r>
              <w:rPr>
                <w:rFonts w:ascii="Times New Roman" w:hAnsi="Times New Roman"/>
                <w:spacing w:val="1"/>
                <w:sz w:val="20"/>
                <w:szCs w:val="20"/>
              </w:rPr>
              <w:t>g</w:t>
            </w:r>
            <w:r>
              <w:rPr>
                <w:rFonts w:ascii="Times New Roman" w:hAnsi="Times New Roman"/>
                <w:spacing w:val="-1"/>
                <w:sz w:val="20"/>
                <w:szCs w:val="20"/>
              </w:rPr>
              <w:t>i</w:t>
            </w:r>
            <w:r>
              <w:rPr>
                <w:rFonts w:ascii="Times New Roman" w:hAnsi="Times New Roman"/>
                <w:sz w:val="20"/>
                <w:szCs w:val="20"/>
              </w:rPr>
              <w:t>ng c</w:t>
            </w:r>
            <w:r>
              <w:rPr>
                <w:rFonts w:ascii="Times New Roman" w:hAnsi="Times New Roman"/>
                <w:spacing w:val="1"/>
                <w:sz w:val="20"/>
                <w:szCs w:val="20"/>
              </w:rPr>
              <w:t>o</w:t>
            </w:r>
            <w:r>
              <w:rPr>
                <w:rFonts w:ascii="Times New Roman" w:hAnsi="Times New Roman"/>
                <w:sz w:val="20"/>
                <w:szCs w:val="20"/>
              </w:rPr>
              <w:t>nsisting of</w:t>
            </w:r>
            <w:r>
              <w:rPr>
                <w:rFonts w:ascii="Times New Roman" w:hAnsi="Times New Roman"/>
                <w:spacing w:val="-1"/>
                <w:sz w:val="20"/>
                <w:szCs w:val="20"/>
              </w:rPr>
              <w:t xml:space="preserve"> </w:t>
            </w:r>
            <w:r>
              <w:rPr>
                <w:rFonts w:ascii="Times New Roman" w:hAnsi="Times New Roman"/>
                <w:sz w:val="20"/>
                <w:szCs w:val="20"/>
              </w:rPr>
              <w:t>paper, plas</w:t>
            </w:r>
            <w:r>
              <w:rPr>
                <w:rFonts w:ascii="Times New Roman" w:hAnsi="Times New Roman"/>
                <w:spacing w:val="1"/>
                <w:sz w:val="20"/>
                <w:szCs w:val="20"/>
              </w:rPr>
              <w:t>t</w:t>
            </w:r>
            <w:r>
              <w:rPr>
                <w:rFonts w:ascii="Times New Roman" w:hAnsi="Times New Roman"/>
                <w:sz w:val="20"/>
                <w:szCs w:val="20"/>
              </w:rPr>
              <w:t>ic, meta</w:t>
            </w:r>
            <w:r>
              <w:rPr>
                <w:rFonts w:ascii="Times New Roman" w:hAnsi="Times New Roman"/>
                <w:spacing w:val="-1"/>
                <w:sz w:val="20"/>
                <w:szCs w:val="20"/>
              </w:rPr>
              <w:t>l</w:t>
            </w:r>
            <w:r>
              <w:rPr>
                <w:rFonts w:ascii="Times New Roman" w:hAnsi="Times New Roman"/>
                <w:sz w:val="20"/>
                <w:szCs w:val="20"/>
              </w:rPr>
              <w:t xml:space="preserve">/foil </w:t>
            </w:r>
            <w:r>
              <w:rPr>
                <w:rFonts w:ascii="Times New Roman" w:hAnsi="Times New Roman"/>
                <w:spacing w:val="1"/>
                <w:sz w:val="20"/>
                <w:szCs w:val="20"/>
              </w:rPr>
              <w:t>o</w:t>
            </w:r>
            <w:r>
              <w:rPr>
                <w:rFonts w:ascii="Times New Roman" w:hAnsi="Times New Roman"/>
                <w:sz w:val="20"/>
                <w:szCs w:val="20"/>
              </w:rPr>
              <w:t>r ot</w:t>
            </w:r>
            <w:r>
              <w:rPr>
                <w:rFonts w:ascii="Times New Roman" w:hAnsi="Times New Roman"/>
                <w:spacing w:val="-1"/>
                <w:sz w:val="20"/>
                <w:szCs w:val="20"/>
              </w:rPr>
              <w:t>h</w:t>
            </w:r>
            <w:r>
              <w:rPr>
                <w:rFonts w:ascii="Times New Roman" w:hAnsi="Times New Roman"/>
                <w:sz w:val="20"/>
                <w:szCs w:val="20"/>
              </w:rPr>
              <w:t xml:space="preserve">er </w:t>
            </w:r>
            <w:r>
              <w:rPr>
                <w:rFonts w:ascii="Times New Roman" w:hAnsi="Times New Roman"/>
                <w:spacing w:val="-1"/>
                <w:sz w:val="20"/>
                <w:szCs w:val="20"/>
              </w:rPr>
              <w:t>m</w:t>
            </w:r>
            <w:r>
              <w:rPr>
                <w:rFonts w:ascii="Times New Roman" w:hAnsi="Times New Roman"/>
                <w:sz w:val="20"/>
                <w:szCs w:val="20"/>
              </w:rPr>
              <w:t xml:space="preserve">aterials </w:t>
            </w:r>
            <w:r>
              <w:rPr>
                <w:rFonts w:ascii="Times New Roman" w:hAnsi="Times New Roman"/>
                <w:spacing w:val="1"/>
                <w:sz w:val="20"/>
                <w:szCs w:val="20"/>
              </w:rPr>
              <w:t>w</w:t>
            </w:r>
            <w:r>
              <w:rPr>
                <w:rFonts w:ascii="Times New Roman" w:hAnsi="Times New Roman"/>
                <w:sz w:val="20"/>
                <w:szCs w:val="20"/>
              </w:rPr>
              <w:t>h</w:t>
            </w:r>
            <w:r>
              <w:rPr>
                <w:rFonts w:ascii="Times New Roman" w:hAnsi="Times New Roman"/>
                <w:spacing w:val="1"/>
                <w:sz w:val="20"/>
                <w:szCs w:val="20"/>
              </w:rPr>
              <w:t>i</w:t>
            </w:r>
            <w:r>
              <w:rPr>
                <w:rFonts w:ascii="Times New Roman" w:hAnsi="Times New Roman"/>
                <w:sz w:val="20"/>
                <w:szCs w:val="20"/>
              </w:rPr>
              <w:t>ch h</w:t>
            </w:r>
            <w:r>
              <w:rPr>
                <w:rFonts w:ascii="Times New Roman" w:hAnsi="Times New Roman"/>
                <w:spacing w:val="-1"/>
                <w:sz w:val="20"/>
                <w:szCs w:val="20"/>
              </w:rPr>
              <w:t>a</w:t>
            </w:r>
            <w:r>
              <w:rPr>
                <w:rFonts w:ascii="Times New Roman" w:hAnsi="Times New Roman"/>
                <w:sz w:val="20"/>
                <w:szCs w:val="20"/>
              </w:rPr>
              <w:t>ve or may have d</w:t>
            </w:r>
            <w:r>
              <w:rPr>
                <w:rFonts w:ascii="Times New Roman" w:hAnsi="Times New Roman"/>
                <w:spacing w:val="-1"/>
                <w:sz w:val="20"/>
                <w:szCs w:val="20"/>
              </w:rPr>
              <w:t>i</w:t>
            </w:r>
            <w:r>
              <w:rPr>
                <w:rFonts w:ascii="Times New Roman" w:hAnsi="Times New Roman"/>
                <w:sz w:val="20"/>
                <w:szCs w:val="20"/>
              </w:rPr>
              <w:t>rect conta</w:t>
            </w:r>
            <w:r>
              <w:rPr>
                <w:rFonts w:ascii="Times New Roman" w:hAnsi="Times New Roman"/>
                <w:spacing w:val="1"/>
                <w:sz w:val="20"/>
                <w:szCs w:val="20"/>
              </w:rPr>
              <w:t>c</w:t>
            </w:r>
            <w:r>
              <w:rPr>
                <w:rFonts w:ascii="Times New Roman" w:hAnsi="Times New Roman"/>
                <w:sz w:val="20"/>
                <w:szCs w:val="20"/>
              </w:rPr>
              <w:t>t wit</w:t>
            </w:r>
            <w:r>
              <w:rPr>
                <w:rFonts w:ascii="Times New Roman" w:hAnsi="Times New Roman"/>
                <w:spacing w:val="1"/>
                <w:sz w:val="20"/>
                <w:szCs w:val="20"/>
              </w:rPr>
              <w:t>h</w:t>
            </w:r>
            <w:r>
              <w:rPr>
                <w:rFonts w:ascii="Times New Roman" w:hAnsi="Times New Roman"/>
                <w:sz w:val="20"/>
                <w:szCs w:val="20"/>
              </w:rPr>
              <w:t xml:space="preserve"> food and </w:t>
            </w:r>
            <w:r>
              <w:rPr>
                <w:rFonts w:ascii="Times New Roman" w:hAnsi="Times New Roman"/>
                <w:spacing w:val="1"/>
                <w:sz w:val="20"/>
                <w:szCs w:val="20"/>
              </w:rPr>
              <w:t>a</w:t>
            </w:r>
            <w:r>
              <w:rPr>
                <w:rFonts w:ascii="Times New Roman" w:hAnsi="Times New Roman"/>
                <w:spacing w:val="-1"/>
                <w:sz w:val="20"/>
                <w:szCs w:val="20"/>
              </w:rPr>
              <w:t>r</w:t>
            </w:r>
            <w:r>
              <w:rPr>
                <w:rFonts w:ascii="Times New Roman" w:hAnsi="Times New Roman"/>
                <w:sz w:val="20"/>
                <w:szCs w:val="20"/>
              </w:rPr>
              <w:t xml:space="preserve">e </w:t>
            </w:r>
            <w:r>
              <w:rPr>
                <w:rFonts w:ascii="Times New Roman" w:hAnsi="Times New Roman"/>
                <w:spacing w:val="-1"/>
                <w:sz w:val="20"/>
                <w:szCs w:val="20"/>
              </w:rPr>
              <w:t>i</w:t>
            </w:r>
            <w:r>
              <w:rPr>
                <w:rFonts w:ascii="Times New Roman" w:hAnsi="Times New Roman"/>
                <w:sz w:val="20"/>
                <w:szCs w:val="20"/>
              </w:rPr>
              <w:t>ntended for 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 commercial us</w:t>
            </w:r>
            <w:r>
              <w:rPr>
                <w:rFonts w:ascii="Times New Roman" w:hAnsi="Times New Roman"/>
                <w:spacing w:val="1"/>
                <w:sz w:val="20"/>
                <w:szCs w:val="20"/>
              </w:rPr>
              <w:t>e</w:t>
            </w:r>
            <w:r>
              <w:rPr>
                <w:rFonts w:ascii="Times New Roman" w:hAnsi="Times New Roman"/>
                <w:sz w:val="20"/>
                <w:szCs w:val="20"/>
              </w:rPr>
              <w:t xml:space="preserve"> shou</w:t>
            </w:r>
            <w:r>
              <w:rPr>
                <w:rFonts w:ascii="Times New Roman" w:hAnsi="Times New Roman"/>
                <w:spacing w:val="-1"/>
                <w:sz w:val="20"/>
                <w:szCs w:val="20"/>
              </w:rPr>
              <w:t>l</w:t>
            </w:r>
            <w:r>
              <w:rPr>
                <w:rFonts w:ascii="Times New Roman" w:hAnsi="Times New Roman"/>
                <w:sz w:val="20"/>
                <w:szCs w:val="20"/>
              </w:rPr>
              <w:t>d be reported u</w:t>
            </w:r>
            <w:r>
              <w:rPr>
                <w:rFonts w:ascii="Times New Roman" w:hAnsi="Times New Roman"/>
                <w:spacing w:val="-1"/>
                <w:sz w:val="20"/>
                <w:szCs w:val="20"/>
              </w:rPr>
              <w:t>n</w:t>
            </w:r>
            <w:r>
              <w:rPr>
                <w:rFonts w:ascii="Times New Roman" w:hAnsi="Times New Roman"/>
                <w:sz w:val="20"/>
                <w:szCs w:val="20"/>
              </w:rPr>
              <w:t>de</w:t>
            </w:r>
            <w:r>
              <w:rPr>
                <w:rFonts w:ascii="Times New Roman" w:hAnsi="Times New Roman"/>
                <w:spacing w:val="1"/>
                <w:sz w:val="20"/>
                <w:szCs w:val="20"/>
              </w:rPr>
              <w:t>r</w:t>
            </w:r>
            <w:r>
              <w:rPr>
                <w:rFonts w:ascii="Times New Roman" w:hAnsi="Times New Roman"/>
                <w:sz w:val="20"/>
                <w:szCs w:val="20"/>
              </w:rPr>
              <w:t xml:space="preserve"> this cod</w:t>
            </w:r>
            <w:r>
              <w:rPr>
                <w:rFonts w:ascii="Times New Roman" w:hAnsi="Times New Roman"/>
                <w:spacing w:val="-1"/>
                <w:sz w:val="20"/>
                <w:szCs w:val="20"/>
              </w:rPr>
              <w:t>e</w:t>
            </w:r>
            <w:r>
              <w:rPr>
                <w:rFonts w:ascii="Times New Roman" w:hAnsi="Times New Roman"/>
                <w:sz w:val="20"/>
                <w:szCs w:val="20"/>
              </w:rPr>
              <w:t>. Exa</w:t>
            </w:r>
            <w:r>
              <w:rPr>
                <w:rFonts w:ascii="Times New Roman" w:hAnsi="Times New Roman"/>
                <w:spacing w:val="1"/>
                <w:sz w:val="20"/>
                <w:szCs w:val="20"/>
              </w:rPr>
              <w:t>m</w:t>
            </w:r>
            <w:r>
              <w:rPr>
                <w:rFonts w:ascii="Times New Roman" w:hAnsi="Times New Roman"/>
                <w:sz w:val="20"/>
                <w:szCs w:val="20"/>
              </w:rPr>
              <w:t>ples of food p</w:t>
            </w:r>
            <w:r>
              <w:rPr>
                <w:rFonts w:ascii="Times New Roman" w:hAnsi="Times New Roman"/>
                <w:spacing w:val="-1"/>
                <w:sz w:val="20"/>
                <w:szCs w:val="20"/>
              </w:rPr>
              <w:t>a</w:t>
            </w:r>
            <w:r>
              <w:rPr>
                <w:rFonts w:ascii="Times New Roman" w:hAnsi="Times New Roman"/>
                <w:sz w:val="20"/>
                <w:szCs w:val="20"/>
              </w:rPr>
              <w:t>ck</w:t>
            </w:r>
            <w:r>
              <w:rPr>
                <w:rFonts w:ascii="Times New Roman" w:hAnsi="Times New Roman"/>
                <w:spacing w:val="1"/>
                <w:sz w:val="20"/>
                <w:szCs w:val="20"/>
              </w:rPr>
              <w:t>a</w:t>
            </w:r>
            <w:r>
              <w:rPr>
                <w:rFonts w:ascii="Times New Roman" w:hAnsi="Times New Roman"/>
                <w:sz w:val="20"/>
                <w:szCs w:val="20"/>
              </w:rPr>
              <w:t>ging inc</w:t>
            </w:r>
            <w:r>
              <w:rPr>
                <w:rFonts w:ascii="Times New Roman" w:hAnsi="Times New Roman"/>
                <w:spacing w:val="-1"/>
                <w:sz w:val="20"/>
                <w:szCs w:val="20"/>
              </w:rPr>
              <w:t>l</w:t>
            </w:r>
            <w:r>
              <w:rPr>
                <w:rFonts w:ascii="Times New Roman" w:hAnsi="Times New Roman"/>
                <w:sz w:val="20"/>
                <w:szCs w:val="20"/>
              </w:rPr>
              <w:t>ude c</w:t>
            </w:r>
            <w:r>
              <w:rPr>
                <w:rFonts w:ascii="Times New Roman" w:hAnsi="Times New Roman"/>
                <w:spacing w:val="1"/>
                <w:sz w:val="20"/>
                <w:szCs w:val="20"/>
              </w:rPr>
              <w:t>o</w:t>
            </w:r>
            <w:r>
              <w:rPr>
                <w:rFonts w:ascii="Times New Roman" w:hAnsi="Times New Roman"/>
                <w:sz w:val="20"/>
                <w:szCs w:val="20"/>
              </w:rPr>
              <w:t>ntainer a</w:t>
            </w:r>
            <w:r>
              <w:rPr>
                <w:rFonts w:ascii="Times New Roman" w:hAnsi="Times New Roman"/>
                <w:spacing w:val="-1"/>
                <w:sz w:val="20"/>
                <w:szCs w:val="20"/>
              </w:rPr>
              <w:t>n</w:t>
            </w:r>
            <w:r>
              <w:rPr>
                <w:rFonts w:ascii="Times New Roman" w:hAnsi="Times New Roman"/>
                <w:sz w:val="20"/>
                <w:szCs w:val="20"/>
              </w:rPr>
              <w:t>d wra</w:t>
            </w:r>
            <w:r>
              <w:rPr>
                <w:rFonts w:ascii="Times New Roman" w:hAnsi="Times New Roman"/>
                <w:spacing w:val="-1"/>
                <w:sz w:val="20"/>
                <w:szCs w:val="20"/>
              </w:rPr>
              <w:t>p</w:t>
            </w:r>
            <w:r>
              <w:rPr>
                <w:rFonts w:ascii="Times New Roman" w:hAnsi="Times New Roman"/>
                <w:sz w:val="20"/>
                <w:szCs w:val="20"/>
              </w:rPr>
              <w:t>pings produc</w:t>
            </w:r>
            <w:r>
              <w:rPr>
                <w:rFonts w:ascii="Times New Roman" w:hAnsi="Times New Roman"/>
                <w:spacing w:val="1"/>
                <w:sz w:val="20"/>
                <w:szCs w:val="20"/>
              </w:rPr>
              <w:t>t</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 xml:space="preserve">such as food </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orage containe</w:t>
            </w:r>
            <w:r>
              <w:rPr>
                <w:rFonts w:ascii="Times New Roman" w:hAnsi="Times New Roman"/>
                <w:spacing w:val="1"/>
                <w:sz w:val="20"/>
                <w:szCs w:val="20"/>
              </w:rPr>
              <w:t>r</w:t>
            </w:r>
            <w:r>
              <w:rPr>
                <w:rFonts w:ascii="Times New Roman" w:hAnsi="Times New Roman"/>
                <w:spacing w:val="-1"/>
                <w:sz w:val="20"/>
                <w:szCs w:val="20"/>
              </w:rPr>
              <w:t>s</w:t>
            </w:r>
            <w:r>
              <w:rPr>
                <w:rFonts w:ascii="Times New Roman" w:hAnsi="Times New Roman"/>
                <w:sz w:val="20"/>
                <w:szCs w:val="20"/>
              </w:rPr>
              <w:t>, plastic cli</w:t>
            </w:r>
            <w:r>
              <w:rPr>
                <w:rFonts w:ascii="Times New Roman" w:hAnsi="Times New Roman"/>
                <w:spacing w:val="1"/>
                <w:sz w:val="20"/>
                <w:szCs w:val="20"/>
              </w:rPr>
              <w:t>n</w:t>
            </w:r>
            <w:r>
              <w:rPr>
                <w:rFonts w:ascii="Times New Roman" w:hAnsi="Times New Roman"/>
                <w:sz w:val="20"/>
                <w:szCs w:val="20"/>
              </w:rPr>
              <w:t>g wr</w:t>
            </w:r>
            <w:r>
              <w:rPr>
                <w:rFonts w:ascii="Times New Roman" w:hAnsi="Times New Roman"/>
                <w:spacing w:val="-1"/>
                <w:sz w:val="20"/>
                <w:szCs w:val="20"/>
              </w:rPr>
              <w:t>a</w:t>
            </w:r>
            <w:r>
              <w:rPr>
                <w:rFonts w:ascii="Times New Roman" w:hAnsi="Times New Roman"/>
                <w:sz w:val="20"/>
                <w:szCs w:val="20"/>
              </w:rPr>
              <w:t>p,</w:t>
            </w:r>
            <w:r>
              <w:rPr>
                <w:rFonts w:ascii="Times New Roman" w:hAnsi="Times New Roman"/>
                <w:spacing w:val="1"/>
                <w:sz w:val="20"/>
                <w:szCs w:val="20"/>
              </w:rPr>
              <w:t xml:space="preserve"> </w:t>
            </w:r>
            <w:r>
              <w:rPr>
                <w:rFonts w:ascii="Times New Roman" w:hAnsi="Times New Roman"/>
                <w:sz w:val="20"/>
                <w:szCs w:val="20"/>
              </w:rPr>
              <w:t>bags (</w:t>
            </w:r>
            <w:r>
              <w:rPr>
                <w:rFonts w:ascii="Times New Roman" w:hAnsi="Times New Roman"/>
                <w:spacing w:val="-2"/>
                <w:sz w:val="20"/>
                <w:szCs w:val="20"/>
              </w:rPr>
              <w:t>m</w:t>
            </w:r>
            <w:r>
              <w:rPr>
                <w:rFonts w:ascii="Times New Roman" w:hAnsi="Times New Roman"/>
                <w:sz w:val="20"/>
                <w:szCs w:val="20"/>
              </w:rPr>
              <w:t>icrow</w:t>
            </w:r>
            <w:r>
              <w:rPr>
                <w:rFonts w:ascii="Times New Roman" w:hAnsi="Times New Roman"/>
                <w:spacing w:val="1"/>
                <w:sz w:val="20"/>
                <w:szCs w:val="20"/>
              </w:rPr>
              <w:t>a</w:t>
            </w:r>
            <w:r>
              <w:rPr>
                <w:rFonts w:ascii="Times New Roman" w:hAnsi="Times New Roman"/>
                <w:sz w:val="20"/>
                <w:szCs w:val="20"/>
              </w:rPr>
              <w:t>vable p</w:t>
            </w:r>
            <w:r>
              <w:rPr>
                <w:rFonts w:ascii="Times New Roman" w:hAnsi="Times New Roman"/>
                <w:spacing w:val="1"/>
                <w:sz w:val="20"/>
                <w:szCs w:val="20"/>
              </w:rPr>
              <w:t>o</w:t>
            </w:r>
            <w:r>
              <w:rPr>
                <w:rFonts w:ascii="Times New Roman" w:hAnsi="Times New Roman"/>
                <w:sz w:val="20"/>
                <w:szCs w:val="20"/>
              </w:rPr>
              <w:t>pcorn b</w:t>
            </w:r>
            <w:r>
              <w:rPr>
                <w:rFonts w:ascii="Times New Roman" w:hAnsi="Times New Roman"/>
                <w:spacing w:val="-1"/>
                <w:sz w:val="20"/>
                <w:szCs w:val="20"/>
              </w:rPr>
              <w:t>a</w:t>
            </w:r>
            <w:r>
              <w:rPr>
                <w:rFonts w:ascii="Times New Roman" w:hAnsi="Times New Roman"/>
                <w:sz w:val="20"/>
                <w:szCs w:val="20"/>
              </w:rPr>
              <w:t xml:space="preserve">gs, boil-in-bags,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f</w:t>
            </w:r>
            <w:r>
              <w:rPr>
                <w:rFonts w:ascii="Times New Roman" w:hAnsi="Times New Roman"/>
                <w:sz w:val="20"/>
                <w:szCs w:val="20"/>
              </w:rPr>
              <w:t>reez</w:t>
            </w:r>
            <w:r>
              <w:rPr>
                <w:rFonts w:ascii="Times New Roman" w:hAnsi="Times New Roman"/>
                <w:spacing w:val="1"/>
                <w:sz w:val="20"/>
                <w:szCs w:val="20"/>
              </w:rPr>
              <w:t>e</w:t>
            </w:r>
            <w:r>
              <w:rPr>
                <w:rFonts w:ascii="Times New Roman" w:hAnsi="Times New Roman"/>
                <w:sz w:val="20"/>
                <w:szCs w:val="20"/>
              </w:rPr>
              <w:t>r stora</w:t>
            </w:r>
            <w:r>
              <w:rPr>
                <w:rFonts w:ascii="Times New Roman" w:hAnsi="Times New Roman"/>
                <w:spacing w:val="1"/>
                <w:sz w:val="20"/>
                <w:szCs w:val="20"/>
              </w:rPr>
              <w:t>g</w:t>
            </w:r>
            <w:r>
              <w:rPr>
                <w:rFonts w:ascii="Times New Roman" w:hAnsi="Times New Roman"/>
                <w:sz w:val="20"/>
                <w:szCs w:val="20"/>
              </w:rPr>
              <w:t>e bags) and other food packaging ite</w:t>
            </w:r>
            <w:r>
              <w:rPr>
                <w:rFonts w:ascii="Times New Roman" w:hAnsi="Times New Roman"/>
                <w:spacing w:val="-2"/>
                <w:sz w:val="20"/>
                <w:szCs w:val="20"/>
              </w:rPr>
              <w:t>m</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(b</w:t>
            </w:r>
            <w:r>
              <w:rPr>
                <w:rFonts w:ascii="Times New Roman" w:hAnsi="Times New Roman"/>
                <w:spacing w:val="1"/>
                <w:sz w:val="20"/>
                <w:szCs w:val="20"/>
              </w:rPr>
              <w:t>o</w:t>
            </w:r>
            <w:r>
              <w:rPr>
                <w:rFonts w:ascii="Times New Roman" w:hAnsi="Times New Roman"/>
                <w:sz w:val="20"/>
                <w:szCs w:val="20"/>
              </w:rPr>
              <w:t xml:space="preserve">ttles, </w:t>
            </w:r>
            <w:r>
              <w:rPr>
                <w:rFonts w:ascii="Times New Roman" w:hAnsi="Times New Roman"/>
                <w:spacing w:val="-1"/>
                <w:sz w:val="20"/>
                <w:szCs w:val="20"/>
              </w:rPr>
              <w:t>c</w:t>
            </w:r>
            <w:r>
              <w:rPr>
                <w:rFonts w:ascii="Times New Roman" w:hAnsi="Times New Roman"/>
                <w:sz w:val="20"/>
                <w:szCs w:val="20"/>
              </w:rPr>
              <w:t>ans, boxes and</w:t>
            </w:r>
            <w:r>
              <w:rPr>
                <w:rFonts w:ascii="Times New Roman" w:hAnsi="Times New Roman"/>
                <w:spacing w:val="1"/>
                <w:sz w:val="20"/>
                <w:szCs w:val="20"/>
              </w:rPr>
              <w:t xml:space="preserve"> </w:t>
            </w:r>
            <w:r>
              <w:rPr>
                <w:rFonts w:ascii="Times New Roman" w:hAnsi="Times New Roman"/>
                <w:sz w:val="20"/>
                <w:szCs w:val="20"/>
              </w:rPr>
              <w:t>tra</w:t>
            </w:r>
            <w:r>
              <w:rPr>
                <w:rFonts w:ascii="Times New Roman" w:hAnsi="Times New Roman"/>
                <w:spacing w:val="-2"/>
                <w:sz w:val="20"/>
                <w:szCs w:val="20"/>
              </w:rPr>
              <w:t>y</w:t>
            </w:r>
            <w:r>
              <w:rPr>
                <w:rFonts w:ascii="Times New Roman" w:hAnsi="Times New Roman"/>
                <w:sz w:val="20"/>
                <w:szCs w:val="20"/>
              </w:rPr>
              <w:t>s).</w:t>
            </w:r>
          </w:p>
          <w:p w:rsidR="00C224EF" w:rsidRDefault="00C224EF">
            <w:pPr>
              <w:widowControl w:val="0"/>
              <w:autoSpaceDE w:val="0"/>
              <w:autoSpaceDN w:val="0"/>
              <w:adjustRightInd w:val="0"/>
              <w:spacing w:before="48" w:after="0" w:line="239" w:lineRule="auto"/>
              <w:ind w:left="63" w:right="24"/>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4"/>
              <w:rPr>
                <w:rFonts w:ascii="Times New Roman" w:hAnsi="Times New Roman"/>
                <w:sz w:val="24"/>
                <w:szCs w:val="24"/>
              </w:rPr>
            </w:pPr>
          </w:p>
        </w:tc>
      </w:tr>
      <w:tr w:rsidR="00C224EF" w:rsidRPr="008814F8">
        <w:trPr>
          <w:trHeight w:hRule="exact" w:val="169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24"/>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C302</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P</w:t>
            </w:r>
            <w:r>
              <w:rPr>
                <w:rFonts w:ascii="Times New Roman" w:hAnsi="Times New Roman"/>
                <w:spacing w:val="1"/>
                <w:sz w:val="20"/>
                <w:szCs w:val="20"/>
              </w:rPr>
              <w:t>a</w:t>
            </w:r>
            <w:r>
              <w:rPr>
                <w:rFonts w:ascii="Times New Roman" w:hAnsi="Times New Roman"/>
                <w:sz w:val="20"/>
                <w:szCs w:val="20"/>
              </w:rPr>
              <w:t>per products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155"/>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ntai</w:t>
            </w:r>
            <w:r>
              <w:rPr>
                <w:rFonts w:ascii="Times New Roman" w:hAnsi="Times New Roman"/>
                <w:spacing w:val="1"/>
                <w:sz w:val="20"/>
                <w:szCs w:val="20"/>
              </w:rPr>
              <w:t>n</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i</w:t>
            </w:r>
            <w:r>
              <w:rPr>
                <w:rFonts w:ascii="Times New Roman" w:hAnsi="Times New Roman"/>
                <w:sz w:val="20"/>
                <w:szCs w:val="20"/>
              </w:rPr>
              <w:t>n pap</w:t>
            </w:r>
            <w:r>
              <w:rPr>
                <w:rFonts w:ascii="Times New Roman" w:hAnsi="Times New Roman"/>
                <w:spacing w:val="-1"/>
                <w:sz w:val="20"/>
                <w:szCs w:val="20"/>
              </w:rPr>
              <w:t>e</w:t>
            </w:r>
            <w:r>
              <w:rPr>
                <w:rFonts w:ascii="Times New Roman" w:hAnsi="Times New Roman"/>
                <w:sz w:val="20"/>
                <w:szCs w:val="20"/>
              </w:rPr>
              <w:t xml:space="preserve">r products </w:t>
            </w:r>
            <w:r>
              <w:rPr>
                <w:rFonts w:ascii="Times New Roman" w:hAnsi="Times New Roman"/>
                <w:spacing w:val="1"/>
                <w:sz w:val="20"/>
                <w:szCs w:val="20"/>
              </w:rPr>
              <w:t>i</w:t>
            </w:r>
            <w:r>
              <w:rPr>
                <w:rFonts w:ascii="Times New Roman" w:hAnsi="Times New Roman"/>
                <w:sz w:val="20"/>
                <w:szCs w:val="20"/>
              </w:rPr>
              <w:t>nt</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d</w:t>
            </w:r>
            <w:r>
              <w:rPr>
                <w:rFonts w:ascii="Times New Roman" w:hAnsi="Times New Roman"/>
                <w:spacing w:val="-1"/>
                <w:sz w:val="20"/>
                <w:szCs w:val="20"/>
              </w:rPr>
              <w:t>e</w:t>
            </w:r>
            <w:r>
              <w:rPr>
                <w:rFonts w:ascii="Times New Roman" w:hAnsi="Times New Roman"/>
                <w:sz w:val="20"/>
                <w:szCs w:val="20"/>
              </w:rPr>
              <w:t>d for 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w:t>
            </w:r>
            <w:r>
              <w:rPr>
                <w:rFonts w:ascii="Times New Roman" w:hAnsi="Times New Roman"/>
                <w:spacing w:val="1"/>
                <w:sz w:val="20"/>
                <w:szCs w:val="20"/>
              </w:rPr>
              <w:t>e</w:t>
            </w:r>
            <w:r>
              <w:rPr>
                <w:rFonts w:ascii="Times New Roman" w:hAnsi="Times New Roman"/>
                <w:sz w:val="20"/>
                <w:szCs w:val="20"/>
              </w:rPr>
              <w:t xml:space="preserv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w:t>
            </w:r>
            <w:r>
              <w:rPr>
                <w:rFonts w:ascii="Times New Roman" w:hAnsi="Times New Roman"/>
                <w:spacing w:val="1"/>
                <w:sz w:val="20"/>
                <w:szCs w:val="20"/>
              </w:rPr>
              <w:t>r</w:t>
            </w:r>
            <w:r>
              <w:rPr>
                <w:rFonts w:ascii="Times New Roman" w:hAnsi="Times New Roman"/>
                <w:sz w:val="20"/>
                <w:szCs w:val="20"/>
              </w:rPr>
              <w:t xml:space="preserve"> th</w:t>
            </w:r>
            <w:r>
              <w:rPr>
                <w:rFonts w:ascii="Times New Roman" w:hAnsi="Times New Roman"/>
                <w:spacing w:val="-1"/>
                <w:sz w:val="20"/>
                <w:szCs w:val="20"/>
              </w:rPr>
              <w:t>i</w:t>
            </w:r>
            <w:r>
              <w:rPr>
                <w:rFonts w:ascii="Times New Roman" w:hAnsi="Times New Roman"/>
                <w:sz w:val="20"/>
                <w:szCs w:val="20"/>
              </w:rPr>
              <w:t>s cod</w:t>
            </w:r>
            <w:r>
              <w:rPr>
                <w:rFonts w:ascii="Times New Roman" w:hAnsi="Times New Roman"/>
                <w:spacing w:val="1"/>
                <w:sz w:val="20"/>
                <w:szCs w:val="20"/>
              </w:rPr>
              <w:t>e</w:t>
            </w:r>
            <w:r>
              <w:rPr>
                <w:rFonts w:ascii="Times New Roman" w:hAnsi="Times New Roman"/>
                <w:sz w:val="20"/>
                <w:szCs w:val="20"/>
              </w:rPr>
              <w:t>. 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of pa</w:t>
            </w:r>
            <w:r>
              <w:rPr>
                <w:rFonts w:ascii="Times New Roman" w:hAnsi="Times New Roman"/>
                <w:spacing w:val="1"/>
                <w:sz w:val="20"/>
                <w:szCs w:val="20"/>
              </w:rPr>
              <w:t>p</w:t>
            </w:r>
            <w:r>
              <w:rPr>
                <w:rFonts w:ascii="Times New Roman" w:hAnsi="Times New Roman"/>
                <w:sz w:val="20"/>
                <w:szCs w:val="20"/>
              </w:rPr>
              <w:t>er prod</w:t>
            </w:r>
            <w:r>
              <w:rPr>
                <w:rFonts w:ascii="Times New Roman" w:hAnsi="Times New Roman"/>
                <w:spacing w:val="1"/>
                <w:sz w:val="20"/>
                <w:szCs w:val="20"/>
              </w:rPr>
              <w:t>uc</w:t>
            </w:r>
            <w:r>
              <w:rPr>
                <w:rFonts w:ascii="Times New Roman" w:hAnsi="Times New Roman"/>
                <w:sz w:val="20"/>
                <w:szCs w:val="20"/>
              </w:rPr>
              <w:t xml:space="preserve">ts </w:t>
            </w:r>
            <w:r>
              <w:rPr>
                <w:rFonts w:ascii="Times New Roman" w:hAnsi="Times New Roman"/>
                <w:spacing w:val="-1"/>
                <w:sz w:val="20"/>
                <w:szCs w:val="20"/>
              </w:rPr>
              <w:t>i</w:t>
            </w:r>
            <w:r>
              <w:rPr>
                <w:rFonts w:ascii="Times New Roman" w:hAnsi="Times New Roman"/>
                <w:sz w:val="20"/>
                <w:szCs w:val="20"/>
              </w:rPr>
              <w:t>nclude newsprint c</w:t>
            </w:r>
            <w:r>
              <w:rPr>
                <w:rFonts w:ascii="Times New Roman" w:hAnsi="Times New Roman"/>
                <w:spacing w:val="1"/>
                <w:sz w:val="20"/>
                <w:szCs w:val="20"/>
              </w:rPr>
              <w:t>o</w:t>
            </w:r>
            <w:r>
              <w:rPr>
                <w:rFonts w:ascii="Times New Roman" w:hAnsi="Times New Roman"/>
                <w:sz w:val="20"/>
                <w:szCs w:val="20"/>
              </w:rPr>
              <w:t>ated</w:t>
            </w:r>
            <w:r>
              <w:rPr>
                <w:rFonts w:ascii="Times New Roman" w:hAnsi="Times New Roman"/>
                <w:spacing w:val="1"/>
                <w:sz w:val="20"/>
                <w:szCs w:val="20"/>
              </w:rPr>
              <w:t xml:space="preserve"> </w:t>
            </w:r>
            <w:r>
              <w:rPr>
                <w:rFonts w:ascii="Times New Roman" w:hAnsi="Times New Roman"/>
                <w:sz w:val="20"/>
                <w:szCs w:val="20"/>
              </w:rPr>
              <w:t>and u</w:t>
            </w:r>
            <w:r>
              <w:rPr>
                <w:rFonts w:ascii="Times New Roman" w:hAnsi="Times New Roman"/>
                <w:spacing w:val="1"/>
                <w:sz w:val="20"/>
                <w:szCs w:val="20"/>
              </w:rPr>
              <w:t>n</w:t>
            </w:r>
            <w:r>
              <w:rPr>
                <w:rFonts w:ascii="Times New Roman" w:hAnsi="Times New Roman"/>
                <w:sz w:val="20"/>
                <w:szCs w:val="20"/>
              </w:rPr>
              <w:t xml:space="preserve">coated </w:t>
            </w:r>
            <w:r>
              <w:rPr>
                <w:rFonts w:ascii="Times New Roman" w:hAnsi="Times New Roman"/>
                <w:spacing w:val="1"/>
                <w:sz w:val="20"/>
                <w:szCs w:val="20"/>
              </w:rPr>
              <w:t>p</w:t>
            </w:r>
            <w:r>
              <w:rPr>
                <w:rFonts w:ascii="Times New Roman" w:hAnsi="Times New Roman"/>
                <w:sz w:val="20"/>
                <w:szCs w:val="20"/>
              </w:rPr>
              <w:t>ap</w:t>
            </w:r>
            <w:r>
              <w:rPr>
                <w:rFonts w:ascii="Times New Roman" w:hAnsi="Times New Roman"/>
                <w:spacing w:val="-1"/>
                <w:sz w:val="20"/>
                <w:szCs w:val="20"/>
              </w:rPr>
              <w:t>e</w:t>
            </w:r>
            <w:r>
              <w:rPr>
                <w:rFonts w:ascii="Times New Roman" w:hAnsi="Times New Roman"/>
                <w:sz w:val="20"/>
                <w:szCs w:val="20"/>
              </w:rPr>
              <w:t>rs</w:t>
            </w:r>
            <w:r>
              <w:rPr>
                <w:rFonts w:ascii="Times New Roman" w:hAnsi="Times New Roman"/>
                <w:spacing w:val="-1"/>
                <w:sz w:val="20"/>
                <w:szCs w:val="20"/>
              </w:rPr>
              <w:t xml:space="preserve"> </w:t>
            </w:r>
            <w:r>
              <w:rPr>
                <w:rFonts w:ascii="Times New Roman" w:hAnsi="Times New Roman"/>
                <w:sz w:val="20"/>
                <w:szCs w:val="20"/>
              </w:rPr>
              <w:t>for wr</w:t>
            </w:r>
            <w:r>
              <w:rPr>
                <w:rFonts w:ascii="Times New Roman" w:hAnsi="Times New Roman"/>
                <w:spacing w:val="-1"/>
                <w:sz w:val="20"/>
                <w:szCs w:val="20"/>
              </w:rPr>
              <w:t>i</w:t>
            </w:r>
            <w:r>
              <w:rPr>
                <w:rFonts w:ascii="Times New Roman" w:hAnsi="Times New Roman"/>
                <w:sz w:val="20"/>
                <w:szCs w:val="20"/>
              </w:rPr>
              <w:t>ting, print</w:t>
            </w:r>
            <w:r>
              <w:rPr>
                <w:rFonts w:ascii="Times New Roman" w:hAnsi="Times New Roman"/>
                <w:spacing w:val="-1"/>
                <w:sz w:val="20"/>
                <w:szCs w:val="20"/>
              </w:rPr>
              <w:t>i</w:t>
            </w:r>
            <w:r>
              <w:rPr>
                <w:rFonts w:ascii="Times New Roman" w:hAnsi="Times New Roman"/>
                <w:sz w:val="20"/>
                <w:szCs w:val="20"/>
              </w:rPr>
              <w:t>ng an</w:t>
            </w:r>
            <w:r>
              <w:rPr>
                <w:rFonts w:ascii="Times New Roman" w:hAnsi="Times New Roman"/>
                <w:spacing w:val="1"/>
                <w:sz w:val="20"/>
                <w:szCs w:val="20"/>
              </w:rPr>
              <w:t>d</w:t>
            </w:r>
            <w:r>
              <w:rPr>
                <w:rFonts w:ascii="Times New Roman" w:hAnsi="Times New Roman"/>
                <w:sz w:val="20"/>
                <w:szCs w:val="20"/>
              </w:rPr>
              <w:t xml:space="preserve"> photocopy</w:t>
            </w:r>
            <w:r>
              <w:rPr>
                <w:rFonts w:ascii="Times New Roman" w:hAnsi="Times New Roman"/>
                <w:spacing w:val="-1"/>
                <w:sz w:val="20"/>
                <w:szCs w:val="20"/>
              </w:rPr>
              <w:t>i</w:t>
            </w:r>
            <w:r>
              <w:rPr>
                <w:rFonts w:ascii="Times New Roman" w:hAnsi="Times New Roman"/>
                <w:sz w:val="20"/>
                <w:szCs w:val="20"/>
              </w:rPr>
              <w:t>ng; fac</w:t>
            </w:r>
            <w:r>
              <w:rPr>
                <w:rFonts w:ascii="Times New Roman" w:hAnsi="Times New Roman"/>
                <w:spacing w:val="1"/>
                <w:sz w:val="20"/>
                <w:szCs w:val="20"/>
              </w:rPr>
              <w:t>i</w:t>
            </w:r>
            <w:r>
              <w:rPr>
                <w:rFonts w:ascii="Times New Roman" w:hAnsi="Times New Roman"/>
                <w:sz w:val="20"/>
                <w:szCs w:val="20"/>
              </w:rPr>
              <w:t>al and toilet tissue, paper napkin</w:t>
            </w:r>
            <w:r>
              <w:rPr>
                <w:rFonts w:ascii="Times New Roman" w:hAnsi="Times New Roman"/>
                <w:spacing w:val="1"/>
                <w:sz w:val="20"/>
                <w:szCs w:val="20"/>
              </w:rPr>
              <w:t>s</w:t>
            </w:r>
            <w:r>
              <w:rPr>
                <w:rFonts w:ascii="Times New Roman" w:hAnsi="Times New Roman"/>
                <w:sz w:val="20"/>
                <w:szCs w:val="20"/>
              </w:rPr>
              <w:t>, paper tablets/no</w:t>
            </w:r>
            <w:r>
              <w:rPr>
                <w:rFonts w:ascii="Times New Roman" w:hAnsi="Times New Roman"/>
                <w:spacing w:val="1"/>
                <w:sz w:val="20"/>
                <w:szCs w:val="20"/>
              </w:rPr>
              <w:t>t</w:t>
            </w:r>
            <w:r>
              <w:rPr>
                <w:rFonts w:ascii="Times New Roman" w:hAnsi="Times New Roman"/>
                <w:sz w:val="20"/>
                <w:szCs w:val="20"/>
              </w:rPr>
              <w:t>epads, paper for</w:t>
            </w:r>
            <w:r>
              <w:rPr>
                <w:rFonts w:ascii="Times New Roman" w:hAnsi="Times New Roman"/>
                <w:spacing w:val="-2"/>
                <w:sz w:val="20"/>
                <w:szCs w:val="20"/>
              </w:rPr>
              <w:t>m</w:t>
            </w:r>
            <w:r>
              <w:rPr>
                <w:rFonts w:ascii="Times New Roman" w:hAnsi="Times New Roman"/>
                <w:sz w:val="20"/>
                <w:szCs w:val="20"/>
              </w:rPr>
              <w:t xml:space="preserve">s, </w:t>
            </w:r>
            <w:r>
              <w:rPr>
                <w:rFonts w:ascii="Times New Roman" w:hAnsi="Times New Roman"/>
                <w:spacing w:val="1"/>
                <w:sz w:val="20"/>
                <w:szCs w:val="20"/>
              </w:rPr>
              <w:t>e</w:t>
            </w:r>
            <w:r>
              <w:rPr>
                <w:rFonts w:ascii="Times New Roman" w:hAnsi="Times New Roman"/>
                <w:sz w:val="20"/>
                <w:szCs w:val="20"/>
              </w:rPr>
              <w:t>nvelop</w:t>
            </w:r>
            <w:r>
              <w:rPr>
                <w:rFonts w:ascii="Times New Roman" w:hAnsi="Times New Roman"/>
                <w:spacing w:val="1"/>
                <w:sz w:val="20"/>
                <w:szCs w:val="20"/>
              </w:rPr>
              <w:t>e</w:t>
            </w:r>
            <w:r>
              <w:rPr>
                <w:rFonts w:ascii="Times New Roman" w:hAnsi="Times New Roman"/>
                <w:sz w:val="20"/>
                <w:szCs w:val="20"/>
              </w:rPr>
              <w:t xml:space="preserve">s, texts and published </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t</w:t>
            </w:r>
            <w:r>
              <w:rPr>
                <w:rFonts w:ascii="Times New Roman" w:hAnsi="Times New Roman"/>
                <w:sz w:val="20"/>
                <w:szCs w:val="20"/>
              </w:rPr>
              <w:t xml:space="preserve">erials (books and </w:t>
            </w:r>
            <w:r>
              <w:rPr>
                <w:rFonts w:ascii="Times New Roman" w:hAnsi="Times New Roman"/>
                <w:spacing w:val="-1"/>
                <w:sz w:val="20"/>
                <w:szCs w:val="20"/>
              </w:rPr>
              <w:t>m</w:t>
            </w:r>
            <w:r>
              <w:rPr>
                <w:rFonts w:ascii="Times New Roman" w:hAnsi="Times New Roman"/>
                <w:sz w:val="20"/>
                <w:szCs w:val="20"/>
              </w:rPr>
              <w:t>aga</w:t>
            </w:r>
            <w:r>
              <w:rPr>
                <w:rFonts w:ascii="Times New Roman" w:hAnsi="Times New Roman"/>
                <w:spacing w:val="1"/>
                <w:sz w:val="20"/>
                <w:szCs w:val="20"/>
              </w:rPr>
              <w:t>z</w:t>
            </w:r>
            <w:r>
              <w:rPr>
                <w:rFonts w:ascii="Times New Roman" w:hAnsi="Times New Roman"/>
                <w:sz w:val="20"/>
                <w:szCs w:val="20"/>
              </w:rPr>
              <w:t>in</w:t>
            </w:r>
            <w:r>
              <w:rPr>
                <w:rFonts w:ascii="Times New Roman" w:hAnsi="Times New Roman"/>
                <w:spacing w:val="1"/>
                <w:sz w:val="20"/>
                <w:szCs w:val="20"/>
              </w:rPr>
              <w:t>e</w:t>
            </w:r>
            <w:r>
              <w:rPr>
                <w:rFonts w:ascii="Times New Roman" w:hAnsi="Times New Roman"/>
                <w:sz w:val="20"/>
                <w:szCs w:val="20"/>
              </w:rPr>
              <w:t>s); file</w:t>
            </w:r>
            <w:r>
              <w:rPr>
                <w:rFonts w:ascii="Times New Roman" w:hAnsi="Times New Roman"/>
                <w:spacing w:val="-1"/>
                <w:sz w:val="20"/>
                <w:szCs w:val="20"/>
              </w:rPr>
              <w:t xml:space="preserve"> </w:t>
            </w:r>
            <w:r>
              <w:rPr>
                <w:rFonts w:ascii="Times New Roman" w:hAnsi="Times New Roman"/>
                <w:sz w:val="20"/>
                <w:szCs w:val="20"/>
              </w:rPr>
              <w:t>folders; wrapp</w:t>
            </w:r>
            <w:r>
              <w:rPr>
                <w:rFonts w:ascii="Times New Roman" w:hAnsi="Times New Roman"/>
                <w:spacing w:val="-1"/>
                <w:sz w:val="20"/>
                <w:szCs w:val="20"/>
              </w:rPr>
              <w:t>i</w:t>
            </w:r>
            <w:r>
              <w:rPr>
                <w:rFonts w:ascii="Times New Roman" w:hAnsi="Times New Roman"/>
                <w:sz w:val="20"/>
                <w:szCs w:val="20"/>
              </w:rPr>
              <w:t>ng papers; and sp</w:t>
            </w:r>
            <w:r>
              <w:rPr>
                <w:rFonts w:ascii="Times New Roman" w:hAnsi="Times New Roman"/>
                <w:spacing w:val="1"/>
                <w:sz w:val="20"/>
                <w:szCs w:val="20"/>
              </w:rPr>
              <w:t>e</w:t>
            </w:r>
            <w:r>
              <w:rPr>
                <w:rFonts w:ascii="Times New Roman" w:hAnsi="Times New Roman"/>
                <w:sz w:val="20"/>
                <w:szCs w:val="20"/>
              </w:rPr>
              <w:t>cialty pa</w:t>
            </w:r>
            <w:r>
              <w:rPr>
                <w:rFonts w:ascii="Times New Roman" w:hAnsi="Times New Roman"/>
                <w:spacing w:val="1"/>
                <w:sz w:val="20"/>
                <w:szCs w:val="20"/>
              </w:rPr>
              <w:t>p</w:t>
            </w:r>
            <w:r>
              <w:rPr>
                <w:rFonts w:ascii="Times New Roman" w:hAnsi="Times New Roman"/>
                <w:sz w:val="20"/>
                <w:szCs w:val="20"/>
              </w:rPr>
              <w:t>e</w:t>
            </w:r>
            <w:r>
              <w:rPr>
                <w:rFonts w:ascii="Times New Roman" w:hAnsi="Times New Roman"/>
                <w:spacing w:val="-1"/>
                <w:sz w:val="20"/>
                <w:szCs w:val="20"/>
              </w:rPr>
              <w:t>r</w:t>
            </w:r>
            <w:r>
              <w:rPr>
                <w:rFonts w:ascii="Times New Roman" w:hAnsi="Times New Roman"/>
                <w:sz w:val="20"/>
                <w:szCs w:val="20"/>
              </w:rPr>
              <w:t>s. T</w:t>
            </w:r>
            <w:r>
              <w:rPr>
                <w:rFonts w:ascii="Times New Roman" w:hAnsi="Times New Roman"/>
                <w:spacing w:val="1"/>
                <w:sz w:val="20"/>
                <w:szCs w:val="20"/>
              </w:rPr>
              <w:t>h</w:t>
            </w:r>
            <w:r>
              <w:rPr>
                <w:rFonts w:ascii="Times New Roman" w:hAnsi="Times New Roman"/>
                <w:sz w:val="20"/>
                <w:szCs w:val="20"/>
              </w:rPr>
              <w:t>is code does not include paper u</w:t>
            </w:r>
            <w:r>
              <w:rPr>
                <w:rFonts w:ascii="Times New Roman" w:hAnsi="Times New Roman"/>
                <w:spacing w:val="1"/>
                <w:sz w:val="20"/>
                <w:szCs w:val="20"/>
              </w:rPr>
              <w:t>s</w:t>
            </w:r>
            <w:r>
              <w:rPr>
                <w:rFonts w:ascii="Times New Roman" w:hAnsi="Times New Roman"/>
                <w:sz w:val="20"/>
                <w:szCs w:val="20"/>
              </w:rPr>
              <w:t xml:space="preserve">ed </w:t>
            </w:r>
            <w:r>
              <w:rPr>
                <w:rFonts w:ascii="Times New Roman" w:hAnsi="Times New Roman"/>
                <w:spacing w:val="-1"/>
                <w:sz w:val="20"/>
                <w:szCs w:val="20"/>
              </w:rPr>
              <w:t>i</w:t>
            </w:r>
            <w:r>
              <w:rPr>
                <w:rFonts w:ascii="Times New Roman" w:hAnsi="Times New Roman"/>
                <w:sz w:val="20"/>
                <w:szCs w:val="20"/>
              </w:rPr>
              <w:t>n fo</w:t>
            </w:r>
            <w:r>
              <w:rPr>
                <w:rFonts w:ascii="Times New Roman" w:hAnsi="Times New Roman"/>
                <w:spacing w:val="-1"/>
                <w:sz w:val="20"/>
                <w:szCs w:val="20"/>
              </w:rPr>
              <w:t>o</w:t>
            </w:r>
            <w:r>
              <w:rPr>
                <w:rFonts w:ascii="Times New Roman" w:hAnsi="Times New Roman"/>
                <w:sz w:val="20"/>
                <w:szCs w:val="20"/>
              </w:rPr>
              <w:t>d pa</w:t>
            </w:r>
            <w:r>
              <w:rPr>
                <w:rFonts w:ascii="Times New Roman" w:hAnsi="Times New Roman"/>
                <w:spacing w:val="1"/>
                <w:sz w:val="20"/>
                <w:szCs w:val="20"/>
              </w:rPr>
              <w:t>c</w:t>
            </w:r>
            <w:r>
              <w:rPr>
                <w:rFonts w:ascii="Times New Roman" w:hAnsi="Times New Roman"/>
                <w:sz w:val="20"/>
                <w:szCs w:val="20"/>
              </w:rPr>
              <w:t>kaging.</w:t>
            </w:r>
          </w:p>
          <w:p w:rsidR="00C224EF" w:rsidRDefault="00C224EF">
            <w:pPr>
              <w:widowControl w:val="0"/>
              <w:autoSpaceDE w:val="0"/>
              <w:autoSpaceDN w:val="0"/>
              <w:adjustRightInd w:val="0"/>
              <w:spacing w:before="48" w:after="0" w:line="240" w:lineRule="auto"/>
              <w:ind w:left="63" w:right="155"/>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155"/>
              <w:rPr>
                <w:rFonts w:ascii="Times New Roman" w:hAnsi="Times New Roman"/>
                <w:sz w:val="24"/>
                <w:szCs w:val="24"/>
              </w:rPr>
            </w:pPr>
          </w:p>
        </w:tc>
      </w:tr>
      <w:tr w:rsidR="00C224EF" w:rsidRPr="008814F8">
        <w:trPr>
          <w:trHeight w:hRule="exact" w:val="1462"/>
        </w:trPr>
        <w:tc>
          <w:tcPr>
            <w:tcW w:w="77" w:type="dxa"/>
            <w:vMerge/>
            <w:tcBorders>
              <w:top w:val="nil"/>
              <w:left w:val="double" w:sz="2" w:space="0" w:color="auto"/>
              <w:bottom w:val="single" w:sz="2" w:space="0" w:color="auto"/>
              <w:right w:val="nil"/>
            </w:tcBorders>
            <w:shd w:val="clear" w:color="auto" w:fill="auto"/>
          </w:tcPr>
          <w:p w:rsidR="00C224EF" w:rsidRDefault="00C224EF">
            <w:pPr>
              <w:widowControl w:val="0"/>
              <w:autoSpaceDE w:val="0"/>
              <w:autoSpaceDN w:val="0"/>
              <w:adjustRightInd w:val="0"/>
              <w:spacing w:before="48" w:after="0" w:line="240" w:lineRule="auto"/>
              <w:ind w:left="63" w:right="155"/>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C303</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36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right="-20"/>
              <w:rPr>
                <w:rFonts w:ascii="Times New Roman" w:hAnsi="Times New Roman"/>
                <w:sz w:val="24"/>
                <w:szCs w:val="24"/>
              </w:rPr>
            </w:pPr>
            <w:r>
              <w:rPr>
                <w:rFonts w:ascii="Times New Roman" w:hAnsi="Times New Roman"/>
                <w:sz w:val="20"/>
                <w:szCs w:val="20"/>
              </w:rPr>
              <w:t>Plast</w:t>
            </w:r>
            <w:r>
              <w:rPr>
                <w:rFonts w:ascii="Times New Roman" w:hAnsi="Times New Roman"/>
                <w:spacing w:val="-1"/>
                <w:sz w:val="20"/>
                <w:szCs w:val="20"/>
              </w:rPr>
              <w:t>i</w:t>
            </w:r>
            <w:r>
              <w:rPr>
                <w:rFonts w:ascii="Times New Roman" w:hAnsi="Times New Roman"/>
                <w:sz w:val="20"/>
                <w:szCs w:val="20"/>
              </w:rPr>
              <w:t xml:space="preserve">c and </w:t>
            </w:r>
            <w:r>
              <w:rPr>
                <w:rFonts w:ascii="Times New Roman" w:hAnsi="Times New Roman"/>
                <w:spacing w:val="1"/>
                <w:sz w:val="20"/>
                <w:szCs w:val="20"/>
              </w:rPr>
              <w:t>r</w:t>
            </w:r>
            <w:r>
              <w:rPr>
                <w:rFonts w:ascii="Times New Roman" w:hAnsi="Times New Roman"/>
                <w:sz w:val="20"/>
                <w:szCs w:val="20"/>
              </w:rPr>
              <w:t>ub</w:t>
            </w:r>
            <w:r>
              <w:rPr>
                <w:rFonts w:ascii="Times New Roman" w:hAnsi="Times New Roman"/>
                <w:spacing w:val="1"/>
                <w:sz w:val="20"/>
                <w:szCs w:val="20"/>
              </w:rPr>
              <w:t>b</w:t>
            </w:r>
            <w:r>
              <w:rPr>
                <w:rFonts w:ascii="Times New Roman" w:hAnsi="Times New Roman"/>
                <w:sz w:val="20"/>
                <w:szCs w:val="20"/>
              </w:rPr>
              <w:t>er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8" w:after="0" w:line="240" w:lineRule="auto"/>
              <w:ind w:right="-2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48" w:after="0" w:line="240" w:lineRule="auto"/>
              <w:ind w:right="-20"/>
              <w:rPr>
                <w:rFonts w:ascii="Times New Roman" w:hAnsi="Times New Roman"/>
                <w:sz w:val="24"/>
                <w:szCs w:val="24"/>
              </w:rPr>
            </w:pPr>
          </w:p>
        </w:tc>
        <w:tc>
          <w:tcPr>
            <w:tcW w:w="6271" w:type="dxa"/>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right="9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 xml:space="preserve">ntained in rubber </w:t>
            </w:r>
            <w:r>
              <w:rPr>
                <w:rFonts w:ascii="Times New Roman" w:hAnsi="Times New Roman"/>
                <w:spacing w:val="-1"/>
                <w:sz w:val="20"/>
                <w:szCs w:val="20"/>
              </w:rPr>
              <w:t>a</w:t>
            </w:r>
            <w:r>
              <w:rPr>
                <w:rFonts w:ascii="Times New Roman" w:hAnsi="Times New Roman"/>
                <w:sz w:val="20"/>
                <w:szCs w:val="20"/>
              </w:rPr>
              <w:t xml:space="preserve">nd </w:t>
            </w:r>
            <w:r>
              <w:rPr>
                <w:rFonts w:ascii="Times New Roman" w:hAnsi="Times New Roman"/>
                <w:spacing w:val="1"/>
                <w:sz w:val="20"/>
                <w:szCs w:val="20"/>
              </w:rPr>
              <w:t>p</w:t>
            </w:r>
            <w:r>
              <w:rPr>
                <w:rFonts w:ascii="Times New Roman" w:hAnsi="Times New Roman"/>
                <w:sz w:val="20"/>
                <w:szCs w:val="20"/>
              </w:rPr>
              <w:t>lastic products not cov</w:t>
            </w:r>
            <w:r>
              <w:rPr>
                <w:rFonts w:ascii="Times New Roman" w:hAnsi="Times New Roman"/>
                <w:spacing w:val="1"/>
                <w:sz w:val="20"/>
                <w:szCs w:val="20"/>
              </w:rPr>
              <w:t>e</w:t>
            </w:r>
            <w:r>
              <w:rPr>
                <w:rFonts w:ascii="Times New Roman" w:hAnsi="Times New Roman"/>
                <w:sz w:val="20"/>
                <w:szCs w:val="20"/>
              </w:rPr>
              <w:t>red els</w:t>
            </w:r>
            <w:r>
              <w:rPr>
                <w:rFonts w:ascii="Times New Roman" w:hAnsi="Times New Roman"/>
                <w:spacing w:val="1"/>
                <w:sz w:val="20"/>
                <w:szCs w:val="20"/>
              </w:rPr>
              <w:t>e</w:t>
            </w:r>
            <w:r>
              <w:rPr>
                <w:rFonts w:ascii="Times New Roman" w:hAnsi="Times New Roman"/>
                <w:sz w:val="20"/>
                <w:szCs w:val="20"/>
              </w:rPr>
              <w:t xml:space="preserve">where </w:t>
            </w:r>
            <w:r>
              <w:rPr>
                <w:rFonts w:ascii="Times New Roman" w:hAnsi="Times New Roman"/>
                <w:spacing w:val="1"/>
                <w:sz w:val="20"/>
                <w:szCs w:val="20"/>
              </w:rPr>
              <w:t>t</w:t>
            </w:r>
            <w:r>
              <w:rPr>
                <w:rFonts w:ascii="Times New Roman" w:hAnsi="Times New Roman"/>
                <w:sz w:val="20"/>
                <w:szCs w:val="20"/>
              </w:rPr>
              <w:t>hat</w:t>
            </w:r>
            <w:r>
              <w:rPr>
                <w:rFonts w:ascii="Times New Roman" w:hAnsi="Times New Roman"/>
                <w:spacing w:val="-1"/>
                <w:sz w:val="20"/>
                <w:szCs w:val="20"/>
              </w:rPr>
              <w:t xml:space="preserve"> </w:t>
            </w:r>
            <w:r>
              <w:rPr>
                <w:rFonts w:ascii="Times New Roman" w:hAnsi="Times New Roman"/>
                <w:sz w:val="20"/>
                <w:szCs w:val="20"/>
              </w:rPr>
              <w:t>are in</w:t>
            </w:r>
            <w:r>
              <w:rPr>
                <w:rFonts w:ascii="Times New Roman" w:hAnsi="Times New Roman"/>
                <w:spacing w:val="1"/>
                <w:sz w:val="20"/>
                <w:szCs w:val="20"/>
              </w:rPr>
              <w:t>t</w:t>
            </w:r>
            <w:r>
              <w:rPr>
                <w:rFonts w:ascii="Times New Roman" w:hAnsi="Times New Roman"/>
                <w:sz w:val="20"/>
                <w:szCs w:val="20"/>
              </w:rPr>
              <w:t>end</w:t>
            </w:r>
            <w:r>
              <w:rPr>
                <w:rFonts w:ascii="Times New Roman" w:hAnsi="Times New Roman"/>
                <w:spacing w:val="-1"/>
                <w:sz w:val="20"/>
                <w:szCs w:val="20"/>
              </w:rPr>
              <w:t>e</w:t>
            </w:r>
            <w:r>
              <w:rPr>
                <w:rFonts w:ascii="Times New Roman" w:hAnsi="Times New Roman"/>
                <w:sz w:val="20"/>
                <w:szCs w:val="20"/>
              </w:rPr>
              <w:t>d</w:t>
            </w:r>
            <w:r>
              <w:rPr>
                <w:rFonts w:ascii="Times New Roman" w:hAnsi="Times New Roman"/>
                <w:spacing w:val="-1"/>
                <w:sz w:val="20"/>
                <w:szCs w:val="20"/>
              </w:rPr>
              <w:t xml:space="preserve"> </w:t>
            </w:r>
            <w:r>
              <w:rPr>
                <w:rFonts w:ascii="Times New Roman" w:hAnsi="Times New Roman"/>
                <w:sz w:val="20"/>
                <w:szCs w:val="20"/>
              </w:rPr>
              <w:t>for</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onsu</w:t>
            </w:r>
            <w:r>
              <w:rPr>
                <w:rFonts w:ascii="Times New Roman" w:hAnsi="Times New Roman"/>
                <w:spacing w:val="-2"/>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 com</w:t>
            </w:r>
            <w:r>
              <w:rPr>
                <w:rFonts w:ascii="Times New Roman" w:hAnsi="Times New Roman"/>
                <w:spacing w:val="-1"/>
                <w:sz w:val="20"/>
                <w:szCs w:val="20"/>
              </w:rPr>
              <w:t>m</w:t>
            </w:r>
            <w:r>
              <w:rPr>
                <w:rFonts w:ascii="Times New Roman" w:hAnsi="Times New Roman"/>
                <w:sz w:val="20"/>
                <w:szCs w:val="20"/>
              </w:rPr>
              <w:t>ercial use s</w:t>
            </w:r>
            <w:r>
              <w:rPr>
                <w:rFonts w:ascii="Times New Roman" w:hAnsi="Times New Roman"/>
                <w:spacing w:val="1"/>
                <w:sz w:val="20"/>
                <w:szCs w:val="20"/>
              </w:rPr>
              <w:t>h</w:t>
            </w:r>
            <w:r>
              <w:rPr>
                <w:rFonts w:ascii="Times New Roman" w:hAnsi="Times New Roman"/>
                <w:sz w:val="20"/>
                <w:szCs w:val="20"/>
              </w:rPr>
              <w:t>ould be re</w:t>
            </w:r>
            <w:r>
              <w:rPr>
                <w:rFonts w:ascii="Times New Roman" w:hAnsi="Times New Roman"/>
                <w:spacing w:val="1"/>
                <w:sz w:val="20"/>
                <w:szCs w:val="20"/>
              </w:rPr>
              <w:t>p</w:t>
            </w:r>
            <w:r>
              <w:rPr>
                <w:rFonts w:ascii="Times New Roman" w:hAnsi="Times New Roman"/>
                <w:sz w:val="20"/>
                <w:szCs w:val="20"/>
              </w:rPr>
              <w:t>orted und</w:t>
            </w:r>
            <w:r>
              <w:rPr>
                <w:rFonts w:ascii="Times New Roman" w:hAnsi="Times New Roman"/>
                <w:spacing w:val="-1"/>
                <w:sz w:val="20"/>
                <w:szCs w:val="20"/>
              </w:rPr>
              <w:t>e</w:t>
            </w:r>
            <w:r>
              <w:rPr>
                <w:rFonts w:ascii="Times New Roman" w:hAnsi="Times New Roman"/>
                <w:sz w:val="20"/>
                <w:szCs w:val="20"/>
              </w:rPr>
              <w:t xml:space="preserve">r </w:t>
            </w:r>
            <w:r>
              <w:rPr>
                <w:rFonts w:ascii="Times New Roman" w:hAnsi="Times New Roman"/>
                <w:spacing w:val="-1"/>
                <w:sz w:val="20"/>
                <w:szCs w:val="20"/>
              </w:rPr>
              <w:t>t</w:t>
            </w:r>
            <w:r>
              <w:rPr>
                <w:rFonts w:ascii="Times New Roman" w:hAnsi="Times New Roman"/>
                <w:sz w:val="20"/>
                <w:szCs w:val="20"/>
              </w:rPr>
              <w:t xml:space="preserve">his </w:t>
            </w:r>
            <w:r>
              <w:rPr>
                <w:rFonts w:ascii="Times New Roman" w:hAnsi="Times New Roman"/>
                <w:spacing w:val="1"/>
                <w:sz w:val="20"/>
                <w:szCs w:val="20"/>
              </w:rPr>
              <w:t>c</w:t>
            </w:r>
            <w:r>
              <w:rPr>
                <w:rFonts w:ascii="Times New Roman" w:hAnsi="Times New Roman"/>
                <w:sz w:val="20"/>
                <w:szCs w:val="20"/>
              </w:rPr>
              <w:t>ode.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w:t>
            </w:r>
            <w:r>
              <w:rPr>
                <w:rFonts w:ascii="Times New Roman" w:hAnsi="Times New Roman"/>
                <w:spacing w:val="1"/>
                <w:sz w:val="20"/>
                <w:szCs w:val="20"/>
              </w:rPr>
              <w:t xml:space="preserve"> </w:t>
            </w:r>
            <w:r>
              <w:rPr>
                <w:rFonts w:ascii="Times New Roman" w:hAnsi="Times New Roman"/>
                <w:sz w:val="20"/>
                <w:szCs w:val="20"/>
              </w:rPr>
              <w:t>pla</w:t>
            </w:r>
            <w:r>
              <w:rPr>
                <w:rFonts w:ascii="Times New Roman" w:hAnsi="Times New Roman"/>
                <w:spacing w:val="1"/>
                <w:sz w:val="20"/>
                <w:szCs w:val="20"/>
              </w:rPr>
              <w:t>s</w:t>
            </w:r>
            <w:r>
              <w:rPr>
                <w:rFonts w:ascii="Times New Roman" w:hAnsi="Times New Roman"/>
                <w:sz w:val="20"/>
                <w:szCs w:val="20"/>
              </w:rPr>
              <w:t>t</w:t>
            </w:r>
            <w:r>
              <w:rPr>
                <w:rFonts w:ascii="Times New Roman" w:hAnsi="Times New Roman"/>
                <w:spacing w:val="-1"/>
                <w:sz w:val="20"/>
                <w:szCs w:val="20"/>
              </w:rPr>
              <w:t>i</w:t>
            </w:r>
            <w:r>
              <w:rPr>
                <w:rFonts w:ascii="Times New Roman" w:hAnsi="Times New Roman"/>
                <w:sz w:val="20"/>
                <w:szCs w:val="20"/>
              </w:rPr>
              <w:t xml:space="preserve">c and rubber products </w:t>
            </w:r>
            <w:r>
              <w:rPr>
                <w:rFonts w:ascii="Times New Roman" w:hAnsi="Times New Roman"/>
                <w:spacing w:val="-1"/>
                <w:sz w:val="20"/>
                <w:szCs w:val="20"/>
              </w:rPr>
              <w:t>n</w:t>
            </w:r>
            <w:r>
              <w:rPr>
                <w:rFonts w:ascii="Times New Roman" w:hAnsi="Times New Roman"/>
                <w:sz w:val="20"/>
                <w:szCs w:val="20"/>
              </w:rPr>
              <w:t>ot cover</w:t>
            </w:r>
            <w:r>
              <w:rPr>
                <w:rFonts w:ascii="Times New Roman" w:hAnsi="Times New Roman"/>
                <w:spacing w:val="-1"/>
                <w:sz w:val="20"/>
                <w:szCs w:val="20"/>
              </w:rPr>
              <w:t>e</w:t>
            </w:r>
            <w:r>
              <w:rPr>
                <w:rFonts w:ascii="Times New Roman" w:hAnsi="Times New Roman"/>
                <w:sz w:val="20"/>
                <w:szCs w:val="20"/>
              </w:rPr>
              <w:t>d else</w:t>
            </w:r>
            <w:r>
              <w:rPr>
                <w:rFonts w:ascii="Times New Roman" w:hAnsi="Times New Roman"/>
                <w:spacing w:val="1"/>
                <w:sz w:val="20"/>
                <w:szCs w:val="20"/>
              </w:rPr>
              <w:t>w</w:t>
            </w:r>
            <w:r>
              <w:rPr>
                <w:rFonts w:ascii="Times New Roman" w:hAnsi="Times New Roman"/>
                <w:sz w:val="20"/>
                <w:szCs w:val="20"/>
              </w:rPr>
              <w:t>here inclu</w:t>
            </w:r>
            <w:r>
              <w:rPr>
                <w:rFonts w:ascii="Times New Roman" w:hAnsi="Times New Roman"/>
                <w:spacing w:val="1"/>
                <w:sz w:val="20"/>
                <w:szCs w:val="20"/>
              </w:rPr>
              <w:t>d</w:t>
            </w:r>
            <w:r>
              <w:rPr>
                <w:rFonts w:ascii="Times New Roman" w:hAnsi="Times New Roman"/>
                <w:sz w:val="20"/>
                <w:szCs w:val="20"/>
              </w:rPr>
              <w:t>e t</w:t>
            </w:r>
            <w:r>
              <w:rPr>
                <w:rFonts w:ascii="Times New Roman" w:hAnsi="Times New Roman"/>
                <w:spacing w:val="1"/>
                <w:sz w:val="20"/>
                <w:szCs w:val="20"/>
              </w:rPr>
              <w:t>i</w:t>
            </w:r>
            <w:r>
              <w:rPr>
                <w:rFonts w:ascii="Times New Roman" w:hAnsi="Times New Roman"/>
                <w:sz w:val="20"/>
                <w:szCs w:val="20"/>
              </w:rPr>
              <w:t>res,</w:t>
            </w:r>
            <w:r>
              <w:rPr>
                <w:rFonts w:ascii="Times New Roman" w:hAnsi="Times New Roman"/>
                <w:spacing w:val="1"/>
                <w:sz w:val="20"/>
                <w:szCs w:val="20"/>
              </w:rPr>
              <w:t xml:space="preserve"> </w:t>
            </w:r>
            <w:r>
              <w:rPr>
                <w:rFonts w:ascii="Times New Roman" w:hAnsi="Times New Roman"/>
                <w:sz w:val="20"/>
                <w:szCs w:val="20"/>
              </w:rPr>
              <w:t>shower</w:t>
            </w:r>
            <w:r>
              <w:rPr>
                <w:rFonts w:ascii="Times New Roman" w:hAnsi="Times New Roman"/>
                <w:spacing w:val="-1"/>
                <w:sz w:val="20"/>
                <w:szCs w:val="20"/>
              </w:rPr>
              <w:t xml:space="preserve"> </w:t>
            </w:r>
            <w:r>
              <w:rPr>
                <w:rFonts w:ascii="Times New Roman" w:hAnsi="Times New Roman"/>
                <w:sz w:val="20"/>
                <w:szCs w:val="20"/>
              </w:rPr>
              <w:t>curt</w:t>
            </w:r>
            <w:r>
              <w:rPr>
                <w:rFonts w:ascii="Times New Roman" w:hAnsi="Times New Roman"/>
                <w:spacing w:val="-1"/>
                <w:sz w:val="20"/>
                <w:szCs w:val="20"/>
              </w:rPr>
              <w:t>a</w:t>
            </w:r>
            <w:r>
              <w:rPr>
                <w:rFonts w:ascii="Times New Roman" w:hAnsi="Times New Roman"/>
                <w:sz w:val="20"/>
                <w:szCs w:val="20"/>
              </w:rPr>
              <w:t>ins, non-</w:t>
            </w:r>
            <w:r>
              <w:rPr>
                <w:rFonts w:ascii="Times New Roman" w:hAnsi="Times New Roman"/>
                <w:spacing w:val="-1"/>
                <w:sz w:val="20"/>
                <w:szCs w:val="20"/>
              </w:rPr>
              <w:t>m</w:t>
            </w:r>
            <w:r>
              <w:rPr>
                <w:rFonts w:ascii="Times New Roman" w:hAnsi="Times New Roman"/>
                <w:sz w:val="20"/>
                <w:szCs w:val="20"/>
              </w:rPr>
              <w:t>etal co</w:t>
            </w:r>
            <w:r>
              <w:rPr>
                <w:rFonts w:ascii="Times New Roman" w:hAnsi="Times New Roman"/>
                <w:spacing w:val="1"/>
                <w:sz w:val="20"/>
                <w:szCs w:val="20"/>
              </w:rPr>
              <w:t>o</w:t>
            </w:r>
            <w:r>
              <w:rPr>
                <w:rFonts w:ascii="Times New Roman" w:hAnsi="Times New Roman"/>
                <w:sz w:val="20"/>
                <w:szCs w:val="20"/>
              </w:rPr>
              <w:t>kware (n</w:t>
            </w:r>
            <w:r>
              <w:rPr>
                <w:rFonts w:ascii="Times New Roman" w:hAnsi="Times New Roman"/>
                <w:spacing w:val="1"/>
                <w:sz w:val="20"/>
                <w:szCs w:val="20"/>
              </w:rPr>
              <w:t>o</w:t>
            </w:r>
            <w:r>
              <w:rPr>
                <w:rFonts w:ascii="Times New Roman" w:hAnsi="Times New Roman"/>
                <w:sz w:val="20"/>
                <w:szCs w:val="20"/>
              </w:rPr>
              <w:t>n electr</w:t>
            </w:r>
            <w:r>
              <w:rPr>
                <w:rFonts w:ascii="Times New Roman" w:hAnsi="Times New Roman"/>
                <w:spacing w:val="-1"/>
                <w:sz w:val="20"/>
                <w:szCs w:val="20"/>
              </w:rPr>
              <w:t>i</w:t>
            </w:r>
            <w:r>
              <w:rPr>
                <w:rFonts w:ascii="Times New Roman" w:hAnsi="Times New Roman"/>
                <w:sz w:val="20"/>
                <w:szCs w:val="20"/>
              </w:rPr>
              <w:t>c),</w:t>
            </w:r>
            <w:r>
              <w:rPr>
                <w:rFonts w:ascii="Times New Roman" w:hAnsi="Times New Roman"/>
                <w:spacing w:val="-1"/>
                <w:sz w:val="20"/>
                <w:szCs w:val="20"/>
              </w:rPr>
              <w:t xml:space="preserve"> </w:t>
            </w:r>
            <w:r>
              <w:rPr>
                <w:rFonts w:ascii="Times New Roman" w:hAnsi="Times New Roman"/>
                <w:sz w:val="20"/>
                <w:szCs w:val="20"/>
              </w:rPr>
              <w:t>no</w:t>
            </w:r>
            <w:r>
              <w:rPr>
                <w:rFonts w:ascii="Times New Roman" w:hAnsi="Times New Roman"/>
                <w:spacing w:val="1"/>
                <w:sz w:val="20"/>
                <w:szCs w:val="20"/>
              </w:rPr>
              <w:t>n</w:t>
            </w:r>
            <w:r>
              <w:rPr>
                <w:rFonts w:ascii="Times New Roman" w:hAnsi="Times New Roman"/>
                <w:sz w:val="20"/>
                <w:szCs w:val="20"/>
              </w:rPr>
              <w:t>-food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p</w:t>
            </w:r>
            <w:r>
              <w:rPr>
                <w:rFonts w:ascii="Times New Roman" w:hAnsi="Times New Roman"/>
                <w:sz w:val="20"/>
                <w:szCs w:val="20"/>
              </w:rPr>
              <w:t>ecific contain</w:t>
            </w:r>
            <w:r>
              <w:rPr>
                <w:rFonts w:ascii="Times New Roman" w:hAnsi="Times New Roman"/>
                <w:spacing w:val="1"/>
                <w:sz w:val="20"/>
                <w:szCs w:val="20"/>
              </w:rPr>
              <w:t>e</w:t>
            </w:r>
            <w:r>
              <w:rPr>
                <w:rFonts w:ascii="Times New Roman" w:hAnsi="Times New Roman"/>
                <w:sz w:val="20"/>
                <w:szCs w:val="20"/>
              </w:rPr>
              <w:t>rs (bags,</w:t>
            </w:r>
            <w:r>
              <w:rPr>
                <w:rFonts w:ascii="Times New Roman" w:hAnsi="Times New Roman"/>
                <w:spacing w:val="-1"/>
                <w:sz w:val="20"/>
                <w:szCs w:val="20"/>
              </w:rPr>
              <w:t xml:space="preserve"> </w:t>
            </w:r>
            <w:r>
              <w:rPr>
                <w:rFonts w:ascii="Times New Roman" w:hAnsi="Times New Roman"/>
                <w:sz w:val="20"/>
                <w:szCs w:val="20"/>
              </w:rPr>
              <w:t xml:space="preserve">bottles, and jars), </w:t>
            </w:r>
            <w:r>
              <w:rPr>
                <w:rFonts w:ascii="Times New Roman" w:hAnsi="Times New Roman"/>
                <w:spacing w:val="-1"/>
                <w:sz w:val="20"/>
                <w:szCs w:val="20"/>
              </w:rPr>
              <w:t>r</w:t>
            </w:r>
            <w:r>
              <w:rPr>
                <w:rFonts w:ascii="Times New Roman" w:hAnsi="Times New Roman"/>
                <w:sz w:val="20"/>
                <w:szCs w:val="20"/>
              </w:rPr>
              <w:t xml:space="preserve">ubber </w:t>
            </w:r>
            <w:r>
              <w:rPr>
                <w:rFonts w:ascii="Times New Roman" w:hAnsi="Times New Roman"/>
                <w:spacing w:val="1"/>
                <w:sz w:val="20"/>
                <w:szCs w:val="20"/>
              </w:rPr>
              <w:t>b</w:t>
            </w:r>
            <w:r>
              <w:rPr>
                <w:rFonts w:ascii="Times New Roman" w:hAnsi="Times New Roman"/>
                <w:spacing w:val="-1"/>
                <w:sz w:val="20"/>
                <w:szCs w:val="20"/>
              </w:rPr>
              <w:t>a</w:t>
            </w:r>
            <w:r>
              <w:rPr>
                <w:rFonts w:ascii="Times New Roman" w:hAnsi="Times New Roman"/>
                <w:sz w:val="20"/>
                <w:szCs w:val="20"/>
              </w:rPr>
              <w:t>nds, and</w:t>
            </w:r>
            <w:r>
              <w:rPr>
                <w:rFonts w:ascii="Times New Roman" w:hAnsi="Times New Roman"/>
                <w:spacing w:val="1"/>
                <w:sz w:val="20"/>
                <w:szCs w:val="20"/>
              </w:rPr>
              <w:t xml:space="preserve"> </w:t>
            </w:r>
            <w:r>
              <w:rPr>
                <w:rFonts w:ascii="Times New Roman" w:hAnsi="Times New Roman"/>
                <w:sz w:val="20"/>
                <w:szCs w:val="20"/>
              </w:rPr>
              <w:t>wad</w:t>
            </w:r>
            <w:r>
              <w:rPr>
                <w:rFonts w:ascii="Times New Roman" w:hAnsi="Times New Roman"/>
                <w:spacing w:val="-1"/>
                <w:sz w:val="20"/>
                <w:szCs w:val="20"/>
              </w:rPr>
              <w:t>e</w:t>
            </w:r>
            <w:r>
              <w:rPr>
                <w:rFonts w:ascii="Times New Roman" w:hAnsi="Times New Roman"/>
                <w:sz w:val="20"/>
                <w:szCs w:val="20"/>
              </w:rPr>
              <w:t>rs.</w:t>
            </w:r>
          </w:p>
          <w:p w:rsidR="00C224EF" w:rsidRDefault="00C224EF">
            <w:pPr>
              <w:widowControl w:val="0"/>
              <w:autoSpaceDE w:val="0"/>
              <w:autoSpaceDN w:val="0"/>
              <w:adjustRightInd w:val="0"/>
              <w:spacing w:before="48" w:after="0" w:line="239" w:lineRule="auto"/>
              <w:ind w:right="90"/>
              <w:rPr>
                <w:rFonts w:ascii="Times New Roman" w:hAnsi="Times New Roman"/>
                <w:sz w:val="24"/>
                <w:szCs w:val="24"/>
              </w:rPr>
            </w:pPr>
          </w:p>
        </w:tc>
        <w:tc>
          <w:tcPr>
            <w:tcW w:w="71" w:type="dxa"/>
            <w:vMerge/>
            <w:tcBorders>
              <w:top w:val="nil"/>
              <w:left w:val="single" w:sz="5"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right="90"/>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1A59F7">
      <w:pPr>
        <w:widowControl w:val="0"/>
        <w:autoSpaceDE w:val="0"/>
        <w:autoSpaceDN w:val="0"/>
        <w:adjustRightInd w:val="0"/>
        <w:spacing w:after="5" w:line="100" w:lineRule="exact"/>
        <w:rPr>
          <w:rFonts w:ascii="Times New Roman" w:hAnsi="Times New Roman"/>
          <w:sz w:val="10"/>
          <w:szCs w:val="10"/>
        </w:rPr>
      </w:pPr>
      <w:r>
        <w:rPr>
          <w:rFonts w:ascii="Times New Roman" w:hAnsi="Times New Roman"/>
          <w:sz w:val="10"/>
          <w:szCs w:val="10"/>
        </w:rPr>
        <w:br w:type="page"/>
      </w:r>
    </w:p>
    <w:tbl>
      <w:tblPr>
        <w:tblW w:w="0" w:type="auto"/>
        <w:tblInd w:w="8" w:type="dxa"/>
        <w:tblLayout w:type="fixed"/>
        <w:tblCellMar>
          <w:left w:w="0" w:type="dxa"/>
          <w:right w:w="0" w:type="dxa"/>
        </w:tblCellMar>
        <w:tblLook w:val="0000" w:firstRow="0" w:lastRow="0" w:firstColumn="0" w:lastColumn="0" w:noHBand="0" w:noVBand="0"/>
      </w:tblPr>
      <w:tblGrid>
        <w:gridCol w:w="77"/>
        <w:gridCol w:w="1106"/>
        <w:gridCol w:w="64"/>
        <w:gridCol w:w="2366"/>
        <w:gridCol w:w="64"/>
        <w:gridCol w:w="6271"/>
        <w:gridCol w:w="71"/>
      </w:tblGrid>
      <w:tr w:rsidR="00C224EF" w:rsidRPr="008814F8">
        <w:trPr>
          <w:trHeight w:hRule="exact" w:val="351"/>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5" w:line="100" w:lineRule="exact"/>
              <w:rPr>
                <w:rFonts w:ascii="Times New Roman" w:hAnsi="Times New Roman"/>
                <w:sz w:val="10"/>
                <w:szCs w:val="10"/>
              </w:rPr>
            </w:pPr>
          </w:p>
        </w:tc>
        <w:tc>
          <w:tcPr>
            <w:tcW w:w="1106" w:type="dxa"/>
            <w:tcBorders>
              <w:top w:val="double" w:sz="2" w:space="0" w:color="E4E4E4"/>
              <w:left w:val="nil"/>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p>
        </w:tc>
        <w:tc>
          <w:tcPr>
            <w:tcW w:w="2430" w:type="dxa"/>
            <w:gridSpan w:val="2"/>
            <w:tcBorders>
              <w:top w:val="double" w:sz="2" w:space="0" w:color="E4E4E4"/>
              <w:left w:val="single" w:sz="2" w:space="0" w:color="auto"/>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r>
              <w:rPr>
                <w:rFonts w:ascii="Times New Roman" w:hAnsi="Times New Roman"/>
                <w:b/>
                <w:bCs/>
                <w:sz w:val="20"/>
                <w:szCs w:val="20"/>
              </w:rPr>
              <w:t>P</w:t>
            </w:r>
            <w:r>
              <w:rPr>
                <w:rFonts w:ascii="Times New Roman" w:hAnsi="Times New Roman"/>
                <w:b/>
                <w:bCs/>
                <w:spacing w:val="1"/>
                <w:sz w:val="20"/>
                <w:szCs w:val="20"/>
              </w:rPr>
              <w:t>r</w:t>
            </w:r>
            <w:r>
              <w:rPr>
                <w:rFonts w:ascii="Times New Roman" w:hAnsi="Times New Roman"/>
                <w:b/>
                <w:bCs/>
                <w:sz w:val="20"/>
                <w:szCs w:val="20"/>
              </w:rPr>
              <w:t>odu</w:t>
            </w:r>
            <w:r>
              <w:rPr>
                <w:rFonts w:ascii="Times New Roman" w:hAnsi="Times New Roman"/>
                <w:b/>
                <w:bCs/>
                <w:spacing w:val="1"/>
                <w:sz w:val="20"/>
                <w:szCs w:val="20"/>
              </w:rPr>
              <w:t>c</w:t>
            </w:r>
            <w:r>
              <w:rPr>
                <w:rFonts w:ascii="Times New Roman" w:hAnsi="Times New Roman"/>
                <w:b/>
                <w:bCs/>
                <w:sz w:val="20"/>
                <w:szCs w:val="20"/>
              </w:rPr>
              <w:t>t</w:t>
            </w:r>
            <w:r>
              <w:rPr>
                <w:rFonts w:ascii="Times New Roman" w:hAnsi="Times New Roman"/>
                <w:sz w:val="20"/>
                <w:szCs w:val="20"/>
              </w:rPr>
              <w:t xml:space="preserve"> </w:t>
            </w:r>
            <w:r>
              <w:rPr>
                <w:rFonts w:ascii="Times New Roman" w:hAnsi="Times New Roman"/>
                <w:b/>
                <w:bCs/>
                <w:sz w:val="20"/>
                <w:szCs w:val="20"/>
              </w:rPr>
              <w:t>Category</w:t>
            </w:r>
          </w:p>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p>
        </w:tc>
        <w:tc>
          <w:tcPr>
            <w:tcW w:w="6335" w:type="dxa"/>
            <w:gridSpan w:val="2"/>
            <w:tcBorders>
              <w:top w:val="double" w:sz="2" w:space="0" w:color="E4E4E4"/>
              <w:left w:val="single" w:sz="2" w:space="0" w:color="auto"/>
              <w:bottom w:val="single" w:sz="2" w:space="0" w:color="auto"/>
              <w:right w:val="single" w:sz="5" w:space="0" w:color="auto"/>
            </w:tcBorders>
            <w:shd w:val="clear" w:color="auto" w:fill="E4E4E4"/>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r>
      <w:tr w:rsidR="00C224EF" w:rsidRPr="008814F8">
        <w:trPr>
          <w:trHeight w:hRule="exact" w:val="1694"/>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C304</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40" w:lineRule="auto"/>
              <w:ind w:left="63" w:right="505"/>
              <w:rPr>
                <w:rFonts w:ascii="Times New Roman" w:hAnsi="Times New Roman"/>
                <w:sz w:val="24"/>
                <w:szCs w:val="24"/>
              </w:rPr>
            </w:pPr>
            <w:r>
              <w:rPr>
                <w:rFonts w:ascii="Times New Roman" w:hAnsi="Times New Roman"/>
                <w:sz w:val="20"/>
                <w:szCs w:val="20"/>
              </w:rPr>
              <w:t>Toys, Pl</w:t>
            </w:r>
            <w:r>
              <w:rPr>
                <w:rFonts w:ascii="Times New Roman" w:hAnsi="Times New Roman"/>
                <w:spacing w:val="-1"/>
                <w:sz w:val="20"/>
                <w:szCs w:val="20"/>
              </w:rPr>
              <w:t>a</w:t>
            </w:r>
            <w:r>
              <w:rPr>
                <w:rFonts w:ascii="Times New Roman" w:hAnsi="Times New Roman"/>
                <w:sz w:val="20"/>
                <w:szCs w:val="20"/>
              </w:rPr>
              <w:t>yground, a</w:t>
            </w:r>
            <w:r>
              <w:rPr>
                <w:rFonts w:ascii="Times New Roman" w:hAnsi="Times New Roman"/>
                <w:spacing w:val="1"/>
                <w:sz w:val="20"/>
                <w:szCs w:val="20"/>
              </w:rPr>
              <w:t>n</w:t>
            </w:r>
            <w:r>
              <w:rPr>
                <w:rFonts w:ascii="Times New Roman" w:hAnsi="Times New Roman"/>
                <w:sz w:val="20"/>
                <w:szCs w:val="20"/>
              </w:rPr>
              <w:t>d Spo</w:t>
            </w:r>
            <w:r>
              <w:rPr>
                <w:rFonts w:ascii="Times New Roman" w:hAnsi="Times New Roman"/>
                <w:spacing w:val="1"/>
                <w:sz w:val="20"/>
                <w:szCs w:val="20"/>
              </w:rPr>
              <w:t>r</w:t>
            </w:r>
            <w:r>
              <w:rPr>
                <w:rFonts w:ascii="Times New Roman" w:hAnsi="Times New Roman"/>
                <w:sz w:val="20"/>
                <w:szCs w:val="20"/>
              </w:rPr>
              <w:t>ting E</w:t>
            </w:r>
            <w:r>
              <w:rPr>
                <w:rFonts w:ascii="Times New Roman" w:hAnsi="Times New Roman"/>
                <w:spacing w:val="-1"/>
                <w:sz w:val="20"/>
                <w:szCs w:val="20"/>
              </w:rPr>
              <w:t>q</w:t>
            </w:r>
            <w:r>
              <w:rPr>
                <w:rFonts w:ascii="Times New Roman" w:hAnsi="Times New Roman"/>
                <w:sz w:val="20"/>
                <w:szCs w:val="20"/>
              </w:rPr>
              <w:t>uip</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w:t>
            </w:r>
          </w:p>
          <w:p w:rsidR="00C224EF" w:rsidRDefault="00C224EF">
            <w:pPr>
              <w:widowControl w:val="0"/>
              <w:autoSpaceDE w:val="0"/>
              <w:autoSpaceDN w:val="0"/>
              <w:adjustRightInd w:val="0"/>
              <w:spacing w:before="49" w:after="0" w:line="240" w:lineRule="auto"/>
              <w:ind w:left="63" w:right="505"/>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s</w:t>
            </w:r>
            <w:r>
              <w:rPr>
                <w:rFonts w:ascii="Times New Roman" w:hAnsi="Times New Roman"/>
                <w:sz w:val="20"/>
                <w:szCs w:val="20"/>
              </w:rPr>
              <w:t xml:space="preserve"> contained in to</w:t>
            </w:r>
            <w:r>
              <w:rPr>
                <w:rFonts w:ascii="Times New Roman" w:hAnsi="Times New Roman"/>
                <w:spacing w:val="1"/>
                <w:sz w:val="20"/>
                <w:szCs w:val="20"/>
              </w:rPr>
              <w:t>y</w:t>
            </w:r>
            <w:r>
              <w:rPr>
                <w:rFonts w:ascii="Times New Roman" w:hAnsi="Times New Roman"/>
                <w:sz w:val="20"/>
                <w:szCs w:val="20"/>
              </w:rPr>
              <w:t>s, pla</w:t>
            </w:r>
            <w:r>
              <w:rPr>
                <w:rFonts w:ascii="Times New Roman" w:hAnsi="Times New Roman"/>
                <w:spacing w:val="-1"/>
                <w:sz w:val="20"/>
                <w:szCs w:val="20"/>
              </w:rPr>
              <w:t>y</w:t>
            </w:r>
            <w:r>
              <w:rPr>
                <w:rFonts w:ascii="Times New Roman" w:hAnsi="Times New Roman"/>
                <w:sz w:val="20"/>
                <w:szCs w:val="20"/>
              </w:rPr>
              <w:t>ground, and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p</w:t>
            </w:r>
            <w:r>
              <w:rPr>
                <w:rFonts w:ascii="Times New Roman" w:hAnsi="Times New Roman"/>
                <w:sz w:val="20"/>
                <w:szCs w:val="20"/>
              </w:rPr>
              <w:t>o</w:t>
            </w:r>
            <w:r>
              <w:rPr>
                <w:rFonts w:ascii="Times New Roman" w:hAnsi="Times New Roman"/>
                <w:spacing w:val="1"/>
                <w:sz w:val="20"/>
                <w:szCs w:val="20"/>
              </w:rPr>
              <w:t>r</w:t>
            </w:r>
            <w:r>
              <w:rPr>
                <w:rFonts w:ascii="Times New Roman" w:hAnsi="Times New Roman"/>
                <w:sz w:val="20"/>
                <w:szCs w:val="20"/>
              </w:rPr>
              <w:t>ting e</w:t>
            </w:r>
            <w:r>
              <w:rPr>
                <w:rFonts w:ascii="Times New Roman" w:hAnsi="Times New Roman"/>
                <w:spacing w:val="-1"/>
                <w:sz w:val="20"/>
                <w:szCs w:val="20"/>
              </w:rPr>
              <w:t>q</w:t>
            </w:r>
            <w:r>
              <w:rPr>
                <w:rFonts w:ascii="Times New Roman" w:hAnsi="Times New Roman"/>
                <w:sz w:val="20"/>
                <w:szCs w:val="20"/>
              </w:rPr>
              <w:t>uip</w:t>
            </w:r>
            <w:r>
              <w:rPr>
                <w:rFonts w:ascii="Times New Roman" w:hAnsi="Times New Roman"/>
                <w:spacing w:val="-1"/>
                <w:sz w:val="20"/>
                <w:szCs w:val="20"/>
              </w:rPr>
              <w:t>m</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 xml:space="preserve">t made </w:t>
            </w:r>
            <w:r>
              <w:rPr>
                <w:rFonts w:ascii="Times New Roman" w:hAnsi="Times New Roman"/>
                <w:spacing w:val="1"/>
                <w:sz w:val="20"/>
                <w:szCs w:val="20"/>
              </w:rPr>
              <w:t>o</w:t>
            </w:r>
            <w:r>
              <w:rPr>
                <w:rFonts w:ascii="Times New Roman" w:hAnsi="Times New Roman"/>
                <w:sz w:val="20"/>
                <w:szCs w:val="20"/>
              </w:rPr>
              <w:t xml:space="preserve">f wood, </w:t>
            </w:r>
            <w:r>
              <w:rPr>
                <w:rFonts w:ascii="Times New Roman" w:hAnsi="Times New Roman"/>
                <w:spacing w:val="-2"/>
                <w:sz w:val="20"/>
                <w:szCs w:val="20"/>
              </w:rPr>
              <w:t>m</w:t>
            </w:r>
            <w:r>
              <w:rPr>
                <w:rFonts w:ascii="Times New Roman" w:hAnsi="Times New Roman"/>
                <w:sz w:val="20"/>
                <w:szCs w:val="20"/>
              </w:rPr>
              <w:t>etal,</w:t>
            </w:r>
            <w:r>
              <w:rPr>
                <w:rFonts w:ascii="Times New Roman" w:hAnsi="Times New Roman"/>
                <w:spacing w:val="1"/>
                <w:sz w:val="20"/>
                <w:szCs w:val="20"/>
              </w:rPr>
              <w:t xml:space="preserve"> </w:t>
            </w:r>
            <w:r>
              <w:rPr>
                <w:rFonts w:ascii="Times New Roman" w:hAnsi="Times New Roman"/>
                <w:sz w:val="20"/>
                <w:szCs w:val="20"/>
              </w:rPr>
              <w:t>pla</w:t>
            </w:r>
            <w:r>
              <w:rPr>
                <w:rFonts w:ascii="Times New Roman" w:hAnsi="Times New Roman"/>
                <w:spacing w:val="1"/>
                <w:sz w:val="20"/>
                <w:szCs w:val="20"/>
              </w:rPr>
              <w:t>s</w:t>
            </w:r>
            <w:r>
              <w:rPr>
                <w:rFonts w:ascii="Times New Roman" w:hAnsi="Times New Roman"/>
                <w:sz w:val="20"/>
                <w:szCs w:val="20"/>
              </w:rPr>
              <w:t xml:space="preserve">tic or </w:t>
            </w:r>
            <w:r>
              <w:rPr>
                <w:rFonts w:ascii="Times New Roman" w:hAnsi="Times New Roman"/>
                <w:spacing w:val="1"/>
                <w:sz w:val="20"/>
                <w:szCs w:val="20"/>
              </w:rPr>
              <w:t>f</w:t>
            </w:r>
            <w:r>
              <w:rPr>
                <w:rFonts w:ascii="Times New Roman" w:hAnsi="Times New Roman"/>
                <w:sz w:val="20"/>
                <w:szCs w:val="20"/>
              </w:rPr>
              <w:t xml:space="preserve">abric </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t are i</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nded for consu</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or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w:t>
            </w:r>
            <w:r>
              <w:rPr>
                <w:rFonts w:ascii="Times New Roman" w:hAnsi="Times New Roman"/>
                <w:spacing w:val="1"/>
                <w:sz w:val="20"/>
                <w:szCs w:val="20"/>
              </w:rPr>
              <w:t>e</w:t>
            </w:r>
            <w:r>
              <w:rPr>
                <w:rFonts w:ascii="Times New Roman" w:hAnsi="Times New Roman"/>
                <w:sz w:val="20"/>
                <w:szCs w:val="20"/>
              </w:rPr>
              <w:t xml:space="preserv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w:t>
            </w:r>
            <w:r>
              <w:rPr>
                <w:rFonts w:ascii="Times New Roman" w:hAnsi="Times New Roman"/>
                <w:spacing w:val="1"/>
                <w:sz w:val="20"/>
                <w:szCs w:val="20"/>
              </w:rPr>
              <w:t>r</w:t>
            </w:r>
            <w:r>
              <w:rPr>
                <w:rFonts w:ascii="Times New Roman" w:hAnsi="Times New Roman"/>
                <w:sz w:val="20"/>
                <w:szCs w:val="20"/>
              </w:rPr>
              <w:t xml:space="preserve"> th</w:t>
            </w:r>
            <w:r>
              <w:rPr>
                <w:rFonts w:ascii="Times New Roman" w:hAnsi="Times New Roman"/>
                <w:spacing w:val="-1"/>
                <w:sz w:val="20"/>
                <w:szCs w:val="20"/>
              </w:rPr>
              <w:t>i</w:t>
            </w:r>
            <w:r>
              <w:rPr>
                <w:rFonts w:ascii="Times New Roman" w:hAnsi="Times New Roman"/>
                <w:sz w:val="20"/>
                <w:szCs w:val="20"/>
              </w:rPr>
              <w:t>s cod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products inc</w:t>
            </w:r>
            <w:r>
              <w:rPr>
                <w:rFonts w:ascii="Times New Roman" w:hAnsi="Times New Roman"/>
                <w:spacing w:val="1"/>
                <w:sz w:val="20"/>
                <w:szCs w:val="20"/>
              </w:rPr>
              <w:t>l</w:t>
            </w:r>
            <w:r>
              <w:rPr>
                <w:rFonts w:ascii="Times New Roman" w:hAnsi="Times New Roman"/>
                <w:sz w:val="20"/>
                <w:szCs w:val="20"/>
              </w:rPr>
              <w:t>ude toys (dol</w:t>
            </w:r>
            <w:r>
              <w:rPr>
                <w:rFonts w:ascii="Times New Roman" w:hAnsi="Times New Roman"/>
                <w:spacing w:val="-1"/>
                <w:sz w:val="20"/>
                <w:szCs w:val="20"/>
              </w:rPr>
              <w:t>l</w:t>
            </w:r>
            <w:r>
              <w:rPr>
                <w:rFonts w:ascii="Times New Roman" w:hAnsi="Times New Roman"/>
                <w:sz w:val="20"/>
                <w:szCs w:val="20"/>
              </w:rPr>
              <w:t xml:space="preserve">s, </w:t>
            </w:r>
            <w:r>
              <w:rPr>
                <w:rFonts w:ascii="Times New Roman" w:hAnsi="Times New Roman"/>
                <w:spacing w:val="1"/>
                <w:sz w:val="20"/>
                <w:szCs w:val="20"/>
              </w:rPr>
              <w:t>c</w:t>
            </w:r>
            <w:r>
              <w:rPr>
                <w:rFonts w:ascii="Times New Roman" w:hAnsi="Times New Roman"/>
                <w:sz w:val="20"/>
                <w:szCs w:val="20"/>
              </w:rPr>
              <w:t>ars, pu</w:t>
            </w:r>
            <w:r>
              <w:rPr>
                <w:rFonts w:ascii="Times New Roman" w:hAnsi="Times New Roman"/>
                <w:spacing w:val="1"/>
                <w:sz w:val="20"/>
                <w:szCs w:val="20"/>
              </w:rPr>
              <w:t>z</w:t>
            </w:r>
            <w:r>
              <w:rPr>
                <w:rFonts w:ascii="Times New Roman" w:hAnsi="Times New Roman"/>
                <w:sz w:val="20"/>
                <w:szCs w:val="20"/>
              </w:rPr>
              <w:t>z</w:t>
            </w:r>
            <w:r>
              <w:rPr>
                <w:rFonts w:ascii="Times New Roman" w:hAnsi="Times New Roman"/>
                <w:spacing w:val="-1"/>
                <w:sz w:val="20"/>
                <w:szCs w:val="20"/>
              </w:rPr>
              <w:t>l</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and ga</w:t>
            </w:r>
            <w:r>
              <w:rPr>
                <w:rFonts w:ascii="Times New Roman" w:hAnsi="Times New Roman"/>
                <w:spacing w:val="-1"/>
                <w:sz w:val="20"/>
                <w:szCs w:val="20"/>
              </w:rPr>
              <w:t>m</w:t>
            </w:r>
            <w:r>
              <w:rPr>
                <w:rFonts w:ascii="Times New Roman" w:hAnsi="Times New Roman"/>
                <w:sz w:val="20"/>
                <w:szCs w:val="20"/>
              </w:rPr>
              <w:t>es)</w:t>
            </w:r>
            <w:r>
              <w:rPr>
                <w:rFonts w:ascii="Times New Roman" w:hAnsi="Times New Roman"/>
                <w:spacing w:val="1"/>
                <w:sz w:val="20"/>
                <w:szCs w:val="20"/>
              </w:rPr>
              <w:t>,</w:t>
            </w:r>
            <w:r>
              <w:rPr>
                <w:rFonts w:ascii="Times New Roman" w:hAnsi="Times New Roman"/>
                <w:sz w:val="20"/>
                <w:szCs w:val="20"/>
              </w:rPr>
              <w:t xml:space="preserve"> playground equip</w:t>
            </w:r>
            <w:r>
              <w:rPr>
                <w:rFonts w:ascii="Times New Roman" w:hAnsi="Times New Roman"/>
                <w:spacing w:val="-2"/>
                <w:sz w:val="20"/>
                <w:szCs w:val="20"/>
              </w:rPr>
              <w:t>m</w:t>
            </w:r>
            <w:r>
              <w:rPr>
                <w:rFonts w:ascii="Times New Roman" w:hAnsi="Times New Roman"/>
                <w:sz w:val="20"/>
                <w:szCs w:val="20"/>
              </w:rPr>
              <w:t xml:space="preserve">ent </w:t>
            </w:r>
            <w:r>
              <w:rPr>
                <w:rFonts w:ascii="Times New Roman" w:hAnsi="Times New Roman"/>
                <w:spacing w:val="1"/>
                <w:sz w:val="20"/>
                <w:szCs w:val="20"/>
              </w:rPr>
              <w:t>(</w:t>
            </w:r>
            <w:r>
              <w:rPr>
                <w:rFonts w:ascii="Times New Roman" w:hAnsi="Times New Roman"/>
                <w:sz w:val="20"/>
                <w:szCs w:val="20"/>
              </w:rPr>
              <w:t>gym sets, playh</w:t>
            </w:r>
            <w:r>
              <w:rPr>
                <w:rFonts w:ascii="Times New Roman" w:hAnsi="Times New Roman"/>
                <w:spacing w:val="-1"/>
                <w:sz w:val="20"/>
                <w:szCs w:val="20"/>
              </w:rPr>
              <w:t>o</w:t>
            </w:r>
            <w:r>
              <w:rPr>
                <w:rFonts w:ascii="Times New Roman" w:hAnsi="Times New Roman"/>
                <w:sz w:val="20"/>
                <w:szCs w:val="20"/>
              </w:rPr>
              <w:t>uses and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ruc</w:t>
            </w:r>
            <w:r>
              <w:rPr>
                <w:rFonts w:ascii="Times New Roman" w:hAnsi="Times New Roman"/>
                <w:spacing w:val="-1"/>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es, swing</w:t>
            </w:r>
            <w:r>
              <w:rPr>
                <w:rFonts w:ascii="Times New Roman" w:hAnsi="Times New Roman"/>
                <w:spacing w:val="1"/>
                <w:sz w:val="20"/>
                <w:szCs w:val="20"/>
              </w:rPr>
              <w:t xml:space="preserve"> </w:t>
            </w:r>
            <w:r>
              <w:rPr>
                <w:rFonts w:ascii="Times New Roman" w:hAnsi="Times New Roman"/>
                <w:sz w:val="20"/>
                <w:szCs w:val="20"/>
              </w:rPr>
              <w:t xml:space="preserve">sets) and sporting </w:t>
            </w:r>
            <w:r>
              <w:rPr>
                <w:rFonts w:ascii="Times New Roman" w:hAnsi="Times New Roman"/>
                <w:spacing w:val="1"/>
                <w:sz w:val="20"/>
                <w:szCs w:val="20"/>
              </w:rPr>
              <w:t>e</w:t>
            </w:r>
            <w:r>
              <w:rPr>
                <w:rFonts w:ascii="Times New Roman" w:hAnsi="Times New Roman"/>
                <w:sz w:val="20"/>
                <w:szCs w:val="20"/>
              </w:rPr>
              <w:t>quip</w:t>
            </w:r>
            <w:r>
              <w:rPr>
                <w:rFonts w:ascii="Times New Roman" w:hAnsi="Times New Roman"/>
                <w:spacing w:val="-1"/>
                <w:sz w:val="20"/>
                <w:szCs w:val="20"/>
              </w:rPr>
              <w:t>m</w:t>
            </w:r>
            <w:r>
              <w:rPr>
                <w:rFonts w:ascii="Times New Roman" w:hAnsi="Times New Roman"/>
                <w:sz w:val="20"/>
                <w:szCs w:val="20"/>
              </w:rPr>
              <w:t xml:space="preserve">ent </w:t>
            </w:r>
            <w:r>
              <w:rPr>
                <w:rFonts w:ascii="Times New Roman" w:hAnsi="Times New Roman"/>
                <w:spacing w:val="1"/>
                <w:sz w:val="20"/>
                <w:szCs w:val="20"/>
              </w:rPr>
              <w:t>(</w:t>
            </w:r>
            <w:r>
              <w:rPr>
                <w:rFonts w:ascii="Times New Roman" w:hAnsi="Times New Roman"/>
                <w:sz w:val="20"/>
                <w:szCs w:val="20"/>
              </w:rPr>
              <w:t>bicycles, s</w:t>
            </w:r>
            <w:r>
              <w:rPr>
                <w:rFonts w:ascii="Times New Roman" w:hAnsi="Times New Roman"/>
                <w:spacing w:val="1"/>
                <w:sz w:val="20"/>
                <w:szCs w:val="20"/>
              </w:rPr>
              <w:t>k</w:t>
            </w:r>
            <w:r>
              <w:rPr>
                <w:rFonts w:ascii="Times New Roman" w:hAnsi="Times New Roman"/>
                <w:sz w:val="20"/>
                <w:szCs w:val="20"/>
              </w:rPr>
              <w:t>ate</w:t>
            </w:r>
            <w:r>
              <w:rPr>
                <w:rFonts w:ascii="Times New Roman" w:hAnsi="Times New Roman"/>
                <w:spacing w:val="1"/>
                <w:sz w:val="20"/>
                <w:szCs w:val="20"/>
              </w:rPr>
              <w:t>s</w:t>
            </w:r>
            <w:r>
              <w:rPr>
                <w:rFonts w:ascii="Times New Roman" w:hAnsi="Times New Roman"/>
                <w:sz w:val="20"/>
                <w:szCs w:val="20"/>
              </w:rPr>
              <w:t>, b</w:t>
            </w:r>
            <w:r>
              <w:rPr>
                <w:rFonts w:ascii="Times New Roman" w:hAnsi="Times New Roman"/>
                <w:spacing w:val="1"/>
                <w:sz w:val="20"/>
                <w:szCs w:val="20"/>
              </w:rPr>
              <w:t>a</w:t>
            </w:r>
            <w:r>
              <w:rPr>
                <w:rFonts w:ascii="Times New Roman" w:hAnsi="Times New Roman"/>
                <w:sz w:val="20"/>
                <w:szCs w:val="20"/>
              </w:rPr>
              <w:t>lls, team</w:t>
            </w:r>
            <w:r>
              <w:rPr>
                <w:rFonts w:ascii="Times New Roman" w:hAnsi="Times New Roman"/>
                <w:spacing w:val="-1"/>
                <w:sz w:val="20"/>
                <w:szCs w:val="20"/>
              </w:rPr>
              <w:t xml:space="preserve"> </w:t>
            </w:r>
            <w:r>
              <w:rPr>
                <w:rFonts w:ascii="Times New Roman" w:hAnsi="Times New Roman"/>
                <w:sz w:val="20"/>
                <w:szCs w:val="20"/>
              </w:rPr>
              <w:t>sports equip</w:t>
            </w:r>
            <w:r>
              <w:rPr>
                <w:rFonts w:ascii="Times New Roman" w:hAnsi="Times New Roman"/>
                <w:spacing w:val="-2"/>
                <w:sz w:val="20"/>
                <w:szCs w:val="20"/>
              </w:rPr>
              <w:t>m</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 i</w:t>
            </w:r>
            <w:r>
              <w:rPr>
                <w:rFonts w:ascii="Times New Roman" w:hAnsi="Times New Roman"/>
                <w:spacing w:val="1"/>
                <w:sz w:val="20"/>
                <w:szCs w:val="20"/>
              </w:rPr>
              <w:t>n</w:t>
            </w:r>
            <w:r>
              <w:rPr>
                <w:rFonts w:ascii="Times New Roman" w:hAnsi="Times New Roman"/>
                <w:sz w:val="20"/>
                <w:szCs w:val="20"/>
              </w:rPr>
              <w:t>tended for indoor or</w:t>
            </w:r>
            <w:r>
              <w:rPr>
                <w:rFonts w:ascii="Times New Roman" w:hAnsi="Times New Roman"/>
                <w:spacing w:val="-1"/>
                <w:sz w:val="20"/>
                <w:szCs w:val="20"/>
              </w:rPr>
              <w:t xml:space="preserve"> </w:t>
            </w:r>
            <w:r>
              <w:rPr>
                <w:rFonts w:ascii="Times New Roman" w:hAnsi="Times New Roman"/>
                <w:sz w:val="20"/>
                <w:szCs w:val="20"/>
              </w:rPr>
              <w:t>ou</w:t>
            </w:r>
            <w:r>
              <w:rPr>
                <w:rFonts w:ascii="Times New Roman" w:hAnsi="Times New Roman"/>
                <w:spacing w:val="-1"/>
                <w:sz w:val="20"/>
                <w:szCs w:val="20"/>
              </w:rPr>
              <w:t>t</w:t>
            </w:r>
            <w:r>
              <w:rPr>
                <w:rFonts w:ascii="Times New Roman" w:hAnsi="Times New Roman"/>
                <w:sz w:val="20"/>
                <w:szCs w:val="20"/>
              </w:rPr>
              <w:t>door use</w:t>
            </w:r>
            <w:r>
              <w:rPr>
                <w:rFonts w:ascii="Times New Roman" w:hAnsi="Times New Roman"/>
                <w:spacing w:val="1"/>
                <w:sz w:val="20"/>
                <w:szCs w:val="20"/>
              </w:rPr>
              <w:t>,</w:t>
            </w:r>
            <w:r>
              <w:rPr>
                <w:rFonts w:ascii="Times New Roman" w:hAnsi="Times New Roman"/>
                <w:sz w:val="20"/>
                <w:szCs w:val="20"/>
              </w:rPr>
              <w:t xml:space="preserve"> and playg</w:t>
            </w:r>
            <w:r>
              <w:rPr>
                <w:rFonts w:ascii="Times New Roman" w:hAnsi="Times New Roman"/>
                <w:spacing w:val="1"/>
                <w:sz w:val="20"/>
                <w:szCs w:val="20"/>
              </w:rPr>
              <w:t>r</w:t>
            </w:r>
            <w:r>
              <w:rPr>
                <w:rFonts w:ascii="Times New Roman" w:hAnsi="Times New Roman"/>
                <w:sz w:val="20"/>
                <w:szCs w:val="20"/>
              </w:rPr>
              <w:t>ound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u</w:t>
            </w:r>
            <w:r>
              <w:rPr>
                <w:rFonts w:ascii="Times New Roman" w:hAnsi="Times New Roman"/>
                <w:sz w:val="20"/>
                <w:szCs w:val="20"/>
              </w:rPr>
              <w:t xml:space="preserve">rfaces (rubber, </w:t>
            </w:r>
            <w:r>
              <w:rPr>
                <w:rFonts w:ascii="Times New Roman" w:hAnsi="Times New Roman"/>
                <w:spacing w:val="-2"/>
                <w:sz w:val="20"/>
                <w:szCs w:val="20"/>
              </w:rPr>
              <w:t>m</w:t>
            </w:r>
            <w:r>
              <w:rPr>
                <w:rFonts w:ascii="Times New Roman" w:hAnsi="Times New Roman"/>
                <w:sz w:val="20"/>
                <w:szCs w:val="20"/>
              </w:rPr>
              <w:t>ulch).</w:t>
            </w:r>
          </w:p>
          <w:p w:rsidR="00C224EF" w:rsidRDefault="00C224EF">
            <w:pPr>
              <w:widowControl w:val="0"/>
              <w:autoSpaceDE w:val="0"/>
              <w:autoSpaceDN w:val="0"/>
              <w:adjustRightInd w:val="0"/>
              <w:spacing w:before="49" w:after="0" w:line="240" w:lineRule="auto"/>
              <w:ind w:left="63" w:right="1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0"/>
              <w:rPr>
                <w:rFonts w:ascii="Times New Roman" w:hAnsi="Times New Roman"/>
                <w:sz w:val="24"/>
                <w:szCs w:val="24"/>
              </w:rPr>
            </w:pPr>
          </w:p>
        </w:tc>
      </w:tr>
      <w:tr w:rsidR="00C224EF" w:rsidRPr="008814F8">
        <w:trPr>
          <w:trHeight w:hRule="exact" w:val="169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40" w:lineRule="auto"/>
              <w:ind w:left="63" w:right="1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C305</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488"/>
              <w:rPr>
                <w:rFonts w:ascii="Times New Roman" w:hAnsi="Times New Roman"/>
                <w:sz w:val="24"/>
                <w:szCs w:val="24"/>
              </w:rPr>
            </w:pP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ts, crafts, a</w:t>
            </w:r>
            <w:r>
              <w:rPr>
                <w:rFonts w:ascii="Times New Roman" w:hAnsi="Times New Roman"/>
                <w:spacing w:val="-1"/>
                <w:sz w:val="20"/>
                <w:szCs w:val="20"/>
              </w:rPr>
              <w:t>n</w:t>
            </w:r>
            <w:r>
              <w:rPr>
                <w:rFonts w:ascii="Times New Roman" w:hAnsi="Times New Roman"/>
                <w:sz w:val="20"/>
                <w:szCs w:val="20"/>
              </w:rPr>
              <w:t>d hobb</w:t>
            </w:r>
            <w:r>
              <w:rPr>
                <w:rFonts w:ascii="Times New Roman" w:hAnsi="Times New Roman"/>
                <w:spacing w:val="1"/>
                <w:sz w:val="20"/>
                <w:szCs w:val="20"/>
              </w:rPr>
              <w:t>y</w:t>
            </w:r>
            <w:r>
              <w:rPr>
                <w:rFonts w:ascii="Times New Roman" w:hAnsi="Times New Roman"/>
                <w:sz w:val="20"/>
                <w:szCs w:val="20"/>
              </w:rPr>
              <w:t xml:space="preserve"> materia</w:t>
            </w:r>
            <w:r>
              <w:rPr>
                <w:rFonts w:ascii="Times New Roman" w:hAnsi="Times New Roman"/>
                <w:spacing w:val="-1"/>
                <w:sz w:val="20"/>
                <w:szCs w:val="20"/>
              </w:rPr>
              <w:t>l</w:t>
            </w:r>
            <w:r>
              <w:rPr>
                <w:rFonts w:ascii="Times New Roman" w:hAnsi="Times New Roman"/>
                <w:sz w:val="20"/>
                <w:szCs w:val="20"/>
              </w:rPr>
              <w:t>s</w:t>
            </w:r>
          </w:p>
          <w:p w:rsidR="00C224EF" w:rsidRDefault="00C224EF">
            <w:pPr>
              <w:widowControl w:val="0"/>
              <w:autoSpaceDE w:val="0"/>
              <w:autoSpaceDN w:val="0"/>
              <w:adjustRightInd w:val="0"/>
              <w:spacing w:before="48" w:after="0" w:line="239" w:lineRule="auto"/>
              <w:ind w:left="63" w:right="488"/>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32"/>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w:t>
            </w:r>
            <w:r>
              <w:rPr>
                <w:rFonts w:ascii="Times New Roman" w:hAnsi="Times New Roman"/>
                <w:spacing w:val="1"/>
                <w:sz w:val="20"/>
                <w:szCs w:val="20"/>
              </w:rPr>
              <w:t>c</w:t>
            </w:r>
            <w:r>
              <w:rPr>
                <w:rFonts w:ascii="Times New Roman" w:hAnsi="Times New Roman"/>
                <w:sz w:val="20"/>
                <w:szCs w:val="20"/>
              </w:rPr>
              <w:t>es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ntained in a</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s</w:t>
            </w:r>
            <w:r>
              <w:rPr>
                <w:rFonts w:ascii="Times New Roman" w:hAnsi="Times New Roman"/>
                <w:sz w:val="20"/>
                <w:szCs w:val="20"/>
              </w:rPr>
              <w:t>, craft</w:t>
            </w:r>
            <w:r>
              <w:rPr>
                <w:rFonts w:ascii="Times New Roman" w:hAnsi="Times New Roman"/>
                <w:spacing w:val="-1"/>
                <w:sz w:val="20"/>
                <w:szCs w:val="20"/>
              </w:rPr>
              <w:t>s</w:t>
            </w:r>
            <w:r>
              <w:rPr>
                <w:rFonts w:ascii="Times New Roman" w:hAnsi="Times New Roman"/>
                <w:sz w:val="20"/>
                <w:szCs w:val="20"/>
              </w:rPr>
              <w:t>, and hobby materials</w:t>
            </w:r>
            <w:r>
              <w:rPr>
                <w:rFonts w:ascii="Times New Roman" w:hAnsi="Times New Roman"/>
                <w:spacing w:val="1"/>
                <w:sz w:val="20"/>
                <w:szCs w:val="20"/>
              </w:rPr>
              <w:t xml:space="preserve"> </w:t>
            </w:r>
            <w:r>
              <w:rPr>
                <w:rFonts w:ascii="Times New Roman" w:hAnsi="Times New Roman"/>
                <w:sz w:val="20"/>
                <w:szCs w:val="20"/>
              </w:rPr>
              <w:t>that are inten</w:t>
            </w:r>
            <w:r>
              <w:rPr>
                <w:rFonts w:ascii="Times New Roman" w:hAnsi="Times New Roman"/>
                <w:spacing w:val="1"/>
                <w:sz w:val="20"/>
                <w:szCs w:val="20"/>
              </w:rPr>
              <w:t>d</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for consumer or</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z w:val="20"/>
                <w:szCs w:val="20"/>
              </w:rPr>
              <w:t>ommercial 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ould be rep</w:t>
            </w:r>
            <w:r>
              <w:rPr>
                <w:rFonts w:ascii="Times New Roman" w:hAnsi="Times New Roman"/>
                <w:spacing w:val="1"/>
                <w:sz w:val="20"/>
                <w:szCs w:val="20"/>
              </w:rPr>
              <w:t>o</w:t>
            </w:r>
            <w:r>
              <w:rPr>
                <w:rFonts w:ascii="Times New Roman" w:hAnsi="Times New Roman"/>
                <w:sz w:val="20"/>
                <w:szCs w:val="20"/>
              </w:rPr>
              <w:t>rted und</w:t>
            </w:r>
            <w:r>
              <w:rPr>
                <w:rFonts w:ascii="Times New Roman" w:hAnsi="Times New Roman"/>
                <w:spacing w:val="-1"/>
                <w:sz w:val="20"/>
                <w:szCs w:val="20"/>
              </w:rPr>
              <w:t>e</w:t>
            </w:r>
            <w:r>
              <w:rPr>
                <w:rFonts w:ascii="Times New Roman" w:hAnsi="Times New Roman"/>
                <w:sz w:val="20"/>
                <w:szCs w:val="20"/>
              </w:rPr>
              <w:t>r t</w:t>
            </w:r>
            <w:r>
              <w:rPr>
                <w:rFonts w:ascii="Times New Roman" w:hAnsi="Times New Roman"/>
                <w:spacing w:val="1"/>
                <w:sz w:val="20"/>
                <w:szCs w:val="20"/>
              </w:rPr>
              <w:t>h</w:t>
            </w:r>
            <w:r>
              <w:rPr>
                <w:rFonts w:ascii="Times New Roman" w:hAnsi="Times New Roman"/>
                <w:sz w:val="20"/>
                <w:szCs w:val="20"/>
              </w:rPr>
              <w:t>is c</w:t>
            </w:r>
            <w:r>
              <w:rPr>
                <w:rFonts w:ascii="Times New Roman" w:hAnsi="Times New Roman"/>
                <w:spacing w:val="-1"/>
                <w:sz w:val="20"/>
                <w:szCs w:val="20"/>
              </w:rPr>
              <w:t>o</w:t>
            </w:r>
            <w:r>
              <w:rPr>
                <w:rFonts w:ascii="Times New Roman" w:hAnsi="Times New Roman"/>
                <w:sz w:val="20"/>
                <w:szCs w:val="20"/>
              </w:rPr>
              <w:t>de. Ex</w:t>
            </w:r>
            <w:r>
              <w:rPr>
                <w:rFonts w:ascii="Times New Roman" w:hAnsi="Times New Roman"/>
                <w:spacing w:val="1"/>
                <w:sz w:val="20"/>
                <w:szCs w:val="20"/>
              </w:rPr>
              <w:t>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arts, cra</w:t>
            </w:r>
            <w:r>
              <w:rPr>
                <w:rFonts w:ascii="Times New Roman" w:hAnsi="Times New Roman"/>
                <w:spacing w:val="-1"/>
                <w:sz w:val="20"/>
                <w:szCs w:val="20"/>
              </w:rPr>
              <w:t>f</w:t>
            </w:r>
            <w:r>
              <w:rPr>
                <w:rFonts w:ascii="Times New Roman" w:hAnsi="Times New Roman"/>
                <w:sz w:val="20"/>
                <w:szCs w:val="20"/>
              </w:rPr>
              <w:t>ts, and h</w:t>
            </w:r>
            <w:r>
              <w:rPr>
                <w:rFonts w:ascii="Times New Roman" w:hAnsi="Times New Roman"/>
                <w:spacing w:val="1"/>
                <w:sz w:val="20"/>
                <w:szCs w:val="20"/>
              </w:rPr>
              <w:t>o</w:t>
            </w:r>
            <w:r>
              <w:rPr>
                <w:rFonts w:ascii="Times New Roman" w:hAnsi="Times New Roman"/>
                <w:sz w:val="20"/>
                <w:szCs w:val="20"/>
              </w:rPr>
              <w:t>b</w:t>
            </w:r>
            <w:r>
              <w:rPr>
                <w:rFonts w:ascii="Times New Roman" w:hAnsi="Times New Roman"/>
                <w:spacing w:val="1"/>
                <w:sz w:val="20"/>
                <w:szCs w:val="20"/>
              </w:rPr>
              <w:t>b</w:t>
            </w:r>
            <w:r>
              <w:rPr>
                <w:rFonts w:ascii="Times New Roman" w:hAnsi="Times New Roman"/>
                <w:sz w:val="20"/>
                <w:szCs w:val="20"/>
              </w:rPr>
              <w:t xml:space="preserve">y </w:t>
            </w:r>
            <w:r>
              <w:rPr>
                <w:rFonts w:ascii="Times New Roman" w:hAnsi="Times New Roman"/>
                <w:spacing w:val="-1"/>
                <w:sz w:val="20"/>
                <w:szCs w:val="20"/>
              </w:rPr>
              <w:t>m</w:t>
            </w:r>
            <w:r>
              <w:rPr>
                <w:rFonts w:ascii="Times New Roman" w:hAnsi="Times New Roman"/>
                <w:sz w:val="20"/>
                <w:szCs w:val="20"/>
              </w:rPr>
              <w:t>ateri</w:t>
            </w:r>
            <w:r>
              <w:rPr>
                <w:rFonts w:ascii="Times New Roman" w:hAnsi="Times New Roman"/>
                <w:spacing w:val="-1"/>
                <w:sz w:val="20"/>
                <w:szCs w:val="20"/>
              </w:rPr>
              <w:t>a</w:t>
            </w:r>
            <w:r>
              <w:rPr>
                <w:rFonts w:ascii="Times New Roman" w:hAnsi="Times New Roman"/>
                <w:sz w:val="20"/>
                <w:szCs w:val="20"/>
              </w:rPr>
              <w:t>ls</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1"/>
                <w:sz w:val="20"/>
                <w:szCs w:val="20"/>
              </w:rPr>
              <w:t>n</w:t>
            </w:r>
            <w:r>
              <w:rPr>
                <w:rFonts w:ascii="Times New Roman" w:hAnsi="Times New Roman"/>
                <w:sz w:val="20"/>
                <w:szCs w:val="20"/>
              </w:rPr>
              <w:t>clude</w:t>
            </w:r>
            <w:r>
              <w:rPr>
                <w:rFonts w:ascii="Times New Roman" w:hAnsi="Times New Roman"/>
                <w:spacing w:val="1"/>
                <w:sz w:val="20"/>
                <w:szCs w:val="20"/>
              </w:rPr>
              <w:t xml:space="preserve"> </w:t>
            </w:r>
            <w:r>
              <w:rPr>
                <w:rFonts w:ascii="Times New Roman" w:hAnsi="Times New Roman"/>
                <w:sz w:val="20"/>
                <w:szCs w:val="20"/>
              </w:rPr>
              <w:t>art/ho</w:t>
            </w:r>
            <w:r>
              <w:rPr>
                <w:rFonts w:ascii="Times New Roman" w:hAnsi="Times New Roman"/>
                <w:spacing w:val="1"/>
                <w:sz w:val="20"/>
                <w:szCs w:val="20"/>
              </w:rPr>
              <w:t>b</w:t>
            </w:r>
            <w:r>
              <w:rPr>
                <w:rFonts w:ascii="Times New Roman" w:hAnsi="Times New Roman"/>
                <w:sz w:val="20"/>
                <w:szCs w:val="20"/>
              </w:rPr>
              <w:t>b</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pai</w:t>
            </w:r>
            <w:r>
              <w:rPr>
                <w:rFonts w:ascii="Times New Roman" w:hAnsi="Times New Roman"/>
                <w:spacing w:val="1"/>
                <w:sz w:val="20"/>
                <w:szCs w:val="20"/>
              </w:rPr>
              <w:t>n</w:t>
            </w:r>
            <w:r>
              <w:rPr>
                <w:rFonts w:ascii="Times New Roman" w:hAnsi="Times New Roman"/>
                <w:sz w:val="20"/>
                <w:szCs w:val="20"/>
              </w:rPr>
              <w:t>ts, markers and o</w:t>
            </w:r>
            <w:r>
              <w:rPr>
                <w:rFonts w:ascii="Times New Roman" w:hAnsi="Times New Roman"/>
                <w:spacing w:val="-1"/>
                <w:sz w:val="20"/>
                <w:szCs w:val="20"/>
              </w:rPr>
              <w:t>t</w:t>
            </w:r>
            <w:r>
              <w:rPr>
                <w:rFonts w:ascii="Times New Roman" w:hAnsi="Times New Roman"/>
                <w:sz w:val="20"/>
                <w:szCs w:val="20"/>
              </w:rPr>
              <w:t xml:space="preserve">her writing and </w:t>
            </w:r>
            <w:r>
              <w:rPr>
                <w:rFonts w:ascii="Times New Roman" w:hAnsi="Times New Roman"/>
                <w:spacing w:val="-1"/>
                <w:sz w:val="20"/>
                <w:szCs w:val="20"/>
              </w:rPr>
              <w:t>d</w:t>
            </w:r>
            <w:r>
              <w:rPr>
                <w:rFonts w:ascii="Times New Roman" w:hAnsi="Times New Roman"/>
                <w:sz w:val="20"/>
                <w:szCs w:val="20"/>
              </w:rPr>
              <w:t>ra</w:t>
            </w:r>
            <w:r>
              <w:rPr>
                <w:rFonts w:ascii="Times New Roman" w:hAnsi="Times New Roman"/>
                <w:spacing w:val="1"/>
                <w:sz w:val="20"/>
                <w:szCs w:val="20"/>
              </w:rPr>
              <w:t>w</w:t>
            </w:r>
            <w:r>
              <w:rPr>
                <w:rFonts w:ascii="Times New Roman" w:hAnsi="Times New Roman"/>
                <w:spacing w:val="-1"/>
                <w:sz w:val="20"/>
                <w:szCs w:val="20"/>
              </w:rPr>
              <w:t>i</w:t>
            </w:r>
            <w:r>
              <w:rPr>
                <w:rFonts w:ascii="Times New Roman" w:hAnsi="Times New Roman"/>
                <w:sz w:val="20"/>
                <w:szCs w:val="20"/>
              </w:rPr>
              <w:t xml:space="preserve">ng </w:t>
            </w:r>
            <w:r>
              <w:rPr>
                <w:rFonts w:ascii="Times New Roman" w:hAnsi="Times New Roman"/>
                <w:spacing w:val="-1"/>
                <w:sz w:val="20"/>
                <w:szCs w:val="20"/>
              </w:rPr>
              <w:t>m</w:t>
            </w:r>
            <w:r>
              <w:rPr>
                <w:rFonts w:ascii="Times New Roman" w:hAnsi="Times New Roman"/>
                <w:sz w:val="20"/>
                <w:szCs w:val="20"/>
              </w:rPr>
              <w:t>ater</w:t>
            </w:r>
            <w:r>
              <w:rPr>
                <w:rFonts w:ascii="Times New Roman" w:hAnsi="Times New Roman"/>
                <w:spacing w:val="1"/>
                <w:sz w:val="20"/>
                <w:szCs w:val="20"/>
              </w:rPr>
              <w:t>i</w:t>
            </w:r>
            <w:r>
              <w:rPr>
                <w:rFonts w:ascii="Times New Roman" w:hAnsi="Times New Roman"/>
                <w:sz w:val="20"/>
                <w:szCs w:val="20"/>
              </w:rPr>
              <w:t>als; nat</w:t>
            </w:r>
            <w:r>
              <w:rPr>
                <w:rFonts w:ascii="Times New Roman" w:hAnsi="Times New Roman"/>
                <w:spacing w:val="1"/>
                <w:sz w:val="20"/>
                <w:szCs w:val="20"/>
              </w:rPr>
              <w:t>u</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a</w:t>
            </w:r>
            <w:r>
              <w:rPr>
                <w:rFonts w:ascii="Times New Roman" w:hAnsi="Times New Roman"/>
                <w:sz w:val="20"/>
                <w:szCs w:val="20"/>
              </w:rPr>
              <w:t>nd synthetic clays u</w:t>
            </w:r>
            <w:r>
              <w:rPr>
                <w:rFonts w:ascii="Times New Roman" w:hAnsi="Times New Roman"/>
                <w:spacing w:val="1"/>
                <w:sz w:val="20"/>
                <w:szCs w:val="20"/>
              </w:rPr>
              <w:t>s</w:t>
            </w:r>
            <w:r>
              <w:rPr>
                <w:rFonts w:ascii="Times New Roman" w:hAnsi="Times New Roman"/>
                <w:sz w:val="20"/>
                <w:szCs w:val="20"/>
              </w:rPr>
              <w:t>ed</w:t>
            </w:r>
            <w:r>
              <w:rPr>
                <w:rFonts w:ascii="Times New Roman" w:hAnsi="Times New Roman"/>
                <w:spacing w:val="1"/>
                <w:sz w:val="20"/>
                <w:szCs w:val="20"/>
              </w:rPr>
              <w:t xml:space="preserve"> </w:t>
            </w:r>
            <w:r>
              <w:rPr>
                <w:rFonts w:ascii="Times New Roman" w:hAnsi="Times New Roman"/>
                <w:sz w:val="20"/>
                <w:szCs w:val="20"/>
              </w:rPr>
              <w:t>in p</w:t>
            </w:r>
            <w:r>
              <w:rPr>
                <w:rFonts w:ascii="Times New Roman" w:hAnsi="Times New Roman"/>
                <w:spacing w:val="1"/>
                <w:sz w:val="20"/>
                <w:szCs w:val="20"/>
              </w:rPr>
              <w:t>o</w:t>
            </w:r>
            <w:r>
              <w:rPr>
                <w:rFonts w:ascii="Times New Roman" w:hAnsi="Times New Roman"/>
                <w:sz w:val="20"/>
                <w:szCs w:val="20"/>
              </w:rPr>
              <w:t>ttery, cer</w:t>
            </w:r>
            <w:r>
              <w:rPr>
                <w:rFonts w:ascii="Times New Roman" w:hAnsi="Times New Roman"/>
                <w:spacing w:val="-1"/>
                <w:sz w:val="20"/>
                <w:szCs w:val="20"/>
              </w:rPr>
              <w:t>ami</w:t>
            </w:r>
            <w:r>
              <w:rPr>
                <w:rFonts w:ascii="Times New Roman" w:hAnsi="Times New Roman"/>
                <w:sz w:val="20"/>
                <w:szCs w:val="20"/>
              </w:rPr>
              <w:t xml:space="preserve">cs and sculpture; </w:t>
            </w:r>
            <w:r w:rsidR="007F7C48">
              <w:rPr>
                <w:rFonts w:ascii="Times New Roman" w:hAnsi="Times New Roman"/>
                <w:sz w:val="20"/>
                <w:szCs w:val="20"/>
              </w:rPr>
              <w:t>jewel</w:t>
            </w:r>
            <w:r w:rsidR="007F7C48">
              <w:rPr>
                <w:rFonts w:ascii="Times New Roman" w:hAnsi="Times New Roman"/>
                <w:spacing w:val="-1"/>
                <w:sz w:val="20"/>
                <w:szCs w:val="20"/>
              </w:rPr>
              <w:t>r</w:t>
            </w:r>
            <w:r w:rsidR="007F7C48">
              <w:rPr>
                <w:rFonts w:ascii="Times New Roman" w:hAnsi="Times New Roman"/>
                <w:sz w:val="20"/>
                <w:szCs w:val="20"/>
              </w:rPr>
              <w:t>y</w:t>
            </w:r>
            <w:r>
              <w:rPr>
                <w:rFonts w:ascii="Times New Roman" w:hAnsi="Times New Roman"/>
                <w:spacing w:val="1"/>
                <w:sz w:val="20"/>
                <w:szCs w:val="20"/>
              </w:rPr>
              <w:t>-</w:t>
            </w:r>
            <w:r>
              <w:rPr>
                <w:rFonts w:ascii="Times New Roman" w:hAnsi="Times New Roman"/>
                <w:spacing w:val="-1"/>
                <w:sz w:val="20"/>
                <w:szCs w:val="20"/>
              </w:rPr>
              <w:t>m</w:t>
            </w:r>
            <w:r>
              <w:rPr>
                <w:rFonts w:ascii="Times New Roman" w:hAnsi="Times New Roman"/>
                <w:sz w:val="20"/>
                <w:szCs w:val="20"/>
              </w:rPr>
              <w:t>aking</w:t>
            </w:r>
            <w:r>
              <w:rPr>
                <w:rFonts w:ascii="Times New Roman" w:hAnsi="Times New Roman"/>
                <w:spacing w:val="1"/>
                <w:sz w:val="20"/>
                <w:szCs w:val="20"/>
              </w:rPr>
              <w:t xml:space="preserve"> </w:t>
            </w:r>
            <w:r>
              <w:rPr>
                <w:rFonts w:ascii="Times New Roman" w:hAnsi="Times New Roman"/>
                <w:sz w:val="20"/>
                <w:szCs w:val="20"/>
              </w:rPr>
              <w:t>sup</w:t>
            </w:r>
            <w:r>
              <w:rPr>
                <w:rFonts w:ascii="Times New Roman" w:hAnsi="Times New Roman"/>
                <w:spacing w:val="1"/>
                <w:sz w:val="20"/>
                <w:szCs w:val="20"/>
              </w:rPr>
              <w:t>p</w:t>
            </w:r>
            <w:r>
              <w:rPr>
                <w:rFonts w:ascii="Times New Roman" w:hAnsi="Times New Roman"/>
                <w:sz w:val="20"/>
                <w:szCs w:val="20"/>
              </w:rPr>
              <w:t>lies in</w:t>
            </w:r>
            <w:r>
              <w:rPr>
                <w:rFonts w:ascii="Times New Roman" w:hAnsi="Times New Roman"/>
                <w:spacing w:val="1"/>
                <w:sz w:val="20"/>
                <w:szCs w:val="20"/>
              </w:rPr>
              <w:t>c</w:t>
            </w:r>
            <w:r>
              <w:rPr>
                <w:rFonts w:ascii="Times New Roman" w:hAnsi="Times New Roman"/>
                <w:spacing w:val="-1"/>
                <w:sz w:val="20"/>
                <w:szCs w:val="20"/>
              </w:rPr>
              <w:t>l</w:t>
            </w:r>
            <w:r>
              <w:rPr>
                <w:rFonts w:ascii="Times New Roman" w:hAnsi="Times New Roman"/>
                <w:sz w:val="20"/>
                <w:szCs w:val="20"/>
              </w:rPr>
              <w:t>uding glas</w:t>
            </w:r>
            <w:r>
              <w:rPr>
                <w:rFonts w:ascii="Times New Roman" w:hAnsi="Times New Roman"/>
                <w:spacing w:val="1"/>
                <w:sz w:val="20"/>
                <w:szCs w:val="20"/>
              </w:rPr>
              <w:t>s</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one and lap</w:t>
            </w:r>
            <w:r>
              <w:rPr>
                <w:rFonts w:ascii="Times New Roman" w:hAnsi="Times New Roman"/>
                <w:spacing w:val="-1"/>
                <w:sz w:val="20"/>
                <w:szCs w:val="20"/>
              </w:rPr>
              <w:t>i</w:t>
            </w:r>
            <w:r>
              <w:rPr>
                <w:rFonts w:ascii="Times New Roman" w:hAnsi="Times New Roman"/>
                <w:sz w:val="20"/>
                <w:szCs w:val="20"/>
              </w:rPr>
              <w:t xml:space="preserve">dary </w:t>
            </w:r>
            <w:r>
              <w:rPr>
                <w:rFonts w:ascii="Times New Roman" w:hAnsi="Times New Roman"/>
                <w:spacing w:val="-1"/>
                <w:sz w:val="20"/>
                <w:szCs w:val="20"/>
              </w:rPr>
              <w:t>m</w:t>
            </w:r>
            <w:r>
              <w:rPr>
                <w:rFonts w:ascii="Times New Roman" w:hAnsi="Times New Roman"/>
                <w:sz w:val="20"/>
                <w:szCs w:val="20"/>
              </w:rPr>
              <w:t>aterials; s</w:t>
            </w:r>
            <w:r>
              <w:rPr>
                <w:rFonts w:ascii="Times New Roman" w:hAnsi="Times New Roman"/>
                <w:spacing w:val="1"/>
                <w:sz w:val="20"/>
                <w:szCs w:val="20"/>
              </w:rPr>
              <w:t>t</w:t>
            </w:r>
            <w:r>
              <w:rPr>
                <w:rFonts w:ascii="Times New Roman" w:hAnsi="Times New Roman"/>
                <w:sz w:val="20"/>
                <w:szCs w:val="20"/>
              </w:rPr>
              <w:t xml:space="preserve">ained-glass </w:t>
            </w:r>
            <w:r>
              <w:rPr>
                <w:rFonts w:ascii="Times New Roman" w:hAnsi="Times New Roman"/>
                <w:spacing w:val="-1"/>
                <w:sz w:val="20"/>
                <w:szCs w:val="20"/>
              </w:rPr>
              <w:t>m</w:t>
            </w:r>
            <w:r>
              <w:rPr>
                <w:rFonts w:ascii="Times New Roman" w:hAnsi="Times New Roman"/>
                <w:sz w:val="20"/>
                <w:szCs w:val="20"/>
              </w:rPr>
              <w:t xml:space="preserve">aking </w:t>
            </w:r>
            <w:r>
              <w:rPr>
                <w:rFonts w:ascii="Times New Roman" w:hAnsi="Times New Roman"/>
                <w:spacing w:val="-1"/>
                <w:sz w:val="20"/>
                <w:szCs w:val="20"/>
              </w:rPr>
              <w:t>s</w:t>
            </w:r>
            <w:r>
              <w:rPr>
                <w:rFonts w:ascii="Times New Roman" w:hAnsi="Times New Roman"/>
                <w:sz w:val="20"/>
                <w:szCs w:val="20"/>
              </w:rPr>
              <w:t>up</w:t>
            </w:r>
            <w:r>
              <w:rPr>
                <w:rFonts w:ascii="Times New Roman" w:hAnsi="Times New Roman"/>
                <w:spacing w:val="1"/>
                <w:sz w:val="20"/>
                <w:szCs w:val="20"/>
              </w:rPr>
              <w:t>p</w:t>
            </w:r>
            <w:r>
              <w:rPr>
                <w:rFonts w:ascii="Times New Roman" w:hAnsi="Times New Roman"/>
                <w:sz w:val="20"/>
                <w:szCs w:val="20"/>
              </w:rPr>
              <w:t>lies; pictu</w:t>
            </w:r>
            <w:r>
              <w:rPr>
                <w:rFonts w:ascii="Times New Roman" w:hAnsi="Times New Roman"/>
                <w:spacing w:val="-1"/>
                <w:sz w:val="20"/>
                <w:szCs w:val="20"/>
              </w:rPr>
              <w:t>r</w:t>
            </w:r>
            <w:r>
              <w:rPr>
                <w:rFonts w:ascii="Times New Roman" w:hAnsi="Times New Roman"/>
                <w:sz w:val="20"/>
                <w:szCs w:val="20"/>
              </w:rPr>
              <w:t>e fr</w:t>
            </w:r>
            <w:r>
              <w:rPr>
                <w:rFonts w:ascii="Times New Roman" w:hAnsi="Times New Roman"/>
                <w:spacing w:val="-1"/>
                <w:sz w:val="20"/>
                <w:szCs w:val="20"/>
              </w:rPr>
              <w:t>a</w:t>
            </w:r>
            <w:r>
              <w:rPr>
                <w:rFonts w:ascii="Times New Roman" w:hAnsi="Times New Roman"/>
                <w:spacing w:val="-2"/>
                <w:sz w:val="20"/>
                <w:szCs w:val="20"/>
              </w:rPr>
              <w:t>m</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u</w:t>
            </w:r>
            <w:r>
              <w:rPr>
                <w:rFonts w:ascii="Times New Roman" w:hAnsi="Times New Roman"/>
                <w:sz w:val="20"/>
                <w:szCs w:val="20"/>
              </w:rPr>
              <w:t>pplies; a</w:t>
            </w:r>
            <w:r>
              <w:rPr>
                <w:rFonts w:ascii="Times New Roman" w:hAnsi="Times New Roman"/>
                <w:spacing w:val="-1"/>
                <w:sz w:val="20"/>
                <w:szCs w:val="20"/>
              </w:rPr>
              <w:t>n</w:t>
            </w:r>
            <w:r>
              <w:rPr>
                <w:rFonts w:ascii="Times New Roman" w:hAnsi="Times New Roman"/>
                <w:sz w:val="20"/>
                <w:szCs w:val="20"/>
              </w:rPr>
              <w:t>d, building</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sc</w:t>
            </w:r>
            <w:r>
              <w:rPr>
                <w:rFonts w:ascii="Times New Roman" w:hAnsi="Times New Roman"/>
                <w:spacing w:val="-1"/>
                <w:sz w:val="20"/>
                <w:szCs w:val="20"/>
              </w:rPr>
              <w:t>i</w:t>
            </w:r>
            <w:r>
              <w:rPr>
                <w:rFonts w:ascii="Times New Roman" w:hAnsi="Times New Roman"/>
                <w:sz w:val="20"/>
                <w:szCs w:val="20"/>
              </w:rPr>
              <w:t>ence h</w:t>
            </w:r>
            <w:r>
              <w:rPr>
                <w:rFonts w:ascii="Times New Roman" w:hAnsi="Times New Roman"/>
                <w:spacing w:val="1"/>
                <w:sz w:val="20"/>
                <w:szCs w:val="20"/>
              </w:rPr>
              <w:t>o</w:t>
            </w:r>
            <w:r>
              <w:rPr>
                <w:rFonts w:ascii="Times New Roman" w:hAnsi="Times New Roman"/>
                <w:sz w:val="20"/>
                <w:szCs w:val="20"/>
              </w:rPr>
              <w:t>bb</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kits.</w:t>
            </w:r>
          </w:p>
          <w:p w:rsidR="00C224EF" w:rsidRDefault="00C224EF">
            <w:pPr>
              <w:widowControl w:val="0"/>
              <w:autoSpaceDE w:val="0"/>
              <w:autoSpaceDN w:val="0"/>
              <w:adjustRightInd w:val="0"/>
              <w:spacing w:before="48" w:after="0" w:line="240" w:lineRule="auto"/>
              <w:ind w:left="63" w:right="32"/>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32"/>
              <w:rPr>
                <w:rFonts w:ascii="Times New Roman" w:hAnsi="Times New Roman"/>
                <w:sz w:val="24"/>
                <w:szCs w:val="24"/>
              </w:rPr>
            </w:pPr>
          </w:p>
        </w:tc>
      </w:tr>
      <w:tr w:rsidR="00C224EF" w:rsidRPr="008814F8">
        <w:trPr>
          <w:trHeight w:hRule="exact" w:val="238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40" w:lineRule="auto"/>
              <w:ind w:left="63" w:right="32"/>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C306</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442"/>
              <w:rPr>
                <w:rFonts w:ascii="Times New Roman" w:hAnsi="Times New Roman"/>
                <w:sz w:val="24"/>
                <w:szCs w:val="24"/>
              </w:rPr>
            </w:pPr>
            <w:r>
              <w:rPr>
                <w:rFonts w:ascii="Times New Roman" w:hAnsi="Times New Roman"/>
                <w:sz w:val="20"/>
                <w:szCs w:val="20"/>
              </w:rPr>
              <w:t>Ink, tone</w:t>
            </w:r>
            <w:r>
              <w:rPr>
                <w:rFonts w:ascii="Times New Roman" w:hAnsi="Times New Roman"/>
                <w:spacing w:val="1"/>
                <w:sz w:val="20"/>
                <w:szCs w:val="20"/>
              </w:rPr>
              <w:t>r</w:t>
            </w:r>
            <w:r>
              <w:rPr>
                <w:rFonts w:ascii="Times New Roman" w:hAnsi="Times New Roman"/>
                <w:sz w:val="20"/>
                <w:szCs w:val="20"/>
              </w:rPr>
              <w:t>, and color</w:t>
            </w:r>
            <w:r>
              <w:rPr>
                <w:rFonts w:ascii="Times New Roman" w:hAnsi="Times New Roman"/>
                <w:spacing w:val="1"/>
                <w:sz w:val="20"/>
                <w:szCs w:val="20"/>
              </w:rPr>
              <w:t>a</w:t>
            </w:r>
            <w:r>
              <w:rPr>
                <w:rFonts w:ascii="Times New Roman" w:hAnsi="Times New Roman"/>
                <w:sz w:val="20"/>
                <w:szCs w:val="20"/>
              </w:rPr>
              <w:t>nt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8" w:after="0" w:line="239" w:lineRule="auto"/>
              <w:ind w:left="63" w:right="442"/>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rsidP="007F7C48">
            <w:pPr>
              <w:widowControl w:val="0"/>
              <w:autoSpaceDE w:val="0"/>
              <w:autoSpaceDN w:val="0"/>
              <w:adjustRightInd w:val="0"/>
              <w:spacing w:before="10" w:after="0" w:line="240" w:lineRule="auto"/>
              <w:ind w:left="63"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w:t>
            </w:r>
            <w:r>
              <w:rPr>
                <w:rFonts w:ascii="Times New Roman" w:hAnsi="Times New Roman"/>
                <w:spacing w:val="1"/>
                <w:sz w:val="20"/>
                <w:szCs w:val="20"/>
              </w:rPr>
              <w:t>s</w:t>
            </w:r>
            <w:r>
              <w:rPr>
                <w:rFonts w:ascii="Times New Roman" w:hAnsi="Times New Roman"/>
                <w:sz w:val="20"/>
                <w:szCs w:val="20"/>
              </w:rPr>
              <w:t xml:space="preserve"> contained in i</w:t>
            </w:r>
            <w:r>
              <w:rPr>
                <w:rFonts w:ascii="Times New Roman" w:hAnsi="Times New Roman"/>
                <w:spacing w:val="-1"/>
                <w:sz w:val="20"/>
                <w:szCs w:val="20"/>
              </w:rPr>
              <w:t>n</w:t>
            </w:r>
            <w:r>
              <w:rPr>
                <w:rFonts w:ascii="Times New Roman" w:hAnsi="Times New Roman"/>
                <w:sz w:val="20"/>
                <w:szCs w:val="20"/>
              </w:rPr>
              <w:t>k,</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oners and colora</w:t>
            </w:r>
            <w:r>
              <w:rPr>
                <w:rFonts w:ascii="Times New Roman" w:hAnsi="Times New Roman"/>
                <w:spacing w:val="1"/>
                <w:sz w:val="20"/>
                <w:szCs w:val="20"/>
              </w:rPr>
              <w:t>n</w:t>
            </w:r>
            <w:r>
              <w:rPr>
                <w:rFonts w:ascii="Times New Roman" w:hAnsi="Times New Roman"/>
                <w:sz w:val="20"/>
                <w:szCs w:val="20"/>
              </w:rPr>
              <w:t>ts</w:t>
            </w:r>
            <w:r w:rsidR="007F7C48">
              <w:rPr>
                <w:rFonts w:ascii="Times New Roman" w:hAnsi="Times New Roman"/>
                <w:sz w:val="20"/>
                <w:szCs w:val="20"/>
              </w:rPr>
              <w:t xml:space="preserve"> </w:t>
            </w:r>
            <w:r>
              <w:rPr>
                <w:rFonts w:ascii="Times New Roman" w:hAnsi="Times New Roman"/>
                <w:sz w:val="20"/>
                <w:szCs w:val="20"/>
              </w:rPr>
              <w:t>us</w:t>
            </w:r>
            <w:r>
              <w:rPr>
                <w:rFonts w:ascii="Times New Roman" w:hAnsi="Times New Roman"/>
                <w:spacing w:val="1"/>
                <w:sz w:val="20"/>
                <w:szCs w:val="20"/>
              </w:rPr>
              <w:t>e</w:t>
            </w:r>
            <w:r>
              <w:rPr>
                <w:rFonts w:ascii="Times New Roman" w:hAnsi="Times New Roman"/>
                <w:sz w:val="20"/>
                <w:szCs w:val="20"/>
              </w:rPr>
              <w:t>d for writ</w:t>
            </w:r>
            <w:r>
              <w:rPr>
                <w:rFonts w:ascii="Times New Roman" w:hAnsi="Times New Roman"/>
                <w:spacing w:val="-1"/>
                <w:sz w:val="20"/>
                <w:szCs w:val="20"/>
              </w:rPr>
              <w:t>i</w:t>
            </w:r>
            <w:r>
              <w:rPr>
                <w:rFonts w:ascii="Times New Roman" w:hAnsi="Times New Roman"/>
                <w:sz w:val="20"/>
                <w:szCs w:val="20"/>
              </w:rPr>
              <w:t>ng, pr</w:t>
            </w:r>
            <w:r>
              <w:rPr>
                <w:rFonts w:ascii="Times New Roman" w:hAnsi="Times New Roman"/>
                <w:spacing w:val="-1"/>
                <w:sz w:val="20"/>
                <w:szCs w:val="20"/>
              </w:rPr>
              <w:t>i</w:t>
            </w:r>
            <w:r>
              <w:rPr>
                <w:rFonts w:ascii="Times New Roman" w:hAnsi="Times New Roman"/>
                <w:sz w:val="20"/>
                <w:szCs w:val="20"/>
              </w:rPr>
              <w:t>nting,</w:t>
            </w:r>
            <w:r>
              <w:rPr>
                <w:rFonts w:ascii="Times New Roman" w:hAnsi="Times New Roman"/>
                <w:spacing w:val="1"/>
                <w:sz w:val="20"/>
                <w:szCs w:val="20"/>
              </w:rPr>
              <w:t xml:space="preserve"> </w:t>
            </w:r>
            <w:r>
              <w:rPr>
                <w:rFonts w:ascii="Times New Roman" w:hAnsi="Times New Roman"/>
                <w:sz w:val="20"/>
                <w:szCs w:val="20"/>
              </w:rPr>
              <w:t>crea</w:t>
            </w:r>
            <w:r>
              <w:rPr>
                <w:rFonts w:ascii="Times New Roman" w:hAnsi="Times New Roman"/>
                <w:spacing w:val="-1"/>
                <w:sz w:val="20"/>
                <w:szCs w:val="20"/>
              </w:rPr>
              <w:t>t</w:t>
            </w:r>
            <w:r>
              <w:rPr>
                <w:rFonts w:ascii="Times New Roman" w:hAnsi="Times New Roman"/>
                <w:sz w:val="20"/>
                <w:szCs w:val="20"/>
              </w:rPr>
              <w:t>ing</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 xml:space="preserve"> </w:t>
            </w:r>
            <w:r>
              <w:rPr>
                <w:rFonts w:ascii="Times New Roman" w:hAnsi="Times New Roman"/>
                <w:sz w:val="20"/>
                <w:szCs w:val="20"/>
              </w:rPr>
              <w:t>i</w:t>
            </w:r>
            <w:r>
              <w:rPr>
                <w:rFonts w:ascii="Times New Roman" w:hAnsi="Times New Roman"/>
                <w:spacing w:val="-2"/>
                <w:sz w:val="20"/>
                <w:szCs w:val="20"/>
              </w:rPr>
              <w:t>m</w:t>
            </w:r>
            <w:r>
              <w:rPr>
                <w:rFonts w:ascii="Times New Roman" w:hAnsi="Times New Roman"/>
                <w:sz w:val="20"/>
                <w:szCs w:val="20"/>
              </w:rPr>
              <w:t>age o</w:t>
            </w:r>
            <w:r>
              <w:rPr>
                <w:rFonts w:ascii="Times New Roman" w:hAnsi="Times New Roman"/>
                <w:spacing w:val="1"/>
                <w:sz w:val="20"/>
                <w:szCs w:val="20"/>
              </w:rPr>
              <w:t>n</w:t>
            </w:r>
            <w:r>
              <w:rPr>
                <w:rFonts w:ascii="Times New Roman" w:hAnsi="Times New Roman"/>
                <w:sz w:val="20"/>
                <w:szCs w:val="20"/>
              </w:rPr>
              <w:t xml:space="preserve"> paper and other </w:t>
            </w:r>
            <w:r>
              <w:rPr>
                <w:rFonts w:ascii="Times New Roman" w:hAnsi="Times New Roman"/>
                <w:spacing w:val="1"/>
                <w:sz w:val="20"/>
                <w:szCs w:val="20"/>
              </w:rPr>
              <w:t>s</w:t>
            </w:r>
            <w:r>
              <w:rPr>
                <w:rFonts w:ascii="Times New Roman" w:hAnsi="Times New Roman"/>
                <w:sz w:val="20"/>
                <w:szCs w:val="20"/>
              </w:rPr>
              <w:t>ubstrates, or ap</w:t>
            </w:r>
            <w:r>
              <w:rPr>
                <w:rFonts w:ascii="Times New Roman" w:hAnsi="Times New Roman"/>
                <w:spacing w:val="1"/>
                <w:sz w:val="20"/>
                <w:szCs w:val="20"/>
              </w:rPr>
              <w:t>p</w:t>
            </w:r>
            <w:r>
              <w:rPr>
                <w:rFonts w:ascii="Times New Roman" w:hAnsi="Times New Roman"/>
                <w:sz w:val="20"/>
                <w:szCs w:val="20"/>
              </w:rPr>
              <w:t>lied to substra</w:t>
            </w:r>
            <w:r>
              <w:rPr>
                <w:rFonts w:ascii="Times New Roman" w:hAnsi="Times New Roman"/>
                <w:spacing w:val="-1"/>
                <w:sz w:val="20"/>
                <w:szCs w:val="20"/>
              </w:rPr>
              <w:t>t</w:t>
            </w:r>
            <w:r>
              <w:rPr>
                <w:rFonts w:ascii="Times New Roman" w:hAnsi="Times New Roman"/>
                <w:sz w:val="20"/>
                <w:szCs w:val="20"/>
              </w:rPr>
              <w:t>es to</w:t>
            </w:r>
            <w:r>
              <w:rPr>
                <w:rFonts w:ascii="Times New Roman" w:hAnsi="Times New Roman"/>
                <w:spacing w:val="1"/>
                <w:sz w:val="20"/>
                <w:szCs w:val="20"/>
              </w:rPr>
              <w:t xml:space="preserve"> </w:t>
            </w:r>
            <w:r>
              <w:rPr>
                <w:rFonts w:ascii="Times New Roman" w:hAnsi="Times New Roman"/>
                <w:sz w:val="20"/>
                <w:szCs w:val="20"/>
              </w:rPr>
              <w:t>cha</w:t>
            </w:r>
            <w:r>
              <w:rPr>
                <w:rFonts w:ascii="Times New Roman" w:hAnsi="Times New Roman"/>
                <w:spacing w:val="1"/>
                <w:sz w:val="20"/>
                <w:szCs w:val="20"/>
              </w:rPr>
              <w:t>n</w:t>
            </w:r>
            <w:r>
              <w:rPr>
                <w:rFonts w:ascii="Times New Roman" w:hAnsi="Times New Roman"/>
                <w:sz w:val="20"/>
                <w:szCs w:val="20"/>
              </w:rPr>
              <w:t>ge t</w:t>
            </w:r>
            <w:r>
              <w:rPr>
                <w:rFonts w:ascii="Times New Roman" w:hAnsi="Times New Roman"/>
                <w:spacing w:val="1"/>
                <w:sz w:val="20"/>
                <w:szCs w:val="20"/>
              </w:rPr>
              <w:t>h</w:t>
            </w:r>
            <w:r>
              <w:rPr>
                <w:rFonts w:ascii="Times New Roman" w:hAnsi="Times New Roman"/>
                <w:sz w:val="20"/>
                <w:szCs w:val="20"/>
              </w:rPr>
              <w:t>eir co</w:t>
            </w:r>
            <w:r>
              <w:rPr>
                <w:rFonts w:ascii="Times New Roman" w:hAnsi="Times New Roman"/>
                <w:spacing w:val="1"/>
                <w:sz w:val="20"/>
                <w:szCs w:val="20"/>
              </w:rPr>
              <w:t>l</w:t>
            </w:r>
            <w:r>
              <w:rPr>
                <w:rFonts w:ascii="Times New Roman" w:hAnsi="Times New Roman"/>
                <w:sz w:val="20"/>
                <w:szCs w:val="20"/>
              </w:rPr>
              <w:t>or</w:t>
            </w:r>
            <w:r>
              <w:rPr>
                <w:rFonts w:ascii="Times New Roman" w:hAnsi="Times New Roman"/>
                <w:spacing w:val="-1"/>
                <w:sz w:val="20"/>
                <w:szCs w:val="20"/>
              </w:rPr>
              <w:t xml:space="preserve"> </w:t>
            </w:r>
            <w:r>
              <w:rPr>
                <w:rFonts w:ascii="Times New Roman" w:hAnsi="Times New Roman"/>
                <w:sz w:val="20"/>
                <w:szCs w:val="20"/>
              </w:rPr>
              <w:t xml:space="preserve">or </w:t>
            </w:r>
            <w:r>
              <w:rPr>
                <w:rFonts w:ascii="Times New Roman" w:hAnsi="Times New Roman"/>
                <w:spacing w:val="1"/>
                <w:sz w:val="20"/>
                <w:szCs w:val="20"/>
              </w:rPr>
              <w:t>h</w:t>
            </w:r>
            <w:r>
              <w:rPr>
                <w:rFonts w:ascii="Times New Roman" w:hAnsi="Times New Roman"/>
                <w:sz w:val="20"/>
                <w:szCs w:val="20"/>
              </w:rPr>
              <w:t>ide i</w:t>
            </w:r>
            <w:r>
              <w:rPr>
                <w:rFonts w:ascii="Times New Roman" w:hAnsi="Times New Roman"/>
                <w:spacing w:val="-2"/>
                <w:sz w:val="20"/>
                <w:szCs w:val="20"/>
              </w:rPr>
              <w:t>m</w:t>
            </w:r>
            <w:r>
              <w:rPr>
                <w:rFonts w:ascii="Times New Roman" w:hAnsi="Times New Roman"/>
                <w:sz w:val="20"/>
                <w:szCs w:val="20"/>
              </w:rPr>
              <w:t>ages t</w:t>
            </w:r>
            <w:r>
              <w:rPr>
                <w:rFonts w:ascii="Times New Roman" w:hAnsi="Times New Roman"/>
                <w:spacing w:val="1"/>
                <w:sz w:val="20"/>
                <w:szCs w:val="20"/>
              </w:rPr>
              <w:t>h</w:t>
            </w:r>
            <w:r>
              <w:rPr>
                <w:rFonts w:ascii="Times New Roman" w:hAnsi="Times New Roman"/>
                <w:sz w:val="20"/>
                <w:szCs w:val="20"/>
              </w:rPr>
              <w:t>at are in</w:t>
            </w:r>
            <w:r>
              <w:rPr>
                <w:rFonts w:ascii="Times New Roman" w:hAnsi="Times New Roman"/>
                <w:spacing w:val="1"/>
                <w:sz w:val="20"/>
                <w:szCs w:val="20"/>
              </w:rPr>
              <w:t>t</w:t>
            </w:r>
            <w:r>
              <w:rPr>
                <w:rFonts w:ascii="Times New Roman" w:hAnsi="Times New Roman"/>
                <w:sz w:val="20"/>
                <w:szCs w:val="20"/>
              </w:rPr>
              <w:t>en</w:t>
            </w:r>
            <w:r>
              <w:rPr>
                <w:rFonts w:ascii="Times New Roman" w:hAnsi="Times New Roman"/>
                <w:spacing w:val="1"/>
                <w:sz w:val="20"/>
                <w:szCs w:val="20"/>
              </w:rPr>
              <w:t>d</w:t>
            </w:r>
            <w:r>
              <w:rPr>
                <w:rFonts w:ascii="Times New Roman" w:hAnsi="Times New Roman"/>
                <w:sz w:val="20"/>
                <w:szCs w:val="20"/>
              </w:rPr>
              <w:t xml:space="preserve">ed </w:t>
            </w:r>
            <w:r>
              <w:rPr>
                <w:rFonts w:ascii="Times New Roman" w:hAnsi="Times New Roman"/>
                <w:spacing w:val="-1"/>
                <w:sz w:val="20"/>
                <w:szCs w:val="20"/>
              </w:rPr>
              <w:t>f</w:t>
            </w:r>
            <w:r>
              <w:rPr>
                <w:rFonts w:ascii="Times New Roman" w:hAnsi="Times New Roman"/>
                <w:sz w:val="20"/>
                <w:szCs w:val="20"/>
              </w:rPr>
              <w:t>or c</w:t>
            </w:r>
            <w:r>
              <w:rPr>
                <w:rFonts w:ascii="Times New Roman" w:hAnsi="Times New Roman"/>
                <w:spacing w:val="1"/>
                <w:sz w:val="20"/>
                <w:szCs w:val="20"/>
              </w:rPr>
              <w:t>o</w:t>
            </w:r>
            <w:r>
              <w:rPr>
                <w:rFonts w:ascii="Times New Roman" w:hAnsi="Times New Roman"/>
                <w:sz w:val="20"/>
                <w:szCs w:val="20"/>
              </w:rPr>
              <w:t>nsu</w:t>
            </w:r>
            <w:r>
              <w:rPr>
                <w:rFonts w:ascii="Times New Roman" w:hAnsi="Times New Roman"/>
                <w:spacing w:val="-1"/>
                <w:sz w:val="20"/>
                <w:szCs w:val="20"/>
              </w:rPr>
              <w:t>m</w:t>
            </w:r>
            <w:r>
              <w:rPr>
                <w:rFonts w:ascii="Times New Roman" w:hAnsi="Times New Roman"/>
                <w:sz w:val="20"/>
                <w:szCs w:val="20"/>
              </w:rPr>
              <w:t>er or</w:t>
            </w:r>
            <w:r>
              <w:rPr>
                <w:rFonts w:ascii="Times New Roman" w:hAnsi="Times New Roman"/>
                <w:spacing w:val="1"/>
                <w:sz w:val="20"/>
                <w:szCs w:val="20"/>
              </w:rPr>
              <w:t xml:space="preserve"> </w:t>
            </w:r>
            <w:r>
              <w:rPr>
                <w:rFonts w:ascii="Times New Roman" w:hAnsi="Times New Roman"/>
                <w:sz w:val="20"/>
                <w:szCs w:val="20"/>
              </w:rPr>
              <w:t>com</w:t>
            </w:r>
            <w:r>
              <w:rPr>
                <w:rFonts w:ascii="Times New Roman" w:hAnsi="Times New Roman"/>
                <w:spacing w:val="-1"/>
                <w:sz w:val="20"/>
                <w:szCs w:val="20"/>
              </w:rPr>
              <w:t>m</w:t>
            </w:r>
            <w:r>
              <w:rPr>
                <w:rFonts w:ascii="Times New Roman" w:hAnsi="Times New Roman"/>
                <w:sz w:val="20"/>
                <w:szCs w:val="20"/>
              </w:rPr>
              <w:t>ercial u</w:t>
            </w:r>
            <w:r>
              <w:rPr>
                <w:rFonts w:ascii="Times New Roman" w:hAnsi="Times New Roman"/>
                <w:spacing w:val="1"/>
                <w:sz w:val="20"/>
                <w:szCs w:val="20"/>
              </w:rPr>
              <w:t>s</w:t>
            </w:r>
            <w:r>
              <w:rPr>
                <w:rFonts w:ascii="Times New Roman" w:hAnsi="Times New Roman"/>
                <w:sz w:val="20"/>
                <w:szCs w:val="20"/>
              </w:rPr>
              <w:t>e sh</w:t>
            </w:r>
            <w:r>
              <w:rPr>
                <w:rFonts w:ascii="Times New Roman" w:hAnsi="Times New Roman"/>
                <w:spacing w:val="1"/>
                <w:sz w:val="20"/>
                <w:szCs w:val="20"/>
              </w:rPr>
              <w:t>o</w:t>
            </w:r>
            <w:r>
              <w:rPr>
                <w:rFonts w:ascii="Times New Roman" w:hAnsi="Times New Roman"/>
                <w:sz w:val="20"/>
                <w:szCs w:val="20"/>
              </w:rPr>
              <w:t>u</w:t>
            </w:r>
            <w:r>
              <w:rPr>
                <w:rFonts w:ascii="Times New Roman" w:hAnsi="Times New Roman"/>
                <w:spacing w:val="-1"/>
                <w:sz w:val="20"/>
                <w:szCs w:val="20"/>
              </w:rPr>
              <w:t>l</w:t>
            </w:r>
            <w:r>
              <w:rPr>
                <w:rFonts w:ascii="Times New Roman" w:hAnsi="Times New Roman"/>
                <w:sz w:val="20"/>
                <w:szCs w:val="20"/>
              </w:rPr>
              <w:t>d be</w:t>
            </w:r>
            <w:r>
              <w:rPr>
                <w:rFonts w:ascii="Times New Roman" w:hAnsi="Times New Roman"/>
                <w:spacing w:val="1"/>
                <w:sz w:val="20"/>
                <w:szCs w:val="20"/>
              </w:rPr>
              <w:t xml:space="preserve"> </w:t>
            </w:r>
            <w:r>
              <w:rPr>
                <w:rFonts w:ascii="Times New Roman" w:hAnsi="Times New Roman"/>
                <w:sz w:val="20"/>
                <w:szCs w:val="20"/>
              </w:rPr>
              <w:t>re</w:t>
            </w:r>
            <w:r>
              <w:rPr>
                <w:rFonts w:ascii="Times New Roman" w:hAnsi="Times New Roman"/>
                <w:spacing w:val="-1"/>
                <w:sz w:val="20"/>
                <w:szCs w:val="20"/>
              </w:rPr>
              <w:t>p</w:t>
            </w:r>
            <w:r>
              <w:rPr>
                <w:rFonts w:ascii="Times New Roman" w:hAnsi="Times New Roman"/>
                <w:sz w:val="20"/>
                <w:szCs w:val="20"/>
              </w:rPr>
              <w:t>orted under this</w:t>
            </w:r>
            <w:r>
              <w:rPr>
                <w:rFonts w:ascii="Times New Roman" w:hAnsi="Times New Roman"/>
                <w:spacing w:val="-1"/>
                <w:sz w:val="20"/>
                <w:szCs w:val="20"/>
              </w:rPr>
              <w:t xml:space="preserve"> </w:t>
            </w:r>
            <w:r>
              <w:rPr>
                <w:rFonts w:ascii="Times New Roman" w:hAnsi="Times New Roman"/>
                <w:sz w:val="20"/>
                <w:szCs w:val="20"/>
              </w:rPr>
              <w:t>code.</w:t>
            </w:r>
            <w:r>
              <w:rPr>
                <w:rFonts w:ascii="Times New Roman" w:hAnsi="Times New Roman"/>
                <w:spacing w:val="49"/>
                <w:sz w:val="20"/>
                <w:szCs w:val="20"/>
              </w:rPr>
              <w:t xml:space="preserve"> </w:t>
            </w:r>
            <w:r>
              <w:rPr>
                <w:rFonts w:ascii="Times New Roman" w:hAnsi="Times New Roman"/>
                <w:spacing w:val="1"/>
                <w:sz w:val="20"/>
                <w:szCs w:val="20"/>
              </w:rPr>
              <w:t>E</w:t>
            </w:r>
            <w:r>
              <w:rPr>
                <w:rFonts w:ascii="Times New Roman" w:hAnsi="Times New Roman"/>
                <w:sz w:val="20"/>
                <w:szCs w:val="20"/>
              </w:rPr>
              <w:t>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68"/>
                <w:sz w:val="20"/>
                <w:szCs w:val="20"/>
              </w:rPr>
              <w:t xml:space="preserve"> </w:t>
            </w:r>
            <w:r>
              <w:rPr>
                <w:rFonts w:ascii="Times New Roman" w:hAnsi="Times New Roman"/>
                <w:sz w:val="20"/>
                <w:szCs w:val="20"/>
              </w:rPr>
              <w:t>of produ</w:t>
            </w:r>
            <w:r>
              <w:rPr>
                <w:rFonts w:ascii="Times New Roman" w:hAnsi="Times New Roman"/>
                <w:spacing w:val="1"/>
                <w:sz w:val="20"/>
                <w:szCs w:val="20"/>
              </w:rPr>
              <w:t>c</w:t>
            </w:r>
            <w:r>
              <w:rPr>
                <w:rFonts w:ascii="Times New Roman" w:hAnsi="Times New Roman"/>
                <w:sz w:val="20"/>
                <w:szCs w:val="20"/>
              </w:rPr>
              <w:t>ts i</w:t>
            </w:r>
            <w:r>
              <w:rPr>
                <w:rFonts w:ascii="Times New Roman" w:hAnsi="Times New Roman"/>
                <w:spacing w:val="1"/>
                <w:sz w:val="20"/>
                <w:szCs w:val="20"/>
              </w:rPr>
              <w:t>n</w:t>
            </w:r>
            <w:r>
              <w:rPr>
                <w:rFonts w:ascii="Times New Roman" w:hAnsi="Times New Roman"/>
                <w:spacing w:val="-1"/>
                <w:sz w:val="20"/>
                <w:szCs w:val="20"/>
              </w:rPr>
              <w:t>c</w:t>
            </w:r>
            <w:r>
              <w:rPr>
                <w:rFonts w:ascii="Times New Roman" w:hAnsi="Times New Roman"/>
                <w:sz w:val="20"/>
                <w:szCs w:val="20"/>
              </w:rPr>
              <w:t>lude bla</w:t>
            </w:r>
            <w:r>
              <w:rPr>
                <w:rFonts w:ascii="Times New Roman" w:hAnsi="Times New Roman"/>
                <w:spacing w:val="1"/>
                <w:sz w:val="20"/>
                <w:szCs w:val="20"/>
              </w:rPr>
              <w:t>c</w:t>
            </w:r>
            <w:r>
              <w:rPr>
                <w:rFonts w:ascii="Times New Roman" w:hAnsi="Times New Roman"/>
                <w:sz w:val="20"/>
                <w:szCs w:val="20"/>
              </w:rPr>
              <w:t>k or colored pow</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1"/>
                <w:sz w:val="20"/>
                <w:szCs w:val="20"/>
              </w:rPr>
              <w:t>r</w:t>
            </w:r>
            <w:r>
              <w:rPr>
                <w:rFonts w:ascii="Times New Roman" w:hAnsi="Times New Roman"/>
                <w:sz w:val="20"/>
                <w:szCs w:val="20"/>
              </w:rPr>
              <w:t xml:space="preserve">s used in copy </w:t>
            </w:r>
            <w:r>
              <w:rPr>
                <w:rFonts w:ascii="Times New Roman" w:hAnsi="Times New Roman"/>
                <w:spacing w:val="-1"/>
                <w:sz w:val="20"/>
                <w:szCs w:val="20"/>
              </w:rPr>
              <w:t>m</w:t>
            </w:r>
            <w:r>
              <w:rPr>
                <w:rFonts w:ascii="Times New Roman" w:hAnsi="Times New Roman"/>
                <w:sz w:val="20"/>
                <w:szCs w:val="20"/>
              </w:rPr>
              <w:t>ach</w:t>
            </w:r>
            <w:r>
              <w:rPr>
                <w:rFonts w:ascii="Times New Roman" w:hAnsi="Times New Roman"/>
                <w:spacing w:val="1"/>
                <w:sz w:val="20"/>
                <w:szCs w:val="20"/>
              </w:rPr>
              <w:t>i</w:t>
            </w:r>
            <w:r>
              <w:rPr>
                <w:rFonts w:ascii="Times New Roman" w:hAnsi="Times New Roman"/>
                <w:sz w:val="20"/>
                <w:szCs w:val="20"/>
              </w:rPr>
              <w:t>nes</w:t>
            </w:r>
            <w:r>
              <w:rPr>
                <w:rFonts w:ascii="Times New Roman" w:hAnsi="Times New Roman"/>
                <w:spacing w:val="1"/>
                <w:sz w:val="20"/>
                <w:szCs w:val="20"/>
              </w:rPr>
              <w:t xml:space="preserve"> </w:t>
            </w:r>
            <w:r>
              <w:rPr>
                <w:rFonts w:ascii="Times New Roman" w:hAnsi="Times New Roman"/>
                <w:sz w:val="20"/>
                <w:szCs w:val="20"/>
              </w:rPr>
              <w:t>and printers</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 produce xe</w:t>
            </w:r>
            <w:r>
              <w:rPr>
                <w:rFonts w:ascii="Times New Roman" w:hAnsi="Times New Roman"/>
                <w:spacing w:val="-1"/>
                <w:sz w:val="20"/>
                <w:szCs w:val="20"/>
              </w:rPr>
              <w:t>r</w:t>
            </w:r>
            <w:r>
              <w:rPr>
                <w:rFonts w:ascii="Times New Roman" w:hAnsi="Times New Roman"/>
                <w:sz w:val="20"/>
                <w:szCs w:val="20"/>
              </w:rPr>
              <w:t>ogr</w:t>
            </w:r>
            <w:r>
              <w:rPr>
                <w:rFonts w:ascii="Times New Roman" w:hAnsi="Times New Roman"/>
                <w:spacing w:val="1"/>
                <w:sz w:val="20"/>
                <w:szCs w:val="20"/>
              </w:rPr>
              <w:t>a</w:t>
            </w:r>
            <w:r>
              <w:rPr>
                <w:rFonts w:ascii="Times New Roman" w:hAnsi="Times New Roman"/>
                <w:sz w:val="20"/>
                <w:szCs w:val="20"/>
              </w:rPr>
              <w:t xml:space="preserve">phic </w:t>
            </w:r>
            <w:r>
              <w:rPr>
                <w:rFonts w:ascii="Times New Roman" w:hAnsi="Times New Roman"/>
                <w:spacing w:val="1"/>
                <w:sz w:val="20"/>
                <w:szCs w:val="20"/>
              </w:rPr>
              <w:t>i</w:t>
            </w:r>
            <w:r>
              <w:rPr>
                <w:rFonts w:ascii="Times New Roman" w:hAnsi="Times New Roman"/>
                <w:spacing w:val="-2"/>
                <w:sz w:val="20"/>
                <w:szCs w:val="20"/>
              </w:rPr>
              <w:t>m</w:t>
            </w:r>
            <w:r>
              <w:rPr>
                <w:rFonts w:ascii="Times New Roman" w:hAnsi="Times New Roman"/>
                <w:sz w:val="20"/>
                <w:szCs w:val="20"/>
              </w:rPr>
              <w:t>ag</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p</w:t>
            </w:r>
            <w:r>
              <w:rPr>
                <w:rFonts w:ascii="Times New Roman" w:hAnsi="Times New Roman"/>
                <w:sz w:val="20"/>
                <w:szCs w:val="20"/>
              </w:rPr>
              <w:t>ig</w:t>
            </w:r>
            <w:r>
              <w:rPr>
                <w:rFonts w:ascii="Times New Roman" w:hAnsi="Times New Roman"/>
                <w:spacing w:val="-1"/>
                <w:sz w:val="20"/>
                <w:szCs w:val="20"/>
              </w:rPr>
              <w:t>m</w:t>
            </w:r>
            <w:r>
              <w:rPr>
                <w:rFonts w:ascii="Times New Roman" w:hAnsi="Times New Roman"/>
                <w:sz w:val="20"/>
                <w:szCs w:val="20"/>
              </w:rPr>
              <w:t>ented</w:t>
            </w:r>
            <w:r>
              <w:rPr>
                <w:rFonts w:ascii="Times New Roman" w:hAnsi="Times New Roman"/>
                <w:spacing w:val="1"/>
                <w:sz w:val="20"/>
                <w:szCs w:val="20"/>
              </w:rPr>
              <w:t xml:space="preserve"> </w:t>
            </w:r>
            <w:r>
              <w:rPr>
                <w:rFonts w:ascii="Times New Roman" w:hAnsi="Times New Roman"/>
                <w:sz w:val="20"/>
                <w:szCs w:val="20"/>
              </w:rPr>
              <w:t>liquids contained in cartridges,</w:t>
            </w:r>
            <w:r>
              <w:rPr>
                <w:rFonts w:ascii="Times New Roman" w:hAnsi="Times New Roman"/>
                <w:spacing w:val="1"/>
                <w:sz w:val="20"/>
                <w:szCs w:val="20"/>
              </w:rPr>
              <w:t xml:space="preserve"> </w:t>
            </w:r>
            <w:r>
              <w:rPr>
                <w:rFonts w:ascii="Times New Roman" w:hAnsi="Times New Roman"/>
                <w:sz w:val="20"/>
                <w:szCs w:val="20"/>
              </w:rPr>
              <w:t>bo</w:t>
            </w:r>
            <w:r>
              <w:rPr>
                <w:rFonts w:ascii="Times New Roman" w:hAnsi="Times New Roman"/>
                <w:spacing w:val="1"/>
                <w:sz w:val="20"/>
                <w:szCs w:val="20"/>
              </w:rPr>
              <w:t>t</w:t>
            </w:r>
            <w:r>
              <w:rPr>
                <w:rFonts w:ascii="Times New Roman" w:hAnsi="Times New Roman"/>
                <w:sz w:val="20"/>
                <w:szCs w:val="20"/>
              </w:rPr>
              <w:t>tles, or other</w:t>
            </w:r>
            <w:r>
              <w:rPr>
                <w:rFonts w:ascii="Times New Roman" w:hAnsi="Times New Roman"/>
                <w:spacing w:val="-1"/>
                <w:sz w:val="20"/>
                <w:szCs w:val="20"/>
              </w:rPr>
              <w:t xml:space="preserve"> </w:t>
            </w:r>
            <w:r>
              <w:rPr>
                <w:rFonts w:ascii="Times New Roman" w:hAnsi="Times New Roman"/>
                <w:sz w:val="20"/>
                <w:szCs w:val="20"/>
              </w:rPr>
              <w:t>dispe</w:t>
            </w:r>
            <w:r>
              <w:rPr>
                <w:rFonts w:ascii="Times New Roman" w:hAnsi="Times New Roman"/>
                <w:spacing w:val="1"/>
                <w:sz w:val="20"/>
                <w:szCs w:val="20"/>
              </w:rPr>
              <w:t>n</w:t>
            </w:r>
            <w:r>
              <w:rPr>
                <w:rFonts w:ascii="Times New Roman" w:hAnsi="Times New Roman"/>
                <w:sz w:val="20"/>
                <w:szCs w:val="20"/>
              </w:rPr>
              <w:t xml:space="preserve">sers used </w:t>
            </w:r>
            <w:r>
              <w:rPr>
                <w:rFonts w:ascii="Times New Roman" w:hAnsi="Times New Roman"/>
                <w:spacing w:val="-1"/>
                <w:sz w:val="20"/>
                <w:szCs w:val="20"/>
              </w:rPr>
              <w:t>f</w:t>
            </w:r>
            <w:r>
              <w:rPr>
                <w:rFonts w:ascii="Times New Roman" w:hAnsi="Times New Roman"/>
                <w:sz w:val="20"/>
                <w:szCs w:val="20"/>
              </w:rPr>
              <w:t xml:space="preserve">or </w:t>
            </w:r>
            <w:r>
              <w:rPr>
                <w:rFonts w:ascii="Times New Roman" w:hAnsi="Times New Roman"/>
                <w:spacing w:val="1"/>
                <w:sz w:val="20"/>
                <w:szCs w:val="20"/>
              </w:rPr>
              <w:t>w</w:t>
            </w:r>
            <w:r>
              <w:rPr>
                <w:rFonts w:ascii="Times New Roman" w:hAnsi="Times New Roman"/>
                <w:sz w:val="20"/>
                <w:szCs w:val="20"/>
              </w:rPr>
              <w:t>ri</w:t>
            </w:r>
            <w:r>
              <w:rPr>
                <w:rFonts w:ascii="Times New Roman" w:hAnsi="Times New Roman"/>
                <w:spacing w:val="-1"/>
                <w:sz w:val="20"/>
                <w:szCs w:val="20"/>
              </w:rPr>
              <w:t>t</w:t>
            </w:r>
            <w:r>
              <w:rPr>
                <w:rFonts w:ascii="Times New Roman" w:hAnsi="Times New Roman"/>
                <w:sz w:val="20"/>
                <w:szCs w:val="20"/>
              </w:rPr>
              <w:t>ing or</w:t>
            </w:r>
            <w:r>
              <w:rPr>
                <w:rFonts w:ascii="Times New Roman" w:hAnsi="Times New Roman"/>
                <w:spacing w:val="-1"/>
                <w:sz w:val="20"/>
                <w:szCs w:val="20"/>
              </w:rPr>
              <w:t xml:space="preserve"> </w:t>
            </w:r>
            <w:r>
              <w:rPr>
                <w:rFonts w:ascii="Times New Roman" w:hAnsi="Times New Roman"/>
                <w:sz w:val="20"/>
                <w:szCs w:val="20"/>
              </w:rPr>
              <w:t>printin</w:t>
            </w:r>
            <w:r>
              <w:rPr>
                <w:rFonts w:ascii="Times New Roman" w:hAnsi="Times New Roman"/>
                <w:spacing w:val="1"/>
                <w:sz w:val="20"/>
                <w:szCs w:val="20"/>
              </w:rPr>
              <w:t>g</w:t>
            </w:r>
            <w:r>
              <w:rPr>
                <w:rFonts w:ascii="Times New Roman" w:hAnsi="Times New Roman"/>
                <w:sz w:val="20"/>
                <w:szCs w:val="20"/>
              </w:rPr>
              <w:t>; a</w:t>
            </w:r>
            <w:r>
              <w:rPr>
                <w:rFonts w:ascii="Times New Roman" w:hAnsi="Times New Roman"/>
                <w:spacing w:val="1"/>
                <w:sz w:val="20"/>
                <w:szCs w:val="20"/>
              </w:rPr>
              <w:t>n</w:t>
            </w:r>
            <w:r>
              <w:rPr>
                <w:rFonts w:ascii="Times New Roman" w:hAnsi="Times New Roman"/>
                <w:sz w:val="20"/>
                <w:szCs w:val="20"/>
              </w:rPr>
              <w:t>d, c</w:t>
            </w:r>
            <w:r>
              <w:rPr>
                <w:rFonts w:ascii="Times New Roman" w:hAnsi="Times New Roman"/>
                <w:spacing w:val="1"/>
                <w:sz w:val="20"/>
                <w:szCs w:val="20"/>
              </w:rPr>
              <w:t>o</w:t>
            </w:r>
            <w:r>
              <w:rPr>
                <w:rFonts w:ascii="Times New Roman" w:hAnsi="Times New Roman"/>
                <w:sz w:val="20"/>
                <w:szCs w:val="20"/>
              </w:rPr>
              <w:t>rre</w:t>
            </w:r>
            <w:r>
              <w:rPr>
                <w:rFonts w:ascii="Times New Roman" w:hAnsi="Times New Roman"/>
                <w:spacing w:val="1"/>
                <w:sz w:val="20"/>
                <w:szCs w:val="20"/>
              </w:rPr>
              <w:t>c</w:t>
            </w:r>
            <w:r>
              <w:rPr>
                <w:rFonts w:ascii="Times New Roman" w:hAnsi="Times New Roman"/>
                <w:sz w:val="20"/>
                <w:szCs w:val="20"/>
              </w:rPr>
              <w:t>tion f</w:t>
            </w:r>
            <w:r>
              <w:rPr>
                <w:rFonts w:ascii="Times New Roman" w:hAnsi="Times New Roman"/>
                <w:spacing w:val="-1"/>
                <w:sz w:val="20"/>
                <w:szCs w:val="20"/>
              </w:rPr>
              <w:t>l</w:t>
            </w:r>
            <w:r>
              <w:rPr>
                <w:rFonts w:ascii="Times New Roman" w:hAnsi="Times New Roman"/>
                <w:sz w:val="20"/>
                <w:szCs w:val="20"/>
              </w:rPr>
              <w:t>uids</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tap</w:t>
            </w:r>
            <w:r>
              <w:rPr>
                <w:rFonts w:ascii="Times New Roman" w:hAnsi="Times New Roman"/>
                <w:spacing w:val="1"/>
                <w:sz w:val="20"/>
                <w:szCs w:val="20"/>
              </w:rPr>
              <w:t>e</w:t>
            </w:r>
            <w:r>
              <w:rPr>
                <w:rFonts w:ascii="Times New Roman" w:hAnsi="Times New Roman"/>
                <w:sz w:val="20"/>
                <w:szCs w:val="20"/>
              </w:rPr>
              <w:t xml:space="preserve">s. This code </w:t>
            </w:r>
            <w:r>
              <w:rPr>
                <w:rFonts w:ascii="Times New Roman" w:hAnsi="Times New Roman"/>
                <w:spacing w:val="-1"/>
                <w:sz w:val="20"/>
                <w:szCs w:val="20"/>
              </w:rPr>
              <w:t>d</w:t>
            </w:r>
            <w:r>
              <w:rPr>
                <w:rFonts w:ascii="Times New Roman" w:hAnsi="Times New Roman"/>
                <w:sz w:val="20"/>
                <w:szCs w:val="20"/>
              </w:rPr>
              <w:t>o</w:t>
            </w:r>
            <w:r>
              <w:rPr>
                <w:rFonts w:ascii="Times New Roman" w:hAnsi="Times New Roman"/>
                <w:spacing w:val="1"/>
                <w:sz w:val="20"/>
                <w:szCs w:val="20"/>
              </w:rPr>
              <w:t>e</w:t>
            </w:r>
            <w:r>
              <w:rPr>
                <w:rFonts w:ascii="Times New Roman" w:hAnsi="Times New Roman"/>
                <w:sz w:val="20"/>
                <w:szCs w:val="20"/>
              </w:rPr>
              <w:t>s not include pi</w:t>
            </w:r>
            <w:r>
              <w:rPr>
                <w:rFonts w:ascii="Times New Roman" w:hAnsi="Times New Roman"/>
                <w:spacing w:val="-1"/>
                <w:sz w:val="20"/>
                <w:szCs w:val="20"/>
              </w:rPr>
              <w:t>g</w:t>
            </w:r>
            <w:r>
              <w:rPr>
                <w:rFonts w:ascii="Times New Roman" w:hAnsi="Times New Roman"/>
                <w:sz w:val="20"/>
                <w:szCs w:val="20"/>
              </w:rPr>
              <w:t xml:space="preserve">ments or </w:t>
            </w:r>
            <w:r>
              <w:rPr>
                <w:rFonts w:ascii="Times New Roman" w:hAnsi="Times New Roman"/>
                <w:spacing w:val="1"/>
                <w:sz w:val="20"/>
                <w:szCs w:val="20"/>
              </w:rPr>
              <w:t>c</w:t>
            </w:r>
            <w:r>
              <w:rPr>
                <w:rFonts w:ascii="Times New Roman" w:hAnsi="Times New Roman"/>
                <w:sz w:val="20"/>
                <w:szCs w:val="20"/>
              </w:rPr>
              <w:t>olorants a</w:t>
            </w:r>
            <w:r>
              <w:rPr>
                <w:rFonts w:ascii="Times New Roman" w:hAnsi="Times New Roman"/>
                <w:spacing w:val="1"/>
                <w:sz w:val="20"/>
                <w:szCs w:val="20"/>
              </w:rPr>
              <w:t>d</w:t>
            </w:r>
            <w:r>
              <w:rPr>
                <w:rFonts w:ascii="Times New Roman" w:hAnsi="Times New Roman"/>
                <w:sz w:val="20"/>
                <w:szCs w:val="20"/>
              </w:rPr>
              <w:t>ded to paints and co</w:t>
            </w:r>
            <w:r>
              <w:rPr>
                <w:rFonts w:ascii="Times New Roman" w:hAnsi="Times New Roman"/>
                <w:spacing w:val="1"/>
                <w:sz w:val="20"/>
                <w:szCs w:val="20"/>
              </w:rPr>
              <w:t>a</w:t>
            </w:r>
            <w:r>
              <w:rPr>
                <w:rFonts w:ascii="Times New Roman" w:hAnsi="Times New Roman"/>
                <w:sz w:val="20"/>
                <w:szCs w:val="20"/>
              </w:rPr>
              <w:t>tings whi</w:t>
            </w:r>
            <w:r>
              <w:rPr>
                <w:rFonts w:ascii="Times New Roman" w:hAnsi="Times New Roman"/>
                <w:spacing w:val="-1"/>
                <w:sz w:val="20"/>
                <w:szCs w:val="20"/>
              </w:rPr>
              <w:t>c</w:t>
            </w:r>
            <w:r>
              <w:rPr>
                <w:rFonts w:ascii="Times New Roman" w:hAnsi="Times New Roman"/>
                <w:sz w:val="20"/>
                <w:szCs w:val="20"/>
              </w:rPr>
              <w:t>h shou</w:t>
            </w:r>
            <w:r>
              <w:rPr>
                <w:rFonts w:ascii="Times New Roman" w:hAnsi="Times New Roman"/>
                <w:spacing w:val="-1"/>
                <w:sz w:val="20"/>
                <w:szCs w:val="20"/>
              </w:rPr>
              <w:t>l</w:t>
            </w:r>
            <w:r>
              <w:rPr>
                <w:rFonts w:ascii="Times New Roman" w:hAnsi="Times New Roman"/>
                <w:sz w:val="20"/>
                <w:szCs w:val="20"/>
              </w:rPr>
              <w:t>d be reported under</w:t>
            </w:r>
            <w:r>
              <w:rPr>
                <w:rFonts w:ascii="Times New Roman" w:hAnsi="Times New Roman"/>
                <w:spacing w:val="1"/>
                <w:sz w:val="20"/>
                <w:szCs w:val="20"/>
              </w:rPr>
              <w:t xml:space="preserve"> </w:t>
            </w:r>
            <w:r>
              <w:rPr>
                <w:rFonts w:ascii="Times New Roman" w:hAnsi="Times New Roman"/>
                <w:sz w:val="20"/>
                <w:szCs w:val="20"/>
              </w:rPr>
              <w:t>the paints a</w:t>
            </w:r>
            <w:r>
              <w:rPr>
                <w:rFonts w:ascii="Times New Roman" w:hAnsi="Times New Roman"/>
                <w:spacing w:val="-1"/>
                <w:sz w:val="20"/>
                <w:szCs w:val="20"/>
              </w:rPr>
              <w:t>n</w:t>
            </w:r>
            <w:r>
              <w:rPr>
                <w:rFonts w:ascii="Times New Roman" w:hAnsi="Times New Roman"/>
                <w:sz w:val="20"/>
                <w:szCs w:val="20"/>
              </w:rPr>
              <w:t>d coati</w:t>
            </w:r>
            <w:r>
              <w:rPr>
                <w:rFonts w:ascii="Times New Roman" w:hAnsi="Times New Roman"/>
                <w:spacing w:val="1"/>
                <w:sz w:val="20"/>
                <w:szCs w:val="20"/>
              </w:rPr>
              <w:t>n</w:t>
            </w:r>
            <w:r>
              <w:rPr>
                <w:rFonts w:ascii="Times New Roman" w:hAnsi="Times New Roman"/>
                <w:sz w:val="20"/>
                <w:szCs w:val="20"/>
              </w:rPr>
              <w:t>gs cod</w:t>
            </w:r>
            <w:r>
              <w:rPr>
                <w:rFonts w:ascii="Times New Roman" w:hAnsi="Times New Roman"/>
                <w:spacing w:val="-1"/>
                <w:sz w:val="20"/>
                <w:szCs w:val="20"/>
              </w:rPr>
              <w:t>e</w:t>
            </w:r>
            <w:r>
              <w:rPr>
                <w:rFonts w:ascii="Times New Roman" w:hAnsi="Times New Roman"/>
                <w:sz w:val="20"/>
                <w:szCs w:val="20"/>
              </w:rPr>
              <w:t>.</w:t>
            </w:r>
          </w:p>
          <w:p w:rsidR="00C224EF" w:rsidRDefault="00C224EF">
            <w:pPr>
              <w:widowControl w:val="0"/>
              <w:autoSpaceDE w:val="0"/>
              <w:autoSpaceDN w:val="0"/>
              <w:adjustRightInd w:val="0"/>
              <w:spacing w:before="37" w:after="0" w:line="240" w:lineRule="auto"/>
              <w:ind w:left="63" w:right="-8"/>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37" w:after="0" w:line="240" w:lineRule="auto"/>
              <w:ind w:left="63" w:right="-8"/>
              <w:rPr>
                <w:rFonts w:ascii="Times New Roman" w:hAnsi="Times New Roman"/>
                <w:sz w:val="24"/>
                <w:szCs w:val="24"/>
              </w:rPr>
            </w:pPr>
          </w:p>
        </w:tc>
      </w:tr>
      <w:tr w:rsidR="00C224EF" w:rsidRPr="008814F8">
        <w:trPr>
          <w:trHeight w:hRule="exact" w:val="123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37" w:after="0" w:line="240" w:lineRule="auto"/>
              <w:ind w:left="63" w:right="-8"/>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C307</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r>
              <w:rPr>
                <w:rFonts w:ascii="Times New Roman" w:hAnsi="Times New Roman"/>
                <w:sz w:val="20"/>
                <w:szCs w:val="20"/>
              </w:rPr>
              <w:t>Photog</w:t>
            </w:r>
            <w:r>
              <w:rPr>
                <w:rFonts w:ascii="Times New Roman" w:hAnsi="Times New Roman"/>
                <w:spacing w:val="1"/>
                <w:sz w:val="20"/>
                <w:szCs w:val="20"/>
              </w:rPr>
              <w:t>r</w:t>
            </w:r>
            <w:r>
              <w:rPr>
                <w:rFonts w:ascii="Times New Roman" w:hAnsi="Times New Roman"/>
                <w:spacing w:val="-1"/>
                <w:sz w:val="20"/>
                <w:szCs w:val="20"/>
              </w:rPr>
              <w:t>a</w:t>
            </w:r>
            <w:r>
              <w:rPr>
                <w:rFonts w:ascii="Times New Roman" w:hAnsi="Times New Roman"/>
                <w:sz w:val="20"/>
                <w:szCs w:val="20"/>
              </w:rPr>
              <w:t>phic supplies</w:t>
            </w:r>
          </w:p>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35"/>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stances</w:t>
            </w:r>
            <w:r>
              <w:rPr>
                <w:rFonts w:ascii="Times New Roman" w:hAnsi="Times New Roman"/>
                <w:spacing w:val="1"/>
                <w:sz w:val="20"/>
                <w:szCs w:val="20"/>
              </w:rPr>
              <w:t xml:space="preserve"> </w:t>
            </w:r>
            <w:r>
              <w:rPr>
                <w:rFonts w:ascii="Times New Roman" w:hAnsi="Times New Roman"/>
                <w:sz w:val="20"/>
                <w:szCs w:val="20"/>
              </w:rPr>
              <w:t>contain</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i</w:t>
            </w:r>
            <w:r>
              <w:rPr>
                <w:rFonts w:ascii="Times New Roman" w:hAnsi="Times New Roman"/>
                <w:sz w:val="20"/>
                <w:szCs w:val="20"/>
              </w:rPr>
              <w:t>n p</w:t>
            </w:r>
            <w:r>
              <w:rPr>
                <w:rFonts w:ascii="Times New Roman" w:hAnsi="Times New Roman"/>
                <w:spacing w:val="-1"/>
                <w:sz w:val="20"/>
                <w:szCs w:val="20"/>
              </w:rPr>
              <w:t>h</w:t>
            </w:r>
            <w:r>
              <w:rPr>
                <w:rFonts w:ascii="Times New Roman" w:hAnsi="Times New Roman"/>
                <w:sz w:val="20"/>
                <w:szCs w:val="20"/>
              </w:rPr>
              <w:t>otographic supplies, fil</w:t>
            </w:r>
            <w:r>
              <w:rPr>
                <w:rFonts w:ascii="Times New Roman" w:hAnsi="Times New Roman"/>
                <w:spacing w:val="-2"/>
                <w:sz w:val="20"/>
                <w:szCs w:val="20"/>
              </w:rPr>
              <w:t>m</w:t>
            </w:r>
            <w:r>
              <w:rPr>
                <w:rFonts w:ascii="Times New Roman" w:hAnsi="Times New Roman"/>
                <w:sz w:val="20"/>
                <w:szCs w:val="20"/>
              </w:rPr>
              <w:t xml:space="preserve">, </w:t>
            </w:r>
            <w:r>
              <w:rPr>
                <w:rFonts w:ascii="Times New Roman" w:hAnsi="Times New Roman"/>
                <w:spacing w:val="1"/>
                <w:sz w:val="20"/>
                <w:szCs w:val="20"/>
              </w:rPr>
              <w:t>p</w:t>
            </w:r>
            <w:r>
              <w:rPr>
                <w:rFonts w:ascii="Times New Roman" w:hAnsi="Times New Roman"/>
                <w:sz w:val="20"/>
                <w:szCs w:val="20"/>
              </w:rPr>
              <w:t>h</w:t>
            </w:r>
            <w:r>
              <w:rPr>
                <w:rFonts w:ascii="Times New Roman" w:hAnsi="Times New Roman"/>
                <w:spacing w:val="1"/>
                <w:sz w:val="20"/>
                <w:szCs w:val="20"/>
              </w:rPr>
              <w:t>o</w:t>
            </w:r>
            <w:r>
              <w:rPr>
                <w:rFonts w:ascii="Times New Roman" w:hAnsi="Times New Roman"/>
                <w:sz w:val="20"/>
                <w:szCs w:val="20"/>
              </w:rPr>
              <w:t>to-proc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s</w:t>
            </w:r>
            <w:r>
              <w:rPr>
                <w:rFonts w:ascii="Times New Roman" w:hAnsi="Times New Roman"/>
                <w:spacing w:val="-1"/>
                <w:sz w:val="20"/>
                <w:szCs w:val="20"/>
              </w:rPr>
              <w:t>i</w:t>
            </w:r>
            <w:r>
              <w:rPr>
                <w:rFonts w:ascii="Times New Roman" w:hAnsi="Times New Roman"/>
                <w:sz w:val="20"/>
                <w:szCs w:val="20"/>
              </w:rPr>
              <w:t>ng c</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mi</w:t>
            </w:r>
            <w:r>
              <w:rPr>
                <w:rFonts w:ascii="Times New Roman" w:hAnsi="Times New Roman"/>
                <w:sz w:val="20"/>
                <w:szCs w:val="20"/>
              </w:rPr>
              <w:t>ca</w:t>
            </w:r>
            <w:r>
              <w:rPr>
                <w:rFonts w:ascii="Times New Roman" w:hAnsi="Times New Roman"/>
                <w:spacing w:val="1"/>
                <w:sz w:val="20"/>
                <w:szCs w:val="20"/>
              </w:rPr>
              <w:t>l</w:t>
            </w:r>
            <w:r>
              <w:rPr>
                <w:rFonts w:ascii="Times New Roman" w:hAnsi="Times New Roman"/>
                <w:sz w:val="20"/>
                <w:szCs w:val="20"/>
              </w:rPr>
              <w:t xml:space="preserve">s, </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d</w:t>
            </w:r>
            <w:r>
              <w:rPr>
                <w:rFonts w:ascii="Times New Roman" w:hAnsi="Times New Roman"/>
                <w:sz w:val="20"/>
                <w:szCs w:val="20"/>
              </w:rPr>
              <w:t xml:space="preserve"> p</w:t>
            </w:r>
            <w:r>
              <w:rPr>
                <w:rFonts w:ascii="Times New Roman" w:hAnsi="Times New Roman"/>
                <w:spacing w:val="-1"/>
                <w:sz w:val="20"/>
                <w:szCs w:val="20"/>
              </w:rPr>
              <w:t>h</w:t>
            </w:r>
            <w:r>
              <w:rPr>
                <w:rFonts w:ascii="Times New Roman" w:hAnsi="Times New Roman"/>
                <w:sz w:val="20"/>
                <w:szCs w:val="20"/>
              </w:rPr>
              <w:t>otogra</w:t>
            </w:r>
            <w:r>
              <w:rPr>
                <w:rFonts w:ascii="Times New Roman" w:hAnsi="Times New Roman"/>
                <w:spacing w:val="-1"/>
                <w:sz w:val="20"/>
                <w:szCs w:val="20"/>
              </w:rPr>
              <w:t>p</w:t>
            </w:r>
            <w:r>
              <w:rPr>
                <w:rFonts w:ascii="Times New Roman" w:hAnsi="Times New Roman"/>
                <w:sz w:val="20"/>
                <w:szCs w:val="20"/>
              </w:rPr>
              <w:t xml:space="preserve">hic </w:t>
            </w:r>
            <w:r>
              <w:rPr>
                <w:rFonts w:ascii="Times New Roman" w:hAnsi="Times New Roman"/>
                <w:spacing w:val="1"/>
                <w:sz w:val="20"/>
                <w:szCs w:val="20"/>
              </w:rPr>
              <w:t>p</w:t>
            </w:r>
            <w:r>
              <w:rPr>
                <w:rFonts w:ascii="Times New Roman" w:hAnsi="Times New Roman"/>
                <w:sz w:val="20"/>
                <w:szCs w:val="20"/>
              </w:rPr>
              <w:t>a</w:t>
            </w:r>
            <w:r>
              <w:rPr>
                <w:rFonts w:ascii="Times New Roman" w:hAnsi="Times New Roman"/>
                <w:spacing w:val="-1"/>
                <w:sz w:val="20"/>
                <w:szCs w:val="20"/>
              </w:rPr>
              <w:t>p</w:t>
            </w:r>
            <w:r>
              <w:rPr>
                <w:rFonts w:ascii="Times New Roman" w:hAnsi="Times New Roman"/>
                <w:sz w:val="20"/>
                <w:szCs w:val="20"/>
              </w:rPr>
              <w:t>er th</w:t>
            </w:r>
            <w:r>
              <w:rPr>
                <w:rFonts w:ascii="Times New Roman" w:hAnsi="Times New Roman"/>
                <w:spacing w:val="1"/>
                <w:sz w:val="20"/>
                <w:szCs w:val="20"/>
              </w:rPr>
              <w:t>a</w:t>
            </w:r>
            <w:r>
              <w:rPr>
                <w:rFonts w:ascii="Times New Roman" w:hAnsi="Times New Roman"/>
                <w:sz w:val="20"/>
                <w:szCs w:val="20"/>
              </w:rPr>
              <w:t xml:space="preserve">t are intended </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ns</w:t>
            </w:r>
            <w:r>
              <w:rPr>
                <w:rFonts w:ascii="Times New Roman" w:hAnsi="Times New Roman"/>
                <w:spacing w:val="-1"/>
                <w:sz w:val="20"/>
                <w:szCs w:val="20"/>
              </w:rPr>
              <w:t>u</w:t>
            </w:r>
            <w:r>
              <w:rPr>
                <w:rFonts w:ascii="Times New Roman" w:hAnsi="Times New Roman"/>
                <w:sz w:val="20"/>
                <w:szCs w:val="20"/>
              </w:rPr>
              <w:t>mer or c</w:t>
            </w:r>
            <w:r>
              <w:rPr>
                <w:rFonts w:ascii="Times New Roman" w:hAnsi="Times New Roman"/>
                <w:spacing w:val="1"/>
                <w:sz w:val="20"/>
                <w:szCs w:val="20"/>
              </w:rPr>
              <w:t>o</w:t>
            </w:r>
            <w:r>
              <w:rPr>
                <w:rFonts w:ascii="Times New Roman" w:hAnsi="Times New Roman"/>
                <w:sz w:val="20"/>
                <w:szCs w:val="20"/>
              </w:rPr>
              <w:t>m</w:t>
            </w:r>
            <w:r>
              <w:rPr>
                <w:rFonts w:ascii="Times New Roman" w:hAnsi="Times New Roman"/>
                <w:spacing w:val="-2"/>
                <w:sz w:val="20"/>
                <w:szCs w:val="20"/>
              </w:rPr>
              <w:t>m</w:t>
            </w:r>
            <w:r>
              <w:rPr>
                <w:rFonts w:ascii="Times New Roman" w:hAnsi="Times New Roman"/>
                <w:sz w:val="20"/>
                <w:szCs w:val="20"/>
              </w:rPr>
              <w:t>er</w:t>
            </w:r>
            <w:r>
              <w:rPr>
                <w:rFonts w:ascii="Times New Roman" w:hAnsi="Times New Roman"/>
                <w:spacing w:val="1"/>
                <w:sz w:val="20"/>
                <w:szCs w:val="20"/>
              </w:rPr>
              <w:t>c</w:t>
            </w:r>
            <w:r>
              <w:rPr>
                <w:rFonts w:ascii="Times New Roman" w:hAnsi="Times New Roman"/>
                <w:sz w:val="20"/>
                <w:szCs w:val="20"/>
              </w:rPr>
              <w:t>ial</w:t>
            </w:r>
            <w:r>
              <w:rPr>
                <w:rFonts w:ascii="Times New Roman" w:hAnsi="Times New Roman"/>
                <w:spacing w:val="1"/>
                <w:sz w:val="20"/>
                <w:szCs w:val="20"/>
              </w:rPr>
              <w:t xml:space="preserve"> </w:t>
            </w:r>
            <w:r>
              <w:rPr>
                <w:rFonts w:ascii="Times New Roman" w:hAnsi="Times New Roman"/>
                <w:sz w:val="20"/>
                <w:szCs w:val="20"/>
              </w:rPr>
              <w:t>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h</w:t>
            </w:r>
            <w:r>
              <w:rPr>
                <w:rFonts w:ascii="Times New Roman" w:hAnsi="Times New Roman"/>
                <w:sz w:val="20"/>
                <w:szCs w:val="20"/>
              </w:rPr>
              <w:t>ould</w:t>
            </w:r>
            <w:r>
              <w:rPr>
                <w:rFonts w:ascii="Times New Roman" w:hAnsi="Times New Roman"/>
                <w:spacing w:val="-1"/>
                <w:sz w:val="20"/>
                <w:szCs w:val="20"/>
              </w:rPr>
              <w:t xml:space="preserve"> </w:t>
            </w:r>
            <w:r>
              <w:rPr>
                <w:rFonts w:ascii="Times New Roman" w:hAnsi="Times New Roman"/>
                <w:sz w:val="20"/>
                <w:szCs w:val="20"/>
              </w:rPr>
              <w:t>be reported u</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e</w:t>
            </w:r>
            <w:r>
              <w:rPr>
                <w:rFonts w:ascii="Times New Roman" w:hAnsi="Times New Roman"/>
                <w:sz w:val="20"/>
                <w:szCs w:val="20"/>
              </w:rPr>
              <w:t xml:space="preserve">r this </w:t>
            </w:r>
            <w:r>
              <w:rPr>
                <w:rFonts w:ascii="Times New Roman" w:hAnsi="Times New Roman"/>
                <w:spacing w:val="-1"/>
                <w:sz w:val="20"/>
                <w:szCs w:val="20"/>
              </w:rPr>
              <w:t>c</w:t>
            </w:r>
            <w:r>
              <w:rPr>
                <w:rFonts w:ascii="Times New Roman" w:hAnsi="Times New Roman"/>
                <w:sz w:val="20"/>
                <w:szCs w:val="20"/>
              </w:rPr>
              <w:t>ode.</w:t>
            </w:r>
            <w:r>
              <w:rPr>
                <w:rFonts w:ascii="Times New Roman" w:hAnsi="Times New Roman"/>
                <w:spacing w:val="51"/>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2"/>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w:t>
            </w:r>
            <w:r>
              <w:rPr>
                <w:rFonts w:ascii="Times New Roman" w:hAnsi="Times New Roman"/>
                <w:spacing w:val="1"/>
                <w:sz w:val="20"/>
                <w:szCs w:val="20"/>
              </w:rPr>
              <w:t xml:space="preserve"> </w:t>
            </w:r>
            <w:r>
              <w:rPr>
                <w:rFonts w:ascii="Times New Roman" w:hAnsi="Times New Roman"/>
                <w:sz w:val="20"/>
                <w:szCs w:val="20"/>
              </w:rPr>
              <w:t>prod</w:t>
            </w:r>
            <w:r>
              <w:rPr>
                <w:rFonts w:ascii="Times New Roman" w:hAnsi="Times New Roman"/>
                <w:spacing w:val="-1"/>
                <w:sz w:val="20"/>
                <w:szCs w:val="20"/>
              </w:rPr>
              <w:t>u</w:t>
            </w:r>
            <w:r>
              <w:rPr>
                <w:rFonts w:ascii="Times New Roman" w:hAnsi="Times New Roman"/>
                <w:sz w:val="20"/>
                <w:szCs w:val="20"/>
              </w:rPr>
              <w:t>cts in</w:t>
            </w:r>
            <w:r>
              <w:rPr>
                <w:rFonts w:ascii="Times New Roman" w:hAnsi="Times New Roman"/>
                <w:spacing w:val="1"/>
                <w:sz w:val="20"/>
                <w:szCs w:val="20"/>
              </w:rPr>
              <w:t>c</w:t>
            </w:r>
            <w:r>
              <w:rPr>
                <w:rFonts w:ascii="Times New Roman" w:hAnsi="Times New Roman"/>
                <w:sz w:val="20"/>
                <w:szCs w:val="20"/>
              </w:rPr>
              <w:t>lud</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pr</w:t>
            </w:r>
            <w:r>
              <w:rPr>
                <w:rFonts w:ascii="Times New Roman" w:hAnsi="Times New Roman"/>
                <w:sz w:val="20"/>
                <w:szCs w:val="20"/>
              </w:rPr>
              <w:t>o</w:t>
            </w:r>
            <w:r>
              <w:rPr>
                <w:rFonts w:ascii="Times New Roman" w:hAnsi="Times New Roman"/>
                <w:spacing w:val="1"/>
                <w:sz w:val="20"/>
                <w:szCs w:val="20"/>
              </w:rPr>
              <w:t>c</w:t>
            </w:r>
            <w:r>
              <w:rPr>
                <w:rFonts w:ascii="Times New Roman" w:hAnsi="Times New Roman"/>
                <w:sz w:val="20"/>
                <w:szCs w:val="20"/>
              </w:rPr>
              <w:t>essing s</w:t>
            </w:r>
            <w:r>
              <w:rPr>
                <w:rFonts w:ascii="Times New Roman" w:hAnsi="Times New Roman"/>
                <w:spacing w:val="1"/>
                <w:sz w:val="20"/>
                <w:szCs w:val="20"/>
              </w:rPr>
              <w:t>o</w:t>
            </w:r>
            <w:r>
              <w:rPr>
                <w:rFonts w:ascii="Times New Roman" w:hAnsi="Times New Roman"/>
                <w:spacing w:val="-1"/>
                <w:sz w:val="20"/>
                <w:szCs w:val="20"/>
              </w:rPr>
              <w:t>l</w:t>
            </w:r>
            <w:r>
              <w:rPr>
                <w:rFonts w:ascii="Times New Roman" w:hAnsi="Times New Roman"/>
                <w:sz w:val="20"/>
                <w:szCs w:val="20"/>
              </w:rPr>
              <w:t>utions (for de</w:t>
            </w:r>
            <w:r>
              <w:rPr>
                <w:rFonts w:ascii="Times New Roman" w:hAnsi="Times New Roman"/>
                <w:spacing w:val="1"/>
                <w:sz w:val="20"/>
                <w:szCs w:val="20"/>
              </w:rPr>
              <w:t>v</w:t>
            </w:r>
            <w:r>
              <w:rPr>
                <w:rFonts w:ascii="Times New Roman" w:hAnsi="Times New Roman"/>
                <w:sz w:val="20"/>
                <w:szCs w:val="20"/>
              </w:rPr>
              <w:t>eloping,</w:t>
            </w:r>
            <w:r>
              <w:rPr>
                <w:rFonts w:ascii="Times New Roman" w:hAnsi="Times New Roman"/>
                <w:spacing w:val="-1"/>
                <w:sz w:val="20"/>
                <w:szCs w:val="20"/>
              </w:rPr>
              <w:t xml:space="preserve"> </w:t>
            </w:r>
            <w:r>
              <w:rPr>
                <w:rFonts w:ascii="Times New Roman" w:hAnsi="Times New Roman"/>
                <w:sz w:val="20"/>
                <w:szCs w:val="20"/>
              </w:rPr>
              <w:t xml:space="preserve">stopping, </w:t>
            </w:r>
            <w:r>
              <w:rPr>
                <w:rFonts w:ascii="Times New Roman" w:hAnsi="Times New Roman"/>
                <w:spacing w:val="-1"/>
                <w:sz w:val="20"/>
                <w:szCs w:val="20"/>
              </w:rPr>
              <w:t>a</w:t>
            </w:r>
            <w:r>
              <w:rPr>
                <w:rFonts w:ascii="Times New Roman" w:hAnsi="Times New Roman"/>
                <w:sz w:val="20"/>
                <w:szCs w:val="20"/>
              </w:rPr>
              <w:t>nd fixing pho</w:t>
            </w:r>
            <w:r>
              <w:rPr>
                <w:rFonts w:ascii="Times New Roman" w:hAnsi="Times New Roman"/>
                <w:spacing w:val="-1"/>
                <w:sz w:val="20"/>
                <w:szCs w:val="20"/>
              </w:rPr>
              <w:t>t</w:t>
            </w:r>
            <w:r>
              <w:rPr>
                <w:rFonts w:ascii="Times New Roman" w:hAnsi="Times New Roman"/>
                <w:sz w:val="20"/>
                <w:szCs w:val="20"/>
              </w:rPr>
              <w:t>os), slide</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d n</w:t>
            </w:r>
            <w:r>
              <w:rPr>
                <w:rFonts w:ascii="Times New Roman" w:hAnsi="Times New Roman"/>
                <w:spacing w:val="-1"/>
                <w:sz w:val="20"/>
                <w:szCs w:val="20"/>
              </w:rPr>
              <w:t>e</w:t>
            </w:r>
            <w:r>
              <w:rPr>
                <w:rFonts w:ascii="Times New Roman" w:hAnsi="Times New Roman"/>
                <w:sz w:val="20"/>
                <w:szCs w:val="20"/>
              </w:rPr>
              <w:t>gative</w:t>
            </w:r>
            <w:r>
              <w:rPr>
                <w:rFonts w:ascii="Times New Roman" w:hAnsi="Times New Roman"/>
                <w:spacing w:val="1"/>
                <w:sz w:val="20"/>
                <w:szCs w:val="20"/>
              </w:rPr>
              <w:t xml:space="preserve"> </w:t>
            </w:r>
            <w:r>
              <w:rPr>
                <w:rFonts w:ascii="Times New Roman" w:hAnsi="Times New Roman"/>
                <w:sz w:val="20"/>
                <w:szCs w:val="20"/>
              </w:rPr>
              <w:t>fil</w:t>
            </w:r>
            <w:r>
              <w:rPr>
                <w:rFonts w:ascii="Times New Roman" w:hAnsi="Times New Roman"/>
                <w:spacing w:val="-1"/>
                <w:sz w:val="20"/>
                <w:szCs w:val="20"/>
              </w:rPr>
              <w:t>m</w:t>
            </w:r>
            <w:r>
              <w:rPr>
                <w:rFonts w:ascii="Times New Roman" w:hAnsi="Times New Roman"/>
                <w:sz w:val="20"/>
                <w:szCs w:val="20"/>
              </w:rPr>
              <w:t>, an</w:t>
            </w:r>
            <w:r>
              <w:rPr>
                <w:rFonts w:ascii="Times New Roman" w:hAnsi="Times New Roman"/>
                <w:spacing w:val="1"/>
                <w:sz w:val="20"/>
                <w:szCs w:val="20"/>
              </w:rPr>
              <w:t>d</w:t>
            </w:r>
            <w:r>
              <w:rPr>
                <w:rFonts w:ascii="Times New Roman" w:hAnsi="Times New Roman"/>
                <w:sz w:val="20"/>
                <w:szCs w:val="20"/>
              </w:rPr>
              <w:t>, glossy a</w:t>
            </w:r>
            <w:r>
              <w:rPr>
                <w:rFonts w:ascii="Times New Roman" w:hAnsi="Times New Roman"/>
                <w:spacing w:val="1"/>
                <w:sz w:val="20"/>
                <w:szCs w:val="20"/>
              </w:rPr>
              <w:t>n</w:t>
            </w:r>
            <w:r>
              <w:rPr>
                <w:rFonts w:ascii="Times New Roman" w:hAnsi="Times New Roman"/>
                <w:sz w:val="20"/>
                <w:szCs w:val="20"/>
              </w:rPr>
              <w:t xml:space="preserve">d </w:t>
            </w:r>
            <w:r>
              <w:rPr>
                <w:rFonts w:ascii="Times New Roman" w:hAnsi="Times New Roman"/>
                <w:spacing w:val="-1"/>
                <w:sz w:val="20"/>
                <w:szCs w:val="20"/>
              </w:rPr>
              <w:t>m</w:t>
            </w:r>
            <w:r>
              <w:rPr>
                <w:rFonts w:ascii="Times New Roman" w:hAnsi="Times New Roman"/>
                <w:sz w:val="20"/>
                <w:szCs w:val="20"/>
              </w:rPr>
              <w:t xml:space="preserve">atte </w:t>
            </w:r>
            <w:r>
              <w:rPr>
                <w:rFonts w:ascii="Times New Roman" w:hAnsi="Times New Roman"/>
                <w:spacing w:val="1"/>
                <w:sz w:val="20"/>
                <w:szCs w:val="20"/>
              </w:rPr>
              <w:t>p</w:t>
            </w:r>
            <w:r>
              <w:rPr>
                <w:rFonts w:ascii="Times New Roman" w:hAnsi="Times New Roman"/>
                <w:sz w:val="20"/>
                <w:szCs w:val="20"/>
              </w:rPr>
              <w:t>ho</w:t>
            </w:r>
            <w:r>
              <w:rPr>
                <w:rFonts w:ascii="Times New Roman" w:hAnsi="Times New Roman"/>
                <w:spacing w:val="-1"/>
                <w:sz w:val="20"/>
                <w:szCs w:val="20"/>
              </w:rPr>
              <w:t>t</w:t>
            </w:r>
            <w:r>
              <w:rPr>
                <w:rFonts w:ascii="Times New Roman" w:hAnsi="Times New Roman"/>
                <w:sz w:val="20"/>
                <w:szCs w:val="20"/>
              </w:rPr>
              <w:t>ographic p</w:t>
            </w:r>
            <w:r>
              <w:rPr>
                <w:rFonts w:ascii="Times New Roman" w:hAnsi="Times New Roman"/>
                <w:spacing w:val="-1"/>
                <w:sz w:val="20"/>
                <w:szCs w:val="20"/>
              </w:rPr>
              <w:t>a</w:t>
            </w:r>
            <w:r>
              <w:rPr>
                <w:rFonts w:ascii="Times New Roman" w:hAnsi="Times New Roman"/>
                <w:sz w:val="20"/>
                <w:szCs w:val="20"/>
              </w:rPr>
              <w:t>per.</w:t>
            </w:r>
          </w:p>
          <w:p w:rsidR="00C224EF" w:rsidRDefault="00C224EF">
            <w:pPr>
              <w:widowControl w:val="0"/>
              <w:autoSpaceDE w:val="0"/>
              <w:autoSpaceDN w:val="0"/>
              <w:adjustRightInd w:val="0"/>
              <w:spacing w:before="49" w:after="0" w:line="239" w:lineRule="auto"/>
              <w:ind w:left="63" w:right="35"/>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39" w:lineRule="auto"/>
              <w:ind w:left="63" w:right="35"/>
              <w:rPr>
                <w:rFonts w:ascii="Times New Roman" w:hAnsi="Times New Roman"/>
                <w:sz w:val="24"/>
                <w:szCs w:val="24"/>
              </w:rPr>
            </w:pPr>
          </w:p>
        </w:tc>
      </w:tr>
      <w:tr w:rsidR="00C224EF" w:rsidRPr="008814F8">
        <w:trPr>
          <w:trHeight w:hRule="exact" w:val="31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39" w:lineRule="auto"/>
              <w:ind w:left="63" w:right="35"/>
              <w:rPr>
                <w:rFonts w:ascii="Times New Roman" w:hAnsi="Times New Roman"/>
                <w:sz w:val="24"/>
                <w:szCs w:val="24"/>
              </w:rPr>
            </w:pPr>
          </w:p>
        </w:tc>
        <w:tc>
          <w:tcPr>
            <w:tcW w:w="9871" w:type="dxa"/>
            <w:gridSpan w:val="5"/>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r>
              <w:rPr>
                <w:rFonts w:ascii="Times New Roman" w:hAnsi="Times New Roman"/>
                <w:b/>
                <w:bCs/>
                <w:sz w:val="20"/>
                <w:szCs w:val="20"/>
              </w:rPr>
              <w:t>Chemical</w:t>
            </w:r>
            <w:r>
              <w:rPr>
                <w:rFonts w:ascii="Times New Roman" w:hAnsi="Times New Roman"/>
                <w:sz w:val="20"/>
                <w:szCs w:val="20"/>
              </w:rPr>
              <w:t xml:space="preserve"> </w:t>
            </w:r>
            <w:r>
              <w:rPr>
                <w:rFonts w:ascii="Times New Roman" w:hAnsi="Times New Roman"/>
                <w:b/>
                <w:bCs/>
                <w:sz w:val="20"/>
                <w:szCs w:val="20"/>
              </w:rPr>
              <w:t>Su</w:t>
            </w:r>
            <w:r>
              <w:rPr>
                <w:rFonts w:ascii="Times New Roman" w:hAnsi="Times New Roman"/>
                <w:b/>
                <w:bCs/>
                <w:spacing w:val="1"/>
                <w:sz w:val="20"/>
                <w:szCs w:val="20"/>
              </w:rPr>
              <w:t>b</w:t>
            </w:r>
            <w:r>
              <w:rPr>
                <w:rFonts w:ascii="Times New Roman" w:hAnsi="Times New Roman"/>
                <w:b/>
                <w:bCs/>
                <w:sz w:val="20"/>
                <w:szCs w:val="20"/>
              </w:rPr>
              <w:t>stances</w:t>
            </w:r>
            <w:r>
              <w:rPr>
                <w:rFonts w:ascii="Times New Roman" w:hAnsi="Times New Roman"/>
                <w:sz w:val="20"/>
                <w:szCs w:val="20"/>
              </w:rPr>
              <w:t xml:space="preserve"> </w:t>
            </w:r>
            <w:r>
              <w:rPr>
                <w:rFonts w:ascii="Times New Roman" w:hAnsi="Times New Roman"/>
                <w:b/>
                <w:bCs/>
                <w:sz w:val="20"/>
                <w:szCs w:val="20"/>
              </w:rPr>
              <w:t>i</w:t>
            </w:r>
            <w:r>
              <w:rPr>
                <w:rFonts w:ascii="Times New Roman" w:hAnsi="Times New Roman"/>
                <w:b/>
                <w:bCs/>
                <w:spacing w:val="1"/>
                <w:sz w:val="20"/>
                <w:szCs w:val="20"/>
              </w:rPr>
              <w:t>n</w:t>
            </w:r>
            <w:r>
              <w:rPr>
                <w:rFonts w:ascii="Times New Roman" w:hAnsi="Times New Roman"/>
                <w:sz w:val="20"/>
                <w:szCs w:val="20"/>
              </w:rPr>
              <w:t xml:space="preserve"> </w:t>
            </w:r>
            <w:r>
              <w:rPr>
                <w:rFonts w:ascii="Times New Roman" w:hAnsi="Times New Roman"/>
                <w:b/>
                <w:bCs/>
                <w:sz w:val="20"/>
                <w:szCs w:val="20"/>
              </w:rPr>
              <w:t>Automotive,</w:t>
            </w:r>
            <w:r>
              <w:rPr>
                <w:rFonts w:ascii="Times New Roman" w:hAnsi="Times New Roman"/>
                <w:sz w:val="20"/>
                <w:szCs w:val="20"/>
              </w:rPr>
              <w:t xml:space="preserve"> </w:t>
            </w:r>
            <w:r>
              <w:rPr>
                <w:rFonts w:ascii="Times New Roman" w:hAnsi="Times New Roman"/>
                <w:b/>
                <w:bCs/>
                <w:spacing w:val="-1"/>
                <w:sz w:val="20"/>
                <w:szCs w:val="20"/>
              </w:rPr>
              <w:t>F</w:t>
            </w:r>
            <w:r>
              <w:rPr>
                <w:rFonts w:ascii="Times New Roman" w:hAnsi="Times New Roman"/>
                <w:b/>
                <w:bCs/>
                <w:sz w:val="20"/>
                <w:szCs w:val="20"/>
              </w:rPr>
              <w:t>ue</w:t>
            </w:r>
            <w:r>
              <w:rPr>
                <w:rFonts w:ascii="Times New Roman" w:hAnsi="Times New Roman"/>
                <w:b/>
                <w:bCs/>
                <w:spacing w:val="-1"/>
                <w:sz w:val="20"/>
                <w:szCs w:val="20"/>
              </w:rPr>
              <w:t>l</w:t>
            </w:r>
            <w:r>
              <w:rPr>
                <w:rFonts w:ascii="Times New Roman" w:hAnsi="Times New Roman"/>
                <w:b/>
                <w:bCs/>
                <w:sz w:val="20"/>
                <w:szCs w:val="20"/>
              </w:rPr>
              <w:t>,</w:t>
            </w:r>
            <w:r>
              <w:rPr>
                <w:rFonts w:ascii="Times New Roman" w:hAnsi="Times New Roman"/>
                <w:sz w:val="20"/>
                <w:szCs w:val="20"/>
              </w:rPr>
              <w:t xml:space="preserve"> </w:t>
            </w:r>
            <w:r>
              <w:rPr>
                <w:rFonts w:ascii="Times New Roman" w:hAnsi="Times New Roman"/>
                <w:b/>
                <w:bCs/>
                <w:sz w:val="20"/>
                <w:szCs w:val="20"/>
              </w:rPr>
              <w:t>Agricultu</w:t>
            </w:r>
            <w:r>
              <w:rPr>
                <w:rFonts w:ascii="Times New Roman" w:hAnsi="Times New Roman"/>
                <w:b/>
                <w:bCs/>
                <w:spacing w:val="1"/>
                <w:sz w:val="20"/>
                <w:szCs w:val="20"/>
              </w:rPr>
              <w:t>r</w:t>
            </w:r>
            <w:r>
              <w:rPr>
                <w:rFonts w:ascii="Times New Roman" w:hAnsi="Times New Roman"/>
                <w:b/>
                <w:bCs/>
                <w:spacing w:val="-1"/>
                <w:sz w:val="20"/>
                <w:szCs w:val="20"/>
              </w:rPr>
              <w:t>e</w:t>
            </w:r>
            <w:r>
              <w:rPr>
                <w:rFonts w:ascii="Times New Roman" w:hAnsi="Times New Roman"/>
                <w:b/>
                <w:bCs/>
                <w:sz w:val="20"/>
                <w:szCs w:val="20"/>
              </w:rPr>
              <w:t>,</w:t>
            </w:r>
            <w:r>
              <w:rPr>
                <w:rFonts w:ascii="Times New Roman" w:hAnsi="Times New Roman"/>
                <w:sz w:val="20"/>
                <w:szCs w:val="20"/>
              </w:rPr>
              <w:t xml:space="preserve"> </w:t>
            </w:r>
            <w:r>
              <w:rPr>
                <w:rFonts w:ascii="Times New Roman" w:hAnsi="Times New Roman"/>
                <w:b/>
                <w:bCs/>
                <w:sz w:val="20"/>
                <w:szCs w:val="20"/>
              </w:rPr>
              <w:t>Outdoor</w:t>
            </w:r>
            <w:r>
              <w:rPr>
                <w:rFonts w:ascii="Times New Roman" w:hAnsi="Times New Roman"/>
                <w:sz w:val="20"/>
                <w:szCs w:val="20"/>
              </w:rPr>
              <w:t xml:space="preserve"> </w:t>
            </w:r>
            <w:r>
              <w:rPr>
                <w:rFonts w:ascii="Times New Roman" w:hAnsi="Times New Roman"/>
                <w:b/>
                <w:bCs/>
                <w:sz w:val="20"/>
                <w:szCs w:val="20"/>
              </w:rPr>
              <w:t>Use</w:t>
            </w:r>
            <w:r>
              <w:rPr>
                <w:rFonts w:ascii="Times New Roman" w:hAnsi="Times New Roman"/>
                <w:spacing w:val="-1"/>
                <w:sz w:val="20"/>
                <w:szCs w:val="20"/>
              </w:rPr>
              <w:t xml:space="preserve"> </w:t>
            </w:r>
            <w:r>
              <w:rPr>
                <w:rFonts w:ascii="Times New Roman" w:hAnsi="Times New Roman"/>
                <w:b/>
                <w:bCs/>
                <w:sz w:val="20"/>
                <w:szCs w:val="20"/>
              </w:rPr>
              <w:t>Products</w:t>
            </w:r>
          </w:p>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r>
      <w:tr w:rsidR="00C224EF" w:rsidRPr="008814F8">
        <w:trPr>
          <w:trHeight w:hRule="exact" w:val="192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C401</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Au</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oti</w:t>
            </w:r>
            <w:r>
              <w:rPr>
                <w:rFonts w:ascii="Times New Roman" w:hAnsi="Times New Roman"/>
                <w:spacing w:val="1"/>
                <w:sz w:val="20"/>
                <w:szCs w:val="20"/>
              </w:rPr>
              <w:t>v</w:t>
            </w:r>
            <w:r>
              <w:rPr>
                <w:rFonts w:ascii="Times New Roman" w:hAnsi="Times New Roman"/>
                <w:sz w:val="20"/>
                <w:szCs w:val="20"/>
              </w:rPr>
              <w:t>e c</w:t>
            </w:r>
            <w:r>
              <w:rPr>
                <w:rFonts w:ascii="Times New Roman" w:hAnsi="Times New Roman"/>
                <w:spacing w:val="1"/>
                <w:sz w:val="20"/>
                <w:szCs w:val="20"/>
              </w:rPr>
              <w:t>a</w:t>
            </w:r>
            <w:r>
              <w:rPr>
                <w:rFonts w:ascii="Times New Roman" w:hAnsi="Times New Roman"/>
                <w:sz w:val="20"/>
                <w:szCs w:val="20"/>
              </w:rPr>
              <w:t>re products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 xml:space="preserve">cal </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b</w:t>
            </w:r>
            <w:r>
              <w:rPr>
                <w:rFonts w:ascii="Times New Roman" w:hAnsi="Times New Roman"/>
                <w:sz w:val="20"/>
                <w:szCs w:val="20"/>
              </w:rPr>
              <w:t>stances</w:t>
            </w:r>
            <w:r>
              <w:rPr>
                <w:rFonts w:ascii="Times New Roman" w:hAnsi="Times New Roman"/>
                <w:spacing w:val="1"/>
                <w:sz w:val="20"/>
                <w:szCs w:val="20"/>
              </w:rPr>
              <w:t xml:space="preserve"> </w:t>
            </w:r>
            <w:r>
              <w:rPr>
                <w:rFonts w:ascii="Times New Roman" w:hAnsi="Times New Roman"/>
                <w:sz w:val="20"/>
                <w:szCs w:val="20"/>
              </w:rPr>
              <w:t>contain</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i</w:t>
            </w:r>
            <w:r>
              <w:rPr>
                <w:rFonts w:ascii="Times New Roman" w:hAnsi="Times New Roman"/>
                <w:sz w:val="20"/>
                <w:szCs w:val="20"/>
              </w:rPr>
              <w:t>n p</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 xml:space="preserve">ucts used </w:t>
            </w:r>
            <w:r>
              <w:rPr>
                <w:rFonts w:ascii="Times New Roman" w:hAnsi="Times New Roman"/>
                <w:spacing w:val="-1"/>
                <w:sz w:val="20"/>
                <w:szCs w:val="20"/>
              </w:rPr>
              <w:t>i</w:t>
            </w:r>
            <w:r>
              <w:rPr>
                <w:rFonts w:ascii="Times New Roman" w:hAnsi="Times New Roman"/>
                <w:sz w:val="20"/>
                <w:szCs w:val="20"/>
              </w:rPr>
              <w:t>n auto</w:t>
            </w:r>
            <w:r>
              <w:rPr>
                <w:rFonts w:ascii="Times New Roman" w:hAnsi="Times New Roman"/>
                <w:spacing w:val="-1"/>
                <w:sz w:val="20"/>
                <w:szCs w:val="20"/>
              </w:rPr>
              <w:t>m</w:t>
            </w:r>
            <w:r>
              <w:rPr>
                <w:rFonts w:ascii="Times New Roman" w:hAnsi="Times New Roman"/>
                <w:sz w:val="20"/>
                <w:szCs w:val="20"/>
              </w:rPr>
              <w:t>oti</w:t>
            </w:r>
            <w:r>
              <w:rPr>
                <w:rFonts w:ascii="Times New Roman" w:hAnsi="Times New Roman"/>
                <w:spacing w:val="1"/>
                <w:sz w:val="20"/>
                <w:szCs w:val="20"/>
              </w:rPr>
              <w:t>v</w:t>
            </w:r>
            <w:r>
              <w:rPr>
                <w:rFonts w:ascii="Times New Roman" w:hAnsi="Times New Roman"/>
                <w:sz w:val="20"/>
                <w:szCs w:val="20"/>
              </w:rPr>
              <w:t>e cl</w:t>
            </w:r>
            <w:r>
              <w:rPr>
                <w:rFonts w:ascii="Times New Roman" w:hAnsi="Times New Roman"/>
                <w:spacing w:val="1"/>
                <w:sz w:val="20"/>
                <w:szCs w:val="20"/>
              </w:rPr>
              <w:t>e</w:t>
            </w:r>
            <w:r>
              <w:rPr>
                <w:rFonts w:ascii="Times New Roman" w:hAnsi="Times New Roman"/>
                <w:sz w:val="20"/>
                <w:szCs w:val="20"/>
              </w:rPr>
              <w:t>an</w:t>
            </w:r>
            <w:r>
              <w:rPr>
                <w:rFonts w:ascii="Times New Roman" w:hAnsi="Times New Roman"/>
                <w:spacing w:val="-1"/>
                <w:sz w:val="20"/>
                <w:szCs w:val="20"/>
              </w:rPr>
              <w:t>i</w:t>
            </w:r>
            <w:r>
              <w:rPr>
                <w:rFonts w:ascii="Times New Roman" w:hAnsi="Times New Roman"/>
                <w:sz w:val="20"/>
                <w:szCs w:val="20"/>
              </w:rPr>
              <w:t>ng</w:t>
            </w:r>
            <w:r>
              <w:rPr>
                <w:rFonts w:ascii="Times New Roman" w:hAnsi="Times New Roman"/>
                <w:spacing w:val="1"/>
                <w:sz w:val="20"/>
                <w:szCs w:val="20"/>
              </w:rPr>
              <w:t xml:space="preserve"> </w:t>
            </w:r>
            <w:r>
              <w:rPr>
                <w:rFonts w:ascii="Times New Roman" w:hAnsi="Times New Roman"/>
                <w:sz w:val="20"/>
                <w:szCs w:val="20"/>
              </w:rPr>
              <w:t>and car</w:t>
            </w:r>
            <w:r>
              <w:rPr>
                <w:rFonts w:ascii="Times New Roman" w:hAnsi="Times New Roman"/>
                <w:spacing w:val="1"/>
                <w:sz w:val="20"/>
                <w:szCs w:val="20"/>
              </w:rPr>
              <w:t>e</w:t>
            </w:r>
            <w:r>
              <w:rPr>
                <w:rFonts w:ascii="Times New Roman" w:hAnsi="Times New Roman"/>
                <w:sz w:val="20"/>
                <w:szCs w:val="20"/>
              </w:rPr>
              <w:t xml:space="preserve"> of exterior and</w:t>
            </w:r>
            <w:r>
              <w:rPr>
                <w:rFonts w:ascii="Times New Roman" w:hAnsi="Times New Roman"/>
                <w:spacing w:val="1"/>
                <w:sz w:val="20"/>
                <w:szCs w:val="20"/>
              </w:rPr>
              <w:t xml:space="preserve"> </w:t>
            </w:r>
            <w:r>
              <w:rPr>
                <w:rFonts w:ascii="Times New Roman" w:hAnsi="Times New Roman"/>
                <w:sz w:val="20"/>
                <w:szCs w:val="20"/>
              </w:rPr>
              <w:t>in</w:t>
            </w:r>
            <w:r>
              <w:rPr>
                <w:rFonts w:ascii="Times New Roman" w:hAnsi="Times New Roman"/>
                <w:spacing w:val="1"/>
                <w:sz w:val="20"/>
                <w:szCs w:val="20"/>
              </w:rPr>
              <w:t>t</w:t>
            </w:r>
            <w:r>
              <w:rPr>
                <w:rFonts w:ascii="Times New Roman" w:hAnsi="Times New Roman"/>
                <w:sz w:val="20"/>
                <w:szCs w:val="20"/>
              </w:rPr>
              <w:t>erior</w:t>
            </w:r>
            <w:r>
              <w:rPr>
                <w:rFonts w:ascii="Times New Roman" w:hAnsi="Times New Roman"/>
                <w:spacing w:val="-3"/>
                <w:sz w:val="20"/>
                <w:szCs w:val="20"/>
              </w:rPr>
              <w:t xml:space="preserve"> </w:t>
            </w:r>
            <w:r>
              <w:rPr>
                <w:rFonts w:ascii="Times New Roman" w:hAnsi="Times New Roman"/>
                <w:sz w:val="20"/>
                <w:szCs w:val="20"/>
              </w:rPr>
              <w:t>v</w:t>
            </w:r>
            <w:r>
              <w:rPr>
                <w:rFonts w:ascii="Times New Roman" w:hAnsi="Times New Roman"/>
                <w:spacing w:val="-1"/>
                <w:sz w:val="20"/>
                <w:szCs w:val="20"/>
              </w:rPr>
              <w:t>e</w:t>
            </w:r>
            <w:r>
              <w:rPr>
                <w:rFonts w:ascii="Times New Roman" w:hAnsi="Times New Roman"/>
                <w:sz w:val="20"/>
                <w:szCs w:val="20"/>
              </w:rPr>
              <w:t>hicle</w:t>
            </w:r>
            <w:r>
              <w:rPr>
                <w:rFonts w:ascii="Times New Roman" w:hAnsi="Times New Roman"/>
                <w:spacing w:val="1"/>
                <w:sz w:val="20"/>
                <w:szCs w:val="20"/>
              </w:rPr>
              <w:t xml:space="preserve"> </w:t>
            </w:r>
            <w:r>
              <w:rPr>
                <w:rFonts w:ascii="Times New Roman" w:hAnsi="Times New Roman"/>
                <w:sz w:val="20"/>
                <w:szCs w:val="20"/>
              </w:rPr>
              <w:t>surfa</w:t>
            </w:r>
            <w:r>
              <w:rPr>
                <w:rFonts w:ascii="Times New Roman" w:hAnsi="Times New Roman"/>
                <w:spacing w:val="1"/>
                <w:sz w:val="20"/>
                <w:szCs w:val="20"/>
              </w:rPr>
              <w:t>c</w:t>
            </w:r>
            <w:r>
              <w:rPr>
                <w:rFonts w:ascii="Times New Roman" w:hAnsi="Times New Roman"/>
                <w:sz w:val="20"/>
                <w:szCs w:val="20"/>
              </w:rPr>
              <w:t xml:space="preserve">es </w:t>
            </w:r>
            <w:r>
              <w:rPr>
                <w:rFonts w:ascii="Times New Roman" w:hAnsi="Times New Roman"/>
                <w:spacing w:val="-1"/>
                <w:sz w:val="20"/>
                <w:szCs w:val="20"/>
              </w:rPr>
              <w:t>t</w:t>
            </w:r>
            <w:r>
              <w:rPr>
                <w:rFonts w:ascii="Times New Roman" w:hAnsi="Times New Roman"/>
                <w:sz w:val="20"/>
                <w:szCs w:val="20"/>
              </w:rPr>
              <w:t xml:space="preserve">hat </w:t>
            </w:r>
            <w:r>
              <w:rPr>
                <w:rFonts w:ascii="Times New Roman" w:hAnsi="Times New Roman"/>
                <w:spacing w:val="1"/>
                <w:sz w:val="20"/>
                <w:szCs w:val="20"/>
              </w:rPr>
              <w:t>a</w:t>
            </w:r>
            <w:r>
              <w:rPr>
                <w:rFonts w:ascii="Times New Roman" w:hAnsi="Times New Roman"/>
                <w:sz w:val="20"/>
                <w:szCs w:val="20"/>
              </w:rPr>
              <w:t xml:space="preserve">re intended for </w:t>
            </w:r>
            <w:r>
              <w:rPr>
                <w:rFonts w:ascii="Times New Roman" w:hAnsi="Times New Roman"/>
                <w:spacing w:val="-1"/>
                <w:sz w:val="20"/>
                <w:szCs w:val="20"/>
              </w:rPr>
              <w:t>c</w:t>
            </w:r>
            <w:r>
              <w:rPr>
                <w:rFonts w:ascii="Times New Roman" w:hAnsi="Times New Roman"/>
                <w:sz w:val="20"/>
                <w:szCs w:val="20"/>
              </w:rPr>
              <w:t>on</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er or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be r</w:t>
            </w:r>
            <w:r>
              <w:rPr>
                <w:rFonts w:ascii="Times New Roman" w:hAnsi="Times New Roman"/>
                <w:spacing w:val="1"/>
                <w:sz w:val="20"/>
                <w:szCs w:val="20"/>
              </w:rPr>
              <w:t>e</w:t>
            </w:r>
            <w:r>
              <w:rPr>
                <w:rFonts w:ascii="Times New Roman" w:hAnsi="Times New Roman"/>
                <w:sz w:val="20"/>
                <w:szCs w:val="20"/>
              </w:rPr>
              <w:t>por</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d under th</w:t>
            </w:r>
            <w:r>
              <w:rPr>
                <w:rFonts w:ascii="Times New Roman" w:hAnsi="Times New Roman"/>
                <w:spacing w:val="-1"/>
                <w:sz w:val="20"/>
                <w:szCs w:val="20"/>
              </w:rPr>
              <w:t>i</w:t>
            </w:r>
            <w:r>
              <w:rPr>
                <w:rFonts w:ascii="Times New Roman" w:hAnsi="Times New Roman"/>
                <w:sz w:val="20"/>
                <w:szCs w:val="20"/>
              </w:rPr>
              <w:t>s c</w:t>
            </w:r>
            <w:r>
              <w:rPr>
                <w:rFonts w:ascii="Times New Roman" w:hAnsi="Times New Roman"/>
                <w:spacing w:val="1"/>
                <w:sz w:val="20"/>
                <w:szCs w:val="20"/>
              </w:rPr>
              <w:t>o</w:t>
            </w:r>
            <w:r>
              <w:rPr>
                <w:rFonts w:ascii="Times New Roman" w:hAnsi="Times New Roman"/>
                <w:sz w:val="20"/>
                <w:szCs w:val="20"/>
              </w:rPr>
              <w:t>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a</w:t>
            </w:r>
            <w:r>
              <w:rPr>
                <w:rFonts w:ascii="Times New Roman" w:hAnsi="Times New Roman"/>
                <w:spacing w:val="1"/>
                <w:sz w:val="20"/>
                <w:szCs w:val="20"/>
              </w:rPr>
              <w:t>u</w:t>
            </w:r>
            <w:r>
              <w:rPr>
                <w:rFonts w:ascii="Times New Roman" w:hAnsi="Times New Roman"/>
                <w:spacing w:val="-1"/>
                <w:sz w:val="20"/>
                <w:szCs w:val="20"/>
              </w:rPr>
              <w:t>t</w:t>
            </w:r>
            <w:r>
              <w:rPr>
                <w:rFonts w:ascii="Times New Roman" w:hAnsi="Times New Roman"/>
                <w:sz w:val="20"/>
                <w:szCs w:val="20"/>
              </w:rPr>
              <w:t>o</w:t>
            </w:r>
            <w:r>
              <w:rPr>
                <w:rFonts w:ascii="Times New Roman" w:hAnsi="Times New Roman"/>
                <w:spacing w:val="-1"/>
                <w:sz w:val="20"/>
                <w:szCs w:val="20"/>
              </w:rPr>
              <w:t>m</w:t>
            </w:r>
            <w:r>
              <w:rPr>
                <w:rFonts w:ascii="Times New Roman" w:hAnsi="Times New Roman"/>
                <w:sz w:val="20"/>
                <w:szCs w:val="20"/>
              </w:rPr>
              <w:t>otiv</w:t>
            </w:r>
            <w:r>
              <w:rPr>
                <w:rFonts w:ascii="Times New Roman" w:hAnsi="Times New Roman"/>
                <w:spacing w:val="1"/>
                <w:sz w:val="20"/>
                <w:szCs w:val="20"/>
              </w:rPr>
              <w:t>e</w:t>
            </w:r>
            <w:r>
              <w:rPr>
                <w:rFonts w:ascii="Times New Roman" w:hAnsi="Times New Roman"/>
                <w:sz w:val="20"/>
                <w:szCs w:val="20"/>
              </w:rPr>
              <w:t xml:space="preserve"> care produ</w:t>
            </w:r>
            <w:r>
              <w:rPr>
                <w:rFonts w:ascii="Times New Roman" w:hAnsi="Times New Roman"/>
                <w:spacing w:val="1"/>
                <w:sz w:val="20"/>
                <w:szCs w:val="20"/>
              </w:rPr>
              <w:t>c</w:t>
            </w:r>
            <w:r>
              <w:rPr>
                <w:rFonts w:ascii="Times New Roman" w:hAnsi="Times New Roman"/>
                <w:sz w:val="20"/>
                <w:szCs w:val="20"/>
              </w:rPr>
              <w:t>ts includ</w:t>
            </w:r>
            <w:r>
              <w:rPr>
                <w:rFonts w:ascii="Times New Roman" w:hAnsi="Times New Roman"/>
                <w:spacing w:val="1"/>
                <w:sz w:val="20"/>
                <w:szCs w:val="20"/>
              </w:rPr>
              <w:t>e</w:t>
            </w:r>
            <w:r>
              <w:rPr>
                <w:rFonts w:ascii="Times New Roman" w:hAnsi="Times New Roman"/>
                <w:sz w:val="20"/>
                <w:szCs w:val="20"/>
              </w:rPr>
              <w:t xml:space="preserve"> car</w:t>
            </w:r>
            <w:r>
              <w:rPr>
                <w:rFonts w:ascii="Times New Roman" w:hAnsi="Times New Roman"/>
                <w:spacing w:val="-1"/>
                <w:sz w:val="20"/>
                <w:szCs w:val="20"/>
              </w:rPr>
              <w:t xml:space="preserve"> </w:t>
            </w:r>
            <w:r>
              <w:rPr>
                <w:rFonts w:ascii="Times New Roman" w:hAnsi="Times New Roman"/>
                <w:sz w:val="20"/>
                <w:szCs w:val="20"/>
              </w:rPr>
              <w:t>waxes, polis</w:t>
            </w:r>
            <w:r>
              <w:rPr>
                <w:rFonts w:ascii="Times New Roman" w:hAnsi="Times New Roman"/>
                <w:spacing w:val="1"/>
                <w:sz w:val="20"/>
                <w:szCs w:val="20"/>
              </w:rPr>
              <w:t>h</w:t>
            </w:r>
            <w:r>
              <w:rPr>
                <w:rFonts w:ascii="Times New Roman" w:hAnsi="Times New Roman"/>
                <w:spacing w:val="-1"/>
                <w:sz w:val="20"/>
                <w:szCs w:val="20"/>
              </w:rPr>
              <w:t>e</w:t>
            </w:r>
            <w:r>
              <w:rPr>
                <w:rFonts w:ascii="Times New Roman" w:hAnsi="Times New Roman"/>
                <w:sz w:val="20"/>
                <w:szCs w:val="20"/>
              </w:rPr>
              <w:t>s, cleaner</w:t>
            </w:r>
            <w:r>
              <w:rPr>
                <w:rFonts w:ascii="Times New Roman" w:hAnsi="Times New Roman"/>
                <w:spacing w:val="-1"/>
                <w:sz w:val="20"/>
                <w:szCs w:val="20"/>
              </w:rPr>
              <w:t>s</w:t>
            </w:r>
            <w:r>
              <w:rPr>
                <w:rFonts w:ascii="Times New Roman" w:hAnsi="Times New Roman"/>
                <w:sz w:val="20"/>
                <w:szCs w:val="20"/>
              </w:rPr>
              <w:t xml:space="preserve">, and </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a</w:t>
            </w:r>
            <w:r>
              <w:rPr>
                <w:rFonts w:ascii="Times New Roman" w:hAnsi="Times New Roman"/>
                <w:sz w:val="20"/>
                <w:szCs w:val="20"/>
              </w:rPr>
              <w:t>lers; c</w:t>
            </w:r>
            <w:r>
              <w:rPr>
                <w:rFonts w:ascii="Times New Roman" w:hAnsi="Times New Roman"/>
                <w:spacing w:val="1"/>
                <w:sz w:val="20"/>
                <w:szCs w:val="20"/>
              </w:rPr>
              <w:t>a</w:t>
            </w:r>
            <w:r>
              <w:rPr>
                <w:rFonts w:ascii="Times New Roman" w:hAnsi="Times New Roman"/>
                <w:sz w:val="20"/>
                <w:szCs w:val="20"/>
              </w:rPr>
              <w:t>r wa</w:t>
            </w:r>
            <w:r>
              <w:rPr>
                <w:rFonts w:ascii="Times New Roman" w:hAnsi="Times New Roman"/>
                <w:spacing w:val="-1"/>
                <w:sz w:val="20"/>
                <w:szCs w:val="20"/>
              </w:rPr>
              <w:t>s</w:t>
            </w:r>
            <w:r>
              <w:rPr>
                <w:rFonts w:ascii="Times New Roman" w:hAnsi="Times New Roman"/>
                <w:sz w:val="20"/>
                <w:szCs w:val="20"/>
              </w:rPr>
              <w:t>h sol</w:t>
            </w:r>
            <w:r>
              <w:rPr>
                <w:rFonts w:ascii="Times New Roman" w:hAnsi="Times New Roman"/>
                <w:spacing w:val="1"/>
                <w:sz w:val="20"/>
                <w:szCs w:val="20"/>
              </w:rPr>
              <w:t>u</w:t>
            </w:r>
            <w:r>
              <w:rPr>
                <w:rFonts w:ascii="Times New Roman" w:hAnsi="Times New Roman"/>
                <w:sz w:val="20"/>
                <w:szCs w:val="20"/>
              </w:rPr>
              <w:t>tions; vin</w:t>
            </w:r>
            <w:r>
              <w:rPr>
                <w:rFonts w:ascii="Times New Roman" w:hAnsi="Times New Roman"/>
                <w:spacing w:val="-1"/>
                <w:sz w:val="20"/>
                <w:szCs w:val="20"/>
              </w:rPr>
              <w:t>y</w:t>
            </w:r>
            <w:r>
              <w:rPr>
                <w:rFonts w:ascii="Times New Roman" w:hAnsi="Times New Roman"/>
                <w:sz w:val="20"/>
                <w:szCs w:val="20"/>
              </w:rPr>
              <w:t>l/rubber</w:t>
            </w:r>
            <w:r>
              <w:rPr>
                <w:rFonts w:ascii="Times New Roman" w:hAnsi="Times New Roman"/>
                <w:spacing w:val="-1"/>
                <w:sz w:val="20"/>
                <w:szCs w:val="20"/>
              </w:rPr>
              <w:t>/</w:t>
            </w:r>
            <w:r>
              <w:rPr>
                <w:rFonts w:ascii="Times New Roman" w:hAnsi="Times New Roman"/>
                <w:sz w:val="20"/>
                <w:szCs w:val="20"/>
              </w:rPr>
              <w:t>plastic protectants; auto</w:t>
            </w:r>
            <w:r>
              <w:rPr>
                <w:rFonts w:ascii="Times New Roman" w:hAnsi="Times New Roman"/>
                <w:spacing w:val="-1"/>
                <w:sz w:val="20"/>
                <w:szCs w:val="20"/>
              </w:rPr>
              <w:t>m</w:t>
            </w:r>
            <w:r>
              <w:rPr>
                <w:rFonts w:ascii="Times New Roman" w:hAnsi="Times New Roman"/>
                <w:sz w:val="20"/>
                <w:szCs w:val="20"/>
              </w:rPr>
              <w:t xml:space="preserve">otive </w:t>
            </w:r>
            <w:r>
              <w:rPr>
                <w:rFonts w:ascii="Times New Roman" w:hAnsi="Times New Roman"/>
                <w:spacing w:val="1"/>
                <w:sz w:val="20"/>
                <w:szCs w:val="20"/>
              </w:rPr>
              <w:t>c</w:t>
            </w:r>
            <w:r>
              <w:rPr>
                <w:rFonts w:ascii="Times New Roman" w:hAnsi="Times New Roman"/>
                <w:sz w:val="20"/>
                <w:szCs w:val="20"/>
              </w:rPr>
              <w:t>arpet and uph</w:t>
            </w:r>
            <w:r>
              <w:rPr>
                <w:rFonts w:ascii="Times New Roman" w:hAnsi="Times New Roman"/>
                <w:spacing w:val="1"/>
                <w:sz w:val="20"/>
                <w:szCs w:val="20"/>
              </w:rPr>
              <w:t>o</w:t>
            </w:r>
            <w:r>
              <w:rPr>
                <w:rFonts w:ascii="Times New Roman" w:hAnsi="Times New Roman"/>
                <w:sz w:val="20"/>
                <w:szCs w:val="20"/>
              </w:rPr>
              <w:t>lstery cleaners; whe</w:t>
            </w:r>
            <w:r>
              <w:rPr>
                <w:rFonts w:ascii="Times New Roman" w:hAnsi="Times New Roman"/>
                <w:spacing w:val="-2"/>
                <w:sz w:val="20"/>
                <w:szCs w:val="20"/>
              </w:rPr>
              <w:t>e</w:t>
            </w:r>
            <w:r>
              <w:rPr>
                <w:rFonts w:ascii="Times New Roman" w:hAnsi="Times New Roman"/>
                <w:sz w:val="20"/>
                <w:szCs w:val="20"/>
              </w:rPr>
              <w:t>l and tir</w:t>
            </w:r>
            <w:r>
              <w:rPr>
                <w:rFonts w:ascii="Times New Roman" w:hAnsi="Times New Roman"/>
                <w:spacing w:val="1"/>
                <w:sz w:val="20"/>
                <w:szCs w:val="20"/>
              </w:rPr>
              <w:t>e</w:t>
            </w:r>
            <w:r>
              <w:rPr>
                <w:rFonts w:ascii="Times New Roman" w:hAnsi="Times New Roman"/>
                <w:sz w:val="20"/>
                <w:szCs w:val="20"/>
              </w:rPr>
              <w:t xml:space="preserve"> care</w:t>
            </w:r>
            <w:r>
              <w:rPr>
                <w:rFonts w:ascii="Times New Roman" w:hAnsi="Times New Roman"/>
                <w:spacing w:val="-1"/>
                <w:sz w:val="20"/>
                <w:szCs w:val="20"/>
              </w:rPr>
              <w:t xml:space="preserve"> </w:t>
            </w:r>
            <w:r>
              <w:rPr>
                <w:rFonts w:ascii="Times New Roman" w:hAnsi="Times New Roman"/>
                <w:sz w:val="20"/>
                <w:szCs w:val="20"/>
              </w:rPr>
              <w:t>products; e</w:t>
            </w:r>
            <w:r>
              <w:rPr>
                <w:rFonts w:ascii="Times New Roman" w:hAnsi="Times New Roman"/>
                <w:spacing w:val="2"/>
                <w:sz w:val="20"/>
                <w:szCs w:val="20"/>
              </w:rPr>
              <w:t>x</w:t>
            </w:r>
            <w:r>
              <w:rPr>
                <w:rFonts w:ascii="Times New Roman" w:hAnsi="Times New Roman"/>
                <w:sz w:val="20"/>
                <w:szCs w:val="20"/>
              </w:rPr>
              <w:t>terior tr</w:t>
            </w:r>
            <w:r>
              <w:rPr>
                <w:rFonts w:ascii="Times New Roman" w:hAnsi="Times New Roman"/>
                <w:spacing w:val="1"/>
                <w:sz w:val="20"/>
                <w:szCs w:val="20"/>
              </w:rPr>
              <w:t>i</w:t>
            </w:r>
            <w:r>
              <w:rPr>
                <w:rFonts w:ascii="Times New Roman" w:hAnsi="Times New Roman"/>
                <w:sz w:val="20"/>
                <w:szCs w:val="20"/>
              </w:rPr>
              <w:t>m</w:t>
            </w:r>
            <w:r>
              <w:rPr>
                <w:rFonts w:ascii="Times New Roman" w:hAnsi="Times New Roman"/>
                <w:spacing w:val="-1"/>
                <w:sz w:val="20"/>
                <w:szCs w:val="20"/>
              </w:rPr>
              <w:t xml:space="preserve"> </w:t>
            </w:r>
            <w:r>
              <w:rPr>
                <w:rFonts w:ascii="Times New Roman" w:hAnsi="Times New Roman"/>
                <w:sz w:val="20"/>
                <w:szCs w:val="20"/>
              </w:rPr>
              <w:t>protecta</w:t>
            </w:r>
            <w:r>
              <w:rPr>
                <w:rFonts w:ascii="Times New Roman" w:hAnsi="Times New Roman"/>
                <w:spacing w:val="1"/>
                <w:sz w:val="20"/>
                <w:szCs w:val="20"/>
              </w:rPr>
              <w:t>n</w:t>
            </w:r>
            <w:r>
              <w:rPr>
                <w:rFonts w:ascii="Times New Roman" w:hAnsi="Times New Roman"/>
                <w:sz w:val="20"/>
                <w:szCs w:val="20"/>
              </w:rPr>
              <w:t>ts; and</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ouch-up paint products.</w:t>
            </w:r>
            <w:r>
              <w:rPr>
                <w:rFonts w:ascii="Times New Roman" w:hAnsi="Times New Roman"/>
                <w:spacing w:val="1"/>
                <w:sz w:val="20"/>
                <w:szCs w:val="20"/>
              </w:rPr>
              <w:t xml:space="preserve"> </w:t>
            </w:r>
            <w:r>
              <w:rPr>
                <w:rFonts w:ascii="Times New Roman" w:hAnsi="Times New Roman"/>
                <w:sz w:val="20"/>
                <w:szCs w:val="20"/>
              </w:rPr>
              <w:t>This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de do</w:t>
            </w:r>
            <w:r>
              <w:rPr>
                <w:rFonts w:ascii="Times New Roman" w:hAnsi="Times New Roman"/>
                <w:spacing w:val="-1"/>
                <w:sz w:val="20"/>
                <w:szCs w:val="20"/>
              </w:rPr>
              <w:t>e</w:t>
            </w:r>
            <w:r>
              <w:rPr>
                <w:rFonts w:ascii="Times New Roman" w:hAnsi="Times New Roman"/>
                <w:sz w:val="20"/>
                <w:szCs w:val="20"/>
              </w:rPr>
              <w:t>s not i</w:t>
            </w:r>
            <w:r>
              <w:rPr>
                <w:rFonts w:ascii="Times New Roman" w:hAnsi="Times New Roman"/>
                <w:spacing w:val="2"/>
                <w:sz w:val="20"/>
                <w:szCs w:val="20"/>
              </w:rPr>
              <w:t>n</w:t>
            </w:r>
            <w:r>
              <w:rPr>
                <w:rFonts w:ascii="Times New Roman" w:hAnsi="Times New Roman"/>
                <w:sz w:val="20"/>
                <w:szCs w:val="20"/>
              </w:rPr>
              <w:t>clude</w:t>
            </w:r>
            <w:r>
              <w:rPr>
                <w:rFonts w:ascii="Times New Roman" w:hAnsi="Times New Roman"/>
                <w:spacing w:val="-1"/>
                <w:sz w:val="20"/>
                <w:szCs w:val="20"/>
              </w:rPr>
              <w:t xml:space="preserve"> a</w:t>
            </w:r>
            <w:r>
              <w:rPr>
                <w:rFonts w:ascii="Times New Roman" w:hAnsi="Times New Roman"/>
                <w:sz w:val="20"/>
                <w:szCs w:val="20"/>
              </w:rPr>
              <w:t>nti</w:t>
            </w:r>
            <w:r>
              <w:rPr>
                <w:rFonts w:ascii="Times New Roman" w:hAnsi="Times New Roman"/>
                <w:spacing w:val="1"/>
                <w:sz w:val="20"/>
                <w:szCs w:val="20"/>
              </w:rPr>
              <w:t>f</w:t>
            </w:r>
            <w:r>
              <w:rPr>
                <w:rFonts w:ascii="Times New Roman" w:hAnsi="Times New Roman"/>
                <w:sz w:val="20"/>
                <w:szCs w:val="20"/>
              </w:rPr>
              <w:t>ree</w:t>
            </w:r>
            <w:r>
              <w:rPr>
                <w:rFonts w:ascii="Times New Roman" w:hAnsi="Times New Roman"/>
                <w:spacing w:val="1"/>
                <w:sz w:val="20"/>
                <w:szCs w:val="20"/>
              </w:rPr>
              <w:t>z</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de-ic</w:t>
            </w:r>
            <w:r>
              <w:rPr>
                <w:rFonts w:ascii="Times New Roman" w:hAnsi="Times New Roman"/>
                <w:spacing w:val="-1"/>
                <w:sz w:val="20"/>
                <w:szCs w:val="20"/>
              </w:rPr>
              <w:t>i</w:t>
            </w:r>
            <w:r>
              <w:rPr>
                <w:rFonts w:ascii="Times New Roman" w:hAnsi="Times New Roman"/>
                <w:sz w:val="20"/>
                <w:szCs w:val="20"/>
              </w:rPr>
              <w:t>ng produc</w:t>
            </w:r>
            <w:r>
              <w:rPr>
                <w:rFonts w:ascii="Times New Roman" w:hAnsi="Times New Roman"/>
                <w:spacing w:val="1"/>
                <w:sz w:val="20"/>
                <w:szCs w:val="20"/>
              </w:rPr>
              <w:t>t</w:t>
            </w:r>
            <w:r>
              <w:rPr>
                <w:rFonts w:ascii="Times New Roman" w:hAnsi="Times New Roman"/>
                <w:sz w:val="20"/>
                <w:szCs w:val="20"/>
              </w:rPr>
              <w:t>s, or lubrica</w:t>
            </w:r>
            <w:r>
              <w:rPr>
                <w:rFonts w:ascii="Times New Roman" w:hAnsi="Times New Roman"/>
                <w:spacing w:val="1"/>
                <w:sz w:val="20"/>
                <w:szCs w:val="20"/>
              </w:rPr>
              <w:t>n</w:t>
            </w:r>
            <w:r>
              <w:rPr>
                <w:rFonts w:ascii="Times New Roman" w:hAnsi="Times New Roman"/>
                <w:sz w:val="20"/>
                <w:szCs w:val="20"/>
              </w:rPr>
              <w:t>ts.</w:t>
            </w:r>
          </w:p>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r>
      <w:tr w:rsidR="00C224EF" w:rsidRPr="008814F8">
        <w:trPr>
          <w:trHeight w:hRule="exact" w:val="123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39" w:lineRule="auto"/>
              <w:ind w:left="63"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C402</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Lubric</w:t>
            </w:r>
            <w:r>
              <w:rPr>
                <w:rFonts w:ascii="Times New Roman" w:hAnsi="Times New Roman"/>
                <w:spacing w:val="1"/>
                <w:sz w:val="20"/>
                <w:szCs w:val="20"/>
              </w:rPr>
              <w:t>a</w:t>
            </w:r>
            <w:r>
              <w:rPr>
                <w:rFonts w:ascii="Times New Roman" w:hAnsi="Times New Roman"/>
                <w:sz w:val="20"/>
                <w:szCs w:val="20"/>
              </w:rPr>
              <w:t>nts and greas</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gridSpan w:val="2"/>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firstLine="1"/>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substances c</w:t>
            </w:r>
            <w:r>
              <w:rPr>
                <w:rFonts w:ascii="Times New Roman" w:hAnsi="Times New Roman"/>
                <w:spacing w:val="-1"/>
                <w:sz w:val="20"/>
                <w:szCs w:val="20"/>
              </w:rPr>
              <w:t>o</w:t>
            </w:r>
            <w:r>
              <w:rPr>
                <w:rFonts w:ascii="Times New Roman" w:hAnsi="Times New Roman"/>
                <w:sz w:val="20"/>
                <w:szCs w:val="20"/>
              </w:rPr>
              <w:t>ntained in p</w:t>
            </w:r>
            <w:r>
              <w:rPr>
                <w:rFonts w:ascii="Times New Roman" w:hAnsi="Times New Roman"/>
                <w:spacing w:val="-1"/>
                <w:sz w:val="20"/>
                <w:szCs w:val="20"/>
              </w:rPr>
              <w:t>r</w:t>
            </w:r>
            <w:r>
              <w:rPr>
                <w:rFonts w:ascii="Times New Roman" w:hAnsi="Times New Roman"/>
                <w:sz w:val="20"/>
                <w:szCs w:val="20"/>
              </w:rPr>
              <w:t>odu</w:t>
            </w:r>
            <w:r>
              <w:rPr>
                <w:rFonts w:ascii="Times New Roman" w:hAnsi="Times New Roman"/>
                <w:spacing w:val="1"/>
                <w:sz w:val="20"/>
                <w:szCs w:val="20"/>
              </w:rPr>
              <w:t>c</w:t>
            </w:r>
            <w:r>
              <w:rPr>
                <w:rFonts w:ascii="Times New Roman" w:hAnsi="Times New Roman"/>
                <w:sz w:val="20"/>
                <w:szCs w:val="20"/>
              </w:rPr>
              <w:t xml:space="preserve">ts </w:t>
            </w:r>
            <w:r>
              <w:rPr>
                <w:rFonts w:ascii="Times New Roman" w:hAnsi="Times New Roman"/>
                <w:spacing w:val="-1"/>
                <w:sz w:val="20"/>
                <w:szCs w:val="20"/>
              </w:rPr>
              <w:t>t</w:t>
            </w:r>
            <w:r>
              <w:rPr>
                <w:rFonts w:ascii="Times New Roman" w:hAnsi="Times New Roman"/>
                <w:sz w:val="20"/>
                <w:szCs w:val="20"/>
              </w:rPr>
              <w:t>o red</w:t>
            </w:r>
            <w:r>
              <w:rPr>
                <w:rFonts w:ascii="Times New Roman" w:hAnsi="Times New Roman"/>
                <w:spacing w:val="1"/>
                <w:sz w:val="20"/>
                <w:szCs w:val="20"/>
              </w:rPr>
              <w:t>u</w:t>
            </w:r>
            <w:r>
              <w:rPr>
                <w:rFonts w:ascii="Times New Roman" w:hAnsi="Times New Roman"/>
                <w:sz w:val="20"/>
                <w:szCs w:val="20"/>
              </w:rPr>
              <w:t>ce f</w:t>
            </w:r>
            <w:r>
              <w:rPr>
                <w:rFonts w:ascii="Times New Roman" w:hAnsi="Times New Roman"/>
                <w:spacing w:val="1"/>
                <w:sz w:val="20"/>
                <w:szCs w:val="20"/>
              </w:rPr>
              <w:t>r</w:t>
            </w:r>
            <w:r>
              <w:rPr>
                <w:rFonts w:ascii="Times New Roman" w:hAnsi="Times New Roman"/>
                <w:sz w:val="20"/>
                <w:szCs w:val="20"/>
              </w:rPr>
              <w:t>iction, heat ge</w:t>
            </w:r>
            <w:r>
              <w:rPr>
                <w:rFonts w:ascii="Times New Roman" w:hAnsi="Times New Roman"/>
                <w:spacing w:val="1"/>
                <w:sz w:val="20"/>
                <w:szCs w:val="20"/>
              </w:rPr>
              <w:t>n</w:t>
            </w:r>
            <w:r>
              <w:rPr>
                <w:rFonts w:ascii="Times New Roman" w:hAnsi="Times New Roman"/>
                <w:spacing w:val="-1"/>
                <w:sz w:val="20"/>
                <w:szCs w:val="20"/>
              </w:rPr>
              <w:t>e</w:t>
            </w:r>
            <w:r>
              <w:rPr>
                <w:rFonts w:ascii="Times New Roman" w:hAnsi="Times New Roman"/>
                <w:sz w:val="20"/>
                <w:szCs w:val="20"/>
              </w:rPr>
              <w:t>ra</w:t>
            </w:r>
            <w:r>
              <w:rPr>
                <w:rFonts w:ascii="Times New Roman" w:hAnsi="Times New Roman"/>
                <w:spacing w:val="1"/>
                <w:sz w:val="20"/>
                <w:szCs w:val="20"/>
              </w:rPr>
              <w:t>t</w:t>
            </w:r>
            <w:r>
              <w:rPr>
                <w:rFonts w:ascii="Times New Roman" w:hAnsi="Times New Roman"/>
                <w:sz w:val="20"/>
                <w:szCs w:val="20"/>
              </w:rPr>
              <w:t>ion and</w:t>
            </w:r>
            <w:r>
              <w:rPr>
                <w:rFonts w:ascii="Times New Roman" w:hAnsi="Times New Roman"/>
                <w:spacing w:val="1"/>
                <w:sz w:val="20"/>
                <w:szCs w:val="20"/>
              </w:rPr>
              <w:t xml:space="preserve"> </w:t>
            </w:r>
            <w:r>
              <w:rPr>
                <w:rFonts w:ascii="Times New Roman" w:hAnsi="Times New Roman"/>
                <w:sz w:val="20"/>
                <w:szCs w:val="20"/>
              </w:rPr>
              <w:t>w</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z w:val="20"/>
                <w:szCs w:val="20"/>
              </w:rPr>
              <w:t>r bet</w:t>
            </w:r>
            <w:r>
              <w:rPr>
                <w:rFonts w:ascii="Times New Roman" w:hAnsi="Times New Roman"/>
                <w:spacing w:val="1"/>
                <w:sz w:val="20"/>
                <w:szCs w:val="20"/>
              </w:rPr>
              <w:t>w</w:t>
            </w:r>
            <w:r>
              <w:rPr>
                <w:rFonts w:ascii="Times New Roman" w:hAnsi="Times New Roman"/>
                <w:sz w:val="20"/>
                <w:szCs w:val="20"/>
              </w:rPr>
              <w:t>een</w:t>
            </w:r>
            <w:r>
              <w:rPr>
                <w:rFonts w:ascii="Times New Roman" w:hAnsi="Times New Roman"/>
                <w:spacing w:val="1"/>
                <w:sz w:val="20"/>
                <w:szCs w:val="20"/>
              </w:rPr>
              <w:t xml:space="preserve"> </w:t>
            </w:r>
            <w:r>
              <w:rPr>
                <w:rFonts w:ascii="Times New Roman" w:hAnsi="Times New Roman"/>
                <w:sz w:val="20"/>
                <w:szCs w:val="20"/>
              </w:rPr>
              <w:t>solid</w:t>
            </w:r>
            <w:r>
              <w:rPr>
                <w:rFonts w:ascii="Times New Roman" w:hAnsi="Times New Roman"/>
                <w:spacing w:val="1"/>
                <w:sz w:val="20"/>
                <w:szCs w:val="20"/>
              </w:rPr>
              <w:t xml:space="preserve"> </w:t>
            </w:r>
            <w:r>
              <w:rPr>
                <w:rFonts w:ascii="Times New Roman" w:hAnsi="Times New Roman"/>
                <w:sz w:val="20"/>
                <w:szCs w:val="20"/>
              </w:rPr>
              <w:t>s</w:t>
            </w:r>
            <w:r>
              <w:rPr>
                <w:rFonts w:ascii="Times New Roman" w:hAnsi="Times New Roman"/>
                <w:spacing w:val="-1"/>
                <w:sz w:val="20"/>
                <w:szCs w:val="20"/>
              </w:rPr>
              <w:t>u</w:t>
            </w:r>
            <w:r>
              <w:rPr>
                <w:rFonts w:ascii="Times New Roman" w:hAnsi="Times New Roman"/>
                <w:sz w:val="20"/>
                <w:szCs w:val="20"/>
              </w:rPr>
              <w:t>rfaces t</w:t>
            </w:r>
            <w:r>
              <w:rPr>
                <w:rFonts w:ascii="Times New Roman" w:hAnsi="Times New Roman"/>
                <w:spacing w:val="1"/>
                <w:sz w:val="20"/>
                <w:szCs w:val="20"/>
              </w:rPr>
              <w:t>h</w:t>
            </w:r>
            <w:r>
              <w:rPr>
                <w:rFonts w:ascii="Times New Roman" w:hAnsi="Times New Roman"/>
                <w:sz w:val="20"/>
                <w:szCs w:val="20"/>
              </w:rPr>
              <w:t xml:space="preserve">at </w:t>
            </w:r>
            <w:r>
              <w:rPr>
                <w:rFonts w:ascii="Times New Roman" w:hAnsi="Times New Roman"/>
                <w:spacing w:val="1"/>
                <w:sz w:val="20"/>
                <w:szCs w:val="20"/>
              </w:rPr>
              <w:t>a</w:t>
            </w:r>
            <w:r>
              <w:rPr>
                <w:rFonts w:ascii="Times New Roman" w:hAnsi="Times New Roman"/>
                <w:sz w:val="20"/>
                <w:szCs w:val="20"/>
              </w:rPr>
              <w:t>re</w:t>
            </w:r>
            <w:r>
              <w:rPr>
                <w:rFonts w:ascii="Times New Roman" w:hAnsi="Times New Roman"/>
                <w:spacing w:val="1"/>
                <w:sz w:val="20"/>
                <w:szCs w:val="20"/>
              </w:rPr>
              <w:t xml:space="preserve"> </w:t>
            </w:r>
            <w:r>
              <w:rPr>
                <w:rFonts w:ascii="Times New Roman" w:hAnsi="Times New Roman"/>
                <w:sz w:val="20"/>
                <w:szCs w:val="20"/>
              </w:rPr>
              <w:t>intended</w:t>
            </w:r>
            <w:r>
              <w:rPr>
                <w:rFonts w:ascii="Times New Roman" w:hAnsi="Times New Roman"/>
                <w:spacing w:val="-1"/>
                <w:sz w:val="20"/>
                <w:szCs w:val="20"/>
              </w:rPr>
              <w:t xml:space="preserve"> </w:t>
            </w:r>
            <w:r>
              <w:rPr>
                <w:rFonts w:ascii="Times New Roman" w:hAnsi="Times New Roman"/>
                <w:sz w:val="20"/>
                <w:szCs w:val="20"/>
              </w:rPr>
              <w:t>for con</w:t>
            </w:r>
            <w:r>
              <w:rPr>
                <w:rFonts w:ascii="Times New Roman" w:hAnsi="Times New Roman"/>
                <w:spacing w:val="-1"/>
                <w:sz w:val="20"/>
                <w:szCs w:val="20"/>
              </w:rPr>
              <w:t>s</w:t>
            </w:r>
            <w:r>
              <w:rPr>
                <w:rFonts w:ascii="Times New Roman" w:hAnsi="Times New Roman"/>
                <w:sz w:val="20"/>
                <w:szCs w:val="20"/>
              </w:rPr>
              <w:t>u</w:t>
            </w:r>
            <w:r>
              <w:rPr>
                <w:rFonts w:ascii="Times New Roman" w:hAnsi="Times New Roman"/>
                <w:spacing w:val="-2"/>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w:t>
            </w:r>
            <w:r>
              <w:rPr>
                <w:rFonts w:ascii="Times New Roman" w:hAnsi="Times New Roman"/>
                <w:spacing w:val="63"/>
                <w:sz w:val="20"/>
                <w:szCs w:val="20"/>
              </w:rPr>
              <w:t xml:space="preserve"> </w:t>
            </w:r>
            <w:r>
              <w:rPr>
                <w:rFonts w:ascii="Times New Roman" w:hAnsi="Times New Roman"/>
                <w:sz w:val="20"/>
                <w:szCs w:val="20"/>
              </w:rPr>
              <w:t>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use should b</w:t>
            </w:r>
            <w:r>
              <w:rPr>
                <w:rFonts w:ascii="Times New Roman" w:hAnsi="Times New Roman"/>
                <w:spacing w:val="1"/>
                <w:sz w:val="20"/>
                <w:szCs w:val="20"/>
              </w:rPr>
              <w:t>e</w:t>
            </w:r>
            <w:r>
              <w:rPr>
                <w:rFonts w:ascii="Times New Roman" w:hAnsi="Times New Roman"/>
                <w:sz w:val="20"/>
                <w:szCs w:val="20"/>
              </w:rPr>
              <w:t xml:space="preserv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w:t>
            </w:r>
            <w:r>
              <w:rPr>
                <w:rFonts w:ascii="Times New Roman" w:hAnsi="Times New Roman"/>
                <w:spacing w:val="1"/>
                <w:sz w:val="20"/>
                <w:szCs w:val="20"/>
              </w:rPr>
              <w:t>r</w:t>
            </w:r>
            <w:r>
              <w:rPr>
                <w:rFonts w:ascii="Times New Roman" w:hAnsi="Times New Roman"/>
                <w:sz w:val="20"/>
                <w:szCs w:val="20"/>
              </w:rPr>
              <w:t xml:space="preserve"> th</w:t>
            </w:r>
            <w:r>
              <w:rPr>
                <w:rFonts w:ascii="Times New Roman" w:hAnsi="Times New Roman"/>
                <w:spacing w:val="-1"/>
                <w:sz w:val="20"/>
                <w:szCs w:val="20"/>
              </w:rPr>
              <w:t>i</w:t>
            </w:r>
            <w:r>
              <w:rPr>
                <w:rFonts w:ascii="Times New Roman" w:hAnsi="Times New Roman"/>
                <w:sz w:val="20"/>
                <w:szCs w:val="20"/>
              </w:rPr>
              <w:t>s cod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ples</w:t>
            </w:r>
            <w:r>
              <w:rPr>
                <w:rFonts w:ascii="Times New Roman" w:hAnsi="Times New Roman"/>
                <w:spacing w:val="1"/>
                <w:sz w:val="20"/>
                <w:szCs w:val="20"/>
              </w:rPr>
              <w:t xml:space="preserve"> </w:t>
            </w:r>
            <w:r>
              <w:rPr>
                <w:rFonts w:ascii="Times New Roman" w:hAnsi="Times New Roman"/>
                <w:sz w:val="20"/>
                <w:szCs w:val="20"/>
              </w:rPr>
              <w:t>of lubric</w:t>
            </w:r>
            <w:r>
              <w:rPr>
                <w:rFonts w:ascii="Times New Roman" w:hAnsi="Times New Roman"/>
                <w:spacing w:val="-1"/>
                <w:sz w:val="20"/>
                <w:szCs w:val="20"/>
              </w:rPr>
              <w:t>a</w:t>
            </w:r>
            <w:r>
              <w:rPr>
                <w:rFonts w:ascii="Times New Roman" w:hAnsi="Times New Roman"/>
                <w:sz w:val="20"/>
                <w:szCs w:val="20"/>
              </w:rPr>
              <w:t>nts an</w:t>
            </w:r>
            <w:r>
              <w:rPr>
                <w:rFonts w:ascii="Times New Roman" w:hAnsi="Times New Roman"/>
                <w:spacing w:val="1"/>
                <w:sz w:val="20"/>
                <w:szCs w:val="20"/>
              </w:rPr>
              <w:t>d</w:t>
            </w:r>
            <w:r>
              <w:rPr>
                <w:rFonts w:ascii="Times New Roman" w:hAnsi="Times New Roman"/>
                <w:sz w:val="20"/>
                <w:szCs w:val="20"/>
              </w:rPr>
              <w:t xml:space="preserve"> gre</w:t>
            </w:r>
            <w:r>
              <w:rPr>
                <w:rFonts w:ascii="Times New Roman" w:hAnsi="Times New Roman"/>
                <w:spacing w:val="1"/>
                <w:sz w:val="20"/>
                <w:szCs w:val="20"/>
              </w:rPr>
              <w:t>a</w:t>
            </w:r>
            <w:r>
              <w:rPr>
                <w:rFonts w:ascii="Times New Roman" w:hAnsi="Times New Roman"/>
                <w:sz w:val="20"/>
                <w:szCs w:val="20"/>
              </w:rPr>
              <w:t>s</w:t>
            </w:r>
            <w:r>
              <w:rPr>
                <w:rFonts w:ascii="Times New Roman" w:hAnsi="Times New Roman"/>
                <w:spacing w:val="1"/>
                <w:sz w:val="20"/>
                <w:szCs w:val="20"/>
              </w:rPr>
              <w:t>e</w:t>
            </w:r>
            <w:r>
              <w:rPr>
                <w:rFonts w:ascii="Times New Roman" w:hAnsi="Times New Roman"/>
                <w:sz w:val="20"/>
                <w:szCs w:val="20"/>
              </w:rPr>
              <w:t>s in</w:t>
            </w:r>
            <w:r>
              <w:rPr>
                <w:rFonts w:ascii="Times New Roman" w:hAnsi="Times New Roman"/>
                <w:spacing w:val="-1"/>
                <w:sz w:val="20"/>
                <w:szCs w:val="20"/>
              </w:rPr>
              <w:t>c</w:t>
            </w:r>
            <w:r>
              <w:rPr>
                <w:rFonts w:ascii="Times New Roman" w:hAnsi="Times New Roman"/>
                <w:sz w:val="20"/>
                <w:szCs w:val="20"/>
              </w:rPr>
              <w:t>lude</w:t>
            </w:r>
            <w:r>
              <w:rPr>
                <w:rFonts w:ascii="Times New Roman" w:hAnsi="Times New Roman"/>
                <w:spacing w:val="1"/>
                <w:sz w:val="20"/>
                <w:szCs w:val="20"/>
              </w:rPr>
              <w:t xml:space="preserve"> </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gine oi</w:t>
            </w:r>
            <w:r>
              <w:rPr>
                <w:rFonts w:ascii="Times New Roman" w:hAnsi="Times New Roman"/>
                <w:spacing w:val="-1"/>
                <w:sz w:val="20"/>
                <w:szCs w:val="20"/>
              </w:rPr>
              <w:t>l</w:t>
            </w:r>
            <w:r>
              <w:rPr>
                <w:rFonts w:ascii="Times New Roman" w:hAnsi="Times New Roman"/>
                <w:sz w:val="20"/>
                <w:szCs w:val="20"/>
              </w:rPr>
              <w:t>s; tran</w:t>
            </w:r>
            <w:r>
              <w:rPr>
                <w:rFonts w:ascii="Times New Roman" w:hAnsi="Times New Roman"/>
                <w:spacing w:val="1"/>
                <w:sz w:val="20"/>
                <w:szCs w:val="20"/>
              </w:rPr>
              <w:t>s</w:t>
            </w:r>
            <w:r>
              <w:rPr>
                <w:rFonts w:ascii="Times New Roman" w:hAnsi="Times New Roman"/>
                <w:spacing w:val="-1"/>
                <w:sz w:val="20"/>
                <w:szCs w:val="20"/>
              </w:rPr>
              <w:t>mi</w:t>
            </w:r>
            <w:r>
              <w:rPr>
                <w:rFonts w:ascii="Times New Roman" w:hAnsi="Times New Roman"/>
                <w:sz w:val="20"/>
                <w:szCs w:val="20"/>
              </w:rPr>
              <w:t xml:space="preserve">ssion, </w:t>
            </w:r>
            <w:r>
              <w:rPr>
                <w:rFonts w:ascii="Times New Roman" w:hAnsi="Times New Roman"/>
                <w:spacing w:val="1"/>
                <w:sz w:val="20"/>
                <w:szCs w:val="20"/>
              </w:rPr>
              <w:t>b</w:t>
            </w:r>
            <w:r>
              <w:rPr>
                <w:rFonts w:ascii="Times New Roman" w:hAnsi="Times New Roman"/>
                <w:sz w:val="20"/>
                <w:szCs w:val="20"/>
              </w:rPr>
              <w:t>r</w:t>
            </w:r>
            <w:r>
              <w:rPr>
                <w:rFonts w:ascii="Times New Roman" w:hAnsi="Times New Roman"/>
                <w:spacing w:val="-1"/>
                <w:sz w:val="20"/>
                <w:szCs w:val="20"/>
              </w:rPr>
              <w:t>a</w:t>
            </w:r>
            <w:r>
              <w:rPr>
                <w:rFonts w:ascii="Times New Roman" w:hAnsi="Times New Roman"/>
                <w:sz w:val="20"/>
                <w:szCs w:val="20"/>
              </w:rPr>
              <w:t>k</w:t>
            </w:r>
            <w:r>
              <w:rPr>
                <w:rFonts w:ascii="Times New Roman" w:hAnsi="Times New Roman"/>
                <w:spacing w:val="1"/>
                <w:sz w:val="20"/>
                <w:szCs w:val="20"/>
              </w:rPr>
              <w:t>e</w:t>
            </w:r>
            <w:r>
              <w:rPr>
                <w:rFonts w:ascii="Times New Roman" w:hAnsi="Times New Roman"/>
                <w:sz w:val="20"/>
                <w:szCs w:val="20"/>
              </w:rPr>
              <w:t xml:space="preserve"> and hydraulic flu</w:t>
            </w:r>
            <w:r>
              <w:rPr>
                <w:rFonts w:ascii="Times New Roman" w:hAnsi="Times New Roman"/>
                <w:spacing w:val="-1"/>
                <w:sz w:val="20"/>
                <w:szCs w:val="20"/>
              </w:rPr>
              <w:t>i</w:t>
            </w:r>
            <w:r>
              <w:rPr>
                <w:rFonts w:ascii="Times New Roman" w:hAnsi="Times New Roman"/>
                <w:sz w:val="20"/>
                <w:szCs w:val="20"/>
              </w:rPr>
              <w:t xml:space="preserve">ds; gear oils; </w:t>
            </w:r>
            <w:r>
              <w:rPr>
                <w:rFonts w:ascii="Times New Roman" w:hAnsi="Times New Roman"/>
                <w:spacing w:val="1"/>
                <w:sz w:val="20"/>
                <w:szCs w:val="20"/>
              </w:rPr>
              <w:t>a</w:t>
            </w:r>
            <w:r>
              <w:rPr>
                <w:rFonts w:ascii="Times New Roman" w:hAnsi="Times New Roman"/>
                <w:sz w:val="20"/>
                <w:szCs w:val="20"/>
              </w:rPr>
              <w:t>nd,</w:t>
            </w:r>
            <w:r>
              <w:rPr>
                <w:rFonts w:ascii="Times New Roman" w:hAnsi="Times New Roman"/>
                <w:spacing w:val="1"/>
                <w:sz w:val="20"/>
                <w:szCs w:val="20"/>
              </w:rPr>
              <w:t xml:space="preserve"> </w:t>
            </w:r>
            <w:r>
              <w:rPr>
                <w:rFonts w:ascii="Times New Roman" w:hAnsi="Times New Roman"/>
                <w:sz w:val="20"/>
                <w:szCs w:val="20"/>
              </w:rPr>
              <w:t>calc</w:t>
            </w:r>
            <w:r>
              <w:rPr>
                <w:rFonts w:ascii="Times New Roman" w:hAnsi="Times New Roman"/>
                <w:spacing w:val="-1"/>
                <w:sz w:val="20"/>
                <w:szCs w:val="20"/>
              </w:rPr>
              <w:t>i</w:t>
            </w:r>
            <w:r>
              <w:rPr>
                <w:rFonts w:ascii="Times New Roman" w:hAnsi="Times New Roman"/>
                <w:sz w:val="20"/>
                <w:szCs w:val="20"/>
              </w:rPr>
              <w:t>u</w:t>
            </w:r>
            <w:r>
              <w:rPr>
                <w:rFonts w:ascii="Times New Roman" w:hAnsi="Times New Roman"/>
                <w:spacing w:val="-1"/>
                <w:sz w:val="20"/>
                <w:szCs w:val="20"/>
              </w:rPr>
              <w:t>m</w:t>
            </w:r>
            <w:r>
              <w:rPr>
                <w:rFonts w:ascii="Times New Roman" w:hAnsi="Times New Roman"/>
                <w:sz w:val="20"/>
                <w:szCs w:val="20"/>
              </w:rPr>
              <w:t>, so</w:t>
            </w:r>
            <w:r>
              <w:rPr>
                <w:rFonts w:ascii="Times New Roman" w:hAnsi="Times New Roman"/>
                <w:spacing w:val="1"/>
                <w:sz w:val="20"/>
                <w:szCs w:val="20"/>
              </w:rPr>
              <w:t>d</w:t>
            </w:r>
            <w:r>
              <w:rPr>
                <w:rFonts w:ascii="Times New Roman" w:hAnsi="Times New Roman"/>
                <w:sz w:val="20"/>
                <w:szCs w:val="20"/>
              </w:rPr>
              <w:t>iu</w:t>
            </w:r>
            <w:r>
              <w:rPr>
                <w:rFonts w:ascii="Times New Roman" w:hAnsi="Times New Roman"/>
                <w:spacing w:val="-2"/>
                <w:sz w:val="20"/>
                <w:szCs w:val="20"/>
              </w:rPr>
              <w:t>m</w:t>
            </w:r>
            <w:r>
              <w:rPr>
                <w:rFonts w:ascii="Times New Roman" w:hAnsi="Times New Roman"/>
                <w:sz w:val="20"/>
                <w:szCs w:val="20"/>
              </w:rPr>
              <w:t>, li</w:t>
            </w:r>
            <w:r>
              <w:rPr>
                <w:rFonts w:ascii="Times New Roman" w:hAnsi="Times New Roman"/>
                <w:spacing w:val="1"/>
                <w:sz w:val="20"/>
                <w:szCs w:val="20"/>
              </w:rPr>
              <w:t>t</w:t>
            </w:r>
            <w:r>
              <w:rPr>
                <w:rFonts w:ascii="Times New Roman" w:hAnsi="Times New Roman"/>
                <w:sz w:val="20"/>
                <w:szCs w:val="20"/>
              </w:rPr>
              <w:t>hi</w:t>
            </w:r>
            <w:r>
              <w:rPr>
                <w:rFonts w:ascii="Times New Roman" w:hAnsi="Times New Roman"/>
                <w:spacing w:val="1"/>
                <w:sz w:val="20"/>
                <w:szCs w:val="20"/>
              </w:rPr>
              <w:t>u</w:t>
            </w:r>
            <w:r>
              <w:rPr>
                <w:rFonts w:ascii="Times New Roman" w:hAnsi="Times New Roman"/>
                <w:spacing w:val="-1"/>
                <w:sz w:val="20"/>
                <w:szCs w:val="20"/>
              </w:rPr>
              <w:t>m</w:t>
            </w:r>
            <w:r>
              <w:rPr>
                <w:rFonts w:ascii="Times New Roman" w:hAnsi="Times New Roman"/>
                <w:sz w:val="20"/>
                <w:szCs w:val="20"/>
              </w:rPr>
              <w:t>, and silic</w:t>
            </w:r>
            <w:r>
              <w:rPr>
                <w:rFonts w:ascii="Times New Roman" w:hAnsi="Times New Roman"/>
                <w:spacing w:val="1"/>
                <w:sz w:val="20"/>
                <w:szCs w:val="20"/>
              </w:rPr>
              <w:t>on</w:t>
            </w:r>
            <w:r>
              <w:rPr>
                <w:rFonts w:ascii="Times New Roman" w:hAnsi="Times New Roman"/>
                <w:spacing w:val="-1"/>
                <w:sz w:val="20"/>
                <w:szCs w:val="20"/>
              </w:rPr>
              <w:t>e</w:t>
            </w:r>
            <w:r>
              <w:rPr>
                <w:rFonts w:ascii="Times New Roman" w:hAnsi="Times New Roman"/>
                <w:sz w:val="20"/>
                <w:szCs w:val="20"/>
              </w:rPr>
              <w:t xml:space="preserve">-based </w:t>
            </w:r>
            <w:r>
              <w:rPr>
                <w:rFonts w:ascii="Times New Roman" w:hAnsi="Times New Roman"/>
                <w:spacing w:val="1"/>
                <w:sz w:val="20"/>
                <w:szCs w:val="20"/>
              </w:rPr>
              <w:t>g</w:t>
            </w:r>
            <w:r>
              <w:rPr>
                <w:rFonts w:ascii="Times New Roman" w:hAnsi="Times New Roman"/>
                <w:sz w:val="20"/>
                <w:szCs w:val="20"/>
              </w:rPr>
              <w:t>reases.</w:t>
            </w:r>
          </w:p>
          <w:p w:rsidR="00C224EF" w:rsidRDefault="00C224EF">
            <w:pPr>
              <w:widowControl w:val="0"/>
              <w:autoSpaceDE w:val="0"/>
              <w:autoSpaceDN w:val="0"/>
              <w:adjustRightInd w:val="0"/>
              <w:spacing w:before="48" w:after="0" w:line="239" w:lineRule="auto"/>
              <w:ind w:left="63" w:right="-20" w:firstLine="1"/>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39" w:lineRule="auto"/>
              <w:ind w:left="63" w:right="-20" w:firstLine="1"/>
              <w:rPr>
                <w:rFonts w:ascii="Times New Roman" w:hAnsi="Times New Roman"/>
                <w:sz w:val="24"/>
                <w:szCs w:val="24"/>
              </w:rPr>
            </w:pPr>
          </w:p>
        </w:tc>
      </w:tr>
      <w:tr w:rsidR="00C224EF" w:rsidRPr="008814F8">
        <w:trPr>
          <w:trHeight w:hRule="exact" w:val="1233"/>
        </w:trPr>
        <w:tc>
          <w:tcPr>
            <w:tcW w:w="77" w:type="dxa"/>
            <w:vMerge/>
            <w:tcBorders>
              <w:top w:val="nil"/>
              <w:left w:val="double" w:sz="2" w:space="0" w:color="auto"/>
              <w:bottom w:val="single" w:sz="2" w:space="0" w:color="auto"/>
              <w:right w:val="nil"/>
            </w:tcBorders>
            <w:shd w:val="clear" w:color="auto" w:fill="auto"/>
          </w:tcPr>
          <w:p w:rsidR="00C224EF" w:rsidRDefault="00C224EF">
            <w:pPr>
              <w:widowControl w:val="0"/>
              <w:autoSpaceDE w:val="0"/>
              <w:autoSpaceDN w:val="0"/>
              <w:adjustRightInd w:val="0"/>
              <w:spacing w:before="48" w:after="0" w:line="239" w:lineRule="auto"/>
              <w:ind w:left="63" w:right="-20" w:firstLine="1"/>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C403</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36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39" w:lineRule="auto"/>
              <w:ind w:right="359"/>
              <w:rPr>
                <w:rFonts w:ascii="Times New Roman" w:hAnsi="Times New Roman"/>
                <w:sz w:val="24"/>
                <w:szCs w:val="24"/>
              </w:rPr>
            </w:pPr>
            <w:r>
              <w:rPr>
                <w:rFonts w:ascii="Times New Roman" w:hAnsi="Times New Roman"/>
                <w:sz w:val="20"/>
                <w:szCs w:val="20"/>
              </w:rPr>
              <w:t>Anti-</w:t>
            </w:r>
            <w:r>
              <w:rPr>
                <w:rFonts w:ascii="Times New Roman" w:hAnsi="Times New Roman"/>
                <w:spacing w:val="1"/>
                <w:sz w:val="20"/>
                <w:szCs w:val="20"/>
              </w:rPr>
              <w:t>f</w:t>
            </w:r>
            <w:r>
              <w:rPr>
                <w:rFonts w:ascii="Times New Roman" w:hAnsi="Times New Roman"/>
                <w:sz w:val="20"/>
                <w:szCs w:val="20"/>
              </w:rPr>
              <w:t>reez</w:t>
            </w:r>
            <w:r>
              <w:rPr>
                <w:rFonts w:ascii="Times New Roman" w:hAnsi="Times New Roman"/>
                <w:spacing w:val="1"/>
                <w:sz w:val="20"/>
                <w:szCs w:val="20"/>
              </w:rPr>
              <w:t>e</w:t>
            </w:r>
            <w:r>
              <w:rPr>
                <w:rFonts w:ascii="Times New Roman" w:hAnsi="Times New Roman"/>
                <w:sz w:val="20"/>
                <w:szCs w:val="20"/>
              </w:rPr>
              <w:t xml:space="preserve"> and de-icing prod</w:t>
            </w:r>
            <w:r>
              <w:rPr>
                <w:rFonts w:ascii="Times New Roman" w:hAnsi="Times New Roman"/>
                <w:spacing w:val="1"/>
                <w:sz w:val="20"/>
                <w:szCs w:val="20"/>
              </w:rPr>
              <w:t>u</w:t>
            </w:r>
            <w:r>
              <w:rPr>
                <w:rFonts w:ascii="Times New Roman" w:hAnsi="Times New Roman"/>
                <w:sz w:val="20"/>
                <w:szCs w:val="20"/>
              </w:rPr>
              <w:t>cts</w:t>
            </w:r>
          </w:p>
          <w:p w:rsidR="00C224EF" w:rsidRDefault="00C224EF">
            <w:pPr>
              <w:widowControl w:val="0"/>
              <w:autoSpaceDE w:val="0"/>
              <w:autoSpaceDN w:val="0"/>
              <w:adjustRightInd w:val="0"/>
              <w:spacing w:before="49" w:after="0" w:line="239" w:lineRule="auto"/>
              <w:ind w:right="359"/>
              <w:rPr>
                <w:rFonts w:ascii="Times New Roman" w:hAnsi="Times New Roman"/>
                <w:sz w:val="24"/>
                <w:szCs w:val="24"/>
              </w:rPr>
            </w:pPr>
          </w:p>
        </w:tc>
        <w:tc>
          <w:tcPr>
            <w:tcW w:w="64" w:type="dxa"/>
            <w:tcBorders>
              <w:top w:val="single" w:sz="2" w:space="0" w:color="auto"/>
              <w:left w:val="single" w:sz="2" w:space="0" w:color="auto"/>
              <w:bottom w:val="nil"/>
              <w:right w:val="nil"/>
            </w:tcBorders>
            <w:shd w:val="clear" w:color="auto" w:fill="auto"/>
          </w:tcPr>
          <w:p w:rsidR="00C224EF" w:rsidRDefault="00C224EF">
            <w:pPr>
              <w:widowControl w:val="0"/>
              <w:autoSpaceDE w:val="0"/>
              <w:autoSpaceDN w:val="0"/>
              <w:adjustRightInd w:val="0"/>
              <w:spacing w:before="49" w:after="0" w:line="239" w:lineRule="auto"/>
              <w:ind w:right="359"/>
              <w:rPr>
                <w:rFonts w:ascii="Times New Roman" w:hAnsi="Times New Roman"/>
                <w:sz w:val="24"/>
                <w:szCs w:val="24"/>
              </w:rPr>
            </w:pPr>
          </w:p>
        </w:tc>
        <w:tc>
          <w:tcPr>
            <w:tcW w:w="6271" w:type="dxa"/>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right="48"/>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w:t>
            </w:r>
            <w:r>
              <w:rPr>
                <w:rFonts w:ascii="Times New Roman" w:hAnsi="Times New Roman"/>
                <w:spacing w:val="1"/>
                <w:sz w:val="20"/>
                <w:szCs w:val="20"/>
              </w:rPr>
              <w:t>a</w:t>
            </w:r>
            <w:r>
              <w:rPr>
                <w:rFonts w:ascii="Times New Roman" w:hAnsi="Times New Roman"/>
                <w:sz w:val="20"/>
                <w:szCs w:val="20"/>
              </w:rPr>
              <w:t>l su</w:t>
            </w:r>
            <w:r>
              <w:rPr>
                <w:rFonts w:ascii="Times New Roman" w:hAnsi="Times New Roman"/>
                <w:spacing w:val="1"/>
                <w:sz w:val="20"/>
                <w:szCs w:val="20"/>
              </w:rPr>
              <w:t>b</w:t>
            </w:r>
            <w:r>
              <w:rPr>
                <w:rFonts w:ascii="Times New Roman" w:hAnsi="Times New Roman"/>
                <w:sz w:val="20"/>
                <w:szCs w:val="20"/>
              </w:rPr>
              <w:t>s</w:t>
            </w:r>
            <w:r>
              <w:rPr>
                <w:rFonts w:ascii="Times New Roman" w:hAnsi="Times New Roman"/>
                <w:spacing w:val="-1"/>
                <w:sz w:val="20"/>
                <w:szCs w:val="20"/>
              </w:rPr>
              <w:t>t</w:t>
            </w:r>
            <w:r>
              <w:rPr>
                <w:rFonts w:ascii="Times New Roman" w:hAnsi="Times New Roman"/>
                <w:sz w:val="20"/>
                <w:szCs w:val="20"/>
              </w:rPr>
              <w:t>ances added to flui</w:t>
            </w:r>
            <w:r>
              <w:rPr>
                <w:rFonts w:ascii="Times New Roman" w:hAnsi="Times New Roman"/>
                <w:spacing w:val="1"/>
                <w:sz w:val="20"/>
                <w:szCs w:val="20"/>
              </w:rPr>
              <w:t>d</w:t>
            </w:r>
            <w:r>
              <w:rPr>
                <w:rFonts w:ascii="Times New Roman" w:hAnsi="Times New Roman"/>
                <w:sz w:val="20"/>
                <w:szCs w:val="20"/>
              </w:rPr>
              <w:t>s, especially</w:t>
            </w:r>
            <w:r>
              <w:rPr>
                <w:rFonts w:ascii="Times New Roman" w:hAnsi="Times New Roman"/>
                <w:spacing w:val="1"/>
                <w:sz w:val="20"/>
                <w:szCs w:val="20"/>
              </w:rPr>
              <w:t xml:space="preserve"> </w:t>
            </w:r>
            <w:r>
              <w:rPr>
                <w:rFonts w:ascii="Times New Roman" w:hAnsi="Times New Roman"/>
                <w:sz w:val="20"/>
                <w:szCs w:val="20"/>
              </w:rPr>
              <w:t>water,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 xml:space="preserve">o </w:t>
            </w:r>
            <w:r>
              <w:rPr>
                <w:rFonts w:ascii="Times New Roman" w:hAnsi="Times New Roman"/>
                <w:spacing w:val="1"/>
                <w:sz w:val="20"/>
                <w:szCs w:val="20"/>
              </w:rPr>
              <w:t>r</w:t>
            </w:r>
            <w:r>
              <w:rPr>
                <w:rFonts w:ascii="Times New Roman" w:hAnsi="Times New Roman"/>
                <w:spacing w:val="-1"/>
                <w:sz w:val="20"/>
                <w:szCs w:val="20"/>
              </w:rPr>
              <w:t>e</w:t>
            </w:r>
            <w:r>
              <w:rPr>
                <w:rFonts w:ascii="Times New Roman" w:hAnsi="Times New Roman"/>
                <w:sz w:val="20"/>
                <w:szCs w:val="20"/>
              </w:rPr>
              <w:t>duce t</w:t>
            </w:r>
            <w:r>
              <w:rPr>
                <w:rFonts w:ascii="Times New Roman" w:hAnsi="Times New Roman"/>
                <w:spacing w:val="1"/>
                <w:sz w:val="20"/>
                <w:szCs w:val="20"/>
              </w:rPr>
              <w:t>h</w:t>
            </w:r>
            <w:r>
              <w:rPr>
                <w:rFonts w:ascii="Times New Roman" w:hAnsi="Times New Roman"/>
                <w:sz w:val="20"/>
                <w:szCs w:val="20"/>
              </w:rPr>
              <w:t>e freezing po</w:t>
            </w:r>
            <w:r>
              <w:rPr>
                <w:rFonts w:ascii="Times New Roman" w:hAnsi="Times New Roman"/>
                <w:spacing w:val="-1"/>
                <w:sz w:val="20"/>
                <w:szCs w:val="20"/>
              </w:rPr>
              <w:t>i</w:t>
            </w:r>
            <w:r>
              <w:rPr>
                <w:rFonts w:ascii="Times New Roman" w:hAnsi="Times New Roman"/>
                <w:sz w:val="20"/>
                <w:szCs w:val="20"/>
              </w:rPr>
              <w:t>nt of</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mixture, or ap</w:t>
            </w:r>
            <w:r>
              <w:rPr>
                <w:rFonts w:ascii="Times New Roman" w:hAnsi="Times New Roman"/>
                <w:spacing w:val="1"/>
                <w:sz w:val="20"/>
                <w:szCs w:val="20"/>
              </w:rPr>
              <w:t>p</w:t>
            </w:r>
            <w:r>
              <w:rPr>
                <w:rFonts w:ascii="Times New Roman" w:hAnsi="Times New Roman"/>
                <w:sz w:val="20"/>
                <w:szCs w:val="20"/>
              </w:rPr>
              <w:t>lied to surfaces to</w:t>
            </w:r>
            <w:r>
              <w:rPr>
                <w:rFonts w:ascii="Times New Roman" w:hAnsi="Times New Roman"/>
                <w:spacing w:val="1"/>
                <w:sz w:val="20"/>
                <w:szCs w:val="20"/>
              </w:rPr>
              <w:t xml:space="preserve"> </w:t>
            </w:r>
            <w:r>
              <w:rPr>
                <w:rFonts w:ascii="Times New Roman" w:hAnsi="Times New Roman"/>
                <w:spacing w:val="-1"/>
                <w:sz w:val="20"/>
                <w:szCs w:val="20"/>
              </w:rPr>
              <w:t>m</w:t>
            </w:r>
            <w:r>
              <w:rPr>
                <w:rFonts w:ascii="Times New Roman" w:hAnsi="Times New Roman"/>
                <w:sz w:val="20"/>
                <w:szCs w:val="20"/>
              </w:rPr>
              <w:t xml:space="preserve">elt </w:t>
            </w:r>
            <w:r>
              <w:rPr>
                <w:rFonts w:ascii="Times New Roman" w:hAnsi="Times New Roman"/>
                <w:spacing w:val="1"/>
                <w:sz w:val="20"/>
                <w:szCs w:val="20"/>
              </w:rPr>
              <w:t>o</w:t>
            </w:r>
            <w:r>
              <w:rPr>
                <w:rFonts w:ascii="Times New Roman" w:hAnsi="Times New Roman"/>
                <w:sz w:val="20"/>
                <w:szCs w:val="20"/>
              </w:rPr>
              <w:t>r pr</w:t>
            </w:r>
            <w:r>
              <w:rPr>
                <w:rFonts w:ascii="Times New Roman" w:hAnsi="Times New Roman"/>
                <w:spacing w:val="-1"/>
                <w:sz w:val="20"/>
                <w:szCs w:val="20"/>
              </w:rPr>
              <w:t>e</w:t>
            </w:r>
            <w:r>
              <w:rPr>
                <w:rFonts w:ascii="Times New Roman" w:hAnsi="Times New Roman"/>
                <w:sz w:val="20"/>
                <w:szCs w:val="20"/>
              </w:rPr>
              <w:t>v</w:t>
            </w:r>
            <w:r>
              <w:rPr>
                <w:rFonts w:ascii="Times New Roman" w:hAnsi="Times New Roman"/>
                <w:spacing w:val="-1"/>
                <w:sz w:val="20"/>
                <w:szCs w:val="20"/>
              </w:rPr>
              <w:t>e</w:t>
            </w:r>
            <w:r>
              <w:rPr>
                <w:rFonts w:ascii="Times New Roman" w:hAnsi="Times New Roman"/>
                <w:sz w:val="20"/>
                <w:szCs w:val="20"/>
              </w:rPr>
              <w:t>nt build up of ice that</w:t>
            </w:r>
            <w:r>
              <w:rPr>
                <w:rFonts w:ascii="Times New Roman" w:hAnsi="Times New Roman"/>
                <w:spacing w:val="1"/>
                <w:sz w:val="20"/>
                <w:szCs w:val="20"/>
              </w:rPr>
              <w:t xml:space="preserve"> </w:t>
            </w:r>
            <w:r>
              <w:rPr>
                <w:rFonts w:ascii="Times New Roman" w:hAnsi="Times New Roman"/>
                <w:sz w:val="20"/>
                <w:szCs w:val="20"/>
              </w:rPr>
              <w:t>are intend</w:t>
            </w:r>
            <w:r>
              <w:rPr>
                <w:rFonts w:ascii="Times New Roman" w:hAnsi="Times New Roman"/>
                <w:spacing w:val="1"/>
                <w:sz w:val="20"/>
                <w:szCs w:val="20"/>
              </w:rPr>
              <w:t>e</w:t>
            </w:r>
            <w:r>
              <w:rPr>
                <w:rFonts w:ascii="Times New Roman" w:hAnsi="Times New Roman"/>
                <w:sz w:val="20"/>
                <w:szCs w:val="20"/>
              </w:rPr>
              <w:t>d for consu</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or com</w:t>
            </w:r>
            <w:r>
              <w:rPr>
                <w:rFonts w:ascii="Times New Roman" w:hAnsi="Times New Roman"/>
                <w:spacing w:val="-2"/>
                <w:sz w:val="20"/>
                <w:szCs w:val="20"/>
              </w:rPr>
              <w:t>m</w:t>
            </w:r>
            <w:r>
              <w:rPr>
                <w:rFonts w:ascii="Times New Roman" w:hAnsi="Times New Roman"/>
                <w:sz w:val="20"/>
                <w:szCs w:val="20"/>
              </w:rPr>
              <w:t>erci</w:t>
            </w:r>
            <w:r>
              <w:rPr>
                <w:rFonts w:ascii="Times New Roman" w:hAnsi="Times New Roman"/>
                <w:spacing w:val="1"/>
                <w:sz w:val="20"/>
                <w:szCs w:val="20"/>
              </w:rPr>
              <w:t>a</w:t>
            </w:r>
            <w:r>
              <w:rPr>
                <w:rFonts w:ascii="Times New Roman" w:hAnsi="Times New Roman"/>
                <w:sz w:val="20"/>
                <w:szCs w:val="20"/>
              </w:rPr>
              <w:t xml:space="preserve">l </w:t>
            </w:r>
            <w:r>
              <w:rPr>
                <w:rFonts w:ascii="Times New Roman" w:hAnsi="Times New Roman"/>
                <w:spacing w:val="1"/>
                <w:sz w:val="20"/>
                <w:szCs w:val="20"/>
              </w:rPr>
              <w:t>u</w:t>
            </w:r>
            <w:r>
              <w:rPr>
                <w:rFonts w:ascii="Times New Roman" w:hAnsi="Times New Roman"/>
                <w:sz w:val="20"/>
                <w:szCs w:val="20"/>
              </w:rPr>
              <w:t>se</w:t>
            </w:r>
            <w:r>
              <w:rPr>
                <w:rFonts w:ascii="Times New Roman" w:hAnsi="Times New Roman"/>
                <w:spacing w:val="1"/>
                <w:sz w:val="20"/>
                <w:szCs w:val="20"/>
              </w:rPr>
              <w:t xml:space="preserve"> </w:t>
            </w:r>
            <w:r>
              <w:rPr>
                <w:rFonts w:ascii="Times New Roman" w:hAnsi="Times New Roman"/>
                <w:spacing w:val="-1"/>
                <w:sz w:val="20"/>
                <w:szCs w:val="20"/>
              </w:rPr>
              <w:t>s</w:t>
            </w:r>
            <w:r>
              <w:rPr>
                <w:rFonts w:ascii="Times New Roman" w:hAnsi="Times New Roman"/>
                <w:sz w:val="20"/>
                <w:szCs w:val="20"/>
              </w:rPr>
              <w:t>hou</w:t>
            </w:r>
            <w:r>
              <w:rPr>
                <w:rFonts w:ascii="Times New Roman" w:hAnsi="Times New Roman"/>
                <w:spacing w:val="-1"/>
                <w:sz w:val="20"/>
                <w:szCs w:val="20"/>
              </w:rPr>
              <w:t>l</w:t>
            </w:r>
            <w:r>
              <w:rPr>
                <w:rFonts w:ascii="Times New Roman" w:hAnsi="Times New Roman"/>
                <w:sz w:val="20"/>
                <w:szCs w:val="20"/>
              </w:rPr>
              <w:t>d be reported un</w:t>
            </w:r>
            <w:r>
              <w:rPr>
                <w:rFonts w:ascii="Times New Roman" w:hAnsi="Times New Roman"/>
                <w:spacing w:val="1"/>
                <w:sz w:val="20"/>
                <w:szCs w:val="20"/>
              </w:rPr>
              <w:t>d</w:t>
            </w:r>
            <w:r>
              <w:rPr>
                <w:rFonts w:ascii="Times New Roman" w:hAnsi="Times New Roman"/>
                <w:sz w:val="20"/>
                <w:szCs w:val="20"/>
              </w:rPr>
              <w:t>er this co</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ples of prod</w:t>
            </w:r>
            <w:r>
              <w:rPr>
                <w:rFonts w:ascii="Times New Roman" w:hAnsi="Times New Roman"/>
                <w:spacing w:val="1"/>
                <w:sz w:val="20"/>
                <w:szCs w:val="20"/>
              </w:rPr>
              <w:t>u</w:t>
            </w:r>
            <w:r>
              <w:rPr>
                <w:rFonts w:ascii="Times New Roman" w:hAnsi="Times New Roman"/>
                <w:sz w:val="20"/>
                <w:szCs w:val="20"/>
              </w:rPr>
              <w:t>cts inclu</w:t>
            </w:r>
            <w:r>
              <w:rPr>
                <w:rFonts w:ascii="Times New Roman" w:hAnsi="Times New Roman"/>
                <w:spacing w:val="1"/>
                <w:sz w:val="20"/>
                <w:szCs w:val="20"/>
              </w:rPr>
              <w:t>d</w:t>
            </w:r>
            <w:r>
              <w:rPr>
                <w:rFonts w:ascii="Times New Roman" w:hAnsi="Times New Roman"/>
                <w:sz w:val="20"/>
                <w:szCs w:val="20"/>
              </w:rPr>
              <w:t>e antifr</w:t>
            </w:r>
            <w:r>
              <w:rPr>
                <w:rFonts w:ascii="Times New Roman" w:hAnsi="Times New Roman"/>
                <w:spacing w:val="1"/>
                <w:sz w:val="20"/>
                <w:szCs w:val="20"/>
              </w:rPr>
              <w:t>e</w:t>
            </w:r>
            <w:r>
              <w:rPr>
                <w:rFonts w:ascii="Times New Roman" w:hAnsi="Times New Roman"/>
                <w:sz w:val="20"/>
                <w:szCs w:val="20"/>
              </w:rPr>
              <w:t>eze</w:t>
            </w:r>
            <w:r>
              <w:rPr>
                <w:rFonts w:ascii="Times New Roman" w:hAnsi="Times New Roman"/>
                <w:spacing w:val="1"/>
                <w:sz w:val="20"/>
                <w:szCs w:val="20"/>
              </w:rPr>
              <w:t xml:space="preserve"> </w:t>
            </w:r>
            <w:r>
              <w:rPr>
                <w:rFonts w:ascii="Times New Roman" w:hAnsi="Times New Roman"/>
                <w:sz w:val="20"/>
                <w:szCs w:val="20"/>
              </w:rPr>
              <w:t>l</w:t>
            </w:r>
            <w:r>
              <w:rPr>
                <w:rFonts w:ascii="Times New Roman" w:hAnsi="Times New Roman"/>
                <w:spacing w:val="-1"/>
                <w:sz w:val="20"/>
                <w:szCs w:val="20"/>
              </w:rPr>
              <w:t>i</w:t>
            </w:r>
            <w:r>
              <w:rPr>
                <w:rFonts w:ascii="Times New Roman" w:hAnsi="Times New Roman"/>
                <w:sz w:val="20"/>
                <w:szCs w:val="20"/>
              </w:rPr>
              <w:t>qu</w:t>
            </w:r>
            <w:r>
              <w:rPr>
                <w:rFonts w:ascii="Times New Roman" w:hAnsi="Times New Roman"/>
                <w:spacing w:val="-1"/>
                <w:sz w:val="20"/>
                <w:szCs w:val="20"/>
              </w:rPr>
              <w:t>i</w:t>
            </w:r>
            <w:r>
              <w:rPr>
                <w:rFonts w:ascii="Times New Roman" w:hAnsi="Times New Roman"/>
                <w:sz w:val="20"/>
                <w:szCs w:val="20"/>
              </w:rPr>
              <w:t xml:space="preserve">ds, windshield de icers, </w:t>
            </w:r>
            <w:r>
              <w:rPr>
                <w:rFonts w:ascii="Times New Roman" w:hAnsi="Times New Roman"/>
                <w:spacing w:val="1"/>
                <w:sz w:val="20"/>
                <w:szCs w:val="20"/>
              </w:rPr>
              <w:t>a</w:t>
            </w:r>
            <w:r>
              <w:rPr>
                <w:rFonts w:ascii="Times New Roman" w:hAnsi="Times New Roman"/>
                <w:sz w:val="20"/>
                <w:szCs w:val="20"/>
              </w:rPr>
              <w:t>ircraft</w:t>
            </w:r>
            <w:r>
              <w:rPr>
                <w:rFonts w:ascii="Times New Roman" w:hAnsi="Times New Roman"/>
                <w:spacing w:val="-1"/>
                <w:sz w:val="20"/>
                <w:szCs w:val="20"/>
              </w:rPr>
              <w:t xml:space="preserve"> </w:t>
            </w:r>
            <w:r>
              <w:rPr>
                <w:rFonts w:ascii="Times New Roman" w:hAnsi="Times New Roman"/>
                <w:sz w:val="20"/>
                <w:szCs w:val="20"/>
              </w:rPr>
              <w:t>de-icers, lock release a</w:t>
            </w:r>
            <w:r>
              <w:rPr>
                <w:rFonts w:ascii="Times New Roman" w:hAnsi="Times New Roman"/>
                <w:spacing w:val="1"/>
                <w:sz w:val="20"/>
                <w:szCs w:val="20"/>
              </w:rPr>
              <w:t>g</w:t>
            </w:r>
            <w:r>
              <w:rPr>
                <w:rFonts w:ascii="Times New Roman" w:hAnsi="Times New Roman"/>
                <w:sz w:val="20"/>
                <w:szCs w:val="20"/>
              </w:rPr>
              <w:t xml:space="preserve">ents, ice </w:t>
            </w:r>
            <w:r>
              <w:rPr>
                <w:rFonts w:ascii="Times New Roman" w:hAnsi="Times New Roman"/>
                <w:spacing w:val="-2"/>
                <w:sz w:val="20"/>
                <w:szCs w:val="20"/>
              </w:rPr>
              <w:t>m</w:t>
            </w:r>
            <w:r>
              <w:rPr>
                <w:rFonts w:ascii="Times New Roman" w:hAnsi="Times New Roman"/>
                <w:spacing w:val="1"/>
                <w:sz w:val="20"/>
                <w:szCs w:val="20"/>
              </w:rPr>
              <w:t>e</w:t>
            </w:r>
            <w:r>
              <w:rPr>
                <w:rFonts w:ascii="Times New Roman" w:hAnsi="Times New Roman"/>
                <w:sz w:val="20"/>
                <w:szCs w:val="20"/>
              </w:rPr>
              <w:t>lting</w:t>
            </w:r>
            <w:r>
              <w:rPr>
                <w:rFonts w:ascii="Times New Roman" w:hAnsi="Times New Roman"/>
                <w:spacing w:val="1"/>
                <w:sz w:val="20"/>
                <w:szCs w:val="20"/>
              </w:rPr>
              <w:t xml:space="preserve"> </w:t>
            </w:r>
            <w:r>
              <w:rPr>
                <w:rFonts w:ascii="Times New Roman" w:hAnsi="Times New Roman"/>
                <w:sz w:val="20"/>
                <w:szCs w:val="20"/>
              </w:rPr>
              <w:t>crys</w:t>
            </w:r>
            <w:r>
              <w:rPr>
                <w:rFonts w:ascii="Times New Roman" w:hAnsi="Times New Roman"/>
                <w:spacing w:val="-1"/>
                <w:sz w:val="20"/>
                <w:szCs w:val="20"/>
              </w:rPr>
              <w:t>t</w:t>
            </w:r>
            <w:r>
              <w:rPr>
                <w:rFonts w:ascii="Times New Roman" w:hAnsi="Times New Roman"/>
                <w:sz w:val="20"/>
                <w:szCs w:val="20"/>
              </w:rPr>
              <w:t>a</w:t>
            </w:r>
            <w:r>
              <w:rPr>
                <w:rFonts w:ascii="Times New Roman" w:hAnsi="Times New Roman"/>
                <w:spacing w:val="-1"/>
                <w:sz w:val="20"/>
                <w:szCs w:val="20"/>
              </w:rPr>
              <w:t>l</w:t>
            </w:r>
            <w:r>
              <w:rPr>
                <w:rFonts w:ascii="Times New Roman" w:hAnsi="Times New Roman"/>
                <w:sz w:val="20"/>
                <w:szCs w:val="20"/>
              </w:rPr>
              <w:t>s, and rock salt.</w:t>
            </w:r>
          </w:p>
          <w:p w:rsidR="00C224EF" w:rsidRDefault="00C224EF">
            <w:pPr>
              <w:widowControl w:val="0"/>
              <w:autoSpaceDE w:val="0"/>
              <w:autoSpaceDN w:val="0"/>
              <w:adjustRightInd w:val="0"/>
              <w:spacing w:before="49" w:after="0" w:line="239" w:lineRule="auto"/>
              <w:ind w:right="48"/>
              <w:rPr>
                <w:rFonts w:ascii="Times New Roman" w:hAnsi="Times New Roman"/>
                <w:sz w:val="24"/>
                <w:szCs w:val="24"/>
              </w:rPr>
            </w:pPr>
          </w:p>
        </w:tc>
        <w:tc>
          <w:tcPr>
            <w:tcW w:w="71" w:type="dxa"/>
            <w:vMerge/>
            <w:tcBorders>
              <w:top w:val="nil"/>
              <w:left w:val="single" w:sz="5"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39" w:lineRule="auto"/>
              <w:ind w:right="48"/>
              <w:rPr>
                <w:rFonts w:ascii="Times New Roman" w:hAnsi="Times New Roman"/>
                <w:sz w:val="24"/>
                <w:szCs w:val="24"/>
              </w:rPr>
            </w:pPr>
          </w:p>
        </w:tc>
      </w:tr>
    </w:tbl>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0" w:line="240" w:lineRule="exact"/>
        <w:rPr>
          <w:rFonts w:ascii="Times New Roman" w:hAnsi="Times New Roman"/>
          <w:sz w:val="24"/>
          <w:szCs w:val="24"/>
        </w:rPr>
      </w:pPr>
    </w:p>
    <w:p w:rsidR="00C224EF" w:rsidRDefault="00C224EF">
      <w:pPr>
        <w:widowControl w:val="0"/>
        <w:autoSpaceDE w:val="0"/>
        <w:autoSpaceDN w:val="0"/>
        <w:adjustRightInd w:val="0"/>
        <w:spacing w:after="12" w:line="220" w:lineRule="exact"/>
        <w:rPr>
          <w:rFonts w:ascii="Times New Roman" w:hAnsi="Times New Roman"/>
        </w:rPr>
      </w:pPr>
    </w:p>
    <w:p w:rsidR="00C224EF" w:rsidRDefault="00C224EF">
      <w:pPr>
        <w:widowControl w:val="0"/>
        <w:autoSpaceDE w:val="0"/>
        <w:autoSpaceDN w:val="0"/>
        <w:adjustRightInd w:val="0"/>
        <w:spacing w:after="5" w:line="100" w:lineRule="exact"/>
        <w:rPr>
          <w:rFonts w:ascii="Times New Roman" w:hAnsi="Times New Roman"/>
          <w:sz w:val="10"/>
          <w:szCs w:val="10"/>
        </w:rPr>
      </w:pPr>
    </w:p>
    <w:tbl>
      <w:tblPr>
        <w:tblW w:w="0" w:type="auto"/>
        <w:tblInd w:w="8" w:type="dxa"/>
        <w:tblLayout w:type="fixed"/>
        <w:tblCellMar>
          <w:left w:w="0" w:type="dxa"/>
          <w:right w:w="0" w:type="dxa"/>
        </w:tblCellMar>
        <w:tblLook w:val="0000" w:firstRow="0" w:lastRow="0" w:firstColumn="0" w:lastColumn="0" w:noHBand="0" w:noVBand="0"/>
      </w:tblPr>
      <w:tblGrid>
        <w:gridCol w:w="77"/>
        <w:gridCol w:w="1106"/>
        <w:gridCol w:w="2430"/>
        <w:gridCol w:w="6335"/>
        <w:gridCol w:w="71"/>
      </w:tblGrid>
      <w:tr w:rsidR="00C224EF" w:rsidRPr="008814F8">
        <w:trPr>
          <w:trHeight w:hRule="exact" w:val="351"/>
        </w:trPr>
        <w:tc>
          <w:tcPr>
            <w:tcW w:w="77" w:type="dxa"/>
            <w:vMerge w:val="restart"/>
            <w:tcBorders>
              <w:top w:val="double" w:sz="2" w:space="0" w:color="E4E4E4"/>
              <w:left w:val="double" w:sz="2" w:space="0" w:color="auto"/>
              <w:bottom w:val="nil"/>
              <w:right w:val="nil"/>
            </w:tcBorders>
            <w:shd w:val="clear" w:color="auto" w:fill="E4E4E4"/>
          </w:tcPr>
          <w:p w:rsidR="00C224EF" w:rsidRDefault="00C224EF">
            <w:pPr>
              <w:widowControl w:val="0"/>
              <w:autoSpaceDE w:val="0"/>
              <w:autoSpaceDN w:val="0"/>
              <w:adjustRightInd w:val="0"/>
              <w:spacing w:after="5" w:line="100" w:lineRule="exact"/>
              <w:rPr>
                <w:rFonts w:ascii="Times New Roman" w:hAnsi="Times New Roman"/>
                <w:sz w:val="10"/>
                <w:szCs w:val="10"/>
              </w:rPr>
            </w:pPr>
          </w:p>
        </w:tc>
        <w:tc>
          <w:tcPr>
            <w:tcW w:w="1106" w:type="dxa"/>
            <w:tcBorders>
              <w:top w:val="double" w:sz="2" w:space="0" w:color="E4E4E4"/>
              <w:left w:val="nil"/>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r>
              <w:rPr>
                <w:rFonts w:ascii="Times New Roman" w:hAnsi="Times New Roman"/>
                <w:b/>
                <w:bCs/>
                <w:sz w:val="20"/>
                <w:szCs w:val="20"/>
              </w:rPr>
              <w:t>Code</w:t>
            </w:r>
          </w:p>
          <w:p w:rsidR="00C224EF" w:rsidRDefault="00C224EF">
            <w:pPr>
              <w:widowControl w:val="0"/>
              <w:autoSpaceDE w:val="0"/>
              <w:autoSpaceDN w:val="0"/>
              <w:adjustRightInd w:val="0"/>
              <w:spacing w:before="91" w:after="0" w:line="240" w:lineRule="auto"/>
              <w:ind w:left="301" w:right="-20"/>
              <w:rPr>
                <w:rFonts w:ascii="Times New Roman" w:hAnsi="Times New Roman"/>
                <w:sz w:val="24"/>
                <w:szCs w:val="24"/>
              </w:rPr>
            </w:pPr>
          </w:p>
        </w:tc>
        <w:tc>
          <w:tcPr>
            <w:tcW w:w="2430" w:type="dxa"/>
            <w:tcBorders>
              <w:top w:val="double" w:sz="2" w:space="0" w:color="E4E4E4"/>
              <w:left w:val="single" w:sz="2" w:space="0" w:color="auto"/>
              <w:bottom w:val="single" w:sz="2" w:space="0" w:color="auto"/>
              <w:right w:val="single" w:sz="2" w:space="0" w:color="auto"/>
            </w:tcBorders>
            <w:shd w:val="clear" w:color="auto" w:fill="E4E4E4"/>
          </w:tcPr>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r>
              <w:rPr>
                <w:rFonts w:ascii="Times New Roman" w:hAnsi="Times New Roman"/>
                <w:b/>
                <w:bCs/>
                <w:sz w:val="20"/>
                <w:szCs w:val="20"/>
              </w:rPr>
              <w:t>P</w:t>
            </w:r>
            <w:r>
              <w:rPr>
                <w:rFonts w:ascii="Times New Roman" w:hAnsi="Times New Roman"/>
                <w:b/>
                <w:bCs/>
                <w:spacing w:val="1"/>
                <w:sz w:val="20"/>
                <w:szCs w:val="20"/>
              </w:rPr>
              <w:t>r</w:t>
            </w:r>
            <w:r>
              <w:rPr>
                <w:rFonts w:ascii="Times New Roman" w:hAnsi="Times New Roman"/>
                <w:b/>
                <w:bCs/>
                <w:sz w:val="20"/>
                <w:szCs w:val="20"/>
              </w:rPr>
              <w:t>odu</w:t>
            </w:r>
            <w:r>
              <w:rPr>
                <w:rFonts w:ascii="Times New Roman" w:hAnsi="Times New Roman"/>
                <w:b/>
                <w:bCs/>
                <w:spacing w:val="1"/>
                <w:sz w:val="20"/>
                <w:szCs w:val="20"/>
              </w:rPr>
              <w:t>c</w:t>
            </w:r>
            <w:r>
              <w:rPr>
                <w:rFonts w:ascii="Times New Roman" w:hAnsi="Times New Roman"/>
                <w:b/>
                <w:bCs/>
                <w:sz w:val="20"/>
                <w:szCs w:val="20"/>
              </w:rPr>
              <w:t>t</w:t>
            </w:r>
            <w:r>
              <w:rPr>
                <w:rFonts w:ascii="Times New Roman" w:hAnsi="Times New Roman"/>
                <w:sz w:val="20"/>
                <w:szCs w:val="20"/>
              </w:rPr>
              <w:t xml:space="preserve"> </w:t>
            </w:r>
            <w:r>
              <w:rPr>
                <w:rFonts w:ascii="Times New Roman" w:hAnsi="Times New Roman"/>
                <w:b/>
                <w:bCs/>
                <w:sz w:val="20"/>
                <w:szCs w:val="20"/>
              </w:rPr>
              <w:t>Category</w:t>
            </w:r>
          </w:p>
          <w:p w:rsidR="00C224EF" w:rsidRDefault="00C224EF">
            <w:pPr>
              <w:widowControl w:val="0"/>
              <w:autoSpaceDE w:val="0"/>
              <w:autoSpaceDN w:val="0"/>
              <w:adjustRightInd w:val="0"/>
              <w:spacing w:before="91" w:after="0" w:line="240" w:lineRule="auto"/>
              <w:ind w:left="452" w:right="-20"/>
              <w:rPr>
                <w:rFonts w:ascii="Times New Roman" w:hAnsi="Times New Roman"/>
                <w:sz w:val="24"/>
                <w:szCs w:val="24"/>
              </w:rPr>
            </w:pPr>
          </w:p>
        </w:tc>
        <w:tc>
          <w:tcPr>
            <w:tcW w:w="6335" w:type="dxa"/>
            <w:tcBorders>
              <w:top w:val="double" w:sz="2" w:space="0" w:color="E4E4E4"/>
              <w:left w:val="single" w:sz="2" w:space="0" w:color="auto"/>
              <w:bottom w:val="single" w:sz="2" w:space="0" w:color="auto"/>
              <w:right w:val="single" w:sz="5" w:space="0" w:color="auto"/>
            </w:tcBorders>
            <w:shd w:val="clear" w:color="auto" w:fill="E4E4E4"/>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r>
              <w:rPr>
                <w:rFonts w:ascii="Times New Roman" w:hAnsi="Times New Roman"/>
                <w:b/>
                <w:bCs/>
                <w:sz w:val="20"/>
                <w:szCs w:val="20"/>
              </w:rPr>
              <w:t>Desc</w:t>
            </w:r>
            <w:r>
              <w:rPr>
                <w:rFonts w:ascii="Times New Roman" w:hAnsi="Times New Roman"/>
                <w:b/>
                <w:bCs/>
                <w:spacing w:val="1"/>
                <w:sz w:val="20"/>
                <w:szCs w:val="20"/>
              </w:rPr>
              <w:t>r</w:t>
            </w:r>
            <w:r>
              <w:rPr>
                <w:rFonts w:ascii="Times New Roman" w:hAnsi="Times New Roman"/>
                <w:b/>
                <w:bCs/>
                <w:sz w:val="20"/>
                <w:szCs w:val="20"/>
              </w:rPr>
              <w:t>ipt</w:t>
            </w:r>
            <w:r>
              <w:rPr>
                <w:rFonts w:ascii="Times New Roman" w:hAnsi="Times New Roman"/>
                <w:b/>
                <w:bCs/>
                <w:spacing w:val="-1"/>
                <w:sz w:val="20"/>
                <w:szCs w:val="20"/>
              </w:rPr>
              <w:t>i</w:t>
            </w:r>
            <w:r>
              <w:rPr>
                <w:rFonts w:ascii="Times New Roman" w:hAnsi="Times New Roman"/>
                <w:b/>
                <w:bCs/>
                <w:sz w:val="20"/>
                <w:szCs w:val="20"/>
              </w:rPr>
              <w:t>o</w:t>
            </w:r>
            <w:r>
              <w:rPr>
                <w:rFonts w:ascii="Times New Roman" w:hAnsi="Times New Roman"/>
                <w:b/>
                <w:bCs/>
                <w:spacing w:val="1"/>
                <w:sz w:val="20"/>
                <w:szCs w:val="20"/>
              </w:rPr>
              <w:t>n</w:t>
            </w:r>
          </w:p>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71" w:type="dxa"/>
            <w:vMerge w:val="restart"/>
            <w:tcBorders>
              <w:top w:val="double" w:sz="2" w:space="0" w:color="auto"/>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r>
      <w:tr w:rsidR="00C224EF" w:rsidRPr="008814F8">
        <w:trPr>
          <w:trHeight w:hRule="exact" w:val="1924"/>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91" w:after="0" w:line="240" w:lineRule="auto"/>
              <w:ind w:left="2702"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r>
              <w:rPr>
                <w:rFonts w:ascii="Times New Roman" w:hAnsi="Times New Roman"/>
                <w:sz w:val="24"/>
                <w:szCs w:val="24"/>
              </w:rPr>
              <w:t>C404</w:t>
            </w:r>
          </w:p>
          <w:p w:rsidR="00C224EF" w:rsidRDefault="00C224EF">
            <w:pPr>
              <w:widowControl w:val="0"/>
              <w:autoSpaceDE w:val="0"/>
              <w:autoSpaceDN w:val="0"/>
              <w:adjustRightInd w:val="0"/>
              <w:spacing w:before="51"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r>
              <w:rPr>
                <w:rFonts w:ascii="Times New Roman" w:hAnsi="Times New Roman"/>
                <w:sz w:val="20"/>
                <w:szCs w:val="20"/>
              </w:rPr>
              <w:t>Fu</w:t>
            </w:r>
            <w:r>
              <w:rPr>
                <w:rFonts w:ascii="Times New Roman" w:hAnsi="Times New Roman"/>
                <w:spacing w:val="1"/>
                <w:sz w:val="20"/>
                <w:szCs w:val="20"/>
              </w:rPr>
              <w:t>e</w:t>
            </w:r>
            <w:r>
              <w:rPr>
                <w:rFonts w:ascii="Times New Roman" w:hAnsi="Times New Roman"/>
                <w:sz w:val="20"/>
                <w:szCs w:val="20"/>
              </w:rPr>
              <w:t>ls and r</w:t>
            </w:r>
            <w:r>
              <w:rPr>
                <w:rFonts w:ascii="Times New Roman" w:hAnsi="Times New Roman"/>
                <w:spacing w:val="1"/>
                <w:sz w:val="20"/>
                <w:szCs w:val="20"/>
              </w:rPr>
              <w:t>e</w:t>
            </w:r>
            <w:r>
              <w:rPr>
                <w:rFonts w:ascii="Times New Roman" w:hAnsi="Times New Roman"/>
                <w:sz w:val="20"/>
                <w:szCs w:val="20"/>
              </w:rPr>
              <w:t>la</w:t>
            </w:r>
            <w:r>
              <w:rPr>
                <w:rFonts w:ascii="Times New Roman" w:hAnsi="Times New Roman"/>
                <w:spacing w:val="-1"/>
                <w:sz w:val="20"/>
                <w:szCs w:val="20"/>
              </w:rPr>
              <w:t>t</w:t>
            </w:r>
            <w:r>
              <w:rPr>
                <w:rFonts w:ascii="Times New Roman" w:hAnsi="Times New Roman"/>
                <w:sz w:val="20"/>
                <w:szCs w:val="20"/>
              </w:rPr>
              <w:t>ed pr</w:t>
            </w:r>
            <w:r>
              <w:rPr>
                <w:rFonts w:ascii="Times New Roman" w:hAnsi="Times New Roman"/>
                <w:spacing w:val="-1"/>
                <w:sz w:val="20"/>
                <w:szCs w:val="20"/>
              </w:rPr>
              <w:t>o</w:t>
            </w:r>
            <w:r>
              <w:rPr>
                <w:rFonts w:ascii="Times New Roman" w:hAnsi="Times New Roman"/>
                <w:sz w:val="20"/>
                <w:szCs w:val="20"/>
              </w:rPr>
              <w:t>du</w:t>
            </w:r>
            <w:r>
              <w:rPr>
                <w:rFonts w:ascii="Times New Roman" w:hAnsi="Times New Roman"/>
                <w:spacing w:val="1"/>
                <w:sz w:val="20"/>
                <w:szCs w:val="20"/>
              </w:rPr>
              <w:t>c</w:t>
            </w:r>
            <w:r>
              <w:rPr>
                <w:rFonts w:ascii="Times New Roman" w:hAnsi="Times New Roman"/>
                <w:sz w:val="20"/>
                <w:szCs w:val="20"/>
              </w:rPr>
              <w:t>ts</w:t>
            </w:r>
          </w:p>
          <w:p w:rsidR="00C224EF" w:rsidRDefault="00C224EF">
            <w:pPr>
              <w:widowControl w:val="0"/>
              <w:autoSpaceDE w:val="0"/>
              <w:autoSpaceDN w:val="0"/>
              <w:adjustRightInd w:val="0"/>
              <w:spacing w:before="49" w:after="0" w:line="240" w:lineRule="auto"/>
              <w:ind w:left="63" w:right="-20"/>
              <w:rPr>
                <w:rFonts w:ascii="Times New Roman" w:hAnsi="Times New Roman"/>
                <w:sz w:val="24"/>
                <w:szCs w:val="24"/>
              </w:rPr>
            </w:pPr>
          </w:p>
        </w:tc>
        <w:tc>
          <w:tcPr>
            <w:tcW w:w="6335" w:type="dxa"/>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23"/>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burned to produ</w:t>
            </w:r>
            <w:r>
              <w:rPr>
                <w:rFonts w:ascii="Times New Roman" w:hAnsi="Times New Roman"/>
                <w:spacing w:val="1"/>
                <w:sz w:val="20"/>
                <w:szCs w:val="20"/>
              </w:rPr>
              <w:t>c</w:t>
            </w:r>
            <w:r>
              <w:rPr>
                <w:rFonts w:ascii="Times New Roman" w:hAnsi="Times New Roman"/>
                <w:sz w:val="20"/>
                <w:szCs w:val="20"/>
              </w:rPr>
              <w:t>e hea</w:t>
            </w:r>
            <w:r>
              <w:rPr>
                <w:rFonts w:ascii="Times New Roman" w:hAnsi="Times New Roman"/>
                <w:spacing w:val="1"/>
                <w:sz w:val="20"/>
                <w:szCs w:val="20"/>
              </w:rPr>
              <w:t>t</w:t>
            </w:r>
            <w:r>
              <w:rPr>
                <w:rFonts w:ascii="Times New Roman" w:hAnsi="Times New Roman"/>
                <w:sz w:val="20"/>
                <w:szCs w:val="20"/>
              </w:rPr>
              <w:t xml:space="preserve">, </w:t>
            </w:r>
            <w:r>
              <w:rPr>
                <w:rFonts w:ascii="Times New Roman" w:hAnsi="Times New Roman"/>
                <w:spacing w:val="-1"/>
                <w:sz w:val="20"/>
                <w:szCs w:val="20"/>
              </w:rPr>
              <w:t>l</w:t>
            </w:r>
            <w:r>
              <w:rPr>
                <w:rFonts w:ascii="Times New Roman" w:hAnsi="Times New Roman"/>
                <w:sz w:val="20"/>
                <w:szCs w:val="20"/>
              </w:rPr>
              <w:t>ight or p</w:t>
            </w:r>
            <w:r>
              <w:rPr>
                <w:rFonts w:ascii="Times New Roman" w:hAnsi="Times New Roman"/>
                <w:spacing w:val="-1"/>
                <w:sz w:val="20"/>
                <w:szCs w:val="20"/>
              </w:rPr>
              <w:t>o</w:t>
            </w:r>
            <w:r>
              <w:rPr>
                <w:rFonts w:ascii="Times New Roman" w:hAnsi="Times New Roman"/>
                <w:sz w:val="20"/>
                <w:szCs w:val="20"/>
              </w:rPr>
              <w:t>wer,</w:t>
            </w:r>
            <w:r>
              <w:rPr>
                <w:rFonts w:ascii="Times New Roman" w:hAnsi="Times New Roman"/>
                <w:spacing w:val="1"/>
                <w:sz w:val="20"/>
                <w:szCs w:val="20"/>
              </w:rPr>
              <w:t xml:space="preserve"> </w:t>
            </w:r>
            <w:r>
              <w:rPr>
                <w:rFonts w:ascii="Times New Roman" w:hAnsi="Times New Roman"/>
                <w:sz w:val="20"/>
                <w:szCs w:val="20"/>
              </w:rPr>
              <w:t>or added to in</w:t>
            </w:r>
            <w:r>
              <w:rPr>
                <w:rFonts w:ascii="Times New Roman" w:hAnsi="Times New Roman"/>
                <w:spacing w:val="1"/>
                <w:sz w:val="20"/>
                <w:szCs w:val="20"/>
              </w:rPr>
              <w:t>h</w:t>
            </w:r>
            <w:r>
              <w:rPr>
                <w:rFonts w:ascii="Times New Roman" w:hAnsi="Times New Roman"/>
                <w:sz w:val="20"/>
                <w:szCs w:val="20"/>
              </w:rPr>
              <w:t>ibit corrosion,</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vid</w:t>
            </w:r>
            <w:r>
              <w:rPr>
                <w:rFonts w:ascii="Times New Roman" w:hAnsi="Times New Roman"/>
                <w:spacing w:val="1"/>
                <w:sz w:val="20"/>
                <w:szCs w:val="20"/>
              </w:rPr>
              <w:t>e</w:t>
            </w:r>
            <w:r>
              <w:rPr>
                <w:rFonts w:ascii="Times New Roman" w:hAnsi="Times New Roman"/>
                <w:sz w:val="20"/>
                <w:szCs w:val="20"/>
              </w:rPr>
              <w:t xml:space="preserve"> lubri</w:t>
            </w:r>
            <w:r>
              <w:rPr>
                <w:rFonts w:ascii="Times New Roman" w:hAnsi="Times New Roman"/>
                <w:spacing w:val="-1"/>
                <w:sz w:val="20"/>
                <w:szCs w:val="20"/>
              </w:rPr>
              <w:t>c</w:t>
            </w:r>
            <w:r>
              <w:rPr>
                <w:rFonts w:ascii="Times New Roman" w:hAnsi="Times New Roman"/>
                <w:sz w:val="20"/>
                <w:szCs w:val="20"/>
              </w:rPr>
              <w:t>at</w:t>
            </w:r>
            <w:r>
              <w:rPr>
                <w:rFonts w:ascii="Times New Roman" w:hAnsi="Times New Roman"/>
                <w:spacing w:val="-1"/>
                <w:sz w:val="20"/>
                <w:szCs w:val="20"/>
              </w:rPr>
              <w:t>i</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pacing w:val="1"/>
                <w:sz w:val="20"/>
                <w:szCs w:val="20"/>
              </w:rPr>
              <w:t>n</w:t>
            </w:r>
            <w:r>
              <w:rPr>
                <w:rFonts w:ascii="Times New Roman" w:hAnsi="Times New Roman"/>
                <w:sz w:val="20"/>
                <w:szCs w:val="20"/>
              </w:rPr>
              <w:t>cr</w:t>
            </w:r>
            <w:r>
              <w:rPr>
                <w:rFonts w:ascii="Times New Roman" w:hAnsi="Times New Roman"/>
                <w:spacing w:val="1"/>
                <w:sz w:val="20"/>
                <w:szCs w:val="20"/>
              </w:rPr>
              <w:t>e</w:t>
            </w:r>
            <w:r>
              <w:rPr>
                <w:rFonts w:ascii="Times New Roman" w:hAnsi="Times New Roman"/>
                <w:sz w:val="20"/>
                <w:szCs w:val="20"/>
              </w:rPr>
              <w:t>ase effici</w:t>
            </w:r>
            <w:r>
              <w:rPr>
                <w:rFonts w:ascii="Times New Roman" w:hAnsi="Times New Roman"/>
                <w:spacing w:val="-1"/>
                <w:sz w:val="20"/>
                <w:szCs w:val="20"/>
              </w:rPr>
              <w:t>e</w:t>
            </w:r>
            <w:r>
              <w:rPr>
                <w:rFonts w:ascii="Times New Roman" w:hAnsi="Times New Roman"/>
                <w:sz w:val="20"/>
                <w:szCs w:val="20"/>
              </w:rPr>
              <w:t>ncy</w:t>
            </w:r>
            <w:r>
              <w:rPr>
                <w:rFonts w:ascii="Times New Roman" w:hAnsi="Times New Roman"/>
                <w:spacing w:val="1"/>
                <w:sz w:val="20"/>
                <w:szCs w:val="20"/>
              </w:rPr>
              <w:t xml:space="preserve"> </w:t>
            </w:r>
            <w:r>
              <w:rPr>
                <w:rFonts w:ascii="Times New Roman" w:hAnsi="Times New Roman"/>
                <w:sz w:val="20"/>
                <w:szCs w:val="20"/>
              </w:rPr>
              <w:t>of use, or decrease produ</w:t>
            </w:r>
            <w:r>
              <w:rPr>
                <w:rFonts w:ascii="Times New Roman" w:hAnsi="Times New Roman"/>
                <w:spacing w:val="1"/>
                <w:sz w:val="20"/>
                <w:szCs w:val="20"/>
              </w:rPr>
              <w:t>c</w:t>
            </w:r>
            <w:r>
              <w:rPr>
                <w:rFonts w:ascii="Times New Roman" w:hAnsi="Times New Roman"/>
                <w:sz w:val="20"/>
                <w:szCs w:val="20"/>
              </w:rPr>
              <w:t>tion</w:t>
            </w:r>
            <w:r>
              <w:rPr>
                <w:rFonts w:ascii="Times New Roman" w:hAnsi="Times New Roman"/>
                <w:spacing w:val="-1"/>
                <w:sz w:val="20"/>
                <w:szCs w:val="20"/>
              </w:rPr>
              <w:t xml:space="preserve"> </w:t>
            </w:r>
            <w:r>
              <w:rPr>
                <w:rFonts w:ascii="Times New Roman" w:hAnsi="Times New Roman"/>
                <w:sz w:val="20"/>
                <w:szCs w:val="20"/>
              </w:rPr>
              <w:t>of</w:t>
            </w:r>
            <w:r>
              <w:rPr>
                <w:rFonts w:ascii="Times New Roman" w:hAnsi="Times New Roman"/>
                <w:spacing w:val="-1"/>
                <w:sz w:val="20"/>
                <w:szCs w:val="20"/>
              </w:rPr>
              <w:t xml:space="preserve"> </w:t>
            </w:r>
            <w:r>
              <w:rPr>
                <w:rFonts w:ascii="Times New Roman" w:hAnsi="Times New Roman"/>
                <w:sz w:val="20"/>
                <w:szCs w:val="20"/>
              </w:rPr>
              <w:t>und</w:t>
            </w:r>
            <w:r>
              <w:rPr>
                <w:rFonts w:ascii="Times New Roman" w:hAnsi="Times New Roman"/>
                <w:spacing w:val="1"/>
                <w:sz w:val="20"/>
                <w:szCs w:val="20"/>
              </w:rPr>
              <w:t>e</w:t>
            </w:r>
            <w:r>
              <w:rPr>
                <w:rFonts w:ascii="Times New Roman" w:hAnsi="Times New Roman"/>
                <w:sz w:val="20"/>
                <w:szCs w:val="20"/>
              </w:rPr>
              <w:t>sirable by-products</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a</w:t>
            </w:r>
            <w:r>
              <w:rPr>
                <w:rFonts w:ascii="Times New Roman" w:hAnsi="Times New Roman"/>
                <w:sz w:val="20"/>
                <w:szCs w:val="20"/>
              </w:rPr>
              <w:t>t are</w:t>
            </w:r>
            <w:r>
              <w:rPr>
                <w:rFonts w:ascii="Times New Roman" w:hAnsi="Times New Roman"/>
                <w:spacing w:val="1"/>
                <w:sz w:val="20"/>
                <w:szCs w:val="20"/>
              </w:rPr>
              <w:t xml:space="preserve"> </w:t>
            </w:r>
            <w:r>
              <w:rPr>
                <w:rFonts w:ascii="Times New Roman" w:hAnsi="Times New Roman"/>
                <w:sz w:val="20"/>
                <w:szCs w:val="20"/>
              </w:rPr>
              <w:t>intended</w:t>
            </w:r>
            <w:r>
              <w:rPr>
                <w:rFonts w:ascii="Times New Roman" w:hAnsi="Times New Roman"/>
                <w:spacing w:val="-1"/>
                <w:sz w:val="20"/>
                <w:szCs w:val="20"/>
              </w:rPr>
              <w:t xml:space="preserve"> </w:t>
            </w:r>
            <w:r>
              <w:rPr>
                <w:rFonts w:ascii="Times New Roman" w:hAnsi="Times New Roman"/>
                <w:sz w:val="20"/>
                <w:szCs w:val="20"/>
              </w:rPr>
              <w:t>f</w:t>
            </w:r>
            <w:r>
              <w:rPr>
                <w:rFonts w:ascii="Times New Roman" w:hAnsi="Times New Roman"/>
                <w:spacing w:val="-1"/>
                <w:sz w:val="20"/>
                <w:szCs w:val="20"/>
              </w:rPr>
              <w:t>o</w:t>
            </w:r>
            <w:r>
              <w:rPr>
                <w:rFonts w:ascii="Times New Roman" w:hAnsi="Times New Roman"/>
                <w:sz w:val="20"/>
                <w:szCs w:val="20"/>
              </w:rPr>
              <w:t>r consu</w:t>
            </w:r>
            <w:r>
              <w:rPr>
                <w:rFonts w:ascii="Times New Roman" w:hAnsi="Times New Roman"/>
                <w:spacing w:val="-1"/>
                <w:sz w:val="20"/>
                <w:szCs w:val="20"/>
              </w:rPr>
              <w:t>m</w:t>
            </w:r>
            <w:r>
              <w:rPr>
                <w:rFonts w:ascii="Times New Roman" w:hAnsi="Times New Roman"/>
                <w:sz w:val="20"/>
                <w:szCs w:val="20"/>
              </w:rPr>
              <w:t xml:space="preserve">er </w:t>
            </w:r>
            <w:r>
              <w:rPr>
                <w:rFonts w:ascii="Times New Roman" w:hAnsi="Times New Roman"/>
                <w:spacing w:val="1"/>
                <w:sz w:val="20"/>
                <w:szCs w:val="20"/>
              </w:rPr>
              <w:t>o</w:t>
            </w:r>
            <w:r>
              <w:rPr>
                <w:rFonts w:ascii="Times New Roman" w:hAnsi="Times New Roman"/>
                <w:sz w:val="20"/>
                <w:szCs w:val="20"/>
              </w:rPr>
              <w:t>r co</w:t>
            </w:r>
            <w:r>
              <w:rPr>
                <w:rFonts w:ascii="Times New Roman" w:hAnsi="Times New Roman"/>
                <w:spacing w:val="1"/>
                <w:sz w:val="20"/>
                <w:szCs w:val="20"/>
              </w:rPr>
              <w:t>m</w:t>
            </w:r>
            <w:r>
              <w:rPr>
                <w:rFonts w:ascii="Times New Roman" w:hAnsi="Times New Roman"/>
                <w:spacing w:val="-1"/>
                <w:sz w:val="20"/>
                <w:szCs w:val="20"/>
              </w:rPr>
              <w:t>m</w:t>
            </w:r>
            <w:r>
              <w:rPr>
                <w:rFonts w:ascii="Times New Roman" w:hAnsi="Times New Roman"/>
                <w:sz w:val="20"/>
                <w:szCs w:val="20"/>
              </w:rPr>
              <w:t>ercial u</w:t>
            </w:r>
            <w:r>
              <w:rPr>
                <w:rFonts w:ascii="Times New Roman" w:hAnsi="Times New Roman"/>
                <w:spacing w:val="-1"/>
                <w:sz w:val="20"/>
                <w:szCs w:val="20"/>
              </w:rPr>
              <w:t>s</w:t>
            </w:r>
            <w:r>
              <w:rPr>
                <w:rFonts w:ascii="Times New Roman" w:hAnsi="Times New Roman"/>
                <w:sz w:val="20"/>
                <w:szCs w:val="20"/>
              </w:rPr>
              <w:t xml:space="preserve">e </w:t>
            </w:r>
            <w:r>
              <w:rPr>
                <w:rFonts w:ascii="Times New Roman" w:hAnsi="Times New Roman"/>
                <w:spacing w:val="1"/>
                <w:sz w:val="20"/>
                <w:szCs w:val="20"/>
              </w:rPr>
              <w:t>s</w:t>
            </w:r>
            <w:r>
              <w:rPr>
                <w:rFonts w:ascii="Times New Roman" w:hAnsi="Times New Roman"/>
                <w:sz w:val="20"/>
                <w:szCs w:val="20"/>
              </w:rPr>
              <w:t>hould be repo</w:t>
            </w:r>
            <w:r>
              <w:rPr>
                <w:rFonts w:ascii="Times New Roman" w:hAnsi="Times New Roman"/>
                <w:spacing w:val="1"/>
                <w:sz w:val="20"/>
                <w:szCs w:val="20"/>
              </w:rPr>
              <w:t>r</w:t>
            </w:r>
            <w:r>
              <w:rPr>
                <w:rFonts w:ascii="Times New Roman" w:hAnsi="Times New Roman"/>
                <w:sz w:val="20"/>
                <w:szCs w:val="20"/>
              </w:rPr>
              <w:t>t</w:t>
            </w:r>
            <w:r>
              <w:rPr>
                <w:rFonts w:ascii="Times New Roman" w:hAnsi="Times New Roman"/>
                <w:spacing w:val="-1"/>
                <w:sz w:val="20"/>
                <w:szCs w:val="20"/>
              </w:rPr>
              <w:t>e</w:t>
            </w:r>
            <w:r>
              <w:rPr>
                <w:rFonts w:ascii="Times New Roman" w:hAnsi="Times New Roman"/>
                <w:sz w:val="20"/>
                <w:szCs w:val="20"/>
              </w:rPr>
              <w:t>d under this code.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1"/>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fuels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re</w:t>
            </w:r>
            <w:r>
              <w:rPr>
                <w:rFonts w:ascii="Times New Roman" w:hAnsi="Times New Roman"/>
                <w:spacing w:val="1"/>
                <w:sz w:val="20"/>
                <w:szCs w:val="20"/>
              </w:rPr>
              <w:t>l</w:t>
            </w:r>
            <w:r>
              <w:rPr>
                <w:rFonts w:ascii="Times New Roman" w:hAnsi="Times New Roman"/>
                <w:sz w:val="20"/>
                <w:szCs w:val="20"/>
              </w:rPr>
              <w:t>ated</w:t>
            </w:r>
            <w:r>
              <w:rPr>
                <w:rFonts w:ascii="Times New Roman" w:hAnsi="Times New Roman"/>
                <w:spacing w:val="-1"/>
                <w:sz w:val="20"/>
                <w:szCs w:val="20"/>
              </w:rPr>
              <w:t xml:space="preserve"> </w:t>
            </w:r>
            <w:r>
              <w:rPr>
                <w:rFonts w:ascii="Times New Roman" w:hAnsi="Times New Roman"/>
                <w:sz w:val="20"/>
                <w:szCs w:val="20"/>
              </w:rPr>
              <w:t>products includ</w:t>
            </w:r>
            <w:r>
              <w:rPr>
                <w:rFonts w:ascii="Times New Roman" w:hAnsi="Times New Roman"/>
                <w:spacing w:val="1"/>
                <w:sz w:val="20"/>
                <w:szCs w:val="20"/>
              </w:rPr>
              <w:t>e</w:t>
            </w:r>
            <w:r>
              <w:rPr>
                <w:rFonts w:ascii="Times New Roman" w:hAnsi="Times New Roman"/>
                <w:sz w:val="20"/>
                <w:szCs w:val="20"/>
              </w:rPr>
              <w:t xml:space="preserve"> gasoline, die</w:t>
            </w:r>
            <w:r>
              <w:rPr>
                <w:rFonts w:ascii="Times New Roman" w:hAnsi="Times New Roman"/>
                <w:spacing w:val="1"/>
                <w:sz w:val="20"/>
                <w:szCs w:val="20"/>
              </w:rPr>
              <w:t>s</w:t>
            </w:r>
            <w:r>
              <w:rPr>
                <w:rFonts w:ascii="Times New Roman" w:hAnsi="Times New Roman"/>
                <w:sz w:val="20"/>
                <w:szCs w:val="20"/>
              </w:rPr>
              <w:t>el fu</w:t>
            </w:r>
            <w:r>
              <w:rPr>
                <w:rFonts w:ascii="Times New Roman" w:hAnsi="Times New Roman"/>
                <w:spacing w:val="1"/>
                <w:sz w:val="20"/>
                <w:szCs w:val="20"/>
              </w:rPr>
              <w:t>e</w:t>
            </w:r>
            <w:r>
              <w:rPr>
                <w:rFonts w:ascii="Times New Roman" w:hAnsi="Times New Roman"/>
                <w:spacing w:val="-1"/>
                <w:sz w:val="20"/>
                <w:szCs w:val="20"/>
              </w:rPr>
              <w:t>l</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prop</w:t>
            </w:r>
            <w:r>
              <w:rPr>
                <w:rFonts w:ascii="Times New Roman" w:hAnsi="Times New Roman"/>
                <w:spacing w:val="-1"/>
                <w:sz w:val="20"/>
                <w:szCs w:val="20"/>
              </w:rPr>
              <w:t>a</w:t>
            </w:r>
            <w:r>
              <w:rPr>
                <w:rFonts w:ascii="Times New Roman" w:hAnsi="Times New Roman"/>
                <w:sz w:val="20"/>
                <w:szCs w:val="20"/>
              </w:rPr>
              <w:t>ne, butane, kerosene, la</w:t>
            </w:r>
            <w:r>
              <w:rPr>
                <w:rFonts w:ascii="Times New Roman" w:hAnsi="Times New Roman"/>
                <w:spacing w:val="-1"/>
                <w:sz w:val="20"/>
                <w:szCs w:val="20"/>
              </w:rPr>
              <w:t>m</w:t>
            </w:r>
            <w:r>
              <w:rPr>
                <w:rFonts w:ascii="Times New Roman" w:hAnsi="Times New Roman"/>
                <w:sz w:val="20"/>
                <w:szCs w:val="20"/>
              </w:rPr>
              <w:t>p</w:t>
            </w:r>
            <w:r>
              <w:rPr>
                <w:rFonts w:ascii="Times New Roman" w:hAnsi="Times New Roman"/>
                <w:spacing w:val="1"/>
                <w:sz w:val="20"/>
                <w:szCs w:val="20"/>
              </w:rPr>
              <w:t xml:space="preserve"> </w:t>
            </w:r>
            <w:r>
              <w:rPr>
                <w:rFonts w:ascii="Times New Roman" w:hAnsi="Times New Roman"/>
                <w:sz w:val="20"/>
                <w:szCs w:val="20"/>
              </w:rPr>
              <w:t>oils, whi</w:t>
            </w:r>
            <w:r>
              <w:rPr>
                <w:rFonts w:ascii="Times New Roman" w:hAnsi="Times New Roman"/>
                <w:spacing w:val="-1"/>
                <w:sz w:val="20"/>
                <w:szCs w:val="20"/>
              </w:rPr>
              <w:t>t</w:t>
            </w:r>
            <w:r>
              <w:rPr>
                <w:rFonts w:ascii="Times New Roman" w:hAnsi="Times New Roman"/>
                <w:sz w:val="20"/>
                <w:szCs w:val="20"/>
              </w:rPr>
              <w:t>e g</w:t>
            </w:r>
            <w:r>
              <w:rPr>
                <w:rFonts w:ascii="Times New Roman" w:hAnsi="Times New Roman"/>
                <w:spacing w:val="1"/>
                <w:sz w:val="20"/>
                <w:szCs w:val="20"/>
              </w:rPr>
              <w:t>a</w:t>
            </w:r>
            <w:r>
              <w:rPr>
                <w:rFonts w:ascii="Times New Roman" w:hAnsi="Times New Roman"/>
                <w:sz w:val="20"/>
                <w:szCs w:val="20"/>
              </w:rPr>
              <w:t>s (naphtha</w:t>
            </w:r>
            <w:r>
              <w:rPr>
                <w:rFonts w:ascii="Times New Roman" w:hAnsi="Times New Roman"/>
                <w:spacing w:val="-1"/>
                <w:sz w:val="20"/>
                <w:szCs w:val="20"/>
              </w:rPr>
              <w:t>)</w:t>
            </w:r>
            <w:r>
              <w:rPr>
                <w:rFonts w:ascii="Times New Roman" w:hAnsi="Times New Roman"/>
                <w:sz w:val="20"/>
                <w:szCs w:val="20"/>
              </w:rPr>
              <w:t>, n</w:t>
            </w:r>
            <w:r>
              <w:rPr>
                <w:rFonts w:ascii="Times New Roman" w:hAnsi="Times New Roman"/>
                <w:spacing w:val="1"/>
                <w:sz w:val="20"/>
                <w:szCs w:val="20"/>
              </w:rPr>
              <w:t>a</w:t>
            </w:r>
            <w:r>
              <w:rPr>
                <w:rFonts w:ascii="Times New Roman" w:hAnsi="Times New Roman"/>
                <w:spacing w:val="-1"/>
                <w:sz w:val="20"/>
                <w:szCs w:val="20"/>
              </w:rPr>
              <w:t>t</w:t>
            </w:r>
            <w:r>
              <w:rPr>
                <w:rFonts w:ascii="Times New Roman" w:hAnsi="Times New Roman"/>
                <w:sz w:val="20"/>
                <w:szCs w:val="20"/>
              </w:rPr>
              <w:t>u</w:t>
            </w:r>
            <w:r>
              <w:rPr>
                <w:rFonts w:ascii="Times New Roman" w:hAnsi="Times New Roman"/>
                <w:spacing w:val="1"/>
                <w:sz w:val="20"/>
                <w:szCs w:val="20"/>
              </w:rPr>
              <w:t>r</w:t>
            </w:r>
            <w:r>
              <w:rPr>
                <w:rFonts w:ascii="Times New Roman" w:hAnsi="Times New Roman"/>
                <w:sz w:val="20"/>
                <w:szCs w:val="20"/>
              </w:rPr>
              <w:t>al gas, stabil</w:t>
            </w:r>
            <w:r>
              <w:rPr>
                <w:rFonts w:ascii="Times New Roman" w:hAnsi="Times New Roman"/>
                <w:spacing w:val="-1"/>
                <w:sz w:val="20"/>
                <w:szCs w:val="20"/>
              </w:rPr>
              <w:t>i</w:t>
            </w:r>
            <w:r>
              <w:rPr>
                <w:rFonts w:ascii="Times New Roman" w:hAnsi="Times New Roman"/>
                <w:sz w:val="20"/>
                <w:szCs w:val="20"/>
              </w:rPr>
              <w:t>ze</w:t>
            </w:r>
            <w:r>
              <w:rPr>
                <w:rFonts w:ascii="Times New Roman" w:hAnsi="Times New Roman"/>
                <w:spacing w:val="1"/>
                <w:sz w:val="20"/>
                <w:szCs w:val="20"/>
              </w:rPr>
              <w:t>r</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anti</w:t>
            </w:r>
            <w:r>
              <w:rPr>
                <w:rFonts w:ascii="Times New Roman" w:hAnsi="Times New Roman"/>
                <w:spacing w:val="-1"/>
                <w:sz w:val="20"/>
                <w:szCs w:val="20"/>
              </w:rPr>
              <w:t>-</w:t>
            </w:r>
            <w:r>
              <w:rPr>
                <w:rFonts w:ascii="Times New Roman" w:hAnsi="Times New Roman"/>
                <w:sz w:val="20"/>
                <w:szCs w:val="20"/>
              </w:rPr>
              <w:t>kno</w:t>
            </w:r>
            <w:r>
              <w:rPr>
                <w:rFonts w:ascii="Times New Roman" w:hAnsi="Times New Roman"/>
                <w:spacing w:val="-1"/>
                <w:sz w:val="20"/>
                <w:szCs w:val="20"/>
              </w:rPr>
              <w:t>c</w:t>
            </w:r>
            <w:r>
              <w:rPr>
                <w:rFonts w:ascii="Times New Roman" w:hAnsi="Times New Roman"/>
                <w:sz w:val="20"/>
                <w:szCs w:val="20"/>
              </w:rPr>
              <w:t>k ag</w:t>
            </w:r>
            <w:r>
              <w:rPr>
                <w:rFonts w:ascii="Times New Roman" w:hAnsi="Times New Roman"/>
                <w:spacing w:val="1"/>
                <w:sz w:val="20"/>
                <w:szCs w:val="20"/>
              </w:rPr>
              <w:t>e</w:t>
            </w:r>
            <w:r>
              <w:rPr>
                <w:rFonts w:ascii="Times New Roman" w:hAnsi="Times New Roman"/>
                <w:sz w:val="20"/>
                <w:szCs w:val="20"/>
              </w:rPr>
              <w:t>nts, corr</w:t>
            </w:r>
            <w:r>
              <w:rPr>
                <w:rFonts w:ascii="Times New Roman" w:hAnsi="Times New Roman"/>
                <w:spacing w:val="1"/>
                <w:sz w:val="20"/>
                <w:szCs w:val="20"/>
              </w:rPr>
              <w:t>o</w:t>
            </w:r>
            <w:r>
              <w:rPr>
                <w:rFonts w:ascii="Times New Roman" w:hAnsi="Times New Roman"/>
                <w:sz w:val="20"/>
                <w:szCs w:val="20"/>
              </w:rPr>
              <w:t>si</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inhibitors</w:t>
            </w:r>
            <w:r>
              <w:rPr>
                <w:rFonts w:ascii="Times New Roman" w:hAnsi="Times New Roman"/>
                <w:spacing w:val="1"/>
                <w:sz w:val="20"/>
                <w:szCs w:val="20"/>
              </w:rPr>
              <w:t>,</w:t>
            </w:r>
            <w:r>
              <w:rPr>
                <w:rFonts w:ascii="Times New Roman" w:hAnsi="Times New Roman"/>
                <w:spacing w:val="-1"/>
                <w:sz w:val="20"/>
                <w:szCs w:val="20"/>
              </w:rPr>
              <w:t xml:space="preserve"> </w:t>
            </w:r>
            <w:r>
              <w:rPr>
                <w:rFonts w:ascii="Times New Roman" w:hAnsi="Times New Roman"/>
                <w:sz w:val="20"/>
                <w:szCs w:val="20"/>
              </w:rPr>
              <w:t>deterge</w:t>
            </w:r>
            <w:r>
              <w:rPr>
                <w:rFonts w:ascii="Times New Roman" w:hAnsi="Times New Roman"/>
                <w:spacing w:val="1"/>
                <w:sz w:val="20"/>
                <w:szCs w:val="20"/>
              </w:rPr>
              <w:t>n</w:t>
            </w:r>
            <w:r>
              <w:rPr>
                <w:rFonts w:ascii="Times New Roman" w:hAnsi="Times New Roman"/>
                <w:sz w:val="20"/>
                <w:szCs w:val="20"/>
              </w:rPr>
              <w:t>ts, fuel dyes,</w:t>
            </w:r>
            <w:r>
              <w:rPr>
                <w:rFonts w:ascii="Times New Roman" w:hAnsi="Times New Roman"/>
                <w:spacing w:val="-1"/>
                <w:sz w:val="20"/>
                <w:szCs w:val="20"/>
              </w:rPr>
              <w:t xml:space="preserve"> o</w:t>
            </w:r>
            <w:r>
              <w:rPr>
                <w:rFonts w:ascii="Times New Roman" w:hAnsi="Times New Roman"/>
                <w:sz w:val="20"/>
                <w:szCs w:val="20"/>
              </w:rPr>
              <w:t>xygen</w:t>
            </w:r>
            <w:r>
              <w:rPr>
                <w:rFonts w:ascii="Times New Roman" w:hAnsi="Times New Roman"/>
                <w:spacing w:val="1"/>
                <w:sz w:val="20"/>
                <w:szCs w:val="20"/>
              </w:rPr>
              <w:t>a</w:t>
            </w:r>
            <w:r>
              <w:rPr>
                <w:rFonts w:ascii="Times New Roman" w:hAnsi="Times New Roman"/>
                <w:sz w:val="20"/>
                <w:szCs w:val="20"/>
              </w:rPr>
              <w:t>te</w:t>
            </w:r>
            <w:r>
              <w:rPr>
                <w:rFonts w:ascii="Times New Roman" w:hAnsi="Times New Roman"/>
                <w:spacing w:val="-1"/>
                <w:sz w:val="20"/>
                <w:szCs w:val="20"/>
              </w:rPr>
              <w:t>s</w:t>
            </w:r>
            <w:r>
              <w:rPr>
                <w:rFonts w:ascii="Times New Roman" w:hAnsi="Times New Roman"/>
                <w:sz w:val="20"/>
                <w:szCs w:val="20"/>
              </w:rPr>
              <w:t>, antioxi</w:t>
            </w:r>
            <w:r>
              <w:rPr>
                <w:rFonts w:ascii="Times New Roman" w:hAnsi="Times New Roman"/>
                <w:spacing w:val="1"/>
                <w:sz w:val="20"/>
                <w:szCs w:val="20"/>
              </w:rPr>
              <w:t>d</w:t>
            </w:r>
            <w:r>
              <w:rPr>
                <w:rFonts w:ascii="Times New Roman" w:hAnsi="Times New Roman"/>
                <w:sz w:val="20"/>
                <w:szCs w:val="20"/>
              </w:rPr>
              <w:t>ants,</w:t>
            </w:r>
            <w:r>
              <w:rPr>
                <w:rFonts w:ascii="Times New Roman" w:hAnsi="Times New Roman"/>
                <w:spacing w:val="-1"/>
                <w:sz w:val="20"/>
                <w:szCs w:val="20"/>
              </w:rPr>
              <w:t xml:space="preserve"> </w:t>
            </w:r>
            <w:r>
              <w:rPr>
                <w:rFonts w:ascii="Times New Roman" w:hAnsi="Times New Roman"/>
                <w:sz w:val="20"/>
                <w:szCs w:val="20"/>
              </w:rPr>
              <w:t>odor a</w:t>
            </w:r>
            <w:r>
              <w:rPr>
                <w:rFonts w:ascii="Times New Roman" w:hAnsi="Times New Roman"/>
                <w:spacing w:val="1"/>
                <w:sz w:val="20"/>
                <w:szCs w:val="20"/>
              </w:rPr>
              <w:t>g</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s</w:t>
            </w:r>
            <w:r>
              <w:rPr>
                <w:rFonts w:ascii="Times New Roman" w:hAnsi="Times New Roman"/>
                <w:sz w:val="20"/>
                <w:szCs w:val="20"/>
              </w:rPr>
              <w:t>, non-s</w:t>
            </w:r>
            <w:r>
              <w:rPr>
                <w:rFonts w:ascii="Times New Roman" w:hAnsi="Times New Roman"/>
                <w:spacing w:val="-1"/>
                <w:sz w:val="20"/>
                <w:szCs w:val="20"/>
              </w:rPr>
              <w:t>c</w:t>
            </w:r>
            <w:r>
              <w:rPr>
                <w:rFonts w:ascii="Times New Roman" w:hAnsi="Times New Roman"/>
                <w:sz w:val="20"/>
                <w:szCs w:val="20"/>
              </w:rPr>
              <w:t>ented</w:t>
            </w:r>
            <w:r>
              <w:rPr>
                <w:rFonts w:ascii="Times New Roman" w:hAnsi="Times New Roman"/>
                <w:spacing w:val="1"/>
                <w:sz w:val="20"/>
                <w:szCs w:val="20"/>
              </w:rPr>
              <w:t xml:space="preserve"> </w:t>
            </w:r>
            <w:r>
              <w:rPr>
                <w:rFonts w:ascii="Times New Roman" w:hAnsi="Times New Roman"/>
                <w:sz w:val="20"/>
                <w:szCs w:val="20"/>
              </w:rPr>
              <w:t>candles, lighter fluids,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ma</w:t>
            </w:r>
            <w:r>
              <w:rPr>
                <w:rFonts w:ascii="Times New Roman" w:hAnsi="Times New Roman"/>
                <w:spacing w:val="-1"/>
                <w:sz w:val="20"/>
                <w:szCs w:val="20"/>
              </w:rPr>
              <w:t>t</w:t>
            </w:r>
            <w:r>
              <w:rPr>
                <w:rFonts w:ascii="Times New Roman" w:hAnsi="Times New Roman"/>
                <w:sz w:val="20"/>
                <w:szCs w:val="20"/>
              </w:rPr>
              <w:t>ch</w:t>
            </w:r>
            <w:r>
              <w:rPr>
                <w:rFonts w:ascii="Times New Roman" w:hAnsi="Times New Roman"/>
                <w:spacing w:val="1"/>
                <w:sz w:val="20"/>
                <w:szCs w:val="20"/>
              </w:rPr>
              <w:t>e</w:t>
            </w:r>
            <w:r>
              <w:rPr>
                <w:rFonts w:ascii="Times New Roman" w:hAnsi="Times New Roman"/>
                <w:sz w:val="20"/>
                <w:szCs w:val="20"/>
              </w:rPr>
              <w:t>s.</w:t>
            </w:r>
          </w:p>
          <w:p w:rsidR="00C224EF" w:rsidRDefault="00C224EF">
            <w:pPr>
              <w:widowControl w:val="0"/>
              <w:autoSpaceDE w:val="0"/>
              <w:autoSpaceDN w:val="0"/>
              <w:adjustRightInd w:val="0"/>
              <w:spacing w:before="49" w:after="0" w:line="240" w:lineRule="auto"/>
              <w:ind w:left="63" w:right="123"/>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9" w:after="0" w:line="240" w:lineRule="auto"/>
              <w:ind w:left="63" w:right="123"/>
              <w:rPr>
                <w:rFonts w:ascii="Times New Roman" w:hAnsi="Times New Roman"/>
                <w:sz w:val="24"/>
                <w:szCs w:val="24"/>
              </w:rPr>
            </w:pPr>
          </w:p>
        </w:tc>
      </w:tr>
      <w:tr w:rsidR="00C224EF" w:rsidRPr="008814F8">
        <w:trPr>
          <w:trHeight w:hRule="exact" w:val="1508"/>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9" w:after="0" w:line="240" w:lineRule="auto"/>
              <w:ind w:left="63" w:right="123"/>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C405</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Explo</w:t>
            </w:r>
            <w:r>
              <w:rPr>
                <w:rFonts w:ascii="Times New Roman" w:hAnsi="Times New Roman"/>
                <w:spacing w:val="1"/>
                <w:sz w:val="20"/>
                <w:szCs w:val="20"/>
              </w:rPr>
              <w:t>s</w:t>
            </w:r>
            <w:r>
              <w:rPr>
                <w:rFonts w:ascii="Times New Roman" w:hAnsi="Times New Roman"/>
                <w:sz w:val="20"/>
                <w:szCs w:val="20"/>
              </w:rPr>
              <w:t xml:space="preserve">ive </w:t>
            </w:r>
            <w:r>
              <w:rPr>
                <w:rFonts w:ascii="Times New Roman" w:hAnsi="Times New Roman"/>
                <w:spacing w:val="-2"/>
                <w:sz w:val="20"/>
                <w:szCs w:val="20"/>
              </w:rPr>
              <w:t>m</w:t>
            </w:r>
            <w:r>
              <w:rPr>
                <w:rFonts w:ascii="Times New Roman" w:hAnsi="Times New Roman"/>
                <w:sz w:val="20"/>
                <w:szCs w:val="20"/>
              </w:rPr>
              <w:t>ate</w:t>
            </w:r>
            <w:r>
              <w:rPr>
                <w:rFonts w:ascii="Times New Roman" w:hAnsi="Times New Roman"/>
                <w:spacing w:val="1"/>
                <w:sz w:val="20"/>
                <w:szCs w:val="20"/>
              </w:rPr>
              <w:t>r</w:t>
            </w:r>
            <w:r>
              <w:rPr>
                <w:rFonts w:ascii="Times New Roman" w:hAnsi="Times New Roman"/>
                <w:sz w:val="20"/>
                <w:szCs w:val="20"/>
              </w:rPr>
              <w:t>ials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4" w:lineRule="auto"/>
              <w:ind w:left="63" w:right="40"/>
              <w:rPr>
                <w:rFonts w:ascii="Times New Roman" w:hAnsi="Times New Roman"/>
                <w:sz w:val="24"/>
                <w:szCs w:val="24"/>
              </w:rPr>
            </w:pPr>
            <w:r>
              <w:rPr>
                <w:rFonts w:ascii="Times New Roman" w:hAnsi="Times New Roman"/>
                <w:sz w:val="20"/>
                <w:szCs w:val="20"/>
              </w:rPr>
              <w:t>Chem</w:t>
            </w:r>
            <w:r>
              <w:rPr>
                <w:rFonts w:ascii="Times New Roman" w:hAnsi="Times New Roman"/>
                <w:spacing w:val="-1"/>
                <w:sz w:val="20"/>
                <w:szCs w:val="20"/>
              </w:rPr>
              <w:t>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cap</w:t>
            </w:r>
            <w:r>
              <w:rPr>
                <w:rFonts w:ascii="Times New Roman" w:hAnsi="Times New Roman"/>
                <w:spacing w:val="-1"/>
                <w:sz w:val="20"/>
                <w:szCs w:val="20"/>
              </w:rPr>
              <w:t>a</w:t>
            </w:r>
            <w:r>
              <w:rPr>
                <w:rFonts w:ascii="Times New Roman" w:hAnsi="Times New Roman"/>
                <w:sz w:val="20"/>
                <w:szCs w:val="20"/>
              </w:rPr>
              <w:t xml:space="preserve">ble producing a sudden </w:t>
            </w:r>
            <w:r>
              <w:rPr>
                <w:rFonts w:ascii="Times New Roman" w:hAnsi="Times New Roman"/>
                <w:spacing w:val="-1"/>
                <w:sz w:val="20"/>
                <w:szCs w:val="20"/>
              </w:rPr>
              <w:t>e</w:t>
            </w:r>
            <w:r>
              <w:rPr>
                <w:rFonts w:ascii="Times New Roman" w:hAnsi="Times New Roman"/>
                <w:sz w:val="20"/>
                <w:szCs w:val="20"/>
              </w:rPr>
              <w:t>xpansion</w:t>
            </w:r>
            <w:r>
              <w:rPr>
                <w:rFonts w:ascii="Times New Roman" w:hAnsi="Times New Roman"/>
                <w:spacing w:val="-1"/>
                <w:sz w:val="20"/>
                <w:szCs w:val="20"/>
              </w:rPr>
              <w:t xml:space="preserve"> </w:t>
            </w:r>
            <w:r>
              <w:rPr>
                <w:rFonts w:ascii="Times New Roman" w:hAnsi="Times New Roman"/>
                <w:sz w:val="20"/>
                <w:szCs w:val="20"/>
              </w:rPr>
              <w:t>us</w:t>
            </w:r>
            <w:r>
              <w:rPr>
                <w:rFonts w:ascii="Times New Roman" w:hAnsi="Times New Roman"/>
                <w:spacing w:val="1"/>
                <w:sz w:val="20"/>
                <w:szCs w:val="20"/>
              </w:rPr>
              <w:t>u</w:t>
            </w:r>
            <w:r>
              <w:rPr>
                <w:rFonts w:ascii="Times New Roman" w:hAnsi="Times New Roman"/>
                <w:sz w:val="20"/>
                <w:szCs w:val="20"/>
              </w:rPr>
              <w:t>al</w:t>
            </w:r>
            <w:r>
              <w:rPr>
                <w:rFonts w:ascii="Times New Roman" w:hAnsi="Times New Roman"/>
                <w:spacing w:val="-1"/>
                <w:sz w:val="20"/>
                <w:szCs w:val="20"/>
              </w:rPr>
              <w:t>l</w:t>
            </w:r>
            <w:r>
              <w:rPr>
                <w:rFonts w:ascii="Times New Roman" w:hAnsi="Times New Roman"/>
                <w:sz w:val="20"/>
                <w:szCs w:val="20"/>
              </w:rPr>
              <w:t>y acco</w:t>
            </w:r>
            <w:r>
              <w:rPr>
                <w:rFonts w:ascii="Times New Roman" w:hAnsi="Times New Roman"/>
                <w:spacing w:val="-1"/>
                <w:sz w:val="20"/>
                <w:szCs w:val="20"/>
              </w:rPr>
              <w:t>m</w:t>
            </w:r>
            <w:r>
              <w:rPr>
                <w:rFonts w:ascii="Times New Roman" w:hAnsi="Times New Roman"/>
                <w:sz w:val="20"/>
                <w:szCs w:val="20"/>
              </w:rPr>
              <w:t>pani</w:t>
            </w:r>
            <w:r>
              <w:rPr>
                <w:rFonts w:ascii="Times New Roman" w:hAnsi="Times New Roman"/>
                <w:spacing w:val="1"/>
                <w:sz w:val="20"/>
                <w:szCs w:val="20"/>
              </w:rPr>
              <w:t>e</w:t>
            </w:r>
            <w:r>
              <w:rPr>
                <w:rFonts w:ascii="Times New Roman" w:hAnsi="Times New Roman"/>
                <w:sz w:val="20"/>
                <w:szCs w:val="20"/>
              </w:rPr>
              <w:t>d by the</w:t>
            </w:r>
            <w:r>
              <w:rPr>
                <w:rFonts w:ascii="Times New Roman" w:hAnsi="Times New Roman"/>
                <w:spacing w:val="1"/>
                <w:sz w:val="20"/>
                <w:szCs w:val="20"/>
              </w:rPr>
              <w:t xml:space="preserve"> </w:t>
            </w:r>
            <w:r>
              <w:rPr>
                <w:rFonts w:ascii="Times New Roman" w:hAnsi="Times New Roman"/>
                <w:sz w:val="20"/>
                <w:szCs w:val="20"/>
              </w:rPr>
              <w:t>produc</w:t>
            </w:r>
            <w:r>
              <w:rPr>
                <w:rFonts w:ascii="Times New Roman" w:hAnsi="Times New Roman"/>
                <w:spacing w:val="1"/>
                <w:sz w:val="20"/>
                <w:szCs w:val="20"/>
              </w:rPr>
              <w:t>t</w:t>
            </w:r>
            <w:r>
              <w:rPr>
                <w:rFonts w:ascii="Times New Roman" w:hAnsi="Times New Roman"/>
                <w:sz w:val="20"/>
                <w:szCs w:val="20"/>
              </w:rPr>
              <w:t>ion of heat</w:t>
            </w:r>
            <w:r>
              <w:rPr>
                <w:rFonts w:ascii="Times New Roman" w:hAnsi="Times New Roman"/>
                <w:spacing w:val="1"/>
                <w:sz w:val="20"/>
                <w:szCs w:val="20"/>
              </w:rPr>
              <w:t xml:space="preserve"> </w:t>
            </w:r>
            <w:r>
              <w:rPr>
                <w:rFonts w:ascii="Times New Roman" w:hAnsi="Times New Roman"/>
                <w:sz w:val="20"/>
                <w:szCs w:val="20"/>
              </w:rPr>
              <w:t>a</w:t>
            </w:r>
            <w:r>
              <w:rPr>
                <w:rFonts w:ascii="Times New Roman" w:hAnsi="Times New Roman"/>
                <w:spacing w:val="-3"/>
                <w:sz w:val="20"/>
                <w:szCs w:val="20"/>
              </w:rPr>
              <w:t>n</w:t>
            </w:r>
            <w:r>
              <w:rPr>
                <w:rFonts w:ascii="Times New Roman" w:hAnsi="Times New Roman"/>
                <w:sz w:val="20"/>
                <w:szCs w:val="20"/>
              </w:rPr>
              <w:t xml:space="preserve">d </w:t>
            </w:r>
            <w:r>
              <w:rPr>
                <w:rFonts w:ascii="Times New Roman" w:hAnsi="Times New Roman"/>
                <w:spacing w:val="-1"/>
                <w:sz w:val="20"/>
                <w:szCs w:val="20"/>
              </w:rPr>
              <w:t>l</w:t>
            </w:r>
            <w:r>
              <w:rPr>
                <w:rFonts w:ascii="Times New Roman" w:hAnsi="Times New Roman"/>
                <w:sz w:val="20"/>
                <w:szCs w:val="20"/>
              </w:rPr>
              <w:t>arge cha</w:t>
            </w:r>
            <w:r>
              <w:rPr>
                <w:rFonts w:ascii="Times New Roman" w:hAnsi="Times New Roman"/>
                <w:spacing w:val="-1"/>
                <w:sz w:val="20"/>
                <w:szCs w:val="20"/>
              </w:rPr>
              <w:t>n</w:t>
            </w:r>
            <w:r>
              <w:rPr>
                <w:rFonts w:ascii="Times New Roman" w:hAnsi="Times New Roman"/>
                <w:sz w:val="20"/>
                <w:szCs w:val="20"/>
              </w:rPr>
              <w:t>ges</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 pressure</w:t>
            </w:r>
            <w:r>
              <w:rPr>
                <w:rFonts w:ascii="Times New Roman" w:hAnsi="Times New Roman"/>
                <w:spacing w:val="-1"/>
                <w:sz w:val="20"/>
                <w:szCs w:val="20"/>
              </w:rPr>
              <w:t xml:space="preserve"> </w:t>
            </w:r>
            <w:r>
              <w:rPr>
                <w:rFonts w:ascii="Times New Roman" w:hAnsi="Times New Roman"/>
                <w:sz w:val="20"/>
                <w:szCs w:val="20"/>
              </w:rPr>
              <w:t>upo</w:t>
            </w:r>
            <w:r>
              <w:rPr>
                <w:rFonts w:ascii="Times New Roman" w:hAnsi="Times New Roman"/>
                <w:spacing w:val="1"/>
                <w:sz w:val="20"/>
                <w:szCs w:val="20"/>
              </w:rPr>
              <w:t>n</w:t>
            </w:r>
            <w:r>
              <w:rPr>
                <w:rFonts w:ascii="Times New Roman" w:hAnsi="Times New Roman"/>
                <w:sz w:val="20"/>
                <w:szCs w:val="20"/>
              </w:rPr>
              <w:t xml:space="preserve"> initiatio</w:t>
            </w:r>
            <w:r>
              <w:rPr>
                <w:rFonts w:ascii="Times New Roman" w:hAnsi="Times New Roman"/>
                <w:spacing w:val="1"/>
                <w:sz w:val="20"/>
                <w:szCs w:val="20"/>
              </w:rPr>
              <w:t>n</w:t>
            </w:r>
            <w:r>
              <w:rPr>
                <w:rFonts w:ascii="Times New Roman" w:hAnsi="Times New Roman"/>
                <w:sz w:val="20"/>
                <w:szCs w:val="20"/>
              </w:rPr>
              <w:t>, t</w:t>
            </w:r>
            <w:r>
              <w:rPr>
                <w:rFonts w:ascii="Times New Roman" w:hAnsi="Times New Roman"/>
                <w:spacing w:val="1"/>
                <w:sz w:val="20"/>
                <w:szCs w:val="20"/>
              </w:rPr>
              <w:t>h</w:t>
            </w:r>
            <w:r>
              <w:rPr>
                <w:rFonts w:ascii="Times New Roman" w:hAnsi="Times New Roman"/>
                <w:sz w:val="20"/>
                <w:szCs w:val="20"/>
              </w:rPr>
              <w:t>at a</w:t>
            </w:r>
            <w:r>
              <w:rPr>
                <w:rFonts w:ascii="Times New Roman" w:hAnsi="Times New Roman"/>
                <w:spacing w:val="-1"/>
                <w:sz w:val="20"/>
                <w:szCs w:val="20"/>
              </w:rPr>
              <w:t>r</w:t>
            </w:r>
            <w:r>
              <w:rPr>
                <w:rFonts w:ascii="Times New Roman" w:hAnsi="Times New Roman"/>
                <w:sz w:val="20"/>
                <w:szCs w:val="20"/>
              </w:rPr>
              <w:t>e inte</w:t>
            </w:r>
            <w:r>
              <w:rPr>
                <w:rFonts w:ascii="Times New Roman" w:hAnsi="Times New Roman"/>
                <w:spacing w:val="1"/>
                <w:sz w:val="20"/>
                <w:szCs w:val="20"/>
              </w:rPr>
              <w:t>nd</w:t>
            </w:r>
            <w:r>
              <w:rPr>
                <w:rFonts w:ascii="Times New Roman" w:hAnsi="Times New Roman"/>
                <w:spacing w:val="-1"/>
                <w:sz w:val="20"/>
                <w:szCs w:val="20"/>
              </w:rPr>
              <w:t>e</w:t>
            </w:r>
            <w:r>
              <w:rPr>
                <w:rFonts w:ascii="Times New Roman" w:hAnsi="Times New Roman"/>
                <w:sz w:val="20"/>
                <w:szCs w:val="20"/>
              </w:rPr>
              <w:t>d for co</w:t>
            </w:r>
            <w:r>
              <w:rPr>
                <w:rFonts w:ascii="Times New Roman" w:hAnsi="Times New Roman"/>
                <w:spacing w:val="1"/>
                <w:sz w:val="20"/>
                <w:szCs w:val="20"/>
              </w:rPr>
              <w:t>n</w:t>
            </w:r>
            <w:r>
              <w:rPr>
                <w:rFonts w:ascii="Times New Roman" w:hAnsi="Times New Roman"/>
                <w:sz w:val="20"/>
                <w:szCs w:val="20"/>
              </w:rPr>
              <w:t>su</w:t>
            </w:r>
            <w:r>
              <w:rPr>
                <w:rFonts w:ascii="Times New Roman" w:hAnsi="Times New Roman"/>
                <w:spacing w:val="-1"/>
                <w:sz w:val="20"/>
                <w:szCs w:val="20"/>
              </w:rPr>
              <w:t>me</w:t>
            </w:r>
            <w:r>
              <w:rPr>
                <w:rFonts w:ascii="Times New Roman" w:hAnsi="Times New Roman"/>
                <w:sz w:val="20"/>
                <w:szCs w:val="20"/>
              </w:rPr>
              <w:t>r o</w:t>
            </w:r>
            <w:r>
              <w:rPr>
                <w:rFonts w:ascii="Times New Roman" w:hAnsi="Times New Roman"/>
                <w:spacing w:val="1"/>
                <w:sz w:val="20"/>
                <w:szCs w:val="20"/>
              </w:rPr>
              <w:t>r</w:t>
            </w:r>
            <w:r>
              <w:rPr>
                <w:rFonts w:ascii="Times New Roman" w:hAnsi="Times New Roman"/>
                <w:spacing w:val="-1"/>
                <w:sz w:val="20"/>
                <w:szCs w:val="20"/>
              </w:rPr>
              <w:t xml:space="preserve"> </w:t>
            </w:r>
            <w:r>
              <w:rPr>
                <w:rFonts w:ascii="Times New Roman" w:hAnsi="Times New Roman"/>
                <w:sz w:val="20"/>
                <w:szCs w:val="20"/>
              </w:rPr>
              <w:t>commercial use sh</w:t>
            </w:r>
            <w:r>
              <w:rPr>
                <w:rFonts w:ascii="Times New Roman" w:hAnsi="Times New Roman"/>
                <w:spacing w:val="-1"/>
                <w:sz w:val="20"/>
                <w:szCs w:val="20"/>
              </w:rPr>
              <w:t>o</w:t>
            </w:r>
            <w:r>
              <w:rPr>
                <w:rFonts w:ascii="Times New Roman" w:hAnsi="Times New Roman"/>
                <w:sz w:val="20"/>
                <w:szCs w:val="20"/>
              </w:rPr>
              <w:t xml:space="preserve">uld </w:t>
            </w:r>
            <w:r>
              <w:rPr>
                <w:rFonts w:ascii="Times New Roman" w:hAnsi="Times New Roman"/>
                <w:spacing w:val="1"/>
                <w:sz w:val="20"/>
                <w:szCs w:val="20"/>
              </w:rPr>
              <w:t>b</w:t>
            </w:r>
            <w:r>
              <w:rPr>
                <w:rFonts w:ascii="Times New Roman" w:hAnsi="Times New Roman"/>
                <w:sz w:val="20"/>
                <w:szCs w:val="20"/>
              </w:rPr>
              <w:t>e re</w:t>
            </w:r>
            <w:r>
              <w:rPr>
                <w:rFonts w:ascii="Times New Roman" w:hAnsi="Times New Roman"/>
                <w:spacing w:val="1"/>
                <w:sz w:val="20"/>
                <w:szCs w:val="20"/>
              </w:rPr>
              <w:t>p</w:t>
            </w:r>
            <w:r>
              <w:rPr>
                <w:rFonts w:ascii="Times New Roman" w:hAnsi="Times New Roman"/>
                <w:sz w:val="20"/>
                <w:szCs w:val="20"/>
              </w:rPr>
              <w:t>or</w:t>
            </w:r>
            <w:r>
              <w:rPr>
                <w:rFonts w:ascii="Times New Roman" w:hAnsi="Times New Roman"/>
                <w:spacing w:val="1"/>
                <w:sz w:val="20"/>
                <w:szCs w:val="20"/>
              </w:rPr>
              <w:t>t</w:t>
            </w:r>
            <w:r>
              <w:rPr>
                <w:rFonts w:ascii="Times New Roman" w:hAnsi="Times New Roman"/>
                <w:spacing w:val="-1"/>
                <w:sz w:val="20"/>
                <w:szCs w:val="20"/>
              </w:rPr>
              <w:t>e</w:t>
            </w:r>
            <w:r>
              <w:rPr>
                <w:rFonts w:ascii="Times New Roman" w:hAnsi="Times New Roman"/>
                <w:sz w:val="20"/>
                <w:szCs w:val="20"/>
              </w:rPr>
              <w:t>d und</w:t>
            </w:r>
            <w:r>
              <w:rPr>
                <w:rFonts w:ascii="Times New Roman" w:hAnsi="Times New Roman"/>
                <w:spacing w:val="-1"/>
                <w:sz w:val="20"/>
                <w:szCs w:val="20"/>
              </w:rPr>
              <w:t>e</w:t>
            </w:r>
            <w:r>
              <w:rPr>
                <w:rFonts w:ascii="Times New Roman" w:hAnsi="Times New Roman"/>
                <w:sz w:val="20"/>
                <w:szCs w:val="20"/>
              </w:rPr>
              <w:t>r this c</w:t>
            </w:r>
            <w:r>
              <w:rPr>
                <w:rFonts w:ascii="Times New Roman" w:hAnsi="Times New Roman"/>
                <w:spacing w:val="1"/>
                <w:sz w:val="20"/>
                <w:szCs w:val="20"/>
              </w:rPr>
              <w:t>o</w:t>
            </w:r>
            <w:r>
              <w:rPr>
                <w:rFonts w:ascii="Times New Roman" w:hAnsi="Times New Roman"/>
                <w:sz w:val="20"/>
                <w:szCs w:val="20"/>
              </w:rPr>
              <w:t>de.</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w:t>
            </w:r>
            <w:r>
              <w:rPr>
                <w:rFonts w:ascii="Times New Roman" w:hAnsi="Times New Roman"/>
                <w:spacing w:val="1"/>
                <w:sz w:val="20"/>
                <w:szCs w:val="20"/>
              </w:rPr>
              <w:t xml:space="preserve"> </w:t>
            </w:r>
            <w:r>
              <w:rPr>
                <w:rFonts w:ascii="Times New Roman" w:hAnsi="Times New Roman"/>
                <w:sz w:val="20"/>
                <w:szCs w:val="20"/>
              </w:rPr>
              <w:t>produc</w:t>
            </w:r>
            <w:r>
              <w:rPr>
                <w:rFonts w:ascii="Times New Roman" w:hAnsi="Times New Roman"/>
                <w:spacing w:val="-1"/>
                <w:sz w:val="20"/>
                <w:szCs w:val="20"/>
              </w:rPr>
              <w:t>t</w:t>
            </w:r>
            <w:r>
              <w:rPr>
                <w:rFonts w:ascii="Times New Roman" w:hAnsi="Times New Roman"/>
                <w:sz w:val="20"/>
                <w:szCs w:val="20"/>
              </w:rPr>
              <w:t>s in</w:t>
            </w:r>
            <w:r>
              <w:rPr>
                <w:rFonts w:ascii="Times New Roman" w:hAnsi="Times New Roman"/>
                <w:spacing w:val="1"/>
                <w:sz w:val="20"/>
                <w:szCs w:val="20"/>
              </w:rPr>
              <w:t>c</w:t>
            </w:r>
            <w:r>
              <w:rPr>
                <w:rFonts w:ascii="Times New Roman" w:hAnsi="Times New Roman"/>
                <w:sz w:val="20"/>
                <w:szCs w:val="20"/>
              </w:rPr>
              <w:t>lude pyrote</w:t>
            </w:r>
            <w:r>
              <w:rPr>
                <w:rFonts w:ascii="Times New Roman" w:hAnsi="Times New Roman"/>
                <w:spacing w:val="1"/>
                <w:sz w:val="20"/>
                <w:szCs w:val="20"/>
              </w:rPr>
              <w:t>c</w:t>
            </w:r>
            <w:r>
              <w:rPr>
                <w:rFonts w:ascii="Times New Roman" w:hAnsi="Times New Roman"/>
                <w:sz w:val="20"/>
                <w:szCs w:val="20"/>
              </w:rPr>
              <w:t>hnics</w:t>
            </w:r>
            <w:r>
              <w:rPr>
                <w:rFonts w:ascii="Times New Roman" w:hAnsi="Times New Roman"/>
                <w:spacing w:val="1"/>
                <w:sz w:val="20"/>
                <w:szCs w:val="20"/>
              </w:rPr>
              <w:t>,</w:t>
            </w:r>
            <w:r>
              <w:rPr>
                <w:rFonts w:ascii="Times New Roman" w:hAnsi="Times New Roman"/>
                <w:sz w:val="20"/>
                <w:szCs w:val="20"/>
              </w:rPr>
              <w:t xml:space="preserve"> high ex</w:t>
            </w:r>
            <w:r>
              <w:rPr>
                <w:rFonts w:ascii="Times New Roman" w:hAnsi="Times New Roman"/>
                <w:spacing w:val="1"/>
                <w:sz w:val="20"/>
                <w:szCs w:val="20"/>
              </w:rPr>
              <w:t>p</w:t>
            </w:r>
            <w:r>
              <w:rPr>
                <w:rFonts w:ascii="Times New Roman" w:hAnsi="Times New Roman"/>
                <w:spacing w:val="-1"/>
                <w:sz w:val="20"/>
                <w:szCs w:val="20"/>
              </w:rPr>
              <w:t>l</w:t>
            </w:r>
            <w:r>
              <w:rPr>
                <w:rFonts w:ascii="Times New Roman" w:hAnsi="Times New Roman"/>
                <w:sz w:val="20"/>
                <w:szCs w:val="20"/>
              </w:rPr>
              <w:t>osi</w:t>
            </w:r>
            <w:r>
              <w:rPr>
                <w:rFonts w:ascii="Times New Roman" w:hAnsi="Times New Roman"/>
                <w:spacing w:val="1"/>
                <w:sz w:val="20"/>
                <w:szCs w:val="20"/>
              </w:rPr>
              <w:t>v</w:t>
            </w:r>
            <w:r>
              <w:rPr>
                <w:rFonts w:ascii="Times New Roman" w:hAnsi="Times New Roman"/>
                <w:sz w:val="20"/>
                <w:szCs w:val="20"/>
              </w:rPr>
              <w:t>es and prop</w:t>
            </w:r>
            <w:r>
              <w:rPr>
                <w:rFonts w:ascii="Times New Roman" w:hAnsi="Times New Roman"/>
                <w:spacing w:val="1"/>
                <w:sz w:val="20"/>
                <w:szCs w:val="20"/>
              </w:rPr>
              <w:t>e</w:t>
            </w:r>
            <w:r>
              <w:rPr>
                <w:rFonts w:ascii="Times New Roman" w:hAnsi="Times New Roman"/>
                <w:sz w:val="20"/>
                <w:szCs w:val="20"/>
              </w:rPr>
              <w:t xml:space="preserve">llants, </w:t>
            </w:r>
            <w:r>
              <w:rPr>
                <w:rFonts w:ascii="Times New Roman" w:hAnsi="Times New Roman"/>
                <w:spacing w:val="-1"/>
                <w:sz w:val="20"/>
                <w:szCs w:val="20"/>
              </w:rPr>
              <w:t>ig</w:t>
            </w:r>
            <w:r>
              <w:rPr>
                <w:rFonts w:ascii="Times New Roman" w:hAnsi="Times New Roman"/>
                <w:sz w:val="20"/>
                <w:szCs w:val="20"/>
              </w:rPr>
              <w:t>niter, pri</w:t>
            </w:r>
            <w:r>
              <w:rPr>
                <w:rFonts w:ascii="Times New Roman" w:hAnsi="Times New Roman"/>
                <w:spacing w:val="-1"/>
                <w:sz w:val="20"/>
                <w:szCs w:val="20"/>
              </w:rPr>
              <w:t>m</w:t>
            </w:r>
            <w:r>
              <w:rPr>
                <w:rFonts w:ascii="Times New Roman" w:hAnsi="Times New Roman"/>
                <w:sz w:val="20"/>
                <w:szCs w:val="20"/>
              </w:rPr>
              <w:t>er, initiatory, illumi</w:t>
            </w:r>
            <w:r>
              <w:rPr>
                <w:rFonts w:ascii="Times New Roman" w:hAnsi="Times New Roman"/>
                <w:spacing w:val="1"/>
                <w:sz w:val="20"/>
                <w:szCs w:val="20"/>
              </w:rPr>
              <w:t>n</w:t>
            </w:r>
            <w:r>
              <w:rPr>
                <w:rFonts w:ascii="Times New Roman" w:hAnsi="Times New Roman"/>
                <w:sz w:val="20"/>
                <w:szCs w:val="20"/>
              </w:rPr>
              <w:t>an</w:t>
            </w:r>
            <w:r>
              <w:rPr>
                <w:rFonts w:ascii="Times New Roman" w:hAnsi="Times New Roman"/>
                <w:spacing w:val="1"/>
                <w:sz w:val="20"/>
                <w:szCs w:val="20"/>
              </w:rPr>
              <w:t>t</w:t>
            </w:r>
            <w:r>
              <w:rPr>
                <w:rFonts w:ascii="Times New Roman" w:hAnsi="Times New Roman"/>
                <w:sz w:val="20"/>
                <w:szCs w:val="20"/>
              </w:rPr>
              <w:t>s, s</w:t>
            </w:r>
            <w:r>
              <w:rPr>
                <w:rFonts w:ascii="Times New Roman" w:hAnsi="Times New Roman"/>
                <w:spacing w:val="-2"/>
                <w:sz w:val="20"/>
                <w:szCs w:val="20"/>
              </w:rPr>
              <w:t>m</w:t>
            </w:r>
            <w:r>
              <w:rPr>
                <w:rFonts w:ascii="Times New Roman" w:hAnsi="Times New Roman"/>
                <w:sz w:val="20"/>
                <w:szCs w:val="20"/>
              </w:rPr>
              <w:t>o</w:t>
            </w:r>
            <w:r>
              <w:rPr>
                <w:rFonts w:ascii="Times New Roman" w:hAnsi="Times New Roman"/>
                <w:spacing w:val="1"/>
                <w:sz w:val="20"/>
                <w:szCs w:val="20"/>
              </w:rPr>
              <w:t>k</w:t>
            </w:r>
            <w:r>
              <w:rPr>
                <w:rFonts w:ascii="Times New Roman" w:hAnsi="Times New Roman"/>
                <w:sz w:val="20"/>
                <w:szCs w:val="20"/>
              </w:rPr>
              <w:t>e and decoy flares, and, incendiaries</w:t>
            </w:r>
            <w:r>
              <w:rPr>
                <w:rFonts w:ascii="Times New Roman" w:hAnsi="Times New Roman"/>
                <w:sz w:val="24"/>
                <w:szCs w:val="24"/>
              </w:rPr>
              <w:t>.</w:t>
            </w:r>
          </w:p>
          <w:p w:rsidR="00C224EF" w:rsidRDefault="00C224EF">
            <w:pPr>
              <w:widowControl w:val="0"/>
              <w:autoSpaceDE w:val="0"/>
              <w:autoSpaceDN w:val="0"/>
              <w:adjustRightInd w:val="0"/>
              <w:spacing w:before="48" w:after="0" w:line="244" w:lineRule="auto"/>
              <w:ind w:left="63" w:right="4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4" w:lineRule="auto"/>
              <w:ind w:left="63" w:right="40"/>
              <w:rPr>
                <w:rFonts w:ascii="Times New Roman" w:hAnsi="Times New Roman"/>
                <w:sz w:val="24"/>
                <w:szCs w:val="24"/>
              </w:rPr>
            </w:pPr>
          </w:p>
        </w:tc>
      </w:tr>
      <w:tr w:rsidR="00C224EF" w:rsidRPr="008814F8">
        <w:trPr>
          <w:trHeight w:hRule="exact" w:val="376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48" w:after="0" w:line="244" w:lineRule="auto"/>
              <w:ind w:left="63" w:right="4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C406</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39" w:lineRule="auto"/>
              <w:ind w:left="63" w:right="184"/>
              <w:rPr>
                <w:rFonts w:ascii="Times New Roman" w:hAnsi="Times New Roman"/>
                <w:sz w:val="24"/>
                <w:szCs w:val="24"/>
              </w:rPr>
            </w:pPr>
            <w:r>
              <w:rPr>
                <w:rFonts w:ascii="Times New Roman" w:hAnsi="Times New Roman"/>
                <w:sz w:val="20"/>
                <w:szCs w:val="20"/>
              </w:rPr>
              <w:t>Agricultural</w:t>
            </w:r>
            <w:r>
              <w:rPr>
                <w:rFonts w:ascii="Times New Roman" w:hAnsi="Times New Roman"/>
                <w:spacing w:val="-1"/>
                <w:sz w:val="20"/>
                <w:szCs w:val="20"/>
              </w:rPr>
              <w:t xml:space="preserve"> </w:t>
            </w:r>
            <w:r>
              <w:rPr>
                <w:rFonts w:ascii="Times New Roman" w:hAnsi="Times New Roman"/>
                <w:sz w:val="20"/>
                <w:szCs w:val="20"/>
              </w:rPr>
              <w:t>pro</w:t>
            </w:r>
            <w:r>
              <w:rPr>
                <w:rFonts w:ascii="Times New Roman" w:hAnsi="Times New Roman"/>
                <w:spacing w:val="1"/>
                <w:sz w:val="20"/>
                <w:szCs w:val="20"/>
              </w:rPr>
              <w:t>d</w:t>
            </w:r>
            <w:r>
              <w:rPr>
                <w:rFonts w:ascii="Times New Roman" w:hAnsi="Times New Roman"/>
                <w:sz w:val="20"/>
                <w:szCs w:val="20"/>
              </w:rPr>
              <w:t>ucts (non pesticidal)</w:t>
            </w:r>
          </w:p>
          <w:p w:rsidR="00C224EF" w:rsidRDefault="00C224EF">
            <w:pPr>
              <w:widowControl w:val="0"/>
              <w:autoSpaceDE w:val="0"/>
              <w:autoSpaceDN w:val="0"/>
              <w:adjustRightInd w:val="0"/>
              <w:spacing w:before="48" w:after="0" w:line="239" w:lineRule="auto"/>
              <w:ind w:left="63" w:right="184"/>
              <w:rPr>
                <w:rFonts w:ascii="Times New Roman" w:hAnsi="Times New Roman"/>
                <w:sz w:val="24"/>
                <w:szCs w:val="24"/>
              </w:rPr>
            </w:pPr>
          </w:p>
        </w:tc>
        <w:tc>
          <w:tcPr>
            <w:tcW w:w="6335" w:type="dxa"/>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10" w:after="0" w:line="240" w:lineRule="auto"/>
              <w:ind w:left="63" w:right="16"/>
              <w:rPr>
                <w:rFonts w:ascii="Times New Roman" w:hAnsi="Times New Roman"/>
                <w:sz w:val="24"/>
                <w:szCs w:val="24"/>
              </w:rPr>
            </w:pPr>
            <w:r>
              <w:rPr>
                <w:rFonts w:ascii="Times New Roman" w:hAnsi="Times New Roman"/>
                <w:sz w:val="20"/>
                <w:szCs w:val="20"/>
              </w:rPr>
              <w:t>Che</w:t>
            </w:r>
            <w:r>
              <w:rPr>
                <w:rFonts w:ascii="Times New Roman" w:hAnsi="Times New Roman"/>
                <w:spacing w:val="-1"/>
                <w:sz w:val="20"/>
                <w:szCs w:val="20"/>
              </w:rPr>
              <w:t>m</w:t>
            </w:r>
            <w:r>
              <w:rPr>
                <w:rFonts w:ascii="Times New Roman" w:hAnsi="Times New Roman"/>
                <w:sz w:val="20"/>
                <w:szCs w:val="20"/>
              </w:rPr>
              <w:t>ical su</w:t>
            </w:r>
            <w:r>
              <w:rPr>
                <w:rFonts w:ascii="Times New Roman" w:hAnsi="Times New Roman"/>
                <w:spacing w:val="1"/>
                <w:sz w:val="20"/>
                <w:szCs w:val="20"/>
              </w:rPr>
              <w:t>b</w:t>
            </w:r>
            <w:r>
              <w:rPr>
                <w:rFonts w:ascii="Times New Roman" w:hAnsi="Times New Roman"/>
                <w:sz w:val="20"/>
                <w:szCs w:val="20"/>
              </w:rPr>
              <w:t>stances</w:t>
            </w:r>
            <w:r>
              <w:rPr>
                <w:rFonts w:ascii="Times New Roman" w:hAnsi="Times New Roman"/>
                <w:spacing w:val="-1"/>
                <w:sz w:val="20"/>
                <w:szCs w:val="20"/>
              </w:rPr>
              <w:t xml:space="preserve"> </w:t>
            </w:r>
            <w:r>
              <w:rPr>
                <w:rFonts w:ascii="Times New Roman" w:hAnsi="Times New Roman"/>
                <w:sz w:val="20"/>
                <w:szCs w:val="20"/>
              </w:rPr>
              <w:t>used</w:t>
            </w:r>
            <w:r>
              <w:rPr>
                <w:rFonts w:ascii="Times New Roman" w:hAnsi="Times New Roman"/>
                <w:spacing w:val="1"/>
                <w:sz w:val="20"/>
                <w:szCs w:val="20"/>
              </w:rPr>
              <w:t xml:space="preserve"> </w:t>
            </w:r>
            <w:r>
              <w:rPr>
                <w:rFonts w:ascii="Times New Roman" w:hAnsi="Times New Roman"/>
                <w:sz w:val="20"/>
                <w:szCs w:val="20"/>
              </w:rPr>
              <w:t xml:space="preserve">to increase the </w:t>
            </w:r>
            <w:r>
              <w:rPr>
                <w:rFonts w:ascii="Times New Roman" w:hAnsi="Times New Roman"/>
                <w:spacing w:val="-1"/>
                <w:sz w:val="20"/>
                <w:szCs w:val="20"/>
              </w:rPr>
              <w:t>p</w:t>
            </w:r>
            <w:r>
              <w:rPr>
                <w:rFonts w:ascii="Times New Roman" w:hAnsi="Times New Roman"/>
                <w:sz w:val="20"/>
                <w:szCs w:val="20"/>
              </w:rPr>
              <w:t>rodu</w:t>
            </w:r>
            <w:r>
              <w:rPr>
                <w:rFonts w:ascii="Times New Roman" w:hAnsi="Times New Roman"/>
                <w:spacing w:val="1"/>
                <w:sz w:val="20"/>
                <w:szCs w:val="20"/>
              </w:rPr>
              <w:t>c</w:t>
            </w:r>
            <w:r>
              <w:rPr>
                <w:rFonts w:ascii="Times New Roman" w:hAnsi="Times New Roman"/>
                <w:sz w:val="20"/>
                <w:szCs w:val="20"/>
              </w:rPr>
              <w:t>tivity and q</w:t>
            </w:r>
            <w:r>
              <w:rPr>
                <w:rFonts w:ascii="Times New Roman" w:hAnsi="Times New Roman"/>
                <w:spacing w:val="1"/>
                <w:sz w:val="20"/>
                <w:szCs w:val="20"/>
              </w:rPr>
              <w:t>u</w:t>
            </w:r>
            <w:r>
              <w:rPr>
                <w:rFonts w:ascii="Times New Roman" w:hAnsi="Times New Roman"/>
                <w:sz w:val="20"/>
                <w:szCs w:val="20"/>
              </w:rPr>
              <w:t>ali</w:t>
            </w:r>
            <w:r>
              <w:rPr>
                <w:rFonts w:ascii="Times New Roman" w:hAnsi="Times New Roman"/>
                <w:spacing w:val="-1"/>
                <w:sz w:val="20"/>
                <w:szCs w:val="20"/>
              </w:rPr>
              <w:t>t</w:t>
            </w:r>
            <w:r>
              <w:rPr>
                <w:rFonts w:ascii="Times New Roman" w:hAnsi="Times New Roman"/>
                <w:sz w:val="20"/>
                <w:szCs w:val="20"/>
              </w:rPr>
              <w:t>y o</w:t>
            </w:r>
            <w:r>
              <w:rPr>
                <w:rFonts w:ascii="Times New Roman" w:hAnsi="Times New Roman"/>
                <w:spacing w:val="1"/>
                <w:sz w:val="20"/>
                <w:szCs w:val="20"/>
              </w:rPr>
              <w:t>f</w:t>
            </w:r>
            <w:r>
              <w:rPr>
                <w:rFonts w:ascii="Times New Roman" w:hAnsi="Times New Roman"/>
                <w:sz w:val="20"/>
                <w:szCs w:val="20"/>
              </w:rPr>
              <w:t xml:space="preserve"> plant, a</w:t>
            </w:r>
            <w:r>
              <w:rPr>
                <w:rFonts w:ascii="Times New Roman" w:hAnsi="Times New Roman"/>
                <w:spacing w:val="1"/>
                <w:sz w:val="20"/>
                <w:szCs w:val="20"/>
              </w:rPr>
              <w:t>n</w:t>
            </w:r>
            <w:r>
              <w:rPr>
                <w:rFonts w:ascii="Times New Roman" w:hAnsi="Times New Roman"/>
                <w:sz w:val="20"/>
                <w:szCs w:val="20"/>
              </w:rPr>
              <w:t>i</w:t>
            </w:r>
            <w:r>
              <w:rPr>
                <w:rFonts w:ascii="Times New Roman" w:hAnsi="Times New Roman"/>
                <w:spacing w:val="-2"/>
                <w:sz w:val="20"/>
                <w:szCs w:val="20"/>
              </w:rPr>
              <w:t>m</w:t>
            </w:r>
            <w:r>
              <w:rPr>
                <w:rFonts w:ascii="Times New Roman" w:hAnsi="Times New Roman"/>
                <w:sz w:val="20"/>
                <w:szCs w:val="20"/>
              </w:rPr>
              <w:t>al a</w:t>
            </w:r>
            <w:r>
              <w:rPr>
                <w:rFonts w:ascii="Times New Roman" w:hAnsi="Times New Roman"/>
                <w:spacing w:val="1"/>
                <w:sz w:val="20"/>
                <w:szCs w:val="20"/>
              </w:rPr>
              <w:t>n</w:t>
            </w:r>
            <w:r>
              <w:rPr>
                <w:rFonts w:ascii="Times New Roman" w:hAnsi="Times New Roman"/>
                <w:sz w:val="20"/>
                <w:szCs w:val="20"/>
              </w:rPr>
              <w:t xml:space="preserve">d forestry </w:t>
            </w:r>
            <w:r>
              <w:rPr>
                <w:rFonts w:ascii="Times New Roman" w:hAnsi="Times New Roman"/>
                <w:spacing w:val="1"/>
                <w:sz w:val="20"/>
                <w:szCs w:val="20"/>
              </w:rPr>
              <w:t>c</w:t>
            </w:r>
            <w:r>
              <w:rPr>
                <w:rFonts w:ascii="Times New Roman" w:hAnsi="Times New Roman"/>
                <w:sz w:val="20"/>
                <w:szCs w:val="20"/>
              </w:rPr>
              <w:t>rops p</w:t>
            </w:r>
            <w:r>
              <w:rPr>
                <w:rFonts w:ascii="Times New Roman" w:hAnsi="Times New Roman"/>
                <w:spacing w:val="-1"/>
                <w:sz w:val="20"/>
                <w:szCs w:val="20"/>
              </w:rPr>
              <w:t>r</w:t>
            </w:r>
            <w:r>
              <w:rPr>
                <w:rFonts w:ascii="Times New Roman" w:hAnsi="Times New Roman"/>
                <w:sz w:val="20"/>
                <w:szCs w:val="20"/>
              </w:rPr>
              <w:t>oduced on a</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om</w:t>
            </w:r>
            <w:r>
              <w:rPr>
                <w:rFonts w:ascii="Times New Roman" w:hAnsi="Times New Roman"/>
                <w:sz w:val="20"/>
                <w:szCs w:val="20"/>
              </w:rPr>
              <w:t>mercial s</w:t>
            </w:r>
            <w:r>
              <w:rPr>
                <w:rFonts w:ascii="Times New Roman" w:hAnsi="Times New Roman"/>
                <w:spacing w:val="1"/>
                <w:sz w:val="20"/>
                <w:szCs w:val="20"/>
              </w:rPr>
              <w:t>c</w:t>
            </w:r>
            <w:r>
              <w:rPr>
                <w:rFonts w:ascii="Times New Roman" w:hAnsi="Times New Roman"/>
                <w:sz w:val="20"/>
                <w:szCs w:val="20"/>
              </w:rPr>
              <w:t>ale</w:t>
            </w:r>
            <w:r>
              <w:rPr>
                <w:rFonts w:ascii="Times New Roman" w:hAnsi="Times New Roman"/>
                <w:spacing w:val="1"/>
                <w:sz w:val="20"/>
                <w:szCs w:val="20"/>
              </w:rPr>
              <w:t xml:space="preserve"> </w:t>
            </w:r>
            <w:r>
              <w:rPr>
                <w:rFonts w:ascii="Times New Roman" w:hAnsi="Times New Roman"/>
                <w:sz w:val="20"/>
                <w:szCs w:val="20"/>
              </w:rPr>
              <w:t>sho</w:t>
            </w:r>
            <w:r>
              <w:rPr>
                <w:rFonts w:ascii="Times New Roman" w:hAnsi="Times New Roman"/>
                <w:spacing w:val="1"/>
                <w:sz w:val="20"/>
                <w:szCs w:val="20"/>
              </w:rPr>
              <w:t>u</w:t>
            </w:r>
            <w:r>
              <w:rPr>
                <w:rFonts w:ascii="Times New Roman" w:hAnsi="Times New Roman"/>
                <w:spacing w:val="-1"/>
                <w:sz w:val="20"/>
                <w:szCs w:val="20"/>
              </w:rPr>
              <w:t>l</w:t>
            </w:r>
            <w:r>
              <w:rPr>
                <w:rFonts w:ascii="Times New Roman" w:hAnsi="Times New Roman"/>
                <w:sz w:val="20"/>
                <w:szCs w:val="20"/>
              </w:rPr>
              <w:t>d be reported u</w:t>
            </w:r>
            <w:r>
              <w:rPr>
                <w:rFonts w:ascii="Times New Roman" w:hAnsi="Times New Roman"/>
                <w:spacing w:val="1"/>
                <w:sz w:val="20"/>
                <w:szCs w:val="20"/>
              </w:rPr>
              <w:t>n</w:t>
            </w:r>
            <w:r>
              <w:rPr>
                <w:rFonts w:ascii="Times New Roman" w:hAnsi="Times New Roman"/>
                <w:sz w:val="20"/>
                <w:szCs w:val="20"/>
              </w:rPr>
              <w:t>der this code.</w:t>
            </w:r>
            <w:r>
              <w:rPr>
                <w:rFonts w:ascii="Times New Roman" w:hAnsi="Times New Roman"/>
                <w:spacing w:val="50"/>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w:t>
            </w:r>
            <w:r>
              <w:rPr>
                <w:rFonts w:ascii="Times New Roman" w:hAnsi="Times New Roman"/>
                <w:spacing w:val="-1"/>
                <w:sz w:val="20"/>
                <w:szCs w:val="20"/>
              </w:rPr>
              <w:t xml:space="preserve"> </w:t>
            </w:r>
            <w:r>
              <w:rPr>
                <w:rFonts w:ascii="Times New Roman" w:hAnsi="Times New Roman"/>
                <w:sz w:val="20"/>
                <w:szCs w:val="20"/>
              </w:rPr>
              <w:t>agricult</w:t>
            </w:r>
            <w:r>
              <w:rPr>
                <w:rFonts w:ascii="Times New Roman" w:hAnsi="Times New Roman"/>
                <w:spacing w:val="1"/>
                <w:sz w:val="20"/>
                <w:szCs w:val="20"/>
              </w:rPr>
              <w:t>u</w:t>
            </w:r>
            <w:r>
              <w:rPr>
                <w:rFonts w:ascii="Times New Roman" w:hAnsi="Times New Roman"/>
                <w:sz w:val="20"/>
                <w:szCs w:val="20"/>
              </w:rPr>
              <w:t>ral</w:t>
            </w:r>
            <w:r>
              <w:rPr>
                <w:rFonts w:ascii="Times New Roman" w:hAnsi="Times New Roman"/>
                <w:spacing w:val="-1"/>
                <w:sz w:val="20"/>
                <w:szCs w:val="20"/>
              </w:rPr>
              <w:t xml:space="preserve"> </w:t>
            </w:r>
            <w:r>
              <w:rPr>
                <w:rFonts w:ascii="Times New Roman" w:hAnsi="Times New Roman"/>
                <w:sz w:val="20"/>
                <w:szCs w:val="20"/>
              </w:rPr>
              <w:t>pr</w:t>
            </w:r>
            <w:r>
              <w:rPr>
                <w:rFonts w:ascii="Times New Roman" w:hAnsi="Times New Roman"/>
                <w:spacing w:val="1"/>
                <w:sz w:val="20"/>
                <w:szCs w:val="20"/>
              </w:rPr>
              <w:t>o</w:t>
            </w:r>
            <w:r>
              <w:rPr>
                <w:rFonts w:ascii="Times New Roman" w:hAnsi="Times New Roman"/>
                <w:sz w:val="20"/>
                <w:szCs w:val="20"/>
              </w:rPr>
              <w:t>ducts (n</w:t>
            </w:r>
            <w:r>
              <w:rPr>
                <w:rFonts w:ascii="Times New Roman" w:hAnsi="Times New Roman"/>
                <w:spacing w:val="-1"/>
                <w:sz w:val="20"/>
                <w:szCs w:val="20"/>
              </w:rPr>
              <w:t>o</w:t>
            </w:r>
            <w:r>
              <w:rPr>
                <w:rFonts w:ascii="Times New Roman" w:hAnsi="Times New Roman"/>
                <w:sz w:val="20"/>
                <w:szCs w:val="20"/>
              </w:rPr>
              <w:t>n-</w:t>
            </w:r>
            <w:r>
              <w:rPr>
                <w:rFonts w:ascii="Times New Roman" w:hAnsi="Times New Roman"/>
                <w:spacing w:val="1"/>
                <w:sz w:val="20"/>
                <w:szCs w:val="20"/>
              </w:rPr>
              <w:t>p</w:t>
            </w:r>
            <w:r>
              <w:rPr>
                <w:rFonts w:ascii="Times New Roman" w:hAnsi="Times New Roman"/>
                <w:sz w:val="20"/>
                <w:szCs w:val="20"/>
              </w:rPr>
              <w:t>esticidal) include fertilizers, add</w:t>
            </w:r>
            <w:r>
              <w:rPr>
                <w:rFonts w:ascii="Times New Roman" w:hAnsi="Times New Roman"/>
                <w:spacing w:val="1"/>
                <w:sz w:val="20"/>
                <w:szCs w:val="20"/>
              </w:rPr>
              <w:t>i</w:t>
            </w:r>
            <w:r>
              <w:rPr>
                <w:rFonts w:ascii="Times New Roman" w:hAnsi="Times New Roman"/>
                <w:sz w:val="20"/>
                <w:szCs w:val="20"/>
              </w:rPr>
              <w:t>tives</w:t>
            </w:r>
            <w:r>
              <w:rPr>
                <w:rFonts w:ascii="Times New Roman" w:hAnsi="Times New Roman"/>
                <w:spacing w:val="1"/>
                <w:sz w:val="20"/>
                <w:szCs w:val="20"/>
              </w:rPr>
              <w:t xml:space="preserve"> </w:t>
            </w:r>
            <w:r>
              <w:rPr>
                <w:rFonts w:ascii="Times New Roman" w:hAnsi="Times New Roman"/>
                <w:sz w:val="20"/>
                <w:szCs w:val="20"/>
              </w:rPr>
              <w:t>(ti</w:t>
            </w:r>
            <w:r>
              <w:rPr>
                <w:rFonts w:ascii="Times New Roman" w:hAnsi="Times New Roman"/>
                <w:spacing w:val="-2"/>
                <w:sz w:val="20"/>
                <w:szCs w:val="20"/>
              </w:rPr>
              <w:t>m</w:t>
            </w:r>
            <w:r>
              <w:rPr>
                <w:rFonts w:ascii="Times New Roman" w:hAnsi="Times New Roman"/>
                <w:sz w:val="20"/>
                <w:szCs w:val="20"/>
              </w:rPr>
              <w:t>e rel</w:t>
            </w:r>
            <w:r>
              <w:rPr>
                <w:rFonts w:ascii="Times New Roman" w:hAnsi="Times New Roman"/>
                <w:spacing w:val="1"/>
                <w:sz w:val="20"/>
                <w:szCs w:val="20"/>
              </w:rPr>
              <w:t>e</w:t>
            </w:r>
            <w:r>
              <w:rPr>
                <w:rFonts w:ascii="Times New Roman" w:hAnsi="Times New Roman"/>
                <w:sz w:val="20"/>
                <w:szCs w:val="20"/>
              </w:rPr>
              <w:t xml:space="preserve">ase </w:t>
            </w:r>
            <w:r>
              <w:rPr>
                <w:rFonts w:ascii="Times New Roman" w:hAnsi="Times New Roman"/>
                <w:spacing w:val="1"/>
                <w:sz w:val="20"/>
                <w:szCs w:val="20"/>
              </w:rPr>
              <w:t>a</w:t>
            </w:r>
            <w:r>
              <w:rPr>
                <w:rFonts w:ascii="Times New Roman" w:hAnsi="Times New Roman"/>
                <w:sz w:val="20"/>
                <w:szCs w:val="20"/>
              </w:rPr>
              <w:t>gents, adjuvants and surfact</w:t>
            </w:r>
            <w:r>
              <w:rPr>
                <w:rFonts w:ascii="Times New Roman" w:hAnsi="Times New Roman"/>
                <w:spacing w:val="-1"/>
                <w:sz w:val="20"/>
                <w:szCs w:val="20"/>
              </w:rPr>
              <w:t>a</w:t>
            </w:r>
            <w:r>
              <w:rPr>
                <w:rFonts w:ascii="Times New Roman" w:hAnsi="Times New Roman"/>
                <w:sz w:val="20"/>
                <w:szCs w:val="20"/>
              </w:rPr>
              <w:t>nts wh</w:t>
            </w:r>
            <w:r>
              <w:rPr>
                <w:rFonts w:ascii="Times New Roman" w:hAnsi="Times New Roman"/>
                <w:spacing w:val="1"/>
                <w:sz w:val="20"/>
                <w:szCs w:val="20"/>
              </w:rPr>
              <w:t>i</w:t>
            </w:r>
            <w:r>
              <w:rPr>
                <w:rFonts w:ascii="Times New Roman" w:hAnsi="Times New Roman"/>
                <w:sz w:val="20"/>
                <w:szCs w:val="20"/>
              </w:rPr>
              <w:t>ch pro</w:t>
            </w:r>
            <w:r>
              <w:rPr>
                <w:rFonts w:ascii="Times New Roman" w:hAnsi="Times New Roman"/>
                <w:spacing w:val="-1"/>
                <w:sz w:val="20"/>
                <w:szCs w:val="20"/>
              </w:rPr>
              <w:t>m</w:t>
            </w:r>
            <w:r>
              <w:rPr>
                <w:rFonts w:ascii="Times New Roman" w:hAnsi="Times New Roman"/>
                <w:sz w:val="20"/>
                <w:szCs w:val="20"/>
              </w:rPr>
              <w:t xml:space="preserve">ote </w:t>
            </w:r>
            <w:r>
              <w:rPr>
                <w:rFonts w:ascii="Times New Roman" w:hAnsi="Times New Roman"/>
                <w:spacing w:val="1"/>
                <w:sz w:val="20"/>
                <w:szCs w:val="20"/>
              </w:rPr>
              <w:t>e</w:t>
            </w:r>
            <w:r>
              <w:rPr>
                <w:rFonts w:ascii="Times New Roman" w:hAnsi="Times New Roman"/>
                <w:sz w:val="20"/>
                <w:szCs w:val="20"/>
              </w:rPr>
              <w:t>v</w:t>
            </w:r>
            <w:r>
              <w:rPr>
                <w:rFonts w:ascii="Times New Roman" w:hAnsi="Times New Roman"/>
                <w:spacing w:val="1"/>
                <w:sz w:val="20"/>
                <w:szCs w:val="20"/>
              </w:rPr>
              <w:t>e</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z w:val="20"/>
                <w:szCs w:val="20"/>
              </w:rPr>
              <w:t>distribution of herbicid</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nd pesticides b</w:t>
            </w:r>
            <w:r>
              <w:rPr>
                <w:rFonts w:ascii="Times New Roman" w:hAnsi="Times New Roman"/>
                <w:spacing w:val="1"/>
                <w:sz w:val="20"/>
                <w:szCs w:val="20"/>
              </w:rPr>
              <w:t>u</w:t>
            </w:r>
            <w:r>
              <w:rPr>
                <w:rFonts w:ascii="Times New Roman" w:hAnsi="Times New Roman"/>
                <w:sz w:val="20"/>
                <w:szCs w:val="20"/>
              </w:rPr>
              <w:t>t</w:t>
            </w:r>
            <w:r>
              <w:rPr>
                <w:rFonts w:ascii="Times New Roman" w:hAnsi="Times New Roman"/>
                <w:spacing w:val="-1"/>
                <w:sz w:val="20"/>
                <w:szCs w:val="20"/>
              </w:rPr>
              <w:t xml:space="preserve"> </w:t>
            </w:r>
            <w:r>
              <w:rPr>
                <w:rFonts w:ascii="Times New Roman" w:hAnsi="Times New Roman"/>
                <w:sz w:val="20"/>
                <w:szCs w:val="20"/>
              </w:rPr>
              <w:t>are added se</w:t>
            </w:r>
            <w:r>
              <w:rPr>
                <w:rFonts w:ascii="Times New Roman" w:hAnsi="Times New Roman"/>
                <w:spacing w:val="1"/>
                <w:sz w:val="20"/>
                <w:szCs w:val="20"/>
              </w:rPr>
              <w:t>p</w:t>
            </w:r>
            <w:r>
              <w:rPr>
                <w:rFonts w:ascii="Times New Roman" w:hAnsi="Times New Roman"/>
                <w:sz w:val="20"/>
                <w:szCs w:val="20"/>
              </w:rPr>
              <w:t>a</w:t>
            </w:r>
            <w:r>
              <w:rPr>
                <w:rFonts w:ascii="Times New Roman" w:hAnsi="Times New Roman"/>
                <w:spacing w:val="1"/>
                <w:sz w:val="20"/>
                <w:szCs w:val="20"/>
              </w:rPr>
              <w:t>r</w:t>
            </w:r>
            <w:r>
              <w:rPr>
                <w:rFonts w:ascii="Times New Roman" w:hAnsi="Times New Roman"/>
                <w:sz w:val="20"/>
                <w:szCs w:val="20"/>
              </w:rPr>
              <w:t xml:space="preserve">ately), colorants (used </w:t>
            </w:r>
            <w:r>
              <w:rPr>
                <w:rFonts w:ascii="Times New Roman" w:hAnsi="Times New Roman"/>
                <w:spacing w:val="-1"/>
                <w:sz w:val="20"/>
                <w:szCs w:val="20"/>
              </w:rPr>
              <w:t>t</w:t>
            </w:r>
            <w:r>
              <w:rPr>
                <w:rFonts w:ascii="Times New Roman" w:hAnsi="Times New Roman"/>
                <w:sz w:val="20"/>
                <w:szCs w:val="20"/>
              </w:rPr>
              <w:t xml:space="preserve">o </w:t>
            </w:r>
            <w:r>
              <w:rPr>
                <w:rFonts w:ascii="Times New Roman" w:hAnsi="Times New Roman"/>
                <w:spacing w:val="-1"/>
                <w:sz w:val="20"/>
                <w:szCs w:val="20"/>
              </w:rPr>
              <w:t>m</w:t>
            </w:r>
            <w:r>
              <w:rPr>
                <w:rFonts w:ascii="Times New Roman" w:hAnsi="Times New Roman"/>
                <w:sz w:val="20"/>
                <w:szCs w:val="20"/>
              </w:rPr>
              <w:t>ark</w:t>
            </w:r>
            <w:r>
              <w:rPr>
                <w:rFonts w:ascii="Times New Roman" w:hAnsi="Times New Roman"/>
                <w:spacing w:val="1"/>
                <w:sz w:val="20"/>
                <w:szCs w:val="20"/>
              </w:rPr>
              <w:t xml:space="preserve"> </w:t>
            </w:r>
            <w:r>
              <w:rPr>
                <w:rFonts w:ascii="Times New Roman" w:hAnsi="Times New Roman"/>
                <w:sz w:val="20"/>
                <w:szCs w:val="20"/>
              </w:rPr>
              <w:t>fields and i</w:t>
            </w:r>
            <w:r>
              <w:rPr>
                <w:rFonts w:ascii="Times New Roman" w:hAnsi="Times New Roman"/>
                <w:spacing w:val="-2"/>
                <w:sz w:val="20"/>
                <w:szCs w:val="20"/>
              </w:rPr>
              <w:t>m</w:t>
            </w:r>
            <w:r>
              <w:rPr>
                <w:rFonts w:ascii="Times New Roman" w:hAnsi="Times New Roman"/>
                <w:sz w:val="20"/>
                <w:szCs w:val="20"/>
              </w:rPr>
              <w:t>pro</w:t>
            </w:r>
            <w:r>
              <w:rPr>
                <w:rFonts w:ascii="Times New Roman" w:hAnsi="Times New Roman"/>
                <w:spacing w:val="1"/>
                <w:sz w:val="20"/>
                <w:szCs w:val="20"/>
              </w:rPr>
              <w:t>v</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the</w:t>
            </w:r>
            <w:r>
              <w:rPr>
                <w:rFonts w:ascii="Times New Roman" w:hAnsi="Times New Roman"/>
                <w:spacing w:val="-1"/>
                <w:sz w:val="20"/>
                <w:szCs w:val="20"/>
              </w:rPr>
              <w:t xml:space="preserve"> </w:t>
            </w:r>
            <w:r>
              <w:rPr>
                <w:rFonts w:ascii="Times New Roman" w:hAnsi="Times New Roman"/>
                <w:sz w:val="20"/>
                <w:szCs w:val="20"/>
              </w:rPr>
              <w:t>ap</w:t>
            </w:r>
            <w:r>
              <w:rPr>
                <w:rFonts w:ascii="Times New Roman" w:hAnsi="Times New Roman"/>
                <w:spacing w:val="1"/>
                <w:sz w:val="20"/>
                <w:szCs w:val="20"/>
              </w:rPr>
              <w:t>p</w:t>
            </w:r>
            <w:r>
              <w:rPr>
                <w:rFonts w:ascii="Times New Roman" w:hAnsi="Times New Roman"/>
                <w:sz w:val="20"/>
                <w:szCs w:val="20"/>
              </w:rPr>
              <w:t>ear</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c</w:t>
            </w:r>
            <w:r>
              <w:rPr>
                <w:rFonts w:ascii="Times New Roman" w:hAnsi="Times New Roman"/>
                <w:sz w:val="20"/>
                <w:szCs w:val="20"/>
              </w:rPr>
              <w:t>e of Chri</w:t>
            </w:r>
            <w:r>
              <w:rPr>
                <w:rFonts w:ascii="Times New Roman" w:hAnsi="Times New Roman"/>
                <w:spacing w:val="1"/>
                <w:sz w:val="20"/>
                <w:szCs w:val="20"/>
              </w:rPr>
              <w:t>s</w:t>
            </w:r>
            <w:r>
              <w:rPr>
                <w:rFonts w:ascii="Times New Roman" w:hAnsi="Times New Roman"/>
                <w:sz w:val="20"/>
                <w:szCs w:val="20"/>
              </w:rPr>
              <w:t>t</w:t>
            </w:r>
            <w:r>
              <w:rPr>
                <w:rFonts w:ascii="Times New Roman" w:hAnsi="Times New Roman"/>
                <w:spacing w:val="-1"/>
                <w:sz w:val="20"/>
                <w:szCs w:val="20"/>
              </w:rPr>
              <w:t>m</w:t>
            </w:r>
            <w:r>
              <w:rPr>
                <w:rFonts w:ascii="Times New Roman" w:hAnsi="Times New Roman"/>
                <w:sz w:val="20"/>
                <w:szCs w:val="20"/>
              </w:rPr>
              <w:t>as tres</w:t>
            </w:r>
            <w:r>
              <w:rPr>
                <w:rFonts w:ascii="Times New Roman" w:hAnsi="Times New Roman"/>
                <w:spacing w:val="1"/>
                <w:sz w:val="20"/>
                <w:szCs w:val="20"/>
              </w:rPr>
              <w:t>s</w:t>
            </w:r>
            <w:r>
              <w:rPr>
                <w:rFonts w:ascii="Times New Roman" w:hAnsi="Times New Roman"/>
                <w:sz w:val="20"/>
                <w:szCs w:val="20"/>
              </w:rPr>
              <w:t>), applicati</w:t>
            </w:r>
            <w:r>
              <w:rPr>
                <w:rFonts w:ascii="Times New Roman" w:hAnsi="Times New Roman"/>
                <w:spacing w:val="1"/>
                <w:sz w:val="20"/>
                <w:szCs w:val="20"/>
              </w:rPr>
              <w:t>o</w:t>
            </w:r>
            <w:r>
              <w:rPr>
                <w:rFonts w:ascii="Times New Roman" w:hAnsi="Times New Roman"/>
                <w:sz w:val="20"/>
                <w:szCs w:val="20"/>
              </w:rPr>
              <w:t>n aids (de</w:t>
            </w:r>
            <w:r>
              <w:rPr>
                <w:rFonts w:ascii="Times New Roman" w:hAnsi="Times New Roman"/>
                <w:spacing w:val="-1"/>
                <w:sz w:val="20"/>
                <w:szCs w:val="20"/>
              </w:rPr>
              <w:t>f</w:t>
            </w:r>
            <w:r>
              <w:rPr>
                <w:rFonts w:ascii="Times New Roman" w:hAnsi="Times New Roman"/>
                <w:sz w:val="20"/>
                <w:szCs w:val="20"/>
              </w:rPr>
              <w:t>oa</w:t>
            </w:r>
            <w:r>
              <w:rPr>
                <w:rFonts w:ascii="Times New Roman" w:hAnsi="Times New Roman"/>
                <w:spacing w:val="-1"/>
                <w:sz w:val="20"/>
                <w:szCs w:val="20"/>
              </w:rPr>
              <w:t>m</w:t>
            </w:r>
            <w:r>
              <w:rPr>
                <w:rFonts w:ascii="Times New Roman" w:hAnsi="Times New Roman"/>
                <w:sz w:val="20"/>
                <w:szCs w:val="20"/>
              </w:rPr>
              <w:t>ers an</w:t>
            </w:r>
            <w:r>
              <w:rPr>
                <w:rFonts w:ascii="Times New Roman" w:hAnsi="Times New Roman"/>
                <w:spacing w:val="1"/>
                <w:sz w:val="20"/>
                <w:szCs w:val="20"/>
              </w:rPr>
              <w:t>d</w:t>
            </w:r>
            <w:r>
              <w:rPr>
                <w:rFonts w:ascii="Times New Roman" w:hAnsi="Times New Roman"/>
                <w:sz w:val="20"/>
                <w:szCs w:val="20"/>
              </w:rPr>
              <w:t xml:space="preserve"> foa</w:t>
            </w:r>
            <w:r>
              <w:rPr>
                <w:rFonts w:ascii="Times New Roman" w:hAnsi="Times New Roman"/>
                <w:spacing w:val="-1"/>
                <w:sz w:val="20"/>
                <w:szCs w:val="20"/>
              </w:rPr>
              <w:t>m</w:t>
            </w:r>
            <w:r>
              <w:rPr>
                <w:rFonts w:ascii="Times New Roman" w:hAnsi="Times New Roman"/>
                <w:sz w:val="20"/>
                <w:szCs w:val="20"/>
              </w:rPr>
              <w:t>ers), pH</w:t>
            </w:r>
            <w:r>
              <w:rPr>
                <w:rFonts w:ascii="Times New Roman" w:hAnsi="Times New Roman"/>
                <w:spacing w:val="1"/>
                <w:sz w:val="20"/>
                <w:szCs w:val="20"/>
              </w:rPr>
              <w:t xml:space="preserve"> </w:t>
            </w:r>
            <w:r>
              <w:rPr>
                <w:rFonts w:ascii="Times New Roman" w:hAnsi="Times New Roman"/>
                <w:sz w:val="20"/>
                <w:szCs w:val="20"/>
              </w:rPr>
              <w:t>adj</w:t>
            </w:r>
            <w:r>
              <w:rPr>
                <w:rFonts w:ascii="Times New Roman" w:hAnsi="Times New Roman"/>
                <w:spacing w:val="1"/>
                <w:sz w:val="20"/>
                <w:szCs w:val="20"/>
              </w:rPr>
              <w:t>u</w:t>
            </w:r>
            <w:r>
              <w:rPr>
                <w:rFonts w:ascii="Times New Roman" w:hAnsi="Times New Roman"/>
                <w:sz w:val="20"/>
                <w:szCs w:val="20"/>
              </w:rPr>
              <w:t>st</w:t>
            </w:r>
            <w:r>
              <w:rPr>
                <w:rFonts w:ascii="Times New Roman" w:hAnsi="Times New Roman"/>
                <w:spacing w:val="1"/>
                <w:sz w:val="20"/>
                <w:szCs w:val="20"/>
              </w:rPr>
              <w:t>e</w:t>
            </w:r>
            <w:r>
              <w:rPr>
                <w:rFonts w:ascii="Times New Roman" w:hAnsi="Times New Roman"/>
                <w:sz w:val="20"/>
                <w:szCs w:val="20"/>
              </w:rPr>
              <w:t xml:space="preserve">rs, </w:t>
            </w:r>
            <w:r>
              <w:rPr>
                <w:rFonts w:ascii="Times New Roman" w:hAnsi="Times New Roman"/>
                <w:spacing w:val="-1"/>
                <w:sz w:val="20"/>
                <w:szCs w:val="20"/>
              </w:rPr>
              <w:t>m</w:t>
            </w:r>
            <w:r>
              <w:rPr>
                <w:rFonts w:ascii="Times New Roman" w:hAnsi="Times New Roman"/>
                <w:sz w:val="20"/>
                <w:szCs w:val="20"/>
              </w:rPr>
              <w:t>ois</w:t>
            </w:r>
            <w:r>
              <w:rPr>
                <w:rFonts w:ascii="Times New Roman" w:hAnsi="Times New Roman"/>
                <w:spacing w:val="-1"/>
                <w:sz w:val="20"/>
                <w:szCs w:val="20"/>
              </w:rPr>
              <w:t>t</w:t>
            </w:r>
            <w:r>
              <w:rPr>
                <w:rFonts w:ascii="Times New Roman" w:hAnsi="Times New Roman"/>
                <w:sz w:val="20"/>
                <w:szCs w:val="20"/>
              </w:rPr>
              <w:t>ure reten</w:t>
            </w:r>
            <w:r>
              <w:rPr>
                <w:rFonts w:ascii="Times New Roman" w:hAnsi="Times New Roman"/>
                <w:spacing w:val="-1"/>
                <w:sz w:val="20"/>
                <w:szCs w:val="20"/>
              </w:rPr>
              <w:t>t</w:t>
            </w:r>
            <w:r>
              <w:rPr>
                <w:rFonts w:ascii="Times New Roman" w:hAnsi="Times New Roman"/>
                <w:sz w:val="20"/>
                <w:szCs w:val="20"/>
              </w:rPr>
              <w:t>ion</w:t>
            </w:r>
            <w:r>
              <w:rPr>
                <w:rFonts w:ascii="Times New Roman" w:hAnsi="Times New Roman"/>
                <w:spacing w:val="1"/>
                <w:sz w:val="20"/>
                <w:szCs w:val="20"/>
              </w:rPr>
              <w:t xml:space="preserve"> </w:t>
            </w:r>
            <w:r>
              <w:rPr>
                <w:rFonts w:ascii="Times New Roman" w:hAnsi="Times New Roman"/>
                <w:sz w:val="20"/>
                <w:szCs w:val="20"/>
              </w:rPr>
              <w:t>age</w:t>
            </w:r>
            <w:r>
              <w:rPr>
                <w:rFonts w:ascii="Times New Roman" w:hAnsi="Times New Roman"/>
                <w:spacing w:val="1"/>
                <w:sz w:val="20"/>
                <w:szCs w:val="20"/>
              </w:rPr>
              <w:t>n</w:t>
            </w:r>
            <w:r>
              <w:rPr>
                <w:rFonts w:ascii="Times New Roman" w:hAnsi="Times New Roman"/>
                <w:sz w:val="20"/>
                <w:szCs w:val="20"/>
              </w:rPr>
              <w:t>ts, soil conditioners, and, seed coatings.</w:t>
            </w:r>
          </w:p>
          <w:p w:rsidR="00C224EF" w:rsidRDefault="00C224EF">
            <w:pPr>
              <w:widowControl w:val="0"/>
              <w:autoSpaceDE w:val="0"/>
              <w:autoSpaceDN w:val="0"/>
              <w:adjustRightInd w:val="0"/>
              <w:spacing w:after="0" w:line="240" w:lineRule="auto"/>
              <w:ind w:left="63" w:right="395"/>
              <w:rPr>
                <w:rFonts w:ascii="Times New Roman" w:hAnsi="Times New Roman"/>
                <w:sz w:val="24"/>
                <w:szCs w:val="24"/>
              </w:rPr>
            </w:pPr>
            <w:r>
              <w:rPr>
                <w:rFonts w:ascii="Times New Roman" w:hAnsi="Times New Roman"/>
                <w:b/>
                <w:bCs/>
                <w:sz w:val="20"/>
                <w:szCs w:val="20"/>
              </w:rPr>
              <w:t>U.S.</w:t>
            </w:r>
            <w:r>
              <w:rPr>
                <w:rFonts w:ascii="Times New Roman" w:hAnsi="Times New Roman"/>
                <w:sz w:val="20"/>
                <w:szCs w:val="20"/>
              </w:rPr>
              <w:t xml:space="preserve"> </w:t>
            </w:r>
            <w:r>
              <w:rPr>
                <w:rFonts w:ascii="Times New Roman" w:hAnsi="Times New Roman"/>
                <w:b/>
                <w:bCs/>
                <w:sz w:val="20"/>
                <w:szCs w:val="20"/>
              </w:rPr>
              <w:t>ONL</w:t>
            </w:r>
            <w:r>
              <w:rPr>
                <w:rFonts w:ascii="Times New Roman" w:hAnsi="Times New Roman"/>
                <w:b/>
                <w:bCs/>
                <w:spacing w:val="1"/>
                <w:sz w:val="20"/>
                <w:szCs w:val="20"/>
              </w:rPr>
              <w:t>Y</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xc</w:t>
            </w:r>
            <w:r>
              <w:rPr>
                <w:rFonts w:ascii="Times New Roman" w:hAnsi="Times New Roman"/>
                <w:spacing w:val="1"/>
                <w:sz w:val="20"/>
                <w:szCs w:val="20"/>
              </w:rPr>
              <w:t>l</w:t>
            </w:r>
            <w:r>
              <w:rPr>
                <w:rFonts w:ascii="Times New Roman" w:hAnsi="Times New Roman"/>
                <w:sz w:val="20"/>
                <w:szCs w:val="20"/>
              </w:rPr>
              <w:t>udes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ny substance that </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manufa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ured,</w:t>
            </w:r>
            <w:r>
              <w:rPr>
                <w:rFonts w:ascii="Times New Roman" w:hAnsi="Times New Roman"/>
                <w:spacing w:val="-1"/>
                <w:sz w:val="20"/>
                <w:szCs w:val="20"/>
              </w:rPr>
              <w:t xml:space="preserve"> </w:t>
            </w:r>
            <w:r>
              <w:rPr>
                <w:rFonts w:ascii="Times New Roman" w:hAnsi="Times New Roman"/>
                <w:sz w:val="20"/>
                <w:szCs w:val="20"/>
              </w:rPr>
              <w:t>proces</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d, or distrib</w:t>
            </w:r>
            <w:r>
              <w:rPr>
                <w:rFonts w:ascii="Times New Roman" w:hAnsi="Times New Roman"/>
                <w:spacing w:val="1"/>
                <w:sz w:val="20"/>
                <w:szCs w:val="20"/>
              </w:rPr>
              <w:t>u</w:t>
            </w:r>
            <w:r>
              <w:rPr>
                <w:rFonts w:ascii="Times New Roman" w:hAnsi="Times New Roman"/>
                <w:sz w:val="20"/>
                <w:szCs w:val="20"/>
              </w:rPr>
              <w:t>ted in commer</w:t>
            </w:r>
            <w:r>
              <w:rPr>
                <w:rFonts w:ascii="Times New Roman" w:hAnsi="Times New Roman"/>
                <w:spacing w:val="1"/>
                <w:sz w:val="20"/>
                <w:szCs w:val="20"/>
              </w:rPr>
              <w:t>c</w:t>
            </w:r>
            <w:r>
              <w:rPr>
                <w:rFonts w:ascii="Times New Roman" w:hAnsi="Times New Roman"/>
                <w:sz w:val="20"/>
                <w:szCs w:val="20"/>
              </w:rPr>
              <w:t xml:space="preserve">e for use </w:t>
            </w:r>
            <w:r>
              <w:rPr>
                <w:rFonts w:ascii="Times New Roman" w:hAnsi="Times New Roman"/>
                <w:spacing w:val="1"/>
                <w:sz w:val="20"/>
                <w:szCs w:val="20"/>
              </w:rPr>
              <w:t>a</w:t>
            </w:r>
            <w:r>
              <w:rPr>
                <w:rFonts w:ascii="Times New Roman" w:hAnsi="Times New Roman"/>
                <w:sz w:val="20"/>
                <w:szCs w:val="20"/>
              </w:rPr>
              <w:t>s a pestici</w:t>
            </w:r>
            <w:r>
              <w:rPr>
                <w:rFonts w:ascii="Times New Roman" w:hAnsi="Times New Roman"/>
                <w:spacing w:val="1"/>
                <w:sz w:val="20"/>
                <w:szCs w:val="20"/>
              </w:rPr>
              <w:t>d</w:t>
            </w:r>
            <w:r>
              <w:rPr>
                <w:rFonts w:ascii="Times New Roman" w:hAnsi="Times New Roman"/>
                <w:sz w:val="20"/>
                <w:szCs w:val="20"/>
              </w:rPr>
              <w:t xml:space="preserve">e as defined </w:t>
            </w:r>
            <w:r>
              <w:rPr>
                <w:rFonts w:ascii="Times New Roman" w:hAnsi="Times New Roman"/>
                <w:spacing w:val="-1"/>
                <w:sz w:val="20"/>
                <w:szCs w:val="20"/>
              </w:rPr>
              <w:t>i</w:t>
            </w:r>
            <w:r>
              <w:rPr>
                <w:rFonts w:ascii="Times New Roman" w:hAnsi="Times New Roman"/>
                <w:sz w:val="20"/>
                <w:szCs w:val="20"/>
              </w:rPr>
              <w:t>n the Federal Insecticide, Fu</w:t>
            </w:r>
            <w:r>
              <w:rPr>
                <w:rFonts w:ascii="Times New Roman" w:hAnsi="Times New Roman"/>
                <w:spacing w:val="1"/>
                <w:sz w:val="20"/>
                <w:szCs w:val="20"/>
              </w:rPr>
              <w:t>ng</w:t>
            </w:r>
            <w:r>
              <w:rPr>
                <w:rFonts w:ascii="Times New Roman" w:hAnsi="Times New Roman"/>
                <w:sz w:val="20"/>
                <w:szCs w:val="20"/>
              </w:rPr>
              <w:t xml:space="preserve">icide, and </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enticide Act.</w:t>
            </w:r>
          </w:p>
          <w:p w:rsidR="00C224EF" w:rsidRDefault="00C224EF">
            <w:pPr>
              <w:widowControl w:val="0"/>
              <w:autoSpaceDE w:val="0"/>
              <w:autoSpaceDN w:val="0"/>
              <w:adjustRightInd w:val="0"/>
              <w:spacing w:before="37" w:after="0" w:line="247" w:lineRule="auto"/>
              <w:ind w:left="63" w:right="616"/>
              <w:rPr>
                <w:rFonts w:ascii="Times New Roman" w:hAnsi="Times New Roman"/>
                <w:sz w:val="24"/>
                <w:szCs w:val="24"/>
              </w:rPr>
            </w:pPr>
            <w:r>
              <w:rPr>
                <w:rFonts w:ascii="Times New Roman" w:hAnsi="Times New Roman"/>
                <w:b/>
                <w:bCs/>
                <w:sz w:val="20"/>
                <w:szCs w:val="20"/>
              </w:rPr>
              <w:t>CANADA</w:t>
            </w:r>
            <w:r>
              <w:rPr>
                <w:rFonts w:ascii="Times New Roman" w:hAnsi="Times New Roman"/>
                <w:sz w:val="20"/>
                <w:szCs w:val="20"/>
              </w:rPr>
              <w:t xml:space="preserve"> </w:t>
            </w:r>
            <w:r>
              <w:rPr>
                <w:rFonts w:ascii="Times New Roman" w:hAnsi="Times New Roman"/>
                <w:b/>
                <w:bCs/>
                <w:sz w:val="20"/>
                <w:szCs w:val="20"/>
              </w:rPr>
              <w:t>ONLY</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Inclu</w:t>
            </w:r>
            <w:r>
              <w:rPr>
                <w:rFonts w:ascii="Times New Roman" w:hAnsi="Times New Roman"/>
                <w:spacing w:val="1"/>
                <w:sz w:val="20"/>
                <w:szCs w:val="20"/>
              </w:rPr>
              <w:t>d</w:t>
            </w:r>
            <w:r>
              <w:rPr>
                <w:rFonts w:ascii="Times New Roman" w:hAnsi="Times New Roman"/>
                <w:sz w:val="20"/>
                <w:szCs w:val="20"/>
              </w:rPr>
              <w:t>es ani</w:t>
            </w:r>
            <w:r>
              <w:rPr>
                <w:rFonts w:ascii="Times New Roman" w:hAnsi="Times New Roman"/>
                <w:spacing w:val="-1"/>
                <w:sz w:val="20"/>
                <w:szCs w:val="20"/>
              </w:rPr>
              <w:t>m</w:t>
            </w:r>
            <w:r>
              <w:rPr>
                <w:rFonts w:ascii="Times New Roman" w:hAnsi="Times New Roman"/>
                <w:sz w:val="20"/>
                <w:szCs w:val="20"/>
              </w:rPr>
              <w:t>al f</w:t>
            </w:r>
            <w:r>
              <w:rPr>
                <w:rFonts w:ascii="Times New Roman" w:hAnsi="Times New Roman"/>
                <w:spacing w:val="1"/>
                <w:sz w:val="20"/>
                <w:szCs w:val="20"/>
              </w:rPr>
              <w:t>e</w:t>
            </w:r>
            <w:r>
              <w:rPr>
                <w:rFonts w:ascii="Times New Roman" w:hAnsi="Times New Roman"/>
                <w:sz w:val="20"/>
                <w:szCs w:val="20"/>
              </w:rPr>
              <w:t>ed (</w:t>
            </w:r>
            <w:r>
              <w:rPr>
                <w:rFonts w:ascii="Times New Roman" w:hAnsi="Times New Roman"/>
                <w:spacing w:val="-1"/>
                <w:sz w:val="20"/>
                <w:szCs w:val="20"/>
              </w:rPr>
              <w:t>a</w:t>
            </w:r>
            <w:r>
              <w:rPr>
                <w:rFonts w:ascii="Times New Roman" w:hAnsi="Times New Roman"/>
                <w:sz w:val="20"/>
                <w:szCs w:val="20"/>
              </w:rPr>
              <w:t>ny subst</w:t>
            </w:r>
            <w:r>
              <w:rPr>
                <w:rFonts w:ascii="Times New Roman" w:hAnsi="Times New Roman"/>
                <w:spacing w:val="-1"/>
                <w:sz w:val="20"/>
                <w:szCs w:val="20"/>
              </w:rPr>
              <w:t>a</w:t>
            </w:r>
            <w:r>
              <w:rPr>
                <w:rFonts w:ascii="Times New Roman" w:hAnsi="Times New Roman"/>
                <w:sz w:val="20"/>
                <w:szCs w:val="20"/>
              </w:rPr>
              <w:t>n</w:t>
            </w:r>
            <w:r>
              <w:rPr>
                <w:rFonts w:ascii="Times New Roman" w:hAnsi="Times New Roman"/>
                <w:spacing w:val="1"/>
                <w:sz w:val="20"/>
                <w:szCs w:val="20"/>
              </w:rPr>
              <w:t>c</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or m</w:t>
            </w:r>
            <w:r>
              <w:rPr>
                <w:rFonts w:ascii="Times New Roman" w:hAnsi="Times New Roman"/>
                <w:spacing w:val="-1"/>
                <w:sz w:val="20"/>
                <w:szCs w:val="20"/>
              </w:rPr>
              <w:t>i</w:t>
            </w:r>
            <w:r>
              <w:rPr>
                <w:rFonts w:ascii="Times New Roman" w:hAnsi="Times New Roman"/>
                <w:sz w:val="20"/>
                <w:szCs w:val="20"/>
              </w:rPr>
              <w:t>xt</w:t>
            </w:r>
            <w:r>
              <w:rPr>
                <w:rFonts w:ascii="Times New Roman" w:hAnsi="Times New Roman"/>
                <w:spacing w:val="1"/>
                <w:sz w:val="20"/>
                <w:szCs w:val="20"/>
              </w:rPr>
              <w:t>u</w:t>
            </w:r>
            <w:r>
              <w:rPr>
                <w:rFonts w:ascii="Times New Roman" w:hAnsi="Times New Roman"/>
                <w:sz w:val="20"/>
                <w:szCs w:val="20"/>
              </w:rPr>
              <w:t>re of s</w:t>
            </w:r>
            <w:r>
              <w:rPr>
                <w:rFonts w:ascii="Times New Roman" w:hAnsi="Times New Roman"/>
                <w:spacing w:val="1"/>
                <w:sz w:val="20"/>
                <w:szCs w:val="20"/>
              </w:rPr>
              <w:t>u</w:t>
            </w:r>
            <w:r>
              <w:rPr>
                <w:rFonts w:ascii="Times New Roman" w:hAnsi="Times New Roman"/>
                <w:sz w:val="20"/>
                <w:szCs w:val="20"/>
              </w:rPr>
              <w:t>bstanc</w:t>
            </w:r>
            <w:r>
              <w:rPr>
                <w:rFonts w:ascii="Times New Roman" w:hAnsi="Times New Roman"/>
                <w:spacing w:val="1"/>
                <w:sz w:val="20"/>
                <w:szCs w:val="20"/>
              </w:rPr>
              <w:t>e</w:t>
            </w:r>
            <w:r>
              <w:rPr>
                <w:rFonts w:ascii="Times New Roman" w:hAnsi="Times New Roman"/>
                <w:sz w:val="20"/>
                <w:szCs w:val="20"/>
              </w:rPr>
              <w:t xml:space="preserve">s </w:t>
            </w:r>
            <w:r>
              <w:rPr>
                <w:rFonts w:ascii="Times New Roman" w:hAnsi="Times New Roman"/>
                <w:spacing w:val="-1"/>
                <w:sz w:val="20"/>
                <w:szCs w:val="20"/>
              </w:rPr>
              <w:t>f</w:t>
            </w:r>
            <w:r>
              <w:rPr>
                <w:rFonts w:ascii="Times New Roman" w:hAnsi="Times New Roman"/>
                <w:sz w:val="20"/>
                <w:szCs w:val="20"/>
              </w:rPr>
              <w:t>or consu</w:t>
            </w:r>
            <w:r>
              <w:rPr>
                <w:rFonts w:ascii="Times New Roman" w:hAnsi="Times New Roman"/>
                <w:spacing w:val="-1"/>
                <w:sz w:val="20"/>
                <w:szCs w:val="20"/>
              </w:rPr>
              <w:t>m</w:t>
            </w:r>
            <w:r>
              <w:rPr>
                <w:rFonts w:ascii="Times New Roman" w:hAnsi="Times New Roman"/>
                <w:sz w:val="20"/>
                <w:szCs w:val="20"/>
              </w:rPr>
              <w:t xml:space="preserve">ption by </w:t>
            </w:r>
            <w:r>
              <w:rPr>
                <w:rFonts w:ascii="Times New Roman" w:hAnsi="Times New Roman"/>
                <w:spacing w:val="-1"/>
                <w:sz w:val="20"/>
                <w:szCs w:val="20"/>
              </w:rPr>
              <w:t>l</w:t>
            </w:r>
            <w:r>
              <w:rPr>
                <w:rFonts w:ascii="Times New Roman" w:hAnsi="Times New Roman"/>
                <w:sz w:val="20"/>
                <w:szCs w:val="20"/>
              </w:rPr>
              <w:t>ive</w:t>
            </w:r>
            <w:r>
              <w:rPr>
                <w:rFonts w:ascii="Times New Roman" w:hAnsi="Times New Roman"/>
                <w:spacing w:val="1"/>
                <w:sz w:val="20"/>
                <w:szCs w:val="20"/>
              </w:rPr>
              <w:t>s</w:t>
            </w:r>
            <w:r>
              <w:rPr>
                <w:rFonts w:ascii="Times New Roman" w:hAnsi="Times New Roman"/>
                <w:sz w:val="20"/>
                <w:szCs w:val="20"/>
              </w:rPr>
              <w:t>to</w:t>
            </w:r>
            <w:r>
              <w:rPr>
                <w:rFonts w:ascii="Times New Roman" w:hAnsi="Times New Roman"/>
                <w:spacing w:val="1"/>
                <w:sz w:val="20"/>
                <w:szCs w:val="20"/>
              </w:rPr>
              <w:t>c</w:t>
            </w:r>
            <w:r>
              <w:rPr>
                <w:rFonts w:ascii="Times New Roman" w:hAnsi="Times New Roman"/>
                <w:sz w:val="20"/>
                <w:szCs w:val="20"/>
              </w:rPr>
              <w:t>k, providi</w:t>
            </w:r>
            <w:r>
              <w:rPr>
                <w:rFonts w:ascii="Times New Roman" w:hAnsi="Times New Roman"/>
                <w:spacing w:val="-1"/>
                <w:sz w:val="20"/>
                <w:szCs w:val="20"/>
              </w:rPr>
              <w:t>n</w:t>
            </w:r>
            <w:r>
              <w:rPr>
                <w:rFonts w:ascii="Times New Roman" w:hAnsi="Times New Roman"/>
                <w:sz w:val="20"/>
                <w:szCs w:val="20"/>
              </w:rPr>
              <w:t xml:space="preserve">g </w:t>
            </w:r>
            <w:r>
              <w:rPr>
                <w:rFonts w:ascii="Times New Roman" w:hAnsi="Times New Roman"/>
                <w:spacing w:val="1"/>
                <w:sz w:val="20"/>
                <w:szCs w:val="20"/>
              </w:rPr>
              <w:t>t</w:t>
            </w:r>
            <w:r>
              <w:rPr>
                <w:rFonts w:ascii="Times New Roman" w:hAnsi="Times New Roman"/>
                <w:sz w:val="20"/>
                <w:szCs w:val="20"/>
              </w:rPr>
              <w:t>he nu</w:t>
            </w:r>
            <w:r>
              <w:rPr>
                <w:rFonts w:ascii="Times New Roman" w:hAnsi="Times New Roman"/>
                <w:spacing w:val="-1"/>
                <w:sz w:val="20"/>
                <w:szCs w:val="20"/>
              </w:rPr>
              <w:t>t</w:t>
            </w:r>
            <w:r>
              <w:rPr>
                <w:rFonts w:ascii="Times New Roman" w:hAnsi="Times New Roman"/>
                <w:sz w:val="20"/>
                <w:szCs w:val="20"/>
              </w:rPr>
              <w:t>ritional require</w:t>
            </w:r>
            <w:r>
              <w:rPr>
                <w:rFonts w:ascii="Times New Roman" w:hAnsi="Times New Roman"/>
                <w:spacing w:val="-1"/>
                <w:sz w:val="20"/>
                <w:szCs w:val="20"/>
              </w:rPr>
              <w:t>m</w:t>
            </w:r>
            <w:r>
              <w:rPr>
                <w:rFonts w:ascii="Times New Roman" w:hAnsi="Times New Roman"/>
                <w:sz w:val="20"/>
                <w:szCs w:val="20"/>
              </w:rPr>
              <w:t>ents of liv</w:t>
            </w:r>
            <w:r>
              <w:rPr>
                <w:rFonts w:ascii="Times New Roman" w:hAnsi="Times New Roman"/>
                <w:spacing w:val="1"/>
                <w:sz w:val="20"/>
                <w:szCs w:val="20"/>
              </w:rPr>
              <w:t>e</w:t>
            </w:r>
            <w:r>
              <w:rPr>
                <w:rFonts w:ascii="Times New Roman" w:hAnsi="Times New Roman"/>
                <w:sz w:val="20"/>
                <w:szCs w:val="20"/>
              </w:rPr>
              <w:t>stock</w:t>
            </w:r>
            <w:r>
              <w:rPr>
                <w:rFonts w:ascii="Times New Roman" w:hAnsi="Times New Roman"/>
                <w:spacing w:val="1"/>
                <w:sz w:val="20"/>
                <w:szCs w:val="20"/>
              </w:rPr>
              <w:t>,</w:t>
            </w:r>
            <w:r>
              <w:rPr>
                <w:rFonts w:ascii="Times New Roman" w:hAnsi="Times New Roman"/>
                <w:sz w:val="20"/>
                <w:szCs w:val="20"/>
              </w:rPr>
              <w:t xml:space="preserve"> or </w:t>
            </w:r>
            <w:r>
              <w:rPr>
                <w:rFonts w:ascii="Times New Roman" w:hAnsi="Times New Roman"/>
                <w:spacing w:val="-1"/>
                <w:sz w:val="20"/>
                <w:szCs w:val="20"/>
              </w:rPr>
              <w:t>t</w:t>
            </w:r>
            <w:r>
              <w:rPr>
                <w:rFonts w:ascii="Times New Roman" w:hAnsi="Times New Roman"/>
                <w:sz w:val="20"/>
                <w:szCs w:val="20"/>
              </w:rPr>
              <w:t>he p</w:t>
            </w:r>
            <w:r>
              <w:rPr>
                <w:rFonts w:ascii="Times New Roman" w:hAnsi="Times New Roman"/>
                <w:spacing w:val="1"/>
                <w:sz w:val="20"/>
                <w:szCs w:val="20"/>
              </w:rPr>
              <w:t>u</w:t>
            </w:r>
            <w:r>
              <w:rPr>
                <w:rFonts w:ascii="Times New Roman" w:hAnsi="Times New Roman"/>
                <w:spacing w:val="-1"/>
                <w:sz w:val="20"/>
                <w:szCs w:val="20"/>
              </w:rPr>
              <w:t>r</w:t>
            </w:r>
            <w:r>
              <w:rPr>
                <w:rFonts w:ascii="Times New Roman" w:hAnsi="Times New Roman"/>
                <w:sz w:val="20"/>
                <w:szCs w:val="20"/>
              </w:rPr>
              <w:t>p</w:t>
            </w:r>
            <w:r>
              <w:rPr>
                <w:rFonts w:ascii="Times New Roman" w:hAnsi="Times New Roman"/>
                <w:spacing w:val="1"/>
                <w:sz w:val="20"/>
                <w:szCs w:val="20"/>
              </w:rPr>
              <w:t>o</w:t>
            </w:r>
            <w:r>
              <w:rPr>
                <w:rFonts w:ascii="Times New Roman" w:hAnsi="Times New Roman"/>
                <w:sz w:val="20"/>
                <w:szCs w:val="20"/>
              </w:rPr>
              <w:t>se of preven</w:t>
            </w:r>
            <w:r>
              <w:rPr>
                <w:rFonts w:ascii="Times New Roman" w:hAnsi="Times New Roman"/>
                <w:spacing w:val="1"/>
                <w:sz w:val="20"/>
                <w:szCs w:val="20"/>
              </w:rPr>
              <w:t>t</w:t>
            </w:r>
            <w:r>
              <w:rPr>
                <w:rFonts w:ascii="Times New Roman" w:hAnsi="Times New Roman"/>
                <w:spacing w:val="-1"/>
                <w:sz w:val="20"/>
                <w:szCs w:val="20"/>
              </w:rPr>
              <w:t>i</w:t>
            </w:r>
            <w:r>
              <w:rPr>
                <w:rFonts w:ascii="Times New Roman" w:hAnsi="Times New Roman"/>
                <w:sz w:val="20"/>
                <w:szCs w:val="20"/>
              </w:rPr>
              <w:t>ng or correct</w:t>
            </w:r>
            <w:r>
              <w:rPr>
                <w:rFonts w:ascii="Times New Roman" w:hAnsi="Times New Roman"/>
                <w:spacing w:val="-1"/>
                <w:sz w:val="20"/>
                <w:szCs w:val="20"/>
              </w:rPr>
              <w:t>i</w:t>
            </w:r>
            <w:r>
              <w:rPr>
                <w:rFonts w:ascii="Times New Roman" w:hAnsi="Times New Roman"/>
                <w:sz w:val="20"/>
                <w:szCs w:val="20"/>
              </w:rPr>
              <w:t>ng n</w:t>
            </w:r>
            <w:r>
              <w:rPr>
                <w:rFonts w:ascii="Times New Roman" w:hAnsi="Times New Roman"/>
                <w:spacing w:val="1"/>
                <w:sz w:val="20"/>
                <w:szCs w:val="20"/>
              </w:rPr>
              <w:t>u</w:t>
            </w:r>
            <w:r>
              <w:rPr>
                <w:rFonts w:ascii="Times New Roman" w:hAnsi="Times New Roman"/>
                <w:spacing w:val="-1"/>
                <w:sz w:val="20"/>
                <w:szCs w:val="20"/>
              </w:rPr>
              <w:t>t</w:t>
            </w:r>
            <w:r>
              <w:rPr>
                <w:rFonts w:ascii="Times New Roman" w:hAnsi="Times New Roman"/>
                <w:sz w:val="20"/>
                <w:szCs w:val="20"/>
              </w:rPr>
              <w:t>ritional disorders of liv</w:t>
            </w:r>
            <w:r>
              <w:rPr>
                <w:rFonts w:ascii="Times New Roman" w:hAnsi="Times New Roman"/>
                <w:spacing w:val="1"/>
                <w:sz w:val="20"/>
                <w:szCs w:val="20"/>
              </w:rPr>
              <w:t>e</w:t>
            </w:r>
            <w:r>
              <w:rPr>
                <w:rFonts w:ascii="Times New Roman" w:hAnsi="Times New Roman"/>
                <w:sz w:val="20"/>
                <w:szCs w:val="20"/>
              </w:rPr>
              <w:t>stock</w:t>
            </w:r>
            <w:r>
              <w:rPr>
                <w:rFonts w:ascii="Times New Roman" w:hAnsi="Times New Roman"/>
                <w:spacing w:val="1"/>
                <w:sz w:val="20"/>
                <w:szCs w:val="20"/>
              </w:rPr>
              <w:t>,</w:t>
            </w:r>
            <w:r>
              <w:rPr>
                <w:rFonts w:ascii="Times New Roman" w:hAnsi="Times New Roman"/>
                <w:sz w:val="20"/>
                <w:szCs w:val="20"/>
              </w:rPr>
              <w:t xml:space="preserve"> as defined in the F</w:t>
            </w:r>
            <w:r>
              <w:rPr>
                <w:rFonts w:ascii="Times New Roman" w:hAnsi="Times New Roman"/>
                <w:spacing w:val="1"/>
                <w:sz w:val="20"/>
                <w:szCs w:val="20"/>
              </w:rPr>
              <w:t>e</w:t>
            </w:r>
            <w:r>
              <w:rPr>
                <w:rFonts w:ascii="Times New Roman" w:hAnsi="Times New Roman"/>
                <w:sz w:val="20"/>
                <w:szCs w:val="20"/>
              </w:rPr>
              <w:t>eds Act and Regu</w:t>
            </w:r>
            <w:r>
              <w:rPr>
                <w:rFonts w:ascii="Times New Roman" w:hAnsi="Times New Roman"/>
                <w:spacing w:val="1"/>
                <w:sz w:val="20"/>
                <w:szCs w:val="20"/>
              </w:rPr>
              <w:t>l</w:t>
            </w:r>
            <w:r>
              <w:rPr>
                <w:rFonts w:ascii="Times New Roman" w:hAnsi="Times New Roman"/>
                <w:sz w:val="20"/>
                <w:szCs w:val="20"/>
              </w:rPr>
              <w:t>ations).</w:t>
            </w:r>
          </w:p>
          <w:p w:rsidR="00C224EF" w:rsidRDefault="00C224EF">
            <w:pPr>
              <w:widowControl w:val="0"/>
              <w:autoSpaceDE w:val="0"/>
              <w:autoSpaceDN w:val="0"/>
              <w:adjustRightInd w:val="0"/>
              <w:spacing w:before="37" w:after="0" w:line="247" w:lineRule="auto"/>
              <w:ind w:left="63" w:right="61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37" w:after="0" w:line="247" w:lineRule="auto"/>
              <w:ind w:left="63" w:right="616"/>
              <w:rPr>
                <w:rFonts w:ascii="Times New Roman" w:hAnsi="Times New Roman"/>
                <w:sz w:val="24"/>
                <w:szCs w:val="24"/>
              </w:rPr>
            </w:pPr>
          </w:p>
        </w:tc>
      </w:tr>
      <w:tr w:rsidR="00C224EF" w:rsidRPr="008814F8">
        <w:trPr>
          <w:trHeight w:hRule="exact" w:val="2381"/>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37" w:after="0" w:line="247" w:lineRule="auto"/>
              <w:ind w:left="63" w:right="616"/>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C407</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L</w:t>
            </w:r>
            <w:r>
              <w:rPr>
                <w:rFonts w:ascii="Times New Roman" w:hAnsi="Times New Roman"/>
                <w:spacing w:val="1"/>
                <w:sz w:val="20"/>
                <w:szCs w:val="20"/>
              </w:rPr>
              <w:t>a</w:t>
            </w:r>
            <w:r>
              <w:rPr>
                <w:rFonts w:ascii="Times New Roman" w:hAnsi="Times New Roman"/>
                <w:sz w:val="20"/>
                <w:szCs w:val="20"/>
              </w:rPr>
              <w:t xml:space="preserve">wn and </w:t>
            </w:r>
            <w:r>
              <w:rPr>
                <w:rFonts w:ascii="Times New Roman" w:hAnsi="Times New Roman"/>
                <w:spacing w:val="1"/>
                <w:sz w:val="20"/>
                <w:szCs w:val="20"/>
              </w:rPr>
              <w:t>g</w:t>
            </w:r>
            <w:r>
              <w:rPr>
                <w:rFonts w:ascii="Times New Roman" w:hAnsi="Times New Roman"/>
                <w:spacing w:val="-1"/>
                <w:sz w:val="20"/>
                <w:szCs w:val="20"/>
              </w:rPr>
              <w:t>a</w:t>
            </w:r>
            <w:r>
              <w:rPr>
                <w:rFonts w:ascii="Times New Roman" w:hAnsi="Times New Roman"/>
                <w:sz w:val="20"/>
                <w:szCs w:val="20"/>
              </w:rPr>
              <w:t>rden produ</w:t>
            </w:r>
            <w:r>
              <w:rPr>
                <w:rFonts w:ascii="Times New Roman" w:hAnsi="Times New Roman"/>
                <w:spacing w:val="1"/>
                <w:sz w:val="20"/>
                <w:szCs w:val="20"/>
              </w:rPr>
              <w:t>c</w:t>
            </w:r>
            <w:r>
              <w:rPr>
                <w:rFonts w:ascii="Times New Roman" w:hAnsi="Times New Roman"/>
                <w:sz w:val="20"/>
                <w:szCs w:val="20"/>
              </w:rPr>
              <w:t>ts</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10" w:after="0" w:line="239" w:lineRule="auto"/>
              <w:ind w:left="63" w:right="-20"/>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c</w:t>
            </w:r>
            <w:r>
              <w:rPr>
                <w:rFonts w:ascii="Times New Roman" w:hAnsi="Times New Roman"/>
                <w:spacing w:val="-1"/>
                <w:sz w:val="20"/>
                <w:szCs w:val="20"/>
              </w:rPr>
              <w:t>o</w:t>
            </w:r>
            <w:r>
              <w:rPr>
                <w:rFonts w:ascii="Times New Roman" w:hAnsi="Times New Roman"/>
                <w:sz w:val="20"/>
                <w:szCs w:val="20"/>
              </w:rPr>
              <w:t>ntai</w:t>
            </w:r>
            <w:r>
              <w:rPr>
                <w:rFonts w:ascii="Times New Roman" w:hAnsi="Times New Roman"/>
                <w:spacing w:val="1"/>
                <w:sz w:val="20"/>
                <w:szCs w:val="20"/>
              </w:rPr>
              <w:t>n</w:t>
            </w:r>
            <w:r>
              <w:rPr>
                <w:rFonts w:ascii="Times New Roman" w:hAnsi="Times New Roman"/>
                <w:spacing w:val="-1"/>
                <w:sz w:val="20"/>
                <w:szCs w:val="20"/>
              </w:rPr>
              <w:t>e</w:t>
            </w:r>
            <w:r>
              <w:rPr>
                <w:rFonts w:ascii="Times New Roman" w:hAnsi="Times New Roman"/>
                <w:sz w:val="20"/>
                <w:szCs w:val="20"/>
              </w:rPr>
              <w:t xml:space="preserve">d </w:t>
            </w:r>
            <w:r>
              <w:rPr>
                <w:rFonts w:ascii="Times New Roman" w:hAnsi="Times New Roman"/>
                <w:spacing w:val="1"/>
                <w:sz w:val="20"/>
                <w:szCs w:val="20"/>
              </w:rPr>
              <w:t>i</w:t>
            </w:r>
            <w:r>
              <w:rPr>
                <w:rFonts w:ascii="Times New Roman" w:hAnsi="Times New Roman"/>
                <w:sz w:val="20"/>
                <w:szCs w:val="20"/>
              </w:rPr>
              <w:t>n la</w:t>
            </w:r>
            <w:r>
              <w:rPr>
                <w:rFonts w:ascii="Times New Roman" w:hAnsi="Times New Roman"/>
                <w:spacing w:val="-1"/>
                <w:sz w:val="20"/>
                <w:szCs w:val="20"/>
              </w:rPr>
              <w:t>w</w:t>
            </w:r>
            <w:r>
              <w:rPr>
                <w:rFonts w:ascii="Times New Roman" w:hAnsi="Times New Roman"/>
                <w:sz w:val="20"/>
                <w:szCs w:val="20"/>
              </w:rPr>
              <w:t xml:space="preserve">n, </w:t>
            </w:r>
            <w:r>
              <w:rPr>
                <w:rFonts w:ascii="Times New Roman" w:hAnsi="Times New Roman"/>
                <w:spacing w:val="1"/>
                <w:sz w:val="20"/>
                <w:szCs w:val="20"/>
              </w:rPr>
              <w:t>g</w:t>
            </w:r>
            <w:r>
              <w:rPr>
                <w:rFonts w:ascii="Times New Roman" w:hAnsi="Times New Roman"/>
                <w:spacing w:val="-1"/>
                <w:sz w:val="20"/>
                <w:szCs w:val="20"/>
              </w:rPr>
              <w:t>a</w:t>
            </w:r>
            <w:r>
              <w:rPr>
                <w:rFonts w:ascii="Times New Roman" w:hAnsi="Times New Roman"/>
                <w:sz w:val="20"/>
                <w:szCs w:val="20"/>
              </w:rPr>
              <w:t>rde</w:t>
            </w:r>
            <w:r>
              <w:rPr>
                <w:rFonts w:ascii="Times New Roman" w:hAnsi="Times New Roman"/>
                <w:spacing w:val="1"/>
                <w:sz w:val="20"/>
                <w:szCs w:val="20"/>
              </w:rPr>
              <w:t>n</w:t>
            </w:r>
            <w:r>
              <w:rPr>
                <w:rFonts w:ascii="Times New Roman" w:hAnsi="Times New Roman"/>
                <w:sz w:val="20"/>
                <w:szCs w:val="20"/>
              </w:rPr>
              <w:t>, outdoor or</w:t>
            </w:r>
            <w:r>
              <w:rPr>
                <w:rFonts w:ascii="Times New Roman" w:hAnsi="Times New Roman"/>
                <w:spacing w:val="-1"/>
                <w:sz w:val="20"/>
                <w:szCs w:val="20"/>
              </w:rPr>
              <w:t xml:space="preserve"> </w:t>
            </w:r>
            <w:r>
              <w:rPr>
                <w:rFonts w:ascii="Times New Roman" w:hAnsi="Times New Roman"/>
                <w:sz w:val="20"/>
                <w:szCs w:val="20"/>
              </w:rPr>
              <w:t>po</w:t>
            </w:r>
            <w:r>
              <w:rPr>
                <w:rFonts w:ascii="Times New Roman" w:hAnsi="Times New Roman"/>
                <w:spacing w:val="1"/>
                <w:sz w:val="20"/>
                <w:szCs w:val="20"/>
              </w:rPr>
              <w:t>t</w:t>
            </w:r>
            <w:r>
              <w:rPr>
                <w:rFonts w:ascii="Times New Roman" w:hAnsi="Times New Roman"/>
                <w:sz w:val="20"/>
                <w:szCs w:val="20"/>
              </w:rPr>
              <w:t>ted pl</w:t>
            </w:r>
            <w:r>
              <w:rPr>
                <w:rFonts w:ascii="Times New Roman" w:hAnsi="Times New Roman"/>
                <w:spacing w:val="-1"/>
                <w:sz w:val="20"/>
                <w:szCs w:val="20"/>
              </w:rPr>
              <w:t>a</w:t>
            </w:r>
            <w:r>
              <w:rPr>
                <w:rFonts w:ascii="Times New Roman" w:hAnsi="Times New Roman"/>
                <w:sz w:val="20"/>
                <w:szCs w:val="20"/>
              </w:rPr>
              <w:t>nt, and tree care products that are inten</w:t>
            </w:r>
            <w:r>
              <w:rPr>
                <w:rFonts w:ascii="Times New Roman" w:hAnsi="Times New Roman"/>
                <w:spacing w:val="1"/>
                <w:sz w:val="20"/>
                <w:szCs w:val="20"/>
              </w:rPr>
              <w:t>d</w:t>
            </w:r>
            <w:r>
              <w:rPr>
                <w:rFonts w:ascii="Times New Roman" w:hAnsi="Times New Roman"/>
                <w:sz w:val="20"/>
                <w:szCs w:val="20"/>
              </w:rPr>
              <w:t>ed for consumer o</w:t>
            </w:r>
            <w:r>
              <w:rPr>
                <w:rFonts w:ascii="Times New Roman" w:hAnsi="Times New Roman"/>
                <w:spacing w:val="1"/>
                <w:sz w:val="20"/>
                <w:szCs w:val="20"/>
              </w:rPr>
              <w:t>r</w:t>
            </w:r>
            <w:r>
              <w:rPr>
                <w:rFonts w:ascii="Times New Roman" w:hAnsi="Times New Roman"/>
                <w:sz w:val="20"/>
                <w:szCs w:val="20"/>
              </w:rPr>
              <w:t xml:space="preserve"> com</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c</w:t>
            </w:r>
            <w:r>
              <w:rPr>
                <w:rFonts w:ascii="Times New Roman" w:hAnsi="Times New Roman"/>
                <w:sz w:val="20"/>
                <w:szCs w:val="20"/>
              </w:rPr>
              <w:t>ial use</w:t>
            </w:r>
            <w:r>
              <w:rPr>
                <w:rFonts w:ascii="Times New Roman" w:hAnsi="Times New Roman"/>
                <w:spacing w:val="-1"/>
                <w:sz w:val="20"/>
                <w:szCs w:val="20"/>
              </w:rPr>
              <w:t xml:space="preserve"> </w:t>
            </w:r>
            <w:r>
              <w:rPr>
                <w:rFonts w:ascii="Times New Roman" w:hAnsi="Times New Roman"/>
                <w:sz w:val="20"/>
                <w:szCs w:val="20"/>
              </w:rPr>
              <w:t>should be r</w:t>
            </w:r>
            <w:r>
              <w:rPr>
                <w:rFonts w:ascii="Times New Roman" w:hAnsi="Times New Roman"/>
                <w:spacing w:val="1"/>
                <w:sz w:val="20"/>
                <w:szCs w:val="20"/>
              </w:rPr>
              <w:t>e</w:t>
            </w:r>
            <w:r>
              <w:rPr>
                <w:rFonts w:ascii="Times New Roman" w:hAnsi="Times New Roman"/>
                <w:sz w:val="20"/>
                <w:szCs w:val="20"/>
              </w:rPr>
              <w:t>ported und</w:t>
            </w:r>
            <w:r>
              <w:rPr>
                <w:rFonts w:ascii="Times New Roman" w:hAnsi="Times New Roman"/>
                <w:spacing w:val="-1"/>
                <w:sz w:val="20"/>
                <w:szCs w:val="20"/>
              </w:rPr>
              <w:t>e</w:t>
            </w:r>
            <w:r>
              <w:rPr>
                <w:rFonts w:ascii="Times New Roman" w:hAnsi="Times New Roman"/>
                <w:sz w:val="20"/>
                <w:szCs w:val="20"/>
              </w:rPr>
              <w:t>r this cod</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50"/>
                <w:sz w:val="20"/>
                <w:szCs w:val="20"/>
              </w:rPr>
              <w:t xml:space="preserve"> </w:t>
            </w:r>
            <w:r>
              <w:rPr>
                <w:rFonts w:ascii="Times New Roman" w:hAnsi="Times New Roman"/>
                <w:sz w:val="20"/>
                <w:szCs w:val="20"/>
              </w:rPr>
              <w:t>Exa</w:t>
            </w:r>
            <w:r>
              <w:rPr>
                <w:rFonts w:ascii="Times New Roman" w:hAnsi="Times New Roman"/>
                <w:spacing w:val="-2"/>
                <w:sz w:val="20"/>
                <w:szCs w:val="20"/>
              </w:rPr>
              <w:t>m</w:t>
            </w:r>
            <w:r>
              <w:rPr>
                <w:rFonts w:ascii="Times New Roman" w:hAnsi="Times New Roman"/>
                <w:sz w:val="20"/>
                <w:szCs w:val="20"/>
              </w:rPr>
              <w:t xml:space="preserve">ples </w:t>
            </w:r>
            <w:r>
              <w:rPr>
                <w:rFonts w:ascii="Times New Roman" w:hAnsi="Times New Roman"/>
                <w:spacing w:val="1"/>
                <w:sz w:val="20"/>
                <w:szCs w:val="20"/>
              </w:rPr>
              <w:t>o</w:t>
            </w:r>
            <w:r>
              <w:rPr>
                <w:rFonts w:ascii="Times New Roman" w:hAnsi="Times New Roman"/>
                <w:sz w:val="20"/>
                <w:szCs w:val="20"/>
              </w:rPr>
              <w:t>f la</w:t>
            </w:r>
            <w:r>
              <w:rPr>
                <w:rFonts w:ascii="Times New Roman" w:hAnsi="Times New Roman"/>
                <w:spacing w:val="1"/>
                <w:sz w:val="20"/>
                <w:szCs w:val="20"/>
              </w:rPr>
              <w:t>w</w:t>
            </w:r>
            <w:r>
              <w:rPr>
                <w:rFonts w:ascii="Times New Roman" w:hAnsi="Times New Roman"/>
                <w:sz w:val="20"/>
                <w:szCs w:val="20"/>
              </w:rPr>
              <w:t>n and garden care</w:t>
            </w:r>
            <w:r>
              <w:rPr>
                <w:rFonts w:ascii="Times New Roman" w:hAnsi="Times New Roman"/>
                <w:spacing w:val="1"/>
                <w:sz w:val="20"/>
                <w:szCs w:val="20"/>
              </w:rPr>
              <w:t xml:space="preserve"> </w:t>
            </w:r>
            <w:r>
              <w:rPr>
                <w:rFonts w:ascii="Times New Roman" w:hAnsi="Times New Roman"/>
                <w:sz w:val="20"/>
                <w:szCs w:val="20"/>
              </w:rPr>
              <w:t>products</w:t>
            </w:r>
            <w:r>
              <w:rPr>
                <w:rFonts w:ascii="Times New Roman" w:hAnsi="Times New Roman"/>
                <w:spacing w:val="1"/>
                <w:sz w:val="20"/>
                <w:szCs w:val="20"/>
              </w:rPr>
              <w:t xml:space="preserve"> </w:t>
            </w:r>
            <w:r>
              <w:rPr>
                <w:rFonts w:ascii="Times New Roman" w:hAnsi="Times New Roman"/>
                <w:sz w:val="20"/>
                <w:szCs w:val="20"/>
              </w:rPr>
              <w:t>include fertil</w:t>
            </w:r>
            <w:r>
              <w:rPr>
                <w:rFonts w:ascii="Times New Roman" w:hAnsi="Times New Roman"/>
                <w:spacing w:val="-1"/>
                <w:sz w:val="20"/>
                <w:szCs w:val="20"/>
              </w:rPr>
              <w:t>i</w:t>
            </w:r>
            <w:r>
              <w:rPr>
                <w:rFonts w:ascii="Times New Roman" w:hAnsi="Times New Roman"/>
                <w:sz w:val="20"/>
                <w:szCs w:val="20"/>
              </w:rPr>
              <w:t>zers and nutri</w:t>
            </w:r>
            <w:r>
              <w:rPr>
                <w:rFonts w:ascii="Times New Roman" w:hAnsi="Times New Roman"/>
                <w:spacing w:val="-1"/>
                <w:sz w:val="20"/>
                <w:szCs w:val="20"/>
              </w:rPr>
              <w:t>e</w:t>
            </w:r>
            <w:r>
              <w:rPr>
                <w:rFonts w:ascii="Times New Roman" w:hAnsi="Times New Roman"/>
                <w:sz w:val="20"/>
                <w:szCs w:val="20"/>
              </w:rPr>
              <w:t xml:space="preserve">nt </w:t>
            </w:r>
            <w:r>
              <w:rPr>
                <w:rFonts w:ascii="Times New Roman" w:hAnsi="Times New Roman"/>
                <w:spacing w:val="-1"/>
                <w:sz w:val="20"/>
                <w:szCs w:val="20"/>
              </w:rPr>
              <w:t>m</w:t>
            </w:r>
            <w:r>
              <w:rPr>
                <w:rFonts w:ascii="Times New Roman" w:hAnsi="Times New Roman"/>
                <w:sz w:val="20"/>
                <w:szCs w:val="20"/>
              </w:rPr>
              <w:t>ixtures, soil ame</w:t>
            </w:r>
            <w:r>
              <w:rPr>
                <w:rFonts w:ascii="Times New Roman" w:hAnsi="Times New Roman"/>
                <w:spacing w:val="1"/>
                <w:sz w:val="20"/>
                <w:szCs w:val="20"/>
              </w:rPr>
              <w:t>nd</w:t>
            </w:r>
            <w:r>
              <w:rPr>
                <w:rFonts w:ascii="Times New Roman" w:hAnsi="Times New Roman"/>
                <w:sz w:val="20"/>
                <w:szCs w:val="20"/>
              </w:rPr>
              <w:t xml:space="preserve">ments, </w:t>
            </w:r>
            <w:r>
              <w:rPr>
                <w:rFonts w:ascii="Times New Roman" w:hAnsi="Times New Roman"/>
                <w:spacing w:val="-1"/>
                <w:sz w:val="20"/>
                <w:szCs w:val="20"/>
              </w:rPr>
              <w:t>m</w:t>
            </w:r>
            <w:r>
              <w:rPr>
                <w:rFonts w:ascii="Times New Roman" w:hAnsi="Times New Roman"/>
                <w:sz w:val="20"/>
                <w:szCs w:val="20"/>
              </w:rPr>
              <w:t>ulch</w:t>
            </w:r>
            <w:r>
              <w:rPr>
                <w:rFonts w:ascii="Times New Roman" w:hAnsi="Times New Roman"/>
                <w:spacing w:val="1"/>
                <w:sz w:val="20"/>
                <w:szCs w:val="20"/>
              </w:rPr>
              <w:t>e</w:t>
            </w:r>
            <w:r>
              <w:rPr>
                <w:rFonts w:ascii="Times New Roman" w:hAnsi="Times New Roman"/>
                <w:sz w:val="20"/>
                <w:szCs w:val="20"/>
              </w:rPr>
              <w:t>s, pH adj</w:t>
            </w:r>
            <w:r>
              <w:rPr>
                <w:rFonts w:ascii="Times New Roman" w:hAnsi="Times New Roman"/>
                <w:spacing w:val="1"/>
                <w:sz w:val="20"/>
                <w:szCs w:val="20"/>
              </w:rPr>
              <w:t>u</w:t>
            </w:r>
            <w:r>
              <w:rPr>
                <w:rFonts w:ascii="Times New Roman" w:hAnsi="Times New Roman"/>
                <w:sz w:val="20"/>
                <w:szCs w:val="20"/>
              </w:rPr>
              <w:t>stors, water retention b</w:t>
            </w:r>
            <w:r>
              <w:rPr>
                <w:rFonts w:ascii="Times New Roman" w:hAnsi="Times New Roman"/>
                <w:spacing w:val="1"/>
                <w:sz w:val="20"/>
                <w:szCs w:val="20"/>
              </w:rPr>
              <w:t>e</w:t>
            </w:r>
            <w:r>
              <w:rPr>
                <w:rFonts w:ascii="Times New Roman" w:hAnsi="Times New Roman"/>
                <w:sz w:val="20"/>
                <w:szCs w:val="20"/>
              </w:rPr>
              <w:t xml:space="preserve">ads, </w:t>
            </w:r>
            <w:r>
              <w:rPr>
                <w:rFonts w:ascii="Times New Roman" w:hAnsi="Times New Roman"/>
                <w:spacing w:val="1"/>
                <w:sz w:val="20"/>
                <w:szCs w:val="20"/>
              </w:rPr>
              <w:t>v</w:t>
            </w:r>
            <w:r>
              <w:rPr>
                <w:rFonts w:ascii="Times New Roman" w:hAnsi="Times New Roman"/>
                <w:sz w:val="20"/>
                <w:szCs w:val="20"/>
              </w:rPr>
              <w:t>er</w:t>
            </w:r>
            <w:r>
              <w:rPr>
                <w:rFonts w:ascii="Times New Roman" w:hAnsi="Times New Roman"/>
                <w:spacing w:val="-2"/>
                <w:sz w:val="20"/>
                <w:szCs w:val="20"/>
              </w:rPr>
              <w:t>m</w:t>
            </w:r>
            <w:r>
              <w:rPr>
                <w:rFonts w:ascii="Times New Roman" w:hAnsi="Times New Roman"/>
                <w:sz w:val="20"/>
                <w:szCs w:val="20"/>
              </w:rPr>
              <w:t>ic</w:t>
            </w:r>
            <w:r>
              <w:rPr>
                <w:rFonts w:ascii="Times New Roman" w:hAnsi="Times New Roman"/>
                <w:spacing w:val="1"/>
                <w:sz w:val="20"/>
                <w:szCs w:val="20"/>
              </w:rPr>
              <w:t>u</w:t>
            </w:r>
            <w:r>
              <w:rPr>
                <w:rFonts w:ascii="Times New Roman" w:hAnsi="Times New Roman"/>
                <w:sz w:val="20"/>
                <w:szCs w:val="20"/>
              </w:rPr>
              <w:t xml:space="preserve">lite, and </w:t>
            </w:r>
            <w:r>
              <w:rPr>
                <w:rFonts w:ascii="Times New Roman" w:hAnsi="Times New Roman"/>
                <w:spacing w:val="1"/>
                <w:sz w:val="20"/>
                <w:szCs w:val="20"/>
              </w:rPr>
              <w:t>p</w:t>
            </w:r>
            <w:r>
              <w:rPr>
                <w:rFonts w:ascii="Times New Roman" w:hAnsi="Times New Roman"/>
                <w:sz w:val="20"/>
                <w:szCs w:val="20"/>
              </w:rPr>
              <w:t>erlite.</w:t>
            </w:r>
          </w:p>
          <w:p w:rsidR="00C224EF" w:rsidRDefault="00C224EF">
            <w:pPr>
              <w:widowControl w:val="0"/>
              <w:autoSpaceDE w:val="0"/>
              <w:autoSpaceDN w:val="0"/>
              <w:adjustRightInd w:val="0"/>
              <w:spacing w:after="0" w:line="239" w:lineRule="auto"/>
              <w:ind w:left="63" w:right="395"/>
              <w:rPr>
                <w:rFonts w:ascii="Times New Roman" w:hAnsi="Times New Roman"/>
                <w:sz w:val="24"/>
                <w:szCs w:val="24"/>
              </w:rPr>
            </w:pPr>
            <w:r>
              <w:rPr>
                <w:rFonts w:ascii="Times New Roman" w:hAnsi="Times New Roman"/>
                <w:b/>
                <w:bCs/>
                <w:sz w:val="20"/>
                <w:szCs w:val="20"/>
              </w:rPr>
              <w:t>U.S.</w:t>
            </w:r>
            <w:r>
              <w:rPr>
                <w:rFonts w:ascii="Times New Roman" w:hAnsi="Times New Roman"/>
                <w:sz w:val="20"/>
                <w:szCs w:val="20"/>
              </w:rPr>
              <w:t xml:space="preserve"> </w:t>
            </w:r>
            <w:r>
              <w:rPr>
                <w:rFonts w:ascii="Times New Roman" w:hAnsi="Times New Roman"/>
                <w:b/>
                <w:bCs/>
                <w:sz w:val="20"/>
                <w:szCs w:val="20"/>
              </w:rPr>
              <w:t>ONL</w:t>
            </w:r>
            <w:r>
              <w:rPr>
                <w:rFonts w:ascii="Times New Roman" w:hAnsi="Times New Roman"/>
                <w:b/>
                <w:bCs/>
                <w:spacing w:val="1"/>
                <w:sz w:val="20"/>
                <w:szCs w:val="20"/>
              </w:rPr>
              <w:t>Y</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xc</w:t>
            </w:r>
            <w:r>
              <w:rPr>
                <w:rFonts w:ascii="Times New Roman" w:hAnsi="Times New Roman"/>
                <w:spacing w:val="1"/>
                <w:sz w:val="20"/>
                <w:szCs w:val="20"/>
              </w:rPr>
              <w:t>l</w:t>
            </w:r>
            <w:r>
              <w:rPr>
                <w:rFonts w:ascii="Times New Roman" w:hAnsi="Times New Roman"/>
                <w:sz w:val="20"/>
                <w:szCs w:val="20"/>
              </w:rPr>
              <w:t>udes</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 xml:space="preserve">ny substance that </w:t>
            </w:r>
            <w:r>
              <w:rPr>
                <w:rFonts w:ascii="Times New Roman" w:hAnsi="Times New Roman"/>
                <w:spacing w:val="1"/>
                <w:sz w:val="20"/>
                <w:szCs w:val="20"/>
              </w:rPr>
              <w:t>i</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z w:val="20"/>
                <w:szCs w:val="20"/>
              </w:rPr>
              <w:t>manufa</w:t>
            </w:r>
            <w:r>
              <w:rPr>
                <w:rFonts w:ascii="Times New Roman" w:hAnsi="Times New Roman"/>
                <w:spacing w:val="1"/>
                <w:sz w:val="20"/>
                <w:szCs w:val="20"/>
              </w:rPr>
              <w:t>c</w:t>
            </w:r>
            <w:r>
              <w:rPr>
                <w:rFonts w:ascii="Times New Roman" w:hAnsi="Times New Roman"/>
                <w:spacing w:val="-1"/>
                <w:sz w:val="20"/>
                <w:szCs w:val="20"/>
              </w:rPr>
              <w:t>t</w:t>
            </w:r>
            <w:r>
              <w:rPr>
                <w:rFonts w:ascii="Times New Roman" w:hAnsi="Times New Roman"/>
                <w:sz w:val="20"/>
                <w:szCs w:val="20"/>
              </w:rPr>
              <w:t>ured,</w:t>
            </w:r>
            <w:r>
              <w:rPr>
                <w:rFonts w:ascii="Times New Roman" w:hAnsi="Times New Roman"/>
                <w:spacing w:val="-1"/>
                <w:sz w:val="20"/>
                <w:szCs w:val="20"/>
              </w:rPr>
              <w:t xml:space="preserve"> </w:t>
            </w:r>
            <w:r>
              <w:rPr>
                <w:rFonts w:ascii="Times New Roman" w:hAnsi="Times New Roman"/>
                <w:sz w:val="20"/>
                <w:szCs w:val="20"/>
              </w:rPr>
              <w:t>proces</w:t>
            </w:r>
            <w:r>
              <w:rPr>
                <w:rFonts w:ascii="Times New Roman" w:hAnsi="Times New Roman"/>
                <w:spacing w:val="1"/>
                <w:sz w:val="20"/>
                <w:szCs w:val="20"/>
              </w:rPr>
              <w:t>s</w:t>
            </w:r>
            <w:r>
              <w:rPr>
                <w:rFonts w:ascii="Times New Roman" w:hAnsi="Times New Roman"/>
                <w:spacing w:val="-1"/>
                <w:sz w:val="20"/>
                <w:szCs w:val="20"/>
              </w:rPr>
              <w:t>e</w:t>
            </w:r>
            <w:r>
              <w:rPr>
                <w:rFonts w:ascii="Times New Roman" w:hAnsi="Times New Roman"/>
                <w:sz w:val="20"/>
                <w:szCs w:val="20"/>
              </w:rPr>
              <w:t>d, or distrib</w:t>
            </w:r>
            <w:r>
              <w:rPr>
                <w:rFonts w:ascii="Times New Roman" w:hAnsi="Times New Roman"/>
                <w:spacing w:val="1"/>
                <w:sz w:val="20"/>
                <w:szCs w:val="20"/>
              </w:rPr>
              <w:t>u</w:t>
            </w:r>
            <w:r>
              <w:rPr>
                <w:rFonts w:ascii="Times New Roman" w:hAnsi="Times New Roman"/>
                <w:sz w:val="20"/>
                <w:szCs w:val="20"/>
              </w:rPr>
              <w:t>ted in commer</w:t>
            </w:r>
            <w:r>
              <w:rPr>
                <w:rFonts w:ascii="Times New Roman" w:hAnsi="Times New Roman"/>
                <w:spacing w:val="1"/>
                <w:sz w:val="20"/>
                <w:szCs w:val="20"/>
              </w:rPr>
              <w:t>c</w:t>
            </w:r>
            <w:r>
              <w:rPr>
                <w:rFonts w:ascii="Times New Roman" w:hAnsi="Times New Roman"/>
                <w:sz w:val="20"/>
                <w:szCs w:val="20"/>
              </w:rPr>
              <w:t xml:space="preserve">e for use </w:t>
            </w:r>
            <w:r>
              <w:rPr>
                <w:rFonts w:ascii="Times New Roman" w:hAnsi="Times New Roman"/>
                <w:spacing w:val="1"/>
                <w:sz w:val="20"/>
                <w:szCs w:val="20"/>
              </w:rPr>
              <w:t>a</w:t>
            </w:r>
            <w:r>
              <w:rPr>
                <w:rFonts w:ascii="Times New Roman" w:hAnsi="Times New Roman"/>
                <w:sz w:val="20"/>
                <w:szCs w:val="20"/>
              </w:rPr>
              <w:t>s a pestici</w:t>
            </w:r>
            <w:r>
              <w:rPr>
                <w:rFonts w:ascii="Times New Roman" w:hAnsi="Times New Roman"/>
                <w:spacing w:val="1"/>
                <w:sz w:val="20"/>
                <w:szCs w:val="20"/>
              </w:rPr>
              <w:t>d</w:t>
            </w:r>
            <w:r>
              <w:rPr>
                <w:rFonts w:ascii="Times New Roman" w:hAnsi="Times New Roman"/>
                <w:sz w:val="20"/>
                <w:szCs w:val="20"/>
              </w:rPr>
              <w:t xml:space="preserve">e as defined </w:t>
            </w:r>
            <w:r>
              <w:rPr>
                <w:rFonts w:ascii="Times New Roman" w:hAnsi="Times New Roman"/>
                <w:spacing w:val="-1"/>
                <w:sz w:val="20"/>
                <w:szCs w:val="20"/>
              </w:rPr>
              <w:t>i</w:t>
            </w:r>
            <w:r>
              <w:rPr>
                <w:rFonts w:ascii="Times New Roman" w:hAnsi="Times New Roman"/>
                <w:sz w:val="20"/>
                <w:szCs w:val="20"/>
              </w:rPr>
              <w:t>n the Federal Insecticide, Fu</w:t>
            </w:r>
            <w:r>
              <w:rPr>
                <w:rFonts w:ascii="Times New Roman" w:hAnsi="Times New Roman"/>
                <w:spacing w:val="1"/>
                <w:sz w:val="20"/>
                <w:szCs w:val="20"/>
              </w:rPr>
              <w:t>ng</w:t>
            </w:r>
            <w:r>
              <w:rPr>
                <w:rFonts w:ascii="Times New Roman" w:hAnsi="Times New Roman"/>
                <w:sz w:val="20"/>
                <w:szCs w:val="20"/>
              </w:rPr>
              <w:t xml:space="preserve">icide, and </w:t>
            </w:r>
            <w:r>
              <w:rPr>
                <w:rFonts w:ascii="Times New Roman" w:hAnsi="Times New Roman"/>
                <w:spacing w:val="-1"/>
                <w:sz w:val="20"/>
                <w:szCs w:val="20"/>
              </w:rPr>
              <w:t>R</w:t>
            </w:r>
            <w:r>
              <w:rPr>
                <w:rFonts w:ascii="Times New Roman" w:hAnsi="Times New Roman"/>
                <w:sz w:val="20"/>
                <w:szCs w:val="20"/>
              </w:rPr>
              <w:t>o</w:t>
            </w:r>
            <w:r>
              <w:rPr>
                <w:rFonts w:ascii="Times New Roman" w:hAnsi="Times New Roman"/>
                <w:spacing w:val="1"/>
                <w:sz w:val="20"/>
                <w:szCs w:val="20"/>
              </w:rPr>
              <w:t>d</w:t>
            </w:r>
            <w:r>
              <w:rPr>
                <w:rFonts w:ascii="Times New Roman" w:hAnsi="Times New Roman"/>
                <w:sz w:val="20"/>
                <w:szCs w:val="20"/>
              </w:rPr>
              <w:t>enticide Act.</w:t>
            </w:r>
          </w:p>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r>
              <w:rPr>
                <w:rFonts w:ascii="Times New Roman" w:hAnsi="Times New Roman"/>
                <w:b/>
                <w:bCs/>
                <w:sz w:val="20"/>
                <w:szCs w:val="20"/>
              </w:rPr>
              <w:t>CANADA</w:t>
            </w:r>
            <w:r>
              <w:rPr>
                <w:rFonts w:ascii="Times New Roman" w:hAnsi="Times New Roman"/>
                <w:sz w:val="20"/>
                <w:szCs w:val="20"/>
              </w:rPr>
              <w:t xml:space="preserve"> </w:t>
            </w:r>
            <w:r>
              <w:rPr>
                <w:rFonts w:ascii="Times New Roman" w:hAnsi="Times New Roman"/>
                <w:b/>
                <w:bCs/>
                <w:sz w:val="20"/>
                <w:szCs w:val="20"/>
              </w:rPr>
              <w:t>ONLY</w:t>
            </w:r>
            <w:r>
              <w:rPr>
                <w:rFonts w:ascii="Times New Roman" w:hAnsi="Times New Roman"/>
                <w:sz w:val="20"/>
                <w:szCs w:val="20"/>
              </w:rPr>
              <w:t xml:space="preserve">: </w:t>
            </w:r>
            <w:r>
              <w:rPr>
                <w:rFonts w:ascii="Times New Roman" w:hAnsi="Times New Roman"/>
                <w:spacing w:val="1"/>
                <w:sz w:val="20"/>
                <w:szCs w:val="20"/>
              </w:rPr>
              <w:t>E</w:t>
            </w:r>
            <w:r>
              <w:rPr>
                <w:rFonts w:ascii="Times New Roman" w:hAnsi="Times New Roman"/>
                <w:sz w:val="20"/>
                <w:szCs w:val="20"/>
              </w:rPr>
              <w:t>x</w:t>
            </w:r>
            <w:r>
              <w:rPr>
                <w:rFonts w:ascii="Times New Roman" w:hAnsi="Times New Roman"/>
                <w:spacing w:val="1"/>
                <w:sz w:val="20"/>
                <w:szCs w:val="20"/>
              </w:rPr>
              <w:t>c</w:t>
            </w:r>
            <w:r>
              <w:rPr>
                <w:rFonts w:ascii="Times New Roman" w:hAnsi="Times New Roman"/>
                <w:spacing w:val="-1"/>
                <w:sz w:val="20"/>
                <w:szCs w:val="20"/>
              </w:rPr>
              <w:t>l</w:t>
            </w:r>
            <w:r>
              <w:rPr>
                <w:rFonts w:ascii="Times New Roman" w:hAnsi="Times New Roman"/>
                <w:sz w:val="20"/>
                <w:szCs w:val="20"/>
              </w:rPr>
              <w:t>udes</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y</w:t>
            </w:r>
            <w:r>
              <w:rPr>
                <w:rFonts w:ascii="Times New Roman" w:hAnsi="Times New Roman"/>
                <w:sz w:val="20"/>
                <w:szCs w:val="20"/>
              </w:rPr>
              <w:t xml:space="preserve"> </w:t>
            </w:r>
            <w:r>
              <w:rPr>
                <w:rFonts w:ascii="Times New Roman" w:hAnsi="Times New Roman"/>
                <w:spacing w:val="-1"/>
                <w:sz w:val="20"/>
                <w:szCs w:val="20"/>
              </w:rPr>
              <w:t>s</w:t>
            </w:r>
            <w:r>
              <w:rPr>
                <w:rFonts w:ascii="Times New Roman" w:hAnsi="Times New Roman"/>
                <w:sz w:val="20"/>
                <w:szCs w:val="20"/>
              </w:rPr>
              <w:t>ub</w:t>
            </w:r>
            <w:r>
              <w:rPr>
                <w:rFonts w:ascii="Times New Roman" w:hAnsi="Times New Roman"/>
                <w:spacing w:val="1"/>
                <w:sz w:val="20"/>
                <w:szCs w:val="20"/>
              </w:rPr>
              <w:t>s</w:t>
            </w:r>
            <w:r>
              <w:rPr>
                <w:rFonts w:ascii="Times New Roman" w:hAnsi="Times New Roman"/>
                <w:sz w:val="20"/>
                <w:szCs w:val="20"/>
              </w:rPr>
              <w:t>t</w:t>
            </w:r>
            <w:r>
              <w:rPr>
                <w:rFonts w:ascii="Times New Roman" w:hAnsi="Times New Roman"/>
                <w:spacing w:val="-1"/>
                <w:sz w:val="20"/>
                <w:szCs w:val="20"/>
              </w:rPr>
              <w:t>a</w:t>
            </w:r>
            <w:r>
              <w:rPr>
                <w:rFonts w:ascii="Times New Roman" w:hAnsi="Times New Roman"/>
                <w:sz w:val="20"/>
                <w:szCs w:val="20"/>
              </w:rPr>
              <w:t>nce c</w:t>
            </w:r>
            <w:r>
              <w:rPr>
                <w:rFonts w:ascii="Times New Roman" w:hAnsi="Times New Roman"/>
                <w:spacing w:val="1"/>
                <w:sz w:val="20"/>
                <w:szCs w:val="20"/>
              </w:rPr>
              <w:t>o</w:t>
            </w:r>
            <w:r>
              <w:rPr>
                <w:rFonts w:ascii="Times New Roman" w:hAnsi="Times New Roman"/>
                <w:sz w:val="20"/>
                <w:szCs w:val="20"/>
              </w:rPr>
              <w:t xml:space="preserve">ntained </w:t>
            </w:r>
            <w:r>
              <w:rPr>
                <w:rFonts w:ascii="Times New Roman" w:hAnsi="Times New Roman"/>
                <w:spacing w:val="-1"/>
                <w:sz w:val="20"/>
                <w:szCs w:val="20"/>
              </w:rPr>
              <w:t>i</w:t>
            </w:r>
            <w:r>
              <w:rPr>
                <w:rFonts w:ascii="Times New Roman" w:hAnsi="Times New Roman"/>
                <w:sz w:val="20"/>
                <w:szCs w:val="20"/>
              </w:rPr>
              <w:t>n pest control products as defined under t</w:t>
            </w:r>
            <w:r>
              <w:rPr>
                <w:rFonts w:ascii="Times New Roman" w:hAnsi="Times New Roman"/>
                <w:spacing w:val="1"/>
                <w:sz w:val="20"/>
                <w:szCs w:val="20"/>
              </w:rPr>
              <w:t>h</w:t>
            </w:r>
            <w:r>
              <w:rPr>
                <w:rFonts w:ascii="Times New Roman" w:hAnsi="Times New Roman"/>
                <w:sz w:val="20"/>
                <w:szCs w:val="20"/>
              </w:rPr>
              <w:t xml:space="preserve">e Pest </w:t>
            </w:r>
            <w:r>
              <w:rPr>
                <w:rFonts w:ascii="Times New Roman" w:hAnsi="Times New Roman"/>
                <w:spacing w:val="-1"/>
                <w:sz w:val="20"/>
                <w:szCs w:val="20"/>
              </w:rPr>
              <w:t>C</w:t>
            </w:r>
            <w:r>
              <w:rPr>
                <w:rFonts w:ascii="Times New Roman" w:hAnsi="Times New Roman"/>
                <w:sz w:val="20"/>
                <w:szCs w:val="20"/>
              </w:rPr>
              <w:t>ontr</w:t>
            </w:r>
            <w:r>
              <w:rPr>
                <w:rFonts w:ascii="Times New Roman" w:hAnsi="Times New Roman"/>
                <w:spacing w:val="1"/>
                <w:sz w:val="20"/>
                <w:szCs w:val="20"/>
              </w:rPr>
              <w:t>o</w:t>
            </w:r>
            <w:r>
              <w:rPr>
                <w:rFonts w:ascii="Times New Roman" w:hAnsi="Times New Roman"/>
                <w:sz w:val="20"/>
                <w:szCs w:val="20"/>
              </w:rPr>
              <w:t>l Produ</w:t>
            </w:r>
            <w:r>
              <w:rPr>
                <w:rFonts w:ascii="Times New Roman" w:hAnsi="Times New Roman"/>
                <w:spacing w:val="1"/>
                <w:sz w:val="20"/>
                <w:szCs w:val="20"/>
              </w:rPr>
              <w:t>c</w:t>
            </w:r>
            <w:r>
              <w:rPr>
                <w:rFonts w:ascii="Times New Roman" w:hAnsi="Times New Roman"/>
                <w:sz w:val="20"/>
                <w:szCs w:val="20"/>
              </w:rPr>
              <w:t>ts</w:t>
            </w:r>
            <w:r>
              <w:rPr>
                <w:rFonts w:ascii="Times New Roman" w:hAnsi="Times New Roman"/>
                <w:spacing w:val="-1"/>
                <w:sz w:val="20"/>
                <w:szCs w:val="20"/>
              </w:rPr>
              <w:t xml:space="preserve"> </w:t>
            </w:r>
            <w:r>
              <w:rPr>
                <w:rFonts w:ascii="Times New Roman" w:hAnsi="Times New Roman"/>
                <w:sz w:val="20"/>
                <w:szCs w:val="20"/>
              </w:rPr>
              <w:t>Ac</w:t>
            </w:r>
            <w:r>
              <w:rPr>
                <w:rFonts w:ascii="Times New Roman" w:hAnsi="Times New Roman"/>
                <w:spacing w:val="-1"/>
                <w:sz w:val="20"/>
                <w:szCs w:val="20"/>
              </w:rPr>
              <w:t>t</w:t>
            </w:r>
            <w:r>
              <w:rPr>
                <w:rFonts w:ascii="Times New Roman" w:hAnsi="Times New Roman"/>
                <w:sz w:val="20"/>
                <w:szCs w:val="20"/>
              </w:rPr>
              <w:t>.</w:t>
            </w:r>
          </w:p>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r>
      <w:tr w:rsidR="00C224EF" w:rsidRPr="008814F8">
        <w:trPr>
          <w:trHeight w:hRule="exact" w:val="313"/>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38" w:after="0" w:line="239" w:lineRule="auto"/>
              <w:ind w:left="63" w:right="-20"/>
              <w:rPr>
                <w:rFonts w:ascii="Times New Roman" w:hAnsi="Times New Roman"/>
                <w:sz w:val="24"/>
                <w:szCs w:val="24"/>
              </w:rPr>
            </w:pPr>
          </w:p>
        </w:tc>
        <w:tc>
          <w:tcPr>
            <w:tcW w:w="9871" w:type="dxa"/>
            <w:gridSpan w:val="3"/>
            <w:tcBorders>
              <w:top w:val="single" w:sz="2" w:space="0" w:color="auto"/>
              <w:left w:val="nil"/>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r>
              <w:rPr>
                <w:rFonts w:ascii="Times New Roman" w:hAnsi="Times New Roman"/>
                <w:b/>
                <w:bCs/>
                <w:sz w:val="20"/>
                <w:szCs w:val="20"/>
              </w:rPr>
              <w:t>Chemical</w:t>
            </w:r>
            <w:r>
              <w:rPr>
                <w:rFonts w:ascii="Times New Roman" w:hAnsi="Times New Roman"/>
                <w:sz w:val="20"/>
                <w:szCs w:val="20"/>
              </w:rPr>
              <w:t xml:space="preserve"> </w:t>
            </w:r>
            <w:r>
              <w:rPr>
                <w:rFonts w:ascii="Times New Roman" w:hAnsi="Times New Roman"/>
                <w:b/>
                <w:bCs/>
                <w:sz w:val="20"/>
                <w:szCs w:val="20"/>
              </w:rPr>
              <w:t>Su</w:t>
            </w:r>
            <w:r>
              <w:rPr>
                <w:rFonts w:ascii="Times New Roman" w:hAnsi="Times New Roman"/>
                <w:b/>
                <w:bCs/>
                <w:spacing w:val="1"/>
                <w:sz w:val="20"/>
                <w:szCs w:val="20"/>
              </w:rPr>
              <w:t>b</w:t>
            </w:r>
            <w:r>
              <w:rPr>
                <w:rFonts w:ascii="Times New Roman" w:hAnsi="Times New Roman"/>
                <w:b/>
                <w:bCs/>
                <w:sz w:val="20"/>
                <w:szCs w:val="20"/>
              </w:rPr>
              <w:t>stances</w:t>
            </w:r>
            <w:r>
              <w:rPr>
                <w:rFonts w:ascii="Times New Roman" w:hAnsi="Times New Roman"/>
                <w:sz w:val="20"/>
                <w:szCs w:val="20"/>
              </w:rPr>
              <w:t xml:space="preserve"> </w:t>
            </w:r>
            <w:r>
              <w:rPr>
                <w:rFonts w:ascii="Times New Roman" w:hAnsi="Times New Roman"/>
                <w:b/>
                <w:bCs/>
                <w:sz w:val="20"/>
                <w:szCs w:val="20"/>
              </w:rPr>
              <w:t>in</w:t>
            </w:r>
            <w:r>
              <w:rPr>
                <w:rFonts w:ascii="Times New Roman" w:hAnsi="Times New Roman"/>
                <w:spacing w:val="1"/>
                <w:sz w:val="20"/>
                <w:szCs w:val="20"/>
              </w:rPr>
              <w:t xml:space="preserve"> </w:t>
            </w:r>
            <w:r>
              <w:rPr>
                <w:rFonts w:ascii="Times New Roman" w:hAnsi="Times New Roman"/>
                <w:b/>
                <w:bCs/>
                <w:sz w:val="20"/>
                <w:szCs w:val="20"/>
              </w:rPr>
              <w:t>Products</w:t>
            </w:r>
            <w:r>
              <w:rPr>
                <w:rFonts w:ascii="Times New Roman" w:hAnsi="Times New Roman"/>
                <w:sz w:val="20"/>
                <w:szCs w:val="20"/>
              </w:rPr>
              <w:t xml:space="preserve"> </w:t>
            </w:r>
            <w:r>
              <w:rPr>
                <w:rFonts w:ascii="Times New Roman" w:hAnsi="Times New Roman"/>
                <w:b/>
                <w:bCs/>
                <w:sz w:val="20"/>
                <w:szCs w:val="20"/>
              </w:rPr>
              <w:t>Not</w:t>
            </w:r>
            <w:r>
              <w:rPr>
                <w:rFonts w:ascii="Times New Roman" w:hAnsi="Times New Roman"/>
                <w:sz w:val="20"/>
                <w:szCs w:val="20"/>
              </w:rPr>
              <w:t xml:space="preserve"> </w:t>
            </w:r>
            <w:r>
              <w:rPr>
                <w:rFonts w:ascii="Times New Roman" w:hAnsi="Times New Roman"/>
                <w:b/>
                <w:bCs/>
                <w:spacing w:val="1"/>
                <w:sz w:val="20"/>
                <w:szCs w:val="20"/>
              </w:rPr>
              <w:t>D</w:t>
            </w:r>
            <w:r>
              <w:rPr>
                <w:rFonts w:ascii="Times New Roman" w:hAnsi="Times New Roman"/>
                <w:b/>
                <w:bCs/>
                <w:spacing w:val="-1"/>
                <w:sz w:val="20"/>
                <w:szCs w:val="20"/>
              </w:rPr>
              <w:t>es</w:t>
            </w:r>
            <w:r>
              <w:rPr>
                <w:rFonts w:ascii="Times New Roman" w:hAnsi="Times New Roman"/>
                <w:b/>
                <w:bCs/>
                <w:sz w:val="20"/>
                <w:szCs w:val="20"/>
              </w:rPr>
              <w:t>cribed</w:t>
            </w:r>
            <w:r>
              <w:rPr>
                <w:rFonts w:ascii="Times New Roman" w:hAnsi="Times New Roman"/>
                <w:sz w:val="20"/>
                <w:szCs w:val="20"/>
              </w:rPr>
              <w:t xml:space="preserve"> </w:t>
            </w:r>
            <w:r>
              <w:rPr>
                <w:rFonts w:ascii="Times New Roman" w:hAnsi="Times New Roman"/>
                <w:b/>
                <w:bCs/>
                <w:sz w:val="20"/>
                <w:szCs w:val="20"/>
              </w:rPr>
              <w:t>by</w:t>
            </w:r>
            <w:r>
              <w:rPr>
                <w:rFonts w:ascii="Times New Roman" w:hAnsi="Times New Roman"/>
                <w:spacing w:val="1"/>
                <w:sz w:val="20"/>
                <w:szCs w:val="20"/>
              </w:rPr>
              <w:t xml:space="preserve"> </w:t>
            </w:r>
            <w:r>
              <w:rPr>
                <w:rFonts w:ascii="Times New Roman" w:hAnsi="Times New Roman"/>
                <w:b/>
                <w:bCs/>
                <w:sz w:val="20"/>
                <w:szCs w:val="20"/>
              </w:rPr>
              <w:t>Other</w:t>
            </w:r>
            <w:r>
              <w:rPr>
                <w:rFonts w:ascii="Times New Roman" w:hAnsi="Times New Roman"/>
                <w:spacing w:val="1"/>
                <w:sz w:val="20"/>
                <w:szCs w:val="20"/>
              </w:rPr>
              <w:t xml:space="preserve"> </w:t>
            </w:r>
            <w:r>
              <w:rPr>
                <w:rFonts w:ascii="Times New Roman" w:hAnsi="Times New Roman"/>
                <w:b/>
                <w:bCs/>
                <w:sz w:val="20"/>
                <w:szCs w:val="20"/>
              </w:rPr>
              <w:t>Codes</w:t>
            </w:r>
          </w:p>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r>
      <w:tr w:rsidR="00C224EF" w:rsidRPr="008814F8">
        <w:trPr>
          <w:trHeight w:hRule="exact" w:val="2152"/>
        </w:trPr>
        <w:tc>
          <w:tcPr>
            <w:tcW w:w="77" w:type="dxa"/>
            <w:vMerge/>
            <w:tcBorders>
              <w:top w:val="nil"/>
              <w:left w:val="double" w:sz="2" w:space="0" w:color="auto"/>
              <w:bottom w:val="nil"/>
              <w:right w:val="nil"/>
            </w:tcBorders>
            <w:shd w:val="clear" w:color="auto" w:fill="auto"/>
          </w:tcPr>
          <w:p w:rsidR="00C224EF" w:rsidRDefault="00C224EF">
            <w:pPr>
              <w:widowControl w:val="0"/>
              <w:autoSpaceDE w:val="0"/>
              <w:autoSpaceDN w:val="0"/>
              <w:adjustRightInd w:val="0"/>
              <w:spacing w:before="51" w:after="0" w:line="240" w:lineRule="auto"/>
              <w:ind w:right="-20"/>
              <w:rPr>
                <w:rFonts w:ascii="Times New Roman" w:hAnsi="Times New Roman"/>
                <w:sz w:val="24"/>
                <w:szCs w:val="24"/>
              </w:rPr>
            </w:pPr>
          </w:p>
        </w:tc>
        <w:tc>
          <w:tcPr>
            <w:tcW w:w="1106" w:type="dxa"/>
            <w:tcBorders>
              <w:top w:val="single" w:sz="2" w:space="0" w:color="auto"/>
              <w:left w:val="nil"/>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C980</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sing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Non-T</w:t>
            </w:r>
            <w:r>
              <w:rPr>
                <w:rFonts w:ascii="Times New Roman" w:hAnsi="Times New Roman"/>
                <w:spacing w:val="1"/>
                <w:sz w:val="20"/>
                <w:szCs w:val="20"/>
              </w:rPr>
              <w:t>S</w:t>
            </w:r>
            <w:r>
              <w:rPr>
                <w:rFonts w:ascii="Times New Roman" w:hAnsi="Times New Roman"/>
                <w:sz w:val="20"/>
                <w:szCs w:val="20"/>
              </w:rPr>
              <w:t>CA U</w:t>
            </w:r>
            <w:r>
              <w:rPr>
                <w:rFonts w:ascii="Times New Roman" w:hAnsi="Times New Roman"/>
                <w:spacing w:val="-1"/>
                <w:sz w:val="20"/>
                <w:szCs w:val="20"/>
              </w:rPr>
              <w:t>s</w:t>
            </w:r>
            <w:r>
              <w:rPr>
                <w:rFonts w:ascii="Times New Roman" w:hAnsi="Times New Roman"/>
                <w:sz w:val="20"/>
                <w:szCs w:val="20"/>
              </w:rPr>
              <w:t>e</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tcBorders>
              <w:top w:val="single" w:sz="2" w:space="0" w:color="auto"/>
              <w:left w:val="single" w:sz="2" w:space="0" w:color="auto"/>
              <w:bottom w:val="sing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16"/>
              <w:rPr>
                <w:rFonts w:ascii="Times New Roman" w:hAnsi="Times New Roman"/>
                <w:sz w:val="24"/>
                <w:szCs w:val="24"/>
              </w:rPr>
            </w:pPr>
            <w:r>
              <w:rPr>
                <w:rFonts w:ascii="Times New Roman" w:hAnsi="Times New Roman"/>
                <w:sz w:val="20"/>
                <w:szCs w:val="20"/>
              </w:rPr>
              <w:t>Ch</w:t>
            </w:r>
            <w:r>
              <w:rPr>
                <w:rFonts w:ascii="Times New Roman" w:hAnsi="Times New Roman"/>
                <w:spacing w:val="1"/>
                <w:sz w:val="20"/>
                <w:szCs w:val="20"/>
              </w:rPr>
              <w:t>e</w:t>
            </w:r>
            <w:r>
              <w:rPr>
                <w:rFonts w:ascii="Times New Roman" w:hAnsi="Times New Roman"/>
                <w:spacing w:val="-1"/>
                <w:sz w:val="20"/>
                <w:szCs w:val="20"/>
              </w:rPr>
              <w:t>mi</w:t>
            </w:r>
            <w:r>
              <w:rPr>
                <w:rFonts w:ascii="Times New Roman" w:hAnsi="Times New Roman"/>
                <w:sz w:val="20"/>
                <w:szCs w:val="20"/>
              </w:rPr>
              <w:t>cal s</w:t>
            </w:r>
            <w:r>
              <w:rPr>
                <w:rFonts w:ascii="Times New Roman" w:hAnsi="Times New Roman"/>
                <w:spacing w:val="1"/>
                <w:sz w:val="20"/>
                <w:szCs w:val="20"/>
              </w:rPr>
              <w:t>u</w:t>
            </w:r>
            <w:r>
              <w:rPr>
                <w:rFonts w:ascii="Times New Roman" w:hAnsi="Times New Roman"/>
                <w:sz w:val="20"/>
                <w:szCs w:val="20"/>
              </w:rPr>
              <w:t>b</w:t>
            </w:r>
            <w:r>
              <w:rPr>
                <w:rFonts w:ascii="Times New Roman" w:hAnsi="Times New Roman"/>
                <w:spacing w:val="1"/>
                <w:sz w:val="20"/>
                <w:szCs w:val="20"/>
              </w:rPr>
              <w:t>s</w:t>
            </w:r>
            <w:r>
              <w:rPr>
                <w:rFonts w:ascii="Times New Roman" w:hAnsi="Times New Roman"/>
                <w:spacing w:val="-1"/>
                <w:sz w:val="20"/>
                <w:szCs w:val="20"/>
              </w:rPr>
              <w:t>t</w:t>
            </w:r>
            <w:r>
              <w:rPr>
                <w:rFonts w:ascii="Times New Roman" w:hAnsi="Times New Roman"/>
                <w:sz w:val="20"/>
                <w:szCs w:val="20"/>
              </w:rPr>
              <w:t>anc</w:t>
            </w:r>
            <w:r>
              <w:rPr>
                <w:rFonts w:ascii="Times New Roman" w:hAnsi="Times New Roman"/>
                <w:spacing w:val="1"/>
                <w:sz w:val="20"/>
                <w:szCs w:val="20"/>
              </w:rPr>
              <w:t>e</w:t>
            </w:r>
            <w:r>
              <w:rPr>
                <w:rFonts w:ascii="Times New Roman" w:hAnsi="Times New Roman"/>
                <w:sz w:val="20"/>
                <w:szCs w:val="20"/>
              </w:rPr>
              <w:t>s contained in p</w:t>
            </w:r>
            <w:r>
              <w:rPr>
                <w:rFonts w:ascii="Times New Roman" w:hAnsi="Times New Roman"/>
                <w:spacing w:val="-1"/>
                <w:sz w:val="20"/>
                <w:szCs w:val="20"/>
              </w:rPr>
              <w:t>r</w:t>
            </w:r>
            <w:r>
              <w:rPr>
                <w:rFonts w:ascii="Times New Roman" w:hAnsi="Times New Roman"/>
                <w:sz w:val="20"/>
                <w:szCs w:val="20"/>
              </w:rPr>
              <w:t>oducts</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ntend</w:t>
            </w:r>
            <w:r>
              <w:rPr>
                <w:rFonts w:ascii="Times New Roman" w:hAnsi="Times New Roman"/>
                <w:spacing w:val="1"/>
                <w:sz w:val="20"/>
                <w:szCs w:val="20"/>
              </w:rPr>
              <w:t>e</w:t>
            </w:r>
            <w:r>
              <w:rPr>
                <w:rFonts w:ascii="Times New Roman" w:hAnsi="Times New Roman"/>
                <w:sz w:val="20"/>
                <w:szCs w:val="20"/>
              </w:rPr>
              <w:t>d for c</w:t>
            </w:r>
            <w:r>
              <w:rPr>
                <w:rFonts w:ascii="Times New Roman" w:hAnsi="Times New Roman"/>
                <w:spacing w:val="1"/>
                <w:sz w:val="20"/>
                <w:szCs w:val="20"/>
              </w:rPr>
              <w:t>o</w:t>
            </w:r>
            <w:r>
              <w:rPr>
                <w:rFonts w:ascii="Times New Roman" w:hAnsi="Times New Roman"/>
                <w:sz w:val="20"/>
                <w:szCs w:val="20"/>
              </w:rPr>
              <w:t>nsu</w:t>
            </w:r>
            <w:r>
              <w:rPr>
                <w:rFonts w:ascii="Times New Roman" w:hAnsi="Times New Roman"/>
                <w:spacing w:val="-1"/>
                <w:sz w:val="20"/>
                <w:szCs w:val="20"/>
              </w:rPr>
              <w:t>m</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or commercial</w:t>
            </w:r>
            <w:r>
              <w:rPr>
                <w:rFonts w:ascii="Times New Roman" w:hAnsi="Times New Roman"/>
                <w:spacing w:val="1"/>
                <w:sz w:val="20"/>
                <w:szCs w:val="20"/>
              </w:rPr>
              <w:t xml:space="preserve"> </w:t>
            </w:r>
            <w:r>
              <w:rPr>
                <w:rFonts w:ascii="Times New Roman" w:hAnsi="Times New Roman"/>
                <w:sz w:val="20"/>
                <w:szCs w:val="20"/>
              </w:rPr>
              <w:t>use that are not</w:t>
            </w:r>
            <w:r>
              <w:rPr>
                <w:rFonts w:ascii="Times New Roman" w:hAnsi="Times New Roman"/>
                <w:spacing w:val="-1"/>
                <w:sz w:val="20"/>
                <w:szCs w:val="20"/>
              </w:rPr>
              <w:t xml:space="preserve"> </w:t>
            </w:r>
            <w:r>
              <w:rPr>
                <w:rFonts w:ascii="Times New Roman" w:hAnsi="Times New Roman"/>
                <w:sz w:val="20"/>
                <w:szCs w:val="20"/>
              </w:rPr>
              <w:t>regulated by TSCA sho</w:t>
            </w:r>
            <w:r>
              <w:rPr>
                <w:rFonts w:ascii="Times New Roman" w:hAnsi="Times New Roman"/>
                <w:spacing w:val="1"/>
                <w:sz w:val="20"/>
                <w:szCs w:val="20"/>
              </w:rPr>
              <w:t>u</w:t>
            </w:r>
            <w:r>
              <w:rPr>
                <w:rFonts w:ascii="Times New Roman" w:hAnsi="Times New Roman"/>
                <w:sz w:val="20"/>
                <w:szCs w:val="20"/>
              </w:rPr>
              <w:t xml:space="preserve">ld </w:t>
            </w:r>
            <w:r>
              <w:rPr>
                <w:rFonts w:ascii="Times New Roman" w:hAnsi="Times New Roman"/>
                <w:spacing w:val="1"/>
                <w:sz w:val="20"/>
                <w:szCs w:val="20"/>
              </w:rPr>
              <w:t>b</w:t>
            </w:r>
            <w:r>
              <w:rPr>
                <w:rFonts w:ascii="Times New Roman" w:hAnsi="Times New Roman"/>
                <w:sz w:val="20"/>
                <w:szCs w:val="20"/>
              </w:rPr>
              <w:t>e reported under</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his co</w:t>
            </w:r>
            <w:r>
              <w:rPr>
                <w:rFonts w:ascii="Times New Roman" w:hAnsi="Times New Roman"/>
                <w:spacing w:val="1"/>
                <w:sz w:val="20"/>
                <w:szCs w:val="20"/>
              </w:rPr>
              <w:t>d</w:t>
            </w:r>
            <w:r>
              <w:rPr>
                <w:rFonts w:ascii="Times New Roman" w:hAnsi="Times New Roman"/>
                <w:sz w:val="20"/>
                <w:szCs w:val="20"/>
              </w:rPr>
              <w:t>e.</w:t>
            </w:r>
            <w:r>
              <w:rPr>
                <w:rFonts w:ascii="Times New Roman" w:hAnsi="Times New Roman"/>
                <w:spacing w:val="49"/>
                <w:sz w:val="20"/>
                <w:szCs w:val="20"/>
              </w:rPr>
              <w:t xml:space="preserve"> </w:t>
            </w:r>
            <w:r>
              <w:rPr>
                <w:rFonts w:ascii="Times New Roman" w:hAnsi="Times New Roman"/>
                <w:sz w:val="20"/>
                <w:szCs w:val="20"/>
              </w:rPr>
              <w:t>Ex</w:t>
            </w:r>
            <w:r>
              <w:rPr>
                <w:rFonts w:ascii="Times New Roman" w:hAnsi="Times New Roman"/>
                <w:spacing w:val="1"/>
                <w:sz w:val="20"/>
                <w:szCs w:val="20"/>
              </w:rPr>
              <w:t>a</w:t>
            </w:r>
            <w:r>
              <w:rPr>
                <w:rFonts w:ascii="Times New Roman" w:hAnsi="Times New Roman"/>
                <w:spacing w:val="-1"/>
                <w:sz w:val="20"/>
                <w:szCs w:val="20"/>
              </w:rPr>
              <w:t>m</w:t>
            </w:r>
            <w:r>
              <w:rPr>
                <w:rFonts w:ascii="Times New Roman" w:hAnsi="Times New Roman"/>
                <w:sz w:val="20"/>
                <w:szCs w:val="20"/>
              </w:rPr>
              <w:t>ples of products with no</w:t>
            </w:r>
            <w:r>
              <w:rPr>
                <w:rFonts w:ascii="Times New Roman" w:hAnsi="Times New Roman"/>
                <w:spacing w:val="-1"/>
                <w:sz w:val="20"/>
                <w:szCs w:val="20"/>
              </w:rPr>
              <w:t>n</w:t>
            </w:r>
            <w:r>
              <w:rPr>
                <w:rFonts w:ascii="Times New Roman" w:hAnsi="Times New Roman"/>
                <w:sz w:val="20"/>
                <w:szCs w:val="20"/>
              </w:rPr>
              <w:t>-T</w:t>
            </w:r>
            <w:r>
              <w:rPr>
                <w:rFonts w:ascii="Times New Roman" w:hAnsi="Times New Roman"/>
                <w:spacing w:val="1"/>
                <w:sz w:val="20"/>
                <w:szCs w:val="20"/>
              </w:rPr>
              <w:t>S</w:t>
            </w:r>
            <w:r>
              <w:rPr>
                <w:rFonts w:ascii="Times New Roman" w:hAnsi="Times New Roman"/>
                <w:spacing w:val="-1"/>
                <w:sz w:val="20"/>
                <w:szCs w:val="20"/>
              </w:rPr>
              <w:t>C</w:t>
            </w:r>
            <w:r>
              <w:rPr>
                <w:rFonts w:ascii="Times New Roman" w:hAnsi="Times New Roman"/>
                <w:sz w:val="20"/>
                <w:szCs w:val="20"/>
              </w:rPr>
              <w:t>A use</w:t>
            </w:r>
            <w:r>
              <w:rPr>
                <w:rFonts w:ascii="Times New Roman" w:hAnsi="Times New Roman"/>
                <w:spacing w:val="1"/>
                <w:sz w:val="20"/>
                <w:szCs w:val="20"/>
              </w:rPr>
              <w:t>s</w:t>
            </w:r>
            <w:r>
              <w:rPr>
                <w:rFonts w:ascii="Times New Roman" w:hAnsi="Times New Roman"/>
                <w:sz w:val="20"/>
                <w:szCs w:val="20"/>
              </w:rPr>
              <w:t xml:space="preserve"> include pe</w:t>
            </w:r>
            <w:r>
              <w:rPr>
                <w:rFonts w:ascii="Times New Roman" w:hAnsi="Times New Roman"/>
                <w:spacing w:val="1"/>
                <w:sz w:val="20"/>
                <w:szCs w:val="20"/>
              </w:rPr>
              <w:t>s</w:t>
            </w:r>
            <w:r>
              <w:rPr>
                <w:rFonts w:ascii="Times New Roman" w:hAnsi="Times New Roman"/>
                <w:sz w:val="20"/>
                <w:szCs w:val="20"/>
              </w:rPr>
              <w:t>tic</w:t>
            </w:r>
            <w:r>
              <w:rPr>
                <w:rFonts w:ascii="Times New Roman" w:hAnsi="Times New Roman"/>
                <w:spacing w:val="-1"/>
                <w:sz w:val="20"/>
                <w:szCs w:val="20"/>
              </w:rPr>
              <w:t>i</w:t>
            </w:r>
            <w:r>
              <w:rPr>
                <w:rFonts w:ascii="Times New Roman" w:hAnsi="Times New Roman"/>
                <w:sz w:val="20"/>
                <w:szCs w:val="20"/>
              </w:rPr>
              <w:t>d</w:t>
            </w:r>
            <w:r>
              <w:rPr>
                <w:rFonts w:ascii="Times New Roman" w:hAnsi="Times New Roman"/>
                <w:spacing w:val="1"/>
                <w:sz w:val="20"/>
                <w:szCs w:val="20"/>
              </w:rPr>
              <w:t>e</w:t>
            </w:r>
            <w:r>
              <w:rPr>
                <w:rFonts w:ascii="Times New Roman" w:hAnsi="Times New Roman"/>
                <w:sz w:val="20"/>
                <w:szCs w:val="20"/>
              </w:rPr>
              <w:t>, ins</w:t>
            </w:r>
            <w:r>
              <w:rPr>
                <w:rFonts w:ascii="Times New Roman" w:hAnsi="Times New Roman"/>
                <w:spacing w:val="1"/>
                <w:sz w:val="20"/>
                <w:szCs w:val="20"/>
              </w:rPr>
              <w:t>e</w:t>
            </w:r>
            <w:r>
              <w:rPr>
                <w:rFonts w:ascii="Times New Roman" w:hAnsi="Times New Roman"/>
                <w:sz w:val="20"/>
                <w:szCs w:val="20"/>
              </w:rPr>
              <w:t>c</w:t>
            </w:r>
            <w:r>
              <w:rPr>
                <w:rFonts w:ascii="Times New Roman" w:hAnsi="Times New Roman"/>
                <w:spacing w:val="1"/>
                <w:sz w:val="20"/>
                <w:szCs w:val="20"/>
              </w:rPr>
              <w:t>t</w:t>
            </w:r>
            <w:r>
              <w:rPr>
                <w:rFonts w:ascii="Times New Roman" w:hAnsi="Times New Roman"/>
                <w:sz w:val="20"/>
                <w:szCs w:val="20"/>
              </w:rPr>
              <w:t>icide, rodenticide and fungicide for</w:t>
            </w:r>
            <w:r>
              <w:rPr>
                <w:rFonts w:ascii="Times New Roman" w:hAnsi="Times New Roman"/>
                <w:spacing w:val="-1"/>
                <w:sz w:val="20"/>
                <w:szCs w:val="20"/>
              </w:rPr>
              <w:t>m</w:t>
            </w:r>
            <w:r>
              <w:rPr>
                <w:rFonts w:ascii="Times New Roman" w:hAnsi="Times New Roman"/>
                <w:sz w:val="20"/>
                <w:szCs w:val="20"/>
              </w:rPr>
              <w:t>ulation</w:t>
            </w:r>
            <w:r>
              <w:rPr>
                <w:rFonts w:ascii="Times New Roman" w:hAnsi="Times New Roman"/>
                <w:spacing w:val="1"/>
                <w:sz w:val="20"/>
                <w:szCs w:val="20"/>
              </w:rPr>
              <w:t>s</w:t>
            </w:r>
            <w:r>
              <w:rPr>
                <w:rFonts w:ascii="Times New Roman" w:hAnsi="Times New Roman"/>
                <w:sz w:val="20"/>
                <w:szCs w:val="20"/>
              </w:rPr>
              <w:t>; food or dr</w:t>
            </w:r>
            <w:r>
              <w:rPr>
                <w:rFonts w:ascii="Times New Roman" w:hAnsi="Times New Roman"/>
                <w:spacing w:val="-1"/>
                <w:sz w:val="20"/>
                <w:szCs w:val="20"/>
              </w:rPr>
              <w:t>i</w:t>
            </w:r>
            <w:r>
              <w:rPr>
                <w:rFonts w:ascii="Times New Roman" w:hAnsi="Times New Roman"/>
                <w:sz w:val="20"/>
                <w:szCs w:val="20"/>
              </w:rPr>
              <w:t>nk for hu</w:t>
            </w:r>
            <w:r>
              <w:rPr>
                <w:rFonts w:ascii="Times New Roman" w:hAnsi="Times New Roman"/>
                <w:spacing w:val="-1"/>
                <w:sz w:val="20"/>
                <w:szCs w:val="20"/>
              </w:rPr>
              <w:t>m</w:t>
            </w:r>
            <w:r>
              <w:rPr>
                <w:rFonts w:ascii="Times New Roman" w:hAnsi="Times New Roman"/>
                <w:sz w:val="20"/>
                <w:szCs w:val="20"/>
              </w:rPr>
              <w:t>a</w:t>
            </w:r>
            <w:r>
              <w:rPr>
                <w:rFonts w:ascii="Times New Roman" w:hAnsi="Times New Roman"/>
                <w:spacing w:val="1"/>
                <w:sz w:val="20"/>
                <w:szCs w:val="20"/>
              </w:rPr>
              <w:t>n</w:t>
            </w:r>
            <w:r>
              <w:rPr>
                <w:rFonts w:ascii="Times New Roman" w:hAnsi="Times New Roman"/>
                <w:sz w:val="20"/>
                <w:szCs w:val="20"/>
              </w:rPr>
              <w:t>s or ani</w:t>
            </w:r>
            <w:r>
              <w:rPr>
                <w:rFonts w:ascii="Times New Roman" w:hAnsi="Times New Roman"/>
                <w:spacing w:val="-1"/>
                <w:sz w:val="20"/>
                <w:szCs w:val="20"/>
              </w:rPr>
              <w:t>m</w:t>
            </w:r>
            <w:r>
              <w:rPr>
                <w:rFonts w:ascii="Times New Roman" w:hAnsi="Times New Roman"/>
                <w:sz w:val="20"/>
                <w:szCs w:val="20"/>
              </w:rPr>
              <w:t>als; art</w:t>
            </w:r>
            <w:r>
              <w:rPr>
                <w:rFonts w:ascii="Times New Roman" w:hAnsi="Times New Roman"/>
                <w:spacing w:val="1"/>
                <w:sz w:val="20"/>
                <w:szCs w:val="20"/>
              </w:rPr>
              <w:t>i</w:t>
            </w:r>
            <w:r>
              <w:rPr>
                <w:rFonts w:ascii="Times New Roman" w:hAnsi="Times New Roman"/>
                <w:sz w:val="20"/>
                <w:szCs w:val="20"/>
              </w:rPr>
              <w:t>cles in</w:t>
            </w:r>
            <w:r>
              <w:rPr>
                <w:rFonts w:ascii="Times New Roman" w:hAnsi="Times New Roman"/>
                <w:spacing w:val="1"/>
                <w:sz w:val="20"/>
                <w:szCs w:val="20"/>
              </w:rPr>
              <w:t>t</w:t>
            </w:r>
            <w:r>
              <w:rPr>
                <w:rFonts w:ascii="Times New Roman" w:hAnsi="Times New Roman"/>
                <w:sz w:val="20"/>
                <w:szCs w:val="20"/>
              </w:rPr>
              <w:t>e</w:t>
            </w:r>
            <w:r>
              <w:rPr>
                <w:rFonts w:ascii="Times New Roman" w:hAnsi="Times New Roman"/>
                <w:spacing w:val="-1"/>
                <w:sz w:val="20"/>
                <w:szCs w:val="20"/>
              </w:rPr>
              <w:t>n</w:t>
            </w:r>
            <w:r>
              <w:rPr>
                <w:rFonts w:ascii="Times New Roman" w:hAnsi="Times New Roman"/>
                <w:sz w:val="20"/>
                <w:szCs w:val="20"/>
              </w:rPr>
              <w:t>d</w:t>
            </w:r>
            <w:r>
              <w:rPr>
                <w:rFonts w:ascii="Times New Roman" w:hAnsi="Times New Roman"/>
                <w:spacing w:val="1"/>
                <w:sz w:val="20"/>
                <w:szCs w:val="20"/>
              </w:rPr>
              <w:t>e</w:t>
            </w:r>
            <w:r>
              <w:rPr>
                <w:rFonts w:ascii="Times New Roman" w:hAnsi="Times New Roman"/>
                <w:sz w:val="20"/>
                <w:szCs w:val="20"/>
              </w:rPr>
              <w:t>d for u</w:t>
            </w:r>
            <w:r>
              <w:rPr>
                <w:rFonts w:ascii="Times New Roman" w:hAnsi="Times New Roman"/>
                <w:spacing w:val="1"/>
                <w:sz w:val="20"/>
                <w:szCs w:val="20"/>
              </w:rPr>
              <w:t>s</w:t>
            </w:r>
            <w:r>
              <w:rPr>
                <w:rFonts w:ascii="Times New Roman" w:hAnsi="Times New Roman"/>
                <w:sz w:val="20"/>
                <w:szCs w:val="20"/>
              </w:rPr>
              <w:t xml:space="preserve">e </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 diag</w:t>
            </w:r>
            <w:r>
              <w:rPr>
                <w:rFonts w:ascii="Times New Roman" w:hAnsi="Times New Roman"/>
                <w:spacing w:val="1"/>
                <w:sz w:val="20"/>
                <w:szCs w:val="20"/>
              </w:rPr>
              <w:t>n</w:t>
            </w:r>
            <w:r>
              <w:rPr>
                <w:rFonts w:ascii="Times New Roman" w:hAnsi="Times New Roman"/>
                <w:sz w:val="20"/>
                <w:szCs w:val="20"/>
              </w:rPr>
              <w:t>osis, cur</w:t>
            </w:r>
            <w:r>
              <w:rPr>
                <w:rFonts w:ascii="Times New Roman" w:hAnsi="Times New Roman"/>
                <w:spacing w:val="1"/>
                <w:sz w:val="20"/>
                <w:szCs w:val="20"/>
              </w:rPr>
              <w:t>e</w:t>
            </w:r>
            <w:r>
              <w:rPr>
                <w:rFonts w:ascii="Times New Roman" w:hAnsi="Times New Roman"/>
                <w:sz w:val="20"/>
                <w:szCs w:val="20"/>
              </w:rPr>
              <w:t>,</w:t>
            </w:r>
            <w:r>
              <w:rPr>
                <w:rFonts w:ascii="Times New Roman" w:hAnsi="Times New Roman"/>
                <w:spacing w:val="-1"/>
                <w:sz w:val="20"/>
                <w:szCs w:val="20"/>
              </w:rPr>
              <w:t xml:space="preserve"> m</w:t>
            </w:r>
            <w:r>
              <w:rPr>
                <w:rFonts w:ascii="Times New Roman" w:hAnsi="Times New Roman"/>
                <w:sz w:val="20"/>
                <w:szCs w:val="20"/>
              </w:rPr>
              <w:t>itigation, treat</w:t>
            </w:r>
            <w:r>
              <w:rPr>
                <w:rFonts w:ascii="Times New Roman" w:hAnsi="Times New Roman"/>
                <w:spacing w:val="-1"/>
                <w:sz w:val="20"/>
                <w:szCs w:val="20"/>
              </w:rPr>
              <w:t>m</w:t>
            </w:r>
            <w:r>
              <w:rPr>
                <w:rFonts w:ascii="Times New Roman" w:hAnsi="Times New Roman"/>
                <w:sz w:val="20"/>
                <w:szCs w:val="20"/>
              </w:rPr>
              <w:t>ent, or prevention of d</w:t>
            </w:r>
            <w:r>
              <w:rPr>
                <w:rFonts w:ascii="Times New Roman" w:hAnsi="Times New Roman"/>
                <w:spacing w:val="-1"/>
                <w:sz w:val="20"/>
                <w:szCs w:val="20"/>
              </w:rPr>
              <w:t>i</w:t>
            </w:r>
            <w:r>
              <w:rPr>
                <w:rFonts w:ascii="Times New Roman" w:hAnsi="Times New Roman"/>
                <w:sz w:val="20"/>
                <w:szCs w:val="20"/>
              </w:rPr>
              <w:t>sease in h</w:t>
            </w:r>
            <w:r>
              <w:rPr>
                <w:rFonts w:ascii="Times New Roman" w:hAnsi="Times New Roman"/>
                <w:spacing w:val="2"/>
                <w:sz w:val="20"/>
                <w:szCs w:val="20"/>
              </w:rPr>
              <w:t>u</w:t>
            </w:r>
            <w:r>
              <w:rPr>
                <w:rFonts w:ascii="Times New Roman" w:hAnsi="Times New Roman"/>
                <w:spacing w:val="-1"/>
                <w:sz w:val="20"/>
                <w:szCs w:val="20"/>
              </w:rPr>
              <w:t>m</w:t>
            </w:r>
            <w:r>
              <w:rPr>
                <w:rFonts w:ascii="Times New Roman" w:hAnsi="Times New Roman"/>
                <w:sz w:val="20"/>
                <w:szCs w:val="20"/>
              </w:rPr>
              <w:t>ans or</w:t>
            </w:r>
            <w:r>
              <w:rPr>
                <w:rFonts w:ascii="Times New Roman" w:hAnsi="Times New Roman"/>
                <w:spacing w:val="1"/>
                <w:sz w:val="20"/>
                <w:szCs w:val="20"/>
              </w:rPr>
              <w:t xml:space="preserve"> </w:t>
            </w:r>
            <w:r>
              <w:rPr>
                <w:rFonts w:ascii="Times New Roman" w:hAnsi="Times New Roman"/>
                <w:spacing w:val="-1"/>
                <w:sz w:val="20"/>
                <w:szCs w:val="20"/>
              </w:rPr>
              <w:t>a</w:t>
            </w:r>
            <w:r>
              <w:rPr>
                <w:rFonts w:ascii="Times New Roman" w:hAnsi="Times New Roman"/>
                <w:sz w:val="20"/>
                <w:szCs w:val="20"/>
              </w:rPr>
              <w:t>ni</w:t>
            </w:r>
            <w:r>
              <w:rPr>
                <w:rFonts w:ascii="Times New Roman" w:hAnsi="Times New Roman"/>
                <w:spacing w:val="-1"/>
                <w:sz w:val="20"/>
                <w:szCs w:val="20"/>
              </w:rPr>
              <w:t>m</w:t>
            </w:r>
            <w:r>
              <w:rPr>
                <w:rFonts w:ascii="Times New Roman" w:hAnsi="Times New Roman"/>
                <w:sz w:val="20"/>
                <w:szCs w:val="20"/>
              </w:rPr>
              <w:t>als; su</w:t>
            </w:r>
            <w:r>
              <w:rPr>
                <w:rFonts w:ascii="Times New Roman" w:hAnsi="Times New Roman"/>
                <w:spacing w:val="1"/>
                <w:sz w:val="20"/>
                <w:szCs w:val="20"/>
              </w:rPr>
              <w:t>b</w:t>
            </w:r>
            <w:r>
              <w:rPr>
                <w:rFonts w:ascii="Times New Roman" w:hAnsi="Times New Roman"/>
                <w:sz w:val="20"/>
                <w:szCs w:val="20"/>
              </w:rPr>
              <w:t>st</w:t>
            </w:r>
            <w:r>
              <w:rPr>
                <w:rFonts w:ascii="Times New Roman" w:hAnsi="Times New Roman"/>
                <w:spacing w:val="-1"/>
                <w:sz w:val="20"/>
                <w:szCs w:val="20"/>
              </w:rPr>
              <w:t>a</w:t>
            </w:r>
            <w:r>
              <w:rPr>
                <w:rFonts w:ascii="Times New Roman" w:hAnsi="Times New Roman"/>
                <w:sz w:val="20"/>
                <w:szCs w:val="20"/>
              </w:rPr>
              <w:t>nc</w:t>
            </w:r>
            <w:r>
              <w:rPr>
                <w:rFonts w:ascii="Times New Roman" w:hAnsi="Times New Roman"/>
                <w:spacing w:val="1"/>
                <w:sz w:val="20"/>
                <w:szCs w:val="20"/>
              </w:rPr>
              <w:t>e</w:t>
            </w:r>
            <w:r>
              <w:rPr>
                <w:rFonts w:ascii="Times New Roman" w:hAnsi="Times New Roman"/>
                <w:sz w:val="20"/>
                <w:szCs w:val="20"/>
              </w:rPr>
              <w:t>s</w:t>
            </w:r>
            <w:r>
              <w:rPr>
                <w:rFonts w:ascii="Times New Roman" w:hAnsi="Times New Roman"/>
                <w:spacing w:val="1"/>
                <w:sz w:val="20"/>
                <w:szCs w:val="20"/>
              </w:rPr>
              <w:t xml:space="preserve"> </w:t>
            </w:r>
            <w:r>
              <w:rPr>
                <w:rFonts w:ascii="Times New Roman" w:hAnsi="Times New Roman"/>
                <w:spacing w:val="-1"/>
                <w:sz w:val="20"/>
                <w:szCs w:val="20"/>
              </w:rPr>
              <w:t>i</w:t>
            </w:r>
            <w:r>
              <w:rPr>
                <w:rFonts w:ascii="Times New Roman" w:hAnsi="Times New Roman"/>
                <w:sz w:val="20"/>
                <w:szCs w:val="20"/>
              </w:rPr>
              <w:t>ntend</w:t>
            </w:r>
            <w:r>
              <w:rPr>
                <w:rFonts w:ascii="Times New Roman" w:hAnsi="Times New Roman"/>
                <w:spacing w:val="1"/>
                <w:sz w:val="20"/>
                <w:szCs w:val="20"/>
              </w:rPr>
              <w:t>e</w:t>
            </w:r>
            <w:r>
              <w:rPr>
                <w:rFonts w:ascii="Times New Roman" w:hAnsi="Times New Roman"/>
                <w:sz w:val="20"/>
                <w:szCs w:val="20"/>
              </w:rPr>
              <w:t xml:space="preserve">d to </w:t>
            </w:r>
            <w:r>
              <w:rPr>
                <w:rFonts w:ascii="Times New Roman" w:hAnsi="Times New Roman"/>
                <w:spacing w:val="1"/>
                <w:sz w:val="20"/>
                <w:szCs w:val="20"/>
              </w:rPr>
              <w:t>b</w:t>
            </w:r>
            <w:r>
              <w:rPr>
                <w:rFonts w:ascii="Times New Roman" w:hAnsi="Times New Roman"/>
                <w:sz w:val="20"/>
                <w:szCs w:val="20"/>
              </w:rPr>
              <w:t>e applied to the hu</w:t>
            </w:r>
            <w:r>
              <w:rPr>
                <w:rFonts w:ascii="Times New Roman" w:hAnsi="Times New Roman"/>
                <w:spacing w:val="-1"/>
                <w:sz w:val="20"/>
                <w:szCs w:val="20"/>
              </w:rPr>
              <w:t>m</w:t>
            </w:r>
            <w:r>
              <w:rPr>
                <w:rFonts w:ascii="Times New Roman" w:hAnsi="Times New Roman"/>
                <w:sz w:val="20"/>
                <w:szCs w:val="20"/>
              </w:rPr>
              <w:t>an bod</w:t>
            </w:r>
            <w:r>
              <w:rPr>
                <w:rFonts w:ascii="Times New Roman" w:hAnsi="Times New Roman"/>
                <w:spacing w:val="1"/>
                <w:sz w:val="20"/>
                <w:szCs w:val="20"/>
              </w:rPr>
              <w:t>y</w:t>
            </w:r>
            <w:r>
              <w:rPr>
                <w:rFonts w:ascii="Times New Roman" w:hAnsi="Times New Roman"/>
                <w:spacing w:val="-1"/>
                <w:sz w:val="20"/>
                <w:szCs w:val="20"/>
              </w:rPr>
              <w:t xml:space="preserve"> </w:t>
            </w:r>
            <w:r>
              <w:rPr>
                <w:rFonts w:ascii="Times New Roman" w:hAnsi="Times New Roman"/>
                <w:sz w:val="20"/>
                <w:szCs w:val="20"/>
              </w:rPr>
              <w:t xml:space="preserve">other </w:t>
            </w:r>
            <w:r>
              <w:rPr>
                <w:rFonts w:ascii="Times New Roman" w:hAnsi="Times New Roman"/>
                <w:spacing w:val="-1"/>
                <w:sz w:val="20"/>
                <w:szCs w:val="20"/>
              </w:rPr>
              <w:t>t</w:t>
            </w:r>
            <w:r>
              <w:rPr>
                <w:rFonts w:ascii="Times New Roman" w:hAnsi="Times New Roman"/>
                <w:sz w:val="20"/>
                <w:szCs w:val="20"/>
              </w:rPr>
              <w:t>ha</w:t>
            </w:r>
            <w:r>
              <w:rPr>
                <w:rFonts w:ascii="Times New Roman" w:hAnsi="Times New Roman"/>
                <w:spacing w:val="1"/>
                <w:sz w:val="20"/>
                <w:szCs w:val="20"/>
              </w:rPr>
              <w:t>n</w:t>
            </w:r>
            <w:r>
              <w:rPr>
                <w:rFonts w:ascii="Times New Roman" w:hAnsi="Times New Roman"/>
                <w:spacing w:val="-1"/>
                <w:sz w:val="20"/>
                <w:szCs w:val="20"/>
              </w:rPr>
              <w:t xml:space="preserve"> </w:t>
            </w:r>
            <w:r>
              <w:rPr>
                <w:rFonts w:ascii="Times New Roman" w:hAnsi="Times New Roman"/>
                <w:sz w:val="20"/>
                <w:szCs w:val="20"/>
              </w:rPr>
              <w:t>soap; a</w:t>
            </w:r>
            <w:r>
              <w:rPr>
                <w:rFonts w:ascii="Times New Roman" w:hAnsi="Times New Roman"/>
                <w:spacing w:val="1"/>
                <w:sz w:val="20"/>
                <w:szCs w:val="20"/>
              </w:rPr>
              <w:t>n</w:t>
            </w:r>
            <w:r>
              <w:rPr>
                <w:rFonts w:ascii="Times New Roman" w:hAnsi="Times New Roman"/>
                <w:sz w:val="20"/>
                <w:szCs w:val="20"/>
              </w:rPr>
              <w:t>y radi</w:t>
            </w:r>
            <w:r>
              <w:rPr>
                <w:rFonts w:ascii="Times New Roman" w:hAnsi="Times New Roman"/>
                <w:spacing w:val="-1"/>
                <w:sz w:val="20"/>
                <w:szCs w:val="20"/>
              </w:rPr>
              <w:t>o</w:t>
            </w:r>
            <w:r>
              <w:rPr>
                <w:rFonts w:ascii="Times New Roman" w:hAnsi="Times New Roman"/>
                <w:sz w:val="20"/>
                <w:szCs w:val="20"/>
              </w:rPr>
              <w:t>active</w:t>
            </w:r>
            <w:r>
              <w:rPr>
                <w:rFonts w:ascii="Times New Roman" w:hAnsi="Times New Roman"/>
                <w:spacing w:val="1"/>
                <w:sz w:val="20"/>
                <w:szCs w:val="20"/>
              </w:rPr>
              <w:t xml:space="preserve"> s</w:t>
            </w:r>
            <w:r>
              <w:rPr>
                <w:rFonts w:ascii="Times New Roman" w:hAnsi="Times New Roman"/>
                <w:sz w:val="20"/>
                <w:szCs w:val="20"/>
              </w:rPr>
              <w:t>ource material,</w:t>
            </w:r>
            <w:r>
              <w:rPr>
                <w:rFonts w:ascii="Times New Roman" w:hAnsi="Times New Roman"/>
                <w:spacing w:val="1"/>
                <w:sz w:val="20"/>
                <w:szCs w:val="20"/>
              </w:rPr>
              <w:t xml:space="preserve"> </w:t>
            </w:r>
            <w:r>
              <w:rPr>
                <w:rFonts w:ascii="Times New Roman" w:hAnsi="Times New Roman"/>
                <w:sz w:val="20"/>
                <w:szCs w:val="20"/>
              </w:rPr>
              <w:t>speci</w:t>
            </w:r>
            <w:r>
              <w:rPr>
                <w:rFonts w:ascii="Times New Roman" w:hAnsi="Times New Roman"/>
                <w:spacing w:val="1"/>
                <w:sz w:val="20"/>
                <w:szCs w:val="20"/>
              </w:rPr>
              <w:t>a</w:t>
            </w:r>
            <w:r>
              <w:rPr>
                <w:rFonts w:ascii="Times New Roman" w:hAnsi="Times New Roman"/>
                <w:sz w:val="20"/>
                <w:szCs w:val="20"/>
              </w:rPr>
              <w:t>l nucl</w:t>
            </w:r>
            <w:r>
              <w:rPr>
                <w:rFonts w:ascii="Times New Roman" w:hAnsi="Times New Roman"/>
                <w:spacing w:val="1"/>
                <w:sz w:val="20"/>
                <w:szCs w:val="20"/>
              </w:rPr>
              <w:t>e</w:t>
            </w:r>
            <w:r>
              <w:rPr>
                <w:rFonts w:ascii="Times New Roman" w:hAnsi="Times New Roman"/>
                <w:spacing w:val="-1"/>
                <w:sz w:val="20"/>
                <w:szCs w:val="20"/>
              </w:rPr>
              <w:t>a</w:t>
            </w:r>
            <w:r>
              <w:rPr>
                <w:rFonts w:ascii="Times New Roman" w:hAnsi="Times New Roman"/>
                <w:sz w:val="20"/>
                <w:szCs w:val="20"/>
              </w:rPr>
              <w:t xml:space="preserve">r </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rial,</w:t>
            </w:r>
            <w:r>
              <w:rPr>
                <w:rFonts w:ascii="Times New Roman" w:hAnsi="Times New Roman"/>
                <w:spacing w:val="1"/>
                <w:sz w:val="20"/>
                <w:szCs w:val="20"/>
              </w:rPr>
              <w:t xml:space="preserve"> </w:t>
            </w:r>
            <w:r>
              <w:rPr>
                <w:rFonts w:ascii="Times New Roman" w:hAnsi="Times New Roman"/>
                <w:sz w:val="20"/>
                <w:szCs w:val="20"/>
              </w:rPr>
              <w:t xml:space="preserve">or </w:t>
            </w:r>
            <w:r>
              <w:rPr>
                <w:rFonts w:ascii="Times New Roman" w:hAnsi="Times New Roman"/>
                <w:spacing w:val="-1"/>
                <w:sz w:val="20"/>
                <w:szCs w:val="20"/>
              </w:rPr>
              <w:t>by</w:t>
            </w:r>
            <w:r>
              <w:rPr>
                <w:rFonts w:ascii="Times New Roman" w:hAnsi="Times New Roman"/>
                <w:sz w:val="20"/>
                <w:szCs w:val="20"/>
              </w:rPr>
              <w:t xml:space="preserve">product </w:t>
            </w:r>
            <w:r>
              <w:rPr>
                <w:rFonts w:ascii="Times New Roman" w:hAnsi="Times New Roman"/>
                <w:spacing w:val="-1"/>
                <w:sz w:val="20"/>
                <w:szCs w:val="20"/>
              </w:rPr>
              <w:t>m</w:t>
            </w:r>
            <w:r>
              <w:rPr>
                <w:rFonts w:ascii="Times New Roman" w:hAnsi="Times New Roman"/>
                <w:sz w:val="20"/>
                <w:szCs w:val="20"/>
              </w:rPr>
              <w:t>at</w:t>
            </w:r>
            <w:r>
              <w:rPr>
                <w:rFonts w:ascii="Times New Roman" w:hAnsi="Times New Roman"/>
                <w:spacing w:val="-1"/>
                <w:sz w:val="20"/>
                <w:szCs w:val="20"/>
              </w:rPr>
              <w:t>e</w:t>
            </w:r>
            <w:r>
              <w:rPr>
                <w:rFonts w:ascii="Times New Roman" w:hAnsi="Times New Roman"/>
                <w:sz w:val="20"/>
                <w:szCs w:val="20"/>
              </w:rPr>
              <w:t xml:space="preserve">rial; </w:t>
            </w:r>
            <w:r>
              <w:rPr>
                <w:rFonts w:ascii="Times New Roman" w:hAnsi="Times New Roman"/>
                <w:spacing w:val="1"/>
                <w:sz w:val="20"/>
                <w:szCs w:val="20"/>
              </w:rPr>
              <w:t>p</w:t>
            </w:r>
            <w:r>
              <w:rPr>
                <w:rFonts w:ascii="Times New Roman" w:hAnsi="Times New Roman"/>
                <w:sz w:val="20"/>
                <w:szCs w:val="20"/>
              </w:rPr>
              <w:t>istols,</w:t>
            </w:r>
            <w:r>
              <w:rPr>
                <w:rFonts w:ascii="Times New Roman" w:hAnsi="Times New Roman"/>
                <w:spacing w:val="-1"/>
                <w:sz w:val="20"/>
                <w:szCs w:val="20"/>
              </w:rPr>
              <w:t xml:space="preserve"> </w:t>
            </w:r>
            <w:r>
              <w:rPr>
                <w:rFonts w:ascii="Times New Roman" w:hAnsi="Times New Roman"/>
                <w:sz w:val="20"/>
                <w:szCs w:val="20"/>
              </w:rPr>
              <w:t>revol</w:t>
            </w:r>
            <w:r>
              <w:rPr>
                <w:rFonts w:ascii="Times New Roman" w:hAnsi="Times New Roman"/>
                <w:spacing w:val="1"/>
                <w:sz w:val="20"/>
                <w:szCs w:val="20"/>
              </w:rPr>
              <w:t>v</w:t>
            </w:r>
            <w:r>
              <w:rPr>
                <w:rFonts w:ascii="Times New Roman" w:hAnsi="Times New Roman"/>
                <w:sz w:val="20"/>
                <w:szCs w:val="20"/>
              </w:rPr>
              <w:t>ers,</w:t>
            </w:r>
            <w:r>
              <w:rPr>
                <w:rFonts w:ascii="Times New Roman" w:hAnsi="Times New Roman"/>
                <w:spacing w:val="10"/>
                <w:sz w:val="20"/>
                <w:szCs w:val="20"/>
              </w:rPr>
              <w:t xml:space="preserve"> </w:t>
            </w:r>
            <w:r>
              <w:rPr>
                <w:rFonts w:ascii="Times New Roman" w:hAnsi="Times New Roman"/>
                <w:sz w:val="20"/>
                <w:szCs w:val="20"/>
              </w:rPr>
              <w:t>fire</w:t>
            </w:r>
            <w:r>
              <w:rPr>
                <w:rFonts w:ascii="Times New Roman" w:hAnsi="Times New Roman"/>
                <w:spacing w:val="1"/>
                <w:sz w:val="20"/>
                <w:szCs w:val="20"/>
              </w:rPr>
              <w:t xml:space="preserve"> </w:t>
            </w:r>
            <w:r>
              <w:rPr>
                <w:rFonts w:ascii="Times New Roman" w:hAnsi="Times New Roman"/>
                <w:sz w:val="20"/>
                <w:szCs w:val="20"/>
              </w:rPr>
              <w:t>ar</w:t>
            </w:r>
            <w:r>
              <w:rPr>
                <w:rFonts w:ascii="Times New Roman" w:hAnsi="Times New Roman"/>
                <w:spacing w:val="-2"/>
                <w:sz w:val="20"/>
                <w:szCs w:val="20"/>
              </w:rPr>
              <w:t>m</w:t>
            </w:r>
            <w:r>
              <w:rPr>
                <w:rFonts w:ascii="Times New Roman" w:hAnsi="Times New Roman"/>
                <w:sz w:val="20"/>
                <w:szCs w:val="20"/>
              </w:rPr>
              <w:t>s, or</w:t>
            </w:r>
            <w:r>
              <w:rPr>
                <w:rFonts w:ascii="Times New Roman" w:hAnsi="Times New Roman"/>
                <w:spacing w:val="1"/>
                <w:sz w:val="20"/>
                <w:szCs w:val="20"/>
              </w:rPr>
              <w:t xml:space="preserve"> </w:t>
            </w:r>
            <w:r>
              <w:rPr>
                <w:rFonts w:ascii="Times New Roman" w:hAnsi="Times New Roman"/>
                <w:sz w:val="20"/>
                <w:szCs w:val="20"/>
              </w:rPr>
              <w:t>ammunit</w:t>
            </w:r>
            <w:r>
              <w:rPr>
                <w:rFonts w:ascii="Times New Roman" w:hAnsi="Times New Roman"/>
                <w:spacing w:val="1"/>
                <w:sz w:val="20"/>
                <w:szCs w:val="20"/>
              </w:rPr>
              <w:t>i</w:t>
            </w:r>
            <w:r>
              <w:rPr>
                <w:rFonts w:ascii="Times New Roman" w:hAnsi="Times New Roman"/>
                <w:sz w:val="20"/>
                <w:szCs w:val="20"/>
              </w:rPr>
              <w:t>on;</w:t>
            </w:r>
            <w:r>
              <w:rPr>
                <w:rFonts w:ascii="Times New Roman" w:hAnsi="Times New Roman"/>
                <w:spacing w:val="1"/>
                <w:sz w:val="20"/>
                <w:szCs w:val="20"/>
              </w:rPr>
              <w:t xml:space="preserve"> </w:t>
            </w:r>
            <w:r>
              <w:rPr>
                <w:rFonts w:ascii="Times New Roman" w:hAnsi="Times New Roman"/>
                <w:sz w:val="20"/>
                <w:szCs w:val="20"/>
              </w:rPr>
              <w:t>and tobacco</w:t>
            </w:r>
            <w:r>
              <w:rPr>
                <w:rFonts w:ascii="Times New Roman" w:hAnsi="Times New Roman"/>
                <w:spacing w:val="-1"/>
                <w:sz w:val="20"/>
                <w:szCs w:val="20"/>
              </w:rPr>
              <w:t xml:space="preserve"> </w:t>
            </w:r>
            <w:r>
              <w:rPr>
                <w:rFonts w:ascii="Times New Roman" w:hAnsi="Times New Roman"/>
                <w:sz w:val="20"/>
                <w:szCs w:val="20"/>
              </w:rPr>
              <w:t>or toba</w:t>
            </w:r>
            <w:r>
              <w:rPr>
                <w:rFonts w:ascii="Times New Roman" w:hAnsi="Times New Roman"/>
                <w:spacing w:val="1"/>
                <w:sz w:val="20"/>
                <w:szCs w:val="20"/>
              </w:rPr>
              <w:t>c</w:t>
            </w:r>
            <w:r>
              <w:rPr>
                <w:rFonts w:ascii="Times New Roman" w:hAnsi="Times New Roman"/>
                <w:sz w:val="20"/>
                <w:szCs w:val="20"/>
              </w:rPr>
              <w:t>co p</w:t>
            </w:r>
            <w:r>
              <w:rPr>
                <w:rFonts w:ascii="Times New Roman" w:hAnsi="Times New Roman"/>
                <w:spacing w:val="1"/>
                <w:sz w:val="20"/>
                <w:szCs w:val="20"/>
              </w:rPr>
              <w:t>r</w:t>
            </w:r>
            <w:r>
              <w:rPr>
                <w:rFonts w:ascii="Times New Roman" w:hAnsi="Times New Roman"/>
                <w:sz w:val="20"/>
                <w:szCs w:val="20"/>
              </w:rPr>
              <w:t>oducts.</w:t>
            </w:r>
          </w:p>
          <w:p w:rsidR="00C224EF" w:rsidRDefault="00C224EF">
            <w:pPr>
              <w:widowControl w:val="0"/>
              <w:autoSpaceDE w:val="0"/>
              <w:autoSpaceDN w:val="0"/>
              <w:adjustRightInd w:val="0"/>
              <w:spacing w:before="48" w:after="0" w:line="240" w:lineRule="auto"/>
              <w:ind w:left="63" w:right="-16"/>
              <w:rPr>
                <w:rFonts w:ascii="Times New Roman" w:hAnsi="Times New Roman"/>
                <w:sz w:val="24"/>
                <w:szCs w:val="24"/>
              </w:rPr>
            </w:pPr>
          </w:p>
        </w:tc>
        <w:tc>
          <w:tcPr>
            <w:tcW w:w="71" w:type="dxa"/>
            <w:vMerge/>
            <w:tcBorders>
              <w:top w:val="nil"/>
              <w:left w:val="single" w:sz="5" w:space="0" w:color="auto"/>
              <w:bottom w:val="nil"/>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16"/>
              <w:rPr>
                <w:rFonts w:ascii="Times New Roman" w:hAnsi="Times New Roman"/>
                <w:sz w:val="24"/>
                <w:szCs w:val="24"/>
              </w:rPr>
            </w:pPr>
          </w:p>
        </w:tc>
      </w:tr>
      <w:tr w:rsidR="00C224EF" w:rsidRPr="008814F8">
        <w:trPr>
          <w:trHeight w:hRule="exact" w:val="361"/>
        </w:trPr>
        <w:tc>
          <w:tcPr>
            <w:tcW w:w="77" w:type="dxa"/>
            <w:vMerge/>
            <w:tcBorders>
              <w:top w:val="nil"/>
              <w:left w:val="double" w:sz="2" w:space="0" w:color="auto"/>
              <w:bottom w:val="double" w:sz="2" w:space="0" w:color="auto"/>
              <w:right w:val="nil"/>
            </w:tcBorders>
            <w:shd w:val="clear" w:color="auto" w:fill="auto"/>
          </w:tcPr>
          <w:p w:rsidR="00C224EF" w:rsidRDefault="00C224EF">
            <w:pPr>
              <w:widowControl w:val="0"/>
              <w:autoSpaceDE w:val="0"/>
              <w:autoSpaceDN w:val="0"/>
              <w:adjustRightInd w:val="0"/>
              <w:spacing w:before="48" w:after="0" w:line="240" w:lineRule="auto"/>
              <w:ind w:left="63" w:right="-16"/>
              <w:rPr>
                <w:rFonts w:ascii="Times New Roman" w:hAnsi="Times New Roman"/>
                <w:sz w:val="24"/>
                <w:szCs w:val="24"/>
              </w:rPr>
            </w:pPr>
          </w:p>
        </w:tc>
        <w:tc>
          <w:tcPr>
            <w:tcW w:w="1106" w:type="dxa"/>
            <w:tcBorders>
              <w:top w:val="single" w:sz="2" w:space="0" w:color="auto"/>
              <w:left w:val="nil"/>
              <w:bottom w:val="double" w:sz="2" w:space="0" w:color="auto"/>
              <w:right w:val="single" w:sz="2" w:space="0" w:color="auto"/>
            </w:tcBorders>
            <w:shd w:val="clear" w:color="auto" w:fill="auto"/>
          </w:tcPr>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r>
              <w:rPr>
                <w:rFonts w:ascii="Times New Roman" w:hAnsi="Times New Roman"/>
                <w:sz w:val="24"/>
                <w:szCs w:val="24"/>
              </w:rPr>
              <w:t>C909</w:t>
            </w:r>
          </w:p>
          <w:p w:rsidR="00C224EF" w:rsidRDefault="00C224EF">
            <w:pPr>
              <w:widowControl w:val="0"/>
              <w:autoSpaceDE w:val="0"/>
              <w:autoSpaceDN w:val="0"/>
              <w:adjustRightInd w:val="0"/>
              <w:spacing w:before="50" w:after="0" w:line="240" w:lineRule="auto"/>
              <w:ind w:left="262" w:right="-20"/>
              <w:rPr>
                <w:rFonts w:ascii="Times New Roman" w:hAnsi="Times New Roman"/>
                <w:sz w:val="24"/>
                <w:szCs w:val="24"/>
              </w:rPr>
            </w:pPr>
          </w:p>
        </w:tc>
        <w:tc>
          <w:tcPr>
            <w:tcW w:w="2430" w:type="dxa"/>
            <w:tcBorders>
              <w:top w:val="single" w:sz="2" w:space="0" w:color="auto"/>
              <w:left w:val="single" w:sz="2" w:space="0" w:color="auto"/>
              <w:bottom w:val="double" w:sz="2" w:space="0" w:color="auto"/>
              <w:right w:val="single" w:sz="2"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r>
              <w:rPr>
                <w:rFonts w:ascii="Times New Roman" w:hAnsi="Times New Roman"/>
                <w:sz w:val="20"/>
                <w:szCs w:val="20"/>
              </w:rPr>
              <w:t>Ot</w:t>
            </w:r>
            <w:r>
              <w:rPr>
                <w:rFonts w:ascii="Times New Roman" w:hAnsi="Times New Roman"/>
                <w:spacing w:val="1"/>
                <w:sz w:val="20"/>
                <w:szCs w:val="20"/>
              </w:rPr>
              <w:t>h</w:t>
            </w:r>
            <w:r>
              <w:rPr>
                <w:rFonts w:ascii="Times New Roman" w:hAnsi="Times New Roman"/>
                <w:sz w:val="20"/>
                <w:szCs w:val="20"/>
              </w:rPr>
              <w:t>er (spec</w:t>
            </w:r>
            <w:r>
              <w:rPr>
                <w:rFonts w:ascii="Times New Roman" w:hAnsi="Times New Roman"/>
                <w:spacing w:val="1"/>
                <w:sz w:val="20"/>
                <w:szCs w:val="20"/>
              </w:rPr>
              <w:t>i</w:t>
            </w:r>
            <w:r>
              <w:rPr>
                <w:rFonts w:ascii="Times New Roman" w:hAnsi="Times New Roman"/>
                <w:sz w:val="20"/>
                <w:szCs w:val="20"/>
              </w:rPr>
              <w:t>fy)</w:t>
            </w:r>
          </w:p>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6335" w:type="dxa"/>
            <w:tcBorders>
              <w:top w:val="single" w:sz="2" w:space="0" w:color="auto"/>
              <w:left w:val="single" w:sz="2"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c>
          <w:tcPr>
            <w:tcW w:w="71" w:type="dxa"/>
            <w:vMerge/>
            <w:tcBorders>
              <w:top w:val="nil"/>
              <w:left w:val="single" w:sz="5" w:space="0" w:color="auto"/>
              <w:bottom w:val="double" w:sz="2" w:space="0" w:color="auto"/>
              <w:right w:val="single" w:sz="5" w:space="0" w:color="auto"/>
            </w:tcBorders>
            <w:shd w:val="clear" w:color="auto" w:fill="auto"/>
          </w:tcPr>
          <w:p w:rsidR="00C224EF" w:rsidRDefault="00C224EF">
            <w:pPr>
              <w:widowControl w:val="0"/>
              <w:autoSpaceDE w:val="0"/>
              <w:autoSpaceDN w:val="0"/>
              <w:adjustRightInd w:val="0"/>
              <w:spacing w:before="48" w:after="0" w:line="240" w:lineRule="auto"/>
              <w:ind w:left="63" w:right="-20"/>
              <w:rPr>
                <w:rFonts w:ascii="Times New Roman" w:hAnsi="Times New Roman"/>
                <w:sz w:val="24"/>
                <w:szCs w:val="24"/>
              </w:rPr>
            </w:pPr>
          </w:p>
        </w:tc>
      </w:tr>
    </w:tbl>
    <w:p w:rsidR="00C224EF" w:rsidRDefault="00C224EF" w:rsidP="007F7C48">
      <w:pPr>
        <w:widowControl w:val="0"/>
        <w:autoSpaceDE w:val="0"/>
        <w:autoSpaceDN w:val="0"/>
        <w:adjustRightInd w:val="0"/>
        <w:spacing w:after="2" w:line="240" w:lineRule="exact"/>
        <w:rPr>
          <w:rFonts w:ascii="Times New Roman" w:hAnsi="Times New Roman"/>
          <w:sz w:val="24"/>
          <w:szCs w:val="24"/>
        </w:rPr>
      </w:pPr>
    </w:p>
    <w:sectPr w:rsidR="00C224EF" w:rsidSect="00B654CA">
      <w:headerReference w:type="default" r:id="rId75"/>
      <w:footerReference w:type="default" r:id="rId76"/>
      <w:pgSz w:w="12240" w:h="15840"/>
      <w:pgMar w:top="730" w:right="850" w:bottom="741" w:left="1065" w:header="720" w:footer="720" w:gutter="0"/>
      <w:pgNumType w:start="1"/>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2CE7" w:rsidRDefault="00F92CE7" w:rsidP="00027744">
      <w:pPr>
        <w:spacing w:after="0" w:line="240" w:lineRule="auto"/>
      </w:pPr>
      <w:r>
        <w:separator/>
      </w:r>
    </w:p>
  </w:endnote>
  <w:endnote w:type="continuationSeparator" w:id="0">
    <w:p w:rsidR="00F92CE7" w:rsidRDefault="00F92CE7" w:rsidP="000277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565" w:rsidRPr="00DB3565" w:rsidRDefault="00DB3565">
    <w:pPr>
      <w:pStyle w:val="Footer"/>
      <w:jc w:val="right"/>
      <w:rPr>
        <w:rFonts w:ascii="Times New Roman" w:hAnsi="Times New Roman"/>
      </w:rPr>
    </w:pPr>
  </w:p>
  <w:p w:rsidR="001A24F4" w:rsidRPr="004273B0" w:rsidRDefault="001A24F4" w:rsidP="00414177">
    <w:pPr>
      <w:pStyle w:val="Footer"/>
      <w:rPr>
        <w:rFonts w:ascii="Times New Roman" w:hAnsi="Times New Roman"/>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4273B0" w:rsidRDefault="001A24F4" w:rsidP="00414177">
    <w:pPr>
      <w:pStyle w:val="Footer"/>
      <w:rPr>
        <w:rFonts w:ascii="Times New Roman" w:hAnsi="Times New Roman"/>
        <w:sz w:val="18"/>
        <w:szCs w:val="18"/>
      </w:rPr>
    </w:pPr>
    <w:r w:rsidRPr="004273B0">
      <w:rPr>
        <w:rFonts w:ascii="Times New Roman" w:hAnsi="Times New Roman"/>
        <w:sz w:val="18"/>
        <w:szCs w:val="18"/>
      </w:rPr>
      <w:tab/>
    </w:r>
    <w:r>
      <w:rPr>
        <w:rFonts w:ascii="Times New Roman" w:hAnsi="Times New Roman"/>
        <w:sz w:val="18"/>
        <w:szCs w:val="18"/>
      </w:rPr>
      <w:tab/>
      <w:t>B-</w:t>
    </w:r>
    <w:r w:rsidRPr="004273B0">
      <w:rPr>
        <w:rFonts w:ascii="Times New Roman" w:hAnsi="Times New Roman"/>
        <w:sz w:val="18"/>
        <w:szCs w:val="18"/>
      </w:rPr>
      <w:fldChar w:fldCharType="begin"/>
    </w:r>
    <w:r w:rsidRPr="004273B0">
      <w:rPr>
        <w:rFonts w:ascii="Times New Roman" w:hAnsi="Times New Roman"/>
        <w:sz w:val="18"/>
        <w:szCs w:val="18"/>
      </w:rPr>
      <w:instrText xml:space="preserve"> PAGE   \* MERGEFORMAT </w:instrText>
    </w:r>
    <w:r w:rsidRPr="004273B0">
      <w:rPr>
        <w:rFonts w:ascii="Times New Roman" w:hAnsi="Times New Roman"/>
        <w:sz w:val="18"/>
        <w:szCs w:val="18"/>
      </w:rPr>
      <w:fldChar w:fldCharType="separate"/>
    </w:r>
    <w:r w:rsidR="0002528A">
      <w:rPr>
        <w:rFonts w:ascii="Times New Roman" w:hAnsi="Times New Roman"/>
        <w:noProof/>
        <w:sz w:val="18"/>
        <w:szCs w:val="18"/>
      </w:rPr>
      <w:t>3</w:t>
    </w:r>
    <w:r w:rsidRPr="004273B0">
      <w:rPr>
        <w:rFonts w:ascii="Times New Roman" w:hAnsi="Times New Roman"/>
        <w:noProof/>
        <w:sz w:val="18"/>
        <w:szCs w:val="18"/>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4273B0" w:rsidRDefault="001A24F4" w:rsidP="00414177">
    <w:pPr>
      <w:pStyle w:val="Footer"/>
      <w:rPr>
        <w:rFonts w:ascii="Times New Roman" w:hAnsi="Times New Roman"/>
        <w:sz w:val="18"/>
        <w:szCs w:val="18"/>
      </w:rPr>
    </w:pPr>
    <w:r w:rsidRPr="004273B0">
      <w:rPr>
        <w:rFonts w:ascii="Times New Roman" w:hAnsi="Times New Roman"/>
        <w:sz w:val="18"/>
        <w:szCs w:val="18"/>
      </w:rPr>
      <w:tab/>
    </w:r>
    <w:r>
      <w:rPr>
        <w:rFonts w:ascii="Times New Roman" w:hAnsi="Times New Roman"/>
        <w:sz w:val="18"/>
        <w:szCs w:val="18"/>
      </w:rPr>
      <w:tab/>
      <w:t>C-</w:t>
    </w:r>
    <w:r w:rsidRPr="004273B0">
      <w:rPr>
        <w:rFonts w:ascii="Times New Roman" w:hAnsi="Times New Roman"/>
        <w:sz w:val="18"/>
        <w:szCs w:val="18"/>
      </w:rPr>
      <w:fldChar w:fldCharType="begin"/>
    </w:r>
    <w:r w:rsidRPr="004273B0">
      <w:rPr>
        <w:rFonts w:ascii="Times New Roman" w:hAnsi="Times New Roman"/>
        <w:sz w:val="18"/>
        <w:szCs w:val="18"/>
      </w:rPr>
      <w:instrText xml:space="preserve"> PAGE   \* MERGEFORMAT </w:instrText>
    </w:r>
    <w:r w:rsidRPr="004273B0">
      <w:rPr>
        <w:rFonts w:ascii="Times New Roman" w:hAnsi="Times New Roman"/>
        <w:sz w:val="18"/>
        <w:szCs w:val="18"/>
      </w:rPr>
      <w:fldChar w:fldCharType="separate"/>
    </w:r>
    <w:r w:rsidR="0002528A">
      <w:rPr>
        <w:rFonts w:ascii="Times New Roman" w:hAnsi="Times New Roman"/>
        <w:noProof/>
        <w:sz w:val="18"/>
        <w:szCs w:val="18"/>
      </w:rPr>
      <w:t>20</w:t>
    </w:r>
    <w:r w:rsidRPr="004273B0">
      <w:rPr>
        <w:rFonts w:ascii="Times New Roman" w:hAnsi="Times New Roman"/>
        <w:noProof/>
        <w:sz w:val="18"/>
        <w:szCs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4273B0" w:rsidRDefault="001A24F4" w:rsidP="00414177">
    <w:pPr>
      <w:pStyle w:val="Footer"/>
      <w:rPr>
        <w:rFonts w:ascii="Times New Roman" w:hAnsi="Times New Roman"/>
        <w:sz w:val="18"/>
        <w:szCs w:val="18"/>
      </w:rPr>
    </w:pPr>
    <w:r w:rsidRPr="004273B0">
      <w:rPr>
        <w:rFonts w:ascii="Times New Roman" w:hAnsi="Times New Roman"/>
        <w:sz w:val="18"/>
        <w:szCs w:val="18"/>
      </w:rPr>
      <w:tab/>
    </w:r>
    <w:r>
      <w:rPr>
        <w:rFonts w:ascii="Times New Roman" w:hAnsi="Times New Roman"/>
        <w:sz w:val="18"/>
        <w:szCs w:val="18"/>
      </w:rPr>
      <w:tab/>
      <w:t>D-</w:t>
    </w:r>
    <w:r w:rsidRPr="004273B0">
      <w:rPr>
        <w:rFonts w:ascii="Times New Roman" w:hAnsi="Times New Roman"/>
        <w:sz w:val="18"/>
        <w:szCs w:val="18"/>
      </w:rPr>
      <w:fldChar w:fldCharType="begin"/>
    </w:r>
    <w:r w:rsidRPr="004273B0">
      <w:rPr>
        <w:rFonts w:ascii="Times New Roman" w:hAnsi="Times New Roman"/>
        <w:sz w:val="18"/>
        <w:szCs w:val="18"/>
      </w:rPr>
      <w:instrText xml:space="preserve"> PAGE   \* MERGEFORMAT </w:instrText>
    </w:r>
    <w:r w:rsidRPr="004273B0">
      <w:rPr>
        <w:rFonts w:ascii="Times New Roman" w:hAnsi="Times New Roman"/>
        <w:sz w:val="18"/>
        <w:szCs w:val="18"/>
      </w:rPr>
      <w:fldChar w:fldCharType="separate"/>
    </w:r>
    <w:r w:rsidR="0002528A">
      <w:rPr>
        <w:rFonts w:ascii="Times New Roman" w:hAnsi="Times New Roman"/>
        <w:noProof/>
        <w:sz w:val="18"/>
        <w:szCs w:val="18"/>
      </w:rPr>
      <w:t>12</w:t>
    </w:r>
    <w:r w:rsidRPr="004273B0">
      <w:rPr>
        <w:rFonts w:ascii="Times New Roman" w:hAnsi="Times New Roman"/>
        <w:noProof/>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565" w:rsidRDefault="00DB3565">
    <w:pPr>
      <w:pStyle w:val="Footer"/>
      <w:jc w:val="right"/>
    </w:pPr>
    <w:r>
      <w:fldChar w:fldCharType="begin"/>
    </w:r>
    <w:r>
      <w:instrText xml:space="preserve"> PAGE   \* MERGEFORMAT </w:instrText>
    </w:r>
    <w:r>
      <w:fldChar w:fldCharType="separate"/>
    </w:r>
    <w:r w:rsidR="00E61737">
      <w:rPr>
        <w:noProof/>
      </w:rPr>
      <w:t>i</w:t>
    </w:r>
    <w:r>
      <w:rPr>
        <w:noProof/>
      </w:rPr>
      <w:fldChar w:fldCharType="end"/>
    </w:r>
  </w:p>
  <w:p w:rsidR="00701A79" w:rsidRDefault="00701A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565" w:rsidRPr="00DB3565" w:rsidRDefault="00DB3565">
    <w:pPr>
      <w:pStyle w:val="Footer"/>
      <w:jc w:val="right"/>
      <w:rPr>
        <w:rFonts w:ascii="Times New Roman" w:hAnsi="Times New Roman"/>
      </w:rPr>
    </w:pPr>
  </w:p>
  <w:p w:rsidR="00DB3565" w:rsidRPr="004273B0" w:rsidRDefault="00DB3565" w:rsidP="00414177">
    <w:pPr>
      <w:pStyle w:val="Footer"/>
      <w:rPr>
        <w:rFonts w:ascii="Times New Roman" w:hAnsi="Times New Roman"/>
        <w:sz w:val="18"/>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565" w:rsidRPr="00DB3565" w:rsidRDefault="00DB3565">
    <w:pPr>
      <w:pStyle w:val="Footer"/>
      <w:jc w:val="right"/>
      <w:rPr>
        <w:rFonts w:ascii="Times New Roman" w:hAnsi="Times New Roman"/>
      </w:rPr>
    </w:pPr>
    <w:r w:rsidRPr="00DB3565">
      <w:rPr>
        <w:rFonts w:ascii="Times New Roman" w:hAnsi="Times New Roman"/>
      </w:rPr>
      <w:fldChar w:fldCharType="begin"/>
    </w:r>
    <w:r w:rsidRPr="00DB3565">
      <w:rPr>
        <w:rFonts w:ascii="Times New Roman" w:hAnsi="Times New Roman"/>
      </w:rPr>
      <w:instrText xml:space="preserve"> PAGE   \* MERGEFORMAT </w:instrText>
    </w:r>
    <w:r w:rsidRPr="00DB3565">
      <w:rPr>
        <w:rFonts w:ascii="Times New Roman" w:hAnsi="Times New Roman"/>
      </w:rPr>
      <w:fldChar w:fldCharType="separate"/>
    </w:r>
    <w:r w:rsidR="00E61737">
      <w:rPr>
        <w:rFonts w:ascii="Times New Roman" w:hAnsi="Times New Roman"/>
        <w:noProof/>
      </w:rPr>
      <w:t>v</w:t>
    </w:r>
    <w:r w:rsidRPr="00DB3565">
      <w:rPr>
        <w:rFonts w:ascii="Times New Roman" w:hAnsi="Times New Roman"/>
        <w:noProof/>
      </w:rPr>
      <w:fldChar w:fldCharType="end"/>
    </w:r>
  </w:p>
  <w:p w:rsidR="00DB3565" w:rsidRPr="004273B0" w:rsidRDefault="00DB3565" w:rsidP="00414177">
    <w:pPr>
      <w:pStyle w:val="Footer"/>
      <w:rPr>
        <w:rFonts w:ascii="Times New Roman" w:hAnsi="Times New Roman"/>
        <w:sz w:val="18"/>
        <w:szCs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A79" w:rsidRPr="00DB3565" w:rsidRDefault="00701A79">
    <w:pPr>
      <w:pStyle w:val="Footer"/>
      <w:jc w:val="right"/>
      <w:rPr>
        <w:rFonts w:ascii="Times New Roman" w:hAnsi="Times New Roman"/>
        <w:sz w:val="18"/>
        <w:szCs w:val="18"/>
      </w:rPr>
    </w:pPr>
    <w:r w:rsidRPr="00DB3565">
      <w:rPr>
        <w:rFonts w:ascii="Times New Roman" w:hAnsi="Times New Roman"/>
        <w:sz w:val="18"/>
        <w:szCs w:val="18"/>
      </w:rPr>
      <w:fldChar w:fldCharType="begin"/>
    </w:r>
    <w:r w:rsidRPr="00DB3565">
      <w:rPr>
        <w:rFonts w:ascii="Times New Roman" w:hAnsi="Times New Roman"/>
        <w:sz w:val="18"/>
        <w:szCs w:val="18"/>
      </w:rPr>
      <w:instrText xml:space="preserve"> PAGE   \* MERGEFORMAT </w:instrText>
    </w:r>
    <w:r w:rsidRPr="00DB3565">
      <w:rPr>
        <w:rFonts w:ascii="Times New Roman" w:hAnsi="Times New Roman"/>
        <w:sz w:val="18"/>
        <w:szCs w:val="18"/>
      </w:rPr>
      <w:fldChar w:fldCharType="separate"/>
    </w:r>
    <w:r w:rsidR="00E61737">
      <w:rPr>
        <w:rFonts w:ascii="Times New Roman" w:hAnsi="Times New Roman"/>
        <w:noProof/>
        <w:sz w:val="18"/>
        <w:szCs w:val="18"/>
      </w:rPr>
      <w:t>vi</w:t>
    </w:r>
    <w:r w:rsidRPr="00DB3565">
      <w:rPr>
        <w:rFonts w:ascii="Times New Roman" w:hAnsi="Times New Roman"/>
        <w:noProof/>
        <w:sz w:val="18"/>
        <w:szCs w:val="18"/>
      </w:rPr>
      <w:fldChar w:fldCharType="end"/>
    </w:r>
  </w:p>
  <w:p w:rsidR="00701A79" w:rsidRDefault="00701A7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1D1A" w:rsidRPr="007F7C48" w:rsidRDefault="00341D1A">
    <w:pPr>
      <w:pStyle w:val="Footer"/>
      <w:jc w:val="right"/>
      <w:rPr>
        <w:rFonts w:ascii="Times New Roman" w:hAnsi="Times New Roman"/>
        <w:sz w:val="18"/>
        <w:szCs w:val="18"/>
      </w:rPr>
    </w:pPr>
    <w:r w:rsidRPr="007F7C48">
      <w:rPr>
        <w:rFonts w:ascii="Times New Roman" w:hAnsi="Times New Roman"/>
        <w:sz w:val="18"/>
        <w:szCs w:val="18"/>
      </w:rPr>
      <w:fldChar w:fldCharType="begin"/>
    </w:r>
    <w:r w:rsidRPr="007F7C48">
      <w:rPr>
        <w:rFonts w:ascii="Times New Roman" w:hAnsi="Times New Roman"/>
        <w:sz w:val="18"/>
        <w:szCs w:val="18"/>
      </w:rPr>
      <w:instrText xml:space="preserve"> PAGE   \* MERGEFORMAT </w:instrText>
    </w:r>
    <w:r w:rsidRPr="007F7C48">
      <w:rPr>
        <w:rFonts w:ascii="Times New Roman" w:hAnsi="Times New Roman"/>
        <w:sz w:val="18"/>
        <w:szCs w:val="18"/>
      </w:rPr>
      <w:fldChar w:fldCharType="separate"/>
    </w:r>
    <w:r w:rsidR="00E61737">
      <w:rPr>
        <w:rFonts w:ascii="Times New Roman" w:hAnsi="Times New Roman"/>
        <w:noProof/>
        <w:sz w:val="18"/>
        <w:szCs w:val="18"/>
      </w:rPr>
      <w:t>1-3</w:t>
    </w:r>
    <w:r w:rsidRPr="007F7C48">
      <w:rPr>
        <w:rFonts w:ascii="Times New Roman" w:hAnsi="Times New Roman"/>
        <w:noProof/>
        <w:sz w:val="18"/>
        <w:szCs w:val="18"/>
      </w:rPr>
      <w:fldChar w:fldCharType="end"/>
    </w:r>
  </w:p>
  <w:p w:rsidR="00341D1A" w:rsidRPr="004273B0" w:rsidRDefault="00341D1A" w:rsidP="00414177">
    <w:pPr>
      <w:pStyle w:val="Footer"/>
      <w:rPr>
        <w:rFonts w:ascii="Times New Roman" w:hAnsi="Times New Roman"/>
        <w:sz w:val="18"/>
        <w:szCs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1D1A" w:rsidRPr="007F7C48" w:rsidRDefault="00341D1A">
    <w:pPr>
      <w:pStyle w:val="Footer"/>
      <w:jc w:val="right"/>
      <w:rPr>
        <w:rFonts w:ascii="Times New Roman" w:hAnsi="Times New Roman"/>
        <w:sz w:val="18"/>
        <w:szCs w:val="18"/>
      </w:rPr>
    </w:pPr>
    <w:r w:rsidRPr="007F7C48">
      <w:rPr>
        <w:rFonts w:ascii="Times New Roman" w:hAnsi="Times New Roman"/>
        <w:sz w:val="18"/>
        <w:szCs w:val="18"/>
      </w:rPr>
      <w:fldChar w:fldCharType="begin"/>
    </w:r>
    <w:r w:rsidRPr="007F7C48">
      <w:rPr>
        <w:rFonts w:ascii="Times New Roman" w:hAnsi="Times New Roman"/>
        <w:sz w:val="18"/>
        <w:szCs w:val="18"/>
      </w:rPr>
      <w:instrText xml:space="preserve"> PAGE   \* MERGEFORMAT </w:instrText>
    </w:r>
    <w:r w:rsidRPr="007F7C48">
      <w:rPr>
        <w:rFonts w:ascii="Times New Roman" w:hAnsi="Times New Roman"/>
        <w:sz w:val="18"/>
        <w:szCs w:val="18"/>
      </w:rPr>
      <w:fldChar w:fldCharType="separate"/>
    </w:r>
    <w:r w:rsidR="00E61737">
      <w:rPr>
        <w:rFonts w:ascii="Times New Roman" w:hAnsi="Times New Roman"/>
        <w:noProof/>
        <w:sz w:val="18"/>
        <w:szCs w:val="18"/>
      </w:rPr>
      <w:t>4-42</w:t>
    </w:r>
    <w:r w:rsidRPr="007F7C48">
      <w:rPr>
        <w:rFonts w:ascii="Times New Roman" w:hAnsi="Times New Roman"/>
        <w:noProof/>
        <w:sz w:val="18"/>
        <w:szCs w:val="18"/>
      </w:rPr>
      <w:fldChar w:fldCharType="end"/>
    </w:r>
  </w:p>
  <w:p w:rsidR="00341D1A" w:rsidRPr="004273B0" w:rsidRDefault="00341D1A" w:rsidP="00414177">
    <w:pPr>
      <w:pStyle w:val="Footer"/>
      <w:rPr>
        <w:rFonts w:ascii="Times New Roman" w:hAnsi="Times New Roman"/>
        <w:sz w:val="18"/>
        <w:szCs w:val="18"/>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4273B0" w:rsidRDefault="001A24F4" w:rsidP="00414177">
    <w:pPr>
      <w:pStyle w:val="Footer"/>
      <w:rPr>
        <w:rFonts w:ascii="Times New Roman" w:hAnsi="Times New Roman"/>
        <w:sz w:val="18"/>
        <w:szCs w:val="18"/>
      </w:rPr>
    </w:pPr>
    <w:r w:rsidRPr="004273B0">
      <w:rPr>
        <w:rFonts w:ascii="Times New Roman" w:hAnsi="Times New Roman"/>
        <w:sz w:val="18"/>
        <w:szCs w:val="18"/>
      </w:rPr>
      <w:t>Instructions for the 2016 TSCA Chemical Data Reporting</w:t>
    </w:r>
    <w:r w:rsidRPr="004273B0">
      <w:rPr>
        <w:rFonts w:ascii="Times New Roman" w:hAnsi="Times New Roman"/>
        <w:sz w:val="18"/>
        <w:szCs w:val="18"/>
      </w:rPr>
      <w:tab/>
    </w:r>
    <w:r>
      <w:rPr>
        <w:rFonts w:ascii="Times New Roman" w:hAnsi="Times New Roman"/>
        <w:sz w:val="18"/>
        <w:szCs w:val="18"/>
      </w:rPr>
      <w:tab/>
    </w:r>
    <w:r w:rsidRPr="004273B0">
      <w:rPr>
        <w:rFonts w:ascii="Times New Roman" w:hAnsi="Times New Roman"/>
        <w:sz w:val="18"/>
        <w:szCs w:val="18"/>
      </w:rPr>
      <w:fldChar w:fldCharType="begin"/>
    </w:r>
    <w:r w:rsidRPr="004273B0">
      <w:rPr>
        <w:rFonts w:ascii="Times New Roman" w:hAnsi="Times New Roman"/>
        <w:sz w:val="18"/>
        <w:szCs w:val="18"/>
      </w:rPr>
      <w:instrText xml:space="preserve"> PAGE   \* MERGEFORMAT </w:instrText>
    </w:r>
    <w:r w:rsidRPr="004273B0">
      <w:rPr>
        <w:rFonts w:ascii="Times New Roman" w:hAnsi="Times New Roman"/>
        <w:sz w:val="18"/>
        <w:szCs w:val="18"/>
      </w:rPr>
      <w:fldChar w:fldCharType="separate"/>
    </w:r>
    <w:r w:rsidR="0002528A">
      <w:rPr>
        <w:rFonts w:ascii="Times New Roman" w:hAnsi="Times New Roman"/>
        <w:noProof/>
        <w:sz w:val="18"/>
        <w:szCs w:val="18"/>
      </w:rPr>
      <w:t>5-1</w:t>
    </w:r>
    <w:r w:rsidRPr="004273B0">
      <w:rPr>
        <w:rFonts w:ascii="Times New Roman" w:hAnsi="Times New Roman"/>
        <w:noProof/>
        <w:sz w:val="18"/>
        <w:szCs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4273B0" w:rsidRDefault="001A24F4" w:rsidP="00414177">
    <w:pPr>
      <w:pStyle w:val="Footer"/>
      <w:rPr>
        <w:rFonts w:ascii="Times New Roman" w:hAnsi="Times New Roman"/>
        <w:sz w:val="18"/>
        <w:szCs w:val="18"/>
      </w:rPr>
    </w:pPr>
    <w:r w:rsidRPr="004273B0">
      <w:rPr>
        <w:rFonts w:ascii="Times New Roman" w:hAnsi="Times New Roman"/>
        <w:sz w:val="18"/>
        <w:szCs w:val="18"/>
      </w:rPr>
      <w:t>Instructions for the 2016 TSCA Chemical Data Reporting</w:t>
    </w:r>
    <w:r w:rsidRPr="004273B0">
      <w:rPr>
        <w:rFonts w:ascii="Times New Roman" w:hAnsi="Times New Roman"/>
        <w:sz w:val="18"/>
        <w:szCs w:val="18"/>
      </w:rPr>
      <w:tab/>
    </w:r>
    <w:r>
      <w:rPr>
        <w:rFonts w:ascii="Times New Roman" w:hAnsi="Times New Roman"/>
        <w:sz w:val="18"/>
        <w:szCs w:val="18"/>
      </w:rPr>
      <w:tab/>
      <w:t>A-</w:t>
    </w:r>
    <w:r w:rsidRPr="004273B0">
      <w:rPr>
        <w:rFonts w:ascii="Times New Roman" w:hAnsi="Times New Roman"/>
        <w:sz w:val="18"/>
        <w:szCs w:val="18"/>
      </w:rPr>
      <w:fldChar w:fldCharType="begin"/>
    </w:r>
    <w:r w:rsidRPr="004273B0">
      <w:rPr>
        <w:rFonts w:ascii="Times New Roman" w:hAnsi="Times New Roman"/>
        <w:sz w:val="18"/>
        <w:szCs w:val="18"/>
      </w:rPr>
      <w:instrText xml:space="preserve"> PAGE   \* MERGEFORMAT </w:instrText>
    </w:r>
    <w:r w:rsidRPr="004273B0">
      <w:rPr>
        <w:rFonts w:ascii="Times New Roman" w:hAnsi="Times New Roman"/>
        <w:sz w:val="18"/>
        <w:szCs w:val="18"/>
      </w:rPr>
      <w:fldChar w:fldCharType="separate"/>
    </w:r>
    <w:r w:rsidR="0002528A">
      <w:rPr>
        <w:rFonts w:ascii="Times New Roman" w:hAnsi="Times New Roman"/>
        <w:noProof/>
        <w:sz w:val="18"/>
        <w:szCs w:val="18"/>
      </w:rPr>
      <w:t>6</w:t>
    </w:r>
    <w:r w:rsidRPr="004273B0">
      <w:rPr>
        <w:rFonts w:ascii="Times New Roman" w:hAnsi="Times New Roman"/>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2CE7" w:rsidRDefault="00F92CE7" w:rsidP="00027744">
      <w:pPr>
        <w:spacing w:after="0" w:line="240" w:lineRule="auto"/>
      </w:pPr>
      <w:r>
        <w:separator/>
      </w:r>
    </w:p>
  </w:footnote>
  <w:footnote w:type="continuationSeparator" w:id="0">
    <w:p w:rsidR="00F92CE7" w:rsidRDefault="00F92CE7" w:rsidP="00027744">
      <w:pPr>
        <w:spacing w:after="0" w:line="240" w:lineRule="auto"/>
      </w:pPr>
      <w:r>
        <w:continuationSeparator/>
      </w:r>
    </w:p>
  </w:footnote>
  <w:footnote w:id="1">
    <w:p w:rsidR="001A24F4" w:rsidRDefault="001A24F4">
      <w:pPr>
        <w:pStyle w:val="FootnoteText"/>
      </w:pPr>
      <w:r>
        <w:rPr>
          <w:rStyle w:val="FootnoteReference"/>
        </w:rPr>
        <w:footnoteRef/>
      </w:r>
      <w:r>
        <w:t xml:space="preserve"> </w:t>
      </w:r>
      <w:r>
        <w:rPr>
          <w:rFonts w:ascii="Times New Roman" w:hAnsi="Times New Roman"/>
        </w:rPr>
        <w:t>T</w:t>
      </w:r>
      <w:r>
        <w:rPr>
          <w:rFonts w:ascii="Times New Roman" w:hAnsi="Times New Roman"/>
          <w:spacing w:val="1"/>
        </w:rPr>
        <w:t>h</w:t>
      </w:r>
      <w:r>
        <w:rPr>
          <w:rFonts w:ascii="Times New Roman" w:hAnsi="Times New Roman"/>
        </w:rPr>
        <w:t>is e</w:t>
      </w:r>
      <w:r>
        <w:rPr>
          <w:rFonts w:ascii="Times New Roman" w:hAnsi="Times New Roman"/>
          <w:spacing w:val="1"/>
        </w:rPr>
        <w:t>x</w:t>
      </w:r>
      <w:r>
        <w:rPr>
          <w:rFonts w:ascii="Times New Roman" w:hAnsi="Times New Roman"/>
        </w:rPr>
        <w:t>a</w:t>
      </w:r>
      <w:r>
        <w:rPr>
          <w:rFonts w:ascii="Times New Roman" w:hAnsi="Times New Roman"/>
          <w:spacing w:val="-1"/>
        </w:rPr>
        <w:t>m</w:t>
      </w:r>
      <w:r>
        <w:rPr>
          <w:rFonts w:ascii="Times New Roman" w:hAnsi="Times New Roman"/>
        </w:rPr>
        <w:t>ple h</w:t>
      </w:r>
      <w:r>
        <w:rPr>
          <w:rFonts w:ascii="Times New Roman" w:hAnsi="Times New Roman"/>
          <w:spacing w:val="1"/>
        </w:rPr>
        <w:t>a</w:t>
      </w:r>
      <w:r>
        <w:rPr>
          <w:rFonts w:ascii="Times New Roman" w:hAnsi="Times New Roman"/>
        </w:rPr>
        <w:t>s been</w:t>
      </w:r>
      <w:r>
        <w:rPr>
          <w:rFonts w:ascii="Times New Roman" w:hAnsi="Times New Roman"/>
          <w:spacing w:val="1"/>
        </w:rPr>
        <w:t xml:space="preserve"> </w:t>
      </w:r>
      <w:r>
        <w:rPr>
          <w:rFonts w:ascii="Times New Roman" w:hAnsi="Times New Roman"/>
        </w:rPr>
        <w:t>further clari</w:t>
      </w:r>
      <w:r>
        <w:rPr>
          <w:rFonts w:ascii="Times New Roman" w:hAnsi="Times New Roman"/>
          <w:spacing w:val="-1"/>
        </w:rPr>
        <w:t>f</w:t>
      </w:r>
      <w:r>
        <w:rPr>
          <w:rFonts w:ascii="Times New Roman" w:hAnsi="Times New Roman"/>
        </w:rPr>
        <w:t xml:space="preserve">ied </w:t>
      </w:r>
      <w:r>
        <w:rPr>
          <w:rFonts w:ascii="Times New Roman" w:hAnsi="Times New Roman"/>
          <w:spacing w:val="1"/>
        </w:rPr>
        <w:t>t</w:t>
      </w:r>
      <w:r>
        <w:rPr>
          <w:rFonts w:ascii="Times New Roman" w:hAnsi="Times New Roman"/>
        </w:rPr>
        <w:t>o illustrate t</w:t>
      </w:r>
      <w:r>
        <w:rPr>
          <w:rFonts w:ascii="Times New Roman" w:hAnsi="Times New Roman"/>
          <w:spacing w:val="-1"/>
        </w:rPr>
        <w:t>h</w:t>
      </w:r>
      <w:r>
        <w:rPr>
          <w:rFonts w:ascii="Times New Roman" w:hAnsi="Times New Roman"/>
        </w:rPr>
        <w:t>e ap</w:t>
      </w:r>
      <w:r>
        <w:rPr>
          <w:rFonts w:ascii="Times New Roman" w:hAnsi="Times New Roman"/>
          <w:spacing w:val="1"/>
        </w:rPr>
        <w:t>p</w:t>
      </w:r>
      <w:r>
        <w:rPr>
          <w:rFonts w:ascii="Times New Roman" w:hAnsi="Times New Roman"/>
        </w:rPr>
        <w:t>l</w:t>
      </w:r>
      <w:r>
        <w:rPr>
          <w:rFonts w:ascii="Times New Roman" w:hAnsi="Times New Roman"/>
          <w:spacing w:val="-1"/>
        </w:rPr>
        <w:t>i</w:t>
      </w:r>
      <w:r>
        <w:rPr>
          <w:rFonts w:ascii="Times New Roman" w:hAnsi="Times New Roman"/>
        </w:rPr>
        <w:t>cat</w:t>
      </w:r>
      <w:r>
        <w:rPr>
          <w:rFonts w:ascii="Times New Roman" w:hAnsi="Times New Roman"/>
          <w:spacing w:val="-1"/>
        </w:rPr>
        <w:t>i</w:t>
      </w:r>
      <w:r>
        <w:rPr>
          <w:rFonts w:ascii="Times New Roman" w:hAnsi="Times New Roman"/>
        </w:rPr>
        <w:t>on</w:t>
      </w:r>
      <w:r>
        <w:rPr>
          <w:rFonts w:ascii="Times New Roman" w:hAnsi="Times New Roman"/>
          <w:spacing w:val="1"/>
        </w:rPr>
        <w:t xml:space="preserve"> o</w:t>
      </w:r>
      <w:r>
        <w:rPr>
          <w:rFonts w:ascii="Times New Roman" w:hAnsi="Times New Roman"/>
        </w:rPr>
        <w:t xml:space="preserve">f </w:t>
      </w:r>
      <w:r>
        <w:rPr>
          <w:rFonts w:ascii="Times New Roman" w:hAnsi="Times New Roman"/>
          <w:spacing w:val="-1"/>
        </w:rPr>
        <w:t>t</w:t>
      </w:r>
      <w:r>
        <w:rPr>
          <w:rFonts w:ascii="Times New Roman" w:hAnsi="Times New Roman"/>
        </w:rPr>
        <w:t>he 40 CFR</w:t>
      </w:r>
      <w:r>
        <w:rPr>
          <w:rFonts w:ascii="Times New Roman" w:hAnsi="Times New Roman"/>
          <w:spacing w:val="-1"/>
        </w:rPr>
        <w:t xml:space="preserve"> </w:t>
      </w:r>
      <w:r>
        <w:rPr>
          <w:rFonts w:ascii="Times New Roman" w:hAnsi="Times New Roman"/>
        </w:rPr>
        <w:t xml:space="preserve">720.30(g)(1) </w:t>
      </w:r>
      <w:r>
        <w:rPr>
          <w:rFonts w:ascii="Times New Roman" w:hAnsi="Times New Roman"/>
          <w:spacing w:val="-1"/>
        </w:rPr>
        <w:t>e</w:t>
      </w:r>
      <w:r>
        <w:rPr>
          <w:rFonts w:ascii="Times New Roman" w:hAnsi="Times New Roman"/>
        </w:rPr>
        <w:t>xe</w:t>
      </w:r>
      <w:r>
        <w:rPr>
          <w:rFonts w:ascii="Times New Roman" w:hAnsi="Times New Roman"/>
          <w:spacing w:val="-1"/>
        </w:rPr>
        <w:t>m</w:t>
      </w:r>
      <w:r>
        <w:rPr>
          <w:rFonts w:ascii="Times New Roman" w:hAnsi="Times New Roman"/>
        </w:rPr>
        <w:t>ptio</w:t>
      </w:r>
      <w:r>
        <w:rPr>
          <w:rFonts w:ascii="Times New Roman" w:hAnsi="Times New Roman"/>
          <w:spacing w:val="1"/>
        </w:rPr>
        <w:t>n</w:t>
      </w:r>
      <w:r>
        <w:rPr>
          <w:rFonts w:ascii="Times New Roman" w:hAnsi="Times New Roman"/>
        </w:rPr>
        <w:t xml:space="preserve"> when other uses</w:t>
      </w:r>
      <w:r>
        <w:rPr>
          <w:rFonts w:ascii="Times New Roman" w:hAnsi="Times New Roman"/>
          <w:spacing w:val="1"/>
        </w:rPr>
        <w:t xml:space="preserve"> </w:t>
      </w:r>
      <w:r>
        <w:rPr>
          <w:rFonts w:ascii="Times New Roman" w:hAnsi="Times New Roman"/>
        </w:rPr>
        <w:t>are involved.</w:t>
      </w:r>
    </w:p>
  </w:footnote>
  <w:footnote w:id="2">
    <w:p w:rsidR="001A24F4" w:rsidRPr="00D85BD6" w:rsidRDefault="001A24F4">
      <w:pPr>
        <w:pStyle w:val="FootnoteText"/>
        <w:rPr>
          <w:rFonts w:ascii="Times New Roman" w:hAnsi="Times New Roman"/>
        </w:rPr>
      </w:pPr>
      <w:r w:rsidRPr="00D85BD6">
        <w:rPr>
          <w:rStyle w:val="FootnoteReference"/>
          <w:rFonts w:ascii="Times New Roman" w:hAnsi="Times New Roman"/>
        </w:rPr>
        <w:footnoteRef/>
      </w:r>
      <w:r w:rsidRPr="00D85BD6">
        <w:rPr>
          <w:rFonts w:ascii="Times New Roman" w:hAnsi="Times New Roman"/>
        </w:rPr>
        <w:t xml:space="preserve"> Found at </w:t>
      </w:r>
      <w:hyperlink r:id="rId1" w:history="1">
        <w:r w:rsidRPr="00D85BD6">
          <w:rPr>
            <w:rStyle w:val="Hyperlink"/>
            <w:rFonts w:ascii="Times New Roman" w:hAnsi="Times New Roman"/>
            <w:i/>
            <w:color w:val="auto"/>
            <w:u w:val="none"/>
          </w:rPr>
          <w:t>http://www.epa.gov/cdr/pubs/guidance/2012_CDR_Byproducts_Scenaros.pdf</w:t>
        </w:r>
      </w:hyperlink>
      <w:r>
        <w:rPr>
          <w:rFonts w:ascii="Times New Roman" w:hAnsi="Times New Roman"/>
        </w:rPr>
        <w:t xml:space="preserve">. </w:t>
      </w:r>
    </w:p>
  </w:footnote>
  <w:footnote w:id="3">
    <w:p w:rsidR="001A24F4" w:rsidRDefault="001A24F4">
      <w:pPr>
        <w:pStyle w:val="FootnoteText"/>
      </w:pPr>
      <w:r w:rsidRPr="00D85BD6">
        <w:rPr>
          <w:rStyle w:val="FootnoteReference"/>
          <w:rFonts w:ascii="Times New Roman" w:hAnsi="Times New Roman"/>
        </w:rPr>
        <w:footnoteRef/>
      </w:r>
      <w:r w:rsidRPr="00D85BD6">
        <w:rPr>
          <w:rFonts w:ascii="Times New Roman" w:hAnsi="Times New Roman"/>
        </w:rPr>
        <w:t xml:space="preserve"> </w:t>
      </w:r>
      <w:r w:rsidRPr="00201218">
        <w:rPr>
          <w:rFonts w:ascii="Times New Roman" w:hAnsi="Times New Roman"/>
        </w:rPr>
        <w:t xml:space="preserve">Found </w:t>
      </w:r>
      <w:r>
        <w:rPr>
          <w:rFonts w:ascii="Times New Roman" w:hAnsi="Times New Roman"/>
        </w:rPr>
        <w:t>by clicking</w:t>
      </w:r>
      <w:r w:rsidRPr="00D85BD6">
        <w:rPr>
          <w:rFonts w:ascii="Times New Roman" w:hAnsi="Times New Roman"/>
        </w:rPr>
        <w:t xml:space="preserve"> Frequent Questions </w:t>
      </w:r>
      <w:r>
        <w:rPr>
          <w:rFonts w:ascii="Times New Roman" w:hAnsi="Times New Roman"/>
        </w:rPr>
        <w:t>on the sidebar</w:t>
      </w:r>
      <w:r w:rsidRPr="00D85BD6">
        <w:rPr>
          <w:rFonts w:ascii="Times New Roman" w:hAnsi="Times New Roman"/>
        </w:rPr>
        <w:t xml:space="preserve"> of the CDR website, at </w:t>
      </w:r>
      <w:hyperlink r:id="rId2" w:history="1">
        <w:r w:rsidRPr="00D85BD6">
          <w:rPr>
            <w:rFonts w:ascii="Times New Roman" w:hAnsi="Times New Roman"/>
            <w:i/>
            <w:iCs/>
          </w:rPr>
          <w:t>http://www.epa.gov/cdr.</w:t>
        </w:r>
      </w:hyperlink>
      <w:r>
        <w:t xml:space="preserve"> </w:t>
      </w:r>
    </w:p>
  </w:footnote>
  <w:footnote w:id="4">
    <w:p w:rsidR="001A24F4" w:rsidRPr="00D85BD6" w:rsidRDefault="001A24F4">
      <w:pPr>
        <w:pStyle w:val="FootnoteText"/>
        <w:rPr>
          <w:rFonts w:ascii="Times New Roman" w:hAnsi="Times New Roman"/>
        </w:rPr>
      </w:pPr>
      <w:r w:rsidRPr="00D85BD6">
        <w:rPr>
          <w:rStyle w:val="FootnoteReference"/>
          <w:rFonts w:ascii="Times New Roman" w:hAnsi="Times New Roman"/>
        </w:rPr>
        <w:footnoteRef/>
      </w:r>
      <w:r w:rsidRPr="00D85BD6">
        <w:rPr>
          <w:rFonts w:ascii="Times New Roman" w:hAnsi="Times New Roman"/>
        </w:rPr>
        <w:t xml:space="preserve"> </w:t>
      </w:r>
      <w:r w:rsidRPr="00D85BD6">
        <w:rPr>
          <w:rFonts w:ascii="Times New Roman" w:hAnsi="Times New Roman"/>
          <w:color w:val="000000"/>
          <w:lang w:val="en"/>
        </w:rPr>
        <w:t xml:space="preserve">The </w:t>
      </w:r>
      <w:hyperlink r:id="rId3" w:history="1">
        <w:r w:rsidRPr="00D85BD6">
          <w:rPr>
            <w:rStyle w:val="Hyperlink"/>
            <w:rFonts w:ascii="Times New Roman" w:hAnsi="Times New Roman"/>
            <w:lang w:val="en"/>
          </w:rPr>
          <w:t>Toxic Substances Control Act Hotline</w:t>
        </w:r>
      </w:hyperlink>
      <w:r w:rsidRPr="00D85BD6">
        <w:rPr>
          <w:rFonts w:ascii="Times New Roman" w:hAnsi="Times New Roman"/>
          <w:color w:val="000000"/>
          <w:lang w:val="en"/>
        </w:rPr>
        <w:t xml:space="preserve"> (tsca-hotline@epa.gov) is available to answer general questions about TSCA requirements. The TSCA Hotline operates Monday through Friday, from 8:30 a.m. to 5:00 p.m. Eastern time. Call </w:t>
      </w:r>
      <w:r w:rsidRPr="00D85BD6">
        <w:rPr>
          <w:rStyle w:val="baec5a81-e4d6-4674-97f3-e9220f0136c1"/>
          <w:rFonts w:ascii="Times New Roman" w:hAnsi="Times New Roman"/>
          <w:color w:val="000000"/>
          <w:lang w:val="en"/>
        </w:rPr>
        <w:t>(202) 554-1404</w:t>
      </w:r>
      <w:r w:rsidRPr="00D85BD6">
        <w:rPr>
          <w:rFonts w:ascii="Times New Roman" w:hAnsi="Times New Roman"/>
          <w:color w:val="000000"/>
          <w:lang w:val="en"/>
        </w:rPr>
        <w:t xml:space="preserve">. FAX requests for documents are received every day, at all times, on </w:t>
      </w:r>
      <w:r w:rsidRPr="00D85BD6">
        <w:rPr>
          <w:rStyle w:val="baec5a81-e4d6-4674-97f3-e9220f0136c1"/>
          <w:rFonts w:ascii="Times New Roman" w:hAnsi="Times New Roman"/>
          <w:color w:val="000000"/>
          <w:lang w:val="en"/>
        </w:rPr>
        <w:t>(202) 554-5603</w:t>
      </w:r>
      <w:r>
        <w:rPr>
          <w:rStyle w:val="baec5a81-e4d6-4674-97f3-e9220f0136c1"/>
          <w:rFonts w:ascii="Times New Roman" w:hAnsi="Times New Roman"/>
          <w:color w:val="000000"/>
          <w:lang w:val="en"/>
        </w:rPr>
        <w:t>.</w:t>
      </w:r>
    </w:p>
  </w:footnote>
  <w:footnote w:id="5">
    <w:p w:rsidR="001A24F4" w:rsidRDefault="001A24F4" w:rsidP="005A0E68">
      <w:pPr>
        <w:widowControl w:val="0"/>
        <w:autoSpaceDE w:val="0"/>
        <w:autoSpaceDN w:val="0"/>
        <w:adjustRightInd w:val="0"/>
        <w:spacing w:after="0" w:line="240" w:lineRule="auto"/>
        <w:ind w:right="-20"/>
        <w:rPr>
          <w:rFonts w:ascii="Times New Roman" w:hAnsi="Times New Roman"/>
          <w:sz w:val="24"/>
          <w:szCs w:val="24"/>
        </w:rPr>
      </w:pPr>
      <w:r w:rsidRPr="00E8066D">
        <w:rPr>
          <w:rStyle w:val="FootnoteReference"/>
          <w:rFonts w:ascii="Times New Roman" w:hAnsi="Times New Roman"/>
        </w:rPr>
        <w:footnoteRef/>
      </w:r>
      <w:r w:rsidRPr="00E8066D">
        <w:rPr>
          <w:rFonts w:ascii="Times New Roman" w:hAnsi="Times New Roman"/>
        </w:rPr>
        <w:t xml:space="preserve"> </w:t>
      </w:r>
      <w:r w:rsidRPr="00E8066D">
        <w:rPr>
          <w:rFonts w:ascii="Times New Roman" w:hAnsi="Times New Roman"/>
          <w:sz w:val="20"/>
          <w:szCs w:val="20"/>
        </w:rPr>
        <w:t>S</w:t>
      </w:r>
      <w:r w:rsidRPr="00E8066D">
        <w:rPr>
          <w:rFonts w:ascii="Times New Roman" w:hAnsi="Times New Roman"/>
          <w:spacing w:val="1"/>
          <w:sz w:val="20"/>
          <w:szCs w:val="20"/>
        </w:rPr>
        <w:t>e</w:t>
      </w:r>
      <w:r w:rsidRPr="00E8066D">
        <w:rPr>
          <w:rFonts w:ascii="Times New Roman" w:hAnsi="Times New Roman"/>
          <w:sz w:val="20"/>
          <w:szCs w:val="20"/>
        </w:rPr>
        <w:t>e Se</w:t>
      </w:r>
      <w:r w:rsidRPr="00E8066D">
        <w:rPr>
          <w:rFonts w:ascii="Times New Roman" w:hAnsi="Times New Roman"/>
          <w:spacing w:val="1"/>
          <w:sz w:val="20"/>
          <w:szCs w:val="20"/>
        </w:rPr>
        <w:t>c</w:t>
      </w:r>
      <w:r>
        <w:rPr>
          <w:rFonts w:ascii="Times New Roman" w:hAnsi="Times New Roman"/>
          <w:sz w:val="20"/>
          <w:szCs w:val="20"/>
        </w:rPr>
        <w:t xml:space="preserve"> 4.7.1</w:t>
      </w:r>
      <w:r>
        <w:rPr>
          <w:rFonts w:ascii="Times New Roman" w:hAnsi="Times New Roman"/>
          <w:spacing w:val="-1"/>
          <w:sz w:val="20"/>
          <w:szCs w:val="20"/>
        </w:rPr>
        <w:t xml:space="preserve"> </w:t>
      </w:r>
      <w:r>
        <w:rPr>
          <w:rFonts w:ascii="Times New Roman" w:hAnsi="Times New Roman"/>
          <w:sz w:val="20"/>
          <w:szCs w:val="20"/>
        </w:rPr>
        <w:t>for in</w:t>
      </w:r>
      <w:r>
        <w:rPr>
          <w:rFonts w:ascii="Times New Roman" w:hAnsi="Times New Roman"/>
          <w:spacing w:val="1"/>
          <w:sz w:val="20"/>
          <w:szCs w:val="20"/>
        </w:rPr>
        <w:t>f</w:t>
      </w:r>
      <w:r>
        <w:rPr>
          <w:rFonts w:ascii="Times New Roman" w:hAnsi="Times New Roman"/>
          <w:sz w:val="20"/>
          <w:szCs w:val="20"/>
        </w:rPr>
        <w:t>or</w:t>
      </w:r>
      <w:r>
        <w:rPr>
          <w:rFonts w:ascii="Times New Roman" w:hAnsi="Times New Roman"/>
          <w:spacing w:val="-1"/>
          <w:sz w:val="20"/>
          <w:szCs w:val="20"/>
        </w:rPr>
        <w:t>m</w:t>
      </w:r>
      <w:r>
        <w:rPr>
          <w:rFonts w:ascii="Times New Roman" w:hAnsi="Times New Roman"/>
          <w:sz w:val="20"/>
          <w:szCs w:val="20"/>
        </w:rPr>
        <w:t>ation con</w:t>
      </w:r>
      <w:r>
        <w:rPr>
          <w:rFonts w:ascii="Times New Roman" w:hAnsi="Times New Roman"/>
          <w:spacing w:val="1"/>
          <w:sz w:val="20"/>
          <w:szCs w:val="20"/>
        </w:rPr>
        <w:t>c</w:t>
      </w:r>
      <w:r>
        <w:rPr>
          <w:rFonts w:ascii="Times New Roman" w:hAnsi="Times New Roman"/>
          <w:sz w:val="20"/>
          <w:szCs w:val="20"/>
        </w:rPr>
        <w:t>erning</w:t>
      </w:r>
      <w:r>
        <w:rPr>
          <w:rFonts w:ascii="Times New Roman" w:hAnsi="Times New Roman"/>
          <w:spacing w:val="1"/>
          <w:sz w:val="20"/>
          <w:szCs w:val="20"/>
        </w:rPr>
        <w:t xml:space="preserve"> </w:t>
      </w:r>
      <w:r>
        <w:rPr>
          <w:rFonts w:ascii="Times New Roman" w:hAnsi="Times New Roman"/>
          <w:spacing w:val="-1"/>
          <w:sz w:val="20"/>
          <w:szCs w:val="20"/>
        </w:rPr>
        <w:t>C</w:t>
      </w:r>
      <w:r>
        <w:rPr>
          <w:rFonts w:ascii="Times New Roman" w:hAnsi="Times New Roman"/>
          <w:spacing w:val="-2"/>
          <w:sz w:val="20"/>
          <w:szCs w:val="20"/>
        </w:rPr>
        <w:t>B</w:t>
      </w:r>
      <w:r>
        <w:rPr>
          <w:rFonts w:ascii="Times New Roman" w:hAnsi="Times New Roman"/>
          <w:sz w:val="20"/>
          <w:szCs w:val="20"/>
        </w:rPr>
        <w:t xml:space="preserve">I </w:t>
      </w:r>
      <w:r>
        <w:rPr>
          <w:rFonts w:ascii="Times New Roman" w:hAnsi="Times New Roman"/>
          <w:spacing w:val="1"/>
          <w:sz w:val="20"/>
          <w:szCs w:val="20"/>
        </w:rPr>
        <w:t>c</w:t>
      </w:r>
      <w:r>
        <w:rPr>
          <w:rFonts w:ascii="Times New Roman" w:hAnsi="Times New Roman"/>
          <w:sz w:val="20"/>
          <w:szCs w:val="20"/>
        </w:rPr>
        <w:t>la</w:t>
      </w:r>
      <w:r>
        <w:rPr>
          <w:rFonts w:ascii="Times New Roman" w:hAnsi="Times New Roman"/>
          <w:spacing w:val="1"/>
          <w:sz w:val="20"/>
          <w:szCs w:val="20"/>
        </w:rPr>
        <w:t>i</w:t>
      </w:r>
      <w:r>
        <w:rPr>
          <w:rFonts w:ascii="Times New Roman" w:hAnsi="Times New Roman"/>
          <w:spacing w:val="-1"/>
          <w:sz w:val="20"/>
          <w:szCs w:val="20"/>
        </w:rPr>
        <w:t>m</w:t>
      </w:r>
      <w:r>
        <w:rPr>
          <w:rFonts w:ascii="Times New Roman" w:hAnsi="Times New Roman"/>
          <w:sz w:val="20"/>
          <w:szCs w:val="20"/>
        </w:rPr>
        <w:t>s for Paren</w:t>
      </w:r>
      <w:r>
        <w:rPr>
          <w:rFonts w:ascii="Times New Roman" w:hAnsi="Times New Roman"/>
          <w:spacing w:val="1"/>
          <w:sz w:val="20"/>
          <w:szCs w:val="20"/>
        </w:rPr>
        <w:t>t</w:t>
      </w:r>
      <w:r>
        <w:rPr>
          <w:rFonts w:ascii="Times New Roman" w:hAnsi="Times New Roman"/>
          <w:sz w:val="20"/>
          <w:szCs w:val="20"/>
        </w:rPr>
        <w:t xml:space="preserve"> Co</w:t>
      </w:r>
      <w:r>
        <w:rPr>
          <w:rFonts w:ascii="Times New Roman" w:hAnsi="Times New Roman"/>
          <w:spacing w:val="-1"/>
          <w:sz w:val="20"/>
          <w:szCs w:val="20"/>
        </w:rPr>
        <w:t>m</w:t>
      </w:r>
      <w:r>
        <w:rPr>
          <w:rFonts w:ascii="Times New Roman" w:hAnsi="Times New Roman"/>
          <w:sz w:val="20"/>
          <w:szCs w:val="20"/>
        </w:rPr>
        <w:t>pan</w:t>
      </w:r>
      <w:r>
        <w:rPr>
          <w:rFonts w:ascii="Times New Roman" w:hAnsi="Times New Roman"/>
          <w:spacing w:val="1"/>
          <w:sz w:val="20"/>
          <w:szCs w:val="20"/>
        </w:rPr>
        <w:t>y</w:t>
      </w:r>
      <w:r>
        <w:rPr>
          <w:rFonts w:ascii="Times New Roman" w:hAnsi="Times New Roman"/>
          <w:sz w:val="20"/>
          <w:szCs w:val="20"/>
        </w:rPr>
        <w:t xml:space="preserve"> Infor</w:t>
      </w:r>
      <w:r>
        <w:rPr>
          <w:rFonts w:ascii="Times New Roman" w:hAnsi="Times New Roman"/>
          <w:spacing w:val="-1"/>
          <w:sz w:val="20"/>
          <w:szCs w:val="20"/>
        </w:rPr>
        <w:t>m</w:t>
      </w:r>
      <w:r>
        <w:rPr>
          <w:rFonts w:ascii="Times New Roman" w:hAnsi="Times New Roman"/>
          <w:sz w:val="20"/>
          <w:szCs w:val="20"/>
        </w:rPr>
        <w:t>ati</w:t>
      </w:r>
      <w:r>
        <w:rPr>
          <w:rFonts w:ascii="Times New Roman" w:hAnsi="Times New Roman"/>
          <w:spacing w:val="1"/>
          <w:sz w:val="20"/>
          <w:szCs w:val="20"/>
        </w:rPr>
        <w:t>o</w:t>
      </w:r>
      <w:r>
        <w:rPr>
          <w:rFonts w:ascii="Times New Roman" w:hAnsi="Times New Roman"/>
          <w:sz w:val="20"/>
          <w:szCs w:val="20"/>
        </w:rPr>
        <w:t>n.</w:t>
      </w:r>
    </w:p>
    <w:p w:rsidR="001A24F4" w:rsidRDefault="001A24F4">
      <w:pPr>
        <w:pStyle w:val="FootnoteText"/>
      </w:pPr>
    </w:p>
  </w:footnote>
  <w:footnote w:id="6">
    <w:p w:rsidR="001A24F4" w:rsidRDefault="001A24F4">
      <w:pPr>
        <w:pStyle w:val="FootnoteText"/>
        <w:rPr>
          <w:rFonts w:ascii="Times New Roman" w:hAnsi="Times New Roman"/>
        </w:rPr>
      </w:pPr>
      <w:r w:rsidRPr="00E8066D">
        <w:rPr>
          <w:rStyle w:val="FootnoteReference"/>
          <w:rFonts w:ascii="Times New Roman" w:hAnsi="Times New Roman"/>
        </w:rPr>
        <w:footnoteRef/>
      </w:r>
      <w:r w:rsidRPr="00E8066D">
        <w:rPr>
          <w:rFonts w:ascii="Times New Roman" w:hAnsi="Times New Roman"/>
        </w:rPr>
        <w:t xml:space="preserve"> </w:t>
      </w:r>
      <w:r w:rsidRPr="00E8066D">
        <w:rPr>
          <w:rFonts w:ascii="Times New Roman" w:hAnsi="Times New Roman"/>
          <w:spacing w:val="1"/>
        </w:rPr>
        <w:t>S</w:t>
      </w:r>
      <w:r w:rsidRPr="00E8066D">
        <w:rPr>
          <w:rFonts w:ascii="Times New Roman" w:hAnsi="Times New Roman"/>
        </w:rPr>
        <w:t>ee</w:t>
      </w:r>
      <w:r>
        <w:rPr>
          <w:rFonts w:ascii="Times New Roman" w:hAnsi="Times New Roman"/>
          <w:spacing w:val="1"/>
        </w:rPr>
        <w:t xml:space="preserve"> </w:t>
      </w:r>
      <w:r>
        <w:rPr>
          <w:rFonts w:ascii="Times New Roman" w:hAnsi="Times New Roman"/>
        </w:rPr>
        <w:t>Se</w:t>
      </w:r>
      <w:r>
        <w:rPr>
          <w:rFonts w:ascii="Times New Roman" w:hAnsi="Times New Roman"/>
          <w:spacing w:val="1"/>
        </w:rPr>
        <w:t>c</w:t>
      </w:r>
      <w:r>
        <w:rPr>
          <w:rFonts w:ascii="Times New Roman" w:hAnsi="Times New Roman"/>
        </w:rPr>
        <w:t xml:space="preserve"> </w:t>
      </w:r>
      <w:r>
        <w:rPr>
          <w:rFonts w:ascii="Times New Roman" w:hAnsi="Times New Roman"/>
          <w:spacing w:val="-1"/>
        </w:rPr>
        <w:t>4</w:t>
      </w:r>
      <w:r>
        <w:rPr>
          <w:rFonts w:ascii="Times New Roman" w:hAnsi="Times New Roman"/>
        </w:rPr>
        <w:t>.7.2</w:t>
      </w:r>
      <w:r>
        <w:rPr>
          <w:rFonts w:ascii="Times New Roman" w:hAnsi="Times New Roman"/>
          <w:spacing w:val="-1"/>
        </w:rPr>
        <w:t xml:space="preserve"> </w:t>
      </w:r>
      <w:r>
        <w:rPr>
          <w:rFonts w:ascii="Times New Roman" w:hAnsi="Times New Roman"/>
        </w:rPr>
        <w:t>for infor</w:t>
      </w:r>
      <w:r>
        <w:rPr>
          <w:rFonts w:ascii="Times New Roman" w:hAnsi="Times New Roman"/>
          <w:spacing w:val="-1"/>
        </w:rPr>
        <w:t>m</w:t>
      </w:r>
      <w:r>
        <w:rPr>
          <w:rFonts w:ascii="Times New Roman" w:hAnsi="Times New Roman"/>
        </w:rPr>
        <w:t>atio</w:t>
      </w:r>
      <w:r>
        <w:rPr>
          <w:rFonts w:ascii="Times New Roman" w:hAnsi="Times New Roman"/>
          <w:spacing w:val="1"/>
        </w:rPr>
        <w:t>n</w:t>
      </w:r>
      <w:r>
        <w:rPr>
          <w:rFonts w:ascii="Times New Roman" w:hAnsi="Times New Roman"/>
        </w:rPr>
        <w:t xml:space="preserve"> </w:t>
      </w:r>
      <w:r>
        <w:rPr>
          <w:rFonts w:ascii="Times New Roman" w:hAnsi="Times New Roman"/>
          <w:spacing w:val="1"/>
        </w:rPr>
        <w:t>c</w:t>
      </w:r>
      <w:r>
        <w:rPr>
          <w:rFonts w:ascii="Times New Roman" w:hAnsi="Times New Roman"/>
        </w:rPr>
        <w:t>oncerning</w:t>
      </w:r>
      <w:r>
        <w:rPr>
          <w:rFonts w:ascii="Times New Roman" w:hAnsi="Times New Roman"/>
          <w:spacing w:val="1"/>
        </w:rPr>
        <w:t xml:space="preserve"> </w:t>
      </w:r>
      <w:r>
        <w:rPr>
          <w:rFonts w:ascii="Times New Roman" w:hAnsi="Times New Roman"/>
        </w:rPr>
        <w:t>C</w:t>
      </w:r>
      <w:r>
        <w:rPr>
          <w:rFonts w:ascii="Times New Roman" w:hAnsi="Times New Roman"/>
          <w:spacing w:val="-1"/>
        </w:rPr>
        <w:t>B</w:t>
      </w:r>
      <w:r>
        <w:rPr>
          <w:rFonts w:ascii="Times New Roman" w:hAnsi="Times New Roman"/>
        </w:rPr>
        <w:t>I c</w:t>
      </w:r>
      <w:r>
        <w:rPr>
          <w:rFonts w:ascii="Times New Roman" w:hAnsi="Times New Roman"/>
          <w:spacing w:val="1"/>
        </w:rPr>
        <w:t>l</w:t>
      </w:r>
      <w:r>
        <w:rPr>
          <w:rFonts w:ascii="Times New Roman" w:hAnsi="Times New Roman"/>
        </w:rPr>
        <w:t>ai</w:t>
      </w:r>
      <w:r>
        <w:rPr>
          <w:rFonts w:ascii="Times New Roman" w:hAnsi="Times New Roman"/>
          <w:spacing w:val="-1"/>
        </w:rPr>
        <w:t>m</w:t>
      </w:r>
      <w:r>
        <w:rPr>
          <w:rFonts w:ascii="Times New Roman" w:hAnsi="Times New Roman"/>
        </w:rPr>
        <w:t>s for Site</w:t>
      </w:r>
      <w:r>
        <w:rPr>
          <w:rFonts w:ascii="Times New Roman" w:hAnsi="Times New Roman"/>
          <w:spacing w:val="1"/>
        </w:rPr>
        <w:t xml:space="preserve"> </w:t>
      </w:r>
      <w:r>
        <w:rPr>
          <w:rFonts w:ascii="Times New Roman" w:hAnsi="Times New Roman"/>
        </w:rPr>
        <w:t>Infor</w:t>
      </w:r>
      <w:r>
        <w:rPr>
          <w:rFonts w:ascii="Times New Roman" w:hAnsi="Times New Roman"/>
          <w:spacing w:val="-1"/>
        </w:rPr>
        <w:t>m</w:t>
      </w:r>
      <w:r>
        <w:rPr>
          <w:rFonts w:ascii="Times New Roman" w:hAnsi="Times New Roman"/>
        </w:rPr>
        <w:t>ation.</w:t>
      </w:r>
    </w:p>
    <w:p w:rsidR="001A24F4" w:rsidRDefault="001A24F4">
      <w:pPr>
        <w:pStyle w:val="FootnoteText"/>
      </w:pPr>
    </w:p>
  </w:footnote>
  <w:footnote w:id="7">
    <w:p w:rsidR="001A24F4" w:rsidRDefault="001A24F4">
      <w:pPr>
        <w:pStyle w:val="FootnoteText"/>
        <w:rPr>
          <w:rFonts w:ascii="Times New Roman" w:hAnsi="Times New Roman"/>
        </w:rPr>
      </w:pPr>
      <w:r w:rsidRPr="00E8066D">
        <w:rPr>
          <w:rStyle w:val="FootnoteReference"/>
          <w:rFonts w:ascii="Times New Roman" w:hAnsi="Times New Roman"/>
        </w:rPr>
        <w:footnoteRef/>
      </w:r>
      <w:r w:rsidRPr="00E8066D">
        <w:rPr>
          <w:rFonts w:ascii="Times New Roman" w:hAnsi="Times New Roman"/>
        </w:rPr>
        <w:t xml:space="preserve"> S</w:t>
      </w:r>
      <w:r w:rsidRPr="00E8066D">
        <w:rPr>
          <w:rFonts w:ascii="Times New Roman" w:hAnsi="Times New Roman"/>
          <w:spacing w:val="1"/>
        </w:rPr>
        <w:t>e</w:t>
      </w:r>
      <w:r w:rsidRPr="00E8066D">
        <w:rPr>
          <w:rFonts w:ascii="Times New Roman" w:hAnsi="Times New Roman"/>
        </w:rPr>
        <w:t>e</w:t>
      </w:r>
      <w:r>
        <w:rPr>
          <w:rFonts w:ascii="Times New Roman" w:hAnsi="Times New Roman"/>
        </w:rPr>
        <w:t xml:space="preserve"> Se</w:t>
      </w:r>
      <w:r>
        <w:rPr>
          <w:rFonts w:ascii="Times New Roman" w:hAnsi="Times New Roman"/>
          <w:spacing w:val="1"/>
        </w:rPr>
        <w:t>c</w:t>
      </w:r>
      <w:r>
        <w:rPr>
          <w:rFonts w:ascii="Times New Roman" w:hAnsi="Times New Roman"/>
        </w:rPr>
        <w:t xml:space="preserve"> 4.7.3</w:t>
      </w:r>
      <w:r>
        <w:rPr>
          <w:rFonts w:ascii="Times New Roman" w:hAnsi="Times New Roman"/>
          <w:spacing w:val="-1"/>
        </w:rPr>
        <w:t xml:space="preserve"> </w:t>
      </w:r>
      <w:r>
        <w:rPr>
          <w:rFonts w:ascii="Times New Roman" w:hAnsi="Times New Roman"/>
        </w:rPr>
        <w:t>for in</w:t>
      </w:r>
      <w:r>
        <w:rPr>
          <w:rFonts w:ascii="Times New Roman" w:hAnsi="Times New Roman"/>
          <w:spacing w:val="1"/>
        </w:rPr>
        <w:t>f</w:t>
      </w:r>
      <w:r>
        <w:rPr>
          <w:rFonts w:ascii="Times New Roman" w:hAnsi="Times New Roman"/>
        </w:rPr>
        <w:t>or</w:t>
      </w:r>
      <w:r>
        <w:rPr>
          <w:rFonts w:ascii="Times New Roman" w:hAnsi="Times New Roman"/>
          <w:spacing w:val="-1"/>
        </w:rPr>
        <w:t>m</w:t>
      </w:r>
      <w:r>
        <w:rPr>
          <w:rFonts w:ascii="Times New Roman" w:hAnsi="Times New Roman"/>
        </w:rPr>
        <w:t>ation con</w:t>
      </w:r>
      <w:r>
        <w:rPr>
          <w:rFonts w:ascii="Times New Roman" w:hAnsi="Times New Roman"/>
          <w:spacing w:val="1"/>
        </w:rPr>
        <w:t>c</w:t>
      </w:r>
      <w:r>
        <w:rPr>
          <w:rFonts w:ascii="Times New Roman" w:hAnsi="Times New Roman"/>
        </w:rPr>
        <w:t>erning</w:t>
      </w:r>
      <w:r>
        <w:rPr>
          <w:rFonts w:ascii="Times New Roman" w:hAnsi="Times New Roman"/>
          <w:spacing w:val="1"/>
        </w:rPr>
        <w:t xml:space="preserve"> </w:t>
      </w:r>
      <w:r>
        <w:rPr>
          <w:rFonts w:ascii="Times New Roman" w:hAnsi="Times New Roman"/>
          <w:spacing w:val="-1"/>
        </w:rPr>
        <w:t>C</w:t>
      </w:r>
      <w:r>
        <w:rPr>
          <w:rFonts w:ascii="Times New Roman" w:hAnsi="Times New Roman"/>
          <w:spacing w:val="-2"/>
        </w:rPr>
        <w:t>B</w:t>
      </w:r>
      <w:r>
        <w:rPr>
          <w:rFonts w:ascii="Times New Roman" w:hAnsi="Times New Roman"/>
        </w:rPr>
        <w:t xml:space="preserve">I </w:t>
      </w:r>
      <w:r>
        <w:rPr>
          <w:rFonts w:ascii="Times New Roman" w:hAnsi="Times New Roman"/>
          <w:spacing w:val="1"/>
        </w:rPr>
        <w:t>c</w:t>
      </w:r>
      <w:r>
        <w:rPr>
          <w:rFonts w:ascii="Times New Roman" w:hAnsi="Times New Roman"/>
        </w:rPr>
        <w:t>laims for Techni</w:t>
      </w:r>
      <w:r>
        <w:rPr>
          <w:rFonts w:ascii="Times New Roman" w:hAnsi="Times New Roman"/>
          <w:spacing w:val="1"/>
        </w:rPr>
        <w:t>c</w:t>
      </w:r>
      <w:r>
        <w:rPr>
          <w:rFonts w:ascii="Times New Roman" w:hAnsi="Times New Roman"/>
        </w:rPr>
        <w:t>al</w:t>
      </w:r>
      <w:r>
        <w:rPr>
          <w:rFonts w:ascii="Times New Roman" w:hAnsi="Times New Roman"/>
          <w:spacing w:val="1"/>
        </w:rPr>
        <w:t xml:space="preserve"> </w:t>
      </w:r>
      <w:r>
        <w:rPr>
          <w:rFonts w:ascii="Times New Roman" w:hAnsi="Times New Roman"/>
          <w:spacing w:val="-1"/>
        </w:rPr>
        <w:t>C</w:t>
      </w:r>
      <w:r>
        <w:rPr>
          <w:rFonts w:ascii="Times New Roman" w:hAnsi="Times New Roman"/>
        </w:rPr>
        <w:t>on</w:t>
      </w:r>
      <w:r>
        <w:rPr>
          <w:rFonts w:ascii="Times New Roman" w:hAnsi="Times New Roman"/>
          <w:spacing w:val="1"/>
        </w:rPr>
        <w:t>t</w:t>
      </w:r>
      <w:r>
        <w:rPr>
          <w:rFonts w:ascii="Times New Roman" w:hAnsi="Times New Roman"/>
          <w:spacing w:val="-1"/>
        </w:rPr>
        <w:t>a</w:t>
      </w:r>
      <w:r>
        <w:rPr>
          <w:rFonts w:ascii="Times New Roman" w:hAnsi="Times New Roman"/>
        </w:rPr>
        <w:t>ct Infor</w:t>
      </w:r>
      <w:r>
        <w:rPr>
          <w:rFonts w:ascii="Times New Roman" w:hAnsi="Times New Roman"/>
          <w:spacing w:val="-1"/>
        </w:rPr>
        <w:t>m</w:t>
      </w:r>
      <w:r>
        <w:rPr>
          <w:rFonts w:ascii="Times New Roman" w:hAnsi="Times New Roman"/>
        </w:rPr>
        <w:t>atio</w:t>
      </w:r>
      <w:r>
        <w:rPr>
          <w:rFonts w:ascii="Times New Roman" w:hAnsi="Times New Roman"/>
          <w:spacing w:val="1"/>
        </w:rPr>
        <w:t>n</w:t>
      </w:r>
      <w:r>
        <w:rPr>
          <w:rFonts w:ascii="Times New Roman" w:hAnsi="Times New Roman"/>
        </w:rPr>
        <w:t>.</w:t>
      </w:r>
    </w:p>
    <w:p w:rsidR="001A24F4" w:rsidRDefault="001A24F4">
      <w:pPr>
        <w:pStyle w:val="FootnoteText"/>
      </w:pPr>
    </w:p>
  </w:footnote>
  <w:footnote w:id="8">
    <w:p w:rsidR="001A24F4" w:rsidRDefault="001A24F4" w:rsidP="0033091C">
      <w:pPr>
        <w:widowControl w:val="0"/>
        <w:autoSpaceDE w:val="0"/>
        <w:autoSpaceDN w:val="0"/>
        <w:adjustRightInd w:val="0"/>
        <w:spacing w:after="0" w:line="240" w:lineRule="auto"/>
        <w:ind w:left="89" w:right="554"/>
        <w:rPr>
          <w:rFonts w:ascii="Times New Roman" w:hAnsi="Times New Roman"/>
          <w:sz w:val="24"/>
          <w:szCs w:val="24"/>
        </w:rPr>
      </w:pPr>
      <w:r w:rsidRPr="00E8066D">
        <w:rPr>
          <w:rStyle w:val="FootnoteReference"/>
          <w:rFonts w:ascii="Times New Roman" w:hAnsi="Times New Roman"/>
        </w:rPr>
        <w:footnoteRef/>
      </w:r>
      <w:r w:rsidRPr="00E8066D">
        <w:rPr>
          <w:rFonts w:ascii="Times New Roman" w:hAnsi="Times New Roman"/>
        </w:rPr>
        <w:t xml:space="preserve"> </w:t>
      </w:r>
      <w:r w:rsidRPr="00E8066D">
        <w:rPr>
          <w:rFonts w:ascii="Times New Roman" w:hAnsi="Times New Roman"/>
          <w:sz w:val="20"/>
          <w:szCs w:val="20"/>
        </w:rPr>
        <w:t>In</w:t>
      </w:r>
      <w:r w:rsidRPr="00E8066D">
        <w:rPr>
          <w:rFonts w:ascii="Times New Roman" w:hAnsi="Times New Roman"/>
          <w:spacing w:val="1"/>
          <w:sz w:val="20"/>
          <w:szCs w:val="20"/>
        </w:rPr>
        <w:t xml:space="preserve"> </w:t>
      </w:r>
      <w:r w:rsidRPr="00E8066D">
        <w:rPr>
          <w:rFonts w:ascii="Times New Roman" w:hAnsi="Times New Roman"/>
          <w:sz w:val="20"/>
          <w:szCs w:val="20"/>
        </w:rPr>
        <w:t>t</w:t>
      </w:r>
      <w:r w:rsidRPr="00E8066D">
        <w:rPr>
          <w:rFonts w:ascii="Times New Roman" w:hAnsi="Times New Roman"/>
          <w:spacing w:val="1"/>
          <w:sz w:val="20"/>
          <w:szCs w:val="20"/>
        </w:rPr>
        <w:t>h</w:t>
      </w:r>
      <w:r w:rsidRPr="00E8066D">
        <w:rPr>
          <w:rFonts w:ascii="Times New Roman" w:hAnsi="Times New Roman"/>
          <w:sz w:val="20"/>
          <w:szCs w:val="20"/>
        </w:rPr>
        <w:t>e</w:t>
      </w:r>
      <w:r>
        <w:rPr>
          <w:rFonts w:ascii="Times New Roman" w:hAnsi="Times New Roman"/>
          <w:sz w:val="20"/>
          <w:szCs w:val="20"/>
        </w:rPr>
        <w:t xml:space="preserve"> prea</w:t>
      </w:r>
      <w:r>
        <w:rPr>
          <w:rFonts w:ascii="Times New Roman" w:hAnsi="Times New Roman"/>
          <w:spacing w:val="-1"/>
          <w:sz w:val="20"/>
          <w:szCs w:val="20"/>
        </w:rPr>
        <w:t>m</w:t>
      </w:r>
      <w:r>
        <w:rPr>
          <w:rFonts w:ascii="Times New Roman" w:hAnsi="Times New Roman"/>
          <w:sz w:val="20"/>
          <w:szCs w:val="20"/>
        </w:rPr>
        <w:t>ble to</w:t>
      </w:r>
      <w:r>
        <w:rPr>
          <w:rFonts w:ascii="Times New Roman" w:hAnsi="Times New Roman"/>
          <w:spacing w:val="1"/>
          <w:sz w:val="20"/>
          <w:szCs w:val="20"/>
        </w:rPr>
        <w:t xml:space="preserve"> </w:t>
      </w:r>
      <w:r>
        <w:rPr>
          <w:rFonts w:ascii="Times New Roman" w:hAnsi="Times New Roman"/>
          <w:sz w:val="20"/>
          <w:szCs w:val="20"/>
        </w:rPr>
        <w:t>th</w:t>
      </w:r>
      <w:r>
        <w:rPr>
          <w:rFonts w:ascii="Times New Roman" w:hAnsi="Times New Roman"/>
          <w:spacing w:val="1"/>
          <w:sz w:val="20"/>
          <w:szCs w:val="20"/>
        </w:rPr>
        <w:t>e</w:t>
      </w:r>
      <w:r>
        <w:rPr>
          <w:rFonts w:ascii="Times New Roman" w:hAnsi="Times New Roman"/>
          <w:sz w:val="20"/>
          <w:szCs w:val="20"/>
        </w:rPr>
        <w:t xml:space="preserve"> f</w:t>
      </w:r>
      <w:r>
        <w:rPr>
          <w:rFonts w:ascii="Times New Roman" w:hAnsi="Times New Roman"/>
          <w:spacing w:val="-1"/>
          <w:sz w:val="20"/>
          <w:szCs w:val="20"/>
        </w:rPr>
        <w:t>i</w:t>
      </w:r>
      <w:r>
        <w:rPr>
          <w:rFonts w:ascii="Times New Roman" w:hAnsi="Times New Roman"/>
          <w:sz w:val="20"/>
          <w:szCs w:val="20"/>
        </w:rPr>
        <w:t>nal CDR ru</w:t>
      </w:r>
      <w:r>
        <w:rPr>
          <w:rFonts w:ascii="Times New Roman" w:hAnsi="Times New Roman"/>
          <w:spacing w:val="1"/>
          <w:sz w:val="20"/>
          <w:szCs w:val="20"/>
        </w:rPr>
        <w:t>l</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EPA</w:t>
      </w:r>
      <w:r>
        <w:rPr>
          <w:rFonts w:ascii="Times New Roman" w:hAnsi="Times New Roman"/>
          <w:spacing w:val="-1"/>
          <w:sz w:val="20"/>
          <w:szCs w:val="20"/>
        </w:rPr>
        <w:t xml:space="preserve"> </w:t>
      </w:r>
      <w:r>
        <w:rPr>
          <w:rFonts w:ascii="Times New Roman" w:hAnsi="Times New Roman"/>
          <w:sz w:val="20"/>
          <w:szCs w:val="20"/>
        </w:rPr>
        <w:t>ad</w:t>
      </w:r>
      <w:r>
        <w:rPr>
          <w:rFonts w:ascii="Times New Roman" w:hAnsi="Times New Roman"/>
          <w:spacing w:val="1"/>
          <w:sz w:val="20"/>
          <w:szCs w:val="20"/>
        </w:rPr>
        <w:t>v</w:t>
      </w:r>
      <w:r>
        <w:rPr>
          <w:rFonts w:ascii="Times New Roman" w:hAnsi="Times New Roman"/>
          <w:sz w:val="20"/>
          <w:szCs w:val="20"/>
        </w:rPr>
        <w:t>ised that “</w:t>
      </w:r>
      <w:r>
        <w:rPr>
          <w:rFonts w:ascii="Times New Roman" w:hAnsi="Times New Roman"/>
          <w:spacing w:val="-2"/>
          <w:sz w:val="20"/>
          <w:szCs w:val="20"/>
        </w:rPr>
        <w:t>i</w:t>
      </w:r>
      <w:r>
        <w:rPr>
          <w:rFonts w:ascii="Times New Roman" w:hAnsi="Times New Roman"/>
          <w:sz w:val="20"/>
          <w:szCs w:val="20"/>
        </w:rPr>
        <w:t>f a ch</w:t>
      </w:r>
      <w:r>
        <w:rPr>
          <w:rFonts w:ascii="Times New Roman" w:hAnsi="Times New Roman"/>
          <w:spacing w:val="1"/>
          <w:sz w:val="20"/>
          <w:szCs w:val="20"/>
        </w:rPr>
        <w:t>e</w:t>
      </w:r>
      <w:r>
        <w:rPr>
          <w:rFonts w:ascii="Times New Roman" w:hAnsi="Times New Roman"/>
          <w:spacing w:val="-1"/>
          <w:sz w:val="20"/>
          <w:szCs w:val="20"/>
        </w:rPr>
        <w:t>m</w:t>
      </w:r>
      <w:r>
        <w:rPr>
          <w:rFonts w:ascii="Times New Roman" w:hAnsi="Times New Roman"/>
          <w:sz w:val="20"/>
          <w:szCs w:val="20"/>
        </w:rPr>
        <w:t>ical subst</w:t>
      </w:r>
      <w:r>
        <w:rPr>
          <w:rFonts w:ascii="Times New Roman" w:hAnsi="Times New Roman"/>
          <w:spacing w:val="1"/>
          <w:sz w:val="20"/>
          <w:szCs w:val="20"/>
        </w:rPr>
        <w:t>a</w:t>
      </w:r>
      <w:r>
        <w:rPr>
          <w:rFonts w:ascii="Times New Roman" w:hAnsi="Times New Roman"/>
          <w:sz w:val="20"/>
          <w:szCs w:val="20"/>
        </w:rPr>
        <w:t>nce is sent</w:t>
      </w:r>
      <w:r>
        <w:rPr>
          <w:rFonts w:ascii="Times New Roman" w:hAnsi="Times New Roman"/>
          <w:spacing w:val="-2"/>
          <w:sz w:val="20"/>
          <w:szCs w:val="20"/>
        </w:rPr>
        <w:t xml:space="preserve"> </w:t>
      </w:r>
      <w:r>
        <w:rPr>
          <w:rFonts w:ascii="Times New Roman" w:hAnsi="Times New Roman"/>
          <w:sz w:val="20"/>
          <w:szCs w:val="20"/>
        </w:rPr>
        <w:t>to a distributor who</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hen exports it,” th</w:t>
      </w:r>
      <w:r>
        <w:rPr>
          <w:rFonts w:ascii="Times New Roman" w:hAnsi="Times New Roman"/>
          <w:spacing w:val="1"/>
          <w:sz w:val="20"/>
          <w:szCs w:val="20"/>
        </w:rPr>
        <w:t>e</w:t>
      </w:r>
      <w:r>
        <w:rPr>
          <w:rFonts w:ascii="Times New Roman" w:hAnsi="Times New Roman"/>
          <w:sz w:val="20"/>
          <w:szCs w:val="20"/>
        </w:rPr>
        <w:t xml:space="preserve"> </w:t>
      </w:r>
      <w:r>
        <w:rPr>
          <w:rFonts w:ascii="Times New Roman" w:hAnsi="Times New Roman"/>
          <w:spacing w:val="-1"/>
          <w:sz w:val="20"/>
          <w:szCs w:val="20"/>
        </w:rPr>
        <w:t>m</w:t>
      </w:r>
      <w:r>
        <w:rPr>
          <w:rFonts w:ascii="Times New Roman" w:hAnsi="Times New Roman"/>
          <w:sz w:val="20"/>
          <w:szCs w:val="20"/>
        </w:rPr>
        <w:t>anu</w:t>
      </w:r>
      <w:r>
        <w:rPr>
          <w:rFonts w:ascii="Times New Roman" w:hAnsi="Times New Roman"/>
          <w:spacing w:val="1"/>
          <w:sz w:val="20"/>
          <w:szCs w:val="20"/>
        </w:rPr>
        <w:t>f</w:t>
      </w:r>
      <w:r>
        <w:rPr>
          <w:rFonts w:ascii="Times New Roman" w:hAnsi="Times New Roman"/>
          <w:sz w:val="20"/>
          <w:szCs w:val="20"/>
        </w:rPr>
        <w:t>actu</w:t>
      </w:r>
      <w:r>
        <w:rPr>
          <w:rFonts w:ascii="Times New Roman" w:hAnsi="Times New Roman"/>
          <w:spacing w:val="1"/>
          <w:sz w:val="20"/>
          <w:szCs w:val="20"/>
        </w:rPr>
        <w:t>r</w:t>
      </w:r>
      <w:r>
        <w:rPr>
          <w:rFonts w:ascii="Times New Roman" w:hAnsi="Times New Roman"/>
          <w:sz w:val="20"/>
          <w:szCs w:val="20"/>
        </w:rPr>
        <w:t>er</w:t>
      </w:r>
      <w:r>
        <w:rPr>
          <w:rFonts w:ascii="Times New Roman" w:hAnsi="Times New Roman"/>
          <w:spacing w:val="-1"/>
          <w:sz w:val="20"/>
          <w:szCs w:val="20"/>
        </w:rPr>
        <w:t xml:space="preserve"> </w:t>
      </w:r>
      <w:r>
        <w:rPr>
          <w:rFonts w:ascii="Times New Roman" w:hAnsi="Times New Roman"/>
          <w:sz w:val="20"/>
          <w:szCs w:val="20"/>
        </w:rPr>
        <w:t xml:space="preserve">reporting </w:t>
      </w:r>
      <w:r>
        <w:rPr>
          <w:rFonts w:ascii="Times New Roman" w:hAnsi="Times New Roman"/>
          <w:spacing w:val="-1"/>
          <w:sz w:val="20"/>
          <w:szCs w:val="20"/>
        </w:rPr>
        <w:t>i</w:t>
      </w:r>
      <w:r>
        <w:rPr>
          <w:rFonts w:ascii="Times New Roman" w:hAnsi="Times New Roman"/>
          <w:sz w:val="20"/>
          <w:szCs w:val="20"/>
        </w:rPr>
        <w:t>n</w:t>
      </w:r>
      <w:r>
        <w:rPr>
          <w:rFonts w:ascii="Times New Roman" w:hAnsi="Times New Roman"/>
          <w:spacing w:val="1"/>
          <w:sz w:val="20"/>
          <w:szCs w:val="20"/>
        </w:rPr>
        <w:t xml:space="preserve"> a</w:t>
      </w:r>
      <w:r>
        <w:rPr>
          <w:rFonts w:ascii="Times New Roman" w:hAnsi="Times New Roman"/>
          <w:sz w:val="20"/>
          <w:szCs w:val="20"/>
        </w:rPr>
        <w:t>ccord</w:t>
      </w:r>
      <w:r>
        <w:rPr>
          <w:rFonts w:ascii="Times New Roman" w:hAnsi="Times New Roman"/>
          <w:spacing w:val="-1"/>
          <w:sz w:val="20"/>
          <w:szCs w:val="20"/>
        </w:rPr>
        <w:t>a</w:t>
      </w:r>
      <w:r>
        <w:rPr>
          <w:rFonts w:ascii="Times New Roman" w:hAnsi="Times New Roman"/>
          <w:sz w:val="20"/>
          <w:szCs w:val="20"/>
        </w:rPr>
        <w:t xml:space="preserve">nce with the CDR </w:t>
      </w:r>
      <w:r>
        <w:rPr>
          <w:rFonts w:ascii="Times New Roman" w:hAnsi="Times New Roman"/>
          <w:spacing w:val="-1"/>
          <w:sz w:val="20"/>
          <w:szCs w:val="20"/>
        </w:rPr>
        <w:t>r</w:t>
      </w:r>
      <w:r>
        <w:rPr>
          <w:rFonts w:ascii="Times New Roman" w:hAnsi="Times New Roman"/>
          <w:sz w:val="20"/>
          <w:szCs w:val="20"/>
        </w:rPr>
        <w:t>ule sh</w:t>
      </w:r>
      <w:r>
        <w:rPr>
          <w:rFonts w:ascii="Times New Roman" w:hAnsi="Times New Roman"/>
          <w:spacing w:val="1"/>
          <w:sz w:val="20"/>
          <w:szCs w:val="20"/>
        </w:rPr>
        <w:t>o</w:t>
      </w:r>
      <w:r>
        <w:rPr>
          <w:rFonts w:ascii="Times New Roman" w:hAnsi="Times New Roman"/>
          <w:sz w:val="20"/>
          <w:szCs w:val="20"/>
        </w:rPr>
        <w:t>uld “report...</w:t>
      </w:r>
      <w:r>
        <w:rPr>
          <w:rFonts w:ascii="Times New Roman" w:hAnsi="Times New Roman"/>
          <w:spacing w:val="-1"/>
          <w:sz w:val="20"/>
          <w:szCs w:val="20"/>
        </w:rPr>
        <w:t>t</w:t>
      </w:r>
      <w:r>
        <w:rPr>
          <w:rFonts w:ascii="Times New Roman" w:hAnsi="Times New Roman"/>
          <w:sz w:val="20"/>
          <w:szCs w:val="20"/>
        </w:rPr>
        <w:t>he tra</w:t>
      </w:r>
      <w:r>
        <w:rPr>
          <w:rFonts w:ascii="Times New Roman" w:hAnsi="Times New Roman"/>
          <w:spacing w:val="1"/>
          <w:sz w:val="20"/>
          <w:szCs w:val="20"/>
        </w:rPr>
        <w:t>n</w:t>
      </w:r>
      <w:r>
        <w:rPr>
          <w:rFonts w:ascii="Times New Roman" w:hAnsi="Times New Roman"/>
          <w:sz w:val="20"/>
          <w:szCs w:val="20"/>
        </w:rPr>
        <w:t>sfer to a distributor under th</w:t>
      </w:r>
      <w:r>
        <w:rPr>
          <w:rFonts w:ascii="Times New Roman" w:hAnsi="Times New Roman"/>
          <w:spacing w:val="1"/>
          <w:sz w:val="20"/>
          <w:szCs w:val="20"/>
        </w:rPr>
        <w:t>e</w:t>
      </w:r>
      <w:r>
        <w:rPr>
          <w:rFonts w:ascii="Times New Roman" w:hAnsi="Times New Roman"/>
          <w:spacing w:val="-1"/>
          <w:sz w:val="20"/>
          <w:szCs w:val="20"/>
        </w:rPr>
        <w:t xml:space="preserve"> </w:t>
      </w:r>
      <w:r>
        <w:rPr>
          <w:rFonts w:ascii="Times New Roman" w:hAnsi="Times New Roman"/>
          <w:sz w:val="20"/>
          <w:szCs w:val="20"/>
        </w:rPr>
        <w:t>process</w:t>
      </w:r>
      <w:r>
        <w:rPr>
          <w:rFonts w:ascii="Times New Roman" w:hAnsi="Times New Roman"/>
          <w:spacing w:val="1"/>
          <w:sz w:val="20"/>
          <w:szCs w:val="20"/>
        </w:rPr>
        <w:t>i</w:t>
      </w:r>
      <w:r>
        <w:rPr>
          <w:rFonts w:ascii="Times New Roman" w:hAnsi="Times New Roman"/>
          <w:sz w:val="20"/>
          <w:szCs w:val="20"/>
        </w:rPr>
        <w:t>ng and u</w:t>
      </w:r>
      <w:r>
        <w:rPr>
          <w:rFonts w:ascii="Times New Roman" w:hAnsi="Times New Roman"/>
          <w:spacing w:val="1"/>
          <w:sz w:val="20"/>
          <w:szCs w:val="20"/>
        </w:rPr>
        <w:t>s</w:t>
      </w:r>
      <w:r>
        <w:rPr>
          <w:rFonts w:ascii="Times New Roman" w:hAnsi="Times New Roman"/>
          <w:sz w:val="20"/>
          <w:szCs w:val="20"/>
        </w:rPr>
        <w:t>e</w:t>
      </w:r>
      <w:r>
        <w:rPr>
          <w:rFonts w:ascii="Times New Roman" w:hAnsi="Times New Roman"/>
          <w:spacing w:val="-1"/>
          <w:sz w:val="20"/>
          <w:szCs w:val="20"/>
        </w:rPr>
        <w:t xml:space="preserve"> </w:t>
      </w:r>
      <w:r>
        <w:rPr>
          <w:rFonts w:ascii="Times New Roman" w:hAnsi="Times New Roman"/>
          <w:sz w:val="20"/>
          <w:szCs w:val="20"/>
        </w:rPr>
        <w:t>porti</w:t>
      </w:r>
      <w:r>
        <w:rPr>
          <w:rFonts w:ascii="Times New Roman" w:hAnsi="Times New Roman"/>
          <w:spacing w:val="-1"/>
          <w:sz w:val="20"/>
          <w:szCs w:val="20"/>
        </w:rPr>
        <w:t>o</w:t>
      </w:r>
      <w:r>
        <w:rPr>
          <w:rFonts w:ascii="Times New Roman" w:hAnsi="Times New Roman"/>
          <w:sz w:val="20"/>
          <w:szCs w:val="20"/>
        </w:rPr>
        <w:t>n of the IUR re</w:t>
      </w:r>
      <w:r>
        <w:rPr>
          <w:rFonts w:ascii="Times New Roman" w:hAnsi="Times New Roman"/>
          <w:spacing w:val="-1"/>
          <w:sz w:val="20"/>
          <w:szCs w:val="20"/>
        </w:rPr>
        <w:t>p</w:t>
      </w:r>
      <w:r>
        <w:rPr>
          <w:rFonts w:ascii="Times New Roman" w:hAnsi="Times New Roman"/>
          <w:sz w:val="20"/>
          <w:szCs w:val="20"/>
        </w:rPr>
        <w:t>o</w:t>
      </w:r>
      <w:r>
        <w:rPr>
          <w:rFonts w:ascii="Times New Roman" w:hAnsi="Times New Roman"/>
          <w:spacing w:val="1"/>
          <w:sz w:val="20"/>
          <w:szCs w:val="20"/>
        </w:rPr>
        <w:t>r</w:t>
      </w:r>
      <w:r>
        <w:rPr>
          <w:rFonts w:ascii="Times New Roman" w:hAnsi="Times New Roman"/>
          <w:sz w:val="20"/>
          <w:szCs w:val="20"/>
        </w:rPr>
        <w:t>ting</w:t>
      </w:r>
      <w:r>
        <w:rPr>
          <w:rFonts w:ascii="Times New Roman" w:hAnsi="Times New Roman"/>
          <w:spacing w:val="-1"/>
          <w:sz w:val="20"/>
          <w:szCs w:val="20"/>
        </w:rPr>
        <w:t xml:space="preserve"> </w:t>
      </w:r>
      <w:r>
        <w:rPr>
          <w:rFonts w:ascii="Times New Roman" w:hAnsi="Times New Roman"/>
          <w:sz w:val="20"/>
          <w:szCs w:val="20"/>
        </w:rPr>
        <w:t>for</w:t>
      </w:r>
      <w:r>
        <w:rPr>
          <w:rFonts w:ascii="Times New Roman" w:hAnsi="Times New Roman"/>
          <w:spacing w:val="-1"/>
          <w:sz w:val="20"/>
          <w:szCs w:val="20"/>
        </w:rPr>
        <w:t>m</w:t>
      </w:r>
      <w:r>
        <w:rPr>
          <w:rFonts w:ascii="Times New Roman" w:hAnsi="Times New Roman"/>
          <w:sz w:val="20"/>
          <w:szCs w:val="20"/>
        </w:rPr>
        <w:t>.”</w:t>
      </w:r>
      <w:r>
        <w:rPr>
          <w:rFonts w:ascii="Times New Roman" w:hAnsi="Times New Roman"/>
          <w:spacing w:val="1"/>
          <w:sz w:val="20"/>
          <w:szCs w:val="20"/>
        </w:rPr>
        <w:t xml:space="preserve"> </w:t>
      </w:r>
      <w:r>
        <w:rPr>
          <w:rFonts w:ascii="Times New Roman" w:hAnsi="Times New Roman"/>
          <w:sz w:val="20"/>
          <w:szCs w:val="20"/>
        </w:rPr>
        <w:t xml:space="preserve">76 </w:t>
      </w:r>
      <w:r>
        <w:rPr>
          <w:rFonts w:ascii="Times New Roman" w:hAnsi="Times New Roman"/>
          <w:spacing w:val="1"/>
          <w:sz w:val="20"/>
          <w:szCs w:val="20"/>
        </w:rPr>
        <w:t>F</w:t>
      </w:r>
      <w:r>
        <w:rPr>
          <w:rFonts w:ascii="Times New Roman" w:hAnsi="Times New Roman"/>
          <w:sz w:val="20"/>
          <w:szCs w:val="20"/>
        </w:rPr>
        <w:t xml:space="preserve">R </w:t>
      </w:r>
      <w:r>
        <w:rPr>
          <w:rFonts w:ascii="Times New Roman" w:hAnsi="Times New Roman"/>
          <w:spacing w:val="-1"/>
          <w:sz w:val="20"/>
          <w:szCs w:val="20"/>
        </w:rPr>
        <w:t>5</w:t>
      </w:r>
      <w:r>
        <w:rPr>
          <w:rFonts w:ascii="Times New Roman" w:hAnsi="Times New Roman"/>
          <w:sz w:val="20"/>
          <w:szCs w:val="20"/>
        </w:rPr>
        <w:t>0845.</w:t>
      </w:r>
      <w:r>
        <w:rPr>
          <w:rFonts w:ascii="Times New Roman" w:hAnsi="Times New Roman"/>
          <w:spacing w:val="50"/>
          <w:sz w:val="20"/>
          <w:szCs w:val="20"/>
        </w:rPr>
        <w:t xml:space="preserve"> </w:t>
      </w:r>
      <w:r>
        <w:rPr>
          <w:rFonts w:ascii="Times New Roman" w:hAnsi="Times New Roman"/>
          <w:sz w:val="20"/>
          <w:szCs w:val="20"/>
        </w:rPr>
        <w:t>In</w:t>
      </w:r>
      <w:r>
        <w:rPr>
          <w:rFonts w:ascii="Times New Roman" w:hAnsi="Times New Roman"/>
          <w:spacing w:val="1"/>
          <w:sz w:val="20"/>
          <w:szCs w:val="20"/>
        </w:rPr>
        <w:t xml:space="preserve"> </w:t>
      </w:r>
      <w:r>
        <w:rPr>
          <w:rFonts w:ascii="Times New Roman" w:hAnsi="Times New Roman"/>
          <w:spacing w:val="-1"/>
          <w:sz w:val="20"/>
          <w:szCs w:val="20"/>
        </w:rPr>
        <w:t>t</w:t>
      </w:r>
      <w:r>
        <w:rPr>
          <w:rFonts w:ascii="Times New Roman" w:hAnsi="Times New Roman"/>
          <w:sz w:val="20"/>
          <w:szCs w:val="20"/>
        </w:rPr>
        <w:t>his do</w:t>
      </w:r>
      <w:r>
        <w:rPr>
          <w:rFonts w:ascii="Times New Roman" w:hAnsi="Times New Roman"/>
          <w:spacing w:val="1"/>
          <w:sz w:val="20"/>
          <w:szCs w:val="20"/>
        </w:rPr>
        <w:t>c</w:t>
      </w:r>
      <w:r>
        <w:rPr>
          <w:rFonts w:ascii="Times New Roman" w:hAnsi="Times New Roman"/>
          <w:sz w:val="20"/>
          <w:szCs w:val="20"/>
        </w:rPr>
        <w:t xml:space="preserve">ument, the </w:t>
      </w:r>
      <w:r>
        <w:rPr>
          <w:rFonts w:ascii="Times New Roman" w:hAnsi="Times New Roman"/>
          <w:spacing w:val="-1"/>
          <w:sz w:val="20"/>
          <w:szCs w:val="20"/>
        </w:rPr>
        <w:t>e</w:t>
      </w:r>
      <w:r>
        <w:rPr>
          <w:rFonts w:ascii="Times New Roman" w:hAnsi="Times New Roman"/>
          <w:sz w:val="20"/>
          <w:szCs w:val="20"/>
        </w:rPr>
        <w:t>xplanation of regulat</w:t>
      </w:r>
      <w:r>
        <w:rPr>
          <w:rFonts w:ascii="Times New Roman" w:hAnsi="Times New Roman"/>
          <w:spacing w:val="1"/>
          <w:sz w:val="20"/>
          <w:szCs w:val="20"/>
        </w:rPr>
        <w:t>o</w:t>
      </w:r>
      <w:r>
        <w:rPr>
          <w:rFonts w:ascii="Times New Roman" w:hAnsi="Times New Roman"/>
          <w:sz w:val="20"/>
          <w:szCs w:val="20"/>
        </w:rPr>
        <w:t>ry require</w:t>
      </w:r>
      <w:r>
        <w:rPr>
          <w:rFonts w:ascii="Times New Roman" w:hAnsi="Times New Roman"/>
          <w:spacing w:val="-2"/>
          <w:sz w:val="20"/>
          <w:szCs w:val="20"/>
        </w:rPr>
        <w:t>m</w:t>
      </w:r>
      <w:r>
        <w:rPr>
          <w:rFonts w:ascii="Times New Roman" w:hAnsi="Times New Roman"/>
          <w:sz w:val="20"/>
          <w:szCs w:val="20"/>
        </w:rPr>
        <w:t>ents</w:t>
      </w:r>
      <w:r>
        <w:rPr>
          <w:rFonts w:ascii="Times New Roman" w:hAnsi="Times New Roman"/>
          <w:spacing w:val="1"/>
          <w:sz w:val="20"/>
          <w:szCs w:val="20"/>
        </w:rPr>
        <w:t xml:space="preserve"> </w:t>
      </w:r>
      <w:r>
        <w:rPr>
          <w:rFonts w:ascii="Times New Roman" w:hAnsi="Times New Roman"/>
          <w:sz w:val="20"/>
          <w:szCs w:val="20"/>
        </w:rPr>
        <w:t>h</w:t>
      </w:r>
      <w:r>
        <w:rPr>
          <w:rFonts w:ascii="Times New Roman" w:hAnsi="Times New Roman"/>
          <w:spacing w:val="1"/>
          <w:sz w:val="20"/>
          <w:szCs w:val="20"/>
        </w:rPr>
        <w:t>a</w:t>
      </w:r>
      <w:r>
        <w:rPr>
          <w:rFonts w:ascii="Times New Roman" w:hAnsi="Times New Roman"/>
          <w:sz w:val="20"/>
          <w:szCs w:val="20"/>
        </w:rPr>
        <w:t>s been further clarified to i</w:t>
      </w:r>
      <w:r>
        <w:rPr>
          <w:rFonts w:ascii="Times New Roman" w:hAnsi="Times New Roman"/>
          <w:spacing w:val="1"/>
          <w:sz w:val="20"/>
          <w:szCs w:val="20"/>
        </w:rPr>
        <w:t>d</w:t>
      </w:r>
      <w:r>
        <w:rPr>
          <w:rFonts w:ascii="Times New Roman" w:hAnsi="Times New Roman"/>
          <w:sz w:val="20"/>
          <w:szCs w:val="20"/>
        </w:rPr>
        <w:t>entify the exception in t</w:t>
      </w:r>
      <w:r>
        <w:rPr>
          <w:rFonts w:ascii="Times New Roman" w:hAnsi="Times New Roman"/>
          <w:spacing w:val="1"/>
          <w:sz w:val="20"/>
          <w:szCs w:val="20"/>
        </w:rPr>
        <w:t>h</w:t>
      </w:r>
      <w:r>
        <w:rPr>
          <w:rFonts w:ascii="Times New Roman" w:hAnsi="Times New Roman"/>
          <w:sz w:val="20"/>
          <w:szCs w:val="20"/>
        </w:rPr>
        <w:t>e case</w:t>
      </w:r>
      <w:r>
        <w:rPr>
          <w:rFonts w:ascii="Times New Roman" w:hAnsi="Times New Roman"/>
          <w:spacing w:val="-1"/>
          <w:sz w:val="20"/>
          <w:szCs w:val="20"/>
        </w:rPr>
        <w:t xml:space="preserve"> </w:t>
      </w:r>
      <w:r>
        <w:rPr>
          <w:rFonts w:ascii="Times New Roman" w:hAnsi="Times New Roman"/>
          <w:sz w:val="20"/>
          <w:szCs w:val="20"/>
        </w:rPr>
        <w:t>of re</w:t>
      </w:r>
      <w:r>
        <w:rPr>
          <w:rFonts w:ascii="Times New Roman" w:hAnsi="Times New Roman"/>
          <w:spacing w:val="-1"/>
          <w:sz w:val="20"/>
          <w:szCs w:val="20"/>
        </w:rPr>
        <w:t>l</w:t>
      </w:r>
      <w:r>
        <w:rPr>
          <w:rFonts w:ascii="Times New Roman" w:hAnsi="Times New Roman"/>
          <w:sz w:val="20"/>
          <w:szCs w:val="20"/>
        </w:rPr>
        <w:t>abeling (and not repac</w:t>
      </w:r>
      <w:r>
        <w:rPr>
          <w:rFonts w:ascii="Times New Roman" w:hAnsi="Times New Roman"/>
          <w:spacing w:val="1"/>
          <w:sz w:val="20"/>
          <w:szCs w:val="20"/>
        </w:rPr>
        <w:t>k</w:t>
      </w:r>
      <w:r>
        <w:rPr>
          <w:rFonts w:ascii="Times New Roman" w:hAnsi="Times New Roman"/>
          <w:sz w:val="20"/>
          <w:szCs w:val="20"/>
        </w:rPr>
        <w:t>a</w:t>
      </w:r>
      <w:r>
        <w:rPr>
          <w:rFonts w:ascii="Times New Roman" w:hAnsi="Times New Roman"/>
          <w:spacing w:val="1"/>
          <w:sz w:val="20"/>
          <w:szCs w:val="20"/>
        </w:rPr>
        <w:t>g</w:t>
      </w:r>
      <w:r>
        <w:rPr>
          <w:rFonts w:ascii="Times New Roman" w:hAnsi="Times New Roman"/>
          <w:sz w:val="20"/>
          <w:szCs w:val="20"/>
        </w:rPr>
        <w:t>ing</w:t>
      </w:r>
      <w:r>
        <w:rPr>
          <w:rFonts w:ascii="Times New Roman" w:hAnsi="Times New Roman"/>
          <w:spacing w:val="1"/>
          <w:sz w:val="20"/>
          <w:szCs w:val="20"/>
        </w:rPr>
        <w:t>)</w:t>
      </w:r>
      <w:r>
        <w:rPr>
          <w:rFonts w:ascii="Times New Roman" w:hAnsi="Times New Roman"/>
          <w:sz w:val="20"/>
          <w:szCs w:val="20"/>
        </w:rPr>
        <w:t xml:space="preserve">, </w:t>
      </w:r>
      <w:r>
        <w:rPr>
          <w:rFonts w:ascii="Times New Roman" w:hAnsi="Times New Roman"/>
          <w:spacing w:val="-1"/>
          <w:sz w:val="20"/>
          <w:szCs w:val="20"/>
        </w:rPr>
        <w:t>c</w:t>
      </w:r>
      <w:r>
        <w:rPr>
          <w:rFonts w:ascii="Times New Roman" w:hAnsi="Times New Roman"/>
          <w:sz w:val="20"/>
          <w:szCs w:val="20"/>
        </w:rPr>
        <w:t>o</w:t>
      </w:r>
      <w:r>
        <w:rPr>
          <w:rFonts w:ascii="Times New Roman" w:hAnsi="Times New Roman"/>
          <w:spacing w:val="1"/>
          <w:sz w:val="20"/>
          <w:szCs w:val="20"/>
        </w:rPr>
        <w:t>n</w:t>
      </w:r>
      <w:r>
        <w:rPr>
          <w:rFonts w:ascii="Times New Roman" w:hAnsi="Times New Roman"/>
          <w:sz w:val="20"/>
          <w:szCs w:val="20"/>
        </w:rPr>
        <w:t>sis</w:t>
      </w:r>
      <w:r>
        <w:rPr>
          <w:rFonts w:ascii="Times New Roman" w:hAnsi="Times New Roman"/>
          <w:spacing w:val="-1"/>
          <w:sz w:val="20"/>
          <w:szCs w:val="20"/>
        </w:rPr>
        <w:t>t</w:t>
      </w:r>
      <w:r>
        <w:rPr>
          <w:rFonts w:ascii="Times New Roman" w:hAnsi="Times New Roman"/>
          <w:sz w:val="20"/>
          <w:szCs w:val="20"/>
        </w:rPr>
        <w:t>ent with t</w:t>
      </w:r>
      <w:r>
        <w:rPr>
          <w:rFonts w:ascii="Times New Roman" w:hAnsi="Times New Roman"/>
          <w:spacing w:val="1"/>
          <w:sz w:val="20"/>
          <w:szCs w:val="20"/>
        </w:rPr>
        <w:t>h</w:t>
      </w:r>
      <w:r>
        <w:rPr>
          <w:rFonts w:ascii="Times New Roman" w:hAnsi="Times New Roman"/>
          <w:sz w:val="20"/>
          <w:szCs w:val="20"/>
        </w:rPr>
        <w:t xml:space="preserve">e </w:t>
      </w:r>
      <w:r>
        <w:rPr>
          <w:rFonts w:ascii="Times New Roman" w:hAnsi="Times New Roman"/>
          <w:spacing w:val="-1"/>
          <w:sz w:val="20"/>
          <w:szCs w:val="20"/>
        </w:rPr>
        <w:t>r</w:t>
      </w:r>
      <w:r>
        <w:rPr>
          <w:rFonts w:ascii="Times New Roman" w:hAnsi="Times New Roman"/>
          <w:sz w:val="20"/>
          <w:szCs w:val="20"/>
        </w:rPr>
        <w:t>egulations t</w:t>
      </w:r>
      <w:r>
        <w:rPr>
          <w:rFonts w:ascii="Times New Roman" w:hAnsi="Times New Roman"/>
          <w:spacing w:val="1"/>
          <w:sz w:val="20"/>
          <w:szCs w:val="20"/>
        </w:rPr>
        <w:t>h</w:t>
      </w:r>
      <w:r>
        <w:rPr>
          <w:rFonts w:ascii="Times New Roman" w:hAnsi="Times New Roman"/>
          <w:sz w:val="20"/>
          <w:szCs w:val="20"/>
        </w:rPr>
        <w:t>e</w:t>
      </w:r>
      <w:r>
        <w:rPr>
          <w:rFonts w:ascii="Times New Roman" w:hAnsi="Times New Roman"/>
          <w:spacing w:val="-1"/>
          <w:sz w:val="20"/>
          <w:szCs w:val="20"/>
        </w:rPr>
        <w:t>m</w:t>
      </w:r>
      <w:r>
        <w:rPr>
          <w:rFonts w:ascii="Times New Roman" w:hAnsi="Times New Roman"/>
          <w:sz w:val="20"/>
          <w:szCs w:val="20"/>
        </w:rPr>
        <w:t>s</w:t>
      </w:r>
      <w:r>
        <w:rPr>
          <w:rFonts w:ascii="Times New Roman" w:hAnsi="Times New Roman"/>
          <w:spacing w:val="-1"/>
          <w:sz w:val="20"/>
          <w:szCs w:val="20"/>
        </w:rPr>
        <w:t>e</w:t>
      </w:r>
      <w:r>
        <w:rPr>
          <w:rFonts w:ascii="Times New Roman" w:hAnsi="Times New Roman"/>
          <w:sz w:val="20"/>
          <w:szCs w:val="20"/>
        </w:rPr>
        <w:t>lves (definitions of “repack</w:t>
      </w:r>
      <w:r>
        <w:rPr>
          <w:rFonts w:ascii="Times New Roman" w:hAnsi="Times New Roman"/>
          <w:spacing w:val="-1"/>
          <w:sz w:val="20"/>
          <w:szCs w:val="20"/>
        </w:rPr>
        <w:t>a</w:t>
      </w:r>
      <w:r>
        <w:rPr>
          <w:rFonts w:ascii="Times New Roman" w:hAnsi="Times New Roman"/>
          <w:sz w:val="20"/>
          <w:szCs w:val="20"/>
        </w:rPr>
        <w:t>ging”</w:t>
      </w:r>
      <w:r>
        <w:rPr>
          <w:rFonts w:ascii="Times New Roman" w:hAnsi="Times New Roman"/>
          <w:spacing w:val="1"/>
          <w:sz w:val="20"/>
          <w:szCs w:val="20"/>
        </w:rPr>
        <w:t xml:space="preserve"> </w:t>
      </w:r>
      <w:r>
        <w:rPr>
          <w:rFonts w:ascii="Times New Roman" w:hAnsi="Times New Roman"/>
          <w:sz w:val="20"/>
          <w:szCs w:val="20"/>
        </w:rPr>
        <w:t>an</w:t>
      </w:r>
      <w:r>
        <w:rPr>
          <w:rFonts w:ascii="Times New Roman" w:hAnsi="Times New Roman"/>
          <w:spacing w:val="1"/>
          <w:sz w:val="20"/>
          <w:szCs w:val="20"/>
        </w:rPr>
        <w:t>d</w:t>
      </w:r>
      <w:r>
        <w:rPr>
          <w:rFonts w:ascii="Times New Roman" w:hAnsi="Times New Roman"/>
          <w:sz w:val="20"/>
          <w:szCs w:val="20"/>
        </w:rPr>
        <w:t xml:space="preserve"> “u</w:t>
      </w:r>
      <w:r>
        <w:rPr>
          <w:rFonts w:ascii="Times New Roman" w:hAnsi="Times New Roman"/>
          <w:spacing w:val="-1"/>
          <w:sz w:val="20"/>
          <w:szCs w:val="20"/>
        </w:rPr>
        <w:t>s</w:t>
      </w:r>
      <w:r>
        <w:rPr>
          <w:rFonts w:ascii="Times New Roman" w:hAnsi="Times New Roman"/>
          <w:sz w:val="20"/>
          <w:szCs w:val="20"/>
        </w:rPr>
        <w:t>e,” at</w:t>
      </w:r>
      <w:r>
        <w:rPr>
          <w:rFonts w:ascii="Times New Roman" w:hAnsi="Times New Roman"/>
          <w:spacing w:val="-2"/>
          <w:sz w:val="20"/>
          <w:szCs w:val="20"/>
        </w:rPr>
        <w:t xml:space="preserve"> </w:t>
      </w:r>
      <w:r>
        <w:rPr>
          <w:rFonts w:ascii="Times New Roman" w:hAnsi="Times New Roman"/>
          <w:sz w:val="20"/>
          <w:szCs w:val="20"/>
        </w:rPr>
        <w:t>40 CFR 7</w:t>
      </w:r>
      <w:r>
        <w:rPr>
          <w:rFonts w:ascii="Times New Roman" w:hAnsi="Times New Roman"/>
          <w:spacing w:val="-1"/>
          <w:sz w:val="20"/>
          <w:szCs w:val="20"/>
        </w:rPr>
        <w:t>1</w:t>
      </w:r>
      <w:r>
        <w:rPr>
          <w:rFonts w:ascii="Times New Roman" w:hAnsi="Times New Roman"/>
          <w:sz w:val="20"/>
          <w:szCs w:val="20"/>
        </w:rPr>
        <w:t xml:space="preserve">1.3) and </w:t>
      </w:r>
      <w:r>
        <w:rPr>
          <w:rFonts w:ascii="Times New Roman" w:hAnsi="Times New Roman"/>
          <w:spacing w:val="1"/>
          <w:sz w:val="20"/>
          <w:szCs w:val="20"/>
        </w:rPr>
        <w:t>o</w:t>
      </w:r>
      <w:r>
        <w:rPr>
          <w:rFonts w:ascii="Times New Roman" w:hAnsi="Times New Roman"/>
          <w:spacing w:val="-1"/>
          <w:sz w:val="20"/>
          <w:szCs w:val="20"/>
        </w:rPr>
        <w:t>t</w:t>
      </w:r>
      <w:r>
        <w:rPr>
          <w:rFonts w:ascii="Times New Roman" w:hAnsi="Times New Roman"/>
          <w:sz w:val="20"/>
          <w:szCs w:val="20"/>
        </w:rPr>
        <w:t>h</w:t>
      </w:r>
      <w:r>
        <w:rPr>
          <w:rFonts w:ascii="Times New Roman" w:hAnsi="Times New Roman"/>
          <w:spacing w:val="1"/>
          <w:sz w:val="20"/>
          <w:szCs w:val="20"/>
        </w:rPr>
        <w:t>e</w:t>
      </w:r>
      <w:r>
        <w:rPr>
          <w:rFonts w:ascii="Times New Roman" w:hAnsi="Times New Roman"/>
          <w:sz w:val="20"/>
          <w:szCs w:val="20"/>
        </w:rPr>
        <w:t>r prior guida</w:t>
      </w:r>
      <w:r>
        <w:rPr>
          <w:rFonts w:ascii="Times New Roman" w:hAnsi="Times New Roman"/>
          <w:spacing w:val="1"/>
          <w:sz w:val="20"/>
          <w:szCs w:val="20"/>
        </w:rPr>
        <w:t>n</w:t>
      </w:r>
      <w:r>
        <w:rPr>
          <w:rFonts w:ascii="Times New Roman" w:hAnsi="Times New Roman"/>
          <w:sz w:val="20"/>
          <w:szCs w:val="20"/>
        </w:rPr>
        <w:t>ce.</w:t>
      </w:r>
      <w:r>
        <w:rPr>
          <w:rFonts w:ascii="Times New Roman" w:hAnsi="Times New Roman"/>
          <w:spacing w:val="48"/>
          <w:sz w:val="20"/>
          <w:szCs w:val="20"/>
        </w:rPr>
        <w:t xml:space="preserve"> </w:t>
      </w:r>
      <w:r>
        <w:rPr>
          <w:rFonts w:ascii="Times New Roman" w:hAnsi="Times New Roman"/>
          <w:sz w:val="20"/>
          <w:szCs w:val="20"/>
        </w:rPr>
        <w:t xml:space="preserve">See 64 </w:t>
      </w:r>
      <w:r>
        <w:rPr>
          <w:rFonts w:ascii="Times New Roman" w:hAnsi="Times New Roman"/>
          <w:spacing w:val="1"/>
          <w:sz w:val="20"/>
          <w:szCs w:val="20"/>
        </w:rPr>
        <w:t>F</w:t>
      </w:r>
      <w:r>
        <w:rPr>
          <w:rFonts w:ascii="Times New Roman" w:hAnsi="Times New Roman"/>
          <w:sz w:val="20"/>
          <w:szCs w:val="20"/>
        </w:rPr>
        <w:t>R</w:t>
      </w:r>
      <w:r>
        <w:rPr>
          <w:rFonts w:ascii="Times New Roman" w:hAnsi="Times New Roman"/>
          <w:spacing w:val="-1"/>
          <w:sz w:val="20"/>
          <w:szCs w:val="20"/>
        </w:rPr>
        <w:t xml:space="preserve"> </w:t>
      </w:r>
      <w:r>
        <w:rPr>
          <w:rFonts w:ascii="Times New Roman" w:hAnsi="Times New Roman"/>
          <w:sz w:val="20"/>
          <w:szCs w:val="20"/>
        </w:rPr>
        <w:t>4</w:t>
      </w:r>
      <w:r>
        <w:rPr>
          <w:rFonts w:ascii="Times New Roman" w:hAnsi="Times New Roman"/>
          <w:spacing w:val="-1"/>
          <w:sz w:val="20"/>
          <w:szCs w:val="20"/>
        </w:rPr>
        <w:t>6</w:t>
      </w:r>
      <w:r>
        <w:rPr>
          <w:rFonts w:ascii="Times New Roman" w:hAnsi="Times New Roman"/>
          <w:sz w:val="20"/>
          <w:szCs w:val="20"/>
        </w:rPr>
        <w:t>7</w:t>
      </w:r>
      <w:r>
        <w:rPr>
          <w:rFonts w:ascii="Times New Roman" w:hAnsi="Times New Roman"/>
          <w:spacing w:val="1"/>
          <w:sz w:val="20"/>
          <w:szCs w:val="20"/>
        </w:rPr>
        <w:t>8</w:t>
      </w:r>
      <w:r>
        <w:rPr>
          <w:rFonts w:ascii="Times New Roman" w:hAnsi="Times New Roman"/>
          <w:sz w:val="20"/>
          <w:szCs w:val="20"/>
        </w:rPr>
        <w:t>9 (1999).</w:t>
      </w:r>
    </w:p>
    <w:p w:rsidR="001A24F4" w:rsidRDefault="001A24F4">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A79" w:rsidRDefault="00701A79" w:rsidP="00701A79">
    <w:pPr>
      <w:widowControl w:val="0"/>
      <w:tabs>
        <w:tab w:val="left" w:pos="8254"/>
      </w:tabs>
      <w:autoSpaceDE w:val="0"/>
      <w:autoSpaceDN w:val="0"/>
      <w:adjustRightInd w:val="0"/>
      <w:spacing w:after="0" w:line="240" w:lineRule="auto"/>
      <w:ind w:right="-20"/>
      <w:rPr>
        <w:rFonts w:ascii="Times New Roman" w:hAnsi="Times New Roman"/>
        <w:sz w:val="24"/>
        <w:szCs w:val="24"/>
      </w:rPr>
    </w:pPr>
    <w:r>
      <w:rPr>
        <w:rFonts w:ascii="Times New Roman" w:hAnsi="Times New Roman"/>
        <w:i/>
        <w:iCs/>
        <w:u w:val="single"/>
      </w:rPr>
      <w:t>Chapter</w:t>
    </w:r>
    <w:r>
      <w:rPr>
        <w:rFonts w:ascii="Times New Roman" w:hAnsi="Times New Roman"/>
        <w:i/>
        <w:iCs/>
        <w:spacing w:val="1"/>
        <w:u w:val="single"/>
      </w:rPr>
      <w:t xml:space="preserve"> </w:t>
    </w:r>
    <w:r>
      <w:rPr>
        <w:rFonts w:ascii="Times New Roman" w:hAnsi="Times New Roman"/>
        <w:i/>
        <w:iCs/>
        <w:u w:val="single"/>
      </w:rPr>
      <w:fldChar w:fldCharType="begin"/>
    </w:r>
    <w:r>
      <w:rPr>
        <w:rFonts w:ascii="Times New Roman" w:hAnsi="Times New Roman"/>
        <w:i/>
        <w:iCs/>
        <w:spacing w:val="1"/>
        <w:u w:val="single"/>
      </w:rPr>
      <w:instrText xml:space="preserve"> REF _Ref421455112 \r \h </w:instrText>
    </w:r>
    <w:r>
      <w:rPr>
        <w:rFonts w:ascii="Times New Roman" w:hAnsi="Times New Roman"/>
        <w:i/>
        <w:iCs/>
        <w:u w:val="single"/>
      </w:rPr>
    </w:r>
    <w:r>
      <w:rPr>
        <w:rFonts w:ascii="Times New Roman" w:hAnsi="Times New Roman"/>
        <w:i/>
        <w:iCs/>
        <w:u w:val="single"/>
      </w:rPr>
      <w:fldChar w:fldCharType="separate"/>
    </w:r>
    <w:r w:rsidR="009E50B0">
      <w:rPr>
        <w:rFonts w:ascii="Times New Roman" w:hAnsi="Times New Roman"/>
        <w:i/>
        <w:iCs/>
        <w:spacing w:val="1"/>
        <w:u w:val="single"/>
      </w:rPr>
      <w:t>1</w:t>
    </w:r>
    <w:r>
      <w:rPr>
        <w:rFonts w:ascii="Times New Roman" w:hAnsi="Times New Roman"/>
        <w:i/>
        <w:iCs/>
        <w:u w:val="single"/>
      </w:rPr>
      <w:fldChar w:fldCharType="end"/>
    </w:r>
    <w:r>
      <w:rPr>
        <w:rFonts w:ascii="Times New Roman" w:hAnsi="Times New Roman"/>
        <w:i/>
        <w:iCs/>
        <w:u w:val="single"/>
      </w:rPr>
      <w:t xml:space="preserve">    </w:t>
    </w:r>
    <w:r>
      <w:rPr>
        <w:rFonts w:ascii="Times New Roman" w:hAnsi="Times New Roman"/>
        <w:i/>
        <w:iCs/>
        <w:u w:val="single"/>
      </w:rPr>
      <w:tab/>
    </w:r>
    <w:r w:rsidRPr="00807A4D">
      <w:rPr>
        <w:rFonts w:ascii="Times New Roman" w:hAnsi="Times New Roman"/>
        <w:i/>
        <w:iCs/>
        <w:u w:val="single"/>
      </w:rPr>
      <w:fldChar w:fldCharType="begin"/>
    </w:r>
    <w:r w:rsidRPr="00807A4D">
      <w:rPr>
        <w:rFonts w:ascii="Times New Roman" w:hAnsi="Times New Roman"/>
        <w:i/>
        <w:iCs/>
        <w:u w:val="single"/>
      </w:rPr>
      <w:instrText xml:space="preserve"> REF _Ref421455112 \h  \* MERGEFORMAT </w:instrText>
    </w:r>
    <w:r w:rsidRPr="00807A4D">
      <w:rPr>
        <w:rFonts w:ascii="Times New Roman" w:hAnsi="Times New Roman"/>
        <w:i/>
        <w:iCs/>
        <w:u w:val="single"/>
      </w:rPr>
    </w:r>
    <w:r w:rsidRPr="00807A4D">
      <w:rPr>
        <w:rFonts w:ascii="Times New Roman" w:hAnsi="Times New Roman"/>
        <w:i/>
        <w:iCs/>
        <w:u w:val="single"/>
      </w:rPr>
      <w:fldChar w:fldCharType="separate"/>
    </w:r>
    <w:r w:rsidR="009E50B0" w:rsidRPr="009E50B0">
      <w:rPr>
        <w:rFonts w:ascii="Times New Roman" w:hAnsi="Times New Roman"/>
        <w:i/>
        <w:u w:val="single"/>
      </w:rPr>
      <w:t>Introduction</w:t>
    </w:r>
    <w:r w:rsidRPr="00807A4D">
      <w:rPr>
        <w:rFonts w:ascii="Times New Roman" w:hAnsi="Times New Roman"/>
        <w:i/>
        <w:iCs/>
        <w:u w:val="single"/>
      </w:rPr>
      <w:fldChar w:fldCharType="end"/>
    </w:r>
  </w:p>
  <w:p w:rsidR="00701A79" w:rsidRDefault="00701A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807A4D" w:rsidRDefault="001A24F4" w:rsidP="00E45628">
    <w:pPr>
      <w:widowControl w:val="0"/>
      <w:tabs>
        <w:tab w:val="left" w:pos="8254"/>
      </w:tabs>
      <w:autoSpaceDE w:val="0"/>
      <w:autoSpaceDN w:val="0"/>
      <w:adjustRightInd w:val="0"/>
      <w:spacing w:after="0" w:line="240" w:lineRule="auto"/>
      <w:ind w:right="-20"/>
      <w:rPr>
        <w:rFonts w:ascii="Times New Roman" w:hAnsi="Times New Roman"/>
        <w:b/>
        <w:i/>
        <w:sz w:val="24"/>
        <w:szCs w:val="24"/>
      </w:rPr>
    </w:pPr>
    <w:r>
      <w:rPr>
        <w:rFonts w:ascii="Times New Roman" w:hAnsi="Times New Roman"/>
        <w:i/>
        <w:iCs/>
        <w:u w:val="single"/>
      </w:rPr>
      <w:t xml:space="preserve">Chapter </w:t>
    </w:r>
    <w:r>
      <w:rPr>
        <w:rFonts w:ascii="Times New Roman" w:hAnsi="Times New Roman"/>
        <w:i/>
        <w:iCs/>
        <w:u w:val="single"/>
      </w:rPr>
      <w:fldChar w:fldCharType="begin"/>
    </w:r>
    <w:r>
      <w:rPr>
        <w:rFonts w:ascii="Times New Roman" w:hAnsi="Times New Roman"/>
        <w:i/>
        <w:iCs/>
        <w:u w:val="single"/>
      </w:rPr>
      <w:instrText xml:space="preserve"> REF _Ref421455285 \r \h </w:instrText>
    </w:r>
    <w:r>
      <w:rPr>
        <w:rFonts w:ascii="Times New Roman" w:hAnsi="Times New Roman"/>
        <w:i/>
        <w:iCs/>
        <w:u w:val="single"/>
      </w:rPr>
    </w:r>
    <w:r>
      <w:rPr>
        <w:rFonts w:ascii="Times New Roman" w:hAnsi="Times New Roman"/>
        <w:i/>
        <w:iCs/>
        <w:u w:val="single"/>
      </w:rPr>
      <w:fldChar w:fldCharType="separate"/>
    </w:r>
    <w:r w:rsidR="009E50B0">
      <w:rPr>
        <w:rFonts w:ascii="Times New Roman" w:hAnsi="Times New Roman"/>
        <w:i/>
        <w:iCs/>
        <w:u w:val="single"/>
      </w:rPr>
      <w:t>2</w:t>
    </w:r>
    <w:r>
      <w:rPr>
        <w:rFonts w:ascii="Times New Roman" w:hAnsi="Times New Roman"/>
        <w:i/>
        <w:iCs/>
        <w:u w:val="single"/>
      </w:rPr>
      <w:fldChar w:fldCharType="end"/>
    </w:r>
    <w:r>
      <w:rPr>
        <w:rFonts w:ascii="Times New Roman" w:hAnsi="Times New Roman"/>
        <w:i/>
        <w:iCs/>
        <w:u w:val="single"/>
      </w:rPr>
      <w:t xml:space="preserve">                                                                                                                   </w:t>
    </w:r>
    <w:r w:rsidRPr="00807A4D">
      <w:rPr>
        <w:rFonts w:ascii="Times New Roman" w:hAnsi="Times New Roman"/>
        <w:i/>
        <w:iCs/>
        <w:u w:val="single"/>
      </w:rPr>
      <w:fldChar w:fldCharType="begin"/>
    </w:r>
    <w:r w:rsidRPr="00807A4D">
      <w:rPr>
        <w:rFonts w:ascii="Times New Roman" w:hAnsi="Times New Roman"/>
        <w:i/>
        <w:iCs/>
        <w:u w:val="single"/>
      </w:rPr>
      <w:instrText xml:space="preserve"> REF _Ref421455285 \h  \* MERGEFORMAT </w:instrText>
    </w:r>
    <w:r w:rsidRPr="00807A4D">
      <w:rPr>
        <w:rFonts w:ascii="Times New Roman" w:hAnsi="Times New Roman"/>
        <w:i/>
        <w:iCs/>
        <w:u w:val="single"/>
      </w:rPr>
    </w:r>
    <w:r w:rsidRPr="00807A4D">
      <w:rPr>
        <w:rFonts w:ascii="Times New Roman" w:hAnsi="Times New Roman"/>
        <w:i/>
        <w:iCs/>
        <w:u w:val="single"/>
      </w:rPr>
      <w:fldChar w:fldCharType="separate"/>
    </w:r>
    <w:r w:rsidR="009E50B0" w:rsidRPr="009E50B0">
      <w:rPr>
        <w:rFonts w:ascii="Times New Roman" w:hAnsi="Times New Roman"/>
        <w:i/>
        <w:u w:val="single"/>
      </w:rPr>
      <w:t>Reporting Requirements</w:t>
    </w:r>
    <w:r w:rsidRPr="00807A4D">
      <w:rPr>
        <w:rFonts w:ascii="Times New Roman" w:hAnsi="Times New Roman"/>
        <w:i/>
        <w:iCs/>
        <w:u w:val="single"/>
      </w:rPr>
      <w:fldChar w:fldCharType="end"/>
    </w:r>
    <w:r w:rsidRPr="00807A4D">
      <w:rPr>
        <w:rFonts w:ascii="Times New Roman" w:hAnsi="Times New Roman"/>
        <w:b/>
        <w:i/>
        <w:sz w:val="24"/>
        <w:szCs w:val="24"/>
        <w:u w:val="single"/>
      </w:rPr>
      <w:t xml:space="preserve"> </w:t>
    </w:r>
  </w:p>
  <w:p w:rsidR="001A24F4" w:rsidRDefault="001A24F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5D4646" w:rsidRDefault="001A24F4" w:rsidP="00E45628">
    <w:pPr>
      <w:widowControl w:val="0"/>
      <w:tabs>
        <w:tab w:val="left" w:pos="8254"/>
      </w:tabs>
      <w:autoSpaceDE w:val="0"/>
      <w:autoSpaceDN w:val="0"/>
      <w:adjustRightInd w:val="0"/>
      <w:spacing w:after="0" w:line="240" w:lineRule="auto"/>
      <w:ind w:right="-20"/>
      <w:rPr>
        <w:rFonts w:ascii="Times New Roman" w:hAnsi="Times New Roman"/>
        <w:i/>
        <w:iCs/>
      </w:rPr>
    </w:pPr>
    <w:r w:rsidRPr="005D4646">
      <w:rPr>
        <w:rFonts w:ascii="Times New Roman" w:hAnsi="Times New Roman"/>
        <w:i/>
        <w:iCs/>
        <w:u w:val="single"/>
      </w:rPr>
      <w:t xml:space="preserve">Chapter </w:t>
    </w:r>
    <w:r>
      <w:rPr>
        <w:rFonts w:ascii="Times New Roman" w:hAnsi="Times New Roman"/>
        <w:i/>
        <w:iCs/>
        <w:u w:val="single"/>
      </w:rPr>
      <w:fldChar w:fldCharType="begin"/>
    </w:r>
    <w:r>
      <w:rPr>
        <w:rFonts w:ascii="Times New Roman" w:hAnsi="Times New Roman"/>
        <w:i/>
        <w:iCs/>
        <w:u w:val="single"/>
      </w:rPr>
      <w:instrText xml:space="preserve"> REF _Ref421456089 \r \h </w:instrText>
    </w:r>
    <w:r>
      <w:rPr>
        <w:rFonts w:ascii="Times New Roman" w:hAnsi="Times New Roman"/>
        <w:i/>
        <w:iCs/>
        <w:u w:val="single"/>
      </w:rPr>
    </w:r>
    <w:r>
      <w:rPr>
        <w:rFonts w:ascii="Times New Roman" w:hAnsi="Times New Roman"/>
        <w:i/>
        <w:iCs/>
        <w:u w:val="single"/>
      </w:rPr>
      <w:fldChar w:fldCharType="separate"/>
    </w:r>
    <w:r w:rsidR="009E50B0">
      <w:rPr>
        <w:rFonts w:ascii="Times New Roman" w:hAnsi="Times New Roman"/>
        <w:i/>
        <w:iCs/>
        <w:u w:val="single"/>
      </w:rPr>
      <w:t>3</w:t>
    </w:r>
    <w:r>
      <w:rPr>
        <w:rFonts w:ascii="Times New Roman" w:hAnsi="Times New Roman"/>
        <w:i/>
        <w:iCs/>
        <w:u w:val="single"/>
      </w:rPr>
      <w:fldChar w:fldCharType="end"/>
    </w:r>
    <w:r>
      <w:rPr>
        <w:rFonts w:ascii="Times New Roman" w:hAnsi="Times New Roman"/>
        <w:i/>
        <w:iCs/>
        <w:u w:val="single"/>
      </w:rPr>
      <w:t xml:space="preserve">                                                                                                                     </w:t>
    </w:r>
    <w:r w:rsidRPr="005D4646">
      <w:rPr>
        <w:rFonts w:ascii="Times New Roman" w:hAnsi="Times New Roman"/>
        <w:i/>
        <w:iCs/>
        <w:u w:val="single"/>
      </w:rPr>
      <w:fldChar w:fldCharType="begin"/>
    </w:r>
    <w:r w:rsidRPr="005D4646">
      <w:rPr>
        <w:rFonts w:ascii="Times New Roman" w:hAnsi="Times New Roman"/>
        <w:i/>
        <w:iCs/>
        <w:u w:val="single"/>
      </w:rPr>
      <w:instrText xml:space="preserve"> REF _Ref421456089 \h  \* MERGEFORMAT </w:instrText>
    </w:r>
    <w:r w:rsidRPr="005D4646">
      <w:rPr>
        <w:rFonts w:ascii="Times New Roman" w:hAnsi="Times New Roman"/>
        <w:i/>
        <w:iCs/>
        <w:u w:val="single"/>
      </w:rPr>
    </w:r>
    <w:r w:rsidRPr="005D4646">
      <w:rPr>
        <w:rFonts w:ascii="Times New Roman" w:hAnsi="Times New Roman"/>
        <w:i/>
        <w:iCs/>
        <w:u w:val="single"/>
      </w:rPr>
      <w:fldChar w:fldCharType="separate"/>
    </w:r>
    <w:r w:rsidR="009E50B0" w:rsidRPr="009E50B0">
      <w:rPr>
        <w:rFonts w:ascii="Times New Roman" w:hAnsi="Times New Roman"/>
        <w:i/>
        <w:u w:val="single"/>
      </w:rPr>
      <w:t>When You Must Report</w:t>
    </w:r>
    <w:r w:rsidRPr="005D4646">
      <w:rPr>
        <w:rFonts w:ascii="Times New Roman" w:hAnsi="Times New Roman"/>
        <w:i/>
        <w:iCs/>
        <w:u w:val="single"/>
      </w:rPr>
      <w:fldChar w:fldCharType="end"/>
    </w:r>
  </w:p>
  <w:p w:rsidR="001A24F4" w:rsidRPr="005D4646" w:rsidRDefault="001A24F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B654CA" w:rsidRDefault="001A24F4" w:rsidP="00E45628">
    <w:pPr>
      <w:widowControl w:val="0"/>
      <w:tabs>
        <w:tab w:val="left" w:pos="8254"/>
      </w:tabs>
      <w:autoSpaceDE w:val="0"/>
      <w:autoSpaceDN w:val="0"/>
      <w:adjustRightInd w:val="0"/>
      <w:spacing w:after="0" w:line="240" w:lineRule="auto"/>
      <w:ind w:right="-20"/>
      <w:rPr>
        <w:rFonts w:ascii="Times New Roman" w:hAnsi="Times New Roman"/>
        <w:i/>
        <w:iCs/>
      </w:rPr>
    </w:pPr>
    <w:r w:rsidRPr="005D4646">
      <w:rPr>
        <w:rFonts w:ascii="Times New Roman" w:hAnsi="Times New Roman"/>
        <w:i/>
        <w:iCs/>
        <w:u w:val="single"/>
      </w:rPr>
      <w:t xml:space="preserve">Chapter </w:t>
    </w:r>
    <w:r w:rsidRPr="005D4646">
      <w:rPr>
        <w:rFonts w:ascii="Times New Roman" w:hAnsi="Times New Roman"/>
        <w:i/>
        <w:iCs/>
        <w:u w:val="single"/>
      </w:rPr>
      <w:fldChar w:fldCharType="begin"/>
    </w:r>
    <w:r w:rsidRPr="005D4646">
      <w:rPr>
        <w:rFonts w:ascii="Times New Roman" w:hAnsi="Times New Roman"/>
        <w:i/>
        <w:iCs/>
        <w:u w:val="single"/>
      </w:rPr>
      <w:instrText xml:space="preserve"> REF _Ref433009776 \r \h  \* MERGEFORMAT </w:instrText>
    </w:r>
    <w:r w:rsidRPr="005D4646">
      <w:rPr>
        <w:rFonts w:ascii="Times New Roman" w:hAnsi="Times New Roman"/>
        <w:i/>
        <w:iCs/>
        <w:u w:val="single"/>
      </w:rPr>
    </w:r>
    <w:r w:rsidRPr="005D4646">
      <w:rPr>
        <w:rFonts w:ascii="Times New Roman" w:hAnsi="Times New Roman"/>
        <w:i/>
        <w:iCs/>
        <w:u w:val="single"/>
      </w:rPr>
      <w:fldChar w:fldCharType="separate"/>
    </w:r>
    <w:r w:rsidR="009E50B0">
      <w:rPr>
        <w:rFonts w:ascii="Times New Roman" w:hAnsi="Times New Roman"/>
        <w:i/>
        <w:iCs/>
        <w:u w:val="single"/>
      </w:rPr>
      <w:t>4</w:t>
    </w:r>
    <w:r w:rsidRPr="005D4646">
      <w:rPr>
        <w:rFonts w:ascii="Times New Roman" w:hAnsi="Times New Roman"/>
        <w:i/>
        <w:iCs/>
        <w:u w:val="single"/>
      </w:rPr>
      <w:fldChar w:fldCharType="end"/>
    </w:r>
    <w:r w:rsidRPr="005D4646">
      <w:rPr>
        <w:rFonts w:ascii="Times New Roman" w:hAnsi="Times New Roman"/>
        <w:i/>
        <w:iCs/>
        <w:u w:val="single"/>
      </w:rPr>
      <w:t xml:space="preserve">                                               </w:t>
    </w:r>
    <w:r>
      <w:rPr>
        <w:rFonts w:ascii="Times New Roman" w:hAnsi="Times New Roman"/>
        <w:i/>
        <w:iCs/>
        <w:u w:val="single"/>
      </w:rPr>
      <w:t xml:space="preserve">                                                  </w:t>
    </w:r>
    <w:r w:rsidRPr="005D4646">
      <w:rPr>
        <w:rFonts w:ascii="Times New Roman" w:hAnsi="Times New Roman"/>
        <w:i/>
        <w:iCs/>
        <w:u w:val="single"/>
      </w:rPr>
      <w:t xml:space="preserve"> </w:t>
    </w:r>
    <w:r w:rsidRPr="00B654CA">
      <w:rPr>
        <w:rFonts w:ascii="Times New Roman" w:hAnsi="Times New Roman"/>
        <w:i/>
        <w:iCs/>
        <w:u w:val="single"/>
      </w:rPr>
      <w:fldChar w:fldCharType="begin"/>
    </w:r>
    <w:r w:rsidRPr="00B654CA">
      <w:rPr>
        <w:rFonts w:ascii="Times New Roman" w:hAnsi="Times New Roman"/>
        <w:i/>
        <w:iCs/>
        <w:u w:val="single"/>
      </w:rPr>
      <w:instrText xml:space="preserve"> REF _Ref433009776 \h  \* MERGEFORMAT </w:instrText>
    </w:r>
    <w:r w:rsidRPr="00B654CA">
      <w:rPr>
        <w:rFonts w:ascii="Times New Roman" w:hAnsi="Times New Roman"/>
        <w:i/>
        <w:iCs/>
        <w:u w:val="single"/>
      </w:rPr>
    </w:r>
    <w:r w:rsidRPr="00B654CA">
      <w:rPr>
        <w:rFonts w:ascii="Times New Roman" w:hAnsi="Times New Roman"/>
        <w:i/>
        <w:iCs/>
        <w:u w:val="single"/>
      </w:rPr>
      <w:fldChar w:fldCharType="separate"/>
    </w:r>
    <w:r w:rsidR="009E50B0" w:rsidRPr="009E50B0">
      <w:rPr>
        <w:rFonts w:ascii="Times New Roman" w:hAnsi="Times New Roman"/>
        <w:i/>
        <w:u w:val="single"/>
      </w:rPr>
      <w:t>Instructions for</w:t>
    </w:r>
    <w:r w:rsidR="009E50B0" w:rsidRPr="009E50B0">
      <w:rPr>
        <w:rFonts w:ascii="Times New Roman" w:hAnsi="Times New Roman"/>
        <w:i/>
        <w:spacing w:val="-8"/>
        <w:u w:val="single"/>
      </w:rPr>
      <w:t xml:space="preserve"> </w:t>
    </w:r>
    <w:r w:rsidR="009E50B0" w:rsidRPr="009E50B0">
      <w:rPr>
        <w:rFonts w:ascii="Times New Roman" w:hAnsi="Times New Roman"/>
        <w:i/>
        <w:u w:val="single"/>
      </w:rPr>
      <w:t>Completing CDR Form U</w:t>
    </w:r>
    <w:r w:rsidRPr="00B654CA">
      <w:rPr>
        <w:rFonts w:ascii="Times New Roman" w:hAnsi="Times New Roman"/>
        <w:i/>
        <w:iCs/>
        <w:u w:val="single"/>
      </w:rPr>
      <w:fldChar w:fldCharType="end"/>
    </w:r>
  </w:p>
  <w:p w:rsidR="001A24F4" w:rsidRPr="005D4646" w:rsidRDefault="001A24F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284C91" w:rsidRDefault="001A24F4" w:rsidP="00E45628">
    <w:pPr>
      <w:widowControl w:val="0"/>
      <w:tabs>
        <w:tab w:val="left" w:pos="8254"/>
      </w:tabs>
      <w:autoSpaceDE w:val="0"/>
      <w:autoSpaceDN w:val="0"/>
      <w:adjustRightInd w:val="0"/>
      <w:spacing w:after="0" w:line="240" w:lineRule="auto"/>
      <w:ind w:right="-20"/>
      <w:rPr>
        <w:rFonts w:ascii="Times New Roman" w:hAnsi="Times New Roman"/>
        <w:i/>
        <w:iCs/>
        <w:u w:val="single"/>
      </w:rPr>
    </w:pPr>
    <w:r w:rsidRPr="005D4646">
      <w:rPr>
        <w:rFonts w:ascii="Times New Roman" w:hAnsi="Times New Roman"/>
        <w:i/>
        <w:iCs/>
        <w:u w:val="single"/>
      </w:rPr>
      <w:t xml:space="preserve">Chapter </w:t>
    </w:r>
    <w:r>
      <w:rPr>
        <w:rFonts w:ascii="Times New Roman" w:hAnsi="Times New Roman"/>
        <w:i/>
        <w:iCs/>
        <w:u w:val="single"/>
      </w:rPr>
      <w:fldChar w:fldCharType="begin"/>
    </w:r>
    <w:r>
      <w:rPr>
        <w:rFonts w:ascii="Times New Roman" w:hAnsi="Times New Roman"/>
        <w:i/>
        <w:iCs/>
        <w:u w:val="single"/>
      </w:rPr>
      <w:instrText xml:space="preserve"> REF _Ref433011088 \r \h </w:instrText>
    </w:r>
    <w:r>
      <w:rPr>
        <w:rFonts w:ascii="Times New Roman" w:hAnsi="Times New Roman"/>
        <w:i/>
        <w:iCs/>
        <w:u w:val="single"/>
      </w:rPr>
    </w:r>
    <w:r>
      <w:rPr>
        <w:rFonts w:ascii="Times New Roman" w:hAnsi="Times New Roman"/>
        <w:i/>
        <w:iCs/>
        <w:u w:val="single"/>
      </w:rPr>
      <w:fldChar w:fldCharType="separate"/>
    </w:r>
    <w:r w:rsidR="009E50B0">
      <w:rPr>
        <w:rFonts w:ascii="Times New Roman" w:hAnsi="Times New Roman"/>
        <w:i/>
        <w:iCs/>
        <w:u w:val="single"/>
      </w:rPr>
      <w:t>5</w:t>
    </w:r>
    <w:r>
      <w:rPr>
        <w:rFonts w:ascii="Times New Roman" w:hAnsi="Times New Roman"/>
        <w:i/>
        <w:iCs/>
        <w:u w:val="single"/>
      </w:rPr>
      <w:fldChar w:fldCharType="end"/>
    </w:r>
    <w:r w:rsidRPr="007F4126">
      <w:rPr>
        <w:rFonts w:ascii="Times New Roman" w:hAnsi="Times New Roman"/>
        <w:i/>
        <w:iCs/>
        <w:u w:val="single"/>
      </w:rPr>
      <w:t xml:space="preserve">  </w:t>
    </w:r>
    <w:r>
      <w:rPr>
        <w:rFonts w:ascii="Times New Roman" w:hAnsi="Times New Roman"/>
        <w:i/>
        <w:iCs/>
        <w:u w:val="single"/>
      </w:rPr>
      <w:t xml:space="preserve">                          </w:t>
    </w:r>
    <w:r w:rsidRPr="007F4126">
      <w:rPr>
        <w:rFonts w:ascii="Times New Roman" w:hAnsi="Times New Roman"/>
        <w:i/>
        <w:iCs/>
        <w:u w:val="single"/>
      </w:rPr>
      <w:t xml:space="preserve">  </w:t>
    </w:r>
    <w:r w:rsidRPr="007F4126">
      <w:rPr>
        <w:rFonts w:ascii="Times New Roman" w:hAnsi="Times New Roman"/>
        <w:i/>
        <w:iCs/>
        <w:u w:val="single"/>
      </w:rPr>
      <w:fldChar w:fldCharType="begin"/>
    </w:r>
    <w:r w:rsidRPr="007F4126">
      <w:rPr>
        <w:rFonts w:ascii="Times New Roman" w:hAnsi="Times New Roman"/>
        <w:i/>
        <w:iCs/>
        <w:u w:val="single"/>
      </w:rPr>
      <w:instrText xml:space="preserve"> REF _Ref433011088 \h  \* MERGEFORMAT </w:instrText>
    </w:r>
    <w:r w:rsidRPr="007F4126">
      <w:rPr>
        <w:rFonts w:ascii="Times New Roman" w:hAnsi="Times New Roman"/>
        <w:i/>
        <w:iCs/>
        <w:u w:val="single"/>
      </w:rPr>
    </w:r>
    <w:r w:rsidRPr="007F4126">
      <w:rPr>
        <w:rFonts w:ascii="Times New Roman" w:hAnsi="Times New Roman"/>
        <w:i/>
        <w:iCs/>
        <w:u w:val="single"/>
      </w:rPr>
      <w:fldChar w:fldCharType="separate"/>
    </w:r>
    <w:r w:rsidR="009E50B0" w:rsidRPr="009E50B0">
      <w:rPr>
        <w:rFonts w:ascii="Times New Roman" w:hAnsi="Times New Roman"/>
        <w:i/>
        <w:u w:val="single"/>
      </w:rPr>
      <w:t xml:space="preserve">How to </w:t>
    </w:r>
    <w:r w:rsidR="009E50B0" w:rsidRPr="009E50B0">
      <w:rPr>
        <w:rFonts w:ascii="Times New Roman" w:hAnsi="Times New Roman"/>
        <w:i/>
        <w:spacing w:val="1"/>
        <w:u w:val="single"/>
      </w:rPr>
      <w:t>Obtain</w:t>
    </w:r>
    <w:r w:rsidR="009E50B0" w:rsidRPr="009E50B0">
      <w:rPr>
        <w:rFonts w:ascii="Times New Roman" w:hAnsi="Times New Roman"/>
        <w:i/>
        <w:u w:val="single"/>
      </w:rPr>
      <w:t xml:space="preserve"> Copies of Documents Cited in This Instructions Document</w:t>
    </w:r>
    <w:r w:rsidRPr="007F4126">
      <w:rPr>
        <w:rFonts w:ascii="Times New Roman" w:hAnsi="Times New Roman"/>
        <w:i/>
        <w:iCs/>
        <w:u w:val="single"/>
      </w:rPr>
      <w:fldChar w:fldCharType="end"/>
    </w:r>
  </w:p>
  <w:p w:rsidR="001A24F4" w:rsidRPr="005D4646" w:rsidRDefault="001A24F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284C91" w:rsidRDefault="001A24F4" w:rsidP="00E45628">
    <w:pPr>
      <w:widowControl w:val="0"/>
      <w:tabs>
        <w:tab w:val="left" w:pos="8254"/>
      </w:tabs>
      <w:autoSpaceDE w:val="0"/>
      <w:autoSpaceDN w:val="0"/>
      <w:adjustRightInd w:val="0"/>
      <w:spacing w:after="0" w:line="240" w:lineRule="auto"/>
      <w:ind w:right="-20"/>
      <w:rPr>
        <w:rFonts w:ascii="Times New Roman" w:hAnsi="Times New Roman"/>
        <w:i/>
        <w:iCs/>
        <w:u w:val="single"/>
      </w:rPr>
    </w:pPr>
    <w:r>
      <w:rPr>
        <w:rFonts w:ascii="Times New Roman" w:hAnsi="Times New Roman"/>
        <w:i/>
        <w:iCs/>
        <w:u w:val="single"/>
      </w:rPr>
      <w:t>Appendix A</w:t>
    </w:r>
    <w:r w:rsidRPr="007F4126">
      <w:rPr>
        <w:rFonts w:ascii="Times New Roman" w:hAnsi="Times New Roman"/>
        <w:i/>
        <w:iCs/>
        <w:u w:val="single"/>
      </w:rPr>
      <w:t xml:space="preserve">   </w:t>
    </w:r>
    <w:r>
      <w:rPr>
        <w:rFonts w:ascii="Times New Roman" w:hAnsi="Times New Roman"/>
        <w:i/>
        <w:iCs/>
        <w:u w:val="single"/>
      </w:rPr>
      <w:tab/>
    </w:r>
    <w:r>
      <w:rPr>
        <w:rFonts w:ascii="Times New Roman" w:hAnsi="Times New Roman"/>
        <w:i/>
        <w:iCs/>
        <w:u w:val="single"/>
      </w:rPr>
      <w:tab/>
      <w:t xml:space="preserve">        </w:t>
    </w:r>
    <w:r w:rsidRPr="007F4126">
      <w:rPr>
        <w:rFonts w:ascii="Times New Roman" w:hAnsi="Times New Roman"/>
        <w:i/>
        <w:iCs/>
        <w:u w:val="single"/>
      </w:rPr>
      <w:t xml:space="preserve"> </w:t>
    </w:r>
    <w:r>
      <w:rPr>
        <w:rFonts w:ascii="Times New Roman" w:hAnsi="Times New Roman"/>
        <w:i/>
        <w:iCs/>
        <w:u w:val="single"/>
      </w:rPr>
      <w:t>Glossary</w:t>
    </w:r>
  </w:p>
  <w:p w:rsidR="001A24F4" w:rsidRPr="005D4646" w:rsidRDefault="001A24F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284C91" w:rsidRDefault="001A24F4" w:rsidP="00E45628">
    <w:pPr>
      <w:widowControl w:val="0"/>
      <w:tabs>
        <w:tab w:val="left" w:pos="8254"/>
      </w:tabs>
      <w:autoSpaceDE w:val="0"/>
      <w:autoSpaceDN w:val="0"/>
      <w:adjustRightInd w:val="0"/>
      <w:spacing w:after="0" w:line="240" w:lineRule="auto"/>
      <w:ind w:right="-20"/>
      <w:rPr>
        <w:rFonts w:ascii="Times New Roman" w:hAnsi="Times New Roman"/>
        <w:i/>
        <w:iCs/>
        <w:u w:val="single"/>
      </w:rPr>
    </w:pPr>
    <w:r>
      <w:rPr>
        <w:rFonts w:ascii="Times New Roman" w:hAnsi="Times New Roman"/>
        <w:i/>
        <w:iCs/>
        <w:u w:val="single"/>
      </w:rPr>
      <w:t xml:space="preserve">Appendix B                                                </w:t>
    </w:r>
    <w:r w:rsidRPr="007F4126">
      <w:rPr>
        <w:rFonts w:ascii="Times New Roman" w:hAnsi="Times New Roman"/>
        <w:i/>
        <w:iCs/>
        <w:u w:val="single"/>
      </w:rPr>
      <w:t xml:space="preserve">   </w:t>
    </w:r>
    <w:r>
      <w:rPr>
        <w:rFonts w:ascii="Times New Roman" w:hAnsi="Times New Roman"/>
        <w:i/>
        <w:iCs/>
        <w:u w:val="single"/>
      </w:rPr>
      <w:t xml:space="preserve">    Chemical Substances that are the Subject of Certain TSCA Actions</w:t>
    </w:r>
  </w:p>
  <w:p w:rsidR="001A24F4" w:rsidRPr="005D4646" w:rsidRDefault="001A24F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284C91" w:rsidRDefault="001A24F4" w:rsidP="00E45628">
    <w:pPr>
      <w:widowControl w:val="0"/>
      <w:tabs>
        <w:tab w:val="left" w:pos="8254"/>
      </w:tabs>
      <w:autoSpaceDE w:val="0"/>
      <w:autoSpaceDN w:val="0"/>
      <w:adjustRightInd w:val="0"/>
      <w:spacing w:after="0" w:line="240" w:lineRule="auto"/>
      <w:ind w:right="-20"/>
      <w:rPr>
        <w:rFonts w:ascii="Times New Roman" w:hAnsi="Times New Roman"/>
        <w:i/>
        <w:iCs/>
        <w:u w:val="single"/>
      </w:rPr>
    </w:pPr>
    <w:r>
      <w:rPr>
        <w:rFonts w:ascii="Times New Roman" w:hAnsi="Times New Roman"/>
        <w:i/>
        <w:iCs/>
        <w:u w:val="single"/>
      </w:rPr>
      <w:t xml:space="preserve">Appendix </w:t>
    </w:r>
    <w:r w:rsidR="00C86E3D">
      <w:rPr>
        <w:rFonts w:ascii="Times New Roman" w:hAnsi="Times New Roman"/>
        <w:i/>
        <w:iCs/>
        <w:u w:val="single"/>
      </w:rPr>
      <w:t>C</w:t>
    </w:r>
    <w:r>
      <w:rPr>
        <w:rFonts w:ascii="Times New Roman" w:hAnsi="Times New Roman"/>
        <w:i/>
        <w:iCs/>
        <w:u w:val="single"/>
      </w:rPr>
      <w:t xml:space="preserve">                       </w:t>
    </w:r>
    <w:r w:rsidRPr="007F4126">
      <w:rPr>
        <w:rFonts w:ascii="Times New Roman" w:hAnsi="Times New Roman"/>
        <w:i/>
        <w:iCs/>
        <w:u w:val="single"/>
      </w:rPr>
      <w:t xml:space="preserve">   </w:t>
    </w:r>
    <w:r>
      <w:rPr>
        <w:rFonts w:ascii="Times New Roman" w:hAnsi="Times New Roman"/>
        <w:i/>
        <w:iCs/>
        <w:u w:val="single"/>
      </w:rPr>
      <w:t xml:space="preserve">                                   Chemical Substances Partially Exempt from Reporting in 2016</w:t>
    </w:r>
  </w:p>
  <w:p w:rsidR="001A24F4" w:rsidRPr="005D4646" w:rsidRDefault="001A24F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24F4" w:rsidRPr="00C86E3D" w:rsidRDefault="00C86E3D" w:rsidP="00E45628">
    <w:pPr>
      <w:widowControl w:val="0"/>
      <w:tabs>
        <w:tab w:val="left" w:pos="8254"/>
      </w:tabs>
      <w:autoSpaceDE w:val="0"/>
      <w:autoSpaceDN w:val="0"/>
      <w:adjustRightInd w:val="0"/>
      <w:spacing w:after="0" w:line="240" w:lineRule="auto"/>
      <w:ind w:right="-20"/>
      <w:rPr>
        <w:rFonts w:ascii="Times New Roman" w:hAnsi="Times New Roman"/>
        <w:i/>
        <w:iCs/>
      </w:rPr>
    </w:pPr>
    <w:r>
      <w:rPr>
        <w:rFonts w:ascii="Times New Roman" w:hAnsi="Times New Roman"/>
        <w:i/>
        <w:iCs/>
      </w:rPr>
      <w:t xml:space="preserve">Appendix D                                         </w:t>
    </w:r>
    <w:r w:rsidR="001A24F4" w:rsidRPr="00C86E3D">
      <w:rPr>
        <w:rFonts w:ascii="Times New Roman" w:hAnsi="Times New Roman"/>
        <w:i/>
        <w:iCs/>
      </w:rPr>
      <w:t xml:space="preserve">                                                Descriptions of Processing and Use Codes</w:t>
    </w:r>
  </w:p>
  <w:p w:rsidR="001A24F4" w:rsidRPr="00C86E3D" w:rsidRDefault="001A24F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E1B67"/>
    <w:multiLevelType w:val="hybridMultilevel"/>
    <w:tmpl w:val="FE689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5420B"/>
    <w:multiLevelType w:val="hybridMultilevel"/>
    <w:tmpl w:val="CF52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B96077"/>
    <w:multiLevelType w:val="hybridMultilevel"/>
    <w:tmpl w:val="1AD82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EC0079"/>
    <w:multiLevelType w:val="hybridMultilevel"/>
    <w:tmpl w:val="903C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164621"/>
    <w:multiLevelType w:val="hybridMultilevel"/>
    <w:tmpl w:val="3E26AAE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0A53329E"/>
    <w:multiLevelType w:val="hybridMultilevel"/>
    <w:tmpl w:val="26587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742948"/>
    <w:multiLevelType w:val="hybridMultilevel"/>
    <w:tmpl w:val="BC1AA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90F4EC7"/>
    <w:multiLevelType w:val="hybridMultilevel"/>
    <w:tmpl w:val="DDFC9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4A635D"/>
    <w:multiLevelType w:val="hybridMultilevel"/>
    <w:tmpl w:val="85F80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8C63AB7"/>
    <w:multiLevelType w:val="hybridMultilevel"/>
    <w:tmpl w:val="5FE8C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EF317D"/>
    <w:multiLevelType w:val="hybridMultilevel"/>
    <w:tmpl w:val="8A22A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38A417B"/>
    <w:multiLevelType w:val="hybridMultilevel"/>
    <w:tmpl w:val="A62C7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EE08E9"/>
    <w:multiLevelType w:val="hybridMultilevel"/>
    <w:tmpl w:val="E814C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5183972"/>
    <w:multiLevelType w:val="multilevel"/>
    <w:tmpl w:val="C0C27F36"/>
    <w:numStyleLink w:val="Headings"/>
  </w:abstractNum>
  <w:abstractNum w:abstractNumId="14">
    <w:nsid w:val="55944FBA"/>
    <w:multiLevelType w:val="hybridMultilevel"/>
    <w:tmpl w:val="7BACE33A"/>
    <w:lvl w:ilvl="0" w:tplc="EDC6621E">
      <w:start w:val="1"/>
      <w:numFmt w:val="decimal"/>
      <w:lvlText w:val="%1."/>
      <w:lvlJc w:val="left"/>
      <w:pPr>
        <w:ind w:left="720" w:hanging="360"/>
      </w:pPr>
      <w:rPr>
        <w:rFonts w:hint="default"/>
        <w:i/>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F3123C"/>
    <w:multiLevelType w:val="hybridMultilevel"/>
    <w:tmpl w:val="B18E0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8632437"/>
    <w:multiLevelType w:val="hybridMultilevel"/>
    <w:tmpl w:val="DD3CC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9F5A36"/>
    <w:multiLevelType w:val="hybridMultilevel"/>
    <w:tmpl w:val="1988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D9D1A5B"/>
    <w:multiLevelType w:val="hybridMultilevel"/>
    <w:tmpl w:val="9390A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B91651"/>
    <w:multiLevelType w:val="hybridMultilevel"/>
    <w:tmpl w:val="AE5A2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8C333A"/>
    <w:multiLevelType w:val="hybridMultilevel"/>
    <w:tmpl w:val="04C43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C357C94"/>
    <w:multiLevelType w:val="hybridMultilevel"/>
    <w:tmpl w:val="2E863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CB5193D"/>
    <w:multiLevelType w:val="hybridMultilevel"/>
    <w:tmpl w:val="D1124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D00674E"/>
    <w:multiLevelType w:val="multilevel"/>
    <w:tmpl w:val="C0C27F36"/>
    <w:styleLink w:val="Headings"/>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720" w:hanging="720"/>
      </w:pPr>
      <w:rPr>
        <w:rFonts w:hint="default"/>
      </w:rPr>
    </w:lvl>
    <w:lvl w:ilvl="4">
      <w:start w:val="1"/>
      <w:numFmt w:val="none"/>
      <w:lvlText w:val=""/>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6FBD766F"/>
    <w:multiLevelType w:val="hybridMultilevel"/>
    <w:tmpl w:val="91CE2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3"/>
  </w:num>
  <w:num w:numId="2">
    <w:abstractNumId w:val="19"/>
  </w:num>
  <w:num w:numId="3">
    <w:abstractNumId w:val="3"/>
  </w:num>
  <w:num w:numId="4">
    <w:abstractNumId w:val="2"/>
  </w:num>
  <w:num w:numId="5">
    <w:abstractNumId w:val="9"/>
  </w:num>
  <w:num w:numId="6">
    <w:abstractNumId w:val="14"/>
  </w:num>
  <w:num w:numId="7">
    <w:abstractNumId w:val="16"/>
  </w:num>
  <w:num w:numId="8">
    <w:abstractNumId w:val="22"/>
  </w:num>
  <w:num w:numId="9">
    <w:abstractNumId w:val="1"/>
  </w:num>
  <w:num w:numId="10">
    <w:abstractNumId w:val="11"/>
  </w:num>
  <w:num w:numId="11">
    <w:abstractNumId w:val="15"/>
  </w:num>
  <w:num w:numId="12">
    <w:abstractNumId w:val="5"/>
  </w:num>
  <w:num w:numId="13">
    <w:abstractNumId w:val="20"/>
  </w:num>
  <w:num w:numId="14">
    <w:abstractNumId w:val="13"/>
    <w:lvlOverride w:ilvl="0">
      <w:lvl w:ilvl="0">
        <w:start w:val="1"/>
        <w:numFmt w:val="decimal"/>
        <w:pStyle w:val="Heading1"/>
        <w:lvlText w:val="%1."/>
        <w:lvlJc w:val="left"/>
        <w:pPr>
          <w:ind w:left="720" w:hanging="720"/>
        </w:pPr>
        <w:rPr>
          <w:rFonts w:hint="default"/>
          <w:sz w:val="44"/>
          <w:szCs w:val="44"/>
        </w:rPr>
      </w:lvl>
    </w:lvlOverride>
    <w:lvlOverride w:ilvl="1">
      <w:lvl w:ilvl="1">
        <w:start w:val="1"/>
        <w:numFmt w:val="decimal"/>
        <w:pStyle w:val="Heading2"/>
        <w:lvlText w:val="%1.%2"/>
        <w:lvlJc w:val="left"/>
        <w:pPr>
          <w:ind w:left="720" w:hanging="720"/>
        </w:pPr>
        <w:rPr>
          <w:rFonts w:hint="default"/>
          <w:sz w:val="32"/>
          <w:szCs w:val="32"/>
        </w:rPr>
      </w:lvl>
    </w:lvlOverride>
  </w:num>
  <w:num w:numId="15">
    <w:abstractNumId w:val="12"/>
  </w:num>
  <w:num w:numId="16">
    <w:abstractNumId w:val="4"/>
  </w:num>
  <w:num w:numId="17">
    <w:abstractNumId w:val="24"/>
  </w:num>
  <w:num w:numId="18">
    <w:abstractNumId w:val="17"/>
  </w:num>
  <w:num w:numId="19">
    <w:abstractNumId w:val="0"/>
  </w:num>
  <w:num w:numId="20">
    <w:abstractNumId w:val="10"/>
  </w:num>
  <w:num w:numId="21">
    <w:abstractNumId w:val="7"/>
  </w:num>
  <w:num w:numId="22">
    <w:abstractNumId w:val="8"/>
  </w:num>
  <w:num w:numId="23">
    <w:abstractNumId w:val="6"/>
  </w:num>
  <w:num w:numId="24">
    <w:abstractNumId w:val="18"/>
  </w:num>
  <w:num w:numId="25">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oNotTrackMoves/>
  <w:defaultTabStop w:val="720"/>
  <w:characterSpacingControl w:val="doNotCompress"/>
  <w:hdrShapeDefaults>
    <o:shapedefaults v:ext="edit" spidmax="512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27744"/>
    <w:rsid w:val="0000298C"/>
    <w:rsid w:val="0000468E"/>
    <w:rsid w:val="000052F6"/>
    <w:rsid w:val="000109C3"/>
    <w:rsid w:val="00010BCB"/>
    <w:rsid w:val="0001178D"/>
    <w:rsid w:val="0001796C"/>
    <w:rsid w:val="0002528A"/>
    <w:rsid w:val="00025626"/>
    <w:rsid w:val="00027744"/>
    <w:rsid w:val="00067794"/>
    <w:rsid w:val="0007156E"/>
    <w:rsid w:val="00083C4D"/>
    <w:rsid w:val="0009195D"/>
    <w:rsid w:val="000A3206"/>
    <w:rsid w:val="000A4E76"/>
    <w:rsid w:val="000B4150"/>
    <w:rsid w:val="000C1E58"/>
    <w:rsid w:val="000C1EBA"/>
    <w:rsid w:val="000F1A0D"/>
    <w:rsid w:val="00105037"/>
    <w:rsid w:val="00123F31"/>
    <w:rsid w:val="00124946"/>
    <w:rsid w:val="00130704"/>
    <w:rsid w:val="00136361"/>
    <w:rsid w:val="0013695C"/>
    <w:rsid w:val="00136C03"/>
    <w:rsid w:val="001542C3"/>
    <w:rsid w:val="00160424"/>
    <w:rsid w:val="00171D71"/>
    <w:rsid w:val="00177091"/>
    <w:rsid w:val="00193FE1"/>
    <w:rsid w:val="00194613"/>
    <w:rsid w:val="00197CE0"/>
    <w:rsid w:val="00197E34"/>
    <w:rsid w:val="001A0EF1"/>
    <w:rsid w:val="001A1DF7"/>
    <w:rsid w:val="001A1F98"/>
    <w:rsid w:val="001A24F4"/>
    <w:rsid w:val="001A59F7"/>
    <w:rsid w:val="001B0246"/>
    <w:rsid w:val="001C6C39"/>
    <w:rsid w:val="001E4EFC"/>
    <w:rsid w:val="001E7931"/>
    <w:rsid w:val="001F20F5"/>
    <w:rsid w:val="001F4F8E"/>
    <w:rsid w:val="001F7F4C"/>
    <w:rsid w:val="00201218"/>
    <w:rsid w:val="00204B9C"/>
    <w:rsid w:val="00205EF1"/>
    <w:rsid w:val="00206E8A"/>
    <w:rsid w:val="00240309"/>
    <w:rsid w:val="002409F4"/>
    <w:rsid w:val="002428F1"/>
    <w:rsid w:val="00261008"/>
    <w:rsid w:val="00262823"/>
    <w:rsid w:val="002645B3"/>
    <w:rsid w:val="00264F8B"/>
    <w:rsid w:val="0027352C"/>
    <w:rsid w:val="0027465D"/>
    <w:rsid w:val="002802C7"/>
    <w:rsid w:val="00284C91"/>
    <w:rsid w:val="00287033"/>
    <w:rsid w:val="002A609C"/>
    <w:rsid w:val="002A6782"/>
    <w:rsid w:val="002C74CD"/>
    <w:rsid w:val="002D6447"/>
    <w:rsid w:val="002D6FCD"/>
    <w:rsid w:val="002E06B8"/>
    <w:rsid w:val="002F15D7"/>
    <w:rsid w:val="002F66C7"/>
    <w:rsid w:val="00301A96"/>
    <w:rsid w:val="00302EE1"/>
    <w:rsid w:val="003048E0"/>
    <w:rsid w:val="00305298"/>
    <w:rsid w:val="003236D0"/>
    <w:rsid w:val="003264D0"/>
    <w:rsid w:val="00327DBE"/>
    <w:rsid w:val="0033091C"/>
    <w:rsid w:val="00341D1A"/>
    <w:rsid w:val="00344783"/>
    <w:rsid w:val="0034617F"/>
    <w:rsid w:val="00355757"/>
    <w:rsid w:val="003601D2"/>
    <w:rsid w:val="00365039"/>
    <w:rsid w:val="003743B2"/>
    <w:rsid w:val="00376D5C"/>
    <w:rsid w:val="003773ED"/>
    <w:rsid w:val="003820FB"/>
    <w:rsid w:val="00385442"/>
    <w:rsid w:val="00394CF0"/>
    <w:rsid w:val="003A2BFB"/>
    <w:rsid w:val="003A6C2A"/>
    <w:rsid w:val="003B59A5"/>
    <w:rsid w:val="003C0D4E"/>
    <w:rsid w:val="003C37E8"/>
    <w:rsid w:val="003F1903"/>
    <w:rsid w:val="003F1B17"/>
    <w:rsid w:val="00407A65"/>
    <w:rsid w:val="00414177"/>
    <w:rsid w:val="00414FC5"/>
    <w:rsid w:val="004242B0"/>
    <w:rsid w:val="004273B0"/>
    <w:rsid w:val="00430F33"/>
    <w:rsid w:val="0043120F"/>
    <w:rsid w:val="00441844"/>
    <w:rsid w:val="0044635C"/>
    <w:rsid w:val="00450CD8"/>
    <w:rsid w:val="004610D0"/>
    <w:rsid w:val="00465EF3"/>
    <w:rsid w:val="00484617"/>
    <w:rsid w:val="004A199D"/>
    <w:rsid w:val="004B00A0"/>
    <w:rsid w:val="004B3CB2"/>
    <w:rsid w:val="004C218A"/>
    <w:rsid w:val="004C2643"/>
    <w:rsid w:val="004D2E0D"/>
    <w:rsid w:val="004D5D3C"/>
    <w:rsid w:val="004D6B2D"/>
    <w:rsid w:val="004D7B9C"/>
    <w:rsid w:val="004F3164"/>
    <w:rsid w:val="00503970"/>
    <w:rsid w:val="005045CD"/>
    <w:rsid w:val="005148F3"/>
    <w:rsid w:val="0051611B"/>
    <w:rsid w:val="005314FC"/>
    <w:rsid w:val="00537791"/>
    <w:rsid w:val="005402D1"/>
    <w:rsid w:val="00556C55"/>
    <w:rsid w:val="00561AAC"/>
    <w:rsid w:val="00570579"/>
    <w:rsid w:val="0057263D"/>
    <w:rsid w:val="005A0E68"/>
    <w:rsid w:val="005A45B4"/>
    <w:rsid w:val="005B41D4"/>
    <w:rsid w:val="005C00D1"/>
    <w:rsid w:val="005C2026"/>
    <w:rsid w:val="005D0351"/>
    <w:rsid w:val="005D4646"/>
    <w:rsid w:val="005D6DF3"/>
    <w:rsid w:val="005E36AD"/>
    <w:rsid w:val="005E5F55"/>
    <w:rsid w:val="005E719E"/>
    <w:rsid w:val="005F1A27"/>
    <w:rsid w:val="005F4872"/>
    <w:rsid w:val="00600CC2"/>
    <w:rsid w:val="00614965"/>
    <w:rsid w:val="00620139"/>
    <w:rsid w:val="00621D0C"/>
    <w:rsid w:val="00635566"/>
    <w:rsid w:val="00641133"/>
    <w:rsid w:val="00642732"/>
    <w:rsid w:val="00650B85"/>
    <w:rsid w:val="006556A3"/>
    <w:rsid w:val="00660829"/>
    <w:rsid w:val="006667D3"/>
    <w:rsid w:val="0067314C"/>
    <w:rsid w:val="00684BD2"/>
    <w:rsid w:val="00686AFD"/>
    <w:rsid w:val="006A4634"/>
    <w:rsid w:val="006A77C4"/>
    <w:rsid w:val="006B3385"/>
    <w:rsid w:val="006B64F9"/>
    <w:rsid w:val="006C1774"/>
    <w:rsid w:val="006C3498"/>
    <w:rsid w:val="006C571D"/>
    <w:rsid w:val="006D72E7"/>
    <w:rsid w:val="006E0C68"/>
    <w:rsid w:val="006E1B24"/>
    <w:rsid w:val="006E21C5"/>
    <w:rsid w:val="006E2970"/>
    <w:rsid w:val="006E3110"/>
    <w:rsid w:val="006E332E"/>
    <w:rsid w:val="006F1926"/>
    <w:rsid w:val="007008BC"/>
    <w:rsid w:val="00701A79"/>
    <w:rsid w:val="00712BE5"/>
    <w:rsid w:val="00712E9B"/>
    <w:rsid w:val="00716724"/>
    <w:rsid w:val="00730C71"/>
    <w:rsid w:val="00737654"/>
    <w:rsid w:val="00743E61"/>
    <w:rsid w:val="007440AA"/>
    <w:rsid w:val="00745755"/>
    <w:rsid w:val="00747C3E"/>
    <w:rsid w:val="007559EF"/>
    <w:rsid w:val="00760049"/>
    <w:rsid w:val="00760B0E"/>
    <w:rsid w:val="00763B70"/>
    <w:rsid w:val="00770652"/>
    <w:rsid w:val="00775137"/>
    <w:rsid w:val="00781CB4"/>
    <w:rsid w:val="007844BA"/>
    <w:rsid w:val="00790203"/>
    <w:rsid w:val="00790AAB"/>
    <w:rsid w:val="00796FED"/>
    <w:rsid w:val="00797FBF"/>
    <w:rsid w:val="007A5420"/>
    <w:rsid w:val="007C1367"/>
    <w:rsid w:val="007C3DFB"/>
    <w:rsid w:val="007C4407"/>
    <w:rsid w:val="007C7F30"/>
    <w:rsid w:val="007D7F9C"/>
    <w:rsid w:val="007E419F"/>
    <w:rsid w:val="007F4126"/>
    <w:rsid w:val="007F4DF2"/>
    <w:rsid w:val="007F5661"/>
    <w:rsid w:val="007F7C48"/>
    <w:rsid w:val="008013FA"/>
    <w:rsid w:val="008024E6"/>
    <w:rsid w:val="0080316E"/>
    <w:rsid w:val="00807A4D"/>
    <w:rsid w:val="00825B4B"/>
    <w:rsid w:val="008303C9"/>
    <w:rsid w:val="008374D0"/>
    <w:rsid w:val="008455DB"/>
    <w:rsid w:val="008456D9"/>
    <w:rsid w:val="00847355"/>
    <w:rsid w:val="00851F7B"/>
    <w:rsid w:val="00855E37"/>
    <w:rsid w:val="00861F7B"/>
    <w:rsid w:val="0087383F"/>
    <w:rsid w:val="00881334"/>
    <w:rsid w:val="008814F8"/>
    <w:rsid w:val="008936C8"/>
    <w:rsid w:val="008A0CD5"/>
    <w:rsid w:val="008A7B68"/>
    <w:rsid w:val="008B6D76"/>
    <w:rsid w:val="008C2E10"/>
    <w:rsid w:val="008C6FD8"/>
    <w:rsid w:val="008C7ACA"/>
    <w:rsid w:val="008D108B"/>
    <w:rsid w:val="008D23D3"/>
    <w:rsid w:val="008E5857"/>
    <w:rsid w:val="00905345"/>
    <w:rsid w:val="0091234E"/>
    <w:rsid w:val="0092155F"/>
    <w:rsid w:val="00945D42"/>
    <w:rsid w:val="00962D4C"/>
    <w:rsid w:val="009763F5"/>
    <w:rsid w:val="00981139"/>
    <w:rsid w:val="00981463"/>
    <w:rsid w:val="00983404"/>
    <w:rsid w:val="00983705"/>
    <w:rsid w:val="00997333"/>
    <w:rsid w:val="009A1948"/>
    <w:rsid w:val="009A5E76"/>
    <w:rsid w:val="009B2EE8"/>
    <w:rsid w:val="009C0D01"/>
    <w:rsid w:val="009C5250"/>
    <w:rsid w:val="009D2E33"/>
    <w:rsid w:val="009E50B0"/>
    <w:rsid w:val="009E6512"/>
    <w:rsid w:val="00A05F3B"/>
    <w:rsid w:val="00A13A0D"/>
    <w:rsid w:val="00A20F69"/>
    <w:rsid w:val="00A22FBF"/>
    <w:rsid w:val="00A41273"/>
    <w:rsid w:val="00A44149"/>
    <w:rsid w:val="00A4440E"/>
    <w:rsid w:val="00A461F5"/>
    <w:rsid w:val="00A50B0C"/>
    <w:rsid w:val="00A554B2"/>
    <w:rsid w:val="00A75CA5"/>
    <w:rsid w:val="00A803CD"/>
    <w:rsid w:val="00A92317"/>
    <w:rsid w:val="00AA1E5A"/>
    <w:rsid w:val="00AA5E46"/>
    <w:rsid w:val="00AB0D58"/>
    <w:rsid w:val="00AB4954"/>
    <w:rsid w:val="00AB5D66"/>
    <w:rsid w:val="00AD17F7"/>
    <w:rsid w:val="00AD1B22"/>
    <w:rsid w:val="00AD3A58"/>
    <w:rsid w:val="00AD3ECF"/>
    <w:rsid w:val="00AF1CE7"/>
    <w:rsid w:val="00AF2A85"/>
    <w:rsid w:val="00AF663C"/>
    <w:rsid w:val="00B1021C"/>
    <w:rsid w:val="00B17103"/>
    <w:rsid w:val="00B201C7"/>
    <w:rsid w:val="00B226C7"/>
    <w:rsid w:val="00B2688D"/>
    <w:rsid w:val="00B26DE8"/>
    <w:rsid w:val="00B3791D"/>
    <w:rsid w:val="00B41316"/>
    <w:rsid w:val="00B42F1B"/>
    <w:rsid w:val="00B556E1"/>
    <w:rsid w:val="00B60633"/>
    <w:rsid w:val="00B62D6D"/>
    <w:rsid w:val="00B654CA"/>
    <w:rsid w:val="00B65E3D"/>
    <w:rsid w:val="00B66825"/>
    <w:rsid w:val="00B66FA1"/>
    <w:rsid w:val="00B70625"/>
    <w:rsid w:val="00B72409"/>
    <w:rsid w:val="00B87E13"/>
    <w:rsid w:val="00B9114D"/>
    <w:rsid w:val="00B93AD2"/>
    <w:rsid w:val="00BB4C4A"/>
    <w:rsid w:val="00BC4F6B"/>
    <w:rsid w:val="00BC6B72"/>
    <w:rsid w:val="00BC79F9"/>
    <w:rsid w:val="00BD0F7B"/>
    <w:rsid w:val="00BD7EA9"/>
    <w:rsid w:val="00BE724D"/>
    <w:rsid w:val="00BF3B82"/>
    <w:rsid w:val="00C123F9"/>
    <w:rsid w:val="00C13765"/>
    <w:rsid w:val="00C21347"/>
    <w:rsid w:val="00C224EF"/>
    <w:rsid w:val="00C22E3C"/>
    <w:rsid w:val="00C27692"/>
    <w:rsid w:val="00C3011F"/>
    <w:rsid w:val="00C3457C"/>
    <w:rsid w:val="00C42C70"/>
    <w:rsid w:val="00C540F4"/>
    <w:rsid w:val="00C57100"/>
    <w:rsid w:val="00C602DE"/>
    <w:rsid w:val="00C61A92"/>
    <w:rsid w:val="00C62659"/>
    <w:rsid w:val="00C658EE"/>
    <w:rsid w:val="00C660C4"/>
    <w:rsid w:val="00C6739F"/>
    <w:rsid w:val="00C737C3"/>
    <w:rsid w:val="00C85771"/>
    <w:rsid w:val="00C85E03"/>
    <w:rsid w:val="00C86495"/>
    <w:rsid w:val="00C86E3D"/>
    <w:rsid w:val="00C93EFA"/>
    <w:rsid w:val="00C95F96"/>
    <w:rsid w:val="00CA282E"/>
    <w:rsid w:val="00CB1541"/>
    <w:rsid w:val="00CB1A8F"/>
    <w:rsid w:val="00CB4241"/>
    <w:rsid w:val="00CC2FD7"/>
    <w:rsid w:val="00CC37BF"/>
    <w:rsid w:val="00CC4A71"/>
    <w:rsid w:val="00CC4ECC"/>
    <w:rsid w:val="00CD1F35"/>
    <w:rsid w:val="00CE4BB6"/>
    <w:rsid w:val="00D04221"/>
    <w:rsid w:val="00D23001"/>
    <w:rsid w:val="00D33B2E"/>
    <w:rsid w:val="00D34F82"/>
    <w:rsid w:val="00D429A6"/>
    <w:rsid w:val="00D657A4"/>
    <w:rsid w:val="00D74770"/>
    <w:rsid w:val="00D74CAC"/>
    <w:rsid w:val="00D85BD6"/>
    <w:rsid w:val="00DA5E2B"/>
    <w:rsid w:val="00DB3565"/>
    <w:rsid w:val="00DB48F6"/>
    <w:rsid w:val="00DC135B"/>
    <w:rsid w:val="00DE309B"/>
    <w:rsid w:val="00DF19A8"/>
    <w:rsid w:val="00E00956"/>
    <w:rsid w:val="00E103DA"/>
    <w:rsid w:val="00E1179A"/>
    <w:rsid w:val="00E156F4"/>
    <w:rsid w:val="00E31B2E"/>
    <w:rsid w:val="00E34A36"/>
    <w:rsid w:val="00E45628"/>
    <w:rsid w:val="00E472BD"/>
    <w:rsid w:val="00E47982"/>
    <w:rsid w:val="00E5568E"/>
    <w:rsid w:val="00E57BA7"/>
    <w:rsid w:val="00E61737"/>
    <w:rsid w:val="00E61FC7"/>
    <w:rsid w:val="00E62B17"/>
    <w:rsid w:val="00E657D2"/>
    <w:rsid w:val="00E6592B"/>
    <w:rsid w:val="00E76827"/>
    <w:rsid w:val="00E8066D"/>
    <w:rsid w:val="00E82538"/>
    <w:rsid w:val="00E90DA8"/>
    <w:rsid w:val="00E90E61"/>
    <w:rsid w:val="00E9141C"/>
    <w:rsid w:val="00ED09F9"/>
    <w:rsid w:val="00ED43CC"/>
    <w:rsid w:val="00ED687B"/>
    <w:rsid w:val="00EE14C8"/>
    <w:rsid w:val="00EE15F6"/>
    <w:rsid w:val="00EE173F"/>
    <w:rsid w:val="00F140EA"/>
    <w:rsid w:val="00F152BB"/>
    <w:rsid w:val="00F214D8"/>
    <w:rsid w:val="00F32B6A"/>
    <w:rsid w:val="00F64317"/>
    <w:rsid w:val="00F70D19"/>
    <w:rsid w:val="00F75261"/>
    <w:rsid w:val="00F92CE7"/>
    <w:rsid w:val="00FA6D42"/>
    <w:rsid w:val="00FA6E15"/>
    <w:rsid w:val="00FA73CC"/>
    <w:rsid w:val="00FB1186"/>
    <w:rsid w:val="00FB1F04"/>
    <w:rsid w:val="00FB7834"/>
    <w:rsid w:val="00FC3B5D"/>
    <w:rsid w:val="00FC513A"/>
    <w:rsid w:val="00FD219F"/>
    <w:rsid w:val="00FD6D61"/>
    <w:rsid w:val="00FD7E81"/>
    <w:rsid w:val="00FE6C28"/>
    <w:rsid w:val="00FF213F"/>
    <w:rsid w:val="00FF52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495"/>
    <w:pPr>
      <w:spacing w:after="200" w:line="276" w:lineRule="auto"/>
    </w:pPr>
    <w:rPr>
      <w:rFonts w:eastAsia="Times New Roman"/>
      <w:sz w:val="22"/>
      <w:szCs w:val="22"/>
    </w:rPr>
  </w:style>
  <w:style w:type="paragraph" w:styleId="Heading1">
    <w:name w:val="heading 1"/>
    <w:next w:val="Normal"/>
    <w:link w:val="Heading1Char"/>
    <w:uiPriority w:val="9"/>
    <w:qFormat/>
    <w:rsid w:val="00AB4954"/>
    <w:pPr>
      <w:keepNext/>
      <w:keepLines/>
      <w:numPr>
        <w:numId w:val="14"/>
      </w:numPr>
      <w:spacing w:before="120" w:after="240"/>
      <w:outlineLvl w:val="0"/>
    </w:pPr>
    <w:rPr>
      <w:rFonts w:ascii="Times New Roman" w:eastAsia="Times New Roman" w:hAnsi="Times New Roman"/>
      <w:b/>
      <w:bCs/>
      <w:sz w:val="44"/>
      <w:szCs w:val="28"/>
    </w:rPr>
  </w:style>
  <w:style w:type="paragraph" w:styleId="Heading2">
    <w:name w:val="heading 2"/>
    <w:basedOn w:val="Heading1"/>
    <w:next w:val="Normal"/>
    <w:link w:val="Heading2Char"/>
    <w:uiPriority w:val="9"/>
    <w:unhideWhenUsed/>
    <w:qFormat/>
    <w:rsid w:val="00AB4954"/>
    <w:pPr>
      <w:numPr>
        <w:ilvl w:val="1"/>
      </w:numPr>
      <w:outlineLvl w:val="1"/>
    </w:pPr>
    <w:rPr>
      <w:bCs w:val="0"/>
      <w:sz w:val="32"/>
      <w:szCs w:val="26"/>
    </w:rPr>
  </w:style>
  <w:style w:type="paragraph" w:styleId="Heading3">
    <w:name w:val="heading 3"/>
    <w:basedOn w:val="Heading2"/>
    <w:next w:val="Normal"/>
    <w:link w:val="Heading3Char"/>
    <w:uiPriority w:val="9"/>
    <w:unhideWhenUsed/>
    <w:qFormat/>
    <w:rsid w:val="00AB4954"/>
    <w:pPr>
      <w:numPr>
        <w:ilvl w:val="2"/>
      </w:numPr>
      <w:spacing w:after="0"/>
      <w:outlineLvl w:val="2"/>
    </w:pPr>
    <w:rPr>
      <w:bCs/>
      <w:sz w:val="24"/>
    </w:rPr>
  </w:style>
  <w:style w:type="paragraph" w:styleId="Heading4">
    <w:name w:val="heading 4"/>
    <w:basedOn w:val="Heading3"/>
    <w:next w:val="Normal"/>
    <w:link w:val="Heading4Char"/>
    <w:uiPriority w:val="9"/>
    <w:unhideWhenUsed/>
    <w:qFormat/>
    <w:rsid w:val="00AB4954"/>
    <w:pPr>
      <w:numPr>
        <w:ilvl w:val="3"/>
      </w:numPr>
      <w:spacing w:before="200"/>
      <w:outlineLvl w:val="3"/>
    </w:pPr>
    <w:rPr>
      <w:bCs w:val="0"/>
      <w:iCs/>
      <w:u w:val="single"/>
    </w:rPr>
  </w:style>
  <w:style w:type="paragraph" w:styleId="Heading5">
    <w:name w:val="heading 5"/>
    <w:basedOn w:val="Normal"/>
    <w:next w:val="Normal"/>
    <w:link w:val="Heading5Char"/>
    <w:uiPriority w:val="9"/>
    <w:semiHidden/>
    <w:unhideWhenUsed/>
    <w:qFormat/>
    <w:rsid w:val="00FC3B5D"/>
    <w:pPr>
      <w:keepNext/>
      <w:keepLines/>
      <w:spacing w:before="200" w:after="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FC3B5D"/>
    <w:pPr>
      <w:keepNext/>
      <w:keepLines/>
      <w:spacing w:before="200" w:after="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774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027744"/>
    <w:rPr>
      <w:rFonts w:ascii="Tahoma" w:eastAsia="Times New Roman" w:hAnsi="Tahoma" w:cs="Tahoma"/>
      <w:sz w:val="16"/>
      <w:szCs w:val="16"/>
    </w:rPr>
  </w:style>
  <w:style w:type="paragraph" w:styleId="Header">
    <w:name w:val="header"/>
    <w:basedOn w:val="Normal"/>
    <w:link w:val="HeaderChar"/>
    <w:uiPriority w:val="99"/>
    <w:unhideWhenUsed/>
    <w:rsid w:val="00027744"/>
    <w:pPr>
      <w:tabs>
        <w:tab w:val="center" w:pos="4680"/>
        <w:tab w:val="right" w:pos="9360"/>
      </w:tabs>
      <w:spacing w:after="0" w:line="240" w:lineRule="auto"/>
    </w:pPr>
  </w:style>
  <w:style w:type="character" w:customStyle="1" w:styleId="HeaderChar">
    <w:name w:val="Header Char"/>
    <w:link w:val="Header"/>
    <w:uiPriority w:val="99"/>
    <w:rsid w:val="00027744"/>
    <w:rPr>
      <w:rFonts w:eastAsia="Times New Roman"/>
    </w:rPr>
  </w:style>
  <w:style w:type="paragraph" w:styleId="Footer">
    <w:name w:val="footer"/>
    <w:basedOn w:val="Normal"/>
    <w:link w:val="FooterChar"/>
    <w:uiPriority w:val="99"/>
    <w:unhideWhenUsed/>
    <w:rsid w:val="00027744"/>
    <w:pPr>
      <w:tabs>
        <w:tab w:val="center" w:pos="4680"/>
        <w:tab w:val="right" w:pos="9360"/>
      </w:tabs>
      <w:spacing w:after="0" w:line="240" w:lineRule="auto"/>
    </w:pPr>
  </w:style>
  <w:style w:type="character" w:customStyle="1" w:styleId="FooterChar">
    <w:name w:val="Footer Char"/>
    <w:link w:val="Footer"/>
    <w:uiPriority w:val="99"/>
    <w:rsid w:val="00027744"/>
    <w:rPr>
      <w:rFonts w:eastAsia="Times New Roman"/>
    </w:rPr>
  </w:style>
  <w:style w:type="character" w:customStyle="1" w:styleId="Heading1Char">
    <w:name w:val="Heading 1 Char"/>
    <w:link w:val="Heading1"/>
    <w:uiPriority w:val="9"/>
    <w:rsid w:val="00AB4954"/>
    <w:rPr>
      <w:rFonts w:ascii="Times New Roman" w:eastAsia="Times New Roman" w:hAnsi="Times New Roman"/>
      <w:b/>
      <w:bCs/>
      <w:sz w:val="44"/>
      <w:szCs w:val="28"/>
    </w:rPr>
  </w:style>
  <w:style w:type="character" w:customStyle="1" w:styleId="Heading2Char">
    <w:name w:val="Heading 2 Char"/>
    <w:link w:val="Heading2"/>
    <w:uiPriority w:val="9"/>
    <w:rsid w:val="00AB4954"/>
    <w:rPr>
      <w:rFonts w:ascii="Times New Roman" w:eastAsia="Times New Roman" w:hAnsi="Times New Roman"/>
      <w:b/>
      <w:sz w:val="32"/>
      <w:szCs w:val="26"/>
    </w:rPr>
  </w:style>
  <w:style w:type="character" w:customStyle="1" w:styleId="Heading3Char">
    <w:name w:val="Heading 3 Char"/>
    <w:link w:val="Heading3"/>
    <w:uiPriority w:val="9"/>
    <w:rsid w:val="00AB4954"/>
    <w:rPr>
      <w:rFonts w:ascii="Times New Roman" w:eastAsia="Times New Roman" w:hAnsi="Times New Roman"/>
      <w:b/>
      <w:bCs/>
      <w:sz w:val="24"/>
      <w:szCs w:val="26"/>
    </w:rPr>
  </w:style>
  <w:style w:type="numbering" w:customStyle="1" w:styleId="Headings">
    <w:name w:val="Headings"/>
    <w:uiPriority w:val="99"/>
    <w:rsid w:val="00AB4954"/>
    <w:pPr>
      <w:numPr>
        <w:numId w:val="1"/>
      </w:numPr>
    </w:pPr>
  </w:style>
  <w:style w:type="paragraph" w:styleId="ListParagraph">
    <w:name w:val="List Paragraph"/>
    <w:basedOn w:val="Normal"/>
    <w:uiPriority w:val="34"/>
    <w:qFormat/>
    <w:rsid w:val="00C3011F"/>
    <w:pPr>
      <w:ind w:left="720"/>
      <w:contextualSpacing/>
    </w:pPr>
  </w:style>
  <w:style w:type="character" w:customStyle="1" w:styleId="Heading4Char">
    <w:name w:val="Heading 4 Char"/>
    <w:link w:val="Heading4"/>
    <w:uiPriority w:val="9"/>
    <w:rsid w:val="00AB4954"/>
    <w:rPr>
      <w:rFonts w:ascii="Times New Roman" w:eastAsia="Times New Roman" w:hAnsi="Times New Roman"/>
      <w:b/>
      <w:iCs/>
      <w:sz w:val="24"/>
      <w:szCs w:val="26"/>
      <w:u w:val="single"/>
    </w:rPr>
  </w:style>
  <w:style w:type="character" w:customStyle="1" w:styleId="Heading5Char">
    <w:name w:val="Heading 5 Char"/>
    <w:link w:val="Heading5"/>
    <w:uiPriority w:val="9"/>
    <w:semiHidden/>
    <w:rsid w:val="00FC3B5D"/>
    <w:rPr>
      <w:rFonts w:ascii="Cambria" w:eastAsia="Times New Roman" w:hAnsi="Cambria" w:cs="Times New Roman"/>
      <w:color w:val="243F60"/>
    </w:rPr>
  </w:style>
  <w:style w:type="character" w:customStyle="1" w:styleId="Heading6Char">
    <w:name w:val="Heading 6 Char"/>
    <w:link w:val="Heading6"/>
    <w:uiPriority w:val="9"/>
    <w:semiHidden/>
    <w:rsid w:val="00FC3B5D"/>
    <w:rPr>
      <w:rFonts w:ascii="Cambria" w:eastAsia="Times New Roman" w:hAnsi="Cambria" w:cs="Times New Roman"/>
      <w:i/>
      <w:iCs/>
      <w:color w:val="243F60"/>
    </w:rPr>
  </w:style>
  <w:style w:type="paragraph" w:styleId="Revision">
    <w:name w:val="Revision"/>
    <w:hidden/>
    <w:uiPriority w:val="99"/>
    <w:semiHidden/>
    <w:rsid w:val="002428F1"/>
    <w:rPr>
      <w:rFonts w:eastAsia="Times New Roman"/>
      <w:sz w:val="22"/>
      <w:szCs w:val="22"/>
    </w:rPr>
  </w:style>
  <w:style w:type="paragraph" w:customStyle="1" w:styleId="Default">
    <w:name w:val="Default"/>
    <w:rsid w:val="00CB1541"/>
    <w:pPr>
      <w:autoSpaceDE w:val="0"/>
      <w:autoSpaceDN w:val="0"/>
      <w:adjustRightInd w:val="0"/>
    </w:pPr>
    <w:rPr>
      <w:rFonts w:ascii="Arial" w:hAnsi="Arial" w:cs="Arial"/>
      <w:color w:val="000000"/>
      <w:sz w:val="24"/>
      <w:szCs w:val="24"/>
    </w:rPr>
  </w:style>
  <w:style w:type="paragraph" w:customStyle="1" w:styleId="CM83">
    <w:name w:val="CM83"/>
    <w:basedOn w:val="Default"/>
    <w:next w:val="Default"/>
    <w:uiPriority w:val="99"/>
    <w:rsid w:val="008024E6"/>
    <w:rPr>
      <w:rFonts w:ascii="Times New Roman" w:hAnsi="Times New Roman" w:cs="Times New Roman"/>
      <w:color w:val="auto"/>
    </w:rPr>
  </w:style>
  <w:style w:type="paragraph" w:styleId="FootnoteText">
    <w:name w:val="footnote text"/>
    <w:basedOn w:val="Normal"/>
    <w:link w:val="FootnoteTextChar"/>
    <w:uiPriority w:val="99"/>
    <w:semiHidden/>
    <w:unhideWhenUsed/>
    <w:rsid w:val="001F20F5"/>
    <w:pPr>
      <w:spacing w:after="0" w:line="240" w:lineRule="auto"/>
    </w:pPr>
    <w:rPr>
      <w:sz w:val="20"/>
      <w:szCs w:val="20"/>
    </w:rPr>
  </w:style>
  <w:style w:type="character" w:customStyle="1" w:styleId="FootnoteTextChar">
    <w:name w:val="Footnote Text Char"/>
    <w:link w:val="FootnoteText"/>
    <w:uiPriority w:val="99"/>
    <w:semiHidden/>
    <w:rsid w:val="001F20F5"/>
    <w:rPr>
      <w:rFonts w:eastAsia="Times New Roman"/>
      <w:sz w:val="20"/>
      <w:szCs w:val="20"/>
    </w:rPr>
  </w:style>
  <w:style w:type="character" w:styleId="FootnoteReference">
    <w:name w:val="footnote reference"/>
    <w:uiPriority w:val="99"/>
    <w:semiHidden/>
    <w:unhideWhenUsed/>
    <w:rsid w:val="001F20F5"/>
    <w:rPr>
      <w:vertAlign w:val="superscript"/>
    </w:rPr>
  </w:style>
  <w:style w:type="character" w:styleId="CommentReference">
    <w:name w:val="annotation reference"/>
    <w:uiPriority w:val="99"/>
    <w:semiHidden/>
    <w:unhideWhenUsed/>
    <w:rsid w:val="0009195D"/>
    <w:rPr>
      <w:sz w:val="16"/>
      <w:szCs w:val="16"/>
    </w:rPr>
  </w:style>
  <w:style w:type="paragraph" w:styleId="CommentText">
    <w:name w:val="annotation text"/>
    <w:basedOn w:val="Normal"/>
    <w:link w:val="CommentTextChar"/>
    <w:uiPriority w:val="99"/>
    <w:unhideWhenUsed/>
    <w:rsid w:val="0009195D"/>
    <w:pPr>
      <w:spacing w:line="240" w:lineRule="auto"/>
    </w:pPr>
    <w:rPr>
      <w:sz w:val="20"/>
      <w:szCs w:val="20"/>
    </w:rPr>
  </w:style>
  <w:style w:type="character" w:customStyle="1" w:styleId="CommentTextChar">
    <w:name w:val="Comment Text Char"/>
    <w:link w:val="CommentText"/>
    <w:uiPriority w:val="99"/>
    <w:rsid w:val="0009195D"/>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09195D"/>
    <w:rPr>
      <w:b/>
      <w:bCs/>
    </w:rPr>
  </w:style>
  <w:style w:type="character" w:customStyle="1" w:styleId="CommentSubjectChar">
    <w:name w:val="Comment Subject Char"/>
    <w:link w:val="CommentSubject"/>
    <w:uiPriority w:val="99"/>
    <w:semiHidden/>
    <w:rsid w:val="0009195D"/>
    <w:rPr>
      <w:rFonts w:eastAsia="Times New Roman"/>
      <w:b/>
      <w:bCs/>
      <w:sz w:val="20"/>
      <w:szCs w:val="20"/>
    </w:rPr>
  </w:style>
  <w:style w:type="paragraph" w:styleId="Caption">
    <w:name w:val="caption"/>
    <w:basedOn w:val="Normal"/>
    <w:next w:val="Normal"/>
    <w:uiPriority w:val="35"/>
    <w:unhideWhenUsed/>
    <w:qFormat/>
    <w:rsid w:val="00537791"/>
    <w:pPr>
      <w:spacing w:line="240" w:lineRule="auto"/>
      <w:jc w:val="center"/>
    </w:pPr>
    <w:rPr>
      <w:rFonts w:ascii="Times New Roman" w:hAnsi="Times New Roman"/>
      <w:b/>
      <w:bCs/>
      <w:sz w:val="24"/>
      <w:szCs w:val="18"/>
    </w:rPr>
  </w:style>
  <w:style w:type="table" w:styleId="TableGrid">
    <w:name w:val="Table Grid"/>
    <w:basedOn w:val="TableNormal"/>
    <w:uiPriority w:val="59"/>
    <w:rsid w:val="00B55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A554B2"/>
    <w:rPr>
      <w:color w:val="3333CC"/>
      <w:u w:val="single"/>
    </w:rPr>
  </w:style>
  <w:style w:type="character" w:customStyle="1" w:styleId="baec5a81-e4d6-4674-97f3-e9220f0136c1">
    <w:name w:val="baec5a81-e4d6-4674-97f3-e9220f0136c1"/>
    <w:basedOn w:val="DefaultParagraphFont"/>
    <w:rsid w:val="00A554B2"/>
  </w:style>
  <w:style w:type="character" w:styleId="FollowedHyperlink">
    <w:name w:val="FollowedHyperlink"/>
    <w:uiPriority w:val="99"/>
    <w:semiHidden/>
    <w:unhideWhenUsed/>
    <w:rsid w:val="004242B0"/>
    <w:rPr>
      <w:color w:val="954F72"/>
      <w:u w:val="single"/>
    </w:rPr>
  </w:style>
  <w:style w:type="paragraph" w:styleId="Title">
    <w:name w:val="Title"/>
    <w:basedOn w:val="Heading1"/>
    <w:next w:val="Normal"/>
    <w:link w:val="TitleChar"/>
    <w:uiPriority w:val="10"/>
    <w:qFormat/>
    <w:rsid w:val="00341D1A"/>
    <w:pPr>
      <w:numPr>
        <w:numId w:val="0"/>
      </w:numPr>
      <w:spacing w:before="0" w:after="0"/>
      <w:ind w:left="720" w:hanging="720"/>
      <w:jc w:val="center"/>
    </w:pPr>
    <w:rPr>
      <w:sz w:val="48"/>
      <w:szCs w:val="48"/>
    </w:rPr>
  </w:style>
  <w:style w:type="character" w:customStyle="1" w:styleId="TitleChar">
    <w:name w:val="Title Char"/>
    <w:link w:val="Title"/>
    <w:uiPriority w:val="10"/>
    <w:rsid w:val="00341D1A"/>
    <w:rPr>
      <w:rFonts w:ascii="Times New Roman" w:eastAsia="Times New Roman" w:hAnsi="Times New Roman"/>
      <w:b/>
      <w:bCs/>
      <w:sz w:val="48"/>
      <w:szCs w:val="48"/>
    </w:rPr>
  </w:style>
  <w:style w:type="paragraph" w:styleId="TOC1">
    <w:name w:val="toc 1"/>
    <w:basedOn w:val="Normal"/>
    <w:next w:val="Normal"/>
    <w:autoRedefine/>
    <w:uiPriority w:val="39"/>
    <w:unhideWhenUsed/>
    <w:rsid w:val="00341D1A"/>
    <w:pPr>
      <w:tabs>
        <w:tab w:val="left" w:pos="630"/>
        <w:tab w:val="right" w:leader="dot" w:pos="9350"/>
      </w:tabs>
      <w:spacing w:after="0" w:line="240" w:lineRule="auto"/>
      <w:contextualSpacing/>
    </w:pPr>
    <w:rPr>
      <w:rFonts w:ascii="Times New Roman" w:hAnsi="Times New Roman"/>
      <w:b/>
      <w:sz w:val="24"/>
    </w:rPr>
  </w:style>
  <w:style w:type="paragraph" w:styleId="TOC2">
    <w:name w:val="toc 2"/>
    <w:basedOn w:val="Normal"/>
    <w:next w:val="Normal"/>
    <w:autoRedefine/>
    <w:uiPriority w:val="39"/>
    <w:unhideWhenUsed/>
    <w:rsid w:val="00341D1A"/>
    <w:pPr>
      <w:spacing w:after="0" w:line="240" w:lineRule="auto"/>
      <w:contextualSpacing/>
    </w:pPr>
    <w:rPr>
      <w:rFonts w:ascii="Times New Roman" w:hAnsi="Times New Roman"/>
      <w:sz w:val="24"/>
    </w:rPr>
  </w:style>
  <w:style w:type="paragraph" w:styleId="TOC3">
    <w:name w:val="toc 3"/>
    <w:basedOn w:val="Normal"/>
    <w:next w:val="Normal"/>
    <w:autoRedefine/>
    <w:uiPriority w:val="39"/>
    <w:unhideWhenUsed/>
    <w:rsid w:val="00341D1A"/>
    <w:pPr>
      <w:spacing w:after="0" w:line="240" w:lineRule="auto"/>
      <w:ind w:left="446"/>
      <w:contextualSpacing/>
    </w:pPr>
    <w:rPr>
      <w:rFonts w:ascii="Times New Roman" w:hAnsi="Times New Roman"/>
      <w:sz w:val="24"/>
    </w:rPr>
  </w:style>
  <w:style w:type="paragraph" w:styleId="NoSpacing">
    <w:name w:val="No Spacing"/>
    <w:uiPriority w:val="1"/>
    <w:qFormat/>
    <w:rsid w:val="00537791"/>
    <w:pPr>
      <w:jc w:val="center"/>
    </w:pPr>
    <w:rPr>
      <w:rFonts w:ascii="Times New Roman" w:eastAsia="Times New Roman" w:hAnsi="Times New Roman"/>
      <w:b/>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032435">
      <w:bodyDiv w:val="1"/>
      <w:marLeft w:val="0"/>
      <w:marRight w:val="0"/>
      <w:marTop w:val="0"/>
      <w:marBottom w:val="0"/>
      <w:divBdr>
        <w:top w:val="none" w:sz="0" w:space="0" w:color="auto"/>
        <w:left w:val="none" w:sz="0" w:space="0" w:color="auto"/>
        <w:bottom w:val="none" w:sz="0" w:space="0" w:color="auto"/>
        <w:right w:val="none" w:sz="0" w:space="0" w:color="auto"/>
      </w:divBdr>
    </w:div>
    <w:div w:id="925773524">
      <w:bodyDiv w:val="1"/>
      <w:marLeft w:val="0"/>
      <w:marRight w:val="0"/>
      <w:marTop w:val="0"/>
      <w:marBottom w:val="0"/>
      <w:divBdr>
        <w:top w:val="none" w:sz="0" w:space="0" w:color="auto"/>
        <w:left w:val="none" w:sz="0" w:space="0" w:color="auto"/>
        <w:bottom w:val="none" w:sz="0" w:space="0" w:color="auto"/>
        <w:right w:val="none" w:sz="0" w:space="0" w:color="auto"/>
      </w:divBdr>
    </w:div>
    <w:div w:id="1123693534">
      <w:bodyDiv w:val="1"/>
      <w:marLeft w:val="0"/>
      <w:marRight w:val="0"/>
      <w:marTop w:val="0"/>
      <w:marBottom w:val="0"/>
      <w:divBdr>
        <w:top w:val="none" w:sz="0" w:space="0" w:color="auto"/>
        <w:left w:val="none" w:sz="0" w:space="0" w:color="auto"/>
        <w:bottom w:val="none" w:sz="0" w:space="0" w:color="auto"/>
        <w:right w:val="none" w:sz="0" w:space="0" w:color="auto"/>
      </w:divBdr>
    </w:div>
    <w:div w:id="172452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pa.gov/tsca-inventory" TargetMode="External"/><Relationship Id="rId18" Type="http://schemas.openxmlformats.org/officeDocument/2006/relationships/header" Target="header2.xml"/><Relationship Id="rId26" Type="http://schemas.openxmlformats.org/officeDocument/2006/relationships/hyperlink" Target="http://www.epa.gov/srs" TargetMode="External"/><Relationship Id="rId39" Type="http://schemas.openxmlformats.org/officeDocument/2006/relationships/image" Target="media/image9.jpeg"/><Relationship Id="rId21" Type="http://schemas.openxmlformats.org/officeDocument/2006/relationships/hyperlink" Target="http://www.epa.gov/chemical-data-reporting/fact-sheet-reporting-after-changes-company-ownership-or-legal-identity" TargetMode="External"/><Relationship Id="rId34" Type="http://schemas.openxmlformats.org/officeDocument/2006/relationships/hyperlink" Target="https://www.dnb.com/product/dlw/form_cc4.htm" TargetMode="External"/><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19.jpeg"/><Relationship Id="rId55" Type="http://schemas.openxmlformats.org/officeDocument/2006/relationships/header" Target="header4.xml"/><Relationship Id="rId63" Type="http://schemas.openxmlformats.org/officeDocument/2006/relationships/hyperlink" Target="http://www.epa.gov/chemical-data-reporting/fact-sheet-reporting-after-changes-company-ownership-or-legal-identity" TargetMode="External"/><Relationship Id="rId68" Type="http://schemas.openxmlformats.org/officeDocument/2006/relationships/header" Target="header6.xml"/><Relationship Id="rId76" Type="http://schemas.openxmlformats.org/officeDocument/2006/relationships/footer" Target="footer12.xml"/><Relationship Id="rId7" Type="http://schemas.openxmlformats.org/officeDocument/2006/relationships/footnotes" Target="footnotes.xml"/><Relationship Id="rId71"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3.jpeg"/><Relationship Id="rId11" Type="http://schemas.openxmlformats.org/officeDocument/2006/relationships/footer" Target="footer3.xml"/><Relationship Id="rId24" Type="http://schemas.openxmlformats.org/officeDocument/2006/relationships/hyperlink" Target="http://www.epa.gov/cdr" TargetMode="External"/><Relationship Id="rId32" Type="http://schemas.openxmlformats.org/officeDocument/2006/relationships/header" Target="header3.xml"/><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2.jpeg"/><Relationship Id="rId58" Type="http://schemas.openxmlformats.org/officeDocument/2006/relationships/hyperlink" Target="http://www.epa.gov/oppt/existingchemicals/pubs/tscainventory/howto.html" TargetMode="External"/><Relationship Id="rId66" Type="http://schemas.openxmlformats.org/officeDocument/2006/relationships/footer" Target="footer8.xml"/><Relationship Id="rId74" Type="http://schemas.openxmlformats.org/officeDocument/2006/relationships/footer" Target="footer11.xml"/><Relationship Id="rId5" Type="http://schemas.openxmlformats.org/officeDocument/2006/relationships/settings" Target="settings.xml"/><Relationship Id="rId15" Type="http://schemas.openxmlformats.org/officeDocument/2006/relationships/footer" Target="footer5.xml"/><Relationship Id="rId23" Type="http://schemas.openxmlformats.org/officeDocument/2006/relationships/hyperlink" Target="http://www.epa.gov/tsca-inventory/chemical-substances-unknown-or-variable-composition-complex-reaction-products-and" TargetMode="External"/><Relationship Id="rId28" Type="http://schemas.openxmlformats.org/officeDocument/2006/relationships/hyperlink" Target="http://www.epa.gov/sites/production/files/2015-05/documents/uvcb.pdf" TargetMode="External"/><Relationship Id="rId36" Type="http://schemas.openxmlformats.org/officeDocument/2006/relationships/image" Target="media/image6.jpeg"/><Relationship Id="rId49" Type="http://schemas.openxmlformats.org/officeDocument/2006/relationships/image" Target="media/image18.jpeg"/><Relationship Id="rId57" Type="http://schemas.openxmlformats.org/officeDocument/2006/relationships/hyperlink" Target="mailto:tsca-hotline@epa.gov" TargetMode="External"/><Relationship Id="rId61" Type="http://schemas.openxmlformats.org/officeDocument/2006/relationships/hyperlink" Target="http://www.epa.gov/chemical-data-reporting/tsca-chemical-data-reporting-fact-sheet-reporting-thresholds-2016" TargetMode="External"/><Relationship Id="rId10" Type="http://schemas.openxmlformats.org/officeDocument/2006/relationships/footer" Target="footer2.xml"/><Relationship Id="rId19" Type="http://schemas.openxmlformats.org/officeDocument/2006/relationships/footer" Target="footer7.xml"/><Relationship Id="rId31" Type="http://schemas.openxmlformats.org/officeDocument/2006/relationships/image" Target="media/image4.jpeg"/><Relationship Id="rId44" Type="http://schemas.openxmlformats.org/officeDocument/2006/relationships/image" Target="media/image14.jpeg"/><Relationship Id="rId52" Type="http://schemas.openxmlformats.org/officeDocument/2006/relationships/image" Target="media/image21.jpeg"/><Relationship Id="rId60" Type="http://schemas.openxmlformats.org/officeDocument/2006/relationships/hyperlink" Target="http://www.epa.gov/sites/production/files/documents/cdx_registration_guide_v0_02.pdf" TargetMode="External"/><Relationship Id="rId65" Type="http://schemas.openxmlformats.org/officeDocument/2006/relationships/header" Target="header5.xml"/><Relationship Id="rId73" Type="http://schemas.openxmlformats.org/officeDocument/2006/relationships/header" Target="header8.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epa.gov/chemical-data-reporting/how-report-under-chemical-data-reporting" TargetMode="External"/><Relationship Id="rId22" Type="http://schemas.openxmlformats.org/officeDocument/2006/relationships/image" Target="media/image2.jpeg"/><Relationship Id="rId27" Type="http://schemas.openxmlformats.org/officeDocument/2006/relationships/hyperlink" Target="http://www.epa.gov/srs" TargetMode="External"/><Relationship Id="rId30" Type="http://schemas.openxmlformats.org/officeDocument/2006/relationships/hyperlink" Target="http://www.epa.gov/chemical-data-reporting/tsca-chemical-data-reporting-fact-sheet-imported-articles" TargetMode="External"/><Relationship Id="rId35" Type="http://schemas.openxmlformats.org/officeDocument/2006/relationships/hyperlink" Target="http:https://www.dnb.com" TargetMode="External"/><Relationship Id="rId43" Type="http://schemas.openxmlformats.org/officeDocument/2006/relationships/image" Target="media/image13.jpeg"/><Relationship Id="rId48" Type="http://schemas.openxmlformats.org/officeDocument/2006/relationships/hyperlink" Target="http://www.epa.gov/cdr" TargetMode="External"/><Relationship Id="rId56" Type="http://schemas.openxmlformats.org/officeDocument/2006/relationships/hyperlink" Target="http://www.access.gpo.gov/nara/cfr/waisidx_05/40cfr710_05.html" TargetMode="External"/><Relationship Id="rId64" Type="http://schemas.openxmlformats.org/officeDocument/2006/relationships/hyperlink" Target="http://www.epa.gov/chemical-data-reporting/tsca-chemical-data-reporting-fact-sheet-importers" TargetMode="External"/><Relationship Id="rId69" Type="http://schemas.openxmlformats.org/officeDocument/2006/relationships/footer" Target="footer9.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footer" Target="footer10.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hyperlink" Target="http://www.epa.gov/tsca-inventory" TargetMode="External"/><Relationship Id="rId33" Type="http://schemas.openxmlformats.org/officeDocument/2006/relationships/image" Target="media/image5.jpeg"/><Relationship Id="rId38" Type="http://schemas.openxmlformats.org/officeDocument/2006/relationships/image" Target="media/image8.jpeg"/><Relationship Id="rId46" Type="http://schemas.openxmlformats.org/officeDocument/2006/relationships/image" Target="media/image16.jpeg"/><Relationship Id="rId59" Type="http://schemas.openxmlformats.org/officeDocument/2006/relationships/hyperlink" Target="http://www2.epa.gov/chemical-data-reporting/how-report-under-chemical-data-reporting" TargetMode="External"/><Relationship Id="rId67" Type="http://schemas.openxmlformats.org/officeDocument/2006/relationships/hyperlink" Target="http://www.epa.gov/chemical-data-reporting/tsca-chemical-data-reporting-fact-sheet-imported-articles" TargetMode="External"/><Relationship Id="rId20" Type="http://schemas.openxmlformats.org/officeDocument/2006/relationships/image" Target="media/image1.jpeg"/><Relationship Id="rId41" Type="http://schemas.openxmlformats.org/officeDocument/2006/relationships/image" Target="media/image11.jpeg"/><Relationship Id="rId54" Type="http://schemas.openxmlformats.org/officeDocument/2006/relationships/image" Target="media/image23.jpeg"/><Relationship Id="rId62" Type="http://schemas.openxmlformats.org/officeDocument/2006/relationships/hyperlink" Target="http://www.epa.gov/chemical-data-reporting/tsca-chemical-data-reporting-fact-sheet-chemical-substances-which-are" TargetMode="External"/><Relationship Id="rId70" Type="http://schemas.openxmlformats.org/officeDocument/2006/relationships/hyperlink" Target="http://www.epa.gov/srs" TargetMode="External"/><Relationship Id="rId75"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mailto:tsca-hotline@epa.gov" TargetMode="External"/><Relationship Id="rId2" Type="http://schemas.openxmlformats.org/officeDocument/2006/relationships/hyperlink" Target="http://www.epa.gov/cdr" TargetMode="External"/><Relationship Id="rId1" Type="http://schemas.openxmlformats.org/officeDocument/2006/relationships/hyperlink" Target="http://www.epa.gov/cdr/pubs/guidance/2012_CDR_Byproducts_Scenaro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BB0197-A4B3-4EF4-A494-16CF7FEF2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45041</Words>
  <Characters>256740</Characters>
  <Application>Microsoft Office Word</Application>
  <DocSecurity>0</DocSecurity>
  <Lines>2139</Lines>
  <Paragraphs>602</Paragraphs>
  <ScaleCrop>false</ScaleCrop>
  <HeadingPairs>
    <vt:vector size="2" baseType="variant">
      <vt:variant>
        <vt:lpstr>Title</vt:lpstr>
      </vt:variant>
      <vt:variant>
        <vt:i4>1</vt:i4>
      </vt:variant>
    </vt:vector>
  </HeadingPairs>
  <TitlesOfParts>
    <vt:vector size="1" baseType="lpstr">
      <vt:lpstr/>
    </vt:vector>
  </TitlesOfParts>
  <Company>Abt Associates Inc.</Company>
  <LinksUpToDate>false</LinksUpToDate>
  <CharactersWithSpaces>301179</CharactersWithSpaces>
  <SharedDoc>false</SharedDoc>
  <HLinks>
    <vt:vector size="696" baseType="variant">
      <vt:variant>
        <vt:i4>4063292</vt:i4>
      </vt:variant>
      <vt:variant>
        <vt:i4>678</vt:i4>
      </vt:variant>
      <vt:variant>
        <vt:i4>0</vt:i4>
      </vt:variant>
      <vt:variant>
        <vt:i4>5</vt:i4>
      </vt:variant>
      <vt:variant>
        <vt:lpwstr>http://www.epa.gov/srs</vt:lpwstr>
      </vt:variant>
      <vt:variant>
        <vt:lpwstr/>
      </vt:variant>
      <vt:variant>
        <vt:i4>196608</vt:i4>
      </vt:variant>
      <vt:variant>
        <vt:i4>675</vt:i4>
      </vt:variant>
      <vt:variant>
        <vt:i4>0</vt:i4>
      </vt:variant>
      <vt:variant>
        <vt:i4>5</vt:i4>
      </vt:variant>
      <vt:variant>
        <vt:lpwstr>http://www.epa.gov/chemical-data-reporting/tsca-chemical-data-reporting-fact-sheet-imported-articles</vt:lpwstr>
      </vt:variant>
      <vt:variant>
        <vt:lpwstr/>
      </vt:variant>
      <vt:variant>
        <vt:i4>5832709</vt:i4>
      </vt:variant>
      <vt:variant>
        <vt:i4>672</vt:i4>
      </vt:variant>
      <vt:variant>
        <vt:i4>0</vt:i4>
      </vt:variant>
      <vt:variant>
        <vt:i4>5</vt:i4>
      </vt:variant>
      <vt:variant>
        <vt:lpwstr>http://www.epa.gov/chemical-data-reporting/tsca-chemical-data-reporting-fact-sheet-importers</vt:lpwstr>
      </vt:variant>
      <vt:variant>
        <vt:lpwstr/>
      </vt:variant>
      <vt:variant>
        <vt:i4>5636171</vt:i4>
      </vt:variant>
      <vt:variant>
        <vt:i4>669</vt:i4>
      </vt:variant>
      <vt:variant>
        <vt:i4>0</vt:i4>
      </vt:variant>
      <vt:variant>
        <vt:i4>5</vt:i4>
      </vt:variant>
      <vt:variant>
        <vt:lpwstr>http://www.epa.gov/chemical-data-reporting/fact-sheet-reporting-after-changes-company-ownership-or-legal-identity</vt:lpwstr>
      </vt:variant>
      <vt:variant>
        <vt:lpwstr/>
      </vt:variant>
      <vt:variant>
        <vt:i4>131100</vt:i4>
      </vt:variant>
      <vt:variant>
        <vt:i4>666</vt:i4>
      </vt:variant>
      <vt:variant>
        <vt:i4>0</vt:i4>
      </vt:variant>
      <vt:variant>
        <vt:i4>5</vt:i4>
      </vt:variant>
      <vt:variant>
        <vt:lpwstr>http://www.epa.gov/chemical-data-reporting/tsca-chemical-data-reporting-fact-sheet-chemical-substances-which-are</vt:lpwstr>
      </vt:variant>
      <vt:variant>
        <vt:lpwstr/>
      </vt:variant>
      <vt:variant>
        <vt:i4>983109</vt:i4>
      </vt:variant>
      <vt:variant>
        <vt:i4>663</vt:i4>
      </vt:variant>
      <vt:variant>
        <vt:i4>0</vt:i4>
      </vt:variant>
      <vt:variant>
        <vt:i4>5</vt:i4>
      </vt:variant>
      <vt:variant>
        <vt:lpwstr>http://www.epa.gov/chemical-data-reporting/tsca-chemical-data-reporting-fact-sheet-reporting-thresholds-2016</vt:lpwstr>
      </vt:variant>
      <vt:variant>
        <vt:lpwstr/>
      </vt:variant>
      <vt:variant>
        <vt:i4>5242974</vt:i4>
      </vt:variant>
      <vt:variant>
        <vt:i4>660</vt:i4>
      </vt:variant>
      <vt:variant>
        <vt:i4>0</vt:i4>
      </vt:variant>
      <vt:variant>
        <vt:i4>5</vt:i4>
      </vt:variant>
      <vt:variant>
        <vt:lpwstr>http://www.epa.gov/sites/production/files/documents/cdx_registration_guide_v0_02.pdf</vt:lpwstr>
      </vt:variant>
      <vt:variant>
        <vt:lpwstr/>
      </vt:variant>
      <vt:variant>
        <vt:i4>1114183</vt:i4>
      </vt:variant>
      <vt:variant>
        <vt:i4>657</vt:i4>
      </vt:variant>
      <vt:variant>
        <vt:i4>0</vt:i4>
      </vt:variant>
      <vt:variant>
        <vt:i4>5</vt:i4>
      </vt:variant>
      <vt:variant>
        <vt:lpwstr>http://www2.epa.gov/chemical-data-reporting/how-report-under-chemical-data-reporting</vt:lpwstr>
      </vt:variant>
      <vt:variant>
        <vt:lpwstr/>
      </vt:variant>
      <vt:variant>
        <vt:i4>2949229</vt:i4>
      </vt:variant>
      <vt:variant>
        <vt:i4>654</vt:i4>
      </vt:variant>
      <vt:variant>
        <vt:i4>0</vt:i4>
      </vt:variant>
      <vt:variant>
        <vt:i4>5</vt:i4>
      </vt:variant>
      <vt:variant>
        <vt:lpwstr>http://www.epa.gov/oppt/existingchemicals/pubs/tscainventory/howto.html</vt:lpwstr>
      </vt:variant>
      <vt:variant>
        <vt:lpwstr/>
      </vt:variant>
      <vt:variant>
        <vt:i4>4456491</vt:i4>
      </vt:variant>
      <vt:variant>
        <vt:i4>651</vt:i4>
      </vt:variant>
      <vt:variant>
        <vt:i4>0</vt:i4>
      </vt:variant>
      <vt:variant>
        <vt:i4>5</vt:i4>
      </vt:variant>
      <vt:variant>
        <vt:lpwstr>mailto:tsca-hotline@epa.gov</vt:lpwstr>
      </vt:variant>
      <vt:variant>
        <vt:lpwstr/>
      </vt:variant>
      <vt:variant>
        <vt:i4>3932193</vt:i4>
      </vt:variant>
      <vt:variant>
        <vt:i4>648</vt:i4>
      </vt:variant>
      <vt:variant>
        <vt:i4>0</vt:i4>
      </vt:variant>
      <vt:variant>
        <vt:i4>5</vt:i4>
      </vt:variant>
      <vt:variant>
        <vt:lpwstr>http://www.access.gpo.gov/nara/cfr/waisidx_05/40cfr710_05.html</vt:lpwstr>
      </vt:variant>
      <vt:variant>
        <vt:lpwstr/>
      </vt:variant>
      <vt:variant>
        <vt:i4>3080234</vt:i4>
      </vt:variant>
      <vt:variant>
        <vt:i4>645</vt:i4>
      </vt:variant>
      <vt:variant>
        <vt:i4>0</vt:i4>
      </vt:variant>
      <vt:variant>
        <vt:i4>5</vt:i4>
      </vt:variant>
      <vt:variant>
        <vt:lpwstr>http://www.epa.gov/cdr</vt:lpwstr>
      </vt:variant>
      <vt:variant>
        <vt:lpwstr/>
      </vt:variant>
      <vt:variant>
        <vt:i4>4980801</vt:i4>
      </vt:variant>
      <vt:variant>
        <vt:i4>642</vt:i4>
      </vt:variant>
      <vt:variant>
        <vt:i4>0</vt:i4>
      </vt:variant>
      <vt:variant>
        <vt:i4>5</vt:i4>
      </vt:variant>
      <vt:variant>
        <vt:lpwstr>http:https://www.dnb.com</vt:lpwstr>
      </vt:variant>
      <vt:variant>
        <vt:lpwstr/>
      </vt:variant>
      <vt:variant>
        <vt:i4>65591</vt:i4>
      </vt:variant>
      <vt:variant>
        <vt:i4>639</vt:i4>
      </vt:variant>
      <vt:variant>
        <vt:i4>0</vt:i4>
      </vt:variant>
      <vt:variant>
        <vt:i4>5</vt:i4>
      </vt:variant>
      <vt:variant>
        <vt:lpwstr>https://www.dnb.com/product/dlw/form_cc4.htm</vt:lpwstr>
      </vt:variant>
      <vt:variant>
        <vt:lpwstr/>
      </vt:variant>
      <vt:variant>
        <vt:i4>196608</vt:i4>
      </vt:variant>
      <vt:variant>
        <vt:i4>612</vt:i4>
      </vt:variant>
      <vt:variant>
        <vt:i4>0</vt:i4>
      </vt:variant>
      <vt:variant>
        <vt:i4>5</vt:i4>
      </vt:variant>
      <vt:variant>
        <vt:lpwstr>http://www.epa.gov/chemical-data-reporting/tsca-chemical-data-reporting-fact-sheet-imported-articles</vt:lpwstr>
      </vt:variant>
      <vt:variant>
        <vt:lpwstr/>
      </vt:variant>
      <vt:variant>
        <vt:i4>720982</vt:i4>
      </vt:variant>
      <vt:variant>
        <vt:i4>516</vt:i4>
      </vt:variant>
      <vt:variant>
        <vt:i4>0</vt:i4>
      </vt:variant>
      <vt:variant>
        <vt:i4>5</vt:i4>
      </vt:variant>
      <vt:variant>
        <vt:lpwstr>http://www.epa.gov/sites/production/files/2015-05/documents/uvcb.pdf</vt:lpwstr>
      </vt:variant>
      <vt:variant>
        <vt:lpwstr/>
      </vt:variant>
      <vt:variant>
        <vt:i4>4063292</vt:i4>
      </vt:variant>
      <vt:variant>
        <vt:i4>513</vt:i4>
      </vt:variant>
      <vt:variant>
        <vt:i4>0</vt:i4>
      </vt:variant>
      <vt:variant>
        <vt:i4>5</vt:i4>
      </vt:variant>
      <vt:variant>
        <vt:lpwstr>http://www.epa.gov/srs</vt:lpwstr>
      </vt:variant>
      <vt:variant>
        <vt:lpwstr/>
      </vt:variant>
      <vt:variant>
        <vt:i4>4063292</vt:i4>
      </vt:variant>
      <vt:variant>
        <vt:i4>507</vt:i4>
      </vt:variant>
      <vt:variant>
        <vt:i4>0</vt:i4>
      </vt:variant>
      <vt:variant>
        <vt:i4>5</vt:i4>
      </vt:variant>
      <vt:variant>
        <vt:lpwstr>http://www.epa.gov/srs</vt:lpwstr>
      </vt:variant>
      <vt:variant>
        <vt:lpwstr/>
      </vt:variant>
      <vt:variant>
        <vt:i4>589890</vt:i4>
      </vt:variant>
      <vt:variant>
        <vt:i4>504</vt:i4>
      </vt:variant>
      <vt:variant>
        <vt:i4>0</vt:i4>
      </vt:variant>
      <vt:variant>
        <vt:i4>5</vt:i4>
      </vt:variant>
      <vt:variant>
        <vt:lpwstr>http://www.epa.gov/tsca-inventory</vt:lpwstr>
      </vt:variant>
      <vt:variant>
        <vt:lpwstr/>
      </vt:variant>
      <vt:variant>
        <vt:i4>3080234</vt:i4>
      </vt:variant>
      <vt:variant>
        <vt:i4>495</vt:i4>
      </vt:variant>
      <vt:variant>
        <vt:i4>0</vt:i4>
      </vt:variant>
      <vt:variant>
        <vt:i4>5</vt:i4>
      </vt:variant>
      <vt:variant>
        <vt:lpwstr>http://www.epa.gov/cdr</vt:lpwstr>
      </vt:variant>
      <vt:variant>
        <vt:lpwstr/>
      </vt:variant>
      <vt:variant>
        <vt:i4>3276906</vt:i4>
      </vt:variant>
      <vt:variant>
        <vt:i4>492</vt:i4>
      </vt:variant>
      <vt:variant>
        <vt:i4>0</vt:i4>
      </vt:variant>
      <vt:variant>
        <vt:i4>5</vt:i4>
      </vt:variant>
      <vt:variant>
        <vt:lpwstr>http://www.epa.gov/tsca-inventory/chemical-substances-unknown-or-variable-composition-complex-reaction-products-and</vt:lpwstr>
      </vt:variant>
      <vt:variant>
        <vt:lpwstr/>
      </vt:variant>
      <vt:variant>
        <vt:i4>5636171</vt:i4>
      </vt:variant>
      <vt:variant>
        <vt:i4>480</vt:i4>
      </vt:variant>
      <vt:variant>
        <vt:i4>0</vt:i4>
      </vt:variant>
      <vt:variant>
        <vt:i4>5</vt:i4>
      </vt:variant>
      <vt:variant>
        <vt:lpwstr>http://www.epa.gov/chemical-data-reporting/fact-sheet-reporting-after-changes-company-ownership-or-legal-identity</vt:lpwstr>
      </vt:variant>
      <vt:variant>
        <vt:lpwstr/>
      </vt:variant>
      <vt:variant>
        <vt:i4>2097187</vt:i4>
      </vt:variant>
      <vt:variant>
        <vt:i4>453</vt:i4>
      </vt:variant>
      <vt:variant>
        <vt:i4>0</vt:i4>
      </vt:variant>
      <vt:variant>
        <vt:i4>5</vt:i4>
      </vt:variant>
      <vt:variant>
        <vt:lpwstr>http://www.epa.gov/chemical-data-reporting/how-report-under-chemical-data-reporting</vt:lpwstr>
      </vt:variant>
      <vt:variant>
        <vt:lpwstr/>
      </vt:variant>
      <vt:variant>
        <vt:i4>589890</vt:i4>
      </vt:variant>
      <vt:variant>
        <vt:i4>450</vt:i4>
      </vt:variant>
      <vt:variant>
        <vt:i4>0</vt:i4>
      </vt:variant>
      <vt:variant>
        <vt:i4>5</vt:i4>
      </vt:variant>
      <vt:variant>
        <vt:lpwstr>http://www.epa.gov/tsca-inventory</vt:lpwstr>
      </vt:variant>
      <vt:variant>
        <vt:lpwstr/>
      </vt:variant>
      <vt:variant>
        <vt:i4>524332</vt:i4>
      </vt:variant>
      <vt:variant>
        <vt:i4>447</vt:i4>
      </vt:variant>
      <vt:variant>
        <vt:i4>0</vt:i4>
      </vt:variant>
      <vt:variant>
        <vt:i4>5</vt:i4>
      </vt:variant>
      <vt:variant>
        <vt:lpwstr/>
      </vt:variant>
      <vt:variant>
        <vt:lpwstr>Table4_16</vt:lpwstr>
      </vt:variant>
      <vt:variant>
        <vt:i4>524332</vt:i4>
      </vt:variant>
      <vt:variant>
        <vt:i4>444</vt:i4>
      </vt:variant>
      <vt:variant>
        <vt:i4>0</vt:i4>
      </vt:variant>
      <vt:variant>
        <vt:i4>5</vt:i4>
      </vt:variant>
      <vt:variant>
        <vt:lpwstr/>
      </vt:variant>
      <vt:variant>
        <vt:lpwstr>Table4_15</vt:lpwstr>
      </vt:variant>
      <vt:variant>
        <vt:i4>524332</vt:i4>
      </vt:variant>
      <vt:variant>
        <vt:i4>441</vt:i4>
      </vt:variant>
      <vt:variant>
        <vt:i4>0</vt:i4>
      </vt:variant>
      <vt:variant>
        <vt:i4>5</vt:i4>
      </vt:variant>
      <vt:variant>
        <vt:lpwstr/>
      </vt:variant>
      <vt:variant>
        <vt:lpwstr>Table4_14</vt:lpwstr>
      </vt:variant>
      <vt:variant>
        <vt:i4>524332</vt:i4>
      </vt:variant>
      <vt:variant>
        <vt:i4>438</vt:i4>
      </vt:variant>
      <vt:variant>
        <vt:i4>0</vt:i4>
      </vt:variant>
      <vt:variant>
        <vt:i4>5</vt:i4>
      </vt:variant>
      <vt:variant>
        <vt:lpwstr/>
      </vt:variant>
      <vt:variant>
        <vt:lpwstr>Table4_13</vt:lpwstr>
      </vt:variant>
      <vt:variant>
        <vt:i4>524332</vt:i4>
      </vt:variant>
      <vt:variant>
        <vt:i4>435</vt:i4>
      </vt:variant>
      <vt:variant>
        <vt:i4>0</vt:i4>
      </vt:variant>
      <vt:variant>
        <vt:i4>5</vt:i4>
      </vt:variant>
      <vt:variant>
        <vt:lpwstr/>
      </vt:variant>
      <vt:variant>
        <vt:lpwstr>Table4_12</vt:lpwstr>
      </vt:variant>
      <vt:variant>
        <vt:i4>524332</vt:i4>
      </vt:variant>
      <vt:variant>
        <vt:i4>432</vt:i4>
      </vt:variant>
      <vt:variant>
        <vt:i4>0</vt:i4>
      </vt:variant>
      <vt:variant>
        <vt:i4>5</vt:i4>
      </vt:variant>
      <vt:variant>
        <vt:lpwstr/>
      </vt:variant>
      <vt:variant>
        <vt:lpwstr>Table4_11</vt:lpwstr>
      </vt:variant>
      <vt:variant>
        <vt:i4>524332</vt:i4>
      </vt:variant>
      <vt:variant>
        <vt:i4>429</vt:i4>
      </vt:variant>
      <vt:variant>
        <vt:i4>0</vt:i4>
      </vt:variant>
      <vt:variant>
        <vt:i4>5</vt:i4>
      </vt:variant>
      <vt:variant>
        <vt:lpwstr/>
      </vt:variant>
      <vt:variant>
        <vt:lpwstr>Table4_10</vt:lpwstr>
      </vt:variant>
      <vt:variant>
        <vt:i4>44</vt:i4>
      </vt:variant>
      <vt:variant>
        <vt:i4>426</vt:i4>
      </vt:variant>
      <vt:variant>
        <vt:i4>0</vt:i4>
      </vt:variant>
      <vt:variant>
        <vt:i4>5</vt:i4>
      </vt:variant>
      <vt:variant>
        <vt:lpwstr/>
      </vt:variant>
      <vt:variant>
        <vt:lpwstr>Table4_9</vt:lpwstr>
      </vt:variant>
      <vt:variant>
        <vt:i4>65580</vt:i4>
      </vt:variant>
      <vt:variant>
        <vt:i4>423</vt:i4>
      </vt:variant>
      <vt:variant>
        <vt:i4>0</vt:i4>
      </vt:variant>
      <vt:variant>
        <vt:i4>5</vt:i4>
      </vt:variant>
      <vt:variant>
        <vt:lpwstr/>
      </vt:variant>
      <vt:variant>
        <vt:lpwstr>Table4_8</vt:lpwstr>
      </vt:variant>
      <vt:variant>
        <vt:i4>917548</vt:i4>
      </vt:variant>
      <vt:variant>
        <vt:i4>420</vt:i4>
      </vt:variant>
      <vt:variant>
        <vt:i4>0</vt:i4>
      </vt:variant>
      <vt:variant>
        <vt:i4>5</vt:i4>
      </vt:variant>
      <vt:variant>
        <vt:lpwstr/>
      </vt:variant>
      <vt:variant>
        <vt:lpwstr>Table4_7</vt:lpwstr>
      </vt:variant>
      <vt:variant>
        <vt:i4>983084</vt:i4>
      </vt:variant>
      <vt:variant>
        <vt:i4>417</vt:i4>
      </vt:variant>
      <vt:variant>
        <vt:i4>0</vt:i4>
      </vt:variant>
      <vt:variant>
        <vt:i4>5</vt:i4>
      </vt:variant>
      <vt:variant>
        <vt:lpwstr/>
      </vt:variant>
      <vt:variant>
        <vt:lpwstr>Table4_6</vt:lpwstr>
      </vt:variant>
      <vt:variant>
        <vt:i4>786476</vt:i4>
      </vt:variant>
      <vt:variant>
        <vt:i4>414</vt:i4>
      </vt:variant>
      <vt:variant>
        <vt:i4>0</vt:i4>
      </vt:variant>
      <vt:variant>
        <vt:i4>5</vt:i4>
      </vt:variant>
      <vt:variant>
        <vt:lpwstr/>
      </vt:variant>
      <vt:variant>
        <vt:lpwstr>Table4_5</vt:lpwstr>
      </vt:variant>
      <vt:variant>
        <vt:i4>852012</vt:i4>
      </vt:variant>
      <vt:variant>
        <vt:i4>411</vt:i4>
      </vt:variant>
      <vt:variant>
        <vt:i4>0</vt:i4>
      </vt:variant>
      <vt:variant>
        <vt:i4>5</vt:i4>
      </vt:variant>
      <vt:variant>
        <vt:lpwstr/>
      </vt:variant>
      <vt:variant>
        <vt:lpwstr>Table4_4</vt:lpwstr>
      </vt:variant>
      <vt:variant>
        <vt:i4>655404</vt:i4>
      </vt:variant>
      <vt:variant>
        <vt:i4>408</vt:i4>
      </vt:variant>
      <vt:variant>
        <vt:i4>0</vt:i4>
      </vt:variant>
      <vt:variant>
        <vt:i4>5</vt:i4>
      </vt:variant>
      <vt:variant>
        <vt:lpwstr/>
      </vt:variant>
      <vt:variant>
        <vt:lpwstr>Table4_3</vt:lpwstr>
      </vt:variant>
      <vt:variant>
        <vt:i4>720940</vt:i4>
      </vt:variant>
      <vt:variant>
        <vt:i4>405</vt:i4>
      </vt:variant>
      <vt:variant>
        <vt:i4>0</vt:i4>
      </vt:variant>
      <vt:variant>
        <vt:i4>5</vt:i4>
      </vt:variant>
      <vt:variant>
        <vt:lpwstr/>
      </vt:variant>
      <vt:variant>
        <vt:lpwstr>Table4_2</vt:lpwstr>
      </vt:variant>
      <vt:variant>
        <vt:i4>524332</vt:i4>
      </vt:variant>
      <vt:variant>
        <vt:i4>402</vt:i4>
      </vt:variant>
      <vt:variant>
        <vt:i4>0</vt:i4>
      </vt:variant>
      <vt:variant>
        <vt:i4>5</vt:i4>
      </vt:variant>
      <vt:variant>
        <vt:lpwstr/>
      </vt:variant>
      <vt:variant>
        <vt:lpwstr>Table4_1</vt:lpwstr>
      </vt:variant>
      <vt:variant>
        <vt:i4>655404</vt:i4>
      </vt:variant>
      <vt:variant>
        <vt:i4>399</vt:i4>
      </vt:variant>
      <vt:variant>
        <vt:i4>0</vt:i4>
      </vt:variant>
      <vt:variant>
        <vt:i4>5</vt:i4>
      </vt:variant>
      <vt:variant>
        <vt:lpwstr/>
      </vt:variant>
      <vt:variant>
        <vt:lpwstr>Table2_5</vt:lpwstr>
      </vt:variant>
      <vt:variant>
        <vt:i4>720940</vt:i4>
      </vt:variant>
      <vt:variant>
        <vt:i4>396</vt:i4>
      </vt:variant>
      <vt:variant>
        <vt:i4>0</vt:i4>
      </vt:variant>
      <vt:variant>
        <vt:i4>5</vt:i4>
      </vt:variant>
      <vt:variant>
        <vt:lpwstr/>
      </vt:variant>
      <vt:variant>
        <vt:lpwstr>Table2_4</vt:lpwstr>
      </vt:variant>
      <vt:variant>
        <vt:i4>786476</vt:i4>
      </vt:variant>
      <vt:variant>
        <vt:i4>393</vt:i4>
      </vt:variant>
      <vt:variant>
        <vt:i4>0</vt:i4>
      </vt:variant>
      <vt:variant>
        <vt:i4>5</vt:i4>
      </vt:variant>
      <vt:variant>
        <vt:lpwstr/>
      </vt:variant>
      <vt:variant>
        <vt:lpwstr>Table2_3</vt:lpwstr>
      </vt:variant>
      <vt:variant>
        <vt:i4>852012</vt:i4>
      </vt:variant>
      <vt:variant>
        <vt:i4>390</vt:i4>
      </vt:variant>
      <vt:variant>
        <vt:i4>0</vt:i4>
      </vt:variant>
      <vt:variant>
        <vt:i4>5</vt:i4>
      </vt:variant>
      <vt:variant>
        <vt:lpwstr/>
      </vt:variant>
      <vt:variant>
        <vt:lpwstr>Table2_2</vt:lpwstr>
      </vt:variant>
      <vt:variant>
        <vt:i4>917548</vt:i4>
      </vt:variant>
      <vt:variant>
        <vt:i4>387</vt:i4>
      </vt:variant>
      <vt:variant>
        <vt:i4>0</vt:i4>
      </vt:variant>
      <vt:variant>
        <vt:i4>5</vt:i4>
      </vt:variant>
      <vt:variant>
        <vt:lpwstr/>
      </vt:variant>
      <vt:variant>
        <vt:lpwstr>Table2_1</vt:lpwstr>
      </vt:variant>
      <vt:variant>
        <vt:i4>7274590</vt:i4>
      </vt:variant>
      <vt:variant>
        <vt:i4>384</vt:i4>
      </vt:variant>
      <vt:variant>
        <vt:i4>0</vt:i4>
      </vt:variant>
      <vt:variant>
        <vt:i4>5</vt:i4>
      </vt:variant>
      <vt:variant>
        <vt:lpwstr/>
      </vt:variant>
      <vt:variant>
        <vt:lpwstr>Fig2_4</vt:lpwstr>
      </vt:variant>
      <vt:variant>
        <vt:i4>6815838</vt:i4>
      </vt:variant>
      <vt:variant>
        <vt:i4>381</vt:i4>
      </vt:variant>
      <vt:variant>
        <vt:i4>0</vt:i4>
      </vt:variant>
      <vt:variant>
        <vt:i4>5</vt:i4>
      </vt:variant>
      <vt:variant>
        <vt:lpwstr/>
      </vt:variant>
      <vt:variant>
        <vt:lpwstr>Fig2_3</vt:lpwstr>
      </vt:variant>
      <vt:variant>
        <vt:i4>6881374</vt:i4>
      </vt:variant>
      <vt:variant>
        <vt:i4>378</vt:i4>
      </vt:variant>
      <vt:variant>
        <vt:i4>0</vt:i4>
      </vt:variant>
      <vt:variant>
        <vt:i4>5</vt:i4>
      </vt:variant>
      <vt:variant>
        <vt:lpwstr/>
      </vt:variant>
      <vt:variant>
        <vt:lpwstr>Fig2_2</vt:lpwstr>
      </vt:variant>
      <vt:variant>
        <vt:i4>6946910</vt:i4>
      </vt:variant>
      <vt:variant>
        <vt:i4>375</vt:i4>
      </vt:variant>
      <vt:variant>
        <vt:i4>0</vt:i4>
      </vt:variant>
      <vt:variant>
        <vt:i4>5</vt:i4>
      </vt:variant>
      <vt:variant>
        <vt:lpwstr/>
      </vt:variant>
      <vt:variant>
        <vt:lpwstr>Fig2_1</vt:lpwstr>
      </vt:variant>
      <vt:variant>
        <vt:i4>589846</vt:i4>
      </vt:variant>
      <vt:variant>
        <vt:i4>372</vt:i4>
      </vt:variant>
      <vt:variant>
        <vt:i4>0</vt:i4>
      </vt:variant>
      <vt:variant>
        <vt:i4>5</vt:i4>
      </vt:variant>
      <vt:variant>
        <vt:lpwstr/>
      </vt:variant>
      <vt:variant>
        <vt:lpwstr>AppendixD</vt:lpwstr>
      </vt:variant>
      <vt:variant>
        <vt:i4>589846</vt:i4>
      </vt:variant>
      <vt:variant>
        <vt:i4>369</vt:i4>
      </vt:variant>
      <vt:variant>
        <vt:i4>0</vt:i4>
      </vt:variant>
      <vt:variant>
        <vt:i4>5</vt:i4>
      </vt:variant>
      <vt:variant>
        <vt:lpwstr/>
      </vt:variant>
      <vt:variant>
        <vt:lpwstr>Appendixc</vt:lpwstr>
      </vt:variant>
      <vt:variant>
        <vt:i4>589846</vt:i4>
      </vt:variant>
      <vt:variant>
        <vt:i4>366</vt:i4>
      </vt:variant>
      <vt:variant>
        <vt:i4>0</vt:i4>
      </vt:variant>
      <vt:variant>
        <vt:i4>5</vt:i4>
      </vt:variant>
      <vt:variant>
        <vt:lpwstr/>
      </vt:variant>
      <vt:variant>
        <vt:lpwstr>AppendixB</vt:lpwstr>
      </vt:variant>
      <vt:variant>
        <vt:i4>589846</vt:i4>
      </vt:variant>
      <vt:variant>
        <vt:i4>363</vt:i4>
      </vt:variant>
      <vt:variant>
        <vt:i4>0</vt:i4>
      </vt:variant>
      <vt:variant>
        <vt:i4>5</vt:i4>
      </vt:variant>
      <vt:variant>
        <vt:lpwstr/>
      </vt:variant>
      <vt:variant>
        <vt:lpwstr>AppendixA</vt:lpwstr>
      </vt:variant>
      <vt:variant>
        <vt:i4>1507378</vt:i4>
      </vt:variant>
      <vt:variant>
        <vt:i4>356</vt:i4>
      </vt:variant>
      <vt:variant>
        <vt:i4>0</vt:i4>
      </vt:variant>
      <vt:variant>
        <vt:i4>5</vt:i4>
      </vt:variant>
      <vt:variant>
        <vt:lpwstr/>
      </vt:variant>
      <vt:variant>
        <vt:lpwstr>_Toc444520017</vt:lpwstr>
      </vt:variant>
      <vt:variant>
        <vt:i4>1507378</vt:i4>
      </vt:variant>
      <vt:variant>
        <vt:i4>350</vt:i4>
      </vt:variant>
      <vt:variant>
        <vt:i4>0</vt:i4>
      </vt:variant>
      <vt:variant>
        <vt:i4>5</vt:i4>
      </vt:variant>
      <vt:variant>
        <vt:lpwstr/>
      </vt:variant>
      <vt:variant>
        <vt:lpwstr>_Toc444520016</vt:lpwstr>
      </vt:variant>
      <vt:variant>
        <vt:i4>1507378</vt:i4>
      </vt:variant>
      <vt:variant>
        <vt:i4>344</vt:i4>
      </vt:variant>
      <vt:variant>
        <vt:i4>0</vt:i4>
      </vt:variant>
      <vt:variant>
        <vt:i4>5</vt:i4>
      </vt:variant>
      <vt:variant>
        <vt:lpwstr/>
      </vt:variant>
      <vt:variant>
        <vt:lpwstr>_Toc444520015</vt:lpwstr>
      </vt:variant>
      <vt:variant>
        <vt:i4>1507378</vt:i4>
      </vt:variant>
      <vt:variant>
        <vt:i4>338</vt:i4>
      </vt:variant>
      <vt:variant>
        <vt:i4>0</vt:i4>
      </vt:variant>
      <vt:variant>
        <vt:i4>5</vt:i4>
      </vt:variant>
      <vt:variant>
        <vt:lpwstr/>
      </vt:variant>
      <vt:variant>
        <vt:lpwstr>_Toc444520014</vt:lpwstr>
      </vt:variant>
      <vt:variant>
        <vt:i4>1507378</vt:i4>
      </vt:variant>
      <vt:variant>
        <vt:i4>332</vt:i4>
      </vt:variant>
      <vt:variant>
        <vt:i4>0</vt:i4>
      </vt:variant>
      <vt:variant>
        <vt:i4>5</vt:i4>
      </vt:variant>
      <vt:variant>
        <vt:lpwstr/>
      </vt:variant>
      <vt:variant>
        <vt:lpwstr>_Toc444520013</vt:lpwstr>
      </vt:variant>
      <vt:variant>
        <vt:i4>1507378</vt:i4>
      </vt:variant>
      <vt:variant>
        <vt:i4>326</vt:i4>
      </vt:variant>
      <vt:variant>
        <vt:i4>0</vt:i4>
      </vt:variant>
      <vt:variant>
        <vt:i4>5</vt:i4>
      </vt:variant>
      <vt:variant>
        <vt:lpwstr/>
      </vt:variant>
      <vt:variant>
        <vt:lpwstr>_Toc444520012</vt:lpwstr>
      </vt:variant>
      <vt:variant>
        <vt:i4>1507378</vt:i4>
      </vt:variant>
      <vt:variant>
        <vt:i4>320</vt:i4>
      </vt:variant>
      <vt:variant>
        <vt:i4>0</vt:i4>
      </vt:variant>
      <vt:variant>
        <vt:i4>5</vt:i4>
      </vt:variant>
      <vt:variant>
        <vt:lpwstr/>
      </vt:variant>
      <vt:variant>
        <vt:lpwstr>_Toc444520011</vt:lpwstr>
      </vt:variant>
      <vt:variant>
        <vt:i4>1507378</vt:i4>
      </vt:variant>
      <vt:variant>
        <vt:i4>314</vt:i4>
      </vt:variant>
      <vt:variant>
        <vt:i4>0</vt:i4>
      </vt:variant>
      <vt:variant>
        <vt:i4>5</vt:i4>
      </vt:variant>
      <vt:variant>
        <vt:lpwstr/>
      </vt:variant>
      <vt:variant>
        <vt:lpwstr>_Toc444520010</vt:lpwstr>
      </vt:variant>
      <vt:variant>
        <vt:i4>1441842</vt:i4>
      </vt:variant>
      <vt:variant>
        <vt:i4>308</vt:i4>
      </vt:variant>
      <vt:variant>
        <vt:i4>0</vt:i4>
      </vt:variant>
      <vt:variant>
        <vt:i4>5</vt:i4>
      </vt:variant>
      <vt:variant>
        <vt:lpwstr/>
      </vt:variant>
      <vt:variant>
        <vt:lpwstr>_Toc444520009</vt:lpwstr>
      </vt:variant>
      <vt:variant>
        <vt:i4>1441842</vt:i4>
      </vt:variant>
      <vt:variant>
        <vt:i4>302</vt:i4>
      </vt:variant>
      <vt:variant>
        <vt:i4>0</vt:i4>
      </vt:variant>
      <vt:variant>
        <vt:i4>5</vt:i4>
      </vt:variant>
      <vt:variant>
        <vt:lpwstr/>
      </vt:variant>
      <vt:variant>
        <vt:lpwstr>_Toc444520008</vt:lpwstr>
      </vt:variant>
      <vt:variant>
        <vt:i4>1441842</vt:i4>
      </vt:variant>
      <vt:variant>
        <vt:i4>296</vt:i4>
      </vt:variant>
      <vt:variant>
        <vt:i4>0</vt:i4>
      </vt:variant>
      <vt:variant>
        <vt:i4>5</vt:i4>
      </vt:variant>
      <vt:variant>
        <vt:lpwstr/>
      </vt:variant>
      <vt:variant>
        <vt:lpwstr>_Toc444520007</vt:lpwstr>
      </vt:variant>
      <vt:variant>
        <vt:i4>1441842</vt:i4>
      </vt:variant>
      <vt:variant>
        <vt:i4>290</vt:i4>
      </vt:variant>
      <vt:variant>
        <vt:i4>0</vt:i4>
      </vt:variant>
      <vt:variant>
        <vt:i4>5</vt:i4>
      </vt:variant>
      <vt:variant>
        <vt:lpwstr/>
      </vt:variant>
      <vt:variant>
        <vt:lpwstr>_Toc444520006</vt:lpwstr>
      </vt:variant>
      <vt:variant>
        <vt:i4>1441842</vt:i4>
      </vt:variant>
      <vt:variant>
        <vt:i4>284</vt:i4>
      </vt:variant>
      <vt:variant>
        <vt:i4>0</vt:i4>
      </vt:variant>
      <vt:variant>
        <vt:i4>5</vt:i4>
      </vt:variant>
      <vt:variant>
        <vt:lpwstr/>
      </vt:variant>
      <vt:variant>
        <vt:lpwstr>_Toc444520005</vt:lpwstr>
      </vt:variant>
      <vt:variant>
        <vt:i4>1441842</vt:i4>
      </vt:variant>
      <vt:variant>
        <vt:i4>278</vt:i4>
      </vt:variant>
      <vt:variant>
        <vt:i4>0</vt:i4>
      </vt:variant>
      <vt:variant>
        <vt:i4>5</vt:i4>
      </vt:variant>
      <vt:variant>
        <vt:lpwstr/>
      </vt:variant>
      <vt:variant>
        <vt:lpwstr>_Toc444520004</vt:lpwstr>
      </vt:variant>
      <vt:variant>
        <vt:i4>1441842</vt:i4>
      </vt:variant>
      <vt:variant>
        <vt:i4>272</vt:i4>
      </vt:variant>
      <vt:variant>
        <vt:i4>0</vt:i4>
      </vt:variant>
      <vt:variant>
        <vt:i4>5</vt:i4>
      </vt:variant>
      <vt:variant>
        <vt:lpwstr/>
      </vt:variant>
      <vt:variant>
        <vt:lpwstr>_Toc444520003</vt:lpwstr>
      </vt:variant>
      <vt:variant>
        <vt:i4>1441842</vt:i4>
      </vt:variant>
      <vt:variant>
        <vt:i4>266</vt:i4>
      </vt:variant>
      <vt:variant>
        <vt:i4>0</vt:i4>
      </vt:variant>
      <vt:variant>
        <vt:i4>5</vt:i4>
      </vt:variant>
      <vt:variant>
        <vt:lpwstr/>
      </vt:variant>
      <vt:variant>
        <vt:lpwstr>_Toc444520002</vt:lpwstr>
      </vt:variant>
      <vt:variant>
        <vt:i4>1441842</vt:i4>
      </vt:variant>
      <vt:variant>
        <vt:i4>260</vt:i4>
      </vt:variant>
      <vt:variant>
        <vt:i4>0</vt:i4>
      </vt:variant>
      <vt:variant>
        <vt:i4>5</vt:i4>
      </vt:variant>
      <vt:variant>
        <vt:lpwstr/>
      </vt:variant>
      <vt:variant>
        <vt:lpwstr>_Toc444520001</vt:lpwstr>
      </vt:variant>
      <vt:variant>
        <vt:i4>1441842</vt:i4>
      </vt:variant>
      <vt:variant>
        <vt:i4>254</vt:i4>
      </vt:variant>
      <vt:variant>
        <vt:i4>0</vt:i4>
      </vt:variant>
      <vt:variant>
        <vt:i4>5</vt:i4>
      </vt:variant>
      <vt:variant>
        <vt:lpwstr/>
      </vt:variant>
      <vt:variant>
        <vt:lpwstr>_Toc444520000</vt:lpwstr>
      </vt:variant>
      <vt:variant>
        <vt:i4>1441848</vt:i4>
      </vt:variant>
      <vt:variant>
        <vt:i4>248</vt:i4>
      </vt:variant>
      <vt:variant>
        <vt:i4>0</vt:i4>
      </vt:variant>
      <vt:variant>
        <vt:i4>5</vt:i4>
      </vt:variant>
      <vt:variant>
        <vt:lpwstr/>
      </vt:variant>
      <vt:variant>
        <vt:lpwstr>_Toc444519999</vt:lpwstr>
      </vt:variant>
      <vt:variant>
        <vt:i4>1441848</vt:i4>
      </vt:variant>
      <vt:variant>
        <vt:i4>242</vt:i4>
      </vt:variant>
      <vt:variant>
        <vt:i4>0</vt:i4>
      </vt:variant>
      <vt:variant>
        <vt:i4>5</vt:i4>
      </vt:variant>
      <vt:variant>
        <vt:lpwstr/>
      </vt:variant>
      <vt:variant>
        <vt:lpwstr>_Toc444519998</vt:lpwstr>
      </vt:variant>
      <vt:variant>
        <vt:i4>1441848</vt:i4>
      </vt:variant>
      <vt:variant>
        <vt:i4>236</vt:i4>
      </vt:variant>
      <vt:variant>
        <vt:i4>0</vt:i4>
      </vt:variant>
      <vt:variant>
        <vt:i4>5</vt:i4>
      </vt:variant>
      <vt:variant>
        <vt:lpwstr/>
      </vt:variant>
      <vt:variant>
        <vt:lpwstr>_Toc444519997</vt:lpwstr>
      </vt:variant>
      <vt:variant>
        <vt:i4>1441848</vt:i4>
      </vt:variant>
      <vt:variant>
        <vt:i4>230</vt:i4>
      </vt:variant>
      <vt:variant>
        <vt:i4>0</vt:i4>
      </vt:variant>
      <vt:variant>
        <vt:i4>5</vt:i4>
      </vt:variant>
      <vt:variant>
        <vt:lpwstr/>
      </vt:variant>
      <vt:variant>
        <vt:lpwstr>_Toc444519996</vt:lpwstr>
      </vt:variant>
      <vt:variant>
        <vt:i4>1441848</vt:i4>
      </vt:variant>
      <vt:variant>
        <vt:i4>224</vt:i4>
      </vt:variant>
      <vt:variant>
        <vt:i4>0</vt:i4>
      </vt:variant>
      <vt:variant>
        <vt:i4>5</vt:i4>
      </vt:variant>
      <vt:variant>
        <vt:lpwstr/>
      </vt:variant>
      <vt:variant>
        <vt:lpwstr>_Toc444519995</vt:lpwstr>
      </vt:variant>
      <vt:variant>
        <vt:i4>1441848</vt:i4>
      </vt:variant>
      <vt:variant>
        <vt:i4>218</vt:i4>
      </vt:variant>
      <vt:variant>
        <vt:i4>0</vt:i4>
      </vt:variant>
      <vt:variant>
        <vt:i4>5</vt:i4>
      </vt:variant>
      <vt:variant>
        <vt:lpwstr/>
      </vt:variant>
      <vt:variant>
        <vt:lpwstr>_Toc444519994</vt:lpwstr>
      </vt:variant>
      <vt:variant>
        <vt:i4>1441848</vt:i4>
      </vt:variant>
      <vt:variant>
        <vt:i4>212</vt:i4>
      </vt:variant>
      <vt:variant>
        <vt:i4>0</vt:i4>
      </vt:variant>
      <vt:variant>
        <vt:i4>5</vt:i4>
      </vt:variant>
      <vt:variant>
        <vt:lpwstr/>
      </vt:variant>
      <vt:variant>
        <vt:lpwstr>_Toc444519993</vt:lpwstr>
      </vt:variant>
      <vt:variant>
        <vt:i4>1441848</vt:i4>
      </vt:variant>
      <vt:variant>
        <vt:i4>206</vt:i4>
      </vt:variant>
      <vt:variant>
        <vt:i4>0</vt:i4>
      </vt:variant>
      <vt:variant>
        <vt:i4>5</vt:i4>
      </vt:variant>
      <vt:variant>
        <vt:lpwstr/>
      </vt:variant>
      <vt:variant>
        <vt:lpwstr>_Toc444519992</vt:lpwstr>
      </vt:variant>
      <vt:variant>
        <vt:i4>1441848</vt:i4>
      </vt:variant>
      <vt:variant>
        <vt:i4>200</vt:i4>
      </vt:variant>
      <vt:variant>
        <vt:i4>0</vt:i4>
      </vt:variant>
      <vt:variant>
        <vt:i4>5</vt:i4>
      </vt:variant>
      <vt:variant>
        <vt:lpwstr/>
      </vt:variant>
      <vt:variant>
        <vt:lpwstr>_Toc444519991</vt:lpwstr>
      </vt:variant>
      <vt:variant>
        <vt:i4>1441848</vt:i4>
      </vt:variant>
      <vt:variant>
        <vt:i4>194</vt:i4>
      </vt:variant>
      <vt:variant>
        <vt:i4>0</vt:i4>
      </vt:variant>
      <vt:variant>
        <vt:i4>5</vt:i4>
      </vt:variant>
      <vt:variant>
        <vt:lpwstr/>
      </vt:variant>
      <vt:variant>
        <vt:lpwstr>_Toc444519990</vt:lpwstr>
      </vt:variant>
      <vt:variant>
        <vt:i4>1507384</vt:i4>
      </vt:variant>
      <vt:variant>
        <vt:i4>188</vt:i4>
      </vt:variant>
      <vt:variant>
        <vt:i4>0</vt:i4>
      </vt:variant>
      <vt:variant>
        <vt:i4>5</vt:i4>
      </vt:variant>
      <vt:variant>
        <vt:lpwstr/>
      </vt:variant>
      <vt:variant>
        <vt:lpwstr>_Toc444519989</vt:lpwstr>
      </vt:variant>
      <vt:variant>
        <vt:i4>1507384</vt:i4>
      </vt:variant>
      <vt:variant>
        <vt:i4>182</vt:i4>
      </vt:variant>
      <vt:variant>
        <vt:i4>0</vt:i4>
      </vt:variant>
      <vt:variant>
        <vt:i4>5</vt:i4>
      </vt:variant>
      <vt:variant>
        <vt:lpwstr/>
      </vt:variant>
      <vt:variant>
        <vt:lpwstr>_Toc444519988</vt:lpwstr>
      </vt:variant>
      <vt:variant>
        <vt:i4>1507384</vt:i4>
      </vt:variant>
      <vt:variant>
        <vt:i4>176</vt:i4>
      </vt:variant>
      <vt:variant>
        <vt:i4>0</vt:i4>
      </vt:variant>
      <vt:variant>
        <vt:i4>5</vt:i4>
      </vt:variant>
      <vt:variant>
        <vt:lpwstr/>
      </vt:variant>
      <vt:variant>
        <vt:lpwstr>_Toc444519987</vt:lpwstr>
      </vt:variant>
      <vt:variant>
        <vt:i4>1507384</vt:i4>
      </vt:variant>
      <vt:variant>
        <vt:i4>170</vt:i4>
      </vt:variant>
      <vt:variant>
        <vt:i4>0</vt:i4>
      </vt:variant>
      <vt:variant>
        <vt:i4>5</vt:i4>
      </vt:variant>
      <vt:variant>
        <vt:lpwstr/>
      </vt:variant>
      <vt:variant>
        <vt:lpwstr>_Toc444519986</vt:lpwstr>
      </vt:variant>
      <vt:variant>
        <vt:i4>1507384</vt:i4>
      </vt:variant>
      <vt:variant>
        <vt:i4>164</vt:i4>
      </vt:variant>
      <vt:variant>
        <vt:i4>0</vt:i4>
      </vt:variant>
      <vt:variant>
        <vt:i4>5</vt:i4>
      </vt:variant>
      <vt:variant>
        <vt:lpwstr/>
      </vt:variant>
      <vt:variant>
        <vt:lpwstr>_Toc444519985</vt:lpwstr>
      </vt:variant>
      <vt:variant>
        <vt:i4>1507384</vt:i4>
      </vt:variant>
      <vt:variant>
        <vt:i4>158</vt:i4>
      </vt:variant>
      <vt:variant>
        <vt:i4>0</vt:i4>
      </vt:variant>
      <vt:variant>
        <vt:i4>5</vt:i4>
      </vt:variant>
      <vt:variant>
        <vt:lpwstr/>
      </vt:variant>
      <vt:variant>
        <vt:lpwstr>_Toc444519984</vt:lpwstr>
      </vt:variant>
      <vt:variant>
        <vt:i4>1507384</vt:i4>
      </vt:variant>
      <vt:variant>
        <vt:i4>152</vt:i4>
      </vt:variant>
      <vt:variant>
        <vt:i4>0</vt:i4>
      </vt:variant>
      <vt:variant>
        <vt:i4>5</vt:i4>
      </vt:variant>
      <vt:variant>
        <vt:lpwstr/>
      </vt:variant>
      <vt:variant>
        <vt:lpwstr>_Toc444519983</vt:lpwstr>
      </vt:variant>
      <vt:variant>
        <vt:i4>1507384</vt:i4>
      </vt:variant>
      <vt:variant>
        <vt:i4>146</vt:i4>
      </vt:variant>
      <vt:variant>
        <vt:i4>0</vt:i4>
      </vt:variant>
      <vt:variant>
        <vt:i4>5</vt:i4>
      </vt:variant>
      <vt:variant>
        <vt:lpwstr/>
      </vt:variant>
      <vt:variant>
        <vt:lpwstr>_Toc444519982</vt:lpwstr>
      </vt:variant>
      <vt:variant>
        <vt:i4>1507384</vt:i4>
      </vt:variant>
      <vt:variant>
        <vt:i4>140</vt:i4>
      </vt:variant>
      <vt:variant>
        <vt:i4>0</vt:i4>
      </vt:variant>
      <vt:variant>
        <vt:i4>5</vt:i4>
      </vt:variant>
      <vt:variant>
        <vt:lpwstr/>
      </vt:variant>
      <vt:variant>
        <vt:lpwstr>_Toc444519981</vt:lpwstr>
      </vt:variant>
      <vt:variant>
        <vt:i4>1507384</vt:i4>
      </vt:variant>
      <vt:variant>
        <vt:i4>134</vt:i4>
      </vt:variant>
      <vt:variant>
        <vt:i4>0</vt:i4>
      </vt:variant>
      <vt:variant>
        <vt:i4>5</vt:i4>
      </vt:variant>
      <vt:variant>
        <vt:lpwstr/>
      </vt:variant>
      <vt:variant>
        <vt:lpwstr>_Toc444519980</vt:lpwstr>
      </vt:variant>
      <vt:variant>
        <vt:i4>1572920</vt:i4>
      </vt:variant>
      <vt:variant>
        <vt:i4>128</vt:i4>
      </vt:variant>
      <vt:variant>
        <vt:i4>0</vt:i4>
      </vt:variant>
      <vt:variant>
        <vt:i4>5</vt:i4>
      </vt:variant>
      <vt:variant>
        <vt:lpwstr/>
      </vt:variant>
      <vt:variant>
        <vt:lpwstr>_Toc444519979</vt:lpwstr>
      </vt:variant>
      <vt:variant>
        <vt:i4>1572920</vt:i4>
      </vt:variant>
      <vt:variant>
        <vt:i4>122</vt:i4>
      </vt:variant>
      <vt:variant>
        <vt:i4>0</vt:i4>
      </vt:variant>
      <vt:variant>
        <vt:i4>5</vt:i4>
      </vt:variant>
      <vt:variant>
        <vt:lpwstr/>
      </vt:variant>
      <vt:variant>
        <vt:lpwstr>_Toc444519978</vt:lpwstr>
      </vt:variant>
      <vt:variant>
        <vt:i4>1572920</vt:i4>
      </vt:variant>
      <vt:variant>
        <vt:i4>116</vt:i4>
      </vt:variant>
      <vt:variant>
        <vt:i4>0</vt:i4>
      </vt:variant>
      <vt:variant>
        <vt:i4>5</vt:i4>
      </vt:variant>
      <vt:variant>
        <vt:lpwstr/>
      </vt:variant>
      <vt:variant>
        <vt:lpwstr>_Toc444519977</vt:lpwstr>
      </vt:variant>
      <vt:variant>
        <vt:i4>1572920</vt:i4>
      </vt:variant>
      <vt:variant>
        <vt:i4>110</vt:i4>
      </vt:variant>
      <vt:variant>
        <vt:i4>0</vt:i4>
      </vt:variant>
      <vt:variant>
        <vt:i4>5</vt:i4>
      </vt:variant>
      <vt:variant>
        <vt:lpwstr/>
      </vt:variant>
      <vt:variant>
        <vt:lpwstr>_Toc444519976</vt:lpwstr>
      </vt:variant>
      <vt:variant>
        <vt:i4>1572920</vt:i4>
      </vt:variant>
      <vt:variant>
        <vt:i4>104</vt:i4>
      </vt:variant>
      <vt:variant>
        <vt:i4>0</vt:i4>
      </vt:variant>
      <vt:variant>
        <vt:i4>5</vt:i4>
      </vt:variant>
      <vt:variant>
        <vt:lpwstr/>
      </vt:variant>
      <vt:variant>
        <vt:lpwstr>_Toc444519975</vt:lpwstr>
      </vt:variant>
      <vt:variant>
        <vt:i4>1572920</vt:i4>
      </vt:variant>
      <vt:variant>
        <vt:i4>98</vt:i4>
      </vt:variant>
      <vt:variant>
        <vt:i4>0</vt:i4>
      </vt:variant>
      <vt:variant>
        <vt:i4>5</vt:i4>
      </vt:variant>
      <vt:variant>
        <vt:lpwstr/>
      </vt:variant>
      <vt:variant>
        <vt:lpwstr>_Toc444519974</vt:lpwstr>
      </vt:variant>
      <vt:variant>
        <vt:i4>1572920</vt:i4>
      </vt:variant>
      <vt:variant>
        <vt:i4>92</vt:i4>
      </vt:variant>
      <vt:variant>
        <vt:i4>0</vt:i4>
      </vt:variant>
      <vt:variant>
        <vt:i4>5</vt:i4>
      </vt:variant>
      <vt:variant>
        <vt:lpwstr/>
      </vt:variant>
      <vt:variant>
        <vt:lpwstr>_Toc444519973</vt:lpwstr>
      </vt:variant>
      <vt:variant>
        <vt:i4>1572920</vt:i4>
      </vt:variant>
      <vt:variant>
        <vt:i4>86</vt:i4>
      </vt:variant>
      <vt:variant>
        <vt:i4>0</vt:i4>
      </vt:variant>
      <vt:variant>
        <vt:i4>5</vt:i4>
      </vt:variant>
      <vt:variant>
        <vt:lpwstr/>
      </vt:variant>
      <vt:variant>
        <vt:lpwstr>_Toc444519972</vt:lpwstr>
      </vt:variant>
      <vt:variant>
        <vt:i4>1572920</vt:i4>
      </vt:variant>
      <vt:variant>
        <vt:i4>80</vt:i4>
      </vt:variant>
      <vt:variant>
        <vt:i4>0</vt:i4>
      </vt:variant>
      <vt:variant>
        <vt:i4>5</vt:i4>
      </vt:variant>
      <vt:variant>
        <vt:lpwstr/>
      </vt:variant>
      <vt:variant>
        <vt:lpwstr>_Toc444519971</vt:lpwstr>
      </vt:variant>
      <vt:variant>
        <vt:i4>1572920</vt:i4>
      </vt:variant>
      <vt:variant>
        <vt:i4>74</vt:i4>
      </vt:variant>
      <vt:variant>
        <vt:i4>0</vt:i4>
      </vt:variant>
      <vt:variant>
        <vt:i4>5</vt:i4>
      </vt:variant>
      <vt:variant>
        <vt:lpwstr/>
      </vt:variant>
      <vt:variant>
        <vt:lpwstr>_Toc444519970</vt:lpwstr>
      </vt:variant>
      <vt:variant>
        <vt:i4>1638456</vt:i4>
      </vt:variant>
      <vt:variant>
        <vt:i4>68</vt:i4>
      </vt:variant>
      <vt:variant>
        <vt:i4>0</vt:i4>
      </vt:variant>
      <vt:variant>
        <vt:i4>5</vt:i4>
      </vt:variant>
      <vt:variant>
        <vt:lpwstr/>
      </vt:variant>
      <vt:variant>
        <vt:lpwstr>_Toc444519969</vt:lpwstr>
      </vt:variant>
      <vt:variant>
        <vt:i4>1638456</vt:i4>
      </vt:variant>
      <vt:variant>
        <vt:i4>62</vt:i4>
      </vt:variant>
      <vt:variant>
        <vt:i4>0</vt:i4>
      </vt:variant>
      <vt:variant>
        <vt:i4>5</vt:i4>
      </vt:variant>
      <vt:variant>
        <vt:lpwstr/>
      </vt:variant>
      <vt:variant>
        <vt:lpwstr>_Toc444519968</vt:lpwstr>
      </vt:variant>
      <vt:variant>
        <vt:i4>1638456</vt:i4>
      </vt:variant>
      <vt:variant>
        <vt:i4>56</vt:i4>
      </vt:variant>
      <vt:variant>
        <vt:i4>0</vt:i4>
      </vt:variant>
      <vt:variant>
        <vt:i4>5</vt:i4>
      </vt:variant>
      <vt:variant>
        <vt:lpwstr/>
      </vt:variant>
      <vt:variant>
        <vt:lpwstr>_Toc444519967</vt:lpwstr>
      </vt:variant>
      <vt:variant>
        <vt:i4>1638456</vt:i4>
      </vt:variant>
      <vt:variant>
        <vt:i4>50</vt:i4>
      </vt:variant>
      <vt:variant>
        <vt:i4>0</vt:i4>
      </vt:variant>
      <vt:variant>
        <vt:i4>5</vt:i4>
      </vt:variant>
      <vt:variant>
        <vt:lpwstr/>
      </vt:variant>
      <vt:variant>
        <vt:lpwstr>_Toc444519966</vt:lpwstr>
      </vt:variant>
      <vt:variant>
        <vt:i4>1638456</vt:i4>
      </vt:variant>
      <vt:variant>
        <vt:i4>44</vt:i4>
      </vt:variant>
      <vt:variant>
        <vt:i4>0</vt:i4>
      </vt:variant>
      <vt:variant>
        <vt:i4>5</vt:i4>
      </vt:variant>
      <vt:variant>
        <vt:lpwstr/>
      </vt:variant>
      <vt:variant>
        <vt:lpwstr>_Toc444519965</vt:lpwstr>
      </vt:variant>
      <vt:variant>
        <vt:i4>1638456</vt:i4>
      </vt:variant>
      <vt:variant>
        <vt:i4>38</vt:i4>
      </vt:variant>
      <vt:variant>
        <vt:i4>0</vt:i4>
      </vt:variant>
      <vt:variant>
        <vt:i4>5</vt:i4>
      </vt:variant>
      <vt:variant>
        <vt:lpwstr/>
      </vt:variant>
      <vt:variant>
        <vt:lpwstr>_Toc444519964</vt:lpwstr>
      </vt:variant>
      <vt:variant>
        <vt:i4>1638456</vt:i4>
      </vt:variant>
      <vt:variant>
        <vt:i4>32</vt:i4>
      </vt:variant>
      <vt:variant>
        <vt:i4>0</vt:i4>
      </vt:variant>
      <vt:variant>
        <vt:i4>5</vt:i4>
      </vt:variant>
      <vt:variant>
        <vt:lpwstr/>
      </vt:variant>
      <vt:variant>
        <vt:lpwstr>_Toc444519963</vt:lpwstr>
      </vt:variant>
      <vt:variant>
        <vt:i4>1638456</vt:i4>
      </vt:variant>
      <vt:variant>
        <vt:i4>26</vt:i4>
      </vt:variant>
      <vt:variant>
        <vt:i4>0</vt:i4>
      </vt:variant>
      <vt:variant>
        <vt:i4>5</vt:i4>
      </vt:variant>
      <vt:variant>
        <vt:lpwstr/>
      </vt:variant>
      <vt:variant>
        <vt:lpwstr>_Toc444519962</vt:lpwstr>
      </vt:variant>
      <vt:variant>
        <vt:i4>1638456</vt:i4>
      </vt:variant>
      <vt:variant>
        <vt:i4>20</vt:i4>
      </vt:variant>
      <vt:variant>
        <vt:i4>0</vt:i4>
      </vt:variant>
      <vt:variant>
        <vt:i4>5</vt:i4>
      </vt:variant>
      <vt:variant>
        <vt:lpwstr/>
      </vt:variant>
      <vt:variant>
        <vt:lpwstr>_Toc444519961</vt:lpwstr>
      </vt:variant>
      <vt:variant>
        <vt:i4>1638456</vt:i4>
      </vt:variant>
      <vt:variant>
        <vt:i4>14</vt:i4>
      </vt:variant>
      <vt:variant>
        <vt:i4>0</vt:i4>
      </vt:variant>
      <vt:variant>
        <vt:i4>5</vt:i4>
      </vt:variant>
      <vt:variant>
        <vt:lpwstr/>
      </vt:variant>
      <vt:variant>
        <vt:lpwstr>_Toc444519960</vt:lpwstr>
      </vt:variant>
      <vt:variant>
        <vt:i4>1703992</vt:i4>
      </vt:variant>
      <vt:variant>
        <vt:i4>8</vt:i4>
      </vt:variant>
      <vt:variant>
        <vt:i4>0</vt:i4>
      </vt:variant>
      <vt:variant>
        <vt:i4>5</vt:i4>
      </vt:variant>
      <vt:variant>
        <vt:lpwstr/>
      </vt:variant>
      <vt:variant>
        <vt:lpwstr>_Toc444519959</vt:lpwstr>
      </vt:variant>
      <vt:variant>
        <vt:i4>1703992</vt:i4>
      </vt:variant>
      <vt:variant>
        <vt:i4>2</vt:i4>
      </vt:variant>
      <vt:variant>
        <vt:i4>0</vt:i4>
      </vt:variant>
      <vt:variant>
        <vt:i4>5</vt:i4>
      </vt:variant>
      <vt:variant>
        <vt:lpwstr/>
      </vt:variant>
      <vt:variant>
        <vt:lpwstr>_Toc444519958</vt:lpwstr>
      </vt:variant>
      <vt:variant>
        <vt:i4>4456491</vt:i4>
      </vt:variant>
      <vt:variant>
        <vt:i4>6</vt:i4>
      </vt:variant>
      <vt:variant>
        <vt:i4>0</vt:i4>
      </vt:variant>
      <vt:variant>
        <vt:i4>5</vt:i4>
      </vt:variant>
      <vt:variant>
        <vt:lpwstr>mailto:tsca-hotline@epa.gov</vt:lpwstr>
      </vt:variant>
      <vt:variant>
        <vt:lpwstr/>
      </vt:variant>
      <vt:variant>
        <vt:i4>3080234</vt:i4>
      </vt:variant>
      <vt:variant>
        <vt:i4>3</vt:i4>
      </vt:variant>
      <vt:variant>
        <vt:i4>0</vt:i4>
      </vt:variant>
      <vt:variant>
        <vt:i4>5</vt:i4>
      </vt:variant>
      <vt:variant>
        <vt:lpwstr>http://www.epa.gov/cdr</vt:lpwstr>
      </vt:variant>
      <vt:variant>
        <vt:lpwstr/>
      </vt:variant>
      <vt:variant>
        <vt:i4>4325484</vt:i4>
      </vt:variant>
      <vt:variant>
        <vt:i4>0</vt:i4>
      </vt:variant>
      <vt:variant>
        <vt:i4>0</vt:i4>
      </vt:variant>
      <vt:variant>
        <vt:i4>5</vt:i4>
      </vt:variant>
      <vt:variant>
        <vt:lpwstr>http://www.epa.gov/cdr/pubs/guidance/2012_CDR_Byproducts_Scenaros.pdf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 Watts</dc:creator>
  <cp:keywords/>
  <dc:description/>
  <cp:lastModifiedBy>SYSTEM</cp:lastModifiedBy>
  <cp:revision>2</cp:revision>
  <cp:lastPrinted>2016-03-01T14:12:00Z</cp:lastPrinted>
  <dcterms:created xsi:type="dcterms:W3CDTF">2018-10-19T17:18:00Z</dcterms:created>
  <dcterms:modified xsi:type="dcterms:W3CDTF">2018-10-19T17:18:00Z</dcterms:modified>
</cp:coreProperties>
</file>